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9BC" w:rsidRPr="001848CC" w:rsidRDefault="00A569BC" w:rsidP="00A569BC">
      <w:pPr>
        <w:rPr>
          <w:color w:val="000000"/>
          <w:sz w:val="24"/>
          <w:lang w:eastAsia="ru-RU"/>
        </w:rPr>
      </w:pPr>
    </w:p>
    <w:p w:rsidR="00A569BC" w:rsidRDefault="006B6D1C" w:rsidP="00A569BC">
      <w:pPr>
        <w:rPr>
          <w:b/>
          <w:sz w:val="24"/>
        </w:rPr>
      </w:pPr>
      <w:r>
        <w:rPr>
          <w:b/>
          <w:noProof/>
          <w:sz w:val="24"/>
          <w:lang w:eastAsia="ru-RU"/>
        </w:rPr>
        <w:drawing>
          <wp:inline distT="0" distB="0" distL="0" distR="0">
            <wp:extent cx="5940425" cy="8168145"/>
            <wp:effectExtent l="0" t="0" r="0" b="0"/>
            <wp:docPr id="1" name="Рисунок 1" descr="C:\Users\1\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145"/>
                    </a:xfrm>
                    <a:prstGeom prst="rect">
                      <a:avLst/>
                    </a:prstGeom>
                    <a:noFill/>
                    <a:ln>
                      <a:noFill/>
                    </a:ln>
                  </pic:spPr>
                </pic:pic>
              </a:graphicData>
            </a:graphic>
          </wp:inline>
        </w:drawing>
      </w:r>
    </w:p>
    <w:p w:rsidR="00A569BC" w:rsidRDefault="00A569BC" w:rsidP="00A569BC">
      <w:pPr>
        <w:jc w:val="center"/>
        <w:rPr>
          <w:sz w:val="24"/>
          <w:szCs w:val="24"/>
        </w:rPr>
      </w:pPr>
    </w:p>
    <w:p w:rsidR="00EA5E7B" w:rsidRDefault="00EA5E7B" w:rsidP="00A569BC">
      <w:pPr>
        <w:jc w:val="center"/>
        <w:rPr>
          <w:sz w:val="24"/>
          <w:szCs w:val="24"/>
        </w:rPr>
      </w:pPr>
    </w:p>
    <w:p w:rsidR="00EA5E7B" w:rsidRDefault="00EA5E7B" w:rsidP="00A569BC">
      <w:pPr>
        <w:jc w:val="center"/>
        <w:rPr>
          <w:sz w:val="24"/>
          <w:szCs w:val="24"/>
        </w:rPr>
      </w:pPr>
    </w:p>
    <w:p w:rsidR="00A569BC" w:rsidRPr="00991AFA" w:rsidRDefault="00A569BC" w:rsidP="00A569BC">
      <w:pPr>
        <w:jc w:val="center"/>
        <w:rPr>
          <w:sz w:val="24"/>
          <w:szCs w:val="24"/>
        </w:rPr>
      </w:pPr>
      <w:r w:rsidRPr="00991AFA">
        <w:rPr>
          <w:sz w:val="24"/>
          <w:szCs w:val="24"/>
        </w:rPr>
        <w:lastRenderedPageBreak/>
        <w:t>Содержание</w:t>
      </w:r>
    </w:p>
    <w:p w:rsidR="00A569BC" w:rsidRPr="00991AFA" w:rsidRDefault="00A569BC" w:rsidP="00A569BC">
      <w:pPr>
        <w:tabs>
          <w:tab w:val="right" w:leader="dot" w:pos="9498"/>
        </w:tabs>
        <w:rPr>
          <w:sz w:val="24"/>
          <w:szCs w:val="24"/>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71"/>
        <w:gridCol w:w="1276"/>
      </w:tblGrid>
      <w:tr w:rsidR="00A569BC" w:rsidTr="00037ECC">
        <w:tc>
          <w:tcPr>
            <w:tcW w:w="959" w:type="dxa"/>
          </w:tcPr>
          <w:p w:rsidR="00A569BC" w:rsidRDefault="00A569BC" w:rsidP="00037ECC">
            <w:pPr>
              <w:tabs>
                <w:tab w:val="right" w:leader="dot" w:pos="9498"/>
              </w:tabs>
              <w:jc w:val="both"/>
              <w:rPr>
                <w:sz w:val="24"/>
                <w:szCs w:val="24"/>
              </w:rPr>
            </w:pPr>
            <w:r>
              <w:rPr>
                <w:sz w:val="24"/>
                <w:szCs w:val="24"/>
              </w:rPr>
              <w:t>1</w:t>
            </w:r>
          </w:p>
        </w:tc>
        <w:tc>
          <w:tcPr>
            <w:tcW w:w="7371" w:type="dxa"/>
          </w:tcPr>
          <w:p w:rsidR="00A569BC" w:rsidRPr="00F30B4B" w:rsidRDefault="00A569BC" w:rsidP="00037ECC">
            <w:pPr>
              <w:tabs>
                <w:tab w:val="right" w:leader="dot" w:pos="9498"/>
              </w:tabs>
              <w:rPr>
                <w:b/>
                <w:sz w:val="24"/>
                <w:szCs w:val="24"/>
              </w:rPr>
            </w:pPr>
            <w:r w:rsidRPr="00F30B4B">
              <w:rPr>
                <w:b/>
                <w:sz w:val="24"/>
                <w:szCs w:val="24"/>
              </w:rPr>
              <w:t>Целевой раздел основной образовательной программы основного общего образования</w:t>
            </w:r>
          </w:p>
        </w:tc>
        <w:tc>
          <w:tcPr>
            <w:tcW w:w="1276" w:type="dxa"/>
          </w:tcPr>
          <w:p w:rsidR="00A569BC" w:rsidRDefault="00A569BC" w:rsidP="00037ECC">
            <w:pPr>
              <w:tabs>
                <w:tab w:val="right" w:leader="dot" w:pos="9498"/>
              </w:tabs>
              <w:rPr>
                <w:sz w:val="24"/>
                <w:szCs w:val="24"/>
              </w:rPr>
            </w:pP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1.1</w:t>
            </w:r>
          </w:p>
        </w:tc>
        <w:tc>
          <w:tcPr>
            <w:tcW w:w="7371" w:type="dxa"/>
          </w:tcPr>
          <w:p w:rsidR="00A569BC" w:rsidRPr="00F30B4B" w:rsidRDefault="00A569BC" w:rsidP="00037ECC">
            <w:pPr>
              <w:tabs>
                <w:tab w:val="right" w:leader="dot" w:pos="9498"/>
              </w:tabs>
              <w:rPr>
                <w:sz w:val="24"/>
                <w:szCs w:val="24"/>
              </w:rPr>
            </w:pPr>
            <w:r w:rsidRPr="00F30B4B">
              <w:rPr>
                <w:sz w:val="24"/>
                <w:szCs w:val="24"/>
              </w:rPr>
              <w:t>Пояснительная  записка</w:t>
            </w:r>
          </w:p>
        </w:tc>
        <w:tc>
          <w:tcPr>
            <w:tcW w:w="1276" w:type="dxa"/>
          </w:tcPr>
          <w:p w:rsidR="00A569BC" w:rsidRDefault="00AA465E" w:rsidP="00037ECC">
            <w:pPr>
              <w:tabs>
                <w:tab w:val="right" w:leader="dot" w:pos="9498"/>
              </w:tabs>
              <w:rPr>
                <w:sz w:val="24"/>
                <w:szCs w:val="24"/>
              </w:rPr>
            </w:pPr>
            <w:r>
              <w:rPr>
                <w:sz w:val="24"/>
                <w:szCs w:val="24"/>
              </w:rPr>
              <w:t>3</w:t>
            </w:r>
            <w:r w:rsidR="00A569BC">
              <w:rPr>
                <w:sz w:val="24"/>
                <w:szCs w:val="24"/>
              </w:rPr>
              <w:t>-7</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1.2</w:t>
            </w:r>
          </w:p>
        </w:tc>
        <w:tc>
          <w:tcPr>
            <w:tcW w:w="7371" w:type="dxa"/>
          </w:tcPr>
          <w:p w:rsidR="00A569BC" w:rsidRPr="00F30B4B" w:rsidRDefault="00A569BC" w:rsidP="00037ECC">
            <w:pPr>
              <w:tabs>
                <w:tab w:val="right" w:leader="dot" w:pos="9498"/>
              </w:tabs>
              <w:rPr>
                <w:sz w:val="24"/>
                <w:szCs w:val="24"/>
              </w:rPr>
            </w:pPr>
            <w:r w:rsidRPr="00F30B4B">
              <w:rPr>
                <w:sz w:val="24"/>
                <w:szCs w:val="24"/>
              </w:rPr>
              <w:t>Планируемые результаты освоения обучающимися основной образовательной программы основного общего образования</w:t>
            </w:r>
          </w:p>
        </w:tc>
        <w:tc>
          <w:tcPr>
            <w:tcW w:w="1276" w:type="dxa"/>
          </w:tcPr>
          <w:p w:rsidR="00A569BC" w:rsidRDefault="00AA465E" w:rsidP="00D6300B">
            <w:pPr>
              <w:tabs>
                <w:tab w:val="right" w:leader="dot" w:pos="9498"/>
              </w:tabs>
              <w:rPr>
                <w:sz w:val="24"/>
                <w:szCs w:val="24"/>
              </w:rPr>
            </w:pPr>
            <w:r>
              <w:rPr>
                <w:sz w:val="24"/>
                <w:szCs w:val="24"/>
              </w:rPr>
              <w:t>7-</w:t>
            </w:r>
            <w:r w:rsidR="00D6300B">
              <w:rPr>
                <w:sz w:val="24"/>
                <w:szCs w:val="24"/>
              </w:rPr>
              <w:t>38</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1.3</w:t>
            </w:r>
          </w:p>
        </w:tc>
        <w:tc>
          <w:tcPr>
            <w:tcW w:w="7371" w:type="dxa"/>
          </w:tcPr>
          <w:p w:rsidR="00A569BC" w:rsidRPr="00F30B4B" w:rsidRDefault="00A569BC" w:rsidP="00037ECC">
            <w:pPr>
              <w:tabs>
                <w:tab w:val="right" w:leader="dot" w:pos="9498"/>
              </w:tabs>
              <w:rPr>
                <w:sz w:val="24"/>
                <w:szCs w:val="24"/>
              </w:rPr>
            </w:pPr>
            <w:r w:rsidRPr="00F30B4B">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276" w:type="dxa"/>
          </w:tcPr>
          <w:p w:rsidR="00A569BC" w:rsidRDefault="00AA465E" w:rsidP="00D6300B">
            <w:pPr>
              <w:tabs>
                <w:tab w:val="right" w:leader="dot" w:pos="9498"/>
              </w:tabs>
              <w:rPr>
                <w:sz w:val="24"/>
                <w:szCs w:val="24"/>
              </w:rPr>
            </w:pPr>
            <w:r>
              <w:rPr>
                <w:sz w:val="24"/>
                <w:szCs w:val="24"/>
              </w:rPr>
              <w:t>3</w:t>
            </w:r>
            <w:r w:rsidR="00D6300B">
              <w:rPr>
                <w:sz w:val="24"/>
                <w:szCs w:val="24"/>
              </w:rPr>
              <w:t>9</w:t>
            </w:r>
            <w:r>
              <w:rPr>
                <w:sz w:val="24"/>
                <w:szCs w:val="24"/>
              </w:rPr>
              <w:t>-</w:t>
            </w:r>
            <w:r w:rsidR="00D6300B">
              <w:rPr>
                <w:sz w:val="24"/>
                <w:szCs w:val="24"/>
              </w:rPr>
              <w:t>47</w:t>
            </w:r>
          </w:p>
        </w:tc>
      </w:tr>
      <w:tr w:rsidR="00A569BC" w:rsidTr="00037ECC">
        <w:tc>
          <w:tcPr>
            <w:tcW w:w="959" w:type="dxa"/>
          </w:tcPr>
          <w:p w:rsidR="00A569BC" w:rsidRDefault="00A569BC" w:rsidP="00037ECC">
            <w:pPr>
              <w:tabs>
                <w:tab w:val="right" w:leader="dot" w:pos="9498"/>
              </w:tabs>
              <w:jc w:val="both"/>
              <w:rPr>
                <w:sz w:val="24"/>
                <w:szCs w:val="24"/>
              </w:rPr>
            </w:pPr>
            <w:r>
              <w:rPr>
                <w:sz w:val="24"/>
                <w:szCs w:val="24"/>
              </w:rPr>
              <w:t xml:space="preserve"> 2</w:t>
            </w:r>
          </w:p>
        </w:tc>
        <w:tc>
          <w:tcPr>
            <w:tcW w:w="7371" w:type="dxa"/>
          </w:tcPr>
          <w:p w:rsidR="00A569BC" w:rsidRPr="00F30B4B" w:rsidRDefault="00A569BC" w:rsidP="00037ECC">
            <w:pPr>
              <w:tabs>
                <w:tab w:val="right" w:leader="dot" w:pos="9498"/>
              </w:tabs>
              <w:rPr>
                <w:b/>
                <w:sz w:val="24"/>
                <w:szCs w:val="24"/>
              </w:rPr>
            </w:pPr>
            <w:r w:rsidRPr="00F30B4B">
              <w:rPr>
                <w:b/>
                <w:sz w:val="24"/>
                <w:szCs w:val="24"/>
              </w:rPr>
              <w:t>Содержательный раздел основной образовательной программы основного общего образования</w:t>
            </w:r>
          </w:p>
        </w:tc>
        <w:tc>
          <w:tcPr>
            <w:tcW w:w="1276" w:type="dxa"/>
          </w:tcPr>
          <w:p w:rsidR="00A569BC" w:rsidRDefault="00A569BC" w:rsidP="00037ECC">
            <w:pPr>
              <w:tabs>
                <w:tab w:val="right" w:leader="dot" w:pos="9498"/>
              </w:tabs>
              <w:rPr>
                <w:sz w:val="24"/>
                <w:szCs w:val="24"/>
              </w:rPr>
            </w:pPr>
          </w:p>
        </w:tc>
      </w:tr>
      <w:tr w:rsidR="00A569BC" w:rsidTr="00037ECC">
        <w:trPr>
          <w:trHeight w:val="440"/>
        </w:trPr>
        <w:tc>
          <w:tcPr>
            <w:tcW w:w="959" w:type="dxa"/>
          </w:tcPr>
          <w:p w:rsidR="00A569BC" w:rsidRPr="00445B16" w:rsidRDefault="00A569BC" w:rsidP="00037ECC">
            <w:pPr>
              <w:tabs>
                <w:tab w:val="right" w:leader="dot" w:pos="9498"/>
              </w:tabs>
              <w:jc w:val="both"/>
              <w:rPr>
                <w:sz w:val="24"/>
                <w:szCs w:val="24"/>
              </w:rPr>
            </w:pPr>
            <w:r>
              <w:rPr>
                <w:sz w:val="24"/>
                <w:szCs w:val="24"/>
                <w:lang w:val="en-US"/>
              </w:rPr>
              <w:t>2</w:t>
            </w:r>
            <w:r>
              <w:rPr>
                <w:sz w:val="24"/>
                <w:szCs w:val="24"/>
              </w:rPr>
              <w:t>.1</w:t>
            </w:r>
          </w:p>
        </w:tc>
        <w:tc>
          <w:tcPr>
            <w:tcW w:w="7371" w:type="dxa"/>
          </w:tcPr>
          <w:p w:rsidR="00A569BC" w:rsidRPr="00F30B4B" w:rsidRDefault="00D438EC" w:rsidP="00037ECC">
            <w:pPr>
              <w:tabs>
                <w:tab w:val="left" w:pos="390"/>
                <w:tab w:val="right" w:leader="dot" w:pos="9498"/>
              </w:tabs>
              <w:rPr>
                <w:sz w:val="24"/>
                <w:szCs w:val="24"/>
                <w:lang w:eastAsia="ru-RU"/>
              </w:rPr>
            </w:pPr>
            <w:hyperlink w:anchor="_Toc414553178" w:history="1">
              <w:r w:rsidR="00A569BC" w:rsidRPr="00F30B4B">
                <w:rPr>
                  <w:sz w:val="24"/>
                  <w:szCs w:val="24"/>
                </w:rPr>
                <w:t>Рабочие программы  учебных предметов, курсов</w:t>
              </w:r>
            </w:hyperlink>
            <w:r w:rsidR="00A569BC" w:rsidRPr="00F30B4B">
              <w:rPr>
                <w:sz w:val="24"/>
                <w:szCs w:val="24"/>
              </w:rPr>
              <w:t xml:space="preserve"> (в том числе и внеурочной деятельности)</w:t>
            </w:r>
          </w:p>
        </w:tc>
        <w:tc>
          <w:tcPr>
            <w:tcW w:w="1276" w:type="dxa"/>
          </w:tcPr>
          <w:p w:rsidR="00A569BC" w:rsidRPr="009722CE" w:rsidRDefault="00D6300B" w:rsidP="00037ECC">
            <w:pPr>
              <w:tabs>
                <w:tab w:val="right" w:leader="dot" w:pos="9498"/>
              </w:tabs>
              <w:rPr>
                <w:sz w:val="24"/>
                <w:szCs w:val="24"/>
              </w:rPr>
            </w:pPr>
            <w:r>
              <w:rPr>
                <w:sz w:val="24"/>
                <w:szCs w:val="24"/>
              </w:rPr>
              <w:t>47</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«Русский язык»</w:t>
            </w:r>
          </w:p>
        </w:tc>
        <w:tc>
          <w:tcPr>
            <w:tcW w:w="1276" w:type="dxa"/>
          </w:tcPr>
          <w:p w:rsidR="00A569BC" w:rsidRPr="00CE3D49" w:rsidRDefault="00D6300B" w:rsidP="00D6300B">
            <w:pPr>
              <w:tabs>
                <w:tab w:val="right" w:leader="dot" w:pos="9498"/>
              </w:tabs>
              <w:rPr>
                <w:sz w:val="24"/>
                <w:szCs w:val="24"/>
              </w:rPr>
            </w:pPr>
            <w:r>
              <w:rPr>
                <w:sz w:val="24"/>
                <w:szCs w:val="24"/>
              </w:rPr>
              <w:t>47</w:t>
            </w:r>
            <w:r w:rsidR="00AA465E">
              <w:rPr>
                <w:sz w:val="24"/>
                <w:szCs w:val="24"/>
              </w:rPr>
              <w:t>-</w:t>
            </w:r>
            <w:r>
              <w:rPr>
                <w:sz w:val="24"/>
                <w:szCs w:val="24"/>
              </w:rPr>
              <w:t>92</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2.1.2</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«Литература»</w:t>
            </w:r>
          </w:p>
        </w:tc>
        <w:tc>
          <w:tcPr>
            <w:tcW w:w="1276" w:type="dxa"/>
          </w:tcPr>
          <w:p w:rsidR="00A569BC" w:rsidRPr="00CB2A6F" w:rsidRDefault="00D6300B" w:rsidP="00037ECC">
            <w:pPr>
              <w:tabs>
                <w:tab w:val="right" w:leader="dot" w:pos="9498"/>
              </w:tabs>
              <w:rPr>
                <w:sz w:val="24"/>
                <w:szCs w:val="24"/>
              </w:rPr>
            </w:pPr>
            <w:r>
              <w:rPr>
                <w:sz w:val="24"/>
                <w:szCs w:val="24"/>
              </w:rPr>
              <w:t>93-121</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2.1.3</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«История»</w:t>
            </w:r>
          </w:p>
        </w:tc>
        <w:tc>
          <w:tcPr>
            <w:tcW w:w="1276" w:type="dxa"/>
          </w:tcPr>
          <w:p w:rsidR="00A569BC" w:rsidRDefault="00D6300B" w:rsidP="00037ECC">
            <w:pPr>
              <w:tabs>
                <w:tab w:val="right" w:leader="dot" w:pos="9498"/>
              </w:tabs>
              <w:rPr>
                <w:sz w:val="24"/>
                <w:szCs w:val="24"/>
              </w:rPr>
            </w:pPr>
            <w:r>
              <w:rPr>
                <w:sz w:val="24"/>
                <w:szCs w:val="24"/>
              </w:rPr>
              <w:t>121-170</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2.1.4.</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«Обществознание»</w:t>
            </w:r>
          </w:p>
        </w:tc>
        <w:tc>
          <w:tcPr>
            <w:tcW w:w="1276" w:type="dxa"/>
          </w:tcPr>
          <w:p w:rsidR="00A569BC" w:rsidRDefault="00D6300B" w:rsidP="00037ECC">
            <w:pPr>
              <w:tabs>
                <w:tab w:val="right" w:leader="dot" w:pos="9498"/>
              </w:tabs>
              <w:rPr>
                <w:sz w:val="24"/>
                <w:szCs w:val="24"/>
              </w:rPr>
            </w:pPr>
            <w:r>
              <w:rPr>
                <w:sz w:val="24"/>
                <w:szCs w:val="24"/>
              </w:rPr>
              <w:t>171-196</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2.1.5.</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«География»</w:t>
            </w:r>
          </w:p>
        </w:tc>
        <w:tc>
          <w:tcPr>
            <w:tcW w:w="1276" w:type="dxa"/>
          </w:tcPr>
          <w:p w:rsidR="00A569BC" w:rsidRDefault="00D6300B" w:rsidP="00037ECC">
            <w:pPr>
              <w:tabs>
                <w:tab w:val="right" w:leader="dot" w:pos="9498"/>
              </w:tabs>
              <w:rPr>
                <w:sz w:val="24"/>
                <w:szCs w:val="24"/>
              </w:rPr>
            </w:pPr>
            <w:r>
              <w:rPr>
                <w:sz w:val="24"/>
                <w:szCs w:val="24"/>
              </w:rPr>
              <w:t>197-224</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2.1.6.</w:t>
            </w:r>
          </w:p>
        </w:tc>
        <w:tc>
          <w:tcPr>
            <w:tcW w:w="7371" w:type="dxa"/>
          </w:tcPr>
          <w:p w:rsidR="00A569BC" w:rsidRDefault="00A569BC" w:rsidP="007559BB">
            <w:pPr>
              <w:tabs>
                <w:tab w:val="right" w:leader="dot" w:pos="9498"/>
              </w:tabs>
              <w:rPr>
                <w:sz w:val="24"/>
                <w:szCs w:val="24"/>
              </w:rPr>
            </w:pPr>
            <w:r>
              <w:rPr>
                <w:sz w:val="24"/>
                <w:szCs w:val="24"/>
              </w:rPr>
              <w:t xml:space="preserve">Рабочая программа учебного предмета «Основы безопасности </w:t>
            </w:r>
            <w:r w:rsidR="007559BB">
              <w:rPr>
                <w:sz w:val="24"/>
                <w:szCs w:val="24"/>
              </w:rPr>
              <w:t>и защиты Родины</w:t>
            </w:r>
            <w:r>
              <w:rPr>
                <w:sz w:val="24"/>
                <w:szCs w:val="24"/>
              </w:rPr>
              <w:t>»</w:t>
            </w:r>
          </w:p>
        </w:tc>
        <w:tc>
          <w:tcPr>
            <w:tcW w:w="1276" w:type="dxa"/>
          </w:tcPr>
          <w:p w:rsidR="00A569BC" w:rsidRDefault="00D6300B" w:rsidP="00037ECC">
            <w:pPr>
              <w:tabs>
                <w:tab w:val="right" w:leader="dot" w:pos="9498"/>
              </w:tabs>
              <w:rPr>
                <w:sz w:val="24"/>
                <w:szCs w:val="24"/>
              </w:rPr>
            </w:pPr>
            <w:r>
              <w:rPr>
                <w:sz w:val="24"/>
                <w:szCs w:val="24"/>
              </w:rPr>
              <w:t>224-245</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2.1.7</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 Немецкий язык»</w:t>
            </w:r>
          </w:p>
        </w:tc>
        <w:tc>
          <w:tcPr>
            <w:tcW w:w="1276" w:type="dxa"/>
          </w:tcPr>
          <w:p w:rsidR="00A569BC" w:rsidRPr="00CE3D49" w:rsidRDefault="00D6300B" w:rsidP="00037ECC">
            <w:pPr>
              <w:tabs>
                <w:tab w:val="right" w:leader="dot" w:pos="9498"/>
              </w:tabs>
              <w:rPr>
                <w:sz w:val="24"/>
                <w:szCs w:val="24"/>
              </w:rPr>
            </w:pPr>
            <w:r>
              <w:rPr>
                <w:sz w:val="24"/>
                <w:szCs w:val="24"/>
              </w:rPr>
              <w:t>245-304</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2.1.8</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«Математика»</w:t>
            </w:r>
          </w:p>
        </w:tc>
        <w:tc>
          <w:tcPr>
            <w:tcW w:w="1276" w:type="dxa"/>
          </w:tcPr>
          <w:p w:rsidR="00A569BC" w:rsidRDefault="00D6300B" w:rsidP="00037ECC">
            <w:pPr>
              <w:tabs>
                <w:tab w:val="right" w:leader="dot" w:pos="9498"/>
              </w:tabs>
              <w:rPr>
                <w:sz w:val="24"/>
                <w:szCs w:val="24"/>
              </w:rPr>
            </w:pPr>
            <w:r>
              <w:rPr>
                <w:sz w:val="24"/>
                <w:szCs w:val="24"/>
              </w:rPr>
              <w:t>304-309</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2.1.9</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курса «Алгебра»</w:t>
            </w:r>
          </w:p>
        </w:tc>
        <w:tc>
          <w:tcPr>
            <w:tcW w:w="1276" w:type="dxa"/>
          </w:tcPr>
          <w:p w:rsidR="00A569BC" w:rsidRDefault="00D6300B" w:rsidP="00037ECC">
            <w:pPr>
              <w:tabs>
                <w:tab w:val="right" w:leader="dot" w:pos="9498"/>
              </w:tabs>
              <w:rPr>
                <w:sz w:val="24"/>
                <w:szCs w:val="24"/>
              </w:rPr>
            </w:pPr>
            <w:r>
              <w:rPr>
                <w:sz w:val="24"/>
                <w:szCs w:val="24"/>
              </w:rPr>
              <w:t>310-316</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2.1.10</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курса «Геометрия»</w:t>
            </w:r>
          </w:p>
        </w:tc>
        <w:tc>
          <w:tcPr>
            <w:tcW w:w="1276" w:type="dxa"/>
          </w:tcPr>
          <w:p w:rsidR="00A569BC" w:rsidRDefault="00D6300B" w:rsidP="00037ECC">
            <w:pPr>
              <w:tabs>
                <w:tab w:val="right" w:leader="dot" w:pos="9498"/>
              </w:tabs>
              <w:rPr>
                <w:sz w:val="24"/>
                <w:szCs w:val="24"/>
              </w:rPr>
            </w:pPr>
            <w:r>
              <w:rPr>
                <w:sz w:val="24"/>
                <w:szCs w:val="24"/>
              </w:rPr>
              <w:t>316-321</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2.1.11</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курса «Вероятность и статистика»</w:t>
            </w:r>
          </w:p>
        </w:tc>
        <w:tc>
          <w:tcPr>
            <w:tcW w:w="1276" w:type="dxa"/>
          </w:tcPr>
          <w:p w:rsidR="00A569BC" w:rsidRDefault="00D6300B" w:rsidP="00037ECC">
            <w:pPr>
              <w:tabs>
                <w:tab w:val="right" w:leader="dot" w:pos="9498"/>
              </w:tabs>
              <w:rPr>
                <w:sz w:val="24"/>
                <w:szCs w:val="24"/>
              </w:rPr>
            </w:pPr>
            <w:r>
              <w:rPr>
                <w:sz w:val="24"/>
                <w:szCs w:val="24"/>
              </w:rPr>
              <w:t>321-323</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2.1.12</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«Информатика»</w:t>
            </w:r>
          </w:p>
        </w:tc>
        <w:tc>
          <w:tcPr>
            <w:tcW w:w="1276" w:type="dxa"/>
          </w:tcPr>
          <w:p w:rsidR="00A569BC" w:rsidRDefault="00D6300B" w:rsidP="00037ECC">
            <w:pPr>
              <w:tabs>
                <w:tab w:val="right" w:leader="dot" w:pos="9498"/>
              </w:tabs>
              <w:rPr>
                <w:sz w:val="24"/>
                <w:szCs w:val="24"/>
              </w:rPr>
            </w:pPr>
            <w:r>
              <w:rPr>
                <w:sz w:val="24"/>
                <w:szCs w:val="24"/>
              </w:rPr>
              <w:t>323-332</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2.1.13</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«Физика»</w:t>
            </w:r>
          </w:p>
        </w:tc>
        <w:tc>
          <w:tcPr>
            <w:tcW w:w="1276" w:type="dxa"/>
          </w:tcPr>
          <w:p w:rsidR="00A569BC" w:rsidRDefault="00D6300B" w:rsidP="00037ECC">
            <w:pPr>
              <w:tabs>
                <w:tab w:val="right" w:leader="dot" w:pos="9498"/>
              </w:tabs>
              <w:rPr>
                <w:sz w:val="24"/>
                <w:szCs w:val="24"/>
              </w:rPr>
            </w:pPr>
            <w:r>
              <w:rPr>
                <w:sz w:val="24"/>
                <w:szCs w:val="24"/>
              </w:rPr>
              <w:t>332-348</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2.1.14</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«Биология»</w:t>
            </w:r>
          </w:p>
        </w:tc>
        <w:tc>
          <w:tcPr>
            <w:tcW w:w="1276" w:type="dxa"/>
          </w:tcPr>
          <w:p w:rsidR="00A569BC" w:rsidRDefault="00D6300B" w:rsidP="00037ECC">
            <w:pPr>
              <w:tabs>
                <w:tab w:val="right" w:leader="dot" w:pos="9498"/>
              </w:tabs>
              <w:rPr>
                <w:sz w:val="24"/>
                <w:szCs w:val="24"/>
              </w:rPr>
            </w:pPr>
            <w:r>
              <w:rPr>
                <w:sz w:val="24"/>
                <w:szCs w:val="24"/>
              </w:rPr>
              <w:t>348-365</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2.1.15</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«Химия»</w:t>
            </w:r>
          </w:p>
        </w:tc>
        <w:tc>
          <w:tcPr>
            <w:tcW w:w="1276" w:type="dxa"/>
          </w:tcPr>
          <w:p w:rsidR="00A569BC" w:rsidRDefault="00D6300B" w:rsidP="00037ECC">
            <w:pPr>
              <w:tabs>
                <w:tab w:val="right" w:leader="dot" w:pos="9498"/>
              </w:tabs>
              <w:rPr>
                <w:sz w:val="24"/>
                <w:szCs w:val="24"/>
              </w:rPr>
            </w:pPr>
            <w:r>
              <w:rPr>
                <w:sz w:val="24"/>
                <w:szCs w:val="24"/>
              </w:rPr>
              <w:t>366-373</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2.1.16</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«Изобразительное искусство»</w:t>
            </w:r>
          </w:p>
        </w:tc>
        <w:tc>
          <w:tcPr>
            <w:tcW w:w="1276" w:type="dxa"/>
          </w:tcPr>
          <w:p w:rsidR="00A569BC" w:rsidRDefault="00D6300B" w:rsidP="00037ECC">
            <w:pPr>
              <w:tabs>
                <w:tab w:val="right" w:leader="dot" w:pos="9498"/>
              </w:tabs>
              <w:rPr>
                <w:sz w:val="24"/>
                <w:szCs w:val="24"/>
              </w:rPr>
            </w:pPr>
            <w:r>
              <w:rPr>
                <w:sz w:val="24"/>
                <w:szCs w:val="24"/>
              </w:rPr>
              <w:t>373-389</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2.1.17</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«Музыка»</w:t>
            </w:r>
          </w:p>
        </w:tc>
        <w:tc>
          <w:tcPr>
            <w:tcW w:w="1276" w:type="dxa"/>
          </w:tcPr>
          <w:p w:rsidR="00A569BC" w:rsidRDefault="00D6300B" w:rsidP="00037ECC">
            <w:pPr>
              <w:tabs>
                <w:tab w:val="right" w:leader="dot" w:pos="9498"/>
              </w:tabs>
              <w:rPr>
                <w:sz w:val="24"/>
                <w:szCs w:val="24"/>
              </w:rPr>
            </w:pPr>
            <w:r>
              <w:rPr>
                <w:sz w:val="24"/>
                <w:szCs w:val="24"/>
              </w:rPr>
              <w:t>389-397</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2.1.18</w:t>
            </w:r>
          </w:p>
        </w:tc>
        <w:tc>
          <w:tcPr>
            <w:tcW w:w="7371" w:type="dxa"/>
          </w:tcPr>
          <w:p w:rsidR="00A569BC" w:rsidRDefault="00A569BC" w:rsidP="007559BB">
            <w:pPr>
              <w:tabs>
                <w:tab w:val="right" w:leader="dot" w:pos="9498"/>
              </w:tabs>
              <w:rPr>
                <w:sz w:val="24"/>
                <w:szCs w:val="24"/>
              </w:rPr>
            </w:pPr>
            <w:r>
              <w:rPr>
                <w:sz w:val="24"/>
                <w:szCs w:val="24"/>
              </w:rPr>
              <w:t xml:space="preserve">Рабочая </w:t>
            </w:r>
            <w:r w:rsidR="007559BB">
              <w:rPr>
                <w:sz w:val="24"/>
                <w:szCs w:val="24"/>
              </w:rPr>
              <w:t>программа учебного предмета «Труд</w:t>
            </w:r>
            <w:r>
              <w:rPr>
                <w:sz w:val="24"/>
                <w:szCs w:val="24"/>
              </w:rPr>
              <w:t>»</w:t>
            </w:r>
          </w:p>
        </w:tc>
        <w:tc>
          <w:tcPr>
            <w:tcW w:w="1276" w:type="dxa"/>
          </w:tcPr>
          <w:p w:rsidR="00A569BC" w:rsidRDefault="00D6300B" w:rsidP="00037ECC">
            <w:pPr>
              <w:tabs>
                <w:tab w:val="right" w:leader="dot" w:pos="9498"/>
              </w:tabs>
              <w:rPr>
                <w:sz w:val="24"/>
                <w:szCs w:val="24"/>
              </w:rPr>
            </w:pPr>
            <w:r>
              <w:rPr>
                <w:sz w:val="24"/>
                <w:szCs w:val="24"/>
              </w:rPr>
              <w:t>397-414</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2.1.19</w:t>
            </w:r>
          </w:p>
        </w:tc>
        <w:tc>
          <w:tcPr>
            <w:tcW w:w="7371" w:type="dxa"/>
          </w:tcPr>
          <w:p w:rsidR="00A569BC" w:rsidRDefault="00A569BC" w:rsidP="00037ECC">
            <w:pPr>
              <w:tabs>
                <w:tab w:val="right" w:leader="dot" w:pos="9498"/>
              </w:tabs>
              <w:rPr>
                <w:sz w:val="24"/>
                <w:szCs w:val="24"/>
              </w:rPr>
            </w:pPr>
            <w:r>
              <w:rPr>
                <w:sz w:val="24"/>
                <w:szCs w:val="24"/>
              </w:rPr>
              <w:t>Рабочая программа учебного предмета «Физкультура»</w:t>
            </w:r>
          </w:p>
        </w:tc>
        <w:tc>
          <w:tcPr>
            <w:tcW w:w="1276" w:type="dxa"/>
          </w:tcPr>
          <w:p w:rsidR="00A569BC" w:rsidRDefault="00D6300B" w:rsidP="00037ECC">
            <w:pPr>
              <w:tabs>
                <w:tab w:val="right" w:leader="dot" w:pos="9498"/>
              </w:tabs>
              <w:rPr>
                <w:sz w:val="24"/>
                <w:szCs w:val="24"/>
              </w:rPr>
            </w:pPr>
            <w:r>
              <w:rPr>
                <w:sz w:val="24"/>
                <w:szCs w:val="24"/>
              </w:rPr>
              <w:t>414-428</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2.1.20</w:t>
            </w:r>
          </w:p>
        </w:tc>
        <w:tc>
          <w:tcPr>
            <w:tcW w:w="7371" w:type="dxa"/>
          </w:tcPr>
          <w:p w:rsidR="00A569BC" w:rsidRDefault="00A569BC" w:rsidP="00037ECC">
            <w:pPr>
              <w:tabs>
                <w:tab w:val="right" w:leader="dot" w:pos="9498"/>
              </w:tabs>
              <w:rPr>
                <w:sz w:val="24"/>
                <w:szCs w:val="24"/>
              </w:rPr>
            </w:pPr>
            <w:r>
              <w:rPr>
                <w:sz w:val="24"/>
                <w:szCs w:val="24"/>
              </w:rPr>
              <w:t xml:space="preserve">Рабочая программа учебного предмета «Основы духовной нравственной культуры  народов России » </w:t>
            </w:r>
          </w:p>
        </w:tc>
        <w:tc>
          <w:tcPr>
            <w:tcW w:w="1276" w:type="dxa"/>
          </w:tcPr>
          <w:p w:rsidR="00A569BC" w:rsidRDefault="00D6300B" w:rsidP="00037ECC">
            <w:pPr>
              <w:tabs>
                <w:tab w:val="right" w:leader="dot" w:pos="9498"/>
              </w:tabs>
              <w:rPr>
                <w:sz w:val="24"/>
                <w:szCs w:val="24"/>
              </w:rPr>
            </w:pPr>
            <w:r>
              <w:rPr>
                <w:sz w:val="24"/>
                <w:szCs w:val="24"/>
              </w:rPr>
              <w:t>428-444</w:t>
            </w:r>
          </w:p>
        </w:tc>
      </w:tr>
      <w:tr w:rsidR="00A569BC" w:rsidTr="00037ECC">
        <w:trPr>
          <w:trHeight w:val="415"/>
        </w:trPr>
        <w:tc>
          <w:tcPr>
            <w:tcW w:w="959" w:type="dxa"/>
          </w:tcPr>
          <w:p w:rsidR="00A569BC" w:rsidRDefault="00A569BC" w:rsidP="00037ECC">
            <w:pPr>
              <w:tabs>
                <w:tab w:val="right" w:leader="dot" w:pos="9498"/>
              </w:tabs>
              <w:jc w:val="right"/>
              <w:rPr>
                <w:sz w:val="24"/>
                <w:szCs w:val="24"/>
              </w:rPr>
            </w:pPr>
            <w:r>
              <w:rPr>
                <w:sz w:val="24"/>
                <w:szCs w:val="24"/>
              </w:rPr>
              <w:t>2.2</w:t>
            </w:r>
          </w:p>
          <w:p w:rsidR="00A569BC" w:rsidRDefault="00A569BC" w:rsidP="00037ECC">
            <w:pPr>
              <w:tabs>
                <w:tab w:val="right" w:leader="dot" w:pos="9498"/>
              </w:tabs>
              <w:jc w:val="right"/>
              <w:rPr>
                <w:sz w:val="24"/>
                <w:szCs w:val="24"/>
              </w:rPr>
            </w:pPr>
          </w:p>
          <w:p w:rsidR="00A569BC" w:rsidRDefault="00A569BC" w:rsidP="00037ECC">
            <w:pPr>
              <w:tabs>
                <w:tab w:val="right" w:leader="dot" w:pos="9498"/>
              </w:tabs>
              <w:jc w:val="right"/>
              <w:rPr>
                <w:sz w:val="24"/>
                <w:szCs w:val="24"/>
              </w:rPr>
            </w:pPr>
          </w:p>
        </w:tc>
        <w:tc>
          <w:tcPr>
            <w:tcW w:w="7371" w:type="dxa"/>
          </w:tcPr>
          <w:p w:rsidR="00A569BC" w:rsidRPr="00444F8F" w:rsidRDefault="00A569BC" w:rsidP="00037ECC">
            <w:pPr>
              <w:tabs>
                <w:tab w:val="right" w:leader="dot" w:pos="9498"/>
              </w:tabs>
              <w:rPr>
                <w:sz w:val="24"/>
                <w:szCs w:val="24"/>
              </w:rPr>
            </w:pPr>
            <w:r w:rsidRPr="00444F8F">
              <w:rPr>
                <w:sz w:val="24"/>
                <w:szCs w:val="24"/>
              </w:rPr>
              <w:t xml:space="preserve">Рабочие программы учебных курсов  МКОУ </w:t>
            </w:r>
            <w:r>
              <w:rPr>
                <w:sz w:val="24"/>
                <w:szCs w:val="24"/>
              </w:rPr>
              <w:t>Чаузовской ООШ</w:t>
            </w:r>
          </w:p>
        </w:tc>
        <w:tc>
          <w:tcPr>
            <w:tcW w:w="1276" w:type="dxa"/>
          </w:tcPr>
          <w:p w:rsidR="00A569BC" w:rsidRDefault="00D6300B" w:rsidP="00037ECC">
            <w:pPr>
              <w:tabs>
                <w:tab w:val="right" w:leader="dot" w:pos="9498"/>
              </w:tabs>
              <w:rPr>
                <w:sz w:val="24"/>
                <w:szCs w:val="24"/>
              </w:rPr>
            </w:pPr>
            <w:r>
              <w:rPr>
                <w:sz w:val="24"/>
                <w:szCs w:val="24"/>
              </w:rPr>
              <w:t>444-</w:t>
            </w:r>
            <w:r w:rsidR="005C3C54">
              <w:rPr>
                <w:sz w:val="24"/>
                <w:szCs w:val="24"/>
              </w:rPr>
              <w:t>448</w:t>
            </w:r>
          </w:p>
        </w:tc>
      </w:tr>
      <w:tr w:rsidR="00A569BC" w:rsidTr="00037ECC">
        <w:tc>
          <w:tcPr>
            <w:tcW w:w="959" w:type="dxa"/>
          </w:tcPr>
          <w:p w:rsidR="00A569BC" w:rsidRDefault="00A569BC" w:rsidP="00037ECC">
            <w:pPr>
              <w:tabs>
                <w:tab w:val="right" w:leader="dot" w:pos="9498"/>
              </w:tabs>
              <w:rPr>
                <w:sz w:val="24"/>
                <w:szCs w:val="24"/>
              </w:rPr>
            </w:pPr>
          </w:p>
          <w:p w:rsidR="00A569BC" w:rsidRDefault="00A569BC" w:rsidP="00037ECC">
            <w:pPr>
              <w:tabs>
                <w:tab w:val="right" w:leader="dot" w:pos="9498"/>
              </w:tabs>
              <w:jc w:val="right"/>
              <w:rPr>
                <w:sz w:val="24"/>
                <w:szCs w:val="24"/>
              </w:rPr>
            </w:pPr>
            <w:r>
              <w:rPr>
                <w:sz w:val="24"/>
                <w:szCs w:val="24"/>
              </w:rPr>
              <w:t>2.3.</w:t>
            </w:r>
          </w:p>
          <w:p w:rsidR="00A569BC" w:rsidRDefault="00A569BC" w:rsidP="00037ECC">
            <w:pPr>
              <w:tabs>
                <w:tab w:val="right" w:leader="dot" w:pos="9498"/>
              </w:tabs>
              <w:jc w:val="right"/>
              <w:rPr>
                <w:sz w:val="24"/>
                <w:szCs w:val="24"/>
              </w:rPr>
            </w:pPr>
          </w:p>
        </w:tc>
        <w:tc>
          <w:tcPr>
            <w:tcW w:w="7371" w:type="dxa"/>
          </w:tcPr>
          <w:p w:rsidR="00A569BC" w:rsidRPr="00444F8F" w:rsidRDefault="00A569BC" w:rsidP="00037ECC">
            <w:pPr>
              <w:tabs>
                <w:tab w:val="right" w:leader="dot" w:pos="9498"/>
              </w:tabs>
              <w:rPr>
                <w:sz w:val="24"/>
                <w:szCs w:val="24"/>
              </w:rPr>
            </w:pPr>
            <w:r w:rsidRPr="00444F8F">
              <w:rPr>
                <w:sz w:val="24"/>
                <w:szCs w:val="24"/>
              </w:rPr>
              <w:t xml:space="preserve">Рабочие программы курсов внеурочной деятельности МКОУ </w:t>
            </w:r>
            <w:r>
              <w:rPr>
                <w:sz w:val="24"/>
                <w:szCs w:val="24"/>
              </w:rPr>
              <w:t>Чаузовской ООШ</w:t>
            </w:r>
          </w:p>
          <w:p w:rsidR="00A569BC" w:rsidRPr="00444F8F" w:rsidRDefault="00A569BC" w:rsidP="00037ECC">
            <w:pPr>
              <w:tabs>
                <w:tab w:val="right" w:leader="dot" w:pos="9498"/>
              </w:tabs>
              <w:rPr>
                <w:sz w:val="24"/>
                <w:szCs w:val="24"/>
              </w:rPr>
            </w:pPr>
          </w:p>
        </w:tc>
        <w:tc>
          <w:tcPr>
            <w:tcW w:w="1276" w:type="dxa"/>
          </w:tcPr>
          <w:p w:rsidR="00A569BC" w:rsidRDefault="005C3C54" w:rsidP="00037ECC">
            <w:pPr>
              <w:tabs>
                <w:tab w:val="right" w:leader="dot" w:pos="9498"/>
              </w:tabs>
              <w:rPr>
                <w:sz w:val="24"/>
                <w:szCs w:val="24"/>
              </w:rPr>
            </w:pPr>
            <w:r>
              <w:rPr>
                <w:sz w:val="24"/>
                <w:szCs w:val="24"/>
              </w:rPr>
              <w:t>449-516</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2.4</w:t>
            </w:r>
          </w:p>
        </w:tc>
        <w:tc>
          <w:tcPr>
            <w:tcW w:w="7371" w:type="dxa"/>
          </w:tcPr>
          <w:p w:rsidR="00A569BC" w:rsidRDefault="00A569BC" w:rsidP="00037ECC">
            <w:pPr>
              <w:tabs>
                <w:tab w:val="right" w:leader="dot" w:pos="9498"/>
              </w:tabs>
              <w:rPr>
                <w:sz w:val="24"/>
                <w:szCs w:val="24"/>
              </w:rPr>
            </w:pPr>
            <w:r>
              <w:rPr>
                <w:sz w:val="24"/>
                <w:szCs w:val="24"/>
              </w:rPr>
              <w:t>Программа формирования универсальных учебных действий у обучающихся</w:t>
            </w:r>
          </w:p>
        </w:tc>
        <w:tc>
          <w:tcPr>
            <w:tcW w:w="1276" w:type="dxa"/>
          </w:tcPr>
          <w:p w:rsidR="00A569BC" w:rsidRDefault="005C3C54" w:rsidP="00037ECC">
            <w:pPr>
              <w:tabs>
                <w:tab w:val="right" w:leader="dot" w:pos="9498"/>
              </w:tabs>
              <w:rPr>
                <w:sz w:val="24"/>
                <w:szCs w:val="24"/>
              </w:rPr>
            </w:pPr>
            <w:r>
              <w:rPr>
                <w:sz w:val="24"/>
                <w:szCs w:val="24"/>
              </w:rPr>
              <w:t>516-533</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2.5</w:t>
            </w:r>
          </w:p>
        </w:tc>
        <w:tc>
          <w:tcPr>
            <w:tcW w:w="7371" w:type="dxa"/>
          </w:tcPr>
          <w:p w:rsidR="00A569BC" w:rsidRDefault="00A569BC" w:rsidP="00037ECC">
            <w:pPr>
              <w:tabs>
                <w:tab w:val="right" w:leader="dot" w:pos="9498"/>
              </w:tabs>
              <w:rPr>
                <w:sz w:val="24"/>
                <w:szCs w:val="24"/>
              </w:rPr>
            </w:pPr>
            <w:r>
              <w:rPr>
                <w:sz w:val="24"/>
                <w:szCs w:val="24"/>
              </w:rPr>
              <w:t>Рабочая программа воспитания</w:t>
            </w:r>
          </w:p>
        </w:tc>
        <w:tc>
          <w:tcPr>
            <w:tcW w:w="1276" w:type="dxa"/>
          </w:tcPr>
          <w:p w:rsidR="00A569BC" w:rsidRDefault="005C3C54" w:rsidP="00037ECC">
            <w:pPr>
              <w:tabs>
                <w:tab w:val="right" w:leader="dot" w:pos="9498"/>
              </w:tabs>
              <w:rPr>
                <w:sz w:val="24"/>
                <w:szCs w:val="24"/>
              </w:rPr>
            </w:pPr>
            <w:r>
              <w:rPr>
                <w:sz w:val="24"/>
                <w:szCs w:val="24"/>
              </w:rPr>
              <w:t>533-563</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2.6</w:t>
            </w:r>
          </w:p>
        </w:tc>
        <w:tc>
          <w:tcPr>
            <w:tcW w:w="7371" w:type="dxa"/>
          </w:tcPr>
          <w:p w:rsidR="00A569BC" w:rsidRDefault="00A569BC" w:rsidP="00037ECC">
            <w:pPr>
              <w:tabs>
                <w:tab w:val="right" w:leader="dot" w:pos="9498"/>
              </w:tabs>
              <w:rPr>
                <w:sz w:val="24"/>
                <w:szCs w:val="24"/>
              </w:rPr>
            </w:pPr>
            <w:r w:rsidRPr="00F016FA">
              <w:rPr>
                <w:sz w:val="24"/>
                <w:szCs w:val="24"/>
              </w:rPr>
              <w:t>Программа коррекционной работы</w:t>
            </w:r>
          </w:p>
        </w:tc>
        <w:tc>
          <w:tcPr>
            <w:tcW w:w="1276" w:type="dxa"/>
          </w:tcPr>
          <w:p w:rsidR="00A569BC" w:rsidRDefault="005C3C54" w:rsidP="00037ECC">
            <w:pPr>
              <w:tabs>
                <w:tab w:val="right" w:leader="dot" w:pos="9498"/>
              </w:tabs>
              <w:rPr>
                <w:sz w:val="24"/>
                <w:szCs w:val="24"/>
              </w:rPr>
            </w:pPr>
            <w:r>
              <w:rPr>
                <w:sz w:val="24"/>
                <w:szCs w:val="24"/>
              </w:rPr>
              <w:t>563-577</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3</w:t>
            </w:r>
          </w:p>
        </w:tc>
        <w:tc>
          <w:tcPr>
            <w:tcW w:w="7371" w:type="dxa"/>
          </w:tcPr>
          <w:p w:rsidR="00A569BC" w:rsidRPr="003F6988" w:rsidRDefault="00A569BC" w:rsidP="00037ECC">
            <w:pPr>
              <w:tabs>
                <w:tab w:val="right" w:leader="dot" w:pos="9498"/>
              </w:tabs>
              <w:rPr>
                <w:b/>
                <w:sz w:val="24"/>
                <w:szCs w:val="24"/>
              </w:rPr>
            </w:pPr>
            <w:r w:rsidRPr="003F6988">
              <w:rPr>
                <w:b/>
                <w:sz w:val="24"/>
                <w:szCs w:val="24"/>
              </w:rPr>
              <w:t>Организационный раздел основной образовательной программы основного общего образования</w:t>
            </w:r>
          </w:p>
        </w:tc>
        <w:tc>
          <w:tcPr>
            <w:tcW w:w="1276" w:type="dxa"/>
          </w:tcPr>
          <w:p w:rsidR="00A569BC" w:rsidRDefault="00A569BC" w:rsidP="00037ECC">
            <w:pPr>
              <w:tabs>
                <w:tab w:val="right" w:leader="dot" w:pos="9498"/>
              </w:tabs>
              <w:rPr>
                <w:sz w:val="24"/>
                <w:szCs w:val="24"/>
              </w:rPr>
            </w:pP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3.1</w:t>
            </w:r>
          </w:p>
        </w:tc>
        <w:tc>
          <w:tcPr>
            <w:tcW w:w="7371" w:type="dxa"/>
          </w:tcPr>
          <w:p w:rsidR="00A569BC" w:rsidRDefault="00A569BC" w:rsidP="00037ECC">
            <w:pPr>
              <w:tabs>
                <w:tab w:val="right" w:leader="dot" w:pos="9498"/>
              </w:tabs>
              <w:rPr>
                <w:sz w:val="24"/>
                <w:szCs w:val="24"/>
              </w:rPr>
            </w:pPr>
            <w:r w:rsidRPr="00F016FA">
              <w:rPr>
                <w:sz w:val="24"/>
                <w:szCs w:val="24"/>
              </w:rPr>
              <w:t>Учебный план основного общего образования</w:t>
            </w:r>
          </w:p>
        </w:tc>
        <w:tc>
          <w:tcPr>
            <w:tcW w:w="1276" w:type="dxa"/>
          </w:tcPr>
          <w:p w:rsidR="00A569BC" w:rsidRDefault="005C3C54" w:rsidP="00037ECC">
            <w:pPr>
              <w:tabs>
                <w:tab w:val="right" w:leader="dot" w:pos="9498"/>
              </w:tabs>
              <w:rPr>
                <w:sz w:val="24"/>
                <w:szCs w:val="24"/>
              </w:rPr>
            </w:pPr>
            <w:r>
              <w:rPr>
                <w:sz w:val="24"/>
                <w:szCs w:val="24"/>
              </w:rPr>
              <w:t>577-581</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lastRenderedPageBreak/>
              <w:t>3.2</w:t>
            </w:r>
          </w:p>
        </w:tc>
        <w:tc>
          <w:tcPr>
            <w:tcW w:w="7371" w:type="dxa"/>
          </w:tcPr>
          <w:p w:rsidR="00A569BC" w:rsidRDefault="00A569BC" w:rsidP="00037ECC">
            <w:pPr>
              <w:tabs>
                <w:tab w:val="right" w:leader="dot" w:pos="9498"/>
              </w:tabs>
              <w:rPr>
                <w:sz w:val="24"/>
                <w:szCs w:val="24"/>
              </w:rPr>
            </w:pPr>
            <w:r w:rsidRPr="00F016FA">
              <w:rPr>
                <w:sz w:val="24"/>
                <w:szCs w:val="24"/>
              </w:rPr>
              <w:t>План внеурочной деятельности</w:t>
            </w:r>
          </w:p>
        </w:tc>
        <w:tc>
          <w:tcPr>
            <w:tcW w:w="1276" w:type="dxa"/>
          </w:tcPr>
          <w:p w:rsidR="00A569BC" w:rsidRDefault="005C3C54" w:rsidP="00037ECC">
            <w:pPr>
              <w:tabs>
                <w:tab w:val="right" w:leader="dot" w:pos="9498"/>
              </w:tabs>
              <w:rPr>
                <w:sz w:val="24"/>
                <w:szCs w:val="24"/>
              </w:rPr>
            </w:pPr>
            <w:r>
              <w:rPr>
                <w:sz w:val="24"/>
                <w:szCs w:val="24"/>
              </w:rPr>
              <w:t>581-584</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3.3</w:t>
            </w:r>
          </w:p>
        </w:tc>
        <w:tc>
          <w:tcPr>
            <w:tcW w:w="7371" w:type="dxa"/>
          </w:tcPr>
          <w:p w:rsidR="00A569BC" w:rsidRDefault="00A569BC" w:rsidP="00037ECC">
            <w:pPr>
              <w:tabs>
                <w:tab w:val="right" w:leader="dot" w:pos="9498"/>
              </w:tabs>
              <w:rPr>
                <w:sz w:val="24"/>
                <w:szCs w:val="24"/>
              </w:rPr>
            </w:pPr>
            <w:r>
              <w:rPr>
                <w:sz w:val="24"/>
                <w:szCs w:val="24"/>
              </w:rPr>
              <w:t>К</w:t>
            </w:r>
            <w:r w:rsidRPr="00F016FA">
              <w:rPr>
                <w:sz w:val="24"/>
                <w:szCs w:val="24"/>
              </w:rPr>
              <w:t>алендарный учебный график</w:t>
            </w:r>
          </w:p>
        </w:tc>
        <w:tc>
          <w:tcPr>
            <w:tcW w:w="1276" w:type="dxa"/>
          </w:tcPr>
          <w:p w:rsidR="00A569BC" w:rsidRDefault="005C3C54" w:rsidP="00037ECC">
            <w:pPr>
              <w:tabs>
                <w:tab w:val="right" w:leader="dot" w:pos="9498"/>
              </w:tabs>
              <w:rPr>
                <w:sz w:val="24"/>
                <w:szCs w:val="24"/>
              </w:rPr>
            </w:pPr>
            <w:r>
              <w:rPr>
                <w:sz w:val="24"/>
                <w:szCs w:val="24"/>
              </w:rPr>
              <w:t>584-587</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3.4</w:t>
            </w:r>
          </w:p>
        </w:tc>
        <w:tc>
          <w:tcPr>
            <w:tcW w:w="7371" w:type="dxa"/>
          </w:tcPr>
          <w:p w:rsidR="00A569BC" w:rsidRPr="00394144" w:rsidRDefault="00A569BC" w:rsidP="00037ECC">
            <w:pPr>
              <w:tabs>
                <w:tab w:val="right" w:leader="dot" w:pos="9498"/>
              </w:tabs>
              <w:rPr>
                <w:sz w:val="24"/>
                <w:szCs w:val="24"/>
              </w:rPr>
            </w:pPr>
            <w:r w:rsidRPr="00394144">
              <w:rPr>
                <w:sz w:val="24"/>
                <w:szCs w:val="24"/>
              </w:rPr>
              <w:t>Календарный план воспитательной работы</w:t>
            </w:r>
          </w:p>
        </w:tc>
        <w:tc>
          <w:tcPr>
            <w:tcW w:w="1276" w:type="dxa"/>
          </w:tcPr>
          <w:p w:rsidR="00A569BC" w:rsidRDefault="005C3C54" w:rsidP="00037ECC">
            <w:pPr>
              <w:tabs>
                <w:tab w:val="right" w:leader="dot" w:pos="9498"/>
              </w:tabs>
              <w:rPr>
                <w:sz w:val="24"/>
                <w:szCs w:val="24"/>
              </w:rPr>
            </w:pPr>
            <w:r>
              <w:rPr>
                <w:sz w:val="24"/>
                <w:szCs w:val="24"/>
              </w:rPr>
              <w:t>588-594</w:t>
            </w:r>
          </w:p>
        </w:tc>
      </w:tr>
      <w:tr w:rsidR="00A569BC" w:rsidTr="00037ECC">
        <w:tc>
          <w:tcPr>
            <w:tcW w:w="959" w:type="dxa"/>
          </w:tcPr>
          <w:p w:rsidR="00A569BC" w:rsidRDefault="00A569BC" w:rsidP="00037ECC">
            <w:pPr>
              <w:tabs>
                <w:tab w:val="right" w:leader="dot" w:pos="9498"/>
              </w:tabs>
              <w:jc w:val="right"/>
              <w:rPr>
                <w:sz w:val="24"/>
                <w:szCs w:val="24"/>
              </w:rPr>
            </w:pPr>
            <w:r>
              <w:rPr>
                <w:sz w:val="24"/>
                <w:szCs w:val="24"/>
              </w:rPr>
              <w:t>3.5</w:t>
            </w:r>
          </w:p>
        </w:tc>
        <w:tc>
          <w:tcPr>
            <w:tcW w:w="7371" w:type="dxa"/>
          </w:tcPr>
          <w:p w:rsidR="00A569BC" w:rsidRDefault="00A569BC" w:rsidP="00037ECC">
            <w:pPr>
              <w:tabs>
                <w:tab w:val="right" w:leader="dot" w:pos="9498"/>
              </w:tabs>
              <w:rPr>
                <w:sz w:val="24"/>
                <w:szCs w:val="24"/>
              </w:rPr>
            </w:pPr>
            <w:r>
              <w:rPr>
                <w:sz w:val="24"/>
                <w:szCs w:val="24"/>
              </w:rPr>
              <w:t xml:space="preserve">Характеристика </w:t>
            </w:r>
            <w:r w:rsidRPr="003F6988">
              <w:rPr>
                <w:sz w:val="24"/>
                <w:szCs w:val="24"/>
              </w:rPr>
              <w:t>условий реализации основной образовательной программы</w:t>
            </w:r>
          </w:p>
        </w:tc>
        <w:tc>
          <w:tcPr>
            <w:tcW w:w="1276" w:type="dxa"/>
          </w:tcPr>
          <w:p w:rsidR="00A569BC" w:rsidRDefault="005C3C54" w:rsidP="00037ECC">
            <w:pPr>
              <w:tabs>
                <w:tab w:val="right" w:leader="dot" w:pos="9498"/>
              </w:tabs>
              <w:rPr>
                <w:sz w:val="24"/>
                <w:szCs w:val="24"/>
              </w:rPr>
            </w:pPr>
            <w:r>
              <w:rPr>
                <w:sz w:val="24"/>
                <w:szCs w:val="24"/>
              </w:rPr>
              <w:t>594</w:t>
            </w:r>
            <w:bookmarkStart w:id="0" w:name="_GoBack"/>
            <w:bookmarkEnd w:id="0"/>
          </w:p>
        </w:tc>
      </w:tr>
    </w:tbl>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A569BC" w:rsidRDefault="00A569BC" w:rsidP="00A569BC">
      <w:pPr>
        <w:tabs>
          <w:tab w:val="right" w:leader="dot" w:pos="9498"/>
        </w:tabs>
        <w:rPr>
          <w:sz w:val="24"/>
          <w:szCs w:val="24"/>
        </w:rPr>
      </w:pPr>
    </w:p>
    <w:p w:rsidR="006B6D1C" w:rsidRDefault="006B6D1C" w:rsidP="00A569BC">
      <w:pPr>
        <w:tabs>
          <w:tab w:val="right" w:leader="dot" w:pos="9498"/>
        </w:tabs>
        <w:rPr>
          <w:sz w:val="24"/>
          <w:szCs w:val="24"/>
        </w:rPr>
      </w:pPr>
    </w:p>
    <w:p w:rsidR="00A569BC" w:rsidRDefault="00A569BC" w:rsidP="00A569BC">
      <w:pPr>
        <w:rPr>
          <w:sz w:val="24"/>
          <w:szCs w:val="24"/>
        </w:rPr>
      </w:pPr>
    </w:p>
    <w:p w:rsidR="00A569BC" w:rsidRDefault="00A569BC" w:rsidP="00A569BC">
      <w:pPr>
        <w:rPr>
          <w:sz w:val="24"/>
          <w:szCs w:val="24"/>
        </w:rPr>
      </w:pPr>
    </w:p>
    <w:p w:rsidR="00A569BC" w:rsidRPr="00956F88" w:rsidRDefault="00A569BC" w:rsidP="00A569BC">
      <w:pPr>
        <w:pStyle w:val="1"/>
        <w:keepLines/>
        <w:widowControl/>
        <w:spacing w:before="0" w:after="0"/>
        <w:jc w:val="center"/>
        <w:rPr>
          <w:rFonts w:ascii="Times New Roman" w:eastAsia="@Arial Unicode MS" w:hAnsi="Times New Roman"/>
          <w:sz w:val="24"/>
          <w:szCs w:val="24"/>
          <w:lang w:eastAsia="ru-RU"/>
        </w:rPr>
      </w:pPr>
      <w:r>
        <w:rPr>
          <w:rFonts w:ascii="Times New Roman" w:eastAsia="@Arial Unicode MS" w:hAnsi="Times New Roman"/>
          <w:sz w:val="24"/>
          <w:szCs w:val="24"/>
        </w:rPr>
        <w:lastRenderedPageBreak/>
        <w:t xml:space="preserve">1. </w:t>
      </w:r>
      <w:r w:rsidRPr="00956F88">
        <w:rPr>
          <w:rFonts w:ascii="Times New Roman" w:eastAsia="@Arial Unicode MS" w:hAnsi="Times New Roman"/>
          <w:sz w:val="24"/>
          <w:szCs w:val="24"/>
        </w:rPr>
        <w:t xml:space="preserve">ЦЕЛЕВОЙ РАЗДЕЛ </w:t>
      </w:r>
      <w:r w:rsidRPr="00956F88">
        <w:rPr>
          <w:rFonts w:ascii="Times New Roman" w:hAnsi="Times New Roman"/>
          <w:sz w:val="24"/>
          <w:szCs w:val="24"/>
        </w:rPr>
        <w:t>ОСНОВНОЙ ОБРАЗОВАТЕЛЬНОЙ ПРОГРАММЫ ОСНОВНОГО ОБЩЕГО ОБРАЗОВАНИЯ</w:t>
      </w:r>
    </w:p>
    <w:p w:rsidR="00A569BC" w:rsidRPr="00991AFA" w:rsidRDefault="00A569BC" w:rsidP="00A569BC">
      <w:pPr>
        <w:pStyle w:val="2"/>
        <w:ind w:left="0"/>
      </w:pPr>
      <w:bookmarkStart w:id="1" w:name="_Toc409691624"/>
      <w:bookmarkStart w:id="2" w:name="_Toc410653945"/>
      <w:bookmarkStart w:id="3" w:name="_Toc414553126"/>
      <w:r w:rsidRPr="00991AFA">
        <w:t>1.1. Пояснительная  записка</w:t>
      </w:r>
      <w:bookmarkEnd w:id="1"/>
      <w:bookmarkEnd w:id="2"/>
      <w:bookmarkEnd w:id="3"/>
    </w:p>
    <w:p w:rsidR="00A569BC" w:rsidRPr="00D43339" w:rsidRDefault="00A569BC" w:rsidP="00A569BC">
      <w:pPr>
        <w:autoSpaceDE w:val="0"/>
        <w:autoSpaceDN w:val="0"/>
        <w:adjustRightInd w:val="0"/>
        <w:jc w:val="both"/>
        <w:rPr>
          <w:color w:val="000000"/>
          <w:sz w:val="24"/>
          <w:szCs w:val="24"/>
          <w:lang w:eastAsia="ru-RU"/>
        </w:rPr>
      </w:pPr>
      <w:r w:rsidRPr="00D43339">
        <w:rPr>
          <w:color w:val="000000"/>
          <w:sz w:val="24"/>
          <w:szCs w:val="24"/>
          <w:lang w:eastAsia="ru-RU"/>
        </w:rPr>
        <w:t xml:space="preserve">Нормативно-правовой основой разработки и существования образовательной программы основного общего образования  МКОУ Чаузовской ООШ  являются следующие документы: </w:t>
      </w:r>
    </w:p>
    <w:p w:rsidR="00A569BC" w:rsidRPr="00D43339" w:rsidRDefault="00A569BC" w:rsidP="00315642">
      <w:pPr>
        <w:numPr>
          <w:ilvl w:val="0"/>
          <w:numId w:val="48"/>
        </w:numPr>
        <w:autoSpaceDE w:val="0"/>
        <w:autoSpaceDN w:val="0"/>
        <w:adjustRightInd w:val="0"/>
        <w:jc w:val="both"/>
        <w:rPr>
          <w:sz w:val="24"/>
          <w:szCs w:val="24"/>
        </w:rPr>
      </w:pPr>
      <w:r w:rsidRPr="00D43339">
        <w:rPr>
          <w:sz w:val="24"/>
          <w:szCs w:val="24"/>
        </w:rPr>
        <w:t xml:space="preserve">. Федеральный </w:t>
      </w:r>
      <w:hyperlink r:id="rId10" w:history="1">
        <w:r w:rsidRPr="00D43339">
          <w:rPr>
            <w:sz w:val="24"/>
            <w:szCs w:val="24"/>
          </w:rPr>
          <w:t>закон</w:t>
        </w:r>
      </w:hyperlink>
      <w:r w:rsidRPr="00D43339">
        <w:rPr>
          <w:sz w:val="24"/>
          <w:szCs w:val="24"/>
        </w:rPr>
        <w:t xml:space="preserve">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569BC" w:rsidRPr="00D43339" w:rsidRDefault="00A569BC" w:rsidP="00315642">
      <w:pPr>
        <w:numPr>
          <w:ilvl w:val="0"/>
          <w:numId w:val="48"/>
        </w:numPr>
        <w:autoSpaceDE w:val="0"/>
        <w:autoSpaceDN w:val="0"/>
        <w:adjustRightInd w:val="0"/>
        <w:jc w:val="both"/>
        <w:rPr>
          <w:sz w:val="24"/>
          <w:szCs w:val="24"/>
        </w:rPr>
      </w:pPr>
      <w:r w:rsidRPr="00D43339">
        <w:rPr>
          <w:sz w:val="24"/>
          <w:szCs w:val="24"/>
        </w:rPr>
        <w:t xml:space="preserve">2. Приказы Минпросвещения России от 18 мая 2023 г. </w:t>
      </w:r>
      <w:hyperlink r:id="rId11" w:history="1">
        <w:r w:rsidRPr="00D43339">
          <w:rPr>
            <w:sz w:val="24"/>
            <w:szCs w:val="24"/>
          </w:rPr>
          <w:t>N 372</w:t>
        </w:r>
      </w:hyperlink>
      <w:r w:rsidRPr="00D43339">
        <w:rPr>
          <w:sz w:val="24"/>
          <w:szCs w:val="24"/>
        </w:rPr>
        <w:t xml:space="preserve"> (зарегистрирован Минюстом России 12 июля 2023 г. N 74229), от 18 мая 2023 г. </w:t>
      </w:r>
      <w:hyperlink r:id="rId12" w:history="1">
        <w:r w:rsidRPr="00D43339">
          <w:rPr>
            <w:sz w:val="24"/>
            <w:szCs w:val="24"/>
          </w:rPr>
          <w:t>N 370</w:t>
        </w:r>
      </w:hyperlink>
      <w:r w:rsidRPr="00D43339">
        <w:rPr>
          <w:sz w:val="24"/>
          <w:szCs w:val="24"/>
        </w:rPr>
        <w:t xml:space="preserve"> (зарегистрирован Минюстом России 12 июля 2023 г. N 74223), от 18 мая 2023 г. </w:t>
      </w:r>
      <w:hyperlink r:id="rId13" w:history="1">
        <w:r w:rsidRPr="00D43339">
          <w:rPr>
            <w:sz w:val="24"/>
            <w:szCs w:val="24"/>
          </w:rPr>
          <w:t>N 371</w:t>
        </w:r>
      </w:hyperlink>
      <w:r w:rsidRPr="00D43339">
        <w:rPr>
          <w:sz w:val="24"/>
          <w:szCs w:val="24"/>
        </w:rPr>
        <w:t xml:space="preserve"> (зарегистрирован Минюстом России 12 июля 2023 г. N 74228).</w:t>
      </w:r>
    </w:p>
    <w:p w:rsidR="00A569BC" w:rsidRPr="00D43339" w:rsidRDefault="00A569BC" w:rsidP="00315642">
      <w:pPr>
        <w:numPr>
          <w:ilvl w:val="0"/>
          <w:numId w:val="48"/>
        </w:numPr>
        <w:autoSpaceDE w:val="0"/>
        <w:autoSpaceDN w:val="0"/>
        <w:adjustRightInd w:val="0"/>
        <w:jc w:val="both"/>
        <w:rPr>
          <w:sz w:val="24"/>
          <w:szCs w:val="24"/>
        </w:rPr>
      </w:pPr>
      <w:r w:rsidRPr="00D43339">
        <w:rPr>
          <w:sz w:val="24"/>
          <w:szCs w:val="24"/>
        </w:rPr>
        <w:t xml:space="preserve">3. </w:t>
      </w:r>
      <w:hyperlink r:id="rId14" w:history="1">
        <w:r w:rsidRPr="00D43339">
          <w:rPr>
            <w:sz w:val="24"/>
            <w:szCs w:val="24"/>
          </w:rPr>
          <w:t>Письмо</w:t>
        </w:r>
      </w:hyperlink>
      <w:r w:rsidRPr="00D43339">
        <w:rPr>
          <w:sz w:val="24"/>
          <w:szCs w:val="24"/>
        </w:rPr>
        <w:t>Минпросвещения России от 14 июля 2023 г. N 03-1187 "О направлении информации по утвержденным ФООП".</w:t>
      </w:r>
    </w:p>
    <w:p w:rsidR="00A569BC" w:rsidRPr="00D43339" w:rsidRDefault="00A569BC" w:rsidP="00315642">
      <w:pPr>
        <w:numPr>
          <w:ilvl w:val="0"/>
          <w:numId w:val="48"/>
        </w:numPr>
        <w:rPr>
          <w:sz w:val="24"/>
          <w:szCs w:val="24"/>
        </w:rPr>
      </w:pPr>
      <w:r w:rsidRPr="00D43339">
        <w:rPr>
          <w:sz w:val="24"/>
          <w:szCs w:val="24"/>
        </w:rPr>
        <w:t xml:space="preserve">Устав МКОУ </w:t>
      </w:r>
      <w:r w:rsidRPr="00D43339">
        <w:rPr>
          <w:sz w:val="24"/>
          <w:szCs w:val="24"/>
          <w:lang w:eastAsia="ru-RU"/>
        </w:rPr>
        <w:t xml:space="preserve">МКОУ Чаузовской ООШ  </w:t>
      </w:r>
    </w:p>
    <w:p w:rsidR="00A569BC" w:rsidRDefault="00A569BC" w:rsidP="00A569BC">
      <w:pPr>
        <w:tabs>
          <w:tab w:val="num" w:pos="0"/>
          <w:tab w:val="left" w:pos="1466"/>
        </w:tabs>
        <w:spacing w:before="1" w:line="235" w:lineRule="auto"/>
        <w:jc w:val="both"/>
        <w:rPr>
          <w:sz w:val="24"/>
          <w:szCs w:val="24"/>
        </w:rPr>
      </w:pPr>
      <w:r w:rsidRPr="00D43339">
        <w:rPr>
          <w:sz w:val="24"/>
          <w:szCs w:val="24"/>
        </w:rPr>
        <w:t xml:space="preserve">              ООПООО</w:t>
      </w:r>
      <w:r w:rsidRPr="00D43339">
        <w:rPr>
          <w:sz w:val="24"/>
          <w:szCs w:val="24"/>
          <w:lang w:eastAsia="ru-RU"/>
        </w:rPr>
        <w:t>МКОУ</w:t>
      </w:r>
      <w:r w:rsidRPr="00D43339">
        <w:rPr>
          <w:color w:val="000000"/>
          <w:sz w:val="24"/>
          <w:szCs w:val="24"/>
          <w:lang w:eastAsia="ru-RU"/>
        </w:rPr>
        <w:t xml:space="preserve"> МКОУ Чаузовской ООШ  </w:t>
      </w:r>
      <w:r w:rsidRPr="00D43339">
        <w:rPr>
          <w:sz w:val="24"/>
          <w:szCs w:val="24"/>
        </w:rPr>
        <w:t>разработанасучётомПримерных рабочих программ основного общего обр</w:t>
      </w:r>
      <w:r>
        <w:rPr>
          <w:sz w:val="24"/>
          <w:szCs w:val="24"/>
        </w:rPr>
        <w:t xml:space="preserve">азования по  учебным предметам </w:t>
      </w:r>
      <w:r w:rsidRPr="00D43339">
        <w:rPr>
          <w:sz w:val="24"/>
          <w:szCs w:val="24"/>
        </w:rPr>
        <w:t>, атакжеобразовательныхпотребностей</w:t>
      </w:r>
      <w:r>
        <w:rPr>
          <w:sz w:val="24"/>
          <w:szCs w:val="24"/>
        </w:rPr>
        <w:t>изапросовучастниковобразовательных отношений, с привлечением органов самоуправления (Педагогическийсовет,Управляющийсовет),обеспечивающихгосударственно-общественныйхарактеруправленияобразовательной организацией.</w:t>
      </w:r>
    </w:p>
    <w:p w:rsidR="00A569BC" w:rsidRDefault="00A569BC" w:rsidP="00A569BC">
      <w:pPr>
        <w:autoSpaceDE w:val="0"/>
        <w:autoSpaceDN w:val="0"/>
        <w:adjustRightInd w:val="0"/>
        <w:jc w:val="both"/>
        <w:rPr>
          <w:color w:val="000000"/>
          <w:sz w:val="24"/>
          <w:szCs w:val="24"/>
          <w:lang w:eastAsia="ru-RU"/>
        </w:rPr>
      </w:pPr>
    </w:p>
    <w:p w:rsidR="00A569BC" w:rsidRPr="00991AFA" w:rsidRDefault="00A569BC" w:rsidP="00A569BC">
      <w:pPr>
        <w:rPr>
          <w:rFonts w:eastAsia="@Arial Unicode MS"/>
          <w:sz w:val="24"/>
          <w:szCs w:val="24"/>
          <w:lang w:eastAsia="ru-RU"/>
        </w:rPr>
      </w:pPr>
      <w:r w:rsidRPr="00991AFA">
        <w:rPr>
          <w:rFonts w:eastAsia="@Arial Unicode MS"/>
          <w:b/>
          <w:sz w:val="24"/>
          <w:szCs w:val="24"/>
        </w:rPr>
        <w:t>Целями реализации</w:t>
      </w:r>
      <w:r w:rsidRPr="00991AFA">
        <w:rPr>
          <w:rFonts w:eastAsia="@Arial Unicode MS"/>
          <w:sz w:val="24"/>
          <w:szCs w:val="24"/>
        </w:rPr>
        <w:t xml:space="preserve"> основной образовательной программы основного общего образования являются: </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5">
        <w:r w:rsidRPr="00787DDC">
          <w:rPr>
            <w:color w:val="0000FF"/>
            <w:sz w:val="24"/>
            <w:szCs w:val="24"/>
          </w:rPr>
          <w:t>ФГОС ООО</w:t>
        </w:r>
      </w:hyperlink>
      <w:r w:rsidRPr="00787DDC">
        <w:rPr>
          <w:sz w:val="24"/>
          <w:szCs w:val="24"/>
        </w:rPr>
        <w:t>;</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создание условий для становления и формирования личности обучающегося;</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037ECC" w:rsidRDefault="00037ECC" w:rsidP="00A569BC">
      <w:pPr>
        <w:rPr>
          <w:rFonts w:eastAsia="@Arial Unicode MS"/>
          <w:b/>
          <w:sz w:val="24"/>
          <w:szCs w:val="24"/>
        </w:rPr>
      </w:pPr>
    </w:p>
    <w:p w:rsidR="00037ECC" w:rsidRPr="00037ECC" w:rsidRDefault="00037ECC" w:rsidP="00037ECC">
      <w:pPr>
        <w:ind w:firstLine="540"/>
        <w:jc w:val="both"/>
        <w:rPr>
          <w:b/>
          <w:sz w:val="24"/>
          <w:szCs w:val="24"/>
        </w:rPr>
      </w:pPr>
      <w:r w:rsidRPr="00037ECC">
        <w:rPr>
          <w:b/>
          <w:sz w:val="24"/>
          <w:szCs w:val="24"/>
        </w:rPr>
        <w:t>Достижение поставленных целей реализации ФОП ООО предусматривает решение следующих основных задач:</w:t>
      </w:r>
    </w:p>
    <w:p w:rsidR="00037ECC" w:rsidRPr="00105F90" w:rsidRDefault="00037ECC" w:rsidP="00037ECC">
      <w:pPr>
        <w:ind w:firstLine="540"/>
        <w:jc w:val="both"/>
        <w:rPr>
          <w:sz w:val="24"/>
          <w:szCs w:val="24"/>
        </w:rPr>
      </w:pPr>
      <w:r w:rsidRPr="00105F90">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37ECC" w:rsidRPr="00105F90" w:rsidRDefault="00037ECC" w:rsidP="00037ECC">
      <w:pPr>
        <w:ind w:firstLine="540"/>
        <w:jc w:val="both"/>
        <w:rPr>
          <w:sz w:val="24"/>
          <w:szCs w:val="24"/>
        </w:rPr>
      </w:pPr>
      <w:r w:rsidRPr="00105F90">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37ECC" w:rsidRPr="00105F90" w:rsidRDefault="00037ECC" w:rsidP="00037ECC">
      <w:pPr>
        <w:ind w:firstLine="540"/>
        <w:jc w:val="both"/>
        <w:rPr>
          <w:sz w:val="24"/>
          <w:szCs w:val="24"/>
        </w:rPr>
      </w:pPr>
      <w:r w:rsidRPr="00105F90">
        <w:rPr>
          <w:sz w:val="24"/>
          <w:szCs w:val="24"/>
        </w:rPr>
        <w:t>обеспечение преемственности основного общего и среднего общего образования;</w:t>
      </w:r>
    </w:p>
    <w:p w:rsidR="00037ECC" w:rsidRPr="00105F90" w:rsidRDefault="00037ECC" w:rsidP="00037ECC">
      <w:pPr>
        <w:ind w:firstLine="540"/>
        <w:jc w:val="both"/>
        <w:rPr>
          <w:sz w:val="24"/>
          <w:szCs w:val="24"/>
        </w:rPr>
      </w:pPr>
      <w:r w:rsidRPr="00105F90">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037ECC" w:rsidRPr="00105F90" w:rsidRDefault="00037ECC" w:rsidP="00037ECC">
      <w:pPr>
        <w:ind w:firstLine="540"/>
        <w:jc w:val="both"/>
        <w:rPr>
          <w:sz w:val="24"/>
          <w:szCs w:val="24"/>
        </w:rPr>
      </w:pPr>
      <w:r w:rsidRPr="00105F90">
        <w:rPr>
          <w:sz w:val="24"/>
          <w:szCs w:val="24"/>
        </w:rPr>
        <w:t>обеспечение доступности получения качественного основного общего образования;</w:t>
      </w:r>
    </w:p>
    <w:p w:rsidR="00037ECC" w:rsidRPr="00105F90" w:rsidRDefault="00037ECC" w:rsidP="00037ECC">
      <w:pPr>
        <w:ind w:firstLine="540"/>
        <w:jc w:val="both"/>
        <w:rPr>
          <w:sz w:val="24"/>
          <w:szCs w:val="24"/>
        </w:rPr>
      </w:pPr>
      <w:r w:rsidRPr="00105F90">
        <w:rPr>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37ECC" w:rsidRPr="00105F90" w:rsidRDefault="00037ECC" w:rsidP="00037ECC">
      <w:pPr>
        <w:ind w:firstLine="540"/>
        <w:jc w:val="both"/>
        <w:rPr>
          <w:sz w:val="24"/>
          <w:szCs w:val="24"/>
        </w:rPr>
      </w:pPr>
      <w:r w:rsidRPr="00105F90">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37ECC" w:rsidRPr="00105F90" w:rsidRDefault="00037ECC" w:rsidP="00037ECC">
      <w:pPr>
        <w:ind w:firstLine="540"/>
        <w:jc w:val="both"/>
        <w:rPr>
          <w:sz w:val="24"/>
          <w:szCs w:val="24"/>
        </w:rPr>
      </w:pPr>
      <w:r w:rsidRPr="00105F90">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37ECC" w:rsidRPr="00105F90" w:rsidRDefault="00037ECC" w:rsidP="00037ECC">
      <w:pPr>
        <w:ind w:firstLine="540"/>
        <w:jc w:val="both"/>
        <w:rPr>
          <w:sz w:val="24"/>
          <w:szCs w:val="24"/>
        </w:rPr>
      </w:pPr>
      <w:r w:rsidRPr="00105F90">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37ECC" w:rsidRPr="00105F90" w:rsidRDefault="00037ECC" w:rsidP="00037ECC">
      <w:pPr>
        <w:ind w:firstLine="540"/>
        <w:jc w:val="both"/>
        <w:rPr>
          <w:sz w:val="24"/>
          <w:szCs w:val="24"/>
        </w:rPr>
      </w:pPr>
      <w:r w:rsidRPr="00105F90">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37ECC" w:rsidRPr="00105F90" w:rsidRDefault="00037ECC" w:rsidP="00037ECC">
      <w:pPr>
        <w:ind w:firstLine="540"/>
        <w:jc w:val="both"/>
        <w:rPr>
          <w:sz w:val="24"/>
          <w:szCs w:val="24"/>
        </w:rPr>
      </w:pPr>
      <w:r w:rsidRPr="00105F90">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69BC" w:rsidRPr="00BD0F5B" w:rsidRDefault="00A569BC" w:rsidP="00A569BC">
      <w:pPr>
        <w:rPr>
          <w:rFonts w:eastAsia="@Arial Unicode MS"/>
          <w:sz w:val="24"/>
          <w:szCs w:val="24"/>
        </w:rPr>
      </w:pPr>
    </w:p>
    <w:p w:rsidR="00A569BC" w:rsidRDefault="00A569BC" w:rsidP="00A569BC">
      <w:pPr>
        <w:tabs>
          <w:tab w:val="num" w:pos="0"/>
        </w:tabs>
        <w:ind w:right="3" w:firstLine="709"/>
        <w:jc w:val="both"/>
        <w:rPr>
          <w:sz w:val="24"/>
          <w:szCs w:val="24"/>
        </w:rPr>
      </w:pPr>
      <w:r>
        <w:rPr>
          <w:sz w:val="24"/>
          <w:szCs w:val="24"/>
        </w:rPr>
        <w:t xml:space="preserve">Программа основного общего образования </w:t>
      </w:r>
      <w:r>
        <w:rPr>
          <w:color w:val="000000"/>
          <w:sz w:val="24"/>
          <w:szCs w:val="24"/>
          <w:lang w:eastAsia="ru-RU"/>
        </w:rPr>
        <w:t>МКОУ Чаузовской ООШ</w:t>
      </w:r>
      <w:r>
        <w:rPr>
          <w:sz w:val="24"/>
          <w:szCs w:val="24"/>
        </w:rPr>
        <w:t xml:space="preserve">учитывает следующие </w:t>
      </w:r>
      <w:r>
        <w:rPr>
          <w:b/>
          <w:sz w:val="24"/>
          <w:szCs w:val="24"/>
        </w:rPr>
        <w:t>принципы</w:t>
      </w:r>
      <w:r>
        <w:rPr>
          <w:sz w:val="24"/>
          <w:szCs w:val="24"/>
        </w:rPr>
        <w:t xml:space="preserve"> её формирования. </w:t>
      </w:r>
    </w:p>
    <w:p w:rsidR="00A569BC" w:rsidRDefault="00A569BC" w:rsidP="00A569BC">
      <w:pPr>
        <w:pStyle w:val="11"/>
        <w:tabs>
          <w:tab w:val="num" w:pos="0"/>
        </w:tabs>
        <w:ind w:left="0" w:right="3" w:firstLine="709"/>
        <w:jc w:val="center"/>
      </w:pPr>
    </w:p>
    <w:p w:rsidR="00A569BC" w:rsidRDefault="00A569BC" w:rsidP="00A569BC">
      <w:pPr>
        <w:pStyle w:val="11"/>
        <w:tabs>
          <w:tab w:val="num" w:pos="0"/>
        </w:tabs>
        <w:ind w:left="0" w:right="3" w:firstLine="426"/>
      </w:pPr>
      <w:r>
        <w:t xml:space="preserve"> Принципы формирования и механизмы реализации   программы    основного                                          образования:</w:t>
      </w:r>
    </w:p>
    <w:p w:rsidR="00A569BC" w:rsidRDefault="00A569BC" w:rsidP="00A569BC">
      <w:pPr>
        <w:tabs>
          <w:tab w:val="num" w:pos="0"/>
        </w:tabs>
        <w:ind w:right="3" w:firstLine="709"/>
        <w:jc w:val="both"/>
        <w:rPr>
          <w:sz w:val="24"/>
          <w:szCs w:val="24"/>
        </w:rPr>
      </w:pP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 xml:space="preserve">принцип учета </w:t>
      </w:r>
      <w:hyperlink r:id="rId16">
        <w:r w:rsidRPr="00787DDC">
          <w:rPr>
            <w:color w:val="0000FF"/>
            <w:sz w:val="24"/>
            <w:szCs w:val="24"/>
          </w:rPr>
          <w:t>ФГОС ООО</w:t>
        </w:r>
      </w:hyperlink>
      <w:r w:rsidRPr="00787DDC">
        <w:rPr>
          <w:sz w:val="24"/>
          <w:szCs w:val="24"/>
        </w:rPr>
        <w:t xml:space="preserve">: ФОП ООО базируется на требованиях, предъявляемых </w:t>
      </w:r>
      <w:hyperlink r:id="rId17">
        <w:r w:rsidRPr="00787DDC">
          <w:rPr>
            <w:color w:val="0000FF"/>
            <w:sz w:val="24"/>
            <w:szCs w:val="24"/>
          </w:rPr>
          <w:t>ФГОС ООО</w:t>
        </w:r>
      </w:hyperlink>
      <w:r w:rsidRPr="00787DDC">
        <w:rPr>
          <w:sz w:val="24"/>
          <w:szCs w:val="24"/>
        </w:rPr>
        <w:t xml:space="preserve"> к целям, содержанию, планируемым результатам и условиям обучения на уровне основного общего образования;</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w:t>
      </w:r>
      <w:r w:rsidRPr="00787DDC">
        <w:rPr>
          <w:sz w:val="24"/>
          <w:szCs w:val="24"/>
        </w:rPr>
        <w:lastRenderedPageBreak/>
        <w:t>образовательно-воспитательных целей и путей их достижения;</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принцип обеспечения фундаментального характера образования, учета специфики изучаемых учебных предметов;</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
        <w:r w:rsidRPr="00787DDC">
          <w:rPr>
            <w:color w:val="0000FF"/>
            <w:sz w:val="24"/>
            <w:szCs w:val="24"/>
          </w:rPr>
          <w:t>СанПиН 1.2.3685-21</w:t>
        </w:r>
      </w:hyperlink>
      <w:r w:rsidRPr="00787DDC">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9">
        <w:r w:rsidRPr="00787DDC">
          <w:rPr>
            <w:color w:val="0000FF"/>
            <w:sz w:val="24"/>
            <w:szCs w:val="24"/>
          </w:rPr>
          <w:t>СП 2.4.3648-20</w:t>
        </w:r>
      </w:hyperlink>
      <w:r w:rsidRPr="00787DDC">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569BC" w:rsidRPr="00CF49F7" w:rsidRDefault="00A569BC" w:rsidP="00A569BC">
      <w:pPr>
        <w:tabs>
          <w:tab w:val="num" w:pos="0"/>
        </w:tabs>
        <w:ind w:right="3"/>
        <w:jc w:val="both"/>
        <w:rPr>
          <w:b/>
          <w:sz w:val="24"/>
          <w:szCs w:val="24"/>
        </w:rPr>
      </w:pPr>
    </w:p>
    <w:p w:rsidR="00A569BC" w:rsidRDefault="00A569BC" w:rsidP="00A569BC">
      <w:pPr>
        <w:rPr>
          <w:rFonts w:eastAsia="@Arial Unicode MS"/>
          <w:b/>
          <w:sz w:val="24"/>
          <w:szCs w:val="24"/>
        </w:rPr>
      </w:pPr>
      <w:r w:rsidRPr="00991AFA">
        <w:rPr>
          <w:rFonts w:eastAsia="@Arial Unicode MS"/>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569BC" w:rsidRPr="00140D36" w:rsidRDefault="00A569BC" w:rsidP="00315642">
      <w:pPr>
        <w:numPr>
          <w:ilvl w:val="0"/>
          <w:numId w:val="49"/>
        </w:numPr>
        <w:rPr>
          <w:sz w:val="24"/>
          <w:szCs w:val="24"/>
        </w:rPr>
      </w:pPr>
      <w:r w:rsidRPr="00140D36">
        <w:rPr>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 ности и построению жизненных планов во временнóй перспективе; </w:t>
      </w:r>
    </w:p>
    <w:p w:rsidR="00A569BC" w:rsidRPr="00140D36" w:rsidRDefault="00A569BC" w:rsidP="00315642">
      <w:pPr>
        <w:numPr>
          <w:ilvl w:val="0"/>
          <w:numId w:val="49"/>
        </w:numPr>
        <w:rPr>
          <w:sz w:val="24"/>
          <w:szCs w:val="24"/>
        </w:rPr>
      </w:pPr>
      <w:r w:rsidRPr="00140D36">
        <w:rPr>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69BC" w:rsidRPr="00140D36" w:rsidRDefault="00A569BC" w:rsidP="00315642">
      <w:pPr>
        <w:numPr>
          <w:ilvl w:val="0"/>
          <w:numId w:val="49"/>
        </w:numPr>
        <w:rPr>
          <w:rFonts w:eastAsia="@Arial Unicode MS"/>
          <w:b/>
          <w:sz w:val="24"/>
          <w:szCs w:val="24"/>
        </w:rPr>
      </w:pPr>
      <w:r w:rsidRPr="00140D36">
        <w:rPr>
          <w:sz w:val="24"/>
          <w:szCs w:val="24"/>
        </w:rP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A569BC" w:rsidRPr="00140D36" w:rsidRDefault="00A569BC" w:rsidP="00A569BC">
      <w:pPr>
        <w:ind w:left="360"/>
        <w:rPr>
          <w:rFonts w:eastAsia="@Arial Unicode MS"/>
          <w:b/>
          <w:sz w:val="24"/>
          <w:szCs w:val="24"/>
        </w:rPr>
      </w:pPr>
      <w:r w:rsidRPr="00140D36">
        <w:rPr>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w:t>
      </w:r>
      <w:r w:rsidRPr="00140D36">
        <w:rPr>
          <w:sz w:val="24"/>
          <w:szCs w:val="24"/>
        </w:rPr>
        <w:lastRenderedPageBreak/>
        <w:t>взрослых.</w:t>
      </w:r>
    </w:p>
    <w:p w:rsidR="00A569BC" w:rsidRPr="00140D36" w:rsidRDefault="00A569BC" w:rsidP="00A569BC">
      <w:pPr>
        <w:rPr>
          <w:sz w:val="24"/>
          <w:szCs w:val="24"/>
        </w:rPr>
      </w:pPr>
      <w:r w:rsidRPr="00140D36">
        <w:rPr>
          <w:sz w:val="24"/>
          <w:szCs w:val="24"/>
        </w:rPr>
        <w:t xml:space="preserve">    Второй этап подросткового развития (14—15 лет, 8—9 классы), характеризуется:</w:t>
      </w:r>
    </w:p>
    <w:p w:rsidR="00A569BC" w:rsidRPr="00140D36" w:rsidRDefault="00A569BC" w:rsidP="00315642">
      <w:pPr>
        <w:numPr>
          <w:ilvl w:val="0"/>
          <w:numId w:val="50"/>
        </w:numPr>
        <w:rPr>
          <w:sz w:val="24"/>
          <w:szCs w:val="24"/>
        </w:rPr>
      </w:pPr>
      <w:r w:rsidRPr="00140D36">
        <w:rPr>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A569BC" w:rsidRPr="00140D36" w:rsidRDefault="00A569BC" w:rsidP="00315642">
      <w:pPr>
        <w:numPr>
          <w:ilvl w:val="0"/>
          <w:numId w:val="50"/>
        </w:numPr>
        <w:rPr>
          <w:sz w:val="24"/>
          <w:szCs w:val="24"/>
        </w:rPr>
      </w:pPr>
      <w:r w:rsidRPr="00140D36">
        <w:rPr>
          <w:sz w:val="24"/>
          <w:szCs w:val="24"/>
        </w:rPr>
        <w:t xml:space="preserve">стремлением подростка к общению и совместной деятельности со сверстниками; </w:t>
      </w:r>
    </w:p>
    <w:p w:rsidR="00A569BC" w:rsidRPr="00140D36" w:rsidRDefault="00A569BC" w:rsidP="00315642">
      <w:pPr>
        <w:numPr>
          <w:ilvl w:val="0"/>
          <w:numId w:val="50"/>
        </w:numPr>
        <w:rPr>
          <w:sz w:val="24"/>
          <w:szCs w:val="24"/>
        </w:rPr>
      </w:pPr>
      <w:r w:rsidRPr="00140D36">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69BC" w:rsidRPr="00140D36" w:rsidRDefault="00A569BC" w:rsidP="00315642">
      <w:pPr>
        <w:numPr>
          <w:ilvl w:val="0"/>
          <w:numId w:val="50"/>
        </w:numPr>
        <w:rPr>
          <w:sz w:val="24"/>
          <w:szCs w:val="24"/>
        </w:rPr>
      </w:pPr>
      <w:r w:rsidRPr="00140D36">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69BC" w:rsidRPr="00140D36" w:rsidRDefault="00A569BC" w:rsidP="00315642">
      <w:pPr>
        <w:numPr>
          <w:ilvl w:val="0"/>
          <w:numId w:val="50"/>
        </w:numPr>
        <w:rPr>
          <w:sz w:val="24"/>
          <w:szCs w:val="24"/>
        </w:rPr>
      </w:pPr>
      <w:r w:rsidRPr="00140D36">
        <w:rPr>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69BC" w:rsidRPr="00140D36" w:rsidRDefault="00A569BC" w:rsidP="00315642">
      <w:pPr>
        <w:numPr>
          <w:ilvl w:val="0"/>
          <w:numId w:val="50"/>
        </w:numPr>
        <w:rPr>
          <w:rFonts w:eastAsia="@Arial Unicode MS"/>
          <w:b/>
          <w:sz w:val="24"/>
          <w:szCs w:val="24"/>
        </w:rPr>
      </w:pPr>
      <w:r w:rsidRPr="00140D36">
        <w:rPr>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569BC" w:rsidRDefault="00A569BC" w:rsidP="00A569BC">
      <w:pPr>
        <w:rPr>
          <w:rFonts w:eastAsia="@Arial Unicode MS"/>
          <w:b/>
          <w:sz w:val="24"/>
          <w:szCs w:val="24"/>
        </w:rPr>
      </w:pPr>
    </w:p>
    <w:p w:rsidR="00A569BC" w:rsidRPr="00787DDC" w:rsidRDefault="00A569BC" w:rsidP="00A569BC">
      <w:pPr>
        <w:pStyle w:val="a3"/>
        <w:spacing w:before="220"/>
        <w:ind w:firstLine="540"/>
        <w:jc w:val="both"/>
        <w:rPr>
          <w:sz w:val="24"/>
          <w:szCs w:val="24"/>
        </w:rPr>
      </w:pPr>
      <w:r w:rsidRPr="00787DDC">
        <w:rPr>
          <w:sz w:val="24"/>
          <w:szCs w:val="24"/>
        </w:rPr>
        <w:t xml:space="preserve">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20">
        <w:r w:rsidRPr="00787DDC">
          <w:rPr>
            <w:color w:val="0000FF"/>
            <w:sz w:val="24"/>
            <w:szCs w:val="24"/>
          </w:rPr>
          <w:t>нормативами</w:t>
        </w:r>
      </w:hyperlink>
      <w:r w:rsidRPr="00787DDC">
        <w:rPr>
          <w:sz w:val="24"/>
          <w:szCs w:val="24"/>
        </w:rPr>
        <w:t xml:space="preserve"> и Санитарно-эпидемиологическими </w:t>
      </w:r>
      <w:hyperlink r:id="rId21">
        <w:r w:rsidRPr="00787DDC">
          <w:rPr>
            <w:color w:val="0000FF"/>
            <w:sz w:val="24"/>
            <w:szCs w:val="24"/>
          </w:rPr>
          <w:t>требованиями</w:t>
        </w:r>
      </w:hyperlink>
      <w:r w:rsidRPr="00787DDC">
        <w:rPr>
          <w:sz w:val="24"/>
          <w:szCs w:val="24"/>
        </w:rPr>
        <w:t>.</w:t>
      </w:r>
    </w:p>
    <w:p w:rsidR="00A569BC" w:rsidRDefault="00A569BC" w:rsidP="00A569BC">
      <w:pPr>
        <w:rPr>
          <w:sz w:val="24"/>
          <w:szCs w:val="24"/>
        </w:rPr>
      </w:pPr>
      <w:r w:rsidRPr="00787DDC">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sz w:val="24"/>
          <w:szCs w:val="24"/>
        </w:rPr>
        <w:t>.</w:t>
      </w:r>
    </w:p>
    <w:p w:rsidR="00A569BC" w:rsidRPr="00BD0F5B" w:rsidRDefault="00A569BC" w:rsidP="00A569BC">
      <w:pPr>
        <w:rPr>
          <w:rFonts w:eastAsia="@Arial Unicode MS"/>
          <w:b/>
          <w:sz w:val="24"/>
          <w:szCs w:val="24"/>
        </w:rPr>
      </w:pPr>
    </w:p>
    <w:p w:rsidR="00A569BC" w:rsidRDefault="00A569BC" w:rsidP="00A569BC">
      <w:pPr>
        <w:tabs>
          <w:tab w:val="num" w:pos="0"/>
        </w:tabs>
        <w:ind w:right="3"/>
        <w:jc w:val="both"/>
        <w:rPr>
          <w:b/>
          <w:sz w:val="24"/>
          <w:szCs w:val="24"/>
        </w:rPr>
      </w:pPr>
      <w:r>
        <w:rPr>
          <w:b/>
          <w:bCs/>
        </w:rPr>
        <w:t>ОБЩАЯ ХАРАКТЕРИСТИКА ПРОГРАММЫ ОСНОВНОГ ОБЩЕГО ОБРАЗОВАНИЯ</w:t>
      </w:r>
    </w:p>
    <w:p w:rsidR="00A569BC" w:rsidRDefault="00A569BC" w:rsidP="00A569BC">
      <w:pPr>
        <w:tabs>
          <w:tab w:val="num" w:pos="0"/>
        </w:tabs>
        <w:ind w:right="3" w:firstLine="709"/>
        <w:jc w:val="both"/>
        <w:rPr>
          <w:b/>
          <w:sz w:val="24"/>
          <w:szCs w:val="24"/>
        </w:rPr>
      </w:pPr>
    </w:p>
    <w:p w:rsidR="00A569BC" w:rsidRDefault="00A569BC" w:rsidP="00A569BC">
      <w:pPr>
        <w:tabs>
          <w:tab w:val="num" w:pos="0"/>
        </w:tabs>
        <w:ind w:right="3" w:firstLine="709"/>
        <w:jc w:val="both"/>
        <w:rPr>
          <w:sz w:val="24"/>
          <w:szCs w:val="24"/>
        </w:rPr>
      </w:pPr>
      <w:r>
        <w:rPr>
          <w:sz w:val="24"/>
          <w:szCs w:val="24"/>
        </w:rPr>
        <w:t xml:space="preserve">Основная образовательная программа основного общего образования </w:t>
      </w:r>
      <w:r>
        <w:rPr>
          <w:color w:val="000000"/>
          <w:sz w:val="24"/>
          <w:szCs w:val="24"/>
          <w:lang w:eastAsia="ru-RU"/>
        </w:rPr>
        <w:t>МКОУ Чаузовской ООШ</w:t>
      </w:r>
      <w:r>
        <w:rPr>
          <w:sz w:val="24"/>
          <w:szCs w:val="24"/>
        </w:rPr>
        <w:t xml:space="preserve">  (далее – ООП ООО) разработана в соответствии с требованиями федерального государственного образовательного стандарта начального общего образования, утвержденного приказом Минпросвещения России от 31.05.2021 №287 (далее – ФГОС ООО) к структуре основной образовательной программы. </w:t>
      </w:r>
    </w:p>
    <w:p w:rsidR="00A569BC" w:rsidRDefault="00A569BC" w:rsidP="00A569BC">
      <w:pPr>
        <w:tabs>
          <w:tab w:val="num" w:pos="0"/>
          <w:tab w:val="left" w:pos="1466"/>
        </w:tabs>
        <w:spacing w:before="1" w:line="235" w:lineRule="auto"/>
        <w:ind w:firstLine="709"/>
        <w:jc w:val="both"/>
        <w:rPr>
          <w:sz w:val="24"/>
          <w:szCs w:val="24"/>
        </w:rPr>
      </w:pPr>
      <w:bookmarkStart w:id="4" w:name="_Toc405145647"/>
      <w:bookmarkStart w:id="5" w:name="_Toc406058976"/>
      <w:bookmarkStart w:id="6" w:name="_Toc409691625"/>
      <w:bookmarkStart w:id="7" w:name="_Toc410653947"/>
      <w:bookmarkStart w:id="8" w:name="_Toc410702952"/>
      <w:bookmarkStart w:id="9" w:name="_Toc414553129"/>
      <w:r>
        <w:rPr>
          <w:sz w:val="24"/>
          <w:szCs w:val="24"/>
        </w:rPr>
        <w:t xml:space="preserve">Программа основного общего образования </w:t>
      </w:r>
      <w:r>
        <w:rPr>
          <w:color w:val="000000"/>
          <w:sz w:val="24"/>
          <w:szCs w:val="24"/>
          <w:lang w:eastAsia="ru-RU"/>
        </w:rPr>
        <w:t>МКОУ Чаузовской ООШ</w:t>
      </w:r>
      <w:r>
        <w:rPr>
          <w:sz w:val="24"/>
          <w:szCs w:val="24"/>
        </w:rPr>
        <w:t>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A569BC" w:rsidRDefault="00A569BC" w:rsidP="00A569BC">
      <w:pPr>
        <w:pStyle w:val="a3"/>
        <w:spacing w:line="276" w:lineRule="auto"/>
        <w:ind w:firstLine="540"/>
        <w:jc w:val="both"/>
        <w:rPr>
          <w:sz w:val="24"/>
          <w:szCs w:val="24"/>
        </w:rPr>
      </w:pPr>
      <w:r>
        <w:rPr>
          <w:sz w:val="24"/>
          <w:szCs w:val="24"/>
        </w:rPr>
        <w:t>Структура программы основного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A569BC" w:rsidRDefault="00A569BC" w:rsidP="00A569BC">
      <w:pPr>
        <w:rPr>
          <w:sz w:val="24"/>
          <w:szCs w:val="24"/>
        </w:rPr>
      </w:pPr>
      <w:r w:rsidRPr="00387CEB">
        <w:rPr>
          <w:sz w:val="24"/>
          <w:szCs w:val="24"/>
        </w:rPr>
        <w:lastRenderedPageBreak/>
        <w:t>Объем обязательной части программы основного общего образования составляет 70%, а объем части, формируемой участниками образовательных отношений из перечня, предлагаемого Организацией, - 30%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нагрузке при 5-дневной</w:t>
      </w:r>
      <w:r>
        <w:rPr>
          <w:sz w:val="24"/>
          <w:szCs w:val="24"/>
        </w:rPr>
        <w:t xml:space="preserve"> (или 6-дневной) учебной неделе.</w:t>
      </w:r>
    </w:p>
    <w:p w:rsidR="00A569BC" w:rsidRPr="00EC0C60" w:rsidRDefault="00A569BC" w:rsidP="00A569BC">
      <w:pPr>
        <w:pStyle w:val="a3"/>
        <w:ind w:firstLine="540"/>
        <w:jc w:val="both"/>
        <w:rPr>
          <w:sz w:val="24"/>
          <w:szCs w:val="24"/>
        </w:rPr>
      </w:pPr>
      <w:r w:rsidRPr="00EC0C60">
        <w:rPr>
          <w:sz w:val="24"/>
          <w:szCs w:val="24"/>
        </w:rPr>
        <w:t xml:space="preserve">Программы основного общего образования реализуются </w:t>
      </w:r>
      <w:r>
        <w:rPr>
          <w:color w:val="000000"/>
          <w:sz w:val="24"/>
          <w:szCs w:val="24"/>
          <w:lang w:eastAsia="ru-RU"/>
        </w:rPr>
        <w:t>МКОУ Чаузовской ООШ</w:t>
      </w:r>
      <w:r w:rsidRPr="00EC0C60">
        <w:rPr>
          <w:sz w:val="24"/>
          <w:szCs w:val="24"/>
        </w:rPr>
        <w:t>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A569BC" w:rsidRPr="00EC0C60" w:rsidRDefault="00A569BC" w:rsidP="00A569BC">
      <w:pPr>
        <w:pStyle w:val="a3"/>
        <w:ind w:firstLine="540"/>
        <w:jc w:val="both"/>
        <w:rPr>
          <w:sz w:val="24"/>
          <w:szCs w:val="24"/>
        </w:rPr>
      </w:pPr>
      <w:r w:rsidRPr="00EC0C60">
        <w:rPr>
          <w:sz w:val="24"/>
          <w:szCs w:val="24"/>
        </w:rP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A569BC" w:rsidRPr="00EC0C60" w:rsidRDefault="00A569BC" w:rsidP="00A569BC">
      <w:pPr>
        <w:pStyle w:val="a3"/>
        <w:ind w:firstLine="540"/>
        <w:jc w:val="both"/>
        <w:rPr>
          <w:sz w:val="24"/>
          <w:szCs w:val="24"/>
        </w:rPr>
      </w:pPr>
      <w:r w:rsidRPr="00EC0C60">
        <w:rPr>
          <w:sz w:val="24"/>
          <w:szCs w:val="24"/>
        </w:rP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Организацией.</w:t>
      </w:r>
    </w:p>
    <w:p w:rsidR="00A569BC" w:rsidRPr="00EC0C60" w:rsidRDefault="00A569BC" w:rsidP="00A569BC">
      <w:pPr>
        <w:pStyle w:val="a3"/>
        <w:ind w:firstLine="540"/>
        <w:jc w:val="both"/>
        <w:rPr>
          <w:sz w:val="24"/>
          <w:szCs w:val="24"/>
        </w:rPr>
      </w:pPr>
      <w:r w:rsidRPr="00EC0C60">
        <w:rPr>
          <w:sz w:val="24"/>
          <w:szCs w:val="24"/>
        </w:rPr>
        <w:t>Формы организации образовательной деятельности, чередование урочной и внеурочной деятельности при реализации программы основного общего образования школа определяет самостоятельно.</w:t>
      </w:r>
    </w:p>
    <w:p w:rsidR="00A569BC" w:rsidRPr="00EC0C60" w:rsidRDefault="00A569BC" w:rsidP="00A569BC">
      <w:pPr>
        <w:pStyle w:val="a3"/>
        <w:ind w:firstLine="540"/>
        <w:jc w:val="both"/>
        <w:rPr>
          <w:sz w:val="24"/>
          <w:szCs w:val="24"/>
        </w:rPr>
      </w:pPr>
      <w:r w:rsidRPr="00EC0C60">
        <w:rPr>
          <w:sz w:val="24"/>
          <w:szCs w:val="24"/>
        </w:rPr>
        <w:t>Программа основного общего образования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rsidR="00A569BC" w:rsidRPr="00EC0C60" w:rsidRDefault="00A569BC" w:rsidP="00A569BC">
      <w:pPr>
        <w:tabs>
          <w:tab w:val="num" w:pos="0"/>
        </w:tabs>
        <w:ind w:firstLine="709"/>
        <w:rPr>
          <w:sz w:val="24"/>
          <w:szCs w:val="24"/>
        </w:rPr>
      </w:pPr>
      <w:r w:rsidRPr="00EC0C60">
        <w:rPr>
          <w:sz w:val="24"/>
          <w:szCs w:val="24"/>
        </w:rPr>
        <w:t>Образовательная организация, реализующая ООП ООО, обеспечивает ознакомлениеобучающихся и их родителей (законных представителей) как участников образовательных отношений:</w:t>
      </w:r>
    </w:p>
    <w:p w:rsidR="00A569BC" w:rsidRPr="00EC0C60" w:rsidRDefault="00A569BC" w:rsidP="00315642">
      <w:pPr>
        <w:numPr>
          <w:ilvl w:val="0"/>
          <w:numId w:val="51"/>
        </w:numPr>
        <w:tabs>
          <w:tab w:val="num" w:pos="0"/>
          <w:tab w:val="left" w:pos="1029"/>
        </w:tabs>
        <w:autoSpaceDE w:val="0"/>
        <w:autoSpaceDN w:val="0"/>
        <w:ind w:left="0" w:firstLine="709"/>
        <w:jc w:val="both"/>
        <w:rPr>
          <w:sz w:val="24"/>
          <w:szCs w:val="24"/>
        </w:rPr>
      </w:pPr>
      <w:r w:rsidRPr="00EC0C60">
        <w:rPr>
          <w:sz w:val="24"/>
          <w:szCs w:val="24"/>
        </w:rPr>
        <w:t xml:space="preserve">сУставомидругимидокументами,регламентирующимиосуществлениеобразовательной деятельностив </w:t>
      </w:r>
      <w:r>
        <w:rPr>
          <w:color w:val="000000"/>
          <w:sz w:val="24"/>
          <w:szCs w:val="24"/>
          <w:lang w:eastAsia="ru-RU"/>
        </w:rPr>
        <w:t>МКОУ Чаузовской ООШ</w:t>
      </w:r>
      <w:r w:rsidRPr="00EC0C60">
        <w:rPr>
          <w:sz w:val="24"/>
          <w:szCs w:val="24"/>
        </w:rPr>
        <w:t>;</w:t>
      </w:r>
    </w:p>
    <w:p w:rsidR="00A569BC" w:rsidRPr="00EC0C60" w:rsidRDefault="00A569BC" w:rsidP="00315642">
      <w:pPr>
        <w:numPr>
          <w:ilvl w:val="0"/>
          <w:numId w:val="51"/>
        </w:numPr>
        <w:tabs>
          <w:tab w:val="num" w:pos="0"/>
          <w:tab w:val="left" w:pos="1029"/>
        </w:tabs>
        <w:autoSpaceDE w:val="0"/>
        <w:autoSpaceDN w:val="0"/>
        <w:ind w:left="0" w:firstLine="709"/>
        <w:jc w:val="both"/>
        <w:rPr>
          <w:sz w:val="24"/>
          <w:szCs w:val="24"/>
        </w:rPr>
      </w:pPr>
      <w:r w:rsidRPr="00EC0C60">
        <w:rPr>
          <w:sz w:val="24"/>
          <w:szCs w:val="24"/>
        </w:rPr>
        <w:t>сихправамииобязанностямивчастиформированияиреализацииООПООО,установленнымизаконодательствомРоссийскойФедерациииуставом</w:t>
      </w:r>
      <w:r>
        <w:rPr>
          <w:color w:val="000000"/>
          <w:sz w:val="24"/>
          <w:szCs w:val="24"/>
          <w:lang w:eastAsia="ru-RU"/>
        </w:rPr>
        <w:t>МКОУ Чаузовской ООШ</w:t>
      </w:r>
      <w:r w:rsidRPr="00EC0C60">
        <w:rPr>
          <w:sz w:val="24"/>
          <w:szCs w:val="24"/>
        </w:rPr>
        <w:t>;</w:t>
      </w:r>
    </w:p>
    <w:p w:rsidR="00A569BC" w:rsidRDefault="00A569BC" w:rsidP="00A569BC">
      <w:pPr>
        <w:tabs>
          <w:tab w:val="num" w:pos="0"/>
        </w:tabs>
        <w:ind w:firstLine="709"/>
        <w:rPr>
          <w:sz w:val="24"/>
          <w:szCs w:val="24"/>
        </w:rPr>
      </w:pPr>
      <w:r w:rsidRPr="00EC0C60">
        <w:rPr>
          <w:sz w:val="24"/>
          <w:szCs w:val="24"/>
        </w:rPr>
        <w:t>Праваиобязанностиродителей(законныхпредставителей)обучающихсявчасти,касающейся участия в формировании и обеспечении освоения всеми детьми основнойобразовательнойпрограммы,могутзакреплятьсявзаключенноммеждунимииобразовательнойорганизациейдоговоре,отражающемответственностьсубъектовобразованиязаконечныерезультатыосвоенияосновнойобразовательнойпрограммы.</w:t>
      </w:r>
    </w:p>
    <w:p w:rsidR="00A569BC" w:rsidRPr="00D54DF2" w:rsidRDefault="00A569BC" w:rsidP="00A569BC">
      <w:pPr>
        <w:tabs>
          <w:tab w:val="num" w:pos="0"/>
        </w:tabs>
        <w:ind w:firstLine="709"/>
        <w:rPr>
          <w:sz w:val="24"/>
          <w:szCs w:val="24"/>
        </w:rPr>
      </w:pPr>
      <w:r w:rsidRPr="00D54DF2">
        <w:rPr>
          <w:sz w:val="24"/>
          <w:szCs w:val="24"/>
        </w:rPr>
        <w:t>Основное общее образование может быть получено в Организациях и вне Организаций (в форме семейного образования). Обучение в Организациях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569BC" w:rsidRPr="00EC0C60" w:rsidRDefault="00A569BC" w:rsidP="00A569BC">
      <w:pPr>
        <w:rPr>
          <w:sz w:val="24"/>
          <w:szCs w:val="24"/>
        </w:rPr>
      </w:pPr>
    </w:p>
    <w:p w:rsidR="00A569BC" w:rsidRDefault="00A569BC" w:rsidP="00A569BC">
      <w:pPr>
        <w:tabs>
          <w:tab w:val="num" w:pos="0"/>
        </w:tabs>
        <w:ind w:firstLine="709"/>
        <w:rPr>
          <w:sz w:val="24"/>
          <w:szCs w:val="24"/>
        </w:rPr>
      </w:pPr>
      <w:r w:rsidRPr="00EC0C60">
        <w:rPr>
          <w:sz w:val="24"/>
          <w:szCs w:val="24"/>
        </w:rPr>
        <w:t>Содержание</w:t>
      </w:r>
      <w:r w:rsidR="003F69B8">
        <w:rPr>
          <w:sz w:val="24"/>
          <w:szCs w:val="24"/>
        </w:rPr>
        <w:t xml:space="preserve"> </w:t>
      </w:r>
      <w:r w:rsidRPr="00EC0C60">
        <w:rPr>
          <w:sz w:val="24"/>
          <w:szCs w:val="24"/>
        </w:rPr>
        <w:t>ООП</w:t>
      </w:r>
      <w:r w:rsidR="003F69B8">
        <w:rPr>
          <w:sz w:val="24"/>
          <w:szCs w:val="24"/>
        </w:rPr>
        <w:t xml:space="preserve"> </w:t>
      </w:r>
      <w:r>
        <w:rPr>
          <w:sz w:val="24"/>
          <w:szCs w:val="24"/>
        </w:rPr>
        <w:t>О</w:t>
      </w:r>
      <w:r w:rsidRPr="00EC0C60">
        <w:rPr>
          <w:sz w:val="24"/>
          <w:szCs w:val="24"/>
        </w:rPr>
        <w:t>ОО</w:t>
      </w:r>
      <w:r w:rsidR="003F69B8">
        <w:rPr>
          <w:sz w:val="24"/>
          <w:szCs w:val="24"/>
        </w:rPr>
        <w:t xml:space="preserve"> </w:t>
      </w:r>
      <w:r>
        <w:rPr>
          <w:color w:val="000000"/>
          <w:sz w:val="24"/>
          <w:szCs w:val="24"/>
          <w:lang w:eastAsia="ru-RU"/>
        </w:rPr>
        <w:t>МКОУ Чаузовской</w:t>
      </w:r>
      <w:r w:rsidR="003F69B8">
        <w:rPr>
          <w:color w:val="000000"/>
          <w:sz w:val="24"/>
          <w:szCs w:val="24"/>
          <w:lang w:eastAsia="ru-RU"/>
        </w:rPr>
        <w:t xml:space="preserve"> </w:t>
      </w:r>
      <w:r>
        <w:rPr>
          <w:color w:val="000000"/>
          <w:sz w:val="24"/>
          <w:szCs w:val="24"/>
          <w:lang w:eastAsia="ru-RU"/>
        </w:rPr>
        <w:t xml:space="preserve"> ООШ</w:t>
      </w:r>
      <w:r w:rsidR="003F69B8">
        <w:rPr>
          <w:color w:val="000000"/>
          <w:sz w:val="24"/>
          <w:szCs w:val="24"/>
          <w:lang w:eastAsia="ru-RU"/>
        </w:rPr>
        <w:t xml:space="preserve"> </w:t>
      </w:r>
      <w:r w:rsidRPr="00EC0C60">
        <w:rPr>
          <w:sz w:val="24"/>
          <w:szCs w:val="24"/>
        </w:rPr>
        <w:t>отражает</w:t>
      </w:r>
      <w:r w:rsidR="003F69B8">
        <w:rPr>
          <w:sz w:val="24"/>
          <w:szCs w:val="24"/>
        </w:rPr>
        <w:t xml:space="preserve"> </w:t>
      </w:r>
      <w:r w:rsidRPr="00EC0C60">
        <w:rPr>
          <w:sz w:val="24"/>
          <w:szCs w:val="24"/>
        </w:rPr>
        <w:t>требования</w:t>
      </w:r>
      <w:r w:rsidR="003F69B8">
        <w:rPr>
          <w:sz w:val="24"/>
          <w:szCs w:val="24"/>
        </w:rPr>
        <w:t xml:space="preserve"> </w:t>
      </w:r>
      <w:r w:rsidRPr="00EC0C60">
        <w:rPr>
          <w:sz w:val="24"/>
          <w:szCs w:val="24"/>
        </w:rPr>
        <w:t>ФГОС</w:t>
      </w:r>
      <w:r w:rsidR="003F69B8">
        <w:rPr>
          <w:sz w:val="24"/>
          <w:szCs w:val="24"/>
        </w:rPr>
        <w:t xml:space="preserve"> </w:t>
      </w:r>
      <w:r>
        <w:rPr>
          <w:sz w:val="24"/>
          <w:szCs w:val="24"/>
        </w:rPr>
        <w:t>О</w:t>
      </w:r>
      <w:r w:rsidRPr="00EC0C60">
        <w:rPr>
          <w:sz w:val="24"/>
          <w:szCs w:val="24"/>
        </w:rPr>
        <w:t>ОО</w:t>
      </w:r>
      <w:r w:rsidR="003F69B8">
        <w:rPr>
          <w:sz w:val="24"/>
          <w:szCs w:val="24"/>
        </w:rPr>
        <w:t xml:space="preserve"> </w:t>
      </w:r>
      <w:r w:rsidRPr="00EC0C60">
        <w:rPr>
          <w:sz w:val="24"/>
          <w:szCs w:val="24"/>
        </w:rPr>
        <w:t>и</w:t>
      </w:r>
      <w:r w:rsidR="003F69B8">
        <w:rPr>
          <w:sz w:val="24"/>
          <w:szCs w:val="24"/>
        </w:rPr>
        <w:t xml:space="preserve"> </w:t>
      </w:r>
      <w:r w:rsidRPr="00EC0C60">
        <w:rPr>
          <w:sz w:val="24"/>
          <w:szCs w:val="24"/>
        </w:rPr>
        <w:t>содержит</w:t>
      </w:r>
      <w:r w:rsidR="003F69B8">
        <w:rPr>
          <w:sz w:val="24"/>
          <w:szCs w:val="24"/>
        </w:rPr>
        <w:t xml:space="preserve"> </w:t>
      </w:r>
      <w:r w:rsidRPr="00EC0C60">
        <w:rPr>
          <w:sz w:val="24"/>
          <w:szCs w:val="24"/>
        </w:rPr>
        <w:t>три</w:t>
      </w:r>
      <w:r w:rsidR="003F69B8">
        <w:rPr>
          <w:sz w:val="24"/>
          <w:szCs w:val="24"/>
        </w:rPr>
        <w:t xml:space="preserve"> </w:t>
      </w:r>
      <w:r w:rsidRPr="00EC0C60">
        <w:rPr>
          <w:sz w:val="24"/>
          <w:szCs w:val="24"/>
        </w:rPr>
        <w:t>основных</w:t>
      </w:r>
      <w:r w:rsidR="003F69B8">
        <w:rPr>
          <w:sz w:val="24"/>
          <w:szCs w:val="24"/>
        </w:rPr>
        <w:t xml:space="preserve"> </w:t>
      </w:r>
      <w:r w:rsidRPr="00EC0C60">
        <w:rPr>
          <w:sz w:val="24"/>
          <w:szCs w:val="24"/>
        </w:rPr>
        <w:t>раздела: целевой,</w:t>
      </w:r>
      <w:r w:rsidR="003F69B8">
        <w:rPr>
          <w:sz w:val="24"/>
          <w:szCs w:val="24"/>
        </w:rPr>
        <w:t xml:space="preserve"> </w:t>
      </w:r>
      <w:r w:rsidRPr="00EC0C60">
        <w:rPr>
          <w:sz w:val="24"/>
          <w:szCs w:val="24"/>
        </w:rPr>
        <w:t>содержательный</w:t>
      </w:r>
      <w:r w:rsidR="003F69B8">
        <w:rPr>
          <w:sz w:val="24"/>
          <w:szCs w:val="24"/>
        </w:rPr>
        <w:t xml:space="preserve"> </w:t>
      </w:r>
      <w:r w:rsidRPr="00EC0C60">
        <w:rPr>
          <w:sz w:val="24"/>
          <w:szCs w:val="24"/>
        </w:rPr>
        <w:t>и</w:t>
      </w:r>
      <w:r w:rsidR="003F69B8">
        <w:rPr>
          <w:sz w:val="24"/>
          <w:szCs w:val="24"/>
        </w:rPr>
        <w:t xml:space="preserve"> </w:t>
      </w:r>
      <w:r w:rsidRPr="00EC0C60">
        <w:rPr>
          <w:sz w:val="24"/>
          <w:szCs w:val="24"/>
        </w:rPr>
        <w:t>организационный.</w:t>
      </w:r>
    </w:p>
    <w:p w:rsidR="00A569BC" w:rsidRPr="00EC0C60" w:rsidRDefault="00A569BC" w:rsidP="00A569BC">
      <w:pPr>
        <w:tabs>
          <w:tab w:val="num" w:pos="0"/>
        </w:tabs>
        <w:ind w:firstLine="709"/>
        <w:rPr>
          <w:sz w:val="24"/>
          <w:szCs w:val="24"/>
        </w:rPr>
      </w:pPr>
    </w:p>
    <w:p w:rsidR="00A569BC" w:rsidRPr="00EC0C60" w:rsidRDefault="00A569BC" w:rsidP="00A569BC">
      <w:pPr>
        <w:pStyle w:val="a3"/>
        <w:ind w:firstLine="540"/>
        <w:jc w:val="both"/>
        <w:rPr>
          <w:sz w:val="24"/>
          <w:szCs w:val="24"/>
        </w:rPr>
      </w:pPr>
      <w:r w:rsidRPr="00EC0C60">
        <w:rPr>
          <w:b/>
          <w:sz w:val="24"/>
          <w:szCs w:val="24"/>
        </w:rPr>
        <w:t>Целевой раздел</w:t>
      </w:r>
      <w:r w:rsidRPr="00EC0C60">
        <w:rPr>
          <w:sz w:val="24"/>
          <w:szCs w:val="24"/>
        </w:rPr>
        <w:t xml:space="preserve">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w:t>
      </w:r>
    </w:p>
    <w:p w:rsidR="00A569BC" w:rsidRPr="00EC0C60" w:rsidRDefault="00A569BC" w:rsidP="00A569BC">
      <w:pPr>
        <w:pStyle w:val="a3"/>
        <w:ind w:firstLine="540"/>
        <w:jc w:val="both"/>
        <w:rPr>
          <w:sz w:val="24"/>
          <w:szCs w:val="24"/>
        </w:rPr>
      </w:pPr>
      <w:r w:rsidRPr="00EC0C60">
        <w:rPr>
          <w:sz w:val="24"/>
          <w:szCs w:val="24"/>
        </w:rPr>
        <w:t>Целевой раздел должен включать:</w:t>
      </w:r>
    </w:p>
    <w:p w:rsidR="00A569BC" w:rsidRPr="00EC0C60" w:rsidRDefault="00A569BC" w:rsidP="00A569BC">
      <w:pPr>
        <w:pStyle w:val="a3"/>
        <w:ind w:firstLine="540"/>
        <w:jc w:val="both"/>
        <w:rPr>
          <w:sz w:val="24"/>
          <w:szCs w:val="24"/>
        </w:rPr>
      </w:pPr>
      <w:r w:rsidRPr="00EC0C60">
        <w:rPr>
          <w:sz w:val="24"/>
          <w:szCs w:val="24"/>
        </w:rPr>
        <w:t>пояснительную записку;</w:t>
      </w:r>
    </w:p>
    <w:p w:rsidR="00A569BC" w:rsidRPr="00EC0C60" w:rsidRDefault="00A569BC" w:rsidP="00A569BC">
      <w:pPr>
        <w:pStyle w:val="a3"/>
        <w:ind w:firstLine="540"/>
        <w:jc w:val="both"/>
        <w:rPr>
          <w:sz w:val="24"/>
          <w:szCs w:val="24"/>
        </w:rPr>
      </w:pPr>
      <w:r w:rsidRPr="00EC0C60">
        <w:rPr>
          <w:sz w:val="24"/>
          <w:szCs w:val="24"/>
        </w:rPr>
        <w:t>планируемые результаты освоения обучающимися программы основного общего образования;</w:t>
      </w:r>
    </w:p>
    <w:p w:rsidR="00A569BC" w:rsidRPr="00EC0C60" w:rsidRDefault="00A569BC" w:rsidP="00A569BC">
      <w:pPr>
        <w:pStyle w:val="a3"/>
        <w:ind w:firstLine="540"/>
        <w:jc w:val="both"/>
        <w:rPr>
          <w:sz w:val="24"/>
          <w:szCs w:val="24"/>
        </w:rPr>
      </w:pPr>
      <w:r w:rsidRPr="00EC0C60">
        <w:rPr>
          <w:sz w:val="24"/>
          <w:szCs w:val="24"/>
        </w:rPr>
        <w:t xml:space="preserve">систему оценки достижения планируемых результатов освоения программы </w:t>
      </w:r>
      <w:r w:rsidRPr="00EC0C60">
        <w:rPr>
          <w:sz w:val="24"/>
          <w:szCs w:val="24"/>
        </w:rPr>
        <w:lastRenderedPageBreak/>
        <w:t>основного общего образования.</w:t>
      </w:r>
    </w:p>
    <w:p w:rsidR="00A569BC" w:rsidRPr="00EC0C60" w:rsidRDefault="00A569BC" w:rsidP="00A569BC">
      <w:pPr>
        <w:pStyle w:val="a3"/>
        <w:ind w:firstLine="540"/>
        <w:jc w:val="both"/>
        <w:rPr>
          <w:sz w:val="24"/>
          <w:szCs w:val="24"/>
        </w:rPr>
      </w:pPr>
      <w:r w:rsidRPr="00EC0C60">
        <w:rPr>
          <w:b/>
          <w:sz w:val="24"/>
          <w:szCs w:val="24"/>
        </w:rPr>
        <w:t>Содержательный раздел</w:t>
      </w:r>
      <w:r w:rsidRPr="00EC0C60">
        <w:rPr>
          <w:sz w:val="24"/>
          <w:szCs w:val="24"/>
        </w:rPr>
        <w:t xml:space="preserve">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rsidR="00A569BC" w:rsidRPr="00EC0C60" w:rsidRDefault="00A569BC" w:rsidP="00A569BC">
      <w:pPr>
        <w:pStyle w:val="a3"/>
        <w:ind w:firstLine="540"/>
        <w:jc w:val="both"/>
        <w:rPr>
          <w:sz w:val="24"/>
          <w:szCs w:val="24"/>
        </w:rPr>
      </w:pPr>
      <w:r w:rsidRPr="00EC0C60">
        <w:rPr>
          <w:sz w:val="24"/>
          <w:szCs w:val="24"/>
        </w:rPr>
        <w:t>рабочие программы учебных предметов, учебных курсов (в том числе внеурочной деятельности), учебных модулей;</w:t>
      </w:r>
    </w:p>
    <w:p w:rsidR="00A569BC" w:rsidRPr="00EC0C60" w:rsidRDefault="00A569BC" w:rsidP="00A569BC">
      <w:pPr>
        <w:pStyle w:val="a3"/>
        <w:ind w:firstLine="540"/>
        <w:jc w:val="both"/>
        <w:rPr>
          <w:sz w:val="24"/>
          <w:szCs w:val="24"/>
        </w:rPr>
      </w:pPr>
      <w:r w:rsidRPr="00EC0C60">
        <w:rPr>
          <w:sz w:val="24"/>
          <w:szCs w:val="24"/>
        </w:rPr>
        <w:t>программу формирования универсальных учебных действий у обучающихся;</w:t>
      </w:r>
    </w:p>
    <w:p w:rsidR="00A569BC" w:rsidRPr="00EC0C60" w:rsidRDefault="00A569BC" w:rsidP="00A569BC">
      <w:pPr>
        <w:pStyle w:val="a3"/>
        <w:ind w:firstLine="540"/>
        <w:jc w:val="both"/>
        <w:rPr>
          <w:sz w:val="24"/>
          <w:szCs w:val="24"/>
        </w:rPr>
      </w:pPr>
      <w:r w:rsidRPr="00EC0C60">
        <w:rPr>
          <w:sz w:val="24"/>
          <w:szCs w:val="24"/>
        </w:rPr>
        <w:t>рабочую программу воспитания;</w:t>
      </w:r>
    </w:p>
    <w:p w:rsidR="00A569BC" w:rsidRPr="00EC0C60" w:rsidRDefault="00A569BC" w:rsidP="00A569BC">
      <w:pPr>
        <w:pStyle w:val="a3"/>
        <w:ind w:firstLine="540"/>
        <w:jc w:val="both"/>
        <w:rPr>
          <w:sz w:val="24"/>
          <w:szCs w:val="24"/>
        </w:rPr>
      </w:pPr>
      <w:r w:rsidRPr="00EC0C60">
        <w:rPr>
          <w:sz w:val="24"/>
          <w:szCs w:val="24"/>
        </w:rPr>
        <w:t xml:space="preserve">программу коррекционной работы </w:t>
      </w:r>
    </w:p>
    <w:p w:rsidR="00A569BC" w:rsidRPr="00EC0C60" w:rsidRDefault="00A569BC" w:rsidP="00A569BC">
      <w:pPr>
        <w:pStyle w:val="a3"/>
        <w:ind w:firstLine="540"/>
        <w:jc w:val="both"/>
        <w:rPr>
          <w:sz w:val="24"/>
          <w:szCs w:val="24"/>
        </w:rPr>
      </w:pPr>
      <w:r w:rsidRPr="00EC0C60">
        <w:rPr>
          <w:b/>
          <w:sz w:val="24"/>
          <w:szCs w:val="24"/>
        </w:rPr>
        <w:t>Организационный раздел</w:t>
      </w:r>
      <w:r w:rsidRPr="00EC0C60">
        <w:rPr>
          <w:sz w:val="24"/>
          <w:szCs w:val="24"/>
        </w:rPr>
        <w:t xml:space="preserve"> программы основного общего образования  должен определять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включать:</w:t>
      </w:r>
    </w:p>
    <w:p w:rsidR="00A569BC" w:rsidRPr="00EC0C60" w:rsidRDefault="00A569BC" w:rsidP="00A569BC">
      <w:pPr>
        <w:pStyle w:val="a3"/>
        <w:ind w:firstLine="540"/>
        <w:jc w:val="both"/>
        <w:rPr>
          <w:sz w:val="24"/>
          <w:szCs w:val="24"/>
        </w:rPr>
      </w:pPr>
      <w:r w:rsidRPr="00EC0C60">
        <w:rPr>
          <w:sz w:val="24"/>
          <w:szCs w:val="24"/>
        </w:rPr>
        <w:t>учебный план;</w:t>
      </w:r>
    </w:p>
    <w:p w:rsidR="00A569BC" w:rsidRPr="00EC0C60" w:rsidRDefault="00A569BC" w:rsidP="00A569BC">
      <w:pPr>
        <w:pStyle w:val="a3"/>
        <w:ind w:firstLine="540"/>
        <w:jc w:val="both"/>
        <w:rPr>
          <w:sz w:val="24"/>
          <w:szCs w:val="24"/>
        </w:rPr>
      </w:pPr>
      <w:r w:rsidRPr="00EC0C60">
        <w:rPr>
          <w:sz w:val="24"/>
          <w:szCs w:val="24"/>
        </w:rPr>
        <w:t>план внеурочной деятельности;</w:t>
      </w:r>
    </w:p>
    <w:p w:rsidR="00A569BC" w:rsidRPr="00EC0C60" w:rsidRDefault="00A569BC" w:rsidP="00A569BC">
      <w:pPr>
        <w:pStyle w:val="a3"/>
        <w:ind w:firstLine="540"/>
        <w:jc w:val="both"/>
        <w:rPr>
          <w:sz w:val="24"/>
          <w:szCs w:val="24"/>
        </w:rPr>
      </w:pPr>
      <w:r w:rsidRPr="00EC0C60">
        <w:rPr>
          <w:sz w:val="24"/>
          <w:szCs w:val="24"/>
        </w:rPr>
        <w:t>календарный учебный график;</w:t>
      </w:r>
    </w:p>
    <w:p w:rsidR="00A569BC" w:rsidRPr="00EC0C60" w:rsidRDefault="00A569BC" w:rsidP="00A569BC">
      <w:pPr>
        <w:pStyle w:val="a3"/>
        <w:ind w:firstLine="540"/>
        <w:jc w:val="both"/>
        <w:rPr>
          <w:sz w:val="24"/>
          <w:szCs w:val="24"/>
        </w:rPr>
      </w:pPr>
      <w:r w:rsidRPr="00EC0C60">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w:t>
      </w:r>
      <w:r>
        <w:rPr>
          <w:sz w:val="24"/>
          <w:szCs w:val="24"/>
        </w:rPr>
        <w:t xml:space="preserve"> и проводятся школой</w:t>
      </w:r>
      <w:r w:rsidRPr="00EC0C60">
        <w:rPr>
          <w:sz w:val="24"/>
          <w:szCs w:val="24"/>
        </w:rPr>
        <w:t xml:space="preserve"> или в которых </w:t>
      </w:r>
      <w:r>
        <w:rPr>
          <w:sz w:val="24"/>
          <w:szCs w:val="24"/>
        </w:rPr>
        <w:t>школа</w:t>
      </w:r>
      <w:r w:rsidRPr="00EC0C60">
        <w:rPr>
          <w:sz w:val="24"/>
          <w:szCs w:val="24"/>
        </w:rPr>
        <w:t xml:space="preserve"> принимает участие в учебном году или периоде обучения;</w:t>
      </w:r>
    </w:p>
    <w:p w:rsidR="00A569BC" w:rsidRDefault="00A569BC" w:rsidP="00A569BC">
      <w:pPr>
        <w:pStyle w:val="a3"/>
        <w:ind w:firstLine="540"/>
        <w:jc w:val="both"/>
        <w:rPr>
          <w:sz w:val="24"/>
          <w:szCs w:val="24"/>
        </w:rPr>
      </w:pPr>
      <w:r w:rsidRPr="00EC0C60">
        <w:rPr>
          <w:sz w:val="24"/>
          <w:szCs w:val="24"/>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A569BC" w:rsidRPr="00D54DF2" w:rsidRDefault="00A569BC" w:rsidP="00A569BC">
      <w:pPr>
        <w:pStyle w:val="a3"/>
        <w:ind w:firstLine="540"/>
        <w:jc w:val="both"/>
        <w:rPr>
          <w:sz w:val="24"/>
          <w:szCs w:val="24"/>
        </w:rPr>
      </w:pPr>
      <w:r w:rsidRPr="00D54DF2">
        <w:rPr>
          <w:sz w:val="24"/>
          <w:szCs w:val="24"/>
        </w:rPr>
        <w:t>Основное общее образование может быть получено в школе и вне школе (в форме семейного образования). Обучение в школе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569BC" w:rsidRPr="00387CEB" w:rsidRDefault="00A569BC" w:rsidP="00A569BC">
      <w:pPr>
        <w:rPr>
          <w:sz w:val="24"/>
          <w:szCs w:val="24"/>
        </w:rPr>
      </w:pPr>
    </w:p>
    <w:p w:rsidR="00A569BC" w:rsidRPr="00991AFA" w:rsidRDefault="00A569BC" w:rsidP="00A569BC">
      <w:pPr>
        <w:pStyle w:val="2"/>
        <w:ind w:left="0"/>
      </w:pPr>
      <w:r w:rsidRPr="00991AFA">
        <w:t>1.2. Планируемые результаты освоения обучающимися основной образовательной программы основного общего образования</w:t>
      </w:r>
      <w:bookmarkEnd w:id="4"/>
      <w:bookmarkEnd w:id="5"/>
      <w:bookmarkEnd w:id="6"/>
      <w:bookmarkEnd w:id="7"/>
      <w:bookmarkEnd w:id="8"/>
      <w:bookmarkEnd w:id="9"/>
    </w:p>
    <w:p w:rsidR="00A569BC" w:rsidRPr="00787DDC" w:rsidRDefault="00A569BC" w:rsidP="00A569BC">
      <w:pPr>
        <w:pStyle w:val="a3"/>
        <w:spacing w:before="220"/>
        <w:ind w:firstLine="540"/>
        <w:jc w:val="both"/>
        <w:rPr>
          <w:sz w:val="24"/>
          <w:szCs w:val="24"/>
        </w:rPr>
      </w:pPr>
      <w:r w:rsidRPr="00787DDC">
        <w:rPr>
          <w:sz w:val="24"/>
          <w:szCs w:val="24"/>
        </w:rPr>
        <w:t xml:space="preserve"> Планируемые результаты освоения ФОП ООО соответствуют современным целям основного общего образования, представленным во </w:t>
      </w:r>
      <w:hyperlink r:id="rId22">
        <w:r w:rsidRPr="00787DDC">
          <w:rPr>
            <w:color w:val="0000FF"/>
            <w:sz w:val="24"/>
            <w:szCs w:val="24"/>
          </w:rPr>
          <w:t>ФГОС ООО</w:t>
        </w:r>
      </w:hyperlink>
      <w:r w:rsidRPr="00787DDC">
        <w:rPr>
          <w:sz w:val="24"/>
          <w:szCs w:val="24"/>
        </w:rPr>
        <w:t xml:space="preserve"> как система личностных, метапредметных и предметных достижений обучающегося.</w:t>
      </w:r>
    </w:p>
    <w:p w:rsidR="00A569BC" w:rsidRPr="00787DDC" w:rsidRDefault="00A569BC" w:rsidP="00A569BC">
      <w:pPr>
        <w:pStyle w:val="a3"/>
        <w:spacing w:before="220"/>
        <w:jc w:val="both"/>
        <w:rPr>
          <w:sz w:val="24"/>
          <w:szCs w:val="24"/>
        </w:rPr>
      </w:pPr>
      <w:r w:rsidRPr="00787DDC">
        <w:rPr>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69BC" w:rsidRPr="00787DDC" w:rsidRDefault="00A569BC" w:rsidP="00A569BC">
      <w:pPr>
        <w:pStyle w:val="a3"/>
        <w:spacing w:before="220"/>
        <w:ind w:firstLine="540"/>
        <w:jc w:val="both"/>
        <w:rPr>
          <w:sz w:val="24"/>
          <w:szCs w:val="24"/>
        </w:rPr>
      </w:pPr>
      <w:r w:rsidRPr="006C3967">
        <w:rPr>
          <w:b/>
          <w:sz w:val="24"/>
          <w:szCs w:val="24"/>
        </w:rPr>
        <w:t>Личностные результаты</w:t>
      </w:r>
      <w:r w:rsidRPr="00787DDC">
        <w:rPr>
          <w:sz w:val="24"/>
          <w:szCs w:val="24"/>
        </w:rPr>
        <w:t xml:space="preserve">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69BC" w:rsidRPr="00787DDC" w:rsidRDefault="00A569BC" w:rsidP="00A569BC">
      <w:pPr>
        <w:pStyle w:val="a3"/>
        <w:spacing w:before="220"/>
        <w:ind w:firstLine="540"/>
        <w:jc w:val="both"/>
        <w:rPr>
          <w:sz w:val="24"/>
          <w:szCs w:val="24"/>
        </w:rPr>
      </w:pPr>
      <w:r w:rsidRPr="00AA465E">
        <w:rPr>
          <w:b/>
          <w:sz w:val="24"/>
          <w:szCs w:val="24"/>
        </w:rPr>
        <w:t>Личностные результаты</w:t>
      </w:r>
      <w:r w:rsidRPr="00787DDC">
        <w:rPr>
          <w:sz w:val="24"/>
          <w:szCs w:val="24"/>
        </w:rPr>
        <w:t xml:space="preserve">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w:t>
      </w:r>
      <w:r w:rsidRPr="00787DDC">
        <w:rPr>
          <w:sz w:val="24"/>
          <w:szCs w:val="24"/>
        </w:rPr>
        <w:lastRenderedPageBreak/>
        <w:t>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69BC" w:rsidRPr="00787DDC" w:rsidRDefault="00A569BC" w:rsidP="00A569BC">
      <w:pPr>
        <w:pStyle w:val="a3"/>
        <w:spacing w:before="220"/>
        <w:jc w:val="both"/>
        <w:rPr>
          <w:sz w:val="24"/>
          <w:szCs w:val="24"/>
        </w:rPr>
      </w:pPr>
      <w:r w:rsidRPr="00787DDC">
        <w:rPr>
          <w:sz w:val="24"/>
          <w:szCs w:val="24"/>
        </w:rPr>
        <w:t xml:space="preserve"> Мета</w:t>
      </w:r>
      <w:r w:rsidRPr="00AA465E">
        <w:rPr>
          <w:b/>
          <w:sz w:val="24"/>
          <w:szCs w:val="24"/>
        </w:rPr>
        <w:t>предметные результаты включают:</w:t>
      </w:r>
    </w:p>
    <w:p w:rsidR="00A569BC" w:rsidRPr="00787DDC" w:rsidRDefault="00A569BC" w:rsidP="00A569BC">
      <w:pPr>
        <w:pStyle w:val="a3"/>
        <w:spacing w:before="220"/>
        <w:ind w:firstLine="540"/>
        <w:jc w:val="both"/>
        <w:rPr>
          <w:sz w:val="24"/>
          <w:szCs w:val="24"/>
        </w:rPr>
      </w:pPr>
      <w:r w:rsidRPr="00787DDC">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69BC" w:rsidRPr="00787DDC" w:rsidRDefault="00A569BC" w:rsidP="00A569BC">
      <w:pPr>
        <w:pStyle w:val="a3"/>
        <w:spacing w:before="220"/>
        <w:ind w:firstLine="540"/>
        <w:jc w:val="both"/>
        <w:rPr>
          <w:sz w:val="24"/>
          <w:szCs w:val="24"/>
        </w:rPr>
      </w:pPr>
      <w:r w:rsidRPr="00787DDC">
        <w:rPr>
          <w:sz w:val="24"/>
          <w:szCs w:val="24"/>
        </w:rPr>
        <w:t>способность их использовать в учебной, познавательной и социальной практике;</w:t>
      </w:r>
    </w:p>
    <w:p w:rsidR="00A569BC" w:rsidRPr="00787DDC" w:rsidRDefault="00A569BC" w:rsidP="00A569BC">
      <w:pPr>
        <w:pStyle w:val="a3"/>
        <w:spacing w:before="220"/>
        <w:ind w:firstLine="540"/>
        <w:jc w:val="both"/>
        <w:rPr>
          <w:sz w:val="24"/>
          <w:szCs w:val="24"/>
        </w:rPr>
      </w:pPr>
      <w:r w:rsidRPr="00787DDC">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69BC" w:rsidRPr="00787DDC" w:rsidRDefault="00A569BC" w:rsidP="00A569BC">
      <w:pPr>
        <w:pStyle w:val="a3"/>
        <w:spacing w:before="220"/>
        <w:ind w:firstLine="540"/>
        <w:jc w:val="both"/>
        <w:rPr>
          <w:sz w:val="24"/>
          <w:szCs w:val="24"/>
        </w:rPr>
      </w:pPr>
      <w:r w:rsidRPr="00787DDC">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69BC" w:rsidRPr="00787DDC" w:rsidRDefault="00A569BC" w:rsidP="00A569BC">
      <w:pPr>
        <w:pStyle w:val="a3"/>
        <w:spacing w:before="220"/>
        <w:ind w:firstLine="540"/>
        <w:jc w:val="both"/>
        <w:rPr>
          <w:sz w:val="24"/>
          <w:szCs w:val="24"/>
        </w:rPr>
      </w:pPr>
      <w:r w:rsidRPr="006C3967">
        <w:rPr>
          <w:b/>
          <w:sz w:val="24"/>
          <w:szCs w:val="24"/>
        </w:rPr>
        <w:t>Метапредметные результаты</w:t>
      </w:r>
      <w:r w:rsidRPr="00787DDC">
        <w:rPr>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69BC" w:rsidRPr="00787DDC" w:rsidRDefault="00A569BC" w:rsidP="00A569BC">
      <w:pPr>
        <w:pStyle w:val="a3"/>
        <w:spacing w:before="220"/>
        <w:ind w:firstLine="540"/>
        <w:jc w:val="both"/>
        <w:rPr>
          <w:sz w:val="24"/>
          <w:szCs w:val="24"/>
        </w:rPr>
      </w:pPr>
      <w:r w:rsidRPr="00787DDC">
        <w:rPr>
          <w:sz w:val="24"/>
          <w:szCs w:val="24"/>
        </w:rPr>
        <w:t>познавательными универсальными учебными действиями;</w:t>
      </w:r>
    </w:p>
    <w:p w:rsidR="00A569BC" w:rsidRPr="00787DDC" w:rsidRDefault="00A569BC" w:rsidP="00A569BC">
      <w:pPr>
        <w:pStyle w:val="a3"/>
        <w:spacing w:before="220"/>
        <w:ind w:firstLine="540"/>
        <w:jc w:val="both"/>
        <w:rPr>
          <w:sz w:val="24"/>
          <w:szCs w:val="24"/>
        </w:rPr>
      </w:pPr>
      <w:r w:rsidRPr="00787DDC">
        <w:rPr>
          <w:sz w:val="24"/>
          <w:szCs w:val="24"/>
        </w:rPr>
        <w:t>коммуникативными универсальными учебными действиями;</w:t>
      </w:r>
    </w:p>
    <w:p w:rsidR="00A569BC" w:rsidRPr="00787DDC" w:rsidRDefault="00A569BC" w:rsidP="00A569BC">
      <w:pPr>
        <w:pStyle w:val="a3"/>
        <w:spacing w:before="220"/>
        <w:ind w:firstLine="540"/>
        <w:jc w:val="both"/>
        <w:rPr>
          <w:sz w:val="24"/>
          <w:szCs w:val="24"/>
        </w:rPr>
      </w:pPr>
      <w:r w:rsidRPr="00787DDC">
        <w:rPr>
          <w:sz w:val="24"/>
          <w:szCs w:val="24"/>
        </w:rPr>
        <w:t>регулятивными универсальными учебными действиями.</w:t>
      </w:r>
    </w:p>
    <w:p w:rsidR="00A569BC" w:rsidRPr="00787DDC" w:rsidRDefault="00A569BC" w:rsidP="00A569BC">
      <w:pPr>
        <w:pStyle w:val="a3"/>
        <w:spacing w:before="220"/>
        <w:jc w:val="both"/>
        <w:rPr>
          <w:sz w:val="24"/>
          <w:szCs w:val="24"/>
        </w:rPr>
      </w:pPr>
      <w:r w:rsidRPr="00787DDC">
        <w:rPr>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569BC" w:rsidRPr="00787DDC" w:rsidRDefault="00A569BC" w:rsidP="00A569BC">
      <w:pPr>
        <w:pStyle w:val="a3"/>
        <w:spacing w:before="220"/>
        <w:jc w:val="both"/>
        <w:rPr>
          <w:sz w:val="24"/>
          <w:szCs w:val="24"/>
        </w:rPr>
      </w:pPr>
      <w:r w:rsidRPr="00787DDC">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569BC" w:rsidRPr="00787DDC" w:rsidRDefault="00A569BC" w:rsidP="00A569BC">
      <w:pPr>
        <w:pStyle w:val="a3"/>
        <w:spacing w:before="220"/>
        <w:jc w:val="both"/>
        <w:rPr>
          <w:sz w:val="24"/>
          <w:szCs w:val="24"/>
        </w:rPr>
      </w:pPr>
      <w:r w:rsidRPr="00787DDC">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569BC" w:rsidRPr="006C3967" w:rsidRDefault="00A569BC" w:rsidP="00A569BC">
      <w:pPr>
        <w:pStyle w:val="a3"/>
        <w:spacing w:before="220"/>
        <w:jc w:val="both"/>
        <w:rPr>
          <w:b/>
          <w:sz w:val="24"/>
          <w:szCs w:val="24"/>
        </w:rPr>
      </w:pPr>
      <w:r w:rsidRPr="006C3967">
        <w:rPr>
          <w:b/>
          <w:sz w:val="24"/>
          <w:szCs w:val="24"/>
        </w:rPr>
        <w:t>Предметные результаты включают:</w:t>
      </w:r>
    </w:p>
    <w:p w:rsidR="00A569BC" w:rsidRPr="00787DDC" w:rsidRDefault="00A569BC" w:rsidP="00A569BC">
      <w:pPr>
        <w:pStyle w:val="a3"/>
        <w:spacing w:before="220"/>
        <w:ind w:firstLine="540"/>
        <w:jc w:val="both"/>
        <w:rPr>
          <w:sz w:val="24"/>
          <w:szCs w:val="24"/>
        </w:rPr>
      </w:pPr>
      <w:r w:rsidRPr="00787DDC">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569BC" w:rsidRPr="00787DDC" w:rsidRDefault="00A569BC" w:rsidP="00A569BC">
      <w:pPr>
        <w:pStyle w:val="a3"/>
        <w:spacing w:before="220"/>
        <w:ind w:firstLine="540"/>
        <w:jc w:val="both"/>
        <w:rPr>
          <w:sz w:val="24"/>
          <w:szCs w:val="24"/>
        </w:rPr>
      </w:pPr>
      <w:r w:rsidRPr="00787DDC">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69BC" w:rsidRPr="00787DDC" w:rsidRDefault="00A569BC" w:rsidP="00A569BC">
      <w:pPr>
        <w:pStyle w:val="a3"/>
        <w:spacing w:before="220"/>
        <w:ind w:firstLine="540"/>
        <w:jc w:val="both"/>
        <w:rPr>
          <w:sz w:val="24"/>
          <w:szCs w:val="24"/>
        </w:rPr>
      </w:pPr>
      <w:r w:rsidRPr="00787DDC">
        <w:rPr>
          <w:sz w:val="24"/>
          <w:szCs w:val="24"/>
        </w:rPr>
        <w:t>Требования к предметным результатам:</w:t>
      </w:r>
    </w:p>
    <w:p w:rsidR="00A569BC" w:rsidRPr="00787DDC" w:rsidRDefault="00A569BC" w:rsidP="00A569BC">
      <w:pPr>
        <w:pStyle w:val="a3"/>
        <w:spacing w:before="220"/>
        <w:ind w:firstLine="540"/>
        <w:jc w:val="both"/>
        <w:rPr>
          <w:sz w:val="24"/>
          <w:szCs w:val="24"/>
        </w:rPr>
      </w:pPr>
      <w:r w:rsidRPr="00787DDC">
        <w:rPr>
          <w:sz w:val="24"/>
          <w:szCs w:val="24"/>
        </w:rPr>
        <w:lastRenderedPageBreak/>
        <w:t>сформулированы в деятельностной форме с усилением акцента на применение знаний и конкретные умения;</w:t>
      </w:r>
    </w:p>
    <w:p w:rsidR="00A569BC" w:rsidRPr="00787DDC" w:rsidRDefault="00A569BC" w:rsidP="00A569BC">
      <w:pPr>
        <w:pStyle w:val="a3"/>
        <w:spacing w:before="220"/>
        <w:ind w:firstLine="540"/>
        <w:jc w:val="both"/>
        <w:rPr>
          <w:sz w:val="24"/>
          <w:szCs w:val="24"/>
        </w:rPr>
      </w:pPr>
      <w:r w:rsidRPr="00787DDC">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69BC" w:rsidRPr="00787DDC" w:rsidRDefault="00A569BC" w:rsidP="00A569BC">
      <w:pPr>
        <w:pStyle w:val="a3"/>
        <w:spacing w:before="220"/>
        <w:ind w:firstLine="540"/>
        <w:jc w:val="both"/>
        <w:rPr>
          <w:sz w:val="24"/>
          <w:szCs w:val="24"/>
        </w:rPr>
      </w:pPr>
      <w:r w:rsidRPr="00787DDC">
        <w:rPr>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A569BC" w:rsidRDefault="00A569BC" w:rsidP="00A569BC">
      <w:pPr>
        <w:pStyle w:val="a3"/>
        <w:spacing w:before="220"/>
        <w:ind w:firstLine="540"/>
        <w:jc w:val="both"/>
        <w:rPr>
          <w:sz w:val="24"/>
          <w:szCs w:val="24"/>
        </w:rPr>
      </w:pPr>
      <w:r w:rsidRPr="00787DDC">
        <w:rPr>
          <w:sz w:val="24"/>
          <w:szCs w:val="24"/>
        </w:rPr>
        <w:t>усиливают акценты на изучение явлений и процессов современной России и мира в целом, современного состояния науки.</w:t>
      </w:r>
    </w:p>
    <w:p w:rsidR="00037ECC" w:rsidRPr="006C3967" w:rsidRDefault="00037ECC" w:rsidP="00037ECC">
      <w:pPr>
        <w:ind w:firstLine="540"/>
        <w:jc w:val="both"/>
        <w:rPr>
          <w:color w:val="FF0000"/>
          <w:sz w:val="24"/>
          <w:szCs w:val="24"/>
        </w:rPr>
      </w:pPr>
      <w:r w:rsidRPr="006C3967">
        <w:rPr>
          <w:b/>
          <w:color w:val="FF0000"/>
          <w:sz w:val="24"/>
          <w:szCs w:val="24"/>
        </w:rPr>
        <w:t>Предметные результаты по предметной области "Русский язык и литература" должны обеспечивать</w:t>
      </w:r>
      <w:r w:rsidRPr="006C3967">
        <w:rPr>
          <w:color w:val="FF0000"/>
          <w:sz w:val="24"/>
          <w:szCs w:val="24"/>
        </w:rPr>
        <w:t>:</w:t>
      </w:r>
    </w:p>
    <w:p w:rsidR="00037ECC" w:rsidRPr="006C3967" w:rsidRDefault="00037ECC" w:rsidP="00037ECC">
      <w:pPr>
        <w:rPr>
          <w:b/>
          <w:color w:val="FF0000"/>
          <w:sz w:val="24"/>
          <w:szCs w:val="24"/>
        </w:rPr>
      </w:pPr>
      <w:r w:rsidRPr="006C3967">
        <w:rPr>
          <w:b/>
          <w:color w:val="FF0000"/>
          <w:sz w:val="24"/>
          <w:szCs w:val="24"/>
        </w:rPr>
        <w:t>По учебному предмету "Русский язык":</w:t>
      </w:r>
    </w:p>
    <w:p w:rsidR="00037ECC" w:rsidRPr="00105F90" w:rsidRDefault="00037ECC" w:rsidP="00037ECC">
      <w:pPr>
        <w:ind w:firstLine="540"/>
        <w:jc w:val="both"/>
        <w:rPr>
          <w:sz w:val="24"/>
          <w:szCs w:val="24"/>
        </w:rPr>
      </w:pPr>
      <w:r w:rsidRPr="00105F90">
        <w:rPr>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037ECC" w:rsidRPr="00105F90" w:rsidRDefault="00037ECC" w:rsidP="00037ECC">
      <w:pPr>
        <w:ind w:firstLine="540"/>
        <w:jc w:val="both"/>
        <w:rPr>
          <w:sz w:val="24"/>
          <w:szCs w:val="24"/>
        </w:rPr>
      </w:pPr>
      <w:r w:rsidRPr="00105F90">
        <w:rPr>
          <w:sz w:val="24"/>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037ECC" w:rsidRPr="00105F90" w:rsidRDefault="00037ECC" w:rsidP="00037ECC">
      <w:pPr>
        <w:ind w:firstLine="540"/>
        <w:jc w:val="both"/>
        <w:rPr>
          <w:sz w:val="24"/>
          <w:szCs w:val="24"/>
        </w:rPr>
      </w:pPr>
      <w:r w:rsidRPr="00105F90">
        <w:rPr>
          <w:sz w:val="24"/>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037ECC" w:rsidRPr="00105F90" w:rsidRDefault="00037ECC" w:rsidP="00037ECC">
      <w:pPr>
        <w:ind w:firstLine="540"/>
        <w:jc w:val="both"/>
        <w:rPr>
          <w:sz w:val="24"/>
          <w:szCs w:val="24"/>
        </w:rPr>
      </w:pPr>
      <w:r w:rsidRPr="00105F90">
        <w:rPr>
          <w:sz w:val="24"/>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037ECC" w:rsidRPr="00105F90" w:rsidRDefault="00037ECC" w:rsidP="00037ECC">
      <w:pPr>
        <w:ind w:firstLine="540"/>
        <w:jc w:val="both"/>
        <w:rPr>
          <w:sz w:val="24"/>
          <w:szCs w:val="24"/>
        </w:rPr>
      </w:pPr>
      <w:r w:rsidRPr="00105F90">
        <w:rPr>
          <w:sz w:val="24"/>
          <w:szCs w:val="24"/>
        </w:rPr>
        <w:t>овладение различными видами чтения (просмотровым, ознакомительным, изучающим, поисковым);</w:t>
      </w:r>
    </w:p>
    <w:p w:rsidR="00037ECC" w:rsidRPr="00105F90" w:rsidRDefault="00037ECC" w:rsidP="00037ECC">
      <w:pPr>
        <w:ind w:firstLine="540"/>
        <w:jc w:val="both"/>
        <w:rPr>
          <w:sz w:val="24"/>
          <w:szCs w:val="24"/>
        </w:rPr>
      </w:pPr>
      <w:r w:rsidRPr="00105F90">
        <w:rPr>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037ECC" w:rsidRPr="00105F90" w:rsidRDefault="00037ECC" w:rsidP="00037ECC">
      <w:pPr>
        <w:ind w:firstLine="540"/>
        <w:jc w:val="both"/>
        <w:rPr>
          <w:sz w:val="24"/>
          <w:szCs w:val="24"/>
        </w:rPr>
      </w:pPr>
      <w:r w:rsidRPr="00105F90">
        <w:rPr>
          <w:sz w:val="24"/>
          <w:szCs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037ECC" w:rsidRPr="00105F90" w:rsidRDefault="00037ECC" w:rsidP="00037ECC">
      <w:pPr>
        <w:ind w:firstLine="540"/>
        <w:jc w:val="both"/>
        <w:rPr>
          <w:sz w:val="24"/>
          <w:szCs w:val="24"/>
        </w:rPr>
      </w:pPr>
      <w:r w:rsidRPr="00105F90">
        <w:rPr>
          <w:sz w:val="24"/>
          <w:szCs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037ECC" w:rsidRPr="00105F90" w:rsidRDefault="00037ECC" w:rsidP="00037ECC">
      <w:pPr>
        <w:ind w:firstLine="540"/>
        <w:jc w:val="both"/>
        <w:rPr>
          <w:sz w:val="24"/>
          <w:szCs w:val="24"/>
        </w:rPr>
      </w:pPr>
      <w:r w:rsidRPr="00105F90">
        <w:rPr>
          <w:sz w:val="24"/>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037ECC" w:rsidRPr="00105F90" w:rsidRDefault="00037ECC" w:rsidP="00037ECC">
      <w:pPr>
        <w:ind w:firstLine="540"/>
        <w:jc w:val="both"/>
        <w:rPr>
          <w:sz w:val="24"/>
          <w:szCs w:val="24"/>
        </w:rPr>
      </w:pPr>
      <w:r w:rsidRPr="00105F90">
        <w:rPr>
          <w:sz w:val="24"/>
          <w:szCs w:val="24"/>
        </w:rPr>
        <w:lastRenderedPageBreak/>
        <w:t>устный пересказ прочитанного или прослушанного текста объемом не менее 150 слов;</w:t>
      </w:r>
    </w:p>
    <w:p w:rsidR="00037ECC" w:rsidRPr="00105F90" w:rsidRDefault="00037ECC" w:rsidP="00037ECC">
      <w:pPr>
        <w:ind w:firstLine="540"/>
        <w:jc w:val="both"/>
        <w:rPr>
          <w:sz w:val="24"/>
          <w:szCs w:val="24"/>
        </w:rPr>
      </w:pPr>
      <w:r w:rsidRPr="00105F90">
        <w:rPr>
          <w:sz w:val="24"/>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037ECC" w:rsidRPr="00105F90" w:rsidRDefault="00037ECC" w:rsidP="00037ECC">
      <w:pPr>
        <w:ind w:firstLine="540"/>
        <w:jc w:val="both"/>
        <w:rPr>
          <w:sz w:val="24"/>
          <w:szCs w:val="24"/>
        </w:rPr>
      </w:pPr>
      <w:r w:rsidRPr="00105F90">
        <w:rPr>
          <w:sz w:val="24"/>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037ECC" w:rsidRPr="00105F90" w:rsidRDefault="00037ECC" w:rsidP="00037ECC">
      <w:pPr>
        <w:ind w:firstLine="540"/>
        <w:jc w:val="both"/>
        <w:rPr>
          <w:sz w:val="24"/>
          <w:szCs w:val="24"/>
        </w:rPr>
      </w:pPr>
      <w:r w:rsidRPr="00105F90">
        <w:rPr>
          <w:sz w:val="24"/>
          <w:szCs w:val="24"/>
        </w:rPr>
        <w:t>оформление деловых бумаг (заявление, инструкция, объяснительная записка, расписка, автобиография, характеристика);</w:t>
      </w:r>
    </w:p>
    <w:p w:rsidR="00037ECC" w:rsidRPr="00105F90" w:rsidRDefault="00037ECC" w:rsidP="00037ECC">
      <w:pPr>
        <w:ind w:firstLine="540"/>
        <w:jc w:val="both"/>
        <w:rPr>
          <w:sz w:val="24"/>
          <w:szCs w:val="24"/>
        </w:rPr>
      </w:pPr>
      <w:r w:rsidRPr="00105F90">
        <w:rPr>
          <w:sz w:val="24"/>
          <w:szCs w:val="24"/>
        </w:rPr>
        <w:t>составление тезисов, конспекта, написание рецензии, реферата;</w:t>
      </w:r>
    </w:p>
    <w:p w:rsidR="00037ECC" w:rsidRPr="00105F90" w:rsidRDefault="00037ECC" w:rsidP="00037ECC">
      <w:pPr>
        <w:ind w:firstLine="540"/>
        <w:jc w:val="both"/>
        <w:rPr>
          <w:sz w:val="24"/>
          <w:szCs w:val="24"/>
        </w:rPr>
      </w:pPr>
      <w:r w:rsidRPr="00105F90">
        <w:rPr>
          <w:sz w:val="24"/>
          <w:szCs w:val="24"/>
        </w:rPr>
        <w:t>осуществление выбора языковых средств для создания устного или письменного высказывания в соответствии с коммуникативным замыслом;</w:t>
      </w:r>
    </w:p>
    <w:p w:rsidR="00037ECC" w:rsidRPr="00105F90" w:rsidRDefault="00037ECC" w:rsidP="00037ECC">
      <w:pPr>
        <w:ind w:firstLine="540"/>
        <w:jc w:val="both"/>
        <w:rPr>
          <w:sz w:val="24"/>
          <w:szCs w:val="24"/>
        </w:rPr>
      </w:pPr>
      <w:r w:rsidRPr="00105F90">
        <w:rPr>
          <w:sz w:val="24"/>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037ECC" w:rsidRPr="00105F90" w:rsidRDefault="00037ECC" w:rsidP="00037ECC">
      <w:pPr>
        <w:ind w:firstLine="540"/>
        <w:jc w:val="both"/>
        <w:rPr>
          <w:sz w:val="24"/>
          <w:szCs w:val="24"/>
        </w:rPr>
      </w:pPr>
      <w:r w:rsidRPr="00105F90">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037ECC" w:rsidRPr="00105F90" w:rsidRDefault="00037ECC" w:rsidP="00037ECC">
      <w:pPr>
        <w:ind w:firstLine="540"/>
        <w:jc w:val="both"/>
        <w:rPr>
          <w:sz w:val="24"/>
          <w:szCs w:val="24"/>
        </w:rPr>
      </w:pPr>
      <w:r w:rsidRPr="00105F90">
        <w:rPr>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37ECC" w:rsidRPr="00105F90" w:rsidRDefault="00037ECC" w:rsidP="00037ECC">
      <w:pPr>
        <w:ind w:firstLine="540"/>
        <w:jc w:val="both"/>
        <w:rPr>
          <w:sz w:val="24"/>
          <w:szCs w:val="24"/>
        </w:rPr>
      </w:pPr>
      <w:r w:rsidRPr="00105F90">
        <w:rPr>
          <w:sz w:val="24"/>
          <w:szCs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037ECC" w:rsidRPr="00105F90" w:rsidRDefault="00037ECC" w:rsidP="00037ECC">
      <w:pPr>
        <w:ind w:firstLine="540"/>
        <w:jc w:val="both"/>
        <w:rPr>
          <w:sz w:val="24"/>
          <w:szCs w:val="24"/>
        </w:rPr>
      </w:pPr>
      <w:r w:rsidRPr="00105F90">
        <w:rPr>
          <w:sz w:val="24"/>
          <w:szCs w:val="24"/>
        </w:rPr>
        <w:t>вычленение морфем в словах; распознавание разных видов морфем;</w:t>
      </w:r>
    </w:p>
    <w:p w:rsidR="00037ECC" w:rsidRPr="00105F90" w:rsidRDefault="00037ECC" w:rsidP="00037ECC">
      <w:pPr>
        <w:ind w:firstLine="540"/>
        <w:jc w:val="both"/>
        <w:rPr>
          <w:sz w:val="24"/>
          <w:szCs w:val="24"/>
        </w:rPr>
      </w:pPr>
      <w:r w:rsidRPr="00105F90">
        <w:rPr>
          <w:sz w:val="24"/>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037ECC" w:rsidRPr="00105F90" w:rsidRDefault="00037ECC" w:rsidP="00037ECC">
      <w:pPr>
        <w:ind w:firstLine="540"/>
        <w:jc w:val="both"/>
        <w:rPr>
          <w:sz w:val="24"/>
          <w:szCs w:val="24"/>
        </w:rPr>
      </w:pPr>
      <w:r w:rsidRPr="00105F90">
        <w:rPr>
          <w:sz w:val="24"/>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037ECC" w:rsidRPr="00105F90" w:rsidRDefault="00037ECC" w:rsidP="00037ECC">
      <w:pPr>
        <w:ind w:firstLine="540"/>
        <w:jc w:val="both"/>
        <w:rPr>
          <w:sz w:val="24"/>
          <w:szCs w:val="24"/>
        </w:rPr>
      </w:pPr>
      <w:r w:rsidRPr="00105F90">
        <w:rPr>
          <w:sz w:val="24"/>
          <w:szCs w:val="24"/>
        </w:rPr>
        <w:t>распознавание однозначных и многозначных слов, омонимов, синонимов, антонимов; прямого и переносного значений слова;</w:t>
      </w:r>
    </w:p>
    <w:p w:rsidR="00037ECC" w:rsidRPr="00105F90" w:rsidRDefault="00037ECC" w:rsidP="00037ECC">
      <w:pPr>
        <w:ind w:firstLine="540"/>
        <w:jc w:val="both"/>
        <w:rPr>
          <w:sz w:val="24"/>
          <w:szCs w:val="24"/>
        </w:rPr>
      </w:pPr>
      <w:r w:rsidRPr="00105F90">
        <w:rPr>
          <w:sz w:val="24"/>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037ECC" w:rsidRPr="00105F90" w:rsidRDefault="00037ECC" w:rsidP="00037ECC">
      <w:pPr>
        <w:ind w:firstLine="540"/>
        <w:jc w:val="both"/>
        <w:rPr>
          <w:sz w:val="24"/>
          <w:szCs w:val="24"/>
        </w:rPr>
      </w:pPr>
      <w:r w:rsidRPr="00105F90">
        <w:rPr>
          <w:sz w:val="24"/>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037ECC" w:rsidRPr="00105F90" w:rsidRDefault="00037ECC" w:rsidP="00037ECC">
      <w:pPr>
        <w:ind w:firstLine="540"/>
        <w:jc w:val="both"/>
        <w:rPr>
          <w:sz w:val="24"/>
          <w:szCs w:val="24"/>
        </w:rPr>
      </w:pPr>
      <w:r w:rsidRPr="00105F90">
        <w:rPr>
          <w:sz w:val="24"/>
          <w:szCs w:val="24"/>
        </w:rPr>
        <w:t xml:space="preserve">определение типов подчинительной связи слов в словосочетании (согласование, </w:t>
      </w:r>
      <w:r w:rsidRPr="00105F90">
        <w:rPr>
          <w:sz w:val="24"/>
          <w:szCs w:val="24"/>
        </w:rPr>
        <w:lastRenderedPageBreak/>
        <w:t>управление, примыкание);</w:t>
      </w:r>
    </w:p>
    <w:p w:rsidR="00037ECC" w:rsidRPr="00105F90" w:rsidRDefault="00037ECC" w:rsidP="00037ECC">
      <w:pPr>
        <w:ind w:firstLine="540"/>
        <w:jc w:val="both"/>
        <w:rPr>
          <w:sz w:val="24"/>
          <w:szCs w:val="24"/>
        </w:rPr>
      </w:pPr>
      <w:r w:rsidRPr="00105F90">
        <w:rPr>
          <w:sz w:val="24"/>
          <w:szCs w:val="24"/>
        </w:rPr>
        <w:t>распознавание основных видов словосочетаний по морфологическим свойствам главного слова (именные, глагольные, наречные);</w:t>
      </w:r>
    </w:p>
    <w:p w:rsidR="00037ECC" w:rsidRPr="00105F90" w:rsidRDefault="00037ECC" w:rsidP="00037ECC">
      <w:pPr>
        <w:ind w:firstLine="540"/>
        <w:jc w:val="both"/>
        <w:rPr>
          <w:sz w:val="24"/>
          <w:szCs w:val="24"/>
        </w:rPr>
      </w:pPr>
      <w:r w:rsidRPr="00105F90">
        <w:rPr>
          <w:sz w:val="24"/>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037ECC" w:rsidRPr="00105F90" w:rsidRDefault="00037ECC" w:rsidP="00037ECC">
      <w:pPr>
        <w:ind w:firstLine="540"/>
        <w:jc w:val="both"/>
        <w:rPr>
          <w:sz w:val="24"/>
          <w:szCs w:val="24"/>
        </w:rPr>
      </w:pPr>
      <w:r w:rsidRPr="00105F90">
        <w:rPr>
          <w:sz w:val="24"/>
          <w:szCs w:val="24"/>
        </w:rPr>
        <w:t>распознавание косвенной и прямой речи;</w:t>
      </w:r>
    </w:p>
    <w:p w:rsidR="00037ECC" w:rsidRPr="00105F90" w:rsidRDefault="00037ECC" w:rsidP="00037ECC">
      <w:pPr>
        <w:ind w:firstLine="540"/>
        <w:jc w:val="both"/>
        <w:rPr>
          <w:sz w:val="24"/>
          <w:szCs w:val="24"/>
        </w:rPr>
      </w:pPr>
      <w:r w:rsidRPr="00105F90">
        <w:rPr>
          <w:sz w:val="24"/>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037ECC" w:rsidRPr="00105F90" w:rsidRDefault="00037ECC" w:rsidP="00037ECC">
      <w:pPr>
        <w:ind w:firstLine="540"/>
        <w:jc w:val="both"/>
        <w:rPr>
          <w:sz w:val="24"/>
          <w:szCs w:val="24"/>
        </w:rPr>
      </w:pPr>
      <w:r w:rsidRPr="00105F90">
        <w:rPr>
          <w:sz w:val="24"/>
          <w:szCs w:val="24"/>
        </w:rPr>
        <w:t>распознавание видов односоставных предложений (назывные, определенно-личные, неопределенно-личные, безличные);</w:t>
      </w:r>
    </w:p>
    <w:p w:rsidR="00037ECC" w:rsidRPr="00105F90" w:rsidRDefault="00037ECC" w:rsidP="00037ECC">
      <w:pPr>
        <w:ind w:firstLine="540"/>
        <w:jc w:val="both"/>
        <w:rPr>
          <w:sz w:val="24"/>
          <w:szCs w:val="24"/>
        </w:rPr>
      </w:pPr>
      <w:r w:rsidRPr="00105F90">
        <w:rPr>
          <w:sz w:val="24"/>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037ECC" w:rsidRPr="00105F90" w:rsidRDefault="00037ECC" w:rsidP="00037ECC">
      <w:pPr>
        <w:ind w:firstLine="540"/>
        <w:jc w:val="both"/>
        <w:rPr>
          <w:sz w:val="24"/>
          <w:szCs w:val="24"/>
        </w:rPr>
      </w:pPr>
      <w:r w:rsidRPr="00105F90">
        <w:rPr>
          <w:sz w:val="24"/>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037ECC" w:rsidRPr="00105F90" w:rsidRDefault="00037ECC" w:rsidP="00037ECC">
      <w:pPr>
        <w:ind w:firstLine="540"/>
        <w:jc w:val="both"/>
        <w:rPr>
          <w:sz w:val="24"/>
          <w:szCs w:val="24"/>
        </w:rPr>
      </w:pPr>
      <w:r w:rsidRPr="00105F90">
        <w:rPr>
          <w:sz w:val="24"/>
          <w:szCs w:val="24"/>
        </w:rPr>
        <w:t>распознавание видов сложносочиненных предложений по смысловым отношениям между его частями;</w:t>
      </w:r>
    </w:p>
    <w:p w:rsidR="00037ECC" w:rsidRPr="00105F90" w:rsidRDefault="00037ECC" w:rsidP="00037ECC">
      <w:pPr>
        <w:ind w:firstLine="540"/>
        <w:jc w:val="both"/>
        <w:rPr>
          <w:sz w:val="24"/>
          <w:szCs w:val="24"/>
        </w:rPr>
      </w:pPr>
      <w:r w:rsidRPr="00105F90">
        <w:rPr>
          <w:sz w:val="24"/>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037ECC" w:rsidRPr="00105F90" w:rsidRDefault="00037ECC" w:rsidP="00037ECC">
      <w:pPr>
        <w:ind w:firstLine="540"/>
        <w:jc w:val="both"/>
        <w:rPr>
          <w:sz w:val="24"/>
          <w:szCs w:val="24"/>
        </w:rPr>
      </w:pPr>
      <w:r w:rsidRPr="00105F90">
        <w:rPr>
          <w:sz w:val="24"/>
          <w:szCs w:val="24"/>
        </w:rPr>
        <w:t>различение подчинительных союзов и союзных слов в сложноподчиненных предложениях;</w:t>
      </w:r>
    </w:p>
    <w:p w:rsidR="00037ECC" w:rsidRPr="00105F90" w:rsidRDefault="00037ECC" w:rsidP="00037ECC">
      <w:pPr>
        <w:ind w:firstLine="540"/>
        <w:jc w:val="both"/>
        <w:rPr>
          <w:sz w:val="24"/>
          <w:szCs w:val="24"/>
        </w:rPr>
      </w:pPr>
      <w:r w:rsidRPr="00105F90">
        <w:rPr>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037ECC" w:rsidRPr="00105F90" w:rsidRDefault="00037ECC" w:rsidP="00037ECC">
      <w:pPr>
        <w:ind w:firstLine="540"/>
        <w:jc w:val="both"/>
        <w:rPr>
          <w:sz w:val="24"/>
          <w:szCs w:val="24"/>
        </w:rPr>
      </w:pPr>
      <w:r w:rsidRPr="00105F90">
        <w:rPr>
          <w:sz w:val="24"/>
          <w:szCs w:val="24"/>
        </w:rPr>
        <w:t>проведение фонетического, морфемного, словообразовательного, лексического, морфологического анализа слова;</w:t>
      </w:r>
    </w:p>
    <w:p w:rsidR="00037ECC" w:rsidRPr="00105F90" w:rsidRDefault="00037ECC" w:rsidP="00037ECC">
      <w:pPr>
        <w:ind w:firstLine="540"/>
        <w:jc w:val="both"/>
        <w:rPr>
          <w:sz w:val="24"/>
          <w:szCs w:val="24"/>
        </w:rPr>
      </w:pPr>
      <w:r w:rsidRPr="00105F90">
        <w:rPr>
          <w:sz w:val="24"/>
          <w:szCs w:val="24"/>
        </w:rPr>
        <w:t>проведение орфографического анализа слова, предложения, текста или его фрагмента;</w:t>
      </w:r>
    </w:p>
    <w:p w:rsidR="00037ECC" w:rsidRPr="00105F90" w:rsidRDefault="00037ECC" w:rsidP="00037ECC">
      <w:pPr>
        <w:ind w:firstLine="540"/>
        <w:jc w:val="both"/>
        <w:rPr>
          <w:sz w:val="24"/>
          <w:szCs w:val="24"/>
        </w:rPr>
      </w:pPr>
      <w:r w:rsidRPr="00105F90">
        <w:rPr>
          <w:sz w:val="24"/>
          <w:szCs w:val="24"/>
        </w:rPr>
        <w:t>проведение пунктуационного анализа предложения, текста или его фрагмента;</w:t>
      </w:r>
    </w:p>
    <w:p w:rsidR="00037ECC" w:rsidRPr="00105F90" w:rsidRDefault="00037ECC" w:rsidP="00037ECC">
      <w:pPr>
        <w:ind w:firstLine="540"/>
        <w:jc w:val="both"/>
        <w:rPr>
          <w:sz w:val="24"/>
          <w:szCs w:val="24"/>
        </w:rPr>
      </w:pPr>
      <w:r w:rsidRPr="00105F90">
        <w:rPr>
          <w:sz w:val="24"/>
          <w:szCs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037ECC" w:rsidRPr="00105F90" w:rsidRDefault="00037ECC" w:rsidP="00037ECC">
      <w:pPr>
        <w:ind w:firstLine="540"/>
        <w:jc w:val="both"/>
        <w:rPr>
          <w:sz w:val="24"/>
          <w:szCs w:val="24"/>
        </w:rPr>
      </w:pPr>
      <w:r w:rsidRPr="00105F90">
        <w:rPr>
          <w:sz w:val="24"/>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037ECC" w:rsidRPr="00105F90" w:rsidRDefault="00037ECC" w:rsidP="00037ECC">
      <w:pPr>
        <w:ind w:firstLine="540"/>
        <w:jc w:val="both"/>
        <w:rPr>
          <w:sz w:val="24"/>
          <w:szCs w:val="24"/>
        </w:rPr>
      </w:pPr>
      <w:r w:rsidRPr="00105F90">
        <w:rPr>
          <w:sz w:val="24"/>
          <w:szCs w:val="24"/>
        </w:rPr>
        <w:t>проведение смыслового анализа текста;</w:t>
      </w:r>
    </w:p>
    <w:p w:rsidR="00037ECC" w:rsidRPr="00105F90" w:rsidRDefault="00037ECC" w:rsidP="00037ECC">
      <w:pPr>
        <w:ind w:firstLine="540"/>
        <w:jc w:val="both"/>
        <w:rPr>
          <w:sz w:val="24"/>
          <w:szCs w:val="24"/>
        </w:rPr>
      </w:pPr>
      <w:r w:rsidRPr="00105F90">
        <w:rPr>
          <w:sz w:val="24"/>
          <w:szCs w:val="24"/>
        </w:rPr>
        <w:t>проведение анализа текста с точки зрения его композиционных особенностей, количества микротем и абзацев;</w:t>
      </w:r>
    </w:p>
    <w:p w:rsidR="00037ECC" w:rsidRPr="00105F90" w:rsidRDefault="00037ECC" w:rsidP="00037ECC">
      <w:pPr>
        <w:ind w:firstLine="540"/>
        <w:jc w:val="both"/>
        <w:rPr>
          <w:sz w:val="24"/>
          <w:szCs w:val="24"/>
        </w:rPr>
      </w:pPr>
      <w:r w:rsidRPr="00105F90">
        <w:rPr>
          <w:sz w:val="24"/>
          <w:szCs w:val="24"/>
        </w:rPr>
        <w:t>проведение анализа способов и средств связи предложений в тексте или текстовом фрагменте;</w:t>
      </w:r>
    </w:p>
    <w:p w:rsidR="00037ECC" w:rsidRPr="00105F90" w:rsidRDefault="00037ECC" w:rsidP="00037ECC">
      <w:pPr>
        <w:ind w:firstLine="540"/>
        <w:jc w:val="both"/>
        <w:rPr>
          <w:sz w:val="24"/>
          <w:szCs w:val="24"/>
        </w:rPr>
      </w:pPr>
      <w:r w:rsidRPr="00105F90">
        <w:rPr>
          <w:sz w:val="24"/>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037ECC" w:rsidRPr="00105F90" w:rsidRDefault="00037ECC" w:rsidP="00037ECC">
      <w:pPr>
        <w:ind w:firstLine="540"/>
        <w:jc w:val="both"/>
        <w:rPr>
          <w:sz w:val="24"/>
          <w:szCs w:val="24"/>
        </w:rPr>
      </w:pPr>
      <w:r w:rsidRPr="00105F90">
        <w:rPr>
          <w:sz w:val="24"/>
          <w:szCs w:val="24"/>
        </w:rPr>
        <w:t xml:space="preserve">выявление отличительных признаков текстов разных жанров (расписка, заявление, </w:t>
      </w:r>
      <w:r w:rsidRPr="00105F90">
        <w:rPr>
          <w:sz w:val="24"/>
          <w:szCs w:val="24"/>
        </w:rPr>
        <w:lastRenderedPageBreak/>
        <w:t>инструкция, словарная статья, научное сообщение, реферат, доклад на научную тему, интервью, репортаж, автобиография, характеристика);</w:t>
      </w:r>
    </w:p>
    <w:p w:rsidR="00037ECC" w:rsidRPr="00105F90" w:rsidRDefault="00037ECC" w:rsidP="00037ECC">
      <w:pPr>
        <w:ind w:firstLine="540"/>
        <w:jc w:val="both"/>
        <w:rPr>
          <w:sz w:val="24"/>
          <w:szCs w:val="24"/>
        </w:rPr>
      </w:pPr>
      <w:r w:rsidRPr="00105F90">
        <w:rPr>
          <w:sz w:val="24"/>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037ECC" w:rsidRPr="00105F90" w:rsidRDefault="00037ECC" w:rsidP="00037ECC">
      <w:pPr>
        <w:ind w:firstLine="540"/>
        <w:jc w:val="both"/>
        <w:rPr>
          <w:sz w:val="24"/>
          <w:szCs w:val="24"/>
        </w:rPr>
      </w:pPr>
      <w:r w:rsidRPr="00105F90">
        <w:rPr>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037ECC" w:rsidRPr="00105F90" w:rsidRDefault="00037ECC" w:rsidP="00037ECC">
      <w:pPr>
        <w:ind w:firstLine="540"/>
        <w:jc w:val="both"/>
        <w:rPr>
          <w:sz w:val="24"/>
          <w:szCs w:val="24"/>
        </w:rPr>
      </w:pPr>
      <w:r w:rsidRPr="00105F90">
        <w:rPr>
          <w:sz w:val="24"/>
          <w:szCs w:val="24"/>
        </w:rPr>
        <w:t>осознанное расширение своей речевой практики;</w:t>
      </w:r>
    </w:p>
    <w:p w:rsidR="00037ECC" w:rsidRPr="00105F90" w:rsidRDefault="00037ECC" w:rsidP="00037ECC">
      <w:pPr>
        <w:ind w:firstLine="540"/>
        <w:jc w:val="both"/>
        <w:rPr>
          <w:sz w:val="24"/>
          <w:szCs w:val="24"/>
        </w:rPr>
      </w:pPr>
      <w:r w:rsidRPr="00105F90">
        <w:rPr>
          <w:sz w:val="24"/>
          <w:szCs w:val="24"/>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037ECC" w:rsidRPr="00105F90" w:rsidRDefault="00037ECC" w:rsidP="00037ECC">
      <w:pPr>
        <w:ind w:firstLine="540"/>
        <w:jc w:val="both"/>
        <w:rPr>
          <w:sz w:val="24"/>
          <w:szCs w:val="24"/>
        </w:rPr>
      </w:pPr>
      <w:r w:rsidRPr="00105F90">
        <w:rPr>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037ECC" w:rsidRPr="00105F90" w:rsidRDefault="00037ECC" w:rsidP="00037ECC">
      <w:pPr>
        <w:ind w:firstLine="540"/>
        <w:jc w:val="both"/>
        <w:rPr>
          <w:sz w:val="24"/>
          <w:szCs w:val="24"/>
        </w:rPr>
      </w:pPr>
      <w:r w:rsidRPr="00105F90">
        <w:rPr>
          <w:sz w:val="24"/>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037ECC" w:rsidRPr="00105F90" w:rsidRDefault="00037ECC" w:rsidP="00037ECC">
      <w:pPr>
        <w:ind w:firstLine="540"/>
        <w:jc w:val="both"/>
        <w:rPr>
          <w:sz w:val="24"/>
          <w:szCs w:val="24"/>
        </w:rPr>
      </w:pPr>
      <w:r w:rsidRPr="00105F90">
        <w:rPr>
          <w:sz w:val="24"/>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По учебному предмету "Литература":</w:t>
      </w:r>
    </w:p>
    <w:p w:rsidR="00037ECC" w:rsidRPr="00105F90" w:rsidRDefault="00037ECC" w:rsidP="00037ECC">
      <w:pPr>
        <w:ind w:firstLine="540"/>
        <w:jc w:val="both"/>
        <w:rPr>
          <w:sz w:val="24"/>
          <w:szCs w:val="24"/>
        </w:rPr>
      </w:pPr>
      <w:r w:rsidRPr="00105F90">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37ECC" w:rsidRPr="00105F90" w:rsidRDefault="00037ECC" w:rsidP="00037ECC">
      <w:pPr>
        <w:ind w:firstLine="540"/>
        <w:jc w:val="both"/>
        <w:rPr>
          <w:sz w:val="24"/>
          <w:szCs w:val="24"/>
        </w:rPr>
      </w:pPr>
      <w:r w:rsidRPr="00105F90">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37ECC" w:rsidRPr="00105F90" w:rsidRDefault="00037ECC" w:rsidP="00037ECC">
      <w:pPr>
        <w:ind w:firstLine="540"/>
        <w:jc w:val="both"/>
        <w:rPr>
          <w:sz w:val="24"/>
          <w:szCs w:val="24"/>
        </w:rPr>
      </w:pPr>
      <w:r w:rsidRPr="00105F90">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37ECC" w:rsidRPr="00105F90" w:rsidRDefault="00037ECC" w:rsidP="00037ECC">
      <w:pPr>
        <w:ind w:firstLine="540"/>
        <w:jc w:val="both"/>
        <w:rPr>
          <w:sz w:val="24"/>
          <w:szCs w:val="24"/>
        </w:rPr>
      </w:pPr>
      <w:r w:rsidRPr="00105F90">
        <w:rPr>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rsidRPr="00105F90">
        <w:rPr>
          <w:sz w:val="24"/>
          <w:szCs w:val="24"/>
        </w:rPr>
        <w:lastRenderedPageBreak/>
        <w:t>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37ECC" w:rsidRPr="00105F90" w:rsidRDefault="00037ECC" w:rsidP="00037ECC">
      <w:pPr>
        <w:ind w:firstLine="540"/>
        <w:jc w:val="both"/>
        <w:rPr>
          <w:sz w:val="24"/>
          <w:szCs w:val="24"/>
        </w:rPr>
      </w:pPr>
      <w:r w:rsidRPr="00105F90">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037ECC" w:rsidRPr="00105F90" w:rsidRDefault="00037ECC" w:rsidP="00037ECC">
      <w:pPr>
        <w:ind w:firstLine="540"/>
        <w:jc w:val="both"/>
        <w:rPr>
          <w:sz w:val="24"/>
          <w:szCs w:val="24"/>
        </w:rPr>
      </w:pPr>
      <w:r w:rsidRPr="00105F90">
        <w:rPr>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37ECC" w:rsidRPr="00105F90" w:rsidRDefault="00037ECC" w:rsidP="00037ECC">
      <w:pPr>
        <w:ind w:firstLine="540"/>
        <w:jc w:val="both"/>
        <w:rPr>
          <w:sz w:val="24"/>
          <w:szCs w:val="24"/>
        </w:rPr>
      </w:pPr>
      <w:r w:rsidRPr="00105F90">
        <w:rPr>
          <w:sz w:val="24"/>
          <w:szCs w:val="24"/>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37ECC" w:rsidRPr="00105F90" w:rsidRDefault="00037ECC" w:rsidP="00037ECC">
      <w:pPr>
        <w:ind w:firstLine="540"/>
        <w:jc w:val="both"/>
        <w:rPr>
          <w:sz w:val="24"/>
          <w:szCs w:val="24"/>
        </w:rPr>
      </w:pPr>
      <w:r w:rsidRPr="00105F90">
        <w:rPr>
          <w:sz w:val="24"/>
          <w:szCs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37ECC" w:rsidRPr="00105F90" w:rsidRDefault="00037ECC" w:rsidP="00037ECC">
      <w:pPr>
        <w:ind w:firstLine="540"/>
        <w:jc w:val="both"/>
        <w:rPr>
          <w:sz w:val="24"/>
          <w:szCs w:val="24"/>
        </w:rPr>
      </w:pPr>
      <w:r w:rsidRPr="00105F90">
        <w:rPr>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37ECC" w:rsidRPr="00105F90" w:rsidRDefault="00037ECC" w:rsidP="00037ECC">
      <w:pPr>
        <w:ind w:firstLine="540"/>
        <w:jc w:val="both"/>
        <w:rPr>
          <w:sz w:val="24"/>
          <w:szCs w:val="24"/>
        </w:rPr>
      </w:pPr>
      <w:r w:rsidRPr="00105F90">
        <w:rPr>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37ECC" w:rsidRPr="00105F90" w:rsidRDefault="00037ECC" w:rsidP="00037ECC">
      <w:pPr>
        <w:ind w:firstLine="540"/>
        <w:jc w:val="both"/>
        <w:rPr>
          <w:sz w:val="24"/>
          <w:szCs w:val="24"/>
        </w:rPr>
      </w:pPr>
      <w:r w:rsidRPr="00105F90">
        <w:rPr>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37ECC" w:rsidRPr="00105F90" w:rsidRDefault="00037ECC" w:rsidP="00037ECC">
      <w:pPr>
        <w:ind w:firstLine="540"/>
        <w:jc w:val="both"/>
        <w:rPr>
          <w:sz w:val="24"/>
          <w:szCs w:val="24"/>
        </w:rPr>
      </w:pPr>
      <w:r w:rsidRPr="00105F90">
        <w:rPr>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37ECC" w:rsidRPr="00105F90" w:rsidRDefault="00037ECC" w:rsidP="00037ECC">
      <w:pPr>
        <w:ind w:firstLine="540"/>
        <w:jc w:val="both"/>
        <w:rPr>
          <w:sz w:val="24"/>
          <w:szCs w:val="24"/>
        </w:rPr>
      </w:pPr>
      <w:r w:rsidRPr="00105F90">
        <w:rPr>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37ECC" w:rsidRPr="00105F90" w:rsidRDefault="00037ECC" w:rsidP="00037ECC">
      <w:pPr>
        <w:ind w:firstLine="540"/>
        <w:jc w:val="both"/>
        <w:rPr>
          <w:sz w:val="24"/>
          <w:szCs w:val="24"/>
        </w:rPr>
      </w:pPr>
      <w:r w:rsidRPr="00105F90">
        <w:rPr>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105F90">
        <w:rPr>
          <w:sz w:val="24"/>
          <w:szCs w:val="24"/>
        </w:rPr>
        <w:lastRenderedPageBreak/>
        <w:t>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037ECC" w:rsidRPr="00105F90" w:rsidRDefault="00037ECC" w:rsidP="00037ECC">
      <w:pPr>
        <w:ind w:firstLine="540"/>
        <w:jc w:val="both"/>
        <w:rPr>
          <w:sz w:val="24"/>
          <w:szCs w:val="24"/>
        </w:rPr>
      </w:pPr>
      <w:r w:rsidRPr="00105F90">
        <w:rPr>
          <w:sz w:val="24"/>
          <w:szCs w:val="24"/>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37ECC" w:rsidRPr="00105F90" w:rsidRDefault="00037ECC" w:rsidP="00037ECC">
      <w:pPr>
        <w:ind w:firstLine="540"/>
        <w:jc w:val="both"/>
        <w:rPr>
          <w:sz w:val="24"/>
          <w:szCs w:val="24"/>
        </w:rPr>
      </w:pPr>
      <w:r w:rsidRPr="00105F90">
        <w:rPr>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37ECC" w:rsidRPr="00105F90" w:rsidRDefault="00037ECC" w:rsidP="00037ECC">
      <w:pPr>
        <w:ind w:firstLine="540"/>
        <w:jc w:val="both"/>
        <w:rPr>
          <w:sz w:val="24"/>
          <w:szCs w:val="24"/>
        </w:rPr>
      </w:pPr>
      <w:r w:rsidRPr="00105F90">
        <w:rPr>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37ECC" w:rsidRPr="00105F90" w:rsidRDefault="00037ECC" w:rsidP="00037ECC">
      <w:pPr>
        <w:ind w:firstLine="540"/>
        <w:jc w:val="both"/>
        <w:rPr>
          <w:sz w:val="24"/>
          <w:szCs w:val="24"/>
        </w:rPr>
      </w:pPr>
      <w:r w:rsidRPr="00105F90">
        <w:rPr>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37ECC" w:rsidRDefault="00037ECC" w:rsidP="00037ECC">
      <w:pPr>
        <w:pStyle w:val="a3"/>
        <w:spacing w:before="220"/>
        <w:ind w:firstLine="540"/>
        <w:jc w:val="both"/>
        <w:rPr>
          <w:sz w:val="24"/>
          <w:szCs w:val="24"/>
        </w:rPr>
      </w:pPr>
      <w:r w:rsidRPr="00105F90">
        <w:rPr>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037ECC" w:rsidRPr="00105F90" w:rsidRDefault="00037ECC" w:rsidP="00037ECC">
      <w:pPr>
        <w:ind w:firstLine="540"/>
        <w:jc w:val="both"/>
        <w:rPr>
          <w:sz w:val="24"/>
          <w:szCs w:val="24"/>
        </w:rPr>
      </w:pPr>
      <w:r w:rsidRPr="00105F90">
        <w:rPr>
          <w:b/>
          <w:sz w:val="24"/>
          <w:szCs w:val="24"/>
        </w:rPr>
        <w:t>Предметные результаты по учебному предмету "Иностранный язык"</w:t>
      </w:r>
      <w:r w:rsidRPr="00105F90">
        <w:rPr>
          <w:sz w:val="24"/>
          <w:szCs w:val="24"/>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037ECC" w:rsidRPr="00105F90" w:rsidRDefault="00037ECC" w:rsidP="00037ECC">
      <w:pPr>
        <w:ind w:firstLine="540"/>
        <w:jc w:val="both"/>
        <w:rPr>
          <w:sz w:val="24"/>
          <w:szCs w:val="24"/>
        </w:rPr>
      </w:pPr>
      <w:r w:rsidRPr="00105F90">
        <w:rPr>
          <w:sz w:val="24"/>
          <w:szCs w:val="24"/>
        </w:rPr>
        <w:t xml:space="preserve">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w:t>
      </w:r>
      <w:r w:rsidRPr="00105F90">
        <w:rPr>
          <w:sz w:val="24"/>
          <w:szCs w:val="24"/>
        </w:rPr>
        <w:lastRenderedPageBreak/>
        <w:t>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037ECC" w:rsidRPr="00105F90" w:rsidRDefault="00037ECC" w:rsidP="00037ECC">
      <w:pPr>
        <w:ind w:firstLine="540"/>
        <w:jc w:val="both"/>
        <w:rPr>
          <w:sz w:val="24"/>
          <w:szCs w:val="24"/>
        </w:rPr>
      </w:pPr>
      <w:r w:rsidRPr="00105F90">
        <w:rPr>
          <w:sz w:val="24"/>
          <w:szCs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037ECC" w:rsidRPr="00105F90" w:rsidRDefault="00037ECC" w:rsidP="00037ECC">
      <w:pPr>
        <w:ind w:firstLine="540"/>
        <w:jc w:val="both"/>
        <w:rPr>
          <w:sz w:val="24"/>
          <w:szCs w:val="24"/>
        </w:rPr>
      </w:pPr>
      <w:r w:rsidRPr="00105F90">
        <w:rPr>
          <w:sz w:val="24"/>
          <w:szCs w:val="24"/>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037ECC" w:rsidRPr="00105F90" w:rsidRDefault="00037ECC" w:rsidP="00037ECC">
      <w:pPr>
        <w:ind w:firstLine="540"/>
        <w:jc w:val="both"/>
        <w:rPr>
          <w:sz w:val="24"/>
          <w:szCs w:val="24"/>
        </w:rPr>
      </w:pPr>
      <w:r w:rsidRPr="00105F90">
        <w:rPr>
          <w:sz w:val="24"/>
          <w:szCs w:val="24"/>
        </w:rP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037ECC" w:rsidRPr="00105F90" w:rsidRDefault="00037ECC" w:rsidP="00037ECC">
      <w:pPr>
        <w:ind w:firstLine="540"/>
        <w:jc w:val="both"/>
        <w:rPr>
          <w:sz w:val="24"/>
          <w:szCs w:val="24"/>
        </w:rPr>
      </w:pPr>
      <w:r w:rsidRPr="00105F90">
        <w:rPr>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037ECC" w:rsidRPr="00105F90" w:rsidRDefault="00037ECC" w:rsidP="00037ECC">
      <w:pPr>
        <w:ind w:firstLine="540"/>
        <w:jc w:val="both"/>
        <w:rPr>
          <w:sz w:val="24"/>
          <w:szCs w:val="24"/>
        </w:rPr>
      </w:pPr>
      <w:r w:rsidRPr="00105F90">
        <w:rPr>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037ECC" w:rsidRPr="00105F90" w:rsidRDefault="00037ECC" w:rsidP="00037ECC">
      <w:pPr>
        <w:ind w:firstLine="540"/>
        <w:jc w:val="both"/>
        <w:rPr>
          <w:sz w:val="24"/>
          <w:szCs w:val="24"/>
        </w:rPr>
      </w:pPr>
      <w:r w:rsidRPr="00105F90">
        <w:rPr>
          <w:sz w:val="24"/>
          <w:szCs w:val="24"/>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w:t>
      </w:r>
      <w:r w:rsidRPr="00105F90">
        <w:rPr>
          <w:sz w:val="24"/>
          <w:szCs w:val="24"/>
        </w:rPr>
        <w:lastRenderedPageBreak/>
        <w:t>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037ECC" w:rsidRPr="00105F90" w:rsidRDefault="00037ECC" w:rsidP="00037ECC">
      <w:pPr>
        <w:ind w:firstLine="540"/>
        <w:jc w:val="both"/>
        <w:rPr>
          <w:sz w:val="24"/>
          <w:szCs w:val="24"/>
        </w:rPr>
      </w:pPr>
      <w:r w:rsidRPr="00105F90">
        <w:rPr>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037ECC" w:rsidRPr="00105F90" w:rsidRDefault="00037ECC" w:rsidP="00037ECC">
      <w:pPr>
        <w:ind w:firstLine="540"/>
        <w:jc w:val="both"/>
        <w:rPr>
          <w:sz w:val="24"/>
          <w:szCs w:val="24"/>
        </w:rPr>
      </w:pPr>
      <w:r w:rsidRPr="00105F90">
        <w:rPr>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037ECC" w:rsidRPr="00105F90" w:rsidRDefault="00037ECC" w:rsidP="00037ECC">
      <w:pPr>
        <w:ind w:firstLine="540"/>
        <w:jc w:val="both"/>
        <w:rPr>
          <w:sz w:val="24"/>
          <w:szCs w:val="24"/>
        </w:rPr>
      </w:pPr>
      <w:r w:rsidRPr="00105F90">
        <w:rPr>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037ECC" w:rsidRPr="00105F90" w:rsidRDefault="00037ECC" w:rsidP="00037ECC">
      <w:pPr>
        <w:ind w:firstLine="540"/>
        <w:jc w:val="both"/>
        <w:rPr>
          <w:sz w:val="24"/>
          <w:szCs w:val="24"/>
        </w:rPr>
      </w:pPr>
      <w:r w:rsidRPr="00105F90">
        <w:rPr>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037ECC" w:rsidRPr="00105F90" w:rsidRDefault="00037ECC" w:rsidP="00037ECC">
      <w:pPr>
        <w:ind w:firstLine="540"/>
        <w:jc w:val="both"/>
        <w:rPr>
          <w:sz w:val="24"/>
          <w:szCs w:val="24"/>
        </w:rPr>
      </w:pPr>
      <w:r w:rsidRPr="00105F90">
        <w:rPr>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037ECC" w:rsidRPr="00105F90" w:rsidRDefault="00037ECC" w:rsidP="00037ECC">
      <w:pPr>
        <w:ind w:firstLine="540"/>
        <w:jc w:val="both"/>
        <w:rPr>
          <w:sz w:val="24"/>
          <w:szCs w:val="24"/>
        </w:rPr>
      </w:pPr>
      <w:r w:rsidRPr="00105F90">
        <w:rPr>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37ECC" w:rsidRPr="00105F90" w:rsidRDefault="00037ECC" w:rsidP="00037ECC">
      <w:pPr>
        <w:ind w:firstLine="540"/>
        <w:jc w:val="both"/>
        <w:rPr>
          <w:sz w:val="24"/>
          <w:szCs w:val="24"/>
        </w:rPr>
      </w:pPr>
      <w:r w:rsidRPr="00105F90">
        <w:rPr>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037ECC" w:rsidRPr="00105F90" w:rsidRDefault="00037ECC" w:rsidP="00037ECC">
      <w:pPr>
        <w:ind w:firstLine="540"/>
        <w:jc w:val="both"/>
        <w:rPr>
          <w:sz w:val="24"/>
          <w:szCs w:val="24"/>
        </w:rPr>
      </w:pPr>
      <w:r w:rsidRPr="00105F90">
        <w:rPr>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037ECC" w:rsidRPr="00105F90" w:rsidRDefault="00037ECC" w:rsidP="00037ECC">
      <w:pPr>
        <w:ind w:firstLine="540"/>
        <w:jc w:val="both"/>
        <w:rPr>
          <w:sz w:val="24"/>
          <w:szCs w:val="24"/>
        </w:rPr>
      </w:pPr>
      <w:r w:rsidRPr="00105F90">
        <w:rPr>
          <w:sz w:val="24"/>
          <w:szCs w:val="24"/>
        </w:rPr>
        <w:t>12) приобретение опыта практической деятельности в повседневной жизни:</w:t>
      </w:r>
    </w:p>
    <w:p w:rsidR="00037ECC" w:rsidRPr="00105F90" w:rsidRDefault="00037ECC" w:rsidP="00037ECC">
      <w:pPr>
        <w:ind w:firstLine="540"/>
        <w:jc w:val="both"/>
        <w:rPr>
          <w:sz w:val="24"/>
          <w:szCs w:val="24"/>
        </w:rPr>
      </w:pPr>
      <w:r w:rsidRPr="00105F90">
        <w:rPr>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037ECC" w:rsidRPr="00105F90" w:rsidRDefault="00037ECC" w:rsidP="00037ECC">
      <w:pPr>
        <w:ind w:firstLine="540"/>
        <w:jc w:val="both"/>
        <w:rPr>
          <w:sz w:val="24"/>
          <w:szCs w:val="24"/>
        </w:rPr>
      </w:pPr>
      <w:r w:rsidRPr="00105F90">
        <w:rPr>
          <w:sz w:val="24"/>
          <w:szCs w:val="24"/>
        </w:rPr>
        <w:t>знакомить представителей других стран с культурой родной страны и традициями народов России;</w:t>
      </w:r>
    </w:p>
    <w:p w:rsidR="00037ECC" w:rsidRPr="00105F90" w:rsidRDefault="00037ECC" w:rsidP="00037ECC">
      <w:pPr>
        <w:ind w:firstLine="540"/>
        <w:jc w:val="both"/>
        <w:rPr>
          <w:sz w:val="24"/>
          <w:szCs w:val="24"/>
        </w:rPr>
      </w:pPr>
      <w:r w:rsidRPr="00105F90">
        <w:rPr>
          <w:sz w:val="24"/>
          <w:szCs w:val="24"/>
        </w:rPr>
        <w:t xml:space="preserve">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w:t>
      </w:r>
      <w:r w:rsidRPr="00105F90">
        <w:rPr>
          <w:sz w:val="24"/>
          <w:szCs w:val="24"/>
        </w:rPr>
        <w:lastRenderedPageBreak/>
        <w:t>народами, людьми разных культур.</w:t>
      </w:r>
    </w:p>
    <w:p w:rsidR="00037ECC" w:rsidRPr="00105F90" w:rsidRDefault="00037ECC" w:rsidP="00037ECC">
      <w:pPr>
        <w:ind w:firstLine="540"/>
        <w:jc w:val="both"/>
        <w:rPr>
          <w:sz w:val="24"/>
          <w:szCs w:val="24"/>
        </w:rPr>
      </w:pPr>
      <w:r w:rsidRPr="00105F90">
        <w:rPr>
          <w:b/>
          <w:sz w:val="24"/>
          <w:szCs w:val="24"/>
        </w:rPr>
        <w:t>По учебному предмету "Математика" (</w:t>
      </w:r>
      <w:r w:rsidRPr="00105F90">
        <w:rPr>
          <w:sz w:val="24"/>
          <w:szCs w:val="24"/>
        </w:rPr>
        <w:t>включая учебные курсы "Алгебра", "Геометрия", "Вероятность и статистика") (на базовом уровне):</w:t>
      </w:r>
    </w:p>
    <w:p w:rsidR="00037ECC" w:rsidRPr="00105F90" w:rsidRDefault="00037ECC" w:rsidP="00037ECC">
      <w:pPr>
        <w:ind w:firstLine="540"/>
        <w:jc w:val="both"/>
        <w:rPr>
          <w:sz w:val="24"/>
          <w:szCs w:val="24"/>
        </w:rPr>
      </w:pPr>
      <w:r w:rsidRPr="00105F90">
        <w:rPr>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037ECC" w:rsidRPr="00105F90" w:rsidRDefault="00037ECC" w:rsidP="00037ECC">
      <w:pPr>
        <w:ind w:firstLine="540"/>
        <w:jc w:val="both"/>
        <w:rPr>
          <w:sz w:val="24"/>
          <w:szCs w:val="24"/>
        </w:rPr>
      </w:pPr>
      <w:r w:rsidRPr="00105F90">
        <w:rPr>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037ECC" w:rsidRPr="00105F90" w:rsidRDefault="00037ECC" w:rsidP="00037ECC">
      <w:pPr>
        <w:ind w:firstLine="540"/>
        <w:jc w:val="both"/>
        <w:rPr>
          <w:sz w:val="24"/>
          <w:szCs w:val="24"/>
        </w:rPr>
      </w:pPr>
      <w:r w:rsidRPr="00105F90">
        <w:rPr>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037ECC" w:rsidRPr="00105F90" w:rsidRDefault="00037ECC" w:rsidP="00037ECC">
      <w:pPr>
        <w:ind w:firstLine="540"/>
        <w:jc w:val="both"/>
        <w:rPr>
          <w:sz w:val="24"/>
          <w:szCs w:val="24"/>
        </w:rPr>
      </w:pPr>
      <w:r w:rsidRPr="00105F90">
        <w:rPr>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037ECC" w:rsidRPr="00105F90" w:rsidRDefault="00037ECC" w:rsidP="00037ECC">
      <w:pPr>
        <w:ind w:firstLine="540"/>
        <w:jc w:val="both"/>
        <w:rPr>
          <w:sz w:val="24"/>
          <w:szCs w:val="24"/>
        </w:rPr>
      </w:pPr>
      <w:r w:rsidRPr="00105F90">
        <w:rPr>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037ECC" w:rsidRPr="00105F90" w:rsidRDefault="00037ECC" w:rsidP="00037ECC">
      <w:pPr>
        <w:ind w:firstLine="540"/>
        <w:jc w:val="both"/>
        <w:rPr>
          <w:sz w:val="24"/>
          <w:szCs w:val="24"/>
        </w:rPr>
      </w:pPr>
      <w:r w:rsidRPr="00105F90">
        <w:rPr>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037ECC" w:rsidRPr="00105F90" w:rsidRDefault="00037ECC" w:rsidP="00037ECC">
      <w:pPr>
        <w:ind w:firstLine="540"/>
        <w:jc w:val="both"/>
        <w:rPr>
          <w:sz w:val="24"/>
          <w:szCs w:val="24"/>
        </w:rPr>
      </w:pPr>
      <w:r w:rsidRPr="00105F90">
        <w:rPr>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037ECC" w:rsidRPr="00105F90" w:rsidRDefault="00037ECC" w:rsidP="00037ECC">
      <w:pPr>
        <w:ind w:firstLine="540"/>
        <w:jc w:val="both"/>
        <w:rPr>
          <w:sz w:val="24"/>
          <w:szCs w:val="24"/>
        </w:rPr>
      </w:pPr>
      <w:r w:rsidRPr="00105F90">
        <w:rPr>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037ECC" w:rsidRPr="00105F90" w:rsidRDefault="00037ECC" w:rsidP="00037ECC">
      <w:pPr>
        <w:ind w:firstLine="540"/>
        <w:jc w:val="both"/>
        <w:rPr>
          <w:sz w:val="24"/>
          <w:szCs w:val="24"/>
        </w:rPr>
      </w:pPr>
      <w:r w:rsidRPr="00105F90">
        <w:rPr>
          <w:sz w:val="24"/>
          <w:szCs w:val="24"/>
        </w:rPr>
        <w:t xml:space="preserve">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w:t>
      </w:r>
      <w:r w:rsidRPr="00105F90">
        <w:rPr>
          <w:sz w:val="24"/>
          <w:szCs w:val="24"/>
        </w:rPr>
        <w:lastRenderedPageBreak/>
        <w:t>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037ECC" w:rsidRPr="00105F90" w:rsidRDefault="00037ECC" w:rsidP="00037ECC">
      <w:pPr>
        <w:ind w:firstLine="540"/>
        <w:jc w:val="both"/>
        <w:rPr>
          <w:sz w:val="24"/>
          <w:szCs w:val="24"/>
        </w:rPr>
      </w:pPr>
      <w:r w:rsidRPr="00105F90">
        <w:rPr>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037ECC" w:rsidRPr="00105F90" w:rsidRDefault="00037ECC" w:rsidP="00037ECC">
      <w:pPr>
        <w:ind w:firstLine="540"/>
        <w:jc w:val="both"/>
        <w:rPr>
          <w:sz w:val="24"/>
          <w:szCs w:val="24"/>
        </w:rPr>
      </w:pPr>
      <w:r w:rsidRPr="00105F90">
        <w:rPr>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037ECC" w:rsidRPr="00105F90" w:rsidRDefault="00037ECC" w:rsidP="00037ECC">
      <w:pPr>
        <w:ind w:firstLine="540"/>
        <w:jc w:val="both"/>
        <w:rPr>
          <w:sz w:val="24"/>
          <w:szCs w:val="24"/>
        </w:rPr>
      </w:pPr>
      <w:r w:rsidRPr="00105F90">
        <w:rPr>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037ECC" w:rsidRPr="00105F90" w:rsidRDefault="00037ECC" w:rsidP="00037ECC">
      <w:pPr>
        <w:ind w:firstLine="540"/>
        <w:jc w:val="both"/>
        <w:rPr>
          <w:sz w:val="24"/>
          <w:szCs w:val="24"/>
        </w:rPr>
      </w:pPr>
      <w:r w:rsidRPr="00105F90">
        <w:rPr>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037ECC" w:rsidRPr="00105F90" w:rsidRDefault="00037ECC" w:rsidP="00037ECC">
      <w:pPr>
        <w:ind w:firstLine="540"/>
        <w:jc w:val="both"/>
        <w:rPr>
          <w:sz w:val="24"/>
          <w:szCs w:val="24"/>
        </w:rPr>
      </w:pPr>
      <w:r w:rsidRPr="00105F90">
        <w:rPr>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037ECC" w:rsidRPr="00105F90" w:rsidRDefault="00037ECC" w:rsidP="00037ECC">
      <w:pPr>
        <w:ind w:firstLine="540"/>
        <w:jc w:val="both"/>
        <w:rPr>
          <w:sz w:val="24"/>
          <w:szCs w:val="24"/>
        </w:rPr>
      </w:pPr>
      <w:r w:rsidRPr="00105F90">
        <w:rPr>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037ECC" w:rsidRPr="00105F90" w:rsidRDefault="00037ECC" w:rsidP="00037ECC">
      <w:pPr>
        <w:ind w:firstLine="540"/>
        <w:jc w:val="both"/>
        <w:rPr>
          <w:sz w:val="24"/>
          <w:szCs w:val="24"/>
        </w:rPr>
      </w:pPr>
      <w:r w:rsidRPr="00105F90">
        <w:rPr>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037ECC" w:rsidRPr="00105F90" w:rsidRDefault="00037ECC" w:rsidP="00037ECC">
      <w:pPr>
        <w:ind w:firstLine="540"/>
        <w:jc w:val="both"/>
        <w:rPr>
          <w:sz w:val="24"/>
          <w:szCs w:val="24"/>
        </w:rPr>
      </w:pPr>
    </w:p>
    <w:p w:rsidR="00037ECC" w:rsidRPr="00105F90" w:rsidRDefault="00037ECC" w:rsidP="00037ECC">
      <w:pPr>
        <w:ind w:firstLine="540"/>
        <w:jc w:val="both"/>
        <w:rPr>
          <w:b/>
          <w:sz w:val="24"/>
          <w:szCs w:val="24"/>
        </w:rPr>
      </w:pPr>
      <w:r w:rsidRPr="00105F90">
        <w:rPr>
          <w:b/>
          <w:sz w:val="24"/>
          <w:szCs w:val="24"/>
        </w:rPr>
        <w:t>По учебному предмету "Информатика" (на базовом уровне):</w:t>
      </w:r>
    </w:p>
    <w:p w:rsidR="00037ECC" w:rsidRPr="00105F90" w:rsidRDefault="00037ECC" w:rsidP="00037ECC">
      <w:pPr>
        <w:ind w:firstLine="540"/>
        <w:jc w:val="both"/>
        <w:rPr>
          <w:sz w:val="24"/>
          <w:szCs w:val="24"/>
        </w:rPr>
      </w:pPr>
      <w:r w:rsidRPr="00105F90">
        <w:rPr>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037ECC" w:rsidRPr="00105F90" w:rsidRDefault="00037ECC" w:rsidP="00037ECC">
      <w:pPr>
        <w:ind w:firstLine="540"/>
        <w:jc w:val="both"/>
        <w:rPr>
          <w:sz w:val="24"/>
          <w:szCs w:val="24"/>
        </w:rPr>
      </w:pPr>
      <w:r w:rsidRPr="00105F90">
        <w:rPr>
          <w:sz w:val="24"/>
          <w:szCs w:val="24"/>
        </w:rPr>
        <w:t xml:space="preserve">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w:t>
      </w:r>
      <w:r w:rsidRPr="00105F90">
        <w:rPr>
          <w:sz w:val="24"/>
          <w:szCs w:val="24"/>
        </w:rPr>
        <w:lastRenderedPageBreak/>
        <w:t>операции над ними;</w:t>
      </w:r>
    </w:p>
    <w:p w:rsidR="00037ECC" w:rsidRPr="00105F90" w:rsidRDefault="00037ECC" w:rsidP="00037ECC">
      <w:pPr>
        <w:ind w:firstLine="540"/>
        <w:jc w:val="both"/>
        <w:rPr>
          <w:sz w:val="24"/>
          <w:szCs w:val="24"/>
        </w:rPr>
      </w:pPr>
      <w:r w:rsidRPr="00105F90">
        <w:rPr>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037ECC" w:rsidRPr="00105F90" w:rsidRDefault="00037ECC" w:rsidP="00037ECC">
      <w:pPr>
        <w:ind w:firstLine="540"/>
        <w:jc w:val="both"/>
        <w:rPr>
          <w:sz w:val="24"/>
          <w:szCs w:val="24"/>
        </w:rPr>
      </w:pPr>
      <w:r w:rsidRPr="00105F90">
        <w:rPr>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037ECC" w:rsidRPr="00105F90" w:rsidRDefault="00037ECC" w:rsidP="00037ECC">
      <w:pPr>
        <w:ind w:firstLine="540"/>
        <w:jc w:val="both"/>
        <w:rPr>
          <w:sz w:val="24"/>
          <w:szCs w:val="24"/>
        </w:rPr>
      </w:pPr>
      <w:r w:rsidRPr="00105F90">
        <w:rPr>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037ECC" w:rsidRPr="00105F90" w:rsidRDefault="00037ECC" w:rsidP="00037ECC">
      <w:pPr>
        <w:ind w:firstLine="540"/>
        <w:jc w:val="both"/>
        <w:rPr>
          <w:sz w:val="24"/>
          <w:szCs w:val="24"/>
        </w:rPr>
      </w:pPr>
      <w:r w:rsidRPr="00105F90">
        <w:rPr>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037ECC" w:rsidRPr="00105F90" w:rsidRDefault="00037ECC" w:rsidP="00037ECC">
      <w:pPr>
        <w:ind w:firstLine="540"/>
        <w:jc w:val="both"/>
        <w:rPr>
          <w:sz w:val="24"/>
          <w:szCs w:val="24"/>
        </w:rPr>
      </w:pPr>
      <w:r w:rsidRPr="00105F90">
        <w:rPr>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037ECC" w:rsidRPr="00105F90" w:rsidRDefault="00037ECC" w:rsidP="00037ECC">
      <w:pPr>
        <w:ind w:firstLine="540"/>
        <w:jc w:val="both"/>
        <w:rPr>
          <w:sz w:val="24"/>
          <w:szCs w:val="24"/>
        </w:rPr>
      </w:pPr>
      <w:r w:rsidRPr="00105F90">
        <w:rPr>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037ECC" w:rsidRPr="00105F90" w:rsidRDefault="00037ECC" w:rsidP="00037ECC">
      <w:pPr>
        <w:ind w:firstLine="540"/>
        <w:jc w:val="both"/>
        <w:rPr>
          <w:sz w:val="24"/>
          <w:szCs w:val="24"/>
        </w:rPr>
      </w:pPr>
      <w:r w:rsidRPr="00105F90">
        <w:rPr>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037ECC" w:rsidRPr="00105F90" w:rsidRDefault="00037ECC" w:rsidP="00037ECC">
      <w:pPr>
        <w:ind w:firstLine="540"/>
        <w:jc w:val="both"/>
        <w:rPr>
          <w:sz w:val="24"/>
          <w:szCs w:val="24"/>
        </w:rPr>
      </w:pPr>
      <w:r w:rsidRPr="00105F90">
        <w:rPr>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037ECC" w:rsidRPr="00105F90" w:rsidRDefault="00037ECC" w:rsidP="00037ECC">
      <w:pPr>
        <w:ind w:firstLine="540"/>
        <w:jc w:val="both"/>
        <w:rPr>
          <w:sz w:val="24"/>
          <w:szCs w:val="24"/>
        </w:rPr>
      </w:pPr>
      <w:r w:rsidRPr="00105F90">
        <w:rPr>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037ECC" w:rsidRPr="00105F90" w:rsidRDefault="00037ECC" w:rsidP="00037ECC">
      <w:pPr>
        <w:ind w:firstLine="540"/>
        <w:jc w:val="both"/>
        <w:rPr>
          <w:sz w:val="24"/>
          <w:szCs w:val="24"/>
        </w:rPr>
      </w:pPr>
      <w:r w:rsidRPr="00105F90">
        <w:rPr>
          <w:sz w:val="24"/>
          <w:szCs w:val="24"/>
        </w:rPr>
        <w:t xml:space="preserve">12) освоение и соблюдение требований безопасной эксплуатации технических </w:t>
      </w:r>
      <w:r w:rsidRPr="00105F90">
        <w:rPr>
          <w:sz w:val="24"/>
          <w:szCs w:val="24"/>
        </w:rPr>
        <w:lastRenderedPageBreak/>
        <w:t>средств информационно-коммуникационных технологий;</w:t>
      </w:r>
    </w:p>
    <w:p w:rsidR="00037ECC" w:rsidRPr="00105F90" w:rsidRDefault="00037ECC" w:rsidP="00037ECC">
      <w:pPr>
        <w:ind w:firstLine="540"/>
        <w:jc w:val="both"/>
        <w:rPr>
          <w:sz w:val="24"/>
          <w:szCs w:val="24"/>
        </w:rPr>
      </w:pPr>
      <w:r w:rsidRPr="00105F90">
        <w:rPr>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037ECC" w:rsidRPr="00105F90" w:rsidRDefault="00037ECC" w:rsidP="00037ECC">
      <w:pPr>
        <w:ind w:firstLine="540"/>
        <w:jc w:val="both"/>
        <w:rPr>
          <w:sz w:val="24"/>
          <w:szCs w:val="24"/>
        </w:rPr>
      </w:pPr>
      <w:r w:rsidRPr="00105F90">
        <w:rPr>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37ECC" w:rsidRPr="00105F90" w:rsidRDefault="00037ECC" w:rsidP="00037ECC">
      <w:pPr>
        <w:ind w:firstLine="540"/>
        <w:jc w:val="both"/>
        <w:rPr>
          <w:sz w:val="24"/>
          <w:szCs w:val="24"/>
        </w:rPr>
      </w:pPr>
      <w:r w:rsidRPr="00105F90">
        <w:rPr>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Предметные результаты по предметной области "Общественно-научные предметы" должны обеспечивать:</w:t>
      </w:r>
    </w:p>
    <w:p w:rsidR="00037ECC" w:rsidRPr="00105F90" w:rsidRDefault="00037ECC" w:rsidP="00037ECC">
      <w:pPr>
        <w:ind w:firstLine="540"/>
        <w:jc w:val="both"/>
        <w:rPr>
          <w:b/>
          <w:sz w:val="24"/>
          <w:szCs w:val="24"/>
        </w:rPr>
      </w:pPr>
      <w:r w:rsidRPr="00105F90">
        <w:rPr>
          <w:b/>
          <w:sz w:val="24"/>
          <w:szCs w:val="24"/>
        </w:rPr>
        <w:t>По учебному предмету "История":</w:t>
      </w:r>
    </w:p>
    <w:p w:rsidR="00037ECC" w:rsidRPr="00105F90" w:rsidRDefault="00037ECC" w:rsidP="00037ECC">
      <w:pPr>
        <w:ind w:firstLine="540"/>
        <w:jc w:val="both"/>
        <w:rPr>
          <w:sz w:val="24"/>
          <w:szCs w:val="24"/>
        </w:rPr>
      </w:pPr>
      <w:r w:rsidRPr="00105F90">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37ECC" w:rsidRPr="00105F90" w:rsidRDefault="00037ECC" w:rsidP="00037ECC">
      <w:pPr>
        <w:ind w:firstLine="540"/>
        <w:jc w:val="both"/>
        <w:rPr>
          <w:sz w:val="24"/>
          <w:szCs w:val="24"/>
        </w:rPr>
      </w:pPr>
      <w:r w:rsidRPr="00105F90">
        <w:rPr>
          <w:sz w:val="24"/>
          <w:szCs w:val="24"/>
        </w:rPr>
        <w:t>2) умение выявлять особенности развития культуры, быта и нравов народов в различные исторические эпохи;</w:t>
      </w:r>
    </w:p>
    <w:p w:rsidR="00037ECC" w:rsidRPr="00105F90" w:rsidRDefault="00037ECC" w:rsidP="00037ECC">
      <w:pPr>
        <w:ind w:firstLine="540"/>
        <w:jc w:val="both"/>
        <w:rPr>
          <w:sz w:val="24"/>
          <w:szCs w:val="24"/>
        </w:rPr>
      </w:pPr>
      <w:r w:rsidRPr="00105F90">
        <w:rPr>
          <w:sz w:val="24"/>
          <w:szCs w:val="24"/>
        </w:rPr>
        <w:t>3) овладение историческими понятиями и их использование для решения учебных и практических задач;</w:t>
      </w:r>
    </w:p>
    <w:p w:rsidR="00037ECC" w:rsidRPr="00105F90" w:rsidRDefault="00037ECC" w:rsidP="00037ECC">
      <w:pPr>
        <w:ind w:firstLine="540"/>
        <w:jc w:val="both"/>
        <w:rPr>
          <w:sz w:val="24"/>
          <w:szCs w:val="24"/>
        </w:rPr>
      </w:pPr>
      <w:r w:rsidRPr="00105F90">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37ECC" w:rsidRPr="00105F90" w:rsidRDefault="00037ECC" w:rsidP="00037ECC">
      <w:pPr>
        <w:ind w:firstLine="540"/>
        <w:jc w:val="both"/>
        <w:rPr>
          <w:sz w:val="24"/>
          <w:szCs w:val="24"/>
        </w:rPr>
      </w:pPr>
      <w:r w:rsidRPr="00105F90">
        <w:rPr>
          <w:sz w:val="24"/>
          <w:szCs w:val="24"/>
        </w:rPr>
        <w:t>5) умение выявлять существенные черты и характерные признаки исторических событий, явлений, процессов;</w:t>
      </w:r>
    </w:p>
    <w:p w:rsidR="00037ECC" w:rsidRPr="00105F90" w:rsidRDefault="00037ECC" w:rsidP="00037ECC">
      <w:pPr>
        <w:ind w:firstLine="540"/>
        <w:jc w:val="both"/>
        <w:rPr>
          <w:sz w:val="24"/>
          <w:szCs w:val="24"/>
        </w:rPr>
      </w:pPr>
      <w:r w:rsidRPr="00105F90">
        <w:rPr>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037ECC" w:rsidRPr="00105F90" w:rsidRDefault="00037ECC" w:rsidP="00037ECC">
      <w:pPr>
        <w:ind w:firstLine="540"/>
        <w:jc w:val="both"/>
        <w:rPr>
          <w:sz w:val="24"/>
          <w:szCs w:val="24"/>
        </w:rPr>
      </w:pPr>
      <w:r w:rsidRPr="00105F90">
        <w:rPr>
          <w:sz w:val="24"/>
          <w:szCs w:val="24"/>
        </w:rPr>
        <w:t>7) умение сравнивать исторические события, явления, процессы в различные исторические эпохи;</w:t>
      </w:r>
    </w:p>
    <w:p w:rsidR="00037ECC" w:rsidRPr="00105F90" w:rsidRDefault="00037ECC" w:rsidP="00037ECC">
      <w:pPr>
        <w:ind w:firstLine="540"/>
        <w:jc w:val="both"/>
        <w:rPr>
          <w:sz w:val="24"/>
          <w:szCs w:val="24"/>
        </w:rPr>
      </w:pPr>
      <w:r w:rsidRPr="00105F90">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37ECC" w:rsidRPr="00105F90" w:rsidRDefault="00037ECC" w:rsidP="00037ECC">
      <w:pPr>
        <w:ind w:firstLine="540"/>
        <w:jc w:val="both"/>
        <w:rPr>
          <w:sz w:val="24"/>
          <w:szCs w:val="24"/>
        </w:rPr>
      </w:pPr>
      <w:r w:rsidRPr="00105F90">
        <w:rPr>
          <w:sz w:val="24"/>
          <w:szCs w:val="24"/>
        </w:rPr>
        <w:t>9) умение различать основные типы исторических источников: письменные, вещественные, аудиовизуальные;</w:t>
      </w:r>
    </w:p>
    <w:p w:rsidR="00037ECC" w:rsidRPr="00105F90" w:rsidRDefault="00037ECC" w:rsidP="00037ECC">
      <w:pPr>
        <w:ind w:firstLine="540"/>
        <w:jc w:val="both"/>
        <w:rPr>
          <w:sz w:val="24"/>
          <w:szCs w:val="24"/>
        </w:rPr>
      </w:pPr>
      <w:r w:rsidRPr="00105F90">
        <w:rPr>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37ECC" w:rsidRPr="00105F90" w:rsidRDefault="00037ECC" w:rsidP="00037ECC">
      <w:pPr>
        <w:ind w:firstLine="540"/>
        <w:jc w:val="both"/>
        <w:rPr>
          <w:sz w:val="24"/>
          <w:szCs w:val="24"/>
        </w:rPr>
      </w:pPr>
      <w:r w:rsidRPr="00105F90">
        <w:rPr>
          <w:sz w:val="24"/>
          <w:szCs w:val="24"/>
        </w:rPr>
        <w:lastRenderedPageBreak/>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037ECC" w:rsidRPr="00105F90" w:rsidRDefault="00037ECC" w:rsidP="00037ECC">
      <w:pPr>
        <w:ind w:firstLine="540"/>
        <w:jc w:val="both"/>
        <w:rPr>
          <w:sz w:val="24"/>
          <w:szCs w:val="24"/>
        </w:rPr>
      </w:pPr>
      <w:r w:rsidRPr="00105F90">
        <w:rPr>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037ECC" w:rsidRPr="00105F90" w:rsidRDefault="00037ECC" w:rsidP="00037ECC">
      <w:pPr>
        <w:ind w:firstLine="540"/>
        <w:jc w:val="both"/>
        <w:rPr>
          <w:sz w:val="24"/>
          <w:szCs w:val="24"/>
        </w:rPr>
      </w:pPr>
      <w:r w:rsidRPr="00105F90">
        <w:rPr>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037ECC" w:rsidRPr="00105F90" w:rsidRDefault="00037ECC" w:rsidP="00037ECC">
      <w:pPr>
        <w:ind w:firstLine="540"/>
        <w:jc w:val="both"/>
        <w:rPr>
          <w:sz w:val="24"/>
          <w:szCs w:val="24"/>
        </w:rPr>
      </w:pPr>
      <w:r w:rsidRPr="00105F90">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037ECC" w:rsidRPr="00105F90" w:rsidRDefault="00037ECC" w:rsidP="00037ECC">
      <w:pPr>
        <w:ind w:firstLine="540"/>
        <w:jc w:val="both"/>
        <w:rPr>
          <w:b/>
          <w:sz w:val="24"/>
          <w:szCs w:val="24"/>
        </w:rPr>
      </w:pPr>
      <w:r w:rsidRPr="00105F90">
        <w:rPr>
          <w:b/>
          <w:sz w:val="24"/>
          <w:szCs w:val="24"/>
        </w:rPr>
        <w:t>По учебному курсу "История России":</w:t>
      </w:r>
    </w:p>
    <w:p w:rsidR="00037ECC" w:rsidRPr="00105F90" w:rsidRDefault="00037ECC" w:rsidP="00037ECC">
      <w:pPr>
        <w:ind w:firstLine="540"/>
        <w:jc w:val="both"/>
        <w:rPr>
          <w:sz w:val="24"/>
          <w:szCs w:val="24"/>
        </w:rPr>
      </w:pPr>
      <w:r w:rsidRPr="00105F90">
        <w:rPr>
          <w:sz w:val="24"/>
          <w:szCs w:val="24"/>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037ECC" w:rsidRPr="00105F90" w:rsidRDefault="00037ECC" w:rsidP="00037ECC">
      <w:pPr>
        <w:ind w:firstLine="540"/>
        <w:jc w:val="both"/>
        <w:rPr>
          <w:sz w:val="24"/>
          <w:szCs w:val="24"/>
        </w:rPr>
      </w:pPr>
      <w:r w:rsidRPr="00105F90">
        <w:rPr>
          <w:sz w:val="24"/>
          <w:szCs w:val="24"/>
        </w:rPr>
        <w:t>Роль и место России в мировой истории. Периодизация и источники российской истории.</w:t>
      </w:r>
    </w:p>
    <w:p w:rsidR="00037ECC" w:rsidRPr="00105F90" w:rsidRDefault="00037ECC" w:rsidP="00037ECC">
      <w:pPr>
        <w:ind w:firstLine="540"/>
        <w:jc w:val="both"/>
        <w:rPr>
          <w:sz w:val="24"/>
          <w:szCs w:val="24"/>
        </w:rPr>
      </w:pPr>
      <w:r w:rsidRPr="00105F90">
        <w:rPr>
          <w:sz w:val="24"/>
          <w:szCs w:val="24"/>
        </w:rPr>
        <w:t>Народы и государства на территории нашей страны в древности.</w:t>
      </w:r>
    </w:p>
    <w:p w:rsidR="00037ECC" w:rsidRPr="00105F90" w:rsidRDefault="00037ECC" w:rsidP="00037ECC">
      <w:pPr>
        <w:ind w:firstLine="540"/>
        <w:jc w:val="both"/>
        <w:rPr>
          <w:sz w:val="24"/>
          <w:szCs w:val="24"/>
        </w:rPr>
      </w:pPr>
      <w:r w:rsidRPr="00105F90">
        <w:rPr>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037ECC" w:rsidRPr="00105F90" w:rsidRDefault="00037ECC" w:rsidP="00037ECC">
      <w:pPr>
        <w:ind w:firstLine="540"/>
        <w:jc w:val="both"/>
        <w:rPr>
          <w:sz w:val="24"/>
          <w:szCs w:val="24"/>
        </w:rPr>
      </w:pPr>
      <w:r w:rsidRPr="00105F90">
        <w:rPr>
          <w:sz w:val="24"/>
          <w:szCs w:val="24"/>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037ECC" w:rsidRPr="00105F90" w:rsidRDefault="00037ECC" w:rsidP="00037ECC">
      <w:pPr>
        <w:ind w:firstLine="540"/>
        <w:jc w:val="both"/>
        <w:rPr>
          <w:sz w:val="24"/>
          <w:szCs w:val="24"/>
        </w:rPr>
      </w:pPr>
      <w:r w:rsidRPr="00105F90">
        <w:rPr>
          <w:sz w:val="24"/>
          <w:szCs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037ECC" w:rsidRPr="00105F90" w:rsidRDefault="00037ECC" w:rsidP="00037ECC">
      <w:pPr>
        <w:ind w:firstLine="540"/>
        <w:jc w:val="both"/>
        <w:rPr>
          <w:sz w:val="24"/>
          <w:szCs w:val="24"/>
        </w:rPr>
      </w:pPr>
      <w:r w:rsidRPr="00105F90">
        <w:rPr>
          <w:sz w:val="24"/>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037ECC" w:rsidRPr="00105F90" w:rsidRDefault="00037ECC" w:rsidP="00037ECC">
      <w:pPr>
        <w:ind w:firstLine="540"/>
        <w:jc w:val="both"/>
        <w:rPr>
          <w:sz w:val="24"/>
          <w:szCs w:val="24"/>
        </w:rPr>
      </w:pPr>
      <w:r w:rsidRPr="00105F90">
        <w:rPr>
          <w:sz w:val="24"/>
          <w:szCs w:val="24"/>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037ECC" w:rsidRPr="00105F90" w:rsidRDefault="00037ECC" w:rsidP="00037ECC">
      <w:pPr>
        <w:ind w:firstLine="540"/>
        <w:jc w:val="both"/>
        <w:rPr>
          <w:sz w:val="24"/>
          <w:szCs w:val="24"/>
        </w:rPr>
      </w:pPr>
      <w:r w:rsidRPr="00105F90">
        <w:rPr>
          <w:sz w:val="24"/>
          <w:szCs w:val="24"/>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037ECC" w:rsidRPr="00105F90" w:rsidRDefault="00037ECC" w:rsidP="00037ECC">
      <w:pPr>
        <w:ind w:firstLine="540"/>
        <w:jc w:val="both"/>
        <w:rPr>
          <w:sz w:val="24"/>
          <w:szCs w:val="24"/>
        </w:rPr>
      </w:pPr>
      <w:r w:rsidRPr="00105F90">
        <w:rPr>
          <w:sz w:val="24"/>
          <w:szCs w:val="24"/>
        </w:rPr>
        <w:lastRenderedPageBreak/>
        <w:t>Реформы середины XVI в. Земские соборы. Формирование органов местного самоуправления.</w:t>
      </w:r>
    </w:p>
    <w:p w:rsidR="00037ECC" w:rsidRPr="00105F90" w:rsidRDefault="00037ECC" w:rsidP="00037ECC">
      <w:pPr>
        <w:ind w:firstLine="540"/>
        <w:jc w:val="both"/>
        <w:rPr>
          <w:sz w:val="24"/>
          <w:szCs w:val="24"/>
        </w:rPr>
      </w:pPr>
      <w:r w:rsidRPr="00105F90">
        <w:rPr>
          <w:sz w:val="24"/>
          <w:szCs w:val="24"/>
        </w:rPr>
        <w:t>Внешняя политика России в XVI в.</w:t>
      </w:r>
    </w:p>
    <w:p w:rsidR="00037ECC" w:rsidRPr="00105F90" w:rsidRDefault="00037ECC" w:rsidP="00037ECC">
      <w:pPr>
        <w:ind w:firstLine="540"/>
        <w:jc w:val="both"/>
        <w:rPr>
          <w:sz w:val="24"/>
          <w:szCs w:val="24"/>
        </w:rPr>
      </w:pPr>
      <w:r w:rsidRPr="00105F90">
        <w:rPr>
          <w:sz w:val="24"/>
          <w:szCs w:val="24"/>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037ECC" w:rsidRPr="00105F90" w:rsidRDefault="00037ECC" w:rsidP="00037ECC">
      <w:pPr>
        <w:ind w:firstLine="540"/>
        <w:jc w:val="both"/>
        <w:rPr>
          <w:sz w:val="24"/>
          <w:szCs w:val="24"/>
        </w:rPr>
      </w:pPr>
      <w:r w:rsidRPr="00105F90">
        <w:rPr>
          <w:sz w:val="24"/>
          <w:szCs w:val="24"/>
        </w:rPr>
        <w:t>Культурное пространство России в XVI в.</w:t>
      </w:r>
    </w:p>
    <w:p w:rsidR="00037ECC" w:rsidRPr="00105F90" w:rsidRDefault="00037ECC" w:rsidP="00037ECC">
      <w:pPr>
        <w:ind w:firstLine="540"/>
        <w:jc w:val="both"/>
        <w:rPr>
          <w:sz w:val="24"/>
          <w:szCs w:val="24"/>
        </w:rPr>
      </w:pPr>
      <w:r w:rsidRPr="00105F90">
        <w:rPr>
          <w:sz w:val="24"/>
          <w:szCs w:val="24"/>
        </w:rPr>
        <w:t>Опричнина: сущность, результаты и последствия. Россия в конце XVI в. Пресечение династии Рюриковичей.</w:t>
      </w:r>
    </w:p>
    <w:p w:rsidR="00037ECC" w:rsidRPr="00105F90" w:rsidRDefault="00037ECC" w:rsidP="00037ECC">
      <w:pPr>
        <w:ind w:firstLine="540"/>
        <w:jc w:val="both"/>
        <w:rPr>
          <w:sz w:val="24"/>
          <w:szCs w:val="24"/>
        </w:rPr>
      </w:pPr>
      <w:r w:rsidRPr="00105F90">
        <w:rPr>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037ECC" w:rsidRPr="00105F90" w:rsidRDefault="00037ECC" w:rsidP="00037ECC">
      <w:pPr>
        <w:ind w:firstLine="540"/>
        <w:jc w:val="both"/>
        <w:rPr>
          <w:sz w:val="24"/>
          <w:szCs w:val="24"/>
        </w:rPr>
      </w:pPr>
      <w:r w:rsidRPr="00105F90">
        <w:rPr>
          <w:sz w:val="24"/>
          <w:szCs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037ECC" w:rsidRPr="00105F90" w:rsidRDefault="00037ECC" w:rsidP="00037ECC">
      <w:pPr>
        <w:ind w:firstLine="540"/>
        <w:jc w:val="both"/>
        <w:rPr>
          <w:sz w:val="24"/>
          <w:szCs w:val="24"/>
        </w:rPr>
      </w:pPr>
      <w:r w:rsidRPr="00105F90">
        <w:rPr>
          <w:sz w:val="24"/>
          <w:szCs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037ECC" w:rsidRPr="00105F90" w:rsidRDefault="00037ECC" w:rsidP="00037ECC">
      <w:pPr>
        <w:ind w:firstLine="540"/>
        <w:jc w:val="both"/>
        <w:rPr>
          <w:sz w:val="24"/>
          <w:szCs w:val="24"/>
        </w:rPr>
      </w:pPr>
      <w:r w:rsidRPr="00105F90">
        <w:rPr>
          <w:sz w:val="24"/>
          <w:szCs w:val="24"/>
        </w:rPr>
        <w:t>Эпоха "дворцовых переворотов": Причины и сущность дворцовых переворотов. Внутренняя и внешняя политика России в 1725 - 1762 гг.</w:t>
      </w:r>
    </w:p>
    <w:p w:rsidR="00037ECC" w:rsidRPr="00105F90" w:rsidRDefault="00037ECC" w:rsidP="00037ECC">
      <w:pPr>
        <w:ind w:firstLine="540"/>
        <w:jc w:val="both"/>
        <w:rPr>
          <w:sz w:val="24"/>
          <w:szCs w:val="24"/>
        </w:rPr>
      </w:pPr>
      <w:r w:rsidRPr="00105F90">
        <w:rPr>
          <w:sz w:val="24"/>
          <w:szCs w:val="24"/>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037ECC" w:rsidRPr="00105F90" w:rsidRDefault="00037ECC" w:rsidP="00037ECC">
      <w:pPr>
        <w:ind w:firstLine="540"/>
        <w:jc w:val="both"/>
        <w:rPr>
          <w:sz w:val="24"/>
          <w:szCs w:val="24"/>
        </w:rPr>
      </w:pPr>
      <w:r w:rsidRPr="00105F90">
        <w:rPr>
          <w:sz w:val="24"/>
          <w:szCs w:val="24"/>
        </w:rPr>
        <w:t>Внешняя политика России в период правления Екатерины II, ее основные задачи, направления, итоги.</w:t>
      </w:r>
    </w:p>
    <w:p w:rsidR="00037ECC" w:rsidRPr="00105F90" w:rsidRDefault="00037ECC" w:rsidP="00037ECC">
      <w:pPr>
        <w:ind w:firstLine="540"/>
        <w:jc w:val="both"/>
        <w:rPr>
          <w:sz w:val="24"/>
          <w:szCs w:val="24"/>
        </w:rPr>
      </w:pPr>
      <w:r w:rsidRPr="00105F90">
        <w:rPr>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037ECC" w:rsidRPr="00105F90" w:rsidRDefault="00037ECC" w:rsidP="00037ECC">
      <w:pPr>
        <w:ind w:firstLine="540"/>
        <w:jc w:val="both"/>
        <w:rPr>
          <w:sz w:val="24"/>
          <w:szCs w:val="24"/>
        </w:rPr>
      </w:pPr>
      <w:r w:rsidRPr="00105F90">
        <w:rPr>
          <w:sz w:val="24"/>
          <w:szCs w:val="24"/>
        </w:rPr>
        <w:t>Внутренняя и внешняя политика Павла I. Ограничение дворянских привилегий.</w:t>
      </w:r>
    </w:p>
    <w:p w:rsidR="00037ECC" w:rsidRPr="00105F90" w:rsidRDefault="00037ECC" w:rsidP="00037ECC">
      <w:pPr>
        <w:ind w:firstLine="540"/>
        <w:jc w:val="both"/>
        <w:rPr>
          <w:sz w:val="24"/>
          <w:szCs w:val="24"/>
        </w:rPr>
      </w:pPr>
      <w:r w:rsidRPr="00105F90">
        <w:rPr>
          <w:sz w:val="24"/>
          <w:szCs w:val="24"/>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037ECC" w:rsidRPr="00105F90" w:rsidRDefault="00037ECC" w:rsidP="00037ECC">
      <w:pPr>
        <w:ind w:firstLine="540"/>
        <w:jc w:val="both"/>
        <w:rPr>
          <w:sz w:val="24"/>
          <w:szCs w:val="24"/>
        </w:rPr>
      </w:pPr>
      <w:r w:rsidRPr="00105F90">
        <w:rPr>
          <w:sz w:val="24"/>
          <w:szCs w:val="24"/>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w:t>
      </w:r>
      <w:r w:rsidRPr="00105F90">
        <w:rPr>
          <w:sz w:val="24"/>
          <w:szCs w:val="24"/>
        </w:rPr>
        <w:lastRenderedPageBreak/>
        <w:t>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037ECC" w:rsidRPr="00105F90" w:rsidRDefault="00037ECC" w:rsidP="00037ECC">
      <w:pPr>
        <w:ind w:firstLine="540"/>
        <w:jc w:val="both"/>
        <w:rPr>
          <w:sz w:val="24"/>
          <w:szCs w:val="24"/>
        </w:rPr>
      </w:pPr>
      <w:r w:rsidRPr="00105F90">
        <w:rPr>
          <w:sz w:val="24"/>
          <w:szCs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037ECC" w:rsidRPr="00105F90" w:rsidRDefault="00037ECC" w:rsidP="00037ECC">
      <w:pPr>
        <w:ind w:firstLine="540"/>
        <w:jc w:val="both"/>
        <w:rPr>
          <w:sz w:val="24"/>
          <w:szCs w:val="24"/>
        </w:rPr>
      </w:pPr>
      <w:r w:rsidRPr="00105F90">
        <w:rPr>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037ECC" w:rsidRPr="00105F90" w:rsidRDefault="00037ECC" w:rsidP="00037ECC">
      <w:pPr>
        <w:ind w:firstLine="540"/>
        <w:jc w:val="both"/>
        <w:rPr>
          <w:sz w:val="24"/>
          <w:szCs w:val="24"/>
        </w:rPr>
      </w:pPr>
      <w:r w:rsidRPr="00105F90">
        <w:rPr>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037ECC" w:rsidRPr="00105F90" w:rsidRDefault="00037ECC" w:rsidP="00037ECC">
      <w:pPr>
        <w:ind w:firstLine="540"/>
        <w:jc w:val="both"/>
        <w:rPr>
          <w:b/>
          <w:sz w:val="24"/>
          <w:szCs w:val="24"/>
        </w:rPr>
      </w:pPr>
      <w:r w:rsidRPr="00105F90">
        <w:rPr>
          <w:b/>
          <w:sz w:val="24"/>
          <w:szCs w:val="24"/>
        </w:rPr>
        <w:t>По учебному курсу "Всеобщая история":</w:t>
      </w:r>
    </w:p>
    <w:p w:rsidR="00037ECC" w:rsidRPr="00105F90" w:rsidRDefault="00037ECC" w:rsidP="00037ECC">
      <w:pPr>
        <w:ind w:firstLine="540"/>
        <w:jc w:val="both"/>
        <w:rPr>
          <w:sz w:val="24"/>
          <w:szCs w:val="24"/>
        </w:rPr>
      </w:pPr>
      <w:r w:rsidRPr="00105F90">
        <w:rPr>
          <w:sz w:val="24"/>
          <w:szCs w:val="24"/>
        </w:rPr>
        <w:t>Происхождение человека. Первобытное общество.</w:t>
      </w:r>
    </w:p>
    <w:p w:rsidR="00037ECC" w:rsidRPr="00105F90" w:rsidRDefault="00037ECC" w:rsidP="00037ECC">
      <w:pPr>
        <w:ind w:firstLine="540"/>
        <w:jc w:val="both"/>
        <w:rPr>
          <w:sz w:val="24"/>
          <w:szCs w:val="24"/>
        </w:rPr>
      </w:pPr>
      <w:r w:rsidRPr="00105F90">
        <w:rPr>
          <w:sz w:val="24"/>
          <w:szCs w:val="24"/>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037ECC" w:rsidRPr="00105F90" w:rsidRDefault="00037ECC" w:rsidP="00037ECC">
      <w:pPr>
        <w:ind w:firstLine="540"/>
        <w:jc w:val="both"/>
        <w:rPr>
          <w:sz w:val="24"/>
          <w:szCs w:val="24"/>
        </w:rPr>
      </w:pPr>
      <w:r w:rsidRPr="00105F90">
        <w:rPr>
          <w:sz w:val="24"/>
          <w:szCs w:val="24"/>
        </w:rPr>
        <w:t>Античность. Древняя Греция. Эллинизм. Культура и религия Древней Греции. Культура эллинистического мира.</w:t>
      </w:r>
    </w:p>
    <w:p w:rsidR="00037ECC" w:rsidRPr="00105F90" w:rsidRDefault="00037ECC" w:rsidP="00037ECC">
      <w:pPr>
        <w:ind w:firstLine="540"/>
        <w:jc w:val="both"/>
        <w:rPr>
          <w:sz w:val="24"/>
          <w:szCs w:val="24"/>
        </w:rPr>
      </w:pPr>
      <w:r w:rsidRPr="00105F90">
        <w:rPr>
          <w:sz w:val="24"/>
          <w:szCs w:val="24"/>
        </w:rPr>
        <w:t>Древний Рим. Культура и религия Древнего Рима. Возникновение и развитие христианства.</w:t>
      </w:r>
    </w:p>
    <w:p w:rsidR="00037ECC" w:rsidRPr="00105F90" w:rsidRDefault="00037ECC" w:rsidP="00037ECC">
      <w:pPr>
        <w:ind w:firstLine="540"/>
        <w:jc w:val="both"/>
        <w:rPr>
          <w:sz w:val="24"/>
          <w:szCs w:val="24"/>
        </w:rPr>
      </w:pPr>
      <w:r w:rsidRPr="00105F90">
        <w:rPr>
          <w:sz w:val="24"/>
          <w:szCs w:val="24"/>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037ECC" w:rsidRPr="00105F90" w:rsidRDefault="00037ECC" w:rsidP="00037ECC">
      <w:pPr>
        <w:ind w:firstLine="540"/>
        <w:jc w:val="both"/>
        <w:rPr>
          <w:sz w:val="24"/>
          <w:szCs w:val="24"/>
        </w:rPr>
      </w:pPr>
      <w:r w:rsidRPr="00105F90">
        <w:rPr>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037ECC" w:rsidRPr="00105F90" w:rsidRDefault="00037ECC" w:rsidP="00037ECC">
      <w:pPr>
        <w:ind w:firstLine="540"/>
        <w:jc w:val="both"/>
        <w:rPr>
          <w:sz w:val="24"/>
          <w:szCs w:val="24"/>
        </w:rPr>
      </w:pPr>
      <w:r w:rsidRPr="00105F90">
        <w:rPr>
          <w:sz w:val="24"/>
          <w:szCs w:val="24"/>
        </w:rPr>
        <w:t>Реформация и контрреформация в Европе.</w:t>
      </w:r>
    </w:p>
    <w:p w:rsidR="00037ECC" w:rsidRPr="00105F90" w:rsidRDefault="00037ECC" w:rsidP="00037ECC">
      <w:pPr>
        <w:ind w:firstLine="540"/>
        <w:jc w:val="both"/>
        <w:rPr>
          <w:sz w:val="24"/>
          <w:szCs w:val="24"/>
        </w:rPr>
      </w:pPr>
      <w:r w:rsidRPr="00105F90">
        <w:rPr>
          <w:sz w:val="24"/>
          <w:szCs w:val="24"/>
        </w:rPr>
        <w:t>Политическое и социально-экономическое развитие Испании, Франции, Англии в конце XV - XVII вв.</w:t>
      </w:r>
    </w:p>
    <w:p w:rsidR="00037ECC" w:rsidRPr="00105F90" w:rsidRDefault="00037ECC" w:rsidP="00037ECC">
      <w:pPr>
        <w:ind w:firstLine="540"/>
        <w:jc w:val="both"/>
        <w:rPr>
          <w:sz w:val="24"/>
          <w:szCs w:val="24"/>
        </w:rPr>
      </w:pPr>
      <w:r w:rsidRPr="00105F90">
        <w:rPr>
          <w:sz w:val="24"/>
          <w:szCs w:val="24"/>
        </w:rPr>
        <w:t>Внутриполитическое развитие Османской империи, Индии, Китая, Японии в конце XV - XVII вв.</w:t>
      </w:r>
    </w:p>
    <w:p w:rsidR="00037ECC" w:rsidRPr="00105F90" w:rsidRDefault="00037ECC" w:rsidP="00037ECC">
      <w:pPr>
        <w:ind w:firstLine="540"/>
        <w:jc w:val="both"/>
        <w:rPr>
          <w:sz w:val="24"/>
          <w:szCs w:val="24"/>
        </w:rPr>
      </w:pPr>
      <w:r w:rsidRPr="00105F90">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037ECC" w:rsidRPr="00105F90" w:rsidRDefault="00037ECC" w:rsidP="00037ECC">
      <w:pPr>
        <w:ind w:firstLine="540"/>
        <w:jc w:val="both"/>
        <w:rPr>
          <w:sz w:val="24"/>
          <w:szCs w:val="24"/>
        </w:rPr>
      </w:pPr>
      <w:r w:rsidRPr="00105F90">
        <w:rPr>
          <w:sz w:val="24"/>
          <w:szCs w:val="24"/>
        </w:rPr>
        <w:t>Международные отношения в конце XV - XVII вв.</w:t>
      </w:r>
    </w:p>
    <w:p w:rsidR="00037ECC" w:rsidRPr="00105F90" w:rsidRDefault="00037ECC" w:rsidP="00037ECC">
      <w:pPr>
        <w:ind w:firstLine="540"/>
        <w:jc w:val="both"/>
        <w:rPr>
          <w:sz w:val="24"/>
          <w:szCs w:val="24"/>
        </w:rPr>
      </w:pPr>
      <w:r w:rsidRPr="00105F90">
        <w:rPr>
          <w:sz w:val="24"/>
          <w:szCs w:val="24"/>
        </w:rPr>
        <w:t>Культура и картина мира человека раннего Нового времени.</w:t>
      </w:r>
    </w:p>
    <w:p w:rsidR="00037ECC" w:rsidRPr="00105F90" w:rsidRDefault="00037ECC" w:rsidP="00037ECC">
      <w:pPr>
        <w:ind w:firstLine="540"/>
        <w:jc w:val="both"/>
        <w:rPr>
          <w:sz w:val="24"/>
          <w:szCs w:val="24"/>
        </w:rPr>
      </w:pPr>
      <w:r w:rsidRPr="00105F90">
        <w:rPr>
          <w:sz w:val="24"/>
          <w:szCs w:val="24"/>
        </w:rPr>
        <w:lastRenderedPageBreak/>
        <w:t>История Нового времени: Периодизация и характеристика основных этапов.</w:t>
      </w:r>
    </w:p>
    <w:p w:rsidR="00037ECC" w:rsidRPr="00105F90" w:rsidRDefault="00037ECC" w:rsidP="00037ECC">
      <w:pPr>
        <w:ind w:firstLine="540"/>
        <w:jc w:val="both"/>
        <w:rPr>
          <w:sz w:val="24"/>
          <w:szCs w:val="24"/>
        </w:rPr>
      </w:pPr>
      <w:r w:rsidRPr="00105F90">
        <w:rPr>
          <w:sz w:val="24"/>
          <w:szCs w:val="24"/>
        </w:rPr>
        <w:t>Эпоха Просвещения. Просвещенный абсолютизм: общее и особенное.</w:t>
      </w:r>
    </w:p>
    <w:p w:rsidR="00037ECC" w:rsidRPr="00105F90" w:rsidRDefault="00037ECC" w:rsidP="00037ECC">
      <w:pPr>
        <w:ind w:firstLine="540"/>
        <w:jc w:val="both"/>
        <w:rPr>
          <w:sz w:val="24"/>
          <w:szCs w:val="24"/>
        </w:rPr>
      </w:pPr>
      <w:r w:rsidRPr="00105F90">
        <w:rPr>
          <w:sz w:val="24"/>
          <w:szCs w:val="24"/>
        </w:rPr>
        <w:t>Социально-экономическое развитие Англии в XVIII в. Промышленный переворот. Развитие парламентской монархии в Англии в XVIII в.</w:t>
      </w:r>
    </w:p>
    <w:p w:rsidR="00037ECC" w:rsidRPr="00105F90" w:rsidRDefault="00037ECC" w:rsidP="00037ECC">
      <w:pPr>
        <w:ind w:firstLine="540"/>
        <w:jc w:val="both"/>
        <w:rPr>
          <w:sz w:val="24"/>
          <w:szCs w:val="24"/>
        </w:rPr>
      </w:pPr>
      <w:r w:rsidRPr="00105F90">
        <w:rPr>
          <w:sz w:val="24"/>
          <w:szCs w:val="24"/>
        </w:rPr>
        <w:t>Абсолютная монархия во Франции. Особенности положения третьего сословия. Французская революция XVIII в.</w:t>
      </w:r>
    </w:p>
    <w:p w:rsidR="00037ECC" w:rsidRPr="00105F90" w:rsidRDefault="00037ECC" w:rsidP="00037ECC">
      <w:pPr>
        <w:ind w:firstLine="540"/>
        <w:jc w:val="both"/>
        <w:rPr>
          <w:sz w:val="24"/>
          <w:szCs w:val="24"/>
        </w:rPr>
      </w:pPr>
      <w:r w:rsidRPr="00105F90">
        <w:rPr>
          <w:sz w:val="24"/>
          <w:szCs w:val="24"/>
        </w:rPr>
        <w:t>Своеобразие Священной Римской империи германской нации и государств, входивших в ее состав. Создание королевства Пруссия.</w:t>
      </w:r>
    </w:p>
    <w:p w:rsidR="00037ECC" w:rsidRPr="00105F90" w:rsidRDefault="00037ECC" w:rsidP="00037ECC">
      <w:pPr>
        <w:ind w:firstLine="540"/>
        <w:jc w:val="both"/>
        <w:rPr>
          <w:sz w:val="24"/>
          <w:szCs w:val="24"/>
        </w:rPr>
      </w:pPr>
      <w:r w:rsidRPr="00105F90">
        <w:rPr>
          <w:sz w:val="24"/>
          <w:szCs w:val="24"/>
        </w:rPr>
        <w:t>Характерные черты международных отношений XVIII в. Война за независимость британских колоний в Северной Америке и образование США.</w:t>
      </w:r>
    </w:p>
    <w:p w:rsidR="00037ECC" w:rsidRPr="00105F90" w:rsidRDefault="00037ECC" w:rsidP="00037ECC">
      <w:pPr>
        <w:ind w:firstLine="540"/>
        <w:jc w:val="both"/>
        <w:rPr>
          <w:sz w:val="24"/>
          <w:szCs w:val="24"/>
        </w:rPr>
      </w:pPr>
      <w:r w:rsidRPr="00105F90">
        <w:rPr>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037ECC" w:rsidRPr="00105F90" w:rsidRDefault="00037ECC" w:rsidP="00037ECC">
      <w:pPr>
        <w:ind w:firstLine="540"/>
        <w:jc w:val="both"/>
        <w:rPr>
          <w:sz w:val="24"/>
          <w:szCs w:val="24"/>
        </w:rPr>
      </w:pPr>
      <w:r w:rsidRPr="00105F90">
        <w:rPr>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037ECC" w:rsidRPr="00105F90" w:rsidRDefault="00037ECC" w:rsidP="00037ECC">
      <w:pPr>
        <w:ind w:firstLine="540"/>
        <w:jc w:val="both"/>
        <w:rPr>
          <w:sz w:val="24"/>
          <w:szCs w:val="24"/>
        </w:rPr>
      </w:pPr>
      <w:r w:rsidRPr="00105F90">
        <w:rPr>
          <w:sz w:val="24"/>
          <w:szCs w:val="24"/>
        </w:rPr>
        <w:t>США в XIX - начале XX в. Гражданская война в США.</w:t>
      </w:r>
    </w:p>
    <w:p w:rsidR="00037ECC" w:rsidRPr="00105F90" w:rsidRDefault="00037ECC" w:rsidP="00037ECC">
      <w:pPr>
        <w:ind w:firstLine="540"/>
        <w:jc w:val="both"/>
        <w:rPr>
          <w:sz w:val="24"/>
          <w:szCs w:val="24"/>
        </w:rPr>
      </w:pPr>
      <w:r w:rsidRPr="00105F90">
        <w:rPr>
          <w:sz w:val="24"/>
          <w:szCs w:val="24"/>
        </w:rPr>
        <w:t>Борьба за освобождение и образование независимых государств в Латинской Америке в XIX в.</w:t>
      </w:r>
    </w:p>
    <w:p w:rsidR="00037ECC" w:rsidRPr="00105F90" w:rsidRDefault="00037ECC" w:rsidP="00037ECC">
      <w:pPr>
        <w:ind w:firstLine="540"/>
        <w:jc w:val="both"/>
        <w:rPr>
          <w:sz w:val="24"/>
          <w:szCs w:val="24"/>
        </w:rPr>
      </w:pPr>
      <w:r w:rsidRPr="00105F90">
        <w:rPr>
          <w:sz w:val="24"/>
          <w:szCs w:val="24"/>
        </w:rPr>
        <w:t>Политическое и социально-экономическое развитие Османской империи, Индии, Китая, Японии в XIX - начале XX в.</w:t>
      </w:r>
    </w:p>
    <w:p w:rsidR="00037ECC" w:rsidRPr="00105F90" w:rsidRDefault="00037ECC" w:rsidP="00037ECC">
      <w:pPr>
        <w:ind w:firstLine="540"/>
        <w:jc w:val="both"/>
        <w:rPr>
          <w:sz w:val="24"/>
          <w:szCs w:val="24"/>
        </w:rPr>
      </w:pPr>
      <w:r w:rsidRPr="00105F90">
        <w:rPr>
          <w:sz w:val="24"/>
          <w:szCs w:val="24"/>
        </w:rPr>
        <w:t>Колониальный раздел Африки. Антиколониальные движения.</w:t>
      </w:r>
    </w:p>
    <w:p w:rsidR="00037ECC" w:rsidRPr="00105F90" w:rsidRDefault="00037ECC" w:rsidP="00037ECC">
      <w:pPr>
        <w:ind w:firstLine="540"/>
        <w:jc w:val="both"/>
        <w:rPr>
          <w:sz w:val="24"/>
          <w:szCs w:val="24"/>
        </w:rPr>
      </w:pPr>
      <w:r w:rsidRPr="00105F90">
        <w:rPr>
          <w:sz w:val="24"/>
          <w:szCs w:val="24"/>
        </w:rPr>
        <w:t>Международные отношения в XIX в.</w:t>
      </w:r>
    </w:p>
    <w:p w:rsidR="00037ECC" w:rsidRPr="00105F90" w:rsidRDefault="00037ECC" w:rsidP="00037ECC">
      <w:pPr>
        <w:ind w:firstLine="540"/>
        <w:jc w:val="both"/>
        <w:rPr>
          <w:sz w:val="24"/>
          <w:szCs w:val="24"/>
        </w:rPr>
      </w:pPr>
      <w:r w:rsidRPr="00105F90">
        <w:rPr>
          <w:sz w:val="24"/>
          <w:szCs w:val="24"/>
        </w:rPr>
        <w:t>Развитие науки, образования и культуры в Новое время.</w:t>
      </w:r>
    </w:p>
    <w:p w:rsidR="00037ECC" w:rsidRPr="00105F90" w:rsidRDefault="00037ECC" w:rsidP="00037ECC">
      <w:pPr>
        <w:ind w:firstLine="540"/>
        <w:jc w:val="both"/>
        <w:rPr>
          <w:sz w:val="24"/>
          <w:szCs w:val="24"/>
        </w:rPr>
      </w:pPr>
      <w:r w:rsidRPr="00105F90">
        <w:rPr>
          <w:sz w:val="24"/>
          <w:szCs w:val="24"/>
        </w:rPr>
        <w:t xml:space="preserve"> </w:t>
      </w:r>
      <w:r w:rsidRPr="00105F90">
        <w:rPr>
          <w:b/>
          <w:sz w:val="24"/>
          <w:szCs w:val="24"/>
        </w:rPr>
        <w:t>По учебному предмету "Обществознание":</w:t>
      </w:r>
    </w:p>
    <w:p w:rsidR="00037ECC" w:rsidRPr="00105F90" w:rsidRDefault="00037ECC" w:rsidP="00037ECC">
      <w:pPr>
        <w:ind w:firstLine="540"/>
        <w:jc w:val="both"/>
        <w:rPr>
          <w:sz w:val="24"/>
          <w:szCs w:val="24"/>
        </w:rPr>
      </w:pPr>
      <w:r w:rsidRPr="00105F90">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37ECC" w:rsidRPr="00105F90" w:rsidRDefault="00037ECC" w:rsidP="00037ECC">
      <w:pPr>
        <w:ind w:firstLine="540"/>
        <w:jc w:val="both"/>
        <w:rPr>
          <w:sz w:val="24"/>
          <w:szCs w:val="24"/>
        </w:rPr>
      </w:pPr>
      <w:r w:rsidRPr="00105F90">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37ECC" w:rsidRPr="00105F90" w:rsidRDefault="00037ECC" w:rsidP="00037ECC">
      <w:pPr>
        <w:ind w:firstLine="540"/>
        <w:jc w:val="both"/>
        <w:rPr>
          <w:sz w:val="24"/>
          <w:szCs w:val="24"/>
        </w:rPr>
      </w:pPr>
      <w:r w:rsidRPr="00105F90">
        <w:rPr>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105F90">
        <w:rPr>
          <w:sz w:val="24"/>
          <w:szCs w:val="24"/>
        </w:rPr>
        <w:lastRenderedPageBreak/>
        <w:t>юридической ответственности; связи политических потрясений и социально-экономического кризиса в государстве;</w:t>
      </w:r>
    </w:p>
    <w:p w:rsidR="00037ECC" w:rsidRPr="00105F90" w:rsidRDefault="00037ECC" w:rsidP="00037ECC">
      <w:pPr>
        <w:ind w:firstLine="540"/>
        <w:jc w:val="both"/>
        <w:rPr>
          <w:sz w:val="24"/>
          <w:szCs w:val="24"/>
        </w:rPr>
      </w:pPr>
      <w:r w:rsidRPr="00105F90">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37ECC" w:rsidRPr="00105F90" w:rsidRDefault="00037ECC" w:rsidP="00037ECC">
      <w:pPr>
        <w:ind w:firstLine="540"/>
        <w:jc w:val="both"/>
        <w:rPr>
          <w:sz w:val="24"/>
          <w:szCs w:val="24"/>
        </w:rPr>
      </w:pPr>
      <w:r w:rsidRPr="00105F90">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37ECC" w:rsidRPr="00105F90" w:rsidRDefault="00037ECC" w:rsidP="00037ECC">
      <w:pPr>
        <w:ind w:firstLine="540"/>
        <w:jc w:val="both"/>
        <w:rPr>
          <w:sz w:val="24"/>
          <w:szCs w:val="24"/>
        </w:rPr>
      </w:pPr>
      <w:r w:rsidRPr="00105F90">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37ECC" w:rsidRPr="00105F90" w:rsidRDefault="00037ECC" w:rsidP="00037ECC">
      <w:pPr>
        <w:ind w:firstLine="540"/>
        <w:jc w:val="both"/>
        <w:rPr>
          <w:sz w:val="24"/>
          <w:szCs w:val="24"/>
        </w:rPr>
      </w:pPr>
      <w:r w:rsidRPr="00105F90">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37ECC" w:rsidRPr="00105F90" w:rsidRDefault="00037ECC" w:rsidP="00037ECC">
      <w:pPr>
        <w:ind w:firstLine="540"/>
        <w:jc w:val="both"/>
        <w:rPr>
          <w:sz w:val="24"/>
          <w:szCs w:val="24"/>
        </w:rPr>
      </w:pPr>
      <w:r w:rsidRPr="00105F90">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37ECC" w:rsidRPr="00105F90" w:rsidRDefault="00037ECC" w:rsidP="00037ECC">
      <w:pPr>
        <w:ind w:firstLine="540"/>
        <w:jc w:val="both"/>
        <w:rPr>
          <w:sz w:val="24"/>
          <w:szCs w:val="24"/>
        </w:rPr>
      </w:pPr>
      <w:r w:rsidRPr="00105F90">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37ECC" w:rsidRPr="00105F90" w:rsidRDefault="00037ECC" w:rsidP="00037ECC">
      <w:pPr>
        <w:ind w:firstLine="540"/>
        <w:jc w:val="both"/>
        <w:rPr>
          <w:sz w:val="24"/>
          <w:szCs w:val="24"/>
        </w:rPr>
      </w:pPr>
      <w:r w:rsidRPr="00105F90">
        <w:rPr>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37ECC" w:rsidRPr="00105F90" w:rsidRDefault="00037ECC" w:rsidP="00037ECC">
      <w:pPr>
        <w:ind w:firstLine="540"/>
        <w:jc w:val="both"/>
        <w:rPr>
          <w:sz w:val="24"/>
          <w:szCs w:val="24"/>
        </w:rPr>
      </w:pPr>
      <w:r w:rsidRPr="00105F90">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037ECC" w:rsidRPr="00105F90" w:rsidRDefault="00037ECC" w:rsidP="00037ECC">
      <w:pPr>
        <w:ind w:firstLine="540"/>
        <w:jc w:val="both"/>
        <w:rPr>
          <w:sz w:val="24"/>
          <w:szCs w:val="24"/>
        </w:rPr>
      </w:pPr>
      <w:r w:rsidRPr="00105F90">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37ECC" w:rsidRPr="00105F90" w:rsidRDefault="00037ECC" w:rsidP="00037ECC">
      <w:pPr>
        <w:ind w:firstLine="540"/>
        <w:jc w:val="both"/>
        <w:rPr>
          <w:sz w:val="24"/>
          <w:szCs w:val="24"/>
        </w:rPr>
      </w:pPr>
      <w:r w:rsidRPr="00105F90">
        <w:rPr>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105F90">
        <w:rPr>
          <w:sz w:val="24"/>
          <w:szCs w:val="24"/>
        </w:rPr>
        <w:lastRenderedPageBreak/>
        <w:t>мошенничеств, применения недобросовестных практик); осознание неприемлемости всех форм антиобщественного поведения;</w:t>
      </w:r>
    </w:p>
    <w:p w:rsidR="00037ECC" w:rsidRPr="00105F90" w:rsidRDefault="00037ECC" w:rsidP="00037ECC">
      <w:pPr>
        <w:ind w:firstLine="540"/>
        <w:jc w:val="both"/>
        <w:rPr>
          <w:sz w:val="24"/>
          <w:szCs w:val="24"/>
        </w:rPr>
      </w:pPr>
      <w:r w:rsidRPr="00105F90">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37ECC" w:rsidRPr="00105F90" w:rsidRDefault="00037ECC" w:rsidP="00037ECC">
      <w:pPr>
        <w:ind w:firstLine="540"/>
        <w:jc w:val="both"/>
        <w:rPr>
          <w:sz w:val="24"/>
          <w:szCs w:val="24"/>
        </w:rPr>
      </w:pPr>
      <w:r w:rsidRPr="00105F90">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37ECC" w:rsidRPr="00105F90" w:rsidRDefault="00037ECC" w:rsidP="00037ECC">
      <w:pPr>
        <w:ind w:firstLine="540"/>
        <w:jc w:val="both"/>
        <w:rPr>
          <w:sz w:val="24"/>
          <w:szCs w:val="24"/>
        </w:rPr>
      </w:pPr>
      <w:r w:rsidRPr="00105F90">
        <w:rPr>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По учебному предмету "География":</w:t>
      </w:r>
    </w:p>
    <w:p w:rsidR="00037ECC" w:rsidRPr="00105F90" w:rsidRDefault="00037ECC" w:rsidP="00037ECC">
      <w:pPr>
        <w:ind w:firstLine="540"/>
        <w:jc w:val="both"/>
        <w:rPr>
          <w:sz w:val="24"/>
          <w:szCs w:val="24"/>
        </w:rPr>
      </w:pPr>
      <w:r w:rsidRPr="00105F90">
        <w:rPr>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037ECC" w:rsidRPr="00105F90" w:rsidRDefault="00037ECC" w:rsidP="00037ECC">
      <w:pPr>
        <w:ind w:firstLine="540"/>
        <w:jc w:val="both"/>
        <w:rPr>
          <w:sz w:val="24"/>
          <w:szCs w:val="24"/>
        </w:rPr>
      </w:pPr>
      <w:r w:rsidRPr="00105F90">
        <w:rPr>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037ECC" w:rsidRPr="00105F90" w:rsidRDefault="00037ECC" w:rsidP="00037ECC">
      <w:pPr>
        <w:ind w:firstLine="540"/>
        <w:jc w:val="both"/>
        <w:rPr>
          <w:sz w:val="24"/>
          <w:szCs w:val="24"/>
        </w:rPr>
      </w:pPr>
      <w:r w:rsidRPr="00105F90">
        <w:rPr>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037ECC" w:rsidRPr="00105F90" w:rsidRDefault="00037ECC" w:rsidP="00037ECC">
      <w:pPr>
        <w:ind w:firstLine="540"/>
        <w:jc w:val="both"/>
        <w:rPr>
          <w:sz w:val="24"/>
          <w:szCs w:val="24"/>
        </w:rPr>
      </w:pPr>
      <w:r w:rsidRPr="00105F90">
        <w:rPr>
          <w:sz w:val="24"/>
          <w:szCs w:val="24"/>
        </w:rPr>
        <w:t>4) умение сравнивать изученные географические объекты, явления и процессы на основе выделения их существенных признаков;</w:t>
      </w:r>
    </w:p>
    <w:p w:rsidR="00037ECC" w:rsidRPr="00105F90" w:rsidRDefault="00037ECC" w:rsidP="00037ECC">
      <w:pPr>
        <w:ind w:firstLine="540"/>
        <w:jc w:val="both"/>
        <w:rPr>
          <w:sz w:val="24"/>
          <w:szCs w:val="24"/>
        </w:rPr>
      </w:pPr>
      <w:r w:rsidRPr="00105F90">
        <w:rPr>
          <w:sz w:val="24"/>
          <w:szCs w:val="24"/>
        </w:rPr>
        <w:t>5) умение классифицировать географические объекты и явления на основе их известных характерных свойств;</w:t>
      </w:r>
    </w:p>
    <w:p w:rsidR="00037ECC" w:rsidRPr="00105F90" w:rsidRDefault="00037ECC" w:rsidP="00037ECC">
      <w:pPr>
        <w:ind w:firstLine="540"/>
        <w:jc w:val="both"/>
        <w:rPr>
          <w:sz w:val="24"/>
          <w:szCs w:val="24"/>
        </w:rPr>
      </w:pPr>
      <w:r w:rsidRPr="00105F90">
        <w:rPr>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037ECC" w:rsidRPr="00105F90" w:rsidRDefault="00037ECC" w:rsidP="00037ECC">
      <w:pPr>
        <w:ind w:firstLine="540"/>
        <w:jc w:val="both"/>
        <w:rPr>
          <w:sz w:val="24"/>
          <w:szCs w:val="24"/>
        </w:rPr>
      </w:pPr>
      <w:r w:rsidRPr="00105F90">
        <w:rPr>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037ECC" w:rsidRPr="00105F90" w:rsidRDefault="00037ECC" w:rsidP="00037ECC">
      <w:pPr>
        <w:ind w:firstLine="540"/>
        <w:jc w:val="both"/>
        <w:rPr>
          <w:sz w:val="24"/>
          <w:szCs w:val="24"/>
        </w:rPr>
      </w:pPr>
      <w:r w:rsidRPr="00105F90">
        <w:rPr>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037ECC" w:rsidRPr="00105F90" w:rsidRDefault="00037ECC" w:rsidP="00037ECC">
      <w:pPr>
        <w:ind w:firstLine="540"/>
        <w:jc w:val="both"/>
        <w:rPr>
          <w:sz w:val="24"/>
          <w:szCs w:val="24"/>
        </w:rPr>
      </w:pPr>
      <w:r w:rsidRPr="00105F90">
        <w:rPr>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037ECC" w:rsidRPr="00105F90" w:rsidRDefault="00037ECC" w:rsidP="00037ECC">
      <w:pPr>
        <w:ind w:firstLine="540"/>
        <w:jc w:val="both"/>
        <w:rPr>
          <w:sz w:val="24"/>
          <w:szCs w:val="24"/>
        </w:rPr>
      </w:pPr>
      <w:r w:rsidRPr="00105F90">
        <w:rPr>
          <w:sz w:val="24"/>
          <w:szCs w:val="24"/>
        </w:rPr>
        <w:t xml:space="preserve">10) умение представлять в различных формах (в виде карты, таблицы, графика, географического описания) географическую информацию, необходимую для решения </w:t>
      </w:r>
      <w:r w:rsidRPr="00105F90">
        <w:rPr>
          <w:sz w:val="24"/>
          <w:szCs w:val="24"/>
        </w:rPr>
        <w:lastRenderedPageBreak/>
        <w:t>учебных и практико-ориентированных задач;</w:t>
      </w:r>
    </w:p>
    <w:p w:rsidR="00037ECC" w:rsidRPr="00105F90" w:rsidRDefault="00037ECC" w:rsidP="00037ECC">
      <w:pPr>
        <w:ind w:firstLine="540"/>
        <w:jc w:val="both"/>
        <w:rPr>
          <w:sz w:val="24"/>
          <w:szCs w:val="24"/>
        </w:rPr>
      </w:pPr>
      <w:r w:rsidRPr="00105F90">
        <w:rPr>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37ECC" w:rsidRPr="00105F90" w:rsidRDefault="00037ECC" w:rsidP="00037ECC">
      <w:pPr>
        <w:ind w:firstLine="540"/>
        <w:jc w:val="both"/>
        <w:rPr>
          <w:sz w:val="24"/>
          <w:szCs w:val="24"/>
        </w:rPr>
      </w:pPr>
      <w:r w:rsidRPr="00105F90">
        <w:rPr>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037ECC" w:rsidRPr="00105F90" w:rsidRDefault="00037ECC" w:rsidP="00037ECC">
      <w:pPr>
        <w:ind w:firstLine="540"/>
        <w:jc w:val="both"/>
        <w:rPr>
          <w:b/>
          <w:sz w:val="24"/>
          <w:szCs w:val="24"/>
        </w:rPr>
      </w:pPr>
      <w:r w:rsidRPr="00105F90">
        <w:rPr>
          <w:b/>
          <w:sz w:val="24"/>
          <w:szCs w:val="24"/>
        </w:rPr>
        <w:t>Предметные результаты по предметной области "Естественнонаучные предметы" должны обеспечивать:</w:t>
      </w:r>
    </w:p>
    <w:p w:rsidR="00037ECC" w:rsidRPr="00105F90" w:rsidRDefault="00037ECC" w:rsidP="00037ECC">
      <w:pPr>
        <w:ind w:firstLine="540"/>
        <w:jc w:val="both"/>
        <w:rPr>
          <w:b/>
          <w:sz w:val="24"/>
          <w:szCs w:val="24"/>
        </w:rPr>
      </w:pPr>
      <w:r w:rsidRPr="00105F90">
        <w:rPr>
          <w:b/>
          <w:sz w:val="24"/>
          <w:szCs w:val="24"/>
        </w:rPr>
        <w:t>По учебному предмету "Физика" (на базовом уровне):</w:t>
      </w:r>
    </w:p>
    <w:p w:rsidR="00037ECC" w:rsidRPr="00105F90" w:rsidRDefault="00037ECC" w:rsidP="00037ECC">
      <w:pPr>
        <w:ind w:firstLine="540"/>
        <w:jc w:val="both"/>
        <w:rPr>
          <w:sz w:val="24"/>
          <w:szCs w:val="24"/>
        </w:rPr>
      </w:pPr>
      <w:r w:rsidRPr="00105F90">
        <w:rPr>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037ECC" w:rsidRPr="00105F90" w:rsidRDefault="00037ECC" w:rsidP="00037ECC">
      <w:pPr>
        <w:ind w:firstLine="540"/>
        <w:jc w:val="both"/>
        <w:rPr>
          <w:sz w:val="24"/>
          <w:szCs w:val="24"/>
        </w:rPr>
      </w:pPr>
      <w:r w:rsidRPr="00105F90">
        <w:rPr>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037ECC" w:rsidRPr="00105F90" w:rsidRDefault="00037ECC" w:rsidP="00037ECC">
      <w:pPr>
        <w:ind w:firstLine="540"/>
        <w:jc w:val="both"/>
        <w:rPr>
          <w:sz w:val="24"/>
          <w:szCs w:val="24"/>
        </w:rPr>
      </w:pPr>
      <w:r w:rsidRPr="00105F90">
        <w:rPr>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037ECC" w:rsidRPr="00105F90" w:rsidRDefault="00037ECC" w:rsidP="00037ECC">
      <w:pPr>
        <w:ind w:firstLine="540"/>
        <w:jc w:val="both"/>
        <w:rPr>
          <w:sz w:val="24"/>
          <w:szCs w:val="24"/>
        </w:rPr>
      </w:pPr>
      <w:r w:rsidRPr="00105F90">
        <w:rPr>
          <w:sz w:val="24"/>
          <w:szCs w:val="24"/>
        </w:rPr>
        <w:t xml:space="preserve">4) умение проводить прямые и косвенные измерения физических величин (расстояние, промежуток времени, масса тела, объем, сила, температура, относительная </w:t>
      </w:r>
      <w:r w:rsidRPr="00105F90">
        <w:rPr>
          <w:sz w:val="24"/>
          <w:szCs w:val="24"/>
        </w:rPr>
        <w:lastRenderedPageBreak/>
        <w:t>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037ECC" w:rsidRPr="00105F90" w:rsidRDefault="00037ECC" w:rsidP="00037ECC">
      <w:pPr>
        <w:ind w:firstLine="540"/>
        <w:jc w:val="both"/>
        <w:rPr>
          <w:sz w:val="24"/>
          <w:szCs w:val="24"/>
        </w:rPr>
      </w:pPr>
      <w:r w:rsidRPr="00105F90">
        <w:rPr>
          <w:sz w:val="24"/>
          <w:szCs w:val="24"/>
        </w:rPr>
        <w:t>5) владение основами методов научного познания с учетом соблюдения правил безопасного труда:</w:t>
      </w:r>
    </w:p>
    <w:p w:rsidR="00037ECC" w:rsidRPr="00105F90" w:rsidRDefault="00037ECC" w:rsidP="00037ECC">
      <w:pPr>
        <w:ind w:firstLine="540"/>
        <w:jc w:val="both"/>
        <w:rPr>
          <w:sz w:val="24"/>
          <w:szCs w:val="24"/>
        </w:rPr>
      </w:pPr>
      <w:r w:rsidRPr="00105F90">
        <w:rPr>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037ECC" w:rsidRPr="00105F90" w:rsidRDefault="00037ECC" w:rsidP="00037ECC">
      <w:pPr>
        <w:ind w:firstLine="540"/>
        <w:jc w:val="both"/>
        <w:rPr>
          <w:sz w:val="24"/>
          <w:szCs w:val="24"/>
        </w:rPr>
      </w:pPr>
      <w:r w:rsidRPr="00105F90">
        <w:rPr>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037ECC" w:rsidRPr="00105F90" w:rsidRDefault="00037ECC" w:rsidP="00037ECC">
      <w:pPr>
        <w:ind w:firstLine="540"/>
        <w:jc w:val="both"/>
        <w:rPr>
          <w:sz w:val="24"/>
          <w:szCs w:val="24"/>
        </w:rPr>
      </w:pPr>
      <w:r w:rsidRPr="00105F90">
        <w:rPr>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037ECC" w:rsidRPr="00105F90" w:rsidRDefault="00037ECC" w:rsidP="00037ECC">
      <w:pPr>
        <w:ind w:firstLine="540"/>
        <w:jc w:val="both"/>
        <w:rPr>
          <w:sz w:val="24"/>
          <w:szCs w:val="24"/>
        </w:rPr>
      </w:pPr>
      <w:r w:rsidRPr="00105F90">
        <w:rPr>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037ECC" w:rsidRPr="00105F90" w:rsidRDefault="00037ECC" w:rsidP="00037ECC">
      <w:pPr>
        <w:ind w:firstLine="540"/>
        <w:jc w:val="both"/>
        <w:rPr>
          <w:sz w:val="24"/>
          <w:szCs w:val="24"/>
        </w:rPr>
      </w:pPr>
      <w:r w:rsidRPr="00105F90">
        <w:rPr>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037ECC" w:rsidRPr="00105F90" w:rsidRDefault="00037ECC" w:rsidP="00037ECC">
      <w:pPr>
        <w:ind w:firstLine="540"/>
        <w:jc w:val="both"/>
        <w:rPr>
          <w:sz w:val="24"/>
          <w:szCs w:val="24"/>
        </w:rPr>
      </w:pPr>
      <w:r w:rsidRPr="00105F90">
        <w:rPr>
          <w:sz w:val="24"/>
          <w:szCs w:val="24"/>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037ECC" w:rsidRPr="00105F90" w:rsidRDefault="00037ECC" w:rsidP="00037ECC">
      <w:pPr>
        <w:ind w:firstLine="540"/>
        <w:jc w:val="both"/>
        <w:rPr>
          <w:sz w:val="24"/>
          <w:szCs w:val="24"/>
        </w:rPr>
      </w:pPr>
      <w:r w:rsidRPr="00105F90">
        <w:rPr>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037ECC" w:rsidRPr="00105F90" w:rsidRDefault="00037ECC" w:rsidP="00037ECC">
      <w:pPr>
        <w:ind w:firstLine="540"/>
        <w:jc w:val="both"/>
        <w:rPr>
          <w:sz w:val="24"/>
          <w:szCs w:val="24"/>
        </w:rPr>
      </w:pPr>
      <w:r w:rsidRPr="00105F90">
        <w:rPr>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037ECC" w:rsidRPr="00105F90" w:rsidRDefault="00037ECC" w:rsidP="00037ECC">
      <w:pPr>
        <w:ind w:firstLine="540"/>
        <w:jc w:val="both"/>
        <w:rPr>
          <w:sz w:val="24"/>
          <w:szCs w:val="24"/>
        </w:rPr>
      </w:pPr>
      <w:r w:rsidRPr="00105F90">
        <w:rPr>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037ECC" w:rsidRPr="00105F90" w:rsidRDefault="00037ECC" w:rsidP="00037ECC">
      <w:pPr>
        <w:ind w:firstLine="540"/>
        <w:jc w:val="both"/>
        <w:rPr>
          <w:sz w:val="24"/>
          <w:szCs w:val="24"/>
        </w:rPr>
      </w:pPr>
      <w:r w:rsidRPr="00105F90">
        <w:rPr>
          <w:sz w:val="24"/>
          <w:szCs w:val="24"/>
        </w:rPr>
        <w:t xml:space="preserve">12) умение проводить учебное исследование под руководством учителя, в том числе </w:t>
      </w:r>
      <w:r w:rsidRPr="00105F90">
        <w:rPr>
          <w:sz w:val="24"/>
          <w:szCs w:val="24"/>
        </w:rPr>
        <w:lastRenderedPageBreak/>
        <w:t>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037ECC" w:rsidRPr="00105F90" w:rsidRDefault="00037ECC" w:rsidP="00037ECC">
      <w:pPr>
        <w:ind w:firstLine="540"/>
        <w:jc w:val="both"/>
        <w:rPr>
          <w:sz w:val="24"/>
          <w:szCs w:val="24"/>
        </w:rPr>
      </w:pPr>
      <w:r w:rsidRPr="00105F90">
        <w:rPr>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По учебному предмету "Химия" (на базовом уровне):</w:t>
      </w:r>
    </w:p>
    <w:p w:rsidR="00037ECC" w:rsidRPr="00105F90" w:rsidRDefault="00037ECC" w:rsidP="00037ECC">
      <w:pPr>
        <w:ind w:firstLine="540"/>
        <w:jc w:val="both"/>
        <w:rPr>
          <w:sz w:val="24"/>
          <w:szCs w:val="24"/>
        </w:rPr>
      </w:pPr>
      <w:r w:rsidRPr="00105F90">
        <w:rPr>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037ECC" w:rsidRPr="00105F90" w:rsidRDefault="00037ECC" w:rsidP="00037ECC">
      <w:pPr>
        <w:ind w:firstLine="540"/>
        <w:jc w:val="both"/>
        <w:rPr>
          <w:sz w:val="24"/>
          <w:szCs w:val="24"/>
        </w:rPr>
      </w:pPr>
      <w:r w:rsidRPr="00105F90">
        <w:rPr>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037ECC" w:rsidRPr="00105F90" w:rsidRDefault="00037ECC" w:rsidP="00037ECC">
      <w:pPr>
        <w:ind w:firstLine="540"/>
        <w:jc w:val="both"/>
        <w:rPr>
          <w:sz w:val="24"/>
          <w:szCs w:val="24"/>
        </w:rPr>
      </w:pPr>
      <w:r w:rsidRPr="00105F90">
        <w:rPr>
          <w:sz w:val="24"/>
          <w:szCs w:val="24"/>
        </w:rPr>
        <w:t>3) владение системой химических знаний и умение применять систему химических знаний, которая включает:</w:t>
      </w:r>
    </w:p>
    <w:p w:rsidR="00037ECC" w:rsidRPr="00105F90" w:rsidRDefault="00037ECC" w:rsidP="00037ECC">
      <w:pPr>
        <w:ind w:firstLine="540"/>
        <w:jc w:val="both"/>
        <w:rPr>
          <w:sz w:val="24"/>
          <w:szCs w:val="24"/>
        </w:rPr>
      </w:pPr>
      <w:r w:rsidRPr="00105F90">
        <w:rPr>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037ECC" w:rsidRPr="00105F90" w:rsidRDefault="00037ECC" w:rsidP="00037ECC">
      <w:pPr>
        <w:ind w:firstLine="540"/>
        <w:jc w:val="both"/>
        <w:rPr>
          <w:sz w:val="24"/>
          <w:szCs w:val="24"/>
        </w:rPr>
      </w:pPr>
      <w:r w:rsidRPr="00105F90">
        <w:rPr>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037ECC" w:rsidRPr="00105F90" w:rsidRDefault="00037ECC" w:rsidP="00037ECC">
      <w:pPr>
        <w:ind w:firstLine="540"/>
        <w:jc w:val="both"/>
        <w:rPr>
          <w:sz w:val="24"/>
          <w:szCs w:val="24"/>
        </w:rPr>
      </w:pPr>
      <w:r w:rsidRPr="00105F90">
        <w:rPr>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037ECC" w:rsidRPr="00105F90" w:rsidRDefault="00037ECC" w:rsidP="00037ECC">
      <w:pPr>
        <w:ind w:firstLine="540"/>
        <w:jc w:val="both"/>
        <w:rPr>
          <w:sz w:val="24"/>
          <w:szCs w:val="24"/>
        </w:rPr>
      </w:pPr>
      <w:r w:rsidRPr="00105F90">
        <w:rPr>
          <w:sz w:val="24"/>
          <w:szCs w:val="24"/>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w:t>
      </w:r>
      <w:r w:rsidRPr="00105F90">
        <w:rPr>
          <w:sz w:val="24"/>
          <w:szCs w:val="24"/>
        </w:rPr>
        <w:lastRenderedPageBreak/>
        <w:t>классифицировать химические элементы;</w:t>
      </w:r>
    </w:p>
    <w:p w:rsidR="00037ECC" w:rsidRPr="00105F90" w:rsidRDefault="00037ECC" w:rsidP="00037ECC">
      <w:pPr>
        <w:ind w:firstLine="540"/>
        <w:jc w:val="both"/>
        <w:rPr>
          <w:sz w:val="24"/>
          <w:szCs w:val="24"/>
        </w:rPr>
      </w:pPr>
      <w:r w:rsidRPr="00105F90">
        <w:rPr>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037ECC" w:rsidRPr="00105F90" w:rsidRDefault="00037ECC" w:rsidP="00037ECC">
      <w:pPr>
        <w:ind w:firstLine="540"/>
        <w:jc w:val="both"/>
        <w:rPr>
          <w:sz w:val="24"/>
          <w:szCs w:val="24"/>
        </w:rPr>
      </w:pPr>
      <w:r w:rsidRPr="00105F90">
        <w:rPr>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037ECC" w:rsidRPr="00105F90" w:rsidRDefault="00037ECC" w:rsidP="00037ECC">
      <w:pPr>
        <w:ind w:firstLine="540"/>
        <w:jc w:val="both"/>
        <w:rPr>
          <w:sz w:val="24"/>
          <w:szCs w:val="24"/>
        </w:rPr>
      </w:pPr>
      <w:r w:rsidRPr="00105F90">
        <w:rPr>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037ECC" w:rsidRPr="00105F90" w:rsidRDefault="00037ECC" w:rsidP="00037ECC">
      <w:pPr>
        <w:ind w:firstLine="540"/>
        <w:jc w:val="both"/>
        <w:rPr>
          <w:sz w:val="24"/>
          <w:szCs w:val="24"/>
        </w:rPr>
      </w:pPr>
      <w:r w:rsidRPr="00105F90">
        <w:rPr>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037ECC" w:rsidRPr="00105F90" w:rsidRDefault="00037ECC" w:rsidP="00037ECC">
      <w:pPr>
        <w:ind w:firstLine="540"/>
        <w:jc w:val="both"/>
        <w:rPr>
          <w:sz w:val="24"/>
          <w:szCs w:val="24"/>
        </w:rPr>
      </w:pPr>
      <w:r w:rsidRPr="00105F90">
        <w:rPr>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037ECC" w:rsidRPr="00105F90" w:rsidRDefault="00037ECC" w:rsidP="00037ECC">
      <w:pPr>
        <w:ind w:firstLine="540"/>
        <w:jc w:val="both"/>
        <w:rPr>
          <w:sz w:val="24"/>
          <w:szCs w:val="24"/>
        </w:rPr>
      </w:pPr>
      <w:r w:rsidRPr="00105F90">
        <w:rPr>
          <w:sz w:val="24"/>
          <w:szCs w:val="24"/>
        </w:rPr>
        <w:t>10) наличие практических навыков планирования и осуществления следующих химических экспериментов:</w:t>
      </w:r>
    </w:p>
    <w:p w:rsidR="00037ECC" w:rsidRPr="00105F90" w:rsidRDefault="00037ECC" w:rsidP="00037ECC">
      <w:pPr>
        <w:ind w:firstLine="540"/>
        <w:jc w:val="both"/>
        <w:rPr>
          <w:sz w:val="24"/>
          <w:szCs w:val="24"/>
        </w:rPr>
      </w:pPr>
      <w:r w:rsidRPr="00105F90">
        <w:rPr>
          <w:sz w:val="24"/>
          <w:szCs w:val="24"/>
        </w:rPr>
        <w:t>изучение и описание физических свойств веществ;</w:t>
      </w:r>
    </w:p>
    <w:p w:rsidR="00037ECC" w:rsidRPr="00105F90" w:rsidRDefault="00037ECC" w:rsidP="00037ECC">
      <w:pPr>
        <w:ind w:firstLine="540"/>
        <w:jc w:val="both"/>
        <w:rPr>
          <w:sz w:val="24"/>
          <w:szCs w:val="24"/>
        </w:rPr>
      </w:pPr>
      <w:r w:rsidRPr="00105F90">
        <w:rPr>
          <w:sz w:val="24"/>
          <w:szCs w:val="24"/>
        </w:rPr>
        <w:t>ознакомление с физическими и химическими явлениями;</w:t>
      </w:r>
    </w:p>
    <w:p w:rsidR="00037ECC" w:rsidRPr="00105F90" w:rsidRDefault="00037ECC" w:rsidP="00037ECC">
      <w:pPr>
        <w:ind w:firstLine="540"/>
        <w:jc w:val="both"/>
        <w:rPr>
          <w:sz w:val="24"/>
          <w:szCs w:val="24"/>
        </w:rPr>
      </w:pPr>
      <w:r w:rsidRPr="00105F90">
        <w:rPr>
          <w:sz w:val="24"/>
          <w:szCs w:val="24"/>
        </w:rPr>
        <w:t>опыты, иллюстрирующие признаки протекания химических реакций;</w:t>
      </w:r>
    </w:p>
    <w:p w:rsidR="00037ECC" w:rsidRPr="00105F90" w:rsidRDefault="00037ECC" w:rsidP="00037ECC">
      <w:pPr>
        <w:ind w:firstLine="540"/>
        <w:jc w:val="both"/>
        <w:rPr>
          <w:sz w:val="24"/>
          <w:szCs w:val="24"/>
        </w:rPr>
      </w:pPr>
      <w:r w:rsidRPr="00105F90">
        <w:rPr>
          <w:sz w:val="24"/>
          <w:szCs w:val="24"/>
        </w:rPr>
        <w:t>изучение способов разделения смесей;</w:t>
      </w:r>
    </w:p>
    <w:p w:rsidR="00037ECC" w:rsidRPr="00105F90" w:rsidRDefault="00037ECC" w:rsidP="00037ECC">
      <w:pPr>
        <w:ind w:firstLine="540"/>
        <w:jc w:val="both"/>
        <w:rPr>
          <w:sz w:val="24"/>
          <w:szCs w:val="24"/>
        </w:rPr>
      </w:pPr>
      <w:r w:rsidRPr="00105F90">
        <w:rPr>
          <w:sz w:val="24"/>
          <w:szCs w:val="24"/>
        </w:rPr>
        <w:t>получение кислорода и изучение его свойств;</w:t>
      </w:r>
    </w:p>
    <w:p w:rsidR="00037ECC" w:rsidRPr="00105F90" w:rsidRDefault="00037ECC" w:rsidP="00037ECC">
      <w:pPr>
        <w:ind w:firstLine="540"/>
        <w:jc w:val="both"/>
        <w:rPr>
          <w:sz w:val="24"/>
          <w:szCs w:val="24"/>
        </w:rPr>
      </w:pPr>
      <w:r w:rsidRPr="00105F90">
        <w:rPr>
          <w:sz w:val="24"/>
          <w:szCs w:val="24"/>
        </w:rPr>
        <w:t>получение водорода и изучение его свойств;</w:t>
      </w:r>
    </w:p>
    <w:p w:rsidR="00037ECC" w:rsidRPr="00105F90" w:rsidRDefault="00037ECC" w:rsidP="00037ECC">
      <w:pPr>
        <w:ind w:firstLine="540"/>
        <w:jc w:val="both"/>
        <w:rPr>
          <w:sz w:val="24"/>
          <w:szCs w:val="24"/>
        </w:rPr>
      </w:pPr>
      <w:r w:rsidRPr="00105F90">
        <w:rPr>
          <w:sz w:val="24"/>
          <w:szCs w:val="24"/>
        </w:rPr>
        <w:t>получение углекислого газа и изучение его свойств;</w:t>
      </w:r>
    </w:p>
    <w:p w:rsidR="00037ECC" w:rsidRPr="00105F90" w:rsidRDefault="00037ECC" w:rsidP="00037ECC">
      <w:pPr>
        <w:ind w:firstLine="540"/>
        <w:jc w:val="both"/>
        <w:rPr>
          <w:sz w:val="24"/>
          <w:szCs w:val="24"/>
        </w:rPr>
      </w:pPr>
      <w:r w:rsidRPr="00105F90">
        <w:rPr>
          <w:sz w:val="24"/>
          <w:szCs w:val="24"/>
        </w:rPr>
        <w:t>получение аммиака и изучение его свойств;</w:t>
      </w:r>
    </w:p>
    <w:p w:rsidR="00037ECC" w:rsidRPr="00105F90" w:rsidRDefault="00037ECC" w:rsidP="00037ECC">
      <w:pPr>
        <w:ind w:firstLine="540"/>
        <w:jc w:val="both"/>
        <w:rPr>
          <w:sz w:val="24"/>
          <w:szCs w:val="24"/>
        </w:rPr>
      </w:pPr>
      <w:r w:rsidRPr="00105F90">
        <w:rPr>
          <w:sz w:val="24"/>
          <w:szCs w:val="24"/>
        </w:rPr>
        <w:t>приготовление растворов с определенной массовой долей растворенного вещества;</w:t>
      </w:r>
    </w:p>
    <w:p w:rsidR="00037ECC" w:rsidRPr="00105F90" w:rsidRDefault="00037ECC" w:rsidP="00037ECC">
      <w:pPr>
        <w:ind w:firstLine="540"/>
        <w:jc w:val="both"/>
        <w:rPr>
          <w:sz w:val="24"/>
          <w:szCs w:val="24"/>
        </w:rPr>
      </w:pPr>
      <w:r w:rsidRPr="00105F90">
        <w:rPr>
          <w:sz w:val="24"/>
          <w:szCs w:val="24"/>
        </w:rPr>
        <w:t>исследование и описание свойств неорганических веществ различных классов;</w:t>
      </w:r>
    </w:p>
    <w:p w:rsidR="00037ECC" w:rsidRPr="00105F90" w:rsidRDefault="00037ECC" w:rsidP="00037ECC">
      <w:pPr>
        <w:ind w:firstLine="540"/>
        <w:jc w:val="both"/>
        <w:rPr>
          <w:sz w:val="24"/>
          <w:szCs w:val="24"/>
        </w:rPr>
      </w:pPr>
      <w:r w:rsidRPr="00105F90">
        <w:rPr>
          <w:sz w:val="24"/>
          <w:szCs w:val="24"/>
        </w:rPr>
        <w:t>применение индикаторов (лакмуса, метилоранжа и фенолфталеина) для определения характера среды в растворах кислот и щелочей;</w:t>
      </w:r>
    </w:p>
    <w:p w:rsidR="00037ECC" w:rsidRPr="00105F90" w:rsidRDefault="00037ECC" w:rsidP="00037ECC">
      <w:pPr>
        <w:ind w:firstLine="540"/>
        <w:jc w:val="both"/>
        <w:rPr>
          <w:sz w:val="24"/>
          <w:szCs w:val="24"/>
        </w:rPr>
      </w:pPr>
      <w:r w:rsidRPr="00105F90">
        <w:rPr>
          <w:sz w:val="24"/>
          <w:szCs w:val="24"/>
        </w:rPr>
        <w:t>изучение взаимодействия кислот с металлами, оксидами металлов, растворимыми и нерастворимыми основаниями, солями;</w:t>
      </w:r>
    </w:p>
    <w:p w:rsidR="00037ECC" w:rsidRPr="00105F90" w:rsidRDefault="00037ECC" w:rsidP="00037ECC">
      <w:pPr>
        <w:ind w:firstLine="540"/>
        <w:jc w:val="both"/>
        <w:rPr>
          <w:sz w:val="24"/>
          <w:szCs w:val="24"/>
        </w:rPr>
      </w:pPr>
      <w:r w:rsidRPr="00105F90">
        <w:rPr>
          <w:sz w:val="24"/>
          <w:szCs w:val="24"/>
        </w:rPr>
        <w:t>получение нерастворимых оснований;</w:t>
      </w:r>
    </w:p>
    <w:p w:rsidR="00037ECC" w:rsidRPr="00105F90" w:rsidRDefault="00037ECC" w:rsidP="00037ECC">
      <w:pPr>
        <w:ind w:firstLine="540"/>
        <w:jc w:val="both"/>
        <w:rPr>
          <w:sz w:val="24"/>
          <w:szCs w:val="24"/>
        </w:rPr>
      </w:pPr>
      <w:r w:rsidRPr="00105F90">
        <w:rPr>
          <w:sz w:val="24"/>
          <w:szCs w:val="24"/>
        </w:rPr>
        <w:t>вытеснение одного металла другим из раствора соли;</w:t>
      </w:r>
    </w:p>
    <w:p w:rsidR="00037ECC" w:rsidRPr="00105F90" w:rsidRDefault="00037ECC" w:rsidP="00037ECC">
      <w:pPr>
        <w:ind w:firstLine="540"/>
        <w:jc w:val="both"/>
        <w:rPr>
          <w:sz w:val="24"/>
          <w:szCs w:val="24"/>
        </w:rPr>
      </w:pPr>
      <w:r w:rsidRPr="00105F90">
        <w:rPr>
          <w:sz w:val="24"/>
          <w:szCs w:val="24"/>
        </w:rPr>
        <w:t>исследование амфотерных свойств гидроксидов алюминия и цинка;</w:t>
      </w:r>
    </w:p>
    <w:p w:rsidR="00037ECC" w:rsidRPr="00105F90" w:rsidRDefault="00037ECC" w:rsidP="00037ECC">
      <w:pPr>
        <w:ind w:firstLine="540"/>
        <w:jc w:val="both"/>
        <w:rPr>
          <w:sz w:val="24"/>
          <w:szCs w:val="24"/>
        </w:rPr>
      </w:pPr>
      <w:r w:rsidRPr="00105F90">
        <w:rPr>
          <w:sz w:val="24"/>
          <w:szCs w:val="24"/>
        </w:rPr>
        <w:t>решение экспериментальных задач по теме "Основные классы неорганических соединений";</w:t>
      </w:r>
    </w:p>
    <w:p w:rsidR="00037ECC" w:rsidRPr="00105F90" w:rsidRDefault="00037ECC" w:rsidP="00037ECC">
      <w:pPr>
        <w:ind w:firstLine="540"/>
        <w:jc w:val="both"/>
        <w:rPr>
          <w:sz w:val="24"/>
          <w:szCs w:val="24"/>
        </w:rPr>
      </w:pPr>
      <w:r w:rsidRPr="00105F90">
        <w:rPr>
          <w:sz w:val="24"/>
          <w:szCs w:val="24"/>
        </w:rPr>
        <w:lastRenderedPageBreak/>
        <w:t>решение экспериментальных задач по теме "Электролитическая диссоциация";</w:t>
      </w:r>
    </w:p>
    <w:p w:rsidR="00037ECC" w:rsidRPr="00105F90" w:rsidRDefault="00037ECC" w:rsidP="00037ECC">
      <w:pPr>
        <w:ind w:firstLine="540"/>
        <w:jc w:val="both"/>
        <w:rPr>
          <w:sz w:val="24"/>
          <w:szCs w:val="24"/>
        </w:rPr>
      </w:pPr>
      <w:r w:rsidRPr="00105F90">
        <w:rPr>
          <w:sz w:val="24"/>
          <w:szCs w:val="24"/>
        </w:rPr>
        <w:t>решение экспериментальных задач по теме "Важнейшие неметаллы и их соединения";</w:t>
      </w:r>
    </w:p>
    <w:p w:rsidR="00037ECC" w:rsidRPr="00105F90" w:rsidRDefault="00037ECC" w:rsidP="00037ECC">
      <w:pPr>
        <w:ind w:firstLine="540"/>
        <w:jc w:val="both"/>
        <w:rPr>
          <w:sz w:val="24"/>
          <w:szCs w:val="24"/>
        </w:rPr>
      </w:pPr>
      <w:r w:rsidRPr="00105F90">
        <w:rPr>
          <w:sz w:val="24"/>
          <w:szCs w:val="24"/>
        </w:rPr>
        <w:t>решение экспериментальных задач по теме "Важнейшие металлы и их соединения";</w:t>
      </w:r>
    </w:p>
    <w:p w:rsidR="00037ECC" w:rsidRPr="00105F90" w:rsidRDefault="00037ECC" w:rsidP="00037ECC">
      <w:pPr>
        <w:ind w:firstLine="540"/>
        <w:jc w:val="both"/>
        <w:rPr>
          <w:sz w:val="24"/>
          <w:szCs w:val="24"/>
        </w:rPr>
      </w:pPr>
      <w:r w:rsidRPr="00105F90">
        <w:rPr>
          <w:sz w:val="24"/>
          <w:szCs w:val="24"/>
        </w:rPr>
        <w:t>химические эксперименты, иллюстрирующие признаки протекания реакций ионного обмена;</w:t>
      </w:r>
    </w:p>
    <w:p w:rsidR="00037ECC" w:rsidRPr="00105F90" w:rsidRDefault="00037ECC" w:rsidP="00037ECC">
      <w:pPr>
        <w:ind w:firstLine="540"/>
        <w:jc w:val="both"/>
        <w:rPr>
          <w:sz w:val="24"/>
          <w:szCs w:val="24"/>
        </w:rPr>
      </w:pPr>
      <w:r w:rsidRPr="00105F90">
        <w:rPr>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037ECC" w:rsidRPr="00105F90" w:rsidRDefault="00037ECC" w:rsidP="00037ECC">
      <w:pPr>
        <w:ind w:firstLine="540"/>
        <w:jc w:val="both"/>
        <w:rPr>
          <w:sz w:val="24"/>
          <w:szCs w:val="24"/>
        </w:rPr>
      </w:pPr>
      <w:r w:rsidRPr="00105F90">
        <w:rPr>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037ECC" w:rsidRPr="00105F90" w:rsidRDefault="00037ECC" w:rsidP="00037ECC">
      <w:pPr>
        <w:ind w:firstLine="540"/>
        <w:jc w:val="both"/>
        <w:rPr>
          <w:sz w:val="24"/>
          <w:szCs w:val="24"/>
        </w:rPr>
      </w:pPr>
      <w:r w:rsidRPr="00105F90">
        <w:rPr>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037ECC" w:rsidRPr="00105F90" w:rsidRDefault="00037ECC" w:rsidP="00037ECC">
      <w:pPr>
        <w:ind w:firstLine="540"/>
        <w:jc w:val="both"/>
        <w:rPr>
          <w:sz w:val="24"/>
          <w:szCs w:val="24"/>
        </w:rPr>
      </w:pPr>
      <w:r w:rsidRPr="00105F90">
        <w:rPr>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037ECC" w:rsidRPr="00105F90" w:rsidRDefault="00037ECC" w:rsidP="00037ECC">
      <w:pPr>
        <w:ind w:firstLine="540"/>
        <w:jc w:val="both"/>
        <w:rPr>
          <w:sz w:val="24"/>
          <w:szCs w:val="24"/>
        </w:rPr>
      </w:pPr>
      <w:r w:rsidRPr="00105F90">
        <w:rPr>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037ECC" w:rsidRPr="00105F90" w:rsidRDefault="00037ECC" w:rsidP="00037ECC">
      <w:pPr>
        <w:ind w:firstLine="540"/>
        <w:jc w:val="both"/>
        <w:rPr>
          <w:sz w:val="24"/>
          <w:szCs w:val="24"/>
        </w:rPr>
      </w:pPr>
      <w:r w:rsidRPr="00105F90">
        <w:rPr>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037ECC" w:rsidRPr="00105F90" w:rsidRDefault="00037ECC" w:rsidP="00037ECC">
      <w:pPr>
        <w:ind w:firstLine="540"/>
        <w:jc w:val="both"/>
        <w:rPr>
          <w:sz w:val="24"/>
          <w:szCs w:val="24"/>
        </w:rPr>
      </w:pPr>
      <w:r w:rsidRPr="00105F90">
        <w:rPr>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По учебному предмету "Биология" (на базовом уровне):</w:t>
      </w:r>
    </w:p>
    <w:p w:rsidR="00037ECC" w:rsidRPr="00105F90" w:rsidRDefault="00037ECC" w:rsidP="00037ECC">
      <w:pPr>
        <w:ind w:firstLine="540"/>
        <w:jc w:val="both"/>
        <w:rPr>
          <w:sz w:val="24"/>
          <w:szCs w:val="24"/>
        </w:rPr>
      </w:pPr>
      <w:r w:rsidRPr="00105F90">
        <w:rPr>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037ECC" w:rsidRPr="00105F90" w:rsidRDefault="00037ECC" w:rsidP="00037ECC">
      <w:pPr>
        <w:ind w:firstLine="540"/>
        <w:jc w:val="both"/>
        <w:rPr>
          <w:sz w:val="24"/>
          <w:szCs w:val="24"/>
        </w:rPr>
      </w:pPr>
      <w:r w:rsidRPr="00105F90">
        <w:rPr>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037ECC" w:rsidRPr="00105F90" w:rsidRDefault="00037ECC" w:rsidP="00037ECC">
      <w:pPr>
        <w:ind w:firstLine="540"/>
        <w:jc w:val="both"/>
        <w:rPr>
          <w:sz w:val="24"/>
          <w:szCs w:val="24"/>
        </w:rPr>
      </w:pPr>
      <w:r w:rsidRPr="00105F90">
        <w:rPr>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037ECC" w:rsidRPr="00105F90" w:rsidRDefault="00037ECC" w:rsidP="00037ECC">
      <w:pPr>
        <w:ind w:firstLine="540"/>
        <w:jc w:val="both"/>
        <w:rPr>
          <w:sz w:val="24"/>
          <w:szCs w:val="24"/>
        </w:rPr>
      </w:pPr>
      <w:r w:rsidRPr="00105F90">
        <w:rPr>
          <w:sz w:val="24"/>
          <w:szCs w:val="24"/>
        </w:rPr>
        <w:t xml:space="preserve">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w:t>
      </w:r>
      <w:r w:rsidRPr="00105F90">
        <w:rPr>
          <w:sz w:val="24"/>
          <w:szCs w:val="24"/>
        </w:rPr>
        <w:lastRenderedPageBreak/>
        <w:t>и инструментов;</w:t>
      </w:r>
    </w:p>
    <w:p w:rsidR="00037ECC" w:rsidRPr="00105F90" w:rsidRDefault="00037ECC" w:rsidP="00037ECC">
      <w:pPr>
        <w:ind w:firstLine="540"/>
        <w:jc w:val="both"/>
        <w:rPr>
          <w:sz w:val="24"/>
          <w:szCs w:val="24"/>
        </w:rPr>
      </w:pPr>
      <w:r w:rsidRPr="00105F90">
        <w:rPr>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037ECC" w:rsidRPr="00105F90" w:rsidRDefault="00037ECC" w:rsidP="00037ECC">
      <w:pPr>
        <w:ind w:firstLine="540"/>
        <w:jc w:val="both"/>
        <w:rPr>
          <w:sz w:val="24"/>
          <w:szCs w:val="24"/>
        </w:rPr>
      </w:pPr>
      <w:r w:rsidRPr="00105F90">
        <w:rPr>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037ECC" w:rsidRPr="00105F90" w:rsidRDefault="00037ECC" w:rsidP="00037ECC">
      <w:pPr>
        <w:ind w:firstLine="540"/>
        <w:jc w:val="both"/>
        <w:rPr>
          <w:sz w:val="24"/>
          <w:szCs w:val="24"/>
        </w:rPr>
      </w:pPr>
      <w:r w:rsidRPr="00105F90">
        <w:rPr>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037ECC" w:rsidRPr="00105F90" w:rsidRDefault="00037ECC" w:rsidP="00037ECC">
      <w:pPr>
        <w:ind w:firstLine="540"/>
        <w:jc w:val="both"/>
        <w:rPr>
          <w:sz w:val="24"/>
          <w:szCs w:val="24"/>
        </w:rPr>
      </w:pPr>
      <w:r w:rsidRPr="00105F90">
        <w:rPr>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037ECC" w:rsidRPr="00105F90" w:rsidRDefault="00037ECC" w:rsidP="00037ECC">
      <w:pPr>
        <w:ind w:firstLine="540"/>
        <w:jc w:val="both"/>
        <w:rPr>
          <w:sz w:val="24"/>
          <w:szCs w:val="24"/>
        </w:rPr>
      </w:pPr>
      <w:r w:rsidRPr="00105F90">
        <w:rPr>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037ECC" w:rsidRPr="00105F90" w:rsidRDefault="00037ECC" w:rsidP="00037ECC">
      <w:pPr>
        <w:ind w:firstLine="540"/>
        <w:jc w:val="both"/>
        <w:rPr>
          <w:sz w:val="24"/>
          <w:szCs w:val="24"/>
        </w:rPr>
      </w:pPr>
      <w:r w:rsidRPr="00105F90">
        <w:rPr>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037ECC" w:rsidRPr="00105F90" w:rsidRDefault="00037ECC" w:rsidP="00037ECC">
      <w:pPr>
        <w:ind w:firstLine="540"/>
        <w:jc w:val="both"/>
        <w:rPr>
          <w:sz w:val="24"/>
          <w:szCs w:val="24"/>
        </w:rPr>
      </w:pPr>
      <w:r w:rsidRPr="00105F90">
        <w:rPr>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037ECC" w:rsidRPr="00105F90" w:rsidRDefault="00037ECC" w:rsidP="00037ECC">
      <w:pPr>
        <w:ind w:firstLine="540"/>
        <w:jc w:val="both"/>
        <w:rPr>
          <w:sz w:val="24"/>
          <w:szCs w:val="24"/>
        </w:rPr>
      </w:pPr>
      <w:r w:rsidRPr="00105F90">
        <w:rPr>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037ECC" w:rsidRPr="00105F90" w:rsidRDefault="00037ECC" w:rsidP="00037ECC">
      <w:pPr>
        <w:ind w:firstLine="540"/>
        <w:jc w:val="both"/>
        <w:rPr>
          <w:sz w:val="24"/>
          <w:szCs w:val="24"/>
        </w:rPr>
      </w:pPr>
      <w:r w:rsidRPr="00105F90">
        <w:rPr>
          <w:sz w:val="24"/>
          <w:szCs w:val="24"/>
        </w:rPr>
        <w:t>13) понимание вклада российских и зарубежных ученых в развитие биологических наук;</w:t>
      </w:r>
    </w:p>
    <w:p w:rsidR="00037ECC" w:rsidRPr="00105F90" w:rsidRDefault="00037ECC" w:rsidP="00037ECC">
      <w:pPr>
        <w:ind w:firstLine="540"/>
        <w:jc w:val="both"/>
        <w:rPr>
          <w:sz w:val="24"/>
          <w:szCs w:val="24"/>
        </w:rPr>
      </w:pPr>
      <w:r w:rsidRPr="00105F90">
        <w:rPr>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037ECC" w:rsidRPr="00105F90" w:rsidRDefault="00037ECC" w:rsidP="00037ECC">
      <w:pPr>
        <w:ind w:firstLine="540"/>
        <w:jc w:val="both"/>
        <w:rPr>
          <w:sz w:val="24"/>
          <w:szCs w:val="24"/>
        </w:rPr>
      </w:pPr>
      <w:r w:rsidRPr="00105F90">
        <w:rPr>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037ECC" w:rsidRPr="00105F90" w:rsidRDefault="00037ECC" w:rsidP="00037ECC">
      <w:pPr>
        <w:ind w:firstLine="540"/>
        <w:jc w:val="both"/>
        <w:rPr>
          <w:sz w:val="24"/>
          <w:szCs w:val="24"/>
        </w:rPr>
      </w:pPr>
      <w:r w:rsidRPr="00105F90">
        <w:rPr>
          <w:sz w:val="24"/>
          <w:szCs w:val="24"/>
        </w:rPr>
        <w:t>16) умение интегрировать биологические знания со знаниями других учебных предметов;</w:t>
      </w:r>
    </w:p>
    <w:p w:rsidR="00037ECC" w:rsidRPr="00105F90" w:rsidRDefault="00037ECC" w:rsidP="00037ECC">
      <w:pPr>
        <w:ind w:firstLine="540"/>
        <w:jc w:val="both"/>
        <w:rPr>
          <w:sz w:val="24"/>
          <w:szCs w:val="24"/>
        </w:rPr>
      </w:pPr>
      <w:r w:rsidRPr="00105F90">
        <w:rPr>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037ECC" w:rsidRPr="00105F90" w:rsidRDefault="00037ECC" w:rsidP="00037ECC">
      <w:pPr>
        <w:ind w:firstLine="540"/>
        <w:jc w:val="both"/>
        <w:rPr>
          <w:sz w:val="24"/>
          <w:szCs w:val="24"/>
        </w:rPr>
      </w:pPr>
      <w:r w:rsidRPr="00105F90">
        <w:rPr>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037ECC" w:rsidRPr="00105F90" w:rsidRDefault="00037ECC" w:rsidP="00037ECC">
      <w:pPr>
        <w:ind w:firstLine="540"/>
        <w:jc w:val="both"/>
        <w:rPr>
          <w:sz w:val="24"/>
          <w:szCs w:val="24"/>
        </w:rPr>
      </w:pPr>
      <w:r w:rsidRPr="00105F90">
        <w:rPr>
          <w:sz w:val="24"/>
          <w:szCs w:val="24"/>
        </w:rPr>
        <w:t>19) овладение приемами оказания первой помощи человеку, выращивания культурных растений и ухода за домашними животными.</w:t>
      </w:r>
    </w:p>
    <w:p w:rsidR="00037ECC" w:rsidRPr="00105F90" w:rsidRDefault="00037ECC" w:rsidP="00037ECC">
      <w:pPr>
        <w:rPr>
          <w:b/>
          <w:sz w:val="24"/>
          <w:szCs w:val="24"/>
        </w:rPr>
      </w:pPr>
    </w:p>
    <w:p w:rsidR="00037ECC" w:rsidRPr="00105F90" w:rsidRDefault="00037ECC" w:rsidP="00037ECC">
      <w:pPr>
        <w:ind w:firstLine="540"/>
        <w:jc w:val="both"/>
        <w:rPr>
          <w:b/>
          <w:sz w:val="24"/>
          <w:szCs w:val="24"/>
        </w:rPr>
      </w:pPr>
      <w:r w:rsidRPr="00105F90">
        <w:rPr>
          <w:b/>
          <w:sz w:val="24"/>
          <w:szCs w:val="24"/>
        </w:rPr>
        <w:t>Предметные результаты по учебному предмету "Основы духовно-нравственной культуры народов России" предметной области "Основы духовно-нравственной культуры народов России" должны обеспечивать:</w:t>
      </w:r>
    </w:p>
    <w:p w:rsidR="00037ECC" w:rsidRPr="00105F90" w:rsidRDefault="00037ECC" w:rsidP="00037ECC">
      <w:pPr>
        <w:ind w:firstLine="540"/>
        <w:jc w:val="both"/>
        <w:rPr>
          <w:sz w:val="24"/>
          <w:szCs w:val="24"/>
        </w:rPr>
      </w:pPr>
      <w:r w:rsidRPr="00105F90">
        <w:rPr>
          <w:sz w:val="24"/>
          <w:szCs w:val="24"/>
        </w:rPr>
        <w:lastRenderedPageBreak/>
        <w:t>1) понимание вклада представителей различных народов России в формирование ее цивилизационного наследия;</w:t>
      </w:r>
    </w:p>
    <w:p w:rsidR="00037ECC" w:rsidRPr="00105F90" w:rsidRDefault="00037ECC" w:rsidP="00037ECC">
      <w:pPr>
        <w:ind w:firstLine="540"/>
        <w:jc w:val="both"/>
        <w:rPr>
          <w:sz w:val="24"/>
          <w:szCs w:val="24"/>
        </w:rPr>
      </w:pPr>
      <w:r w:rsidRPr="00105F90">
        <w:rPr>
          <w:sz w:val="24"/>
          <w:szCs w:val="24"/>
        </w:rPr>
        <w:t>2) понимание ценности многообразия культурных укладов народов Российской Федерации;</w:t>
      </w:r>
    </w:p>
    <w:p w:rsidR="00037ECC" w:rsidRPr="00105F90" w:rsidRDefault="00037ECC" w:rsidP="00037ECC">
      <w:pPr>
        <w:ind w:firstLine="540"/>
        <w:jc w:val="both"/>
        <w:rPr>
          <w:sz w:val="24"/>
          <w:szCs w:val="24"/>
        </w:rPr>
      </w:pPr>
      <w:r w:rsidRPr="00105F90">
        <w:rPr>
          <w:sz w:val="24"/>
          <w:szCs w:val="24"/>
        </w:rPr>
        <w:t>3) поддержку интереса к традициям собственного народа и народов, проживающих в Российской Федерации;</w:t>
      </w:r>
    </w:p>
    <w:p w:rsidR="00037ECC" w:rsidRPr="00105F90" w:rsidRDefault="00037ECC" w:rsidP="00037ECC">
      <w:pPr>
        <w:ind w:firstLine="540"/>
        <w:jc w:val="both"/>
        <w:rPr>
          <w:sz w:val="24"/>
          <w:szCs w:val="24"/>
        </w:rPr>
      </w:pPr>
      <w:r w:rsidRPr="00105F90">
        <w:rPr>
          <w:sz w:val="24"/>
          <w:szCs w:val="24"/>
        </w:rPr>
        <w:t>4) знание исторических примеров взаимопомощи и сотрудничества народов Российской Федерации;</w:t>
      </w:r>
    </w:p>
    <w:p w:rsidR="00037ECC" w:rsidRPr="00105F90" w:rsidRDefault="00037ECC" w:rsidP="00037ECC">
      <w:pPr>
        <w:ind w:firstLine="540"/>
        <w:jc w:val="both"/>
        <w:rPr>
          <w:sz w:val="24"/>
          <w:szCs w:val="24"/>
        </w:rPr>
      </w:pPr>
      <w:r w:rsidRPr="00105F90">
        <w:rPr>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037ECC" w:rsidRPr="00105F90" w:rsidRDefault="00037ECC" w:rsidP="00037ECC">
      <w:pPr>
        <w:ind w:firstLine="540"/>
        <w:jc w:val="both"/>
        <w:rPr>
          <w:sz w:val="24"/>
          <w:szCs w:val="24"/>
        </w:rPr>
      </w:pPr>
      <w:r w:rsidRPr="00105F90">
        <w:rPr>
          <w:sz w:val="24"/>
          <w:szCs w:val="24"/>
        </w:rPr>
        <w:t>6) осознание ценности межнационального и межрелигиозного согласия;</w:t>
      </w:r>
    </w:p>
    <w:p w:rsidR="00037ECC" w:rsidRPr="00105F90" w:rsidRDefault="00037ECC" w:rsidP="00037ECC">
      <w:pPr>
        <w:ind w:firstLine="540"/>
        <w:jc w:val="both"/>
        <w:rPr>
          <w:sz w:val="24"/>
          <w:szCs w:val="24"/>
        </w:rPr>
      </w:pPr>
      <w:r w:rsidRPr="00105F90">
        <w:rPr>
          <w:sz w:val="24"/>
          <w:szCs w:val="24"/>
        </w:rPr>
        <w:t>7) формирование представлений об образцах и примерах традиционного духовного наследия народов Российской Федерации.</w:t>
      </w:r>
    </w:p>
    <w:p w:rsidR="00037ECC" w:rsidRPr="00105F90" w:rsidRDefault="00037ECC" w:rsidP="00037ECC">
      <w:pPr>
        <w:jc w:val="both"/>
        <w:rPr>
          <w:sz w:val="24"/>
          <w:szCs w:val="24"/>
        </w:rPr>
      </w:pPr>
      <w:r w:rsidRPr="00105F90">
        <w:rPr>
          <w:sz w:val="24"/>
          <w:szCs w:val="24"/>
        </w:rPr>
        <w:t xml:space="preserve">(пп. 45.8 в ред. </w:t>
      </w:r>
      <w:hyperlink r:id="rId23">
        <w:r w:rsidRPr="00105F90">
          <w:rPr>
            <w:color w:val="0000FF"/>
            <w:sz w:val="24"/>
            <w:szCs w:val="24"/>
          </w:rPr>
          <w:t>Приказа</w:t>
        </w:r>
      </w:hyperlink>
      <w:r w:rsidRPr="00105F90">
        <w:rPr>
          <w:sz w:val="24"/>
          <w:szCs w:val="24"/>
        </w:rPr>
        <w:t xml:space="preserve"> Минпросвещения России от 18.07.2022 N 568)</w:t>
      </w:r>
    </w:p>
    <w:p w:rsidR="00037ECC" w:rsidRPr="00105F90" w:rsidRDefault="00037ECC" w:rsidP="00037ECC">
      <w:pPr>
        <w:rPr>
          <w:sz w:val="24"/>
          <w:szCs w:val="24"/>
        </w:rPr>
      </w:pPr>
    </w:p>
    <w:p w:rsidR="00037ECC" w:rsidRPr="00105F90" w:rsidRDefault="00037ECC" w:rsidP="00037ECC">
      <w:pPr>
        <w:ind w:firstLine="540"/>
        <w:jc w:val="both"/>
        <w:rPr>
          <w:b/>
          <w:sz w:val="24"/>
          <w:szCs w:val="24"/>
        </w:rPr>
      </w:pPr>
      <w:r w:rsidRPr="00105F90">
        <w:rPr>
          <w:b/>
          <w:sz w:val="24"/>
          <w:szCs w:val="24"/>
        </w:rPr>
        <w:t>Предметные результаты по предметной области "Искусство" должны обеспечивать:</w:t>
      </w:r>
    </w:p>
    <w:p w:rsidR="00037ECC" w:rsidRPr="00105F90" w:rsidRDefault="00037ECC" w:rsidP="00037ECC">
      <w:pPr>
        <w:ind w:firstLine="540"/>
        <w:jc w:val="both"/>
        <w:rPr>
          <w:b/>
          <w:sz w:val="24"/>
          <w:szCs w:val="24"/>
        </w:rPr>
      </w:pPr>
      <w:r w:rsidRPr="00105F90">
        <w:rPr>
          <w:b/>
          <w:sz w:val="24"/>
          <w:szCs w:val="24"/>
        </w:rPr>
        <w:t>По учебному предмету "Изобразительное искусство":</w:t>
      </w:r>
    </w:p>
    <w:p w:rsidR="00037ECC" w:rsidRPr="00105F90" w:rsidRDefault="00037ECC" w:rsidP="00037ECC">
      <w:pPr>
        <w:ind w:firstLine="540"/>
        <w:jc w:val="both"/>
        <w:rPr>
          <w:sz w:val="24"/>
          <w:szCs w:val="24"/>
        </w:rPr>
      </w:pPr>
      <w:r w:rsidRPr="00105F90">
        <w:rPr>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037ECC" w:rsidRPr="00105F90" w:rsidRDefault="00037ECC" w:rsidP="00037ECC">
      <w:pPr>
        <w:ind w:firstLine="540"/>
        <w:jc w:val="both"/>
        <w:rPr>
          <w:sz w:val="24"/>
          <w:szCs w:val="24"/>
        </w:rPr>
      </w:pPr>
      <w:r w:rsidRPr="00105F90">
        <w:rPr>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037ECC" w:rsidRPr="00105F90" w:rsidRDefault="00037ECC" w:rsidP="00037ECC">
      <w:pPr>
        <w:ind w:firstLine="540"/>
        <w:jc w:val="both"/>
        <w:rPr>
          <w:sz w:val="24"/>
          <w:szCs w:val="24"/>
        </w:rPr>
      </w:pPr>
      <w:r w:rsidRPr="00105F90">
        <w:rPr>
          <w:sz w:val="24"/>
          <w:szCs w:val="24"/>
        </w:rPr>
        <w:t>3) выполнение учебно-творческих работ с применением различных материалов и техник.</w:t>
      </w:r>
    </w:p>
    <w:p w:rsidR="00037ECC" w:rsidRPr="00105F90" w:rsidRDefault="00037ECC" w:rsidP="00037ECC">
      <w:pPr>
        <w:ind w:firstLine="540"/>
        <w:jc w:val="both"/>
        <w:rPr>
          <w:b/>
          <w:sz w:val="24"/>
          <w:szCs w:val="24"/>
        </w:rPr>
      </w:pPr>
      <w:r w:rsidRPr="00105F90">
        <w:rPr>
          <w:b/>
          <w:sz w:val="24"/>
          <w:szCs w:val="24"/>
        </w:rPr>
        <w:t>По учебному предмету "Музыка":</w:t>
      </w:r>
    </w:p>
    <w:p w:rsidR="00037ECC" w:rsidRPr="00105F90" w:rsidRDefault="00037ECC" w:rsidP="00037ECC">
      <w:pPr>
        <w:ind w:firstLine="540"/>
        <w:jc w:val="both"/>
        <w:rPr>
          <w:sz w:val="24"/>
          <w:szCs w:val="24"/>
        </w:rPr>
      </w:pPr>
      <w:r w:rsidRPr="00105F90">
        <w:rPr>
          <w:sz w:val="24"/>
          <w:szCs w:val="24"/>
        </w:rPr>
        <w:t xml:space="preserve">1) характеристику специфики музыки как вида искусства, значения музыки в </w:t>
      </w:r>
      <w:r w:rsidRPr="00105F90">
        <w:rPr>
          <w:sz w:val="24"/>
          <w:szCs w:val="24"/>
        </w:rPr>
        <w:lastRenderedPageBreak/>
        <w:t>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037ECC" w:rsidRPr="00105F90" w:rsidRDefault="00037ECC" w:rsidP="00037ECC">
      <w:pPr>
        <w:ind w:firstLine="540"/>
        <w:jc w:val="both"/>
        <w:rPr>
          <w:sz w:val="24"/>
          <w:szCs w:val="24"/>
        </w:rPr>
      </w:pPr>
      <w:r w:rsidRPr="00105F90">
        <w:rPr>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037ECC" w:rsidRPr="00105F90" w:rsidRDefault="00037ECC" w:rsidP="00037ECC">
      <w:pPr>
        <w:ind w:firstLine="540"/>
        <w:jc w:val="both"/>
        <w:rPr>
          <w:sz w:val="24"/>
          <w:szCs w:val="24"/>
        </w:rPr>
      </w:pPr>
      <w:r w:rsidRPr="00105F90">
        <w:rPr>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037ECC" w:rsidRPr="00105F90" w:rsidRDefault="00037ECC" w:rsidP="00037ECC">
      <w:pPr>
        <w:ind w:firstLine="540"/>
        <w:jc w:val="both"/>
        <w:rPr>
          <w:sz w:val="24"/>
          <w:szCs w:val="24"/>
        </w:rPr>
      </w:pPr>
      <w:r w:rsidRPr="00105F90">
        <w:rPr>
          <w:sz w:val="24"/>
          <w:szCs w:val="24"/>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037ECC" w:rsidRPr="00105F90" w:rsidRDefault="00037ECC" w:rsidP="00037ECC">
      <w:pPr>
        <w:ind w:firstLine="540"/>
        <w:jc w:val="both"/>
        <w:rPr>
          <w:sz w:val="24"/>
          <w:szCs w:val="24"/>
        </w:rPr>
      </w:pPr>
      <w:r w:rsidRPr="00105F90">
        <w:rPr>
          <w:sz w:val="24"/>
          <w:szCs w:val="24"/>
        </w:rPr>
        <w:t>5) умение выявлять особенности интерпретации одной и той же художественной идеи, сюжета в творчестве различных композиторов;</w:t>
      </w:r>
    </w:p>
    <w:p w:rsidR="00037ECC" w:rsidRPr="00105F90" w:rsidRDefault="00037ECC" w:rsidP="00037ECC">
      <w:pPr>
        <w:ind w:firstLine="540"/>
        <w:jc w:val="both"/>
        <w:rPr>
          <w:sz w:val="24"/>
          <w:szCs w:val="24"/>
        </w:rPr>
      </w:pPr>
      <w:r w:rsidRPr="00105F90">
        <w:rPr>
          <w:sz w:val="24"/>
          <w:szCs w:val="24"/>
        </w:rPr>
        <w:t>6) умение различать звучание отдельных музыкальных инструментов, виды хора и оркестра.</w:t>
      </w:r>
    </w:p>
    <w:p w:rsidR="00037ECC" w:rsidRPr="00105F90" w:rsidRDefault="00037ECC" w:rsidP="00037ECC">
      <w:pPr>
        <w:ind w:firstLine="540"/>
        <w:jc w:val="both"/>
        <w:rPr>
          <w:sz w:val="24"/>
          <w:szCs w:val="24"/>
        </w:rPr>
      </w:pPr>
      <w:r w:rsidRPr="00105F90">
        <w:rPr>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037ECC" w:rsidRPr="00105F90" w:rsidRDefault="00037ECC" w:rsidP="00037ECC">
      <w:pPr>
        <w:ind w:firstLine="540"/>
        <w:jc w:val="both"/>
        <w:rPr>
          <w:sz w:val="24"/>
          <w:szCs w:val="24"/>
        </w:rPr>
      </w:pPr>
      <w:r w:rsidRPr="00105F90">
        <w:rPr>
          <w:sz w:val="24"/>
          <w:szCs w:val="24"/>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037ECC" w:rsidRPr="00105F90" w:rsidRDefault="00037ECC" w:rsidP="00037ECC">
      <w:pPr>
        <w:ind w:firstLine="540"/>
        <w:jc w:val="both"/>
        <w:rPr>
          <w:b/>
          <w:sz w:val="24"/>
          <w:szCs w:val="24"/>
        </w:rPr>
      </w:pPr>
      <w:r w:rsidRPr="00105F90">
        <w:rPr>
          <w:b/>
          <w:sz w:val="24"/>
          <w:szCs w:val="24"/>
        </w:rPr>
        <w:t>Предметные результаты по учебному предмету "Т</w:t>
      </w:r>
      <w:r w:rsidR="006B6D1C">
        <w:rPr>
          <w:b/>
          <w:sz w:val="24"/>
          <w:szCs w:val="24"/>
        </w:rPr>
        <w:t>руд</w:t>
      </w:r>
      <w:r w:rsidRPr="00105F90">
        <w:rPr>
          <w:b/>
          <w:sz w:val="24"/>
          <w:szCs w:val="24"/>
        </w:rPr>
        <w:t>" предметной области "Технология" должны обеспечивать:</w:t>
      </w:r>
    </w:p>
    <w:p w:rsidR="00037ECC" w:rsidRPr="00105F90" w:rsidRDefault="00037ECC" w:rsidP="00037ECC">
      <w:pPr>
        <w:ind w:firstLine="540"/>
        <w:jc w:val="both"/>
        <w:rPr>
          <w:sz w:val="24"/>
          <w:szCs w:val="24"/>
        </w:rPr>
      </w:pPr>
      <w:r w:rsidRPr="00105F90">
        <w:rPr>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037ECC" w:rsidRPr="00105F90" w:rsidRDefault="00037ECC" w:rsidP="00037ECC">
      <w:pPr>
        <w:ind w:firstLine="540"/>
        <w:jc w:val="both"/>
        <w:rPr>
          <w:sz w:val="24"/>
          <w:szCs w:val="24"/>
        </w:rPr>
      </w:pPr>
      <w:r w:rsidRPr="00105F90">
        <w:rPr>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037ECC" w:rsidRPr="00105F90" w:rsidRDefault="00037ECC" w:rsidP="00037ECC">
      <w:pPr>
        <w:ind w:firstLine="540"/>
        <w:jc w:val="both"/>
        <w:rPr>
          <w:sz w:val="24"/>
          <w:szCs w:val="24"/>
        </w:rPr>
      </w:pPr>
      <w:r w:rsidRPr="00105F90">
        <w:rPr>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037ECC" w:rsidRPr="00105F90" w:rsidRDefault="00037ECC" w:rsidP="00037ECC">
      <w:pPr>
        <w:ind w:firstLine="540"/>
        <w:jc w:val="both"/>
        <w:rPr>
          <w:sz w:val="24"/>
          <w:szCs w:val="24"/>
        </w:rPr>
      </w:pPr>
      <w:r w:rsidRPr="00105F90">
        <w:rPr>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037ECC" w:rsidRPr="00105F90" w:rsidRDefault="00037ECC" w:rsidP="00037ECC">
      <w:pPr>
        <w:ind w:firstLine="540"/>
        <w:jc w:val="both"/>
        <w:rPr>
          <w:sz w:val="24"/>
          <w:szCs w:val="24"/>
        </w:rPr>
      </w:pPr>
      <w:r w:rsidRPr="00105F90">
        <w:rPr>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037ECC" w:rsidRPr="00105F90" w:rsidRDefault="00037ECC" w:rsidP="00037ECC">
      <w:pPr>
        <w:ind w:firstLine="540"/>
        <w:jc w:val="both"/>
        <w:rPr>
          <w:sz w:val="24"/>
          <w:szCs w:val="24"/>
        </w:rPr>
      </w:pPr>
      <w:r w:rsidRPr="00105F90">
        <w:rPr>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37ECC" w:rsidRPr="00105F90" w:rsidRDefault="00037ECC" w:rsidP="00037ECC">
      <w:pPr>
        <w:ind w:firstLine="540"/>
        <w:jc w:val="both"/>
        <w:rPr>
          <w:sz w:val="24"/>
          <w:szCs w:val="24"/>
        </w:rPr>
      </w:pPr>
      <w:r w:rsidRPr="00105F90">
        <w:rPr>
          <w:sz w:val="24"/>
          <w:szCs w:val="24"/>
        </w:rPr>
        <w:t>7) сформированность представлений о мире профессий, связанных с изучаемыми технологиями, их востребованности на рынке труда.</w:t>
      </w:r>
    </w:p>
    <w:p w:rsidR="00037ECC" w:rsidRPr="00105F90" w:rsidRDefault="00037ECC" w:rsidP="00037ECC">
      <w:pPr>
        <w:ind w:firstLine="540"/>
        <w:jc w:val="both"/>
        <w:rPr>
          <w:sz w:val="24"/>
          <w:szCs w:val="24"/>
        </w:rPr>
      </w:pPr>
      <w:r w:rsidRPr="00105F90">
        <w:rPr>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w:t>
      </w:r>
      <w:r w:rsidR="006B6D1C">
        <w:rPr>
          <w:sz w:val="24"/>
          <w:szCs w:val="24"/>
        </w:rPr>
        <w:t>руд</w:t>
      </w:r>
      <w:r w:rsidRPr="00105F90">
        <w:rPr>
          <w:sz w:val="24"/>
          <w:szCs w:val="24"/>
        </w:rPr>
        <w:t>".</w:t>
      </w:r>
    </w:p>
    <w:p w:rsidR="00037ECC" w:rsidRPr="00105F90" w:rsidRDefault="00037ECC" w:rsidP="00037ECC">
      <w:pPr>
        <w:ind w:firstLine="540"/>
        <w:jc w:val="both"/>
        <w:rPr>
          <w:sz w:val="24"/>
          <w:szCs w:val="24"/>
        </w:rPr>
      </w:pPr>
      <w:r w:rsidRPr="00105F90">
        <w:rPr>
          <w:sz w:val="24"/>
          <w:szCs w:val="24"/>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"Т</w:t>
      </w:r>
      <w:r w:rsidR="006B6D1C">
        <w:rPr>
          <w:sz w:val="24"/>
          <w:szCs w:val="24"/>
        </w:rPr>
        <w:t>руд</w:t>
      </w:r>
      <w:r w:rsidRPr="00105F90">
        <w:rPr>
          <w:sz w:val="24"/>
          <w:szCs w:val="24"/>
        </w:rPr>
        <w:t xml:space="preserve">" (с </w:t>
      </w:r>
      <w:r w:rsidRPr="00105F90">
        <w:rPr>
          <w:sz w:val="24"/>
          <w:szCs w:val="24"/>
        </w:rPr>
        <w:lastRenderedPageBreak/>
        <w:t>учетом возможностей материально-технической базы Организации).</w:t>
      </w:r>
    </w:p>
    <w:p w:rsidR="00037ECC" w:rsidRPr="00105F90" w:rsidRDefault="00037ECC" w:rsidP="00037ECC">
      <w:pPr>
        <w:ind w:firstLine="540"/>
        <w:jc w:val="both"/>
        <w:rPr>
          <w:b/>
          <w:sz w:val="24"/>
          <w:szCs w:val="24"/>
        </w:rPr>
      </w:pPr>
      <w:r w:rsidRPr="00105F90">
        <w:rPr>
          <w:b/>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037ECC" w:rsidRPr="00105F90" w:rsidRDefault="00037ECC" w:rsidP="00037ECC">
      <w:pPr>
        <w:ind w:firstLine="540"/>
        <w:jc w:val="both"/>
        <w:rPr>
          <w:b/>
          <w:sz w:val="24"/>
          <w:szCs w:val="24"/>
        </w:rPr>
      </w:pPr>
      <w:r w:rsidRPr="00105F90">
        <w:rPr>
          <w:b/>
          <w:sz w:val="24"/>
          <w:szCs w:val="24"/>
        </w:rPr>
        <w:t>По учебному предмету "Физическая культура":</w:t>
      </w:r>
    </w:p>
    <w:p w:rsidR="00037ECC" w:rsidRPr="00105F90" w:rsidRDefault="00037ECC" w:rsidP="00037ECC">
      <w:pPr>
        <w:ind w:firstLine="540"/>
        <w:jc w:val="both"/>
        <w:rPr>
          <w:sz w:val="24"/>
          <w:szCs w:val="24"/>
        </w:rPr>
      </w:pPr>
      <w:r w:rsidRPr="00105F90">
        <w:rPr>
          <w:sz w:val="24"/>
          <w:szCs w:val="24"/>
        </w:rPr>
        <w:t>1) формирование привычки к здоровому образу жизни и занятиям физической культурой;</w:t>
      </w:r>
    </w:p>
    <w:p w:rsidR="00037ECC" w:rsidRPr="00105F90" w:rsidRDefault="00037ECC" w:rsidP="00037ECC">
      <w:pPr>
        <w:ind w:firstLine="540"/>
        <w:jc w:val="both"/>
        <w:rPr>
          <w:sz w:val="24"/>
          <w:szCs w:val="24"/>
        </w:rPr>
      </w:pPr>
      <w:r w:rsidRPr="00105F90">
        <w:rPr>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037ECC" w:rsidRPr="00105F90" w:rsidRDefault="00037ECC" w:rsidP="00037ECC">
      <w:pPr>
        <w:ind w:firstLine="540"/>
        <w:jc w:val="both"/>
        <w:rPr>
          <w:sz w:val="24"/>
          <w:szCs w:val="24"/>
        </w:rPr>
      </w:pPr>
      <w:r w:rsidRPr="00105F90">
        <w:rPr>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037ECC" w:rsidRPr="00105F90" w:rsidRDefault="00037ECC" w:rsidP="00037ECC">
      <w:pPr>
        <w:ind w:firstLine="540"/>
        <w:jc w:val="both"/>
        <w:rPr>
          <w:sz w:val="24"/>
          <w:szCs w:val="24"/>
        </w:rPr>
      </w:pPr>
      <w:r w:rsidRPr="00105F90">
        <w:rPr>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037ECC" w:rsidRPr="00105F90" w:rsidRDefault="00037ECC" w:rsidP="00037ECC">
      <w:pPr>
        <w:ind w:firstLine="540"/>
        <w:jc w:val="both"/>
        <w:rPr>
          <w:sz w:val="24"/>
          <w:szCs w:val="24"/>
        </w:rPr>
      </w:pPr>
      <w:r w:rsidRPr="00105F90">
        <w:rPr>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037ECC" w:rsidRPr="00105F90" w:rsidRDefault="00037ECC" w:rsidP="00037ECC">
      <w:pPr>
        <w:ind w:firstLine="540"/>
        <w:jc w:val="both"/>
        <w:rPr>
          <w:sz w:val="24"/>
          <w:szCs w:val="24"/>
        </w:rPr>
      </w:pPr>
      <w:r w:rsidRPr="00105F90">
        <w:rPr>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037ECC" w:rsidRPr="00105F90" w:rsidRDefault="00037ECC" w:rsidP="00037ECC">
      <w:pPr>
        <w:ind w:firstLine="540"/>
        <w:jc w:val="both"/>
        <w:rPr>
          <w:sz w:val="24"/>
          <w:szCs w:val="24"/>
        </w:rPr>
      </w:pPr>
      <w:r w:rsidRPr="00105F90">
        <w:rPr>
          <w:sz w:val="24"/>
          <w:szCs w:val="24"/>
        </w:rPr>
        <w:t>7) умение выполнять комплексы общеразвивающих и корригирующих упражнений;</w:t>
      </w:r>
    </w:p>
    <w:p w:rsidR="00037ECC" w:rsidRPr="00105F90" w:rsidRDefault="00037ECC" w:rsidP="00037ECC">
      <w:pPr>
        <w:ind w:firstLine="540"/>
        <w:jc w:val="both"/>
        <w:rPr>
          <w:sz w:val="24"/>
          <w:szCs w:val="24"/>
        </w:rPr>
      </w:pPr>
      <w:r w:rsidRPr="00105F90">
        <w:rPr>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037ECC" w:rsidRPr="00105F90" w:rsidRDefault="00037ECC" w:rsidP="00037ECC">
      <w:pPr>
        <w:ind w:firstLine="540"/>
        <w:jc w:val="both"/>
        <w:rPr>
          <w:sz w:val="24"/>
          <w:szCs w:val="24"/>
        </w:rPr>
      </w:pPr>
      <w:r w:rsidRPr="00105F90">
        <w:rPr>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037ECC" w:rsidRPr="00105F90" w:rsidRDefault="00037ECC" w:rsidP="00037ECC">
      <w:pPr>
        <w:ind w:firstLine="540"/>
        <w:jc w:val="both"/>
        <w:rPr>
          <w:sz w:val="24"/>
          <w:szCs w:val="24"/>
        </w:rPr>
      </w:pPr>
      <w:r w:rsidRPr="00105F90">
        <w:rPr>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037ECC" w:rsidRPr="00105F90" w:rsidRDefault="00037ECC" w:rsidP="00037ECC">
      <w:pPr>
        <w:ind w:firstLine="540"/>
        <w:jc w:val="both"/>
        <w:rPr>
          <w:sz w:val="24"/>
          <w:szCs w:val="24"/>
        </w:rPr>
      </w:pPr>
      <w:r w:rsidRPr="00105F90">
        <w:rPr>
          <w:sz w:val="24"/>
          <w:szCs w:val="24"/>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037ECC" w:rsidRPr="00105F90" w:rsidRDefault="00037ECC" w:rsidP="00037ECC">
      <w:pPr>
        <w:ind w:firstLine="540"/>
        <w:jc w:val="both"/>
        <w:rPr>
          <w:b/>
          <w:sz w:val="24"/>
          <w:szCs w:val="24"/>
        </w:rPr>
      </w:pPr>
      <w:r w:rsidRPr="00105F90">
        <w:rPr>
          <w:b/>
          <w:sz w:val="24"/>
          <w:szCs w:val="24"/>
        </w:rPr>
        <w:t>По учебному предмету "Основы безопасности жизнедеятельности</w:t>
      </w:r>
      <w:r w:rsidR="006B6D1C">
        <w:rPr>
          <w:b/>
          <w:sz w:val="24"/>
          <w:szCs w:val="24"/>
        </w:rPr>
        <w:t xml:space="preserve"> защиты Родины</w:t>
      </w:r>
      <w:r w:rsidRPr="00105F90">
        <w:rPr>
          <w:b/>
          <w:sz w:val="24"/>
          <w:szCs w:val="24"/>
        </w:rPr>
        <w:t>":</w:t>
      </w:r>
    </w:p>
    <w:p w:rsidR="00037ECC" w:rsidRPr="00105F90" w:rsidRDefault="00037ECC" w:rsidP="00037ECC">
      <w:pPr>
        <w:ind w:firstLine="540"/>
        <w:jc w:val="both"/>
        <w:rPr>
          <w:sz w:val="24"/>
          <w:szCs w:val="24"/>
        </w:rPr>
      </w:pPr>
      <w:r w:rsidRPr="00105F90">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37ECC" w:rsidRPr="00105F90" w:rsidRDefault="00037ECC" w:rsidP="00037ECC">
      <w:pPr>
        <w:ind w:firstLine="540"/>
        <w:jc w:val="both"/>
        <w:rPr>
          <w:sz w:val="24"/>
          <w:szCs w:val="24"/>
        </w:rPr>
      </w:pPr>
      <w:r w:rsidRPr="00105F90">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37ECC" w:rsidRPr="00105F90" w:rsidRDefault="00037ECC" w:rsidP="00037ECC">
      <w:pPr>
        <w:ind w:firstLine="540"/>
        <w:jc w:val="both"/>
        <w:rPr>
          <w:sz w:val="24"/>
          <w:szCs w:val="24"/>
        </w:rPr>
      </w:pPr>
      <w:r w:rsidRPr="00105F90">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37ECC" w:rsidRPr="00105F90" w:rsidRDefault="00037ECC" w:rsidP="00037ECC">
      <w:pPr>
        <w:ind w:firstLine="540"/>
        <w:jc w:val="both"/>
        <w:rPr>
          <w:sz w:val="24"/>
          <w:szCs w:val="24"/>
        </w:rPr>
      </w:pPr>
      <w:r w:rsidRPr="00105F90">
        <w:rPr>
          <w:sz w:val="24"/>
          <w:szCs w:val="24"/>
        </w:rPr>
        <w:t xml:space="preserve">4) понимание и признание особой роли России в обеспечении государственной и </w:t>
      </w:r>
      <w:r w:rsidRPr="00105F90">
        <w:rPr>
          <w:sz w:val="24"/>
          <w:szCs w:val="24"/>
        </w:rPr>
        <w:lastRenderedPageBreak/>
        <w:t>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37ECC" w:rsidRPr="00105F90" w:rsidRDefault="00037ECC" w:rsidP="00037ECC">
      <w:pPr>
        <w:ind w:firstLine="540"/>
        <w:jc w:val="both"/>
        <w:rPr>
          <w:sz w:val="24"/>
          <w:szCs w:val="24"/>
        </w:rPr>
      </w:pPr>
      <w:r w:rsidRPr="00105F90">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037ECC" w:rsidRPr="00105F90" w:rsidRDefault="00037ECC" w:rsidP="00037ECC">
      <w:pPr>
        <w:ind w:firstLine="540"/>
        <w:jc w:val="both"/>
        <w:rPr>
          <w:sz w:val="24"/>
          <w:szCs w:val="24"/>
        </w:rPr>
      </w:pPr>
      <w:r w:rsidRPr="00105F90">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37ECC" w:rsidRPr="00105F90" w:rsidRDefault="00037ECC" w:rsidP="00037ECC">
      <w:pPr>
        <w:ind w:firstLine="540"/>
        <w:jc w:val="both"/>
        <w:rPr>
          <w:sz w:val="24"/>
          <w:szCs w:val="24"/>
        </w:rPr>
      </w:pPr>
      <w:r w:rsidRPr="00105F90">
        <w:rPr>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37ECC" w:rsidRPr="00105F90" w:rsidRDefault="00037ECC" w:rsidP="00037ECC">
      <w:pPr>
        <w:ind w:firstLine="540"/>
        <w:jc w:val="both"/>
        <w:rPr>
          <w:sz w:val="24"/>
          <w:szCs w:val="24"/>
        </w:rPr>
      </w:pPr>
      <w:r w:rsidRPr="00105F90">
        <w:rPr>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037ECC" w:rsidRPr="00105F90" w:rsidRDefault="00037ECC" w:rsidP="00037ECC">
      <w:pPr>
        <w:ind w:firstLine="540"/>
        <w:jc w:val="both"/>
        <w:rPr>
          <w:sz w:val="24"/>
          <w:szCs w:val="24"/>
        </w:rPr>
      </w:pPr>
      <w:r w:rsidRPr="00105F90">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37ECC" w:rsidRPr="00105F90" w:rsidRDefault="00037ECC" w:rsidP="00037ECC">
      <w:pPr>
        <w:ind w:firstLine="540"/>
        <w:jc w:val="both"/>
        <w:rPr>
          <w:sz w:val="24"/>
          <w:szCs w:val="24"/>
        </w:rPr>
      </w:pPr>
      <w:r w:rsidRPr="00105F90">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37ECC" w:rsidRPr="00105F90" w:rsidRDefault="00037ECC" w:rsidP="00037ECC">
      <w:pPr>
        <w:ind w:firstLine="540"/>
        <w:jc w:val="both"/>
        <w:rPr>
          <w:sz w:val="24"/>
          <w:szCs w:val="24"/>
        </w:rPr>
      </w:pPr>
      <w:r w:rsidRPr="00105F90">
        <w:rPr>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37ECC" w:rsidRPr="00105F90" w:rsidRDefault="00037ECC" w:rsidP="00037ECC">
      <w:pPr>
        <w:ind w:firstLine="540"/>
        <w:jc w:val="both"/>
        <w:rPr>
          <w:sz w:val="24"/>
          <w:szCs w:val="24"/>
        </w:rPr>
      </w:pPr>
      <w:r w:rsidRPr="00105F90">
        <w:rPr>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37ECC" w:rsidRPr="00105F90" w:rsidRDefault="00037ECC" w:rsidP="00037ECC">
      <w:pPr>
        <w:ind w:firstLine="540"/>
        <w:jc w:val="both"/>
        <w:rPr>
          <w:sz w:val="24"/>
          <w:szCs w:val="24"/>
        </w:rPr>
      </w:pPr>
      <w:r w:rsidRPr="00105F90">
        <w:rPr>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037ECC" w:rsidRPr="00105F90" w:rsidRDefault="00037ECC" w:rsidP="00037ECC">
      <w:pPr>
        <w:ind w:firstLine="540"/>
        <w:jc w:val="both"/>
        <w:rPr>
          <w:sz w:val="24"/>
          <w:szCs w:val="24"/>
        </w:rPr>
      </w:pPr>
      <w:r w:rsidRPr="00105F90">
        <w:rPr>
          <w:sz w:val="24"/>
          <w:szCs w:val="24"/>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006B6D1C">
        <w:rPr>
          <w:sz w:val="24"/>
          <w:szCs w:val="24"/>
        </w:rPr>
        <w:t>и защиты Родины</w:t>
      </w:r>
      <w:r w:rsidRPr="00105F90">
        <w:rPr>
          <w:sz w:val="24"/>
          <w:szCs w:val="24"/>
        </w:rPr>
        <w:t>".</w:t>
      </w:r>
    </w:p>
    <w:p w:rsidR="00037ECC" w:rsidRDefault="00037ECC" w:rsidP="00037ECC">
      <w:pPr>
        <w:pStyle w:val="a3"/>
        <w:spacing w:before="220"/>
        <w:ind w:firstLine="540"/>
        <w:jc w:val="both"/>
        <w:rPr>
          <w:sz w:val="24"/>
          <w:szCs w:val="24"/>
        </w:rPr>
      </w:pPr>
    </w:p>
    <w:p w:rsidR="00037ECC" w:rsidRDefault="00037ECC" w:rsidP="00037ECC">
      <w:pPr>
        <w:pStyle w:val="a3"/>
        <w:spacing w:before="220"/>
        <w:ind w:firstLine="540"/>
        <w:jc w:val="both"/>
        <w:rPr>
          <w:sz w:val="24"/>
          <w:szCs w:val="24"/>
        </w:rPr>
      </w:pPr>
    </w:p>
    <w:p w:rsidR="003F69B8" w:rsidRPr="00787DDC" w:rsidRDefault="003F69B8" w:rsidP="00037ECC">
      <w:pPr>
        <w:pStyle w:val="a3"/>
        <w:spacing w:before="220"/>
        <w:ind w:firstLine="540"/>
        <w:jc w:val="both"/>
        <w:rPr>
          <w:sz w:val="24"/>
          <w:szCs w:val="24"/>
        </w:rPr>
      </w:pPr>
    </w:p>
    <w:p w:rsidR="00A569BC" w:rsidRDefault="00A569B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6B6D1C" w:rsidRDefault="006B6D1C" w:rsidP="00A569BC">
      <w:pPr>
        <w:pStyle w:val="a3"/>
        <w:ind w:firstLine="540"/>
        <w:jc w:val="both"/>
        <w:rPr>
          <w:sz w:val="24"/>
          <w:szCs w:val="24"/>
        </w:rPr>
      </w:pPr>
    </w:p>
    <w:p w:rsidR="00A569BC" w:rsidRPr="00787DDC" w:rsidRDefault="00A569BC" w:rsidP="00A569BC">
      <w:pPr>
        <w:pStyle w:val="a5"/>
        <w:ind w:firstLine="540"/>
        <w:jc w:val="both"/>
        <w:outlineLvl w:val="2"/>
        <w:rPr>
          <w:sz w:val="24"/>
          <w:szCs w:val="24"/>
        </w:rPr>
      </w:pPr>
      <w:r w:rsidRPr="00BD0F5B">
        <w:rPr>
          <w:b/>
          <w:sz w:val="24"/>
          <w:szCs w:val="24"/>
        </w:rPr>
        <w:lastRenderedPageBreak/>
        <w:t>1.3.Система оценки достижения планируемых результатов освоения ФООП ООО.</w:t>
      </w:r>
    </w:p>
    <w:p w:rsidR="006C28CC" w:rsidRPr="00ED52B2" w:rsidRDefault="006C28CC" w:rsidP="006C28CC">
      <w:pPr>
        <w:rPr>
          <w:sz w:val="24"/>
          <w:szCs w:val="24"/>
        </w:rPr>
      </w:pPr>
      <w:r w:rsidRPr="00ED52B2">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6C28CC" w:rsidRPr="00ED52B2" w:rsidRDefault="006C28CC" w:rsidP="006C28CC">
      <w:pPr>
        <w:rPr>
          <w:sz w:val="24"/>
          <w:szCs w:val="24"/>
        </w:rPr>
      </w:pPr>
      <w:r w:rsidRPr="00ED52B2">
        <w:rPr>
          <w:sz w:val="24"/>
          <w:szCs w:val="24"/>
        </w:rPr>
        <w:t xml:space="preserve">Основными направлениями и целями оценочной деятельности в образовательной организации являются: -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 оценка результатов деятельности образовательной организации как основа аккредитационных процедур. </w:t>
      </w:r>
    </w:p>
    <w:p w:rsidR="006C28CC" w:rsidRPr="00ED52B2" w:rsidRDefault="006C28CC" w:rsidP="006C28CC">
      <w:pPr>
        <w:rPr>
          <w:sz w:val="24"/>
          <w:szCs w:val="24"/>
        </w:rPr>
      </w:pPr>
      <w:r w:rsidRPr="00ED52B2">
        <w:rPr>
          <w:sz w:val="24"/>
          <w:szCs w:val="24"/>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rsidR="006C28CC" w:rsidRPr="00ED52B2" w:rsidRDefault="006C28CC" w:rsidP="006C28CC">
      <w:pPr>
        <w:rPr>
          <w:sz w:val="24"/>
          <w:szCs w:val="24"/>
        </w:rPr>
      </w:pPr>
      <w:r w:rsidRPr="00ED52B2">
        <w:rPr>
          <w:sz w:val="24"/>
          <w:szCs w:val="24"/>
        </w:rPr>
        <w:t xml:space="preserve">Система оценки включает процедуры внутренней и внешней оценки. </w:t>
      </w:r>
    </w:p>
    <w:p w:rsidR="006C28CC" w:rsidRPr="00ED52B2" w:rsidRDefault="006C28CC" w:rsidP="006C28CC">
      <w:pPr>
        <w:rPr>
          <w:b/>
          <w:sz w:val="24"/>
          <w:szCs w:val="24"/>
        </w:rPr>
      </w:pPr>
      <w:r w:rsidRPr="00ED52B2">
        <w:rPr>
          <w:b/>
          <w:sz w:val="24"/>
          <w:szCs w:val="24"/>
        </w:rPr>
        <w:t xml:space="preserve">Внутренняя оценка включает: </w:t>
      </w:r>
    </w:p>
    <w:p w:rsidR="006C28CC" w:rsidRPr="00ED52B2" w:rsidRDefault="006C28CC" w:rsidP="006C28CC">
      <w:pPr>
        <w:rPr>
          <w:sz w:val="24"/>
          <w:szCs w:val="24"/>
        </w:rPr>
      </w:pPr>
      <w:r w:rsidRPr="00ED52B2">
        <w:rPr>
          <w:sz w:val="24"/>
          <w:szCs w:val="24"/>
        </w:rPr>
        <w:t xml:space="preserve">1. стартовую диагностику; </w:t>
      </w:r>
    </w:p>
    <w:p w:rsidR="006C28CC" w:rsidRPr="00ED52B2" w:rsidRDefault="006C28CC" w:rsidP="006C28CC">
      <w:pPr>
        <w:rPr>
          <w:sz w:val="24"/>
          <w:szCs w:val="24"/>
        </w:rPr>
      </w:pPr>
      <w:r w:rsidRPr="00ED52B2">
        <w:rPr>
          <w:sz w:val="24"/>
          <w:szCs w:val="24"/>
        </w:rPr>
        <w:t>2. текущую и тематическую оценку;</w:t>
      </w:r>
    </w:p>
    <w:p w:rsidR="006C28CC" w:rsidRPr="00ED52B2" w:rsidRDefault="006C28CC" w:rsidP="006C28CC">
      <w:pPr>
        <w:rPr>
          <w:sz w:val="24"/>
          <w:szCs w:val="24"/>
        </w:rPr>
      </w:pPr>
      <w:r w:rsidRPr="00ED52B2">
        <w:rPr>
          <w:sz w:val="24"/>
          <w:szCs w:val="24"/>
        </w:rPr>
        <w:t xml:space="preserve"> 3. психолого-педагогическое наблюдение; </w:t>
      </w:r>
    </w:p>
    <w:p w:rsidR="006C28CC" w:rsidRPr="00ED52B2" w:rsidRDefault="006C28CC" w:rsidP="006C28CC">
      <w:pPr>
        <w:rPr>
          <w:sz w:val="24"/>
          <w:szCs w:val="24"/>
        </w:rPr>
      </w:pPr>
      <w:r w:rsidRPr="00ED52B2">
        <w:rPr>
          <w:sz w:val="24"/>
          <w:szCs w:val="24"/>
        </w:rPr>
        <w:t xml:space="preserve">4. внутренний мониторинг образовательных достижений обучающихся. </w:t>
      </w:r>
    </w:p>
    <w:p w:rsidR="006C28CC" w:rsidRPr="00ED52B2" w:rsidRDefault="006C28CC" w:rsidP="006C28CC">
      <w:pPr>
        <w:rPr>
          <w:sz w:val="24"/>
          <w:szCs w:val="24"/>
        </w:rPr>
      </w:pPr>
      <w:r w:rsidRPr="00ED52B2">
        <w:rPr>
          <w:b/>
          <w:sz w:val="24"/>
          <w:szCs w:val="24"/>
        </w:rPr>
        <w:t>Внешняя оценка включает:</w:t>
      </w:r>
      <w:r w:rsidRPr="00ED52B2">
        <w:rPr>
          <w:sz w:val="24"/>
          <w:szCs w:val="24"/>
        </w:rPr>
        <w:t xml:space="preserve"> </w:t>
      </w:r>
    </w:p>
    <w:p w:rsidR="006C28CC" w:rsidRPr="00ED52B2" w:rsidRDefault="006C28CC" w:rsidP="006C28CC">
      <w:pPr>
        <w:rPr>
          <w:sz w:val="24"/>
          <w:szCs w:val="24"/>
        </w:rPr>
      </w:pPr>
      <w:r w:rsidRPr="00ED52B2">
        <w:rPr>
          <w:sz w:val="24"/>
          <w:szCs w:val="24"/>
        </w:rPr>
        <w:t xml:space="preserve">1. независимую оценку качества образования ; </w:t>
      </w:r>
    </w:p>
    <w:p w:rsidR="006C28CC" w:rsidRPr="00ED52B2" w:rsidRDefault="006C28CC" w:rsidP="006C28CC">
      <w:pPr>
        <w:rPr>
          <w:sz w:val="24"/>
          <w:szCs w:val="24"/>
        </w:rPr>
      </w:pPr>
      <w:r w:rsidRPr="00ED52B2">
        <w:rPr>
          <w:sz w:val="24"/>
          <w:szCs w:val="24"/>
        </w:rPr>
        <w:t xml:space="preserve">2. мониторинговые исследования муниципального, регионального и федерального уровней. </w:t>
      </w:r>
    </w:p>
    <w:p w:rsidR="006C28CC" w:rsidRPr="00ED52B2" w:rsidRDefault="006C28CC" w:rsidP="006C28CC">
      <w:pPr>
        <w:rPr>
          <w:sz w:val="24"/>
          <w:szCs w:val="24"/>
        </w:rPr>
      </w:pPr>
      <w:r w:rsidRPr="00ED52B2">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C28CC" w:rsidRPr="00ED52B2" w:rsidRDefault="006C28CC" w:rsidP="006C28CC">
      <w:pPr>
        <w:rPr>
          <w:sz w:val="24"/>
          <w:szCs w:val="24"/>
        </w:rPr>
      </w:pPr>
      <w:r w:rsidRPr="00ED52B2">
        <w:rPr>
          <w:sz w:val="24"/>
          <w:szCs w:val="24"/>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6C28CC" w:rsidRPr="00ED52B2" w:rsidRDefault="006C28CC" w:rsidP="006C28CC">
      <w:pPr>
        <w:rPr>
          <w:sz w:val="24"/>
          <w:szCs w:val="24"/>
        </w:rPr>
      </w:pPr>
      <w:r w:rsidRPr="00ED52B2">
        <w:rPr>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6C28CC" w:rsidRPr="00ED52B2" w:rsidRDefault="006C28CC" w:rsidP="006C28CC">
      <w:pPr>
        <w:rPr>
          <w:sz w:val="24"/>
          <w:szCs w:val="24"/>
        </w:rPr>
      </w:pPr>
      <w:r w:rsidRPr="00ED52B2">
        <w:rPr>
          <w:sz w:val="24"/>
          <w:szCs w:val="24"/>
        </w:rPr>
        <w:t xml:space="preserve">Комплексный подход к оценке образовательных достижений реализуется через: - оценку предметных и метапредметных результатов; -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w:t>
      </w:r>
      <w:r w:rsidRPr="00ED52B2">
        <w:rPr>
          <w:sz w:val="24"/>
          <w:szCs w:val="24"/>
        </w:rPr>
        <w:lastRenderedPageBreak/>
        <w:t xml:space="preserve">интерпретации полученных результатов в целях управления качеством образования; -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6C28CC" w:rsidRPr="00ED52B2" w:rsidRDefault="006C28CC" w:rsidP="006C28CC">
      <w:pPr>
        <w:rPr>
          <w:sz w:val="24"/>
          <w:szCs w:val="24"/>
        </w:rPr>
      </w:pPr>
      <w:r w:rsidRPr="00ED52B2">
        <w:rPr>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6C28CC" w:rsidRPr="00ED52B2" w:rsidRDefault="006C28CC" w:rsidP="006C28CC">
      <w:pPr>
        <w:rPr>
          <w:sz w:val="24"/>
          <w:szCs w:val="24"/>
        </w:rPr>
      </w:pPr>
      <w:r w:rsidRPr="00ED52B2">
        <w:rPr>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сформированность основ гражданской идентичности личности;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6C28CC" w:rsidRPr="00ED52B2" w:rsidRDefault="006C28CC" w:rsidP="006C28CC">
      <w:pPr>
        <w:rPr>
          <w:sz w:val="24"/>
          <w:szCs w:val="24"/>
        </w:rPr>
      </w:pPr>
      <w:r w:rsidRPr="00ED52B2">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w:t>
      </w:r>
    </w:p>
    <w:p w:rsidR="006C28CC" w:rsidRPr="00ED52B2" w:rsidRDefault="006C28CC" w:rsidP="006C28CC">
      <w:pPr>
        <w:rPr>
          <w:sz w:val="24"/>
          <w:szCs w:val="24"/>
        </w:rPr>
      </w:pPr>
      <w:r w:rsidRPr="00ED52B2">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C28CC" w:rsidRPr="00ED52B2" w:rsidRDefault="006C28CC" w:rsidP="006C28CC">
      <w:pPr>
        <w:rPr>
          <w:sz w:val="24"/>
          <w:szCs w:val="24"/>
        </w:rPr>
      </w:pPr>
      <w:r w:rsidRPr="00ED52B2">
        <w:rPr>
          <w:sz w:val="24"/>
          <w:szCs w:val="24"/>
        </w:rPr>
        <w:t xml:space="preserve">Во внутришкольном мониторинге в целях оптимизации личностного развития учащихся оценка сформированности отдельных личностных результатов, проявляющихся в: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ответственности за результаты обучения;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готовности и способности делать осознанный выбор своей образовательной траектории, в том числе выбор профессии; ценностно-смысловых установок обучающихся, формируемых средствами различных предметов в рамках системы общего образования. </w:t>
      </w:r>
    </w:p>
    <w:p w:rsidR="006C28CC" w:rsidRPr="00ED52B2" w:rsidRDefault="006C28CC" w:rsidP="006C28CC">
      <w:pPr>
        <w:rPr>
          <w:sz w:val="24"/>
          <w:szCs w:val="24"/>
        </w:rPr>
      </w:pPr>
      <w:r w:rsidRPr="00ED52B2">
        <w:rPr>
          <w:sz w:val="24"/>
          <w:szCs w:val="24"/>
        </w:rPr>
        <w:t>В оценке личностных результатов используются методы педагогической диагностики, анкетирование, наблюдение. Диагностика формирования личностных результатов учащихся.</w:t>
      </w:r>
    </w:p>
    <w:p w:rsidR="006C28CC" w:rsidRPr="00ED52B2" w:rsidRDefault="006C28CC" w:rsidP="006C28CC">
      <w:pPr>
        <w:rPr>
          <w:sz w:val="24"/>
          <w:szCs w:val="24"/>
        </w:rPr>
      </w:pPr>
      <w:r w:rsidRPr="00ED52B2">
        <w:rPr>
          <w:sz w:val="24"/>
          <w:szCs w:val="24"/>
        </w:rPr>
        <w:lastRenderedPageBreak/>
        <w:t xml:space="preserve"> Личностные результаты</w:t>
      </w:r>
    </w:p>
    <w:p w:rsidR="006C28CC" w:rsidRPr="00ED52B2" w:rsidRDefault="006C28CC" w:rsidP="006C28CC">
      <w:pPr>
        <w:rPr>
          <w:sz w:val="24"/>
          <w:szCs w:val="24"/>
        </w:rPr>
      </w:pPr>
      <w:r w:rsidRPr="00ED52B2">
        <w:rPr>
          <w:sz w:val="24"/>
          <w:szCs w:val="24"/>
        </w:rPr>
        <w:t xml:space="preserve"> Диагностическая база (инструменты оценки) </w:t>
      </w:r>
    </w:p>
    <w:p w:rsidR="006C28CC" w:rsidRPr="00ED52B2" w:rsidRDefault="006C28CC" w:rsidP="006C28CC">
      <w:pPr>
        <w:rPr>
          <w:sz w:val="24"/>
          <w:szCs w:val="24"/>
        </w:rPr>
      </w:pPr>
      <w:r w:rsidRPr="00ED52B2">
        <w:rPr>
          <w:sz w:val="24"/>
          <w:szCs w:val="24"/>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Методика исследования мотивационной сферы (опросник Г.А. Карповой для учащихся 5-9 классов). Проводится классным руководителем.</w:t>
      </w:r>
    </w:p>
    <w:p w:rsidR="006C28CC" w:rsidRPr="00ED52B2" w:rsidRDefault="006C28CC" w:rsidP="006C28CC">
      <w:pPr>
        <w:rPr>
          <w:sz w:val="24"/>
          <w:szCs w:val="24"/>
        </w:rPr>
      </w:pPr>
      <w:r w:rsidRPr="00ED52B2">
        <w:rPr>
          <w:sz w:val="24"/>
          <w:szCs w:val="24"/>
        </w:rPr>
        <w:t xml:space="preserve"> 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Опросник методики «Шкала эмоционального отклика», авторы А.Меграбян, Н.Эпштейн (7 класс) Проводится классным руководителем. </w:t>
      </w:r>
    </w:p>
    <w:p w:rsidR="006C28CC" w:rsidRPr="00ED52B2" w:rsidRDefault="006C28CC" w:rsidP="006C28CC">
      <w:pPr>
        <w:rPr>
          <w:sz w:val="24"/>
          <w:szCs w:val="24"/>
        </w:rPr>
      </w:pPr>
      <w:r w:rsidRPr="00ED52B2">
        <w:rPr>
          <w:sz w:val="24"/>
          <w:szCs w:val="24"/>
        </w:rPr>
        <w:t xml:space="preserve">3. Освоение социальных норм, правил поведения, ролей и форм социальной жизни в группах и сообществах, включая взрослые и социальные сообщества Диагностика нравственной воспитанности по методике М.И.Шиловой (6 класс) Проводится классным руководителем. </w:t>
      </w:r>
    </w:p>
    <w:p w:rsidR="006C28CC" w:rsidRPr="00ED52B2" w:rsidRDefault="006C28CC" w:rsidP="006C28CC">
      <w:pPr>
        <w:rPr>
          <w:sz w:val="24"/>
          <w:szCs w:val="24"/>
        </w:rPr>
      </w:pPr>
      <w:r w:rsidRPr="00ED52B2">
        <w:rPr>
          <w:sz w:val="24"/>
          <w:szCs w:val="24"/>
        </w:rPr>
        <w:t xml:space="preserve">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 Методика выявления коммуникативных склонностей(Опросник В.В. Синявского, В.А. Федоришина) (8 класс) Проводится классным руководителем. </w:t>
      </w:r>
    </w:p>
    <w:p w:rsidR="006C28CC" w:rsidRPr="00ED52B2" w:rsidRDefault="006C28CC" w:rsidP="006C28CC">
      <w:pPr>
        <w:rPr>
          <w:sz w:val="24"/>
          <w:szCs w:val="24"/>
        </w:rPr>
      </w:pPr>
      <w:r w:rsidRPr="00ED52B2">
        <w:rPr>
          <w:sz w:val="24"/>
          <w:szCs w:val="24"/>
        </w:rPr>
        <w:t>5. Формирование ценности здорового и безопасного образа жизни Индекс отношения к здоровью (по методике В. Ясвина, С.Дерябо) (5-9 класс) Проводится учителем физической культуры или учителем ОБЖ</w:t>
      </w:r>
    </w:p>
    <w:p w:rsidR="006C28CC" w:rsidRPr="00ED52B2" w:rsidRDefault="006C28CC" w:rsidP="006C28CC">
      <w:pPr>
        <w:rPr>
          <w:sz w:val="24"/>
          <w:szCs w:val="24"/>
        </w:rPr>
      </w:pPr>
      <w:r w:rsidRPr="00ED52B2">
        <w:rPr>
          <w:sz w:val="24"/>
          <w:szCs w:val="24"/>
        </w:rPr>
        <w:t xml:space="preserve"> Результаты педагогической диагностики используются в работе классного руководителя и находят свое отражение при составлении характеристики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 </w:t>
      </w:r>
    </w:p>
    <w:p w:rsidR="006C28CC" w:rsidRPr="00ED52B2" w:rsidRDefault="006C28CC" w:rsidP="006C28CC">
      <w:pPr>
        <w:rPr>
          <w:sz w:val="24"/>
          <w:szCs w:val="24"/>
        </w:rPr>
      </w:pPr>
      <w:r w:rsidRPr="00ED52B2">
        <w:rPr>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C28CC" w:rsidRPr="00ED52B2" w:rsidRDefault="006C28CC" w:rsidP="006C28CC">
      <w:pPr>
        <w:rPr>
          <w:sz w:val="24"/>
          <w:szCs w:val="24"/>
        </w:rPr>
      </w:pPr>
      <w:r w:rsidRPr="00ED52B2">
        <w:rPr>
          <w:sz w:val="24"/>
          <w:szCs w:val="24"/>
        </w:rPr>
        <w:t xml:space="preserve"> Формирование метапредметных результатов обеспечивается комплексом освоения программ учебных предметов и внеурочной деятельности. </w:t>
      </w:r>
    </w:p>
    <w:p w:rsidR="006C28CC" w:rsidRPr="00ED52B2" w:rsidRDefault="006C28CC" w:rsidP="006C28CC">
      <w:pPr>
        <w:rPr>
          <w:sz w:val="24"/>
          <w:szCs w:val="24"/>
        </w:rPr>
      </w:pPr>
      <w:r w:rsidRPr="00ED52B2">
        <w:rPr>
          <w:sz w:val="24"/>
          <w:szCs w:val="24"/>
        </w:rPr>
        <w:t xml:space="preserve">Основным объектом оценки метапредметных результатов является овладение: </w:t>
      </w:r>
    </w:p>
    <w:p w:rsidR="006C28CC" w:rsidRPr="00ED52B2" w:rsidRDefault="006C28CC" w:rsidP="006C28CC">
      <w:pPr>
        <w:rPr>
          <w:sz w:val="24"/>
          <w:szCs w:val="24"/>
        </w:rPr>
      </w:pPr>
      <w:r w:rsidRPr="00ED52B2">
        <w:rPr>
          <w:sz w:val="24"/>
          <w:szCs w:val="24"/>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C28CC" w:rsidRPr="00ED52B2" w:rsidRDefault="006C28CC" w:rsidP="006C28CC">
      <w:pPr>
        <w:rPr>
          <w:sz w:val="24"/>
          <w:szCs w:val="24"/>
        </w:rPr>
      </w:pPr>
      <w:r w:rsidRPr="00ED52B2">
        <w:rPr>
          <w:sz w:val="24"/>
          <w:szCs w:val="24"/>
        </w:rPr>
        <w:t xml:space="preserve"> -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C28CC" w:rsidRPr="00ED52B2" w:rsidRDefault="006C28CC" w:rsidP="006C28CC">
      <w:pPr>
        <w:rPr>
          <w:sz w:val="24"/>
          <w:szCs w:val="24"/>
        </w:rPr>
      </w:pPr>
      <w:r w:rsidRPr="00ED52B2">
        <w:rPr>
          <w:sz w:val="24"/>
          <w:szCs w:val="24"/>
        </w:rPr>
        <w:t xml:space="preserve"> -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w:t>
      </w:r>
      <w:r w:rsidRPr="00ED52B2">
        <w:rPr>
          <w:sz w:val="24"/>
          <w:szCs w:val="24"/>
        </w:rPr>
        <w:lastRenderedPageBreak/>
        <w:t xml:space="preserve">действия, актуальный контроль на уровне произвольного внимания). </w:t>
      </w:r>
    </w:p>
    <w:p w:rsidR="006C28CC" w:rsidRPr="00ED52B2" w:rsidRDefault="006C28CC" w:rsidP="006C28CC">
      <w:pPr>
        <w:rPr>
          <w:sz w:val="24"/>
          <w:szCs w:val="24"/>
        </w:rPr>
      </w:pPr>
      <w:r w:rsidRPr="00ED52B2">
        <w:rPr>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6C28CC" w:rsidRPr="00ED52B2" w:rsidRDefault="006C28CC" w:rsidP="006C28CC">
      <w:pPr>
        <w:rPr>
          <w:sz w:val="24"/>
          <w:szCs w:val="24"/>
        </w:rPr>
      </w:pPr>
      <w:r w:rsidRPr="00ED52B2">
        <w:rPr>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6C28CC" w:rsidRPr="00ED52B2" w:rsidRDefault="006C28CC" w:rsidP="006C28CC">
      <w:pPr>
        <w:rPr>
          <w:sz w:val="24"/>
          <w:szCs w:val="24"/>
        </w:rPr>
      </w:pPr>
      <w:r w:rsidRPr="00ED52B2">
        <w:rPr>
          <w:sz w:val="24"/>
          <w:szCs w:val="24"/>
        </w:rPr>
        <w:t xml:space="preserve">Формы оценки: </w:t>
      </w:r>
    </w:p>
    <w:p w:rsidR="006C28CC" w:rsidRPr="00ED52B2" w:rsidRDefault="006C28CC" w:rsidP="006C28CC">
      <w:pPr>
        <w:rPr>
          <w:sz w:val="24"/>
          <w:szCs w:val="24"/>
        </w:rPr>
      </w:pPr>
      <w:r w:rsidRPr="00ED52B2">
        <w:rPr>
          <w:sz w:val="24"/>
          <w:szCs w:val="24"/>
        </w:rPr>
        <w:t xml:space="preserve">- для проверки читательской грамотности - письменная работа на межпредметной основе; </w:t>
      </w:r>
    </w:p>
    <w:p w:rsidR="006C28CC" w:rsidRPr="00ED52B2" w:rsidRDefault="006C28CC" w:rsidP="006C28CC">
      <w:pPr>
        <w:rPr>
          <w:sz w:val="24"/>
          <w:szCs w:val="24"/>
        </w:rPr>
      </w:pPr>
      <w:r w:rsidRPr="00ED52B2">
        <w:rPr>
          <w:sz w:val="24"/>
          <w:szCs w:val="24"/>
        </w:rPr>
        <w:t>- для проверки цифровой грамотности - практическая работа в сочетании с письменной (компьютеризованной) частью;</w:t>
      </w:r>
    </w:p>
    <w:p w:rsidR="006C28CC" w:rsidRPr="00ED52B2" w:rsidRDefault="006C28CC" w:rsidP="006C28CC">
      <w:pPr>
        <w:rPr>
          <w:sz w:val="24"/>
          <w:szCs w:val="24"/>
        </w:rPr>
      </w:pPr>
      <w:r w:rsidRPr="00ED52B2">
        <w:rPr>
          <w:sz w:val="24"/>
          <w:szCs w:val="24"/>
        </w:rPr>
        <w:t xml:space="preserve"> -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6C28CC" w:rsidRPr="00ED52B2" w:rsidRDefault="006C28CC" w:rsidP="006C28CC">
      <w:pPr>
        <w:rPr>
          <w:sz w:val="24"/>
          <w:szCs w:val="24"/>
        </w:rPr>
      </w:pPr>
      <w:r w:rsidRPr="00ED52B2">
        <w:rPr>
          <w:sz w:val="24"/>
          <w:szCs w:val="24"/>
        </w:rPr>
        <w:t xml:space="preserve">Каждый из перечисленных видов диагностики проводится с периодичностью не менее чем один раз в два года.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 Результатом проекта является одна из следующих работ: - письменная работа (эссе, реферат, аналитические материалы, обзорные материалы, отчеты о проведенных исследованиях, стендовый доклад и другие); -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 материальный объект, макет, иное конструкторское изделие; - отчетные материалы по социальному проекту. </w:t>
      </w:r>
    </w:p>
    <w:p w:rsidR="006C28CC" w:rsidRPr="00ED52B2" w:rsidRDefault="006C28CC" w:rsidP="006C28CC">
      <w:pPr>
        <w:rPr>
          <w:sz w:val="24"/>
          <w:szCs w:val="24"/>
        </w:rPr>
      </w:pPr>
      <w:r w:rsidRPr="00ED52B2">
        <w:rPr>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C28CC" w:rsidRPr="00ED52B2" w:rsidRDefault="006C28CC" w:rsidP="006C28CC">
      <w:pPr>
        <w:rPr>
          <w:sz w:val="24"/>
          <w:szCs w:val="24"/>
        </w:rPr>
      </w:pPr>
      <w:r w:rsidRPr="00ED52B2">
        <w:rPr>
          <w:sz w:val="24"/>
          <w:szCs w:val="24"/>
        </w:rPr>
        <w:t xml:space="preserve">Проект оценивается по следующим критериям: </w:t>
      </w:r>
    </w:p>
    <w:p w:rsidR="006C28CC" w:rsidRPr="00ED52B2" w:rsidRDefault="006C28CC" w:rsidP="006C28CC">
      <w:pPr>
        <w:rPr>
          <w:sz w:val="24"/>
          <w:szCs w:val="24"/>
        </w:rPr>
      </w:pPr>
      <w:r w:rsidRPr="00ED52B2">
        <w:rPr>
          <w:sz w:val="24"/>
          <w:szCs w:val="24"/>
        </w:rPr>
        <w:t xml:space="preserve">-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6C28CC" w:rsidRPr="00ED52B2" w:rsidRDefault="006C28CC" w:rsidP="006C28CC">
      <w:pPr>
        <w:rPr>
          <w:sz w:val="24"/>
          <w:szCs w:val="24"/>
        </w:rPr>
      </w:pPr>
      <w:r w:rsidRPr="00ED52B2">
        <w:rPr>
          <w:sz w:val="24"/>
          <w:szCs w:val="24"/>
        </w:rPr>
        <w:t xml:space="preserve">-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6C28CC" w:rsidRPr="00ED52B2" w:rsidRDefault="006C28CC" w:rsidP="006C28CC">
      <w:pPr>
        <w:rPr>
          <w:sz w:val="24"/>
          <w:szCs w:val="24"/>
        </w:rPr>
      </w:pPr>
      <w:r w:rsidRPr="00ED52B2">
        <w:rPr>
          <w:sz w:val="24"/>
          <w:szCs w:val="24"/>
        </w:rPr>
        <w:t>- 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C28CC" w:rsidRPr="00ED52B2" w:rsidRDefault="006C28CC" w:rsidP="006C28CC">
      <w:pPr>
        <w:rPr>
          <w:sz w:val="24"/>
          <w:szCs w:val="24"/>
        </w:rPr>
      </w:pPr>
      <w:r w:rsidRPr="00ED52B2">
        <w:rPr>
          <w:sz w:val="24"/>
          <w:szCs w:val="24"/>
        </w:rPr>
        <w:t xml:space="preserve">- 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Предметные результаты освоения ООП ООО с учетом специфики содержания предметных областей, включающих конкретные учебные предметы, </w:t>
      </w:r>
      <w:r w:rsidRPr="00ED52B2">
        <w:rPr>
          <w:sz w:val="24"/>
          <w:szCs w:val="24"/>
        </w:rPr>
        <w:lastRenderedPageBreak/>
        <w:t>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C28CC" w:rsidRPr="00ED52B2" w:rsidRDefault="006C28CC" w:rsidP="006C28CC">
      <w:pPr>
        <w:rPr>
          <w:sz w:val="24"/>
          <w:szCs w:val="24"/>
        </w:rPr>
      </w:pPr>
      <w:r w:rsidRPr="00ED52B2">
        <w:rPr>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6C28CC" w:rsidRPr="00ED52B2" w:rsidRDefault="006C28CC" w:rsidP="006C28CC">
      <w:pPr>
        <w:rPr>
          <w:sz w:val="24"/>
          <w:szCs w:val="24"/>
        </w:rPr>
      </w:pPr>
      <w:r w:rsidRPr="00ED52B2">
        <w:rPr>
          <w:sz w:val="24"/>
          <w:szCs w:val="24"/>
        </w:rPr>
        <w:t xml:space="preserve">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 Оценка достижения предметных результатов регламентируется Положением о формах, периодичности и порядке текущего контроля успеваемости и промежуточной аттестации обучающихся, которое утверждается педагогическим советом образовательной организации и доводится до сведения учащихся и их родителей (законных представителей).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6C28CC" w:rsidRPr="00ED52B2" w:rsidRDefault="006C28CC" w:rsidP="006C28CC">
      <w:pPr>
        <w:rPr>
          <w:sz w:val="24"/>
          <w:szCs w:val="24"/>
        </w:rPr>
      </w:pPr>
      <w:r w:rsidRPr="00ED52B2">
        <w:rPr>
          <w:sz w:val="24"/>
          <w:szCs w:val="24"/>
        </w:rPr>
        <w:t xml:space="preserve">Особенности оценки по отдельному учебному предмету фиксируются в приложении к ООП ООО. </w:t>
      </w:r>
    </w:p>
    <w:p w:rsidR="006C28CC" w:rsidRPr="00ED52B2" w:rsidRDefault="006C28CC" w:rsidP="006C28CC">
      <w:pPr>
        <w:rPr>
          <w:sz w:val="24"/>
          <w:szCs w:val="24"/>
        </w:rPr>
      </w:pPr>
      <w:r w:rsidRPr="00ED52B2">
        <w:rPr>
          <w:sz w:val="24"/>
          <w:szCs w:val="24"/>
        </w:rPr>
        <w:t>Описание оценки предметных результатов по отдельному учебному предмету включает:</w:t>
      </w:r>
    </w:p>
    <w:p w:rsidR="006C28CC" w:rsidRPr="00ED52B2" w:rsidRDefault="006C28CC" w:rsidP="006C28CC">
      <w:pPr>
        <w:rPr>
          <w:sz w:val="24"/>
          <w:szCs w:val="24"/>
        </w:rPr>
      </w:pPr>
      <w:r w:rsidRPr="00ED52B2">
        <w:rPr>
          <w:sz w:val="24"/>
          <w:szCs w:val="24"/>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C28CC" w:rsidRPr="00ED52B2" w:rsidRDefault="006C28CC" w:rsidP="006C28CC">
      <w:pPr>
        <w:rPr>
          <w:sz w:val="24"/>
          <w:szCs w:val="24"/>
        </w:rPr>
      </w:pPr>
      <w:r w:rsidRPr="00ED52B2">
        <w:rPr>
          <w:sz w:val="24"/>
          <w:szCs w:val="24"/>
        </w:rPr>
        <w:t xml:space="preserve"> -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6C28CC" w:rsidRPr="00ED52B2" w:rsidRDefault="006C28CC" w:rsidP="006C28CC">
      <w:pPr>
        <w:rPr>
          <w:sz w:val="24"/>
          <w:szCs w:val="24"/>
        </w:rPr>
      </w:pPr>
      <w:r w:rsidRPr="00ED52B2">
        <w:rPr>
          <w:sz w:val="24"/>
          <w:szCs w:val="24"/>
        </w:rPr>
        <w:t xml:space="preserve">- график контрольных мероприятий. </w:t>
      </w:r>
    </w:p>
    <w:p w:rsidR="006C28CC" w:rsidRPr="00ED52B2" w:rsidRDefault="006C28CC" w:rsidP="006C28CC">
      <w:pPr>
        <w:rPr>
          <w:sz w:val="24"/>
          <w:szCs w:val="24"/>
        </w:rPr>
      </w:pPr>
      <w:r w:rsidRPr="00ED52B2">
        <w:rPr>
          <w:sz w:val="24"/>
          <w:szCs w:val="24"/>
        </w:rPr>
        <w:t>Внутренний мониторинг представляет собой следующие процедуры:</w:t>
      </w:r>
    </w:p>
    <w:p w:rsidR="006C28CC" w:rsidRPr="00ED52B2" w:rsidRDefault="006C28CC" w:rsidP="006C28CC">
      <w:pPr>
        <w:rPr>
          <w:sz w:val="24"/>
          <w:szCs w:val="24"/>
        </w:rPr>
      </w:pPr>
      <w:r w:rsidRPr="00ED52B2">
        <w:rPr>
          <w:sz w:val="24"/>
          <w:szCs w:val="24"/>
        </w:rPr>
        <w:t xml:space="preserve"> - стартовая диагностика; </w:t>
      </w:r>
    </w:p>
    <w:p w:rsidR="006C28CC" w:rsidRPr="00ED52B2" w:rsidRDefault="006C28CC" w:rsidP="006C28CC">
      <w:pPr>
        <w:rPr>
          <w:sz w:val="24"/>
          <w:szCs w:val="24"/>
        </w:rPr>
      </w:pPr>
      <w:r w:rsidRPr="00ED52B2">
        <w:rPr>
          <w:sz w:val="24"/>
          <w:szCs w:val="24"/>
        </w:rPr>
        <w:t xml:space="preserve">- оценка уровня достижения предметных и метапредметных результатов; </w:t>
      </w:r>
    </w:p>
    <w:p w:rsidR="006C28CC" w:rsidRPr="00ED52B2" w:rsidRDefault="006C28CC" w:rsidP="006C28CC">
      <w:pPr>
        <w:rPr>
          <w:sz w:val="24"/>
          <w:szCs w:val="24"/>
        </w:rPr>
      </w:pPr>
      <w:r w:rsidRPr="00ED52B2">
        <w:rPr>
          <w:sz w:val="24"/>
          <w:szCs w:val="24"/>
        </w:rPr>
        <w:t>- оценка уровня функциональной грамотности;</w:t>
      </w:r>
    </w:p>
    <w:p w:rsidR="006C28CC" w:rsidRPr="00ED52B2" w:rsidRDefault="006C28CC" w:rsidP="006C28CC">
      <w:pPr>
        <w:rPr>
          <w:sz w:val="24"/>
          <w:szCs w:val="24"/>
        </w:rPr>
      </w:pPr>
      <w:r w:rsidRPr="00ED52B2">
        <w:rPr>
          <w:sz w:val="24"/>
          <w:szCs w:val="24"/>
        </w:rPr>
        <w:t xml:space="preserve"> -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C28CC" w:rsidRPr="00ED52B2" w:rsidRDefault="006C28CC" w:rsidP="006C28CC">
      <w:pPr>
        <w:rPr>
          <w:sz w:val="24"/>
          <w:szCs w:val="24"/>
        </w:rPr>
      </w:pPr>
      <w:r w:rsidRPr="00ED52B2">
        <w:rPr>
          <w:sz w:val="24"/>
          <w:szCs w:val="24"/>
        </w:rPr>
        <w:t xml:space="preserve"> 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6C28CC" w:rsidRPr="00ED52B2" w:rsidRDefault="006C28CC" w:rsidP="006C28CC">
      <w:pPr>
        <w:rPr>
          <w:sz w:val="24"/>
          <w:szCs w:val="24"/>
        </w:rPr>
      </w:pPr>
      <w:r w:rsidRPr="00ED52B2">
        <w:rPr>
          <w:sz w:val="24"/>
          <w:szCs w:val="24"/>
        </w:rPr>
        <w:t>Организация и содержание оценочных процедур предметных результатов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C28CC" w:rsidRPr="00ED52B2" w:rsidRDefault="006C28CC" w:rsidP="006C28CC">
      <w:pPr>
        <w:rPr>
          <w:sz w:val="24"/>
          <w:szCs w:val="24"/>
        </w:rPr>
      </w:pPr>
      <w:r w:rsidRPr="00ED52B2">
        <w:rPr>
          <w:sz w:val="24"/>
          <w:szCs w:val="24"/>
        </w:rPr>
        <w:t xml:space="preserve">Стартовая диагностика проводится в начале 5 класса и выступает как основа (точка отсчета)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C28CC" w:rsidRPr="00ED52B2" w:rsidRDefault="006C28CC" w:rsidP="006C28CC">
      <w:pPr>
        <w:rPr>
          <w:sz w:val="24"/>
          <w:szCs w:val="24"/>
        </w:rPr>
      </w:pPr>
      <w:r w:rsidRPr="00ED52B2">
        <w:rPr>
          <w:sz w:val="24"/>
          <w:szCs w:val="24"/>
        </w:rPr>
        <w:t xml:space="preserve">Стартовая диагностика проводится педагогическими работниками с целью оценки </w:t>
      </w:r>
      <w:r w:rsidRPr="00ED52B2">
        <w:rPr>
          <w:sz w:val="24"/>
          <w:szCs w:val="24"/>
        </w:rPr>
        <w:lastRenderedPageBreak/>
        <w:t xml:space="preserve">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6C28CC" w:rsidRPr="006C28CC" w:rsidRDefault="006C28CC" w:rsidP="006C28CC">
      <w:pPr>
        <w:rPr>
          <w:b/>
          <w:sz w:val="24"/>
          <w:szCs w:val="24"/>
        </w:rPr>
      </w:pPr>
      <w:r w:rsidRPr="006C28CC">
        <w:rPr>
          <w:b/>
          <w:sz w:val="24"/>
          <w:szCs w:val="24"/>
        </w:rPr>
        <w:t>Текущий контроль</w:t>
      </w:r>
    </w:p>
    <w:p w:rsidR="006C28CC" w:rsidRPr="00ED52B2" w:rsidRDefault="006C28CC" w:rsidP="006C28CC">
      <w:pPr>
        <w:rPr>
          <w:sz w:val="24"/>
          <w:szCs w:val="24"/>
        </w:rPr>
      </w:pPr>
      <w:r w:rsidRPr="00ED52B2">
        <w:rPr>
          <w:sz w:val="24"/>
          <w:szCs w:val="24"/>
        </w:rPr>
        <w:t xml:space="preserve"> Текущая оценка представляет собой процедуру оценки индивидуального продвижения обучающегося в освоении программы учебного предмета. </w:t>
      </w:r>
    </w:p>
    <w:p w:rsidR="006C28CC" w:rsidRPr="00ED52B2" w:rsidRDefault="006C28CC" w:rsidP="006C28CC">
      <w:pPr>
        <w:rPr>
          <w:sz w:val="24"/>
          <w:szCs w:val="24"/>
        </w:rPr>
      </w:pPr>
      <w:r w:rsidRPr="00ED52B2">
        <w:rPr>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6C28CC" w:rsidRPr="00ED52B2" w:rsidRDefault="006C28CC" w:rsidP="006C28CC">
      <w:pPr>
        <w:rPr>
          <w:sz w:val="24"/>
          <w:szCs w:val="24"/>
        </w:rPr>
      </w:pPr>
      <w:r w:rsidRPr="00ED52B2">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Текущий(в том числе и тематический)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6C28CC" w:rsidRPr="00ED52B2" w:rsidRDefault="006C28CC" w:rsidP="006C28CC">
      <w:pPr>
        <w:rPr>
          <w:sz w:val="24"/>
          <w:szCs w:val="24"/>
        </w:rPr>
      </w:pPr>
      <w:r w:rsidRPr="00ED52B2">
        <w:rPr>
          <w:sz w:val="24"/>
          <w:szCs w:val="24"/>
        </w:rPr>
        <w:t xml:space="preserve"> </w:t>
      </w:r>
      <w:r w:rsidRPr="00ED52B2">
        <w:rPr>
          <w:sz w:val="24"/>
          <w:szCs w:val="24"/>
        </w:rPr>
        <w:sym w:font="Symbol" w:char="F0B7"/>
      </w:r>
      <w:r w:rsidRPr="00ED52B2">
        <w:rPr>
          <w:sz w:val="24"/>
          <w:szCs w:val="24"/>
        </w:rPr>
        <w:t xml:space="preserve"> определения степени освоения образовательной программы;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оценки соответствия результатов освоения образовательных программ требованиям государственных образовательных стандартов. </w:t>
      </w:r>
    </w:p>
    <w:p w:rsidR="006C28CC" w:rsidRPr="00ED52B2" w:rsidRDefault="006C28CC" w:rsidP="006C28CC">
      <w:pPr>
        <w:rPr>
          <w:sz w:val="24"/>
          <w:szCs w:val="24"/>
        </w:rPr>
      </w:pPr>
      <w:r w:rsidRPr="00ED52B2">
        <w:rPr>
          <w:sz w:val="24"/>
          <w:szCs w:val="24"/>
        </w:rPr>
        <w:t xml:space="preserve">Периодичность и формы текущего контроля определяются педагогами самостоятельно с учетом требований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 индивидуальных особенностей обучающихся, используемых образовательных технологий и отражаются в календарно – тематических планах, рабочих программах учителя. Текущий контроль осуществляется по 5-бальной шкале оценивания по учебным предметам обязательной части учебного плана, безотметочно (не оценивается) - в части формируемой участниками образовательных отношений, в том числе по курсам внеурочной деятельности. </w:t>
      </w:r>
    </w:p>
    <w:p w:rsidR="006C28CC" w:rsidRPr="00ED52B2" w:rsidRDefault="006C28CC" w:rsidP="006C28CC">
      <w:pPr>
        <w:rPr>
          <w:sz w:val="24"/>
          <w:szCs w:val="24"/>
        </w:rPr>
      </w:pPr>
      <w:r w:rsidRPr="00ED52B2">
        <w:rPr>
          <w:sz w:val="24"/>
          <w:szCs w:val="24"/>
        </w:rPr>
        <w:t xml:space="preserve">Текущий контроль осуществляется в следующих формах: * устные и письменные индивидуальные опросы, домашние работы; * самостоятельные и проверочные работы, комплексные работы; * устные и письменные контрольные работы и зачеты; * сочинения, изложения, диктанты (могут содержать творческие задания); * практические и лабораторные работы; * выполнение контрольных упражнений, нормативов по физической культуре (виду спорта); * защита учебно-исследовательских работ и проектов, творческих проектов; * тестирование, в том числе с использованием контрольно-измерительных материалов, информационно-коммуникационных технологий. </w:t>
      </w:r>
    </w:p>
    <w:p w:rsidR="006C28CC" w:rsidRPr="00ED52B2" w:rsidRDefault="006C28CC" w:rsidP="006C28CC">
      <w:pPr>
        <w:rPr>
          <w:sz w:val="24"/>
          <w:szCs w:val="24"/>
        </w:rPr>
      </w:pPr>
      <w:r w:rsidRPr="00ED52B2">
        <w:rPr>
          <w:sz w:val="24"/>
          <w:szCs w:val="24"/>
        </w:rPr>
        <w:t xml:space="preserve">Данные виды работ оцениваются по 5-бальной шкале в соответствии с критериями оценивания (приложение). </w:t>
      </w:r>
    </w:p>
    <w:p w:rsidR="006C28CC" w:rsidRPr="00ED52B2" w:rsidRDefault="006C28CC" w:rsidP="006C28CC">
      <w:pPr>
        <w:rPr>
          <w:sz w:val="24"/>
          <w:szCs w:val="24"/>
        </w:rPr>
      </w:pPr>
      <w:r w:rsidRPr="00ED52B2">
        <w:rPr>
          <w:sz w:val="24"/>
          <w:szCs w:val="24"/>
        </w:rPr>
        <w:t xml:space="preserve">Результаты текущего контроля фиксируются в классных электронных журналах. </w:t>
      </w:r>
    </w:p>
    <w:p w:rsidR="006C28CC" w:rsidRPr="00ED52B2" w:rsidRDefault="006C28CC" w:rsidP="006C28CC">
      <w:pPr>
        <w:rPr>
          <w:sz w:val="24"/>
          <w:szCs w:val="24"/>
        </w:rPr>
      </w:pPr>
      <w:r w:rsidRPr="00ED52B2">
        <w:rPr>
          <w:sz w:val="24"/>
          <w:szCs w:val="24"/>
        </w:rPr>
        <w:t xml:space="preserve">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 </w:t>
      </w:r>
    </w:p>
    <w:p w:rsidR="006C28CC" w:rsidRPr="006C28CC" w:rsidRDefault="006C28CC" w:rsidP="006C28CC">
      <w:pPr>
        <w:rPr>
          <w:b/>
          <w:sz w:val="24"/>
          <w:szCs w:val="24"/>
        </w:rPr>
      </w:pPr>
      <w:r w:rsidRPr="006C28CC">
        <w:rPr>
          <w:b/>
          <w:sz w:val="24"/>
          <w:szCs w:val="24"/>
        </w:rPr>
        <w:t>Промежуточная аттестация</w:t>
      </w:r>
    </w:p>
    <w:p w:rsidR="006C28CC" w:rsidRPr="00ED52B2" w:rsidRDefault="006C28CC" w:rsidP="006C28CC">
      <w:pPr>
        <w:rPr>
          <w:sz w:val="24"/>
          <w:szCs w:val="24"/>
        </w:rPr>
      </w:pPr>
      <w:r w:rsidRPr="00ED52B2">
        <w:rPr>
          <w:sz w:val="24"/>
          <w:szCs w:val="24"/>
        </w:rPr>
        <w:t xml:space="preserve"> 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6C28CC" w:rsidRPr="00ED52B2" w:rsidRDefault="006C28CC" w:rsidP="006C28CC">
      <w:pPr>
        <w:rPr>
          <w:sz w:val="24"/>
          <w:szCs w:val="24"/>
        </w:rPr>
      </w:pPr>
      <w:r w:rsidRPr="00ED52B2">
        <w:rPr>
          <w:sz w:val="24"/>
          <w:szCs w:val="24"/>
        </w:rPr>
        <w:t xml:space="preserve"> </w:t>
      </w:r>
      <w:r w:rsidRPr="00ED52B2">
        <w:rPr>
          <w:sz w:val="24"/>
          <w:szCs w:val="24"/>
        </w:rPr>
        <w:sym w:font="Symbol" w:char="F0B7"/>
      </w:r>
      <w:r w:rsidRPr="00ED52B2">
        <w:rPr>
          <w:sz w:val="24"/>
          <w:szCs w:val="24"/>
        </w:rPr>
        <w:t xml:space="preserve"> 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6C28CC" w:rsidRPr="00ED52B2" w:rsidRDefault="006C28CC" w:rsidP="006C28CC">
      <w:pPr>
        <w:rPr>
          <w:sz w:val="24"/>
          <w:szCs w:val="24"/>
        </w:rPr>
      </w:pPr>
      <w:r w:rsidRPr="00ED52B2">
        <w:rPr>
          <w:sz w:val="24"/>
          <w:szCs w:val="24"/>
        </w:rPr>
        <w:t xml:space="preserve"> </w:t>
      </w:r>
      <w:r w:rsidRPr="00ED52B2">
        <w:rPr>
          <w:sz w:val="24"/>
          <w:szCs w:val="24"/>
        </w:rPr>
        <w:sym w:font="Symbol" w:char="F0B7"/>
      </w:r>
      <w:r w:rsidRPr="00ED52B2">
        <w:rPr>
          <w:sz w:val="24"/>
          <w:szCs w:val="24"/>
        </w:rPr>
        <w:t xml:space="preserve"> соотнесения достигнутого уровня с требованиями государственных образовательных стандартов;</w:t>
      </w:r>
    </w:p>
    <w:p w:rsidR="006C28CC" w:rsidRPr="00ED52B2" w:rsidRDefault="006C28CC" w:rsidP="006C28CC">
      <w:pPr>
        <w:rPr>
          <w:sz w:val="24"/>
          <w:szCs w:val="24"/>
        </w:rPr>
      </w:pPr>
      <w:r w:rsidRPr="00ED52B2">
        <w:rPr>
          <w:sz w:val="24"/>
          <w:szCs w:val="24"/>
        </w:rPr>
        <w:t xml:space="preserve"> </w:t>
      </w:r>
      <w:r w:rsidRPr="00ED52B2">
        <w:rPr>
          <w:sz w:val="24"/>
          <w:szCs w:val="24"/>
        </w:rPr>
        <w:sym w:font="Symbol" w:char="F0B7"/>
      </w:r>
      <w:r w:rsidRPr="00ED52B2">
        <w:rPr>
          <w:sz w:val="24"/>
          <w:szCs w:val="24"/>
        </w:rPr>
        <w:t xml:space="preserve"> 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w:t>
      </w:r>
      <w:r w:rsidRPr="00ED52B2">
        <w:rPr>
          <w:sz w:val="24"/>
          <w:szCs w:val="24"/>
        </w:rPr>
        <w:lastRenderedPageBreak/>
        <w:t xml:space="preserve">осуществлении образовательной деятельности,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оценки динамики индивидуальных образовательных достижений.</w:t>
      </w:r>
    </w:p>
    <w:p w:rsidR="006C28CC" w:rsidRPr="00ED52B2" w:rsidRDefault="006C28CC" w:rsidP="006C28CC">
      <w:pPr>
        <w:rPr>
          <w:sz w:val="24"/>
          <w:szCs w:val="24"/>
        </w:rPr>
      </w:pPr>
      <w:r w:rsidRPr="00ED52B2">
        <w:rPr>
          <w:sz w:val="24"/>
          <w:szCs w:val="24"/>
        </w:rPr>
        <w:t>Формы промежуточной аттестации: четвертные, годовая.</w:t>
      </w:r>
    </w:p>
    <w:p w:rsidR="006C28CC" w:rsidRPr="00ED52B2" w:rsidRDefault="006C28CC" w:rsidP="006C28CC">
      <w:pPr>
        <w:rPr>
          <w:sz w:val="24"/>
          <w:szCs w:val="24"/>
        </w:rPr>
      </w:pPr>
      <w:r w:rsidRPr="00ED52B2">
        <w:rPr>
          <w:sz w:val="24"/>
          <w:szCs w:val="24"/>
        </w:rPr>
        <w:t xml:space="preserve"> Промежуточная аттестация обучающихся по отдельным учебным предметам осуществляется путем выведения годовых отметок успеваемости на основе четвертных отметок успеваемости, выставленных обучающимся в течение соответствующего учебного года. При изучении элективных и факультативных курсов, учебных предметов по выбору учащихся, на изучение которых отводится 34 и менее часов в год, применяется безотметочное обучение.</w:t>
      </w:r>
    </w:p>
    <w:p w:rsidR="006C28CC" w:rsidRPr="00ED52B2" w:rsidRDefault="006C28CC" w:rsidP="006C28CC">
      <w:pPr>
        <w:rPr>
          <w:sz w:val="24"/>
          <w:szCs w:val="24"/>
        </w:rPr>
      </w:pPr>
      <w:r w:rsidRPr="00ED52B2">
        <w:rPr>
          <w:sz w:val="24"/>
          <w:szCs w:val="24"/>
        </w:rPr>
        <w:t xml:space="preserve"> Механизм осуществления промежуточной аттестации </w:t>
      </w:r>
    </w:p>
    <w:p w:rsidR="006C28CC" w:rsidRPr="00ED52B2" w:rsidRDefault="006C28CC" w:rsidP="006C28CC">
      <w:pPr>
        <w:rPr>
          <w:sz w:val="24"/>
          <w:szCs w:val="24"/>
        </w:rPr>
      </w:pPr>
      <w:r w:rsidRPr="00ED52B2">
        <w:rPr>
          <w:sz w:val="24"/>
          <w:szCs w:val="24"/>
        </w:rPr>
        <w:t>Четвертная (5-9 классы) промежуточная аттестация обучающихся проводится с целью определения качества освоения учащимися школы содержания учебных программ (полнота, прочность, осознанность, системность) по завершении определенного временного промежутка (четверть). Отметка учащегося за четверть выставляется на основе результатов текущего контроля успеваемости, с учетом результатов письменных контрольных работ, а также с учетом динамики индивидуальных учебных достижений за отчетный период по правилам математического округления.</w:t>
      </w:r>
    </w:p>
    <w:p w:rsidR="006C28CC" w:rsidRPr="00ED52B2" w:rsidRDefault="006C28CC" w:rsidP="006C28CC">
      <w:pPr>
        <w:rPr>
          <w:sz w:val="24"/>
          <w:szCs w:val="24"/>
        </w:rPr>
      </w:pPr>
      <w:r w:rsidRPr="00ED52B2">
        <w:rPr>
          <w:sz w:val="24"/>
          <w:szCs w:val="24"/>
        </w:rPr>
        <w:t xml:space="preserve"> Оценка «3» за четверть и полугодие выставляется при среднем балле «2,56». </w:t>
      </w:r>
    </w:p>
    <w:p w:rsidR="006C28CC" w:rsidRPr="00ED52B2" w:rsidRDefault="006C28CC" w:rsidP="006C28CC">
      <w:pPr>
        <w:rPr>
          <w:sz w:val="24"/>
          <w:szCs w:val="24"/>
        </w:rPr>
      </w:pPr>
      <w:r w:rsidRPr="00ED52B2">
        <w:rPr>
          <w:sz w:val="24"/>
          <w:szCs w:val="24"/>
        </w:rPr>
        <w:t>Оценка «4» за четверть и полугодие выставляется при среднем балле «3,56».</w:t>
      </w:r>
    </w:p>
    <w:p w:rsidR="006C28CC" w:rsidRPr="00ED52B2" w:rsidRDefault="006C28CC" w:rsidP="006C28CC">
      <w:pPr>
        <w:rPr>
          <w:sz w:val="24"/>
          <w:szCs w:val="24"/>
        </w:rPr>
      </w:pPr>
      <w:r w:rsidRPr="00ED52B2">
        <w:rPr>
          <w:sz w:val="24"/>
          <w:szCs w:val="24"/>
        </w:rPr>
        <w:t xml:space="preserve"> Оценка «5» за четверть и полугодие выставляется при среднем балле «4,56».</w:t>
      </w:r>
    </w:p>
    <w:p w:rsidR="006C28CC" w:rsidRPr="00ED52B2" w:rsidRDefault="006C28CC" w:rsidP="006C28CC">
      <w:pPr>
        <w:rPr>
          <w:sz w:val="24"/>
          <w:szCs w:val="24"/>
        </w:rPr>
      </w:pPr>
      <w:r w:rsidRPr="00ED52B2">
        <w:rPr>
          <w:sz w:val="24"/>
          <w:szCs w:val="24"/>
        </w:rPr>
        <w:t xml:space="preserve"> Отметка обучающегося за четверть может превышать среднюю арифметическую результатов устных ответов и письменных контрольных работ различного типа. Отметка в таких случаях носит мотивационный характер.</w:t>
      </w:r>
    </w:p>
    <w:p w:rsidR="006C28CC" w:rsidRPr="00ED52B2" w:rsidRDefault="006C28CC" w:rsidP="006C28CC">
      <w:pPr>
        <w:rPr>
          <w:sz w:val="24"/>
          <w:szCs w:val="24"/>
        </w:rPr>
      </w:pPr>
      <w:r w:rsidRPr="00ED52B2">
        <w:rPr>
          <w:sz w:val="24"/>
          <w:szCs w:val="24"/>
        </w:rPr>
        <w:t xml:space="preserve"> Отметка за четверть выставляется при наличии 3-х и более текущих отметок за соответствующий период.</w:t>
      </w:r>
    </w:p>
    <w:p w:rsidR="006C28CC" w:rsidRPr="00ED52B2" w:rsidRDefault="006C28CC" w:rsidP="006C28CC">
      <w:pPr>
        <w:rPr>
          <w:sz w:val="24"/>
          <w:szCs w:val="24"/>
        </w:rPr>
      </w:pPr>
      <w:r w:rsidRPr="00ED52B2">
        <w:rPr>
          <w:sz w:val="24"/>
          <w:szCs w:val="24"/>
        </w:rPr>
        <w:t xml:space="preserve"> В случае отсутствия у школьника необходимого количества отметок и в целях установления фактического уровня освоения им содержательных компонентов какой-либо части (темы) учебного предмета, курса (модуля) учебного плана учителем проводятся дополнительные мероприятия контролирующего характера. </w:t>
      </w:r>
    </w:p>
    <w:p w:rsidR="006C28CC" w:rsidRPr="00ED52B2" w:rsidRDefault="006C28CC" w:rsidP="006C28CC">
      <w:pPr>
        <w:rPr>
          <w:sz w:val="24"/>
          <w:szCs w:val="24"/>
        </w:rPr>
      </w:pPr>
      <w:r w:rsidRPr="00ED52B2">
        <w:rPr>
          <w:sz w:val="24"/>
          <w:szCs w:val="24"/>
        </w:rPr>
        <w:t xml:space="preserve">При пропуске учеником по уважительной причине более 50% учебного времени, отводимого на изучение предмета, при отсутствии минимального количества отметок для аттестации за четверть учащийся не аттестуется. </w:t>
      </w:r>
    </w:p>
    <w:p w:rsidR="006C28CC" w:rsidRPr="00ED52B2" w:rsidRDefault="006C28CC" w:rsidP="006C28CC">
      <w:pPr>
        <w:rPr>
          <w:sz w:val="24"/>
          <w:szCs w:val="24"/>
        </w:rPr>
      </w:pPr>
      <w:r w:rsidRPr="00ED52B2">
        <w:rPr>
          <w:sz w:val="24"/>
          <w:szCs w:val="24"/>
        </w:rPr>
        <w:t xml:space="preserve">В классный журнал в соответствующей графе отметка не выставляется. Обучающийся по данному предмету, курсу (модулю) имеет право сдать пропущенный материал учителю и пройти четвертную аттестацию. </w:t>
      </w:r>
    </w:p>
    <w:p w:rsidR="006C28CC" w:rsidRPr="00ED52B2" w:rsidRDefault="006C28CC" w:rsidP="006C28CC">
      <w:pPr>
        <w:rPr>
          <w:sz w:val="24"/>
          <w:szCs w:val="24"/>
        </w:rPr>
      </w:pPr>
      <w:r w:rsidRPr="00ED52B2">
        <w:rPr>
          <w:sz w:val="24"/>
          <w:szCs w:val="24"/>
        </w:rPr>
        <w:t>Годовая аттестация обучающихся 5-х–9-х классов осуществляется по оценкам, полученным в течение учебного года за 1, 2, 3, 4 четверти.</w:t>
      </w:r>
    </w:p>
    <w:p w:rsidR="006C28CC" w:rsidRPr="00ED52B2" w:rsidRDefault="006C28CC" w:rsidP="006C28CC">
      <w:pPr>
        <w:rPr>
          <w:sz w:val="24"/>
          <w:szCs w:val="24"/>
        </w:rPr>
      </w:pPr>
      <w:r w:rsidRPr="00ED52B2">
        <w:rPr>
          <w:sz w:val="24"/>
          <w:szCs w:val="24"/>
        </w:rPr>
        <w:t xml:space="preserve">Годовая аттестация обучающихся 5-х–8-х, классов осуществляется по оценкам, полученным за 1, 2, 3, 4 четверти как округлённое по законам математики до целого числа среднее арифметическое четвертных отметок. Если дробная часть результата деления больше 0,5, то округляем - в большую сторону, если она меньше 0,5 - в меньшую сторону). Если дробная часть результата деления равна 0,5, то при положительной динамике обучения по четвертям округляем - в большую сторону, при отрицательной - в меньшую сторону. </w:t>
      </w:r>
    </w:p>
    <w:p w:rsidR="006C28CC" w:rsidRPr="00ED52B2" w:rsidRDefault="006C28CC" w:rsidP="006C28CC">
      <w:pPr>
        <w:rPr>
          <w:sz w:val="24"/>
          <w:szCs w:val="24"/>
        </w:rPr>
      </w:pPr>
      <w:r w:rsidRPr="00ED52B2">
        <w:rPr>
          <w:sz w:val="24"/>
          <w:szCs w:val="24"/>
        </w:rPr>
        <w:t>Сроки проведения промежуточной аттестации определяются образовательной программой (календарный учебный график).</w:t>
      </w:r>
    </w:p>
    <w:p w:rsidR="006C28CC" w:rsidRPr="00ED52B2" w:rsidRDefault="006C28CC" w:rsidP="006C28CC">
      <w:pPr>
        <w:rPr>
          <w:sz w:val="24"/>
          <w:szCs w:val="24"/>
        </w:rPr>
      </w:pPr>
      <w:r w:rsidRPr="00ED52B2">
        <w:rPr>
          <w:sz w:val="24"/>
          <w:szCs w:val="24"/>
        </w:rPr>
        <w:t xml:space="preserve"> Формы промежуточной аттестации курсов – зачет (незачет), освоил (не освоил) и т.д. Промежуточная аттестация по элективным предметным курсам (части формируемой участниками образовательных отношений) осуществляется по итогам года: итоговые работы по результатам освоения курсам (курса внеурочной деятельности) (проекта, теста т.д.).</w:t>
      </w:r>
    </w:p>
    <w:p w:rsidR="006C28CC" w:rsidRPr="00ED52B2" w:rsidRDefault="006C28CC" w:rsidP="006C28CC">
      <w:pPr>
        <w:rPr>
          <w:sz w:val="24"/>
          <w:szCs w:val="24"/>
        </w:rPr>
      </w:pPr>
      <w:r w:rsidRPr="00ED52B2">
        <w:rPr>
          <w:sz w:val="24"/>
          <w:szCs w:val="24"/>
        </w:rPr>
        <w:lastRenderedPageBreak/>
        <w:t xml:space="preserve"> Элективный курс считается освоенным, если ученик выполнил итоговую работу (совокупность работ) по элективному курсу в полном объеме. </w:t>
      </w:r>
    </w:p>
    <w:p w:rsidR="006C28CC" w:rsidRPr="00ED52B2" w:rsidRDefault="006C28CC" w:rsidP="006C28CC">
      <w:pPr>
        <w:rPr>
          <w:sz w:val="24"/>
          <w:szCs w:val="24"/>
        </w:rPr>
      </w:pPr>
      <w:r w:rsidRPr="00ED52B2">
        <w:rPr>
          <w:sz w:val="24"/>
          <w:szCs w:val="24"/>
        </w:rPr>
        <w:t>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w:t>
      </w:r>
    </w:p>
    <w:p w:rsidR="006C28CC" w:rsidRPr="00ED52B2" w:rsidRDefault="006C28CC" w:rsidP="006C28CC">
      <w:pPr>
        <w:rPr>
          <w:sz w:val="24"/>
          <w:szCs w:val="24"/>
        </w:rPr>
      </w:pPr>
      <w:r w:rsidRPr="00ED52B2">
        <w:rPr>
          <w:sz w:val="24"/>
          <w:szCs w:val="24"/>
        </w:rPr>
        <w:t xml:space="preserve"> Индивидуальная оценка результатов внеурочной деятельности каждого обучающегося на основании экспертной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1й уровень – приобретение социальных знаний;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2й уровень – формирование ценностного отношения к социальной реальности; </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3-й уровень – получение опыта самостоятельного общественного действия. </w:t>
      </w:r>
    </w:p>
    <w:p w:rsidR="006C28CC" w:rsidRPr="00ED52B2" w:rsidRDefault="006C28CC" w:rsidP="006C28CC">
      <w:pPr>
        <w:rPr>
          <w:sz w:val="24"/>
          <w:szCs w:val="24"/>
        </w:rPr>
      </w:pPr>
      <w:r w:rsidRPr="00ED52B2">
        <w:rPr>
          <w:sz w:val="24"/>
          <w:szCs w:val="24"/>
        </w:rPr>
        <w:t xml:space="preserve">Государственная итоговая аттестация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6C28CC" w:rsidRPr="00ED52B2" w:rsidRDefault="006C28CC" w:rsidP="006C28CC">
      <w:pPr>
        <w:rPr>
          <w:sz w:val="24"/>
          <w:szCs w:val="24"/>
        </w:rPr>
      </w:pPr>
      <w:r w:rsidRPr="00ED52B2">
        <w:rPr>
          <w:sz w:val="24"/>
          <w:szCs w:val="24"/>
        </w:rPr>
        <w:t>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C28CC" w:rsidRPr="006C28CC" w:rsidRDefault="006C28CC" w:rsidP="006C28CC">
      <w:pPr>
        <w:rPr>
          <w:b/>
          <w:sz w:val="24"/>
          <w:szCs w:val="24"/>
        </w:rPr>
      </w:pPr>
      <w:r w:rsidRPr="00ED52B2">
        <w:rPr>
          <w:sz w:val="24"/>
          <w:szCs w:val="24"/>
        </w:rPr>
        <w:t xml:space="preserve"> </w:t>
      </w:r>
      <w:r w:rsidRPr="006C28CC">
        <w:rPr>
          <w:b/>
          <w:sz w:val="24"/>
          <w:szCs w:val="24"/>
        </w:rPr>
        <w:t xml:space="preserve">Итоговая оценка </w:t>
      </w:r>
    </w:p>
    <w:p w:rsidR="006C28CC" w:rsidRPr="00ED52B2" w:rsidRDefault="006C28CC" w:rsidP="006C28CC">
      <w:pPr>
        <w:rPr>
          <w:sz w:val="24"/>
          <w:szCs w:val="24"/>
        </w:rPr>
      </w:pPr>
      <w:r w:rsidRPr="00ED52B2">
        <w:rPr>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6C28CC" w:rsidRPr="00ED52B2" w:rsidRDefault="006C28CC" w:rsidP="006C28CC">
      <w:pPr>
        <w:rPr>
          <w:sz w:val="24"/>
          <w:szCs w:val="24"/>
        </w:rPr>
      </w:pPr>
      <w:r w:rsidRPr="00ED52B2">
        <w:rPr>
          <w:sz w:val="24"/>
          <w:szCs w:val="24"/>
        </w:rPr>
        <w:sym w:font="Symbol" w:char="F0B7"/>
      </w:r>
      <w:r w:rsidRPr="00ED52B2">
        <w:rPr>
          <w:sz w:val="24"/>
          <w:szCs w:val="24"/>
        </w:rPr>
        <w:t xml:space="preserve">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6C28CC" w:rsidRPr="00ED52B2" w:rsidRDefault="006C28CC" w:rsidP="006C28CC">
      <w:pPr>
        <w:rPr>
          <w:sz w:val="24"/>
          <w:szCs w:val="24"/>
        </w:rPr>
      </w:pPr>
      <w:r w:rsidRPr="00ED52B2">
        <w:rPr>
          <w:sz w:val="24"/>
          <w:szCs w:val="24"/>
        </w:rPr>
        <w:t xml:space="preserve"> </w:t>
      </w:r>
      <w:r w:rsidRPr="00ED52B2">
        <w:rPr>
          <w:sz w:val="24"/>
          <w:szCs w:val="24"/>
        </w:rPr>
        <w:sym w:font="Symbol" w:char="F0B7"/>
      </w:r>
      <w:r w:rsidRPr="00ED52B2">
        <w:rPr>
          <w:sz w:val="24"/>
          <w:szCs w:val="24"/>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6C28CC" w:rsidRPr="00ED52B2" w:rsidRDefault="006C28CC" w:rsidP="006C28CC">
      <w:pPr>
        <w:rPr>
          <w:sz w:val="24"/>
          <w:szCs w:val="24"/>
        </w:rPr>
      </w:pPr>
      <w:r w:rsidRPr="00ED52B2">
        <w:rPr>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По предметам, не вынесенным на ГИА, итоговая оценка ставится на основе результатов промежуточной аттестации( годовые оценки по предметам за 9 класс).</w:t>
      </w:r>
    </w:p>
    <w:p w:rsidR="006C28CC" w:rsidRPr="00ED52B2" w:rsidRDefault="006C28CC" w:rsidP="006C28CC">
      <w:pPr>
        <w:rPr>
          <w:sz w:val="24"/>
          <w:szCs w:val="24"/>
        </w:rPr>
      </w:pPr>
      <w:r w:rsidRPr="00ED52B2">
        <w:rPr>
          <w:sz w:val="24"/>
          <w:szCs w:val="24"/>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6C28CC" w:rsidRPr="00ED52B2" w:rsidRDefault="006C28CC" w:rsidP="006C28CC">
      <w:pPr>
        <w:rPr>
          <w:sz w:val="24"/>
          <w:szCs w:val="24"/>
        </w:rPr>
      </w:pPr>
      <w:r w:rsidRPr="00ED52B2">
        <w:rPr>
          <w:sz w:val="24"/>
          <w:szCs w:val="24"/>
        </w:rPr>
        <w:t>Портфолио учащегося</w:t>
      </w:r>
    </w:p>
    <w:p w:rsidR="006C28CC" w:rsidRPr="00ED52B2" w:rsidRDefault="006C28CC" w:rsidP="006C28CC">
      <w:pPr>
        <w:rPr>
          <w:sz w:val="24"/>
          <w:szCs w:val="24"/>
        </w:rPr>
      </w:pPr>
      <w:r w:rsidRPr="00ED52B2">
        <w:rPr>
          <w:sz w:val="24"/>
          <w:szCs w:val="24"/>
        </w:rPr>
        <w:t xml:space="preserve"> Формой накопления как учебных, так и внеучебных результатов и достижений школьников является Портфолио. Портфолио информационно обеспечивает достижения индивидуального прогресса ученика, документально демонстрирует его способности, культурные практики, интересы, склонности. Портфолио представляет собой процедуру оценки динамики учебной и творческой активности учащегося, направленности, широты </w:t>
      </w:r>
      <w:r w:rsidRPr="00ED52B2">
        <w:rPr>
          <w:sz w:val="24"/>
          <w:szCs w:val="24"/>
        </w:rPr>
        <w:lastRenderedPageBreak/>
        <w:t xml:space="preserve">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для дачи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6C28CC" w:rsidRPr="00ED52B2" w:rsidRDefault="006C28CC" w:rsidP="006C28CC">
      <w:pPr>
        <w:rPr>
          <w:sz w:val="24"/>
          <w:szCs w:val="24"/>
        </w:rPr>
      </w:pPr>
      <w:r w:rsidRPr="00ED52B2">
        <w:rPr>
          <w:sz w:val="24"/>
          <w:szCs w:val="24"/>
        </w:rPr>
        <w:t xml:space="preserve">Оценка деятельности организации </w:t>
      </w:r>
    </w:p>
    <w:p w:rsidR="006C28CC" w:rsidRPr="00ED52B2" w:rsidRDefault="006C28CC" w:rsidP="006C28CC">
      <w:pPr>
        <w:rPr>
          <w:sz w:val="24"/>
          <w:szCs w:val="24"/>
        </w:rPr>
      </w:pPr>
      <w:r w:rsidRPr="00ED52B2">
        <w:rPr>
          <w:sz w:val="24"/>
          <w:szCs w:val="24"/>
        </w:rPr>
        <w:t xml:space="preserve">Оценка результатов деятельности МКОУ Чаузовская ООШ осуществляется в ходе аккредитации, в рамках аттестации педагогических работников.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и с учетом: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основного общего образования; особенностей контингента обучающихся. </w:t>
      </w:r>
    </w:p>
    <w:p w:rsidR="00A569BC" w:rsidRDefault="00A569BC" w:rsidP="00A569BC">
      <w:pPr>
        <w:pStyle w:val="a3"/>
        <w:ind w:firstLine="540"/>
        <w:jc w:val="both"/>
        <w:rPr>
          <w:sz w:val="24"/>
          <w:szCs w:val="24"/>
        </w:rPr>
      </w:pPr>
    </w:p>
    <w:p w:rsidR="00037ECC" w:rsidRDefault="00037ECC" w:rsidP="00037ECC">
      <w:pPr>
        <w:pStyle w:val="a3"/>
        <w:jc w:val="both"/>
        <w:rPr>
          <w:sz w:val="24"/>
          <w:szCs w:val="24"/>
        </w:rPr>
      </w:pPr>
    </w:p>
    <w:p w:rsidR="00037ECC" w:rsidRDefault="00037ECC" w:rsidP="00A569BC">
      <w:pPr>
        <w:pStyle w:val="a3"/>
        <w:ind w:firstLine="540"/>
        <w:jc w:val="both"/>
        <w:rPr>
          <w:sz w:val="24"/>
          <w:szCs w:val="24"/>
        </w:rPr>
      </w:pPr>
    </w:p>
    <w:p w:rsidR="00037ECC" w:rsidRDefault="00037ECC" w:rsidP="00A569BC">
      <w:pPr>
        <w:pStyle w:val="a3"/>
        <w:ind w:firstLine="540"/>
        <w:jc w:val="both"/>
        <w:rPr>
          <w:sz w:val="24"/>
          <w:szCs w:val="24"/>
        </w:rPr>
      </w:pPr>
    </w:p>
    <w:p w:rsidR="00037ECC" w:rsidRDefault="00037ECC" w:rsidP="00A569BC">
      <w:pPr>
        <w:pStyle w:val="a3"/>
        <w:ind w:firstLine="540"/>
        <w:jc w:val="both"/>
        <w:rPr>
          <w:sz w:val="24"/>
          <w:szCs w:val="24"/>
        </w:rPr>
      </w:pPr>
    </w:p>
    <w:p w:rsidR="00A569BC" w:rsidRPr="0025534E" w:rsidRDefault="00A569BC" w:rsidP="00A569BC">
      <w:pPr>
        <w:pStyle w:val="a5"/>
        <w:jc w:val="center"/>
        <w:outlineLvl w:val="1"/>
        <w:rPr>
          <w:b/>
          <w:sz w:val="24"/>
          <w:szCs w:val="24"/>
        </w:rPr>
      </w:pPr>
      <w:r>
        <w:rPr>
          <w:b/>
          <w:sz w:val="24"/>
          <w:szCs w:val="24"/>
        </w:rPr>
        <w:t>2.</w:t>
      </w:r>
      <w:r w:rsidRPr="0025534E">
        <w:rPr>
          <w:b/>
          <w:sz w:val="24"/>
          <w:szCs w:val="24"/>
        </w:rPr>
        <w:t>Содержательный раздел</w:t>
      </w:r>
    </w:p>
    <w:p w:rsidR="00A569BC" w:rsidRPr="00D369F8" w:rsidRDefault="00A569BC" w:rsidP="00A569BC">
      <w:pPr>
        <w:ind w:right="2"/>
        <w:jc w:val="both"/>
        <w:rPr>
          <w:sz w:val="24"/>
          <w:szCs w:val="24"/>
        </w:rPr>
      </w:pPr>
      <w:r w:rsidRPr="00D369F8">
        <w:rPr>
          <w:sz w:val="24"/>
          <w:szCs w:val="24"/>
        </w:rPr>
        <w:t>Содержательный раздел программы начального общего образования включает следующиепрограммы,ориентированныенадостижениепредметных,метапредметныхиличностныхрезультатов:</w:t>
      </w:r>
    </w:p>
    <w:p w:rsidR="00A569BC" w:rsidRPr="00D369F8" w:rsidRDefault="00A569BC" w:rsidP="00315642">
      <w:pPr>
        <w:numPr>
          <w:ilvl w:val="0"/>
          <w:numId w:val="4"/>
        </w:numPr>
        <w:autoSpaceDE w:val="0"/>
        <w:autoSpaceDN w:val="0"/>
        <w:adjustRightInd w:val="0"/>
        <w:ind w:left="0" w:right="2" w:firstLine="0"/>
        <w:jc w:val="both"/>
        <w:rPr>
          <w:sz w:val="24"/>
          <w:szCs w:val="24"/>
        </w:rPr>
      </w:pPr>
      <w:r w:rsidRPr="00D369F8">
        <w:rPr>
          <w:sz w:val="24"/>
          <w:szCs w:val="24"/>
        </w:rPr>
        <w:t xml:space="preserve">рабочие программы учебных предметов, учебных курсов (в том числе  </w:t>
      </w:r>
    </w:p>
    <w:p w:rsidR="00A569BC" w:rsidRPr="00D369F8" w:rsidRDefault="00A569BC" w:rsidP="00315642">
      <w:pPr>
        <w:numPr>
          <w:ilvl w:val="0"/>
          <w:numId w:val="4"/>
        </w:numPr>
        <w:autoSpaceDE w:val="0"/>
        <w:autoSpaceDN w:val="0"/>
        <w:adjustRightInd w:val="0"/>
        <w:ind w:left="0" w:right="2" w:firstLine="0"/>
        <w:jc w:val="both"/>
        <w:rPr>
          <w:sz w:val="24"/>
          <w:szCs w:val="24"/>
        </w:rPr>
      </w:pPr>
      <w:r w:rsidRPr="00D369F8">
        <w:rPr>
          <w:sz w:val="24"/>
          <w:szCs w:val="24"/>
        </w:rPr>
        <w:t xml:space="preserve"> внеурочной деятельности), учебных модулей;</w:t>
      </w:r>
    </w:p>
    <w:p w:rsidR="00A569BC" w:rsidRPr="00D369F8" w:rsidRDefault="00A569BC" w:rsidP="00315642">
      <w:pPr>
        <w:numPr>
          <w:ilvl w:val="0"/>
          <w:numId w:val="4"/>
        </w:numPr>
        <w:autoSpaceDE w:val="0"/>
        <w:autoSpaceDN w:val="0"/>
        <w:adjustRightInd w:val="0"/>
        <w:ind w:left="0" w:right="2" w:firstLine="0"/>
        <w:jc w:val="both"/>
        <w:rPr>
          <w:sz w:val="24"/>
          <w:szCs w:val="24"/>
        </w:rPr>
      </w:pPr>
      <w:r w:rsidRPr="00D369F8">
        <w:rPr>
          <w:sz w:val="24"/>
          <w:szCs w:val="24"/>
        </w:rPr>
        <w:t>программу формирования универсальных учебных действий у обучающихся;</w:t>
      </w:r>
    </w:p>
    <w:p w:rsidR="00A569BC" w:rsidRPr="00D369F8" w:rsidRDefault="00A569BC" w:rsidP="00315642">
      <w:pPr>
        <w:numPr>
          <w:ilvl w:val="0"/>
          <w:numId w:val="4"/>
        </w:numPr>
        <w:autoSpaceDE w:val="0"/>
        <w:autoSpaceDN w:val="0"/>
        <w:adjustRightInd w:val="0"/>
        <w:ind w:left="0" w:right="2" w:firstLine="0"/>
        <w:jc w:val="both"/>
        <w:rPr>
          <w:sz w:val="24"/>
          <w:szCs w:val="24"/>
        </w:rPr>
      </w:pPr>
      <w:r w:rsidRPr="00D369F8">
        <w:rPr>
          <w:sz w:val="24"/>
          <w:szCs w:val="24"/>
        </w:rPr>
        <w:t>рабочую программувоспитания.</w:t>
      </w:r>
    </w:p>
    <w:p w:rsidR="00A569BC" w:rsidRPr="00D369F8" w:rsidRDefault="00A569BC" w:rsidP="00315642">
      <w:pPr>
        <w:numPr>
          <w:ilvl w:val="0"/>
          <w:numId w:val="4"/>
        </w:numPr>
        <w:autoSpaceDE w:val="0"/>
        <w:autoSpaceDN w:val="0"/>
        <w:adjustRightInd w:val="0"/>
        <w:ind w:left="0" w:right="2" w:firstLine="0"/>
        <w:jc w:val="both"/>
        <w:rPr>
          <w:sz w:val="24"/>
          <w:szCs w:val="24"/>
        </w:rPr>
      </w:pPr>
      <w:r w:rsidRPr="00D369F8">
        <w:rPr>
          <w:sz w:val="24"/>
          <w:szCs w:val="24"/>
        </w:rPr>
        <w:t xml:space="preserve">программу коррекционной работы </w:t>
      </w:r>
    </w:p>
    <w:p w:rsidR="00A569BC" w:rsidRPr="00787DDC" w:rsidRDefault="00A569BC" w:rsidP="00A569BC">
      <w:pPr>
        <w:pStyle w:val="a3"/>
        <w:jc w:val="both"/>
        <w:rPr>
          <w:sz w:val="24"/>
          <w:szCs w:val="24"/>
        </w:rPr>
      </w:pPr>
    </w:p>
    <w:p w:rsidR="00A569BC" w:rsidRPr="0025534E" w:rsidRDefault="003F69B8" w:rsidP="00A569BC">
      <w:pPr>
        <w:pStyle w:val="a5"/>
        <w:ind w:firstLine="540"/>
        <w:jc w:val="both"/>
        <w:outlineLvl w:val="2"/>
        <w:rPr>
          <w:b/>
          <w:sz w:val="24"/>
          <w:szCs w:val="24"/>
        </w:rPr>
      </w:pPr>
      <w:r>
        <w:rPr>
          <w:b/>
          <w:sz w:val="24"/>
          <w:szCs w:val="24"/>
        </w:rPr>
        <w:t>2.1.1.</w:t>
      </w:r>
      <w:r w:rsidR="00A569BC" w:rsidRPr="0025534E">
        <w:rPr>
          <w:b/>
          <w:sz w:val="24"/>
          <w:szCs w:val="24"/>
        </w:rPr>
        <w:t>Федеральная рабочая программа по учебному предмету "Русский язык".</w:t>
      </w:r>
    </w:p>
    <w:p w:rsidR="00A569BC" w:rsidRPr="0025534E" w:rsidRDefault="00A569BC" w:rsidP="00A569BC">
      <w:pPr>
        <w:pStyle w:val="a3"/>
        <w:ind w:firstLine="540"/>
        <w:jc w:val="both"/>
        <w:rPr>
          <w:sz w:val="24"/>
          <w:szCs w:val="24"/>
        </w:rPr>
      </w:pPr>
    </w:p>
    <w:p w:rsidR="00A569BC" w:rsidRPr="00787DDC" w:rsidRDefault="00A569BC" w:rsidP="00A569BC">
      <w:pPr>
        <w:pStyle w:val="a3"/>
        <w:spacing w:before="220"/>
        <w:ind w:firstLine="540"/>
        <w:jc w:val="both"/>
        <w:rPr>
          <w:sz w:val="24"/>
          <w:szCs w:val="24"/>
        </w:rPr>
      </w:pPr>
      <w:bookmarkStart w:id="10" w:name="_Toc409691629"/>
      <w:bookmarkStart w:id="11" w:name="_Toc410653954"/>
      <w:bookmarkStart w:id="12" w:name="_Toc414553136"/>
      <w:r w:rsidRPr="00787DDC">
        <w:rPr>
          <w:sz w:val="24"/>
          <w:szCs w:val="24"/>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569BC" w:rsidRPr="00787DDC" w:rsidRDefault="00A569BC" w:rsidP="00A569BC">
      <w:pPr>
        <w:pStyle w:val="a3"/>
        <w:spacing w:before="220"/>
        <w:ind w:firstLine="540"/>
        <w:jc w:val="both"/>
        <w:rPr>
          <w:sz w:val="24"/>
          <w:szCs w:val="24"/>
        </w:rPr>
      </w:pPr>
      <w:r w:rsidRPr="00787DDC">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69BC" w:rsidRPr="00787DDC" w:rsidRDefault="00A569BC" w:rsidP="00A569BC">
      <w:pPr>
        <w:pStyle w:val="a3"/>
        <w:spacing w:before="220"/>
        <w:ind w:firstLine="540"/>
        <w:jc w:val="both"/>
        <w:rPr>
          <w:sz w:val="24"/>
          <w:szCs w:val="24"/>
        </w:rPr>
      </w:pPr>
      <w:r w:rsidRPr="00787DDC">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w:t>
      </w:r>
      <w:r w:rsidRPr="00787DDC">
        <w:rPr>
          <w:sz w:val="24"/>
          <w:szCs w:val="24"/>
        </w:rPr>
        <w:lastRenderedPageBreak/>
        <w:t>формировать средствами русского языка с учетом возрастных особенностей обучающихся на уровне основного общего образования.</w:t>
      </w:r>
    </w:p>
    <w:p w:rsidR="00A569BC" w:rsidRPr="00787DDC" w:rsidRDefault="00A569BC" w:rsidP="00A569BC">
      <w:pPr>
        <w:pStyle w:val="a3"/>
        <w:spacing w:before="220"/>
        <w:jc w:val="both"/>
        <w:rPr>
          <w:sz w:val="24"/>
          <w:szCs w:val="24"/>
        </w:rPr>
      </w:pPr>
      <w:r w:rsidRPr="00787DDC">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569BC" w:rsidRPr="00787DDC" w:rsidRDefault="00A569BC" w:rsidP="00A569BC">
      <w:pPr>
        <w:pStyle w:val="a3"/>
        <w:ind w:firstLine="540"/>
        <w:jc w:val="both"/>
        <w:rPr>
          <w:sz w:val="24"/>
          <w:szCs w:val="24"/>
        </w:rPr>
      </w:pPr>
    </w:p>
    <w:p w:rsidR="00A569BC" w:rsidRPr="0055392C" w:rsidRDefault="00A569BC" w:rsidP="00A569BC">
      <w:pPr>
        <w:pStyle w:val="a5"/>
        <w:jc w:val="both"/>
        <w:outlineLvl w:val="3"/>
        <w:rPr>
          <w:b/>
          <w:sz w:val="24"/>
          <w:szCs w:val="24"/>
        </w:rPr>
      </w:pPr>
      <w:r w:rsidRPr="0055392C">
        <w:rPr>
          <w:b/>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69BC" w:rsidRPr="00787DDC" w:rsidRDefault="00A569BC" w:rsidP="00A569BC">
      <w:pPr>
        <w:pStyle w:val="a3"/>
        <w:spacing w:before="220"/>
        <w:ind w:firstLine="540"/>
        <w:jc w:val="both"/>
        <w:rPr>
          <w:sz w:val="24"/>
          <w:szCs w:val="24"/>
        </w:rPr>
      </w:pPr>
      <w:r w:rsidRPr="00787DDC">
        <w:rPr>
          <w:sz w:val="24"/>
          <w:szCs w:val="24"/>
        </w:rPr>
        <w:t>Программа по русскому языку позволит учителю:</w:t>
      </w:r>
    </w:p>
    <w:p w:rsidR="00A569BC" w:rsidRPr="00787DDC" w:rsidRDefault="00A569BC" w:rsidP="00A569BC">
      <w:pPr>
        <w:pStyle w:val="a3"/>
        <w:spacing w:before="220"/>
        <w:ind w:firstLine="540"/>
        <w:jc w:val="both"/>
        <w:rPr>
          <w:sz w:val="24"/>
          <w:szCs w:val="24"/>
        </w:rPr>
      </w:pPr>
      <w:r w:rsidRPr="00787DDC">
        <w:rPr>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4">
        <w:r w:rsidRPr="00787DDC">
          <w:rPr>
            <w:color w:val="0000FF"/>
            <w:sz w:val="24"/>
            <w:szCs w:val="24"/>
          </w:rPr>
          <w:t>ФГОС ООО</w:t>
        </w:r>
      </w:hyperlink>
      <w:r w:rsidRPr="00787DDC">
        <w:rPr>
          <w:sz w:val="24"/>
          <w:szCs w:val="24"/>
        </w:rPr>
        <w:t>;</w:t>
      </w:r>
    </w:p>
    <w:p w:rsidR="00A569BC" w:rsidRPr="00787DDC" w:rsidRDefault="00A569BC" w:rsidP="00A569BC">
      <w:pPr>
        <w:pStyle w:val="a3"/>
        <w:spacing w:before="220"/>
        <w:ind w:firstLine="540"/>
        <w:jc w:val="both"/>
        <w:rPr>
          <w:sz w:val="24"/>
          <w:szCs w:val="24"/>
        </w:rPr>
      </w:pPr>
      <w:r w:rsidRPr="00787DDC">
        <w:rPr>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5">
        <w:r w:rsidRPr="00787DDC">
          <w:rPr>
            <w:color w:val="0000FF"/>
            <w:sz w:val="24"/>
            <w:szCs w:val="24"/>
          </w:rPr>
          <w:t>ФГОС ООО</w:t>
        </w:r>
      </w:hyperlink>
      <w:r w:rsidRPr="00787DDC">
        <w:rPr>
          <w:sz w:val="24"/>
          <w:szCs w:val="24"/>
        </w:rPr>
        <w:t>;</w:t>
      </w:r>
    </w:p>
    <w:p w:rsidR="00A569BC" w:rsidRPr="00787DDC" w:rsidRDefault="00A569BC" w:rsidP="00A569BC">
      <w:pPr>
        <w:pStyle w:val="a3"/>
        <w:spacing w:before="220"/>
        <w:ind w:firstLine="540"/>
        <w:jc w:val="both"/>
        <w:rPr>
          <w:sz w:val="24"/>
          <w:szCs w:val="24"/>
        </w:rPr>
      </w:pPr>
      <w:r w:rsidRPr="00787DDC">
        <w:rPr>
          <w:sz w:val="24"/>
          <w:szCs w:val="24"/>
        </w:rPr>
        <w:t>разработать. календарно-тематическое планирование с учетом особенностей конкретного класса.</w:t>
      </w:r>
    </w:p>
    <w:p w:rsidR="00A569BC" w:rsidRPr="00787DDC" w:rsidRDefault="00A569BC" w:rsidP="00A569BC">
      <w:pPr>
        <w:pStyle w:val="a3"/>
        <w:spacing w:before="220"/>
        <w:ind w:firstLine="540"/>
        <w:jc w:val="both"/>
        <w:rPr>
          <w:sz w:val="24"/>
          <w:szCs w:val="24"/>
        </w:rPr>
      </w:pPr>
      <w:r w:rsidRPr="00787DDC">
        <w:rPr>
          <w:sz w:val="24"/>
          <w:szCs w:val="24"/>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69BC" w:rsidRPr="00787DDC" w:rsidRDefault="00A569BC" w:rsidP="00A569BC">
      <w:pPr>
        <w:pStyle w:val="a3"/>
        <w:spacing w:before="220"/>
        <w:ind w:firstLine="540"/>
        <w:jc w:val="both"/>
        <w:rPr>
          <w:sz w:val="24"/>
          <w:szCs w:val="24"/>
        </w:rPr>
      </w:pPr>
      <w:r w:rsidRPr="00787DD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A569BC" w:rsidRPr="00787DDC" w:rsidRDefault="00A569BC" w:rsidP="00A569BC">
      <w:pPr>
        <w:pStyle w:val="a3"/>
        <w:spacing w:before="220"/>
        <w:ind w:firstLine="540"/>
        <w:jc w:val="both"/>
        <w:rPr>
          <w:sz w:val="24"/>
          <w:szCs w:val="24"/>
        </w:rPr>
      </w:pPr>
      <w:r w:rsidRPr="00787DD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69BC" w:rsidRPr="00787DDC" w:rsidRDefault="00A569BC" w:rsidP="00A569BC">
      <w:pPr>
        <w:pStyle w:val="a3"/>
        <w:spacing w:before="220"/>
        <w:ind w:firstLine="540"/>
        <w:jc w:val="both"/>
        <w:rPr>
          <w:sz w:val="24"/>
          <w:szCs w:val="24"/>
        </w:rPr>
      </w:pPr>
      <w:r w:rsidRPr="00787DDC">
        <w:rPr>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69BC" w:rsidRPr="00787DDC" w:rsidRDefault="00A569BC" w:rsidP="00A569BC">
      <w:pPr>
        <w:pStyle w:val="a3"/>
        <w:spacing w:before="220"/>
        <w:ind w:firstLine="540"/>
        <w:jc w:val="both"/>
        <w:rPr>
          <w:sz w:val="24"/>
          <w:szCs w:val="24"/>
        </w:rPr>
      </w:pPr>
      <w:r w:rsidRPr="00787DDC">
        <w:rPr>
          <w:sz w:val="24"/>
          <w:szCs w:val="24"/>
        </w:rPr>
        <w:t xml:space="preserve">Содержание программы по русскому языку ориентировано также на развитие </w:t>
      </w:r>
      <w:r w:rsidRPr="00787DDC">
        <w:rPr>
          <w:sz w:val="24"/>
          <w:szCs w:val="24"/>
        </w:rPr>
        <w:lastRenderedPageBreak/>
        <w:t>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A569BC" w:rsidRPr="00787DDC" w:rsidRDefault="00A569BC" w:rsidP="00A569BC">
      <w:pPr>
        <w:pStyle w:val="a3"/>
        <w:spacing w:before="220"/>
        <w:ind w:firstLine="540"/>
        <w:jc w:val="both"/>
        <w:rPr>
          <w:sz w:val="24"/>
          <w:szCs w:val="24"/>
        </w:rPr>
      </w:pPr>
      <w:r w:rsidRPr="00787DDC">
        <w:rPr>
          <w:sz w:val="24"/>
          <w:szCs w:val="24"/>
        </w:rPr>
        <w:t>Изучение русского языка направлено на достижение следующих целей:</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A569BC" w:rsidRPr="00787DDC" w:rsidRDefault="00A569BC" w:rsidP="00A569BC">
      <w:pPr>
        <w:pStyle w:val="a3"/>
        <w:spacing w:before="220"/>
        <w:ind w:firstLine="540"/>
        <w:jc w:val="both"/>
        <w:rPr>
          <w:sz w:val="24"/>
          <w:szCs w:val="24"/>
        </w:rPr>
      </w:pPr>
      <w:r>
        <w:rPr>
          <w:sz w:val="24"/>
          <w:szCs w:val="24"/>
        </w:rPr>
        <w:t>-</w:t>
      </w:r>
      <w:r w:rsidRPr="00787DD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569BC" w:rsidRPr="0055392C" w:rsidRDefault="00A569BC" w:rsidP="00A569BC">
      <w:pPr>
        <w:pStyle w:val="a3"/>
        <w:spacing w:before="220"/>
        <w:ind w:firstLine="540"/>
        <w:jc w:val="both"/>
        <w:rPr>
          <w:b/>
          <w:sz w:val="24"/>
          <w:szCs w:val="24"/>
        </w:rPr>
      </w:pPr>
      <w:r w:rsidRPr="0055392C">
        <w:rPr>
          <w:b/>
          <w:sz w:val="24"/>
          <w:szCs w:val="24"/>
        </w:rPr>
        <w:t xml:space="preserve">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Содержание обучения в 5 классе.</w:t>
      </w:r>
    </w:p>
    <w:p w:rsidR="00A569BC" w:rsidRPr="00787DDC" w:rsidRDefault="00A569BC" w:rsidP="00A569BC">
      <w:pPr>
        <w:pStyle w:val="a3"/>
        <w:spacing w:before="220"/>
        <w:ind w:firstLine="540"/>
        <w:jc w:val="both"/>
        <w:rPr>
          <w:sz w:val="24"/>
          <w:szCs w:val="24"/>
        </w:rPr>
      </w:pPr>
      <w:r w:rsidRPr="00787DDC">
        <w:rPr>
          <w:sz w:val="24"/>
          <w:szCs w:val="24"/>
        </w:rPr>
        <w:lastRenderedPageBreak/>
        <w:t>Общие сведения о языке.</w:t>
      </w:r>
    </w:p>
    <w:p w:rsidR="00A569BC" w:rsidRPr="00787DDC" w:rsidRDefault="00A569BC" w:rsidP="00A569BC">
      <w:pPr>
        <w:pStyle w:val="a3"/>
        <w:spacing w:before="220"/>
        <w:ind w:firstLine="540"/>
        <w:jc w:val="both"/>
        <w:rPr>
          <w:sz w:val="24"/>
          <w:szCs w:val="24"/>
        </w:rPr>
      </w:pPr>
      <w:r w:rsidRPr="00787DDC">
        <w:rPr>
          <w:sz w:val="24"/>
          <w:szCs w:val="24"/>
        </w:rPr>
        <w:t>Богатство и выразительность русского языка. Лингвистика как наука о языке.</w:t>
      </w:r>
    </w:p>
    <w:p w:rsidR="00A569BC" w:rsidRPr="00787DDC" w:rsidRDefault="00A569BC" w:rsidP="00A569BC">
      <w:pPr>
        <w:pStyle w:val="a3"/>
        <w:spacing w:before="220"/>
        <w:ind w:firstLine="540"/>
        <w:jc w:val="both"/>
        <w:rPr>
          <w:sz w:val="24"/>
          <w:szCs w:val="24"/>
        </w:rPr>
      </w:pPr>
      <w:r w:rsidRPr="00787DDC">
        <w:rPr>
          <w:sz w:val="24"/>
          <w:szCs w:val="24"/>
        </w:rPr>
        <w:t>Основные разделы лингвистики.</w:t>
      </w:r>
    </w:p>
    <w:p w:rsidR="00A569BC" w:rsidRPr="00787DDC" w:rsidRDefault="00A569BC" w:rsidP="00A569BC">
      <w:pPr>
        <w:pStyle w:val="a3"/>
        <w:spacing w:before="220"/>
        <w:ind w:firstLine="540"/>
        <w:jc w:val="both"/>
        <w:rPr>
          <w:sz w:val="24"/>
          <w:szCs w:val="24"/>
        </w:rPr>
      </w:pPr>
      <w:r w:rsidRPr="00787DDC">
        <w:rPr>
          <w:sz w:val="24"/>
          <w:szCs w:val="24"/>
        </w:rPr>
        <w:t>Язык и речь.</w:t>
      </w:r>
    </w:p>
    <w:p w:rsidR="00A569BC" w:rsidRPr="00787DDC" w:rsidRDefault="00A569BC" w:rsidP="00A569BC">
      <w:pPr>
        <w:pStyle w:val="a3"/>
        <w:spacing w:before="220"/>
        <w:ind w:firstLine="540"/>
        <w:jc w:val="both"/>
        <w:rPr>
          <w:sz w:val="24"/>
          <w:szCs w:val="24"/>
        </w:rPr>
      </w:pPr>
      <w:r w:rsidRPr="00787DDC">
        <w:rPr>
          <w:sz w:val="24"/>
          <w:szCs w:val="24"/>
        </w:rPr>
        <w:t>Язык и речь. Речь устная и письменная, монологическая и диалогическая, полилог.</w:t>
      </w:r>
    </w:p>
    <w:p w:rsidR="00A569BC" w:rsidRPr="00787DDC" w:rsidRDefault="00A569BC" w:rsidP="00A569BC">
      <w:pPr>
        <w:pStyle w:val="a3"/>
        <w:spacing w:before="220"/>
        <w:ind w:firstLine="540"/>
        <w:jc w:val="both"/>
        <w:rPr>
          <w:sz w:val="24"/>
          <w:szCs w:val="24"/>
        </w:rPr>
      </w:pPr>
      <w:r w:rsidRPr="00787DDC">
        <w:rPr>
          <w:sz w:val="24"/>
          <w:szCs w:val="24"/>
        </w:rPr>
        <w:t>Виды речевой деятельности (говорение, слушание, чтение, письмо), их особенности.</w:t>
      </w:r>
    </w:p>
    <w:p w:rsidR="00A569BC" w:rsidRPr="00787DDC" w:rsidRDefault="00A569BC" w:rsidP="00A569BC">
      <w:pPr>
        <w:pStyle w:val="a3"/>
        <w:spacing w:before="220"/>
        <w:ind w:firstLine="540"/>
        <w:jc w:val="both"/>
        <w:rPr>
          <w:sz w:val="24"/>
          <w:szCs w:val="24"/>
        </w:rPr>
      </w:pPr>
      <w:r w:rsidRPr="00787DD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69BC" w:rsidRPr="00787DDC" w:rsidRDefault="00A569BC" w:rsidP="00A569BC">
      <w:pPr>
        <w:pStyle w:val="a3"/>
        <w:spacing w:before="220"/>
        <w:ind w:firstLine="540"/>
        <w:jc w:val="both"/>
        <w:rPr>
          <w:sz w:val="24"/>
          <w:szCs w:val="24"/>
        </w:rPr>
      </w:pPr>
      <w:r w:rsidRPr="00787DDC">
        <w:rPr>
          <w:sz w:val="24"/>
          <w:szCs w:val="24"/>
        </w:rPr>
        <w:t>Устный пересказ прочитанного или прослушанного текста, в том числе с изменением лица рассказчика.</w:t>
      </w:r>
    </w:p>
    <w:p w:rsidR="00A569BC" w:rsidRPr="00787DDC" w:rsidRDefault="00A569BC" w:rsidP="00A569BC">
      <w:pPr>
        <w:pStyle w:val="a3"/>
        <w:spacing w:before="220"/>
        <w:ind w:firstLine="540"/>
        <w:jc w:val="both"/>
        <w:rPr>
          <w:sz w:val="24"/>
          <w:szCs w:val="24"/>
        </w:rPr>
      </w:pPr>
      <w:r w:rsidRPr="00787DDC">
        <w:rPr>
          <w:sz w:val="24"/>
          <w:szCs w:val="24"/>
        </w:rPr>
        <w:t>Участие в диалоге на лингвистические темы (в рамках изученного) и темы на основе жизненных наблюдений.</w:t>
      </w:r>
    </w:p>
    <w:p w:rsidR="00A569BC" w:rsidRPr="00787DDC" w:rsidRDefault="00A569BC" w:rsidP="00A569BC">
      <w:pPr>
        <w:pStyle w:val="a3"/>
        <w:spacing w:before="220"/>
        <w:ind w:firstLine="540"/>
        <w:jc w:val="both"/>
        <w:rPr>
          <w:sz w:val="24"/>
          <w:szCs w:val="24"/>
        </w:rPr>
      </w:pPr>
      <w:r w:rsidRPr="00787DDC">
        <w:rPr>
          <w:sz w:val="24"/>
          <w:szCs w:val="24"/>
        </w:rPr>
        <w:t>Речевые формулы приветствия, прощания, просьбы, благодарности.</w:t>
      </w:r>
    </w:p>
    <w:p w:rsidR="00A569BC" w:rsidRPr="00787DDC" w:rsidRDefault="00A569BC" w:rsidP="00A569BC">
      <w:pPr>
        <w:pStyle w:val="a3"/>
        <w:spacing w:before="220"/>
        <w:ind w:firstLine="540"/>
        <w:jc w:val="both"/>
        <w:rPr>
          <w:sz w:val="24"/>
          <w:szCs w:val="24"/>
        </w:rPr>
      </w:pPr>
      <w:r w:rsidRPr="00787DDC">
        <w:rPr>
          <w:sz w:val="24"/>
          <w:szCs w:val="24"/>
        </w:rPr>
        <w:t>Сочинения различных видов с опорой на жизненный и читательский опыт, сюжетную картину (в том числе сочинения-миниатюры).</w:t>
      </w:r>
    </w:p>
    <w:p w:rsidR="00A569BC" w:rsidRPr="00787DDC" w:rsidRDefault="00A569BC" w:rsidP="00A569BC">
      <w:pPr>
        <w:pStyle w:val="a3"/>
        <w:spacing w:before="220"/>
        <w:ind w:firstLine="540"/>
        <w:jc w:val="both"/>
        <w:rPr>
          <w:sz w:val="24"/>
          <w:szCs w:val="24"/>
        </w:rPr>
      </w:pPr>
      <w:r w:rsidRPr="00787DDC">
        <w:rPr>
          <w:sz w:val="24"/>
          <w:szCs w:val="24"/>
        </w:rPr>
        <w:t>Виды аудирования: выборочное, ознакомительное, детальное. Виды чтения: изучающее, ознакомительное, просмотровое, поисковое.</w:t>
      </w:r>
    </w:p>
    <w:p w:rsidR="00A569BC" w:rsidRPr="00787DDC" w:rsidRDefault="00A569BC" w:rsidP="00A569BC">
      <w:pPr>
        <w:pStyle w:val="a3"/>
        <w:spacing w:before="220"/>
        <w:ind w:firstLine="540"/>
        <w:jc w:val="both"/>
        <w:rPr>
          <w:sz w:val="24"/>
          <w:szCs w:val="24"/>
        </w:rPr>
      </w:pPr>
      <w:r w:rsidRPr="00787DDC">
        <w:rPr>
          <w:sz w:val="24"/>
          <w:szCs w:val="24"/>
        </w:rPr>
        <w:t>Текст.</w:t>
      </w:r>
    </w:p>
    <w:p w:rsidR="00A569BC" w:rsidRPr="00787DDC" w:rsidRDefault="00A569BC" w:rsidP="00A569BC">
      <w:pPr>
        <w:pStyle w:val="a3"/>
        <w:spacing w:before="220"/>
        <w:ind w:firstLine="540"/>
        <w:jc w:val="both"/>
        <w:rPr>
          <w:sz w:val="24"/>
          <w:szCs w:val="24"/>
        </w:rPr>
      </w:pPr>
      <w:r w:rsidRPr="00787DDC">
        <w:rPr>
          <w:sz w:val="24"/>
          <w:szCs w:val="24"/>
        </w:rPr>
        <w:t>Текст и его основные признаки. Тема и главная мысль текста. Микротема текста. Ключевые слова.</w:t>
      </w:r>
    </w:p>
    <w:p w:rsidR="00A569BC" w:rsidRPr="00787DDC" w:rsidRDefault="00A569BC" w:rsidP="00A569BC">
      <w:pPr>
        <w:pStyle w:val="a3"/>
        <w:spacing w:before="220"/>
        <w:ind w:firstLine="540"/>
        <w:jc w:val="both"/>
        <w:rPr>
          <w:sz w:val="24"/>
          <w:szCs w:val="24"/>
        </w:rPr>
      </w:pPr>
      <w:r w:rsidRPr="00787DDC">
        <w:rPr>
          <w:sz w:val="24"/>
          <w:szCs w:val="24"/>
        </w:rPr>
        <w:t>Функционально-смысловые типы речи: описание, повествование, рассуждение; их особенности.</w:t>
      </w:r>
    </w:p>
    <w:p w:rsidR="00A569BC" w:rsidRPr="00787DDC" w:rsidRDefault="00A569BC" w:rsidP="00A569BC">
      <w:pPr>
        <w:pStyle w:val="a3"/>
        <w:spacing w:before="220"/>
        <w:ind w:firstLine="540"/>
        <w:jc w:val="both"/>
        <w:rPr>
          <w:sz w:val="24"/>
          <w:szCs w:val="24"/>
        </w:rPr>
      </w:pPr>
      <w:r w:rsidRPr="00787DDC">
        <w:rPr>
          <w:sz w:val="24"/>
          <w:szCs w:val="24"/>
        </w:rPr>
        <w:t>Композиционная структура текста. Абзац как средство членения текста на композиционно-смысловые части.</w:t>
      </w:r>
    </w:p>
    <w:p w:rsidR="00A569BC" w:rsidRPr="00787DDC" w:rsidRDefault="00A569BC" w:rsidP="00A569BC">
      <w:pPr>
        <w:pStyle w:val="a3"/>
        <w:spacing w:before="220"/>
        <w:ind w:firstLine="540"/>
        <w:jc w:val="both"/>
        <w:rPr>
          <w:sz w:val="24"/>
          <w:szCs w:val="24"/>
        </w:rPr>
      </w:pPr>
      <w:r w:rsidRPr="00787DD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69BC" w:rsidRPr="00787DDC" w:rsidRDefault="00A569BC" w:rsidP="00A569BC">
      <w:pPr>
        <w:pStyle w:val="a3"/>
        <w:spacing w:before="220"/>
        <w:ind w:firstLine="540"/>
        <w:jc w:val="both"/>
        <w:rPr>
          <w:sz w:val="24"/>
          <w:szCs w:val="24"/>
        </w:rPr>
      </w:pPr>
      <w:r w:rsidRPr="00787DDC">
        <w:rPr>
          <w:sz w:val="24"/>
          <w:szCs w:val="24"/>
        </w:rPr>
        <w:t>Повествование как тип речи. Рассказ.</w:t>
      </w:r>
    </w:p>
    <w:p w:rsidR="00A569BC" w:rsidRPr="00787DDC" w:rsidRDefault="00A569BC" w:rsidP="00A569BC">
      <w:pPr>
        <w:pStyle w:val="a3"/>
        <w:spacing w:before="220"/>
        <w:ind w:firstLine="540"/>
        <w:jc w:val="both"/>
        <w:rPr>
          <w:sz w:val="24"/>
          <w:szCs w:val="24"/>
        </w:rPr>
      </w:pPr>
      <w:r w:rsidRPr="00787DD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69BC" w:rsidRPr="00787DDC" w:rsidRDefault="00A569BC" w:rsidP="00A569BC">
      <w:pPr>
        <w:pStyle w:val="a3"/>
        <w:spacing w:before="220"/>
        <w:ind w:firstLine="540"/>
        <w:jc w:val="both"/>
        <w:rPr>
          <w:sz w:val="24"/>
          <w:szCs w:val="24"/>
        </w:rPr>
      </w:pPr>
      <w:r w:rsidRPr="00787DDC">
        <w:rPr>
          <w:sz w:val="24"/>
          <w:szCs w:val="24"/>
        </w:rPr>
        <w:t>Информационная переработка текста: простой и сложный план текста.</w:t>
      </w:r>
    </w:p>
    <w:p w:rsidR="00A569BC" w:rsidRPr="00787DDC" w:rsidRDefault="00A569BC" w:rsidP="00A569BC">
      <w:pPr>
        <w:pStyle w:val="a3"/>
        <w:spacing w:before="220"/>
        <w:ind w:firstLine="540"/>
        <w:jc w:val="both"/>
        <w:rPr>
          <w:sz w:val="24"/>
          <w:szCs w:val="24"/>
        </w:rPr>
      </w:pPr>
      <w:r w:rsidRPr="00787DDC">
        <w:rPr>
          <w:sz w:val="24"/>
          <w:szCs w:val="24"/>
        </w:rPr>
        <w:t xml:space="preserve"> Функциональные разновидности языка.</w:t>
      </w:r>
    </w:p>
    <w:p w:rsidR="00A569BC" w:rsidRPr="00787DDC" w:rsidRDefault="00A569BC" w:rsidP="00A569BC">
      <w:pPr>
        <w:pStyle w:val="a3"/>
        <w:spacing w:before="220"/>
        <w:ind w:firstLine="540"/>
        <w:jc w:val="both"/>
        <w:rPr>
          <w:sz w:val="24"/>
          <w:szCs w:val="24"/>
        </w:rPr>
      </w:pPr>
      <w:r w:rsidRPr="00787DDC">
        <w:rPr>
          <w:sz w:val="24"/>
          <w:szCs w:val="24"/>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A569BC" w:rsidRPr="00787DDC" w:rsidRDefault="00A569BC" w:rsidP="00A569BC">
      <w:pPr>
        <w:pStyle w:val="a3"/>
        <w:spacing w:before="220"/>
        <w:ind w:firstLine="540"/>
        <w:jc w:val="both"/>
        <w:rPr>
          <w:sz w:val="24"/>
          <w:szCs w:val="24"/>
        </w:rPr>
      </w:pPr>
      <w:r w:rsidRPr="00787DDC">
        <w:rPr>
          <w:sz w:val="24"/>
          <w:szCs w:val="24"/>
        </w:rPr>
        <w:t xml:space="preserve"> Система языка.</w:t>
      </w:r>
    </w:p>
    <w:p w:rsidR="00A569BC" w:rsidRPr="00787DDC" w:rsidRDefault="00A569BC" w:rsidP="00A569BC">
      <w:pPr>
        <w:pStyle w:val="a3"/>
        <w:spacing w:before="220"/>
        <w:jc w:val="both"/>
        <w:rPr>
          <w:sz w:val="24"/>
          <w:szCs w:val="24"/>
        </w:rPr>
      </w:pPr>
      <w:r w:rsidRPr="00787DDC">
        <w:rPr>
          <w:sz w:val="24"/>
          <w:szCs w:val="24"/>
        </w:rPr>
        <w:t xml:space="preserve"> Фонетика. Графика. Орфоэпия.</w:t>
      </w:r>
    </w:p>
    <w:p w:rsidR="00A569BC" w:rsidRPr="00787DDC" w:rsidRDefault="00A569BC" w:rsidP="00A569BC">
      <w:pPr>
        <w:pStyle w:val="a3"/>
        <w:spacing w:before="220"/>
        <w:ind w:firstLine="540"/>
        <w:jc w:val="both"/>
        <w:rPr>
          <w:sz w:val="24"/>
          <w:szCs w:val="24"/>
        </w:rPr>
      </w:pPr>
      <w:r w:rsidRPr="00787DDC">
        <w:rPr>
          <w:sz w:val="24"/>
          <w:szCs w:val="24"/>
        </w:rPr>
        <w:t>Фонетика и графика как разделы лингвистики.</w:t>
      </w:r>
    </w:p>
    <w:p w:rsidR="00A569BC" w:rsidRPr="00787DDC" w:rsidRDefault="00A569BC" w:rsidP="00A569BC">
      <w:pPr>
        <w:pStyle w:val="a3"/>
        <w:spacing w:before="220"/>
        <w:ind w:firstLine="540"/>
        <w:jc w:val="both"/>
        <w:rPr>
          <w:sz w:val="24"/>
          <w:szCs w:val="24"/>
        </w:rPr>
      </w:pPr>
      <w:r w:rsidRPr="00787DDC">
        <w:rPr>
          <w:sz w:val="24"/>
          <w:szCs w:val="24"/>
        </w:rPr>
        <w:t>Звук как единица языка. Смыслоразличительная роль звука.</w:t>
      </w:r>
    </w:p>
    <w:p w:rsidR="00A569BC" w:rsidRPr="00787DDC" w:rsidRDefault="00A569BC" w:rsidP="00A569BC">
      <w:pPr>
        <w:pStyle w:val="a3"/>
        <w:spacing w:before="220"/>
        <w:ind w:firstLine="540"/>
        <w:jc w:val="both"/>
        <w:rPr>
          <w:sz w:val="24"/>
          <w:szCs w:val="24"/>
        </w:rPr>
      </w:pPr>
      <w:r w:rsidRPr="00787DDC">
        <w:rPr>
          <w:sz w:val="24"/>
          <w:szCs w:val="24"/>
        </w:rPr>
        <w:t>Система гласных звуков.</w:t>
      </w:r>
    </w:p>
    <w:p w:rsidR="00A569BC" w:rsidRPr="00787DDC" w:rsidRDefault="00A569BC" w:rsidP="00A569BC">
      <w:pPr>
        <w:pStyle w:val="a3"/>
        <w:spacing w:before="220"/>
        <w:ind w:firstLine="540"/>
        <w:jc w:val="both"/>
        <w:rPr>
          <w:sz w:val="24"/>
          <w:szCs w:val="24"/>
        </w:rPr>
      </w:pPr>
      <w:r w:rsidRPr="00787DDC">
        <w:rPr>
          <w:sz w:val="24"/>
          <w:szCs w:val="24"/>
        </w:rPr>
        <w:t>Система согласных звуков.</w:t>
      </w:r>
    </w:p>
    <w:p w:rsidR="00A569BC" w:rsidRPr="00787DDC" w:rsidRDefault="00A569BC" w:rsidP="00A569BC">
      <w:pPr>
        <w:pStyle w:val="a3"/>
        <w:spacing w:before="220"/>
        <w:ind w:firstLine="540"/>
        <w:jc w:val="both"/>
        <w:rPr>
          <w:sz w:val="24"/>
          <w:szCs w:val="24"/>
        </w:rPr>
      </w:pPr>
      <w:r w:rsidRPr="00787DDC">
        <w:rPr>
          <w:sz w:val="24"/>
          <w:szCs w:val="24"/>
        </w:rPr>
        <w:t>Изменение звуков в речевом потоке. Элементы фонетической транскрипции.</w:t>
      </w:r>
    </w:p>
    <w:p w:rsidR="00A569BC" w:rsidRPr="00787DDC" w:rsidRDefault="00A569BC" w:rsidP="00A569BC">
      <w:pPr>
        <w:pStyle w:val="a3"/>
        <w:spacing w:before="220"/>
        <w:ind w:firstLine="540"/>
        <w:jc w:val="both"/>
        <w:rPr>
          <w:sz w:val="24"/>
          <w:szCs w:val="24"/>
        </w:rPr>
      </w:pPr>
      <w:r w:rsidRPr="00787DDC">
        <w:rPr>
          <w:sz w:val="24"/>
          <w:szCs w:val="24"/>
        </w:rPr>
        <w:t>Слог. Ударение. Свойства русского ударения.</w:t>
      </w:r>
    </w:p>
    <w:p w:rsidR="00A569BC" w:rsidRPr="00787DDC" w:rsidRDefault="00A569BC" w:rsidP="00A569BC">
      <w:pPr>
        <w:pStyle w:val="a3"/>
        <w:spacing w:before="220"/>
        <w:ind w:firstLine="540"/>
        <w:jc w:val="both"/>
        <w:rPr>
          <w:sz w:val="24"/>
          <w:szCs w:val="24"/>
        </w:rPr>
      </w:pPr>
      <w:r w:rsidRPr="00787DDC">
        <w:rPr>
          <w:sz w:val="24"/>
          <w:szCs w:val="24"/>
        </w:rPr>
        <w:t>Соотношение звуков и букв.</w:t>
      </w:r>
    </w:p>
    <w:p w:rsidR="00A569BC" w:rsidRPr="00787DDC" w:rsidRDefault="00A569BC" w:rsidP="00A569BC">
      <w:pPr>
        <w:pStyle w:val="a3"/>
        <w:spacing w:before="220"/>
        <w:ind w:firstLine="540"/>
        <w:jc w:val="both"/>
        <w:rPr>
          <w:sz w:val="24"/>
          <w:szCs w:val="24"/>
        </w:rPr>
      </w:pPr>
      <w:r w:rsidRPr="00787DDC">
        <w:rPr>
          <w:sz w:val="24"/>
          <w:szCs w:val="24"/>
        </w:rPr>
        <w:t>Фонетический анализ слова.</w:t>
      </w:r>
    </w:p>
    <w:p w:rsidR="00A569BC" w:rsidRPr="00787DDC" w:rsidRDefault="00A569BC" w:rsidP="00A569BC">
      <w:pPr>
        <w:pStyle w:val="a3"/>
        <w:spacing w:before="220"/>
        <w:ind w:firstLine="540"/>
        <w:jc w:val="both"/>
        <w:rPr>
          <w:sz w:val="24"/>
          <w:szCs w:val="24"/>
        </w:rPr>
      </w:pPr>
      <w:r w:rsidRPr="00787DDC">
        <w:rPr>
          <w:sz w:val="24"/>
          <w:szCs w:val="24"/>
        </w:rPr>
        <w:t>Способы обозначения [й'], мягкости согласных.</w:t>
      </w:r>
    </w:p>
    <w:p w:rsidR="00A569BC" w:rsidRPr="00787DDC" w:rsidRDefault="00A569BC" w:rsidP="00A569BC">
      <w:pPr>
        <w:pStyle w:val="a3"/>
        <w:spacing w:before="220"/>
        <w:ind w:firstLine="540"/>
        <w:jc w:val="both"/>
        <w:rPr>
          <w:sz w:val="24"/>
          <w:szCs w:val="24"/>
        </w:rPr>
      </w:pPr>
      <w:r w:rsidRPr="00787DDC">
        <w:rPr>
          <w:sz w:val="24"/>
          <w:szCs w:val="24"/>
        </w:rPr>
        <w:t>Основные выразительные средства фонетики.</w:t>
      </w:r>
    </w:p>
    <w:p w:rsidR="00A569BC" w:rsidRPr="00787DDC" w:rsidRDefault="00A569BC" w:rsidP="00A569BC">
      <w:pPr>
        <w:pStyle w:val="a3"/>
        <w:spacing w:before="220"/>
        <w:ind w:firstLine="540"/>
        <w:jc w:val="both"/>
        <w:rPr>
          <w:sz w:val="24"/>
          <w:szCs w:val="24"/>
        </w:rPr>
      </w:pPr>
      <w:r w:rsidRPr="00787DDC">
        <w:rPr>
          <w:sz w:val="24"/>
          <w:szCs w:val="24"/>
        </w:rPr>
        <w:t>Прописные и строчные буквы.</w:t>
      </w:r>
    </w:p>
    <w:p w:rsidR="00A569BC" w:rsidRPr="00787DDC" w:rsidRDefault="00A569BC" w:rsidP="00A569BC">
      <w:pPr>
        <w:pStyle w:val="a3"/>
        <w:spacing w:before="220"/>
        <w:ind w:firstLine="540"/>
        <w:jc w:val="both"/>
        <w:rPr>
          <w:sz w:val="24"/>
          <w:szCs w:val="24"/>
        </w:rPr>
      </w:pPr>
      <w:r w:rsidRPr="00787DDC">
        <w:rPr>
          <w:sz w:val="24"/>
          <w:szCs w:val="24"/>
        </w:rPr>
        <w:t>Интонация, ее функции. Основные элементы интонации.</w:t>
      </w:r>
    </w:p>
    <w:p w:rsidR="00A569BC" w:rsidRPr="00787DDC" w:rsidRDefault="00A569BC" w:rsidP="00A569BC">
      <w:pPr>
        <w:pStyle w:val="a3"/>
        <w:spacing w:before="220"/>
        <w:ind w:firstLine="540"/>
        <w:jc w:val="both"/>
        <w:rPr>
          <w:sz w:val="24"/>
          <w:szCs w:val="24"/>
        </w:rPr>
      </w:pPr>
      <w:r w:rsidRPr="00787DDC">
        <w:rPr>
          <w:sz w:val="24"/>
          <w:szCs w:val="24"/>
        </w:rPr>
        <w:t xml:space="preserve"> Орфография.</w:t>
      </w:r>
    </w:p>
    <w:p w:rsidR="00A569BC" w:rsidRPr="00787DDC" w:rsidRDefault="00A569BC" w:rsidP="00A569BC">
      <w:pPr>
        <w:pStyle w:val="a3"/>
        <w:spacing w:before="220"/>
        <w:ind w:firstLine="540"/>
        <w:jc w:val="both"/>
        <w:rPr>
          <w:sz w:val="24"/>
          <w:szCs w:val="24"/>
        </w:rPr>
      </w:pPr>
      <w:r w:rsidRPr="00787DDC">
        <w:rPr>
          <w:sz w:val="24"/>
          <w:szCs w:val="24"/>
        </w:rPr>
        <w:t>Орфография как раздел лингвистики.</w:t>
      </w:r>
    </w:p>
    <w:p w:rsidR="00A569BC" w:rsidRPr="00787DDC" w:rsidRDefault="00A569BC" w:rsidP="00A569BC">
      <w:pPr>
        <w:pStyle w:val="a3"/>
        <w:spacing w:before="220"/>
        <w:ind w:firstLine="540"/>
        <w:jc w:val="both"/>
        <w:rPr>
          <w:sz w:val="24"/>
          <w:szCs w:val="24"/>
        </w:rPr>
      </w:pPr>
      <w:r w:rsidRPr="00787DDC">
        <w:rPr>
          <w:sz w:val="24"/>
          <w:szCs w:val="24"/>
        </w:rPr>
        <w:t>Понятие "орфограмма". Буквенные и небуквенные орфограммы.</w:t>
      </w:r>
    </w:p>
    <w:p w:rsidR="00A569BC" w:rsidRPr="00787DDC" w:rsidRDefault="00A569BC" w:rsidP="00A569BC">
      <w:pPr>
        <w:pStyle w:val="a3"/>
        <w:spacing w:before="220"/>
        <w:ind w:firstLine="540"/>
        <w:jc w:val="both"/>
        <w:rPr>
          <w:sz w:val="24"/>
          <w:szCs w:val="24"/>
        </w:rPr>
      </w:pPr>
      <w:r w:rsidRPr="00787DDC">
        <w:rPr>
          <w:sz w:val="24"/>
          <w:szCs w:val="24"/>
        </w:rPr>
        <w:t>Правописание разделительных ъ и ь.</w:t>
      </w:r>
    </w:p>
    <w:p w:rsidR="00A569BC" w:rsidRPr="00787DDC" w:rsidRDefault="00A569BC" w:rsidP="00A569BC">
      <w:pPr>
        <w:pStyle w:val="a3"/>
        <w:spacing w:before="220"/>
        <w:ind w:firstLine="540"/>
        <w:jc w:val="both"/>
        <w:rPr>
          <w:sz w:val="24"/>
          <w:szCs w:val="24"/>
        </w:rPr>
      </w:pPr>
      <w:r w:rsidRPr="00787DDC">
        <w:rPr>
          <w:sz w:val="24"/>
          <w:szCs w:val="24"/>
        </w:rPr>
        <w:t xml:space="preserve"> Лексикология.</w:t>
      </w:r>
    </w:p>
    <w:p w:rsidR="00A569BC" w:rsidRPr="00787DDC" w:rsidRDefault="00A569BC" w:rsidP="00A569BC">
      <w:pPr>
        <w:pStyle w:val="a3"/>
        <w:spacing w:before="220"/>
        <w:ind w:firstLine="540"/>
        <w:jc w:val="both"/>
        <w:rPr>
          <w:sz w:val="24"/>
          <w:szCs w:val="24"/>
        </w:rPr>
      </w:pPr>
      <w:r w:rsidRPr="00787DDC">
        <w:rPr>
          <w:sz w:val="24"/>
          <w:szCs w:val="24"/>
        </w:rPr>
        <w:t>Лексикология как раздел лингвистики.</w:t>
      </w:r>
    </w:p>
    <w:p w:rsidR="00A569BC" w:rsidRPr="00787DDC" w:rsidRDefault="00A569BC" w:rsidP="00A569BC">
      <w:pPr>
        <w:pStyle w:val="a3"/>
        <w:spacing w:before="220"/>
        <w:ind w:firstLine="540"/>
        <w:jc w:val="both"/>
        <w:rPr>
          <w:sz w:val="24"/>
          <w:szCs w:val="24"/>
        </w:rPr>
      </w:pPr>
      <w:r w:rsidRPr="00787DDC">
        <w:rPr>
          <w:sz w:val="24"/>
          <w:szCs w:val="24"/>
        </w:rPr>
        <w:t>Основные способы толкования лексического значения слова (подбор однокоренных слов; подбор синонимов и антонимов);</w:t>
      </w:r>
    </w:p>
    <w:p w:rsidR="00A569BC" w:rsidRPr="00787DDC" w:rsidRDefault="00A569BC" w:rsidP="00A569BC">
      <w:pPr>
        <w:pStyle w:val="a3"/>
        <w:spacing w:before="220"/>
        <w:ind w:firstLine="540"/>
        <w:jc w:val="both"/>
        <w:rPr>
          <w:sz w:val="24"/>
          <w:szCs w:val="24"/>
        </w:rPr>
      </w:pPr>
      <w:r w:rsidRPr="00787DDC">
        <w:rPr>
          <w:sz w:val="24"/>
          <w:szCs w:val="24"/>
        </w:rPr>
        <w:t>основные способы разъяснения значения слова (по контексту, с помощью толкового словаря).</w:t>
      </w:r>
    </w:p>
    <w:p w:rsidR="00A569BC" w:rsidRPr="00787DDC" w:rsidRDefault="00A569BC" w:rsidP="00A569BC">
      <w:pPr>
        <w:pStyle w:val="a3"/>
        <w:spacing w:before="220"/>
        <w:ind w:firstLine="540"/>
        <w:jc w:val="both"/>
        <w:rPr>
          <w:sz w:val="24"/>
          <w:szCs w:val="24"/>
        </w:rPr>
      </w:pPr>
      <w:r w:rsidRPr="00787DD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69BC" w:rsidRPr="00787DDC" w:rsidRDefault="00A569BC" w:rsidP="00A569BC">
      <w:pPr>
        <w:pStyle w:val="a3"/>
        <w:spacing w:before="220"/>
        <w:ind w:firstLine="540"/>
        <w:jc w:val="both"/>
        <w:rPr>
          <w:sz w:val="24"/>
          <w:szCs w:val="24"/>
        </w:rPr>
      </w:pPr>
      <w:r w:rsidRPr="00787DDC">
        <w:rPr>
          <w:sz w:val="24"/>
          <w:szCs w:val="24"/>
        </w:rPr>
        <w:t>Синонимы. Антонимы. Омонимы. Паронимы.</w:t>
      </w:r>
    </w:p>
    <w:p w:rsidR="00A569BC" w:rsidRPr="00787DDC" w:rsidRDefault="00A569BC" w:rsidP="00A569BC">
      <w:pPr>
        <w:pStyle w:val="a3"/>
        <w:spacing w:before="220"/>
        <w:ind w:firstLine="540"/>
        <w:jc w:val="both"/>
        <w:rPr>
          <w:sz w:val="24"/>
          <w:szCs w:val="24"/>
        </w:rPr>
      </w:pPr>
      <w:r w:rsidRPr="00787DDC">
        <w:rPr>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sidRPr="00787DDC">
        <w:rPr>
          <w:sz w:val="24"/>
          <w:szCs w:val="24"/>
        </w:rPr>
        <w:lastRenderedPageBreak/>
        <w:t>языка.</w:t>
      </w:r>
    </w:p>
    <w:p w:rsidR="00A569BC" w:rsidRPr="00787DDC" w:rsidRDefault="00A569BC" w:rsidP="00A569BC">
      <w:pPr>
        <w:pStyle w:val="a3"/>
        <w:spacing w:before="220"/>
        <w:ind w:firstLine="540"/>
        <w:jc w:val="both"/>
        <w:rPr>
          <w:sz w:val="24"/>
          <w:szCs w:val="24"/>
        </w:rPr>
      </w:pPr>
      <w:r w:rsidRPr="00787DDC">
        <w:rPr>
          <w:sz w:val="24"/>
          <w:szCs w:val="24"/>
        </w:rPr>
        <w:t>Лексический анализ слов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Морфемика. Орфография.</w:t>
      </w:r>
    </w:p>
    <w:p w:rsidR="00A569BC" w:rsidRPr="00787DDC" w:rsidRDefault="00A569BC" w:rsidP="00A569BC">
      <w:pPr>
        <w:pStyle w:val="a3"/>
        <w:spacing w:before="220"/>
        <w:ind w:firstLine="540"/>
        <w:jc w:val="both"/>
        <w:rPr>
          <w:sz w:val="24"/>
          <w:szCs w:val="24"/>
        </w:rPr>
      </w:pPr>
      <w:r w:rsidRPr="00787DDC">
        <w:rPr>
          <w:sz w:val="24"/>
          <w:szCs w:val="24"/>
        </w:rPr>
        <w:t>Морфемика как раздел лингвистики.</w:t>
      </w:r>
    </w:p>
    <w:p w:rsidR="00A569BC" w:rsidRPr="00787DDC" w:rsidRDefault="00A569BC" w:rsidP="00A569BC">
      <w:pPr>
        <w:pStyle w:val="a3"/>
        <w:spacing w:before="220"/>
        <w:ind w:firstLine="540"/>
        <w:jc w:val="both"/>
        <w:rPr>
          <w:sz w:val="24"/>
          <w:szCs w:val="24"/>
        </w:rPr>
      </w:pPr>
      <w:r w:rsidRPr="00787DDC">
        <w:rPr>
          <w:sz w:val="24"/>
          <w:szCs w:val="24"/>
        </w:rPr>
        <w:t>Морфема как минимальная значимая единица языка. Основа слова. Виды морфем (корень, приставка, суффикс, окончание).</w:t>
      </w:r>
    </w:p>
    <w:p w:rsidR="00A569BC" w:rsidRPr="00787DDC" w:rsidRDefault="00A569BC" w:rsidP="00A569BC">
      <w:pPr>
        <w:pStyle w:val="a3"/>
        <w:spacing w:before="220"/>
        <w:ind w:firstLine="540"/>
        <w:jc w:val="both"/>
        <w:rPr>
          <w:sz w:val="24"/>
          <w:szCs w:val="24"/>
        </w:rPr>
      </w:pPr>
      <w:r w:rsidRPr="00787DDC">
        <w:rPr>
          <w:sz w:val="24"/>
          <w:szCs w:val="24"/>
        </w:rPr>
        <w:t>Чередование звуков в морфемах (в том числе чередование гласных с нулем звука).</w:t>
      </w:r>
    </w:p>
    <w:p w:rsidR="00A569BC" w:rsidRPr="00787DDC" w:rsidRDefault="00A569BC" w:rsidP="00A569BC">
      <w:pPr>
        <w:pStyle w:val="a3"/>
        <w:spacing w:before="220"/>
        <w:ind w:firstLine="540"/>
        <w:jc w:val="both"/>
        <w:rPr>
          <w:sz w:val="24"/>
          <w:szCs w:val="24"/>
        </w:rPr>
      </w:pPr>
      <w:r w:rsidRPr="00787DDC">
        <w:rPr>
          <w:sz w:val="24"/>
          <w:szCs w:val="24"/>
        </w:rPr>
        <w:t>Морфемный анализ слов.</w:t>
      </w:r>
    </w:p>
    <w:p w:rsidR="00A569BC" w:rsidRPr="00787DDC" w:rsidRDefault="00A569BC" w:rsidP="00A569BC">
      <w:pPr>
        <w:pStyle w:val="a3"/>
        <w:spacing w:before="220"/>
        <w:ind w:firstLine="540"/>
        <w:jc w:val="both"/>
        <w:rPr>
          <w:sz w:val="24"/>
          <w:szCs w:val="24"/>
        </w:rPr>
      </w:pPr>
      <w:r w:rsidRPr="00787DDC">
        <w:rPr>
          <w:sz w:val="24"/>
          <w:szCs w:val="24"/>
        </w:rPr>
        <w:t>Уместное использование слов с суффиксами оценки в собственной речи.</w:t>
      </w:r>
    </w:p>
    <w:p w:rsidR="00A569BC" w:rsidRPr="00787DDC" w:rsidRDefault="00A569BC" w:rsidP="00A569BC">
      <w:pPr>
        <w:pStyle w:val="a3"/>
        <w:spacing w:before="220"/>
        <w:ind w:firstLine="540"/>
        <w:jc w:val="both"/>
        <w:rPr>
          <w:sz w:val="24"/>
          <w:szCs w:val="24"/>
        </w:rPr>
      </w:pPr>
      <w:r w:rsidRPr="00787DDC">
        <w:rPr>
          <w:sz w:val="24"/>
          <w:szCs w:val="24"/>
        </w:rPr>
        <w:t>Правописание корней с безударными проверяемыми, непроверяемыми гласными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Правописание корней с проверяемыми, непроверяемыми, непроизносимыми согласными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Правописание е - о после шипящих в корне слова.</w:t>
      </w:r>
    </w:p>
    <w:p w:rsidR="00A569BC" w:rsidRPr="00787DDC" w:rsidRDefault="00A569BC" w:rsidP="00A569BC">
      <w:pPr>
        <w:pStyle w:val="a3"/>
        <w:spacing w:before="220"/>
        <w:ind w:firstLine="540"/>
        <w:jc w:val="both"/>
        <w:rPr>
          <w:sz w:val="24"/>
          <w:szCs w:val="24"/>
        </w:rPr>
      </w:pPr>
      <w:r w:rsidRPr="00787DDC">
        <w:rPr>
          <w:sz w:val="24"/>
          <w:szCs w:val="24"/>
        </w:rPr>
        <w:t>Правописание неизменяемых на письме приставок и приставок на -з (-с).</w:t>
      </w:r>
    </w:p>
    <w:p w:rsidR="00A569BC" w:rsidRPr="00787DDC" w:rsidRDefault="00A569BC" w:rsidP="00A569BC">
      <w:pPr>
        <w:pStyle w:val="a3"/>
        <w:spacing w:before="220"/>
        <w:ind w:firstLine="540"/>
        <w:jc w:val="both"/>
        <w:rPr>
          <w:sz w:val="24"/>
          <w:szCs w:val="24"/>
        </w:rPr>
      </w:pPr>
      <w:r w:rsidRPr="00787DDC">
        <w:rPr>
          <w:sz w:val="24"/>
          <w:szCs w:val="24"/>
        </w:rPr>
        <w:t>Правописание ы - и после приставок.</w:t>
      </w:r>
    </w:p>
    <w:p w:rsidR="00A569BC" w:rsidRPr="00787DDC" w:rsidRDefault="00A569BC" w:rsidP="00A569BC">
      <w:pPr>
        <w:pStyle w:val="a3"/>
        <w:spacing w:before="220"/>
        <w:ind w:firstLine="540"/>
        <w:jc w:val="both"/>
        <w:rPr>
          <w:sz w:val="24"/>
          <w:szCs w:val="24"/>
        </w:rPr>
      </w:pPr>
      <w:r w:rsidRPr="00787DDC">
        <w:rPr>
          <w:sz w:val="24"/>
          <w:szCs w:val="24"/>
        </w:rPr>
        <w:t>Правописание ы - и после ц.</w:t>
      </w:r>
    </w:p>
    <w:p w:rsidR="00A569BC" w:rsidRPr="00787DDC" w:rsidRDefault="00A569BC" w:rsidP="00A569BC">
      <w:pPr>
        <w:pStyle w:val="a3"/>
        <w:spacing w:before="220"/>
        <w:ind w:firstLine="540"/>
        <w:jc w:val="both"/>
        <w:rPr>
          <w:sz w:val="24"/>
          <w:szCs w:val="24"/>
        </w:rPr>
      </w:pPr>
      <w:r w:rsidRPr="00787DDC">
        <w:rPr>
          <w:sz w:val="24"/>
          <w:szCs w:val="24"/>
        </w:rPr>
        <w:t xml:space="preserve"> Морфология. Культура речи. Орфография.</w:t>
      </w:r>
    </w:p>
    <w:p w:rsidR="00A569BC" w:rsidRPr="00787DDC" w:rsidRDefault="00A569BC" w:rsidP="00A569BC">
      <w:pPr>
        <w:pStyle w:val="a3"/>
        <w:spacing w:before="220"/>
        <w:ind w:firstLine="540"/>
        <w:jc w:val="both"/>
        <w:rPr>
          <w:sz w:val="24"/>
          <w:szCs w:val="24"/>
        </w:rPr>
      </w:pPr>
      <w:r w:rsidRPr="00787DDC">
        <w:rPr>
          <w:sz w:val="24"/>
          <w:szCs w:val="24"/>
        </w:rPr>
        <w:t>Морфология как раздел грамматики. Грамматическое значение слова.</w:t>
      </w:r>
    </w:p>
    <w:p w:rsidR="00A569BC" w:rsidRPr="00787DDC" w:rsidRDefault="00A569BC" w:rsidP="00A569BC">
      <w:pPr>
        <w:pStyle w:val="a3"/>
        <w:spacing w:before="220"/>
        <w:ind w:firstLine="540"/>
        <w:jc w:val="both"/>
        <w:rPr>
          <w:sz w:val="24"/>
          <w:szCs w:val="24"/>
        </w:rPr>
      </w:pPr>
      <w:r w:rsidRPr="00787DDC">
        <w:rPr>
          <w:sz w:val="24"/>
          <w:szCs w:val="24"/>
        </w:rPr>
        <w:t>Части речи как лексико-грамматические разряды слов.</w:t>
      </w:r>
    </w:p>
    <w:p w:rsidR="00A569BC" w:rsidRPr="00787DDC" w:rsidRDefault="00A569BC" w:rsidP="00A569BC">
      <w:pPr>
        <w:pStyle w:val="a3"/>
        <w:spacing w:before="220"/>
        <w:ind w:firstLine="540"/>
        <w:jc w:val="both"/>
        <w:rPr>
          <w:sz w:val="24"/>
          <w:szCs w:val="24"/>
        </w:rPr>
      </w:pPr>
      <w:r w:rsidRPr="00787DDC">
        <w:rPr>
          <w:sz w:val="24"/>
          <w:szCs w:val="24"/>
        </w:rPr>
        <w:t>Система частей речи в русском языке. Самостоятельные и служебные части речи.</w:t>
      </w:r>
    </w:p>
    <w:p w:rsidR="00A569BC" w:rsidRPr="00787DDC" w:rsidRDefault="00A569BC" w:rsidP="00A569BC">
      <w:pPr>
        <w:pStyle w:val="a3"/>
        <w:spacing w:before="220"/>
        <w:ind w:firstLine="540"/>
        <w:jc w:val="both"/>
        <w:rPr>
          <w:sz w:val="24"/>
          <w:szCs w:val="24"/>
        </w:rPr>
      </w:pPr>
      <w:r w:rsidRPr="00787DDC">
        <w:rPr>
          <w:sz w:val="24"/>
          <w:szCs w:val="24"/>
        </w:rPr>
        <w:t>Имя существительное.</w:t>
      </w:r>
    </w:p>
    <w:p w:rsidR="00A569BC" w:rsidRPr="00787DDC" w:rsidRDefault="00A569BC" w:rsidP="00A569BC">
      <w:pPr>
        <w:pStyle w:val="a3"/>
        <w:spacing w:before="220"/>
        <w:ind w:firstLine="540"/>
        <w:jc w:val="both"/>
        <w:rPr>
          <w:sz w:val="24"/>
          <w:szCs w:val="24"/>
        </w:rPr>
      </w:pPr>
      <w:r w:rsidRPr="00787DD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69BC" w:rsidRPr="00787DDC" w:rsidRDefault="00A569BC" w:rsidP="00A569BC">
      <w:pPr>
        <w:pStyle w:val="a3"/>
        <w:spacing w:before="220"/>
        <w:ind w:firstLine="540"/>
        <w:jc w:val="both"/>
        <w:rPr>
          <w:sz w:val="24"/>
          <w:szCs w:val="24"/>
        </w:rPr>
      </w:pPr>
      <w:r w:rsidRPr="00787DDC">
        <w:rPr>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A569BC" w:rsidRPr="00787DDC" w:rsidRDefault="00A569BC" w:rsidP="00A569BC">
      <w:pPr>
        <w:pStyle w:val="a3"/>
        <w:spacing w:before="220"/>
        <w:ind w:firstLine="540"/>
        <w:jc w:val="both"/>
        <w:rPr>
          <w:sz w:val="24"/>
          <w:szCs w:val="24"/>
        </w:rPr>
      </w:pPr>
      <w:r w:rsidRPr="00787DDC">
        <w:rPr>
          <w:sz w:val="24"/>
          <w:szCs w:val="24"/>
        </w:rPr>
        <w:t>Род, число, падеж имени существительного.</w:t>
      </w:r>
    </w:p>
    <w:p w:rsidR="00A569BC" w:rsidRPr="00787DDC" w:rsidRDefault="00A569BC" w:rsidP="00A569BC">
      <w:pPr>
        <w:pStyle w:val="a3"/>
        <w:spacing w:before="220"/>
        <w:ind w:firstLine="540"/>
        <w:jc w:val="both"/>
        <w:rPr>
          <w:sz w:val="24"/>
          <w:szCs w:val="24"/>
        </w:rPr>
      </w:pPr>
      <w:r w:rsidRPr="00787DDC">
        <w:rPr>
          <w:sz w:val="24"/>
          <w:szCs w:val="24"/>
        </w:rPr>
        <w:t>Имена существительные общего рода.</w:t>
      </w:r>
    </w:p>
    <w:p w:rsidR="00A569BC" w:rsidRPr="00787DDC" w:rsidRDefault="00A569BC" w:rsidP="00A569BC">
      <w:pPr>
        <w:pStyle w:val="a3"/>
        <w:spacing w:before="220"/>
        <w:ind w:firstLine="540"/>
        <w:jc w:val="both"/>
        <w:rPr>
          <w:sz w:val="24"/>
          <w:szCs w:val="24"/>
        </w:rPr>
      </w:pPr>
      <w:r w:rsidRPr="00787DDC">
        <w:rPr>
          <w:sz w:val="24"/>
          <w:szCs w:val="24"/>
        </w:rPr>
        <w:t>Имена существительные, имеющие форму только единственного или только множественного числа.</w:t>
      </w:r>
    </w:p>
    <w:p w:rsidR="00A569BC" w:rsidRPr="00787DDC" w:rsidRDefault="00A569BC" w:rsidP="00A569BC">
      <w:pPr>
        <w:pStyle w:val="a3"/>
        <w:spacing w:before="220"/>
        <w:ind w:firstLine="540"/>
        <w:jc w:val="both"/>
        <w:rPr>
          <w:sz w:val="24"/>
          <w:szCs w:val="24"/>
        </w:rPr>
      </w:pPr>
      <w:r w:rsidRPr="00787DDC">
        <w:rPr>
          <w:sz w:val="24"/>
          <w:szCs w:val="24"/>
        </w:rPr>
        <w:lastRenderedPageBreak/>
        <w:t>Типы склонения имен существительных. Разносклоняемые имена существительные. Несклоняемые имена существительные.</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Правописание собственных имен существительных. Правописание ь на конце имен существительных после шипящих.</w:t>
      </w:r>
    </w:p>
    <w:p w:rsidR="00A569BC" w:rsidRPr="00787DDC" w:rsidRDefault="00A569BC" w:rsidP="00A569BC">
      <w:pPr>
        <w:pStyle w:val="a3"/>
        <w:spacing w:before="220"/>
        <w:ind w:firstLine="540"/>
        <w:jc w:val="both"/>
        <w:rPr>
          <w:sz w:val="24"/>
          <w:szCs w:val="24"/>
        </w:rPr>
      </w:pPr>
      <w:r w:rsidRPr="00787DDC">
        <w:rPr>
          <w:sz w:val="24"/>
          <w:szCs w:val="24"/>
        </w:rPr>
        <w:t>Правописание безударных окончаний имен существительных. Правописание о - е (</w:t>
      </w:r>
      <w:r>
        <w:rPr>
          <w:noProof/>
          <w:position w:val="-3"/>
          <w:sz w:val="24"/>
          <w:szCs w:val="24"/>
          <w:lang w:eastAsia="ru-RU"/>
        </w:rPr>
        <w:drawing>
          <wp:inline distT="0" distB="0" distL="0" distR="0" wp14:anchorId="74E6F474" wp14:editId="5B3CEF57">
            <wp:extent cx="129540" cy="1752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787DDC">
        <w:rPr>
          <w:sz w:val="24"/>
          <w:szCs w:val="24"/>
        </w:rPr>
        <w:t>) после шипящих и ц в суффиксах и окончаниях имен существительных.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суффиксов -чик- - -щик-; -ек- - -ик- (-чик-)</w:t>
      </w:r>
    </w:p>
    <w:p w:rsidR="00A569BC" w:rsidRPr="00787DDC" w:rsidRDefault="00A569BC" w:rsidP="00A569BC">
      <w:pPr>
        <w:pStyle w:val="a3"/>
        <w:spacing w:before="220"/>
        <w:ind w:firstLine="540"/>
        <w:jc w:val="both"/>
        <w:rPr>
          <w:sz w:val="24"/>
          <w:szCs w:val="24"/>
        </w:rPr>
      </w:pPr>
      <w:r w:rsidRPr="00787DDC">
        <w:rPr>
          <w:sz w:val="24"/>
          <w:szCs w:val="24"/>
        </w:rPr>
        <w:t>имен существительных.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корней с чередованием а // о: -лаг- - -лож-;</w:t>
      </w:r>
    </w:p>
    <w:p w:rsidR="00A569BC" w:rsidRPr="00787DDC" w:rsidRDefault="00A569BC" w:rsidP="00A569BC">
      <w:pPr>
        <w:pStyle w:val="a3"/>
        <w:spacing w:before="220"/>
        <w:ind w:firstLine="540"/>
        <w:jc w:val="both"/>
        <w:rPr>
          <w:sz w:val="24"/>
          <w:szCs w:val="24"/>
        </w:rPr>
      </w:pPr>
      <w:r w:rsidRPr="00787DDC">
        <w:rPr>
          <w:sz w:val="24"/>
          <w:szCs w:val="24"/>
        </w:rPr>
        <w:t>-раст- - -ращ- - -рос-; -гар- - -гор-, -зар- - -зор-;</w:t>
      </w:r>
    </w:p>
    <w:p w:rsidR="00A569BC" w:rsidRPr="00787DDC" w:rsidRDefault="00A569BC" w:rsidP="00A569BC">
      <w:pPr>
        <w:pStyle w:val="a3"/>
        <w:spacing w:before="220"/>
        <w:ind w:firstLine="540"/>
        <w:jc w:val="both"/>
        <w:rPr>
          <w:sz w:val="24"/>
          <w:szCs w:val="24"/>
        </w:rPr>
      </w:pPr>
      <w:r w:rsidRPr="00787DDC">
        <w:rPr>
          <w:sz w:val="24"/>
          <w:szCs w:val="24"/>
        </w:rPr>
        <w:t>-клан- - -клон-, -скак- - -скоч-.</w:t>
      </w:r>
    </w:p>
    <w:p w:rsidR="00A569BC" w:rsidRPr="00787DDC" w:rsidRDefault="00A569BC" w:rsidP="00A569BC">
      <w:pPr>
        <w:pStyle w:val="a3"/>
        <w:spacing w:before="220"/>
        <w:ind w:firstLine="540"/>
        <w:jc w:val="both"/>
        <w:rPr>
          <w:sz w:val="24"/>
          <w:szCs w:val="24"/>
        </w:rPr>
      </w:pPr>
      <w:r w:rsidRPr="00787DDC">
        <w:rPr>
          <w:sz w:val="24"/>
          <w:szCs w:val="24"/>
        </w:rPr>
        <w:t>Слитное и раздельное написание не с именами существительными.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имен существительных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 xml:space="preserve"> Имя прилагательное.</w:t>
      </w:r>
    </w:p>
    <w:p w:rsidR="00A569BC" w:rsidRPr="00787DDC" w:rsidRDefault="00A569BC" w:rsidP="00A569BC">
      <w:pPr>
        <w:pStyle w:val="a3"/>
        <w:spacing w:before="220"/>
        <w:ind w:firstLine="540"/>
        <w:jc w:val="both"/>
        <w:rPr>
          <w:sz w:val="24"/>
          <w:szCs w:val="24"/>
        </w:rPr>
      </w:pPr>
      <w:r w:rsidRPr="00787DD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69BC" w:rsidRPr="00787DDC" w:rsidRDefault="00A569BC" w:rsidP="00A569BC">
      <w:pPr>
        <w:pStyle w:val="a3"/>
        <w:spacing w:before="220"/>
        <w:ind w:firstLine="540"/>
        <w:jc w:val="both"/>
        <w:rPr>
          <w:sz w:val="24"/>
          <w:szCs w:val="24"/>
        </w:rPr>
      </w:pPr>
      <w:r w:rsidRPr="00787DDC">
        <w:rPr>
          <w:sz w:val="24"/>
          <w:szCs w:val="24"/>
        </w:rPr>
        <w:t>Имена прилагательные полные и краткие, их синтаксические функции.</w:t>
      </w:r>
    </w:p>
    <w:p w:rsidR="00A569BC" w:rsidRPr="00787DDC" w:rsidRDefault="00A569BC" w:rsidP="00A569BC">
      <w:pPr>
        <w:pStyle w:val="a3"/>
        <w:spacing w:before="220"/>
        <w:ind w:firstLine="540"/>
        <w:jc w:val="both"/>
        <w:rPr>
          <w:sz w:val="24"/>
          <w:szCs w:val="24"/>
        </w:rPr>
      </w:pPr>
      <w:r w:rsidRPr="00787DDC">
        <w:rPr>
          <w:sz w:val="24"/>
          <w:szCs w:val="24"/>
        </w:rPr>
        <w:t>Склонение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имен прилагательных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Нормы словоизменения, произношения имен прилагательных, постановки ударения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кратких форм имен прилагательных с основой на шипящий.</w:t>
      </w:r>
    </w:p>
    <w:p w:rsidR="00A569BC" w:rsidRPr="00787DDC" w:rsidRDefault="00A569BC" w:rsidP="00A569BC">
      <w:pPr>
        <w:pStyle w:val="a3"/>
        <w:spacing w:before="220"/>
        <w:ind w:firstLine="540"/>
        <w:jc w:val="both"/>
        <w:rPr>
          <w:sz w:val="24"/>
          <w:szCs w:val="24"/>
        </w:rPr>
      </w:pPr>
      <w:r w:rsidRPr="00787DDC">
        <w:rPr>
          <w:sz w:val="24"/>
          <w:szCs w:val="24"/>
        </w:rPr>
        <w:t>Слитное и раздельное написание не с именами прилагательными.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имен прилагательных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Глагол.</w:t>
      </w:r>
    </w:p>
    <w:p w:rsidR="00A569BC" w:rsidRPr="00787DDC" w:rsidRDefault="00A569BC" w:rsidP="00A569BC">
      <w:pPr>
        <w:pStyle w:val="a3"/>
        <w:spacing w:before="220"/>
        <w:ind w:firstLine="540"/>
        <w:jc w:val="both"/>
        <w:rPr>
          <w:sz w:val="24"/>
          <w:szCs w:val="24"/>
        </w:rPr>
      </w:pPr>
      <w:r w:rsidRPr="00787DDC">
        <w:rPr>
          <w:sz w:val="24"/>
          <w:szCs w:val="24"/>
        </w:rPr>
        <w:t>Глагол как часть речи. Общее грамматическое значение, морфологические признаки и синтаксические функции глагола.</w:t>
      </w:r>
    </w:p>
    <w:p w:rsidR="00A569BC" w:rsidRPr="00787DDC" w:rsidRDefault="00A569BC" w:rsidP="00A569BC">
      <w:pPr>
        <w:pStyle w:val="a3"/>
        <w:spacing w:before="220"/>
        <w:ind w:firstLine="540"/>
        <w:jc w:val="both"/>
        <w:rPr>
          <w:sz w:val="24"/>
          <w:szCs w:val="24"/>
        </w:rPr>
      </w:pPr>
      <w:r w:rsidRPr="00787DDC">
        <w:rPr>
          <w:sz w:val="24"/>
          <w:szCs w:val="24"/>
        </w:rPr>
        <w:lastRenderedPageBreak/>
        <w:t>Роль глагола в словосочетании и предложении, в речи.</w:t>
      </w:r>
    </w:p>
    <w:p w:rsidR="00A569BC" w:rsidRPr="00787DDC" w:rsidRDefault="00A569BC" w:rsidP="00A569BC">
      <w:pPr>
        <w:pStyle w:val="a3"/>
        <w:spacing w:before="220"/>
        <w:ind w:firstLine="540"/>
        <w:jc w:val="both"/>
        <w:rPr>
          <w:sz w:val="24"/>
          <w:szCs w:val="24"/>
        </w:rPr>
      </w:pPr>
      <w:r w:rsidRPr="00787DDC">
        <w:rPr>
          <w:sz w:val="24"/>
          <w:szCs w:val="24"/>
        </w:rPr>
        <w:t>Глаголы совершенного и несовершенного вида, возвратные и невозвратные.</w:t>
      </w:r>
    </w:p>
    <w:p w:rsidR="00A569BC" w:rsidRPr="00787DDC" w:rsidRDefault="00A569BC" w:rsidP="00A569BC">
      <w:pPr>
        <w:pStyle w:val="a3"/>
        <w:spacing w:before="220"/>
        <w:ind w:firstLine="540"/>
        <w:jc w:val="both"/>
        <w:rPr>
          <w:sz w:val="24"/>
          <w:szCs w:val="24"/>
        </w:rPr>
      </w:pPr>
      <w:r w:rsidRPr="00787DDC">
        <w:rPr>
          <w:sz w:val="24"/>
          <w:szCs w:val="24"/>
        </w:rPr>
        <w:t>Инфинитив и его грамматические свойства. Основа инфинитива, основа настоящего (будущего простого) времени глагола.</w:t>
      </w:r>
    </w:p>
    <w:p w:rsidR="00A569BC" w:rsidRPr="00787DDC" w:rsidRDefault="00A569BC" w:rsidP="00A569BC">
      <w:pPr>
        <w:pStyle w:val="a3"/>
        <w:spacing w:before="220"/>
        <w:ind w:firstLine="540"/>
        <w:jc w:val="both"/>
        <w:rPr>
          <w:sz w:val="24"/>
          <w:szCs w:val="24"/>
        </w:rPr>
      </w:pPr>
      <w:r w:rsidRPr="00787DDC">
        <w:rPr>
          <w:sz w:val="24"/>
          <w:szCs w:val="24"/>
        </w:rPr>
        <w:t>Спряжение глагола.</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глаголов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Нормы словоизменения глаголов, постановки ударения в глагольных формах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Правописание корней с чередованием е // и: -бер- - -бир-, -блеет- - -блист-, -дер- - -дир-, -жег- - -жиг-, -мер- - -мир-, -пер- - -пир-, -стел- - -стил-, -тер- - -тир-.</w:t>
      </w:r>
    </w:p>
    <w:p w:rsidR="00A569BC" w:rsidRPr="00787DDC" w:rsidRDefault="00A569BC" w:rsidP="00A569BC">
      <w:pPr>
        <w:pStyle w:val="a3"/>
        <w:spacing w:before="220"/>
        <w:ind w:firstLine="540"/>
        <w:jc w:val="both"/>
        <w:rPr>
          <w:sz w:val="24"/>
          <w:szCs w:val="24"/>
        </w:rPr>
      </w:pPr>
      <w:r w:rsidRPr="00787DDC">
        <w:rPr>
          <w:sz w:val="24"/>
          <w:szCs w:val="24"/>
        </w:rPr>
        <w:t>Использование ь как показателя грамматической формы в инфинитиве, в форме 2-го лица единственного числа после шипящих.</w:t>
      </w:r>
    </w:p>
    <w:p w:rsidR="00A569BC" w:rsidRPr="00787DDC" w:rsidRDefault="00A569BC" w:rsidP="00A569BC">
      <w:pPr>
        <w:pStyle w:val="a3"/>
        <w:spacing w:before="220"/>
        <w:ind w:firstLine="540"/>
        <w:jc w:val="both"/>
        <w:rPr>
          <w:sz w:val="24"/>
          <w:szCs w:val="24"/>
        </w:rPr>
      </w:pPr>
      <w:r w:rsidRPr="00787DDC">
        <w:rPr>
          <w:sz w:val="24"/>
          <w:szCs w:val="24"/>
        </w:rPr>
        <w:t>Правописание -тся и -ться в глаголах, суффиксов -ова- - -ева-, -ыва- - -ива-.</w:t>
      </w:r>
    </w:p>
    <w:p w:rsidR="00A569BC" w:rsidRPr="00787DDC" w:rsidRDefault="00A569BC" w:rsidP="00A569BC">
      <w:pPr>
        <w:pStyle w:val="a3"/>
        <w:spacing w:before="220"/>
        <w:ind w:firstLine="540"/>
        <w:jc w:val="both"/>
        <w:rPr>
          <w:sz w:val="24"/>
          <w:szCs w:val="24"/>
        </w:rPr>
      </w:pPr>
      <w:r w:rsidRPr="00787DDC">
        <w:rPr>
          <w:sz w:val="24"/>
          <w:szCs w:val="24"/>
        </w:rPr>
        <w:t>Правописание безударных личных окончаний глагола.</w:t>
      </w:r>
    </w:p>
    <w:p w:rsidR="00A569BC" w:rsidRPr="00787DDC" w:rsidRDefault="00A569BC" w:rsidP="00A569BC">
      <w:pPr>
        <w:pStyle w:val="a3"/>
        <w:spacing w:before="220"/>
        <w:ind w:firstLine="540"/>
        <w:jc w:val="both"/>
        <w:rPr>
          <w:sz w:val="24"/>
          <w:szCs w:val="24"/>
        </w:rPr>
      </w:pPr>
      <w:r w:rsidRPr="00787DDC">
        <w:rPr>
          <w:sz w:val="24"/>
          <w:szCs w:val="24"/>
        </w:rPr>
        <w:t>Правописание гласной перед суффиксом -л- в формах прошедшего времени глагола.</w:t>
      </w:r>
    </w:p>
    <w:p w:rsidR="00A569BC" w:rsidRPr="00787DDC" w:rsidRDefault="00A569BC" w:rsidP="00A569BC">
      <w:pPr>
        <w:pStyle w:val="a3"/>
        <w:spacing w:before="220"/>
        <w:ind w:firstLine="540"/>
        <w:jc w:val="both"/>
        <w:rPr>
          <w:sz w:val="24"/>
          <w:szCs w:val="24"/>
        </w:rPr>
      </w:pPr>
      <w:r w:rsidRPr="00787DDC">
        <w:rPr>
          <w:sz w:val="24"/>
          <w:szCs w:val="24"/>
        </w:rPr>
        <w:t>Слитное и раздельное написание не с глаголами.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глаголов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Синтаксис. Культура речи. Пунктуация.</w:t>
      </w:r>
    </w:p>
    <w:p w:rsidR="00A569BC" w:rsidRPr="00787DDC" w:rsidRDefault="00A569BC" w:rsidP="00A569BC">
      <w:pPr>
        <w:pStyle w:val="a3"/>
        <w:spacing w:before="220"/>
        <w:ind w:firstLine="540"/>
        <w:jc w:val="both"/>
        <w:rPr>
          <w:sz w:val="24"/>
          <w:szCs w:val="24"/>
        </w:rPr>
      </w:pPr>
      <w:r w:rsidRPr="00787DDC">
        <w:rPr>
          <w:sz w:val="24"/>
          <w:szCs w:val="24"/>
        </w:rPr>
        <w:t>Синтаксис как раздел грамматики. Словосочетание и предложение как единицы синтаксиса.</w:t>
      </w:r>
    </w:p>
    <w:p w:rsidR="00A569BC" w:rsidRPr="00787DDC" w:rsidRDefault="00A569BC" w:rsidP="00A569BC">
      <w:pPr>
        <w:pStyle w:val="a3"/>
        <w:spacing w:before="220"/>
        <w:ind w:firstLine="540"/>
        <w:jc w:val="both"/>
        <w:rPr>
          <w:sz w:val="24"/>
          <w:szCs w:val="24"/>
        </w:rPr>
      </w:pPr>
      <w:r w:rsidRPr="00787DD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69BC" w:rsidRPr="00787DDC" w:rsidRDefault="00A569BC" w:rsidP="00A569BC">
      <w:pPr>
        <w:pStyle w:val="a3"/>
        <w:spacing w:before="220"/>
        <w:ind w:firstLine="540"/>
        <w:jc w:val="both"/>
        <w:rPr>
          <w:sz w:val="24"/>
          <w:szCs w:val="24"/>
        </w:rPr>
      </w:pPr>
      <w:r w:rsidRPr="00787DDC">
        <w:rPr>
          <w:sz w:val="24"/>
          <w:szCs w:val="24"/>
        </w:rPr>
        <w:t>Синтаксический анализ словосочетания.</w:t>
      </w:r>
    </w:p>
    <w:p w:rsidR="00A569BC" w:rsidRPr="00787DDC" w:rsidRDefault="00A569BC" w:rsidP="00A569BC">
      <w:pPr>
        <w:pStyle w:val="a3"/>
        <w:spacing w:before="220"/>
        <w:ind w:firstLine="540"/>
        <w:jc w:val="both"/>
        <w:rPr>
          <w:sz w:val="24"/>
          <w:szCs w:val="24"/>
        </w:rPr>
      </w:pPr>
      <w:r w:rsidRPr="00787DD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69BC" w:rsidRPr="00787DDC" w:rsidRDefault="00A569BC" w:rsidP="00A569BC">
      <w:pPr>
        <w:pStyle w:val="a3"/>
        <w:spacing w:before="220"/>
        <w:ind w:firstLine="540"/>
        <w:jc w:val="both"/>
        <w:rPr>
          <w:sz w:val="24"/>
          <w:szCs w:val="24"/>
        </w:rPr>
      </w:pPr>
      <w:r w:rsidRPr="00787DDC">
        <w:rPr>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569BC" w:rsidRPr="00787DDC" w:rsidRDefault="00A569BC" w:rsidP="00A569BC">
      <w:pPr>
        <w:pStyle w:val="a3"/>
        <w:spacing w:before="220"/>
        <w:ind w:firstLine="540"/>
        <w:jc w:val="both"/>
        <w:rPr>
          <w:sz w:val="24"/>
          <w:szCs w:val="24"/>
        </w:rPr>
      </w:pPr>
      <w:r w:rsidRPr="00787DDC">
        <w:rPr>
          <w:sz w:val="24"/>
          <w:szCs w:val="24"/>
        </w:rPr>
        <w:t>Тире между подлежащим и сказуемым.</w:t>
      </w:r>
    </w:p>
    <w:p w:rsidR="00A569BC" w:rsidRPr="00787DDC" w:rsidRDefault="00A569BC" w:rsidP="00A569BC">
      <w:pPr>
        <w:pStyle w:val="a3"/>
        <w:spacing w:before="220"/>
        <w:ind w:firstLine="540"/>
        <w:jc w:val="both"/>
        <w:rPr>
          <w:sz w:val="24"/>
          <w:szCs w:val="24"/>
        </w:rPr>
      </w:pPr>
      <w:r w:rsidRPr="00787DDC">
        <w:rPr>
          <w:sz w:val="24"/>
          <w:szCs w:val="24"/>
        </w:rPr>
        <w:lastRenderedPageBreak/>
        <w:t>Предложения распространенные и нераспространенные.</w:t>
      </w:r>
    </w:p>
    <w:p w:rsidR="00A569BC" w:rsidRPr="00787DDC" w:rsidRDefault="00A569BC" w:rsidP="00A569BC">
      <w:pPr>
        <w:pStyle w:val="a3"/>
        <w:spacing w:before="220"/>
        <w:ind w:firstLine="540"/>
        <w:jc w:val="both"/>
        <w:rPr>
          <w:sz w:val="24"/>
          <w:szCs w:val="24"/>
        </w:rPr>
      </w:pPr>
      <w:r w:rsidRPr="00787DD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69BC" w:rsidRPr="00787DDC" w:rsidRDefault="00A569BC" w:rsidP="00A569BC">
      <w:pPr>
        <w:pStyle w:val="a3"/>
        <w:spacing w:before="220"/>
        <w:ind w:firstLine="540"/>
        <w:jc w:val="both"/>
        <w:rPr>
          <w:sz w:val="24"/>
          <w:szCs w:val="24"/>
        </w:rPr>
      </w:pPr>
      <w:r w:rsidRPr="00787DDC">
        <w:rPr>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569BC" w:rsidRPr="00787DDC" w:rsidRDefault="00A569BC" w:rsidP="00A569BC">
      <w:pPr>
        <w:pStyle w:val="a3"/>
        <w:spacing w:before="220"/>
        <w:ind w:firstLine="540"/>
        <w:jc w:val="both"/>
        <w:rPr>
          <w:sz w:val="24"/>
          <w:szCs w:val="24"/>
        </w:rPr>
      </w:pPr>
      <w:r w:rsidRPr="00787DDC">
        <w:rPr>
          <w:sz w:val="24"/>
          <w:szCs w:val="24"/>
        </w:rPr>
        <w:t>Предложения с обращением, особенности интонации. Обращение и средства его выражения.</w:t>
      </w:r>
    </w:p>
    <w:p w:rsidR="00A569BC" w:rsidRPr="00787DDC" w:rsidRDefault="00A569BC" w:rsidP="00A569BC">
      <w:pPr>
        <w:pStyle w:val="a3"/>
        <w:spacing w:before="220"/>
        <w:ind w:firstLine="540"/>
        <w:jc w:val="both"/>
        <w:rPr>
          <w:sz w:val="24"/>
          <w:szCs w:val="24"/>
        </w:rPr>
      </w:pPr>
      <w:r w:rsidRPr="00787DDC">
        <w:rPr>
          <w:sz w:val="24"/>
          <w:szCs w:val="24"/>
        </w:rPr>
        <w:t>Синтаксический анализ простого и простого осложненного предложений.</w:t>
      </w:r>
    </w:p>
    <w:p w:rsidR="00A569BC" w:rsidRPr="00787DDC" w:rsidRDefault="00A569BC" w:rsidP="00A569BC">
      <w:pPr>
        <w:pStyle w:val="a3"/>
        <w:spacing w:before="220"/>
        <w:ind w:firstLine="540"/>
        <w:jc w:val="both"/>
        <w:rPr>
          <w:sz w:val="24"/>
          <w:szCs w:val="24"/>
        </w:rPr>
      </w:pPr>
      <w:r w:rsidRPr="00787DDC">
        <w:rPr>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A569BC" w:rsidRPr="00787DDC" w:rsidRDefault="00A569BC" w:rsidP="00A569BC">
      <w:pPr>
        <w:pStyle w:val="a3"/>
        <w:spacing w:before="220"/>
        <w:ind w:firstLine="540"/>
        <w:jc w:val="both"/>
        <w:rPr>
          <w:sz w:val="24"/>
          <w:szCs w:val="24"/>
        </w:rPr>
      </w:pPr>
      <w:r w:rsidRPr="00787DDC">
        <w:rPr>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A569BC" w:rsidRPr="00787DDC" w:rsidRDefault="00A569BC" w:rsidP="00A569BC">
      <w:pPr>
        <w:pStyle w:val="a3"/>
        <w:spacing w:before="220"/>
        <w:ind w:firstLine="540"/>
        <w:jc w:val="both"/>
        <w:rPr>
          <w:sz w:val="24"/>
          <w:szCs w:val="24"/>
        </w:rPr>
      </w:pPr>
      <w:r w:rsidRPr="00787DD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569BC" w:rsidRPr="00787DDC" w:rsidRDefault="00A569BC" w:rsidP="00A569BC">
      <w:pPr>
        <w:pStyle w:val="a3"/>
        <w:spacing w:before="220"/>
        <w:ind w:firstLine="540"/>
        <w:jc w:val="both"/>
        <w:rPr>
          <w:sz w:val="24"/>
          <w:szCs w:val="24"/>
        </w:rPr>
      </w:pPr>
      <w:r w:rsidRPr="00787DDC">
        <w:rPr>
          <w:sz w:val="24"/>
          <w:szCs w:val="24"/>
        </w:rPr>
        <w:t>Предложения с прямой речью.</w:t>
      </w:r>
    </w:p>
    <w:p w:rsidR="00A569BC" w:rsidRPr="00787DDC" w:rsidRDefault="00A569BC" w:rsidP="00A569BC">
      <w:pPr>
        <w:pStyle w:val="a3"/>
        <w:spacing w:before="220"/>
        <w:ind w:firstLine="540"/>
        <w:jc w:val="both"/>
        <w:rPr>
          <w:sz w:val="24"/>
          <w:szCs w:val="24"/>
        </w:rPr>
      </w:pPr>
      <w:r w:rsidRPr="00787DDC">
        <w:rPr>
          <w:sz w:val="24"/>
          <w:szCs w:val="24"/>
        </w:rPr>
        <w:t>Пунктуационное оформление предложений с прямой речью.</w:t>
      </w:r>
    </w:p>
    <w:p w:rsidR="00A569BC" w:rsidRPr="00787DDC" w:rsidRDefault="00A569BC" w:rsidP="00A569BC">
      <w:pPr>
        <w:pStyle w:val="a3"/>
        <w:spacing w:before="220"/>
        <w:ind w:firstLine="540"/>
        <w:jc w:val="both"/>
        <w:rPr>
          <w:sz w:val="24"/>
          <w:szCs w:val="24"/>
        </w:rPr>
      </w:pPr>
      <w:r w:rsidRPr="00787DDC">
        <w:rPr>
          <w:sz w:val="24"/>
          <w:szCs w:val="24"/>
        </w:rPr>
        <w:t>Диалог.</w:t>
      </w:r>
    </w:p>
    <w:p w:rsidR="00A569BC" w:rsidRPr="00787DDC" w:rsidRDefault="00A569BC" w:rsidP="00A569BC">
      <w:pPr>
        <w:pStyle w:val="a3"/>
        <w:spacing w:before="220"/>
        <w:ind w:firstLine="540"/>
        <w:jc w:val="both"/>
        <w:rPr>
          <w:sz w:val="24"/>
          <w:szCs w:val="24"/>
        </w:rPr>
      </w:pPr>
      <w:r w:rsidRPr="00787DDC">
        <w:rPr>
          <w:sz w:val="24"/>
          <w:szCs w:val="24"/>
        </w:rPr>
        <w:t>Пунктуационное оформление диалога на письме.</w:t>
      </w:r>
    </w:p>
    <w:p w:rsidR="00A569BC" w:rsidRPr="00787DDC" w:rsidRDefault="00A569BC" w:rsidP="00A569BC">
      <w:pPr>
        <w:pStyle w:val="a3"/>
        <w:spacing w:before="220"/>
        <w:ind w:firstLine="540"/>
        <w:jc w:val="both"/>
        <w:rPr>
          <w:sz w:val="24"/>
          <w:szCs w:val="24"/>
        </w:rPr>
      </w:pPr>
      <w:r w:rsidRPr="00787DDC">
        <w:rPr>
          <w:sz w:val="24"/>
          <w:szCs w:val="24"/>
        </w:rPr>
        <w:t>Пунктуация как раздел лингвистики.</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55392C">
        <w:rPr>
          <w:b/>
          <w:sz w:val="24"/>
          <w:szCs w:val="24"/>
        </w:rPr>
        <w:t xml:space="preserve"> Содержание обучения в 6 классе</w:t>
      </w:r>
      <w:r w:rsidRPr="00787DDC">
        <w:rPr>
          <w:sz w:val="24"/>
          <w:szCs w:val="24"/>
        </w:rPr>
        <w:t>.</w:t>
      </w:r>
    </w:p>
    <w:p w:rsidR="00A569BC" w:rsidRPr="00787DDC" w:rsidRDefault="00A569BC" w:rsidP="00A569BC">
      <w:pPr>
        <w:pStyle w:val="a3"/>
        <w:spacing w:before="220"/>
        <w:ind w:firstLine="540"/>
        <w:jc w:val="both"/>
        <w:rPr>
          <w:sz w:val="24"/>
          <w:szCs w:val="24"/>
        </w:rPr>
      </w:pPr>
      <w:r w:rsidRPr="00787DDC">
        <w:rPr>
          <w:sz w:val="24"/>
          <w:szCs w:val="24"/>
        </w:rPr>
        <w:t xml:space="preserve"> Общие сведения о языке.</w:t>
      </w:r>
    </w:p>
    <w:p w:rsidR="00A569BC" w:rsidRPr="00787DDC" w:rsidRDefault="00A569BC" w:rsidP="00A569BC">
      <w:pPr>
        <w:pStyle w:val="a3"/>
        <w:spacing w:before="220"/>
        <w:ind w:firstLine="540"/>
        <w:jc w:val="both"/>
        <w:rPr>
          <w:sz w:val="24"/>
          <w:szCs w:val="24"/>
        </w:rPr>
      </w:pPr>
      <w:r w:rsidRPr="00787DDC">
        <w:rPr>
          <w:sz w:val="24"/>
          <w:szCs w:val="24"/>
        </w:rPr>
        <w:t>Русский язык - государственный язык Российской Федерации и язык межнационального общения.</w:t>
      </w:r>
    </w:p>
    <w:p w:rsidR="00A569BC" w:rsidRPr="00787DDC" w:rsidRDefault="00A569BC" w:rsidP="00A569BC">
      <w:pPr>
        <w:pStyle w:val="a3"/>
        <w:spacing w:before="220"/>
        <w:ind w:firstLine="540"/>
        <w:jc w:val="both"/>
        <w:rPr>
          <w:sz w:val="24"/>
          <w:szCs w:val="24"/>
        </w:rPr>
      </w:pPr>
      <w:r w:rsidRPr="00787DDC">
        <w:rPr>
          <w:sz w:val="24"/>
          <w:szCs w:val="24"/>
        </w:rPr>
        <w:t>Понятие о литературном языке.</w:t>
      </w:r>
    </w:p>
    <w:p w:rsidR="00A569BC" w:rsidRPr="00787DDC" w:rsidRDefault="00A569BC" w:rsidP="00A569BC">
      <w:pPr>
        <w:pStyle w:val="a3"/>
        <w:spacing w:before="220"/>
        <w:ind w:firstLine="540"/>
        <w:jc w:val="both"/>
        <w:rPr>
          <w:sz w:val="24"/>
          <w:szCs w:val="24"/>
        </w:rPr>
      </w:pPr>
      <w:r w:rsidRPr="00787DDC">
        <w:rPr>
          <w:sz w:val="24"/>
          <w:szCs w:val="24"/>
        </w:rPr>
        <w:t xml:space="preserve"> Язык и речь.</w:t>
      </w:r>
    </w:p>
    <w:p w:rsidR="00A569BC" w:rsidRPr="00787DDC" w:rsidRDefault="00A569BC" w:rsidP="00A569BC">
      <w:pPr>
        <w:pStyle w:val="a3"/>
        <w:spacing w:before="220"/>
        <w:ind w:firstLine="540"/>
        <w:jc w:val="both"/>
        <w:rPr>
          <w:sz w:val="24"/>
          <w:szCs w:val="24"/>
        </w:rPr>
      </w:pPr>
      <w:r w:rsidRPr="00787DDC">
        <w:rPr>
          <w:sz w:val="24"/>
          <w:szCs w:val="24"/>
        </w:rPr>
        <w:t>Монолог-описание, монолог-повествование, монолог-рассуждение; сообщение на лингвистическую тему.</w:t>
      </w:r>
    </w:p>
    <w:p w:rsidR="00A569BC" w:rsidRPr="00787DDC" w:rsidRDefault="00A569BC" w:rsidP="00A569BC">
      <w:pPr>
        <w:pStyle w:val="a3"/>
        <w:spacing w:before="220"/>
        <w:ind w:firstLine="540"/>
        <w:jc w:val="both"/>
        <w:rPr>
          <w:sz w:val="24"/>
          <w:szCs w:val="24"/>
        </w:rPr>
      </w:pPr>
      <w:r w:rsidRPr="00787DDC">
        <w:rPr>
          <w:sz w:val="24"/>
          <w:szCs w:val="24"/>
        </w:rPr>
        <w:lastRenderedPageBreak/>
        <w:t>Виды диалога: побуждение к действию, обмен мнениями.</w:t>
      </w:r>
    </w:p>
    <w:p w:rsidR="00A569BC" w:rsidRPr="00787DDC" w:rsidRDefault="00A569BC" w:rsidP="00A569BC">
      <w:pPr>
        <w:pStyle w:val="a3"/>
        <w:spacing w:before="220"/>
        <w:ind w:firstLine="540"/>
        <w:jc w:val="both"/>
        <w:rPr>
          <w:sz w:val="24"/>
          <w:szCs w:val="24"/>
        </w:rPr>
      </w:pPr>
      <w:r w:rsidRPr="00787DDC">
        <w:rPr>
          <w:sz w:val="24"/>
          <w:szCs w:val="24"/>
        </w:rPr>
        <w:t>Текст.</w:t>
      </w:r>
    </w:p>
    <w:p w:rsidR="00A569BC" w:rsidRPr="00787DDC" w:rsidRDefault="00A569BC" w:rsidP="00A569BC">
      <w:pPr>
        <w:pStyle w:val="a3"/>
        <w:spacing w:before="220"/>
        <w:ind w:firstLine="540"/>
        <w:jc w:val="both"/>
        <w:rPr>
          <w:sz w:val="24"/>
          <w:szCs w:val="24"/>
        </w:rPr>
      </w:pPr>
      <w:r w:rsidRPr="00787DD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69BC" w:rsidRPr="00787DDC" w:rsidRDefault="00A569BC" w:rsidP="00A569BC">
      <w:pPr>
        <w:pStyle w:val="a3"/>
        <w:spacing w:before="220"/>
        <w:ind w:firstLine="540"/>
        <w:jc w:val="both"/>
        <w:rPr>
          <w:sz w:val="24"/>
          <w:szCs w:val="24"/>
        </w:rPr>
      </w:pPr>
      <w:r w:rsidRPr="00787DDC">
        <w:rPr>
          <w:sz w:val="24"/>
          <w:szCs w:val="24"/>
        </w:rPr>
        <w:t>Описание как тип речи.</w:t>
      </w:r>
    </w:p>
    <w:p w:rsidR="00A569BC" w:rsidRPr="00787DDC" w:rsidRDefault="00A569BC" w:rsidP="00A569BC">
      <w:pPr>
        <w:pStyle w:val="a3"/>
        <w:spacing w:before="220"/>
        <w:ind w:firstLine="540"/>
        <w:jc w:val="both"/>
        <w:rPr>
          <w:sz w:val="24"/>
          <w:szCs w:val="24"/>
        </w:rPr>
      </w:pPr>
      <w:r w:rsidRPr="00787DDC">
        <w:rPr>
          <w:sz w:val="24"/>
          <w:szCs w:val="24"/>
        </w:rPr>
        <w:t>Описание внешности человека.</w:t>
      </w:r>
    </w:p>
    <w:p w:rsidR="00A569BC" w:rsidRPr="00787DDC" w:rsidRDefault="00A569BC" w:rsidP="00A569BC">
      <w:pPr>
        <w:pStyle w:val="a3"/>
        <w:spacing w:before="220"/>
        <w:ind w:firstLine="540"/>
        <w:jc w:val="both"/>
        <w:rPr>
          <w:sz w:val="24"/>
          <w:szCs w:val="24"/>
        </w:rPr>
      </w:pPr>
      <w:r w:rsidRPr="00787DDC">
        <w:rPr>
          <w:sz w:val="24"/>
          <w:szCs w:val="24"/>
        </w:rPr>
        <w:t>Описание помещения.</w:t>
      </w:r>
    </w:p>
    <w:p w:rsidR="00A569BC" w:rsidRPr="00787DDC" w:rsidRDefault="00A569BC" w:rsidP="00A569BC">
      <w:pPr>
        <w:pStyle w:val="a3"/>
        <w:spacing w:before="220"/>
        <w:ind w:firstLine="540"/>
        <w:jc w:val="both"/>
        <w:rPr>
          <w:sz w:val="24"/>
          <w:szCs w:val="24"/>
        </w:rPr>
      </w:pPr>
      <w:r w:rsidRPr="00787DDC">
        <w:rPr>
          <w:sz w:val="24"/>
          <w:szCs w:val="24"/>
        </w:rPr>
        <w:t>Описание природы.</w:t>
      </w:r>
    </w:p>
    <w:p w:rsidR="00A569BC" w:rsidRPr="00787DDC" w:rsidRDefault="00A569BC" w:rsidP="00A569BC">
      <w:pPr>
        <w:pStyle w:val="a3"/>
        <w:spacing w:before="220"/>
        <w:ind w:firstLine="540"/>
        <w:jc w:val="both"/>
        <w:rPr>
          <w:sz w:val="24"/>
          <w:szCs w:val="24"/>
        </w:rPr>
      </w:pPr>
      <w:r w:rsidRPr="00787DDC">
        <w:rPr>
          <w:sz w:val="24"/>
          <w:szCs w:val="24"/>
        </w:rPr>
        <w:t>Описание местности.</w:t>
      </w:r>
    </w:p>
    <w:p w:rsidR="00A569BC" w:rsidRPr="00787DDC" w:rsidRDefault="00A569BC" w:rsidP="00A569BC">
      <w:pPr>
        <w:pStyle w:val="a3"/>
        <w:spacing w:before="220"/>
        <w:ind w:firstLine="540"/>
        <w:jc w:val="both"/>
        <w:rPr>
          <w:sz w:val="24"/>
          <w:szCs w:val="24"/>
        </w:rPr>
      </w:pPr>
      <w:r w:rsidRPr="00787DDC">
        <w:rPr>
          <w:sz w:val="24"/>
          <w:szCs w:val="24"/>
        </w:rPr>
        <w:t>Описание действий.</w:t>
      </w:r>
    </w:p>
    <w:p w:rsidR="00A569BC" w:rsidRPr="00787DDC" w:rsidRDefault="00A569BC" w:rsidP="00A569BC">
      <w:pPr>
        <w:pStyle w:val="a3"/>
        <w:spacing w:before="220"/>
        <w:ind w:firstLine="540"/>
        <w:jc w:val="both"/>
        <w:rPr>
          <w:sz w:val="24"/>
          <w:szCs w:val="24"/>
        </w:rPr>
      </w:pPr>
      <w:r w:rsidRPr="00787DDC">
        <w:rPr>
          <w:sz w:val="24"/>
          <w:szCs w:val="24"/>
        </w:rPr>
        <w:t>Функциональные разновидности языка.</w:t>
      </w:r>
    </w:p>
    <w:p w:rsidR="00A569BC" w:rsidRPr="00787DDC" w:rsidRDefault="00A569BC" w:rsidP="00A569BC">
      <w:pPr>
        <w:pStyle w:val="a3"/>
        <w:spacing w:before="220"/>
        <w:ind w:firstLine="540"/>
        <w:jc w:val="both"/>
        <w:rPr>
          <w:sz w:val="24"/>
          <w:szCs w:val="24"/>
        </w:rPr>
      </w:pPr>
      <w:r w:rsidRPr="00787DDC">
        <w:rPr>
          <w:sz w:val="24"/>
          <w:szCs w:val="24"/>
        </w:rPr>
        <w:t>Официально-деловой стиль. Заявление. Расписка. Научный стиль. Словарная статья. Научное сообщение.</w:t>
      </w:r>
    </w:p>
    <w:p w:rsidR="00A569BC" w:rsidRPr="00787DDC" w:rsidRDefault="00A569BC" w:rsidP="00A569BC">
      <w:pPr>
        <w:pStyle w:val="a3"/>
        <w:spacing w:before="220"/>
        <w:ind w:firstLine="540"/>
        <w:jc w:val="both"/>
        <w:rPr>
          <w:sz w:val="24"/>
          <w:szCs w:val="24"/>
        </w:rPr>
      </w:pPr>
      <w:r w:rsidRPr="00787DDC">
        <w:rPr>
          <w:sz w:val="24"/>
          <w:szCs w:val="24"/>
        </w:rPr>
        <w:t>Система языка.</w:t>
      </w:r>
    </w:p>
    <w:p w:rsidR="00A569BC" w:rsidRPr="00787DDC" w:rsidRDefault="00A569BC" w:rsidP="00A569BC">
      <w:pPr>
        <w:pStyle w:val="a3"/>
        <w:spacing w:before="220"/>
        <w:ind w:firstLine="540"/>
        <w:jc w:val="both"/>
        <w:rPr>
          <w:sz w:val="24"/>
          <w:szCs w:val="24"/>
        </w:rPr>
      </w:pPr>
      <w:r w:rsidRPr="00787DDC">
        <w:rPr>
          <w:sz w:val="24"/>
          <w:szCs w:val="24"/>
        </w:rPr>
        <w:t>Лексикология. Культура речи.</w:t>
      </w:r>
    </w:p>
    <w:p w:rsidR="00A569BC" w:rsidRPr="00787DDC" w:rsidRDefault="00A569BC" w:rsidP="00A569BC">
      <w:pPr>
        <w:pStyle w:val="a3"/>
        <w:spacing w:before="220"/>
        <w:ind w:firstLine="540"/>
        <w:jc w:val="both"/>
        <w:rPr>
          <w:sz w:val="24"/>
          <w:szCs w:val="24"/>
        </w:rPr>
      </w:pPr>
      <w:r w:rsidRPr="00787DDC">
        <w:rPr>
          <w:sz w:val="24"/>
          <w:szCs w:val="24"/>
        </w:rPr>
        <w:t>Лексика русского языка с точки зрения ее происхождения: исконно русские и заимствованные слова.</w:t>
      </w:r>
    </w:p>
    <w:p w:rsidR="00A569BC" w:rsidRPr="00787DDC" w:rsidRDefault="00A569BC" w:rsidP="00A569BC">
      <w:pPr>
        <w:pStyle w:val="a3"/>
        <w:spacing w:before="220"/>
        <w:ind w:firstLine="540"/>
        <w:jc w:val="both"/>
        <w:rPr>
          <w:sz w:val="24"/>
          <w:szCs w:val="24"/>
        </w:rPr>
      </w:pPr>
      <w:r w:rsidRPr="00787DDC">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69BC" w:rsidRPr="00787DDC" w:rsidRDefault="00A569BC" w:rsidP="00A569BC">
      <w:pPr>
        <w:pStyle w:val="a3"/>
        <w:spacing w:before="220"/>
        <w:ind w:firstLine="540"/>
        <w:jc w:val="both"/>
        <w:rPr>
          <w:sz w:val="24"/>
          <w:szCs w:val="24"/>
        </w:rPr>
      </w:pPr>
      <w:r w:rsidRPr="00787DDC">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69BC" w:rsidRPr="00787DDC" w:rsidRDefault="00A569BC" w:rsidP="00A569BC">
      <w:pPr>
        <w:pStyle w:val="a3"/>
        <w:spacing w:before="220"/>
        <w:ind w:firstLine="540"/>
        <w:jc w:val="both"/>
        <w:rPr>
          <w:sz w:val="24"/>
          <w:szCs w:val="24"/>
        </w:rPr>
      </w:pPr>
      <w:r w:rsidRPr="00787DDC">
        <w:rPr>
          <w:sz w:val="24"/>
          <w:szCs w:val="24"/>
        </w:rPr>
        <w:t>Стилистические пласты лексики: стилистически нейтральная, высокая и сниженная лексика.</w:t>
      </w:r>
    </w:p>
    <w:p w:rsidR="00A569BC" w:rsidRPr="00787DDC" w:rsidRDefault="00A569BC" w:rsidP="00A569BC">
      <w:pPr>
        <w:pStyle w:val="a3"/>
        <w:spacing w:before="220"/>
        <w:ind w:firstLine="540"/>
        <w:jc w:val="both"/>
        <w:rPr>
          <w:sz w:val="24"/>
          <w:szCs w:val="24"/>
        </w:rPr>
      </w:pPr>
      <w:r w:rsidRPr="00787DDC">
        <w:rPr>
          <w:sz w:val="24"/>
          <w:szCs w:val="24"/>
        </w:rPr>
        <w:t>Лексический анализ слов.</w:t>
      </w:r>
    </w:p>
    <w:p w:rsidR="00A569BC" w:rsidRPr="00787DDC" w:rsidRDefault="00A569BC" w:rsidP="00A569BC">
      <w:pPr>
        <w:pStyle w:val="a3"/>
        <w:spacing w:before="220"/>
        <w:ind w:firstLine="540"/>
        <w:jc w:val="both"/>
        <w:rPr>
          <w:sz w:val="24"/>
          <w:szCs w:val="24"/>
        </w:rPr>
      </w:pPr>
      <w:r w:rsidRPr="00787DDC">
        <w:rPr>
          <w:sz w:val="24"/>
          <w:szCs w:val="24"/>
        </w:rPr>
        <w:t>Фразеологизмы. Их признаки и значение. Употребление лексических средств в соответствии с ситуацией общения.</w:t>
      </w:r>
    </w:p>
    <w:p w:rsidR="00A569BC" w:rsidRPr="00787DDC" w:rsidRDefault="00A569BC" w:rsidP="00A569BC">
      <w:pPr>
        <w:pStyle w:val="a3"/>
        <w:spacing w:before="220"/>
        <w:ind w:firstLine="540"/>
        <w:jc w:val="both"/>
        <w:rPr>
          <w:sz w:val="24"/>
          <w:szCs w:val="24"/>
        </w:rPr>
      </w:pPr>
      <w:r w:rsidRPr="00787DDC">
        <w:rPr>
          <w:sz w:val="24"/>
          <w:szCs w:val="24"/>
        </w:rPr>
        <w:t>Оценка своей и чужой речи с точки зрения точного, уместного и выразительного словоупотребления.</w:t>
      </w:r>
    </w:p>
    <w:p w:rsidR="00A569BC" w:rsidRPr="00787DDC" w:rsidRDefault="00A569BC" w:rsidP="00A569BC">
      <w:pPr>
        <w:pStyle w:val="a3"/>
        <w:spacing w:before="220"/>
        <w:ind w:firstLine="540"/>
        <w:jc w:val="both"/>
        <w:rPr>
          <w:sz w:val="24"/>
          <w:szCs w:val="24"/>
        </w:rPr>
      </w:pPr>
      <w:r w:rsidRPr="00787DDC">
        <w:rPr>
          <w:sz w:val="24"/>
          <w:szCs w:val="24"/>
        </w:rPr>
        <w:t>Эпитеты, метафоры, олицетворения.</w:t>
      </w:r>
    </w:p>
    <w:p w:rsidR="00A569BC" w:rsidRPr="00787DDC" w:rsidRDefault="00A569BC" w:rsidP="00A569BC">
      <w:pPr>
        <w:pStyle w:val="a3"/>
        <w:spacing w:before="220"/>
        <w:ind w:firstLine="540"/>
        <w:jc w:val="both"/>
        <w:rPr>
          <w:sz w:val="24"/>
          <w:szCs w:val="24"/>
        </w:rPr>
      </w:pPr>
      <w:r w:rsidRPr="00787DDC">
        <w:rPr>
          <w:sz w:val="24"/>
          <w:szCs w:val="24"/>
        </w:rPr>
        <w:lastRenderedPageBreak/>
        <w:t>Лексические словари.</w:t>
      </w:r>
    </w:p>
    <w:p w:rsidR="00A569BC" w:rsidRPr="00787DDC" w:rsidRDefault="00A569BC" w:rsidP="00A569BC">
      <w:pPr>
        <w:pStyle w:val="a3"/>
        <w:spacing w:before="220"/>
        <w:ind w:firstLine="540"/>
        <w:jc w:val="both"/>
        <w:rPr>
          <w:sz w:val="24"/>
          <w:szCs w:val="24"/>
        </w:rPr>
      </w:pPr>
      <w:r w:rsidRPr="00787DDC">
        <w:rPr>
          <w:sz w:val="24"/>
          <w:szCs w:val="24"/>
        </w:rPr>
        <w:t xml:space="preserve"> Словообразование. Культура речи. Орфография.</w:t>
      </w:r>
    </w:p>
    <w:p w:rsidR="00A569BC" w:rsidRPr="00787DDC" w:rsidRDefault="00A569BC" w:rsidP="00A569BC">
      <w:pPr>
        <w:pStyle w:val="a3"/>
        <w:spacing w:before="220"/>
        <w:ind w:firstLine="540"/>
        <w:jc w:val="both"/>
        <w:rPr>
          <w:sz w:val="24"/>
          <w:szCs w:val="24"/>
        </w:rPr>
      </w:pPr>
      <w:r w:rsidRPr="00787DDC">
        <w:rPr>
          <w:sz w:val="24"/>
          <w:szCs w:val="24"/>
        </w:rPr>
        <w:t>Формообразующие и словообразующие морфемы. Производящая основа.</w:t>
      </w:r>
    </w:p>
    <w:p w:rsidR="00A569BC" w:rsidRPr="00787DDC" w:rsidRDefault="00A569BC" w:rsidP="00A569BC">
      <w:pPr>
        <w:pStyle w:val="a3"/>
        <w:spacing w:before="220"/>
        <w:ind w:firstLine="540"/>
        <w:jc w:val="both"/>
        <w:rPr>
          <w:sz w:val="24"/>
          <w:szCs w:val="24"/>
        </w:rPr>
      </w:pPr>
      <w:r w:rsidRPr="00787DDC">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569BC" w:rsidRPr="00787DDC" w:rsidRDefault="00A569BC" w:rsidP="00A569BC">
      <w:pPr>
        <w:pStyle w:val="a3"/>
        <w:spacing w:before="220"/>
        <w:ind w:firstLine="540"/>
        <w:jc w:val="both"/>
        <w:rPr>
          <w:sz w:val="24"/>
          <w:szCs w:val="24"/>
        </w:rPr>
      </w:pPr>
      <w:r w:rsidRPr="00787DDC">
        <w:rPr>
          <w:sz w:val="24"/>
          <w:szCs w:val="24"/>
        </w:rPr>
        <w:t>Морфемный и словообразовательный анализ слов. Правописание сложных и сложносокращенных слов.</w:t>
      </w:r>
    </w:p>
    <w:p w:rsidR="00A569BC" w:rsidRPr="00787DDC" w:rsidRDefault="00A569BC" w:rsidP="00A569BC">
      <w:pPr>
        <w:pStyle w:val="a3"/>
        <w:spacing w:before="220"/>
        <w:ind w:firstLine="540"/>
        <w:jc w:val="both"/>
        <w:rPr>
          <w:sz w:val="24"/>
          <w:szCs w:val="24"/>
        </w:rPr>
      </w:pPr>
      <w:r w:rsidRPr="00787DDC">
        <w:rPr>
          <w:sz w:val="24"/>
          <w:szCs w:val="24"/>
        </w:rPr>
        <w:t>Нормы правописания корня -кас- - -кос- с чередованием а // о, гласных в приставках пре- и при-.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слов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Морфология. Культура речи. Орфография.</w:t>
      </w:r>
    </w:p>
    <w:p w:rsidR="00A569BC" w:rsidRPr="00787DDC" w:rsidRDefault="00A569BC" w:rsidP="00A569BC">
      <w:pPr>
        <w:pStyle w:val="a3"/>
        <w:spacing w:before="220"/>
        <w:ind w:firstLine="540"/>
        <w:jc w:val="both"/>
        <w:rPr>
          <w:sz w:val="24"/>
          <w:szCs w:val="24"/>
        </w:rPr>
      </w:pPr>
      <w:r w:rsidRPr="00787DDC">
        <w:rPr>
          <w:sz w:val="24"/>
          <w:szCs w:val="24"/>
        </w:rPr>
        <w:t>Имя существительное.</w:t>
      </w:r>
    </w:p>
    <w:p w:rsidR="00A569BC" w:rsidRPr="00787DDC" w:rsidRDefault="00A569BC" w:rsidP="00A569BC">
      <w:pPr>
        <w:pStyle w:val="a3"/>
        <w:spacing w:before="220"/>
        <w:ind w:firstLine="540"/>
        <w:jc w:val="both"/>
        <w:rPr>
          <w:sz w:val="24"/>
          <w:szCs w:val="24"/>
        </w:rPr>
      </w:pPr>
      <w:r w:rsidRPr="00787DDC">
        <w:rPr>
          <w:sz w:val="24"/>
          <w:szCs w:val="24"/>
        </w:rPr>
        <w:t>Особенности словообразования.</w:t>
      </w:r>
    </w:p>
    <w:p w:rsidR="00A569BC" w:rsidRPr="00787DDC" w:rsidRDefault="00A569BC" w:rsidP="00A569BC">
      <w:pPr>
        <w:pStyle w:val="a3"/>
        <w:spacing w:before="220"/>
        <w:ind w:firstLine="540"/>
        <w:jc w:val="both"/>
        <w:rPr>
          <w:sz w:val="24"/>
          <w:szCs w:val="24"/>
        </w:rPr>
      </w:pPr>
      <w:r w:rsidRPr="00787DDC">
        <w:rPr>
          <w:sz w:val="24"/>
          <w:szCs w:val="24"/>
        </w:rPr>
        <w:t>Нормы произношения имен существительных, нормы постановки ударения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Нормы словоизменения имен существительных.</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имен существительных.</w:t>
      </w:r>
    </w:p>
    <w:p w:rsidR="00A569BC" w:rsidRPr="00787DDC" w:rsidRDefault="00A569BC" w:rsidP="00A569BC">
      <w:pPr>
        <w:pStyle w:val="a3"/>
        <w:spacing w:before="220"/>
        <w:ind w:firstLine="540"/>
        <w:jc w:val="both"/>
        <w:rPr>
          <w:sz w:val="24"/>
          <w:szCs w:val="24"/>
        </w:rPr>
      </w:pPr>
      <w:r w:rsidRPr="00787DDC">
        <w:rPr>
          <w:sz w:val="24"/>
          <w:szCs w:val="24"/>
        </w:rPr>
        <w:t>Нормы слитного и дефисного написания пол- и полу- со словами.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имен существительных (в рамках изученного).</w:t>
      </w:r>
    </w:p>
    <w:p w:rsidR="00A569BC" w:rsidRPr="00787DDC" w:rsidRDefault="00A569BC" w:rsidP="00A569BC">
      <w:pPr>
        <w:pStyle w:val="a3"/>
        <w:spacing w:before="220"/>
        <w:jc w:val="both"/>
        <w:rPr>
          <w:sz w:val="24"/>
          <w:szCs w:val="24"/>
        </w:rPr>
      </w:pPr>
      <w:r w:rsidRPr="00787DDC">
        <w:rPr>
          <w:sz w:val="24"/>
          <w:szCs w:val="24"/>
        </w:rPr>
        <w:t xml:space="preserve"> Имя прилагательное.</w:t>
      </w:r>
    </w:p>
    <w:p w:rsidR="00A569BC" w:rsidRPr="00787DDC" w:rsidRDefault="00A569BC" w:rsidP="00A569BC">
      <w:pPr>
        <w:pStyle w:val="a3"/>
        <w:spacing w:before="220"/>
        <w:ind w:firstLine="540"/>
        <w:jc w:val="both"/>
        <w:rPr>
          <w:sz w:val="24"/>
          <w:szCs w:val="24"/>
        </w:rPr>
      </w:pPr>
      <w:r w:rsidRPr="00787DDC">
        <w:rPr>
          <w:sz w:val="24"/>
          <w:szCs w:val="24"/>
        </w:rPr>
        <w:t>Качественные, относительные и притяжательные имена прилагательные.</w:t>
      </w:r>
    </w:p>
    <w:p w:rsidR="00A569BC" w:rsidRPr="00787DDC" w:rsidRDefault="00A569BC" w:rsidP="00A569BC">
      <w:pPr>
        <w:pStyle w:val="a3"/>
        <w:spacing w:before="220"/>
        <w:ind w:firstLine="540"/>
        <w:jc w:val="both"/>
        <w:rPr>
          <w:sz w:val="24"/>
          <w:szCs w:val="24"/>
        </w:rPr>
      </w:pPr>
      <w:r w:rsidRPr="00787DDC">
        <w:rPr>
          <w:sz w:val="24"/>
          <w:szCs w:val="24"/>
        </w:rPr>
        <w:t>Степени сравнения качественных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Словообразование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н и нн в именах прилагательных.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суффиксов -к- и -ск-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сложных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Нормы произношения имен прилагательных, нормы ударения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Имя числительное.</w:t>
      </w:r>
    </w:p>
    <w:p w:rsidR="00A569BC" w:rsidRPr="00787DDC" w:rsidRDefault="00A569BC" w:rsidP="00A569BC">
      <w:pPr>
        <w:pStyle w:val="a3"/>
        <w:spacing w:before="220"/>
        <w:ind w:firstLine="540"/>
        <w:jc w:val="both"/>
        <w:rPr>
          <w:sz w:val="24"/>
          <w:szCs w:val="24"/>
        </w:rPr>
      </w:pPr>
      <w:r w:rsidRPr="00787DDC">
        <w:rPr>
          <w:sz w:val="24"/>
          <w:szCs w:val="24"/>
        </w:rPr>
        <w:t xml:space="preserve">Общее грамматическое значение имени числительного. Синтаксические функции </w:t>
      </w:r>
      <w:r w:rsidRPr="00787DDC">
        <w:rPr>
          <w:sz w:val="24"/>
          <w:szCs w:val="24"/>
        </w:rPr>
        <w:lastRenderedPageBreak/>
        <w:t>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Разряды имен числительных по значению: количественные (целые, дробные, собирательные), порядковые числительные.</w:t>
      </w:r>
    </w:p>
    <w:p w:rsidR="00A569BC" w:rsidRPr="00787DDC" w:rsidRDefault="00A569BC" w:rsidP="00A569BC">
      <w:pPr>
        <w:pStyle w:val="a3"/>
        <w:spacing w:before="220"/>
        <w:ind w:firstLine="540"/>
        <w:jc w:val="both"/>
        <w:rPr>
          <w:sz w:val="24"/>
          <w:szCs w:val="24"/>
        </w:rPr>
      </w:pPr>
      <w:r w:rsidRPr="00787DDC">
        <w:rPr>
          <w:sz w:val="24"/>
          <w:szCs w:val="24"/>
        </w:rPr>
        <w:t>Разряды имен числительных по строению: простые, сложные, составные числительные.</w:t>
      </w:r>
    </w:p>
    <w:p w:rsidR="00A569BC" w:rsidRPr="00787DDC" w:rsidRDefault="00A569BC" w:rsidP="00A569BC">
      <w:pPr>
        <w:pStyle w:val="a3"/>
        <w:spacing w:before="220"/>
        <w:ind w:firstLine="540"/>
        <w:jc w:val="both"/>
        <w:rPr>
          <w:sz w:val="24"/>
          <w:szCs w:val="24"/>
        </w:rPr>
      </w:pPr>
      <w:r w:rsidRPr="00787DDC">
        <w:rPr>
          <w:sz w:val="24"/>
          <w:szCs w:val="24"/>
        </w:rPr>
        <w:t>Словообразование 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Склонение количественных и порядковых 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Правильное образование форм 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Правильное употребление собирательных 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Употребление имен числительных в научных текстах, деловой речи.</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имен числительных.</w:t>
      </w:r>
    </w:p>
    <w:p w:rsidR="00A569BC" w:rsidRPr="00787DDC" w:rsidRDefault="00A569BC" w:rsidP="00A569BC">
      <w:pPr>
        <w:pStyle w:val="a3"/>
        <w:spacing w:before="220"/>
        <w:ind w:firstLine="540"/>
        <w:jc w:val="both"/>
        <w:rPr>
          <w:sz w:val="24"/>
          <w:szCs w:val="24"/>
        </w:rPr>
      </w:pPr>
      <w:r w:rsidRPr="00787DDC">
        <w:rPr>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имен числительных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Местоимение.</w:t>
      </w:r>
    </w:p>
    <w:p w:rsidR="00A569BC" w:rsidRPr="00787DDC" w:rsidRDefault="00A569BC" w:rsidP="00A569BC">
      <w:pPr>
        <w:pStyle w:val="a3"/>
        <w:spacing w:before="220"/>
        <w:ind w:firstLine="540"/>
        <w:jc w:val="both"/>
        <w:rPr>
          <w:sz w:val="24"/>
          <w:szCs w:val="24"/>
        </w:rPr>
      </w:pPr>
      <w:r w:rsidRPr="00787DDC">
        <w:rPr>
          <w:sz w:val="24"/>
          <w:szCs w:val="24"/>
        </w:rPr>
        <w:t>Общее грамматическое значение местоимения. Синтаксические функции местоимений.</w:t>
      </w:r>
    </w:p>
    <w:p w:rsidR="00A569BC" w:rsidRPr="00787DDC" w:rsidRDefault="00A569BC" w:rsidP="00A569BC">
      <w:pPr>
        <w:pStyle w:val="a3"/>
        <w:spacing w:before="220"/>
        <w:ind w:firstLine="540"/>
        <w:jc w:val="both"/>
        <w:rPr>
          <w:sz w:val="24"/>
          <w:szCs w:val="24"/>
        </w:rPr>
      </w:pPr>
      <w:r w:rsidRPr="00787DDC">
        <w:rPr>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A569BC" w:rsidRPr="00787DDC" w:rsidRDefault="00A569BC" w:rsidP="00A569BC">
      <w:pPr>
        <w:pStyle w:val="a3"/>
        <w:spacing w:before="220"/>
        <w:ind w:firstLine="540"/>
        <w:jc w:val="both"/>
        <w:rPr>
          <w:sz w:val="24"/>
          <w:szCs w:val="24"/>
        </w:rPr>
      </w:pPr>
      <w:r w:rsidRPr="00787DDC">
        <w:rPr>
          <w:sz w:val="24"/>
          <w:szCs w:val="24"/>
        </w:rPr>
        <w:t>Склонение местоимений.</w:t>
      </w:r>
    </w:p>
    <w:p w:rsidR="00A569BC" w:rsidRPr="00787DDC" w:rsidRDefault="00A569BC" w:rsidP="00A569BC">
      <w:pPr>
        <w:pStyle w:val="a3"/>
        <w:spacing w:before="220"/>
        <w:ind w:firstLine="540"/>
        <w:jc w:val="both"/>
        <w:rPr>
          <w:sz w:val="24"/>
          <w:szCs w:val="24"/>
        </w:rPr>
      </w:pPr>
      <w:r w:rsidRPr="00787DDC">
        <w:rPr>
          <w:sz w:val="24"/>
          <w:szCs w:val="24"/>
        </w:rPr>
        <w:t>Словообразование местоимений.</w:t>
      </w:r>
    </w:p>
    <w:p w:rsidR="00A569BC" w:rsidRPr="00787DDC" w:rsidRDefault="00A569BC" w:rsidP="00A569BC">
      <w:pPr>
        <w:pStyle w:val="a3"/>
        <w:spacing w:before="220"/>
        <w:ind w:firstLine="540"/>
        <w:jc w:val="both"/>
        <w:rPr>
          <w:sz w:val="24"/>
          <w:szCs w:val="24"/>
        </w:rPr>
      </w:pPr>
      <w:r w:rsidRPr="00787DDC">
        <w:rPr>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местоимений.</w:t>
      </w:r>
    </w:p>
    <w:p w:rsidR="00A569BC" w:rsidRPr="00787DDC" w:rsidRDefault="00A569BC" w:rsidP="00A569BC">
      <w:pPr>
        <w:pStyle w:val="a3"/>
        <w:spacing w:before="220"/>
        <w:ind w:firstLine="540"/>
        <w:jc w:val="both"/>
        <w:rPr>
          <w:sz w:val="24"/>
          <w:szCs w:val="24"/>
        </w:rPr>
      </w:pPr>
      <w:r w:rsidRPr="00787DDC">
        <w:rPr>
          <w:sz w:val="24"/>
          <w:szCs w:val="24"/>
        </w:rPr>
        <w:t>Нормы правописания местоимений: правописание местоимений с не и ни; слитное, раздельное и дефисное написание местоимений.</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местоимений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Глагол.</w:t>
      </w:r>
    </w:p>
    <w:p w:rsidR="00A569BC" w:rsidRPr="00787DDC" w:rsidRDefault="00A569BC" w:rsidP="00A569BC">
      <w:pPr>
        <w:pStyle w:val="a3"/>
        <w:spacing w:before="220"/>
        <w:ind w:firstLine="540"/>
        <w:jc w:val="both"/>
        <w:rPr>
          <w:sz w:val="24"/>
          <w:szCs w:val="24"/>
        </w:rPr>
      </w:pPr>
      <w:r w:rsidRPr="00787DDC">
        <w:rPr>
          <w:sz w:val="24"/>
          <w:szCs w:val="24"/>
        </w:rPr>
        <w:t>Переходные и непереходные глаголы.</w:t>
      </w:r>
    </w:p>
    <w:p w:rsidR="00A569BC" w:rsidRPr="00787DDC" w:rsidRDefault="00A569BC" w:rsidP="00A569BC">
      <w:pPr>
        <w:pStyle w:val="a3"/>
        <w:spacing w:before="220"/>
        <w:ind w:firstLine="540"/>
        <w:jc w:val="both"/>
        <w:rPr>
          <w:sz w:val="24"/>
          <w:szCs w:val="24"/>
        </w:rPr>
      </w:pPr>
      <w:r w:rsidRPr="00787DDC">
        <w:rPr>
          <w:sz w:val="24"/>
          <w:szCs w:val="24"/>
        </w:rPr>
        <w:lastRenderedPageBreak/>
        <w:t>Разноспрягаемые глаголы.</w:t>
      </w:r>
    </w:p>
    <w:p w:rsidR="00A569BC" w:rsidRPr="00787DDC" w:rsidRDefault="00A569BC" w:rsidP="00A569BC">
      <w:pPr>
        <w:pStyle w:val="a3"/>
        <w:spacing w:before="220"/>
        <w:ind w:firstLine="540"/>
        <w:jc w:val="both"/>
        <w:rPr>
          <w:sz w:val="24"/>
          <w:szCs w:val="24"/>
        </w:rPr>
      </w:pPr>
      <w:r w:rsidRPr="00787DDC">
        <w:rPr>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A569BC" w:rsidRPr="00787DDC" w:rsidRDefault="00A569BC" w:rsidP="00A569BC">
      <w:pPr>
        <w:pStyle w:val="a3"/>
        <w:spacing w:before="220"/>
        <w:ind w:firstLine="540"/>
        <w:jc w:val="both"/>
        <w:rPr>
          <w:sz w:val="24"/>
          <w:szCs w:val="24"/>
        </w:rPr>
      </w:pPr>
      <w:r w:rsidRPr="00787DDC">
        <w:rPr>
          <w:sz w:val="24"/>
          <w:szCs w:val="24"/>
        </w:rPr>
        <w:t>Нормы ударения в глагольных формах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Нормы словоизменения глаголов.</w:t>
      </w:r>
    </w:p>
    <w:p w:rsidR="00A569BC" w:rsidRPr="00787DDC" w:rsidRDefault="00A569BC" w:rsidP="00A569BC">
      <w:pPr>
        <w:pStyle w:val="a3"/>
        <w:spacing w:before="220"/>
        <w:ind w:firstLine="540"/>
        <w:jc w:val="both"/>
        <w:rPr>
          <w:sz w:val="24"/>
          <w:szCs w:val="24"/>
        </w:rPr>
      </w:pPr>
      <w:r w:rsidRPr="00787DDC">
        <w:rPr>
          <w:sz w:val="24"/>
          <w:szCs w:val="24"/>
        </w:rPr>
        <w:t>Видо-временная соотнесенность глагольных форм в тексте.</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глаголов.</w:t>
      </w:r>
    </w:p>
    <w:p w:rsidR="00A569BC" w:rsidRPr="00787DDC" w:rsidRDefault="00A569BC" w:rsidP="00A569BC">
      <w:pPr>
        <w:pStyle w:val="a3"/>
        <w:spacing w:before="220"/>
        <w:ind w:firstLine="540"/>
        <w:jc w:val="both"/>
        <w:rPr>
          <w:sz w:val="24"/>
          <w:szCs w:val="24"/>
        </w:rPr>
      </w:pPr>
      <w:r w:rsidRPr="00787DDC">
        <w:rPr>
          <w:sz w:val="24"/>
          <w:szCs w:val="24"/>
        </w:rPr>
        <w:t>Использование ь как показателя грамматической формы в повелительном наклонении глагола.</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глаголов (в рамках изученного).</w:t>
      </w:r>
    </w:p>
    <w:p w:rsidR="00A569BC" w:rsidRPr="00787DDC" w:rsidRDefault="00A569BC" w:rsidP="00A569BC">
      <w:pPr>
        <w:pStyle w:val="a3"/>
        <w:ind w:firstLine="540"/>
        <w:jc w:val="both"/>
        <w:rPr>
          <w:sz w:val="24"/>
          <w:szCs w:val="24"/>
        </w:rPr>
      </w:pPr>
    </w:p>
    <w:p w:rsidR="00A569BC" w:rsidRPr="0055392C" w:rsidRDefault="00A569BC" w:rsidP="00A569BC">
      <w:pPr>
        <w:pStyle w:val="a5"/>
        <w:ind w:firstLine="540"/>
        <w:jc w:val="both"/>
        <w:outlineLvl w:val="3"/>
        <w:rPr>
          <w:b/>
          <w:sz w:val="24"/>
          <w:szCs w:val="24"/>
        </w:rPr>
      </w:pPr>
      <w:r w:rsidRPr="0055392C">
        <w:rPr>
          <w:b/>
          <w:sz w:val="24"/>
          <w:szCs w:val="24"/>
        </w:rPr>
        <w:t>Содержание обучения в 7 классе.</w:t>
      </w:r>
    </w:p>
    <w:p w:rsidR="00A569BC" w:rsidRPr="00787DDC" w:rsidRDefault="00A569BC" w:rsidP="00A569BC">
      <w:pPr>
        <w:pStyle w:val="a3"/>
        <w:spacing w:before="220"/>
        <w:ind w:firstLine="540"/>
        <w:jc w:val="both"/>
        <w:rPr>
          <w:sz w:val="24"/>
          <w:szCs w:val="24"/>
        </w:rPr>
      </w:pPr>
      <w:r w:rsidRPr="00787DDC">
        <w:rPr>
          <w:sz w:val="24"/>
          <w:szCs w:val="24"/>
        </w:rPr>
        <w:t>Общие сведения о языке.</w:t>
      </w:r>
    </w:p>
    <w:p w:rsidR="00A569BC" w:rsidRPr="00787DDC" w:rsidRDefault="00A569BC" w:rsidP="00A569BC">
      <w:pPr>
        <w:pStyle w:val="a3"/>
        <w:spacing w:before="220"/>
        <w:ind w:firstLine="540"/>
        <w:jc w:val="both"/>
        <w:rPr>
          <w:sz w:val="24"/>
          <w:szCs w:val="24"/>
        </w:rPr>
      </w:pPr>
      <w:r w:rsidRPr="00787DDC">
        <w:rPr>
          <w:sz w:val="24"/>
          <w:szCs w:val="24"/>
        </w:rPr>
        <w:t>Русский язык как развивающееся явление. Взаимосвязь языка, культуры и истории народа.</w:t>
      </w:r>
    </w:p>
    <w:p w:rsidR="00A569BC" w:rsidRPr="00787DDC" w:rsidRDefault="00A569BC" w:rsidP="00A569BC">
      <w:pPr>
        <w:pStyle w:val="a3"/>
        <w:spacing w:before="220"/>
        <w:ind w:firstLine="540"/>
        <w:jc w:val="both"/>
        <w:rPr>
          <w:sz w:val="24"/>
          <w:szCs w:val="24"/>
        </w:rPr>
      </w:pPr>
      <w:r w:rsidRPr="00787DDC">
        <w:rPr>
          <w:sz w:val="24"/>
          <w:szCs w:val="24"/>
        </w:rPr>
        <w:t>Язык и речь.</w:t>
      </w:r>
    </w:p>
    <w:p w:rsidR="00A569BC" w:rsidRPr="00787DDC" w:rsidRDefault="00A569BC" w:rsidP="00A569BC">
      <w:pPr>
        <w:pStyle w:val="a3"/>
        <w:spacing w:before="220"/>
        <w:ind w:firstLine="540"/>
        <w:jc w:val="both"/>
        <w:rPr>
          <w:sz w:val="24"/>
          <w:szCs w:val="24"/>
        </w:rPr>
      </w:pPr>
      <w:r w:rsidRPr="00787DDC">
        <w:rPr>
          <w:sz w:val="24"/>
          <w:szCs w:val="24"/>
        </w:rPr>
        <w:t>Монолог-описание, монолог-рассуждение, монолог-повествование.</w:t>
      </w:r>
    </w:p>
    <w:p w:rsidR="00A569BC" w:rsidRPr="00787DDC" w:rsidRDefault="00A569BC" w:rsidP="00A569BC">
      <w:pPr>
        <w:pStyle w:val="a3"/>
        <w:spacing w:before="220"/>
        <w:ind w:firstLine="540"/>
        <w:jc w:val="both"/>
        <w:rPr>
          <w:sz w:val="24"/>
          <w:szCs w:val="24"/>
        </w:rPr>
      </w:pPr>
      <w:r w:rsidRPr="00787DDC">
        <w:rPr>
          <w:sz w:val="24"/>
          <w:szCs w:val="24"/>
        </w:rPr>
        <w:t>Виды диалога: побуждение к действию, обмен мнениями, запрос информации, сообщение информации.</w:t>
      </w:r>
    </w:p>
    <w:p w:rsidR="00A569BC" w:rsidRPr="00787DDC" w:rsidRDefault="00A569BC" w:rsidP="00A569BC">
      <w:pPr>
        <w:pStyle w:val="a3"/>
        <w:spacing w:before="220"/>
        <w:ind w:firstLine="540"/>
        <w:jc w:val="both"/>
        <w:rPr>
          <w:sz w:val="24"/>
          <w:szCs w:val="24"/>
        </w:rPr>
      </w:pPr>
      <w:r w:rsidRPr="00787DDC">
        <w:rPr>
          <w:sz w:val="24"/>
          <w:szCs w:val="24"/>
        </w:rPr>
        <w:t>Текст.</w:t>
      </w:r>
    </w:p>
    <w:p w:rsidR="00A569BC" w:rsidRPr="00787DDC" w:rsidRDefault="00A569BC" w:rsidP="00A569BC">
      <w:pPr>
        <w:pStyle w:val="a3"/>
        <w:spacing w:before="220"/>
        <w:ind w:firstLine="540"/>
        <w:jc w:val="both"/>
        <w:rPr>
          <w:sz w:val="24"/>
          <w:szCs w:val="24"/>
        </w:rPr>
      </w:pPr>
      <w:r w:rsidRPr="00787DDC">
        <w:rPr>
          <w:sz w:val="24"/>
          <w:szCs w:val="24"/>
        </w:rPr>
        <w:t>Текст как речевое произведение. Основные признаки текста (обобщение).</w:t>
      </w:r>
    </w:p>
    <w:p w:rsidR="00A569BC" w:rsidRPr="00787DDC" w:rsidRDefault="00A569BC" w:rsidP="00A569BC">
      <w:pPr>
        <w:pStyle w:val="a3"/>
        <w:spacing w:before="220"/>
        <w:ind w:firstLine="540"/>
        <w:jc w:val="both"/>
        <w:rPr>
          <w:sz w:val="24"/>
          <w:szCs w:val="24"/>
        </w:rPr>
      </w:pPr>
      <w:r w:rsidRPr="00787DDC">
        <w:rPr>
          <w:sz w:val="24"/>
          <w:szCs w:val="24"/>
        </w:rPr>
        <w:t>Структура текста. Абзац.</w:t>
      </w:r>
    </w:p>
    <w:p w:rsidR="00A569BC" w:rsidRPr="00787DDC" w:rsidRDefault="00A569BC" w:rsidP="00A569BC">
      <w:pPr>
        <w:pStyle w:val="a3"/>
        <w:spacing w:before="220"/>
        <w:ind w:firstLine="540"/>
        <w:jc w:val="both"/>
        <w:rPr>
          <w:sz w:val="24"/>
          <w:szCs w:val="24"/>
        </w:rPr>
      </w:pPr>
      <w:r w:rsidRPr="00787DDC">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69BC" w:rsidRPr="00787DDC" w:rsidRDefault="00A569BC" w:rsidP="00A569BC">
      <w:pPr>
        <w:pStyle w:val="a3"/>
        <w:spacing w:before="220"/>
        <w:ind w:firstLine="540"/>
        <w:jc w:val="both"/>
        <w:rPr>
          <w:sz w:val="24"/>
          <w:szCs w:val="24"/>
        </w:rPr>
      </w:pPr>
      <w:r w:rsidRPr="00787DDC">
        <w:rPr>
          <w:sz w:val="24"/>
          <w:szCs w:val="24"/>
        </w:rPr>
        <w:t>Способы и средства связи предложений в тексте (обобщение).</w:t>
      </w:r>
    </w:p>
    <w:p w:rsidR="00A569BC" w:rsidRPr="00787DDC" w:rsidRDefault="00A569BC" w:rsidP="00A569BC">
      <w:pPr>
        <w:pStyle w:val="a3"/>
        <w:spacing w:before="220"/>
        <w:ind w:firstLine="540"/>
        <w:jc w:val="both"/>
        <w:rPr>
          <w:sz w:val="24"/>
          <w:szCs w:val="24"/>
        </w:rPr>
      </w:pPr>
      <w:r w:rsidRPr="00787DDC">
        <w:rPr>
          <w:sz w:val="24"/>
          <w:szCs w:val="24"/>
        </w:rPr>
        <w:t>Языковые средства выразительности в тексте: фонетические (звукопись), словообразовательные, лексические (обобщение).</w:t>
      </w:r>
    </w:p>
    <w:p w:rsidR="00A569BC" w:rsidRPr="00787DDC" w:rsidRDefault="00A569BC" w:rsidP="00A569BC">
      <w:pPr>
        <w:pStyle w:val="a3"/>
        <w:spacing w:before="220"/>
        <w:ind w:firstLine="540"/>
        <w:jc w:val="both"/>
        <w:rPr>
          <w:sz w:val="24"/>
          <w:szCs w:val="24"/>
        </w:rPr>
      </w:pPr>
      <w:r w:rsidRPr="00787DDC">
        <w:rPr>
          <w:sz w:val="24"/>
          <w:szCs w:val="24"/>
        </w:rPr>
        <w:t>Рассуждение как функционально-смысловой тип речи.</w:t>
      </w:r>
    </w:p>
    <w:p w:rsidR="00A569BC" w:rsidRPr="00787DDC" w:rsidRDefault="00A569BC" w:rsidP="00A569BC">
      <w:pPr>
        <w:pStyle w:val="a3"/>
        <w:spacing w:before="220"/>
        <w:ind w:firstLine="540"/>
        <w:jc w:val="both"/>
        <w:rPr>
          <w:sz w:val="24"/>
          <w:szCs w:val="24"/>
        </w:rPr>
      </w:pPr>
      <w:r w:rsidRPr="00787DDC">
        <w:rPr>
          <w:sz w:val="24"/>
          <w:szCs w:val="24"/>
        </w:rPr>
        <w:t>Структурные особенности текста-рассуждения.</w:t>
      </w:r>
    </w:p>
    <w:p w:rsidR="00A569BC" w:rsidRPr="00787DDC" w:rsidRDefault="00A569BC" w:rsidP="00A569BC">
      <w:pPr>
        <w:pStyle w:val="a3"/>
        <w:spacing w:before="220"/>
        <w:ind w:firstLine="540"/>
        <w:jc w:val="both"/>
        <w:rPr>
          <w:sz w:val="24"/>
          <w:szCs w:val="24"/>
        </w:rPr>
      </w:pPr>
      <w:r w:rsidRPr="00787DD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Функциональные разновидности языка.</w:t>
      </w:r>
    </w:p>
    <w:p w:rsidR="00A569BC" w:rsidRPr="00787DDC" w:rsidRDefault="00A569BC" w:rsidP="00A569BC">
      <w:pPr>
        <w:pStyle w:val="a3"/>
        <w:spacing w:before="220"/>
        <w:ind w:firstLine="540"/>
        <w:jc w:val="both"/>
        <w:rPr>
          <w:sz w:val="24"/>
          <w:szCs w:val="24"/>
        </w:rPr>
      </w:pPr>
      <w:r w:rsidRPr="00787DDC">
        <w:rPr>
          <w:sz w:val="24"/>
          <w:szCs w:val="24"/>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69BC" w:rsidRPr="00787DDC" w:rsidRDefault="00A569BC" w:rsidP="00A569BC">
      <w:pPr>
        <w:pStyle w:val="a3"/>
        <w:spacing w:before="220"/>
        <w:ind w:firstLine="540"/>
        <w:jc w:val="both"/>
        <w:rPr>
          <w:sz w:val="24"/>
          <w:szCs w:val="24"/>
        </w:rPr>
      </w:pPr>
      <w:r w:rsidRPr="00787DDC">
        <w:rPr>
          <w:sz w:val="24"/>
          <w:szCs w:val="24"/>
        </w:rPr>
        <w:t>Публицистический стиль. Сфера употребления, функции, языковые особенности.</w:t>
      </w:r>
    </w:p>
    <w:p w:rsidR="00A569BC" w:rsidRPr="00787DDC" w:rsidRDefault="00A569BC" w:rsidP="00A569BC">
      <w:pPr>
        <w:pStyle w:val="a3"/>
        <w:spacing w:before="220"/>
        <w:ind w:firstLine="540"/>
        <w:jc w:val="both"/>
        <w:rPr>
          <w:sz w:val="24"/>
          <w:szCs w:val="24"/>
        </w:rPr>
      </w:pPr>
      <w:r w:rsidRPr="00787DDC">
        <w:rPr>
          <w:sz w:val="24"/>
          <w:szCs w:val="24"/>
        </w:rPr>
        <w:t>Жанры публицистического стиля (репортаж, заметка, интервью).</w:t>
      </w:r>
    </w:p>
    <w:p w:rsidR="00A569BC" w:rsidRPr="00787DDC" w:rsidRDefault="00A569BC" w:rsidP="00A569BC">
      <w:pPr>
        <w:pStyle w:val="a3"/>
        <w:spacing w:before="220"/>
        <w:ind w:firstLine="540"/>
        <w:jc w:val="both"/>
        <w:rPr>
          <w:sz w:val="24"/>
          <w:szCs w:val="24"/>
        </w:rPr>
      </w:pPr>
      <w:r w:rsidRPr="00787DDC">
        <w:rPr>
          <w:sz w:val="24"/>
          <w:szCs w:val="24"/>
        </w:rPr>
        <w:t>Употребление языковых средств выразительности в текстах публицистического стиля.</w:t>
      </w:r>
    </w:p>
    <w:p w:rsidR="00A569BC" w:rsidRPr="00787DDC" w:rsidRDefault="00A569BC" w:rsidP="00A569BC">
      <w:pPr>
        <w:pStyle w:val="a3"/>
        <w:spacing w:before="220"/>
        <w:ind w:firstLine="540"/>
        <w:jc w:val="both"/>
        <w:rPr>
          <w:sz w:val="24"/>
          <w:szCs w:val="24"/>
        </w:rPr>
      </w:pPr>
      <w:r w:rsidRPr="00787DDC">
        <w:rPr>
          <w:sz w:val="24"/>
          <w:szCs w:val="24"/>
        </w:rPr>
        <w:t>Официально-деловой стиль. Сфера употребления, функции, языковые особенности. Инструкция.</w:t>
      </w:r>
    </w:p>
    <w:p w:rsidR="00A569BC" w:rsidRPr="00787DDC" w:rsidRDefault="00A569BC" w:rsidP="00A569BC">
      <w:pPr>
        <w:pStyle w:val="a3"/>
        <w:spacing w:before="220"/>
        <w:ind w:firstLine="540"/>
        <w:jc w:val="both"/>
        <w:rPr>
          <w:sz w:val="24"/>
          <w:szCs w:val="24"/>
        </w:rPr>
      </w:pPr>
      <w:r w:rsidRPr="00787DDC">
        <w:rPr>
          <w:sz w:val="24"/>
          <w:szCs w:val="24"/>
        </w:rPr>
        <w:t>Система языка.</w:t>
      </w:r>
    </w:p>
    <w:p w:rsidR="00A569BC" w:rsidRPr="00787DDC" w:rsidRDefault="00A569BC" w:rsidP="00A569BC">
      <w:pPr>
        <w:pStyle w:val="a3"/>
        <w:spacing w:before="220"/>
        <w:ind w:firstLine="540"/>
        <w:jc w:val="both"/>
        <w:rPr>
          <w:sz w:val="24"/>
          <w:szCs w:val="24"/>
        </w:rPr>
      </w:pPr>
      <w:r w:rsidRPr="00787DDC">
        <w:rPr>
          <w:sz w:val="24"/>
          <w:szCs w:val="24"/>
        </w:rPr>
        <w:t>Морфология. Культура речи.</w:t>
      </w:r>
    </w:p>
    <w:p w:rsidR="00A569BC" w:rsidRPr="00787DDC" w:rsidRDefault="00A569BC" w:rsidP="00A569BC">
      <w:pPr>
        <w:pStyle w:val="a3"/>
        <w:spacing w:before="220"/>
        <w:ind w:firstLine="540"/>
        <w:jc w:val="both"/>
        <w:rPr>
          <w:sz w:val="24"/>
          <w:szCs w:val="24"/>
        </w:rPr>
      </w:pPr>
      <w:r w:rsidRPr="00787DDC">
        <w:rPr>
          <w:sz w:val="24"/>
          <w:szCs w:val="24"/>
        </w:rPr>
        <w:t>Морфология как раздел науки о языке (обобщение).</w:t>
      </w:r>
    </w:p>
    <w:p w:rsidR="00A569BC" w:rsidRPr="00787DDC" w:rsidRDefault="00A569BC" w:rsidP="00A569BC">
      <w:pPr>
        <w:pStyle w:val="a3"/>
        <w:spacing w:before="220"/>
        <w:ind w:firstLine="540"/>
        <w:jc w:val="both"/>
        <w:rPr>
          <w:sz w:val="24"/>
          <w:szCs w:val="24"/>
        </w:rPr>
      </w:pPr>
      <w:r w:rsidRPr="00787DDC">
        <w:rPr>
          <w:sz w:val="24"/>
          <w:szCs w:val="24"/>
        </w:rPr>
        <w:t>Причастие.</w:t>
      </w:r>
    </w:p>
    <w:p w:rsidR="00A569BC" w:rsidRPr="00787DDC" w:rsidRDefault="00A569BC" w:rsidP="00A569BC">
      <w:pPr>
        <w:pStyle w:val="a3"/>
        <w:spacing w:before="220"/>
        <w:ind w:firstLine="540"/>
        <w:jc w:val="both"/>
        <w:rPr>
          <w:sz w:val="24"/>
          <w:szCs w:val="24"/>
        </w:rPr>
      </w:pPr>
      <w:r w:rsidRPr="00787DDC">
        <w:rPr>
          <w:sz w:val="24"/>
          <w:szCs w:val="24"/>
        </w:rPr>
        <w:t>Причастия как особая группа слов. Признаки глагола и имени прилагательного в причастии.</w:t>
      </w:r>
    </w:p>
    <w:p w:rsidR="00A569BC" w:rsidRPr="00787DDC" w:rsidRDefault="00A569BC" w:rsidP="00A569BC">
      <w:pPr>
        <w:pStyle w:val="a3"/>
        <w:spacing w:before="220"/>
        <w:ind w:firstLine="540"/>
        <w:jc w:val="both"/>
        <w:rPr>
          <w:sz w:val="24"/>
          <w:szCs w:val="24"/>
        </w:rPr>
      </w:pPr>
      <w:r w:rsidRPr="00787DDC">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69BC" w:rsidRPr="00787DDC" w:rsidRDefault="00A569BC" w:rsidP="00A569BC">
      <w:pPr>
        <w:pStyle w:val="a3"/>
        <w:spacing w:before="220"/>
        <w:ind w:firstLine="540"/>
        <w:jc w:val="both"/>
        <w:rPr>
          <w:sz w:val="24"/>
          <w:szCs w:val="24"/>
        </w:rPr>
      </w:pPr>
      <w:r w:rsidRPr="00787DDC">
        <w:rPr>
          <w:sz w:val="24"/>
          <w:szCs w:val="24"/>
        </w:rPr>
        <w:t>Причастие в составе словосочетаний. Причастный оборот.</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причастий.</w:t>
      </w:r>
    </w:p>
    <w:p w:rsidR="00A569BC" w:rsidRPr="00787DDC" w:rsidRDefault="00A569BC" w:rsidP="00A569BC">
      <w:pPr>
        <w:pStyle w:val="a3"/>
        <w:spacing w:before="220"/>
        <w:ind w:firstLine="540"/>
        <w:jc w:val="both"/>
        <w:rPr>
          <w:sz w:val="24"/>
          <w:szCs w:val="24"/>
        </w:rPr>
      </w:pPr>
      <w:r w:rsidRPr="00787DDC">
        <w:rPr>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A569BC" w:rsidRPr="00787DDC" w:rsidRDefault="00A569BC" w:rsidP="00A569BC">
      <w:pPr>
        <w:pStyle w:val="a3"/>
        <w:spacing w:before="220"/>
        <w:ind w:firstLine="540"/>
        <w:jc w:val="both"/>
        <w:rPr>
          <w:sz w:val="24"/>
          <w:szCs w:val="24"/>
        </w:rPr>
      </w:pPr>
      <w:r w:rsidRPr="00787DDC">
        <w:rPr>
          <w:sz w:val="24"/>
          <w:szCs w:val="24"/>
        </w:rPr>
        <w:t>Ударение в некоторых формах причастий.</w:t>
      </w:r>
    </w:p>
    <w:p w:rsidR="00A569BC" w:rsidRPr="00787DDC" w:rsidRDefault="00A569BC" w:rsidP="00A569BC">
      <w:pPr>
        <w:pStyle w:val="a3"/>
        <w:spacing w:before="220"/>
        <w:ind w:firstLine="540"/>
        <w:jc w:val="both"/>
        <w:rPr>
          <w:sz w:val="24"/>
          <w:szCs w:val="24"/>
        </w:rPr>
      </w:pPr>
      <w:r w:rsidRPr="00787DDC">
        <w:rPr>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A569BC" w:rsidRPr="00787DDC" w:rsidRDefault="00A569BC" w:rsidP="00A569BC">
      <w:pPr>
        <w:pStyle w:val="a3"/>
        <w:spacing w:before="220"/>
        <w:ind w:firstLine="540"/>
        <w:jc w:val="both"/>
        <w:rPr>
          <w:sz w:val="24"/>
          <w:szCs w:val="24"/>
        </w:rPr>
      </w:pPr>
      <w:r w:rsidRPr="00787DDC">
        <w:rPr>
          <w:sz w:val="24"/>
          <w:szCs w:val="24"/>
        </w:rPr>
        <w:t>Правописание окончаний причастий. Слитное и раздельное написание не с причастиями.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причастий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Знаки препинания в предложениях с причастным оборотом.</w:t>
      </w:r>
    </w:p>
    <w:p w:rsidR="00A569BC" w:rsidRPr="00787DDC" w:rsidRDefault="00A569BC" w:rsidP="00A569BC">
      <w:pPr>
        <w:pStyle w:val="a3"/>
        <w:spacing w:before="220"/>
        <w:ind w:firstLine="540"/>
        <w:jc w:val="both"/>
        <w:rPr>
          <w:sz w:val="24"/>
          <w:szCs w:val="24"/>
        </w:rPr>
      </w:pPr>
      <w:r w:rsidRPr="00787DDC">
        <w:rPr>
          <w:sz w:val="24"/>
          <w:szCs w:val="24"/>
        </w:rPr>
        <w:t>Пунктуационный анализ предложений с причастным оборотом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Деепричастие.</w:t>
      </w:r>
    </w:p>
    <w:p w:rsidR="00A569BC" w:rsidRPr="00787DDC" w:rsidRDefault="00A569BC" w:rsidP="00A569BC">
      <w:pPr>
        <w:pStyle w:val="a3"/>
        <w:spacing w:before="220"/>
        <w:ind w:firstLine="540"/>
        <w:jc w:val="both"/>
        <w:rPr>
          <w:sz w:val="24"/>
          <w:szCs w:val="24"/>
        </w:rPr>
      </w:pPr>
      <w:r w:rsidRPr="00787DDC">
        <w:rPr>
          <w:sz w:val="24"/>
          <w:szCs w:val="24"/>
        </w:rPr>
        <w:t xml:space="preserve">Деепричастия как особая группа слов. Признаки глагола и наречия в деепричастии. </w:t>
      </w:r>
      <w:r w:rsidRPr="00787DDC">
        <w:rPr>
          <w:sz w:val="24"/>
          <w:szCs w:val="24"/>
        </w:rPr>
        <w:lastRenderedPageBreak/>
        <w:t>Синтаксическая функция деепричастия, роль в речи.</w:t>
      </w:r>
    </w:p>
    <w:p w:rsidR="00A569BC" w:rsidRPr="00787DDC" w:rsidRDefault="00A569BC" w:rsidP="00A569BC">
      <w:pPr>
        <w:pStyle w:val="a3"/>
        <w:spacing w:before="220"/>
        <w:ind w:firstLine="540"/>
        <w:jc w:val="both"/>
        <w:rPr>
          <w:sz w:val="24"/>
          <w:szCs w:val="24"/>
        </w:rPr>
      </w:pPr>
      <w:r w:rsidRPr="00787DDC">
        <w:rPr>
          <w:sz w:val="24"/>
          <w:szCs w:val="24"/>
        </w:rPr>
        <w:t>Деепричастия совершенного и несовершенного вида.</w:t>
      </w:r>
    </w:p>
    <w:p w:rsidR="00A569BC" w:rsidRPr="00787DDC" w:rsidRDefault="00A569BC" w:rsidP="00A569BC">
      <w:pPr>
        <w:pStyle w:val="a3"/>
        <w:spacing w:before="220"/>
        <w:ind w:firstLine="540"/>
        <w:jc w:val="both"/>
        <w:rPr>
          <w:sz w:val="24"/>
          <w:szCs w:val="24"/>
        </w:rPr>
      </w:pPr>
      <w:r w:rsidRPr="00787DDC">
        <w:rPr>
          <w:sz w:val="24"/>
          <w:szCs w:val="24"/>
        </w:rPr>
        <w:t>Деепричастие в составе словосочетаний. Деепричастный оборот.</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деепричастий.</w:t>
      </w:r>
    </w:p>
    <w:p w:rsidR="00A569BC" w:rsidRPr="00787DDC" w:rsidRDefault="00A569BC" w:rsidP="00A569BC">
      <w:pPr>
        <w:pStyle w:val="a3"/>
        <w:spacing w:before="220"/>
        <w:ind w:firstLine="540"/>
        <w:jc w:val="both"/>
        <w:rPr>
          <w:sz w:val="24"/>
          <w:szCs w:val="24"/>
        </w:rPr>
      </w:pPr>
      <w:r w:rsidRPr="00787DDC">
        <w:rPr>
          <w:sz w:val="24"/>
          <w:szCs w:val="24"/>
        </w:rPr>
        <w:t>Постановка ударения в деепричастиях.</w:t>
      </w:r>
    </w:p>
    <w:p w:rsidR="00A569BC" w:rsidRPr="00787DDC" w:rsidRDefault="00A569BC" w:rsidP="00A569BC">
      <w:pPr>
        <w:pStyle w:val="a3"/>
        <w:spacing w:before="220"/>
        <w:ind w:firstLine="540"/>
        <w:jc w:val="both"/>
        <w:rPr>
          <w:sz w:val="24"/>
          <w:szCs w:val="24"/>
        </w:rPr>
      </w:pPr>
      <w:r w:rsidRPr="00787DDC">
        <w:rPr>
          <w:sz w:val="24"/>
          <w:szCs w:val="24"/>
        </w:rPr>
        <w:t>Правописание гласных в суффиксах деепричастий. Слитное и раздельное написание не с деепричастиями.</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деепричастий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Правильное построение предложений с одиночными деепричастиями и деепричастными оборотами.</w:t>
      </w:r>
    </w:p>
    <w:p w:rsidR="00A569BC" w:rsidRPr="00787DDC" w:rsidRDefault="00A569BC" w:rsidP="00A569BC">
      <w:pPr>
        <w:pStyle w:val="a3"/>
        <w:spacing w:before="220"/>
        <w:ind w:firstLine="540"/>
        <w:jc w:val="both"/>
        <w:rPr>
          <w:sz w:val="24"/>
          <w:szCs w:val="24"/>
        </w:rPr>
      </w:pPr>
      <w:r w:rsidRPr="00787DDC">
        <w:rPr>
          <w:sz w:val="24"/>
          <w:szCs w:val="24"/>
        </w:rPr>
        <w:t>Знаки препинания в предложениях с одиночным деепричастием и деепричастным оборотом.</w:t>
      </w:r>
    </w:p>
    <w:p w:rsidR="00A569BC" w:rsidRPr="00787DDC" w:rsidRDefault="00A569BC" w:rsidP="00A569BC">
      <w:pPr>
        <w:pStyle w:val="a3"/>
        <w:spacing w:before="220"/>
        <w:ind w:firstLine="540"/>
        <w:jc w:val="both"/>
        <w:rPr>
          <w:sz w:val="24"/>
          <w:szCs w:val="24"/>
        </w:rPr>
      </w:pPr>
      <w:r w:rsidRPr="00787DDC">
        <w:rPr>
          <w:sz w:val="24"/>
          <w:szCs w:val="24"/>
        </w:rPr>
        <w:t>Пунктуационный анализ предложений с деепричастным оборотом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Наречие.</w:t>
      </w:r>
    </w:p>
    <w:p w:rsidR="00A569BC" w:rsidRPr="00787DDC" w:rsidRDefault="00A569BC" w:rsidP="00A569BC">
      <w:pPr>
        <w:pStyle w:val="a3"/>
        <w:spacing w:before="220"/>
        <w:ind w:firstLine="540"/>
        <w:jc w:val="both"/>
        <w:rPr>
          <w:sz w:val="24"/>
          <w:szCs w:val="24"/>
        </w:rPr>
      </w:pPr>
      <w:r w:rsidRPr="00787DDC">
        <w:rPr>
          <w:sz w:val="24"/>
          <w:szCs w:val="24"/>
        </w:rPr>
        <w:t>Общее грамматическое значение наречий.</w:t>
      </w:r>
    </w:p>
    <w:p w:rsidR="00A569BC" w:rsidRPr="00787DDC" w:rsidRDefault="00A569BC" w:rsidP="00A569BC">
      <w:pPr>
        <w:pStyle w:val="a3"/>
        <w:spacing w:before="220"/>
        <w:ind w:firstLine="540"/>
        <w:jc w:val="both"/>
        <w:rPr>
          <w:sz w:val="24"/>
          <w:szCs w:val="24"/>
        </w:rPr>
      </w:pPr>
      <w:r w:rsidRPr="00787DDC">
        <w:rPr>
          <w:sz w:val="24"/>
          <w:szCs w:val="24"/>
        </w:rPr>
        <w:t>Разряды наречий по значению. Простая и составная формы сравнительной и превосходной степеней сравнения наречий.</w:t>
      </w:r>
    </w:p>
    <w:p w:rsidR="00A569BC" w:rsidRPr="00787DDC" w:rsidRDefault="00A569BC" w:rsidP="00A569BC">
      <w:pPr>
        <w:pStyle w:val="a3"/>
        <w:spacing w:before="220"/>
        <w:ind w:firstLine="540"/>
        <w:jc w:val="both"/>
        <w:rPr>
          <w:sz w:val="24"/>
          <w:szCs w:val="24"/>
        </w:rPr>
      </w:pPr>
      <w:r w:rsidRPr="00787DDC">
        <w:rPr>
          <w:sz w:val="24"/>
          <w:szCs w:val="24"/>
        </w:rPr>
        <w:t>Словообразование наречий. Синтаксические свойства наречий. Морфологический анализ наречий.</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ударения в наречиях, нормы произношения наречий. Нормы образования степеней сравнения наречий.</w:t>
      </w:r>
    </w:p>
    <w:p w:rsidR="00A569BC" w:rsidRPr="00787DDC" w:rsidRDefault="00A569BC" w:rsidP="00A569BC">
      <w:pPr>
        <w:pStyle w:val="a3"/>
        <w:spacing w:before="220"/>
        <w:ind w:firstLine="540"/>
        <w:jc w:val="both"/>
        <w:rPr>
          <w:sz w:val="24"/>
          <w:szCs w:val="24"/>
        </w:rPr>
      </w:pPr>
      <w:r w:rsidRPr="00787DDC">
        <w:rPr>
          <w:sz w:val="24"/>
          <w:szCs w:val="24"/>
        </w:rPr>
        <w:t>Роль наречий в тексте.</w:t>
      </w:r>
    </w:p>
    <w:p w:rsidR="00A569BC" w:rsidRPr="00787DDC" w:rsidRDefault="00A569BC" w:rsidP="00A569BC">
      <w:pPr>
        <w:pStyle w:val="a3"/>
        <w:spacing w:before="220"/>
        <w:ind w:firstLine="540"/>
        <w:jc w:val="both"/>
        <w:rPr>
          <w:sz w:val="24"/>
          <w:szCs w:val="24"/>
        </w:rPr>
      </w:pPr>
      <w:r w:rsidRPr="00787DDC">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69BC" w:rsidRPr="00787DDC" w:rsidRDefault="00A569BC" w:rsidP="00A569BC">
      <w:pPr>
        <w:pStyle w:val="a3"/>
        <w:spacing w:before="220"/>
        <w:ind w:firstLine="540"/>
        <w:jc w:val="both"/>
        <w:rPr>
          <w:sz w:val="24"/>
          <w:szCs w:val="24"/>
        </w:rPr>
      </w:pPr>
      <w:r w:rsidRPr="00787DDC">
        <w:rPr>
          <w:sz w:val="24"/>
          <w:szCs w:val="24"/>
        </w:rPr>
        <w:t>Орфографический анализ наречий (в рамках изученного).</w:t>
      </w:r>
    </w:p>
    <w:p w:rsidR="00A569BC" w:rsidRPr="00787DDC" w:rsidRDefault="00A569BC" w:rsidP="00A569BC">
      <w:pPr>
        <w:pStyle w:val="a3"/>
        <w:spacing w:before="220"/>
        <w:ind w:firstLine="540"/>
        <w:jc w:val="both"/>
        <w:rPr>
          <w:sz w:val="24"/>
          <w:szCs w:val="24"/>
        </w:rPr>
      </w:pPr>
      <w:r w:rsidRPr="00787DDC">
        <w:rPr>
          <w:sz w:val="24"/>
          <w:szCs w:val="24"/>
        </w:rPr>
        <w:t>Слова категории состояния.</w:t>
      </w:r>
    </w:p>
    <w:p w:rsidR="00A569BC" w:rsidRPr="00787DDC" w:rsidRDefault="00A569BC" w:rsidP="00A569BC">
      <w:pPr>
        <w:pStyle w:val="a3"/>
        <w:spacing w:before="220"/>
        <w:ind w:firstLine="540"/>
        <w:jc w:val="both"/>
        <w:rPr>
          <w:sz w:val="24"/>
          <w:szCs w:val="24"/>
        </w:rPr>
      </w:pPr>
      <w:r w:rsidRPr="00787DDC">
        <w:rPr>
          <w:sz w:val="24"/>
          <w:szCs w:val="24"/>
        </w:rPr>
        <w:t>Вопрос о словах категории состояния в системе частей речи.</w:t>
      </w:r>
    </w:p>
    <w:p w:rsidR="00A569BC" w:rsidRPr="00787DDC" w:rsidRDefault="00A569BC" w:rsidP="00A569BC">
      <w:pPr>
        <w:pStyle w:val="a3"/>
        <w:spacing w:before="220"/>
        <w:ind w:firstLine="540"/>
        <w:jc w:val="both"/>
        <w:rPr>
          <w:sz w:val="24"/>
          <w:szCs w:val="24"/>
        </w:rPr>
      </w:pPr>
      <w:r w:rsidRPr="00787DDC">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69BC" w:rsidRPr="00787DDC" w:rsidRDefault="00A569BC" w:rsidP="00A569BC">
      <w:pPr>
        <w:pStyle w:val="a3"/>
        <w:spacing w:before="220"/>
        <w:ind w:firstLine="540"/>
        <w:jc w:val="both"/>
        <w:rPr>
          <w:sz w:val="24"/>
          <w:szCs w:val="24"/>
        </w:rPr>
      </w:pPr>
      <w:r w:rsidRPr="00787DDC">
        <w:rPr>
          <w:sz w:val="24"/>
          <w:szCs w:val="24"/>
        </w:rPr>
        <w:t xml:space="preserve"> Служебные части речи.</w:t>
      </w:r>
    </w:p>
    <w:p w:rsidR="00A569BC" w:rsidRPr="00787DDC" w:rsidRDefault="00A569BC" w:rsidP="00A569BC">
      <w:pPr>
        <w:pStyle w:val="a3"/>
        <w:spacing w:before="220"/>
        <w:ind w:firstLine="540"/>
        <w:jc w:val="both"/>
        <w:rPr>
          <w:sz w:val="24"/>
          <w:szCs w:val="24"/>
        </w:rPr>
      </w:pPr>
      <w:r w:rsidRPr="00787DDC">
        <w:rPr>
          <w:sz w:val="24"/>
          <w:szCs w:val="24"/>
        </w:rPr>
        <w:lastRenderedPageBreak/>
        <w:t>Общая характеристика служебных частей речи. Отличие самостоятельных частей речи от служебных.</w:t>
      </w:r>
    </w:p>
    <w:p w:rsidR="00A569BC" w:rsidRPr="00787DDC" w:rsidRDefault="00A569BC" w:rsidP="00A569BC">
      <w:pPr>
        <w:pStyle w:val="a3"/>
        <w:spacing w:before="220"/>
        <w:ind w:firstLine="540"/>
        <w:jc w:val="both"/>
        <w:rPr>
          <w:sz w:val="24"/>
          <w:szCs w:val="24"/>
        </w:rPr>
      </w:pPr>
      <w:r w:rsidRPr="00787DDC">
        <w:rPr>
          <w:sz w:val="24"/>
          <w:szCs w:val="24"/>
        </w:rPr>
        <w:t xml:space="preserve"> Предлог.</w:t>
      </w:r>
    </w:p>
    <w:p w:rsidR="00A569BC" w:rsidRPr="00787DDC" w:rsidRDefault="00A569BC" w:rsidP="00A569BC">
      <w:pPr>
        <w:pStyle w:val="a3"/>
        <w:spacing w:before="220"/>
        <w:ind w:firstLine="540"/>
        <w:jc w:val="both"/>
        <w:rPr>
          <w:sz w:val="24"/>
          <w:szCs w:val="24"/>
        </w:rPr>
      </w:pPr>
      <w:r w:rsidRPr="00787DDC">
        <w:rPr>
          <w:sz w:val="24"/>
          <w:szCs w:val="24"/>
        </w:rPr>
        <w:t>Предлог как служебная часть речи. Грамматические функции предлогов.</w:t>
      </w:r>
    </w:p>
    <w:p w:rsidR="00A569BC" w:rsidRPr="00787DDC" w:rsidRDefault="00A569BC" w:rsidP="00A569BC">
      <w:pPr>
        <w:pStyle w:val="a3"/>
        <w:spacing w:before="220"/>
        <w:ind w:firstLine="540"/>
        <w:jc w:val="both"/>
        <w:rPr>
          <w:sz w:val="24"/>
          <w:szCs w:val="24"/>
        </w:rPr>
      </w:pPr>
      <w:r w:rsidRPr="00787DDC">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предлогов.</w:t>
      </w:r>
    </w:p>
    <w:p w:rsidR="00A569BC" w:rsidRPr="00787DDC" w:rsidRDefault="00A569BC" w:rsidP="00A569BC">
      <w:pPr>
        <w:pStyle w:val="a3"/>
        <w:spacing w:before="220"/>
        <w:ind w:firstLine="540"/>
        <w:jc w:val="both"/>
        <w:rPr>
          <w:sz w:val="24"/>
          <w:szCs w:val="24"/>
        </w:rPr>
      </w:pPr>
      <w:r w:rsidRPr="00787DDC">
        <w:rPr>
          <w:sz w:val="24"/>
          <w:szCs w:val="24"/>
        </w:rPr>
        <w:t>Употребление предлогов в речи в соответствии с их значением и стилистическими особенностями.</w:t>
      </w:r>
    </w:p>
    <w:p w:rsidR="00A569BC" w:rsidRPr="00787DDC" w:rsidRDefault="00A569BC" w:rsidP="00A569BC">
      <w:pPr>
        <w:pStyle w:val="a3"/>
        <w:spacing w:before="220"/>
        <w:ind w:firstLine="540"/>
        <w:jc w:val="both"/>
        <w:rPr>
          <w:sz w:val="24"/>
          <w:szCs w:val="24"/>
        </w:rPr>
      </w:pPr>
      <w:r w:rsidRPr="00787DDC">
        <w:rPr>
          <w:sz w:val="24"/>
          <w:szCs w:val="24"/>
        </w:rPr>
        <w:t>Нормы употребления имен существительных и местоимений с предлогами.</w:t>
      </w:r>
    </w:p>
    <w:p w:rsidR="00A569BC" w:rsidRPr="00787DDC" w:rsidRDefault="00A569BC" w:rsidP="00A569BC">
      <w:pPr>
        <w:pStyle w:val="a3"/>
        <w:spacing w:before="220"/>
        <w:ind w:firstLine="540"/>
        <w:jc w:val="both"/>
        <w:rPr>
          <w:sz w:val="24"/>
          <w:szCs w:val="24"/>
        </w:rPr>
      </w:pPr>
      <w:r w:rsidRPr="00787DDC">
        <w:rPr>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569BC" w:rsidRPr="00787DDC" w:rsidRDefault="00A569BC" w:rsidP="00A569BC">
      <w:pPr>
        <w:pStyle w:val="a3"/>
        <w:spacing w:before="220"/>
        <w:ind w:firstLine="540"/>
        <w:jc w:val="both"/>
        <w:rPr>
          <w:sz w:val="24"/>
          <w:szCs w:val="24"/>
        </w:rPr>
      </w:pPr>
      <w:r w:rsidRPr="00787DDC">
        <w:rPr>
          <w:sz w:val="24"/>
          <w:szCs w:val="24"/>
        </w:rPr>
        <w:t>Правописание производных предлогов.</w:t>
      </w:r>
    </w:p>
    <w:p w:rsidR="00A569BC" w:rsidRPr="00787DDC" w:rsidRDefault="00A569BC" w:rsidP="00A569BC">
      <w:pPr>
        <w:pStyle w:val="a3"/>
        <w:spacing w:before="220"/>
        <w:ind w:firstLine="540"/>
        <w:jc w:val="both"/>
        <w:rPr>
          <w:sz w:val="24"/>
          <w:szCs w:val="24"/>
        </w:rPr>
      </w:pPr>
      <w:r w:rsidRPr="00787DDC">
        <w:rPr>
          <w:sz w:val="24"/>
          <w:szCs w:val="24"/>
        </w:rPr>
        <w:t>Союз.</w:t>
      </w:r>
    </w:p>
    <w:p w:rsidR="00A569BC" w:rsidRPr="00787DDC" w:rsidRDefault="00A569BC" w:rsidP="00A569BC">
      <w:pPr>
        <w:pStyle w:val="a3"/>
        <w:spacing w:before="220"/>
        <w:ind w:firstLine="540"/>
        <w:jc w:val="both"/>
        <w:rPr>
          <w:sz w:val="24"/>
          <w:szCs w:val="24"/>
        </w:rPr>
      </w:pPr>
      <w:r w:rsidRPr="00787DDC">
        <w:rPr>
          <w:sz w:val="24"/>
          <w:szCs w:val="24"/>
        </w:rPr>
        <w:t>Союз как служебная часть речи. Союз как средство связи однородных членов предложения и частей сложного предложения.</w:t>
      </w:r>
    </w:p>
    <w:p w:rsidR="00A569BC" w:rsidRPr="00787DDC" w:rsidRDefault="00A569BC" w:rsidP="00A569BC">
      <w:pPr>
        <w:pStyle w:val="a3"/>
        <w:spacing w:before="220"/>
        <w:ind w:firstLine="540"/>
        <w:jc w:val="both"/>
        <w:rPr>
          <w:sz w:val="24"/>
          <w:szCs w:val="24"/>
        </w:rPr>
      </w:pPr>
      <w:r w:rsidRPr="00787DDC">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союзов.</w:t>
      </w:r>
    </w:p>
    <w:p w:rsidR="00A569BC" w:rsidRPr="00787DDC" w:rsidRDefault="00A569BC" w:rsidP="00A569BC">
      <w:pPr>
        <w:pStyle w:val="a3"/>
        <w:spacing w:before="220"/>
        <w:ind w:firstLine="540"/>
        <w:jc w:val="both"/>
        <w:rPr>
          <w:sz w:val="24"/>
          <w:szCs w:val="24"/>
        </w:rPr>
      </w:pPr>
      <w:r w:rsidRPr="00787DDC">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69BC" w:rsidRPr="00787DDC" w:rsidRDefault="00A569BC" w:rsidP="00A569BC">
      <w:pPr>
        <w:pStyle w:val="a3"/>
        <w:spacing w:before="220"/>
        <w:ind w:firstLine="540"/>
        <w:jc w:val="both"/>
        <w:rPr>
          <w:sz w:val="24"/>
          <w:szCs w:val="24"/>
        </w:rPr>
      </w:pPr>
      <w:r w:rsidRPr="00787DDC">
        <w:rPr>
          <w:sz w:val="24"/>
          <w:szCs w:val="24"/>
        </w:rPr>
        <w:t>Правописание союзов.</w:t>
      </w:r>
    </w:p>
    <w:p w:rsidR="00A569BC" w:rsidRPr="00787DDC" w:rsidRDefault="00A569BC" w:rsidP="00A569BC">
      <w:pPr>
        <w:pStyle w:val="a3"/>
        <w:spacing w:before="220"/>
        <w:ind w:firstLine="540"/>
        <w:jc w:val="both"/>
        <w:rPr>
          <w:sz w:val="24"/>
          <w:szCs w:val="24"/>
        </w:rPr>
      </w:pPr>
      <w:r w:rsidRPr="00787DDC">
        <w:rPr>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569BC" w:rsidRPr="00787DDC" w:rsidRDefault="00A569BC" w:rsidP="00A569BC">
      <w:pPr>
        <w:pStyle w:val="a3"/>
        <w:spacing w:before="220"/>
        <w:ind w:firstLine="540"/>
        <w:jc w:val="both"/>
        <w:rPr>
          <w:sz w:val="24"/>
          <w:szCs w:val="24"/>
        </w:rPr>
      </w:pPr>
      <w:r w:rsidRPr="00787DDC">
        <w:rPr>
          <w:sz w:val="24"/>
          <w:szCs w:val="24"/>
        </w:rPr>
        <w:t>Частица.</w:t>
      </w:r>
    </w:p>
    <w:p w:rsidR="00A569BC" w:rsidRPr="00787DDC" w:rsidRDefault="00A569BC" w:rsidP="00A569BC">
      <w:pPr>
        <w:pStyle w:val="a3"/>
        <w:spacing w:before="220"/>
        <w:ind w:firstLine="540"/>
        <w:jc w:val="both"/>
        <w:rPr>
          <w:sz w:val="24"/>
          <w:szCs w:val="24"/>
        </w:rPr>
      </w:pPr>
      <w:r w:rsidRPr="00787DDC">
        <w:rPr>
          <w:sz w:val="24"/>
          <w:szCs w:val="24"/>
        </w:rPr>
        <w:t>Частица как служебная часть речи.</w:t>
      </w:r>
    </w:p>
    <w:p w:rsidR="00A569BC" w:rsidRPr="00787DDC" w:rsidRDefault="00A569BC" w:rsidP="00A569BC">
      <w:pPr>
        <w:pStyle w:val="a3"/>
        <w:spacing w:before="220"/>
        <w:ind w:firstLine="540"/>
        <w:jc w:val="both"/>
        <w:rPr>
          <w:sz w:val="24"/>
          <w:szCs w:val="24"/>
        </w:rPr>
      </w:pPr>
      <w:r w:rsidRPr="00787DDC">
        <w:rPr>
          <w:sz w:val="24"/>
          <w:szCs w:val="24"/>
        </w:rPr>
        <w:t>Разряды частиц по значению и употреблению: формообразующие, отрицательные, модальные.</w:t>
      </w:r>
    </w:p>
    <w:p w:rsidR="00A569BC" w:rsidRPr="00787DDC" w:rsidRDefault="00A569BC" w:rsidP="00A569BC">
      <w:pPr>
        <w:pStyle w:val="a3"/>
        <w:spacing w:before="220"/>
        <w:ind w:firstLine="540"/>
        <w:jc w:val="both"/>
        <w:rPr>
          <w:sz w:val="24"/>
          <w:szCs w:val="24"/>
        </w:rPr>
      </w:pPr>
      <w:r w:rsidRPr="00787DDC">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69BC" w:rsidRPr="00787DDC" w:rsidRDefault="00A569BC" w:rsidP="00A569BC">
      <w:pPr>
        <w:pStyle w:val="a3"/>
        <w:spacing w:before="220"/>
        <w:ind w:firstLine="540"/>
        <w:jc w:val="both"/>
        <w:rPr>
          <w:sz w:val="24"/>
          <w:szCs w:val="24"/>
        </w:rPr>
      </w:pPr>
      <w:r w:rsidRPr="00787DDC">
        <w:rPr>
          <w:sz w:val="24"/>
          <w:szCs w:val="24"/>
        </w:rPr>
        <w:lastRenderedPageBreak/>
        <w:t>Морфологический анализ частиц.</w:t>
      </w:r>
    </w:p>
    <w:p w:rsidR="00A569BC" w:rsidRPr="00787DDC" w:rsidRDefault="00A569BC" w:rsidP="00A569BC">
      <w:pPr>
        <w:pStyle w:val="a3"/>
        <w:spacing w:before="220"/>
        <w:ind w:firstLine="540"/>
        <w:jc w:val="both"/>
        <w:rPr>
          <w:sz w:val="24"/>
          <w:szCs w:val="24"/>
        </w:rPr>
      </w:pPr>
      <w:r w:rsidRPr="00787DDC">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569BC" w:rsidRPr="00787DDC" w:rsidRDefault="00A569BC" w:rsidP="00A569BC">
      <w:pPr>
        <w:pStyle w:val="a3"/>
        <w:spacing w:before="220"/>
        <w:jc w:val="both"/>
        <w:rPr>
          <w:sz w:val="24"/>
          <w:szCs w:val="24"/>
        </w:rPr>
      </w:pPr>
      <w:r w:rsidRPr="00787DDC">
        <w:rPr>
          <w:sz w:val="24"/>
          <w:szCs w:val="24"/>
        </w:rPr>
        <w:t xml:space="preserve"> Междометия и звукоподражательные слова.</w:t>
      </w:r>
    </w:p>
    <w:p w:rsidR="00A569BC" w:rsidRPr="00787DDC" w:rsidRDefault="00A569BC" w:rsidP="00A569BC">
      <w:pPr>
        <w:pStyle w:val="a3"/>
        <w:spacing w:before="220"/>
        <w:ind w:firstLine="540"/>
        <w:jc w:val="both"/>
        <w:rPr>
          <w:sz w:val="24"/>
          <w:szCs w:val="24"/>
        </w:rPr>
      </w:pPr>
      <w:r w:rsidRPr="00787DDC">
        <w:rPr>
          <w:sz w:val="24"/>
          <w:szCs w:val="24"/>
        </w:rPr>
        <w:t>Междометия как особая группа слов.</w:t>
      </w:r>
    </w:p>
    <w:p w:rsidR="00A569BC" w:rsidRPr="00787DDC" w:rsidRDefault="00A569BC" w:rsidP="00A569BC">
      <w:pPr>
        <w:pStyle w:val="a3"/>
        <w:spacing w:before="220"/>
        <w:ind w:firstLine="540"/>
        <w:jc w:val="both"/>
        <w:rPr>
          <w:sz w:val="24"/>
          <w:szCs w:val="24"/>
        </w:rPr>
      </w:pPr>
      <w:r w:rsidRPr="00787DDC">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69BC" w:rsidRPr="00787DDC" w:rsidRDefault="00A569BC" w:rsidP="00A569BC">
      <w:pPr>
        <w:pStyle w:val="a3"/>
        <w:spacing w:before="220"/>
        <w:ind w:firstLine="540"/>
        <w:jc w:val="both"/>
        <w:rPr>
          <w:sz w:val="24"/>
          <w:szCs w:val="24"/>
        </w:rPr>
      </w:pPr>
      <w:r w:rsidRPr="00787DDC">
        <w:rPr>
          <w:sz w:val="24"/>
          <w:szCs w:val="24"/>
        </w:rPr>
        <w:t>Морфологический анализ междометий.</w:t>
      </w:r>
    </w:p>
    <w:p w:rsidR="00A569BC" w:rsidRPr="00787DDC" w:rsidRDefault="00A569BC" w:rsidP="00A569BC">
      <w:pPr>
        <w:pStyle w:val="a3"/>
        <w:spacing w:before="220"/>
        <w:ind w:firstLine="540"/>
        <w:jc w:val="both"/>
        <w:rPr>
          <w:sz w:val="24"/>
          <w:szCs w:val="24"/>
        </w:rPr>
      </w:pPr>
      <w:r w:rsidRPr="00787DDC">
        <w:rPr>
          <w:sz w:val="24"/>
          <w:szCs w:val="24"/>
        </w:rPr>
        <w:t>Звукоподражательные слова.</w:t>
      </w:r>
    </w:p>
    <w:p w:rsidR="00A569BC" w:rsidRPr="00787DDC" w:rsidRDefault="00A569BC" w:rsidP="00A569BC">
      <w:pPr>
        <w:pStyle w:val="a3"/>
        <w:spacing w:before="220"/>
        <w:ind w:firstLine="540"/>
        <w:jc w:val="both"/>
        <w:rPr>
          <w:sz w:val="24"/>
          <w:szCs w:val="24"/>
        </w:rPr>
      </w:pPr>
      <w:r w:rsidRPr="00787DDC">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69BC" w:rsidRPr="00787DDC" w:rsidRDefault="00A569BC" w:rsidP="00A569BC">
      <w:pPr>
        <w:pStyle w:val="a3"/>
        <w:spacing w:before="220"/>
        <w:ind w:firstLine="540"/>
        <w:jc w:val="both"/>
        <w:rPr>
          <w:sz w:val="24"/>
          <w:szCs w:val="24"/>
        </w:rPr>
      </w:pPr>
      <w:r w:rsidRPr="00787DDC">
        <w:rPr>
          <w:sz w:val="24"/>
          <w:szCs w:val="24"/>
        </w:rPr>
        <w:t>Омонимия слов разных частей речи. Грамматическая омонимия. Использование грамматических омонимов в речи.</w:t>
      </w:r>
    </w:p>
    <w:p w:rsidR="00A569BC" w:rsidRPr="00787DDC" w:rsidRDefault="00A569BC" w:rsidP="00A569BC">
      <w:pPr>
        <w:pStyle w:val="a3"/>
        <w:ind w:firstLine="540"/>
        <w:jc w:val="both"/>
        <w:rPr>
          <w:sz w:val="24"/>
          <w:szCs w:val="24"/>
        </w:rPr>
      </w:pPr>
    </w:p>
    <w:p w:rsidR="00A569BC" w:rsidRPr="005B691F" w:rsidRDefault="00A569BC" w:rsidP="00A569BC">
      <w:pPr>
        <w:pStyle w:val="a5"/>
        <w:ind w:firstLine="540"/>
        <w:jc w:val="both"/>
        <w:outlineLvl w:val="3"/>
        <w:rPr>
          <w:b/>
          <w:sz w:val="24"/>
          <w:szCs w:val="24"/>
        </w:rPr>
      </w:pPr>
      <w:r w:rsidRPr="005B691F">
        <w:rPr>
          <w:b/>
          <w:sz w:val="24"/>
          <w:szCs w:val="24"/>
        </w:rPr>
        <w:t>Содержание обучения в 8 классе.</w:t>
      </w:r>
    </w:p>
    <w:p w:rsidR="00A569BC" w:rsidRPr="00787DDC" w:rsidRDefault="00A569BC" w:rsidP="00A569BC">
      <w:pPr>
        <w:pStyle w:val="a3"/>
        <w:spacing w:before="220"/>
        <w:ind w:firstLine="540"/>
        <w:jc w:val="both"/>
        <w:rPr>
          <w:sz w:val="24"/>
          <w:szCs w:val="24"/>
        </w:rPr>
      </w:pPr>
      <w:r w:rsidRPr="00787DDC">
        <w:rPr>
          <w:sz w:val="24"/>
          <w:szCs w:val="24"/>
        </w:rPr>
        <w:t>Общие сведения о языке.</w:t>
      </w:r>
    </w:p>
    <w:p w:rsidR="00A569BC" w:rsidRPr="00787DDC" w:rsidRDefault="00A569BC" w:rsidP="00A569BC">
      <w:pPr>
        <w:pStyle w:val="a3"/>
        <w:spacing w:before="220"/>
        <w:ind w:firstLine="540"/>
        <w:jc w:val="both"/>
        <w:rPr>
          <w:sz w:val="24"/>
          <w:szCs w:val="24"/>
        </w:rPr>
      </w:pPr>
      <w:r w:rsidRPr="00787DDC">
        <w:rPr>
          <w:sz w:val="24"/>
          <w:szCs w:val="24"/>
        </w:rPr>
        <w:t>Русский язык в кругу других славянских языков.</w:t>
      </w:r>
    </w:p>
    <w:p w:rsidR="00A569BC" w:rsidRPr="00787DDC" w:rsidRDefault="00A569BC" w:rsidP="00A569BC">
      <w:pPr>
        <w:pStyle w:val="a3"/>
        <w:spacing w:before="220"/>
        <w:ind w:firstLine="540"/>
        <w:jc w:val="both"/>
        <w:rPr>
          <w:sz w:val="24"/>
          <w:szCs w:val="24"/>
        </w:rPr>
      </w:pPr>
      <w:r w:rsidRPr="00787DDC">
        <w:rPr>
          <w:sz w:val="24"/>
          <w:szCs w:val="24"/>
        </w:rPr>
        <w:t xml:space="preserve"> Язык и речь.</w:t>
      </w:r>
    </w:p>
    <w:p w:rsidR="00A569BC" w:rsidRPr="00787DDC" w:rsidRDefault="00A569BC" w:rsidP="00A569BC">
      <w:pPr>
        <w:pStyle w:val="a3"/>
        <w:spacing w:before="220"/>
        <w:ind w:firstLine="540"/>
        <w:jc w:val="both"/>
        <w:rPr>
          <w:sz w:val="24"/>
          <w:szCs w:val="24"/>
        </w:rPr>
      </w:pPr>
      <w:r w:rsidRPr="00787DDC">
        <w:rPr>
          <w:sz w:val="24"/>
          <w:szCs w:val="24"/>
        </w:rPr>
        <w:t>Монолог-описание, монолог-рассуждение, монолог-повествование; выступление с научным сообщением.</w:t>
      </w:r>
    </w:p>
    <w:p w:rsidR="00A569BC" w:rsidRPr="00787DDC" w:rsidRDefault="00A569BC" w:rsidP="00A569BC">
      <w:pPr>
        <w:pStyle w:val="a3"/>
        <w:spacing w:before="220"/>
        <w:ind w:firstLine="540"/>
        <w:jc w:val="both"/>
        <w:rPr>
          <w:sz w:val="24"/>
          <w:szCs w:val="24"/>
        </w:rPr>
      </w:pPr>
      <w:r w:rsidRPr="00787DDC">
        <w:rPr>
          <w:sz w:val="24"/>
          <w:szCs w:val="24"/>
        </w:rPr>
        <w:t>Диалог.</w:t>
      </w:r>
    </w:p>
    <w:p w:rsidR="00A569BC" w:rsidRPr="00787DDC" w:rsidRDefault="00A569BC" w:rsidP="00A569BC">
      <w:pPr>
        <w:pStyle w:val="a3"/>
        <w:spacing w:before="220"/>
        <w:ind w:firstLine="540"/>
        <w:jc w:val="both"/>
        <w:rPr>
          <w:sz w:val="24"/>
          <w:szCs w:val="24"/>
        </w:rPr>
      </w:pPr>
      <w:r w:rsidRPr="00787DDC">
        <w:rPr>
          <w:sz w:val="24"/>
          <w:szCs w:val="24"/>
        </w:rPr>
        <w:t>Текст.</w:t>
      </w:r>
    </w:p>
    <w:p w:rsidR="00A569BC" w:rsidRPr="00787DDC" w:rsidRDefault="00A569BC" w:rsidP="00A569BC">
      <w:pPr>
        <w:pStyle w:val="a3"/>
        <w:spacing w:before="220"/>
        <w:ind w:firstLine="540"/>
        <w:jc w:val="both"/>
        <w:rPr>
          <w:sz w:val="24"/>
          <w:szCs w:val="24"/>
        </w:rPr>
      </w:pPr>
      <w:r w:rsidRPr="00787DDC">
        <w:rPr>
          <w:sz w:val="24"/>
          <w:szCs w:val="24"/>
        </w:rPr>
        <w:t>Текст и его основные признаки.</w:t>
      </w:r>
    </w:p>
    <w:p w:rsidR="00A569BC" w:rsidRPr="00787DDC" w:rsidRDefault="00A569BC" w:rsidP="00A569BC">
      <w:pPr>
        <w:pStyle w:val="a3"/>
        <w:spacing w:before="220"/>
        <w:ind w:firstLine="540"/>
        <w:jc w:val="both"/>
        <w:rPr>
          <w:sz w:val="24"/>
          <w:szCs w:val="24"/>
        </w:rPr>
      </w:pPr>
      <w:r w:rsidRPr="00787DDC">
        <w:rPr>
          <w:sz w:val="24"/>
          <w:szCs w:val="24"/>
        </w:rPr>
        <w:t>Особенности функционально-смысловых типов речи (повествование, описание, рассуждение).</w:t>
      </w:r>
    </w:p>
    <w:p w:rsidR="00A569BC" w:rsidRPr="00787DDC" w:rsidRDefault="00A569BC" w:rsidP="00A569BC">
      <w:pPr>
        <w:pStyle w:val="a3"/>
        <w:spacing w:before="220"/>
        <w:ind w:firstLine="540"/>
        <w:jc w:val="both"/>
        <w:rPr>
          <w:sz w:val="24"/>
          <w:szCs w:val="24"/>
        </w:rPr>
      </w:pPr>
      <w:r w:rsidRPr="00787DDC">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69BC" w:rsidRPr="00787DDC" w:rsidRDefault="00A569BC" w:rsidP="00A569BC">
      <w:pPr>
        <w:pStyle w:val="a3"/>
        <w:spacing w:before="220"/>
        <w:ind w:firstLine="540"/>
        <w:jc w:val="both"/>
        <w:rPr>
          <w:sz w:val="24"/>
          <w:szCs w:val="24"/>
        </w:rPr>
      </w:pPr>
      <w:r w:rsidRPr="00787DDC">
        <w:rPr>
          <w:sz w:val="24"/>
          <w:szCs w:val="24"/>
        </w:rPr>
        <w:t>Функциональные разновидности языка.</w:t>
      </w:r>
    </w:p>
    <w:p w:rsidR="00A569BC" w:rsidRPr="00787DDC" w:rsidRDefault="00A569BC" w:rsidP="00A569BC">
      <w:pPr>
        <w:pStyle w:val="a3"/>
        <w:spacing w:before="220"/>
        <w:ind w:firstLine="540"/>
        <w:jc w:val="both"/>
        <w:rPr>
          <w:sz w:val="24"/>
          <w:szCs w:val="24"/>
        </w:rPr>
      </w:pPr>
      <w:r w:rsidRPr="00787DDC">
        <w:rPr>
          <w:sz w:val="24"/>
          <w:szCs w:val="24"/>
        </w:rPr>
        <w:t>Официально-деловой стиль. Сфера употребления, функции, языковые особенности.</w:t>
      </w:r>
    </w:p>
    <w:p w:rsidR="00A569BC" w:rsidRPr="00787DDC" w:rsidRDefault="00A569BC" w:rsidP="00A569BC">
      <w:pPr>
        <w:pStyle w:val="a3"/>
        <w:spacing w:before="220"/>
        <w:ind w:firstLine="540"/>
        <w:jc w:val="both"/>
        <w:rPr>
          <w:sz w:val="24"/>
          <w:szCs w:val="24"/>
        </w:rPr>
      </w:pPr>
      <w:r w:rsidRPr="00787DDC">
        <w:rPr>
          <w:sz w:val="24"/>
          <w:szCs w:val="24"/>
        </w:rPr>
        <w:t>Жанры официально-делового стиля (заявление, объяснительная записка, автобиография, характеристика).</w:t>
      </w:r>
    </w:p>
    <w:p w:rsidR="00A569BC" w:rsidRPr="00787DDC" w:rsidRDefault="00A569BC" w:rsidP="00A569BC">
      <w:pPr>
        <w:pStyle w:val="a3"/>
        <w:spacing w:before="220"/>
        <w:ind w:firstLine="540"/>
        <w:jc w:val="both"/>
        <w:rPr>
          <w:sz w:val="24"/>
          <w:szCs w:val="24"/>
        </w:rPr>
      </w:pPr>
      <w:r w:rsidRPr="00787DDC">
        <w:rPr>
          <w:sz w:val="24"/>
          <w:szCs w:val="24"/>
        </w:rPr>
        <w:lastRenderedPageBreak/>
        <w:t>Научный стиль. Сфера употребления, функции, языковые особенности.</w:t>
      </w:r>
    </w:p>
    <w:p w:rsidR="00A569BC" w:rsidRPr="00787DDC" w:rsidRDefault="00A569BC" w:rsidP="00A569BC">
      <w:pPr>
        <w:pStyle w:val="a3"/>
        <w:spacing w:before="220"/>
        <w:ind w:firstLine="540"/>
        <w:jc w:val="both"/>
        <w:rPr>
          <w:sz w:val="24"/>
          <w:szCs w:val="24"/>
        </w:rPr>
      </w:pPr>
      <w:r w:rsidRPr="00787DDC">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69BC" w:rsidRPr="00787DDC" w:rsidRDefault="00A569BC" w:rsidP="00A569BC">
      <w:pPr>
        <w:pStyle w:val="a3"/>
        <w:spacing w:before="220"/>
        <w:ind w:firstLine="540"/>
        <w:jc w:val="both"/>
        <w:rPr>
          <w:sz w:val="24"/>
          <w:szCs w:val="24"/>
        </w:rPr>
      </w:pPr>
      <w:r w:rsidRPr="00787DDC">
        <w:rPr>
          <w:sz w:val="24"/>
          <w:szCs w:val="24"/>
        </w:rPr>
        <w:t>Система языка.</w:t>
      </w:r>
    </w:p>
    <w:p w:rsidR="00A569BC" w:rsidRPr="00787DDC" w:rsidRDefault="00A569BC" w:rsidP="00A569BC">
      <w:pPr>
        <w:pStyle w:val="a3"/>
        <w:spacing w:before="220"/>
        <w:ind w:firstLine="540"/>
        <w:jc w:val="both"/>
        <w:rPr>
          <w:sz w:val="24"/>
          <w:szCs w:val="24"/>
        </w:rPr>
      </w:pPr>
      <w:r w:rsidRPr="00787DDC">
        <w:rPr>
          <w:sz w:val="24"/>
          <w:szCs w:val="24"/>
        </w:rPr>
        <w:t xml:space="preserve"> Синтаксис. Культура речи. Пунктуация.</w:t>
      </w:r>
    </w:p>
    <w:p w:rsidR="00A569BC" w:rsidRPr="00787DDC" w:rsidRDefault="00A569BC" w:rsidP="00A569BC">
      <w:pPr>
        <w:pStyle w:val="a3"/>
        <w:spacing w:before="220"/>
        <w:ind w:firstLine="540"/>
        <w:jc w:val="both"/>
        <w:rPr>
          <w:sz w:val="24"/>
          <w:szCs w:val="24"/>
        </w:rPr>
      </w:pPr>
      <w:r w:rsidRPr="00787DDC">
        <w:rPr>
          <w:sz w:val="24"/>
          <w:szCs w:val="24"/>
        </w:rPr>
        <w:t>Синтаксис как раздел лингвистики.</w:t>
      </w:r>
    </w:p>
    <w:p w:rsidR="00A569BC" w:rsidRPr="00787DDC" w:rsidRDefault="00A569BC" w:rsidP="00A569BC">
      <w:pPr>
        <w:pStyle w:val="a3"/>
        <w:spacing w:before="220"/>
        <w:ind w:firstLine="540"/>
        <w:jc w:val="both"/>
        <w:rPr>
          <w:sz w:val="24"/>
          <w:szCs w:val="24"/>
        </w:rPr>
      </w:pPr>
      <w:r w:rsidRPr="00787DDC">
        <w:rPr>
          <w:sz w:val="24"/>
          <w:szCs w:val="24"/>
        </w:rPr>
        <w:t>Словосочетание и предложение как единицы синтаксиса.</w:t>
      </w:r>
    </w:p>
    <w:p w:rsidR="00A569BC" w:rsidRPr="00787DDC" w:rsidRDefault="00A569BC" w:rsidP="00A569BC">
      <w:pPr>
        <w:pStyle w:val="a3"/>
        <w:spacing w:before="220"/>
        <w:ind w:firstLine="540"/>
        <w:jc w:val="both"/>
        <w:rPr>
          <w:sz w:val="24"/>
          <w:szCs w:val="24"/>
        </w:rPr>
      </w:pPr>
      <w:r w:rsidRPr="00787DDC">
        <w:rPr>
          <w:sz w:val="24"/>
          <w:szCs w:val="24"/>
        </w:rPr>
        <w:t>Пунктуация. Функции знаков препинания.</w:t>
      </w:r>
    </w:p>
    <w:p w:rsidR="00A569BC" w:rsidRPr="00787DDC" w:rsidRDefault="00A569BC" w:rsidP="00A569BC">
      <w:pPr>
        <w:pStyle w:val="a3"/>
        <w:spacing w:before="220"/>
        <w:ind w:firstLine="540"/>
        <w:jc w:val="both"/>
        <w:rPr>
          <w:sz w:val="24"/>
          <w:szCs w:val="24"/>
        </w:rPr>
      </w:pPr>
      <w:r w:rsidRPr="00787DDC">
        <w:rPr>
          <w:sz w:val="24"/>
          <w:szCs w:val="24"/>
        </w:rPr>
        <w:t xml:space="preserve"> Словосочетание.</w:t>
      </w:r>
    </w:p>
    <w:p w:rsidR="00A569BC" w:rsidRPr="00787DDC" w:rsidRDefault="00A569BC" w:rsidP="00A569BC">
      <w:pPr>
        <w:pStyle w:val="a3"/>
        <w:spacing w:before="220"/>
        <w:ind w:firstLine="540"/>
        <w:jc w:val="both"/>
        <w:rPr>
          <w:sz w:val="24"/>
          <w:szCs w:val="24"/>
        </w:rPr>
      </w:pPr>
      <w:r w:rsidRPr="00787DDC">
        <w:rPr>
          <w:sz w:val="24"/>
          <w:szCs w:val="24"/>
        </w:rPr>
        <w:t>Основные признаки словосочетания.</w:t>
      </w:r>
    </w:p>
    <w:p w:rsidR="00A569BC" w:rsidRPr="00787DDC" w:rsidRDefault="00A569BC" w:rsidP="00A569BC">
      <w:pPr>
        <w:pStyle w:val="a3"/>
        <w:spacing w:before="220"/>
        <w:ind w:firstLine="540"/>
        <w:jc w:val="both"/>
        <w:rPr>
          <w:sz w:val="24"/>
          <w:szCs w:val="24"/>
        </w:rPr>
      </w:pPr>
      <w:r w:rsidRPr="00787DDC">
        <w:rPr>
          <w:sz w:val="24"/>
          <w:szCs w:val="24"/>
        </w:rPr>
        <w:t>Виды словосочетаний по морфологическим свойствам главного слова: глагольные, именные, наречные.</w:t>
      </w:r>
    </w:p>
    <w:p w:rsidR="00A569BC" w:rsidRPr="00787DDC" w:rsidRDefault="00A569BC" w:rsidP="00A569BC">
      <w:pPr>
        <w:pStyle w:val="a3"/>
        <w:spacing w:before="220"/>
        <w:ind w:firstLine="540"/>
        <w:jc w:val="both"/>
        <w:rPr>
          <w:sz w:val="24"/>
          <w:szCs w:val="24"/>
        </w:rPr>
      </w:pPr>
      <w:r w:rsidRPr="00787DDC">
        <w:rPr>
          <w:sz w:val="24"/>
          <w:szCs w:val="24"/>
        </w:rPr>
        <w:t>Типы подчинительной связи слов в словосочетании: согласование, управление, примыкание.</w:t>
      </w:r>
    </w:p>
    <w:p w:rsidR="00A569BC" w:rsidRPr="00787DDC" w:rsidRDefault="00A569BC" w:rsidP="00A569BC">
      <w:pPr>
        <w:pStyle w:val="a3"/>
        <w:spacing w:before="220"/>
        <w:ind w:firstLine="540"/>
        <w:jc w:val="both"/>
        <w:rPr>
          <w:sz w:val="24"/>
          <w:szCs w:val="24"/>
        </w:rPr>
      </w:pPr>
      <w:r w:rsidRPr="00787DDC">
        <w:rPr>
          <w:sz w:val="24"/>
          <w:szCs w:val="24"/>
        </w:rPr>
        <w:t>Синтаксический анализ словосочетаний.</w:t>
      </w:r>
    </w:p>
    <w:p w:rsidR="00A569BC" w:rsidRPr="00787DDC" w:rsidRDefault="00A569BC" w:rsidP="00A569BC">
      <w:pPr>
        <w:pStyle w:val="a3"/>
        <w:spacing w:before="220"/>
        <w:ind w:firstLine="540"/>
        <w:jc w:val="both"/>
        <w:rPr>
          <w:sz w:val="24"/>
          <w:szCs w:val="24"/>
        </w:rPr>
      </w:pPr>
      <w:r w:rsidRPr="00787DDC">
        <w:rPr>
          <w:sz w:val="24"/>
          <w:szCs w:val="24"/>
        </w:rPr>
        <w:t>Грамматическая синонимия словосочетаний. Нормы построения словосочетаний.</w:t>
      </w:r>
    </w:p>
    <w:p w:rsidR="00A569BC" w:rsidRPr="00787DDC" w:rsidRDefault="00A569BC" w:rsidP="00A569BC">
      <w:pPr>
        <w:pStyle w:val="a3"/>
        <w:spacing w:before="220"/>
        <w:ind w:firstLine="540"/>
        <w:jc w:val="both"/>
        <w:rPr>
          <w:sz w:val="24"/>
          <w:szCs w:val="24"/>
        </w:rPr>
      </w:pPr>
      <w:r w:rsidRPr="00787DDC">
        <w:rPr>
          <w:sz w:val="24"/>
          <w:szCs w:val="24"/>
        </w:rPr>
        <w:t>Предложение.</w:t>
      </w:r>
    </w:p>
    <w:p w:rsidR="00A569BC" w:rsidRPr="00787DDC" w:rsidRDefault="00A569BC" w:rsidP="00A569BC">
      <w:pPr>
        <w:pStyle w:val="a3"/>
        <w:spacing w:before="220"/>
        <w:ind w:firstLine="540"/>
        <w:jc w:val="both"/>
        <w:rPr>
          <w:sz w:val="24"/>
          <w:szCs w:val="24"/>
        </w:rPr>
      </w:pPr>
      <w:r w:rsidRPr="00787DDC">
        <w:rPr>
          <w:sz w:val="24"/>
          <w:szCs w:val="24"/>
        </w:rPr>
        <w:t>Предложение. Основные признаки предложения: смысловая и интонационная законченность, грамматическая оформленность.</w:t>
      </w:r>
    </w:p>
    <w:p w:rsidR="00A569BC" w:rsidRPr="00787DDC" w:rsidRDefault="00A569BC" w:rsidP="00A569BC">
      <w:pPr>
        <w:pStyle w:val="a3"/>
        <w:spacing w:before="220"/>
        <w:ind w:firstLine="540"/>
        <w:jc w:val="both"/>
        <w:rPr>
          <w:sz w:val="24"/>
          <w:szCs w:val="24"/>
        </w:rPr>
      </w:pPr>
      <w:r w:rsidRPr="00787DDC">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69BC" w:rsidRPr="00787DDC" w:rsidRDefault="00A569BC" w:rsidP="00A569BC">
      <w:pPr>
        <w:pStyle w:val="a3"/>
        <w:spacing w:before="220"/>
        <w:ind w:firstLine="540"/>
        <w:jc w:val="both"/>
        <w:rPr>
          <w:sz w:val="24"/>
          <w:szCs w:val="24"/>
        </w:rPr>
      </w:pPr>
      <w:r w:rsidRPr="00787DDC">
        <w:rPr>
          <w:sz w:val="24"/>
          <w:szCs w:val="24"/>
        </w:rPr>
        <w:t>Употребление языковых форм выражения побуждения в побудительных предложениях.</w:t>
      </w:r>
    </w:p>
    <w:p w:rsidR="00A569BC" w:rsidRPr="00787DDC" w:rsidRDefault="00A569BC" w:rsidP="00A569BC">
      <w:pPr>
        <w:pStyle w:val="a3"/>
        <w:spacing w:before="220"/>
        <w:ind w:firstLine="540"/>
        <w:jc w:val="both"/>
        <w:rPr>
          <w:sz w:val="24"/>
          <w:szCs w:val="24"/>
        </w:rPr>
      </w:pPr>
      <w:r w:rsidRPr="00787DDC">
        <w:rPr>
          <w:sz w:val="24"/>
          <w:szCs w:val="24"/>
        </w:rPr>
        <w:t>Средства оформления предложения в устной и письменной речи (интонация, логическое ударение, знаки препинания).</w:t>
      </w:r>
    </w:p>
    <w:p w:rsidR="00A569BC" w:rsidRPr="00787DDC" w:rsidRDefault="00A569BC" w:rsidP="00A569BC">
      <w:pPr>
        <w:pStyle w:val="a3"/>
        <w:spacing w:before="220"/>
        <w:ind w:firstLine="540"/>
        <w:jc w:val="both"/>
        <w:rPr>
          <w:sz w:val="24"/>
          <w:szCs w:val="24"/>
        </w:rPr>
      </w:pPr>
      <w:r w:rsidRPr="00787DDC">
        <w:rPr>
          <w:sz w:val="24"/>
          <w:szCs w:val="24"/>
        </w:rPr>
        <w:t>Виды предложений по количеству грамматических основ (простые, сложные).</w:t>
      </w:r>
    </w:p>
    <w:p w:rsidR="00A569BC" w:rsidRPr="00787DDC" w:rsidRDefault="00A569BC" w:rsidP="00A569BC">
      <w:pPr>
        <w:pStyle w:val="a3"/>
        <w:spacing w:before="220"/>
        <w:ind w:firstLine="540"/>
        <w:jc w:val="both"/>
        <w:rPr>
          <w:sz w:val="24"/>
          <w:szCs w:val="24"/>
        </w:rPr>
      </w:pPr>
      <w:r w:rsidRPr="00787DDC">
        <w:rPr>
          <w:sz w:val="24"/>
          <w:szCs w:val="24"/>
        </w:rPr>
        <w:t>Виды простых предложений по наличию главных членов (двусоставные, односоставные).</w:t>
      </w:r>
    </w:p>
    <w:p w:rsidR="00A569BC" w:rsidRPr="00787DDC" w:rsidRDefault="00A569BC" w:rsidP="00A569BC">
      <w:pPr>
        <w:pStyle w:val="a3"/>
        <w:spacing w:before="220"/>
        <w:ind w:firstLine="540"/>
        <w:jc w:val="both"/>
        <w:rPr>
          <w:sz w:val="24"/>
          <w:szCs w:val="24"/>
        </w:rPr>
      </w:pPr>
      <w:r w:rsidRPr="00787DDC">
        <w:rPr>
          <w:sz w:val="24"/>
          <w:szCs w:val="24"/>
        </w:rPr>
        <w:t>Виды предложений по наличию второстепенных членов (распространенные, нераспространенные).</w:t>
      </w:r>
    </w:p>
    <w:p w:rsidR="00A569BC" w:rsidRPr="00787DDC" w:rsidRDefault="00A569BC" w:rsidP="00A569BC">
      <w:pPr>
        <w:pStyle w:val="a3"/>
        <w:spacing w:before="220"/>
        <w:ind w:firstLine="540"/>
        <w:jc w:val="both"/>
        <w:rPr>
          <w:sz w:val="24"/>
          <w:szCs w:val="24"/>
        </w:rPr>
      </w:pPr>
      <w:r w:rsidRPr="00787DDC">
        <w:rPr>
          <w:sz w:val="24"/>
          <w:szCs w:val="24"/>
        </w:rPr>
        <w:t>Предложения полные и неполные.</w:t>
      </w:r>
    </w:p>
    <w:p w:rsidR="00A569BC" w:rsidRPr="00787DDC" w:rsidRDefault="00A569BC" w:rsidP="00A569BC">
      <w:pPr>
        <w:pStyle w:val="a3"/>
        <w:spacing w:before="220"/>
        <w:ind w:firstLine="540"/>
        <w:jc w:val="both"/>
        <w:rPr>
          <w:sz w:val="24"/>
          <w:szCs w:val="24"/>
        </w:rPr>
      </w:pPr>
      <w:r w:rsidRPr="00787DDC">
        <w:rPr>
          <w:sz w:val="24"/>
          <w:szCs w:val="24"/>
        </w:rPr>
        <w:t xml:space="preserve">Употребление неполных предложений в диалогической речи, соблюдение в устной </w:t>
      </w:r>
      <w:r w:rsidRPr="00787DDC">
        <w:rPr>
          <w:sz w:val="24"/>
          <w:szCs w:val="24"/>
        </w:rPr>
        <w:lastRenderedPageBreak/>
        <w:t>речи интонации неполного предложения.</w:t>
      </w:r>
    </w:p>
    <w:p w:rsidR="00A569BC" w:rsidRPr="00787DDC" w:rsidRDefault="00A569BC" w:rsidP="00A569BC">
      <w:pPr>
        <w:pStyle w:val="a3"/>
        <w:spacing w:before="220"/>
        <w:ind w:firstLine="540"/>
        <w:jc w:val="both"/>
        <w:rPr>
          <w:sz w:val="24"/>
          <w:szCs w:val="24"/>
        </w:rPr>
      </w:pPr>
      <w:r w:rsidRPr="00787DDC">
        <w:rPr>
          <w:sz w:val="24"/>
          <w:szCs w:val="24"/>
        </w:rPr>
        <w:t>Грамматические, интонационные и пунктуационные особенности предложений со словами да, нет.</w:t>
      </w:r>
    </w:p>
    <w:p w:rsidR="00A569BC" w:rsidRPr="00787DDC" w:rsidRDefault="00A569BC" w:rsidP="00A569BC">
      <w:pPr>
        <w:pStyle w:val="a3"/>
        <w:spacing w:before="220"/>
        <w:ind w:firstLine="540"/>
        <w:jc w:val="both"/>
        <w:rPr>
          <w:sz w:val="24"/>
          <w:szCs w:val="24"/>
        </w:rPr>
      </w:pPr>
      <w:r w:rsidRPr="00787DDC">
        <w:rPr>
          <w:sz w:val="24"/>
          <w:szCs w:val="24"/>
        </w:rPr>
        <w:t>Нормы построения простого предложения, использования инверсии.</w:t>
      </w:r>
    </w:p>
    <w:p w:rsidR="00A569BC" w:rsidRPr="00787DDC" w:rsidRDefault="00A569BC" w:rsidP="00A569BC">
      <w:pPr>
        <w:pStyle w:val="a3"/>
        <w:spacing w:before="220"/>
        <w:jc w:val="both"/>
        <w:rPr>
          <w:sz w:val="24"/>
          <w:szCs w:val="24"/>
        </w:rPr>
      </w:pPr>
      <w:r w:rsidRPr="00787DDC">
        <w:rPr>
          <w:sz w:val="24"/>
          <w:szCs w:val="24"/>
        </w:rPr>
        <w:t xml:space="preserve"> Двусоставное предложение.</w:t>
      </w:r>
    </w:p>
    <w:p w:rsidR="00A569BC" w:rsidRPr="00787DDC" w:rsidRDefault="00A569BC" w:rsidP="00A569BC">
      <w:pPr>
        <w:pStyle w:val="a3"/>
        <w:spacing w:before="220"/>
        <w:ind w:firstLine="540"/>
        <w:jc w:val="both"/>
        <w:rPr>
          <w:sz w:val="24"/>
          <w:szCs w:val="24"/>
        </w:rPr>
      </w:pPr>
      <w:r w:rsidRPr="00787DDC">
        <w:rPr>
          <w:sz w:val="24"/>
          <w:szCs w:val="24"/>
        </w:rPr>
        <w:t>Главные члены предложения.</w:t>
      </w:r>
    </w:p>
    <w:p w:rsidR="00A569BC" w:rsidRPr="00787DDC" w:rsidRDefault="00A569BC" w:rsidP="00A569BC">
      <w:pPr>
        <w:pStyle w:val="a3"/>
        <w:spacing w:before="220"/>
        <w:ind w:firstLine="540"/>
        <w:jc w:val="both"/>
        <w:rPr>
          <w:sz w:val="24"/>
          <w:szCs w:val="24"/>
        </w:rPr>
      </w:pPr>
      <w:r w:rsidRPr="00787DDC">
        <w:rPr>
          <w:sz w:val="24"/>
          <w:szCs w:val="24"/>
        </w:rPr>
        <w:t>Подлежащее и сказуемое как главные члены предложения.</w:t>
      </w:r>
    </w:p>
    <w:p w:rsidR="00A569BC" w:rsidRPr="00787DDC" w:rsidRDefault="00A569BC" w:rsidP="00A569BC">
      <w:pPr>
        <w:pStyle w:val="a3"/>
        <w:spacing w:before="220"/>
        <w:ind w:firstLine="540"/>
        <w:jc w:val="both"/>
        <w:rPr>
          <w:sz w:val="24"/>
          <w:szCs w:val="24"/>
        </w:rPr>
      </w:pPr>
      <w:r w:rsidRPr="00787DDC">
        <w:rPr>
          <w:sz w:val="24"/>
          <w:szCs w:val="24"/>
        </w:rPr>
        <w:t>Способы выражения подлежащего.</w:t>
      </w:r>
    </w:p>
    <w:p w:rsidR="00A569BC" w:rsidRPr="00787DDC" w:rsidRDefault="00A569BC" w:rsidP="00A569BC">
      <w:pPr>
        <w:pStyle w:val="a3"/>
        <w:spacing w:before="220"/>
        <w:ind w:firstLine="540"/>
        <w:jc w:val="both"/>
        <w:rPr>
          <w:sz w:val="24"/>
          <w:szCs w:val="24"/>
        </w:rPr>
      </w:pPr>
      <w:r w:rsidRPr="00787DDC">
        <w:rPr>
          <w:sz w:val="24"/>
          <w:szCs w:val="24"/>
        </w:rPr>
        <w:t>Виды сказуемого (простое глагольное, составное глагольное, составное именное) и способы его выражения.</w:t>
      </w:r>
    </w:p>
    <w:p w:rsidR="00A569BC" w:rsidRPr="00787DDC" w:rsidRDefault="00A569BC" w:rsidP="00A569BC">
      <w:pPr>
        <w:pStyle w:val="a3"/>
        <w:spacing w:before="220"/>
        <w:ind w:firstLine="540"/>
        <w:jc w:val="both"/>
        <w:rPr>
          <w:sz w:val="24"/>
          <w:szCs w:val="24"/>
        </w:rPr>
      </w:pPr>
      <w:r w:rsidRPr="00787DDC">
        <w:rPr>
          <w:sz w:val="24"/>
          <w:szCs w:val="24"/>
        </w:rPr>
        <w:t>Тире между подлежащим и сказуемым.</w:t>
      </w:r>
    </w:p>
    <w:p w:rsidR="00A569BC" w:rsidRPr="00787DDC" w:rsidRDefault="00A569BC" w:rsidP="00A569BC">
      <w:pPr>
        <w:pStyle w:val="a3"/>
        <w:spacing w:before="220"/>
        <w:ind w:firstLine="540"/>
        <w:jc w:val="both"/>
        <w:rPr>
          <w:sz w:val="24"/>
          <w:szCs w:val="24"/>
        </w:rPr>
      </w:pPr>
      <w:r w:rsidRPr="00787DDC">
        <w:rPr>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A569BC" w:rsidRPr="00787DDC" w:rsidRDefault="00A569BC" w:rsidP="00A569BC">
      <w:pPr>
        <w:pStyle w:val="a3"/>
        <w:spacing w:before="220"/>
        <w:ind w:firstLine="540"/>
        <w:jc w:val="both"/>
        <w:rPr>
          <w:sz w:val="24"/>
          <w:szCs w:val="24"/>
        </w:rPr>
      </w:pPr>
      <w:r w:rsidRPr="00787DDC">
        <w:rPr>
          <w:sz w:val="24"/>
          <w:szCs w:val="24"/>
        </w:rPr>
        <w:t>Второстепенные члены предложения.</w:t>
      </w:r>
    </w:p>
    <w:p w:rsidR="00A569BC" w:rsidRPr="00787DDC" w:rsidRDefault="00A569BC" w:rsidP="00A569BC">
      <w:pPr>
        <w:pStyle w:val="a3"/>
        <w:spacing w:before="220"/>
        <w:ind w:firstLine="540"/>
        <w:jc w:val="both"/>
        <w:rPr>
          <w:sz w:val="24"/>
          <w:szCs w:val="24"/>
        </w:rPr>
      </w:pPr>
      <w:r w:rsidRPr="00787DDC">
        <w:rPr>
          <w:sz w:val="24"/>
          <w:szCs w:val="24"/>
        </w:rPr>
        <w:t>Второстепенные члены предложения, их виды.</w:t>
      </w:r>
    </w:p>
    <w:p w:rsidR="00A569BC" w:rsidRPr="00787DDC" w:rsidRDefault="00A569BC" w:rsidP="00A569BC">
      <w:pPr>
        <w:pStyle w:val="a3"/>
        <w:spacing w:before="220"/>
        <w:ind w:firstLine="540"/>
        <w:jc w:val="both"/>
        <w:rPr>
          <w:sz w:val="24"/>
          <w:szCs w:val="24"/>
        </w:rPr>
      </w:pPr>
      <w:r w:rsidRPr="00787DDC">
        <w:rPr>
          <w:sz w:val="24"/>
          <w:szCs w:val="24"/>
        </w:rPr>
        <w:t>Определение как второстепенный член предложения. Определения согласованные и несогласованные.</w:t>
      </w:r>
    </w:p>
    <w:p w:rsidR="00A569BC" w:rsidRPr="00787DDC" w:rsidRDefault="00A569BC" w:rsidP="00A569BC">
      <w:pPr>
        <w:pStyle w:val="a3"/>
        <w:spacing w:before="220"/>
        <w:ind w:firstLine="540"/>
        <w:jc w:val="both"/>
        <w:rPr>
          <w:sz w:val="24"/>
          <w:szCs w:val="24"/>
        </w:rPr>
      </w:pPr>
      <w:r w:rsidRPr="00787DDC">
        <w:rPr>
          <w:sz w:val="24"/>
          <w:szCs w:val="24"/>
        </w:rPr>
        <w:t>Приложение как особый вид определения. Дополнение как второстепенный член предложения. Дополнения прямые и косвенные.</w:t>
      </w:r>
    </w:p>
    <w:p w:rsidR="00A569BC" w:rsidRPr="00787DDC" w:rsidRDefault="00A569BC" w:rsidP="00A569BC">
      <w:pPr>
        <w:pStyle w:val="a3"/>
        <w:spacing w:before="220"/>
        <w:ind w:firstLine="540"/>
        <w:jc w:val="both"/>
        <w:rPr>
          <w:sz w:val="24"/>
          <w:szCs w:val="24"/>
        </w:rPr>
      </w:pPr>
      <w:r w:rsidRPr="00787DDC">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69BC" w:rsidRPr="00787DDC" w:rsidRDefault="00A569BC" w:rsidP="00A569BC">
      <w:pPr>
        <w:pStyle w:val="a3"/>
        <w:spacing w:before="220"/>
        <w:ind w:firstLine="540"/>
        <w:jc w:val="both"/>
        <w:rPr>
          <w:sz w:val="24"/>
          <w:szCs w:val="24"/>
        </w:rPr>
      </w:pPr>
      <w:r w:rsidRPr="00787DDC">
        <w:rPr>
          <w:sz w:val="24"/>
          <w:szCs w:val="24"/>
        </w:rPr>
        <w:t xml:space="preserve"> Односоставные предложения.</w:t>
      </w:r>
    </w:p>
    <w:p w:rsidR="00A569BC" w:rsidRPr="00787DDC" w:rsidRDefault="00A569BC" w:rsidP="00A569BC">
      <w:pPr>
        <w:pStyle w:val="a3"/>
        <w:spacing w:before="220"/>
        <w:ind w:firstLine="540"/>
        <w:jc w:val="both"/>
        <w:rPr>
          <w:sz w:val="24"/>
          <w:szCs w:val="24"/>
        </w:rPr>
      </w:pPr>
      <w:r w:rsidRPr="00787DDC">
        <w:rPr>
          <w:sz w:val="24"/>
          <w:szCs w:val="24"/>
        </w:rPr>
        <w:t>Односоставные предложения, их грамматические признаки.</w:t>
      </w:r>
    </w:p>
    <w:p w:rsidR="00A569BC" w:rsidRPr="00787DDC" w:rsidRDefault="00A569BC" w:rsidP="00A569BC">
      <w:pPr>
        <w:pStyle w:val="a3"/>
        <w:spacing w:before="220"/>
        <w:ind w:firstLine="540"/>
        <w:jc w:val="both"/>
        <w:rPr>
          <w:sz w:val="24"/>
          <w:szCs w:val="24"/>
        </w:rPr>
      </w:pPr>
      <w:r w:rsidRPr="00787DDC">
        <w:rPr>
          <w:sz w:val="24"/>
          <w:szCs w:val="24"/>
        </w:rPr>
        <w:t>Грамматические различия односоставных предложений и двусоставных неполных предложений.</w:t>
      </w:r>
    </w:p>
    <w:p w:rsidR="00A569BC" w:rsidRPr="00787DDC" w:rsidRDefault="00A569BC" w:rsidP="00A569BC">
      <w:pPr>
        <w:pStyle w:val="a3"/>
        <w:spacing w:before="220"/>
        <w:ind w:firstLine="540"/>
        <w:jc w:val="both"/>
        <w:rPr>
          <w:sz w:val="24"/>
          <w:szCs w:val="24"/>
        </w:rPr>
      </w:pPr>
      <w:r w:rsidRPr="00787DDC">
        <w:rPr>
          <w:sz w:val="24"/>
          <w:szCs w:val="24"/>
        </w:rPr>
        <w:t>Виды односоставных предложений: назывные, определенноличные, неопределенно-личные, обобщенно-личные, безличные предложения.</w:t>
      </w:r>
    </w:p>
    <w:p w:rsidR="00A569BC" w:rsidRPr="00787DDC" w:rsidRDefault="00A569BC" w:rsidP="00A569BC">
      <w:pPr>
        <w:pStyle w:val="a3"/>
        <w:spacing w:before="220"/>
        <w:ind w:firstLine="540"/>
        <w:jc w:val="both"/>
        <w:rPr>
          <w:sz w:val="24"/>
          <w:szCs w:val="24"/>
        </w:rPr>
      </w:pPr>
      <w:r w:rsidRPr="00787DDC">
        <w:rPr>
          <w:sz w:val="24"/>
          <w:szCs w:val="24"/>
        </w:rPr>
        <w:t>Синтаксическая синонимия односоставных и двусоставных предложений.</w:t>
      </w:r>
    </w:p>
    <w:p w:rsidR="00A569BC" w:rsidRPr="00787DDC" w:rsidRDefault="00A569BC" w:rsidP="00A569BC">
      <w:pPr>
        <w:pStyle w:val="a3"/>
        <w:spacing w:before="220"/>
        <w:ind w:firstLine="540"/>
        <w:jc w:val="both"/>
        <w:rPr>
          <w:sz w:val="24"/>
          <w:szCs w:val="24"/>
        </w:rPr>
      </w:pPr>
      <w:r w:rsidRPr="00787DDC">
        <w:rPr>
          <w:sz w:val="24"/>
          <w:szCs w:val="24"/>
        </w:rPr>
        <w:t>Употребление односоставных предложений в речи.</w:t>
      </w:r>
    </w:p>
    <w:p w:rsidR="00A569BC" w:rsidRPr="00787DDC" w:rsidRDefault="00A569BC" w:rsidP="00A569BC">
      <w:pPr>
        <w:pStyle w:val="a3"/>
        <w:spacing w:before="220"/>
        <w:ind w:firstLine="540"/>
        <w:jc w:val="both"/>
        <w:rPr>
          <w:sz w:val="24"/>
          <w:szCs w:val="24"/>
        </w:rPr>
      </w:pPr>
      <w:r w:rsidRPr="00787DDC">
        <w:rPr>
          <w:sz w:val="24"/>
          <w:szCs w:val="24"/>
        </w:rPr>
        <w:t xml:space="preserve"> Простое осложненное предложение.</w:t>
      </w:r>
    </w:p>
    <w:p w:rsidR="00A569BC" w:rsidRPr="00787DDC" w:rsidRDefault="00A569BC" w:rsidP="00A569BC">
      <w:pPr>
        <w:pStyle w:val="a3"/>
        <w:spacing w:before="220"/>
        <w:ind w:firstLine="540"/>
        <w:jc w:val="both"/>
        <w:rPr>
          <w:sz w:val="24"/>
          <w:szCs w:val="24"/>
        </w:rPr>
      </w:pPr>
      <w:r w:rsidRPr="00787DDC">
        <w:rPr>
          <w:sz w:val="24"/>
          <w:szCs w:val="24"/>
        </w:rPr>
        <w:t>Предложения с однородными членами.</w:t>
      </w:r>
    </w:p>
    <w:p w:rsidR="00A569BC" w:rsidRPr="00787DDC" w:rsidRDefault="00A569BC" w:rsidP="00A569BC">
      <w:pPr>
        <w:pStyle w:val="a3"/>
        <w:spacing w:before="220"/>
        <w:ind w:firstLine="540"/>
        <w:jc w:val="both"/>
        <w:rPr>
          <w:sz w:val="24"/>
          <w:szCs w:val="24"/>
        </w:rPr>
      </w:pPr>
      <w:r w:rsidRPr="00787DDC">
        <w:rPr>
          <w:sz w:val="24"/>
          <w:szCs w:val="24"/>
        </w:rPr>
        <w:lastRenderedPageBreak/>
        <w:t>Однородные члены предложения, их признаки, средства связи.</w:t>
      </w:r>
    </w:p>
    <w:p w:rsidR="00A569BC" w:rsidRPr="00787DDC" w:rsidRDefault="00A569BC" w:rsidP="00A569BC">
      <w:pPr>
        <w:pStyle w:val="a3"/>
        <w:spacing w:before="220"/>
        <w:ind w:firstLine="540"/>
        <w:jc w:val="both"/>
        <w:rPr>
          <w:sz w:val="24"/>
          <w:szCs w:val="24"/>
        </w:rPr>
      </w:pPr>
      <w:r w:rsidRPr="00787DDC">
        <w:rPr>
          <w:sz w:val="24"/>
          <w:szCs w:val="24"/>
        </w:rPr>
        <w:t>Союзная и бессоюзная связь однородных членов предложения.</w:t>
      </w:r>
    </w:p>
    <w:p w:rsidR="00A569BC" w:rsidRPr="00787DDC" w:rsidRDefault="00A569BC" w:rsidP="00A569BC">
      <w:pPr>
        <w:pStyle w:val="a3"/>
        <w:spacing w:before="220"/>
        <w:ind w:firstLine="540"/>
        <w:jc w:val="both"/>
        <w:rPr>
          <w:sz w:val="24"/>
          <w:szCs w:val="24"/>
        </w:rPr>
      </w:pPr>
      <w:r w:rsidRPr="00787DDC">
        <w:rPr>
          <w:sz w:val="24"/>
          <w:szCs w:val="24"/>
        </w:rPr>
        <w:t>Однородные и неоднородные определения.</w:t>
      </w:r>
    </w:p>
    <w:p w:rsidR="00A569BC" w:rsidRPr="00787DDC" w:rsidRDefault="00A569BC" w:rsidP="00A569BC">
      <w:pPr>
        <w:pStyle w:val="a3"/>
        <w:spacing w:before="220"/>
        <w:ind w:firstLine="540"/>
        <w:jc w:val="both"/>
        <w:rPr>
          <w:sz w:val="24"/>
          <w:szCs w:val="24"/>
        </w:rPr>
      </w:pPr>
      <w:r w:rsidRPr="00787DDC">
        <w:rPr>
          <w:sz w:val="24"/>
          <w:szCs w:val="24"/>
        </w:rPr>
        <w:t>Предложения с обобщающими словами при однородных членах.</w:t>
      </w:r>
    </w:p>
    <w:p w:rsidR="00A569BC" w:rsidRPr="00787DDC" w:rsidRDefault="00A569BC" w:rsidP="00A569BC">
      <w:pPr>
        <w:pStyle w:val="a3"/>
        <w:spacing w:before="220"/>
        <w:ind w:firstLine="540"/>
        <w:jc w:val="both"/>
        <w:rPr>
          <w:sz w:val="24"/>
          <w:szCs w:val="24"/>
        </w:rPr>
      </w:pPr>
      <w:r w:rsidRPr="00787DDC">
        <w:rPr>
          <w:sz w:val="24"/>
          <w:szCs w:val="24"/>
        </w:rPr>
        <w:t>Нормы построения предложений с однородными членами, связанными двойными союзами не только... но и, как... так и.</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знаков препинания в предложениях с обобщающими словами при однородных членах.</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знаков препинания в простом и сложном предложениях с союзом и.</w:t>
      </w:r>
    </w:p>
    <w:p w:rsidR="00A569BC" w:rsidRPr="00787DDC" w:rsidRDefault="00A569BC" w:rsidP="00A569BC">
      <w:pPr>
        <w:pStyle w:val="a3"/>
        <w:spacing w:before="220"/>
        <w:ind w:firstLine="540"/>
        <w:jc w:val="both"/>
        <w:rPr>
          <w:sz w:val="24"/>
          <w:szCs w:val="24"/>
        </w:rPr>
      </w:pPr>
      <w:r w:rsidRPr="00787DDC">
        <w:rPr>
          <w:sz w:val="24"/>
          <w:szCs w:val="24"/>
        </w:rPr>
        <w:t>Предложения с обособленными членами.</w:t>
      </w:r>
    </w:p>
    <w:p w:rsidR="00A569BC" w:rsidRPr="00787DDC" w:rsidRDefault="00A569BC" w:rsidP="00A569BC">
      <w:pPr>
        <w:pStyle w:val="a3"/>
        <w:spacing w:before="220"/>
        <w:ind w:firstLine="540"/>
        <w:jc w:val="both"/>
        <w:rPr>
          <w:sz w:val="24"/>
          <w:szCs w:val="24"/>
        </w:rPr>
      </w:pPr>
      <w:r w:rsidRPr="00787DDC">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69BC" w:rsidRPr="00787DDC" w:rsidRDefault="00A569BC" w:rsidP="00A569BC">
      <w:pPr>
        <w:pStyle w:val="a3"/>
        <w:spacing w:before="220"/>
        <w:ind w:firstLine="540"/>
        <w:jc w:val="both"/>
        <w:rPr>
          <w:sz w:val="24"/>
          <w:szCs w:val="24"/>
        </w:rPr>
      </w:pPr>
      <w:r w:rsidRPr="00787DDC">
        <w:rPr>
          <w:sz w:val="24"/>
          <w:szCs w:val="24"/>
        </w:rPr>
        <w:t>Уточняющие члены предложения, пояснительные и присоединительные конструкции.</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69BC" w:rsidRPr="00787DDC" w:rsidRDefault="00A569BC" w:rsidP="00A569BC">
      <w:pPr>
        <w:pStyle w:val="a3"/>
        <w:spacing w:before="220"/>
        <w:ind w:firstLine="540"/>
        <w:jc w:val="both"/>
        <w:rPr>
          <w:sz w:val="24"/>
          <w:szCs w:val="24"/>
        </w:rPr>
      </w:pPr>
      <w:r w:rsidRPr="00787DDC">
        <w:rPr>
          <w:sz w:val="24"/>
          <w:szCs w:val="24"/>
        </w:rPr>
        <w:t>Предложения с обращениями, вводными и вставными конструкциями.</w:t>
      </w:r>
    </w:p>
    <w:p w:rsidR="00A569BC" w:rsidRPr="00787DDC" w:rsidRDefault="00A569BC" w:rsidP="00A569BC">
      <w:pPr>
        <w:pStyle w:val="a3"/>
        <w:spacing w:before="220"/>
        <w:ind w:firstLine="540"/>
        <w:jc w:val="both"/>
        <w:rPr>
          <w:sz w:val="24"/>
          <w:szCs w:val="24"/>
        </w:rPr>
      </w:pPr>
      <w:r w:rsidRPr="00787DDC">
        <w:rPr>
          <w:sz w:val="24"/>
          <w:szCs w:val="24"/>
        </w:rPr>
        <w:t>Обращение. Основные функции обращения. Распространенное и нераспространенное обращение.</w:t>
      </w:r>
    </w:p>
    <w:p w:rsidR="00A569BC" w:rsidRPr="00787DDC" w:rsidRDefault="00A569BC" w:rsidP="00A569BC">
      <w:pPr>
        <w:pStyle w:val="a3"/>
        <w:spacing w:before="220"/>
        <w:ind w:firstLine="540"/>
        <w:jc w:val="both"/>
        <w:rPr>
          <w:sz w:val="24"/>
          <w:szCs w:val="24"/>
        </w:rPr>
      </w:pPr>
      <w:r w:rsidRPr="00787DDC">
        <w:rPr>
          <w:sz w:val="24"/>
          <w:szCs w:val="24"/>
        </w:rPr>
        <w:t>Вводные конструкции.</w:t>
      </w:r>
    </w:p>
    <w:p w:rsidR="00A569BC" w:rsidRPr="00787DDC" w:rsidRDefault="00A569BC" w:rsidP="00A569BC">
      <w:pPr>
        <w:pStyle w:val="a3"/>
        <w:spacing w:before="220"/>
        <w:ind w:firstLine="540"/>
        <w:jc w:val="both"/>
        <w:rPr>
          <w:sz w:val="24"/>
          <w:szCs w:val="24"/>
        </w:rPr>
      </w:pPr>
      <w:r w:rsidRPr="00787DDC">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69BC" w:rsidRPr="00787DDC" w:rsidRDefault="00A569BC" w:rsidP="00A569BC">
      <w:pPr>
        <w:pStyle w:val="a3"/>
        <w:spacing w:before="220"/>
        <w:ind w:firstLine="540"/>
        <w:jc w:val="both"/>
        <w:rPr>
          <w:sz w:val="24"/>
          <w:szCs w:val="24"/>
        </w:rPr>
      </w:pPr>
      <w:r w:rsidRPr="00787DDC">
        <w:rPr>
          <w:sz w:val="24"/>
          <w:szCs w:val="24"/>
        </w:rPr>
        <w:t>Вставные конструкции.</w:t>
      </w:r>
    </w:p>
    <w:p w:rsidR="00A569BC" w:rsidRPr="00787DDC" w:rsidRDefault="00A569BC" w:rsidP="00A569BC">
      <w:pPr>
        <w:pStyle w:val="a3"/>
        <w:spacing w:before="220"/>
        <w:ind w:firstLine="540"/>
        <w:jc w:val="both"/>
        <w:rPr>
          <w:sz w:val="24"/>
          <w:szCs w:val="24"/>
        </w:rPr>
      </w:pPr>
      <w:r w:rsidRPr="00787DDC">
        <w:rPr>
          <w:sz w:val="24"/>
          <w:szCs w:val="24"/>
        </w:rPr>
        <w:t>Омонимия членов предложения и вводных слов, словосочетаний и предложений.</w:t>
      </w:r>
    </w:p>
    <w:p w:rsidR="00A569BC" w:rsidRPr="00787DDC" w:rsidRDefault="00A569BC" w:rsidP="00A569BC">
      <w:pPr>
        <w:pStyle w:val="a3"/>
        <w:spacing w:before="220"/>
        <w:ind w:firstLine="540"/>
        <w:jc w:val="both"/>
        <w:rPr>
          <w:sz w:val="24"/>
          <w:szCs w:val="24"/>
        </w:rPr>
      </w:pPr>
      <w:r w:rsidRPr="00787DDC">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569BC" w:rsidRPr="00787DDC" w:rsidRDefault="00A569BC" w:rsidP="00A569BC">
      <w:pPr>
        <w:pStyle w:val="a3"/>
        <w:spacing w:before="220"/>
        <w:ind w:firstLine="540"/>
        <w:jc w:val="both"/>
        <w:rPr>
          <w:sz w:val="24"/>
          <w:szCs w:val="24"/>
        </w:rPr>
      </w:pPr>
      <w:r w:rsidRPr="00787DDC">
        <w:rPr>
          <w:sz w:val="24"/>
          <w:szCs w:val="24"/>
        </w:rPr>
        <w:t xml:space="preserve">Нормы постановки знаков препинания в предложениях с вводными и вставными </w:t>
      </w:r>
      <w:r w:rsidRPr="00787DDC">
        <w:rPr>
          <w:sz w:val="24"/>
          <w:szCs w:val="24"/>
        </w:rPr>
        <w:lastRenderedPageBreak/>
        <w:t>конструкциями, обращениями и междометиями.</w:t>
      </w:r>
    </w:p>
    <w:p w:rsidR="00A569BC" w:rsidRPr="00787DDC" w:rsidRDefault="00A569BC" w:rsidP="00A569BC">
      <w:pPr>
        <w:pStyle w:val="a3"/>
        <w:spacing w:before="220"/>
        <w:ind w:firstLine="540"/>
        <w:jc w:val="both"/>
        <w:rPr>
          <w:sz w:val="24"/>
          <w:szCs w:val="24"/>
        </w:rPr>
      </w:pPr>
      <w:r w:rsidRPr="00787DDC">
        <w:rPr>
          <w:sz w:val="24"/>
          <w:szCs w:val="24"/>
        </w:rPr>
        <w:t>Синтаксический и пунктуационный анализ простых предложений.</w:t>
      </w:r>
    </w:p>
    <w:p w:rsidR="00A569BC" w:rsidRPr="00787DDC" w:rsidRDefault="00A569BC" w:rsidP="00A569BC">
      <w:pPr>
        <w:pStyle w:val="a3"/>
        <w:ind w:firstLine="540"/>
        <w:jc w:val="both"/>
        <w:rPr>
          <w:sz w:val="24"/>
          <w:szCs w:val="24"/>
        </w:rPr>
      </w:pPr>
    </w:p>
    <w:p w:rsidR="00A569BC" w:rsidRPr="007C0D51" w:rsidRDefault="00A569BC" w:rsidP="00A569BC">
      <w:pPr>
        <w:pStyle w:val="a5"/>
        <w:ind w:firstLine="540"/>
        <w:jc w:val="both"/>
        <w:outlineLvl w:val="3"/>
        <w:rPr>
          <w:b/>
          <w:sz w:val="24"/>
          <w:szCs w:val="24"/>
        </w:rPr>
      </w:pPr>
      <w:r w:rsidRPr="007C0D51">
        <w:rPr>
          <w:b/>
          <w:sz w:val="24"/>
          <w:szCs w:val="24"/>
        </w:rPr>
        <w:t>Содержание обучения в 9 классе.</w:t>
      </w:r>
    </w:p>
    <w:p w:rsidR="00A569BC" w:rsidRPr="00787DDC" w:rsidRDefault="00A569BC" w:rsidP="00A569BC">
      <w:pPr>
        <w:pStyle w:val="a3"/>
        <w:spacing w:before="220"/>
        <w:ind w:firstLine="540"/>
        <w:jc w:val="both"/>
        <w:rPr>
          <w:sz w:val="24"/>
          <w:szCs w:val="24"/>
        </w:rPr>
      </w:pPr>
      <w:r w:rsidRPr="00787DDC">
        <w:rPr>
          <w:sz w:val="24"/>
          <w:szCs w:val="24"/>
        </w:rPr>
        <w:t>Общие сведения о языке.</w:t>
      </w:r>
    </w:p>
    <w:p w:rsidR="00A569BC" w:rsidRPr="00787DDC" w:rsidRDefault="00A569BC" w:rsidP="00A569BC">
      <w:pPr>
        <w:pStyle w:val="a3"/>
        <w:spacing w:before="220"/>
        <w:ind w:firstLine="540"/>
        <w:jc w:val="both"/>
        <w:rPr>
          <w:sz w:val="24"/>
          <w:szCs w:val="24"/>
        </w:rPr>
      </w:pPr>
      <w:r w:rsidRPr="00787DDC">
        <w:rPr>
          <w:sz w:val="24"/>
          <w:szCs w:val="24"/>
        </w:rPr>
        <w:t>Роль русского языка в Российской Федерации. Русский язык в современном мире.</w:t>
      </w:r>
    </w:p>
    <w:p w:rsidR="00A569BC" w:rsidRPr="00787DDC" w:rsidRDefault="00A569BC" w:rsidP="00A569BC">
      <w:pPr>
        <w:pStyle w:val="a3"/>
        <w:spacing w:before="220"/>
        <w:ind w:firstLine="540"/>
        <w:jc w:val="both"/>
        <w:rPr>
          <w:sz w:val="24"/>
          <w:szCs w:val="24"/>
        </w:rPr>
      </w:pPr>
      <w:r w:rsidRPr="00787DDC">
        <w:rPr>
          <w:sz w:val="24"/>
          <w:szCs w:val="24"/>
        </w:rPr>
        <w:t>Язык и речь.</w:t>
      </w:r>
    </w:p>
    <w:p w:rsidR="00A569BC" w:rsidRPr="00787DDC" w:rsidRDefault="00A569BC" w:rsidP="00A569BC">
      <w:pPr>
        <w:pStyle w:val="a3"/>
        <w:spacing w:before="220"/>
        <w:ind w:firstLine="540"/>
        <w:jc w:val="both"/>
        <w:rPr>
          <w:sz w:val="24"/>
          <w:szCs w:val="24"/>
        </w:rPr>
      </w:pPr>
      <w:r w:rsidRPr="00787DDC">
        <w:rPr>
          <w:sz w:val="24"/>
          <w:szCs w:val="24"/>
        </w:rPr>
        <w:t>Речь устная и письменная, монологическая и диалогическая, полилог (повторение).</w:t>
      </w:r>
    </w:p>
    <w:p w:rsidR="00A569BC" w:rsidRPr="00787DDC" w:rsidRDefault="00A569BC" w:rsidP="00A569BC">
      <w:pPr>
        <w:pStyle w:val="a3"/>
        <w:spacing w:before="220"/>
        <w:ind w:firstLine="540"/>
        <w:jc w:val="both"/>
        <w:rPr>
          <w:sz w:val="24"/>
          <w:szCs w:val="24"/>
        </w:rPr>
      </w:pPr>
      <w:r w:rsidRPr="00787DDC">
        <w:rPr>
          <w:sz w:val="24"/>
          <w:szCs w:val="24"/>
        </w:rPr>
        <w:t>Виды речевой деятельности: говорение, письмо, аудирование, чтение (повторение).</w:t>
      </w:r>
    </w:p>
    <w:p w:rsidR="00A569BC" w:rsidRPr="00787DDC" w:rsidRDefault="00A569BC" w:rsidP="00A569BC">
      <w:pPr>
        <w:pStyle w:val="a3"/>
        <w:spacing w:before="220"/>
        <w:ind w:firstLine="540"/>
        <w:jc w:val="both"/>
        <w:rPr>
          <w:sz w:val="24"/>
          <w:szCs w:val="24"/>
        </w:rPr>
      </w:pPr>
      <w:r w:rsidRPr="00787DDC">
        <w:rPr>
          <w:sz w:val="24"/>
          <w:szCs w:val="24"/>
        </w:rPr>
        <w:t>Виды аудирования: выборочное, ознакомительное, детальное.</w:t>
      </w:r>
    </w:p>
    <w:p w:rsidR="00A569BC" w:rsidRPr="00787DDC" w:rsidRDefault="00A569BC" w:rsidP="00A569BC">
      <w:pPr>
        <w:pStyle w:val="a3"/>
        <w:spacing w:before="220"/>
        <w:ind w:firstLine="540"/>
        <w:jc w:val="both"/>
        <w:rPr>
          <w:sz w:val="24"/>
          <w:szCs w:val="24"/>
        </w:rPr>
      </w:pPr>
      <w:r w:rsidRPr="00787DDC">
        <w:rPr>
          <w:sz w:val="24"/>
          <w:szCs w:val="24"/>
        </w:rPr>
        <w:t>Виды чтения: изучающее, ознакомительное, просмотровое, поисковое.</w:t>
      </w:r>
    </w:p>
    <w:p w:rsidR="00A569BC" w:rsidRPr="00787DDC" w:rsidRDefault="00A569BC" w:rsidP="00A569BC">
      <w:pPr>
        <w:pStyle w:val="a3"/>
        <w:spacing w:before="220"/>
        <w:ind w:firstLine="540"/>
        <w:jc w:val="both"/>
        <w:rPr>
          <w:sz w:val="24"/>
          <w:szCs w:val="24"/>
        </w:rPr>
      </w:pPr>
      <w:r w:rsidRPr="00787DDC">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69BC" w:rsidRPr="00787DDC" w:rsidRDefault="00A569BC" w:rsidP="00A569BC">
      <w:pPr>
        <w:pStyle w:val="a3"/>
        <w:spacing w:before="220"/>
        <w:ind w:firstLine="540"/>
        <w:jc w:val="both"/>
        <w:rPr>
          <w:sz w:val="24"/>
          <w:szCs w:val="24"/>
        </w:rPr>
      </w:pPr>
      <w:r w:rsidRPr="00787DDC">
        <w:rPr>
          <w:sz w:val="24"/>
          <w:szCs w:val="24"/>
        </w:rPr>
        <w:t>Подробное, сжатое, выборочное изложение прочитанного или прослушанного текста.</w:t>
      </w:r>
    </w:p>
    <w:p w:rsidR="00A569BC" w:rsidRPr="00787DDC" w:rsidRDefault="00A569BC" w:rsidP="00A569BC">
      <w:pPr>
        <w:pStyle w:val="a3"/>
        <w:spacing w:before="220"/>
        <w:ind w:firstLine="540"/>
        <w:jc w:val="both"/>
        <w:rPr>
          <w:sz w:val="24"/>
          <w:szCs w:val="24"/>
        </w:rPr>
      </w:pPr>
      <w:r w:rsidRPr="00787DDC">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69BC" w:rsidRPr="00787DDC" w:rsidRDefault="00A569BC" w:rsidP="00A569BC">
      <w:pPr>
        <w:pStyle w:val="a3"/>
        <w:spacing w:before="220"/>
        <w:ind w:firstLine="540"/>
        <w:jc w:val="both"/>
        <w:rPr>
          <w:sz w:val="24"/>
          <w:szCs w:val="24"/>
        </w:rPr>
      </w:pPr>
      <w:r w:rsidRPr="00787DDC">
        <w:rPr>
          <w:sz w:val="24"/>
          <w:szCs w:val="24"/>
        </w:rPr>
        <w:t>Приемы работы с учебной книгой, лингвистическими словарями, справочной литературой.</w:t>
      </w:r>
    </w:p>
    <w:p w:rsidR="00A569BC" w:rsidRPr="00787DDC" w:rsidRDefault="00A569BC" w:rsidP="00A569BC">
      <w:pPr>
        <w:pStyle w:val="a3"/>
        <w:spacing w:before="220"/>
        <w:ind w:firstLine="540"/>
        <w:jc w:val="both"/>
        <w:rPr>
          <w:sz w:val="24"/>
          <w:szCs w:val="24"/>
        </w:rPr>
      </w:pPr>
      <w:r w:rsidRPr="00787DDC">
        <w:rPr>
          <w:sz w:val="24"/>
          <w:szCs w:val="24"/>
        </w:rPr>
        <w:t>Текст.</w:t>
      </w:r>
    </w:p>
    <w:p w:rsidR="00A569BC" w:rsidRPr="00787DDC" w:rsidRDefault="00A569BC" w:rsidP="00A569BC">
      <w:pPr>
        <w:pStyle w:val="a3"/>
        <w:spacing w:before="220"/>
        <w:ind w:firstLine="540"/>
        <w:jc w:val="both"/>
        <w:rPr>
          <w:sz w:val="24"/>
          <w:szCs w:val="24"/>
        </w:rPr>
      </w:pPr>
      <w:r w:rsidRPr="00787DDC">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69BC" w:rsidRPr="00787DDC" w:rsidRDefault="00A569BC" w:rsidP="00A569BC">
      <w:pPr>
        <w:pStyle w:val="a3"/>
        <w:spacing w:before="220"/>
        <w:ind w:firstLine="540"/>
        <w:jc w:val="both"/>
        <w:rPr>
          <w:sz w:val="24"/>
          <w:szCs w:val="24"/>
        </w:rPr>
      </w:pPr>
      <w:r w:rsidRPr="00787DDC">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569BC" w:rsidRPr="00787DDC" w:rsidRDefault="00A569BC" w:rsidP="00A569BC">
      <w:pPr>
        <w:pStyle w:val="a3"/>
        <w:spacing w:before="220"/>
        <w:ind w:firstLine="540"/>
        <w:jc w:val="both"/>
        <w:rPr>
          <w:sz w:val="24"/>
          <w:szCs w:val="24"/>
        </w:rPr>
      </w:pPr>
      <w:r w:rsidRPr="00787DDC">
        <w:rPr>
          <w:sz w:val="24"/>
          <w:szCs w:val="24"/>
        </w:rPr>
        <w:t>Информационная переработка текста.</w:t>
      </w:r>
    </w:p>
    <w:p w:rsidR="00A569BC" w:rsidRPr="00787DDC" w:rsidRDefault="00A569BC" w:rsidP="00A569BC">
      <w:pPr>
        <w:pStyle w:val="a3"/>
        <w:spacing w:before="220"/>
        <w:ind w:firstLine="540"/>
        <w:jc w:val="both"/>
        <w:rPr>
          <w:sz w:val="24"/>
          <w:szCs w:val="24"/>
        </w:rPr>
      </w:pPr>
      <w:r w:rsidRPr="00787DDC">
        <w:rPr>
          <w:sz w:val="24"/>
          <w:szCs w:val="24"/>
        </w:rPr>
        <w:t xml:space="preserve"> Функциональные разновидности языка.</w:t>
      </w:r>
    </w:p>
    <w:p w:rsidR="00A569BC" w:rsidRPr="00787DDC" w:rsidRDefault="00A569BC" w:rsidP="00A569BC">
      <w:pPr>
        <w:pStyle w:val="a3"/>
        <w:spacing w:before="220"/>
        <w:ind w:firstLine="540"/>
        <w:jc w:val="both"/>
        <w:rPr>
          <w:sz w:val="24"/>
          <w:szCs w:val="24"/>
        </w:rPr>
      </w:pPr>
      <w:r w:rsidRPr="00787DDC">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69BC" w:rsidRPr="00787DDC" w:rsidRDefault="00A569BC" w:rsidP="00A569BC">
      <w:pPr>
        <w:pStyle w:val="a3"/>
        <w:spacing w:before="220"/>
        <w:ind w:firstLine="540"/>
        <w:jc w:val="both"/>
        <w:rPr>
          <w:sz w:val="24"/>
          <w:szCs w:val="24"/>
        </w:rPr>
      </w:pPr>
      <w:r w:rsidRPr="00787DDC">
        <w:rPr>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787DDC">
        <w:rPr>
          <w:sz w:val="24"/>
          <w:szCs w:val="24"/>
        </w:rPr>
        <w:lastRenderedPageBreak/>
        <w:t>конспект, реферат, рецензия.</w:t>
      </w:r>
    </w:p>
    <w:p w:rsidR="00A569BC" w:rsidRPr="00787DDC" w:rsidRDefault="00A569BC" w:rsidP="00A569BC">
      <w:pPr>
        <w:pStyle w:val="a3"/>
        <w:spacing w:before="220"/>
        <w:ind w:firstLine="540"/>
        <w:jc w:val="both"/>
        <w:rPr>
          <w:sz w:val="24"/>
          <w:szCs w:val="24"/>
        </w:rPr>
      </w:pPr>
      <w:r w:rsidRPr="00787DDC">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69BC" w:rsidRPr="00787DDC" w:rsidRDefault="00A569BC" w:rsidP="00A569BC">
      <w:pPr>
        <w:pStyle w:val="a3"/>
        <w:spacing w:before="220"/>
        <w:ind w:firstLine="540"/>
        <w:jc w:val="both"/>
        <w:rPr>
          <w:sz w:val="24"/>
          <w:szCs w:val="24"/>
        </w:rPr>
      </w:pPr>
      <w:r w:rsidRPr="00787DDC">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569BC" w:rsidRPr="00787DDC" w:rsidRDefault="00A569BC" w:rsidP="00A569BC">
      <w:pPr>
        <w:pStyle w:val="a3"/>
        <w:spacing w:before="220"/>
        <w:ind w:firstLine="540"/>
        <w:jc w:val="both"/>
        <w:rPr>
          <w:sz w:val="24"/>
          <w:szCs w:val="24"/>
        </w:rPr>
      </w:pPr>
      <w:r w:rsidRPr="00787DDC">
        <w:rPr>
          <w:sz w:val="24"/>
          <w:szCs w:val="24"/>
        </w:rPr>
        <w:t xml:space="preserve"> Синтаксис. Культура речи. Пунктуация.</w:t>
      </w:r>
    </w:p>
    <w:p w:rsidR="00A569BC" w:rsidRPr="00787DDC" w:rsidRDefault="00A569BC" w:rsidP="00A569BC">
      <w:pPr>
        <w:pStyle w:val="a3"/>
        <w:spacing w:before="220"/>
        <w:ind w:firstLine="540"/>
        <w:jc w:val="both"/>
        <w:rPr>
          <w:sz w:val="24"/>
          <w:szCs w:val="24"/>
        </w:rPr>
      </w:pPr>
      <w:r w:rsidRPr="00787DDC">
        <w:rPr>
          <w:sz w:val="24"/>
          <w:szCs w:val="24"/>
        </w:rPr>
        <w:t xml:space="preserve"> Сложное предложение.</w:t>
      </w:r>
    </w:p>
    <w:p w:rsidR="00A569BC" w:rsidRPr="00787DDC" w:rsidRDefault="00A569BC" w:rsidP="00A569BC">
      <w:pPr>
        <w:pStyle w:val="a3"/>
        <w:spacing w:before="220"/>
        <w:ind w:firstLine="540"/>
        <w:jc w:val="both"/>
        <w:rPr>
          <w:sz w:val="24"/>
          <w:szCs w:val="24"/>
        </w:rPr>
      </w:pPr>
      <w:r w:rsidRPr="00787DDC">
        <w:rPr>
          <w:sz w:val="24"/>
          <w:szCs w:val="24"/>
        </w:rPr>
        <w:t>Понятие о сложном предложении (повторение).</w:t>
      </w:r>
    </w:p>
    <w:p w:rsidR="00A569BC" w:rsidRPr="00787DDC" w:rsidRDefault="00A569BC" w:rsidP="00A569BC">
      <w:pPr>
        <w:pStyle w:val="a3"/>
        <w:spacing w:before="220"/>
        <w:ind w:firstLine="540"/>
        <w:jc w:val="both"/>
        <w:rPr>
          <w:sz w:val="24"/>
          <w:szCs w:val="24"/>
        </w:rPr>
      </w:pPr>
      <w:r w:rsidRPr="00787DDC">
        <w:rPr>
          <w:sz w:val="24"/>
          <w:szCs w:val="24"/>
        </w:rPr>
        <w:t>Классификация сложных предложений.</w:t>
      </w:r>
    </w:p>
    <w:p w:rsidR="00A569BC" w:rsidRPr="00787DDC" w:rsidRDefault="00A569BC" w:rsidP="00A569BC">
      <w:pPr>
        <w:pStyle w:val="a3"/>
        <w:spacing w:before="220"/>
        <w:ind w:firstLine="540"/>
        <w:jc w:val="both"/>
        <w:rPr>
          <w:sz w:val="24"/>
          <w:szCs w:val="24"/>
        </w:rPr>
      </w:pPr>
      <w:r w:rsidRPr="00787DDC">
        <w:rPr>
          <w:sz w:val="24"/>
          <w:szCs w:val="24"/>
        </w:rPr>
        <w:t>Смысловое, структурное и интонационное единство частей сложного предложения.</w:t>
      </w:r>
    </w:p>
    <w:p w:rsidR="00A569BC" w:rsidRPr="00787DDC" w:rsidRDefault="00A569BC" w:rsidP="00A569BC">
      <w:pPr>
        <w:pStyle w:val="a3"/>
        <w:spacing w:before="220"/>
        <w:ind w:firstLine="540"/>
        <w:jc w:val="both"/>
        <w:rPr>
          <w:sz w:val="24"/>
          <w:szCs w:val="24"/>
        </w:rPr>
      </w:pPr>
      <w:r w:rsidRPr="00787DDC">
        <w:rPr>
          <w:sz w:val="24"/>
          <w:szCs w:val="24"/>
        </w:rPr>
        <w:t xml:space="preserve"> Сложносочиненное предложение.</w:t>
      </w:r>
    </w:p>
    <w:p w:rsidR="00A569BC" w:rsidRPr="00787DDC" w:rsidRDefault="00A569BC" w:rsidP="00A569BC">
      <w:pPr>
        <w:pStyle w:val="a3"/>
        <w:spacing w:before="220"/>
        <w:ind w:firstLine="540"/>
        <w:jc w:val="both"/>
        <w:rPr>
          <w:sz w:val="24"/>
          <w:szCs w:val="24"/>
        </w:rPr>
      </w:pPr>
      <w:r w:rsidRPr="00787DDC">
        <w:rPr>
          <w:sz w:val="24"/>
          <w:szCs w:val="24"/>
        </w:rPr>
        <w:t>Понятие о сложносочиненном предложении, его строении.</w:t>
      </w:r>
    </w:p>
    <w:p w:rsidR="00A569BC" w:rsidRPr="00787DDC" w:rsidRDefault="00A569BC" w:rsidP="00A569BC">
      <w:pPr>
        <w:pStyle w:val="a3"/>
        <w:spacing w:before="220"/>
        <w:ind w:firstLine="540"/>
        <w:jc w:val="both"/>
        <w:rPr>
          <w:sz w:val="24"/>
          <w:szCs w:val="24"/>
        </w:rPr>
      </w:pPr>
      <w:r w:rsidRPr="00787DDC">
        <w:rPr>
          <w:sz w:val="24"/>
          <w:szCs w:val="24"/>
        </w:rPr>
        <w:t>Виды сложносочиненных предложений. Средства связи частей сложносочиненного предложения.</w:t>
      </w:r>
    </w:p>
    <w:p w:rsidR="00A569BC" w:rsidRPr="00787DDC" w:rsidRDefault="00A569BC" w:rsidP="00A569BC">
      <w:pPr>
        <w:pStyle w:val="a3"/>
        <w:spacing w:before="220"/>
        <w:ind w:firstLine="540"/>
        <w:jc w:val="both"/>
        <w:rPr>
          <w:sz w:val="24"/>
          <w:szCs w:val="24"/>
        </w:rPr>
      </w:pPr>
      <w:r w:rsidRPr="00787DDC">
        <w:rPr>
          <w:sz w:val="24"/>
          <w:szCs w:val="24"/>
        </w:rPr>
        <w:t>Интонационные особенности сложносочиненных предложений с разными смысловыми отношениями между частями.</w:t>
      </w:r>
    </w:p>
    <w:p w:rsidR="00A569BC" w:rsidRPr="00787DDC" w:rsidRDefault="00A569BC" w:rsidP="00A569BC">
      <w:pPr>
        <w:pStyle w:val="a3"/>
        <w:spacing w:before="220"/>
        <w:ind w:firstLine="540"/>
        <w:jc w:val="both"/>
        <w:rPr>
          <w:sz w:val="24"/>
          <w:szCs w:val="24"/>
        </w:rPr>
      </w:pPr>
      <w:r w:rsidRPr="00787DDC">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A569BC" w:rsidRPr="00787DDC" w:rsidRDefault="00A569BC" w:rsidP="00A569BC">
      <w:pPr>
        <w:pStyle w:val="a3"/>
        <w:spacing w:before="220"/>
        <w:ind w:firstLine="540"/>
        <w:jc w:val="both"/>
        <w:rPr>
          <w:sz w:val="24"/>
          <w:szCs w:val="24"/>
        </w:rPr>
      </w:pPr>
      <w:r w:rsidRPr="00787DDC">
        <w:rPr>
          <w:sz w:val="24"/>
          <w:szCs w:val="24"/>
        </w:rPr>
        <w:t>Нормы построения сложносочиненного предложения; нормы постановки знаков препинания в сложных предложениях (обобщение).</w:t>
      </w:r>
    </w:p>
    <w:p w:rsidR="00A569BC" w:rsidRPr="00787DDC" w:rsidRDefault="00A569BC" w:rsidP="00A569BC">
      <w:pPr>
        <w:pStyle w:val="a3"/>
        <w:spacing w:before="220"/>
        <w:ind w:firstLine="540"/>
        <w:jc w:val="both"/>
        <w:rPr>
          <w:sz w:val="24"/>
          <w:szCs w:val="24"/>
        </w:rPr>
      </w:pPr>
      <w:r w:rsidRPr="00787DDC">
        <w:rPr>
          <w:sz w:val="24"/>
          <w:szCs w:val="24"/>
        </w:rPr>
        <w:t>Синтаксический и пунктуационный анализ сложносочиненных предложений.</w:t>
      </w:r>
    </w:p>
    <w:p w:rsidR="00A569BC" w:rsidRPr="00787DDC" w:rsidRDefault="00A569BC" w:rsidP="00A569BC">
      <w:pPr>
        <w:pStyle w:val="a3"/>
        <w:spacing w:before="220"/>
        <w:ind w:firstLine="540"/>
        <w:jc w:val="both"/>
        <w:rPr>
          <w:sz w:val="24"/>
          <w:szCs w:val="24"/>
        </w:rPr>
      </w:pPr>
      <w:r w:rsidRPr="00787DDC">
        <w:rPr>
          <w:sz w:val="24"/>
          <w:szCs w:val="24"/>
        </w:rPr>
        <w:t>Сложноподчиненное предложение.</w:t>
      </w:r>
    </w:p>
    <w:p w:rsidR="00A569BC" w:rsidRPr="00787DDC" w:rsidRDefault="00A569BC" w:rsidP="00A569BC">
      <w:pPr>
        <w:pStyle w:val="a3"/>
        <w:spacing w:before="220"/>
        <w:ind w:firstLine="540"/>
        <w:jc w:val="both"/>
        <w:rPr>
          <w:sz w:val="24"/>
          <w:szCs w:val="24"/>
        </w:rPr>
      </w:pPr>
      <w:r w:rsidRPr="00787DDC">
        <w:rPr>
          <w:sz w:val="24"/>
          <w:szCs w:val="24"/>
        </w:rPr>
        <w:t>Понятие о сложноподчиненном предложении. Главная и придаточная части предложения.</w:t>
      </w:r>
    </w:p>
    <w:p w:rsidR="00A569BC" w:rsidRPr="00787DDC" w:rsidRDefault="00A569BC" w:rsidP="00A569BC">
      <w:pPr>
        <w:pStyle w:val="a3"/>
        <w:spacing w:before="220"/>
        <w:ind w:firstLine="540"/>
        <w:jc w:val="both"/>
        <w:rPr>
          <w:sz w:val="24"/>
          <w:szCs w:val="24"/>
        </w:rPr>
      </w:pPr>
      <w:r w:rsidRPr="00787DDC">
        <w:rPr>
          <w:sz w:val="24"/>
          <w:szCs w:val="24"/>
        </w:rPr>
        <w:t>Союзы и союзные слова. Различия подчинительных союзов и союзных слов.</w:t>
      </w:r>
    </w:p>
    <w:p w:rsidR="00A569BC" w:rsidRPr="00787DDC" w:rsidRDefault="00A569BC" w:rsidP="00A569BC">
      <w:pPr>
        <w:pStyle w:val="a3"/>
        <w:spacing w:before="220"/>
        <w:ind w:firstLine="540"/>
        <w:jc w:val="both"/>
        <w:rPr>
          <w:sz w:val="24"/>
          <w:szCs w:val="24"/>
        </w:rPr>
      </w:pPr>
      <w:r w:rsidRPr="00787DDC">
        <w:rPr>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A569BC" w:rsidRPr="00787DDC" w:rsidRDefault="00A569BC" w:rsidP="00A569BC">
      <w:pPr>
        <w:pStyle w:val="a3"/>
        <w:spacing w:before="220"/>
        <w:ind w:firstLine="540"/>
        <w:jc w:val="both"/>
        <w:rPr>
          <w:sz w:val="24"/>
          <w:szCs w:val="24"/>
        </w:rPr>
      </w:pPr>
      <w:r w:rsidRPr="00787DDC">
        <w:rPr>
          <w:sz w:val="24"/>
          <w:szCs w:val="24"/>
        </w:rPr>
        <w:t>Грамматическая синонимия сложноподчиненных предложений и простых предложений с обособленными членами.</w:t>
      </w:r>
    </w:p>
    <w:p w:rsidR="00A569BC" w:rsidRPr="00787DDC" w:rsidRDefault="00A569BC" w:rsidP="00A569BC">
      <w:pPr>
        <w:pStyle w:val="a3"/>
        <w:spacing w:before="220"/>
        <w:ind w:firstLine="540"/>
        <w:jc w:val="both"/>
        <w:rPr>
          <w:sz w:val="24"/>
          <w:szCs w:val="24"/>
        </w:rPr>
      </w:pPr>
      <w:r w:rsidRPr="00787DDC">
        <w:rPr>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A569BC" w:rsidRPr="00787DDC" w:rsidRDefault="00A569BC" w:rsidP="00A569BC">
      <w:pPr>
        <w:pStyle w:val="a3"/>
        <w:spacing w:before="220"/>
        <w:ind w:firstLine="540"/>
        <w:jc w:val="both"/>
        <w:rPr>
          <w:sz w:val="24"/>
          <w:szCs w:val="24"/>
        </w:rPr>
      </w:pPr>
      <w:r w:rsidRPr="00787DDC">
        <w:rPr>
          <w:sz w:val="24"/>
          <w:szCs w:val="24"/>
        </w:rPr>
        <w:t xml:space="preserve">Сложноподчиненные предложения с придаточными обстоятельственными. </w:t>
      </w:r>
      <w:r w:rsidRPr="00787DDC">
        <w:rPr>
          <w:sz w:val="24"/>
          <w:szCs w:val="24"/>
        </w:rPr>
        <w:lastRenderedPageBreak/>
        <w:t>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A569BC" w:rsidRPr="00787DDC" w:rsidRDefault="00A569BC" w:rsidP="00A569BC">
      <w:pPr>
        <w:pStyle w:val="a3"/>
        <w:spacing w:before="220"/>
        <w:ind w:firstLine="540"/>
        <w:jc w:val="both"/>
        <w:rPr>
          <w:sz w:val="24"/>
          <w:szCs w:val="24"/>
        </w:rPr>
      </w:pPr>
      <w:r w:rsidRPr="00787DDC">
        <w:rPr>
          <w:sz w:val="24"/>
          <w:szCs w:val="24"/>
        </w:rPr>
        <w:t>Сложноподчиненные предложения с придаточными образа действия, меры и степени и сравнительными.</w:t>
      </w:r>
    </w:p>
    <w:p w:rsidR="00A569BC" w:rsidRPr="00787DDC" w:rsidRDefault="00A569BC" w:rsidP="00A569BC">
      <w:pPr>
        <w:pStyle w:val="a3"/>
        <w:spacing w:before="220"/>
        <w:ind w:firstLine="540"/>
        <w:jc w:val="both"/>
        <w:rPr>
          <w:sz w:val="24"/>
          <w:szCs w:val="24"/>
        </w:rPr>
      </w:pPr>
      <w:r w:rsidRPr="00787DDC">
        <w:rPr>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A569BC" w:rsidRPr="00787DDC" w:rsidRDefault="00A569BC" w:rsidP="00A569BC">
      <w:pPr>
        <w:pStyle w:val="a3"/>
        <w:spacing w:before="220"/>
        <w:ind w:firstLine="540"/>
        <w:jc w:val="both"/>
        <w:rPr>
          <w:sz w:val="24"/>
          <w:szCs w:val="24"/>
        </w:rPr>
      </w:pPr>
      <w:r w:rsidRPr="00787DDC">
        <w:rPr>
          <w:sz w:val="24"/>
          <w:szCs w:val="24"/>
        </w:rPr>
        <w:t>Типичные грамматические ошибки при построении сложноподчиненных предложений.</w:t>
      </w:r>
    </w:p>
    <w:p w:rsidR="00A569BC" w:rsidRPr="00787DDC" w:rsidRDefault="00A569BC" w:rsidP="00A569BC">
      <w:pPr>
        <w:pStyle w:val="a3"/>
        <w:spacing w:before="220"/>
        <w:ind w:firstLine="540"/>
        <w:jc w:val="both"/>
        <w:rPr>
          <w:sz w:val="24"/>
          <w:szCs w:val="24"/>
        </w:rPr>
      </w:pPr>
      <w:r w:rsidRPr="00787DDC">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A569BC" w:rsidRPr="00787DDC" w:rsidRDefault="00A569BC" w:rsidP="00A569BC">
      <w:pPr>
        <w:pStyle w:val="a3"/>
        <w:spacing w:before="220"/>
        <w:ind w:firstLine="540"/>
        <w:jc w:val="both"/>
        <w:rPr>
          <w:sz w:val="24"/>
          <w:szCs w:val="24"/>
        </w:rPr>
      </w:pPr>
      <w:r w:rsidRPr="00787DDC">
        <w:rPr>
          <w:sz w:val="24"/>
          <w:szCs w:val="24"/>
        </w:rPr>
        <w:t>Нормы постановки знаков препинания в сложноподчиненных предложениях.</w:t>
      </w:r>
    </w:p>
    <w:p w:rsidR="00A569BC" w:rsidRPr="00787DDC" w:rsidRDefault="00A569BC" w:rsidP="00A569BC">
      <w:pPr>
        <w:pStyle w:val="a3"/>
        <w:spacing w:before="220"/>
        <w:ind w:firstLine="540"/>
        <w:jc w:val="both"/>
        <w:rPr>
          <w:sz w:val="24"/>
          <w:szCs w:val="24"/>
        </w:rPr>
      </w:pPr>
      <w:r w:rsidRPr="00787DDC">
        <w:rPr>
          <w:sz w:val="24"/>
          <w:szCs w:val="24"/>
        </w:rPr>
        <w:t>Синтаксический и пунктуационный анализ сложноподчиненных предложений.</w:t>
      </w:r>
    </w:p>
    <w:p w:rsidR="00A569BC" w:rsidRPr="00787DDC" w:rsidRDefault="00A569BC" w:rsidP="00A569BC">
      <w:pPr>
        <w:pStyle w:val="a3"/>
        <w:spacing w:before="220"/>
        <w:ind w:firstLine="540"/>
        <w:jc w:val="both"/>
        <w:rPr>
          <w:sz w:val="24"/>
          <w:szCs w:val="24"/>
        </w:rPr>
      </w:pPr>
      <w:r w:rsidRPr="00787DDC">
        <w:rPr>
          <w:sz w:val="24"/>
          <w:szCs w:val="24"/>
        </w:rPr>
        <w:t xml:space="preserve"> Бессоюзное сложное предложение.</w:t>
      </w:r>
    </w:p>
    <w:p w:rsidR="00A569BC" w:rsidRPr="00787DDC" w:rsidRDefault="00A569BC" w:rsidP="00A569BC">
      <w:pPr>
        <w:pStyle w:val="a3"/>
        <w:spacing w:before="220"/>
        <w:ind w:firstLine="540"/>
        <w:jc w:val="both"/>
        <w:rPr>
          <w:sz w:val="24"/>
          <w:szCs w:val="24"/>
        </w:rPr>
      </w:pPr>
      <w:r w:rsidRPr="00787DDC">
        <w:rPr>
          <w:sz w:val="24"/>
          <w:szCs w:val="24"/>
        </w:rPr>
        <w:t>Понятие о бессоюзном сложном предложении.</w:t>
      </w:r>
    </w:p>
    <w:p w:rsidR="00A569BC" w:rsidRPr="00787DDC" w:rsidRDefault="00A569BC" w:rsidP="00A569BC">
      <w:pPr>
        <w:pStyle w:val="a3"/>
        <w:spacing w:before="220"/>
        <w:ind w:firstLine="540"/>
        <w:jc w:val="both"/>
        <w:rPr>
          <w:sz w:val="24"/>
          <w:szCs w:val="24"/>
        </w:rPr>
      </w:pPr>
      <w:r w:rsidRPr="00787DDC">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69BC" w:rsidRPr="00787DDC" w:rsidRDefault="00A569BC" w:rsidP="00A569BC">
      <w:pPr>
        <w:pStyle w:val="a3"/>
        <w:spacing w:before="220"/>
        <w:ind w:firstLine="540"/>
        <w:jc w:val="both"/>
        <w:rPr>
          <w:sz w:val="24"/>
          <w:szCs w:val="24"/>
        </w:rPr>
      </w:pPr>
      <w:r w:rsidRPr="00787DDC">
        <w:rPr>
          <w:sz w:val="24"/>
          <w:szCs w:val="24"/>
        </w:rPr>
        <w:t>Бессоюзные сложные предложения со значением перечисления. Запятая и точка с запятой в бессоюзном сложном предложении.</w:t>
      </w:r>
    </w:p>
    <w:p w:rsidR="00A569BC" w:rsidRPr="00787DDC" w:rsidRDefault="00A569BC" w:rsidP="00A569BC">
      <w:pPr>
        <w:pStyle w:val="a3"/>
        <w:spacing w:before="220"/>
        <w:ind w:firstLine="540"/>
        <w:jc w:val="both"/>
        <w:rPr>
          <w:sz w:val="24"/>
          <w:szCs w:val="24"/>
        </w:rPr>
      </w:pPr>
      <w:r w:rsidRPr="00787DDC">
        <w:rPr>
          <w:sz w:val="24"/>
          <w:szCs w:val="24"/>
        </w:rPr>
        <w:t>Бессоюзные сложные предложения со значением причины, пояснения, дополнения. Двоеточие в бессоюзном сложном предложении.</w:t>
      </w:r>
    </w:p>
    <w:p w:rsidR="00A569BC" w:rsidRPr="00787DDC" w:rsidRDefault="00A569BC" w:rsidP="00A569BC">
      <w:pPr>
        <w:pStyle w:val="a3"/>
        <w:spacing w:before="220"/>
        <w:ind w:firstLine="540"/>
        <w:jc w:val="both"/>
        <w:rPr>
          <w:sz w:val="24"/>
          <w:szCs w:val="24"/>
        </w:rPr>
      </w:pPr>
      <w:r w:rsidRPr="00787DDC">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69BC" w:rsidRPr="00787DDC" w:rsidRDefault="00A569BC" w:rsidP="00A569BC">
      <w:pPr>
        <w:pStyle w:val="a3"/>
        <w:spacing w:before="220"/>
        <w:ind w:firstLine="540"/>
        <w:jc w:val="both"/>
        <w:rPr>
          <w:sz w:val="24"/>
          <w:szCs w:val="24"/>
        </w:rPr>
      </w:pPr>
      <w:r w:rsidRPr="00787DDC">
        <w:rPr>
          <w:sz w:val="24"/>
          <w:szCs w:val="24"/>
        </w:rPr>
        <w:t>Синтаксический и пунктуационный анализ бессоюзных сложных предложений.</w:t>
      </w:r>
    </w:p>
    <w:p w:rsidR="00A569BC" w:rsidRPr="00787DDC" w:rsidRDefault="00A569BC" w:rsidP="00A569BC">
      <w:pPr>
        <w:pStyle w:val="a3"/>
        <w:spacing w:before="220"/>
        <w:ind w:firstLine="540"/>
        <w:jc w:val="both"/>
        <w:rPr>
          <w:sz w:val="24"/>
          <w:szCs w:val="24"/>
        </w:rPr>
      </w:pPr>
      <w:r w:rsidRPr="00787DDC">
        <w:rPr>
          <w:sz w:val="24"/>
          <w:szCs w:val="24"/>
        </w:rPr>
        <w:t>Сложные предложения с разными видами союзной и бессоюзной связи.</w:t>
      </w:r>
    </w:p>
    <w:p w:rsidR="00A569BC" w:rsidRPr="00787DDC" w:rsidRDefault="00A569BC" w:rsidP="00A569BC">
      <w:pPr>
        <w:pStyle w:val="a3"/>
        <w:spacing w:before="220"/>
        <w:ind w:firstLine="540"/>
        <w:jc w:val="both"/>
        <w:rPr>
          <w:sz w:val="24"/>
          <w:szCs w:val="24"/>
        </w:rPr>
      </w:pPr>
      <w:r w:rsidRPr="00787DDC">
        <w:rPr>
          <w:sz w:val="24"/>
          <w:szCs w:val="24"/>
        </w:rPr>
        <w:t>Типы сложных предложений с разными видами связи.</w:t>
      </w:r>
    </w:p>
    <w:p w:rsidR="00A569BC" w:rsidRPr="00787DDC" w:rsidRDefault="00A569BC" w:rsidP="00A569BC">
      <w:pPr>
        <w:pStyle w:val="a3"/>
        <w:spacing w:before="220"/>
        <w:ind w:firstLine="540"/>
        <w:jc w:val="both"/>
        <w:rPr>
          <w:sz w:val="24"/>
          <w:szCs w:val="24"/>
        </w:rPr>
      </w:pPr>
      <w:r w:rsidRPr="00787DDC">
        <w:rPr>
          <w:sz w:val="24"/>
          <w:szCs w:val="24"/>
        </w:rPr>
        <w:t>Синтаксический и пунктуационный анализ сложных предложений с разными видами союзной и бессоюзной связи.</w:t>
      </w:r>
    </w:p>
    <w:p w:rsidR="00A569BC" w:rsidRPr="00787DDC" w:rsidRDefault="00A569BC" w:rsidP="00A569BC">
      <w:pPr>
        <w:pStyle w:val="a3"/>
        <w:spacing w:before="220"/>
        <w:ind w:firstLine="540"/>
        <w:jc w:val="both"/>
        <w:rPr>
          <w:sz w:val="24"/>
          <w:szCs w:val="24"/>
        </w:rPr>
      </w:pPr>
      <w:r w:rsidRPr="00787DDC">
        <w:rPr>
          <w:sz w:val="24"/>
          <w:szCs w:val="24"/>
        </w:rPr>
        <w:t xml:space="preserve"> Прямая и косвенная речь.</w:t>
      </w:r>
    </w:p>
    <w:p w:rsidR="00A569BC" w:rsidRPr="00787DDC" w:rsidRDefault="00A569BC" w:rsidP="00A569BC">
      <w:pPr>
        <w:pStyle w:val="a3"/>
        <w:spacing w:before="220"/>
        <w:ind w:firstLine="540"/>
        <w:jc w:val="both"/>
        <w:rPr>
          <w:sz w:val="24"/>
          <w:szCs w:val="24"/>
        </w:rPr>
      </w:pPr>
      <w:r w:rsidRPr="00787DDC">
        <w:rPr>
          <w:sz w:val="24"/>
          <w:szCs w:val="24"/>
        </w:rPr>
        <w:t>Прямая и косвенная речь. Синонимия предложений с прямой и косвенной речью.</w:t>
      </w:r>
    </w:p>
    <w:p w:rsidR="00A569BC" w:rsidRPr="00787DDC" w:rsidRDefault="00A569BC" w:rsidP="00A569BC">
      <w:pPr>
        <w:pStyle w:val="a3"/>
        <w:spacing w:before="220"/>
        <w:ind w:firstLine="540"/>
        <w:jc w:val="both"/>
        <w:rPr>
          <w:sz w:val="24"/>
          <w:szCs w:val="24"/>
        </w:rPr>
      </w:pPr>
      <w:r w:rsidRPr="00787DDC">
        <w:rPr>
          <w:sz w:val="24"/>
          <w:szCs w:val="24"/>
        </w:rPr>
        <w:t>Цитирование. Способы включения цитат в высказывание.</w:t>
      </w:r>
    </w:p>
    <w:p w:rsidR="00A569BC" w:rsidRPr="00787DDC" w:rsidRDefault="00A569BC" w:rsidP="00A569BC">
      <w:pPr>
        <w:pStyle w:val="a3"/>
        <w:spacing w:before="220"/>
        <w:ind w:firstLine="540"/>
        <w:jc w:val="both"/>
        <w:rPr>
          <w:sz w:val="24"/>
          <w:szCs w:val="24"/>
        </w:rPr>
      </w:pPr>
      <w:r w:rsidRPr="00787DDC">
        <w:rPr>
          <w:sz w:val="24"/>
          <w:szCs w:val="24"/>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69BC" w:rsidRDefault="00A569BC" w:rsidP="00A569BC">
      <w:pPr>
        <w:pStyle w:val="a3"/>
        <w:spacing w:before="220"/>
        <w:ind w:firstLine="540"/>
        <w:jc w:val="both"/>
        <w:rPr>
          <w:sz w:val="24"/>
          <w:szCs w:val="24"/>
        </w:rPr>
      </w:pPr>
      <w:r w:rsidRPr="00787DDC">
        <w:rPr>
          <w:sz w:val="24"/>
          <w:szCs w:val="24"/>
        </w:rPr>
        <w:t>Применение знаний по синтаксису и пунктуации в практике правописания.</w:t>
      </w:r>
    </w:p>
    <w:p w:rsidR="00A569BC" w:rsidRPr="007C0D51" w:rsidRDefault="00A569BC" w:rsidP="00A569BC">
      <w:pPr>
        <w:pStyle w:val="a5"/>
        <w:ind w:firstLine="540"/>
        <w:jc w:val="center"/>
        <w:outlineLvl w:val="3"/>
        <w:rPr>
          <w:b/>
          <w:sz w:val="24"/>
          <w:szCs w:val="24"/>
        </w:rPr>
      </w:pPr>
      <w:r w:rsidRPr="007C0D51">
        <w:rPr>
          <w:b/>
          <w:sz w:val="24"/>
          <w:szCs w:val="24"/>
        </w:rPr>
        <w:t>Планируемые результаты освоения программы по русскому языку на уровне основного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569BC" w:rsidRPr="00787DDC" w:rsidRDefault="00A569BC" w:rsidP="00A569BC">
      <w:pPr>
        <w:pStyle w:val="a3"/>
        <w:spacing w:before="220"/>
        <w:ind w:firstLine="540"/>
        <w:jc w:val="both"/>
        <w:rPr>
          <w:sz w:val="24"/>
          <w:szCs w:val="24"/>
        </w:rPr>
      </w:pPr>
      <w:r w:rsidRPr="00787DDC">
        <w:rPr>
          <w:sz w:val="24"/>
          <w:szCs w:val="24"/>
        </w:rPr>
        <w:t>1) гражданского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A569BC" w:rsidRPr="00787DDC" w:rsidRDefault="00A569BC" w:rsidP="00A569BC">
      <w:pPr>
        <w:pStyle w:val="a3"/>
        <w:spacing w:before="220"/>
        <w:ind w:firstLine="540"/>
        <w:jc w:val="both"/>
        <w:rPr>
          <w:sz w:val="24"/>
          <w:szCs w:val="24"/>
        </w:rPr>
      </w:pPr>
      <w:r w:rsidRPr="00787DDC">
        <w:rPr>
          <w:sz w:val="24"/>
          <w:szCs w:val="24"/>
        </w:rPr>
        <w:t>неприятие любых форм экстремизма, дискриминации; понимание роли различных социальных институтов в жизни человека;</w:t>
      </w:r>
    </w:p>
    <w:p w:rsidR="00A569BC" w:rsidRPr="00787DDC" w:rsidRDefault="00A569BC" w:rsidP="00A569BC">
      <w:pPr>
        <w:pStyle w:val="a3"/>
        <w:spacing w:before="220"/>
        <w:ind w:firstLine="540"/>
        <w:jc w:val="both"/>
        <w:rPr>
          <w:sz w:val="24"/>
          <w:szCs w:val="24"/>
        </w:rPr>
      </w:pPr>
      <w:r w:rsidRPr="00787DDC">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A569BC" w:rsidRPr="00787DDC" w:rsidRDefault="00A569BC" w:rsidP="00A569BC">
      <w:pPr>
        <w:pStyle w:val="a3"/>
        <w:spacing w:before="220"/>
        <w:ind w:firstLine="540"/>
        <w:jc w:val="both"/>
        <w:rPr>
          <w:sz w:val="24"/>
          <w:szCs w:val="24"/>
        </w:rPr>
      </w:pPr>
      <w:r w:rsidRPr="00787DDC">
        <w:rPr>
          <w:sz w:val="24"/>
          <w:szCs w:val="24"/>
        </w:rPr>
        <w:t>2) патриотического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69BC" w:rsidRPr="00787DDC" w:rsidRDefault="00A569BC" w:rsidP="00A569BC">
      <w:pPr>
        <w:pStyle w:val="a3"/>
        <w:spacing w:before="220"/>
        <w:ind w:firstLine="540"/>
        <w:jc w:val="both"/>
        <w:rPr>
          <w:sz w:val="24"/>
          <w:szCs w:val="24"/>
        </w:rPr>
      </w:pPr>
      <w:r w:rsidRPr="00787DDC">
        <w:rPr>
          <w:sz w:val="24"/>
          <w:szCs w:val="24"/>
        </w:rPr>
        <w:t>3) духовно-нравственного воспитания:</w:t>
      </w:r>
    </w:p>
    <w:p w:rsidR="00A569BC" w:rsidRPr="00787DDC" w:rsidRDefault="00A569BC" w:rsidP="00A569BC">
      <w:pPr>
        <w:pStyle w:val="a3"/>
        <w:spacing w:before="220"/>
        <w:ind w:firstLine="540"/>
        <w:jc w:val="both"/>
        <w:rPr>
          <w:sz w:val="24"/>
          <w:szCs w:val="24"/>
        </w:rPr>
      </w:pPr>
      <w:r w:rsidRPr="00787DDC">
        <w:rPr>
          <w:sz w:val="24"/>
          <w:szCs w:val="24"/>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w:t>
      </w:r>
      <w:r w:rsidRPr="00787DDC">
        <w:rPr>
          <w:sz w:val="24"/>
          <w:szCs w:val="24"/>
        </w:rPr>
        <w:lastRenderedPageBreak/>
        <w:t>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69BC" w:rsidRPr="00787DDC" w:rsidRDefault="00A569BC" w:rsidP="00A569BC">
      <w:pPr>
        <w:pStyle w:val="a3"/>
        <w:spacing w:before="220"/>
        <w:ind w:firstLine="540"/>
        <w:jc w:val="both"/>
        <w:rPr>
          <w:sz w:val="24"/>
          <w:szCs w:val="24"/>
        </w:rPr>
      </w:pPr>
      <w:r w:rsidRPr="00787DDC">
        <w:rPr>
          <w:sz w:val="24"/>
          <w:szCs w:val="24"/>
        </w:rPr>
        <w:t>4) эстетического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69BC" w:rsidRPr="00787DDC" w:rsidRDefault="00A569BC" w:rsidP="00A569BC">
      <w:pPr>
        <w:pStyle w:val="a3"/>
        <w:spacing w:before="220"/>
        <w:ind w:firstLine="540"/>
        <w:jc w:val="both"/>
        <w:rPr>
          <w:sz w:val="24"/>
          <w:szCs w:val="24"/>
        </w:rPr>
      </w:pPr>
      <w:r w:rsidRPr="00787DDC">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69BC" w:rsidRPr="00787DDC" w:rsidRDefault="00A569BC" w:rsidP="00A569BC">
      <w:pPr>
        <w:pStyle w:val="a3"/>
        <w:spacing w:before="220"/>
        <w:ind w:firstLine="540"/>
        <w:jc w:val="both"/>
        <w:rPr>
          <w:sz w:val="24"/>
          <w:szCs w:val="24"/>
        </w:rPr>
      </w:pPr>
      <w:r w:rsidRPr="00787DDC">
        <w:rPr>
          <w:sz w:val="24"/>
          <w:szCs w:val="24"/>
        </w:rPr>
        <w:t>5) физического воспитания, формирования культуры здоровья и эмоционального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569BC" w:rsidRPr="00787DDC" w:rsidRDefault="00A569BC" w:rsidP="00A569BC">
      <w:pPr>
        <w:pStyle w:val="a3"/>
        <w:spacing w:before="220"/>
        <w:ind w:firstLine="540"/>
        <w:jc w:val="both"/>
        <w:rPr>
          <w:sz w:val="24"/>
          <w:szCs w:val="24"/>
        </w:rPr>
      </w:pPr>
      <w:r w:rsidRPr="00787DDC">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A569BC" w:rsidRPr="00787DDC" w:rsidRDefault="00A569BC" w:rsidP="00A569BC">
      <w:pPr>
        <w:pStyle w:val="a3"/>
        <w:spacing w:before="220"/>
        <w:ind w:firstLine="540"/>
        <w:jc w:val="both"/>
        <w:rPr>
          <w:sz w:val="24"/>
          <w:szCs w:val="24"/>
        </w:rPr>
      </w:pPr>
      <w:r w:rsidRPr="00787DD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69BC" w:rsidRPr="00787DDC" w:rsidRDefault="00A569BC" w:rsidP="00A569BC">
      <w:pPr>
        <w:pStyle w:val="a3"/>
        <w:spacing w:before="220"/>
        <w:ind w:firstLine="540"/>
        <w:jc w:val="both"/>
        <w:rPr>
          <w:sz w:val="24"/>
          <w:szCs w:val="24"/>
        </w:rPr>
      </w:pPr>
      <w:r w:rsidRPr="00787DDC">
        <w:rPr>
          <w:sz w:val="24"/>
          <w:szCs w:val="24"/>
        </w:rPr>
        <w:t>умение принимать себя и других, не осуждая;</w:t>
      </w:r>
    </w:p>
    <w:p w:rsidR="00A569BC" w:rsidRPr="00787DDC" w:rsidRDefault="00A569BC" w:rsidP="00A569BC">
      <w:pPr>
        <w:pStyle w:val="a3"/>
        <w:spacing w:before="220"/>
        <w:ind w:firstLine="540"/>
        <w:jc w:val="both"/>
        <w:rPr>
          <w:sz w:val="24"/>
          <w:szCs w:val="24"/>
        </w:rPr>
      </w:pPr>
      <w:r w:rsidRPr="00787DDC">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69BC" w:rsidRPr="00787DDC" w:rsidRDefault="00A569BC" w:rsidP="00A569BC">
      <w:pPr>
        <w:pStyle w:val="a3"/>
        <w:spacing w:before="220"/>
        <w:ind w:firstLine="540"/>
        <w:jc w:val="both"/>
        <w:rPr>
          <w:sz w:val="24"/>
          <w:szCs w:val="24"/>
        </w:rPr>
      </w:pPr>
      <w:r w:rsidRPr="00787DDC">
        <w:rPr>
          <w:sz w:val="24"/>
          <w:szCs w:val="24"/>
        </w:rPr>
        <w:t>6) трудового воспитания:</w:t>
      </w:r>
    </w:p>
    <w:p w:rsidR="00A569BC" w:rsidRPr="00787DDC" w:rsidRDefault="00A569BC" w:rsidP="00A569BC">
      <w:pPr>
        <w:pStyle w:val="a3"/>
        <w:spacing w:before="220"/>
        <w:ind w:firstLine="540"/>
        <w:jc w:val="both"/>
        <w:rPr>
          <w:sz w:val="24"/>
          <w:szCs w:val="24"/>
        </w:rPr>
      </w:pPr>
      <w:r w:rsidRPr="00787DDC">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69BC" w:rsidRPr="00787DDC" w:rsidRDefault="00A569BC" w:rsidP="00A569BC">
      <w:pPr>
        <w:pStyle w:val="a3"/>
        <w:spacing w:before="220"/>
        <w:ind w:firstLine="540"/>
        <w:jc w:val="both"/>
        <w:rPr>
          <w:sz w:val="24"/>
          <w:szCs w:val="24"/>
        </w:rPr>
      </w:pPr>
      <w:r w:rsidRPr="00787DDC">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69BC" w:rsidRPr="00787DDC" w:rsidRDefault="00A569BC" w:rsidP="00A569BC">
      <w:pPr>
        <w:pStyle w:val="a3"/>
        <w:spacing w:before="220"/>
        <w:ind w:firstLine="540"/>
        <w:jc w:val="both"/>
        <w:rPr>
          <w:sz w:val="24"/>
          <w:szCs w:val="24"/>
        </w:rPr>
      </w:pPr>
      <w:r w:rsidRPr="00787DDC">
        <w:rPr>
          <w:sz w:val="24"/>
          <w:szCs w:val="24"/>
        </w:rPr>
        <w:lastRenderedPageBreak/>
        <w:t>умение рассказать о своих планах на будущее;</w:t>
      </w:r>
    </w:p>
    <w:p w:rsidR="00A569BC" w:rsidRPr="00787DDC" w:rsidRDefault="00A569BC" w:rsidP="00A569BC">
      <w:pPr>
        <w:pStyle w:val="a3"/>
        <w:spacing w:before="220"/>
        <w:ind w:firstLine="540"/>
        <w:jc w:val="both"/>
        <w:rPr>
          <w:sz w:val="24"/>
          <w:szCs w:val="24"/>
        </w:rPr>
      </w:pPr>
      <w:r w:rsidRPr="00787DDC">
        <w:rPr>
          <w:sz w:val="24"/>
          <w:szCs w:val="24"/>
        </w:rPr>
        <w:t>7) экологического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69BC" w:rsidRPr="00787DDC" w:rsidRDefault="00A569BC" w:rsidP="00A569BC">
      <w:pPr>
        <w:pStyle w:val="a3"/>
        <w:spacing w:before="220"/>
        <w:ind w:firstLine="540"/>
        <w:jc w:val="both"/>
        <w:rPr>
          <w:sz w:val="24"/>
          <w:szCs w:val="24"/>
        </w:rPr>
      </w:pPr>
      <w:r w:rsidRPr="00787DDC">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69BC" w:rsidRPr="00787DDC" w:rsidRDefault="00A569BC" w:rsidP="00A569BC">
      <w:pPr>
        <w:pStyle w:val="a3"/>
        <w:spacing w:before="220"/>
        <w:ind w:firstLine="540"/>
        <w:jc w:val="both"/>
        <w:rPr>
          <w:sz w:val="24"/>
          <w:szCs w:val="24"/>
        </w:rPr>
      </w:pPr>
      <w:r w:rsidRPr="00787DDC">
        <w:rPr>
          <w:sz w:val="24"/>
          <w:szCs w:val="24"/>
        </w:rPr>
        <w:t>8) ценности научного познания:</w:t>
      </w:r>
    </w:p>
    <w:p w:rsidR="00A569BC" w:rsidRPr="00787DDC" w:rsidRDefault="00A569BC" w:rsidP="00A569BC">
      <w:pPr>
        <w:pStyle w:val="a3"/>
        <w:spacing w:before="220"/>
        <w:ind w:firstLine="540"/>
        <w:jc w:val="both"/>
        <w:rPr>
          <w:sz w:val="24"/>
          <w:szCs w:val="24"/>
        </w:rPr>
      </w:pPr>
      <w:r w:rsidRPr="00787DD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9) адаптации обучающегося к изменяющимся условиям социальной и природной среды:</w:t>
      </w:r>
    </w:p>
    <w:p w:rsidR="00A569BC" w:rsidRPr="00787DDC" w:rsidRDefault="00A569BC" w:rsidP="00A569BC">
      <w:pPr>
        <w:pStyle w:val="a3"/>
        <w:spacing w:before="220"/>
        <w:ind w:firstLine="540"/>
        <w:jc w:val="both"/>
        <w:rPr>
          <w:sz w:val="24"/>
          <w:szCs w:val="24"/>
        </w:rPr>
      </w:pPr>
      <w:r w:rsidRPr="00787DDC">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69BC" w:rsidRPr="00787DDC" w:rsidRDefault="00A569BC" w:rsidP="00A569BC">
      <w:pPr>
        <w:pStyle w:val="a3"/>
        <w:spacing w:before="220"/>
        <w:ind w:firstLine="540"/>
        <w:jc w:val="both"/>
        <w:rPr>
          <w:sz w:val="24"/>
          <w:szCs w:val="24"/>
        </w:rPr>
      </w:pPr>
      <w:r w:rsidRPr="00787DDC">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569BC" w:rsidRPr="00787DDC" w:rsidRDefault="00A569BC" w:rsidP="00A569BC">
      <w:pPr>
        <w:pStyle w:val="a3"/>
        <w:spacing w:before="220"/>
        <w:ind w:firstLine="540"/>
        <w:jc w:val="both"/>
        <w:rPr>
          <w:sz w:val="24"/>
          <w:szCs w:val="24"/>
        </w:rPr>
      </w:pPr>
      <w:r w:rsidRPr="00787DDC">
        <w:rPr>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787DDC">
        <w:rPr>
          <w:sz w:val="24"/>
          <w:szCs w:val="24"/>
        </w:rPr>
        <w:lastRenderedPageBreak/>
        <w:t>последствия, формировать опыт, уметь находить позитивное в сложившейся ситуации, быть готовым действовать в отсутствие гарантий успеха.</w:t>
      </w:r>
    </w:p>
    <w:p w:rsidR="00A569BC" w:rsidRPr="00787DDC" w:rsidRDefault="00A569BC" w:rsidP="00A569BC">
      <w:pPr>
        <w:pStyle w:val="a3"/>
        <w:spacing w:before="220"/>
        <w:ind w:firstLine="540"/>
        <w:jc w:val="both"/>
        <w:rPr>
          <w:sz w:val="24"/>
          <w:szCs w:val="24"/>
        </w:rPr>
      </w:pPr>
      <w:r w:rsidRPr="00787DDC">
        <w:rPr>
          <w:sz w:val="24"/>
          <w:szCs w:val="24"/>
        </w:rPr>
        <w:t xml:space="preserve">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и характеризовать существенные признаки языковых единиц, языковых явлений и процессов;</w:t>
      </w:r>
    </w:p>
    <w:p w:rsidR="00A569BC" w:rsidRPr="00787DDC" w:rsidRDefault="00A569BC" w:rsidP="00A569BC">
      <w:pPr>
        <w:pStyle w:val="a3"/>
        <w:spacing w:before="220"/>
        <w:ind w:firstLine="540"/>
        <w:jc w:val="both"/>
        <w:rPr>
          <w:sz w:val="24"/>
          <w:szCs w:val="24"/>
        </w:rPr>
      </w:pPr>
      <w:r w:rsidRPr="00787DDC">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69BC" w:rsidRPr="00787DDC" w:rsidRDefault="00A569BC" w:rsidP="00A569BC">
      <w:pPr>
        <w:pStyle w:val="a3"/>
        <w:spacing w:before="220"/>
        <w:ind w:firstLine="540"/>
        <w:jc w:val="both"/>
        <w:rPr>
          <w:sz w:val="24"/>
          <w:szCs w:val="24"/>
        </w:rPr>
      </w:pPr>
      <w:r w:rsidRPr="00787DDC">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69BC" w:rsidRPr="00787DDC" w:rsidRDefault="00A569BC" w:rsidP="00A569BC">
      <w:pPr>
        <w:pStyle w:val="a3"/>
        <w:spacing w:before="220"/>
        <w:ind w:firstLine="540"/>
        <w:jc w:val="both"/>
        <w:rPr>
          <w:sz w:val="24"/>
          <w:szCs w:val="24"/>
        </w:rPr>
      </w:pPr>
      <w:r w:rsidRPr="00787DDC">
        <w:rPr>
          <w:sz w:val="24"/>
          <w:szCs w:val="24"/>
        </w:rPr>
        <w:t>выявлять дефицит информации текста, необходимой для решения поставленной учебной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использовать вопросы как исследовательский инструмент познания в языковом образовании;</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69BC" w:rsidRPr="00787DDC" w:rsidRDefault="00A569BC" w:rsidP="00A569BC">
      <w:pPr>
        <w:pStyle w:val="a3"/>
        <w:spacing w:before="220"/>
        <w:ind w:firstLine="540"/>
        <w:jc w:val="both"/>
        <w:rPr>
          <w:sz w:val="24"/>
          <w:szCs w:val="24"/>
        </w:rPr>
      </w:pPr>
      <w:r w:rsidRPr="00787DDC">
        <w:rPr>
          <w:sz w:val="24"/>
          <w:szCs w:val="24"/>
        </w:rPr>
        <w:t>формировать гипотезу об истинности собственных суждений и суждений других, аргументировать свою позицию, мнение;</w:t>
      </w:r>
    </w:p>
    <w:p w:rsidR="00A569BC" w:rsidRPr="00787DDC" w:rsidRDefault="00A569BC" w:rsidP="00A569BC">
      <w:pPr>
        <w:pStyle w:val="a3"/>
        <w:spacing w:before="220"/>
        <w:ind w:firstLine="540"/>
        <w:jc w:val="both"/>
        <w:rPr>
          <w:sz w:val="24"/>
          <w:szCs w:val="24"/>
        </w:rPr>
      </w:pPr>
      <w:r w:rsidRPr="00787DDC">
        <w:rPr>
          <w:sz w:val="24"/>
          <w:szCs w:val="24"/>
        </w:rPr>
        <w:t>составлять алгоритм действий и использовать его для решения учебных задач;</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69BC" w:rsidRPr="00787DDC" w:rsidRDefault="00A569BC" w:rsidP="00A569BC">
      <w:pPr>
        <w:pStyle w:val="a3"/>
        <w:spacing w:before="220"/>
        <w:ind w:firstLine="540"/>
        <w:jc w:val="both"/>
        <w:rPr>
          <w:sz w:val="24"/>
          <w:szCs w:val="24"/>
        </w:rPr>
      </w:pPr>
      <w:r w:rsidRPr="00787DDC">
        <w:rPr>
          <w:sz w:val="24"/>
          <w:szCs w:val="24"/>
        </w:rPr>
        <w:t>оценивать на применимость и достоверность информацию, полученную в ходе лингвистического исследования (эксперимента);</w:t>
      </w:r>
    </w:p>
    <w:p w:rsidR="00A569BC" w:rsidRPr="00787DDC" w:rsidRDefault="00A569BC" w:rsidP="00A569BC">
      <w:pPr>
        <w:pStyle w:val="a3"/>
        <w:spacing w:before="220"/>
        <w:ind w:firstLine="540"/>
        <w:jc w:val="both"/>
        <w:rPr>
          <w:sz w:val="24"/>
          <w:szCs w:val="24"/>
        </w:rPr>
      </w:pPr>
      <w:r w:rsidRPr="00787DDC">
        <w:rPr>
          <w:sz w:val="24"/>
          <w:szCs w:val="24"/>
        </w:rPr>
        <w:t xml:space="preserve">самостоятельно формулировать обобщения и выводы по результатам проведенного </w:t>
      </w:r>
      <w:r w:rsidRPr="00787DDC">
        <w:rPr>
          <w:sz w:val="24"/>
          <w:szCs w:val="24"/>
        </w:rPr>
        <w:lastRenderedPageBreak/>
        <w:t>наблюдения, исследования, владеть инструментами оценки достоверности полученных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69BC" w:rsidRPr="00787DDC" w:rsidRDefault="00A569BC" w:rsidP="00A569BC">
      <w:pPr>
        <w:pStyle w:val="a3"/>
        <w:spacing w:before="220"/>
        <w:ind w:firstLine="540"/>
        <w:jc w:val="both"/>
        <w:rPr>
          <w:sz w:val="24"/>
          <w:szCs w:val="24"/>
        </w:rPr>
      </w:pPr>
      <w:r w:rsidRPr="00787DDC">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69BC" w:rsidRPr="00787DDC" w:rsidRDefault="00A569BC" w:rsidP="00A569BC">
      <w:pPr>
        <w:pStyle w:val="a3"/>
        <w:spacing w:before="220"/>
        <w:ind w:firstLine="540"/>
        <w:jc w:val="both"/>
        <w:rPr>
          <w:sz w:val="24"/>
          <w:szCs w:val="24"/>
        </w:rPr>
      </w:pPr>
      <w:r w:rsidRPr="00787DDC">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569BC" w:rsidRPr="00787DDC" w:rsidRDefault="00A569BC" w:rsidP="00A569BC">
      <w:pPr>
        <w:pStyle w:val="a3"/>
        <w:spacing w:before="220"/>
        <w:ind w:firstLine="540"/>
        <w:jc w:val="both"/>
        <w:rPr>
          <w:sz w:val="24"/>
          <w:szCs w:val="24"/>
        </w:rPr>
      </w:pPr>
      <w:r w:rsidRPr="00787DDC">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569BC" w:rsidRPr="00787DDC" w:rsidRDefault="00A569BC" w:rsidP="00A569BC">
      <w:pPr>
        <w:pStyle w:val="a3"/>
        <w:spacing w:before="220"/>
        <w:ind w:firstLine="540"/>
        <w:jc w:val="both"/>
        <w:rPr>
          <w:sz w:val="24"/>
          <w:szCs w:val="24"/>
        </w:rPr>
      </w:pPr>
      <w:r w:rsidRPr="00787DD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информации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эффективно запоминать и систематизировать информацию.</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69BC" w:rsidRPr="00787DDC" w:rsidRDefault="00A569BC" w:rsidP="00A569BC">
      <w:pPr>
        <w:pStyle w:val="a3"/>
        <w:spacing w:before="220"/>
        <w:ind w:firstLine="540"/>
        <w:jc w:val="both"/>
        <w:rPr>
          <w:sz w:val="24"/>
          <w:szCs w:val="24"/>
        </w:rPr>
      </w:pPr>
      <w:r w:rsidRPr="00787DDC">
        <w:rPr>
          <w:sz w:val="24"/>
          <w:szCs w:val="24"/>
        </w:rPr>
        <w:t>распознавать невербальные средства общения, понимать значение социальных знаков;</w:t>
      </w:r>
    </w:p>
    <w:p w:rsidR="00A569BC" w:rsidRPr="00787DDC" w:rsidRDefault="00A569BC" w:rsidP="00A569BC">
      <w:pPr>
        <w:pStyle w:val="a3"/>
        <w:spacing w:before="220"/>
        <w:ind w:firstLine="540"/>
        <w:jc w:val="both"/>
        <w:rPr>
          <w:sz w:val="24"/>
          <w:szCs w:val="24"/>
        </w:rPr>
      </w:pPr>
      <w:r w:rsidRPr="00787DDC">
        <w:rPr>
          <w:sz w:val="24"/>
          <w:szCs w:val="24"/>
        </w:rPr>
        <w:t>знать и распознавать предпосылки конфликтных ситуаций и смягчать конфликты, вести переговоры;</w:t>
      </w:r>
    </w:p>
    <w:p w:rsidR="00A569BC" w:rsidRPr="00787DDC" w:rsidRDefault="00A569BC" w:rsidP="00A569BC">
      <w:pPr>
        <w:pStyle w:val="a3"/>
        <w:spacing w:before="220"/>
        <w:ind w:firstLine="540"/>
        <w:jc w:val="both"/>
        <w:rPr>
          <w:sz w:val="24"/>
          <w:szCs w:val="24"/>
        </w:rPr>
      </w:pPr>
      <w:r w:rsidRPr="00787DD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69BC" w:rsidRPr="00787DDC" w:rsidRDefault="00A569BC" w:rsidP="00A569BC">
      <w:pPr>
        <w:pStyle w:val="a3"/>
        <w:spacing w:before="220"/>
        <w:ind w:firstLine="540"/>
        <w:jc w:val="both"/>
        <w:rPr>
          <w:sz w:val="24"/>
          <w:szCs w:val="24"/>
        </w:rPr>
      </w:pPr>
      <w:r w:rsidRPr="00787DDC">
        <w:rPr>
          <w:sz w:val="24"/>
          <w:szCs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787DDC">
        <w:rPr>
          <w:sz w:val="24"/>
          <w:szCs w:val="24"/>
        </w:rPr>
        <w:lastRenderedPageBreak/>
        <w:t>общения;</w:t>
      </w:r>
    </w:p>
    <w:p w:rsidR="00A569BC" w:rsidRPr="00787DDC" w:rsidRDefault="00A569BC" w:rsidP="00A569BC">
      <w:pPr>
        <w:pStyle w:val="a3"/>
        <w:spacing w:before="220"/>
        <w:ind w:firstLine="540"/>
        <w:jc w:val="both"/>
        <w:rPr>
          <w:sz w:val="24"/>
          <w:szCs w:val="24"/>
        </w:rPr>
      </w:pPr>
      <w:r w:rsidRPr="00787DDC">
        <w:rPr>
          <w:sz w:val="24"/>
          <w:szCs w:val="24"/>
        </w:rPr>
        <w:t>сопоставлять свои суждения с суждениями других участников диалога, обнаруживать различие и сходство позиций;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проблемы для решения в учебных и жизненных ситуациях;</w:t>
      </w:r>
    </w:p>
    <w:p w:rsidR="00A569BC" w:rsidRPr="00787DDC" w:rsidRDefault="00A569BC" w:rsidP="00A569BC">
      <w:pPr>
        <w:pStyle w:val="a3"/>
        <w:spacing w:before="220"/>
        <w:ind w:firstLine="540"/>
        <w:jc w:val="both"/>
        <w:rPr>
          <w:sz w:val="24"/>
          <w:szCs w:val="24"/>
        </w:rPr>
      </w:pPr>
      <w:r w:rsidRPr="00787DDC">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план действий, вносить необходимые коррективы в ходе его реализации;</w:t>
      </w:r>
    </w:p>
    <w:p w:rsidR="00A569BC" w:rsidRPr="00787DDC" w:rsidRDefault="00A569BC" w:rsidP="00A569BC">
      <w:pPr>
        <w:pStyle w:val="a3"/>
        <w:spacing w:before="220"/>
        <w:ind w:firstLine="540"/>
        <w:jc w:val="both"/>
        <w:rPr>
          <w:sz w:val="24"/>
          <w:szCs w:val="24"/>
        </w:rPr>
      </w:pPr>
      <w:r w:rsidRPr="00787DDC">
        <w:rPr>
          <w:sz w:val="24"/>
          <w:szCs w:val="24"/>
        </w:rPr>
        <w:t>делать выбор и брать ответственность за решение.</w:t>
      </w:r>
    </w:p>
    <w:p w:rsidR="00A569BC" w:rsidRPr="00787DDC" w:rsidRDefault="00A569BC" w:rsidP="00A569BC">
      <w:pPr>
        <w:pStyle w:val="a3"/>
        <w:spacing w:before="220"/>
        <w:ind w:firstLine="540"/>
        <w:jc w:val="both"/>
        <w:rPr>
          <w:sz w:val="24"/>
          <w:szCs w:val="24"/>
        </w:rPr>
      </w:pPr>
      <w:r w:rsidRPr="00787DDC">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разными способами самоконтроля (в том числе речевого), самомотивации и рефлексии;</w:t>
      </w:r>
    </w:p>
    <w:p w:rsidR="00A569BC" w:rsidRPr="00787DDC" w:rsidRDefault="00A569BC" w:rsidP="00A569BC">
      <w:pPr>
        <w:pStyle w:val="a3"/>
        <w:spacing w:before="220"/>
        <w:ind w:firstLine="540"/>
        <w:jc w:val="both"/>
        <w:rPr>
          <w:sz w:val="24"/>
          <w:szCs w:val="24"/>
        </w:rPr>
      </w:pPr>
      <w:r w:rsidRPr="00787DDC">
        <w:rPr>
          <w:sz w:val="24"/>
          <w:szCs w:val="24"/>
        </w:rPr>
        <w:t>давать адекватную оценку учебной ситуации и предлагать план ее изменения;</w:t>
      </w:r>
    </w:p>
    <w:p w:rsidR="00A569BC" w:rsidRPr="00787DDC" w:rsidRDefault="00A569BC" w:rsidP="00A569BC">
      <w:pPr>
        <w:pStyle w:val="a3"/>
        <w:spacing w:before="220"/>
        <w:ind w:firstLine="540"/>
        <w:jc w:val="both"/>
        <w:rPr>
          <w:sz w:val="24"/>
          <w:szCs w:val="24"/>
        </w:rPr>
      </w:pPr>
      <w:r w:rsidRPr="00787DDC">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69BC" w:rsidRPr="00787DDC" w:rsidRDefault="00A569BC" w:rsidP="00A569BC">
      <w:pPr>
        <w:pStyle w:val="a3"/>
        <w:spacing w:before="220"/>
        <w:ind w:firstLine="540"/>
        <w:jc w:val="both"/>
        <w:rPr>
          <w:sz w:val="24"/>
          <w:szCs w:val="24"/>
        </w:rPr>
      </w:pPr>
      <w:r w:rsidRPr="00787DDC">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569BC" w:rsidRPr="00787DDC" w:rsidRDefault="00A569BC" w:rsidP="00A569BC">
      <w:pPr>
        <w:pStyle w:val="a3"/>
        <w:spacing w:before="220"/>
        <w:ind w:firstLine="540"/>
        <w:jc w:val="both"/>
        <w:rPr>
          <w:sz w:val="24"/>
          <w:szCs w:val="24"/>
        </w:rPr>
      </w:pPr>
      <w:r w:rsidRPr="00787DDC">
        <w:rPr>
          <w:sz w:val="24"/>
          <w:szCs w:val="24"/>
        </w:rPr>
        <w:t>развивать способность управлять собственными эмоциями и эмоциями других;</w:t>
      </w:r>
    </w:p>
    <w:p w:rsidR="00A569BC" w:rsidRPr="00787DDC" w:rsidRDefault="00A569BC" w:rsidP="00A569BC">
      <w:pPr>
        <w:pStyle w:val="a3"/>
        <w:spacing w:before="220"/>
        <w:ind w:firstLine="540"/>
        <w:jc w:val="both"/>
        <w:rPr>
          <w:sz w:val="24"/>
          <w:szCs w:val="24"/>
        </w:rPr>
      </w:pPr>
      <w:r w:rsidRPr="00787DDC">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69BC" w:rsidRPr="00787DDC" w:rsidRDefault="00A569BC" w:rsidP="00A569BC">
      <w:pPr>
        <w:pStyle w:val="a3"/>
        <w:spacing w:before="220"/>
        <w:ind w:firstLine="540"/>
        <w:jc w:val="both"/>
        <w:rPr>
          <w:sz w:val="24"/>
          <w:szCs w:val="24"/>
        </w:rPr>
      </w:pPr>
      <w:r w:rsidRPr="00787DDC">
        <w:rPr>
          <w:sz w:val="24"/>
          <w:szCs w:val="24"/>
        </w:rPr>
        <w:t>осознанно относиться к другому человеку и его мнению;</w:t>
      </w:r>
    </w:p>
    <w:p w:rsidR="00A569BC" w:rsidRPr="00787DDC" w:rsidRDefault="00A569BC" w:rsidP="00A569BC">
      <w:pPr>
        <w:pStyle w:val="a3"/>
        <w:spacing w:before="220"/>
        <w:ind w:firstLine="540"/>
        <w:jc w:val="both"/>
        <w:rPr>
          <w:sz w:val="24"/>
          <w:szCs w:val="24"/>
        </w:rPr>
      </w:pPr>
      <w:r w:rsidRPr="00787DDC">
        <w:rPr>
          <w:sz w:val="24"/>
          <w:szCs w:val="24"/>
        </w:rPr>
        <w:t>признавать свое и чужое право на ошибку;</w:t>
      </w:r>
    </w:p>
    <w:p w:rsidR="00A569BC" w:rsidRPr="00787DDC" w:rsidRDefault="00A569BC" w:rsidP="00A569BC">
      <w:pPr>
        <w:pStyle w:val="a3"/>
        <w:spacing w:before="220"/>
        <w:ind w:firstLine="540"/>
        <w:jc w:val="both"/>
        <w:rPr>
          <w:sz w:val="24"/>
          <w:szCs w:val="24"/>
        </w:rPr>
      </w:pPr>
      <w:r w:rsidRPr="00787DDC">
        <w:rPr>
          <w:sz w:val="24"/>
          <w:szCs w:val="24"/>
        </w:rPr>
        <w:lastRenderedPageBreak/>
        <w:t>принимать себя и других, не осуждая;</w:t>
      </w:r>
    </w:p>
    <w:p w:rsidR="00A569BC" w:rsidRPr="00787DDC" w:rsidRDefault="00A569BC" w:rsidP="00A569BC">
      <w:pPr>
        <w:pStyle w:val="a3"/>
        <w:spacing w:before="220"/>
        <w:ind w:firstLine="540"/>
        <w:jc w:val="both"/>
        <w:rPr>
          <w:sz w:val="24"/>
          <w:szCs w:val="24"/>
        </w:rPr>
      </w:pPr>
      <w:r w:rsidRPr="00787DDC">
        <w:rPr>
          <w:sz w:val="24"/>
          <w:szCs w:val="24"/>
        </w:rPr>
        <w:t>проявлять открытость;</w:t>
      </w:r>
    </w:p>
    <w:p w:rsidR="00A569BC" w:rsidRPr="00787DDC" w:rsidRDefault="00A569BC" w:rsidP="00A569BC">
      <w:pPr>
        <w:pStyle w:val="a3"/>
        <w:spacing w:before="220"/>
        <w:ind w:firstLine="540"/>
        <w:jc w:val="both"/>
        <w:rPr>
          <w:sz w:val="24"/>
          <w:szCs w:val="24"/>
        </w:rPr>
      </w:pPr>
      <w:r w:rsidRPr="00787DDC">
        <w:rPr>
          <w:sz w:val="24"/>
          <w:szCs w:val="24"/>
        </w:rPr>
        <w:t>осознавать невозможность контролировать все вокруг.</w:t>
      </w:r>
    </w:p>
    <w:p w:rsidR="00A569BC" w:rsidRPr="00787DDC" w:rsidRDefault="00A569BC" w:rsidP="00A569BC">
      <w:pPr>
        <w:pStyle w:val="a3"/>
        <w:spacing w:before="220"/>
        <w:jc w:val="both"/>
        <w:rPr>
          <w:sz w:val="24"/>
          <w:szCs w:val="24"/>
        </w:rPr>
      </w:pPr>
      <w:r w:rsidRPr="00787DDC">
        <w:rPr>
          <w:sz w:val="24"/>
          <w:szCs w:val="24"/>
        </w:rPr>
        <w:t>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9BC" w:rsidRPr="00787DDC" w:rsidRDefault="00A569BC" w:rsidP="00A569BC">
      <w:pPr>
        <w:pStyle w:val="a3"/>
        <w:spacing w:before="220"/>
        <w:ind w:firstLine="540"/>
        <w:jc w:val="both"/>
        <w:rPr>
          <w:sz w:val="24"/>
          <w:szCs w:val="24"/>
        </w:rPr>
      </w:pPr>
      <w:r w:rsidRPr="00787DDC">
        <w:rPr>
          <w:sz w:val="24"/>
          <w:szCs w:val="24"/>
        </w:rPr>
        <w:t>уметь обобщать мнения нескольких людей, проявлять готовность руководить, выполнять поручения, подчиняться;</w:t>
      </w:r>
    </w:p>
    <w:p w:rsidR="00A569BC" w:rsidRPr="00787DDC" w:rsidRDefault="00A569BC" w:rsidP="00A569BC">
      <w:pPr>
        <w:pStyle w:val="a3"/>
        <w:spacing w:before="220"/>
        <w:ind w:firstLine="540"/>
        <w:jc w:val="both"/>
        <w:rPr>
          <w:sz w:val="24"/>
          <w:szCs w:val="24"/>
        </w:rPr>
      </w:pPr>
      <w:r w:rsidRPr="00787DDC">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569BC" w:rsidRPr="00787DDC" w:rsidRDefault="00A569BC" w:rsidP="00A569BC">
      <w:pPr>
        <w:pStyle w:val="a3"/>
        <w:spacing w:before="220"/>
        <w:ind w:firstLine="540"/>
        <w:jc w:val="both"/>
        <w:rPr>
          <w:sz w:val="24"/>
          <w:szCs w:val="24"/>
        </w:rPr>
      </w:pPr>
      <w:r w:rsidRPr="00787DDC">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69BC" w:rsidRPr="00787DDC" w:rsidRDefault="00A569BC" w:rsidP="00A569BC">
      <w:pPr>
        <w:pStyle w:val="a3"/>
        <w:spacing w:before="220"/>
        <w:ind w:firstLine="540"/>
        <w:jc w:val="both"/>
        <w:rPr>
          <w:sz w:val="24"/>
          <w:szCs w:val="24"/>
        </w:rPr>
      </w:pPr>
      <w:r w:rsidRPr="00787DD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F69B8" w:rsidRPr="00105F90" w:rsidRDefault="003F69B8" w:rsidP="003F69B8">
      <w:pPr>
        <w:ind w:firstLine="540"/>
        <w:jc w:val="both"/>
        <w:rPr>
          <w:b/>
          <w:sz w:val="24"/>
          <w:szCs w:val="24"/>
        </w:rPr>
      </w:pPr>
      <w:r w:rsidRPr="00105F90">
        <w:rPr>
          <w:b/>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3F69B8" w:rsidRPr="00105F90" w:rsidRDefault="003F69B8" w:rsidP="003F69B8">
      <w:pPr>
        <w:ind w:firstLine="540"/>
        <w:jc w:val="both"/>
        <w:rPr>
          <w:b/>
          <w:sz w:val="24"/>
          <w:szCs w:val="24"/>
        </w:rPr>
      </w:pPr>
      <w:r w:rsidRPr="00105F90">
        <w:rPr>
          <w:b/>
          <w:sz w:val="24"/>
          <w:szCs w:val="24"/>
        </w:rPr>
        <w:t>Общие сведения о языке.</w:t>
      </w:r>
    </w:p>
    <w:p w:rsidR="003F69B8" w:rsidRPr="00105F90" w:rsidRDefault="003F69B8" w:rsidP="003F69B8">
      <w:pPr>
        <w:ind w:firstLine="540"/>
        <w:jc w:val="both"/>
        <w:rPr>
          <w:sz w:val="24"/>
          <w:szCs w:val="24"/>
        </w:rPr>
      </w:pPr>
      <w:r w:rsidRPr="00105F90">
        <w:rPr>
          <w:sz w:val="24"/>
          <w:szCs w:val="24"/>
        </w:rPr>
        <w:t>Осознавать богатство и выразительность русского языка, приводить примеры, свидетельствующие об этом.</w:t>
      </w:r>
    </w:p>
    <w:p w:rsidR="003F69B8" w:rsidRPr="00105F90" w:rsidRDefault="003F69B8" w:rsidP="003F69B8">
      <w:pPr>
        <w:ind w:firstLine="540"/>
        <w:jc w:val="both"/>
        <w:rPr>
          <w:sz w:val="24"/>
          <w:szCs w:val="24"/>
        </w:rPr>
      </w:pPr>
      <w:r w:rsidRPr="00105F90">
        <w:rPr>
          <w:sz w:val="24"/>
          <w:szCs w:val="24"/>
        </w:rPr>
        <w:t>Знать основные разделы лингвистики, основные единицы языка и речи (звук, морфема, слово, словосочетание, предложение).</w:t>
      </w:r>
    </w:p>
    <w:p w:rsidR="003F69B8" w:rsidRPr="00105F90" w:rsidRDefault="003F69B8" w:rsidP="003F69B8">
      <w:pPr>
        <w:ind w:firstLine="540"/>
        <w:jc w:val="both"/>
        <w:rPr>
          <w:b/>
          <w:sz w:val="24"/>
          <w:szCs w:val="24"/>
        </w:rPr>
      </w:pPr>
      <w:r w:rsidRPr="00105F90">
        <w:rPr>
          <w:b/>
          <w:sz w:val="24"/>
          <w:szCs w:val="24"/>
        </w:rPr>
        <w:t>Язык и речь.</w:t>
      </w:r>
    </w:p>
    <w:p w:rsidR="003F69B8" w:rsidRPr="00105F90" w:rsidRDefault="003F69B8" w:rsidP="003F69B8">
      <w:pPr>
        <w:ind w:firstLine="540"/>
        <w:jc w:val="both"/>
        <w:rPr>
          <w:sz w:val="24"/>
          <w:szCs w:val="24"/>
        </w:rPr>
      </w:pPr>
      <w:r w:rsidRPr="00105F90">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F69B8" w:rsidRPr="00105F90" w:rsidRDefault="003F69B8" w:rsidP="003F69B8">
      <w:pPr>
        <w:ind w:firstLine="540"/>
        <w:jc w:val="both"/>
        <w:rPr>
          <w:sz w:val="24"/>
          <w:szCs w:val="24"/>
        </w:rPr>
      </w:pPr>
      <w:r w:rsidRPr="00105F90">
        <w:rPr>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3F69B8" w:rsidRPr="00105F90" w:rsidRDefault="003F69B8" w:rsidP="003F69B8">
      <w:pPr>
        <w:ind w:firstLine="540"/>
        <w:jc w:val="both"/>
        <w:rPr>
          <w:sz w:val="24"/>
          <w:szCs w:val="24"/>
        </w:rPr>
      </w:pPr>
      <w:r w:rsidRPr="00105F90">
        <w:rPr>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3F69B8" w:rsidRPr="00105F90" w:rsidRDefault="003F69B8" w:rsidP="003F69B8">
      <w:pPr>
        <w:ind w:firstLine="540"/>
        <w:jc w:val="both"/>
        <w:rPr>
          <w:sz w:val="24"/>
          <w:szCs w:val="24"/>
        </w:rPr>
      </w:pPr>
      <w:r w:rsidRPr="00105F90">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F69B8" w:rsidRPr="00105F90" w:rsidRDefault="003F69B8" w:rsidP="003F69B8">
      <w:pPr>
        <w:ind w:firstLine="540"/>
        <w:jc w:val="both"/>
        <w:rPr>
          <w:sz w:val="24"/>
          <w:szCs w:val="24"/>
        </w:rPr>
      </w:pPr>
      <w:r w:rsidRPr="00105F90">
        <w:rPr>
          <w:sz w:val="24"/>
          <w:szCs w:val="24"/>
        </w:rPr>
        <w:t>Владеть различными видами чтения: просмотровым, ознакомительным, изучающим, поисковым.</w:t>
      </w:r>
    </w:p>
    <w:p w:rsidR="003F69B8" w:rsidRPr="00105F90" w:rsidRDefault="003F69B8" w:rsidP="003F69B8">
      <w:pPr>
        <w:ind w:firstLine="540"/>
        <w:jc w:val="both"/>
        <w:rPr>
          <w:sz w:val="24"/>
          <w:szCs w:val="24"/>
        </w:rPr>
      </w:pPr>
      <w:r w:rsidRPr="00105F90">
        <w:rPr>
          <w:sz w:val="24"/>
          <w:szCs w:val="24"/>
        </w:rPr>
        <w:lastRenderedPageBreak/>
        <w:t>Устно пересказывать прочитанный или прослушанный текст объемом не менее 100 слов.</w:t>
      </w:r>
    </w:p>
    <w:p w:rsidR="003F69B8" w:rsidRPr="00105F90" w:rsidRDefault="003F69B8" w:rsidP="003F69B8">
      <w:pPr>
        <w:ind w:firstLine="540"/>
        <w:jc w:val="both"/>
        <w:rPr>
          <w:sz w:val="24"/>
          <w:szCs w:val="24"/>
        </w:rPr>
      </w:pPr>
      <w:r w:rsidRPr="00105F90">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3F69B8" w:rsidRPr="00105F90" w:rsidRDefault="003F69B8" w:rsidP="003F69B8">
      <w:pPr>
        <w:ind w:firstLine="540"/>
        <w:jc w:val="both"/>
        <w:rPr>
          <w:sz w:val="24"/>
          <w:szCs w:val="24"/>
        </w:rPr>
      </w:pPr>
      <w:r w:rsidRPr="00105F90">
        <w:rPr>
          <w:sz w:val="24"/>
          <w:szCs w:val="24"/>
        </w:rPr>
        <w:t>Осуществлять выбор языковых средств для создания высказывания в соответствии с целью, темой и коммуникативным замыслом.</w:t>
      </w:r>
    </w:p>
    <w:p w:rsidR="003F69B8" w:rsidRPr="00105F90" w:rsidRDefault="003F69B8" w:rsidP="003F69B8">
      <w:pPr>
        <w:ind w:firstLine="540"/>
        <w:jc w:val="both"/>
        <w:rPr>
          <w:sz w:val="24"/>
          <w:szCs w:val="24"/>
        </w:rPr>
      </w:pPr>
      <w:r w:rsidRPr="00105F90">
        <w:rPr>
          <w:sz w:val="24"/>
          <w:szCs w:val="24"/>
        </w:rP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F69B8" w:rsidRPr="00105F90" w:rsidRDefault="003F69B8" w:rsidP="003F69B8">
      <w:pPr>
        <w:ind w:firstLine="540"/>
        <w:jc w:val="both"/>
        <w:rPr>
          <w:b/>
          <w:sz w:val="24"/>
          <w:szCs w:val="24"/>
        </w:rPr>
      </w:pPr>
      <w:r w:rsidRPr="00105F90">
        <w:rPr>
          <w:b/>
          <w:sz w:val="24"/>
          <w:szCs w:val="24"/>
        </w:rPr>
        <w:t>Текст.</w:t>
      </w:r>
    </w:p>
    <w:p w:rsidR="003F69B8" w:rsidRPr="00105F90" w:rsidRDefault="003F69B8" w:rsidP="003F69B8">
      <w:pPr>
        <w:ind w:firstLine="540"/>
        <w:jc w:val="both"/>
        <w:rPr>
          <w:sz w:val="24"/>
          <w:szCs w:val="24"/>
        </w:rPr>
      </w:pPr>
      <w:r w:rsidRPr="00105F90">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F69B8" w:rsidRPr="00105F90" w:rsidRDefault="003F69B8" w:rsidP="003F69B8">
      <w:pPr>
        <w:ind w:firstLine="540"/>
        <w:jc w:val="both"/>
        <w:rPr>
          <w:sz w:val="24"/>
          <w:szCs w:val="24"/>
        </w:rPr>
      </w:pPr>
      <w:r w:rsidRPr="00105F90">
        <w:rPr>
          <w:sz w:val="24"/>
          <w:szCs w:val="24"/>
        </w:rPr>
        <w:t>Проводить смысловой анализ текста, его композиционных особенностей, определять количество микротем и абзацев.</w:t>
      </w:r>
    </w:p>
    <w:p w:rsidR="003F69B8" w:rsidRPr="00105F90" w:rsidRDefault="003F69B8" w:rsidP="003F69B8">
      <w:pPr>
        <w:ind w:firstLine="540"/>
        <w:jc w:val="both"/>
        <w:rPr>
          <w:sz w:val="24"/>
          <w:szCs w:val="24"/>
        </w:rPr>
      </w:pPr>
      <w:r w:rsidRPr="00105F90">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F69B8" w:rsidRPr="00105F90" w:rsidRDefault="003F69B8" w:rsidP="003F69B8">
      <w:pPr>
        <w:ind w:firstLine="540"/>
        <w:jc w:val="both"/>
        <w:rPr>
          <w:sz w:val="24"/>
          <w:szCs w:val="24"/>
        </w:rPr>
      </w:pPr>
      <w:r w:rsidRPr="00105F90">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F69B8" w:rsidRPr="00105F90" w:rsidRDefault="003F69B8" w:rsidP="003F69B8">
      <w:pPr>
        <w:ind w:firstLine="540"/>
        <w:jc w:val="both"/>
        <w:rPr>
          <w:sz w:val="24"/>
          <w:szCs w:val="24"/>
        </w:rPr>
      </w:pPr>
      <w:r w:rsidRPr="00105F90">
        <w:rPr>
          <w:sz w:val="24"/>
          <w:szCs w:val="24"/>
        </w:rPr>
        <w:t>Применять знание основных признаков текста (повествование) в практике его создания.</w:t>
      </w:r>
    </w:p>
    <w:p w:rsidR="003F69B8" w:rsidRPr="00105F90" w:rsidRDefault="003F69B8" w:rsidP="003F69B8">
      <w:pPr>
        <w:ind w:firstLine="540"/>
        <w:jc w:val="both"/>
        <w:rPr>
          <w:sz w:val="24"/>
          <w:szCs w:val="24"/>
        </w:rPr>
      </w:pPr>
      <w:r w:rsidRPr="00105F90">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3F69B8" w:rsidRPr="00105F90" w:rsidRDefault="003F69B8" w:rsidP="003F69B8">
      <w:pPr>
        <w:ind w:firstLine="540"/>
        <w:jc w:val="both"/>
        <w:rPr>
          <w:sz w:val="24"/>
          <w:szCs w:val="24"/>
        </w:rPr>
      </w:pPr>
      <w:r w:rsidRPr="00105F90">
        <w:rPr>
          <w:sz w:val="24"/>
          <w:szCs w:val="24"/>
        </w:rPr>
        <w:t>Восстанавливать деформированный текст, осуществлять корректировку восстановленного текста с использованием образца.</w:t>
      </w:r>
    </w:p>
    <w:p w:rsidR="003F69B8" w:rsidRPr="00105F90" w:rsidRDefault="003F69B8" w:rsidP="003F69B8">
      <w:pPr>
        <w:ind w:firstLine="540"/>
        <w:jc w:val="both"/>
        <w:rPr>
          <w:sz w:val="24"/>
          <w:szCs w:val="24"/>
        </w:rPr>
      </w:pPr>
      <w:r w:rsidRPr="00105F90">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F69B8" w:rsidRPr="00105F90" w:rsidRDefault="003F69B8" w:rsidP="003F69B8">
      <w:pPr>
        <w:ind w:firstLine="540"/>
        <w:jc w:val="both"/>
        <w:rPr>
          <w:sz w:val="24"/>
          <w:szCs w:val="24"/>
        </w:rPr>
      </w:pPr>
      <w:r w:rsidRPr="00105F90">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F69B8" w:rsidRPr="00105F90" w:rsidRDefault="003F69B8" w:rsidP="003F69B8">
      <w:pPr>
        <w:ind w:firstLine="540"/>
        <w:jc w:val="both"/>
        <w:rPr>
          <w:b/>
          <w:sz w:val="24"/>
          <w:szCs w:val="24"/>
        </w:rPr>
      </w:pPr>
      <w:r w:rsidRPr="00105F90">
        <w:rPr>
          <w:b/>
          <w:sz w:val="24"/>
          <w:szCs w:val="24"/>
        </w:rPr>
        <w:t>Функциональные разновидности языка.</w:t>
      </w:r>
    </w:p>
    <w:p w:rsidR="003F69B8" w:rsidRPr="00105F90" w:rsidRDefault="003F69B8" w:rsidP="003F69B8">
      <w:pPr>
        <w:ind w:firstLine="540"/>
        <w:jc w:val="both"/>
        <w:rPr>
          <w:sz w:val="24"/>
          <w:szCs w:val="24"/>
        </w:rPr>
      </w:pPr>
      <w:r w:rsidRPr="00105F90">
        <w:rPr>
          <w:sz w:val="24"/>
          <w:szCs w:val="24"/>
        </w:rPr>
        <w:lastRenderedPageBreak/>
        <w:t>Иметь общее представление об особенностях разговорной речи, функциональных стилей, языка художественной литературы.</w:t>
      </w:r>
    </w:p>
    <w:p w:rsidR="003F69B8" w:rsidRPr="00105F90" w:rsidRDefault="003F69B8" w:rsidP="003F69B8">
      <w:pPr>
        <w:ind w:firstLine="540"/>
        <w:jc w:val="both"/>
        <w:rPr>
          <w:b/>
          <w:sz w:val="24"/>
          <w:szCs w:val="24"/>
        </w:rPr>
      </w:pPr>
      <w:r w:rsidRPr="00105F90">
        <w:rPr>
          <w:b/>
          <w:sz w:val="24"/>
          <w:szCs w:val="24"/>
        </w:rPr>
        <w:t>Система языка.</w:t>
      </w:r>
    </w:p>
    <w:p w:rsidR="003F69B8" w:rsidRPr="00105F90" w:rsidRDefault="003F69B8" w:rsidP="003F69B8">
      <w:pPr>
        <w:ind w:firstLine="540"/>
        <w:jc w:val="both"/>
        <w:rPr>
          <w:sz w:val="24"/>
          <w:szCs w:val="24"/>
        </w:rPr>
      </w:pPr>
      <w:r w:rsidRPr="00105F90">
        <w:rPr>
          <w:b/>
          <w:sz w:val="24"/>
          <w:szCs w:val="24"/>
        </w:rPr>
        <w:t>Фонетика. Графика. Орфоэпия</w:t>
      </w:r>
      <w:r w:rsidRPr="00105F90">
        <w:rPr>
          <w:sz w:val="24"/>
          <w:szCs w:val="24"/>
        </w:rPr>
        <w:t>.</w:t>
      </w:r>
    </w:p>
    <w:p w:rsidR="003F69B8" w:rsidRPr="00105F90" w:rsidRDefault="003F69B8" w:rsidP="003F69B8">
      <w:pPr>
        <w:ind w:firstLine="540"/>
        <w:jc w:val="both"/>
        <w:rPr>
          <w:sz w:val="24"/>
          <w:szCs w:val="24"/>
        </w:rPr>
      </w:pPr>
      <w:r w:rsidRPr="00105F90">
        <w:rPr>
          <w:sz w:val="24"/>
          <w:szCs w:val="24"/>
        </w:rPr>
        <w:t>Характеризовать звуки; понимать различие между звуком и буквой, характеризовать систему звуков.</w:t>
      </w:r>
    </w:p>
    <w:p w:rsidR="003F69B8" w:rsidRPr="00105F90" w:rsidRDefault="003F69B8" w:rsidP="003F69B8">
      <w:pPr>
        <w:ind w:firstLine="540"/>
        <w:jc w:val="both"/>
        <w:rPr>
          <w:sz w:val="24"/>
          <w:szCs w:val="24"/>
        </w:rPr>
      </w:pPr>
      <w:r w:rsidRPr="00105F90">
        <w:rPr>
          <w:sz w:val="24"/>
          <w:szCs w:val="24"/>
        </w:rPr>
        <w:t>Проводить фонетический анализ слов.</w:t>
      </w:r>
    </w:p>
    <w:p w:rsidR="003F69B8" w:rsidRPr="00105F90" w:rsidRDefault="003F69B8" w:rsidP="003F69B8">
      <w:pPr>
        <w:ind w:firstLine="540"/>
        <w:jc w:val="both"/>
        <w:rPr>
          <w:sz w:val="24"/>
          <w:szCs w:val="24"/>
        </w:rPr>
      </w:pPr>
      <w:r w:rsidRPr="00105F90">
        <w:rPr>
          <w:sz w:val="24"/>
          <w:szCs w:val="24"/>
        </w:rPr>
        <w:t>Использовать знания по фонетике, графике и орфоэпии в практике произношения и правописания слов.</w:t>
      </w:r>
    </w:p>
    <w:p w:rsidR="003F69B8" w:rsidRPr="00105F90" w:rsidRDefault="003F69B8" w:rsidP="003F69B8">
      <w:pPr>
        <w:ind w:firstLine="540"/>
        <w:jc w:val="both"/>
        <w:rPr>
          <w:b/>
          <w:sz w:val="24"/>
          <w:szCs w:val="24"/>
        </w:rPr>
      </w:pPr>
      <w:r w:rsidRPr="00105F90">
        <w:rPr>
          <w:b/>
          <w:sz w:val="24"/>
          <w:szCs w:val="24"/>
        </w:rPr>
        <w:t>Орфография.</w:t>
      </w:r>
    </w:p>
    <w:p w:rsidR="003F69B8" w:rsidRPr="00105F90" w:rsidRDefault="003F69B8" w:rsidP="003F69B8">
      <w:pPr>
        <w:ind w:firstLine="540"/>
        <w:jc w:val="both"/>
        <w:rPr>
          <w:sz w:val="24"/>
          <w:szCs w:val="24"/>
        </w:rPr>
      </w:pPr>
      <w:r w:rsidRPr="00105F90">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3F69B8" w:rsidRPr="00105F90" w:rsidRDefault="003F69B8" w:rsidP="003F69B8">
      <w:pPr>
        <w:ind w:firstLine="540"/>
        <w:jc w:val="both"/>
        <w:rPr>
          <w:sz w:val="24"/>
          <w:szCs w:val="24"/>
        </w:rPr>
      </w:pPr>
      <w:r w:rsidRPr="00105F90">
        <w:rPr>
          <w:sz w:val="24"/>
          <w:szCs w:val="24"/>
        </w:rPr>
        <w:t>Распознавать изученные орфограммы.</w:t>
      </w:r>
    </w:p>
    <w:p w:rsidR="003F69B8" w:rsidRPr="00105F90" w:rsidRDefault="003F69B8" w:rsidP="003F69B8">
      <w:pPr>
        <w:ind w:firstLine="540"/>
        <w:jc w:val="both"/>
        <w:rPr>
          <w:sz w:val="24"/>
          <w:szCs w:val="24"/>
        </w:rPr>
      </w:pPr>
      <w:r w:rsidRPr="00105F90">
        <w:rPr>
          <w:sz w:val="24"/>
          <w:szCs w:val="24"/>
        </w:rPr>
        <w:t>Применять знания по орфографии в практике правописания (в том числе применять знание о правописании разделительных ъ и ь).</w:t>
      </w:r>
    </w:p>
    <w:p w:rsidR="003F69B8" w:rsidRPr="00105F90" w:rsidRDefault="003F69B8" w:rsidP="003F69B8">
      <w:pPr>
        <w:ind w:firstLine="540"/>
        <w:jc w:val="both"/>
        <w:rPr>
          <w:b/>
          <w:sz w:val="24"/>
          <w:szCs w:val="24"/>
        </w:rPr>
      </w:pPr>
      <w:r w:rsidRPr="00105F90">
        <w:rPr>
          <w:b/>
          <w:sz w:val="24"/>
          <w:szCs w:val="24"/>
        </w:rPr>
        <w:t>Лексикология.</w:t>
      </w:r>
    </w:p>
    <w:p w:rsidR="003F69B8" w:rsidRPr="00105F90" w:rsidRDefault="003F69B8" w:rsidP="003F69B8">
      <w:pPr>
        <w:ind w:firstLine="540"/>
        <w:jc w:val="both"/>
        <w:rPr>
          <w:sz w:val="24"/>
          <w:szCs w:val="24"/>
        </w:rPr>
      </w:pPr>
      <w:r w:rsidRPr="00105F90">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F69B8" w:rsidRPr="00105F90" w:rsidRDefault="003F69B8" w:rsidP="003F69B8">
      <w:pPr>
        <w:ind w:firstLine="540"/>
        <w:jc w:val="both"/>
        <w:rPr>
          <w:sz w:val="24"/>
          <w:szCs w:val="24"/>
        </w:rPr>
      </w:pPr>
      <w:r w:rsidRPr="00105F90">
        <w:rPr>
          <w:sz w:val="24"/>
          <w:szCs w:val="24"/>
        </w:rPr>
        <w:t>Распознавать однозначные и многозначные слова, различать прямое и переносное значения слова.</w:t>
      </w:r>
    </w:p>
    <w:p w:rsidR="003F69B8" w:rsidRPr="00105F90" w:rsidRDefault="003F69B8" w:rsidP="003F69B8">
      <w:pPr>
        <w:ind w:firstLine="540"/>
        <w:jc w:val="both"/>
        <w:rPr>
          <w:sz w:val="24"/>
          <w:szCs w:val="24"/>
        </w:rPr>
      </w:pPr>
      <w:r w:rsidRPr="00105F90">
        <w:rPr>
          <w:sz w:val="24"/>
          <w:szCs w:val="24"/>
        </w:rPr>
        <w:t>Распознавать синонимы, антонимы, омонимы; различать многозначные слова и омонимы, правильно употреблять слова-паронимы.</w:t>
      </w:r>
    </w:p>
    <w:p w:rsidR="003F69B8" w:rsidRPr="00105F90" w:rsidRDefault="003F69B8" w:rsidP="003F69B8">
      <w:pPr>
        <w:ind w:firstLine="540"/>
        <w:jc w:val="both"/>
        <w:rPr>
          <w:sz w:val="24"/>
          <w:szCs w:val="24"/>
        </w:rPr>
      </w:pPr>
      <w:r w:rsidRPr="00105F90">
        <w:rPr>
          <w:sz w:val="24"/>
          <w:szCs w:val="24"/>
        </w:rPr>
        <w:t>Характеризовать тематические группы слов, родовые и видовые понятия.</w:t>
      </w:r>
    </w:p>
    <w:p w:rsidR="003F69B8" w:rsidRPr="00105F90" w:rsidRDefault="003F69B8" w:rsidP="003F69B8">
      <w:pPr>
        <w:ind w:firstLine="540"/>
        <w:jc w:val="both"/>
        <w:rPr>
          <w:sz w:val="24"/>
          <w:szCs w:val="24"/>
        </w:rPr>
      </w:pPr>
      <w:r w:rsidRPr="00105F90">
        <w:rPr>
          <w:sz w:val="24"/>
          <w:szCs w:val="24"/>
        </w:rPr>
        <w:t>Проводить лексический анализ слов (в рамках изученного).</w:t>
      </w:r>
    </w:p>
    <w:p w:rsidR="003F69B8" w:rsidRPr="00105F90" w:rsidRDefault="003F69B8" w:rsidP="003F69B8">
      <w:pPr>
        <w:ind w:firstLine="540"/>
        <w:jc w:val="both"/>
        <w:rPr>
          <w:sz w:val="24"/>
          <w:szCs w:val="24"/>
        </w:rPr>
      </w:pPr>
      <w:r w:rsidRPr="00105F90">
        <w:rPr>
          <w:sz w:val="24"/>
          <w:szCs w:val="24"/>
        </w:rPr>
        <w:t>Пользоваться лексическими словарями (толковым словарем, словарями синонимов, антонимов, омонимов, паронимов).</w:t>
      </w:r>
    </w:p>
    <w:p w:rsidR="003F69B8" w:rsidRPr="00105F90" w:rsidRDefault="003F69B8" w:rsidP="003F69B8">
      <w:pPr>
        <w:ind w:firstLine="540"/>
        <w:jc w:val="both"/>
        <w:rPr>
          <w:b/>
          <w:sz w:val="24"/>
          <w:szCs w:val="24"/>
        </w:rPr>
      </w:pPr>
      <w:r w:rsidRPr="00105F90">
        <w:rPr>
          <w:b/>
          <w:sz w:val="24"/>
          <w:szCs w:val="24"/>
        </w:rPr>
        <w:t>Морфемика. Орфография.</w:t>
      </w:r>
    </w:p>
    <w:p w:rsidR="003F69B8" w:rsidRPr="00105F90" w:rsidRDefault="003F69B8" w:rsidP="003F69B8">
      <w:pPr>
        <w:ind w:firstLine="540"/>
        <w:jc w:val="both"/>
        <w:rPr>
          <w:sz w:val="24"/>
          <w:szCs w:val="24"/>
        </w:rPr>
      </w:pPr>
      <w:r w:rsidRPr="00105F90">
        <w:rPr>
          <w:sz w:val="24"/>
          <w:szCs w:val="24"/>
        </w:rPr>
        <w:t>Характеризовать морфему как минимальную значимую единицу языка.</w:t>
      </w:r>
    </w:p>
    <w:p w:rsidR="003F69B8" w:rsidRPr="00105F90" w:rsidRDefault="003F69B8" w:rsidP="003F69B8">
      <w:pPr>
        <w:ind w:firstLine="540"/>
        <w:jc w:val="both"/>
        <w:rPr>
          <w:sz w:val="24"/>
          <w:szCs w:val="24"/>
        </w:rPr>
      </w:pPr>
      <w:r w:rsidRPr="00105F90">
        <w:rPr>
          <w:sz w:val="24"/>
          <w:szCs w:val="24"/>
        </w:rPr>
        <w:t>Распознавать морфемы в слове (корень, приставку, суффикс, окончание), выделять основу слова.</w:t>
      </w:r>
    </w:p>
    <w:p w:rsidR="003F69B8" w:rsidRPr="00105F90" w:rsidRDefault="003F69B8" w:rsidP="003F69B8">
      <w:pPr>
        <w:ind w:firstLine="540"/>
        <w:jc w:val="both"/>
        <w:rPr>
          <w:sz w:val="24"/>
          <w:szCs w:val="24"/>
        </w:rPr>
      </w:pPr>
      <w:r w:rsidRPr="00105F90">
        <w:rPr>
          <w:sz w:val="24"/>
          <w:szCs w:val="24"/>
        </w:rPr>
        <w:t>Находить чередование звуков в морфемах (в том числе чередование гласных с нулем звука).</w:t>
      </w:r>
    </w:p>
    <w:p w:rsidR="003F69B8" w:rsidRPr="00105F90" w:rsidRDefault="003F69B8" w:rsidP="003F69B8">
      <w:pPr>
        <w:ind w:firstLine="540"/>
        <w:jc w:val="both"/>
        <w:rPr>
          <w:sz w:val="24"/>
          <w:szCs w:val="24"/>
        </w:rPr>
      </w:pPr>
      <w:r w:rsidRPr="00105F90">
        <w:rPr>
          <w:sz w:val="24"/>
          <w:szCs w:val="24"/>
        </w:rPr>
        <w:t>Проводить морфемный анализ слов.</w:t>
      </w:r>
    </w:p>
    <w:p w:rsidR="003F69B8" w:rsidRPr="00105F90" w:rsidRDefault="003F69B8" w:rsidP="003F69B8">
      <w:pPr>
        <w:ind w:firstLine="540"/>
        <w:jc w:val="both"/>
        <w:rPr>
          <w:sz w:val="24"/>
          <w:szCs w:val="24"/>
        </w:rPr>
      </w:pPr>
      <w:r w:rsidRPr="00105F90">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3F69B8" w:rsidRPr="00105F90" w:rsidRDefault="003F69B8" w:rsidP="003F69B8">
      <w:pPr>
        <w:ind w:firstLine="540"/>
        <w:jc w:val="both"/>
        <w:rPr>
          <w:sz w:val="24"/>
          <w:szCs w:val="24"/>
        </w:rPr>
      </w:pPr>
      <w:r w:rsidRPr="00105F90">
        <w:rPr>
          <w:sz w:val="24"/>
          <w:szCs w:val="24"/>
        </w:rPr>
        <w:t>Проводить орфографический анализ слов (в рамках изученного).</w:t>
      </w:r>
    </w:p>
    <w:p w:rsidR="003F69B8" w:rsidRPr="00105F90" w:rsidRDefault="003F69B8" w:rsidP="003F69B8">
      <w:pPr>
        <w:ind w:firstLine="540"/>
        <w:jc w:val="both"/>
        <w:rPr>
          <w:sz w:val="24"/>
          <w:szCs w:val="24"/>
        </w:rPr>
      </w:pPr>
      <w:r w:rsidRPr="00105F90">
        <w:rPr>
          <w:sz w:val="24"/>
          <w:szCs w:val="24"/>
        </w:rPr>
        <w:t>Уместно использовать слова с суффиксами оценки в собственной речи.</w:t>
      </w:r>
    </w:p>
    <w:p w:rsidR="003F69B8" w:rsidRPr="00105F90" w:rsidRDefault="003F69B8" w:rsidP="003F69B8">
      <w:pPr>
        <w:ind w:firstLine="540"/>
        <w:jc w:val="both"/>
        <w:rPr>
          <w:b/>
          <w:sz w:val="24"/>
          <w:szCs w:val="24"/>
        </w:rPr>
      </w:pPr>
      <w:r w:rsidRPr="00105F90">
        <w:rPr>
          <w:b/>
          <w:sz w:val="24"/>
          <w:szCs w:val="24"/>
        </w:rPr>
        <w:t>Морфология. Культура речи. Орфография.</w:t>
      </w:r>
    </w:p>
    <w:p w:rsidR="003F69B8" w:rsidRPr="00105F90" w:rsidRDefault="003F69B8" w:rsidP="003F69B8">
      <w:pPr>
        <w:ind w:firstLine="540"/>
        <w:jc w:val="both"/>
        <w:rPr>
          <w:sz w:val="24"/>
          <w:szCs w:val="24"/>
        </w:rPr>
      </w:pPr>
      <w:r w:rsidRPr="00105F90">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F69B8" w:rsidRPr="00105F90" w:rsidRDefault="003F69B8" w:rsidP="003F69B8">
      <w:pPr>
        <w:ind w:firstLine="540"/>
        <w:jc w:val="both"/>
        <w:rPr>
          <w:sz w:val="24"/>
          <w:szCs w:val="24"/>
        </w:rPr>
      </w:pPr>
      <w:r w:rsidRPr="00105F90">
        <w:rPr>
          <w:sz w:val="24"/>
          <w:szCs w:val="24"/>
        </w:rPr>
        <w:t>Распознавать имена существительные, имена прилагательные, глаголы.</w:t>
      </w:r>
    </w:p>
    <w:p w:rsidR="003F69B8" w:rsidRPr="00105F90" w:rsidRDefault="003F69B8" w:rsidP="003F69B8">
      <w:pPr>
        <w:ind w:firstLine="540"/>
        <w:jc w:val="both"/>
        <w:rPr>
          <w:sz w:val="24"/>
          <w:szCs w:val="24"/>
        </w:rPr>
      </w:pPr>
      <w:r w:rsidRPr="00105F90">
        <w:rPr>
          <w:sz w:val="24"/>
          <w:szCs w:val="24"/>
        </w:rPr>
        <w:t>Проводить морфологический анализ имен существительных, частичный морфологический анализ имен прилагательных, глаголов.</w:t>
      </w:r>
    </w:p>
    <w:p w:rsidR="003F69B8" w:rsidRPr="00105F90" w:rsidRDefault="003F69B8" w:rsidP="003F69B8">
      <w:pPr>
        <w:ind w:firstLine="540"/>
        <w:jc w:val="both"/>
        <w:rPr>
          <w:sz w:val="24"/>
          <w:szCs w:val="24"/>
        </w:rPr>
      </w:pPr>
      <w:r w:rsidRPr="00105F90">
        <w:rPr>
          <w:sz w:val="24"/>
          <w:szCs w:val="24"/>
        </w:rPr>
        <w:t>Проводить орфографический анализ имен существительных, имен прилагательных, глаголов (в рамках изученного).</w:t>
      </w:r>
    </w:p>
    <w:p w:rsidR="003F69B8" w:rsidRPr="00105F90" w:rsidRDefault="003F69B8" w:rsidP="003F69B8">
      <w:pPr>
        <w:ind w:firstLine="540"/>
        <w:jc w:val="both"/>
        <w:rPr>
          <w:sz w:val="24"/>
          <w:szCs w:val="24"/>
        </w:rPr>
      </w:pPr>
      <w:r w:rsidRPr="00105F90">
        <w:rPr>
          <w:sz w:val="24"/>
          <w:szCs w:val="24"/>
        </w:rPr>
        <w:lastRenderedPageBreak/>
        <w:t>Применять знания по морфологии при выполнении языкового анализа различных видов и в речевой практике.</w:t>
      </w:r>
    </w:p>
    <w:p w:rsidR="003F69B8" w:rsidRPr="00105F90" w:rsidRDefault="003F69B8" w:rsidP="003F69B8">
      <w:pPr>
        <w:ind w:firstLine="540"/>
        <w:jc w:val="both"/>
        <w:rPr>
          <w:b/>
          <w:sz w:val="24"/>
          <w:szCs w:val="24"/>
        </w:rPr>
      </w:pPr>
      <w:r w:rsidRPr="00105F90">
        <w:rPr>
          <w:b/>
          <w:sz w:val="24"/>
          <w:szCs w:val="24"/>
        </w:rPr>
        <w:t>Имя существительное.</w:t>
      </w:r>
    </w:p>
    <w:p w:rsidR="003F69B8" w:rsidRPr="00105F90" w:rsidRDefault="003F69B8" w:rsidP="003F69B8">
      <w:pPr>
        <w:ind w:firstLine="540"/>
        <w:jc w:val="both"/>
        <w:rPr>
          <w:sz w:val="24"/>
          <w:szCs w:val="24"/>
        </w:rPr>
      </w:pPr>
      <w:r w:rsidRPr="00105F90">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F69B8" w:rsidRPr="00105F90" w:rsidRDefault="003F69B8" w:rsidP="003F69B8">
      <w:pPr>
        <w:ind w:firstLine="540"/>
        <w:jc w:val="both"/>
        <w:rPr>
          <w:sz w:val="24"/>
          <w:szCs w:val="24"/>
        </w:rPr>
      </w:pPr>
      <w:r w:rsidRPr="00105F90">
        <w:rPr>
          <w:sz w:val="24"/>
          <w:szCs w:val="24"/>
        </w:rPr>
        <w:t>Определять лексико-грамматические разряды имен существительных.</w:t>
      </w:r>
    </w:p>
    <w:p w:rsidR="003F69B8" w:rsidRPr="00105F90" w:rsidRDefault="003F69B8" w:rsidP="003F69B8">
      <w:pPr>
        <w:ind w:firstLine="540"/>
        <w:jc w:val="both"/>
        <w:rPr>
          <w:sz w:val="24"/>
          <w:szCs w:val="24"/>
        </w:rPr>
      </w:pPr>
      <w:r w:rsidRPr="00105F90">
        <w:rPr>
          <w:sz w:val="24"/>
          <w:szCs w:val="24"/>
        </w:rPr>
        <w:t>Различать типы склонения имен существительных, выявлять разносклоняемые и несклоняемые имена существительные.</w:t>
      </w:r>
    </w:p>
    <w:p w:rsidR="003F69B8" w:rsidRPr="00105F90" w:rsidRDefault="003F69B8" w:rsidP="003F69B8">
      <w:pPr>
        <w:ind w:firstLine="540"/>
        <w:jc w:val="both"/>
        <w:rPr>
          <w:sz w:val="24"/>
          <w:szCs w:val="24"/>
        </w:rPr>
      </w:pPr>
      <w:r w:rsidRPr="00105F90">
        <w:rPr>
          <w:sz w:val="24"/>
          <w:szCs w:val="24"/>
        </w:rPr>
        <w:t>Проводить морфологический анализ имен существительных.</w:t>
      </w:r>
    </w:p>
    <w:p w:rsidR="003F69B8" w:rsidRPr="00105F90" w:rsidRDefault="003F69B8" w:rsidP="003F69B8">
      <w:pPr>
        <w:ind w:firstLine="540"/>
        <w:jc w:val="both"/>
        <w:rPr>
          <w:sz w:val="24"/>
          <w:szCs w:val="24"/>
        </w:rPr>
      </w:pPr>
      <w:r w:rsidRPr="00105F90">
        <w:rPr>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3F69B8" w:rsidRPr="00105F90" w:rsidRDefault="003F69B8" w:rsidP="003F69B8">
      <w:pPr>
        <w:ind w:firstLine="540"/>
        <w:jc w:val="both"/>
        <w:rPr>
          <w:sz w:val="24"/>
          <w:szCs w:val="24"/>
        </w:rPr>
      </w:pPr>
      <w:r w:rsidRPr="00105F90">
        <w:rPr>
          <w:sz w:val="24"/>
          <w:szCs w:val="24"/>
        </w:rP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3F69B8" w:rsidRPr="00105F90" w:rsidRDefault="003F69B8" w:rsidP="003F69B8">
      <w:pPr>
        <w:ind w:firstLine="540"/>
        <w:jc w:val="both"/>
        <w:rPr>
          <w:b/>
          <w:sz w:val="24"/>
          <w:szCs w:val="24"/>
        </w:rPr>
      </w:pPr>
      <w:r w:rsidRPr="00105F90">
        <w:rPr>
          <w:b/>
          <w:sz w:val="24"/>
          <w:szCs w:val="24"/>
        </w:rPr>
        <w:t>Имя прилагательное.</w:t>
      </w:r>
    </w:p>
    <w:p w:rsidR="003F69B8" w:rsidRPr="00105F90" w:rsidRDefault="003F69B8" w:rsidP="003F69B8">
      <w:pPr>
        <w:ind w:firstLine="540"/>
        <w:jc w:val="both"/>
        <w:rPr>
          <w:sz w:val="24"/>
          <w:szCs w:val="24"/>
        </w:rPr>
      </w:pPr>
      <w:r w:rsidRPr="00105F90">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3F69B8" w:rsidRPr="00105F90" w:rsidRDefault="003F69B8" w:rsidP="003F69B8">
      <w:pPr>
        <w:ind w:firstLine="540"/>
        <w:jc w:val="both"/>
        <w:rPr>
          <w:sz w:val="24"/>
          <w:szCs w:val="24"/>
        </w:rPr>
      </w:pPr>
      <w:r w:rsidRPr="00105F90">
        <w:rPr>
          <w:sz w:val="24"/>
          <w:szCs w:val="24"/>
        </w:rPr>
        <w:t>Проводить частичный морфологический анализ имен прилагательных (в рамках изученного).</w:t>
      </w:r>
    </w:p>
    <w:p w:rsidR="003F69B8" w:rsidRPr="00105F90" w:rsidRDefault="003F69B8" w:rsidP="003F69B8">
      <w:pPr>
        <w:ind w:firstLine="540"/>
        <w:jc w:val="both"/>
        <w:rPr>
          <w:sz w:val="24"/>
          <w:szCs w:val="24"/>
        </w:rPr>
      </w:pPr>
      <w:r w:rsidRPr="00105F90">
        <w:rPr>
          <w:sz w:val="24"/>
          <w:szCs w:val="24"/>
        </w:rPr>
        <w:t>Соблюдать нормы словоизменения, произношения имен прилагательных, постановки в них ударения (в рамках изученного).</w:t>
      </w:r>
    </w:p>
    <w:p w:rsidR="003F69B8" w:rsidRPr="00105F90" w:rsidRDefault="003F69B8" w:rsidP="003F69B8">
      <w:pPr>
        <w:ind w:firstLine="540"/>
        <w:jc w:val="both"/>
        <w:rPr>
          <w:sz w:val="24"/>
          <w:szCs w:val="24"/>
        </w:rPr>
      </w:pPr>
      <w:r w:rsidRPr="00105F90">
        <w:rPr>
          <w:sz w:val="24"/>
          <w:szCs w:val="24"/>
        </w:rP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3F69B8" w:rsidRPr="00105F90" w:rsidRDefault="003F69B8" w:rsidP="003F69B8">
      <w:pPr>
        <w:ind w:firstLine="540"/>
        <w:jc w:val="both"/>
        <w:rPr>
          <w:b/>
          <w:sz w:val="24"/>
          <w:szCs w:val="24"/>
        </w:rPr>
      </w:pPr>
      <w:r w:rsidRPr="00105F90">
        <w:rPr>
          <w:b/>
          <w:sz w:val="24"/>
          <w:szCs w:val="24"/>
        </w:rPr>
        <w:t>Глагол.</w:t>
      </w:r>
    </w:p>
    <w:p w:rsidR="003F69B8" w:rsidRPr="00105F90" w:rsidRDefault="003F69B8" w:rsidP="003F69B8">
      <w:pPr>
        <w:ind w:firstLine="540"/>
        <w:jc w:val="both"/>
        <w:rPr>
          <w:sz w:val="24"/>
          <w:szCs w:val="24"/>
        </w:rPr>
      </w:pPr>
      <w:r w:rsidRPr="00105F90">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F69B8" w:rsidRPr="00105F90" w:rsidRDefault="003F69B8" w:rsidP="003F69B8">
      <w:pPr>
        <w:ind w:firstLine="540"/>
        <w:jc w:val="both"/>
        <w:rPr>
          <w:sz w:val="24"/>
          <w:szCs w:val="24"/>
        </w:rPr>
      </w:pPr>
      <w:r w:rsidRPr="00105F90">
        <w:rPr>
          <w:sz w:val="24"/>
          <w:szCs w:val="24"/>
        </w:rPr>
        <w:t>Различать глаголы совершенного и несовершенного вида, возвратные и невозвратные.</w:t>
      </w:r>
    </w:p>
    <w:p w:rsidR="003F69B8" w:rsidRPr="00105F90" w:rsidRDefault="003F69B8" w:rsidP="003F69B8">
      <w:pPr>
        <w:ind w:firstLine="540"/>
        <w:jc w:val="both"/>
        <w:rPr>
          <w:sz w:val="24"/>
          <w:szCs w:val="24"/>
        </w:rPr>
      </w:pPr>
      <w:r w:rsidRPr="00105F90">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3F69B8" w:rsidRPr="00105F90" w:rsidRDefault="003F69B8" w:rsidP="003F69B8">
      <w:pPr>
        <w:ind w:firstLine="540"/>
        <w:jc w:val="both"/>
        <w:rPr>
          <w:sz w:val="24"/>
          <w:szCs w:val="24"/>
        </w:rPr>
      </w:pPr>
      <w:r w:rsidRPr="00105F90">
        <w:rPr>
          <w:sz w:val="24"/>
          <w:szCs w:val="24"/>
        </w:rPr>
        <w:t>Определять спряжение глагола, спрягать глаголы.</w:t>
      </w:r>
    </w:p>
    <w:p w:rsidR="003F69B8" w:rsidRPr="00105F90" w:rsidRDefault="003F69B8" w:rsidP="003F69B8">
      <w:pPr>
        <w:ind w:firstLine="540"/>
        <w:jc w:val="both"/>
        <w:rPr>
          <w:sz w:val="24"/>
          <w:szCs w:val="24"/>
        </w:rPr>
      </w:pPr>
      <w:r w:rsidRPr="00105F90">
        <w:rPr>
          <w:sz w:val="24"/>
          <w:szCs w:val="24"/>
        </w:rPr>
        <w:t>Проводить частичный морфологический анализ глаголов (в рамках изученного).</w:t>
      </w:r>
    </w:p>
    <w:p w:rsidR="003F69B8" w:rsidRPr="00105F90" w:rsidRDefault="003F69B8" w:rsidP="003F69B8">
      <w:pPr>
        <w:ind w:firstLine="540"/>
        <w:jc w:val="both"/>
        <w:rPr>
          <w:sz w:val="24"/>
          <w:szCs w:val="24"/>
        </w:rPr>
      </w:pPr>
      <w:r w:rsidRPr="00105F90">
        <w:rPr>
          <w:sz w:val="24"/>
          <w:szCs w:val="24"/>
        </w:rPr>
        <w:t>Соблюдать нормы словоизменения глаголов, постановки ударения в глагольных формах (в рамках изученного).</w:t>
      </w:r>
    </w:p>
    <w:p w:rsidR="003F69B8" w:rsidRPr="00105F90" w:rsidRDefault="003F69B8" w:rsidP="003F69B8">
      <w:pPr>
        <w:ind w:firstLine="540"/>
        <w:jc w:val="both"/>
        <w:rPr>
          <w:sz w:val="24"/>
          <w:szCs w:val="24"/>
        </w:rPr>
      </w:pPr>
      <w:r w:rsidRPr="00105F90">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F69B8" w:rsidRPr="00105F90" w:rsidRDefault="003F69B8" w:rsidP="003F69B8">
      <w:pPr>
        <w:ind w:firstLine="540"/>
        <w:jc w:val="both"/>
        <w:rPr>
          <w:b/>
          <w:sz w:val="24"/>
          <w:szCs w:val="24"/>
        </w:rPr>
      </w:pPr>
      <w:r w:rsidRPr="00105F90">
        <w:rPr>
          <w:b/>
          <w:sz w:val="24"/>
          <w:szCs w:val="24"/>
        </w:rPr>
        <w:t>Синтаксис. Культура речи. Пунктуация.</w:t>
      </w:r>
    </w:p>
    <w:p w:rsidR="003F69B8" w:rsidRPr="00105F90" w:rsidRDefault="003F69B8" w:rsidP="003F69B8">
      <w:pPr>
        <w:ind w:firstLine="540"/>
        <w:jc w:val="both"/>
        <w:rPr>
          <w:sz w:val="24"/>
          <w:szCs w:val="24"/>
        </w:rPr>
      </w:pPr>
      <w:r w:rsidRPr="00105F90">
        <w:rPr>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w:t>
      </w:r>
      <w:r w:rsidRPr="00105F90">
        <w:rPr>
          <w:sz w:val="24"/>
          <w:szCs w:val="24"/>
        </w:rPr>
        <w:lastRenderedPageBreak/>
        <w:t>изученного), применять знания по синтаксису и пунктуации при выполнении языкового анализа различных видов и в речевой практике.</w:t>
      </w:r>
    </w:p>
    <w:p w:rsidR="003F69B8" w:rsidRPr="00105F90" w:rsidRDefault="003F69B8" w:rsidP="003F69B8">
      <w:pPr>
        <w:ind w:firstLine="540"/>
        <w:jc w:val="both"/>
        <w:rPr>
          <w:sz w:val="24"/>
          <w:szCs w:val="24"/>
        </w:rPr>
      </w:pPr>
      <w:r w:rsidRPr="00105F90">
        <w:rPr>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3F69B8" w:rsidRPr="00105F90" w:rsidRDefault="003F69B8" w:rsidP="003F69B8">
      <w:pPr>
        <w:ind w:firstLine="540"/>
        <w:jc w:val="both"/>
        <w:rPr>
          <w:sz w:val="24"/>
          <w:szCs w:val="24"/>
        </w:rPr>
      </w:pPr>
      <w:r w:rsidRPr="00105F90">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3F69B8" w:rsidRPr="00105F90" w:rsidRDefault="003F69B8" w:rsidP="003F69B8">
      <w:pPr>
        <w:ind w:firstLine="540"/>
        <w:jc w:val="both"/>
        <w:rPr>
          <w:sz w:val="24"/>
          <w:szCs w:val="24"/>
        </w:rPr>
      </w:pPr>
      <w:r w:rsidRPr="00105F90">
        <w:rPr>
          <w:sz w:val="24"/>
          <w:szCs w:val="24"/>
        </w:rPr>
        <w:t>Проводить пунктуационный анализ предложения (в рамках изученного).</w:t>
      </w:r>
    </w:p>
    <w:p w:rsidR="003F69B8" w:rsidRPr="00105F90" w:rsidRDefault="003F69B8" w:rsidP="003F69B8">
      <w:pPr>
        <w:ind w:firstLine="540"/>
        <w:jc w:val="both"/>
        <w:rPr>
          <w:b/>
          <w:sz w:val="24"/>
          <w:szCs w:val="24"/>
        </w:rPr>
      </w:pPr>
      <w:r w:rsidRPr="00105F90">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3F69B8" w:rsidRPr="00105F90" w:rsidRDefault="003F69B8" w:rsidP="003F69B8">
      <w:pPr>
        <w:ind w:firstLine="540"/>
        <w:jc w:val="both"/>
        <w:rPr>
          <w:b/>
          <w:sz w:val="24"/>
          <w:szCs w:val="24"/>
        </w:rPr>
      </w:pPr>
      <w:r w:rsidRPr="00105F90">
        <w:rPr>
          <w:b/>
          <w:sz w:val="24"/>
          <w:szCs w:val="24"/>
        </w:rPr>
        <w:t>Общие сведения о языке.</w:t>
      </w:r>
    </w:p>
    <w:p w:rsidR="003F69B8" w:rsidRPr="00105F90" w:rsidRDefault="003F69B8" w:rsidP="003F69B8">
      <w:pPr>
        <w:ind w:firstLine="540"/>
        <w:jc w:val="both"/>
        <w:rPr>
          <w:sz w:val="24"/>
          <w:szCs w:val="24"/>
        </w:rPr>
      </w:pPr>
      <w:r w:rsidRPr="00105F90">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F69B8" w:rsidRPr="00105F90" w:rsidRDefault="003F69B8" w:rsidP="003F69B8">
      <w:pPr>
        <w:ind w:firstLine="540"/>
        <w:jc w:val="both"/>
        <w:rPr>
          <w:sz w:val="24"/>
          <w:szCs w:val="24"/>
        </w:rPr>
      </w:pPr>
      <w:r w:rsidRPr="00105F90">
        <w:rPr>
          <w:sz w:val="24"/>
          <w:szCs w:val="24"/>
        </w:rPr>
        <w:t>Иметь представление о русском литературном языке.</w:t>
      </w:r>
    </w:p>
    <w:p w:rsidR="003F69B8" w:rsidRPr="00105F90" w:rsidRDefault="003F69B8" w:rsidP="003F69B8">
      <w:pPr>
        <w:ind w:firstLine="540"/>
        <w:jc w:val="both"/>
        <w:rPr>
          <w:b/>
          <w:sz w:val="24"/>
          <w:szCs w:val="24"/>
        </w:rPr>
      </w:pPr>
      <w:r w:rsidRPr="00105F90">
        <w:rPr>
          <w:b/>
          <w:sz w:val="24"/>
          <w:szCs w:val="24"/>
        </w:rPr>
        <w:t>Язык и речь.</w:t>
      </w:r>
    </w:p>
    <w:p w:rsidR="003F69B8" w:rsidRPr="00105F90" w:rsidRDefault="003F69B8" w:rsidP="003F69B8">
      <w:pPr>
        <w:ind w:firstLine="540"/>
        <w:jc w:val="both"/>
        <w:rPr>
          <w:sz w:val="24"/>
          <w:szCs w:val="24"/>
        </w:rPr>
      </w:pPr>
      <w:r w:rsidRPr="00105F90">
        <w:rPr>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F69B8" w:rsidRPr="00105F90" w:rsidRDefault="003F69B8" w:rsidP="003F69B8">
      <w:pPr>
        <w:ind w:firstLine="540"/>
        <w:jc w:val="both"/>
        <w:rPr>
          <w:sz w:val="24"/>
          <w:szCs w:val="24"/>
        </w:rPr>
      </w:pPr>
      <w:r w:rsidRPr="00105F90">
        <w:rPr>
          <w:sz w:val="24"/>
          <w:szCs w:val="24"/>
        </w:rPr>
        <w:t>Участвовать в диалоге (побуждение к действию, обмен мнениями) объемом не менее 4 реплик.</w:t>
      </w:r>
    </w:p>
    <w:p w:rsidR="003F69B8" w:rsidRPr="00105F90" w:rsidRDefault="003F69B8" w:rsidP="003F69B8">
      <w:pPr>
        <w:ind w:firstLine="540"/>
        <w:jc w:val="both"/>
        <w:rPr>
          <w:sz w:val="24"/>
          <w:szCs w:val="24"/>
        </w:rPr>
      </w:pPr>
      <w:r w:rsidRPr="00105F90">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3F69B8" w:rsidRPr="00105F90" w:rsidRDefault="003F69B8" w:rsidP="003F69B8">
      <w:pPr>
        <w:ind w:firstLine="540"/>
        <w:jc w:val="both"/>
        <w:rPr>
          <w:sz w:val="24"/>
          <w:szCs w:val="24"/>
        </w:rPr>
      </w:pPr>
      <w:r w:rsidRPr="00105F90">
        <w:rPr>
          <w:sz w:val="24"/>
          <w:szCs w:val="24"/>
        </w:rPr>
        <w:t>Владеть различными видами чтения: просмотровым, ознакомительным, изучающим, поисковым.</w:t>
      </w:r>
    </w:p>
    <w:p w:rsidR="003F69B8" w:rsidRPr="00105F90" w:rsidRDefault="003F69B8" w:rsidP="003F69B8">
      <w:pPr>
        <w:ind w:firstLine="540"/>
        <w:jc w:val="both"/>
        <w:rPr>
          <w:sz w:val="24"/>
          <w:szCs w:val="24"/>
        </w:rPr>
      </w:pPr>
      <w:r w:rsidRPr="00105F90">
        <w:rPr>
          <w:sz w:val="24"/>
          <w:szCs w:val="24"/>
        </w:rPr>
        <w:t>Устно пересказывать прочитанный или прослушанный текст объемом не менее 110 слов.</w:t>
      </w:r>
    </w:p>
    <w:p w:rsidR="003F69B8" w:rsidRPr="00105F90" w:rsidRDefault="003F69B8" w:rsidP="003F69B8">
      <w:pPr>
        <w:ind w:firstLine="540"/>
        <w:jc w:val="both"/>
        <w:rPr>
          <w:sz w:val="24"/>
          <w:szCs w:val="24"/>
        </w:rPr>
      </w:pPr>
      <w:r w:rsidRPr="00105F90">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w:t>
      </w:r>
      <w:r w:rsidRPr="00105F90">
        <w:rPr>
          <w:sz w:val="24"/>
          <w:szCs w:val="24"/>
        </w:rPr>
        <w:lastRenderedPageBreak/>
        <w:t>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3F69B8" w:rsidRPr="00105F90" w:rsidRDefault="003F69B8" w:rsidP="003F69B8">
      <w:pPr>
        <w:ind w:firstLine="540"/>
        <w:jc w:val="both"/>
        <w:rPr>
          <w:sz w:val="24"/>
          <w:szCs w:val="24"/>
        </w:rPr>
      </w:pPr>
      <w:r w:rsidRPr="00105F90">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F69B8" w:rsidRPr="00105F90" w:rsidRDefault="003F69B8" w:rsidP="003F69B8">
      <w:pPr>
        <w:ind w:firstLine="540"/>
        <w:jc w:val="both"/>
        <w:rPr>
          <w:sz w:val="24"/>
          <w:szCs w:val="24"/>
        </w:rPr>
      </w:pPr>
      <w:r w:rsidRPr="00105F90">
        <w:rPr>
          <w:sz w:val="24"/>
          <w:szCs w:val="24"/>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3F69B8" w:rsidRPr="00105F90" w:rsidRDefault="003F69B8" w:rsidP="003F69B8">
      <w:pPr>
        <w:ind w:firstLine="540"/>
        <w:jc w:val="both"/>
        <w:rPr>
          <w:b/>
          <w:sz w:val="24"/>
          <w:szCs w:val="24"/>
        </w:rPr>
      </w:pPr>
      <w:r w:rsidRPr="00105F90">
        <w:rPr>
          <w:b/>
          <w:sz w:val="24"/>
          <w:szCs w:val="24"/>
        </w:rPr>
        <w:t>Текст.</w:t>
      </w:r>
    </w:p>
    <w:p w:rsidR="003F69B8" w:rsidRPr="00105F90" w:rsidRDefault="003F69B8" w:rsidP="003F69B8">
      <w:pPr>
        <w:ind w:firstLine="540"/>
        <w:jc w:val="both"/>
        <w:rPr>
          <w:sz w:val="24"/>
          <w:szCs w:val="24"/>
        </w:rPr>
      </w:pPr>
      <w:r w:rsidRPr="00105F90">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F69B8" w:rsidRPr="00105F90" w:rsidRDefault="003F69B8" w:rsidP="003F69B8">
      <w:pPr>
        <w:ind w:firstLine="540"/>
        <w:jc w:val="both"/>
        <w:rPr>
          <w:sz w:val="24"/>
          <w:szCs w:val="24"/>
        </w:rPr>
      </w:pPr>
      <w:r w:rsidRPr="00105F90">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F69B8" w:rsidRPr="00105F90" w:rsidRDefault="003F69B8" w:rsidP="003F69B8">
      <w:pPr>
        <w:ind w:firstLine="540"/>
        <w:jc w:val="both"/>
        <w:rPr>
          <w:sz w:val="24"/>
          <w:szCs w:val="24"/>
        </w:rPr>
      </w:pPr>
      <w:r w:rsidRPr="00105F90">
        <w:rPr>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3F69B8" w:rsidRPr="00105F90" w:rsidRDefault="003F69B8" w:rsidP="003F69B8">
      <w:pPr>
        <w:ind w:firstLine="540"/>
        <w:jc w:val="both"/>
        <w:rPr>
          <w:sz w:val="24"/>
          <w:szCs w:val="24"/>
        </w:rPr>
      </w:pPr>
      <w:r w:rsidRPr="00105F90">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F69B8" w:rsidRPr="00105F90" w:rsidRDefault="003F69B8" w:rsidP="003F69B8">
      <w:pPr>
        <w:ind w:firstLine="540"/>
        <w:jc w:val="both"/>
        <w:rPr>
          <w:sz w:val="24"/>
          <w:szCs w:val="24"/>
        </w:rPr>
      </w:pPr>
      <w:r w:rsidRPr="00105F90">
        <w:rPr>
          <w:sz w:val="24"/>
          <w:szCs w:val="24"/>
        </w:rPr>
        <w:t>Проводить смысловой анализ текста, его композиционных особенностей, определять количество микротем и абзацев.</w:t>
      </w:r>
    </w:p>
    <w:p w:rsidR="003F69B8" w:rsidRPr="00105F90" w:rsidRDefault="003F69B8" w:rsidP="003F69B8">
      <w:pPr>
        <w:ind w:firstLine="540"/>
        <w:jc w:val="both"/>
        <w:rPr>
          <w:sz w:val="24"/>
          <w:szCs w:val="24"/>
        </w:rPr>
      </w:pPr>
      <w:r w:rsidRPr="00105F90">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3F69B8" w:rsidRPr="00105F90" w:rsidRDefault="003F69B8" w:rsidP="003F69B8">
      <w:pPr>
        <w:ind w:firstLine="540"/>
        <w:jc w:val="both"/>
        <w:rPr>
          <w:sz w:val="24"/>
          <w:szCs w:val="24"/>
        </w:rPr>
      </w:pPr>
      <w:r w:rsidRPr="00105F90">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F69B8" w:rsidRPr="00105F90" w:rsidRDefault="003F69B8" w:rsidP="003F69B8">
      <w:pPr>
        <w:ind w:firstLine="540"/>
        <w:jc w:val="both"/>
        <w:rPr>
          <w:sz w:val="24"/>
          <w:szCs w:val="24"/>
        </w:rPr>
      </w:pPr>
      <w:r w:rsidRPr="00105F90">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F69B8" w:rsidRPr="00105F90" w:rsidRDefault="003F69B8" w:rsidP="003F69B8">
      <w:pPr>
        <w:ind w:firstLine="540"/>
        <w:jc w:val="both"/>
        <w:rPr>
          <w:sz w:val="24"/>
          <w:szCs w:val="24"/>
        </w:rPr>
      </w:pPr>
      <w:r w:rsidRPr="00105F90">
        <w:rPr>
          <w:sz w:val="24"/>
          <w:szCs w:val="24"/>
        </w:rPr>
        <w:t>Редактировать собственные тексты с использованием знаний норм современного русского литературного языка.</w:t>
      </w:r>
    </w:p>
    <w:p w:rsidR="003F69B8" w:rsidRPr="00105F90" w:rsidRDefault="003F69B8" w:rsidP="003F69B8">
      <w:pPr>
        <w:ind w:firstLine="540"/>
        <w:jc w:val="both"/>
        <w:rPr>
          <w:b/>
          <w:sz w:val="24"/>
          <w:szCs w:val="24"/>
        </w:rPr>
      </w:pPr>
      <w:r w:rsidRPr="00105F90">
        <w:rPr>
          <w:b/>
          <w:sz w:val="24"/>
          <w:szCs w:val="24"/>
        </w:rPr>
        <w:t>Функциональные разновидности языка.</w:t>
      </w:r>
    </w:p>
    <w:p w:rsidR="003F69B8" w:rsidRPr="00105F90" w:rsidRDefault="003F69B8" w:rsidP="003F69B8">
      <w:pPr>
        <w:ind w:firstLine="540"/>
        <w:jc w:val="both"/>
        <w:rPr>
          <w:sz w:val="24"/>
          <w:szCs w:val="24"/>
        </w:rPr>
      </w:pPr>
      <w:r w:rsidRPr="00105F90">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F69B8" w:rsidRPr="00105F90" w:rsidRDefault="003F69B8" w:rsidP="003F69B8">
      <w:pPr>
        <w:ind w:firstLine="540"/>
        <w:jc w:val="both"/>
        <w:rPr>
          <w:sz w:val="24"/>
          <w:szCs w:val="24"/>
        </w:rPr>
      </w:pPr>
      <w:r w:rsidRPr="00105F90">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F69B8" w:rsidRPr="00105F90" w:rsidRDefault="003F69B8" w:rsidP="003F69B8">
      <w:pPr>
        <w:ind w:firstLine="540"/>
        <w:jc w:val="both"/>
        <w:rPr>
          <w:b/>
          <w:sz w:val="24"/>
          <w:szCs w:val="24"/>
        </w:rPr>
      </w:pPr>
      <w:r w:rsidRPr="00105F90">
        <w:rPr>
          <w:b/>
          <w:sz w:val="24"/>
          <w:szCs w:val="24"/>
        </w:rPr>
        <w:lastRenderedPageBreak/>
        <w:t>Система языка.</w:t>
      </w:r>
    </w:p>
    <w:p w:rsidR="003F69B8" w:rsidRPr="00105F90" w:rsidRDefault="003F69B8" w:rsidP="003F69B8">
      <w:pPr>
        <w:ind w:firstLine="540"/>
        <w:jc w:val="both"/>
        <w:rPr>
          <w:b/>
          <w:sz w:val="24"/>
          <w:szCs w:val="24"/>
        </w:rPr>
      </w:pPr>
      <w:r w:rsidRPr="00105F90">
        <w:rPr>
          <w:b/>
          <w:sz w:val="24"/>
          <w:szCs w:val="24"/>
        </w:rPr>
        <w:t>Лексикология. Культура речи.</w:t>
      </w:r>
    </w:p>
    <w:p w:rsidR="003F69B8" w:rsidRPr="00105F90" w:rsidRDefault="003F69B8" w:rsidP="003F69B8">
      <w:pPr>
        <w:ind w:firstLine="540"/>
        <w:jc w:val="both"/>
        <w:rPr>
          <w:sz w:val="24"/>
          <w:szCs w:val="24"/>
        </w:rPr>
      </w:pPr>
      <w:r w:rsidRPr="00105F90">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F69B8" w:rsidRPr="00105F90" w:rsidRDefault="003F69B8" w:rsidP="003F69B8">
      <w:pPr>
        <w:ind w:firstLine="540"/>
        <w:jc w:val="both"/>
        <w:rPr>
          <w:sz w:val="24"/>
          <w:szCs w:val="24"/>
        </w:rPr>
      </w:pPr>
      <w:r w:rsidRPr="00105F90">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3F69B8" w:rsidRPr="00105F90" w:rsidRDefault="003F69B8" w:rsidP="003F69B8">
      <w:pPr>
        <w:ind w:firstLine="540"/>
        <w:jc w:val="both"/>
        <w:rPr>
          <w:sz w:val="24"/>
          <w:szCs w:val="24"/>
        </w:rPr>
      </w:pPr>
      <w:r w:rsidRPr="00105F90">
        <w:rPr>
          <w:sz w:val="24"/>
          <w:szCs w:val="24"/>
        </w:rPr>
        <w:t>Распознавать в тексте фразеологизмы, определять их значения; характеризовать ситуацию употребления фразеологизма.</w:t>
      </w:r>
    </w:p>
    <w:p w:rsidR="003F69B8" w:rsidRPr="00105F90" w:rsidRDefault="003F69B8" w:rsidP="003F69B8">
      <w:pPr>
        <w:ind w:firstLine="540"/>
        <w:jc w:val="both"/>
        <w:rPr>
          <w:sz w:val="24"/>
          <w:szCs w:val="24"/>
        </w:rPr>
      </w:pPr>
      <w:r w:rsidRPr="00105F90">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F69B8" w:rsidRPr="00105F90" w:rsidRDefault="003F69B8" w:rsidP="003F69B8">
      <w:pPr>
        <w:ind w:firstLine="540"/>
        <w:jc w:val="both"/>
        <w:rPr>
          <w:b/>
          <w:sz w:val="24"/>
          <w:szCs w:val="24"/>
        </w:rPr>
      </w:pPr>
      <w:r w:rsidRPr="00105F90">
        <w:rPr>
          <w:b/>
          <w:sz w:val="24"/>
          <w:szCs w:val="24"/>
        </w:rPr>
        <w:t>Словообразование. Культура речи. Орфография.</w:t>
      </w:r>
    </w:p>
    <w:p w:rsidR="003F69B8" w:rsidRPr="00105F90" w:rsidRDefault="003F69B8" w:rsidP="003F69B8">
      <w:pPr>
        <w:ind w:firstLine="540"/>
        <w:jc w:val="both"/>
        <w:rPr>
          <w:sz w:val="24"/>
          <w:szCs w:val="24"/>
        </w:rPr>
      </w:pPr>
      <w:r w:rsidRPr="00105F90">
        <w:rPr>
          <w:sz w:val="24"/>
          <w:szCs w:val="24"/>
        </w:rPr>
        <w:t>Распознавать формообразующие и словообразующие морфемы в слове; выделять производящую основу.</w:t>
      </w:r>
    </w:p>
    <w:p w:rsidR="003F69B8" w:rsidRPr="00105F90" w:rsidRDefault="003F69B8" w:rsidP="003F69B8">
      <w:pPr>
        <w:ind w:firstLine="540"/>
        <w:jc w:val="both"/>
        <w:rPr>
          <w:sz w:val="24"/>
          <w:szCs w:val="24"/>
        </w:rPr>
      </w:pPr>
      <w:r w:rsidRPr="00105F90">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F69B8" w:rsidRPr="00105F90" w:rsidRDefault="003F69B8" w:rsidP="003F69B8">
      <w:pPr>
        <w:ind w:firstLine="540"/>
        <w:jc w:val="both"/>
        <w:rPr>
          <w:sz w:val="24"/>
          <w:szCs w:val="24"/>
        </w:rPr>
      </w:pPr>
      <w:r w:rsidRPr="00105F90">
        <w:rPr>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F69B8" w:rsidRPr="00105F90" w:rsidRDefault="003F69B8" w:rsidP="003F69B8">
      <w:pPr>
        <w:ind w:firstLine="540"/>
        <w:jc w:val="both"/>
        <w:rPr>
          <w:sz w:val="24"/>
          <w:szCs w:val="24"/>
        </w:rPr>
      </w:pPr>
      <w:r w:rsidRPr="00105F90">
        <w:rPr>
          <w:sz w:val="24"/>
          <w:szCs w:val="24"/>
        </w:rP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rsidR="003F69B8" w:rsidRPr="00105F90" w:rsidRDefault="003F69B8" w:rsidP="003F69B8">
      <w:pPr>
        <w:jc w:val="both"/>
        <w:rPr>
          <w:b/>
          <w:sz w:val="24"/>
          <w:szCs w:val="24"/>
        </w:rPr>
      </w:pPr>
      <w:r w:rsidRPr="00105F90">
        <w:rPr>
          <w:b/>
          <w:sz w:val="24"/>
          <w:szCs w:val="24"/>
        </w:rPr>
        <w:t>Морфология. Культура речи. Орфография.</w:t>
      </w:r>
    </w:p>
    <w:p w:rsidR="003F69B8" w:rsidRPr="00105F90" w:rsidRDefault="003F69B8" w:rsidP="003F69B8">
      <w:pPr>
        <w:ind w:firstLine="540"/>
        <w:jc w:val="both"/>
        <w:rPr>
          <w:sz w:val="24"/>
          <w:szCs w:val="24"/>
        </w:rPr>
      </w:pPr>
      <w:r w:rsidRPr="00105F90">
        <w:rPr>
          <w:sz w:val="24"/>
          <w:szCs w:val="24"/>
        </w:rPr>
        <w:t>Характеризовать особенности словообразования имен существительных.</w:t>
      </w:r>
    </w:p>
    <w:p w:rsidR="003F69B8" w:rsidRPr="00105F90" w:rsidRDefault="003F69B8" w:rsidP="003F69B8">
      <w:pPr>
        <w:ind w:firstLine="540"/>
        <w:jc w:val="both"/>
        <w:rPr>
          <w:sz w:val="24"/>
          <w:szCs w:val="24"/>
        </w:rPr>
      </w:pPr>
      <w:r w:rsidRPr="00105F90">
        <w:rPr>
          <w:sz w:val="24"/>
          <w:szCs w:val="24"/>
        </w:rPr>
        <w:t>Соблюдать правила слитного и дефисного написания пол- и полу- со словами.</w:t>
      </w:r>
    </w:p>
    <w:p w:rsidR="003F69B8" w:rsidRPr="00105F90" w:rsidRDefault="003F69B8" w:rsidP="003F69B8">
      <w:pPr>
        <w:ind w:firstLine="540"/>
        <w:jc w:val="both"/>
        <w:rPr>
          <w:sz w:val="24"/>
          <w:szCs w:val="24"/>
        </w:rPr>
      </w:pPr>
      <w:r w:rsidRPr="00105F90">
        <w:rPr>
          <w:sz w:val="24"/>
          <w:szCs w:val="24"/>
        </w:rPr>
        <w:t>Соблюдать нормы произношения, постановки ударения (в рамках изученного), словоизменения имен существительных.</w:t>
      </w:r>
    </w:p>
    <w:p w:rsidR="003F69B8" w:rsidRPr="00105F90" w:rsidRDefault="003F69B8" w:rsidP="003F69B8">
      <w:pPr>
        <w:ind w:firstLine="540"/>
        <w:jc w:val="both"/>
        <w:rPr>
          <w:sz w:val="24"/>
          <w:szCs w:val="24"/>
        </w:rPr>
      </w:pPr>
      <w:r w:rsidRPr="00105F90">
        <w:rPr>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3F69B8" w:rsidRPr="00105F90" w:rsidRDefault="003F69B8" w:rsidP="003F69B8">
      <w:pPr>
        <w:ind w:firstLine="540"/>
        <w:jc w:val="both"/>
        <w:rPr>
          <w:sz w:val="24"/>
          <w:szCs w:val="24"/>
        </w:rPr>
      </w:pPr>
      <w:r w:rsidRPr="00105F90">
        <w:rPr>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3F69B8" w:rsidRPr="00105F90" w:rsidRDefault="003F69B8" w:rsidP="003F69B8">
      <w:pPr>
        <w:ind w:firstLine="540"/>
        <w:jc w:val="both"/>
        <w:rPr>
          <w:sz w:val="24"/>
          <w:szCs w:val="24"/>
        </w:rPr>
      </w:pPr>
      <w:r w:rsidRPr="00105F90">
        <w:rPr>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3F69B8" w:rsidRPr="00105F90" w:rsidRDefault="003F69B8" w:rsidP="003F69B8">
      <w:pPr>
        <w:ind w:firstLine="540"/>
        <w:jc w:val="both"/>
        <w:rPr>
          <w:sz w:val="24"/>
          <w:szCs w:val="24"/>
        </w:rPr>
      </w:pPr>
      <w:r w:rsidRPr="00105F90">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3F69B8" w:rsidRPr="00105F90" w:rsidRDefault="003F69B8" w:rsidP="003F69B8">
      <w:pPr>
        <w:ind w:firstLine="540"/>
        <w:jc w:val="both"/>
        <w:rPr>
          <w:sz w:val="24"/>
          <w:szCs w:val="24"/>
        </w:rPr>
      </w:pPr>
      <w:r w:rsidRPr="00105F90">
        <w:rPr>
          <w:sz w:val="24"/>
          <w:szCs w:val="24"/>
        </w:rP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F69B8" w:rsidRPr="00105F90" w:rsidRDefault="003F69B8" w:rsidP="003F69B8">
      <w:pPr>
        <w:ind w:firstLine="540"/>
        <w:jc w:val="both"/>
        <w:rPr>
          <w:sz w:val="24"/>
          <w:szCs w:val="24"/>
        </w:rPr>
      </w:pPr>
      <w:r w:rsidRPr="00105F90">
        <w:rPr>
          <w:sz w:val="24"/>
          <w:szCs w:val="24"/>
        </w:rPr>
        <w:t xml:space="preserve">Распознавать местоимения; определять общее грамматическое значение; различать </w:t>
      </w:r>
      <w:r w:rsidRPr="00105F90">
        <w:rPr>
          <w:sz w:val="24"/>
          <w:szCs w:val="24"/>
        </w:rPr>
        <w:lastRenderedPageBreak/>
        <w:t>разряды местоимений, склонять местоимения; характеризовать особенности их склонения, словообразования, синтаксических функций, роли в речи.</w:t>
      </w:r>
    </w:p>
    <w:p w:rsidR="003F69B8" w:rsidRPr="00105F90" w:rsidRDefault="003F69B8" w:rsidP="003F69B8">
      <w:pPr>
        <w:ind w:firstLine="540"/>
        <w:jc w:val="both"/>
        <w:rPr>
          <w:sz w:val="24"/>
          <w:szCs w:val="24"/>
        </w:rPr>
      </w:pPr>
      <w:r w:rsidRPr="00105F90">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F69B8" w:rsidRPr="00105F90" w:rsidRDefault="003F69B8" w:rsidP="003F69B8">
      <w:pPr>
        <w:ind w:firstLine="540"/>
        <w:jc w:val="both"/>
        <w:rPr>
          <w:sz w:val="24"/>
          <w:szCs w:val="24"/>
        </w:rPr>
      </w:pPr>
      <w:r w:rsidRPr="00105F90">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F69B8" w:rsidRPr="00105F90" w:rsidRDefault="003F69B8" w:rsidP="003F69B8">
      <w:pPr>
        <w:ind w:firstLine="540"/>
        <w:jc w:val="both"/>
        <w:rPr>
          <w:sz w:val="24"/>
          <w:szCs w:val="24"/>
        </w:rPr>
      </w:pPr>
      <w:r w:rsidRPr="00105F90">
        <w:rPr>
          <w:sz w:val="24"/>
          <w:szCs w:val="24"/>
        </w:rPr>
        <w:t>Соблюдать правила правописания ь в формах глагола повелительного наклонения.</w:t>
      </w:r>
    </w:p>
    <w:p w:rsidR="003F69B8" w:rsidRPr="00105F90" w:rsidRDefault="003F69B8" w:rsidP="003F69B8">
      <w:pPr>
        <w:ind w:firstLine="540"/>
        <w:jc w:val="both"/>
        <w:rPr>
          <w:sz w:val="24"/>
          <w:szCs w:val="24"/>
        </w:rPr>
      </w:pPr>
      <w:r w:rsidRPr="00105F90">
        <w:rPr>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3F69B8" w:rsidRPr="00105F90" w:rsidRDefault="003F69B8" w:rsidP="003F69B8">
      <w:pPr>
        <w:ind w:firstLine="540"/>
        <w:jc w:val="both"/>
        <w:rPr>
          <w:sz w:val="24"/>
          <w:szCs w:val="24"/>
        </w:rPr>
      </w:pPr>
      <w:r w:rsidRPr="00105F90">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3F69B8" w:rsidRPr="00105F90" w:rsidRDefault="003F69B8" w:rsidP="003F69B8">
      <w:pPr>
        <w:ind w:firstLine="540"/>
        <w:jc w:val="both"/>
        <w:rPr>
          <w:sz w:val="24"/>
          <w:szCs w:val="24"/>
        </w:rPr>
      </w:pPr>
      <w:r w:rsidRPr="00105F90">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F69B8" w:rsidRPr="00105F90" w:rsidRDefault="003F69B8" w:rsidP="003F69B8">
      <w:pPr>
        <w:ind w:firstLine="540"/>
        <w:jc w:val="both"/>
        <w:rPr>
          <w:sz w:val="24"/>
          <w:szCs w:val="24"/>
        </w:rPr>
      </w:pPr>
      <w:r w:rsidRPr="00105F90">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69B8" w:rsidRPr="00105F90" w:rsidRDefault="003F69B8" w:rsidP="003F69B8">
      <w:pPr>
        <w:rPr>
          <w:sz w:val="24"/>
          <w:szCs w:val="24"/>
        </w:rPr>
      </w:pPr>
    </w:p>
    <w:p w:rsidR="003F69B8" w:rsidRPr="00105F90" w:rsidRDefault="003F69B8" w:rsidP="003F69B8">
      <w:pPr>
        <w:ind w:firstLine="540"/>
        <w:jc w:val="both"/>
        <w:rPr>
          <w:b/>
          <w:sz w:val="24"/>
          <w:szCs w:val="24"/>
        </w:rPr>
      </w:pPr>
      <w:r w:rsidRPr="00105F90">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3F69B8" w:rsidRPr="00105F90" w:rsidRDefault="003F69B8" w:rsidP="003F69B8">
      <w:pPr>
        <w:ind w:firstLine="540"/>
        <w:jc w:val="both"/>
        <w:rPr>
          <w:b/>
          <w:sz w:val="24"/>
          <w:szCs w:val="24"/>
        </w:rPr>
      </w:pPr>
      <w:r w:rsidRPr="00105F90">
        <w:rPr>
          <w:b/>
          <w:sz w:val="24"/>
          <w:szCs w:val="24"/>
        </w:rPr>
        <w:t>Общие сведения о языке.</w:t>
      </w:r>
    </w:p>
    <w:p w:rsidR="003F69B8" w:rsidRPr="00105F90" w:rsidRDefault="003F69B8" w:rsidP="003F69B8">
      <w:pPr>
        <w:ind w:firstLine="540"/>
        <w:jc w:val="both"/>
        <w:rPr>
          <w:sz w:val="24"/>
          <w:szCs w:val="24"/>
        </w:rPr>
      </w:pPr>
      <w:r w:rsidRPr="00105F90">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3F69B8" w:rsidRPr="00105F90" w:rsidRDefault="003F69B8" w:rsidP="003F69B8">
      <w:pPr>
        <w:ind w:firstLine="540"/>
        <w:jc w:val="both"/>
        <w:rPr>
          <w:b/>
          <w:sz w:val="24"/>
          <w:szCs w:val="24"/>
        </w:rPr>
      </w:pPr>
      <w:r w:rsidRPr="00105F90">
        <w:rPr>
          <w:b/>
          <w:sz w:val="24"/>
          <w:szCs w:val="24"/>
        </w:rPr>
        <w:t>Язык и речь.</w:t>
      </w:r>
    </w:p>
    <w:p w:rsidR="003F69B8" w:rsidRPr="00105F90" w:rsidRDefault="003F69B8" w:rsidP="003F69B8">
      <w:pPr>
        <w:ind w:firstLine="540"/>
        <w:jc w:val="both"/>
        <w:rPr>
          <w:sz w:val="24"/>
          <w:szCs w:val="24"/>
        </w:rPr>
      </w:pPr>
      <w:r w:rsidRPr="00105F90">
        <w:rPr>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F69B8" w:rsidRPr="00105F90" w:rsidRDefault="003F69B8" w:rsidP="003F69B8">
      <w:pPr>
        <w:ind w:firstLine="540"/>
        <w:jc w:val="both"/>
        <w:rPr>
          <w:sz w:val="24"/>
          <w:szCs w:val="24"/>
        </w:rPr>
      </w:pPr>
      <w:r w:rsidRPr="00105F90">
        <w:rPr>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3F69B8" w:rsidRPr="00105F90" w:rsidRDefault="003F69B8" w:rsidP="003F69B8">
      <w:pPr>
        <w:ind w:firstLine="540"/>
        <w:jc w:val="both"/>
        <w:rPr>
          <w:sz w:val="24"/>
          <w:szCs w:val="24"/>
        </w:rPr>
      </w:pPr>
      <w:r w:rsidRPr="00105F90">
        <w:rPr>
          <w:sz w:val="24"/>
          <w:szCs w:val="24"/>
        </w:rPr>
        <w:t>Владеть различными видами диалога: диалог - запрос информации, диалог - сообщение информации.</w:t>
      </w:r>
    </w:p>
    <w:p w:rsidR="003F69B8" w:rsidRPr="00105F90" w:rsidRDefault="003F69B8" w:rsidP="003F69B8">
      <w:pPr>
        <w:ind w:firstLine="540"/>
        <w:jc w:val="both"/>
        <w:rPr>
          <w:sz w:val="24"/>
          <w:szCs w:val="24"/>
        </w:rPr>
      </w:pPr>
      <w:r w:rsidRPr="00105F90">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F69B8" w:rsidRPr="00105F90" w:rsidRDefault="003F69B8" w:rsidP="003F69B8">
      <w:pPr>
        <w:ind w:firstLine="540"/>
        <w:jc w:val="both"/>
        <w:rPr>
          <w:sz w:val="24"/>
          <w:szCs w:val="24"/>
        </w:rPr>
      </w:pPr>
      <w:r w:rsidRPr="00105F90">
        <w:rPr>
          <w:sz w:val="24"/>
          <w:szCs w:val="24"/>
        </w:rPr>
        <w:t>Владеть различными видами чтения: просмотровым, ознакомительным, изучающим, поисковым.</w:t>
      </w:r>
    </w:p>
    <w:p w:rsidR="003F69B8" w:rsidRPr="00105F90" w:rsidRDefault="003F69B8" w:rsidP="003F69B8">
      <w:pPr>
        <w:ind w:firstLine="540"/>
        <w:jc w:val="both"/>
        <w:rPr>
          <w:sz w:val="24"/>
          <w:szCs w:val="24"/>
        </w:rPr>
      </w:pPr>
      <w:r w:rsidRPr="00105F90">
        <w:rPr>
          <w:sz w:val="24"/>
          <w:szCs w:val="24"/>
        </w:rPr>
        <w:t>Устно пересказывать прослушанный или прочитанный текст объемом не менее 120 слов.</w:t>
      </w:r>
    </w:p>
    <w:p w:rsidR="003F69B8" w:rsidRPr="00105F90" w:rsidRDefault="003F69B8" w:rsidP="003F69B8">
      <w:pPr>
        <w:ind w:firstLine="540"/>
        <w:jc w:val="both"/>
        <w:rPr>
          <w:sz w:val="24"/>
          <w:szCs w:val="24"/>
        </w:rPr>
      </w:pPr>
      <w:r w:rsidRPr="00105F90">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3F69B8" w:rsidRPr="00105F90" w:rsidRDefault="003F69B8" w:rsidP="003F69B8">
      <w:pPr>
        <w:ind w:firstLine="540"/>
        <w:jc w:val="both"/>
        <w:rPr>
          <w:sz w:val="24"/>
          <w:szCs w:val="24"/>
        </w:rPr>
      </w:pPr>
      <w:r w:rsidRPr="00105F90">
        <w:rPr>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3F69B8" w:rsidRPr="00105F90" w:rsidRDefault="003F69B8" w:rsidP="003F69B8">
      <w:pPr>
        <w:ind w:firstLine="540"/>
        <w:jc w:val="both"/>
        <w:rPr>
          <w:sz w:val="24"/>
          <w:szCs w:val="24"/>
        </w:rPr>
      </w:pPr>
      <w:r w:rsidRPr="00105F90">
        <w:rPr>
          <w:sz w:val="24"/>
          <w:szCs w:val="24"/>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F69B8" w:rsidRPr="00105F90" w:rsidRDefault="003F69B8" w:rsidP="003F69B8">
      <w:pPr>
        <w:ind w:firstLine="540"/>
        <w:jc w:val="both"/>
        <w:rPr>
          <w:b/>
          <w:sz w:val="24"/>
          <w:szCs w:val="24"/>
        </w:rPr>
      </w:pPr>
      <w:r w:rsidRPr="00105F90">
        <w:rPr>
          <w:b/>
          <w:sz w:val="24"/>
          <w:szCs w:val="24"/>
        </w:rPr>
        <w:t>Текст.</w:t>
      </w:r>
    </w:p>
    <w:p w:rsidR="003F69B8" w:rsidRPr="00105F90" w:rsidRDefault="003F69B8" w:rsidP="003F69B8">
      <w:pPr>
        <w:ind w:firstLine="540"/>
        <w:jc w:val="both"/>
        <w:rPr>
          <w:sz w:val="24"/>
          <w:szCs w:val="24"/>
        </w:rPr>
      </w:pPr>
      <w:r w:rsidRPr="00105F90">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F69B8" w:rsidRPr="00105F90" w:rsidRDefault="003F69B8" w:rsidP="003F69B8">
      <w:pPr>
        <w:ind w:firstLine="540"/>
        <w:jc w:val="both"/>
        <w:rPr>
          <w:sz w:val="24"/>
          <w:szCs w:val="24"/>
        </w:rPr>
      </w:pPr>
      <w:r w:rsidRPr="00105F90">
        <w:rPr>
          <w:sz w:val="24"/>
          <w:szCs w:val="24"/>
        </w:rPr>
        <w:t>Проводить смысловой анализ текста, его композиционных особенностей, определять количество микротем и абзацев.</w:t>
      </w:r>
    </w:p>
    <w:p w:rsidR="003F69B8" w:rsidRPr="00105F90" w:rsidRDefault="003F69B8" w:rsidP="003F69B8">
      <w:pPr>
        <w:ind w:firstLine="540"/>
        <w:jc w:val="both"/>
        <w:rPr>
          <w:sz w:val="24"/>
          <w:szCs w:val="24"/>
        </w:rPr>
      </w:pPr>
      <w:r w:rsidRPr="00105F90">
        <w:rPr>
          <w:sz w:val="24"/>
          <w:szCs w:val="24"/>
        </w:rPr>
        <w:t>Выявлять лексические и грамматические средства связи предложений и частей текста.</w:t>
      </w:r>
    </w:p>
    <w:p w:rsidR="003F69B8" w:rsidRPr="00105F90" w:rsidRDefault="003F69B8" w:rsidP="003F69B8">
      <w:pPr>
        <w:ind w:firstLine="540"/>
        <w:jc w:val="both"/>
        <w:rPr>
          <w:sz w:val="24"/>
          <w:szCs w:val="24"/>
        </w:rPr>
      </w:pPr>
      <w:r w:rsidRPr="00105F90">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3F69B8" w:rsidRPr="00105F90" w:rsidRDefault="003F69B8" w:rsidP="003F69B8">
      <w:pPr>
        <w:ind w:firstLine="540"/>
        <w:jc w:val="both"/>
        <w:rPr>
          <w:sz w:val="24"/>
          <w:szCs w:val="24"/>
        </w:rPr>
      </w:pPr>
      <w:r w:rsidRPr="00105F90">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F69B8" w:rsidRPr="00105F90" w:rsidRDefault="003F69B8" w:rsidP="003F69B8">
      <w:pPr>
        <w:ind w:firstLine="540"/>
        <w:jc w:val="both"/>
        <w:rPr>
          <w:sz w:val="24"/>
          <w:szCs w:val="24"/>
        </w:rPr>
      </w:pPr>
      <w:r w:rsidRPr="00105F90">
        <w:rPr>
          <w:sz w:val="24"/>
          <w:szCs w:val="24"/>
        </w:rPr>
        <w:t>Представлять сообщение на заданную тему в виде презентации.</w:t>
      </w:r>
    </w:p>
    <w:p w:rsidR="003F69B8" w:rsidRPr="00105F90" w:rsidRDefault="003F69B8" w:rsidP="003F69B8">
      <w:pPr>
        <w:ind w:firstLine="540"/>
        <w:jc w:val="both"/>
        <w:rPr>
          <w:sz w:val="24"/>
          <w:szCs w:val="24"/>
        </w:rPr>
      </w:pPr>
      <w:r w:rsidRPr="00105F90">
        <w:rPr>
          <w:sz w:val="24"/>
          <w:szCs w:val="24"/>
        </w:rPr>
        <w:t>Представлять содержание научно-учебного текста в виде таблицы, схемы; представлять содержание таблицы, схемы в виде текста.</w:t>
      </w:r>
    </w:p>
    <w:p w:rsidR="003F69B8" w:rsidRPr="00105F90" w:rsidRDefault="003F69B8" w:rsidP="003F69B8">
      <w:pPr>
        <w:ind w:firstLine="540"/>
        <w:jc w:val="both"/>
        <w:rPr>
          <w:sz w:val="24"/>
          <w:szCs w:val="24"/>
        </w:rPr>
      </w:pPr>
      <w:r w:rsidRPr="00105F90">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F69B8" w:rsidRPr="00105F90" w:rsidRDefault="003F69B8" w:rsidP="003F69B8">
      <w:pPr>
        <w:ind w:firstLine="540"/>
        <w:jc w:val="both"/>
        <w:rPr>
          <w:b/>
          <w:sz w:val="24"/>
          <w:szCs w:val="24"/>
        </w:rPr>
      </w:pPr>
      <w:r w:rsidRPr="00105F90">
        <w:rPr>
          <w:b/>
          <w:sz w:val="24"/>
          <w:szCs w:val="24"/>
        </w:rPr>
        <w:t>Функциональные разновидности языка.</w:t>
      </w:r>
    </w:p>
    <w:p w:rsidR="003F69B8" w:rsidRPr="00105F90" w:rsidRDefault="003F69B8" w:rsidP="003F69B8">
      <w:pPr>
        <w:ind w:firstLine="540"/>
        <w:jc w:val="both"/>
        <w:rPr>
          <w:sz w:val="24"/>
          <w:szCs w:val="24"/>
        </w:rPr>
      </w:pPr>
      <w:r w:rsidRPr="00105F90">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F69B8" w:rsidRPr="00105F90" w:rsidRDefault="003F69B8" w:rsidP="003F69B8">
      <w:pPr>
        <w:ind w:firstLine="540"/>
        <w:jc w:val="both"/>
        <w:rPr>
          <w:sz w:val="24"/>
          <w:szCs w:val="24"/>
        </w:rPr>
      </w:pPr>
      <w:r w:rsidRPr="00105F90">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F69B8" w:rsidRPr="00105F90" w:rsidRDefault="003F69B8" w:rsidP="003F69B8">
      <w:pPr>
        <w:ind w:firstLine="540"/>
        <w:jc w:val="both"/>
        <w:rPr>
          <w:sz w:val="24"/>
          <w:szCs w:val="24"/>
        </w:rPr>
      </w:pPr>
      <w:r w:rsidRPr="00105F90">
        <w:rPr>
          <w:sz w:val="24"/>
          <w:szCs w:val="24"/>
        </w:rPr>
        <w:t>Создавать тексты публицистического стиля в жанре репортажа, заметки, интервью; оформлять деловые бумаги (инструкция).</w:t>
      </w:r>
    </w:p>
    <w:p w:rsidR="003F69B8" w:rsidRPr="00105F90" w:rsidRDefault="003F69B8" w:rsidP="003F69B8">
      <w:pPr>
        <w:ind w:firstLine="540"/>
        <w:jc w:val="both"/>
        <w:rPr>
          <w:sz w:val="24"/>
          <w:szCs w:val="24"/>
        </w:rPr>
      </w:pPr>
      <w:r w:rsidRPr="00105F90">
        <w:rPr>
          <w:sz w:val="24"/>
          <w:szCs w:val="24"/>
        </w:rPr>
        <w:t>Владеть нормами построения текстов публицистического стиля.</w:t>
      </w:r>
    </w:p>
    <w:p w:rsidR="003F69B8" w:rsidRPr="00105F90" w:rsidRDefault="003F69B8" w:rsidP="003F69B8">
      <w:pPr>
        <w:ind w:firstLine="540"/>
        <w:jc w:val="both"/>
        <w:rPr>
          <w:sz w:val="24"/>
          <w:szCs w:val="24"/>
        </w:rPr>
      </w:pPr>
      <w:r w:rsidRPr="00105F90">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F69B8" w:rsidRPr="00105F90" w:rsidRDefault="003F69B8" w:rsidP="003F69B8">
      <w:pPr>
        <w:ind w:firstLine="540"/>
        <w:jc w:val="both"/>
        <w:rPr>
          <w:sz w:val="24"/>
          <w:szCs w:val="24"/>
        </w:rPr>
      </w:pPr>
      <w:r w:rsidRPr="00105F90">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F69B8" w:rsidRPr="00105F90" w:rsidRDefault="003F69B8" w:rsidP="003F69B8">
      <w:pPr>
        <w:ind w:firstLine="540"/>
        <w:jc w:val="both"/>
        <w:rPr>
          <w:b/>
          <w:sz w:val="24"/>
          <w:szCs w:val="24"/>
        </w:rPr>
      </w:pPr>
      <w:r w:rsidRPr="00105F90">
        <w:rPr>
          <w:b/>
          <w:sz w:val="24"/>
          <w:szCs w:val="24"/>
        </w:rPr>
        <w:t>Система языка.</w:t>
      </w:r>
    </w:p>
    <w:p w:rsidR="003F69B8" w:rsidRPr="00105F90" w:rsidRDefault="003F69B8" w:rsidP="003F69B8">
      <w:pPr>
        <w:ind w:firstLine="540"/>
        <w:jc w:val="both"/>
        <w:rPr>
          <w:sz w:val="24"/>
          <w:szCs w:val="24"/>
        </w:rPr>
      </w:pPr>
      <w:r w:rsidRPr="00105F90">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F69B8" w:rsidRPr="00105F90" w:rsidRDefault="003F69B8" w:rsidP="003F69B8">
      <w:pPr>
        <w:ind w:firstLine="540"/>
        <w:jc w:val="both"/>
        <w:rPr>
          <w:sz w:val="24"/>
          <w:szCs w:val="24"/>
        </w:rPr>
      </w:pPr>
      <w:r w:rsidRPr="00105F90">
        <w:rPr>
          <w:sz w:val="24"/>
          <w:szCs w:val="24"/>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3F69B8" w:rsidRPr="00105F90" w:rsidRDefault="003F69B8" w:rsidP="003F69B8">
      <w:pPr>
        <w:ind w:firstLine="540"/>
        <w:jc w:val="both"/>
        <w:rPr>
          <w:sz w:val="24"/>
          <w:szCs w:val="24"/>
        </w:rPr>
      </w:pPr>
      <w:r w:rsidRPr="00105F90">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F69B8" w:rsidRPr="00105F90" w:rsidRDefault="003F69B8" w:rsidP="003F69B8">
      <w:pPr>
        <w:ind w:firstLine="540"/>
        <w:jc w:val="both"/>
        <w:rPr>
          <w:sz w:val="24"/>
          <w:szCs w:val="24"/>
        </w:rPr>
      </w:pPr>
      <w:r w:rsidRPr="00105F90">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F69B8" w:rsidRPr="00105F90" w:rsidRDefault="003F69B8" w:rsidP="003F69B8">
      <w:pPr>
        <w:ind w:firstLine="540"/>
        <w:jc w:val="both"/>
        <w:rPr>
          <w:sz w:val="24"/>
          <w:szCs w:val="24"/>
        </w:rPr>
      </w:pPr>
      <w:r w:rsidRPr="00105F90">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F69B8" w:rsidRPr="00105F90" w:rsidRDefault="003F69B8" w:rsidP="003F69B8">
      <w:pPr>
        <w:ind w:firstLine="540"/>
        <w:jc w:val="both"/>
        <w:rPr>
          <w:sz w:val="24"/>
          <w:szCs w:val="24"/>
        </w:rPr>
      </w:pPr>
      <w:r w:rsidRPr="00105F90">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F69B8" w:rsidRPr="00105F90" w:rsidRDefault="003F69B8" w:rsidP="003F69B8">
      <w:pPr>
        <w:ind w:firstLine="540"/>
        <w:jc w:val="both"/>
        <w:rPr>
          <w:sz w:val="24"/>
          <w:szCs w:val="24"/>
        </w:rPr>
      </w:pPr>
      <w:r w:rsidRPr="00105F90">
        <w:rPr>
          <w:sz w:val="24"/>
          <w:szCs w:val="24"/>
        </w:rPr>
        <w:t>Использовать грамматические словари и справочники в речевой практике.</w:t>
      </w:r>
    </w:p>
    <w:p w:rsidR="003F69B8" w:rsidRPr="00105F90" w:rsidRDefault="003F69B8" w:rsidP="003F69B8">
      <w:pPr>
        <w:ind w:firstLine="540"/>
        <w:jc w:val="both"/>
        <w:rPr>
          <w:b/>
          <w:sz w:val="24"/>
          <w:szCs w:val="24"/>
        </w:rPr>
      </w:pPr>
      <w:r w:rsidRPr="00105F90">
        <w:rPr>
          <w:b/>
          <w:sz w:val="24"/>
          <w:szCs w:val="24"/>
        </w:rPr>
        <w:t>Морфология. Культура речи. Орфография.</w:t>
      </w:r>
    </w:p>
    <w:p w:rsidR="003F69B8" w:rsidRPr="00105F90" w:rsidRDefault="003F69B8" w:rsidP="003F69B8">
      <w:pPr>
        <w:ind w:firstLine="540"/>
        <w:jc w:val="both"/>
        <w:rPr>
          <w:sz w:val="24"/>
          <w:szCs w:val="24"/>
        </w:rPr>
      </w:pPr>
      <w:r w:rsidRPr="00105F90">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F69B8" w:rsidRPr="00105F90" w:rsidRDefault="003F69B8" w:rsidP="003F69B8">
      <w:pPr>
        <w:ind w:firstLine="540"/>
        <w:jc w:val="both"/>
        <w:rPr>
          <w:b/>
          <w:sz w:val="24"/>
          <w:szCs w:val="24"/>
        </w:rPr>
      </w:pPr>
      <w:r w:rsidRPr="00105F90">
        <w:rPr>
          <w:b/>
          <w:sz w:val="24"/>
          <w:szCs w:val="24"/>
        </w:rPr>
        <w:t>Причастие.</w:t>
      </w:r>
    </w:p>
    <w:p w:rsidR="003F69B8" w:rsidRPr="00105F90" w:rsidRDefault="003F69B8" w:rsidP="003F69B8">
      <w:pPr>
        <w:ind w:firstLine="540"/>
        <w:jc w:val="both"/>
        <w:rPr>
          <w:sz w:val="24"/>
          <w:szCs w:val="24"/>
        </w:rPr>
      </w:pPr>
      <w:r w:rsidRPr="00105F90">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F69B8" w:rsidRPr="00105F90" w:rsidRDefault="003F69B8" w:rsidP="003F69B8">
      <w:pPr>
        <w:ind w:firstLine="540"/>
        <w:jc w:val="both"/>
        <w:rPr>
          <w:sz w:val="24"/>
          <w:szCs w:val="24"/>
        </w:rPr>
      </w:pPr>
      <w:r w:rsidRPr="00105F90">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F69B8" w:rsidRPr="00105F90" w:rsidRDefault="003F69B8" w:rsidP="003F69B8">
      <w:pPr>
        <w:ind w:firstLine="540"/>
        <w:jc w:val="both"/>
        <w:rPr>
          <w:sz w:val="24"/>
          <w:szCs w:val="24"/>
        </w:rPr>
      </w:pPr>
      <w:r w:rsidRPr="00105F90">
        <w:rPr>
          <w:sz w:val="24"/>
          <w:szCs w:val="24"/>
        </w:rPr>
        <w:t>Проводить морфологический, орфографический анализ причастий, применять это умение в речевой практике.</w:t>
      </w:r>
    </w:p>
    <w:p w:rsidR="003F69B8" w:rsidRPr="00105F90" w:rsidRDefault="003F69B8" w:rsidP="003F69B8">
      <w:pPr>
        <w:ind w:firstLine="540"/>
        <w:jc w:val="both"/>
        <w:rPr>
          <w:sz w:val="24"/>
          <w:szCs w:val="24"/>
        </w:rPr>
      </w:pPr>
      <w:r w:rsidRPr="00105F90">
        <w:rPr>
          <w:sz w:val="24"/>
          <w:szCs w:val="24"/>
        </w:rPr>
        <w:t>Составлять словосочетания с причастием в роли зависимого слова, конструировать причастные обороты.</w:t>
      </w:r>
    </w:p>
    <w:p w:rsidR="003F69B8" w:rsidRPr="00105F90" w:rsidRDefault="003F69B8" w:rsidP="003F69B8">
      <w:pPr>
        <w:ind w:firstLine="540"/>
        <w:jc w:val="both"/>
        <w:rPr>
          <w:sz w:val="24"/>
          <w:szCs w:val="24"/>
        </w:rPr>
      </w:pPr>
      <w:r w:rsidRPr="00105F90">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F69B8" w:rsidRPr="00105F90" w:rsidRDefault="003F69B8" w:rsidP="003F69B8">
      <w:pPr>
        <w:ind w:firstLine="540"/>
        <w:jc w:val="both"/>
        <w:rPr>
          <w:sz w:val="24"/>
          <w:szCs w:val="24"/>
        </w:rPr>
      </w:pPr>
      <w:r w:rsidRPr="00105F90">
        <w:rPr>
          <w:sz w:val="24"/>
          <w:szCs w:val="24"/>
        </w:rPr>
        <w:t>Правильно расставлять знаки препинания в предложениях с причастным оборотом.</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предложений с причастным оборотом (в рамках изученного).</w:t>
      </w:r>
    </w:p>
    <w:p w:rsidR="003F69B8" w:rsidRPr="00105F90" w:rsidRDefault="003F69B8" w:rsidP="003F69B8">
      <w:pPr>
        <w:ind w:firstLine="540"/>
        <w:jc w:val="both"/>
        <w:rPr>
          <w:b/>
          <w:sz w:val="24"/>
          <w:szCs w:val="24"/>
        </w:rPr>
      </w:pPr>
      <w:r w:rsidRPr="00105F90">
        <w:rPr>
          <w:b/>
          <w:sz w:val="24"/>
          <w:szCs w:val="24"/>
        </w:rPr>
        <w:t>Деепричастие.</w:t>
      </w:r>
    </w:p>
    <w:p w:rsidR="003F69B8" w:rsidRPr="00105F90" w:rsidRDefault="003F69B8" w:rsidP="003F69B8">
      <w:pPr>
        <w:ind w:firstLine="540"/>
        <w:jc w:val="both"/>
        <w:rPr>
          <w:sz w:val="24"/>
          <w:szCs w:val="24"/>
        </w:rPr>
      </w:pPr>
      <w:r w:rsidRPr="00105F90">
        <w:rPr>
          <w:sz w:val="24"/>
          <w:szCs w:val="24"/>
        </w:rPr>
        <w:t>Характеризовать деепричастие как особую форму глагола.</w:t>
      </w:r>
    </w:p>
    <w:p w:rsidR="003F69B8" w:rsidRPr="00105F90" w:rsidRDefault="003F69B8" w:rsidP="003F69B8">
      <w:pPr>
        <w:ind w:firstLine="540"/>
        <w:jc w:val="both"/>
        <w:rPr>
          <w:sz w:val="24"/>
          <w:szCs w:val="24"/>
        </w:rPr>
      </w:pPr>
      <w:r w:rsidRPr="00105F90">
        <w:rPr>
          <w:sz w:val="24"/>
          <w:szCs w:val="24"/>
        </w:rPr>
        <w:t>Определять признаки глагола и наречия в деепричастии, синтаксическую функцию деепричастия.</w:t>
      </w:r>
    </w:p>
    <w:p w:rsidR="003F69B8" w:rsidRPr="00105F90" w:rsidRDefault="003F69B8" w:rsidP="003F69B8">
      <w:pPr>
        <w:ind w:firstLine="540"/>
        <w:jc w:val="both"/>
        <w:rPr>
          <w:sz w:val="24"/>
          <w:szCs w:val="24"/>
        </w:rPr>
      </w:pPr>
      <w:r w:rsidRPr="00105F90">
        <w:rPr>
          <w:sz w:val="24"/>
          <w:szCs w:val="24"/>
        </w:rPr>
        <w:t>Распознавать деепричастия совершенного и несовершенного вида.</w:t>
      </w:r>
    </w:p>
    <w:p w:rsidR="003F69B8" w:rsidRPr="00105F90" w:rsidRDefault="003F69B8" w:rsidP="003F69B8">
      <w:pPr>
        <w:ind w:firstLine="540"/>
        <w:jc w:val="both"/>
        <w:rPr>
          <w:sz w:val="24"/>
          <w:szCs w:val="24"/>
        </w:rPr>
      </w:pPr>
      <w:r w:rsidRPr="00105F90">
        <w:rPr>
          <w:sz w:val="24"/>
          <w:szCs w:val="24"/>
        </w:rPr>
        <w:t>Проводить морфологический, орфографический анализ деепричастий, применять это умение в речевой практике.</w:t>
      </w:r>
    </w:p>
    <w:p w:rsidR="003F69B8" w:rsidRPr="00105F90" w:rsidRDefault="003F69B8" w:rsidP="003F69B8">
      <w:pPr>
        <w:ind w:firstLine="540"/>
        <w:jc w:val="both"/>
        <w:rPr>
          <w:sz w:val="24"/>
          <w:szCs w:val="24"/>
        </w:rPr>
      </w:pPr>
      <w:r w:rsidRPr="00105F90">
        <w:rPr>
          <w:sz w:val="24"/>
          <w:szCs w:val="24"/>
        </w:rPr>
        <w:t>Конструировать деепричастный оборот, определять роль деепричастия в предложении.</w:t>
      </w:r>
    </w:p>
    <w:p w:rsidR="003F69B8" w:rsidRPr="00105F90" w:rsidRDefault="003F69B8" w:rsidP="003F69B8">
      <w:pPr>
        <w:ind w:firstLine="540"/>
        <w:jc w:val="both"/>
        <w:rPr>
          <w:sz w:val="24"/>
          <w:szCs w:val="24"/>
        </w:rPr>
      </w:pPr>
      <w:r w:rsidRPr="00105F90">
        <w:rPr>
          <w:sz w:val="24"/>
          <w:szCs w:val="24"/>
        </w:rPr>
        <w:t>Уместно использовать деепричастия в речи.</w:t>
      </w:r>
    </w:p>
    <w:p w:rsidR="003F69B8" w:rsidRPr="00105F90" w:rsidRDefault="003F69B8" w:rsidP="003F69B8">
      <w:pPr>
        <w:ind w:firstLine="540"/>
        <w:jc w:val="both"/>
        <w:rPr>
          <w:sz w:val="24"/>
          <w:szCs w:val="24"/>
        </w:rPr>
      </w:pPr>
      <w:r w:rsidRPr="00105F90">
        <w:rPr>
          <w:sz w:val="24"/>
          <w:szCs w:val="24"/>
        </w:rPr>
        <w:t>Правильно ставить ударение в деепричастиях.</w:t>
      </w:r>
    </w:p>
    <w:p w:rsidR="003F69B8" w:rsidRPr="00105F90" w:rsidRDefault="003F69B8" w:rsidP="003F69B8">
      <w:pPr>
        <w:ind w:firstLine="540"/>
        <w:jc w:val="both"/>
        <w:rPr>
          <w:sz w:val="24"/>
          <w:szCs w:val="24"/>
        </w:rPr>
      </w:pPr>
      <w:r w:rsidRPr="00105F90">
        <w:rPr>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3F69B8" w:rsidRPr="00105F90" w:rsidRDefault="003F69B8" w:rsidP="003F69B8">
      <w:pPr>
        <w:ind w:firstLine="540"/>
        <w:jc w:val="both"/>
        <w:rPr>
          <w:sz w:val="24"/>
          <w:szCs w:val="24"/>
        </w:rPr>
      </w:pPr>
      <w:r w:rsidRPr="00105F90">
        <w:rPr>
          <w:sz w:val="24"/>
          <w:szCs w:val="24"/>
        </w:rPr>
        <w:t>Правильно строить предложения с одиночными деепричастиями и деепричастными оборотами.</w:t>
      </w:r>
    </w:p>
    <w:p w:rsidR="003F69B8" w:rsidRPr="00105F90" w:rsidRDefault="003F69B8" w:rsidP="003F69B8">
      <w:pPr>
        <w:ind w:firstLine="540"/>
        <w:jc w:val="both"/>
        <w:rPr>
          <w:sz w:val="24"/>
          <w:szCs w:val="24"/>
        </w:rPr>
      </w:pPr>
      <w:r w:rsidRPr="00105F90">
        <w:rPr>
          <w:sz w:val="24"/>
          <w:szCs w:val="24"/>
        </w:rPr>
        <w:t>Правильно расставлять знаки препинания в предложениях с одиночным деепричастием и деепричастным оборотом.</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3F69B8" w:rsidRPr="00105F90" w:rsidRDefault="003F69B8" w:rsidP="003F69B8">
      <w:pPr>
        <w:ind w:firstLine="540"/>
        <w:jc w:val="both"/>
        <w:rPr>
          <w:b/>
          <w:sz w:val="24"/>
          <w:szCs w:val="24"/>
        </w:rPr>
      </w:pPr>
      <w:r w:rsidRPr="00105F90">
        <w:rPr>
          <w:b/>
          <w:sz w:val="24"/>
          <w:szCs w:val="24"/>
        </w:rPr>
        <w:t>Наречие.</w:t>
      </w:r>
    </w:p>
    <w:p w:rsidR="003F69B8" w:rsidRPr="00105F90" w:rsidRDefault="003F69B8" w:rsidP="003F69B8">
      <w:pPr>
        <w:ind w:firstLine="540"/>
        <w:jc w:val="both"/>
        <w:rPr>
          <w:sz w:val="24"/>
          <w:szCs w:val="24"/>
        </w:rPr>
      </w:pPr>
      <w:r w:rsidRPr="00105F90">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F69B8" w:rsidRPr="00105F90" w:rsidRDefault="003F69B8" w:rsidP="003F69B8">
      <w:pPr>
        <w:ind w:firstLine="540"/>
        <w:jc w:val="both"/>
        <w:rPr>
          <w:sz w:val="24"/>
          <w:szCs w:val="24"/>
        </w:rPr>
      </w:pPr>
      <w:r w:rsidRPr="00105F90">
        <w:rPr>
          <w:sz w:val="24"/>
          <w:szCs w:val="24"/>
        </w:rPr>
        <w:t>Проводить морфологический, орфографический анализ наречий (в рамках изученного), применять это умение в речевой практике.</w:t>
      </w:r>
    </w:p>
    <w:p w:rsidR="003F69B8" w:rsidRPr="00105F90" w:rsidRDefault="003F69B8" w:rsidP="003F69B8">
      <w:pPr>
        <w:ind w:firstLine="540"/>
        <w:jc w:val="both"/>
        <w:rPr>
          <w:sz w:val="24"/>
          <w:szCs w:val="24"/>
        </w:rPr>
      </w:pPr>
      <w:r w:rsidRPr="00105F90">
        <w:rPr>
          <w:sz w:val="24"/>
          <w:szCs w:val="24"/>
        </w:rPr>
        <w:t>Соблюдать нормы образования степеней сравнения наречий, произношения наречий, постановки в них ударения.</w:t>
      </w:r>
    </w:p>
    <w:p w:rsidR="003F69B8" w:rsidRPr="00105F90" w:rsidRDefault="003F69B8" w:rsidP="003F69B8">
      <w:pPr>
        <w:ind w:firstLine="540"/>
        <w:jc w:val="both"/>
        <w:rPr>
          <w:sz w:val="24"/>
          <w:szCs w:val="24"/>
        </w:rPr>
      </w:pPr>
      <w:r w:rsidRPr="00105F90">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F69B8" w:rsidRPr="00105F90" w:rsidRDefault="003F69B8" w:rsidP="003F69B8">
      <w:pPr>
        <w:ind w:firstLine="540"/>
        <w:jc w:val="both"/>
        <w:rPr>
          <w:b/>
          <w:sz w:val="24"/>
          <w:szCs w:val="24"/>
        </w:rPr>
      </w:pPr>
      <w:r w:rsidRPr="00105F90">
        <w:rPr>
          <w:b/>
          <w:sz w:val="24"/>
          <w:szCs w:val="24"/>
        </w:rPr>
        <w:t>Слова категории состояния.</w:t>
      </w:r>
    </w:p>
    <w:p w:rsidR="003F69B8" w:rsidRPr="00105F90" w:rsidRDefault="003F69B8" w:rsidP="003F69B8">
      <w:pPr>
        <w:ind w:firstLine="540"/>
        <w:jc w:val="both"/>
        <w:rPr>
          <w:sz w:val="24"/>
          <w:szCs w:val="24"/>
        </w:rPr>
      </w:pPr>
      <w:r w:rsidRPr="00105F90">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F69B8" w:rsidRPr="00105F90" w:rsidRDefault="003F69B8" w:rsidP="003F69B8">
      <w:pPr>
        <w:ind w:firstLine="540"/>
        <w:jc w:val="both"/>
        <w:rPr>
          <w:b/>
          <w:sz w:val="24"/>
          <w:szCs w:val="24"/>
        </w:rPr>
      </w:pPr>
      <w:r w:rsidRPr="00105F90">
        <w:rPr>
          <w:b/>
          <w:sz w:val="24"/>
          <w:szCs w:val="24"/>
        </w:rPr>
        <w:t>Служебные части речи.</w:t>
      </w:r>
    </w:p>
    <w:p w:rsidR="003F69B8" w:rsidRPr="00105F90" w:rsidRDefault="003F69B8" w:rsidP="003F69B8">
      <w:pPr>
        <w:ind w:firstLine="540"/>
        <w:jc w:val="both"/>
        <w:rPr>
          <w:sz w:val="24"/>
          <w:szCs w:val="24"/>
        </w:rPr>
      </w:pPr>
      <w:r w:rsidRPr="00105F90">
        <w:rPr>
          <w:sz w:val="24"/>
          <w:szCs w:val="24"/>
        </w:rPr>
        <w:t>Давать общую характеристику служебных частей речи, объяснять их отличия от самостоятельных частей речи.</w:t>
      </w:r>
    </w:p>
    <w:p w:rsidR="003F69B8" w:rsidRPr="00105F90" w:rsidRDefault="003F69B8" w:rsidP="003F69B8">
      <w:pPr>
        <w:ind w:firstLine="540"/>
        <w:jc w:val="both"/>
        <w:rPr>
          <w:b/>
          <w:sz w:val="24"/>
          <w:szCs w:val="24"/>
        </w:rPr>
      </w:pPr>
      <w:r w:rsidRPr="00105F90">
        <w:rPr>
          <w:b/>
          <w:sz w:val="24"/>
          <w:szCs w:val="24"/>
        </w:rPr>
        <w:t>Предлог.</w:t>
      </w:r>
    </w:p>
    <w:p w:rsidR="003F69B8" w:rsidRPr="00105F90" w:rsidRDefault="003F69B8" w:rsidP="003F69B8">
      <w:pPr>
        <w:ind w:firstLine="540"/>
        <w:jc w:val="both"/>
        <w:rPr>
          <w:sz w:val="24"/>
          <w:szCs w:val="24"/>
        </w:rPr>
      </w:pPr>
      <w:r w:rsidRPr="00105F90">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3F69B8" w:rsidRPr="00105F90" w:rsidRDefault="003F69B8" w:rsidP="003F69B8">
      <w:pPr>
        <w:ind w:firstLine="540"/>
        <w:jc w:val="both"/>
        <w:rPr>
          <w:sz w:val="24"/>
          <w:szCs w:val="24"/>
        </w:rPr>
      </w:pPr>
      <w:r w:rsidRPr="00105F90">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F69B8" w:rsidRPr="00105F90" w:rsidRDefault="003F69B8" w:rsidP="003F69B8">
      <w:pPr>
        <w:ind w:firstLine="540"/>
        <w:jc w:val="both"/>
        <w:rPr>
          <w:sz w:val="24"/>
          <w:szCs w:val="24"/>
        </w:rPr>
      </w:pPr>
      <w:r w:rsidRPr="00105F90">
        <w:rPr>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3F69B8" w:rsidRPr="00105F90" w:rsidRDefault="003F69B8" w:rsidP="003F69B8">
      <w:pPr>
        <w:ind w:firstLine="540"/>
        <w:jc w:val="both"/>
        <w:rPr>
          <w:sz w:val="24"/>
          <w:szCs w:val="24"/>
        </w:rPr>
      </w:pPr>
      <w:r w:rsidRPr="00105F90">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3F69B8" w:rsidRPr="00105F90" w:rsidRDefault="003F69B8" w:rsidP="003F69B8">
      <w:pPr>
        <w:ind w:firstLine="540"/>
        <w:jc w:val="both"/>
        <w:rPr>
          <w:b/>
          <w:sz w:val="24"/>
          <w:szCs w:val="24"/>
        </w:rPr>
      </w:pPr>
      <w:r w:rsidRPr="00105F90">
        <w:rPr>
          <w:b/>
          <w:sz w:val="24"/>
          <w:szCs w:val="24"/>
        </w:rPr>
        <w:t>Союз.</w:t>
      </w:r>
    </w:p>
    <w:p w:rsidR="003F69B8" w:rsidRPr="00105F90" w:rsidRDefault="003F69B8" w:rsidP="003F69B8">
      <w:pPr>
        <w:ind w:firstLine="540"/>
        <w:jc w:val="both"/>
        <w:rPr>
          <w:sz w:val="24"/>
          <w:szCs w:val="24"/>
        </w:rPr>
      </w:pPr>
      <w:r w:rsidRPr="00105F90">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F69B8" w:rsidRPr="00105F90" w:rsidRDefault="003F69B8" w:rsidP="003F69B8">
      <w:pPr>
        <w:ind w:firstLine="540"/>
        <w:jc w:val="both"/>
        <w:rPr>
          <w:sz w:val="24"/>
          <w:szCs w:val="24"/>
        </w:rPr>
      </w:pPr>
      <w:r w:rsidRPr="00105F90">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F69B8" w:rsidRPr="00105F90" w:rsidRDefault="003F69B8" w:rsidP="003F69B8">
      <w:pPr>
        <w:ind w:firstLine="540"/>
        <w:jc w:val="both"/>
        <w:rPr>
          <w:sz w:val="24"/>
          <w:szCs w:val="24"/>
        </w:rPr>
      </w:pPr>
      <w:r w:rsidRPr="00105F90">
        <w:rPr>
          <w:sz w:val="24"/>
          <w:szCs w:val="24"/>
        </w:rPr>
        <w:t>Проводить морфологический анализ союзов, применять это умение в речевой практике.</w:t>
      </w:r>
    </w:p>
    <w:p w:rsidR="003F69B8" w:rsidRPr="00105F90" w:rsidRDefault="003F69B8" w:rsidP="003F69B8">
      <w:pPr>
        <w:ind w:firstLine="540"/>
        <w:jc w:val="both"/>
        <w:rPr>
          <w:b/>
          <w:sz w:val="24"/>
          <w:szCs w:val="24"/>
        </w:rPr>
      </w:pPr>
      <w:r w:rsidRPr="00105F90">
        <w:rPr>
          <w:b/>
          <w:sz w:val="24"/>
          <w:szCs w:val="24"/>
        </w:rPr>
        <w:t>Частица.</w:t>
      </w:r>
    </w:p>
    <w:p w:rsidR="003F69B8" w:rsidRPr="00105F90" w:rsidRDefault="003F69B8" w:rsidP="003F69B8">
      <w:pPr>
        <w:ind w:firstLine="540"/>
        <w:jc w:val="both"/>
        <w:rPr>
          <w:sz w:val="24"/>
          <w:szCs w:val="24"/>
        </w:rPr>
      </w:pPr>
      <w:r w:rsidRPr="00105F90">
        <w:rPr>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w:t>
      </w:r>
      <w:r w:rsidRPr="00105F90">
        <w:rPr>
          <w:sz w:val="24"/>
          <w:szCs w:val="24"/>
        </w:rPr>
        <w:lastRenderedPageBreak/>
        <w:t>предложений с частицами.</w:t>
      </w:r>
    </w:p>
    <w:p w:rsidR="003F69B8" w:rsidRPr="00105F90" w:rsidRDefault="003F69B8" w:rsidP="003F69B8">
      <w:pPr>
        <w:ind w:firstLine="540"/>
        <w:jc w:val="both"/>
        <w:rPr>
          <w:sz w:val="24"/>
          <w:szCs w:val="24"/>
        </w:rPr>
      </w:pPr>
      <w:r w:rsidRPr="00105F90">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3F69B8" w:rsidRPr="00105F90" w:rsidRDefault="003F69B8" w:rsidP="003F69B8">
      <w:pPr>
        <w:ind w:firstLine="540"/>
        <w:jc w:val="both"/>
        <w:rPr>
          <w:sz w:val="24"/>
          <w:szCs w:val="24"/>
        </w:rPr>
      </w:pPr>
      <w:r w:rsidRPr="00105F90">
        <w:rPr>
          <w:sz w:val="24"/>
          <w:szCs w:val="24"/>
        </w:rPr>
        <w:t>Проводить морфологический анализ частиц, применять это умение в речевой практике.</w:t>
      </w:r>
    </w:p>
    <w:p w:rsidR="003F69B8" w:rsidRPr="00105F90" w:rsidRDefault="003F69B8" w:rsidP="003F69B8">
      <w:pPr>
        <w:ind w:firstLine="540"/>
        <w:jc w:val="both"/>
        <w:rPr>
          <w:b/>
          <w:sz w:val="24"/>
          <w:szCs w:val="24"/>
        </w:rPr>
      </w:pPr>
      <w:r w:rsidRPr="00105F90">
        <w:rPr>
          <w:b/>
          <w:sz w:val="24"/>
          <w:szCs w:val="24"/>
        </w:rPr>
        <w:t>Междометия и звукоподражательные слова.</w:t>
      </w:r>
    </w:p>
    <w:p w:rsidR="003F69B8" w:rsidRPr="00105F90" w:rsidRDefault="003F69B8" w:rsidP="003F69B8">
      <w:pPr>
        <w:ind w:firstLine="540"/>
        <w:jc w:val="both"/>
        <w:rPr>
          <w:sz w:val="24"/>
          <w:szCs w:val="24"/>
        </w:rPr>
      </w:pPr>
      <w:r w:rsidRPr="00105F90">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F69B8" w:rsidRPr="00105F90" w:rsidRDefault="003F69B8" w:rsidP="003F69B8">
      <w:pPr>
        <w:ind w:firstLine="540"/>
        <w:jc w:val="both"/>
        <w:rPr>
          <w:sz w:val="24"/>
          <w:szCs w:val="24"/>
        </w:rPr>
      </w:pPr>
      <w:r w:rsidRPr="00105F90">
        <w:rPr>
          <w:sz w:val="24"/>
          <w:szCs w:val="24"/>
        </w:rPr>
        <w:t>Проводить морфологический анализ междометий, применять это умение в речевой практике.</w:t>
      </w:r>
    </w:p>
    <w:p w:rsidR="003F69B8" w:rsidRPr="00105F90" w:rsidRDefault="003F69B8" w:rsidP="003F69B8">
      <w:pPr>
        <w:ind w:firstLine="540"/>
        <w:jc w:val="both"/>
        <w:rPr>
          <w:sz w:val="24"/>
          <w:szCs w:val="24"/>
        </w:rPr>
      </w:pPr>
      <w:r w:rsidRPr="00105F90">
        <w:rPr>
          <w:sz w:val="24"/>
          <w:szCs w:val="24"/>
        </w:rPr>
        <w:t>Соблюдать пунктуационные правила оформления предложений с междометиями.</w:t>
      </w:r>
    </w:p>
    <w:p w:rsidR="003F69B8" w:rsidRPr="00105F90" w:rsidRDefault="003F69B8" w:rsidP="003F69B8">
      <w:pPr>
        <w:ind w:firstLine="540"/>
        <w:jc w:val="both"/>
        <w:rPr>
          <w:sz w:val="24"/>
          <w:szCs w:val="24"/>
        </w:rPr>
      </w:pPr>
      <w:r w:rsidRPr="00105F90">
        <w:rPr>
          <w:sz w:val="24"/>
          <w:szCs w:val="24"/>
        </w:rPr>
        <w:t>Различать грамматические омонимы.</w:t>
      </w:r>
    </w:p>
    <w:p w:rsidR="003F69B8" w:rsidRPr="00105F90" w:rsidRDefault="003F69B8" w:rsidP="003F69B8">
      <w:pPr>
        <w:ind w:firstLine="540"/>
        <w:jc w:val="both"/>
        <w:rPr>
          <w:b/>
          <w:sz w:val="24"/>
          <w:szCs w:val="24"/>
        </w:rPr>
      </w:pPr>
      <w:r w:rsidRPr="00105F90">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3F69B8" w:rsidRPr="00105F90" w:rsidRDefault="003F69B8" w:rsidP="003F69B8">
      <w:pPr>
        <w:ind w:firstLine="540"/>
        <w:jc w:val="both"/>
        <w:rPr>
          <w:b/>
          <w:sz w:val="24"/>
          <w:szCs w:val="24"/>
        </w:rPr>
      </w:pPr>
      <w:r w:rsidRPr="00105F90">
        <w:rPr>
          <w:b/>
          <w:sz w:val="24"/>
          <w:szCs w:val="24"/>
        </w:rPr>
        <w:t>Общие сведения о языке.</w:t>
      </w:r>
    </w:p>
    <w:p w:rsidR="003F69B8" w:rsidRPr="00105F90" w:rsidRDefault="003F69B8" w:rsidP="003F69B8">
      <w:pPr>
        <w:ind w:firstLine="540"/>
        <w:jc w:val="both"/>
        <w:rPr>
          <w:sz w:val="24"/>
          <w:szCs w:val="24"/>
        </w:rPr>
      </w:pPr>
      <w:r w:rsidRPr="00105F90">
        <w:rPr>
          <w:sz w:val="24"/>
          <w:szCs w:val="24"/>
        </w:rPr>
        <w:t>Иметь представление о русском языке как одном из славянских языков.</w:t>
      </w:r>
    </w:p>
    <w:p w:rsidR="003F69B8" w:rsidRPr="00105F90" w:rsidRDefault="003F69B8" w:rsidP="003F69B8">
      <w:pPr>
        <w:ind w:firstLine="540"/>
        <w:jc w:val="both"/>
        <w:rPr>
          <w:b/>
          <w:sz w:val="24"/>
          <w:szCs w:val="24"/>
        </w:rPr>
      </w:pPr>
      <w:r w:rsidRPr="00105F90">
        <w:rPr>
          <w:b/>
          <w:sz w:val="24"/>
          <w:szCs w:val="24"/>
        </w:rPr>
        <w:t>Язык и речь.</w:t>
      </w:r>
    </w:p>
    <w:p w:rsidR="003F69B8" w:rsidRPr="00105F90" w:rsidRDefault="003F69B8" w:rsidP="003F69B8">
      <w:pPr>
        <w:ind w:firstLine="540"/>
        <w:jc w:val="both"/>
        <w:rPr>
          <w:sz w:val="24"/>
          <w:szCs w:val="24"/>
        </w:rPr>
      </w:pPr>
      <w:r w:rsidRPr="00105F90">
        <w:rPr>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F69B8" w:rsidRPr="00105F90" w:rsidRDefault="003F69B8" w:rsidP="003F69B8">
      <w:pPr>
        <w:ind w:firstLine="540"/>
        <w:jc w:val="both"/>
        <w:rPr>
          <w:sz w:val="24"/>
          <w:szCs w:val="24"/>
        </w:rPr>
      </w:pPr>
      <w:r w:rsidRPr="00105F90">
        <w:rPr>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3F69B8" w:rsidRPr="00105F90" w:rsidRDefault="003F69B8" w:rsidP="003F69B8">
      <w:pPr>
        <w:ind w:firstLine="540"/>
        <w:jc w:val="both"/>
        <w:rPr>
          <w:sz w:val="24"/>
          <w:szCs w:val="24"/>
        </w:rPr>
      </w:pPr>
      <w:r w:rsidRPr="00105F90">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F69B8" w:rsidRPr="00105F90" w:rsidRDefault="003F69B8" w:rsidP="003F69B8">
      <w:pPr>
        <w:ind w:firstLine="540"/>
        <w:jc w:val="both"/>
        <w:rPr>
          <w:sz w:val="24"/>
          <w:szCs w:val="24"/>
        </w:rPr>
      </w:pPr>
      <w:r w:rsidRPr="00105F90">
        <w:rPr>
          <w:sz w:val="24"/>
          <w:szCs w:val="24"/>
        </w:rPr>
        <w:t>Владеть различными видами чтения: просмотровым, ознакомительным, изучающим, поисковым.</w:t>
      </w:r>
    </w:p>
    <w:p w:rsidR="003F69B8" w:rsidRPr="00105F90" w:rsidRDefault="003F69B8" w:rsidP="003F69B8">
      <w:pPr>
        <w:ind w:firstLine="540"/>
        <w:jc w:val="both"/>
        <w:rPr>
          <w:sz w:val="24"/>
          <w:szCs w:val="24"/>
        </w:rPr>
      </w:pPr>
      <w:r w:rsidRPr="00105F90">
        <w:rPr>
          <w:sz w:val="24"/>
          <w:szCs w:val="24"/>
        </w:rPr>
        <w:t>Устно пересказывать прочитанный или прослушанный текст объемом не менее 140 слов.</w:t>
      </w:r>
    </w:p>
    <w:p w:rsidR="003F69B8" w:rsidRPr="00105F90" w:rsidRDefault="003F69B8" w:rsidP="003F69B8">
      <w:pPr>
        <w:ind w:firstLine="540"/>
        <w:jc w:val="both"/>
        <w:rPr>
          <w:sz w:val="24"/>
          <w:szCs w:val="24"/>
        </w:rPr>
      </w:pPr>
      <w:r w:rsidRPr="00105F90">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3F69B8" w:rsidRPr="00105F90" w:rsidRDefault="003F69B8" w:rsidP="003F69B8">
      <w:pPr>
        <w:ind w:firstLine="540"/>
        <w:jc w:val="both"/>
        <w:rPr>
          <w:sz w:val="24"/>
          <w:szCs w:val="24"/>
        </w:rPr>
      </w:pPr>
      <w:r w:rsidRPr="00105F90">
        <w:rPr>
          <w:sz w:val="24"/>
          <w:szCs w:val="24"/>
        </w:rPr>
        <w:t>Осуществлять выбор языковых средств для создания высказывания в соответствии с целью, темой и коммуникативным замыслом.</w:t>
      </w:r>
    </w:p>
    <w:p w:rsidR="003F69B8" w:rsidRPr="00105F90" w:rsidRDefault="003F69B8" w:rsidP="003F69B8">
      <w:pPr>
        <w:ind w:firstLine="540"/>
        <w:jc w:val="both"/>
        <w:rPr>
          <w:sz w:val="24"/>
          <w:szCs w:val="24"/>
        </w:rPr>
      </w:pPr>
      <w:r w:rsidRPr="00105F90">
        <w:rPr>
          <w:sz w:val="24"/>
          <w:szCs w:val="24"/>
        </w:rPr>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F69B8" w:rsidRPr="00105F90" w:rsidRDefault="003F69B8" w:rsidP="003F69B8">
      <w:pPr>
        <w:ind w:firstLine="540"/>
        <w:jc w:val="both"/>
        <w:rPr>
          <w:b/>
          <w:sz w:val="24"/>
          <w:szCs w:val="24"/>
        </w:rPr>
      </w:pPr>
      <w:r w:rsidRPr="00105F90">
        <w:rPr>
          <w:b/>
          <w:sz w:val="24"/>
          <w:szCs w:val="24"/>
        </w:rPr>
        <w:t>Текст.</w:t>
      </w:r>
    </w:p>
    <w:p w:rsidR="003F69B8" w:rsidRPr="00105F90" w:rsidRDefault="003F69B8" w:rsidP="003F69B8">
      <w:pPr>
        <w:ind w:firstLine="540"/>
        <w:jc w:val="both"/>
        <w:rPr>
          <w:sz w:val="24"/>
          <w:szCs w:val="24"/>
        </w:rPr>
      </w:pPr>
      <w:r w:rsidRPr="00105F90">
        <w:rPr>
          <w:sz w:val="24"/>
          <w:szCs w:val="24"/>
        </w:rPr>
        <w:t xml:space="preserve">Анализировать текст с точки зрения его соответствия основным признакам: наличия </w:t>
      </w:r>
      <w:r w:rsidRPr="00105F90">
        <w:rPr>
          <w:sz w:val="24"/>
          <w:szCs w:val="24"/>
        </w:rPr>
        <w:lastRenderedPageBreak/>
        <w:t>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F69B8" w:rsidRPr="00105F90" w:rsidRDefault="003F69B8" w:rsidP="003F69B8">
      <w:pPr>
        <w:ind w:firstLine="540"/>
        <w:jc w:val="both"/>
        <w:rPr>
          <w:sz w:val="24"/>
          <w:szCs w:val="24"/>
        </w:rPr>
      </w:pPr>
      <w:r w:rsidRPr="00105F90">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F69B8" w:rsidRPr="00105F90" w:rsidRDefault="003F69B8" w:rsidP="003F69B8">
      <w:pPr>
        <w:ind w:firstLine="540"/>
        <w:jc w:val="both"/>
        <w:rPr>
          <w:sz w:val="24"/>
          <w:szCs w:val="24"/>
        </w:rPr>
      </w:pPr>
      <w:r w:rsidRPr="00105F90">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3F69B8" w:rsidRPr="00105F90" w:rsidRDefault="003F69B8" w:rsidP="003F69B8">
      <w:pPr>
        <w:ind w:firstLine="540"/>
        <w:jc w:val="both"/>
        <w:rPr>
          <w:sz w:val="24"/>
          <w:szCs w:val="24"/>
        </w:rPr>
      </w:pPr>
      <w:r w:rsidRPr="00105F90">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F69B8" w:rsidRPr="00105F90" w:rsidRDefault="003F69B8" w:rsidP="003F69B8">
      <w:pPr>
        <w:ind w:firstLine="540"/>
        <w:jc w:val="both"/>
        <w:rPr>
          <w:sz w:val="24"/>
          <w:szCs w:val="24"/>
        </w:rPr>
      </w:pPr>
      <w:r w:rsidRPr="00105F90">
        <w:rPr>
          <w:sz w:val="24"/>
          <w:szCs w:val="24"/>
        </w:rPr>
        <w:t>Представлять сообщение на заданную тему в виде презентации.</w:t>
      </w:r>
    </w:p>
    <w:p w:rsidR="003F69B8" w:rsidRPr="00105F90" w:rsidRDefault="003F69B8" w:rsidP="003F69B8">
      <w:pPr>
        <w:ind w:firstLine="540"/>
        <w:jc w:val="both"/>
        <w:rPr>
          <w:sz w:val="24"/>
          <w:szCs w:val="24"/>
        </w:rPr>
      </w:pPr>
      <w:r w:rsidRPr="00105F90">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F69B8" w:rsidRPr="00105F90" w:rsidRDefault="003F69B8" w:rsidP="003F69B8">
      <w:pPr>
        <w:ind w:firstLine="540"/>
        <w:jc w:val="both"/>
        <w:rPr>
          <w:sz w:val="24"/>
          <w:szCs w:val="24"/>
        </w:rPr>
      </w:pPr>
      <w:r w:rsidRPr="00105F90">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F69B8" w:rsidRPr="00105F90" w:rsidRDefault="003F69B8" w:rsidP="003F69B8">
      <w:pPr>
        <w:ind w:firstLine="540"/>
        <w:jc w:val="both"/>
        <w:rPr>
          <w:b/>
          <w:sz w:val="24"/>
          <w:szCs w:val="24"/>
        </w:rPr>
      </w:pPr>
      <w:r w:rsidRPr="00105F90">
        <w:rPr>
          <w:b/>
          <w:sz w:val="24"/>
          <w:szCs w:val="24"/>
        </w:rPr>
        <w:t>Функциональные разновидности языка.</w:t>
      </w:r>
    </w:p>
    <w:p w:rsidR="003F69B8" w:rsidRPr="00105F90" w:rsidRDefault="003F69B8" w:rsidP="003F69B8">
      <w:pPr>
        <w:ind w:firstLine="540"/>
        <w:jc w:val="both"/>
        <w:rPr>
          <w:sz w:val="24"/>
          <w:szCs w:val="24"/>
        </w:rPr>
      </w:pPr>
      <w:r w:rsidRPr="00105F90">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F69B8" w:rsidRPr="00105F90" w:rsidRDefault="003F69B8" w:rsidP="003F69B8">
      <w:pPr>
        <w:ind w:firstLine="540"/>
        <w:jc w:val="both"/>
        <w:rPr>
          <w:sz w:val="24"/>
          <w:szCs w:val="24"/>
        </w:rPr>
      </w:pPr>
      <w:r w:rsidRPr="00105F90">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F69B8" w:rsidRPr="00105F90" w:rsidRDefault="003F69B8" w:rsidP="003F69B8">
      <w:pPr>
        <w:ind w:firstLine="540"/>
        <w:jc w:val="both"/>
        <w:rPr>
          <w:sz w:val="24"/>
          <w:szCs w:val="24"/>
        </w:rPr>
      </w:pPr>
      <w:r w:rsidRPr="00105F90">
        <w:rPr>
          <w:sz w:val="24"/>
          <w:szCs w:val="24"/>
        </w:rPr>
        <w:t>Осуществлять выбор языковых средств для создания высказывания в соответствии с целью, темой и коммуникативным замыслом.</w:t>
      </w:r>
    </w:p>
    <w:p w:rsidR="003F69B8" w:rsidRPr="00105F90" w:rsidRDefault="003F69B8" w:rsidP="003F69B8">
      <w:pPr>
        <w:ind w:firstLine="540"/>
        <w:jc w:val="both"/>
        <w:rPr>
          <w:b/>
          <w:sz w:val="24"/>
          <w:szCs w:val="24"/>
        </w:rPr>
      </w:pPr>
      <w:r w:rsidRPr="00105F90">
        <w:rPr>
          <w:b/>
          <w:sz w:val="24"/>
          <w:szCs w:val="24"/>
        </w:rPr>
        <w:t>Система языка.</w:t>
      </w:r>
    </w:p>
    <w:p w:rsidR="003F69B8" w:rsidRPr="00105F90" w:rsidRDefault="003F69B8" w:rsidP="003F69B8">
      <w:pPr>
        <w:ind w:firstLine="540"/>
        <w:jc w:val="both"/>
        <w:rPr>
          <w:b/>
          <w:sz w:val="24"/>
          <w:szCs w:val="24"/>
        </w:rPr>
      </w:pPr>
      <w:r w:rsidRPr="00105F90">
        <w:rPr>
          <w:b/>
          <w:sz w:val="24"/>
          <w:szCs w:val="24"/>
        </w:rPr>
        <w:t>Синтаксис. Культура речи. Пунктуация.</w:t>
      </w:r>
    </w:p>
    <w:p w:rsidR="003F69B8" w:rsidRPr="00105F90" w:rsidRDefault="003F69B8" w:rsidP="003F69B8">
      <w:pPr>
        <w:ind w:firstLine="540"/>
        <w:jc w:val="both"/>
        <w:rPr>
          <w:sz w:val="24"/>
          <w:szCs w:val="24"/>
        </w:rPr>
      </w:pPr>
      <w:r w:rsidRPr="00105F90">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3F69B8" w:rsidRPr="00105F90" w:rsidRDefault="003F69B8" w:rsidP="003F69B8">
      <w:pPr>
        <w:ind w:firstLine="540"/>
        <w:jc w:val="both"/>
        <w:rPr>
          <w:sz w:val="24"/>
          <w:szCs w:val="24"/>
        </w:rPr>
      </w:pPr>
      <w:r w:rsidRPr="00105F90">
        <w:rPr>
          <w:sz w:val="24"/>
          <w:szCs w:val="24"/>
        </w:rPr>
        <w:t>Различать функции знаков препинания.</w:t>
      </w:r>
    </w:p>
    <w:p w:rsidR="003F69B8" w:rsidRPr="00105F90" w:rsidRDefault="003F69B8" w:rsidP="003F69B8">
      <w:pPr>
        <w:ind w:firstLine="540"/>
        <w:jc w:val="both"/>
        <w:rPr>
          <w:b/>
          <w:sz w:val="24"/>
          <w:szCs w:val="24"/>
        </w:rPr>
      </w:pPr>
      <w:r w:rsidRPr="00105F90">
        <w:rPr>
          <w:b/>
          <w:sz w:val="24"/>
          <w:szCs w:val="24"/>
        </w:rPr>
        <w:t>Словосочетание.</w:t>
      </w:r>
    </w:p>
    <w:p w:rsidR="003F69B8" w:rsidRPr="00105F90" w:rsidRDefault="003F69B8" w:rsidP="003F69B8">
      <w:pPr>
        <w:ind w:firstLine="540"/>
        <w:jc w:val="both"/>
        <w:rPr>
          <w:sz w:val="24"/>
          <w:szCs w:val="24"/>
        </w:rPr>
      </w:pPr>
      <w:r w:rsidRPr="00105F90">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F69B8" w:rsidRPr="00105F90" w:rsidRDefault="003F69B8" w:rsidP="003F69B8">
      <w:pPr>
        <w:ind w:firstLine="540"/>
        <w:jc w:val="both"/>
        <w:rPr>
          <w:sz w:val="24"/>
          <w:szCs w:val="24"/>
        </w:rPr>
      </w:pPr>
      <w:r w:rsidRPr="00105F90">
        <w:rPr>
          <w:sz w:val="24"/>
          <w:szCs w:val="24"/>
        </w:rPr>
        <w:t>Применять нормы построения словосочетаний.</w:t>
      </w:r>
    </w:p>
    <w:p w:rsidR="003F69B8" w:rsidRPr="00105F90" w:rsidRDefault="003F69B8" w:rsidP="003F69B8">
      <w:pPr>
        <w:ind w:firstLine="540"/>
        <w:jc w:val="both"/>
        <w:rPr>
          <w:b/>
          <w:sz w:val="24"/>
          <w:szCs w:val="24"/>
        </w:rPr>
      </w:pPr>
      <w:r w:rsidRPr="00105F90">
        <w:rPr>
          <w:b/>
          <w:sz w:val="24"/>
          <w:szCs w:val="24"/>
        </w:rPr>
        <w:t>Предложение.</w:t>
      </w:r>
    </w:p>
    <w:p w:rsidR="003F69B8" w:rsidRPr="00105F90" w:rsidRDefault="003F69B8" w:rsidP="003F69B8">
      <w:pPr>
        <w:ind w:firstLine="540"/>
        <w:jc w:val="both"/>
        <w:rPr>
          <w:sz w:val="24"/>
          <w:szCs w:val="24"/>
        </w:rPr>
      </w:pPr>
      <w:r w:rsidRPr="00105F90">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F69B8" w:rsidRPr="00105F90" w:rsidRDefault="003F69B8" w:rsidP="003F69B8">
      <w:pPr>
        <w:ind w:firstLine="540"/>
        <w:jc w:val="both"/>
        <w:rPr>
          <w:sz w:val="24"/>
          <w:szCs w:val="24"/>
        </w:rPr>
      </w:pPr>
      <w:r w:rsidRPr="00105F90">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F69B8" w:rsidRPr="00105F90" w:rsidRDefault="003F69B8" w:rsidP="003F69B8">
      <w:pPr>
        <w:ind w:firstLine="540"/>
        <w:jc w:val="both"/>
        <w:rPr>
          <w:sz w:val="24"/>
          <w:szCs w:val="24"/>
        </w:rPr>
      </w:pPr>
      <w:r w:rsidRPr="00105F90">
        <w:rPr>
          <w:sz w:val="24"/>
          <w:szCs w:val="24"/>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F69B8" w:rsidRPr="00105F90" w:rsidRDefault="003F69B8" w:rsidP="003F69B8">
      <w:pPr>
        <w:ind w:firstLine="540"/>
        <w:jc w:val="both"/>
        <w:rPr>
          <w:sz w:val="24"/>
          <w:szCs w:val="24"/>
        </w:rPr>
      </w:pPr>
      <w:r w:rsidRPr="00105F90">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F69B8" w:rsidRPr="00105F90" w:rsidRDefault="003F69B8" w:rsidP="003F69B8">
      <w:pPr>
        <w:ind w:firstLine="540"/>
        <w:jc w:val="both"/>
        <w:rPr>
          <w:sz w:val="24"/>
          <w:szCs w:val="24"/>
        </w:rPr>
      </w:pPr>
      <w:r w:rsidRPr="00105F90">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F69B8" w:rsidRPr="00105F90" w:rsidRDefault="003F69B8" w:rsidP="003F69B8">
      <w:pPr>
        <w:ind w:firstLine="540"/>
        <w:jc w:val="both"/>
        <w:rPr>
          <w:sz w:val="24"/>
          <w:szCs w:val="24"/>
        </w:rPr>
      </w:pPr>
      <w:r w:rsidRPr="00105F90">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F69B8" w:rsidRPr="00105F90" w:rsidRDefault="003F69B8" w:rsidP="003F69B8">
      <w:pPr>
        <w:ind w:firstLine="540"/>
        <w:jc w:val="both"/>
        <w:rPr>
          <w:sz w:val="24"/>
          <w:szCs w:val="24"/>
        </w:rPr>
      </w:pPr>
      <w:r w:rsidRPr="00105F90">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F69B8" w:rsidRPr="00105F90" w:rsidRDefault="003F69B8" w:rsidP="003F69B8">
      <w:pPr>
        <w:ind w:firstLine="540"/>
        <w:jc w:val="both"/>
        <w:rPr>
          <w:sz w:val="24"/>
          <w:szCs w:val="24"/>
        </w:rPr>
      </w:pPr>
      <w:r w:rsidRPr="00105F90">
        <w:rPr>
          <w:sz w:val="24"/>
          <w:szCs w:val="24"/>
        </w:rPr>
        <w:t>Применять нормы построения предложений с однородными членами, связанными двойными союзами не только... но и, как... так и.</w:t>
      </w:r>
    </w:p>
    <w:p w:rsidR="003F69B8" w:rsidRPr="00105F90" w:rsidRDefault="003F69B8" w:rsidP="003F69B8">
      <w:pPr>
        <w:ind w:firstLine="540"/>
        <w:jc w:val="both"/>
        <w:rPr>
          <w:sz w:val="24"/>
          <w:szCs w:val="24"/>
        </w:rPr>
      </w:pPr>
      <w:r w:rsidRPr="00105F90">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3F69B8" w:rsidRPr="00105F90" w:rsidRDefault="003F69B8" w:rsidP="003F69B8">
      <w:pPr>
        <w:ind w:firstLine="540"/>
        <w:jc w:val="both"/>
        <w:rPr>
          <w:sz w:val="24"/>
          <w:szCs w:val="24"/>
        </w:rPr>
      </w:pPr>
      <w:r w:rsidRPr="00105F90">
        <w:rPr>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3F69B8" w:rsidRPr="00105F90" w:rsidRDefault="003F69B8" w:rsidP="003F69B8">
      <w:pPr>
        <w:ind w:firstLine="540"/>
        <w:jc w:val="both"/>
        <w:rPr>
          <w:sz w:val="24"/>
          <w:szCs w:val="24"/>
        </w:rPr>
      </w:pPr>
      <w:r w:rsidRPr="00105F90">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3F69B8" w:rsidRPr="00105F90" w:rsidRDefault="003F69B8" w:rsidP="003F69B8">
      <w:pPr>
        <w:ind w:firstLine="540"/>
        <w:jc w:val="both"/>
        <w:rPr>
          <w:sz w:val="24"/>
          <w:szCs w:val="24"/>
        </w:rPr>
      </w:pPr>
      <w:r w:rsidRPr="00105F90">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F69B8" w:rsidRPr="00105F90" w:rsidRDefault="003F69B8" w:rsidP="003F69B8">
      <w:pPr>
        <w:ind w:firstLine="540"/>
        <w:jc w:val="both"/>
        <w:rPr>
          <w:sz w:val="24"/>
          <w:szCs w:val="24"/>
        </w:rPr>
      </w:pPr>
      <w:r w:rsidRPr="00105F90">
        <w:rPr>
          <w:sz w:val="24"/>
          <w:szCs w:val="24"/>
        </w:rPr>
        <w:t xml:space="preserve">Применять нормы построения предложений с вводными словами и предложениями, </w:t>
      </w:r>
      <w:r w:rsidRPr="00105F90">
        <w:rPr>
          <w:sz w:val="24"/>
          <w:szCs w:val="24"/>
        </w:rPr>
        <w:lastRenderedPageBreak/>
        <w:t>вставными конструкциями, обращениями (распространенными и нераспространенными), междометиями.</w:t>
      </w:r>
    </w:p>
    <w:p w:rsidR="003F69B8" w:rsidRPr="00105F90" w:rsidRDefault="003F69B8" w:rsidP="003F69B8">
      <w:pPr>
        <w:ind w:firstLine="540"/>
        <w:jc w:val="both"/>
        <w:rPr>
          <w:sz w:val="24"/>
          <w:szCs w:val="24"/>
        </w:rPr>
      </w:pPr>
      <w:r w:rsidRPr="00105F90">
        <w:rPr>
          <w:sz w:val="24"/>
          <w:szCs w:val="24"/>
        </w:rPr>
        <w:t>Распознавать сложные предложения, конструкции с чужой речью (в рамках изученного).</w:t>
      </w:r>
    </w:p>
    <w:p w:rsidR="003F69B8" w:rsidRPr="00105F90" w:rsidRDefault="003F69B8" w:rsidP="003F69B8">
      <w:pPr>
        <w:ind w:firstLine="540"/>
        <w:jc w:val="both"/>
        <w:rPr>
          <w:sz w:val="24"/>
          <w:szCs w:val="24"/>
        </w:rPr>
      </w:pPr>
      <w:r w:rsidRPr="00105F90">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F69B8" w:rsidRPr="00105F90" w:rsidRDefault="003F69B8" w:rsidP="003F69B8">
      <w:pPr>
        <w:ind w:firstLine="540"/>
        <w:jc w:val="both"/>
        <w:rPr>
          <w:b/>
          <w:sz w:val="24"/>
          <w:szCs w:val="24"/>
        </w:rPr>
      </w:pPr>
      <w:r w:rsidRPr="00105F90">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3F69B8" w:rsidRPr="00105F90" w:rsidRDefault="003F69B8" w:rsidP="003F69B8">
      <w:pPr>
        <w:ind w:firstLine="540"/>
        <w:jc w:val="both"/>
        <w:rPr>
          <w:b/>
          <w:sz w:val="24"/>
          <w:szCs w:val="24"/>
        </w:rPr>
      </w:pPr>
      <w:r w:rsidRPr="00105F90">
        <w:rPr>
          <w:b/>
          <w:sz w:val="24"/>
          <w:szCs w:val="24"/>
        </w:rPr>
        <w:t>Общие сведения о языке.</w:t>
      </w:r>
    </w:p>
    <w:p w:rsidR="003F69B8" w:rsidRPr="00105F90" w:rsidRDefault="003F69B8" w:rsidP="003F69B8">
      <w:pPr>
        <w:ind w:firstLine="540"/>
        <w:jc w:val="both"/>
        <w:rPr>
          <w:sz w:val="24"/>
          <w:szCs w:val="24"/>
        </w:rPr>
      </w:pPr>
      <w:r w:rsidRPr="00105F90">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F69B8" w:rsidRPr="00105F90" w:rsidRDefault="003F69B8" w:rsidP="003F69B8">
      <w:pPr>
        <w:ind w:firstLine="540"/>
        <w:jc w:val="both"/>
        <w:rPr>
          <w:b/>
          <w:sz w:val="24"/>
          <w:szCs w:val="24"/>
        </w:rPr>
      </w:pPr>
      <w:r w:rsidRPr="00105F90">
        <w:rPr>
          <w:b/>
          <w:sz w:val="24"/>
          <w:szCs w:val="24"/>
        </w:rPr>
        <w:t>Язык и речь.</w:t>
      </w:r>
    </w:p>
    <w:p w:rsidR="003F69B8" w:rsidRPr="00105F90" w:rsidRDefault="003F69B8" w:rsidP="003F69B8">
      <w:pPr>
        <w:ind w:firstLine="540"/>
        <w:jc w:val="both"/>
        <w:rPr>
          <w:sz w:val="24"/>
          <w:szCs w:val="24"/>
        </w:rPr>
      </w:pPr>
      <w:r w:rsidRPr="00105F90">
        <w:rPr>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F69B8" w:rsidRPr="00105F90" w:rsidRDefault="003F69B8" w:rsidP="003F69B8">
      <w:pPr>
        <w:ind w:firstLine="540"/>
        <w:jc w:val="both"/>
        <w:rPr>
          <w:sz w:val="24"/>
          <w:szCs w:val="24"/>
        </w:rPr>
      </w:pPr>
      <w:r w:rsidRPr="00105F90">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3F69B8" w:rsidRPr="00105F90" w:rsidRDefault="003F69B8" w:rsidP="003F69B8">
      <w:pPr>
        <w:ind w:firstLine="540"/>
        <w:jc w:val="both"/>
        <w:rPr>
          <w:sz w:val="24"/>
          <w:szCs w:val="24"/>
        </w:rPr>
      </w:pPr>
      <w:r w:rsidRPr="00105F90">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F69B8" w:rsidRPr="00105F90" w:rsidRDefault="003F69B8" w:rsidP="003F69B8">
      <w:pPr>
        <w:ind w:firstLine="540"/>
        <w:jc w:val="both"/>
        <w:rPr>
          <w:sz w:val="24"/>
          <w:szCs w:val="24"/>
        </w:rPr>
      </w:pPr>
      <w:r w:rsidRPr="00105F90">
        <w:rPr>
          <w:sz w:val="24"/>
          <w:szCs w:val="24"/>
        </w:rPr>
        <w:t>Владеть различными видами чтения: просмотровым, ознакомительным, изучающим, поисковым.</w:t>
      </w:r>
    </w:p>
    <w:p w:rsidR="003F69B8" w:rsidRPr="00105F90" w:rsidRDefault="003F69B8" w:rsidP="003F69B8">
      <w:pPr>
        <w:ind w:firstLine="540"/>
        <w:jc w:val="both"/>
        <w:rPr>
          <w:sz w:val="24"/>
          <w:szCs w:val="24"/>
        </w:rPr>
      </w:pPr>
      <w:r w:rsidRPr="00105F90">
        <w:rPr>
          <w:sz w:val="24"/>
          <w:szCs w:val="24"/>
        </w:rPr>
        <w:t>Устно пересказывать прочитанный или прослушанный текст объемом не менее 150 слов.</w:t>
      </w:r>
    </w:p>
    <w:p w:rsidR="003F69B8" w:rsidRPr="00105F90" w:rsidRDefault="003F69B8" w:rsidP="003F69B8">
      <w:pPr>
        <w:ind w:firstLine="540"/>
        <w:jc w:val="both"/>
        <w:rPr>
          <w:sz w:val="24"/>
          <w:szCs w:val="24"/>
        </w:rPr>
      </w:pPr>
      <w:r w:rsidRPr="00105F90">
        <w:rPr>
          <w:sz w:val="24"/>
          <w:szCs w:val="24"/>
        </w:rPr>
        <w:t>Осуществлять выбор языковых средств для создания высказывания в соответствии с целью, темой и коммуникативным замыслом.</w:t>
      </w:r>
    </w:p>
    <w:p w:rsidR="003F69B8" w:rsidRPr="00105F90" w:rsidRDefault="003F69B8" w:rsidP="003F69B8">
      <w:pPr>
        <w:ind w:firstLine="540"/>
        <w:jc w:val="both"/>
        <w:rPr>
          <w:sz w:val="24"/>
          <w:szCs w:val="24"/>
        </w:rPr>
      </w:pPr>
      <w:r w:rsidRPr="00105F90">
        <w:rPr>
          <w:sz w:val="24"/>
          <w:szCs w:val="24"/>
        </w:rP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F69B8" w:rsidRPr="00105F90" w:rsidRDefault="003F69B8" w:rsidP="003F69B8">
      <w:pPr>
        <w:ind w:firstLine="540"/>
        <w:jc w:val="both"/>
        <w:rPr>
          <w:b/>
          <w:sz w:val="24"/>
          <w:szCs w:val="24"/>
        </w:rPr>
      </w:pPr>
      <w:r w:rsidRPr="00105F90">
        <w:rPr>
          <w:b/>
          <w:sz w:val="24"/>
          <w:szCs w:val="24"/>
        </w:rPr>
        <w:t>Текст.</w:t>
      </w:r>
    </w:p>
    <w:p w:rsidR="003F69B8" w:rsidRPr="00105F90" w:rsidRDefault="003F69B8" w:rsidP="003F69B8">
      <w:pPr>
        <w:ind w:firstLine="540"/>
        <w:jc w:val="both"/>
        <w:rPr>
          <w:sz w:val="24"/>
          <w:szCs w:val="24"/>
        </w:rPr>
      </w:pPr>
      <w:r w:rsidRPr="00105F90">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3F69B8" w:rsidRPr="00105F90" w:rsidRDefault="003F69B8" w:rsidP="003F69B8">
      <w:pPr>
        <w:ind w:firstLine="540"/>
        <w:jc w:val="both"/>
        <w:rPr>
          <w:sz w:val="24"/>
          <w:szCs w:val="24"/>
        </w:rPr>
      </w:pPr>
      <w:r w:rsidRPr="00105F90">
        <w:rPr>
          <w:sz w:val="24"/>
          <w:szCs w:val="24"/>
        </w:rPr>
        <w:t>Устанавливать принадлежность текста к функционально-смысловому типу речи.</w:t>
      </w:r>
    </w:p>
    <w:p w:rsidR="003F69B8" w:rsidRPr="00105F90" w:rsidRDefault="003F69B8" w:rsidP="003F69B8">
      <w:pPr>
        <w:ind w:firstLine="540"/>
        <w:jc w:val="both"/>
        <w:rPr>
          <w:sz w:val="24"/>
          <w:szCs w:val="24"/>
        </w:rPr>
      </w:pPr>
      <w:r w:rsidRPr="00105F90">
        <w:rPr>
          <w:sz w:val="24"/>
          <w:szCs w:val="24"/>
        </w:rPr>
        <w:t>Находить в тексте типовые фрагменты - описание, повествование, рассуждение-доказательство, оценочные высказывания.</w:t>
      </w:r>
    </w:p>
    <w:p w:rsidR="003F69B8" w:rsidRPr="00105F90" w:rsidRDefault="003F69B8" w:rsidP="003F69B8">
      <w:pPr>
        <w:ind w:firstLine="540"/>
        <w:jc w:val="both"/>
        <w:rPr>
          <w:sz w:val="24"/>
          <w:szCs w:val="24"/>
        </w:rPr>
      </w:pPr>
      <w:r w:rsidRPr="00105F90">
        <w:rPr>
          <w:sz w:val="24"/>
          <w:szCs w:val="24"/>
        </w:rPr>
        <w:t>Прогнозировать содержание текста по заголовку, ключевым словам, зачину или концовке.</w:t>
      </w:r>
    </w:p>
    <w:p w:rsidR="003F69B8" w:rsidRPr="00105F90" w:rsidRDefault="003F69B8" w:rsidP="003F69B8">
      <w:pPr>
        <w:ind w:firstLine="540"/>
        <w:jc w:val="both"/>
        <w:rPr>
          <w:sz w:val="24"/>
          <w:szCs w:val="24"/>
        </w:rPr>
      </w:pPr>
      <w:r w:rsidRPr="00105F90">
        <w:rPr>
          <w:sz w:val="24"/>
          <w:szCs w:val="24"/>
        </w:rPr>
        <w:t>Выявлять отличительные признаки текстов разных жанров.</w:t>
      </w:r>
    </w:p>
    <w:p w:rsidR="003F69B8" w:rsidRPr="00105F90" w:rsidRDefault="003F69B8" w:rsidP="003F69B8">
      <w:pPr>
        <w:ind w:firstLine="540"/>
        <w:jc w:val="both"/>
        <w:rPr>
          <w:sz w:val="24"/>
          <w:szCs w:val="24"/>
        </w:rPr>
      </w:pPr>
      <w:r w:rsidRPr="00105F90">
        <w:rPr>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3F69B8" w:rsidRPr="00105F90" w:rsidRDefault="003F69B8" w:rsidP="003F69B8">
      <w:pPr>
        <w:ind w:firstLine="540"/>
        <w:jc w:val="both"/>
        <w:rPr>
          <w:sz w:val="24"/>
          <w:szCs w:val="24"/>
        </w:rPr>
      </w:pPr>
      <w:r w:rsidRPr="00105F90">
        <w:rPr>
          <w:sz w:val="24"/>
          <w:szCs w:val="24"/>
        </w:rP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3F69B8" w:rsidRPr="00105F90" w:rsidRDefault="003F69B8" w:rsidP="003F69B8">
      <w:pPr>
        <w:ind w:firstLine="540"/>
        <w:jc w:val="both"/>
        <w:rPr>
          <w:sz w:val="24"/>
          <w:szCs w:val="24"/>
        </w:rPr>
      </w:pPr>
      <w:r w:rsidRPr="00105F90">
        <w:rPr>
          <w:sz w:val="24"/>
          <w:szCs w:val="24"/>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F69B8" w:rsidRPr="00105F90" w:rsidRDefault="003F69B8" w:rsidP="003F69B8">
      <w:pPr>
        <w:ind w:firstLine="540"/>
        <w:jc w:val="both"/>
        <w:rPr>
          <w:sz w:val="24"/>
          <w:szCs w:val="24"/>
        </w:rPr>
      </w:pPr>
      <w:r w:rsidRPr="00105F90">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F69B8" w:rsidRPr="00105F90" w:rsidRDefault="003F69B8" w:rsidP="003F69B8">
      <w:pPr>
        <w:ind w:firstLine="540"/>
        <w:jc w:val="both"/>
        <w:rPr>
          <w:sz w:val="24"/>
          <w:szCs w:val="24"/>
        </w:rPr>
      </w:pPr>
      <w:r w:rsidRPr="00105F90">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3F69B8" w:rsidRPr="00105F90" w:rsidRDefault="003F69B8" w:rsidP="003F69B8">
      <w:pPr>
        <w:ind w:firstLine="540"/>
        <w:jc w:val="both"/>
        <w:rPr>
          <w:sz w:val="24"/>
          <w:szCs w:val="24"/>
        </w:rPr>
      </w:pPr>
      <w:r w:rsidRPr="00105F90">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F69B8" w:rsidRPr="00105F90" w:rsidRDefault="003F69B8" w:rsidP="003F69B8">
      <w:pPr>
        <w:ind w:firstLine="540"/>
        <w:jc w:val="both"/>
        <w:rPr>
          <w:sz w:val="24"/>
          <w:szCs w:val="24"/>
        </w:rPr>
      </w:pPr>
      <w:r w:rsidRPr="00105F90">
        <w:rPr>
          <w:b/>
          <w:sz w:val="24"/>
          <w:szCs w:val="24"/>
        </w:rPr>
        <w:t>Функциональные разновидности языка</w:t>
      </w:r>
      <w:r w:rsidRPr="00105F90">
        <w:rPr>
          <w:sz w:val="24"/>
          <w:szCs w:val="24"/>
        </w:rPr>
        <w:t>.</w:t>
      </w:r>
    </w:p>
    <w:p w:rsidR="003F69B8" w:rsidRPr="00105F90" w:rsidRDefault="003F69B8" w:rsidP="003F69B8">
      <w:pPr>
        <w:ind w:firstLine="540"/>
        <w:jc w:val="both"/>
        <w:rPr>
          <w:sz w:val="24"/>
          <w:szCs w:val="24"/>
        </w:rPr>
      </w:pPr>
      <w:r w:rsidRPr="00105F90">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F69B8" w:rsidRPr="00105F90" w:rsidRDefault="003F69B8" w:rsidP="003F69B8">
      <w:pPr>
        <w:ind w:firstLine="540"/>
        <w:jc w:val="both"/>
        <w:rPr>
          <w:sz w:val="24"/>
          <w:szCs w:val="24"/>
        </w:rPr>
      </w:pPr>
      <w:r w:rsidRPr="00105F90">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F69B8" w:rsidRPr="00105F90" w:rsidRDefault="003F69B8" w:rsidP="003F69B8">
      <w:pPr>
        <w:ind w:firstLine="540"/>
        <w:jc w:val="both"/>
        <w:rPr>
          <w:sz w:val="24"/>
          <w:szCs w:val="24"/>
        </w:rPr>
      </w:pPr>
      <w:r w:rsidRPr="00105F90">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F69B8" w:rsidRPr="00105F90" w:rsidRDefault="003F69B8" w:rsidP="003F69B8">
      <w:pPr>
        <w:ind w:firstLine="540"/>
        <w:jc w:val="both"/>
        <w:rPr>
          <w:sz w:val="24"/>
          <w:szCs w:val="24"/>
        </w:rPr>
      </w:pPr>
      <w:r w:rsidRPr="00105F90">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F69B8" w:rsidRPr="00105F90" w:rsidRDefault="003F69B8" w:rsidP="003F69B8">
      <w:pPr>
        <w:ind w:firstLine="540"/>
        <w:jc w:val="both"/>
        <w:rPr>
          <w:sz w:val="24"/>
          <w:szCs w:val="24"/>
        </w:rPr>
      </w:pPr>
      <w:r w:rsidRPr="00105F90">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F69B8" w:rsidRPr="00105F90" w:rsidRDefault="003F69B8" w:rsidP="003F69B8">
      <w:pPr>
        <w:ind w:firstLine="540"/>
        <w:jc w:val="both"/>
        <w:rPr>
          <w:b/>
          <w:sz w:val="24"/>
          <w:szCs w:val="24"/>
        </w:rPr>
      </w:pPr>
      <w:r w:rsidRPr="00105F90">
        <w:rPr>
          <w:b/>
          <w:sz w:val="24"/>
          <w:szCs w:val="24"/>
        </w:rPr>
        <w:t>Система языка. Синтаксис. Культура речи. Пунктуация.</w:t>
      </w:r>
    </w:p>
    <w:p w:rsidR="003F69B8" w:rsidRPr="00105F90" w:rsidRDefault="003F69B8" w:rsidP="003F69B8">
      <w:pPr>
        <w:ind w:firstLine="540"/>
        <w:jc w:val="both"/>
        <w:rPr>
          <w:b/>
          <w:sz w:val="24"/>
          <w:szCs w:val="24"/>
        </w:rPr>
      </w:pPr>
      <w:r w:rsidRPr="00105F90">
        <w:rPr>
          <w:b/>
          <w:sz w:val="24"/>
          <w:szCs w:val="24"/>
        </w:rPr>
        <w:t>Сложносочиненное предложение.</w:t>
      </w:r>
    </w:p>
    <w:p w:rsidR="003F69B8" w:rsidRPr="00105F90" w:rsidRDefault="003F69B8" w:rsidP="003F69B8">
      <w:pPr>
        <w:ind w:firstLine="540"/>
        <w:jc w:val="both"/>
        <w:rPr>
          <w:sz w:val="24"/>
          <w:szCs w:val="24"/>
        </w:rPr>
      </w:pPr>
      <w:r w:rsidRPr="00105F90">
        <w:rPr>
          <w:sz w:val="24"/>
          <w:szCs w:val="24"/>
        </w:rPr>
        <w:t>Выявлять основные средства синтаксической связи между частями сложного предложения.</w:t>
      </w:r>
    </w:p>
    <w:p w:rsidR="003F69B8" w:rsidRPr="00105F90" w:rsidRDefault="003F69B8" w:rsidP="003F69B8">
      <w:pPr>
        <w:ind w:firstLine="540"/>
        <w:jc w:val="both"/>
        <w:rPr>
          <w:sz w:val="24"/>
          <w:szCs w:val="24"/>
        </w:rPr>
      </w:pPr>
      <w:r w:rsidRPr="00105F90">
        <w:rPr>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3F69B8" w:rsidRPr="00105F90" w:rsidRDefault="003F69B8" w:rsidP="003F69B8">
      <w:pPr>
        <w:ind w:firstLine="540"/>
        <w:jc w:val="both"/>
        <w:rPr>
          <w:sz w:val="24"/>
          <w:szCs w:val="24"/>
        </w:rPr>
      </w:pPr>
      <w:r w:rsidRPr="00105F90">
        <w:rPr>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3F69B8" w:rsidRPr="00105F90" w:rsidRDefault="003F69B8" w:rsidP="003F69B8">
      <w:pPr>
        <w:ind w:firstLine="540"/>
        <w:jc w:val="both"/>
        <w:rPr>
          <w:sz w:val="24"/>
          <w:szCs w:val="24"/>
        </w:rPr>
      </w:pPr>
      <w:r w:rsidRPr="00105F90">
        <w:rPr>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3F69B8" w:rsidRPr="00105F90" w:rsidRDefault="003F69B8" w:rsidP="003F69B8">
      <w:pPr>
        <w:ind w:firstLine="540"/>
        <w:jc w:val="both"/>
        <w:rPr>
          <w:sz w:val="24"/>
          <w:szCs w:val="24"/>
        </w:rPr>
      </w:pPr>
      <w:r w:rsidRPr="00105F90">
        <w:rPr>
          <w:sz w:val="24"/>
          <w:szCs w:val="24"/>
        </w:rPr>
        <w:t>Понимать особенности употребления сложносочиненных предложений в речи.</w:t>
      </w:r>
    </w:p>
    <w:p w:rsidR="003F69B8" w:rsidRPr="00105F90" w:rsidRDefault="003F69B8" w:rsidP="003F69B8">
      <w:pPr>
        <w:ind w:firstLine="540"/>
        <w:jc w:val="both"/>
        <w:rPr>
          <w:sz w:val="24"/>
          <w:szCs w:val="24"/>
        </w:rPr>
      </w:pPr>
      <w:r w:rsidRPr="00105F90">
        <w:rPr>
          <w:sz w:val="24"/>
          <w:szCs w:val="24"/>
        </w:rPr>
        <w:t>Соблюдать основные нормы построения сложносочиненного предложения.</w:t>
      </w:r>
    </w:p>
    <w:p w:rsidR="003F69B8" w:rsidRPr="00105F90" w:rsidRDefault="003F69B8" w:rsidP="003F69B8">
      <w:pPr>
        <w:ind w:firstLine="540"/>
        <w:jc w:val="both"/>
        <w:rPr>
          <w:sz w:val="24"/>
          <w:szCs w:val="24"/>
        </w:rPr>
      </w:pPr>
      <w:r w:rsidRPr="00105F90">
        <w:rPr>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сложносочиненных предложений.</w:t>
      </w:r>
    </w:p>
    <w:p w:rsidR="003F69B8" w:rsidRPr="00105F90" w:rsidRDefault="003F69B8" w:rsidP="003F69B8">
      <w:pPr>
        <w:ind w:firstLine="540"/>
        <w:jc w:val="both"/>
        <w:rPr>
          <w:sz w:val="24"/>
          <w:szCs w:val="24"/>
        </w:rPr>
      </w:pPr>
      <w:r w:rsidRPr="00105F90">
        <w:rPr>
          <w:sz w:val="24"/>
          <w:szCs w:val="24"/>
        </w:rPr>
        <w:t xml:space="preserve">Применять правила постановки знаков препинания в сложносочиненных </w:t>
      </w:r>
      <w:r w:rsidRPr="00105F90">
        <w:rPr>
          <w:sz w:val="24"/>
          <w:szCs w:val="24"/>
        </w:rPr>
        <w:lastRenderedPageBreak/>
        <w:t>предложениях.</w:t>
      </w:r>
    </w:p>
    <w:p w:rsidR="003F69B8" w:rsidRPr="00105F90" w:rsidRDefault="003F69B8" w:rsidP="003F69B8">
      <w:pPr>
        <w:ind w:firstLine="540"/>
        <w:jc w:val="both"/>
        <w:rPr>
          <w:b/>
          <w:sz w:val="24"/>
          <w:szCs w:val="24"/>
        </w:rPr>
      </w:pPr>
      <w:r w:rsidRPr="00105F90">
        <w:rPr>
          <w:b/>
          <w:sz w:val="24"/>
          <w:szCs w:val="24"/>
        </w:rPr>
        <w:t>Сложноподчиненное предложение.</w:t>
      </w:r>
    </w:p>
    <w:p w:rsidR="003F69B8" w:rsidRPr="00105F90" w:rsidRDefault="003F69B8" w:rsidP="003F69B8">
      <w:pPr>
        <w:ind w:firstLine="540"/>
        <w:jc w:val="both"/>
        <w:rPr>
          <w:sz w:val="24"/>
          <w:szCs w:val="24"/>
        </w:rPr>
      </w:pPr>
      <w:r w:rsidRPr="00105F90">
        <w:rPr>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3F69B8" w:rsidRPr="00105F90" w:rsidRDefault="003F69B8" w:rsidP="003F69B8">
      <w:pPr>
        <w:ind w:firstLine="540"/>
        <w:jc w:val="both"/>
        <w:rPr>
          <w:sz w:val="24"/>
          <w:szCs w:val="24"/>
        </w:rPr>
      </w:pPr>
      <w:r w:rsidRPr="00105F90">
        <w:rPr>
          <w:sz w:val="24"/>
          <w:szCs w:val="24"/>
        </w:rPr>
        <w:t>Различать подчинительные союзы и союзные слова.</w:t>
      </w:r>
    </w:p>
    <w:p w:rsidR="003F69B8" w:rsidRPr="00105F90" w:rsidRDefault="003F69B8" w:rsidP="003F69B8">
      <w:pPr>
        <w:ind w:firstLine="540"/>
        <w:jc w:val="both"/>
        <w:rPr>
          <w:sz w:val="24"/>
          <w:szCs w:val="24"/>
        </w:rPr>
      </w:pPr>
      <w:r w:rsidRPr="00105F90">
        <w:rPr>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F69B8" w:rsidRPr="00105F90" w:rsidRDefault="003F69B8" w:rsidP="003F69B8">
      <w:pPr>
        <w:ind w:firstLine="540"/>
        <w:jc w:val="both"/>
        <w:rPr>
          <w:sz w:val="24"/>
          <w:szCs w:val="24"/>
        </w:rPr>
      </w:pPr>
      <w:r w:rsidRPr="00105F90">
        <w:rPr>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F69B8" w:rsidRPr="00105F90" w:rsidRDefault="003F69B8" w:rsidP="003F69B8">
      <w:pPr>
        <w:ind w:firstLine="540"/>
        <w:jc w:val="both"/>
        <w:rPr>
          <w:sz w:val="24"/>
          <w:szCs w:val="24"/>
        </w:rPr>
      </w:pPr>
      <w:r w:rsidRPr="00105F90">
        <w:rPr>
          <w:sz w:val="24"/>
          <w:szCs w:val="24"/>
        </w:rPr>
        <w:t>Выявлять однородное, неоднородное и последовательное подчинение придаточных частей.</w:t>
      </w:r>
    </w:p>
    <w:p w:rsidR="003F69B8" w:rsidRPr="00105F90" w:rsidRDefault="003F69B8" w:rsidP="003F69B8">
      <w:pPr>
        <w:ind w:firstLine="540"/>
        <w:jc w:val="both"/>
        <w:rPr>
          <w:sz w:val="24"/>
          <w:szCs w:val="24"/>
        </w:rPr>
      </w:pPr>
      <w:r w:rsidRPr="00105F90">
        <w:rPr>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3F69B8" w:rsidRPr="00105F90" w:rsidRDefault="003F69B8" w:rsidP="003F69B8">
      <w:pPr>
        <w:ind w:firstLine="540"/>
        <w:jc w:val="both"/>
        <w:rPr>
          <w:sz w:val="24"/>
          <w:szCs w:val="24"/>
        </w:rPr>
      </w:pPr>
      <w:r w:rsidRPr="00105F90">
        <w:rPr>
          <w:sz w:val="24"/>
          <w:szCs w:val="24"/>
        </w:rPr>
        <w:t>Соблюдать основные нормы построения сложноподчиненного предложения.</w:t>
      </w:r>
    </w:p>
    <w:p w:rsidR="003F69B8" w:rsidRPr="00105F90" w:rsidRDefault="003F69B8" w:rsidP="003F69B8">
      <w:pPr>
        <w:ind w:firstLine="540"/>
        <w:jc w:val="both"/>
        <w:rPr>
          <w:sz w:val="24"/>
          <w:szCs w:val="24"/>
        </w:rPr>
      </w:pPr>
      <w:r w:rsidRPr="00105F90">
        <w:rPr>
          <w:sz w:val="24"/>
          <w:szCs w:val="24"/>
        </w:rPr>
        <w:t>Понимать особенности употребления сложноподчиненных предложений в речи.</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сложноподчиненных предложений.</w:t>
      </w:r>
    </w:p>
    <w:p w:rsidR="003F69B8" w:rsidRPr="00105F90" w:rsidRDefault="003F69B8" w:rsidP="003F69B8">
      <w:pPr>
        <w:ind w:firstLine="540"/>
        <w:jc w:val="both"/>
        <w:rPr>
          <w:sz w:val="24"/>
          <w:szCs w:val="24"/>
        </w:rPr>
      </w:pPr>
      <w:r w:rsidRPr="00105F90">
        <w:rPr>
          <w:sz w:val="24"/>
          <w:szCs w:val="24"/>
        </w:rPr>
        <w:t>Применять нормы построения сложноподчиненных предложений и правила постановки знаков препинания в них.</w:t>
      </w:r>
    </w:p>
    <w:p w:rsidR="003F69B8" w:rsidRPr="00105F90" w:rsidRDefault="003F69B8" w:rsidP="003F69B8">
      <w:pPr>
        <w:ind w:firstLine="540"/>
        <w:jc w:val="both"/>
        <w:rPr>
          <w:b/>
          <w:sz w:val="24"/>
          <w:szCs w:val="24"/>
        </w:rPr>
      </w:pPr>
      <w:r w:rsidRPr="00105F90">
        <w:rPr>
          <w:b/>
          <w:sz w:val="24"/>
          <w:szCs w:val="24"/>
        </w:rPr>
        <w:t>Бессоюзное сложное предложение.</w:t>
      </w:r>
    </w:p>
    <w:p w:rsidR="003F69B8" w:rsidRPr="00105F90" w:rsidRDefault="003F69B8" w:rsidP="003F69B8">
      <w:pPr>
        <w:ind w:firstLine="540"/>
        <w:jc w:val="both"/>
        <w:rPr>
          <w:sz w:val="24"/>
          <w:szCs w:val="24"/>
        </w:rPr>
      </w:pPr>
      <w:r w:rsidRPr="00105F90">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F69B8" w:rsidRPr="00105F90" w:rsidRDefault="003F69B8" w:rsidP="003F69B8">
      <w:pPr>
        <w:ind w:firstLine="540"/>
        <w:jc w:val="both"/>
        <w:rPr>
          <w:sz w:val="24"/>
          <w:szCs w:val="24"/>
        </w:rPr>
      </w:pPr>
      <w:r w:rsidRPr="00105F90">
        <w:rPr>
          <w:sz w:val="24"/>
          <w:szCs w:val="24"/>
        </w:rPr>
        <w:t>Соблюдать основные грамматические нормы построения бессоюзного сложного предложения.</w:t>
      </w:r>
    </w:p>
    <w:p w:rsidR="003F69B8" w:rsidRPr="00105F90" w:rsidRDefault="003F69B8" w:rsidP="003F69B8">
      <w:pPr>
        <w:ind w:firstLine="540"/>
        <w:jc w:val="both"/>
        <w:rPr>
          <w:sz w:val="24"/>
          <w:szCs w:val="24"/>
        </w:rPr>
      </w:pPr>
      <w:r w:rsidRPr="00105F90">
        <w:rPr>
          <w:sz w:val="24"/>
          <w:szCs w:val="24"/>
        </w:rPr>
        <w:t>Понимать особенности употребления бессоюзных сложных предложений в речи.</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бессоюзных сложных предложений.</w:t>
      </w:r>
    </w:p>
    <w:p w:rsidR="003F69B8" w:rsidRPr="00105F90" w:rsidRDefault="003F69B8" w:rsidP="003F69B8">
      <w:pPr>
        <w:ind w:firstLine="540"/>
        <w:jc w:val="both"/>
        <w:rPr>
          <w:sz w:val="24"/>
          <w:szCs w:val="24"/>
        </w:rPr>
      </w:pPr>
      <w:r w:rsidRPr="00105F90">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F69B8" w:rsidRPr="00105F90" w:rsidRDefault="003F69B8" w:rsidP="003F69B8">
      <w:pPr>
        <w:ind w:firstLine="540"/>
        <w:jc w:val="both"/>
        <w:rPr>
          <w:b/>
          <w:sz w:val="24"/>
          <w:szCs w:val="24"/>
        </w:rPr>
      </w:pPr>
      <w:r w:rsidRPr="00105F90">
        <w:rPr>
          <w:b/>
          <w:sz w:val="24"/>
          <w:szCs w:val="24"/>
        </w:rPr>
        <w:t>Сложные предложения с разными видами союзной и бессоюзной связи.</w:t>
      </w:r>
    </w:p>
    <w:p w:rsidR="003F69B8" w:rsidRPr="00105F90" w:rsidRDefault="003F69B8" w:rsidP="003F69B8">
      <w:pPr>
        <w:ind w:firstLine="540"/>
        <w:jc w:val="both"/>
        <w:rPr>
          <w:sz w:val="24"/>
          <w:szCs w:val="24"/>
        </w:rPr>
      </w:pPr>
      <w:r w:rsidRPr="00105F90">
        <w:rPr>
          <w:sz w:val="24"/>
          <w:szCs w:val="24"/>
        </w:rPr>
        <w:t>Распознавать типы сложных предложений с разными видами связи.</w:t>
      </w:r>
    </w:p>
    <w:p w:rsidR="003F69B8" w:rsidRPr="00105F90" w:rsidRDefault="003F69B8" w:rsidP="003F69B8">
      <w:pPr>
        <w:ind w:firstLine="540"/>
        <w:jc w:val="both"/>
        <w:rPr>
          <w:sz w:val="24"/>
          <w:szCs w:val="24"/>
        </w:rPr>
      </w:pPr>
      <w:r w:rsidRPr="00105F90">
        <w:rPr>
          <w:sz w:val="24"/>
          <w:szCs w:val="24"/>
        </w:rPr>
        <w:t>Соблюдать основные нормы построения сложных предложений с разными видами связи.</w:t>
      </w:r>
    </w:p>
    <w:p w:rsidR="003F69B8" w:rsidRPr="00105F90" w:rsidRDefault="003F69B8" w:rsidP="003F69B8">
      <w:pPr>
        <w:ind w:firstLine="540"/>
        <w:jc w:val="both"/>
        <w:rPr>
          <w:sz w:val="24"/>
          <w:szCs w:val="24"/>
        </w:rPr>
      </w:pPr>
      <w:r w:rsidRPr="00105F90">
        <w:rPr>
          <w:sz w:val="24"/>
          <w:szCs w:val="24"/>
        </w:rPr>
        <w:t>Употреблять сложные предложения с разными видами связи в речи.</w:t>
      </w:r>
    </w:p>
    <w:p w:rsidR="003F69B8" w:rsidRPr="00105F90" w:rsidRDefault="003F69B8" w:rsidP="003F69B8">
      <w:pPr>
        <w:ind w:firstLine="540"/>
        <w:jc w:val="both"/>
        <w:rPr>
          <w:sz w:val="24"/>
          <w:szCs w:val="24"/>
        </w:rPr>
      </w:pPr>
      <w:r w:rsidRPr="00105F90">
        <w:rPr>
          <w:sz w:val="24"/>
          <w:szCs w:val="24"/>
        </w:rPr>
        <w:t>Проводить синтаксический и пунктуационный анализ сложных предложений с разными видами связи.</w:t>
      </w:r>
    </w:p>
    <w:p w:rsidR="003F69B8" w:rsidRPr="00105F90" w:rsidRDefault="003F69B8" w:rsidP="003F69B8">
      <w:pPr>
        <w:ind w:firstLine="540"/>
        <w:jc w:val="both"/>
        <w:rPr>
          <w:sz w:val="24"/>
          <w:szCs w:val="24"/>
        </w:rPr>
      </w:pPr>
      <w:r w:rsidRPr="00105F90">
        <w:rPr>
          <w:sz w:val="24"/>
          <w:szCs w:val="24"/>
        </w:rPr>
        <w:t>Применять правила постановки знаков препинания в сложных предложениях с разными видами связи.</w:t>
      </w:r>
    </w:p>
    <w:p w:rsidR="003F69B8" w:rsidRPr="00105F90" w:rsidRDefault="003F69B8" w:rsidP="003F69B8">
      <w:pPr>
        <w:ind w:firstLine="540"/>
        <w:jc w:val="both"/>
        <w:rPr>
          <w:b/>
          <w:sz w:val="24"/>
          <w:szCs w:val="24"/>
        </w:rPr>
      </w:pPr>
      <w:r w:rsidRPr="00105F90">
        <w:rPr>
          <w:b/>
          <w:sz w:val="24"/>
          <w:szCs w:val="24"/>
        </w:rPr>
        <w:t>Прямая и косвенная речь.</w:t>
      </w:r>
    </w:p>
    <w:p w:rsidR="003F69B8" w:rsidRPr="00105F90" w:rsidRDefault="003F69B8" w:rsidP="003F69B8">
      <w:pPr>
        <w:ind w:firstLine="540"/>
        <w:jc w:val="both"/>
        <w:rPr>
          <w:sz w:val="24"/>
          <w:szCs w:val="24"/>
        </w:rPr>
      </w:pPr>
      <w:r w:rsidRPr="00105F90">
        <w:rPr>
          <w:sz w:val="24"/>
          <w:szCs w:val="24"/>
        </w:rPr>
        <w:t>Распознавать прямую и косвенную речь; выявлять синонимию предложений с прямой и косвенной речью.</w:t>
      </w:r>
    </w:p>
    <w:p w:rsidR="003F69B8" w:rsidRPr="00105F90" w:rsidRDefault="003F69B8" w:rsidP="003F69B8">
      <w:pPr>
        <w:ind w:firstLine="540"/>
        <w:jc w:val="both"/>
        <w:rPr>
          <w:sz w:val="24"/>
          <w:szCs w:val="24"/>
        </w:rPr>
      </w:pPr>
      <w:r w:rsidRPr="00105F90">
        <w:rPr>
          <w:sz w:val="24"/>
          <w:szCs w:val="24"/>
        </w:rPr>
        <w:t>Цитировать и применять разные способы включения цитат в высказывание.</w:t>
      </w:r>
    </w:p>
    <w:p w:rsidR="003F69B8" w:rsidRPr="00105F90" w:rsidRDefault="003F69B8" w:rsidP="003F69B8">
      <w:pPr>
        <w:ind w:firstLine="540"/>
        <w:jc w:val="both"/>
        <w:rPr>
          <w:sz w:val="24"/>
          <w:szCs w:val="24"/>
        </w:rPr>
      </w:pPr>
      <w:r w:rsidRPr="00105F90">
        <w:rPr>
          <w:sz w:val="24"/>
          <w:szCs w:val="24"/>
        </w:rPr>
        <w:t>Соблюдать основные нормы построения предложений с прямой и косвенной речью, при цитировании.</w:t>
      </w:r>
    </w:p>
    <w:p w:rsidR="003F69B8" w:rsidRPr="00105F90" w:rsidRDefault="003F69B8" w:rsidP="003F69B8">
      <w:pPr>
        <w:ind w:firstLine="540"/>
        <w:jc w:val="both"/>
        <w:rPr>
          <w:sz w:val="24"/>
          <w:szCs w:val="24"/>
        </w:rPr>
      </w:pPr>
      <w:r w:rsidRPr="00105F90">
        <w:rPr>
          <w:sz w:val="24"/>
          <w:szCs w:val="24"/>
        </w:rPr>
        <w:t>Применять правила постановки знаков препинания в предложениях с прямой и косвенной речью, при цитировании.</w:t>
      </w:r>
    </w:p>
    <w:p w:rsidR="00A569BC" w:rsidRPr="00E633EB" w:rsidRDefault="00A569BC" w:rsidP="003F69B8">
      <w:pPr>
        <w:pStyle w:val="a3"/>
        <w:spacing w:before="220"/>
        <w:jc w:val="both"/>
        <w:rPr>
          <w:sz w:val="24"/>
          <w:szCs w:val="24"/>
        </w:rPr>
      </w:pPr>
    </w:p>
    <w:p w:rsidR="00A569BC" w:rsidRPr="002E612C" w:rsidRDefault="006D612A" w:rsidP="00A569BC">
      <w:pPr>
        <w:pStyle w:val="a5"/>
        <w:ind w:firstLine="540"/>
        <w:jc w:val="center"/>
        <w:outlineLvl w:val="2"/>
        <w:rPr>
          <w:b/>
          <w:sz w:val="24"/>
          <w:szCs w:val="24"/>
        </w:rPr>
      </w:pPr>
      <w:bookmarkStart w:id="13" w:name="_Toc406058984"/>
      <w:bookmarkStart w:id="14" w:name="_Toc409691649"/>
      <w:bookmarkEnd w:id="10"/>
      <w:bookmarkEnd w:id="11"/>
      <w:bookmarkEnd w:id="12"/>
      <w:r>
        <w:rPr>
          <w:b/>
          <w:sz w:val="24"/>
          <w:szCs w:val="24"/>
        </w:rPr>
        <w:t>2.1.2.</w:t>
      </w:r>
      <w:r w:rsidR="00A569BC" w:rsidRPr="002E612C">
        <w:rPr>
          <w:b/>
          <w:sz w:val="24"/>
          <w:szCs w:val="24"/>
        </w:rPr>
        <w:t>Федеральная рабочая программа по учебному предмету "Литература".</w:t>
      </w:r>
    </w:p>
    <w:p w:rsidR="00A569BC" w:rsidRPr="00787DDC" w:rsidRDefault="00A569BC" w:rsidP="00A569BC">
      <w:pPr>
        <w:pStyle w:val="a3"/>
        <w:spacing w:before="220"/>
        <w:ind w:firstLine="540"/>
        <w:jc w:val="both"/>
        <w:rPr>
          <w:sz w:val="24"/>
          <w:szCs w:val="24"/>
        </w:rPr>
      </w:pPr>
      <w:r w:rsidRPr="00787DDC">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569BC" w:rsidRPr="00787DDC" w:rsidRDefault="00A569BC" w:rsidP="00A569BC">
      <w:pPr>
        <w:pStyle w:val="a3"/>
        <w:spacing w:before="220"/>
        <w:ind w:firstLine="540"/>
        <w:jc w:val="both"/>
        <w:rPr>
          <w:sz w:val="24"/>
          <w:szCs w:val="24"/>
        </w:rPr>
      </w:pPr>
      <w:r w:rsidRPr="00787DDC">
        <w:rPr>
          <w:sz w:val="24"/>
          <w:szCs w:val="24"/>
        </w:rPr>
        <w:t>Программа по литературе позволит учителю:</w:t>
      </w:r>
    </w:p>
    <w:p w:rsidR="00A569BC" w:rsidRPr="00787DDC" w:rsidRDefault="00A569BC" w:rsidP="00A569BC">
      <w:pPr>
        <w:pStyle w:val="a3"/>
        <w:spacing w:before="220"/>
        <w:ind w:firstLine="540"/>
        <w:jc w:val="both"/>
        <w:rPr>
          <w:sz w:val="24"/>
          <w:szCs w:val="24"/>
        </w:rPr>
      </w:pPr>
      <w:r w:rsidRPr="00787DDC">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7">
        <w:r w:rsidRPr="00787DDC">
          <w:rPr>
            <w:color w:val="0000FF"/>
            <w:sz w:val="24"/>
            <w:szCs w:val="24"/>
          </w:rPr>
          <w:t>ФГОС ООО</w:t>
        </w:r>
      </w:hyperlink>
      <w:r w:rsidRPr="00787DDC">
        <w:rPr>
          <w:sz w:val="24"/>
          <w:szCs w:val="24"/>
        </w:rPr>
        <w:t>;</w:t>
      </w:r>
    </w:p>
    <w:p w:rsidR="00A569BC" w:rsidRPr="00787DDC" w:rsidRDefault="00A569BC" w:rsidP="00A569BC">
      <w:pPr>
        <w:pStyle w:val="a3"/>
        <w:spacing w:before="220"/>
        <w:ind w:firstLine="540"/>
        <w:jc w:val="both"/>
        <w:rPr>
          <w:sz w:val="24"/>
          <w:szCs w:val="24"/>
        </w:rPr>
      </w:pPr>
      <w:r w:rsidRPr="00787DDC">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8">
        <w:r w:rsidRPr="00787DDC">
          <w:rPr>
            <w:color w:val="0000FF"/>
            <w:sz w:val="24"/>
            <w:szCs w:val="24"/>
          </w:rPr>
          <w:t>ФГОС ООО</w:t>
        </w:r>
      </w:hyperlink>
      <w:r w:rsidRPr="00787DDC">
        <w:rPr>
          <w:sz w:val="24"/>
          <w:szCs w:val="24"/>
        </w:rPr>
        <w:t>, федеральной программой воспитания.</w:t>
      </w:r>
    </w:p>
    <w:p w:rsidR="00A569BC" w:rsidRPr="00787DDC" w:rsidRDefault="00A569BC" w:rsidP="00A569BC">
      <w:pPr>
        <w:pStyle w:val="a3"/>
        <w:spacing w:before="220"/>
        <w:ind w:firstLine="540"/>
        <w:jc w:val="both"/>
        <w:rPr>
          <w:sz w:val="24"/>
          <w:szCs w:val="24"/>
        </w:rPr>
      </w:pPr>
      <w:r w:rsidRPr="00787DDC">
        <w:rPr>
          <w:sz w:val="24"/>
          <w:szCs w:val="24"/>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569BC" w:rsidRPr="00787DDC" w:rsidRDefault="00A569BC" w:rsidP="00A569BC">
      <w:pPr>
        <w:pStyle w:val="a3"/>
        <w:spacing w:before="220"/>
        <w:ind w:firstLine="540"/>
        <w:jc w:val="both"/>
        <w:rPr>
          <w:sz w:val="24"/>
          <w:szCs w:val="24"/>
        </w:rPr>
      </w:pPr>
      <w:r w:rsidRPr="00787DDC">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69BC" w:rsidRPr="00787DDC" w:rsidRDefault="00A569BC" w:rsidP="00A569BC">
      <w:pPr>
        <w:pStyle w:val="a3"/>
        <w:spacing w:before="220"/>
        <w:ind w:firstLine="540"/>
        <w:jc w:val="both"/>
        <w:rPr>
          <w:sz w:val="24"/>
          <w:szCs w:val="24"/>
        </w:rPr>
      </w:pPr>
      <w:r w:rsidRPr="00787DDC">
        <w:rPr>
          <w:sz w:val="24"/>
          <w:szCs w:val="24"/>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569BC" w:rsidRPr="00787DDC" w:rsidRDefault="00A569BC" w:rsidP="00A569BC">
      <w:pPr>
        <w:pStyle w:val="a3"/>
        <w:spacing w:before="220"/>
        <w:ind w:firstLine="540"/>
        <w:jc w:val="both"/>
        <w:rPr>
          <w:sz w:val="24"/>
          <w:szCs w:val="24"/>
        </w:rPr>
      </w:pPr>
      <w:r w:rsidRPr="00787DDC">
        <w:rPr>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w:t>
      </w:r>
      <w:r w:rsidRPr="00787DDC">
        <w:rPr>
          <w:sz w:val="24"/>
          <w:szCs w:val="24"/>
        </w:rPr>
        <w:lastRenderedPageBreak/>
        <w:t>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69BC" w:rsidRPr="00787DDC" w:rsidRDefault="00A569BC" w:rsidP="00A569BC">
      <w:pPr>
        <w:pStyle w:val="a3"/>
        <w:spacing w:before="220"/>
        <w:jc w:val="both"/>
        <w:rPr>
          <w:sz w:val="24"/>
          <w:szCs w:val="24"/>
        </w:rPr>
      </w:pPr>
      <w:r w:rsidRPr="00787DDC">
        <w:rPr>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569BC" w:rsidRPr="00787DDC" w:rsidRDefault="00A569BC" w:rsidP="00A569BC">
      <w:pPr>
        <w:pStyle w:val="a3"/>
        <w:spacing w:before="220"/>
        <w:ind w:firstLine="540"/>
        <w:jc w:val="both"/>
        <w:rPr>
          <w:sz w:val="24"/>
          <w:szCs w:val="24"/>
        </w:rPr>
      </w:pPr>
      <w:r w:rsidRPr="00787DDC">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569BC" w:rsidRPr="00787DDC" w:rsidRDefault="00A569BC" w:rsidP="00A569BC">
      <w:pPr>
        <w:pStyle w:val="a3"/>
        <w:spacing w:before="220"/>
        <w:ind w:firstLine="540"/>
        <w:jc w:val="both"/>
        <w:rPr>
          <w:sz w:val="24"/>
          <w:szCs w:val="24"/>
        </w:rPr>
      </w:pPr>
      <w:r w:rsidRPr="00787DDC">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569BC" w:rsidRPr="00787DDC" w:rsidRDefault="00A569BC" w:rsidP="00A569BC">
      <w:pPr>
        <w:pStyle w:val="a3"/>
        <w:spacing w:before="220"/>
        <w:jc w:val="both"/>
        <w:rPr>
          <w:sz w:val="24"/>
          <w:szCs w:val="24"/>
        </w:rPr>
      </w:pPr>
      <w:r w:rsidRPr="00787DDC">
        <w:rPr>
          <w:sz w:val="24"/>
          <w:szCs w:val="24"/>
        </w:rPr>
        <w:t xml:space="preserve"> Достижение целей изучения литературы возможно при решении учебных задач, которые постепенно усложняются от 5 к 9 классу.</w:t>
      </w:r>
    </w:p>
    <w:p w:rsidR="00A569BC" w:rsidRPr="00787DDC" w:rsidRDefault="00A569BC" w:rsidP="00A569BC">
      <w:pPr>
        <w:pStyle w:val="a3"/>
        <w:spacing w:before="220"/>
        <w:ind w:firstLine="540"/>
        <w:jc w:val="both"/>
        <w:rPr>
          <w:sz w:val="24"/>
          <w:szCs w:val="24"/>
        </w:rPr>
      </w:pPr>
      <w:r w:rsidRPr="00787DDC">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69BC" w:rsidRPr="00787DDC" w:rsidRDefault="00A569BC" w:rsidP="00A569BC">
      <w:pPr>
        <w:pStyle w:val="a3"/>
        <w:spacing w:before="220"/>
        <w:ind w:firstLine="540"/>
        <w:jc w:val="both"/>
        <w:rPr>
          <w:sz w:val="24"/>
          <w:szCs w:val="24"/>
        </w:rPr>
      </w:pPr>
      <w:r w:rsidRPr="00787DDC">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569BC" w:rsidRPr="00787DDC" w:rsidRDefault="00A569BC" w:rsidP="00A569BC">
      <w:pPr>
        <w:pStyle w:val="a3"/>
        <w:spacing w:before="220"/>
        <w:ind w:firstLine="540"/>
        <w:jc w:val="both"/>
        <w:rPr>
          <w:sz w:val="24"/>
          <w:szCs w:val="24"/>
        </w:rPr>
      </w:pPr>
      <w:r w:rsidRPr="00787DDC">
        <w:rPr>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787DDC">
        <w:rPr>
          <w:sz w:val="24"/>
          <w:szCs w:val="24"/>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69BC" w:rsidRPr="00787DDC" w:rsidRDefault="00A569BC" w:rsidP="00A569BC">
      <w:pPr>
        <w:pStyle w:val="a3"/>
        <w:spacing w:before="220"/>
        <w:ind w:firstLine="540"/>
        <w:jc w:val="both"/>
        <w:rPr>
          <w:sz w:val="24"/>
          <w:szCs w:val="24"/>
        </w:rPr>
      </w:pPr>
      <w:r w:rsidRPr="00787DDC">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569BC" w:rsidRPr="002E612C" w:rsidRDefault="00A569BC" w:rsidP="00A569BC">
      <w:pPr>
        <w:pStyle w:val="a3"/>
        <w:spacing w:before="220"/>
        <w:ind w:firstLine="540"/>
        <w:jc w:val="both"/>
        <w:rPr>
          <w:b/>
          <w:sz w:val="24"/>
          <w:szCs w:val="24"/>
        </w:rPr>
      </w:pPr>
      <w:r w:rsidRPr="002E612C">
        <w:rPr>
          <w:b/>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569BC" w:rsidRPr="00787DDC" w:rsidRDefault="00A569BC" w:rsidP="00A569BC">
      <w:pPr>
        <w:pStyle w:val="a3"/>
        <w:ind w:firstLine="540"/>
        <w:jc w:val="both"/>
        <w:rPr>
          <w:sz w:val="24"/>
          <w:szCs w:val="24"/>
        </w:rPr>
      </w:pPr>
    </w:p>
    <w:p w:rsidR="00A569BC" w:rsidRPr="002E612C" w:rsidRDefault="00A569BC" w:rsidP="00A569BC">
      <w:pPr>
        <w:pStyle w:val="a5"/>
        <w:ind w:firstLine="540"/>
        <w:jc w:val="both"/>
        <w:outlineLvl w:val="3"/>
        <w:rPr>
          <w:b/>
          <w:sz w:val="24"/>
          <w:szCs w:val="24"/>
        </w:rPr>
      </w:pPr>
      <w:r w:rsidRPr="002E612C">
        <w:rPr>
          <w:b/>
          <w:sz w:val="24"/>
          <w:szCs w:val="24"/>
        </w:rPr>
        <w:t>Содержание обучения в 5 классе.</w:t>
      </w:r>
    </w:p>
    <w:p w:rsidR="00A569BC" w:rsidRPr="00787DDC" w:rsidRDefault="00A569BC" w:rsidP="00A569BC">
      <w:pPr>
        <w:pStyle w:val="a3"/>
        <w:spacing w:before="220"/>
        <w:ind w:firstLine="540"/>
        <w:jc w:val="both"/>
        <w:rPr>
          <w:sz w:val="24"/>
          <w:szCs w:val="24"/>
        </w:rPr>
      </w:pPr>
      <w:r w:rsidRPr="00787DDC">
        <w:rPr>
          <w:sz w:val="24"/>
          <w:szCs w:val="24"/>
        </w:rPr>
        <w:t xml:space="preserve"> Мифология.</w:t>
      </w:r>
    </w:p>
    <w:p w:rsidR="00A569BC" w:rsidRPr="00787DDC" w:rsidRDefault="00A569BC" w:rsidP="00A569BC">
      <w:pPr>
        <w:pStyle w:val="a3"/>
        <w:spacing w:before="220"/>
        <w:ind w:firstLine="540"/>
        <w:jc w:val="both"/>
        <w:rPr>
          <w:sz w:val="24"/>
          <w:szCs w:val="24"/>
        </w:rPr>
      </w:pPr>
      <w:r w:rsidRPr="00787DDC">
        <w:rPr>
          <w:sz w:val="24"/>
          <w:szCs w:val="24"/>
        </w:rPr>
        <w:t>Мифы народов России и мира.</w:t>
      </w:r>
    </w:p>
    <w:p w:rsidR="00A569BC" w:rsidRPr="00787DDC" w:rsidRDefault="00A569BC" w:rsidP="00A569BC">
      <w:pPr>
        <w:pStyle w:val="a3"/>
        <w:spacing w:before="220"/>
        <w:ind w:firstLine="540"/>
        <w:jc w:val="both"/>
        <w:rPr>
          <w:sz w:val="24"/>
          <w:szCs w:val="24"/>
        </w:rPr>
      </w:pPr>
      <w:r w:rsidRPr="00787DDC">
        <w:rPr>
          <w:sz w:val="24"/>
          <w:szCs w:val="24"/>
        </w:rPr>
        <w:t xml:space="preserve"> Фольклор.</w:t>
      </w:r>
    </w:p>
    <w:p w:rsidR="00A569BC" w:rsidRPr="00787DDC" w:rsidRDefault="00A569BC" w:rsidP="00A569BC">
      <w:pPr>
        <w:pStyle w:val="a3"/>
        <w:spacing w:before="220"/>
        <w:ind w:firstLine="540"/>
        <w:jc w:val="both"/>
        <w:rPr>
          <w:sz w:val="24"/>
          <w:szCs w:val="24"/>
        </w:rPr>
      </w:pPr>
      <w:r w:rsidRPr="00787DDC">
        <w:rPr>
          <w:sz w:val="24"/>
          <w:szCs w:val="24"/>
        </w:rPr>
        <w:t>Малые жанры: пословицы, поговорки, загадки. Сказки народов России и народов мира (не менее трех).</w:t>
      </w:r>
    </w:p>
    <w:p w:rsidR="00A569BC" w:rsidRPr="00787DDC" w:rsidRDefault="00A569BC" w:rsidP="00A569BC">
      <w:pPr>
        <w:pStyle w:val="a3"/>
        <w:spacing w:before="220"/>
        <w:ind w:firstLine="540"/>
        <w:jc w:val="both"/>
        <w:rPr>
          <w:sz w:val="24"/>
          <w:szCs w:val="24"/>
        </w:rPr>
      </w:pPr>
      <w:r w:rsidRPr="00787DDC">
        <w:rPr>
          <w:sz w:val="24"/>
          <w:szCs w:val="24"/>
        </w:rPr>
        <w:t>Литература первой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И.А. Крылов. Басни (три по выбору). Например, "Волк на псарне", "Листы и Корни", "Свинья под Дубом", "Квартет", "Осел и Соловей", "Ворона и Лисица".</w:t>
      </w:r>
    </w:p>
    <w:p w:rsidR="00A569BC" w:rsidRPr="00787DDC" w:rsidRDefault="00A569BC" w:rsidP="00A569BC">
      <w:pPr>
        <w:pStyle w:val="a3"/>
        <w:spacing w:before="220"/>
        <w:ind w:firstLine="540"/>
        <w:jc w:val="both"/>
        <w:rPr>
          <w:sz w:val="24"/>
          <w:szCs w:val="24"/>
        </w:rPr>
      </w:pPr>
      <w:r w:rsidRPr="00787DDC">
        <w:rPr>
          <w:sz w:val="24"/>
          <w:szCs w:val="24"/>
        </w:rPr>
        <w:t>А.С. Пушкин. Стихотворения (не менее трех). "Зимнее утро", "Зимний вечер", "Няне" и другие, "Сказка о мертвой царевне и о семи богатырях".</w:t>
      </w:r>
    </w:p>
    <w:p w:rsidR="00A569BC" w:rsidRPr="00787DDC" w:rsidRDefault="00A569BC" w:rsidP="00A569BC">
      <w:pPr>
        <w:pStyle w:val="a3"/>
        <w:spacing w:before="220"/>
        <w:ind w:firstLine="540"/>
        <w:jc w:val="both"/>
        <w:rPr>
          <w:sz w:val="24"/>
          <w:szCs w:val="24"/>
        </w:rPr>
      </w:pPr>
      <w:r w:rsidRPr="00787DDC">
        <w:rPr>
          <w:sz w:val="24"/>
          <w:szCs w:val="24"/>
        </w:rPr>
        <w:t>М.Ю. Лермонтов. Стихотворение "Бородино".</w:t>
      </w:r>
    </w:p>
    <w:p w:rsidR="00A569BC" w:rsidRPr="00787DDC" w:rsidRDefault="00A569BC" w:rsidP="00A569BC">
      <w:pPr>
        <w:pStyle w:val="a3"/>
        <w:spacing w:before="220"/>
        <w:ind w:firstLine="540"/>
        <w:jc w:val="both"/>
        <w:rPr>
          <w:sz w:val="24"/>
          <w:szCs w:val="24"/>
        </w:rPr>
      </w:pPr>
      <w:r w:rsidRPr="00787DDC">
        <w:rPr>
          <w:sz w:val="24"/>
          <w:szCs w:val="24"/>
        </w:rPr>
        <w:t>Н В. Гоголь. Повесть "Ночь перед Рождеством" из сборника.</w:t>
      </w:r>
    </w:p>
    <w:p w:rsidR="00A569BC" w:rsidRPr="00787DDC" w:rsidRDefault="00A569BC" w:rsidP="00A569BC">
      <w:pPr>
        <w:pStyle w:val="a3"/>
        <w:spacing w:before="220"/>
        <w:ind w:firstLine="540"/>
        <w:jc w:val="both"/>
        <w:rPr>
          <w:sz w:val="24"/>
          <w:szCs w:val="24"/>
        </w:rPr>
      </w:pPr>
      <w:r w:rsidRPr="00787DDC">
        <w:rPr>
          <w:sz w:val="24"/>
          <w:szCs w:val="24"/>
        </w:rPr>
        <w:t>"Вечера на хуторе близ Диканьки".</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lastRenderedPageBreak/>
        <w:t>И.С. Тургенев. Рассказ "Муму".</w:t>
      </w:r>
    </w:p>
    <w:p w:rsidR="00A569BC" w:rsidRPr="00787DDC" w:rsidRDefault="00A569BC" w:rsidP="00A569BC">
      <w:pPr>
        <w:pStyle w:val="a3"/>
        <w:spacing w:before="220"/>
        <w:ind w:firstLine="540"/>
        <w:jc w:val="both"/>
        <w:rPr>
          <w:sz w:val="24"/>
          <w:szCs w:val="24"/>
        </w:rPr>
      </w:pPr>
      <w:r w:rsidRPr="00787DDC">
        <w:rPr>
          <w:sz w:val="24"/>
          <w:szCs w:val="24"/>
        </w:rPr>
        <w:t>Н.А. Некрасов. Стихотворения (не менее двух). "Крестьянские дети". "Школьник". Поэма "Мороз, Красный нос" (фрагмент).</w:t>
      </w:r>
    </w:p>
    <w:p w:rsidR="00A569BC" w:rsidRPr="00787DDC" w:rsidRDefault="00A569BC" w:rsidP="00A569BC">
      <w:pPr>
        <w:pStyle w:val="a3"/>
        <w:spacing w:before="220"/>
        <w:ind w:firstLine="540"/>
        <w:jc w:val="both"/>
        <w:rPr>
          <w:sz w:val="24"/>
          <w:szCs w:val="24"/>
        </w:rPr>
      </w:pPr>
      <w:r w:rsidRPr="00787DDC">
        <w:rPr>
          <w:sz w:val="24"/>
          <w:szCs w:val="24"/>
        </w:rPr>
        <w:t>Л.Н. Толстой. Рассказ "Кавказский пленник".</w:t>
      </w:r>
    </w:p>
    <w:p w:rsidR="00A569BC" w:rsidRPr="00787DDC" w:rsidRDefault="00A569BC" w:rsidP="00A569BC">
      <w:pPr>
        <w:pStyle w:val="a3"/>
        <w:spacing w:before="220"/>
        <w:ind w:firstLine="540"/>
        <w:jc w:val="both"/>
        <w:rPr>
          <w:sz w:val="24"/>
          <w:szCs w:val="24"/>
        </w:rPr>
      </w:pPr>
      <w:r w:rsidRPr="00787DDC">
        <w:rPr>
          <w:sz w:val="24"/>
          <w:szCs w:val="24"/>
        </w:rPr>
        <w:t xml:space="preserve"> Литература XIX - XX веков.</w:t>
      </w:r>
    </w:p>
    <w:p w:rsidR="00A569BC" w:rsidRPr="00787DDC" w:rsidRDefault="00A569BC" w:rsidP="00A569BC">
      <w:pPr>
        <w:pStyle w:val="a3"/>
        <w:spacing w:before="220"/>
        <w:ind w:firstLine="540"/>
        <w:jc w:val="both"/>
        <w:rPr>
          <w:sz w:val="24"/>
          <w:szCs w:val="24"/>
        </w:rPr>
      </w:pPr>
      <w:r w:rsidRPr="00787DDC">
        <w:rPr>
          <w:sz w:val="24"/>
          <w:szCs w:val="24"/>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A569BC" w:rsidRPr="00787DDC" w:rsidRDefault="00A569BC" w:rsidP="00A569BC">
      <w:pPr>
        <w:pStyle w:val="a3"/>
        <w:spacing w:before="220"/>
        <w:ind w:firstLine="540"/>
        <w:jc w:val="both"/>
        <w:rPr>
          <w:sz w:val="24"/>
          <w:szCs w:val="24"/>
        </w:rPr>
      </w:pPr>
      <w:r w:rsidRPr="00787DDC">
        <w:rPr>
          <w:sz w:val="24"/>
          <w:szCs w:val="24"/>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отечественной литературы о природе и животных (не менее двух). Например, А.И. Куприна, М.М. Пришвина, К.Г. Паустовского.</w:t>
      </w:r>
    </w:p>
    <w:p w:rsidR="00A569BC" w:rsidRPr="00787DDC" w:rsidRDefault="00A569BC" w:rsidP="00A569BC">
      <w:pPr>
        <w:pStyle w:val="a3"/>
        <w:spacing w:before="220"/>
        <w:ind w:firstLine="540"/>
        <w:jc w:val="both"/>
        <w:rPr>
          <w:sz w:val="24"/>
          <w:szCs w:val="24"/>
        </w:rPr>
      </w:pPr>
      <w:r w:rsidRPr="00787DDC">
        <w:rPr>
          <w:sz w:val="24"/>
          <w:szCs w:val="24"/>
        </w:rPr>
        <w:t>А.П. Платонов. Рассказы (один по выбору). Например, "Корова", "Никита" и другие.</w:t>
      </w:r>
    </w:p>
    <w:p w:rsidR="00A569BC" w:rsidRPr="00787DDC" w:rsidRDefault="00A569BC" w:rsidP="00A569BC">
      <w:pPr>
        <w:pStyle w:val="a3"/>
        <w:spacing w:before="220"/>
        <w:ind w:firstLine="540"/>
        <w:jc w:val="both"/>
        <w:rPr>
          <w:sz w:val="24"/>
          <w:szCs w:val="24"/>
        </w:rPr>
      </w:pPr>
      <w:r w:rsidRPr="00787DDC">
        <w:rPr>
          <w:sz w:val="24"/>
          <w:szCs w:val="24"/>
        </w:rPr>
        <w:t>В.П. Астафьев. Рассказ "Васюткино озеро".</w:t>
      </w:r>
    </w:p>
    <w:p w:rsidR="00A569BC" w:rsidRPr="00787DDC" w:rsidRDefault="00A569BC" w:rsidP="00A569BC">
      <w:pPr>
        <w:pStyle w:val="a3"/>
        <w:spacing w:before="220"/>
        <w:ind w:firstLine="540"/>
        <w:jc w:val="both"/>
        <w:rPr>
          <w:sz w:val="24"/>
          <w:szCs w:val="24"/>
        </w:rPr>
      </w:pPr>
      <w:r w:rsidRPr="00787DDC">
        <w:rPr>
          <w:sz w:val="24"/>
          <w:szCs w:val="24"/>
        </w:rPr>
        <w:t>Литература XX - XXI веков.</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A569BC" w:rsidRPr="00787DDC" w:rsidRDefault="00A569BC" w:rsidP="00A569BC">
      <w:pPr>
        <w:pStyle w:val="a3"/>
        <w:spacing w:before="220"/>
        <w:ind w:firstLine="540"/>
        <w:jc w:val="both"/>
        <w:rPr>
          <w:sz w:val="24"/>
          <w:szCs w:val="24"/>
        </w:rPr>
      </w:pPr>
      <w:r w:rsidRPr="00787DDC">
        <w:rPr>
          <w:sz w:val="24"/>
          <w:szCs w:val="24"/>
        </w:rPr>
        <w:t xml:space="preserve">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569BC" w:rsidRPr="00787DDC" w:rsidRDefault="00A569BC" w:rsidP="00A569BC">
      <w:pPr>
        <w:pStyle w:val="a3"/>
        <w:spacing w:before="220"/>
        <w:ind w:firstLine="540"/>
        <w:jc w:val="both"/>
        <w:rPr>
          <w:sz w:val="24"/>
          <w:szCs w:val="24"/>
        </w:rPr>
      </w:pPr>
      <w:r w:rsidRPr="00787DDC">
        <w:rPr>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A569BC" w:rsidRPr="00787DDC" w:rsidRDefault="00A569BC" w:rsidP="00A569BC">
      <w:pPr>
        <w:pStyle w:val="a3"/>
        <w:spacing w:before="220"/>
        <w:ind w:firstLine="540"/>
        <w:jc w:val="both"/>
        <w:rPr>
          <w:sz w:val="24"/>
          <w:szCs w:val="24"/>
        </w:rPr>
      </w:pPr>
      <w:r w:rsidRPr="00787DDC">
        <w:rPr>
          <w:sz w:val="24"/>
          <w:szCs w:val="24"/>
        </w:rPr>
        <w:t xml:space="preserve"> Литература народов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Стихотворения (одно по выбору). Например, Р.Г. Гамзатов. "Песня соловья"; М. Карим. "Эту песню мать мне пела".</w:t>
      </w:r>
    </w:p>
    <w:p w:rsidR="00A569BC" w:rsidRPr="00787DDC" w:rsidRDefault="00A569BC" w:rsidP="00A569BC">
      <w:pPr>
        <w:pStyle w:val="a3"/>
        <w:spacing w:before="220"/>
        <w:ind w:firstLine="540"/>
        <w:jc w:val="both"/>
        <w:rPr>
          <w:sz w:val="24"/>
          <w:szCs w:val="24"/>
        </w:rPr>
      </w:pPr>
      <w:r w:rsidRPr="00787DDC">
        <w:rPr>
          <w:sz w:val="24"/>
          <w:szCs w:val="24"/>
        </w:rPr>
        <w:t>Зарубежная литература.</w:t>
      </w:r>
    </w:p>
    <w:p w:rsidR="00A569BC" w:rsidRPr="00787DDC" w:rsidRDefault="00A569BC" w:rsidP="00A569BC">
      <w:pPr>
        <w:pStyle w:val="a3"/>
        <w:spacing w:before="220"/>
        <w:ind w:firstLine="540"/>
        <w:jc w:val="both"/>
        <w:rPr>
          <w:sz w:val="24"/>
          <w:szCs w:val="24"/>
        </w:rPr>
      </w:pPr>
      <w:r w:rsidRPr="00787DDC">
        <w:rPr>
          <w:sz w:val="24"/>
          <w:szCs w:val="24"/>
        </w:rPr>
        <w:t>Х.К. Андерсен. Сказки (одна по выбору). Например, "Снежная королева", "Соловей" и другие.</w:t>
      </w:r>
    </w:p>
    <w:p w:rsidR="00A569BC" w:rsidRPr="00787DDC" w:rsidRDefault="00A569BC" w:rsidP="00A569BC">
      <w:pPr>
        <w:pStyle w:val="a3"/>
        <w:spacing w:before="220"/>
        <w:ind w:firstLine="540"/>
        <w:jc w:val="both"/>
        <w:rPr>
          <w:sz w:val="24"/>
          <w:szCs w:val="24"/>
        </w:rPr>
      </w:pPr>
      <w:r w:rsidRPr="00787DDC">
        <w:rPr>
          <w:sz w:val="24"/>
          <w:szCs w:val="24"/>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A569BC" w:rsidRPr="00787DDC" w:rsidRDefault="00A569BC" w:rsidP="00A569BC">
      <w:pPr>
        <w:pStyle w:val="a3"/>
        <w:spacing w:before="220"/>
        <w:ind w:firstLine="540"/>
        <w:jc w:val="both"/>
        <w:rPr>
          <w:sz w:val="24"/>
          <w:szCs w:val="24"/>
        </w:rPr>
      </w:pPr>
      <w:r w:rsidRPr="00787DDC">
        <w:rPr>
          <w:sz w:val="24"/>
          <w:szCs w:val="24"/>
        </w:rPr>
        <w:lastRenderedPageBreak/>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A569BC" w:rsidRPr="00787DDC" w:rsidRDefault="00A569BC" w:rsidP="00A569BC">
      <w:pPr>
        <w:pStyle w:val="a3"/>
        <w:spacing w:before="220"/>
        <w:ind w:firstLine="540"/>
        <w:jc w:val="both"/>
        <w:rPr>
          <w:sz w:val="24"/>
          <w:szCs w:val="24"/>
        </w:rPr>
      </w:pPr>
      <w:r w:rsidRPr="00787DDC">
        <w:rPr>
          <w:sz w:val="24"/>
          <w:szCs w:val="24"/>
        </w:rPr>
        <w:t>Зарубежная приключенческая проза (два произведения по выбору). Например, Р.Л. Стивенсон. "Остров сокровищ", "Черная стрела" и другие.</w:t>
      </w:r>
    </w:p>
    <w:p w:rsidR="00A569BC" w:rsidRPr="00787DDC" w:rsidRDefault="00A569BC" w:rsidP="00A569BC">
      <w:pPr>
        <w:pStyle w:val="a3"/>
        <w:spacing w:before="220"/>
        <w:ind w:firstLine="540"/>
        <w:jc w:val="both"/>
        <w:rPr>
          <w:sz w:val="24"/>
          <w:szCs w:val="24"/>
        </w:rPr>
      </w:pPr>
      <w:r w:rsidRPr="00787DDC">
        <w:rPr>
          <w:sz w:val="24"/>
          <w:szCs w:val="24"/>
        </w:rPr>
        <w:t xml:space="preserve">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2E612C">
        <w:rPr>
          <w:b/>
          <w:sz w:val="24"/>
          <w:szCs w:val="24"/>
        </w:rPr>
        <w:t>Содержание обучения в 6 классе.</w:t>
      </w:r>
    </w:p>
    <w:p w:rsidR="00A569BC" w:rsidRPr="00787DDC" w:rsidRDefault="00A569BC" w:rsidP="00A569BC">
      <w:pPr>
        <w:pStyle w:val="a3"/>
        <w:spacing w:before="220"/>
        <w:ind w:firstLine="540"/>
        <w:jc w:val="both"/>
        <w:rPr>
          <w:sz w:val="24"/>
          <w:szCs w:val="24"/>
        </w:rPr>
      </w:pPr>
      <w:r w:rsidRPr="00787DDC">
        <w:rPr>
          <w:sz w:val="24"/>
          <w:szCs w:val="24"/>
        </w:rPr>
        <w:t>Античная литература.</w:t>
      </w:r>
    </w:p>
    <w:p w:rsidR="00A569BC" w:rsidRPr="00787DDC" w:rsidRDefault="00A569BC" w:rsidP="00A569BC">
      <w:pPr>
        <w:pStyle w:val="a3"/>
        <w:spacing w:before="220"/>
        <w:ind w:firstLine="540"/>
        <w:jc w:val="both"/>
        <w:rPr>
          <w:sz w:val="24"/>
          <w:szCs w:val="24"/>
        </w:rPr>
      </w:pPr>
      <w:r w:rsidRPr="00787DDC">
        <w:rPr>
          <w:sz w:val="24"/>
          <w:szCs w:val="24"/>
        </w:rPr>
        <w:t>Гомер. Поэмы. "Илиада", "Одиссея" (фрагменты).</w:t>
      </w:r>
    </w:p>
    <w:p w:rsidR="00A569BC" w:rsidRPr="00787DDC" w:rsidRDefault="00A569BC" w:rsidP="00A569BC">
      <w:pPr>
        <w:pStyle w:val="a3"/>
        <w:spacing w:before="220"/>
        <w:ind w:firstLine="540"/>
        <w:jc w:val="both"/>
        <w:rPr>
          <w:sz w:val="24"/>
          <w:szCs w:val="24"/>
        </w:rPr>
      </w:pPr>
      <w:r w:rsidRPr="00787DDC">
        <w:rPr>
          <w:sz w:val="24"/>
          <w:szCs w:val="24"/>
        </w:rPr>
        <w:t>Фольклор.</w:t>
      </w:r>
    </w:p>
    <w:p w:rsidR="00A569BC" w:rsidRPr="00787DDC" w:rsidRDefault="00A569BC" w:rsidP="00A569BC">
      <w:pPr>
        <w:pStyle w:val="a3"/>
        <w:spacing w:before="220"/>
        <w:ind w:firstLine="540"/>
        <w:jc w:val="both"/>
        <w:rPr>
          <w:sz w:val="24"/>
          <w:szCs w:val="24"/>
        </w:rPr>
      </w:pPr>
      <w:r w:rsidRPr="00787DDC">
        <w:rPr>
          <w:sz w:val="24"/>
          <w:szCs w:val="24"/>
        </w:rPr>
        <w:t>Русские былины (не менее двух). Например, "Илья Муромец и Соловей-разбойник", "Садко".</w:t>
      </w:r>
    </w:p>
    <w:p w:rsidR="00A569BC" w:rsidRPr="00787DDC" w:rsidRDefault="00A569BC" w:rsidP="00A569BC">
      <w:pPr>
        <w:pStyle w:val="a3"/>
        <w:spacing w:before="220"/>
        <w:ind w:firstLine="540"/>
        <w:jc w:val="both"/>
        <w:rPr>
          <w:sz w:val="24"/>
          <w:szCs w:val="24"/>
        </w:rPr>
      </w:pPr>
      <w:r w:rsidRPr="00787DDC">
        <w:rPr>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A569BC" w:rsidRPr="00787DDC" w:rsidRDefault="00A569BC" w:rsidP="00A569BC">
      <w:pPr>
        <w:pStyle w:val="a3"/>
        <w:spacing w:before="220"/>
        <w:ind w:firstLine="540"/>
        <w:jc w:val="both"/>
        <w:rPr>
          <w:sz w:val="24"/>
          <w:szCs w:val="24"/>
        </w:rPr>
      </w:pPr>
      <w:r w:rsidRPr="00787DDC">
        <w:rPr>
          <w:sz w:val="24"/>
          <w:szCs w:val="24"/>
        </w:rPr>
        <w:t>Древнерусская литература.</w:t>
      </w:r>
    </w:p>
    <w:p w:rsidR="00A569BC" w:rsidRPr="00787DDC" w:rsidRDefault="00A569BC" w:rsidP="00A569BC">
      <w:pPr>
        <w:pStyle w:val="a3"/>
        <w:spacing w:before="220"/>
        <w:ind w:firstLine="540"/>
        <w:jc w:val="both"/>
        <w:rPr>
          <w:sz w:val="24"/>
          <w:szCs w:val="24"/>
        </w:rPr>
      </w:pPr>
      <w:r w:rsidRPr="00787DDC">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569BC" w:rsidRPr="00787DDC" w:rsidRDefault="00A569BC" w:rsidP="00A569BC">
      <w:pPr>
        <w:pStyle w:val="a3"/>
        <w:spacing w:before="220"/>
        <w:ind w:firstLine="540"/>
        <w:jc w:val="both"/>
        <w:rPr>
          <w:sz w:val="24"/>
          <w:szCs w:val="24"/>
        </w:rPr>
      </w:pPr>
      <w:r w:rsidRPr="00787DDC">
        <w:rPr>
          <w:sz w:val="24"/>
          <w:szCs w:val="24"/>
        </w:rPr>
        <w:t>Литература первой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А.С. Пушкин. Стихотворения (не менее трех). "Песнь о вещем Олеге", "Зимняя дорога", "Узник", "Туча" и другие, Роман "Дубровский".</w:t>
      </w:r>
    </w:p>
    <w:p w:rsidR="00A569BC" w:rsidRPr="00787DDC" w:rsidRDefault="00A569BC" w:rsidP="00A569BC">
      <w:pPr>
        <w:pStyle w:val="a3"/>
        <w:spacing w:before="220"/>
        <w:ind w:firstLine="540"/>
        <w:jc w:val="both"/>
        <w:rPr>
          <w:sz w:val="24"/>
          <w:szCs w:val="24"/>
        </w:rPr>
      </w:pPr>
      <w:r w:rsidRPr="00787DDC">
        <w:rPr>
          <w:sz w:val="24"/>
          <w:szCs w:val="24"/>
        </w:rPr>
        <w:t>М.Ю. Лермонтов. Стихотворения (не менее трех). "Три пальмы", "Листок", "Утес" и другие.</w:t>
      </w:r>
    </w:p>
    <w:p w:rsidR="00A569BC" w:rsidRPr="00787DDC" w:rsidRDefault="00A569BC" w:rsidP="00A569BC">
      <w:pPr>
        <w:pStyle w:val="a3"/>
        <w:spacing w:before="220"/>
        <w:ind w:firstLine="540"/>
        <w:jc w:val="both"/>
        <w:rPr>
          <w:sz w:val="24"/>
          <w:szCs w:val="24"/>
        </w:rPr>
      </w:pPr>
      <w:r w:rsidRPr="00787DDC">
        <w:rPr>
          <w:sz w:val="24"/>
          <w:szCs w:val="24"/>
        </w:rPr>
        <w:t>А.В. Кольцов. Стихотворения (не менее двух). Например, "Косарь", "Соловей" и другие.</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Ф.И. Тютчев. Стихотворения (не менее двух). "Есть в осени первоначальной...", "С поляны коршун поднялся...".</w:t>
      </w:r>
    </w:p>
    <w:p w:rsidR="00A569BC" w:rsidRPr="00787DDC" w:rsidRDefault="00A569BC" w:rsidP="00A569BC">
      <w:pPr>
        <w:pStyle w:val="a3"/>
        <w:spacing w:before="220"/>
        <w:ind w:firstLine="540"/>
        <w:jc w:val="both"/>
        <w:rPr>
          <w:sz w:val="24"/>
          <w:szCs w:val="24"/>
        </w:rPr>
      </w:pPr>
      <w:r w:rsidRPr="00787DDC">
        <w:rPr>
          <w:sz w:val="24"/>
          <w:szCs w:val="24"/>
        </w:rPr>
        <w:t>А.А. Фет. Стихотворения (не менее двух). "Учись у них - у дуба, у березы...", "Я пришел к тебе с приветом...".</w:t>
      </w:r>
    </w:p>
    <w:p w:rsidR="00A569BC" w:rsidRPr="00787DDC" w:rsidRDefault="00A569BC" w:rsidP="00A569BC">
      <w:pPr>
        <w:pStyle w:val="a3"/>
        <w:spacing w:before="220"/>
        <w:ind w:firstLine="540"/>
        <w:jc w:val="both"/>
        <w:rPr>
          <w:sz w:val="24"/>
          <w:szCs w:val="24"/>
        </w:rPr>
      </w:pPr>
      <w:r w:rsidRPr="00787DDC">
        <w:rPr>
          <w:sz w:val="24"/>
          <w:szCs w:val="24"/>
        </w:rPr>
        <w:t>И.С. Тургенев. Рассказ "Бежин луг".</w:t>
      </w:r>
    </w:p>
    <w:p w:rsidR="00A569BC" w:rsidRPr="00787DDC" w:rsidRDefault="00A569BC" w:rsidP="00A569BC">
      <w:pPr>
        <w:pStyle w:val="a3"/>
        <w:spacing w:before="220"/>
        <w:ind w:firstLine="540"/>
        <w:jc w:val="both"/>
        <w:rPr>
          <w:sz w:val="24"/>
          <w:szCs w:val="24"/>
        </w:rPr>
      </w:pPr>
      <w:r w:rsidRPr="00787DDC">
        <w:rPr>
          <w:sz w:val="24"/>
          <w:szCs w:val="24"/>
        </w:rPr>
        <w:t>Н.С. Лесков. Сказ "Левша".</w:t>
      </w:r>
    </w:p>
    <w:p w:rsidR="00A569BC" w:rsidRPr="00787DDC" w:rsidRDefault="00A569BC" w:rsidP="00A569BC">
      <w:pPr>
        <w:pStyle w:val="a3"/>
        <w:spacing w:before="220"/>
        <w:ind w:firstLine="540"/>
        <w:jc w:val="both"/>
        <w:rPr>
          <w:sz w:val="24"/>
          <w:szCs w:val="24"/>
        </w:rPr>
      </w:pPr>
      <w:r w:rsidRPr="00787DDC">
        <w:rPr>
          <w:sz w:val="24"/>
          <w:szCs w:val="24"/>
        </w:rPr>
        <w:lastRenderedPageBreak/>
        <w:t>Л.Н. Толстой. Повесть "Детство" (главы).</w:t>
      </w:r>
    </w:p>
    <w:p w:rsidR="00A569BC" w:rsidRPr="00787DDC" w:rsidRDefault="00A569BC" w:rsidP="00A569BC">
      <w:pPr>
        <w:pStyle w:val="a3"/>
        <w:spacing w:before="220"/>
        <w:ind w:firstLine="540"/>
        <w:jc w:val="both"/>
        <w:rPr>
          <w:sz w:val="24"/>
          <w:szCs w:val="24"/>
        </w:rPr>
      </w:pPr>
      <w:r w:rsidRPr="00787DDC">
        <w:rPr>
          <w:sz w:val="24"/>
          <w:szCs w:val="24"/>
        </w:rPr>
        <w:t>А.П. Чехов. Рассказы (три по выбору). Например, "Толстый и тонкий", "Хамелеон", "Смерть чиновника" и другие.</w:t>
      </w:r>
    </w:p>
    <w:p w:rsidR="00A569BC" w:rsidRPr="00787DDC" w:rsidRDefault="00A569BC" w:rsidP="00A569BC">
      <w:pPr>
        <w:pStyle w:val="a3"/>
        <w:spacing w:before="220"/>
        <w:ind w:firstLine="540"/>
        <w:jc w:val="both"/>
        <w:rPr>
          <w:sz w:val="24"/>
          <w:szCs w:val="24"/>
        </w:rPr>
      </w:pPr>
      <w:r w:rsidRPr="00787DDC">
        <w:rPr>
          <w:sz w:val="24"/>
          <w:szCs w:val="24"/>
        </w:rPr>
        <w:t>А.И. Куприн. Рассказ "Чудесный доктор".</w:t>
      </w:r>
    </w:p>
    <w:p w:rsidR="00A569BC" w:rsidRPr="00787DDC" w:rsidRDefault="00A569BC" w:rsidP="00A569BC">
      <w:pPr>
        <w:pStyle w:val="a3"/>
        <w:spacing w:before="220"/>
        <w:ind w:firstLine="540"/>
        <w:jc w:val="both"/>
        <w:rPr>
          <w:sz w:val="24"/>
          <w:szCs w:val="24"/>
        </w:rPr>
      </w:pPr>
      <w:r w:rsidRPr="00787DDC">
        <w:rPr>
          <w:sz w:val="24"/>
          <w:szCs w:val="24"/>
        </w:rPr>
        <w:t>Литература XX века.</w:t>
      </w:r>
    </w:p>
    <w:p w:rsidR="00A569BC" w:rsidRPr="00787DDC" w:rsidRDefault="00A569BC" w:rsidP="00A569BC">
      <w:pPr>
        <w:pStyle w:val="a3"/>
        <w:spacing w:before="220"/>
        <w:ind w:firstLine="540"/>
        <w:jc w:val="both"/>
        <w:rPr>
          <w:sz w:val="24"/>
          <w:szCs w:val="24"/>
        </w:rPr>
      </w:pPr>
      <w:r w:rsidRPr="00787DDC">
        <w:rPr>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569BC" w:rsidRPr="00787DDC" w:rsidRDefault="00A569BC" w:rsidP="00A569BC">
      <w:pPr>
        <w:pStyle w:val="a3"/>
        <w:spacing w:before="220"/>
        <w:ind w:firstLine="540"/>
        <w:jc w:val="both"/>
        <w:rPr>
          <w:sz w:val="24"/>
          <w:szCs w:val="24"/>
        </w:rPr>
      </w:pPr>
      <w:r w:rsidRPr="00787DDC">
        <w:rPr>
          <w:sz w:val="24"/>
          <w:szCs w:val="24"/>
        </w:rPr>
        <w:t xml:space="preserve">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569BC" w:rsidRPr="00787DDC" w:rsidRDefault="00A569BC" w:rsidP="00A569BC">
      <w:pPr>
        <w:pStyle w:val="a3"/>
        <w:spacing w:before="220"/>
        <w:ind w:firstLine="540"/>
        <w:jc w:val="both"/>
        <w:rPr>
          <w:sz w:val="24"/>
          <w:szCs w:val="24"/>
        </w:rPr>
      </w:pPr>
      <w:r w:rsidRPr="00787DDC">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A569BC" w:rsidRPr="00787DDC" w:rsidRDefault="00A569BC" w:rsidP="00A569BC">
      <w:pPr>
        <w:pStyle w:val="a3"/>
        <w:spacing w:before="220"/>
        <w:ind w:firstLine="540"/>
        <w:jc w:val="both"/>
        <w:rPr>
          <w:sz w:val="24"/>
          <w:szCs w:val="24"/>
        </w:rPr>
      </w:pPr>
      <w:r w:rsidRPr="00787DDC">
        <w:rPr>
          <w:sz w:val="24"/>
          <w:szCs w:val="24"/>
        </w:rPr>
        <w:t>В.Г. Распутин. Рассказ "Уроки французского".</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A569BC" w:rsidRPr="00787DDC" w:rsidRDefault="00A569BC" w:rsidP="00A569BC">
      <w:pPr>
        <w:pStyle w:val="a3"/>
        <w:spacing w:before="220"/>
        <w:ind w:firstLine="540"/>
        <w:jc w:val="both"/>
        <w:rPr>
          <w:sz w:val="24"/>
          <w:szCs w:val="24"/>
        </w:rPr>
      </w:pPr>
      <w:r w:rsidRPr="00787DDC">
        <w:rPr>
          <w:sz w:val="24"/>
          <w:szCs w:val="24"/>
        </w:rPr>
        <w:t>Литература народов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69BC" w:rsidRPr="00787DDC" w:rsidRDefault="00A569BC" w:rsidP="00A569BC">
      <w:pPr>
        <w:pStyle w:val="a3"/>
        <w:spacing w:before="220"/>
        <w:ind w:firstLine="540"/>
        <w:jc w:val="both"/>
        <w:rPr>
          <w:sz w:val="24"/>
          <w:szCs w:val="24"/>
        </w:rPr>
      </w:pPr>
      <w:r w:rsidRPr="00787DDC">
        <w:rPr>
          <w:sz w:val="24"/>
          <w:szCs w:val="24"/>
        </w:rPr>
        <w:t>Зарубежная литература.</w:t>
      </w:r>
    </w:p>
    <w:p w:rsidR="00A569BC" w:rsidRPr="00787DDC" w:rsidRDefault="00A569BC" w:rsidP="00A569BC">
      <w:pPr>
        <w:pStyle w:val="a3"/>
        <w:spacing w:before="220"/>
        <w:ind w:firstLine="540"/>
        <w:jc w:val="both"/>
        <w:rPr>
          <w:sz w:val="24"/>
          <w:szCs w:val="24"/>
        </w:rPr>
      </w:pPr>
      <w:r w:rsidRPr="00787DDC">
        <w:rPr>
          <w:sz w:val="24"/>
          <w:szCs w:val="24"/>
        </w:rPr>
        <w:t>Д. Дефо. "Робинзон Крузо" (главы по выбору).</w:t>
      </w:r>
    </w:p>
    <w:p w:rsidR="00A569BC" w:rsidRPr="00787DDC" w:rsidRDefault="00A569BC" w:rsidP="00A569BC">
      <w:pPr>
        <w:pStyle w:val="a3"/>
        <w:spacing w:before="220"/>
        <w:ind w:firstLine="540"/>
        <w:jc w:val="both"/>
        <w:rPr>
          <w:sz w:val="24"/>
          <w:szCs w:val="24"/>
        </w:rPr>
      </w:pPr>
      <w:r w:rsidRPr="00787DDC">
        <w:rPr>
          <w:sz w:val="24"/>
          <w:szCs w:val="24"/>
        </w:rPr>
        <w:t>Дж. Свифт. "Путешествия Гулливера" (главы по выбору).</w:t>
      </w:r>
    </w:p>
    <w:p w:rsidR="00A569BC" w:rsidRPr="00787DDC" w:rsidRDefault="00A569BC" w:rsidP="00A569BC">
      <w:pPr>
        <w:pStyle w:val="a3"/>
        <w:spacing w:before="220"/>
        <w:ind w:firstLine="540"/>
        <w:jc w:val="both"/>
        <w:rPr>
          <w:sz w:val="24"/>
          <w:szCs w:val="24"/>
        </w:rPr>
      </w:pPr>
      <w:r w:rsidRPr="00787DDC">
        <w:rPr>
          <w:sz w:val="24"/>
          <w:szCs w:val="24"/>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569BC" w:rsidRPr="00787DDC" w:rsidRDefault="00A569BC" w:rsidP="00A569BC">
      <w:pPr>
        <w:pStyle w:val="a3"/>
        <w:ind w:firstLine="540"/>
        <w:jc w:val="both"/>
        <w:rPr>
          <w:sz w:val="24"/>
          <w:szCs w:val="24"/>
        </w:rPr>
      </w:pPr>
    </w:p>
    <w:p w:rsidR="00A569BC" w:rsidRPr="002E612C" w:rsidRDefault="00A569BC" w:rsidP="00A569BC">
      <w:pPr>
        <w:pStyle w:val="a5"/>
        <w:ind w:firstLine="540"/>
        <w:jc w:val="both"/>
        <w:outlineLvl w:val="3"/>
        <w:rPr>
          <w:b/>
          <w:sz w:val="24"/>
          <w:szCs w:val="24"/>
        </w:rPr>
      </w:pPr>
      <w:r w:rsidRPr="002E612C">
        <w:rPr>
          <w:b/>
          <w:sz w:val="24"/>
          <w:szCs w:val="24"/>
        </w:rPr>
        <w:t>Содержание обучения в 7 классе.</w:t>
      </w:r>
    </w:p>
    <w:p w:rsidR="00A569BC" w:rsidRPr="00787DDC" w:rsidRDefault="00A569BC" w:rsidP="00A569BC">
      <w:pPr>
        <w:pStyle w:val="a3"/>
        <w:spacing w:before="220"/>
        <w:ind w:firstLine="540"/>
        <w:jc w:val="both"/>
        <w:rPr>
          <w:sz w:val="24"/>
          <w:szCs w:val="24"/>
        </w:rPr>
      </w:pPr>
      <w:r w:rsidRPr="00787DDC">
        <w:rPr>
          <w:sz w:val="24"/>
          <w:szCs w:val="24"/>
        </w:rPr>
        <w:t>Древнерусская литература.</w:t>
      </w:r>
    </w:p>
    <w:p w:rsidR="00A569BC" w:rsidRPr="00787DDC" w:rsidRDefault="00A569BC" w:rsidP="00A569BC">
      <w:pPr>
        <w:pStyle w:val="a3"/>
        <w:spacing w:before="220"/>
        <w:ind w:firstLine="540"/>
        <w:jc w:val="both"/>
        <w:rPr>
          <w:sz w:val="24"/>
          <w:szCs w:val="24"/>
        </w:rPr>
      </w:pPr>
      <w:r w:rsidRPr="00787DDC">
        <w:rPr>
          <w:sz w:val="24"/>
          <w:szCs w:val="24"/>
        </w:rPr>
        <w:lastRenderedPageBreak/>
        <w:t>Древнерусские повести (одна повесть по выбору). Например, "Поучение" Владимира Мономаха (в сокращении) и другие.</w:t>
      </w:r>
    </w:p>
    <w:p w:rsidR="00A569BC" w:rsidRPr="00787DDC" w:rsidRDefault="00A569BC" w:rsidP="00A569BC">
      <w:pPr>
        <w:pStyle w:val="a3"/>
        <w:spacing w:before="220"/>
        <w:ind w:firstLine="540"/>
        <w:jc w:val="both"/>
        <w:rPr>
          <w:sz w:val="24"/>
          <w:szCs w:val="24"/>
        </w:rPr>
      </w:pPr>
      <w:r w:rsidRPr="00787DDC">
        <w:rPr>
          <w:sz w:val="24"/>
          <w:szCs w:val="24"/>
        </w:rPr>
        <w:t>Литература первой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A569BC" w:rsidRPr="00787DDC" w:rsidRDefault="00A569BC" w:rsidP="00A569BC">
      <w:pPr>
        <w:pStyle w:val="a3"/>
        <w:spacing w:before="220"/>
        <w:ind w:firstLine="540"/>
        <w:jc w:val="both"/>
        <w:rPr>
          <w:sz w:val="24"/>
          <w:szCs w:val="24"/>
        </w:rPr>
      </w:pPr>
      <w:r w:rsidRPr="00787DDC">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569BC" w:rsidRPr="00787DDC" w:rsidRDefault="00A569BC" w:rsidP="00A569BC">
      <w:pPr>
        <w:pStyle w:val="a3"/>
        <w:spacing w:before="220"/>
        <w:ind w:firstLine="540"/>
        <w:jc w:val="both"/>
        <w:rPr>
          <w:sz w:val="24"/>
          <w:szCs w:val="24"/>
        </w:rPr>
      </w:pPr>
      <w:r w:rsidRPr="00787DDC">
        <w:rPr>
          <w:sz w:val="24"/>
          <w:szCs w:val="24"/>
        </w:rPr>
        <w:t>Н.В. Гоголь. Повесть "Тарас Бульба".</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569BC" w:rsidRPr="00787DDC" w:rsidRDefault="00A569BC" w:rsidP="00A569BC">
      <w:pPr>
        <w:pStyle w:val="a3"/>
        <w:spacing w:before="220"/>
        <w:ind w:firstLine="540"/>
        <w:jc w:val="both"/>
        <w:rPr>
          <w:sz w:val="24"/>
          <w:szCs w:val="24"/>
        </w:rPr>
      </w:pPr>
      <w:r w:rsidRPr="00787DDC">
        <w:rPr>
          <w:sz w:val="24"/>
          <w:szCs w:val="24"/>
        </w:rPr>
        <w:t>Л.Н. Толстой. Рассказ "После бала".</w:t>
      </w:r>
    </w:p>
    <w:p w:rsidR="00A569BC" w:rsidRPr="00787DDC" w:rsidRDefault="00A569BC" w:rsidP="00A569BC">
      <w:pPr>
        <w:pStyle w:val="a3"/>
        <w:spacing w:before="220"/>
        <w:ind w:firstLine="540"/>
        <w:jc w:val="both"/>
        <w:rPr>
          <w:sz w:val="24"/>
          <w:szCs w:val="24"/>
        </w:rPr>
      </w:pPr>
      <w:r w:rsidRPr="00787DDC">
        <w:rPr>
          <w:sz w:val="24"/>
          <w:szCs w:val="24"/>
        </w:rPr>
        <w:t>Н.А. Некрасов. Стихотворения (не менее двух). Например, "Размышления парадного подъезда", "Железная дорога" и другие.</w:t>
      </w:r>
    </w:p>
    <w:p w:rsidR="00A569BC" w:rsidRPr="00787DDC" w:rsidRDefault="00A569BC" w:rsidP="00A569BC">
      <w:pPr>
        <w:pStyle w:val="a3"/>
        <w:spacing w:before="220"/>
        <w:ind w:firstLine="540"/>
        <w:jc w:val="both"/>
        <w:rPr>
          <w:sz w:val="24"/>
          <w:szCs w:val="24"/>
        </w:rPr>
      </w:pPr>
      <w:r w:rsidRPr="00787DDC">
        <w:rPr>
          <w:sz w:val="24"/>
          <w:szCs w:val="24"/>
        </w:rPr>
        <w:t>Поэзия второй половины XIX века. Ф.И. Тютчев, А.А. Фет, А.К. Толстой и другие (не менее двух стихотворений по выбору).</w:t>
      </w:r>
    </w:p>
    <w:p w:rsidR="00A569BC" w:rsidRPr="00787DDC" w:rsidRDefault="00A569BC" w:rsidP="00A569BC">
      <w:pPr>
        <w:pStyle w:val="a3"/>
        <w:spacing w:before="220"/>
        <w:ind w:firstLine="540"/>
        <w:jc w:val="both"/>
        <w:rPr>
          <w:sz w:val="24"/>
          <w:szCs w:val="24"/>
        </w:rPr>
      </w:pPr>
      <w:r w:rsidRPr="00787DDC">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A569BC" w:rsidRPr="00787DDC" w:rsidRDefault="00A569BC" w:rsidP="00A569BC">
      <w:pPr>
        <w:pStyle w:val="a3"/>
        <w:spacing w:before="220"/>
        <w:ind w:firstLine="540"/>
        <w:jc w:val="both"/>
        <w:rPr>
          <w:sz w:val="24"/>
          <w:szCs w:val="24"/>
        </w:rPr>
      </w:pPr>
      <w:r w:rsidRPr="00787DDC">
        <w:rPr>
          <w:sz w:val="24"/>
          <w:szCs w:val="24"/>
        </w:rPr>
        <w:t>Литература конца XIX - начала XX века.</w:t>
      </w:r>
    </w:p>
    <w:p w:rsidR="00A569BC" w:rsidRPr="00787DDC" w:rsidRDefault="00A569BC" w:rsidP="00A569BC">
      <w:pPr>
        <w:pStyle w:val="a3"/>
        <w:spacing w:before="220"/>
        <w:ind w:firstLine="540"/>
        <w:jc w:val="both"/>
        <w:rPr>
          <w:sz w:val="24"/>
          <w:szCs w:val="24"/>
        </w:rPr>
      </w:pPr>
      <w:r w:rsidRPr="00787DDC">
        <w:rPr>
          <w:sz w:val="24"/>
          <w:szCs w:val="24"/>
        </w:rPr>
        <w:t>А.П. Чехов. Рассказы (один по выбору). Например, "Тоска", "Злоумышленник" и другие.</w:t>
      </w:r>
    </w:p>
    <w:p w:rsidR="00A569BC" w:rsidRPr="00787DDC" w:rsidRDefault="00A569BC" w:rsidP="00A569BC">
      <w:pPr>
        <w:pStyle w:val="a3"/>
        <w:spacing w:before="220"/>
        <w:ind w:firstLine="540"/>
        <w:jc w:val="both"/>
        <w:rPr>
          <w:sz w:val="24"/>
          <w:szCs w:val="24"/>
        </w:rPr>
      </w:pPr>
      <w:r w:rsidRPr="00787DDC">
        <w:rPr>
          <w:sz w:val="24"/>
          <w:szCs w:val="24"/>
        </w:rPr>
        <w:t>М. Горький. Ранние рассказы (одно произведение по выбору). Например, "Старуха Изергиль" (легенда о Данко), "Челкаш" и другие.</w:t>
      </w:r>
    </w:p>
    <w:p w:rsidR="00A569BC" w:rsidRPr="00787DDC" w:rsidRDefault="00A569BC" w:rsidP="00A569BC">
      <w:pPr>
        <w:pStyle w:val="a3"/>
        <w:spacing w:before="220"/>
        <w:ind w:firstLine="540"/>
        <w:jc w:val="both"/>
        <w:rPr>
          <w:sz w:val="24"/>
          <w:szCs w:val="24"/>
        </w:rPr>
      </w:pPr>
      <w:r w:rsidRPr="00787DDC">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A569BC" w:rsidRPr="00787DDC" w:rsidRDefault="00A569BC" w:rsidP="00A569BC">
      <w:pPr>
        <w:pStyle w:val="a3"/>
        <w:spacing w:before="220"/>
        <w:ind w:firstLine="540"/>
        <w:jc w:val="both"/>
        <w:rPr>
          <w:sz w:val="24"/>
          <w:szCs w:val="24"/>
        </w:rPr>
      </w:pPr>
      <w:r w:rsidRPr="00787DDC">
        <w:rPr>
          <w:sz w:val="24"/>
          <w:szCs w:val="24"/>
        </w:rPr>
        <w:t>Литература первой половины XX века.</w:t>
      </w:r>
    </w:p>
    <w:p w:rsidR="00A569BC" w:rsidRPr="00787DDC" w:rsidRDefault="00A569BC" w:rsidP="00A569BC">
      <w:pPr>
        <w:pStyle w:val="a3"/>
        <w:spacing w:before="220"/>
        <w:ind w:firstLine="540"/>
        <w:jc w:val="both"/>
        <w:rPr>
          <w:sz w:val="24"/>
          <w:szCs w:val="24"/>
        </w:rPr>
      </w:pPr>
      <w:r w:rsidRPr="00787DDC">
        <w:rPr>
          <w:sz w:val="24"/>
          <w:szCs w:val="24"/>
        </w:rPr>
        <w:t>А.С. Грин. Повести и рассказы (одно произведение по выбору). Например, "Алые паруса", "Зеленая лампа" и другие.</w:t>
      </w:r>
    </w:p>
    <w:p w:rsidR="00A569BC" w:rsidRPr="00787DDC" w:rsidRDefault="00A569BC" w:rsidP="00A569BC">
      <w:pPr>
        <w:pStyle w:val="a3"/>
        <w:spacing w:before="220"/>
        <w:ind w:firstLine="540"/>
        <w:jc w:val="both"/>
        <w:rPr>
          <w:sz w:val="24"/>
          <w:szCs w:val="24"/>
        </w:rPr>
      </w:pPr>
      <w:r w:rsidRPr="00787DDC">
        <w:rPr>
          <w:sz w:val="24"/>
          <w:szCs w:val="24"/>
        </w:rPr>
        <w:lastRenderedPageBreak/>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A569BC" w:rsidRPr="00787DDC" w:rsidRDefault="00A569BC" w:rsidP="00A569BC">
      <w:pPr>
        <w:pStyle w:val="a3"/>
        <w:spacing w:before="220"/>
        <w:ind w:firstLine="540"/>
        <w:jc w:val="both"/>
        <w:rPr>
          <w:sz w:val="24"/>
          <w:szCs w:val="24"/>
        </w:rPr>
      </w:pPr>
      <w:r w:rsidRPr="00787DDC">
        <w:rPr>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569BC" w:rsidRPr="00787DDC" w:rsidRDefault="00A569BC" w:rsidP="00A569BC">
      <w:pPr>
        <w:pStyle w:val="a3"/>
        <w:spacing w:before="220"/>
        <w:ind w:firstLine="540"/>
        <w:jc w:val="both"/>
        <w:rPr>
          <w:sz w:val="24"/>
          <w:szCs w:val="24"/>
        </w:rPr>
      </w:pPr>
      <w:r w:rsidRPr="00787DDC">
        <w:rPr>
          <w:sz w:val="24"/>
          <w:szCs w:val="24"/>
        </w:rPr>
        <w:t>А.П. Платонов. Рассказы (один по выбору). Например, "Юшка", "Неизвестный цветок" и другие.</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XX века.</w:t>
      </w:r>
    </w:p>
    <w:p w:rsidR="00A569BC" w:rsidRPr="00787DDC" w:rsidRDefault="00A569BC" w:rsidP="00A569BC">
      <w:pPr>
        <w:pStyle w:val="a3"/>
        <w:spacing w:before="220"/>
        <w:ind w:firstLine="540"/>
        <w:jc w:val="both"/>
        <w:rPr>
          <w:sz w:val="24"/>
          <w:szCs w:val="24"/>
        </w:rPr>
      </w:pPr>
      <w:r w:rsidRPr="00787DDC">
        <w:rPr>
          <w:sz w:val="24"/>
          <w:szCs w:val="24"/>
        </w:rPr>
        <w:t>В.М. Шукшин. Рассказы (один по выбору). Например, "Чудик", "Стенька Разин", "Критики" и другие.</w:t>
      </w:r>
    </w:p>
    <w:p w:rsidR="00A569BC" w:rsidRPr="00787DDC" w:rsidRDefault="00A569BC" w:rsidP="00A569BC">
      <w:pPr>
        <w:pStyle w:val="a3"/>
        <w:spacing w:before="220"/>
        <w:ind w:firstLine="540"/>
        <w:jc w:val="both"/>
        <w:rPr>
          <w:sz w:val="24"/>
          <w:szCs w:val="24"/>
        </w:rPr>
      </w:pPr>
      <w:r w:rsidRPr="00787DDC">
        <w:rPr>
          <w:sz w:val="24"/>
          <w:szCs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A569BC" w:rsidRPr="00787DDC" w:rsidRDefault="00A569BC" w:rsidP="00A569BC">
      <w:pPr>
        <w:pStyle w:val="a3"/>
        <w:spacing w:before="220"/>
        <w:ind w:firstLine="540"/>
        <w:jc w:val="both"/>
        <w:rPr>
          <w:sz w:val="24"/>
          <w:szCs w:val="24"/>
        </w:rPr>
      </w:pPr>
      <w:r w:rsidRPr="00787DDC">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A569BC" w:rsidRPr="00787DDC" w:rsidRDefault="00A569BC" w:rsidP="00A569BC">
      <w:pPr>
        <w:pStyle w:val="a3"/>
        <w:spacing w:before="220"/>
        <w:ind w:firstLine="540"/>
        <w:jc w:val="both"/>
        <w:rPr>
          <w:sz w:val="24"/>
          <w:szCs w:val="24"/>
        </w:rPr>
      </w:pPr>
      <w:r w:rsidRPr="00787DDC">
        <w:rPr>
          <w:sz w:val="24"/>
          <w:szCs w:val="24"/>
        </w:rPr>
        <w:t>Зарубежная литература.</w:t>
      </w:r>
    </w:p>
    <w:p w:rsidR="00A569BC" w:rsidRPr="00787DDC" w:rsidRDefault="00A569BC" w:rsidP="00A569BC">
      <w:pPr>
        <w:pStyle w:val="a3"/>
        <w:spacing w:before="220"/>
        <w:ind w:firstLine="540"/>
        <w:jc w:val="both"/>
        <w:rPr>
          <w:sz w:val="24"/>
          <w:szCs w:val="24"/>
        </w:rPr>
      </w:pPr>
      <w:r w:rsidRPr="00787DDC">
        <w:rPr>
          <w:sz w:val="24"/>
          <w:szCs w:val="24"/>
        </w:rPr>
        <w:t>М. де Сервантес Сааведра. Роман "Хитроумный идальго Дон Кихот Ламанчский" (главы).</w:t>
      </w:r>
    </w:p>
    <w:p w:rsidR="00A569BC" w:rsidRPr="00787DDC" w:rsidRDefault="00A569BC" w:rsidP="00A569BC">
      <w:pPr>
        <w:pStyle w:val="a3"/>
        <w:spacing w:before="220"/>
        <w:ind w:firstLine="540"/>
        <w:jc w:val="both"/>
        <w:rPr>
          <w:sz w:val="24"/>
          <w:szCs w:val="24"/>
        </w:rPr>
      </w:pPr>
      <w:r w:rsidRPr="00787DDC">
        <w:rPr>
          <w:sz w:val="24"/>
          <w:szCs w:val="24"/>
        </w:rPr>
        <w:t>Зарубежная новеллистика (одно - два произведения по выбору). Например, П. Мериме. "Маттео Фальконе"; О. Генри. "Дары волхвов", "Последний лист".</w:t>
      </w:r>
    </w:p>
    <w:p w:rsidR="00A569BC" w:rsidRPr="00787DDC" w:rsidRDefault="00A569BC" w:rsidP="00A569BC">
      <w:pPr>
        <w:pStyle w:val="a3"/>
        <w:spacing w:before="220"/>
        <w:ind w:firstLine="540"/>
        <w:jc w:val="both"/>
        <w:rPr>
          <w:sz w:val="24"/>
          <w:szCs w:val="24"/>
        </w:rPr>
      </w:pPr>
      <w:r w:rsidRPr="00787DDC">
        <w:rPr>
          <w:sz w:val="24"/>
          <w:szCs w:val="24"/>
        </w:rPr>
        <w:t>А. де Сент Экзюпери. Повесть-сказка "Маленький принц".</w:t>
      </w:r>
    </w:p>
    <w:p w:rsidR="00A569BC" w:rsidRPr="00787DDC" w:rsidRDefault="00A569BC" w:rsidP="00A569BC">
      <w:pPr>
        <w:pStyle w:val="a3"/>
        <w:ind w:firstLine="540"/>
        <w:jc w:val="both"/>
        <w:rPr>
          <w:sz w:val="24"/>
          <w:szCs w:val="24"/>
        </w:rPr>
      </w:pPr>
    </w:p>
    <w:p w:rsidR="00A569BC" w:rsidRPr="002E612C" w:rsidRDefault="00A569BC" w:rsidP="00A569BC">
      <w:pPr>
        <w:pStyle w:val="a5"/>
        <w:ind w:firstLine="540"/>
        <w:jc w:val="both"/>
        <w:outlineLvl w:val="3"/>
        <w:rPr>
          <w:b/>
          <w:sz w:val="24"/>
          <w:szCs w:val="24"/>
        </w:rPr>
      </w:pPr>
      <w:r w:rsidRPr="002E612C">
        <w:rPr>
          <w:b/>
          <w:sz w:val="24"/>
          <w:szCs w:val="24"/>
        </w:rPr>
        <w:t>Содержание обучения в 8 классе.</w:t>
      </w:r>
    </w:p>
    <w:p w:rsidR="00A569BC" w:rsidRPr="00787DDC" w:rsidRDefault="00A569BC" w:rsidP="00A569BC">
      <w:pPr>
        <w:pStyle w:val="a3"/>
        <w:spacing w:before="220"/>
        <w:ind w:firstLine="540"/>
        <w:jc w:val="both"/>
        <w:rPr>
          <w:sz w:val="24"/>
          <w:szCs w:val="24"/>
        </w:rPr>
      </w:pPr>
      <w:r w:rsidRPr="00787DDC">
        <w:rPr>
          <w:sz w:val="24"/>
          <w:szCs w:val="24"/>
        </w:rPr>
        <w:t>Древнерусская литература.</w:t>
      </w:r>
    </w:p>
    <w:p w:rsidR="00A569BC" w:rsidRPr="00787DDC" w:rsidRDefault="00A569BC" w:rsidP="00A569BC">
      <w:pPr>
        <w:pStyle w:val="a3"/>
        <w:spacing w:before="220"/>
        <w:ind w:firstLine="540"/>
        <w:jc w:val="both"/>
        <w:rPr>
          <w:sz w:val="24"/>
          <w:szCs w:val="24"/>
        </w:rPr>
      </w:pPr>
      <w:r w:rsidRPr="00787DDC">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A569BC" w:rsidRPr="00787DDC" w:rsidRDefault="00A569BC" w:rsidP="00A569BC">
      <w:pPr>
        <w:pStyle w:val="a3"/>
        <w:spacing w:before="220"/>
        <w:ind w:firstLine="540"/>
        <w:jc w:val="both"/>
        <w:rPr>
          <w:sz w:val="24"/>
          <w:szCs w:val="24"/>
        </w:rPr>
      </w:pPr>
      <w:r w:rsidRPr="00787DDC">
        <w:rPr>
          <w:sz w:val="24"/>
          <w:szCs w:val="24"/>
        </w:rPr>
        <w:t xml:space="preserve"> Литература XVIII века.</w:t>
      </w:r>
    </w:p>
    <w:p w:rsidR="00A569BC" w:rsidRPr="00787DDC" w:rsidRDefault="00A569BC" w:rsidP="00A569BC">
      <w:pPr>
        <w:pStyle w:val="a3"/>
        <w:spacing w:before="220"/>
        <w:ind w:firstLine="540"/>
        <w:jc w:val="both"/>
        <w:rPr>
          <w:sz w:val="24"/>
          <w:szCs w:val="24"/>
        </w:rPr>
      </w:pPr>
      <w:r w:rsidRPr="00787DDC">
        <w:rPr>
          <w:sz w:val="24"/>
          <w:szCs w:val="24"/>
        </w:rPr>
        <w:t>Д.И. Фонвизин. Комедия "Недоросль".</w:t>
      </w:r>
    </w:p>
    <w:p w:rsidR="00A569BC" w:rsidRPr="00787DDC" w:rsidRDefault="00A569BC" w:rsidP="00A569BC">
      <w:pPr>
        <w:pStyle w:val="a3"/>
        <w:spacing w:before="220"/>
        <w:ind w:firstLine="540"/>
        <w:jc w:val="both"/>
        <w:rPr>
          <w:sz w:val="24"/>
          <w:szCs w:val="24"/>
        </w:rPr>
      </w:pPr>
      <w:r w:rsidRPr="00787DDC">
        <w:rPr>
          <w:sz w:val="24"/>
          <w:szCs w:val="24"/>
        </w:rPr>
        <w:t xml:space="preserve"> Литература первой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w:t>
      </w:r>
      <w:r w:rsidRPr="00787DDC">
        <w:rPr>
          <w:sz w:val="24"/>
          <w:szCs w:val="24"/>
        </w:rPr>
        <w:lastRenderedPageBreak/>
        <w:t>"Каменный гость". Роман "Капитанская дочка".</w:t>
      </w:r>
    </w:p>
    <w:p w:rsidR="00A569BC" w:rsidRPr="00787DDC" w:rsidRDefault="00A569BC" w:rsidP="00A569BC">
      <w:pPr>
        <w:pStyle w:val="a3"/>
        <w:spacing w:before="220"/>
        <w:ind w:firstLine="540"/>
        <w:jc w:val="both"/>
        <w:rPr>
          <w:sz w:val="24"/>
          <w:szCs w:val="24"/>
        </w:rPr>
      </w:pPr>
      <w:r w:rsidRPr="00787DDC">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569BC" w:rsidRPr="00787DDC" w:rsidRDefault="00A569BC" w:rsidP="00A569BC">
      <w:pPr>
        <w:pStyle w:val="a3"/>
        <w:spacing w:before="220"/>
        <w:ind w:firstLine="540"/>
        <w:jc w:val="both"/>
        <w:rPr>
          <w:sz w:val="24"/>
          <w:szCs w:val="24"/>
        </w:rPr>
      </w:pPr>
      <w:r w:rsidRPr="00787DDC">
        <w:rPr>
          <w:sz w:val="24"/>
          <w:szCs w:val="24"/>
        </w:rPr>
        <w:t>Н.В. Гоголь. Повесть "Шинель". Комедия "Ревизор".</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И.С. Тургенев. Повести (одна по выбору). Например, "Ася", "Первая любовь".</w:t>
      </w:r>
    </w:p>
    <w:p w:rsidR="00A569BC" w:rsidRPr="00787DDC" w:rsidRDefault="00A569BC" w:rsidP="00A569BC">
      <w:pPr>
        <w:pStyle w:val="a3"/>
        <w:spacing w:before="220"/>
        <w:ind w:firstLine="540"/>
        <w:jc w:val="both"/>
        <w:rPr>
          <w:sz w:val="24"/>
          <w:szCs w:val="24"/>
        </w:rPr>
      </w:pPr>
      <w:r w:rsidRPr="00787DDC">
        <w:rPr>
          <w:sz w:val="24"/>
          <w:szCs w:val="24"/>
        </w:rPr>
        <w:t>Ф.М. Достоевский. "Бедные люди", "Белые ночи" (одно произведение по выбору).</w:t>
      </w:r>
    </w:p>
    <w:p w:rsidR="00A569BC" w:rsidRPr="00787DDC" w:rsidRDefault="00A569BC" w:rsidP="00A569BC">
      <w:pPr>
        <w:pStyle w:val="a3"/>
        <w:spacing w:before="220"/>
        <w:ind w:firstLine="540"/>
        <w:jc w:val="both"/>
        <w:rPr>
          <w:sz w:val="24"/>
          <w:szCs w:val="24"/>
        </w:rPr>
      </w:pPr>
      <w:r w:rsidRPr="00787DDC">
        <w:rPr>
          <w:sz w:val="24"/>
          <w:szCs w:val="24"/>
        </w:rPr>
        <w:t>Л.Н. Толстой. Повести и рассказы (одно произведение по выбору). Например, "Отрочество" (главы).</w:t>
      </w:r>
    </w:p>
    <w:p w:rsidR="00A569BC" w:rsidRPr="00787DDC" w:rsidRDefault="00A569BC" w:rsidP="00A569BC">
      <w:pPr>
        <w:pStyle w:val="a3"/>
        <w:spacing w:before="220"/>
        <w:ind w:firstLine="540"/>
        <w:jc w:val="both"/>
        <w:rPr>
          <w:sz w:val="24"/>
          <w:szCs w:val="24"/>
        </w:rPr>
      </w:pPr>
      <w:r w:rsidRPr="00787DDC">
        <w:rPr>
          <w:sz w:val="24"/>
          <w:szCs w:val="24"/>
        </w:rPr>
        <w:t xml:space="preserve"> Литература первой половины XX века.</w:t>
      </w:r>
    </w:p>
    <w:p w:rsidR="00A569BC" w:rsidRPr="00787DDC" w:rsidRDefault="00A569BC" w:rsidP="00A569BC">
      <w:pPr>
        <w:pStyle w:val="a3"/>
        <w:spacing w:before="220"/>
        <w:ind w:firstLine="540"/>
        <w:jc w:val="both"/>
        <w:rPr>
          <w:sz w:val="24"/>
          <w:szCs w:val="24"/>
        </w:rPr>
      </w:pPr>
      <w:r w:rsidRPr="00787DDC">
        <w:rPr>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A569BC" w:rsidRPr="00787DDC" w:rsidRDefault="00A569BC" w:rsidP="00A569BC">
      <w:pPr>
        <w:pStyle w:val="a3"/>
        <w:spacing w:before="220"/>
        <w:ind w:firstLine="540"/>
        <w:jc w:val="both"/>
        <w:rPr>
          <w:sz w:val="24"/>
          <w:szCs w:val="24"/>
        </w:rPr>
      </w:pPr>
      <w:r w:rsidRPr="00787DDC">
        <w:rPr>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A569BC" w:rsidRPr="00787DDC" w:rsidRDefault="00A569BC" w:rsidP="00A569BC">
      <w:pPr>
        <w:pStyle w:val="a3"/>
        <w:spacing w:before="220"/>
        <w:ind w:firstLine="540"/>
        <w:jc w:val="both"/>
        <w:rPr>
          <w:sz w:val="24"/>
          <w:szCs w:val="24"/>
        </w:rPr>
      </w:pPr>
      <w:r w:rsidRPr="00787DDC">
        <w:rPr>
          <w:sz w:val="24"/>
          <w:szCs w:val="24"/>
        </w:rPr>
        <w:t>М.А. Булгаков (одна повесть по выбору). Например, "Собачье сердце" и другие.</w:t>
      </w:r>
    </w:p>
    <w:p w:rsidR="00A569BC" w:rsidRPr="00787DDC" w:rsidRDefault="00A569BC" w:rsidP="00A569BC">
      <w:pPr>
        <w:pStyle w:val="a3"/>
        <w:spacing w:before="220"/>
        <w:ind w:firstLine="540"/>
        <w:jc w:val="both"/>
        <w:rPr>
          <w:sz w:val="24"/>
          <w:szCs w:val="24"/>
        </w:rPr>
      </w:pPr>
      <w:r w:rsidRPr="00787DDC">
        <w:rPr>
          <w:sz w:val="24"/>
          <w:szCs w:val="24"/>
        </w:rPr>
        <w:t>Литература второй половины XX века.</w:t>
      </w:r>
    </w:p>
    <w:p w:rsidR="00A569BC" w:rsidRPr="00787DDC" w:rsidRDefault="00A569BC" w:rsidP="00A569BC">
      <w:pPr>
        <w:pStyle w:val="a3"/>
        <w:spacing w:before="220"/>
        <w:ind w:firstLine="540"/>
        <w:jc w:val="both"/>
        <w:rPr>
          <w:sz w:val="24"/>
          <w:szCs w:val="24"/>
        </w:rPr>
      </w:pPr>
      <w:r w:rsidRPr="00787DDC">
        <w:rPr>
          <w:sz w:val="24"/>
          <w:szCs w:val="24"/>
        </w:rPr>
        <w:t>А.Т. Твардовский. Поэма "Василий Теркин" (главы "Переправа", "Гармонь", "Два солдата", "Поединок" и другие).</w:t>
      </w:r>
    </w:p>
    <w:p w:rsidR="00A569BC" w:rsidRPr="00787DDC" w:rsidRDefault="00A569BC" w:rsidP="00A569BC">
      <w:pPr>
        <w:pStyle w:val="a3"/>
        <w:spacing w:before="220"/>
        <w:ind w:firstLine="540"/>
        <w:jc w:val="both"/>
        <w:rPr>
          <w:sz w:val="24"/>
          <w:szCs w:val="24"/>
        </w:rPr>
      </w:pPr>
      <w:r w:rsidRPr="00787DDC">
        <w:rPr>
          <w:sz w:val="24"/>
          <w:szCs w:val="24"/>
        </w:rPr>
        <w:t>М.А. Шолохов. Рассказ "Судьба человека".</w:t>
      </w:r>
    </w:p>
    <w:p w:rsidR="00A569BC" w:rsidRPr="00787DDC" w:rsidRDefault="00A569BC" w:rsidP="00A569BC">
      <w:pPr>
        <w:pStyle w:val="a3"/>
        <w:spacing w:before="220"/>
        <w:ind w:firstLine="540"/>
        <w:jc w:val="both"/>
        <w:rPr>
          <w:sz w:val="24"/>
          <w:szCs w:val="24"/>
        </w:rPr>
      </w:pPr>
      <w:r w:rsidRPr="00787DDC">
        <w:rPr>
          <w:sz w:val="24"/>
          <w:szCs w:val="24"/>
        </w:rPr>
        <w:t>А.И. Солженицын. Рассказ "Матренин двор".</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A569BC" w:rsidRPr="00787DDC" w:rsidRDefault="00A569BC" w:rsidP="00A569BC">
      <w:pPr>
        <w:pStyle w:val="a3"/>
        <w:spacing w:before="220"/>
        <w:ind w:firstLine="540"/>
        <w:jc w:val="both"/>
        <w:rPr>
          <w:sz w:val="24"/>
          <w:szCs w:val="24"/>
        </w:rPr>
      </w:pPr>
      <w:r w:rsidRPr="00787DDC">
        <w:rPr>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569BC" w:rsidRPr="00787DDC" w:rsidRDefault="00A569BC" w:rsidP="00A569BC">
      <w:pPr>
        <w:pStyle w:val="a3"/>
        <w:spacing w:before="220"/>
        <w:ind w:firstLine="540"/>
        <w:jc w:val="both"/>
        <w:rPr>
          <w:sz w:val="24"/>
          <w:szCs w:val="24"/>
        </w:rPr>
      </w:pPr>
      <w:r w:rsidRPr="00787DDC">
        <w:rPr>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569BC" w:rsidRPr="00787DDC" w:rsidRDefault="00A569BC" w:rsidP="00A569BC">
      <w:pPr>
        <w:pStyle w:val="a3"/>
        <w:spacing w:before="220"/>
        <w:ind w:firstLine="540"/>
        <w:jc w:val="both"/>
        <w:rPr>
          <w:sz w:val="24"/>
          <w:szCs w:val="24"/>
        </w:rPr>
      </w:pPr>
      <w:r w:rsidRPr="00787DDC">
        <w:rPr>
          <w:sz w:val="24"/>
          <w:szCs w:val="24"/>
        </w:rPr>
        <w:t>Зарубежная литература.</w:t>
      </w:r>
    </w:p>
    <w:p w:rsidR="00A569BC" w:rsidRPr="00787DDC" w:rsidRDefault="00A569BC" w:rsidP="00A569BC">
      <w:pPr>
        <w:pStyle w:val="a3"/>
        <w:spacing w:before="220"/>
        <w:ind w:firstLine="540"/>
        <w:jc w:val="both"/>
        <w:rPr>
          <w:sz w:val="24"/>
          <w:szCs w:val="24"/>
        </w:rPr>
      </w:pPr>
      <w:r w:rsidRPr="00787DDC">
        <w:rPr>
          <w:sz w:val="24"/>
          <w:szCs w:val="24"/>
        </w:rPr>
        <w:lastRenderedPageBreak/>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A569BC" w:rsidRPr="00787DDC" w:rsidRDefault="00A569BC" w:rsidP="00A569BC">
      <w:pPr>
        <w:pStyle w:val="a3"/>
        <w:spacing w:before="220"/>
        <w:ind w:firstLine="540"/>
        <w:jc w:val="both"/>
        <w:rPr>
          <w:sz w:val="24"/>
          <w:szCs w:val="24"/>
        </w:rPr>
      </w:pPr>
      <w:r w:rsidRPr="00787DDC">
        <w:rPr>
          <w:sz w:val="24"/>
          <w:szCs w:val="24"/>
        </w:rPr>
        <w:t>Ж.-Б. Мольер. Комедия "Мещанин во дворянстве" (фрагменты по выбору).</w:t>
      </w:r>
    </w:p>
    <w:p w:rsidR="00A569BC" w:rsidRPr="00787DDC" w:rsidRDefault="00A569BC" w:rsidP="00A569BC">
      <w:pPr>
        <w:pStyle w:val="a3"/>
        <w:ind w:firstLine="540"/>
        <w:jc w:val="both"/>
        <w:rPr>
          <w:sz w:val="24"/>
          <w:szCs w:val="24"/>
        </w:rPr>
      </w:pPr>
    </w:p>
    <w:p w:rsidR="00A569BC" w:rsidRPr="002E612C" w:rsidRDefault="00A569BC" w:rsidP="00A569BC">
      <w:pPr>
        <w:pStyle w:val="a5"/>
        <w:ind w:firstLine="540"/>
        <w:jc w:val="both"/>
        <w:outlineLvl w:val="3"/>
        <w:rPr>
          <w:b/>
          <w:sz w:val="24"/>
          <w:szCs w:val="24"/>
        </w:rPr>
      </w:pPr>
      <w:r w:rsidRPr="002E612C">
        <w:rPr>
          <w:b/>
          <w:sz w:val="24"/>
          <w:szCs w:val="24"/>
        </w:rPr>
        <w:t>Содержание обучения в 9 классе.</w:t>
      </w:r>
    </w:p>
    <w:p w:rsidR="00A569BC" w:rsidRPr="00787DDC" w:rsidRDefault="00A569BC" w:rsidP="00A569BC">
      <w:pPr>
        <w:pStyle w:val="a3"/>
        <w:spacing w:before="220"/>
        <w:ind w:firstLine="540"/>
        <w:jc w:val="both"/>
        <w:rPr>
          <w:sz w:val="24"/>
          <w:szCs w:val="24"/>
        </w:rPr>
      </w:pPr>
      <w:r w:rsidRPr="00787DDC">
        <w:rPr>
          <w:sz w:val="24"/>
          <w:szCs w:val="24"/>
        </w:rPr>
        <w:t xml:space="preserve"> Древнерусская литература.</w:t>
      </w:r>
    </w:p>
    <w:p w:rsidR="00A569BC" w:rsidRPr="00787DDC" w:rsidRDefault="00A569BC" w:rsidP="00A569BC">
      <w:pPr>
        <w:pStyle w:val="a3"/>
        <w:spacing w:before="220"/>
        <w:ind w:firstLine="540"/>
        <w:jc w:val="both"/>
        <w:rPr>
          <w:sz w:val="24"/>
          <w:szCs w:val="24"/>
        </w:rPr>
      </w:pPr>
      <w:r w:rsidRPr="00787DDC">
        <w:rPr>
          <w:sz w:val="24"/>
          <w:szCs w:val="24"/>
        </w:rPr>
        <w:t>"Слово о полку Игореве".</w:t>
      </w:r>
    </w:p>
    <w:p w:rsidR="00A569BC" w:rsidRPr="00787DDC" w:rsidRDefault="00A569BC" w:rsidP="00A569BC">
      <w:pPr>
        <w:pStyle w:val="a3"/>
        <w:spacing w:before="220"/>
        <w:ind w:firstLine="540"/>
        <w:jc w:val="both"/>
        <w:rPr>
          <w:sz w:val="24"/>
          <w:szCs w:val="24"/>
        </w:rPr>
      </w:pPr>
      <w:r w:rsidRPr="00787DDC">
        <w:rPr>
          <w:sz w:val="24"/>
          <w:szCs w:val="24"/>
        </w:rPr>
        <w:t>Литература XVIII века.</w:t>
      </w:r>
    </w:p>
    <w:p w:rsidR="00A569BC" w:rsidRPr="00787DDC" w:rsidRDefault="00A569BC" w:rsidP="00A569BC">
      <w:pPr>
        <w:pStyle w:val="a3"/>
        <w:spacing w:before="220"/>
        <w:ind w:firstLine="540"/>
        <w:jc w:val="both"/>
        <w:rPr>
          <w:sz w:val="24"/>
          <w:szCs w:val="24"/>
        </w:rPr>
      </w:pPr>
      <w:r w:rsidRPr="00787DDC">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69BC" w:rsidRPr="00787DDC" w:rsidRDefault="00A569BC" w:rsidP="00A569BC">
      <w:pPr>
        <w:pStyle w:val="a3"/>
        <w:spacing w:before="220"/>
        <w:ind w:firstLine="540"/>
        <w:jc w:val="both"/>
        <w:rPr>
          <w:sz w:val="24"/>
          <w:szCs w:val="24"/>
        </w:rPr>
      </w:pPr>
      <w:r w:rsidRPr="00787DDC">
        <w:rPr>
          <w:sz w:val="24"/>
          <w:szCs w:val="24"/>
        </w:rPr>
        <w:t>Г.Р. Державин. Стихотворения (два по выбору). Например, "Властителям и судиям", "Памятник" и другие.</w:t>
      </w:r>
    </w:p>
    <w:p w:rsidR="00A569BC" w:rsidRPr="00787DDC" w:rsidRDefault="00A569BC" w:rsidP="00A569BC">
      <w:pPr>
        <w:pStyle w:val="a3"/>
        <w:spacing w:before="220"/>
        <w:ind w:firstLine="540"/>
        <w:jc w:val="both"/>
        <w:rPr>
          <w:sz w:val="24"/>
          <w:szCs w:val="24"/>
        </w:rPr>
      </w:pPr>
      <w:r w:rsidRPr="00787DDC">
        <w:rPr>
          <w:sz w:val="24"/>
          <w:szCs w:val="24"/>
        </w:rPr>
        <w:t>Н.М. Карамзин. Повесть "Бедная Лиза".</w:t>
      </w:r>
    </w:p>
    <w:p w:rsidR="00A569BC" w:rsidRPr="00787DDC" w:rsidRDefault="00A569BC" w:rsidP="00A569BC">
      <w:pPr>
        <w:pStyle w:val="a3"/>
        <w:spacing w:before="220"/>
        <w:ind w:firstLine="540"/>
        <w:jc w:val="both"/>
        <w:rPr>
          <w:sz w:val="24"/>
          <w:szCs w:val="24"/>
        </w:rPr>
      </w:pPr>
      <w:r w:rsidRPr="00787DDC">
        <w:rPr>
          <w:sz w:val="24"/>
          <w:szCs w:val="24"/>
        </w:rPr>
        <w:t>Литература первой половины XIX века.</w:t>
      </w:r>
    </w:p>
    <w:p w:rsidR="00A569BC" w:rsidRPr="00787DDC" w:rsidRDefault="00A569BC" w:rsidP="00A569BC">
      <w:pPr>
        <w:pStyle w:val="a3"/>
        <w:spacing w:before="220"/>
        <w:ind w:firstLine="540"/>
        <w:jc w:val="both"/>
        <w:rPr>
          <w:sz w:val="24"/>
          <w:szCs w:val="24"/>
        </w:rPr>
      </w:pPr>
      <w:r w:rsidRPr="00787DDC">
        <w:rPr>
          <w:sz w:val="24"/>
          <w:szCs w:val="24"/>
        </w:rPr>
        <w:t>В.А. Жуковский. Баллады, элегии (одна - две по выбору). Например, "Светлана", "Невыразимое", "Море" и другие.</w:t>
      </w:r>
    </w:p>
    <w:p w:rsidR="00A569BC" w:rsidRPr="00787DDC" w:rsidRDefault="00A569BC" w:rsidP="00A569BC">
      <w:pPr>
        <w:pStyle w:val="a3"/>
        <w:spacing w:before="220"/>
        <w:jc w:val="both"/>
        <w:rPr>
          <w:sz w:val="24"/>
          <w:szCs w:val="24"/>
        </w:rPr>
      </w:pPr>
      <w:r w:rsidRPr="00787DDC">
        <w:rPr>
          <w:sz w:val="24"/>
          <w:szCs w:val="24"/>
        </w:rPr>
        <w:t>А.С. Грибоедов. Комедия "Горе от ума".</w:t>
      </w:r>
    </w:p>
    <w:p w:rsidR="00A569BC" w:rsidRPr="00787DDC" w:rsidRDefault="00A569BC" w:rsidP="00A569BC">
      <w:pPr>
        <w:pStyle w:val="a3"/>
        <w:spacing w:before="220"/>
        <w:ind w:firstLine="540"/>
        <w:jc w:val="both"/>
        <w:rPr>
          <w:sz w:val="24"/>
          <w:szCs w:val="24"/>
        </w:rPr>
      </w:pPr>
      <w:r w:rsidRPr="00787DDC">
        <w:rPr>
          <w:sz w:val="24"/>
          <w:szCs w:val="24"/>
        </w:rPr>
        <w:t>Поэзия пушкинской эпохи. К.Н. Батюшков, А.А. Дельвиг, Н.М. Языков, Е.А. Баратынский (не менее трех стихотворений по выбору).</w:t>
      </w:r>
    </w:p>
    <w:p w:rsidR="00A569BC" w:rsidRPr="00787DDC" w:rsidRDefault="00A569BC" w:rsidP="00A569BC">
      <w:pPr>
        <w:pStyle w:val="a3"/>
        <w:spacing w:before="220"/>
        <w:ind w:firstLine="540"/>
        <w:jc w:val="both"/>
        <w:rPr>
          <w:sz w:val="24"/>
          <w:szCs w:val="24"/>
        </w:rPr>
      </w:pPr>
      <w:r w:rsidRPr="00787DDC">
        <w:rPr>
          <w:sz w:val="24"/>
          <w:szCs w:val="24"/>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569BC" w:rsidRPr="00787DDC" w:rsidRDefault="00A569BC" w:rsidP="00A569BC">
      <w:pPr>
        <w:pStyle w:val="a3"/>
        <w:spacing w:before="220"/>
        <w:ind w:firstLine="540"/>
        <w:jc w:val="both"/>
        <w:rPr>
          <w:sz w:val="24"/>
          <w:szCs w:val="24"/>
        </w:rPr>
      </w:pPr>
      <w:r w:rsidRPr="00787DDC">
        <w:rPr>
          <w:sz w:val="24"/>
          <w:szCs w:val="24"/>
        </w:rPr>
        <w:t xml:space="preserve">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569BC" w:rsidRPr="00787DDC" w:rsidRDefault="00A569BC" w:rsidP="00A569BC">
      <w:pPr>
        <w:pStyle w:val="a3"/>
        <w:spacing w:before="220"/>
        <w:ind w:firstLine="540"/>
        <w:jc w:val="both"/>
        <w:rPr>
          <w:sz w:val="24"/>
          <w:szCs w:val="24"/>
        </w:rPr>
      </w:pPr>
      <w:r w:rsidRPr="00787DDC">
        <w:rPr>
          <w:sz w:val="24"/>
          <w:szCs w:val="24"/>
        </w:rPr>
        <w:t xml:space="preserve"> Н.В. Гоголь. Поэма "Мертвые души".</w:t>
      </w:r>
    </w:p>
    <w:p w:rsidR="00A569BC" w:rsidRPr="00787DDC" w:rsidRDefault="00A569BC" w:rsidP="00A569BC">
      <w:pPr>
        <w:pStyle w:val="a3"/>
        <w:spacing w:before="220"/>
        <w:ind w:firstLine="540"/>
        <w:jc w:val="both"/>
        <w:rPr>
          <w:sz w:val="24"/>
          <w:szCs w:val="24"/>
        </w:rPr>
      </w:pPr>
      <w:r w:rsidRPr="00787DDC">
        <w:rPr>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A569BC" w:rsidRPr="00787DDC" w:rsidRDefault="00A569BC" w:rsidP="00A569BC">
      <w:pPr>
        <w:pStyle w:val="a3"/>
        <w:spacing w:before="220"/>
        <w:ind w:firstLine="540"/>
        <w:jc w:val="both"/>
        <w:rPr>
          <w:sz w:val="24"/>
          <w:szCs w:val="24"/>
        </w:rPr>
      </w:pPr>
      <w:r w:rsidRPr="00787DDC">
        <w:rPr>
          <w:sz w:val="24"/>
          <w:szCs w:val="24"/>
        </w:rPr>
        <w:lastRenderedPageBreak/>
        <w:t>Зарубежная литература.</w:t>
      </w:r>
    </w:p>
    <w:p w:rsidR="00A569BC" w:rsidRPr="00787DDC" w:rsidRDefault="00A569BC" w:rsidP="00A569BC">
      <w:pPr>
        <w:pStyle w:val="a3"/>
        <w:spacing w:before="220"/>
        <w:ind w:firstLine="540"/>
        <w:jc w:val="both"/>
        <w:rPr>
          <w:sz w:val="24"/>
          <w:szCs w:val="24"/>
        </w:rPr>
      </w:pPr>
      <w:r w:rsidRPr="00787DDC">
        <w:rPr>
          <w:sz w:val="24"/>
          <w:szCs w:val="24"/>
        </w:rPr>
        <w:t>Данте. "Божественная комедия" (не менее двух фрагментов по выбору).</w:t>
      </w:r>
    </w:p>
    <w:p w:rsidR="00A569BC" w:rsidRPr="00787DDC" w:rsidRDefault="00A569BC" w:rsidP="00A569BC">
      <w:pPr>
        <w:pStyle w:val="a3"/>
        <w:spacing w:before="220"/>
        <w:ind w:firstLine="540"/>
        <w:jc w:val="both"/>
        <w:rPr>
          <w:sz w:val="24"/>
          <w:szCs w:val="24"/>
        </w:rPr>
      </w:pPr>
      <w:r w:rsidRPr="00787DDC">
        <w:rPr>
          <w:sz w:val="24"/>
          <w:szCs w:val="24"/>
        </w:rPr>
        <w:t>У. Шекспир, Трагедия "Гамлет" (фрагменты по выбору).</w:t>
      </w:r>
    </w:p>
    <w:p w:rsidR="00A569BC" w:rsidRPr="00787DDC" w:rsidRDefault="00A569BC" w:rsidP="00A569BC">
      <w:pPr>
        <w:pStyle w:val="a3"/>
        <w:spacing w:before="220"/>
        <w:ind w:firstLine="540"/>
        <w:jc w:val="both"/>
        <w:rPr>
          <w:sz w:val="24"/>
          <w:szCs w:val="24"/>
        </w:rPr>
      </w:pPr>
      <w:r w:rsidRPr="00787DDC">
        <w:rPr>
          <w:sz w:val="24"/>
          <w:szCs w:val="24"/>
        </w:rPr>
        <w:t>И.-В. Гете. Трагедия "Фауст" (не менее двух фрагментов по выбору).</w:t>
      </w:r>
    </w:p>
    <w:p w:rsidR="00A569BC" w:rsidRPr="00787DDC" w:rsidRDefault="00A569BC" w:rsidP="00A569BC">
      <w:pPr>
        <w:pStyle w:val="a3"/>
        <w:spacing w:before="220"/>
        <w:ind w:firstLine="540"/>
        <w:jc w:val="both"/>
        <w:rPr>
          <w:sz w:val="24"/>
          <w:szCs w:val="24"/>
        </w:rPr>
      </w:pPr>
      <w:r w:rsidRPr="00787DDC">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569BC" w:rsidRPr="00787DDC" w:rsidRDefault="00A569BC" w:rsidP="00A569BC">
      <w:pPr>
        <w:pStyle w:val="a3"/>
        <w:spacing w:before="220"/>
        <w:ind w:firstLine="540"/>
        <w:jc w:val="both"/>
        <w:rPr>
          <w:sz w:val="24"/>
          <w:szCs w:val="24"/>
        </w:rPr>
      </w:pPr>
      <w:r w:rsidRPr="00787DDC">
        <w:rPr>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A569BC" w:rsidRPr="00787DDC" w:rsidRDefault="00A569BC" w:rsidP="00A569BC">
      <w:pPr>
        <w:pStyle w:val="a3"/>
        <w:ind w:firstLine="540"/>
        <w:jc w:val="both"/>
        <w:rPr>
          <w:sz w:val="24"/>
          <w:szCs w:val="24"/>
        </w:rPr>
      </w:pPr>
    </w:p>
    <w:p w:rsidR="00A569BC" w:rsidRPr="002E612C" w:rsidRDefault="00A569BC" w:rsidP="00A569BC">
      <w:pPr>
        <w:pStyle w:val="a5"/>
        <w:ind w:firstLine="540"/>
        <w:jc w:val="center"/>
        <w:outlineLvl w:val="3"/>
        <w:rPr>
          <w:b/>
          <w:sz w:val="24"/>
          <w:szCs w:val="24"/>
        </w:rPr>
      </w:pPr>
      <w:r w:rsidRPr="002E612C">
        <w:rPr>
          <w:b/>
          <w:sz w:val="24"/>
          <w:szCs w:val="24"/>
        </w:rPr>
        <w:t>Планируемые результаты освоения программы по литературе на уровне основного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569BC" w:rsidRPr="00787DDC" w:rsidRDefault="00A569BC" w:rsidP="00A569BC">
      <w:pPr>
        <w:pStyle w:val="a3"/>
        <w:spacing w:before="220"/>
        <w:ind w:firstLine="540"/>
        <w:jc w:val="both"/>
        <w:rPr>
          <w:sz w:val="24"/>
          <w:szCs w:val="24"/>
        </w:rPr>
      </w:pPr>
      <w:r w:rsidRPr="00787DDC">
        <w:rPr>
          <w:sz w:val="24"/>
          <w:szCs w:val="24"/>
        </w:rPr>
        <w:t>1) гражданского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569BC" w:rsidRPr="00787DDC" w:rsidRDefault="00A569BC" w:rsidP="00A569BC">
      <w:pPr>
        <w:pStyle w:val="a3"/>
        <w:spacing w:before="220"/>
        <w:ind w:firstLine="540"/>
        <w:jc w:val="both"/>
        <w:rPr>
          <w:sz w:val="24"/>
          <w:szCs w:val="24"/>
        </w:rPr>
      </w:pPr>
      <w:r w:rsidRPr="00787DDC">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569BC" w:rsidRPr="00787DDC" w:rsidRDefault="00A569BC" w:rsidP="00A569BC">
      <w:pPr>
        <w:pStyle w:val="a3"/>
        <w:spacing w:before="220"/>
        <w:ind w:firstLine="540"/>
        <w:jc w:val="both"/>
        <w:rPr>
          <w:sz w:val="24"/>
          <w:szCs w:val="24"/>
        </w:rPr>
      </w:pPr>
      <w:r w:rsidRPr="00787DDC">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A569BC" w:rsidRPr="00787DDC" w:rsidRDefault="00A569BC" w:rsidP="00A569BC">
      <w:pPr>
        <w:pStyle w:val="a3"/>
        <w:spacing w:before="220"/>
        <w:ind w:firstLine="540"/>
        <w:jc w:val="both"/>
        <w:rPr>
          <w:sz w:val="24"/>
          <w:szCs w:val="24"/>
        </w:rPr>
      </w:pPr>
      <w:r w:rsidRPr="00787DDC">
        <w:rPr>
          <w:sz w:val="24"/>
          <w:szCs w:val="24"/>
        </w:rPr>
        <w:t>2) патриотического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569BC" w:rsidRPr="00787DDC" w:rsidRDefault="00A569BC" w:rsidP="00A569BC">
      <w:pPr>
        <w:pStyle w:val="a3"/>
        <w:spacing w:before="220"/>
        <w:ind w:firstLine="540"/>
        <w:jc w:val="both"/>
        <w:rPr>
          <w:sz w:val="24"/>
          <w:szCs w:val="24"/>
        </w:rPr>
      </w:pPr>
      <w:r w:rsidRPr="00787DDC">
        <w:rPr>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69BC" w:rsidRPr="00787DDC" w:rsidRDefault="00A569BC" w:rsidP="00A569BC">
      <w:pPr>
        <w:pStyle w:val="a3"/>
        <w:spacing w:before="220"/>
        <w:ind w:firstLine="540"/>
        <w:jc w:val="both"/>
        <w:rPr>
          <w:sz w:val="24"/>
          <w:szCs w:val="24"/>
        </w:rPr>
      </w:pPr>
      <w:r w:rsidRPr="00787DDC">
        <w:rPr>
          <w:sz w:val="24"/>
          <w:szCs w:val="24"/>
        </w:rPr>
        <w:t>3) духовно-нравственного воспитания:</w:t>
      </w:r>
    </w:p>
    <w:p w:rsidR="00A569BC" w:rsidRPr="00787DDC" w:rsidRDefault="00A569BC" w:rsidP="00A569BC">
      <w:pPr>
        <w:pStyle w:val="a3"/>
        <w:spacing w:before="220"/>
        <w:ind w:firstLine="540"/>
        <w:jc w:val="both"/>
        <w:rPr>
          <w:sz w:val="24"/>
          <w:szCs w:val="24"/>
        </w:rPr>
      </w:pPr>
      <w:r w:rsidRPr="00787DDC">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569BC" w:rsidRPr="00787DDC" w:rsidRDefault="00A569BC" w:rsidP="00A569BC">
      <w:pPr>
        <w:pStyle w:val="a3"/>
        <w:spacing w:before="220"/>
        <w:ind w:firstLine="540"/>
        <w:jc w:val="both"/>
        <w:rPr>
          <w:sz w:val="24"/>
          <w:szCs w:val="24"/>
        </w:rPr>
      </w:pPr>
      <w:r w:rsidRPr="00787DDC">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69BC" w:rsidRPr="00787DDC" w:rsidRDefault="00A569BC" w:rsidP="00A569BC">
      <w:pPr>
        <w:pStyle w:val="a3"/>
        <w:spacing w:before="220"/>
        <w:ind w:firstLine="540"/>
        <w:jc w:val="both"/>
        <w:rPr>
          <w:sz w:val="24"/>
          <w:szCs w:val="24"/>
        </w:rPr>
      </w:pPr>
      <w:r w:rsidRPr="00787DDC">
        <w:rPr>
          <w:sz w:val="24"/>
          <w:szCs w:val="24"/>
        </w:rPr>
        <w:t>4) эстетического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569BC" w:rsidRPr="00787DDC" w:rsidRDefault="00A569BC" w:rsidP="00A569BC">
      <w:pPr>
        <w:pStyle w:val="a3"/>
        <w:spacing w:before="220"/>
        <w:ind w:firstLine="540"/>
        <w:jc w:val="both"/>
        <w:rPr>
          <w:sz w:val="24"/>
          <w:szCs w:val="24"/>
        </w:rPr>
      </w:pPr>
      <w:r w:rsidRPr="00787DDC">
        <w:rPr>
          <w:sz w:val="24"/>
          <w:szCs w:val="24"/>
        </w:rPr>
        <w:t>осознание важности художественной литературы и культуры как средства коммуникации и самовыражения;</w:t>
      </w:r>
    </w:p>
    <w:p w:rsidR="00A569BC" w:rsidRPr="00787DDC" w:rsidRDefault="00A569BC" w:rsidP="00A569BC">
      <w:pPr>
        <w:pStyle w:val="a3"/>
        <w:spacing w:before="220"/>
        <w:ind w:firstLine="540"/>
        <w:jc w:val="both"/>
        <w:rPr>
          <w:sz w:val="24"/>
          <w:szCs w:val="24"/>
        </w:rPr>
      </w:pPr>
      <w:r w:rsidRPr="00787DDC">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69BC" w:rsidRPr="00787DDC" w:rsidRDefault="00A569BC" w:rsidP="00A569BC">
      <w:pPr>
        <w:pStyle w:val="a3"/>
        <w:spacing w:before="220"/>
        <w:ind w:firstLine="540"/>
        <w:jc w:val="both"/>
        <w:rPr>
          <w:sz w:val="24"/>
          <w:szCs w:val="24"/>
        </w:rPr>
      </w:pPr>
      <w:r w:rsidRPr="00787DDC">
        <w:rPr>
          <w:sz w:val="24"/>
          <w:szCs w:val="24"/>
        </w:rPr>
        <w:t>5) физического воспитания, формирования культуры здоровья и эмоционального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69BC" w:rsidRPr="00787DDC" w:rsidRDefault="00A569BC" w:rsidP="00A569BC">
      <w:pPr>
        <w:pStyle w:val="a3"/>
        <w:spacing w:before="220"/>
        <w:ind w:firstLine="540"/>
        <w:jc w:val="both"/>
        <w:rPr>
          <w:sz w:val="24"/>
          <w:szCs w:val="24"/>
        </w:rPr>
      </w:pPr>
      <w:r w:rsidRPr="00787DDC">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A569BC" w:rsidRPr="00787DDC" w:rsidRDefault="00A569BC" w:rsidP="00A569BC">
      <w:pPr>
        <w:pStyle w:val="a3"/>
        <w:spacing w:before="220"/>
        <w:ind w:firstLine="540"/>
        <w:jc w:val="both"/>
        <w:rPr>
          <w:sz w:val="24"/>
          <w:szCs w:val="24"/>
        </w:rPr>
      </w:pPr>
      <w:r w:rsidRPr="00787DDC">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569BC" w:rsidRPr="00787DDC" w:rsidRDefault="00A569BC" w:rsidP="00A569BC">
      <w:pPr>
        <w:pStyle w:val="a3"/>
        <w:spacing w:before="220"/>
        <w:ind w:firstLine="540"/>
        <w:jc w:val="both"/>
        <w:rPr>
          <w:sz w:val="24"/>
          <w:szCs w:val="24"/>
        </w:rPr>
      </w:pPr>
      <w:r w:rsidRPr="00787DDC">
        <w:rPr>
          <w:sz w:val="24"/>
          <w:szCs w:val="24"/>
        </w:rPr>
        <w:t>6) трудового воспитания:</w:t>
      </w:r>
    </w:p>
    <w:p w:rsidR="00A569BC" w:rsidRPr="00787DDC" w:rsidRDefault="00A569BC" w:rsidP="00A569BC">
      <w:pPr>
        <w:pStyle w:val="a3"/>
        <w:spacing w:before="220"/>
        <w:ind w:firstLine="540"/>
        <w:jc w:val="both"/>
        <w:rPr>
          <w:sz w:val="24"/>
          <w:szCs w:val="24"/>
        </w:rPr>
      </w:pPr>
      <w:r w:rsidRPr="00787DDC">
        <w:rPr>
          <w:sz w:val="24"/>
          <w:szCs w:val="24"/>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69BC" w:rsidRPr="00787DDC" w:rsidRDefault="00A569BC" w:rsidP="00A569BC">
      <w:pPr>
        <w:pStyle w:val="a3"/>
        <w:spacing w:before="220"/>
        <w:ind w:firstLine="540"/>
        <w:jc w:val="both"/>
        <w:rPr>
          <w:sz w:val="24"/>
          <w:szCs w:val="24"/>
        </w:rPr>
      </w:pPr>
      <w:r w:rsidRPr="00787DDC">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569BC" w:rsidRPr="00787DDC" w:rsidRDefault="00A569BC" w:rsidP="00A569BC">
      <w:pPr>
        <w:pStyle w:val="a3"/>
        <w:spacing w:before="220"/>
        <w:ind w:firstLine="540"/>
        <w:jc w:val="both"/>
        <w:rPr>
          <w:sz w:val="24"/>
          <w:szCs w:val="24"/>
        </w:rPr>
      </w:pPr>
      <w:r w:rsidRPr="00787DDC">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69BC" w:rsidRPr="00787DDC" w:rsidRDefault="00A569BC" w:rsidP="00A569BC">
      <w:pPr>
        <w:pStyle w:val="a3"/>
        <w:spacing w:before="220"/>
        <w:ind w:firstLine="540"/>
        <w:jc w:val="both"/>
        <w:rPr>
          <w:sz w:val="24"/>
          <w:szCs w:val="24"/>
        </w:rPr>
      </w:pPr>
      <w:r w:rsidRPr="00787DDC">
        <w:rPr>
          <w:sz w:val="24"/>
          <w:szCs w:val="24"/>
        </w:rPr>
        <w:t>7) экологического воспитания:</w:t>
      </w:r>
    </w:p>
    <w:p w:rsidR="00A569BC" w:rsidRPr="00787DDC" w:rsidRDefault="00A569BC" w:rsidP="00A569BC">
      <w:pPr>
        <w:pStyle w:val="a3"/>
        <w:spacing w:before="220"/>
        <w:ind w:firstLine="540"/>
        <w:jc w:val="both"/>
        <w:rPr>
          <w:sz w:val="24"/>
          <w:szCs w:val="24"/>
        </w:rPr>
      </w:pPr>
      <w:r w:rsidRPr="00787DDC">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69BC" w:rsidRPr="00787DDC" w:rsidRDefault="00A569BC" w:rsidP="00A569BC">
      <w:pPr>
        <w:pStyle w:val="a3"/>
        <w:spacing w:before="220"/>
        <w:ind w:firstLine="540"/>
        <w:jc w:val="both"/>
        <w:rPr>
          <w:sz w:val="24"/>
          <w:szCs w:val="24"/>
        </w:rPr>
      </w:pPr>
      <w:r w:rsidRPr="00787DDC">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69BC" w:rsidRPr="00787DDC" w:rsidRDefault="00A569BC" w:rsidP="00A569BC">
      <w:pPr>
        <w:pStyle w:val="a3"/>
        <w:spacing w:before="220"/>
        <w:ind w:firstLine="540"/>
        <w:jc w:val="both"/>
        <w:rPr>
          <w:sz w:val="24"/>
          <w:szCs w:val="24"/>
        </w:rPr>
      </w:pPr>
      <w:r w:rsidRPr="00787DDC">
        <w:rPr>
          <w:sz w:val="24"/>
          <w:szCs w:val="24"/>
        </w:rPr>
        <w:t>8) ценности научного познания:</w:t>
      </w:r>
    </w:p>
    <w:p w:rsidR="00A569BC" w:rsidRPr="00787DDC" w:rsidRDefault="00A569BC" w:rsidP="00A569BC">
      <w:pPr>
        <w:pStyle w:val="a3"/>
        <w:spacing w:before="220"/>
        <w:ind w:firstLine="540"/>
        <w:jc w:val="both"/>
        <w:rPr>
          <w:sz w:val="24"/>
          <w:szCs w:val="24"/>
        </w:rPr>
      </w:pPr>
      <w:r w:rsidRPr="00787DD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A569BC" w:rsidRPr="00787DDC" w:rsidRDefault="00A569BC" w:rsidP="00A569BC">
      <w:pPr>
        <w:pStyle w:val="a3"/>
        <w:spacing w:before="220"/>
        <w:ind w:firstLine="540"/>
        <w:jc w:val="both"/>
        <w:rPr>
          <w:sz w:val="24"/>
          <w:szCs w:val="24"/>
        </w:rPr>
      </w:pPr>
      <w:r w:rsidRPr="00787DDC">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9) обеспечение адаптации обучающегося к изменяющимся условиям социальной и природной среды:</w:t>
      </w:r>
    </w:p>
    <w:p w:rsidR="00A569BC" w:rsidRPr="00787DDC" w:rsidRDefault="00A569BC" w:rsidP="00A569BC">
      <w:pPr>
        <w:pStyle w:val="a3"/>
        <w:spacing w:before="220"/>
        <w:ind w:firstLine="540"/>
        <w:jc w:val="both"/>
        <w:rPr>
          <w:sz w:val="24"/>
          <w:szCs w:val="24"/>
        </w:rPr>
      </w:pPr>
      <w:r w:rsidRPr="00787DDC">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69BC" w:rsidRPr="00787DDC" w:rsidRDefault="00A569BC" w:rsidP="00A569BC">
      <w:pPr>
        <w:pStyle w:val="a3"/>
        <w:spacing w:before="220"/>
        <w:ind w:firstLine="540"/>
        <w:jc w:val="both"/>
        <w:rPr>
          <w:sz w:val="24"/>
          <w:szCs w:val="24"/>
        </w:rPr>
      </w:pPr>
      <w:r w:rsidRPr="00787DDC">
        <w:rPr>
          <w:sz w:val="24"/>
          <w:szCs w:val="24"/>
        </w:rPr>
        <w:t xml:space="preserve">потребность во взаимодействии в условиях неопределенности, открытость опыту и </w:t>
      </w:r>
      <w:r w:rsidRPr="00787DDC">
        <w:rPr>
          <w:sz w:val="24"/>
          <w:szCs w:val="24"/>
        </w:rPr>
        <w:lastRenderedPageBreak/>
        <w:t>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569BC" w:rsidRPr="00787DDC" w:rsidRDefault="00A569BC" w:rsidP="00A569BC">
      <w:pPr>
        <w:pStyle w:val="a3"/>
        <w:spacing w:before="220"/>
        <w:ind w:firstLine="540"/>
        <w:jc w:val="both"/>
        <w:rPr>
          <w:sz w:val="24"/>
          <w:szCs w:val="24"/>
        </w:rPr>
      </w:pPr>
      <w:r w:rsidRPr="00787DDC">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569BC" w:rsidRPr="00787DDC" w:rsidRDefault="00A569BC" w:rsidP="00A569BC">
      <w:pPr>
        <w:pStyle w:val="a3"/>
        <w:spacing w:before="220"/>
        <w:ind w:firstLine="540"/>
        <w:jc w:val="both"/>
        <w:rPr>
          <w:sz w:val="24"/>
          <w:szCs w:val="24"/>
        </w:rPr>
      </w:pPr>
      <w:r w:rsidRPr="00787DDC">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69BC" w:rsidRPr="00787DDC" w:rsidRDefault="00A569BC" w:rsidP="00A569BC">
      <w:pPr>
        <w:pStyle w:val="a3"/>
        <w:spacing w:before="220"/>
        <w:ind w:firstLine="540"/>
        <w:jc w:val="both"/>
        <w:rPr>
          <w:sz w:val="24"/>
          <w:szCs w:val="24"/>
        </w:rPr>
      </w:pPr>
      <w:r w:rsidRPr="00787DDC">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дефициты информации, данных, необходимых для решения поставленной учебной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 xml:space="preserve">использовать вопросы как исследовательский инструмент познания в литературном </w:t>
      </w:r>
      <w:r w:rsidRPr="00787DDC">
        <w:rPr>
          <w:sz w:val="24"/>
          <w:szCs w:val="24"/>
        </w:rPr>
        <w:lastRenderedPageBreak/>
        <w:t>образовании;</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69BC" w:rsidRPr="00787DDC" w:rsidRDefault="00A569BC" w:rsidP="00A569BC">
      <w:pPr>
        <w:pStyle w:val="a3"/>
        <w:spacing w:before="220"/>
        <w:ind w:firstLine="540"/>
        <w:jc w:val="both"/>
        <w:rPr>
          <w:sz w:val="24"/>
          <w:szCs w:val="24"/>
        </w:rPr>
      </w:pPr>
      <w:r w:rsidRPr="00787DDC">
        <w:rPr>
          <w:sz w:val="24"/>
          <w:szCs w:val="24"/>
        </w:rPr>
        <w:t>формировать гипотезу об истинности собственных суждений и суждений других, аргументировать свою позицию, мнение;</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69BC" w:rsidRPr="00787DDC" w:rsidRDefault="00A569BC" w:rsidP="00A569BC">
      <w:pPr>
        <w:pStyle w:val="a3"/>
        <w:spacing w:before="220"/>
        <w:ind w:firstLine="540"/>
        <w:jc w:val="both"/>
        <w:rPr>
          <w:sz w:val="24"/>
          <w:szCs w:val="24"/>
        </w:rPr>
      </w:pPr>
      <w:r w:rsidRPr="00787DDC">
        <w:rPr>
          <w:sz w:val="24"/>
          <w:szCs w:val="24"/>
        </w:rPr>
        <w:t>оценивать на применимость и достоверность информацию, полученную в ходе исследования (эксперимента);</w:t>
      </w:r>
    </w:p>
    <w:p w:rsidR="00A569BC" w:rsidRPr="00787DDC" w:rsidRDefault="00A569BC" w:rsidP="00A569BC">
      <w:pPr>
        <w:pStyle w:val="a3"/>
        <w:spacing w:before="220"/>
        <w:ind w:firstLine="540"/>
        <w:jc w:val="both"/>
        <w:rPr>
          <w:sz w:val="24"/>
          <w:szCs w:val="24"/>
        </w:rPr>
      </w:pPr>
      <w:r w:rsidRPr="00787DDC">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69BC" w:rsidRPr="00787DDC" w:rsidRDefault="00A569BC" w:rsidP="00A569BC">
      <w:pPr>
        <w:pStyle w:val="a3"/>
        <w:spacing w:before="220"/>
        <w:ind w:firstLine="540"/>
        <w:jc w:val="both"/>
        <w:rPr>
          <w:sz w:val="24"/>
          <w:szCs w:val="24"/>
        </w:rPr>
      </w:pPr>
      <w:r w:rsidRPr="00787DD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эффективно запоминать и систематизировать эту информацию.</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569BC" w:rsidRPr="00787DDC" w:rsidRDefault="00A569BC" w:rsidP="00A569BC">
      <w:pPr>
        <w:pStyle w:val="a3"/>
        <w:spacing w:before="220"/>
        <w:ind w:firstLine="540"/>
        <w:jc w:val="both"/>
        <w:rPr>
          <w:sz w:val="24"/>
          <w:szCs w:val="24"/>
        </w:rPr>
      </w:pPr>
      <w:r w:rsidRPr="00787DDC">
        <w:rPr>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w:t>
      </w:r>
      <w:r w:rsidRPr="00787DDC">
        <w:rPr>
          <w:sz w:val="24"/>
          <w:szCs w:val="24"/>
        </w:rPr>
        <w:lastRenderedPageBreak/>
        <w:t>литературных произведениях, и смягчать конфликты, вести переговоры;</w:t>
      </w:r>
    </w:p>
    <w:p w:rsidR="00A569BC" w:rsidRPr="00787DDC" w:rsidRDefault="00A569BC" w:rsidP="00A569BC">
      <w:pPr>
        <w:pStyle w:val="a3"/>
        <w:spacing w:before="220"/>
        <w:ind w:firstLine="540"/>
        <w:jc w:val="both"/>
        <w:rPr>
          <w:sz w:val="24"/>
          <w:szCs w:val="24"/>
        </w:rPr>
      </w:pPr>
      <w:r w:rsidRPr="00787DDC">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выполненного опыта (литературоведческого эксперимента, исследования, проекта);</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A569BC" w:rsidRPr="00787DDC" w:rsidRDefault="00A569BC" w:rsidP="00A569BC">
      <w:pPr>
        <w:pStyle w:val="a3"/>
        <w:spacing w:before="220"/>
        <w:ind w:firstLine="540"/>
        <w:jc w:val="both"/>
        <w:rPr>
          <w:sz w:val="24"/>
          <w:szCs w:val="24"/>
        </w:rPr>
      </w:pPr>
      <w:r w:rsidRPr="00787DD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69BC" w:rsidRPr="00787DDC" w:rsidRDefault="00A569BC" w:rsidP="00A569BC">
      <w:pPr>
        <w:pStyle w:val="a3"/>
        <w:spacing w:before="220"/>
        <w:ind w:firstLine="540"/>
        <w:jc w:val="both"/>
        <w:rPr>
          <w:sz w:val="24"/>
          <w:szCs w:val="24"/>
        </w:rPr>
      </w:pPr>
      <w:r w:rsidRPr="00787DDC">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A569BC" w:rsidRPr="00787DDC" w:rsidRDefault="00A569BC" w:rsidP="00A569BC">
      <w:pPr>
        <w:pStyle w:val="a3"/>
        <w:spacing w:before="220"/>
        <w:ind w:firstLine="540"/>
        <w:jc w:val="both"/>
        <w:rPr>
          <w:sz w:val="24"/>
          <w:szCs w:val="24"/>
        </w:rPr>
      </w:pPr>
      <w:r w:rsidRPr="00787DDC">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способами самоконтроля, самомотивации и рефлексии в литературном образовании;</w:t>
      </w:r>
    </w:p>
    <w:p w:rsidR="00A569BC" w:rsidRPr="00787DDC" w:rsidRDefault="00A569BC" w:rsidP="00A569BC">
      <w:pPr>
        <w:pStyle w:val="a3"/>
        <w:spacing w:before="220"/>
        <w:ind w:firstLine="540"/>
        <w:jc w:val="both"/>
        <w:rPr>
          <w:sz w:val="24"/>
          <w:szCs w:val="24"/>
        </w:rPr>
      </w:pPr>
      <w:r w:rsidRPr="00787DDC">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9BC" w:rsidRPr="00787DDC" w:rsidRDefault="00A569BC" w:rsidP="00A569BC">
      <w:pPr>
        <w:pStyle w:val="a3"/>
        <w:spacing w:before="220"/>
        <w:ind w:firstLine="540"/>
        <w:jc w:val="both"/>
        <w:rPr>
          <w:sz w:val="24"/>
          <w:szCs w:val="24"/>
        </w:rPr>
      </w:pPr>
      <w:r w:rsidRPr="00787DDC">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69BC" w:rsidRPr="00787DDC" w:rsidRDefault="00A569BC" w:rsidP="00A569BC">
      <w:pPr>
        <w:pStyle w:val="a3"/>
        <w:spacing w:before="220"/>
        <w:ind w:firstLine="540"/>
        <w:jc w:val="both"/>
        <w:rPr>
          <w:sz w:val="24"/>
          <w:szCs w:val="24"/>
        </w:rPr>
      </w:pPr>
      <w:r w:rsidRPr="00787DDC">
        <w:rPr>
          <w:sz w:val="24"/>
          <w:szCs w:val="24"/>
        </w:rPr>
        <w:t>развивать способность различать и называть собственные эмоции, управлять ими и эмоциями других;</w:t>
      </w:r>
    </w:p>
    <w:p w:rsidR="00A569BC" w:rsidRPr="00787DDC" w:rsidRDefault="00A569BC" w:rsidP="00A569BC">
      <w:pPr>
        <w:pStyle w:val="a3"/>
        <w:spacing w:before="220"/>
        <w:ind w:firstLine="540"/>
        <w:jc w:val="both"/>
        <w:rPr>
          <w:sz w:val="24"/>
          <w:szCs w:val="24"/>
        </w:rPr>
      </w:pPr>
      <w:r w:rsidRPr="00787DDC">
        <w:rPr>
          <w:sz w:val="24"/>
          <w:szCs w:val="24"/>
        </w:rPr>
        <w:t xml:space="preserve">выявлять и анализировать причины эмоций; ставить себя на место другого человека, </w:t>
      </w:r>
      <w:r w:rsidRPr="00787DDC">
        <w:rPr>
          <w:sz w:val="24"/>
          <w:szCs w:val="24"/>
        </w:rPr>
        <w:lastRenderedPageBreak/>
        <w:t>понимать мотивы и намерения другого, анализируя примеры из художественной литературы; регулировать способ выражения своих эмоций;</w:t>
      </w:r>
    </w:p>
    <w:p w:rsidR="00A569BC" w:rsidRPr="00787DDC" w:rsidRDefault="00A569BC" w:rsidP="00A569BC">
      <w:pPr>
        <w:pStyle w:val="a3"/>
        <w:spacing w:before="220"/>
        <w:ind w:firstLine="540"/>
        <w:jc w:val="both"/>
        <w:rPr>
          <w:sz w:val="24"/>
          <w:szCs w:val="24"/>
        </w:rPr>
      </w:pPr>
      <w:r w:rsidRPr="00787DDC">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A569BC" w:rsidRPr="00787DDC" w:rsidRDefault="00A569BC" w:rsidP="00A569BC">
      <w:pPr>
        <w:pStyle w:val="a3"/>
        <w:spacing w:before="220"/>
        <w:ind w:firstLine="540"/>
        <w:jc w:val="both"/>
        <w:rPr>
          <w:sz w:val="24"/>
          <w:szCs w:val="24"/>
        </w:rPr>
      </w:pPr>
      <w:r w:rsidRPr="00787DDC">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A569BC" w:rsidRPr="00787DDC" w:rsidRDefault="00A569BC" w:rsidP="00A569BC">
      <w:pPr>
        <w:pStyle w:val="a3"/>
        <w:spacing w:before="220"/>
        <w:ind w:firstLine="540"/>
        <w:jc w:val="both"/>
        <w:rPr>
          <w:sz w:val="24"/>
          <w:szCs w:val="24"/>
        </w:rPr>
      </w:pPr>
      <w:r w:rsidRPr="00787DDC">
        <w:rPr>
          <w:sz w:val="24"/>
          <w:szCs w:val="24"/>
        </w:rPr>
        <w:t xml:space="preserve"> 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9BC" w:rsidRPr="00787DDC" w:rsidRDefault="00A569BC" w:rsidP="00A569BC">
      <w:pPr>
        <w:pStyle w:val="a3"/>
        <w:spacing w:before="220"/>
        <w:ind w:firstLine="540"/>
        <w:jc w:val="both"/>
        <w:rPr>
          <w:sz w:val="24"/>
          <w:szCs w:val="24"/>
        </w:rPr>
      </w:pPr>
      <w:r w:rsidRPr="00787DDC">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9BC" w:rsidRPr="00787DDC" w:rsidRDefault="00A569BC" w:rsidP="00A569BC">
      <w:pPr>
        <w:pStyle w:val="a3"/>
        <w:spacing w:before="220"/>
        <w:ind w:firstLine="540"/>
        <w:jc w:val="both"/>
        <w:rPr>
          <w:sz w:val="24"/>
          <w:szCs w:val="24"/>
        </w:rPr>
      </w:pPr>
      <w:r w:rsidRPr="00787DD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освоения программы по литературе на уровне основного общего образования должны обеспечивать:</w:t>
      </w:r>
    </w:p>
    <w:p w:rsidR="00A569BC" w:rsidRPr="00787DDC" w:rsidRDefault="00A569BC" w:rsidP="00A569BC">
      <w:pPr>
        <w:pStyle w:val="a3"/>
        <w:spacing w:before="220"/>
        <w:ind w:firstLine="540"/>
        <w:jc w:val="both"/>
        <w:rPr>
          <w:sz w:val="24"/>
          <w:szCs w:val="24"/>
        </w:rPr>
      </w:pPr>
      <w:r w:rsidRPr="00787DDC">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69BC" w:rsidRPr="00787DDC" w:rsidRDefault="00A569BC" w:rsidP="00A569BC">
      <w:pPr>
        <w:pStyle w:val="a3"/>
        <w:spacing w:before="220"/>
        <w:ind w:firstLine="540"/>
        <w:jc w:val="both"/>
        <w:rPr>
          <w:sz w:val="24"/>
          <w:szCs w:val="24"/>
        </w:rPr>
      </w:pPr>
      <w:r w:rsidRPr="00787DDC">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569BC" w:rsidRPr="00787DDC" w:rsidRDefault="00A569BC" w:rsidP="00A569BC">
      <w:pPr>
        <w:pStyle w:val="a3"/>
        <w:spacing w:before="220"/>
        <w:ind w:firstLine="540"/>
        <w:jc w:val="both"/>
        <w:rPr>
          <w:sz w:val="24"/>
          <w:szCs w:val="24"/>
        </w:rPr>
      </w:pPr>
      <w:r w:rsidRPr="00787DDC">
        <w:rPr>
          <w:sz w:val="24"/>
          <w:szCs w:val="24"/>
        </w:rPr>
        <w:t xml:space="preserve">3) овладение умением анализировать произведение в единстве формы и содержания, определять тематику и проблематику произведения, родовую и жанровую </w:t>
      </w:r>
      <w:r w:rsidRPr="00787DDC">
        <w:rPr>
          <w:sz w:val="24"/>
          <w:szCs w:val="24"/>
        </w:rPr>
        <w:lastRenderedPageBreak/>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569BC" w:rsidRPr="00787DDC" w:rsidRDefault="00A569BC" w:rsidP="00A569BC">
      <w:pPr>
        <w:pStyle w:val="a3"/>
        <w:spacing w:before="220"/>
        <w:ind w:firstLine="540"/>
        <w:jc w:val="both"/>
        <w:rPr>
          <w:sz w:val="24"/>
          <w:szCs w:val="24"/>
        </w:rPr>
      </w:pPr>
      <w:r w:rsidRPr="00787DDC">
        <w:rPr>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69BC" w:rsidRPr="00787DDC" w:rsidRDefault="00A569BC" w:rsidP="00A569BC">
      <w:pPr>
        <w:pStyle w:val="a3"/>
        <w:spacing w:before="220"/>
        <w:ind w:firstLine="540"/>
        <w:jc w:val="both"/>
        <w:rPr>
          <w:sz w:val="24"/>
          <w:szCs w:val="24"/>
        </w:rPr>
      </w:pPr>
      <w:r w:rsidRPr="00787DDC">
        <w:rPr>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569BC" w:rsidRPr="00787DDC" w:rsidRDefault="00A569BC" w:rsidP="00A569BC">
      <w:pPr>
        <w:pStyle w:val="a3"/>
        <w:spacing w:before="220"/>
        <w:ind w:firstLine="540"/>
        <w:jc w:val="both"/>
        <w:rPr>
          <w:sz w:val="24"/>
          <w:szCs w:val="24"/>
        </w:rPr>
      </w:pPr>
      <w:r w:rsidRPr="00787DDC">
        <w:rPr>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569BC" w:rsidRPr="00787DDC" w:rsidRDefault="00A569BC" w:rsidP="00A569BC">
      <w:pPr>
        <w:pStyle w:val="a3"/>
        <w:spacing w:before="220"/>
        <w:ind w:firstLine="540"/>
        <w:jc w:val="both"/>
        <w:rPr>
          <w:sz w:val="24"/>
          <w:szCs w:val="24"/>
        </w:rPr>
      </w:pPr>
      <w:r w:rsidRPr="00787DDC">
        <w:rPr>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569BC" w:rsidRPr="00787DDC" w:rsidRDefault="00A569BC" w:rsidP="00A569BC">
      <w:pPr>
        <w:pStyle w:val="a3"/>
        <w:spacing w:before="220"/>
        <w:ind w:firstLine="540"/>
        <w:jc w:val="both"/>
        <w:rPr>
          <w:sz w:val="24"/>
          <w:szCs w:val="24"/>
        </w:rPr>
      </w:pPr>
      <w:r w:rsidRPr="00787DDC">
        <w:rPr>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69BC" w:rsidRPr="00787DDC" w:rsidRDefault="00A569BC" w:rsidP="00A569BC">
      <w:pPr>
        <w:pStyle w:val="a3"/>
        <w:spacing w:before="220"/>
        <w:ind w:firstLine="540"/>
        <w:jc w:val="both"/>
        <w:rPr>
          <w:sz w:val="24"/>
          <w:szCs w:val="24"/>
        </w:rPr>
      </w:pPr>
      <w:r w:rsidRPr="00787DDC">
        <w:rPr>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569BC" w:rsidRPr="00787DDC" w:rsidRDefault="00A569BC" w:rsidP="00A569BC">
      <w:pPr>
        <w:pStyle w:val="a3"/>
        <w:spacing w:before="220"/>
        <w:ind w:firstLine="540"/>
        <w:jc w:val="both"/>
        <w:rPr>
          <w:sz w:val="24"/>
          <w:szCs w:val="24"/>
        </w:rPr>
      </w:pPr>
      <w:r w:rsidRPr="00787DDC">
        <w:rPr>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69BC" w:rsidRPr="00787DDC" w:rsidRDefault="00A569BC" w:rsidP="00A569BC">
      <w:pPr>
        <w:pStyle w:val="a3"/>
        <w:spacing w:before="220"/>
        <w:ind w:firstLine="540"/>
        <w:jc w:val="both"/>
        <w:rPr>
          <w:sz w:val="24"/>
          <w:szCs w:val="24"/>
        </w:rPr>
      </w:pPr>
      <w:r w:rsidRPr="00787DDC">
        <w:rPr>
          <w:sz w:val="24"/>
          <w:szCs w:val="24"/>
        </w:rPr>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w:t>
      </w:r>
      <w:r w:rsidRPr="00787DDC">
        <w:rPr>
          <w:sz w:val="24"/>
          <w:szCs w:val="24"/>
        </w:rPr>
        <w:lastRenderedPageBreak/>
        <w:t>мнениями участников дискуссии, давать аргументированную оценку прочитанному;</w:t>
      </w:r>
    </w:p>
    <w:p w:rsidR="00A569BC" w:rsidRPr="00787DDC" w:rsidRDefault="00A569BC" w:rsidP="00A569BC">
      <w:pPr>
        <w:pStyle w:val="a3"/>
        <w:spacing w:before="220"/>
        <w:ind w:firstLine="540"/>
        <w:jc w:val="both"/>
        <w:rPr>
          <w:sz w:val="24"/>
          <w:szCs w:val="24"/>
        </w:rPr>
      </w:pPr>
      <w:r w:rsidRPr="00787DDC">
        <w:rPr>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69BC" w:rsidRPr="00787DDC" w:rsidRDefault="00A569BC" w:rsidP="00A569BC">
      <w:pPr>
        <w:pStyle w:val="a3"/>
        <w:spacing w:before="220"/>
        <w:ind w:firstLine="540"/>
        <w:jc w:val="both"/>
        <w:rPr>
          <w:sz w:val="24"/>
          <w:szCs w:val="24"/>
        </w:rPr>
      </w:pPr>
      <w:r w:rsidRPr="00787DDC">
        <w:rPr>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569BC" w:rsidRPr="00787DDC" w:rsidRDefault="00A569BC" w:rsidP="00A569BC">
      <w:pPr>
        <w:pStyle w:val="a3"/>
        <w:spacing w:before="220"/>
        <w:ind w:firstLine="540"/>
        <w:jc w:val="both"/>
        <w:rPr>
          <w:sz w:val="24"/>
          <w:szCs w:val="24"/>
        </w:rPr>
      </w:pPr>
      <w:r w:rsidRPr="00787DDC">
        <w:rPr>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69BC" w:rsidRPr="00787DDC" w:rsidRDefault="00A569BC" w:rsidP="00A569BC">
      <w:pPr>
        <w:pStyle w:val="a3"/>
        <w:spacing w:before="220"/>
        <w:ind w:firstLine="540"/>
        <w:jc w:val="both"/>
        <w:rPr>
          <w:sz w:val="24"/>
          <w:szCs w:val="24"/>
        </w:rPr>
      </w:pPr>
      <w:r w:rsidRPr="00787DDC">
        <w:rPr>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569BC" w:rsidRPr="00787DDC" w:rsidRDefault="00A569BC" w:rsidP="00A569BC">
      <w:pPr>
        <w:pStyle w:val="a3"/>
        <w:spacing w:before="220"/>
        <w:ind w:firstLine="540"/>
        <w:jc w:val="both"/>
        <w:rPr>
          <w:sz w:val="24"/>
          <w:szCs w:val="24"/>
        </w:rPr>
      </w:pPr>
      <w:r w:rsidRPr="00787DDC">
        <w:rPr>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69BC" w:rsidRPr="00787DDC" w:rsidRDefault="00A569BC" w:rsidP="00A569BC">
      <w:pPr>
        <w:pStyle w:val="a3"/>
        <w:spacing w:before="220"/>
        <w:ind w:firstLine="540"/>
        <w:jc w:val="both"/>
        <w:rPr>
          <w:sz w:val="24"/>
          <w:szCs w:val="24"/>
        </w:rPr>
      </w:pPr>
      <w:r w:rsidRPr="00787DDC">
        <w:rPr>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w:t>
      </w:r>
      <w:r w:rsidRPr="00787DDC">
        <w:rPr>
          <w:sz w:val="24"/>
          <w:szCs w:val="24"/>
        </w:rPr>
        <w:lastRenderedPageBreak/>
        <w:t>применять информационно-коммуникационные технологии (далее - ИКТ), соблюдать правила информационной безопасности.</w:t>
      </w:r>
    </w:p>
    <w:p w:rsidR="006D612A" w:rsidRPr="00105F90" w:rsidRDefault="006D612A" w:rsidP="006D612A">
      <w:pPr>
        <w:ind w:firstLine="540"/>
        <w:jc w:val="both"/>
        <w:rPr>
          <w:b/>
          <w:sz w:val="24"/>
          <w:szCs w:val="24"/>
        </w:rPr>
      </w:pPr>
      <w:r w:rsidRPr="00105F90">
        <w:rPr>
          <w:b/>
          <w:sz w:val="24"/>
          <w:szCs w:val="24"/>
        </w:rPr>
        <w:t>Предметные результаты изучения литературы. К концу обучения в 5 классе обучающийся научится:</w:t>
      </w:r>
    </w:p>
    <w:p w:rsidR="006D612A" w:rsidRPr="00105F90" w:rsidRDefault="006D612A" w:rsidP="006D612A">
      <w:pPr>
        <w:ind w:firstLine="540"/>
        <w:jc w:val="both"/>
        <w:rPr>
          <w:sz w:val="24"/>
          <w:szCs w:val="24"/>
        </w:rPr>
      </w:pPr>
      <w:r w:rsidRPr="00105F90">
        <w:rPr>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D612A" w:rsidRPr="00105F90" w:rsidRDefault="006D612A" w:rsidP="006D612A">
      <w:pPr>
        <w:ind w:firstLine="540"/>
        <w:jc w:val="both"/>
        <w:rPr>
          <w:sz w:val="24"/>
          <w:szCs w:val="24"/>
        </w:rPr>
      </w:pPr>
      <w:r w:rsidRPr="00105F90">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6D612A" w:rsidRPr="00105F90" w:rsidRDefault="006D612A" w:rsidP="006D612A">
      <w:pPr>
        <w:ind w:firstLine="540"/>
        <w:jc w:val="both"/>
        <w:rPr>
          <w:sz w:val="24"/>
          <w:szCs w:val="24"/>
        </w:rPr>
      </w:pPr>
      <w:r w:rsidRPr="00105F90">
        <w:rPr>
          <w:sz w:val="24"/>
          <w:szCs w:val="24"/>
        </w:rPr>
        <w:t>3) владеть элементарными умениями воспринимать, анализировать, интерпретировать и оценивать прочитанные произведения:</w:t>
      </w:r>
    </w:p>
    <w:p w:rsidR="006D612A" w:rsidRPr="00105F90" w:rsidRDefault="006D612A" w:rsidP="006D612A">
      <w:pPr>
        <w:ind w:firstLine="540"/>
        <w:jc w:val="both"/>
        <w:rPr>
          <w:sz w:val="24"/>
          <w:szCs w:val="24"/>
        </w:rPr>
      </w:pPr>
      <w:r w:rsidRPr="00105F90">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D612A" w:rsidRPr="00105F90" w:rsidRDefault="006D612A" w:rsidP="006D612A">
      <w:pPr>
        <w:ind w:firstLine="540"/>
        <w:jc w:val="both"/>
        <w:rPr>
          <w:sz w:val="24"/>
          <w:szCs w:val="24"/>
        </w:rPr>
      </w:pPr>
      <w:r w:rsidRPr="00105F90">
        <w:rPr>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D612A" w:rsidRPr="00105F90" w:rsidRDefault="006D612A" w:rsidP="006D612A">
      <w:pPr>
        <w:ind w:firstLine="540"/>
        <w:jc w:val="both"/>
        <w:rPr>
          <w:sz w:val="24"/>
          <w:szCs w:val="24"/>
        </w:rPr>
      </w:pPr>
      <w:r w:rsidRPr="00105F90">
        <w:rPr>
          <w:sz w:val="24"/>
          <w:szCs w:val="24"/>
        </w:rPr>
        <w:t>сопоставлять темы и сюжеты произведений, образы персонажей;</w:t>
      </w:r>
    </w:p>
    <w:p w:rsidR="006D612A" w:rsidRPr="00105F90" w:rsidRDefault="006D612A" w:rsidP="006D612A">
      <w:pPr>
        <w:ind w:firstLine="540"/>
        <w:jc w:val="both"/>
        <w:rPr>
          <w:sz w:val="24"/>
          <w:szCs w:val="24"/>
        </w:rPr>
      </w:pPr>
      <w:r w:rsidRPr="00105F90">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D612A" w:rsidRPr="00105F90" w:rsidRDefault="006D612A" w:rsidP="006D612A">
      <w:pPr>
        <w:ind w:firstLine="540"/>
        <w:jc w:val="both"/>
        <w:rPr>
          <w:sz w:val="24"/>
          <w:szCs w:val="24"/>
        </w:rPr>
      </w:pPr>
      <w:r w:rsidRPr="00105F90">
        <w:rPr>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D612A" w:rsidRPr="00105F90" w:rsidRDefault="006D612A" w:rsidP="006D612A">
      <w:pPr>
        <w:ind w:firstLine="540"/>
        <w:jc w:val="both"/>
        <w:rPr>
          <w:sz w:val="24"/>
          <w:szCs w:val="24"/>
        </w:rPr>
      </w:pPr>
      <w:r w:rsidRPr="00105F90">
        <w:rPr>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D612A" w:rsidRPr="00105F90" w:rsidRDefault="006D612A" w:rsidP="006D612A">
      <w:pPr>
        <w:ind w:firstLine="540"/>
        <w:jc w:val="both"/>
        <w:rPr>
          <w:sz w:val="24"/>
          <w:szCs w:val="24"/>
        </w:rPr>
      </w:pPr>
      <w:r w:rsidRPr="00105F90">
        <w:rPr>
          <w:sz w:val="24"/>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D612A" w:rsidRPr="00105F90" w:rsidRDefault="006D612A" w:rsidP="006D612A">
      <w:pPr>
        <w:ind w:firstLine="540"/>
        <w:jc w:val="both"/>
        <w:rPr>
          <w:sz w:val="24"/>
          <w:szCs w:val="24"/>
        </w:rPr>
      </w:pPr>
      <w:r w:rsidRPr="00105F90">
        <w:rPr>
          <w:sz w:val="24"/>
          <w:szCs w:val="24"/>
        </w:rPr>
        <w:t>7) создавать устные и письменные высказывания разных жанров объемом не менее 70 слов (с учетом литературного развития обучающихся);</w:t>
      </w:r>
    </w:p>
    <w:p w:rsidR="006D612A" w:rsidRPr="00105F90" w:rsidRDefault="006D612A" w:rsidP="006D612A">
      <w:pPr>
        <w:ind w:firstLine="540"/>
        <w:jc w:val="both"/>
        <w:rPr>
          <w:sz w:val="24"/>
          <w:szCs w:val="24"/>
        </w:rPr>
      </w:pPr>
      <w:r w:rsidRPr="00105F90">
        <w:rPr>
          <w:sz w:val="24"/>
          <w:szCs w:val="24"/>
        </w:rPr>
        <w:t>8) владеть начальными умениями интерпретации и оценки текстуально изученных произведений фольклора и литературы;</w:t>
      </w:r>
    </w:p>
    <w:p w:rsidR="006D612A" w:rsidRPr="00105F90" w:rsidRDefault="006D612A" w:rsidP="006D612A">
      <w:pPr>
        <w:ind w:firstLine="540"/>
        <w:jc w:val="both"/>
        <w:rPr>
          <w:sz w:val="24"/>
          <w:szCs w:val="24"/>
        </w:rPr>
      </w:pPr>
      <w:r w:rsidRPr="00105F90">
        <w:rPr>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612A" w:rsidRPr="00105F90" w:rsidRDefault="006D612A" w:rsidP="006D612A">
      <w:pPr>
        <w:ind w:firstLine="540"/>
        <w:jc w:val="both"/>
        <w:rPr>
          <w:sz w:val="24"/>
          <w:szCs w:val="24"/>
        </w:rPr>
      </w:pPr>
      <w:r w:rsidRPr="00105F90">
        <w:rPr>
          <w:sz w:val="24"/>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6D612A" w:rsidRPr="00105F90" w:rsidRDefault="006D612A" w:rsidP="006D612A">
      <w:pPr>
        <w:ind w:firstLine="540"/>
        <w:jc w:val="both"/>
        <w:rPr>
          <w:sz w:val="24"/>
          <w:szCs w:val="24"/>
        </w:rPr>
      </w:pPr>
      <w:r w:rsidRPr="00105F90">
        <w:rPr>
          <w:sz w:val="24"/>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6D612A" w:rsidRPr="00105F90" w:rsidRDefault="006D612A" w:rsidP="006D612A">
      <w:pPr>
        <w:ind w:firstLine="540"/>
        <w:jc w:val="both"/>
        <w:rPr>
          <w:sz w:val="24"/>
          <w:szCs w:val="24"/>
        </w:rPr>
      </w:pPr>
      <w:r w:rsidRPr="00105F90">
        <w:rPr>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D612A" w:rsidRPr="00105F90" w:rsidRDefault="006D612A" w:rsidP="006D612A">
      <w:pPr>
        <w:ind w:firstLine="540"/>
        <w:jc w:val="both"/>
        <w:rPr>
          <w:b/>
          <w:sz w:val="24"/>
          <w:szCs w:val="24"/>
        </w:rPr>
      </w:pPr>
      <w:r w:rsidRPr="00105F90">
        <w:rPr>
          <w:b/>
          <w:sz w:val="24"/>
          <w:szCs w:val="24"/>
        </w:rPr>
        <w:lastRenderedPageBreak/>
        <w:t>Предметные результаты изучения литературы. К концу обучения в 6 классе обучающийся научится:</w:t>
      </w:r>
    </w:p>
    <w:p w:rsidR="006D612A" w:rsidRPr="00105F90" w:rsidRDefault="006D612A" w:rsidP="006D612A">
      <w:pPr>
        <w:ind w:firstLine="540"/>
        <w:jc w:val="both"/>
        <w:rPr>
          <w:sz w:val="24"/>
          <w:szCs w:val="24"/>
        </w:rPr>
      </w:pPr>
      <w:r w:rsidRPr="00105F90">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D612A" w:rsidRPr="00105F90" w:rsidRDefault="006D612A" w:rsidP="006D612A">
      <w:pPr>
        <w:ind w:firstLine="540"/>
        <w:jc w:val="both"/>
        <w:rPr>
          <w:sz w:val="24"/>
          <w:szCs w:val="24"/>
        </w:rPr>
      </w:pPr>
      <w:r w:rsidRPr="00105F90">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D612A" w:rsidRPr="00105F90" w:rsidRDefault="006D612A" w:rsidP="006D612A">
      <w:pPr>
        <w:ind w:firstLine="540"/>
        <w:jc w:val="both"/>
        <w:rPr>
          <w:sz w:val="24"/>
          <w:szCs w:val="24"/>
        </w:rPr>
      </w:pPr>
      <w:r w:rsidRPr="00105F90">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D612A" w:rsidRPr="00105F90" w:rsidRDefault="006D612A" w:rsidP="006D612A">
      <w:pPr>
        <w:ind w:firstLine="540"/>
        <w:jc w:val="both"/>
        <w:rPr>
          <w:sz w:val="24"/>
          <w:szCs w:val="24"/>
        </w:rPr>
      </w:pPr>
      <w:r w:rsidRPr="00105F90">
        <w:rPr>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D612A" w:rsidRPr="00105F90" w:rsidRDefault="006D612A" w:rsidP="006D612A">
      <w:pPr>
        <w:ind w:firstLine="540"/>
        <w:jc w:val="both"/>
        <w:rPr>
          <w:sz w:val="24"/>
          <w:szCs w:val="24"/>
        </w:rPr>
      </w:pPr>
      <w:r w:rsidRPr="00105F90">
        <w:rPr>
          <w:sz w:val="24"/>
          <w:szCs w:val="24"/>
        </w:rPr>
        <w:t>5) выделять в произведениях элементы художественной формы и обнаруживать связи между ними;</w:t>
      </w:r>
    </w:p>
    <w:p w:rsidR="006D612A" w:rsidRPr="00105F90" w:rsidRDefault="006D612A" w:rsidP="006D612A">
      <w:pPr>
        <w:ind w:firstLine="540"/>
        <w:jc w:val="both"/>
        <w:rPr>
          <w:sz w:val="24"/>
          <w:szCs w:val="24"/>
        </w:rPr>
      </w:pPr>
      <w:r w:rsidRPr="00105F90">
        <w:rPr>
          <w:sz w:val="24"/>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D612A" w:rsidRPr="00105F90" w:rsidRDefault="006D612A" w:rsidP="006D612A">
      <w:pPr>
        <w:ind w:firstLine="540"/>
        <w:jc w:val="both"/>
        <w:rPr>
          <w:sz w:val="24"/>
          <w:szCs w:val="24"/>
        </w:rPr>
      </w:pPr>
      <w:r w:rsidRPr="00105F90">
        <w:rPr>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D612A" w:rsidRPr="00105F90" w:rsidRDefault="006D612A" w:rsidP="006D612A">
      <w:pPr>
        <w:ind w:firstLine="540"/>
        <w:jc w:val="both"/>
        <w:rPr>
          <w:sz w:val="24"/>
          <w:szCs w:val="24"/>
        </w:rPr>
      </w:pPr>
      <w:r w:rsidRPr="00105F90">
        <w:rPr>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D612A" w:rsidRPr="00105F90" w:rsidRDefault="006D612A" w:rsidP="006D612A">
      <w:pPr>
        <w:ind w:firstLine="540"/>
        <w:jc w:val="both"/>
        <w:rPr>
          <w:sz w:val="24"/>
          <w:szCs w:val="24"/>
        </w:rPr>
      </w:pPr>
      <w:r w:rsidRPr="00105F90">
        <w:rPr>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D612A" w:rsidRPr="00105F90" w:rsidRDefault="006D612A" w:rsidP="006D612A">
      <w:pPr>
        <w:ind w:firstLine="540"/>
        <w:jc w:val="both"/>
        <w:rPr>
          <w:sz w:val="24"/>
          <w:szCs w:val="24"/>
        </w:rPr>
      </w:pPr>
      <w:r w:rsidRPr="00105F90">
        <w:rPr>
          <w:sz w:val="24"/>
          <w:szCs w:val="24"/>
        </w:rPr>
        <w:t>10) участвовать в беседе и диалоге о прочитанном произведении, давать аргументированную оценку прочитанному;</w:t>
      </w:r>
    </w:p>
    <w:p w:rsidR="006D612A" w:rsidRPr="00105F90" w:rsidRDefault="006D612A" w:rsidP="006D612A">
      <w:pPr>
        <w:ind w:firstLine="540"/>
        <w:jc w:val="both"/>
        <w:rPr>
          <w:sz w:val="24"/>
          <w:szCs w:val="24"/>
        </w:rPr>
      </w:pPr>
      <w:r w:rsidRPr="00105F90">
        <w:rPr>
          <w:sz w:val="24"/>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6D612A" w:rsidRPr="00105F90" w:rsidRDefault="006D612A" w:rsidP="006D612A">
      <w:pPr>
        <w:ind w:firstLine="540"/>
        <w:jc w:val="both"/>
        <w:rPr>
          <w:sz w:val="24"/>
          <w:szCs w:val="24"/>
        </w:rPr>
      </w:pPr>
      <w:r w:rsidRPr="00105F90">
        <w:rPr>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D612A" w:rsidRPr="00105F90" w:rsidRDefault="006D612A" w:rsidP="006D612A">
      <w:pPr>
        <w:ind w:firstLine="540"/>
        <w:jc w:val="both"/>
        <w:rPr>
          <w:sz w:val="24"/>
          <w:szCs w:val="24"/>
        </w:rPr>
      </w:pPr>
      <w:r w:rsidRPr="00105F90">
        <w:rPr>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612A" w:rsidRPr="00105F90" w:rsidRDefault="006D612A" w:rsidP="006D612A">
      <w:pPr>
        <w:ind w:firstLine="540"/>
        <w:jc w:val="both"/>
        <w:rPr>
          <w:sz w:val="24"/>
          <w:szCs w:val="24"/>
        </w:rPr>
      </w:pPr>
      <w:r w:rsidRPr="00105F90">
        <w:rPr>
          <w:sz w:val="24"/>
          <w:szCs w:val="24"/>
        </w:rPr>
        <w:t xml:space="preserve">14) планировать собственное чтение, обогащать свой круг чтения по рекомендациям </w:t>
      </w:r>
      <w:r w:rsidRPr="00105F90">
        <w:rPr>
          <w:sz w:val="24"/>
          <w:szCs w:val="24"/>
        </w:rPr>
        <w:lastRenderedPageBreak/>
        <w:t>учителя, в том числе за счет произведений современной литературы для детей и подростков;</w:t>
      </w:r>
    </w:p>
    <w:p w:rsidR="006D612A" w:rsidRPr="00105F90" w:rsidRDefault="006D612A" w:rsidP="006D612A">
      <w:pPr>
        <w:ind w:firstLine="540"/>
        <w:jc w:val="both"/>
        <w:rPr>
          <w:sz w:val="24"/>
          <w:szCs w:val="24"/>
        </w:rPr>
      </w:pPr>
      <w:r w:rsidRPr="00105F90">
        <w:rPr>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D612A" w:rsidRPr="00105F90" w:rsidRDefault="006D612A" w:rsidP="006D612A">
      <w:pPr>
        <w:ind w:firstLine="540"/>
        <w:jc w:val="both"/>
        <w:rPr>
          <w:sz w:val="24"/>
          <w:szCs w:val="24"/>
        </w:rPr>
      </w:pPr>
      <w:r w:rsidRPr="00105F90">
        <w:rPr>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D612A" w:rsidRPr="00105F90" w:rsidRDefault="006D612A" w:rsidP="006D612A">
      <w:pPr>
        <w:ind w:firstLine="540"/>
        <w:jc w:val="both"/>
        <w:rPr>
          <w:b/>
          <w:sz w:val="24"/>
          <w:szCs w:val="24"/>
        </w:rPr>
      </w:pPr>
      <w:r w:rsidRPr="00105F90">
        <w:rPr>
          <w:b/>
          <w:sz w:val="24"/>
          <w:szCs w:val="24"/>
        </w:rPr>
        <w:t>Предметные результаты изучения литературы. К концу обучения в 7 классе обучающийся научится:</w:t>
      </w:r>
    </w:p>
    <w:p w:rsidR="006D612A" w:rsidRPr="00105F90" w:rsidRDefault="006D612A" w:rsidP="006D612A">
      <w:pPr>
        <w:ind w:firstLine="540"/>
        <w:jc w:val="both"/>
        <w:rPr>
          <w:sz w:val="24"/>
          <w:szCs w:val="24"/>
        </w:rPr>
      </w:pPr>
      <w:r w:rsidRPr="00105F90">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D612A" w:rsidRPr="00105F90" w:rsidRDefault="006D612A" w:rsidP="006D612A">
      <w:pPr>
        <w:ind w:firstLine="540"/>
        <w:jc w:val="both"/>
        <w:rPr>
          <w:sz w:val="24"/>
          <w:szCs w:val="24"/>
        </w:rPr>
      </w:pPr>
      <w:r w:rsidRPr="00105F90">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D612A" w:rsidRPr="00105F90" w:rsidRDefault="006D612A" w:rsidP="006D612A">
      <w:pPr>
        <w:ind w:firstLine="540"/>
        <w:jc w:val="both"/>
        <w:rPr>
          <w:sz w:val="24"/>
          <w:szCs w:val="24"/>
        </w:rPr>
      </w:pPr>
      <w:r w:rsidRPr="00105F90">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D612A" w:rsidRPr="00105F90" w:rsidRDefault="006D612A" w:rsidP="006D612A">
      <w:pPr>
        <w:ind w:firstLine="540"/>
        <w:jc w:val="both"/>
        <w:rPr>
          <w:sz w:val="24"/>
          <w:szCs w:val="24"/>
        </w:rPr>
      </w:pPr>
      <w:r w:rsidRPr="00105F90">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D612A" w:rsidRPr="00105F90" w:rsidRDefault="006D612A" w:rsidP="006D612A">
      <w:pPr>
        <w:ind w:firstLine="540"/>
        <w:jc w:val="both"/>
        <w:rPr>
          <w:sz w:val="24"/>
          <w:szCs w:val="24"/>
        </w:rPr>
      </w:pPr>
      <w:r w:rsidRPr="00105F90">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D612A" w:rsidRPr="00105F90" w:rsidRDefault="006D612A" w:rsidP="006D612A">
      <w:pPr>
        <w:ind w:firstLine="540"/>
        <w:jc w:val="both"/>
        <w:rPr>
          <w:sz w:val="24"/>
          <w:szCs w:val="24"/>
        </w:rPr>
      </w:pPr>
      <w:r w:rsidRPr="00105F90">
        <w:rPr>
          <w:sz w:val="24"/>
          <w:szCs w:val="24"/>
        </w:rPr>
        <w:t>выделять в произведениях элементы художественной формы и обнаруживать связи между ними;</w:t>
      </w:r>
    </w:p>
    <w:p w:rsidR="006D612A" w:rsidRPr="00105F90" w:rsidRDefault="006D612A" w:rsidP="006D612A">
      <w:pPr>
        <w:ind w:firstLine="540"/>
        <w:jc w:val="both"/>
        <w:rPr>
          <w:sz w:val="24"/>
          <w:szCs w:val="24"/>
        </w:rPr>
      </w:pPr>
      <w:r w:rsidRPr="00105F90">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D612A" w:rsidRPr="00105F90" w:rsidRDefault="006D612A" w:rsidP="006D612A">
      <w:pPr>
        <w:ind w:firstLine="540"/>
        <w:jc w:val="both"/>
        <w:rPr>
          <w:sz w:val="24"/>
          <w:szCs w:val="24"/>
        </w:rPr>
      </w:pPr>
      <w:r w:rsidRPr="00105F90">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D612A" w:rsidRPr="00105F90" w:rsidRDefault="006D612A" w:rsidP="006D612A">
      <w:pPr>
        <w:ind w:firstLine="540"/>
        <w:jc w:val="both"/>
        <w:rPr>
          <w:sz w:val="24"/>
          <w:szCs w:val="24"/>
        </w:rPr>
      </w:pPr>
      <w:r w:rsidRPr="00105F90">
        <w:rPr>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D612A" w:rsidRPr="00105F90" w:rsidRDefault="006D612A" w:rsidP="006D612A">
      <w:pPr>
        <w:ind w:firstLine="540"/>
        <w:jc w:val="both"/>
        <w:rPr>
          <w:sz w:val="24"/>
          <w:szCs w:val="24"/>
        </w:rPr>
      </w:pPr>
      <w:r w:rsidRPr="00105F90">
        <w:rPr>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D612A" w:rsidRPr="00105F90" w:rsidRDefault="006D612A" w:rsidP="006D612A">
      <w:pPr>
        <w:ind w:firstLine="540"/>
        <w:jc w:val="both"/>
        <w:rPr>
          <w:sz w:val="24"/>
          <w:szCs w:val="24"/>
        </w:rPr>
      </w:pPr>
      <w:r w:rsidRPr="00105F90">
        <w:rPr>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D612A" w:rsidRPr="00105F90" w:rsidRDefault="006D612A" w:rsidP="006D612A">
      <w:pPr>
        <w:ind w:firstLine="540"/>
        <w:jc w:val="both"/>
        <w:rPr>
          <w:sz w:val="24"/>
          <w:szCs w:val="24"/>
        </w:rPr>
      </w:pPr>
      <w:r w:rsidRPr="00105F90">
        <w:rPr>
          <w:sz w:val="24"/>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D612A" w:rsidRPr="00105F90" w:rsidRDefault="006D612A" w:rsidP="006D612A">
      <w:pPr>
        <w:ind w:firstLine="540"/>
        <w:jc w:val="both"/>
        <w:rPr>
          <w:sz w:val="24"/>
          <w:szCs w:val="24"/>
        </w:rPr>
      </w:pPr>
      <w:r w:rsidRPr="00105F90">
        <w:rPr>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D612A" w:rsidRPr="00105F90" w:rsidRDefault="006D612A" w:rsidP="006D612A">
      <w:pPr>
        <w:ind w:firstLine="540"/>
        <w:jc w:val="both"/>
        <w:rPr>
          <w:sz w:val="24"/>
          <w:szCs w:val="24"/>
        </w:rPr>
      </w:pPr>
      <w:r w:rsidRPr="00105F90">
        <w:rPr>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D612A" w:rsidRPr="00105F90" w:rsidRDefault="006D612A" w:rsidP="006D612A">
      <w:pPr>
        <w:ind w:firstLine="540"/>
        <w:jc w:val="both"/>
        <w:rPr>
          <w:sz w:val="24"/>
          <w:szCs w:val="24"/>
        </w:rPr>
      </w:pPr>
      <w:r w:rsidRPr="00105F90">
        <w:rPr>
          <w:sz w:val="24"/>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6D612A" w:rsidRPr="00105F90" w:rsidRDefault="006D612A" w:rsidP="006D612A">
      <w:pPr>
        <w:ind w:firstLine="540"/>
        <w:jc w:val="both"/>
        <w:rPr>
          <w:sz w:val="24"/>
          <w:szCs w:val="24"/>
        </w:rPr>
      </w:pPr>
      <w:r w:rsidRPr="00105F90">
        <w:rPr>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D612A" w:rsidRPr="00105F90" w:rsidRDefault="006D612A" w:rsidP="006D612A">
      <w:pPr>
        <w:ind w:firstLine="540"/>
        <w:jc w:val="both"/>
        <w:rPr>
          <w:sz w:val="24"/>
          <w:szCs w:val="24"/>
        </w:rPr>
      </w:pPr>
      <w:r w:rsidRPr="00105F90">
        <w:rPr>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D612A" w:rsidRPr="00105F90" w:rsidRDefault="006D612A" w:rsidP="006D612A">
      <w:pPr>
        <w:ind w:firstLine="540"/>
        <w:jc w:val="both"/>
        <w:rPr>
          <w:b/>
          <w:sz w:val="24"/>
          <w:szCs w:val="24"/>
        </w:rPr>
      </w:pPr>
      <w:r w:rsidRPr="00105F90">
        <w:rPr>
          <w:b/>
          <w:sz w:val="24"/>
          <w:szCs w:val="24"/>
        </w:rPr>
        <w:t>Предметные результаты изучения литературы. К концу обучения в 8 классе обучающийся научится:</w:t>
      </w:r>
    </w:p>
    <w:p w:rsidR="006D612A" w:rsidRPr="00105F90" w:rsidRDefault="006D612A" w:rsidP="006D612A">
      <w:pPr>
        <w:ind w:firstLine="540"/>
        <w:jc w:val="both"/>
        <w:rPr>
          <w:sz w:val="24"/>
          <w:szCs w:val="24"/>
        </w:rPr>
      </w:pPr>
      <w:r w:rsidRPr="00105F90">
        <w:rPr>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D612A" w:rsidRPr="00105F90" w:rsidRDefault="006D612A" w:rsidP="006D612A">
      <w:pPr>
        <w:ind w:firstLine="540"/>
        <w:jc w:val="both"/>
        <w:rPr>
          <w:sz w:val="24"/>
          <w:szCs w:val="24"/>
        </w:rPr>
      </w:pPr>
      <w:r w:rsidRPr="00105F90">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D612A" w:rsidRPr="00105F90" w:rsidRDefault="006D612A" w:rsidP="006D612A">
      <w:pPr>
        <w:ind w:firstLine="540"/>
        <w:jc w:val="both"/>
        <w:rPr>
          <w:sz w:val="24"/>
          <w:szCs w:val="24"/>
        </w:rPr>
      </w:pPr>
      <w:r w:rsidRPr="00105F90">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D612A" w:rsidRPr="00105F90" w:rsidRDefault="006D612A" w:rsidP="006D612A">
      <w:pPr>
        <w:ind w:firstLine="540"/>
        <w:jc w:val="both"/>
        <w:rPr>
          <w:sz w:val="24"/>
          <w:szCs w:val="24"/>
        </w:rPr>
      </w:pPr>
      <w:r w:rsidRPr="00105F90">
        <w:rPr>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w:t>
      </w:r>
      <w:r w:rsidRPr="00105F90">
        <w:rPr>
          <w:sz w:val="24"/>
          <w:szCs w:val="24"/>
        </w:rPr>
        <w:lastRenderedPageBreak/>
        <w:t>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D612A" w:rsidRPr="00105F90" w:rsidRDefault="006D612A" w:rsidP="006D612A">
      <w:pPr>
        <w:ind w:firstLine="540"/>
        <w:jc w:val="both"/>
        <w:rPr>
          <w:sz w:val="24"/>
          <w:szCs w:val="24"/>
        </w:rPr>
      </w:pPr>
      <w:r w:rsidRPr="00105F90">
        <w:rPr>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D612A" w:rsidRPr="00105F90" w:rsidRDefault="006D612A" w:rsidP="006D612A">
      <w:pPr>
        <w:ind w:firstLine="540"/>
        <w:jc w:val="both"/>
        <w:rPr>
          <w:sz w:val="24"/>
          <w:szCs w:val="24"/>
        </w:rPr>
      </w:pPr>
      <w:r w:rsidRPr="00105F90">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D612A" w:rsidRPr="00105F90" w:rsidRDefault="006D612A" w:rsidP="006D612A">
      <w:pPr>
        <w:ind w:firstLine="540"/>
        <w:jc w:val="both"/>
        <w:rPr>
          <w:sz w:val="24"/>
          <w:szCs w:val="24"/>
        </w:rPr>
      </w:pPr>
      <w:r w:rsidRPr="00105F90">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D612A" w:rsidRPr="00105F90" w:rsidRDefault="006D612A" w:rsidP="006D612A">
      <w:pPr>
        <w:ind w:firstLine="540"/>
        <w:jc w:val="both"/>
        <w:rPr>
          <w:sz w:val="24"/>
          <w:szCs w:val="24"/>
        </w:rPr>
      </w:pPr>
      <w:r w:rsidRPr="00105F90">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D612A" w:rsidRPr="00105F90" w:rsidRDefault="006D612A" w:rsidP="006D612A">
      <w:pPr>
        <w:ind w:firstLine="540"/>
        <w:jc w:val="both"/>
        <w:rPr>
          <w:sz w:val="24"/>
          <w:szCs w:val="24"/>
        </w:rPr>
      </w:pPr>
      <w:r w:rsidRPr="00105F90">
        <w:rPr>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612A" w:rsidRPr="00105F90" w:rsidRDefault="006D612A" w:rsidP="006D612A">
      <w:pPr>
        <w:ind w:firstLine="540"/>
        <w:jc w:val="both"/>
        <w:rPr>
          <w:sz w:val="24"/>
          <w:szCs w:val="24"/>
        </w:rPr>
      </w:pPr>
      <w:r w:rsidRPr="00105F90">
        <w:rPr>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D612A" w:rsidRPr="00105F90" w:rsidRDefault="006D612A" w:rsidP="006D612A">
      <w:pPr>
        <w:ind w:firstLine="540"/>
        <w:jc w:val="both"/>
        <w:rPr>
          <w:sz w:val="24"/>
          <w:szCs w:val="24"/>
        </w:rPr>
      </w:pPr>
      <w:r w:rsidRPr="00105F90">
        <w:rPr>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D612A" w:rsidRPr="00105F90" w:rsidRDefault="006D612A" w:rsidP="006D612A">
      <w:pPr>
        <w:ind w:firstLine="540"/>
        <w:jc w:val="both"/>
        <w:rPr>
          <w:sz w:val="24"/>
          <w:szCs w:val="24"/>
        </w:rPr>
      </w:pPr>
      <w:r w:rsidRPr="00105F90">
        <w:rPr>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D612A" w:rsidRPr="00105F90" w:rsidRDefault="006D612A" w:rsidP="006D612A">
      <w:pPr>
        <w:ind w:firstLine="540"/>
        <w:jc w:val="both"/>
        <w:rPr>
          <w:sz w:val="24"/>
          <w:szCs w:val="24"/>
        </w:rPr>
      </w:pPr>
      <w:r w:rsidRPr="00105F90">
        <w:rPr>
          <w:sz w:val="24"/>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D612A" w:rsidRPr="00105F90" w:rsidRDefault="006D612A" w:rsidP="006D612A">
      <w:pPr>
        <w:ind w:firstLine="540"/>
        <w:jc w:val="both"/>
        <w:rPr>
          <w:sz w:val="24"/>
          <w:szCs w:val="24"/>
        </w:rPr>
      </w:pPr>
      <w:r w:rsidRPr="00105F90">
        <w:rPr>
          <w:sz w:val="24"/>
          <w:szCs w:val="24"/>
        </w:rPr>
        <w:t xml:space="preserve">9) интерпретировать и оценивать текстуально изученные и самостоятельно </w:t>
      </w:r>
      <w:r w:rsidRPr="00105F90">
        <w:rPr>
          <w:sz w:val="24"/>
          <w:szCs w:val="24"/>
        </w:rPr>
        <w:lastRenderedPageBreak/>
        <w:t>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D612A" w:rsidRPr="00105F90" w:rsidRDefault="006D612A" w:rsidP="006D612A">
      <w:pPr>
        <w:ind w:firstLine="540"/>
        <w:jc w:val="both"/>
        <w:rPr>
          <w:sz w:val="24"/>
          <w:szCs w:val="24"/>
        </w:rPr>
      </w:pPr>
      <w:r w:rsidRPr="00105F90">
        <w:rPr>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D612A" w:rsidRPr="00105F90" w:rsidRDefault="006D612A" w:rsidP="006D612A">
      <w:pPr>
        <w:ind w:firstLine="540"/>
        <w:jc w:val="both"/>
        <w:rPr>
          <w:sz w:val="24"/>
          <w:szCs w:val="24"/>
        </w:rPr>
      </w:pPr>
      <w:r w:rsidRPr="00105F90">
        <w:rPr>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6D612A" w:rsidRPr="00105F90" w:rsidRDefault="006D612A" w:rsidP="006D612A">
      <w:pPr>
        <w:ind w:firstLine="540"/>
        <w:jc w:val="both"/>
        <w:rPr>
          <w:sz w:val="24"/>
          <w:szCs w:val="24"/>
        </w:rPr>
      </w:pPr>
      <w:r w:rsidRPr="00105F90">
        <w:rPr>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D612A" w:rsidRPr="00105F90" w:rsidRDefault="006D612A" w:rsidP="006D612A">
      <w:pPr>
        <w:ind w:firstLine="540"/>
        <w:jc w:val="both"/>
        <w:rPr>
          <w:sz w:val="24"/>
          <w:szCs w:val="24"/>
        </w:rPr>
      </w:pPr>
      <w:r w:rsidRPr="00105F90">
        <w:rPr>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D612A" w:rsidRPr="00105F90" w:rsidRDefault="006D612A" w:rsidP="006D612A">
      <w:pPr>
        <w:ind w:firstLine="540"/>
        <w:jc w:val="both"/>
        <w:rPr>
          <w:b/>
          <w:sz w:val="24"/>
          <w:szCs w:val="24"/>
        </w:rPr>
      </w:pPr>
      <w:r w:rsidRPr="00105F90">
        <w:rPr>
          <w:b/>
          <w:sz w:val="24"/>
          <w:szCs w:val="24"/>
        </w:rPr>
        <w:t>Предметные результаты изучения литературы. К концу обучения в 9 классе обучающийся научится:</w:t>
      </w:r>
    </w:p>
    <w:p w:rsidR="006D612A" w:rsidRPr="00105F90" w:rsidRDefault="006D612A" w:rsidP="006D612A">
      <w:pPr>
        <w:ind w:firstLine="540"/>
        <w:jc w:val="both"/>
        <w:rPr>
          <w:sz w:val="24"/>
          <w:szCs w:val="24"/>
        </w:rPr>
      </w:pPr>
      <w:r w:rsidRPr="00105F90">
        <w:rPr>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D612A" w:rsidRPr="00105F90" w:rsidRDefault="006D612A" w:rsidP="006D612A">
      <w:pPr>
        <w:ind w:firstLine="540"/>
        <w:jc w:val="both"/>
        <w:rPr>
          <w:sz w:val="24"/>
          <w:szCs w:val="24"/>
        </w:rPr>
      </w:pPr>
      <w:r w:rsidRPr="00105F90">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D612A" w:rsidRPr="00105F90" w:rsidRDefault="006D612A" w:rsidP="006D612A">
      <w:pPr>
        <w:ind w:firstLine="540"/>
        <w:jc w:val="both"/>
        <w:rPr>
          <w:sz w:val="24"/>
          <w:szCs w:val="24"/>
        </w:rPr>
      </w:pPr>
      <w:r w:rsidRPr="00105F90">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D612A" w:rsidRPr="00105F90" w:rsidRDefault="006D612A" w:rsidP="006D612A">
      <w:pPr>
        <w:ind w:firstLine="540"/>
        <w:jc w:val="both"/>
        <w:rPr>
          <w:sz w:val="24"/>
          <w:szCs w:val="24"/>
        </w:rPr>
      </w:pPr>
      <w:r w:rsidRPr="00105F90">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D612A" w:rsidRPr="00105F90" w:rsidRDefault="006D612A" w:rsidP="006D612A">
      <w:pPr>
        <w:ind w:firstLine="540"/>
        <w:jc w:val="both"/>
        <w:rPr>
          <w:sz w:val="24"/>
          <w:szCs w:val="24"/>
        </w:rPr>
      </w:pPr>
      <w:r w:rsidRPr="00105F90">
        <w:rPr>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Pr="00105F90">
        <w:rPr>
          <w:sz w:val="24"/>
          <w:szCs w:val="24"/>
        </w:rPr>
        <w:lastRenderedPageBreak/>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D612A" w:rsidRPr="00105F90" w:rsidRDefault="006D612A" w:rsidP="006D612A">
      <w:pPr>
        <w:ind w:firstLine="540"/>
        <w:jc w:val="both"/>
        <w:rPr>
          <w:sz w:val="24"/>
          <w:szCs w:val="24"/>
        </w:rPr>
      </w:pPr>
      <w:r w:rsidRPr="00105F90">
        <w:rPr>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D612A" w:rsidRPr="00105F90" w:rsidRDefault="006D612A" w:rsidP="006D612A">
      <w:pPr>
        <w:ind w:firstLine="540"/>
        <w:jc w:val="both"/>
        <w:rPr>
          <w:sz w:val="24"/>
          <w:szCs w:val="24"/>
        </w:rPr>
      </w:pPr>
      <w:r w:rsidRPr="00105F90">
        <w:rPr>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D612A" w:rsidRPr="00105F90" w:rsidRDefault="006D612A" w:rsidP="006D612A">
      <w:pPr>
        <w:ind w:firstLine="540"/>
        <w:jc w:val="both"/>
        <w:rPr>
          <w:sz w:val="24"/>
          <w:szCs w:val="24"/>
        </w:rPr>
      </w:pPr>
      <w:r w:rsidRPr="00105F90">
        <w:rPr>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D612A" w:rsidRPr="00105F90" w:rsidRDefault="006D612A" w:rsidP="006D612A">
      <w:pPr>
        <w:ind w:firstLine="540"/>
        <w:jc w:val="both"/>
        <w:rPr>
          <w:sz w:val="24"/>
          <w:szCs w:val="24"/>
        </w:rPr>
      </w:pPr>
      <w:r w:rsidRPr="00105F90">
        <w:rPr>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D612A" w:rsidRPr="00105F90" w:rsidRDefault="006D612A" w:rsidP="006D612A">
      <w:pPr>
        <w:ind w:firstLine="540"/>
        <w:jc w:val="both"/>
        <w:rPr>
          <w:sz w:val="24"/>
          <w:szCs w:val="24"/>
        </w:rPr>
      </w:pPr>
      <w:r w:rsidRPr="00105F90">
        <w:rPr>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612A" w:rsidRPr="00105F90" w:rsidRDefault="006D612A" w:rsidP="006D612A">
      <w:pPr>
        <w:ind w:firstLine="540"/>
        <w:jc w:val="both"/>
        <w:rPr>
          <w:sz w:val="24"/>
          <w:szCs w:val="24"/>
        </w:rPr>
      </w:pPr>
      <w:r w:rsidRPr="00105F90">
        <w:rPr>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D612A" w:rsidRPr="00105F90" w:rsidRDefault="006D612A" w:rsidP="006D612A">
      <w:pPr>
        <w:ind w:firstLine="540"/>
        <w:jc w:val="both"/>
        <w:rPr>
          <w:sz w:val="24"/>
          <w:szCs w:val="24"/>
        </w:rPr>
      </w:pPr>
      <w:r w:rsidRPr="00105F90">
        <w:rPr>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D612A" w:rsidRPr="00105F90" w:rsidRDefault="006D612A" w:rsidP="006D612A">
      <w:pPr>
        <w:ind w:firstLine="540"/>
        <w:jc w:val="both"/>
        <w:rPr>
          <w:sz w:val="24"/>
          <w:szCs w:val="24"/>
        </w:rPr>
      </w:pPr>
      <w:r w:rsidRPr="00105F90">
        <w:rPr>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D612A" w:rsidRPr="00105F90" w:rsidRDefault="006D612A" w:rsidP="006D612A">
      <w:pPr>
        <w:ind w:firstLine="540"/>
        <w:jc w:val="both"/>
        <w:rPr>
          <w:sz w:val="24"/>
          <w:szCs w:val="24"/>
        </w:rPr>
      </w:pPr>
      <w:r w:rsidRPr="00105F90">
        <w:rPr>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D612A" w:rsidRPr="00105F90" w:rsidRDefault="006D612A" w:rsidP="006D612A">
      <w:pPr>
        <w:ind w:firstLine="540"/>
        <w:jc w:val="both"/>
        <w:rPr>
          <w:sz w:val="24"/>
          <w:szCs w:val="24"/>
        </w:rPr>
      </w:pPr>
      <w:r w:rsidRPr="00105F90">
        <w:rPr>
          <w:sz w:val="24"/>
          <w:szCs w:val="24"/>
        </w:rP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D612A" w:rsidRPr="00105F90" w:rsidRDefault="006D612A" w:rsidP="006D612A">
      <w:pPr>
        <w:ind w:firstLine="540"/>
        <w:jc w:val="both"/>
        <w:rPr>
          <w:sz w:val="24"/>
          <w:szCs w:val="24"/>
        </w:rPr>
      </w:pPr>
      <w:r w:rsidRPr="00105F90">
        <w:rPr>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D612A" w:rsidRPr="00105F90" w:rsidRDefault="006D612A" w:rsidP="006D612A">
      <w:pPr>
        <w:ind w:firstLine="540"/>
        <w:jc w:val="both"/>
        <w:rPr>
          <w:sz w:val="24"/>
          <w:szCs w:val="24"/>
        </w:rPr>
      </w:pPr>
      <w:r w:rsidRPr="00105F90">
        <w:rPr>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6D612A" w:rsidRPr="00105F90" w:rsidRDefault="006D612A" w:rsidP="006D612A">
      <w:pPr>
        <w:ind w:firstLine="540"/>
        <w:jc w:val="both"/>
        <w:rPr>
          <w:sz w:val="24"/>
          <w:szCs w:val="24"/>
        </w:rPr>
      </w:pPr>
      <w:r w:rsidRPr="00105F90">
        <w:rPr>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D612A" w:rsidRPr="00105F90" w:rsidRDefault="006D612A" w:rsidP="006D612A">
      <w:pPr>
        <w:ind w:firstLine="540"/>
        <w:jc w:val="both"/>
        <w:rPr>
          <w:sz w:val="24"/>
          <w:szCs w:val="24"/>
        </w:rPr>
      </w:pPr>
      <w:r w:rsidRPr="00105F90">
        <w:rPr>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D612A" w:rsidRPr="00105F90" w:rsidRDefault="006D612A" w:rsidP="006D612A">
      <w:pPr>
        <w:ind w:firstLine="540"/>
        <w:jc w:val="both"/>
        <w:rPr>
          <w:sz w:val="24"/>
          <w:szCs w:val="24"/>
        </w:rPr>
      </w:pPr>
    </w:p>
    <w:p w:rsidR="006D612A" w:rsidRPr="00105F90" w:rsidRDefault="006D612A" w:rsidP="006D612A">
      <w:pPr>
        <w:ind w:firstLine="540"/>
        <w:jc w:val="both"/>
        <w:rPr>
          <w:sz w:val="24"/>
          <w:szCs w:val="24"/>
        </w:rPr>
      </w:pPr>
      <w:r w:rsidRPr="00105F90">
        <w:rPr>
          <w:sz w:val="24"/>
          <w:szCs w:val="24"/>
        </w:rPr>
        <w:t>анализировать и различать типичные грамматические ошибки (в рамках изученного);</w:t>
      </w:r>
    </w:p>
    <w:p w:rsidR="006D612A" w:rsidRPr="00105F90" w:rsidRDefault="006D612A" w:rsidP="006D612A">
      <w:pPr>
        <w:ind w:firstLine="540"/>
        <w:jc w:val="both"/>
        <w:rPr>
          <w:sz w:val="24"/>
          <w:szCs w:val="24"/>
        </w:rPr>
      </w:pPr>
      <w:r w:rsidRPr="00105F90">
        <w:rPr>
          <w:sz w:val="24"/>
          <w:szCs w:val="24"/>
        </w:rPr>
        <w:t>корректировать устную и письменную речь с учетом ее соответствия основным нормам современного литературного языка;</w:t>
      </w:r>
    </w:p>
    <w:p w:rsidR="006D612A" w:rsidRPr="00105F90" w:rsidRDefault="006D612A" w:rsidP="006D612A">
      <w:pPr>
        <w:ind w:firstLine="540"/>
        <w:jc w:val="both"/>
        <w:rPr>
          <w:sz w:val="24"/>
          <w:szCs w:val="24"/>
        </w:rPr>
      </w:pPr>
      <w:r w:rsidRPr="00105F90">
        <w:rPr>
          <w:sz w:val="24"/>
          <w:szCs w:val="24"/>
        </w:rPr>
        <w:t>употреблять слова с учетом вариантов современных орфоэпических, грамматических и стилистических норм;</w:t>
      </w:r>
    </w:p>
    <w:p w:rsidR="006D612A" w:rsidRPr="00105F90" w:rsidRDefault="006D612A" w:rsidP="006D612A">
      <w:pPr>
        <w:ind w:firstLine="540"/>
        <w:jc w:val="both"/>
        <w:rPr>
          <w:sz w:val="24"/>
          <w:szCs w:val="24"/>
        </w:rPr>
      </w:pPr>
      <w:r w:rsidRPr="00105F90">
        <w:rPr>
          <w:sz w:val="24"/>
          <w:szCs w:val="24"/>
        </w:rPr>
        <w:t>различать ударные и безударные гласные, определять логическое ударение (повторение);</w:t>
      </w:r>
    </w:p>
    <w:p w:rsidR="006D612A" w:rsidRPr="00105F90" w:rsidRDefault="006D612A" w:rsidP="006D612A">
      <w:pPr>
        <w:ind w:firstLine="540"/>
        <w:jc w:val="both"/>
        <w:rPr>
          <w:sz w:val="24"/>
          <w:szCs w:val="24"/>
        </w:rPr>
      </w:pPr>
      <w:r w:rsidRPr="00105F90">
        <w:rPr>
          <w:sz w:val="24"/>
          <w:szCs w:val="24"/>
        </w:rPr>
        <w:t>учитывать в своей речи основные лексические нормы современного башкирского литературного языка (повторение);</w:t>
      </w:r>
    </w:p>
    <w:p w:rsidR="006D612A" w:rsidRPr="00105F90" w:rsidRDefault="006D612A" w:rsidP="006D612A">
      <w:pPr>
        <w:ind w:firstLine="540"/>
        <w:jc w:val="both"/>
        <w:rPr>
          <w:sz w:val="24"/>
          <w:szCs w:val="24"/>
        </w:rPr>
      </w:pPr>
      <w:r w:rsidRPr="00105F90">
        <w:rPr>
          <w:sz w:val="24"/>
          <w:szCs w:val="24"/>
        </w:rPr>
        <w:t>распознавать типичные ошибки согласования и управления в башкирском языке, редактировать предложения с целью исправления синтаксических грамматических ошибок;</w:t>
      </w:r>
    </w:p>
    <w:p w:rsidR="006D612A" w:rsidRPr="00105F90" w:rsidRDefault="006D612A" w:rsidP="006D612A">
      <w:pPr>
        <w:ind w:firstLine="540"/>
        <w:jc w:val="both"/>
        <w:rPr>
          <w:sz w:val="24"/>
          <w:szCs w:val="24"/>
        </w:rPr>
      </w:pPr>
      <w:r w:rsidRPr="00105F90">
        <w:rPr>
          <w:sz w:val="24"/>
          <w:szCs w:val="24"/>
        </w:rPr>
        <w:t>соблюдать синтаксические нормы современного башкирского литературного языка;</w:t>
      </w:r>
    </w:p>
    <w:p w:rsidR="006D612A" w:rsidRPr="00105F90" w:rsidRDefault="006D612A" w:rsidP="006D612A">
      <w:pPr>
        <w:ind w:firstLine="540"/>
        <w:jc w:val="both"/>
        <w:rPr>
          <w:sz w:val="24"/>
          <w:szCs w:val="24"/>
        </w:rPr>
      </w:pPr>
      <w:r w:rsidRPr="00105F90">
        <w:rPr>
          <w:sz w:val="24"/>
          <w:szCs w:val="24"/>
        </w:rPr>
        <w:t>понимать особенности употребления сложносочиненных, сложноподчиненных и бессоюзных предложений в речи;</w:t>
      </w:r>
    </w:p>
    <w:p w:rsidR="006D612A" w:rsidRPr="00105F90" w:rsidRDefault="006D612A" w:rsidP="006D612A">
      <w:pPr>
        <w:ind w:firstLine="540"/>
        <w:jc w:val="both"/>
        <w:rPr>
          <w:sz w:val="24"/>
          <w:szCs w:val="24"/>
        </w:rPr>
      </w:pPr>
      <w:r w:rsidRPr="00105F90">
        <w:rPr>
          <w:sz w:val="24"/>
          <w:szCs w:val="24"/>
        </w:rPr>
        <w:t>понимать основные нормы построения словосочетаний, односоставных, двусоставных, предложений с однородными членами, предложений с обращениями, предложений с вводными словами и с вводными предложениями, предложений с обособленными членами;</w:t>
      </w:r>
    </w:p>
    <w:p w:rsidR="006D612A" w:rsidRPr="00105F90" w:rsidRDefault="006D612A" w:rsidP="006D612A">
      <w:pPr>
        <w:ind w:firstLine="540"/>
        <w:jc w:val="both"/>
        <w:rPr>
          <w:sz w:val="24"/>
          <w:szCs w:val="24"/>
        </w:rPr>
      </w:pPr>
      <w:r w:rsidRPr="00105F90">
        <w:rPr>
          <w:sz w:val="24"/>
          <w:szCs w:val="24"/>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rsidR="006D612A" w:rsidRPr="00105F90" w:rsidRDefault="006D612A" w:rsidP="006D612A">
      <w:pPr>
        <w:ind w:firstLine="540"/>
        <w:jc w:val="both"/>
        <w:rPr>
          <w:sz w:val="24"/>
          <w:szCs w:val="24"/>
        </w:rPr>
      </w:pPr>
      <w:r w:rsidRPr="00105F90">
        <w:rPr>
          <w:sz w:val="24"/>
          <w:szCs w:val="24"/>
        </w:rPr>
        <w:t>анализировать и оценивать с точки зрения норм современного башкирского литературного языка чужую и собственную речь;</w:t>
      </w:r>
    </w:p>
    <w:p w:rsidR="006D612A" w:rsidRPr="00105F90" w:rsidRDefault="006D612A" w:rsidP="006D612A">
      <w:pPr>
        <w:ind w:firstLine="540"/>
        <w:jc w:val="both"/>
        <w:rPr>
          <w:sz w:val="24"/>
          <w:szCs w:val="24"/>
        </w:rPr>
      </w:pPr>
      <w:r w:rsidRPr="00105F90">
        <w:rPr>
          <w:sz w:val="24"/>
          <w:szCs w:val="24"/>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rsidR="006D612A" w:rsidRPr="00105F90" w:rsidRDefault="006D612A" w:rsidP="006D612A">
      <w:pPr>
        <w:ind w:firstLine="540"/>
        <w:jc w:val="both"/>
        <w:rPr>
          <w:sz w:val="24"/>
          <w:szCs w:val="24"/>
        </w:rPr>
      </w:pPr>
      <w:r w:rsidRPr="00105F90">
        <w:rPr>
          <w:sz w:val="24"/>
          <w:szCs w:val="24"/>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w:t>
      </w:r>
      <w:r w:rsidRPr="00105F90">
        <w:rPr>
          <w:sz w:val="24"/>
          <w:szCs w:val="24"/>
        </w:rPr>
        <w:lastRenderedPageBreak/>
        <w:t>орфографические словари и справочники по пунктуации;</w:t>
      </w:r>
    </w:p>
    <w:p w:rsidR="006D612A" w:rsidRPr="00105F90" w:rsidRDefault="006D612A" w:rsidP="006D612A">
      <w:pPr>
        <w:ind w:firstLine="540"/>
        <w:jc w:val="both"/>
        <w:rPr>
          <w:sz w:val="24"/>
          <w:szCs w:val="24"/>
        </w:rPr>
      </w:pPr>
      <w:r w:rsidRPr="00105F90">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D612A" w:rsidRPr="00105F90" w:rsidRDefault="006D612A" w:rsidP="006D612A">
      <w:pPr>
        <w:ind w:firstLine="540"/>
        <w:jc w:val="both"/>
        <w:rPr>
          <w:sz w:val="24"/>
          <w:szCs w:val="24"/>
        </w:rPr>
      </w:pPr>
      <w:r w:rsidRPr="00105F90">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D612A" w:rsidRPr="00105F90" w:rsidRDefault="006D612A" w:rsidP="006D612A">
      <w:pPr>
        <w:ind w:firstLine="540"/>
        <w:jc w:val="both"/>
        <w:rPr>
          <w:sz w:val="24"/>
          <w:szCs w:val="24"/>
        </w:rPr>
      </w:pPr>
      <w:r w:rsidRPr="00105F90">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D612A" w:rsidRPr="00105F90" w:rsidRDefault="006D612A" w:rsidP="006D612A">
      <w:pPr>
        <w:ind w:firstLine="540"/>
        <w:jc w:val="both"/>
        <w:rPr>
          <w:sz w:val="24"/>
          <w:szCs w:val="24"/>
        </w:rPr>
      </w:pPr>
      <w:r w:rsidRPr="00105F90">
        <w:rPr>
          <w:sz w:val="24"/>
          <w:szCs w:val="24"/>
        </w:rPr>
        <w:t>создавать тексты публицистического стиля в жанре репортажа, заметки, интервью, оформлять деловые бумаги (инструкция);</w:t>
      </w:r>
    </w:p>
    <w:p w:rsidR="006D612A" w:rsidRPr="00105F90" w:rsidRDefault="006D612A" w:rsidP="006D612A">
      <w:pPr>
        <w:ind w:firstLine="540"/>
        <w:jc w:val="both"/>
        <w:rPr>
          <w:sz w:val="24"/>
          <w:szCs w:val="24"/>
        </w:rPr>
      </w:pPr>
      <w:r w:rsidRPr="00105F90">
        <w:rPr>
          <w:sz w:val="24"/>
          <w:szCs w:val="24"/>
        </w:rPr>
        <w:t>владеть нормами построения текстов публицистического стиля;</w:t>
      </w:r>
    </w:p>
    <w:p w:rsidR="006D612A" w:rsidRPr="00105F90" w:rsidRDefault="006D612A" w:rsidP="006D612A">
      <w:pPr>
        <w:ind w:firstLine="540"/>
        <w:jc w:val="both"/>
        <w:rPr>
          <w:sz w:val="24"/>
          <w:szCs w:val="24"/>
        </w:rPr>
      </w:pPr>
      <w:r w:rsidRPr="00105F90">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D612A" w:rsidRPr="00105F90" w:rsidRDefault="006D612A" w:rsidP="006D612A">
      <w:pPr>
        <w:ind w:firstLine="540"/>
        <w:jc w:val="both"/>
        <w:rPr>
          <w:sz w:val="24"/>
          <w:szCs w:val="24"/>
        </w:rPr>
      </w:pPr>
      <w:r w:rsidRPr="00105F90">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D612A" w:rsidRPr="00105F90" w:rsidRDefault="006D612A" w:rsidP="006D612A">
      <w:pPr>
        <w:ind w:firstLine="540"/>
        <w:jc w:val="both"/>
        <w:rPr>
          <w:sz w:val="24"/>
          <w:szCs w:val="24"/>
        </w:rPr>
      </w:pPr>
      <w:r w:rsidRPr="00105F90">
        <w:rPr>
          <w:sz w:val="24"/>
          <w:szCs w:val="24"/>
        </w:rPr>
        <w:t>иметь представление о синтаксисе как разделе лингвистики;</w:t>
      </w:r>
    </w:p>
    <w:p w:rsidR="006D612A" w:rsidRPr="00105F90" w:rsidRDefault="006D612A" w:rsidP="006D612A">
      <w:pPr>
        <w:ind w:firstLine="540"/>
        <w:jc w:val="both"/>
        <w:rPr>
          <w:sz w:val="24"/>
          <w:szCs w:val="24"/>
        </w:rPr>
      </w:pPr>
      <w:r w:rsidRPr="00105F90">
        <w:rPr>
          <w:sz w:val="24"/>
          <w:szCs w:val="24"/>
        </w:rPr>
        <w:t>распознавать словосочетание и предложение как единицы синтаксиса (повторение);</w:t>
      </w:r>
    </w:p>
    <w:p w:rsidR="006D612A" w:rsidRPr="00105F90" w:rsidRDefault="006D612A" w:rsidP="006D612A">
      <w:pPr>
        <w:ind w:firstLine="540"/>
        <w:jc w:val="both"/>
        <w:rPr>
          <w:sz w:val="24"/>
          <w:szCs w:val="24"/>
        </w:rPr>
      </w:pPr>
      <w:r w:rsidRPr="00105F90">
        <w:rPr>
          <w:sz w:val="24"/>
          <w:szCs w:val="24"/>
        </w:rPr>
        <w:t>различать функции изученных знаков препинания;</w:t>
      </w:r>
    </w:p>
    <w:p w:rsidR="006D612A" w:rsidRPr="00105F90" w:rsidRDefault="006D612A" w:rsidP="006D612A">
      <w:pPr>
        <w:ind w:firstLine="540"/>
        <w:jc w:val="both"/>
        <w:rPr>
          <w:sz w:val="24"/>
          <w:szCs w:val="24"/>
        </w:rPr>
      </w:pPr>
      <w:r w:rsidRPr="00105F90">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D612A" w:rsidRPr="00105F90" w:rsidRDefault="006D612A" w:rsidP="006D612A">
      <w:pPr>
        <w:ind w:firstLine="540"/>
        <w:jc w:val="both"/>
        <w:rPr>
          <w:sz w:val="24"/>
          <w:szCs w:val="24"/>
        </w:rPr>
      </w:pPr>
      <w:r w:rsidRPr="00105F90">
        <w:rPr>
          <w:sz w:val="24"/>
          <w:szCs w:val="24"/>
        </w:rPr>
        <w:t>применять в речевой практике нормы построения словосочетаний;</w:t>
      </w:r>
    </w:p>
    <w:p w:rsidR="006D612A" w:rsidRPr="00105F90" w:rsidRDefault="006D612A" w:rsidP="006D612A">
      <w:pPr>
        <w:ind w:firstLine="540"/>
        <w:jc w:val="both"/>
        <w:rPr>
          <w:sz w:val="24"/>
          <w:szCs w:val="24"/>
        </w:rPr>
      </w:pPr>
      <w:r w:rsidRPr="00105F90">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D612A" w:rsidRPr="00105F90" w:rsidRDefault="006D612A" w:rsidP="006D612A">
      <w:pPr>
        <w:ind w:firstLine="540"/>
        <w:jc w:val="both"/>
        <w:rPr>
          <w:sz w:val="24"/>
          <w:szCs w:val="24"/>
        </w:rPr>
      </w:pPr>
      <w:r w:rsidRPr="00105F90">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(повторение);</w:t>
      </w:r>
    </w:p>
    <w:p w:rsidR="006D612A" w:rsidRPr="00105F90" w:rsidRDefault="006D612A" w:rsidP="006D612A">
      <w:pPr>
        <w:ind w:firstLine="540"/>
        <w:jc w:val="both"/>
        <w:rPr>
          <w:sz w:val="24"/>
          <w:szCs w:val="24"/>
        </w:rPr>
      </w:pPr>
      <w:r w:rsidRPr="00105F90">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применять нормы постановки тире между подлежащим и сказуемым;</w:t>
      </w:r>
    </w:p>
    <w:p w:rsidR="006D612A" w:rsidRPr="00105F90" w:rsidRDefault="006D612A" w:rsidP="006D612A">
      <w:pPr>
        <w:ind w:firstLine="540"/>
        <w:jc w:val="both"/>
        <w:rPr>
          <w:sz w:val="24"/>
          <w:szCs w:val="24"/>
        </w:rPr>
      </w:pPr>
      <w:r w:rsidRPr="00105F90">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D612A" w:rsidRPr="00105F90" w:rsidRDefault="006D612A" w:rsidP="006D612A">
      <w:pPr>
        <w:ind w:firstLine="540"/>
        <w:jc w:val="both"/>
        <w:rPr>
          <w:sz w:val="24"/>
          <w:szCs w:val="24"/>
        </w:rPr>
      </w:pPr>
      <w:r w:rsidRPr="00105F90">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D612A" w:rsidRPr="00105F90" w:rsidRDefault="006D612A" w:rsidP="006D612A">
      <w:pPr>
        <w:ind w:firstLine="540"/>
        <w:jc w:val="both"/>
        <w:rPr>
          <w:sz w:val="24"/>
          <w:szCs w:val="24"/>
        </w:rPr>
      </w:pPr>
      <w:r w:rsidRPr="00105F90">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6D612A" w:rsidRPr="00105F90" w:rsidRDefault="006D612A" w:rsidP="006D612A">
      <w:pPr>
        <w:ind w:firstLine="540"/>
        <w:jc w:val="both"/>
        <w:rPr>
          <w:sz w:val="24"/>
          <w:szCs w:val="24"/>
        </w:rPr>
      </w:pPr>
      <w:r w:rsidRPr="00105F90">
        <w:rPr>
          <w:sz w:val="24"/>
          <w:szCs w:val="24"/>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неопределенно-личное, обобщенно-личное, безличное),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6D612A" w:rsidRPr="00105F90" w:rsidRDefault="006D612A" w:rsidP="006D612A">
      <w:pPr>
        <w:ind w:firstLine="540"/>
        <w:jc w:val="both"/>
        <w:rPr>
          <w:sz w:val="24"/>
          <w:szCs w:val="24"/>
        </w:rPr>
      </w:pPr>
      <w:r w:rsidRPr="00105F90">
        <w:rPr>
          <w:sz w:val="24"/>
          <w:szCs w:val="24"/>
        </w:rPr>
        <w:t>ставить знаки препинания в предложениях с однородными членами;</w:t>
      </w:r>
    </w:p>
    <w:p w:rsidR="006D612A" w:rsidRPr="00105F90" w:rsidRDefault="006D612A" w:rsidP="006D612A">
      <w:pPr>
        <w:ind w:firstLine="540"/>
        <w:jc w:val="both"/>
        <w:rPr>
          <w:sz w:val="24"/>
          <w:szCs w:val="24"/>
        </w:rPr>
      </w:pPr>
      <w:r w:rsidRPr="00105F90">
        <w:rPr>
          <w:sz w:val="24"/>
          <w:szCs w:val="24"/>
        </w:rPr>
        <w:t>выделять предложения с обобщающими словами при однородных членах;</w:t>
      </w:r>
    </w:p>
    <w:p w:rsidR="006D612A" w:rsidRPr="00105F90" w:rsidRDefault="006D612A" w:rsidP="006D612A">
      <w:pPr>
        <w:ind w:firstLine="540"/>
        <w:jc w:val="both"/>
        <w:rPr>
          <w:sz w:val="24"/>
          <w:szCs w:val="24"/>
        </w:rPr>
      </w:pPr>
      <w:r w:rsidRPr="00105F90">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D612A" w:rsidRPr="00105F90" w:rsidRDefault="006D612A" w:rsidP="006D612A">
      <w:pPr>
        <w:ind w:firstLine="540"/>
        <w:jc w:val="both"/>
        <w:rPr>
          <w:sz w:val="24"/>
          <w:szCs w:val="24"/>
        </w:rPr>
      </w:pPr>
      <w:r w:rsidRPr="00105F90">
        <w:rPr>
          <w:sz w:val="24"/>
          <w:szCs w:val="24"/>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w:t>
      </w:r>
    </w:p>
    <w:p w:rsidR="006D612A" w:rsidRPr="00105F90" w:rsidRDefault="006D612A" w:rsidP="006D612A">
      <w:pPr>
        <w:ind w:firstLine="540"/>
        <w:jc w:val="both"/>
        <w:rPr>
          <w:sz w:val="24"/>
          <w:szCs w:val="24"/>
        </w:rPr>
      </w:pPr>
      <w:r w:rsidRPr="00105F90">
        <w:rPr>
          <w:sz w:val="24"/>
          <w:szCs w:val="24"/>
        </w:rPr>
        <w:t>различать группы вводных слов по значению, понимать особенности употребления предложений с обращениями в речи;</w:t>
      </w:r>
    </w:p>
    <w:p w:rsidR="006D612A" w:rsidRPr="00105F90" w:rsidRDefault="006D612A" w:rsidP="006D612A">
      <w:pPr>
        <w:ind w:firstLine="540"/>
        <w:jc w:val="both"/>
        <w:rPr>
          <w:sz w:val="24"/>
          <w:szCs w:val="24"/>
        </w:rPr>
      </w:pPr>
      <w:r w:rsidRPr="00105F90">
        <w:rPr>
          <w:sz w:val="24"/>
          <w:szCs w:val="24"/>
        </w:rPr>
        <w:t>иметь представление о нормах постановки знаков препинания при вводных словах и вводных предложениях;</w:t>
      </w:r>
    </w:p>
    <w:p w:rsidR="006D612A" w:rsidRPr="00105F90" w:rsidRDefault="006D612A" w:rsidP="006D612A">
      <w:pPr>
        <w:ind w:firstLine="540"/>
        <w:jc w:val="both"/>
        <w:rPr>
          <w:sz w:val="24"/>
          <w:szCs w:val="24"/>
        </w:rPr>
      </w:pPr>
      <w:r w:rsidRPr="00105F90">
        <w:rPr>
          <w:sz w:val="24"/>
          <w:szCs w:val="24"/>
        </w:rPr>
        <w:t>различать группы вводных слов по значению, различать вводные предложения, понимать особенности употребления предложений с вводными словами, вводными предложениями в речи, понимать их функции;</w:t>
      </w:r>
    </w:p>
    <w:p w:rsidR="006D612A" w:rsidRPr="00105F90" w:rsidRDefault="006D612A" w:rsidP="006D612A">
      <w:pPr>
        <w:ind w:firstLine="540"/>
        <w:jc w:val="both"/>
        <w:rPr>
          <w:sz w:val="24"/>
          <w:szCs w:val="24"/>
        </w:rPr>
      </w:pPr>
      <w:r w:rsidRPr="00105F90">
        <w:rPr>
          <w:sz w:val="24"/>
          <w:szCs w:val="24"/>
        </w:rPr>
        <w:t>применять нормы построения предложений с вводными словами и предложениями;</w:t>
      </w:r>
    </w:p>
    <w:p w:rsidR="006D612A" w:rsidRPr="00105F90" w:rsidRDefault="006D612A" w:rsidP="006D612A">
      <w:pPr>
        <w:ind w:firstLine="540"/>
        <w:jc w:val="both"/>
        <w:rPr>
          <w:sz w:val="24"/>
          <w:szCs w:val="24"/>
        </w:rPr>
      </w:pPr>
      <w:r w:rsidRPr="00105F90">
        <w:rPr>
          <w:sz w:val="24"/>
          <w:szCs w:val="24"/>
        </w:rPr>
        <w:t>различать виды обособленных членов предложения (обособленные приложения, определения, дополнения, обстоятельства) и ставить знаки препинания при них;</w:t>
      </w:r>
    </w:p>
    <w:p w:rsidR="006D612A" w:rsidRPr="00105F90" w:rsidRDefault="006D612A" w:rsidP="006D612A">
      <w:pPr>
        <w:ind w:firstLine="540"/>
        <w:jc w:val="both"/>
        <w:rPr>
          <w:sz w:val="24"/>
          <w:szCs w:val="24"/>
        </w:rPr>
      </w:pPr>
      <w:r w:rsidRPr="00105F90">
        <w:rPr>
          <w:sz w:val="24"/>
          <w:szCs w:val="24"/>
        </w:rPr>
        <w:t>распознавать сложные предложения с прямой речью и косвенной речью (в рамках изученного);</w:t>
      </w:r>
    </w:p>
    <w:p w:rsidR="006D612A" w:rsidRPr="00105F90" w:rsidRDefault="006D612A" w:rsidP="006D612A">
      <w:pPr>
        <w:ind w:firstLine="540"/>
        <w:jc w:val="both"/>
        <w:rPr>
          <w:sz w:val="24"/>
          <w:szCs w:val="24"/>
        </w:rPr>
      </w:pPr>
      <w:r w:rsidRPr="00105F90">
        <w:rPr>
          <w:sz w:val="24"/>
          <w:szCs w:val="24"/>
        </w:rPr>
        <w:t>правильно расставлять знаки препинания в предложениях с прямой и косвенной речью.</w:t>
      </w:r>
    </w:p>
    <w:p w:rsidR="00A569BC" w:rsidRPr="003C7EF9" w:rsidRDefault="00A569BC" w:rsidP="00A569BC">
      <w:pPr>
        <w:pStyle w:val="a3"/>
        <w:ind w:firstLine="540"/>
        <w:jc w:val="both"/>
        <w:rPr>
          <w:sz w:val="24"/>
          <w:szCs w:val="24"/>
        </w:rPr>
      </w:pPr>
    </w:p>
    <w:p w:rsidR="00A569BC" w:rsidRPr="003C7EF9" w:rsidRDefault="006D612A" w:rsidP="00A569BC">
      <w:pPr>
        <w:pStyle w:val="a5"/>
        <w:ind w:firstLine="540"/>
        <w:jc w:val="both"/>
        <w:outlineLvl w:val="2"/>
        <w:rPr>
          <w:b/>
          <w:sz w:val="24"/>
          <w:szCs w:val="24"/>
        </w:rPr>
      </w:pPr>
      <w:r>
        <w:rPr>
          <w:b/>
          <w:sz w:val="24"/>
          <w:szCs w:val="24"/>
        </w:rPr>
        <w:t>2.1.3.</w:t>
      </w:r>
      <w:r w:rsidR="00A569BC" w:rsidRPr="003C7EF9">
        <w:rPr>
          <w:b/>
          <w:sz w:val="24"/>
          <w:szCs w:val="24"/>
        </w:rPr>
        <w:t>Федеральная рабочая программа по учебному предмету "История".</w:t>
      </w:r>
    </w:p>
    <w:p w:rsidR="00A569BC" w:rsidRPr="00787DDC" w:rsidRDefault="00A569BC" w:rsidP="00A569BC">
      <w:pPr>
        <w:pStyle w:val="a3"/>
        <w:spacing w:before="220"/>
        <w:ind w:firstLine="540"/>
        <w:jc w:val="both"/>
        <w:rPr>
          <w:sz w:val="24"/>
          <w:szCs w:val="24"/>
        </w:rPr>
      </w:pPr>
      <w:r w:rsidRPr="00787DDC">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569BC" w:rsidRPr="00787DDC" w:rsidRDefault="00A569BC" w:rsidP="00A569BC">
      <w:pPr>
        <w:pStyle w:val="a3"/>
        <w:spacing w:before="220"/>
        <w:ind w:firstLine="540"/>
        <w:jc w:val="both"/>
        <w:rPr>
          <w:sz w:val="24"/>
          <w:szCs w:val="24"/>
        </w:rPr>
      </w:pPr>
      <w:r w:rsidRPr="00787DDC">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69BC" w:rsidRPr="00787DDC" w:rsidRDefault="00A569BC" w:rsidP="00A569BC">
      <w:pPr>
        <w:pStyle w:val="a3"/>
        <w:spacing w:before="220"/>
        <w:jc w:val="both"/>
        <w:rPr>
          <w:sz w:val="24"/>
          <w:szCs w:val="24"/>
        </w:rPr>
      </w:pPr>
      <w:r w:rsidRPr="00787DDC">
        <w:rPr>
          <w:sz w:val="24"/>
          <w:szCs w:val="24"/>
        </w:rPr>
        <w:lastRenderedPageBreak/>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569BC" w:rsidRPr="00787DDC" w:rsidRDefault="00A569BC" w:rsidP="00A569BC">
      <w:pPr>
        <w:pStyle w:val="a3"/>
        <w:spacing w:before="220"/>
        <w:ind w:firstLine="540"/>
        <w:jc w:val="both"/>
        <w:rPr>
          <w:sz w:val="24"/>
          <w:szCs w:val="24"/>
        </w:rPr>
      </w:pPr>
      <w:r w:rsidRPr="00787DDC">
        <w:rPr>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69BC" w:rsidRPr="00787DDC" w:rsidRDefault="00A569BC" w:rsidP="00A569BC">
      <w:pPr>
        <w:pStyle w:val="a3"/>
        <w:spacing w:before="220"/>
        <w:ind w:firstLine="540"/>
        <w:jc w:val="both"/>
        <w:rPr>
          <w:sz w:val="24"/>
          <w:szCs w:val="24"/>
        </w:rPr>
      </w:pPr>
      <w:r w:rsidRPr="00787DDC">
        <w:rPr>
          <w:sz w:val="24"/>
          <w:szCs w:val="24"/>
        </w:rPr>
        <w:t>Задачами изучения истории являются:</w:t>
      </w:r>
    </w:p>
    <w:p w:rsidR="00A569BC" w:rsidRPr="00787DDC" w:rsidRDefault="00A569BC" w:rsidP="00A569BC">
      <w:pPr>
        <w:pStyle w:val="a3"/>
        <w:spacing w:before="220"/>
        <w:ind w:firstLine="540"/>
        <w:jc w:val="both"/>
        <w:rPr>
          <w:sz w:val="24"/>
          <w:szCs w:val="24"/>
        </w:rPr>
      </w:pPr>
      <w:r w:rsidRPr="00787DDC">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69BC" w:rsidRPr="00787DDC" w:rsidRDefault="00A569BC" w:rsidP="00A569BC">
      <w:pPr>
        <w:pStyle w:val="a3"/>
        <w:spacing w:before="220"/>
        <w:ind w:firstLine="540"/>
        <w:jc w:val="both"/>
        <w:rPr>
          <w:sz w:val="24"/>
          <w:szCs w:val="24"/>
        </w:rPr>
      </w:pPr>
      <w:r w:rsidRPr="00787DDC">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69BC" w:rsidRPr="00787DDC" w:rsidRDefault="00A569BC" w:rsidP="00A569BC">
      <w:pPr>
        <w:pStyle w:val="a3"/>
        <w:spacing w:before="220"/>
        <w:ind w:firstLine="540"/>
        <w:jc w:val="both"/>
        <w:rPr>
          <w:sz w:val="24"/>
          <w:szCs w:val="24"/>
        </w:rPr>
      </w:pPr>
      <w:r w:rsidRPr="00787DDC">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69BC" w:rsidRPr="00787DDC" w:rsidRDefault="00A569BC" w:rsidP="00A569BC">
      <w:pPr>
        <w:pStyle w:val="a3"/>
        <w:spacing w:before="220"/>
        <w:ind w:firstLine="540"/>
        <w:jc w:val="both"/>
        <w:rPr>
          <w:sz w:val="24"/>
          <w:szCs w:val="24"/>
        </w:rPr>
      </w:pPr>
      <w:r w:rsidRPr="00787DDC">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69BC" w:rsidRPr="00787DDC" w:rsidRDefault="00A569BC" w:rsidP="00A569BC">
      <w:pPr>
        <w:pStyle w:val="a3"/>
        <w:spacing w:before="220"/>
        <w:ind w:firstLine="540"/>
        <w:jc w:val="both"/>
        <w:rPr>
          <w:sz w:val="24"/>
          <w:szCs w:val="24"/>
        </w:rPr>
      </w:pPr>
      <w:r w:rsidRPr="00787DDC">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69BC" w:rsidRPr="003C7EF9" w:rsidRDefault="00A569BC" w:rsidP="00A569BC">
      <w:pPr>
        <w:pStyle w:val="a3"/>
        <w:spacing w:before="220"/>
        <w:ind w:firstLine="540"/>
        <w:jc w:val="both"/>
        <w:rPr>
          <w:b/>
          <w:sz w:val="24"/>
          <w:szCs w:val="24"/>
        </w:rPr>
      </w:pPr>
      <w:r w:rsidRPr="003C7EF9">
        <w:rPr>
          <w:b/>
          <w:sz w:val="24"/>
          <w:szCs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Последовательность изучения тем в рамках программы по истории в пределах одного класса может варьироваться.</w:t>
      </w:r>
    </w:p>
    <w:p w:rsidR="00A569BC" w:rsidRPr="00787DDC" w:rsidRDefault="00A569BC" w:rsidP="00A569BC">
      <w:pPr>
        <w:pStyle w:val="a3"/>
        <w:jc w:val="both"/>
        <w:rPr>
          <w:sz w:val="24"/>
          <w:szCs w:val="24"/>
        </w:rPr>
      </w:pPr>
    </w:p>
    <w:p w:rsidR="00A569BC" w:rsidRPr="00787DDC" w:rsidRDefault="00A569BC" w:rsidP="00A569BC">
      <w:pPr>
        <w:pStyle w:val="a3"/>
        <w:jc w:val="right"/>
        <w:rPr>
          <w:sz w:val="24"/>
          <w:szCs w:val="24"/>
        </w:rPr>
      </w:pPr>
      <w:r w:rsidRPr="00787DDC">
        <w:rPr>
          <w:sz w:val="24"/>
          <w:szCs w:val="24"/>
        </w:rPr>
        <w:t>Таблица 1</w:t>
      </w:r>
    </w:p>
    <w:p w:rsidR="00A569BC" w:rsidRPr="00787DDC" w:rsidRDefault="00A569BC" w:rsidP="00A569BC">
      <w:pPr>
        <w:pStyle w:val="a3"/>
        <w:jc w:val="both"/>
        <w:rPr>
          <w:sz w:val="24"/>
          <w:szCs w:val="24"/>
        </w:rPr>
      </w:pPr>
    </w:p>
    <w:p w:rsidR="00A569BC" w:rsidRPr="00787DDC" w:rsidRDefault="00A569BC" w:rsidP="00A569BC">
      <w:pPr>
        <w:pStyle w:val="a3"/>
        <w:jc w:val="center"/>
        <w:rPr>
          <w:sz w:val="24"/>
          <w:szCs w:val="24"/>
        </w:rPr>
      </w:pPr>
      <w:r w:rsidRPr="00787DDC">
        <w:rPr>
          <w:sz w:val="24"/>
          <w:szCs w:val="24"/>
        </w:rPr>
        <w:t>Структура и последовательность изучения курсов в рамках</w:t>
      </w:r>
    </w:p>
    <w:p w:rsidR="00A569BC" w:rsidRPr="00787DDC" w:rsidRDefault="00A569BC" w:rsidP="00A569BC">
      <w:pPr>
        <w:pStyle w:val="a3"/>
        <w:jc w:val="center"/>
        <w:rPr>
          <w:sz w:val="24"/>
          <w:szCs w:val="24"/>
        </w:rPr>
      </w:pPr>
      <w:r w:rsidRPr="00787DDC">
        <w:rPr>
          <w:sz w:val="24"/>
          <w:szCs w:val="24"/>
        </w:rPr>
        <w:t>учебного предмета "История"</w:t>
      </w:r>
    </w:p>
    <w:p w:rsidR="00A569BC" w:rsidRPr="00787DDC" w:rsidRDefault="00A569BC" w:rsidP="00A569BC">
      <w:pPr>
        <w:pStyle w:val="a3"/>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A569BC" w:rsidRPr="00787DDC" w:rsidTr="00037ECC">
        <w:tc>
          <w:tcPr>
            <w:tcW w:w="1008" w:type="dxa"/>
          </w:tcPr>
          <w:p w:rsidR="00A569BC" w:rsidRPr="00787DDC" w:rsidRDefault="00A569BC" w:rsidP="00037ECC">
            <w:pPr>
              <w:pStyle w:val="a3"/>
              <w:jc w:val="center"/>
              <w:rPr>
                <w:sz w:val="24"/>
                <w:szCs w:val="24"/>
              </w:rPr>
            </w:pPr>
            <w:r w:rsidRPr="00787DDC">
              <w:rPr>
                <w:sz w:val="24"/>
                <w:szCs w:val="24"/>
              </w:rPr>
              <w:t>Класс</w:t>
            </w:r>
          </w:p>
        </w:tc>
        <w:tc>
          <w:tcPr>
            <w:tcW w:w="6192" w:type="dxa"/>
          </w:tcPr>
          <w:p w:rsidR="00A569BC" w:rsidRPr="00787DDC" w:rsidRDefault="00A569BC" w:rsidP="00037ECC">
            <w:pPr>
              <w:pStyle w:val="a3"/>
              <w:jc w:val="center"/>
              <w:rPr>
                <w:sz w:val="24"/>
                <w:szCs w:val="24"/>
              </w:rPr>
            </w:pPr>
            <w:r w:rsidRPr="00787DDC">
              <w:rPr>
                <w:sz w:val="24"/>
                <w:szCs w:val="24"/>
              </w:rPr>
              <w:t>Курсы в рамках учебного предмета "История"</w:t>
            </w:r>
          </w:p>
        </w:tc>
        <w:tc>
          <w:tcPr>
            <w:tcW w:w="1837" w:type="dxa"/>
          </w:tcPr>
          <w:p w:rsidR="00A569BC" w:rsidRPr="00787DDC" w:rsidRDefault="00A569BC" w:rsidP="00037ECC">
            <w:pPr>
              <w:pStyle w:val="a3"/>
              <w:jc w:val="center"/>
              <w:rPr>
                <w:sz w:val="24"/>
                <w:szCs w:val="24"/>
              </w:rPr>
            </w:pPr>
            <w:r w:rsidRPr="00787DDC">
              <w:rPr>
                <w:sz w:val="24"/>
                <w:szCs w:val="24"/>
              </w:rPr>
              <w:t>Примерное количество учебных часов</w:t>
            </w:r>
          </w:p>
        </w:tc>
      </w:tr>
      <w:tr w:rsidR="00A569BC" w:rsidRPr="00787DDC" w:rsidTr="00037ECC">
        <w:tc>
          <w:tcPr>
            <w:tcW w:w="1008" w:type="dxa"/>
          </w:tcPr>
          <w:p w:rsidR="00A569BC" w:rsidRPr="00787DDC" w:rsidRDefault="00A569BC" w:rsidP="00037ECC">
            <w:pPr>
              <w:pStyle w:val="a3"/>
              <w:jc w:val="center"/>
              <w:rPr>
                <w:sz w:val="24"/>
                <w:szCs w:val="24"/>
              </w:rPr>
            </w:pPr>
            <w:r w:rsidRPr="00787DDC">
              <w:rPr>
                <w:sz w:val="24"/>
                <w:szCs w:val="24"/>
              </w:rPr>
              <w:t>5</w:t>
            </w:r>
          </w:p>
        </w:tc>
        <w:tc>
          <w:tcPr>
            <w:tcW w:w="6192" w:type="dxa"/>
          </w:tcPr>
          <w:p w:rsidR="00A569BC" w:rsidRPr="00787DDC" w:rsidRDefault="00A569BC" w:rsidP="00037ECC">
            <w:pPr>
              <w:pStyle w:val="a3"/>
              <w:jc w:val="both"/>
              <w:rPr>
                <w:sz w:val="24"/>
                <w:szCs w:val="24"/>
              </w:rPr>
            </w:pPr>
            <w:r w:rsidRPr="00787DDC">
              <w:rPr>
                <w:sz w:val="24"/>
                <w:szCs w:val="24"/>
              </w:rPr>
              <w:t>Всеобщая история. История Древнего мира</w:t>
            </w:r>
          </w:p>
        </w:tc>
        <w:tc>
          <w:tcPr>
            <w:tcW w:w="1837" w:type="dxa"/>
          </w:tcPr>
          <w:p w:rsidR="00A569BC" w:rsidRPr="00787DDC" w:rsidRDefault="00A569BC" w:rsidP="00037ECC">
            <w:pPr>
              <w:pStyle w:val="a3"/>
              <w:jc w:val="center"/>
              <w:rPr>
                <w:sz w:val="24"/>
                <w:szCs w:val="24"/>
              </w:rPr>
            </w:pPr>
            <w:r w:rsidRPr="00787DDC">
              <w:rPr>
                <w:sz w:val="24"/>
                <w:szCs w:val="24"/>
              </w:rPr>
              <w:t>68</w:t>
            </w:r>
          </w:p>
        </w:tc>
      </w:tr>
      <w:tr w:rsidR="00A569BC" w:rsidRPr="00787DDC" w:rsidTr="00037ECC">
        <w:tc>
          <w:tcPr>
            <w:tcW w:w="1008" w:type="dxa"/>
            <w:vMerge w:val="restart"/>
          </w:tcPr>
          <w:p w:rsidR="00A569BC" w:rsidRPr="00787DDC" w:rsidRDefault="00A569BC" w:rsidP="00037ECC">
            <w:pPr>
              <w:pStyle w:val="a3"/>
              <w:jc w:val="center"/>
              <w:rPr>
                <w:sz w:val="24"/>
                <w:szCs w:val="24"/>
              </w:rPr>
            </w:pPr>
            <w:r w:rsidRPr="00787DDC">
              <w:rPr>
                <w:sz w:val="24"/>
                <w:szCs w:val="24"/>
              </w:rPr>
              <w:t>6</w:t>
            </w:r>
          </w:p>
        </w:tc>
        <w:tc>
          <w:tcPr>
            <w:tcW w:w="6192" w:type="dxa"/>
            <w:vMerge w:val="restart"/>
          </w:tcPr>
          <w:p w:rsidR="00A569BC" w:rsidRPr="00787DDC" w:rsidRDefault="00A569BC" w:rsidP="00037ECC">
            <w:pPr>
              <w:pStyle w:val="a3"/>
              <w:jc w:val="both"/>
              <w:rPr>
                <w:sz w:val="24"/>
                <w:szCs w:val="24"/>
              </w:rPr>
            </w:pPr>
            <w:r w:rsidRPr="00787DDC">
              <w:rPr>
                <w:sz w:val="24"/>
                <w:szCs w:val="24"/>
              </w:rPr>
              <w:t>Всеобщая история. История Средних веков История России. От Руси к Российскому государству</w:t>
            </w:r>
          </w:p>
        </w:tc>
        <w:tc>
          <w:tcPr>
            <w:tcW w:w="1837" w:type="dxa"/>
            <w:tcBorders>
              <w:bottom w:val="nil"/>
            </w:tcBorders>
          </w:tcPr>
          <w:p w:rsidR="00A569BC" w:rsidRPr="00787DDC" w:rsidRDefault="00A569BC" w:rsidP="00037ECC">
            <w:pPr>
              <w:pStyle w:val="a3"/>
              <w:jc w:val="center"/>
              <w:rPr>
                <w:sz w:val="24"/>
                <w:szCs w:val="24"/>
              </w:rPr>
            </w:pPr>
            <w:r w:rsidRPr="00787DDC">
              <w:rPr>
                <w:sz w:val="24"/>
                <w:szCs w:val="24"/>
              </w:rPr>
              <w:t>23</w:t>
            </w:r>
          </w:p>
        </w:tc>
      </w:tr>
      <w:tr w:rsidR="00A569BC" w:rsidRPr="00787DDC" w:rsidTr="00037ECC">
        <w:tc>
          <w:tcPr>
            <w:tcW w:w="1008" w:type="dxa"/>
            <w:vMerge/>
          </w:tcPr>
          <w:p w:rsidR="00A569BC" w:rsidRPr="00787DDC" w:rsidRDefault="00A569BC" w:rsidP="00037ECC">
            <w:pPr>
              <w:pStyle w:val="a3"/>
              <w:rPr>
                <w:sz w:val="24"/>
                <w:szCs w:val="24"/>
              </w:rPr>
            </w:pPr>
          </w:p>
        </w:tc>
        <w:tc>
          <w:tcPr>
            <w:tcW w:w="6192" w:type="dxa"/>
            <w:vMerge/>
          </w:tcPr>
          <w:p w:rsidR="00A569BC" w:rsidRPr="00787DDC" w:rsidRDefault="00A569BC" w:rsidP="00037ECC">
            <w:pPr>
              <w:pStyle w:val="a3"/>
              <w:rPr>
                <w:sz w:val="24"/>
                <w:szCs w:val="24"/>
              </w:rPr>
            </w:pPr>
          </w:p>
        </w:tc>
        <w:tc>
          <w:tcPr>
            <w:tcW w:w="1837" w:type="dxa"/>
            <w:tcBorders>
              <w:top w:val="nil"/>
            </w:tcBorders>
          </w:tcPr>
          <w:p w:rsidR="00A569BC" w:rsidRPr="00787DDC" w:rsidRDefault="00A569BC" w:rsidP="00037ECC">
            <w:pPr>
              <w:pStyle w:val="a3"/>
              <w:jc w:val="center"/>
              <w:rPr>
                <w:sz w:val="24"/>
                <w:szCs w:val="24"/>
              </w:rPr>
            </w:pPr>
            <w:r w:rsidRPr="00787DDC">
              <w:rPr>
                <w:sz w:val="24"/>
                <w:szCs w:val="24"/>
              </w:rPr>
              <w:t>45</w:t>
            </w:r>
          </w:p>
        </w:tc>
      </w:tr>
      <w:tr w:rsidR="00A569BC" w:rsidRPr="00787DDC" w:rsidTr="00037ECC">
        <w:tc>
          <w:tcPr>
            <w:tcW w:w="1008" w:type="dxa"/>
            <w:vMerge w:val="restart"/>
          </w:tcPr>
          <w:p w:rsidR="00A569BC" w:rsidRPr="00787DDC" w:rsidRDefault="00A569BC" w:rsidP="00037ECC">
            <w:pPr>
              <w:pStyle w:val="a3"/>
              <w:jc w:val="center"/>
              <w:rPr>
                <w:sz w:val="24"/>
                <w:szCs w:val="24"/>
              </w:rPr>
            </w:pPr>
            <w:r w:rsidRPr="00787DDC">
              <w:rPr>
                <w:sz w:val="24"/>
                <w:szCs w:val="24"/>
              </w:rPr>
              <w:t>7</w:t>
            </w:r>
          </w:p>
        </w:tc>
        <w:tc>
          <w:tcPr>
            <w:tcW w:w="6192" w:type="dxa"/>
            <w:vMerge w:val="restart"/>
          </w:tcPr>
          <w:p w:rsidR="00A569BC" w:rsidRPr="00787DDC" w:rsidRDefault="00A569BC" w:rsidP="00037ECC">
            <w:pPr>
              <w:pStyle w:val="a3"/>
              <w:rPr>
                <w:sz w:val="24"/>
                <w:szCs w:val="24"/>
              </w:rPr>
            </w:pPr>
            <w:r w:rsidRPr="00787DDC">
              <w:rPr>
                <w:sz w:val="24"/>
                <w:szCs w:val="24"/>
              </w:rPr>
              <w:t>Всеобщая история. Новая история. XVI - XVII вв. История России. Россия в XVI - XVII вв.: от великого княжества к царству</w:t>
            </w:r>
          </w:p>
        </w:tc>
        <w:tc>
          <w:tcPr>
            <w:tcW w:w="1837" w:type="dxa"/>
            <w:tcBorders>
              <w:bottom w:val="nil"/>
            </w:tcBorders>
          </w:tcPr>
          <w:p w:rsidR="00A569BC" w:rsidRPr="00787DDC" w:rsidRDefault="00A569BC" w:rsidP="00037ECC">
            <w:pPr>
              <w:pStyle w:val="a3"/>
              <w:jc w:val="center"/>
              <w:rPr>
                <w:sz w:val="24"/>
                <w:szCs w:val="24"/>
              </w:rPr>
            </w:pPr>
            <w:r w:rsidRPr="00787DDC">
              <w:rPr>
                <w:sz w:val="24"/>
                <w:szCs w:val="24"/>
              </w:rPr>
              <w:t>23</w:t>
            </w:r>
          </w:p>
        </w:tc>
      </w:tr>
      <w:tr w:rsidR="00A569BC" w:rsidRPr="00787DDC" w:rsidTr="00037ECC">
        <w:tc>
          <w:tcPr>
            <w:tcW w:w="1008" w:type="dxa"/>
            <w:vMerge/>
          </w:tcPr>
          <w:p w:rsidR="00A569BC" w:rsidRPr="00787DDC" w:rsidRDefault="00A569BC" w:rsidP="00037ECC">
            <w:pPr>
              <w:pStyle w:val="a3"/>
              <w:rPr>
                <w:sz w:val="24"/>
                <w:szCs w:val="24"/>
              </w:rPr>
            </w:pPr>
          </w:p>
        </w:tc>
        <w:tc>
          <w:tcPr>
            <w:tcW w:w="6192" w:type="dxa"/>
            <w:vMerge/>
          </w:tcPr>
          <w:p w:rsidR="00A569BC" w:rsidRPr="00787DDC" w:rsidRDefault="00A569BC" w:rsidP="00037ECC">
            <w:pPr>
              <w:pStyle w:val="a3"/>
              <w:rPr>
                <w:sz w:val="24"/>
                <w:szCs w:val="24"/>
              </w:rPr>
            </w:pPr>
          </w:p>
        </w:tc>
        <w:tc>
          <w:tcPr>
            <w:tcW w:w="1837" w:type="dxa"/>
            <w:tcBorders>
              <w:top w:val="nil"/>
            </w:tcBorders>
          </w:tcPr>
          <w:p w:rsidR="00A569BC" w:rsidRPr="00787DDC" w:rsidRDefault="00A569BC" w:rsidP="00037ECC">
            <w:pPr>
              <w:pStyle w:val="a3"/>
              <w:jc w:val="center"/>
              <w:rPr>
                <w:sz w:val="24"/>
                <w:szCs w:val="24"/>
              </w:rPr>
            </w:pPr>
            <w:r w:rsidRPr="00787DDC">
              <w:rPr>
                <w:sz w:val="24"/>
                <w:szCs w:val="24"/>
              </w:rPr>
              <w:t>45</w:t>
            </w:r>
          </w:p>
        </w:tc>
      </w:tr>
      <w:tr w:rsidR="00A569BC" w:rsidRPr="00787DDC" w:rsidTr="00037ECC">
        <w:tc>
          <w:tcPr>
            <w:tcW w:w="1008" w:type="dxa"/>
            <w:vMerge w:val="restart"/>
          </w:tcPr>
          <w:p w:rsidR="00A569BC" w:rsidRPr="00787DDC" w:rsidRDefault="00A569BC" w:rsidP="00037ECC">
            <w:pPr>
              <w:pStyle w:val="a3"/>
              <w:jc w:val="center"/>
              <w:rPr>
                <w:sz w:val="24"/>
                <w:szCs w:val="24"/>
              </w:rPr>
            </w:pPr>
            <w:r w:rsidRPr="00787DDC">
              <w:rPr>
                <w:sz w:val="24"/>
                <w:szCs w:val="24"/>
              </w:rPr>
              <w:t>8</w:t>
            </w:r>
          </w:p>
        </w:tc>
        <w:tc>
          <w:tcPr>
            <w:tcW w:w="6192" w:type="dxa"/>
            <w:vMerge w:val="restart"/>
          </w:tcPr>
          <w:p w:rsidR="00A569BC" w:rsidRPr="00787DDC" w:rsidRDefault="00A569BC" w:rsidP="00037ECC">
            <w:pPr>
              <w:pStyle w:val="a3"/>
              <w:rPr>
                <w:sz w:val="24"/>
                <w:szCs w:val="24"/>
              </w:rPr>
            </w:pPr>
            <w:r w:rsidRPr="00787DDC">
              <w:rPr>
                <w:sz w:val="24"/>
                <w:szCs w:val="24"/>
              </w:rPr>
              <w:t>Всеобщая история. Новая история. XVIII в. История России. Россия в конце XVII - XVIII вв.: от царства к империи</w:t>
            </w:r>
          </w:p>
        </w:tc>
        <w:tc>
          <w:tcPr>
            <w:tcW w:w="1837" w:type="dxa"/>
            <w:tcBorders>
              <w:bottom w:val="nil"/>
            </w:tcBorders>
          </w:tcPr>
          <w:p w:rsidR="00A569BC" w:rsidRPr="00787DDC" w:rsidRDefault="00A569BC" w:rsidP="00037ECC">
            <w:pPr>
              <w:pStyle w:val="a3"/>
              <w:jc w:val="center"/>
              <w:rPr>
                <w:sz w:val="24"/>
                <w:szCs w:val="24"/>
              </w:rPr>
            </w:pPr>
            <w:r w:rsidRPr="00787DDC">
              <w:rPr>
                <w:sz w:val="24"/>
                <w:szCs w:val="24"/>
              </w:rPr>
              <w:t>23</w:t>
            </w:r>
          </w:p>
        </w:tc>
      </w:tr>
      <w:tr w:rsidR="00A569BC" w:rsidRPr="00787DDC" w:rsidTr="00037ECC">
        <w:tc>
          <w:tcPr>
            <w:tcW w:w="1008" w:type="dxa"/>
            <w:vMerge/>
          </w:tcPr>
          <w:p w:rsidR="00A569BC" w:rsidRPr="00787DDC" w:rsidRDefault="00A569BC" w:rsidP="00037ECC">
            <w:pPr>
              <w:pStyle w:val="a3"/>
              <w:rPr>
                <w:sz w:val="24"/>
                <w:szCs w:val="24"/>
              </w:rPr>
            </w:pPr>
          </w:p>
        </w:tc>
        <w:tc>
          <w:tcPr>
            <w:tcW w:w="6192" w:type="dxa"/>
            <w:vMerge/>
          </w:tcPr>
          <w:p w:rsidR="00A569BC" w:rsidRPr="00787DDC" w:rsidRDefault="00A569BC" w:rsidP="00037ECC">
            <w:pPr>
              <w:pStyle w:val="a3"/>
              <w:rPr>
                <w:sz w:val="24"/>
                <w:szCs w:val="24"/>
              </w:rPr>
            </w:pPr>
          </w:p>
        </w:tc>
        <w:tc>
          <w:tcPr>
            <w:tcW w:w="1837" w:type="dxa"/>
            <w:tcBorders>
              <w:top w:val="nil"/>
            </w:tcBorders>
          </w:tcPr>
          <w:p w:rsidR="00A569BC" w:rsidRPr="00787DDC" w:rsidRDefault="00A569BC" w:rsidP="00037ECC">
            <w:pPr>
              <w:pStyle w:val="a3"/>
              <w:jc w:val="center"/>
              <w:rPr>
                <w:sz w:val="24"/>
                <w:szCs w:val="24"/>
              </w:rPr>
            </w:pPr>
            <w:r w:rsidRPr="00787DDC">
              <w:rPr>
                <w:sz w:val="24"/>
                <w:szCs w:val="24"/>
              </w:rPr>
              <w:t>45</w:t>
            </w:r>
          </w:p>
        </w:tc>
      </w:tr>
      <w:tr w:rsidR="00A569BC" w:rsidRPr="00787DDC" w:rsidTr="00037ECC">
        <w:tc>
          <w:tcPr>
            <w:tcW w:w="1008" w:type="dxa"/>
            <w:vMerge w:val="restart"/>
          </w:tcPr>
          <w:p w:rsidR="00A569BC" w:rsidRPr="00787DDC" w:rsidRDefault="00A569BC" w:rsidP="00037ECC">
            <w:pPr>
              <w:pStyle w:val="a3"/>
              <w:jc w:val="center"/>
              <w:rPr>
                <w:sz w:val="24"/>
                <w:szCs w:val="24"/>
              </w:rPr>
            </w:pPr>
            <w:r w:rsidRPr="00787DDC">
              <w:rPr>
                <w:sz w:val="24"/>
                <w:szCs w:val="24"/>
              </w:rPr>
              <w:t>9</w:t>
            </w:r>
          </w:p>
        </w:tc>
        <w:tc>
          <w:tcPr>
            <w:tcW w:w="6192" w:type="dxa"/>
            <w:vMerge w:val="restart"/>
          </w:tcPr>
          <w:p w:rsidR="00A569BC" w:rsidRPr="00787DDC" w:rsidRDefault="00A569BC" w:rsidP="00037ECC">
            <w:pPr>
              <w:pStyle w:val="a3"/>
              <w:rPr>
                <w:sz w:val="24"/>
                <w:szCs w:val="24"/>
              </w:rPr>
            </w:pPr>
            <w:r w:rsidRPr="00787DDC">
              <w:rPr>
                <w:sz w:val="24"/>
                <w:szCs w:val="24"/>
              </w:rPr>
              <w:t>Всеобщая история. Новая история. XIX - начало XX в. История России. Российская империя в XIX - начале XX в.</w:t>
            </w:r>
          </w:p>
        </w:tc>
        <w:tc>
          <w:tcPr>
            <w:tcW w:w="1837" w:type="dxa"/>
            <w:tcBorders>
              <w:bottom w:val="nil"/>
            </w:tcBorders>
          </w:tcPr>
          <w:p w:rsidR="00A569BC" w:rsidRPr="00787DDC" w:rsidRDefault="00A569BC" w:rsidP="00037ECC">
            <w:pPr>
              <w:pStyle w:val="a3"/>
              <w:rPr>
                <w:sz w:val="24"/>
                <w:szCs w:val="24"/>
              </w:rPr>
            </w:pPr>
          </w:p>
        </w:tc>
      </w:tr>
      <w:tr w:rsidR="00A569BC" w:rsidRPr="00787DDC" w:rsidTr="00037ECC">
        <w:tc>
          <w:tcPr>
            <w:tcW w:w="1008" w:type="dxa"/>
            <w:vMerge/>
          </w:tcPr>
          <w:p w:rsidR="00A569BC" w:rsidRPr="00787DDC" w:rsidRDefault="00A569BC" w:rsidP="00037ECC">
            <w:pPr>
              <w:pStyle w:val="a3"/>
              <w:rPr>
                <w:sz w:val="24"/>
                <w:szCs w:val="24"/>
              </w:rPr>
            </w:pPr>
          </w:p>
        </w:tc>
        <w:tc>
          <w:tcPr>
            <w:tcW w:w="6192" w:type="dxa"/>
            <w:vMerge/>
          </w:tcPr>
          <w:p w:rsidR="00A569BC" w:rsidRPr="00787DDC" w:rsidRDefault="00A569BC" w:rsidP="00037ECC">
            <w:pPr>
              <w:pStyle w:val="a3"/>
              <w:rPr>
                <w:sz w:val="24"/>
                <w:szCs w:val="24"/>
              </w:rPr>
            </w:pPr>
          </w:p>
        </w:tc>
        <w:tc>
          <w:tcPr>
            <w:tcW w:w="1837" w:type="dxa"/>
            <w:tcBorders>
              <w:top w:val="nil"/>
            </w:tcBorders>
          </w:tcPr>
          <w:p w:rsidR="00A569BC" w:rsidRPr="00787DDC" w:rsidRDefault="00A569BC" w:rsidP="00037ECC">
            <w:pPr>
              <w:pStyle w:val="a3"/>
              <w:jc w:val="center"/>
              <w:rPr>
                <w:sz w:val="24"/>
                <w:szCs w:val="24"/>
              </w:rPr>
            </w:pPr>
            <w:r w:rsidRPr="00787DDC">
              <w:rPr>
                <w:sz w:val="24"/>
                <w:szCs w:val="24"/>
              </w:rPr>
              <w:t>68</w:t>
            </w:r>
          </w:p>
        </w:tc>
      </w:tr>
      <w:tr w:rsidR="00A569BC" w:rsidRPr="00787DDC" w:rsidTr="00037ECC">
        <w:tc>
          <w:tcPr>
            <w:tcW w:w="1008" w:type="dxa"/>
          </w:tcPr>
          <w:p w:rsidR="00A569BC" w:rsidRPr="00787DDC" w:rsidRDefault="00A569BC" w:rsidP="00037ECC">
            <w:pPr>
              <w:pStyle w:val="a3"/>
              <w:jc w:val="center"/>
              <w:rPr>
                <w:sz w:val="24"/>
                <w:szCs w:val="24"/>
              </w:rPr>
            </w:pPr>
            <w:r w:rsidRPr="00787DDC">
              <w:rPr>
                <w:sz w:val="24"/>
                <w:szCs w:val="24"/>
              </w:rPr>
              <w:t>9</w:t>
            </w:r>
          </w:p>
        </w:tc>
        <w:tc>
          <w:tcPr>
            <w:tcW w:w="6192" w:type="dxa"/>
          </w:tcPr>
          <w:p w:rsidR="00A569BC" w:rsidRPr="00787DDC" w:rsidRDefault="00A569BC" w:rsidP="00037ECC">
            <w:pPr>
              <w:pStyle w:val="a3"/>
              <w:rPr>
                <w:sz w:val="24"/>
                <w:szCs w:val="24"/>
              </w:rPr>
            </w:pPr>
            <w:r w:rsidRPr="00787DDC">
              <w:rPr>
                <w:sz w:val="24"/>
                <w:szCs w:val="24"/>
              </w:rPr>
              <w:t>Модуль "Введение в новейшую историю России"</w:t>
            </w:r>
          </w:p>
        </w:tc>
        <w:tc>
          <w:tcPr>
            <w:tcW w:w="1837" w:type="dxa"/>
          </w:tcPr>
          <w:p w:rsidR="00A569BC" w:rsidRPr="00787DDC" w:rsidRDefault="00A569BC" w:rsidP="00037ECC">
            <w:pPr>
              <w:pStyle w:val="a3"/>
              <w:jc w:val="center"/>
              <w:rPr>
                <w:sz w:val="24"/>
                <w:szCs w:val="24"/>
              </w:rPr>
            </w:pPr>
            <w:r w:rsidRPr="00787DDC">
              <w:rPr>
                <w:sz w:val="24"/>
                <w:szCs w:val="24"/>
              </w:rPr>
              <w:t>14</w:t>
            </w:r>
          </w:p>
        </w:tc>
      </w:tr>
    </w:tbl>
    <w:p w:rsidR="00A569BC" w:rsidRPr="00787DDC" w:rsidRDefault="00A569BC" w:rsidP="00A569BC">
      <w:pPr>
        <w:pStyle w:val="a3"/>
        <w:jc w:val="both"/>
        <w:rPr>
          <w:sz w:val="24"/>
          <w:szCs w:val="24"/>
        </w:rPr>
      </w:pPr>
    </w:p>
    <w:p w:rsidR="00A569BC" w:rsidRPr="00B15822" w:rsidRDefault="00A569BC" w:rsidP="00A569BC">
      <w:pPr>
        <w:pStyle w:val="a5"/>
        <w:ind w:firstLine="540"/>
        <w:jc w:val="both"/>
        <w:outlineLvl w:val="3"/>
        <w:rPr>
          <w:b/>
          <w:sz w:val="24"/>
          <w:szCs w:val="24"/>
        </w:rPr>
      </w:pPr>
      <w:r w:rsidRPr="00B15822">
        <w:rPr>
          <w:b/>
          <w:sz w:val="24"/>
          <w:szCs w:val="24"/>
        </w:rPr>
        <w:t>Содержание обучения в 5 классе.</w:t>
      </w:r>
    </w:p>
    <w:p w:rsidR="00A569BC" w:rsidRPr="00787DDC" w:rsidRDefault="00A569BC" w:rsidP="00A569BC">
      <w:pPr>
        <w:pStyle w:val="a3"/>
        <w:spacing w:before="220"/>
        <w:ind w:firstLine="540"/>
        <w:jc w:val="both"/>
        <w:rPr>
          <w:sz w:val="24"/>
          <w:szCs w:val="24"/>
        </w:rPr>
      </w:pPr>
      <w:r w:rsidRPr="00787DDC">
        <w:rPr>
          <w:sz w:val="24"/>
          <w:szCs w:val="24"/>
        </w:rPr>
        <w:t>История Древнего мира.</w:t>
      </w:r>
    </w:p>
    <w:p w:rsidR="00A569BC" w:rsidRPr="00787DDC" w:rsidRDefault="00A569BC" w:rsidP="00A569BC">
      <w:pPr>
        <w:pStyle w:val="a3"/>
        <w:spacing w:before="220"/>
        <w:ind w:firstLine="540"/>
        <w:jc w:val="both"/>
        <w:rPr>
          <w:sz w:val="24"/>
          <w:szCs w:val="24"/>
        </w:rPr>
      </w:pPr>
      <w:r w:rsidRPr="00787DDC">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69BC" w:rsidRPr="00787DDC" w:rsidRDefault="00A569BC" w:rsidP="00A569BC">
      <w:pPr>
        <w:pStyle w:val="a3"/>
        <w:spacing w:before="220"/>
        <w:ind w:firstLine="540"/>
        <w:jc w:val="both"/>
        <w:rPr>
          <w:sz w:val="24"/>
          <w:szCs w:val="24"/>
        </w:rPr>
      </w:pPr>
      <w:r w:rsidRPr="00787DDC">
        <w:rPr>
          <w:sz w:val="24"/>
          <w:szCs w:val="24"/>
        </w:rPr>
        <w:t>Первобытность.</w:t>
      </w:r>
    </w:p>
    <w:p w:rsidR="00A569BC" w:rsidRPr="00787DDC" w:rsidRDefault="00A569BC" w:rsidP="00A569BC">
      <w:pPr>
        <w:pStyle w:val="a3"/>
        <w:spacing w:before="220"/>
        <w:ind w:firstLine="540"/>
        <w:jc w:val="both"/>
        <w:rPr>
          <w:sz w:val="24"/>
          <w:szCs w:val="24"/>
        </w:rPr>
      </w:pPr>
      <w:r w:rsidRPr="00787DDC">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69BC" w:rsidRPr="00787DDC" w:rsidRDefault="00A569BC" w:rsidP="00A569BC">
      <w:pPr>
        <w:pStyle w:val="a3"/>
        <w:spacing w:before="220"/>
        <w:ind w:firstLine="540"/>
        <w:jc w:val="both"/>
        <w:rPr>
          <w:sz w:val="24"/>
          <w:szCs w:val="24"/>
        </w:rPr>
      </w:pPr>
      <w:r w:rsidRPr="00787DDC">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69BC" w:rsidRPr="00787DDC" w:rsidRDefault="00A569BC" w:rsidP="00A569BC">
      <w:pPr>
        <w:pStyle w:val="a3"/>
        <w:spacing w:before="220"/>
        <w:ind w:firstLine="540"/>
        <w:jc w:val="both"/>
        <w:rPr>
          <w:sz w:val="24"/>
          <w:szCs w:val="24"/>
        </w:rPr>
      </w:pPr>
      <w:r w:rsidRPr="00787DDC">
        <w:rPr>
          <w:sz w:val="24"/>
          <w:szCs w:val="24"/>
        </w:rPr>
        <w:t>Разложение первобытнообщинных отношений. На пороге цивилизации.</w:t>
      </w:r>
    </w:p>
    <w:p w:rsidR="00A569BC" w:rsidRPr="00787DDC" w:rsidRDefault="00A569BC" w:rsidP="00A569BC">
      <w:pPr>
        <w:pStyle w:val="a3"/>
        <w:spacing w:before="220"/>
        <w:ind w:firstLine="540"/>
        <w:jc w:val="both"/>
        <w:rPr>
          <w:sz w:val="24"/>
          <w:szCs w:val="24"/>
        </w:rPr>
      </w:pPr>
      <w:r w:rsidRPr="00787DDC">
        <w:rPr>
          <w:sz w:val="24"/>
          <w:szCs w:val="24"/>
        </w:rPr>
        <w:t>Древний мир.</w:t>
      </w:r>
    </w:p>
    <w:p w:rsidR="00A569BC" w:rsidRPr="00787DDC" w:rsidRDefault="00A569BC" w:rsidP="00A569BC">
      <w:pPr>
        <w:pStyle w:val="a3"/>
        <w:spacing w:before="220"/>
        <w:ind w:firstLine="540"/>
        <w:jc w:val="both"/>
        <w:rPr>
          <w:sz w:val="24"/>
          <w:szCs w:val="24"/>
        </w:rPr>
      </w:pPr>
      <w:r w:rsidRPr="00787DDC">
        <w:rPr>
          <w:sz w:val="24"/>
          <w:szCs w:val="24"/>
        </w:rPr>
        <w:t>Понятие и хронологические рамки истории Древнего мира. Карта Древнего мира.</w:t>
      </w:r>
    </w:p>
    <w:p w:rsidR="00A569BC" w:rsidRPr="00787DDC" w:rsidRDefault="00A569BC" w:rsidP="00A569BC">
      <w:pPr>
        <w:pStyle w:val="a3"/>
        <w:spacing w:before="220"/>
        <w:ind w:firstLine="540"/>
        <w:jc w:val="both"/>
        <w:rPr>
          <w:sz w:val="24"/>
          <w:szCs w:val="24"/>
        </w:rPr>
      </w:pPr>
      <w:r w:rsidRPr="00787DDC">
        <w:rPr>
          <w:sz w:val="24"/>
          <w:szCs w:val="24"/>
        </w:rPr>
        <w:t>Древний Восток.</w:t>
      </w:r>
    </w:p>
    <w:p w:rsidR="00A569BC" w:rsidRPr="00787DDC" w:rsidRDefault="00A569BC" w:rsidP="00A569BC">
      <w:pPr>
        <w:pStyle w:val="a3"/>
        <w:spacing w:before="220"/>
        <w:ind w:firstLine="540"/>
        <w:jc w:val="both"/>
        <w:rPr>
          <w:sz w:val="24"/>
          <w:szCs w:val="24"/>
        </w:rPr>
      </w:pPr>
      <w:r w:rsidRPr="00787DDC">
        <w:rPr>
          <w:sz w:val="24"/>
          <w:szCs w:val="24"/>
        </w:rPr>
        <w:t>Понятие "Древний Восток". Карта Древневосточного мира.</w:t>
      </w:r>
    </w:p>
    <w:p w:rsidR="00A569BC" w:rsidRPr="00787DDC" w:rsidRDefault="00A569BC" w:rsidP="00A569BC">
      <w:pPr>
        <w:pStyle w:val="a3"/>
        <w:spacing w:before="220"/>
        <w:ind w:firstLine="540"/>
        <w:jc w:val="both"/>
        <w:rPr>
          <w:sz w:val="24"/>
          <w:szCs w:val="24"/>
        </w:rPr>
      </w:pPr>
      <w:r w:rsidRPr="00787DDC">
        <w:rPr>
          <w:sz w:val="24"/>
          <w:szCs w:val="24"/>
        </w:rPr>
        <w:lastRenderedPageBreak/>
        <w:t>Древний Египет.</w:t>
      </w:r>
    </w:p>
    <w:p w:rsidR="00A569BC" w:rsidRPr="00787DDC" w:rsidRDefault="00A569BC" w:rsidP="00A569BC">
      <w:pPr>
        <w:pStyle w:val="a3"/>
        <w:spacing w:before="220"/>
        <w:ind w:firstLine="540"/>
        <w:jc w:val="both"/>
        <w:rPr>
          <w:sz w:val="24"/>
          <w:szCs w:val="24"/>
        </w:rPr>
      </w:pPr>
      <w:r w:rsidRPr="00787DDC">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69BC" w:rsidRPr="00787DDC" w:rsidRDefault="00A569BC" w:rsidP="00A569BC">
      <w:pPr>
        <w:pStyle w:val="a3"/>
        <w:spacing w:before="220"/>
        <w:ind w:firstLine="540"/>
        <w:jc w:val="both"/>
        <w:rPr>
          <w:sz w:val="24"/>
          <w:szCs w:val="24"/>
        </w:rPr>
      </w:pPr>
      <w:r w:rsidRPr="00787DDC">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569BC" w:rsidRPr="00787DDC" w:rsidRDefault="00A569BC" w:rsidP="00A569BC">
      <w:pPr>
        <w:pStyle w:val="a3"/>
        <w:spacing w:before="220"/>
        <w:ind w:firstLine="540"/>
        <w:jc w:val="both"/>
        <w:rPr>
          <w:sz w:val="24"/>
          <w:szCs w:val="24"/>
        </w:rPr>
      </w:pPr>
      <w:r w:rsidRPr="00787DDC">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569BC" w:rsidRPr="00787DDC" w:rsidRDefault="00A569BC" w:rsidP="00A569BC">
      <w:pPr>
        <w:pStyle w:val="a3"/>
        <w:spacing w:before="220"/>
        <w:ind w:firstLine="540"/>
        <w:jc w:val="both"/>
        <w:rPr>
          <w:sz w:val="24"/>
          <w:szCs w:val="24"/>
        </w:rPr>
      </w:pPr>
      <w:r w:rsidRPr="00787DDC">
        <w:rPr>
          <w:sz w:val="24"/>
          <w:szCs w:val="24"/>
        </w:rPr>
        <w:t>Древние цивилизации Месопотамии.</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69BC" w:rsidRPr="00787DDC" w:rsidRDefault="00A569BC" w:rsidP="00A569BC">
      <w:pPr>
        <w:pStyle w:val="a3"/>
        <w:spacing w:before="220"/>
        <w:ind w:firstLine="540"/>
        <w:jc w:val="both"/>
        <w:rPr>
          <w:sz w:val="24"/>
          <w:szCs w:val="24"/>
        </w:rPr>
      </w:pPr>
      <w:r w:rsidRPr="00787DDC">
        <w:rPr>
          <w:sz w:val="24"/>
          <w:szCs w:val="24"/>
        </w:rPr>
        <w:t>Древний Вавилон. Царь Хаммурапи и его законы.</w:t>
      </w:r>
    </w:p>
    <w:p w:rsidR="00A569BC" w:rsidRPr="00787DDC" w:rsidRDefault="00A569BC" w:rsidP="00A569BC">
      <w:pPr>
        <w:pStyle w:val="a3"/>
        <w:spacing w:before="220"/>
        <w:ind w:firstLine="540"/>
        <w:jc w:val="both"/>
        <w:rPr>
          <w:sz w:val="24"/>
          <w:szCs w:val="24"/>
        </w:rPr>
      </w:pPr>
      <w:r w:rsidRPr="00787DDC">
        <w:rPr>
          <w:sz w:val="24"/>
          <w:szCs w:val="24"/>
        </w:rPr>
        <w:t>Ассирия. Завоевания ассирийцев. Создание сильной державы. Культурные сокровища Ниневии. Гибель империи.</w:t>
      </w:r>
    </w:p>
    <w:p w:rsidR="00A569BC" w:rsidRPr="00787DDC" w:rsidRDefault="00A569BC" w:rsidP="00A569BC">
      <w:pPr>
        <w:pStyle w:val="a3"/>
        <w:spacing w:before="220"/>
        <w:ind w:firstLine="540"/>
        <w:jc w:val="both"/>
        <w:rPr>
          <w:sz w:val="24"/>
          <w:szCs w:val="24"/>
        </w:rPr>
      </w:pPr>
      <w:r w:rsidRPr="00787DDC">
        <w:rPr>
          <w:sz w:val="24"/>
          <w:szCs w:val="24"/>
        </w:rPr>
        <w:t>Усиление Нововавилонского царства. Легендарные памятники города Вавилона.</w:t>
      </w:r>
    </w:p>
    <w:p w:rsidR="00A569BC" w:rsidRPr="00787DDC" w:rsidRDefault="00A569BC" w:rsidP="00A569BC">
      <w:pPr>
        <w:pStyle w:val="a3"/>
        <w:spacing w:before="220"/>
        <w:ind w:firstLine="540"/>
        <w:jc w:val="both"/>
        <w:rPr>
          <w:sz w:val="24"/>
          <w:szCs w:val="24"/>
        </w:rPr>
      </w:pPr>
      <w:r w:rsidRPr="00787DDC">
        <w:rPr>
          <w:sz w:val="24"/>
          <w:szCs w:val="24"/>
        </w:rPr>
        <w:t>Восточное Средиземноморье в древности.</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69BC" w:rsidRPr="00787DDC" w:rsidRDefault="00A569BC" w:rsidP="00A569BC">
      <w:pPr>
        <w:pStyle w:val="a3"/>
        <w:spacing w:before="220"/>
        <w:ind w:firstLine="540"/>
        <w:jc w:val="both"/>
        <w:rPr>
          <w:sz w:val="24"/>
          <w:szCs w:val="24"/>
        </w:rPr>
      </w:pPr>
      <w:r w:rsidRPr="00787DDC">
        <w:rPr>
          <w:sz w:val="24"/>
          <w:szCs w:val="24"/>
        </w:rPr>
        <w:t xml:space="preserve"> Персидская держава.</w:t>
      </w:r>
    </w:p>
    <w:p w:rsidR="00A569BC" w:rsidRPr="00787DDC" w:rsidRDefault="00A569BC" w:rsidP="00A569BC">
      <w:pPr>
        <w:pStyle w:val="a3"/>
        <w:spacing w:before="220"/>
        <w:ind w:firstLine="540"/>
        <w:jc w:val="both"/>
        <w:rPr>
          <w:sz w:val="24"/>
          <w:szCs w:val="24"/>
        </w:rPr>
      </w:pPr>
      <w:r w:rsidRPr="00787DDC">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569BC" w:rsidRPr="00787DDC" w:rsidRDefault="00A569BC" w:rsidP="00A569BC">
      <w:pPr>
        <w:pStyle w:val="a3"/>
        <w:spacing w:before="220"/>
        <w:ind w:firstLine="540"/>
        <w:jc w:val="both"/>
        <w:rPr>
          <w:sz w:val="24"/>
          <w:szCs w:val="24"/>
        </w:rPr>
      </w:pPr>
      <w:r w:rsidRPr="00787DDC">
        <w:rPr>
          <w:sz w:val="24"/>
          <w:szCs w:val="24"/>
        </w:rPr>
        <w:t>Древняя Индия.</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69BC" w:rsidRPr="00787DDC" w:rsidRDefault="00A569BC" w:rsidP="00A569BC">
      <w:pPr>
        <w:pStyle w:val="a3"/>
        <w:spacing w:before="220"/>
        <w:ind w:firstLine="540"/>
        <w:jc w:val="both"/>
        <w:rPr>
          <w:sz w:val="24"/>
          <w:szCs w:val="24"/>
        </w:rPr>
      </w:pPr>
      <w:r w:rsidRPr="00787DDC">
        <w:rPr>
          <w:sz w:val="24"/>
          <w:szCs w:val="24"/>
        </w:rPr>
        <w:t>Древний Китай.</w:t>
      </w:r>
    </w:p>
    <w:p w:rsidR="00A569BC" w:rsidRPr="00787DDC" w:rsidRDefault="00A569BC" w:rsidP="00A569BC">
      <w:pPr>
        <w:pStyle w:val="a3"/>
        <w:spacing w:before="220"/>
        <w:ind w:firstLine="540"/>
        <w:jc w:val="both"/>
        <w:rPr>
          <w:sz w:val="24"/>
          <w:szCs w:val="24"/>
        </w:rPr>
      </w:pPr>
      <w:r w:rsidRPr="00787DDC">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w:t>
      </w:r>
      <w:r w:rsidRPr="00787DDC">
        <w:rPr>
          <w:sz w:val="24"/>
          <w:szCs w:val="24"/>
        </w:rPr>
        <w:lastRenderedPageBreak/>
        <w:t>торговли. Великий шелковый путь. Религиозно-философские учения. Конфуций. Научные знания и изобретения древних китайцев. Храмы.</w:t>
      </w:r>
    </w:p>
    <w:p w:rsidR="00A569BC" w:rsidRPr="00787DDC" w:rsidRDefault="00A569BC" w:rsidP="00A569BC">
      <w:pPr>
        <w:pStyle w:val="a3"/>
        <w:spacing w:before="220"/>
        <w:ind w:firstLine="540"/>
        <w:jc w:val="both"/>
        <w:rPr>
          <w:sz w:val="24"/>
          <w:szCs w:val="24"/>
        </w:rPr>
      </w:pPr>
      <w:r w:rsidRPr="00787DDC">
        <w:rPr>
          <w:sz w:val="24"/>
          <w:szCs w:val="24"/>
        </w:rPr>
        <w:t xml:space="preserve"> Древняя Греция. Эллинизм.</w:t>
      </w:r>
    </w:p>
    <w:p w:rsidR="00A569BC" w:rsidRPr="00787DDC" w:rsidRDefault="00A569BC" w:rsidP="00A569BC">
      <w:pPr>
        <w:pStyle w:val="a3"/>
        <w:spacing w:before="220"/>
        <w:ind w:firstLine="540"/>
        <w:jc w:val="both"/>
        <w:rPr>
          <w:sz w:val="24"/>
          <w:szCs w:val="24"/>
        </w:rPr>
      </w:pPr>
      <w:r w:rsidRPr="00787DDC">
        <w:rPr>
          <w:sz w:val="24"/>
          <w:szCs w:val="24"/>
        </w:rPr>
        <w:t>Древнейшая Греция.</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69BC" w:rsidRPr="00787DDC" w:rsidRDefault="00A569BC" w:rsidP="00A569BC">
      <w:pPr>
        <w:pStyle w:val="a3"/>
        <w:spacing w:before="220"/>
        <w:ind w:firstLine="540"/>
        <w:jc w:val="both"/>
        <w:rPr>
          <w:sz w:val="24"/>
          <w:szCs w:val="24"/>
        </w:rPr>
      </w:pPr>
      <w:r w:rsidRPr="00787DDC">
        <w:rPr>
          <w:sz w:val="24"/>
          <w:szCs w:val="24"/>
        </w:rPr>
        <w:t>Греческие полисы.</w:t>
      </w:r>
    </w:p>
    <w:p w:rsidR="00A569BC" w:rsidRPr="00787DDC" w:rsidRDefault="00A569BC" w:rsidP="00A569BC">
      <w:pPr>
        <w:pStyle w:val="a3"/>
        <w:spacing w:before="220"/>
        <w:ind w:firstLine="540"/>
        <w:jc w:val="both"/>
        <w:rPr>
          <w:sz w:val="24"/>
          <w:szCs w:val="24"/>
        </w:rPr>
      </w:pPr>
      <w:r w:rsidRPr="00787DDC">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69BC" w:rsidRPr="00787DDC" w:rsidRDefault="00A569BC" w:rsidP="00A569BC">
      <w:pPr>
        <w:pStyle w:val="a3"/>
        <w:spacing w:before="220"/>
        <w:ind w:firstLine="540"/>
        <w:jc w:val="both"/>
        <w:rPr>
          <w:sz w:val="24"/>
          <w:szCs w:val="24"/>
        </w:rPr>
      </w:pPr>
      <w:r w:rsidRPr="00787DDC">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69BC" w:rsidRPr="00787DDC" w:rsidRDefault="00A569BC" w:rsidP="00A569BC">
      <w:pPr>
        <w:pStyle w:val="a3"/>
        <w:spacing w:before="220"/>
        <w:ind w:firstLine="540"/>
        <w:jc w:val="both"/>
        <w:rPr>
          <w:sz w:val="24"/>
          <w:szCs w:val="24"/>
        </w:rPr>
      </w:pPr>
      <w:r w:rsidRPr="00787DDC">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69BC" w:rsidRPr="00787DDC" w:rsidRDefault="00A569BC" w:rsidP="00A569BC">
      <w:pPr>
        <w:pStyle w:val="a3"/>
        <w:spacing w:before="220"/>
        <w:ind w:firstLine="540"/>
        <w:jc w:val="both"/>
        <w:rPr>
          <w:sz w:val="24"/>
          <w:szCs w:val="24"/>
        </w:rPr>
      </w:pPr>
      <w:r w:rsidRPr="00787DDC">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69BC" w:rsidRPr="00787DDC" w:rsidRDefault="00A569BC" w:rsidP="00A569BC">
      <w:pPr>
        <w:pStyle w:val="a3"/>
        <w:spacing w:before="220"/>
        <w:ind w:firstLine="540"/>
        <w:jc w:val="both"/>
        <w:rPr>
          <w:sz w:val="24"/>
          <w:szCs w:val="24"/>
        </w:rPr>
      </w:pPr>
      <w:r w:rsidRPr="00787DDC">
        <w:rPr>
          <w:sz w:val="24"/>
          <w:szCs w:val="24"/>
        </w:rPr>
        <w:t>Культура Древней Греции.</w:t>
      </w:r>
    </w:p>
    <w:p w:rsidR="00A569BC" w:rsidRPr="00787DDC" w:rsidRDefault="00A569BC" w:rsidP="00A569BC">
      <w:pPr>
        <w:pStyle w:val="a3"/>
        <w:spacing w:before="220"/>
        <w:ind w:firstLine="540"/>
        <w:jc w:val="both"/>
        <w:rPr>
          <w:sz w:val="24"/>
          <w:szCs w:val="24"/>
        </w:rPr>
      </w:pPr>
      <w:r w:rsidRPr="00787DDC">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69BC" w:rsidRPr="00787DDC" w:rsidRDefault="00A569BC" w:rsidP="00A569BC">
      <w:pPr>
        <w:pStyle w:val="a3"/>
        <w:spacing w:before="220"/>
        <w:ind w:firstLine="540"/>
        <w:jc w:val="both"/>
        <w:rPr>
          <w:sz w:val="24"/>
          <w:szCs w:val="24"/>
        </w:rPr>
      </w:pPr>
      <w:r w:rsidRPr="00787DDC">
        <w:rPr>
          <w:sz w:val="24"/>
          <w:szCs w:val="24"/>
        </w:rPr>
        <w:t>Македонские завоевания. Эллинизм.</w:t>
      </w:r>
    </w:p>
    <w:p w:rsidR="00A569BC" w:rsidRPr="00787DDC" w:rsidRDefault="00A569BC" w:rsidP="00A569BC">
      <w:pPr>
        <w:pStyle w:val="a3"/>
        <w:spacing w:before="220"/>
        <w:ind w:firstLine="540"/>
        <w:jc w:val="both"/>
        <w:rPr>
          <w:sz w:val="24"/>
          <w:szCs w:val="24"/>
        </w:rPr>
      </w:pPr>
      <w:r w:rsidRPr="00787DDC">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69BC" w:rsidRPr="00787DDC" w:rsidRDefault="00A569BC" w:rsidP="00A569BC">
      <w:pPr>
        <w:pStyle w:val="a3"/>
        <w:spacing w:before="220"/>
        <w:ind w:firstLine="540"/>
        <w:jc w:val="both"/>
        <w:rPr>
          <w:sz w:val="24"/>
          <w:szCs w:val="24"/>
        </w:rPr>
      </w:pPr>
      <w:r w:rsidRPr="00787DDC">
        <w:rPr>
          <w:sz w:val="24"/>
          <w:szCs w:val="24"/>
        </w:rPr>
        <w:t xml:space="preserve"> Древний Рим.</w:t>
      </w:r>
    </w:p>
    <w:p w:rsidR="00A569BC" w:rsidRPr="00787DDC" w:rsidRDefault="00A569BC" w:rsidP="00A569BC">
      <w:pPr>
        <w:pStyle w:val="a3"/>
        <w:spacing w:before="220"/>
        <w:ind w:firstLine="540"/>
        <w:jc w:val="both"/>
        <w:rPr>
          <w:sz w:val="24"/>
          <w:szCs w:val="24"/>
        </w:rPr>
      </w:pPr>
      <w:r w:rsidRPr="00787DDC">
        <w:rPr>
          <w:sz w:val="24"/>
          <w:szCs w:val="24"/>
        </w:rPr>
        <w:t xml:space="preserve"> Возникновение Римского государства.</w:t>
      </w:r>
    </w:p>
    <w:p w:rsidR="00A569BC" w:rsidRPr="00787DDC" w:rsidRDefault="00A569BC" w:rsidP="00A569BC">
      <w:pPr>
        <w:pStyle w:val="a3"/>
        <w:spacing w:before="220"/>
        <w:ind w:firstLine="540"/>
        <w:jc w:val="both"/>
        <w:rPr>
          <w:sz w:val="24"/>
          <w:szCs w:val="24"/>
        </w:rPr>
      </w:pPr>
      <w:r w:rsidRPr="00787DDC">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69BC" w:rsidRPr="00787DDC" w:rsidRDefault="00A569BC" w:rsidP="00A569BC">
      <w:pPr>
        <w:pStyle w:val="a3"/>
        <w:spacing w:before="220"/>
        <w:ind w:firstLine="540"/>
        <w:jc w:val="both"/>
        <w:rPr>
          <w:sz w:val="24"/>
          <w:szCs w:val="24"/>
        </w:rPr>
      </w:pPr>
      <w:r w:rsidRPr="00787DDC">
        <w:rPr>
          <w:sz w:val="24"/>
          <w:szCs w:val="24"/>
        </w:rPr>
        <w:lastRenderedPageBreak/>
        <w:t xml:space="preserve"> Римские завоевания в Средиземноморье.</w:t>
      </w:r>
    </w:p>
    <w:p w:rsidR="00A569BC" w:rsidRPr="00787DDC" w:rsidRDefault="00A569BC" w:rsidP="00A569BC">
      <w:pPr>
        <w:pStyle w:val="a3"/>
        <w:spacing w:before="220"/>
        <w:ind w:firstLine="540"/>
        <w:jc w:val="both"/>
        <w:rPr>
          <w:sz w:val="24"/>
          <w:szCs w:val="24"/>
        </w:rPr>
      </w:pPr>
      <w:r w:rsidRPr="00787DDC">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69BC" w:rsidRPr="00787DDC" w:rsidRDefault="00A569BC" w:rsidP="00A569BC">
      <w:pPr>
        <w:pStyle w:val="a3"/>
        <w:spacing w:before="220"/>
        <w:ind w:firstLine="540"/>
        <w:jc w:val="both"/>
        <w:rPr>
          <w:sz w:val="24"/>
          <w:szCs w:val="24"/>
        </w:rPr>
      </w:pPr>
      <w:r w:rsidRPr="00787DDC">
        <w:rPr>
          <w:sz w:val="24"/>
          <w:szCs w:val="24"/>
        </w:rPr>
        <w:t xml:space="preserve"> Поздняя Римская республика. Гражданские войны.</w:t>
      </w:r>
    </w:p>
    <w:p w:rsidR="00A569BC" w:rsidRPr="00787DDC" w:rsidRDefault="00A569BC" w:rsidP="00A569BC">
      <w:pPr>
        <w:pStyle w:val="a3"/>
        <w:spacing w:before="220"/>
        <w:ind w:firstLine="540"/>
        <w:jc w:val="both"/>
        <w:rPr>
          <w:sz w:val="24"/>
          <w:szCs w:val="24"/>
        </w:rPr>
      </w:pPr>
      <w:r w:rsidRPr="00787DDC">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69BC" w:rsidRPr="00787DDC" w:rsidRDefault="00A569BC" w:rsidP="00A569BC">
      <w:pPr>
        <w:pStyle w:val="a3"/>
        <w:spacing w:before="220"/>
        <w:ind w:firstLine="540"/>
        <w:jc w:val="both"/>
        <w:rPr>
          <w:sz w:val="24"/>
          <w:szCs w:val="24"/>
        </w:rPr>
      </w:pPr>
      <w:r w:rsidRPr="00787DDC">
        <w:rPr>
          <w:sz w:val="24"/>
          <w:szCs w:val="24"/>
        </w:rPr>
        <w:t>Расцвет и падение Римской империи.</w:t>
      </w:r>
    </w:p>
    <w:p w:rsidR="00A569BC" w:rsidRPr="00787DDC" w:rsidRDefault="00A569BC" w:rsidP="00A569BC">
      <w:pPr>
        <w:pStyle w:val="a3"/>
        <w:spacing w:before="220"/>
        <w:ind w:firstLine="540"/>
        <w:jc w:val="both"/>
        <w:rPr>
          <w:sz w:val="24"/>
          <w:szCs w:val="24"/>
        </w:rPr>
      </w:pPr>
      <w:r w:rsidRPr="00787DDC">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569BC" w:rsidRPr="00787DDC" w:rsidRDefault="00A569BC" w:rsidP="00A569BC">
      <w:pPr>
        <w:pStyle w:val="a3"/>
        <w:spacing w:before="220"/>
        <w:ind w:firstLine="540"/>
        <w:jc w:val="both"/>
        <w:rPr>
          <w:sz w:val="24"/>
          <w:szCs w:val="24"/>
        </w:rPr>
      </w:pPr>
      <w:r w:rsidRPr="00787DDC">
        <w:rPr>
          <w:sz w:val="24"/>
          <w:szCs w:val="24"/>
        </w:rPr>
        <w:t>Начало Великого переселения народов. Рим и варвары. Падение Западной Римской империи.</w:t>
      </w:r>
    </w:p>
    <w:p w:rsidR="00A569BC" w:rsidRPr="00787DDC" w:rsidRDefault="00A569BC" w:rsidP="00A569BC">
      <w:pPr>
        <w:pStyle w:val="a3"/>
        <w:spacing w:before="220"/>
        <w:jc w:val="both"/>
        <w:rPr>
          <w:sz w:val="24"/>
          <w:szCs w:val="24"/>
        </w:rPr>
      </w:pPr>
      <w:r w:rsidRPr="00787DDC">
        <w:rPr>
          <w:sz w:val="24"/>
          <w:szCs w:val="24"/>
        </w:rPr>
        <w:t>Культура Древнего Рима.</w:t>
      </w:r>
    </w:p>
    <w:p w:rsidR="00A569BC" w:rsidRPr="00787DDC" w:rsidRDefault="00A569BC" w:rsidP="00A569BC">
      <w:pPr>
        <w:pStyle w:val="a3"/>
        <w:spacing w:before="220"/>
        <w:ind w:firstLine="540"/>
        <w:jc w:val="both"/>
        <w:rPr>
          <w:sz w:val="24"/>
          <w:szCs w:val="24"/>
        </w:rPr>
      </w:pPr>
      <w:r w:rsidRPr="00787DDC">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69BC" w:rsidRPr="00787DDC" w:rsidRDefault="00A569BC" w:rsidP="00A569BC">
      <w:pPr>
        <w:pStyle w:val="a3"/>
        <w:spacing w:before="220"/>
        <w:ind w:firstLine="540"/>
        <w:jc w:val="both"/>
        <w:rPr>
          <w:sz w:val="24"/>
          <w:szCs w:val="24"/>
        </w:rPr>
      </w:pPr>
      <w:r w:rsidRPr="00787DDC">
        <w:rPr>
          <w:sz w:val="24"/>
          <w:szCs w:val="24"/>
        </w:rPr>
        <w:t>Обобщение.</w:t>
      </w:r>
    </w:p>
    <w:p w:rsidR="00A569BC" w:rsidRPr="00787DDC" w:rsidRDefault="00A569BC" w:rsidP="00A569BC">
      <w:pPr>
        <w:pStyle w:val="a3"/>
        <w:spacing w:before="220"/>
        <w:ind w:firstLine="540"/>
        <w:jc w:val="both"/>
        <w:rPr>
          <w:sz w:val="24"/>
          <w:szCs w:val="24"/>
        </w:rPr>
      </w:pPr>
      <w:r w:rsidRPr="00787DDC">
        <w:rPr>
          <w:sz w:val="24"/>
          <w:szCs w:val="24"/>
        </w:rPr>
        <w:t>Историческое и культурное наследие цивилизаций Древнего мира.</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B15822">
        <w:rPr>
          <w:b/>
          <w:sz w:val="24"/>
          <w:szCs w:val="24"/>
        </w:rPr>
        <w:t>Содержание обучения в 6 классе</w:t>
      </w:r>
      <w:r w:rsidRPr="00787DDC">
        <w:rPr>
          <w:sz w:val="24"/>
          <w:szCs w:val="24"/>
        </w:rPr>
        <w:t>.</w:t>
      </w:r>
    </w:p>
    <w:p w:rsidR="00A569BC" w:rsidRPr="00787DDC" w:rsidRDefault="00A569BC" w:rsidP="00A569BC">
      <w:pPr>
        <w:pStyle w:val="a3"/>
        <w:spacing w:before="220"/>
        <w:ind w:firstLine="540"/>
        <w:jc w:val="both"/>
        <w:rPr>
          <w:sz w:val="24"/>
          <w:szCs w:val="24"/>
        </w:rPr>
      </w:pPr>
      <w:r w:rsidRPr="00787DDC">
        <w:rPr>
          <w:sz w:val="24"/>
          <w:szCs w:val="24"/>
        </w:rPr>
        <w:t>Всеобщая история. История Средних веков.</w:t>
      </w:r>
    </w:p>
    <w:p w:rsidR="00A569BC" w:rsidRPr="00787DDC" w:rsidRDefault="00A569BC" w:rsidP="00A569BC">
      <w:pPr>
        <w:pStyle w:val="a3"/>
        <w:spacing w:before="220"/>
        <w:ind w:firstLine="540"/>
        <w:jc w:val="both"/>
        <w:rPr>
          <w:sz w:val="24"/>
          <w:szCs w:val="24"/>
        </w:rPr>
      </w:pPr>
      <w:r w:rsidRPr="00787DDC">
        <w:rPr>
          <w:sz w:val="24"/>
          <w:szCs w:val="24"/>
        </w:rPr>
        <w:t>Введение.</w:t>
      </w:r>
    </w:p>
    <w:p w:rsidR="00A569BC" w:rsidRPr="00787DDC" w:rsidRDefault="00A569BC" w:rsidP="00A569BC">
      <w:pPr>
        <w:pStyle w:val="a3"/>
        <w:spacing w:before="220"/>
        <w:ind w:firstLine="540"/>
        <w:jc w:val="both"/>
        <w:rPr>
          <w:sz w:val="24"/>
          <w:szCs w:val="24"/>
        </w:rPr>
      </w:pPr>
      <w:r w:rsidRPr="00787DDC">
        <w:rPr>
          <w:sz w:val="24"/>
          <w:szCs w:val="24"/>
        </w:rPr>
        <w:t>Средние века: понятие, хронологические рамки и периодизация Средневековья.</w:t>
      </w:r>
    </w:p>
    <w:p w:rsidR="00A569BC" w:rsidRPr="00787DDC" w:rsidRDefault="00A569BC" w:rsidP="00A569BC">
      <w:pPr>
        <w:pStyle w:val="a3"/>
        <w:spacing w:before="220"/>
        <w:ind w:firstLine="540"/>
        <w:jc w:val="both"/>
        <w:rPr>
          <w:sz w:val="24"/>
          <w:szCs w:val="24"/>
        </w:rPr>
      </w:pPr>
      <w:r w:rsidRPr="00787DDC">
        <w:rPr>
          <w:sz w:val="24"/>
          <w:szCs w:val="24"/>
        </w:rPr>
        <w:t>Народы Европы в раннее Средневековье.</w:t>
      </w:r>
    </w:p>
    <w:p w:rsidR="00A569BC" w:rsidRPr="00787DDC" w:rsidRDefault="00A569BC" w:rsidP="00A569BC">
      <w:pPr>
        <w:pStyle w:val="a3"/>
        <w:spacing w:before="220"/>
        <w:ind w:firstLine="540"/>
        <w:jc w:val="both"/>
        <w:rPr>
          <w:sz w:val="24"/>
          <w:szCs w:val="24"/>
        </w:rPr>
      </w:pPr>
      <w:r w:rsidRPr="00787DDC">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69BC" w:rsidRPr="00787DDC" w:rsidRDefault="00A569BC" w:rsidP="00A569BC">
      <w:pPr>
        <w:pStyle w:val="a3"/>
        <w:spacing w:before="220"/>
        <w:ind w:firstLine="540"/>
        <w:jc w:val="both"/>
        <w:rPr>
          <w:sz w:val="24"/>
          <w:szCs w:val="24"/>
        </w:rPr>
      </w:pPr>
      <w:r w:rsidRPr="00787DDC">
        <w:rPr>
          <w:sz w:val="24"/>
          <w:szCs w:val="24"/>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69BC" w:rsidRPr="00787DDC" w:rsidRDefault="00A569BC" w:rsidP="00A569BC">
      <w:pPr>
        <w:pStyle w:val="a3"/>
        <w:spacing w:before="220"/>
        <w:ind w:firstLine="540"/>
        <w:jc w:val="both"/>
        <w:rPr>
          <w:sz w:val="24"/>
          <w:szCs w:val="24"/>
        </w:rPr>
      </w:pPr>
      <w:r w:rsidRPr="00787DDC">
        <w:rPr>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r w:rsidRPr="00787DDC">
        <w:rPr>
          <w:sz w:val="24"/>
          <w:szCs w:val="24"/>
        </w:rPr>
        <w:lastRenderedPageBreak/>
        <w:t>Христианизация Европы. Светские правители и папы.</w:t>
      </w:r>
    </w:p>
    <w:p w:rsidR="00A569BC" w:rsidRPr="00787DDC" w:rsidRDefault="00A569BC" w:rsidP="00A569BC">
      <w:pPr>
        <w:pStyle w:val="a3"/>
        <w:spacing w:before="220"/>
        <w:ind w:firstLine="540"/>
        <w:jc w:val="both"/>
        <w:rPr>
          <w:sz w:val="24"/>
          <w:szCs w:val="24"/>
        </w:rPr>
      </w:pPr>
      <w:r w:rsidRPr="00787DDC">
        <w:rPr>
          <w:sz w:val="24"/>
          <w:szCs w:val="24"/>
        </w:rPr>
        <w:t>Византийская империя в VI - XI вв.</w:t>
      </w:r>
    </w:p>
    <w:p w:rsidR="00A569BC" w:rsidRPr="00787DDC" w:rsidRDefault="00A569BC" w:rsidP="00A569BC">
      <w:pPr>
        <w:pStyle w:val="a3"/>
        <w:spacing w:before="220"/>
        <w:ind w:firstLine="540"/>
        <w:jc w:val="both"/>
        <w:rPr>
          <w:sz w:val="24"/>
          <w:szCs w:val="24"/>
        </w:rPr>
      </w:pPr>
      <w:r w:rsidRPr="00787DDC">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69BC" w:rsidRPr="00787DDC" w:rsidRDefault="00A569BC" w:rsidP="00A569BC">
      <w:pPr>
        <w:pStyle w:val="a3"/>
        <w:spacing w:before="220"/>
        <w:ind w:firstLine="540"/>
        <w:jc w:val="both"/>
        <w:rPr>
          <w:sz w:val="24"/>
          <w:szCs w:val="24"/>
        </w:rPr>
      </w:pPr>
      <w:r w:rsidRPr="00787DDC">
        <w:rPr>
          <w:sz w:val="24"/>
          <w:szCs w:val="24"/>
        </w:rPr>
        <w:t>Арабы в VI - XI вв.</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69BC" w:rsidRPr="00787DDC" w:rsidRDefault="00A569BC" w:rsidP="00A569BC">
      <w:pPr>
        <w:pStyle w:val="a3"/>
        <w:spacing w:before="220"/>
        <w:ind w:firstLine="540"/>
        <w:jc w:val="both"/>
        <w:rPr>
          <w:sz w:val="24"/>
          <w:szCs w:val="24"/>
        </w:rPr>
      </w:pPr>
      <w:r w:rsidRPr="00787DDC">
        <w:rPr>
          <w:sz w:val="24"/>
          <w:szCs w:val="24"/>
        </w:rPr>
        <w:t xml:space="preserve"> Средневековое европейское общество.</w:t>
      </w:r>
    </w:p>
    <w:p w:rsidR="00A569BC" w:rsidRPr="00787DDC" w:rsidRDefault="00A569BC" w:rsidP="00A569BC">
      <w:pPr>
        <w:pStyle w:val="a3"/>
        <w:spacing w:before="220"/>
        <w:ind w:firstLine="540"/>
        <w:jc w:val="both"/>
        <w:rPr>
          <w:sz w:val="24"/>
          <w:szCs w:val="24"/>
        </w:rPr>
      </w:pPr>
      <w:r w:rsidRPr="00787DDC">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69BC" w:rsidRPr="00787DDC" w:rsidRDefault="00A569BC" w:rsidP="00A569BC">
      <w:pPr>
        <w:pStyle w:val="a3"/>
        <w:spacing w:before="220"/>
        <w:ind w:firstLine="540"/>
        <w:jc w:val="both"/>
        <w:rPr>
          <w:sz w:val="24"/>
          <w:szCs w:val="24"/>
        </w:rPr>
      </w:pPr>
      <w:r w:rsidRPr="00787DDC">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69BC" w:rsidRPr="00787DDC" w:rsidRDefault="00A569BC" w:rsidP="00A569BC">
      <w:pPr>
        <w:pStyle w:val="a3"/>
        <w:spacing w:before="220"/>
        <w:ind w:firstLine="540"/>
        <w:jc w:val="both"/>
        <w:rPr>
          <w:sz w:val="24"/>
          <w:szCs w:val="24"/>
        </w:rPr>
      </w:pPr>
      <w:r w:rsidRPr="00787DDC">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69BC" w:rsidRPr="00787DDC" w:rsidRDefault="00A569BC" w:rsidP="00A569BC">
      <w:pPr>
        <w:pStyle w:val="a3"/>
        <w:spacing w:before="220"/>
        <w:ind w:firstLine="540"/>
        <w:jc w:val="both"/>
        <w:rPr>
          <w:sz w:val="24"/>
          <w:szCs w:val="24"/>
        </w:rPr>
      </w:pPr>
      <w:r w:rsidRPr="00787DDC">
        <w:rPr>
          <w:sz w:val="24"/>
          <w:szCs w:val="24"/>
        </w:rPr>
        <w:t>Государства Европы в XII - XV вв.</w:t>
      </w:r>
    </w:p>
    <w:p w:rsidR="00A569BC" w:rsidRPr="00787DDC" w:rsidRDefault="00A569BC" w:rsidP="00A569BC">
      <w:pPr>
        <w:pStyle w:val="a3"/>
        <w:spacing w:before="220"/>
        <w:ind w:firstLine="540"/>
        <w:jc w:val="both"/>
        <w:rPr>
          <w:sz w:val="24"/>
          <w:szCs w:val="24"/>
        </w:rPr>
      </w:pPr>
      <w:r w:rsidRPr="00787DDC">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569BC" w:rsidRPr="00787DDC" w:rsidRDefault="00A569BC" w:rsidP="00A569BC">
      <w:pPr>
        <w:pStyle w:val="a3"/>
        <w:spacing w:before="220"/>
        <w:ind w:firstLine="540"/>
        <w:jc w:val="both"/>
        <w:rPr>
          <w:sz w:val="24"/>
          <w:szCs w:val="24"/>
        </w:rPr>
      </w:pPr>
      <w:r w:rsidRPr="00787DDC">
        <w:rPr>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A569BC" w:rsidRPr="00787DDC" w:rsidRDefault="00A569BC" w:rsidP="00A569BC">
      <w:pPr>
        <w:pStyle w:val="a3"/>
        <w:spacing w:before="220"/>
        <w:ind w:firstLine="540"/>
        <w:jc w:val="both"/>
        <w:rPr>
          <w:sz w:val="24"/>
          <w:szCs w:val="24"/>
        </w:rPr>
      </w:pPr>
      <w:r w:rsidRPr="00787DDC">
        <w:rPr>
          <w:sz w:val="24"/>
          <w:szCs w:val="24"/>
        </w:rPr>
        <w:t>Культура средневековой Европы.</w:t>
      </w:r>
    </w:p>
    <w:p w:rsidR="00A569BC" w:rsidRPr="00787DDC" w:rsidRDefault="00A569BC" w:rsidP="00A569BC">
      <w:pPr>
        <w:pStyle w:val="a3"/>
        <w:spacing w:before="220"/>
        <w:ind w:firstLine="540"/>
        <w:jc w:val="both"/>
        <w:rPr>
          <w:sz w:val="24"/>
          <w:szCs w:val="24"/>
        </w:rPr>
      </w:pPr>
      <w:r w:rsidRPr="00787DDC">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sidRPr="00787DDC">
        <w:rPr>
          <w:sz w:val="24"/>
          <w:szCs w:val="24"/>
        </w:rPr>
        <w:lastRenderedPageBreak/>
        <w:t>человеке. Гуманизм. Раннее Возрождение: художники и их творения. Изобретение европейского книгопечатания; И. Гутенберг.</w:t>
      </w:r>
    </w:p>
    <w:p w:rsidR="00A569BC" w:rsidRPr="00787DDC" w:rsidRDefault="00A569BC" w:rsidP="00A569BC">
      <w:pPr>
        <w:pStyle w:val="a3"/>
        <w:spacing w:before="220"/>
        <w:ind w:firstLine="540"/>
        <w:jc w:val="both"/>
        <w:rPr>
          <w:sz w:val="24"/>
          <w:szCs w:val="24"/>
        </w:rPr>
      </w:pPr>
      <w:r w:rsidRPr="00787DDC">
        <w:rPr>
          <w:sz w:val="24"/>
          <w:szCs w:val="24"/>
        </w:rPr>
        <w:t xml:space="preserve"> Страны Востока в Средние века.</w:t>
      </w:r>
    </w:p>
    <w:p w:rsidR="00A569BC" w:rsidRPr="00787DDC" w:rsidRDefault="00A569BC" w:rsidP="00A569BC">
      <w:pPr>
        <w:pStyle w:val="a3"/>
        <w:spacing w:before="220"/>
        <w:ind w:firstLine="540"/>
        <w:jc w:val="both"/>
        <w:rPr>
          <w:sz w:val="24"/>
          <w:szCs w:val="24"/>
        </w:rPr>
      </w:pPr>
      <w:r w:rsidRPr="00787DDC">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569BC" w:rsidRPr="00787DDC" w:rsidRDefault="00A569BC" w:rsidP="00A569BC">
      <w:pPr>
        <w:pStyle w:val="a3"/>
        <w:spacing w:before="220"/>
        <w:ind w:firstLine="540"/>
        <w:jc w:val="both"/>
        <w:rPr>
          <w:sz w:val="24"/>
          <w:szCs w:val="24"/>
        </w:rPr>
      </w:pPr>
      <w:r w:rsidRPr="00787DDC">
        <w:rPr>
          <w:sz w:val="24"/>
          <w:szCs w:val="24"/>
        </w:rPr>
        <w:t>Культура народов Востока. Литература. Архитектура. Традиционные искусства и ремесла.</w:t>
      </w:r>
    </w:p>
    <w:p w:rsidR="00A569BC" w:rsidRPr="00787DDC" w:rsidRDefault="00A569BC" w:rsidP="00A569BC">
      <w:pPr>
        <w:pStyle w:val="a3"/>
        <w:spacing w:before="220"/>
        <w:ind w:firstLine="540"/>
        <w:jc w:val="both"/>
        <w:rPr>
          <w:sz w:val="24"/>
          <w:szCs w:val="24"/>
        </w:rPr>
      </w:pPr>
      <w:r w:rsidRPr="00787DDC">
        <w:rPr>
          <w:sz w:val="24"/>
          <w:szCs w:val="24"/>
        </w:rPr>
        <w:t>Государства доколумбовой Америки в Средние века.</w:t>
      </w:r>
    </w:p>
    <w:p w:rsidR="00A569BC" w:rsidRPr="00787DDC" w:rsidRDefault="00A569BC" w:rsidP="00A569BC">
      <w:pPr>
        <w:pStyle w:val="a3"/>
        <w:spacing w:before="220"/>
        <w:ind w:firstLine="540"/>
        <w:jc w:val="both"/>
        <w:rPr>
          <w:sz w:val="24"/>
          <w:szCs w:val="24"/>
        </w:rPr>
      </w:pPr>
      <w:r w:rsidRPr="00787DDC">
        <w:rPr>
          <w:sz w:val="24"/>
          <w:szCs w:val="24"/>
        </w:rPr>
        <w:t>Цивилизации майя, ацтеков и инков: общественный строй, религиозные верования, культура. Появление европейских завоевателей.</w:t>
      </w:r>
    </w:p>
    <w:p w:rsidR="00A569BC" w:rsidRPr="00787DDC" w:rsidRDefault="00A569BC" w:rsidP="00A569BC">
      <w:pPr>
        <w:pStyle w:val="a3"/>
        <w:spacing w:before="220"/>
        <w:ind w:firstLine="540"/>
        <w:jc w:val="both"/>
        <w:rPr>
          <w:sz w:val="24"/>
          <w:szCs w:val="24"/>
        </w:rPr>
      </w:pPr>
      <w:r w:rsidRPr="00787DDC">
        <w:rPr>
          <w:sz w:val="24"/>
          <w:szCs w:val="24"/>
        </w:rPr>
        <w:t xml:space="preserve"> Обобщение.</w:t>
      </w:r>
    </w:p>
    <w:p w:rsidR="00A569BC" w:rsidRPr="00787DDC" w:rsidRDefault="00A569BC" w:rsidP="00A569BC">
      <w:pPr>
        <w:pStyle w:val="a3"/>
        <w:spacing w:before="220"/>
        <w:ind w:firstLine="540"/>
        <w:jc w:val="both"/>
        <w:rPr>
          <w:sz w:val="24"/>
          <w:szCs w:val="24"/>
        </w:rPr>
      </w:pPr>
      <w:r w:rsidRPr="00787DDC">
        <w:rPr>
          <w:sz w:val="24"/>
          <w:szCs w:val="24"/>
        </w:rPr>
        <w:t>Историческое и культурное наследие Средних веков.</w:t>
      </w:r>
    </w:p>
    <w:p w:rsidR="00A569BC" w:rsidRPr="00787DDC" w:rsidRDefault="00A569BC" w:rsidP="00A569BC">
      <w:pPr>
        <w:pStyle w:val="a3"/>
        <w:spacing w:before="220"/>
        <w:ind w:firstLine="540"/>
        <w:jc w:val="both"/>
        <w:rPr>
          <w:sz w:val="24"/>
          <w:szCs w:val="24"/>
        </w:rPr>
      </w:pPr>
      <w:r w:rsidRPr="00787DDC">
        <w:rPr>
          <w:sz w:val="24"/>
          <w:szCs w:val="24"/>
        </w:rPr>
        <w:t xml:space="preserve"> История России. От Руси к Российскому государству.</w:t>
      </w:r>
    </w:p>
    <w:p w:rsidR="00A569BC" w:rsidRPr="00787DDC" w:rsidRDefault="00A569BC" w:rsidP="00A569BC">
      <w:pPr>
        <w:pStyle w:val="a3"/>
        <w:spacing w:before="220"/>
        <w:jc w:val="both"/>
        <w:rPr>
          <w:sz w:val="24"/>
          <w:szCs w:val="24"/>
        </w:rPr>
      </w:pPr>
      <w:r w:rsidRPr="00787DDC">
        <w:rPr>
          <w:sz w:val="24"/>
          <w:szCs w:val="24"/>
        </w:rPr>
        <w:t>Введение.</w:t>
      </w:r>
    </w:p>
    <w:p w:rsidR="00A569BC" w:rsidRPr="00787DDC" w:rsidRDefault="00A569BC" w:rsidP="00A569BC">
      <w:pPr>
        <w:pStyle w:val="a3"/>
        <w:spacing w:before="220"/>
        <w:ind w:firstLine="540"/>
        <w:jc w:val="both"/>
        <w:rPr>
          <w:sz w:val="24"/>
          <w:szCs w:val="24"/>
        </w:rPr>
      </w:pPr>
      <w:r w:rsidRPr="00787DDC">
        <w:rPr>
          <w:sz w:val="24"/>
          <w:szCs w:val="24"/>
        </w:rPr>
        <w:t>Роль и место России в мировой истории. Проблемы периодизации российской истории. Источники по истории России.</w:t>
      </w:r>
    </w:p>
    <w:p w:rsidR="00A569BC" w:rsidRPr="00787DDC" w:rsidRDefault="00A569BC" w:rsidP="00A569BC">
      <w:pPr>
        <w:pStyle w:val="a3"/>
        <w:spacing w:before="220"/>
        <w:ind w:firstLine="540"/>
        <w:jc w:val="both"/>
        <w:rPr>
          <w:sz w:val="24"/>
          <w:szCs w:val="24"/>
        </w:rPr>
      </w:pPr>
      <w:r w:rsidRPr="00787DDC">
        <w:rPr>
          <w:sz w:val="24"/>
          <w:szCs w:val="24"/>
        </w:rPr>
        <w:t>Народы и государства на территории нашей страны в древности. Восточная Европа в середине I тыс. н. э.</w:t>
      </w:r>
    </w:p>
    <w:p w:rsidR="00A569BC" w:rsidRPr="00787DDC" w:rsidRDefault="00A569BC" w:rsidP="00A569BC">
      <w:pPr>
        <w:pStyle w:val="a3"/>
        <w:spacing w:before="220"/>
        <w:ind w:firstLine="540"/>
        <w:jc w:val="both"/>
        <w:rPr>
          <w:sz w:val="24"/>
          <w:szCs w:val="24"/>
        </w:rPr>
      </w:pPr>
      <w:r w:rsidRPr="00787DDC">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69BC" w:rsidRPr="00787DDC" w:rsidRDefault="00A569BC" w:rsidP="00A569BC">
      <w:pPr>
        <w:pStyle w:val="a3"/>
        <w:spacing w:before="220"/>
        <w:ind w:firstLine="540"/>
        <w:jc w:val="both"/>
        <w:rPr>
          <w:sz w:val="24"/>
          <w:szCs w:val="24"/>
        </w:rPr>
      </w:pPr>
      <w:r w:rsidRPr="00787DDC">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69BC" w:rsidRPr="00787DDC" w:rsidRDefault="00A569BC" w:rsidP="00A569BC">
      <w:pPr>
        <w:pStyle w:val="a3"/>
        <w:spacing w:before="220"/>
        <w:ind w:firstLine="540"/>
        <w:jc w:val="both"/>
        <w:rPr>
          <w:sz w:val="24"/>
          <w:szCs w:val="24"/>
        </w:rPr>
      </w:pPr>
      <w:r w:rsidRPr="00787DDC">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69BC" w:rsidRPr="00787DDC" w:rsidRDefault="00A569BC" w:rsidP="00A569BC">
      <w:pPr>
        <w:pStyle w:val="a3"/>
        <w:spacing w:before="220"/>
        <w:ind w:firstLine="540"/>
        <w:jc w:val="both"/>
        <w:rPr>
          <w:sz w:val="24"/>
          <w:szCs w:val="24"/>
        </w:rPr>
      </w:pPr>
      <w:r w:rsidRPr="00787DDC">
        <w:rPr>
          <w:sz w:val="24"/>
          <w:szCs w:val="24"/>
        </w:rPr>
        <w:t xml:space="preserve">Страны и народы Восточной Европы, Сибири и Дальнего Востока. Тюркский </w:t>
      </w:r>
      <w:r w:rsidRPr="00787DDC">
        <w:rPr>
          <w:sz w:val="24"/>
          <w:szCs w:val="24"/>
        </w:rPr>
        <w:lastRenderedPageBreak/>
        <w:t>каганат. Хазарский каганат. Волжская Булгария.</w:t>
      </w:r>
    </w:p>
    <w:p w:rsidR="00A569BC" w:rsidRPr="00787DDC" w:rsidRDefault="00A569BC" w:rsidP="00A569BC">
      <w:pPr>
        <w:pStyle w:val="a3"/>
        <w:spacing w:before="220"/>
        <w:ind w:firstLine="540"/>
        <w:jc w:val="both"/>
        <w:rPr>
          <w:sz w:val="24"/>
          <w:szCs w:val="24"/>
        </w:rPr>
      </w:pPr>
      <w:r w:rsidRPr="00787DDC">
        <w:rPr>
          <w:sz w:val="24"/>
          <w:szCs w:val="24"/>
        </w:rPr>
        <w:t>Русь в IX - начале XII в.</w:t>
      </w:r>
    </w:p>
    <w:p w:rsidR="00A569BC" w:rsidRPr="00787DDC" w:rsidRDefault="00A569BC" w:rsidP="00A569BC">
      <w:pPr>
        <w:pStyle w:val="a3"/>
        <w:spacing w:before="220"/>
        <w:ind w:firstLine="540"/>
        <w:jc w:val="both"/>
        <w:rPr>
          <w:sz w:val="24"/>
          <w:szCs w:val="24"/>
        </w:rPr>
      </w:pPr>
      <w:r w:rsidRPr="00787DDC">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569BC" w:rsidRPr="00787DDC" w:rsidRDefault="00A569BC" w:rsidP="00A569BC">
      <w:pPr>
        <w:pStyle w:val="a3"/>
        <w:spacing w:before="220"/>
        <w:ind w:firstLine="540"/>
        <w:jc w:val="both"/>
        <w:rPr>
          <w:sz w:val="24"/>
          <w:szCs w:val="24"/>
        </w:rPr>
      </w:pPr>
      <w:r w:rsidRPr="00787DDC">
        <w:rPr>
          <w:sz w:val="24"/>
          <w:szCs w:val="24"/>
        </w:rPr>
        <w:t>Первые известия о Руси. Проблема образования государства.</w:t>
      </w:r>
    </w:p>
    <w:p w:rsidR="00A569BC" w:rsidRPr="00787DDC" w:rsidRDefault="00A569BC" w:rsidP="00A569BC">
      <w:pPr>
        <w:pStyle w:val="a3"/>
        <w:spacing w:before="220"/>
        <w:ind w:firstLine="540"/>
        <w:jc w:val="both"/>
        <w:rPr>
          <w:sz w:val="24"/>
          <w:szCs w:val="24"/>
        </w:rPr>
      </w:pPr>
      <w:r w:rsidRPr="00787DDC">
        <w:rPr>
          <w:sz w:val="24"/>
          <w:szCs w:val="24"/>
        </w:rPr>
        <w:t>Русь. Скандинавы на Руси. Начало династии Рюриковичей.</w:t>
      </w:r>
    </w:p>
    <w:p w:rsidR="00A569BC" w:rsidRPr="00787DDC" w:rsidRDefault="00A569BC" w:rsidP="00A569BC">
      <w:pPr>
        <w:pStyle w:val="a3"/>
        <w:spacing w:before="220"/>
        <w:ind w:firstLine="540"/>
        <w:jc w:val="both"/>
        <w:rPr>
          <w:sz w:val="24"/>
          <w:szCs w:val="24"/>
        </w:rPr>
      </w:pPr>
      <w:r w:rsidRPr="00787DDC">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69BC" w:rsidRPr="00787DDC" w:rsidRDefault="00A569BC" w:rsidP="00A569BC">
      <w:pPr>
        <w:pStyle w:val="a3"/>
        <w:spacing w:before="220"/>
        <w:ind w:firstLine="540"/>
        <w:jc w:val="both"/>
        <w:rPr>
          <w:sz w:val="24"/>
          <w:szCs w:val="24"/>
        </w:rPr>
      </w:pPr>
      <w:r w:rsidRPr="00787DDC">
        <w:rPr>
          <w:sz w:val="24"/>
          <w:szCs w:val="24"/>
        </w:rPr>
        <w:t>Принятие христианства и его значение. Византийское наследие на Руси.</w:t>
      </w:r>
    </w:p>
    <w:p w:rsidR="00A569BC" w:rsidRPr="00787DDC" w:rsidRDefault="00A569BC" w:rsidP="00A569BC">
      <w:pPr>
        <w:pStyle w:val="a3"/>
        <w:spacing w:before="220"/>
        <w:ind w:firstLine="540"/>
        <w:jc w:val="both"/>
        <w:rPr>
          <w:sz w:val="24"/>
          <w:szCs w:val="24"/>
        </w:rPr>
      </w:pPr>
      <w:r w:rsidRPr="00787DDC">
        <w:rPr>
          <w:sz w:val="24"/>
          <w:szCs w:val="24"/>
        </w:rPr>
        <w:t>Русь в конце X - начале XII в. Территория и население государства Русь (Русская земля). Крупнейшие города Руси.</w:t>
      </w:r>
    </w:p>
    <w:p w:rsidR="00A569BC" w:rsidRPr="00787DDC" w:rsidRDefault="00A569BC" w:rsidP="00A569BC">
      <w:pPr>
        <w:pStyle w:val="a3"/>
        <w:spacing w:before="220"/>
        <w:ind w:firstLine="540"/>
        <w:jc w:val="both"/>
        <w:rPr>
          <w:sz w:val="24"/>
          <w:szCs w:val="24"/>
        </w:rPr>
      </w:pPr>
      <w:r w:rsidRPr="00787DDC">
        <w:rPr>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69BC" w:rsidRPr="00787DDC" w:rsidRDefault="00A569BC" w:rsidP="00A569BC">
      <w:pPr>
        <w:pStyle w:val="a3"/>
        <w:spacing w:before="220"/>
        <w:ind w:firstLine="540"/>
        <w:jc w:val="both"/>
        <w:rPr>
          <w:sz w:val="24"/>
          <w:szCs w:val="24"/>
        </w:rPr>
      </w:pPr>
      <w:r w:rsidRPr="00787DDC">
        <w:rPr>
          <w:sz w:val="24"/>
          <w:szCs w:val="24"/>
        </w:rPr>
        <w:t>Общественный строй Руси: дискуссии в исторической науке.</w:t>
      </w:r>
    </w:p>
    <w:p w:rsidR="00A569BC" w:rsidRPr="00787DDC" w:rsidRDefault="00A569BC" w:rsidP="00A569BC">
      <w:pPr>
        <w:pStyle w:val="a3"/>
        <w:spacing w:before="220"/>
        <w:ind w:firstLine="540"/>
        <w:jc w:val="both"/>
        <w:rPr>
          <w:sz w:val="24"/>
          <w:szCs w:val="24"/>
        </w:rPr>
      </w:pPr>
      <w:r w:rsidRPr="00787DDC">
        <w:rPr>
          <w:sz w:val="24"/>
          <w:szCs w:val="24"/>
        </w:rPr>
        <w:t>Князья, дружина. Духовенство. Городское население. Купцы.</w:t>
      </w:r>
    </w:p>
    <w:p w:rsidR="00A569BC" w:rsidRPr="00787DDC" w:rsidRDefault="00A569BC" w:rsidP="00A569BC">
      <w:pPr>
        <w:pStyle w:val="a3"/>
        <w:spacing w:before="220"/>
        <w:ind w:firstLine="540"/>
        <w:jc w:val="both"/>
        <w:rPr>
          <w:sz w:val="24"/>
          <w:szCs w:val="24"/>
        </w:rPr>
      </w:pPr>
      <w:r w:rsidRPr="00787DDC">
        <w:rPr>
          <w:sz w:val="24"/>
          <w:szCs w:val="24"/>
        </w:rPr>
        <w:t>Категории рядового и зависимого населения. Древнерусское право: Русская Правда, церковные уставы.</w:t>
      </w:r>
    </w:p>
    <w:p w:rsidR="00A569BC" w:rsidRPr="00787DDC" w:rsidRDefault="00A569BC" w:rsidP="00A569BC">
      <w:pPr>
        <w:pStyle w:val="a3"/>
        <w:spacing w:before="220"/>
        <w:ind w:firstLine="540"/>
        <w:jc w:val="both"/>
        <w:rPr>
          <w:sz w:val="24"/>
          <w:szCs w:val="24"/>
        </w:rPr>
      </w:pPr>
      <w:r w:rsidRPr="00787DDC">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69BC" w:rsidRPr="00787DDC" w:rsidRDefault="00A569BC" w:rsidP="00A569BC">
      <w:pPr>
        <w:pStyle w:val="a3"/>
        <w:spacing w:before="220"/>
        <w:ind w:firstLine="540"/>
        <w:jc w:val="both"/>
        <w:rPr>
          <w:sz w:val="24"/>
          <w:szCs w:val="24"/>
        </w:rPr>
      </w:pPr>
      <w:r w:rsidRPr="00787DDC">
        <w:rPr>
          <w:sz w:val="24"/>
          <w:szCs w:val="24"/>
        </w:rPr>
        <w:t>Культурное пространство. Русь в общеевропейском культурном контексте. Картина мира средневекового человека.</w:t>
      </w:r>
    </w:p>
    <w:p w:rsidR="00A569BC" w:rsidRPr="00787DDC" w:rsidRDefault="00A569BC" w:rsidP="00A569BC">
      <w:pPr>
        <w:pStyle w:val="a3"/>
        <w:spacing w:before="220"/>
        <w:ind w:firstLine="540"/>
        <w:jc w:val="both"/>
        <w:rPr>
          <w:sz w:val="24"/>
          <w:szCs w:val="24"/>
        </w:rPr>
      </w:pPr>
      <w:r w:rsidRPr="00787DDC">
        <w:rPr>
          <w:sz w:val="24"/>
          <w:szCs w:val="24"/>
        </w:rPr>
        <w:t>Повседневная жизнь, сельский и городской быт. Положение женщины. Дети и их воспитание. Календарь и хронология.</w:t>
      </w:r>
    </w:p>
    <w:p w:rsidR="00A569BC" w:rsidRPr="00787DDC" w:rsidRDefault="00A569BC" w:rsidP="00A569BC">
      <w:pPr>
        <w:pStyle w:val="a3"/>
        <w:spacing w:before="220"/>
        <w:ind w:firstLine="540"/>
        <w:jc w:val="both"/>
        <w:rPr>
          <w:sz w:val="24"/>
          <w:szCs w:val="24"/>
        </w:rPr>
      </w:pPr>
      <w:r w:rsidRPr="00787DDC">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569BC" w:rsidRPr="00787DDC" w:rsidRDefault="00A569BC" w:rsidP="00A569BC">
      <w:pPr>
        <w:pStyle w:val="a3"/>
        <w:spacing w:before="220"/>
        <w:ind w:firstLine="540"/>
        <w:jc w:val="both"/>
        <w:rPr>
          <w:sz w:val="24"/>
          <w:szCs w:val="24"/>
        </w:rPr>
      </w:pPr>
      <w:r w:rsidRPr="00787DDC">
        <w:rPr>
          <w:sz w:val="24"/>
          <w:szCs w:val="24"/>
        </w:rPr>
        <w:t>"Новгородская псалтирь". "Остромирово Евангелие". Появление древнерусской литературы. "Слово о Законе и Благодати".</w:t>
      </w:r>
    </w:p>
    <w:p w:rsidR="00A569BC" w:rsidRPr="00787DDC" w:rsidRDefault="00A569BC" w:rsidP="00A569BC">
      <w:pPr>
        <w:pStyle w:val="a3"/>
        <w:spacing w:before="220"/>
        <w:ind w:firstLine="540"/>
        <w:jc w:val="both"/>
        <w:rPr>
          <w:sz w:val="24"/>
          <w:szCs w:val="24"/>
        </w:rPr>
      </w:pPr>
      <w:r w:rsidRPr="00787DDC">
        <w:rPr>
          <w:sz w:val="24"/>
          <w:szCs w:val="24"/>
        </w:rPr>
        <w:t xml:space="preserve">Произведения летописного жанра. "Повесть временных лет". Первые русские жития. </w:t>
      </w:r>
      <w:r w:rsidRPr="00787DDC">
        <w:rPr>
          <w:sz w:val="24"/>
          <w:szCs w:val="24"/>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69BC" w:rsidRPr="00787DDC" w:rsidRDefault="00A569BC" w:rsidP="00A569BC">
      <w:pPr>
        <w:pStyle w:val="a3"/>
        <w:spacing w:before="220"/>
        <w:ind w:firstLine="540"/>
        <w:jc w:val="both"/>
        <w:rPr>
          <w:sz w:val="24"/>
          <w:szCs w:val="24"/>
        </w:rPr>
      </w:pPr>
      <w:r w:rsidRPr="00787DDC">
        <w:rPr>
          <w:sz w:val="24"/>
          <w:szCs w:val="24"/>
        </w:rPr>
        <w:t>Русь в середине XII - начале XIII в.</w:t>
      </w:r>
    </w:p>
    <w:p w:rsidR="00A569BC" w:rsidRPr="00787DDC" w:rsidRDefault="00A569BC" w:rsidP="00A569BC">
      <w:pPr>
        <w:pStyle w:val="a3"/>
        <w:spacing w:before="220"/>
        <w:ind w:firstLine="540"/>
        <w:jc w:val="both"/>
        <w:rPr>
          <w:sz w:val="24"/>
          <w:szCs w:val="24"/>
        </w:rPr>
      </w:pPr>
      <w:r w:rsidRPr="00787DDC">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69BC" w:rsidRPr="00787DDC" w:rsidRDefault="00A569BC" w:rsidP="00A569BC">
      <w:pPr>
        <w:pStyle w:val="a3"/>
        <w:spacing w:before="220"/>
        <w:ind w:firstLine="540"/>
        <w:jc w:val="both"/>
        <w:rPr>
          <w:sz w:val="24"/>
          <w:szCs w:val="24"/>
        </w:rPr>
      </w:pPr>
      <w:r w:rsidRPr="00787DDC">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69BC" w:rsidRPr="00787DDC" w:rsidRDefault="00A569BC" w:rsidP="00A569BC">
      <w:pPr>
        <w:pStyle w:val="a3"/>
        <w:spacing w:before="220"/>
        <w:ind w:firstLine="540"/>
        <w:jc w:val="both"/>
        <w:rPr>
          <w:sz w:val="24"/>
          <w:szCs w:val="24"/>
        </w:rPr>
      </w:pPr>
      <w:r w:rsidRPr="00787DDC">
        <w:rPr>
          <w:sz w:val="24"/>
          <w:szCs w:val="24"/>
        </w:rPr>
        <w:t>Русские земли и их соседи в середине XIII - XIV в.</w:t>
      </w:r>
    </w:p>
    <w:p w:rsidR="00A569BC" w:rsidRPr="00787DDC" w:rsidRDefault="00A569BC" w:rsidP="00A569BC">
      <w:pPr>
        <w:pStyle w:val="a3"/>
        <w:spacing w:before="220"/>
        <w:ind w:firstLine="540"/>
        <w:jc w:val="both"/>
        <w:rPr>
          <w:sz w:val="24"/>
          <w:szCs w:val="24"/>
        </w:rPr>
      </w:pPr>
      <w:r w:rsidRPr="00787DDC">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69BC" w:rsidRPr="00787DDC" w:rsidRDefault="00A569BC" w:rsidP="00A569BC">
      <w:pPr>
        <w:pStyle w:val="a3"/>
        <w:spacing w:before="220"/>
        <w:ind w:firstLine="540"/>
        <w:jc w:val="both"/>
        <w:rPr>
          <w:sz w:val="24"/>
          <w:szCs w:val="24"/>
        </w:rPr>
      </w:pPr>
      <w:r w:rsidRPr="00787DDC">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69BC" w:rsidRPr="00787DDC" w:rsidRDefault="00A569BC" w:rsidP="00A569BC">
      <w:pPr>
        <w:pStyle w:val="a3"/>
        <w:spacing w:before="220"/>
        <w:ind w:firstLine="540"/>
        <w:jc w:val="both"/>
        <w:rPr>
          <w:sz w:val="24"/>
          <w:szCs w:val="24"/>
        </w:rPr>
      </w:pPr>
      <w:r w:rsidRPr="00787DDC">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69BC" w:rsidRPr="00787DDC" w:rsidRDefault="00A569BC" w:rsidP="00A569BC">
      <w:pPr>
        <w:pStyle w:val="a3"/>
        <w:spacing w:before="220"/>
        <w:ind w:firstLine="540"/>
        <w:jc w:val="both"/>
        <w:rPr>
          <w:sz w:val="24"/>
          <w:szCs w:val="24"/>
        </w:rPr>
      </w:pPr>
      <w:r w:rsidRPr="00787DDC">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69BC" w:rsidRPr="00787DDC" w:rsidRDefault="00A569BC" w:rsidP="00A569BC">
      <w:pPr>
        <w:pStyle w:val="a3"/>
        <w:spacing w:before="220"/>
        <w:ind w:firstLine="540"/>
        <w:jc w:val="both"/>
        <w:rPr>
          <w:sz w:val="24"/>
          <w:szCs w:val="24"/>
        </w:rPr>
      </w:pPr>
      <w:r w:rsidRPr="00787DDC">
        <w:rPr>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69BC" w:rsidRPr="00787DDC" w:rsidRDefault="00A569BC" w:rsidP="00A569BC">
      <w:pPr>
        <w:pStyle w:val="a3"/>
        <w:spacing w:before="220"/>
        <w:ind w:firstLine="540"/>
        <w:jc w:val="both"/>
        <w:rPr>
          <w:sz w:val="24"/>
          <w:szCs w:val="24"/>
        </w:rPr>
      </w:pPr>
      <w:r w:rsidRPr="00787DDC">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569BC" w:rsidRPr="00787DDC" w:rsidRDefault="00A569BC" w:rsidP="00A569BC">
      <w:pPr>
        <w:pStyle w:val="a3"/>
        <w:spacing w:before="220"/>
        <w:ind w:firstLine="540"/>
        <w:jc w:val="both"/>
        <w:rPr>
          <w:sz w:val="24"/>
          <w:szCs w:val="24"/>
        </w:rPr>
      </w:pPr>
      <w:r w:rsidRPr="00787DDC">
        <w:rPr>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w:t>
      </w:r>
      <w:r w:rsidRPr="00787DDC">
        <w:rPr>
          <w:sz w:val="24"/>
          <w:szCs w:val="24"/>
        </w:rPr>
        <w:lastRenderedPageBreak/>
        <w:t>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569BC" w:rsidRPr="00787DDC" w:rsidRDefault="00A569BC" w:rsidP="00A569BC">
      <w:pPr>
        <w:pStyle w:val="a3"/>
        <w:spacing w:before="220"/>
        <w:ind w:firstLine="540"/>
        <w:jc w:val="both"/>
        <w:rPr>
          <w:sz w:val="24"/>
          <w:szCs w:val="24"/>
        </w:rPr>
      </w:pPr>
      <w:r w:rsidRPr="00787DDC">
        <w:rPr>
          <w:sz w:val="24"/>
          <w:szCs w:val="24"/>
        </w:rPr>
        <w:t>Формирование единого Русского государства в XV в.</w:t>
      </w:r>
    </w:p>
    <w:p w:rsidR="00A569BC" w:rsidRPr="00787DDC" w:rsidRDefault="00A569BC" w:rsidP="00A569BC">
      <w:pPr>
        <w:pStyle w:val="a3"/>
        <w:spacing w:before="220"/>
        <w:ind w:firstLine="540"/>
        <w:jc w:val="both"/>
        <w:rPr>
          <w:sz w:val="24"/>
          <w:szCs w:val="24"/>
        </w:rPr>
      </w:pPr>
      <w:r w:rsidRPr="00787DDC">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69BC" w:rsidRPr="00787DDC" w:rsidRDefault="00A569BC" w:rsidP="00A569BC">
      <w:pPr>
        <w:pStyle w:val="a3"/>
        <w:spacing w:before="220"/>
        <w:ind w:firstLine="540"/>
        <w:jc w:val="both"/>
        <w:rPr>
          <w:sz w:val="24"/>
          <w:szCs w:val="24"/>
        </w:rPr>
      </w:pPr>
      <w:r w:rsidRPr="00787DDC">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69BC" w:rsidRPr="00787DDC" w:rsidRDefault="00A569BC" w:rsidP="00A569BC">
      <w:pPr>
        <w:pStyle w:val="a3"/>
        <w:spacing w:before="220"/>
        <w:ind w:firstLine="540"/>
        <w:jc w:val="both"/>
        <w:rPr>
          <w:sz w:val="24"/>
          <w:szCs w:val="24"/>
        </w:rPr>
      </w:pPr>
      <w:r w:rsidRPr="00787DDC">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569BC" w:rsidRPr="00787DDC" w:rsidRDefault="00A569BC" w:rsidP="00A569BC">
      <w:pPr>
        <w:pStyle w:val="a3"/>
        <w:spacing w:before="220"/>
        <w:ind w:firstLine="540"/>
        <w:jc w:val="both"/>
        <w:rPr>
          <w:sz w:val="24"/>
          <w:szCs w:val="24"/>
        </w:rPr>
      </w:pPr>
      <w:r w:rsidRPr="00787DDC">
        <w:rPr>
          <w:sz w:val="24"/>
          <w:szCs w:val="24"/>
        </w:rPr>
        <w:t>Обобщение.</w:t>
      </w:r>
    </w:p>
    <w:p w:rsidR="00A569BC" w:rsidRPr="00787DDC" w:rsidRDefault="00A569BC" w:rsidP="00A569BC">
      <w:pPr>
        <w:pStyle w:val="a3"/>
        <w:ind w:firstLine="540"/>
        <w:jc w:val="both"/>
        <w:rPr>
          <w:sz w:val="24"/>
          <w:szCs w:val="24"/>
        </w:rPr>
      </w:pPr>
    </w:p>
    <w:p w:rsidR="00A569BC" w:rsidRPr="00B15822" w:rsidRDefault="00A569BC" w:rsidP="00A569BC">
      <w:pPr>
        <w:pStyle w:val="a5"/>
        <w:ind w:firstLine="540"/>
        <w:jc w:val="both"/>
        <w:outlineLvl w:val="3"/>
        <w:rPr>
          <w:b/>
          <w:sz w:val="24"/>
          <w:szCs w:val="24"/>
        </w:rPr>
      </w:pPr>
      <w:r w:rsidRPr="00B15822">
        <w:rPr>
          <w:b/>
          <w:sz w:val="24"/>
          <w:szCs w:val="24"/>
        </w:rPr>
        <w:t>Содержание обучения в 7 классе.</w:t>
      </w:r>
    </w:p>
    <w:p w:rsidR="00A569BC" w:rsidRPr="00787DDC" w:rsidRDefault="00A569BC" w:rsidP="00A569BC">
      <w:pPr>
        <w:pStyle w:val="a3"/>
        <w:spacing w:before="220"/>
        <w:ind w:firstLine="540"/>
        <w:jc w:val="both"/>
        <w:rPr>
          <w:sz w:val="24"/>
          <w:szCs w:val="24"/>
        </w:rPr>
      </w:pPr>
      <w:r w:rsidRPr="00787DDC">
        <w:rPr>
          <w:sz w:val="24"/>
          <w:szCs w:val="24"/>
        </w:rPr>
        <w:t>Всеобщая история. История Нового времени. Конец XV - XVII в.</w:t>
      </w:r>
    </w:p>
    <w:p w:rsidR="00A569BC" w:rsidRPr="00787DDC" w:rsidRDefault="00A569BC" w:rsidP="00A569BC">
      <w:pPr>
        <w:pStyle w:val="a3"/>
        <w:spacing w:before="220"/>
        <w:ind w:firstLine="540"/>
        <w:jc w:val="both"/>
        <w:rPr>
          <w:sz w:val="24"/>
          <w:szCs w:val="24"/>
        </w:rPr>
      </w:pPr>
      <w:r w:rsidRPr="00787DDC">
        <w:rPr>
          <w:sz w:val="24"/>
          <w:szCs w:val="24"/>
        </w:rPr>
        <w:t xml:space="preserve"> Введение.</w:t>
      </w:r>
    </w:p>
    <w:p w:rsidR="00A569BC" w:rsidRPr="00787DDC" w:rsidRDefault="00A569BC" w:rsidP="00A569BC">
      <w:pPr>
        <w:pStyle w:val="a3"/>
        <w:spacing w:before="220"/>
        <w:ind w:firstLine="540"/>
        <w:jc w:val="both"/>
        <w:rPr>
          <w:sz w:val="24"/>
          <w:szCs w:val="24"/>
        </w:rPr>
      </w:pPr>
      <w:r w:rsidRPr="00787DDC">
        <w:rPr>
          <w:sz w:val="24"/>
          <w:szCs w:val="24"/>
        </w:rPr>
        <w:t>Понятие "Новое время". Хронологические рамки и периодизация истории Нового времени.</w:t>
      </w:r>
    </w:p>
    <w:p w:rsidR="00A569BC" w:rsidRPr="00787DDC" w:rsidRDefault="00A569BC" w:rsidP="00A569BC">
      <w:pPr>
        <w:pStyle w:val="a3"/>
        <w:spacing w:before="220"/>
        <w:ind w:firstLine="540"/>
        <w:jc w:val="both"/>
        <w:rPr>
          <w:sz w:val="24"/>
          <w:szCs w:val="24"/>
        </w:rPr>
      </w:pPr>
      <w:r w:rsidRPr="00787DDC">
        <w:rPr>
          <w:sz w:val="24"/>
          <w:szCs w:val="24"/>
        </w:rPr>
        <w:t xml:space="preserve"> Великие географические открытия.</w:t>
      </w:r>
    </w:p>
    <w:p w:rsidR="00A569BC" w:rsidRPr="00787DDC" w:rsidRDefault="00A569BC" w:rsidP="00A569BC">
      <w:pPr>
        <w:pStyle w:val="a3"/>
        <w:spacing w:before="220"/>
        <w:ind w:firstLine="540"/>
        <w:jc w:val="both"/>
        <w:rPr>
          <w:sz w:val="24"/>
          <w:szCs w:val="24"/>
        </w:rPr>
      </w:pPr>
      <w:r w:rsidRPr="00787DDC">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A569BC" w:rsidRPr="00787DDC" w:rsidRDefault="00A569BC" w:rsidP="00A569BC">
      <w:pPr>
        <w:pStyle w:val="a3"/>
        <w:spacing w:before="220"/>
        <w:ind w:firstLine="540"/>
        <w:jc w:val="both"/>
        <w:rPr>
          <w:sz w:val="24"/>
          <w:szCs w:val="24"/>
        </w:rPr>
      </w:pPr>
      <w:r w:rsidRPr="00787DDC">
        <w:rPr>
          <w:sz w:val="24"/>
          <w:szCs w:val="24"/>
        </w:rPr>
        <w:t>Изменения в европейском обществе в XVI - XVII вв.</w:t>
      </w:r>
    </w:p>
    <w:p w:rsidR="00A569BC" w:rsidRPr="00787DDC" w:rsidRDefault="00A569BC" w:rsidP="00A569BC">
      <w:pPr>
        <w:pStyle w:val="a3"/>
        <w:spacing w:before="220"/>
        <w:ind w:firstLine="540"/>
        <w:jc w:val="both"/>
        <w:rPr>
          <w:sz w:val="24"/>
          <w:szCs w:val="24"/>
        </w:rPr>
      </w:pPr>
      <w:r w:rsidRPr="00787DDC">
        <w:rPr>
          <w:sz w:val="24"/>
          <w:szCs w:val="24"/>
        </w:rPr>
        <w:t xml:space="preserve">Развитие техники, горного дела, производства металлов. Появление мануфактур. </w:t>
      </w:r>
      <w:r w:rsidRPr="00787DDC">
        <w:rPr>
          <w:sz w:val="24"/>
          <w:szCs w:val="24"/>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69BC" w:rsidRPr="00787DDC" w:rsidRDefault="00A569BC" w:rsidP="00A569BC">
      <w:pPr>
        <w:pStyle w:val="a3"/>
        <w:spacing w:before="220"/>
        <w:ind w:firstLine="540"/>
        <w:jc w:val="both"/>
        <w:rPr>
          <w:sz w:val="24"/>
          <w:szCs w:val="24"/>
        </w:rPr>
      </w:pPr>
      <w:r w:rsidRPr="00787DDC">
        <w:rPr>
          <w:sz w:val="24"/>
          <w:szCs w:val="24"/>
        </w:rPr>
        <w:t>Реформация и контрреформация в Европе.</w:t>
      </w:r>
    </w:p>
    <w:p w:rsidR="00A569BC" w:rsidRPr="00787DDC" w:rsidRDefault="00A569BC" w:rsidP="00A569BC">
      <w:pPr>
        <w:pStyle w:val="a3"/>
        <w:spacing w:before="220"/>
        <w:ind w:firstLine="540"/>
        <w:jc w:val="both"/>
        <w:rPr>
          <w:sz w:val="24"/>
          <w:szCs w:val="24"/>
        </w:rPr>
      </w:pPr>
      <w:r w:rsidRPr="00787DDC">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69BC" w:rsidRPr="00787DDC" w:rsidRDefault="00A569BC" w:rsidP="00A569BC">
      <w:pPr>
        <w:pStyle w:val="a3"/>
        <w:spacing w:before="220"/>
        <w:ind w:firstLine="540"/>
        <w:jc w:val="both"/>
        <w:rPr>
          <w:sz w:val="24"/>
          <w:szCs w:val="24"/>
        </w:rPr>
      </w:pPr>
      <w:r w:rsidRPr="00787DDC">
        <w:rPr>
          <w:sz w:val="24"/>
          <w:szCs w:val="24"/>
        </w:rPr>
        <w:t>Государства Европы в XVI - XVII вв.</w:t>
      </w:r>
    </w:p>
    <w:p w:rsidR="00A569BC" w:rsidRPr="00787DDC" w:rsidRDefault="00A569BC" w:rsidP="00A569BC">
      <w:pPr>
        <w:pStyle w:val="a3"/>
        <w:spacing w:before="220"/>
        <w:ind w:firstLine="540"/>
        <w:jc w:val="both"/>
        <w:rPr>
          <w:sz w:val="24"/>
          <w:szCs w:val="24"/>
        </w:rPr>
      </w:pPr>
      <w:r w:rsidRPr="00787DDC">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69BC" w:rsidRPr="00787DDC" w:rsidRDefault="00A569BC" w:rsidP="00A569BC">
      <w:pPr>
        <w:pStyle w:val="a3"/>
        <w:spacing w:before="220"/>
        <w:ind w:firstLine="540"/>
        <w:jc w:val="both"/>
        <w:rPr>
          <w:sz w:val="24"/>
          <w:szCs w:val="24"/>
        </w:rPr>
      </w:pPr>
      <w:r w:rsidRPr="00787DDC">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569BC" w:rsidRPr="00787DDC" w:rsidRDefault="00A569BC" w:rsidP="00A569BC">
      <w:pPr>
        <w:pStyle w:val="a3"/>
        <w:spacing w:before="220"/>
        <w:ind w:firstLine="540"/>
        <w:jc w:val="both"/>
        <w:rPr>
          <w:sz w:val="24"/>
          <w:szCs w:val="24"/>
        </w:rPr>
      </w:pPr>
      <w:r w:rsidRPr="00787DDC">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569BC" w:rsidRPr="00787DDC" w:rsidRDefault="00A569BC" w:rsidP="00A569BC">
      <w:pPr>
        <w:pStyle w:val="a3"/>
        <w:spacing w:before="220"/>
        <w:ind w:firstLine="540"/>
        <w:jc w:val="both"/>
        <w:rPr>
          <w:sz w:val="24"/>
          <w:szCs w:val="24"/>
        </w:rPr>
      </w:pPr>
      <w:r w:rsidRPr="00787DDC">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569BC" w:rsidRPr="00787DDC" w:rsidRDefault="00A569BC" w:rsidP="00A569BC">
      <w:pPr>
        <w:pStyle w:val="a3"/>
        <w:spacing w:before="220"/>
        <w:ind w:firstLine="540"/>
        <w:jc w:val="both"/>
        <w:rPr>
          <w:sz w:val="24"/>
          <w:szCs w:val="24"/>
        </w:rPr>
      </w:pPr>
      <w:r w:rsidRPr="00787DDC">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69BC" w:rsidRPr="00787DDC" w:rsidRDefault="00A569BC" w:rsidP="00A569BC">
      <w:pPr>
        <w:pStyle w:val="a3"/>
        <w:spacing w:before="220"/>
        <w:ind w:firstLine="540"/>
        <w:jc w:val="both"/>
        <w:rPr>
          <w:sz w:val="24"/>
          <w:szCs w:val="24"/>
        </w:rPr>
      </w:pPr>
      <w:r w:rsidRPr="00787DDC">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569BC" w:rsidRPr="00787DDC" w:rsidRDefault="00A569BC" w:rsidP="00A569BC">
      <w:pPr>
        <w:pStyle w:val="a3"/>
        <w:spacing w:before="220"/>
        <w:ind w:firstLine="540"/>
        <w:jc w:val="both"/>
        <w:rPr>
          <w:sz w:val="24"/>
          <w:szCs w:val="24"/>
        </w:rPr>
      </w:pPr>
      <w:r w:rsidRPr="00787DDC">
        <w:rPr>
          <w:sz w:val="24"/>
          <w:szCs w:val="24"/>
        </w:rPr>
        <w:t>Международные отношения в XVI - XVII вв.</w:t>
      </w:r>
    </w:p>
    <w:p w:rsidR="00A569BC" w:rsidRPr="00787DDC" w:rsidRDefault="00A569BC" w:rsidP="00A569BC">
      <w:pPr>
        <w:pStyle w:val="a3"/>
        <w:spacing w:before="220"/>
        <w:ind w:firstLine="540"/>
        <w:jc w:val="both"/>
        <w:rPr>
          <w:sz w:val="24"/>
          <w:szCs w:val="24"/>
        </w:rPr>
      </w:pPr>
      <w:r w:rsidRPr="00787DDC">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69BC" w:rsidRPr="00787DDC" w:rsidRDefault="00A569BC" w:rsidP="00A569BC">
      <w:pPr>
        <w:pStyle w:val="a3"/>
        <w:spacing w:before="220"/>
        <w:ind w:firstLine="540"/>
        <w:jc w:val="both"/>
        <w:rPr>
          <w:sz w:val="24"/>
          <w:szCs w:val="24"/>
        </w:rPr>
      </w:pPr>
      <w:r w:rsidRPr="00787DDC">
        <w:rPr>
          <w:sz w:val="24"/>
          <w:szCs w:val="24"/>
        </w:rPr>
        <w:t xml:space="preserve"> Европейская культура в раннее Новое время.</w:t>
      </w:r>
    </w:p>
    <w:p w:rsidR="00A569BC" w:rsidRPr="00787DDC" w:rsidRDefault="00A569BC" w:rsidP="00A569BC">
      <w:pPr>
        <w:pStyle w:val="a3"/>
        <w:spacing w:before="220"/>
        <w:ind w:firstLine="540"/>
        <w:jc w:val="both"/>
        <w:rPr>
          <w:sz w:val="24"/>
          <w:szCs w:val="24"/>
        </w:rPr>
      </w:pPr>
      <w:r w:rsidRPr="00787DDC">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69BC" w:rsidRPr="00787DDC" w:rsidRDefault="00A569BC" w:rsidP="00A569BC">
      <w:pPr>
        <w:pStyle w:val="a3"/>
        <w:spacing w:before="220"/>
        <w:ind w:firstLine="540"/>
        <w:jc w:val="both"/>
        <w:rPr>
          <w:sz w:val="24"/>
          <w:szCs w:val="24"/>
        </w:rPr>
      </w:pPr>
      <w:r w:rsidRPr="00787DDC">
        <w:rPr>
          <w:sz w:val="24"/>
          <w:szCs w:val="24"/>
        </w:rPr>
        <w:lastRenderedPageBreak/>
        <w:t>Страны Востока в XVI - XVII вв.</w:t>
      </w:r>
    </w:p>
    <w:p w:rsidR="00A569BC" w:rsidRPr="00787DDC" w:rsidRDefault="00A569BC" w:rsidP="00A569BC">
      <w:pPr>
        <w:pStyle w:val="a3"/>
        <w:spacing w:before="220"/>
        <w:ind w:firstLine="540"/>
        <w:jc w:val="both"/>
        <w:rPr>
          <w:sz w:val="24"/>
          <w:szCs w:val="24"/>
        </w:rPr>
      </w:pPr>
      <w:r w:rsidRPr="00787DDC">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569BC" w:rsidRPr="00787DDC" w:rsidRDefault="00A569BC" w:rsidP="00A569BC">
      <w:pPr>
        <w:pStyle w:val="a3"/>
        <w:spacing w:before="220"/>
        <w:ind w:firstLine="540"/>
        <w:jc w:val="both"/>
        <w:rPr>
          <w:sz w:val="24"/>
          <w:szCs w:val="24"/>
        </w:rPr>
      </w:pPr>
      <w:r w:rsidRPr="00787DDC">
        <w:rPr>
          <w:sz w:val="24"/>
          <w:szCs w:val="24"/>
        </w:rPr>
        <w:t>"Закрытие" страны для иноземцев. Культура и искусство стран Востока в XVI - XVII вв.</w:t>
      </w:r>
    </w:p>
    <w:p w:rsidR="00A569BC" w:rsidRPr="00787DDC" w:rsidRDefault="00A569BC" w:rsidP="00A569BC">
      <w:pPr>
        <w:pStyle w:val="a3"/>
        <w:spacing w:before="220"/>
        <w:ind w:firstLine="540"/>
        <w:jc w:val="both"/>
        <w:rPr>
          <w:sz w:val="24"/>
          <w:szCs w:val="24"/>
        </w:rPr>
      </w:pPr>
      <w:r w:rsidRPr="00787DDC">
        <w:rPr>
          <w:sz w:val="24"/>
          <w:szCs w:val="24"/>
        </w:rPr>
        <w:t>Обобщение.</w:t>
      </w:r>
    </w:p>
    <w:p w:rsidR="00A569BC" w:rsidRPr="00787DDC" w:rsidRDefault="00A569BC" w:rsidP="00A569BC">
      <w:pPr>
        <w:pStyle w:val="a3"/>
        <w:spacing w:before="220"/>
        <w:ind w:firstLine="540"/>
        <w:jc w:val="both"/>
        <w:rPr>
          <w:sz w:val="24"/>
          <w:szCs w:val="24"/>
        </w:rPr>
      </w:pPr>
      <w:r w:rsidRPr="00787DDC">
        <w:rPr>
          <w:sz w:val="24"/>
          <w:szCs w:val="24"/>
        </w:rPr>
        <w:t>Историческое и культурное наследие Раннего Нового времени.</w:t>
      </w:r>
    </w:p>
    <w:p w:rsidR="00A569BC" w:rsidRPr="00787DDC" w:rsidRDefault="00A569BC" w:rsidP="00A569BC">
      <w:pPr>
        <w:pStyle w:val="a3"/>
        <w:spacing w:before="220"/>
        <w:ind w:firstLine="540"/>
        <w:jc w:val="both"/>
        <w:rPr>
          <w:sz w:val="24"/>
          <w:szCs w:val="24"/>
        </w:rPr>
      </w:pPr>
      <w:r w:rsidRPr="00787DDC">
        <w:rPr>
          <w:sz w:val="24"/>
          <w:szCs w:val="24"/>
        </w:rPr>
        <w:t>История России. Россия в XVI - XVII вв.: от Великого княжества к царству.</w:t>
      </w:r>
    </w:p>
    <w:p w:rsidR="00A569BC" w:rsidRPr="00787DDC" w:rsidRDefault="00A569BC" w:rsidP="00A569BC">
      <w:pPr>
        <w:pStyle w:val="a3"/>
        <w:spacing w:before="220"/>
        <w:ind w:firstLine="540"/>
        <w:jc w:val="both"/>
        <w:rPr>
          <w:sz w:val="24"/>
          <w:szCs w:val="24"/>
        </w:rPr>
      </w:pPr>
      <w:r w:rsidRPr="00787DDC">
        <w:rPr>
          <w:sz w:val="24"/>
          <w:szCs w:val="24"/>
        </w:rPr>
        <w:t>Россия в XVI в.</w:t>
      </w:r>
    </w:p>
    <w:p w:rsidR="00A569BC" w:rsidRPr="00787DDC" w:rsidRDefault="00A569BC" w:rsidP="00A569BC">
      <w:pPr>
        <w:pStyle w:val="a3"/>
        <w:spacing w:before="220"/>
        <w:ind w:firstLine="540"/>
        <w:jc w:val="both"/>
        <w:rPr>
          <w:sz w:val="24"/>
          <w:szCs w:val="24"/>
        </w:rPr>
      </w:pPr>
      <w:r w:rsidRPr="00787DDC">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569BC" w:rsidRPr="00787DDC" w:rsidRDefault="00A569BC" w:rsidP="00A569BC">
      <w:pPr>
        <w:pStyle w:val="a3"/>
        <w:spacing w:before="220"/>
        <w:ind w:firstLine="540"/>
        <w:jc w:val="both"/>
        <w:rPr>
          <w:sz w:val="24"/>
          <w:szCs w:val="24"/>
        </w:rPr>
      </w:pPr>
      <w:r w:rsidRPr="00787DDC">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69BC" w:rsidRPr="00787DDC" w:rsidRDefault="00A569BC" w:rsidP="00A569BC">
      <w:pPr>
        <w:pStyle w:val="a3"/>
        <w:spacing w:before="220"/>
        <w:ind w:firstLine="540"/>
        <w:jc w:val="both"/>
        <w:rPr>
          <w:sz w:val="24"/>
          <w:szCs w:val="24"/>
        </w:rPr>
      </w:pPr>
      <w:r w:rsidRPr="00787DDC">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569BC" w:rsidRPr="00787DDC" w:rsidRDefault="00A569BC" w:rsidP="00A569BC">
      <w:pPr>
        <w:pStyle w:val="a3"/>
        <w:spacing w:before="220"/>
        <w:ind w:firstLine="540"/>
        <w:jc w:val="both"/>
        <w:rPr>
          <w:sz w:val="24"/>
          <w:szCs w:val="24"/>
        </w:rPr>
      </w:pPr>
      <w:r w:rsidRPr="00787DDC">
        <w:rPr>
          <w:sz w:val="24"/>
          <w:szCs w:val="24"/>
        </w:rPr>
        <w:t>Период боярского правления. Борьба за власть между боярскими кланами. Губная реформа. Московское восстание 1547 г. Ереси.</w:t>
      </w:r>
    </w:p>
    <w:p w:rsidR="00A569BC" w:rsidRPr="00787DDC" w:rsidRDefault="00A569BC" w:rsidP="00A569BC">
      <w:pPr>
        <w:pStyle w:val="a3"/>
        <w:spacing w:before="220"/>
        <w:ind w:firstLine="540"/>
        <w:jc w:val="both"/>
        <w:rPr>
          <w:sz w:val="24"/>
          <w:szCs w:val="24"/>
        </w:rPr>
      </w:pPr>
      <w:r w:rsidRPr="00787DDC">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569BC" w:rsidRPr="00787DDC" w:rsidRDefault="00A569BC" w:rsidP="00A569BC">
      <w:pPr>
        <w:pStyle w:val="a3"/>
        <w:spacing w:before="220"/>
        <w:ind w:firstLine="540"/>
        <w:jc w:val="both"/>
        <w:rPr>
          <w:sz w:val="24"/>
          <w:szCs w:val="24"/>
        </w:rPr>
      </w:pPr>
      <w:r w:rsidRPr="00787DDC">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69BC" w:rsidRPr="00787DDC" w:rsidRDefault="00A569BC" w:rsidP="00A569BC">
      <w:pPr>
        <w:pStyle w:val="a3"/>
        <w:spacing w:before="220"/>
        <w:ind w:firstLine="540"/>
        <w:jc w:val="both"/>
        <w:rPr>
          <w:sz w:val="24"/>
          <w:szCs w:val="24"/>
        </w:rPr>
      </w:pPr>
      <w:r w:rsidRPr="00787DDC">
        <w:rPr>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w:t>
      </w:r>
      <w:r w:rsidRPr="00787DDC">
        <w:rPr>
          <w:sz w:val="24"/>
          <w:szCs w:val="24"/>
        </w:rPr>
        <w:lastRenderedPageBreak/>
        <w:t>городов. Духовенство. Начало закрепощения крестьян: Указ о "заповедных летах". Формирование вольного казачества.</w:t>
      </w:r>
    </w:p>
    <w:p w:rsidR="00A569BC" w:rsidRPr="00787DDC" w:rsidRDefault="00A569BC" w:rsidP="00A569BC">
      <w:pPr>
        <w:pStyle w:val="a3"/>
        <w:spacing w:before="220"/>
        <w:ind w:firstLine="540"/>
        <w:jc w:val="both"/>
        <w:rPr>
          <w:sz w:val="24"/>
          <w:szCs w:val="24"/>
        </w:rPr>
      </w:pPr>
      <w:r w:rsidRPr="00787DDC">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569BC" w:rsidRPr="00787DDC" w:rsidRDefault="00A569BC" w:rsidP="00A569BC">
      <w:pPr>
        <w:pStyle w:val="a3"/>
        <w:spacing w:before="220"/>
        <w:ind w:firstLine="540"/>
        <w:jc w:val="both"/>
        <w:rPr>
          <w:sz w:val="24"/>
          <w:szCs w:val="24"/>
        </w:rPr>
      </w:pPr>
      <w:r w:rsidRPr="00787DDC">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69BC" w:rsidRPr="00787DDC" w:rsidRDefault="00A569BC" w:rsidP="00A569BC">
      <w:pPr>
        <w:pStyle w:val="a3"/>
        <w:spacing w:before="220"/>
        <w:ind w:firstLine="540"/>
        <w:jc w:val="both"/>
        <w:rPr>
          <w:sz w:val="24"/>
          <w:szCs w:val="24"/>
        </w:rPr>
      </w:pPr>
      <w:r w:rsidRPr="00787DDC">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569BC" w:rsidRPr="00787DDC" w:rsidRDefault="00A569BC" w:rsidP="00A569BC">
      <w:pPr>
        <w:pStyle w:val="a3"/>
        <w:spacing w:before="220"/>
        <w:ind w:firstLine="540"/>
        <w:jc w:val="both"/>
        <w:rPr>
          <w:sz w:val="24"/>
          <w:szCs w:val="24"/>
        </w:rPr>
      </w:pPr>
      <w:r w:rsidRPr="00787DDC">
        <w:rPr>
          <w:sz w:val="24"/>
          <w:szCs w:val="24"/>
        </w:rPr>
        <w:t>Смута в России.</w:t>
      </w:r>
    </w:p>
    <w:p w:rsidR="00A569BC" w:rsidRPr="00787DDC" w:rsidRDefault="00A569BC" w:rsidP="00A569BC">
      <w:pPr>
        <w:pStyle w:val="a3"/>
        <w:spacing w:before="220"/>
        <w:ind w:firstLine="540"/>
        <w:jc w:val="both"/>
        <w:rPr>
          <w:sz w:val="24"/>
          <w:szCs w:val="24"/>
        </w:rPr>
      </w:pPr>
      <w:r w:rsidRPr="00787DDC">
        <w:rPr>
          <w:sz w:val="24"/>
          <w:szCs w:val="24"/>
        </w:rPr>
        <w:t xml:space="preserve"> Накануне Смуты. Династический кризис. Земский собор.</w:t>
      </w:r>
    </w:p>
    <w:p w:rsidR="00A569BC" w:rsidRPr="00787DDC" w:rsidRDefault="00A569BC" w:rsidP="00A569BC">
      <w:pPr>
        <w:pStyle w:val="a3"/>
        <w:spacing w:before="220"/>
        <w:ind w:firstLine="540"/>
        <w:jc w:val="both"/>
        <w:rPr>
          <w:sz w:val="24"/>
          <w:szCs w:val="24"/>
        </w:rPr>
      </w:pPr>
      <w:r w:rsidRPr="00787DDC">
        <w:rPr>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A569BC" w:rsidRPr="00787DDC" w:rsidRDefault="00A569BC" w:rsidP="00A569BC">
      <w:pPr>
        <w:pStyle w:val="a3"/>
        <w:spacing w:before="220"/>
        <w:ind w:firstLine="540"/>
        <w:jc w:val="both"/>
        <w:rPr>
          <w:sz w:val="24"/>
          <w:szCs w:val="24"/>
        </w:rPr>
      </w:pPr>
      <w:r w:rsidRPr="00787DDC">
        <w:rPr>
          <w:sz w:val="24"/>
          <w:szCs w:val="24"/>
        </w:rPr>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569BC" w:rsidRPr="00787DDC" w:rsidRDefault="00A569BC" w:rsidP="00A569BC">
      <w:pPr>
        <w:pStyle w:val="a3"/>
        <w:spacing w:before="220"/>
        <w:ind w:firstLine="540"/>
        <w:jc w:val="both"/>
        <w:rPr>
          <w:sz w:val="24"/>
          <w:szCs w:val="24"/>
        </w:rPr>
      </w:pPr>
      <w:r w:rsidRPr="00787DDC">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A569BC" w:rsidRPr="00787DDC" w:rsidRDefault="00A569BC" w:rsidP="00A569BC">
      <w:pPr>
        <w:pStyle w:val="a3"/>
        <w:spacing w:before="220"/>
        <w:ind w:firstLine="540"/>
        <w:jc w:val="both"/>
        <w:rPr>
          <w:sz w:val="24"/>
          <w:szCs w:val="24"/>
        </w:rPr>
      </w:pPr>
      <w:r w:rsidRPr="00787DDC">
        <w:rPr>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69BC" w:rsidRPr="00787DDC" w:rsidRDefault="00A569BC" w:rsidP="00A569BC">
      <w:pPr>
        <w:pStyle w:val="a3"/>
        <w:spacing w:before="220"/>
        <w:ind w:firstLine="540"/>
        <w:jc w:val="both"/>
        <w:rPr>
          <w:sz w:val="24"/>
          <w:szCs w:val="24"/>
        </w:rPr>
      </w:pPr>
      <w:r w:rsidRPr="00787DDC">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A569BC" w:rsidRPr="00787DDC" w:rsidRDefault="00A569BC" w:rsidP="00A569BC">
      <w:pPr>
        <w:pStyle w:val="a3"/>
        <w:spacing w:before="220"/>
        <w:ind w:firstLine="540"/>
        <w:jc w:val="both"/>
        <w:rPr>
          <w:sz w:val="24"/>
          <w:szCs w:val="24"/>
        </w:rPr>
      </w:pPr>
      <w:r w:rsidRPr="00787DDC">
        <w:rPr>
          <w:sz w:val="24"/>
          <w:szCs w:val="24"/>
        </w:rPr>
        <w:t>Освобождение Москвы в 1612 г.</w:t>
      </w:r>
    </w:p>
    <w:p w:rsidR="00A569BC" w:rsidRPr="00787DDC" w:rsidRDefault="00A569BC" w:rsidP="00A569BC">
      <w:pPr>
        <w:pStyle w:val="a3"/>
        <w:spacing w:before="220"/>
        <w:ind w:firstLine="540"/>
        <w:jc w:val="both"/>
        <w:rPr>
          <w:sz w:val="24"/>
          <w:szCs w:val="24"/>
        </w:rPr>
      </w:pPr>
      <w:r w:rsidRPr="00787DDC">
        <w:rPr>
          <w:sz w:val="24"/>
          <w:szCs w:val="24"/>
        </w:rPr>
        <w:t xml:space="preserve">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r w:rsidRPr="00787DDC">
        <w:rPr>
          <w:sz w:val="24"/>
          <w:szCs w:val="24"/>
        </w:rPr>
        <w:lastRenderedPageBreak/>
        <w:t>Итоги и последствия Смутного времени.</w:t>
      </w:r>
    </w:p>
    <w:p w:rsidR="00A569BC" w:rsidRPr="00787DDC" w:rsidRDefault="00A569BC" w:rsidP="00A569BC">
      <w:pPr>
        <w:pStyle w:val="a3"/>
        <w:spacing w:before="220"/>
        <w:ind w:firstLine="540"/>
        <w:jc w:val="both"/>
        <w:rPr>
          <w:sz w:val="24"/>
          <w:szCs w:val="24"/>
        </w:rPr>
      </w:pPr>
      <w:r w:rsidRPr="00787DDC">
        <w:rPr>
          <w:sz w:val="24"/>
          <w:szCs w:val="24"/>
        </w:rPr>
        <w:t>Россия в XVII в.</w:t>
      </w:r>
    </w:p>
    <w:p w:rsidR="00A569BC" w:rsidRPr="00787DDC" w:rsidRDefault="00A569BC" w:rsidP="00A569BC">
      <w:pPr>
        <w:pStyle w:val="a3"/>
        <w:spacing w:before="220"/>
        <w:ind w:firstLine="540"/>
        <w:jc w:val="both"/>
        <w:rPr>
          <w:sz w:val="24"/>
          <w:szCs w:val="24"/>
        </w:rPr>
      </w:pPr>
      <w:r w:rsidRPr="00787DDC">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69BC" w:rsidRPr="00787DDC" w:rsidRDefault="00A569BC" w:rsidP="00A569BC">
      <w:pPr>
        <w:pStyle w:val="a3"/>
        <w:spacing w:before="220"/>
        <w:ind w:firstLine="540"/>
        <w:jc w:val="both"/>
        <w:rPr>
          <w:sz w:val="24"/>
          <w:szCs w:val="24"/>
        </w:rPr>
      </w:pPr>
      <w:r w:rsidRPr="00787DDC">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A569BC" w:rsidRPr="00787DDC" w:rsidRDefault="00A569BC" w:rsidP="00A569BC">
      <w:pPr>
        <w:pStyle w:val="a3"/>
        <w:spacing w:before="220"/>
        <w:ind w:firstLine="540"/>
        <w:jc w:val="both"/>
        <w:rPr>
          <w:sz w:val="24"/>
          <w:szCs w:val="24"/>
        </w:rPr>
      </w:pPr>
      <w:r w:rsidRPr="00787DDC">
        <w:rPr>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69BC" w:rsidRPr="00787DDC" w:rsidRDefault="00A569BC" w:rsidP="00A569BC">
      <w:pPr>
        <w:pStyle w:val="a3"/>
        <w:spacing w:before="220"/>
        <w:ind w:firstLine="540"/>
        <w:jc w:val="both"/>
        <w:rPr>
          <w:sz w:val="24"/>
          <w:szCs w:val="24"/>
        </w:rPr>
      </w:pPr>
      <w:r w:rsidRPr="00787DDC">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69BC" w:rsidRPr="00787DDC" w:rsidRDefault="00A569BC" w:rsidP="00A569BC">
      <w:pPr>
        <w:pStyle w:val="a3"/>
        <w:spacing w:before="220"/>
        <w:ind w:firstLine="540"/>
        <w:jc w:val="both"/>
        <w:rPr>
          <w:sz w:val="24"/>
          <w:szCs w:val="24"/>
        </w:rPr>
      </w:pPr>
      <w:r w:rsidRPr="00787DDC">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69BC" w:rsidRPr="00787DDC" w:rsidRDefault="00A569BC" w:rsidP="00A569BC">
      <w:pPr>
        <w:pStyle w:val="a3"/>
        <w:spacing w:before="220"/>
        <w:ind w:firstLine="540"/>
        <w:jc w:val="both"/>
        <w:rPr>
          <w:sz w:val="24"/>
          <w:szCs w:val="24"/>
        </w:rPr>
      </w:pPr>
      <w:r w:rsidRPr="00787DDC">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A569BC" w:rsidRPr="00787DDC" w:rsidRDefault="00A569BC" w:rsidP="00A569BC">
      <w:pPr>
        <w:pStyle w:val="a3"/>
        <w:spacing w:before="220"/>
        <w:ind w:firstLine="540"/>
        <w:jc w:val="both"/>
        <w:rPr>
          <w:sz w:val="24"/>
          <w:szCs w:val="24"/>
        </w:rPr>
      </w:pPr>
      <w:r w:rsidRPr="00787DDC">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69BC" w:rsidRPr="00787DDC" w:rsidRDefault="00A569BC" w:rsidP="00A569BC">
      <w:pPr>
        <w:pStyle w:val="a3"/>
        <w:spacing w:before="220"/>
        <w:ind w:firstLine="540"/>
        <w:jc w:val="both"/>
        <w:rPr>
          <w:sz w:val="24"/>
          <w:szCs w:val="24"/>
        </w:rPr>
      </w:pPr>
      <w:r w:rsidRPr="00787DDC">
        <w:rPr>
          <w:sz w:val="24"/>
          <w:szCs w:val="24"/>
        </w:rPr>
        <w:t>Освоение новых территорий. Народы России в XVII в.</w:t>
      </w:r>
    </w:p>
    <w:p w:rsidR="00A569BC" w:rsidRPr="00787DDC" w:rsidRDefault="00A569BC" w:rsidP="00A569BC">
      <w:pPr>
        <w:pStyle w:val="a3"/>
        <w:spacing w:before="220"/>
        <w:ind w:firstLine="540"/>
        <w:jc w:val="both"/>
        <w:rPr>
          <w:sz w:val="24"/>
          <w:szCs w:val="24"/>
        </w:rPr>
      </w:pPr>
      <w:r w:rsidRPr="00787DDC">
        <w:rPr>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A569BC" w:rsidRPr="00787DDC" w:rsidRDefault="00A569BC" w:rsidP="00A569BC">
      <w:pPr>
        <w:pStyle w:val="a3"/>
        <w:spacing w:before="220"/>
        <w:ind w:firstLine="540"/>
        <w:jc w:val="both"/>
        <w:rPr>
          <w:sz w:val="24"/>
          <w:szCs w:val="24"/>
        </w:rPr>
      </w:pPr>
      <w:r w:rsidRPr="00787DDC">
        <w:rPr>
          <w:sz w:val="24"/>
          <w:szCs w:val="24"/>
        </w:rPr>
        <w:t xml:space="preserve">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787DDC">
        <w:rPr>
          <w:sz w:val="24"/>
          <w:szCs w:val="24"/>
        </w:rPr>
        <w:lastRenderedPageBreak/>
        <w:t>многонациональной элиты.</w:t>
      </w:r>
    </w:p>
    <w:p w:rsidR="00A569BC" w:rsidRPr="00787DDC" w:rsidRDefault="00A569BC" w:rsidP="00A569BC">
      <w:pPr>
        <w:pStyle w:val="a3"/>
        <w:spacing w:before="220"/>
        <w:ind w:firstLine="540"/>
        <w:jc w:val="both"/>
        <w:rPr>
          <w:sz w:val="24"/>
          <w:szCs w:val="24"/>
        </w:rPr>
      </w:pPr>
      <w:r w:rsidRPr="00787DDC">
        <w:rPr>
          <w:sz w:val="24"/>
          <w:szCs w:val="24"/>
        </w:rPr>
        <w:t xml:space="preserve"> Культурное пространство XVI - XVII вв.</w:t>
      </w:r>
    </w:p>
    <w:p w:rsidR="00A569BC" w:rsidRPr="00787DDC" w:rsidRDefault="00A569BC" w:rsidP="00A569BC">
      <w:pPr>
        <w:pStyle w:val="a3"/>
        <w:spacing w:before="220"/>
        <w:ind w:firstLine="540"/>
        <w:jc w:val="both"/>
        <w:rPr>
          <w:sz w:val="24"/>
          <w:szCs w:val="24"/>
        </w:rPr>
      </w:pPr>
      <w:r w:rsidRPr="00787DDC">
        <w:rPr>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69BC" w:rsidRPr="00787DDC" w:rsidRDefault="00A569BC" w:rsidP="00A569BC">
      <w:pPr>
        <w:pStyle w:val="a3"/>
        <w:spacing w:before="220"/>
        <w:ind w:firstLine="540"/>
        <w:jc w:val="both"/>
        <w:rPr>
          <w:sz w:val="24"/>
          <w:szCs w:val="24"/>
        </w:rPr>
      </w:pPr>
      <w:r w:rsidRPr="00787DDC">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69BC" w:rsidRPr="00787DDC" w:rsidRDefault="00A569BC" w:rsidP="00A569BC">
      <w:pPr>
        <w:pStyle w:val="a3"/>
        <w:spacing w:before="220"/>
        <w:ind w:firstLine="540"/>
        <w:jc w:val="both"/>
        <w:rPr>
          <w:sz w:val="24"/>
          <w:szCs w:val="24"/>
        </w:rPr>
      </w:pPr>
      <w:r w:rsidRPr="00787DDC">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569BC" w:rsidRPr="00787DDC" w:rsidRDefault="00A569BC" w:rsidP="00A569BC">
      <w:pPr>
        <w:pStyle w:val="a3"/>
        <w:spacing w:before="220"/>
        <w:ind w:firstLine="540"/>
        <w:jc w:val="both"/>
        <w:rPr>
          <w:sz w:val="24"/>
          <w:szCs w:val="24"/>
        </w:rPr>
      </w:pPr>
      <w:r w:rsidRPr="00787DDC">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69BC" w:rsidRPr="00787DDC" w:rsidRDefault="00A569BC" w:rsidP="00A569BC">
      <w:pPr>
        <w:pStyle w:val="a3"/>
        <w:spacing w:before="220"/>
        <w:ind w:firstLine="540"/>
        <w:jc w:val="both"/>
        <w:rPr>
          <w:sz w:val="24"/>
          <w:szCs w:val="24"/>
        </w:rPr>
      </w:pPr>
      <w:r w:rsidRPr="00787DDC">
        <w:rPr>
          <w:sz w:val="24"/>
          <w:szCs w:val="24"/>
        </w:rPr>
        <w:t>Наш край в XVI - XVII вв.</w:t>
      </w:r>
    </w:p>
    <w:p w:rsidR="00A569BC" w:rsidRPr="00787DDC" w:rsidRDefault="00A569BC" w:rsidP="00A569BC">
      <w:pPr>
        <w:pStyle w:val="a3"/>
        <w:spacing w:before="220"/>
        <w:ind w:firstLine="540"/>
        <w:jc w:val="both"/>
        <w:rPr>
          <w:sz w:val="24"/>
          <w:szCs w:val="24"/>
        </w:rPr>
      </w:pPr>
      <w:r w:rsidRPr="00787DDC">
        <w:rPr>
          <w:sz w:val="24"/>
          <w:szCs w:val="24"/>
        </w:rPr>
        <w:t xml:space="preserve"> Обобщение.</w:t>
      </w:r>
    </w:p>
    <w:p w:rsidR="00A569BC" w:rsidRPr="00787DDC" w:rsidRDefault="00A569BC" w:rsidP="00A569BC">
      <w:pPr>
        <w:pStyle w:val="a3"/>
        <w:ind w:firstLine="540"/>
        <w:jc w:val="both"/>
        <w:rPr>
          <w:sz w:val="24"/>
          <w:szCs w:val="24"/>
        </w:rPr>
      </w:pPr>
    </w:p>
    <w:p w:rsidR="00A569BC" w:rsidRPr="00B15822" w:rsidRDefault="00A569BC" w:rsidP="00A569BC">
      <w:pPr>
        <w:pStyle w:val="a5"/>
        <w:ind w:firstLine="540"/>
        <w:jc w:val="both"/>
        <w:outlineLvl w:val="3"/>
        <w:rPr>
          <w:b/>
          <w:sz w:val="24"/>
          <w:szCs w:val="24"/>
        </w:rPr>
      </w:pPr>
      <w:r w:rsidRPr="00B15822">
        <w:rPr>
          <w:b/>
          <w:sz w:val="24"/>
          <w:szCs w:val="24"/>
        </w:rPr>
        <w:t>Содержание обучения в 8 классе.</w:t>
      </w:r>
    </w:p>
    <w:p w:rsidR="00A569BC" w:rsidRPr="00787DDC" w:rsidRDefault="00A569BC" w:rsidP="00A569BC">
      <w:pPr>
        <w:pStyle w:val="a3"/>
        <w:spacing w:before="220"/>
        <w:ind w:firstLine="540"/>
        <w:jc w:val="both"/>
        <w:rPr>
          <w:sz w:val="24"/>
          <w:szCs w:val="24"/>
        </w:rPr>
      </w:pPr>
      <w:r w:rsidRPr="00787DDC">
        <w:rPr>
          <w:sz w:val="24"/>
          <w:szCs w:val="24"/>
        </w:rPr>
        <w:t>Всеобщая история. История Нового времени. XVIII в.</w:t>
      </w:r>
    </w:p>
    <w:p w:rsidR="00A569BC" w:rsidRPr="00787DDC" w:rsidRDefault="00A569BC" w:rsidP="00A569BC">
      <w:pPr>
        <w:pStyle w:val="a3"/>
        <w:spacing w:before="220"/>
        <w:ind w:firstLine="540"/>
        <w:jc w:val="both"/>
        <w:rPr>
          <w:sz w:val="24"/>
          <w:szCs w:val="24"/>
        </w:rPr>
      </w:pPr>
      <w:r w:rsidRPr="00787DDC">
        <w:rPr>
          <w:sz w:val="24"/>
          <w:szCs w:val="24"/>
        </w:rPr>
        <w:t>Введение.</w:t>
      </w:r>
    </w:p>
    <w:p w:rsidR="00A569BC" w:rsidRPr="00787DDC" w:rsidRDefault="00A569BC" w:rsidP="00A569BC">
      <w:pPr>
        <w:pStyle w:val="a3"/>
        <w:spacing w:before="220"/>
        <w:ind w:firstLine="540"/>
        <w:jc w:val="both"/>
        <w:rPr>
          <w:sz w:val="24"/>
          <w:szCs w:val="24"/>
        </w:rPr>
      </w:pPr>
      <w:r w:rsidRPr="00787DDC">
        <w:rPr>
          <w:sz w:val="24"/>
          <w:szCs w:val="24"/>
        </w:rPr>
        <w:t>Век Просвещения.</w:t>
      </w:r>
    </w:p>
    <w:p w:rsidR="00A569BC" w:rsidRPr="00787DDC" w:rsidRDefault="00A569BC" w:rsidP="00A569BC">
      <w:pPr>
        <w:pStyle w:val="a3"/>
        <w:spacing w:before="220"/>
        <w:ind w:firstLine="540"/>
        <w:jc w:val="both"/>
        <w:rPr>
          <w:sz w:val="24"/>
          <w:szCs w:val="24"/>
        </w:rPr>
      </w:pPr>
      <w:r w:rsidRPr="00787DDC">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569BC" w:rsidRPr="00787DDC" w:rsidRDefault="00A569BC" w:rsidP="00A569BC">
      <w:pPr>
        <w:pStyle w:val="a3"/>
        <w:spacing w:before="220"/>
        <w:ind w:firstLine="540"/>
        <w:jc w:val="both"/>
        <w:rPr>
          <w:sz w:val="24"/>
          <w:szCs w:val="24"/>
        </w:rPr>
      </w:pPr>
      <w:r w:rsidRPr="00787DDC">
        <w:rPr>
          <w:sz w:val="24"/>
          <w:szCs w:val="24"/>
        </w:rPr>
        <w:t>Государства Европы в XVIII в.</w:t>
      </w:r>
    </w:p>
    <w:p w:rsidR="00A569BC" w:rsidRPr="00787DDC" w:rsidRDefault="00A569BC" w:rsidP="00A569BC">
      <w:pPr>
        <w:pStyle w:val="a3"/>
        <w:spacing w:before="220"/>
        <w:ind w:firstLine="540"/>
        <w:jc w:val="both"/>
        <w:rPr>
          <w:sz w:val="24"/>
          <w:szCs w:val="24"/>
        </w:rPr>
      </w:pPr>
      <w:r w:rsidRPr="00787DDC">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69BC" w:rsidRPr="00787DDC" w:rsidRDefault="00A569BC" w:rsidP="00A569BC">
      <w:pPr>
        <w:pStyle w:val="a3"/>
        <w:spacing w:before="220"/>
        <w:ind w:firstLine="540"/>
        <w:jc w:val="both"/>
        <w:rPr>
          <w:sz w:val="24"/>
          <w:szCs w:val="24"/>
        </w:rPr>
      </w:pPr>
      <w:r w:rsidRPr="00787DDC">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787DDC">
        <w:rPr>
          <w:sz w:val="24"/>
          <w:szCs w:val="24"/>
        </w:rPr>
        <w:lastRenderedPageBreak/>
        <w:t>экономические последствия промышленного переворота. Условия труда и быта фабричных рабочих. Движения протеста. Луддизм.</w:t>
      </w:r>
    </w:p>
    <w:p w:rsidR="00A569BC" w:rsidRPr="00787DDC" w:rsidRDefault="00A569BC" w:rsidP="00A569BC">
      <w:pPr>
        <w:pStyle w:val="a3"/>
        <w:spacing w:before="220"/>
        <w:ind w:firstLine="540"/>
        <w:jc w:val="both"/>
        <w:rPr>
          <w:sz w:val="24"/>
          <w:szCs w:val="24"/>
        </w:rPr>
      </w:pPr>
      <w:r w:rsidRPr="00787DDC">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569BC" w:rsidRPr="00787DDC" w:rsidRDefault="00A569BC" w:rsidP="00A569BC">
      <w:pPr>
        <w:pStyle w:val="a3"/>
        <w:spacing w:before="220"/>
        <w:ind w:firstLine="540"/>
        <w:jc w:val="both"/>
        <w:rPr>
          <w:sz w:val="24"/>
          <w:szCs w:val="24"/>
        </w:rPr>
      </w:pPr>
      <w:r w:rsidRPr="00787DDC">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69BC" w:rsidRPr="00787DDC" w:rsidRDefault="00A569BC" w:rsidP="00A569BC">
      <w:pPr>
        <w:pStyle w:val="a3"/>
        <w:spacing w:before="220"/>
        <w:ind w:firstLine="540"/>
        <w:jc w:val="both"/>
        <w:rPr>
          <w:sz w:val="24"/>
          <w:szCs w:val="24"/>
        </w:rPr>
      </w:pPr>
      <w:r w:rsidRPr="00787DDC">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69BC" w:rsidRPr="00787DDC" w:rsidRDefault="00A569BC" w:rsidP="00A569BC">
      <w:pPr>
        <w:pStyle w:val="a3"/>
        <w:spacing w:before="220"/>
        <w:ind w:firstLine="540"/>
        <w:jc w:val="both"/>
        <w:rPr>
          <w:sz w:val="24"/>
          <w:szCs w:val="24"/>
        </w:rPr>
      </w:pPr>
      <w:r w:rsidRPr="00787DDC">
        <w:rPr>
          <w:sz w:val="24"/>
          <w:szCs w:val="24"/>
        </w:rPr>
        <w:t>Британские колонии в Северной Америке: борьба за независимость.</w:t>
      </w:r>
    </w:p>
    <w:p w:rsidR="00A569BC" w:rsidRPr="00787DDC" w:rsidRDefault="00A569BC" w:rsidP="00A569BC">
      <w:pPr>
        <w:pStyle w:val="a3"/>
        <w:spacing w:before="220"/>
        <w:ind w:firstLine="540"/>
        <w:jc w:val="both"/>
        <w:rPr>
          <w:sz w:val="24"/>
          <w:szCs w:val="24"/>
        </w:rPr>
      </w:pPr>
      <w:r w:rsidRPr="00787DDC">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A569BC" w:rsidRPr="00787DDC" w:rsidRDefault="00A569BC" w:rsidP="00A569BC">
      <w:pPr>
        <w:pStyle w:val="a3"/>
        <w:spacing w:before="220"/>
        <w:ind w:firstLine="540"/>
        <w:jc w:val="both"/>
        <w:rPr>
          <w:sz w:val="24"/>
          <w:szCs w:val="24"/>
        </w:rPr>
      </w:pPr>
      <w:r w:rsidRPr="00787DDC">
        <w:rPr>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69BC" w:rsidRPr="00787DDC" w:rsidRDefault="00A569BC" w:rsidP="00A569BC">
      <w:pPr>
        <w:pStyle w:val="a3"/>
        <w:spacing w:before="220"/>
        <w:ind w:firstLine="540"/>
        <w:jc w:val="both"/>
        <w:rPr>
          <w:sz w:val="24"/>
          <w:szCs w:val="24"/>
        </w:rPr>
      </w:pPr>
      <w:r w:rsidRPr="00787DDC">
        <w:rPr>
          <w:sz w:val="24"/>
          <w:szCs w:val="24"/>
        </w:rPr>
        <w:t>Французская революция конца XVIII в.</w:t>
      </w:r>
    </w:p>
    <w:p w:rsidR="00A569BC" w:rsidRPr="00787DDC" w:rsidRDefault="00A569BC" w:rsidP="00A569BC">
      <w:pPr>
        <w:pStyle w:val="a3"/>
        <w:spacing w:before="220"/>
        <w:ind w:firstLine="540"/>
        <w:jc w:val="both"/>
        <w:rPr>
          <w:sz w:val="24"/>
          <w:szCs w:val="24"/>
        </w:rPr>
      </w:pPr>
      <w:r w:rsidRPr="00787DDC">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A569BC" w:rsidRPr="00787DDC" w:rsidRDefault="00A569BC" w:rsidP="00A569BC">
      <w:pPr>
        <w:pStyle w:val="a3"/>
        <w:spacing w:before="220"/>
        <w:ind w:firstLine="540"/>
        <w:jc w:val="both"/>
        <w:rPr>
          <w:sz w:val="24"/>
          <w:szCs w:val="24"/>
        </w:rPr>
      </w:pPr>
      <w:r w:rsidRPr="00787DDC">
        <w:rPr>
          <w:sz w:val="24"/>
          <w:szCs w:val="24"/>
        </w:rPr>
        <w:t>Европейская культура в XVIII в.</w:t>
      </w:r>
    </w:p>
    <w:p w:rsidR="00A569BC" w:rsidRPr="00787DDC" w:rsidRDefault="00A569BC" w:rsidP="00A569BC">
      <w:pPr>
        <w:pStyle w:val="a3"/>
        <w:spacing w:before="220"/>
        <w:ind w:firstLine="540"/>
        <w:jc w:val="both"/>
        <w:rPr>
          <w:sz w:val="24"/>
          <w:szCs w:val="24"/>
        </w:rPr>
      </w:pPr>
      <w:r w:rsidRPr="00787DDC">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69BC" w:rsidRPr="00787DDC" w:rsidRDefault="00A569BC" w:rsidP="00A569BC">
      <w:pPr>
        <w:pStyle w:val="a3"/>
        <w:spacing w:before="220"/>
        <w:ind w:firstLine="540"/>
        <w:jc w:val="both"/>
        <w:rPr>
          <w:sz w:val="24"/>
          <w:szCs w:val="24"/>
        </w:rPr>
      </w:pPr>
      <w:r w:rsidRPr="00787DDC">
        <w:rPr>
          <w:sz w:val="24"/>
          <w:szCs w:val="24"/>
        </w:rPr>
        <w:lastRenderedPageBreak/>
        <w:t>Международные отношения в XVIII в.</w:t>
      </w:r>
    </w:p>
    <w:p w:rsidR="00A569BC" w:rsidRPr="00787DDC" w:rsidRDefault="00A569BC" w:rsidP="00A569BC">
      <w:pPr>
        <w:pStyle w:val="a3"/>
        <w:spacing w:before="220"/>
        <w:ind w:firstLine="540"/>
        <w:jc w:val="both"/>
        <w:rPr>
          <w:sz w:val="24"/>
          <w:szCs w:val="24"/>
        </w:rPr>
      </w:pPr>
      <w:r w:rsidRPr="00787DDC">
        <w:rPr>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A569BC" w:rsidRPr="00787DDC" w:rsidRDefault="00A569BC" w:rsidP="00A569BC">
      <w:pPr>
        <w:pStyle w:val="a3"/>
        <w:spacing w:before="220"/>
        <w:ind w:firstLine="540"/>
        <w:jc w:val="both"/>
        <w:rPr>
          <w:sz w:val="24"/>
          <w:szCs w:val="24"/>
        </w:rPr>
      </w:pPr>
      <w:r w:rsidRPr="00787DDC">
        <w:rPr>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A569BC" w:rsidRPr="00787DDC" w:rsidRDefault="00A569BC" w:rsidP="00A569BC">
      <w:pPr>
        <w:pStyle w:val="a3"/>
        <w:spacing w:before="220"/>
        <w:ind w:firstLine="540"/>
        <w:jc w:val="both"/>
        <w:rPr>
          <w:sz w:val="24"/>
          <w:szCs w:val="24"/>
        </w:rPr>
      </w:pPr>
      <w:r w:rsidRPr="00787DDC">
        <w:rPr>
          <w:sz w:val="24"/>
          <w:szCs w:val="24"/>
        </w:rPr>
        <w:t>Страны Востока в XVIII в.</w:t>
      </w:r>
    </w:p>
    <w:p w:rsidR="00A569BC" w:rsidRPr="00787DDC" w:rsidRDefault="00A569BC" w:rsidP="00A569BC">
      <w:pPr>
        <w:pStyle w:val="a3"/>
        <w:spacing w:before="220"/>
        <w:ind w:firstLine="540"/>
        <w:jc w:val="both"/>
        <w:rPr>
          <w:sz w:val="24"/>
          <w:szCs w:val="24"/>
        </w:rPr>
      </w:pPr>
      <w:r w:rsidRPr="00787DDC">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569BC" w:rsidRPr="00787DDC" w:rsidRDefault="00A569BC" w:rsidP="00A569BC">
      <w:pPr>
        <w:pStyle w:val="a3"/>
        <w:spacing w:before="220"/>
        <w:ind w:firstLine="540"/>
        <w:jc w:val="both"/>
        <w:rPr>
          <w:sz w:val="24"/>
          <w:szCs w:val="24"/>
        </w:rPr>
      </w:pPr>
      <w:r w:rsidRPr="00787DDC">
        <w:rPr>
          <w:sz w:val="24"/>
          <w:szCs w:val="24"/>
        </w:rPr>
        <w:t>Обобщение. Историческое и культурное наследие XVIII в.</w:t>
      </w:r>
    </w:p>
    <w:p w:rsidR="00A569BC" w:rsidRPr="00787DDC" w:rsidRDefault="00A569BC" w:rsidP="00A569BC">
      <w:pPr>
        <w:pStyle w:val="a3"/>
        <w:spacing w:before="220"/>
        <w:ind w:firstLine="540"/>
        <w:jc w:val="both"/>
        <w:rPr>
          <w:sz w:val="24"/>
          <w:szCs w:val="24"/>
        </w:rPr>
      </w:pPr>
      <w:r w:rsidRPr="00787DDC">
        <w:rPr>
          <w:sz w:val="24"/>
          <w:szCs w:val="24"/>
        </w:rPr>
        <w:t>История России. Россия в конце XVII X VIII в.: от царства к империи.</w:t>
      </w:r>
    </w:p>
    <w:p w:rsidR="00A569BC" w:rsidRPr="00787DDC" w:rsidRDefault="00A569BC" w:rsidP="00A569BC">
      <w:pPr>
        <w:pStyle w:val="a3"/>
        <w:spacing w:before="220"/>
        <w:ind w:firstLine="540"/>
        <w:jc w:val="both"/>
        <w:rPr>
          <w:sz w:val="24"/>
          <w:szCs w:val="24"/>
        </w:rPr>
      </w:pPr>
      <w:r w:rsidRPr="00787DDC">
        <w:rPr>
          <w:sz w:val="24"/>
          <w:szCs w:val="24"/>
        </w:rPr>
        <w:t xml:space="preserve"> Введение.</w:t>
      </w:r>
    </w:p>
    <w:p w:rsidR="00A569BC" w:rsidRPr="00787DDC" w:rsidRDefault="00A569BC" w:rsidP="00A569BC">
      <w:pPr>
        <w:pStyle w:val="a3"/>
        <w:spacing w:before="220"/>
        <w:ind w:firstLine="540"/>
        <w:jc w:val="both"/>
        <w:rPr>
          <w:sz w:val="24"/>
          <w:szCs w:val="24"/>
        </w:rPr>
      </w:pPr>
      <w:r w:rsidRPr="00787DDC">
        <w:rPr>
          <w:sz w:val="24"/>
          <w:szCs w:val="24"/>
        </w:rPr>
        <w:t xml:space="preserve"> Россия в эпоху преобразований Петра I.</w:t>
      </w:r>
    </w:p>
    <w:p w:rsidR="00A569BC" w:rsidRPr="00787DDC" w:rsidRDefault="00A569BC" w:rsidP="00A569BC">
      <w:pPr>
        <w:pStyle w:val="a3"/>
        <w:spacing w:before="220"/>
        <w:ind w:firstLine="540"/>
        <w:jc w:val="both"/>
        <w:rPr>
          <w:sz w:val="24"/>
          <w:szCs w:val="24"/>
        </w:rPr>
      </w:pPr>
      <w:r w:rsidRPr="00787DDC">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569BC" w:rsidRPr="00787DDC" w:rsidRDefault="00A569BC" w:rsidP="00A569BC">
      <w:pPr>
        <w:pStyle w:val="a3"/>
        <w:spacing w:before="220"/>
        <w:ind w:firstLine="540"/>
        <w:jc w:val="both"/>
        <w:rPr>
          <w:sz w:val="24"/>
          <w:szCs w:val="24"/>
        </w:rPr>
      </w:pPr>
      <w:r w:rsidRPr="00787DDC">
        <w:rPr>
          <w:sz w:val="24"/>
          <w:szCs w:val="24"/>
        </w:rPr>
        <w:t xml:space="preserve">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69BC" w:rsidRPr="00787DDC" w:rsidRDefault="00A569BC" w:rsidP="00A569BC">
      <w:pPr>
        <w:pStyle w:val="a3"/>
        <w:spacing w:before="220"/>
        <w:ind w:firstLine="540"/>
        <w:jc w:val="both"/>
        <w:rPr>
          <w:sz w:val="24"/>
          <w:szCs w:val="24"/>
        </w:rPr>
      </w:pPr>
      <w:r w:rsidRPr="00787DDC">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69BC" w:rsidRPr="00787DDC" w:rsidRDefault="00A569BC" w:rsidP="00A569BC">
      <w:pPr>
        <w:pStyle w:val="a3"/>
        <w:spacing w:before="220"/>
        <w:ind w:firstLine="540"/>
        <w:jc w:val="both"/>
        <w:rPr>
          <w:sz w:val="24"/>
          <w:szCs w:val="24"/>
        </w:rPr>
      </w:pPr>
      <w:r w:rsidRPr="00787DDC">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69BC" w:rsidRPr="00787DDC" w:rsidRDefault="00A569BC" w:rsidP="00A569BC">
      <w:pPr>
        <w:pStyle w:val="a3"/>
        <w:spacing w:before="220"/>
        <w:ind w:firstLine="540"/>
        <w:jc w:val="both"/>
        <w:rPr>
          <w:sz w:val="24"/>
          <w:szCs w:val="24"/>
        </w:rPr>
      </w:pPr>
      <w:r w:rsidRPr="00787DDC">
        <w:rPr>
          <w:sz w:val="24"/>
          <w:szCs w:val="24"/>
        </w:rPr>
        <w:t>Первые гвардейские полки. Создание регулярной армии, военного флота. Рекрутские наборы.</w:t>
      </w:r>
    </w:p>
    <w:p w:rsidR="00A569BC" w:rsidRPr="00787DDC" w:rsidRDefault="00A569BC" w:rsidP="00A569BC">
      <w:pPr>
        <w:pStyle w:val="a3"/>
        <w:spacing w:before="220"/>
        <w:ind w:firstLine="540"/>
        <w:jc w:val="both"/>
        <w:rPr>
          <w:sz w:val="24"/>
          <w:szCs w:val="24"/>
        </w:rPr>
      </w:pPr>
      <w:r w:rsidRPr="00787DDC">
        <w:rPr>
          <w:sz w:val="24"/>
          <w:szCs w:val="24"/>
        </w:rPr>
        <w:t xml:space="preserve">Церковная реформа. Упразднение патриаршества, учреждение Синода. Положение </w:t>
      </w:r>
      <w:r w:rsidRPr="00787DDC">
        <w:rPr>
          <w:sz w:val="24"/>
          <w:szCs w:val="24"/>
        </w:rPr>
        <w:lastRenderedPageBreak/>
        <w:t>инославных конфессий.</w:t>
      </w:r>
    </w:p>
    <w:p w:rsidR="00A569BC" w:rsidRPr="00787DDC" w:rsidRDefault="00A569BC" w:rsidP="00A569BC">
      <w:pPr>
        <w:pStyle w:val="a3"/>
        <w:spacing w:before="220"/>
        <w:ind w:firstLine="540"/>
        <w:jc w:val="both"/>
        <w:rPr>
          <w:sz w:val="24"/>
          <w:szCs w:val="24"/>
        </w:rPr>
      </w:pPr>
      <w:r w:rsidRPr="00787DDC">
        <w:rPr>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A569BC" w:rsidRPr="00787DDC" w:rsidRDefault="00A569BC" w:rsidP="00A569BC">
      <w:pPr>
        <w:pStyle w:val="a3"/>
        <w:spacing w:before="220"/>
        <w:ind w:firstLine="540"/>
        <w:jc w:val="both"/>
        <w:rPr>
          <w:sz w:val="24"/>
          <w:szCs w:val="24"/>
        </w:rPr>
      </w:pPr>
      <w:r w:rsidRPr="00787DDC">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569BC" w:rsidRPr="00787DDC" w:rsidRDefault="00A569BC" w:rsidP="00A569BC">
      <w:pPr>
        <w:pStyle w:val="a3"/>
        <w:spacing w:before="220"/>
        <w:ind w:firstLine="540"/>
        <w:jc w:val="both"/>
        <w:rPr>
          <w:sz w:val="24"/>
          <w:szCs w:val="24"/>
        </w:rPr>
      </w:pPr>
      <w:r w:rsidRPr="00787DDC">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69BC" w:rsidRPr="00787DDC" w:rsidRDefault="00A569BC" w:rsidP="00A569BC">
      <w:pPr>
        <w:pStyle w:val="a3"/>
        <w:spacing w:before="220"/>
        <w:ind w:firstLine="540"/>
        <w:jc w:val="both"/>
        <w:rPr>
          <w:sz w:val="24"/>
          <w:szCs w:val="24"/>
        </w:rPr>
      </w:pPr>
      <w:r w:rsidRPr="00787DDC">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69BC" w:rsidRPr="00787DDC" w:rsidRDefault="00A569BC" w:rsidP="00A569BC">
      <w:pPr>
        <w:pStyle w:val="a3"/>
        <w:spacing w:before="220"/>
        <w:ind w:firstLine="540"/>
        <w:jc w:val="both"/>
        <w:rPr>
          <w:sz w:val="24"/>
          <w:szCs w:val="24"/>
        </w:rPr>
      </w:pPr>
      <w:r w:rsidRPr="00787DDC">
        <w:rPr>
          <w:sz w:val="24"/>
          <w:szCs w:val="24"/>
        </w:rPr>
        <w:t>Итоги, последствия и значение петровских преобразований. Образ Петра I в русской культуре.</w:t>
      </w:r>
    </w:p>
    <w:p w:rsidR="00A569BC" w:rsidRPr="00787DDC" w:rsidRDefault="00A569BC" w:rsidP="00A569BC">
      <w:pPr>
        <w:pStyle w:val="a3"/>
        <w:spacing w:before="220"/>
        <w:ind w:firstLine="540"/>
        <w:jc w:val="both"/>
        <w:rPr>
          <w:sz w:val="24"/>
          <w:szCs w:val="24"/>
        </w:rPr>
      </w:pPr>
      <w:r w:rsidRPr="00787DDC">
        <w:rPr>
          <w:sz w:val="24"/>
          <w:szCs w:val="24"/>
        </w:rPr>
        <w:t>Россия после Петра I. Дворцовые перевороты.</w:t>
      </w:r>
    </w:p>
    <w:p w:rsidR="00A569BC" w:rsidRPr="00787DDC" w:rsidRDefault="00A569BC" w:rsidP="00A569BC">
      <w:pPr>
        <w:pStyle w:val="a3"/>
        <w:spacing w:before="220"/>
        <w:ind w:firstLine="540"/>
        <w:jc w:val="both"/>
        <w:rPr>
          <w:sz w:val="24"/>
          <w:szCs w:val="24"/>
        </w:rPr>
      </w:pPr>
      <w:r w:rsidRPr="00787DDC">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569BC" w:rsidRPr="00787DDC" w:rsidRDefault="00A569BC" w:rsidP="00A569BC">
      <w:pPr>
        <w:pStyle w:val="a3"/>
        <w:spacing w:before="220"/>
        <w:ind w:firstLine="540"/>
        <w:jc w:val="both"/>
        <w:rPr>
          <w:sz w:val="24"/>
          <w:szCs w:val="24"/>
        </w:rPr>
      </w:pPr>
      <w:r w:rsidRPr="00787DDC">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69BC" w:rsidRPr="00787DDC" w:rsidRDefault="00A569BC" w:rsidP="00A569BC">
      <w:pPr>
        <w:pStyle w:val="a3"/>
        <w:spacing w:before="220"/>
        <w:ind w:firstLine="540"/>
        <w:jc w:val="both"/>
        <w:rPr>
          <w:sz w:val="24"/>
          <w:szCs w:val="24"/>
        </w:rPr>
      </w:pPr>
      <w:r w:rsidRPr="00787DDC">
        <w:rPr>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A569BC" w:rsidRPr="00787DDC" w:rsidRDefault="00A569BC" w:rsidP="00A569BC">
      <w:pPr>
        <w:pStyle w:val="a3"/>
        <w:spacing w:before="220"/>
        <w:ind w:firstLine="540"/>
        <w:jc w:val="both"/>
        <w:rPr>
          <w:sz w:val="24"/>
          <w:szCs w:val="24"/>
        </w:rPr>
      </w:pPr>
      <w:r w:rsidRPr="00787DDC">
        <w:rPr>
          <w:sz w:val="24"/>
          <w:szCs w:val="24"/>
        </w:rPr>
        <w:t>Петр III. Манифест о вольности дворянства. Причины переворота 28 июня 1762 г.</w:t>
      </w:r>
    </w:p>
    <w:p w:rsidR="00A569BC" w:rsidRPr="00787DDC" w:rsidRDefault="00A569BC" w:rsidP="00A569BC">
      <w:pPr>
        <w:pStyle w:val="a3"/>
        <w:spacing w:before="220"/>
        <w:ind w:firstLine="540"/>
        <w:jc w:val="both"/>
        <w:rPr>
          <w:sz w:val="24"/>
          <w:szCs w:val="24"/>
        </w:rPr>
      </w:pPr>
      <w:r w:rsidRPr="00787DDC">
        <w:rPr>
          <w:sz w:val="24"/>
          <w:szCs w:val="24"/>
        </w:rPr>
        <w:t>Россия в 1760 - 1790-х гг. Правление Екатерины II и Павла I.</w:t>
      </w:r>
    </w:p>
    <w:p w:rsidR="00A569BC" w:rsidRPr="00787DDC" w:rsidRDefault="00A569BC" w:rsidP="00A569BC">
      <w:pPr>
        <w:pStyle w:val="a3"/>
        <w:spacing w:before="220"/>
        <w:ind w:firstLine="540"/>
        <w:jc w:val="both"/>
        <w:rPr>
          <w:sz w:val="24"/>
          <w:szCs w:val="24"/>
        </w:rPr>
      </w:pPr>
      <w:r w:rsidRPr="00787DDC">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w:t>
      </w:r>
      <w:r w:rsidRPr="00787DDC">
        <w:rPr>
          <w:sz w:val="24"/>
          <w:szCs w:val="24"/>
        </w:rPr>
        <w:lastRenderedPageBreak/>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569BC" w:rsidRPr="00787DDC" w:rsidRDefault="00A569BC" w:rsidP="00A569BC">
      <w:pPr>
        <w:pStyle w:val="a3"/>
        <w:spacing w:before="220"/>
        <w:ind w:firstLine="540"/>
        <w:jc w:val="both"/>
        <w:rPr>
          <w:sz w:val="24"/>
          <w:szCs w:val="24"/>
        </w:rPr>
      </w:pPr>
      <w:r w:rsidRPr="00787DDC">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69BC" w:rsidRPr="00787DDC" w:rsidRDefault="00A569BC" w:rsidP="00A569BC">
      <w:pPr>
        <w:pStyle w:val="a3"/>
        <w:spacing w:before="220"/>
        <w:ind w:firstLine="540"/>
        <w:jc w:val="both"/>
        <w:rPr>
          <w:sz w:val="24"/>
          <w:szCs w:val="24"/>
        </w:rPr>
      </w:pPr>
      <w:r w:rsidRPr="00787DDC">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569BC" w:rsidRPr="00787DDC" w:rsidRDefault="00A569BC" w:rsidP="00A569BC">
      <w:pPr>
        <w:pStyle w:val="a3"/>
        <w:spacing w:before="220"/>
        <w:ind w:firstLine="540"/>
        <w:jc w:val="both"/>
        <w:rPr>
          <w:sz w:val="24"/>
          <w:szCs w:val="24"/>
        </w:rPr>
      </w:pPr>
      <w:r w:rsidRPr="00787DDC">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569BC" w:rsidRPr="00787DDC" w:rsidRDefault="00A569BC" w:rsidP="00A569BC">
      <w:pPr>
        <w:pStyle w:val="a3"/>
        <w:spacing w:before="220"/>
        <w:ind w:firstLine="540"/>
        <w:jc w:val="both"/>
        <w:rPr>
          <w:sz w:val="24"/>
          <w:szCs w:val="24"/>
        </w:rPr>
      </w:pPr>
      <w:r w:rsidRPr="00787DDC">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569BC" w:rsidRPr="00787DDC" w:rsidRDefault="00A569BC" w:rsidP="00A569BC">
      <w:pPr>
        <w:pStyle w:val="a3"/>
        <w:spacing w:before="220"/>
        <w:ind w:firstLine="540"/>
        <w:jc w:val="both"/>
        <w:rPr>
          <w:sz w:val="24"/>
          <w:szCs w:val="24"/>
        </w:rPr>
      </w:pPr>
      <w:r w:rsidRPr="00787DDC">
        <w:rPr>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569BC" w:rsidRPr="00787DDC" w:rsidRDefault="00A569BC" w:rsidP="00A569BC">
      <w:pPr>
        <w:pStyle w:val="a3"/>
        <w:spacing w:before="220"/>
        <w:ind w:firstLine="540"/>
        <w:jc w:val="both"/>
        <w:rPr>
          <w:sz w:val="24"/>
          <w:szCs w:val="24"/>
        </w:rPr>
      </w:pPr>
      <w:r w:rsidRPr="00787DDC">
        <w:rPr>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569BC" w:rsidRPr="00787DDC" w:rsidRDefault="00A569BC" w:rsidP="00A569BC">
      <w:pPr>
        <w:pStyle w:val="a3"/>
        <w:spacing w:before="220"/>
        <w:ind w:firstLine="540"/>
        <w:jc w:val="both"/>
        <w:rPr>
          <w:sz w:val="24"/>
          <w:szCs w:val="24"/>
        </w:rPr>
      </w:pPr>
      <w:r w:rsidRPr="00787DDC">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69BC" w:rsidRPr="00787DDC" w:rsidRDefault="00A569BC" w:rsidP="00A569BC">
      <w:pPr>
        <w:pStyle w:val="a3"/>
        <w:spacing w:before="220"/>
        <w:ind w:firstLine="540"/>
        <w:jc w:val="both"/>
        <w:rPr>
          <w:sz w:val="24"/>
          <w:szCs w:val="24"/>
        </w:rPr>
      </w:pPr>
      <w:r w:rsidRPr="00787DDC">
        <w:rPr>
          <w:sz w:val="24"/>
          <w:szCs w:val="24"/>
        </w:rPr>
        <w:t>Борьба поляков за национальную независимость. Восстание под предводительством Т. Костюшко.</w:t>
      </w:r>
    </w:p>
    <w:p w:rsidR="00A569BC" w:rsidRPr="00787DDC" w:rsidRDefault="00A569BC" w:rsidP="00A569BC">
      <w:pPr>
        <w:pStyle w:val="a3"/>
        <w:spacing w:before="220"/>
        <w:ind w:firstLine="540"/>
        <w:jc w:val="both"/>
        <w:rPr>
          <w:sz w:val="24"/>
          <w:szCs w:val="24"/>
        </w:rPr>
      </w:pPr>
      <w:r w:rsidRPr="00787DDC">
        <w:rPr>
          <w:sz w:val="24"/>
          <w:szCs w:val="24"/>
        </w:rPr>
        <w:lastRenderedPageBreak/>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69BC" w:rsidRPr="00787DDC" w:rsidRDefault="00A569BC" w:rsidP="00A569BC">
      <w:pPr>
        <w:pStyle w:val="a3"/>
        <w:spacing w:before="220"/>
        <w:ind w:firstLine="540"/>
        <w:jc w:val="both"/>
        <w:rPr>
          <w:sz w:val="24"/>
          <w:szCs w:val="24"/>
        </w:rPr>
      </w:pPr>
      <w:r w:rsidRPr="00787DDC">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569BC" w:rsidRPr="00787DDC" w:rsidRDefault="00A569BC" w:rsidP="00A569BC">
      <w:pPr>
        <w:pStyle w:val="a3"/>
        <w:spacing w:before="220"/>
        <w:ind w:firstLine="540"/>
        <w:jc w:val="both"/>
        <w:rPr>
          <w:sz w:val="24"/>
          <w:szCs w:val="24"/>
        </w:rPr>
      </w:pPr>
      <w:r w:rsidRPr="00787DDC">
        <w:rPr>
          <w:sz w:val="24"/>
          <w:szCs w:val="24"/>
        </w:rPr>
        <w:t>Культурное пространство Российской империи в XVIII в.</w:t>
      </w:r>
    </w:p>
    <w:p w:rsidR="00A569BC" w:rsidRPr="00787DDC" w:rsidRDefault="00A569BC" w:rsidP="00A569BC">
      <w:pPr>
        <w:pStyle w:val="a3"/>
        <w:spacing w:before="220"/>
        <w:ind w:firstLine="540"/>
        <w:jc w:val="both"/>
        <w:rPr>
          <w:sz w:val="24"/>
          <w:szCs w:val="24"/>
        </w:rPr>
      </w:pPr>
      <w:r w:rsidRPr="00787DDC">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569BC" w:rsidRPr="00787DDC" w:rsidRDefault="00A569BC" w:rsidP="00A569BC">
      <w:pPr>
        <w:pStyle w:val="a3"/>
        <w:spacing w:before="220"/>
        <w:ind w:firstLine="540"/>
        <w:jc w:val="both"/>
        <w:rPr>
          <w:sz w:val="24"/>
          <w:szCs w:val="24"/>
        </w:rPr>
      </w:pPr>
      <w:r w:rsidRPr="00787DDC">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569BC" w:rsidRPr="00787DDC" w:rsidRDefault="00A569BC" w:rsidP="00A569BC">
      <w:pPr>
        <w:pStyle w:val="a3"/>
        <w:spacing w:before="220"/>
        <w:ind w:firstLine="540"/>
        <w:jc w:val="both"/>
        <w:rPr>
          <w:sz w:val="24"/>
          <w:szCs w:val="24"/>
        </w:rPr>
      </w:pPr>
      <w:r w:rsidRPr="00787DDC">
        <w:rPr>
          <w:sz w:val="24"/>
          <w:szCs w:val="24"/>
        </w:rPr>
        <w:t>Культура и быт российских сословий. Дворянство: жизнь и быт дворянской усадьбы. Духовенство. Купечество. Крестьянство.</w:t>
      </w:r>
    </w:p>
    <w:p w:rsidR="00A569BC" w:rsidRPr="00787DDC" w:rsidRDefault="00A569BC" w:rsidP="00A569BC">
      <w:pPr>
        <w:pStyle w:val="a3"/>
        <w:spacing w:before="220"/>
        <w:ind w:firstLine="540"/>
        <w:jc w:val="both"/>
        <w:rPr>
          <w:sz w:val="24"/>
          <w:szCs w:val="24"/>
        </w:rPr>
      </w:pPr>
      <w:r w:rsidRPr="00787DDC">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A569BC" w:rsidRPr="00787DDC" w:rsidRDefault="00A569BC" w:rsidP="00A569BC">
      <w:pPr>
        <w:pStyle w:val="a3"/>
        <w:spacing w:before="220"/>
        <w:ind w:firstLine="540"/>
        <w:jc w:val="both"/>
        <w:rPr>
          <w:sz w:val="24"/>
          <w:szCs w:val="24"/>
        </w:rPr>
      </w:pPr>
      <w:r w:rsidRPr="00787DDC">
        <w:rPr>
          <w:sz w:val="24"/>
          <w:szCs w:val="24"/>
        </w:rPr>
        <w:t>М.В. Ломоносов и его роль в становлении российской науки и образования.</w:t>
      </w:r>
    </w:p>
    <w:p w:rsidR="00A569BC" w:rsidRPr="00787DDC" w:rsidRDefault="00A569BC" w:rsidP="00A569BC">
      <w:pPr>
        <w:pStyle w:val="a3"/>
        <w:spacing w:before="220"/>
        <w:ind w:firstLine="540"/>
        <w:jc w:val="both"/>
        <w:rPr>
          <w:sz w:val="24"/>
          <w:szCs w:val="24"/>
        </w:rPr>
      </w:pPr>
      <w:r w:rsidRPr="00787DDC">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569BC" w:rsidRPr="00787DDC" w:rsidRDefault="00A569BC" w:rsidP="00A569BC">
      <w:pPr>
        <w:pStyle w:val="a3"/>
        <w:spacing w:before="220"/>
        <w:ind w:firstLine="540"/>
        <w:jc w:val="both"/>
        <w:rPr>
          <w:sz w:val="24"/>
          <w:szCs w:val="24"/>
        </w:rPr>
      </w:pPr>
      <w:r w:rsidRPr="00787DDC">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569BC" w:rsidRPr="00787DDC" w:rsidRDefault="00A569BC" w:rsidP="00A569BC">
      <w:pPr>
        <w:pStyle w:val="a3"/>
        <w:spacing w:before="220"/>
        <w:ind w:firstLine="540"/>
        <w:jc w:val="both"/>
        <w:rPr>
          <w:sz w:val="24"/>
          <w:szCs w:val="24"/>
        </w:rPr>
      </w:pPr>
      <w:r w:rsidRPr="00787DDC">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569BC" w:rsidRPr="00787DDC" w:rsidRDefault="00A569BC" w:rsidP="00A569BC">
      <w:pPr>
        <w:pStyle w:val="a3"/>
        <w:spacing w:before="220"/>
        <w:ind w:firstLine="540"/>
        <w:jc w:val="both"/>
        <w:rPr>
          <w:sz w:val="24"/>
          <w:szCs w:val="24"/>
        </w:rPr>
      </w:pPr>
      <w:r w:rsidRPr="00787DDC">
        <w:rPr>
          <w:sz w:val="24"/>
          <w:szCs w:val="24"/>
        </w:rPr>
        <w:lastRenderedPageBreak/>
        <w:t>Наш край в XVIII в.</w:t>
      </w:r>
    </w:p>
    <w:p w:rsidR="00A569BC" w:rsidRPr="00787DDC" w:rsidRDefault="00A569BC" w:rsidP="00A569BC">
      <w:pPr>
        <w:pStyle w:val="a3"/>
        <w:spacing w:before="220"/>
        <w:jc w:val="both"/>
        <w:rPr>
          <w:sz w:val="24"/>
          <w:szCs w:val="24"/>
        </w:rPr>
      </w:pPr>
      <w:r w:rsidRPr="00787DDC">
        <w:rPr>
          <w:sz w:val="24"/>
          <w:szCs w:val="24"/>
        </w:rPr>
        <w:t xml:space="preserve"> Обобщение.</w:t>
      </w:r>
    </w:p>
    <w:p w:rsidR="00A569BC" w:rsidRPr="00787DDC" w:rsidRDefault="00A569BC" w:rsidP="00A569BC">
      <w:pPr>
        <w:pStyle w:val="a3"/>
        <w:ind w:firstLine="540"/>
        <w:jc w:val="both"/>
        <w:rPr>
          <w:sz w:val="24"/>
          <w:szCs w:val="24"/>
        </w:rPr>
      </w:pPr>
    </w:p>
    <w:p w:rsidR="00A569BC" w:rsidRPr="00B15822" w:rsidRDefault="00A569BC" w:rsidP="00A569BC">
      <w:pPr>
        <w:pStyle w:val="a5"/>
        <w:ind w:firstLine="540"/>
        <w:jc w:val="both"/>
        <w:outlineLvl w:val="3"/>
        <w:rPr>
          <w:b/>
          <w:sz w:val="24"/>
          <w:szCs w:val="24"/>
        </w:rPr>
      </w:pPr>
      <w:r w:rsidRPr="00B15822">
        <w:rPr>
          <w:b/>
          <w:sz w:val="24"/>
          <w:szCs w:val="24"/>
        </w:rPr>
        <w:t>Содержание обучения в 9 классе.</w:t>
      </w:r>
    </w:p>
    <w:p w:rsidR="00A569BC" w:rsidRPr="00787DDC" w:rsidRDefault="00A569BC" w:rsidP="00A569BC">
      <w:pPr>
        <w:pStyle w:val="a3"/>
        <w:spacing w:before="220"/>
        <w:jc w:val="both"/>
        <w:rPr>
          <w:sz w:val="24"/>
          <w:szCs w:val="24"/>
        </w:rPr>
      </w:pPr>
      <w:r w:rsidRPr="00787DDC">
        <w:rPr>
          <w:sz w:val="24"/>
          <w:szCs w:val="24"/>
        </w:rPr>
        <w:t>Всеобщая история. История Нового времени. XIX - начало XX в.</w:t>
      </w:r>
    </w:p>
    <w:p w:rsidR="00A569BC" w:rsidRPr="00787DDC" w:rsidRDefault="00A569BC" w:rsidP="00A569BC">
      <w:pPr>
        <w:pStyle w:val="a3"/>
        <w:spacing w:before="220"/>
        <w:ind w:firstLine="540"/>
        <w:jc w:val="both"/>
        <w:rPr>
          <w:sz w:val="24"/>
          <w:szCs w:val="24"/>
        </w:rPr>
      </w:pPr>
      <w:r w:rsidRPr="00787DDC">
        <w:rPr>
          <w:sz w:val="24"/>
          <w:szCs w:val="24"/>
        </w:rPr>
        <w:t>Введение.</w:t>
      </w:r>
    </w:p>
    <w:p w:rsidR="00A569BC" w:rsidRPr="00787DDC" w:rsidRDefault="00A569BC" w:rsidP="00A569BC">
      <w:pPr>
        <w:pStyle w:val="a3"/>
        <w:spacing w:before="220"/>
        <w:ind w:firstLine="540"/>
        <w:jc w:val="both"/>
        <w:rPr>
          <w:sz w:val="24"/>
          <w:szCs w:val="24"/>
        </w:rPr>
      </w:pPr>
      <w:r w:rsidRPr="00787DDC">
        <w:rPr>
          <w:sz w:val="24"/>
          <w:szCs w:val="24"/>
        </w:rPr>
        <w:t>Европа в начале XIX в.</w:t>
      </w:r>
    </w:p>
    <w:p w:rsidR="00A569BC" w:rsidRPr="00787DDC" w:rsidRDefault="00A569BC" w:rsidP="00A569BC">
      <w:pPr>
        <w:pStyle w:val="a3"/>
        <w:spacing w:before="220"/>
        <w:ind w:firstLine="540"/>
        <w:jc w:val="both"/>
        <w:rPr>
          <w:sz w:val="24"/>
          <w:szCs w:val="24"/>
        </w:rPr>
      </w:pPr>
      <w:r w:rsidRPr="00787DDC">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569BC" w:rsidRPr="00787DDC" w:rsidRDefault="00A569BC" w:rsidP="00A569BC">
      <w:pPr>
        <w:pStyle w:val="a3"/>
        <w:spacing w:before="220"/>
        <w:ind w:firstLine="540"/>
        <w:jc w:val="both"/>
        <w:rPr>
          <w:sz w:val="24"/>
          <w:szCs w:val="24"/>
        </w:rPr>
      </w:pPr>
      <w:r w:rsidRPr="00787DDC">
        <w:rPr>
          <w:sz w:val="24"/>
          <w:szCs w:val="24"/>
        </w:rPr>
        <w:t>Развитие индустриального общества в первой половине XIX в.: экономика, социальные отношения, политические процессы.</w:t>
      </w:r>
    </w:p>
    <w:p w:rsidR="00A569BC" w:rsidRPr="00787DDC" w:rsidRDefault="00A569BC" w:rsidP="00A569BC">
      <w:pPr>
        <w:pStyle w:val="a3"/>
        <w:spacing w:before="220"/>
        <w:ind w:firstLine="540"/>
        <w:jc w:val="both"/>
        <w:rPr>
          <w:sz w:val="24"/>
          <w:szCs w:val="24"/>
        </w:rPr>
      </w:pPr>
      <w:r w:rsidRPr="00787DDC">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569BC" w:rsidRPr="00787DDC" w:rsidRDefault="00A569BC" w:rsidP="00A569BC">
      <w:pPr>
        <w:pStyle w:val="a3"/>
        <w:spacing w:before="220"/>
        <w:ind w:firstLine="540"/>
        <w:jc w:val="both"/>
        <w:rPr>
          <w:sz w:val="24"/>
          <w:szCs w:val="24"/>
        </w:rPr>
      </w:pPr>
      <w:r w:rsidRPr="00787DDC">
        <w:rPr>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69BC" w:rsidRPr="00787DDC" w:rsidRDefault="00A569BC" w:rsidP="00A569BC">
      <w:pPr>
        <w:pStyle w:val="a3"/>
        <w:spacing w:before="220"/>
        <w:ind w:firstLine="540"/>
        <w:jc w:val="both"/>
        <w:rPr>
          <w:sz w:val="24"/>
          <w:szCs w:val="24"/>
        </w:rPr>
      </w:pPr>
      <w:r w:rsidRPr="00787DDC">
        <w:rPr>
          <w:sz w:val="24"/>
          <w:szCs w:val="24"/>
        </w:rPr>
        <w:t>Политическое развитие европейских стран в 1815 - 1840-е гг.</w:t>
      </w:r>
    </w:p>
    <w:p w:rsidR="00A569BC" w:rsidRPr="00787DDC" w:rsidRDefault="00A569BC" w:rsidP="00A569BC">
      <w:pPr>
        <w:pStyle w:val="a3"/>
        <w:spacing w:before="220"/>
        <w:ind w:firstLine="540"/>
        <w:jc w:val="both"/>
        <w:rPr>
          <w:sz w:val="24"/>
          <w:szCs w:val="24"/>
        </w:rPr>
      </w:pPr>
      <w:r w:rsidRPr="00787DDC">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A569BC" w:rsidRPr="00787DDC" w:rsidRDefault="00A569BC" w:rsidP="00A569BC">
      <w:pPr>
        <w:pStyle w:val="a3"/>
        <w:spacing w:before="220"/>
        <w:ind w:firstLine="540"/>
        <w:jc w:val="both"/>
        <w:rPr>
          <w:sz w:val="24"/>
          <w:szCs w:val="24"/>
        </w:rPr>
      </w:pPr>
      <w:r w:rsidRPr="00787DDC">
        <w:rPr>
          <w:sz w:val="24"/>
          <w:szCs w:val="24"/>
        </w:rPr>
        <w:t>Страны Европы и Северной Америки в середине XIX - начале XX в.</w:t>
      </w:r>
    </w:p>
    <w:p w:rsidR="00A569BC" w:rsidRPr="00787DDC" w:rsidRDefault="00A569BC" w:rsidP="00A569BC">
      <w:pPr>
        <w:pStyle w:val="a3"/>
        <w:spacing w:before="220"/>
        <w:ind w:firstLine="540"/>
        <w:jc w:val="both"/>
        <w:rPr>
          <w:sz w:val="24"/>
          <w:szCs w:val="24"/>
        </w:rPr>
      </w:pPr>
      <w:r w:rsidRPr="00787DDC">
        <w:rPr>
          <w:sz w:val="24"/>
          <w:szCs w:val="24"/>
        </w:rPr>
        <w:t xml:space="preserve">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569BC" w:rsidRPr="00787DDC" w:rsidRDefault="00A569BC" w:rsidP="00A569BC">
      <w:pPr>
        <w:pStyle w:val="a3"/>
        <w:spacing w:before="220"/>
        <w:ind w:firstLine="540"/>
        <w:jc w:val="both"/>
        <w:rPr>
          <w:sz w:val="24"/>
          <w:szCs w:val="24"/>
        </w:rPr>
      </w:pPr>
      <w:r w:rsidRPr="00787DDC">
        <w:rPr>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A569BC" w:rsidRPr="00787DDC" w:rsidRDefault="00A569BC" w:rsidP="00A569BC">
      <w:pPr>
        <w:pStyle w:val="a3"/>
        <w:spacing w:before="220"/>
        <w:ind w:firstLine="540"/>
        <w:jc w:val="both"/>
        <w:rPr>
          <w:sz w:val="24"/>
          <w:szCs w:val="24"/>
        </w:rPr>
      </w:pPr>
      <w:r w:rsidRPr="00787DDC">
        <w:rPr>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A569BC" w:rsidRPr="00787DDC" w:rsidRDefault="00A569BC" w:rsidP="00A569BC">
      <w:pPr>
        <w:pStyle w:val="a3"/>
        <w:spacing w:before="220"/>
        <w:ind w:firstLine="540"/>
        <w:jc w:val="both"/>
        <w:rPr>
          <w:sz w:val="24"/>
          <w:szCs w:val="24"/>
        </w:rPr>
      </w:pPr>
      <w:r w:rsidRPr="00787DDC">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69BC" w:rsidRPr="00787DDC" w:rsidRDefault="00A569BC" w:rsidP="00A569BC">
      <w:pPr>
        <w:pStyle w:val="a3"/>
        <w:spacing w:before="220"/>
        <w:ind w:firstLine="540"/>
        <w:jc w:val="both"/>
        <w:rPr>
          <w:sz w:val="24"/>
          <w:szCs w:val="24"/>
        </w:rPr>
      </w:pPr>
      <w:r w:rsidRPr="00787DDC">
        <w:rPr>
          <w:sz w:val="24"/>
          <w:szCs w:val="24"/>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rsidRPr="00787DDC">
        <w:rPr>
          <w:sz w:val="24"/>
          <w:szCs w:val="24"/>
        </w:rPr>
        <w:lastRenderedPageBreak/>
        <w:t>монархии (1867). Югославянские народы: борьба за освобождение от османского господства. Русско-турецкая война 1877 - 1878 гг., ее итоги.</w:t>
      </w:r>
    </w:p>
    <w:p w:rsidR="00A569BC" w:rsidRPr="00787DDC" w:rsidRDefault="00A569BC" w:rsidP="00A569BC">
      <w:pPr>
        <w:pStyle w:val="a3"/>
        <w:spacing w:before="220"/>
        <w:ind w:firstLine="540"/>
        <w:jc w:val="both"/>
        <w:rPr>
          <w:sz w:val="24"/>
          <w:szCs w:val="24"/>
        </w:rPr>
      </w:pPr>
      <w:r w:rsidRPr="00787DDC">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A569BC" w:rsidRPr="00787DDC" w:rsidRDefault="00A569BC" w:rsidP="00A569BC">
      <w:pPr>
        <w:pStyle w:val="a3"/>
        <w:spacing w:before="220"/>
        <w:ind w:firstLine="540"/>
        <w:jc w:val="both"/>
        <w:rPr>
          <w:sz w:val="24"/>
          <w:szCs w:val="24"/>
        </w:rPr>
      </w:pPr>
      <w:r w:rsidRPr="00787DDC">
        <w:rPr>
          <w:sz w:val="24"/>
          <w:szCs w:val="24"/>
        </w:rPr>
        <w:t>Экономическое и социально-политическое развитие стран Европы и США в конце XIX - начале XX в.</w:t>
      </w:r>
    </w:p>
    <w:p w:rsidR="00A569BC" w:rsidRPr="00787DDC" w:rsidRDefault="00A569BC" w:rsidP="00A569BC">
      <w:pPr>
        <w:pStyle w:val="a3"/>
        <w:spacing w:before="220"/>
        <w:ind w:firstLine="540"/>
        <w:jc w:val="both"/>
        <w:rPr>
          <w:sz w:val="24"/>
          <w:szCs w:val="24"/>
        </w:rPr>
      </w:pPr>
      <w:r w:rsidRPr="00787DDC">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69BC" w:rsidRPr="00787DDC" w:rsidRDefault="00A569BC" w:rsidP="00A569BC">
      <w:pPr>
        <w:pStyle w:val="a3"/>
        <w:spacing w:before="220"/>
        <w:ind w:firstLine="540"/>
        <w:jc w:val="both"/>
        <w:rPr>
          <w:sz w:val="24"/>
          <w:szCs w:val="24"/>
        </w:rPr>
      </w:pPr>
      <w:r w:rsidRPr="00787DDC">
        <w:rPr>
          <w:sz w:val="24"/>
          <w:szCs w:val="24"/>
        </w:rPr>
        <w:t>Страны Латинской Америки в XIX - начале XX в.</w:t>
      </w:r>
    </w:p>
    <w:p w:rsidR="00A569BC" w:rsidRPr="00787DDC" w:rsidRDefault="00A569BC" w:rsidP="00A569BC">
      <w:pPr>
        <w:pStyle w:val="a3"/>
        <w:spacing w:before="220"/>
        <w:ind w:firstLine="540"/>
        <w:jc w:val="both"/>
        <w:rPr>
          <w:sz w:val="24"/>
          <w:szCs w:val="24"/>
        </w:rPr>
      </w:pPr>
      <w:r w:rsidRPr="00787DDC">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A569BC" w:rsidRPr="00787DDC" w:rsidRDefault="00A569BC" w:rsidP="00A569BC">
      <w:pPr>
        <w:pStyle w:val="a3"/>
        <w:spacing w:before="220"/>
        <w:ind w:firstLine="540"/>
        <w:jc w:val="both"/>
        <w:rPr>
          <w:sz w:val="24"/>
          <w:szCs w:val="24"/>
        </w:rPr>
      </w:pPr>
      <w:r w:rsidRPr="00787DDC">
        <w:rPr>
          <w:sz w:val="24"/>
          <w:szCs w:val="24"/>
        </w:rPr>
        <w:t xml:space="preserve"> Страны Азии в XIX - начале XX в.</w:t>
      </w:r>
    </w:p>
    <w:p w:rsidR="00A569BC" w:rsidRPr="00787DDC" w:rsidRDefault="00A569BC" w:rsidP="00A569BC">
      <w:pPr>
        <w:pStyle w:val="a3"/>
        <w:spacing w:before="220"/>
        <w:ind w:firstLine="540"/>
        <w:jc w:val="both"/>
        <w:rPr>
          <w:sz w:val="24"/>
          <w:szCs w:val="24"/>
        </w:rPr>
      </w:pPr>
      <w:r w:rsidRPr="00787DDC">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69BC" w:rsidRPr="00787DDC" w:rsidRDefault="00A569BC" w:rsidP="00A569BC">
      <w:pPr>
        <w:pStyle w:val="a3"/>
        <w:spacing w:before="220"/>
        <w:ind w:firstLine="540"/>
        <w:jc w:val="both"/>
        <w:rPr>
          <w:sz w:val="24"/>
          <w:szCs w:val="24"/>
        </w:rPr>
      </w:pPr>
      <w:r w:rsidRPr="00787DDC">
        <w:rPr>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A569BC" w:rsidRPr="00787DDC" w:rsidRDefault="00A569BC" w:rsidP="00A569BC">
      <w:pPr>
        <w:pStyle w:val="a3"/>
        <w:spacing w:before="220"/>
        <w:ind w:firstLine="540"/>
        <w:jc w:val="both"/>
        <w:rPr>
          <w:sz w:val="24"/>
          <w:szCs w:val="24"/>
        </w:rPr>
      </w:pPr>
      <w:r w:rsidRPr="00787DDC">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A569BC" w:rsidRPr="00787DDC" w:rsidRDefault="00A569BC" w:rsidP="00A569BC">
      <w:pPr>
        <w:pStyle w:val="a3"/>
        <w:spacing w:before="220"/>
        <w:ind w:firstLine="540"/>
        <w:jc w:val="both"/>
        <w:rPr>
          <w:sz w:val="24"/>
          <w:szCs w:val="24"/>
        </w:rPr>
      </w:pPr>
      <w:r w:rsidRPr="00787DDC">
        <w:rPr>
          <w:sz w:val="24"/>
          <w:szCs w:val="24"/>
        </w:rPr>
        <w:t>Революция 1905 - 1911 г. в Иране.</w:t>
      </w:r>
    </w:p>
    <w:p w:rsidR="00A569BC" w:rsidRPr="00787DDC" w:rsidRDefault="00A569BC" w:rsidP="00A569BC">
      <w:pPr>
        <w:pStyle w:val="a3"/>
        <w:spacing w:before="220"/>
        <w:ind w:firstLine="540"/>
        <w:jc w:val="both"/>
        <w:rPr>
          <w:sz w:val="24"/>
          <w:szCs w:val="24"/>
        </w:rPr>
      </w:pPr>
      <w:r w:rsidRPr="00787DDC">
        <w:rPr>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569BC" w:rsidRPr="00787DDC" w:rsidRDefault="00A569BC" w:rsidP="00A569BC">
      <w:pPr>
        <w:pStyle w:val="a3"/>
        <w:spacing w:before="220"/>
        <w:jc w:val="both"/>
        <w:rPr>
          <w:sz w:val="24"/>
          <w:szCs w:val="24"/>
        </w:rPr>
      </w:pPr>
      <w:r w:rsidRPr="00787DDC">
        <w:rPr>
          <w:sz w:val="24"/>
          <w:szCs w:val="24"/>
        </w:rPr>
        <w:t>Народы Африки в XIX - начале XX в.</w:t>
      </w:r>
    </w:p>
    <w:p w:rsidR="00A569BC" w:rsidRPr="00787DDC" w:rsidRDefault="00A569BC" w:rsidP="00A569BC">
      <w:pPr>
        <w:pStyle w:val="a3"/>
        <w:spacing w:before="220"/>
        <w:ind w:firstLine="540"/>
        <w:jc w:val="both"/>
        <w:rPr>
          <w:sz w:val="24"/>
          <w:szCs w:val="24"/>
        </w:rPr>
      </w:pPr>
      <w:r w:rsidRPr="00787DDC">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69BC" w:rsidRPr="00787DDC" w:rsidRDefault="00A569BC" w:rsidP="00A569BC">
      <w:pPr>
        <w:pStyle w:val="a3"/>
        <w:spacing w:before="220"/>
        <w:ind w:firstLine="540"/>
        <w:jc w:val="both"/>
        <w:rPr>
          <w:sz w:val="24"/>
          <w:szCs w:val="24"/>
        </w:rPr>
      </w:pPr>
      <w:r w:rsidRPr="00787DDC">
        <w:rPr>
          <w:sz w:val="24"/>
          <w:szCs w:val="24"/>
        </w:rPr>
        <w:t>Развитие культуры в XIX - начале XX в.</w:t>
      </w:r>
    </w:p>
    <w:p w:rsidR="00A569BC" w:rsidRPr="00787DDC" w:rsidRDefault="00A569BC" w:rsidP="00A569BC">
      <w:pPr>
        <w:pStyle w:val="a3"/>
        <w:spacing w:before="220"/>
        <w:ind w:firstLine="540"/>
        <w:jc w:val="both"/>
        <w:rPr>
          <w:sz w:val="24"/>
          <w:szCs w:val="24"/>
        </w:rPr>
      </w:pPr>
      <w:r w:rsidRPr="00787DDC">
        <w:rPr>
          <w:sz w:val="24"/>
          <w:szCs w:val="24"/>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sidRPr="00787DDC">
        <w:rPr>
          <w:sz w:val="24"/>
          <w:szCs w:val="24"/>
        </w:rPr>
        <w:lastRenderedPageBreak/>
        <w:t>социологии.</w:t>
      </w:r>
    </w:p>
    <w:p w:rsidR="00A569BC" w:rsidRPr="00787DDC" w:rsidRDefault="00A569BC" w:rsidP="00A569BC">
      <w:pPr>
        <w:pStyle w:val="a3"/>
        <w:spacing w:before="220"/>
        <w:ind w:firstLine="540"/>
        <w:jc w:val="both"/>
        <w:rPr>
          <w:sz w:val="24"/>
          <w:szCs w:val="24"/>
        </w:rPr>
      </w:pPr>
      <w:r w:rsidRPr="00787DDC">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69BC" w:rsidRPr="00787DDC" w:rsidRDefault="00A569BC" w:rsidP="00A569BC">
      <w:pPr>
        <w:pStyle w:val="a3"/>
        <w:spacing w:before="220"/>
        <w:ind w:firstLine="540"/>
        <w:jc w:val="both"/>
        <w:rPr>
          <w:sz w:val="24"/>
          <w:szCs w:val="24"/>
        </w:rPr>
      </w:pPr>
      <w:r w:rsidRPr="00787DDC">
        <w:rPr>
          <w:sz w:val="24"/>
          <w:szCs w:val="24"/>
        </w:rPr>
        <w:t>Международные отношения в XIX - начале XX в.</w:t>
      </w:r>
    </w:p>
    <w:p w:rsidR="00A569BC" w:rsidRPr="00787DDC" w:rsidRDefault="00A569BC" w:rsidP="00A569BC">
      <w:pPr>
        <w:pStyle w:val="a3"/>
        <w:spacing w:before="220"/>
        <w:ind w:firstLine="540"/>
        <w:jc w:val="both"/>
        <w:rPr>
          <w:sz w:val="24"/>
          <w:szCs w:val="24"/>
        </w:rPr>
      </w:pPr>
      <w:r w:rsidRPr="00787DDC">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569BC" w:rsidRPr="00787DDC" w:rsidRDefault="00A569BC" w:rsidP="00A569BC">
      <w:pPr>
        <w:pStyle w:val="a3"/>
        <w:spacing w:before="220"/>
        <w:ind w:firstLine="540"/>
        <w:jc w:val="both"/>
        <w:rPr>
          <w:sz w:val="24"/>
          <w:szCs w:val="24"/>
        </w:rPr>
      </w:pPr>
      <w:r w:rsidRPr="00787DDC">
        <w:rPr>
          <w:sz w:val="24"/>
          <w:szCs w:val="24"/>
        </w:rPr>
        <w:t>Обобщение. Историческое и культурное наследие XIX в.</w:t>
      </w:r>
    </w:p>
    <w:p w:rsidR="00A569BC" w:rsidRPr="00787DDC" w:rsidRDefault="00A569BC" w:rsidP="00A569BC">
      <w:pPr>
        <w:pStyle w:val="a3"/>
        <w:spacing w:before="220"/>
        <w:ind w:firstLine="540"/>
        <w:jc w:val="both"/>
        <w:rPr>
          <w:sz w:val="24"/>
          <w:szCs w:val="24"/>
        </w:rPr>
      </w:pPr>
      <w:r w:rsidRPr="00787DDC">
        <w:rPr>
          <w:sz w:val="24"/>
          <w:szCs w:val="24"/>
        </w:rPr>
        <w:t>История России. Российская империя в XIX - начале XX в.</w:t>
      </w:r>
    </w:p>
    <w:p w:rsidR="00A569BC" w:rsidRPr="00787DDC" w:rsidRDefault="00A569BC" w:rsidP="00A569BC">
      <w:pPr>
        <w:pStyle w:val="a3"/>
        <w:spacing w:before="220"/>
        <w:ind w:firstLine="540"/>
        <w:jc w:val="both"/>
        <w:rPr>
          <w:sz w:val="24"/>
          <w:szCs w:val="24"/>
        </w:rPr>
      </w:pPr>
      <w:r w:rsidRPr="00787DDC">
        <w:rPr>
          <w:sz w:val="24"/>
          <w:szCs w:val="24"/>
        </w:rPr>
        <w:t xml:space="preserve"> Введение.</w:t>
      </w:r>
    </w:p>
    <w:p w:rsidR="00A569BC" w:rsidRPr="00787DDC" w:rsidRDefault="00A569BC" w:rsidP="00A569BC">
      <w:pPr>
        <w:pStyle w:val="a3"/>
        <w:spacing w:before="220"/>
        <w:ind w:firstLine="540"/>
        <w:jc w:val="both"/>
        <w:rPr>
          <w:sz w:val="24"/>
          <w:szCs w:val="24"/>
        </w:rPr>
      </w:pPr>
      <w:r w:rsidRPr="00787DDC">
        <w:rPr>
          <w:sz w:val="24"/>
          <w:szCs w:val="24"/>
        </w:rPr>
        <w:t xml:space="preserve"> Александровская эпоха: государственный либерализм.</w:t>
      </w:r>
    </w:p>
    <w:p w:rsidR="00A569BC" w:rsidRPr="00787DDC" w:rsidRDefault="00A569BC" w:rsidP="00A569BC">
      <w:pPr>
        <w:pStyle w:val="a3"/>
        <w:spacing w:before="220"/>
        <w:ind w:firstLine="540"/>
        <w:jc w:val="both"/>
        <w:rPr>
          <w:sz w:val="24"/>
          <w:szCs w:val="24"/>
        </w:rPr>
      </w:pPr>
      <w:r w:rsidRPr="00787DDC">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569BC" w:rsidRPr="00787DDC" w:rsidRDefault="00A569BC" w:rsidP="00A569BC">
      <w:pPr>
        <w:pStyle w:val="a3"/>
        <w:spacing w:before="220"/>
        <w:ind w:firstLine="540"/>
        <w:jc w:val="both"/>
        <w:rPr>
          <w:sz w:val="24"/>
          <w:szCs w:val="24"/>
        </w:rPr>
      </w:pPr>
      <w:r w:rsidRPr="00787DDC">
        <w:rPr>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69BC" w:rsidRPr="00787DDC" w:rsidRDefault="00A569BC" w:rsidP="00A569BC">
      <w:pPr>
        <w:pStyle w:val="a3"/>
        <w:spacing w:before="220"/>
        <w:ind w:firstLine="540"/>
        <w:jc w:val="both"/>
        <w:rPr>
          <w:sz w:val="24"/>
          <w:szCs w:val="24"/>
        </w:rPr>
      </w:pPr>
      <w:r w:rsidRPr="00787DDC">
        <w:rPr>
          <w:sz w:val="24"/>
          <w:szCs w:val="24"/>
        </w:rPr>
        <w:t>Либеральные и охранительные тенденции во внутренней политике. Польская конституция 1815 г. Военные поселения.</w:t>
      </w:r>
    </w:p>
    <w:p w:rsidR="00A569BC" w:rsidRPr="00787DDC" w:rsidRDefault="00A569BC" w:rsidP="00A569BC">
      <w:pPr>
        <w:pStyle w:val="a3"/>
        <w:spacing w:before="220"/>
        <w:ind w:firstLine="540"/>
        <w:jc w:val="both"/>
        <w:rPr>
          <w:sz w:val="24"/>
          <w:szCs w:val="24"/>
        </w:rPr>
      </w:pPr>
      <w:r w:rsidRPr="00787DDC">
        <w:rPr>
          <w:sz w:val="24"/>
          <w:szCs w:val="24"/>
        </w:rPr>
        <w:t>Дворянская оппозиция самодержавию. Тайные организации:</w:t>
      </w:r>
    </w:p>
    <w:p w:rsidR="00A569BC" w:rsidRPr="00787DDC" w:rsidRDefault="00A569BC" w:rsidP="00A569BC">
      <w:pPr>
        <w:pStyle w:val="a3"/>
        <w:spacing w:before="220"/>
        <w:ind w:firstLine="540"/>
        <w:jc w:val="both"/>
        <w:rPr>
          <w:sz w:val="24"/>
          <w:szCs w:val="24"/>
        </w:rPr>
      </w:pPr>
      <w:r w:rsidRPr="00787DDC">
        <w:rPr>
          <w:sz w:val="24"/>
          <w:szCs w:val="24"/>
        </w:rPr>
        <w:t>Союз спасения, Союз благоденствия, Северное и Южное общества. Восстание декабристов 14 декабря 1825 г.</w:t>
      </w:r>
    </w:p>
    <w:p w:rsidR="00A569BC" w:rsidRPr="00787DDC" w:rsidRDefault="00A569BC" w:rsidP="00A569BC">
      <w:pPr>
        <w:pStyle w:val="a3"/>
        <w:spacing w:before="220"/>
        <w:ind w:firstLine="540"/>
        <w:jc w:val="both"/>
        <w:rPr>
          <w:sz w:val="24"/>
          <w:szCs w:val="24"/>
        </w:rPr>
      </w:pPr>
      <w:r w:rsidRPr="00787DDC">
        <w:rPr>
          <w:sz w:val="24"/>
          <w:szCs w:val="24"/>
        </w:rPr>
        <w:t xml:space="preserve"> Николаевское самодержавие: государственный консерватизм.</w:t>
      </w:r>
    </w:p>
    <w:p w:rsidR="00A569BC" w:rsidRPr="00787DDC" w:rsidRDefault="00A569BC" w:rsidP="00A569BC">
      <w:pPr>
        <w:pStyle w:val="a3"/>
        <w:spacing w:before="220"/>
        <w:ind w:firstLine="540"/>
        <w:jc w:val="both"/>
        <w:rPr>
          <w:sz w:val="24"/>
          <w:szCs w:val="24"/>
        </w:rPr>
      </w:pPr>
      <w:r w:rsidRPr="00787DDC">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A569BC" w:rsidRPr="00787DDC" w:rsidRDefault="00A569BC" w:rsidP="00A569BC">
      <w:pPr>
        <w:pStyle w:val="a3"/>
        <w:spacing w:before="220"/>
        <w:ind w:firstLine="540"/>
        <w:jc w:val="both"/>
        <w:rPr>
          <w:sz w:val="24"/>
          <w:szCs w:val="24"/>
        </w:rPr>
      </w:pPr>
      <w:r w:rsidRPr="00787DDC">
        <w:rPr>
          <w:sz w:val="24"/>
          <w:szCs w:val="24"/>
        </w:rPr>
        <w:t xml:space="preserve">Расширение, империи: русско-иранская и русско-турецкая войны. Россия и Западная </w:t>
      </w:r>
      <w:r w:rsidRPr="00787DDC">
        <w:rPr>
          <w:sz w:val="24"/>
          <w:szCs w:val="24"/>
        </w:rPr>
        <w:lastRenderedPageBreak/>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69BC" w:rsidRPr="00787DDC" w:rsidRDefault="00A569BC" w:rsidP="00A569BC">
      <w:pPr>
        <w:pStyle w:val="a3"/>
        <w:spacing w:before="220"/>
        <w:ind w:firstLine="540"/>
        <w:jc w:val="both"/>
        <w:rPr>
          <w:sz w:val="24"/>
          <w:szCs w:val="24"/>
        </w:rPr>
      </w:pPr>
      <w:r w:rsidRPr="00787DDC">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569BC" w:rsidRPr="00787DDC" w:rsidRDefault="00A569BC" w:rsidP="00A569BC">
      <w:pPr>
        <w:pStyle w:val="a3"/>
        <w:spacing w:before="220"/>
        <w:ind w:firstLine="540"/>
        <w:jc w:val="both"/>
        <w:rPr>
          <w:sz w:val="24"/>
          <w:szCs w:val="24"/>
        </w:rPr>
      </w:pPr>
      <w:r w:rsidRPr="00787DDC">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569BC" w:rsidRPr="00787DDC" w:rsidRDefault="00A569BC" w:rsidP="00A569BC">
      <w:pPr>
        <w:pStyle w:val="a3"/>
        <w:spacing w:before="220"/>
        <w:ind w:firstLine="540"/>
        <w:jc w:val="both"/>
        <w:rPr>
          <w:sz w:val="24"/>
          <w:szCs w:val="24"/>
        </w:rPr>
      </w:pPr>
      <w:r w:rsidRPr="00787DDC">
        <w:rPr>
          <w:sz w:val="24"/>
          <w:szCs w:val="24"/>
        </w:rPr>
        <w:t>Культурное пространство империи в первой половине XIX в. Национальные корни отечественной культуры и западные влияния.</w:t>
      </w:r>
    </w:p>
    <w:p w:rsidR="00A569BC" w:rsidRPr="00787DDC" w:rsidRDefault="00A569BC" w:rsidP="00A569BC">
      <w:pPr>
        <w:pStyle w:val="a3"/>
        <w:spacing w:before="220"/>
        <w:ind w:firstLine="540"/>
        <w:jc w:val="both"/>
        <w:rPr>
          <w:sz w:val="24"/>
          <w:szCs w:val="24"/>
        </w:rPr>
      </w:pPr>
      <w:r w:rsidRPr="00787DDC">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569BC" w:rsidRPr="00787DDC" w:rsidRDefault="00A569BC" w:rsidP="00A569BC">
      <w:pPr>
        <w:pStyle w:val="a3"/>
        <w:spacing w:before="220"/>
        <w:ind w:firstLine="540"/>
        <w:jc w:val="both"/>
        <w:rPr>
          <w:sz w:val="24"/>
          <w:szCs w:val="24"/>
        </w:rPr>
      </w:pPr>
      <w:r w:rsidRPr="00787DDC">
        <w:rPr>
          <w:sz w:val="24"/>
          <w:szCs w:val="24"/>
        </w:rPr>
        <w:t xml:space="preserve"> Народы России в первой половине XIX в.</w:t>
      </w:r>
    </w:p>
    <w:p w:rsidR="00A569BC" w:rsidRPr="00787DDC" w:rsidRDefault="00A569BC" w:rsidP="00A569BC">
      <w:pPr>
        <w:pStyle w:val="a3"/>
        <w:spacing w:before="220"/>
        <w:ind w:firstLine="540"/>
        <w:jc w:val="both"/>
        <w:rPr>
          <w:sz w:val="24"/>
          <w:szCs w:val="24"/>
        </w:rPr>
      </w:pPr>
      <w:r w:rsidRPr="00787DDC">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A569BC" w:rsidRPr="00787DDC" w:rsidRDefault="00A569BC" w:rsidP="00A569BC">
      <w:pPr>
        <w:pStyle w:val="a3"/>
        <w:spacing w:before="220"/>
        <w:ind w:firstLine="540"/>
        <w:jc w:val="both"/>
        <w:rPr>
          <w:sz w:val="24"/>
          <w:szCs w:val="24"/>
        </w:rPr>
      </w:pPr>
      <w:r w:rsidRPr="00787DDC">
        <w:rPr>
          <w:sz w:val="24"/>
          <w:szCs w:val="24"/>
        </w:rPr>
        <w:t>Социальная и правовая модернизация страны при Александре II.</w:t>
      </w:r>
    </w:p>
    <w:p w:rsidR="00A569BC" w:rsidRPr="00787DDC" w:rsidRDefault="00A569BC" w:rsidP="00A569BC">
      <w:pPr>
        <w:pStyle w:val="a3"/>
        <w:spacing w:before="220"/>
        <w:ind w:firstLine="540"/>
        <w:jc w:val="both"/>
        <w:rPr>
          <w:sz w:val="24"/>
          <w:szCs w:val="24"/>
        </w:rPr>
      </w:pPr>
      <w:r w:rsidRPr="00787DDC">
        <w:rPr>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569BC" w:rsidRPr="00787DDC" w:rsidRDefault="00A569BC" w:rsidP="00A569BC">
      <w:pPr>
        <w:pStyle w:val="a3"/>
        <w:spacing w:before="220"/>
        <w:ind w:firstLine="540"/>
        <w:jc w:val="both"/>
        <w:rPr>
          <w:sz w:val="24"/>
          <w:szCs w:val="24"/>
        </w:rPr>
      </w:pPr>
      <w:r w:rsidRPr="00787DDC">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A569BC" w:rsidRPr="00787DDC" w:rsidRDefault="00A569BC" w:rsidP="00A569BC">
      <w:pPr>
        <w:pStyle w:val="a3"/>
        <w:spacing w:before="220"/>
        <w:ind w:firstLine="540"/>
        <w:jc w:val="both"/>
        <w:rPr>
          <w:sz w:val="24"/>
          <w:szCs w:val="24"/>
        </w:rPr>
      </w:pPr>
      <w:r w:rsidRPr="00787DDC">
        <w:rPr>
          <w:sz w:val="24"/>
          <w:szCs w:val="24"/>
        </w:rPr>
        <w:t>Россия в 1880 - 1890-х гг.</w:t>
      </w:r>
    </w:p>
    <w:p w:rsidR="00A569BC" w:rsidRPr="00787DDC" w:rsidRDefault="00A569BC" w:rsidP="00A569BC">
      <w:pPr>
        <w:pStyle w:val="a3"/>
        <w:spacing w:before="220"/>
        <w:ind w:firstLine="540"/>
        <w:jc w:val="both"/>
        <w:rPr>
          <w:sz w:val="24"/>
          <w:szCs w:val="24"/>
        </w:rPr>
      </w:pPr>
      <w:r w:rsidRPr="00787DDC">
        <w:rPr>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w:t>
      </w:r>
      <w:r w:rsidRPr="00787DDC">
        <w:rPr>
          <w:sz w:val="24"/>
          <w:szCs w:val="24"/>
        </w:rPr>
        <w:lastRenderedPageBreak/>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569BC" w:rsidRPr="00787DDC" w:rsidRDefault="00A569BC" w:rsidP="00A569BC">
      <w:pPr>
        <w:pStyle w:val="a3"/>
        <w:spacing w:before="220"/>
        <w:ind w:firstLine="540"/>
        <w:jc w:val="both"/>
        <w:rPr>
          <w:sz w:val="24"/>
          <w:szCs w:val="24"/>
        </w:rPr>
      </w:pPr>
      <w:r w:rsidRPr="00787DDC">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569BC" w:rsidRPr="00787DDC" w:rsidRDefault="00A569BC" w:rsidP="00A569BC">
      <w:pPr>
        <w:pStyle w:val="a3"/>
        <w:spacing w:before="220"/>
        <w:ind w:firstLine="540"/>
        <w:jc w:val="both"/>
        <w:rPr>
          <w:sz w:val="24"/>
          <w:szCs w:val="24"/>
        </w:rPr>
      </w:pPr>
      <w:r w:rsidRPr="00787DDC">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569BC" w:rsidRPr="00787DDC" w:rsidRDefault="00A569BC" w:rsidP="00A569BC">
      <w:pPr>
        <w:pStyle w:val="a3"/>
        <w:spacing w:before="220"/>
        <w:ind w:firstLine="540"/>
        <w:jc w:val="both"/>
        <w:rPr>
          <w:sz w:val="24"/>
          <w:szCs w:val="24"/>
        </w:rPr>
      </w:pPr>
      <w:r w:rsidRPr="00787DDC">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569BC" w:rsidRPr="00787DDC" w:rsidRDefault="00A569BC" w:rsidP="00A569BC">
      <w:pPr>
        <w:pStyle w:val="a3"/>
        <w:spacing w:before="220"/>
        <w:ind w:firstLine="540"/>
        <w:jc w:val="both"/>
        <w:rPr>
          <w:sz w:val="24"/>
          <w:szCs w:val="24"/>
        </w:rPr>
      </w:pPr>
      <w:r w:rsidRPr="00787DDC">
        <w:rPr>
          <w:sz w:val="24"/>
          <w:szCs w:val="24"/>
        </w:rPr>
        <w:t>Культурное пространство империи во второй половине XIX в.</w:t>
      </w:r>
    </w:p>
    <w:p w:rsidR="00A569BC" w:rsidRPr="00787DDC" w:rsidRDefault="00A569BC" w:rsidP="00A569BC">
      <w:pPr>
        <w:pStyle w:val="a3"/>
        <w:spacing w:before="220"/>
        <w:ind w:firstLine="540"/>
        <w:jc w:val="both"/>
        <w:rPr>
          <w:sz w:val="24"/>
          <w:szCs w:val="24"/>
        </w:rPr>
      </w:pPr>
      <w:r w:rsidRPr="00787DDC">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69BC" w:rsidRPr="00787DDC" w:rsidRDefault="00A569BC" w:rsidP="00A569BC">
      <w:pPr>
        <w:pStyle w:val="a3"/>
        <w:spacing w:before="220"/>
        <w:ind w:firstLine="540"/>
        <w:jc w:val="both"/>
        <w:rPr>
          <w:sz w:val="24"/>
          <w:szCs w:val="24"/>
        </w:rPr>
      </w:pPr>
      <w:r w:rsidRPr="00787DDC">
        <w:rPr>
          <w:sz w:val="24"/>
          <w:szCs w:val="24"/>
        </w:rPr>
        <w:t>Этнокультурный облик империи.</w:t>
      </w:r>
    </w:p>
    <w:p w:rsidR="00A569BC" w:rsidRPr="00787DDC" w:rsidRDefault="00A569BC" w:rsidP="00A569BC">
      <w:pPr>
        <w:pStyle w:val="a3"/>
        <w:spacing w:before="220"/>
        <w:ind w:firstLine="540"/>
        <w:jc w:val="both"/>
        <w:rPr>
          <w:sz w:val="24"/>
          <w:szCs w:val="24"/>
        </w:rPr>
      </w:pPr>
      <w:r w:rsidRPr="00787DDC">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69BC" w:rsidRPr="00787DDC" w:rsidRDefault="00A569BC" w:rsidP="00A569BC">
      <w:pPr>
        <w:pStyle w:val="a3"/>
        <w:spacing w:before="220"/>
        <w:ind w:firstLine="540"/>
        <w:jc w:val="both"/>
        <w:rPr>
          <w:sz w:val="24"/>
          <w:szCs w:val="24"/>
        </w:rPr>
      </w:pPr>
      <w:r w:rsidRPr="00787DDC">
        <w:rPr>
          <w:sz w:val="24"/>
          <w:szCs w:val="24"/>
        </w:rPr>
        <w:t>Формирование гражданского общества и основные направления общественных движений.</w:t>
      </w:r>
    </w:p>
    <w:p w:rsidR="00A569BC" w:rsidRPr="00787DDC" w:rsidRDefault="00A569BC" w:rsidP="00A569BC">
      <w:pPr>
        <w:pStyle w:val="a3"/>
        <w:spacing w:before="220"/>
        <w:ind w:firstLine="540"/>
        <w:jc w:val="both"/>
        <w:rPr>
          <w:sz w:val="24"/>
          <w:szCs w:val="24"/>
        </w:rPr>
      </w:pPr>
      <w:r w:rsidRPr="00787DDC">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569BC" w:rsidRPr="00787DDC" w:rsidRDefault="00A569BC" w:rsidP="00A569BC">
      <w:pPr>
        <w:pStyle w:val="a3"/>
        <w:spacing w:before="220"/>
        <w:ind w:firstLine="540"/>
        <w:jc w:val="both"/>
        <w:rPr>
          <w:sz w:val="24"/>
          <w:szCs w:val="24"/>
        </w:rPr>
      </w:pPr>
      <w:r w:rsidRPr="00787DDC">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w:t>
      </w:r>
      <w:r w:rsidRPr="00787DDC">
        <w:rPr>
          <w:sz w:val="24"/>
          <w:szCs w:val="24"/>
        </w:rPr>
        <w:lastRenderedPageBreak/>
        <w:t>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569BC" w:rsidRPr="00787DDC" w:rsidRDefault="00A569BC" w:rsidP="00A569BC">
      <w:pPr>
        <w:pStyle w:val="a3"/>
        <w:spacing w:before="220"/>
        <w:ind w:firstLine="540"/>
        <w:jc w:val="both"/>
        <w:rPr>
          <w:sz w:val="24"/>
          <w:szCs w:val="24"/>
        </w:rPr>
      </w:pPr>
      <w:r w:rsidRPr="00787DDC">
        <w:rPr>
          <w:sz w:val="24"/>
          <w:szCs w:val="24"/>
        </w:rPr>
        <w:t xml:space="preserve"> Россия на пороге XX в.</w:t>
      </w:r>
    </w:p>
    <w:p w:rsidR="00A569BC" w:rsidRPr="00787DDC" w:rsidRDefault="00A569BC" w:rsidP="00A569BC">
      <w:pPr>
        <w:pStyle w:val="a3"/>
        <w:spacing w:before="220"/>
        <w:ind w:firstLine="540"/>
        <w:jc w:val="both"/>
        <w:rPr>
          <w:sz w:val="24"/>
          <w:szCs w:val="24"/>
        </w:rPr>
      </w:pPr>
      <w:r w:rsidRPr="00787DDC">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569BC" w:rsidRPr="00787DDC" w:rsidRDefault="00A569BC" w:rsidP="00A569BC">
      <w:pPr>
        <w:pStyle w:val="a3"/>
        <w:spacing w:before="220"/>
        <w:ind w:firstLine="540"/>
        <w:jc w:val="both"/>
        <w:rPr>
          <w:sz w:val="24"/>
          <w:szCs w:val="24"/>
        </w:rPr>
      </w:pPr>
      <w:r w:rsidRPr="00787DDC">
        <w:rPr>
          <w:sz w:val="24"/>
          <w:szCs w:val="24"/>
        </w:rPr>
        <w:t>Имперский центр и регионы. Национальная политика, этнические элиты и национально-культурные движения.</w:t>
      </w:r>
    </w:p>
    <w:p w:rsidR="00A569BC" w:rsidRPr="00787DDC" w:rsidRDefault="00A569BC" w:rsidP="00A569BC">
      <w:pPr>
        <w:pStyle w:val="a3"/>
        <w:spacing w:before="220"/>
        <w:ind w:firstLine="540"/>
        <w:jc w:val="both"/>
        <w:rPr>
          <w:sz w:val="24"/>
          <w:szCs w:val="24"/>
        </w:rPr>
      </w:pPr>
      <w:r w:rsidRPr="00787DDC">
        <w:rPr>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A569BC" w:rsidRPr="00787DDC" w:rsidRDefault="00A569BC" w:rsidP="00A569BC">
      <w:pPr>
        <w:pStyle w:val="a3"/>
        <w:spacing w:before="220"/>
        <w:ind w:firstLine="540"/>
        <w:jc w:val="both"/>
        <w:rPr>
          <w:sz w:val="24"/>
          <w:szCs w:val="24"/>
        </w:rPr>
      </w:pPr>
      <w:r w:rsidRPr="00787DDC">
        <w:rPr>
          <w:sz w:val="24"/>
          <w:szCs w:val="24"/>
        </w:rPr>
        <w:t>Первая российская революция 1905 - 1907 гг. Начало парламентаризма в России. Николай II и его окружение.</w:t>
      </w:r>
    </w:p>
    <w:p w:rsidR="00A569BC" w:rsidRPr="00787DDC" w:rsidRDefault="00A569BC" w:rsidP="00A569BC">
      <w:pPr>
        <w:pStyle w:val="a3"/>
        <w:spacing w:before="220"/>
        <w:ind w:firstLine="540"/>
        <w:jc w:val="both"/>
        <w:rPr>
          <w:sz w:val="24"/>
          <w:szCs w:val="24"/>
        </w:rPr>
      </w:pPr>
      <w:r w:rsidRPr="00787DDC">
        <w:rPr>
          <w:sz w:val="24"/>
          <w:szCs w:val="24"/>
        </w:rPr>
        <w:t>Деятельность В.К. Плеве на посту министра внутренних дел.</w:t>
      </w:r>
    </w:p>
    <w:p w:rsidR="00A569BC" w:rsidRPr="00787DDC" w:rsidRDefault="00A569BC" w:rsidP="00A569BC">
      <w:pPr>
        <w:pStyle w:val="a3"/>
        <w:spacing w:before="220"/>
        <w:ind w:firstLine="540"/>
        <w:jc w:val="both"/>
        <w:rPr>
          <w:sz w:val="24"/>
          <w:szCs w:val="24"/>
        </w:rPr>
      </w:pPr>
      <w:r w:rsidRPr="00787DDC">
        <w:rPr>
          <w:sz w:val="24"/>
          <w:szCs w:val="24"/>
        </w:rPr>
        <w:t>Оппозиционное либеральное движение. "Союз освобождения".</w:t>
      </w:r>
    </w:p>
    <w:p w:rsidR="00A569BC" w:rsidRPr="00787DDC" w:rsidRDefault="00A569BC" w:rsidP="00A569BC">
      <w:pPr>
        <w:pStyle w:val="a3"/>
        <w:spacing w:before="220"/>
        <w:ind w:firstLine="540"/>
        <w:jc w:val="both"/>
        <w:rPr>
          <w:sz w:val="24"/>
          <w:szCs w:val="24"/>
        </w:rPr>
      </w:pPr>
      <w:r w:rsidRPr="00787DDC">
        <w:rPr>
          <w:sz w:val="24"/>
          <w:szCs w:val="24"/>
        </w:rPr>
        <w:t>Банкетная кампания.</w:t>
      </w:r>
    </w:p>
    <w:p w:rsidR="00A569BC" w:rsidRPr="00787DDC" w:rsidRDefault="00A569BC" w:rsidP="00A569BC">
      <w:pPr>
        <w:pStyle w:val="a3"/>
        <w:spacing w:before="220"/>
        <w:ind w:firstLine="540"/>
        <w:jc w:val="both"/>
        <w:rPr>
          <w:sz w:val="24"/>
          <w:szCs w:val="24"/>
        </w:rPr>
      </w:pPr>
      <w:r w:rsidRPr="00787DDC">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69BC" w:rsidRPr="00787DDC" w:rsidRDefault="00A569BC" w:rsidP="00A569BC">
      <w:pPr>
        <w:pStyle w:val="a3"/>
        <w:spacing w:before="220"/>
        <w:ind w:firstLine="540"/>
        <w:jc w:val="both"/>
        <w:rPr>
          <w:sz w:val="24"/>
          <w:szCs w:val="24"/>
        </w:rPr>
      </w:pPr>
      <w:r w:rsidRPr="00787DDC">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A569BC" w:rsidRPr="00787DDC" w:rsidRDefault="00A569BC" w:rsidP="00A569BC">
      <w:pPr>
        <w:pStyle w:val="a3"/>
        <w:spacing w:before="220"/>
        <w:ind w:firstLine="540"/>
        <w:jc w:val="both"/>
        <w:rPr>
          <w:sz w:val="24"/>
          <w:szCs w:val="24"/>
        </w:rPr>
      </w:pPr>
      <w:r w:rsidRPr="00787DDC">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569BC" w:rsidRPr="00787DDC" w:rsidRDefault="00A569BC" w:rsidP="00A569BC">
      <w:pPr>
        <w:pStyle w:val="a3"/>
        <w:spacing w:before="220"/>
        <w:ind w:firstLine="540"/>
        <w:jc w:val="both"/>
        <w:rPr>
          <w:sz w:val="24"/>
          <w:szCs w:val="24"/>
        </w:rPr>
      </w:pPr>
      <w:r w:rsidRPr="00787DDC">
        <w:rPr>
          <w:sz w:val="24"/>
          <w:szCs w:val="24"/>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A569BC" w:rsidRPr="00787DDC" w:rsidRDefault="00A569BC" w:rsidP="00A569BC">
      <w:pPr>
        <w:pStyle w:val="a3"/>
        <w:spacing w:before="220"/>
        <w:ind w:firstLine="540"/>
        <w:jc w:val="both"/>
        <w:rPr>
          <w:sz w:val="24"/>
          <w:szCs w:val="24"/>
        </w:rPr>
      </w:pPr>
      <w:r w:rsidRPr="00787DDC">
        <w:rPr>
          <w:sz w:val="24"/>
          <w:szCs w:val="24"/>
        </w:rPr>
        <w:lastRenderedPageBreak/>
        <w:t>Идейно-политический спектр. Общественный и социальный подъем.</w:t>
      </w:r>
    </w:p>
    <w:p w:rsidR="00A569BC" w:rsidRPr="00787DDC" w:rsidRDefault="00A569BC" w:rsidP="00A569BC">
      <w:pPr>
        <w:pStyle w:val="a3"/>
        <w:spacing w:before="220"/>
        <w:ind w:firstLine="540"/>
        <w:jc w:val="both"/>
        <w:rPr>
          <w:sz w:val="24"/>
          <w:szCs w:val="24"/>
        </w:rPr>
      </w:pPr>
      <w:r w:rsidRPr="00787DDC">
        <w:rPr>
          <w:sz w:val="24"/>
          <w:szCs w:val="24"/>
        </w:rPr>
        <w:t>Обострение международной обстановки. Блоковая система и участие в ней России. Россия в преддверии мировой катастрофы.</w:t>
      </w:r>
    </w:p>
    <w:p w:rsidR="00A569BC" w:rsidRPr="00787DDC" w:rsidRDefault="00A569BC" w:rsidP="00A569BC">
      <w:pPr>
        <w:pStyle w:val="a3"/>
        <w:spacing w:before="220"/>
        <w:ind w:firstLine="540"/>
        <w:jc w:val="both"/>
        <w:rPr>
          <w:sz w:val="24"/>
          <w:szCs w:val="24"/>
        </w:rPr>
      </w:pPr>
      <w:r w:rsidRPr="00787DDC">
        <w:rPr>
          <w:sz w:val="24"/>
          <w:szCs w:val="24"/>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569BC" w:rsidRPr="00787DDC" w:rsidRDefault="00A569BC" w:rsidP="00A569BC">
      <w:pPr>
        <w:pStyle w:val="a3"/>
        <w:spacing w:before="220"/>
        <w:ind w:firstLine="540"/>
        <w:jc w:val="both"/>
        <w:rPr>
          <w:sz w:val="24"/>
          <w:szCs w:val="24"/>
        </w:rPr>
      </w:pPr>
      <w:r w:rsidRPr="00787DDC">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69BC" w:rsidRPr="00787DDC" w:rsidRDefault="00A569BC" w:rsidP="00A569BC">
      <w:pPr>
        <w:pStyle w:val="a3"/>
        <w:spacing w:before="220"/>
        <w:ind w:firstLine="540"/>
        <w:jc w:val="both"/>
        <w:rPr>
          <w:sz w:val="24"/>
          <w:szCs w:val="24"/>
        </w:rPr>
      </w:pPr>
      <w:r w:rsidRPr="00787DDC">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569BC" w:rsidRPr="00787DDC" w:rsidRDefault="00A569BC" w:rsidP="00A569BC">
      <w:pPr>
        <w:pStyle w:val="a3"/>
        <w:spacing w:before="220"/>
        <w:ind w:firstLine="540"/>
        <w:jc w:val="both"/>
        <w:rPr>
          <w:sz w:val="24"/>
          <w:szCs w:val="24"/>
        </w:rPr>
      </w:pPr>
      <w:r w:rsidRPr="00787DDC">
        <w:rPr>
          <w:sz w:val="24"/>
          <w:szCs w:val="24"/>
        </w:rPr>
        <w:t xml:space="preserve"> Наш край в XIX - начале XX в.</w:t>
      </w:r>
    </w:p>
    <w:p w:rsidR="00A569BC" w:rsidRPr="00787DDC" w:rsidRDefault="00A569BC" w:rsidP="00A569BC">
      <w:pPr>
        <w:pStyle w:val="a3"/>
        <w:spacing w:before="220"/>
        <w:ind w:firstLine="540"/>
        <w:jc w:val="both"/>
        <w:rPr>
          <w:sz w:val="24"/>
          <w:szCs w:val="24"/>
        </w:rPr>
      </w:pPr>
      <w:r w:rsidRPr="00787DDC">
        <w:rPr>
          <w:sz w:val="24"/>
          <w:szCs w:val="24"/>
        </w:rPr>
        <w:t xml:space="preserve"> Обобщение.</w:t>
      </w:r>
    </w:p>
    <w:p w:rsidR="00A569BC" w:rsidRPr="00787DDC" w:rsidRDefault="00A569BC" w:rsidP="00A569BC">
      <w:pPr>
        <w:pStyle w:val="a3"/>
        <w:ind w:firstLine="540"/>
        <w:jc w:val="both"/>
        <w:rPr>
          <w:sz w:val="24"/>
          <w:szCs w:val="24"/>
        </w:rPr>
      </w:pPr>
    </w:p>
    <w:p w:rsidR="00A569BC" w:rsidRPr="00B15822" w:rsidRDefault="00A569BC" w:rsidP="00A569BC">
      <w:pPr>
        <w:pStyle w:val="a5"/>
        <w:ind w:firstLine="540"/>
        <w:jc w:val="center"/>
        <w:outlineLvl w:val="3"/>
        <w:rPr>
          <w:b/>
          <w:sz w:val="24"/>
          <w:szCs w:val="24"/>
        </w:rPr>
      </w:pPr>
      <w:r w:rsidRPr="00B15822">
        <w:rPr>
          <w:b/>
          <w:sz w:val="24"/>
          <w:szCs w:val="24"/>
        </w:rPr>
        <w:t>Планируемые результаты освоения программы по истории на уровне основного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К важнейшим личностным результатам изучения истории относятся:</w:t>
      </w:r>
    </w:p>
    <w:p w:rsidR="00A569BC" w:rsidRPr="00787DDC" w:rsidRDefault="00A569BC" w:rsidP="00A569BC">
      <w:pPr>
        <w:pStyle w:val="a3"/>
        <w:spacing w:before="220"/>
        <w:ind w:firstLine="540"/>
        <w:jc w:val="both"/>
        <w:rPr>
          <w:sz w:val="24"/>
          <w:szCs w:val="24"/>
        </w:rPr>
      </w:pPr>
      <w:r w:rsidRPr="00787DDC">
        <w:rPr>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69BC" w:rsidRPr="00787DDC" w:rsidRDefault="00A569BC" w:rsidP="00A569BC">
      <w:pPr>
        <w:pStyle w:val="a3"/>
        <w:spacing w:before="220"/>
        <w:ind w:firstLine="540"/>
        <w:jc w:val="both"/>
        <w:rPr>
          <w:sz w:val="24"/>
          <w:szCs w:val="24"/>
        </w:rPr>
      </w:pPr>
      <w:r w:rsidRPr="00787DDC">
        <w:rPr>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69BC" w:rsidRPr="00787DDC" w:rsidRDefault="00A569BC" w:rsidP="00A569BC">
      <w:pPr>
        <w:pStyle w:val="a3"/>
        <w:spacing w:before="220"/>
        <w:ind w:firstLine="540"/>
        <w:jc w:val="both"/>
        <w:rPr>
          <w:sz w:val="24"/>
          <w:szCs w:val="24"/>
        </w:rPr>
      </w:pPr>
      <w:r w:rsidRPr="00787DDC">
        <w:rPr>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69BC" w:rsidRPr="00787DDC" w:rsidRDefault="00A569BC" w:rsidP="00A569BC">
      <w:pPr>
        <w:pStyle w:val="a3"/>
        <w:spacing w:before="220"/>
        <w:ind w:firstLine="540"/>
        <w:jc w:val="both"/>
        <w:rPr>
          <w:sz w:val="24"/>
          <w:szCs w:val="24"/>
        </w:rPr>
      </w:pPr>
      <w:r w:rsidRPr="00787DDC">
        <w:rPr>
          <w:sz w:val="24"/>
          <w:szCs w:val="24"/>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w:t>
      </w:r>
      <w:r w:rsidRPr="00787DDC">
        <w:rPr>
          <w:sz w:val="24"/>
          <w:szCs w:val="24"/>
        </w:rPr>
        <w:lastRenderedPageBreak/>
        <w:t>с позиций историзма; формирование и сохранение интереса к истории как важной составляющей современного общественного сознания;</w:t>
      </w:r>
    </w:p>
    <w:p w:rsidR="00A569BC" w:rsidRPr="00787DDC" w:rsidRDefault="00A569BC" w:rsidP="00A569BC">
      <w:pPr>
        <w:pStyle w:val="a3"/>
        <w:spacing w:before="220"/>
        <w:ind w:firstLine="540"/>
        <w:jc w:val="both"/>
        <w:rPr>
          <w:sz w:val="24"/>
          <w:szCs w:val="24"/>
        </w:rPr>
      </w:pPr>
      <w:r w:rsidRPr="00787DDC">
        <w:rPr>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69BC" w:rsidRPr="00787DDC" w:rsidRDefault="00A569BC" w:rsidP="00A569BC">
      <w:pPr>
        <w:pStyle w:val="a3"/>
        <w:spacing w:before="220"/>
        <w:ind w:firstLine="540"/>
        <w:jc w:val="both"/>
        <w:rPr>
          <w:sz w:val="24"/>
          <w:szCs w:val="24"/>
        </w:rPr>
      </w:pPr>
      <w:r w:rsidRPr="00787DDC">
        <w:rPr>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A569BC" w:rsidRPr="00787DDC" w:rsidRDefault="00A569BC" w:rsidP="00A569BC">
      <w:pPr>
        <w:pStyle w:val="a3"/>
        <w:spacing w:before="220"/>
        <w:ind w:firstLine="540"/>
        <w:jc w:val="both"/>
        <w:rPr>
          <w:sz w:val="24"/>
          <w:szCs w:val="24"/>
        </w:rPr>
      </w:pPr>
      <w:r w:rsidRPr="00787DDC">
        <w:rPr>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69BC" w:rsidRPr="00787DDC" w:rsidRDefault="00A569BC" w:rsidP="00A569BC">
      <w:pPr>
        <w:pStyle w:val="a3"/>
        <w:spacing w:before="220"/>
        <w:ind w:firstLine="540"/>
        <w:jc w:val="both"/>
        <w:rPr>
          <w:sz w:val="24"/>
          <w:szCs w:val="24"/>
        </w:rPr>
      </w:pPr>
      <w:r w:rsidRPr="00787DDC">
        <w:rPr>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69BC" w:rsidRPr="00787DDC" w:rsidRDefault="00A569BC" w:rsidP="00A569BC">
      <w:pPr>
        <w:pStyle w:val="a3"/>
        <w:spacing w:before="220"/>
        <w:ind w:firstLine="540"/>
        <w:jc w:val="both"/>
        <w:rPr>
          <w:sz w:val="24"/>
          <w:szCs w:val="24"/>
        </w:rPr>
      </w:pPr>
      <w:r w:rsidRPr="00787DDC">
        <w:rPr>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систематизировать и обобщать исторические факты (в форме таблиц, схем);</w:t>
      </w:r>
    </w:p>
    <w:p w:rsidR="00A569BC" w:rsidRPr="00787DDC" w:rsidRDefault="00A569BC" w:rsidP="00A569BC">
      <w:pPr>
        <w:pStyle w:val="a3"/>
        <w:spacing w:before="220"/>
        <w:ind w:firstLine="540"/>
        <w:jc w:val="both"/>
        <w:rPr>
          <w:sz w:val="24"/>
          <w:szCs w:val="24"/>
        </w:rPr>
      </w:pPr>
      <w:r w:rsidRPr="00787DDC">
        <w:rPr>
          <w:sz w:val="24"/>
          <w:szCs w:val="24"/>
        </w:rPr>
        <w:t>выявлять характерные признаки исторических явлений;</w:t>
      </w:r>
    </w:p>
    <w:p w:rsidR="00A569BC" w:rsidRPr="00787DDC" w:rsidRDefault="00A569BC" w:rsidP="00A569BC">
      <w:pPr>
        <w:pStyle w:val="a3"/>
        <w:spacing w:before="220"/>
        <w:ind w:firstLine="540"/>
        <w:jc w:val="both"/>
        <w:rPr>
          <w:sz w:val="24"/>
          <w:szCs w:val="24"/>
        </w:rPr>
      </w:pPr>
      <w:r w:rsidRPr="00787DDC">
        <w:rPr>
          <w:sz w:val="24"/>
          <w:szCs w:val="24"/>
        </w:rPr>
        <w:t>раскрывать причинно-следственные связи событий;</w:t>
      </w:r>
    </w:p>
    <w:p w:rsidR="00A569BC" w:rsidRPr="00787DDC" w:rsidRDefault="00A569BC" w:rsidP="00A569BC">
      <w:pPr>
        <w:pStyle w:val="a3"/>
        <w:spacing w:before="220"/>
        <w:ind w:firstLine="540"/>
        <w:jc w:val="both"/>
        <w:rPr>
          <w:sz w:val="24"/>
          <w:szCs w:val="24"/>
        </w:rPr>
      </w:pPr>
      <w:r w:rsidRPr="00787DDC">
        <w:rPr>
          <w:sz w:val="24"/>
          <w:szCs w:val="24"/>
        </w:rPr>
        <w:t>сравнивать события, ситуации, выявляя общие черты и различия; формулировать и обосновывать выводы.</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определять познавательную задачу;</w:t>
      </w:r>
    </w:p>
    <w:p w:rsidR="00A569BC" w:rsidRPr="00787DDC" w:rsidRDefault="00A569BC" w:rsidP="00A569BC">
      <w:pPr>
        <w:pStyle w:val="a3"/>
        <w:spacing w:before="220"/>
        <w:ind w:firstLine="540"/>
        <w:jc w:val="both"/>
        <w:rPr>
          <w:sz w:val="24"/>
          <w:szCs w:val="24"/>
        </w:rPr>
      </w:pPr>
      <w:r w:rsidRPr="00787DDC">
        <w:rPr>
          <w:sz w:val="24"/>
          <w:szCs w:val="24"/>
        </w:rPr>
        <w:lastRenderedPageBreak/>
        <w:t>намечать путь ее решения и осуществлять подбор исторического материала, объекта;</w:t>
      </w:r>
    </w:p>
    <w:p w:rsidR="00A569BC" w:rsidRPr="00787DDC" w:rsidRDefault="00A569BC" w:rsidP="00A569BC">
      <w:pPr>
        <w:pStyle w:val="a3"/>
        <w:spacing w:before="220"/>
        <w:ind w:firstLine="540"/>
        <w:jc w:val="both"/>
        <w:rPr>
          <w:sz w:val="24"/>
          <w:szCs w:val="24"/>
        </w:rPr>
      </w:pPr>
      <w:r w:rsidRPr="00787DDC">
        <w:rPr>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A569BC" w:rsidRPr="00787DDC" w:rsidRDefault="00A569BC" w:rsidP="00A569BC">
      <w:pPr>
        <w:pStyle w:val="a3"/>
        <w:spacing w:before="220"/>
        <w:ind w:firstLine="540"/>
        <w:jc w:val="both"/>
        <w:rPr>
          <w:sz w:val="24"/>
          <w:szCs w:val="24"/>
        </w:rPr>
      </w:pPr>
      <w:r w:rsidRPr="00787DDC">
        <w:rPr>
          <w:sz w:val="24"/>
          <w:szCs w:val="24"/>
        </w:rPr>
        <w:t>определять новизну и обоснованность полученного результата;</w:t>
      </w:r>
    </w:p>
    <w:p w:rsidR="00A569BC" w:rsidRPr="00787DDC" w:rsidRDefault="00A569BC" w:rsidP="00A569BC">
      <w:pPr>
        <w:pStyle w:val="a3"/>
        <w:spacing w:before="220"/>
        <w:ind w:firstLine="540"/>
        <w:jc w:val="both"/>
        <w:rPr>
          <w:sz w:val="24"/>
          <w:szCs w:val="24"/>
        </w:rPr>
      </w:pPr>
      <w:r w:rsidRPr="00787DDC">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569BC" w:rsidRPr="00787DDC" w:rsidRDefault="00A569BC" w:rsidP="00A569BC">
      <w:pPr>
        <w:pStyle w:val="a3"/>
        <w:spacing w:before="220"/>
        <w:ind w:firstLine="540"/>
        <w:jc w:val="both"/>
        <w:rPr>
          <w:sz w:val="24"/>
          <w:szCs w:val="24"/>
        </w:rPr>
      </w:pPr>
      <w:r w:rsidRPr="00787DDC">
        <w:rPr>
          <w:sz w:val="24"/>
          <w:szCs w:val="24"/>
        </w:rPr>
        <w:t>различать виды источников исторической информации;</w:t>
      </w:r>
    </w:p>
    <w:p w:rsidR="00A569BC" w:rsidRPr="00787DDC" w:rsidRDefault="00A569BC" w:rsidP="00A569BC">
      <w:pPr>
        <w:pStyle w:val="a3"/>
        <w:spacing w:before="220"/>
        <w:ind w:firstLine="540"/>
        <w:jc w:val="both"/>
        <w:rPr>
          <w:sz w:val="24"/>
          <w:szCs w:val="24"/>
        </w:rPr>
      </w:pPr>
      <w:r w:rsidRPr="00787DDC">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представлять особенности взаимодействия людей в исторических обществах и современном мире;</w:t>
      </w:r>
    </w:p>
    <w:p w:rsidR="00A569BC" w:rsidRPr="00787DDC" w:rsidRDefault="00A569BC" w:rsidP="00A569BC">
      <w:pPr>
        <w:pStyle w:val="a3"/>
        <w:spacing w:before="220"/>
        <w:ind w:firstLine="540"/>
        <w:jc w:val="both"/>
        <w:rPr>
          <w:sz w:val="24"/>
          <w:szCs w:val="24"/>
        </w:rPr>
      </w:pPr>
      <w:r w:rsidRPr="00787DDC">
        <w:rPr>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в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69BC" w:rsidRPr="00787DDC" w:rsidRDefault="00A569BC" w:rsidP="00A569BC">
      <w:pPr>
        <w:pStyle w:val="a3"/>
        <w:spacing w:before="220"/>
        <w:ind w:firstLine="540"/>
        <w:jc w:val="both"/>
        <w:rPr>
          <w:sz w:val="24"/>
          <w:szCs w:val="24"/>
        </w:rPr>
      </w:pPr>
      <w:r w:rsidRPr="00787DDC">
        <w:rPr>
          <w:sz w:val="24"/>
          <w:szCs w:val="24"/>
        </w:rPr>
        <w:t>владеть приемами самоконтроля - осуществление самоконтроля, рефлексии и самооценки полученных результатов;</w:t>
      </w:r>
    </w:p>
    <w:p w:rsidR="00A569BC" w:rsidRPr="00787DDC" w:rsidRDefault="00A569BC" w:rsidP="00A569BC">
      <w:pPr>
        <w:pStyle w:val="a3"/>
        <w:spacing w:before="220"/>
        <w:ind w:firstLine="540"/>
        <w:jc w:val="both"/>
        <w:rPr>
          <w:sz w:val="24"/>
          <w:szCs w:val="24"/>
        </w:rPr>
      </w:pPr>
      <w:r w:rsidRPr="00787DDC">
        <w:rPr>
          <w:sz w:val="24"/>
          <w:szCs w:val="24"/>
        </w:rPr>
        <w:t>вносить коррективы в свою работу с учетом установленных ошибок, возникших трудностей.</w:t>
      </w:r>
    </w:p>
    <w:p w:rsidR="00A569BC" w:rsidRPr="00787DDC" w:rsidRDefault="00A569BC" w:rsidP="00A569BC">
      <w:pPr>
        <w:pStyle w:val="a3"/>
        <w:spacing w:before="220"/>
        <w:ind w:firstLine="540"/>
        <w:jc w:val="both"/>
        <w:rPr>
          <w:sz w:val="24"/>
          <w:szCs w:val="24"/>
        </w:rPr>
      </w:pPr>
      <w:r w:rsidRPr="00787DDC">
        <w:rPr>
          <w:sz w:val="24"/>
          <w:szCs w:val="24"/>
        </w:rPr>
        <w:t>выявлять на примерах исторических ситуаций роль эмоций в отношениях между людьми;</w:t>
      </w:r>
    </w:p>
    <w:p w:rsidR="00A569BC" w:rsidRPr="00787DDC" w:rsidRDefault="00A569BC" w:rsidP="00A569BC">
      <w:pPr>
        <w:pStyle w:val="a3"/>
        <w:spacing w:before="220"/>
        <w:ind w:firstLine="540"/>
        <w:jc w:val="both"/>
        <w:rPr>
          <w:sz w:val="24"/>
          <w:szCs w:val="24"/>
        </w:rPr>
      </w:pPr>
      <w:r w:rsidRPr="00787DDC">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69BC" w:rsidRPr="00787DDC" w:rsidRDefault="00A569BC" w:rsidP="00A569BC">
      <w:pPr>
        <w:pStyle w:val="a3"/>
        <w:spacing w:before="220"/>
        <w:ind w:firstLine="540"/>
        <w:jc w:val="both"/>
        <w:rPr>
          <w:sz w:val="24"/>
          <w:szCs w:val="24"/>
        </w:rPr>
      </w:pPr>
      <w:r w:rsidRPr="00787DDC">
        <w:rPr>
          <w:sz w:val="24"/>
          <w:szCs w:val="24"/>
        </w:rPr>
        <w:lastRenderedPageBreak/>
        <w:t>регулировать способ выражения своих эмоций с учетом позиций и мнений других участников общения.</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569BC" w:rsidRPr="00787DDC" w:rsidRDefault="00A569BC" w:rsidP="00A569BC">
      <w:pPr>
        <w:pStyle w:val="a3"/>
        <w:spacing w:before="220"/>
        <w:ind w:firstLine="540"/>
        <w:jc w:val="both"/>
        <w:rPr>
          <w:sz w:val="24"/>
          <w:szCs w:val="24"/>
        </w:rPr>
      </w:pPr>
      <w:r w:rsidRPr="00787DDC">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569BC" w:rsidRPr="00787DDC" w:rsidRDefault="00A569BC" w:rsidP="00A569BC">
      <w:pPr>
        <w:pStyle w:val="a3"/>
        <w:spacing w:before="220"/>
        <w:ind w:firstLine="540"/>
        <w:jc w:val="both"/>
        <w:rPr>
          <w:sz w:val="24"/>
          <w:szCs w:val="24"/>
        </w:rPr>
      </w:pPr>
      <w:r w:rsidRPr="00787DDC">
        <w:rPr>
          <w:sz w:val="24"/>
          <w:szCs w:val="24"/>
        </w:rPr>
        <w:t>определять свое участие в общей работе и координировать свои действия с другими членами команды.</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освоения программы по истории на уровне основного общего образования должны обеспечивать:</w:t>
      </w:r>
    </w:p>
    <w:p w:rsidR="00A569BC" w:rsidRPr="00787DDC" w:rsidRDefault="00A569BC" w:rsidP="00A569BC">
      <w:pPr>
        <w:pStyle w:val="a3"/>
        <w:spacing w:before="220"/>
        <w:ind w:firstLine="540"/>
        <w:jc w:val="both"/>
        <w:rPr>
          <w:sz w:val="24"/>
          <w:szCs w:val="24"/>
        </w:rPr>
      </w:pPr>
      <w:r w:rsidRPr="00787DDC">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69BC" w:rsidRPr="00787DDC" w:rsidRDefault="00A569BC" w:rsidP="00A569BC">
      <w:pPr>
        <w:pStyle w:val="a3"/>
        <w:spacing w:before="220"/>
        <w:ind w:firstLine="540"/>
        <w:jc w:val="both"/>
        <w:rPr>
          <w:sz w:val="24"/>
          <w:szCs w:val="24"/>
        </w:rPr>
      </w:pPr>
      <w:r w:rsidRPr="00787DDC">
        <w:rPr>
          <w:sz w:val="24"/>
          <w:szCs w:val="24"/>
        </w:rPr>
        <w:t>2) умение выявлять особенности развития культуры, быта и нравов народов в различные исторические эпохи;</w:t>
      </w:r>
    </w:p>
    <w:p w:rsidR="00A569BC" w:rsidRPr="00787DDC" w:rsidRDefault="00A569BC" w:rsidP="00A569BC">
      <w:pPr>
        <w:pStyle w:val="a3"/>
        <w:spacing w:before="220"/>
        <w:ind w:firstLine="540"/>
        <w:jc w:val="both"/>
        <w:rPr>
          <w:sz w:val="24"/>
          <w:szCs w:val="24"/>
        </w:rPr>
      </w:pPr>
      <w:r w:rsidRPr="00787DDC">
        <w:rPr>
          <w:sz w:val="24"/>
          <w:szCs w:val="24"/>
        </w:rPr>
        <w:t>3) овладение историческими понятиями и их использование для решения учебных и практических задач;</w:t>
      </w:r>
    </w:p>
    <w:p w:rsidR="00A569BC" w:rsidRPr="00787DDC" w:rsidRDefault="00A569BC" w:rsidP="00A569BC">
      <w:pPr>
        <w:pStyle w:val="a3"/>
        <w:spacing w:before="220"/>
        <w:ind w:firstLine="540"/>
        <w:jc w:val="both"/>
        <w:rPr>
          <w:sz w:val="24"/>
          <w:szCs w:val="24"/>
        </w:rPr>
      </w:pPr>
      <w:r w:rsidRPr="00787DDC">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69BC" w:rsidRPr="00787DDC" w:rsidRDefault="00A569BC" w:rsidP="00A569BC">
      <w:pPr>
        <w:pStyle w:val="a3"/>
        <w:spacing w:before="220"/>
        <w:ind w:firstLine="540"/>
        <w:jc w:val="both"/>
        <w:rPr>
          <w:sz w:val="24"/>
          <w:szCs w:val="24"/>
        </w:rPr>
      </w:pPr>
      <w:r w:rsidRPr="00787DDC">
        <w:rPr>
          <w:sz w:val="24"/>
          <w:szCs w:val="24"/>
        </w:rPr>
        <w:t>5) умение выявлять существенные черты и характерные признаки исторических событий, явлений, процессов;</w:t>
      </w:r>
    </w:p>
    <w:p w:rsidR="00A569BC" w:rsidRPr="00787DDC" w:rsidRDefault="00A569BC" w:rsidP="00A569BC">
      <w:pPr>
        <w:pStyle w:val="a3"/>
        <w:spacing w:before="220"/>
        <w:ind w:firstLine="540"/>
        <w:jc w:val="both"/>
        <w:rPr>
          <w:sz w:val="24"/>
          <w:szCs w:val="24"/>
        </w:rPr>
      </w:pPr>
      <w:r w:rsidRPr="00787DDC">
        <w:rPr>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69BC" w:rsidRPr="00787DDC" w:rsidRDefault="00A569BC" w:rsidP="00A569BC">
      <w:pPr>
        <w:pStyle w:val="a3"/>
        <w:spacing w:before="220"/>
        <w:ind w:firstLine="540"/>
        <w:jc w:val="both"/>
        <w:rPr>
          <w:sz w:val="24"/>
          <w:szCs w:val="24"/>
        </w:rPr>
      </w:pPr>
      <w:r w:rsidRPr="00787DDC">
        <w:rPr>
          <w:sz w:val="24"/>
          <w:szCs w:val="24"/>
        </w:rPr>
        <w:t>7) умение сравнивать исторические события, явления, процессы в различные исторические эпохи;</w:t>
      </w:r>
    </w:p>
    <w:p w:rsidR="00A569BC" w:rsidRPr="00787DDC" w:rsidRDefault="00A569BC" w:rsidP="00A569BC">
      <w:pPr>
        <w:pStyle w:val="a3"/>
        <w:spacing w:before="220"/>
        <w:ind w:firstLine="540"/>
        <w:jc w:val="both"/>
        <w:rPr>
          <w:sz w:val="24"/>
          <w:szCs w:val="24"/>
        </w:rPr>
      </w:pPr>
      <w:r w:rsidRPr="00787DDC">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69BC" w:rsidRPr="00787DDC" w:rsidRDefault="00A569BC" w:rsidP="00A569BC">
      <w:pPr>
        <w:pStyle w:val="a3"/>
        <w:spacing w:before="220"/>
        <w:ind w:firstLine="540"/>
        <w:jc w:val="both"/>
        <w:rPr>
          <w:sz w:val="24"/>
          <w:szCs w:val="24"/>
        </w:rPr>
      </w:pPr>
      <w:r w:rsidRPr="00787DDC">
        <w:rPr>
          <w:sz w:val="24"/>
          <w:szCs w:val="24"/>
        </w:rPr>
        <w:t>9) умение различать основные типы исторических источников: письменные, вещественные, аудиовизуальные;</w:t>
      </w:r>
    </w:p>
    <w:p w:rsidR="00A569BC" w:rsidRPr="00787DDC" w:rsidRDefault="00A569BC" w:rsidP="00A569BC">
      <w:pPr>
        <w:pStyle w:val="a3"/>
        <w:spacing w:before="220"/>
        <w:ind w:firstLine="540"/>
        <w:jc w:val="both"/>
        <w:rPr>
          <w:sz w:val="24"/>
          <w:szCs w:val="24"/>
        </w:rPr>
      </w:pPr>
      <w:r w:rsidRPr="00787DDC">
        <w:rPr>
          <w:sz w:val="24"/>
          <w:szCs w:val="24"/>
        </w:rPr>
        <w:t xml:space="preserve">10) умение находить и критически анализировать для решения познавательной </w:t>
      </w:r>
      <w:r w:rsidRPr="00787DDC">
        <w:rPr>
          <w:sz w:val="24"/>
          <w:szCs w:val="24"/>
        </w:rPr>
        <w:lastRenderedPageBreak/>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69BC" w:rsidRPr="00787DDC" w:rsidRDefault="00A569BC" w:rsidP="00A569BC">
      <w:pPr>
        <w:pStyle w:val="a3"/>
        <w:spacing w:before="220"/>
        <w:ind w:firstLine="540"/>
        <w:jc w:val="both"/>
        <w:rPr>
          <w:sz w:val="24"/>
          <w:szCs w:val="24"/>
        </w:rPr>
      </w:pPr>
      <w:r w:rsidRPr="00787DDC">
        <w:rPr>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569BC" w:rsidRPr="00787DDC" w:rsidRDefault="00A569BC" w:rsidP="00A569BC">
      <w:pPr>
        <w:pStyle w:val="a3"/>
        <w:spacing w:before="220"/>
        <w:ind w:firstLine="540"/>
        <w:jc w:val="both"/>
        <w:rPr>
          <w:sz w:val="24"/>
          <w:szCs w:val="24"/>
        </w:rPr>
      </w:pPr>
      <w:r w:rsidRPr="00787DDC">
        <w:rPr>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69BC" w:rsidRPr="00787DDC" w:rsidRDefault="00A569BC" w:rsidP="00A569BC">
      <w:pPr>
        <w:pStyle w:val="a3"/>
        <w:spacing w:before="220"/>
        <w:ind w:firstLine="540"/>
        <w:jc w:val="both"/>
        <w:rPr>
          <w:sz w:val="24"/>
          <w:szCs w:val="24"/>
        </w:rPr>
      </w:pPr>
      <w:r w:rsidRPr="00787DDC">
        <w:rPr>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569BC" w:rsidRPr="00787DDC" w:rsidRDefault="00A569BC" w:rsidP="00A569BC">
      <w:pPr>
        <w:pStyle w:val="a3"/>
        <w:spacing w:before="220"/>
        <w:ind w:firstLine="540"/>
        <w:jc w:val="both"/>
        <w:rPr>
          <w:sz w:val="24"/>
          <w:szCs w:val="24"/>
        </w:rPr>
      </w:pPr>
      <w:r w:rsidRPr="00787DDC">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569BC" w:rsidRPr="00787DDC" w:rsidRDefault="00A569BC" w:rsidP="00A569BC">
      <w:pPr>
        <w:pStyle w:val="a3"/>
        <w:spacing w:before="220"/>
        <w:ind w:firstLine="540"/>
        <w:jc w:val="both"/>
        <w:rPr>
          <w:sz w:val="24"/>
          <w:szCs w:val="24"/>
        </w:rPr>
      </w:pPr>
      <w:r w:rsidRPr="00787DDC">
        <w:rPr>
          <w:sz w:val="24"/>
          <w:szCs w:val="24"/>
        </w:rPr>
        <w:t xml:space="preserve">Положения </w:t>
      </w:r>
      <w:hyperlink r:id="rId29">
        <w:r w:rsidRPr="00787DDC">
          <w:rPr>
            <w:color w:val="0000FF"/>
            <w:sz w:val="24"/>
            <w:szCs w:val="24"/>
          </w:rPr>
          <w:t>ФГОС ООО</w:t>
        </w:r>
      </w:hyperlink>
      <w:r w:rsidRPr="00787DDC">
        <w:rPr>
          <w:sz w:val="24"/>
          <w:szCs w:val="24"/>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изучения истории включают:</w:t>
      </w:r>
    </w:p>
    <w:p w:rsidR="00A569BC" w:rsidRPr="00787DDC" w:rsidRDefault="00A569BC" w:rsidP="00A569BC">
      <w:pPr>
        <w:pStyle w:val="a3"/>
        <w:spacing w:before="220"/>
        <w:ind w:firstLine="540"/>
        <w:jc w:val="both"/>
        <w:rPr>
          <w:sz w:val="24"/>
          <w:szCs w:val="24"/>
        </w:rPr>
      </w:pPr>
      <w:r w:rsidRPr="00787DDC">
        <w:rPr>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69BC" w:rsidRPr="00787DDC" w:rsidRDefault="00A569BC" w:rsidP="00A569BC">
      <w:pPr>
        <w:pStyle w:val="a3"/>
        <w:spacing w:before="220"/>
        <w:ind w:firstLine="540"/>
        <w:jc w:val="both"/>
        <w:rPr>
          <w:sz w:val="24"/>
          <w:szCs w:val="24"/>
        </w:rPr>
      </w:pPr>
      <w:r w:rsidRPr="00787DDC">
        <w:rPr>
          <w:sz w:val="24"/>
          <w:szCs w:val="24"/>
        </w:rPr>
        <w:t>2) базовые знания об основных этапах и ключевых событиях отечественной и всемирной истории;</w:t>
      </w:r>
    </w:p>
    <w:p w:rsidR="00A569BC" w:rsidRPr="00787DDC" w:rsidRDefault="00A569BC" w:rsidP="00A569BC">
      <w:pPr>
        <w:pStyle w:val="a3"/>
        <w:spacing w:before="220"/>
        <w:ind w:firstLine="540"/>
        <w:jc w:val="both"/>
        <w:rPr>
          <w:sz w:val="24"/>
          <w:szCs w:val="24"/>
        </w:rPr>
      </w:pPr>
      <w:r w:rsidRPr="00787DDC">
        <w:rPr>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69BC" w:rsidRPr="00787DDC" w:rsidRDefault="00A569BC" w:rsidP="00A569BC">
      <w:pPr>
        <w:pStyle w:val="a3"/>
        <w:spacing w:before="220"/>
        <w:ind w:firstLine="540"/>
        <w:jc w:val="both"/>
        <w:rPr>
          <w:sz w:val="24"/>
          <w:szCs w:val="24"/>
        </w:rPr>
      </w:pPr>
      <w:r w:rsidRPr="00787DDC">
        <w:rPr>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A569BC" w:rsidRPr="00787DDC" w:rsidRDefault="00A569BC" w:rsidP="00A569BC">
      <w:pPr>
        <w:pStyle w:val="a3"/>
        <w:spacing w:before="220"/>
        <w:ind w:firstLine="540"/>
        <w:jc w:val="both"/>
        <w:rPr>
          <w:sz w:val="24"/>
          <w:szCs w:val="24"/>
        </w:rPr>
      </w:pPr>
      <w:r w:rsidRPr="00787DDC">
        <w:rPr>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69BC" w:rsidRPr="00787DDC" w:rsidRDefault="00A569BC" w:rsidP="00A569BC">
      <w:pPr>
        <w:pStyle w:val="a3"/>
        <w:spacing w:before="220"/>
        <w:ind w:firstLine="540"/>
        <w:jc w:val="both"/>
        <w:rPr>
          <w:sz w:val="24"/>
          <w:szCs w:val="24"/>
        </w:rPr>
      </w:pPr>
      <w:r w:rsidRPr="00787DDC">
        <w:rPr>
          <w:sz w:val="24"/>
          <w:szCs w:val="24"/>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69BC" w:rsidRPr="00787DDC" w:rsidRDefault="00A569BC" w:rsidP="00A569BC">
      <w:pPr>
        <w:pStyle w:val="a3"/>
        <w:spacing w:before="220"/>
        <w:ind w:firstLine="540"/>
        <w:jc w:val="both"/>
        <w:rPr>
          <w:sz w:val="24"/>
          <w:szCs w:val="24"/>
        </w:rPr>
      </w:pPr>
      <w:r w:rsidRPr="00787DDC">
        <w:rPr>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A569BC" w:rsidRPr="00787DDC" w:rsidRDefault="00A569BC" w:rsidP="00A569BC">
      <w:pPr>
        <w:pStyle w:val="a3"/>
        <w:spacing w:before="220"/>
        <w:ind w:firstLine="540"/>
        <w:jc w:val="both"/>
        <w:rPr>
          <w:sz w:val="24"/>
          <w:szCs w:val="24"/>
        </w:rPr>
      </w:pPr>
      <w:r w:rsidRPr="00787DDC">
        <w:rPr>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69BC" w:rsidRPr="00787DDC" w:rsidRDefault="00A569BC" w:rsidP="00A569BC">
      <w:pPr>
        <w:pStyle w:val="a3"/>
        <w:spacing w:before="220"/>
        <w:ind w:firstLine="540"/>
        <w:jc w:val="both"/>
        <w:rPr>
          <w:sz w:val="24"/>
          <w:szCs w:val="24"/>
        </w:rPr>
      </w:pPr>
      <w:r w:rsidRPr="00787DDC">
        <w:rPr>
          <w:sz w:val="24"/>
          <w:szCs w:val="24"/>
        </w:rPr>
        <w:t>9) осознание необходимости сохранения исторических и культурных памятников своей страны и мира;</w:t>
      </w:r>
    </w:p>
    <w:p w:rsidR="00A569BC" w:rsidRPr="00787DDC" w:rsidRDefault="00A569BC" w:rsidP="00A569BC">
      <w:pPr>
        <w:pStyle w:val="a3"/>
        <w:spacing w:before="220"/>
        <w:ind w:firstLine="540"/>
        <w:jc w:val="both"/>
        <w:rPr>
          <w:sz w:val="24"/>
          <w:szCs w:val="24"/>
        </w:rPr>
      </w:pPr>
      <w:r w:rsidRPr="00787DDC">
        <w:rPr>
          <w:sz w:val="24"/>
          <w:szCs w:val="24"/>
        </w:rPr>
        <w:t>10) умение устанавливать взаимосвязи событий, явлений, процессов прошлого с важнейшими событиями XX - начала XXI в.</w:t>
      </w:r>
    </w:p>
    <w:p w:rsidR="00A569BC" w:rsidRPr="00787DDC" w:rsidRDefault="00A569BC" w:rsidP="00A569BC">
      <w:pPr>
        <w:pStyle w:val="a3"/>
        <w:spacing w:before="220"/>
        <w:ind w:firstLine="540"/>
        <w:jc w:val="both"/>
        <w:rPr>
          <w:sz w:val="24"/>
          <w:szCs w:val="24"/>
        </w:rPr>
      </w:pPr>
      <w:r w:rsidRPr="00787DDC">
        <w:rPr>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569BC" w:rsidRPr="00787DDC" w:rsidRDefault="00A569BC" w:rsidP="00A569BC">
      <w:pPr>
        <w:pStyle w:val="a3"/>
        <w:spacing w:before="220"/>
        <w:ind w:firstLine="540"/>
        <w:jc w:val="both"/>
        <w:rPr>
          <w:sz w:val="24"/>
          <w:szCs w:val="24"/>
        </w:rPr>
      </w:pPr>
      <w:r w:rsidRPr="00787DDC">
        <w:rPr>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69BC" w:rsidRPr="00787DDC" w:rsidRDefault="00A569BC" w:rsidP="00A569BC">
      <w:pPr>
        <w:pStyle w:val="a3"/>
        <w:spacing w:before="220"/>
        <w:ind w:firstLine="540"/>
        <w:jc w:val="both"/>
        <w:rPr>
          <w:sz w:val="24"/>
          <w:szCs w:val="24"/>
        </w:rPr>
      </w:pPr>
      <w:r w:rsidRPr="00787DDC">
        <w:rPr>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69BC" w:rsidRPr="00787DDC" w:rsidRDefault="00A569BC" w:rsidP="00A569BC">
      <w:pPr>
        <w:pStyle w:val="a3"/>
        <w:spacing w:before="220"/>
        <w:ind w:firstLine="540"/>
        <w:jc w:val="both"/>
        <w:rPr>
          <w:sz w:val="24"/>
          <w:szCs w:val="24"/>
        </w:rPr>
      </w:pPr>
      <w:r w:rsidRPr="00787DDC">
        <w:rPr>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569BC" w:rsidRPr="00787DDC" w:rsidRDefault="00A569BC" w:rsidP="00A569BC">
      <w:pPr>
        <w:pStyle w:val="a3"/>
        <w:spacing w:before="220"/>
        <w:ind w:firstLine="540"/>
        <w:jc w:val="both"/>
        <w:rPr>
          <w:sz w:val="24"/>
          <w:szCs w:val="24"/>
        </w:rPr>
      </w:pPr>
      <w:r w:rsidRPr="00787DDC">
        <w:rPr>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69BC" w:rsidRPr="00787DDC" w:rsidRDefault="00A569BC" w:rsidP="00A569BC">
      <w:pPr>
        <w:pStyle w:val="a3"/>
        <w:spacing w:before="220"/>
        <w:ind w:firstLine="540"/>
        <w:jc w:val="both"/>
        <w:rPr>
          <w:sz w:val="24"/>
          <w:szCs w:val="24"/>
        </w:rPr>
      </w:pPr>
      <w:r w:rsidRPr="00787DDC">
        <w:rPr>
          <w:sz w:val="24"/>
          <w:szCs w:val="24"/>
        </w:rPr>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569BC" w:rsidRPr="00787DDC" w:rsidRDefault="00A569BC" w:rsidP="00A569BC">
      <w:pPr>
        <w:pStyle w:val="a3"/>
        <w:spacing w:before="220"/>
        <w:ind w:firstLine="540"/>
        <w:jc w:val="both"/>
        <w:rPr>
          <w:sz w:val="24"/>
          <w:szCs w:val="24"/>
        </w:rPr>
      </w:pPr>
      <w:r w:rsidRPr="00787DDC">
        <w:rPr>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69BC" w:rsidRPr="00787DDC" w:rsidRDefault="00A569BC" w:rsidP="00A569BC">
      <w:pPr>
        <w:pStyle w:val="a3"/>
        <w:spacing w:before="220"/>
        <w:ind w:firstLine="540"/>
        <w:jc w:val="both"/>
        <w:rPr>
          <w:sz w:val="24"/>
          <w:szCs w:val="24"/>
        </w:rPr>
      </w:pPr>
      <w:r w:rsidRPr="00787DDC">
        <w:rPr>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69BC" w:rsidRPr="00787DDC" w:rsidRDefault="00A569BC" w:rsidP="00A569BC">
      <w:pPr>
        <w:pStyle w:val="a3"/>
        <w:spacing w:before="220"/>
        <w:ind w:firstLine="540"/>
        <w:jc w:val="both"/>
        <w:rPr>
          <w:sz w:val="24"/>
          <w:szCs w:val="24"/>
        </w:rPr>
      </w:pPr>
      <w:r w:rsidRPr="00787DDC">
        <w:rPr>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569BC" w:rsidRPr="00787DDC" w:rsidRDefault="00A569BC" w:rsidP="00A569BC">
      <w:pPr>
        <w:pStyle w:val="a3"/>
        <w:spacing w:before="220"/>
        <w:ind w:firstLine="540"/>
        <w:jc w:val="both"/>
        <w:rPr>
          <w:sz w:val="24"/>
          <w:szCs w:val="24"/>
        </w:rPr>
      </w:pPr>
      <w:r w:rsidRPr="00787DDC">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76F5E" w:rsidRPr="00105F90" w:rsidRDefault="00C76F5E" w:rsidP="00C76F5E">
      <w:pPr>
        <w:ind w:firstLine="540"/>
        <w:jc w:val="both"/>
        <w:rPr>
          <w:b/>
          <w:sz w:val="24"/>
          <w:szCs w:val="24"/>
        </w:rPr>
      </w:pPr>
      <w:r w:rsidRPr="00105F90">
        <w:rPr>
          <w:b/>
          <w:sz w:val="24"/>
          <w:szCs w:val="24"/>
        </w:rPr>
        <w:t>Предметные результаты изучения истории в 5 классе.</w:t>
      </w:r>
    </w:p>
    <w:p w:rsidR="00C76F5E" w:rsidRPr="00105F90" w:rsidRDefault="00C76F5E" w:rsidP="00C76F5E">
      <w:pPr>
        <w:ind w:firstLine="540"/>
        <w:jc w:val="both"/>
        <w:rPr>
          <w:b/>
          <w:sz w:val="24"/>
          <w:szCs w:val="24"/>
        </w:rPr>
      </w:pPr>
      <w:r w:rsidRPr="00105F90">
        <w:rPr>
          <w:b/>
          <w:sz w:val="24"/>
          <w:szCs w:val="24"/>
        </w:rPr>
        <w:t>Знание хронологии, работа с хронологией:</w:t>
      </w:r>
    </w:p>
    <w:p w:rsidR="00C76F5E" w:rsidRPr="00105F90" w:rsidRDefault="00C76F5E" w:rsidP="00C76F5E">
      <w:pPr>
        <w:ind w:firstLine="540"/>
        <w:jc w:val="both"/>
        <w:rPr>
          <w:sz w:val="24"/>
          <w:szCs w:val="24"/>
        </w:rPr>
      </w:pPr>
      <w:r w:rsidRPr="00105F90">
        <w:rPr>
          <w:sz w:val="24"/>
          <w:szCs w:val="24"/>
        </w:rPr>
        <w:t>объяснять смысл основных хронологических понятий (век, тысячелетие, до нашей эры, наша эра);</w:t>
      </w:r>
    </w:p>
    <w:p w:rsidR="00C76F5E" w:rsidRPr="00105F90" w:rsidRDefault="00C76F5E" w:rsidP="00C76F5E">
      <w:pPr>
        <w:ind w:firstLine="540"/>
        <w:jc w:val="both"/>
        <w:rPr>
          <w:sz w:val="24"/>
          <w:szCs w:val="24"/>
        </w:rPr>
      </w:pPr>
      <w:r w:rsidRPr="00105F90">
        <w:rPr>
          <w:sz w:val="24"/>
          <w:szCs w:val="24"/>
        </w:rPr>
        <w:t>называть даты важнейших событий истории Древнего мира, по дате устанавливать принадлежность события к веку, тысячелетию;</w:t>
      </w:r>
    </w:p>
    <w:p w:rsidR="00C76F5E" w:rsidRPr="00105F90" w:rsidRDefault="00C76F5E" w:rsidP="00C76F5E">
      <w:pPr>
        <w:ind w:firstLine="540"/>
        <w:jc w:val="both"/>
        <w:rPr>
          <w:sz w:val="24"/>
          <w:szCs w:val="24"/>
        </w:rPr>
      </w:pPr>
      <w:r w:rsidRPr="00105F90">
        <w:rPr>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C76F5E" w:rsidRPr="00105F90" w:rsidRDefault="00C76F5E" w:rsidP="00C76F5E">
      <w:pPr>
        <w:ind w:firstLine="540"/>
        <w:jc w:val="both"/>
        <w:rPr>
          <w:b/>
          <w:sz w:val="24"/>
          <w:szCs w:val="24"/>
        </w:rPr>
      </w:pPr>
      <w:r w:rsidRPr="00105F90">
        <w:rPr>
          <w:b/>
          <w:sz w:val="24"/>
          <w:szCs w:val="24"/>
        </w:rPr>
        <w:t>Знание исторических фактов, работа с фактами:</w:t>
      </w:r>
    </w:p>
    <w:p w:rsidR="00C76F5E" w:rsidRPr="00105F90" w:rsidRDefault="00C76F5E" w:rsidP="00C76F5E">
      <w:pPr>
        <w:ind w:firstLine="540"/>
        <w:jc w:val="both"/>
        <w:rPr>
          <w:sz w:val="24"/>
          <w:szCs w:val="24"/>
        </w:rPr>
      </w:pPr>
      <w:r w:rsidRPr="00105F90">
        <w:rPr>
          <w:sz w:val="24"/>
          <w:szCs w:val="24"/>
        </w:rPr>
        <w:t>указывать (называть) место, обстоятельства, участников, результаты важнейших событий истории Древнего мира;</w:t>
      </w:r>
    </w:p>
    <w:p w:rsidR="00C76F5E" w:rsidRPr="00105F90" w:rsidRDefault="00C76F5E" w:rsidP="00C76F5E">
      <w:pPr>
        <w:ind w:firstLine="540"/>
        <w:jc w:val="both"/>
        <w:rPr>
          <w:sz w:val="24"/>
          <w:szCs w:val="24"/>
        </w:rPr>
      </w:pPr>
      <w:r w:rsidRPr="00105F90">
        <w:rPr>
          <w:sz w:val="24"/>
          <w:szCs w:val="24"/>
        </w:rPr>
        <w:t>группировать, систематизировать факты по заданному признаку.</w:t>
      </w:r>
    </w:p>
    <w:p w:rsidR="00C76F5E" w:rsidRPr="00105F90" w:rsidRDefault="00C76F5E" w:rsidP="00C76F5E">
      <w:pPr>
        <w:ind w:firstLine="540"/>
        <w:jc w:val="both"/>
        <w:rPr>
          <w:b/>
          <w:sz w:val="24"/>
          <w:szCs w:val="24"/>
        </w:rPr>
      </w:pPr>
      <w:r w:rsidRPr="00105F90">
        <w:rPr>
          <w:b/>
          <w:sz w:val="24"/>
          <w:szCs w:val="24"/>
        </w:rPr>
        <w:t>Работа с исторической картой:</w:t>
      </w:r>
    </w:p>
    <w:p w:rsidR="00C76F5E" w:rsidRPr="00105F90" w:rsidRDefault="00C76F5E" w:rsidP="00C76F5E">
      <w:pPr>
        <w:ind w:firstLine="540"/>
        <w:jc w:val="both"/>
        <w:rPr>
          <w:sz w:val="24"/>
          <w:szCs w:val="24"/>
        </w:rPr>
      </w:pPr>
      <w:r w:rsidRPr="00105F90">
        <w:rPr>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w:t>
      </w:r>
      <w:r w:rsidRPr="00105F90">
        <w:rPr>
          <w:sz w:val="24"/>
          <w:szCs w:val="24"/>
        </w:rPr>
        <w:lastRenderedPageBreak/>
        <w:t>событий), используя легенду карты;</w:t>
      </w:r>
    </w:p>
    <w:p w:rsidR="00C76F5E" w:rsidRPr="00105F90" w:rsidRDefault="00C76F5E" w:rsidP="00C76F5E">
      <w:pPr>
        <w:ind w:firstLine="540"/>
        <w:jc w:val="both"/>
        <w:rPr>
          <w:sz w:val="24"/>
          <w:szCs w:val="24"/>
        </w:rPr>
      </w:pPr>
      <w:r w:rsidRPr="00105F90">
        <w:rPr>
          <w:sz w:val="24"/>
          <w:szCs w:val="24"/>
        </w:rPr>
        <w:t>устанавливать на основе картографических сведений связь между условиями среды обитания людей и их занятиями.</w:t>
      </w:r>
    </w:p>
    <w:p w:rsidR="00C76F5E" w:rsidRPr="00105F90" w:rsidRDefault="00C76F5E" w:rsidP="00C76F5E">
      <w:pPr>
        <w:ind w:firstLine="540"/>
        <w:jc w:val="both"/>
        <w:rPr>
          <w:b/>
          <w:sz w:val="24"/>
          <w:szCs w:val="24"/>
        </w:rPr>
      </w:pPr>
      <w:r w:rsidRPr="00105F90">
        <w:rPr>
          <w:b/>
          <w:sz w:val="24"/>
          <w:szCs w:val="24"/>
        </w:rPr>
        <w:t>Работа с историческими источниками:</w:t>
      </w:r>
    </w:p>
    <w:p w:rsidR="00C76F5E" w:rsidRPr="00105F90" w:rsidRDefault="00C76F5E" w:rsidP="00C76F5E">
      <w:pPr>
        <w:ind w:firstLine="540"/>
        <w:jc w:val="both"/>
        <w:rPr>
          <w:sz w:val="24"/>
          <w:szCs w:val="24"/>
        </w:rPr>
      </w:pPr>
      <w:r w:rsidRPr="00105F90">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76F5E" w:rsidRPr="00105F90" w:rsidRDefault="00C76F5E" w:rsidP="00C76F5E">
      <w:pPr>
        <w:ind w:firstLine="540"/>
        <w:jc w:val="both"/>
        <w:rPr>
          <w:sz w:val="24"/>
          <w:szCs w:val="24"/>
        </w:rPr>
      </w:pPr>
      <w:r w:rsidRPr="00105F90">
        <w:rPr>
          <w:sz w:val="24"/>
          <w:szCs w:val="24"/>
        </w:rPr>
        <w:t>различать памятники культуры изучаемой эпохи и источники, созданные в последующие эпохи, приводить примеры;</w:t>
      </w:r>
    </w:p>
    <w:p w:rsidR="00C76F5E" w:rsidRPr="00105F90" w:rsidRDefault="00C76F5E" w:rsidP="00C76F5E">
      <w:pPr>
        <w:ind w:firstLine="540"/>
        <w:jc w:val="both"/>
        <w:rPr>
          <w:sz w:val="24"/>
          <w:szCs w:val="24"/>
        </w:rPr>
      </w:pPr>
      <w:r w:rsidRPr="00105F90">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76F5E" w:rsidRPr="00105F90" w:rsidRDefault="00C76F5E" w:rsidP="00C76F5E">
      <w:pPr>
        <w:ind w:firstLine="540"/>
        <w:jc w:val="both"/>
        <w:rPr>
          <w:b/>
          <w:sz w:val="24"/>
          <w:szCs w:val="24"/>
        </w:rPr>
      </w:pPr>
      <w:r w:rsidRPr="00105F90">
        <w:rPr>
          <w:b/>
          <w:sz w:val="24"/>
          <w:szCs w:val="24"/>
        </w:rPr>
        <w:t>Историческое описание (реконструкция):</w:t>
      </w:r>
    </w:p>
    <w:p w:rsidR="00C76F5E" w:rsidRPr="00105F90" w:rsidRDefault="00C76F5E" w:rsidP="00C76F5E">
      <w:pPr>
        <w:ind w:firstLine="540"/>
        <w:jc w:val="both"/>
        <w:rPr>
          <w:sz w:val="24"/>
          <w:szCs w:val="24"/>
        </w:rPr>
      </w:pPr>
      <w:r w:rsidRPr="00105F90">
        <w:rPr>
          <w:sz w:val="24"/>
          <w:szCs w:val="24"/>
        </w:rPr>
        <w:t>характеризовать условия жизни людей в древности;</w:t>
      </w:r>
    </w:p>
    <w:p w:rsidR="00C76F5E" w:rsidRPr="00105F90" w:rsidRDefault="00C76F5E" w:rsidP="00C76F5E">
      <w:pPr>
        <w:ind w:firstLine="540"/>
        <w:jc w:val="both"/>
        <w:rPr>
          <w:sz w:val="24"/>
          <w:szCs w:val="24"/>
        </w:rPr>
      </w:pPr>
      <w:r w:rsidRPr="00105F90">
        <w:rPr>
          <w:sz w:val="24"/>
          <w:szCs w:val="24"/>
        </w:rPr>
        <w:t>рассказывать о значительных событиях древней истории, их участниках;</w:t>
      </w:r>
    </w:p>
    <w:p w:rsidR="00C76F5E" w:rsidRPr="00105F90" w:rsidRDefault="00C76F5E" w:rsidP="00C76F5E">
      <w:pPr>
        <w:ind w:firstLine="540"/>
        <w:jc w:val="both"/>
        <w:rPr>
          <w:sz w:val="24"/>
          <w:szCs w:val="24"/>
        </w:rPr>
      </w:pPr>
      <w:r w:rsidRPr="00105F90">
        <w:rPr>
          <w:sz w:val="24"/>
          <w:szCs w:val="24"/>
        </w:rPr>
        <w:t>рассказывать об исторических личностях Древнего мира (ключевых моментах их биографии, роли в исторических событиях);</w:t>
      </w:r>
    </w:p>
    <w:p w:rsidR="00C76F5E" w:rsidRPr="00105F90" w:rsidRDefault="00C76F5E" w:rsidP="00C76F5E">
      <w:pPr>
        <w:ind w:firstLine="540"/>
        <w:jc w:val="both"/>
        <w:rPr>
          <w:sz w:val="24"/>
          <w:szCs w:val="24"/>
        </w:rPr>
      </w:pPr>
      <w:r w:rsidRPr="00105F90">
        <w:rPr>
          <w:sz w:val="24"/>
          <w:szCs w:val="24"/>
        </w:rPr>
        <w:t>давать краткое описание памятников культуры эпохи первобытности и древнейших цивилизаций.</w:t>
      </w:r>
    </w:p>
    <w:p w:rsidR="00C76F5E" w:rsidRPr="00105F90" w:rsidRDefault="00C76F5E" w:rsidP="00C76F5E">
      <w:pPr>
        <w:ind w:firstLine="540"/>
        <w:jc w:val="both"/>
        <w:rPr>
          <w:b/>
          <w:sz w:val="24"/>
          <w:szCs w:val="24"/>
        </w:rPr>
      </w:pPr>
      <w:r w:rsidRPr="00105F90">
        <w:rPr>
          <w:b/>
          <w:sz w:val="24"/>
          <w:szCs w:val="24"/>
        </w:rPr>
        <w:t>Анализ, объяснение исторических событий, явлений:</w:t>
      </w:r>
    </w:p>
    <w:p w:rsidR="00C76F5E" w:rsidRPr="00105F90" w:rsidRDefault="00C76F5E" w:rsidP="00C76F5E">
      <w:pPr>
        <w:ind w:firstLine="540"/>
        <w:jc w:val="both"/>
        <w:rPr>
          <w:sz w:val="24"/>
          <w:szCs w:val="24"/>
        </w:rPr>
      </w:pPr>
      <w:r w:rsidRPr="00105F90">
        <w:rPr>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76F5E" w:rsidRPr="00105F90" w:rsidRDefault="00C76F5E" w:rsidP="00C76F5E">
      <w:pPr>
        <w:ind w:firstLine="540"/>
        <w:jc w:val="both"/>
        <w:rPr>
          <w:sz w:val="24"/>
          <w:szCs w:val="24"/>
        </w:rPr>
      </w:pPr>
      <w:r w:rsidRPr="00105F90">
        <w:rPr>
          <w:sz w:val="24"/>
          <w:szCs w:val="24"/>
        </w:rPr>
        <w:t>сравнивать исторические явления, определять их общие черты;</w:t>
      </w:r>
    </w:p>
    <w:p w:rsidR="00C76F5E" w:rsidRPr="00105F90" w:rsidRDefault="00C76F5E" w:rsidP="00C76F5E">
      <w:pPr>
        <w:ind w:firstLine="540"/>
        <w:jc w:val="both"/>
        <w:rPr>
          <w:sz w:val="24"/>
          <w:szCs w:val="24"/>
        </w:rPr>
      </w:pPr>
      <w:r w:rsidRPr="00105F90">
        <w:rPr>
          <w:sz w:val="24"/>
          <w:szCs w:val="24"/>
        </w:rPr>
        <w:t>иллюстрировать общие явления, черты конкретными примерами;</w:t>
      </w:r>
    </w:p>
    <w:p w:rsidR="00C76F5E" w:rsidRPr="00105F90" w:rsidRDefault="00C76F5E" w:rsidP="00C76F5E">
      <w:pPr>
        <w:ind w:firstLine="540"/>
        <w:jc w:val="both"/>
        <w:rPr>
          <w:sz w:val="24"/>
          <w:szCs w:val="24"/>
        </w:rPr>
      </w:pPr>
      <w:r w:rsidRPr="00105F90">
        <w:rPr>
          <w:sz w:val="24"/>
          <w:szCs w:val="24"/>
        </w:rPr>
        <w:t>объяснять причины и следствия важнейших событий древней истории.</w:t>
      </w:r>
    </w:p>
    <w:p w:rsidR="00C76F5E" w:rsidRPr="00105F90" w:rsidRDefault="00C76F5E" w:rsidP="00C76F5E">
      <w:pPr>
        <w:ind w:firstLine="540"/>
        <w:jc w:val="both"/>
        <w:rPr>
          <w:b/>
          <w:sz w:val="24"/>
          <w:szCs w:val="24"/>
        </w:rPr>
      </w:pPr>
      <w:r w:rsidRPr="00105F90">
        <w:rPr>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76F5E" w:rsidRPr="00105F90" w:rsidRDefault="00C76F5E" w:rsidP="00C76F5E">
      <w:pPr>
        <w:ind w:firstLine="540"/>
        <w:jc w:val="both"/>
        <w:rPr>
          <w:sz w:val="24"/>
          <w:szCs w:val="24"/>
        </w:rPr>
      </w:pPr>
      <w:r w:rsidRPr="00105F90">
        <w:rPr>
          <w:sz w:val="24"/>
          <w:szCs w:val="24"/>
        </w:rPr>
        <w:t>излагать оценки наиболее значительных событий и личностей древней истории, приводимые в учебной литературе;</w:t>
      </w:r>
    </w:p>
    <w:p w:rsidR="00C76F5E" w:rsidRPr="00105F90" w:rsidRDefault="00C76F5E" w:rsidP="00C76F5E">
      <w:pPr>
        <w:ind w:firstLine="540"/>
        <w:jc w:val="both"/>
        <w:rPr>
          <w:sz w:val="24"/>
          <w:szCs w:val="24"/>
        </w:rPr>
      </w:pPr>
      <w:r w:rsidRPr="00105F90">
        <w:rPr>
          <w:sz w:val="24"/>
          <w:szCs w:val="24"/>
        </w:rPr>
        <w:t>высказывать на уровне эмоциональных оценок отношение к поступкам людей прошлого, к памятникам культуры.</w:t>
      </w:r>
    </w:p>
    <w:p w:rsidR="00C76F5E" w:rsidRPr="00105F90" w:rsidRDefault="00C76F5E" w:rsidP="00C76F5E">
      <w:pPr>
        <w:ind w:firstLine="540"/>
        <w:jc w:val="both"/>
        <w:rPr>
          <w:b/>
          <w:sz w:val="24"/>
          <w:szCs w:val="24"/>
        </w:rPr>
      </w:pPr>
      <w:r w:rsidRPr="00105F90">
        <w:rPr>
          <w:b/>
          <w:sz w:val="24"/>
          <w:szCs w:val="24"/>
        </w:rPr>
        <w:t>Применение исторических знаний:</w:t>
      </w:r>
    </w:p>
    <w:p w:rsidR="00C76F5E" w:rsidRPr="00105F90" w:rsidRDefault="00C76F5E" w:rsidP="00C76F5E">
      <w:pPr>
        <w:ind w:firstLine="540"/>
        <w:jc w:val="both"/>
        <w:rPr>
          <w:sz w:val="24"/>
          <w:szCs w:val="24"/>
        </w:rPr>
      </w:pPr>
      <w:r w:rsidRPr="00105F90">
        <w:rPr>
          <w:sz w:val="24"/>
          <w:szCs w:val="24"/>
        </w:rPr>
        <w:t>раскрывать значение памятников древней истории и культуры, необходимость сохранения их в современном мире;</w:t>
      </w:r>
    </w:p>
    <w:p w:rsidR="00C76F5E" w:rsidRPr="00105F90" w:rsidRDefault="00C76F5E" w:rsidP="00C76F5E">
      <w:pPr>
        <w:ind w:firstLine="540"/>
        <w:jc w:val="both"/>
        <w:rPr>
          <w:sz w:val="24"/>
          <w:szCs w:val="24"/>
        </w:rPr>
      </w:pPr>
      <w:r w:rsidRPr="00105F90">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76F5E" w:rsidRPr="00105F90" w:rsidRDefault="00C76F5E" w:rsidP="00C76F5E">
      <w:pPr>
        <w:ind w:firstLine="540"/>
        <w:jc w:val="both"/>
        <w:rPr>
          <w:b/>
          <w:sz w:val="24"/>
          <w:szCs w:val="24"/>
        </w:rPr>
      </w:pPr>
      <w:r w:rsidRPr="00105F90">
        <w:rPr>
          <w:b/>
          <w:sz w:val="24"/>
          <w:szCs w:val="24"/>
        </w:rPr>
        <w:t>Предметные результаты изучения истории в 6 классе.</w:t>
      </w:r>
    </w:p>
    <w:p w:rsidR="00C76F5E" w:rsidRPr="00105F90" w:rsidRDefault="00C76F5E" w:rsidP="00C76F5E">
      <w:pPr>
        <w:ind w:firstLine="540"/>
        <w:jc w:val="both"/>
        <w:rPr>
          <w:sz w:val="24"/>
          <w:szCs w:val="24"/>
        </w:rPr>
      </w:pPr>
      <w:r w:rsidRPr="00105F90">
        <w:rPr>
          <w:b/>
          <w:sz w:val="24"/>
          <w:szCs w:val="24"/>
        </w:rPr>
        <w:t>Знание хронологии, работа с хронологией:</w:t>
      </w:r>
    </w:p>
    <w:p w:rsidR="00C76F5E" w:rsidRPr="00105F90" w:rsidRDefault="00C76F5E" w:rsidP="00C76F5E">
      <w:pPr>
        <w:ind w:firstLine="540"/>
        <w:jc w:val="both"/>
        <w:rPr>
          <w:sz w:val="24"/>
          <w:szCs w:val="24"/>
        </w:rPr>
      </w:pPr>
      <w:r w:rsidRPr="00105F90">
        <w:rPr>
          <w:sz w:val="24"/>
          <w:szCs w:val="24"/>
        </w:rPr>
        <w:t>называть даты важнейших событий Средневековья, определять их принадлежность к веку, историческому периоду;</w:t>
      </w:r>
    </w:p>
    <w:p w:rsidR="00C76F5E" w:rsidRPr="00105F90" w:rsidRDefault="00C76F5E" w:rsidP="00C76F5E">
      <w:pPr>
        <w:ind w:firstLine="540"/>
        <w:jc w:val="both"/>
        <w:rPr>
          <w:sz w:val="24"/>
          <w:szCs w:val="24"/>
        </w:rPr>
      </w:pPr>
      <w:r w:rsidRPr="00105F90">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76F5E" w:rsidRPr="00105F90" w:rsidRDefault="00C76F5E" w:rsidP="00C76F5E">
      <w:pPr>
        <w:ind w:firstLine="540"/>
        <w:jc w:val="both"/>
        <w:rPr>
          <w:sz w:val="24"/>
          <w:szCs w:val="24"/>
        </w:rPr>
      </w:pPr>
      <w:r w:rsidRPr="00105F90">
        <w:rPr>
          <w:sz w:val="24"/>
          <w:szCs w:val="24"/>
        </w:rPr>
        <w:t>устанавливать длительность и синхронность событий истории Руси и всеобщей истории.</w:t>
      </w:r>
    </w:p>
    <w:p w:rsidR="00C76F5E" w:rsidRPr="00105F90" w:rsidRDefault="00C76F5E" w:rsidP="00C76F5E">
      <w:pPr>
        <w:ind w:firstLine="540"/>
        <w:jc w:val="both"/>
        <w:rPr>
          <w:b/>
          <w:sz w:val="24"/>
          <w:szCs w:val="24"/>
        </w:rPr>
      </w:pPr>
      <w:r w:rsidRPr="00105F90">
        <w:rPr>
          <w:b/>
          <w:sz w:val="24"/>
          <w:szCs w:val="24"/>
        </w:rPr>
        <w:t>Знание исторических фактов, работа с фактами:</w:t>
      </w:r>
    </w:p>
    <w:p w:rsidR="00C76F5E" w:rsidRPr="00105F90" w:rsidRDefault="00C76F5E" w:rsidP="00C76F5E">
      <w:pPr>
        <w:ind w:firstLine="540"/>
        <w:jc w:val="both"/>
        <w:rPr>
          <w:sz w:val="24"/>
          <w:szCs w:val="24"/>
        </w:rPr>
      </w:pPr>
      <w:r w:rsidRPr="00105F90">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76F5E" w:rsidRPr="00105F90" w:rsidRDefault="00C76F5E" w:rsidP="00C76F5E">
      <w:pPr>
        <w:ind w:firstLine="540"/>
        <w:jc w:val="both"/>
        <w:rPr>
          <w:sz w:val="24"/>
          <w:szCs w:val="24"/>
        </w:rPr>
      </w:pPr>
      <w:r w:rsidRPr="00105F90">
        <w:rPr>
          <w:sz w:val="24"/>
          <w:szCs w:val="24"/>
        </w:rPr>
        <w:t>группировать, систематизировать факты по заданному признаку (составление систематических таблиц).</w:t>
      </w:r>
    </w:p>
    <w:p w:rsidR="00C76F5E" w:rsidRPr="00105F90" w:rsidRDefault="00C76F5E" w:rsidP="00C76F5E">
      <w:pPr>
        <w:ind w:firstLine="540"/>
        <w:jc w:val="both"/>
        <w:rPr>
          <w:b/>
          <w:sz w:val="24"/>
          <w:szCs w:val="24"/>
        </w:rPr>
      </w:pPr>
      <w:r w:rsidRPr="00105F90">
        <w:rPr>
          <w:b/>
          <w:sz w:val="24"/>
          <w:szCs w:val="24"/>
        </w:rPr>
        <w:t>Работа с исторической картой:</w:t>
      </w:r>
    </w:p>
    <w:p w:rsidR="00C76F5E" w:rsidRPr="00105F90" w:rsidRDefault="00C76F5E" w:rsidP="00C76F5E">
      <w:pPr>
        <w:ind w:firstLine="540"/>
        <w:jc w:val="both"/>
        <w:rPr>
          <w:sz w:val="24"/>
          <w:szCs w:val="24"/>
        </w:rPr>
      </w:pPr>
      <w:r w:rsidRPr="00105F90">
        <w:rPr>
          <w:sz w:val="24"/>
          <w:szCs w:val="24"/>
        </w:rPr>
        <w:lastRenderedPageBreak/>
        <w:t>находить и показывать на карте исторические объекты, используя легенду карты; давать словесное описание их местоположения;</w:t>
      </w:r>
    </w:p>
    <w:p w:rsidR="00C76F5E" w:rsidRPr="00105F90" w:rsidRDefault="00C76F5E" w:rsidP="00C76F5E">
      <w:pPr>
        <w:ind w:firstLine="540"/>
        <w:jc w:val="both"/>
        <w:rPr>
          <w:sz w:val="24"/>
          <w:szCs w:val="24"/>
        </w:rPr>
      </w:pPr>
      <w:r w:rsidRPr="00105F90">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76F5E" w:rsidRPr="00105F90" w:rsidRDefault="00C76F5E" w:rsidP="00C76F5E">
      <w:pPr>
        <w:ind w:firstLine="540"/>
        <w:jc w:val="both"/>
        <w:rPr>
          <w:b/>
          <w:sz w:val="24"/>
          <w:szCs w:val="24"/>
        </w:rPr>
      </w:pPr>
      <w:r w:rsidRPr="00105F90">
        <w:rPr>
          <w:b/>
          <w:sz w:val="24"/>
          <w:szCs w:val="24"/>
        </w:rPr>
        <w:t>Работа с историческими источниками:</w:t>
      </w:r>
    </w:p>
    <w:p w:rsidR="00C76F5E" w:rsidRPr="00105F90" w:rsidRDefault="00C76F5E" w:rsidP="00C76F5E">
      <w:pPr>
        <w:ind w:firstLine="540"/>
        <w:jc w:val="both"/>
        <w:rPr>
          <w:sz w:val="24"/>
          <w:szCs w:val="24"/>
        </w:rPr>
      </w:pPr>
      <w:r w:rsidRPr="00105F90">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76F5E" w:rsidRPr="00105F90" w:rsidRDefault="00C76F5E" w:rsidP="00C76F5E">
      <w:pPr>
        <w:ind w:firstLine="540"/>
        <w:jc w:val="both"/>
        <w:rPr>
          <w:sz w:val="24"/>
          <w:szCs w:val="24"/>
        </w:rPr>
      </w:pPr>
      <w:r w:rsidRPr="00105F90">
        <w:rPr>
          <w:sz w:val="24"/>
          <w:szCs w:val="24"/>
        </w:rPr>
        <w:t>характеризовать авторство, время, место создания источника;</w:t>
      </w:r>
    </w:p>
    <w:p w:rsidR="00C76F5E" w:rsidRPr="00105F90" w:rsidRDefault="00C76F5E" w:rsidP="00C76F5E">
      <w:pPr>
        <w:ind w:firstLine="540"/>
        <w:jc w:val="both"/>
        <w:rPr>
          <w:sz w:val="24"/>
          <w:szCs w:val="24"/>
        </w:rPr>
      </w:pPr>
      <w:r w:rsidRPr="00105F90">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76F5E" w:rsidRPr="00105F90" w:rsidRDefault="00C76F5E" w:rsidP="00C76F5E">
      <w:pPr>
        <w:ind w:firstLine="540"/>
        <w:jc w:val="both"/>
        <w:rPr>
          <w:sz w:val="24"/>
          <w:szCs w:val="24"/>
        </w:rPr>
      </w:pPr>
      <w:r w:rsidRPr="00105F90">
        <w:rPr>
          <w:sz w:val="24"/>
          <w:szCs w:val="24"/>
        </w:rPr>
        <w:t>находить в визуальном источнике и вещественном памятнике ключевые символы, образы;</w:t>
      </w:r>
    </w:p>
    <w:p w:rsidR="00C76F5E" w:rsidRPr="00105F90" w:rsidRDefault="00C76F5E" w:rsidP="00C76F5E">
      <w:pPr>
        <w:ind w:firstLine="540"/>
        <w:jc w:val="both"/>
        <w:rPr>
          <w:sz w:val="24"/>
          <w:szCs w:val="24"/>
        </w:rPr>
      </w:pPr>
      <w:r w:rsidRPr="00105F90">
        <w:rPr>
          <w:sz w:val="24"/>
          <w:szCs w:val="24"/>
        </w:rPr>
        <w:t>характеризовать позицию автора письменного и визуального исторического источника.</w:t>
      </w:r>
    </w:p>
    <w:p w:rsidR="00C76F5E" w:rsidRPr="00105F90" w:rsidRDefault="00C76F5E" w:rsidP="00C76F5E">
      <w:pPr>
        <w:ind w:firstLine="540"/>
        <w:jc w:val="both"/>
        <w:rPr>
          <w:b/>
          <w:sz w:val="24"/>
          <w:szCs w:val="24"/>
        </w:rPr>
      </w:pPr>
      <w:r w:rsidRPr="00105F90">
        <w:rPr>
          <w:b/>
          <w:sz w:val="24"/>
          <w:szCs w:val="24"/>
        </w:rPr>
        <w:t>Историческое описание (реконструкция):</w:t>
      </w:r>
    </w:p>
    <w:p w:rsidR="00C76F5E" w:rsidRPr="00105F90" w:rsidRDefault="00C76F5E" w:rsidP="00C76F5E">
      <w:pPr>
        <w:ind w:firstLine="540"/>
        <w:jc w:val="both"/>
        <w:rPr>
          <w:sz w:val="24"/>
          <w:szCs w:val="24"/>
        </w:rPr>
      </w:pPr>
      <w:r w:rsidRPr="00105F90">
        <w:rPr>
          <w:sz w:val="24"/>
          <w:szCs w:val="24"/>
        </w:rPr>
        <w:t>рассказывать о ключевых событиях отечественной и всеобщей истории в эпоху Средневековья, их участниках;</w:t>
      </w:r>
    </w:p>
    <w:p w:rsidR="00C76F5E" w:rsidRPr="00105F90" w:rsidRDefault="00C76F5E" w:rsidP="00C76F5E">
      <w:pPr>
        <w:ind w:firstLine="540"/>
        <w:jc w:val="both"/>
        <w:rPr>
          <w:sz w:val="24"/>
          <w:szCs w:val="24"/>
        </w:rPr>
      </w:pPr>
      <w:r w:rsidRPr="00105F90">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76F5E" w:rsidRPr="00105F90" w:rsidRDefault="00C76F5E" w:rsidP="00C76F5E">
      <w:pPr>
        <w:ind w:firstLine="540"/>
        <w:jc w:val="both"/>
        <w:rPr>
          <w:sz w:val="24"/>
          <w:szCs w:val="24"/>
        </w:rPr>
      </w:pPr>
      <w:r w:rsidRPr="00105F90">
        <w:rPr>
          <w:sz w:val="24"/>
          <w:szCs w:val="24"/>
        </w:rPr>
        <w:t>рассказывать об образе жизни различных групп населения в средневековых обществах на Руси и в других странах;</w:t>
      </w:r>
    </w:p>
    <w:p w:rsidR="00C76F5E" w:rsidRPr="00105F90" w:rsidRDefault="00C76F5E" w:rsidP="00C76F5E">
      <w:pPr>
        <w:ind w:firstLine="540"/>
        <w:jc w:val="both"/>
        <w:rPr>
          <w:sz w:val="24"/>
          <w:szCs w:val="24"/>
        </w:rPr>
      </w:pPr>
      <w:r w:rsidRPr="00105F90">
        <w:rPr>
          <w:sz w:val="24"/>
          <w:szCs w:val="24"/>
        </w:rPr>
        <w:t>представлять описание памятников материальной и художественной культуры изучаемой эпохи.</w:t>
      </w:r>
    </w:p>
    <w:p w:rsidR="00C76F5E" w:rsidRPr="00105F90" w:rsidRDefault="00C76F5E" w:rsidP="00C76F5E">
      <w:pPr>
        <w:ind w:firstLine="540"/>
        <w:jc w:val="both"/>
        <w:rPr>
          <w:b/>
          <w:sz w:val="24"/>
          <w:szCs w:val="24"/>
        </w:rPr>
      </w:pPr>
      <w:r w:rsidRPr="00105F90">
        <w:rPr>
          <w:b/>
          <w:sz w:val="24"/>
          <w:szCs w:val="24"/>
        </w:rPr>
        <w:t>Анализ, объяснение исторических событий, явлений:</w:t>
      </w:r>
    </w:p>
    <w:p w:rsidR="00C76F5E" w:rsidRPr="00105F90" w:rsidRDefault="00C76F5E" w:rsidP="00C76F5E">
      <w:pPr>
        <w:ind w:firstLine="540"/>
        <w:jc w:val="both"/>
        <w:rPr>
          <w:sz w:val="24"/>
          <w:szCs w:val="24"/>
        </w:rPr>
      </w:pPr>
      <w:r w:rsidRPr="00105F90">
        <w:rPr>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76F5E" w:rsidRPr="00105F90" w:rsidRDefault="00C76F5E" w:rsidP="00C76F5E">
      <w:pPr>
        <w:ind w:firstLine="540"/>
        <w:jc w:val="both"/>
        <w:rPr>
          <w:sz w:val="24"/>
          <w:szCs w:val="24"/>
        </w:rPr>
      </w:pPr>
      <w:r w:rsidRPr="00105F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6F5E" w:rsidRPr="00105F90" w:rsidRDefault="00C76F5E" w:rsidP="00C76F5E">
      <w:pPr>
        <w:ind w:firstLine="540"/>
        <w:jc w:val="both"/>
        <w:rPr>
          <w:sz w:val="24"/>
          <w:szCs w:val="24"/>
        </w:rPr>
      </w:pPr>
      <w:r w:rsidRPr="00105F90">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76F5E" w:rsidRPr="00105F90" w:rsidRDefault="00C76F5E" w:rsidP="00C76F5E">
      <w:pPr>
        <w:ind w:firstLine="540"/>
        <w:jc w:val="both"/>
        <w:rPr>
          <w:sz w:val="24"/>
          <w:szCs w:val="24"/>
        </w:rPr>
      </w:pPr>
      <w:r w:rsidRPr="00105F90">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76F5E" w:rsidRPr="00105F90" w:rsidRDefault="00C76F5E" w:rsidP="00C76F5E">
      <w:pPr>
        <w:ind w:firstLine="540"/>
        <w:jc w:val="both"/>
        <w:rPr>
          <w:b/>
          <w:sz w:val="24"/>
          <w:szCs w:val="24"/>
        </w:rPr>
      </w:pPr>
      <w:r w:rsidRPr="00105F90">
        <w:rPr>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76F5E" w:rsidRPr="00105F90" w:rsidRDefault="00C76F5E" w:rsidP="00C76F5E">
      <w:pPr>
        <w:ind w:firstLine="540"/>
        <w:jc w:val="both"/>
        <w:rPr>
          <w:sz w:val="24"/>
          <w:szCs w:val="24"/>
        </w:rPr>
      </w:pPr>
      <w:r w:rsidRPr="00105F90">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76F5E" w:rsidRPr="00105F90" w:rsidRDefault="00C76F5E" w:rsidP="00C76F5E">
      <w:pPr>
        <w:ind w:firstLine="540"/>
        <w:jc w:val="both"/>
        <w:rPr>
          <w:sz w:val="24"/>
          <w:szCs w:val="24"/>
        </w:rPr>
      </w:pPr>
      <w:r w:rsidRPr="00105F90">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76F5E" w:rsidRPr="00105F90" w:rsidRDefault="00C76F5E" w:rsidP="00C76F5E">
      <w:pPr>
        <w:ind w:firstLine="540"/>
        <w:jc w:val="both"/>
        <w:rPr>
          <w:b/>
          <w:sz w:val="24"/>
          <w:szCs w:val="24"/>
        </w:rPr>
      </w:pPr>
      <w:r w:rsidRPr="00105F90">
        <w:rPr>
          <w:b/>
          <w:sz w:val="24"/>
          <w:szCs w:val="24"/>
        </w:rPr>
        <w:t>Применение исторических знаний:</w:t>
      </w:r>
    </w:p>
    <w:p w:rsidR="00C76F5E" w:rsidRPr="00105F90" w:rsidRDefault="00C76F5E" w:rsidP="00C76F5E">
      <w:pPr>
        <w:ind w:firstLine="540"/>
        <w:jc w:val="both"/>
        <w:rPr>
          <w:sz w:val="24"/>
          <w:szCs w:val="24"/>
        </w:rPr>
      </w:pPr>
      <w:r w:rsidRPr="00105F90">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76F5E" w:rsidRPr="00105F90" w:rsidRDefault="00C76F5E" w:rsidP="00C76F5E">
      <w:pPr>
        <w:ind w:firstLine="540"/>
        <w:jc w:val="both"/>
        <w:rPr>
          <w:sz w:val="24"/>
          <w:szCs w:val="24"/>
        </w:rPr>
      </w:pPr>
      <w:r w:rsidRPr="00105F90">
        <w:rPr>
          <w:sz w:val="24"/>
          <w:szCs w:val="24"/>
        </w:rPr>
        <w:t>выполнять учебные проекты по истории Средних веков (в том числе на региональном материале).</w:t>
      </w:r>
    </w:p>
    <w:p w:rsidR="00C76F5E" w:rsidRPr="00105F90" w:rsidRDefault="00C76F5E" w:rsidP="00C76F5E">
      <w:pPr>
        <w:ind w:firstLine="540"/>
        <w:jc w:val="both"/>
        <w:rPr>
          <w:b/>
          <w:sz w:val="24"/>
          <w:szCs w:val="24"/>
        </w:rPr>
      </w:pPr>
      <w:r w:rsidRPr="00105F90">
        <w:rPr>
          <w:b/>
          <w:sz w:val="24"/>
          <w:szCs w:val="24"/>
        </w:rPr>
        <w:t>Предметные результаты изучения истории в 7 классе.</w:t>
      </w:r>
    </w:p>
    <w:p w:rsidR="00C76F5E" w:rsidRPr="00105F90" w:rsidRDefault="00C76F5E" w:rsidP="00C76F5E">
      <w:pPr>
        <w:ind w:firstLine="540"/>
        <w:jc w:val="both"/>
        <w:rPr>
          <w:b/>
          <w:sz w:val="24"/>
          <w:szCs w:val="24"/>
        </w:rPr>
      </w:pPr>
      <w:r w:rsidRPr="00105F90">
        <w:rPr>
          <w:b/>
          <w:sz w:val="24"/>
          <w:szCs w:val="24"/>
        </w:rPr>
        <w:lastRenderedPageBreak/>
        <w:t>Знание хронологии, работа с хронологией:</w:t>
      </w:r>
    </w:p>
    <w:p w:rsidR="00C76F5E" w:rsidRPr="00105F90" w:rsidRDefault="00C76F5E" w:rsidP="00C76F5E">
      <w:pPr>
        <w:ind w:firstLine="540"/>
        <w:jc w:val="both"/>
        <w:rPr>
          <w:sz w:val="24"/>
          <w:szCs w:val="24"/>
        </w:rPr>
      </w:pPr>
      <w:r w:rsidRPr="00105F90">
        <w:rPr>
          <w:sz w:val="24"/>
          <w:szCs w:val="24"/>
        </w:rPr>
        <w:t>называть этапы отечественной и всеобщей истории Нового времени, их хронологические рамки;</w:t>
      </w:r>
    </w:p>
    <w:p w:rsidR="00C76F5E" w:rsidRPr="00105F90" w:rsidRDefault="00C76F5E" w:rsidP="00C76F5E">
      <w:pPr>
        <w:ind w:firstLine="540"/>
        <w:jc w:val="both"/>
        <w:rPr>
          <w:sz w:val="24"/>
          <w:szCs w:val="24"/>
        </w:rPr>
      </w:pPr>
      <w:r w:rsidRPr="00105F90">
        <w:rPr>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C76F5E" w:rsidRPr="00105F90" w:rsidRDefault="00C76F5E" w:rsidP="00C76F5E">
      <w:pPr>
        <w:ind w:firstLine="540"/>
        <w:jc w:val="both"/>
        <w:rPr>
          <w:sz w:val="24"/>
          <w:szCs w:val="24"/>
        </w:rPr>
      </w:pPr>
      <w:r w:rsidRPr="00105F90">
        <w:rPr>
          <w:sz w:val="24"/>
          <w:szCs w:val="24"/>
        </w:rPr>
        <w:t>устанавливать синхронность событий отечественной и всеобщей истории XVI - XVII вв.</w:t>
      </w:r>
    </w:p>
    <w:p w:rsidR="00C76F5E" w:rsidRPr="00105F90" w:rsidRDefault="00C76F5E" w:rsidP="00C76F5E">
      <w:pPr>
        <w:ind w:firstLine="540"/>
        <w:jc w:val="both"/>
        <w:rPr>
          <w:b/>
          <w:sz w:val="24"/>
          <w:szCs w:val="24"/>
        </w:rPr>
      </w:pPr>
      <w:r w:rsidRPr="00105F90">
        <w:rPr>
          <w:b/>
          <w:sz w:val="24"/>
          <w:szCs w:val="24"/>
        </w:rPr>
        <w:t>Знание исторических фактов, работа с фактами:</w:t>
      </w:r>
    </w:p>
    <w:p w:rsidR="00C76F5E" w:rsidRPr="00105F90" w:rsidRDefault="00C76F5E" w:rsidP="00C76F5E">
      <w:pPr>
        <w:ind w:firstLine="540"/>
        <w:jc w:val="both"/>
        <w:rPr>
          <w:sz w:val="24"/>
          <w:szCs w:val="24"/>
        </w:rPr>
      </w:pPr>
      <w:r w:rsidRPr="00105F90">
        <w:rPr>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C76F5E" w:rsidRPr="00105F90" w:rsidRDefault="00C76F5E" w:rsidP="00C76F5E">
      <w:pPr>
        <w:ind w:firstLine="540"/>
        <w:jc w:val="both"/>
        <w:rPr>
          <w:sz w:val="24"/>
          <w:szCs w:val="24"/>
        </w:rPr>
      </w:pPr>
      <w:r w:rsidRPr="00105F90">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76F5E" w:rsidRPr="00105F90" w:rsidRDefault="00C76F5E" w:rsidP="00C76F5E">
      <w:pPr>
        <w:ind w:firstLine="540"/>
        <w:jc w:val="both"/>
        <w:rPr>
          <w:b/>
          <w:sz w:val="24"/>
          <w:szCs w:val="24"/>
        </w:rPr>
      </w:pPr>
      <w:r w:rsidRPr="00105F90">
        <w:rPr>
          <w:b/>
          <w:sz w:val="24"/>
          <w:szCs w:val="24"/>
        </w:rPr>
        <w:t>Работа с исторической картой:</w:t>
      </w:r>
    </w:p>
    <w:p w:rsidR="00C76F5E" w:rsidRPr="00105F90" w:rsidRDefault="00C76F5E" w:rsidP="00C76F5E">
      <w:pPr>
        <w:ind w:firstLine="540"/>
        <w:jc w:val="both"/>
        <w:rPr>
          <w:sz w:val="24"/>
          <w:szCs w:val="24"/>
        </w:rPr>
      </w:pPr>
      <w:r w:rsidRPr="00105F90">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C76F5E" w:rsidRPr="00105F90" w:rsidRDefault="00C76F5E" w:rsidP="00C76F5E">
      <w:pPr>
        <w:ind w:firstLine="540"/>
        <w:jc w:val="both"/>
        <w:rPr>
          <w:sz w:val="24"/>
          <w:szCs w:val="24"/>
        </w:rPr>
      </w:pPr>
      <w:r w:rsidRPr="00105F90">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76F5E" w:rsidRPr="00105F90" w:rsidRDefault="00C76F5E" w:rsidP="00C76F5E">
      <w:pPr>
        <w:ind w:firstLine="540"/>
        <w:jc w:val="both"/>
        <w:rPr>
          <w:b/>
          <w:sz w:val="24"/>
          <w:szCs w:val="24"/>
        </w:rPr>
      </w:pPr>
      <w:r w:rsidRPr="00105F90">
        <w:rPr>
          <w:b/>
          <w:sz w:val="24"/>
          <w:szCs w:val="24"/>
        </w:rPr>
        <w:t>Работа с историческими источниками:</w:t>
      </w:r>
    </w:p>
    <w:p w:rsidR="00C76F5E" w:rsidRPr="00105F90" w:rsidRDefault="00C76F5E" w:rsidP="00C76F5E">
      <w:pPr>
        <w:ind w:firstLine="540"/>
        <w:jc w:val="both"/>
        <w:rPr>
          <w:sz w:val="24"/>
          <w:szCs w:val="24"/>
        </w:rPr>
      </w:pPr>
      <w:r w:rsidRPr="00105F90">
        <w:rPr>
          <w:sz w:val="24"/>
          <w:szCs w:val="24"/>
        </w:rPr>
        <w:t>различать виды письменных исторических источников (официальные, личные, литературные и другие);</w:t>
      </w:r>
    </w:p>
    <w:p w:rsidR="00C76F5E" w:rsidRPr="00105F90" w:rsidRDefault="00C76F5E" w:rsidP="00C76F5E">
      <w:pPr>
        <w:ind w:firstLine="540"/>
        <w:jc w:val="both"/>
        <w:rPr>
          <w:sz w:val="24"/>
          <w:szCs w:val="24"/>
        </w:rPr>
      </w:pPr>
      <w:r w:rsidRPr="00105F90">
        <w:rPr>
          <w:sz w:val="24"/>
          <w:szCs w:val="24"/>
        </w:rPr>
        <w:t>характеризовать обстоятельства и цель создания источника, раскрывать его информационную ценность;</w:t>
      </w:r>
    </w:p>
    <w:p w:rsidR="00C76F5E" w:rsidRPr="00105F90" w:rsidRDefault="00C76F5E" w:rsidP="00C76F5E">
      <w:pPr>
        <w:ind w:firstLine="540"/>
        <w:jc w:val="both"/>
        <w:rPr>
          <w:sz w:val="24"/>
          <w:szCs w:val="24"/>
        </w:rPr>
      </w:pPr>
      <w:r w:rsidRPr="00105F90">
        <w:rPr>
          <w:sz w:val="24"/>
          <w:szCs w:val="24"/>
        </w:rPr>
        <w:t>проводить поиск информации в тексте письменного источника, визуальных и вещественных памятниках эпохи;</w:t>
      </w:r>
    </w:p>
    <w:p w:rsidR="00C76F5E" w:rsidRPr="00105F90" w:rsidRDefault="00C76F5E" w:rsidP="00C76F5E">
      <w:pPr>
        <w:ind w:firstLine="540"/>
        <w:jc w:val="both"/>
        <w:rPr>
          <w:sz w:val="24"/>
          <w:szCs w:val="24"/>
        </w:rPr>
      </w:pPr>
      <w:r w:rsidRPr="00105F90">
        <w:rPr>
          <w:sz w:val="24"/>
          <w:szCs w:val="24"/>
        </w:rPr>
        <w:t>сопоставлять и систематизировать информацию из нескольких однотипных источников.</w:t>
      </w:r>
    </w:p>
    <w:p w:rsidR="00C76F5E" w:rsidRPr="00105F90" w:rsidRDefault="00C76F5E" w:rsidP="00C76F5E">
      <w:pPr>
        <w:ind w:firstLine="540"/>
        <w:jc w:val="both"/>
        <w:rPr>
          <w:b/>
          <w:sz w:val="24"/>
          <w:szCs w:val="24"/>
        </w:rPr>
      </w:pPr>
      <w:r w:rsidRPr="00105F90">
        <w:rPr>
          <w:b/>
          <w:sz w:val="24"/>
          <w:szCs w:val="24"/>
        </w:rPr>
        <w:t>Историческое описание (реконструкция):</w:t>
      </w:r>
    </w:p>
    <w:p w:rsidR="00C76F5E" w:rsidRPr="00105F90" w:rsidRDefault="00C76F5E" w:rsidP="00C76F5E">
      <w:pPr>
        <w:ind w:firstLine="540"/>
        <w:jc w:val="both"/>
        <w:rPr>
          <w:sz w:val="24"/>
          <w:szCs w:val="24"/>
        </w:rPr>
      </w:pPr>
      <w:r w:rsidRPr="00105F90">
        <w:rPr>
          <w:sz w:val="24"/>
          <w:szCs w:val="24"/>
        </w:rPr>
        <w:t>рассказывать о ключевых событиях отечественной и всеобщей истории XVI - XVII вв., их участниках;</w:t>
      </w:r>
    </w:p>
    <w:p w:rsidR="00C76F5E" w:rsidRPr="00105F90" w:rsidRDefault="00C76F5E" w:rsidP="00C76F5E">
      <w:pPr>
        <w:ind w:firstLine="540"/>
        <w:jc w:val="both"/>
        <w:rPr>
          <w:sz w:val="24"/>
          <w:szCs w:val="24"/>
        </w:rPr>
      </w:pPr>
      <w:r w:rsidRPr="00105F90">
        <w:rPr>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C76F5E" w:rsidRPr="00105F90" w:rsidRDefault="00C76F5E" w:rsidP="00C76F5E">
      <w:pPr>
        <w:ind w:firstLine="540"/>
        <w:jc w:val="both"/>
        <w:rPr>
          <w:sz w:val="24"/>
          <w:szCs w:val="24"/>
        </w:rPr>
      </w:pPr>
      <w:r w:rsidRPr="00105F90">
        <w:rPr>
          <w:sz w:val="24"/>
          <w:szCs w:val="24"/>
        </w:rPr>
        <w:t>рассказывать об образе жизни различных групп населения в России и других странах в раннее Новое время;</w:t>
      </w:r>
    </w:p>
    <w:p w:rsidR="00C76F5E" w:rsidRPr="00105F90" w:rsidRDefault="00C76F5E" w:rsidP="00C76F5E">
      <w:pPr>
        <w:ind w:firstLine="540"/>
        <w:jc w:val="both"/>
        <w:rPr>
          <w:sz w:val="24"/>
          <w:szCs w:val="24"/>
        </w:rPr>
      </w:pPr>
      <w:r w:rsidRPr="00105F90">
        <w:rPr>
          <w:sz w:val="24"/>
          <w:szCs w:val="24"/>
        </w:rPr>
        <w:t>представлять описание памятников материальной и художественной культуры изучаемой эпохи.</w:t>
      </w:r>
    </w:p>
    <w:p w:rsidR="00C76F5E" w:rsidRPr="00105F90" w:rsidRDefault="00C76F5E" w:rsidP="00C76F5E">
      <w:pPr>
        <w:ind w:firstLine="540"/>
        <w:jc w:val="both"/>
        <w:rPr>
          <w:b/>
          <w:sz w:val="24"/>
          <w:szCs w:val="24"/>
        </w:rPr>
      </w:pPr>
      <w:r w:rsidRPr="00105F90">
        <w:rPr>
          <w:b/>
          <w:sz w:val="24"/>
          <w:szCs w:val="24"/>
        </w:rPr>
        <w:t>Анализ, объяснение исторических событий, явлений:</w:t>
      </w:r>
    </w:p>
    <w:p w:rsidR="00C76F5E" w:rsidRPr="00105F90" w:rsidRDefault="00C76F5E" w:rsidP="00C76F5E">
      <w:pPr>
        <w:ind w:firstLine="540"/>
        <w:jc w:val="both"/>
        <w:rPr>
          <w:sz w:val="24"/>
          <w:szCs w:val="24"/>
        </w:rPr>
      </w:pPr>
      <w:r w:rsidRPr="00105F90">
        <w:rPr>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C76F5E" w:rsidRPr="00105F90" w:rsidRDefault="00C76F5E" w:rsidP="00C76F5E">
      <w:pPr>
        <w:ind w:firstLine="540"/>
        <w:jc w:val="both"/>
        <w:rPr>
          <w:sz w:val="24"/>
          <w:szCs w:val="24"/>
        </w:rPr>
      </w:pPr>
      <w:r w:rsidRPr="00105F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6F5E" w:rsidRPr="00105F90" w:rsidRDefault="00C76F5E" w:rsidP="00C76F5E">
      <w:pPr>
        <w:ind w:firstLine="540"/>
        <w:jc w:val="both"/>
        <w:rPr>
          <w:sz w:val="24"/>
          <w:szCs w:val="24"/>
        </w:rPr>
      </w:pPr>
      <w:r w:rsidRPr="00105F90">
        <w:rPr>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76F5E" w:rsidRPr="00105F90" w:rsidRDefault="00C76F5E" w:rsidP="00C76F5E">
      <w:pPr>
        <w:ind w:firstLine="540"/>
        <w:jc w:val="both"/>
        <w:rPr>
          <w:sz w:val="24"/>
          <w:szCs w:val="24"/>
        </w:rPr>
      </w:pPr>
      <w:r w:rsidRPr="00105F90">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76F5E" w:rsidRPr="00105F90" w:rsidRDefault="00C76F5E" w:rsidP="00C76F5E">
      <w:pPr>
        <w:ind w:firstLine="540"/>
        <w:jc w:val="both"/>
        <w:rPr>
          <w:b/>
          <w:sz w:val="24"/>
          <w:szCs w:val="24"/>
        </w:rPr>
      </w:pPr>
      <w:r w:rsidRPr="00105F90">
        <w:rPr>
          <w:b/>
          <w:sz w:val="24"/>
          <w:szCs w:val="24"/>
        </w:rPr>
        <w:t xml:space="preserve">Рассмотрение исторических версий и оценок, определение своего отношения к </w:t>
      </w:r>
      <w:r w:rsidRPr="00105F90">
        <w:rPr>
          <w:b/>
          <w:sz w:val="24"/>
          <w:szCs w:val="24"/>
        </w:rPr>
        <w:lastRenderedPageBreak/>
        <w:t>наиболее значимым событиям и личностям прошлого:</w:t>
      </w:r>
    </w:p>
    <w:p w:rsidR="00C76F5E" w:rsidRPr="00105F90" w:rsidRDefault="00C76F5E" w:rsidP="00C76F5E">
      <w:pPr>
        <w:ind w:firstLine="540"/>
        <w:jc w:val="both"/>
        <w:rPr>
          <w:sz w:val="24"/>
          <w:szCs w:val="24"/>
        </w:rPr>
      </w:pPr>
      <w:r w:rsidRPr="00105F90">
        <w:rPr>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C76F5E" w:rsidRPr="00105F90" w:rsidRDefault="00C76F5E" w:rsidP="00C76F5E">
      <w:pPr>
        <w:ind w:firstLine="540"/>
        <w:jc w:val="both"/>
        <w:rPr>
          <w:sz w:val="24"/>
          <w:szCs w:val="24"/>
        </w:rPr>
      </w:pPr>
      <w:r w:rsidRPr="00105F90">
        <w:rPr>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C76F5E" w:rsidRPr="00105F90" w:rsidRDefault="00C76F5E" w:rsidP="00C76F5E">
      <w:pPr>
        <w:ind w:firstLine="540"/>
        <w:jc w:val="both"/>
        <w:rPr>
          <w:b/>
          <w:sz w:val="24"/>
          <w:szCs w:val="24"/>
        </w:rPr>
      </w:pPr>
      <w:r w:rsidRPr="00105F90">
        <w:rPr>
          <w:b/>
          <w:sz w:val="24"/>
          <w:szCs w:val="24"/>
        </w:rPr>
        <w:t>Применение исторических знаний:</w:t>
      </w:r>
    </w:p>
    <w:p w:rsidR="00C76F5E" w:rsidRPr="00105F90" w:rsidRDefault="00C76F5E" w:rsidP="00C76F5E">
      <w:pPr>
        <w:ind w:firstLine="540"/>
        <w:jc w:val="both"/>
        <w:rPr>
          <w:sz w:val="24"/>
          <w:szCs w:val="24"/>
        </w:rPr>
      </w:pPr>
      <w:r w:rsidRPr="00105F90">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76F5E" w:rsidRPr="00105F90" w:rsidRDefault="00C76F5E" w:rsidP="00C76F5E">
      <w:pPr>
        <w:ind w:firstLine="540"/>
        <w:jc w:val="both"/>
        <w:rPr>
          <w:sz w:val="24"/>
          <w:szCs w:val="24"/>
        </w:rPr>
      </w:pPr>
      <w:r w:rsidRPr="00105F90">
        <w:rPr>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C76F5E" w:rsidRPr="00105F90" w:rsidRDefault="00C76F5E" w:rsidP="00C76F5E">
      <w:pPr>
        <w:ind w:firstLine="540"/>
        <w:jc w:val="both"/>
        <w:rPr>
          <w:sz w:val="24"/>
          <w:szCs w:val="24"/>
        </w:rPr>
      </w:pPr>
      <w:r w:rsidRPr="00105F90">
        <w:rPr>
          <w:sz w:val="24"/>
          <w:szCs w:val="24"/>
        </w:rPr>
        <w:t>выполнять учебные проекты по отечественной и всеобщей истории XVI - XVII вв. (в том числе на региональном материале).</w:t>
      </w:r>
    </w:p>
    <w:p w:rsidR="00C76F5E" w:rsidRPr="00105F90" w:rsidRDefault="00C76F5E" w:rsidP="00C76F5E">
      <w:pPr>
        <w:ind w:firstLine="540"/>
        <w:jc w:val="both"/>
        <w:rPr>
          <w:b/>
          <w:sz w:val="24"/>
          <w:szCs w:val="24"/>
        </w:rPr>
      </w:pPr>
      <w:r w:rsidRPr="00105F90">
        <w:rPr>
          <w:b/>
          <w:sz w:val="24"/>
          <w:szCs w:val="24"/>
        </w:rPr>
        <w:t>Предметные результаты изучения истории в 8 классе.</w:t>
      </w:r>
    </w:p>
    <w:p w:rsidR="00C76F5E" w:rsidRPr="00105F90" w:rsidRDefault="00C76F5E" w:rsidP="00C76F5E">
      <w:pPr>
        <w:ind w:firstLine="540"/>
        <w:jc w:val="both"/>
        <w:rPr>
          <w:sz w:val="24"/>
          <w:szCs w:val="24"/>
        </w:rPr>
      </w:pPr>
      <w:r w:rsidRPr="00105F90">
        <w:rPr>
          <w:b/>
          <w:sz w:val="24"/>
          <w:szCs w:val="24"/>
        </w:rPr>
        <w:t>Знание хронологии, работа с хронологией</w:t>
      </w:r>
      <w:r w:rsidRPr="00105F90">
        <w:rPr>
          <w:sz w:val="24"/>
          <w:szCs w:val="24"/>
        </w:rPr>
        <w:t>:</w:t>
      </w:r>
    </w:p>
    <w:p w:rsidR="00C76F5E" w:rsidRPr="00105F90" w:rsidRDefault="00C76F5E" w:rsidP="00C76F5E">
      <w:pPr>
        <w:ind w:firstLine="540"/>
        <w:jc w:val="both"/>
        <w:rPr>
          <w:sz w:val="24"/>
          <w:szCs w:val="24"/>
        </w:rPr>
      </w:pPr>
      <w:r w:rsidRPr="00105F90">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C76F5E" w:rsidRPr="00105F90" w:rsidRDefault="00C76F5E" w:rsidP="00C76F5E">
      <w:pPr>
        <w:ind w:firstLine="540"/>
        <w:jc w:val="both"/>
        <w:rPr>
          <w:sz w:val="24"/>
          <w:szCs w:val="24"/>
        </w:rPr>
      </w:pPr>
      <w:r w:rsidRPr="00105F90">
        <w:rPr>
          <w:sz w:val="24"/>
          <w:szCs w:val="24"/>
        </w:rPr>
        <w:t>устанавливать синхронность событий отечественной и всеобщей истории XVIII в.</w:t>
      </w:r>
    </w:p>
    <w:p w:rsidR="00C76F5E" w:rsidRPr="00105F90" w:rsidRDefault="00C76F5E" w:rsidP="00C76F5E">
      <w:pPr>
        <w:ind w:firstLine="540"/>
        <w:jc w:val="both"/>
        <w:rPr>
          <w:b/>
          <w:sz w:val="24"/>
          <w:szCs w:val="24"/>
        </w:rPr>
      </w:pPr>
      <w:r w:rsidRPr="00105F90">
        <w:rPr>
          <w:b/>
          <w:sz w:val="24"/>
          <w:szCs w:val="24"/>
        </w:rPr>
        <w:t>Знание исторических фактов, работа с фактами:</w:t>
      </w:r>
    </w:p>
    <w:p w:rsidR="00C76F5E" w:rsidRPr="00105F90" w:rsidRDefault="00C76F5E" w:rsidP="00C76F5E">
      <w:pPr>
        <w:ind w:firstLine="540"/>
        <w:jc w:val="both"/>
        <w:rPr>
          <w:sz w:val="24"/>
          <w:szCs w:val="24"/>
        </w:rPr>
      </w:pPr>
      <w:r w:rsidRPr="00105F90">
        <w:rPr>
          <w:sz w:val="24"/>
          <w:szCs w:val="24"/>
        </w:rPr>
        <w:t>указывать (называть) место, обстоятельства, участников, результаты важнейших событий отечественной и всеобщей истории XVIII в.;</w:t>
      </w:r>
    </w:p>
    <w:p w:rsidR="00C76F5E" w:rsidRPr="00105F90" w:rsidRDefault="00C76F5E" w:rsidP="00C76F5E">
      <w:pPr>
        <w:ind w:firstLine="540"/>
        <w:jc w:val="both"/>
        <w:rPr>
          <w:sz w:val="24"/>
          <w:szCs w:val="24"/>
        </w:rPr>
      </w:pPr>
      <w:r w:rsidRPr="00105F90">
        <w:rPr>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76F5E" w:rsidRPr="00105F90" w:rsidRDefault="00C76F5E" w:rsidP="00C76F5E">
      <w:pPr>
        <w:ind w:firstLine="540"/>
        <w:jc w:val="both"/>
        <w:rPr>
          <w:b/>
          <w:sz w:val="24"/>
          <w:szCs w:val="24"/>
        </w:rPr>
      </w:pPr>
      <w:r w:rsidRPr="00105F90">
        <w:rPr>
          <w:b/>
          <w:sz w:val="24"/>
          <w:szCs w:val="24"/>
        </w:rPr>
        <w:t>Работа с исторической картой:</w:t>
      </w:r>
    </w:p>
    <w:p w:rsidR="00C76F5E" w:rsidRPr="00105F90" w:rsidRDefault="00C76F5E" w:rsidP="00C76F5E">
      <w:pPr>
        <w:ind w:firstLine="540"/>
        <w:jc w:val="both"/>
        <w:rPr>
          <w:sz w:val="24"/>
          <w:szCs w:val="24"/>
        </w:rPr>
      </w:pPr>
      <w:r w:rsidRPr="00105F90">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76F5E" w:rsidRPr="00105F90" w:rsidRDefault="00C76F5E" w:rsidP="00C76F5E">
      <w:pPr>
        <w:ind w:firstLine="540"/>
        <w:jc w:val="both"/>
        <w:rPr>
          <w:b/>
          <w:sz w:val="24"/>
          <w:szCs w:val="24"/>
        </w:rPr>
      </w:pPr>
      <w:r w:rsidRPr="00105F90">
        <w:rPr>
          <w:sz w:val="24"/>
          <w:szCs w:val="24"/>
        </w:rPr>
        <w:t xml:space="preserve"> </w:t>
      </w:r>
      <w:r w:rsidRPr="00105F90">
        <w:rPr>
          <w:b/>
          <w:sz w:val="24"/>
          <w:szCs w:val="24"/>
        </w:rPr>
        <w:t>Работа с историческими источниками:</w:t>
      </w:r>
    </w:p>
    <w:p w:rsidR="00C76F5E" w:rsidRPr="00105F90" w:rsidRDefault="00C76F5E" w:rsidP="00C76F5E">
      <w:pPr>
        <w:ind w:firstLine="540"/>
        <w:jc w:val="both"/>
        <w:rPr>
          <w:sz w:val="24"/>
          <w:szCs w:val="24"/>
        </w:rPr>
      </w:pPr>
      <w:r w:rsidRPr="00105F90">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76F5E" w:rsidRPr="00105F90" w:rsidRDefault="00C76F5E" w:rsidP="00C76F5E">
      <w:pPr>
        <w:ind w:firstLine="540"/>
        <w:jc w:val="both"/>
        <w:rPr>
          <w:sz w:val="24"/>
          <w:szCs w:val="24"/>
        </w:rPr>
      </w:pPr>
      <w:r w:rsidRPr="00105F90">
        <w:rPr>
          <w:sz w:val="24"/>
          <w:szCs w:val="24"/>
        </w:rPr>
        <w:t>объяснять назначение исторического источника, раскрывать его информационную ценность;</w:t>
      </w:r>
    </w:p>
    <w:p w:rsidR="00C76F5E" w:rsidRPr="00105F90" w:rsidRDefault="00C76F5E" w:rsidP="00C76F5E">
      <w:pPr>
        <w:ind w:firstLine="540"/>
        <w:jc w:val="both"/>
        <w:rPr>
          <w:sz w:val="24"/>
          <w:szCs w:val="24"/>
        </w:rPr>
      </w:pPr>
      <w:r w:rsidRPr="00105F90">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76F5E" w:rsidRPr="00105F90" w:rsidRDefault="00C76F5E" w:rsidP="00C76F5E">
      <w:pPr>
        <w:ind w:firstLine="540"/>
        <w:jc w:val="both"/>
        <w:rPr>
          <w:b/>
          <w:sz w:val="24"/>
          <w:szCs w:val="24"/>
        </w:rPr>
      </w:pPr>
      <w:r w:rsidRPr="00105F90">
        <w:rPr>
          <w:b/>
          <w:sz w:val="24"/>
          <w:szCs w:val="24"/>
        </w:rPr>
        <w:t>Историческое описание (реконструкция):</w:t>
      </w:r>
    </w:p>
    <w:p w:rsidR="00C76F5E" w:rsidRPr="00105F90" w:rsidRDefault="00C76F5E" w:rsidP="00C76F5E">
      <w:pPr>
        <w:ind w:firstLine="540"/>
        <w:jc w:val="both"/>
        <w:rPr>
          <w:sz w:val="24"/>
          <w:szCs w:val="24"/>
        </w:rPr>
      </w:pPr>
      <w:r w:rsidRPr="00105F90">
        <w:rPr>
          <w:sz w:val="24"/>
          <w:szCs w:val="24"/>
        </w:rPr>
        <w:t>рассказывать о ключевых событиях отечественной и всеобщей истории XVIII в., их участниках;</w:t>
      </w:r>
    </w:p>
    <w:p w:rsidR="00C76F5E" w:rsidRPr="00105F90" w:rsidRDefault="00C76F5E" w:rsidP="00C76F5E">
      <w:pPr>
        <w:ind w:firstLine="540"/>
        <w:jc w:val="both"/>
        <w:rPr>
          <w:sz w:val="24"/>
          <w:szCs w:val="24"/>
        </w:rPr>
      </w:pPr>
      <w:r w:rsidRPr="00105F90">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76F5E" w:rsidRPr="00105F90" w:rsidRDefault="00C76F5E" w:rsidP="00C76F5E">
      <w:pPr>
        <w:ind w:firstLine="540"/>
        <w:jc w:val="both"/>
        <w:rPr>
          <w:sz w:val="24"/>
          <w:szCs w:val="24"/>
        </w:rPr>
      </w:pPr>
      <w:r w:rsidRPr="00105F90">
        <w:rPr>
          <w:sz w:val="24"/>
          <w:szCs w:val="24"/>
        </w:rPr>
        <w:t>составлять описание образа жизни различных групп населения в России и других странах в XVIII в.;</w:t>
      </w:r>
    </w:p>
    <w:p w:rsidR="00C76F5E" w:rsidRPr="00105F90" w:rsidRDefault="00C76F5E" w:rsidP="00C76F5E">
      <w:pPr>
        <w:ind w:firstLine="540"/>
        <w:jc w:val="both"/>
        <w:rPr>
          <w:sz w:val="24"/>
          <w:szCs w:val="24"/>
        </w:rPr>
      </w:pPr>
      <w:r w:rsidRPr="00105F90">
        <w:rPr>
          <w:sz w:val="24"/>
          <w:szCs w:val="24"/>
        </w:rPr>
        <w:t>представлять описание памятников материальной и художественной культуры изучаемой эпохи (в виде сообщения, аннотации).</w:t>
      </w:r>
    </w:p>
    <w:p w:rsidR="00C76F5E" w:rsidRPr="00105F90" w:rsidRDefault="00C76F5E" w:rsidP="00C76F5E">
      <w:pPr>
        <w:ind w:firstLine="540"/>
        <w:jc w:val="both"/>
        <w:rPr>
          <w:b/>
          <w:sz w:val="24"/>
          <w:szCs w:val="24"/>
        </w:rPr>
      </w:pPr>
      <w:r w:rsidRPr="00105F90">
        <w:rPr>
          <w:b/>
          <w:sz w:val="24"/>
          <w:szCs w:val="24"/>
        </w:rPr>
        <w:t>Анализ, объяснение исторических событий, явлений:</w:t>
      </w:r>
    </w:p>
    <w:p w:rsidR="00C76F5E" w:rsidRPr="00105F90" w:rsidRDefault="00C76F5E" w:rsidP="00C76F5E">
      <w:pPr>
        <w:ind w:firstLine="540"/>
        <w:jc w:val="both"/>
        <w:rPr>
          <w:sz w:val="24"/>
          <w:szCs w:val="24"/>
        </w:rPr>
      </w:pPr>
      <w:r w:rsidRPr="00105F90">
        <w:rPr>
          <w:sz w:val="24"/>
          <w:szCs w:val="24"/>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w:t>
      </w:r>
      <w:r w:rsidRPr="00105F90">
        <w:rPr>
          <w:sz w:val="24"/>
          <w:szCs w:val="24"/>
        </w:rPr>
        <w:lastRenderedPageBreak/>
        <w:t>внешней политики Российской империи в системе международных отношений рассматриваемого периода;</w:t>
      </w:r>
    </w:p>
    <w:p w:rsidR="00C76F5E" w:rsidRPr="00105F90" w:rsidRDefault="00C76F5E" w:rsidP="00C76F5E">
      <w:pPr>
        <w:ind w:firstLine="540"/>
        <w:jc w:val="both"/>
        <w:rPr>
          <w:sz w:val="24"/>
          <w:szCs w:val="24"/>
        </w:rPr>
      </w:pPr>
      <w:r w:rsidRPr="00105F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6F5E" w:rsidRPr="00105F90" w:rsidRDefault="00C76F5E" w:rsidP="00C76F5E">
      <w:pPr>
        <w:ind w:firstLine="540"/>
        <w:jc w:val="both"/>
        <w:rPr>
          <w:sz w:val="24"/>
          <w:szCs w:val="24"/>
        </w:rPr>
      </w:pPr>
      <w:r w:rsidRPr="00105F90">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76F5E" w:rsidRPr="00105F90" w:rsidRDefault="00C76F5E" w:rsidP="00C76F5E">
      <w:pPr>
        <w:ind w:firstLine="540"/>
        <w:jc w:val="both"/>
        <w:rPr>
          <w:sz w:val="24"/>
          <w:szCs w:val="24"/>
        </w:rPr>
      </w:pPr>
      <w:r w:rsidRPr="00105F90">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76F5E" w:rsidRPr="00105F90" w:rsidRDefault="00C76F5E" w:rsidP="00C76F5E">
      <w:pPr>
        <w:ind w:firstLine="540"/>
        <w:jc w:val="both"/>
        <w:rPr>
          <w:b/>
          <w:sz w:val="24"/>
          <w:szCs w:val="24"/>
        </w:rPr>
      </w:pPr>
      <w:r w:rsidRPr="00105F90">
        <w:rPr>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76F5E" w:rsidRPr="00105F90" w:rsidRDefault="00C76F5E" w:rsidP="00C76F5E">
      <w:pPr>
        <w:ind w:firstLine="540"/>
        <w:jc w:val="both"/>
        <w:rPr>
          <w:sz w:val="24"/>
          <w:szCs w:val="24"/>
        </w:rPr>
      </w:pPr>
      <w:r w:rsidRPr="00105F90">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76F5E" w:rsidRPr="00105F90" w:rsidRDefault="00C76F5E" w:rsidP="00C76F5E">
      <w:pPr>
        <w:ind w:firstLine="540"/>
        <w:jc w:val="both"/>
        <w:rPr>
          <w:sz w:val="24"/>
          <w:szCs w:val="24"/>
        </w:rPr>
      </w:pPr>
      <w:r w:rsidRPr="00105F90">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76F5E" w:rsidRPr="00105F90" w:rsidRDefault="00C76F5E" w:rsidP="00C76F5E">
      <w:pPr>
        <w:ind w:firstLine="540"/>
        <w:jc w:val="both"/>
        <w:rPr>
          <w:b/>
          <w:sz w:val="24"/>
          <w:szCs w:val="24"/>
        </w:rPr>
      </w:pPr>
      <w:r w:rsidRPr="00105F90">
        <w:rPr>
          <w:b/>
          <w:sz w:val="24"/>
          <w:szCs w:val="24"/>
        </w:rPr>
        <w:t>Применение исторических знаний:</w:t>
      </w:r>
    </w:p>
    <w:p w:rsidR="00C76F5E" w:rsidRPr="00105F90" w:rsidRDefault="00C76F5E" w:rsidP="00C76F5E">
      <w:pPr>
        <w:ind w:firstLine="540"/>
        <w:jc w:val="both"/>
        <w:rPr>
          <w:sz w:val="24"/>
          <w:szCs w:val="24"/>
        </w:rPr>
      </w:pPr>
      <w:r w:rsidRPr="00105F90">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76F5E" w:rsidRPr="00105F90" w:rsidRDefault="00C76F5E" w:rsidP="00C76F5E">
      <w:pPr>
        <w:ind w:firstLine="540"/>
        <w:jc w:val="both"/>
        <w:rPr>
          <w:sz w:val="24"/>
          <w:szCs w:val="24"/>
        </w:rPr>
      </w:pPr>
      <w:r w:rsidRPr="00105F90">
        <w:rPr>
          <w:sz w:val="24"/>
          <w:szCs w:val="24"/>
        </w:rPr>
        <w:t>выполнять учебные проекты по отечественной и всеобщей истории XVIII в. (в том числе на региональном материале).</w:t>
      </w:r>
    </w:p>
    <w:p w:rsidR="00C76F5E" w:rsidRPr="00105F90" w:rsidRDefault="00C76F5E" w:rsidP="00C76F5E">
      <w:pPr>
        <w:ind w:firstLine="540"/>
        <w:jc w:val="both"/>
        <w:rPr>
          <w:sz w:val="24"/>
          <w:szCs w:val="24"/>
        </w:rPr>
      </w:pPr>
      <w:r w:rsidRPr="00105F90">
        <w:rPr>
          <w:b/>
          <w:sz w:val="24"/>
          <w:szCs w:val="24"/>
        </w:rPr>
        <w:t>Предметные результаты изучения истории в 9 классе</w:t>
      </w:r>
      <w:r w:rsidRPr="00105F90">
        <w:rPr>
          <w:sz w:val="24"/>
          <w:szCs w:val="24"/>
        </w:rPr>
        <w:t>.</w:t>
      </w:r>
    </w:p>
    <w:p w:rsidR="00C76F5E" w:rsidRPr="00105F90" w:rsidRDefault="00C76F5E" w:rsidP="00C76F5E">
      <w:pPr>
        <w:ind w:firstLine="540"/>
        <w:jc w:val="both"/>
        <w:rPr>
          <w:b/>
          <w:sz w:val="24"/>
          <w:szCs w:val="24"/>
        </w:rPr>
      </w:pPr>
      <w:r w:rsidRPr="00105F90">
        <w:rPr>
          <w:b/>
          <w:sz w:val="24"/>
          <w:szCs w:val="24"/>
        </w:rPr>
        <w:t>Знание хронологии, работа с хронологией:</w:t>
      </w:r>
    </w:p>
    <w:p w:rsidR="00C76F5E" w:rsidRPr="00105F90" w:rsidRDefault="00C76F5E" w:rsidP="00C76F5E">
      <w:pPr>
        <w:ind w:firstLine="540"/>
        <w:jc w:val="both"/>
        <w:rPr>
          <w:sz w:val="24"/>
          <w:szCs w:val="24"/>
        </w:rPr>
      </w:pPr>
      <w:r w:rsidRPr="00105F90">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76F5E" w:rsidRPr="00105F90" w:rsidRDefault="00C76F5E" w:rsidP="00C76F5E">
      <w:pPr>
        <w:ind w:firstLine="540"/>
        <w:jc w:val="both"/>
        <w:rPr>
          <w:sz w:val="24"/>
          <w:szCs w:val="24"/>
        </w:rPr>
      </w:pPr>
      <w:r w:rsidRPr="00105F90">
        <w:rPr>
          <w:sz w:val="24"/>
          <w:szCs w:val="24"/>
        </w:rPr>
        <w:t>выявлять синхронность (асинхронность) исторических процессов отечественной и всеобщей истории XIX - начала XX в.;</w:t>
      </w:r>
    </w:p>
    <w:p w:rsidR="00C76F5E" w:rsidRPr="00105F90" w:rsidRDefault="00C76F5E" w:rsidP="00C76F5E">
      <w:pPr>
        <w:ind w:firstLine="540"/>
        <w:jc w:val="both"/>
        <w:rPr>
          <w:sz w:val="24"/>
          <w:szCs w:val="24"/>
        </w:rPr>
      </w:pPr>
      <w:r w:rsidRPr="00105F90">
        <w:rPr>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C76F5E" w:rsidRPr="00105F90" w:rsidRDefault="00C76F5E" w:rsidP="00C76F5E">
      <w:pPr>
        <w:ind w:firstLine="540"/>
        <w:jc w:val="both"/>
        <w:rPr>
          <w:b/>
          <w:sz w:val="24"/>
          <w:szCs w:val="24"/>
        </w:rPr>
      </w:pPr>
      <w:r w:rsidRPr="00105F90">
        <w:rPr>
          <w:b/>
          <w:sz w:val="24"/>
          <w:szCs w:val="24"/>
        </w:rPr>
        <w:t>Знание исторических фактов, работа с фактами:</w:t>
      </w:r>
    </w:p>
    <w:p w:rsidR="00C76F5E" w:rsidRPr="00105F90" w:rsidRDefault="00C76F5E" w:rsidP="00C76F5E">
      <w:pPr>
        <w:ind w:firstLine="540"/>
        <w:jc w:val="both"/>
        <w:rPr>
          <w:sz w:val="24"/>
          <w:szCs w:val="24"/>
        </w:rPr>
      </w:pPr>
      <w:r w:rsidRPr="00105F90">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C76F5E" w:rsidRPr="00105F90" w:rsidRDefault="00C76F5E" w:rsidP="00C76F5E">
      <w:pPr>
        <w:ind w:firstLine="540"/>
        <w:jc w:val="both"/>
        <w:rPr>
          <w:sz w:val="24"/>
          <w:szCs w:val="24"/>
        </w:rPr>
      </w:pPr>
      <w:r w:rsidRPr="00105F90">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76F5E" w:rsidRPr="00105F90" w:rsidRDefault="00C76F5E" w:rsidP="00C76F5E">
      <w:pPr>
        <w:ind w:firstLine="540"/>
        <w:jc w:val="both"/>
        <w:rPr>
          <w:b/>
          <w:sz w:val="24"/>
          <w:szCs w:val="24"/>
        </w:rPr>
      </w:pPr>
      <w:r w:rsidRPr="00105F90">
        <w:rPr>
          <w:b/>
          <w:sz w:val="24"/>
          <w:szCs w:val="24"/>
        </w:rPr>
        <w:t>Работа с исторической картой:</w:t>
      </w:r>
    </w:p>
    <w:p w:rsidR="00C76F5E" w:rsidRPr="00105F90" w:rsidRDefault="00C76F5E" w:rsidP="00C76F5E">
      <w:pPr>
        <w:ind w:firstLine="540"/>
        <w:jc w:val="both"/>
        <w:rPr>
          <w:sz w:val="24"/>
          <w:szCs w:val="24"/>
        </w:rPr>
      </w:pPr>
      <w:r w:rsidRPr="00105F90">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76F5E" w:rsidRPr="00105F90" w:rsidRDefault="00C76F5E" w:rsidP="00C76F5E">
      <w:pPr>
        <w:ind w:firstLine="540"/>
        <w:jc w:val="both"/>
        <w:rPr>
          <w:sz w:val="24"/>
          <w:szCs w:val="24"/>
        </w:rPr>
      </w:pPr>
      <w:r w:rsidRPr="00105F90">
        <w:rPr>
          <w:sz w:val="24"/>
          <w:szCs w:val="24"/>
        </w:rPr>
        <w:t>определять на основе карты влияние географического фактора на развитие различных сфер жизни страны (группы стран).</w:t>
      </w:r>
    </w:p>
    <w:p w:rsidR="00C76F5E" w:rsidRPr="00105F90" w:rsidRDefault="00C76F5E" w:rsidP="00C76F5E">
      <w:pPr>
        <w:ind w:firstLine="540"/>
        <w:jc w:val="both"/>
        <w:rPr>
          <w:b/>
          <w:sz w:val="24"/>
          <w:szCs w:val="24"/>
        </w:rPr>
      </w:pPr>
      <w:r w:rsidRPr="00105F90">
        <w:rPr>
          <w:b/>
          <w:sz w:val="24"/>
          <w:szCs w:val="24"/>
        </w:rPr>
        <w:t>Работа с историческими источниками:</w:t>
      </w:r>
    </w:p>
    <w:p w:rsidR="00C76F5E" w:rsidRPr="00105F90" w:rsidRDefault="00C76F5E" w:rsidP="00C76F5E">
      <w:pPr>
        <w:ind w:firstLine="540"/>
        <w:jc w:val="both"/>
        <w:rPr>
          <w:sz w:val="24"/>
          <w:szCs w:val="24"/>
        </w:rPr>
      </w:pPr>
      <w:r w:rsidRPr="00105F90">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76F5E" w:rsidRPr="00105F90" w:rsidRDefault="00C76F5E" w:rsidP="00C76F5E">
      <w:pPr>
        <w:ind w:firstLine="540"/>
        <w:jc w:val="both"/>
        <w:rPr>
          <w:sz w:val="24"/>
          <w:szCs w:val="24"/>
        </w:rPr>
      </w:pPr>
      <w:r w:rsidRPr="00105F90">
        <w:rPr>
          <w:sz w:val="24"/>
          <w:szCs w:val="24"/>
        </w:rPr>
        <w:t>определять тип и вид источника (письменного, визуального);</w:t>
      </w:r>
    </w:p>
    <w:p w:rsidR="00C76F5E" w:rsidRPr="00105F90" w:rsidRDefault="00C76F5E" w:rsidP="00C76F5E">
      <w:pPr>
        <w:ind w:firstLine="540"/>
        <w:jc w:val="both"/>
        <w:rPr>
          <w:sz w:val="24"/>
          <w:szCs w:val="24"/>
        </w:rPr>
      </w:pPr>
      <w:r w:rsidRPr="00105F90">
        <w:rPr>
          <w:sz w:val="24"/>
          <w:szCs w:val="24"/>
        </w:rPr>
        <w:t xml:space="preserve">выявлять принадлежность источника определенному лицу, социальной группе, </w:t>
      </w:r>
      <w:r w:rsidRPr="00105F90">
        <w:rPr>
          <w:sz w:val="24"/>
          <w:szCs w:val="24"/>
        </w:rPr>
        <w:lastRenderedPageBreak/>
        <w:t>общественному течению и другим;</w:t>
      </w:r>
    </w:p>
    <w:p w:rsidR="00C76F5E" w:rsidRPr="00105F90" w:rsidRDefault="00C76F5E" w:rsidP="00C76F5E">
      <w:pPr>
        <w:ind w:firstLine="540"/>
        <w:jc w:val="both"/>
        <w:rPr>
          <w:sz w:val="24"/>
          <w:szCs w:val="24"/>
        </w:rPr>
      </w:pPr>
      <w:r w:rsidRPr="00105F90">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76F5E" w:rsidRPr="00105F90" w:rsidRDefault="00C76F5E" w:rsidP="00C76F5E">
      <w:pPr>
        <w:ind w:firstLine="540"/>
        <w:jc w:val="both"/>
        <w:rPr>
          <w:sz w:val="24"/>
          <w:szCs w:val="24"/>
        </w:rPr>
      </w:pPr>
      <w:r w:rsidRPr="00105F90">
        <w:rPr>
          <w:sz w:val="24"/>
          <w:szCs w:val="24"/>
        </w:rPr>
        <w:t>различать в тексте письменных источников факты и интерпретации событий прошлого.</w:t>
      </w:r>
    </w:p>
    <w:p w:rsidR="00C76F5E" w:rsidRPr="00105F90" w:rsidRDefault="00C76F5E" w:rsidP="00C76F5E">
      <w:pPr>
        <w:ind w:firstLine="540"/>
        <w:jc w:val="both"/>
        <w:rPr>
          <w:b/>
          <w:sz w:val="24"/>
          <w:szCs w:val="24"/>
        </w:rPr>
      </w:pPr>
      <w:r w:rsidRPr="00105F90">
        <w:rPr>
          <w:b/>
          <w:sz w:val="24"/>
          <w:szCs w:val="24"/>
        </w:rPr>
        <w:t>Историческое описание (реконструкция):</w:t>
      </w:r>
    </w:p>
    <w:p w:rsidR="00C76F5E" w:rsidRPr="00105F90" w:rsidRDefault="00C76F5E" w:rsidP="00C76F5E">
      <w:pPr>
        <w:ind w:firstLine="540"/>
        <w:jc w:val="both"/>
        <w:rPr>
          <w:sz w:val="24"/>
          <w:szCs w:val="24"/>
        </w:rPr>
      </w:pPr>
      <w:r w:rsidRPr="00105F90">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76F5E" w:rsidRPr="00105F90" w:rsidRDefault="00C76F5E" w:rsidP="00C76F5E">
      <w:pPr>
        <w:ind w:firstLine="540"/>
        <w:jc w:val="both"/>
        <w:rPr>
          <w:sz w:val="24"/>
          <w:szCs w:val="24"/>
        </w:rPr>
      </w:pPr>
      <w:r w:rsidRPr="00105F90">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76F5E" w:rsidRPr="00105F90" w:rsidRDefault="00C76F5E" w:rsidP="00C76F5E">
      <w:pPr>
        <w:ind w:firstLine="540"/>
        <w:jc w:val="both"/>
        <w:rPr>
          <w:sz w:val="24"/>
          <w:szCs w:val="24"/>
        </w:rPr>
      </w:pPr>
      <w:r w:rsidRPr="00105F90">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76F5E" w:rsidRPr="00105F90" w:rsidRDefault="00C76F5E" w:rsidP="00C76F5E">
      <w:pPr>
        <w:ind w:firstLine="540"/>
        <w:jc w:val="both"/>
        <w:rPr>
          <w:sz w:val="24"/>
          <w:szCs w:val="24"/>
        </w:rPr>
      </w:pPr>
      <w:r w:rsidRPr="00105F90">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76F5E" w:rsidRPr="00105F90" w:rsidRDefault="00C76F5E" w:rsidP="00C76F5E">
      <w:pPr>
        <w:ind w:firstLine="540"/>
        <w:jc w:val="both"/>
        <w:rPr>
          <w:b/>
          <w:sz w:val="24"/>
          <w:szCs w:val="24"/>
        </w:rPr>
      </w:pPr>
      <w:r w:rsidRPr="00105F90">
        <w:rPr>
          <w:b/>
          <w:sz w:val="24"/>
          <w:szCs w:val="24"/>
        </w:rPr>
        <w:t>Анализ, объяснение исторических событий, явлений:</w:t>
      </w:r>
    </w:p>
    <w:p w:rsidR="00C76F5E" w:rsidRPr="00105F90" w:rsidRDefault="00C76F5E" w:rsidP="00C76F5E">
      <w:pPr>
        <w:ind w:firstLine="540"/>
        <w:jc w:val="both"/>
        <w:rPr>
          <w:sz w:val="24"/>
          <w:szCs w:val="24"/>
        </w:rPr>
      </w:pPr>
      <w:r w:rsidRPr="00105F90">
        <w:rPr>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76F5E" w:rsidRPr="00105F90" w:rsidRDefault="00C76F5E" w:rsidP="00C76F5E">
      <w:pPr>
        <w:ind w:firstLine="540"/>
        <w:jc w:val="both"/>
        <w:rPr>
          <w:sz w:val="24"/>
          <w:szCs w:val="24"/>
        </w:rPr>
      </w:pPr>
      <w:r w:rsidRPr="00105F90">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76F5E" w:rsidRPr="00105F90" w:rsidRDefault="00C76F5E" w:rsidP="00C76F5E">
      <w:pPr>
        <w:ind w:firstLine="540"/>
        <w:jc w:val="both"/>
        <w:rPr>
          <w:sz w:val="24"/>
          <w:szCs w:val="24"/>
        </w:rPr>
      </w:pPr>
      <w:r w:rsidRPr="00105F90">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76F5E" w:rsidRPr="00105F90" w:rsidRDefault="00C76F5E" w:rsidP="00C76F5E">
      <w:pPr>
        <w:ind w:firstLine="540"/>
        <w:jc w:val="both"/>
        <w:rPr>
          <w:sz w:val="24"/>
          <w:szCs w:val="24"/>
        </w:rPr>
      </w:pPr>
      <w:r w:rsidRPr="00105F90">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76F5E" w:rsidRPr="00105F90" w:rsidRDefault="00C76F5E" w:rsidP="00C76F5E">
      <w:pPr>
        <w:ind w:firstLine="540"/>
        <w:jc w:val="both"/>
        <w:rPr>
          <w:b/>
          <w:sz w:val="24"/>
          <w:szCs w:val="24"/>
        </w:rPr>
      </w:pPr>
      <w:r w:rsidRPr="00105F90">
        <w:rPr>
          <w:sz w:val="24"/>
          <w:szCs w:val="24"/>
        </w:rPr>
        <w:t xml:space="preserve"> </w:t>
      </w:r>
      <w:r w:rsidRPr="00105F90">
        <w:rPr>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76F5E" w:rsidRPr="00105F90" w:rsidRDefault="00C76F5E" w:rsidP="00C76F5E">
      <w:pPr>
        <w:ind w:firstLine="540"/>
        <w:jc w:val="both"/>
        <w:rPr>
          <w:sz w:val="24"/>
          <w:szCs w:val="24"/>
        </w:rPr>
      </w:pPr>
      <w:r w:rsidRPr="00105F90">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76F5E" w:rsidRPr="00105F90" w:rsidRDefault="00C76F5E" w:rsidP="00C76F5E">
      <w:pPr>
        <w:ind w:firstLine="540"/>
        <w:jc w:val="both"/>
        <w:rPr>
          <w:sz w:val="24"/>
          <w:szCs w:val="24"/>
        </w:rPr>
      </w:pPr>
      <w:r w:rsidRPr="00105F90">
        <w:rPr>
          <w:sz w:val="24"/>
          <w:szCs w:val="24"/>
        </w:rPr>
        <w:t>оценивать степень убедительности предложенных точек зрения, формулировать и аргументировать свое мнение;</w:t>
      </w:r>
    </w:p>
    <w:p w:rsidR="00C76F5E" w:rsidRPr="00105F90" w:rsidRDefault="00C76F5E" w:rsidP="00C76F5E">
      <w:pPr>
        <w:ind w:firstLine="540"/>
        <w:jc w:val="both"/>
        <w:rPr>
          <w:sz w:val="24"/>
          <w:szCs w:val="24"/>
        </w:rPr>
      </w:pPr>
      <w:r w:rsidRPr="00105F90">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76F5E" w:rsidRPr="00105F90" w:rsidRDefault="00C76F5E" w:rsidP="00C76F5E">
      <w:pPr>
        <w:ind w:firstLine="540"/>
        <w:jc w:val="both"/>
        <w:rPr>
          <w:b/>
          <w:sz w:val="24"/>
          <w:szCs w:val="24"/>
        </w:rPr>
      </w:pPr>
      <w:r w:rsidRPr="00105F90">
        <w:rPr>
          <w:b/>
          <w:sz w:val="24"/>
          <w:szCs w:val="24"/>
        </w:rPr>
        <w:t>Применение исторических знаний:</w:t>
      </w:r>
    </w:p>
    <w:p w:rsidR="00C76F5E" w:rsidRPr="00105F90" w:rsidRDefault="00C76F5E" w:rsidP="00C76F5E">
      <w:pPr>
        <w:ind w:firstLine="540"/>
        <w:jc w:val="both"/>
        <w:rPr>
          <w:sz w:val="24"/>
          <w:szCs w:val="24"/>
        </w:rPr>
      </w:pPr>
      <w:r w:rsidRPr="00105F90">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C76F5E" w:rsidRPr="00105F90" w:rsidRDefault="00C76F5E" w:rsidP="00C76F5E">
      <w:pPr>
        <w:ind w:firstLine="540"/>
        <w:jc w:val="both"/>
        <w:rPr>
          <w:sz w:val="24"/>
          <w:szCs w:val="24"/>
        </w:rPr>
      </w:pPr>
      <w:r w:rsidRPr="00105F90">
        <w:rPr>
          <w:sz w:val="24"/>
          <w:szCs w:val="24"/>
        </w:rPr>
        <w:t>выполнять учебные проекты по отечественной и всеобщей истории XIX - начала XX в. (в том числе на региональном материале);</w:t>
      </w:r>
    </w:p>
    <w:p w:rsidR="00C76F5E" w:rsidRPr="00105F90" w:rsidRDefault="00C76F5E" w:rsidP="00C76F5E">
      <w:pPr>
        <w:ind w:firstLine="540"/>
        <w:jc w:val="both"/>
        <w:rPr>
          <w:sz w:val="24"/>
          <w:szCs w:val="24"/>
        </w:rPr>
      </w:pPr>
      <w:r w:rsidRPr="00105F90">
        <w:rPr>
          <w:sz w:val="24"/>
          <w:szCs w:val="24"/>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w:t>
      </w:r>
      <w:r w:rsidRPr="00105F90">
        <w:rPr>
          <w:sz w:val="24"/>
          <w:szCs w:val="24"/>
        </w:rPr>
        <w:lastRenderedPageBreak/>
        <w:t>общественных обсуждениях.</w:t>
      </w:r>
    </w:p>
    <w:p w:rsidR="00A569BC" w:rsidRPr="00787DDC" w:rsidRDefault="00A569BC" w:rsidP="00C76F5E">
      <w:pPr>
        <w:pStyle w:val="a3"/>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Учебный модуль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30">
        <w:r w:rsidRPr="00787DDC">
          <w:rPr>
            <w:color w:val="0000FF"/>
            <w:sz w:val="24"/>
            <w:szCs w:val="24"/>
          </w:rPr>
          <w:t>ФГОС ООО</w:t>
        </w:r>
      </w:hyperlink>
      <w:r w:rsidRPr="00787DDC">
        <w:rPr>
          <w:sz w:val="24"/>
          <w:szCs w:val="24"/>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569BC" w:rsidRPr="00787DDC" w:rsidRDefault="00A569BC" w:rsidP="00A569BC">
      <w:pPr>
        <w:pStyle w:val="a3"/>
        <w:spacing w:before="220"/>
        <w:ind w:firstLine="540"/>
        <w:jc w:val="both"/>
        <w:rPr>
          <w:sz w:val="24"/>
          <w:szCs w:val="24"/>
        </w:rPr>
      </w:pPr>
      <w:r w:rsidRPr="00787DDC">
        <w:rPr>
          <w:sz w:val="24"/>
          <w:szCs w:val="24"/>
        </w:rPr>
        <w:t>Общая характеристика учебного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569BC" w:rsidRPr="00787DDC" w:rsidRDefault="00A569BC" w:rsidP="00A569BC">
      <w:pPr>
        <w:pStyle w:val="a3"/>
        <w:jc w:val="both"/>
        <w:rPr>
          <w:sz w:val="24"/>
          <w:szCs w:val="24"/>
        </w:rPr>
      </w:pPr>
    </w:p>
    <w:p w:rsidR="00A569BC" w:rsidRPr="00787DDC" w:rsidRDefault="00A569BC" w:rsidP="00A569BC">
      <w:pPr>
        <w:pStyle w:val="a3"/>
        <w:ind w:firstLine="540"/>
        <w:jc w:val="both"/>
        <w:rPr>
          <w:sz w:val="24"/>
          <w:szCs w:val="24"/>
        </w:rPr>
      </w:pPr>
      <w:r w:rsidRPr="00787DDC">
        <w:rPr>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569BC" w:rsidRPr="00787DDC" w:rsidRDefault="00A569BC" w:rsidP="00A569BC">
      <w:pPr>
        <w:pStyle w:val="a3"/>
        <w:spacing w:before="220"/>
        <w:ind w:firstLine="540"/>
        <w:jc w:val="both"/>
        <w:rPr>
          <w:sz w:val="24"/>
          <w:szCs w:val="24"/>
        </w:rPr>
      </w:pPr>
      <w:r w:rsidRPr="00787DDC">
        <w:rPr>
          <w:sz w:val="24"/>
          <w:szCs w:val="24"/>
        </w:rPr>
        <w:t>Цели изучения учебного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69BC" w:rsidRPr="00787DDC" w:rsidRDefault="00A569BC" w:rsidP="00A569BC">
      <w:pPr>
        <w:pStyle w:val="a3"/>
        <w:spacing w:before="220"/>
        <w:ind w:firstLine="540"/>
        <w:jc w:val="both"/>
        <w:rPr>
          <w:sz w:val="24"/>
          <w:szCs w:val="24"/>
        </w:rPr>
      </w:pPr>
      <w:r w:rsidRPr="00787DDC">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69BC" w:rsidRPr="00787DDC" w:rsidRDefault="00A569BC" w:rsidP="00A569BC">
      <w:pPr>
        <w:pStyle w:val="a3"/>
        <w:spacing w:before="220"/>
        <w:ind w:firstLine="540"/>
        <w:jc w:val="both"/>
        <w:rPr>
          <w:sz w:val="24"/>
          <w:szCs w:val="24"/>
        </w:rPr>
      </w:pPr>
      <w:r w:rsidRPr="00787DDC">
        <w:rPr>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69BC" w:rsidRPr="00787DDC" w:rsidRDefault="00A569BC" w:rsidP="00A569BC">
      <w:pPr>
        <w:pStyle w:val="a3"/>
        <w:spacing w:before="220"/>
        <w:ind w:firstLine="540"/>
        <w:jc w:val="both"/>
        <w:rPr>
          <w:sz w:val="24"/>
          <w:szCs w:val="24"/>
        </w:rPr>
      </w:pPr>
      <w:r w:rsidRPr="00787DDC">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69BC" w:rsidRPr="00787DDC" w:rsidRDefault="00A569BC" w:rsidP="00A569BC">
      <w:pPr>
        <w:pStyle w:val="a3"/>
        <w:spacing w:before="220"/>
        <w:ind w:firstLine="540"/>
        <w:jc w:val="both"/>
        <w:rPr>
          <w:sz w:val="24"/>
          <w:szCs w:val="24"/>
        </w:rPr>
      </w:pPr>
      <w:r w:rsidRPr="00787DDC">
        <w:rPr>
          <w:sz w:val="24"/>
          <w:szCs w:val="24"/>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69BC" w:rsidRPr="00787DDC" w:rsidRDefault="00A569BC" w:rsidP="00A569BC">
      <w:pPr>
        <w:pStyle w:val="a3"/>
        <w:spacing w:before="220"/>
        <w:ind w:firstLine="540"/>
        <w:jc w:val="both"/>
        <w:rPr>
          <w:sz w:val="24"/>
          <w:szCs w:val="24"/>
        </w:rPr>
      </w:pPr>
      <w:r w:rsidRPr="00787DDC">
        <w:rPr>
          <w:sz w:val="24"/>
          <w:szCs w:val="24"/>
        </w:rPr>
        <w:t>формирование личностной позиции обучающихся по отношению не только к прошлому, но и к настоящему родной страны.</w:t>
      </w:r>
    </w:p>
    <w:p w:rsidR="00A569BC" w:rsidRPr="00787DDC" w:rsidRDefault="00A569BC" w:rsidP="00A569BC">
      <w:pPr>
        <w:pStyle w:val="a3"/>
        <w:spacing w:before="220"/>
        <w:ind w:firstLine="540"/>
        <w:jc w:val="both"/>
        <w:rPr>
          <w:sz w:val="24"/>
          <w:szCs w:val="24"/>
        </w:rPr>
      </w:pPr>
      <w:r w:rsidRPr="00787DDC">
        <w:rPr>
          <w:sz w:val="24"/>
          <w:szCs w:val="24"/>
        </w:rPr>
        <w:t>Место и роль учебного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569BC" w:rsidRPr="00787DDC" w:rsidRDefault="00D438EC" w:rsidP="00A569BC">
      <w:pPr>
        <w:pStyle w:val="a3"/>
        <w:spacing w:before="220"/>
        <w:ind w:firstLine="540"/>
        <w:jc w:val="both"/>
        <w:rPr>
          <w:sz w:val="24"/>
          <w:szCs w:val="24"/>
        </w:rPr>
      </w:pPr>
      <w:hyperlink r:id="rId31">
        <w:r w:rsidR="00A569BC" w:rsidRPr="00787DDC">
          <w:rPr>
            <w:color w:val="0000FF"/>
            <w:sz w:val="24"/>
            <w:szCs w:val="24"/>
          </w:rPr>
          <w:t>ФГОС ООО</w:t>
        </w:r>
      </w:hyperlink>
      <w:r w:rsidR="00A569BC" w:rsidRPr="00787DDC">
        <w:rPr>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569BC" w:rsidRPr="00787DDC" w:rsidRDefault="00A569BC" w:rsidP="00A569BC">
      <w:pPr>
        <w:pStyle w:val="a3"/>
        <w:spacing w:before="220"/>
        <w:ind w:firstLine="540"/>
        <w:jc w:val="both"/>
        <w:rPr>
          <w:sz w:val="24"/>
          <w:szCs w:val="24"/>
        </w:rPr>
      </w:pPr>
      <w:r w:rsidRPr="00787DDC">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569BC" w:rsidRPr="00787DDC" w:rsidRDefault="00A569BC" w:rsidP="00A569BC">
      <w:pPr>
        <w:pStyle w:val="a3"/>
        <w:spacing w:before="220"/>
        <w:ind w:firstLine="540"/>
        <w:jc w:val="both"/>
        <w:rPr>
          <w:sz w:val="24"/>
          <w:szCs w:val="24"/>
        </w:rPr>
      </w:pPr>
      <w:r w:rsidRPr="00787DDC">
        <w:rPr>
          <w:sz w:val="24"/>
          <w:szCs w:val="24"/>
        </w:rPr>
        <w:t>Модуль "Введение в Новейшую историю России" может быть реализован в двух вариантах:</w:t>
      </w:r>
    </w:p>
    <w:p w:rsidR="00A569BC" w:rsidRPr="00787DDC" w:rsidRDefault="00A569BC" w:rsidP="00A569BC">
      <w:pPr>
        <w:pStyle w:val="a3"/>
        <w:spacing w:before="220"/>
        <w:ind w:firstLine="540"/>
        <w:jc w:val="both"/>
        <w:rPr>
          <w:sz w:val="24"/>
          <w:szCs w:val="24"/>
        </w:rPr>
      </w:pPr>
      <w:r w:rsidRPr="00787DDC">
        <w:rPr>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569BC" w:rsidRPr="00787DDC" w:rsidRDefault="00A569BC" w:rsidP="00A569BC">
      <w:pPr>
        <w:pStyle w:val="a3"/>
        <w:spacing w:before="220"/>
        <w:ind w:firstLine="540"/>
        <w:jc w:val="both"/>
        <w:rPr>
          <w:sz w:val="24"/>
          <w:szCs w:val="24"/>
        </w:rPr>
      </w:pPr>
      <w:r w:rsidRPr="00787DDC">
        <w:rPr>
          <w:sz w:val="24"/>
          <w:szCs w:val="24"/>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569BC" w:rsidRPr="00787DDC" w:rsidRDefault="00A569BC" w:rsidP="00A569BC">
      <w:pPr>
        <w:pStyle w:val="a3"/>
        <w:jc w:val="both"/>
        <w:rPr>
          <w:sz w:val="24"/>
          <w:szCs w:val="24"/>
        </w:rPr>
      </w:pPr>
    </w:p>
    <w:p w:rsidR="00A569BC" w:rsidRPr="00787DDC" w:rsidRDefault="00A569BC" w:rsidP="00A569BC">
      <w:pPr>
        <w:pStyle w:val="a3"/>
        <w:jc w:val="right"/>
        <w:rPr>
          <w:sz w:val="24"/>
          <w:szCs w:val="24"/>
        </w:rPr>
      </w:pPr>
      <w:r w:rsidRPr="00787DDC">
        <w:rPr>
          <w:sz w:val="24"/>
          <w:szCs w:val="24"/>
        </w:rPr>
        <w:t>Таблица 2</w:t>
      </w:r>
    </w:p>
    <w:p w:rsidR="00A569BC" w:rsidRPr="00787DDC" w:rsidRDefault="00A569BC" w:rsidP="00A569BC">
      <w:pPr>
        <w:pStyle w:val="a3"/>
        <w:jc w:val="both"/>
        <w:rPr>
          <w:sz w:val="24"/>
          <w:szCs w:val="24"/>
        </w:rPr>
      </w:pPr>
    </w:p>
    <w:p w:rsidR="00A569BC" w:rsidRPr="00787DDC" w:rsidRDefault="00A569BC" w:rsidP="00A569BC">
      <w:pPr>
        <w:pStyle w:val="a3"/>
        <w:jc w:val="center"/>
        <w:rPr>
          <w:sz w:val="24"/>
          <w:szCs w:val="24"/>
        </w:rPr>
      </w:pPr>
      <w:r w:rsidRPr="00787DDC">
        <w:rPr>
          <w:sz w:val="24"/>
          <w:szCs w:val="24"/>
        </w:rPr>
        <w:t>Реализация модуля в курсе "История России" 9 класса</w:t>
      </w:r>
    </w:p>
    <w:p w:rsidR="00A569BC" w:rsidRPr="00787DDC" w:rsidRDefault="00A569BC" w:rsidP="00A569BC">
      <w:pPr>
        <w:pStyle w:val="a3"/>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569BC" w:rsidRPr="00787DDC" w:rsidTr="00037ECC">
        <w:tc>
          <w:tcPr>
            <w:tcW w:w="4185" w:type="dxa"/>
          </w:tcPr>
          <w:p w:rsidR="00A569BC" w:rsidRPr="00787DDC" w:rsidRDefault="00A569BC" w:rsidP="00037ECC">
            <w:pPr>
              <w:pStyle w:val="a3"/>
              <w:jc w:val="center"/>
              <w:rPr>
                <w:sz w:val="24"/>
                <w:szCs w:val="24"/>
              </w:rPr>
            </w:pPr>
            <w:r w:rsidRPr="00787DDC">
              <w:rPr>
                <w:sz w:val="24"/>
                <w:szCs w:val="24"/>
              </w:rPr>
              <w:t xml:space="preserve">Программа курса "История России" (9 </w:t>
            </w:r>
            <w:r w:rsidRPr="00787DDC">
              <w:rPr>
                <w:sz w:val="24"/>
                <w:szCs w:val="24"/>
              </w:rPr>
              <w:lastRenderedPageBreak/>
              <w:t>класс)</w:t>
            </w:r>
          </w:p>
        </w:tc>
        <w:tc>
          <w:tcPr>
            <w:tcW w:w="1305" w:type="dxa"/>
          </w:tcPr>
          <w:p w:rsidR="00A569BC" w:rsidRPr="00787DDC" w:rsidRDefault="00A569BC" w:rsidP="00037ECC">
            <w:pPr>
              <w:pStyle w:val="a3"/>
              <w:jc w:val="center"/>
              <w:rPr>
                <w:sz w:val="24"/>
                <w:szCs w:val="24"/>
              </w:rPr>
            </w:pPr>
            <w:r w:rsidRPr="00787DDC">
              <w:rPr>
                <w:sz w:val="24"/>
                <w:szCs w:val="24"/>
              </w:rPr>
              <w:lastRenderedPageBreak/>
              <w:t xml:space="preserve">Примерное </w:t>
            </w:r>
            <w:r w:rsidRPr="00787DDC">
              <w:rPr>
                <w:sz w:val="24"/>
                <w:szCs w:val="24"/>
              </w:rPr>
              <w:lastRenderedPageBreak/>
              <w:t>количество часов</w:t>
            </w:r>
          </w:p>
        </w:tc>
        <w:tc>
          <w:tcPr>
            <w:tcW w:w="2265" w:type="dxa"/>
          </w:tcPr>
          <w:p w:rsidR="00A569BC" w:rsidRPr="00787DDC" w:rsidRDefault="00A569BC" w:rsidP="00037ECC">
            <w:pPr>
              <w:pStyle w:val="a3"/>
              <w:jc w:val="center"/>
              <w:rPr>
                <w:sz w:val="24"/>
                <w:szCs w:val="24"/>
              </w:rPr>
            </w:pPr>
            <w:r w:rsidRPr="00787DDC">
              <w:rPr>
                <w:sz w:val="24"/>
                <w:szCs w:val="24"/>
              </w:rPr>
              <w:lastRenderedPageBreak/>
              <w:t xml:space="preserve">Программа </w:t>
            </w:r>
            <w:r w:rsidRPr="00787DDC">
              <w:rPr>
                <w:sz w:val="24"/>
                <w:szCs w:val="24"/>
              </w:rPr>
              <w:lastRenderedPageBreak/>
              <w:t>учебного модуля "Введение в Новейшую историю России"</w:t>
            </w:r>
          </w:p>
        </w:tc>
        <w:tc>
          <w:tcPr>
            <w:tcW w:w="1290" w:type="dxa"/>
          </w:tcPr>
          <w:p w:rsidR="00A569BC" w:rsidRPr="00787DDC" w:rsidRDefault="00A569BC" w:rsidP="00037ECC">
            <w:pPr>
              <w:pStyle w:val="a3"/>
              <w:jc w:val="center"/>
              <w:rPr>
                <w:sz w:val="24"/>
                <w:szCs w:val="24"/>
              </w:rPr>
            </w:pPr>
            <w:r w:rsidRPr="00787DDC">
              <w:rPr>
                <w:sz w:val="24"/>
                <w:szCs w:val="24"/>
              </w:rPr>
              <w:lastRenderedPageBreak/>
              <w:t xml:space="preserve">Примерное </w:t>
            </w:r>
            <w:r w:rsidRPr="00787DDC">
              <w:rPr>
                <w:sz w:val="24"/>
                <w:szCs w:val="24"/>
              </w:rPr>
              <w:lastRenderedPageBreak/>
              <w:t>количество часов</w:t>
            </w:r>
          </w:p>
        </w:tc>
      </w:tr>
      <w:tr w:rsidR="00A569BC" w:rsidRPr="00787DDC" w:rsidTr="00037ECC">
        <w:tc>
          <w:tcPr>
            <w:tcW w:w="4185" w:type="dxa"/>
            <w:vAlign w:val="center"/>
          </w:tcPr>
          <w:p w:rsidR="00A569BC" w:rsidRPr="00787DDC" w:rsidRDefault="00A569BC" w:rsidP="00037ECC">
            <w:pPr>
              <w:pStyle w:val="a3"/>
              <w:rPr>
                <w:sz w:val="24"/>
                <w:szCs w:val="24"/>
              </w:rPr>
            </w:pPr>
            <w:r w:rsidRPr="00787DDC">
              <w:rPr>
                <w:sz w:val="24"/>
                <w:szCs w:val="24"/>
              </w:rPr>
              <w:lastRenderedPageBreak/>
              <w:t>Введение</w:t>
            </w:r>
          </w:p>
        </w:tc>
        <w:tc>
          <w:tcPr>
            <w:tcW w:w="1305" w:type="dxa"/>
            <w:vAlign w:val="center"/>
          </w:tcPr>
          <w:p w:rsidR="00A569BC" w:rsidRPr="00787DDC" w:rsidRDefault="00A569BC" w:rsidP="00037ECC">
            <w:pPr>
              <w:pStyle w:val="a3"/>
              <w:rPr>
                <w:sz w:val="24"/>
                <w:szCs w:val="24"/>
              </w:rPr>
            </w:pPr>
            <w:r w:rsidRPr="00787DDC">
              <w:rPr>
                <w:sz w:val="24"/>
                <w:szCs w:val="24"/>
              </w:rPr>
              <w:t>1</w:t>
            </w:r>
          </w:p>
        </w:tc>
        <w:tc>
          <w:tcPr>
            <w:tcW w:w="2265" w:type="dxa"/>
            <w:vAlign w:val="center"/>
          </w:tcPr>
          <w:p w:rsidR="00A569BC" w:rsidRPr="00787DDC" w:rsidRDefault="00A569BC" w:rsidP="00037ECC">
            <w:pPr>
              <w:pStyle w:val="a3"/>
              <w:rPr>
                <w:sz w:val="24"/>
                <w:szCs w:val="24"/>
              </w:rPr>
            </w:pPr>
            <w:r w:rsidRPr="00787DDC">
              <w:rPr>
                <w:sz w:val="24"/>
                <w:szCs w:val="24"/>
              </w:rPr>
              <w:t>Введение</w:t>
            </w:r>
          </w:p>
        </w:tc>
        <w:tc>
          <w:tcPr>
            <w:tcW w:w="1290" w:type="dxa"/>
            <w:vAlign w:val="center"/>
          </w:tcPr>
          <w:p w:rsidR="00A569BC" w:rsidRPr="00787DDC" w:rsidRDefault="00A569BC" w:rsidP="00037ECC">
            <w:pPr>
              <w:pStyle w:val="a3"/>
              <w:jc w:val="center"/>
              <w:rPr>
                <w:sz w:val="24"/>
                <w:szCs w:val="24"/>
              </w:rPr>
            </w:pPr>
            <w:r w:rsidRPr="00787DDC">
              <w:rPr>
                <w:sz w:val="24"/>
                <w:szCs w:val="24"/>
              </w:rPr>
              <w:t>1</w:t>
            </w:r>
          </w:p>
        </w:tc>
      </w:tr>
      <w:tr w:rsidR="00A569BC" w:rsidRPr="00787DDC" w:rsidTr="00037ECC">
        <w:tc>
          <w:tcPr>
            <w:tcW w:w="4185" w:type="dxa"/>
          </w:tcPr>
          <w:p w:rsidR="00A569BC" w:rsidRPr="00787DDC" w:rsidRDefault="00A569BC" w:rsidP="00037ECC">
            <w:pPr>
              <w:pStyle w:val="a3"/>
              <w:rPr>
                <w:sz w:val="24"/>
                <w:szCs w:val="24"/>
              </w:rPr>
            </w:pPr>
            <w:r w:rsidRPr="00787DDC">
              <w:rPr>
                <w:sz w:val="24"/>
                <w:szCs w:val="24"/>
              </w:rPr>
              <w:t>Первая российская революция 1905 - 1907 гг.</w:t>
            </w:r>
          </w:p>
        </w:tc>
        <w:tc>
          <w:tcPr>
            <w:tcW w:w="1305" w:type="dxa"/>
          </w:tcPr>
          <w:p w:rsidR="00A569BC" w:rsidRPr="00787DDC" w:rsidRDefault="00A569BC" w:rsidP="00037ECC">
            <w:pPr>
              <w:pStyle w:val="a3"/>
              <w:rPr>
                <w:sz w:val="24"/>
                <w:szCs w:val="24"/>
              </w:rPr>
            </w:pPr>
            <w:r w:rsidRPr="00787DDC">
              <w:rPr>
                <w:sz w:val="24"/>
                <w:szCs w:val="24"/>
              </w:rPr>
              <w:t>1</w:t>
            </w:r>
          </w:p>
        </w:tc>
        <w:tc>
          <w:tcPr>
            <w:tcW w:w="2265" w:type="dxa"/>
          </w:tcPr>
          <w:p w:rsidR="00A569BC" w:rsidRPr="00787DDC" w:rsidRDefault="00A569BC" w:rsidP="00037ECC">
            <w:pPr>
              <w:pStyle w:val="a3"/>
              <w:rPr>
                <w:sz w:val="24"/>
                <w:szCs w:val="24"/>
              </w:rPr>
            </w:pPr>
            <w:r w:rsidRPr="00787DDC">
              <w:rPr>
                <w:sz w:val="24"/>
                <w:szCs w:val="24"/>
              </w:rPr>
              <w:t>Февральская и Октябрьская революции 1917 г.</w:t>
            </w:r>
          </w:p>
        </w:tc>
        <w:tc>
          <w:tcPr>
            <w:tcW w:w="1290" w:type="dxa"/>
          </w:tcPr>
          <w:p w:rsidR="00A569BC" w:rsidRPr="00787DDC" w:rsidRDefault="00A569BC" w:rsidP="00037ECC">
            <w:pPr>
              <w:pStyle w:val="a3"/>
              <w:jc w:val="center"/>
              <w:rPr>
                <w:sz w:val="24"/>
                <w:szCs w:val="24"/>
              </w:rPr>
            </w:pPr>
            <w:r w:rsidRPr="00787DDC">
              <w:rPr>
                <w:sz w:val="24"/>
                <w:szCs w:val="24"/>
              </w:rPr>
              <w:t>3</w:t>
            </w:r>
          </w:p>
        </w:tc>
      </w:tr>
      <w:tr w:rsidR="00A569BC" w:rsidRPr="00787DDC" w:rsidTr="00037ECC">
        <w:tc>
          <w:tcPr>
            <w:tcW w:w="4185" w:type="dxa"/>
            <w:vAlign w:val="bottom"/>
          </w:tcPr>
          <w:p w:rsidR="00A569BC" w:rsidRPr="00787DDC" w:rsidRDefault="00A569BC" w:rsidP="00037ECC">
            <w:pPr>
              <w:pStyle w:val="a3"/>
              <w:rPr>
                <w:sz w:val="24"/>
                <w:szCs w:val="24"/>
              </w:rPr>
            </w:pPr>
            <w:r w:rsidRPr="00787DDC">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Pr>
          <w:p w:rsidR="00A569BC" w:rsidRPr="00787DDC" w:rsidRDefault="00A569BC" w:rsidP="00037ECC">
            <w:pPr>
              <w:pStyle w:val="a3"/>
              <w:rPr>
                <w:sz w:val="24"/>
                <w:szCs w:val="24"/>
              </w:rPr>
            </w:pPr>
            <w:r w:rsidRPr="00787DDC">
              <w:rPr>
                <w:sz w:val="24"/>
                <w:szCs w:val="24"/>
              </w:rPr>
              <w:t>2</w:t>
            </w:r>
          </w:p>
        </w:tc>
        <w:tc>
          <w:tcPr>
            <w:tcW w:w="2265" w:type="dxa"/>
          </w:tcPr>
          <w:p w:rsidR="00A569BC" w:rsidRPr="00787DDC" w:rsidRDefault="00A569BC" w:rsidP="00037ECC">
            <w:pPr>
              <w:pStyle w:val="a3"/>
              <w:rPr>
                <w:sz w:val="24"/>
                <w:szCs w:val="24"/>
              </w:rPr>
            </w:pPr>
            <w:r w:rsidRPr="00787DDC">
              <w:rPr>
                <w:sz w:val="24"/>
                <w:szCs w:val="24"/>
              </w:rPr>
              <w:t>Великая Отечественная война</w:t>
            </w:r>
          </w:p>
          <w:p w:rsidR="00A569BC" w:rsidRPr="00787DDC" w:rsidRDefault="00A569BC" w:rsidP="00037ECC">
            <w:pPr>
              <w:pStyle w:val="a3"/>
              <w:rPr>
                <w:sz w:val="24"/>
                <w:szCs w:val="24"/>
              </w:rPr>
            </w:pPr>
            <w:r w:rsidRPr="00787DDC">
              <w:rPr>
                <w:sz w:val="24"/>
                <w:szCs w:val="24"/>
              </w:rPr>
              <w:t>(1941 - 1945 гг.)</w:t>
            </w:r>
          </w:p>
        </w:tc>
        <w:tc>
          <w:tcPr>
            <w:tcW w:w="1290" w:type="dxa"/>
          </w:tcPr>
          <w:p w:rsidR="00A569BC" w:rsidRPr="00787DDC" w:rsidRDefault="00A569BC" w:rsidP="00037ECC">
            <w:pPr>
              <w:pStyle w:val="a3"/>
              <w:jc w:val="center"/>
              <w:rPr>
                <w:sz w:val="24"/>
                <w:szCs w:val="24"/>
              </w:rPr>
            </w:pPr>
            <w:r w:rsidRPr="00787DDC">
              <w:rPr>
                <w:sz w:val="24"/>
                <w:szCs w:val="24"/>
              </w:rPr>
              <w:t>4</w:t>
            </w:r>
          </w:p>
        </w:tc>
      </w:tr>
      <w:tr w:rsidR="00A569BC" w:rsidRPr="00787DDC" w:rsidTr="00037ECC">
        <w:tc>
          <w:tcPr>
            <w:tcW w:w="4185" w:type="dxa"/>
          </w:tcPr>
          <w:p w:rsidR="00A569BC" w:rsidRPr="00787DDC" w:rsidRDefault="00A569BC" w:rsidP="00037ECC">
            <w:pPr>
              <w:pStyle w:val="a3"/>
              <w:rPr>
                <w:sz w:val="24"/>
                <w:szCs w:val="24"/>
              </w:rPr>
            </w:pPr>
            <w:r w:rsidRPr="00787DDC">
              <w:rPr>
                <w:sz w:val="24"/>
                <w:szCs w:val="24"/>
              </w:rPr>
              <w:t>Социальная и правовая модернизация страны при Александре II.</w:t>
            </w:r>
          </w:p>
          <w:p w:rsidR="00A569BC" w:rsidRPr="00787DDC" w:rsidRDefault="00A569BC" w:rsidP="00037ECC">
            <w:pPr>
              <w:pStyle w:val="a3"/>
              <w:rPr>
                <w:sz w:val="24"/>
                <w:szCs w:val="24"/>
              </w:rPr>
            </w:pPr>
            <w:r w:rsidRPr="00787DDC">
              <w:rPr>
                <w:sz w:val="24"/>
                <w:szCs w:val="24"/>
              </w:rPr>
              <w:t>Этнокультурный облик империи.</w:t>
            </w:r>
          </w:p>
          <w:p w:rsidR="00A569BC" w:rsidRPr="00787DDC" w:rsidRDefault="00A569BC" w:rsidP="00037ECC">
            <w:pPr>
              <w:pStyle w:val="a3"/>
              <w:rPr>
                <w:sz w:val="24"/>
                <w:szCs w:val="24"/>
              </w:rPr>
            </w:pPr>
            <w:r w:rsidRPr="00787DDC">
              <w:rPr>
                <w:sz w:val="24"/>
                <w:szCs w:val="24"/>
              </w:rPr>
              <w:t>Формирование гражданского общества и основные направления общественных движений</w:t>
            </w:r>
          </w:p>
        </w:tc>
        <w:tc>
          <w:tcPr>
            <w:tcW w:w="1305" w:type="dxa"/>
          </w:tcPr>
          <w:p w:rsidR="00A569BC" w:rsidRPr="00787DDC" w:rsidRDefault="00A569BC" w:rsidP="00037ECC">
            <w:pPr>
              <w:pStyle w:val="a3"/>
              <w:rPr>
                <w:sz w:val="24"/>
                <w:szCs w:val="24"/>
              </w:rPr>
            </w:pPr>
            <w:r w:rsidRPr="00787DDC">
              <w:rPr>
                <w:sz w:val="24"/>
                <w:szCs w:val="24"/>
              </w:rPr>
              <w:t>19</w:t>
            </w:r>
          </w:p>
        </w:tc>
        <w:tc>
          <w:tcPr>
            <w:tcW w:w="2265" w:type="dxa"/>
          </w:tcPr>
          <w:p w:rsidR="00A569BC" w:rsidRPr="00787DDC" w:rsidRDefault="00A569BC" w:rsidP="00037ECC">
            <w:pPr>
              <w:pStyle w:val="a3"/>
              <w:rPr>
                <w:sz w:val="24"/>
                <w:szCs w:val="24"/>
              </w:rPr>
            </w:pPr>
            <w:r w:rsidRPr="00787DDC">
              <w:rPr>
                <w:sz w:val="24"/>
                <w:szCs w:val="24"/>
              </w:rPr>
              <w:t>Распад СССР. Становление новой России</w:t>
            </w:r>
          </w:p>
          <w:p w:rsidR="00A569BC" w:rsidRPr="00787DDC" w:rsidRDefault="00A569BC" w:rsidP="00037ECC">
            <w:pPr>
              <w:pStyle w:val="a3"/>
              <w:rPr>
                <w:sz w:val="24"/>
                <w:szCs w:val="24"/>
              </w:rPr>
            </w:pPr>
            <w:r w:rsidRPr="00787DDC">
              <w:rPr>
                <w:sz w:val="24"/>
                <w:szCs w:val="24"/>
              </w:rPr>
              <w:t>(1992 - 1999 гг.)</w:t>
            </w:r>
          </w:p>
        </w:tc>
        <w:tc>
          <w:tcPr>
            <w:tcW w:w="1290" w:type="dxa"/>
          </w:tcPr>
          <w:p w:rsidR="00A569BC" w:rsidRPr="00787DDC" w:rsidRDefault="00A569BC" w:rsidP="00037ECC">
            <w:pPr>
              <w:pStyle w:val="a3"/>
              <w:jc w:val="center"/>
              <w:rPr>
                <w:sz w:val="24"/>
                <w:szCs w:val="24"/>
              </w:rPr>
            </w:pPr>
            <w:r w:rsidRPr="00787DDC">
              <w:rPr>
                <w:sz w:val="24"/>
                <w:szCs w:val="24"/>
              </w:rPr>
              <w:t>2</w:t>
            </w:r>
          </w:p>
        </w:tc>
      </w:tr>
      <w:tr w:rsidR="00A569BC" w:rsidRPr="00787DDC" w:rsidTr="00037ECC">
        <w:tc>
          <w:tcPr>
            <w:tcW w:w="4185" w:type="dxa"/>
          </w:tcPr>
          <w:p w:rsidR="00A569BC" w:rsidRPr="00787DDC" w:rsidRDefault="00A569BC" w:rsidP="00037ECC">
            <w:pPr>
              <w:pStyle w:val="a3"/>
              <w:rPr>
                <w:sz w:val="24"/>
                <w:szCs w:val="24"/>
              </w:rPr>
            </w:pPr>
            <w:r w:rsidRPr="00787DDC">
              <w:rPr>
                <w:sz w:val="24"/>
                <w:szCs w:val="24"/>
              </w:rPr>
              <w:t>На пороге нового века</w:t>
            </w:r>
          </w:p>
        </w:tc>
        <w:tc>
          <w:tcPr>
            <w:tcW w:w="1305" w:type="dxa"/>
          </w:tcPr>
          <w:p w:rsidR="00A569BC" w:rsidRPr="00787DDC" w:rsidRDefault="00A569BC" w:rsidP="00037ECC">
            <w:pPr>
              <w:pStyle w:val="a3"/>
              <w:rPr>
                <w:sz w:val="24"/>
                <w:szCs w:val="24"/>
              </w:rPr>
            </w:pPr>
          </w:p>
        </w:tc>
        <w:tc>
          <w:tcPr>
            <w:tcW w:w="2265" w:type="dxa"/>
          </w:tcPr>
          <w:p w:rsidR="00A569BC" w:rsidRPr="00787DDC" w:rsidRDefault="00A569BC" w:rsidP="00037ECC">
            <w:pPr>
              <w:pStyle w:val="a3"/>
              <w:rPr>
                <w:sz w:val="24"/>
                <w:szCs w:val="24"/>
              </w:rPr>
            </w:pPr>
            <w:r w:rsidRPr="00787DDC">
              <w:rPr>
                <w:sz w:val="24"/>
                <w:szCs w:val="24"/>
              </w:rPr>
              <w:t>Возрождение страны</w:t>
            </w:r>
          </w:p>
        </w:tc>
        <w:tc>
          <w:tcPr>
            <w:tcW w:w="1290" w:type="dxa"/>
          </w:tcPr>
          <w:p w:rsidR="00A569BC" w:rsidRPr="00787DDC" w:rsidRDefault="00A569BC" w:rsidP="00037ECC">
            <w:pPr>
              <w:pStyle w:val="a3"/>
              <w:rPr>
                <w:sz w:val="24"/>
                <w:szCs w:val="24"/>
              </w:rPr>
            </w:pPr>
          </w:p>
        </w:tc>
      </w:tr>
      <w:tr w:rsidR="00A569BC" w:rsidRPr="00787DDC" w:rsidTr="00037ECC">
        <w:tc>
          <w:tcPr>
            <w:tcW w:w="4185" w:type="dxa"/>
          </w:tcPr>
          <w:p w:rsidR="00A569BC" w:rsidRPr="00787DDC" w:rsidRDefault="00A569BC" w:rsidP="00037ECC">
            <w:pPr>
              <w:pStyle w:val="a3"/>
              <w:rPr>
                <w:sz w:val="24"/>
                <w:szCs w:val="24"/>
              </w:rPr>
            </w:pPr>
            <w:r w:rsidRPr="00787DDC">
              <w:rPr>
                <w:sz w:val="24"/>
                <w:szCs w:val="24"/>
              </w:rPr>
              <w:t>Крымская война. Г ероическая оборона Севастополя.</w:t>
            </w:r>
          </w:p>
          <w:p w:rsidR="00A569BC" w:rsidRPr="00787DDC" w:rsidRDefault="00A569BC" w:rsidP="00037ECC">
            <w:pPr>
              <w:pStyle w:val="a3"/>
              <w:rPr>
                <w:sz w:val="24"/>
                <w:szCs w:val="24"/>
              </w:rPr>
            </w:pPr>
            <w:r w:rsidRPr="00787DDC">
              <w:rPr>
                <w:sz w:val="24"/>
                <w:szCs w:val="24"/>
              </w:rPr>
              <w:t>Общество и власть после революции.</w:t>
            </w:r>
          </w:p>
          <w:p w:rsidR="00A569BC" w:rsidRPr="00787DDC" w:rsidRDefault="00A569BC" w:rsidP="00037ECC">
            <w:pPr>
              <w:pStyle w:val="a3"/>
              <w:rPr>
                <w:sz w:val="24"/>
                <w:szCs w:val="24"/>
              </w:rPr>
            </w:pPr>
            <w:r w:rsidRPr="00787DDC">
              <w:rPr>
                <w:sz w:val="24"/>
                <w:szCs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Pr>
          <w:p w:rsidR="00A569BC" w:rsidRPr="00787DDC" w:rsidRDefault="00A569BC" w:rsidP="00037ECC">
            <w:pPr>
              <w:pStyle w:val="a3"/>
              <w:rPr>
                <w:sz w:val="24"/>
                <w:szCs w:val="24"/>
              </w:rPr>
            </w:pPr>
            <w:r w:rsidRPr="00787DDC">
              <w:rPr>
                <w:sz w:val="24"/>
                <w:szCs w:val="24"/>
              </w:rPr>
              <w:t>3</w:t>
            </w:r>
          </w:p>
        </w:tc>
        <w:tc>
          <w:tcPr>
            <w:tcW w:w="2265" w:type="dxa"/>
          </w:tcPr>
          <w:p w:rsidR="00A569BC" w:rsidRPr="00787DDC" w:rsidRDefault="00A569BC" w:rsidP="00037ECC">
            <w:pPr>
              <w:pStyle w:val="a3"/>
              <w:rPr>
                <w:sz w:val="24"/>
                <w:szCs w:val="24"/>
              </w:rPr>
            </w:pPr>
            <w:r w:rsidRPr="00787DDC">
              <w:rPr>
                <w:sz w:val="24"/>
                <w:szCs w:val="24"/>
              </w:rPr>
              <w:t>Воссоединение Крыма с Россией</w:t>
            </w:r>
          </w:p>
        </w:tc>
        <w:tc>
          <w:tcPr>
            <w:tcW w:w="1290" w:type="dxa"/>
          </w:tcPr>
          <w:p w:rsidR="00A569BC" w:rsidRPr="00787DDC" w:rsidRDefault="00A569BC" w:rsidP="00037ECC">
            <w:pPr>
              <w:pStyle w:val="a3"/>
              <w:jc w:val="center"/>
              <w:rPr>
                <w:sz w:val="24"/>
                <w:szCs w:val="24"/>
              </w:rPr>
            </w:pPr>
            <w:r w:rsidRPr="00787DDC">
              <w:rPr>
                <w:sz w:val="24"/>
                <w:szCs w:val="24"/>
              </w:rPr>
              <w:t>3</w:t>
            </w:r>
          </w:p>
        </w:tc>
      </w:tr>
      <w:tr w:rsidR="00A569BC" w:rsidRPr="00787DDC" w:rsidTr="00037ECC">
        <w:tc>
          <w:tcPr>
            <w:tcW w:w="4185" w:type="dxa"/>
          </w:tcPr>
          <w:p w:rsidR="00A569BC" w:rsidRPr="00787DDC" w:rsidRDefault="00A569BC" w:rsidP="00037ECC">
            <w:pPr>
              <w:pStyle w:val="a3"/>
              <w:rPr>
                <w:sz w:val="24"/>
                <w:szCs w:val="24"/>
              </w:rPr>
            </w:pPr>
            <w:r w:rsidRPr="00787DDC">
              <w:rPr>
                <w:sz w:val="24"/>
                <w:szCs w:val="24"/>
              </w:rPr>
              <w:t>Обобщение</w:t>
            </w:r>
          </w:p>
        </w:tc>
        <w:tc>
          <w:tcPr>
            <w:tcW w:w="1305" w:type="dxa"/>
          </w:tcPr>
          <w:p w:rsidR="00A569BC" w:rsidRPr="00787DDC" w:rsidRDefault="00A569BC" w:rsidP="00037ECC">
            <w:pPr>
              <w:pStyle w:val="a3"/>
              <w:rPr>
                <w:sz w:val="24"/>
                <w:szCs w:val="24"/>
              </w:rPr>
            </w:pPr>
            <w:r w:rsidRPr="00787DDC">
              <w:rPr>
                <w:sz w:val="24"/>
                <w:szCs w:val="24"/>
              </w:rPr>
              <w:t>1</w:t>
            </w:r>
          </w:p>
        </w:tc>
        <w:tc>
          <w:tcPr>
            <w:tcW w:w="2265" w:type="dxa"/>
          </w:tcPr>
          <w:p w:rsidR="00A569BC" w:rsidRPr="00787DDC" w:rsidRDefault="00A569BC" w:rsidP="00037ECC">
            <w:pPr>
              <w:pStyle w:val="a3"/>
              <w:rPr>
                <w:sz w:val="24"/>
                <w:szCs w:val="24"/>
              </w:rPr>
            </w:pPr>
            <w:r w:rsidRPr="00787DDC">
              <w:rPr>
                <w:sz w:val="24"/>
                <w:szCs w:val="24"/>
              </w:rPr>
              <w:t>Итоговое повторение</w:t>
            </w:r>
          </w:p>
        </w:tc>
        <w:tc>
          <w:tcPr>
            <w:tcW w:w="1290" w:type="dxa"/>
          </w:tcPr>
          <w:p w:rsidR="00A569BC" w:rsidRPr="00787DDC" w:rsidRDefault="00A569BC" w:rsidP="00037ECC">
            <w:pPr>
              <w:pStyle w:val="a3"/>
              <w:rPr>
                <w:sz w:val="24"/>
                <w:szCs w:val="24"/>
              </w:rPr>
            </w:pPr>
            <w:r w:rsidRPr="00787DDC">
              <w:rPr>
                <w:sz w:val="24"/>
                <w:szCs w:val="24"/>
              </w:rPr>
              <w:t>1</w:t>
            </w:r>
          </w:p>
        </w:tc>
      </w:tr>
    </w:tbl>
    <w:p w:rsidR="00A569BC" w:rsidRPr="00787DDC" w:rsidRDefault="00A569BC" w:rsidP="00A569BC">
      <w:pPr>
        <w:pStyle w:val="a3"/>
        <w:jc w:val="both"/>
        <w:rPr>
          <w:sz w:val="24"/>
          <w:szCs w:val="24"/>
        </w:rPr>
      </w:pPr>
    </w:p>
    <w:p w:rsidR="00A569BC" w:rsidRPr="00787DDC" w:rsidRDefault="00A569BC" w:rsidP="00A569BC">
      <w:pPr>
        <w:pStyle w:val="a3"/>
        <w:ind w:firstLine="540"/>
        <w:jc w:val="both"/>
        <w:rPr>
          <w:sz w:val="24"/>
          <w:szCs w:val="24"/>
        </w:rPr>
      </w:pPr>
      <w:r w:rsidRPr="00787DDC">
        <w:rPr>
          <w:sz w:val="24"/>
          <w:szCs w:val="24"/>
        </w:rPr>
        <w:t>Содержание учебного модуля "Введение в Новейшую историю России".</w:t>
      </w:r>
    </w:p>
    <w:p w:rsidR="00A569BC" w:rsidRPr="00787DDC" w:rsidRDefault="00A569BC" w:rsidP="00A569BC">
      <w:pPr>
        <w:pStyle w:val="a3"/>
        <w:jc w:val="both"/>
        <w:rPr>
          <w:sz w:val="24"/>
          <w:szCs w:val="24"/>
        </w:rPr>
      </w:pPr>
    </w:p>
    <w:p w:rsidR="00A569BC" w:rsidRPr="00787DDC" w:rsidRDefault="00A569BC" w:rsidP="00A569BC">
      <w:pPr>
        <w:pStyle w:val="a3"/>
        <w:jc w:val="right"/>
        <w:rPr>
          <w:sz w:val="24"/>
          <w:szCs w:val="24"/>
        </w:rPr>
      </w:pPr>
      <w:r w:rsidRPr="00787DDC">
        <w:rPr>
          <w:sz w:val="24"/>
          <w:szCs w:val="24"/>
        </w:rPr>
        <w:t>Таблица 3</w:t>
      </w:r>
    </w:p>
    <w:p w:rsidR="00A569BC" w:rsidRPr="00787DDC" w:rsidRDefault="00A569BC" w:rsidP="00A569BC">
      <w:pPr>
        <w:pStyle w:val="a3"/>
        <w:jc w:val="both"/>
        <w:rPr>
          <w:sz w:val="24"/>
          <w:szCs w:val="24"/>
        </w:rPr>
      </w:pPr>
    </w:p>
    <w:p w:rsidR="00A569BC" w:rsidRPr="00787DDC" w:rsidRDefault="00A569BC" w:rsidP="00A569BC">
      <w:pPr>
        <w:pStyle w:val="a3"/>
        <w:jc w:val="center"/>
        <w:rPr>
          <w:sz w:val="24"/>
          <w:szCs w:val="24"/>
        </w:rPr>
      </w:pPr>
      <w:r w:rsidRPr="00787DDC">
        <w:rPr>
          <w:sz w:val="24"/>
          <w:szCs w:val="24"/>
        </w:rPr>
        <w:t>Структура и последовательность изучения модуля</w:t>
      </w:r>
    </w:p>
    <w:p w:rsidR="00A569BC" w:rsidRPr="00787DDC" w:rsidRDefault="00A569BC" w:rsidP="00A569BC">
      <w:pPr>
        <w:pStyle w:val="a3"/>
        <w:jc w:val="center"/>
        <w:rPr>
          <w:sz w:val="24"/>
          <w:szCs w:val="24"/>
        </w:rPr>
      </w:pPr>
      <w:r w:rsidRPr="00787DDC">
        <w:rPr>
          <w:sz w:val="24"/>
          <w:szCs w:val="24"/>
        </w:rPr>
        <w:t>как целостного учебного курса</w:t>
      </w:r>
    </w:p>
    <w:p w:rsidR="00A569BC" w:rsidRPr="00787DDC" w:rsidRDefault="00A569BC" w:rsidP="00A569BC">
      <w:pPr>
        <w:pStyle w:val="a3"/>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569BC" w:rsidRPr="00787DDC" w:rsidTr="00037ECC">
        <w:tc>
          <w:tcPr>
            <w:tcW w:w="725" w:type="dxa"/>
          </w:tcPr>
          <w:p w:rsidR="00A569BC" w:rsidRPr="00787DDC" w:rsidRDefault="00A569BC" w:rsidP="00037ECC">
            <w:pPr>
              <w:pStyle w:val="a3"/>
              <w:jc w:val="center"/>
              <w:rPr>
                <w:sz w:val="24"/>
                <w:szCs w:val="24"/>
              </w:rPr>
            </w:pPr>
            <w:r w:rsidRPr="00787DDC">
              <w:rPr>
                <w:sz w:val="24"/>
                <w:szCs w:val="24"/>
              </w:rPr>
              <w:t>N</w:t>
            </w:r>
          </w:p>
        </w:tc>
        <w:tc>
          <w:tcPr>
            <w:tcW w:w="6680" w:type="dxa"/>
          </w:tcPr>
          <w:p w:rsidR="00A569BC" w:rsidRPr="00787DDC" w:rsidRDefault="00A569BC" w:rsidP="00037ECC">
            <w:pPr>
              <w:pStyle w:val="a3"/>
              <w:jc w:val="center"/>
              <w:rPr>
                <w:sz w:val="24"/>
                <w:szCs w:val="24"/>
              </w:rPr>
            </w:pPr>
            <w:r w:rsidRPr="00787DDC">
              <w:rPr>
                <w:sz w:val="24"/>
                <w:szCs w:val="24"/>
              </w:rPr>
              <w:t>Темы курса</w:t>
            </w:r>
          </w:p>
        </w:tc>
        <w:tc>
          <w:tcPr>
            <w:tcW w:w="1645" w:type="dxa"/>
          </w:tcPr>
          <w:p w:rsidR="00A569BC" w:rsidRPr="00787DDC" w:rsidRDefault="00A569BC" w:rsidP="00037ECC">
            <w:pPr>
              <w:pStyle w:val="a3"/>
              <w:jc w:val="center"/>
              <w:rPr>
                <w:sz w:val="24"/>
                <w:szCs w:val="24"/>
              </w:rPr>
            </w:pPr>
            <w:r w:rsidRPr="00787DDC">
              <w:rPr>
                <w:sz w:val="24"/>
                <w:szCs w:val="24"/>
              </w:rPr>
              <w:t>Примерное количество часов</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t>1</w:t>
            </w:r>
          </w:p>
        </w:tc>
        <w:tc>
          <w:tcPr>
            <w:tcW w:w="6680" w:type="dxa"/>
          </w:tcPr>
          <w:p w:rsidR="00A569BC" w:rsidRPr="00787DDC" w:rsidRDefault="00A569BC" w:rsidP="00037ECC">
            <w:pPr>
              <w:pStyle w:val="a3"/>
              <w:rPr>
                <w:sz w:val="24"/>
                <w:szCs w:val="24"/>
              </w:rPr>
            </w:pPr>
            <w:r w:rsidRPr="00787DDC">
              <w:rPr>
                <w:sz w:val="24"/>
                <w:szCs w:val="24"/>
              </w:rPr>
              <w:t>Введение</w:t>
            </w:r>
          </w:p>
        </w:tc>
        <w:tc>
          <w:tcPr>
            <w:tcW w:w="1645" w:type="dxa"/>
          </w:tcPr>
          <w:p w:rsidR="00A569BC" w:rsidRPr="00787DDC" w:rsidRDefault="00A569BC" w:rsidP="00037ECC">
            <w:pPr>
              <w:pStyle w:val="a3"/>
              <w:jc w:val="center"/>
              <w:rPr>
                <w:sz w:val="24"/>
                <w:szCs w:val="24"/>
              </w:rPr>
            </w:pPr>
            <w:r w:rsidRPr="00787DDC">
              <w:rPr>
                <w:sz w:val="24"/>
                <w:szCs w:val="24"/>
              </w:rPr>
              <w:t>1</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lastRenderedPageBreak/>
              <w:t>2</w:t>
            </w:r>
          </w:p>
        </w:tc>
        <w:tc>
          <w:tcPr>
            <w:tcW w:w="6680" w:type="dxa"/>
          </w:tcPr>
          <w:p w:rsidR="00A569BC" w:rsidRPr="00787DDC" w:rsidRDefault="00A569BC" w:rsidP="00037ECC">
            <w:pPr>
              <w:pStyle w:val="a3"/>
              <w:rPr>
                <w:sz w:val="24"/>
                <w:szCs w:val="24"/>
              </w:rPr>
            </w:pPr>
            <w:r w:rsidRPr="00787DDC">
              <w:rPr>
                <w:sz w:val="24"/>
                <w:szCs w:val="24"/>
              </w:rPr>
              <w:t>Февральская и Октябрьская революции 1917 г.</w:t>
            </w:r>
          </w:p>
        </w:tc>
        <w:tc>
          <w:tcPr>
            <w:tcW w:w="1645" w:type="dxa"/>
          </w:tcPr>
          <w:p w:rsidR="00A569BC" w:rsidRPr="00787DDC" w:rsidRDefault="00A569BC" w:rsidP="00037ECC">
            <w:pPr>
              <w:pStyle w:val="a3"/>
              <w:jc w:val="center"/>
              <w:rPr>
                <w:sz w:val="24"/>
                <w:szCs w:val="24"/>
              </w:rPr>
            </w:pPr>
            <w:r w:rsidRPr="00787DDC">
              <w:rPr>
                <w:sz w:val="24"/>
                <w:szCs w:val="24"/>
              </w:rPr>
              <w:t>3</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t>2</w:t>
            </w:r>
          </w:p>
        </w:tc>
        <w:tc>
          <w:tcPr>
            <w:tcW w:w="6680" w:type="dxa"/>
          </w:tcPr>
          <w:p w:rsidR="00A569BC" w:rsidRPr="00787DDC" w:rsidRDefault="00A569BC" w:rsidP="00037ECC">
            <w:pPr>
              <w:pStyle w:val="a3"/>
              <w:rPr>
                <w:sz w:val="24"/>
                <w:szCs w:val="24"/>
              </w:rPr>
            </w:pPr>
            <w:r w:rsidRPr="00787DDC">
              <w:rPr>
                <w:sz w:val="24"/>
                <w:szCs w:val="24"/>
              </w:rPr>
              <w:t>Великая Отечественная война (1941 - 1945 гг.)</w:t>
            </w:r>
          </w:p>
        </w:tc>
        <w:tc>
          <w:tcPr>
            <w:tcW w:w="1645" w:type="dxa"/>
          </w:tcPr>
          <w:p w:rsidR="00A569BC" w:rsidRPr="00787DDC" w:rsidRDefault="00A569BC" w:rsidP="00037ECC">
            <w:pPr>
              <w:pStyle w:val="a3"/>
              <w:jc w:val="center"/>
              <w:rPr>
                <w:sz w:val="24"/>
                <w:szCs w:val="24"/>
              </w:rPr>
            </w:pPr>
            <w:r w:rsidRPr="00787DDC">
              <w:rPr>
                <w:sz w:val="24"/>
                <w:szCs w:val="24"/>
              </w:rPr>
              <w:t>4</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t>3</w:t>
            </w:r>
          </w:p>
        </w:tc>
        <w:tc>
          <w:tcPr>
            <w:tcW w:w="6680" w:type="dxa"/>
          </w:tcPr>
          <w:p w:rsidR="00A569BC" w:rsidRPr="00787DDC" w:rsidRDefault="00A569BC" w:rsidP="00037ECC">
            <w:pPr>
              <w:pStyle w:val="a3"/>
              <w:rPr>
                <w:sz w:val="24"/>
                <w:szCs w:val="24"/>
              </w:rPr>
            </w:pPr>
            <w:r w:rsidRPr="00787DDC">
              <w:rPr>
                <w:sz w:val="24"/>
                <w:szCs w:val="24"/>
              </w:rPr>
              <w:t>Распад СССР. Становление новой России (1992 - 1999 гг.)</w:t>
            </w:r>
          </w:p>
        </w:tc>
        <w:tc>
          <w:tcPr>
            <w:tcW w:w="1645" w:type="dxa"/>
          </w:tcPr>
          <w:p w:rsidR="00A569BC" w:rsidRPr="00787DDC" w:rsidRDefault="00A569BC" w:rsidP="00037ECC">
            <w:pPr>
              <w:pStyle w:val="a3"/>
              <w:jc w:val="center"/>
              <w:rPr>
                <w:sz w:val="24"/>
                <w:szCs w:val="24"/>
              </w:rPr>
            </w:pPr>
            <w:r w:rsidRPr="00787DDC">
              <w:rPr>
                <w:sz w:val="24"/>
                <w:szCs w:val="24"/>
              </w:rPr>
              <w:t>2</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t>4</w:t>
            </w:r>
          </w:p>
        </w:tc>
        <w:tc>
          <w:tcPr>
            <w:tcW w:w="6680" w:type="dxa"/>
          </w:tcPr>
          <w:p w:rsidR="00A569BC" w:rsidRPr="00787DDC" w:rsidRDefault="00A569BC" w:rsidP="00037ECC">
            <w:pPr>
              <w:pStyle w:val="a3"/>
              <w:rPr>
                <w:sz w:val="24"/>
                <w:szCs w:val="24"/>
              </w:rPr>
            </w:pPr>
            <w:r w:rsidRPr="00787DDC">
              <w:rPr>
                <w:sz w:val="24"/>
                <w:szCs w:val="24"/>
              </w:rPr>
              <w:t>Возрождение страны с 2000-х гг. Воссоединение Крыма с Россией</w:t>
            </w:r>
          </w:p>
        </w:tc>
        <w:tc>
          <w:tcPr>
            <w:tcW w:w="1645" w:type="dxa"/>
          </w:tcPr>
          <w:p w:rsidR="00A569BC" w:rsidRPr="00787DDC" w:rsidRDefault="00A569BC" w:rsidP="00037ECC">
            <w:pPr>
              <w:pStyle w:val="a3"/>
              <w:jc w:val="center"/>
              <w:rPr>
                <w:sz w:val="24"/>
                <w:szCs w:val="24"/>
              </w:rPr>
            </w:pPr>
            <w:r w:rsidRPr="00787DDC">
              <w:rPr>
                <w:sz w:val="24"/>
                <w:szCs w:val="24"/>
              </w:rPr>
              <w:t>3</w:t>
            </w:r>
          </w:p>
        </w:tc>
      </w:tr>
      <w:tr w:rsidR="00A569BC" w:rsidRPr="00787DDC" w:rsidTr="00037ECC">
        <w:tc>
          <w:tcPr>
            <w:tcW w:w="725" w:type="dxa"/>
          </w:tcPr>
          <w:p w:rsidR="00A569BC" w:rsidRPr="00787DDC" w:rsidRDefault="00A569BC" w:rsidP="00037ECC">
            <w:pPr>
              <w:pStyle w:val="a3"/>
              <w:rPr>
                <w:sz w:val="24"/>
                <w:szCs w:val="24"/>
              </w:rPr>
            </w:pPr>
            <w:r w:rsidRPr="00787DDC">
              <w:rPr>
                <w:sz w:val="24"/>
                <w:szCs w:val="24"/>
              </w:rPr>
              <w:t>5</w:t>
            </w:r>
          </w:p>
        </w:tc>
        <w:tc>
          <w:tcPr>
            <w:tcW w:w="6680" w:type="dxa"/>
          </w:tcPr>
          <w:p w:rsidR="00A569BC" w:rsidRPr="00787DDC" w:rsidRDefault="00A569BC" w:rsidP="00037ECC">
            <w:pPr>
              <w:pStyle w:val="a3"/>
              <w:rPr>
                <w:sz w:val="24"/>
                <w:szCs w:val="24"/>
              </w:rPr>
            </w:pPr>
            <w:r w:rsidRPr="00787DDC">
              <w:rPr>
                <w:sz w:val="24"/>
                <w:szCs w:val="24"/>
              </w:rPr>
              <w:t>Итоговое повторение</w:t>
            </w:r>
          </w:p>
        </w:tc>
        <w:tc>
          <w:tcPr>
            <w:tcW w:w="1645" w:type="dxa"/>
          </w:tcPr>
          <w:p w:rsidR="00A569BC" w:rsidRPr="00787DDC" w:rsidRDefault="00A569BC" w:rsidP="00037ECC">
            <w:pPr>
              <w:pStyle w:val="a3"/>
              <w:jc w:val="center"/>
              <w:rPr>
                <w:sz w:val="24"/>
                <w:szCs w:val="24"/>
              </w:rPr>
            </w:pPr>
            <w:r w:rsidRPr="00787DDC">
              <w:rPr>
                <w:sz w:val="24"/>
                <w:szCs w:val="24"/>
              </w:rPr>
              <w:t>1</w:t>
            </w:r>
          </w:p>
        </w:tc>
      </w:tr>
    </w:tbl>
    <w:p w:rsidR="00A569BC" w:rsidRPr="00787DDC" w:rsidRDefault="00A569BC" w:rsidP="00A569BC">
      <w:pPr>
        <w:pStyle w:val="a3"/>
        <w:jc w:val="both"/>
        <w:rPr>
          <w:sz w:val="24"/>
          <w:szCs w:val="24"/>
        </w:rPr>
      </w:pPr>
    </w:p>
    <w:p w:rsidR="00A569BC" w:rsidRPr="00787DDC" w:rsidRDefault="00A569BC" w:rsidP="00A569BC">
      <w:pPr>
        <w:pStyle w:val="a3"/>
        <w:ind w:firstLine="540"/>
        <w:jc w:val="both"/>
        <w:rPr>
          <w:sz w:val="24"/>
          <w:szCs w:val="24"/>
        </w:rPr>
      </w:pPr>
      <w:r w:rsidRPr="00787DDC">
        <w:rPr>
          <w:sz w:val="24"/>
          <w:szCs w:val="24"/>
        </w:rPr>
        <w:t>Введение.</w:t>
      </w:r>
    </w:p>
    <w:p w:rsidR="00A569BC" w:rsidRPr="00787DDC" w:rsidRDefault="00A569BC" w:rsidP="00A569BC">
      <w:pPr>
        <w:pStyle w:val="a3"/>
        <w:spacing w:before="220"/>
        <w:ind w:firstLine="540"/>
        <w:jc w:val="both"/>
        <w:rPr>
          <w:sz w:val="24"/>
          <w:szCs w:val="24"/>
        </w:rPr>
      </w:pPr>
      <w:r w:rsidRPr="00787DDC">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569BC" w:rsidRPr="00787DDC" w:rsidRDefault="00A569BC" w:rsidP="00A569BC">
      <w:pPr>
        <w:pStyle w:val="a3"/>
        <w:spacing w:before="220"/>
        <w:ind w:firstLine="540"/>
        <w:jc w:val="both"/>
        <w:rPr>
          <w:sz w:val="24"/>
          <w:szCs w:val="24"/>
        </w:rPr>
      </w:pPr>
      <w:r w:rsidRPr="00787DDC">
        <w:rPr>
          <w:sz w:val="24"/>
          <w:szCs w:val="24"/>
        </w:rPr>
        <w:t>Февральская и Октябрьская революции 1917 г.</w:t>
      </w:r>
    </w:p>
    <w:p w:rsidR="00A569BC" w:rsidRPr="00787DDC" w:rsidRDefault="00A569BC" w:rsidP="00A569BC">
      <w:pPr>
        <w:pStyle w:val="a3"/>
        <w:spacing w:before="220"/>
        <w:ind w:firstLine="540"/>
        <w:jc w:val="both"/>
        <w:rPr>
          <w:sz w:val="24"/>
          <w:szCs w:val="24"/>
        </w:rPr>
      </w:pPr>
      <w:r w:rsidRPr="00787DDC">
        <w:rPr>
          <w:sz w:val="24"/>
          <w:szCs w:val="24"/>
        </w:rPr>
        <w:t>Российская империя накануне Февральской революции 1917 г.: общенациональный кризис.</w:t>
      </w:r>
    </w:p>
    <w:p w:rsidR="00A569BC" w:rsidRPr="00787DDC" w:rsidRDefault="00A569BC" w:rsidP="00A569BC">
      <w:pPr>
        <w:pStyle w:val="a3"/>
        <w:spacing w:before="220"/>
        <w:ind w:firstLine="540"/>
        <w:jc w:val="both"/>
        <w:rPr>
          <w:sz w:val="24"/>
          <w:szCs w:val="24"/>
        </w:rPr>
      </w:pPr>
      <w:r w:rsidRPr="00787DDC">
        <w:rPr>
          <w:sz w:val="24"/>
          <w:szCs w:val="24"/>
        </w:rPr>
        <w:t>Февральское восстание в Петрограде. Отречение Николая II.</w:t>
      </w:r>
    </w:p>
    <w:p w:rsidR="00A569BC" w:rsidRPr="00787DDC" w:rsidRDefault="00A569BC" w:rsidP="00A569BC">
      <w:pPr>
        <w:pStyle w:val="a3"/>
        <w:spacing w:before="220"/>
        <w:ind w:firstLine="540"/>
        <w:jc w:val="both"/>
        <w:rPr>
          <w:sz w:val="24"/>
          <w:szCs w:val="24"/>
        </w:rPr>
      </w:pPr>
      <w:r w:rsidRPr="00787DDC">
        <w:rPr>
          <w:sz w:val="24"/>
          <w:szCs w:val="24"/>
        </w:rPr>
        <w:t>Падение монархии. Временное правительство и Советы, их руководители.</w:t>
      </w:r>
    </w:p>
    <w:p w:rsidR="00A569BC" w:rsidRPr="00787DDC" w:rsidRDefault="00A569BC" w:rsidP="00A569BC">
      <w:pPr>
        <w:pStyle w:val="a3"/>
        <w:spacing w:before="220"/>
        <w:ind w:firstLine="540"/>
        <w:jc w:val="both"/>
        <w:rPr>
          <w:sz w:val="24"/>
          <w:szCs w:val="24"/>
        </w:rPr>
      </w:pPr>
      <w:r w:rsidRPr="00787DDC">
        <w:rPr>
          <w:sz w:val="24"/>
          <w:szCs w:val="24"/>
        </w:rPr>
        <w:t>Демократизация жизни страны. Тяготы войны и обострение внутриполитического кризиса. Угроза территориального распада страны.</w:t>
      </w:r>
    </w:p>
    <w:p w:rsidR="00A569BC" w:rsidRPr="00787DDC" w:rsidRDefault="00A569BC" w:rsidP="00A569BC">
      <w:pPr>
        <w:pStyle w:val="a3"/>
        <w:spacing w:before="220"/>
        <w:ind w:firstLine="540"/>
        <w:jc w:val="both"/>
        <w:rPr>
          <w:sz w:val="24"/>
          <w:szCs w:val="24"/>
        </w:rPr>
      </w:pPr>
      <w:r w:rsidRPr="00787DDC">
        <w:rPr>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569BC" w:rsidRPr="00787DDC" w:rsidRDefault="00A569BC" w:rsidP="00A569BC">
      <w:pPr>
        <w:pStyle w:val="a3"/>
        <w:spacing w:before="220"/>
        <w:ind w:firstLine="540"/>
        <w:jc w:val="both"/>
        <w:rPr>
          <w:sz w:val="24"/>
          <w:szCs w:val="24"/>
        </w:rPr>
      </w:pPr>
      <w:r w:rsidRPr="00787DDC">
        <w:rPr>
          <w:sz w:val="24"/>
          <w:szCs w:val="24"/>
        </w:rPr>
        <w:t>Гражданская война как национальная трагедия. Военная интервенция. Политика белых правительств А.В. Колчака, А. И. Деникина и П.Н. Врангеля.</w:t>
      </w:r>
    </w:p>
    <w:p w:rsidR="00A569BC" w:rsidRPr="00787DDC" w:rsidRDefault="00A569BC" w:rsidP="00A569BC">
      <w:pPr>
        <w:pStyle w:val="a3"/>
        <w:spacing w:before="220"/>
        <w:ind w:firstLine="540"/>
        <w:jc w:val="both"/>
        <w:rPr>
          <w:sz w:val="24"/>
          <w:szCs w:val="24"/>
        </w:rPr>
      </w:pPr>
      <w:r w:rsidRPr="00787DDC">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569BC" w:rsidRPr="00787DDC" w:rsidRDefault="00A569BC" w:rsidP="00A569BC">
      <w:pPr>
        <w:pStyle w:val="a3"/>
        <w:spacing w:before="220"/>
        <w:ind w:firstLine="540"/>
        <w:jc w:val="both"/>
        <w:rPr>
          <w:sz w:val="24"/>
          <w:szCs w:val="24"/>
        </w:rPr>
      </w:pPr>
      <w:r w:rsidRPr="00787DDC">
        <w:rPr>
          <w:sz w:val="24"/>
          <w:szCs w:val="24"/>
        </w:rPr>
        <w:t>Влияние революционных событий на общемировые процессы XX в., историю народов России.</w:t>
      </w:r>
    </w:p>
    <w:p w:rsidR="00A569BC" w:rsidRPr="00787DDC" w:rsidRDefault="00A569BC" w:rsidP="00A569BC">
      <w:pPr>
        <w:pStyle w:val="a3"/>
        <w:spacing w:before="220"/>
        <w:ind w:firstLine="540"/>
        <w:jc w:val="both"/>
        <w:rPr>
          <w:sz w:val="24"/>
          <w:szCs w:val="24"/>
        </w:rPr>
      </w:pPr>
      <w:r w:rsidRPr="00787DDC">
        <w:rPr>
          <w:sz w:val="24"/>
          <w:szCs w:val="24"/>
        </w:rPr>
        <w:t>Великая Отечественная война (1941 - 1945 гг.).</w:t>
      </w:r>
    </w:p>
    <w:p w:rsidR="00A569BC" w:rsidRPr="00787DDC" w:rsidRDefault="00A569BC" w:rsidP="00A569BC">
      <w:pPr>
        <w:pStyle w:val="a3"/>
        <w:spacing w:before="220"/>
        <w:ind w:firstLine="540"/>
        <w:jc w:val="both"/>
        <w:rPr>
          <w:sz w:val="24"/>
          <w:szCs w:val="24"/>
        </w:rPr>
      </w:pPr>
      <w:r w:rsidRPr="00787DDC">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569BC" w:rsidRPr="00787DDC" w:rsidRDefault="00A569BC" w:rsidP="00A569BC">
      <w:pPr>
        <w:pStyle w:val="a3"/>
        <w:spacing w:before="220"/>
        <w:ind w:firstLine="540"/>
        <w:jc w:val="both"/>
        <w:rPr>
          <w:sz w:val="24"/>
          <w:szCs w:val="24"/>
        </w:rPr>
      </w:pPr>
      <w:r w:rsidRPr="00787DDC">
        <w:rPr>
          <w:sz w:val="24"/>
          <w:szCs w:val="24"/>
        </w:rPr>
        <w:t>Битва за Москву. Парад 7 ноября 1941 г. на Красной площади. Срыв германских планов молниеносной войны.</w:t>
      </w:r>
    </w:p>
    <w:p w:rsidR="00A569BC" w:rsidRPr="00787DDC" w:rsidRDefault="00A569BC" w:rsidP="00A569BC">
      <w:pPr>
        <w:pStyle w:val="a3"/>
        <w:spacing w:before="220"/>
        <w:ind w:firstLine="540"/>
        <w:jc w:val="both"/>
        <w:rPr>
          <w:sz w:val="24"/>
          <w:szCs w:val="24"/>
        </w:rPr>
      </w:pPr>
      <w:r w:rsidRPr="00787DDC">
        <w:rPr>
          <w:sz w:val="24"/>
          <w:szCs w:val="24"/>
        </w:rPr>
        <w:t xml:space="preserve">Блокада Ленинграда. Дорога жизни. Значение героического сопротивления </w:t>
      </w:r>
      <w:r w:rsidRPr="00787DDC">
        <w:rPr>
          <w:sz w:val="24"/>
          <w:szCs w:val="24"/>
        </w:rPr>
        <w:lastRenderedPageBreak/>
        <w:t>Ленинграда.</w:t>
      </w:r>
    </w:p>
    <w:p w:rsidR="00A569BC" w:rsidRPr="00787DDC" w:rsidRDefault="00A569BC" w:rsidP="00A569BC">
      <w:pPr>
        <w:pStyle w:val="a3"/>
        <w:spacing w:before="220"/>
        <w:ind w:firstLine="540"/>
        <w:jc w:val="both"/>
        <w:rPr>
          <w:sz w:val="24"/>
          <w:szCs w:val="24"/>
        </w:rPr>
      </w:pPr>
      <w:r w:rsidRPr="00787DDC">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569BC" w:rsidRPr="00787DDC" w:rsidRDefault="00A569BC" w:rsidP="00A569BC">
      <w:pPr>
        <w:pStyle w:val="a3"/>
        <w:spacing w:before="220"/>
        <w:ind w:firstLine="540"/>
        <w:jc w:val="both"/>
        <w:rPr>
          <w:sz w:val="24"/>
          <w:szCs w:val="24"/>
        </w:rPr>
      </w:pPr>
      <w:r w:rsidRPr="00787DDC">
        <w:rPr>
          <w:sz w:val="24"/>
          <w:szCs w:val="24"/>
        </w:rPr>
        <w:t>Коренной перелом в ходе Великой Отечественной войны. Сталинградская битва. Битва на Курской дуге.</w:t>
      </w:r>
    </w:p>
    <w:p w:rsidR="00A569BC" w:rsidRPr="00787DDC" w:rsidRDefault="00A569BC" w:rsidP="00A569BC">
      <w:pPr>
        <w:pStyle w:val="a3"/>
        <w:spacing w:before="220"/>
        <w:ind w:firstLine="540"/>
        <w:jc w:val="both"/>
        <w:rPr>
          <w:sz w:val="24"/>
          <w:szCs w:val="24"/>
        </w:rPr>
      </w:pPr>
      <w:r w:rsidRPr="00787DDC">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569BC" w:rsidRPr="00787DDC" w:rsidRDefault="00A569BC" w:rsidP="00A569BC">
      <w:pPr>
        <w:pStyle w:val="a3"/>
        <w:spacing w:before="220"/>
        <w:ind w:firstLine="540"/>
        <w:jc w:val="both"/>
        <w:rPr>
          <w:sz w:val="24"/>
          <w:szCs w:val="24"/>
        </w:rPr>
      </w:pPr>
      <w:r w:rsidRPr="00787DDC">
        <w:rPr>
          <w:sz w:val="24"/>
          <w:szCs w:val="24"/>
        </w:rPr>
        <w:t>Освобождение оккупированной территории СССР. Белорусская наступательная операция (операция "Багратион") Красной Армии.</w:t>
      </w:r>
    </w:p>
    <w:p w:rsidR="00A569BC" w:rsidRPr="00787DDC" w:rsidRDefault="00A569BC" w:rsidP="00A569BC">
      <w:pPr>
        <w:pStyle w:val="a3"/>
        <w:spacing w:before="220"/>
        <w:ind w:firstLine="540"/>
        <w:jc w:val="both"/>
        <w:rPr>
          <w:sz w:val="24"/>
          <w:szCs w:val="24"/>
        </w:rPr>
      </w:pPr>
      <w:r w:rsidRPr="00787DDC">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569BC" w:rsidRPr="00787DDC" w:rsidRDefault="00A569BC" w:rsidP="00A569BC">
      <w:pPr>
        <w:pStyle w:val="a3"/>
        <w:spacing w:before="220"/>
        <w:ind w:firstLine="540"/>
        <w:jc w:val="both"/>
        <w:rPr>
          <w:sz w:val="24"/>
          <w:szCs w:val="24"/>
        </w:rPr>
      </w:pPr>
      <w:r w:rsidRPr="00787DDC">
        <w:rPr>
          <w:sz w:val="24"/>
          <w:szCs w:val="24"/>
        </w:rPr>
        <w:t>Разгром милитаристской Японии. 3 сентября - окончание Второй мировой войны.</w:t>
      </w:r>
    </w:p>
    <w:p w:rsidR="00A569BC" w:rsidRPr="00787DDC" w:rsidRDefault="00A569BC" w:rsidP="00A569BC">
      <w:pPr>
        <w:pStyle w:val="a3"/>
        <w:spacing w:before="220"/>
        <w:ind w:firstLine="540"/>
        <w:jc w:val="both"/>
        <w:rPr>
          <w:sz w:val="24"/>
          <w:szCs w:val="24"/>
        </w:rPr>
      </w:pPr>
      <w:r w:rsidRPr="00787DDC">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569BC" w:rsidRPr="00787DDC" w:rsidRDefault="00A569BC" w:rsidP="00A569BC">
      <w:pPr>
        <w:pStyle w:val="a3"/>
        <w:spacing w:before="220"/>
        <w:ind w:firstLine="540"/>
        <w:jc w:val="both"/>
        <w:rPr>
          <w:sz w:val="24"/>
          <w:szCs w:val="24"/>
        </w:rPr>
      </w:pPr>
      <w:r w:rsidRPr="00787DDC">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569BC" w:rsidRPr="00787DDC" w:rsidRDefault="00A569BC" w:rsidP="00A569BC">
      <w:pPr>
        <w:pStyle w:val="a3"/>
        <w:spacing w:before="220"/>
        <w:ind w:firstLine="540"/>
        <w:jc w:val="both"/>
        <w:rPr>
          <w:sz w:val="24"/>
          <w:szCs w:val="24"/>
        </w:rPr>
      </w:pPr>
      <w:r w:rsidRPr="00787DDC">
        <w:rPr>
          <w:sz w:val="24"/>
          <w:szCs w:val="24"/>
        </w:rPr>
        <w:t xml:space="preserve">Попытки искажения истории Второй мировой войны и роли советского народа в победе над гитлеровской Германией и ее союзниками. </w:t>
      </w:r>
      <w:hyperlink r:id="rId32">
        <w:r w:rsidRPr="00787DDC">
          <w:rPr>
            <w:color w:val="0000FF"/>
            <w:sz w:val="24"/>
            <w:szCs w:val="24"/>
          </w:rPr>
          <w:t>Конституция</w:t>
        </w:r>
      </w:hyperlink>
      <w:r w:rsidRPr="00787DDC">
        <w:rPr>
          <w:sz w:val="24"/>
          <w:szCs w:val="24"/>
        </w:rPr>
        <w:t xml:space="preserve"> РФ о защите исторической правды.</w:t>
      </w:r>
    </w:p>
    <w:p w:rsidR="00A569BC" w:rsidRPr="00787DDC" w:rsidRDefault="00A569BC" w:rsidP="00A569BC">
      <w:pPr>
        <w:pStyle w:val="a3"/>
        <w:spacing w:before="220"/>
        <w:ind w:firstLine="540"/>
        <w:jc w:val="both"/>
        <w:rPr>
          <w:sz w:val="24"/>
          <w:szCs w:val="24"/>
        </w:rPr>
      </w:pPr>
      <w:r w:rsidRPr="00787DDC">
        <w:rPr>
          <w:sz w:val="24"/>
          <w:szCs w:val="24"/>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569BC" w:rsidRPr="00787DDC" w:rsidRDefault="00A569BC" w:rsidP="00A569BC">
      <w:pPr>
        <w:pStyle w:val="a3"/>
        <w:spacing w:before="220"/>
        <w:ind w:firstLine="540"/>
        <w:jc w:val="both"/>
        <w:rPr>
          <w:sz w:val="24"/>
          <w:szCs w:val="24"/>
        </w:rPr>
      </w:pPr>
      <w:r w:rsidRPr="00787DDC">
        <w:rPr>
          <w:sz w:val="24"/>
          <w:szCs w:val="24"/>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569BC" w:rsidRPr="00787DDC" w:rsidRDefault="00A569BC" w:rsidP="00A569BC">
      <w:pPr>
        <w:pStyle w:val="a3"/>
        <w:spacing w:before="220"/>
        <w:ind w:firstLine="540"/>
        <w:jc w:val="both"/>
        <w:rPr>
          <w:sz w:val="24"/>
          <w:szCs w:val="24"/>
        </w:rPr>
      </w:pPr>
      <w:r w:rsidRPr="00787DDC">
        <w:rPr>
          <w:sz w:val="24"/>
          <w:szCs w:val="24"/>
        </w:rPr>
        <w:t>Распад СССР. Становление новой России (1992 - 1999 гг.).</w:t>
      </w:r>
    </w:p>
    <w:p w:rsidR="00A569BC" w:rsidRPr="00787DDC" w:rsidRDefault="00A569BC" w:rsidP="00A569BC">
      <w:pPr>
        <w:pStyle w:val="a3"/>
        <w:spacing w:before="220"/>
        <w:ind w:firstLine="540"/>
        <w:jc w:val="both"/>
        <w:rPr>
          <w:sz w:val="24"/>
          <w:szCs w:val="24"/>
        </w:rPr>
      </w:pPr>
      <w:r w:rsidRPr="00787DDC">
        <w:rPr>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569BC" w:rsidRPr="00787DDC" w:rsidRDefault="00A569BC" w:rsidP="00A569BC">
      <w:pPr>
        <w:pStyle w:val="a3"/>
        <w:spacing w:before="220"/>
        <w:ind w:firstLine="540"/>
        <w:jc w:val="both"/>
        <w:rPr>
          <w:sz w:val="24"/>
          <w:szCs w:val="24"/>
        </w:rPr>
      </w:pPr>
      <w:r w:rsidRPr="00787DDC">
        <w:rPr>
          <w:sz w:val="24"/>
          <w:szCs w:val="24"/>
        </w:rPr>
        <w:t>Референдум о сохранении СССР и введении поста Президента.</w:t>
      </w:r>
    </w:p>
    <w:p w:rsidR="00A569BC" w:rsidRPr="00787DDC" w:rsidRDefault="00A569BC" w:rsidP="00A569BC">
      <w:pPr>
        <w:pStyle w:val="a3"/>
        <w:spacing w:before="220"/>
        <w:ind w:firstLine="540"/>
        <w:jc w:val="both"/>
        <w:rPr>
          <w:sz w:val="24"/>
          <w:szCs w:val="24"/>
        </w:rPr>
      </w:pPr>
      <w:r w:rsidRPr="00787DDC">
        <w:rPr>
          <w:sz w:val="24"/>
          <w:szCs w:val="24"/>
        </w:rPr>
        <w:lastRenderedPageBreak/>
        <w:t>РСФСР. Избрание Б.Н. Ельцина Президентом РСФСР.</w:t>
      </w:r>
    </w:p>
    <w:p w:rsidR="00A569BC" w:rsidRPr="00787DDC" w:rsidRDefault="00A569BC" w:rsidP="00A569BC">
      <w:pPr>
        <w:pStyle w:val="a3"/>
        <w:spacing w:before="220"/>
        <w:ind w:firstLine="540"/>
        <w:jc w:val="both"/>
        <w:rPr>
          <w:sz w:val="24"/>
          <w:szCs w:val="24"/>
        </w:rPr>
      </w:pPr>
      <w:r w:rsidRPr="00787DDC">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569BC" w:rsidRPr="00787DDC" w:rsidRDefault="00A569BC" w:rsidP="00A569BC">
      <w:pPr>
        <w:pStyle w:val="a3"/>
        <w:spacing w:before="220"/>
        <w:ind w:firstLine="540"/>
        <w:jc w:val="both"/>
        <w:rPr>
          <w:sz w:val="24"/>
          <w:szCs w:val="24"/>
        </w:rPr>
      </w:pPr>
      <w:r w:rsidRPr="00787DDC">
        <w:rPr>
          <w:sz w:val="24"/>
          <w:szCs w:val="24"/>
        </w:rPr>
        <w:t>Распад СССР и его последствия для России и мира.</w:t>
      </w:r>
    </w:p>
    <w:p w:rsidR="00A569BC" w:rsidRPr="00787DDC" w:rsidRDefault="00A569BC" w:rsidP="00A569BC">
      <w:pPr>
        <w:pStyle w:val="a3"/>
        <w:spacing w:before="220"/>
        <w:ind w:firstLine="540"/>
        <w:jc w:val="both"/>
        <w:rPr>
          <w:sz w:val="24"/>
          <w:szCs w:val="24"/>
        </w:rPr>
      </w:pPr>
      <w:r w:rsidRPr="00787DDC">
        <w:rPr>
          <w:sz w:val="24"/>
          <w:szCs w:val="24"/>
        </w:rPr>
        <w:t>Становление Российской Федерации как суверенного государства (1991 - 1993 гг.). Референдум по проекту Конституции.</w:t>
      </w:r>
    </w:p>
    <w:p w:rsidR="00A569BC" w:rsidRPr="00787DDC" w:rsidRDefault="00A569BC" w:rsidP="00A569BC">
      <w:pPr>
        <w:pStyle w:val="a3"/>
        <w:spacing w:before="220"/>
        <w:ind w:firstLine="540"/>
        <w:jc w:val="both"/>
        <w:rPr>
          <w:sz w:val="24"/>
          <w:szCs w:val="24"/>
        </w:rPr>
      </w:pPr>
      <w:r w:rsidRPr="00787DDC">
        <w:rPr>
          <w:sz w:val="24"/>
          <w:szCs w:val="24"/>
        </w:rPr>
        <w:t xml:space="preserve">России. Принятие </w:t>
      </w:r>
      <w:hyperlink r:id="rId33">
        <w:r w:rsidRPr="00787DDC">
          <w:rPr>
            <w:color w:val="0000FF"/>
            <w:sz w:val="24"/>
            <w:szCs w:val="24"/>
          </w:rPr>
          <w:t>Конституции</w:t>
        </w:r>
      </w:hyperlink>
      <w:r w:rsidRPr="00787DDC">
        <w:rPr>
          <w:sz w:val="24"/>
          <w:szCs w:val="24"/>
        </w:rPr>
        <w:t xml:space="preserve"> Российской Федерации 1993 г. и ее значение.</w:t>
      </w:r>
    </w:p>
    <w:p w:rsidR="00A569BC" w:rsidRPr="00787DDC" w:rsidRDefault="00A569BC" w:rsidP="00A569BC">
      <w:pPr>
        <w:pStyle w:val="a3"/>
        <w:spacing w:before="220"/>
        <w:ind w:firstLine="540"/>
        <w:jc w:val="both"/>
        <w:rPr>
          <w:sz w:val="24"/>
          <w:szCs w:val="24"/>
        </w:rPr>
      </w:pPr>
      <w:r w:rsidRPr="00787DDC">
        <w:rPr>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569BC" w:rsidRPr="00787DDC" w:rsidRDefault="00A569BC" w:rsidP="00A569BC">
      <w:pPr>
        <w:pStyle w:val="a3"/>
        <w:spacing w:before="220"/>
        <w:ind w:firstLine="540"/>
        <w:jc w:val="both"/>
        <w:rPr>
          <w:sz w:val="24"/>
          <w:szCs w:val="24"/>
        </w:rPr>
      </w:pPr>
      <w:r w:rsidRPr="00787DDC">
        <w:rPr>
          <w:sz w:val="24"/>
          <w:szCs w:val="24"/>
        </w:rPr>
        <w:t>Россия на постсоветском пространстве. СНГ и Союзное государство. Значение сохранения Россией статуса ядерной державы.</w:t>
      </w:r>
    </w:p>
    <w:p w:rsidR="00A569BC" w:rsidRPr="00787DDC" w:rsidRDefault="00A569BC" w:rsidP="00A569BC">
      <w:pPr>
        <w:pStyle w:val="a3"/>
        <w:spacing w:before="220"/>
        <w:ind w:firstLine="540"/>
        <w:jc w:val="both"/>
        <w:rPr>
          <w:sz w:val="24"/>
          <w:szCs w:val="24"/>
        </w:rPr>
      </w:pPr>
      <w:r w:rsidRPr="00787DDC">
        <w:rPr>
          <w:sz w:val="24"/>
          <w:szCs w:val="24"/>
        </w:rPr>
        <w:t>Добровольная отставка Б.Н. Ельцина.</w:t>
      </w:r>
    </w:p>
    <w:p w:rsidR="00A569BC" w:rsidRPr="00787DDC" w:rsidRDefault="00A569BC" w:rsidP="00A569BC">
      <w:pPr>
        <w:pStyle w:val="a3"/>
        <w:spacing w:before="220"/>
        <w:ind w:firstLine="540"/>
        <w:jc w:val="both"/>
        <w:rPr>
          <w:sz w:val="24"/>
          <w:szCs w:val="24"/>
        </w:rPr>
      </w:pPr>
      <w:r w:rsidRPr="00787DDC">
        <w:rPr>
          <w:sz w:val="24"/>
          <w:szCs w:val="24"/>
        </w:rPr>
        <w:t>Возрождение страны с 2000-х гг.</w:t>
      </w:r>
    </w:p>
    <w:p w:rsidR="00A569BC" w:rsidRPr="00787DDC" w:rsidRDefault="00A569BC" w:rsidP="00A569BC">
      <w:pPr>
        <w:pStyle w:val="a3"/>
        <w:spacing w:before="220"/>
        <w:ind w:firstLine="540"/>
        <w:jc w:val="both"/>
        <w:rPr>
          <w:sz w:val="24"/>
          <w:szCs w:val="24"/>
        </w:rPr>
      </w:pPr>
      <w:r w:rsidRPr="00787DDC">
        <w:rPr>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569BC" w:rsidRPr="00787DDC" w:rsidRDefault="00A569BC" w:rsidP="00A569BC">
      <w:pPr>
        <w:pStyle w:val="a3"/>
        <w:spacing w:before="220"/>
        <w:ind w:firstLine="540"/>
        <w:jc w:val="both"/>
        <w:rPr>
          <w:sz w:val="24"/>
          <w:szCs w:val="24"/>
        </w:rPr>
      </w:pPr>
      <w:r w:rsidRPr="00787DDC">
        <w:rPr>
          <w:sz w:val="24"/>
          <w:szCs w:val="24"/>
        </w:rPr>
        <w:t>Восстановление лидирующих позиций России в международных отношениях. Отношения с США и Евросоюзом.</w:t>
      </w:r>
    </w:p>
    <w:p w:rsidR="00A569BC" w:rsidRPr="00787DDC" w:rsidRDefault="00A569BC" w:rsidP="00A569BC">
      <w:pPr>
        <w:pStyle w:val="a3"/>
        <w:spacing w:before="220"/>
        <w:ind w:firstLine="540"/>
        <w:jc w:val="both"/>
        <w:rPr>
          <w:sz w:val="24"/>
          <w:szCs w:val="24"/>
        </w:rPr>
      </w:pPr>
      <w:r w:rsidRPr="00787DDC">
        <w:rPr>
          <w:sz w:val="24"/>
          <w:szCs w:val="24"/>
        </w:rPr>
        <w:t>Воссоединение Крыма с Россией.</w:t>
      </w:r>
    </w:p>
    <w:p w:rsidR="00A569BC" w:rsidRPr="00787DDC" w:rsidRDefault="00A569BC" w:rsidP="00A569BC">
      <w:pPr>
        <w:pStyle w:val="a3"/>
        <w:spacing w:before="220"/>
        <w:ind w:firstLine="540"/>
        <w:jc w:val="both"/>
        <w:rPr>
          <w:sz w:val="24"/>
          <w:szCs w:val="24"/>
        </w:rPr>
      </w:pPr>
      <w:r w:rsidRPr="00787DDC">
        <w:rPr>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34">
        <w:r w:rsidRPr="00787DDC">
          <w:rPr>
            <w:color w:val="0000FF"/>
            <w:sz w:val="24"/>
            <w:szCs w:val="24"/>
          </w:rPr>
          <w:t>закон</w:t>
        </w:r>
      </w:hyperlink>
      <w:r w:rsidRPr="00787DDC">
        <w:rPr>
          <w:sz w:val="24"/>
          <w:szCs w:val="24"/>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569BC" w:rsidRPr="00787DDC" w:rsidRDefault="00A569BC" w:rsidP="00A569BC">
      <w:pPr>
        <w:pStyle w:val="a3"/>
        <w:spacing w:before="220"/>
        <w:ind w:firstLine="540"/>
        <w:jc w:val="both"/>
        <w:rPr>
          <w:sz w:val="24"/>
          <w:szCs w:val="24"/>
        </w:rPr>
      </w:pPr>
      <w:r w:rsidRPr="00787DDC">
        <w:rPr>
          <w:sz w:val="24"/>
          <w:szCs w:val="24"/>
        </w:rPr>
        <w:t>Воссоединение Крыма с Россией, его значение и международные последствия.</w:t>
      </w:r>
    </w:p>
    <w:p w:rsidR="00A569BC" w:rsidRPr="00787DDC" w:rsidRDefault="00A569BC" w:rsidP="00A569BC">
      <w:pPr>
        <w:pStyle w:val="a3"/>
        <w:spacing w:before="220"/>
        <w:ind w:firstLine="540"/>
        <w:jc w:val="both"/>
        <w:rPr>
          <w:sz w:val="24"/>
          <w:szCs w:val="24"/>
        </w:rPr>
      </w:pPr>
      <w:r w:rsidRPr="00787DDC">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569BC" w:rsidRPr="00787DDC" w:rsidRDefault="00A569BC" w:rsidP="00A569BC">
      <w:pPr>
        <w:pStyle w:val="a3"/>
        <w:spacing w:before="220"/>
        <w:ind w:firstLine="540"/>
        <w:jc w:val="both"/>
        <w:rPr>
          <w:sz w:val="24"/>
          <w:szCs w:val="24"/>
        </w:rPr>
      </w:pPr>
      <w:r w:rsidRPr="00787DDC">
        <w:rPr>
          <w:sz w:val="24"/>
          <w:szCs w:val="24"/>
        </w:rPr>
        <w:lastRenderedPageBreak/>
        <w:t xml:space="preserve">Общероссийское голосование по поправкам к </w:t>
      </w:r>
      <w:hyperlink r:id="rId35">
        <w:r w:rsidRPr="00787DDC">
          <w:rPr>
            <w:color w:val="0000FF"/>
            <w:sz w:val="24"/>
            <w:szCs w:val="24"/>
          </w:rPr>
          <w:t>Конституции</w:t>
        </w:r>
      </w:hyperlink>
      <w:r w:rsidRPr="00787DDC">
        <w:rPr>
          <w:sz w:val="24"/>
          <w:szCs w:val="24"/>
        </w:rPr>
        <w:t xml:space="preserve"> России (2020 г.).</w:t>
      </w:r>
    </w:p>
    <w:p w:rsidR="00A569BC" w:rsidRPr="00787DDC" w:rsidRDefault="00A569BC" w:rsidP="00A569BC">
      <w:pPr>
        <w:pStyle w:val="a3"/>
        <w:spacing w:before="220"/>
        <w:ind w:firstLine="540"/>
        <w:jc w:val="both"/>
        <w:rPr>
          <w:sz w:val="24"/>
          <w:szCs w:val="24"/>
        </w:rPr>
      </w:pPr>
      <w:r w:rsidRPr="00787DDC">
        <w:rPr>
          <w:sz w:val="24"/>
          <w:szCs w:val="24"/>
        </w:rPr>
        <w:t>Признание Россией ДНР и ЛНР (2022 г.).</w:t>
      </w:r>
    </w:p>
    <w:p w:rsidR="00A569BC" w:rsidRPr="00787DDC" w:rsidRDefault="00A569BC" w:rsidP="00A569BC">
      <w:pPr>
        <w:pStyle w:val="a3"/>
        <w:spacing w:before="220"/>
        <w:ind w:firstLine="540"/>
        <w:jc w:val="both"/>
        <w:rPr>
          <w:sz w:val="24"/>
          <w:szCs w:val="24"/>
        </w:rPr>
      </w:pPr>
      <w:r w:rsidRPr="00787DDC">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569BC" w:rsidRPr="00787DDC" w:rsidRDefault="00A569BC" w:rsidP="00A569BC">
      <w:pPr>
        <w:pStyle w:val="a3"/>
        <w:spacing w:before="220"/>
        <w:ind w:firstLine="540"/>
        <w:jc w:val="both"/>
        <w:rPr>
          <w:sz w:val="24"/>
          <w:szCs w:val="24"/>
        </w:rPr>
      </w:pPr>
      <w:r w:rsidRPr="00787DDC">
        <w:rPr>
          <w:sz w:val="24"/>
          <w:szCs w:val="24"/>
        </w:rPr>
        <w:t>Итоговое повторение.</w:t>
      </w:r>
    </w:p>
    <w:p w:rsidR="00A569BC" w:rsidRPr="00787DDC" w:rsidRDefault="00A569BC" w:rsidP="00A569BC">
      <w:pPr>
        <w:pStyle w:val="a3"/>
        <w:spacing w:before="220"/>
        <w:ind w:firstLine="540"/>
        <w:jc w:val="both"/>
        <w:rPr>
          <w:sz w:val="24"/>
          <w:szCs w:val="24"/>
        </w:rPr>
      </w:pPr>
      <w:r w:rsidRPr="00787DDC">
        <w:rPr>
          <w:sz w:val="24"/>
          <w:szCs w:val="24"/>
        </w:rPr>
        <w:t>История родного края в годы революций и Гражданской войны.</w:t>
      </w:r>
    </w:p>
    <w:p w:rsidR="00A569BC" w:rsidRPr="00787DDC" w:rsidRDefault="00A569BC" w:rsidP="00A569BC">
      <w:pPr>
        <w:pStyle w:val="a3"/>
        <w:spacing w:before="220"/>
        <w:ind w:firstLine="540"/>
        <w:jc w:val="both"/>
        <w:rPr>
          <w:sz w:val="24"/>
          <w:szCs w:val="24"/>
        </w:rPr>
      </w:pPr>
      <w:r w:rsidRPr="00787DDC">
        <w:rPr>
          <w:sz w:val="24"/>
          <w:szCs w:val="24"/>
        </w:rPr>
        <w:t>Наши земляки - герои Великой Отечественной войны (1941 - 1945 гг.).</w:t>
      </w:r>
    </w:p>
    <w:p w:rsidR="00A569BC" w:rsidRPr="00787DDC" w:rsidRDefault="00A569BC" w:rsidP="00A569BC">
      <w:pPr>
        <w:pStyle w:val="a3"/>
        <w:spacing w:before="220"/>
        <w:ind w:firstLine="540"/>
        <w:jc w:val="both"/>
        <w:rPr>
          <w:sz w:val="24"/>
          <w:szCs w:val="24"/>
        </w:rPr>
      </w:pPr>
      <w:r w:rsidRPr="00787DDC">
        <w:rPr>
          <w:sz w:val="24"/>
          <w:szCs w:val="24"/>
        </w:rPr>
        <w:t>Наш регион в конце XX - начале XXI вв.</w:t>
      </w:r>
    </w:p>
    <w:p w:rsidR="00A569BC" w:rsidRPr="00787DDC" w:rsidRDefault="00A569BC" w:rsidP="00A569BC">
      <w:pPr>
        <w:pStyle w:val="a3"/>
        <w:spacing w:before="220"/>
        <w:ind w:firstLine="540"/>
        <w:jc w:val="both"/>
        <w:rPr>
          <w:sz w:val="24"/>
          <w:szCs w:val="24"/>
        </w:rPr>
      </w:pPr>
      <w:r w:rsidRPr="00787DDC">
        <w:rPr>
          <w:sz w:val="24"/>
          <w:szCs w:val="24"/>
        </w:rPr>
        <w:t>Трудовые достижения родного края.</w:t>
      </w:r>
    </w:p>
    <w:p w:rsidR="00A569BC" w:rsidRPr="00D84D2A" w:rsidRDefault="00A569BC" w:rsidP="00A569BC">
      <w:pPr>
        <w:pStyle w:val="a3"/>
        <w:spacing w:before="220"/>
        <w:ind w:firstLine="540"/>
        <w:jc w:val="both"/>
        <w:rPr>
          <w:b/>
          <w:sz w:val="24"/>
          <w:szCs w:val="24"/>
        </w:rPr>
      </w:pPr>
      <w:r w:rsidRPr="00D84D2A">
        <w:rPr>
          <w:b/>
          <w:sz w:val="24"/>
          <w:szCs w:val="24"/>
        </w:rPr>
        <w:t>Планируемые результаты освоения учебного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A569BC" w:rsidRPr="00787DDC" w:rsidRDefault="00A569BC" w:rsidP="00A569BC">
      <w:pPr>
        <w:pStyle w:val="a3"/>
        <w:spacing w:before="220"/>
        <w:ind w:firstLine="540"/>
        <w:jc w:val="both"/>
        <w:rPr>
          <w:sz w:val="24"/>
          <w:szCs w:val="24"/>
        </w:rPr>
      </w:pPr>
      <w:r w:rsidRPr="00787DDC">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569BC" w:rsidRPr="00787DDC" w:rsidRDefault="00A569BC" w:rsidP="00A569BC">
      <w:pPr>
        <w:pStyle w:val="a3"/>
        <w:spacing w:before="220"/>
        <w:ind w:firstLine="540"/>
        <w:jc w:val="both"/>
        <w:rPr>
          <w:sz w:val="24"/>
          <w:szCs w:val="24"/>
        </w:rPr>
      </w:pPr>
      <w:r w:rsidRPr="00787DDC">
        <w:rPr>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569BC" w:rsidRPr="00787DDC" w:rsidRDefault="00A569BC" w:rsidP="00A569BC">
      <w:pPr>
        <w:pStyle w:val="a3"/>
        <w:spacing w:before="220"/>
        <w:ind w:firstLine="540"/>
        <w:jc w:val="both"/>
        <w:rPr>
          <w:sz w:val="24"/>
          <w:szCs w:val="24"/>
        </w:rPr>
      </w:pPr>
      <w:r w:rsidRPr="00787DDC">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569BC" w:rsidRPr="00787DDC" w:rsidRDefault="00A569BC" w:rsidP="00A569BC">
      <w:pPr>
        <w:pStyle w:val="a3"/>
        <w:spacing w:before="220"/>
        <w:ind w:firstLine="540"/>
        <w:jc w:val="both"/>
        <w:rPr>
          <w:sz w:val="24"/>
          <w:szCs w:val="24"/>
        </w:rPr>
      </w:pPr>
      <w:r w:rsidRPr="00787DDC">
        <w:rPr>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787DDC">
        <w:rPr>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569BC" w:rsidRPr="00787DDC" w:rsidRDefault="00A569BC" w:rsidP="00A569BC">
      <w:pPr>
        <w:pStyle w:val="a3"/>
        <w:spacing w:before="220"/>
        <w:ind w:firstLine="540"/>
        <w:jc w:val="both"/>
        <w:rPr>
          <w:sz w:val="24"/>
          <w:szCs w:val="24"/>
        </w:rPr>
      </w:pPr>
      <w:r w:rsidRPr="00787DDC">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69BC" w:rsidRPr="00787DDC" w:rsidRDefault="00A569BC" w:rsidP="00A569BC">
      <w:pPr>
        <w:pStyle w:val="a3"/>
        <w:spacing w:before="220"/>
        <w:ind w:firstLine="540"/>
        <w:jc w:val="both"/>
        <w:rPr>
          <w:sz w:val="24"/>
          <w:szCs w:val="24"/>
        </w:rPr>
      </w:pPr>
      <w:r w:rsidRPr="00787DDC">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569BC" w:rsidRPr="00787DDC" w:rsidRDefault="00A569BC" w:rsidP="00A569BC">
      <w:pPr>
        <w:pStyle w:val="a3"/>
        <w:spacing w:before="220"/>
        <w:ind w:firstLine="540"/>
        <w:jc w:val="both"/>
        <w:rPr>
          <w:sz w:val="24"/>
          <w:szCs w:val="24"/>
        </w:rPr>
      </w:pPr>
      <w:r w:rsidRPr="00787DDC">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569BC" w:rsidRPr="00787DDC" w:rsidRDefault="00A569BC" w:rsidP="00A569BC">
      <w:pPr>
        <w:pStyle w:val="a3"/>
        <w:spacing w:before="220"/>
        <w:ind w:firstLine="540"/>
        <w:jc w:val="both"/>
        <w:rPr>
          <w:sz w:val="24"/>
          <w:szCs w:val="24"/>
        </w:rPr>
      </w:pPr>
      <w:r w:rsidRPr="00787DDC">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569BC" w:rsidRPr="00787DDC" w:rsidRDefault="00A569BC" w:rsidP="00A569BC">
      <w:pPr>
        <w:pStyle w:val="a3"/>
        <w:spacing w:before="220"/>
        <w:ind w:firstLine="540"/>
        <w:jc w:val="both"/>
        <w:rPr>
          <w:sz w:val="24"/>
          <w:szCs w:val="24"/>
        </w:rPr>
      </w:pPr>
      <w:r w:rsidRPr="00787DDC">
        <w:rPr>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569BC" w:rsidRPr="00787DDC" w:rsidRDefault="00A569BC" w:rsidP="00A569BC">
      <w:pPr>
        <w:pStyle w:val="a3"/>
        <w:spacing w:before="220"/>
        <w:ind w:firstLine="540"/>
        <w:jc w:val="both"/>
        <w:rPr>
          <w:sz w:val="24"/>
          <w:szCs w:val="24"/>
        </w:rPr>
      </w:pPr>
      <w:r w:rsidRPr="00787DDC">
        <w:rPr>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569BC" w:rsidRPr="00787DDC" w:rsidRDefault="00A569BC" w:rsidP="00A569BC">
      <w:pPr>
        <w:pStyle w:val="a3"/>
        <w:spacing w:before="220"/>
        <w:ind w:firstLine="540"/>
        <w:jc w:val="both"/>
        <w:rPr>
          <w:sz w:val="24"/>
          <w:szCs w:val="24"/>
        </w:rPr>
      </w:pPr>
      <w:r w:rsidRPr="00787DDC">
        <w:rPr>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569BC" w:rsidRPr="00787DDC" w:rsidRDefault="00A569BC" w:rsidP="00A569BC">
      <w:pPr>
        <w:pStyle w:val="a3"/>
        <w:spacing w:before="220"/>
        <w:ind w:firstLine="540"/>
        <w:jc w:val="both"/>
        <w:rPr>
          <w:sz w:val="24"/>
          <w:szCs w:val="24"/>
        </w:rPr>
      </w:pPr>
      <w:r w:rsidRPr="00787DDC">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569BC" w:rsidRPr="00787DDC" w:rsidRDefault="00A569BC" w:rsidP="00A569BC">
      <w:pPr>
        <w:pStyle w:val="a3"/>
        <w:spacing w:before="220"/>
        <w:ind w:firstLine="540"/>
        <w:jc w:val="both"/>
        <w:rPr>
          <w:sz w:val="24"/>
          <w:szCs w:val="24"/>
        </w:rPr>
      </w:pPr>
      <w:r w:rsidRPr="00787DD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69BC" w:rsidRPr="00787DDC" w:rsidRDefault="00A569BC" w:rsidP="00A569BC">
      <w:pPr>
        <w:pStyle w:val="a3"/>
        <w:spacing w:before="220"/>
        <w:ind w:firstLine="540"/>
        <w:jc w:val="both"/>
        <w:rPr>
          <w:sz w:val="24"/>
          <w:szCs w:val="24"/>
        </w:rPr>
      </w:pPr>
      <w:r w:rsidRPr="00787DDC">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569BC" w:rsidRPr="00787DDC" w:rsidRDefault="00A569BC" w:rsidP="00A569BC">
      <w:pPr>
        <w:pStyle w:val="a3"/>
        <w:spacing w:before="220"/>
        <w:ind w:firstLine="540"/>
        <w:jc w:val="both"/>
        <w:rPr>
          <w:sz w:val="24"/>
          <w:szCs w:val="24"/>
        </w:rPr>
      </w:pPr>
      <w:r w:rsidRPr="00787DDC">
        <w:rPr>
          <w:sz w:val="24"/>
          <w:szCs w:val="24"/>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w:t>
      </w:r>
      <w:r w:rsidRPr="00787DDC">
        <w:rPr>
          <w:sz w:val="24"/>
          <w:szCs w:val="24"/>
        </w:rPr>
        <w:lastRenderedPageBreak/>
        <w:t>использованием иллюстративных материалов, исторических источников и другие.</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в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A569BC" w:rsidRPr="00787DDC" w:rsidRDefault="00A569BC" w:rsidP="00A569BC">
      <w:pPr>
        <w:pStyle w:val="a3"/>
        <w:spacing w:before="220"/>
        <w:ind w:firstLine="540"/>
        <w:jc w:val="both"/>
        <w:rPr>
          <w:sz w:val="24"/>
          <w:szCs w:val="24"/>
        </w:rPr>
      </w:pPr>
      <w:r w:rsidRPr="00787DDC">
        <w:rPr>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69BC" w:rsidRPr="00787DDC" w:rsidRDefault="00A569BC" w:rsidP="00A569BC">
      <w:pPr>
        <w:pStyle w:val="a3"/>
        <w:spacing w:before="220"/>
        <w:ind w:firstLine="540"/>
        <w:jc w:val="both"/>
        <w:rPr>
          <w:sz w:val="24"/>
          <w:szCs w:val="24"/>
        </w:rPr>
      </w:pPr>
      <w:r w:rsidRPr="00787DDC">
        <w:rPr>
          <w:sz w:val="24"/>
          <w:szCs w:val="24"/>
        </w:rPr>
        <w:t>выявлять на примерах исторических ситуаций роль эмоций в отношениях между людьми;</w:t>
      </w:r>
    </w:p>
    <w:p w:rsidR="00A569BC" w:rsidRPr="00787DDC" w:rsidRDefault="00A569BC" w:rsidP="00A569BC">
      <w:pPr>
        <w:pStyle w:val="a3"/>
        <w:spacing w:before="220"/>
        <w:ind w:firstLine="540"/>
        <w:jc w:val="both"/>
        <w:rPr>
          <w:sz w:val="24"/>
          <w:szCs w:val="24"/>
        </w:rPr>
      </w:pPr>
      <w:r w:rsidRPr="00787DDC">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69BC" w:rsidRPr="00787DDC" w:rsidRDefault="00A569BC" w:rsidP="00A569BC">
      <w:pPr>
        <w:pStyle w:val="a3"/>
        <w:spacing w:before="220"/>
        <w:ind w:firstLine="540"/>
        <w:jc w:val="both"/>
        <w:rPr>
          <w:sz w:val="24"/>
          <w:szCs w:val="24"/>
        </w:rPr>
      </w:pPr>
      <w:r w:rsidRPr="00787DDC">
        <w:rPr>
          <w:sz w:val="24"/>
          <w:szCs w:val="24"/>
        </w:rPr>
        <w:t>регулировать способ выражения своих эмоций с учетом позиций и мнений других участников общения.</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569BC" w:rsidRPr="00787DDC" w:rsidRDefault="00A569BC" w:rsidP="00A569BC">
      <w:pPr>
        <w:pStyle w:val="a3"/>
        <w:spacing w:before="220"/>
        <w:ind w:firstLine="540"/>
        <w:jc w:val="both"/>
        <w:rPr>
          <w:sz w:val="24"/>
          <w:szCs w:val="24"/>
        </w:rPr>
      </w:pPr>
      <w:r w:rsidRPr="00787DDC">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569BC" w:rsidRPr="00787DDC" w:rsidRDefault="00A569BC" w:rsidP="00A569BC">
      <w:pPr>
        <w:pStyle w:val="a3"/>
        <w:spacing w:before="220"/>
        <w:ind w:firstLine="540"/>
        <w:jc w:val="both"/>
        <w:rPr>
          <w:sz w:val="24"/>
          <w:szCs w:val="24"/>
        </w:rPr>
      </w:pPr>
      <w:r w:rsidRPr="00787DDC">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69BC" w:rsidRPr="003C7EF9" w:rsidRDefault="00A569BC" w:rsidP="00A569BC">
      <w:pPr>
        <w:pStyle w:val="a3"/>
        <w:ind w:firstLine="540"/>
        <w:jc w:val="both"/>
        <w:rPr>
          <w:sz w:val="24"/>
          <w:szCs w:val="24"/>
        </w:rPr>
      </w:pPr>
    </w:p>
    <w:p w:rsidR="00A569BC" w:rsidRPr="0030132A" w:rsidRDefault="00C76F5E" w:rsidP="00A569BC">
      <w:pPr>
        <w:pStyle w:val="a5"/>
        <w:ind w:firstLine="540"/>
        <w:jc w:val="both"/>
        <w:outlineLvl w:val="2"/>
        <w:rPr>
          <w:b/>
          <w:sz w:val="24"/>
          <w:szCs w:val="24"/>
        </w:rPr>
      </w:pPr>
      <w:r>
        <w:rPr>
          <w:b/>
          <w:sz w:val="24"/>
          <w:szCs w:val="24"/>
        </w:rPr>
        <w:lastRenderedPageBreak/>
        <w:t>2.1.4.</w:t>
      </w:r>
      <w:r w:rsidR="00A569BC" w:rsidRPr="0030132A">
        <w:rPr>
          <w:b/>
          <w:sz w:val="24"/>
          <w:szCs w:val="24"/>
        </w:rPr>
        <w:t>Федеральная рабочая программа по учебному предмету "Обществознание".</w:t>
      </w:r>
    </w:p>
    <w:p w:rsidR="00A569BC" w:rsidRPr="00787DDC" w:rsidRDefault="00A569BC" w:rsidP="00A569BC">
      <w:pPr>
        <w:pStyle w:val="a3"/>
        <w:spacing w:before="220"/>
        <w:ind w:firstLine="540"/>
        <w:jc w:val="both"/>
        <w:rPr>
          <w:sz w:val="24"/>
          <w:szCs w:val="24"/>
        </w:rPr>
      </w:pPr>
      <w:r w:rsidRPr="00787DDC">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6">
        <w:r w:rsidRPr="00787DDC">
          <w:rPr>
            <w:color w:val="0000FF"/>
            <w:sz w:val="24"/>
            <w:szCs w:val="24"/>
          </w:rPr>
          <w:t>ФГОС ООО</w:t>
        </w:r>
      </w:hyperlink>
      <w:r w:rsidRPr="00787DDC">
        <w:rPr>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569BC" w:rsidRPr="00787DDC" w:rsidRDefault="00A569BC" w:rsidP="00A569BC">
      <w:pPr>
        <w:pStyle w:val="a3"/>
        <w:spacing w:before="220"/>
        <w:ind w:firstLine="540"/>
        <w:jc w:val="both"/>
        <w:rPr>
          <w:sz w:val="24"/>
          <w:szCs w:val="24"/>
        </w:rPr>
      </w:pPr>
      <w:r w:rsidRPr="00787DDC">
        <w:rPr>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69BC" w:rsidRPr="00787DDC" w:rsidRDefault="00A569BC" w:rsidP="00A569BC">
      <w:pPr>
        <w:pStyle w:val="a3"/>
        <w:spacing w:before="220"/>
        <w:ind w:firstLine="540"/>
        <w:jc w:val="both"/>
        <w:rPr>
          <w:sz w:val="24"/>
          <w:szCs w:val="24"/>
        </w:rPr>
      </w:pPr>
      <w:r w:rsidRPr="00787DDC">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69BC" w:rsidRPr="00787DDC" w:rsidRDefault="00A569BC" w:rsidP="00A569BC">
      <w:pPr>
        <w:pStyle w:val="a3"/>
        <w:spacing w:before="220"/>
        <w:ind w:firstLine="540"/>
        <w:jc w:val="both"/>
        <w:rPr>
          <w:sz w:val="24"/>
          <w:szCs w:val="24"/>
        </w:rPr>
      </w:pPr>
      <w:r w:rsidRPr="00787DDC">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69BC" w:rsidRPr="00787DDC" w:rsidRDefault="00A569BC" w:rsidP="00A569BC">
      <w:pPr>
        <w:pStyle w:val="a3"/>
        <w:spacing w:before="220"/>
        <w:ind w:firstLine="540"/>
        <w:jc w:val="both"/>
        <w:rPr>
          <w:sz w:val="24"/>
          <w:szCs w:val="24"/>
        </w:rPr>
      </w:pPr>
      <w:r w:rsidRPr="00787DDC">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69BC" w:rsidRPr="00787DDC" w:rsidRDefault="00A569BC" w:rsidP="00A569BC">
      <w:pPr>
        <w:pStyle w:val="a3"/>
        <w:spacing w:before="220"/>
        <w:ind w:firstLine="540"/>
        <w:jc w:val="both"/>
        <w:rPr>
          <w:sz w:val="24"/>
          <w:szCs w:val="24"/>
        </w:rPr>
      </w:pPr>
      <w:r w:rsidRPr="00787DDC">
        <w:rPr>
          <w:sz w:val="24"/>
          <w:szCs w:val="24"/>
        </w:rPr>
        <w:t>Целями обществоведческого образования на уровне основного общего образования являются:</w:t>
      </w:r>
    </w:p>
    <w:p w:rsidR="00A569BC" w:rsidRPr="00787DDC" w:rsidRDefault="00A569BC" w:rsidP="00A569BC">
      <w:pPr>
        <w:pStyle w:val="a3"/>
        <w:spacing w:before="220"/>
        <w:ind w:firstLine="540"/>
        <w:jc w:val="both"/>
        <w:rPr>
          <w:sz w:val="24"/>
          <w:szCs w:val="24"/>
        </w:rPr>
      </w:pPr>
      <w:r w:rsidRPr="00787DDC">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69BC" w:rsidRPr="00787DDC" w:rsidRDefault="00A569BC" w:rsidP="00A569BC">
      <w:pPr>
        <w:pStyle w:val="a3"/>
        <w:spacing w:before="220"/>
        <w:ind w:firstLine="540"/>
        <w:jc w:val="both"/>
        <w:rPr>
          <w:sz w:val="24"/>
          <w:szCs w:val="24"/>
        </w:rPr>
      </w:pPr>
      <w:r w:rsidRPr="00787DDC">
        <w:rPr>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7">
        <w:r w:rsidRPr="00787DDC">
          <w:rPr>
            <w:color w:val="0000FF"/>
            <w:sz w:val="24"/>
            <w:szCs w:val="24"/>
          </w:rPr>
          <w:t>Конституции</w:t>
        </w:r>
      </w:hyperlink>
      <w:r w:rsidRPr="00787DDC">
        <w:rPr>
          <w:sz w:val="24"/>
          <w:szCs w:val="24"/>
        </w:rPr>
        <w:t xml:space="preserve"> Российской Федерации и законодательстве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w:t>
      </w:r>
      <w:r w:rsidRPr="00787DDC">
        <w:rPr>
          <w:sz w:val="24"/>
          <w:szCs w:val="24"/>
        </w:rPr>
        <w:lastRenderedPageBreak/>
        <w:t>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A569BC" w:rsidRPr="00787DDC" w:rsidRDefault="00A569BC" w:rsidP="00A569BC">
      <w:pPr>
        <w:pStyle w:val="a3"/>
        <w:spacing w:before="220"/>
        <w:ind w:firstLine="540"/>
        <w:jc w:val="both"/>
        <w:rPr>
          <w:sz w:val="24"/>
          <w:szCs w:val="24"/>
        </w:rPr>
      </w:pPr>
      <w:r w:rsidRPr="00787DDC">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69BC" w:rsidRPr="00787DDC" w:rsidRDefault="00A569BC" w:rsidP="00A569BC">
      <w:pPr>
        <w:pStyle w:val="a3"/>
        <w:spacing w:before="220"/>
        <w:ind w:firstLine="540"/>
        <w:jc w:val="both"/>
        <w:rPr>
          <w:sz w:val="24"/>
          <w:szCs w:val="24"/>
        </w:rPr>
      </w:pPr>
      <w:r w:rsidRPr="00787DDC">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69BC" w:rsidRPr="00787DDC" w:rsidRDefault="00A569BC" w:rsidP="00A569BC">
      <w:pPr>
        <w:pStyle w:val="a3"/>
        <w:spacing w:before="220"/>
        <w:ind w:firstLine="540"/>
        <w:jc w:val="both"/>
        <w:rPr>
          <w:sz w:val="24"/>
          <w:szCs w:val="24"/>
        </w:rPr>
      </w:pPr>
      <w:r w:rsidRPr="00787DDC">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69BC" w:rsidRPr="00787DDC" w:rsidRDefault="00A569BC" w:rsidP="00A569BC">
      <w:pPr>
        <w:pStyle w:val="a3"/>
        <w:spacing w:before="220"/>
        <w:ind w:firstLine="540"/>
        <w:jc w:val="both"/>
        <w:rPr>
          <w:sz w:val="24"/>
          <w:szCs w:val="24"/>
        </w:rPr>
      </w:pPr>
      <w:r w:rsidRPr="00787DDC">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69BC" w:rsidRPr="0030132A" w:rsidRDefault="00A569BC" w:rsidP="00A569BC">
      <w:pPr>
        <w:pStyle w:val="a3"/>
        <w:spacing w:before="220"/>
        <w:ind w:firstLine="540"/>
        <w:jc w:val="both"/>
        <w:rPr>
          <w:b/>
          <w:sz w:val="24"/>
          <w:szCs w:val="24"/>
        </w:rPr>
      </w:pPr>
      <w:r w:rsidRPr="0030132A">
        <w:rPr>
          <w:b/>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569BC" w:rsidRPr="00787DDC" w:rsidRDefault="00A569BC" w:rsidP="00A569BC">
      <w:pPr>
        <w:pStyle w:val="a3"/>
        <w:ind w:firstLine="540"/>
        <w:jc w:val="both"/>
        <w:rPr>
          <w:sz w:val="24"/>
          <w:szCs w:val="24"/>
        </w:rPr>
      </w:pPr>
    </w:p>
    <w:p w:rsidR="00A569BC" w:rsidRPr="0030132A" w:rsidRDefault="00A569BC" w:rsidP="00A569BC">
      <w:pPr>
        <w:pStyle w:val="a5"/>
        <w:ind w:firstLine="540"/>
        <w:jc w:val="both"/>
        <w:outlineLvl w:val="3"/>
        <w:rPr>
          <w:b/>
          <w:sz w:val="24"/>
          <w:szCs w:val="24"/>
        </w:rPr>
      </w:pPr>
      <w:r w:rsidRPr="0030132A">
        <w:rPr>
          <w:b/>
          <w:sz w:val="24"/>
          <w:szCs w:val="24"/>
        </w:rPr>
        <w:t>Содержание обучения в 6 классе.</w:t>
      </w:r>
    </w:p>
    <w:p w:rsidR="00A569BC" w:rsidRPr="00787DDC" w:rsidRDefault="00A569BC" w:rsidP="00A569BC">
      <w:pPr>
        <w:pStyle w:val="a3"/>
        <w:spacing w:before="220"/>
        <w:ind w:firstLine="540"/>
        <w:jc w:val="both"/>
        <w:rPr>
          <w:sz w:val="24"/>
          <w:szCs w:val="24"/>
        </w:rPr>
      </w:pPr>
      <w:r w:rsidRPr="00787DDC">
        <w:rPr>
          <w:sz w:val="24"/>
          <w:szCs w:val="24"/>
        </w:rPr>
        <w:t>Человек и его социальное окружение.</w:t>
      </w:r>
    </w:p>
    <w:p w:rsidR="00A569BC" w:rsidRPr="00787DDC" w:rsidRDefault="00A569BC" w:rsidP="00A569BC">
      <w:pPr>
        <w:pStyle w:val="a3"/>
        <w:spacing w:before="220"/>
        <w:ind w:firstLine="540"/>
        <w:jc w:val="both"/>
        <w:rPr>
          <w:sz w:val="24"/>
          <w:szCs w:val="24"/>
        </w:rPr>
      </w:pPr>
      <w:r w:rsidRPr="00787DDC">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69BC" w:rsidRPr="00787DDC" w:rsidRDefault="00A569BC" w:rsidP="00A569BC">
      <w:pPr>
        <w:pStyle w:val="a3"/>
        <w:spacing w:before="220"/>
        <w:ind w:firstLine="540"/>
        <w:jc w:val="both"/>
        <w:rPr>
          <w:sz w:val="24"/>
          <w:szCs w:val="24"/>
        </w:rPr>
      </w:pPr>
      <w:r w:rsidRPr="00787DDC">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69BC" w:rsidRPr="00787DDC" w:rsidRDefault="00A569BC" w:rsidP="00A569BC">
      <w:pPr>
        <w:pStyle w:val="a3"/>
        <w:spacing w:before="220"/>
        <w:ind w:firstLine="540"/>
        <w:jc w:val="both"/>
        <w:rPr>
          <w:sz w:val="24"/>
          <w:szCs w:val="24"/>
        </w:rPr>
      </w:pPr>
      <w:r w:rsidRPr="00787DDC">
        <w:rPr>
          <w:sz w:val="24"/>
          <w:szCs w:val="24"/>
        </w:rPr>
        <w:t>Люди с ограниченными возможностями здоровья, их особые потребности и социальная позиция.</w:t>
      </w:r>
    </w:p>
    <w:p w:rsidR="00A569BC" w:rsidRPr="00787DDC" w:rsidRDefault="00A569BC" w:rsidP="00A569BC">
      <w:pPr>
        <w:pStyle w:val="a3"/>
        <w:spacing w:before="220"/>
        <w:ind w:firstLine="540"/>
        <w:jc w:val="both"/>
        <w:rPr>
          <w:sz w:val="24"/>
          <w:szCs w:val="24"/>
        </w:rPr>
      </w:pPr>
      <w:r w:rsidRPr="00787DDC">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A569BC" w:rsidRPr="00787DDC" w:rsidRDefault="00A569BC" w:rsidP="00A569BC">
      <w:pPr>
        <w:pStyle w:val="a3"/>
        <w:spacing w:before="220"/>
        <w:ind w:firstLine="540"/>
        <w:jc w:val="both"/>
        <w:rPr>
          <w:sz w:val="24"/>
          <w:szCs w:val="24"/>
        </w:rPr>
      </w:pPr>
      <w:r w:rsidRPr="00787DDC">
        <w:rPr>
          <w:sz w:val="24"/>
          <w:szCs w:val="24"/>
        </w:rPr>
        <w:t xml:space="preserve">Право человека на образование. Школьное образование. Права и обязанности </w:t>
      </w:r>
      <w:r w:rsidRPr="00787DDC">
        <w:rPr>
          <w:sz w:val="24"/>
          <w:szCs w:val="24"/>
        </w:rPr>
        <w:lastRenderedPageBreak/>
        <w:t>учащегося.</w:t>
      </w:r>
    </w:p>
    <w:p w:rsidR="00A569BC" w:rsidRPr="00787DDC" w:rsidRDefault="00A569BC" w:rsidP="00A569BC">
      <w:pPr>
        <w:pStyle w:val="a3"/>
        <w:spacing w:before="220"/>
        <w:ind w:firstLine="540"/>
        <w:jc w:val="both"/>
        <w:rPr>
          <w:sz w:val="24"/>
          <w:szCs w:val="24"/>
        </w:rPr>
      </w:pPr>
      <w:r w:rsidRPr="00787DDC">
        <w:rPr>
          <w:sz w:val="24"/>
          <w:szCs w:val="24"/>
        </w:rPr>
        <w:t>Общение. Цели и средства общения. Особенности общения подростков. Общение в современных условиях.</w:t>
      </w:r>
    </w:p>
    <w:p w:rsidR="00A569BC" w:rsidRPr="00787DDC" w:rsidRDefault="00A569BC" w:rsidP="00A569BC">
      <w:pPr>
        <w:pStyle w:val="a3"/>
        <w:spacing w:before="220"/>
        <w:ind w:firstLine="540"/>
        <w:jc w:val="both"/>
        <w:rPr>
          <w:sz w:val="24"/>
          <w:szCs w:val="24"/>
        </w:rPr>
      </w:pPr>
      <w:r w:rsidRPr="00787DDC">
        <w:rPr>
          <w:sz w:val="24"/>
          <w:szCs w:val="24"/>
        </w:rPr>
        <w:t>Отношения в малых группах. Групповые нормы и правила. Лидерство в группе. Межличностные отношения (деловые, личные).</w:t>
      </w:r>
    </w:p>
    <w:p w:rsidR="00A569BC" w:rsidRPr="00787DDC" w:rsidRDefault="00A569BC" w:rsidP="00A569BC">
      <w:pPr>
        <w:pStyle w:val="a3"/>
        <w:spacing w:before="220"/>
        <w:ind w:firstLine="540"/>
        <w:jc w:val="both"/>
        <w:rPr>
          <w:sz w:val="24"/>
          <w:szCs w:val="24"/>
        </w:rPr>
      </w:pPr>
      <w:r w:rsidRPr="00787DDC">
        <w:rPr>
          <w:sz w:val="24"/>
          <w:szCs w:val="24"/>
        </w:rPr>
        <w:t>Отношения в семье. Роль семьи в жизни человека и общества. Семейные традиции. Семейный досуг. Свободное время подростка.</w:t>
      </w:r>
    </w:p>
    <w:p w:rsidR="00A569BC" w:rsidRPr="00787DDC" w:rsidRDefault="00A569BC" w:rsidP="00A569BC">
      <w:pPr>
        <w:pStyle w:val="a3"/>
        <w:spacing w:before="220"/>
        <w:ind w:firstLine="540"/>
        <w:jc w:val="both"/>
        <w:rPr>
          <w:sz w:val="24"/>
          <w:szCs w:val="24"/>
        </w:rPr>
      </w:pPr>
      <w:r w:rsidRPr="00787DDC">
        <w:rPr>
          <w:sz w:val="24"/>
          <w:szCs w:val="24"/>
        </w:rPr>
        <w:t>Отношения с друзьями и сверстниками. Конфликты в межличностных отношениях.</w:t>
      </w:r>
    </w:p>
    <w:p w:rsidR="00A569BC" w:rsidRPr="00787DDC" w:rsidRDefault="00A569BC" w:rsidP="00A569BC">
      <w:pPr>
        <w:pStyle w:val="a3"/>
        <w:spacing w:before="220"/>
        <w:ind w:firstLine="540"/>
        <w:jc w:val="both"/>
        <w:rPr>
          <w:sz w:val="24"/>
          <w:szCs w:val="24"/>
        </w:rPr>
      </w:pPr>
      <w:r w:rsidRPr="00787DDC">
        <w:rPr>
          <w:sz w:val="24"/>
          <w:szCs w:val="24"/>
        </w:rPr>
        <w:t>Общество, в котором мы живем.</w:t>
      </w:r>
    </w:p>
    <w:p w:rsidR="00A569BC" w:rsidRPr="00787DDC" w:rsidRDefault="00A569BC" w:rsidP="00A569BC">
      <w:pPr>
        <w:pStyle w:val="a3"/>
        <w:spacing w:before="220"/>
        <w:ind w:firstLine="540"/>
        <w:jc w:val="both"/>
        <w:rPr>
          <w:sz w:val="24"/>
          <w:szCs w:val="24"/>
        </w:rPr>
      </w:pPr>
      <w:r w:rsidRPr="00787DDC">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69BC" w:rsidRPr="00787DDC" w:rsidRDefault="00A569BC" w:rsidP="00A569BC">
      <w:pPr>
        <w:pStyle w:val="a3"/>
        <w:spacing w:before="220"/>
        <w:ind w:firstLine="540"/>
        <w:jc w:val="both"/>
        <w:rPr>
          <w:sz w:val="24"/>
          <w:szCs w:val="24"/>
        </w:rPr>
      </w:pPr>
      <w:r w:rsidRPr="00787DDC">
        <w:rPr>
          <w:sz w:val="24"/>
          <w:szCs w:val="24"/>
        </w:rPr>
        <w:t>Социальные общности и группы. Положение человека в обществе.</w:t>
      </w:r>
    </w:p>
    <w:p w:rsidR="00A569BC" w:rsidRPr="00787DDC" w:rsidRDefault="00A569BC" w:rsidP="00A569BC">
      <w:pPr>
        <w:pStyle w:val="a3"/>
        <w:spacing w:before="220"/>
        <w:ind w:firstLine="540"/>
        <w:jc w:val="both"/>
        <w:rPr>
          <w:sz w:val="24"/>
          <w:szCs w:val="24"/>
        </w:rPr>
      </w:pPr>
      <w:r w:rsidRPr="00787DDC">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69BC" w:rsidRPr="00787DDC" w:rsidRDefault="00A569BC" w:rsidP="00A569BC">
      <w:pPr>
        <w:pStyle w:val="a3"/>
        <w:spacing w:before="220"/>
        <w:ind w:firstLine="540"/>
        <w:jc w:val="both"/>
        <w:rPr>
          <w:sz w:val="24"/>
          <w:szCs w:val="24"/>
        </w:rPr>
      </w:pPr>
      <w:r w:rsidRPr="00787DDC">
        <w:rPr>
          <w:sz w:val="24"/>
          <w:szCs w:val="24"/>
        </w:rPr>
        <w:t>Политическая жизнь общества. Россия - многонациональное государство.</w:t>
      </w:r>
    </w:p>
    <w:p w:rsidR="00A569BC" w:rsidRPr="00787DDC" w:rsidRDefault="00A569BC" w:rsidP="00A569BC">
      <w:pPr>
        <w:pStyle w:val="a3"/>
        <w:spacing w:before="220"/>
        <w:ind w:firstLine="540"/>
        <w:jc w:val="both"/>
        <w:rPr>
          <w:sz w:val="24"/>
          <w:szCs w:val="24"/>
        </w:rPr>
      </w:pPr>
      <w:r w:rsidRPr="00787DDC">
        <w:rPr>
          <w:sz w:val="24"/>
          <w:szCs w:val="24"/>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69BC" w:rsidRPr="00787DDC" w:rsidRDefault="00A569BC" w:rsidP="00A569BC">
      <w:pPr>
        <w:pStyle w:val="a3"/>
        <w:spacing w:before="220"/>
        <w:ind w:firstLine="540"/>
        <w:jc w:val="both"/>
        <w:rPr>
          <w:sz w:val="24"/>
          <w:szCs w:val="24"/>
        </w:rPr>
      </w:pPr>
      <w:r w:rsidRPr="00787DDC">
        <w:rPr>
          <w:sz w:val="24"/>
          <w:szCs w:val="24"/>
        </w:rPr>
        <w:t>Культурная жизнь. Духовные ценности, традиционные ценности российского народа.</w:t>
      </w:r>
    </w:p>
    <w:p w:rsidR="00A569BC" w:rsidRPr="00787DDC" w:rsidRDefault="00A569BC" w:rsidP="00A569BC">
      <w:pPr>
        <w:pStyle w:val="a3"/>
        <w:spacing w:before="220"/>
        <w:ind w:firstLine="540"/>
        <w:jc w:val="both"/>
        <w:rPr>
          <w:sz w:val="24"/>
          <w:szCs w:val="24"/>
        </w:rPr>
      </w:pPr>
      <w:r w:rsidRPr="00787DDC">
        <w:rPr>
          <w:sz w:val="24"/>
          <w:szCs w:val="24"/>
        </w:rPr>
        <w:t>Развитие общества. Усиление взаимосвязей стран и народов в условиях современного общества.</w:t>
      </w:r>
    </w:p>
    <w:p w:rsidR="00A569BC" w:rsidRPr="00787DDC" w:rsidRDefault="00A569BC" w:rsidP="00A569BC">
      <w:pPr>
        <w:pStyle w:val="a3"/>
        <w:spacing w:before="220"/>
        <w:ind w:firstLine="540"/>
        <w:jc w:val="both"/>
        <w:rPr>
          <w:sz w:val="24"/>
          <w:szCs w:val="24"/>
        </w:rPr>
      </w:pPr>
      <w:r w:rsidRPr="00787DDC">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69BC" w:rsidRPr="00787DDC" w:rsidRDefault="00A569BC" w:rsidP="00A569BC">
      <w:pPr>
        <w:pStyle w:val="a3"/>
        <w:ind w:firstLine="540"/>
        <w:jc w:val="both"/>
        <w:rPr>
          <w:sz w:val="24"/>
          <w:szCs w:val="24"/>
        </w:rPr>
      </w:pPr>
    </w:p>
    <w:p w:rsidR="00A569BC" w:rsidRPr="0030132A" w:rsidRDefault="00A569BC" w:rsidP="00A569BC">
      <w:pPr>
        <w:pStyle w:val="a5"/>
        <w:ind w:firstLine="540"/>
        <w:jc w:val="both"/>
        <w:outlineLvl w:val="3"/>
        <w:rPr>
          <w:b/>
          <w:sz w:val="24"/>
          <w:szCs w:val="24"/>
        </w:rPr>
      </w:pPr>
      <w:r w:rsidRPr="0030132A">
        <w:rPr>
          <w:b/>
          <w:sz w:val="24"/>
          <w:szCs w:val="24"/>
        </w:rPr>
        <w:t>Содержание обучения в 7 классе.</w:t>
      </w:r>
    </w:p>
    <w:p w:rsidR="00A569BC" w:rsidRPr="00787DDC" w:rsidRDefault="00A569BC" w:rsidP="00A569BC">
      <w:pPr>
        <w:pStyle w:val="a3"/>
        <w:spacing w:before="220"/>
        <w:ind w:firstLine="540"/>
        <w:jc w:val="both"/>
        <w:rPr>
          <w:sz w:val="24"/>
          <w:szCs w:val="24"/>
        </w:rPr>
      </w:pPr>
      <w:r w:rsidRPr="00787DDC">
        <w:rPr>
          <w:sz w:val="24"/>
          <w:szCs w:val="24"/>
        </w:rPr>
        <w:t>Социальные ценности и нормы.</w:t>
      </w:r>
    </w:p>
    <w:p w:rsidR="00A569BC" w:rsidRPr="00787DDC" w:rsidRDefault="00A569BC" w:rsidP="00A569BC">
      <w:pPr>
        <w:pStyle w:val="a3"/>
        <w:spacing w:before="220"/>
        <w:ind w:firstLine="540"/>
        <w:jc w:val="both"/>
        <w:rPr>
          <w:sz w:val="24"/>
          <w:szCs w:val="24"/>
        </w:rPr>
      </w:pPr>
      <w:r w:rsidRPr="00787DDC">
        <w:rPr>
          <w:sz w:val="24"/>
          <w:szCs w:val="24"/>
        </w:rPr>
        <w:t>Общественные ценности. Свобода и ответственность гражданина. Гражданственность и патриотизм. Гуманизм.</w:t>
      </w:r>
    </w:p>
    <w:p w:rsidR="00A569BC" w:rsidRPr="00787DDC" w:rsidRDefault="00A569BC" w:rsidP="00A569BC">
      <w:pPr>
        <w:pStyle w:val="a3"/>
        <w:spacing w:before="220"/>
        <w:ind w:firstLine="540"/>
        <w:jc w:val="both"/>
        <w:rPr>
          <w:sz w:val="24"/>
          <w:szCs w:val="24"/>
        </w:rPr>
      </w:pPr>
      <w:r w:rsidRPr="00787DDC">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69BC" w:rsidRPr="00787DDC" w:rsidRDefault="00A569BC" w:rsidP="00A569BC">
      <w:pPr>
        <w:pStyle w:val="a3"/>
        <w:spacing w:before="220"/>
        <w:ind w:firstLine="540"/>
        <w:jc w:val="both"/>
        <w:rPr>
          <w:sz w:val="24"/>
          <w:szCs w:val="24"/>
        </w:rPr>
      </w:pPr>
      <w:r w:rsidRPr="00787DDC">
        <w:rPr>
          <w:sz w:val="24"/>
          <w:szCs w:val="24"/>
        </w:rPr>
        <w:t>Принципы и нормы морали. Добро и зло. Нравственные чувства человека. Совесть и стыд.</w:t>
      </w:r>
    </w:p>
    <w:p w:rsidR="00A569BC" w:rsidRPr="00787DDC" w:rsidRDefault="00A569BC" w:rsidP="00A569BC">
      <w:pPr>
        <w:pStyle w:val="a3"/>
        <w:spacing w:before="220"/>
        <w:ind w:firstLine="540"/>
        <w:jc w:val="both"/>
        <w:rPr>
          <w:sz w:val="24"/>
          <w:szCs w:val="24"/>
        </w:rPr>
      </w:pPr>
      <w:r w:rsidRPr="00787DDC">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A569BC" w:rsidRPr="00787DDC" w:rsidRDefault="00A569BC" w:rsidP="00A569BC">
      <w:pPr>
        <w:pStyle w:val="a3"/>
        <w:spacing w:before="220"/>
        <w:ind w:firstLine="540"/>
        <w:jc w:val="both"/>
        <w:rPr>
          <w:sz w:val="24"/>
          <w:szCs w:val="24"/>
        </w:rPr>
      </w:pPr>
      <w:r w:rsidRPr="00787DDC">
        <w:rPr>
          <w:sz w:val="24"/>
          <w:szCs w:val="24"/>
        </w:rPr>
        <w:lastRenderedPageBreak/>
        <w:t>Право и его роль в жизни общества. Право и мораль.</w:t>
      </w:r>
    </w:p>
    <w:p w:rsidR="00A569BC" w:rsidRPr="00787DDC" w:rsidRDefault="00A569BC" w:rsidP="00A569BC">
      <w:pPr>
        <w:pStyle w:val="a3"/>
        <w:spacing w:before="220"/>
        <w:ind w:firstLine="540"/>
        <w:jc w:val="both"/>
        <w:rPr>
          <w:sz w:val="24"/>
          <w:szCs w:val="24"/>
        </w:rPr>
      </w:pPr>
      <w:r w:rsidRPr="00787DDC">
        <w:rPr>
          <w:sz w:val="24"/>
          <w:szCs w:val="24"/>
        </w:rPr>
        <w:t>Человек как участник правовых отношений.</w:t>
      </w:r>
    </w:p>
    <w:p w:rsidR="00A569BC" w:rsidRPr="00787DDC" w:rsidRDefault="00A569BC" w:rsidP="00A569BC">
      <w:pPr>
        <w:pStyle w:val="a3"/>
        <w:spacing w:before="220"/>
        <w:ind w:firstLine="540"/>
        <w:jc w:val="both"/>
        <w:rPr>
          <w:sz w:val="24"/>
          <w:szCs w:val="24"/>
        </w:rPr>
      </w:pPr>
      <w:r w:rsidRPr="00787DDC">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69BC" w:rsidRPr="00787DDC" w:rsidRDefault="00A569BC" w:rsidP="00A569BC">
      <w:pPr>
        <w:pStyle w:val="a3"/>
        <w:spacing w:before="220"/>
        <w:ind w:firstLine="540"/>
        <w:jc w:val="both"/>
        <w:rPr>
          <w:sz w:val="24"/>
          <w:szCs w:val="24"/>
        </w:rPr>
      </w:pPr>
      <w:r w:rsidRPr="00787DDC">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A569BC" w:rsidRPr="00787DDC" w:rsidRDefault="00A569BC" w:rsidP="00A569BC">
      <w:pPr>
        <w:pStyle w:val="a3"/>
        <w:spacing w:before="220"/>
        <w:ind w:firstLine="540"/>
        <w:jc w:val="both"/>
        <w:rPr>
          <w:sz w:val="24"/>
          <w:szCs w:val="24"/>
        </w:rPr>
      </w:pPr>
      <w:r w:rsidRPr="00787DDC">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A569BC" w:rsidRPr="00787DDC" w:rsidRDefault="00A569BC" w:rsidP="00A569BC">
      <w:pPr>
        <w:pStyle w:val="a3"/>
        <w:spacing w:before="220"/>
        <w:ind w:firstLine="540"/>
        <w:jc w:val="both"/>
        <w:rPr>
          <w:sz w:val="24"/>
          <w:szCs w:val="24"/>
        </w:rPr>
      </w:pPr>
      <w:r w:rsidRPr="00787DDC">
        <w:rPr>
          <w:sz w:val="24"/>
          <w:szCs w:val="24"/>
        </w:rPr>
        <w:t>Основы российского права.</w:t>
      </w:r>
    </w:p>
    <w:p w:rsidR="00A569BC" w:rsidRPr="00787DDC" w:rsidRDefault="00D438EC" w:rsidP="00A569BC">
      <w:pPr>
        <w:pStyle w:val="a3"/>
        <w:spacing w:before="220"/>
        <w:ind w:firstLine="540"/>
        <w:jc w:val="both"/>
        <w:rPr>
          <w:sz w:val="24"/>
          <w:szCs w:val="24"/>
        </w:rPr>
      </w:pPr>
      <w:hyperlink r:id="rId38">
        <w:r w:rsidR="00A569BC" w:rsidRPr="00787DDC">
          <w:rPr>
            <w:color w:val="0000FF"/>
            <w:sz w:val="24"/>
            <w:szCs w:val="24"/>
          </w:rPr>
          <w:t>Конституция</w:t>
        </w:r>
      </w:hyperlink>
      <w:r w:rsidR="00A569BC" w:rsidRPr="00787DDC">
        <w:rPr>
          <w:sz w:val="24"/>
          <w:szCs w:val="24"/>
        </w:rPr>
        <w:t xml:space="preserve"> Российской Федерации - основной закон. Законы и подзаконные акты. Отрасли права.</w:t>
      </w:r>
    </w:p>
    <w:p w:rsidR="00A569BC" w:rsidRPr="00787DDC" w:rsidRDefault="00A569BC" w:rsidP="00A569BC">
      <w:pPr>
        <w:pStyle w:val="a3"/>
        <w:spacing w:before="220"/>
        <w:ind w:firstLine="540"/>
        <w:jc w:val="both"/>
        <w:rPr>
          <w:sz w:val="24"/>
          <w:szCs w:val="24"/>
        </w:rPr>
      </w:pPr>
      <w:r w:rsidRPr="00787DDC">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69BC" w:rsidRPr="00787DDC" w:rsidRDefault="00A569BC" w:rsidP="00A569BC">
      <w:pPr>
        <w:pStyle w:val="a3"/>
        <w:spacing w:before="220"/>
        <w:ind w:firstLine="540"/>
        <w:jc w:val="both"/>
        <w:rPr>
          <w:sz w:val="24"/>
          <w:szCs w:val="24"/>
        </w:rPr>
      </w:pPr>
      <w:r w:rsidRPr="00787DDC">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69BC" w:rsidRPr="00787DDC" w:rsidRDefault="00A569BC" w:rsidP="00A569BC">
      <w:pPr>
        <w:pStyle w:val="a3"/>
        <w:spacing w:before="220"/>
        <w:ind w:firstLine="540"/>
        <w:jc w:val="both"/>
        <w:rPr>
          <w:sz w:val="24"/>
          <w:szCs w:val="24"/>
        </w:rPr>
      </w:pPr>
      <w:r w:rsidRPr="00787DDC">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69BC" w:rsidRPr="00787DDC" w:rsidRDefault="00A569BC" w:rsidP="00A569BC">
      <w:pPr>
        <w:pStyle w:val="a3"/>
        <w:spacing w:before="220"/>
        <w:ind w:firstLine="540"/>
        <w:jc w:val="both"/>
        <w:rPr>
          <w:sz w:val="24"/>
          <w:szCs w:val="24"/>
        </w:rPr>
      </w:pPr>
      <w:r w:rsidRPr="00787DDC">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69BC" w:rsidRPr="00787DDC" w:rsidRDefault="00A569BC" w:rsidP="00A569BC">
      <w:pPr>
        <w:pStyle w:val="a3"/>
        <w:spacing w:before="220"/>
        <w:ind w:firstLine="540"/>
        <w:jc w:val="both"/>
        <w:rPr>
          <w:sz w:val="24"/>
          <w:szCs w:val="24"/>
        </w:rPr>
      </w:pPr>
      <w:r w:rsidRPr="00787DDC">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69BC" w:rsidRPr="00787DDC" w:rsidRDefault="00A569BC" w:rsidP="00A569BC">
      <w:pPr>
        <w:pStyle w:val="a3"/>
        <w:spacing w:before="220"/>
        <w:ind w:firstLine="540"/>
        <w:jc w:val="both"/>
        <w:rPr>
          <w:sz w:val="24"/>
          <w:szCs w:val="24"/>
        </w:rPr>
      </w:pPr>
      <w:r w:rsidRPr="00787DDC">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69BC" w:rsidRPr="00787DDC" w:rsidRDefault="00A569BC" w:rsidP="00A569BC">
      <w:pPr>
        <w:pStyle w:val="a3"/>
        <w:ind w:firstLine="540"/>
        <w:jc w:val="both"/>
        <w:rPr>
          <w:sz w:val="24"/>
          <w:szCs w:val="24"/>
        </w:rPr>
      </w:pPr>
    </w:p>
    <w:p w:rsidR="00A569BC" w:rsidRPr="0030132A" w:rsidRDefault="00A569BC" w:rsidP="00A569BC">
      <w:pPr>
        <w:pStyle w:val="a5"/>
        <w:ind w:firstLine="540"/>
        <w:jc w:val="both"/>
        <w:outlineLvl w:val="3"/>
        <w:rPr>
          <w:b/>
          <w:sz w:val="24"/>
          <w:szCs w:val="24"/>
        </w:rPr>
      </w:pPr>
      <w:r w:rsidRPr="0030132A">
        <w:rPr>
          <w:b/>
          <w:sz w:val="24"/>
          <w:szCs w:val="24"/>
        </w:rPr>
        <w:t>Содержание обучения в 8 классе.</w:t>
      </w:r>
    </w:p>
    <w:p w:rsidR="00A569BC" w:rsidRPr="00787DDC" w:rsidRDefault="00A569BC" w:rsidP="00A569BC">
      <w:pPr>
        <w:pStyle w:val="a3"/>
        <w:spacing w:before="220"/>
        <w:ind w:firstLine="540"/>
        <w:jc w:val="both"/>
        <w:rPr>
          <w:sz w:val="24"/>
          <w:szCs w:val="24"/>
        </w:rPr>
      </w:pPr>
      <w:r w:rsidRPr="00787DDC">
        <w:rPr>
          <w:sz w:val="24"/>
          <w:szCs w:val="24"/>
        </w:rPr>
        <w:t>Человек в экономических отношениях.</w:t>
      </w:r>
    </w:p>
    <w:p w:rsidR="00A569BC" w:rsidRPr="00787DDC" w:rsidRDefault="00A569BC" w:rsidP="00A569BC">
      <w:pPr>
        <w:pStyle w:val="a3"/>
        <w:spacing w:before="220"/>
        <w:ind w:firstLine="540"/>
        <w:jc w:val="both"/>
        <w:rPr>
          <w:sz w:val="24"/>
          <w:szCs w:val="24"/>
        </w:rPr>
      </w:pPr>
      <w:r w:rsidRPr="00787DDC">
        <w:rPr>
          <w:sz w:val="24"/>
          <w:szCs w:val="24"/>
        </w:rPr>
        <w:t>Экономическая жизнь общества. Потребности и ресурсы, ограниченность ресурсов. Экономический выбор.</w:t>
      </w:r>
    </w:p>
    <w:p w:rsidR="00A569BC" w:rsidRPr="00787DDC" w:rsidRDefault="00A569BC" w:rsidP="00A569BC">
      <w:pPr>
        <w:pStyle w:val="a3"/>
        <w:spacing w:before="220"/>
        <w:ind w:firstLine="540"/>
        <w:jc w:val="both"/>
        <w:rPr>
          <w:sz w:val="24"/>
          <w:szCs w:val="24"/>
        </w:rPr>
      </w:pPr>
      <w:r w:rsidRPr="00787DDC">
        <w:rPr>
          <w:sz w:val="24"/>
          <w:szCs w:val="24"/>
        </w:rPr>
        <w:lastRenderedPageBreak/>
        <w:t>Экономическая система и ее функции. Собственность. Производство - источник экономических благ. Факторы производства. Трудовая деятельность.</w:t>
      </w:r>
    </w:p>
    <w:p w:rsidR="00A569BC" w:rsidRPr="00787DDC" w:rsidRDefault="00A569BC" w:rsidP="00A569BC">
      <w:pPr>
        <w:pStyle w:val="a3"/>
        <w:spacing w:before="220"/>
        <w:ind w:firstLine="540"/>
        <w:jc w:val="both"/>
        <w:rPr>
          <w:sz w:val="24"/>
          <w:szCs w:val="24"/>
        </w:rPr>
      </w:pPr>
      <w:r w:rsidRPr="00787DDC">
        <w:rPr>
          <w:sz w:val="24"/>
          <w:szCs w:val="24"/>
        </w:rPr>
        <w:t>Производительность труда. Разделение труда.</w:t>
      </w:r>
    </w:p>
    <w:p w:rsidR="00A569BC" w:rsidRPr="00787DDC" w:rsidRDefault="00A569BC" w:rsidP="00A569BC">
      <w:pPr>
        <w:pStyle w:val="a3"/>
        <w:spacing w:before="220"/>
        <w:ind w:firstLine="540"/>
        <w:jc w:val="both"/>
        <w:rPr>
          <w:sz w:val="24"/>
          <w:szCs w:val="24"/>
        </w:rPr>
      </w:pPr>
      <w:r w:rsidRPr="00787DDC">
        <w:rPr>
          <w:sz w:val="24"/>
          <w:szCs w:val="24"/>
        </w:rPr>
        <w:t>Предпринимательство. Виды и формы предпринимательской деятельности.</w:t>
      </w:r>
    </w:p>
    <w:p w:rsidR="00A569BC" w:rsidRPr="00787DDC" w:rsidRDefault="00A569BC" w:rsidP="00A569BC">
      <w:pPr>
        <w:pStyle w:val="a3"/>
        <w:spacing w:before="220"/>
        <w:ind w:firstLine="540"/>
        <w:jc w:val="both"/>
        <w:rPr>
          <w:sz w:val="24"/>
          <w:szCs w:val="24"/>
        </w:rPr>
      </w:pPr>
      <w:r w:rsidRPr="00787DDC">
        <w:rPr>
          <w:sz w:val="24"/>
          <w:szCs w:val="24"/>
        </w:rPr>
        <w:t>Обмен. Деньги и их функции. Торговля и ее формы. Рыночная экономика. Конкуренция. Спрос и предложение.</w:t>
      </w:r>
    </w:p>
    <w:p w:rsidR="00A569BC" w:rsidRPr="00787DDC" w:rsidRDefault="00A569BC" w:rsidP="00A569BC">
      <w:pPr>
        <w:pStyle w:val="a3"/>
        <w:spacing w:before="220"/>
        <w:ind w:firstLine="540"/>
        <w:jc w:val="both"/>
        <w:rPr>
          <w:sz w:val="24"/>
          <w:szCs w:val="24"/>
        </w:rPr>
      </w:pPr>
      <w:r w:rsidRPr="00787DDC">
        <w:rPr>
          <w:sz w:val="24"/>
          <w:szCs w:val="24"/>
        </w:rPr>
        <w:t>Рыночное равновесие. Невидимая рука рынка. Многообразие рынков.</w:t>
      </w:r>
    </w:p>
    <w:p w:rsidR="00A569BC" w:rsidRPr="00787DDC" w:rsidRDefault="00A569BC" w:rsidP="00A569BC">
      <w:pPr>
        <w:pStyle w:val="a3"/>
        <w:spacing w:before="220"/>
        <w:ind w:firstLine="540"/>
        <w:jc w:val="both"/>
        <w:rPr>
          <w:sz w:val="24"/>
          <w:szCs w:val="24"/>
        </w:rPr>
      </w:pPr>
      <w:r w:rsidRPr="00787DDC">
        <w:rPr>
          <w:sz w:val="24"/>
          <w:szCs w:val="24"/>
        </w:rPr>
        <w:t>Предприятие в экономике. Издержки, выручка и прибыль. Как повысить эффективность производства.</w:t>
      </w:r>
    </w:p>
    <w:p w:rsidR="00A569BC" w:rsidRPr="00787DDC" w:rsidRDefault="00A569BC" w:rsidP="00A569BC">
      <w:pPr>
        <w:pStyle w:val="a3"/>
        <w:spacing w:before="220"/>
        <w:ind w:firstLine="540"/>
        <w:jc w:val="both"/>
        <w:rPr>
          <w:sz w:val="24"/>
          <w:szCs w:val="24"/>
        </w:rPr>
      </w:pPr>
      <w:r w:rsidRPr="00787DDC">
        <w:rPr>
          <w:sz w:val="24"/>
          <w:szCs w:val="24"/>
        </w:rPr>
        <w:t>Заработная плата и стимулирование труда. Занятость и безработица.</w:t>
      </w:r>
    </w:p>
    <w:p w:rsidR="00A569BC" w:rsidRPr="00787DDC" w:rsidRDefault="00A569BC" w:rsidP="00A569BC">
      <w:pPr>
        <w:pStyle w:val="a3"/>
        <w:spacing w:before="220"/>
        <w:ind w:firstLine="540"/>
        <w:jc w:val="both"/>
        <w:rPr>
          <w:sz w:val="24"/>
          <w:szCs w:val="24"/>
        </w:rPr>
      </w:pPr>
      <w:r w:rsidRPr="00787DDC">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69BC" w:rsidRPr="00787DDC" w:rsidRDefault="00A569BC" w:rsidP="00A569BC">
      <w:pPr>
        <w:pStyle w:val="a3"/>
        <w:spacing w:before="220"/>
        <w:ind w:firstLine="540"/>
        <w:jc w:val="both"/>
        <w:rPr>
          <w:sz w:val="24"/>
          <w:szCs w:val="24"/>
        </w:rPr>
      </w:pPr>
      <w:r w:rsidRPr="00787DDC">
        <w:rPr>
          <w:sz w:val="24"/>
          <w:szCs w:val="24"/>
        </w:rPr>
        <w:t>Основные типы финансовых инструментов: акции и облигации.</w:t>
      </w:r>
    </w:p>
    <w:p w:rsidR="00A569BC" w:rsidRPr="00787DDC" w:rsidRDefault="00A569BC" w:rsidP="00A569BC">
      <w:pPr>
        <w:pStyle w:val="a3"/>
        <w:spacing w:before="220"/>
        <w:ind w:firstLine="540"/>
        <w:jc w:val="both"/>
        <w:rPr>
          <w:sz w:val="24"/>
          <w:szCs w:val="24"/>
        </w:rPr>
      </w:pPr>
      <w:r w:rsidRPr="00787DDC">
        <w:rPr>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69BC" w:rsidRPr="00787DDC" w:rsidRDefault="00A569BC" w:rsidP="00A569BC">
      <w:pPr>
        <w:pStyle w:val="a3"/>
        <w:spacing w:before="220"/>
        <w:ind w:firstLine="540"/>
        <w:jc w:val="both"/>
        <w:rPr>
          <w:sz w:val="24"/>
          <w:szCs w:val="24"/>
        </w:rPr>
      </w:pPr>
      <w:r w:rsidRPr="00787DDC">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69BC" w:rsidRPr="00787DDC" w:rsidRDefault="00A569BC" w:rsidP="00A569BC">
      <w:pPr>
        <w:pStyle w:val="a3"/>
        <w:spacing w:before="220"/>
        <w:ind w:firstLine="540"/>
        <w:jc w:val="both"/>
        <w:rPr>
          <w:sz w:val="24"/>
          <w:szCs w:val="24"/>
        </w:rPr>
      </w:pPr>
      <w:r w:rsidRPr="00787DDC">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69BC" w:rsidRPr="00787DDC" w:rsidRDefault="00A569BC" w:rsidP="00A569BC">
      <w:pPr>
        <w:pStyle w:val="a3"/>
        <w:spacing w:before="220"/>
        <w:ind w:firstLine="540"/>
        <w:jc w:val="both"/>
        <w:rPr>
          <w:sz w:val="24"/>
          <w:szCs w:val="24"/>
        </w:rPr>
      </w:pPr>
      <w:r w:rsidRPr="00787DDC">
        <w:rPr>
          <w:sz w:val="24"/>
          <w:szCs w:val="24"/>
        </w:rPr>
        <w:t>Человек в мире культуры.</w:t>
      </w:r>
    </w:p>
    <w:p w:rsidR="00A569BC" w:rsidRPr="00787DDC" w:rsidRDefault="00A569BC" w:rsidP="00A569BC">
      <w:pPr>
        <w:pStyle w:val="a3"/>
        <w:spacing w:before="220"/>
        <w:ind w:firstLine="540"/>
        <w:jc w:val="both"/>
        <w:rPr>
          <w:sz w:val="24"/>
          <w:szCs w:val="24"/>
        </w:rPr>
      </w:pPr>
      <w:r w:rsidRPr="00787DDC">
        <w:rPr>
          <w:sz w:val="24"/>
          <w:szCs w:val="24"/>
        </w:rPr>
        <w:t>Культура, ее многообразие и формы. Влияние духовной культуры на формирование личности. Современная молодежная культура.</w:t>
      </w:r>
    </w:p>
    <w:p w:rsidR="00A569BC" w:rsidRPr="00787DDC" w:rsidRDefault="00A569BC" w:rsidP="00A569BC">
      <w:pPr>
        <w:pStyle w:val="a3"/>
        <w:spacing w:before="220"/>
        <w:ind w:firstLine="540"/>
        <w:jc w:val="both"/>
        <w:rPr>
          <w:sz w:val="24"/>
          <w:szCs w:val="24"/>
        </w:rPr>
      </w:pPr>
      <w:r w:rsidRPr="00787DDC">
        <w:rPr>
          <w:sz w:val="24"/>
          <w:szCs w:val="24"/>
        </w:rPr>
        <w:t>Наука. Естественные и социально-гуманитарные науки. Роль науки в развитии общества.</w:t>
      </w:r>
    </w:p>
    <w:p w:rsidR="00A569BC" w:rsidRPr="00787DDC" w:rsidRDefault="00A569BC" w:rsidP="00A569BC">
      <w:pPr>
        <w:pStyle w:val="a3"/>
        <w:spacing w:before="220"/>
        <w:ind w:firstLine="540"/>
        <w:jc w:val="both"/>
        <w:rPr>
          <w:sz w:val="24"/>
          <w:szCs w:val="24"/>
        </w:rPr>
      </w:pPr>
      <w:r w:rsidRPr="00787DDC">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69BC" w:rsidRPr="00787DDC" w:rsidRDefault="00A569BC" w:rsidP="00A569BC">
      <w:pPr>
        <w:pStyle w:val="a3"/>
        <w:spacing w:before="220"/>
        <w:ind w:firstLine="540"/>
        <w:jc w:val="both"/>
        <w:rPr>
          <w:sz w:val="24"/>
          <w:szCs w:val="24"/>
        </w:rPr>
      </w:pPr>
      <w:r w:rsidRPr="00787DDC">
        <w:rPr>
          <w:sz w:val="24"/>
          <w:szCs w:val="24"/>
        </w:rPr>
        <w:t>Политика в сфере культуры и образования 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Что такое искусство. Виды искусств. Роль искусства в жизни человека и общества.</w:t>
      </w:r>
    </w:p>
    <w:p w:rsidR="00A569BC" w:rsidRPr="00787DDC" w:rsidRDefault="00A569BC" w:rsidP="00A569BC">
      <w:pPr>
        <w:pStyle w:val="a3"/>
        <w:spacing w:before="220"/>
        <w:ind w:firstLine="540"/>
        <w:jc w:val="both"/>
        <w:rPr>
          <w:sz w:val="24"/>
          <w:szCs w:val="24"/>
        </w:rPr>
      </w:pPr>
      <w:r w:rsidRPr="00787DDC">
        <w:rPr>
          <w:sz w:val="24"/>
          <w:szCs w:val="24"/>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69BC" w:rsidRPr="00787DDC" w:rsidRDefault="00A569BC" w:rsidP="00A569BC">
      <w:pPr>
        <w:pStyle w:val="a3"/>
        <w:ind w:firstLine="540"/>
        <w:jc w:val="both"/>
        <w:rPr>
          <w:sz w:val="24"/>
          <w:szCs w:val="24"/>
        </w:rPr>
      </w:pPr>
    </w:p>
    <w:p w:rsidR="00A569BC" w:rsidRPr="0030132A" w:rsidRDefault="00A569BC" w:rsidP="00A569BC">
      <w:pPr>
        <w:pStyle w:val="a5"/>
        <w:ind w:firstLine="540"/>
        <w:jc w:val="both"/>
        <w:outlineLvl w:val="3"/>
        <w:rPr>
          <w:b/>
          <w:sz w:val="24"/>
          <w:szCs w:val="24"/>
        </w:rPr>
      </w:pPr>
      <w:r w:rsidRPr="0030132A">
        <w:rPr>
          <w:b/>
          <w:sz w:val="24"/>
          <w:szCs w:val="24"/>
        </w:rPr>
        <w:t>Содержание обучения в 9 классе.</w:t>
      </w:r>
    </w:p>
    <w:p w:rsidR="00A569BC" w:rsidRPr="00787DDC" w:rsidRDefault="00A569BC" w:rsidP="00A569BC">
      <w:pPr>
        <w:pStyle w:val="a3"/>
        <w:spacing w:before="220"/>
        <w:ind w:firstLine="540"/>
        <w:jc w:val="both"/>
        <w:rPr>
          <w:sz w:val="24"/>
          <w:szCs w:val="24"/>
        </w:rPr>
      </w:pPr>
      <w:r w:rsidRPr="00787DDC">
        <w:rPr>
          <w:sz w:val="24"/>
          <w:szCs w:val="24"/>
        </w:rPr>
        <w:t>Человек в политическом измерении.</w:t>
      </w:r>
    </w:p>
    <w:p w:rsidR="00A569BC" w:rsidRPr="00787DDC" w:rsidRDefault="00A569BC" w:rsidP="00A569BC">
      <w:pPr>
        <w:pStyle w:val="a3"/>
        <w:spacing w:before="220"/>
        <w:ind w:firstLine="540"/>
        <w:jc w:val="both"/>
        <w:rPr>
          <w:sz w:val="24"/>
          <w:szCs w:val="24"/>
        </w:rPr>
      </w:pPr>
      <w:r w:rsidRPr="00787DDC">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69BC" w:rsidRPr="00787DDC" w:rsidRDefault="00A569BC" w:rsidP="00A569BC">
      <w:pPr>
        <w:pStyle w:val="a3"/>
        <w:spacing w:before="220"/>
        <w:ind w:firstLine="540"/>
        <w:jc w:val="both"/>
        <w:rPr>
          <w:sz w:val="24"/>
          <w:szCs w:val="24"/>
        </w:rPr>
      </w:pPr>
      <w:r w:rsidRPr="00787DDC">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569BC" w:rsidRPr="00787DDC" w:rsidRDefault="00A569BC" w:rsidP="00A569BC">
      <w:pPr>
        <w:pStyle w:val="a3"/>
        <w:spacing w:before="220"/>
        <w:ind w:firstLine="540"/>
        <w:jc w:val="both"/>
        <w:rPr>
          <w:sz w:val="24"/>
          <w:szCs w:val="24"/>
        </w:rPr>
      </w:pPr>
      <w:r w:rsidRPr="00787DDC">
        <w:rPr>
          <w:sz w:val="24"/>
          <w:szCs w:val="24"/>
        </w:rPr>
        <w:t>Политический режим и его виды.</w:t>
      </w:r>
    </w:p>
    <w:p w:rsidR="00A569BC" w:rsidRPr="00787DDC" w:rsidRDefault="00A569BC" w:rsidP="00A569BC">
      <w:pPr>
        <w:pStyle w:val="a3"/>
        <w:spacing w:before="220"/>
        <w:ind w:firstLine="540"/>
        <w:jc w:val="both"/>
        <w:rPr>
          <w:sz w:val="24"/>
          <w:szCs w:val="24"/>
        </w:rPr>
      </w:pPr>
      <w:r w:rsidRPr="00787DDC">
        <w:rPr>
          <w:sz w:val="24"/>
          <w:szCs w:val="24"/>
        </w:rPr>
        <w:t>Демократия, демократические ценности. Правовое государство и гражданское общество.</w:t>
      </w:r>
    </w:p>
    <w:p w:rsidR="00A569BC" w:rsidRPr="00787DDC" w:rsidRDefault="00A569BC" w:rsidP="00A569BC">
      <w:pPr>
        <w:pStyle w:val="a3"/>
        <w:spacing w:before="220"/>
        <w:ind w:firstLine="540"/>
        <w:jc w:val="both"/>
        <w:rPr>
          <w:sz w:val="24"/>
          <w:szCs w:val="24"/>
        </w:rPr>
      </w:pPr>
      <w:r w:rsidRPr="00787DDC">
        <w:rPr>
          <w:sz w:val="24"/>
          <w:szCs w:val="24"/>
        </w:rPr>
        <w:t>Участие граждан в политике. Выборы, референдум. Политические партии, их роль в демократическом обществе.</w:t>
      </w:r>
    </w:p>
    <w:p w:rsidR="00A569BC" w:rsidRPr="00787DDC" w:rsidRDefault="00A569BC" w:rsidP="00A569BC">
      <w:pPr>
        <w:pStyle w:val="a3"/>
        <w:spacing w:before="220"/>
        <w:ind w:firstLine="540"/>
        <w:jc w:val="both"/>
        <w:rPr>
          <w:sz w:val="24"/>
          <w:szCs w:val="24"/>
        </w:rPr>
      </w:pPr>
      <w:r w:rsidRPr="00787DDC">
        <w:rPr>
          <w:sz w:val="24"/>
          <w:szCs w:val="24"/>
        </w:rPr>
        <w:t>Общественно-политические организации.</w:t>
      </w:r>
    </w:p>
    <w:p w:rsidR="00A569BC" w:rsidRPr="00787DDC" w:rsidRDefault="00A569BC" w:rsidP="00A569BC">
      <w:pPr>
        <w:pStyle w:val="a3"/>
        <w:spacing w:before="220"/>
        <w:ind w:firstLine="540"/>
        <w:jc w:val="both"/>
        <w:rPr>
          <w:sz w:val="24"/>
          <w:szCs w:val="24"/>
        </w:rPr>
      </w:pPr>
      <w:r w:rsidRPr="00787DDC">
        <w:rPr>
          <w:sz w:val="24"/>
          <w:szCs w:val="24"/>
        </w:rPr>
        <w:t>Гражданин и государство.</w:t>
      </w:r>
    </w:p>
    <w:p w:rsidR="00A569BC" w:rsidRPr="00787DDC" w:rsidRDefault="00A569BC" w:rsidP="00A569BC">
      <w:pPr>
        <w:pStyle w:val="a3"/>
        <w:spacing w:before="220"/>
        <w:ind w:firstLine="540"/>
        <w:jc w:val="both"/>
        <w:rPr>
          <w:sz w:val="24"/>
          <w:szCs w:val="24"/>
        </w:rPr>
      </w:pPr>
      <w:r w:rsidRPr="00787DDC">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69BC" w:rsidRPr="00787DDC" w:rsidRDefault="00A569BC" w:rsidP="00A569BC">
      <w:pPr>
        <w:pStyle w:val="a3"/>
        <w:spacing w:before="220"/>
        <w:ind w:firstLine="540"/>
        <w:jc w:val="both"/>
        <w:rPr>
          <w:sz w:val="24"/>
          <w:szCs w:val="24"/>
        </w:rPr>
      </w:pPr>
      <w:r w:rsidRPr="00787DDC">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Государственное управление. Противодействие коррупции 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Местное самоуправление.</w:t>
      </w:r>
    </w:p>
    <w:p w:rsidR="00A569BC" w:rsidRPr="00787DDC" w:rsidRDefault="00D438EC" w:rsidP="00A569BC">
      <w:pPr>
        <w:pStyle w:val="a3"/>
        <w:spacing w:before="220"/>
        <w:ind w:firstLine="540"/>
        <w:jc w:val="both"/>
        <w:rPr>
          <w:sz w:val="24"/>
          <w:szCs w:val="24"/>
        </w:rPr>
      </w:pPr>
      <w:hyperlink r:id="rId39">
        <w:r w:rsidR="00A569BC" w:rsidRPr="00787DDC">
          <w:rPr>
            <w:color w:val="0000FF"/>
            <w:sz w:val="24"/>
            <w:szCs w:val="24"/>
          </w:rPr>
          <w:t>Конституция</w:t>
        </w:r>
      </w:hyperlink>
      <w:r w:rsidR="00A569BC" w:rsidRPr="00787DDC">
        <w:rPr>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Человек в системе социальных отношений.</w:t>
      </w:r>
    </w:p>
    <w:p w:rsidR="00A569BC" w:rsidRPr="00787DDC" w:rsidRDefault="00A569BC" w:rsidP="00A569BC">
      <w:pPr>
        <w:pStyle w:val="a3"/>
        <w:spacing w:before="220"/>
        <w:ind w:firstLine="540"/>
        <w:jc w:val="both"/>
        <w:rPr>
          <w:sz w:val="24"/>
          <w:szCs w:val="24"/>
        </w:rPr>
      </w:pPr>
      <w:r w:rsidRPr="00787DDC">
        <w:rPr>
          <w:sz w:val="24"/>
          <w:szCs w:val="24"/>
        </w:rPr>
        <w:t>Социальная структура общества. Многообразие социальных общностей и групп.</w:t>
      </w:r>
    </w:p>
    <w:p w:rsidR="00A569BC" w:rsidRPr="00787DDC" w:rsidRDefault="00A569BC" w:rsidP="00A569BC">
      <w:pPr>
        <w:pStyle w:val="a3"/>
        <w:spacing w:before="220"/>
        <w:ind w:firstLine="540"/>
        <w:jc w:val="both"/>
        <w:rPr>
          <w:sz w:val="24"/>
          <w:szCs w:val="24"/>
        </w:rPr>
      </w:pPr>
      <w:r w:rsidRPr="00787DDC">
        <w:rPr>
          <w:sz w:val="24"/>
          <w:szCs w:val="24"/>
        </w:rPr>
        <w:lastRenderedPageBreak/>
        <w:t>Социальная мобильность.</w:t>
      </w:r>
    </w:p>
    <w:p w:rsidR="00A569BC" w:rsidRPr="00787DDC" w:rsidRDefault="00A569BC" w:rsidP="00A569BC">
      <w:pPr>
        <w:pStyle w:val="a3"/>
        <w:spacing w:before="220"/>
        <w:ind w:firstLine="540"/>
        <w:jc w:val="both"/>
        <w:rPr>
          <w:sz w:val="24"/>
          <w:szCs w:val="24"/>
        </w:rPr>
      </w:pPr>
      <w:r w:rsidRPr="00787DDC">
        <w:rPr>
          <w:sz w:val="24"/>
          <w:szCs w:val="24"/>
        </w:rPr>
        <w:t>Социальный статус человека в обществе. Социальные роли. Ролевой набор подростка.</w:t>
      </w:r>
    </w:p>
    <w:p w:rsidR="00A569BC" w:rsidRPr="00787DDC" w:rsidRDefault="00A569BC" w:rsidP="00A569BC">
      <w:pPr>
        <w:pStyle w:val="a3"/>
        <w:spacing w:before="220"/>
        <w:ind w:firstLine="540"/>
        <w:jc w:val="both"/>
        <w:rPr>
          <w:sz w:val="24"/>
          <w:szCs w:val="24"/>
        </w:rPr>
      </w:pPr>
      <w:r w:rsidRPr="00787DDC">
        <w:rPr>
          <w:sz w:val="24"/>
          <w:szCs w:val="24"/>
        </w:rPr>
        <w:t>Социализация личности.</w:t>
      </w:r>
    </w:p>
    <w:p w:rsidR="00A569BC" w:rsidRPr="00787DDC" w:rsidRDefault="00A569BC" w:rsidP="00A569BC">
      <w:pPr>
        <w:pStyle w:val="a3"/>
        <w:spacing w:before="220"/>
        <w:ind w:firstLine="540"/>
        <w:jc w:val="both"/>
        <w:rPr>
          <w:sz w:val="24"/>
          <w:szCs w:val="24"/>
        </w:rPr>
      </w:pPr>
      <w:r w:rsidRPr="00787DDC">
        <w:rPr>
          <w:sz w:val="24"/>
          <w:szCs w:val="24"/>
        </w:rPr>
        <w:t>Роль семьи в социализации личности. Функции семьи. Семейные ценности. Основные роли членов семьи.</w:t>
      </w:r>
    </w:p>
    <w:p w:rsidR="00A569BC" w:rsidRPr="00787DDC" w:rsidRDefault="00A569BC" w:rsidP="00A569BC">
      <w:pPr>
        <w:pStyle w:val="a3"/>
        <w:spacing w:before="220"/>
        <w:ind w:firstLine="540"/>
        <w:jc w:val="both"/>
        <w:rPr>
          <w:sz w:val="24"/>
          <w:szCs w:val="24"/>
        </w:rPr>
      </w:pPr>
      <w:r w:rsidRPr="00787DDC">
        <w:rPr>
          <w:sz w:val="24"/>
          <w:szCs w:val="24"/>
        </w:rPr>
        <w:t>Этнос и нация. Россия - многонациональное государство. Этносы и нации в диалоге культур.</w:t>
      </w:r>
    </w:p>
    <w:p w:rsidR="00A569BC" w:rsidRPr="00787DDC" w:rsidRDefault="00A569BC" w:rsidP="00A569BC">
      <w:pPr>
        <w:pStyle w:val="a3"/>
        <w:spacing w:before="220"/>
        <w:ind w:firstLine="540"/>
        <w:jc w:val="both"/>
        <w:rPr>
          <w:sz w:val="24"/>
          <w:szCs w:val="24"/>
        </w:rPr>
      </w:pPr>
      <w:r w:rsidRPr="00787DDC">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69BC" w:rsidRPr="00787DDC" w:rsidRDefault="00A569BC" w:rsidP="00A569BC">
      <w:pPr>
        <w:pStyle w:val="a3"/>
        <w:spacing w:before="220"/>
        <w:ind w:firstLine="540"/>
        <w:jc w:val="both"/>
        <w:rPr>
          <w:sz w:val="24"/>
          <w:szCs w:val="24"/>
        </w:rPr>
      </w:pPr>
      <w:r w:rsidRPr="00787DDC">
        <w:rPr>
          <w:sz w:val="24"/>
          <w:szCs w:val="24"/>
        </w:rPr>
        <w:t>Человек в современном изменяющемся мире.</w:t>
      </w:r>
    </w:p>
    <w:p w:rsidR="00A569BC" w:rsidRPr="00787DDC" w:rsidRDefault="00A569BC" w:rsidP="00A569BC">
      <w:pPr>
        <w:pStyle w:val="a3"/>
        <w:spacing w:before="220"/>
        <w:ind w:firstLine="540"/>
        <w:jc w:val="both"/>
        <w:rPr>
          <w:sz w:val="24"/>
          <w:szCs w:val="24"/>
        </w:rPr>
      </w:pPr>
      <w:r w:rsidRPr="00787DDC">
        <w:rPr>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A569BC" w:rsidRPr="00787DDC" w:rsidRDefault="00A569BC" w:rsidP="00A569BC">
      <w:pPr>
        <w:pStyle w:val="a3"/>
        <w:spacing w:before="220"/>
        <w:ind w:firstLine="540"/>
        <w:jc w:val="both"/>
        <w:rPr>
          <w:sz w:val="24"/>
          <w:szCs w:val="24"/>
        </w:rPr>
      </w:pPr>
      <w:r w:rsidRPr="00787DDC">
        <w:rPr>
          <w:sz w:val="24"/>
          <w:szCs w:val="24"/>
        </w:rPr>
        <w:t>Молодежь - активный участник общественной жизни. Волонтерское движение.</w:t>
      </w:r>
    </w:p>
    <w:p w:rsidR="00A569BC" w:rsidRPr="00787DDC" w:rsidRDefault="00A569BC" w:rsidP="00A569BC">
      <w:pPr>
        <w:pStyle w:val="a3"/>
        <w:spacing w:before="220"/>
        <w:ind w:firstLine="540"/>
        <w:jc w:val="both"/>
        <w:rPr>
          <w:sz w:val="24"/>
          <w:szCs w:val="24"/>
        </w:rPr>
      </w:pPr>
      <w:r w:rsidRPr="00787DDC">
        <w:rPr>
          <w:sz w:val="24"/>
          <w:szCs w:val="24"/>
        </w:rPr>
        <w:t>Профессии настоящего и будущего. Непрерывное образование и карьера.</w:t>
      </w:r>
    </w:p>
    <w:p w:rsidR="00A569BC" w:rsidRPr="00787DDC" w:rsidRDefault="00A569BC" w:rsidP="00A569BC">
      <w:pPr>
        <w:pStyle w:val="a3"/>
        <w:spacing w:before="220"/>
        <w:ind w:firstLine="540"/>
        <w:jc w:val="both"/>
        <w:rPr>
          <w:sz w:val="24"/>
          <w:szCs w:val="24"/>
        </w:rPr>
      </w:pPr>
      <w:r w:rsidRPr="00787DDC">
        <w:rPr>
          <w:sz w:val="24"/>
          <w:szCs w:val="24"/>
        </w:rPr>
        <w:t>Здоровый образ жизни. Социальная и личная значимость здорового образа жизни. Мода и спорт.</w:t>
      </w:r>
    </w:p>
    <w:p w:rsidR="00A569BC" w:rsidRPr="00787DDC" w:rsidRDefault="00A569BC" w:rsidP="00A569BC">
      <w:pPr>
        <w:pStyle w:val="a3"/>
        <w:spacing w:before="220"/>
        <w:ind w:firstLine="540"/>
        <w:jc w:val="both"/>
        <w:rPr>
          <w:sz w:val="24"/>
          <w:szCs w:val="24"/>
        </w:rPr>
      </w:pPr>
      <w:r w:rsidRPr="00787DDC">
        <w:rPr>
          <w:sz w:val="24"/>
          <w:szCs w:val="24"/>
        </w:rPr>
        <w:t>Современные формы связи и коммуникации: как они изменили мир. Особенности общения в виртуальном пространстве.</w:t>
      </w:r>
    </w:p>
    <w:p w:rsidR="00A569BC" w:rsidRPr="00787DDC" w:rsidRDefault="00A569BC" w:rsidP="00A569BC">
      <w:pPr>
        <w:pStyle w:val="a3"/>
        <w:spacing w:before="220"/>
        <w:ind w:firstLine="540"/>
        <w:jc w:val="both"/>
        <w:rPr>
          <w:sz w:val="24"/>
          <w:szCs w:val="24"/>
        </w:rPr>
      </w:pPr>
      <w:r w:rsidRPr="00787DDC">
        <w:rPr>
          <w:sz w:val="24"/>
          <w:szCs w:val="24"/>
        </w:rPr>
        <w:t>Перспективы развития общества.</w:t>
      </w:r>
    </w:p>
    <w:p w:rsidR="00A569BC" w:rsidRPr="00787DDC" w:rsidRDefault="00A569BC" w:rsidP="00A569BC">
      <w:pPr>
        <w:pStyle w:val="a3"/>
        <w:ind w:firstLine="540"/>
        <w:jc w:val="both"/>
        <w:rPr>
          <w:sz w:val="24"/>
          <w:szCs w:val="24"/>
        </w:rPr>
      </w:pPr>
    </w:p>
    <w:p w:rsidR="00A569BC" w:rsidRPr="0030132A" w:rsidRDefault="00A569BC" w:rsidP="00A569BC">
      <w:pPr>
        <w:pStyle w:val="a5"/>
        <w:ind w:firstLine="540"/>
        <w:jc w:val="both"/>
        <w:outlineLvl w:val="3"/>
        <w:rPr>
          <w:b/>
          <w:sz w:val="24"/>
          <w:szCs w:val="24"/>
        </w:rPr>
      </w:pPr>
      <w:r w:rsidRPr="0030132A">
        <w:rPr>
          <w:b/>
          <w:sz w:val="24"/>
          <w:szCs w:val="24"/>
        </w:rPr>
        <w:t>Планируемые результаты освоения программы по обществознанию.</w:t>
      </w:r>
    </w:p>
    <w:p w:rsidR="00A569BC" w:rsidRPr="00787DDC" w:rsidRDefault="00A569BC" w:rsidP="00A569BC">
      <w:pPr>
        <w:pStyle w:val="a3"/>
        <w:spacing w:before="220"/>
        <w:ind w:firstLine="540"/>
        <w:jc w:val="both"/>
        <w:rPr>
          <w:sz w:val="24"/>
          <w:szCs w:val="24"/>
        </w:rPr>
      </w:pPr>
      <w:r w:rsidRPr="00787DDC">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69BC" w:rsidRPr="00787DDC" w:rsidRDefault="00A569BC" w:rsidP="00A569BC">
      <w:pPr>
        <w:pStyle w:val="a3"/>
        <w:spacing w:before="220"/>
        <w:ind w:firstLine="540"/>
        <w:jc w:val="both"/>
        <w:rPr>
          <w:sz w:val="24"/>
          <w:szCs w:val="24"/>
        </w:rPr>
      </w:pPr>
      <w:r w:rsidRPr="00787DDC">
        <w:rPr>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787DDC">
        <w:rPr>
          <w:sz w:val="24"/>
          <w:szCs w:val="24"/>
        </w:rP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569BC" w:rsidRPr="00787DDC" w:rsidRDefault="00A569BC" w:rsidP="00A569BC">
      <w:pPr>
        <w:pStyle w:val="a3"/>
        <w:spacing w:before="220"/>
        <w:ind w:firstLine="540"/>
        <w:jc w:val="both"/>
        <w:rPr>
          <w:sz w:val="24"/>
          <w:szCs w:val="24"/>
        </w:rPr>
      </w:pPr>
      <w:r w:rsidRPr="00787DDC">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69BC" w:rsidRPr="00787DDC" w:rsidRDefault="00A569BC" w:rsidP="00A569BC">
      <w:pPr>
        <w:pStyle w:val="a3"/>
        <w:spacing w:before="220"/>
        <w:ind w:firstLine="540"/>
        <w:jc w:val="both"/>
        <w:rPr>
          <w:sz w:val="24"/>
          <w:szCs w:val="24"/>
        </w:rPr>
      </w:pPr>
      <w:r w:rsidRPr="00787DDC">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69BC" w:rsidRPr="00787DDC" w:rsidRDefault="00A569BC" w:rsidP="00A569BC">
      <w:pPr>
        <w:pStyle w:val="a3"/>
        <w:spacing w:before="220"/>
        <w:ind w:firstLine="540"/>
        <w:jc w:val="both"/>
        <w:rPr>
          <w:sz w:val="24"/>
          <w:szCs w:val="24"/>
        </w:rPr>
      </w:pPr>
      <w:r w:rsidRPr="00787DDC">
        <w:rPr>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69BC" w:rsidRPr="00787DDC" w:rsidRDefault="00A569BC" w:rsidP="00A569BC">
      <w:pPr>
        <w:pStyle w:val="a3"/>
        <w:spacing w:before="220"/>
        <w:ind w:firstLine="540"/>
        <w:jc w:val="both"/>
        <w:rPr>
          <w:sz w:val="24"/>
          <w:szCs w:val="24"/>
        </w:rPr>
      </w:pPr>
      <w:r w:rsidRPr="00787DDC">
        <w:rPr>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569BC" w:rsidRPr="00787DDC" w:rsidRDefault="00A569BC" w:rsidP="00A569BC">
      <w:pPr>
        <w:pStyle w:val="a3"/>
        <w:spacing w:before="220"/>
        <w:ind w:firstLine="540"/>
        <w:jc w:val="both"/>
        <w:rPr>
          <w:sz w:val="24"/>
          <w:szCs w:val="24"/>
        </w:rPr>
      </w:pPr>
      <w:r w:rsidRPr="00787DDC">
        <w:rPr>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69BC" w:rsidRPr="00787DDC" w:rsidRDefault="00A569BC" w:rsidP="00A569BC">
      <w:pPr>
        <w:pStyle w:val="a3"/>
        <w:spacing w:before="220"/>
        <w:ind w:firstLine="540"/>
        <w:jc w:val="both"/>
        <w:rPr>
          <w:sz w:val="24"/>
          <w:szCs w:val="24"/>
        </w:rPr>
      </w:pPr>
      <w:r w:rsidRPr="00787DDC">
        <w:rPr>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787DDC">
        <w:rPr>
          <w:sz w:val="24"/>
          <w:szCs w:val="24"/>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69BC" w:rsidRPr="00787DDC" w:rsidRDefault="00A569BC" w:rsidP="00A569BC">
      <w:pPr>
        <w:pStyle w:val="a3"/>
        <w:spacing w:before="220"/>
        <w:ind w:firstLine="540"/>
        <w:jc w:val="both"/>
        <w:rPr>
          <w:sz w:val="24"/>
          <w:szCs w:val="24"/>
        </w:rPr>
      </w:pPr>
      <w:r w:rsidRPr="00787DDC">
        <w:rPr>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Личностные результаты, обеспечивающие адаптацию обучающегося к изменяющимся условиям социальной и природной среды:</w:t>
      </w:r>
    </w:p>
    <w:p w:rsidR="00A569BC" w:rsidRPr="00787DDC" w:rsidRDefault="00A569BC" w:rsidP="00A569BC">
      <w:pPr>
        <w:pStyle w:val="a3"/>
        <w:spacing w:before="220"/>
        <w:ind w:firstLine="540"/>
        <w:jc w:val="both"/>
        <w:rPr>
          <w:sz w:val="24"/>
          <w:szCs w:val="24"/>
        </w:rPr>
      </w:pPr>
      <w:r w:rsidRPr="00787DDC">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69BC" w:rsidRPr="00787DDC" w:rsidRDefault="00A569BC" w:rsidP="00A569BC">
      <w:pPr>
        <w:pStyle w:val="a3"/>
        <w:spacing w:before="220"/>
        <w:ind w:firstLine="540"/>
        <w:jc w:val="both"/>
        <w:rPr>
          <w:sz w:val="24"/>
          <w:szCs w:val="24"/>
        </w:rPr>
      </w:pPr>
      <w:r w:rsidRPr="00787DDC">
        <w:rPr>
          <w:sz w:val="24"/>
          <w:szCs w:val="24"/>
        </w:rPr>
        <w:t>способность обучающихся во взаимодействии в условиях неопределенности, открытость опыту и знаниям других;</w:t>
      </w:r>
    </w:p>
    <w:p w:rsidR="00A569BC" w:rsidRPr="00787DDC" w:rsidRDefault="00A569BC" w:rsidP="00A569BC">
      <w:pPr>
        <w:pStyle w:val="a3"/>
        <w:spacing w:before="220"/>
        <w:ind w:firstLine="540"/>
        <w:jc w:val="both"/>
        <w:rPr>
          <w:sz w:val="24"/>
          <w:szCs w:val="24"/>
        </w:rPr>
      </w:pPr>
      <w:r w:rsidRPr="00787DDC">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69BC" w:rsidRPr="00787DDC" w:rsidRDefault="00A569BC" w:rsidP="00A569BC">
      <w:pPr>
        <w:pStyle w:val="a3"/>
        <w:spacing w:before="220"/>
        <w:ind w:firstLine="540"/>
        <w:jc w:val="both"/>
        <w:rPr>
          <w:sz w:val="24"/>
          <w:szCs w:val="24"/>
        </w:rPr>
      </w:pPr>
      <w:r w:rsidRPr="00787DDC">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569BC" w:rsidRPr="00787DDC" w:rsidRDefault="00A569BC" w:rsidP="00A569BC">
      <w:pPr>
        <w:pStyle w:val="a3"/>
        <w:spacing w:before="220"/>
        <w:ind w:firstLine="540"/>
        <w:jc w:val="both"/>
        <w:rPr>
          <w:sz w:val="24"/>
          <w:szCs w:val="24"/>
        </w:rPr>
      </w:pPr>
      <w:r w:rsidRPr="00787DDC">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69BC" w:rsidRPr="00787DDC" w:rsidRDefault="00A569BC" w:rsidP="00A569BC">
      <w:pPr>
        <w:pStyle w:val="a3"/>
        <w:spacing w:before="220"/>
        <w:ind w:firstLine="540"/>
        <w:jc w:val="both"/>
        <w:rPr>
          <w:sz w:val="24"/>
          <w:szCs w:val="24"/>
        </w:rPr>
      </w:pPr>
      <w:r w:rsidRPr="00787DDC">
        <w:rPr>
          <w:sz w:val="24"/>
          <w:szCs w:val="24"/>
        </w:rPr>
        <w:t>умение анализировать и выявлять взаимосвязи природы, общества и экономики;</w:t>
      </w:r>
    </w:p>
    <w:p w:rsidR="00A569BC" w:rsidRPr="00787DDC" w:rsidRDefault="00A569BC" w:rsidP="00A569BC">
      <w:pPr>
        <w:pStyle w:val="a3"/>
        <w:spacing w:before="220"/>
        <w:ind w:firstLine="540"/>
        <w:jc w:val="both"/>
        <w:rPr>
          <w:sz w:val="24"/>
          <w:szCs w:val="24"/>
        </w:rPr>
      </w:pPr>
      <w:r w:rsidRPr="00787DDC">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69BC" w:rsidRPr="00787DDC" w:rsidRDefault="00A569BC" w:rsidP="00A569BC">
      <w:pPr>
        <w:pStyle w:val="a3"/>
        <w:spacing w:before="220"/>
        <w:ind w:firstLine="540"/>
        <w:jc w:val="both"/>
        <w:rPr>
          <w:sz w:val="24"/>
          <w:szCs w:val="24"/>
        </w:rPr>
      </w:pPr>
      <w:r w:rsidRPr="00787DDC">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569BC" w:rsidRPr="00787DDC" w:rsidRDefault="00A569BC" w:rsidP="00A569BC">
      <w:pPr>
        <w:pStyle w:val="a3"/>
        <w:spacing w:before="220"/>
        <w:ind w:firstLine="540"/>
        <w:jc w:val="both"/>
        <w:rPr>
          <w:sz w:val="24"/>
          <w:szCs w:val="24"/>
        </w:rPr>
      </w:pPr>
      <w:r w:rsidRPr="00787DDC">
        <w:rPr>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sidRPr="00787DDC">
        <w:rPr>
          <w:sz w:val="24"/>
          <w:szCs w:val="24"/>
        </w:rPr>
        <w:lastRenderedPageBreak/>
        <w:t>успеха.</w:t>
      </w:r>
    </w:p>
    <w:p w:rsidR="00A569BC" w:rsidRPr="00787DDC" w:rsidRDefault="00A569BC" w:rsidP="00A569BC">
      <w:pPr>
        <w:pStyle w:val="a3"/>
        <w:spacing w:before="220"/>
        <w:ind w:firstLine="540"/>
        <w:jc w:val="both"/>
        <w:rPr>
          <w:sz w:val="24"/>
          <w:szCs w:val="24"/>
        </w:rPr>
      </w:pPr>
      <w:r w:rsidRPr="00787DDC">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и характеризовать существенные признаки социальных явлений и процессов;</w:t>
      </w:r>
    </w:p>
    <w:p w:rsidR="00A569BC" w:rsidRPr="00787DDC" w:rsidRDefault="00A569BC" w:rsidP="00A569BC">
      <w:pPr>
        <w:pStyle w:val="a3"/>
        <w:spacing w:before="220"/>
        <w:ind w:firstLine="540"/>
        <w:jc w:val="both"/>
        <w:rPr>
          <w:sz w:val="24"/>
          <w:szCs w:val="24"/>
        </w:rPr>
      </w:pPr>
      <w:r w:rsidRPr="00787DDC">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69BC" w:rsidRPr="00787DDC" w:rsidRDefault="00A569BC" w:rsidP="00A569BC">
      <w:pPr>
        <w:pStyle w:val="a3"/>
        <w:spacing w:before="220"/>
        <w:ind w:firstLine="540"/>
        <w:jc w:val="both"/>
        <w:rPr>
          <w:sz w:val="24"/>
          <w:szCs w:val="24"/>
        </w:rPr>
      </w:pPr>
      <w:r w:rsidRPr="00787DDC">
        <w:rPr>
          <w:sz w:val="24"/>
          <w:szCs w:val="24"/>
        </w:rPr>
        <w:t>с учетом предложенной задачи выявлять закономерности и противоречия в рассматриваемых фактах, данных и наблюдениях;</w:t>
      </w:r>
    </w:p>
    <w:p w:rsidR="00A569BC" w:rsidRPr="00787DDC" w:rsidRDefault="00A569BC" w:rsidP="00A569BC">
      <w:pPr>
        <w:pStyle w:val="a3"/>
        <w:spacing w:before="220"/>
        <w:ind w:firstLine="540"/>
        <w:jc w:val="both"/>
        <w:rPr>
          <w:sz w:val="24"/>
          <w:szCs w:val="24"/>
        </w:rPr>
      </w:pPr>
      <w:r w:rsidRPr="00787DDC">
        <w:rPr>
          <w:sz w:val="24"/>
          <w:szCs w:val="24"/>
        </w:rPr>
        <w:t>предлагать критерии для выявления закономерностей и противоречий;</w:t>
      </w:r>
    </w:p>
    <w:p w:rsidR="00A569BC" w:rsidRPr="00787DDC" w:rsidRDefault="00A569BC" w:rsidP="00A569BC">
      <w:pPr>
        <w:pStyle w:val="a3"/>
        <w:spacing w:before="220"/>
        <w:ind w:firstLine="540"/>
        <w:jc w:val="both"/>
        <w:rPr>
          <w:sz w:val="24"/>
          <w:szCs w:val="24"/>
        </w:rPr>
      </w:pPr>
      <w:r w:rsidRPr="00787DDC">
        <w:rPr>
          <w:sz w:val="24"/>
          <w:szCs w:val="24"/>
        </w:rPr>
        <w:t>выявлять дефицит информации, данных, необходимых для решения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причинно-следственные связи при изучении явлений и процессов;</w:t>
      </w:r>
    </w:p>
    <w:p w:rsidR="00A569BC" w:rsidRPr="00787DDC" w:rsidRDefault="00A569BC" w:rsidP="00A569BC">
      <w:pPr>
        <w:pStyle w:val="a3"/>
        <w:spacing w:before="220"/>
        <w:ind w:firstLine="540"/>
        <w:jc w:val="both"/>
        <w:rPr>
          <w:sz w:val="24"/>
          <w:szCs w:val="24"/>
        </w:rPr>
      </w:pPr>
      <w:r w:rsidRPr="00787DDC">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69BC" w:rsidRPr="00787DDC" w:rsidRDefault="00A569BC" w:rsidP="00A569BC">
      <w:pPr>
        <w:pStyle w:val="a3"/>
        <w:spacing w:before="220"/>
        <w:ind w:firstLine="540"/>
        <w:jc w:val="both"/>
        <w:rPr>
          <w:sz w:val="24"/>
          <w:szCs w:val="24"/>
        </w:rPr>
      </w:pPr>
      <w:r w:rsidRPr="00787DDC">
        <w:rPr>
          <w:sz w:val="24"/>
          <w:szCs w:val="24"/>
        </w:rPr>
        <w:t>осознавать невозможность контролировать все вокруг.</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использовать вопросы как исследовательский инструмент познания;</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69BC" w:rsidRPr="00787DDC" w:rsidRDefault="00A569BC" w:rsidP="00A569BC">
      <w:pPr>
        <w:pStyle w:val="a3"/>
        <w:spacing w:before="220"/>
        <w:ind w:firstLine="540"/>
        <w:jc w:val="both"/>
        <w:rPr>
          <w:sz w:val="24"/>
          <w:szCs w:val="24"/>
        </w:rPr>
      </w:pPr>
      <w:r w:rsidRPr="00787DDC">
        <w:rPr>
          <w:sz w:val="24"/>
          <w:szCs w:val="24"/>
        </w:rPr>
        <w:t>формулировать гипотезу об истинности собственных суждений и суждений других, аргументировать свою позицию, мнение;</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569BC" w:rsidRPr="00787DDC" w:rsidRDefault="00A569BC" w:rsidP="00A569BC">
      <w:pPr>
        <w:pStyle w:val="a3"/>
        <w:spacing w:before="220"/>
        <w:ind w:firstLine="540"/>
        <w:jc w:val="both"/>
        <w:rPr>
          <w:sz w:val="24"/>
          <w:szCs w:val="24"/>
        </w:rPr>
      </w:pPr>
      <w:r w:rsidRPr="00787DDC">
        <w:rPr>
          <w:sz w:val="24"/>
          <w:szCs w:val="24"/>
        </w:rPr>
        <w:t>оценивать на применимость и достоверность информацию, полученную в ходе исследования;</w:t>
      </w:r>
    </w:p>
    <w:p w:rsidR="00A569BC" w:rsidRPr="00787DDC" w:rsidRDefault="00A569BC" w:rsidP="00A569BC">
      <w:pPr>
        <w:pStyle w:val="a3"/>
        <w:spacing w:before="220"/>
        <w:ind w:firstLine="540"/>
        <w:jc w:val="both"/>
        <w:rPr>
          <w:sz w:val="24"/>
          <w:szCs w:val="24"/>
        </w:rPr>
      </w:pPr>
      <w:r w:rsidRPr="00787DDC">
        <w:rPr>
          <w:sz w:val="24"/>
          <w:szCs w:val="24"/>
        </w:rPr>
        <w:t xml:space="preserve">самостоятельно формулировать обобщения и выводы по результатам проведенного </w:t>
      </w:r>
      <w:r w:rsidRPr="00787DDC">
        <w:rPr>
          <w:sz w:val="24"/>
          <w:szCs w:val="24"/>
        </w:rPr>
        <w:lastRenderedPageBreak/>
        <w:t>наблюдения, исследования, владеть инструментами оценки достоверности полученных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систематизировать и интерпретировать информацию различных видов и форм представления;</w:t>
      </w:r>
    </w:p>
    <w:p w:rsidR="00A569BC" w:rsidRPr="00787DDC" w:rsidRDefault="00A569BC" w:rsidP="00A569BC">
      <w:pPr>
        <w:pStyle w:val="a3"/>
        <w:spacing w:before="220"/>
        <w:ind w:firstLine="540"/>
        <w:jc w:val="both"/>
        <w:rPr>
          <w:sz w:val="24"/>
          <w:szCs w:val="24"/>
        </w:rPr>
      </w:pPr>
      <w:r w:rsidRPr="00787DD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оптимальную форму представления информации;</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эффективно запоминать и систематизировать информацию.</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воспринимать и формулировать суждения, выражать эмоции в соответствии с целями и условиями общения;</w:t>
      </w:r>
    </w:p>
    <w:p w:rsidR="00A569BC" w:rsidRPr="00787DDC" w:rsidRDefault="00A569BC" w:rsidP="00A569BC">
      <w:pPr>
        <w:pStyle w:val="a3"/>
        <w:spacing w:before="220"/>
        <w:ind w:firstLine="540"/>
        <w:jc w:val="both"/>
        <w:rPr>
          <w:sz w:val="24"/>
          <w:szCs w:val="24"/>
        </w:rPr>
      </w:pPr>
      <w:r w:rsidRPr="00787DDC">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9BC" w:rsidRPr="00787DDC" w:rsidRDefault="00A569BC" w:rsidP="00A569BC">
      <w:pPr>
        <w:pStyle w:val="a3"/>
        <w:spacing w:before="220"/>
        <w:ind w:firstLine="540"/>
        <w:jc w:val="both"/>
        <w:rPr>
          <w:sz w:val="24"/>
          <w:szCs w:val="24"/>
        </w:rPr>
      </w:pPr>
      <w:r w:rsidRPr="00787DD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69BC" w:rsidRPr="00787DDC" w:rsidRDefault="00A569BC" w:rsidP="00A569BC">
      <w:pPr>
        <w:pStyle w:val="a3"/>
        <w:spacing w:before="220"/>
        <w:ind w:firstLine="540"/>
        <w:jc w:val="both"/>
        <w:rPr>
          <w:sz w:val="24"/>
          <w:szCs w:val="24"/>
        </w:rPr>
      </w:pPr>
      <w:r w:rsidRPr="00787DDC">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9BC" w:rsidRPr="00787DDC" w:rsidRDefault="00A569BC" w:rsidP="00A569BC">
      <w:pPr>
        <w:pStyle w:val="a3"/>
        <w:spacing w:before="220"/>
        <w:ind w:firstLine="540"/>
        <w:jc w:val="both"/>
        <w:rPr>
          <w:sz w:val="24"/>
          <w:szCs w:val="24"/>
        </w:rPr>
      </w:pPr>
      <w:r w:rsidRPr="00787DDC">
        <w:rPr>
          <w:sz w:val="24"/>
          <w:szCs w:val="24"/>
        </w:rPr>
        <w:t>сопоставлять свои суждения с суждениями других участников диалога, обнаруживать различие и сходство позиций;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69BC" w:rsidRPr="00787DDC" w:rsidRDefault="00A569BC" w:rsidP="00A569BC">
      <w:pPr>
        <w:pStyle w:val="a3"/>
        <w:spacing w:before="220"/>
        <w:ind w:firstLine="540"/>
        <w:jc w:val="both"/>
        <w:rPr>
          <w:sz w:val="24"/>
          <w:szCs w:val="24"/>
        </w:rPr>
      </w:pPr>
      <w:r w:rsidRPr="00787DDC">
        <w:rPr>
          <w:sz w:val="24"/>
          <w:szCs w:val="24"/>
        </w:rPr>
        <w:t xml:space="preserve">У обучающегося будут сформированы следующие умения самоорганизации как </w:t>
      </w:r>
      <w:r w:rsidRPr="00787DDC">
        <w:rPr>
          <w:sz w:val="24"/>
          <w:szCs w:val="24"/>
        </w:rPr>
        <w:lastRenderedPageBreak/>
        <w:t>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69BC" w:rsidRPr="00787DDC" w:rsidRDefault="00A569BC" w:rsidP="00A569BC">
      <w:pPr>
        <w:pStyle w:val="a3"/>
        <w:spacing w:before="220"/>
        <w:ind w:firstLine="540"/>
        <w:jc w:val="both"/>
        <w:rPr>
          <w:sz w:val="24"/>
          <w:szCs w:val="24"/>
        </w:rPr>
      </w:pPr>
      <w:r w:rsidRPr="00787DDC">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69BC" w:rsidRPr="00787DDC" w:rsidRDefault="00A569BC" w:rsidP="00A569BC">
      <w:pPr>
        <w:pStyle w:val="a3"/>
        <w:spacing w:before="220"/>
        <w:ind w:firstLine="540"/>
        <w:jc w:val="both"/>
        <w:rPr>
          <w:sz w:val="24"/>
          <w:szCs w:val="24"/>
        </w:rPr>
      </w:pPr>
      <w:r w:rsidRPr="00787DDC">
        <w:rPr>
          <w:sz w:val="24"/>
          <w:szCs w:val="24"/>
        </w:rPr>
        <w:t>делать выбор и брать ответственность за решение.</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способами самоконтроля, самомотивации и рефлексии;</w:t>
      </w:r>
    </w:p>
    <w:p w:rsidR="00A569BC" w:rsidRPr="00787DDC" w:rsidRDefault="00A569BC" w:rsidP="00A569BC">
      <w:pPr>
        <w:pStyle w:val="a3"/>
        <w:spacing w:before="220"/>
        <w:ind w:firstLine="540"/>
        <w:jc w:val="both"/>
        <w:rPr>
          <w:sz w:val="24"/>
          <w:szCs w:val="24"/>
        </w:rPr>
      </w:pPr>
      <w:r w:rsidRPr="00787DDC">
        <w:rPr>
          <w:sz w:val="24"/>
          <w:szCs w:val="24"/>
        </w:rPr>
        <w:t>давать адекватную оценку ситуации и предлагать план ее изменения;</w:t>
      </w:r>
    </w:p>
    <w:p w:rsidR="00A569BC" w:rsidRPr="00787DDC" w:rsidRDefault="00A569BC" w:rsidP="00A569BC">
      <w:pPr>
        <w:pStyle w:val="a3"/>
        <w:spacing w:before="220"/>
        <w:ind w:firstLine="540"/>
        <w:jc w:val="both"/>
        <w:rPr>
          <w:sz w:val="24"/>
          <w:szCs w:val="24"/>
        </w:rPr>
      </w:pPr>
      <w:r w:rsidRPr="00787DDC">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9BC" w:rsidRPr="00787DDC" w:rsidRDefault="00A569BC" w:rsidP="00A569BC">
      <w:pPr>
        <w:pStyle w:val="a3"/>
        <w:spacing w:before="220"/>
        <w:ind w:firstLine="540"/>
        <w:jc w:val="both"/>
        <w:rPr>
          <w:sz w:val="24"/>
          <w:szCs w:val="24"/>
        </w:rPr>
      </w:pPr>
      <w:r w:rsidRPr="00787DDC">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69BC" w:rsidRPr="00787DDC" w:rsidRDefault="00A569BC" w:rsidP="00A569BC">
      <w:pPr>
        <w:pStyle w:val="a3"/>
        <w:spacing w:before="220"/>
        <w:ind w:firstLine="540"/>
        <w:jc w:val="both"/>
        <w:rPr>
          <w:sz w:val="24"/>
          <w:szCs w:val="24"/>
        </w:rPr>
      </w:pPr>
      <w:r w:rsidRPr="00787DD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69BC" w:rsidRPr="00787DDC" w:rsidRDefault="00A569BC" w:rsidP="00A569BC">
      <w:pPr>
        <w:pStyle w:val="a3"/>
        <w:spacing w:before="220"/>
        <w:ind w:firstLine="540"/>
        <w:jc w:val="both"/>
        <w:rPr>
          <w:sz w:val="24"/>
          <w:szCs w:val="24"/>
        </w:rPr>
      </w:pPr>
      <w:r w:rsidRPr="00787DDC">
        <w:rPr>
          <w:sz w:val="24"/>
          <w:szCs w:val="24"/>
        </w:rPr>
        <w:t>оценивать соответствие результата цели и условиям;</w:t>
      </w:r>
    </w:p>
    <w:p w:rsidR="00A569BC" w:rsidRPr="00787DDC" w:rsidRDefault="00A569BC" w:rsidP="00A569BC">
      <w:pPr>
        <w:pStyle w:val="a3"/>
        <w:spacing w:before="220"/>
        <w:ind w:firstLine="540"/>
        <w:jc w:val="both"/>
        <w:rPr>
          <w:sz w:val="24"/>
          <w:szCs w:val="24"/>
        </w:rPr>
      </w:pPr>
      <w:r w:rsidRPr="00787DDC">
        <w:rPr>
          <w:sz w:val="24"/>
          <w:szCs w:val="24"/>
        </w:rPr>
        <w:t>различать, называть и управлять собственными эмоциями и эмоциями других; выявлять и анализировать причины эмоций;</w:t>
      </w:r>
    </w:p>
    <w:p w:rsidR="00A569BC" w:rsidRPr="00787DDC" w:rsidRDefault="00A569BC" w:rsidP="00A569BC">
      <w:pPr>
        <w:pStyle w:val="a3"/>
        <w:spacing w:before="220"/>
        <w:ind w:firstLine="540"/>
        <w:jc w:val="both"/>
        <w:rPr>
          <w:sz w:val="24"/>
          <w:szCs w:val="24"/>
        </w:rPr>
      </w:pPr>
      <w:r w:rsidRPr="00787DDC">
        <w:rPr>
          <w:sz w:val="24"/>
          <w:szCs w:val="24"/>
        </w:rPr>
        <w:t>ставить себя на место другого человека, понимать мотивы и намерения другого;</w:t>
      </w:r>
    </w:p>
    <w:p w:rsidR="00A569BC" w:rsidRPr="00787DDC" w:rsidRDefault="00A569BC" w:rsidP="00A569BC">
      <w:pPr>
        <w:pStyle w:val="a3"/>
        <w:spacing w:before="220"/>
        <w:ind w:firstLine="540"/>
        <w:jc w:val="both"/>
        <w:rPr>
          <w:sz w:val="24"/>
          <w:szCs w:val="24"/>
        </w:rPr>
      </w:pPr>
      <w:r w:rsidRPr="00787DDC">
        <w:rPr>
          <w:sz w:val="24"/>
          <w:szCs w:val="24"/>
        </w:rPr>
        <w:t>регулировать способ выражения эмоций;</w:t>
      </w:r>
    </w:p>
    <w:p w:rsidR="00A569BC" w:rsidRPr="00787DDC" w:rsidRDefault="00A569BC" w:rsidP="00A569BC">
      <w:pPr>
        <w:pStyle w:val="a3"/>
        <w:spacing w:before="220"/>
        <w:ind w:firstLine="540"/>
        <w:jc w:val="both"/>
        <w:rPr>
          <w:sz w:val="24"/>
          <w:szCs w:val="24"/>
        </w:rPr>
      </w:pPr>
      <w:r w:rsidRPr="00787DDC">
        <w:rPr>
          <w:sz w:val="24"/>
          <w:szCs w:val="24"/>
        </w:rPr>
        <w:t>осознанно относиться к другому человеку, его мнению;</w:t>
      </w:r>
    </w:p>
    <w:p w:rsidR="00A569BC" w:rsidRPr="00787DDC" w:rsidRDefault="00A569BC" w:rsidP="00A569BC">
      <w:pPr>
        <w:pStyle w:val="a3"/>
        <w:spacing w:before="220"/>
        <w:ind w:firstLine="540"/>
        <w:jc w:val="both"/>
        <w:rPr>
          <w:sz w:val="24"/>
          <w:szCs w:val="24"/>
        </w:rPr>
      </w:pPr>
      <w:r w:rsidRPr="00787DDC">
        <w:rPr>
          <w:sz w:val="24"/>
          <w:szCs w:val="24"/>
        </w:rPr>
        <w:t>признавать свое право на ошибку и такое же право другого;</w:t>
      </w:r>
    </w:p>
    <w:p w:rsidR="00A569BC" w:rsidRPr="00787DDC" w:rsidRDefault="00A569BC" w:rsidP="00A569BC">
      <w:pPr>
        <w:pStyle w:val="a3"/>
        <w:spacing w:before="220"/>
        <w:ind w:firstLine="540"/>
        <w:jc w:val="both"/>
        <w:rPr>
          <w:sz w:val="24"/>
          <w:szCs w:val="24"/>
        </w:rPr>
      </w:pPr>
      <w:r w:rsidRPr="00787DDC">
        <w:rPr>
          <w:sz w:val="24"/>
          <w:szCs w:val="24"/>
        </w:rPr>
        <w:t>принимать себя и других, не осуждая;</w:t>
      </w:r>
    </w:p>
    <w:p w:rsidR="00A569BC" w:rsidRPr="00787DDC" w:rsidRDefault="00A569BC" w:rsidP="00A569BC">
      <w:pPr>
        <w:pStyle w:val="a3"/>
        <w:spacing w:before="220"/>
        <w:ind w:firstLine="540"/>
        <w:jc w:val="both"/>
        <w:rPr>
          <w:sz w:val="24"/>
          <w:szCs w:val="24"/>
        </w:rPr>
      </w:pPr>
      <w:r w:rsidRPr="00787DDC">
        <w:rPr>
          <w:sz w:val="24"/>
          <w:szCs w:val="24"/>
        </w:rPr>
        <w:t>открытость себе и другим.</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9BC" w:rsidRPr="00787DDC" w:rsidRDefault="00A569BC" w:rsidP="00A569BC">
      <w:pPr>
        <w:pStyle w:val="a3"/>
        <w:spacing w:before="220"/>
        <w:ind w:firstLine="540"/>
        <w:jc w:val="both"/>
        <w:rPr>
          <w:sz w:val="24"/>
          <w:szCs w:val="24"/>
        </w:rPr>
      </w:pPr>
      <w:r w:rsidRPr="00787DDC">
        <w:rPr>
          <w:sz w:val="24"/>
          <w:szCs w:val="24"/>
        </w:rPr>
        <w:t>уметь обобщать мнения нескольких людей, проявлять готовность руководить, выполнять поручения, подчиняться;</w:t>
      </w:r>
    </w:p>
    <w:p w:rsidR="00A569BC" w:rsidRPr="00787DDC" w:rsidRDefault="00A569BC" w:rsidP="00A569BC">
      <w:pPr>
        <w:pStyle w:val="a3"/>
        <w:spacing w:before="220"/>
        <w:ind w:firstLine="540"/>
        <w:jc w:val="both"/>
        <w:rPr>
          <w:sz w:val="24"/>
          <w:szCs w:val="24"/>
        </w:rPr>
      </w:pPr>
      <w:r w:rsidRPr="00787DDC">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9BC" w:rsidRPr="00787DDC" w:rsidRDefault="00A569BC" w:rsidP="00A569BC">
      <w:pPr>
        <w:pStyle w:val="a3"/>
        <w:spacing w:before="220"/>
        <w:ind w:firstLine="540"/>
        <w:jc w:val="both"/>
        <w:rPr>
          <w:sz w:val="24"/>
          <w:szCs w:val="24"/>
        </w:rPr>
      </w:pPr>
      <w:r w:rsidRPr="00787DD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9BC" w:rsidRPr="00787DDC" w:rsidRDefault="00A569BC" w:rsidP="00A569BC">
      <w:pPr>
        <w:pStyle w:val="a3"/>
        <w:spacing w:before="220"/>
        <w:ind w:firstLine="540"/>
        <w:jc w:val="both"/>
        <w:rPr>
          <w:sz w:val="24"/>
          <w:szCs w:val="24"/>
        </w:rPr>
      </w:pPr>
      <w:r w:rsidRPr="00787DD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69BC" w:rsidRPr="00787DDC" w:rsidRDefault="00A569BC" w:rsidP="00A569BC">
      <w:pPr>
        <w:pStyle w:val="a3"/>
        <w:spacing w:before="220"/>
        <w:ind w:firstLine="540"/>
        <w:jc w:val="both"/>
        <w:rPr>
          <w:sz w:val="24"/>
          <w:szCs w:val="24"/>
        </w:rPr>
      </w:pPr>
      <w:r w:rsidRPr="00787DDC">
        <w:rPr>
          <w:sz w:val="24"/>
          <w:szCs w:val="24"/>
        </w:rPr>
        <w:t>Предметные результаты освоения программы по обществознанию на уровне основного общего образования должны обеспечивать:</w:t>
      </w:r>
    </w:p>
    <w:p w:rsidR="00A569BC" w:rsidRPr="00787DDC" w:rsidRDefault="00A569BC" w:rsidP="00A569BC">
      <w:pPr>
        <w:pStyle w:val="a3"/>
        <w:spacing w:before="220"/>
        <w:ind w:firstLine="540"/>
        <w:jc w:val="both"/>
        <w:rPr>
          <w:sz w:val="24"/>
          <w:szCs w:val="24"/>
        </w:rPr>
      </w:pPr>
      <w:r w:rsidRPr="00787DDC">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69BC" w:rsidRPr="00787DDC" w:rsidRDefault="00A569BC" w:rsidP="00A569BC">
      <w:pPr>
        <w:pStyle w:val="a3"/>
        <w:spacing w:before="220"/>
        <w:ind w:firstLine="540"/>
        <w:jc w:val="both"/>
        <w:rPr>
          <w:sz w:val="24"/>
          <w:szCs w:val="24"/>
        </w:rPr>
      </w:pPr>
      <w:r w:rsidRPr="00787DDC">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69BC" w:rsidRPr="00787DDC" w:rsidRDefault="00A569BC" w:rsidP="00A569BC">
      <w:pPr>
        <w:pStyle w:val="a3"/>
        <w:spacing w:before="220"/>
        <w:ind w:firstLine="540"/>
        <w:jc w:val="both"/>
        <w:rPr>
          <w:sz w:val="24"/>
          <w:szCs w:val="24"/>
        </w:rPr>
      </w:pPr>
      <w:r w:rsidRPr="00787DDC">
        <w:rPr>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Pr="00787DDC">
        <w:rPr>
          <w:sz w:val="24"/>
          <w:szCs w:val="24"/>
        </w:rPr>
        <w:lastRenderedPageBreak/>
        <w:t>экономического кризиса в государстве;</w:t>
      </w:r>
    </w:p>
    <w:p w:rsidR="00A569BC" w:rsidRPr="00787DDC" w:rsidRDefault="00A569BC" w:rsidP="00A569BC">
      <w:pPr>
        <w:pStyle w:val="a3"/>
        <w:spacing w:before="220"/>
        <w:ind w:firstLine="540"/>
        <w:jc w:val="both"/>
        <w:rPr>
          <w:sz w:val="24"/>
          <w:szCs w:val="24"/>
        </w:rPr>
      </w:pPr>
      <w:r w:rsidRPr="00787DDC">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69BC" w:rsidRPr="00787DDC" w:rsidRDefault="00A569BC" w:rsidP="00A569BC">
      <w:pPr>
        <w:pStyle w:val="a3"/>
        <w:spacing w:before="220"/>
        <w:ind w:firstLine="540"/>
        <w:jc w:val="both"/>
        <w:rPr>
          <w:sz w:val="24"/>
          <w:szCs w:val="24"/>
        </w:rPr>
      </w:pPr>
      <w:r w:rsidRPr="00787DDC">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69BC" w:rsidRPr="00787DDC" w:rsidRDefault="00A569BC" w:rsidP="00A569BC">
      <w:pPr>
        <w:pStyle w:val="a3"/>
        <w:spacing w:before="220"/>
        <w:ind w:firstLine="540"/>
        <w:jc w:val="both"/>
        <w:rPr>
          <w:sz w:val="24"/>
          <w:szCs w:val="24"/>
        </w:rPr>
      </w:pPr>
      <w:r w:rsidRPr="00787DDC">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69BC" w:rsidRPr="00787DDC" w:rsidRDefault="00A569BC" w:rsidP="00A569BC">
      <w:pPr>
        <w:pStyle w:val="a3"/>
        <w:spacing w:before="220"/>
        <w:ind w:firstLine="540"/>
        <w:jc w:val="both"/>
        <w:rPr>
          <w:sz w:val="24"/>
          <w:szCs w:val="24"/>
        </w:rPr>
      </w:pPr>
      <w:r w:rsidRPr="00787DDC">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69BC" w:rsidRPr="00787DDC" w:rsidRDefault="00A569BC" w:rsidP="00A569BC">
      <w:pPr>
        <w:pStyle w:val="a3"/>
        <w:spacing w:before="220"/>
        <w:ind w:firstLine="540"/>
        <w:jc w:val="both"/>
        <w:rPr>
          <w:sz w:val="24"/>
          <w:szCs w:val="24"/>
        </w:rPr>
      </w:pPr>
      <w:r w:rsidRPr="00787DDC">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569BC" w:rsidRPr="00787DDC" w:rsidRDefault="00A569BC" w:rsidP="00A569BC">
      <w:pPr>
        <w:pStyle w:val="a3"/>
        <w:spacing w:before="220"/>
        <w:ind w:firstLine="540"/>
        <w:jc w:val="both"/>
        <w:rPr>
          <w:sz w:val="24"/>
          <w:szCs w:val="24"/>
        </w:rPr>
      </w:pPr>
      <w:r w:rsidRPr="00787DDC">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69BC" w:rsidRPr="00787DDC" w:rsidRDefault="00A569BC" w:rsidP="00A569BC">
      <w:pPr>
        <w:pStyle w:val="a3"/>
        <w:spacing w:before="220"/>
        <w:ind w:firstLine="540"/>
        <w:jc w:val="both"/>
        <w:rPr>
          <w:sz w:val="24"/>
          <w:szCs w:val="24"/>
        </w:rPr>
      </w:pPr>
      <w:r w:rsidRPr="00787DDC">
        <w:rPr>
          <w:sz w:val="24"/>
          <w:szCs w:val="24"/>
        </w:rPr>
        <w:t xml:space="preserve">10) овладение смысловым чтением текстов обществоведческой тематики, в том числе извлечений из </w:t>
      </w:r>
      <w:hyperlink r:id="rId40">
        <w:r w:rsidRPr="00787DDC">
          <w:rPr>
            <w:color w:val="0000FF"/>
            <w:sz w:val="24"/>
            <w:szCs w:val="24"/>
          </w:rPr>
          <w:t>Конституции</w:t>
        </w:r>
      </w:hyperlink>
      <w:r w:rsidRPr="00787DDC">
        <w:rPr>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69BC" w:rsidRPr="00787DDC" w:rsidRDefault="00A569BC" w:rsidP="00A569BC">
      <w:pPr>
        <w:pStyle w:val="a3"/>
        <w:spacing w:before="220"/>
        <w:ind w:firstLine="540"/>
        <w:jc w:val="both"/>
        <w:rPr>
          <w:sz w:val="24"/>
          <w:szCs w:val="24"/>
        </w:rPr>
      </w:pPr>
      <w:r w:rsidRPr="00787DDC">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A569BC" w:rsidRPr="00787DDC" w:rsidRDefault="00A569BC" w:rsidP="00A569BC">
      <w:pPr>
        <w:pStyle w:val="a3"/>
        <w:spacing w:before="220"/>
        <w:ind w:firstLine="540"/>
        <w:jc w:val="both"/>
        <w:rPr>
          <w:sz w:val="24"/>
          <w:szCs w:val="24"/>
        </w:rPr>
      </w:pPr>
      <w:r w:rsidRPr="00787DDC">
        <w:rPr>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w:t>
      </w:r>
      <w:r w:rsidRPr="00787DDC">
        <w:rPr>
          <w:sz w:val="24"/>
          <w:szCs w:val="24"/>
        </w:rPr>
        <w:lastRenderedPageBreak/>
        <w:t>поведения человека, личным социальным опытом, используя обществоведческие знания, формулировать выводы, подкрепляя их аргументами;</w:t>
      </w:r>
    </w:p>
    <w:p w:rsidR="00A569BC" w:rsidRPr="00787DDC" w:rsidRDefault="00A569BC" w:rsidP="00A569BC">
      <w:pPr>
        <w:pStyle w:val="a3"/>
        <w:spacing w:before="220"/>
        <w:ind w:firstLine="540"/>
        <w:jc w:val="both"/>
        <w:rPr>
          <w:sz w:val="24"/>
          <w:szCs w:val="24"/>
        </w:rPr>
      </w:pPr>
      <w:r w:rsidRPr="00787DDC">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69BC" w:rsidRPr="00787DDC" w:rsidRDefault="00A569BC" w:rsidP="00A569BC">
      <w:pPr>
        <w:pStyle w:val="a3"/>
        <w:spacing w:before="220"/>
        <w:ind w:firstLine="540"/>
        <w:jc w:val="both"/>
        <w:rPr>
          <w:sz w:val="24"/>
          <w:szCs w:val="24"/>
        </w:rPr>
      </w:pPr>
      <w:r w:rsidRPr="00787DDC">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69BC" w:rsidRPr="00787DDC" w:rsidRDefault="00A569BC" w:rsidP="00A569BC">
      <w:pPr>
        <w:pStyle w:val="a3"/>
        <w:spacing w:before="220"/>
        <w:ind w:firstLine="540"/>
        <w:jc w:val="both"/>
        <w:rPr>
          <w:sz w:val="24"/>
          <w:szCs w:val="24"/>
        </w:rPr>
      </w:pPr>
      <w:r w:rsidRPr="00787DDC">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69BC" w:rsidRPr="00787DDC" w:rsidRDefault="00A569BC" w:rsidP="00A569BC">
      <w:pPr>
        <w:pStyle w:val="a3"/>
        <w:spacing w:before="220"/>
        <w:ind w:firstLine="540"/>
        <w:jc w:val="both"/>
        <w:rPr>
          <w:sz w:val="24"/>
          <w:szCs w:val="24"/>
        </w:rPr>
      </w:pPr>
      <w:r w:rsidRPr="00787DDC">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76F5E" w:rsidRPr="00105F90" w:rsidRDefault="00C76F5E" w:rsidP="00C76F5E">
      <w:pPr>
        <w:ind w:firstLine="540"/>
        <w:jc w:val="both"/>
        <w:rPr>
          <w:b/>
          <w:sz w:val="24"/>
          <w:szCs w:val="24"/>
        </w:rPr>
      </w:pPr>
      <w:r w:rsidRPr="00105F90">
        <w:rPr>
          <w:b/>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76F5E" w:rsidRPr="00105F90" w:rsidRDefault="00C76F5E" w:rsidP="00C76F5E">
      <w:pPr>
        <w:ind w:firstLine="540"/>
        <w:jc w:val="both"/>
        <w:rPr>
          <w:b/>
          <w:sz w:val="24"/>
          <w:szCs w:val="24"/>
        </w:rPr>
      </w:pPr>
      <w:r w:rsidRPr="00105F90">
        <w:rPr>
          <w:b/>
          <w:sz w:val="24"/>
          <w:szCs w:val="24"/>
        </w:rPr>
        <w:t>Человек и его социальное окружение:</w:t>
      </w:r>
    </w:p>
    <w:p w:rsidR="00C76F5E" w:rsidRPr="00105F90" w:rsidRDefault="00C76F5E" w:rsidP="00C76F5E">
      <w:pPr>
        <w:ind w:firstLine="540"/>
        <w:jc w:val="both"/>
        <w:rPr>
          <w:sz w:val="24"/>
          <w:szCs w:val="24"/>
        </w:rPr>
      </w:pPr>
      <w:r w:rsidRPr="00105F90">
        <w:rPr>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C76F5E" w:rsidRPr="00105F90" w:rsidRDefault="00C76F5E" w:rsidP="00C76F5E">
      <w:pPr>
        <w:ind w:firstLine="540"/>
        <w:jc w:val="both"/>
        <w:rPr>
          <w:sz w:val="24"/>
          <w:szCs w:val="24"/>
        </w:rPr>
      </w:pPr>
      <w:r w:rsidRPr="00105F90">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76F5E" w:rsidRPr="00105F90" w:rsidRDefault="00C76F5E" w:rsidP="00C76F5E">
      <w:pPr>
        <w:ind w:firstLine="540"/>
        <w:jc w:val="both"/>
        <w:rPr>
          <w:sz w:val="24"/>
          <w:szCs w:val="24"/>
        </w:rPr>
      </w:pPr>
      <w:r w:rsidRPr="00105F90">
        <w:rPr>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76F5E" w:rsidRPr="00105F90" w:rsidRDefault="00C76F5E" w:rsidP="00C76F5E">
      <w:pPr>
        <w:ind w:firstLine="540"/>
        <w:jc w:val="both"/>
        <w:rPr>
          <w:sz w:val="24"/>
          <w:szCs w:val="24"/>
        </w:rPr>
      </w:pPr>
      <w:r w:rsidRPr="00105F90">
        <w:rPr>
          <w:sz w:val="24"/>
          <w:szCs w:val="24"/>
        </w:rPr>
        <w:t>классифицировать по разным признакам виды деятельности человека, потребности людей;</w:t>
      </w:r>
    </w:p>
    <w:p w:rsidR="00C76F5E" w:rsidRPr="00105F90" w:rsidRDefault="00C76F5E" w:rsidP="00C76F5E">
      <w:pPr>
        <w:ind w:firstLine="540"/>
        <w:jc w:val="both"/>
        <w:rPr>
          <w:sz w:val="24"/>
          <w:szCs w:val="24"/>
        </w:rPr>
      </w:pPr>
      <w:r w:rsidRPr="00105F90">
        <w:rPr>
          <w:sz w:val="24"/>
          <w:szCs w:val="24"/>
        </w:rPr>
        <w:t>сравнивать понятия "индивид", "индивидуальность", "личность"; свойства человека и животных, виды деятельности (игра, труд, учение);</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C76F5E" w:rsidRPr="00105F90" w:rsidRDefault="00C76F5E" w:rsidP="00C76F5E">
      <w:pPr>
        <w:ind w:firstLine="540"/>
        <w:jc w:val="both"/>
        <w:rPr>
          <w:sz w:val="24"/>
          <w:szCs w:val="24"/>
        </w:rPr>
      </w:pPr>
      <w:r w:rsidRPr="00105F90">
        <w:rPr>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76F5E" w:rsidRPr="00105F90" w:rsidRDefault="00C76F5E" w:rsidP="00C76F5E">
      <w:pPr>
        <w:ind w:firstLine="540"/>
        <w:jc w:val="both"/>
        <w:rPr>
          <w:sz w:val="24"/>
          <w:szCs w:val="24"/>
        </w:rPr>
      </w:pPr>
      <w:r w:rsidRPr="00105F90">
        <w:rPr>
          <w:sz w:val="24"/>
          <w:szCs w:val="24"/>
        </w:rP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76F5E" w:rsidRPr="00105F90" w:rsidRDefault="00C76F5E" w:rsidP="00C76F5E">
      <w:pPr>
        <w:ind w:firstLine="540"/>
        <w:jc w:val="both"/>
        <w:rPr>
          <w:sz w:val="24"/>
          <w:szCs w:val="24"/>
        </w:rPr>
      </w:pPr>
      <w:r w:rsidRPr="00105F90">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76F5E" w:rsidRPr="00105F90" w:rsidRDefault="00C76F5E" w:rsidP="00C76F5E">
      <w:pPr>
        <w:ind w:firstLine="540"/>
        <w:jc w:val="both"/>
        <w:rPr>
          <w:sz w:val="24"/>
          <w:szCs w:val="24"/>
        </w:rPr>
      </w:pPr>
      <w:r w:rsidRPr="00105F90">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C76F5E" w:rsidRPr="00105F90" w:rsidRDefault="00C76F5E" w:rsidP="00C76F5E">
      <w:pPr>
        <w:ind w:firstLine="540"/>
        <w:jc w:val="both"/>
        <w:rPr>
          <w:sz w:val="24"/>
          <w:szCs w:val="24"/>
        </w:rPr>
      </w:pPr>
      <w:r w:rsidRPr="00105F90">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76F5E" w:rsidRPr="00105F90" w:rsidRDefault="00C76F5E" w:rsidP="00C76F5E">
      <w:pPr>
        <w:ind w:firstLine="540"/>
        <w:jc w:val="both"/>
        <w:rPr>
          <w:sz w:val="24"/>
          <w:szCs w:val="24"/>
        </w:rPr>
      </w:pPr>
      <w:r w:rsidRPr="00105F90">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6F5E" w:rsidRPr="00105F90" w:rsidRDefault="00C76F5E" w:rsidP="00C76F5E">
      <w:pPr>
        <w:ind w:firstLine="540"/>
        <w:jc w:val="both"/>
        <w:rPr>
          <w:sz w:val="24"/>
          <w:szCs w:val="24"/>
        </w:rPr>
      </w:pPr>
      <w:r w:rsidRPr="00105F90">
        <w:rPr>
          <w:b/>
          <w:sz w:val="24"/>
          <w:szCs w:val="24"/>
        </w:rPr>
        <w:t>Общество, в котором мы живем</w:t>
      </w:r>
      <w:r w:rsidRPr="00105F90">
        <w:rPr>
          <w:sz w:val="24"/>
          <w:szCs w:val="24"/>
        </w:rPr>
        <w:t>:</w:t>
      </w:r>
    </w:p>
    <w:p w:rsidR="00C76F5E" w:rsidRPr="00105F90" w:rsidRDefault="00C76F5E" w:rsidP="00C76F5E">
      <w:pPr>
        <w:ind w:firstLine="540"/>
        <w:jc w:val="both"/>
        <w:rPr>
          <w:sz w:val="24"/>
          <w:szCs w:val="24"/>
        </w:rPr>
      </w:pPr>
      <w:r w:rsidRPr="00105F90">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76F5E" w:rsidRPr="00105F90" w:rsidRDefault="00C76F5E" w:rsidP="00C76F5E">
      <w:pPr>
        <w:ind w:firstLine="540"/>
        <w:jc w:val="both"/>
        <w:rPr>
          <w:sz w:val="24"/>
          <w:szCs w:val="24"/>
        </w:rPr>
      </w:pPr>
      <w:r w:rsidRPr="00105F90">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76F5E" w:rsidRPr="00105F90" w:rsidRDefault="00C76F5E" w:rsidP="00C76F5E">
      <w:pPr>
        <w:ind w:firstLine="540"/>
        <w:jc w:val="both"/>
        <w:rPr>
          <w:sz w:val="24"/>
          <w:szCs w:val="24"/>
        </w:rPr>
      </w:pPr>
      <w:r w:rsidRPr="00105F90">
        <w:rPr>
          <w:sz w:val="24"/>
          <w:szCs w:val="24"/>
        </w:rPr>
        <w:t>приводить примеры разного положения людей в обществе, видов экономической деятельности, глобальных проблем;</w:t>
      </w:r>
    </w:p>
    <w:p w:rsidR="00C76F5E" w:rsidRPr="00105F90" w:rsidRDefault="00C76F5E" w:rsidP="00C76F5E">
      <w:pPr>
        <w:ind w:firstLine="540"/>
        <w:jc w:val="both"/>
        <w:rPr>
          <w:sz w:val="24"/>
          <w:szCs w:val="24"/>
        </w:rPr>
      </w:pPr>
      <w:r w:rsidRPr="00105F90">
        <w:rPr>
          <w:sz w:val="24"/>
          <w:szCs w:val="24"/>
        </w:rPr>
        <w:t>классифицировать социальные общности и группы;</w:t>
      </w:r>
    </w:p>
    <w:p w:rsidR="00C76F5E" w:rsidRPr="00105F90" w:rsidRDefault="00C76F5E" w:rsidP="00C76F5E">
      <w:pPr>
        <w:ind w:firstLine="540"/>
        <w:jc w:val="both"/>
        <w:rPr>
          <w:sz w:val="24"/>
          <w:szCs w:val="24"/>
        </w:rPr>
      </w:pPr>
      <w:r w:rsidRPr="00105F90">
        <w:rPr>
          <w:sz w:val="24"/>
          <w:szCs w:val="24"/>
        </w:rPr>
        <w:t>сравнивать социальные общности и группы, положение в обществе различных людей; различные формы хозяйствования;</w:t>
      </w:r>
    </w:p>
    <w:p w:rsidR="00C76F5E" w:rsidRPr="00105F90" w:rsidRDefault="00C76F5E" w:rsidP="00C76F5E">
      <w:pPr>
        <w:ind w:firstLine="540"/>
        <w:jc w:val="both"/>
        <w:rPr>
          <w:sz w:val="24"/>
          <w:szCs w:val="24"/>
        </w:rPr>
      </w:pPr>
      <w:r w:rsidRPr="00105F90">
        <w:rPr>
          <w:sz w:val="24"/>
          <w:szCs w:val="24"/>
        </w:rPr>
        <w:t>устанавливать взаимодействия общества и природы, человека и общества, деятельности основных участников экономики;</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76F5E" w:rsidRPr="00105F90" w:rsidRDefault="00C76F5E" w:rsidP="00C76F5E">
      <w:pPr>
        <w:ind w:firstLine="540"/>
        <w:jc w:val="both"/>
        <w:rPr>
          <w:sz w:val="24"/>
          <w:szCs w:val="24"/>
        </w:rPr>
      </w:pPr>
      <w:r w:rsidRPr="00105F90">
        <w:rPr>
          <w:sz w:val="24"/>
          <w:szCs w:val="24"/>
        </w:rPr>
        <w:t xml:space="preserve">определять и аргументировать с использованием обществоведческих знаний, фактов </w:t>
      </w:r>
      <w:r w:rsidRPr="00105F90">
        <w:rPr>
          <w:sz w:val="24"/>
          <w:szCs w:val="24"/>
        </w:rPr>
        <w:lastRenderedPageBreak/>
        <w:t>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76F5E" w:rsidRPr="00105F90" w:rsidRDefault="00C76F5E" w:rsidP="00C76F5E">
      <w:pPr>
        <w:ind w:firstLine="540"/>
        <w:jc w:val="both"/>
        <w:rPr>
          <w:sz w:val="24"/>
          <w:szCs w:val="24"/>
        </w:rPr>
      </w:pPr>
      <w:r w:rsidRPr="00105F90">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76F5E" w:rsidRPr="00105F90" w:rsidRDefault="00C76F5E" w:rsidP="00C76F5E">
      <w:pPr>
        <w:ind w:firstLine="540"/>
        <w:jc w:val="both"/>
        <w:rPr>
          <w:sz w:val="24"/>
          <w:szCs w:val="24"/>
        </w:rPr>
      </w:pPr>
      <w:r w:rsidRPr="00105F90">
        <w:rPr>
          <w:sz w:val="24"/>
          <w:szCs w:val="24"/>
        </w:rPr>
        <w:t>извлекать информацию из разных источников о человеке и обществе, включая информацию о народах России;</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других людей с точки зрения их соответствия духовным традициям общества;</w:t>
      </w:r>
    </w:p>
    <w:p w:rsidR="00C76F5E" w:rsidRPr="00105F90" w:rsidRDefault="00C76F5E" w:rsidP="00C76F5E">
      <w:pPr>
        <w:ind w:firstLine="540"/>
        <w:jc w:val="both"/>
        <w:rPr>
          <w:sz w:val="24"/>
          <w:szCs w:val="24"/>
        </w:rPr>
      </w:pPr>
      <w:r w:rsidRPr="00105F90">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76F5E" w:rsidRPr="00105F90" w:rsidRDefault="00C76F5E" w:rsidP="00C76F5E">
      <w:pPr>
        <w:ind w:firstLine="540"/>
        <w:jc w:val="both"/>
        <w:rPr>
          <w:b/>
          <w:sz w:val="24"/>
          <w:szCs w:val="24"/>
        </w:rPr>
      </w:pPr>
      <w:r w:rsidRPr="00105F90">
        <w:rPr>
          <w:b/>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76F5E" w:rsidRPr="00105F90" w:rsidRDefault="00C76F5E" w:rsidP="00C76F5E">
      <w:pPr>
        <w:ind w:firstLine="540"/>
        <w:jc w:val="both"/>
        <w:rPr>
          <w:b/>
          <w:sz w:val="24"/>
          <w:szCs w:val="24"/>
        </w:rPr>
      </w:pPr>
      <w:r w:rsidRPr="00105F90">
        <w:rPr>
          <w:b/>
          <w:sz w:val="24"/>
          <w:szCs w:val="24"/>
        </w:rPr>
        <w:t>Социальные ценности и нормы:</w:t>
      </w:r>
    </w:p>
    <w:p w:rsidR="00C76F5E" w:rsidRPr="00105F90" w:rsidRDefault="00C76F5E" w:rsidP="00C76F5E">
      <w:pPr>
        <w:ind w:firstLine="540"/>
        <w:jc w:val="both"/>
        <w:rPr>
          <w:sz w:val="24"/>
          <w:szCs w:val="24"/>
        </w:rPr>
      </w:pPr>
      <w:r w:rsidRPr="00105F90">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76F5E" w:rsidRPr="00105F90" w:rsidRDefault="00C76F5E" w:rsidP="00C76F5E">
      <w:pPr>
        <w:ind w:firstLine="540"/>
        <w:jc w:val="both"/>
        <w:rPr>
          <w:sz w:val="24"/>
          <w:szCs w:val="24"/>
        </w:rPr>
      </w:pPr>
      <w:r w:rsidRPr="00105F90">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76F5E" w:rsidRPr="00105F90" w:rsidRDefault="00C76F5E" w:rsidP="00C76F5E">
      <w:pPr>
        <w:ind w:firstLine="540"/>
        <w:jc w:val="both"/>
        <w:rPr>
          <w:sz w:val="24"/>
          <w:szCs w:val="24"/>
        </w:rPr>
      </w:pPr>
      <w:r w:rsidRPr="00105F90">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76F5E" w:rsidRPr="00105F90" w:rsidRDefault="00C76F5E" w:rsidP="00C76F5E">
      <w:pPr>
        <w:ind w:firstLine="540"/>
        <w:jc w:val="both"/>
        <w:rPr>
          <w:sz w:val="24"/>
          <w:szCs w:val="24"/>
        </w:rPr>
      </w:pPr>
      <w:r w:rsidRPr="00105F90">
        <w:rPr>
          <w:sz w:val="24"/>
          <w:szCs w:val="24"/>
        </w:rPr>
        <w:t>классифицировать социальные нормы, их существенные признаки и элементы;</w:t>
      </w:r>
    </w:p>
    <w:p w:rsidR="00C76F5E" w:rsidRPr="00105F90" w:rsidRDefault="00C76F5E" w:rsidP="00C76F5E">
      <w:pPr>
        <w:ind w:firstLine="540"/>
        <w:jc w:val="both"/>
        <w:rPr>
          <w:sz w:val="24"/>
          <w:szCs w:val="24"/>
        </w:rPr>
      </w:pPr>
      <w:r w:rsidRPr="00105F90">
        <w:rPr>
          <w:sz w:val="24"/>
          <w:szCs w:val="24"/>
        </w:rPr>
        <w:t>сравнивать отдельные виды социальных норм;</w:t>
      </w:r>
    </w:p>
    <w:p w:rsidR="00C76F5E" w:rsidRPr="00105F90" w:rsidRDefault="00C76F5E" w:rsidP="00C76F5E">
      <w:pPr>
        <w:ind w:firstLine="540"/>
        <w:jc w:val="both"/>
        <w:rPr>
          <w:sz w:val="24"/>
          <w:szCs w:val="24"/>
        </w:rPr>
      </w:pPr>
      <w:r w:rsidRPr="00105F90">
        <w:rPr>
          <w:sz w:val="24"/>
          <w:szCs w:val="24"/>
        </w:rPr>
        <w:t>устанавливать и объяснять влияние социальных норм на общество и человека;</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(устного и письменного) сущности социальных норм;</w:t>
      </w:r>
    </w:p>
    <w:p w:rsidR="00C76F5E" w:rsidRPr="00105F90" w:rsidRDefault="00C76F5E" w:rsidP="00C76F5E">
      <w:pPr>
        <w:ind w:firstLine="540"/>
        <w:jc w:val="both"/>
        <w:rPr>
          <w:sz w:val="24"/>
          <w:szCs w:val="24"/>
        </w:rPr>
      </w:pPr>
      <w:r w:rsidRPr="00105F90">
        <w:rPr>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76F5E" w:rsidRPr="00105F90" w:rsidRDefault="00C76F5E" w:rsidP="00C76F5E">
      <w:pPr>
        <w:ind w:firstLine="540"/>
        <w:jc w:val="both"/>
        <w:rPr>
          <w:sz w:val="24"/>
          <w:szCs w:val="24"/>
        </w:rPr>
      </w:pPr>
      <w:r w:rsidRPr="00105F90">
        <w:rPr>
          <w:sz w:val="24"/>
          <w:szCs w:val="24"/>
        </w:rPr>
        <w:t>осмысленно читать тексты, касающиеся гуманизма, гражданственности, патриотизма;</w:t>
      </w:r>
    </w:p>
    <w:p w:rsidR="00C76F5E" w:rsidRPr="00105F90" w:rsidRDefault="00C76F5E" w:rsidP="00C76F5E">
      <w:pPr>
        <w:ind w:firstLine="540"/>
        <w:jc w:val="both"/>
        <w:rPr>
          <w:sz w:val="24"/>
          <w:szCs w:val="24"/>
        </w:rPr>
      </w:pPr>
      <w:r w:rsidRPr="00105F90">
        <w:rPr>
          <w:sz w:val="24"/>
          <w:szCs w:val="24"/>
        </w:rPr>
        <w:t>извлекать информацию из разных источников о принципах и нормах морали, проблеме морального выбора;</w:t>
      </w:r>
    </w:p>
    <w:p w:rsidR="00C76F5E" w:rsidRPr="00105F90" w:rsidRDefault="00C76F5E" w:rsidP="00C76F5E">
      <w:pPr>
        <w:ind w:firstLine="540"/>
        <w:jc w:val="both"/>
        <w:rPr>
          <w:sz w:val="24"/>
          <w:szCs w:val="24"/>
        </w:rPr>
      </w:pPr>
      <w:r w:rsidRPr="00105F90">
        <w:rPr>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w:t>
      </w:r>
      <w:r w:rsidRPr="00105F90">
        <w:rPr>
          <w:sz w:val="24"/>
          <w:szCs w:val="24"/>
        </w:rPr>
        <w:lastRenderedPageBreak/>
        <w:t>соотносить ее с собственными знаниями о моральном и правовом регулировании поведения человека;</w:t>
      </w:r>
    </w:p>
    <w:p w:rsidR="00C76F5E" w:rsidRPr="00105F90" w:rsidRDefault="00C76F5E" w:rsidP="00C76F5E">
      <w:pPr>
        <w:ind w:firstLine="540"/>
        <w:jc w:val="both"/>
        <w:rPr>
          <w:sz w:val="24"/>
          <w:szCs w:val="24"/>
        </w:rPr>
      </w:pPr>
      <w:r w:rsidRPr="00105F90">
        <w:rPr>
          <w:sz w:val="24"/>
          <w:szCs w:val="24"/>
        </w:rPr>
        <w:t>оценивать собственные поступки, поведение людей с точки зрения их соответствия нормам морали;</w:t>
      </w:r>
    </w:p>
    <w:p w:rsidR="00C76F5E" w:rsidRPr="00105F90" w:rsidRDefault="00C76F5E" w:rsidP="00C76F5E">
      <w:pPr>
        <w:ind w:firstLine="540"/>
        <w:jc w:val="both"/>
        <w:rPr>
          <w:sz w:val="24"/>
          <w:szCs w:val="24"/>
        </w:rPr>
      </w:pPr>
      <w:r w:rsidRPr="00105F90">
        <w:rPr>
          <w:sz w:val="24"/>
          <w:szCs w:val="24"/>
        </w:rPr>
        <w:t>использовать полученные знания о социальных нормах в повседневной жизни;</w:t>
      </w:r>
    </w:p>
    <w:p w:rsidR="00C76F5E" w:rsidRPr="00105F90" w:rsidRDefault="00C76F5E" w:rsidP="00C76F5E">
      <w:pPr>
        <w:ind w:firstLine="540"/>
        <w:jc w:val="both"/>
        <w:rPr>
          <w:sz w:val="24"/>
          <w:szCs w:val="24"/>
        </w:rPr>
      </w:pPr>
      <w:r w:rsidRPr="00105F90">
        <w:rPr>
          <w:sz w:val="24"/>
          <w:szCs w:val="24"/>
        </w:rPr>
        <w:t>самостоятельно заполнять форму (в том числе электронную) и составлять простейший документ (заявление);</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6F5E" w:rsidRPr="00105F90" w:rsidRDefault="00C76F5E" w:rsidP="00C76F5E">
      <w:pPr>
        <w:ind w:firstLine="540"/>
        <w:jc w:val="both"/>
        <w:rPr>
          <w:b/>
          <w:sz w:val="24"/>
          <w:szCs w:val="24"/>
        </w:rPr>
      </w:pPr>
      <w:r w:rsidRPr="00105F90">
        <w:rPr>
          <w:b/>
          <w:sz w:val="24"/>
          <w:szCs w:val="24"/>
        </w:rPr>
        <w:t>Человек как участник правовых отношений:</w:t>
      </w:r>
    </w:p>
    <w:p w:rsidR="00C76F5E" w:rsidRPr="00105F90" w:rsidRDefault="00C76F5E" w:rsidP="00C76F5E">
      <w:pPr>
        <w:ind w:firstLine="540"/>
        <w:jc w:val="both"/>
        <w:rPr>
          <w:sz w:val="24"/>
          <w:szCs w:val="24"/>
        </w:rPr>
      </w:pPr>
      <w:r w:rsidRPr="00105F90">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76F5E" w:rsidRPr="00105F90" w:rsidRDefault="00C76F5E" w:rsidP="00C76F5E">
      <w:pPr>
        <w:ind w:firstLine="540"/>
        <w:jc w:val="both"/>
        <w:rPr>
          <w:sz w:val="24"/>
          <w:szCs w:val="24"/>
        </w:rPr>
      </w:pPr>
      <w:r w:rsidRPr="00105F90">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C76F5E" w:rsidRPr="00105F90" w:rsidRDefault="00C76F5E" w:rsidP="00C76F5E">
      <w:pPr>
        <w:ind w:firstLine="540"/>
        <w:jc w:val="both"/>
        <w:rPr>
          <w:sz w:val="24"/>
          <w:szCs w:val="24"/>
        </w:rPr>
      </w:pPr>
      <w:r w:rsidRPr="00105F90">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C76F5E" w:rsidRPr="00105F90" w:rsidRDefault="00C76F5E" w:rsidP="00C76F5E">
      <w:pPr>
        <w:ind w:firstLine="540"/>
        <w:jc w:val="both"/>
        <w:rPr>
          <w:sz w:val="24"/>
          <w:szCs w:val="24"/>
        </w:rPr>
      </w:pPr>
      <w:r w:rsidRPr="00105F90">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76F5E" w:rsidRPr="00105F90" w:rsidRDefault="00C76F5E" w:rsidP="00C76F5E">
      <w:pPr>
        <w:ind w:firstLine="540"/>
        <w:jc w:val="both"/>
        <w:rPr>
          <w:sz w:val="24"/>
          <w:szCs w:val="24"/>
        </w:rPr>
      </w:pPr>
      <w:r w:rsidRPr="00105F90">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76F5E" w:rsidRPr="00105F90" w:rsidRDefault="00C76F5E" w:rsidP="00C76F5E">
      <w:pPr>
        <w:ind w:firstLine="540"/>
        <w:jc w:val="both"/>
        <w:rPr>
          <w:sz w:val="24"/>
          <w:szCs w:val="24"/>
        </w:rPr>
      </w:pPr>
      <w:r w:rsidRPr="00105F90">
        <w:rPr>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76F5E" w:rsidRPr="00105F90" w:rsidRDefault="00C76F5E" w:rsidP="00C76F5E">
      <w:pPr>
        <w:ind w:firstLine="540"/>
        <w:jc w:val="both"/>
        <w:rPr>
          <w:sz w:val="24"/>
          <w:szCs w:val="24"/>
        </w:rPr>
      </w:pPr>
      <w:r w:rsidRPr="00105F90">
        <w:rPr>
          <w:sz w:val="24"/>
          <w:szCs w:val="24"/>
        </w:rPr>
        <w:t xml:space="preserve">осмысленно читать тексты правовой тематики: отбирать информацию из фрагментов </w:t>
      </w:r>
      <w:hyperlink r:id="rId41">
        <w:r w:rsidRPr="00105F90">
          <w:rPr>
            <w:color w:val="0000FF"/>
            <w:sz w:val="24"/>
            <w:szCs w:val="24"/>
          </w:rPr>
          <w:t>Конституции</w:t>
        </w:r>
      </w:hyperlink>
      <w:r w:rsidRPr="00105F90">
        <w:rPr>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C76F5E" w:rsidRPr="00105F90" w:rsidRDefault="00C76F5E" w:rsidP="00C76F5E">
      <w:pPr>
        <w:ind w:firstLine="540"/>
        <w:jc w:val="both"/>
        <w:rPr>
          <w:sz w:val="24"/>
          <w:szCs w:val="24"/>
        </w:rPr>
      </w:pPr>
      <w:r w:rsidRPr="00105F90">
        <w:rPr>
          <w:sz w:val="24"/>
          <w:szCs w:val="24"/>
        </w:rPr>
        <w:lastRenderedPageBreak/>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76F5E" w:rsidRPr="00105F90" w:rsidRDefault="00C76F5E" w:rsidP="00C76F5E">
      <w:pPr>
        <w:ind w:firstLine="540"/>
        <w:jc w:val="both"/>
        <w:rPr>
          <w:sz w:val="24"/>
          <w:szCs w:val="24"/>
        </w:rPr>
      </w:pPr>
      <w:r w:rsidRPr="00105F90">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6F5E" w:rsidRPr="00105F90" w:rsidRDefault="00C76F5E" w:rsidP="00C76F5E">
      <w:pPr>
        <w:ind w:firstLine="540"/>
        <w:jc w:val="both"/>
        <w:rPr>
          <w:sz w:val="24"/>
          <w:szCs w:val="24"/>
        </w:rPr>
      </w:pPr>
      <w:r w:rsidRPr="00105F90">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76F5E" w:rsidRPr="00105F90" w:rsidRDefault="00C76F5E" w:rsidP="00C76F5E">
      <w:pPr>
        <w:ind w:firstLine="540"/>
        <w:jc w:val="both"/>
        <w:rPr>
          <w:b/>
          <w:sz w:val="24"/>
          <w:szCs w:val="24"/>
        </w:rPr>
      </w:pPr>
      <w:r w:rsidRPr="00105F90">
        <w:rPr>
          <w:b/>
          <w:sz w:val="24"/>
          <w:szCs w:val="24"/>
        </w:rPr>
        <w:t>Основы российского права:</w:t>
      </w:r>
    </w:p>
    <w:p w:rsidR="00C76F5E" w:rsidRPr="00105F90" w:rsidRDefault="00C76F5E" w:rsidP="00C76F5E">
      <w:pPr>
        <w:ind w:firstLine="540"/>
        <w:jc w:val="both"/>
        <w:rPr>
          <w:sz w:val="24"/>
          <w:szCs w:val="24"/>
        </w:rPr>
      </w:pPr>
      <w:r w:rsidRPr="00105F90">
        <w:rPr>
          <w:sz w:val="24"/>
          <w:szCs w:val="24"/>
        </w:rPr>
        <w:t xml:space="preserve">осваивать и применять знания о </w:t>
      </w:r>
      <w:hyperlink r:id="rId42">
        <w:r w:rsidRPr="00105F90">
          <w:rPr>
            <w:color w:val="0000FF"/>
            <w:sz w:val="24"/>
            <w:szCs w:val="24"/>
          </w:rPr>
          <w:t>Конституции</w:t>
        </w:r>
      </w:hyperlink>
      <w:r w:rsidRPr="00105F90">
        <w:rPr>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76F5E" w:rsidRPr="00105F90" w:rsidRDefault="00C76F5E" w:rsidP="00C76F5E">
      <w:pPr>
        <w:ind w:firstLine="540"/>
        <w:jc w:val="both"/>
        <w:rPr>
          <w:sz w:val="24"/>
          <w:szCs w:val="24"/>
        </w:rPr>
      </w:pPr>
      <w:r w:rsidRPr="00105F90">
        <w:rPr>
          <w:sz w:val="24"/>
          <w:szCs w:val="24"/>
        </w:rPr>
        <w:t xml:space="preserve">характеризовать роль </w:t>
      </w:r>
      <w:hyperlink r:id="rId43">
        <w:r w:rsidRPr="00105F90">
          <w:rPr>
            <w:color w:val="0000FF"/>
            <w:sz w:val="24"/>
            <w:szCs w:val="24"/>
          </w:rPr>
          <w:t>Конституции</w:t>
        </w:r>
      </w:hyperlink>
      <w:r w:rsidRPr="00105F90">
        <w:rPr>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76F5E" w:rsidRPr="00105F90" w:rsidRDefault="00C76F5E" w:rsidP="00C76F5E">
      <w:pPr>
        <w:ind w:firstLine="540"/>
        <w:jc w:val="both"/>
        <w:rPr>
          <w:sz w:val="24"/>
          <w:szCs w:val="24"/>
        </w:rPr>
      </w:pPr>
      <w:r w:rsidRPr="00105F90">
        <w:rPr>
          <w:sz w:val="24"/>
          <w:szCs w:val="24"/>
        </w:rPr>
        <w:t>иметь представление о содержании трудового договора, видах правонарушений и видов наказаний;</w:t>
      </w:r>
    </w:p>
    <w:p w:rsidR="00C76F5E" w:rsidRPr="00105F90" w:rsidRDefault="00C76F5E" w:rsidP="00C76F5E">
      <w:pPr>
        <w:ind w:firstLine="540"/>
        <w:jc w:val="both"/>
        <w:rPr>
          <w:sz w:val="24"/>
          <w:szCs w:val="24"/>
        </w:rPr>
      </w:pPr>
      <w:r w:rsidRPr="00105F90">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C76F5E" w:rsidRPr="00105F90" w:rsidRDefault="00C76F5E" w:rsidP="00C76F5E">
      <w:pPr>
        <w:ind w:firstLine="540"/>
        <w:jc w:val="both"/>
        <w:rPr>
          <w:sz w:val="24"/>
          <w:szCs w:val="24"/>
        </w:rPr>
      </w:pPr>
      <w:r w:rsidRPr="00105F90">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76F5E" w:rsidRPr="00105F90" w:rsidRDefault="00C76F5E" w:rsidP="00C76F5E">
      <w:pPr>
        <w:ind w:firstLine="540"/>
        <w:jc w:val="both"/>
        <w:rPr>
          <w:sz w:val="24"/>
          <w:szCs w:val="24"/>
        </w:rPr>
      </w:pPr>
      <w:r w:rsidRPr="00105F90">
        <w:rPr>
          <w:sz w:val="24"/>
          <w:szCs w:val="24"/>
        </w:rPr>
        <w:t xml:space="preserve">сравнивать (в том числе устанавливать основания для сравнения) сферы </w:t>
      </w:r>
      <w:r w:rsidRPr="00105F90">
        <w:rPr>
          <w:sz w:val="24"/>
          <w:szCs w:val="24"/>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76F5E" w:rsidRPr="00105F90" w:rsidRDefault="00C76F5E" w:rsidP="00C76F5E">
      <w:pPr>
        <w:ind w:firstLine="540"/>
        <w:jc w:val="both"/>
        <w:rPr>
          <w:sz w:val="24"/>
          <w:szCs w:val="24"/>
        </w:rPr>
      </w:pPr>
      <w:r w:rsidRPr="00105F90">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76F5E" w:rsidRPr="00105F90" w:rsidRDefault="00C76F5E" w:rsidP="00C76F5E">
      <w:pPr>
        <w:ind w:firstLine="540"/>
        <w:jc w:val="both"/>
        <w:rPr>
          <w:sz w:val="24"/>
          <w:szCs w:val="24"/>
        </w:rPr>
      </w:pPr>
      <w:r w:rsidRPr="00105F90">
        <w:rPr>
          <w:sz w:val="24"/>
          <w:szCs w:val="24"/>
        </w:rP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76F5E" w:rsidRPr="00105F90" w:rsidRDefault="00C76F5E" w:rsidP="00C76F5E">
      <w:pPr>
        <w:ind w:firstLine="540"/>
        <w:jc w:val="both"/>
        <w:rPr>
          <w:sz w:val="24"/>
          <w:szCs w:val="24"/>
        </w:rPr>
      </w:pPr>
      <w:r w:rsidRPr="00105F90">
        <w:rPr>
          <w:sz w:val="24"/>
          <w:szCs w:val="24"/>
        </w:rPr>
        <w:t xml:space="preserve">осмысленно читать тексты правовой тематики: отбирать информацию из фрагментов нормативных правовых актов (Гражданский </w:t>
      </w:r>
      <w:hyperlink r:id="rId44">
        <w:r w:rsidRPr="00105F90">
          <w:rPr>
            <w:color w:val="0000FF"/>
            <w:sz w:val="24"/>
            <w:szCs w:val="24"/>
          </w:rPr>
          <w:t>кодекс</w:t>
        </w:r>
      </w:hyperlink>
      <w:r w:rsidRPr="00105F90">
        <w:rPr>
          <w:sz w:val="24"/>
          <w:szCs w:val="24"/>
        </w:rPr>
        <w:t xml:space="preserve"> Российской Федерации, Семейный </w:t>
      </w:r>
      <w:hyperlink r:id="rId45">
        <w:r w:rsidRPr="00105F90">
          <w:rPr>
            <w:color w:val="0000FF"/>
            <w:sz w:val="24"/>
            <w:szCs w:val="24"/>
          </w:rPr>
          <w:t>кодекс</w:t>
        </w:r>
      </w:hyperlink>
      <w:r w:rsidRPr="00105F90">
        <w:rPr>
          <w:sz w:val="24"/>
          <w:szCs w:val="24"/>
        </w:rPr>
        <w:t xml:space="preserve"> Российской Федерации, Трудовой </w:t>
      </w:r>
      <w:hyperlink r:id="rId46">
        <w:r w:rsidRPr="00105F90">
          <w:rPr>
            <w:color w:val="0000FF"/>
            <w:sz w:val="24"/>
            <w:szCs w:val="24"/>
          </w:rPr>
          <w:t>кодекс</w:t>
        </w:r>
      </w:hyperlink>
      <w:r w:rsidRPr="00105F90">
        <w:rPr>
          <w:sz w:val="24"/>
          <w:szCs w:val="24"/>
        </w:rPr>
        <w:t xml:space="preserve"> Российской Федерации, </w:t>
      </w:r>
      <w:hyperlink r:id="rId47">
        <w:r w:rsidRPr="00105F90">
          <w:rPr>
            <w:color w:val="0000FF"/>
            <w:sz w:val="24"/>
            <w:szCs w:val="24"/>
          </w:rPr>
          <w:t>Кодекс</w:t>
        </w:r>
      </w:hyperlink>
      <w:r w:rsidRPr="00105F90">
        <w:rPr>
          <w:sz w:val="24"/>
          <w:szCs w:val="24"/>
        </w:rPr>
        <w:t xml:space="preserve"> Российской Федерации об административных правонарушениях, Уголовный </w:t>
      </w:r>
      <w:hyperlink r:id="rId48">
        <w:r w:rsidRPr="00105F90">
          <w:rPr>
            <w:color w:val="0000FF"/>
            <w:sz w:val="24"/>
            <w:szCs w:val="24"/>
          </w:rPr>
          <w:t>кодекс</w:t>
        </w:r>
      </w:hyperlink>
      <w:r w:rsidRPr="00105F90">
        <w:rPr>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76F5E" w:rsidRPr="00105F90" w:rsidRDefault="00C76F5E" w:rsidP="00C76F5E">
      <w:pPr>
        <w:ind w:firstLine="540"/>
        <w:jc w:val="both"/>
        <w:rPr>
          <w:sz w:val="24"/>
          <w:szCs w:val="24"/>
        </w:rPr>
      </w:pPr>
      <w:r w:rsidRPr="00105F90">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76F5E" w:rsidRPr="00105F90" w:rsidRDefault="00C76F5E" w:rsidP="00C76F5E">
      <w:pPr>
        <w:ind w:firstLine="540"/>
        <w:jc w:val="both"/>
        <w:rPr>
          <w:sz w:val="24"/>
          <w:szCs w:val="24"/>
        </w:rPr>
      </w:pPr>
      <w:r w:rsidRPr="00105F90">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6F5E" w:rsidRPr="00105F90" w:rsidRDefault="00C76F5E" w:rsidP="00C76F5E">
      <w:pPr>
        <w:ind w:firstLine="540"/>
        <w:jc w:val="both"/>
        <w:rPr>
          <w:sz w:val="24"/>
          <w:szCs w:val="24"/>
        </w:rPr>
      </w:pPr>
      <w:r w:rsidRPr="00105F90">
        <w:rPr>
          <w:sz w:val="24"/>
          <w:szCs w:val="24"/>
        </w:rPr>
        <w:t>самостоятельно заполнять форму (в том числе электронную) и составлять простейший документ (заявление о приеме на работу);</w:t>
      </w:r>
    </w:p>
    <w:p w:rsidR="00C76F5E" w:rsidRPr="00105F90" w:rsidRDefault="00C76F5E" w:rsidP="00C76F5E">
      <w:pPr>
        <w:ind w:firstLine="540"/>
        <w:jc w:val="both"/>
        <w:rPr>
          <w:sz w:val="24"/>
          <w:szCs w:val="24"/>
        </w:rPr>
      </w:pPr>
      <w:r w:rsidRPr="00105F90">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105F90">
        <w:rPr>
          <w:sz w:val="24"/>
          <w:szCs w:val="24"/>
        </w:rPr>
        <w:lastRenderedPageBreak/>
        <w:t>ценностей, идей мира и взаимопонимания между народами, людьми разных культур.</w:t>
      </w:r>
    </w:p>
    <w:p w:rsidR="00C76F5E" w:rsidRPr="00105F90" w:rsidRDefault="00C76F5E" w:rsidP="00C76F5E">
      <w:pPr>
        <w:ind w:firstLine="540"/>
        <w:jc w:val="both"/>
        <w:rPr>
          <w:b/>
          <w:sz w:val="24"/>
          <w:szCs w:val="24"/>
        </w:rPr>
      </w:pPr>
      <w:r w:rsidRPr="00105F90">
        <w:rPr>
          <w:b/>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76F5E" w:rsidRPr="00105F90" w:rsidRDefault="00C76F5E" w:rsidP="00C76F5E">
      <w:pPr>
        <w:ind w:firstLine="540"/>
        <w:jc w:val="both"/>
        <w:rPr>
          <w:b/>
          <w:sz w:val="24"/>
          <w:szCs w:val="24"/>
        </w:rPr>
      </w:pPr>
      <w:r w:rsidRPr="00105F90">
        <w:rPr>
          <w:b/>
          <w:sz w:val="24"/>
          <w:szCs w:val="24"/>
        </w:rPr>
        <w:t>Человек в экономических отношениях:</w:t>
      </w:r>
    </w:p>
    <w:p w:rsidR="00C76F5E" w:rsidRPr="00105F90" w:rsidRDefault="00C76F5E" w:rsidP="00C76F5E">
      <w:pPr>
        <w:ind w:firstLine="540"/>
        <w:jc w:val="both"/>
        <w:rPr>
          <w:sz w:val="24"/>
          <w:szCs w:val="24"/>
        </w:rPr>
      </w:pPr>
      <w:r w:rsidRPr="00105F90">
        <w:rPr>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76F5E" w:rsidRPr="00105F90" w:rsidRDefault="00C76F5E" w:rsidP="00C76F5E">
      <w:pPr>
        <w:ind w:firstLine="540"/>
        <w:jc w:val="both"/>
        <w:rPr>
          <w:sz w:val="24"/>
          <w:szCs w:val="24"/>
        </w:rPr>
      </w:pPr>
      <w:r w:rsidRPr="00105F90">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76F5E" w:rsidRPr="00105F90" w:rsidRDefault="00C76F5E" w:rsidP="00C76F5E">
      <w:pPr>
        <w:ind w:firstLine="540"/>
        <w:jc w:val="both"/>
        <w:rPr>
          <w:sz w:val="24"/>
          <w:szCs w:val="24"/>
        </w:rPr>
      </w:pPr>
      <w:r w:rsidRPr="00105F90">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76F5E" w:rsidRPr="00105F90" w:rsidRDefault="00C76F5E" w:rsidP="00C76F5E">
      <w:pPr>
        <w:ind w:firstLine="540"/>
        <w:jc w:val="both"/>
        <w:rPr>
          <w:sz w:val="24"/>
          <w:szCs w:val="24"/>
        </w:rPr>
      </w:pPr>
      <w:r w:rsidRPr="00105F90">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C76F5E" w:rsidRPr="00105F90" w:rsidRDefault="00C76F5E" w:rsidP="00C76F5E">
      <w:pPr>
        <w:ind w:firstLine="540"/>
        <w:jc w:val="both"/>
        <w:rPr>
          <w:sz w:val="24"/>
          <w:szCs w:val="24"/>
        </w:rPr>
      </w:pPr>
      <w:r w:rsidRPr="00105F90">
        <w:rPr>
          <w:sz w:val="24"/>
          <w:szCs w:val="24"/>
        </w:rPr>
        <w:t>сравнивать различные способы хозяйствования;</w:t>
      </w:r>
    </w:p>
    <w:p w:rsidR="00C76F5E" w:rsidRPr="00105F90" w:rsidRDefault="00C76F5E" w:rsidP="00C76F5E">
      <w:pPr>
        <w:ind w:firstLine="540"/>
        <w:jc w:val="both"/>
        <w:rPr>
          <w:sz w:val="24"/>
          <w:szCs w:val="24"/>
        </w:rPr>
      </w:pPr>
      <w:r w:rsidRPr="00105F90">
        <w:rPr>
          <w:sz w:val="24"/>
          <w:szCs w:val="24"/>
        </w:rPr>
        <w:t>устанавливать и объяснять связи политических потрясений и социально-экономических кризисов в государстве;</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76F5E" w:rsidRPr="00105F90" w:rsidRDefault="00C76F5E" w:rsidP="00C76F5E">
      <w:pPr>
        <w:ind w:firstLine="540"/>
        <w:jc w:val="both"/>
        <w:rPr>
          <w:sz w:val="24"/>
          <w:szCs w:val="24"/>
        </w:rPr>
      </w:pPr>
      <w:r w:rsidRPr="00105F90">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76F5E" w:rsidRPr="00105F90" w:rsidRDefault="00C76F5E" w:rsidP="00C76F5E">
      <w:pPr>
        <w:ind w:firstLine="540"/>
        <w:jc w:val="both"/>
        <w:rPr>
          <w:sz w:val="24"/>
          <w:szCs w:val="24"/>
        </w:rPr>
      </w:pPr>
      <w:r w:rsidRPr="00105F90">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76F5E" w:rsidRPr="00105F90" w:rsidRDefault="00C76F5E" w:rsidP="00C76F5E">
      <w:pPr>
        <w:ind w:firstLine="540"/>
        <w:jc w:val="both"/>
        <w:rPr>
          <w:sz w:val="24"/>
          <w:szCs w:val="24"/>
        </w:rPr>
      </w:pPr>
      <w:r w:rsidRPr="00105F90">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C76F5E" w:rsidRPr="00105F90" w:rsidRDefault="00C76F5E" w:rsidP="00C76F5E">
      <w:pPr>
        <w:ind w:firstLine="540"/>
        <w:jc w:val="both"/>
        <w:rPr>
          <w:sz w:val="24"/>
          <w:szCs w:val="24"/>
        </w:rPr>
      </w:pPr>
      <w:r w:rsidRPr="00105F90">
        <w:rPr>
          <w:sz w:val="24"/>
          <w:szCs w:val="24"/>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w:t>
      </w:r>
      <w:r w:rsidRPr="00105F90">
        <w:rPr>
          <w:sz w:val="24"/>
          <w:szCs w:val="24"/>
        </w:rPr>
        <w:lastRenderedPageBreak/>
        <w:t>финансовых мошенничеств, применения недобросовестных практик);</w:t>
      </w:r>
    </w:p>
    <w:p w:rsidR="00C76F5E" w:rsidRPr="00105F90" w:rsidRDefault="00C76F5E" w:rsidP="00C76F5E">
      <w:pPr>
        <w:ind w:firstLine="540"/>
        <w:jc w:val="both"/>
        <w:rPr>
          <w:sz w:val="24"/>
          <w:szCs w:val="24"/>
        </w:rPr>
      </w:pPr>
      <w:r w:rsidRPr="00105F90">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76F5E" w:rsidRPr="00105F90" w:rsidRDefault="00C76F5E" w:rsidP="00C76F5E">
      <w:pPr>
        <w:ind w:firstLine="540"/>
        <w:jc w:val="both"/>
        <w:rPr>
          <w:sz w:val="24"/>
          <w:szCs w:val="24"/>
        </w:rPr>
      </w:pPr>
      <w:r w:rsidRPr="00105F90">
        <w:rPr>
          <w:sz w:val="24"/>
          <w:szCs w:val="24"/>
        </w:rPr>
        <w:t>приобретать опыт составления простейших документов (личный финансовый план, заявление, резюме);</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6F5E" w:rsidRPr="00105F90" w:rsidRDefault="00C76F5E" w:rsidP="00C76F5E">
      <w:pPr>
        <w:ind w:firstLine="540"/>
        <w:jc w:val="both"/>
        <w:rPr>
          <w:b/>
          <w:sz w:val="24"/>
          <w:szCs w:val="24"/>
        </w:rPr>
      </w:pPr>
      <w:r w:rsidRPr="00105F90">
        <w:rPr>
          <w:b/>
          <w:sz w:val="24"/>
          <w:szCs w:val="24"/>
        </w:rPr>
        <w:t>Человек в мире культуры:</w:t>
      </w:r>
    </w:p>
    <w:p w:rsidR="00C76F5E" w:rsidRPr="00105F90" w:rsidRDefault="00C76F5E" w:rsidP="00C76F5E">
      <w:pPr>
        <w:ind w:firstLine="540"/>
        <w:jc w:val="both"/>
        <w:rPr>
          <w:sz w:val="24"/>
          <w:szCs w:val="24"/>
        </w:rPr>
      </w:pPr>
      <w:r w:rsidRPr="00105F90">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76F5E" w:rsidRPr="00105F90" w:rsidRDefault="00C76F5E" w:rsidP="00C76F5E">
      <w:pPr>
        <w:ind w:firstLine="540"/>
        <w:jc w:val="both"/>
        <w:rPr>
          <w:sz w:val="24"/>
          <w:szCs w:val="24"/>
        </w:rPr>
      </w:pPr>
      <w:r w:rsidRPr="00105F90">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76F5E" w:rsidRPr="00105F90" w:rsidRDefault="00C76F5E" w:rsidP="00C76F5E">
      <w:pPr>
        <w:ind w:firstLine="540"/>
        <w:jc w:val="both"/>
        <w:rPr>
          <w:sz w:val="24"/>
          <w:szCs w:val="24"/>
        </w:rPr>
      </w:pPr>
      <w:r w:rsidRPr="00105F90">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76F5E" w:rsidRPr="00105F90" w:rsidRDefault="00C76F5E" w:rsidP="00C76F5E">
      <w:pPr>
        <w:ind w:firstLine="540"/>
        <w:jc w:val="both"/>
        <w:rPr>
          <w:sz w:val="24"/>
          <w:szCs w:val="24"/>
        </w:rPr>
      </w:pPr>
      <w:r w:rsidRPr="00105F90">
        <w:rPr>
          <w:sz w:val="24"/>
          <w:szCs w:val="24"/>
        </w:rPr>
        <w:t>классифицировать по разным признакам формы и виды культуры;</w:t>
      </w:r>
    </w:p>
    <w:p w:rsidR="00C76F5E" w:rsidRPr="00105F90" w:rsidRDefault="00C76F5E" w:rsidP="00C76F5E">
      <w:pPr>
        <w:ind w:firstLine="540"/>
        <w:jc w:val="both"/>
        <w:rPr>
          <w:sz w:val="24"/>
          <w:szCs w:val="24"/>
        </w:rPr>
      </w:pPr>
      <w:r w:rsidRPr="00105F90">
        <w:rPr>
          <w:sz w:val="24"/>
          <w:szCs w:val="24"/>
        </w:rPr>
        <w:t>сравнивать формы культуры, естественные и социально-гуманитарные науки, виды искусств;</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роли непрерывного образования;</w:t>
      </w:r>
    </w:p>
    <w:p w:rsidR="00C76F5E" w:rsidRPr="00105F90" w:rsidRDefault="00C76F5E" w:rsidP="00C76F5E">
      <w:pPr>
        <w:ind w:firstLine="540"/>
        <w:jc w:val="both"/>
        <w:rPr>
          <w:sz w:val="24"/>
          <w:szCs w:val="24"/>
        </w:rPr>
      </w:pPr>
      <w:r w:rsidRPr="00105F90">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76F5E" w:rsidRPr="00105F90" w:rsidRDefault="00C76F5E" w:rsidP="00C76F5E">
      <w:pPr>
        <w:ind w:firstLine="540"/>
        <w:jc w:val="both"/>
        <w:rPr>
          <w:sz w:val="24"/>
          <w:szCs w:val="24"/>
        </w:rPr>
      </w:pPr>
      <w:r w:rsidRPr="00105F90">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76F5E" w:rsidRPr="00105F90" w:rsidRDefault="00C76F5E" w:rsidP="00C76F5E">
      <w:pPr>
        <w:ind w:firstLine="540"/>
        <w:jc w:val="both"/>
        <w:rPr>
          <w:sz w:val="24"/>
          <w:szCs w:val="24"/>
        </w:rPr>
      </w:pPr>
      <w:r w:rsidRPr="00105F90">
        <w:rPr>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76F5E" w:rsidRPr="00105F90" w:rsidRDefault="00C76F5E" w:rsidP="00C76F5E">
      <w:pPr>
        <w:ind w:firstLine="540"/>
        <w:jc w:val="both"/>
        <w:rPr>
          <w:sz w:val="24"/>
          <w:szCs w:val="24"/>
        </w:rPr>
      </w:pPr>
      <w:r w:rsidRPr="00105F90">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76F5E" w:rsidRPr="00105F90" w:rsidRDefault="00C76F5E" w:rsidP="00C76F5E">
      <w:pPr>
        <w:ind w:firstLine="540"/>
        <w:jc w:val="both"/>
        <w:rPr>
          <w:sz w:val="24"/>
          <w:szCs w:val="24"/>
        </w:rPr>
      </w:pPr>
      <w:r w:rsidRPr="00105F90">
        <w:rPr>
          <w:sz w:val="24"/>
          <w:szCs w:val="24"/>
        </w:rPr>
        <w:t>оценивать собственные поступки, поведение людей в духовной сфере жизни общества;</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76F5E" w:rsidRPr="00105F90" w:rsidRDefault="00C76F5E" w:rsidP="00C76F5E">
      <w:pPr>
        <w:ind w:firstLine="540"/>
        <w:jc w:val="both"/>
        <w:rPr>
          <w:sz w:val="24"/>
          <w:szCs w:val="24"/>
        </w:rPr>
      </w:pPr>
      <w:r w:rsidRPr="00105F90">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76F5E" w:rsidRPr="00105F90" w:rsidRDefault="00C76F5E" w:rsidP="00C76F5E">
      <w:pPr>
        <w:ind w:firstLine="540"/>
        <w:jc w:val="both"/>
        <w:rPr>
          <w:b/>
          <w:sz w:val="24"/>
          <w:szCs w:val="24"/>
        </w:rPr>
      </w:pPr>
      <w:r w:rsidRPr="00105F90">
        <w:rPr>
          <w:b/>
          <w:sz w:val="24"/>
          <w:szCs w:val="24"/>
        </w:rPr>
        <w:t xml:space="preserve">К концу обучения в 9 классе обучающийся получит следующие предметные </w:t>
      </w:r>
      <w:r w:rsidRPr="00105F90">
        <w:rPr>
          <w:b/>
          <w:sz w:val="24"/>
          <w:szCs w:val="24"/>
        </w:rPr>
        <w:lastRenderedPageBreak/>
        <w:t>результаты по отдельным темам программы по обществознанию:</w:t>
      </w:r>
    </w:p>
    <w:p w:rsidR="00C76F5E" w:rsidRPr="00105F90" w:rsidRDefault="00C76F5E" w:rsidP="00C76F5E">
      <w:pPr>
        <w:ind w:firstLine="540"/>
        <w:jc w:val="both"/>
        <w:rPr>
          <w:b/>
          <w:sz w:val="24"/>
          <w:szCs w:val="24"/>
        </w:rPr>
      </w:pPr>
      <w:r w:rsidRPr="00105F90">
        <w:rPr>
          <w:b/>
          <w:sz w:val="24"/>
          <w:szCs w:val="24"/>
        </w:rPr>
        <w:t>Человек в политическом измерении:</w:t>
      </w:r>
    </w:p>
    <w:p w:rsidR="00C76F5E" w:rsidRPr="00105F90" w:rsidRDefault="00C76F5E" w:rsidP="00C76F5E">
      <w:pPr>
        <w:ind w:firstLine="540"/>
        <w:jc w:val="both"/>
        <w:rPr>
          <w:sz w:val="24"/>
          <w:szCs w:val="24"/>
        </w:rPr>
      </w:pPr>
      <w:r w:rsidRPr="00105F90">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76F5E" w:rsidRPr="00105F90" w:rsidRDefault="00C76F5E" w:rsidP="00C76F5E">
      <w:pPr>
        <w:ind w:firstLine="540"/>
        <w:jc w:val="both"/>
        <w:rPr>
          <w:sz w:val="24"/>
          <w:szCs w:val="24"/>
        </w:rPr>
      </w:pPr>
      <w:r w:rsidRPr="00105F90">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76F5E" w:rsidRPr="00105F90" w:rsidRDefault="00C76F5E" w:rsidP="00C76F5E">
      <w:pPr>
        <w:ind w:firstLine="540"/>
        <w:jc w:val="both"/>
        <w:rPr>
          <w:sz w:val="24"/>
          <w:szCs w:val="24"/>
        </w:rPr>
      </w:pPr>
      <w:r w:rsidRPr="00105F90">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76F5E" w:rsidRPr="00105F90" w:rsidRDefault="00C76F5E" w:rsidP="00C76F5E">
      <w:pPr>
        <w:ind w:firstLine="540"/>
        <w:jc w:val="both"/>
        <w:rPr>
          <w:sz w:val="24"/>
          <w:szCs w:val="24"/>
        </w:rPr>
      </w:pPr>
      <w:r w:rsidRPr="00105F90">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76F5E" w:rsidRPr="00105F90" w:rsidRDefault="00C76F5E" w:rsidP="00C76F5E">
      <w:pPr>
        <w:ind w:firstLine="540"/>
        <w:jc w:val="both"/>
        <w:rPr>
          <w:sz w:val="24"/>
          <w:szCs w:val="24"/>
        </w:rPr>
      </w:pPr>
      <w:r w:rsidRPr="00105F90">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76F5E" w:rsidRPr="00105F90" w:rsidRDefault="00C76F5E" w:rsidP="00C76F5E">
      <w:pPr>
        <w:ind w:firstLine="540"/>
        <w:jc w:val="both"/>
        <w:rPr>
          <w:sz w:val="24"/>
          <w:szCs w:val="24"/>
        </w:rPr>
      </w:pPr>
      <w:r w:rsidRPr="00105F90">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76F5E" w:rsidRPr="00105F90" w:rsidRDefault="00C76F5E" w:rsidP="00C76F5E">
      <w:pPr>
        <w:ind w:firstLine="540"/>
        <w:jc w:val="both"/>
        <w:rPr>
          <w:sz w:val="24"/>
          <w:szCs w:val="24"/>
        </w:rPr>
      </w:pPr>
      <w:r w:rsidRPr="00105F90">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76F5E" w:rsidRPr="00105F90" w:rsidRDefault="00C76F5E" w:rsidP="00C76F5E">
      <w:pPr>
        <w:ind w:firstLine="540"/>
        <w:jc w:val="both"/>
        <w:rPr>
          <w:sz w:val="24"/>
          <w:szCs w:val="24"/>
        </w:rPr>
      </w:pPr>
      <w:r w:rsidRPr="00105F90">
        <w:rPr>
          <w:sz w:val="24"/>
          <w:szCs w:val="24"/>
        </w:rPr>
        <w:t xml:space="preserve">осмысленно читать </w:t>
      </w:r>
      <w:hyperlink r:id="rId49">
        <w:r w:rsidRPr="00105F90">
          <w:rPr>
            <w:color w:val="0000FF"/>
            <w:sz w:val="24"/>
            <w:szCs w:val="24"/>
          </w:rPr>
          <w:t>Конституцию</w:t>
        </w:r>
      </w:hyperlink>
      <w:r w:rsidRPr="00105F90">
        <w:rPr>
          <w:sz w:val="24"/>
          <w:szCs w:val="24"/>
        </w:rPr>
        <w:t xml:space="preserve"> Российской Федерации, другие нормативные правовые акты, учебные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76F5E" w:rsidRPr="00105F90" w:rsidRDefault="00C76F5E" w:rsidP="00C76F5E">
      <w:pPr>
        <w:ind w:firstLine="540"/>
        <w:jc w:val="both"/>
        <w:rPr>
          <w:sz w:val="24"/>
          <w:szCs w:val="24"/>
        </w:rPr>
      </w:pPr>
      <w:r w:rsidRPr="00105F90">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6F5E" w:rsidRPr="00105F90" w:rsidRDefault="00C76F5E" w:rsidP="00C76F5E">
      <w:pPr>
        <w:ind w:firstLine="540"/>
        <w:jc w:val="both"/>
        <w:rPr>
          <w:sz w:val="24"/>
          <w:szCs w:val="24"/>
        </w:rPr>
      </w:pPr>
      <w:r w:rsidRPr="00105F90">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76F5E" w:rsidRPr="00105F90" w:rsidRDefault="00C76F5E" w:rsidP="00C76F5E">
      <w:pPr>
        <w:ind w:firstLine="540"/>
        <w:jc w:val="both"/>
        <w:rPr>
          <w:sz w:val="24"/>
          <w:szCs w:val="24"/>
        </w:rPr>
      </w:pPr>
      <w:r w:rsidRPr="00105F90">
        <w:rPr>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C76F5E" w:rsidRPr="00105F90" w:rsidRDefault="00C76F5E" w:rsidP="00C76F5E">
      <w:pPr>
        <w:ind w:firstLine="540"/>
        <w:jc w:val="both"/>
        <w:rPr>
          <w:sz w:val="24"/>
          <w:szCs w:val="24"/>
        </w:rPr>
      </w:pPr>
      <w:r w:rsidRPr="00105F90">
        <w:rPr>
          <w:sz w:val="24"/>
          <w:szCs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76F5E" w:rsidRPr="00105F90" w:rsidRDefault="00C76F5E" w:rsidP="00C76F5E">
      <w:pPr>
        <w:ind w:firstLine="540"/>
        <w:jc w:val="both"/>
        <w:rPr>
          <w:b/>
          <w:sz w:val="24"/>
          <w:szCs w:val="24"/>
        </w:rPr>
      </w:pPr>
      <w:r w:rsidRPr="00105F90">
        <w:rPr>
          <w:b/>
          <w:sz w:val="24"/>
          <w:szCs w:val="24"/>
        </w:rPr>
        <w:t>Гражданин и государство:</w:t>
      </w:r>
    </w:p>
    <w:p w:rsidR="00C76F5E" w:rsidRPr="00105F90" w:rsidRDefault="00C76F5E" w:rsidP="00C76F5E">
      <w:pPr>
        <w:ind w:firstLine="540"/>
        <w:jc w:val="both"/>
        <w:rPr>
          <w:sz w:val="24"/>
          <w:szCs w:val="24"/>
        </w:rPr>
      </w:pPr>
      <w:r w:rsidRPr="00105F90">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76F5E" w:rsidRPr="00105F90" w:rsidRDefault="00C76F5E" w:rsidP="00C76F5E">
      <w:pPr>
        <w:ind w:firstLine="540"/>
        <w:jc w:val="both"/>
        <w:rPr>
          <w:sz w:val="24"/>
          <w:szCs w:val="24"/>
        </w:rPr>
      </w:pPr>
      <w:r w:rsidRPr="00105F90">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76F5E" w:rsidRPr="00105F90" w:rsidRDefault="00C76F5E" w:rsidP="00C76F5E">
      <w:pPr>
        <w:ind w:firstLine="540"/>
        <w:jc w:val="both"/>
        <w:rPr>
          <w:sz w:val="24"/>
          <w:szCs w:val="24"/>
        </w:rPr>
      </w:pPr>
      <w:r w:rsidRPr="00105F90">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C76F5E" w:rsidRPr="00105F90" w:rsidRDefault="00C76F5E" w:rsidP="00C76F5E">
      <w:pPr>
        <w:ind w:firstLine="540"/>
        <w:jc w:val="both"/>
        <w:rPr>
          <w:sz w:val="24"/>
          <w:szCs w:val="24"/>
        </w:rPr>
      </w:pPr>
      <w:r w:rsidRPr="00105F90">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76F5E" w:rsidRPr="00105F90" w:rsidRDefault="00C76F5E" w:rsidP="00C76F5E">
      <w:pPr>
        <w:ind w:firstLine="540"/>
        <w:jc w:val="both"/>
        <w:rPr>
          <w:sz w:val="24"/>
          <w:szCs w:val="24"/>
        </w:rPr>
      </w:pPr>
      <w:r w:rsidRPr="00105F90">
        <w:rPr>
          <w:sz w:val="24"/>
          <w:szCs w:val="24"/>
        </w:rPr>
        <w:t xml:space="preserve">сравнивать с использованием </w:t>
      </w:r>
      <w:hyperlink r:id="rId50">
        <w:r w:rsidRPr="00105F90">
          <w:rPr>
            <w:color w:val="0000FF"/>
            <w:sz w:val="24"/>
            <w:szCs w:val="24"/>
          </w:rPr>
          <w:t>Конституции</w:t>
        </w:r>
      </w:hyperlink>
      <w:r w:rsidRPr="00105F90">
        <w:rPr>
          <w:sz w:val="24"/>
          <w:szCs w:val="24"/>
        </w:rPr>
        <w:t xml:space="preserve"> Российской Федерации полномочия центральных органов государственной власти и субъектов Российской Федерации;</w:t>
      </w:r>
    </w:p>
    <w:p w:rsidR="00C76F5E" w:rsidRPr="00105F90" w:rsidRDefault="00C76F5E" w:rsidP="00C76F5E">
      <w:pPr>
        <w:ind w:firstLine="540"/>
        <w:jc w:val="both"/>
        <w:rPr>
          <w:sz w:val="24"/>
          <w:szCs w:val="24"/>
        </w:rPr>
      </w:pPr>
      <w:r w:rsidRPr="00105F90">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76F5E" w:rsidRPr="00105F90" w:rsidRDefault="00C76F5E" w:rsidP="00C76F5E">
      <w:pPr>
        <w:ind w:firstLine="540"/>
        <w:jc w:val="both"/>
        <w:rPr>
          <w:sz w:val="24"/>
          <w:szCs w:val="24"/>
        </w:rPr>
      </w:pPr>
      <w:r w:rsidRPr="00105F90">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76F5E" w:rsidRPr="00105F90" w:rsidRDefault="00C76F5E" w:rsidP="00C76F5E">
      <w:pPr>
        <w:ind w:firstLine="540"/>
        <w:jc w:val="both"/>
        <w:rPr>
          <w:sz w:val="24"/>
          <w:szCs w:val="24"/>
        </w:rPr>
      </w:pPr>
      <w:r w:rsidRPr="00105F90">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C76F5E" w:rsidRPr="00105F90" w:rsidRDefault="00C76F5E" w:rsidP="00C76F5E">
      <w:pPr>
        <w:ind w:firstLine="540"/>
        <w:jc w:val="both"/>
        <w:rPr>
          <w:sz w:val="24"/>
          <w:szCs w:val="24"/>
        </w:rPr>
      </w:pPr>
      <w:r w:rsidRPr="00105F90">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76F5E" w:rsidRPr="00105F90" w:rsidRDefault="00C76F5E" w:rsidP="00C76F5E">
      <w:pPr>
        <w:ind w:firstLine="540"/>
        <w:jc w:val="both"/>
        <w:rPr>
          <w:sz w:val="24"/>
          <w:szCs w:val="24"/>
        </w:rPr>
      </w:pPr>
      <w:r w:rsidRPr="00105F90">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76F5E" w:rsidRPr="00105F90" w:rsidRDefault="00C76F5E" w:rsidP="00C76F5E">
      <w:pPr>
        <w:ind w:firstLine="540"/>
        <w:jc w:val="both"/>
        <w:rPr>
          <w:sz w:val="24"/>
          <w:szCs w:val="24"/>
        </w:rPr>
      </w:pPr>
      <w:r w:rsidRPr="00105F90">
        <w:rPr>
          <w:sz w:val="24"/>
          <w:szCs w:val="24"/>
        </w:rPr>
        <w:t xml:space="preserve">осмысленно читать тексты правовой тематики: отбирать информацию об основах </w:t>
      </w:r>
      <w:r w:rsidRPr="00105F90">
        <w:rPr>
          <w:sz w:val="24"/>
          <w:szCs w:val="24"/>
        </w:rPr>
        <w:lastRenderedPageBreak/>
        <w:t xml:space="preserve">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1">
        <w:r w:rsidRPr="00105F90">
          <w:rPr>
            <w:color w:val="0000FF"/>
            <w:sz w:val="24"/>
            <w:szCs w:val="24"/>
          </w:rPr>
          <w:t>Конституции</w:t>
        </w:r>
      </w:hyperlink>
      <w:r w:rsidRPr="00105F90">
        <w:rPr>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76F5E" w:rsidRPr="00105F90" w:rsidRDefault="00C76F5E" w:rsidP="00C76F5E">
      <w:pPr>
        <w:ind w:firstLine="540"/>
        <w:jc w:val="both"/>
        <w:rPr>
          <w:sz w:val="24"/>
          <w:szCs w:val="24"/>
        </w:rPr>
      </w:pPr>
      <w:r w:rsidRPr="00105F90">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76F5E" w:rsidRPr="00105F90" w:rsidRDefault="00C76F5E" w:rsidP="00C76F5E">
      <w:pPr>
        <w:ind w:firstLine="540"/>
        <w:jc w:val="both"/>
        <w:rPr>
          <w:sz w:val="24"/>
          <w:szCs w:val="24"/>
        </w:rPr>
      </w:pPr>
      <w:r w:rsidRPr="00105F90">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6F5E" w:rsidRPr="00105F90" w:rsidRDefault="00C76F5E" w:rsidP="00C76F5E">
      <w:pPr>
        <w:ind w:firstLine="540"/>
        <w:jc w:val="both"/>
        <w:rPr>
          <w:sz w:val="24"/>
          <w:szCs w:val="24"/>
        </w:rPr>
      </w:pPr>
      <w:r w:rsidRPr="00105F90">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76F5E" w:rsidRPr="00105F90" w:rsidRDefault="00C76F5E" w:rsidP="00C76F5E">
      <w:pPr>
        <w:ind w:firstLine="540"/>
        <w:jc w:val="both"/>
        <w:rPr>
          <w:b/>
          <w:sz w:val="24"/>
          <w:szCs w:val="24"/>
        </w:rPr>
      </w:pPr>
      <w:r w:rsidRPr="00105F90">
        <w:rPr>
          <w:b/>
          <w:sz w:val="24"/>
          <w:szCs w:val="24"/>
        </w:rPr>
        <w:t>Человек в системе социальных отношений:</w:t>
      </w:r>
    </w:p>
    <w:p w:rsidR="00C76F5E" w:rsidRPr="00105F90" w:rsidRDefault="00C76F5E" w:rsidP="00C76F5E">
      <w:pPr>
        <w:ind w:firstLine="540"/>
        <w:jc w:val="both"/>
        <w:rPr>
          <w:sz w:val="24"/>
          <w:szCs w:val="24"/>
        </w:rPr>
      </w:pPr>
      <w:r w:rsidRPr="00105F90">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76F5E" w:rsidRPr="00105F90" w:rsidRDefault="00C76F5E" w:rsidP="00C76F5E">
      <w:pPr>
        <w:ind w:firstLine="540"/>
        <w:jc w:val="both"/>
        <w:rPr>
          <w:sz w:val="24"/>
          <w:szCs w:val="24"/>
        </w:rPr>
      </w:pPr>
      <w:r w:rsidRPr="00105F90">
        <w:rPr>
          <w:sz w:val="24"/>
          <w:szCs w:val="24"/>
        </w:rPr>
        <w:t>характеризовать функции семьи в обществе; основы социальной политики Российского государства;</w:t>
      </w:r>
    </w:p>
    <w:p w:rsidR="00C76F5E" w:rsidRPr="00105F90" w:rsidRDefault="00C76F5E" w:rsidP="00C76F5E">
      <w:pPr>
        <w:ind w:firstLine="540"/>
        <w:jc w:val="both"/>
        <w:rPr>
          <w:sz w:val="24"/>
          <w:szCs w:val="24"/>
        </w:rPr>
      </w:pPr>
      <w:r w:rsidRPr="00105F90">
        <w:rPr>
          <w:sz w:val="24"/>
          <w:szCs w:val="24"/>
        </w:rPr>
        <w:t>приводить примеры различных социальных статусов, социальных ролей, социальной политики Российского государства;</w:t>
      </w:r>
    </w:p>
    <w:p w:rsidR="00C76F5E" w:rsidRPr="00105F90" w:rsidRDefault="00C76F5E" w:rsidP="00C76F5E">
      <w:pPr>
        <w:ind w:firstLine="540"/>
        <w:jc w:val="both"/>
        <w:rPr>
          <w:sz w:val="24"/>
          <w:szCs w:val="24"/>
        </w:rPr>
      </w:pPr>
      <w:r w:rsidRPr="00105F90">
        <w:rPr>
          <w:sz w:val="24"/>
          <w:szCs w:val="24"/>
        </w:rPr>
        <w:t>классифицировать социальные общности и группы;</w:t>
      </w:r>
    </w:p>
    <w:p w:rsidR="00C76F5E" w:rsidRPr="00105F90" w:rsidRDefault="00C76F5E" w:rsidP="00C76F5E">
      <w:pPr>
        <w:ind w:firstLine="540"/>
        <w:jc w:val="both"/>
        <w:rPr>
          <w:sz w:val="24"/>
          <w:szCs w:val="24"/>
        </w:rPr>
      </w:pPr>
      <w:r w:rsidRPr="00105F90">
        <w:rPr>
          <w:sz w:val="24"/>
          <w:szCs w:val="24"/>
        </w:rPr>
        <w:t>сравнивать виды социальной мобильности;</w:t>
      </w:r>
    </w:p>
    <w:p w:rsidR="00C76F5E" w:rsidRPr="00105F90" w:rsidRDefault="00C76F5E" w:rsidP="00C76F5E">
      <w:pPr>
        <w:ind w:firstLine="540"/>
        <w:jc w:val="both"/>
        <w:rPr>
          <w:sz w:val="24"/>
          <w:szCs w:val="24"/>
        </w:rPr>
      </w:pPr>
      <w:r w:rsidRPr="00105F90">
        <w:rPr>
          <w:sz w:val="24"/>
          <w:szCs w:val="24"/>
        </w:rPr>
        <w:t>устанавливать и объяснять причины существования разных социальных групп; социальных различий и конфликтов;</w:t>
      </w:r>
    </w:p>
    <w:p w:rsidR="00C76F5E" w:rsidRPr="00105F90" w:rsidRDefault="00C76F5E" w:rsidP="00C76F5E">
      <w:pPr>
        <w:ind w:firstLine="540"/>
        <w:jc w:val="both"/>
        <w:rPr>
          <w:sz w:val="24"/>
          <w:szCs w:val="24"/>
        </w:rPr>
      </w:pPr>
      <w:r w:rsidRPr="00105F90">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76F5E" w:rsidRPr="00105F90" w:rsidRDefault="00C76F5E" w:rsidP="00C76F5E">
      <w:pPr>
        <w:ind w:firstLine="540"/>
        <w:jc w:val="both"/>
        <w:rPr>
          <w:sz w:val="24"/>
          <w:szCs w:val="24"/>
        </w:rPr>
      </w:pPr>
      <w:r w:rsidRPr="00105F90">
        <w:rPr>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rsidR="00C76F5E" w:rsidRPr="00105F90" w:rsidRDefault="00C76F5E" w:rsidP="00C76F5E">
      <w:pPr>
        <w:ind w:firstLine="540"/>
        <w:jc w:val="both"/>
        <w:rPr>
          <w:sz w:val="24"/>
          <w:szCs w:val="24"/>
        </w:rPr>
      </w:pPr>
      <w:r w:rsidRPr="00105F90">
        <w:rPr>
          <w:sz w:val="24"/>
          <w:szCs w:val="24"/>
        </w:rP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76F5E" w:rsidRPr="00105F90" w:rsidRDefault="00C76F5E" w:rsidP="00C76F5E">
      <w:pPr>
        <w:ind w:firstLine="540"/>
        <w:jc w:val="both"/>
        <w:rPr>
          <w:sz w:val="24"/>
          <w:szCs w:val="24"/>
        </w:rPr>
      </w:pPr>
      <w:r w:rsidRPr="00105F90">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76F5E" w:rsidRPr="00105F90" w:rsidRDefault="00C76F5E" w:rsidP="00C76F5E">
      <w:pPr>
        <w:ind w:firstLine="540"/>
        <w:jc w:val="both"/>
        <w:rPr>
          <w:sz w:val="24"/>
          <w:szCs w:val="24"/>
        </w:rPr>
      </w:pPr>
      <w:r w:rsidRPr="00105F90">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76F5E" w:rsidRPr="00105F90" w:rsidRDefault="00C76F5E" w:rsidP="00C76F5E">
      <w:pPr>
        <w:ind w:firstLine="540"/>
        <w:jc w:val="both"/>
        <w:rPr>
          <w:sz w:val="24"/>
          <w:szCs w:val="24"/>
        </w:rPr>
      </w:pPr>
      <w:r w:rsidRPr="00105F90">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76F5E" w:rsidRPr="00105F90" w:rsidRDefault="00C76F5E" w:rsidP="00C76F5E">
      <w:pPr>
        <w:ind w:firstLine="540"/>
        <w:jc w:val="both"/>
        <w:rPr>
          <w:sz w:val="24"/>
          <w:szCs w:val="24"/>
        </w:rPr>
      </w:pPr>
      <w:r w:rsidRPr="00105F90">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76F5E" w:rsidRPr="00105F90" w:rsidRDefault="00C76F5E" w:rsidP="00C76F5E">
      <w:pPr>
        <w:ind w:firstLine="540"/>
        <w:jc w:val="both"/>
        <w:rPr>
          <w:sz w:val="24"/>
          <w:szCs w:val="24"/>
        </w:rPr>
      </w:pPr>
      <w:r w:rsidRPr="00105F90">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76F5E" w:rsidRPr="00105F90" w:rsidRDefault="00C76F5E" w:rsidP="00C76F5E">
      <w:pPr>
        <w:ind w:firstLine="540"/>
        <w:jc w:val="both"/>
        <w:rPr>
          <w:sz w:val="24"/>
          <w:szCs w:val="24"/>
        </w:rPr>
      </w:pPr>
      <w:r w:rsidRPr="00105F90">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76F5E" w:rsidRPr="00105F90" w:rsidRDefault="00C76F5E" w:rsidP="00C76F5E">
      <w:pPr>
        <w:ind w:firstLine="540"/>
        <w:jc w:val="both"/>
        <w:rPr>
          <w:b/>
          <w:sz w:val="24"/>
          <w:szCs w:val="24"/>
        </w:rPr>
      </w:pPr>
      <w:r w:rsidRPr="00105F90">
        <w:rPr>
          <w:b/>
          <w:sz w:val="24"/>
          <w:szCs w:val="24"/>
        </w:rPr>
        <w:t>Человек в современном изменяющемся мире:</w:t>
      </w:r>
    </w:p>
    <w:p w:rsidR="00C76F5E" w:rsidRPr="00105F90" w:rsidRDefault="00C76F5E" w:rsidP="00C76F5E">
      <w:pPr>
        <w:ind w:firstLine="540"/>
        <w:jc w:val="both"/>
        <w:rPr>
          <w:sz w:val="24"/>
          <w:szCs w:val="24"/>
        </w:rPr>
      </w:pPr>
      <w:r w:rsidRPr="00105F90">
        <w:rPr>
          <w:sz w:val="24"/>
          <w:szCs w:val="24"/>
        </w:rPr>
        <w:t>осваивать и применять знания об информационном обществе, глобализации, глобальных проблемах;</w:t>
      </w:r>
    </w:p>
    <w:p w:rsidR="00C76F5E" w:rsidRPr="00105F90" w:rsidRDefault="00C76F5E" w:rsidP="00C76F5E">
      <w:pPr>
        <w:ind w:firstLine="540"/>
        <w:jc w:val="both"/>
        <w:rPr>
          <w:sz w:val="24"/>
          <w:szCs w:val="24"/>
        </w:rPr>
      </w:pPr>
      <w:r w:rsidRPr="00105F90">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76F5E" w:rsidRPr="00105F90" w:rsidRDefault="00C76F5E" w:rsidP="00C76F5E">
      <w:pPr>
        <w:ind w:firstLine="540"/>
        <w:jc w:val="both"/>
        <w:rPr>
          <w:sz w:val="24"/>
          <w:szCs w:val="24"/>
        </w:rPr>
      </w:pPr>
      <w:r w:rsidRPr="00105F90">
        <w:rPr>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C76F5E" w:rsidRPr="00105F90" w:rsidRDefault="00C76F5E" w:rsidP="00C76F5E">
      <w:pPr>
        <w:ind w:firstLine="540"/>
        <w:jc w:val="both"/>
        <w:rPr>
          <w:sz w:val="24"/>
          <w:szCs w:val="24"/>
        </w:rPr>
      </w:pPr>
      <w:r w:rsidRPr="00105F90">
        <w:rPr>
          <w:sz w:val="24"/>
          <w:szCs w:val="24"/>
        </w:rPr>
        <w:t>сравнивать требования к современным профессиям;</w:t>
      </w:r>
    </w:p>
    <w:p w:rsidR="00C76F5E" w:rsidRPr="00105F90" w:rsidRDefault="00C76F5E" w:rsidP="00C76F5E">
      <w:pPr>
        <w:ind w:firstLine="540"/>
        <w:jc w:val="both"/>
        <w:rPr>
          <w:sz w:val="24"/>
          <w:szCs w:val="24"/>
        </w:rPr>
      </w:pPr>
      <w:r w:rsidRPr="00105F90">
        <w:rPr>
          <w:sz w:val="24"/>
          <w:szCs w:val="24"/>
        </w:rPr>
        <w:t>устанавливать и объяснять причины и последствия глобализации;</w:t>
      </w:r>
    </w:p>
    <w:p w:rsidR="00C76F5E" w:rsidRPr="00105F90" w:rsidRDefault="00C76F5E" w:rsidP="00C76F5E">
      <w:pPr>
        <w:ind w:firstLine="540"/>
        <w:jc w:val="both"/>
        <w:rPr>
          <w:sz w:val="24"/>
          <w:szCs w:val="24"/>
        </w:rPr>
      </w:pPr>
      <w:r w:rsidRPr="00105F90">
        <w:rPr>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76F5E" w:rsidRPr="00105F90" w:rsidRDefault="00C76F5E" w:rsidP="00C76F5E">
      <w:pPr>
        <w:ind w:firstLine="540"/>
        <w:jc w:val="both"/>
        <w:rPr>
          <w:sz w:val="24"/>
          <w:szCs w:val="24"/>
        </w:rPr>
      </w:pPr>
      <w:r w:rsidRPr="00105F90">
        <w:rPr>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p>
    <w:p w:rsidR="00C76F5E" w:rsidRPr="00105F90" w:rsidRDefault="00C76F5E" w:rsidP="00C76F5E">
      <w:pPr>
        <w:ind w:firstLine="540"/>
        <w:jc w:val="both"/>
        <w:rPr>
          <w:sz w:val="24"/>
          <w:szCs w:val="24"/>
        </w:rPr>
      </w:pPr>
      <w:r w:rsidRPr="00105F90">
        <w:rPr>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C76F5E" w:rsidRPr="00105F90" w:rsidRDefault="00C76F5E" w:rsidP="00C76F5E">
      <w:pPr>
        <w:ind w:firstLine="540"/>
        <w:jc w:val="both"/>
        <w:rPr>
          <w:sz w:val="24"/>
          <w:szCs w:val="24"/>
        </w:rPr>
      </w:pPr>
      <w:r w:rsidRPr="00105F90">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76F5E" w:rsidRDefault="00C76F5E" w:rsidP="00C76F5E">
      <w:pPr>
        <w:ind w:firstLine="540"/>
        <w:jc w:val="both"/>
        <w:rPr>
          <w:sz w:val="24"/>
          <w:szCs w:val="24"/>
        </w:rPr>
      </w:pPr>
      <w:r w:rsidRPr="00105F90">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F2D87" w:rsidRDefault="00AF2D87" w:rsidP="00C76F5E">
      <w:pPr>
        <w:ind w:firstLine="540"/>
        <w:jc w:val="both"/>
        <w:rPr>
          <w:sz w:val="24"/>
          <w:szCs w:val="24"/>
        </w:rPr>
      </w:pPr>
    </w:p>
    <w:p w:rsidR="00AF2D87" w:rsidRDefault="00AF2D87" w:rsidP="00C76F5E">
      <w:pPr>
        <w:ind w:firstLine="540"/>
        <w:jc w:val="both"/>
        <w:rPr>
          <w:sz w:val="24"/>
          <w:szCs w:val="24"/>
        </w:rPr>
      </w:pPr>
    </w:p>
    <w:p w:rsidR="00AF2D87" w:rsidRPr="00105F90" w:rsidRDefault="00AF2D87" w:rsidP="00C76F5E">
      <w:pPr>
        <w:ind w:firstLine="540"/>
        <w:jc w:val="both"/>
        <w:rPr>
          <w:sz w:val="24"/>
          <w:szCs w:val="24"/>
        </w:rPr>
      </w:pPr>
    </w:p>
    <w:p w:rsidR="00C76F5E" w:rsidRPr="00105F90" w:rsidRDefault="00C76F5E" w:rsidP="00C76F5E">
      <w:pPr>
        <w:rPr>
          <w:sz w:val="24"/>
          <w:szCs w:val="24"/>
        </w:rPr>
      </w:pPr>
    </w:p>
    <w:p w:rsidR="00A569BC" w:rsidRPr="0030132A" w:rsidRDefault="00C76F5E" w:rsidP="00A569BC">
      <w:pPr>
        <w:pStyle w:val="a5"/>
        <w:ind w:firstLine="540"/>
        <w:jc w:val="center"/>
        <w:outlineLvl w:val="2"/>
        <w:rPr>
          <w:b/>
          <w:sz w:val="24"/>
          <w:szCs w:val="24"/>
        </w:rPr>
      </w:pPr>
      <w:r>
        <w:rPr>
          <w:b/>
          <w:sz w:val="24"/>
          <w:szCs w:val="24"/>
        </w:rPr>
        <w:lastRenderedPageBreak/>
        <w:t>2.1.5.</w:t>
      </w:r>
      <w:r w:rsidR="00A569BC" w:rsidRPr="0030132A">
        <w:rPr>
          <w:b/>
          <w:sz w:val="24"/>
          <w:szCs w:val="24"/>
        </w:rPr>
        <w:t>Федеральная рабочая программа по учебному предмету "География".</w:t>
      </w:r>
    </w:p>
    <w:p w:rsidR="00A569BC" w:rsidRPr="00787DDC" w:rsidRDefault="00A569BC" w:rsidP="00A569BC">
      <w:pPr>
        <w:pStyle w:val="a3"/>
        <w:spacing w:before="220"/>
        <w:ind w:firstLine="540"/>
        <w:jc w:val="both"/>
        <w:rPr>
          <w:sz w:val="24"/>
          <w:szCs w:val="24"/>
        </w:rPr>
      </w:pPr>
      <w:r w:rsidRPr="00787DDC">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569BC" w:rsidRPr="00787DDC" w:rsidRDefault="00A569BC" w:rsidP="00A569BC">
      <w:pPr>
        <w:pStyle w:val="a3"/>
        <w:ind w:firstLine="540"/>
        <w:jc w:val="both"/>
        <w:rPr>
          <w:sz w:val="24"/>
          <w:szCs w:val="24"/>
        </w:rPr>
      </w:pPr>
    </w:p>
    <w:p w:rsidR="00A569BC" w:rsidRPr="00787DDC" w:rsidRDefault="00A569BC" w:rsidP="00A569BC">
      <w:pPr>
        <w:pStyle w:val="a5"/>
        <w:ind w:firstLine="540"/>
        <w:jc w:val="both"/>
        <w:outlineLvl w:val="3"/>
        <w:rPr>
          <w:sz w:val="24"/>
          <w:szCs w:val="24"/>
        </w:rPr>
      </w:pPr>
      <w:r w:rsidRPr="00787DDC">
        <w:rPr>
          <w:sz w:val="24"/>
          <w:szCs w:val="24"/>
        </w:rPr>
        <w:t>Пояснительная записка.</w:t>
      </w:r>
    </w:p>
    <w:p w:rsidR="00A569BC" w:rsidRPr="00787DDC" w:rsidRDefault="00A569BC" w:rsidP="00A569BC">
      <w:pPr>
        <w:pStyle w:val="a3"/>
        <w:spacing w:before="220"/>
        <w:ind w:firstLine="540"/>
        <w:jc w:val="both"/>
        <w:rPr>
          <w:sz w:val="24"/>
          <w:szCs w:val="24"/>
        </w:rPr>
      </w:pPr>
      <w:r w:rsidRPr="00787DDC">
        <w:rPr>
          <w:sz w:val="24"/>
          <w:szCs w:val="24"/>
        </w:rPr>
        <w:t xml:space="preserve">Программа по географии составлена на основе требований к результатам освоения ООП ООО, представленных в </w:t>
      </w:r>
      <w:hyperlink r:id="rId52">
        <w:r w:rsidRPr="00787DDC">
          <w:rPr>
            <w:color w:val="0000FF"/>
            <w:sz w:val="24"/>
            <w:szCs w:val="24"/>
          </w:rPr>
          <w:t>ФГОС ООО</w:t>
        </w:r>
      </w:hyperlink>
      <w:r w:rsidRPr="00787DDC">
        <w:rPr>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 xml:space="preserve">Программа по географии отражает основные требования </w:t>
      </w:r>
      <w:hyperlink r:id="rId53">
        <w:r w:rsidRPr="00787DDC">
          <w:rPr>
            <w:color w:val="0000FF"/>
            <w:sz w:val="24"/>
            <w:szCs w:val="24"/>
          </w:rPr>
          <w:t>ФГОС ООО</w:t>
        </w:r>
      </w:hyperlink>
      <w:r w:rsidRPr="00787DDC">
        <w:rPr>
          <w:sz w:val="24"/>
          <w:szCs w:val="24"/>
        </w:rPr>
        <w:t xml:space="preserve"> к личностным, метапредметным и предметным результатам освоения образовательных программ.</w:t>
      </w:r>
    </w:p>
    <w:p w:rsidR="00A569BC" w:rsidRPr="00787DDC" w:rsidRDefault="00A569BC" w:rsidP="00A569BC">
      <w:pPr>
        <w:pStyle w:val="a3"/>
        <w:spacing w:before="220"/>
        <w:ind w:firstLine="540"/>
        <w:jc w:val="both"/>
        <w:rPr>
          <w:sz w:val="24"/>
          <w:szCs w:val="24"/>
        </w:rPr>
      </w:pPr>
      <w:r w:rsidRPr="00787DDC">
        <w:rPr>
          <w:sz w:val="24"/>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569BC" w:rsidRPr="00787DDC" w:rsidRDefault="00A569BC" w:rsidP="00A569BC">
      <w:pPr>
        <w:pStyle w:val="a3"/>
        <w:spacing w:before="220"/>
        <w:ind w:firstLine="540"/>
        <w:jc w:val="both"/>
        <w:rPr>
          <w:sz w:val="24"/>
          <w:szCs w:val="24"/>
        </w:rPr>
      </w:pPr>
      <w:r w:rsidRPr="00787DDC">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69BC" w:rsidRPr="00787DDC" w:rsidRDefault="00A569BC" w:rsidP="00A569BC">
      <w:pPr>
        <w:pStyle w:val="a3"/>
        <w:spacing w:before="220"/>
        <w:ind w:firstLine="540"/>
        <w:jc w:val="both"/>
        <w:rPr>
          <w:sz w:val="24"/>
          <w:szCs w:val="24"/>
        </w:rPr>
      </w:pPr>
      <w:r w:rsidRPr="00787DDC">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569BC" w:rsidRPr="00787DDC" w:rsidRDefault="00A569BC" w:rsidP="00A569BC">
      <w:pPr>
        <w:pStyle w:val="a3"/>
        <w:spacing w:before="220"/>
        <w:ind w:firstLine="540"/>
        <w:jc w:val="both"/>
        <w:rPr>
          <w:sz w:val="24"/>
          <w:szCs w:val="24"/>
        </w:rPr>
      </w:pPr>
      <w:r w:rsidRPr="00787DDC">
        <w:rPr>
          <w:sz w:val="24"/>
          <w:szCs w:val="24"/>
        </w:rPr>
        <w:t>Изучение географии в общем образовании направлено на достижение следующих целей:</w:t>
      </w:r>
    </w:p>
    <w:p w:rsidR="00A569BC" w:rsidRPr="00787DDC" w:rsidRDefault="00A569BC" w:rsidP="00A569BC">
      <w:pPr>
        <w:pStyle w:val="a3"/>
        <w:spacing w:before="220"/>
        <w:ind w:firstLine="540"/>
        <w:jc w:val="both"/>
        <w:rPr>
          <w:sz w:val="24"/>
          <w:szCs w:val="24"/>
        </w:rPr>
      </w:pPr>
      <w:r w:rsidRPr="00787DDC">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69BC" w:rsidRPr="00787DDC" w:rsidRDefault="00A569BC" w:rsidP="00A569BC">
      <w:pPr>
        <w:pStyle w:val="a3"/>
        <w:spacing w:before="220"/>
        <w:ind w:firstLine="540"/>
        <w:jc w:val="both"/>
        <w:rPr>
          <w:sz w:val="24"/>
          <w:szCs w:val="24"/>
        </w:rPr>
      </w:pPr>
      <w:r w:rsidRPr="00787DDC">
        <w:rPr>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w:t>
      </w:r>
      <w:r w:rsidRPr="00787DDC">
        <w:rPr>
          <w:sz w:val="24"/>
          <w:szCs w:val="24"/>
        </w:rPr>
        <w:lastRenderedPageBreak/>
        <w:t>самостоятельного приобретения новых знаний;</w:t>
      </w:r>
    </w:p>
    <w:p w:rsidR="00A569BC" w:rsidRPr="00787DDC" w:rsidRDefault="00A569BC" w:rsidP="00A569BC">
      <w:pPr>
        <w:pStyle w:val="a3"/>
        <w:spacing w:before="220"/>
        <w:ind w:firstLine="540"/>
        <w:jc w:val="both"/>
        <w:rPr>
          <w:sz w:val="24"/>
          <w:szCs w:val="24"/>
        </w:rPr>
      </w:pPr>
      <w:r w:rsidRPr="00787DDC">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569BC" w:rsidRPr="00787DDC" w:rsidRDefault="00A569BC" w:rsidP="00A569BC">
      <w:pPr>
        <w:pStyle w:val="a3"/>
        <w:spacing w:before="220"/>
        <w:ind w:firstLine="540"/>
        <w:jc w:val="both"/>
        <w:rPr>
          <w:sz w:val="24"/>
          <w:szCs w:val="24"/>
        </w:rPr>
      </w:pPr>
      <w:r w:rsidRPr="00787DDC">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69BC" w:rsidRPr="00787DDC" w:rsidRDefault="00A569BC" w:rsidP="00A569BC">
      <w:pPr>
        <w:pStyle w:val="a3"/>
        <w:spacing w:before="220"/>
        <w:ind w:firstLine="540"/>
        <w:jc w:val="both"/>
        <w:rPr>
          <w:sz w:val="24"/>
          <w:szCs w:val="24"/>
        </w:rPr>
      </w:pPr>
      <w:r w:rsidRPr="00787DDC">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569BC" w:rsidRPr="00787DDC" w:rsidRDefault="00A569BC" w:rsidP="00A569BC">
      <w:pPr>
        <w:pStyle w:val="a3"/>
        <w:spacing w:before="220"/>
        <w:ind w:firstLine="540"/>
        <w:jc w:val="both"/>
        <w:rPr>
          <w:sz w:val="24"/>
          <w:szCs w:val="24"/>
        </w:rPr>
      </w:pPr>
      <w:r w:rsidRPr="00787DDC">
        <w:rPr>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A569BC" w:rsidRPr="0030132A" w:rsidRDefault="00A569BC" w:rsidP="00A569BC">
      <w:pPr>
        <w:pStyle w:val="a3"/>
        <w:spacing w:before="220"/>
        <w:ind w:firstLine="540"/>
        <w:jc w:val="both"/>
        <w:rPr>
          <w:b/>
          <w:sz w:val="24"/>
          <w:szCs w:val="24"/>
        </w:rPr>
      </w:pPr>
      <w:r w:rsidRPr="0030132A">
        <w:rPr>
          <w:b/>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A569BC" w:rsidRPr="0030132A" w:rsidRDefault="00A569BC" w:rsidP="00A569BC">
      <w:pPr>
        <w:pStyle w:val="a3"/>
        <w:ind w:firstLine="540"/>
        <w:jc w:val="both"/>
        <w:rPr>
          <w:b/>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Содержание обучения географии в 5 классе.</w:t>
      </w:r>
    </w:p>
    <w:p w:rsidR="00A569BC" w:rsidRPr="00787DDC" w:rsidRDefault="00A569BC" w:rsidP="00A569BC">
      <w:pPr>
        <w:pStyle w:val="a3"/>
        <w:spacing w:before="220"/>
        <w:ind w:firstLine="540"/>
        <w:jc w:val="both"/>
        <w:rPr>
          <w:sz w:val="24"/>
          <w:szCs w:val="24"/>
        </w:rPr>
      </w:pPr>
      <w:r w:rsidRPr="00787DDC">
        <w:rPr>
          <w:sz w:val="24"/>
          <w:szCs w:val="24"/>
        </w:rPr>
        <w:t>Географическое изучение Земли.</w:t>
      </w:r>
    </w:p>
    <w:p w:rsidR="00A569BC" w:rsidRPr="00787DDC" w:rsidRDefault="00A569BC" w:rsidP="00A569BC">
      <w:pPr>
        <w:pStyle w:val="a3"/>
        <w:spacing w:before="220"/>
        <w:ind w:firstLine="540"/>
        <w:jc w:val="both"/>
        <w:rPr>
          <w:sz w:val="24"/>
          <w:szCs w:val="24"/>
        </w:rPr>
      </w:pPr>
      <w:r w:rsidRPr="00787DDC">
        <w:rPr>
          <w:sz w:val="24"/>
          <w:szCs w:val="24"/>
        </w:rPr>
        <w:t>Введение. География - наука о планете Земля.</w:t>
      </w:r>
    </w:p>
    <w:p w:rsidR="00A569BC" w:rsidRPr="00787DDC" w:rsidRDefault="00A569BC" w:rsidP="00A569BC">
      <w:pPr>
        <w:pStyle w:val="a3"/>
        <w:spacing w:before="220"/>
        <w:ind w:firstLine="540"/>
        <w:jc w:val="both"/>
        <w:rPr>
          <w:sz w:val="24"/>
          <w:szCs w:val="24"/>
        </w:rPr>
      </w:pPr>
      <w:r w:rsidRPr="00787DDC">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569BC" w:rsidRPr="00787DDC" w:rsidRDefault="00A569BC" w:rsidP="00A569BC">
      <w:pPr>
        <w:pStyle w:val="a3"/>
        <w:spacing w:before="220"/>
        <w:ind w:firstLine="540"/>
        <w:jc w:val="both"/>
        <w:rPr>
          <w:sz w:val="24"/>
          <w:szCs w:val="24"/>
        </w:rPr>
      </w:pPr>
      <w:r w:rsidRPr="00787DDC">
        <w:rPr>
          <w:sz w:val="24"/>
          <w:szCs w:val="24"/>
        </w:rPr>
        <w:t>История географических открытий.</w:t>
      </w:r>
    </w:p>
    <w:p w:rsidR="00A569BC" w:rsidRPr="00787DDC" w:rsidRDefault="00A569BC" w:rsidP="00A569BC">
      <w:pPr>
        <w:pStyle w:val="a3"/>
        <w:spacing w:before="220"/>
        <w:ind w:firstLine="540"/>
        <w:jc w:val="both"/>
        <w:rPr>
          <w:sz w:val="24"/>
          <w:szCs w:val="24"/>
        </w:rPr>
      </w:pPr>
      <w:r w:rsidRPr="00787DDC">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569BC" w:rsidRPr="00787DDC" w:rsidRDefault="00A569BC" w:rsidP="00A569BC">
      <w:pPr>
        <w:pStyle w:val="a3"/>
        <w:spacing w:before="220"/>
        <w:ind w:firstLine="540"/>
        <w:jc w:val="both"/>
        <w:rPr>
          <w:sz w:val="24"/>
          <w:szCs w:val="24"/>
        </w:rPr>
      </w:pPr>
      <w:r w:rsidRPr="00787DDC">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A569BC" w:rsidRPr="00787DDC" w:rsidRDefault="00A569BC" w:rsidP="00A569BC">
      <w:pPr>
        <w:pStyle w:val="a3"/>
        <w:spacing w:before="220"/>
        <w:ind w:firstLine="540"/>
        <w:jc w:val="both"/>
        <w:rPr>
          <w:sz w:val="24"/>
          <w:szCs w:val="24"/>
        </w:rPr>
      </w:pPr>
      <w:r w:rsidRPr="00787DDC">
        <w:rPr>
          <w:sz w:val="24"/>
          <w:szCs w:val="24"/>
        </w:rPr>
        <w:t xml:space="preserve">Эпоха Великих географических открытий. Три пути в Индию. Открытие Нового </w:t>
      </w:r>
      <w:r w:rsidRPr="00787DDC">
        <w:rPr>
          <w:sz w:val="24"/>
          <w:szCs w:val="24"/>
        </w:rPr>
        <w:lastRenderedPageBreak/>
        <w:t>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569BC" w:rsidRPr="00787DDC" w:rsidRDefault="00A569BC" w:rsidP="00A569BC">
      <w:pPr>
        <w:pStyle w:val="a3"/>
        <w:spacing w:before="220"/>
        <w:ind w:firstLine="540"/>
        <w:jc w:val="both"/>
        <w:rPr>
          <w:sz w:val="24"/>
          <w:szCs w:val="24"/>
        </w:rPr>
      </w:pPr>
      <w:r w:rsidRPr="00787DDC">
        <w:rPr>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569BC" w:rsidRPr="00787DDC" w:rsidRDefault="00A569BC" w:rsidP="00A569BC">
      <w:pPr>
        <w:pStyle w:val="a3"/>
        <w:spacing w:before="220"/>
        <w:ind w:firstLine="540"/>
        <w:jc w:val="both"/>
        <w:rPr>
          <w:sz w:val="24"/>
          <w:szCs w:val="24"/>
        </w:rPr>
      </w:pPr>
      <w:r w:rsidRPr="00787DDC">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569BC" w:rsidRPr="00787DDC" w:rsidRDefault="00A569BC" w:rsidP="00A569BC">
      <w:pPr>
        <w:pStyle w:val="a3"/>
        <w:spacing w:before="220"/>
        <w:ind w:firstLine="540"/>
        <w:jc w:val="both"/>
        <w:rPr>
          <w:sz w:val="24"/>
          <w:szCs w:val="24"/>
        </w:rPr>
      </w:pPr>
      <w:r w:rsidRPr="00787DDC">
        <w:rPr>
          <w:sz w:val="24"/>
          <w:szCs w:val="24"/>
        </w:rPr>
        <w:t>Изображения земной поверхности.</w:t>
      </w:r>
    </w:p>
    <w:p w:rsidR="00A569BC" w:rsidRPr="00787DDC" w:rsidRDefault="00A569BC" w:rsidP="00A569BC">
      <w:pPr>
        <w:pStyle w:val="a3"/>
        <w:spacing w:before="220"/>
        <w:ind w:firstLine="540"/>
        <w:jc w:val="both"/>
        <w:rPr>
          <w:sz w:val="24"/>
          <w:szCs w:val="24"/>
        </w:rPr>
      </w:pPr>
      <w:r w:rsidRPr="00787DDC">
        <w:rPr>
          <w:sz w:val="24"/>
          <w:szCs w:val="24"/>
        </w:rPr>
        <w:t>Планы местности.</w:t>
      </w:r>
    </w:p>
    <w:p w:rsidR="00A569BC" w:rsidRPr="00787DDC" w:rsidRDefault="00A569BC" w:rsidP="00A569BC">
      <w:pPr>
        <w:pStyle w:val="a3"/>
        <w:spacing w:before="220"/>
        <w:ind w:firstLine="540"/>
        <w:jc w:val="both"/>
        <w:rPr>
          <w:sz w:val="24"/>
          <w:szCs w:val="24"/>
        </w:rPr>
      </w:pPr>
      <w:r w:rsidRPr="00787DDC">
        <w:rPr>
          <w:sz w:val="24"/>
          <w:szCs w:val="24"/>
        </w:rPr>
        <w:t>Виды изображения земной поверхности. Планы местности. Условные знаки.</w:t>
      </w:r>
    </w:p>
    <w:p w:rsidR="00A569BC" w:rsidRPr="00787DDC" w:rsidRDefault="00A569BC" w:rsidP="00A569BC">
      <w:pPr>
        <w:pStyle w:val="a3"/>
        <w:spacing w:before="220"/>
        <w:ind w:firstLine="540"/>
        <w:jc w:val="both"/>
        <w:rPr>
          <w:sz w:val="24"/>
          <w:szCs w:val="24"/>
        </w:rPr>
      </w:pPr>
      <w:r w:rsidRPr="00787DDC">
        <w:rPr>
          <w:sz w:val="24"/>
          <w:szCs w:val="24"/>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A569BC" w:rsidRPr="00787DDC" w:rsidRDefault="00A569BC" w:rsidP="00A569BC">
      <w:pPr>
        <w:pStyle w:val="a3"/>
        <w:spacing w:before="220"/>
        <w:ind w:firstLine="540"/>
        <w:jc w:val="both"/>
        <w:rPr>
          <w:sz w:val="24"/>
          <w:szCs w:val="24"/>
        </w:rPr>
      </w:pPr>
      <w:r w:rsidRPr="00787DDC">
        <w:rPr>
          <w:sz w:val="24"/>
          <w:szCs w:val="24"/>
        </w:rPr>
        <w:t>Географические карты.</w:t>
      </w:r>
    </w:p>
    <w:p w:rsidR="00A569BC" w:rsidRPr="00787DDC" w:rsidRDefault="00A569BC" w:rsidP="00A569BC">
      <w:pPr>
        <w:pStyle w:val="a3"/>
        <w:spacing w:before="220"/>
        <w:ind w:firstLine="540"/>
        <w:jc w:val="both"/>
        <w:rPr>
          <w:sz w:val="24"/>
          <w:szCs w:val="24"/>
        </w:rPr>
      </w:pPr>
      <w:r w:rsidRPr="00787DDC">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69BC" w:rsidRPr="00787DDC" w:rsidRDefault="00A569BC" w:rsidP="00A569BC">
      <w:pPr>
        <w:pStyle w:val="a3"/>
        <w:spacing w:before="220"/>
        <w:ind w:firstLine="540"/>
        <w:jc w:val="both"/>
        <w:rPr>
          <w:sz w:val="24"/>
          <w:szCs w:val="24"/>
        </w:rPr>
      </w:pPr>
      <w:r w:rsidRPr="00787DDC">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569BC" w:rsidRPr="00787DDC" w:rsidRDefault="00A569BC" w:rsidP="00A569BC">
      <w:pPr>
        <w:pStyle w:val="a3"/>
        <w:spacing w:before="220"/>
        <w:ind w:firstLine="540"/>
        <w:jc w:val="both"/>
        <w:rPr>
          <w:sz w:val="24"/>
          <w:szCs w:val="24"/>
        </w:rPr>
      </w:pPr>
      <w:r w:rsidRPr="00787DDC">
        <w:rPr>
          <w:sz w:val="24"/>
          <w:szCs w:val="24"/>
        </w:rPr>
        <w:lastRenderedPageBreak/>
        <w:t>Земля - планета Солнечной системы.</w:t>
      </w:r>
    </w:p>
    <w:p w:rsidR="00A569BC" w:rsidRPr="00787DDC" w:rsidRDefault="00A569BC" w:rsidP="00A569BC">
      <w:pPr>
        <w:pStyle w:val="a3"/>
        <w:spacing w:before="220"/>
        <w:ind w:firstLine="540"/>
        <w:jc w:val="both"/>
        <w:rPr>
          <w:sz w:val="24"/>
          <w:szCs w:val="24"/>
        </w:rPr>
      </w:pPr>
      <w:r w:rsidRPr="00787DDC">
        <w:rPr>
          <w:sz w:val="24"/>
          <w:szCs w:val="24"/>
        </w:rPr>
        <w:t>Земля в Солнечной системе. Гипотезы возникновения Земли. Форма, размеры Земли, их географические следствия.</w:t>
      </w:r>
    </w:p>
    <w:p w:rsidR="00A569BC" w:rsidRPr="00787DDC" w:rsidRDefault="00A569BC" w:rsidP="00A569BC">
      <w:pPr>
        <w:pStyle w:val="a3"/>
        <w:spacing w:before="220"/>
        <w:ind w:firstLine="540"/>
        <w:jc w:val="both"/>
        <w:rPr>
          <w:sz w:val="24"/>
          <w:szCs w:val="24"/>
        </w:rPr>
      </w:pPr>
      <w:r w:rsidRPr="00787DDC">
        <w:rPr>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A569BC" w:rsidRPr="00787DDC" w:rsidRDefault="00A569BC" w:rsidP="00A569BC">
      <w:pPr>
        <w:pStyle w:val="a3"/>
        <w:spacing w:before="220"/>
        <w:ind w:firstLine="540"/>
        <w:jc w:val="both"/>
        <w:rPr>
          <w:sz w:val="24"/>
          <w:szCs w:val="24"/>
        </w:rPr>
      </w:pPr>
      <w:r w:rsidRPr="00787DDC">
        <w:rPr>
          <w:sz w:val="24"/>
          <w:szCs w:val="24"/>
        </w:rPr>
        <w:t>Влияние Космоса на Землю и жизнь людей.</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69BC" w:rsidRPr="00787DDC" w:rsidRDefault="00A569BC" w:rsidP="00A569BC">
      <w:pPr>
        <w:pStyle w:val="a3"/>
        <w:spacing w:before="220"/>
        <w:ind w:firstLine="540"/>
        <w:jc w:val="both"/>
        <w:rPr>
          <w:sz w:val="24"/>
          <w:szCs w:val="24"/>
        </w:rPr>
      </w:pPr>
      <w:r w:rsidRPr="00787DDC">
        <w:rPr>
          <w:sz w:val="24"/>
          <w:szCs w:val="24"/>
        </w:rPr>
        <w:t>Оболочки Земли. Литосфера - каменная оболочка Земли.</w:t>
      </w:r>
    </w:p>
    <w:p w:rsidR="00A569BC" w:rsidRPr="00787DDC" w:rsidRDefault="00A569BC" w:rsidP="00A569BC">
      <w:pPr>
        <w:pStyle w:val="a3"/>
        <w:spacing w:before="220"/>
        <w:ind w:firstLine="540"/>
        <w:jc w:val="both"/>
        <w:rPr>
          <w:sz w:val="24"/>
          <w:szCs w:val="24"/>
        </w:rPr>
      </w:pPr>
      <w:r w:rsidRPr="00787DDC">
        <w:rPr>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69BC" w:rsidRPr="00787DDC" w:rsidRDefault="00A569BC" w:rsidP="00A569BC">
      <w:pPr>
        <w:pStyle w:val="a3"/>
        <w:spacing w:before="220"/>
        <w:ind w:firstLine="540"/>
        <w:jc w:val="both"/>
        <w:rPr>
          <w:sz w:val="24"/>
          <w:szCs w:val="24"/>
        </w:rPr>
      </w:pPr>
      <w:r w:rsidRPr="00787DDC">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69BC" w:rsidRPr="00787DDC" w:rsidRDefault="00A569BC" w:rsidP="00A569BC">
      <w:pPr>
        <w:pStyle w:val="a3"/>
        <w:spacing w:before="220"/>
        <w:ind w:firstLine="540"/>
        <w:jc w:val="both"/>
        <w:rPr>
          <w:sz w:val="24"/>
          <w:szCs w:val="24"/>
        </w:rPr>
      </w:pPr>
      <w:r w:rsidRPr="00787DDC">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69BC" w:rsidRPr="00787DDC" w:rsidRDefault="00A569BC" w:rsidP="00A569BC">
      <w:pPr>
        <w:pStyle w:val="a3"/>
        <w:spacing w:before="220"/>
        <w:ind w:firstLine="540"/>
        <w:jc w:val="both"/>
        <w:rPr>
          <w:sz w:val="24"/>
          <w:szCs w:val="24"/>
        </w:rPr>
      </w:pPr>
      <w:r w:rsidRPr="00787DDC">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69BC" w:rsidRPr="00787DDC" w:rsidRDefault="00A569BC" w:rsidP="00A569BC">
      <w:pPr>
        <w:pStyle w:val="a3"/>
        <w:spacing w:before="220"/>
        <w:ind w:firstLine="540"/>
        <w:jc w:val="both"/>
        <w:rPr>
          <w:sz w:val="24"/>
          <w:szCs w:val="24"/>
        </w:rPr>
      </w:pPr>
      <w:r w:rsidRPr="00787DDC">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"Описание горной системы или равнины по физической карте".</w:t>
      </w:r>
    </w:p>
    <w:p w:rsidR="00A569BC" w:rsidRPr="00787DDC" w:rsidRDefault="00A569BC" w:rsidP="00A569BC">
      <w:pPr>
        <w:pStyle w:val="a3"/>
        <w:spacing w:before="220"/>
        <w:ind w:firstLine="540"/>
        <w:jc w:val="both"/>
        <w:rPr>
          <w:sz w:val="24"/>
          <w:szCs w:val="24"/>
        </w:rPr>
      </w:pPr>
      <w:r w:rsidRPr="00787DDC">
        <w:rPr>
          <w:sz w:val="24"/>
          <w:szCs w:val="24"/>
        </w:rPr>
        <w:t>Заключение.</w:t>
      </w:r>
    </w:p>
    <w:p w:rsidR="00A569BC" w:rsidRPr="00787DDC" w:rsidRDefault="00A569BC" w:rsidP="00A569BC">
      <w:pPr>
        <w:pStyle w:val="a3"/>
        <w:spacing w:before="220"/>
        <w:ind w:firstLine="540"/>
        <w:jc w:val="both"/>
        <w:rPr>
          <w:sz w:val="24"/>
          <w:szCs w:val="24"/>
        </w:rPr>
      </w:pPr>
      <w:r w:rsidRPr="00787DDC">
        <w:rPr>
          <w:sz w:val="24"/>
          <w:szCs w:val="24"/>
        </w:rPr>
        <w:t>Практикум "Сезонные изменения в природе своей местности".</w:t>
      </w:r>
    </w:p>
    <w:p w:rsidR="00A569BC" w:rsidRPr="00787DDC" w:rsidRDefault="00A569BC" w:rsidP="00A569BC">
      <w:pPr>
        <w:pStyle w:val="a3"/>
        <w:spacing w:before="220"/>
        <w:ind w:firstLine="540"/>
        <w:jc w:val="both"/>
        <w:rPr>
          <w:sz w:val="24"/>
          <w:szCs w:val="24"/>
        </w:rPr>
      </w:pPr>
      <w:r w:rsidRPr="00787DDC">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69BC" w:rsidRPr="00787DDC" w:rsidRDefault="00A569BC" w:rsidP="00A569BC">
      <w:pPr>
        <w:pStyle w:val="a3"/>
        <w:spacing w:before="220"/>
        <w:ind w:firstLine="540"/>
        <w:jc w:val="both"/>
        <w:rPr>
          <w:sz w:val="24"/>
          <w:szCs w:val="24"/>
        </w:rPr>
      </w:pPr>
      <w:r w:rsidRPr="00787DDC">
        <w:rPr>
          <w:sz w:val="24"/>
          <w:szCs w:val="24"/>
        </w:rPr>
        <w:t xml:space="preserve">Практическая работа "Анализ результатов фенологических наблюдений и </w:t>
      </w:r>
      <w:r w:rsidRPr="00787DDC">
        <w:rPr>
          <w:sz w:val="24"/>
          <w:szCs w:val="24"/>
        </w:rPr>
        <w:lastRenderedPageBreak/>
        <w:t>наблюдений за погодой".</w:t>
      </w:r>
    </w:p>
    <w:p w:rsidR="00A569BC" w:rsidRPr="00787DDC" w:rsidRDefault="00A569BC" w:rsidP="00A569BC">
      <w:pPr>
        <w:pStyle w:val="a3"/>
        <w:ind w:firstLine="540"/>
        <w:jc w:val="both"/>
        <w:rPr>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Содержание обучения географии в 6 классе.</w:t>
      </w:r>
    </w:p>
    <w:p w:rsidR="00A569BC" w:rsidRPr="00787DDC" w:rsidRDefault="00A569BC" w:rsidP="00A569BC">
      <w:pPr>
        <w:pStyle w:val="a3"/>
        <w:spacing w:before="220"/>
        <w:ind w:firstLine="540"/>
        <w:jc w:val="both"/>
        <w:rPr>
          <w:sz w:val="24"/>
          <w:szCs w:val="24"/>
        </w:rPr>
      </w:pPr>
      <w:r w:rsidRPr="00787DDC">
        <w:rPr>
          <w:sz w:val="24"/>
          <w:szCs w:val="24"/>
        </w:rPr>
        <w:t>Оболочки Земли.</w:t>
      </w:r>
    </w:p>
    <w:p w:rsidR="00A569BC" w:rsidRPr="00787DDC" w:rsidRDefault="00A569BC" w:rsidP="00A569BC">
      <w:pPr>
        <w:pStyle w:val="a3"/>
        <w:spacing w:before="220"/>
        <w:ind w:firstLine="540"/>
        <w:jc w:val="both"/>
        <w:rPr>
          <w:sz w:val="24"/>
          <w:szCs w:val="24"/>
        </w:rPr>
      </w:pPr>
      <w:r w:rsidRPr="00787DDC">
        <w:rPr>
          <w:sz w:val="24"/>
          <w:szCs w:val="24"/>
        </w:rPr>
        <w:t>Гидросфера - водная оболочка Земли.</w:t>
      </w:r>
    </w:p>
    <w:p w:rsidR="00A569BC" w:rsidRPr="00787DDC" w:rsidRDefault="00A569BC" w:rsidP="00A569BC">
      <w:pPr>
        <w:pStyle w:val="a3"/>
        <w:spacing w:before="220"/>
        <w:ind w:firstLine="540"/>
        <w:jc w:val="both"/>
        <w:rPr>
          <w:sz w:val="24"/>
          <w:szCs w:val="24"/>
        </w:rPr>
      </w:pPr>
      <w:r w:rsidRPr="00787DDC">
        <w:rPr>
          <w:sz w:val="24"/>
          <w:szCs w:val="24"/>
        </w:rPr>
        <w:t>Гидросфера и методы ее изучения. Части гидросферы. Мировой круговорот воды. Значение гидросферы.</w:t>
      </w:r>
    </w:p>
    <w:p w:rsidR="00A569BC" w:rsidRPr="00787DDC" w:rsidRDefault="00A569BC" w:rsidP="00A569BC">
      <w:pPr>
        <w:pStyle w:val="a3"/>
        <w:spacing w:before="220"/>
        <w:ind w:firstLine="540"/>
        <w:jc w:val="both"/>
        <w:rPr>
          <w:sz w:val="24"/>
          <w:szCs w:val="24"/>
        </w:rPr>
      </w:pPr>
      <w:r w:rsidRPr="00787DDC">
        <w:rPr>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569BC" w:rsidRPr="00787DDC" w:rsidRDefault="00A569BC" w:rsidP="00A569BC">
      <w:pPr>
        <w:pStyle w:val="a3"/>
        <w:spacing w:before="220"/>
        <w:ind w:firstLine="540"/>
        <w:jc w:val="both"/>
        <w:rPr>
          <w:sz w:val="24"/>
          <w:szCs w:val="24"/>
        </w:rPr>
      </w:pPr>
      <w:r w:rsidRPr="00787DDC">
        <w:rPr>
          <w:sz w:val="24"/>
          <w:szCs w:val="24"/>
        </w:rPr>
        <w:t>Воды суши. Способы изображения внутренних вод на картах.</w:t>
      </w:r>
    </w:p>
    <w:p w:rsidR="00A569BC" w:rsidRPr="00787DDC" w:rsidRDefault="00A569BC" w:rsidP="00A569BC">
      <w:pPr>
        <w:pStyle w:val="a3"/>
        <w:spacing w:before="220"/>
        <w:ind w:firstLine="540"/>
        <w:jc w:val="both"/>
        <w:rPr>
          <w:sz w:val="24"/>
          <w:szCs w:val="24"/>
        </w:rPr>
      </w:pPr>
      <w:r w:rsidRPr="00787DDC">
        <w:rPr>
          <w:sz w:val="24"/>
          <w:szCs w:val="24"/>
        </w:rPr>
        <w:t>Реки: горные и равнинные. Речная система, бассейн, водораздел. Пороги и водопады. Питание и режим реки.</w:t>
      </w:r>
    </w:p>
    <w:p w:rsidR="00A569BC" w:rsidRPr="00787DDC" w:rsidRDefault="00A569BC" w:rsidP="00A569BC">
      <w:pPr>
        <w:pStyle w:val="a3"/>
        <w:spacing w:before="220"/>
        <w:ind w:firstLine="540"/>
        <w:jc w:val="both"/>
        <w:rPr>
          <w:sz w:val="24"/>
          <w:szCs w:val="24"/>
        </w:rPr>
      </w:pPr>
      <w:r w:rsidRPr="00787DDC">
        <w:rPr>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A569BC" w:rsidRPr="00787DDC" w:rsidRDefault="00A569BC" w:rsidP="00A569BC">
      <w:pPr>
        <w:pStyle w:val="a3"/>
        <w:spacing w:before="220"/>
        <w:ind w:firstLine="540"/>
        <w:jc w:val="both"/>
        <w:rPr>
          <w:sz w:val="24"/>
          <w:szCs w:val="24"/>
        </w:rPr>
      </w:pPr>
      <w:r w:rsidRPr="00787DDC">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69BC" w:rsidRPr="00787DDC" w:rsidRDefault="00A569BC" w:rsidP="00A569BC">
      <w:pPr>
        <w:pStyle w:val="a3"/>
        <w:spacing w:before="220"/>
        <w:ind w:firstLine="540"/>
        <w:jc w:val="both"/>
        <w:rPr>
          <w:sz w:val="24"/>
          <w:szCs w:val="24"/>
        </w:rPr>
      </w:pPr>
      <w:r w:rsidRPr="00787DDC">
        <w:rPr>
          <w:sz w:val="24"/>
          <w:szCs w:val="24"/>
        </w:rPr>
        <w:t>Многолетняя мерзлота. Болота, их образование.</w:t>
      </w:r>
    </w:p>
    <w:p w:rsidR="00A569BC" w:rsidRPr="00787DDC" w:rsidRDefault="00A569BC" w:rsidP="00A569BC">
      <w:pPr>
        <w:pStyle w:val="a3"/>
        <w:spacing w:before="220"/>
        <w:ind w:firstLine="540"/>
        <w:jc w:val="both"/>
        <w:rPr>
          <w:sz w:val="24"/>
          <w:szCs w:val="24"/>
        </w:rPr>
      </w:pPr>
      <w:r w:rsidRPr="00787DDC">
        <w:rPr>
          <w:sz w:val="24"/>
          <w:szCs w:val="24"/>
        </w:rPr>
        <w:t>Стихийные явления в гидросфере, методы наблюдения и защиты.</w:t>
      </w:r>
    </w:p>
    <w:p w:rsidR="00A569BC" w:rsidRPr="00787DDC" w:rsidRDefault="00A569BC" w:rsidP="00A569BC">
      <w:pPr>
        <w:pStyle w:val="a3"/>
        <w:spacing w:before="220"/>
        <w:ind w:firstLine="540"/>
        <w:jc w:val="both"/>
        <w:rPr>
          <w:sz w:val="24"/>
          <w:szCs w:val="24"/>
        </w:rPr>
      </w:pPr>
      <w:r w:rsidRPr="00787DDC">
        <w:rPr>
          <w:sz w:val="24"/>
          <w:szCs w:val="24"/>
        </w:rPr>
        <w:t>Человек и гидросфера. Использование человеком энергии воды.</w:t>
      </w:r>
    </w:p>
    <w:p w:rsidR="00A569BC" w:rsidRPr="00787DDC" w:rsidRDefault="00A569BC" w:rsidP="00A569BC">
      <w:pPr>
        <w:pStyle w:val="a3"/>
        <w:spacing w:before="220"/>
        <w:ind w:firstLine="540"/>
        <w:jc w:val="both"/>
        <w:rPr>
          <w:sz w:val="24"/>
          <w:szCs w:val="24"/>
        </w:rPr>
      </w:pPr>
      <w:r w:rsidRPr="00787DDC">
        <w:rPr>
          <w:sz w:val="24"/>
          <w:szCs w:val="24"/>
        </w:rPr>
        <w:t>Использование космических методов в исследовании влияния человека на гидросферу.</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A569BC" w:rsidRPr="00787DDC" w:rsidRDefault="00A569BC" w:rsidP="00A569BC">
      <w:pPr>
        <w:pStyle w:val="a3"/>
        <w:spacing w:before="220"/>
        <w:ind w:firstLine="540"/>
        <w:jc w:val="both"/>
        <w:rPr>
          <w:sz w:val="24"/>
          <w:szCs w:val="24"/>
        </w:rPr>
      </w:pPr>
      <w:r w:rsidRPr="00787DDC">
        <w:rPr>
          <w:sz w:val="24"/>
          <w:szCs w:val="24"/>
        </w:rPr>
        <w:t>Атмосфера - воздушная оболочка Земли.</w:t>
      </w:r>
    </w:p>
    <w:p w:rsidR="00A569BC" w:rsidRPr="00787DDC" w:rsidRDefault="00A569BC" w:rsidP="00A569BC">
      <w:pPr>
        <w:pStyle w:val="a3"/>
        <w:spacing w:before="220"/>
        <w:ind w:firstLine="540"/>
        <w:jc w:val="both"/>
        <w:rPr>
          <w:sz w:val="24"/>
          <w:szCs w:val="24"/>
        </w:rPr>
      </w:pPr>
      <w:r w:rsidRPr="00787DDC">
        <w:rPr>
          <w:sz w:val="24"/>
          <w:szCs w:val="24"/>
        </w:rPr>
        <w:t>Воздушная оболочка Земли: газовый состав, строение и значение атмосферы.</w:t>
      </w:r>
    </w:p>
    <w:p w:rsidR="00A569BC" w:rsidRPr="00787DDC" w:rsidRDefault="00A569BC" w:rsidP="00A569BC">
      <w:pPr>
        <w:pStyle w:val="a3"/>
        <w:spacing w:before="220"/>
        <w:ind w:firstLine="540"/>
        <w:jc w:val="both"/>
        <w:rPr>
          <w:sz w:val="24"/>
          <w:szCs w:val="24"/>
        </w:rPr>
      </w:pPr>
      <w:r w:rsidRPr="00787DDC">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69BC" w:rsidRPr="00787DDC" w:rsidRDefault="00A569BC" w:rsidP="00A569BC">
      <w:pPr>
        <w:pStyle w:val="a3"/>
        <w:spacing w:before="220"/>
        <w:ind w:firstLine="540"/>
        <w:jc w:val="both"/>
        <w:rPr>
          <w:sz w:val="24"/>
          <w:szCs w:val="24"/>
        </w:rPr>
      </w:pPr>
      <w:r w:rsidRPr="00787DDC">
        <w:rPr>
          <w:sz w:val="24"/>
          <w:szCs w:val="24"/>
        </w:rPr>
        <w:lastRenderedPageBreak/>
        <w:t>Атмосферное давление. Ветер и причины его возникновения. Роза ветров. Бризы. Муссоны.</w:t>
      </w:r>
    </w:p>
    <w:p w:rsidR="00A569BC" w:rsidRPr="00787DDC" w:rsidRDefault="00A569BC" w:rsidP="00A569BC">
      <w:pPr>
        <w:pStyle w:val="a3"/>
        <w:spacing w:before="220"/>
        <w:ind w:firstLine="540"/>
        <w:jc w:val="both"/>
        <w:rPr>
          <w:sz w:val="24"/>
          <w:szCs w:val="24"/>
        </w:rPr>
      </w:pPr>
      <w:r w:rsidRPr="00787DDC">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69BC" w:rsidRPr="00787DDC" w:rsidRDefault="00A569BC" w:rsidP="00A569BC">
      <w:pPr>
        <w:pStyle w:val="a3"/>
        <w:spacing w:before="220"/>
        <w:ind w:firstLine="540"/>
        <w:jc w:val="both"/>
        <w:rPr>
          <w:sz w:val="24"/>
          <w:szCs w:val="24"/>
        </w:rPr>
      </w:pPr>
      <w:r w:rsidRPr="00787DDC">
        <w:rPr>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A569BC" w:rsidRPr="00787DDC" w:rsidRDefault="00A569BC" w:rsidP="00A569BC">
      <w:pPr>
        <w:pStyle w:val="a3"/>
        <w:spacing w:before="220"/>
        <w:ind w:firstLine="540"/>
        <w:jc w:val="both"/>
        <w:rPr>
          <w:sz w:val="24"/>
          <w:szCs w:val="24"/>
        </w:rPr>
      </w:pPr>
      <w:r w:rsidRPr="00787DDC">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69BC" w:rsidRPr="00787DDC" w:rsidRDefault="00A569BC" w:rsidP="00A569BC">
      <w:pPr>
        <w:pStyle w:val="a3"/>
        <w:spacing w:before="220"/>
        <w:ind w:firstLine="540"/>
        <w:jc w:val="both"/>
        <w:rPr>
          <w:sz w:val="24"/>
          <w:szCs w:val="24"/>
        </w:rPr>
      </w:pPr>
      <w:r w:rsidRPr="00787DDC">
        <w:rPr>
          <w:sz w:val="24"/>
          <w:szCs w:val="24"/>
        </w:rPr>
        <w:t>Биосфера - оболочка жизни.</w:t>
      </w:r>
    </w:p>
    <w:p w:rsidR="00A569BC" w:rsidRPr="00787DDC" w:rsidRDefault="00A569BC" w:rsidP="00A569BC">
      <w:pPr>
        <w:pStyle w:val="a3"/>
        <w:spacing w:before="220"/>
        <w:ind w:firstLine="540"/>
        <w:jc w:val="both"/>
        <w:rPr>
          <w:sz w:val="24"/>
          <w:szCs w:val="24"/>
        </w:rPr>
      </w:pPr>
      <w:r w:rsidRPr="00787DDC">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69BC" w:rsidRPr="00787DDC" w:rsidRDefault="00A569BC" w:rsidP="00A569BC">
      <w:pPr>
        <w:pStyle w:val="a3"/>
        <w:spacing w:before="220"/>
        <w:ind w:firstLine="540"/>
        <w:jc w:val="both"/>
        <w:rPr>
          <w:sz w:val="24"/>
          <w:szCs w:val="24"/>
        </w:rPr>
      </w:pPr>
      <w:r w:rsidRPr="00787DDC">
        <w:rPr>
          <w:sz w:val="24"/>
          <w:szCs w:val="24"/>
        </w:rPr>
        <w:t>Человек как часть биосферы. Распространение людей на Земле.</w:t>
      </w:r>
    </w:p>
    <w:p w:rsidR="00A569BC" w:rsidRPr="00787DDC" w:rsidRDefault="00A569BC" w:rsidP="00A569BC">
      <w:pPr>
        <w:pStyle w:val="a3"/>
        <w:spacing w:before="220"/>
        <w:ind w:firstLine="540"/>
        <w:jc w:val="both"/>
        <w:rPr>
          <w:sz w:val="24"/>
          <w:szCs w:val="24"/>
        </w:rPr>
      </w:pPr>
      <w:r w:rsidRPr="00787DDC">
        <w:rPr>
          <w:sz w:val="24"/>
          <w:szCs w:val="24"/>
        </w:rPr>
        <w:t>Исследования и экологические проблемы.</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"Характеристика растительности участка местности своего края".</w:t>
      </w:r>
    </w:p>
    <w:p w:rsidR="00A569BC" w:rsidRPr="00787DDC" w:rsidRDefault="00A569BC" w:rsidP="00A569BC">
      <w:pPr>
        <w:pStyle w:val="a3"/>
        <w:spacing w:before="220"/>
        <w:ind w:firstLine="540"/>
        <w:jc w:val="both"/>
        <w:rPr>
          <w:sz w:val="24"/>
          <w:szCs w:val="24"/>
        </w:rPr>
      </w:pPr>
      <w:r w:rsidRPr="00787DDC">
        <w:rPr>
          <w:sz w:val="24"/>
          <w:szCs w:val="24"/>
        </w:rPr>
        <w:t>Заключение.</w:t>
      </w:r>
    </w:p>
    <w:p w:rsidR="00A569BC" w:rsidRPr="00787DDC" w:rsidRDefault="00A569BC" w:rsidP="00A569BC">
      <w:pPr>
        <w:pStyle w:val="a3"/>
        <w:spacing w:before="220"/>
        <w:ind w:firstLine="540"/>
        <w:jc w:val="both"/>
        <w:rPr>
          <w:sz w:val="24"/>
          <w:szCs w:val="24"/>
        </w:rPr>
      </w:pPr>
      <w:r w:rsidRPr="00787DDC">
        <w:rPr>
          <w:sz w:val="24"/>
          <w:szCs w:val="24"/>
        </w:rPr>
        <w:t>Природно-территориальные комплексы.</w:t>
      </w:r>
    </w:p>
    <w:p w:rsidR="00A569BC" w:rsidRPr="00787DDC" w:rsidRDefault="00A569BC" w:rsidP="00A569BC">
      <w:pPr>
        <w:pStyle w:val="a3"/>
        <w:spacing w:before="220"/>
        <w:ind w:firstLine="540"/>
        <w:jc w:val="both"/>
        <w:rPr>
          <w:sz w:val="24"/>
          <w:szCs w:val="24"/>
        </w:rPr>
      </w:pPr>
      <w:r w:rsidRPr="00787DDC">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A569BC" w:rsidRPr="00787DDC" w:rsidRDefault="00A569BC" w:rsidP="00A569BC">
      <w:pPr>
        <w:pStyle w:val="a3"/>
        <w:spacing w:before="220"/>
        <w:ind w:firstLine="540"/>
        <w:jc w:val="both"/>
        <w:rPr>
          <w:sz w:val="24"/>
          <w:szCs w:val="24"/>
        </w:rPr>
      </w:pPr>
      <w:r w:rsidRPr="00787DDC">
        <w:rPr>
          <w:sz w:val="24"/>
          <w:szCs w:val="24"/>
        </w:rPr>
        <w:t>Природная среда. Охрана природы. Природные особо охраняемые территории. Всемирное наследие ЮНЕСКО.</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(выполняется на местности) "Характеристика локального природного комплекса по плану".</w:t>
      </w:r>
    </w:p>
    <w:p w:rsidR="00A569BC" w:rsidRPr="00787DDC" w:rsidRDefault="00A569BC" w:rsidP="00A569BC">
      <w:pPr>
        <w:pStyle w:val="a3"/>
        <w:ind w:firstLine="540"/>
        <w:jc w:val="both"/>
        <w:rPr>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Содержание обучения географии в 7 классе.</w:t>
      </w:r>
    </w:p>
    <w:p w:rsidR="00A569BC" w:rsidRPr="00787DDC" w:rsidRDefault="00A569BC" w:rsidP="00A569BC">
      <w:pPr>
        <w:pStyle w:val="a3"/>
        <w:spacing w:before="220"/>
        <w:ind w:firstLine="540"/>
        <w:jc w:val="both"/>
        <w:rPr>
          <w:sz w:val="24"/>
          <w:szCs w:val="24"/>
        </w:rPr>
      </w:pPr>
      <w:r w:rsidRPr="00787DDC">
        <w:rPr>
          <w:sz w:val="24"/>
          <w:szCs w:val="24"/>
        </w:rPr>
        <w:t>Главные закономерности природы Земли.</w:t>
      </w:r>
    </w:p>
    <w:p w:rsidR="00A569BC" w:rsidRPr="00787DDC" w:rsidRDefault="00A569BC" w:rsidP="00A569BC">
      <w:pPr>
        <w:pStyle w:val="a3"/>
        <w:spacing w:before="220"/>
        <w:ind w:firstLine="540"/>
        <w:jc w:val="both"/>
        <w:rPr>
          <w:sz w:val="24"/>
          <w:szCs w:val="24"/>
        </w:rPr>
      </w:pPr>
      <w:r w:rsidRPr="00787DDC">
        <w:rPr>
          <w:sz w:val="24"/>
          <w:szCs w:val="24"/>
        </w:rPr>
        <w:lastRenderedPageBreak/>
        <w:t>Географическая оболочка.</w:t>
      </w:r>
    </w:p>
    <w:p w:rsidR="00A569BC" w:rsidRPr="00787DDC" w:rsidRDefault="00A569BC" w:rsidP="00A569BC">
      <w:pPr>
        <w:pStyle w:val="a3"/>
        <w:spacing w:before="220"/>
        <w:ind w:firstLine="540"/>
        <w:jc w:val="both"/>
        <w:rPr>
          <w:sz w:val="24"/>
          <w:szCs w:val="24"/>
        </w:rPr>
      </w:pPr>
      <w:r w:rsidRPr="00787DDC">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"Выявление проявления широтной зональности по картам природных зон".</w:t>
      </w:r>
    </w:p>
    <w:p w:rsidR="00A569BC" w:rsidRPr="00787DDC" w:rsidRDefault="00A569BC" w:rsidP="00A569BC">
      <w:pPr>
        <w:pStyle w:val="a3"/>
        <w:spacing w:before="220"/>
        <w:ind w:firstLine="540"/>
        <w:jc w:val="both"/>
        <w:rPr>
          <w:sz w:val="24"/>
          <w:szCs w:val="24"/>
        </w:rPr>
      </w:pPr>
      <w:r w:rsidRPr="00787DDC">
        <w:rPr>
          <w:sz w:val="24"/>
          <w:szCs w:val="24"/>
        </w:rPr>
        <w:t>Литосфера и рельеф Земли.</w:t>
      </w:r>
    </w:p>
    <w:p w:rsidR="00A569BC" w:rsidRPr="00787DDC" w:rsidRDefault="00A569BC" w:rsidP="00A569BC">
      <w:pPr>
        <w:pStyle w:val="a3"/>
        <w:spacing w:before="220"/>
        <w:ind w:firstLine="540"/>
        <w:jc w:val="both"/>
        <w:rPr>
          <w:sz w:val="24"/>
          <w:szCs w:val="24"/>
        </w:rPr>
      </w:pPr>
      <w:r w:rsidRPr="00787DDC">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569BC" w:rsidRPr="00787DDC" w:rsidRDefault="00A569BC" w:rsidP="00A569BC">
      <w:pPr>
        <w:pStyle w:val="a3"/>
        <w:spacing w:before="220"/>
        <w:ind w:firstLine="540"/>
        <w:jc w:val="both"/>
        <w:rPr>
          <w:sz w:val="24"/>
          <w:szCs w:val="24"/>
        </w:rPr>
      </w:pPr>
      <w:r w:rsidRPr="00787DDC">
        <w:rPr>
          <w:sz w:val="24"/>
          <w:szCs w:val="24"/>
        </w:rPr>
        <w:t>Атмосфера и климаты Земли.</w:t>
      </w:r>
    </w:p>
    <w:p w:rsidR="00A569BC" w:rsidRPr="00787DDC" w:rsidRDefault="00A569BC" w:rsidP="00A569BC">
      <w:pPr>
        <w:pStyle w:val="a3"/>
        <w:spacing w:before="220"/>
        <w:ind w:firstLine="540"/>
        <w:jc w:val="both"/>
        <w:rPr>
          <w:sz w:val="24"/>
          <w:szCs w:val="24"/>
        </w:rPr>
      </w:pPr>
      <w:r w:rsidRPr="00787DDC">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"Описание климата территории по климатической карте и климатограмме".</w:t>
      </w:r>
    </w:p>
    <w:p w:rsidR="00A569BC" w:rsidRPr="00787DDC" w:rsidRDefault="00A569BC" w:rsidP="00A569BC">
      <w:pPr>
        <w:pStyle w:val="a3"/>
        <w:spacing w:before="220"/>
        <w:ind w:firstLine="540"/>
        <w:jc w:val="both"/>
        <w:rPr>
          <w:sz w:val="24"/>
          <w:szCs w:val="24"/>
        </w:rPr>
      </w:pPr>
      <w:r w:rsidRPr="00787DDC">
        <w:rPr>
          <w:sz w:val="24"/>
          <w:szCs w:val="24"/>
        </w:rPr>
        <w:t>Мировой океан - основная часть гидросферы.</w:t>
      </w:r>
    </w:p>
    <w:p w:rsidR="00A569BC" w:rsidRPr="00787DDC" w:rsidRDefault="00A569BC" w:rsidP="00A569BC">
      <w:pPr>
        <w:pStyle w:val="a3"/>
        <w:spacing w:before="220"/>
        <w:ind w:firstLine="540"/>
        <w:jc w:val="both"/>
        <w:rPr>
          <w:sz w:val="24"/>
          <w:szCs w:val="24"/>
        </w:rPr>
      </w:pPr>
      <w:r w:rsidRPr="00787DDC">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A569BC" w:rsidRPr="00787DDC" w:rsidRDefault="00A569BC" w:rsidP="00A569BC">
      <w:pPr>
        <w:pStyle w:val="a3"/>
        <w:spacing w:before="220"/>
        <w:ind w:firstLine="540"/>
        <w:jc w:val="both"/>
        <w:rPr>
          <w:sz w:val="24"/>
          <w:szCs w:val="24"/>
        </w:rPr>
      </w:pPr>
      <w:r w:rsidRPr="00787DDC">
        <w:rPr>
          <w:sz w:val="24"/>
          <w:szCs w:val="24"/>
        </w:rPr>
        <w:lastRenderedPageBreak/>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569BC" w:rsidRPr="00787DDC" w:rsidRDefault="00A569BC" w:rsidP="00A569BC">
      <w:pPr>
        <w:pStyle w:val="a3"/>
        <w:spacing w:before="220"/>
        <w:ind w:firstLine="540"/>
        <w:jc w:val="both"/>
        <w:rPr>
          <w:sz w:val="24"/>
          <w:szCs w:val="24"/>
        </w:rPr>
      </w:pPr>
      <w:r w:rsidRPr="00787DDC">
        <w:rPr>
          <w:sz w:val="24"/>
          <w:szCs w:val="24"/>
        </w:rPr>
        <w:t>Человечество на земле.</w:t>
      </w:r>
    </w:p>
    <w:p w:rsidR="00A569BC" w:rsidRPr="00787DDC" w:rsidRDefault="00A569BC" w:rsidP="00A569BC">
      <w:pPr>
        <w:pStyle w:val="a3"/>
        <w:spacing w:before="220"/>
        <w:ind w:firstLine="540"/>
        <w:jc w:val="both"/>
        <w:rPr>
          <w:sz w:val="24"/>
          <w:szCs w:val="24"/>
        </w:rPr>
      </w:pPr>
      <w:r w:rsidRPr="00787DDC">
        <w:rPr>
          <w:sz w:val="24"/>
          <w:szCs w:val="24"/>
        </w:rPr>
        <w:t>Численность населения.</w:t>
      </w:r>
    </w:p>
    <w:p w:rsidR="00A569BC" w:rsidRPr="00787DDC" w:rsidRDefault="00A569BC" w:rsidP="00A569BC">
      <w:pPr>
        <w:pStyle w:val="a3"/>
        <w:spacing w:before="220"/>
        <w:ind w:firstLine="540"/>
        <w:jc w:val="both"/>
        <w:rPr>
          <w:sz w:val="24"/>
          <w:szCs w:val="24"/>
        </w:rPr>
      </w:pPr>
      <w:r w:rsidRPr="00787DDC">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569BC" w:rsidRPr="00787DDC" w:rsidRDefault="00A569BC" w:rsidP="00A569BC">
      <w:pPr>
        <w:pStyle w:val="a3"/>
        <w:spacing w:before="220"/>
        <w:ind w:firstLine="540"/>
        <w:jc w:val="both"/>
        <w:rPr>
          <w:sz w:val="24"/>
          <w:szCs w:val="24"/>
        </w:rPr>
      </w:pPr>
      <w:r w:rsidRPr="00787DDC">
        <w:rPr>
          <w:sz w:val="24"/>
          <w:szCs w:val="24"/>
        </w:rPr>
        <w:t>Страны и народы мира.</w:t>
      </w:r>
    </w:p>
    <w:p w:rsidR="00A569BC" w:rsidRPr="00787DDC" w:rsidRDefault="00A569BC" w:rsidP="00A569BC">
      <w:pPr>
        <w:pStyle w:val="a3"/>
        <w:spacing w:before="220"/>
        <w:ind w:firstLine="540"/>
        <w:jc w:val="both"/>
        <w:rPr>
          <w:sz w:val="24"/>
          <w:szCs w:val="24"/>
        </w:rPr>
      </w:pPr>
      <w:r w:rsidRPr="00787DDC">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"Сравнение занятости населения двух стран по комплексным картам".</w:t>
      </w:r>
    </w:p>
    <w:p w:rsidR="00A569BC" w:rsidRPr="00787DDC" w:rsidRDefault="00A569BC" w:rsidP="00A569BC">
      <w:pPr>
        <w:pStyle w:val="a3"/>
        <w:spacing w:before="220"/>
        <w:ind w:firstLine="540"/>
        <w:jc w:val="both"/>
        <w:rPr>
          <w:sz w:val="24"/>
          <w:szCs w:val="24"/>
        </w:rPr>
      </w:pPr>
      <w:r w:rsidRPr="00787DDC">
        <w:rPr>
          <w:sz w:val="24"/>
          <w:szCs w:val="24"/>
        </w:rPr>
        <w:t>Материки и страны.</w:t>
      </w:r>
    </w:p>
    <w:p w:rsidR="00A569BC" w:rsidRPr="00787DDC" w:rsidRDefault="00A569BC" w:rsidP="00A569BC">
      <w:pPr>
        <w:pStyle w:val="a3"/>
        <w:spacing w:before="220"/>
        <w:ind w:firstLine="540"/>
        <w:jc w:val="both"/>
        <w:rPr>
          <w:sz w:val="24"/>
          <w:szCs w:val="24"/>
        </w:rPr>
      </w:pPr>
      <w:r w:rsidRPr="00787DDC">
        <w:rPr>
          <w:sz w:val="24"/>
          <w:szCs w:val="24"/>
        </w:rPr>
        <w:t>Южные материки.</w:t>
      </w:r>
    </w:p>
    <w:p w:rsidR="00A569BC" w:rsidRPr="00787DDC" w:rsidRDefault="00A569BC" w:rsidP="00A569BC">
      <w:pPr>
        <w:pStyle w:val="a3"/>
        <w:spacing w:before="220"/>
        <w:ind w:firstLine="540"/>
        <w:jc w:val="both"/>
        <w:rPr>
          <w:sz w:val="24"/>
          <w:szCs w:val="24"/>
        </w:rPr>
      </w:pPr>
      <w:r w:rsidRPr="00787DDC">
        <w:rPr>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569BC" w:rsidRPr="00787DDC" w:rsidRDefault="00A569BC" w:rsidP="00A569BC">
      <w:pPr>
        <w:pStyle w:val="a3"/>
        <w:spacing w:before="220"/>
        <w:ind w:firstLine="540"/>
        <w:jc w:val="both"/>
        <w:rPr>
          <w:sz w:val="24"/>
          <w:szCs w:val="24"/>
        </w:rPr>
      </w:pPr>
      <w:r w:rsidRPr="00787DDC">
        <w:rPr>
          <w:sz w:val="24"/>
          <w:szCs w:val="24"/>
        </w:rPr>
        <w:lastRenderedPageBreak/>
        <w:t>Северные материки.</w:t>
      </w:r>
    </w:p>
    <w:p w:rsidR="00A569BC" w:rsidRPr="00787DDC" w:rsidRDefault="00A569BC" w:rsidP="00A569BC">
      <w:pPr>
        <w:pStyle w:val="a3"/>
        <w:spacing w:before="220"/>
        <w:ind w:firstLine="540"/>
        <w:jc w:val="both"/>
        <w:rPr>
          <w:sz w:val="24"/>
          <w:szCs w:val="24"/>
        </w:rPr>
      </w:pPr>
      <w:r w:rsidRPr="00787DDC">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569BC" w:rsidRPr="00787DDC" w:rsidRDefault="00A569BC" w:rsidP="00A569BC">
      <w:pPr>
        <w:pStyle w:val="a3"/>
        <w:spacing w:before="220"/>
        <w:ind w:firstLine="540"/>
        <w:jc w:val="both"/>
        <w:rPr>
          <w:sz w:val="24"/>
          <w:szCs w:val="24"/>
        </w:rPr>
      </w:pPr>
      <w:r w:rsidRPr="00787DDC">
        <w:rPr>
          <w:sz w:val="24"/>
          <w:szCs w:val="24"/>
        </w:rPr>
        <w:t>Взаимодействие природы и общества.</w:t>
      </w:r>
    </w:p>
    <w:p w:rsidR="00A569BC" w:rsidRPr="00787DDC" w:rsidRDefault="00A569BC" w:rsidP="00A569BC">
      <w:pPr>
        <w:pStyle w:val="a3"/>
        <w:spacing w:before="220"/>
        <w:ind w:firstLine="540"/>
        <w:jc w:val="both"/>
        <w:rPr>
          <w:sz w:val="24"/>
          <w:szCs w:val="24"/>
        </w:rPr>
      </w:pPr>
      <w:r w:rsidRPr="00787DDC">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569BC" w:rsidRPr="00787DDC" w:rsidRDefault="00A569BC" w:rsidP="00A569BC">
      <w:pPr>
        <w:pStyle w:val="a3"/>
        <w:spacing w:before="220"/>
        <w:ind w:firstLine="540"/>
        <w:jc w:val="both"/>
        <w:rPr>
          <w:sz w:val="24"/>
          <w:szCs w:val="24"/>
        </w:rPr>
      </w:pPr>
      <w:r w:rsidRPr="00787DDC">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569BC" w:rsidRPr="00787DDC" w:rsidRDefault="00A569BC" w:rsidP="00A569BC">
      <w:pPr>
        <w:pStyle w:val="a3"/>
        <w:ind w:firstLine="540"/>
        <w:jc w:val="both"/>
        <w:rPr>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Содержание обучения географии в 8 классе.</w:t>
      </w:r>
    </w:p>
    <w:p w:rsidR="00A569BC" w:rsidRPr="00787DDC" w:rsidRDefault="00A569BC" w:rsidP="00A569BC">
      <w:pPr>
        <w:pStyle w:val="a3"/>
        <w:spacing w:before="220"/>
        <w:ind w:firstLine="540"/>
        <w:jc w:val="both"/>
        <w:rPr>
          <w:sz w:val="24"/>
          <w:szCs w:val="24"/>
        </w:rPr>
      </w:pPr>
      <w:r w:rsidRPr="00787DDC">
        <w:rPr>
          <w:sz w:val="24"/>
          <w:szCs w:val="24"/>
        </w:rPr>
        <w:t>Географическое пространство России.</w:t>
      </w:r>
    </w:p>
    <w:p w:rsidR="00A569BC" w:rsidRPr="00787DDC" w:rsidRDefault="00A569BC" w:rsidP="00A569BC">
      <w:pPr>
        <w:pStyle w:val="a3"/>
        <w:spacing w:before="220"/>
        <w:ind w:firstLine="540"/>
        <w:jc w:val="both"/>
        <w:rPr>
          <w:sz w:val="24"/>
          <w:szCs w:val="24"/>
        </w:rPr>
      </w:pPr>
      <w:r w:rsidRPr="00787DDC">
        <w:rPr>
          <w:sz w:val="24"/>
          <w:szCs w:val="24"/>
        </w:rPr>
        <w:t>История формирования и освоения территории России.</w:t>
      </w:r>
    </w:p>
    <w:p w:rsidR="00A569BC" w:rsidRPr="00787DDC" w:rsidRDefault="00A569BC" w:rsidP="00A569BC">
      <w:pPr>
        <w:pStyle w:val="a3"/>
        <w:spacing w:before="220"/>
        <w:ind w:firstLine="540"/>
        <w:jc w:val="both"/>
        <w:rPr>
          <w:sz w:val="24"/>
          <w:szCs w:val="24"/>
        </w:rPr>
      </w:pPr>
      <w:r w:rsidRPr="00787DDC">
        <w:rPr>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569BC" w:rsidRPr="00787DDC" w:rsidRDefault="00A569BC" w:rsidP="00A569BC">
      <w:pPr>
        <w:pStyle w:val="a3"/>
        <w:spacing w:before="220"/>
        <w:ind w:firstLine="540"/>
        <w:jc w:val="both"/>
        <w:rPr>
          <w:sz w:val="24"/>
          <w:szCs w:val="24"/>
        </w:rPr>
      </w:pPr>
      <w:r w:rsidRPr="00787DDC">
        <w:rPr>
          <w:sz w:val="24"/>
          <w:szCs w:val="24"/>
        </w:rPr>
        <w:t>Географическое положение и границы России.</w:t>
      </w:r>
    </w:p>
    <w:p w:rsidR="00A569BC" w:rsidRPr="00787DDC" w:rsidRDefault="00A569BC" w:rsidP="00A569BC">
      <w:pPr>
        <w:pStyle w:val="a3"/>
        <w:spacing w:before="220"/>
        <w:ind w:firstLine="540"/>
        <w:jc w:val="both"/>
        <w:rPr>
          <w:sz w:val="24"/>
          <w:szCs w:val="24"/>
        </w:rPr>
      </w:pPr>
      <w:r w:rsidRPr="00787DDC">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569BC" w:rsidRPr="00787DDC" w:rsidRDefault="00A569BC" w:rsidP="00A569BC">
      <w:pPr>
        <w:pStyle w:val="a3"/>
        <w:spacing w:before="220"/>
        <w:ind w:firstLine="540"/>
        <w:jc w:val="both"/>
        <w:rPr>
          <w:sz w:val="24"/>
          <w:szCs w:val="24"/>
        </w:rPr>
      </w:pPr>
      <w:r w:rsidRPr="00787DDC">
        <w:rPr>
          <w:sz w:val="24"/>
          <w:szCs w:val="24"/>
        </w:rPr>
        <w:lastRenderedPageBreak/>
        <w:t>Время на территории России.</w:t>
      </w:r>
    </w:p>
    <w:p w:rsidR="00A569BC" w:rsidRPr="00787DDC" w:rsidRDefault="00A569BC" w:rsidP="00A569BC">
      <w:pPr>
        <w:pStyle w:val="a3"/>
        <w:spacing w:before="220"/>
        <w:ind w:firstLine="540"/>
        <w:jc w:val="both"/>
        <w:rPr>
          <w:sz w:val="24"/>
          <w:szCs w:val="24"/>
        </w:rPr>
      </w:pPr>
      <w:r w:rsidRPr="00787DDC">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"Определение различия во времени для разных городов России по карте часовых зон".</w:t>
      </w:r>
    </w:p>
    <w:p w:rsidR="00A569BC" w:rsidRPr="00787DDC" w:rsidRDefault="00A569BC" w:rsidP="00A569BC">
      <w:pPr>
        <w:pStyle w:val="a3"/>
        <w:spacing w:before="220"/>
        <w:ind w:firstLine="540"/>
        <w:jc w:val="both"/>
        <w:rPr>
          <w:sz w:val="24"/>
          <w:szCs w:val="24"/>
        </w:rPr>
      </w:pPr>
      <w:r w:rsidRPr="00787DDC">
        <w:rPr>
          <w:sz w:val="24"/>
          <w:szCs w:val="24"/>
        </w:rPr>
        <w:t>Административно-территориальное устройство России.</w:t>
      </w:r>
    </w:p>
    <w:p w:rsidR="00A569BC" w:rsidRPr="00787DDC" w:rsidRDefault="00A569BC" w:rsidP="00A569BC">
      <w:pPr>
        <w:pStyle w:val="a3"/>
        <w:spacing w:before="220"/>
        <w:ind w:firstLine="540"/>
        <w:jc w:val="both"/>
        <w:rPr>
          <w:sz w:val="24"/>
          <w:szCs w:val="24"/>
        </w:rPr>
      </w:pPr>
      <w:r w:rsidRPr="00787DDC">
        <w:rPr>
          <w:sz w:val="24"/>
          <w:szCs w:val="24"/>
        </w:rPr>
        <w:t>Районирование территории.</w:t>
      </w:r>
    </w:p>
    <w:p w:rsidR="00A569BC" w:rsidRPr="00787DDC" w:rsidRDefault="00A569BC" w:rsidP="00A569BC">
      <w:pPr>
        <w:pStyle w:val="a3"/>
        <w:spacing w:before="220"/>
        <w:ind w:firstLine="540"/>
        <w:jc w:val="both"/>
        <w:rPr>
          <w:sz w:val="24"/>
          <w:szCs w:val="24"/>
        </w:rPr>
      </w:pPr>
      <w:r w:rsidRPr="00787DDC">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69BC" w:rsidRPr="00787DDC" w:rsidRDefault="00A569BC" w:rsidP="00A569BC">
      <w:pPr>
        <w:pStyle w:val="a3"/>
        <w:spacing w:before="220"/>
        <w:ind w:firstLine="540"/>
        <w:jc w:val="both"/>
        <w:rPr>
          <w:sz w:val="24"/>
          <w:szCs w:val="24"/>
        </w:rPr>
      </w:pPr>
      <w:r w:rsidRPr="00787DDC">
        <w:rPr>
          <w:sz w:val="24"/>
          <w:szCs w:val="24"/>
        </w:rPr>
        <w:t>Природа России.</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и ресурсы России.</w:t>
      </w:r>
    </w:p>
    <w:p w:rsidR="00A569BC" w:rsidRPr="00787DDC" w:rsidRDefault="00A569BC" w:rsidP="00A569BC">
      <w:pPr>
        <w:pStyle w:val="a3"/>
        <w:spacing w:before="220"/>
        <w:ind w:firstLine="540"/>
        <w:jc w:val="both"/>
        <w:rPr>
          <w:sz w:val="24"/>
          <w:szCs w:val="24"/>
        </w:rPr>
      </w:pPr>
      <w:r w:rsidRPr="00787DDC">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"Характеристика природно-ресурсного капитала своего края по картам и статистическим материалам".</w:t>
      </w:r>
    </w:p>
    <w:p w:rsidR="00A569BC" w:rsidRPr="00787DDC" w:rsidRDefault="00A569BC" w:rsidP="00A569BC">
      <w:pPr>
        <w:pStyle w:val="a3"/>
        <w:spacing w:before="220"/>
        <w:ind w:firstLine="540"/>
        <w:jc w:val="both"/>
        <w:rPr>
          <w:sz w:val="24"/>
          <w:szCs w:val="24"/>
        </w:rPr>
      </w:pPr>
      <w:r w:rsidRPr="00787DDC">
        <w:rPr>
          <w:sz w:val="24"/>
          <w:szCs w:val="24"/>
        </w:rPr>
        <w:t>Геологическое строение, рельеф и полезные ископаемые.</w:t>
      </w:r>
    </w:p>
    <w:p w:rsidR="00A569BC" w:rsidRPr="00787DDC" w:rsidRDefault="00A569BC" w:rsidP="00A569BC">
      <w:pPr>
        <w:pStyle w:val="a3"/>
        <w:spacing w:before="220"/>
        <w:ind w:firstLine="540"/>
        <w:jc w:val="both"/>
        <w:rPr>
          <w:sz w:val="24"/>
          <w:szCs w:val="24"/>
        </w:rPr>
      </w:pPr>
      <w:r w:rsidRPr="00787DDC">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69BC" w:rsidRPr="00787DDC" w:rsidRDefault="00A569BC" w:rsidP="00A569BC">
      <w:pPr>
        <w:pStyle w:val="a3"/>
        <w:spacing w:before="220"/>
        <w:ind w:firstLine="540"/>
        <w:jc w:val="both"/>
        <w:rPr>
          <w:sz w:val="24"/>
          <w:szCs w:val="24"/>
        </w:rPr>
      </w:pPr>
      <w:r w:rsidRPr="00787DDC">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69BC" w:rsidRPr="00787DDC" w:rsidRDefault="00A569BC" w:rsidP="00A569BC">
      <w:pPr>
        <w:pStyle w:val="a3"/>
        <w:spacing w:before="220"/>
        <w:ind w:firstLine="540"/>
        <w:jc w:val="both"/>
        <w:rPr>
          <w:sz w:val="24"/>
          <w:szCs w:val="24"/>
        </w:rPr>
      </w:pPr>
      <w:r w:rsidRPr="00787DDC">
        <w:rPr>
          <w:sz w:val="24"/>
          <w:szCs w:val="24"/>
        </w:rPr>
        <w:t xml:space="preserve">Практические работы: "Объяснение распространения по территории России опасных </w:t>
      </w:r>
      <w:r w:rsidRPr="00787DDC">
        <w:rPr>
          <w:sz w:val="24"/>
          <w:szCs w:val="24"/>
        </w:rPr>
        <w:lastRenderedPageBreak/>
        <w:t>геологических явлений", "Объяснение особенностей рельефа своего края".</w:t>
      </w:r>
    </w:p>
    <w:p w:rsidR="00A569BC" w:rsidRPr="00787DDC" w:rsidRDefault="00A569BC" w:rsidP="00A569BC">
      <w:pPr>
        <w:pStyle w:val="a3"/>
        <w:spacing w:before="220"/>
        <w:ind w:firstLine="540"/>
        <w:jc w:val="both"/>
        <w:rPr>
          <w:sz w:val="24"/>
          <w:szCs w:val="24"/>
        </w:rPr>
      </w:pPr>
      <w:r w:rsidRPr="00787DDC">
        <w:rPr>
          <w:sz w:val="24"/>
          <w:szCs w:val="24"/>
        </w:rPr>
        <w:t>Климат и климатические ресурсы.</w:t>
      </w:r>
    </w:p>
    <w:p w:rsidR="00A569BC" w:rsidRPr="00787DDC" w:rsidRDefault="00A569BC" w:rsidP="00A569BC">
      <w:pPr>
        <w:pStyle w:val="a3"/>
        <w:spacing w:before="220"/>
        <w:ind w:firstLine="540"/>
        <w:jc w:val="both"/>
        <w:rPr>
          <w:sz w:val="24"/>
          <w:szCs w:val="24"/>
        </w:rPr>
      </w:pPr>
      <w:r w:rsidRPr="00787DDC">
        <w:rPr>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69BC" w:rsidRPr="00787DDC" w:rsidRDefault="00A569BC" w:rsidP="00A569BC">
      <w:pPr>
        <w:pStyle w:val="a3"/>
        <w:spacing w:before="220"/>
        <w:ind w:firstLine="540"/>
        <w:jc w:val="both"/>
        <w:rPr>
          <w:sz w:val="24"/>
          <w:szCs w:val="24"/>
        </w:rPr>
      </w:pPr>
      <w:r w:rsidRPr="00787DDC">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A569BC" w:rsidRPr="00787DDC" w:rsidRDefault="00A569BC" w:rsidP="00A569BC">
      <w:pPr>
        <w:pStyle w:val="a3"/>
        <w:spacing w:before="220"/>
        <w:ind w:firstLine="540"/>
        <w:jc w:val="both"/>
        <w:rPr>
          <w:sz w:val="24"/>
          <w:szCs w:val="24"/>
        </w:rPr>
      </w:pPr>
      <w:r w:rsidRPr="00787DDC">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569BC" w:rsidRPr="00787DDC" w:rsidRDefault="00A569BC" w:rsidP="00A569BC">
      <w:pPr>
        <w:pStyle w:val="a3"/>
        <w:spacing w:before="220"/>
        <w:ind w:firstLine="540"/>
        <w:jc w:val="both"/>
        <w:rPr>
          <w:sz w:val="24"/>
          <w:szCs w:val="24"/>
        </w:rPr>
      </w:pPr>
      <w:r w:rsidRPr="00787DDC">
        <w:rPr>
          <w:sz w:val="24"/>
          <w:szCs w:val="24"/>
        </w:rPr>
        <w:t>Моря России. Внутренние воды и водные ресурсы.</w:t>
      </w:r>
    </w:p>
    <w:p w:rsidR="00A569BC" w:rsidRPr="00787DDC" w:rsidRDefault="00A569BC" w:rsidP="00A569BC">
      <w:pPr>
        <w:pStyle w:val="a3"/>
        <w:spacing w:before="220"/>
        <w:ind w:firstLine="540"/>
        <w:jc w:val="both"/>
        <w:rPr>
          <w:sz w:val="24"/>
          <w:szCs w:val="24"/>
        </w:rPr>
      </w:pPr>
      <w:r w:rsidRPr="00787DDC">
        <w:rPr>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69BC" w:rsidRPr="00787DDC" w:rsidRDefault="00A569BC" w:rsidP="00A569BC">
      <w:pPr>
        <w:pStyle w:val="a3"/>
        <w:spacing w:before="220"/>
        <w:ind w:firstLine="540"/>
        <w:jc w:val="both"/>
        <w:rPr>
          <w:sz w:val="24"/>
          <w:szCs w:val="24"/>
        </w:rPr>
      </w:pPr>
      <w:r w:rsidRPr="00787DDC">
        <w:rPr>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569BC" w:rsidRPr="00787DDC" w:rsidRDefault="00A569BC" w:rsidP="00A569BC">
      <w:pPr>
        <w:pStyle w:val="a3"/>
        <w:spacing w:before="220"/>
        <w:ind w:firstLine="540"/>
        <w:jc w:val="both"/>
        <w:rPr>
          <w:sz w:val="24"/>
          <w:szCs w:val="24"/>
        </w:rPr>
      </w:pPr>
      <w:r w:rsidRPr="00787DDC">
        <w:rPr>
          <w:sz w:val="24"/>
          <w:szCs w:val="24"/>
        </w:rPr>
        <w:t>Природно-хозяйственные зоны.</w:t>
      </w:r>
    </w:p>
    <w:p w:rsidR="00A569BC" w:rsidRPr="00787DDC" w:rsidRDefault="00A569BC" w:rsidP="00A569BC">
      <w:pPr>
        <w:pStyle w:val="a3"/>
        <w:spacing w:before="220"/>
        <w:ind w:firstLine="540"/>
        <w:jc w:val="both"/>
        <w:rPr>
          <w:sz w:val="24"/>
          <w:szCs w:val="24"/>
        </w:rPr>
      </w:pPr>
      <w:r w:rsidRPr="00787DDC">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69BC" w:rsidRPr="00787DDC" w:rsidRDefault="00A569BC" w:rsidP="00A569BC">
      <w:pPr>
        <w:pStyle w:val="a3"/>
        <w:spacing w:before="220"/>
        <w:ind w:firstLine="540"/>
        <w:jc w:val="both"/>
        <w:rPr>
          <w:sz w:val="24"/>
          <w:szCs w:val="24"/>
        </w:rPr>
      </w:pPr>
      <w:r w:rsidRPr="00787DDC">
        <w:rPr>
          <w:sz w:val="24"/>
          <w:szCs w:val="24"/>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69BC" w:rsidRPr="00787DDC" w:rsidRDefault="00A569BC" w:rsidP="00A569BC">
      <w:pPr>
        <w:pStyle w:val="a3"/>
        <w:spacing w:before="220"/>
        <w:ind w:firstLine="540"/>
        <w:jc w:val="both"/>
        <w:rPr>
          <w:sz w:val="24"/>
          <w:szCs w:val="24"/>
        </w:rPr>
      </w:pPr>
      <w:r w:rsidRPr="00787DDC">
        <w:rPr>
          <w:sz w:val="24"/>
          <w:szCs w:val="24"/>
        </w:rPr>
        <w:t>Природно-хозяйственные зоны России: взаимосвязь и взаимообусловленность их компонентов.</w:t>
      </w:r>
    </w:p>
    <w:p w:rsidR="00A569BC" w:rsidRPr="00787DDC" w:rsidRDefault="00A569BC" w:rsidP="00A569BC">
      <w:pPr>
        <w:pStyle w:val="a3"/>
        <w:spacing w:before="220"/>
        <w:ind w:firstLine="540"/>
        <w:jc w:val="both"/>
        <w:rPr>
          <w:sz w:val="24"/>
          <w:szCs w:val="24"/>
        </w:rPr>
      </w:pPr>
      <w:r w:rsidRPr="00787DDC">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69BC" w:rsidRPr="00787DDC" w:rsidRDefault="00A569BC" w:rsidP="00A569BC">
      <w:pPr>
        <w:pStyle w:val="a3"/>
        <w:spacing w:before="220"/>
        <w:ind w:firstLine="540"/>
        <w:jc w:val="both"/>
        <w:rPr>
          <w:sz w:val="24"/>
          <w:szCs w:val="24"/>
        </w:rPr>
      </w:pPr>
      <w:r w:rsidRPr="00787DDC">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69BC" w:rsidRPr="00787DDC" w:rsidRDefault="00A569BC" w:rsidP="00A569BC">
      <w:pPr>
        <w:pStyle w:val="a3"/>
        <w:spacing w:before="220"/>
        <w:ind w:firstLine="540"/>
        <w:jc w:val="both"/>
        <w:rPr>
          <w:sz w:val="24"/>
          <w:szCs w:val="24"/>
        </w:rPr>
      </w:pPr>
      <w:r w:rsidRPr="00787DDC">
        <w:rPr>
          <w:sz w:val="24"/>
          <w:szCs w:val="24"/>
        </w:rPr>
        <w:t>Население России.</w:t>
      </w:r>
    </w:p>
    <w:p w:rsidR="00A569BC" w:rsidRPr="00787DDC" w:rsidRDefault="00A569BC" w:rsidP="00A569BC">
      <w:pPr>
        <w:pStyle w:val="a3"/>
        <w:spacing w:before="220"/>
        <w:ind w:firstLine="540"/>
        <w:jc w:val="both"/>
        <w:rPr>
          <w:sz w:val="24"/>
          <w:szCs w:val="24"/>
        </w:rPr>
      </w:pPr>
      <w:r w:rsidRPr="00787DDC">
        <w:rPr>
          <w:sz w:val="24"/>
          <w:szCs w:val="24"/>
        </w:rPr>
        <w:t>Численность населения России.</w:t>
      </w:r>
    </w:p>
    <w:p w:rsidR="00A569BC" w:rsidRPr="00787DDC" w:rsidRDefault="00A569BC" w:rsidP="00A569BC">
      <w:pPr>
        <w:pStyle w:val="a3"/>
        <w:spacing w:before="220"/>
        <w:ind w:firstLine="540"/>
        <w:jc w:val="both"/>
        <w:rPr>
          <w:sz w:val="24"/>
          <w:szCs w:val="24"/>
        </w:rPr>
      </w:pPr>
      <w:r w:rsidRPr="00787DDC">
        <w:rPr>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69BC" w:rsidRPr="00787DDC" w:rsidRDefault="00A569BC" w:rsidP="00A569BC">
      <w:pPr>
        <w:pStyle w:val="a3"/>
        <w:spacing w:before="220"/>
        <w:ind w:firstLine="540"/>
        <w:jc w:val="both"/>
        <w:rPr>
          <w:sz w:val="24"/>
          <w:szCs w:val="24"/>
        </w:rPr>
      </w:pPr>
      <w:r w:rsidRPr="00787DDC">
        <w:rPr>
          <w:sz w:val="24"/>
          <w:szCs w:val="24"/>
        </w:rPr>
        <w:t>Территориальные особенности размещения населения России.</w:t>
      </w:r>
    </w:p>
    <w:p w:rsidR="00A569BC" w:rsidRPr="00787DDC" w:rsidRDefault="00A569BC" w:rsidP="00A569BC">
      <w:pPr>
        <w:pStyle w:val="a3"/>
        <w:spacing w:before="220"/>
        <w:ind w:firstLine="540"/>
        <w:jc w:val="both"/>
        <w:rPr>
          <w:sz w:val="24"/>
          <w:szCs w:val="24"/>
        </w:rPr>
      </w:pPr>
      <w:r w:rsidRPr="00787DDC">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69BC" w:rsidRPr="00787DDC" w:rsidRDefault="00A569BC" w:rsidP="00A569BC">
      <w:pPr>
        <w:pStyle w:val="a3"/>
        <w:spacing w:before="220"/>
        <w:ind w:firstLine="540"/>
        <w:jc w:val="both"/>
        <w:rPr>
          <w:sz w:val="24"/>
          <w:szCs w:val="24"/>
        </w:rPr>
      </w:pPr>
      <w:r w:rsidRPr="00787DDC">
        <w:rPr>
          <w:sz w:val="24"/>
          <w:szCs w:val="24"/>
        </w:rPr>
        <w:lastRenderedPageBreak/>
        <w:t>Народы и религии России.</w:t>
      </w:r>
    </w:p>
    <w:p w:rsidR="00A569BC" w:rsidRPr="00787DDC" w:rsidRDefault="00A569BC" w:rsidP="00A569BC">
      <w:pPr>
        <w:pStyle w:val="a3"/>
        <w:spacing w:before="220"/>
        <w:ind w:firstLine="540"/>
        <w:jc w:val="both"/>
        <w:rPr>
          <w:sz w:val="24"/>
          <w:szCs w:val="24"/>
        </w:rPr>
      </w:pPr>
      <w:r w:rsidRPr="00787DDC">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Половой и возрастной состав населения России.</w:t>
      </w:r>
    </w:p>
    <w:p w:rsidR="00A569BC" w:rsidRPr="00787DDC" w:rsidRDefault="00A569BC" w:rsidP="00A569BC">
      <w:pPr>
        <w:pStyle w:val="a3"/>
        <w:spacing w:before="220"/>
        <w:ind w:firstLine="540"/>
        <w:jc w:val="both"/>
        <w:rPr>
          <w:sz w:val="24"/>
          <w:szCs w:val="24"/>
        </w:rPr>
      </w:pPr>
      <w:r w:rsidRPr="00787DDC">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A569BC" w:rsidRPr="00787DDC" w:rsidRDefault="00A569BC" w:rsidP="00A569BC">
      <w:pPr>
        <w:pStyle w:val="a3"/>
        <w:spacing w:before="220"/>
        <w:ind w:firstLine="540"/>
        <w:jc w:val="both"/>
        <w:rPr>
          <w:sz w:val="24"/>
          <w:szCs w:val="24"/>
        </w:rPr>
      </w:pPr>
      <w:r w:rsidRPr="00787DDC">
        <w:rPr>
          <w:sz w:val="24"/>
          <w:szCs w:val="24"/>
        </w:rPr>
        <w:t>Человеческий капитал России.</w:t>
      </w:r>
    </w:p>
    <w:p w:rsidR="00A569BC" w:rsidRPr="00787DDC" w:rsidRDefault="00A569BC" w:rsidP="00A569BC">
      <w:pPr>
        <w:pStyle w:val="a3"/>
        <w:spacing w:before="220"/>
        <w:ind w:firstLine="540"/>
        <w:jc w:val="both"/>
        <w:rPr>
          <w:sz w:val="24"/>
          <w:szCs w:val="24"/>
        </w:rPr>
      </w:pPr>
      <w:r w:rsidRPr="00787DDC">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A569BC" w:rsidRPr="00787DDC" w:rsidRDefault="00A569BC" w:rsidP="00A569BC">
      <w:pPr>
        <w:pStyle w:val="a3"/>
        <w:ind w:firstLine="540"/>
        <w:jc w:val="both"/>
        <w:rPr>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Содержание обучения географии в 9 классе.</w:t>
      </w:r>
    </w:p>
    <w:p w:rsidR="00A569BC" w:rsidRPr="00787DDC" w:rsidRDefault="00A569BC" w:rsidP="00A569BC">
      <w:pPr>
        <w:pStyle w:val="a3"/>
        <w:spacing w:before="220"/>
        <w:ind w:firstLine="540"/>
        <w:jc w:val="both"/>
        <w:rPr>
          <w:sz w:val="24"/>
          <w:szCs w:val="24"/>
        </w:rPr>
      </w:pPr>
      <w:r w:rsidRPr="00787DDC">
        <w:rPr>
          <w:sz w:val="24"/>
          <w:szCs w:val="24"/>
        </w:rPr>
        <w:t>Хозяйство России.</w:t>
      </w:r>
    </w:p>
    <w:p w:rsidR="00A569BC" w:rsidRPr="00787DDC" w:rsidRDefault="00A569BC" w:rsidP="00A569BC">
      <w:pPr>
        <w:pStyle w:val="a3"/>
        <w:spacing w:before="220"/>
        <w:ind w:firstLine="540"/>
        <w:jc w:val="both"/>
        <w:rPr>
          <w:sz w:val="24"/>
          <w:szCs w:val="24"/>
        </w:rPr>
      </w:pPr>
      <w:r w:rsidRPr="00787DDC">
        <w:rPr>
          <w:sz w:val="24"/>
          <w:szCs w:val="24"/>
        </w:rPr>
        <w:t>Общая характеристика хозяйства России.</w:t>
      </w:r>
    </w:p>
    <w:p w:rsidR="00A569BC" w:rsidRPr="00787DDC" w:rsidRDefault="00A569BC" w:rsidP="00A569BC">
      <w:pPr>
        <w:pStyle w:val="a3"/>
        <w:spacing w:before="220"/>
        <w:ind w:firstLine="540"/>
        <w:jc w:val="both"/>
        <w:rPr>
          <w:sz w:val="24"/>
          <w:szCs w:val="24"/>
        </w:rPr>
      </w:pPr>
      <w:r w:rsidRPr="00787DDC">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69BC" w:rsidRPr="00787DDC" w:rsidRDefault="00A569BC" w:rsidP="00A569BC">
      <w:pPr>
        <w:pStyle w:val="a3"/>
        <w:spacing w:before="220"/>
        <w:ind w:firstLine="540"/>
        <w:jc w:val="both"/>
        <w:rPr>
          <w:sz w:val="24"/>
          <w:szCs w:val="24"/>
        </w:rPr>
      </w:pPr>
      <w:r w:rsidRPr="00787DDC">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69BC" w:rsidRPr="00787DDC" w:rsidRDefault="00A569BC" w:rsidP="00A569BC">
      <w:pPr>
        <w:pStyle w:val="a3"/>
        <w:spacing w:before="220"/>
        <w:ind w:firstLine="540"/>
        <w:jc w:val="both"/>
        <w:rPr>
          <w:sz w:val="24"/>
          <w:szCs w:val="24"/>
        </w:rPr>
      </w:pPr>
      <w:r w:rsidRPr="00787DDC">
        <w:rPr>
          <w:sz w:val="24"/>
          <w:szCs w:val="24"/>
        </w:rPr>
        <w:t xml:space="preserve">Практическая работа "Определение влияния географического положения России на </w:t>
      </w:r>
      <w:r w:rsidRPr="00787DDC">
        <w:rPr>
          <w:sz w:val="24"/>
          <w:szCs w:val="24"/>
        </w:rPr>
        <w:lastRenderedPageBreak/>
        <w:t>особенности отраслевой и территориальной структуры хозяйства".</w:t>
      </w:r>
    </w:p>
    <w:p w:rsidR="00A569BC" w:rsidRPr="00787DDC" w:rsidRDefault="00A569BC" w:rsidP="00A569BC">
      <w:pPr>
        <w:pStyle w:val="a3"/>
        <w:spacing w:before="220"/>
        <w:ind w:firstLine="540"/>
        <w:jc w:val="both"/>
        <w:rPr>
          <w:sz w:val="24"/>
          <w:szCs w:val="24"/>
        </w:rPr>
      </w:pPr>
      <w:r w:rsidRPr="00787DDC">
        <w:rPr>
          <w:sz w:val="24"/>
          <w:szCs w:val="24"/>
        </w:rPr>
        <w:t>Топливно-энергетический комплекс (ТЭК).</w:t>
      </w:r>
    </w:p>
    <w:p w:rsidR="00A569BC" w:rsidRPr="00787DDC" w:rsidRDefault="00A569BC" w:rsidP="00A569BC">
      <w:pPr>
        <w:pStyle w:val="a3"/>
        <w:spacing w:before="220"/>
        <w:ind w:firstLine="540"/>
        <w:jc w:val="both"/>
        <w:rPr>
          <w:sz w:val="24"/>
          <w:szCs w:val="24"/>
        </w:rPr>
      </w:pPr>
      <w:r w:rsidRPr="00787DDC">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569BC" w:rsidRPr="00787DDC" w:rsidRDefault="00A569BC" w:rsidP="00A569BC">
      <w:pPr>
        <w:pStyle w:val="a3"/>
        <w:spacing w:before="220"/>
        <w:ind w:firstLine="540"/>
        <w:jc w:val="both"/>
        <w:rPr>
          <w:sz w:val="24"/>
          <w:szCs w:val="24"/>
        </w:rPr>
      </w:pPr>
      <w:r w:rsidRPr="00787DDC">
        <w:rPr>
          <w:sz w:val="24"/>
          <w:szCs w:val="24"/>
        </w:rPr>
        <w:t>Металлургический комплекс.</w:t>
      </w:r>
    </w:p>
    <w:p w:rsidR="00A569BC" w:rsidRPr="00787DDC" w:rsidRDefault="00A569BC" w:rsidP="00A569BC">
      <w:pPr>
        <w:pStyle w:val="a3"/>
        <w:spacing w:before="220"/>
        <w:ind w:firstLine="540"/>
        <w:jc w:val="both"/>
        <w:rPr>
          <w:sz w:val="24"/>
          <w:szCs w:val="24"/>
        </w:rPr>
      </w:pPr>
      <w:r w:rsidRPr="00787DDC">
        <w:rPr>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A569BC" w:rsidRPr="00787DDC" w:rsidRDefault="00A569BC" w:rsidP="00A569BC">
      <w:pPr>
        <w:pStyle w:val="a3"/>
        <w:spacing w:before="220"/>
        <w:ind w:firstLine="540"/>
        <w:jc w:val="both"/>
        <w:rPr>
          <w:sz w:val="24"/>
          <w:szCs w:val="24"/>
        </w:rPr>
      </w:pPr>
      <w:r w:rsidRPr="00787DDC">
        <w:rPr>
          <w:sz w:val="24"/>
          <w:szCs w:val="24"/>
        </w:rPr>
        <w:t>Машиностроительный комплекс.</w:t>
      </w:r>
    </w:p>
    <w:p w:rsidR="00A569BC" w:rsidRPr="00787DDC" w:rsidRDefault="00A569BC" w:rsidP="00A569BC">
      <w:pPr>
        <w:pStyle w:val="a3"/>
        <w:spacing w:before="220"/>
        <w:ind w:firstLine="540"/>
        <w:jc w:val="both"/>
        <w:rPr>
          <w:sz w:val="24"/>
          <w:szCs w:val="24"/>
        </w:rPr>
      </w:pPr>
      <w:r w:rsidRPr="00787DDC">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569BC" w:rsidRPr="00787DDC" w:rsidRDefault="00A569BC" w:rsidP="00A569BC">
      <w:pPr>
        <w:pStyle w:val="a3"/>
        <w:spacing w:before="220"/>
        <w:ind w:firstLine="540"/>
        <w:jc w:val="both"/>
        <w:rPr>
          <w:sz w:val="24"/>
          <w:szCs w:val="24"/>
        </w:rPr>
      </w:pPr>
      <w:r w:rsidRPr="00787DDC">
        <w:rPr>
          <w:sz w:val="24"/>
          <w:szCs w:val="24"/>
        </w:rPr>
        <w:t>Химико-лесной комплекс.</w:t>
      </w:r>
    </w:p>
    <w:p w:rsidR="00A569BC" w:rsidRPr="00787DDC" w:rsidRDefault="00A569BC" w:rsidP="00A569BC">
      <w:pPr>
        <w:pStyle w:val="a3"/>
        <w:spacing w:before="220"/>
        <w:ind w:firstLine="540"/>
        <w:jc w:val="both"/>
        <w:rPr>
          <w:sz w:val="24"/>
          <w:szCs w:val="24"/>
        </w:rPr>
      </w:pPr>
      <w:r w:rsidRPr="00787DDC">
        <w:rPr>
          <w:sz w:val="24"/>
          <w:szCs w:val="24"/>
        </w:rPr>
        <w:t>Химическая промышленность.</w:t>
      </w:r>
    </w:p>
    <w:p w:rsidR="00A569BC" w:rsidRPr="00787DDC" w:rsidRDefault="00A569BC" w:rsidP="00A569BC">
      <w:pPr>
        <w:pStyle w:val="a3"/>
        <w:spacing w:before="220"/>
        <w:ind w:firstLine="540"/>
        <w:jc w:val="both"/>
        <w:rPr>
          <w:sz w:val="24"/>
          <w:szCs w:val="24"/>
        </w:rPr>
      </w:pPr>
      <w:r w:rsidRPr="00787DDC">
        <w:rPr>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w:t>
      </w:r>
      <w:r w:rsidRPr="00787DDC">
        <w:rPr>
          <w:sz w:val="24"/>
          <w:szCs w:val="24"/>
        </w:rPr>
        <w:lastRenderedPageBreak/>
        <w:t>нефтехимического комплекса на период до 2030 года".</w:t>
      </w:r>
    </w:p>
    <w:p w:rsidR="00A569BC" w:rsidRPr="00787DDC" w:rsidRDefault="00A569BC" w:rsidP="00A569BC">
      <w:pPr>
        <w:pStyle w:val="a3"/>
        <w:spacing w:before="220"/>
        <w:ind w:firstLine="540"/>
        <w:jc w:val="both"/>
        <w:rPr>
          <w:sz w:val="24"/>
          <w:szCs w:val="24"/>
        </w:rPr>
      </w:pPr>
      <w:r w:rsidRPr="00787DDC">
        <w:rPr>
          <w:sz w:val="24"/>
          <w:szCs w:val="24"/>
        </w:rPr>
        <w:t>Лесопромышленный комплекс.</w:t>
      </w:r>
    </w:p>
    <w:p w:rsidR="00A569BC" w:rsidRPr="00787DDC" w:rsidRDefault="00A569BC" w:rsidP="00A569BC">
      <w:pPr>
        <w:pStyle w:val="a3"/>
        <w:spacing w:before="220"/>
        <w:ind w:firstLine="540"/>
        <w:jc w:val="both"/>
        <w:rPr>
          <w:sz w:val="24"/>
          <w:szCs w:val="24"/>
        </w:rPr>
      </w:pPr>
      <w:r w:rsidRPr="00787DDC">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69BC" w:rsidRPr="00787DDC" w:rsidRDefault="00A569BC" w:rsidP="00A569BC">
      <w:pPr>
        <w:pStyle w:val="a3"/>
        <w:spacing w:before="220"/>
        <w:ind w:firstLine="540"/>
        <w:jc w:val="both"/>
        <w:rPr>
          <w:sz w:val="24"/>
          <w:szCs w:val="24"/>
        </w:rPr>
      </w:pPr>
      <w:r w:rsidRPr="00787DDC">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A569BC" w:rsidRPr="00787DDC" w:rsidRDefault="00A569BC" w:rsidP="00A569BC">
      <w:pPr>
        <w:pStyle w:val="a3"/>
        <w:spacing w:before="220"/>
        <w:ind w:firstLine="540"/>
        <w:jc w:val="both"/>
        <w:rPr>
          <w:sz w:val="24"/>
          <w:szCs w:val="24"/>
        </w:rPr>
      </w:pPr>
      <w:r w:rsidRPr="00787DDC">
        <w:rPr>
          <w:sz w:val="24"/>
          <w:szCs w:val="24"/>
        </w:rPr>
        <w:t>Агропромышленный комплекс (АПК).</w:t>
      </w:r>
    </w:p>
    <w:p w:rsidR="00A569BC" w:rsidRPr="00787DDC" w:rsidRDefault="00A569BC" w:rsidP="00A569BC">
      <w:pPr>
        <w:pStyle w:val="a3"/>
        <w:spacing w:before="220"/>
        <w:ind w:firstLine="540"/>
        <w:jc w:val="both"/>
        <w:rPr>
          <w:sz w:val="24"/>
          <w:szCs w:val="24"/>
        </w:rPr>
      </w:pPr>
      <w:r w:rsidRPr="00787DDC">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69BC" w:rsidRPr="00787DDC" w:rsidRDefault="00A569BC" w:rsidP="00A569BC">
      <w:pPr>
        <w:pStyle w:val="a3"/>
        <w:spacing w:before="220"/>
        <w:ind w:firstLine="540"/>
        <w:jc w:val="both"/>
        <w:rPr>
          <w:sz w:val="24"/>
          <w:szCs w:val="24"/>
        </w:rPr>
      </w:pPr>
      <w:r w:rsidRPr="00787DDC">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"Определение влияния природных и социальных факторов на размещение отраслей АПК".</w:t>
      </w:r>
    </w:p>
    <w:p w:rsidR="00A569BC" w:rsidRPr="00787DDC" w:rsidRDefault="00A569BC" w:rsidP="00A569BC">
      <w:pPr>
        <w:pStyle w:val="a3"/>
        <w:spacing w:before="220"/>
        <w:ind w:firstLine="540"/>
        <w:jc w:val="both"/>
        <w:rPr>
          <w:sz w:val="24"/>
          <w:szCs w:val="24"/>
        </w:rPr>
      </w:pPr>
      <w:r w:rsidRPr="00787DDC">
        <w:rPr>
          <w:sz w:val="24"/>
          <w:szCs w:val="24"/>
        </w:rPr>
        <w:t>Инфраструктурный комплекс.</w:t>
      </w:r>
    </w:p>
    <w:p w:rsidR="00A569BC" w:rsidRPr="00787DDC" w:rsidRDefault="00A569BC" w:rsidP="00A569BC">
      <w:pPr>
        <w:pStyle w:val="a3"/>
        <w:spacing w:before="220"/>
        <w:ind w:firstLine="540"/>
        <w:jc w:val="both"/>
        <w:rPr>
          <w:sz w:val="24"/>
          <w:szCs w:val="24"/>
        </w:rPr>
      </w:pPr>
      <w:r w:rsidRPr="00787DDC">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A569BC" w:rsidRPr="00787DDC" w:rsidRDefault="00A569BC" w:rsidP="00A569BC">
      <w:pPr>
        <w:pStyle w:val="a3"/>
        <w:spacing w:before="220"/>
        <w:ind w:firstLine="540"/>
        <w:jc w:val="both"/>
        <w:rPr>
          <w:sz w:val="24"/>
          <w:szCs w:val="24"/>
        </w:rPr>
      </w:pPr>
      <w:r w:rsidRPr="00787DDC">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69BC" w:rsidRPr="00787DDC" w:rsidRDefault="00A569BC" w:rsidP="00A569BC">
      <w:pPr>
        <w:pStyle w:val="a3"/>
        <w:spacing w:before="220"/>
        <w:ind w:firstLine="540"/>
        <w:jc w:val="both"/>
        <w:rPr>
          <w:sz w:val="24"/>
          <w:szCs w:val="24"/>
        </w:rPr>
      </w:pPr>
      <w:r w:rsidRPr="00787DDC">
        <w:rPr>
          <w:sz w:val="24"/>
          <w:szCs w:val="24"/>
        </w:rPr>
        <w:t>Транспорт и охрана окружающей среды.</w:t>
      </w:r>
    </w:p>
    <w:p w:rsidR="00A569BC" w:rsidRPr="00787DDC" w:rsidRDefault="00A569BC" w:rsidP="00A569BC">
      <w:pPr>
        <w:pStyle w:val="a3"/>
        <w:spacing w:before="220"/>
        <w:ind w:firstLine="540"/>
        <w:jc w:val="both"/>
        <w:rPr>
          <w:sz w:val="24"/>
          <w:szCs w:val="24"/>
        </w:rPr>
      </w:pPr>
      <w:r w:rsidRPr="00787DDC">
        <w:rPr>
          <w:sz w:val="24"/>
          <w:szCs w:val="24"/>
        </w:rPr>
        <w:t>Информационная инфраструктура. Рекреационное хозяйство. Особенности сферы обслуживания своего края.</w:t>
      </w:r>
    </w:p>
    <w:p w:rsidR="00A569BC" w:rsidRPr="00787DDC" w:rsidRDefault="00A569BC" w:rsidP="00A569BC">
      <w:pPr>
        <w:pStyle w:val="a3"/>
        <w:spacing w:before="220"/>
        <w:ind w:firstLine="540"/>
        <w:jc w:val="both"/>
        <w:rPr>
          <w:sz w:val="24"/>
          <w:szCs w:val="24"/>
        </w:rPr>
      </w:pPr>
      <w:r w:rsidRPr="00787DDC">
        <w:rPr>
          <w:sz w:val="24"/>
          <w:szCs w:val="24"/>
        </w:rPr>
        <w:lastRenderedPageBreak/>
        <w:t>Проблемы и перспективы развития комплекса. "Стратегия развития транспорта России на период до 2030 года.</w:t>
      </w:r>
    </w:p>
    <w:p w:rsidR="00A569BC" w:rsidRPr="00787DDC" w:rsidRDefault="00A569BC" w:rsidP="00A569BC">
      <w:pPr>
        <w:pStyle w:val="a3"/>
        <w:spacing w:before="220"/>
        <w:ind w:firstLine="540"/>
        <w:jc w:val="both"/>
        <w:rPr>
          <w:sz w:val="24"/>
          <w:szCs w:val="24"/>
        </w:rPr>
      </w:pPr>
      <w:r w:rsidRPr="00787DDC">
        <w:rPr>
          <w:sz w:val="24"/>
          <w:szCs w:val="24"/>
        </w:rPr>
        <w:t>Федеральный проект "Информационная инфраструктура".</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569BC" w:rsidRPr="00787DDC" w:rsidRDefault="00A569BC" w:rsidP="00A569BC">
      <w:pPr>
        <w:pStyle w:val="a3"/>
        <w:spacing w:before="220"/>
        <w:ind w:firstLine="540"/>
        <w:jc w:val="both"/>
        <w:rPr>
          <w:sz w:val="24"/>
          <w:szCs w:val="24"/>
        </w:rPr>
      </w:pPr>
      <w:r w:rsidRPr="00787DDC">
        <w:rPr>
          <w:sz w:val="24"/>
          <w:szCs w:val="24"/>
        </w:rPr>
        <w:t>Обобщение знаний.</w:t>
      </w:r>
    </w:p>
    <w:p w:rsidR="00A569BC" w:rsidRPr="00787DDC" w:rsidRDefault="00A569BC" w:rsidP="00A569BC">
      <w:pPr>
        <w:pStyle w:val="a3"/>
        <w:spacing w:before="220"/>
        <w:ind w:firstLine="540"/>
        <w:jc w:val="both"/>
        <w:rPr>
          <w:sz w:val="24"/>
          <w:szCs w:val="24"/>
        </w:rPr>
      </w:pPr>
      <w:r w:rsidRPr="00787DDC">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69BC" w:rsidRPr="00787DDC" w:rsidRDefault="00A569BC" w:rsidP="00A569BC">
      <w:pPr>
        <w:pStyle w:val="a3"/>
        <w:spacing w:before="220"/>
        <w:ind w:firstLine="540"/>
        <w:jc w:val="both"/>
        <w:rPr>
          <w:sz w:val="24"/>
          <w:szCs w:val="24"/>
        </w:rPr>
      </w:pPr>
      <w:r w:rsidRPr="00787DDC">
        <w:rPr>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569BC" w:rsidRPr="00787DDC" w:rsidRDefault="00A569BC" w:rsidP="00A569BC">
      <w:pPr>
        <w:pStyle w:val="a3"/>
        <w:spacing w:before="220"/>
        <w:ind w:firstLine="540"/>
        <w:jc w:val="both"/>
        <w:rPr>
          <w:sz w:val="24"/>
          <w:szCs w:val="24"/>
        </w:rPr>
      </w:pPr>
      <w:r w:rsidRPr="00787DDC">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569BC" w:rsidRPr="00787DDC" w:rsidRDefault="00A569BC" w:rsidP="00A569BC">
      <w:pPr>
        <w:pStyle w:val="a3"/>
        <w:spacing w:before="220"/>
        <w:ind w:firstLine="540"/>
        <w:jc w:val="both"/>
        <w:rPr>
          <w:sz w:val="24"/>
          <w:szCs w:val="24"/>
        </w:rPr>
      </w:pPr>
      <w:r w:rsidRPr="00787DDC">
        <w:rPr>
          <w:sz w:val="24"/>
          <w:szCs w:val="24"/>
        </w:rPr>
        <w:t>Регионы России.</w:t>
      </w:r>
    </w:p>
    <w:p w:rsidR="00A569BC" w:rsidRPr="00787DDC" w:rsidRDefault="00A569BC" w:rsidP="00A569BC">
      <w:pPr>
        <w:pStyle w:val="a3"/>
        <w:spacing w:before="220"/>
        <w:ind w:firstLine="540"/>
        <w:jc w:val="both"/>
        <w:rPr>
          <w:sz w:val="24"/>
          <w:szCs w:val="24"/>
        </w:rPr>
      </w:pPr>
      <w:r w:rsidRPr="00787DDC">
        <w:rPr>
          <w:sz w:val="24"/>
          <w:szCs w:val="24"/>
        </w:rPr>
        <w:t>Западный макрорегион (Европейская часть) России.</w:t>
      </w:r>
    </w:p>
    <w:p w:rsidR="00A569BC" w:rsidRPr="00787DDC" w:rsidRDefault="00A569BC" w:rsidP="00A569BC">
      <w:pPr>
        <w:pStyle w:val="a3"/>
        <w:spacing w:before="220"/>
        <w:ind w:firstLine="540"/>
        <w:jc w:val="both"/>
        <w:rPr>
          <w:sz w:val="24"/>
          <w:szCs w:val="24"/>
        </w:rPr>
      </w:pPr>
      <w:r w:rsidRPr="00787DDC">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69BC" w:rsidRPr="00787DDC" w:rsidRDefault="00A569BC" w:rsidP="00A569BC">
      <w:pPr>
        <w:pStyle w:val="a3"/>
        <w:spacing w:before="220"/>
        <w:ind w:firstLine="540"/>
        <w:jc w:val="both"/>
        <w:rPr>
          <w:sz w:val="24"/>
          <w:szCs w:val="24"/>
        </w:rPr>
      </w:pPr>
      <w:r w:rsidRPr="00787DDC">
        <w:rPr>
          <w:sz w:val="24"/>
          <w:szCs w:val="24"/>
        </w:rPr>
        <w:t>Восточный макрорегион России.</w:t>
      </w:r>
    </w:p>
    <w:p w:rsidR="00A569BC" w:rsidRPr="00787DDC" w:rsidRDefault="00A569BC" w:rsidP="00A569BC">
      <w:pPr>
        <w:pStyle w:val="a3"/>
        <w:spacing w:before="220"/>
        <w:ind w:firstLine="540"/>
        <w:jc w:val="both"/>
        <w:rPr>
          <w:sz w:val="24"/>
          <w:szCs w:val="24"/>
        </w:rPr>
      </w:pPr>
      <w:r w:rsidRPr="00787DDC">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69BC" w:rsidRPr="00787DDC" w:rsidRDefault="00A569BC" w:rsidP="00A569BC">
      <w:pPr>
        <w:pStyle w:val="a3"/>
        <w:spacing w:before="220"/>
        <w:ind w:firstLine="540"/>
        <w:jc w:val="both"/>
        <w:rPr>
          <w:sz w:val="24"/>
          <w:szCs w:val="24"/>
        </w:rPr>
      </w:pPr>
      <w:r w:rsidRPr="00787DDC">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569BC" w:rsidRPr="00787DDC" w:rsidRDefault="00A569BC" w:rsidP="00A569BC">
      <w:pPr>
        <w:pStyle w:val="a3"/>
        <w:spacing w:before="220"/>
        <w:ind w:firstLine="540"/>
        <w:jc w:val="both"/>
        <w:rPr>
          <w:sz w:val="24"/>
          <w:szCs w:val="24"/>
        </w:rPr>
      </w:pPr>
      <w:r w:rsidRPr="00787DDC">
        <w:rPr>
          <w:sz w:val="24"/>
          <w:szCs w:val="24"/>
        </w:rPr>
        <w:lastRenderedPageBreak/>
        <w:t>Обобщение знаний.</w:t>
      </w:r>
    </w:p>
    <w:p w:rsidR="00A569BC" w:rsidRPr="00787DDC" w:rsidRDefault="00A569BC" w:rsidP="00A569BC">
      <w:pPr>
        <w:pStyle w:val="a3"/>
        <w:spacing w:before="220"/>
        <w:ind w:firstLine="540"/>
        <w:jc w:val="both"/>
        <w:rPr>
          <w:sz w:val="24"/>
          <w:szCs w:val="24"/>
        </w:rPr>
      </w:pPr>
      <w:r w:rsidRPr="00787DDC">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569BC" w:rsidRPr="00787DDC" w:rsidRDefault="00A569BC" w:rsidP="00A569BC">
      <w:pPr>
        <w:pStyle w:val="a3"/>
        <w:spacing w:before="220"/>
        <w:ind w:firstLine="540"/>
        <w:jc w:val="both"/>
        <w:rPr>
          <w:sz w:val="24"/>
          <w:szCs w:val="24"/>
        </w:rPr>
      </w:pPr>
      <w:r w:rsidRPr="00787DDC">
        <w:rPr>
          <w:sz w:val="24"/>
          <w:szCs w:val="24"/>
        </w:rPr>
        <w:t>Россия в современном мире.</w:t>
      </w:r>
    </w:p>
    <w:p w:rsidR="00A569BC" w:rsidRPr="00787DDC" w:rsidRDefault="00A569BC" w:rsidP="00A569BC">
      <w:pPr>
        <w:pStyle w:val="a3"/>
        <w:spacing w:before="220"/>
        <w:ind w:firstLine="540"/>
        <w:jc w:val="both"/>
        <w:rPr>
          <w:sz w:val="24"/>
          <w:szCs w:val="24"/>
        </w:rPr>
      </w:pPr>
      <w:r w:rsidRPr="00787DDC">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569BC" w:rsidRPr="00787DDC" w:rsidRDefault="00A569BC" w:rsidP="00A569BC">
      <w:pPr>
        <w:pStyle w:val="a3"/>
        <w:spacing w:before="220"/>
        <w:ind w:firstLine="540"/>
        <w:jc w:val="both"/>
        <w:rPr>
          <w:sz w:val="24"/>
          <w:szCs w:val="24"/>
        </w:rPr>
      </w:pPr>
      <w:r w:rsidRPr="00787DDC">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69BC" w:rsidRPr="00787DDC" w:rsidRDefault="00A569BC" w:rsidP="00A569BC">
      <w:pPr>
        <w:pStyle w:val="a3"/>
        <w:ind w:firstLine="540"/>
        <w:jc w:val="both"/>
        <w:rPr>
          <w:sz w:val="24"/>
          <w:szCs w:val="24"/>
        </w:rPr>
      </w:pPr>
    </w:p>
    <w:p w:rsidR="00A569BC" w:rsidRPr="005C0328" w:rsidRDefault="00A569BC" w:rsidP="00A569BC">
      <w:pPr>
        <w:pStyle w:val="a5"/>
        <w:ind w:firstLine="540"/>
        <w:jc w:val="both"/>
        <w:outlineLvl w:val="3"/>
        <w:rPr>
          <w:b/>
          <w:sz w:val="24"/>
          <w:szCs w:val="24"/>
        </w:rPr>
      </w:pPr>
      <w:r w:rsidRPr="005C0328">
        <w:rPr>
          <w:b/>
          <w:sz w:val="24"/>
          <w:szCs w:val="24"/>
        </w:rPr>
        <w:t>Планируемые результаты освоения географии.</w:t>
      </w:r>
    </w:p>
    <w:p w:rsidR="00A569BC" w:rsidRPr="00787DDC" w:rsidRDefault="00A569BC" w:rsidP="00A569BC">
      <w:pPr>
        <w:pStyle w:val="a3"/>
        <w:spacing w:before="220"/>
        <w:ind w:firstLine="540"/>
        <w:jc w:val="both"/>
        <w:rPr>
          <w:sz w:val="24"/>
          <w:szCs w:val="24"/>
        </w:rPr>
      </w:pPr>
      <w:r w:rsidRPr="00787DDC">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A569BC" w:rsidRPr="00787DDC" w:rsidRDefault="00A569BC" w:rsidP="00A569BC">
      <w:pPr>
        <w:pStyle w:val="a3"/>
        <w:spacing w:before="220"/>
        <w:ind w:firstLine="540"/>
        <w:jc w:val="both"/>
        <w:rPr>
          <w:sz w:val="24"/>
          <w:szCs w:val="24"/>
        </w:rPr>
      </w:pPr>
      <w:r w:rsidRPr="00787DDC">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69BC" w:rsidRPr="00787DDC" w:rsidRDefault="00A569BC" w:rsidP="00A569BC">
      <w:pPr>
        <w:pStyle w:val="a3"/>
        <w:spacing w:before="220"/>
        <w:ind w:firstLine="540"/>
        <w:jc w:val="both"/>
        <w:rPr>
          <w:sz w:val="24"/>
          <w:szCs w:val="24"/>
        </w:rPr>
      </w:pPr>
      <w:r w:rsidRPr="00787DDC">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569BC" w:rsidRPr="00787DDC" w:rsidRDefault="00A569BC" w:rsidP="00A569BC">
      <w:pPr>
        <w:pStyle w:val="a3"/>
        <w:spacing w:before="220"/>
        <w:ind w:firstLine="540"/>
        <w:jc w:val="both"/>
        <w:rPr>
          <w:sz w:val="24"/>
          <w:szCs w:val="24"/>
        </w:rPr>
      </w:pPr>
      <w:r w:rsidRPr="00787DDC">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A569BC" w:rsidRPr="00787DDC" w:rsidRDefault="00A569BC" w:rsidP="00A569BC">
      <w:pPr>
        <w:pStyle w:val="a3"/>
        <w:spacing w:before="220"/>
        <w:ind w:firstLine="540"/>
        <w:jc w:val="both"/>
        <w:rPr>
          <w:sz w:val="24"/>
          <w:szCs w:val="24"/>
        </w:rPr>
      </w:pPr>
      <w:r w:rsidRPr="00787DDC">
        <w:rPr>
          <w:sz w:val="24"/>
          <w:szCs w:val="24"/>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w:t>
      </w:r>
      <w:r w:rsidRPr="00787DDC">
        <w:rPr>
          <w:sz w:val="24"/>
          <w:szCs w:val="24"/>
        </w:rPr>
        <w:lastRenderedPageBreak/>
        <w:t>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69BC" w:rsidRPr="00787DDC" w:rsidRDefault="00A569BC" w:rsidP="00A569BC">
      <w:pPr>
        <w:pStyle w:val="a3"/>
        <w:spacing w:before="220"/>
        <w:ind w:firstLine="540"/>
        <w:jc w:val="both"/>
        <w:rPr>
          <w:sz w:val="24"/>
          <w:szCs w:val="24"/>
        </w:rPr>
      </w:pPr>
      <w:r w:rsidRPr="00787DDC">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69BC" w:rsidRPr="00787DDC" w:rsidRDefault="00A569BC" w:rsidP="00A569BC">
      <w:pPr>
        <w:pStyle w:val="a3"/>
        <w:spacing w:before="220"/>
        <w:ind w:firstLine="540"/>
        <w:jc w:val="both"/>
        <w:rPr>
          <w:sz w:val="24"/>
          <w:szCs w:val="24"/>
        </w:rPr>
      </w:pPr>
      <w:r w:rsidRPr="00787DDC">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69BC" w:rsidRPr="00787DDC" w:rsidRDefault="00A569BC" w:rsidP="00A569BC">
      <w:pPr>
        <w:pStyle w:val="a3"/>
        <w:spacing w:before="220"/>
        <w:ind w:firstLine="540"/>
        <w:jc w:val="both"/>
        <w:rPr>
          <w:sz w:val="24"/>
          <w:szCs w:val="24"/>
        </w:rPr>
      </w:pPr>
      <w:r w:rsidRPr="00787DDC">
        <w:rPr>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69BC" w:rsidRPr="00787DDC" w:rsidRDefault="00A569BC" w:rsidP="00A569BC">
      <w:pPr>
        <w:pStyle w:val="a3"/>
        <w:spacing w:before="220"/>
        <w:ind w:firstLine="540"/>
        <w:jc w:val="both"/>
        <w:rPr>
          <w:sz w:val="24"/>
          <w:szCs w:val="24"/>
        </w:rPr>
      </w:pPr>
      <w:r w:rsidRPr="00787DDC">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69BC" w:rsidRPr="00787DDC" w:rsidRDefault="00A569BC" w:rsidP="00A569BC">
      <w:pPr>
        <w:pStyle w:val="a3"/>
        <w:spacing w:before="220"/>
        <w:jc w:val="both"/>
        <w:rPr>
          <w:sz w:val="24"/>
          <w:szCs w:val="24"/>
        </w:rPr>
      </w:pPr>
      <w:r w:rsidRPr="00787DDC">
        <w:rPr>
          <w:sz w:val="24"/>
          <w:szCs w:val="24"/>
        </w:rP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 xml:space="preserve">выявлять и характеризовать существенные признаки географических объектов, </w:t>
      </w:r>
      <w:r w:rsidRPr="00787DDC">
        <w:rPr>
          <w:sz w:val="24"/>
          <w:szCs w:val="24"/>
        </w:rPr>
        <w:lastRenderedPageBreak/>
        <w:t>процессов и явлений;</w:t>
      </w:r>
    </w:p>
    <w:p w:rsidR="00A569BC" w:rsidRPr="00787DDC" w:rsidRDefault="00A569BC" w:rsidP="00A569BC">
      <w:pPr>
        <w:pStyle w:val="a3"/>
        <w:spacing w:before="220"/>
        <w:ind w:firstLine="540"/>
        <w:jc w:val="both"/>
        <w:rPr>
          <w:sz w:val="24"/>
          <w:szCs w:val="24"/>
        </w:rPr>
      </w:pPr>
      <w:r w:rsidRPr="00787DDC">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69BC" w:rsidRPr="00787DDC" w:rsidRDefault="00A569BC" w:rsidP="00A569BC">
      <w:pPr>
        <w:pStyle w:val="a3"/>
        <w:spacing w:before="220"/>
        <w:ind w:firstLine="540"/>
        <w:jc w:val="both"/>
        <w:rPr>
          <w:sz w:val="24"/>
          <w:szCs w:val="24"/>
        </w:rPr>
      </w:pPr>
      <w:r w:rsidRPr="00787DDC">
        <w:rPr>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дефициты географической информации, данных, необходимых для решения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использовать географические вопросы как исследовательский инструмент познания;</w:t>
      </w:r>
    </w:p>
    <w:p w:rsidR="00A569BC" w:rsidRPr="00787DDC" w:rsidRDefault="00A569BC" w:rsidP="00A569BC">
      <w:pPr>
        <w:pStyle w:val="a3"/>
        <w:spacing w:before="220"/>
        <w:ind w:firstLine="540"/>
        <w:jc w:val="both"/>
        <w:rPr>
          <w:sz w:val="24"/>
          <w:szCs w:val="24"/>
        </w:rPr>
      </w:pPr>
      <w:r w:rsidRPr="00787DDC">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69BC" w:rsidRPr="00787DDC" w:rsidRDefault="00A569BC" w:rsidP="00A569BC">
      <w:pPr>
        <w:pStyle w:val="a3"/>
        <w:spacing w:before="220"/>
        <w:ind w:firstLine="540"/>
        <w:jc w:val="both"/>
        <w:rPr>
          <w:sz w:val="24"/>
          <w:szCs w:val="24"/>
        </w:rPr>
      </w:pPr>
      <w:r w:rsidRPr="00787DDC">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69BC" w:rsidRPr="00787DDC" w:rsidRDefault="00A569BC" w:rsidP="00A569BC">
      <w:pPr>
        <w:pStyle w:val="a3"/>
        <w:spacing w:before="220"/>
        <w:ind w:firstLine="540"/>
        <w:jc w:val="both"/>
        <w:rPr>
          <w:sz w:val="24"/>
          <w:szCs w:val="24"/>
        </w:rPr>
      </w:pPr>
      <w:r w:rsidRPr="00787DDC">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69BC" w:rsidRPr="00787DDC" w:rsidRDefault="00A569BC" w:rsidP="00A569BC">
      <w:pPr>
        <w:pStyle w:val="a3"/>
        <w:spacing w:before="220"/>
        <w:ind w:firstLine="540"/>
        <w:jc w:val="both"/>
        <w:rPr>
          <w:sz w:val="24"/>
          <w:szCs w:val="24"/>
        </w:rPr>
      </w:pPr>
      <w:r w:rsidRPr="00787DDC">
        <w:rPr>
          <w:sz w:val="24"/>
          <w:szCs w:val="24"/>
        </w:rPr>
        <w:t>оценивать достоверность информации, полученной в ходе географического исследования;</w:t>
      </w:r>
    </w:p>
    <w:p w:rsidR="00A569BC" w:rsidRPr="00787DDC" w:rsidRDefault="00A569BC" w:rsidP="00A569BC">
      <w:pPr>
        <w:pStyle w:val="a3"/>
        <w:spacing w:before="220"/>
        <w:ind w:firstLine="540"/>
        <w:jc w:val="both"/>
        <w:rPr>
          <w:sz w:val="24"/>
          <w:szCs w:val="24"/>
        </w:rPr>
      </w:pPr>
      <w:r w:rsidRPr="00787DDC">
        <w:rPr>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 xml:space="preserve">применять различные методы, инструменты и запросы при поиске и отборе </w:t>
      </w:r>
      <w:r w:rsidRPr="00787DDC">
        <w:rPr>
          <w:sz w:val="24"/>
          <w:szCs w:val="24"/>
        </w:rPr>
        <w:lastRenderedPageBreak/>
        <w:t>информации или данных из источников географической информации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и интерпретировать географическую информацию различных видов и форм представления;</w:t>
      </w:r>
    </w:p>
    <w:p w:rsidR="00A569BC" w:rsidRPr="00787DDC" w:rsidRDefault="00A569BC" w:rsidP="00A569BC">
      <w:pPr>
        <w:pStyle w:val="a3"/>
        <w:spacing w:before="220"/>
        <w:ind w:firstLine="540"/>
        <w:jc w:val="both"/>
        <w:rPr>
          <w:sz w:val="24"/>
          <w:szCs w:val="24"/>
        </w:rPr>
      </w:pPr>
      <w:r w:rsidRPr="00787DDC">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оптимальную форму представления географической информации;</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географической информации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систематизировать географическую информацию в разных формах.</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общения как часть коммуникативных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69BC" w:rsidRPr="00787DDC" w:rsidRDefault="00A569BC" w:rsidP="00A569BC">
      <w:pPr>
        <w:pStyle w:val="a3"/>
        <w:spacing w:before="220"/>
        <w:ind w:firstLine="540"/>
        <w:jc w:val="both"/>
        <w:rPr>
          <w:sz w:val="24"/>
          <w:szCs w:val="24"/>
        </w:rPr>
      </w:pPr>
      <w:r w:rsidRPr="00787DDC">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9BC" w:rsidRPr="00787DDC" w:rsidRDefault="00A569BC" w:rsidP="00A569BC">
      <w:pPr>
        <w:pStyle w:val="a3"/>
        <w:spacing w:before="220"/>
        <w:ind w:firstLine="540"/>
        <w:jc w:val="both"/>
        <w:rPr>
          <w:sz w:val="24"/>
          <w:szCs w:val="24"/>
        </w:rPr>
      </w:pPr>
      <w:r w:rsidRPr="00787DDC">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выполненного исследования или проекта.</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69BC" w:rsidRPr="00787DDC" w:rsidRDefault="00A569BC" w:rsidP="00A569BC">
      <w:pPr>
        <w:pStyle w:val="a3"/>
        <w:spacing w:before="220"/>
        <w:ind w:firstLine="540"/>
        <w:jc w:val="both"/>
        <w:rPr>
          <w:sz w:val="24"/>
          <w:szCs w:val="24"/>
        </w:rPr>
      </w:pPr>
      <w:r w:rsidRPr="00787DDC">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способами самоконтроля и рефлексии;</w:t>
      </w:r>
    </w:p>
    <w:p w:rsidR="00A569BC" w:rsidRPr="00787DDC" w:rsidRDefault="00A569BC" w:rsidP="00A569BC">
      <w:pPr>
        <w:pStyle w:val="a3"/>
        <w:spacing w:before="220"/>
        <w:ind w:firstLine="540"/>
        <w:jc w:val="both"/>
        <w:rPr>
          <w:sz w:val="24"/>
          <w:szCs w:val="24"/>
        </w:rPr>
      </w:pPr>
      <w:r w:rsidRPr="00787DDC">
        <w:rPr>
          <w:sz w:val="24"/>
          <w:szCs w:val="24"/>
        </w:rPr>
        <w:t>объяснять причины достижения (недостижения) результатов деятельности, давать оценку приобретенному опыту;</w:t>
      </w:r>
    </w:p>
    <w:p w:rsidR="00A569BC" w:rsidRPr="00787DDC" w:rsidRDefault="00A569BC" w:rsidP="00A569BC">
      <w:pPr>
        <w:pStyle w:val="a3"/>
        <w:spacing w:before="220"/>
        <w:ind w:firstLine="540"/>
        <w:jc w:val="both"/>
        <w:rPr>
          <w:sz w:val="24"/>
          <w:szCs w:val="24"/>
        </w:rPr>
      </w:pPr>
      <w:r w:rsidRPr="00787DD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69BC" w:rsidRPr="00787DDC" w:rsidRDefault="00A569BC" w:rsidP="00A569BC">
      <w:pPr>
        <w:pStyle w:val="a3"/>
        <w:spacing w:before="220"/>
        <w:ind w:firstLine="540"/>
        <w:jc w:val="both"/>
        <w:rPr>
          <w:sz w:val="24"/>
          <w:szCs w:val="24"/>
        </w:rPr>
      </w:pPr>
      <w:r w:rsidRPr="00787DDC">
        <w:rPr>
          <w:sz w:val="24"/>
          <w:szCs w:val="24"/>
        </w:rPr>
        <w:lastRenderedPageBreak/>
        <w:t>оценивать соответствие результата цели и условиям;</w:t>
      </w:r>
    </w:p>
    <w:p w:rsidR="00A569BC" w:rsidRPr="00787DDC" w:rsidRDefault="00A569BC" w:rsidP="00A569BC">
      <w:pPr>
        <w:pStyle w:val="a3"/>
        <w:spacing w:before="220"/>
        <w:ind w:firstLine="540"/>
        <w:jc w:val="both"/>
        <w:rPr>
          <w:sz w:val="24"/>
          <w:szCs w:val="24"/>
        </w:rPr>
      </w:pPr>
      <w:r w:rsidRPr="00787DDC">
        <w:rPr>
          <w:sz w:val="24"/>
          <w:szCs w:val="24"/>
        </w:rPr>
        <w:t>принятие себя и других:</w:t>
      </w:r>
    </w:p>
    <w:p w:rsidR="00A569BC" w:rsidRPr="00787DDC" w:rsidRDefault="00A569BC" w:rsidP="00A569BC">
      <w:pPr>
        <w:pStyle w:val="a3"/>
        <w:spacing w:before="220"/>
        <w:ind w:firstLine="540"/>
        <w:jc w:val="both"/>
        <w:rPr>
          <w:sz w:val="24"/>
          <w:szCs w:val="24"/>
        </w:rPr>
      </w:pPr>
      <w:r w:rsidRPr="00787DDC">
        <w:rPr>
          <w:sz w:val="24"/>
          <w:szCs w:val="24"/>
        </w:rPr>
        <w:t>осознанно относиться к другому человеку, его мнению;</w:t>
      </w:r>
    </w:p>
    <w:p w:rsidR="00A569BC" w:rsidRPr="00787DDC" w:rsidRDefault="00A569BC" w:rsidP="00A569BC">
      <w:pPr>
        <w:pStyle w:val="a3"/>
        <w:spacing w:before="220"/>
        <w:ind w:firstLine="540"/>
        <w:jc w:val="both"/>
        <w:rPr>
          <w:sz w:val="24"/>
          <w:szCs w:val="24"/>
        </w:rPr>
      </w:pPr>
      <w:r w:rsidRPr="00787DDC">
        <w:rPr>
          <w:sz w:val="24"/>
          <w:szCs w:val="24"/>
        </w:rPr>
        <w:t>признавать свое право на ошибку и такое же право другого.</w:t>
      </w:r>
    </w:p>
    <w:p w:rsidR="00A569BC" w:rsidRPr="00787DDC" w:rsidRDefault="00A569BC" w:rsidP="00A569BC">
      <w:pPr>
        <w:pStyle w:val="a3"/>
        <w:spacing w:before="220"/>
        <w:ind w:firstLine="540"/>
        <w:jc w:val="both"/>
        <w:rPr>
          <w:sz w:val="24"/>
          <w:szCs w:val="24"/>
        </w:rPr>
      </w:pPr>
      <w:r w:rsidRPr="00787DDC">
        <w:rPr>
          <w:sz w:val="24"/>
          <w:szCs w:val="24"/>
        </w:rPr>
        <w:t>У обучающегося будут сформированы следующие умения совместной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A569BC" w:rsidRPr="00787DDC" w:rsidRDefault="00A569BC" w:rsidP="00A569BC">
      <w:pPr>
        <w:pStyle w:val="a3"/>
        <w:spacing w:before="220"/>
        <w:ind w:firstLine="540"/>
        <w:jc w:val="both"/>
        <w:rPr>
          <w:sz w:val="24"/>
          <w:szCs w:val="24"/>
        </w:rPr>
      </w:pPr>
      <w:r w:rsidRPr="00787DDC">
        <w:rPr>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9BC" w:rsidRPr="00787DDC" w:rsidRDefault="00A569BC" w:rsidP="00A569BC">
      <w:pPr>
        <w:pStyle w:val="a3"/>
        <w:spacing w:before="220"/>
        <w:ind w:firstLine="540"/>
        <w:jc w:val="both"/>
        <w:rPr>
          <w:sz w:val="24"/>
          <w:szCs w:val="24"/>
        </w:rPr>
      </w:pPr>
      <w:r w:rsidRPr="00787DDC">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863A0" w:rsidRPr="00105F90" w:rsidRDefault="005863A0" w:rsidP="005863A0">
      <w:pPr>
        <w:ind w:firstLine="540"/>
        <w:jc w:val="both"/>
        <w:rPr>
          <w:b/>
          <w:sz w:val="24"/>
          <w:szCs w:val="24"/>
        </w:rPr>
      </w:pPr>
      <w:r w:rsidRPr="00105F90">
        <w:rPr>
          <w:b/>
          <w:sz w:val="24"/>
          <w:szCs w:val="24"/>
        </w:rPr>
        <w:t>Предметные результаты освоения программы по географии. К концу 5 класса обучающийся научится:</w:t>
      </w:r>
    </w:p>
    <w:p w:rsidR="005863A0" w:rsidRPr="00105F90" w:rsidRDefault="005863A0" w:rsidP="005863A0">
      <w:pPr>
        <w:ind w:firstLine="540"/>
        <w:jc w:val="both"/>
        <w:rPr>
          <w:sz w:val="24"/>
          <w:szCs w:val="24"/>
        </w:rPr>
      </w:pPr>
      <w:r w:rsidRPr="00105F90">
        <w:rPr>
          <w:sz w:val="24"/>
          <w:szCs w:val="24"/>
        </w:rPr>
        <w:t>приводить примеры географических объектов, процессов и явлений, изучаемых различными ветвями географической науки;</w:t>
      </w:r>
    </w:p>
    <w:p w:rsidR="005863A0" w:rsidRPr="00105F90" w:rsidRDefault="005863A0" w:rsidP="005863A0">
      <w:pPr>
        <w:ind w:firstLine="540"/>
        <w:jc w:val="both"/>
        <w:rPr>
          <w:sz w:val="24"/>
          <w:szCs w:val="24"/>
        </w:rPr>
      </w:pPr>
      <w:r w:rsidRPr="00105F90">
        <w:rPr>
          <w:sz w:val="24"/>
          <w:szCs w:val="24"/>
        </w:rPr>
        <w:t>приводить примеры методов исследования, применяемых в географии;</w:t>
      </w:r>
    </w:p>
    <w:p w:rsidR="005863A0" w:rsidRPr="00105F90" w:rsidRDefault="005863A0" w:rsidP="005863A0">
      <w:pPr>
        <w:ind w:firstLine="540"/>
        <w:jc w:val="both"/>
        <w:rPr>
          <w:sz w:val="24"/>
          <w:szCs w:val="24"/>
        </w:rPr>
      </w:pPr>
      <w:r w:rsidRPr="00105F90">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863A0" w:rsidRPr="00105F90" w:rsidRDefault="005863A0" w:rsidP="005863A0">
      <w:pPr>
        <w:ind w:firstLine="540"/>
        <w:jc w:val="both"/>
        <w:rPr>
          <w:sz w:val="24"/>
          <w:szCs w:val="24"/>
        </w:rPr>
      </w:pPr>
      <w:r w:rsidRPr="00105F90">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863A0" w:rsidRPr="00105F90" w:rsidRDefault="005863A0" w:rsidP="005863A0">
      <w:pPr>
        <w:ind w:firstLine="540"/>
        <w:jc w:val="both"/>
        <w:rPr>
          <w:sz w:val="24"/>
          <w:szCs w:val="24"/>
        </w:rPr>
      </w:pPr>
      <w:r w:rsidRPr="00105F90">
        <w:rPr>
          <w:sz w:val="24"/>
          <w:szCs w:val="24"/>
        </w:rPr>
        <w:t>иметь представление о вкладе великих путешественников в изучение Земли;</w:t>
      </w:r>
    </w:p>
    <w:p w:rsidR="005863A0" w:rsidRPr="00105F90" w:rsidRDefault="005863A0" w:rsidP="005863A0">
      <w:pPr>
        <w:ind w:firstLine="540"/>
        <w:jc w:val="both"/>
        <w:rPr>
          <w:sz w:val="24"/>
          <w:szCs w:val="24"/>
        </w:rPr>
      </w:pPr>
      <w:r w:rsidRPr="00105F90">
        <w:rPr>
          <w:sz w:val="24"/>
          <w:szCs w:val="24"/>
        </w:rPr>
        <w:t>описывать и сравнивать маршруты их путешествий;</w:t>
      </w:r>
    </w:p>
    <w:p w:rsidR="005863A0" w:rsidRPr="00105F90" w:rsidRDefault="005863A0" w:rsidP="005863A0">
      <w:pPr>
        <w:ind w:firstLine="540"/>
        <w:jc w:val="both"/>
        <w:rPr>
          <w:sz w:val="24"/>
          <w:szCs w:val="24"/>
        </w:rPr>
      </w:pPr>
      <w:r w:rsidRPr="00105F90">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863A0" w:rsidRPr="00105F90" w:rsidRDefault="005863A0" w:rsidP="005863A0">
      <w:pPr>
        <w:ind w:firstLine="540"/>
        <w:jc w:val="both"/>
        <w:rPr>
          <w:sz w:val="24"/>
          <w:szCs w:val="24"/>
        </w:rPr>
      </w:pPr>
      <w:r w:rsidRPr="00105F90">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5863A0" w:rsidRPr="00105F90" w:rsidRDefault="005863A0" w:rsidP="005863A0">
      <w:pPr>
        <w:ind w:firstLine="540"/>
        <w:jc w:val="both"/>
        <w:rPr>
          <w:sz w:val="24"/>
          <w:szCs w:val="24"/>
        </w:rPr>
      </w:pPr>
      <w:r w:rsidRPr="00105F90">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863A0" w:rsidRPr="00105F90" w:rsidRDefault="005863A0" w:rsidP="005863A0">
      <w:pPr>
        <w:ind w:firstLine="540"/>
        <w:jc w:val="both"/>
        <w:rPr>
          <w:sz w:val="24"/>
          <w:szCs w:val="24"/>
        </w:rPr>
      </w:pPr>
      <w:r w:rsidRPr="00105F90">
        <w:rPr>
          <w:sz w:val="24"/>
          <w:szCs w:val="24"/>
        </w:rPr>
        <w:t>различать понятия "план местности" и "географическая карта", "параллель" и "меридиан";</w:t>
      </w:r>
    </w:p>
    <w:p w:rsidR="005863A0" w:rsidRPr="00105F90" w:rsidRDefault="005863A0" w:rsidP="005863A0">
      <w:pPr>
        <w:ind w:firstLine="540"/>
        <w:jc w:val="both"/>
        <w:rPr>
          <w:sz w:val="24"/>
          <w:szCs w:val="24"/>
        </w:rPr>
      </w:pPr>
      <w:r w:rsidRPr="00105F90">
        <w:rPr>
          <w:sz w:val="24"/>
          <w:szCs w:val="24"/>
        </w:rPr>
        <w:t>приводить примеры влияния Солнца на мир живой и неживой природы;</w:t>
      </w:r>
    </w:p>
    <w:p w:rsidR="005863A0" w:rsidRPr="00105F90" w:rsidRDefault="005863A0" w:rsidP="005863A0">
      <w:pPr>
        <w:ind w:firstLine="540"/>
        <w:jc w:val="both"/>
        <w:rPr>
          <w:sz w:val="24"/>
          <w:szCs w:val="24"/>
        </w:rPr>
      </w:pPr>
      <w:r w:rsidRPr="00105F90">
        <w:rPr>
          <w:sz w:val="24"/>
          <w:szCs w:val="24"/>
        </w:rPr>
        <w:t>объяснять причины смены дня и ночи и времен года;</w:t>
      </w:r>
    </w:p>
    <w:p w:rsidR="005863A0" w:rsidRPr="00105F90" w:rsidRDefault="005863A0" w:rsidP="005863A0">
      <w:pPr>
        <w:ind w:firstLine="540"/>
        <w:jc w:val="both"/>
        <w:rPr>
          <w:sz w:val="24"/>
          <w:szCs w:val="24"/>
        </w:rPr>
      </w:pPr>
      <w:r w:rsidRPr="00105F90">
        <w:rPr>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r w:rsidRPr="00105F90">
        <w:rPr>
          <w:sz w:val="24"/>
          <w:szCs w:val="24"/>
        </w:rPr>
        <w:lastRenderedPageBreak/>
        <w:t>географической широтой местности на основе анализа данных наблюдений;</w:t>
      </w:r>
    </w:p>
    <w:p w:rsidR="005863A0" w:rsidRPr="00105F90" w:rsidRDefault="005863A0" w:rsidP="005863A0">
      <w:pPr>
        <w:ind w:firstLine="540"/>
        <w:jc w:val="both"/>
        <w:rPr>
          <w:sz w:val="24"/>
          <w:szCs w:val="24"/>
        </w:rPr>
      </w:pPr>
      <w:r w:rsidRPr="00105F90">
        <w:rPr>
          <w:sz w:val="24"/>
          <w:szCs w:val="24"/>
        </w:rPr>
        <w:t>описывать внутреннее строение Земли;</w:t>
      </w:r>
    </w:p>
    <w:p w:rsidR="005863A0" w:rsidRPr="00105F90" w:rsidRDefault="005863A0" w:rsidP="005863A0">
      <w:pPr>
        <w:ind w:firstLine="540"/>
        <w:jc w:val="both"/>
        <w:rPr>
          <w:sz w:val="24"/>
          <w:szCs w:val="24"/>
        </w:rPr>
      </w:pPr>
      <w:r w:rsidRPr="00105F90">
        <w:rPr>
          <w:sz w:val="24"/>
          <w:szCs w:val="24"/>
        </w:rPr>
        <w:t>различать понятия "земная кора"; "ядро", "мантия"; "минерал" и "горная порода";</w:t>
      </w:r>
    </w:p>
    <w:p w:rsidR="005863A0" w:rsidRPr="00105F90" w:rsidRDefault="005863A0" w:rsidP="005863A0">
      <w:pPr>
        <w:ind w:firstLine="540"/>
        <w:jc w:val="both"/>
        <w:rPr>
          <w:sz w:val="24"/>
          <w:szCs w:val="24"/>
        </w:rPr>
      </w:pPr>
      <w:r w:rsidRPr="00105F90">
        <w:rPr>
          <w:sz w:val="24"/>
          <w:szCs w:val="24"/>
        </w:rPr>
        <w:t>различать понятия "материковая" и "океаническая" земная кора;</w:t>
      </w:r>
    </w:p>
    <w:p w:rsidR="005863A0" w:rsidRPr="00105F90" w:rsidRDefault="005863A0" w:rsidP="005863A0">
      <w:pPr>
        <w:ind w:firstLine="540"/>
        <w:jc w:val="both"/>
        <w:rPr>
          <w:sz w:val="24"/>
          <w:szCs w:val="24"/>
        </w:rPr>
      </w:pPr>
      <w:r w:rsidRPr="00105F90">
        <w:rPr>
          <w:sz w:val="24"/>
          <w:szCs w:val="24"/>
        </w:rPr>
        <w:t>различать изученные минералы и горные породы, материковую и океаническую земную кору;</w:t>
      </w:r>
    </w:p>
    <w:p w:rsidR="005863A0" w:rsidRPr="00105F90" w:rsidRDefault="005863A0" w:rsidP="005863A0">
      <w:pPr>
        <w:ind w:firstLine="540"/>
        <w:jc w:val="both"/>
        <w:rPr>
          <w:sz w:val="24"/>
          <w:szCs w:val="24"/>
        </w:rPr>
      </w:pPr>
      <w:r w:rsidRPr="00105F90">
        <w:rPr>
          <w:sz w:val="24"/>
          <w:szCs w:val="24"/>
        </w:rPr>
        <w:t>показывать на карте и обозначать на контурной карте материки и океаны, крупные формы рельефа Земли;</w:t>
      </w:r>
    </w:p>
    <w:p w:rsidR="005863A0" w:rsidRPr="00105F90" w:rsidRDefault="005863A0" w:rsidP="005863A0">
      <w:pPr>
        <w:ind w:firstLine="540"/>
        <w:jc w:val="both"/>
        <w:rPr>
          <w:sz w:val="24"/>
          <w:szCs w:val="24"/>
        </w:rPr>
      </w:pPr>
      <w:r w:rsidRPr="00105F90">
        <w:rPr>
          <w:sz w:val="24"/>
          <w:szCs w:val="24"/>
        </w:rPr>
        <w:t>различать горы и равнины;</w:t>
      </w:r>
    </w:p>
    <w:p w:rsidR="005863A0" w:rsidRPr="00105F90" w:rsidRDefault="005863A0" w:rsidP="005863A0">
      <w:pPr>
        <w:ind w:firstLine="540"/>
        <w:jc w:val="both"/>
        <w:rPr>
          <w:sz w:val="24"/>
          <w:szCs w:val="24"/>
        </w:rPr>
      </w:pPr>
      <w:r w:rsidRPr="00105F90">
        <w:rPr>
          <w:sz w:val="24"/>
          <w:szCs w:val="24"/>
        </w:rPr>
        <w:t>классифицировать формы рельефа суши по высоте и по внешнему облику;</w:t>
      </w:r>
    </w:p>
    <w:p w:rsidR="005863A0" w:rsidRPr="00105F90" w:rsidRDefault="005863A0" w:rsidP="005863A0">
      <w:pPr>
        <w:ind w:firstLine="540"/>
        <w:jc w:val="both"/>
        <w:rPr>
          <w:sz w:val="24"/>
          <w:szCs w:val="24"/>
        </w:rPr>
      </w:pPr>
      <w:r w:rsidRPr="00105F90">
        <w:rPr>
          <w:sz w:val="24"/>
          <w:szCs w:val="24"/>
        </w:rPr>
        <w:t>называть причины землетрясений и вулканических извержений;</w:t>
      </w:r>
    </w:p>
    <w:p w:rsidR="005863A0" w:rsidRPr="00105F90" w:rsidRDefault="005863A0" w:rsidP="005863A0">
      <w:pPr>
        <w:ind w:firstLine="540"/>
        <w:jc w:val="both"/>
        <w:rPr>
          <w:sz w:val="24"/>
          <w:szCs w:val="24"/>
        </w:rPr>
      </w:pPr>
      <w:r w:rsidRPr="00105F90">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применять понятия "эпицентр землетрясения" и "очаг землетрясения" для решения познавательных задач;</w:t>
      </w:r>
    </w:p>
    <w:p w:rsidR="005863A0" w:rsidRPr="00105F90" w:rsidRDefault="005863A0" w:rsidP="005863A0">
      <w:pPr>
        <w:ind w:firstLine="540"/>
        <w:jc w:val="both"/>
        <w:rPr>
          <w:sz w:val="24"/>
          <w:szCs w:val="24"/>
        </w:rPr>
      </w:pPr>
      <w:r w:rsidRPr="00105F90">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863A0" w:rsidRPr="00105F90" w:rsidRDefault="005863A0" w:rsidP="005863A0">
      <w:pPr>
        <w:ind w:firstLine="540"/>
        <w:jc w:val="both"/>
        <w:rPr>
          <w:sz w:val="24"/>
          <w:szCs w:val="24"/>
        </w:rPr>
      </w:pPr>
      <w:r w:rsidRPr="00105F90">
        <w:rPr>
          <w:sz w:val="24"/>
          <w:szCs w:val="24"/>
        </w:rPr>
        <w:t>классифицировать острова по происхождению;</w:t>
      </w:r>
    </w:p>
    <w:p w:rsidR="005863A0" w:rsidRPr="00105F90" w:rsidRDefault="005863A0" w:rsidP="005863A0">
      <w:pPr>
        <w:ind w:firstLine="540"/>
        <w:jc w:val="both"/>
        <w:rPr>
          <w:sz w:val="24"/>
          <w:szCs w:val="24"/>
        </w:rPr>
      </w:pPr>
      <w:r w:rsidRPr="00105F90">
        <w:rPr>
          <w:sz w:val="24"/>
          <w:szCs w:val="24"/>
        </w:rPr>
        <w:t>приводить примеры опасных природных явлений в литосфере и средств их предупреждения;</w:t>
      </w:r>
    </w:p>
    <w:p w:rsidR="005863A0" w:rsidRPr="00105F90" w:rsidRDefault="005863A0" w:rsidP="005863A0">
      <w:pPr>
        <w:ind w:firstLine="540"/>
        <w:jc w:val="both"/>
        <w:rPr>
          <w:sz w:val="24"/>
          <w:szCs w:val="24"/>
        </w:rPr>
      </w:pPr>
      <w:r w:rsidRPr="00105F90">
        <w:rPr>
          <w:sz w:val="24"/>
          <w:szCs w:val="24"/>
        </w:rPr>
        <w:t>приводить примеры изменений в литосфере в результате деятельности человека на примере своей местности, России и мира;</w:t>
      </w:r>
    </w:p>
    <w:p w:rsidR="005863A0" w:rsidRPr="00105F90" w:rsidRDefault="005863A0" w:rsidP="005863A0">
      <w:pPr>
        <w:ind w:firstLine="540"/>
        <w:jc w:val="both"/>
        <w:rPr>
          <w:sz w:val="24"/>
          <w:szCs w:val="24"/>
        </w:rPr>
      </w:pPr>
      <w:r w:rsidRPr="00105F90">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863A0" w:rsidRPr="00105F90" w:rsidRDefault="005863A0" w:rsidP="005863A0">
      <w:pPr>
        <w:ind w:firstLine="540"/>
        <w:jc w:val="both"/>
        <w:rPr>
          <w:sz w:val="24"/>
          <w:szCs w:val="24"/>
        </w:rPr>
      </w:pPr>
      <w:r w:rsidRPr="00105F90">
        <w:rPr>
          <w:sz w:val="24"/>
          <w:szCs w:val="24"/>
        </w:rPr>
        <w:t>приводить примеры действия внешних процессов рельефообразования и наличия полезных ископаемых в своей местности;</w:t>
      </w:r>
    </w:p>
    <w:p w:rsidR="005863A0" w:rsidRPr="00105F90" w:rsidRDefault="005863A0" w:rsidP="005863A0">
      <w:pPr>
        <w:ind w:firstLine="540"/>
        <w:jc w:val="both"/>
        <w:rPr>
          <w:sz w:val="24"/>
          <w:szCs w:val="24"/>
        </w:rPr>
      </w:pPr>
      <w:r w:rsidRPr="00105F90">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863A0" w:rsidRPr="00105F90" w:rsidRDefault="005863A0" w:rsidP="005863A0">
      <w:pPr>
        <w:ind w:firstLine="540"/>
        <w:jc w:val="both"/>
        <w:rPr>
          <w:b/>
          <w:sz w:val="24"/>
          <w:szCs w:val="24"/>
        </w:rPr>
      </w:pPr>
      <w:r w:rsidRPr="00105F90">
        <w:rPr>
          <w:b/>
          <w:sz w:val="24"/>
          <w:szCs w:val="24"/>
        </w:rPr>
        <w:t>Предметные результаты освоения программы по географии. К концу 6 класса обучающийся научится:</w:t>
      </w:r>
    </w:p>
    <w:p w:rsidR="005863A0" w:rsidRPr="00105F90" w:rsidRDefault="005863A0" w:rsidP="005863A0">
      <w:pPr>
        <w:ind w:firstLine="540"/>
        <w:jc w:val="both"/>
        <w:rPr>
          <w:sz w:val="24"/>
          <w:szCs w:val="24"/>
        </w:rPr>
      </w:pPr>
      <w:r w:rsidRPr="00105F90">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5863A0" w:rsidRPr="00105F90" w:rsidRDefault="005863A0" w:rsidP="005863A0">
      <w:pPr>
        <w:ind w:firstLine="540"/>
        <w:jc w:val="both"/>
        <w:rPr>
          <w:sz w:val="24"/>
          <w:szCs w:val="24"/>
        </w:rPr>
      </w:pPr>
      <w:r w:rsidRPr="00105F90">
        <w:rPr>
          <w:sz w:val="24"/>
          <w:szCs w:val="24"/>
        </w:rPr>
        <w:t>приводить примеры опасных природных явлений в геосферах и средств их предупреждения;</w:t>
      </w:r>
    </w:p>
    <w:p w:rsidR="005863A0" w:rsidRPr="00105F90" w:rsidRDefault="005863A0" w:rsidP="005863A0">
      <w:pPr>
        <w:ind w:firstLine="540"/>
        <w:jc w:val="both"/>
        <w:rPr>
          <w:sz w:val="24"/>
          <w:szCs w:val="24"/>
        </w:rPr>
      </w:pPr>
      <w:r w:rsidRPr="00105F90">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5863A0" w:rsidRPr="00105F90" w:rsidRDefault="005863A0" w:rsidP="005863A0">
      <w:pPr>
        <w:ind w:firstLine="540"/>
        <w:jc w:val="both"/>
        <w:rPr>
          <w:sz w:val="24"/>
          <w:szCs w:val="24"/>
        </w:rPr>
      </w:pPr>
      <w:r w:rsidRPr="00105F90">
        <w:rPr>
          <w:sz w:val="24"/>
          <w:szCs w:val="24"/>
        </w:rPr>
        <w:t>различать свойства вод отдельных частей Мирового океана;</w:t>
      </w:r>
    </w:p>
    <w:p w:rsidR="005863A0" w:rsidRPr="00105F90" w:rsidRDefault="005863A0" w:rsidP="005863A0">
      <w:pPr>
        <w:ind w:firstLine="540"/>
        <w:jc w:val="both"/>
        <w:rPr>
          <w:sz w:val="24"/>
          <w:szCs w:val="24"/>
        </w:rPr>
      </w:pPr>
      <w:r w:rsidRPr="00105F90">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классифицировать объекты гидросферы (моря, озера, реки, подземные воды, болота, ледники) по заданным признакам;</w:t>
      </w:r>
    </w:p>
    <w:p w:rsidR="005863A0" w:rsidRPr="00105F90" w:rsidRDefault="005863A0" w:rsidP="005863A0">
      <w:pPr>
        <w:ind w:firstLine="540"/>
        <w:jc w:val="both"/>
        <w:rPr>
          <w:sz w:val="24"/>
          <w:szCs w:val="24"/>
        </w:rPr>
      </w:pPr>
      <w:r w:rsidRPr="00105F90">
        <w:rPr>
          <w:sz w:val="24"/>
          <w:szCs w:val="24"/>
        </w:rPr>
        <w:t>различать питание и режим рек;</w:t>
      </w:r>
    </w:p>
    <w:p w:rsidR="005863A0" w:rsidRPr="00105F90" w:rsidRDefault="005863A0" w:rsidP="005863A0">
      <w:pPr>
        <w:ind w:firstLine="540"/>
        <w:jc w:val="both"/>
        <w:rPr>
          <w:sz w:val="24"/>
          <w:szCs w:val="24"/>
        </w:rPr>
      </w:pPr>
      <w:r w:rsidRPr="00105F90">
        <w:rPr>
          <w:sz w:val="24"/>
          <w:szCs w:val="24"/>
        </w:rPr>
        <w:t>сравнивать реки по заданным признакам;</w:t>
      </w:r>
    </w:p>
    <w:p w:rsidR="005863A0" w:rsidRPr="00105F90" w:rsidRDefault="005863A0" w:rsidP="005863A0">
      <w:pPr>
        <w:ind w:firstLine="540"/>
        <w:jc w:val="both"/>
        <w:rPr>
          <w:sz w:val="24"/>
          <w:szCs w:val="24"/>
        </w:rPr>
      </w:pPr>
      <w:r w:rsidRPr="00105F90">
        <w:rPr>
          <w:sz w:val="24"/>
          <w:szCs w:val="24"/>
        </w:rPr>
        <w:t xml:space="preserve">различать понятия "грунтовые, межпластовые и артезианские воды" и применять их </w:t>
      </w:r>
      <w:r w:rsidRPr="00105F90">
        <w:rPr>
          <w:sz w:val="24"/>
          <w:szCs w:val="24"/>
        </w:rPr>
        <w:lastRenderedPageBreak/>
        <w:t>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устанавливать причинно-следственные связи между питанием, режимом реки и климатом на территории речного бассейна;</w:t>
      </w:r>
    </w:p>
    <w:p w:rsidR="005863A0" w:rsidRPr="00105F90" w:rsidRDefault="005863A0" w:rsidP="005863A0">
      <w:pPr>
        <w:ind w:firstLine="540"/>
        <w:jc w:val="both"/>
        <w:rPr>
          <w:sz w:val="24"/>
          <w:szCs w:val="24"/>
        </w:rPr>
      </w:pPr>
      <w:r w:rsidRPr="00105F90">
        <w:rPr>
          <w:sz w:val="24"/>
          <w:szCs w:val="24"/>
        </w:rPr>
        <w:t>приводить примеры районов распространения многолетней мерзлоты;</w:t>
      </w:r>
    </w:p>
    <w:p w:rsidR="005863A0" w:rsidRPr="00105F90" w:rsidRDefault="005863A0" w:rsidP="005863A0">
      <w:pPr>
        <w:ind w:firstLine="540"/>
        <w:jc w:val="both"/>
        <w:rPr>
          <w:sz w:val="24"/>
          <w:szCs w:val="24"/>
        </w:rPr>
      </w:pPr>
      <w:r w:rsidRPr="00105F90">
        <w:rPr>
          <w:sz w:val="24"/>
          <w:szCs w:val="24"/>
        </w:rPr>
        <w:t>называть причины образования цунами, приливов и отливов;</w:t>
      </w:r>
    </w:p>
    <w:p w:rsidR="005863A0" w:rsidRPr="00105F90" w:rsidRDefault="005863A0" w:rsidP="005863A0">
      <w:pPr>
        <w:ind w:firstLine="540"/>
        <w:jc w:val="both"/>
        <w:rPr>
          <w:sz w:val="24"/>
          <w:szCs w:val="24"/>
        </w:rPr>
      </w:pPr>
      <w:r w:rsidRPr="00105F90">
        <w:rPr>
          <w:sz w:val="24"/>
          <w:szCs w:val="24"/>
        </w:rPr>
        <w:t>описывать состав, строение атмосферы;</w:t>
      </w:r>
    </w:p>
    <w:p w:rsidR="005863A0" w:rsidRPr="00105F90" w:rsidRDefault="005863A0" w:rsidP="005863A0">
      <w:pPr>
        <w:ind w:firstLine="540"/>
        <w:jc w:val="both"/>
        <w:rPr>
          <w:sz w:val="24"/>
          <w:szCs w:val="24"/>
        </w:rPr>
      </w:pPr>
      <w:r w:rsidRPr="00105F90">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863A0" w:rsidRPr="00105F90" w:rsidRDefault="005863A0" w:rsidP="005863A0">
      <w:pPr>
        <w:ind w:firstLine="540"/>
        <w:jc w:val="both"/>
        <w:rPr>
          <w:sz w:val="24"/>
          <w:szCs w:val="24"/>
        </w:rPr>
      </w:pPr>
      <w:r w:rsidRPr="00105F90">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863A0" w:rsidRPr="00105F90" w:rsidRDefault="005863A0" w:rsidP="005863A0">
      <w:pPr>
        <w:ind w:firstLine="540"/>
        <w:jc w:val="both"/>
        <w:rPr>
          <w:sz w:val="24"/>
          <w:szCs w:val="24"/>
        </w:rPr>
      </w:pPr>
      <w:r w:rsidRPr="00105F90">
        <w:rPr>
          <w:sz w:val="24"/>
          <w:szCs w:val="24"/>
        </w:rPr>
        <w:t>различать свойства воздуха; климаты Земли; климатообразующие факторы;</w:t>
      </w:r>
    </w:p>
    <w:p w:rsidR="005863A0" w:rsidRPr="00105F90" w:rsidRDefault="005863A0" w:rsidP="005863A0">
      <w:pPr>
        <w:ind w:firstLine="540"/>
        <w:jc w:val="both"/>
        <w:rPr>
          <w:sz w:val="24"/>
          <w:szCs w:val="24"/>
        </w:rPr>
      </w:pPr>
      <w:r w:rsidRPr="00105F90">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863A0" w:rsidRPr="00105F90" w:rsidRDefault="005863A0" w:rsidP="005863A0">
      <w:pPr>
        <w:ind w:firstLine="540"/>
        <w:jc w:val="both"/>
        <w:rPr>
          <w:sz w:val="24"/>
          <w:szCs w:val="24"/>
        </w:rPr>
      </w:pPr>
      <w:r w:rsidRPr="00105F90">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863A0" w:rsidRPr="00105F90" w:rsidRDefault="005863A0" w:rsidP="005863A0">
      <w:pPr>
        <w:ind w:firstLine="540"/>
        <w:jc w:val="both"/>
        <w:rPr>
          <w:sz w:val="24"/>
          <w:szCs w:val="24"/>
        </w:rPr>
      </w:pPr>
      <w:r w:rsidRPr="00105F90">
        <w:rPr>
          <w:sz w:val="24"/>
          <w:szCs w:val="24"/>
        </w:rPr>
        <w:t>различать виды атмосферных осадков;</w:t>
      </w:r>
    </w:p>
    <w:p w:rsidR="005863A0" w:rsidRPr="00105F90" w:rsidRDefault="005863A0" w:rsidP="005863A0">
      <w:pPr>
        <w:ind w:firstLine="540"/>
        <w:jc w:val="both"/>
        <w:rPr>
          <w:sz w:val="24"/>
          <w:szCs w:val="24"/>
        </w:rPr>
      </w:pPr>
      <w:r w:rsidRPr="00105F90">
        <w:rPr>
          <w:sz w:val="24"/>
          <w:szCs w:val="24"/>
        </w:rPr>
        <w:t>различать понятия "бризы" и "муссоны";</w:t>
      </w:r>
    </w:p>
    <w:p w:rsidR="005863A0" w:rsidRPr="00105F90" w:rsidRDefault="005863A0" w:rsidP="005863A0">
      <w:pPr>
        <w:ind w:firstLine="540"/>
        <w:jc w:val="both"/>
        <w:rPr>
          <w:sz w:val="24"/>
          <w:szCs w:val="24"/>
        </w:rPr>
      </w:pPr>
      <w:r w:rsidRPr="00105F90">
        <w:rPr>
          <w:sz w:val="24"/>
          <w:szCs w:val="24"/>
        </w:rPr>
        <w:t>различать понятия "погода" и "климат";</w:t>
      </w:r>
    </w:p>
    <w:p w:rsidR="005863A0" w:rsidRPr="00105F90" w:rsidRDefault="005863A0" w:rsidP="005863A0">
      <w:pPr>
        <w:ind w:firstLine="540"/>
        <w:jc w:val="both"/>
        <w:rPr>
          <w:sz w:val="24"/>
          <w:szCs w:val="24"/>
        </w:rPr>
      </w:pPr>
      <w:r w:rsidRPr="00105F90">
        <w:rPr>
          <w:sz w:val="24"/>
          <w:szCs w:val="24"/>
        </w:rPr>
        <w:t>различать понятия "атмосфера", "тропосфера", "стратосфера", "верхние слои атмосферы";</w:t>
      </w:r>
    </w:p>
    <w:p w:rsidR="005863A0" w:rsidRPr="00105F90" w:rsidRDefault="005863A0" w:rsidP="005863A0">
      <w:pPr>
        <w:ind w:firstLine="540"/>
        <w:jc w:val="both"/>
        <w:rPr>
          <w:sz w:val="24"/>
          <w:szCs w:val="24"/>
        </w:rPr>
      </w:pPr>
      <w:r w:rsidRPr="00105F90">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863A0" w:rsidRPr="00105F90" w:rsidRDefault="005863A0" w:rsidP="005863A0">
      <w:pPr>
        <w:ind w:firstLine="540"/>
        <w:jc w:val="both"/>
        <w:rPr>
          <w:sz w:val="24"/>
          <w:szCs w:val="24"/>
        </w:rPr>
      </w:pPr>
      <w:r w:rsidRPr="00105F90">
        <w:rPr>
          <w:sz w:val="24"/>
          <w:szCs w:val="24"/>
        </w:rPr>
        <w:t>называть границы биосферы;</w:t>
      </w:r>
    </w:p>
    <w:p w:rsidR="005863A0" w:rsidRPr="00105F90" w:rsidRDefault="005863A0" w:rsidP="005863A0">
      <w:pPr>
        <w:ind w:firstLine="540"/>
        <w:jc w:val="both"/>
        <w:rPr>
          <w:sz w:val="24"/>
          <w:szCs w:val="24"/>
        </w:rPr>
      </w:pPr>
      <w:r w:rsidRPr="00105F90">
        <w:rPr>
          <w:sz w:val="24"/>
          <w:szCs w:val="24"/>
        </w:rPr>
        <w:t>приводить примеры приспособления живых организмов к среде обитания в разных природных зонах;</w:t>
      </w:r>
    </w:p>
    <w:p w:rsidR="005863A0" w:rsidRPr="00105F90" w:rsidRDefault="005863A0" w:rsidP="005863A0">
      <w:pPr>
        <w:ind w:firstLine="540"/>
        <w:jc w:val="both"/>
        <w:rPr>
          <w:sz w:val="24"/>
          <w:szCs w:val="24"/>
        </w:rPr>
      </w:pPr>
      <w:r w:rsidRPr="00105F90">
        <w:rPr>
          <w:sz w:val="24"/>
          <w:szCs w:val="24"/>
        </w:rPr>
        <w:t>различать растительный и животный мир разных территорий Земли;</w:t>
      </w:r>
    </w:p>
    <w:p w:rsidR="005863A0" w:rsidRPr="00105F90" w:rsidRDefault="005863A0" w:rsidP="005863A0">
      <w:pPr>
        <w:ind w:firstLine="540"/>
        <w:jc w:val="both"/>
        <w:rPr>
          <w:sz w:val="24"/>
          <w:szCs w:val="24"/>
        </w:rPr>
      </w:pPr>
      <w:r w:rsidRPr="00105F90">
        <w:rPr>
          <w:sz w:val="24"/>
          <w:szCs w:val="24"/>
        </w:rPr>
        <w:t>объяснять взаимосвязи компонентов природы в природно-территориальном комплексе;</w:t>
      </w:r>
    </w:p>
    <w:p w:rsidR="005863A0" w:rsidRPr="00105F90" w:rsidRDefault="005863A0" w:rsidP="005863A0">
      <w:pPr>
        <w:ind w:firstLine="540"/>
        <w:jc w:val="both"/>
        <w:rPr>
          <w:sz w:val="24"/>
          <w:szCs w:val="24"/>
        </w:rPr>
      </w:pPr>
      <w:r w:rsidRPr="00105F90">
        <w:rPr>
          <w:sz w:val="24"/>
          <w:szCs w:val="24"/>
        </w:rPr>
        <w:t>сравнивать особенности растительного и животного мира в различных природных зонах;</w:t>
      </w:r>
    </w:p>
    <w:p w:rsidR="005863A0" w:rsidRPr="00105F90" w:rsidRDefault="005863A0" w:rsidP="005863A0">
      <w:pPr>
        <w:ind w:firstLine="540"/>
        <w:jc w:val="both"/>
        <w:rPr>
          <w:sz w:val="24"/>
          <w:szCs w:val="24"/>
        </w:rPr>
      </w:pPr>
      <w:r w:rsidRPr="00105F90">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сравнивать плодородие почв в различных природных зонах;</w:t>
      </w:r>
    </w:p>
    <w:p w:rsidR="005863A0" w:rsidRPr="00105F90" w:rsidRDefault="005863A0" w:rsidP="005863A0">
      <w:pPr>
        <w:ind w:firstLine="540"/>
        <w:jc w:val="both"/>
        <w:rPr>
          <w:sz w:val="24"/>
          <w:szCs w:val="24"/>
        </w:rPr>
      </w:pPr>
      <w:r w:rsidRPr="00105F90">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863A0" w:rsidRPr="00105F90" w:rsidRDefault="005863A0" w:rsidP="005863A0">
      <w:pPr>
        <w:ind w:firstLine="540"/>
        <w:jc w:val="both"/>
        <w:rPr>
          <w:b/>
          <w:sz w:val="24"/>
          <w:szCs w:val="24"/>
        </w:rPr>
      </w:pPr>
      <w:r w:rsidRPr="00105F90">
        <w:rPr>
          <w:b/>
          <w:sz w:val="24"/>
          <w:szCs w:val="24"/>
        </w:rPr>
        <w:t xml:space="preserve">Предметные результаты освоения программы по географии. К концу 7 класса </w:t>
      </w:r>
      <w:r w:rsidRPr="00105F90">
        <w:rPr>
          <w:b/>
          <w:sz w:val="24"/>
          <w:szCs w:val="24"/>
        </w:rPr>
        <w:lastRenderedPageBreak/>
        <w:t>обучающийся научится:</w:t>
      </w:r>
    </w:p>
    <w:p w:rsidR="005863A0" w:rsidRPr="00105F90" w:rsidRDefault="005863A0" w:rsidP="005863A0">
      <w:pPr>
        <w:ind w:firstLine="540"/>
        <w:jc w:val="both"/>
        <w:rPr>
          <w:sz w:val="24"/>
          <w:szCs w:val="24"/>
        </w:rPr>
      </w:pPr>
      <w:r w:rsidRPr="00105F90">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иметь представление о строении и свойствах (целостность, зональность, ритмичность) географической оболочки;</w:t>
      </w:r>
    </w:p>
    <w:p w:rsidR="005863A0" w:rsidRPr="00105F90" w:rsidRDefault="005863A0" w:rsidP="005863A0">
      <w:pPr>
        <w:ind w:firstLine="540"/>
        <w:jc w:val="both"/>
        <w:rPr>
          <w:sz w:val="24"/>
          <w:szCs w:val="24"/>
        </w:rPr>
      </w:pPr>
      <w:r w:rsidRPr="00105F90">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863A0" w:rsidRPr="00105F90" w:rsidRDefault="005863A0" w:rsidP="005863A0">
      <w:pPr>
        <w:ind w:firstLine="540"/>
        <w:jc w:val="both"/>
        <w:rPr>
          <w:sz w:val="24"/>
          <w:szCs w:val="24"/>
        </w:rPr>
      </w:pPr>
      <w:r w:rsidRPr="00105F90">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5863A0" w:rsidRPr="00105F90" w:rsidRDefault="005863A0" w:rsidP="005863A0">
      <w:pPr>
        <w:ind w:firstLine="540"/>
        <w:jc w:val="both"/>
        <w:rPr>
          <w:sz w:val="24"/>
          <w:szCs w:val="24"/>
        </w:rPr>
      </w:pPr>
      <w:r w:rsidRPr="00105F90">
        <w:rPr>
          <w:sz w:val="24"/>
          <w:szCs w:val="24"/>
        </w:rPr>
        <w:t>различать изученные процессы и явления, происходящие в географической оболочке;</w:t>
      </w:r>
    </w:p>
    <w:p w:rsidR="005863A0" w:rsidRPr="00105F90" w:rsidRDefault="005863A0" w:rsidP="005863A0">
      <w:pPr>
        <w:ind w:firstLine="540"/>
        <w:jc w:val="both"/>
        <w:rPr>
          <w:sz w:val="24"/>
          <w:szCs w:val="24"/>
        </w:rPr>
      </w:pPr>
      <w:r w:rsidRPr="00105F90">
        <w:rPr>
          <w:sz w:val="24"/>
          <w:szCs w:val="24"/>
        </w:rPr>
        <w:t>приводить примеры изменений в геосферах в результате деятельности человека;</w:t>
      </w:r>
    </w:p>
    <w:p w:rsidR="005863A0" w:rsidRPr="00105F90" w:rsidRDefault="005863A0" w:rsidP="005863A0">
      <w:pPr>
        <w:ind w:firstLine="540"/>
        <w:jc w:val="both"/>
        <w:rPr>
          <w:sz w:val="24"/>
          <w:szCs w:val="24"/>
        </w:rPr>
      </w:pPr>
      <w:r w:rsidRPr="00105F90">
        <w:rPr>
          <w:sz w:val="24"/>
          <w:szCs w:val="24"/>
        </w:rPr>
        <w:t>описывать закономерности изменения в пространстве рельефа, климата, внутренних вод и органического мира;</w:t>
      </w:r>
    </w:p>
    <w:p w:rsidR="005863A0" w:rsidRPr="00105F90" w:rsidRDefault="005863A0" w:rsidP="005863A0">
      <w:pPr>
        <w:ind w:firstLine="540"/>
        <w:jc w:val="both"/>
        <w:rPr>
          <w:sz w:val="24"/>
          <w:szCs w:val="24"/>
        </w:rPr>
      </w:pPr>
      <w:r w:rsidRPr="00105F90">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863A0" w:rsidRPr="00105F90" w:rsidRDefault="005863A0" w:rsidP="005863A0">
      <w:pPr>
        <w:ind w:firstLine="540"/>
        <w:jc w:val="both"/>
        <w:rPr>
          <w:sz w:val="24"/>
          <w:szCs w:val="24"/>
        </w:rPr>
      </w:pPr>
      <w:r w:rsidRPr="00105F90">
        <w:rPr>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5863A0" w:rsidRPr="00105F90" w:rsidRDefault="005863A0" w:rsidP="005863A0">
      <w:pPr>
        <w:ind w:firstLine="540"/>
        <w:jc w:val="both"/>
        <w:rPr>
          <w:sz w:val="24"/>
          <w:szCs w:val="24"/>
        </w:rPr>
      </w:pPr>
      <w:r w:rsidRPr="00105F90">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5863A0" w:rsidRPr="00105F90" w:rsidRDefault="005863A0" w:rsidP="005863A0">
      <w:pPr>
        <w:ind w:firstLine="540"/>
        <w:jc w:val="both"/>
        <w:rPr>
          <w:sz w:val="24"/>
          <w:szCs w:val="24"/>
        </w:rPr>
      </w:pPr>
      <w:r w:rsidRPr="00105F90">
        <w:rPr>
          <w:sz w:val="24"/>
          <w:szCs w:val="24"/>
        </w:rPr>
        <w:t>классифицировать воздушные массы Земли, типы климата по заданным показателям;</w:t>
      </w:r>
    </w:p>
    <w:p w:rsidR="005863A0" w:rsidRPr="00105F90" w:rsidRDefault="005863A0" w:rsidP="005863A0">
      <w:pPr>
        <w:ind w:firstLine="540"/>
        <w:jc w:val="both"/>
        <w:rPr>
          <w:sz w:val="24"/>
          <w:szCs w:val="24"/>
        </w:rPr>
      </w:pPr>
      <w:r w:rsidRPr="00105F90">
        <w:rPr>
          <w:sz w:val="24"/>
          <w:szCs w:val="24"/>
        </w:rPr>
        <w:t>объяснять образование тропических муссонов, пассатов тропических широт, западных ветров;</w:t>
      </w:r>
    </w:p>
    <w:p w:rsidR="005863A0" w:rsidRPr="00105F90" w:rsidRDefault="005863A0" w:rsidP="005863A0">
      <w:pPr>
        <w:ind w:firstLine="540"/>
        <w:jc w:val="both"/>
        <w:rPr>
          <w:sz w:val="24"/>
          <w:szCs w:val="24"/>
        </w:rPr>
      </w:pPr>
      <w:r w:rsidRPr="00105F90">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описывать климат территории по климатограмме;</w:t>
      </w:r>
    </w:p>
    <w:p w:rsidR="005863A0" w:rsidRPr="00105F90" w:rsidRDefault="005863A0" w:rsidP="005863A0">
      <w:pPr>
        <w:ind w:firstLine="540"/>
        <w:jc w:val="both"/>
        <w:rPr>
          <w:sz w:val="24"/>
          <w:szCs w:val="24"/>
        </w:rPr>
      </w:pPr>
      <w:r w:rsidRPr="00105F90">
        <w:rPr>
          <w:sz w:val="24"/>
          <w:szCs w:val="24"/>
        </w:rPr>
        <w:t>объяснять влияние климатообразующих факторов на климатические особенности территории;</w:t>
      </w:r>
    </w:p>
    <w:p w:rsidR="005863A0" w:rsidRPr="00105F90" w:rsidRDefault="005863A0" w:rsidP="005863A0">
      <w:pPr>
        <w:ind w:firstLine="540"/>
        <w:jc w:val="both"/>
        <w:rPr>
          <w:sz w:val="24"/>
          <w:szCs w:val="24"/>
        </w:rPr>
      </w:pPr>
      <w:r w:rsidRPr="00105F90">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863A0" w:rsidRPr="00105F90" w:rsidRDefault="005863A0" w:rsidP="005863A0">
      <w:pPr>
        <w:ind w:firstLine="540"/>
        <w:jc w:val="both"/>
        <w:rPr>
          <w:sz w:val="24"/>
          <w:szCs w:val="24"/>
        </w:rPr>
      </w:pPr>
      <w:r w:rsidRPr="00105F90">
        <w:rPr>
          <w:sz w:val="24"/>
          <w:szCs w:val="24"/>
        </w:rPr>
        <w:t>различать океанические течения;</w:t>
      </w:r>
    </w:p>
    <w:p w:rsidR="005863A0" w:rsidRPr="00105F90" w:rsidRDefault="005863A0" w:rsidP="005863A0">
      <w:pPr>
        <w:ind w:firstLine="540"/>
        <w:jc w:val="both"/>
        <w:rPr>
          <w:sz w:val="24"/>
          <w:szCs w:val="24"/>
        </w:rPr>
      </w:pPr>
      <w:r w:rsidRPr="00105F90">
        <w:rPr>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5863A0" w:rsidRPr="00105F90" w:rsidRDefault="005863A0" w:rsidP="005863A0">
      <w:pPr>
        <w:ind w:firstLine="540"/>
        <w:jc w:val="both"/>
        <w:rPr>
          <w:sz w:val="24"/>
          <w:szCs w:val="24"/>
        </w:rPr>
      </w:pPr>
      <w:r w:rsidRPr="00105F90">
        <w:rPr>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863A0" w:rsidRPr="00105F90" w:rsidRDefault="005863A0" w:rsidP="005863A0">
      <w:pPr>
        <w:ind w:firstLine="540"/>
        <w:jc w:val="both"/>
        <w:rPr>
          <w:sz w:val="24"/>
          <w:szCs w:val="24"/>
        </w:rPr>
      </w:pPr>
      <w:r w:rsidRPr="00105F90">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863A0" w:rsidRPr="00105F90" w:rsidRDefault="005863A0" w:rsidP="005863A0">
      <w:pPr>
        <w:ind w:firstLine="540"/>
        <w:jc w:val="both"/>
        <w:rPr>
          <w:sz w:val="24"/>
          <w:szCs w:val="24"/>
        </w:rPr>
      </w:pPr>
      <w:r w:rsidRPr="00105F90">
        <w:rPr>
          <w:sz w:val="24"/>
          <w:szCs w:val="24"/>
        </w:rPr>
        <w:t>различать и сравнивать численность населения крупных стран мира;</w:t>
      </w:r>
    </w:p>
    <w:p w:rsidR="005863A0" w:rsidRPr="00105F90" w:rsidRDefault="005863A0" w:rsidP="005863A0">
      <w:pPr>
        <w:ind w:firstLine="540"/>
        <w:jc w:val="both"/>
        <w:rPr>
          <w:sz w:val="24"/>
          <w:szCs w:val="24"/>
        </w:rPr>
      </w:pPr>
      <w:r w:rsidRPr="00105F90">
        <w:rPr>
          <w:sz w:val="24"/>
          <w:szCs w:val="24"/>
        </w:rPr>
        <w:t>сравнивать плотность населения различных территорий;</w:t>
      </w:r>
    </w:p>
    <w:p w:rsidR="005863A0" w:rsidRPr="00105F90" w:rsidRDefault="005863A0" w:rsidP="005863A0">
      <w:pPr>
        <w:ind w:firstLine="540"/>
        <w:jc w:val="both"/>
        <w:rPr>
          <w:sz w:val="24"/>
          <w:szCs w:val="24"/>
        </w:rPr>
      </w:pPr>
      <w:r w:rsidRPr="00105F90">
        <w:rPr>
          <w:sz w:val="24"/>
          <w:szCs w:val="24"/>
        </w:rPr>
        <w:t>применять понятие "плотность населения"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различать городские и сельские поселения;</w:t>
      </w:r>
    </w:p>
    <w:p w:rsidR="005863A0" w:rsidRPr="00105F90" w:rsidRDefault="005863A0" w:rsidP="005863A0">
      <w:pPr>
        <w:ind w:firstLine="540"/>
        <w:jc w:val="both"/>
        <w:rPr>
          <w:sz w:val="24"/>
          <w:szCs w:val="24"/>
        </w:rPr>
      </w:pPr>
      <w:r w:rsidRPr="00105F90">
        <w:rPr>
          <w:sz w:val="24"/>
          <w:szCs w:val="24"/>
        </w:rPr>
        <w:t>приводить примеры крупнейших городов мира;</w:t>
      </w:r>
    </w:p>
    <w:p w:rsidR="005863A0" w:rsidRPr="00105F90" w:rsidRDefault="005863A0" w:rsidP="005863A0">
      <w:pPr>
        <w:ind w:firstLine="540"/>
        <w:jc w:val="both"/>
        <w:rPr>
          <w:sz w:val="24"/>
          <w:szCs w:val="24"/>
        </w:rPr>
      </w:pPr>
      <w:r w:rsidRPr="00105F90">
        <w:rPr>
          <w:sz w:val="24"/>
          <w:szCs w:val="24"/>
        </w:rPr>
        <w:t>приводить примеры мировых и национальных религий;</w:t>
      </w:r>
    </w:p>
    <w:p w:rsidR="005863A0" w:rsidRPr="00105F90" w:rsidRDefault="005863A0" w:rsidP="005863A0">
      <w:pPr>
        <w:ind w:firstLine="540"/>
        <w:jc w:val="both"/>
        <w:rPr>
          <w:sz w:val="24"/>
          <w:szCs w:val="24"/>
        </w:rPr>
      </w:pPr>
      <w:r w:rsidRPr="00105F90">
        <w:rPr>
          <w:sz w:val="24"/>
          <w:szCs w:val="24"/>
        </w:rPr>
        <w:t>проводить языковую классификацию народов;</w:t>
      </w:r>
    </w:p>
    <w:p w:rsidR="005863A0" w:rsidRPr="00105F90" w:rsidRDefault="005863A0" w:rsidP="005863A0">
      <w:pPr>
        <w:ind w:firstLine="540"/>
        <w:jc w:val="both"/>
        <w:rPr>
          <w:sz w:val="24"/>
          <w:szCs w:val="24"/>
        </w:rPr>
      </w:pPr>
      <w:r w:rsidRPr="00105F90">
        <w:rPr>
          <w:sz w:val="24"/>
          <w:szCs w:val="24"/>
        </w:rPr>
        <w:t xml:space="preserve">различать основные виды хозяйственной деятельности людей на различных </w:t>
      </w:r>
      <w:r w:rsidRPr="00105F90">
        <w:rPr>
          <w:sz w:val="24"/>
          <w:szCs w:val="24"/>
        </w:rPr>
        <w:lastRenderedPageBreak/>
        <w:t>территориях;</w:t>
      </w:r>
    </w:p>
    <w:p w:rsidR="005863A0" w:rsidRPr="00105F90" w:rsidRDefault="005863A0" w:rsidP="005863A0">
      <w:pPr>
        <w:ind w:firstLine="540"/>
        <w:jc w:val="both"/>
        <w:rPr>
          <w:sz w:val="24"/>
          <w:szCs w:val="24"/>
        </w:rPr>
      </w:pPr>
      <w:r w:rsidRPr="00105F90">
        <w:rPr>
          <w:sz w:val="24"/>
          <w:szCs w:val="24"/>
        </w:rPr>
        <w:t>определять страны по их существенным признакам;</w:t>
      </w:r>
    </w:p>
    <w:p w:rsidR="005863A0" w:rsidRPr="00105F90" w:rsidRDefault="005863A0" w:rsidP="005863A0">
      <w:pPr>
        <w:ind w:firstLine="540"/>
        <w:jc w:val="both"/>
        <w:rPr>
          <w:sz w:val="24"/>
          <w:szCs w:val="24"/>
        </w:rPr>
      </w:pPr>
      <w:r w:rsidRPr="00105F90">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863A0" w:rsidRPr="00105F90" w:rsidRDefault="005863A0" w:rsidP="005863A0">
      <w:pPr>
        <w:ind w:firstLine="540"/>
        <w:jc w:val="both"/>
        <w:rPr>
          <w:sz w:val="24"/>
          <w:szCs w:val="24"/>
        </w:rPr>
      </w:pPr>
      <w:r w:rsidRPr="00105F90">
        <w:rPr>
          <w:sz w:val="24"/>
          <w:szCs w:val="24"/>
        </w:rPr>
        <w:t>объяснять особенности природы, населения и хозяйства отдельных территорий;</w:t>
      </w:r>
    </w:p>
    <w:p w:rsidR="005863A0" w:rsidRPr="00105F90" w:rsidRDefault="005863A0" w:rsidP="005863A0">
      <w:pPr>
        <w:ind w:firstLine="540"/>
        <w:jc w:val="both"/>
        <w:rPr>
          <w:sz w:val="24"/>
          <w:szCs w:val="24"/>
        </w:rPr>
      </w:pPr>
      <w:r w:rsidRPr="00105F90">
        <w:rPr>
          <w:sz w:val="24"/>
          <w:szCs w:val="24"/>
        </w:rPr>
        <w:t>использовать знания о населении материков и стран для решения различных учебных и практико-ориентированных задач;</w:t>
      </w:r>
    </w:p>
    <w:p w:rsidR="005863A0" w:rsidRPr="00105F90" w:rsidRDefault="005863A0" w:rsidP="005863A0">
      <w:pPr>
        <w:ind w:firstLine="540"/>
        <w:jc w:val="both"/>
        <w:rPr>
          <w:sz w:val="24"/>
          <w:szCs w:val="24"/>
        </w:rPr>
      </w:pPr>
      <w:r w:rsidRPr="00105F90">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863A0" w:rsidRPr="00105F90" w:rsidRDefault="005863A0" w:rsidP="005863A0">
      <w:pPr>
        <w:ind w:firstLine="540"/>
        <w:jc w:val="both"/>
        <w:rPr>
          <w:sz w:val="24"/>
          <w:szCs w:val="24"/>
        </w:rPr>
      </w:pPr>
      <w:r w:rsidRPr="00105F90">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863A0" w:rsidRPr="00105F90" w:rsidRDefault="005863A0" w:rsidP="005863A0">
      <w:pPr>
        <w:ind w:firstLine="540"/>
        <w:jc w:val="both"/>
        <w:rPr>
          <w:sz w:val="24"/>
          <w:szCs w:val="24"/>
        </w:rPr>
      </w:pPr>
      <w:r w:rsidRPr="00105F90">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863A0" w:rsidRPr="00105F90" w:rsidRDefault="005863A0" w:rsidP="005863A0">
      <w:pPr>
        <w:ind w:firstLine="540"/>
        <w:jc w:val="both"/>
        <w:rPr>
          <w:sz w:val="24"/>
          <w:szCs w:val="24"/>
        </w:rPr>
      </w:pPr>
      <w:r w:rsidRPr="00105F90">
        <w:rPr>
          <w:sz w:val="24"/>
          <w:szCs w:val="24"/>
        </w:rPr>
        <w:t>приводить примеры взаимодействия природы и общества в пределах отдельных территорий;</w:t>
      </w:r>
    </w:p>
    <w:p w:rsidR="005863A0" w:rsidRPr="00105F90" w:rsidRDefault="005863A0" w:rsidP="005863A0">
      <w:pPr>
        <w:ind w:firstLine="540"/>
        <w:jc w:val="both"/>
        <w:rPr>
          <w:sz w:val="24"/>
          <w:szCs w:val="24"/>
        </w:rPr>
      </w:pPr>
      <w:r w:rsidRPr="00105F90">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863A0" w:rsidRPr="00105F90" w:rsidRDefault="005863A0" w:rsidP="005863A0">
      <w:pPr>
        <w:ind w:firstLine="540"/>
        <w:jc w:val="both"/>
        <w:rPr>
          <w:sz w:val="24"/>
          <w:szCs w:val="24"/>
        </w:rPr>
      </w:pPr>
      <w:r w:rsidRPr="00105F90">
        <w:rPr>
          <w:b/>
          <w:sz w:val="24"/>
          <w:szCs w:val="24"/>
        </w:rPr>
        <w:t>Предметные результаты освоения программы по географии. К концу 8 класса обучающийся научится:</w:t>
      </w:r>
    </w:p>
    <w:p w:rsidR="005863A0" w:rsidRPr="00105F90" w:rsidRDefault="005863A0" w:rsidP="005863A0">
      <w:pPr>
        <w:ind w:firstLine="540"/>
        <w:jc w:val="both"/>
        <w:rPr>
          <w:sz w:val="24"/>
          <w:szCs w:val="24"/>
        </w:rPr>
      </w:pPr>
      <w:r w:rsidRPr="00105F90">
        <w:rPr>
          <w:sz w:val="24"/>
          <w:szCs w:val="24"/>
        </w:rPr>
        <w:t>характеризовать основные этапы истории формирования и изучения территории России;</w:t>
      </w:r>
    </w:p>
    <w:p w:rsidR="005863A0" w:rsidRPr="00105F90" w:rsidRDefault="005863A0" w:rsidP="005863A0">
      <w:pPr>
        <w:ind w:firstLine="540"/>
        <w:jc w:val="both"/>
        <w:rPr>
          <w:sz w:val="24"/>
          <w:szCs w:val="24"/>
        </w:rPr>
      </w:pPr>
      <w:r w:rsidRPr="00105F90">
        <w:rPr>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5863A0" w:rsidRPr="00105F90" w:rsidRDefault="005863A0" w:rsidP="005863A0">
      <w:pPr>
        <w:ind w:firstLine="540"/>
        <w:jc w:val="both"/>
        <w:rPr>
          <w:sz w:val="24"/>
          <w:szCs w:val="24"/>
        </w:rPr>
      </w:pPr>
      <w:r w:rsidRPr="00105F90">
        <w:rPr>
          <w:sz w:val="24"/>
          <w:szCs w:val="24"/>
        </w:rPr>
        <w:t>характеризовать географическое положение России с использованием информации из различных источников;</w:t>
      </w:r>
    </w:p>
    <w:p w:rsidR="005863A0" w:rsidRPr="00105F90" w:rsidRDefault="005863A0" w:rsidP="005863A0">
      <w:pPr>
        <w:ind w:firstLine="540"/>
        <w:jc w:val="both"/>
        <w:rPr>
          <w:sz w:val="24"/>
          <w:szCs w:val="24"/>
        </w:rPr>
      </w:pPr>
      <w:r w:rsidRPr="00105F90">
        <w:rPr>
          <w:sz w:val="24"/>
          <w:szCs w:val="24"/>
        </w:rPr>
        <w:t>различать федеральные округа, крупные географические районы и макрорегионы России;</w:t>
      </w:r>
    </w:p>
    <w:p w:rsidR="005863A0" w:rsidRPr="00105F90" w:rsidRDefault="005863A0" w:rsidP="005863A0">
      <w:pPr>
        <w:ind w:firstLine="540"/>
        <w:jc w:val="both"/>
        <w:rPr>
          <w:sz w:val="24"/>
          <w:szCs w:val="24"/>
        </w:rPr>
      </w:pPr>
      <w:r w:rsidRPr="00105F90">
        <w:rPr>
          <w:sz w:val="24"/>
          <w:szCs w:val="24"/>
        </w:rPr>
        <w:t>приводить примеры субъектов Российской Федерации разных видов и показывать их на географической карте;</w:t>
      </w:r>
    </w:p>
    <w:p w:rsidR="005863A0" w:rsidRPr="00105F90" w:rsidRDefault="005863A0" w:rsidP="005863A0">
      <w:pPr>
        <w:ind w:firstLine="540"/>
        <w:jc w:val="both"/>
        <w:rPr>
          <w:sz w:val="24"/>
          <w:szCs w:val="24"/>
        </w:rPr>
      </w:pPr>
      <w:r w:rsidRPr="00105F90">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5863A0" w:rsidRPr="00105F90" w:rsidRDefault="005863A0" w:rsidP="005863A0">
      <w:pPr>
        <w:ind w:firstLine="540"/>
        <w:jc w:val="both"/>
        <w:rPr>
          <w:sz w:val="24"/>
          <w:szCs w:val="24"/>
        </w:rPr>
      </w:pPr>
      <w:r w:rsidRPr="00105F90">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863A0" w:rsidRPr="00105F90" w:rsidRDefault="005863A0" w:rsidP="005863A0">
      <w:pPr>
        <w:ind w:firstLine="540"/>
        <w:jc w:val="both"/>
        <w:rPr>
          <w:sz w:val="24"/>
          <w:szCs w:val="24"/>
        </w:rPr>
      </w:pPr>
      <w:r w:rsidRPr="00105F90">
        <w:rPr>
          <w:sz w:val="24"/>
          <w:szCs w:val="24"/>
        </w:rPr>
        <w:t>оценивать степень благоприятности природных условий в пределах отдельных регионов страны;</w:t>
      </w:r>
    </w:p>
    <w:p w:rsidR="005863A0" w:rsidRPr="00105F90" w:rsidRDefault="005863A0" w:rsidP="005863A0">
      <w:pPr>
        <w:ind w:firstLine="540"/>
        <w:jc w:val="both"/>
        <w:rPr>
          <w:sz w:val="24"/>
          <w:szCs w:val="24"/>
        </w:rPr>
      </w:pPr>
      <w:r w:rsidRPr="00105F90">
        <w:rPr>
          <w:sz w:val="24"/>
          <w:szCs w:val="24"/>
        </w:rPr>
        <w:t>проводить классификацию природных ресурсов;</w:t>
      </w:r>
    </w:p>
    <w:p w:rsidR="005863A0" w:rsidRPr="00105F90" w:rsidRDefault="005863A0" w:rsidP="005863A0">
      <w:pPr>
        <w:ind w:firstLine="540"/>
        <w:jc w:val="both"/>
        <w:rPr>
          <w:sz w:val="24"/>
          <w:szCs w:val="24"/>
        </w:rPr>
      </w:pPr>
      <w:r w:rsidRPr="00105F90">
        <w:rPr>
          <w:sz w:val="24"/>
          <w:szCs w:val="24"/>
        </w:rPr>
        <w:t>распознавать типы природопользования;</w:t>
      </w:r>
    </w:p>
    <w:p w:rsidR="005863A0" w:rsidRPr="00105F90" w:rsidRDefault="005863A0" w:rsidP="005863A0">
      <w:pPr>
        <w:ind w:firstLine="540"/>
        <w:jc w:val="both"/>
        <w:rPr>
          <w:sz w:val="24"/>
          <w:szCs w:val="24"/>
        </w:rPr>
      </w:pPr>
      <w:r w:rsidRPr="00105F90">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863A0" w:rsidRPr="00105F90" w:rsidRDefault="005863A0" w:rsidP="005863A0">
      <w:pPr>
        <w:ind w:firstLine="540"/>
        <w:jc w:val="both"/>
        <w:rPr>
          <w:sz w:val="24"/>
          <w:szCs w:val="24"/>
        </w:rPr>
      </w:pPr>
      <w:r w:rsidRPr="00105F90">
        <w:rPr>
          <w:sz w:val="24"/>
          <w:szCs w:val="24"/>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863A0" w:rsidRPr="00105F90" w:rsidRDefault="005863A0" w:rsidP="005863A0">
      <w:pPr>
        <w:ind w:firstLine="540"/>
        <w:jc w:val="both"/>
        <w:rPr>
          <w:sz w:val="24"/>
          <w:szCs w:val="24"/>
        </w:rPr>
      </w:pPr>
      <w:r w:rsidRPr="00105F90">
        <w:rPr>
          <w:sz w:val="24"/>
          <w:szCs w:val="24"/>
        </w:rPr>
        <w:t>сравнивать особенности компонентов природы отдельных территорий страны;</w:t>
      </w:r>
    </w:p>
    <w:p w:rsidR="005863A0" w:rsidRPr="00105F90" w:rsidRDefault="005863A0" w:rsidP="005863A0">
      <w:pPr>
        <w:ind w:firstLine="540"/>
        <w:jc w:val="both"/>
        <w:rPr>
          <w:sz w:val="24"/>
          <w:szCs w:val="24"/>
        </w:rPr>
      </w:pPr>
      <w:r w:rsidRPr="00105F90">
        <w:rPr>
          <w:sz w:val="24"/>
          <w:szCs w:val="24"/>
        </w:rPr>
        <w:t>объяснять особенности компонентов природы отдельных территорий страны;</w:t>
      </w:r>
    </w:p>
    <w:p w:rsidR="005863A0" w:rsidRPr="00105F90" w:rsidRDefault="005863A0" w:rsidP="005863A0">
      <w:pPr>
        <w:ind w:firstLine="540"/>
        <w:jc w:val="both"/>
        <w:rPr>
          <w:sz w:val="24"/>
          <w:szCs w:val="24"/>
        </w:rPr>
      </w:pPr>
      <w:r w:rsidRPr="00105F90">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863A0" w:rsidRPr="00105F90" w:rsidRDefault="005863A0" w:rsidP="005863A0">
      <w:pPr>
        <w:ind w:firstLine="540"/>
        <w:jc w:val="both"/>
        <w:rPr>
          <w:sz w:val="24"/>
          <w:szCs w:val="24"/>
        </w:rPr>
      </w:pPr>
      <w:r w:rsidRPr="00105F90">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863A0" w:rsidRPr="00105F90" w:rsidRDefault="005863A0" w:rsidP="005863A0">
      <w:pPr>
        <w:ind w:firstLine="540"/>
        <w:jc w:val="both"/>
        <w:rPr>
          <w:sz w:val="24"/>
          <w:szCs w:val="24"/>
        </w:rPr>
      </w:pPr>
      <w:r w:rsidRPr="00105F90">
        <w:rPr>
          <w:sz w:val="24"/>
          <w:szCs w:val="24"/>
        </w:rPr>
        <w:t>объяснять распространение по территории страны областей современного горообразования, землетрясений и вулканизма;</w:t>
      </w:r>
    </w:p>
    <w:p w:rsidR="005863A0" w:rsidRPr="00105F90" w:rsidRDefault="005863A0" w:rsidP="005863A0">
      <w:pPr>
        <w:ind w:firstLine="540"/>
        <w:jc w:val="both"/>
        <w:rPr>
          <w:sz w:val="24"/>
          <w:szCs w:val="24"/>
        </w:rPr>
      </w:pPr>
      <w:r w:rsidRPr="00105F90">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описывать и прогнозировать погоду территории по карте погоды;</w:t>
      </w:r>
    </w:p>
    <w:p w:rsidR="005863A0" w:rsidRPr="00105F90" w:rsidRDefault="005863A0" w:rsidP="005863A0">
      <w:pPr>
        <w:ind w:firstLine="540"/>
        <w:jc w:val="both"/>
        <w:rPr>
          <w:sz w:val="24"/>
          <w:szCs w:val="24"/>
        </w:rPr>
      </w:pPr>
      <w:r w:rsidRPr="00105F90">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863A0" w:rsidRPr="00105F90" w:rsidRDefault="005863A0" w:rsidP="005863A0">
      <w:pPr>
        <w:ind w:firstLine="540"/>
        <w:jc w:val="both"/>
        <w:rPr>
          <w:sz w:val="24"/>
          <w:szCs w:val="24"/>
        </w:rPr>
      </w:pPr>
      <w:r w:rsidRPr="00105F90">
        <w:rPr>
          <w:sz w:val="24"/>
          <w:szCs w:val="24"/>
        </w:rPr>
        <w:t>проводить классификацию типов климата и почв России;</w:t>
      </w:r>
    </w:p>
    <w:p w:rsidR="005863A0" w:rsidRPr="00105F90" w:rsidRDefault="005863A0" w:rsidP="005863A0">
      <w:pPr>
        <w:ind w:firstLine="540"/>
        <w:jc w:val="both"/>
        <w:rPr>
          <w:sz w:val="24"/>
          <w:szCs w:val="24"/>
        </w:rPr>
      </w:pPr>
      <w:r w:rsidRPr="00105F90">
        <w:rPr>
          <w:sz w:val="24"/>
          <w:szCs w:val="24"/>
        </w:rPr>
        <w:t>распознавать показатели, характеризующие состояние окружающей среды;</w:t>
      </w:r>
    </w:p>
    <w:p w:rsidR="005863A0" w:rsidRPr="00105F90" w:rsidRDefault="005863A0" w:rsidP="005863A0">
      <w:pPr>
        <w:ind w:firstLine="540"/>
        <w:jc w:val="both"/>
        <w:rPr>
          <w:sz w:val="24"/>
          <w:szCs w:val="24"/>
        </w:rPr>
      </w:pPr>
      <w:r w:rsidRPr="00105F90">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863A0" w:rsidRPr="00105F90" w:rsidRDefault="005863A0" w:rsidP="005863A0">
      <w:pPr>
        <w:ind w:firstLine="540"/>
        <w:jc w:val="both"/>
        <w:rPr>
          <w:sz w:val="24"/>
          <w:szCs w:val="24"/>
        </w:rPr>
      </w:pPr>
      <w:r w:rsidRPr="00105F90">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5863A0" w:rsidRPr="00105F90" w:rsidRDefault="005863A0" w:rsidP="005863A0">
      <w:pPr>
        <w:ind w:firstLine="540"/>
        <w:jc w:val="both"/>
        <w:rPr>
          <w:sz w:val="24"/>
          <w:szCs w:val="24"/>
        </w:rPr>
      </w:pPr>
      <w:r w:rsidRPr="00105F90">
        <w:rPr>
          <w:sz w:val="24"/>
          <w:szCs w:val="24"/>
        </w:rPr>
        <w:t>приводить примеры рационального и нерационального природопользования;</w:t>
      </w:r>
    </w:p>
    <w:p w:rsidR="005863A0" w:rsidRPr="00105F90" w:rsidRDefault="005863A0" w:rsidP="005863A0">
      <w:pPr>
        <w:ind w:firstLine="540"/>
        <w:jc w:val="both"/>
        <w:rPr>
          <w:sz w:val="24"/>
          <w:szCs w:val="24"/>
        </w:rPr>
      </w:pPr>
      <w:r w:rsidRPr="00105F90">
        <w:rPr>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5863A0" w:rsidRPr="00105F90" w:rsidRDefault="005863A0" w:rsidP="005863A0">
      <w:pPr>
        <w:ind w:firstLine="540"/>
        <w:jc w:val="both"/>
        <w:rPr>
          <w:sz w:val="24"/>
          <w:szCs w:val="24"/>
        </w:rPr>
      </w:pPr>
      <w:r w:rsidRPr="00105F90">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863A0" w:rsidRPr="00105F90" w:rsidRDefault="005863A0" w:rsidP="005863A0">
      <w:pPr>
        <w:ind w:firstLine="540"/>
        <w:jc w:val="both"/>
        <w:rPr>
          <w:sz w:val="24"/>
          <w:szCs w:val="24"/>
        </w:rPr>
      </w:pPr>
      <w:r w:rsidRPr="00105F90">
        <w:rPr>
          <w:sz w:val="24"/>
          <w:szCs w:val="24"/>
        </w:rPr>
        <w:t>приводить примеры адаптации человека к разнообразным природным условиям на территории страны;</w:t>
      </w:r>
    </w:p>
    <w:p w:rsidR="005863A0" w:rsidRPr="00105F90" w:rsidRDefault="005863A0" w:rsidP="005863A0">
      <w:pPr>
        <w:ind w:firstLine="540"/>
        <w:jc w:val="both"/>
        <w:rPr>
          <w:sz w:val="24"/>
          <w:szCs w:val="24"/>
        </w:rPr>
      </w:pPr>
      <w:r w:rsidRPr="00105F90">
        <w:rPr>
          <w:sz w:val="24"/>
          <w:szCs w:val="24"/>
        </w:rPr>
        <w:t>сравнивать показатели воспроизводства и качества населения России с мировыми показателями и показателями других стран;</w:t>
      </w:r>
    </w:p>
    <w:p w:rsidR="005863A0" w:rsidRPr="00105F90" w:rsidRDefault="005863A0" w:rsidP="005863A0">
      <w:pPr>
        <w:ind w:firstLine="540"/>
        <w:jc w:val="both"/>
        <w:rPr>
          <w:sz w:val="24"/>
          <w:szCs w:val="24"/>
        </w:rPr>
      </w:pPr>
      <w:r w:rsidRPr="00105F90">
        <w:rPr>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5863A0" w:rsidRPr="00105F90" w:rsidRDefault="005863A0" w:rsidP="005863A0">
      <w:pPr>
        <w:ind w:firstLine="540"/>
        <w:jc w:val="both"/>
        <w:rPr>
          <w:sz w:val="24"/>
          <w:szCs w:val="24"/>
        </w:rPr>
      </w:pPr>
      <w:r w:rsidRPr="00105F90">
        <w:rPr>
          <w:sz w:val="24"/>
          <w:szCs w:val="24"/>
        </w:rPr>
        <w:t>проводить классификацию населенных пунктов и регионов России по заданным основаниям;</w:t>
      </w:r>
    </w:p>
    <w:p w:rsidR="005863A0" w:rsidRPr="00105F90" w:rsidRDefault="005863A0" w:rsidP="005863A0">
      <w:pPr>
        <w:ind w:firstLine="540"/>
        <w:jc w:val="both"/>
        <w:rPr>
          <w:sz w:val="24"/>
          <w:szCs w:val="24"/>
        </w:rPr>
      </w:pPr>
      <w:r w:rsidRPr="00105F90">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863A0" w:rsidRPr="00105F90" w:rsidRDefault="005863A0" w:rsidP="005863A0">
      <w:pPr>
        <w:ind w:firstLine="540"/>
        <w:jc w:val="both"/>
        <w:rPr>
          <w:sz w:val="24"/>
          <w:szCs w:val="24"/>
        </w:rPr>
      </w:pPr>
      <w:r w:rsidRPr="00105F90">
        <w:rPr>
          <w:sz w:val="24"/>
          <w:szCs w:val="24"/>
        </w:rPr>
        <w:t xml:space="preserve">применять понятия "рождаемость", "смертность", "естественный прирост населения", </w:t>
      </w:r>
      <w:r w:rsidRPr="00105F90">
        <w:rPr>
          <w:sz w:val="24"/>
          <w:szCs w:val="24"/>
        </w:rPr>
        <w:lastRenderedPageBreak/>
        <w:t>"миграционный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863A0" w:rsidRPr="00105F90" w:rsidRDefault="005863A0" w:rsidP="005863A0">
      <w:pPr>
        <w:ind w:firstLine="540"/>
        <w:jc w:val="both"/>
        <w:rPr>
          <w:b/>
          <w:sz w:val="24"/>
          <w:szCs w:val="24"/>
        </w:rPr>
      </w:pPr>
      <w:r w:rsidRPr="00105F90">
        <w:rPr>
          <w:b/>
          <w:sz w:val="24"/>
          <w:szCs w:val="24"/>
        </w:rPr>
        <w:t>Предметные результаты освоения программы по географии. К концу 9 класса обучающийся научится:</w:t>
      </w:r>
    </w:p>
    <w:p w:rsidR="005863A0" w:rsidRPr="00105F90" w:rsidRDefault="005863A0" w:rsidP="005863A0">
      <w:pPr>
        <w:ind w:firstLine="540"/>
        <w:jc w:val="both"/>
        <w:rPr>
          <w:sz w:val="24"/>
          <w:szCs w:val="24"/>
        </w:rPr>
      </w:pPr>
      <w:r w:rsidRPr="00105F90">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863A0" w:rsidRPr="00105F90" w:rsidRDefault="005863A0" w:rsidP="005863A0">
      <w:pPr>
        <w:ind w:firstLine="540"/>
        <w:jc w:val="both"/>
        <w:rPr>
          <w:sz w:val="24"/>
          <w:szCs w:val="24"/>
        </w:rPr>
      </w:pPr>
      <w:r w:rsidRPr="00105F90">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863A0" w:rsidRPr="00105F90" w:rsidRDefault="005863A0" w:rsidP="005863A0">
      <w:pPr>
        <w:ind w:firstLine="540"/>
        <w:jc w:val="both"/>
        <w:rPr>
          <w:sz w:val="24"/>
          <w:szCs w:val="24"/>
        </w:rPr>
      </w:pPr>
      <w:r w:rsidRPr="00105F90">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863A0" w:rsidRPr="00105F90" w:rsidRDefault="005863A0" w:rsidP="005863A0">
      <w:pPr>
        <w:ind w:firstLine="540"/>
        <w:jc w:val="both"/>
        <w:rPr>
          <w:sz w:val="24"/>
          <w:szCs w:val="24"/>
        </w:rPr>
      </w:pPr>
      <w:r w:rsidRPr="00105F90">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863A0" w:rsidRPr="00105F90" w:rsidRDefault="005863A0" w:rsidP="005863A0">
      <w:pPr>
        <w:ind w:firstLine="540"/>
        <w:jc w:val="both"/>
        <w:rPr>
          <w:sz w:val="24"/>
          <w:szCs w:val="24"/>
        </w:rPr>
      </w:pPr>
      <w:r w:rsidRPr="00105F90">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863A0" w:rsidRPr="00105F90" w:rsidRDefault="005863A0" w:rsidP="005863A0">
      <w:pPr>
        <w:ind w:firstLine="540"/>
        <w:jc w:val="both"/>
        <w:rPr>
          <w:sz w:val="24"/>
          <w:szCs w:val="24"/>
        </w:rPr>
      </w:pPr>
      <w:r w:rsidRPr="00105F90">
        <w:rPr>
          <w:sz w:val="24"/>
          <w:szCs w:val="24"/>
        </w:rPr>
        <w:t>различать территории опережающего развития, Арктическую зону и зону Севера России;</w:t>
      </w:r>
    </w:p>
    <w:p w:rsidR="005863A0" w:rsidRPr="00105F90" w:rsidRDefault="005863A0" w:rsidP="005863A0">
      <w:pPr>
        <w:ind w:firstLine="540"/>
        <w:jc w:val="both"/>
        <w:rPr>
          <w:sz w:val="24"/>
          <w:szCs w:val="24"/>
        </w:rPr>
      </w:pPr>
      <w:r w:rsidRPr="00105F90">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863A0" w:rsidRPr="00105F90" w:rsidRDefault="005863A0" w:rsidP="005863A0">
      <w:pPr>
        <w:ind w:firstLine="540"/>
        <w:jc w:val="both"/>
        <w:rPr>
          <w:sz w:val="24"/>
          <w:szCs w:val="24"/>
        </w:rPr>
      </w:pPr>
      <w:r w:rsidRPr="00105F90">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863A0" w:rsidRPr="00105F90" w:rsidRDefault="005863A0" w:rsidP="005863A0">
      <w:pPr>
        <w:ind w:firstLine="540"/>
        <w:jc w:val="both"/>
        <w:rPr>
          <w:sz w:val="24"/>
          <w:szCs w:val="24"/>
        </w:rPr>
      </w:pPr>
      <w:r w:rsidRPr="00105F90">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863A0" w:rsidRPr="00105F90" w:rsidRDefault="005863A0" w:rsidP="005863A0">
      <w:pPr>
        <w:ind w:firstLine="540"/>
        <w:jc w:val="both"/>
        <w:rPr>
          <w:sz w:val="24"/>
          <w:szCs w:val="24"/>
        </w:rPr>
      </w:pPr>
      <w:r w:rsidRPr="00105F90">
        <w:rPr>
          <w:sz w:val="24"/>
          <w:szCs w:val="24"/>
        </w:rPr>
        <w:t>различать ВВП, ВРП и ИЧР как показатели уровня развития страны и ее регионов;</w:t>
      </w:r>
    </w:p>
    <w:p w:rsidR="005863A0" w:rsidRPr="00105F90" w:rsidRDefault="005863A0" w:rsidP="005863A0">
      <w:pPr>
        <w:ind w:firstLine="540"/>
        <w:jc w:val="both"/>
        <w:rPr>
          <w:sz w:val="24"/>
          <w:szCs w:val="24"/>
        </w:rPr>
      </w:pPr>
      <w:r w:rsidRPr="00105F90">
        <w:rPr>
          <w:sz w:val="24"/>
          <w:szCs w:val="24"/>
        </w:rPr>
        <w:lastRenderedPageBreak/>
        <w:t>различать природно-ресурсный, человеческий и производственный капитал;</w:t>
      </w:r>
    </w:p>
    <w:p w:rsidR="005863A0" w:rsidRPr="00105F90" w:rsidRDefault="005863A0" w:rsidP="005863A0">
      <w:pPr>
        <w:ind w:firstLine="540"/>
        <w:jc w:val="both"/>
        <w:rPr>
          <w:sz w:val="24"/>
          <w:szCs w:val="24"/>
        </w:rPr>
      </w:pPr>
      <w:r w:rsidRPr="00105F90">
        <w:rPr>
          <w:sz w:val="24"/>
          <w:szCs w:val="24"/>
        </w:rPr>
        <w:t>различать виды транспорта и основные показатели их работы: грузооборот и пассажирооборот;</w:t>
      </w:r>
    </w:p>
    <w:p w:rsidR="005863A0" w:rsidRPr="00105F90" w:rsidRDefault="005863A0" w:rsidP="005863A0">
      <w:pPr>
        <w:ind w:firstLine="540"/>
        <w:jc w:val="both"/>
        <w:rPr>
          <w:sz w:val="24"/>
          <w:szCs w:val="24"/>
        </w:rPr>
      </w:pPr>
      <w:r w:rsidRPr="00105F90">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863A0" w:rsidRPr="00105F90" w:rsidRDefault="005863A0" w:rsidP="005863A0">
      <w:pPr>
        <w:ind w:firstLine="540"/>
        <w:jc w:val="both"/>
        <w:rPr>
          <w:sz w:val="24"/>
          <w:szCs w:val="24"/>
        </w:rPr>
      </w:pPr>
      <w:r w:rsidRPr="00105F90">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863A0" w:rsidRPr="00105F90" w:rsidRDefault="005863A0" w:rsidP="005863A0">
      <w:pPr>
        <w:ind w:firstLine="540"/>
        <w:jc w:val="both"/>
        <w:rPr>
          <w:sz w:val="24"/>
          <w:szCs w:val="24"/>
        </w:rPr>
      </w:pPr>
      <w:r w:rsidRPr="00105F90">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5863A0" w:rsidRPr="00105F90" w:rsidRDefault="005863A0" w:rsidP="005863A0">
      <w:pPr>
        <w:ind w:firstLine="540"/>
        <w:jc w:val="both"/>
        <w:rPr>
          <w:sz w:val="24"/>
          <w:szCs w:val="24"/>
        </w:rPr>
      </w:pPr>
      <w:r w:rsidRPr="00105F90">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863A0" w:rsidRPr="00105F90" w:rsidRDefault="005863A0" w:rsidP="005863A0">
      <w:pPr>
        <w:ind w:firstLine="540"/>
        <w:jc w:val="both"/>
        <w:rPr>
          <w:sz w:val="24"/>
          <w:szCs w:val="24"/>
        </w:rPr>
      </w:pPr>
      <w:r w:rsidRPr="00105F90">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863A0" w:rsidRPr="00105F90" w:rsidRDefault="005863A0" w:rsidP="005863A0">
      <w:pPr>
        <w:ind w:firstLine="540"/>
        <w:jc w:val="both"/>
        <w:rPr>
          <w:sz w:val="24"/>
          <w:szCs w:val="24"/>
        </w:rPr>
      </w:pPr>
      <w:r w:rsidRPr="00105F90">
        <w:rPr>
          <w:sz w:val="24"/>
          <w:szCs w:val="24"/>
        </w:rPr>
        <w:t>объяснять географические различия населения и хозяйства территорий крупных регионов страны;</w:t>
      </w:r>
    </w:p>
    <w:p w:rsidR="005863A0" w:rsidRPr="00105F90" w:rsidRDefault="005863A0" w:rsidP="005863A0">
      <w:pPr>
        <w:ind w:firstLine="540"/>
        <w:jc w:val="both"/>
        <w:rPr>
          <w:sz w:val="24"/>
          <w:szCs w:val="24"/>
        </w:rPr>
      </w:pPr>
      <w:r w:rsidRPr="00105F90">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5863A0" w:rsidRPr="00105F90" w:rsidRDefault="005863A0" w:rsidP="005863A0">
      <w:pPr>
        <w:ind w:firstLine="540"/>
        <w:jc w:val="both"/>
        <w:rPr>
          <w:sz w:val="24"/>
          <w:szCs w:val="24"/>
        </w:rPr>
      </w:pPr>
      <w:r w:rsidRPr="00105F90">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863A0" w:rsidRPr="00105F90" w:rsidRDefault="005863A0" w:rsidP="005863A0">
      <w:pPr>
        <w:ind w:firstLine="540"/>
        <w:jc w:val="both"/>
        <w:rPr>
          <w:sz w:val="24"/>
          <w:szCs w:val="24"/>
        </w:rPr>
      </w:pPr>
      <w:r w:rsidRPr="00105F90">
        <w:rPr>
          <w:sz w:val="24"/>
          <w:szCs w:val="24"/>
        </w:rPr>
        <w:t>приводить примеры объектов Всемирного наследия ЮНЕСКО и описывать их местоположение на географической карте;</w:t>
      </w:r>
    </w:p>
    <w:p w:rsidR="005863A0" w:rsidRPr="00105F90" w:rsidRDefault="005863A0" w:rsidP="005863A0">
      <w:pPr>
        <w:ind w:firstLine="540"/>
        <w:jc w:val="both"/>
        <w:rPr>
          <w:sz w:val="24"/>
          <w:szCs w:val="24"/>
        </w:rPr>
      </w:pPr>
      <w:r w:rsidRPr="00105F90">
        <w:rPr>
          <w:sz w:val="24"/>
          <w:szCs w:val="24"/>
        </w:rPr>
        <w:t>характеризовать место и роль России в мировом хозяйстве.</w:t>
      </w:r>
    </w:p>
    <w:p w:rsidR="005863A0" w:rsidRPr="00105F90" w:rsidRDefault="005863A0" w:rsidP="005863A0">
      <w:pPr>
        <w:rPr>
          <w:sz w:val="24"/>
          <w:szCs w:val="24"/>
        </w:rPr>
      </w:pPr>
    </w:p>
    <w:p w:rsidR="005863A0" w:rsidRPr="00105F90" w:rsidRDefault="005863A0" w:rsidP="005863A0">
      <w:pPr>
        <w:rPr>
          <w:sz w:val="24"/>
          <w:szCs w:val="24"/>
        </w:rPr>
      </w:pPr>
    </w:p>
    <w:p w:rsidR="00A569BC" w:rsidRPr="005863A0" w:rsidRDefault="005863A0" w:rsidP="005863A0">
      <w:pPr>
        <w:pStyle w:val="a5"/>
        <w:ind w:firstLine="540"/>
        <w:jc w:val="center"/>
        <w:outlineLvl w:val="2"/>
        <w:rPr>
          <w:b/>
          <w:sz w:val="24"/>
          <w:szCs w:val="24"/>
        </w:rPr>
      </w:pPr>
      <w:r w:rsidRPr="005863A0">
        <w:rPr>
          <w:b/>
          <w:sz w:val="24"/>
          <w:szCs w:val="24"/>
        </w:rPr>
        <w:t>2.1.6.</w:t>
      </w:r>
      <w:r w:rsidR="00A569BC" w:rsidRPr="005863A0">
        <w:rPr>
          <w:b/>
          <w:sz w:val="24"/>
          <w:szCs w:val="24"/>
        </w:rPr>
        <w:t xml:space="preserve">Федеральная рабочая программа по учебному предмету "Основы безопасности </w:t>
      </w:r>
      <w:r w:rsidR="007559BB">
        <w:rPr>
          <w:b/>
          <w:sz w:val="24"/>
          <w:szCs w:val="24"/>
        </w:rPr>
        <w:t>и защиты Родины</w:t>
      </w:r>
      <w:r w:rsidR="00A569BC" w:rsidRPr="005863A0">
        <w:rPr>
          <w:b/>
          <w:sz w:val="24"/>
          <w:szCs w:val="24"/>
        </w:rPr>
        <w:t>".</w:t>
      </w:r>
    </w:p>
    <w:p w:rsidR="007559BB" w:rsidRDefault="007559BB" w:rsidP="007559BB">
      <w:pPr>
        <w:spacing w:line="264" w:lineRule="auto"/>
        <w:ind w:left="120"/>
        <w:jc w:val="both"/>
      </w:pPr>
    </w:p>
    <w:p w:rsidR="007559BB" w:rsidRPr="007559BB" w:rsidRDefault="007559BB" w:rsidP="007559BB">
      <w:pPr>
        <w:ind w:firstLine="600"/>
        <w:jc w:val="both"/>
        <w:rPr>
          <w:sz w:val="24"/>
          <w:szCs w:val="24"/>
        </w:rPr>
      </w:pPr>
      <w:r w:rsidRPr="007559BB">
        <w:rPr>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7559BB" w:rsidRPr="007559BB" w:rsidRDefault="007559BB" w:rsidP="007559BB">
      <w:pPr>
        <w:ind w:firstLine="600"/>
        <w:jc w:val="both"/>
        <w:rPr>
          <w:sz w:val="24"/>
          <w:szCs w:val="24"/>
        </w:rPr>
      </w:pPr>
      <w:r w:rsidRPr="007559BB">
        <w:rPr>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559BB" w:rsidRPr="007559BB" w:rsidRDefault="007559BB" w:rsidP="007559BB">
      <w:pPr>
        <w:ind w:firstLine="600"/>
        <w:jc w:val="both"/>
        <w:rPr>
          <w:sz w:val="24"/>
          <w:szCs w:val="24"/>
        </w:rPr>
      </w:pPr>
      <w:r w:rsidRPr="007559BB">
        <w:rPr>
          <w:color w:val="000000"/>
          <w:sz w:val="24"/>
          <w:szCs w:val="24"/>
        </w:rPr>
        <w:t>Программа ОБЗР обеспечивает:</w:t>
      </w:r>
    </w:p>
    <w:p w:rsidR="007559BB" w:rsidRPr="007559BB" w:rsidRDefault="007559BB" w:rsidP="007559BB">
      <w:pPr>
        <w:ind w:firstLine="600"/>
        <w:jc w:val="both"/>
        <w:rPr>
          <w:sz w:val="24"/>
          <w:szCs w:val="24"/>
        </w:rPr>
      </w:pPr>
      <w:r w:rsidRPr="007559BB">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559BB" w:rsidRPr="007559BB" w:rsidRDefault="007559BB" w:rsidP="007559BB">
      <w:pPr>
        <w:ind w:firstLine="600"/>
        <w:jc w:val="both"/>
        <w:rPr>
          <w:sz w:val="24"/>
          <w:szCs w:val="24"/>
        </w:rPr>
      </w:pPr>
      <w:r w:rsidRPr="007559BB">
        <w:rPr>
          <w:color w:val="000000"/>
          <w:sz w:val="24"/>
          <w:szCs w:val="24"/>
        </w:rPr>
        <w:t xml:space="preserve">прочное усвоение обучающимися основных ключевых понятий, обеспечивающих </w:t>
      </w:r>
      <w:r w:rsidRPr="007559BB">
        <w:rPr>
          <w:color w:val="000000"/>
          <w:sz w:val="24"/>
          <w:szCs w:val="24"/>
        </w:rPr>
        <w:lastRenderedPageBreak/>
        <w:t>преемственность изучения основ комплексной безопасности личности на следующем уровне образования;</w:t>
      </w:r>
    </w:p>
    <w:p w:rsidR="007559BB" w:rsidRPr="007559BB" w:rsidRDefault="007559BB" w:rsidP="007559BB">
      <w:pPr>
        <w:ind w:firstLine="600"/>
        <w:jc w:val="both"/>
        <w:rPr>
          <w:sz w:val="24"/>
          <w:szCs w:val="24"/>
        </w:rPr>
      </w:pPr>
      <w:r w:rsidRPr="007559BB">
        <w:rPr>
          <w:color w:val="000000"/>
          <w:sz w:val="24"/>
          <w:szCs w:val="24"/>
        </w:rPr>
        <w:t>возможность выработки и закрепления у обучающихся умений и навыков, необходимых для последующей жизни;</w:t>
      </w:r>
    </w:p>
    <w:p w:rsidR="007559BB" w:rsidRPr="007559BB" w:rsidRDefault="007559BB" w:rsidP="007559BB">
      <w:pPr>
        <w:ind w:firstLine="600"/>
        <w:jc w:val="both"/>
        <w:rPr>
          <w:sz w:val="24"/>
          <w:szCs w:val="24"/>
        </w:rPr>
      </w:pPr>
      <w:r w:rsidRPr="007559BB">
        <w:rPr>
          <w:color w:val="000000"/>
          <w:sz w:val="24"/>
          <w:szCs w:val="24"/>
        </w:rPr>
        <w:t>выработку практико-ориентированных компетенций, соответствующих потребностям современности;</w:t>
      </w:r>
    </w:p>
    <w:p w:rsidR="007559BB" w:rsidRPr="007559BB" w:rsidRDefault="007559BB" w:rsidP="007559BB">
      <w:pPr>
        <w:ind w:firstLine="600"/>
        <w:jc w:val="both"/>
        <w:rPr>
          <w:sz w:val="24"/>
          <w:szCs w:val="24"/>
        </w:rPr>
      </w:pPr>
      <w:r w:rsidRPr="007559BB">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559BB" w:rsidRPr="007559BB" w:rsidRDefault="007559BB" w:rsidP="007559BB">
      <w:pPr>
        <w:ind w:left="120"/>
        <w:jc w:val="both"/>
        <w:rPr>
          <w:sz w:val="24"/>
          <w:szCs w:val="24"/>
        </w:rPr>
      </w:pPr>
      <w:r w:rsidRPr="007559BB">
        <w:rPr>
          <w:b/>
          <w:color w:val="000000"/>
          <w:sz w:val="24"/>
          <w:szCs w:val="24"/>
        </w:rPr>
        <w:t>ОБЩАЯ ХАРАКТЕРИСТИКА УЧЕБНОГО ПРЕДМЕТА «ОСНОВЫ БЕЗОПАСНОСТИ И ЗАЩИТЫ РОДИНЫ»</w:t>
      </w:r>
    </w:p>
    <w:p w:rsidR="007559BB" w:rsidRPr="007559BB" w:rsidRDefault="007559BB" w:rsidP="007559BB">
      <w:pPr>
        <w:ind w:firstLine="600"/>
        <w:jc w:val="both"/>
        <w:rPr>
          <w:sz w:val="24"/>
          <w:szCs w:val="24"/>
        </w:rPr>
      </w:pPr>
      <w:r w:rsidRPr="007559BB">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559BB" w:rsidRPr="007559BB" w:rsidRDefault="007559BB" w:rsidP="007559BB">
      <w:pPr>
        <w:ind w:firstLine="600"/>
        <w:jc w:val="both"/>
        <w:rPr>
          <w:sz w:val="24"/>
          <w:szCs w:val="24"/>
        </w:rPr>
      </w:pPr>
      <w:r w:rsidRPr="007559BB">
        <w:rPr>
          <w:color w:val="333333"/>
          <w:sz w:val="24"/>
          <w:szCs w:val="24"/>
        </w:rPr>
        <w:t>модуль № 1 «Безопасное и устойчивое развитие личности, общества, государства»;</w:t>
      </w:r>
    </w:p>
    <w:p w:rsidR="007559BB" w:rsidRPr="007559BB" w:rsidRDefault="007559BB" w:rsidP="007559BB">
      <w:pPr>
        <w:ind w:firstLine="600"/>
        <w:jc w:val="both"/>
        <w:rPr>
          <w:sz w:val="24"/>
          <w:szCs w:val="24"/>
        </w:rPr>
      </w:pPr>
      <w:r w:rsidRPr="007559BB">
        <w:rPr>
          <w:color w:val="333333"/>
          <w:sz w:val="24"/>
          <w:szCs w:val="24"/>
        </w:rPr>
        <w:t>модуль № 2 «Военная подготовка. Основы военных знаний»;</w:t>
      </w:r>
    </w:p>
    <w:p w:rsidR="007559BB" w:rsidRPr="007559BB" w:rsidRDefault="007559BB" w:rsidP="007559BB">
      <w:pPr>
        <w:ind w:firstLine="600"/>
        <w:jc w:val="both"/>
        <w:rPr>
          <w:sz w:val="24"/>
          <w:szCs w:val="24"/>
        </w:rPr>
      </w:pPr>
      <w:r w:rsidRPr="007559BB">
        <w:rPr>
          <w:color w:val="333333"/>
          <w:sz w:val="24"/>
          <w:szCs w:val="24"/>
        </w:rPr>
        <w:t>модуль № 3 «Культура безопасности жизнедеятельности в современном обществе»;</w:t>
      </w:r>
    </w:p>
    <w:p w:rsidR="007559BB" w:rsidRPr="007559BB" w:rsidRDefault="007559BB" w:rsidP="007559BB">
      <w:pPr>
        <w:ind w:firstLine="600"/>
        <w:jc w:val="both"/>
        <w:rPr>
          <w:sz w:val="24"/>
          <w:szCs w:val="24"/>
        </w:rPr>
      </w:pPr>
      <w:r w:rsidRPr="007559BB">
        <w:rPr>
          <w:color w:val="333333"/>
          <w:sz w:val="24"/>
          <w:szCs w:val="24"/>
        </w:rPr>
        <w:t>модуль № 4 «Безопасность в быту»;</w:t>
      </w:r>
    </w:p>
    <w:p w:rsidR="007559BB" w:rsidRPr="007559BB" w:rsidRDefault="007559BB" w:rsidP="007559BB">
      <w:pPr>
        <w:ind w:firstLine="600"/>
        <w:jc w:val="both"/>
        <w:rPr>
          <w:sz w:val="24"/>
          <w:szCs w:val="24"/>
        </w:rPr>
      </w:pPr>
      <w:r w:rsidRPr="007559BB">
        <w:rPr>
          <w:color w:val="333333"/>
          <w:sz w:val="24"/>
          <w:szCs w:val="24"/>
        </w:rPr>
        <w:t>модуль № 5 «Безопасность на транспорте»;</w:t>
      </w:r>
    </w:p>
    <w:p w:rsidR="007559BB" w:rsidRPr="007559BB" w:rsidRDefault="007559BB" w:rsidP="007559BB">
      <w:pPr>
        <w:ind w:firstLine="600"/>
        <w:jc w:val="both"/>
        <w:rPr>
          <w:sz w:val="24"/>
          <w:szCs w:val="24"/>
        </w:rPr>
      </w:pPr>
      <w:r w:rsidRPr="007559BB">
        <w:rPr>
          <w:color w:val="333333"/>
          <w:sz w:val="24"/>
          <w:szCs w:val="24"/>
        </w:rPr>
        <w:t>модуль № 6 «Безопасность в общественных местах»;</w:t>
      </w:r>
    </w:p>
    <w:p w:rsidR="007559BB" w:rsidRPr="007559BB" w:rsidRDefault="007559BB" w:rsidP="007559BB">
      <w:pPr>
        <w:ind w:firstLine="600"/>
        <w:jc w:val="both"/>
        <w:rPr>
          <w:sz w:val="24"/>
          <w:szCs w:val="24"/>
        </w:rPr>
      </w:pPr>
      <w:r w:rsidRPr="007559BB">
        <w:rPr>
          <w:color w:val="333333"/>
          <w:sz w:val="24"/>
          <w:szCs w:val="24"/>
        </w:rPr>
        <w:t>модуль № 7 «Безопасность в природной среде»;</w:t>
      </w:r>
    </w:p>
    <w:p w:rsidR="007559BB" w:rsidRPr="007559BB" w:rsidRDefault="007559BB" w:rsidP="007559BB">
      <w:pPr>
        <w:ind w:firstLine="600"/>
        <w:jc w:val="both"/>
        <w:rPr>
          <w:sz w:val="24"/>
          <w:szCs w:val="24"/>
        </w:rPr>
      </w:pPr>
      <w:r w:rsidRPr="007559BB">
        <w:rPr>
          <w:color w:val="333333"/>
          <w:sz w:val="24"/>
          <w:szCs w:val="24"/>
        </w:rPr>
        <w:t>модуль № 8 «Основы медицинских знаний. Оказание первой помощи»;</w:t>
      </w:r>
    </w:p>
    <w:p w:rsidR="007559BB" w:rsidRPr="007559BB" w:rsidRDefault="007559BB" w:rsidP="007559BB">
      <w:pPr>
        <w:ind w:firstLine="600"/>
        <w:jc w:val="both"/>
        <w:rPr>
          <w:sz w:val="24"/>
          <w:szCs w:val="24"/>
        </w:rPr>
      </w:pPr>
      <w:r w:rsidRPr="007559BB">
        <w:rPr>
          <w:color w:val="333333"/>
          <w:sz w:val="24"/>
          <w:szCs w:val="24"/>
        </w:rPr>
        <w:t>модуль № 9 «Безопасность в социуме»;</w:t>
      </w:r>
    </w:p>
    <w:p w:rsidR="007559BB" w:rsidRPr="007559BB" w:rsidRDefault="007559BB" w:rsidP="007559BB">
      <w:pPr>
        <w:ind w:firstLine="600"/>
        <w:jc w:val="both"/>
        <w:rPr>
          <w:sz w:val="24"/>
          <w:szCs w:val="24"/>
        </w:rPr>
      </w:pPr>
      <w:r w:rsidRPr="007559BB">
        <w:rPr>
          <w:color w:val="333333"/>
          <w:sz w:val="24"/>
          <w:szCs w:val="24"/>
        </w:rPr>
        <w:t>модуль № 10 «Безопасность в информационном пространстве»;</w:t>
      </w:r>
    </w:p>
    <w:p w:rsidR="007559BB" w:rsidRPr="007559BB" w:rsidRDefault="007559BB" w:rsidP="007559BB">
      <w:pPr>
        <w:ind w:firstLine="600"/>
        <w:jc w:val="both"/>
        <w:rPr>
          <w:sz w:val="24"/>
          <w:szCs w:val="24"/>
        </w:rPr>
      </w:pPr>
      <w:r w:rsidRPr="007559BB">
        <w:rPr>
          <w:color w:val="333333"/>
          <w:sz w:val="24"/>
          <w:szCs w:val="24"/>
        </w:rPr>
        <w:t>модуль № 11 «Основы противодействия экстремизму и терроризму».</w:t>
      </w:r>
    </w:p>
    <w:p w:rsidR="007559BB" w:rsidRPr="007559BB" w:rsidRDefault="007559BB" w:rsidP="007559BB">
      <w:pPr>
        <w:ind w:firstLine="600"/>
        <w:jc w:val="both"/>
        <w:rPr>
          <w:sz w:val="24"/>
          <w:szCs w:val="24"/>
        </w:rPr>
      </w:pPr>
      <w:r w:rsidRPr="007559BB">
        <w:rPr>
          <w:color w:val="333333"/>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559BB" w:rsidRPr="007559BB" w:rsidRDefault="007559BB" w:rsidP="007559BB">
      <w:pPr>
        <w:ind w:firstLine="600"/>
        <w:jc w:val="both"/>
        <w:rPr>
          <w:sz w:val="24"/>
          <w:szCs w:val="24"/>
        </w:rPr>
      </w:pPr>
      <w:r w:rsidRPr="007559BB">
        <w:rPr>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7559BB" w:rsidRPr="007559BB" w:rsidRDefault="007559BB" w:rsidP="007559BB">
      <w:pPr>
        <w:spacing w:line="264" w:lineRule="auto"/>
        <w:ind w:firstLine="600"/>
        <w:jc w:val="both"/>
        <w:rPr>
          <w:sz w:val="24"/>
          <w:szCs w:val="24"/>
        </w:rPr>
      </w:pPr>
      <w:r w:rsidRPr="007559BB">
        <w:rPr>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559BB" w:rsidRPr="007559BB" w:rsidRDefault="007559BB" w:rsidP="007559BB">
      <w:pPr>
        <w:spacing w:line="264" w:lineRule="auto"/>
        <w:ind w:firstLine="600"/>
        <w:jc w:val="both"/>
        <w:rPr>
          <w:sz w:val="24"/>
          <w:szCs w:val="24"/>
        </w:rPr>
      </w:pPr>
      <w:r w:rsidRPr="007559BB">
        <w:rPr>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559BB" w:rsidRPr="007559BB" w:rsidRDefault="007559BB" w:rsidP="007559BB">
      <w:pPr>
        <w:ind w:firstLine="600"/>
        <w:jc w:val="both"/>
        <w:rPr>
          <w:sz w:val="24"/>
          <w:szCs w:val="24"/>
        </w:rPr>
      </w:pPr>
      <w:r w:rsidRPr="007559BB">
        <w:rPr>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559BB" w:rsidRPr="007559BB" w:rsidRDefault="007559BB" w:rsidP="00154658">
      <w:pPr>
        <w:ind w:firstLine="600"/>
        <w:jc w:val="both"/>
        <w:rPr>
          <w:sz w:val="24"/>
          <w:szCs w:val="24"/>
        </w:rPr>
      </w:pPr>
      <w:r w:rsidRPr="007559BB">
        <w:rPr>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7559BB" w:rsidRPr="007559BB" w:rsidRDefault="007559BB" w:rsidP="00154658">
      <w:pPr>
        <w:ind w:firstLine="600"/>
        <w:jc w:val="both"/>
        <w:rPr>
          <w:sz w:val="24"/>
          <w:szCs w:val="24"/>
        </w:rPr>
      </w:pPr>
      <w:r w:rsidRPr="007559BB">
        <w:rPr>
          <w:color w:val="000000"/>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w:t>
      </w:r>
      <w:r w:rsidRPr="007559BB">
        <w:rPr>
          <w:color w:val="000000"/>
          <w:sz w:val="24"/>
          <w:szCs w:val="24"/>
        </w:rPr>
        <w:lastRenderedPageBreak/>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559BB" w:rsidRPr="007559BB" w:rsidRDefault="007559BB" w:rsidP="007559BB">
      <w:pPr>
        <w:spacing w:line="264" w:lineRule="auto"/>
        <w:ind w:firstLine="600"/>
        <w:jc w:val="both"/>
        <w:rPr>
          <w:sz w:val="24"/>
          <w:szCs w:val="24"/>
        </w:rPr>
      </w:pPr>
      <w:r w:rsidRPr="007559BB">
        <w:rPr>
          <w:color w:val="000000"/>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559BB" w:rsidRPr="007559BB" w:rsidRDefault="007559BB" w:rsidP="007559BB">
      <w:pPr>
        <w:spacing w:line="264" w:lineRule="auto"/>
        <w:ind w:firstLine="600"/>
        <w:jc w:val="both"/>
        <w:rPr>
          <w:sz w:val="24"/>
          <w:szCs w:val="24"/>
        </w:rPr>
      </w:pPr>
      <w:r w:rsidRPr="007559BB">
        <w:rPr>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559BB" w:rsidRPr="007559BB" w:rsidRDefault="007559BB" w:rsidP="00154658">
      <w:pPr>
        <w:spacing w:line="264" w:lineRule="auto"/>
        <w:ind w:firstLine="600"/>
        <w:jc w:val="both"/>
        <w:rPr>
          <w:sz w:val="24"/>
          <w:szCs w:val="24"/>
        </w:rPr>
      </w:pPr>
      <w:r w:rsidRPr="007559BB">
        <w:rPr>
          <w:color w:val="000000"/>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559BB" w:rsidRPr="007559BB" w:rsidRDefault="007559BB" w:rsidP="007559BB">
      <w:pPr>
        <w:spacing w:line="264" w:lineRule="auto"/>
        <w:ind w:left="120"/>
        <w:jc w:val="both"/>
        <w:rPr>
          <w:sz w:val="24"/>
          <w:szCs w:val="24"/>
        </w:rPr>
      </w:pPr>
      <w:r w:rsidRPr="007559BB">
        <w:rPr>
          <w:b/>
          <w:color w:val="000000"/>
          <w:sz w:val="24"/>
          <w:szCs w:val="24"/>
        </w:rPr>
        <w:t>ЦЕЛЬ ИЗУЧЕНИЯ УЧЕБНОГО ПРЕДМЕТА «ОСНОВЫ БЕЗОПАСНОСТИ И ЗАЩИТЫ РОДИНЫ»</w:t>
      </w:r>
    </w:p>
    <w:p w:rsidR="007559BB" w:rsidRPr="007559BB" w:rsidRDefault="007559BB" w:rsidP="007559BB">
      <w:pPr>
        <w:spacing w:line="48" w:lineRule="auto"/>
        <w:ind w:left="120"/>
        <w:jc w:val="both"/>
        <w:rPr>
          <w:sz w:val="24"/>
          <w:szCs w:val="24"/>
        </w:rPr>
      </w:pPr>
    </w:p>
    <w:p w:rsidR="007559BB" w:rsidRPr="007559BB" w:rsidRDefault="007559BB" w:rsidP="007559BB">
      <w:pPr>
        <w:ind w:firstLine="600"/>
        <w:jc w:val="both"/>
        <w:rPr>
          <w:sz w:val="24"/>
          <w:szCs w:val="24"/>
        </w:rPr>
      </w:pPr>
      <w:r w:rsidRPr="007559BB">
        <w:rPr>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559BB" w:rsidRPr="007559BB" w:rsidRDefault="007559BB" w:rsidP="007559BB">
      <w:pPr>
        <w:ind w:firstLine="600"/>
        <w:jc w:val="both"/>
        <w:rPr>
          <w:sz w:val="24"/>
          <w:szCs w:val="24"/>
        </w:rPr>
      </w:pPr>
      <w:r w:rsidRPr="007559BB">
        <w:rPr>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559BB" w:rsidRPr="007559BB" w:rsidRDefault="007559BB" w:rsidP="007559BB">
      <w:pPr>
        <w:ind w:firstLine="600"/>
        <w:jc w:val="both"/>
        <w:rPr>
          <w:sz w:val="24"/>
          <w:szCs w:val="24"/>
        </w:rPr>
      </w:pPr>
      <w:r w:rsidRPr="007559BB">
        <w:rPr>
          <w:color w:val="000000"/>
          <w:sz w:val="24"/>
          <w:szCs w:val="24"/>
        </w:rP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559BB" w:rsidRPr="007559BB" w:rsidRDefault="007559BB" w:rsidP="007559BB">
      <w:pPr>
        <w:ind w:firstLine="600"/>
        <w:jc w:val="both"/>
        <w:rPr>
          <w:sz w:val="24"/>
          <w:szCs w:val="24"/>
        </w:rPr>
      </w:pPr>
      <w:r w:rsidRPr="007559BB">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559BB" w:rsidRPr="007559BB" w:rsidRDefault="007559BB" w:rsidP="007559BB">
      <w:pPr>
        <w:spacing w:line="264" w:lineRule="auto"/>
        <w:ind w:left="120"/>
        <w:jc w:val="both"/>
        <w:rPr>
          <w:sz w:val="24"/>
          <w:szCs w:val="24"/>
        </w:rPr>
      </w:pPr>
    </w:p>
    <w:p w:rsidR="007559BB" w:rsidRPr="007559BB" w:rsidRDefault="007559BB" w:rsidP="007559BB">
      <w:pPr>
        <w:spacing w:line="264" w:lineRule="auto"/>
        <w:ind w:left="120"/>
        <w:jc w:val="both"/>
        <w:rPr>
          <w:sz w:val="24"/>
          <w:szCs w:val="24"/>
        </w:rPr>
      </w:pPr>
      <w:r w:rsidRPr="007559BB">
        <w:rPr>
          <w:b/>
          <w:color w:val="000000"/>
          <w:sz w:val="24"/>
          <w:szCs w:val="24"/>
        </w:rPr>
        <w:t>МЕСТО ПРЕДМЕТА В УЧЕБНОМ ПЛАНЕ</w:t>
      </w:r>
    </w:p>
    <w:p w:rsidR="007559BB" w:rsidRPr="007559BB" w:rsidRDefault="007559BB" w:rsidP="007559BB">
      <w:pPr>
        <w:ind w:firstLine="600"/>
        <w:jc w:val="both"/>
        <w:rPr>
          <w:sz w:val="24"/>
          <w:szCs w:val="24"/>
        </w:rPr>
      </w:pPr>
      <w:r w:rsidRPr="007559BB">
        <w:rPr>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559BB" w:rsidRPr="007559BB" w:rsidRDefault="007559BB" w:rsidP="007559BB">
      <w:pPr>
        <w:rPr>
          <w:sz w:val="24"/>
          <w:szCs w:val="24"/>
        </w:rPr>
        <w:sectPr w:rsidR="007559BB" w:rsidRPr="007559BB">
          <w:pgSz w:w="11906" w:h="16383"/>
          <w:pgMar w:top="1134" w:right="850" w:bottom="1134" w:left="1701" w:header="720" w:footer="720" w:gutter="0"/>
          <w:cols w:space="720"/>
        </w:sectPr>
      </w:pPr>
    </w:p>
    <w:p w:rsidR="007559BB" w:rsidRPr="007559BB" w:rsidRDefault="007559BB" w:rsidP="007559BB">
      <w:pPr>
        <w:spacing w:line="264" w:lineRule="auto"/>
        <w:ind w:left="120"/>
        <w:jc w:val="both"/>
        <w:rPr>
          <w:sz w:val="24"/>
          <w:szCs w:val="24"/>
        </w:rPr>
      </w:pPr>
      <w:r w:rsidRPr="007559BB">
        <w:rPr>
          <w:b/>
          <w:color w:val="000000"/>
          <w:sz w:val="24"/>
          <w:szCs w:val="24"/>
        </w:rPr>
        <w:lastRenderedPageBreak/>
        <w:t>СОДЕРЖАНИЕ УЧЕБНОГО ПРЕДМЕТА</w:t>
      </w:r>
    </w:p>
    <w:p w:rsidR="007559BB" w:rsidRPr="007559BB" w:rsidRDefault="007559BB" w:rsidP="007559BB">
      <w:pPr>
        <w:spacing w:line="120" w:lineRule="auto"/>
        <w:ind w:left="120"/>
        <w:jc w:val="both"/>
        <w:rPr>
          <w:sz w:val="24"/>
          <w:szCs w:val="24"/>
        </w:rPr>
      </w:pPr>
    </w:p>
    <w:p w:rsidR="007559BB" w:rsidRPr="007559BB" w:rsidRDefault="007559BB" w:rsidP="007559BB">
      <w:pPr>
        <w:ind w:left="120"/>
        <w:rPr>
          <w:sz w:val="24"/>
          <w:szCs w:val="24"/>
        </w:rPr>
      </w:pPr>
      <w:r w:rsidRPr="007559BB">
        <w:rPr>
          <w:b/>
          <w:color w:val="000000"/>
          <w:sz w:val="24"/>
          <w:szCs w:val="24"/>
        </w:rPr>
        <w:t>Модуль № 1 «Безопасное и устойчивое развитие личности, общества, государства»:</w:t>
      </w:r>
    </w:p>
    <w:p w:rsidR="007559BB" w:rsidRPr="007559BB" w:rsidRDefault="007559BB" w:rsidP="007559BB">
      <w:pPr>
        <w:ind w:firstLine="600"/>
        <w:jc w:val="both"/>
        <w:rPr>
          <w:sz w:val="24"/>
          <w:szCs w:val="24"/>
        </w:rPr>
      </w:pPr>
      <w:r w:rsidRPr="007559BB">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559BB" w:rsidRPr="007559BB" w:rsidRDefault="007559BB" w:rsidP="007559BB">
      <w:pPr>
        <w:ind w:firstLine="600"/>
        <w:jc w:val="both"/>
        <w:rPr>
          <w:sz w:val="24"/>
          <w:szCs w:val="24"/>
        </w:rPr>
      </w:pPr>
      <w:r w:rsidRPr="007559BB">
        <w:rPr>
          <w:color w:val="000000"/>
          <w:sz w:val="24"/>
          <w:szCs w:val="24"/>
        </w:rPr>
        <w:t>стратегия национальной безопасности, национальные интересы и угрозы национальной безопасности;</w:t>
      </w:r>
    </w:p>
    <w:p w:rsidR="007559BB" w:rsidRPr="007559BB" w:rsidRDefault="007559BB" w:rsidP="007559BB">
      <w:pPr>
        <w:ind w:firstLine="600"/>
        <w:jc w:val="both"/>
        <w:rPr>
          <w:sz w:val="24"/>
          <w:szCs w:val="24"/>
        </w:rPr>
      </w:pPr>
      <w:r w:rsidRPr="007559BB">
        <w:rPr>
          <w:color w:val="000000"/>
          <w:sz w:val="24"/>
          <w:szCs w:val="24"/>
        </w:rPr>
        <w:t>чрезвычайные ситуации природного, техногенного и биолого-социального характера;</w:t>
      </w:r>
    </w:p>
    <w:p w:rsidR="007559BB" w:rsidRPr="007559BB" w:rsidRDefault="007559BB" w:rsidP="007559BB">
      <w:pPr>
        <w:ind w:firstLine="600"/>
        <w:jc w:val="both"/>
        <w:rPr>
          <w:sz w:val="24"/>
          <w:szCs w:val="24"/>
        </w:rPr>
      </w:pPr>
      <w:r w:rsidRPr="007559BB">
        <w:rPr>
          <w:color w:val="000000"/>
          <w:sz w:val="24"/>
          <w:szCs w:val="24"/>
        </w:rPr>
        <w:t>информирование и оповещение населения о чрезвычайных ситуациях, система ОКСИОН;</w:t>
      </w:r>
    </w:p>
    <w:p w:rsidR="007559BB" w:rsidRPr="007559BB" w:rsidRDefault="007559BB" w:rsidP="007559BB">
      <w:pPr>
        <w:ind w:firstLine="600"/>
        <w:jc w:val="both"/>
        <w:rPr>
          <w:sz w:val="24"/>
          <w:szCs w:val="24"/>
        </w:rPr>
      </w:pPr>
      <w:r w:rsidRPr="007559BB">
        <w:rPr>
          <w:color w:val="000000"/>
          <w:sz w:val="24"/>
          <w:szCs w:val="24"/>
        </w:rPr>
        <w:t>история развития гражданской обороны;</w:t>
      </w:r>
    </w:p>
    <w:p w:rsidR="007559BB" w:rsidRPr="007559BB" w:rsidRDefault="007559BB" w:rsidP="007559BB">
      <w:pPr>
        <w:ind w:firstLine="600"/>
        <w:jc w:val="both"/>
        <w:rPr>
          <w:sz w:val="24"/>
          <w:szCs w:val="24"/>
        </w:rPr>
      </w:pPr>
      <w:r w:rsidRPr="007559BB">
        <w:rPr>
          <w:color w:val="000000"/>
          <w:sz w:val="24"/>
          <w:szCs w:val="24"/>
        </w:rPr>
        <w:t>сигнал «Внимание всем!», порядок действий населения при его получении;</w:t>
      </w:r>
    </w:p>
    <w:p w:rsidR="007559BB" w:rsidRPr="007559BB" w:rsidRDefault="007559BB" w:rsidP="007559BB">
      <w:pPr>
        <w:ind w:firstLine="600"/>
        <w:jc w:val="both"/>
        <w:rPr>
          <w:sz w:val="24"/>
          <w:szCs w:val="24"/>
        </w:rPr>
      </w:pPr>
      <w:r w:rsidRPr="007559BB">
        <w:rPr>
          <w:color w:val="000000"/>
          <w:sz w:val="24"/>
          <w:szCs w:val="24"/>
        </w:rPr>
        <w:t>средства индивидуальной и коллективной защиты населения, порядок пользования фильтрующим противогазом;</w:t>
      </w:r>
    </w:p>
    <w:p w:rsidR="007559BB" w:rsidRPr="007559BB" w:rsidRDefault="007559BB" w:rsidP="007559BB">
      <w:pPr>
        <w:ind w:firstLine="600"/>
        <w:jc w:val="both"/>
        <w:rPr>
          <w:sz w:val="24"/>
          <w:szCs w:val="24"/>
        </w:rPr>
      </w:pPr>
      <w:r w:rsidRPr="007559BB">
        <w:rPr>
          <w:color w:val="000000"/>
          <w:sz w:val="24"/>
          <w:szCs w:val="24"/>
        </w:rPr>
        <w:t>эвакуация населения в условиях чрезвычайных ситуаций, порядок действий населения при объявлении эвакуации;</w:t>
      </w:r>
    </w:p>
    <w:p w:rsidR="007559BB" w:rsidRPr="007559BB" w:rsidRDefault="007559BB" w:rsidP="007559BB">
      <w:pPr>
        <w:ind w:firstLine="600"/>
        <w:jc w:val="both"/>
        <w:rPr>
          <w:sz w:val="24"/>
          <w:szCs w:val="24"/>
        </w:rPr>
      </w:pPr>
      <w:r w:rsidRPr="007559BB">
        <w:rPr>
          <w:color w:val="000000"/>
          <w:sz w:val="24"/>
          <w:szCs w:val="24"/>
        </w:rPr>
        <w:t>современная армия, воинская обязанность и военная служба, добровольная и обязательная подготовка к службе в армии.</w:t>
      </w:r>
    </w:p>
    <w:p w:rsidR="007559BB" w:rsidRPr="007559BB" w:rsidRDefault="007559BB" w:rsidP="007559BB">
      <w:pPr>
        <w:spacing w:line="120" w:lineRule="auto"/>
        <w:ind w:left="120"/>
        <w:rPr>
          <w:sz w:val="24"/>
          <w:szCs w:val="24"/>
        </w:rPr>
      </w:pPr>
    </w:p>
    <w:p w:rsidR="007559BB" w:rsidRPr="007559BB" w:rsidRDefault="007559BB" w:rsidP="007559BB">
      <w:pPr>
        <w:spacing w:line="252" w:lineRule="auto"/>
        <w:ind w:left="120"/>
        <w:rPr>
          <w:sz w:val="24"/>
          <w:szCs w:val="24"/>
        </w:rPr>
      </w:pPr>
      <w:r w:rsidRPr="007559BB">
        <w:rPr>
          <w:b/>
          <w:color w:val="000000"/>
          <w:sz w:val="24"/>
          <w:szCs w:val="24"/>
        </w:rPr>
        <w:t>Модуль № 2 «Военная подготовка. Основы военных знаний»:</w:t>
      </w:r>
    </w:p>
    <w:p w:rsidR="007559BB" w:rsidRPr="007559BB" w:rsidRDefault="007559BB" w:rsidP="007559BB">
      <w:pPr>
        <w:ind w:firstLine="600"/>
        <w:jc w:val="both"/>
        <w:rPr>
          <w:sz w:val="24"/>
          <w:szCs w:val="24"/>
        </w:rPr>
      </w:pPr>
      <w:r w:rsidRPr="007559BB">
        <w:rPr>
          <w:color w:val="000000"/>
          <w:sz w:val="24"/>
          <w:szCs w:val="24"/>
        </w:rPr>
        <w:t>история возникновения и развития Вооруженных Сил Российской Федерации;</w:t>
      </w:r>
    </w:p>
    <w:p w:rsidR="007559BB" w:rsidRPr="007559BB" w:rsidRDefault="007559BB" w:rsidP="007559BB">
      <w:pPr>
        <w:ind w:firstLine="600"/>
        <w:jc w:val="both"/>
        <w:rPr>
          <w:sz w:val="24"/>
          <w:szCs w:val="24"/>
        </w:rPr>
      </w:pPr>
      <w:r w:rsidRPr="007559BB">
        <w:rPr>
          <w:color w:val="000000"/>
          <w:sz w:val="24"/>
          <w:szCs w:val="24"/>
        </w:rPr>
        <w:t>этапы становления современных Вооруженных Сил Российской Федерации;</w:t>
      </w:r>
    </w:p>
    <w:p w:rsidR="007559BB" w:rsidRPr="007559BB" w:rsidRDefault="007559BB" w:rsidP="007559BB">
      <w:pPr>
        <w:ind w:firstLine="600"/>
        <w:jc w:val="both"/>
        <w:rPr>
          <w:sz w:val="24"/>
          <w:szCs w:val="24"/>
        </w:rPr>
      </w:pPr>
      <w:r w:rsidRPr="007559BB">
        <w:rPr>
          <w:color w:val="000000"/>
          <w:sz w:val="24"/>
          <w:szCs w:val="24"/>
        </w:rPr>
        <w:t>основные направления подготовки к военной службе;</w:t>
      </w:r>
    </w:p>
    <w:p w:rsidR="007559BB" w:rsidRPr="007559BB" w:rsidRDefault="007559BB" w:rsidP="007559BB">
      <w:pPr>
        <w:ind w:firstLine="600"/>
        <w:jc w:val="both"/>
        <w:rPr>
          <w:sz w:val="24"/>
          <w:szCs w:val="24"/>
        </w:rPr>
      </w:pPr>
      <w:r w:rsidRPr="007559BB">
        <w:rPr>
          <w:color w:val="000000"/>
          <w:sz w:val="24"/>
          <w:szCs w:val="24"/>
        </w:rPr>
        <w:t xml:space="preserve">организационная структура Вооруженных Сил Российской Федерации; </w:t>
      </w:r>
    </w:p>
    <w:p w:rsidR="007559BB" w:rsidRPr="007559BB" w:rsidRDefault="007559BB" w:rsidP="007559BB">
      <w:pPr>
        <w:ind w:firstLine="600"/>
        <w:jc w:val="both"/>
        <w:rPr>
          <w:sz w:val="24"/>
          <w:szCs w:val="24"/>
        </w:rPr>
      </w:pPr>
      <w:r w:rsidRPr="007559BB">
        <w:rPr>
          <w:color w:val="000000"/>
          <w:sz w:val="24"/>
          <w:szCs w:val="24"/>
        </w:rPr>
        <w:t>функции и основные задачи современных Вооруженных Сил Российской Федерации;</w:t>
      </w:r>
    </w:p>
    <w:p w:rsidR="007559BB" w:rsidRPr="007559BB" w:rsidRDefault="007559BB" w:rsidP="007559BB">
      <w:pPr>
        <w:ind w:firstLine="600"/>
        <w:jc w:val="both"/>
        <w:rPr>
          <w:sz w:val="24"/>
          <w:szCs w:val="24"/>
        </w:rPr>
      </w:pPr>
      <w:r w:rsidRPr="007559BB">
        <w:rPr>
          <w:color w:val="000000"/>
          <w:sz w:val="24"/>
          <w:szCs w:val="24"/>
        </w:rPr>
        <w:t>особенности видов и родов войск Вооруженных Сил Российской Федерации;</w:t>
      </w:r>
    </w:p>
    <w:p w:rsidR="007559BB" w:rsidRPr="007559BB" w:rsidRDefault="007559BB" w:rsidP="007559BB">
      <w:pPr>
        <w:ind w:firstLine="600"/>
        <w:jc w:val="both"/>
        <w:rPr>
          <w:sz w:val="24"/>
          <w:szCs w:val="24"/>
        </w:rPr>
      </w:pPr>
      <w:r w:rsidRPr="007559BB">
        <w:rPr>
          <w:color w:val="000000"/>
          <w:sz w:val="24"/>
          <w:szCs w:val="24"/>
        </w:rPr>
        <w:t>воинские символы современных Вооруженных Сил Российской Федерации;</w:t>
      </w:r>
    </w:p>
    <w:p w:rsidR="007559BB" w:rsidRPr="007559BB" w:rsidRDefault="007559BB" w:rsidP="007559BB">
      <w:pPr>
        <w:ind w:firstLine="600"/>
        <w:jc w:val="both"/>
        <w:rPr>
          <w:sz w:val="24"/>
          <w:szCs w:val="24"/>
        </w:rPr>
      </w:pPr>
      <w:r w:rsidRPr="007559BB">
        <w:rPr>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559BB" w:rsidRPr="007559BB" w:rsidRDefault="007559BB" w:rsidP="007559BB">
      <w:pPr>
        <w:ind w:firstLine="600"/>
        <w:jc w:val="both"/>
        <w:rPr>
          <w:sz w:val="24"/>
          <w:szCs w:val="24"/>
        </w:rPr>
      </w:pPr>
      <w:r w:rsidRPr="007559BB">
        <w:rPr>
          <w:color w:val="000000"/>
          <w:sz w:val="24"/>
          <w:szCs w:val="24"/>
        </w:rPr>
        <w:t xml:space="preserve">организационно-штатная структура и боевые возможности отделения, задачи отделения в различных видах боя; </w:t>
      </w:r>
    </w:p>
    <w:p w:rsidR="007559BB" w:rsidRPr="007559BB" w:rsidRDefault="007559BB" w:rsidP="007559BB">
      <w:pPr>
        <w:ind w:firstLine="600"/>
        <w:jc w:val="both"/>
        <w:rPr>
          <w:sz w:val="24"/>
          <w:szCs w:val="24"/>
        </w:rPr>
      </w:pPr>
      <w:r w:rsidRPr="007559BB">
        <w:rPr>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559BB" w:rsidRPr="007559BB" w:rsidRDefault="007559BB" w:rsidP="007559BB">
      <w:pPr>
        <w:ind w:firstLine="600"/>
        <w:jc w:val="both"/>
        <w:rPr>
          <w:sz w:val="24"/>
          <w:szCs w:val="24"/>
        </w:rPr>
      </w:pPr>
      <w:r w:rsidRPr="007559BB">
        <w:rPr>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559BB" w:rsidRPr="007559BB" w:rsidRDefault="007559BB" w:rsidP="007559BB">
      <w:pPr>
        <w:ind w:firstLine="600"/>
        <w:jc w:val="both"/>
        <w:rPr>
          <w:sz w:val="24"/>
          <w:szCs w:val="24"/>
        </w:rPr>
      </w:pPr>
      <w:r w:rsidRPr="007559BB">
        <w:rPr>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7559BB" w:rsidRPr="007559BB" w:rsidRDefault="007559BB" w:rsidP="007559BB">
      <w:pPr>
        <w:ind w:firstLine="600"/>
        <w:jc w:val="both"/>
        <w:rPr>
          <w:sz w:val="24"/>
          <w:szCs w:val="24"/>
        </w:rPr>
      </w:pPr>
      <w:r w:rsidRPr="007559BB">
        <w:rPr>
          <w:color w:val="000000"/>
          <w:sz w:val="24"/>
          <w:szCs w:val="24"/>
        </w:rPr>
        <w:t>история создания общевоинских уставов;</w:t>
      </w:r>
    </w:p>
    <w:p w:rsidR="007559BB" w:rsidRPr="007559BB" w:rsidRDefault="007559BB" w:rsidP="007559BB">
      <w:pPr>
        <w:ind w:firstLine="600"/>
        <w:jc w:val="both"/>
        <w:rPr>
          <w:sz w:val="24"/>
          <w:szCs w:val="24"/>
        </w:rPr>
      </w:pPr>
      <w:r w:rsidRPr="007559BB">
        <w:rPr>
          <w:color w:val="000000"/>
          <w:sz w:val="24"/>
          <w:szCs w:val="24"/>
        </w:rPr>
        <w:t>этапы становления современных общевоинских уставов;</w:t>
      </w:r>
    </w:p>
    <w:p w:rsidR="007559BB" w:rsidRPr="007559BB" w:rsidRDefault="007559BB" w:rsidP="007559BB">
      <w:pPr>
        <w:ind w:firstLine="600"/>
        <w:jc w:val="both"/>
        <w:rPr>
          <w:sz w:val="24"/>
          <w:szCs w:val="24"/>
        </w:rPr>
      </w:pPr>
      <w:r w:rsidRPr="007559BB">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559BB" w:rsidRPr="007559BB" w:rsidRDefault="007559BB" w:rsidP="007559BB">
      <w:pPr>
        <w:ind w:firstLine="600"/>
        <w:jc w:val="both"/>
        <w:rPr>
          <w:sz w:val="24"/>
          <w:szCs w:val="24"/>
        </w:rPr>
      </w:pPr>
      <w:r w:rsidRPr="007559BB">
        <w:rPr>
          <w:color w:val="000000"/>
          <w:sz w:val="24"/>
          <w:szCs w:val="24"/>
        </w:rPr>
        <w:t>сущность единоначалия;</w:t>
      </w:r>
    </w:p>
    <w:p w:rsidR="007559BB" w:rsidRPr="007559BB" w:rsidRDefault="007559BB" w:rsidP="007559BB">
      <w:pPr>
        <w:ind w:firstLine="600"/>
        <w:jc w:val="both"/>
        <w:rPr>
          <w:sz w:val="24"/>
          <w:szCs w:val="24"/>
        </w:rPr>
      </w:pPr>
      <w:r w:rsidRPr="007559BB">
        <w:rPr>
          <w:color w:val="000000"/>
          <w:sz w:val="24"/>
          <w:szCs w:val="24"/>
        </w:rPr>
        <w:t>командиры (начальники) и подчинённые;</w:t>
      </w:r>
    </w:p>
    <w:p w:rsidR="007559BB" w:rsidRPr="007559BB" w:rsidRDefault="007559BB" w:rsidP="007559BB">
      <w:pPr>
        <w:ind w:firstLine="600"/>
        <w:jc w:val="both"/>
        <w:rPr>
          <w:sz w:val="24"/>
          <w:szCs w:val="24"/>
        </w:rPr>
      </w:pPr>
      <w:r w:rsidRPr="007559BB">
        <w:rPr>
          <w:color w:val="000000"/>
          <w:sz w:val="24"/>
          <w:szCs w:val="24"/>
        </w:rPr>
        <w:t>старшие и младшие;</w:t>
      </w:r>
    </w:p>
    <w:p w:rsidR="007559BB" w:rsidRPr="007559BB" w:rsidRDefault="007559BB" w:rsidP="007559BB">
      <w:pPr>
        <w:ind w:firstLine="600"/>
        <w:jc w:val="both"/>
        <w:rPr>
          <w:sz w:val="24"/>
          <w:szCs w:val="24"/>
        </w:rPr>
      </w:pPr>
      <w:r w:rsidRPr="007559BB">
        <w:rPr>
          <w:color w:val="000000"/>
          <w:sz w:val="24"/>
          <w:szCs w:val="24"/>
        </w:rPr>
        <w:lastRenderedPageBreak/>
        <w:t>приказ (приказание), порядок его отдачи и выполнения;</w:t>
      </w:r>
    </w:p>
    <w:p w:rsidR="007559BB" w:rsidRPr="007559BB" w:rsidRDefault="007559BB" w:rsidP="007559BB">
      <w:pPr>
        <w:ind w:firstLine="600"/>
        <w:jc w:val="both"/>
        <w:rPr>
          <w:sz w:val="24"/>
          <w:szCs w:val="24"/>
        </w:rPr>
      </w:pPr>
      <w:r w:rsidRPr="007559BB">
        <w:rPr>
          <w:color w:val="000000"/>
          <w:sz w:val="24"/>
          <w:szCs w:val="24"/>
        </w:rPr>
        <w:t>воинские звания и военная форма одежды;</w:t>
      </w:r>
    </w:p>
    <w:p w:rsidR="007559BB" w:rsidRPr="007559BB" w:rsidRDefault="007559BB" w:rsidP="007559BB">
      <w:pPr>
        <w:ind w:firstLine="600"/>
        <w:jc w:val="both"/>
        <w:rPr>
          <w:sz w:val="24"/>
          <w:szCs w:val="24"/>
        </w:rPr>
      </w:pPr>
      <w:r w:rsidRPr="007559BB">
        <w:rPr>
          <w:color w:val="000000"/>
          <w:sz w:val="24"/>
          <w:szCs w:val="24"/>
        </w:rPr>
        <w:t>воинская дисциплина, её сущность и значение;</w:t>
      </w:r>
    </w:p>
    <w:p w:rsidR="007559BB" w:rsidRPr="007559BB" w:rsidRDefault="007559BB" w:rsidP="007559BB">
      <w:pPr>
        <w:ind w:firstLine="600"/>
        <w:jc w:val="both"/>
        <w:rPr>
          <w:sz w:val="24"/>
          <w:szCs w:val="24"/>
        </w:rPr>
      </w:pPr>
      <w:r w:rsidRPr="007559BB">
        <w:rPr>
          <w:color w:val="000000"/>
          <w:sz w:val="24"/>
          <w:szCs w:val="24"/>
        </w:rPr>
        <w:t>обязанности военнослужащих по соблюдению требований воинской дисциплины;</w:t>
      </w:r>
    </w:p>
    <w:p w:rsidR="007559BB" w:rsidRPr="007559BB" w:rsidRDefault="007559BB" w:rsidP="007559BB">
      <w:pPr>
        <w:ind w:firstLine="600"/>
        <w:jc w:val="both"/>
        <w:rPr>
          <w:sz w:val="24"/>
          <w:szCs w:val="24"/>
        </w:rPr>
      </w:pPr>
      <w:r w:rsidRPr="007559BB">
        <w:rPr>
          <w:color w:val="000000"/>
          <w:sz w:val="24"/>
          <w:szCs w:val="24"/>
        </w:rPr>
        <w:t>способы достижения воинской дисциплины;</w:t>
      </w:r>
    </w:p>
    <w:p w:rsidR="007559BB" w:rsidRPr="007559BB" w:rsidRDefault="007559BB" w:rsidP="007559BB">
      <w:pPr>
        <w:ind w:firstLine="600"/>
        <w:jc w:val="both"/>
        <w:rPr>
          <w:sz w:val="24"/>
          <w:szCs w:val="24"/>
        </w:rPr>
      </w:pPr>
      <w:r w:rsidRPr="007559BB">
        <w:rPr>
          <w:color w:val="000000"/>
          <w:sz w:val="24"/>
          <w:szCs w:val="24"/>
        </w:rPr>
        <w:t>положения Строевого устава;</w:t>
      </w:r>
    </w:p>
    <w:p w:rsidR="007559BB" w:rsidRPr="007559BB" w:rsidRDefault="007559BB" w:rsidP="007559BB">
      <w:pPr>
        <w:ind w:firstLine="600"/>
        <w:jc w:val="both"/>
        <w:rPr>
          <w:sz w:val="24"/>
          <w:szCs w:val="24"/>
        </w:rPr>
      </w:pPr>
      <w:r w:rsidRPr="007559BB">
        <w:rPr>
          <w:color w:val="000000"/>
          <w:sz w:val="24"/>
          <w:szCs w:val="24"/>
        </w:rPr>
        <w:t>обязанности военнослужащих перед построением и в строю;</w:t>
      </w:r>
    </w:p>
    <w:p w:rsidR="007559BB" w:rsidRPr="007559BB" w:rsidRDefault="007559BB" w:rsidP="007559BB">
      <w:pPr>
        <w:ind w:firstLine="600"/>
        <w:jc w:val="both"/>
        <w:rPr>
          <w:sz w:val="24"/>
          <w:szCs w:val="24"/>
        </w:rPr>
      </w:pPr>
      <w:r w:rsidRPr="007559BB">
        <w:rPr>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559BB" w:rsidRPr="007559BB" w:rsidRDefault="007559BB" w:rsidP="007559BB">
      <w:pPr>
        <w:spacing w:line="120" w:lineRule="auto"/>
        <w:ind w:left="120"/>
        <w:rPr>
          <w:sz w:val="24"/>
          <w:szCs w:val="24"/>
        </w:rPr>
      </w:pPr>
    </w:p>
    <w:p w:rsidR="007559BB" w:rsidRPr="007559BB" w:rsidRDefault="007559BB" w:rsidP="007559BB">
      <w:pPr>
        <w:ind w:left="120"/>
        <w:rPr>
          <w:sz w:val="24"/>
          <w:szCs w:val="24"/>
        </w:rPr>
      </w:pPr>
      <w:r w:rsidRPr="007559BB">
        <w:rPr>
          <w:b/>
          <w:color w:val="000000"/>
          <w:sz w:val="24"/>
          <w:szCs w:val="24"/>
        </w:rPr>
        <w:t>Модуль № 3 «Культура безопасности жизнедеятельности в современном обществе»:</w:t>
      </w:r>
    </w:p>
    <w:p w:rsidR="007559BB" w:rsidRPr="007559BB" w:rsidRDefault="007559BB" w:rsidP="007559BB">
      <w:pPr>
        <w:ind w:firstLine="600"/>
        <w:jc w:val="both"/>
        <w:rPr>
          <w:sz w:val="24"/>
          <w:szCs w:val="24"/>
        </w:rPr>
      </w:pPr>
      <w:r w:rsidRPr="007559BB">
        <w:rPr>
          <w:color w:val="000000"/>
          <w:sz w:val="24"/>
          <w:szCs w:val="24"/>
        </w:rPr>
        <w:t>безопасность жизнедеятельности: ключевые понятия и значение для человека;</w:t>
      </w:r>
    </w:p>
    <w:p w:rsidR="007559BB" w:rsidRPr="007559BB" w:rsidRDefault="007559BB" w:rsidP="007559BB">
      <w:pPr>
        <w:ind w:firstLine="600"/>
        <w:jc w:val="both"/>
        <w:rPr>
          <w:sz w:val="24"/>
          <w:szCs w:val="24"/>
        </w:rPr>
      </w:pPr>
      <w:r w:rsidRPr="007559BB">
        <w:rPr>
          <w:color w:val="000000"/>
          <w:sz w:val="24"/>
          <w:szCs w:val="24"/>
        </w:rPr>
        <w:t>смысл понятий «опасность», «безопасность», «риск», «культура безопасности жизнедеятельности»;</w:t>
      </w:r>
    </w:p>
    <w:p w:rsidR="007559BB" w:rsidRPr="007559BB" w:rsidRDefault="007559BB" w:rsidP="007559BB">
      <w:pPr>
        <w:ind w:firstLine="600"/>
        <w:jc w:val="both"/>
        <w:rPr>
          <w:sz w:val="24"/>
          <w:szCs w:val="24"/>
        </w:rPr>
      </w:pPr>
      <w:r w:rsidRPr="007559BB">
        <w:rPr>
          <w:color w:val="000000"/>
          <w:sz w:val="24"/>
          <w:szCs w:val="24"/>
        </w:rPr>
        <w:t>источники и факторы опасности, их классификация;</w:t>
      </w:r>
    </w:p>
    <w:p w:rsidR="007559BB" w:rsidRPr="007559BB" w:rsidRDefault="007559BB" w:rsidP="007559BB">
      <w:pPr>
        <w:ind w:firstLine="600"/>
        <w:jc w:val="both"/>
        <w:rPr>
          <w:sz w:val="24"/>
          <w:szCs w:val="24"/>
        </w:rPr>
      </w:pPr>
      <w:r w:rsidRPr="007559BB">
        <w:rPr>
          <w:color w:val="000000"/>
          <w:sz w:val="24"/>
          <w:szCs w:val="24"/>
        </w:rPr>
        <w:t>общие принципы безопасного поведения;</w:t>
      </w:r>
    </w:p>
    <w:p w:rsidR="007559BB" w:rsidRPr="007559BB" w:rsidRDefault="007559BB" w:rsidP="007559BB">
      <w:pPr>
        <w:ind w:firstLine="600"/>
        <w:jc w:val="both"/>
        <w:rPr>
          <w:sz w:val="24"/>
          <w:szCs w:val="24"/>
        </w:rPr>
      </w:pPr>
      <w:r w:rsidRPr="007559BB">
        <w:rPr>
          <w:color w:val="000000"/>
          <w:sz w:val="24"/>
          <w:szCs w:val="24"/>
        </w:rPr>
        <w:t>понятия опасной и чрезвычайной ситуации, сходство и различия опасной и чрезвычайной ситуации;</w:t>
      </w:r>
    </w:p>
    <w:p w:rsidR="007559BB" w:rsidRPr="007559BB" w:rsidRDefault="007559BB" w:rsidP="007559BB">
      <w:pPr>
        <w:ind w:firstLine="600"/>
        <w:jc w:val="both"/>
        <w:rPr>
          <w:sz w:val="24"/>
          <w:szCs w:val="24"/>
        </w:rPr>
      </w:pPr>
      <w:r w:rsidRPr="007559BB">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559BB" w:rsidRPr="007559BB" w:rsidRDefault="007559BB" w:rsidP="007559BB">
      <w:pPr>
        <w:spacing w:line="120" w:lineRule="auto"/>
        <w:ind w:left="120"/>
        <w:rPr>
          <w:sz w:val="24"/>
          <w:szCs w:val="24"/>
        </w:rPr>
      </w:pPr>
    </w:p>
    <w:p w:rsidR="007559BB" w:rsidRPr="007559BB" w:rsidRDefault="007559BB" w:rsidP="007559BB">
      <w:pPr>
        <w:ind w:left="120"/>
        <w:rPr>
          <w:sz w:val="24"/>
          <w:szCs w:val="24"/>
        </w:rPr>
      </w:pPr>
      <w:r w:rsidRPr="007559BB">
        <w:rPr>
          <w:b/>
          <w:color w:val="000000"/>
          <w:sz w:val="24"/>
          <w:szCs w:val="24"/>
        </w:rPr>
        <w:t>Модуль № 4 «Безопасность в быту»:</w:t>
      </w:r>
    </w:p>
    <w:p w:rsidR="007559BB" w:rsidRPr="007559BB" w:rsidRDefault="007559BB" w:rsidP="007559BB">
      <w:pPr>
        <w:ind w:firstLine="600"/>
        <w:jc w:val="both"/>
        <w:rPr>
          <w:sz w:val="24"/>
          <w:szCs w:val="24"/>
        </w:rPr>
      </w:pPr>
      <w:r w:rsidRPr="007559BB">
        <w:rPr>
          <w:color w:val="000000"/>
          <w:sz w:val="24"/>
          <w:szCs w:val="24"/>
        </w:rPr>
        <w:t>основные источники опасности в быту и их классификация;</w:t>
      </w:r>
    </w:p>
    <w:p w:rsidR="007559BB" w:rsidRPr="007559BB" w:rsidRDefault="007559BB" w:rsidP="007559BB">
      <w:pPr>
        <w:ind w:firstLine="600"/>
        <w:jc w:val="both"/>
        <w:rPr>
          <w:sz w:val="24"/>
          <w:szCs w:val="24"/>
        </w:rPr>
      </w:pPr>
      <w:r w:rsidRPr="007559BB">
        <w:rPr>
          <w:color w:val="000000"/>
          <w:sz w:val="24"/>
          <w:szCs w:val="24"/>
        </w:rPr>
        <w:t>защита прав потребителя, сроки годности и состав продуктов питания;</w:t>
      </w:r>
    </w:p>
    <w:p w:rsidR="007559BB" w:rsidRPr="007559BB" w:rsidRDefault="007559BB" w:rsidP="007559BB">
      <w:pPr>
        <w:ind w:firstLine="600"/>
        <w:jc w:val="both"/>
        <w:rPr>
          <w:sz w:val="24"/>
          <w:szCs w:val="24"/>
        </w:rPr>
      </w:pPr>
      <w:r w:rsidRPr="007559BB">
        <w:rPr>
          <w:color w:val="000000"/>
          <w:sz w:val="24"/>
          <w:szCs w:val="24"/>
        </w:rPr>
        <w:t>бытовые отравления и причины их возникновения;</w:t>
      </w:r>
    </w:p>
    <w:p w:rsidR="007559BB" w:rsidRPr="007559BB" w:rsidRDefault="007559BB" w:rsidP="007559BB">
      <w:pPr>
        <w:ind w:firstLine="600"/>
        <w:jc w:val="both"/>
        <w:rPr>
          <w:sz w:val="24"/>
          <w:szCs w:val="24"/>
        </w:rPr>
      </w:pPr>
      <w:r w:rsidRPr="007559BB">
        <w:rPr>
          <w:color w:val="000000"/>
          <w:sz w:val="24"/>
          <w:szCs w:val="24"/>
        </w:rPr>
        <w:t>признаки отравления, приёмы и правила оказания первой помощи;</w:t>
      </w:r>
    </w:p>
    <w:p w:rsidR="007559BB" w:rsidRPr="007559BB" w:rsidRDefault="007559BB" w:rsidP="007559BB">
      <w:pPr>
        <w:ind w:firstLine="600"/>
        <w:jc w:val="both"/>
        <w:rPr>
          <w:sz w:val="24"/>
          <w:szCs w:val="24"/>
        </w:rPr>
      </w:pPr>
      <w:r w:rsidRPr="007559BB">
        <w:rPr>
          <w:color w:val="000000"/>
          <w:sz w:val="24"/>
          <w:szCs w:val="24"/>
        </w:rPr>
        <w:t>правила комплектования и хранения домашней аптечки;</w:t>
      </w:r>
    </w:p>
    <w:p w:rsidR="007559BB" w:rsidRPr="007559BB" w:rsidRDefault="007559BB" w:rsidP="007559BB">
      <w:pPr>
        <w:ind w:firstLine="600"/>
        <w:jc w:val="both"/>
        <w:rPr>
          <w:sz w:val="24"/>
          <w:szCs w:val="24"/>
        </w:rPr>
      </w:pPr>
      <w:r w:rsidRPr="007559BB">
        <w:rPr>
          <w:color w:val="000000"/>
          <w:sz w:val="24"/>
          <w:szCs w:val="24"/>
        </w:rPr>
        <w:t>бытовые травмы и правила их предупреждения, приёмы и правила оказания первой помощи;</w:t>
      </w:r>
    </w:p>
    <w:p w:rsidR="007559BB" w:rsidRPr="007559BB" w:rsidRDefault="007559BB" w:rsidP="007559BB">
      <w:pPr>
        <w:ind w:firstLine="600"/>
        <w:jc w:val="both"/>
        <w:rPr>
          <w:sz w:val="24"/>
          <w:szCs w:val="24"/>
        </w:rPr>
      </w:pPr>
      <w:r w:rsidRPr="007559BB">
        <w:rPr>
          <w:color w:val="000000"/>
          <w:sz w:val="24"/>
          <w:szCs w:val="24"/>
        </w:rPr>
        <w:t>правила обращения с газовыми и электрическими приборами; приемы и правила оказания первой помощи;</w:t>
      </w:r>
    </w:p>
    <w:p w:rsidR="007559BB" w:rsidRPr="007559BB" w:rsidRDefault="007559BB" w:rsidP="007559BB">
      <w:pPr>
        <w:ind w:firstLine="600"/>
        <w:jc w:val="both"/>
        <w:rPr>
          <w:sz w:val="24"/>
          <w:szCs w:val="24"/>
        </w:rPr>
      </w:pPr>
      <w:r w:rsidRPr="007559BB">
        <w:rPr>
          <w:color w:val="000000"/>
          <w:sz w:val="24"/>
          <w:szCs w:val="24"/>
        </w:rPr>
        <w:t>правила поведения в подъезде и лифте, а также при входе и выходе из них;</w:t>
      </w:r>
    </w:p>
    <w:p w:rsidR="007559BB" w:rsidRPr="007559BB" w:rsidRDefault="007559BB" w:rsidP="007559BB">
      <w:pPr>
        <w:ind w:firstLine="600"/>
        <w:jc w:val="both"/>
        <w:rPr>
          <w:sz w:val="24"/>
          <w:szCs w:val="24"/>
        </w:rPr>
      </w:pPr>
      <w:r w:rsidRPr="007559BB">
        <w:rPr>
          <w:color w:val="000000"/>
          <w:sz w:val="24"/>
          <w:szCs w:val="24"/>
        </w:rPr>
        <w:t>пожар и факторы его развития;</w:t>
      </w:r>
    </w:p>
    <w:p w:rsidR="007559BB" w:rsidRPr="007559BB" w:rsidRDefault="007559BB" w:rsidP="007559BB">
      <w:pPr>
        <w:ind w:firstLine="600"/>
        <w:jc w:val="both"/>
        <w:rPr>
          <w:sz w:val="24"/>
          <w:szCs w:val="24"/>
        </w:rPr>
      </w:pPr>
      <w:r w:rsidRPr="007559BB">
        <w:rPr>
          <w:color w:val="000000"/>
          <w:sz w:val="24"/>
          <w:szCs w:val="24"/>
        </w:rPr>
        <w:t>условия и причины возникновения пожаров, их возможные последствия, приёмы и правила оказания первой помощи;</w:t>
      </w:r>
    </w:p>
    <w:p w:rsidR="007559BB" w:rsidRPr="007559BB" w:rsidRDefault="007559BB" w:rsidP="007559BB">
      <w:pPr>
        <w:ind w:firstLine="600"/>
        <w:jc w:val="both"/>
        <w:rPr>
          <w:sz w:val="24"/>
          <w:szCs w:val="24"/>
        </w:rPr>
      </w:pPr>
      <w:r w:rsidRPr="007559BB">
        <w:rPr>
          <w:color w:val="000000"/>
          <w:sz w:val="24"/>
          <w:szCs w:val="24"/>
        </w:rPr>
        <w:t>первичные средства пожаротушения;</w:t>
      </w:r>
    </w:p>
    <w:p w:rsidR="007559BB" w:rsidRPr="007559BB" w:rsidRDefault="007559BB" w:rsidP="007559BB">
      <w:pPr>
        <w:ind w:firstLine="600"/>
        <w:jc w:val="both"/>
        <w:rPr>
          <w:sz w:val="24"/>
          <w:szCs w:val="24"/>
        </w:rPr>
      </w:pPr>
      <w:r w:rsidRPr="007559BB">
        <w:rPr>
          <w:color w:val="000000"/>
          <w:sz w:val="24"/>
          <w:szCs w:val="24"/>
        </w:rPr>
        <w:t>правила вызова экстренных служб и порядок взаимодействия с ними, ответственность за ложные сообщения;</w:t>
      </w:r>
    </w:p>
    <w:p w:rsidR="007559BB" w:rsidRPr="007559BB" w:rsidRDefault="007559BB" w:rsidP="007559BB">
      <w:pPr>
        <w:ind w:firstLine="600"/>
        <w:jc w:val="both"/>
        <w:rPr>
          <w:sz w:val="24"/>
          <w:szCs w:val="24"/>
        </w:rPr>
      </w:pPr>
      <w:r w:rsidRPr="007559BB">
        <w:rPr>
          <w:color w:val="000000"/>
          <w:sz w:val="24"/>
          <w:szCs w:val="24"/>
        </w:rPr>
        <w:t>права, обязанности и ответственность граждан в области пожарной безопасности;</w:t>
      </w:r>
    </w:p>
    <w:p w:rsidR="007559BB" w:rsidRPr="007559BB" w:rsidRDefault="007559BB" w:rsidP="007559BB">
      <w:pPr>
        <w:ind w:firstLine="600"/>
        <w:jc w:val="both"/>
        <w:rPr>
          <w:sz w:val="24"/>
          <w:szCs w:val="24"/>
        </w:rPr>
      </w:pPr>
      <w:r w:rsidRPr="007559BB">
        <w:rPr>
          <w:color w:val="000000"/>
          <w:sz w:val="24"/>
          <w:szCs w:val="24"/>
        </w:rPr>
        <w:t xml:space="preserve">ситуации криминогенного характера; </w:t>
      </w:r>
    </w:p>
    <w:p w:rsidR="007559BB" w:rsidRPr="007559BB" w:rsidRDefault="007559BB" w:rsidP="007559BB">
      <w:pPr>
        <w:ind w:firstLine="600"/>
        <w:jc w:val="both"/>
        <w:rPr>
          <w:sz w:val="24"/>
          <w:szCs w:val="24"/>
        </w:rPr>
      </w:pPr>
      <w:r w:rsidRPr="007559BB">
        <w:rPr>
          <w:color w:val="000000"/>
          <w:sz w:val="24"/>
          <w:szCs w:val="24"/>
        </w:rPr>
        <w:t>правила поведения с малознакомыми людьми;</w:t>
      </w:r>
    </w:p>
    <w:p w:rsidR="007559BB" w:rsidRPr="007559BB" w:rsidRDefault="007559BB" w:rsidP="007559BB">
      <w:pPr>
        <w:ind w:firstLine="600"/>
        <w:jc w:val="both"/>
        <w:rPr>
          <w:sz w:val="24"/>
          <w:szCs w:val="24"/>
        </w:rPr>
      </w:pPr>
      <w:r w:rsidRPr="007559BB">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7559BB" w:rsidRPr="007559BB" w:rsidRDefault="007559BB" w:rsidP="007559BB">
      <w:pPr>
        <w:ind w:firstLine="600"/>
        <w:jc w:val="both"/>
        <w:rPr>
          <w:sz w:val="24"/>
          <w:szCs w:val="24"/>
        </w:rPr>
      </w:pPr>
      <w:r w:rsidRPr="007559BB">
        <w:rPr>
          <w:color w:val="000000"/>
          <w:sz w:val="24"/>
          <w:szCs w:val="24"/>
        </w:rPr>
        <w:t>классификация аварийных ситуаций на коммунальных системах жизнеобеспечения;</w:t>
      </w:r>
    </w:p>
    <w:p w:rsidR="007559BB" w:rsidRPr="007559BB" w:rsidRDefault="007559BB" w:rsidP="007559BB">
      <w:pPr>
        <w:ind w:firstLine="600"/>
        <w:jc w:val="both"/>
        <w:rPr>
          <w:sz w:val="24"/>
          <w:szCs w:val="24"/>
        </w:rPr>
      </w:pPr>
      <w:r w:rsidRPr="007559BB">
        <w:rPr>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7559BB" w:rsidRPr="007559BB" w:rsidRDefault="007559BB" w:rsidP="007559BB">
      <w:pPr>
        <w:ind w:left="120"/>
        <w:rPr>
          <w:sz w:val="24"/>
          <w:szCs w:val="24"/>
        </w:rPr>
      </w:pPr>
    </w:p>
    <w:p w:rsidR="007559BB" w:rsidRPr="007559BB" w:rsidRDefault="007559BB" w:rsidP="007559BB">
      <w:pPr>
        <w:ind w:left="120"/>
        <w:rPr>
          <w:sz w:val="24"/>
          <w:szCs w:val="24"/>
        </w:rPr>
      </w:pPr>
      <w:r w:rsidRPr="007559BB">
        <w:rPr>
          <w:b/>
          <w:color w:val="000000"/>
          <w:sz w:val="24"/>
          <w:szCs w:val="24"/>
        </w:rPr>
        <w:t>Модуль № 5 «Безопасность на транспорте»:</w:t>
      </w:r>
    </w:p>
    <w:p w:rsidR="007559BB" w:rsidRPr="007559BB" w:rsidRDefault="007559BB" w:rsidP="007559BB">
      <w:pPr>
        <w:ind w:firstLine="600"/>
        <w:jc w:val="both"/>
        <w:rPr>
          <w:sz w:val="24"/>
          <w:szCs w:val="24"/>
        </w:rPr>
      </w:pPr>
      <w:r w:rsidRPr="007559BB">
        <w:rPr>
          <w:color w:val="000000"/>
          <w:sz w:val="24"/>
          <w:szCs w:val="24"/>
        </w:rPr>
        <w:t xml:space="preserve">правила дорожного движения и их значение; </w:t>
      </w:r>
    </w:p>
    <w:p w:rsidR="007559BB" w:rsidRPr="007559BB" w:rsidRDefault="007559BB" w:rsidP="007559BB">
      <w:pPr>
        <w:ind w:firstLine="600"/>
        <w:jc w:val="both"/>
        <w:rPr>
          <w:sz w:val="24"/>
          <w:szCs w:val="24"/>
        </w:rPr>
      </w:pPr>
      <w:r w:rsidRPr="007559BB">
        <w:rPr>
          <w:color w:val="000000"/>
          <w:sz w:val="24"/>
          <w:szCs w:val="24"/>
        </w:rPr>
        <w:t>условия обеспечения безопасности участников дорожного движения;</w:t>
      </w:r>
    </w:p>
    <w:p w:rsidR="007559BB" w:rsidRPr="007559BB" w:rsidRDefault="007559BB" w:rsidP="007559BB">
      <w:pPr>
        <w:ind w:firstLine="600"/>
        <w:jc w:val="both"/>
        <w:rPr>
          <w:sz w:val="24"/>
          <w:szCs w:val="24"/>
        </w:rPr>
      </w:pPr>
      <w:r w:rsidRPr="007559BB">
        <w:rPr>
          <w:color w:val="000000"/>
          <w:sz w:val="24"/>
          <w:szCs w:val="24"/>
        </w:rPr>
        <w:t>правила дорожного движения и дорожные знаки для пешеходов;</w:t>
      </w:r>
    </w:p>
    <w:p w:rsidR="007559BB" w:rsidRPr="007559BB" w:rsidRDefault="007559BB" w:rsidP="007559BB">
      <w:pPr>
        <w:ind w:firstLine="600"/>
        <w:jc w:val="both"/>
        <w:rPr>
          <w:sz w:val="24"/>
          <w:szCs w:val="24"/>
        </w:rPr>
      </w:pPr>
      <w:r w:rsidRPr="007559BB">
        <w:rPr>
          <w:color w:val="000000"/>
          <w:sz w:val="24"/>
          <w:szCs w:val="24"/>
        </w:rPr>
        <w:lastRenderedPageBreak/>
        <w:t>«дорожные ловушки» и правила их предупреждения; световозвращающие элементы и правила их применения;</w:t>
      </w:r>
    </w:p>
    <w:p w:rsidR="007559BB" w:rsidRPr="007559BB" w:rsidRDefault="007559BB" w:rsidP="007559BB">
      <w:pPr>
        <w:ind w:firstLine="600"/>
        <w:jc w:val="both"/>
        <w:rPr>
          <w:sz w:val="24"/>
          <w:szCs w:val="24"/>
        </w:rPr>
      </w:pPr>
      <w:r w:rsidRPr="007559BB">
        <w:rPr>
          <w:color w:val="000000"/>
          <w:sz w:val="24"/>
          <w:szCs w:val="24"/>
        </w:rPr>
        <w:t>правила дорожного движения для пассажиров;</w:t>
      </w:r>
    </w:p>
    <w:p w:rsidR="007559BB" w:rsidRPr="007559BB" w:rsidRDefault="007559BB" w:rsidP="007559BB">
      <w:pPr>
        <w:ind w:firstLine="600"/>
        <w:jc w:val="both"/>
        <w:rPr>
          <w:sz w:val="24"/>
          <w:szCs w:val="24"/>
        </w:rPr>
      </w:pPr>
      <w:r w:rsidRPr="007559BB">
        <w:rPr>
          <w:color w:val="000000"/>
          <w:sz w:val="24"/>
          <w:szCs w:val="24"/>
        </w:rPr>
        <w:t>обязанности пассажиров маршрутных транспортных средств, ремень безопасности и правила его применения;</w:t>
      </w:r>
    </w:p>
    <w:p w:rsidR="007559BB" w:rsidRPr="007559BB" w:rsidRDefault="007559BB" w:rsidP="007559BB">
      <w:pPr>
        <w:ind w:firstLine="600"/>
        <w:jc w:val="both"/>
        <w:rPr>
          <w:sz w:val="24"/>
          <w:szCs w:val="24"/>
        </w:rPr>
      </w:pPr>
      <w:r w:rsidRPr="007559BB">
        <w:rPr>
          <w:color w:val="000000"/>
          <w:sz w:val="24"/>
          <w:szCs w:val="24"/>
        </w:rPr>
        <w:t>порядок действий пассажиров в маршрутных транспортных средствах при опасных и чрезвычайных ситуациях;</w:t>
      </w:r>
    </w:p>
    <w:p w:rsidR="007559BB" w:rsidRPr="007559BB" w:rsidRDefault="007559BB" w:rsidP="007559BB">
      <w:pPr>
        <w:ind w:firstLine="600"/>
        <w:jc w:val="both"/>
        <w:rPr>
          <w:sz w:val="24"/>
          <w:szCs w:val="24"/>
        </w:rPr>
      </w:pPr>
      <w:r w:rsidRPr="007559BB">
        <w:rPr>
          <w:color w:val="000000"/>
          <w:sz w:val="24"/>
          <w:szCs w:val="24"/>
        </w:rPr>
        <w:t>правила поведения пассажира мотоцикла;</w:t>
      </w:r>
    </w:p>
    <w:p w:rsidR="007559BB" w:rsidRPr="007559BB" w:rsidRDefault="007559BB" w:rsidP="007559BB">
      <w:pPr>
        <w:ind w:firstLine="600"/>
        <w:jc w:val="both"/>
        <w:rPr>
          <w:sz w:val="24"/>
          <w:szCs w:val="24"/>
        </w:rPr>
      </w:pPr>
      <w:r w:rsidRPr="007559BB">
        <w:rPr>
          <w:color w:val="000000"/>
          <w:sz w:val="24"/>
          <w:szCs w:val="24"/>
        </w:rPr>
        <w:t>правила дорожного движения для водителя велосипеда, мопеда и иных средств индивидуальной мобильности;</w:t>
      </w:r>
    </w:p>
    <w:p w:rsidR="007559BB" w:rsidRPr="007559BB" w:rsidRDefault="007559BB" w:rsidP="007559BB">
      <w:pPr>
        <w:ind w:firstLine="600"/>
        <w:jc w:val="both"/>
        <w:rPr>
          <w:sz w:val="24"/>
          <w:szCs w:val="24"/>
        </w:rPr>
      </w:pPr>
      <w:r w:rsidRPr="007559BB">
        <w:rPr>
          <w:color w:val="000000"/>
          <w:sz w:val="24"/>
          <w:szCs w:val="24"/>
        </w:rPr>
        <w:t>дорожные знаки для водителя велосипеда, сигналы велосипедиста;</w:t>
      </w:r>
    </w:p>
    <w:p w:rsidR="007559BB" w:rsidRPr="007559BB" w:rsidRDefault="007559BB" w:rsidP="007559BB">
      <w:pPr>
        <w:ind w:firstLine="600"/>
        <w:jc w:val="both"/>
        <w:rPr>
          <w:sz w:val="24"/>
          <w:szCs w:val="24"/>
        </w:rPr>
      </w:pPr>
      <w:r w:rsidRPr="007559BB">
        <w:rPr>
          <w:color w:val="000000"/>
          <w:sz w:val="24"/>
          <w:szCs w:val="24"/>
        </w:rPr>
        <w:t>правила подготовки велосипеда к пользованию;</w:t>
      </w:r>
    </w:p>
    <w:p w:rsidR="007559BB" w:rsidRPr="007559BB" w:rsidRDefault="007559BB" w:rsidP="007559BB">
      <w:pPr>
        <w:ind w:firstLine="600"/>
        <w:jc w:val="both"/>
        <w:rPr>
          <w:sz w:val="24"/>
          <w:szCs w:val="24"/>
        </w:rPr>
      </w:pPr>
      <w:r w:rsidRPr="007559BB">
        <w:rPr>
          <w:color w:val="000000"/>
          <w:sz w:val="24"/>
          <w:szCs w:val="24"/>
        </w:rPr>
        <w:t>дорожно-транспортные происшествия и причины их возникновения;</w:t>
      </w:r>
    </w:p>
    <w:p w:rsidR="007559BB" w:rsidRPr="007559BB" w:rsidRDefault="007559BB" w:rsidP="007559BB">
      <w:pPr>
        <w:ind w:firstLine="600"/>
        <w:jc w:val="both"/>
        <w:rPr>
          <w:sz w:val="24"/>
          <w:szCs w:val="24"/>
        </w:rPr>
      </w:pPr>
      <w:r w:rsidRPr="007559BB">
        <w:rPr>
          <w:color w:val="000000"/>
          <w:sz w:val="24"/>
          <w:szCs w:val="24"/>
        </w:rPr>
        <w:t>основные факторы риска возникновения дорожно-транспортных происшествий;</w:t>
      </w:r>
    </w:p>
    <w:p w:rsidR="007559BB" w:rsidRPr="007559BB" w:rsidRDefault="007559BB" w:rsidP="007559BB">
      <w:pPr>
        <w:ind w:firstLine="600"/>
        <w:jc w:val="both"/>
        <w:rPr>
          <w:sz w:val="24"/>
          <w:szCs w:val="24"/>
        </w:rPr>
      </w:pPr>
      <w:r w:rsidRPr="007559BB">
        <w:rPr>
          <w:color w:val="000000"/>
          <w:sz w:val="24"/>
          <w:szCs w:val="24"/>
        </w:rPr>
        <w:t>порядок действий очевидца дорожно-транспортного происшествия;</w:t>
      </w:r>
    </w:p>
    <w:p w:rsidR="007559BB" w:rsidRPr="007559BB" w:rsidRDefault="007559BB" w:rsidP="007559BB">
      <w:pPr>
        <w:ind w:firstLine="600"/>
        <w:jc w:val="both"/>
        <w:rPr>
          <w:sz w:val="24"/>
          <w:szCs w:val="24"/>
        </w:rPr>
      </w:pPr>
      <w:r w:rsidRPr="007559BB">
        <w:rPr>
          <w:color w:val="000000"/>
          <w:sz w:val="24"/>
          <w:szCs w:val="24"/>
        </w:rPr>
        <w:t>порядок действий при пожаре на транспорте;</w:t>
      </w:r>
    </w:p>
    <w:p w:rsidR="007559BB" w:rsidRPr="007559BB" w:rsidRDefault="007559BB" w:rsidP="007559BB">
      <w:pPr>
        <w:ind w:firstLine="600"/>
        <w:jc w:val="both"/>
        <w:rPr>
          <w:sz w:val="24"/>
          <w:szCs w:val="24"/>
        </w:rPr>
      </w:pPr>
      <w:r w:rsidRPr="007559BB">
        <w:rPr>
          <w:color w:val="000000"/>
          <w:sz w:val="24"/>
          <w:szCs w:val="24"/>
        </w:rPr>
        <w:t>особенности различных видов транспорта (внеуличного, железнодорожного, водного, воздушного);</w:t>
      </w:r>
    </w:p>
    <w:p w:rsidR="007559BB" w:rsidRPr="007559BB" w:rsidRDefault="007559BB" w:rsidP="007559BB">
      <w:pPr>
        <w:ind w:firstLine="600"/>
        <w:jc w:val="both"/>
        <w:rPr>
          <w:sz w:val="24"/>
          <w:szCs w:val="24"/>
        </w:rPr>
      </w:pPr>
      <w:r w:rsidRPr="007559BB">
        <w:rPr>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559BB" w:rsidRPr="007559BB" w:rsidRDefault="007559BB" w:rsidP="007559BB">
      <w:pPr>
        <w:ind w:firstLine="600"/>
        <w:jc w:val="both"/>
        <w:rPr>
          <w:sz w:val="24"/>
          <w:szCs w:val="24"/>
        </w:rPr>
      </w:pPr>
      <w:r w:rsidRPr="007559BB">
        <w:rPr>
          <w:color w:val="000000"/>
          <w:sz w:val="24"/>
          <w:szCs w:val="24"/>
        </w:rPr>
        <w:t>приёмы и правила оказания первой помощи при различных травмах в результате чрезвычайных ситуаций на транспорте.</w:t>
      </w:r>
    </w:p>
    <w:p w:rsidR="007559BB" w:rsidRPr="007559BB" w:rsidRDefault="007559BB" w:rsidP="007559BB">
      <w:pPr>
        <w:spacing w:line="120" w:lineRule="auto"/>
        <w:ind w:left="120"/>
        <w:rPr>
          <w:sz w:val="24"/>
          <w:szCs w:val="24"/>
        </w:rPr>
      </w:pPr>
    </w:p>
    <w:p w:rsidR="007559BB" w:rsidRPr="007559BB" w:rsidRDefault="007559BB" w:rsidP="007559BB">
      <w:pPr>
        <w:ind w:left="120"/>
        <w:rPr>
          <w:sz w:val="24"/>
          <w:szCs w:val="24"/>
        </w:rPr>
      </w:pPr>
      <w:r w:rsidRPr="007559BB">
        <w:rPr>
          <w:b/>
          <w:color w:val="000000"/>
          <w:sz w:val="24"/>
          <w:szCs w:val="24"/>
        </w:rPr>
        <w:t>Модуль № 6 «Безопасность в общественных местах»:</w:t>
      </w:r>
    </w:p>
    <w:p w:rsidR="007559BB" w:rsidRPr="007559BB" w:rsidRDefault="007559BB" w:rsidP="007559BB">
      <w:pPr>
        <w:ind w:firstLine="600"/>
        <w:jc w:val="both"/>
        <w:rPr>
          <w:sz w:val="24"/>
          <w:szCs w:val="24"/>
        </w:rPr>
      </w:pPr>
      <w:r w:rsidRPr="007559BB">
        <w:rPr>
          <w:color w:val="000000"/>
          <w:sz w:val="24"/>
          <w:szCs w:val="24"/>
        </w:rPr>
        <w:t>общественные места и их характеристики, потенциальные источники опасности в общественных местах;</w:t>
      </w:r>
    </w:p>
    <w:p w:rsidR="007559BB" w:rsidRPr="007559BB" w:rsidRDefault="007559BB" w:rsidP="007559BB">
      <w:pPr>
        <w:ind w:firstLine="600"/>
        <w:jc w:val="both"/>
        <w:rPr>
          <w:sz w:val="24"/>
          <w:szCs w:val="24"/>
        </w:rPr>
      </w:pPr>
      <w:r w:rsidRPr="007559BB">
        <w:rPr>
          <w:color w:val="000000"/>
          <w:sz w:val="24"/>
          <w:szCs w:val="24"/>
        </w:rPr>
        <w:t>правила вызова экстренных служб и порядок взаимодействия с ними;</w:t>
      </w:r>
    </w:p>
    <w:p w:rsidR="007559BB" w:rsidRPr="007559BB" w:rsidRDefault="007559BB" w:rsidP="007559BB">
      <w:pPr>
        <w:ind w:firstLine="600"/>
        <w:jc w:val="both"/>
        <w:rPr>
          <w:sz w:val="24"/>
          <w:szCs w:val="24"/>
        </w:rPr>
      </w:pPr>
      <w:r w:rsidRPr="007559BB">
        <w:rPr>
          <w:color w:val="000000"/>
          <w:sz w:val="24"/>
          <w:szCs w:val="24"/>
        </w:rPr>
        <w:t>массовые мероприятия и правила подготовки к ним;</w:t>
      </w:r>
    </w:p>
    <w:p w:rsidR="007559BB" w:rsidRPr="007559BB" w:rsidRDefault="007559BB" w:rsidP="007559BB">
      <w:pPr>
        <w:ind w:firstLine="600"/>
        <w:jc w:val="both"/>
        <w:rPr>
          <w:sz w:val="24"/>
          <w:szCs w:val="24"/>
        </w:rPr>
      </w:pPr>
      <w:r w:rsidRPr="007559BB">
        <w:rPr>
          <w:color w:val="000000"/>
          <w:sz w:val="24"/>
          <w:szCs w:val="24"/>
        </w:rPr>
        <w:t>порядок действий при беспорядках в местах массового пребывания людей;</w:t>
      </w:r>
    </w:p>
    <w:p w:rsidR="007559BB" w:rsidRPr="007559BB" w:rsidRDefault="007559BB" w:rsidP="007559BB">
      <w:pPr>
        <w:ind w:firstLine="600"/>
        <w:jc w:val="both"/>
        <w:rPr>
          <w:sz w:val="24"/>
          <w:szCs w:val="24"/>
        </w:rPr>
      </w:pPr>
      <w:r w:rsidRPr="007559BB">
        <w:rPr>
          <w:color w:val="000000"/>
          <w:sz w:val="24"/>
          <w:szCs w:val="24"/>
        </w:rPr>
        <w:t>порядок действий при попадании в толпу и давку;</w:t>
      </w:r>
    </w:p>
    <w:p w:rsidR="007559BB" w:rsidRPr="007559BB" w:rsidRDefault="007559BB" w:rsidP="007559BB">
      <w:pPr>
        <w:ind w:firstLine="600"/>
        <w:jc w:val="both"/>
        <w:rPr>
          <w:sz w:val="24"/>
          <w:szCs w:val="24"/>
        </w:rPr>
      </w:pPr>
      <w:r w:rsidRPr="007559BB">
        <w:rPr>
          <w:color w:val="000000"/>
          <w:sz w:val="24"/>
          <w:szCs w:val="24"/>
        </w:rPr>
        <w:t>порядок действий при обнаружении угрозы возникновения пожара;</w:t>
      </w:r>
    </w:p>
    <w:p w:rsidR="007559BB" w:rsidRPr="007559BB" w:rsidRDefault="007559BB" w:rsidP="007559BB">
      <w:pPr>
        <w:ind w:firstLine="600"/>
        <w:jc w:val="both"/>
        <w:rPr>
          <w:sz w:val="24"/>
          <w:szCs w:val="24"/>
        </w:rPr>
      </w:pPr>
      <w:r w:rsidRPr="007559BB">
        <w:rPr>
          <w:color w:val="000000"/>
          <w:sz w:val="24"/>
          <w:szCs w:val="24"/>
        </w:rPr>
        <w:t>порядок действий при эвакуации из общественных мест и зданий;</w:t>
      </w:r>
    </w:p>
    <w:p w:rsidR="007559BB" w:rsidRPr="007559BB" w:rsidRDefault="007559BB" w:rsidP="007559BB">
      <w:pPr>
        <w:ind w:firstLine="600"/>
        <w:jc w:val="both"/>
        <w:rPr>
          <w:sz w:val="24"/>
          <w:szCs w:val="24"/>
        </w:rPr>
      </w:pPr>
      <w:r w:rsidRPr="007559BB">
        <w:rPr>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7559BB" w:rsidRPr="007559BB" w:rsidRDefault="007559BB" w:rsidP="007559BB">
      <w:pPr>
        <w:ind w:firstLine="600"/>
        <w:jc w:val="both"/>
        <w:rPr>
          <w:sz w:val="24"/>
          <w:szCs w:val="24"/>
        </w:rPr>
      </w:pPr>
      <w:r w:rsidRPr="007559BB">
        <w:rPr>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559BB" w:rsidRPr="007559BB" w:rsidRDefault="007559BB" w:rsidP="007559BB">
      <w:pPr>
        <w:ind w:firstLine="600"/>
        <w:jc w:val="both"/>
        <w:rPr>
          <w:sz w:val="24"/>
          <w:szCs w:val="24"/>
        </w:rPr>
      </w:pPr>
      <w:r w:rsidRPr="007559BB">
        <w:rPr>
          <w:color w:val="000000"/>
          <w:sz w:val="24"/>
          <w:szCs w:val="24"/>
        </w:rPr>
        <w:t>порядок действий при взаимодействии с правоохранительными органами.</w:t>
      </w:r>
    </w:p>
    <w:p w:rsidR="007559BB" w:rsidRPr="007559BB" w:rsidRDefault="007559BB" w:rsidP="007559BB">
      <w:pPr>
        <w:ind w:left="120"/>
        <w:rPr>
          <w:sz w:val="24"/>
          <w:szCs w:val="24"/>
        </w:rPr>
      </w:pPr>
    </w:p>
    <w:p w:rsidR="007559BB" w:rsidRPr="007559BB" w:rsidRDefault="007559BB" w:rsidP="007559BB">
      <w:pPr>
        <w:ind w:left="120"/>
        <w:rPr>
          <w:sz w:val="24"/>
          <w:szCs w:val="24"/>
        </w:rPr>
      </w:pPr>
      <w:r w:rsidRPr="007559BB">
        <w:rPr>
          <w:b/>
          <w:color w:val="000000"/>
          <w:sz w:val="24"/>
          <w:szCs w:val="24"/>
        </w:rPr>
        <w:t>Модуль № 7 «Безопасность в природной среде»:</w:t>
      </w:r>
    </w:p>
    <w:p w:rsidR="007559BB" w:rsidRPr="007559BB" w:rsidRDefault="007559BB" w:rsidP="007559BB">
      <w:pPr>
        <w:ind w:firstLine="600"/>
        <w:jc w:val="both"/>
        <w:rPr>
          <w:sz w:val="24"/>
          <w:szCs w:val="24"/>
        </w:rPr>
      </w:pPr>
      <w:r w:rsidRPr="007559BB">
        <w:rPr>
          <w:color w:val="000000"/>
          <w:sz w:val="24"/>
          <w:szCs w:val="24"/>
        </w:rPr>
        <w:t>природные чрезвычайные ситуации и их классификация;</w:t>
      </w:r>
    </w:p>
    <w:p w:rsidR="007559BB" w:rsidRPr="007559BB" w:rsidRDefault="007559BB" w:rsidP="007559BB">
      <w:pPr>
        <w:ind w:firstLine="600"/>
        <w:jc w:val="both"/>
        <w:rPr>
          <w:sz w:val="24"/>
          <w:szCs w:val="24"/>
        </w:rPr>
      </w:pPr>
      <w:r w:rsidRPr="007559BB">
        <w:rPr>
          <w:color w:val="000000"/>
          <w:sz w:val="24"/>
          <w:szCs w:val="24"/>
        </w:rPr>
        <w:t>опасности в природной среде: дикие животные, змеи, насекомые и паукообразные, ядовитые грибы и растения;</w:t>
      </w:r>
    </w:p>
    <w:p w:rsidR="007559BB" w:rsidRPr="007559BB" w:rsidRDefault="007559BB" w:rsidP="007559BB">
      <w:pPr>
        <w:ind w:firstLine="600"/>
        <w:jc w:val="both"/>
        <w:rPr>
          <w:sz w:val="24"/>
          <w:szCs w:val="24"/>
        </w:rPr>
      </w:pPr>
      <w:r w:rsidRPr="007559BB">
        <w:rPr>
          <w:color w:val="000000"/>
          <w:sz w:val="24"/>
          <w:szCs w:val="24"/>
        </w:rPr>
        <w:t>автономные условия, их особенности и опасности, правила подготовки к длительному автономному существованию;</w:t>
      </w:r>
    </w:p>
    <w:p w:rsidR="007559BB" w:rsidRPr="007559BB" w:rsidRDefault="007559BB" w:rsidP="007559BB">
      <w:pPr>
        <w:ind w:firstLine="600"/>
        <w:jc w:val="both"/>
        <w:rPr>
          <w:sz w:val="24"/>
          <w:szCs w:val="24"/>
        </w:rPr>
      </w:pPr>
      <w:r w:rsidRPr="007559BB">
        <w:rPr>
          <w:color w:val="000000"/>
          <w:sz w:val="24"/>
          <w:szCs w:val="24"/>
        </w:rPr>
        <w:t>порядок действий при автономном пребывании в природной среде;</w:t>
      </w:r>
    </w:p>
    <w:p w:rsidR="007559BB" w:rsidRPr="007559BB" w:rsidRDefault="007559BB" w:rsidP="007559BB">
      <w:pPr>
        <w:ind w:firstLine="600"/>
        <w:jc w:val="both"/>
        <w:rPr>
          <w:sz w:val="24"/>
          <w:szCs w:val="24"/>
        </w:rPr>
      </w:pPr>
      <w:r w:rsidRPr="007559BB">
        <w:rPr>
          <w:color w:val="000000"/>
          <w:sz w:val="24"/>
          <w:szCs w:val="24"/>
        </w:rPr>
        <w:t>правила ориентирования на местности, способы подачи сигналов бедствия;</w:t>
      </w:r>
    </w:p>
    <w:p w:rsidR="007559BB" w:rsidRPr="007559BB" w:rsidRDefault="007559BB" w:rsidP="007559BB">
      <w:pPr>
        <w:ind w:firstLine="600"/>
        <w:jc w:val="both"/>
        <w:rPr>
          <w:sz w:val="24"/>
          <w:szCs w:val="24"/>
        </w:rPr>
      </w:pPr>
      <w:r w:rsidRPr="007559BB">
        <w:rPr>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559BB" w:rsidRPr="007559BB" w:rsidRDefault="007559BB" w:rsidP="007559BB">
      <w:pPr>
        <w:ind w:firstLine="600"/>
        <w:jc w:val="both"/>
        <w:rPr>
          <w:sz w:val="24"/>
          <w:szCs w:val="24"/>
        </w:rPr>
      </w:pPr>
      <w:r w:rsidRPr="007559BB">
        <w:rPr>
          <w:color w:val="000000"/>
          <w:sz w:val="24"/>
          <w:szCs w:val="24"/>
        </w:rPr>
        <w:t>правила безопасного поведения в горах;</w:t>
      </w:r>
    </w:p>
    <w:p w:rsidR="007559BB" w:rsidRPr="007559BB" w:rsidRDefault="007559BB" w:rsidP="007559BB">
      <w:pPr>
        <w:ind w:firstLine="600"/>
        <w:jc w:val="both"/>
        <w:rPr>
          <w:sz w:val="24"/>
          <w:szCs w:val="24"/>
        </w:rPr>
      </w:pPr>
      <w:r w:rsidRPr="007559BB">
        <w:rPr>
          <w:color w:val="000000"/>
          <w:sz w:val="24"/>
          <w:szCs w:val="24"/>
        </w:rPr>
        <w:t xml:space="preserve">снежные лавины, их характеристики и опасности, порядок действий, необходимый </w:t>
      </w:r>
      <w:r w:rsidRPr="007559BB">
        <w:rPr>
          <w:color w:val="000000"/>
          <w:sz w:val="24"/>
          <w:szCs w:val="24"/>
        </w:rPr>
        <w:lastRenderedPageBreak/>
        <w:t>для снижения риска попадания в лавину;</w:t>
      </w:r>
    </w:p>
    <w:p w:rsidR="007559BB" w:rsidRPr="007559BB" w:rsidRDefault="007559BB" w:rsidP="007559BB">
      <w:pPr>
        <w:ind w:firstLine="600"/>
        <w:jc w:val="both"/>
        <w:rPr>
          <w:sz w:val="24"/>
          <w:szCs w:val="24"/>
        </w:rPr>
      </w:pPr>
      <w:r w:rsidRPr="007559BB">
        <w:rPr>
          <w:color w:val="000000"/>
          <w:sz w:val="24"/>
          <w:szCs w:val="24"/>
        </w:rPr>
        <w:t>камнепады, их характеристики и опасности, порядок действий, необходимых для снижения риска попадания под камнепад;</w:t>
      </w:r>
    </w:p>
    <w:p w:rsidR="007559BB" w:rsidRPr="007559BB" w:rsidRDefault="007559BB" w:rsidP="007559BB">
      <w:pPr>
        <w:ind w:firstLine="600"/>
        <w:jc w:val="both"/>
        <w:rPr>
          <w:sz w:val="24"/>
          <w:szCs w:val="24"/>
        </w:rPr>
      </w:pPr>
      <w:r w:rsidRPr="007559BB">
        <w:rPr>
          <w:color w:val="000000"/>
          <w:sz w:val="24"/>
          <w:szCs w:val="24"/>
        </w:rPr>
        <w:t>сели, их характеристики и опасности, порядок действий при попадании в зону селя;</w:t>
      </w:r>
    </w:p>
    <w:p w:rsidR="007559BB" w:rsidRPr="007559BB" w:rsidRDefault="007559BB" w:rsidP="007559BB">
      <w:pPr>
        <w:ind w:firstLine="600"/>
        <w:jc w:val="both"/>
        <w:rPr>
          <w:sz w:val="24"/>
          <w:szCs w:val="24"/>
        </w:rPr>
      </w:pPr>
      <w:r w:rsidRPr="007559BB">
        <w:rPr>
          <w:color w:val="000000"/>
          <w:sz w:val="24"/>
          <w:szCs w:val="24"/>
        </w:rPr>
        <w:t>оползни, их характеристики и опасности, порядок действий при начале оползня;</w:t>
      </w:r>
    </w:p>
    <w:p w:rsidR="007559BB" w:rsidRPr="007559BB" w:rsidRDefault="007559BB" w:rsidP="007559BB">
      <w:pPr>
        <w:ind w:firstLine="600"/>
        <w:jc w:val="both"/>
        <w:rPr>
          <w:sz w:val="24"/>
          <w:szCs w:val="24"/>
        </w:rPr>
      </w:pPr>
      <w:r w:rsidRPr="007559BB">
        <w:rPr>
          <w:color w:val="000000"/>
          <w:sz w:val="24"/>
          <w:szCs w:val="24"/>
        </w:rPr>
        <w:t>общие правила безопасного поведения на водоёмах, правила купания на оборудованных и необорудованных пляжах;</w:t>
      </w:r>
    </w:p>
    <w:p w:rsidR="007559BB" w:rsidRPr="007559BB" w:rsidRDefault="007559BB" w:rsidP="007559BB">
      <w:pPr>
        <w:ind w:firstLine="600"/>
        <w:jc w:val="both"/>
        <w:rPr>
          <w:sz w:val="24"/>
          <w:szCs w:val="24"/>
        </w:rPr>
      </w:pPr>
      <w:r w:rsidRPr="007559BB">
        <w:rPr>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559BB" w:rsidRPr="007559BB" w:rsidRDefault="007559BB" w:rsidP="007559BB">
      <w:pPr>
        <w:ind w:firstLine="600"/>
        <w:jc w:val="both"/>
        <w:rPr>
          <w:sz w:val="24"/>
          <w:szCs w:val="24"/>
        </w:rPr>
      </w:pPr>
      <w:r w:rsidRPr="007559BB">
        <w:rPr>
          <w:color w:val="000000"/>
          <w:sz w:val="24"/>
          <w:szCs w:val="24"/>
        </w:rPr>
        <w:t>наводнения, их характеристики и опасности, порядок действий при наводнении;</w:t>
      </w:r>
    </w:p>
    <w:p w:rsidR="007559BB" w:rsidRPr="007559BB" w:rsidRDefault="007559BB" w:rsidP="007559BB">
      <w:pPr>
        <w:ind w:firstLine="600"/>
        <w:jc w:val="both"/>
        <w:rPr>
          <w:sz w:val="24"/>
          <w:szCs w:val="24"/>
        </w:rPr>
      </w:pPr>
      <w:r w:rsidRPr="007559BB">
        <w:rPr>
          <w:color w:val="000000"/>
          <w:sz w:val="24"/>
          <w:szCs w:val="24"/>
        </w:rPr>
        <w:t>цунами, их характеристики и опасности, порядок действий при нахождении в зоне цунами;</w:t>
      </w:r>
    </w:p>
    <w:p w:rsidR="007559BB" w:rsidRPr="007559BB" w:rsidRDefault="007559BB" w:rsidP="007559BB">
      <w:pPr>
        <w:ind w:firstLine="600"/>
        <w:jc w:val="both"/>
        <w:rPr>
          <w:sz w:val="24"/>
          <w:szCs w:val="24"/>
        </w:rPr>
      </w:pPr>
      <w:r w:rsidRPr="007559BB">
        <w:rPr>
          <w:color w:val="000000"/>
          <w:sz w:val="24"/>
          <w:szCs w:val="24"/>
        </w:rPr>
        <w:t>ураганы, смерчи, их характеристики и опасности, порядок действий при ураганах, бурях и смерчах;</w:t>
      </w:r>
    </w:p>
    <w:p w:rsidR="007559BB" w:rsidRPr="007559BB" w:rsidRDefault="007559BB" w:rsidP="007559BB">
      <w:pPr>
        <w:ind w:firstLine="600"/>
        <w:jc w:val="both"/>
        <w:rPr>
          <w:sz w:val="24"/>
          <w:szCs w:val="24"/>
        </w:rPr>
      </w:pPr>
      <w:r w:rsidRPr="007559BB">
        <w:rPr>
          <w:color w:val="000000"/>
          <w:sz w:val="24"/>
          <w:szCs w:val="24"/>
        </w:rPr>
        <w:t>грозы, их характеристики и опасности, порядок действий при попадании в грозу;</w:t>
      </w:r>
    </w:p>
    <w:p w:rsidR="007559BB" w:rsidRPr="007559BB" w:rsidRDefault="007559BB" w:rsidP="007559BB">
      <w:pPr>
        <w:ind w:firstLine="600"/>
        <w:jc w:val="both"/>
        <w:rPr>
          <w:sz w:val="24"/>
          <w:szCs w:val="24"/>
        </w:rPr>
      </w:pPr>
      <w:r w:rsidRPr="007559BB">
        <w:rPr>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559BB" w:rsidRPr="007559BB" w:rsidRDefault="007559BB" w:rsidP="007559BB">
      <w:pPr>
        <w:ind w:firstLine="600"/>
        <w:jc w:val="both"/>
        <w:rPr>
          <w:sz w:val="24"/>
          <w:szCs w:val="24"/>
        </w:rPr>
      </w:pPr>
      <w:r w:rsidRPr="007559BB">
        <w:rPr>
          <w:color w:val="000000"/>
          <w:sz w:val="24"/>
          <w:szCs w:val="24"/>
        </w:rPr>
        <w:t>смысл понятий «экология» и «экологическая культура», значение экологии для устойчивого развития общества;</w:t>
      </w:r>
    </w:p>
    <w:p w:rsidR="007559BB" w:rsidRPr="007559BB" w:rsidRDefault="007559BB" w:rsidP="007559BB">
      <w:pPr>
        <w:ind w:firstLine="600"/>
        <w:jc w:val="both"/>
        <w:rPr>
          <w:sz w:val="24"/>
          <w:szCs w:val="24"/>
        </w:rPr>
      </w:pPr>
      <w:r w:rsidRPr="007559BB">
        <w:rPr>
          <w:color w:val="000000"/>
          <w:sz w:val="24"/>
          <w:szCs w:val="24"/>
        </w:rPr>
        <w:t>правила безопасного поведения при неблагоприятной экологической обстановке (загрязнении атмосферы).</w:t>
      </w:r>
    </w:p>
    <w:p w:rsidR="007559BB" w:rsidRPr="007559BB" w:rsidRDefault="007559BB" w:rsidP="007559BB">
      <w:pPr>
        <w:spacing w:line="120" w:lineRule="auto"/>
        <w:ind w:left="120"/>
        <w:rPr>
          <w:sz w:val="24"/>
          <w:szCs w:val="24"/>
        </w:rPr>
      </w:pPr>
    </w:p>
    <w:p w:rsidR="007559BB" w:rsidRPr="007559BB" w:rsidRDefault="007559BB" w:rsidP="007559BB">
      <w:pPr>
        <w:ind w:left="120"/>
        <w:rPr>
          <w:sz w:val="24"/>
          <w:szCs w:val="24"/>
        </w:rPr>
      </w:pPr>
      <w:r w:rsidRPr="007559BB">
        <w:rPr>
          <w:b/>
          <w:color w:val="000000"/>
          <w:sz w:val="24"/>
          <w:szCs w:val="24"/>
        </w:rPr>
        <w:t>Модуль № 8 «Основы медицинских знаний. Оказание первой помощи»:</w:t>
      </w:r>
    </w:p>
    <w:p w:rsidR="007559BB" w:rsidRPr="007559BB" w:rsidRDefault="007559BB" w:rsidP="007559BB">
      <w:pPr>
        <w:ind w:firstLine="600"/>
        <w:jc w:val="both"/>
        <w:rPr>
          <w:sz w:val="24"/>
          <w:szCs w:val="24"/>
        </w:rPr>
      </w:pPr>
      <w:r w:rsidRPr="007559BB">
        <w:rPr>
          <w:color w:val="000000"/>
          <w:sz w:val="24"/>
          <w:szCs w:val="24"/>
        </w:rPr>
        <w:t>смысл понятий «здоровье» и «здоровый образ жизни», их содержание и значение для человека;</w:t>
      </w:r>
    </w:p>
    <w:p w:rsidR="007559BB" w:rsidRPr="007559BB" w:rsidRDefault="007559BB" w:rsidP="007559BB">
      <w:pPr>
        <w:ind w:firstLine="600"/>
        <w:jc w:val="both"/>
        <w:rPr>
          <w:sz w:val="24"/>
          <w:szCs w:val="24"/>
        </w:rPr>
      </w:pPr>
      <w:r w:rsidRPr="007559BB">
        <w:rPr>
          <w:color w:val="000000"/>
          <w:sz w:val="24"/>
          <w:szCs w:val="24"/>
        </w:rPr>
        <w:t>факторы, влияющие на здоровье человека, опасность вредных привычек;</w:t>
      </w:r>
    </w:p>
    <w:p w:rsidR="007559BB" w:rsidRPr="007559BB" w:rsidRDefault="007559BB" w:rsidP="007559BB">
      <w:pPr>
        <w:ind w:firstLine="600"/>
        <w:jc w:val="both"/>
        <w:rPr>
          <w:sz w:val="24"/>
          <w:szCs w:val="24"/>
        </w:rPr>
      </w:pPr>
      <w:r w:rsidRPr="007559BB">
        <w:rPr>
          <w:color w:val="000000"/>
          <w:sz w:val="24"/>
          <w:szCs w:val="24"/>
        </w:rPr>
        <w:t>элементы здорового образа жизни, ответственность за сохранение здоровья;</w:t>
      </w:r>
    </w:p>
    <w:p w:rsidR="007559BB" w:rsidRPr="007559BB" w:rsidRDefault="007559BB" w:rsidP="007559BB">
      <w:pPr>
        <w:ind w:firstLine="600"/>
        <w:jc w:val="both"/>
        <w:rPr>
          <w:sz w:val="24"/>
          <w:szCs w:val="24"/>
        </w:rPr>
      </w:pPr>
      <w:r w:rsidRPr="007559BB">
        <w:rPr>
          <w:color w:val="000000"/>
          <w:sz w:val="24"/>
          <w:szCs w:val="24"/>
        </w:rPr>
        <w:t>понятие «инфекционные заболевания», причины их возникновения;</w:t>
      </w:r>
    </w:p>
    <w:p w:rsidR="007559BB" w:rsidRPr="007559BB" w:rsidRDefault="007559BB" w:rsidP="007559BB">
      <w:pPr>
        <w:ind w:firstLine="600"/>
        <w:jc w:val="both"/>
        <w:rPr>
          <w:sz w:val="24"/>
          <w:szCs w:val="24"/>
        </w:rPr>
      </w:pPr>
      <w:r w:rsidRPr="007559BB">
        <w:rPr>
          <w:color w:val="000000"/>
          <w:sz w:val="24"/>
          <w:szCs w:val="24"/>
        </w:rPr>
        <w:t>механизм распространения инфекционных заболеваний, меры их профилактики и защиты от них;</w:t>
      </w:r>
    </w:p>
    <w:p w:rsidR="007559BB" w:rsidRPr="007559BB" w:rsidRDefault="007559BB" w:rsidP="007559BB">
      <w:pPr>
        <w:ind w:firstLine="600"/>
        <w:jc w:val="both"/>
        <w:rPr>
          <w:sz w:val="24"/>
          <w:szCs w:val="24"/>
        </w:rPr>
      </w:pPr>
      <w:r w:rsidRPr="007559BB">
        <w:rPr>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559BB" w:rsidRPr="007559BB" w:rsidRDefault="007559BB" w:rsidP="007559BB">
      <w:pPr>
        <w:ind w:firstLine="600"/>
        <w:jc w:val="both"/>
        <w:rPr>
          <w:sz w:val="24"/>
          <w:szCs w:val="24"/>
        </w:rPr>
      </w:pPr>
      <w:r w:rsidRPr="007559BB">
        <w:rPr>
          <w:color w:val="000000"/>
          <w:sz w:val="24"/>
          <w:szCs w:val="24"/>
        </w:rPr>
        <w:t>понятие «неинфекционные заболевания» и их классификация, факторы риска неинфекционных заболеваний;</w:t>
      </w:r>
    </w:p>
    <w:p w:rsidR="007559BB" w:rsidRPr="007559BB" w:rsidRDefault="007559BB" w:rsidP="007559BB">
      <w:pPr>
        <w:ind w:firstLine="600"/>
        <w:jc w:val="both"/>
        <w:rPr>
          <w:sz w:val="24"/>
          <w:szCs w:val="24"/>
        </w:rPr>
      </w:pPr>
      <w:r w:rsidRPr="007559BB">
        <w:rPr>
          <w:color w:val="000000"/>
          <w:sz w:val="24"/>
          <w:szCs w:val="24"/>
        </w:rPr>
        <w:t>меры профилактики неинфекционных заболеваний и защиты от них;</w:t>
      </w:r>
    </w:p>
    <w:p w:rsidR="007559BB" w:rsidRPr="007559BB" w:rsidRDefault="007559BB" w:rsidP="007559BB">
      <w:pPr>
        <w:ind w:firstLine="600"/>
        <w:jc w:val="both"/>
        <w:rPr>
          <w:sz w:val="24"/>
          <w:szCs w:val="24"/>
        </w:rPr>
      </w:pPr>
      <w:r w:rsidRPr="007559BB">
        <w:rPr>
          <w:color w:val="000000"/>
          <w:sz w:val="24"/>
          <w:szCs w:val="24"/>
        </w:rPr>
        <w:t>диспансеризация и её задачи;</w:t>
      </w:r>
    </w:p>
    <w:p w:rsidR="007559BB" w:rsidRPr="007559BB" w:rsidRDefault="007559BB" w:rsidP="007559BB">
      <w:pPr>
        <w:ind w:firstLine="600"/>
        <w:jc w:val="both"/>
        <w:rPr>
          <w:sz w:val="24"/>
          <w:szCs w:val="24"/>
        </w:rPr>
      </w:pPr>
      <w:r w:rsidRPr="007559BB">
        <w:rPr>
          <w:color w:val="000000"/>
          <w:sz w:val="24"/>
          <w:szCs w:val="24"/>
        </w:rPr>
        <w:t>понятия «психическое здоровье» и «психологическое благополучие»;</w:t>
      </w:r>
    </w:p>
    <w:p w:rsidR="007559BB" w:rsidRPr="007559BB" w:rsidRDefault="007559BB" w:rsidP="007559BB">
      <w:pPr>
        <w:ind w:firstLine="600"/>
        <w:jc w:val="both"/>
        <w:rPr>
          <w:sz w:val="24"/>
          <w:szCs w:val="24"/>
        </w:rPr>
      </w:pPr>
      <w:r w:rsidRPr="007559BB">
        <w:rPr>
          <w:color w:val="000000"/>
          <w:sz w:val="24"/>
          <w:szCs w:val="24"/>
        </w:rPr>
        <w:t>стресс и его влияние на человека, меры профилактики стресса, способы саморегуляции эмоциональных состояний;</w:t>
      </w:r>
    </w:p>
    <w:p w:rsidR="007559BB" w:rsidRPr="007559BB" w:rsidRDefault="007559BB" w:rsidP="007559BB">
      <w:pPr>
        <w:ind w:firstLine="600"/>
        <w:jc w:val="both"/>
        <w:rPr>
          <w:sz w:val="24"/>
          <w:szCs w:val="24"/>
        </w:rPr>
      </w:pPr>
      <w:r w:rsidRPr="007559BB">
        <w:rPr>
          <w:color w:val="000000"/>
          <w:sz w:val="24"/>
          <w:szCs w:val="24"/>
        </w:rPr>
        <w:t>понятие «первая помощь» и обязанность по её оказанию, универсальный алгоритм оказания первой помощи;</w:t>
      </w:r>
    </w:p>
    <w:p w:rsidR="007559BB" w:rsidRPr="007559BB" w:rsidRDefault="007559BB" w:rsidP="007559BB">
      <w:pPr>
        <w:ind w:firstLine="600"/>
        <w:jc w:val="both"/>
        <w:rPr>
          <w:sz w:val="24"/>
          <w:szCs w:val="24"/>
        </w:rPr>
      </w:pPr>
      <w:r w:rsidRPr="007559BB">
        <w:rPr>
          <w:color w:val="000000"/>
          <w:sz w:val="24"/>
          <w:szCs w:val="24"/>
        </w:rPr>
        <w:t>назначение и состав аптечки первой помощи;</w:t>
      </w:r>
    </w:p>
    <w:p w:rsidR="007559BB" w:rsidRPr="007559BB" w:rsidRDefault="007559BB" w:rsidP="007559BB">
      <w:pPr>
        <w:ind w:firstLine="600"/>
        <w:jc w:val="both"/>
        <w:rPr>
          <w:sz w:val="24"/>
          <w:szCs w:val="24"/>
        </w:rPr>
      </w:pPr>
      <w:r w:rsidRPr="007559BB">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7559BB" w:rsidRPr="007559BB" w:rsidRDefault="007559BB" w:rsidP="007559BB">
      <w:pPr>
        <w:spacing w:line="120" w:lineRule="auto"/>
        <w:ind w:left="120"/>
        <w:rPr>
          <w:sz w:val="24"/>
          <w:szCs w:val="24"/>
        </w:rPr>
      </w:pPr>
    </w:p>
    <w:p w:rsidR="007559BB" w:rsidRPr="007559BB" w:rsidRDefault="007559BB" w:rsidP="007559BB">
      <w:pPr>
        <w:spacing w:line="264" w:lineRule="auto"/>
        <w:ind w:left="120"/>
        <w:rPr>
          <w:sz w:val="24"/>
          <w:szCs w:val="24"/>
        </w:rPr>
      </w:pPr>
      <w:r w:rsidRPr="007559BB">
        <w:rPr>
          <w:b/>
          <w:color w:val="000000"/>
          <w:sz w:val="24"/>
          <w:szCs w:val="24"/>
        </w:rPr>
        <w:t>Модуль № 9 «Безопасность в социуме»:</w:t>
      </w:r>
    </w:p>
    <w:p w:rsidR="007559BB" w:rsidRPr="007559BB" w:rsidRDefault="007559BB" w:rsidP="007559BB">
      <w:pPr>
        <w:ind w:firstLine="600"/>
        <w:jc w:val="both"/>
        <w:rPr>
          <w:sz w:val="24"/>
          <w:szCs w:val="24"/>
        </w:rPr>
      </w:pPr>
      <w:r w:rsidRPr="007559BB">
        <w:rPr>
          <w:color w:val="000000"/>
          <w:sz w:val="24"/>
          <w:szCs w:val="24"/>
        </w:rPr>
        <w:t>общение и его значение для человека, способы эффективного общения;</w:t>
      </w:r>
    </w:p>
    <w:p w:rsidR="007559BB" w:rsidRPr="007559BB" w:rsidRDefault="007559BB" w:rsidP="007559BB">
      <w:pPr>
        <w:ind w:firstLine="600"/>
        <w:jc w:val="both"/>
        <w:rPr>
          <w:sz w:val="24"/>
          <w:szCs w:val="24"/>
        </w:rPr>
      </w:pPr>
      <w:r w:rsidRPr="007559BB">
        <w:rPr>
          <w:color w:val="000000"/>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559BB" w:rsidRPr="007559BB" w:rsidRDefault="007559BB" w:rsidP="007559BB">
      <w:pPr>
        <w:ind w:firstLine="600"/>
        <w:jc w:val="both"/>
        <w:rPr>
          <w:sz w:val="24"/>
          <w:szCs w:val="24"/>
        </w:rPr>
      </w:pPr>
      <w:r w:rsidRPr="007559BB">
        <w:rPr>
          <w:color w:val="000000"/>
          <w:sz w:val="24"/>
          <w:szCs w:val="24"/>
        </w:rPr>
        <w:t>понятие «конфликт» и стадии его развития, факторы и причины развития конфликта;</w:t>
      </w:r>
    </w:p>
    <w:p w:rsidR="007559BB" w:rsidRPr="007559BB" w:rsidRDefault="007559BB" w:rsidP="007559BB">
      <w:pPr>
        <w:ind w:firstLine="600"/>
        <w:jc w:val="both"/>
        <w:rPr>
          <w:sz w:val="24"/>
          <w:szCs w:val="24"/>
        </w:rPr>
      </w:pPr>
      <w:r w:rsidRPr="007559BB">
        <w:rPr>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559BB" w:rsidRPr="007559BB" w:rsidRDefault="007559BB" w:rsidP="007559BB">
      <w:pPr>
        <w:ind w:firstLine="600"/>
        <w:jc w:val="both"/>
        <w:rPr>
          <w:sz w:val="24"/>
          <w:szCs w:val="24"/>
        </w:rPr>
      </w:pPr>
      <w:r w:rsidRPr="007559BB">
        <w:rPr>
          <w:color w:val="000000"/>
          <w:sz w:val="24"/>
          <w:szCs w:val="24"/>
        </w:rPr>
        <w:t>правила поведения для снижения риска конфликта и порядок действий при его опасных проявлениях;</w:t>
      </w:r>
    </w:p>
    <w:p w:rsidR="007559BB" w:rsidRPr="007559BB" w:rsidRDefault="007559BB" w:rsidP="007559BB">
      <w:pPr>
        <w:ind w:firstLine="600"/>
        <w:jc w:val="both"/>
        <w:rPr>
          <w:sz w:val="24"/>
          <w:szCs w:val="24"/>
        </w:rPr>
      </w:pPr>
      <w:r w:rsidRPr="007559BB">
        <w:rPr>
          <w:color w:val="000000"/>
          <w:sz w:val="24"/>
          <w:szCs w:val="24"/>
        </w:rPr>
        <w:t>способ разрешения конфликта с помощью третьей стороны (медиатора);</w:t>
      </w:r>
    </w:p>
    <w:p w:rsidR="007559BB" w:rsidRPr="007559BB" w:rsidRDefault="007559BB" w:rsidP="007559BB">
      <w:pPr>
        <w:ind w:firstLine="600"/>
        <w:jc w:val="both"/>
        <w:rPr>
          <w:sz w:val="24"/>
          <w:szCs w:val="24"/>
        </w:rPr>
      </w:pPr>
      <w:r w:rsidRPr="007559BB">
        <w:rPr>
          <w:color w:val="000000"/>
          <w:sz w:val="24"/>
          <w:szCs w:val="24"/>
        </w:rPr>
        <w:t>опасные формы проявления конфликта: агрессия, домашнее насилие и буллинг;</w:t>
      </w:r>
    </w:p>
    <w:p w:rsidR="007559BB" w:rsidRPr="007559BB" w:rsidRDefault="007559BB" w:rsidP="007559BB">
      <w:pPr>
        <w:ind w:firstLine="600"/>
        <w:jc w:val="both"/>
        <w:rPr>
          <w:sz w:val="24"/>
          <w:szCs w:val="24"/>
        </w:rPr>
      </w:pPr>
      <w:r w:rsidRPr="007559BB">
        <w:rPr>
          <w:color w:val="000000"/>
          <w:sz w:val="24"/>
          <w:szCs w:val="24"/>
        </w:rPr>
        <w:t>манипуляции в ходе межличностного общения, приёмы распознавания манипуляций и способы противостояния им;</w:t>
      </w:r>
    </w:p>
    <w:p w:rsidR="007559BB" w:rsidRPr="007559BB" w:rsidRDefault="007559BB" w:rsidP="007559BB">
      <w:pPr>
        <w:ind w:firstLine="600"/>
        <w:jc w:val="both"/>
        <w:rPr>
          <w:sz w:val="24"/>
          <w:szCs w:val="24"/>
        </w:rPr>
      </w:pPr>
      <w:r w:rsidRPr="007559BB">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559BB" w:rsidRPr="007559BB" w:rsidRDefault="007559BB" w:rsidP="007559BB">
      <w:pPr>
        <w:ind w:firstLine="600"/>
        <w:jc w:val="both"/>
        <w:rPr>
          <w:sz w:val="24"/>
          <w:szCs w:val="24"/>
        </w:rPr>
      </w:pPr>
      <w:r w:rsidRPr="007559BB">
        <w:rPr>
          <w:color w:val="000000"/>
          <w:sz w:val="24"/>
          <w:szCs w:val="24"/>
        </w:rPr>
        <w:t>современные молодёжные увлечения и опасности, связанные с ними, правила безопасного поведения;</w:t>
      </w:r>
    </w:p>
    <w:p w:rsidR="007559BB" w:rsidRPr="007559BB" w:rsidRDefault="007559BB" w:rsidP="007559BB">
      <w:pPr>
        <w:ind w:firstLine="600"/>
        <w:jc w:val="both"/>
        <w:rPr>
          <w:sz w:val="24"/>
          <w:szCs w:val="24"/>
        </w:rPr>
      </w:pPr>
      <w:r w:rsidRPr="007559BB">
        <w:rPr>
          <w:color w:val="000000"/>
          <w:sz w:val="24"/>
          <w:szCs w:val="24"/>
        </w:rPr>
        <w:t>правила безопасной коммуникации с незнакомыми людьми.</w:t>
      </w:r>
    </w:p>
    <w:p w:rsidR="007559BB" w:rsidRPr="007559BB" w:rsidRDefault="007559BB" w:rsidP="007559BB">
      <w:pPr>
        <w:spacing w:line="120" w:lineRule="auto"/>
        <w:ind w:left="120"/>
        <w:rPr>
          <w:sz w:val="24"/>
          <w:szCs w:val="24"/>
        </w:rPr>
      </w:pPr>
    </w:p>
    <w:p w:rsidR="007559BB" w:rsidRPr="007559BB" w:rsidRDefault="007559BB" w:rsidP="007559BB">
      <w:pPr>
        <w:ind w:left="120"/>
        <w:rPr>
          <w:sz w:val="24"/>
          <w:szCs w:val="24"/>
        </w:rPr>
      </w:pPr>
      <w:r w:rsidRPr="007559BB">
        <w:rPr>
          <w:b/>
          <w:color w:val="000000"/>
          <w:sz w:val="24"/>
          <w:szCs w:val="24"/>
        </w:rPr>
        <w:t>Модуль № 10 «Безопасность в информационном пространстве»:</w:t>
      </w:r>
    </w:p>
    <w:p w:rsidR="007559BB" w:rsidRPr="007559BB" w:rsidRDefault="007559BB" w:rsidP="007559BB">
      <w:pPr>
        <w:ind w:firstLine="600"/>
        <w:jc w:val="both"/>
        <w:rPr>
          <w:sz w:val="24"/>
          <w:szCs w:val="24"/>
        </w:rPr>
      </w:pPr>
      <w:r w:rsidRPr="007559BB">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559BB" w:rsidRPr="007559BB" w:rsidRDefault="007559BB" w:rsidP="007559BB">
      <w:pPr>
        <w:ind w:firstLine="600"/>
        <w:jc w:val="both"/>
        <w:rPr>
          <w:sz w:val="24"/>
          <w:szCs w:val="24"/>
        </w:rPr>
      </w:pPr>
      <w:r w:rsidRPr="007559BB">
        <w:rPr>
          <w:color w:val="000000"/>
          <w:sz w:val="24"/>
          <w:szCs w:val="24"/>
        </w:rPr>
        <w:t>риски и угрозы при использовании Интернета;</w:t>
      </w:r>
    </w:p>
    <w:p w:rsidR="007559BB" w:rsidRPr="007559BB" w:rsidRDefault="007559BB" w:rsidP="007559BB">
      <w:pPr>
        <w:ind w:firstLine="600"/>
        <w:jc w:val="both"/>
        <w:rPr>
          <w:sz w:val="24"/>
          <w:szCs w:val="24"/>
        </w:rPr>
      </w:pPr>
      <w:r w:rsidRPr="007559BB">
        <w:rPr>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559BB" w:rsidRPr="007559BB" w:rsidRDefault="007559BB" w:rsidP="007559BB">
      <w:pPr>
        <w:ind w:firstLine="600"/>
        <w:jc w:val="both"/>
        <w:rPr>
          <w:sz w:val="24"/>
          <w:szCs w:val="24"/>
        </w:rPr>
      </w:pPr>
      <w:r w:rsidRPr="007559BB">
        <w:rPr>
          <w:color w:val="000000"/>
          <w:sz w:val="24"/>
          <w:szCs w:val="24"/>
        </w:rPr>
        <w:t>опасные явления цифровой среды: вредоносные программы и приложения и их разновидности;</w:t>
      </w:r>
    </w:p>
    <w:p w:rsidR="007559BB" w:rsidRPr="007559BB" w:rsidRDefault="007559BB" w:rsidP="007559BB">
      <w:pPr>
        <w:ind w:firstLine="600"/>
        <w:jc w:val="both"/>
        <w:rPr>
          <w:sz w:val="24"/>
          <w:szCs w:val="24"/>
        </w:rPr>
      </w:pPr>
      <w:r w:rsidRPr="007559BB">
        <w:rPr>
          <w:color w:val="000000"/>
          <w:sz w:val="24"/>
          <w:szCs w:val="24"/>
        </w:rPr>
        <w:t>правила кибергигиены, необходимые для предупреждения возникновения опасных ситуаций в цифровой среде;</w:t>
      </w:r>
    </w:p>
    <w:p w:rsidR="007559BB" w:rsidRPr="007559BB" w:rsidRDefault="007559BB" w:rsidP="007559BB">
      <w:pPr>
        <w:ind w:firstLine="600"/>
        <w:jc w:val="both"/>
        <w:rPr>
          <w:sz w:val="24"/>
          <w:szCs w:val="24"/>
        </w:rPr>
      </w:pPr>
      <w:r w:rsidRPr="007559BB">
        <w:rPr>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7559BB" w:rsidRPr="007559BB" w:rsidRDefault="007559BB" w:rsidP="007559BB">
      <w:pPr>
        <w:ind w:firstLine="600"/>
        <w:jc w:val="both"/>
        <w:rPr>
          <w:sz w:val="24"/>
          <w:szCs w:val="24"/>
        </w:rPr>
      </w:pPr>
      <w:r w:rsidRPr="007559BB">
        <w:rPr>
          <w:color w:val="000000"/>
          <w:sz w:val="24"/>
          <w:szCs w:val="24"/>
        </w:rPr>
        <w:t>противоправные действия в Интернете;</w:t>
      </w:r>
    </w:p>
    <w:p w:rsidR="007559BB" w:rsidRPr="007559BB" w:rsidRDefault="007559BB" w:rsidP="007559BB">
      <w:pPr>
        <w:ind w:firstLine="600"/>
        <w:jc w:val="both"/>
        <w:rPr>
          <w:sz w:val="24"/>
          <w:szCs w:val="24"/>
        </w:rPr>
      </w:pPr>
      <w:r w:rsidRPr="007559BB">
        <w:rPr>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559BB" w:rsidRPr="007559BB" w:rsidRDefault="007559BB" w:rsidP="007559BB">
      <w:pPr>
        <w:ind w:firstLine="600"/>
        <w:jc w:val="both"/>
        <w:rPr>
          <w:sz w:val="24"/>
          <w:szCs w:val="24"/>
        </w:rPr>
      </w:pPr>
      <w:r w:rsidRPr="007559BB">
        <w:rPr>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559BB" w:rsidRPr="007559BB" w:rsidRDefault="007559BB" w:rsidP="007559BB">
      <w:pPr>
        <w:ind w:left="120"/>
        <w:rPr>
          <w:sz w:val="24"/>
          <w:szCs w:val="24"/>
        </w:rPr>
      </w:pPr>
    </w:p>
    <w:p w:rsidR="007559BB" w:rsidRPr="007559BB" w:rsidRDefault="007559BB" w:rsidP="007559BB">
      <w:pPr>
        <w:ind w:left="120"/>
        <w:rPr>
          <w:sz w:val="24"/>
          <w:szCs w:val="24"/>
        </w:rPr>
      </w:pPr>
      <w:r w:rsidRPr="007559BB">
        <w:rPr>
          <w:b/>
          <w:color w:val="000000"/>
          <w:sz w:val="24"/>
          <w:szCs w:val="24"/>
        </w:rPr>
        <w:t>Модуль № 11 «Основы противодействия экстремизму и терроризму»:</w:t>
      </w:r>
    </w:p>
    <w:p w:rsidR="007559BB" w:rsidRPr="007559BB" w:rsidRDefault="007559BB" w:rsidP="007559BB">
      <w:pPr>
        <w:ind w:firstLine="600"/>
        <w:jc w:val="both"/>
        <w:rPr>
          <w:sz w:val="24"/>
          <w:szCs w:val="24"/>
        </w:rPr>
      </w:pPr>
      <w:r w:rsidRPr="007559BB">
        <w:rPr>
          <w:color w:val="000000"/>
          <w:sz w:val="24"/>
          <w:szCs w:val="24"/>
        </w:rPr>
        <w:t>понятия «экстремизм» и «терроризм», их содержание, причины, возможные варианты проявления и последствия;</w:t>
      </w:r>
    </w:p>
    <w:p w:rsidR="007559BB" w:rsidRPr="007559BB" w:rsidRDefault="007559BB" w:rsidP="007559BB">
      <w:pPr>
        <w:ind w:firstLine="600"/>
        <w:jc w:val="both"/>
        <w:rPr>
          <w:sz w:val="24"/>
          <w:szCs w:val="24"/>
        </w:rPr>
      </w:pPr>
      <w:r w:rsidRPr="007559BB">
        <w:rPr>
          <w:color w:val="000000"/>
          <w:sz w:val="24"/>
          <w:szCs w:val="24"/>
        </w:rPr>
        <w:t>цели и формы проявления террористических актов, их последствия, уровни террористической опасности;</w:t>
      </w:r>
    </w:p>
    <w:p w:rsidR="007559BB" w:rsidRPr="007559BB" w:rsidRDefault="007559BB" w:rsidP="007559BB">
      <w:pPr>
        <w:ind w:firstLine="600"/>
        <w:jc w:val="both"/>
        <w:rPr>
          <w:sz w:val="24"/>
          <w:szCs w:val="24"/>
        </w:rPr>
      </w:pPr>
      <w:r w:rsidRPr="007559BB">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559BB" w:rsidRPr="007559BB" w:rsidRDefault="007559BB" w:rsidP="007559BB">
      <w:pPr>
        <w:ind w:firstLine="600"/>
        <w:jc w:val="both"/>
        <w:rPr>
          <w:sz w:val="24"/>
          <w:szCs w:val="24"/>
        </w:rPr>
      </w:pPr>
      <w:r w:rsidRPr="007559BB">
        <w:rPr>
          <w:color w:val="000000"/>
          <w:sz w:val="24"/>
          <w:szCs w:val="24"/>
        </w:rPr>
        <w:t>признаки вовлечения в террористическую деятельность, правила антитеррористического поведения;</w:t>
      </w:r>
    </w:p>
    <w:p w:rsidR="007559BB" w:rsidRPr="007559BB" w:rsidRDefault="007559BB" w:rsidP="007559BB">
      <w:pPr>
        <w:ind w:firstLine="600"/>
        <w:jc w:val="both"/>
        <w:rPr>
          <w:sz w:val="24"/>
          <w:szCs w:val="24"/>
        </w:rPr>
      </w:pPr>
      <w:r w:rsidRPr="007559BB">
        <w:rPr>
          <w:color w:val="000000"/>
          <w:sz w:val="24"/>
          <w:szCs w:val="24"/>
        </w:rPr>
        <w:t>признаки угроз и подготовки различных форм терактов, порядок действий при их обнаружении;</w:t>
      </w:r>
    </w:p>
    <w:p w:rsidR="007559BB" w:rsidRPr="007559BB" w:rsidRDefault="007559BB" w:rsidP="007559BB">
      <w:pPr>
        <w:ind w:firstLine="600"/>
        <w:jc w:val="both"/>
        <w:rPr>
          <w:sz w:val="24"/>
          <w:szCs w:val="24"/>
        </w:rPr>
      </w:pPr>
      <w:r w:rsidRPr="007559BB">
        <w:rPr>
          <w:color w:val="000000"/>
          <w:sz w:val="24"/>
          <w:szCs w:val="24"/>
        </w:rPr>
        <w:t xml:space="preserve">правила безопасного поведения в случае теракта (нападение террористов и попытка </w:t>
      </w:r>
      <w:r w:rsidRPr="007559BB">
        <w:rPr>
          <w:color w:val="000000"/>
          <w:sz w:val="24"/>
          <w:szCs w:val="24"/>
        </w:rPr>
        <w:lastRenderedPageBreak/>
        <w:t>захвата заложников, попадание в заложники, огневой налёт, наезд транспортного средства, подрыв взрывного устройства).</w:t>
      </w:r>
    </w:p>
    <w:p w:rsidR="007559BB" w:rsidRPr="007559BB" w:rsidRDefault="007559BB" w:rsidP="007559BB">
      <w:pPr>
        <w:rPr>
          <w:sz w:val="24"/>
          <w:szCs w:val="24"/>
        </w:rPr>
        <w:sectPr w:rsidR="007559BB" w:rsidRPr="007559BB">
          <w:pgSz w:w="11906" w:h="16383"/>
          <w:pgMar w:top="1134" w:right="850" w:bottom="1134" w:left="1701" w:header="720" w:footer="720" w:gutter="0"/>
          <w:cols w:space="720"/>
        </w:sectPr>
      </w:pPr>
    </w:p>
    <w:p w:rsidR="007559BB" w:rsidRPr="007559BB" w:rsidRDefault="007559BB" w:rsidP="007559BB">
      <w:pPr>
        <w:ind w:left="120"/>
        <w:rPr>
          <w:sz w:val="24"/>
          <w:szCs w:val="24"/>
        </w:rPr>
      </w:pPr>
      <w:bookmarkStart w:id="15" w:name="block-33270106"/>
      <w:bookmarkEnd w:id="15"/>
    </w:p>
    <w:p w:rsidR="007559BB" w:rsidRPr="007559BB" w:rsidRDefault="007559BB" w:rsidP="007559BB">
      <w:pPr>
        <w:spacing w:line="264" w:lineRule="auto"/>
        <w:ind w:left="120"/>
        <w:jc w:val="both"/>
        <w:rPr>
          <w:sz w:val="24"/>
          <w:szCs w:val="24"/>
        </w:rPr>
      </w:pPr>
      <w:r w:rsidRPr="007559BB">
        <w:rPr>
          <w:b/>
          <w:color w:val="000000"/>
          <w:sz w:val="24"/>
          <w:szCs w:val="24"/>
        </w:rPr>
        <w:t>ПЛАНИРУЕМЫЕ ОБРАЗОВАТЕЛЬНЫЕ РЕЗУЛЬТАТЫ</w:t>
      </w:r>
    </w:p>
    <w:p w:rsidR="007559BB" w:rsidRPr="007559BB" w:rsidRDefault="007559BB" w:rsidP="007559BB">
      <w:pPr>
        <w:spacing w:line="264" w:lineRule="auto"/>
        <w:ind w:left="120"/>
        <w:jc w:val="both"/>
        <w:rPr>
          <w:sz w:val="24"/>
          <w:szCs w:val="24"/>
        </w:rPr>
      </w:pPr>
    </w:p>
    <w:p w:rsidR="007559BB" w:rsidRPr="007559BB" w:rsidRDefault="007559BB" w:rsidP="007559BB">
      <w:pPr>
        <w:ind w:left="120"/>
        <w:jc w:val="both"/>
        <w:rPr>
          <w:sz w:val="24"/>
          <w:szCs w:val="24"/>
        </w:rPr>
      </w:pPr>
      <w:r w:rsidRPr="007559BB">
        <w:rPr>
          <w:b/>
          <w:color w:val="333333"/>
          <w:sz w:val="24"/>
          <w:szCs w:val="24"/>
        </w:rPr>
        <w:t>ЛИЧНОСТНЫЕ РЕЗУЛЬТАТЫ</w:t>
      </w:r>
    </w:p>
    <w:p w:rsidR="007559BB" w:rsidRPr="007559BB" w:rsidRDefault="007559BB" w:rsidP="007559BB">
      <w:pPr>
        <w:spacing w:line="264" w:lineRule="auto"/>
        <w:ind w:firstLine="600"/>
        <w:jc w:val="both"/>
        <w:rPr>
          <w:sz w:val="24"/>
          <w:szCs w:val="24"/>
        </w:rPr>
      </w:pPr>
      <w:r w:rsidRPr="007559BB">
        <w:rPr>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559BB" w:rsidRPr="007559BB" w:rsidRDefault="007559BB" w:rsidP="007559BB">
      <w:pPr>
        <w:spacing w:line="264" w:lineRule="auto"/>
        <w:ind w:firstLine="600"/>
        <w:jc w:val="both"/>
        <w:rPr>
          <w:sz w:val="24"/>
          <w:szCs w:val="24"/>
        </w:rPr>
      </w:pPr>
      <w:r w:rsidRPr="007559BB">
        <w:rPr>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559BB" w:rsidRPr="007559BB" w:rsidRDefault="007559BB" w:rsidP="007559BB">
      <w:pPr>
        <w:ind w:firstLine="600"/>
        <w:jc w:val="both"/>
        <w:rPr>
          <w:sz w:val="24"/>
          <w:szCs w:val="24"/>
        </w:rPr>
      </w:pPr>
      <w:r w:rsidRPr="007559BB">
        <w:rPr>
          <w:color w:val="333333"/>
          <w:sz w:val="24"/>
          <w:szCs w:val="24"/>
        </w:rPr>
        <w:t>Личностные результаты изучения ОБЗР включают:</w:t>
      </w:r>
    </w:p>
    <w:p w:rsidR="007559BB" w:rsidRPr="007559BB" w:rsidRDefault="007559BB" w:rsidP="007559BB">
      <w:pPr>
        <w:ind w:firstLine="600"/>
        <w:jc w:val="both"/>
        <w:rPr>
          <w:sz w:val="24"/>
          <w:szCs w:val="24"/>
        </w:rPr>
      </w:pPr>
      <w:r w:rsidRPr="007559BB">
        <w:rPr>
          <w:b/>
          <w:color w:val="333333"/>
          <w:sz w:val="24"/>
          <w:szCs w:val="24"/>
        </w:rPr>
        <w:t>1) патриотическое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559BB" w:rsidRPr="007559BB" w:rsidRDefault="007559BB" w:rsidP="007559BB">
      <w:pPr>
        <w:spacing w:line="264" w:lineRule="auto"/>
        <w:ind w:firstLine="600"/>
        <w:jc w:val="both"/>
        <w:rPr>
          <w:sz w:val="24"/>
          <w:szCs w:val="24"/>
        </w:rPr>
      </w:pPr>
      <w:r w:rsidRPr="007559BB">
        <w:rPr>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559BB" w:rsidRPr="007559BB" w:rsidRDefault="007559BB" w:rsidP="007559BB">
      <w:pPr>
        <w:spacing w:line="264" w:lineRule="auto"/>
        <w:ind w:firstLine="600"/>
        <w:jc w:val="both"/>
        <w:rPr>
          <w:sz w:val="24"/>
          <w:szCs w:val="24"/>
        </w:rPr>
      </w:pPr>
      <w:r w:rsidRPr="007559BB">
        <w:rPr>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559BB" w:rsidRPr="007559BB" w:rsidRDefault="007559BB" w:rsidP="007559BB">
      <w:pPr>
        <w:spacing w:line="264" w:lineRule="auto"/>
        <w:ind w:firstLine="600"/>
        <w:jc w:val="both"/>
        <w:rPr>
          <w:sz w:val="24"/>
          <w:szCs w:val="24"/>
        </w:rPr>
      </w:pPr>
      <w:r w:rsidRPr="007559BB">
        <w:rPr>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559BB" w:rsidRPr="007559BB" w:rsidRDefault="007559BB" w:rsidP="007559BB">
      <w:pPr>
        <w:spacing w:line="264" w:lineRule="auto"/>
        <w:ind w:firstLine="600"/>
        <w:jc w:val="both"/>
        <w:rPr>
          <w:sz w:val="24"/>
          <w:szCs w:val="24"/>
        </w:rPr>
      </w:pPr>
      <w:r w:rsidRPr="007559BB">
        <w:rPr>
          <w:b/>
          <w:color w:val="333333"/>
          <w:sz w:val="24"/>
          <w:szCs w:val="24"/>
        </w:rPr>
        <w:t>2) гражданское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559BB" w:rsidRPr="007559BB" w:rsidRDefault="007559BB" w:rsidP="007559BB">
      <w:pPr>
        <w:spacing w:line="264" w:lineRule="auto"/>
        <w:ind w:firstLine="600"/>
        <w:jc w:val="both"/>
        <w:rPr>
          <w:sz w:val="24"/>
          <w:szCs w:val="24"/>
        </w:rPr>
      </w:pPr>
      <w:r w:rsidRPr="007559BB">
        <w:rPr>
          <w:color w:val="333333"/>
          <w:sz w:val="24"/>
          <w:szCs w:val="24"/>
        </w:rPr>
        <w:t>активное участие в жизни семьи, организации, местного сообщества, родного края, страны;</w:t>
      </w:r>
    </w:p>
    <w:p w:rsidR="007559BB" w:rsidRPr="007559BB" w:rsidRDefault="007559BB" w:rsidP="007559BB">
      <w:pPr>
        <w:spacing w:line="264" w:lineRule="auto"/>
        <w:ind w:firstLine="600"/>
        <w:jc w:val="both"/>
        <w:rPr>
          <w:sz w:val="24"/>
          <w:szCs w:val="24"/>
        </w:rPr>
      </w:pPr>
      <w:r w:rsidRPr="007559BB">
        <w:rPr>
          <w:color w:val="333333"/>
          <w:sz w:val="24"/>
          <w:szCs w:val="24"/>
        </w:rPr>
        <w:t>неприятие любых форм экстремизма, дискриминации;</w:t>
      </w:r>
    </w:p>
    <w:p w:rsidR="007559BB" w:rsidRPr="007559BB" w:rsidRDefault="007559BB" w:rsidP="007559BB">
      <w:pPr>
        <w:spacing w:line="264" w:lineRule="auto"/>
        <w:ind w:firstLine="600"/>
        <w:jc w:val="both"/>
        <w:rPr>
          <w:sz w:val="24"/>
          <w:szCs w:val="24"/>
        </w:rPr>
      </w:pPr>
      <w:r w:rsidRPr="007559BB">
        <w:rPr>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559BB" w:rsidRPr="007559BB" w:rsidRDefault="007559BB" w:rsidP="007559BB">
      <w:pPr>
        <w:spacing w:line="264" w:lineRule="auto"/>
        <w:ind w:firstLine="600"/>
        <w:jc w:val="both"/>
        <w:rPr>
          <w:sz w:val="24"/>
          <w:szCs w:val="24"/>
        </w:rPr>
      </w:pPr>
      <w:r w:rsidRPr="007559BB">
        <w:rPr>
          <w:color w:val="333333"/>
          <w:sz w:val="24"/>
          <w:szCs w:val="24"/>
        </w:rPr>
        <w:t>представление о способах противодействия коррупции;</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к участию в гуманитарной деятельности (волонтёрство, помощь людям, нуждающимся в ней);</w:t>
      </w:r>
    </w:p>
    <w:p w:rsidR="007559BB" w:rsidRPr="007559BB" w:rsidRDefault="007559BB" w:rsidP="007559BB">
      <w:pPr>
        <w:spacing w:line="264" w:lineRule="auto"/>
        <w:ind w:firstLine="600"/>
        <w:jc w:val="both"/>
        <w:rPr>
          <w:sz w:val="24"/>
          <w:szCs w:val="24"/>
        </w:rPr>
      </w:pPr>
      <w:r w:rsidRPr="007559BB">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559BB" w:rsidRPr="007559BB" w:rsidRDefault="007559BB" w:rsidP="007559BB">
      <w:pPr>
        <w:spacing w:line="264" w:lineRule="auto"/>
        <w:ind w:firstLine="600"/>
        <w:jc w:val="both"/>
        <w:rPr>
          <w:sz w:val="24"/>
          <w:szCs w:val="24"/>
        </w:rPr>
      </w:pPr>
      <w:r w:rsidRPr="007559BB">
        <w:rPr>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559BB" w:rsidRPr="007559BB" w:rsidRDefault="007559BB" w:rsidP="007559BB">
      <w:pPr>
        <w:spacing w:line="264" w:lineRule="auto"/>
        <w:ind w:firstLine="600"/>
        <w:jc w:val="both"/>
        <w:rPr>
          <w:sz w:val="24"/>
          <w:szCs w:val="24"/>
        </w:rPr>
      </w:pPr>
      <w:r w:rsidRPr="007559BB">
        <w:rPr>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559BB" w:rsidRPr="007559BB" w:rsidRDefault="007559BB" w:rsidP="007559BB">
      <w:pPr>
        <w:spacing w:line="264" w:lineRule="auto"/>
        <w:ind w:firstLine="600"/>
        <w:jc w:val="both"/>
        <w:rPr>
          <w:sz w:val="24"/>
          <w:szCs w:val="24"/>
        </w:rPr>
      </w:pPr>
      <w:r w:rsidRPr="007559BB">
        <w:rPr>
          <w:b/>
          <w:color w:val="333333"/>
          <w:sz w:val="24"/>
          <w:szCs w:val="24"/>
        </w:rPr>
        <w:t>3) духовно-нравственное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ориентация на моральные ценности и нормы в ситуациях нравственного выбора;</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559BB" w:rsidRPr="007559BB" w:rsidRDefault="007559BB" w:rsidP="007559BB">
      <w:pPr>
        <w:spacing w:line="264" w:lineRule="auto"/>
        <w:ind w:firstLine="600"/>
        <w:jc w:val="both"/>
        <w:rPr>
          <w:sz w:val="24"/>
          <w:szCs w:val="24"/>
        </w:rPr>
      </w:pPr>
      <w:r w:rsidRPr="007559BB">
        <w:rPr>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559BB" w:rsidRPr="007559BB" w:rsidRDefault="007559BB" w:rsidP="007559BB">
      <w:pPr>
        <w:spacing w:line="264" w:lineRule="auto"/>
        <w:ind w:firstLine="600"/>
        <w:jc w:val="both"/>
        <w:rPr>
          <w:sz w:val="24"/>
          <w:szCs w:val="24"/>
        </w:rPr>
      </w:pPr>
      <w:r w:rsidRPr="007559BB">
        <w:rPr>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559BB" w:rsidRPr="007559BB" w:rsidRDefault="007559BB" w:rsidP="007559BB">
      <w:pPr>
        <w:spacing w:line="264" w:lineRule="auto"/>
        <w:ind w:firstLine="600"/>
        <w:jc w:val="both"/>
        <w:rPr>
          <w:sz w:val="24"/>
          <w:szCs w:val="24"/>
        </w:rPr>
      </w:pPr>
      <w:r w:rsidRPr="007559BB">
        <w:rPr>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559BB" w:rsidRPr="007559BB" w:rsidRDefault="007559BB" w:rsidP="007559BB">
      <w:pPr>
        <w:spacing w:line="264" w:lineRule="auto"/>
        <w:ind w:firstLine="600"/>
        <w:jc w:val="both"/>
        <w:rPr>
          <w:sz w:val="24"/>
          <w:szCs w:val="24"/>
        </w:rPr>
      </w:pPr>
      <w:r w:rsidRPr="007559BB">
        <w:rPr>
          <w:b/>
          <w:color w:val="333333"/>
          <w:sz w:val="24"/>
          <w:szCs w:val="24"/>
        </w:rPr>
        <w:t>4) эстетическое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7559BB" w:rsidRPr="007559BB" w:rsidRDefault="007559BB" w:rsidP="007559BB">
      <w:pPr>
        <w:spacing w:line="264" w:lineRule="auto"/>
        <w:ind w:firstLine="600"/>
        <w:jc w:val="both"/>
        <w:rPr>
          <w:sz w:val="24"/>
          <w:szCs w:val="24"/>
        </w:rPr>
      </w:pPr>
      <w:r w:rsidRPr="007559BB">
        <w:rPr>
          <w:color w:val="333333"/>
          <w:sz w:val="24"/>
          <w:szCs w:val="24"/>
        </w:rPr>
        <w:t>понимание взаимозависимости счастливого юношества и безопасного личного поведения в повседневной жизни;</w:t>
      </w:r>
    </w:p>
    <w:p w:rsidR="007559BB" w:rsidRPr="007559BB" w:rsidRDefault="007559BB" w:rsidP="007559BB">
      <w:pPr>
        <w:spacing w:line="264" w:lineRule="auto"/>
        <w:ind w:firstLine="600"/>
        <w:jc w:val="both"/>
        <w:rPr>
          <w:sz w:val="24"/>
          <w:szCs w:val="24"/>
        </w:rPr>
      </w:pPr>
      <w:r w:rsidRPr="007559BB">
        <w:rPr>
          <w:b/>
          <w:color w:val="333333"/>
          <w:sz w:val="24"/>
          <w:szCs w:val="24"/>
        </w:rPr>
        <w:t>5) ценности научного познания:</w:t>
      </w:r>
    </w:p>
    <w:p w:rsidR="007559BB" w:rsidRPr="007559BB" w:rsidRDefault="007559BB" w:rsidP="007559BB">
      <w:pPr>
        <w:spacing w:line="264" w:lineRule="auto"/>
        <w:ind w:firstLine="600"/>
        <w:jc w:val="both"/>
        <w:rPr>
          <w:sz w:val="24"/>
          <w:szCs w:val="24"/>
        </w:rPr>
      </w:pPr>
      <w:r w:rsidRPr="007559BB">
        <w:rPr>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559BB" w:rsidRPr="007559BB" w:rsidRDefault="007559BB" w:rsidP="007559BB">
      <w:pPr>
        <w:spacing w:line="264" w:lineRule="auto"/>
        <w:ind w:firstLine="600"/>
        <w:jc w:val="both"/>
        <w:rPr>
          <w:sz w:val="24"/>
          <w:szCs w:val="24"/>
        </w:rPr>
      </w:pPr>
      <w:r w:rsidRPr="007559BB">
        <w:rPr>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559BB" w:rsidRPr="007559BB" w:rsidRDefault="007559BB" w:rsidP="007559BB">
      <w:pPr>
        <w:spacing w:line="264" w:lineRule="auto"/>
        <w:ind w:firstLine="600"/>
        <w:jc w:val="both"/>
        <w:rPr>
          <w:sz w:val="24"/>
          <w:szCs w:val="24"/>
        </w:rPr>
      </w:pPr>
      <w:r w:rsidRPr="007559BB">
        <w:rPr>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559BB" w:rsidRPr="007559BB" w:rsidRDefault="007559BB" w:rsidP="007559BB">
      <w:pPr>
        <w:spacing w:line="264" w:lineRule="auto"/>
        <w:ind w:firstLine="600"/>
        <w:jc w:val="both"/>
        <w:rPr>
          <w:sz w:val="24"/>
          <w:szCs w:val="24"/>
        </w:rPr>
      </w:pPr>
      <w:r w:rsidRPr="007559BB">
        <w:rPr>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559BB" w:rsidRPr="007559BB" w:rsidRDefault="007559BB" w:rsidP="007559BB">
      <w:pPr>
        <w:spacing w:line="264" w:lineRule="auto"/>
        <w:ind w:firstLine="600"/>
        <w:jc w:val="both"/>
        <w:rPr>
          <w:sz w:val="24"/>
          <w:szCs w:val="24"/>
        </w:rPr>
      </w:pPr>
      <w:r w:rsidRPr="007559BB">
        <w:rPr>
          <w:b/>
          <w:color w:val="333333"/>
          <w:sz w:val="24"/>
          <w:szCs w:val="24"/>
        </w:rPr>
        <w:t>6) физическое воспитание, формирование культуры здоровья и эмоционального благополучия:</w:t>
      </w:r>
    </w:p>
    <w:p w:rsidR="007559BB" w:rsidRPr="007559BB" w:rsidRDefault="007559BB" w:rsidP="007559BB">
      <w:pPr>
        <w:spacing w:line="264" w:lineRule="auto"/>
        <w:ind w:firstLine="600"/>
        <w:jc w:val="both"/>
        <w:rPr>
          <w:sz w:val="24"/>
          <w:szCs w:val="24"/>
        </w:rPr>
      </w:pPr>
      <w:r w:rsidRPr="007559BB">
        <w:rPr>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559BB" w:rsidRPr="007559BB" w:rsidRDefault="007559BB" w:rsidP="007559BB">
      <w:pPr>
        <w:spacing w:line="264" w:lineRule="auto"/>
        <w:ind w:firstLine="600"/>
        <w:jc w:val="both"/>
        <w:rPr>
          <w:sz w:val="24"/>
          <w:szCs w:val="24"/>
        </w:rPr>
      </w:pPr>
      <w:r w:rsidRPr="007559BB">
        <w:rPr>
          <w:color w:val="333333"/>
          <w:sz w:val="24"/>
          <w:szCs w:val="24"/>
        </w:rPr>
        <w:t>осознание ценности жизни;</w:t>
      </w:r>
    </w:p>
    <w:p w:rsidR="007559BB" w:rsidRPr="007559BB" w:rsidRDefault="007559BB" w:rsidP="007559BB">
      <w:pPr>
        <w:spacing w:line="264" w:lineRule="auto"/>
        <w:ind w:firstLine="600"/>
        <w:jc w:val="both"/>
        <w:rPr>
          <w:sz w:val="24"/>
          <w:szCs w:val="24"/>
        </w:rPr>
      </w:pPr>
      <w:r w:rsidRPr="007559BB">
        <w:rPr>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559BB" w:rsidRPr="007559BB" w:rsidRDefault="007559BB" w:rsidP="007559BB">
      <w:pPr>
        <w:spacing w:line="264" w:lineRule="auto"/>
        <w:ind w:firstLine="600"/>
        <w:jc w:val="both"/>
        <w:rPr>
          <w:sz w:val="24"/>
          <w:szCs w:val="24"/>
        </w:rPr>
      </w:pPr>
      <w:r w:rsidRPr="007559BB">
        <w:rPr>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559BB" w:rsidRPr="007559BB" w:rsidRDefault="007559BB" w:rsidP="007559BB">
      <w:pPr>
        <w:spacing w:line="264" w:lineRule="auto"/>
        <w:ind w:firstLine="600"/>
        <w:jc w:val="both"/>
        <w:rPr>
          <w:sz w:val="24"/>
          <w:szCs w:val="24"/>
        </w:rPr>
      </w:pPr>
      <w:r w:rsidRPr="007559BB">
        <w:rPr>
          <w:color w:val="333333"/>
          <w:sz w:val="24"/>
          <w:szCs w:val="24"/>
        </w:rPr>
        <w:t>соблюдение правил безопасности, в том числе навыков безопасного поведения в Интернет–среде;</w:t>
      </w:r>
    </w:p>
    <w:p w:rsidR="007559BB" w:rsidRPr="007559BB" w:rsidRDefault="007559BB" w:rsidP="007559BB">
      <w:pPr>
        <w:spacing w:line="264" w:lineRule="auto"/>
        <w:ind w:firstLine="600"/>
        <w:jc w:val="both"/>
        <w:rPr>
          <w:sz w:val="24"/>
          <w:szCs w:val="24"/>
        </w:rPr>
      </w:pPr>
      <w:r w:rsidRPr="007559BB">
        <w:rPr>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559BB" w:rsidRPr="007559BB" w:rsidRDefault="007559BB" w:rsidP="007559BB">
      <w:pPr>
        <w:spacing w:line="264" w:lineRule="auto"/>
        <w:ind w:firstLine="600"/>
        <w:jc w:val="both"/>
        <w:rPr>
          <w:sz w:val="24"/>
          <w:szCs w:val="24"/>
        </w:rPr>
      </w:pPr>
      <w:r w:rsidRPr="007559BB">
        <w:rPr>
          <w:color w:val="333333"/>
          <w:sz w:val="24"/>
          <w:szCs w:val="24"/>
        </w:rPr>
        <w:t>умение принимать себя и других людей, не осуждая;</w:t>
      </w:r>
    </w:p>
    <w:p w:rsidR="007559BB" w:rsidRPr="007559BB" w:rsidRDefault="007559BB" w:rsidP="007559BB">
      <w:pPr>
        <w:spacing w:line="264" w:lineRule="auto"/>
        <w:ind w:firstLine="600"/>
        <w:jc w:val="both"/>
        <w:rPr>
          <w:sz w:val="24"/>
          <w:szCs w:val="24"/>
        </w:rPr>
      </w:pPr>
      <w:r w:rsidRPr="007559BB">
        <w:rPr>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7559BB" w:rsidRPr="007559BB" w:rsidRDefault="007559BB" w:rsidP="007559BB">
      <w:pPr>
        <w:spacing w:line="264" w:lineRule="auto"/>
        <w:ind w:firstLine="600"/>
        <w:jc w:val="both"/>
        <w:rPr>
          <w:sz w:val="24"/>
          <w:szCs w:val="24"/>
        </w:rPr>
      </w:pPr>
      <w:r w:rsidRPr="007559BB">
        <w:rPr>
          <w:color w:val="333333"/>
          <w:sz w:val="24"/>
          <w:szCs w:val="24"/>
        </w:rPr>
        <w:t>сформированность навыка рефлексии, признание своего права на ошибку и такого же права другого человека;</w:t>
      </w:r>
    </w:p>
    <w:p w:rsidR="007559BB" w:rsidRPr="007559BB" w:rsidRDefault="007559BB" w:rsidP="007559BB">
      <w:pPr>
        <w:spacing w:line="264" w:lineRule="auto"/>
        <w:ind w:firstLine="600"/>
        <w:jc w:val="both"/>
        <w:rPr>
          <w:sz w:val="24"/>
          <w:szCs w:val="24"/>
        </w:rPr>
      </w:pPr>
      <w:r w:rsidRPr="007559BB">
        <w:rPr>
          <w:b/>
          <w:color w:val="333333"/>
          <w:sz w:val="24"/>
          <w:szCs w:val="24"/>
        </w:rPr>
        <w:t>7) трудовое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7559BB" w:rsidRPr="007559BB" w:rsidRDefault="007559BB" w:rsidP="007559BB">
      <w:pPr>
        <w:spacing w:line="264" w:lineRule="auto"/>
        <w:ind w:firstLine="600"/>
        <w:jc w:val="both"/>
        <w:rPr>
          <w:sz w:val="24"/>
          <w:szCs w:val="24"/>
        </w:rPr>
      </w:pPr>
      <w:r w:rsidRPr="007559BB">
        <w:rPr>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адаптироваться в профессиональной среде;</w:t>
      </w:r>
    </w:p>
    <w:p w:rsidR="007559BB" w:rsidRPr="007559BB" w:rsidRDefault="007559BB" w:rsidP="007559BB">
      <w:pPr>
        <w:spacing w:line="264" w:lineRule="auto"/>
        <w:ind w:firstLine="600"/>
        <w:jc w:val="both"/>
        <w:rPr>
          <w:sz w:val="24"/>
          <w:szCs w:val="24"/>
        </w:rPr>
      </w:pPr>
      <w:r w:rsidRPr="007559BB">
        <w:rPr>
          <w:color w:val="333333"/>
          <w:sz w:val="24"/>
          <w:szCs w:val="24"/>
        </w:rPr>
        <w:t>уважение к труду и результатам трудовой деятельности;</w:t>
      </w:r>
    </w:p>
    <w:p w:rsidR="007559BB" w:rsidRPr="007559BB" w:rsidRDefault="007559BB" w:rsidP="007559BB">
      <w:pPr>
        <w:spacing w:line="264" w:lineRule="auto"/>
        <w:ind w:firstLine="600"/>
        <w:jc w:val="both"/>
        <w:rPr>
          <w:sz w:val="24"/>
          <w:szCs w:val="24"/>
        </w:rPr>
      </w:pPr>
      <w:r w:rsidRPr="007559BB">
        <w:rPr>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559BB" w:rsidRPr="007559BB" w:rsidRDefault="007559BB" w:rsidP="007559BB">
      <w:pPr>
        <w:spacing w:line="264" w:lineRule="auto"/>
        <w:ind w:firstLine="600"/>
        <w:jc w:val="both"/>
        <w:rPr>
          <w:sz w:val="24"/>
          <w:szCs w:val="24"/>
        </w:rPr>
      </w:pPr>
      <w:r w:rsidRPr="007559BB">
        <w:rPr>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559BB" w:rsidRPr="007559BB" w:rsidRDefault="007559BB" w:rsidP="007559BB">
      <w:pPr>
        <w:spacing w:line="264" w:lineRule="auto"/>
        <w:ind w:firstLine="600"/>
        <w:jc w:val="both"/>
        <w:rPr>
          <w:sz w:val="24"/>
          <w:szCs w:val="24"/>
        </w:rPr>
      </w:pPr>
      <w:r w:rsidRPr="007559BB">
        <w:rPr>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559BB" w:rsidRPr="007559BB" w:rsidRDefault="007559BB" w:rsidP="007559BB">
      <w:pPr>
        <w:spacing w:line="264" w:lineRule="auto"/>
        <w:ind w:firstLine="600"/>
        <w:jc w:val="both"/>
        <w:rPr>
          <w:sz w:val="24"/>
          <w:szCs w:val="24"/>
        </w:rPr>
      </w:pPr>
      <w:r w:rsidRPr="007559BB">
        <w:rPr>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559BB" w:rsidRPr="007559BB" w:rsidRDefault="007559BB" w:rsidP="007559BB">
      <w:pPr>
        <w:spacing w:line="264" w:lineRule="auto"/>
        <w:ind w:firstLine="600"/>
        <w:jc w:val="both"/>
        <w:rPr>
          <w:sz w:val="24"/>
          <w:szCs w:val="24"/>
        </w:rPr>
      </w:pPr>
      <w:r w:rsidRPr="007559BB">
        <w:rPr>
          <w:b/>
          <w:color w:val="333333"/>
          <w:sz w:val="24"/>
          <w:szCs w:val="24"/>
        </w:rPr>
        <w:t>8) экологическое воспитание:</w:t>
      </w:r>
    </w:p>
    <w:p w:rsidR="007559BB" w:rsidRPr="007559BB" w:rsidRDefault="007559BB" w:rsidP="007559BB">
      <w:pPr>
        <w:spacing w:line="264" w:lineRule="auto"/>
        <w:ind w:firstLine="600"/>
        <w:jc w:val="both"/>
        <w:rPr>
          <w:sz w:val="24"/>
          <w:szCs w:val="24"/>
        </w:rPr>
      </w:pPr>
      <w:r w:rsidRPr="007559BB">
        <w:rPr>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559BB" w:rsidRPr="007559BB" w:rsidRDefault="007559BB" w:rsidP="007559BB">
      <w:pPr>
        <w:spacing w:line="264" w:lineRule="auto"/>
        <w:ind w:firstLine="600"/>
        <w:jc w:val="both"/>
        <w:rPr>
          <w:sz w:val="24"/>
          <w:szCs w:val="24"/>
        </w:rPr>
      </w:pPr>
      <w:r w:rsidRPr="007559BB">
        <w:rPr>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559BB" w:rsidRPr="007559BB" w:rsidRDefault="007559BB" w:rsidP="007559BB">
      <w:pPr>
        <w:spacing w:line="264" w:lineRule="auto"/>
        <w:ind w:firstLine="600"/>
        <w:jc w:val="both"/>
        <w:rPr>
          <w:sz w:val="24"/>
          <w:szCs w:val="24"/>
        </w:rPr>
      </w:pPr>
      <w:r w:rsidRPr="007559BB">
        <w:rPr>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7559BB" w:rsidRPr="007559BB" w:rsidRDefault="007559BB" w:rsidP="007559BB">
      <w:pPr>
        <w:spacing w:line="264" w:lineRule="auto"/>
        <w:ind w:firstLine="600"/>
        <w:jc w:val="both"/>
        <w:rPr>
          <w:sz w:val="24"/>
          <w:szCs w:val="24"/>
        </w:rPr>
      </w:pPr>
      <w:r w:rsidRPr="007559BB">
        <w:rPr>
          <w:color w:val="333333"/>
          <w:sz w:val="24"/>
          <w:szCs w:val="24"/>
        </w:rPr>
        <w:t>готовность к участию в практической деятельности экологической направленности;</w:t>
      </w:r>
    </w:p>
    <w:p w:rsidR="007559BB" w:rsidRPr="007559BB" w:rsidRDefault="007559BB" w:rsidP="007559BB">
      <w:pPr>
        <w:spacing w:line="264" w:lineRule="auto"/>
        <w:ind w:firstLine="600"/>
        <w:jc w:val="both"/>
        <w:rPr>
          <w:sz w:val="24"/>
          <w:szCs w:val="24"/>
        </w:rPr>
      </w:pPr>
      <w:r w:rsidRPr="007559BB">
        <w:rPr>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559BB" w:rsidRPr="007559BB" w:rsidRDefault="007559BB" w:rsidP="007559BB">
      <w:pPr>
        <w:ind w:left="120"/>
        <w:jc w:val="both"/>
        <w:rPr>
          <w:sz w:val="24"/>
          <w:szCs w:val="24"/>
        </w:rPr>
      </w:pPr>
    </w:p>
    <w:p w:rsidR="007559BB" w:rsidRPr="007559BB" w:rsidRDefault="007559BB" w:rsidP="007559BB">
      <w:pPr>
        <w:ind w:left="120"/>
        <w:jc w:val="both"/>
        <w:rPr>
          <w:sz w:val="24"/>
          <w:szCs w:val="24"/>
        </w:rPr>
      </w:pPr>
      <w:r w:rsidRPr="007559BB">
        <w:rPr>
          <w:b/>
          <w:color w:val="333333"/>
          <w:sz w:val="24"/>
          <w:szCs w:val="24"/>
        </w:rPr>
        <w:t>МЕТАПРЕДМЕТНЫЕ РЕЗУЛЬТАТЫ</w:t>
      </w:r>
    </w:p>
    <w:p w:rsidR="007559BB" w:rsidRPr="007559BB" w:rsidRDefault="007559BB" w:rsidP="007559BB">
      <w:pPr>
        <w:spacing w:line="264" w:lineRule="auto"/>
        <w:ind w:firstLine="600"/>
        <w:jc w:val="both"/>
        <w:rPr>
          <w:sz w:val="24"/>
          <w:szCs w:val="24"/>
        </w:rPr>
      </w:pPr>
      <w:r w:rsidRPr="007559BB">
        <w:rPr>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59BB" w:rsidRPr="007559BB" w:rsidRDefault="007559BB" w:rsidP="007559BB">
      <w:pPr>
        <w:spacing w:line="264" w:lineRule="auto"/>
        <w:ind w:firstLine="600"/>
        <w:jc w:val="both"/>
        <w:rPr>
          <w:sz w:val="24"/>
          <w:szCs w:val="24"/>
        </w:rPr>
      </w:pPr>
      <w:r w:rsidRPr="007559BB">
        <w:rPr>
          <w:b/>
          <w:color w:val="333333"/>
          <w:sz w:val="24"/>
          <w:szCs w:val="24"/>
        </w:rPr>
        <w:t>Познавательные универсальные учебные действия</w:t>
      </w:r>
    </w:p>
    <w:p w:rsidR="007559BB" w:rsidRPr="007559BB" w:rsidRDefault="007559BB" w:rsidP="007559BB">
      <w:pPr>
        <w:spacing w:line="264" w:lineRule="auto"/>
        <w:ind w:firstLine="600"/>
        <w:jc w:val="both"/>
        <w:rPr>
          <w:sz w:val="24"/>
          <w:szCs w:val="24"/>
        </w:rPr>
      </w:pPr>
      <w:r w:rsidRPr="007559BB">
        <w:rPr>
          <w:b/>
          <w:color w:val="333333"/>
          <w:sz w:val="24"/>
          <w:szCs w:val="24"/>
        </w:rPr>
        <w:t>Базовые логические действия:</w:t>
      </w:r>
    </w:p>
    <w:p w:rsidR="007559BB" w:rsidRPr="007559BB" w:rsidRDefault="007559BB" w:rsidP="007559BB">
      <w:pPr>
        <w:spacing w:line="264" w:lineRule="auto"/>
        <w:ind w:firstLine="600"/>
        <w:jc w:val="both"/>
        <w:rPr>
          <w:sz w:val="24"/>
          <w:szCs w:val="24"/>
        </w:rPr>
      </w:pPr>
      <w:r w:rsidRPr="007559BB">
        <w:rPr>
          <w:color w:val="333333"/>
          <w:sz w:val="24"/>
          <w:szCs w:val="24"/>
        </w:rPr>
        <w:t>выявлять и характеризовать существенные признаки объектов (явлений);</w:t>
      </w:r>
    </w:p>
    <w:p w:rsidR="007559BB" w:rsidRPr="007559BB" w:rsidRDefault="007559BB" w:rsidP="007559BB">
      <w:pPr>
        <w:spacing w:line="264" w:lineRule="auto"/>
        <w:ind w:firstLine="600"/>
        <w:jc w:val="both"/>
        <w:rPr>
          <w:sz w:val="24"/>
          <w:szCs w:val="24"/>
        </w:rPr>
      </w:pPr>
      <w:r w:rsidRPr="007559BB">
        <w:rPr>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7559BB" w:rsidRPr="007559BB" w:rsidRDefault="007559BB" w:rsidP="007559BB">
      <w:pPr>
        <w:spacing w:line="264" w:lineRule="auto"/>
        <w:ind w:firstLine="600"/>
        <w:jc w:val="both"/>
        <w:rPr>
          <w:sz w:val="24"/>
          <w:szCs w:val="24"/>
        </w:rPr>
      </w:pPr>
      <w:r w:rsidRPr="007559BB">
        <w:rPr>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7559BB" w:rsidRPr="007559BB" w:rsidRDefault="007559BB" w:rsidP="007559BB">
      <w:pPr>
        <w:spacing w:line="264" w:lineRule="auto"/>
        <w:ind w:firstLine="600"/>
        <w:jc w:val="both"/>
        <w:rPr>
          <w:sz w:val="24"/>
          <w:szCs w:val="24"/>
        </w:rPr>
      </w:pPr>
      <w:r w:rsidRPr="007559BB">
        <w:rPr>
          <w:color w:val="333333"/>
          <w:sz w:val="24"/>
          <w:szCs w:val="24"/>
        </w:rPr>
        <w:t>предлагать критерии для выявления закономерностей и противоречий;</w:t>
      </w:r>
    </w:p>
    <w:p w:rsidR="007559BB" w:rsidRPr="007559BB" w:rsidRDefault="007559BB" w:rsidP="007559BB">
      <w:pPr>
        <w:spacing w:line="264" w:lineRule="auto"/>
        <w:ind w:firstLine="600"/>
        <w:jc w:val="both"/>
        <w:rPr>
          <w:sz w:val="24"/>
          <w:szCs w:val="24"/>
        </w:rPr>
      </w:pPr>
      <w:r w:rsidRPr="007559BB">
        <w:rPr>
          <w:color w:val="333333"/>
          <w:sz w:val="24"/>
          <w:szCs w:val="24"/>
        </w:rPr>
        <w:t>выявлять дефицит информации, данных, необходимых для решения поставленной задачи;</w:t>
      </w:r>
    </w:p>
    <w:p w:rsidR="007559BB" w:rsidRPr="007559BB" w:rsidRDefault="007559BB" w:rsidP="007559BB">
      <w:pPr>
        <w:spacing w:line="264" w:lineRule="auto"/>
        <w:ind w:firstLine="600"/>
        <w:jc w:val="both"/>
        <w:rPr>
          <w:sz w:val="24"/>
          <w:szCs w:val="24"/>
        </w:rPr>
      </w:pPr>
      <w:r w:rsidRPr="007559BB">
        <w:rPr>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559BB" w:rsidRPr="007559BB" w:rsidRDefault="007559BB" w:rsidP="007559BB">
      <w:pPr>
        <w:spacing w:line="264" w:lineRule="auto"/>
        <w:ind w:firstLine="600"/>
        <w:jc w:val="both"/>
        <w:rPr>
          <w:sz w:val="24"/>
          <w:szCs w:val="24"/>
        </w:rPr>
      </w:pPr>
      <w:r w:rsidRPr="007559BB">
        <w:rPr>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559BB" w:rsidRPr="007559BB" w:rsidRDefault="007559BB" w:rsidP="007559BB">
      <w:pPr>
        <w:spacing w:line="264" w:lineRule="auto"/>
        <w:ind w:firstLine="600"/>
        <w:jc w:val="both"/>
        <w:rPr>
          <w:sz w:val="24"/>
          <w:szCs w:val="24"/>
        </w:rPr>
      </w:pPr>
      <w:r w:rsidRPr="007559BB">
        <w:rPr>
          <w:b/>
          <w:color w:val="333333"/>
          <w:sz w:val="24"/>
          <w:szCs w:val="24"/>
        </w:rPr>
        <w:t>Базовые исследовательские действия:</w:t>
      </w:r>
    </w:p>
    <w:p w:rsidR="007559BB" w:rsidRPr="007559BB" w:rsidRDefault="007559BB" w:rsidP="007559BB">
      <w:pPr>
        <w:spacing w:line="264" w:lineRule="auto"/>
        <w:ind w:firstLine="600"/>
        <w:jc w:val="both"/>
        <w:rPr>
          <w:sz w:val="24"/>
          <w:szCs w:val="24"/>
        </w:rPr>
      </w:pPr>
      <w:r w:rsidRPr="007559BB">
        <w:rPr>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559BB" w:rsidRPr="007559BB" w:rsidRDefault="007559BB" w:rsidP="007559BB">
      <w:pPr>
        <w:spacing w:line="264" w:lineRule="auto"/>
        <w:ind w:firstLine="600"/>
        <w:jc w:val="both"/>
        <w:rPr>
          <w:sz w:val="24"/>
          <w:szCs w:val="24"/>
        </w:rPr>
      </w:pPr>
      <w:r w:rsidRPr="007559BB">
        <w:rPr>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7559BB" w:rsidRPr="007559BB" w:rsidRDefault="007559BB" w:rsidP="007559BB">
      <w:pPr>
        <w:spacing w:line="264" w:lineRule="auto"/>
        <w:ind w:firstLine="600"/>
        <w:jc w:val="both"/>
        <w:rPr>
          <w:sz w:val="24"/>
          <w:szCs w:val="24"/>
        </w:rPr>
      </w:pPr>
      <w:r w:rsidRPr="007559BB">
        <w:rPr>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559BB" w:rsidRPr="007559BB" w:rsidRDefault="007559BB" w:rsidP="007559BB">
      <w:pPr>
        <w:spacing w:line="264" w:lineRule="auto"/>
        <w:ind w:firstLine="600"/>
        <w:jc w:val="both"/>
        <w:rPr>
          <w:sz w:val="24"/>
          <w:szCs w:val="24"/>
        </w:rPr>
      </w:pPr>
      <w:r w:rsidRPr="007559BB">
        <w:rPr>
          <w:b/>
          <w:color w:val="333333"/>
          <w:sz w:val="24"/>
          <w:szCs w:val="24"/>
        </w:rPr>
        <w:t>Работа с информацией:</w:t>
      </w:r>
    </w:p>
    <w:p w:rsidR="007559BB" w:rsidRPr="007559BB" w:rsidRDefault="007559BB" w:rsidP="007559BB">
      <w:pPr>
        <w:spacing w:line="264" w:lineRule="auto"/>
        <w:ind w:firstLine="600"/>
        <w:jc w:val="both"/>
        <w:rPr>
          <w:sz w:val="24"/>
          <w:szCs w:val="24"/>
        </w:rPr>
      </w:pPr>
      <w:r w:rsidRPr="007559BB">
        <w:rPr>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559BB" w:rsidRPr="007559BB" w:rsidRDefault="007559BB" w:rsidP="007559BB">
      <w:pPr>
        <w:spacing w:line="264" w:lineRule="auto"/>
        <w:ind w:firstLine="600"/>
        <w:jc w:val="both"/>
        <w:rPr>
          <w:sz w:val="24"/>
          <w:szCs w:val="24"/>
        </w:rPr>
      </w:pPr>
      <w:r w:rsidRPr="007559BB">
        <w:rPr>
          <w:color w:val="333333"/>
          <w:sz w:val="24"/>
          <w:szCs w:val="24"/>
        </w:rPr>
        <w:t>выбирать, анализировать, систематизировать и интерпретировать информацию различных видов и форм представления;</w:t>
      </w:r>
    </w:p>
    <w:p w:rsidR="007559BB" w:rsidRPr="007559BB" w:rsidRDefault="007559BB" w:rsidP="007559BB">
      <w:pPr>
        <w:spacing w:line="264" w:lineRule="auto"/>
        <w:ind w:firstLine="600"/>
        <w:jc w:val="both"/>
        <w:rPr>
          <w:sz w:val="24"/>
          <w:szCs w:val="24"/>
        </w:rPr>
      </w:pPr>
      <w:r w:rsidRPr="007559BB">
        <w:rPr>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59BB" w:rsidRPr="007559BB" w:rsidRDefault="007559BB" w:rsidP="007559BB">
      <w:pPr>
        <w:spacing w:line="264" w:lineRule="auto"/>
        <w:ind w:firstLine="600"/>
        <w:jc w:val="both"/>
        <w:rPr>
          <w:sz w:val="24"/>
          <w:szCs w:val="24"/>
        </w:rPr>
      </w:pPr>
      <w:r w:rsidRPr="007559BB">
        <w:rPr>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559BB" w:rsidRPr="007559BB" w:rsidRDefault="007559BB" w:rsidP="007559BB">
      <w:pPr>
        <w:spacing w:line="264" w:lineRule="auto"/>
        <w:ind w:firstLine="600"/>
        <w:jc w:val="both"/>
        <w:rPr>
          <w:sz w:val="24"/>
          <w:szCs w:val="24"/>
        </w:rPr>
      </w:pPr>
      <w:r w:rsidRPr="007559BB">
        <w:rPr>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559BB" w:rsidRPr="007559BB" w:rsidRDefault="007559BB" w:rsidP="007559BB">
      <w:pPr>
        <w:spacing w:line="264" w:lineRule="auto"/>
        <w:ind w:firstLine="600"/>
        <w:jc w:val="both"/>
        <w:rPr>
          <w:sz w:val="24"/>
          <w:szCs w:val="24"/>
        </w:rPr>
      </w:pPr>
      <w:r w:rsidRPr="007559BB">
        <w:rPr>
          <w:color w:val="333333"/>
          <w:sz w:val="24"/>
          <w:szCs w:val="24"/>
        </w:rPr>
        <w:t>эффективно запоминать и систематизировать информацию;</w:t>
      </w:r>
    </w:p>
    <w:p w:rsidR="007559BB" w:rsidRPr="007559BB" w:rsidRDefault="007559BB" w:rsidP="007559BB">
      <w:pPr>
        <w:spacing w:line="264" w:lineRule="auto"/>
        <w:ind w:firstLine="600"/>
        <w:jc w:val="both"/>
        <w:rPr>
          <w:sz w:val="24"/>
          <w:szCs w:val="24"/>
        </w:rPr>
      </w:pPr>
      <w:r w:rsidRPr="007559BB">
        <w:rPr>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559BB" w:rsidRPr="007559BB" w:rsidRDefault="007559BB" w:rsidP="007559BB">
      <w:pPr>
        <w:spacing w:line="264" w:lineRule="auto"/>
        <w:ind w:firstLine="600"/>
        <w:jc w:val="both"/>
        <w:rPr>
          <w:sz w:val="24"/>
          <w:szCs w:val="24"/>
        </w:rPr>
      </w:pPr>
      <w:r w:rsidRPr="007559BB">
        <w:rPr>
          <w:b/>
          <w:color w:val="333333"/>
          <w:sz w:val="24"/>
          <w:szCs w:val="24"/>
        </w:rPr>
        <w:t>Коммуникативные универсальные учебные действия</w:t>
      </w:r>
    </w:p>
    <w:p w:rsidR="007559BB" w:rsidRPr="007559BB" w:rsidRDefault="007559BB" w:rsidP="007559BB">
      <w:pPr>
        <w:spacing w:line="264" w:lineRule="auto"/>
        <w:ind w:firstLine="600"/>
        <w:jc w:val="both"/>
        <w:rPr>
          <w:sz w:val="24"/>
          <w:szCs w:val="24"/>
        </w:rPr>
      </w:pPr>
      <w:r w:rsidRPr="007559BB">
        <w:rPr>
          <w:b/>
          <w:color w:val="333333"/>
          <w:sz w:val="24"/>
          <w:szCs w:val="24"/>
        </w:rPr>
        <w:t>Общение:</w:t>
      </w:r>
    </w:p>
    <w:p w:rsidR="007559BB" w:rsidRPr="007559BB" w:rsidRDefault="007559BB" w:rsidP="007559BB">
      <w:pPr>
        <w:spacing w:line="264" w:lineRule="auto"/>
        <w:ind w:firstLine="600"/>
        <w:jc w:val="both"/>
        <w:rPr>
          <w:sz w:val="24"/>
          <w:szCs w:val="24"/>
        </w:rPr>
      </w:pPr>
      <w:r w:rsidRPr="007559BB">
        <w:rPr>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559BB" w:rsidRPr="007559BB" w:rsidRDefault="007559BB" w:rsidP="007559BB">
      <w:pPr>
        <w:spacing w:line="264" w:lineRule="auto"/>
        <w:ind w:firstLine="600"/>
        <w:jc w:val="both"/>
        <w:rPr>
          <w:sz w:val="24"/>
          <w:szCs w:val="24"/>
        </w:rPr>
      </w:pPr>
      <w:r w:rsidRPr="007559BB">
        <w:rPr>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559BB" w:rsidRPr="007559BB" w:rsidRDefault="007559BB" w:rsidP="007559BB">
      <w:pPr>
        <w:spacing w:line="264" w:lineRule="auto"/>
        <w:ind w:firstLine="600"/>
        <w:jc w:val="both"/>
        <w:rPr>
          <w:sz w:val="24"/>
          <w:szCs w:val="24"/>
        </w:rPr>
      </w:pPr>
      <w:r w:rsidRPr="007559BB">
        <w:rPr>
          <w:color w:val="333333"/>
          <w:sz w:val="24"/>
          <w:szCs w:val="24"/>
        </w:rPr>
        <w:t>сопоставлять свои суждения с суждениями других участников диалога, обнаруживать различие и сходство позиций;</w:t>
      </w:r>
    </w:p>
    <w:p w:rsidR="007559BB" w:rsidRPr="007559BB" w:rsidRDefault="007559BB" w:rsidP="007559BB">
      <w:pPr>
        <w:spacing w:line="264" w:lineRule="auto"/>
        <w:ind w:firstLine="600"/>
        <w:jc w:val="both"/>
        <w:rPr>
          <w:sz w:val="24"/>
          <w:szCs w:val="24"/>
        </w:rPr>
      </w:pPr>
      <w:r w:rsidRPr="007559BB">
        <w:rPr>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559BB" w:rsidRPr="007559BB" w:rsidRDefault="007559BB" w:rsidP="007559BB">
      <w:pPr>
        <w:spacing w:line="264" w:lineRule="auto"/>
        <w:ind w:firstLine="600"/>
        <w:jc w:val="both"/>
        <w:rPr>
          <w:sz w:val="24"/>
          <w:szCs w:val="24"/>
        </w:rPr>
      </w:pPr>
      <w:r w:rsidRPr="007559BB">
        <w:rPr>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559BB" w:rsidRPr="007559BB" w:rsidRDefault="007559BB" w:rsidP="007559BB">
      <w:pPr>
        <w:spacing w:line="264" w:lineRule="auto"/>
        <w:ind w:firstLine="600"/>
        <w:jc w:val="both"/>
        <w:rPr>
          <w:sz w:val="24"/>
          <w:szCs w:val="24"/>
        </w:rPr>
      </w:pPr>
      <w:r w:rsidRPr="007559BB">
        <w:rPr>
          <w:b/>
          <w:color w:val="333333"/>
          <w:sz w:val="24"/>
          <w:szCs w:val="24"/>
        </w:rPr>
        <w:t>Регулятивные универсальные учебные действия</w:t>
      </w:r>
    </w:p>
    <w:p w:rsidR="007559BB" w:rsidRPr="007559BB" w:rsidRDefault="007559BB" w:rsidP="007559BB">
      <w:pPr>
        <w:spacing w:line="264" w:lineRule="auto"/>
        <w:ind w:firstLine="600"/>
        <w:jc w:val="both"/>
        <w:rPr>
          <w:sz w:val="24"/>
          <w:szCs w:val="24"/>
        </w:rPr>
      </w:pPr>
      <w:r w:rsidRPr="007559BB">
        <w:rPr>
          <w:b/>
          <w:color w:val="333333"/>
          <w:sz w:val="24"/>
          <w:szCs w:val="24"/>
        </w:rPr>
        <w:t>Самоорганизация:</w:t>
      </w:r>
    </w:p>
    <w:p w:rsidR="007559BB" w:rsidRPr="007559BB" w:rsidRDefault="007559BB" w:rsidP="007559BB">
      <w:pPr>
        <w:spacing w:line="264" w:lineRule="auto"/>
        <w:ind w:firstLine="600"/>
        <w:jc w:val="both"/>
        <w:rPr>
          <w:sz w:val="24"/>
          <w:szCs w:val="24"/>
        </w:rPr>
      </w:pPr>
      <w:r w:rsidRPr="007559BB">
        <w:rPr>
          <w:color w:val="333333"/>
          <w:sz w:val="24"/>
          <w:szCs w:val="24"/>
        </w:rPr>
        <w:t>выявлять проблемные вопросы, требующие решения в жизненных и учебных ситуациях;</w:t>
      </w:r>
    </w:p>
    <w:p w:rsidR="007559BB" w:rsidRPr="007559BB" w:rsidRDefault="007559BB" w:rsidP="007559BB">
      <w:pPr>
        <w:spacing w:line="264" w:lineRule="auto"/>
        <w:ind w:firstLine="600"/>
        <w:jc w:val="both"/>
        <w:rPr>
          <w:sz w:val="24"/>
          <w:szCs w:val="24"/>
        </w:rPr>
      </w:pPr>
      <w:r w:rsidRPr="007559BB">
        <w:rPr>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559BB" w:rsidRPr="007559BB" w:rsidRDefault="007559BB" w:rsidP="007559BB">
      <w:pPr>
        <w:spacing w:line="264" w:lineRule="auto"/>
        <w:ind w:firstLine="600"/>
        <w:jc w:val="both"/>
        <w:rPr>
          <w:sz w:val="24"/>
          <w:szCs w:val="24"/>
        </w:rPr>
      </w:pPr>
      <w:r w:rsidRPr="007559BB">
        <w:rPr>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559BB" w:rsidRPr="007559BB" w:rsidRDefault="007559BB" w:rsidP="007559BB">
      <w:pPr>
        <w:spacing w:line="264" w:lineRule="auto"/>
        <w:ind w:firstLine="600"/>
        <w:jc w:val="both"/>
        <w:rPr>
          <w:sz w:val="24"/>
          <w:szCs w:val="24"/>
        </w:rPr>
      </w:pPr>
      <w:r w:rsidRPr="007559BB">
        <w:rPr>
          <w:b/>
          <w:color w:val="333333"/>
          <w:sz w:val="24"/>
          <w:szCs w:val="24"/>
        </w:rPr>
        <w:t>Самоконтроль, эмоциональный интеллект:</w:t>
      </w:r>
    </w:p>
    <w:p w:rsidR="007559BB" w:rsidRPr="007559BB" w:rsidRDefault="007559BB" w:rsidP="007559BB">
      <w:pPr>
        <w:spacing w:line="264" w:lineRule="auto"/>
        <w:ind w:firstLine="600"/>
        <w:jc w:val="both"/>
        <w:rPr>
          <w:sz w:val="24"/>
          <w:szCs w:val="24"/>
        </w:rPr>
      </w:pPr>
      <w:r w:rsidRPr="007559BB">
        <w:rPr>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559BB" w:rsidRPr="007559BB" w:rsidRDefault="007559BB" w:rsidP="007559BB">
      <w:pPr>
        <w:spacing w:line="264" w:lineRule="auto"/>
        <w:ind w:firstLine="600"/>
        <w:jc w:val="both"/>
        <w:rPr>
          <w:sz w:val="24"/>
          <w:szCs w:val="24"/>
        </w:rPr>
      </w:pPr>
      <w:r w:rsidRPr="007559BB">
        <w:rPr>
          <w:color w:val="333333"/>
          <w:sz w:val="24"/>
          <w:szCs w:val="24"/>
        </w:rPr>
        <w:t>оценивать соответствие результата цели и условиям;</w:t>
      </w:r>
    </w:p>
    <w:p w:rsidR="007559BB" w:rsidRPr="007559BB" w:rsidRDefault="007559BB" w:rsidP="007559BB">
      <w:pPr>
        <w:spacing w:line="264" w:lineRule="auto"/>
        <w:ind w:firstLine="600"/>
        <w:jc w:val="both"/>
        <w:rPr>
          <w:sz w:val="24"/>
          <w:szCs w:val="24"/>
        </w:rPr>
      </w:pPr>
      <w:r w:rsidRPr="007559BB">
        <w:rPr>
          <w:color w:val="333333"/>
          <w:sz w:val="24"/>
          <w:szCs w:val="24"/>
        </w:rPr>
        <w:t>управлять собственными эмоциями и не поддаваться эмоциям других людей, выявлять и анализировать их причины;</w:t>
      </w:r>
    </w:p>
    <w:p w:rsidR="007559BB" w:rsidRPr="007559BB" w:rsidRDefault="007559BB" w:rsidP="007559BB">
      <w:pPr>
        <w:spacing w:line="264" w:lineRule="auto"/>
        <w:ind w:firstLine="600"/>
        <w:jc w:val="both"/>
        <w:rPr>
          <w:sz w:val="24"/>
          <w:szCs w:val="24"/>
        </w:rPr>
      </w:pPr>
      <w:r w:rsidRPr="007559BB">
        <w:rPr>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7559BB" w:rsidRPr="007559BB" w:rsidRDefault="007559BB" w:rsidP="007559BB">
      <w:pPr>
        <w:spacing w:line="264" w:lineRule="auto"/>
        <w:ind w:firstLine="600"/>
        <w:jc w:val="both"/>
        <w:rPr>
          <w:sz w:val="24"/>
          <w:szCs w:val="24"/>
        </w:rPr>
      </w:pPr>
      <w:r w:rsidRPr="007559BB">
        <w:rPr>
          <w:color w:val="333333"/>
          <w:sz w:val="24"/>
          <w:szCs w:val="24"/>
        </w:rPr>
        <w:t>осознанно относиться к другому человеку, его мнению, признавать право на ошибку свою и чужую;</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быть открытым себе и другим людям, осознавать невозможность контроля всего вокруг.</w:t>
      </w:r>
    </w:p>
    <w:p w:rsidR="007559BB" w:rsidRPr="007559BB" w:rsidRDefault="007559BB" w:rsidP="007559BB">
      <w:pPr>
        <w:spacing w:line="264" w:lineRule="auto"/>
        <w:ind w:firstLine="600"/>
        <w:jc w:val="both"/>
        <w:rPr>
          <w:sz w:val="24"/>
          <w:szCs w:val="24"/>
        </w:rPr>
      </w:pPr>
      <w:r w:rsidRPr="007559BB">
        <w:rPr>
          <w:b/>
          <w:color w:val="333333"/>
          <w:sz w:val="24"/>
          <w:szCs w:val="24"/>
        </w:rPr>
        <w:t>Совместная деятельность:</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и использовать преимущества командной и индивидуальной работы при решении конкретной учебной задачи;</w:t>
      </w:r>
    </w:p>
    <w:p w:rsidR="007559BB" w:rsidRPr="007559BB" w:rsidRDefault="007559BB" w:rsidP="007559BB">
      <w:pPr>
        <w:spacing w:line="264" w:lineRule="auto"/>
        <w:ind w:firstLine="600"/>
        <w:jc w:val="both"/>
        <w:rPr>
          <w:sz w:val="24"/>
          <w:szCs w:val="24"/>
        </w:rPr>
      </w:pPr>
      <w:r w:rsidRPr="007559BB">
        <w:rPr>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559BB" w:rsidRPr="007559BB" w:rsidRDefault="007559BB" w:rsidP="007559BB">
      <w:pPr>
        <w:spacing w:line="264" w:lineRule="auto"/>
        <w:ind w:firstLine="600"/>
        <w:jc w:val="both"/>
        <w:rPr>
          <w:sz w:val="24"/>
          <w:szCs w:val="24"/>
        </w:rPr>
      </w:pPr>
      <w:r w:rsidRPr="007559BB">
        <w:rPr>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559BB" w:rsidRPr="007559BB" w:rsidRDefault="007559BB" w:rsidP="007559BB">
      <w:pPr>
        <w:ind w:firstLine="600"/>
        <w:rPr>
          <w:sz w:val="24"/>
          <w:szCs w:val="24"/>
        </w:rPr>
      </w:pPr>
      <w:bookmarkStart w:id="16" w:name="_Toc134720971"/>
      <w:bookmarkStart w:id="17" w:name="_Toc161857405"/>
      <w:bookmarkEnd w:id="16"/>
      <w:bookmarkEnd w:id="17"/>
      <w:r w:rsidRPr="007559BB">
        <w:rPr>
          <w:b/>
          <w:color w:val="333333"/>
          <w:sz w:val="24"/>
          <w:szCs w:val="24"/>
        </w:rPr>
        <w:t>ПРЕДМЕТНЫЕ РЕЗУЛЬТАТЫ</w:t>
      </w:r>
    </w:p>
    <w:p w:rsidR="007559BB" w:rsidRPr="007559BB" w:rsidRDefault="007559BB" w:rsidP="007559BB">
      <w:pPr>
        <w:spacing w:line="264" w:lineRule="auto"/>
        <w:ind w:firstLine="600"/>
        <w:jc w:val="both"/>
        <w:rPr>
          <w:sz w:val="24"/>
          <w:szCs w:val="24"/>
        </w:rPr>
      </w:pPr>
      <w:r w:rsidRPr="007559BB">
        <w:rPr>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559BB" w:rsidRPr="007559BB" w:rsidRDefault="007559BB" w:rsidP="007559BB">
      <w:pPr>
        <w:spacing w:line="264" w:lineRule="auto"/>
        <w:ind w:firstLine="600"/>
        <w:jc w:val="both"/>
        <w:rPr>
          <w:sz w:val="24"/>
          <w:szCs w:val="24"/>
        </w:rPr>
      </w:pPr>
      <w:r w:rsidRPr="007559BB">
        <w:rPr>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559BB" w:rsidRPr="007559BB" w:rsidRDefault="007559BB" w:rsidP="007559BB">
      <w:pPr>
        <w:spacing w:line="264" w:lineRule="auto"/>
        <w:ind w:firstLine="600"/>
        <w:jc w:val="both"/>
        <w:rPr>
          <w:sz w:val="24"/>
          <w:szCs w:val="24"/>
        </w:rPr>
      </w:pPr>
      <w:r w:rsidRPr="007559BB">
        <w:rPr>
          <w:color w:val="333333"/>
          <w:sz w:val="24"/>
          <w:szCs w:val="24"/>
        </w:rPr>
        <w:t>Предметные результаты по ОБЗР должны обеспечивать:</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представлений о назначении, боевых свойствах и общем устройстве стрелкового оружия;</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w:t>
      </w:r>
      <w:r w:rsidRPr="007559BB">
        <w:rPr>
          <w:color w:val="333333"/>
          <w:sz w:val="24"/>
          <w:szCs w:val="24"/>
        </w:rPr>
        <w:lastRenderedPageBreak/>
        <w:t>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559BB" w:rsidRPr="007559BB" w:rsidRDefault="007559BB" w:rsidP="00315642">
      <w:pPr>
        <w:widowControl/>
        <w:numPr>
          <w:ilvl w:val="0"/>
          <w:numId w:val="93"/>
        </w:numPr>
        <w:spacing w:line="264" w:lineRule="auto"/>
        <w:jc w:val="both"/>
        <w:rPr>
          <w:sz w:val="24"/>
          <w:szCs w:val="24"/>
        </w:rPr>
      </w:pPr>
      <w:r w:rsidRPr="007559BB">
        <w:rPr>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559BB" w:rsidRPr="007559BB" w:rsidRDefault="007559BB" w:rsidP="007559BB">
      <w:pPr>
        <w:spacing w:line="264" w:lineRule="auto"/>
        <w:ind w:firstLine="600"/>
        <w:jc w:val="both"/>
        <w:rPr>
          <w:sz w:val="24"/>
          <w:szCs w:val="24"/>
        </w:rPr>
      </w:pPr>
      <w:r w:rsidRPr="007559BB">
        <w:rPr>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7559BB" w:rsidRPr="007559BB" w:rsidRDefault="007559BB" w:rsidP="007559BB">
      <w:pPr>
        <w:ind w:firstLine="600"/>
        <w:jc w:val="both"/>
        <w:rPr>
          <w:sz w:val="24"/>
          <w:szCs w:val="24"/>
        </w:rPr>
      </w:pPr>
      <w:r w:rsidRPr="007559BB">
        <w:rPr>
          <w:b/>
          <w:color w:val="333333"/>
          <w:sz w:val="24"/>
          <w:szCs w:val="24"/>
        </w:rPr>
        <w:t xml:space="preserve">8 КЛАСС </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1 «Безопасное и устойчивое развитие личности, общества, государства»:</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значение Конституции Российской 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понятия «национальные интересы» и «угрозы национальной безопасности», приводить примеры;</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классификацию чрезвычайных ситуаций по масштабам и источникам возникновения, приводить примеры;</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способы информирования и оповещения населения о чрезвычайных ситуациях;</w:t>
      </w:r>
    </w:p>
    <w:p w:rsidR="007559BB" w:rsidRPr="007559BB" w:rsidRDefault="007559BB" w:rsidP="007559BB">
      <w:pPr>
        <w:spacing w:line="264" w:lineRule="auto"/>
        <w:ind w:firstLine="600"/>
        <w:jc w:val="both"/>
        <w:rPr>
          <w:sz w:val="24"/>
          <w:szCs w:val="24"/>
        </w:rPr>
      </w:pPr>
      <w:r w:rsidRPr="007559BB">
        <w:rPr>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559BB" w:rsidRPr="007559BB" w:rsidRDefault="007559BB" w:rsidP="007559BB">
      <w:pPr>
        <w:spacing w:line="264" w:lineRule="auto"/>
        <w:ind w:firstLine="600"/>
        <w:jc w:val="both"/>
        <w:rPr>
          <w:sz w:val="24"/>
          <w:szCs w:val="24"/>
        </w:rPr>
      </w:pPr>
      <w:r w:rsidRPr="007559BB">
        <w:rPr>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порядок действий населения при объявлении эвакуации;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современное состояние Вооружённых Сил Российской 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понятия «воинская обязанность», «военная служба»;</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содержание подготовки к службе в армии.</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2 «Военная подготовка. Основы военных знаний»:</w:t>
      </w:r>
    </w:p>
    <w:p w:rsidR="007559BB" w:rsidRPr="007559BB" w:rsidRDefault="007559BB" w:rsidP="007559BB">
      <w:pPr>
        <w:spacing w:line="264" w:lineRule="auto"/>
        <w:ind w:firstLine="600"/>
        <w:jc w:val="both"/>
        <w:rPr>
          <w:sz w:val="24"/>
          <w:szCs w:val="24"/>
        </w:rPr>
      </w:pPr>
      <w:r w:rsidRPr="007559BB">
        <w:rPr>
          <w:color w:val="333333"/>
          <w:sz w:val="24"/>
          <w:szCs w:val="24"/>
        </w:rPr>
        <w:t xml:space="preserve">иметь представление об истории зарождения и развития Вооруженных Сил Российской </w:t>
      </w:r>
      <w:r w:rsidRPr="007559BB">
        <w:rPr>
          <w:color w:val="333333"/>
          <w:sz w:val="24"/>
          <w:szCs w:val="24"/>
        </w:rPr>
        <w:lastRenderedPageBreak/>
        <w:t>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владеть информацией о направлениях подготовки к военной службе;</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необходимость подготовки к военной службе по основным направлениям;</w:t>
      </w:r>
    </w:p>
    <w:p w:rsidR="007559BB" w:rsidRPr="007559BB" w:rsidRDefault="007559BB" w:rsidP="007559BB">
      <w:pPr>
        <w:spacing w:line="264" w:lineRule="auto"/>
        <w:ind w:firstLine="600"/>
        <w:jc w:val="both"/>
        <w:rPr>
          <w:sz w:val="24"/>
          <w:szCs w:val="24"/>
        </w:rPr>
      </w:pPr>
      <w:r w:rsidRPr="007559BB">
        <w:rPr>
          <w:color w:val="333333"/>
          <w:sz w:val="24"/>
          <w:szCs w:val="24"/>
        </w:rPr>
        <w:t>осознавать значимость каждого направления подготовки к военной службе в решении комплексных задач;</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составе, предназначении видов и родов Вооруженных Сил Российской 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функции и задачи Вооруженных Сил Российской Федерации на современном этапе;</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значимость военной присяги для формирования образа российского военнослужащего – защитника Отечества;</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об основных образцах вооружения и военной техники;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классификации видов вооружения и военной техники;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об основных тактико-технических характеристиках вооружения и военной техники;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об организационной структуре отделения и задачах личного состава в бою;</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современных элементах экипировки и бронезащиты военнослужащего;</w:t>
      </w:r>
    </w:p>
    <w:p w:rsidR="007559BB" w:rsidRPr="007559BB" w:rsidRDefault="007559BB" w:rsidP="007559BB">
      <w:pPr>
        <w:spacing w:line="264" w:lineRule="auto"/>
        <w:ind w:firstLine="600"/>
        <w:jc w:val="both"/>
        <w:rPr>
          <w:sz w:val="24"/>
          <w:szCs w:val="24"/>
        </w:rPr>
      </w:pPr>
      <w:r w:rsidRPr="007559BB">
        <w:rPr>
          <w:color w:val="333333"/>
          <w:sz w:val="24"/>
          <w:szCs w:val="24"/>
        </w:rPr>
        <w:t>знать алгоритм надевания экипировки и средств бронезащиты;</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вооружении отделения и тактико-технических характеристиках стрелкового оружия;</w:t>
      </w:r>
    </w:p>
    <w:p w:rsidR="007559BB" w:rsidRPr="007559BB" w:rsidRDefault="007559BB" w:rsidP="007559BB">
      <w:pPr>
        <w:spacing w:line="264" w:lineRule="auto"/>
        <w:ind w:firstLine="600"/>
        <w:jc w:val="both"/>
        <w:rPr>
          <w:sz w:val="24"/>
          <w:szCs w:val="24"/>
        </w:rPr>
      </w:pPr>
      <w:r w:rsidRPr="007559BB">
        <w:rPr>
          <w:color w:val="333333"/>
          <w:sz w:val="24"/>
          <w:szCs w:val="24"/>
        </w:rPr>
        <w:t>знать основные характеристики стрелкового оружия и ручных гранат;</w:t>
      </w:r>
    </w:p>
    <w:p w:rsidR="007559BB" w:rsidRPr="007559BB" w:rsidRDefault="007559BB" w:rsidP="007559BB">
      <w:pPr>
        <w:spacing w:line="264" w:lineRule="auto"/>
        <w:ind w:firstLine="600"/>
        <w:jc w:val="both"/>
        <w:rPr>
          <w:sz w:val="24"/>
          <w:szCs w:val="24"/>
        </w:rPr>
      </w:pPr>
      <w:r w:rsidRPr="007559BB">
        <w:rPr>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принцип единоначалия, принятый в Вооруженных Силах Российской Федерации;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порядке подчиненности и взаимоотношениях военнослужащих;</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порядок отдачи приказа (приказания) и их выполнения;</w:t>
      </w:r>
    </w:p>
    <w:p w:rsidR="007559BB" w:rsidRPr="007559BB" w:rsidRDefault="007559BB" w:rsidP="007559BB">
      <w:pPr>
        <w:spacing w:line="264" w:lineRule="auto"/>
        <w:ind w:firstLine="600"/>
        <w:jc w:val="both"/>
        <w:rPr>
          <w:sz w:val="24"/>
          <w:szCs w:val="24"/>
        </w:rPr>
      </w:pPr>
      <w:r w:rsidRPr="007559BB">
        <w:rPr>
          <w:color w:val="333333"/>
          <w:sz w:val="24"/>
          <w:szCs w:val="24"/>
        </w:rPr>
        <w:t>различать воинские звания и образцы военной формы одежды;</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воинской дисциплине, ее сущности и значении;</w:t>
      </w:r>
    </w:p>
    <w:p w:rsidR="007559BB" w:rsidRPr="007559BB" w:rsidRDefault="007559BB" w:rsidP="007559BB">
      <w:pPr>
        <w:spacing w:line="264" w:lineRule="auto"/>
        <w:ind w:firstLine="600"/>
        <w:jc w:val="both"/>
        <w:rPr>
          <w:sz w:val="24"/>
          <w:szCs w:val="24"/>
        </w:rPr>
      </w:pPr>
      <w:r w:rsidRPr="007559BB">
        <w:rPr>
          <w:color w:val="333333"/>
          <w:sz w:val="24"/>
          <w:szCs w:val="24"/>
        </w:rPr>
        <w:t>понимать принципы достижения воинской дисциплины;</w:t>
      </w:r>
    </w:p>
    <w:p w:rsidR="007559BB" w:rsidRPr="007559BB" w:rsidRDefault="007559BB" w:rsidP="007559BB">
      <w:pPr>
        <w:spacing w:line="264" w:lineRule="auto"/>
        <w:ind w:firstLine="600"/>
        <w:jc w:val="both"/>
        <w:rPr>
          <w:sz w:val="24"/>
          <w:szCs w:val="24"/>
        </w:rPr>
      </w:pPr>
      <w:r w:rsidRPr="007559BB">
        <w:rPr>
          <w:color w:val="333333"/>
          <w:sz w:val="24"/>
          <w:szCs w:val="24"/>
        </w:rPr>
        <w:t>уметь оценивать риски нарушения воинской дисциплины;</w:t>
      </w:r>
    </w:p>
    <w:p w:rsidR="007559BB" w:rsidRPr="007559BB" w:rsidRDefault="007559BB" w:rsidP="007559BB">
      <w:pPr>
        <w:spacing w:line="264" w:lineRule="auto"/>
        <w:ind w:firstLine="600"/>
        <w:jc w:val="both"/>
        <w:rPr>
          <w:sz w:val="24"/>
          <w:szCs w:val="24"/>
        </w:rPr>
      </w:pPr>
      <w:r w:rsidRPr="007559BB">
        <w:rPr>
          <w:color w:val="333333"/>
          <w:sz w:val="24"/>
          <w:szCs w:val="24"/>
        </w:rPr>
        <w:t>знать основные положения Строевого устава;</w:t>
      </w:r>
    </w:p>
    <w:p w:rsidR="007559BB" w:rsidRPr="007559BB" w:rsidRDefault="007559BB" w:rsidP="007559BB">
      <w:pPr>
        <w:spacing w:line="264" w:lineRule="auto"/>
        <w:ind w:firstLine="600"/>
        <w:jc w:val="both"/>
        <w:rPr>
          <w:sz w:val="24"/>
          <w:szCs w:val="24"/>
        </w:rPr>
      </w:pPr>
      <w:r w:rsidRPr="007559BB">
        <w:rPr>
          <w:color w:val="333333"/>
          <w:sz w:val="24"/>
          <w:szCs w:val="24"/>
        </w:rPr>
        <w:t>знать обязанности военнослужащего перед построением и в строю;</w:t>
      </w:r>
    </w:p>
    <w:p w:rsidR="007559BB" w:rsidRPr="007559BB" w:rsidRDefault="007559BB" w:rsidP="007559BB">
      <w:pPr>
        <w:spacing w:line="264" w:lineRule="auto"/>
        <w:ind w:firstLine="600"/>
        <w:jc w:val="both"/>
        <w:rPr>
          <w:sz w:val="24"/>
          <w:szCs w:val="24"/>
        </w:rPr>
      </w:pPr>
      <w:r w:rsidRPr="007559BB">
        <w:rPr>
          <w:color w:val="333333"/>
          <w:sz w:val="24"/>
          <w:szCs w:val="24"/>
        </w:rPr>
        <w:t>знать строевые приёмы на месте без оружия;</w:t>
      </w:r>
    </w:p>
    <w:p w:rsidR="007559BB" w:rsidRPr="007559BB" w:rsidRDefault="007559BB" w:rsidP="007559BB">
      <w:pPr>
        <w:spacing w:line="264" w:lineRule="auto"/>
        <w:ind w:firstLine="600"/>
        <w:jc w:val="both"/>
        <w:rPr>
          <w:sz w:val="24"/>
          <w:szCs w:val="24"/>
        </w:rPr>
      </w:pPr>
      <w:r w:rsidRPr="007559BB">
        <w:rPr>
          <w:color w:val="333333"/>
          <w:sz w:val="24"/>
          <w:szCs w:val="24"/>
        </w:rPr>
        <w:t>выполнять строевые приёмы на месте без оружия.</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3 «Культура безопасности жизнедеятельности в современном обществе»:</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значение безопасности жизнедеятельности для человека;</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смысл понятий «опасность», «безопасность», «риск», «культура безопасности жизнедеятельности»;</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и характеризовать источники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сходство и различия опасной и чрезвычайной ситуаций;</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механизм перерастания повседневной ситуации в чрезвычайную ситуацию;</w:t>
      </w:r>
    </w:p>
    <w:p w:rsidR="007559BB" w:rsidRPr="007559BB" w:rsidRDefault="007559BB" w:rsidP="007559BB">
      <w:pPr>
        <w:spacing w:line="264" w:lineRule="auto"/>
        <w:ind w:firstLine="600"/>
        <w:jc w:val="both"/>
        <w:rPr>
          <w:sz w:val="24"/>
          <w:szCs w:val="24"/>
        </w:rPr>
      </w:pPr>
      <w:r w:rsidRPr="007559BB">
        <w:rPr>
          <w:color w:val="333333"/>
          <w:sz w:val="24"/>
          <w:szCs w:val="24"/>
        </w:rPr>
        <w:t>приводить примеры различных угроз безопасности и характеризовать их;</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и обосновывать правила поведения в опасных и чрезвычайных ситуациях.</w:t>
      </w:r>
    </w:p>
    <w:p w:rsidR="007559BB" w:rsidRPr="007559BB" w:rsidRDefault="007559BB" w:rsidP="007559BB">
      <w:pPr>
        <w:ind w:firstLine="600"/>
        <w:jc w:val="both"/>
        <w:rPr>
          <w:sz w:val="24"/>
          <w:szCs w:val="24"/>
        </w:rPr>
      </w:pPr>
      <w:r w:rsidRPr="007559BB">
        <w:rPr>
          <w:b/>
          <w:color w:val="333333"/>
          <w:sz w:val="24"/>
          <w:szCs w:val="24"/>
        </w:rPr>
        <w:t>Предметные результаты по модулю № 4 «Безопасность в быту»:</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особенности жизнеобеспечения жилища;</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основные источники опасности в быту;</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права потребителя, выработать навыки безопасного выбора продуктов питания;</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бытовые отравления и причины их возникновения;</w:t>
      </w:r>
    </w:p>
    <w:p w:rsidR="007559BB" w:rsidRPr="007559BB" w:rsidRDefault="007559BB" w:rsidP="007559BB">
      <w:pPr>
        <w:spacing w:line="264" w:lineRule="auto"/>
        <w:ind w:firstLine="600"/>
        <w:jc w:val="both"/>
        <w:rPr>
          <w:sz w:val="24"/>
          <w:szCs w:val="24"/>
        </w:rPr>
      </w:pPr>
      <w:r w:rsidRPr="007559BB">
        <w:rPr>
          <w:color w:val="333333"/>
          <w:sz w:val="24"/>
          <w:szCs w:val="24"/>
        </w:rPr>
        <w:t xml:space="preserve">характеризовать правила безопасного использования средств бытовой химии; иметь навыки </w:t>
      </w:r>
      <w:r w:rsidRPr="007559BB">
        <w:rPr>
          <w:color w:val="333333"/>
          <w:sz w:val="24"/>
          <w:szCs w:val="24"/>
        </w:rPr>
        <w:lastRenderedPageBreak/>
        <w:t>безопасных действий при сборе ртути в домашних условиях в случае, если разбился ртутный термометр;</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признаки отравления, иметь навыки профилактики пищевых отравлений;</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бытовые травмы и объяснять правила их предупреждения;</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безопасного обращения с инструментами;</w:t>
      </w:r>
    </w:p>
    <w:p w:rsidR="007559BB" w:rsidRPr="007559BB" w:rsidRDefault="007559BB" w:rsidP="007559BB">
      <w:pPr>
        <w:spacing w:line="264" w:lineRule="auto"/>
        <w:ind w:firstLine="600"/>
        <w:jc w:val="both"/>
        <w:rPr>
          <w:sz w:val="24"/>
          <w:szCs w:val="24"/>
        </w:rPr>
      </w:pPr>
      <w:r w:rsidRPr="007559BB">
        <w:rPr>
          <w:color w:val="333333"/>
          <w:sz w:val="24"/>
          <w:szCs w:val="24"/>
        </w:rPr>
        <w:t>знать меры предосторожности от укусов различных животных;</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559BB" w:rsidRPr="007559BB" w:rsidRDefault="007559BB" w:rsidP="007559BB">
      <w:pPr>
        <w:spacing w:line="264" w:lineRule="auto"/>
        <w:ind w:firstLine="600"/>
        <w:jc w:val="both"/>
        <w:rPr>
          <w:sz w:val="24"/>
          <w:szCs w:val="24"/>
        </w:rPr>
      </w:pPr>
      <w:r w:rsidRPr="007559BB">
        <w:rPr>
          <w:color w:val="333333"/>
          <w:sz w:val="24"/>
          <w:szCs w:val="24"/>
        </w:rPr>
        <w:t>владеть правилами комплектования и хранения домашней аптечки;</w:t>
      </w:r>
    </w:p>
    <w:p w:rsidR="007559BB" w:rsidRPr="007559BB" w:rsidRDefault="007559BB" w:rsidP="007559BB">
      <w:pPr>
        <w:spacing w:line="264" w:lineRule="auto"/>
        <w:ind w:firstLine="600"/>
        <w:jc w:val="both"/>
        <w:rPr>
          <w:sz w:val="24"/>
          <w:szCs w:val="24"/>
        </w:rPr>
      </w:pPr>
      <w:r w:rsidRPr="007559BB">
        <w:rPr>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7559BB" w:rsidRPr="007559BB" w:rsidRDefault="007559BB" w:rsidP="007559BB">
      <w:pPr>
        <w:spacing w:line="264" w:lineRule="auto"/>
        <w:ind w:firstLine="600"/>
        <w:jc w:val="both"/>
        <w:rPr>
          <w:sz w:val="24"/>
          <w:szCs w:val="24"/>
        </w:rPr>
      </w:pPr>
      <w:r w:rsidRPr="007559BB">
        <w:rPr>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7559BB" w:rsidRPr="007559BB" w:rsidRDefault="007559BB" w:rsidP="007559BB">
      <w:pPr>
        <w:spacing w:line="264" w:lineRule="auto"/>
        <w:ind w:firstLine="600"/>
        <w:jc w:val="both"/>
        <w:rPr>
          <w:sz w:val="24"/>
          <w:szCs w:val="24"/>
        </w:rPr>
      </w:pPr>
      <w:r w:rsidRPr="007559BB">
        <w:rPr>
          <w:color w:val="333333"/>
          <w:sz w:val="24"/>
          <w:szCs w:val="24"/>
        </w:rPr>
        <w:t>владеть правилами и иметь навыки приёмов оказания первой помощи при отравлении газом и электротравме;</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пожар, его факторы и стадии развития;</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условия и причины возникновения пожаров, характеризовать их возможные последствия;</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при пожаре дома, на балконе, в подъезде, в лифте;</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правильного использования первичных средств пожаротушения, оказания первой помощи;</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права, обязанности и иметь представление об ответственности граждан в области пожарной безопасности;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знать порядок и иметь навыки вызова экстренных служб; знать порядок взаимодействия с экстренным службами;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об ответственности за ложные сообщения;</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меры по предотвращению проникновения злоумышленников в дом;</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ситуации криминогенного характера;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поведения с малознакомыми людьми;</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поведения и иметь навыки безопасных действий при попытке проникновения в дом посторонних;</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аварийные ситуации на коммунальных системах жизнеобеспечения;</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при авариях на коммунальных системах жизнеобеспечения.</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5 «Безопасность на транспорте»:</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дорожного движения и объяснять их значение;</w:t>
      </w:r>
    </w:p>
    <w:p w:rsidR="007559BB" w:rsidRPr="007559BB" w:rsidRDefault="007559BB" w:rsidP="007559BB">
      <w:pPr>
        <w:spacing w:line="264" w:lineRule="auto"/>
        <w:ind w:firstLine="600"/>
        <w:jc w:val="both"/>
        <w:rPr>
          <w:sz w:val="24"/>
          <w:szCs w:val="24"/>
        </w:rPr>
      </w:pPr>
      <w:r w:rsidRPr="007559BB">
        <w:rPr>
          <w:color w:val="333333"/>
          <w:sz w:val="24"/>
          <w:szCs w:val="24"/>
        </w:rPr>
        <w:t>перечислять и характеризовать участников дорожного движения и элементы дороги;</w:t>
      </w:r>
    </w:p>
    <w:p w:rsidR="007559BB" w:rsidRPr="007559BB" w:rsidRDefault="007559BB" w:rsidP="007559BB">
      <w:pPr>
        <w:spacing w:line="264" w:lineRule="auto"/>
        <w:ind w:firstLine="600"/>
        <w:jc w:val="both"/>
        <w:rPr>
          <w:sz w:val="24"/>
          <w:szCs w:val="24"/>
        </w:rPr>
      </w:pPr>
      <w:r w:rsidRPr="007559BB">
        <w:rPr>
          <w:color w:val="333333"/>
          <w:sz w:val="24"/>
          <w:szCs w:val="24"/>
        </w:rPr>
        <w:t>знать условия обеспечения безопасности участников дорожного движения;</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дорожного движения для пешеходов;</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и характеризовать дорожные знаки для пешеходов;</w:t>
      </w:r>
    </w:p>
    <w:p w:rsidR="007559BB" w:rsidRPr="007559BB" w:rsidRDefault="007559BB" w:rsidP="007559BB">
      <w:pPr>
        <w:spacing w:line="264" w:lineRule="auto"/>
        <w:ind w:firstLine="600"/>
        <w:jc w:val="both"/>
        <w:rPr>
          <w:sz w:val="24"/>
          <w:szCs w:val="24"/>
        </w:rPr>
      </w:pPr>
      <w:r w:rsidRPr="007559BB">
        <w:rPr>
          <w:color w:val="333333"/>
          <w:sz w:val="24"/>
          <w:szCs w:val="24"/>
        </w:rPr>
        <w:t>знать «дорожные ловушки» и объяснять правила их предупреждения;</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безопасного перехода дороги;</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применения световозвращающих элементов;</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дорожного движения для пассажиров;</w:t>
      </w:r>
    </w:p>
    <w:p w:rsidR="007559BB" w:rsidRPr="007559BB" w:rsidRDefault="007559BB" w:rsidP="007559BB">
      <w:pPr>
        <w:spacing w:line="264" w:lineRule="auto"/>
        <w:ind w:firstLine="600"/>
        <w:jc w:val="both"/>
        <w:rPr>
          <w:sz w:val="24"/>
          <w:szCs w:val="24"/>
        </w:rPr>
      </w:pPr>
      <w:r w:rsidRPr="007559BB">
        <w:rPr>
          <w:color w:val="333333"/>
          <w:sz w:val="24"/>
          <w:szCs w:val="24"/>
        </w:rPr>
        <w:t>знать обязанности пассажиров маршрутных транспортных средств;</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применения ремня безопасности и детских удерживающих устройств;</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поведения пассажира мотоцикла;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знать дорожные знаки для водителя велосипеда, сигналы велосипедиста;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подготовки и выработать навыки безопасного использования велосипеда;</w:t>
      </w:r>
    </w:p>
    <w:p w:rsidR="007559BB" w:rsidRPr="007559BB" w:rsidRDefault="007559BB" w:rsidP="007559BB">
      <w:pPr>
        <w:spacing w:line="264" w:lineRule="auto"/>
        <w:ind w:firstLine="600"/>
        <w:jc w:val="both"/>
        <w:rPr>
          <w:sz w:val="24"/>
          <w:szCs w:val="24"/>
        </w:rPr>
      </w:pPr>
      <w:r w:rsidRPr="007559BB">
        <w:rPr>
          <w:color w:val="333333"/>
          <w:sz w:val="24"/>
          <w:szCs w:val="24"/>
        </w:rPr>
        <w:t>знать требования правил дорожного движения к водителю мотоцикла;</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дорожно-транспортные происшествия и характеризовать причины их возникновения;</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очевидца дорожно-транспортного происшествия;</w:t>
      </w:r>
    </w:p>
    <w:p w:rsidR="007559BB" w:rsidRPr="007559BB" w:rsidRDefault="007559BB" w:rsidP="007559BB">
      <w:pPr>
        <w:spacing w:line="264" w:lineRule="auto"/>
        <w:ind w:firstLine="600"/>
        <w:jc w:val="both"/>
        <w:rPr>
          <w:sz w:val="24"/>
          <w:szCs w:val="24"/>
        </w:rPr>
      </w:pPr>
      <w:r w:rsidRPr="007559BB">
        <w:rPr>
          <w:color w:val="333333"/>
          <w:sz w:val="24"/>
          <w:szCs w:val="24"/>
        </w:rPr>
        <w:t>знать порядок действий при пожаре на транспорте;</w:t>
      </w:r>
    </w:p>
    <w:p w:rsidR="007559BB" w:rsidRPr="007559BB" w:rsidRDefault="007559BB" w:rsidP="007559BB">
      <w:pPr>
        <w:spacing w:line="264" w:lineRule="auto"/>
        <w:ind w:firstLine="600"/>
        <w:jc w:val="both"/>
        <w:rPr>
          <w:sz w:val="24"/>
          <w:szCs w:val="24"/>
        </w:rPr>
      </w:pPr>
      <w:r w:rsidRPr="007559BB">
        <w:rPr>
          <w:color w:val="333333"/>
          <w:sz w:val="24"/>
          <w:szCs w:val="24"/>
        </w:rPr>
        <w:t>знать особенности и опасности на различных видах транспорта (внеуличного, железнодорожного, водного, воздушного);</w:t>
      </w:r>
    </w:p>
    <w:p w:rsidR="007559BB" w:rsidRPr="007559BB" w:rsidRDefault="007559BB" w:rsidP="007559BB">
      <w:pPr>
        <w:spacing w:line="264" w:lineRule="auto"/>
        <w:ind w:firstLine="600"/>
        <w:jc w:val="both"/>
        <w:rPr>
          <w:sz w:val="24"/>
          <w:szCs w:val="24"/>
        </w:rPr>
      </w:pPr>
      <w:r w:rsidRPr="007559BB">
        <w:rPr>
          <w:color w:val="333333"/>
          <w:sz w:val="24"/>
          <w:szCs w:val="24"/>
        </w:rPr>
        <w:t>знать обязанности пассажиров отдельных видов транспорта;</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безопасного поведения пассажиров при различных происшествиях на отдельных видах транспорта;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7559BB" w:rsidRPr="007559BB" w:rsidRDefault="007559BB" w:rsidP="007559BB">
      <w:pPr>
        <w:ind w:firstLine="600"/>
        <w:jc w:val="both"/>
        <w:rPr>
          <w:sz w:val="24"/>
          <w:szCs w:val="24"/>
        </w:rPr>
      </w:pPr>
      <w:r w:rsidRPr="007559BB">
        <w:rPr>
          <w:color w:val="333333"/>
          <w:sz w:val="24"/>
          <w:szCs w:val="24"/>
        </w:rPr>
        <w:t>знать способы извлечения пострадавшего из транспорта.</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6 «Безопасность в общественных местах»:</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общественные места;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потенциальные источники опасности в общественных местах;</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вызова экстренных служб и порядок взаимодействия с ними;</w:t>
      </w:r>
    </w:p>
    <w:p w:rsidR="007559BB" w:rsidRPr="007559BB" w:rsidRDefault="007559BB" w:rsidP="007559BB">
      <w:pPr>
        <w:spacing w:line="264" w:lineRule="auto"/>
        <w:ind w:firstLine="600"/>
        <w:jc w:val="both"/>
        <w:rPr>
          <w:sz w:val="24"/>
          <w:szCs w:val="24"/>
        </w:rPr>
      </w:pPr>
      <w:r w:rsidRPr="007559BB">
        <w:rPr>
          <w:color w:val="333333"/>
          <w:sz w:val="24"/>
          <w:szCs w:val="24"/>
        </w:rPr>
        <w:t>уметь планировать действия в случае возникновения опасной или чрезвычайной ситуации;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риски массовых мероприятий и объяснять правила подготовки к посещению массовых мероприятий;</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безопасного поведения при беспорядках в местах массового пребывания людей;</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при попадании в толпу и давку;</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при обнаружении угрозы возникновения пожара;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и иметь навыки безопасных действий при эвакуации из общественных мест и зданий;</w:t>
      </w:r>
    </w:p>
    <w:p w:rsidR="007559BB" w:rsidRPr="007559BB" w:rsidRDefault="007559BB" w:rsidP="007559BB">
      <w:pPr>
        <w:spacing w:line="264" w:lineRule="auto"/>
        <w:ind w:firstLine="600"/>
        <w:jc w:val="both"/>
        <w:rPr>
          <w:sz w:val="24"/>
          <w:szCs w:val="24"/>
        </w:rPr>
      </w:pPr>
      <w:r w:rsidRPr="007559BB">
        <w:rPr>
          <w:color w:val="333333"/>
          <w:sz w:val="24"/>
          <w:szCs w:val="24"/>
        </w:rPr>
        <w:t>знать навыки безопасных действий при обрушениях зданий и сооружений;</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опасности криминогенного и антиобщественного характера в общественных местах;</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действий при взаимодействии с правоохранительными органами.</w:t>
      </w:r>
    </w:p>
    <w:p w:rsidR="007559BB" w:rsidRPr="007559BB" w:rsidRDefault="007559BB" w:rsidP="007559BB">
      <w:pPr>
        <w:ind w:firstLine="600"/>
        <w:jc w:val="both"/>
        <w:rPr>
          <w:sz w:val="24"/>
          <w:szCs w:val="24"/>
        </w:rPr>
      </w:pPr>
      <w:r w:rsidRPr="007559BB">
        <w:rPr>
          <w:b/>
          <w:color w:val="333333"/>
          <w:sz w:val="24"/>
          <w:szCs w:val="24"/>
        </w:rPr>
        <w:t>9 КЛАСС</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7 «Безопасность в природной среде»:</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и характеризовать чрезвычайные ситуации природного характера;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встрече с дикими животными, змеями, насекомыми и паукообразными;</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поведения для снижения риска отравления ядовитыми грибами и растениями;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автономные условия, раскрывать их опасности и порядок подготовки к ним;</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и характеризовать природные пожары и их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факторы и причины возникновения пожаров;</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представления о безопасных действиях при нахождении в зоне природного пожара;</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правилах безопасного поведения в горах;</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снежные лавины, камнепады, сели, оползни, их внешние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знать общие правила безопасного поведения на водоёмах;</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купания, понимать различия между оборудованными и необорудованными пляжами;</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само- и взаимопомощи терпящим бедствие на воде;</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обнаружении тонущего человека летом и человека в полынье;</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поведения при нахождении на плавсредствах и на льду;</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наводнения, их внешние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наводнении;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цунами, их внешние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нахождении в зоне цунами;</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ураганы, смерчи, их внешние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ураганах и смерчах;</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грозы, их внешние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безопасных действий при попадании в грозу;</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землетрясения и извержения вулканов и их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землетрясении, в том числе при попадании под завал;</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нахождении в зоне извержения вулкана;</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смысл понятий «экология» и «экологическая культура»;</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значение экологии для устойчивого развития общества;</w:t>
      </w:r>
    </w:p>
    <w:p w:rsidR="007559BB" w:rsidRPr="007559BB" w:rsidRDefault="007559BB" w:rsidP="007559BB">
      <w:pPr>
        <w:spacing w:line="264" w:lineRule="auto"/>
        <w:ind w:firstLine="600"/>
        <w:jc w:val="both"/>
        <w:rPr>
          <w:sz w:val="24"/>
          <w:szCs w:val="24"/>
        </w:rPr>
      </w:pPr>
      <w:r w:rsidRPr="007559BB">
        <w:rPr>
          <w:color w:val="333333"/>
          <w:sz w:val="24"/>
          <w:szCs w:val="24"/>
        </w:rPr>
        <w:t>знать правила безопасного поведения при неблагоприятной экологической обстановке (загрязнении атмосферы).</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8 «Основы медицинских знаний. Оказание первой помощи»:</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факторы, влияющие на здоровье человека;</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содержание элементов здорового образа жизни, объяснять пагубность вредных привычек;</w:t>
      </w:r>
    </w:p>
    <w:p w:rsidR="007559BB" w:rsidRPr="007559BB" w:rsidRDefault="007559BB" w:rsidP="007559BB">
      <w:pPr>
        <w:spacing w:line="264" w:lineRule="auto"/>
        <w:ind w:firstLine="600"/>
        <w:jc w:val="both"/>
        <w:rPr>
          <w:sz w:val="24"/>
          <w:szCs w:val="24"/>
        </w:rPr>
      </w:pPr>
      <w:r w:rsidRPr="007559BB">
        <w:rPr>
          <w:color w:val="333333"/>
          <w:sz w:val="24"/>
          <w:szCs w:val="24"/>
        </w:rPr>
        <w:t>обосновывать личную ответственность за сохранение здоровья;</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понятие «инфекционные заболевания», объяснять причины их возникновения;</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понятие «неинфекционные заболевания» и давать их классификацию;</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факторы риска неинфекционных заболеваний;</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соблюдения мер профилактики неинфекционных заболеваний и защиты от них;</w:t>
      </w:r>
    </w:p>
    <w:p w:rsidR="007559BB" w:rsidRPr="007559BB" w:rsidRDefault="007559BB" w:rsidP="007559BB">
      <w:pPr>
        <w:spacing w:line="264" w:lineRule="auto"/>
        <w:ind w:firstLine="600"/>
        <w:jc w:val="both"/>
        <w:rPr>
          <w:sz w:val="24"/>
          <w:szCs w:val="24"/>
        </w:rPr>
      </w:pPr>
      <w:r w:rsidRPr="007559BB">
        <w:rPr>
          <w:color w:val="333333"/>
          <w:sz w:val="24"/>
          <w:szCs w:val="24"/>
        </w:rPr>
        <w:t>знать назначение диспансеризации и раскрывать её задачи;</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понятия «психическое здоровье» и «психическое благополучие»;</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понятие «стресс» и его влияние на человека;</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соблюдения мер профилактики стресса, раскрывать способы саморегуляции эмоциональных состояний;</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понятие «первая помощь» и её содержание;</w:t>
      </w:r>
    </w:p>
    <w:p w:rsidR="007559BB" w:rsidRPr="007559BB" w:rsidRDefault="007559BB" w:rsidP="007559BB">
      <w:pPr>
        <w:spacing w:line="264" w:lineRule="auto"/>
        <w:ind w:firstLine="600"/>
        <w:jc w:val="both"/>
        <w:rPr>
          <w:sz w:val="24"/>
          <w:szCs w:val="24"/>
        </w:rPr>
      </w:pPr>
      <w:r w:rsidRPr="007559BB">
        <w:rPr>
          <w:color w:val="333333"/>
          <w:sz w:val="24"/>
          <w:szCs w:val="24"/>
        </w:rPr>
        <w:t>знать состояния, требующие оказания первой помощи;</w:t>
      </w:r>
    </w:p>
    <w:p w:rsidR="007559BB" w:rsidRPr="007559BB" w:rsidRDefault="007559BB" w:rsidP="007559BB">
      <w:pPr>
        <w:spacing w:line="264" w:lineRule="auto"/>
        <w:ind w:firstLine="600"/>
        <w:jc w:val="both"/>
        <w:rPr>
          <w:sz w:val="24"/>
          <w:szCs w:val="24"/>
        </w:rPr>
      </w:pPr>
      <w:r w:rsidRPr="007559BB">
        <w:rPr>
          <w:color w:val="333333"/>
          <w:sz w:val="24"/>
          <w:szCs w:val="24"/>
        </w:rPr>
        <w:t>знать универсальный алгоритм оказания первой помощи; знать назначение и состав аптечки первой помощи;</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действий при оказании первой помощи в различных ситуациях;</w:t>
      </w:r>
    </w:p>
    <w:p w:rsidR="007559BB" w:rsidRPr="007559BB" w:rsidRDefault="007559BB" w:rsidP="007559BB">
      <w:pPr>
        <w:spacing w:line="264" w:lineRule="auto"/>
        <w:ind w:firstLine="600"/>
        <w:jc w:val="both"/>
        <w:rPr>
          <w:sz w:val="24"/>
          <w:szCs w:val="24"/>
        </w:rPr>
      </w:pPr>
      <w:r w:rsidRPr="007559BB">
        <w:rPr>
          <w:color w:val="333333"/>
          <w:sz w:val="24"/>
          <w:szCs w:val="24"/>
        </w:rPr>
        <w:lastRenderedPageBreak/>
        <w:t>характеризовать приёмы психологической поддержки пострадавшего.</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9 «Безопасность в социуме»:</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общение и объяснять его значение для человека;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признаки и анализировать способы эффективного общения;</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признаки конструктивного и деструктивного общения;</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понятие «конфликт» и характеризовать стадии его развития, факторы и причины развития;</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 ситуациях возникновения межличностных и групповых конфликтов;</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безопасные и эффективные способы избегания и разрешения конфликтных ситуаций;</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способ разрешения конфликта с помощью третьей стороны (медиатора);</w:t>
      </w:r>
    </w:p>
    <w:p w:rsidR="007559BB" w:rsidRPr="007559BB" w:rsidRDefault="007559BB" w:rsidP="007559BB">
      <w:pPr>
        <w:spacing w:line="264" w:lineRule="auto"/>
        <w:ind w:firstLine="600"/>
        <w:jc w:val="both"/>
        <w:rPr>
          <w:sz w:val="24"/>
          <w:szCs w:val="24"/>
        </w:rPr>
      </w:pPr>
      <w:r w:rsidRPr="007559BB">
        <w:rPr>
          <w:color w:val="333333"/>
          <w:sz w:val="24"/>
          <w:szCs w:val="24"/>
        </w:rPr>
        <w:t>иметь представление об опасных формах проявления конфликта: агрессия, домашнее насилие и буллинг;</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манипуляции в ходе межличностного общения;</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приёмы распознавания манипуляций и знать способы противостояния ей;</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безопасного поведения при коммуникации с незнакомыми людьми.</w:t>
      </w:r>
    </w:p>
    <w:p w:rsidR="007559BB" w:rsidRPr="007559BB" w:rsidRDefault="007559BB" w:rsidP="007559BB">
      <w:pPr>
        <w:spacing w:line="264" w:lineRule="auto"/>
        <w:ind w:firstLine="600"/>
        <w:jc w:val="both"/>
        <w:rPr>
          <w:sz w:val="24"/>
          <w:szCs w:val="24"/>
        </w:rPr>
      </w:pPr>
      <w:r w:rsidRPr="007559BB">
        <w:rPr>
          <w:b/>
          <w:color w:val="333333"/>
          <w:sz w:val="24"/>
          <w:szCs w:val="24"/>
        </w:rPr>
        <w:t>Предметные результаты по модулю № 10 «Безопасность в информационном пространстве»:</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понятие «цифровая среда», её характеристики и приводить примеры информационных и компьютерных угроз;</w:t>
      </w:r>
    </w:p>
    <w:p w:rsidR="007559BB" w:rsidRPr="007559BB" w:rsidRDefault="007559BB" w:rsidP="007559BB">
      <w:pPr>
        <w:spacing w:line="264" w:lineRule="auto"/>
        <w:ind w:firstLine="600"/>
        <w:jc w:val="both"/>
        <w:rPr>
          <w:sz w:val="24"/>
          <w:szCs w:val="24"/>
        </w:rPr>
      </w:pPr>
      <w:r w:rsidRPr="007559BB">
        <w:rPr>
          <w:color w:val="333333"/>
          <w:sz w:val="24"/>
          <w:szCs w:val="24"/>
        </w:rPr>
        <w:t>объяснять положительные возможности цифровой среды;</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риски и угрозы при использовании Интернета;</w:t>
      </w:r>
    </w:p>
    <w:p w:rsidR="007559BB" w:rsidRPr="007559BB" w:rsidRDefault="007559BB" w:rsidP="007559BB">
      <w:pPr>
        <w:spacing w:line="264" w:lineRule="auto"/>
        <w:ind w:firstLine="600"/>
        <w:jc w:val="both"/>
        <w:rPr>
          <w:sz w:val="24"/>
          <w:szCs w:val="24"/>
        </w:rPr>
      </w:pPr>
      <w:r w:rsidRPr="007559BB">
        <w:rPr>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опасные явления цифровой среды;</w:t>
      </w:r>
    </w:p>
    <w:p w:rsidR="007559BB" w:rsidRPr="007559BB" w:rsidRDefault="007559BB" w:rsidP="007559BB">
      <w:pPr>
        <w:spacing w:line="264" w:lineRule="auto"/>
        <w:ind w:firstLine="600"/>
        <w:jc w:val="both"/>
        <w:rPr>
          <w:sz w:val="24"/>
          <w:szCs w:val="24"/>
        </w:rPr>
      </w:pPr>
      <w:r w:rsidRPr="007559BB">
        <w:rPr>
          <w:color w:val="333333"/>
          <w:sz w:val="24"/>
          <w:szCs w:val="24"/>
        </w:rPr>
        <w:t>классифицировать и оценивать риски вредоносных программ и приложений, их разновидностей;</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соблюдения правил кибергигиены для предупреждения возникновения опасных ситуаций в цифровой среде;</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основные виды опасного и запрещённого контента в Интернете и характеризовать его признаки;</w:t>
      </w:r>
    </w:p>
    <w:p w:rsidR="007559BB" w:rsidRPr="007559BB" w:rsidRDefault="007559BB" w:rsidP="007559BB">
      <w:pPr>
        <w:spacing w:line="264" w:lineRule="auto"/>
        <w:ind w:firstLine="600"/>
        <w:jc w:val="both"/>
        <w:rPr>
          <w:sz w:val="24"/>
          <w:szCs w:val="24"/>
        </w:rPr>
      </w:pPr>
      <w:r w:rsidRPr="007559BB">
        <w:rPr>
          <w:color w:val="333333"/>
          <w:sz w:val="24"/>
          <w:szCs w:val="24"/>
        </w:rPr>
        <w:t>раскрывать приёмы распознавания опасностей при использовании Интернета;</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противоправные действия в Интернете;</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559BB" w:rsidRPr="007559BB" w:rsidRDefault="007559BB" w:rsidP="007559BB">
      <w:pPr>
        <w:spacing w:line="264" w:lineRule="auto"/>
        <w:ind w:firstLine="600"/>
        <w:jc w:val="both"/>
        <w:rPr>
          <w:sz w:val="24"/>
          <w:szCs w:val="24"/>
        </w:rPr>
      </w:pPr>
      <w:r w:rsidRPr="007559BB">
        <w:rPr>
          <w:color w:val="333333"/>
          <w:sz w:val="24"/>
          <w:szCs w:val="24"/>
        </w:rPr>
        <w:t>характеризовать деструктивные течения в Интернете, их признаки и опасности;</w:t>
      </w:r>
    </w:p>
    <w:p w:rsidR="007559BB" w:rsidRPr="007559BB" w:rsidRDefault="007559BB" w:rsidP="007559BB">
      <w:pPr>
        <w:spacing w:line="264" w:lineRule="auto"/>
        <w:ind w:firstLine="600"/>
        <w:jc w:val="both"/>
        <w:rPr>
          <w:sz w:val="24"/>
          <w:szCs w:val="24"/>
        </w:rPr>
      </w:pPr>
      <w:r w:rsidRPr="007559BB">
        <w:rPr>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559BB" w:rsidRPr="007559BB" w:rsidRDefault="007559BB" w:rsidP="007559BB">
      <w:pPr>
        <w:ind w:firstLine="600"/>
        <w:jc w:val="both"/>
        <w:rPr>
          <w:sz w:val="24"/>
          <w:szCs w:val="24"/>
        </w:rPr>
      </w:pPr>
      <w:r w:rsidRPr="007559BB">
        <w:rPr>
          <w:b/>
          <w:color w:val="333333"/>
          <w:sz w:val="24"/>
          <w:szCs w:val="24"/>
        </w:rPr>
        <w:t>Предметные результаты по модулю № 11 «Основы противодействия экстремизму и терроризму»:</w:t>
      </w:r>
    </w:p>
    <w:p w:rsidR="007559BB" w:rsidRPr="007559BB" w:rsidRDefault="007559BB" w:rsidP="007559BB">
      <w:pPr>
        <w:ind w:firstLine="600"/>
        <w:jc w:val="both"/>
        <w:rPr>
          <w:sz w:val="24"/>
          <w:szCs w:val="24"/>
        </w:rPr>
      </w:pPr>
      <w:r w:rsidRPr="007559BB">
        <w:rPr>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559BB" w:rsidRPr="007559BB" w:rsidRDefault="007559BB" w:rsidP="007559BB">
      <w:pPr>
        <w:ind w:firstLine="600"/>
        <w:jc w:val="both"/>
        <w:rPr>
          <w:sz w:val="24"/>
          <w:szCs w:val="24"/>
        </w:rPr>
      </w:pPr>
      <w:r w:rsidRPr="007559BB">
        <w:rPr>
          <w:color w:val="333333"/>
          <w:sz w:val="24"/>
          <w:szCs w:val="24"/>
        </w:rPr>
        <w:t>раскрывать цели и формы проявления террористических актов, характеризовать их последствия;</w:t>
      </w:r>
    </w:p>
    <w:p w:rsidR="007559BB" w:rsidRPr="007559BB" w:rsidRDefault="007559BB" w:rsidP="007559BB">
      <w:pPr>
        <w:ind w:firstLine="600"/>
        <w:jc w:val="both"/>
        <w:rPr>
          <w:sz w:val="24"/>
          <w:szCs w:val="24"/>
        </w:rPr>
      </w:pPr>
      <w:r w:rsidRPr="007559BB">
        <w:rPr>
          <w:color w:val="333333"/>
          <w:sz w:val="24"/>
          <w:szCs w:val="24"/>
        </w:rPr>
        <w:t>раскрывать основы общественно-государственной системы, роль личности в противодействии экстремизму и терроризму;</w:t>
      </w:r>
    </w:p>
    <w:p w:rsidR="007559BB" w:rsidRPr="007559BB" w:rsidRDefault="007559BB" w:rsidP="007559BB">
      <w:pPr>
        <w:ind w:firstLine="600"/>
        <w:jc w:val="both"/>
        <w:rPr>
          <w:sz w:val="24"/>
          <w:szCs w:val="24"/>
        </w:rPr>
      </w:pPr>
      <w:r w:rsidRPr="007559BB">
        <w:rPr>
          <w:color w:val="333333"/>
          <w:sz w:val="24"/>
          <w:szCs w:val="24"/>
        </w:rPr>
        <w:lastRenderedPageBreak/>
        <w:t>знать уровни террористической опасности и цели контртеррористической операции;</w:t>
      </w:r>
    </w:p>
    <w:p w:rsidR="007559BB" w:rsidRPr="007559BB" w:rsidRDefault="007559BB" w:rsidP="007559BB">
      <w:pPr>
        <w:ind w:firstLine="600"/>
        <w:jc w:val="both"/>
        <w:rPr>
          <w:sz w:val="24"/>
          <w:szCs w:val="24"/>
        </w:rPr>
      </w:pPr>
      <w:r w:rsidRPr="007559BB">
        <w:rPr>
          <w:color w:val="333333"/>
          <w:sz w:val="24"/>
          <w:szCs w:val="24"/>
        </w:rPr>
        <w:t>характеризовать признаки вовлечения в террористическую деятельность;</w:t>
      </w:r>
    </w:p>
    <w:p w:rsidR="007559BB" w:rsidRPr="007559BB" w:rsidRDefault="007559BB" w:rsidP="007559BB">
      <w:pPr>
        <w:ind w:firstLine="600"/>
        <w:jc w:val="both"/>
        <w:rPr>
          <w:sz w:val="24"/>
          <w:szCs w:val="24"/>
        </w:rPr>
      </w:pPr>
      <w:r w:rsidRPr="007559BB">
        <w:rPr>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7559BB" w:rsidRPr="007559BB" w:rsidRDefault="007559BB" w:rsidP="007559BB">
      <w:pPr>
        <w:ind w:firstLine="600"/>
        <w:jc w:val="both"/>
        <w:rPr>
          <w:sz w:val="24"/>
          <w:szCs w:val="24"/>
        </w:rPr>
      </w:pPr>
      <w:r w:rsidRPr="007559BB">
        <w:rPr>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559BB" w:rsidRPr="007559BB" w:rsidRDefault="007559BB" w:rsidP="007559BB">
      <w:pPr>
        <w:ind w:firstLine="600"/>
        <w:jc w:val="both"/>
        <w:rPr>
          <w:sz w:val="24"/>
          <w:szCs w:val="24"/>
        </w:rPr>
      </w:pPr>
      <w:r w:rsidRPr="007559BB">
        <w:rPr>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bookmarkEnd w:id="13"/>
    <w:bookmarkEnd w:id="14"/>
    <w:p w:rsidR="00A569BC" w:rsidRPr="00F066F7" w:rsidRDefault="00A569BC" w:rsidP="00A569BC">
      <w:pPr>
        <w:rPr>
          <w:sz w:val="24"/>
          <w:szCs w:val="24"/>
        </w:rPr>
      </w:pPr>
    </w:p>
    <w:p w:rsidR="00A569BC" w:rsidRPr="00D74DAA" w:rsidRDefault="00A569BC" w:rsidP="00A569BC">
      <w:pPr>
        <w:shd w:val="clear" w:color="auto" w:fill="FFFFFF"/>
        <w:tabs>
          <w:tab w:val="left" w:pos="2410"/>
          <w:tab w:val="left" w:pos="6237"/>
        </w:tabs>
        <w:ind w:firstLine="709"/>
        <w:jc w:val="both"/>
        <w:rPr>
          <w:b/>
          <w:sz w:val="24"/>
          <w:szCs w:val="24"/>
        </w:rPr>
      </w:pPr>
    </w:p>
    <w:p w:rsidR="00A569BC" w:rsidRPr="00C13462" w:rsidRDefault="00AF2D87" w:rsidP="00A569BC">
      <w:pPr>
        <w:pStyle w:val="4"/>
        <w:spacing w:before="0" w:after="0"/>
        <w:rPr>
          <w:rFonts w:ascii="Times New Roman" w:hAnsi="Times New Roman"/>
          <w:sz w:val="24"/>
          <w:szCs w:val="24"/>
        </w:rPr>
      </w:pPr>
      <w:bookmarkStart w:id="18" w:name="_Toc409691704"/>
      <w:bookmarkStart w:id="19" w:name="_Toc410654030"/>
      <w:bookmarkStart w:id="20" w:name="_Toc414553227"/>
      <w:r>
        <w:rPr>
          <w:rFonts w:ascii="Times New Roman" w:hAnsi="Times New Roman"/>
          <w:sz w:val="24"/>
          <w:szCs w:val="24"/>
        </w:rPr>
        <w:t>2.1.7.</w:t>
      </w:r>
      <w:r w:rsidR="00A569BC">
        <w:rPr>
          <w:rFonts w:ascii="Times New Roman" w:hAnsi="Times New Roman"/>
          <w:sz w:val="24"/>
          <w:szCs w:val="24"/>
        </w:rPr>
        <w:t>РАБОЧАЯ ПРОГРАММА УЧЕБНОГО ПРЕДМЕТА «</w:t>
      </w:r>
      <w:r w:rsidR="00A569BC" w:rsidRPr="00991AFA">
        <w:rPr>
          <w:rFonts w:ascii="Times New Roman" w:hAnsi="Times New Roman"/>
          <w:sz w:val="24"/>
          <w:szCs w:val="24"/>
        </w:rPr>
        <w:t xml:space="preserve"> ИНОСТРАННЫЙ ЯЗЫК</w:t>
      </w:r>
      <w:bookmarkEnd w:id="18"/>
      <w:bookmarkEnd w:id="19"/>
      <w:bookmarkEnd w:id="20"/>
      <w:r w:rsidR="00A569BC">
        <w:rPr>
          <w:rFonts w:ascii="Times New Roman" w:hAnsi="Times New Roman"/>
          <w:sz w:val="24"/>
          <w:szCs w:val="24"/>
        </w:rPr>
        <w:t>»</w:t>
      </w:r>
      <w:r w:rsidR="00A569BC" w:rsidRPr="00C13462">
        <w:rPr>
          <w:rFonts w:ascii="Times New Roman" w:hAnsi="Times New Roman"/>
          <w:sz w:val="24"/>
          <w:szCs w:val="24"/>
        </w:rPr>
        <w:t xml:space="preserve"> (</w:t>
      </w:r>
      <w:r w:rsidR="00A569BC">
        <w:rPr>
          <w:rFonts w:ascii="Times New Roman" w:hAnsi="Times New Roman"/>
          <w:sz w:val="24"/>
          <w:szCs w:val="24"/>
        </w:rPr>
        <w:t>немецкий</w:t>
      </w:r>
      <w:r w:rsidR="00A569BC" w:rsidRPr="00C13462">
        <w:rPr>
          <w:rFonts w:ascii="Times New Roman" w:hAnsi="Times New Roman"/>
          <w:sz w:val="24"/>
          <w:szCs w:val="24"/>
        </w:rPr>
        <w:t xml:space="preserve"> )</w:t>
      </w:r>
    </w:p>
    <w:p w:rsidR="00A569BC" w:rsidRDefault="00A569BC" w:rsidP="00A569BC">
      <w:pPr>
        <w:shd w:val="clear" w:color="auto" w:fill="FFFFFF"/>
        <w:tabs>
          <w:tab w:val="left" w:pos="2410"/>
          <w:tab w:val="left" w:pos="6237"/>
        </w:tabs>
        <w:ind w:firstLine="709"/>
        <w:jc w:val="both"/>
        <w:rPr>
          <w:b/>
          <w:sz w:val="24"/>
          <w:szCs w:val="24"/>
        </w:rPr>
      </w:pPr>
      <w:r>
        <w:rPr>
          <w:b/>
          <w:sz w:val="24"/>
          <w:szCs w:val="24"/>
        </w:rPr>
        <w:t>СОДЕРЖАНИЕ УЧЕБНОГО ПРЕДМЕТА «Немецкий язык»</w:t>
      </w:r>
    </w:p>
    <w:p w:rsidR="00A569BC" w:rsidRPr="00C13462" w:rsidRDefault="00A569BC" w:rsidP="00A569BC">
      <w:pPr>
        <w:jc w:val="both"/>
        <w:rPr>
          <w:b/>
          <w:sz w:val="24"/>
          <w:szCs w:val="24"/>
        </w:rPr>
      </w:pPr>
      <w:r w:rsidRPr="00C13462">
        <w:rPr>
          <w:b/>
          <w:sz w:val="24"/>
          <w:szCs w:val="24"/>
        </w:rPr>
        <w:t xml:space="preserve">5 класс </w:t>
      </w:r>
    </w:p>
    <w:p w:rsidR="00A569BC" w:rsidRPr="00991AFA" w:rsidRDefault="00A569BC" w:rsidP="00A569BC">
      <w:pPr>
        <w:jc w:val="both"/>
        <w:rPr>
          <w:sz w:val="24"/>
          <w:szCs w:val="24"/>
        </w:rPr>
      </w:pPr>
      <w:r w:rsidRPr="00991AFA">
        <w:rPr>
          <w:sz w:val="24"/>
          <w:szCs w:val="24"/>
        </w:rPr>
        <w:t xml:space="preserve">Коммуникативные умения </w:t>
      </w:r>
    </w:p>
    <w:p w:rsidR="00A569BC" w:rsidRPr="007F4052" w:rsidRDefault="00A569BC" w:rsidP="00A569BC">
      <w:pPr>
        <w:ind w:right="1230"/>
        <w:rPr>
          <w:sz w:val="24"/>
          <w:szCs w:val="24"/>
        </w:rPr>
      </w:pPr>
      <w:r w:rsidRPr="007F4052">
        <w:rPr>
          <w:sz w:val="24"/>
          <w:szCs w:val="24"/>
        </w:rP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A569BC" w:rsidRPr="007F4052" w:rsidRDefault="00A569BC" w:rsidP="00A569BC">
      <w:pPr>
        <w:ind w:left="286"/>
        <w:rPr>
          <w:sz w:val="24"/>
          <w:szCs w:val="24"/>
        </w:rPr>
      </w:pPr>
      <w:r w:rsidRPr="007F4052">
        <w:rPr>
          <w:sz w:val="24"/>
          <w:szCs w:val="24"/>
        </w:rPr>
        <w:t>Моясемья.Моидрузья.Семейныепраздники:деньрождения,Новыйгод.</w:t>
      </w:r>
    </w:p>
    <w:p w:rsidR="00A569BC" w:rsidRPr="007F4052" w:rsidRDefault="00A569BC" w:rsidP="00A569BC">
      <w:pPr>
        <w:ind w:right="301"/>
        <w:rPr>
          <w:sz w:val="24"/>
          <w:szCs w:val="24"/>
        </w:rPr>
      </w:pPr>
      <w:r w:rsidRPr="007F4052">
        <w:rPr>
          <w:sz w:val="24"/>
          <w:szCs w:val="24"/>
        </w:rPr>
        <w:t>Внешность и характер человека/литературного персонажа. Досуг и увлечения/хобби современногоподростка(чтение, кино, спорт).</w:t>
      </w:r>
    </w:p>
    <w:p w:rsidR="00A569BC" w:rsidRPr="007F4052" w:rsidRDefault="00A569BC" w:rsidP="00A569BC">
      <w:pPr>
        <w:ind w:left="286" w:right="3734"/>
        <w:rPr>
          <w:sz w:val="24"/>
          <w:szCs w:val="24"/>
        </w:rPr>
      </w:pPr>
      <w:r w:rsidRPr="007F4052">
        <w:rPr>
          <w:sz w:val="24"/>
          <w:szCs w:val="24"/>
        </w:rPr>
        <w:t>Здоровый образ жизни: режим труда и отдыха, здоровое питание.Покупки:продукты питания.</w:t>
      </w:r>
    </w:p>
    <w:p w:rsidR="00A569BC" w:rsidRPr="007F4052" w:rsidRDefault="00A569BC" w:rsidP="00A569BC">
      <w:pPr>
        <w:rPr>
          <w:sz w:val="24"/>
          <w:szCs w:val="24"/>
        </w:rPr>
      </w:pPr>
      <w:r w:rsidRPr="007F4052">
        <w:rPr>
          <w:sz w:val="24"/>
          <w:szCs w:val="24"/>
        </w:rPr>
        <w:t>Школа,школьнаяжизнь,школьнаяформа,изучаемыепредметы.Перепискасзарубежнымисверстниками.</w:t>
      </w:r>
    </w:p>
    <w:p w:rsidR="00A569BC" w:rsidRPr="007F4052" w:rsidRDefault="00A569BC" w:rsidP="00A569BC">
      <w:pPr>
        <w:ind w:right="453"/>
        <w:rPr>
          <w:sz w:val="24"/>
          <w:szCs w:val="24"/>
        </w:rPr>
      </w:pPr>
      <w:r w:rsidRPr="007F4052">
        <w:rPr>
          <w:sz w:val="24"/>
          <w:szCs w:val="24"/>
        </w:rPr>
        <w:t>Каникулы в различное время года. Виды отдыха. Природа: дикие и домашние животные. Погода.Роднойгород/село. Транспорт.</w:t>
      </w:r>
    </w:p>
    <w:p w:rsidR="00A569BC" w:rsidRPr="007F4052" w:rsidRDefault="00A569BC" w:rsidP="00A569BC">
      <w:pPr>
        <w:rPr>
          <w:sz w:val="24"/>
          <w:szCs w:val="24"/>
        </w:rPr>
      </w:pPr>
      <w:r w:rsidRPr="007F4052">
        <w:rPr>
          <w:sz w:val="24"/>
          <w:szCs w:val="24"/>
        </w:rPr>
        <w:t>Родная страна и страна/страны изучаемого языка. Их географическое положение, столицы,достопримечательности,культурныеособенности(национальныепраздники,традиции,обычаи).</w:t>
      </w:r>
    </w:p>
    <w:p w:rsidR="00A569BC" w:rsidRPr="007F4052" w:rsidRDefault="00A569BC" w:rsidP="00A569BC">
      <w:pPr>
        <w:ind w:left="286"/>
        <w:rPr>
          <w:sz w:val="24"/>
          <w:szCs w:val="24"/>
        </w:rPr>
      </w:pPr>
      <w:r w:rsidRPr="007F4052">
        <w:rPr>
          <w:sz w:val="24"/>
          <w:szCs w:val="24"/>
        </w:rPr>
        <w:t>Выдающиесялюдироднойстраныистраны/странизучаемогоязыка:писатели,поэты.</w:t>
      </w:r>
    </w:p>
    <w:p w:rsidR="00A569BC" w:rsidRPr="007F4052" w:rsidRDefault="00A569BC" w:rsidP="00A569BC">
      <w:pPr>
        <w:rPr>
          <w:sz w:val="24"/>
          <w:szCs w:val="24"/>
        </w:rPr>
      </w:pPr>
      <w:r w:rsidRPr="007F4052">
        <w:rPr>
          <w:sz w:val="24"/>
          <w:szCs w:val="24"/>
        </w:rPr>
        <w:t>Говорение</w:t>
      </w:r>
    </w:p>
    <w:p w:rsidR="00A569BC" w:rsidRPr="007F4052" w:rsidRDefault="00A569BC" w:rsidP="00A569BC">
      <w:pPr>
        <w:rPr>
          <w:sz w:val="24"/>
          <w:szCs w:val="24"/>
        </w:rPr>
      </w:pPr>
      <w:r w:rsidRPr="007F4052">
        <w:rPr>
          <w:sz w:val="24"/>
          <w:szCs w:val="24"/>
        </w:rPr>
        <w:t>Развитиекоммуникативныхумений</w:t>
      </w:r>
      <w:r w:rsidRPr="007F4052">
        <w:rPr>
          <w:b/>
          <w:i/>
          <w:sz w:val="24"/>
          <w:szCs w:val="24"/>
        </w:rPr>
        <w:t>диалогическойречи</w:t>
      </w:r>
      <w:r w:rsidRPr="007F4052">
        <w:rPr>
          <w:sz w:val="24"/>
          <w:szCs w:val="24"/>
        </w:rPr>
        <w:t>набазеумений,сформированныхвначальнойшколе:</w:t>
      </w:r>
    </w:p>
    <w:p w:rsidR="00A569BC" w:rsidRPr="007F4052" w:rsidRDefault="00A569BC" w:rsidP="00A569BC">
      <w:pPr>
        <w:ind w:right="150"/>
        <w:rPr>
          <w:sz w:val="24"/>
          <w:szCs w:val="24"/>
        </w:rPr>
      </w:pPr>
      <w:r w:rsidRPr="007F4052">
        <w:rPr>
          <w:i/>
          <w:sz w:val="24"/>
          <w:szCs w:val="24"/>
        </w:rPr>
        <w:t>диалог этикетного характера</w:t>
      </w:r>
      <w:r w:rsidRPr="007F4052">
        <w:rPr>
          <w:sz w:val="24"/>
          <w:szCs w:val="24"/>
        </w:rPr>
        <w:t>: начинать, поддерживать и заканчивать разговор (в том числеразговорпотелефону);поздравлятьспраздникомивежливореагироватьнапоздравление;выражатьблагодарность;вежливосоглашатьсянапредложение/отказыватьсяотпредложениясобеседника;</w:t>
      </w:r>
    </w:p>
    <w:p w:rsidR="00A569BC" w:rsidRPr="007F4052" w:rsidRDefault="00A569BC" w:rsidP="00A569BC">
      <w:pPr>
        <w:rPr>
          <w:sz w:val="24"/>
          <w:szCs w:val="24"/>
        </w:rPr>
      </w:pPr>
      <w:r w:rsidRPr="007F4052">
        <w:rPr>
          <w:i/>
          <w:sz w:val="24"/>
          <w:szCs w:val="24"/>
        </w:rPr>
        <w:t>диалог-побуждение к действию</w:t>
      </w:r>
      <w:r w:rsidRPr="007F4052">
        <w:rPr>
          <w:sz w:val="24"/>
          <w:szCs w:val="24"/>
        </w:rPr>
        <w:t>: обращаться с просьбой, вежливо соглашаться/не соглашатьсявыполнитьпросьбу;приглашатьсобеседникаксовместнойдеятельности,вежливосоглашаться/несоглашатьсяна предложение собеседника;</w:t>
      </w:r>
    </w:p>
    <w:p w:rsidR="00A569BC" w:rsidRPr="007F4052" w:rsidRDefault="00A569BC" w:rsidP="00A569BC">
      <w:pPr>
        <w:ind w:right="1223"/>
        <w:rPr>
          <w:sz w:val="24"/>
          <w:szCs w:val="24"/>
        </w:rPr>
      </w:pPr>
      <w:r w:rsidRPr="007F4052">
        <w:rPr>
          <w:i/>
          <w:sz w:val="24"/>
          <w:szCs w:val="24"/>
        </w:rPr>
        <w:t>диалог-расспрос</w:t>
      </w:r>
      <w:r w:rsidRPr="007F4052">
        <w:rPr>
          <w:sz w:val="24"/>
          <w:szCs w:val="24"/>
        </w:rPr>
        <w:t>: сообщать фактическую информацию, отвечая на вопросы разных видов;запрашиватьинтересующуюинформацию.</w:t>
      </w:r>
    </w:p>
    <w:p w:rsidR="00A569BC" w:rsidRPr="007F4052" w:rsidRDefault="00A569BC" w:rsidP="00A569BC">
      <w:pPr>
        <w:rPr>
          <w:sz w:val="24"/>
          <w:szCs w:val="24"/>
        </w:rPr>
      </w:pPr>
      <w:r w:rsidRPr="007F4052">
        <w:rPr>
          <w:sz w:val="24"/>
          <w:szCs w:val="24"/>
        </w:rPr>
        <w:t>Вышеперечисленные умения диалогической речи развиваются в стандартных ситуацияхнеофициального общения в рамках тематического содержанияречи,сопоройнаречевые ситуации,ключевые слова и/или иллюстрации, фотографии с соблюдением норм речевого этикета, принятых встране/странахизучаемого языка.</w:t>
      </w:r>
    </w:p>
    <w:p w:rsidR="00A569BC" w:rsidRPr="007F4052" w:rsidRDefault="00A569BC" w:rsidP="00A569BC">
      <w:pPr>
        <w:ind w:left="286"/>
        <w:rPr>
          <w:sz w:val="24"/>
          <w:szCs w:val="24"/>
        </w:rPr>
      </w:pPr>
      <w:r w:rsidRPr="007F4052">
        <w:rPr>
          <w:sz w:val="24"/>
          <w:szCs w:val="24"/>
        </w:rPr>
        <w:t>Объёмдиалога—до5репликсостороныкаждогособеседника.</w:t>
      </w:r>
    </w:p>
    <w:p w:rsidR="00A569BC" w:rsidRPr="007F4052" w:rsidRDefault="00A569BC" w:rsidP="00A569BC">
      <w:pPr>
        <w:rPr>
          <w:sz w:val="24"/>
          <w:szCs w:val="24"/>
        </w:rPr>
      </w:pPr>
      <w:r w:rsidRPr="007F4052">
        <w:rPr>
          <w:sz w:val="24"/>
          <w:szCs w:val="24"/>
        </w:rPr>
        <w:t>Развитиекоммуникативныхумений</w:t>
      </w:r>
      <w:r w:rsidRPr="007F4052">
        <w:rPr>
          <w:b/>
          <w:i/>
          <w:sz w:val="24"/>
          <w:szCs w:val="24"/>
        </w:rPr>
        <w:t>монологическойречи</w:t>
      </w:r>
      <w:r w:rsidRPr="007F4052">
        <w:rPr>
          <w:sz w:val="24"/>
          <w:szCs w:val="24"/>
        </w:rPr>
        <w:t>,набазеумений,сформированныхвначальнойшколе:</w:t>
      </w:r>
    </w:p>
    <w:p w:rsidR="00A569BC" w:rsidRPr="007F4052" w:rsidRDefault="00A569BC" w:rsidP="00315642">
      <w:pPr>
        <w:numPr>
          <w:ilvl w:val="0"/>
          <w:numId w:val="60"/>
        </w:numPr>
        <w:tabs>
          <w:tab w:val="left" w:pos="426"/>
        </w:tabs>
        <w:autoSpaceDE w:val="0"/>
        <w:autoSpaceDN w:val="0"/>
        <w:ind w:right="1344" w:firstLine="180"/>
        <w:rPr>
          <w:sz w:val="24"/>
          <w:szCs w:val="24"/>
        </w:rPr>
      </w:pPr>
      <w:r w:rsidRPr="007F4052">
        <w:rPr>
          <w:sz w:val="24"/>
          <w:szCs w:val="24"/>
        </w:rPr>
        <w:t>создание устныхсвязныхмонологическихвысказываний с использованием основныхкоммуникативныхтиповречи:</w:t>
      </w:r>
    </w:p>
    <w:p w:rsidR="00A569BC" w:rsidRPr="007F4052" w:rsidRDefault="00A569BC" w:rsidP="00315642">
      <w:pPr>
        <w:numPr>
          <w:ilvl w:val="0"/>
          <w:numId w:val="60"/>
        </w:numPr>
        <w:tabs>
          <w:tab w:val="left" w:pos="426"/>
        </w:tabs>
        <w:autoSpaceDE w:val="0"/>
        <w:autoSpaceDN w:val="0"/>
        <w:ind w:right="1196" w:firstLine="180"/>
        <w:rPr>
          <w:sz w:val="24"/>
          <w:szCs w:val="24"/>
        </w:rPr>
      </w:pPr>
      <w:r w:rsidRPr="007F4052">
        <w:rPr>
          <w:sz w:val="24"/>
          <w:szCs w:val="24"/>
        </w:rPr>
        <w:t>описание (предмета, внешности и одежды человека), в том числе характеристика(чертыхарактерареальногочеловекаили литературногоперсонажа);</w:t>
      </w:r>
    </w:p>
    <w:p w:rsidR="00A569BC" w:rsidRPr="007F4052" w:rsidRDefault="00A569BC" w:rsidP="00315642">
      <w:pPr>
        <w:numPr>
          <w:ilvl w:val="0"/>
          <w:numId w:val="60"/>
        </w:numPr>
        <w:tabs>
          <w:tab w:val="left" w:pos="426"/>
        </w:tabs>
        <w:autoSpaceDE w:val="0"/>
        <w:autoSpaceDN w:val="0"/>
        <w:ind w:left="426"/>
        <w:rPr>
          <w:sz w:val="24"/>
          <w:szCs w:val="24"/>
        </w:rPr>
      </w:pPr>
      <w:r w:rsidRPr="007F4052">
        <w:rPr>
          <w:sz w:val="24"/>
          <w:szCs w:val="24"/>
        </w:rPr>
        <w:t>повествование/сообщение;</w:t>
      </w:r>
    </w:p>
    <w:p w:rsidR="00A569BC" w:rsidRPr="007F4052" w:rsidRDefault="00A569BC" w:rsidP="00315642">
      <w:pPr>
        <w:numPr>
          <w:ilvl w:val="0"/>
          <w:numId w:val="60"/>
        </w:numPr>
        <w:tabs>
          <w:tab w:val="left" w:pos="426"/>
        </w:tabs>
        <w:autoSpaceDE w:val="0"/>
        <w:autoSpaceDN w:val="0"/>
        <w:ind w:left="426"/>
        <w:rPr>
          <w:sz w:val="24"/>
          <w:szCs w:val="24"/>
        </w:rPr>
      </w:pPr>
      <w:r w:rsidRPr="007F4052">
        <w:rPr>
          <w:sz w:val="24"/>
          <w:szCs w:val="24"/>
        </w:rPr>
        <w:t>изложение(пересказ)основногосодержанияпрочитанноготекста;</w:t>
      </w:r>
    </w:p>
    <w:p w:rsidR="00A569BC" w:rsidRPr="007F4052" w:rsidRDefault="00A569BC" w:rsidP="00315642">
      <w:pPr>
        <w:numPr>
          <w:ilvl w:val="0"/>
          <w:numId w:val="60"/>
        </w:numPr>
        <w:tabs>
          <w:tab w:val="left" w:pos="426"/>
        </w:tabs>
        <w:autoSpaceDE w:val="0"/>
        <w:autoSpaceDN w:val="0"/>
        <w:ind w:left="426"/>
        <w:rPr>
          <w:sz w:val="24"/>
          <w:szCs w:val="24"/>
        </w:rPr>
      </w:pPr>
      <w:r w:rsidRPr="007F4052">
        <w:rPr>
          <w:sz w:val="24"/>
          <w:szCs w:val="24"/>
        </w:rPr>
        <w:t>краткоеизложениерезультатоввыполненнойпроектнойработы.</w:t>
      </w:r>
    </w:p>
    <w:p w:rsidR="00A569BC" w:rsidRPr="007F4052" w:rsidRDefault="00A569BC" w:rsidP="00A569BC">
      <w:pPr>
        <w:ind w:right="243"/>
        <w:rPr>
          <w:sz w:val="24"/>
          <w:szCs w:val="24"/>
        </w:rPr>
      </w:pPr>
      <w:r w:rsidRPr="007F4052">
        <w:rPr>
          <w:sz w:val="24"/>
          <w:szCs w:val="24"/>
        </w:rPr>
        <w:t>Данные умения монологической речи развиваются в стандартных ситуациях неофициальногообщения в рамках тематического содержания речи с опорой на ключевые слова, вопросы, план и/илииллюстрации,фотографии.</w:t>
      </w:r>
    </w:p>
    <w:p w:rsidR="00A569BC" w:rsidRPr="007F4052" w:rsidRDefault="00A569BC" w:rsidP="00A569BC">
      <w:pPr>
        <w:ind w:left="286"/>
        <w:rPr>
          <w:sz w:val="24"/>
          <w:szCs w:val="24"/>
        </w:rPr>
      </w:pPr>
      <w:r w:rsidRPr="007F4052">
        <w:rPr>
          <w:sz w:val="24"/>
          <w:szCs w:val="24"/>
        </w:rPr>
        <w:t>Объёммонологическоговысказывания—5-6фраз.</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A569BC">
      <w:pPr>
        <w:rPr>
          <w:sz w:val="24"/>
          <w:szCs w:val="24"/>
        </w:rPr>
      </w:pPr>
      <w:r w:rsidRPr="007F4052">
        <w:rPr>
          <w:sz w:val="24"/>
          <w:szCs w:val="24"/>
        </w:rPr>
        <w:lastRenderedPageBreak/>
        <w:t>Аудирование</w:t>
      </w:r>
    </w:p>
    <w:p w:rsidR="00A569BC" w:rsidRPr="007F4052" w:rsidRDefault="00A569BC" w:rsidP="00A569BC">
      <w:pPr>
        <w:rPr>
          <w:sz w:val="24"/>
          <w:szCs w:val="24"/>
        </w:rPr>
      </w:pPr>
      <w:r w:rsidRPr="007F4052">
        <w:rPr>
          <w:sz w:val="24"/>
          <w:szCs w:val="24"/>
        </w:rPr>
        <w:t>Развитие</w:t>
      </w:r>
      <w:r w:rsidR="00F64F1C">
        <w:rPr>
          <w:sz w:val="24"/>
          <w:szCs w:val="24"/>
        </w:rPr>
        <w:t xml:space="preserve"> </w:t>
      </w:r>
      <w:r w:rsidRPr="007F4052">
        <w:rPr>
          <w:sz w:val="24"/>
          <w:szCs w:val="24"/>
        </w:rPr>
        <w:t>коммуникативных</w:t>
      </w:r>
      <w:r w:rsidR="00F64F1C">
        <w:rPr>
          <w:sz w:val="24"/>
          <w:szCs w:val="24"/>
        </w:rPr>
        <w:t xml:space="preserve"> </w:t>
      </w:r>
      <w:r w:rsidRPr="007F4052">
        <w:rPr>
          <w:sz w:val="24"/>
          <w:szCs w:val="24"/>
        </w:rPr>
        <w:t>умений</w:t>
      </w:r>
      <w:r w:rsidR="00F64F1C">
        <w:rPr>
          <w:sz w:val="24"/>
          <w:szCs w:val="24"/>
        </w:rPr>
        <w:t xml:space="preserve"> </w:t>
      </w:r>
      <w:r w:rsidRPr="007F4052">
        <w:rPr>
          <w:b/>
          <w:i/>
          <w:sz w:val="24"/>
          <w:szCs w:val="24"/>
        </w:rPr>
        <w:t>аудирования</w:t>
      </w:r>
      <w:r w:rsidR="00F64F1C">
        <w:rPr>
          <w:b/>
          <w:i/>
          <w:sz w:val="24"/>
          <w:szCs w:val="24"/>
        </w:rPr>
        <w:t xml:space="preserve"> </w:t>
      </w:r>
      <w:r w:rsidRPr="007F4052">
        <w:rPr>
          <w:sz w:val="24"/>
          <w:szCs w:val="24"/>
        </w:rPr>
        <w:t>на</w:t>
      </w:r>
      <w:r w:rsidR="00F64F1C">
        <w:rPr>
          <w:sz w:val="24"/>
          <w:szCs w:val="24"/>
        </w:rPr>
        <w:t xml:space="preserve"> </w:t>
      </w:r>
      <w:r w:rsidRPr="007F4052">
        <w:rPr>
          <w:sz w:val="24"/>
          <w:szCs w:val="24"/>
        </w:rPr>
        <w:t>базе</w:t>
      </w:r>
      <w:r w:rsidR="00F64F1C">
        <w:rPr>
          <w:sz w:val="24"/>
          <w:szCs w:val="24"/>
        </w:rPr>
        <w:t xml:space="preserve"> </w:t>
      </w:r>
      <w:r w:rsidRPr="007F4052">
        <w:rPr>
          <w:sz w:val="24"/>
          <w:szCs w:val="24"/>
        </w:rPr>
        <w:t>умений,</w:t>
      </w:r>
      <w:r w:rsidR="00F64F1C">
        <w:rPr>
          <w:sz w:val="24"/>
          <w:szCs w:val="24"/>
        </w:rPr>
        <w:t xml:space="preserve"> </w:t>
      </w:r>
      <w:r w:rsidRPr="007F4052">
        <w:rPr>
          <w:sz w:val="24"/>
          <w:szCs w:val="24"/>
        </w:rPr>
        <w:t>сформированных</w:t>
      </w:r>
      <w:r w:rsidR="00F64F1C">
        <w:rPr>
          <w:sz w:val="24"/>
          <w:szCs w:val="24"/>
        </w:rPr>
        <w:t xml:space="preserve"> </w:t>
      </w:r>
      <w:r w:rsidRPr="007F4052">
        <w:rPr>
          <w:sz w:val="24"/>
          <w:szCs w:val="24"/>
        </w:rPr>
        <w:t>в</w:t>
      </w:r>
      <w:r w:rsidR="00F64F1C">
        <w:rPr>
          <w:sz w:val="24"/>
          <w:szCs w:val="24"/>
        </w:rPr>
        <w:t xml:space="preserve"> </w:t>
      </w:r>
      <w:r w:rsidRPr="007F4052">
        <w:rPr>
          <w:sz w:val="24"/>
          <w:szCs w:val="24"/>
        </w:rPr>
        <w:t>начальной</w:t>
      </w:r>
      <w:r w:rsidR="00F64F1C">
        <w:rPr>
          <w:sz w:val="24"/>
          <w:szCs w:val="24"/>
        </w:rPr>
        <w:t xml:space="preserve"> </w:t>
      </w:r>
      <w:r w:rsidRPr="007F4052">
        <w:rPr>
          <w:sz w:val="24"/>
          <w:szCs w:val="24"/>
        </w:rPr>
        <w:t>школе:</w:t>
      </w:r>
    </w:p>
    <w:p w:rsidR="00A569BC" w:rsidRPr="007F4052" w:rsidRDefault="00A569BC" w:rsidP="00A569BC">
      <w:pPr>
        <w:ind w:right="1588"/>
        <w:rPr>
          <w:sz w:val="24"/>
          <w:szCs w:val="24"/>
        </w:rPr>
      </w:pPr>
      <w:r w:rsidRPr="007F4052">
        <w:rPr>
          <w:sz w:val="24"/>
          <w:szCs w:val="24"/>
        </w:rPr>
        <w:t>при непосредственном общении: понимание на слух речи учителя и одноклассников и</w:t>
      </w:r>
      <w:r w:rsidR="00F64F1C">
        <w:rPr>
          <w:sz w:val="24"/>
          <w:szCs w:val="24"/>
        </w:rPr>
        <w:t xml:space="preserve"> </w:t>
      </w:r>
      <w:r w:rsidRPr="007F4052">
        <w:rPr>
          <w:sz w:val="24"/>
          <w:szCs w:val="24"/>
        </w:rPr>
        <w:t>вербальная/невербальная</w:t>
      </w:r>
      <w:r w:rsidR="00F64F1C">
        <w:rPr>
          <w:sz w:val="24"/>
          <w:szCs w:val="24"/>
        </w:rPr>
        <w:t xml:space="preserve"> </w:t>
      </w:r>
      <w:r w:rsidRPr="007F4052">
        <w:rPr>
          <w:sz w:val="24"/>
          <w:szCs w:val="24"/>
        </w:rPr>
        <w:t>реакция</w:t>
      </w:r>
      <w:r w:rsidR="00F64F1C">
        <w:rPr>
          <w:sz w:val="24"/>
          <w:szCs w:val="24"/>
        </w:rPr>
        <w:t xml:space="preserve"> </w:t>
      </w:r>
      <w:r w:rsidRPr="007F4052">
        <w:rPr>
          <w:sz w:val="24"/>
          <w:szCs w:val="24"/>
        </w:rPr>
        <w:t>на</w:t>
      </w:r>
      <w:r w:rsidR="00F64F1C">
        <w:rPr>
          <w:sz w:val="24"/>
          <w:szCs w:val="24"/>
        </w:rPr>
        <w:t xml:space="preserve"> </w:t>
      </w:r>
      <w:r w:rsidRPr="007F4052">
        <w:rPr>
          <w:sz w:val="24"/>
          <w:szCs w:val="24"/>
        </w:rPr>
        <w:t>услышанное;</w:t>
      </w:r>
    </w:p>
    <w:p w:rsidR="00A569BC" w:rsidRPr="007F4052" w:rsidRDefault="00A569BC" w:rsidP="00A569BC">
      <w:pPr>
        <w:ind w:right="88"/>
        <w:rPr>
          <w:sz w:val="24"/>
          <w:szCs w:val="24"/>
        </w:rPr>
      </w:pPr>
      <w:r w:rsidRPr="007F4052">
        <w:rPr>
          <w:sz w:val="24"/>
          <w:szCs w:val="24"/>
        </w:rPr>
        <w:t>при опосредованном общении: дальнейшее развитие умений восприятия и понимания на слух</w:t>
      </w:r>
      <w:r w:rsidR="00F64F1C">
        <w:rPr>
          <w:sz w:val="24"/>
          <w:szCs w:val="24"/>
        </w:rPr>
        <w:t xml:space="preserve"> </w:t>
      </w:r>
      <w:r w:rsidRPr="007F4052">
        <w:rPr>
          <w:sz w:val="24"/>
          <w:szCs w:val="24"/>
        </w:rPr>
        <w:t>несложных</w:t>
      </w:r>
      <w:r w:rsidR="00F64F1C">
        <w:rPr>
          <w:sz w:val="24"/>
          <w:szCs w:val="24"/>
        </w:rPr>
        <w:t xml:space="preserve"> </w:t>
      </w:r>
      <w:r w:rsidRPr="007F4052">
        <w:rPr>
          <w:sz w:val="24"/>
          <w:szCs w:val="24"/>
        </w:rPr>
        <w:t xml:space="preserve"> адаптированных аутентичных текстов, содержащих отдельные незнакомые слова, с разной</w:t>
      </w:r>
      <w:r w:rsidR="00F64F1C">
        <w:rPr>
          <w:sz w:val="24"/>
          <w:szCs w:val="24"/>
        </w:rPr>
        <w:t xml:space="preserve"> </w:t>
      </w:r>
      <w:r w:rsidRPr="007F4052">
        <w:rPr>
          <w:sz w:val="24"/>
          <w:szCs w:val="24"/>
        </w:rPr>
        <w:t>глубиной проникновения в их содержание в зависимости от поставленной коммуникативной задачи: с</w:t>
      </w:r>
      <w:r w:rsidR="00F64F1C">
        <w:rPr>
          <w:sz w:val="24"/>
          <w:szCs w:val="24"/>
        </w:rPr>
        <w:t xml:space="preserve"> </w:t>
      </w:r>
      <w:r w:rsidRPr="007F4052">
        <w:rPr>
          <w:sz w:val="24"/>
          <w:szCs w:val="24"/>
        </w:rPr>
        <w:t>пониманием основного содержания, с пониманием запрашиваемой информации с опорой и без опоры</w:t>
      </w:r>
      <w:r w:rsidR="00F64F1C">
        <w:rPr>
          <w:sz w:val="24"/>
          <w:szCs w:val="24"/>
        </w:rPr>
        <w:t xml:space="preserve"> </w:t>
      </w:r>
      <w:r w:rsidRPr="007F4052">
        <w:rPr>
          <w:sz w:val="24"/>
          <w:szCs w:val="24"/>
        </w:rPr>
        <w:t>на</w:t>
      </w:r>
      <w:r w:rsidR="00F64F1C">
        <w:rPr>
          <w:sz w:val="24"/>
          <w:szCs w:val="24"/>
        </w:rPr>
        <w:t xml:space="preserve"> </w:t>
      </w:r>
      <w:r w:rsidRPr="007F4052">
        <w:rPr>
          <w:sz w:val="24"/>
          <w:szCs w:val="24"/>
        </w:rPr>
        <w:t>иллюстрации.</w:t>
      </w:r>
    </w:p>
    <w:p w:rsidR="00A569BC" w:rsidRPr="007F4052" w:rsidRDefault="00A569BC" w:rsidP="00A569BC">
      <w:pPr>
        <w:ind w:right="1067"/>
        <w:rPr>
          <w:sz w:val="24"/>
          <w:szCs w:val="24"/>
        </w:rPr>
      </w:pPr>
      <w:r w:rsidRPr="007F4052">
        <w:rPr>
          <w:sz w:val="24"/>
          <w:szCs w:val="24"/>
        </w:rPr>
        <w:t>Аудирование с пониманием основного содержания текста предполагает умение определять</w:t>
      </w:r>
      <w:r w:rsidR="00F64F1C">
        <w:rPr>
          <w:sz w:val="24"/>
          <w:szCs w:val="24"/>
        </w:rPr>
        <w:t xml:space="preserve"> </w:t>
      </w:r>
      <w:r w:rsidRPr="007F4052">
        <w:rPr>
          <w:sz w:val="24"/>
          <w:szCs w:val="24"/>
        </w:rPr>
        <w:t>основную тему и главные факты/события в воспринимаемом на слух тексте; игнорироватьнезнакомыеслова,несущественныедляпониманияосновногосодержания.</w:t>
      </w:r>
    </w:p>
    <w:p w:rsidR="00A569BC" w:rsidRPr="007F4052" w:rsidRDefault="00A569BC" w:rsidP="00A569BC">
      <w:pPr>
        <w:ind w:right="229"/>
        <w:rPr>
          <w:sz w:val="24"/>
          <w:szCs w:val="24"/>
        </w:rPr>
      </w:pPr>
      <w:r w:rsidRPr="007F4052">
        <w:rPr>
          <w:sz w:val="24"/>
          <w:szCs w:val="24"/>
        </w:rPr>
        <w:t>Аудирование с пониманием запрашиваемой информации предполагает умение выделять</w:t>
      </w:r>
      <w:r w:rsidR="00F64F1C">
        <w:rPr>
          <w:sz w:val="24"/>
          <w:szCs w:val="24"/>
        </w:rPr>
        <w:t xml:space="preserve"> </w:t>
      </w:r>
      <w:r w:rsidRPr="007F4052">
        <w:rPr>
          <w:sz w:val="24"/>
          <w:szCs w:val="24"/>
        </w:rPr>
        <w:t>запрашиваемую информацию, представленную в эксплицитной (явной) форме, в воспринимаемом на</w:t>
      </w:r>
      <w:r w:rsidR="00F64F1C">
        <w:rPr>
          <w:sz w:val="24"/>
          <w:szCs w:val="24"/>
        </w:rPr>
        <w:t xml:space="preserve"> </w:t>
      </w:r>
      <w:r w:rsidRPr="007F4052">
        <w:rPr>
          <w:sz w:val="24"/>
          <w:szCs w:val="24"/>
        </w:rPr>
        <w:t>слух</w:t>
      </w:r>
      <w:r w:rsidR="00F64F1C">
        <w:rPr>
          <w:sz w:val="24"/>
          <w:szCs w:val="24"/>
        </w:rPr>
        <w:t xml:space="preserve"> </w:t>
      </w:r>
      <w:r w:rsidRPr="007F4052">
        <w:rPr>
          <w:sz w:val="24"/>
          <w:szCs w:val="24"/>
        </w:rPr>
        <w:t>тексте.</w:t>
      </w:r>
    </w:p>
    <w:p w:rsidR="00A569BC" w:rsidRPr="007F4052" w:rsidRDefault="00A569BC" w:rsidP="00A569BC">
      <w:pPr>
        <w:ind w:right="359"/>
        <w:rPr>
          <w:sz w:val="24"/>
          <w:szCs w:val="24"/>
        </w:rPr>
      </w:pPr>
      <w:r w:rsidRPr="007F4052">
        <w:rPr>
          <w:sz w:val="24"/>
          <w:szCs w:val="24"/>
        </w:rPr>
        <w:t>Тексты для аудирования: диалог (беседа), высказывания собеседников в ситуациях повседневного</w:t>
      </w:r>
      <w:r w:rsidR="00F64F1C">
        <w:rPr>
          <w:sz w:val="24"/>
          <w:szCs w:val="24"/>
        </w:rPr>
        <w:t xml:space="preserve"> </w:t>
      </w:r>
      <w:r w:rsidRPr="007F4052">
        <w:rPr>
          <w:sz w:val="24"/>
          <w:szCs w:val="24"/>
        </w:rPr>
        <w:t>общения,</w:t>
      </w:r>
      <w:r w:rsidR="00F64F1C">
        <w:rPr>
          <w:sz w:val="24"/>
          <w:szCs w:val="24"/>
        </w:rPr>
        <w:t xml:space="preserve"> </w:t>
      </w:r>
      <w:r w:rsidRPr="007F4052">
        <w:rPr>
          <w:sz w:val="24"/>
          <w:szCs w:val="24"/>
        </w:rPr>
        <w:t>рассказ, сообщение информационного</w:t>
      </w:r>
      <w:r w:rsidR="00F64F1C">
        <w:rPr>
          <w:sz w:val="24"/>
          <w:szCs w:val="24"/>
        </w:rPr>
        <w:t xml:space="preserve"> </w:t>
      </w:r>
      <w:r w:rsidRPr="007F4052">
        <w:rPr>
          <w:sz w:val="24"/>
          <w:szCs w:val="24"/>
        </w:rPr>
        <w:t>характера.</w:t>
      </w:r>
    </w:p>
    <w:p w:rsidR="00A569BC" w:rsidRPr="007F4052" w:rsidRDefault="00A569BC" w:rsidP="00A569BC">
      <w:pPr>
        <w:ind w:left="286"/>
        <w:rPr>
          <w:sz w:val="24"/>
          <w:szCs w:val="24"/>
        </w:rPr>
      </w:pPr>
      <w:r w:rsidRPr="007F4052">
        <w:rPr>
          <w:sz w:val="24"/>
          <w:szCs w:val="24"/>
        </w:rPr>
        <w:t>Время</w:t>
      </w:r>
      <w:r w:rsidR="00F64F1C">
        <w:rPr>
          <w:sz w:val="24"/>
          <w:szCs w:val="24"/>
        </w:rPr>
        <w:t xml:space="preserve"> </w:t>
      </w:r>
      <w:r w:rsidRPr="007F4052">
        <w:rPr>
          <w:sz w:val="24"/>
          <w:szCs w:val="24"/>
        </w:rPr>
        <w:t>звучания</w:t>
      </w:r>
      <w:r w:rsidR="00F64F1C">
        <w:rPr>
          <w:sz w:val="24"/>
          <w:szCs w:val="24"/>
        </w:rPr>
        <w:t xml:space="preserve"> </w:t>
      </w:r>
      <w:r w:rsidRPr="007F4052">
        <w:rPr>
          <w:sz w:val="24"/>
          <w:szCs w:val="24"/>
        </w:rPr>
        <w:t>текста/текстов</w:t>
      </w:r>
      <w:r w:rsidR="00F64F1C">
        <w:rPr>
          <w:sz w:val="24"/>
          <w:szCs w:val="24"/>
        </w:rPr>
        <w:t xml:space="preserve"> </w:t>
      </w:r>
      <w:r w:rsidRPr="007F4052">
        <w:rPr>
          <w:sz w:val="24"/>
          <w:szCs w:val="24"/>
        </w:rPr>
        <w:t>для</w:t>
      </w:r>
      <w:r w:rsidR="00F64F1C">
        <w:rPr>
          <w:sz w:val="24"/>
          <w:szCs w:val="24"/>
        </w:rPr>
        <w:t xml:space="preserve"> </w:t>
      </w:r>
      <w:r w:rsidRPr="007F4052">
        <w:rPr>
          <w:sz w:val="24"/>
          <w:szCs w:val="24"/>
        </w:rPr>
        <w:t>аудирования—до1минуты.</w:t>
      </w:r>
    </w:p>
    <w:p w:rsidR="00A569BC" w:rsidRPr="007F4052" w:rsidRDefault="00A569BC" w:rsidP="00A569BC">
      <w:pPr>
        <w:rPr>
          <w:sz w:val="24"/>
          <w:szCs w:val="24"/>
        </w:rPr>
      </w:pPr>
      <w:r w:rsidRPr="007F4052">
        <w:rPr>
          <w:sz w:val="24"/>
          <w:szCs w:val="24"/>
        </w:rPr>
        <w:t>Смысловое</w:t>
      </w:r>
      <w:r w:rsidR="00F64F1C">
        <w:rPr>
          <w:sz w:val="24"/>
          <w:szCs w:val="24"/>
        </w:rPr>
        <w:t xml:space="preserve"> </w:t>
      </w:r>
      <w:r w:rsidRPr="007F4052">
        <w:rPr>
          <w:sz w:val="24"/>
          <w:szCs w:val="24"/>
        </w:rPr>
        <w:t>чтение</w:t>
      </w:r>
    </w:p>
    <w:p w:rsidR="00A569BC" w:rsidRPr="007F4052" w:rsidRDefault="00A569BC" w:rsidP="00A569BC">
      <w:pPr>
        <w:ind w:right="557"/>
        <w:rPr>
          <w:sz w:val="24"/>
          <w:szCs w:val="24"/>
        </w:rPr>
      </w:pPr>
      <w:r w:rsidRPr="007F4052">
        <w:rPr>
          <w:sz w:val="24"/>
          <w:szCs w:val="24"/>
        </w:rPr>
        <w:t>Развитие сформированного в начальной школе умения читать про себя и понимать учебные и</w:t>
      </w:r>
      <w:r w:rsidR="00F64F1C">
        <w:rPr>
          <w:sz w:val="24"/>
          <w:szCs w:val="24"/>
        </w:rPr>
        <w:t xml:space="preserve"> </w:t>
      </w:r>
      <w:r w:rsidRPr="007F4052">
        <w:rPr>
          <w:sz w:val="24"/>
          <w:szCs w:val="24"/>
        </w:rPr>
        <w:t>несложные адаптированные аутентичные тексты разных жанров и стилей, содержащие отдельные</w:t>
      </w:r>
      <w:r w:rsidR="00F64F1C">
        <w:rPr>
          <w:sz w:val="24"/>
          <w:szCs w:val="24"/>
        </w:rPr>
        <w:t xml:space="preserve"> </w:t>
      </w:r>
      <w:r w:rsidRPr="007F4052">
        <w:rPr>
          <w:sz w:val="24"/>
          <w:szCs w:val="24"/>
        </w:rPr>
        <w:t>незнакомые слова, с различной глубиной проникновения в их содержание в зависимости от</w:t>
      </w:r>
      <w:r w:rsidR="00F64F1C">
        <w:rPr>
          <w:sz w:val="24"/>
          <w:szCs w:val="24"/>
        </w:rPr>
        <w:t xml:space="preserve"> </w:t>
      </w:r>
      <w:r w:rsidRPr="007F4052">
        <w:rPr>
          <w:sz w:val="24"/>
          <w:szCs w:val="24"/>
        </w:rPr>
        <w:t>поставленной коммуникативной задачи: с пониманием основного содержания, с пониманием</w:t>
      </w:r>
      <w:r w:rsidR="00F64F1C">
        <w:rPr>
          <w:sz w:val="24"/>
          <w:szCs w:val="24"/>
        </w:rPr>
        <w:t xml:space="preserve"> </w:t>
      </w:r>
      <w:r w:rsidRPr="007F4052">
        <w:rPr>
          <w:sz w:val="24"/>
          <w:szCs w:val="24"/>
        </w:rPr>
        <w:t>запрашиваемой</w:t>
      </w:r>
      <w:r w:rsidR="00F64F1C">
        <w:rPr>
          <w:sz w:val="24"/>
          <w:szCs w:val="24"/>
        </w:rPr>
        <w:t xml:space="preserve"> </w:t>
      </w:r>
      <w:r w:rsidRPr="007F4052">
        <w:rPr>
          <w:sz w:val="24"/>
          <w:szCs w:val="24"/>
        </w:rPr>
        <w:t>информации.</w:t>
      </w:r>
    </w:p>
    <w:p w:rsidR="00A569BC" w:rsidRPr="007F4052" w:rsidRDefault="00A569BC" w:rsidP="00A569BC">
      <w:pPr>
        <w:ind w:right="627"/>
        <w:rPr>
          <w:sz w:val="24"/>
          <w:szCs w:val="24"/>
        </w:rPr>
      </w:pPr>
      <w:r w:rsidRPr="007F4052">
        <w:rPr>
          <w:sz w:val="24"/>
          <w:szCs w:val="24"/>
        </w:rPr>
        <w:t>Чтение с пониманием основного содержания текста предполагает умение определять основную</w:t>
      </w:r>
      <w:r w:rsidR="00F64F1C">
        <w:rPr>
          <w:sz w:val="24"/>
          <w:szCs w:val="24"/>
        </w:rPr>
        <w:t xml:space="preserve"> </w:t>
      </w:r>
      <w:r w:rsidRPr="007F4052">
        <w:rPr>
          <w:sz w:val="24"/>
          <w:szCs w:val="24"/>
        </w:rPr>
        <w:t>тему и главные факты/события в прочитанном тексте, игнорировать незнакомые слова,</w:t>
      </w:r>
      <w:r w:rsidR="00F64F1C">
        <w:rPr>
          <w:sz w:val="24"/>
          <w:szCs w:val="24"/>
        </w:rPr>
        <w:t xml:space="preserve"> </w:t>
      </w:r>
      <w:r w:rsidRPr="007F4052">
        <w:rPr>
          <w:sz w:val="24"/>
          <w:szCs w:val="24"/>
        </w:rPr>
        <w:t>не</w:t>
      </w:r>
      <w:r w:rsidR="00F64F1C">
        <w:rPr>
          <w:sz w:val="24"/>
          <w:szCs w:val="24"/>
        </w:rPr>
        <w:t xml:space="preserve"> </w:t>
      </w:r>
      <w:r w:rsidRPr="007F4052">
        <w:rPr>
          <w:sz w:val="24"/>
          <w:szCs w:val="24"/>
        </w:rPr>
        <w:t>существенные</w:t>
      </w:r>
      <w:r w:rsidR="00F64F1C">
        <w:rPr>
          <w:sz w:val="24"/>
          <w:szCs w:val="24"/>
        </w:rPr>
        <w:t xml:space="preserve"> </w:t>
      </w:r>
      <w:r w:rsidRPr="007F4052">
        <w:rPr>
          <w:sz w:val="24"/>
          <w:szCs w:val="24"/>
        </w:rPr>
        <w:t>для</w:t>
      </w:r>
      <w:r w:rsidR="00F64F1C">
        <w:rPr>
          <w:sz w:val="24"/>
          <w:szCs w:val="24"/>
        </w:rPr>
        <w:t xml:space="preserve"> </w:t>
      </w:r>
      <w:r w:rsidRPr="007F4052">
        <w:rPr>
          <w:sz w:val="24"/>
          <w:szCs w:val="24"/>
        </w:rPr>
        <w:t>понимания</w:t>
      </w:r>
      <w:r w:rsidR="00F64F1C">
        <w:rPr>
          <w:sz w:val="24"/>
          <w:szCs w:val="24"/>
        </w:rPr>
        <w:t xml:space="preserve"> </w:t>
      </w:r>
      <w:r w:rsidRPr="007F4052">
        <w:rPr>
          <w:sz w:val="24"/>
          <w:szCs w:val="24"/>
        </w:rPr>
        <w:t>основного</w:t>
      </w:r>
      <w:r w:rsidR="00F64F1C">
        <w:rPr>
          <w:sz w:val="24"/>
          <w:szCs w:val="24"/>
        </w:rPr>
        <w:t xml:space="preserve"> </w:t>
      </w:r>
      <w:r w:rsidRPr="007F4052">
        <w:rPr>
          <w:sz w:val="24"/>
          <w:szCs w:val="24"/>
        </w:rPr>
        <w:t>содержания.</w:t>
      </w:r>
    </w:p>
    <w:p w:rsidR="00A569BC" w:rsidRPr="007F4052" w:rsidRDefault="00A569BC" w:rsidP="00A569BC">
      <w:pPr>
        <w:ind w:right="404"/>
        <w:rPr>
          <w:sz w:val="24"/>
          <w:szCs w:val="24"/>
        </w:rPr>
      </w:pPr>
      <w:r w:rsidRPr="007F4052">
        <w:rPr>
          <w:sz w:val="24"/>
          <w:szCs w:val="24"/>
        </w:rPr>
        <w:t>Чтение с пониманием запрашиваемой информации предполагает умение находить в прочитанномтекстеипониматьзапрашиваемуюинформацию,представленнуювэксплицитной(явной)форме.</w:t>
      </w:r>
    </w:p>
    <w:p w:rsidR="00A569BC" w:rsidRPr="007F4052" w:rsidRDefault="00A569BC" w:rsidP="00A569BC">
      <w:pPr>
        <w:ind w:left="286"/>
        <w:rPr>
          <w:sz w:val="24"/>
          <w:szCs w:val="24"/>
        </w:rPr>
      </w:pPr>
      <w:r w:rsidRPr="007F4052">
        <w:rPr>
          <w:sz w:val="24"/>
          <w:szCs w:val="24"/>
        </w:rPr>
        <w:t>Чтениенесплошныхтекстов(таблиц)ипониманиепредставленнойвнихинформации.</w:t>
      </w:r>
    </w:p>
    <w:p w:rsidR="00A569BC" w:rsidRPr="007F4052" w:rsidRDefault="00A569BC" w:rsidP="00A569BC">
      <w:pPr>
        <w:ind w:right="188"/>
        <w:jc w:val="both"/>
        <w:rPr>
          <w:sz w:val="24"/>
          <w:szCs w:val="24"/>
        </w:rPr>
      </w:pPr>
      <w:r w:rsidRPr="007F4052">
        <w:rPr>
          <w:sz w:val="24"/>
          <w:szCs w:val="24"/>
        </w:rPr>
        <w:t>Тексты для чтения: беседа/диалог, рассказ, сказка, сообщение личного характера, отрывок из статьи</w:t>
      </w:r>
      <w:r w:rsidR="00F64F1C">
        <w:rPr>
          <w:sz w:val="24"/>
          <w:szCs w:val="24"/>
        </w:rPr>
        <w:t xml:space="preserve"> </w:t>
      </w:r>
      <w:r w:rsidRPr="007F4052">
        <w:rPr>
          <w:sz w:val="24"/>
          <w:szCs w:val="24"/>
        </w:rPr>
        <w:t>научно-популярного характера, сообщение информационного характера, стихотворение; не</w:t>
      </w:r>
      <w:r w:rsidR="00F64F1C">
        <w:rPr>
          <w:sz w:val="24"/>
          <w:szCs w:val="24"/>
        </w:rPr>
        <w:t xml:space="preserve"> </w:t>
      </w:r>
      <w:r w:rsidRPr="007F4052">
        <w:rPr>
          <w:sz w:val="24"/>
          <w:szCs w:val="24"/>
        </w:rPr>
        <w:t>сплошной</w:t>
      </w:r>
      <w:r w:rsidR="00F64F1C">
        <w:rPr>
          <w:sz w:val="24"/>
          <w:szCs w:val="24"/>
        </w:rPr>
        <w:t xml:space="preserve"> </w:t>
      </w:r>
      <w:r w:rsidRPr="007F4052">
        <w:rPr>
          <w:sz w:val="24"/>
          <w:szCs w:val="24"/>
        </w:rPr>
        <w:t>текст(таблица).</w:t>
      </w:r>
    </w:p>
    <w:p w:rsidR="00A569BC" w:rsidRPr="007F4052" w:rsidRDefault="00A569BC" w:rsidP="00A569BC">
      <w:pPr>
        <w:ind w:left="286"/>
        <w:jc w:val="both"/>
        <w:rPr>
          <w:sz w:val="24"/>
          <w:szCs w:val="24"/>
        </w:rPr>
      </w:pPr>
      <w:r w:rsidRPr="007F4052">
        <w:rPr>
          <w:sz w:val="24"/>
          <w:szCs w:val="24"/>
        </w:rPr>
        <w:t>Объём</w:t>
      </w:r>
      <w:r w:rsidR="00F64F1C">
        <w:rPr>
          <w:sz w:val="24"/>
          <w:szCs w:val="24"/>
        </w:rPr>
        <w:t xml:space="preserve"> </w:t>
      </w:r>
      <w:r w:rsidRPr="007F4052">
        <w:rPr>
          <w:sz w:val="24"/>
          <w:szCs w:val="24"/>
        </w:rPr>
        <w:t>текста/текстов</w:t>
      </w:r>
      <w:r w:rsidR="00F64F1C">
        <w:rPr>
          <w:sz w:val="24"/>
          <w:szCs w:val="24"/>
        </w:rPr>
        <w:t xml:space="preserve"> </w:t>
      </w:r>
      <w:r w:rsidRPr="007F4052">
        <w:rPr>
          <w:sz w:val="24"/>
          <w:szCs w:val="24"/>
        </w:rPr>
        <w:t>для</w:t>
      </w:r>
      <w:r w:rsidR="00F64F1C">
        <w:rPr>
          <w:sz w:val="24"/>
          <w:szCs w:val="24"/>
        </w:rPr>
        <w:t xml:space="preserve"> </w:t>
      </w:r>
      <w:r w:rsidRPr="007F4052">
        <w:rPr>
          <w:sz w:val="24"/>
          <w:szCs w:val="24"/>
        </w:rPr>
        <w:t>чтения—180-200слов.</w:t>
      </w:r>
    </w:p>
    <w:p w:rsidR="00A569BC" w:rsidRPr="007F4052" w:rsidRDefault="00A569BC" w:rsidP="00A569BC">
      <w:pPr>
        <w:rPr>
          <w:sz w:val="24"/>
          <w:szCs w:val="24"/>
        </w:rPr>
      </w:pPr>
      <w:r w:rsidRPr="007F4052">
        <w:rPr>
          <w:sz w:val="24"/>
          <w:szCs w:val="24"/>
        </w:rPr>
        <w:t>Письменная</w:t>
      </w:r>
      <w:r w:rsidR="00F64F1C">
        <w:rPr>
          <w:sz w:val="24"/>
          <w:szCs w:val="24"/>
        </w:rPr>
        <w:t xml:space="preserve"> </w:t>
      </w:r>
      <w:r w:rsidRPr="007F4052">
        <w:rPr>
          <w:sz w:val="24"/>
          <w:szCs w:val="24"/>
        </w:rPr>
        <w:t>речь</w:t>
      </w:r>
    </w:p>
    <w:p w:rsidR="00A569BC" w:rsidRPr="007F4052" w:rsidRDefault="00A569BC" w:rsidP="00A569BC">
      <w:pPr>
        <w:ind w:left="286" w:right="457"/>
        <w:rPr>
          <w:sz w:val="24"/>
          <w:szCs w:val="24"/>
        </w:rPr>
      </w:pPr>
      <w:r w:rsidRPr="007F4052">
        <w:rPr>
          <w:sz w:val="24"/>
          <w:szCs w:val="24"/>
        </w:rPr>
        <w:t>Развитие умений письменной речи на базе умений, сформированных в начальной школе:списываниетекстаивыписываниеизнегослов,словосочетаний,предложенийвсоответствиис</w:t>
      </w:r>
    </w:p>
    <w:p w:rsidR="00A569BC" w:rsidRPr="007F4052" w:rsidRDefault="00F64F1C" w:rsidP="00A569BC">
      <w:pPr>
        <w:rPr>
          <w:sz w:val="24"/>
          <w:szCs w:val="24"/>
        </w:rPr>
      </w:pPr>
      <w:r w:rsidRPr="007F4052">
        <w:rPr>
          <w:sz w:val="24"/>
          <w:szCs w:val="24"/>
        </w:rPr>
        <w:t>Р</w:t>
      </w:r>
      <w:r w:rsidR="00A569BC" w:rsidRPr="007F4052">
        <w:rPr>
          <w:sz w:val="24"/>
          <w:szCs w:val="24"/>
        </w:rPr>
        <w:t>ешаемой</w:t>
      </w:r>
      <w:r>
        <w:rPr>
          <w:sz w:val="24"/>
          <w:szCs w:val="24"/>
        </w:rPr>
        <w:t xml:space="preserve"> </w:t>
      </w:r>
      <w:r w:rsidR="00A569BC" w:rsidRPr="007F4052">
        <w:rPr>
          <w:sz w:val="24"/>
          <w:szCs w:val="24"/>
        </w:rPr>
        <w:t>коммуникативной</w:t>
      </w:r>
      <w:r>
        <w:rPr>
          <w:sz w:val="24"/>
          <w:szCs w:val="24"/>
        </w:rPr>
        <w:t xml:space="preserve"> </w:t>
      </w:r>
      <w:r w:rsidR="00A569BC" w:rsidRPr="007F4052">
        <w:rPr>
          <w:sz w:val="24"/>
          <w:szCs w:val="24"/>
        </w:rPr>
        <w:t>задачей;</w:t>
      </w:r>
    </w:p>
    <w:p w:rsidR="00A569BC" w:rsidRPr="007F4052" w:rsidRDefault="00A569BC" w:rsidP="00A569BC">
      <w:pPr>
        <w:ind w:left="286"/>
        <w:rPr>
          <w:sz w:val="24"/>
          <w:szCs w:val="24"/>
        </w:rPr>
      </w:pPr>
      <w:r w:rsidRPr="007F4052">
        <w:rPr>
          <w:sz w:val="24"/>
          <w:szCs w:val="24"/>
        </w:rPr>
        <w:t>написание коротких поздравлений</w:t>
      </w:r>
      <w:r w:rsidR="00F64F1C">
        <w:rPr>
          <w:sz w:val="24"/>
          <w:szCs w:val="24"/>
        </w:rPr>
        <w:t xml:space="preserve"> </w:t>
      </w:r>
      <w:r w:rsidRPr="007F4052">
        <w:rPr>
          <w:sz w:val="24"/>
          <w:szCs w:val="24"/>
        </w:rPr>
        <w:t>с</w:t>
      </w:r>
      <w:r w:rsidR="00F64F1C">
        <w:rPr>
          <w:sz w:val="24"/>
          <w:szCs w:val="24"/>
        </w:rPr>
        <w:t xml:space="preserve"> </w:t>
      </w:r>
      <w:r w:rsidRPr="007F4052">
        <w:rPr>
          <w:sz w:val="24"/>
          <w:szCs w:val="24"/>
        </w:rPr>
        <w:t>праздниками(с</w:t>
      </w:r>
      <w:r w:rsidR="00F64F1C">
        <w:rPr>
          <w:sz w:val="24"/>
          <w:szCs w:val="24"/>
        </w:rPr>
        <w:t xml:space="preserve"> </w:t>
      </w:r>
      <w:r w:rsidRPr="007F4052">
        <w:rPr>
          <w:sz w:val="24"/>
          <w:szCs w:val="24"/>
        </w:rPr>
        <w:t>Новым годом, Рождеством, днём рождения);заполнениеанкетиформуляров,сообщениеосебеосновныхсведений(имя,фамилия,пол,возраст,</w:t>
      </w:r>
    </w:p>
    <w:p w:rsidR="00A569BC" w:rsidRPr="007F4052" w:rsidRDefault="00A569BC" w:rsidP="00A569BC">
      <w:pPr>
        <w:rPr>
          <w:sz w:val="24"/>
          <w:szCs w:val="24"/>
        </w:rPr>
      </w:pPr>
      <w:r w:rsidRPr="007F4052">
        <w:rPr>
          <w:sz w:val="24"/>
          <w:szCs w:val="24"/>
        </w:rPr>
        <w:t>адрес)всоответствииснормами,принятымивстране/странахизучаемогоязыка;</w:t>
      </w:r>
    </w:p>
    <w:p w:rsidR="00A569BC" w:rsidRDefault="00A569BC" w:rsidP="00A569BC">
      <w:pPr>
        <w:jc w:val="both"/>
        <w:rPr>
          <w:sz w:val="24"/>
          <w:szCs w:val="24"/>
        </w:rPr>
      </w:pPr>
      <w:r w:rsidRPr="007F4052">
        <w:rPr>
          <w:sz w:val="24"/>
          <w:szCs w:val="24"/>
        </w:rPr>
        <w:t>написание электронного сообщения личного характера: сообщение кратких сведений о себе;</w:t>
      </w:r>
      <w:r w:rsidR="00F64F1C">
        <w:rPr>
          <w:sz w:val="24"/>
          <w:szCs w:val="24"/>
        </w:rPr>
        <w:t xml:space="preserve"> </w:t>
      </w:r>
      <w:r w:rsidRPr="007F4052">
        <w:rPr>
          <w:sz w:val="24"/>
          <w:szCs w:val="24"/>
        </w:rPr>
        <w:t>оформление обращения, завершающей фразы и подписи в соответствии с нормами неофициальногообщения,принятымивстране/странахизучаемогоязыка.Объёмсообщения—до60слов.</w:t>
      </w:r>
    </w:p>
    <w:p w:rsidR="00A569BC" w:rsidRPr="00FA776B" w:rsidRDefault="00A569BC" w:rsidP="00A569BC">
      <w:pPr>
        <w:pStyle w:val="a5"/>
        <w:rPr>
          <w:sz w:val="24"/>
          <w:szCs w:val="24"/>
        </w:rPr>
      </w:pPr>
      <w:r w:rsidRPr="00FA776B">
        <w:rPr>
          <w:sz w:val="24"/>
          <w:szCs w:val="24"/>
        </w:rPr>
        <w:t>ЯЗЫКОВЫЕ</w:t>
      </w:r>
      <w:r w:rsidR="00F64F1C">
        <w:rPr>
          <w:sz w:val="24"/>
          <w:szCs w:val="24"/>
        </w:rPr>
        <w:t xml:space="preserve"> </w:t>
      </w:r>
      <w:r w:rsidRPr="00FA776B">
        <w:rPr>
          <w:sz w:val="24"/>
          <w:szCs w:val="24"/>
        </w:rPr>
        <w:t>ЗНАНИЯИУМЕНИЯ</w:t>
      </w:r>
    </w:p>
    <w:p w:rsidR="00A569BC" w:rsidRPr="00FA776B" w:rsidRDefault="00A569BC" w:rsidP="00A569BC">
      <w:pPr>
        <w:spacing w:before="180"/>
        <w:ind w:left="286"/>
        <w:rPr>
          <w:b/>
          <w:sz w:val="24"/>
          <w:szCs w:val="24"/>
        </w:rPr>
      </w:pPr>
      <w:r w:rsidRPr="00FA776B">
        <w:rPr>
          <w:b/>
          <w:sz w:val="24"/>
          <w:szCs w:val="24"/>
        </w:rPr>
        <w:t>Фонетическая</w:t>
      </w:r>
      <w:r w:rsidR="00F64F1C">
        <w:rPr>
          <w:b/>
          <w:sz w:val="24"/>
          <w:szCs w:val="24"/>
        </w:rPr>
        <w:t xml:space="preserve"> </w:t>
      </w:r>
      <w:r w:rsidRPr="00FA776B">
        <w:rPr>
          <w:b/>
          <w:sz w:val="24"/>
          <w:szCs w:val="24"/>
        </w:rPr>
        <w:t>сторона</w:t>
      </w:r>
      <w:r w:rsidR="00F64F1C">
        <w:rPr>
          <w:b/>
          <w:sz w:val="24"/>
          <w:szCs w:val="24"/>
        </w:rPr>
        <w:t xml:space="preserve"> </w:t>
      </w:r>
      <w:r w:rsidRPr="00FA776B">
        <w:rPr>
          <w:b/>
          <w:sz w:val="24"/>
          <w:szCs w:val="24"/>
        </w:rPr>
        <w:t>речи</w:t>
      </w:r>
    </w:p>
    <w:p w:rsidR="00A569BC" w:rsidRPr="00FA776B" w:rsidRDefault="00A569BC" w:rsidP="00A569BC">
      <w:pPr>
        <w:spacing w:before="60"/>
        <w:ind w:right="222"/>
        <w:rPr>
          <w:sz w:val="24"/>
          <w:szCs w:val="24"/>
        </w:rPr>
      </w:pPr>
      <w:r w:rsidRPr="00FA776B">
        <w:rPr>
          <w:sz w:val="24"/>
          <w:szCs w:val="24"/>
        </w:rPr>
        <w:t>Различение на слух и адекватное, без ошибок, ведущих к сбою в коммуникации, произнесение слов</w:t>
      </w:r>
      <w:r w:rsidR="00F64F1C">
        <w:rPr>
          <w:sz w:val="24"/>
          <w:szCs w:val="24"/>
        </w:rPr>
        <w:t xml:space="preserve"> </w:t>
      </w:r>
      <w:r w:rsidRPr="00FA776B">
        <w:rPr>
          <w:sz w:val="24"/>
          <w:szCs w:val="24"/>
        </w:rPr>
        <w:t>с соблюдением правильного ударения и фраз с соблюдением их ритмико-интонационных</w:t>
      </w:r>
      <w:r w:rsidR="00F64F1C">
        <w:rPr>
          <w:sz w:val="24"/>
          <w:szCs w:val="24"/>
        </w:rPr>
        <w:t xml:space="preserve"> </w:t>
      </w:r>
      <w:r w:rsidRPr="00FA776B">
        <w:rPr>
          <w:sz w:val="24"/>
          <w:szCs w:val="24"/>
        </w:rPr>
        <w:t>особенностей, в том числе отсутствия фразового ударения на служебных словах; чтение новых слов</w:t>
      </w:r>
      <w:r w:rsidR="00F64F1C">
        <w:rPr>
          <w:sz w:val="24"/>
          <w:szCs w:val="24"/>
        </w:rPr>
        <w:t xml:space="preserve"> </w:t>
      </w:r>
      <w:r w:rsidRPr="00FA776B">
        <w:rPr>
          <w:sz w:val="24"/>
          <w:szCs w:val="24"/>
        </w:rPr>
        <w:t>согласно</w:t>
      </w:r>
      <w:r w:rsidR="00F64F1C">
        <w:rPr>
          <w:sz w:val="24"/>
          <w:szCs w:val="24"/>
        </w:rPr>
        <w:t xml:space="preserve"> </w:t>
      </w:r>
      <w:r w:rsidRPr="00FA776B">
        <w:rPr>
          <w:sz w:val="24"/>
          <w:szCs w:val="24"/>
        </w:rPr>
        <w:t>основным правилам чтения.</w:t>
      </w:r>
    </w:p>
    <w:p w:rsidR="00A569BC" w:rsidRPr="00FA776B" w:rsidRDefault="00A569BC" w:rsidP="00A569BC">
      <w:pPr>
        <w:ind w:right="1007"/>
        <w:rPr>
          <w:sz w:val="24"/>
          <w:szCs w:val="24"/>
        </w:rPr>
      </w:pPr>
      <w:r w:rsidRPr="00FA776B">
        <w:rPr>
          <w:sz w:val="24"/>
          <w:szCs w:val="24"/>
        </w:rPr>
        <w:t>Чтение вслух небольших адаптированных аутентичных текстов, построенных на изученном</w:t>
      </w:r>
      <w:r w:rsidR="00F64F1C">
        <w:rPr>
          <w:sz w:val="24"/>
          <w:szCs w:val="24"/>
        </w:rPr>
        <w:t xml:space="preserve"> </w:t>
      </w:r>
      <w:r w:rsidRPr="00FA776B">
        <w:rPr>
          <w:sz w:val="24"/>
          <w:szCs w:val="24"/>
        </w:rPr>
        <w:t>языковом материале, с соблюдением правил чтения и соответствующей интонации,</w:t>
      </w:r>
      <w:r w:rsidR="00F64F1C">
        <w:rPr>
          <w:sz w:val="24"/>
          <w:szCs w:val="24"/>
        </w:rPr>
        <w:t xml:space="preserve"> </w:t>
      </w:r>
      <w:r w:rsidRPr="00FA776B">
        <w:rPr>
          <w:sz w:val="24"/>
          <w:szCs w:val="24"/>
        </w:rPr>
        <w:t>демонстрирующее</w:t>
      </w:r>
      <w:r w:rsidR="00F64F1C">
        <w:rPr>
          <w:sz w:val="24"/>
          <w:szCs w:val="24"/>
        </w:rPr>
        <w:t xml:space="preserve"> </w:t>
      </w:r>
      <w:r w:rsidRPr="00FA776B">
        <w:rPr>
          <w:sz w:val="24"/>
          <w:szCs w:val="24"/>
        </w:rPr>
        <w:t>понимание текста.</w:t>
      </w:r>
    </w:p>
    <w:p w:rsidR="00A569BC" w:rsidRPr="00FA776B" w:rsidRDefault="00A569BC" w:rsidP="00A569BC">
      <w:pPr>
        <w:rPr>
          <w:sz w:val="24"/>
          <w:szCs w:val="24"/>
        </w:rPr>
      </w:pPr>
      <w:r w:rsidRPr="00FA776B">
        <w:rPr>
          <w:sz w:val="24"/>
          <w:szCs w:val="24"/>
        </w:rPr>
        <w:t>Текстыдлячтениявслух:беседа/диалог,рассказ,отрывокизстатьинаучно-популярногохарактера,сообщениеинформационного характера.</w:t>
      </w:r>
    </w:p>
    <w:p w:rsidR="00A569BC" w:rsidRPr="00FA776B" w:rsidRDefault="00A569BC" w:rsidP="00A569BC">
      <w:pPr>
        <w:ind w:left="286"/>
        <w:rPr>
          <w:sz w:val="24"/>
          <w:szCs w:val="24"/>
        </w:rPr>
      </w:pPr>
      <w:r w:rsidRPr="00FA776B">
        <w:rPr>
          <w:sz w:val="24"/>
          <w:szCs w:val="24"/>
        </w:rPr>
        <w:lastRenderedPageBreak/>
        <w:t>Объём</w:t>
      </w:r>
      <w:r w:rsidR="00F64F1C">
        <w:rPr>
          <w:sz w:val="24"/>
          <w:szCs w:val="24"/>
        </w:rPr>
        <w:t xml:space="preserve"> </w:t>
      </w:r>
      <w:r w:rsidRPr="00FA776B">
        <w:rPr>
          <w:sz w:val="24"/>
          <w:szCs w:val="24"/>
        </w:rPr>
        <w:t>текста</w:t>
      </w:r>
      <w:r w:rsidR="00F64F1C">
        <w:rPr>
          <w:sz w:val="24"/>
          <w:szCs w:val="24"/>
        </w:rPr>
        <w:t xml:space="preserve"> </w:t>
      </w:r>
      <w:r w:rsidRPr="00FA776B">
        <w:rPr>
          <w:sz w:val="24"/>
          <w:szCs w:val="24"/>
        </w:rPr>
        <w:t>для</w:t>
      </w:r>
      <w:r w:rsidR="00F64F1C">
        <w:rPr>
          <w:sz w:val="24"/>
          <w:szCs w:val="24"/>
        </w:rPr>
        <w:t xml:space="preserve"> </w:t>
      </w:r>
      <w:r w:rsidRPr="00FA776B">
        <w:rPr>
          <w:sz w:val="24"/>
          <w:szCs w:val="24"/>
        </w:rPr>
        <w:t>чтения</w:t>
      </w:r>
      <w:r w:rsidR="00F64F1C">
        <w:rPr>
          <w:sz w:val="24"/>
          <w:szCs w:val="24"/>
        </w:rPr>
        <w:t xml:space="preserve"> </w:t>
      </w:r>
      <w:r w:rsidRPr="00FA776B">
        <w:rPr>
          <w:sz w:val="24"/>
          <w:szCs w:val="24"/>
        </w:rPr>
        <w:t>вслух—до90слов.</w:t>
      </w:r>
    </w:p>
    <w:p w:rsidR="00A569BC" w:rsidRPr="00FA776B" w:rsidRDefault="00A569BC" w:rsidP="00A569BC">
      <w:pPr>
        <w:pStyle w:val="a5"/>
        <w:spacing w:before="176"/>
        <w:rPr>
          <w:sz w:val="24"/>
          <w:szCs w:val="24"/>
        </w:rPr>
      </w:pPr>
      <w:r w:rsidRPr="00FA776B">
        <w:rPr>
          <w:sz w:val="24"/>
          <w:szCs w:val="24"/>
        </w:rPr>
        <w:t>Графика,</w:t>
      </w:r>
      <w:r w:rsidR="00F64F1C">
        <w:rPr>
          <w:sz w:val="24"/>
          <w:szCs w:val="24"/>
        </w:rPr>
        <w:t xml:space="preserve"> </w:t>
      </w:r>
      <w:r w:rsidRPr="00FA776B">
        <w:rPr>
          <w:sz w:val="24"/>
          <w:szCs w:val="24"/>
        </w:rPr>
        <w:t>орфография</w:t>
      </w:r>
      <w:r w:rsidR="00F64F1C">
        <w:rPr>
          <w:sz w:val="24"/>
          <w:szCs w:val="24"/>
        </w:rPr>
        <w:t xml:space="preserve"> </w:t>
      </w:r>
      <w:r w:rsidRPr="00FA776B">
        <w:rPr>
          <w:sz w:val="24"/>
          <w:szCs w:val="24"/>
        </w:rPr>
        <w:t>и</w:t>
      </w:r>
      <w:r w:rsidR="00F64F1C">
        <w:rPr>
          <w:sz w:val="24"/>
          <w:szCs w:val="24"/>
        </w:rPr>
        <w:t xml:space="preserve"> </w:t>
      </w:r>
      <w:r w:rsidRPr="00FA776B">
        <w:rPr>
          <w:sz w:val="24"/>
          <w:szCs w:val="24"/>
        </w:rPr>
        <w:t>пунктуация</w:t>
      </w:r>
    </w:p>
    <w:p w:rsidR="00A569BC" w:rsidRPr="00FA776B" w:rsidRDefault="00A569BC" w:rsidP="00A569BC">
      <w:pPr>
        <w:spacing w:before="60"/>
        <w:ind w:left="286"/>
        <w:rPr>
          <w:sz w:val="24"/>
          <w:szCs w:val="24"/>
        </w:rPr>
      </w:pPr>
      <w:r w:rsidRPr="00FA776B">
        <w:rPr>
          <w:sz w:val="24"/>
          <w:szCs w:val="24"/>
        </w:rPr>
        <w:t>Правильное</w:t>
      </w:r>
      <w:r w:rsidR="00F64F1C">
        <w:rPr>
          <w:sz w:val="24"/>
          <w:szCs w:val="24"/>
        </w:rPr>
        <w:t xml:space="preserve"> </w:t>
      </w:r>
      <w:r w:rsidRPr="00FA776B">
        <w:rPr>
          <w:sz w:val="24"/>
          <w:szCs w:val="24"/>
        </w:rPr>
        <w:t>написание</w:t>
      </w:r>
      <w:r w:rsidR="00F64F1C">
        <w:rPr>
          <w:sz w:val="24"/>
          <w:szCs w:val="24"/>
        </w:rPr>
        <w:t xml:space="preserve"> </w:t>
      </w:r>
      <w:r w:rsidRPr="00FA776B">
        <w:rPr>
          <w:sz w:val="24"/>
          <w:szCs w:val="24"/>
        </w:rPr>
        <w:t>изученных</w:t>
      </w:r>
      <w:r w:rsidR="00F64F1C">
        <w:rPr>
          <w:sz w:val="24"/>
          <w:szCs w:val="24"/>
        </w:rPr>
        <w:t xml:space="preserve"> </w:t>
      </w:r>
      <w:r w:rsidRPr="00FA776B">
        <w:rPr>
          <w:sz w:val="24"/>
          <w:szCs w:val="24"/>
        </w:rPr>
        <w:t>слов.</w:t>
      </w:r>
    </w:p>
    <w:p w:rsidR="00A569BC" w:rsidRPr="00FA776B" w:rsidRDefault="00A569BC" w:rsidP="00A569BC">
      <w:pPr>
        <w:spacing w:before="60"/>
        <w:ind w:right="247"/>
        <w:rPr>
          <w:sz w:val="24"/>
          <w:szCs w:val="24"/>
        </w:rPr>
      </w:pPr>
      <w:r w:rsidRPr="00FA776B">
        <w:rPr>
          <w:sz w:val="24"/>
          <w:szCs w:val="24"/>
        </w:rPr>
        <w:t>Правильное использование знаков препинания: точки, вопросительного и восклицательного знаков</w:t>
      </w:r>
      <w:r w:rsidR="00F64F1C">
        <w:rPr>
          <w:sz w:val="24"/>
          <w:szCs w:val="24"/>
        </w:rPr>
        <w:t xml:space="preserve"> </w:t>
      </w:r>
      <w:r w:rsidRPr="00FA776B">
        <w:rPr>
          <w:sz w:val="24"/>
          <w:szCs w:val="24"/>
        </w:rPr>
        <w:t>в</w:t>
      </w:r>
      <w:r w:rsidR="00F64F1C">
        <w:rPr>
          <w:sz w:val="24"/>
          <w:szCs w:val="24"/>
        </w:rPr>
        <w:t xml:space="preserve"> </w:t>
      </w:r>
      <w:r w:rsidRPr="00FA776B">
        <w:rPr>
          <w:sz w:val="24"/>
          <w:szCs w:val="24"/>
        </w:rPr>
        <w:t>конце предложения;</w:t>
      </w:r>
      <w:r w:rsidR="00F64F1C">
        <w:rPr>
          <w:sz w:val="24"/>
          <w:szCs w:val="24"/>
        </w:rPr>
        <w:t xml:space="preserve"> </w:t>
      </w:r>
      <w:r w:rsidRPr="00FA776B">
        <w:rPr>
          <w:sz w:val="24"/>
          <w:szCs w:val="24"/>
        </w:rPr>
        <w:t>запятой при перечислении.</w:t>
      </w:r>
    </w:p>
    <w:p w:rsidR="00A569BC" w:rsidRPr="00FA776B" w:rsidRDefault="00A569BC" w:rsidP="00A569BC">
      <w:pPr>
        <w:ind w:left="166" w:right="457" w:firstLine="120"/>
        <w:rPr>
          <w:sz w:val="24"/>
          <w:szCs w:val="24"/>
        </w:rPr>
      </w:pPr>
      <w:r w:rsidRPr="00FA776B">
        <w:rPr>
          <w:sz w:val="24"/>
          <w:szCs w:val="24"/>
        </w:rPr>
        <w:t>Пунктуационно правильное, в соответствии с нормами речевого этикета,принятымивстране/странахизучаемогоязыка,оформлениеэлектронногосообщенияличногохарактера.</w:t>
      </w:r>
    </w:p>
    <w:p w:rsidR="00A569BC" w:rsidRPr="00FA776B" w:rsidRDefault="00A569BC" w:rsidP="00A569BC">
      <w:pPr>
        <w:pStyle w:val="a5"/>
        <w:spacing w:before="118"/>
        <w:rPr>
          <w:sz w:val="24"/>
          <w:szCs w:val="24"/>
        </w:rPr>
      </w:pPr>
      <w:r w:rsidRPr="00FA776B">
        <w:rPr>
          <w:sz w:val="24"/>
          <w:szCs w:val="24"/>
        </w:rPr>
        <w:t>Лексическая</w:t>
      </w:r>
      <w:r w:rsidR="00F64F1C">
        <w:rPr>
          <w:sz w:val="24"/>
          <w:szCs w:val="24"/>
        </w:rPr>
        <w:t xml:space="preserve"> </w:t>
      </w:r>
      <w:r w:rsidRPr="00FA776B">
        <w:rPr>
          <w:sz w:val="24"/>
          <w:szCs w:val="24"/>
        </w:rPr>
        <w:t>сторона</w:t>
      </w:r>
      <w:r w:rsidR="00F64F1C">
        <w:rPr>
          <w:sz w:val="24"/>
          <w:szCs w:val="24"/>
        </w:rPr>
        <w:t xml:space="preserve"> </w:t>
      </w:r>
      <w:r w:rsidRPr="00FA776B">
        <w:rPr>
          <w:sz w:val="24"/>
          <w:szCs w:val="24"/>
        </w:rPr>
        <w:t>речи</w:t>
      </w:r>
    </w:p>
    <w:p w:rsidR="00A569BC" w:rsidRPr="00FA776B" w:rsidRDefault="00A569BC" w:rsidP="00A569BC">
      <w:pPr>
        <w:spacing w:before="60"/>
        <w:rPr>
          <w:sz w:val="24"/>
          <w:szCs w:val="24"/>
        </w:rPr>
      </w:pPr>
      <w:r w:rsidRPr="00FA776B">
        <w:rPr>
          <w:sz w:val="24"/>
          <w:szCs w:val="24"/>
        </w:rPr>
        <w:t>Распознавание в письменном и звучащем тексте и употребление в устной и</w:t>
      </w:r>
      <w:r w:rsidR="00F64F1C">
        <w:rPr>
          <w:sz w:val="24"/>
          <w:szCs w:val="24"/>
        </w:rPr>
        <w:t xml:space="preserve"> </w:t>
      </w:r>
      <w:r w:rsidRPr="00FA776B">
        <w:rPr>
          <w:sz w:val="24"/>
          <w:szCs w:val="24"/>
        </w:rPr>
        <w:t>письменной</w:t>
      </w:r>
      <w:r w:rsidR="00F64F1C">
        <w:rPr>
          <w:sz w:val="24"/>
          <w:szCs w:val="24"/>
        </w:rPr>
        <w:t xml:space="preserve"> </w:t>
      </w:r>
      <w:r w:rsidRPr="00FA776B">
        <w:rPr>
          <w:sz w:val="24"/>
          <w:szCs w:val="24"/>
        </w:rPr>
        <w:t>речи</w:t>
      </w:r>
      <w:r w:rsidR="00F64F1C">
        <w:rPr>
          <w:sz w:val="24"/>
          <w:szCs w:val="24"/>
        </w:rPr>
        <w:t xml:space="preserve"> </w:t>
      </w:r>
      <w:r w:rsidRPr="00FA776B">
        <w:rPr>
          <w:sz w:val="24"/>
          <w:szCs w:val="24"/>
        </w:rPr>
        <w:t>лексических</w:t>
      </w:r>
      <w:r w:rsidR="00F64F1C">
        <w:rPr>
          <w:sz w:val="24"/>
          <w:szCs w:val="24"/>
        </w:rPr>
        <w:t xml:space="preserve"> </w:t>
      </w:r>
      <w:r w:rsidRPr="00FA776B">
        <w:rPr>
          <w:sz w:val="24"/>
          <w:szCs w:val="24"/>
        </w:rPr>
        <w:t>единиц (слов, словосочетаний, речевых клише), обслуживающих ситуации общения</w:t>
      </w:r>
      <w:r w:rsidR="00F64F1C">
        <w:rPr>
          <w:sz w:val="24"/>
          <w:szCs w:val="24"/>
        </w:rPr>
        <w:t xml:space="preserve"> </w:t>
      </w:r>
      <w:r w:rsidRPr="00FA776B">
        <w:rPr>
          <w:sz w:val="24"/>
          <w:szCs w:val="24"/>
        </w:rPr>
        <w:t>в</w:t>
      </w:r>
      <w:r w:rsidR="00F64F1C">
        <w:rPr>
          <w:sz w:val="24"/>
          <w:szCs w:val="24"/>
        </w:rPr>
        <w:t xml:space="preserve"> </w:t>
      </w:r>
      <w:r w:rsidRPr="00FA776B">
        <w:rPr>
          <w:sz w:val="24"/>
          <w:szCs w:val="24"/>
        </w:rPr>
        <w:t>рамках</w:t>
      </w:r>
      <w:r w:rsidR="00F64F1C">
        <w:rPr>
          <w:sz w:val="24"/>
          <w:szCs w:val="24"/>
        </w:rPr>
        <w:t xml:space="preserve"> </w:t>
      </w:r>
      <w:r w:rsidRPr="00FA776B">
        <w:rPr>
          <w:sz w:val="24"/>
          <w:szCs w:val="24"/>
        </w:rPr>
        <w:t>тематического</w:t>
      </w:r>
      <w:r w:rsidR="00F64F1C">
        <w:rPr>
          <w:sz w:val="24"/>
          <w:szCs w:val="24"/>
        </w:rPr>
        <w:t xml:space="preserve"> </w:t>
      </w:r>
      <w:r w:rsidRPr="00FA776B">
        <w:rPr>
          <w:sz w:val="24"/>
          <w:szCs w:val="24"/>
        </w:rPr>
        <w:t>содержания</w:t>
      </w:r>
      <w:r w:rsidR="00F64F1C">
        <w:rPr>
          <w:sz w:val="24"/>
          <w:szCs w:val="24"/>
        </w:rPr>
        <w:t xml:space="preserve"> </w:t>
      </w:r>
      <w:r w:rsidRPr="00FA776B">
        <w:rPr>
          <w:sz w:val="24"/>
          <w:szCs w:val="24"/>
        </w:rPr>
        <w:t>речи, с соблюдением существующей в немецком языке нормы</w:t>
      </w:r>
      <w:r w:rsidR="00F64F1C">
        <w:rPr>
          <w:sz w:val="24"/>
          <w:szCs w:val="24"/>
        </w:rPr>
        <w:t xml:space="preserve"> </w:t>
      </w:r>
      <w:r w:rsidRPr="00FA776B">
        <w:rPr>
          <w:sz w:val="24"/>
          <w:szCs w:val="24"/>
        </w:rPr>
        <w:t>лексической</w:t>
      </w:r>
      <w:r w:rsidR="00F64F1C">
        <w:rPr>
          <w:sz w:val="24"/>
          <w:szCs w:val="24"/>
        </w:rPr>
        <w:t xml:space="preserve"> </w:t>
      </w:r>
      <w:r w:rsidRPr="00FA776B">
        <w:rPr>
          <w:sz w:val="24"/>
          <w:szCs w:val="24"/>
        </w:rPr>
        <w:t>сочетаемости.</w:t>
      </w:r>
    </w:p>
    <w:p w:rsidR="00A569BC" w:rsidRPr="00FA776B" w:rsidRDefault="00A569BC" w:rsidP="00A569BC">
      <w:pPr>
        <w:rPr>
          <w:sz w:val="24"/>
          <w:szCs w:val="24"/>
        </w:rPr>
      </w:pPr>
      <w:r w:rsidRPr="00FA776B">
        <w:rPr>
          <w:sz w:val="24"/>
          <w:szCs w:val="24"/>
        </w:rPr>
        <w:t>Объёмизучаемойлексики:625лексическихединицдляпродуктивногоиспользования(включая500лексических единиц, изученных в начальной школе) и 675 лексических единиц для рецептивного</w:t>
      </w:r>
      <w:r w:rsidR="00F64F1C">
        <w:rPr>
          <w:sz w:val="24"/>
          <w:szCs w:val="24"/>
        </w:rPr>
        <w:t xml:space="preserve"> </w:t>
      </w:r>
      <w:r w:rsidRPr="00FA776B">
        <w:rPr>
          <w:sz w:val="24"/>
          <w:szCs w:val="24"/>
        </w:rPr>
        <w:t>усвоения(включая625лексических единиц</w:t>
      </w:r>
      <w:r w:rsidR="00F64F1C">
        <w:rPr>
          <w:sz w:val="24"/>
          <w:szCs w:val="24"/>
        </w:rPr>
        <w:t xml:space="preserve"> </w:t>
      </w:r>
      <w:r w:rsidRPr="00FA776B">
        <w:rPr>
          <w:sz w:val="24"/>
          <w:szCs w:val="24"/>
        </w:rPr>
        <w:t>продуктивного минимума).</w:t>
      </w:r>
    </w:p>
    <w:p w:rsidR="00A569BC" w:rsidRPr="00FA776B" w:rsidRDefault="00A569BC" w:rsidP="00A569BC">
      <w:pPr>
        <w:ind w:left="286"/>
        <w:rPr>
          <w:sz w:val="24"/>
          <w:szCs w:val="24"/>
        </w:rPr>
      </w:pPr>
      <w:r w:rsidRPr="00FA776B">
        <w:rPr>
          <w:sz w:val="24"/>
          <w:szCs w:val="24"/>
        </w:rPr>
        <w:t>Основные</w:t>
      </w:r>
      <w:r w:rsidR="00F64F1C">
        <w:rPr>
          <w:sz w:val="24"/>
          <w:szCs w:val="24"/>
        </w:rPr>
        <w:t xml:space="preserve"> </w:t>
      </w:r>
      <w:r w:rsidRPr="00FA776B">
        <w:rPr>
          <w:sz w:val="24"/>
          <w:szCs w:val="24"/>
        </w:rPr>
        <w:t>способы</w:t>
      </w:r>
      <w:r w:rsidR="00F64F1C">
        <w:rPr>
          <w:sz w:val="24"/>
          <w:szCs w:val="24"/>
        </w:rPr>
        <w:t xml:space="preserve"> </w:t>
      </w:r>
      <w:r w:rsidRPr="00FA776B">
        <w:rPr>
          <w:sz w:val="24"/>
          <w:szCs w:val="24"/>
        </w:rPr>
        <w:t>словообразования:</w:t>
      </w:r>
    </w:p>
    <w:p w:rsidR="00A569BC" w:rsidRPr="00FA776B" w:rsidRDefault="00A569BC" w:rsidP="00A569BC">
      <w:pPr>
        <w:spacing w:before="58"/>
        <w:ind w:left="286"/>
        <w:rPr>
          <w:sz w:val="24"/>
          <w:szCs w:val="24"/>
        </w:rPr>
      </w:pPr>
      <w:r w:rsidRPr="00FA776B">
        <w:rPr>
          <w:sz w:val="24"/>
          <w:szCs w:val="24"/>
        </w:rPr>
        <w:t>а)аффиксация:</w:t>
      </w:r>
    </w:p>
    <w:p w:rsidR="00A569BC" w:rsidRPr="00FA776B" w:rsidRDefault="00A569BC" w:rsidP="00A569BC">
      <w:pPr>
        <w:spacing w:before="60"/>
        <w:ind w:left="286"/>
        <w:rPr>
          <w:i/>
          <w:sz w:val="24"/>
          <w:szCs w:val="24"/>
        </w:rPr>
      </w:pPr>
      <w:r w:rsidRPr="00FA776B">
        <w:rPr>
          <w:sz w:val="24"/>
          <w:szCs w:val="24"/>
        </w:rPr>
        <w:t>образованиеимёнсуществительныхприпомощисуффиксов</w:t>
      </w:r>
      <w:r w:rsidRPr="00FA776B">
        <w:rPr>
          <w:i/>
          <w:sz w:val="24"/>
          <w:szCs w:val="24"/>
        </w:rPr>
        <w:t>-er</w:t>
      </w:r>
      <w:r w:rsidRPr="00FA776B">
        <w:rPr>
          <w:sz w:val="24"/>
          <w:szCs w:val="24"/>
        </w:rPr>
        <w:t>(</w:t>
      </w:r>
      <w:r w:rsidRPr="00FA776B">
        <w:rPr>
          <w:i/>
          <w:sz w:val="24"/>
          <w:szCs w:val="24"/>
        </w:rPr>
        <w:t>derLehrer</w:t>
      </w:r>
      <w:r w:rsidRPr="00FA776B">
        <w:rPr>
          <w:sz w:val="24"/>
          <w:szCs w:val="24"/>
        </w:rPr>
        <w:t>),</w:t>
      </w:r>
      <w:r w:rsidRPr="00FA776B">
        <w:rPr>
          <w:i/>
          <w:sz w:val="24"/>
          <w:szCs w:val="24"/>
        </w:rPr>
        <w:t>-ler</w:t>
      </w:r>
      <w:r w:rsidRPr="00FA776B">
        <w:rPr>
          <w:sz w:val="24"/>
          <w:szCs w:val="24"/>
        </w:rPr>
        <w:t>(</w:t>
      </w:r>
      <w:r w:rsidRPr="00FA776B">
        <w:rPr>
          <w:i/>
          <w:sz w:val="24"/>
          <w:szCs w:val="24"/>
        </w:rPr>
        <w:t>derSportler</w:t>
      </w:r>
      <w:r w:rsidRPr="00FA776B">
        <w:rPr>
          <w:sz w:val="24"/>
          <w:szCs w:val="24"/>
        </w:rPr>
        <w:t>),</w:t>
      </w:r>
      <w:r w:rsidRPr="00FA776B">
        <w:rPr>
          <w:i/>
          <w:sz w:val="24"/>
          <w:szCs w:val="24"/>
        </w:rPr>
        <w:t>-in</w:t>
      </w:r>
    </w:p>
    <w:p w:rsidR="00A569BC" w:rsidRPr="00037ECC" w:rsidRDefault="00A569BC" w:rsidP="00A569BC">
      <w:pPr>
        <w:spacing w:before="60"/>
        <w:ind w:left="106"/>
        <w:rPr>
          <w:sz w:val="24"/>
          <w:szCs w:val="24"/>
        </w:rPr>
      </w:pPr>
      <w:r w:rsidRPr="00037ECC">
        <w:rPr>
          <w:sz w:val="24"/>
          <w:szCs w:val="24"/>
        </w:rPr>
        <w:t>(</w:t>
      </w:r>
      <w:r w:rsidRPr="00FA776B">
        <w:rPr>
          <w:i/>
          <w:sz w:val="24"/>
          <w:szCs w:val="24"/>
          <w:lang w:val="en-US"/>
        </w:rPr>
        <w:t>dieLehrerin</w:t>
      </w:r>
      <w:r w:rsidRPr="00037ECC">
        <w:rPr>
          <w:sz w:val="24"/>
          <w:szCs w:val="24"/>
        </w:rPr>
        <w:t>),</w:t>
      </w:r>
      <w:r w:rsidRPr="00037ECC">
        <w:rPr>
          <w:i/>
          <w:sz w:val="24"/>
          <w:szCs w:val="24"/>
        </w:rPr>
        <w:t>-</w:t>
      </w:r>
      <w:r w:rsidRPr="00FA776B">
        <w:rPr>
          <w:i/>
          <w:sz w:val="24"/>
          <w:szCs w:val="24"/>
          <w:lang w:val="en-US"/>
        </w:rPr>
        <w:t>chen</w:t>
      </w:r>
      <w:r w:rsidRPr="00037ECC">
        <w:rPr>
          <w:sz w:val="24"/>
          <w:szCs w:val="24"/>
        </w:rPr>
        <w:t>(</w:t>
      </w:r>
      <w:r w:rsidRPr="00FA776B">
        <w:rPr>
          <w:i/>
          <w:sz w:val="24"/>
          <w:szCs w:val="24"/>
          <w:lang w:val="en-US"/>
        </w:rPr>
        <w:t>dasTischchen</w:t>
      </w:r>
      <w:r w:rsidRPr="00037ECC">
        <w:rPr>
          <w:sz w:val="24"/>
          <w:szCs w:val="24"/>
        </w:rPr>
        <w:t>);</w:t>
      </w:r>
    </w:p>
    <w:p w:rsidR="00A569BC" w:rsidRPr="00037ECC" w:rsidRDefault="00F64F1C" w:rsidP="00A569BC">
      <w:pPr>
        <w:spacing w:before="60"/>
        <w:ind w:left="286" w:right="457"/>
        <w:rPr>
          <w:i/>
          <w:sz w:val="24"/>
          <w:szCs w:val="24"/>
        </w:rPr>
      </w:pPr>
      <w:r w:rsidRPr="00FA776B">
        <w:rPr>
          <w:sz w:val="24"/>
          <w:szCs w:val="24"/>
        </w:rPr>
        <w:t>О</w:t>
      </w:r>
      <w:r w:rsidR="00A569BC" w:rsidRPr="00FA776B">
        <w:rPr>
          <w:sz w:val="24"/>
          <w:szCs w:val="24"/>
        </w:rPr>
        <w:t>бразование</w:t>
      </w:r>
      <w:r>
        <w:rPr>
          <w:sz w:val="24"/>
          <w:szCs w:val="24"/>
        </w:rPr>
        <w:t xml:space="preserve"> </w:t>
      </w:r>
      <w:r w:rsidR="00A569BC" w:rsidRPr="00FA776B">
        <w:rPr>
          <w:sz w:val="24"/>
          <w:szCs w:val="24"/>
        </w:rPr>
        <w:t>имен</w:t>
      </w:r>
      <w:r>
        <w:rPr>
          <w:sz w:val="24"/>
          <w:szCs w:val="24"/>
        </w:rPr>
        <w:t xml:space="preserve"> </w:t>
      </w:r>
      <w:r w:rsidR="00A569BC" w:rsidRPr="00FA776B">
        <w:rPr>
          <w:sz w:val="24"/>
          <w:szCs w:val="24"/>
        </w:rPr>
        <w:t>прилагательных</w:t>
      </w:r>
      <w:r>
        <w:rPr>
          <w:sz w:val="24"/>
          <w:szCs w:val="24"/>
        </w:rPr>
        <w:t xml:space="preserve"> </w:t>
      </w:r>
      <w:r w:rsidR="00A569BC" w:rsidRPr="00FA776B">
        <w:rPr>
          <w:sz w:val="24"/>
          <w:szCs w:val="24"/>
        </w:rPr>
        <w:t>при</w:t>
      </w:r>
      <w:r>
        <w:rPr>
          <w:sz w:val="24"/>
          <w:szCs w:val="24"/>
        </w:rPr>
        <w:t xml:space="preserve"> </w:t>
      </w:r>
      <w:r w:rsidR="00A569BC" w:rsidRPr="00FA776B">
        <w:rPr>
          <w:sz w:val="24"/>
          <w:szCs w:val="24"/>
        </w:rPr>
        <w:t>помощи</w:t>
      </w:r>
      <w:r>
        <w:rPr>
          <w:sz w:val="24"/>
          <w:szCs w:val="24"/>
        </w:rPr>
        <w:t xml:space="preserve"> </w:t>
      </w:r>
      <w:r w:rsidR="00A569BC" w:rsidRPr="00FA776B">
        <w:rPr>
          <w:sz w:val="24"/>
          <w:szCs w:val="24"/>
        </w:rPr>
        <w:t>суффиксов</w:t>
      </w:r>
      <w:r w:rsidR="00A569BC" w:rsidRPr="00037ECC">
        <w:rPr>
          <w:sz w:val="24"/>
          <w:szCs w:val="24"/>
        </w:rPr>
        <w:t xml:space="preserve"> -</w:t>
      </w:r>
      <w:r w:rsidR="00A569BC" w:rsidRPr="00FA776B">
        <w:rPr>
          <w:i/>
          <w:sz w:val="24"/>
          <w:szCs w:val="24"/>
          <w:lang w:val="en-US"/>
        </w:rPr>
        <w:t>ig</w:t>
      </w:r>
      <w:r w:rsidR="00A569BC" w:rsidRPr="00037ECC">
        <w:rPr>
          <w:i/>
          <w:sz w:val="24"/>
          <w:szCs w:val="24"/>
        </w:rPr>
        <w:t xml:space="preserve"> </w:t>
      </w:r>
      <w:r w:rsidR="00A569BC" w:rsidRPr="00037ECC">
        <w:rPr>
          <w:sz w:val="24"/>
          <w:szCs w:val="24"/>
        </w:rPr>
        <w:t>(</w:t>
      </w:r>
      <w:r w:rsidR="00A569BC" w:rsidRPr="00FA776B">
        <w:rPr>
          <w:i/>
          <w:sz w:val="24"/>
          <w:szCs w:val="24"/>
          <w:lang w:val="en-US"/>
        </w:rPr>
        <w:t>sonnig</w:t>
      </w:r>
      <w:r w:rsidR="00A569BC" w:rsidRPr="00037ECC">
        <w:rPr>
          <w:sz w:val="24"/>
          <w:szCs w:val="24"/>
        </w:rPr>
        <w:t xml:space="preserve">), </w:t>
      </w:r>
      <w:r w:rsidR="00A569BC" w:rsidRPr="00037ECC">
        <w:rPr>
          <w:i/>
          <w:sz w:val="24"/>
          <w:szCs w:val="24"/>
        </w:rPr>
        <w:t>-</w:t>
      </w:r>
      <w:r w:rsidR="00A569BC" w:rsidRPr="00FA776B">
        <w:rPr>
          <w:i/>
          <w:sz w:val="24"/>
          <w:szCs w:val="24"/>
          <w:lang w:val="en-US"/>
        </w:rPr>
        <w:t>lich</w:t>
      </w:r>
      <w:r w:rsidR="00A569BC" w:rsidRPr="00037ECC">
        <w:rPr>
          <w:i/>
          <w:sz w:val="24"/>
          <w:szCs w:val="24"/>
        </w:rPr>
        <w:t xml:space="preserve"> </w:t>
      </w:r>
      <w:r w:rsidR="00A569BC" w:rsidRPr="00037ECC">
        <w:rPr>
          <w:sz w:val="24"/>
          <w:szCs w:val="24"/>
        </w:rPr>
        <w:t>(</w:t>
      </w:r>
      <w:r w:rsidR="00A569BC" w:rsidRPr="00FA776B">
        <w:rPr>
          <w:i/>
          <w:sz w:val="24"/>
          <w:szCs w:val="24"/>
          <w:lang w:val="en-US"/>
        </w:rPr>
        <w:t>freundlich</w:t>
      </w:r>
      <w:r w:rsidR="00A569BC" w:rsidRPr="00037ECC">
        <w:rPr>
          <w:sz w:val="24"/>
          <w:szCs w:val="24"/>
        </w:rPr>
        <w:t>);</w:t>
      </w:r>
      <w:r w:rsidR="00A569BC" w:rsidRPr="00FA776B">
        <w:rPr>
          <w:sz w:val="24"/>
          <w:szCs w:val="24"/>
        </w:rPr>
        <w:t>образованиечислительныхприпомощисуффиксов</w:t>
      </w:r>
      <w:r w:rsidR="00A569BC" w:rsidRPr="00037ECC">
        <w:rPr>
          <w:i/>
          <w:sz w:val="24"/>
          <w:szCs w:val="24"/>
        </w:rPr>
        <w:t>-</w:t>
      </w:r>
      <w:r w:rsidR="00A569BC" w:rsidRPr="00FA776B">
        <w:rPr>
          <w:i/>
          <w:sz w:val="24"/>
          <w:szCs w:val="24"/>
          <w:lang w:val="en-US"/>
        </w:rPr>
        <w:t>zehn</w:t>
      </w:r>
      <w:r w:rsidR="00A569BC" w:rsidRPr="00037ECC">
        <w:rPr>
          <w:sz w:val="24"/>
          <w:szCs w:val="24"/>
        </w:rPr>
        <w:t>,</w:t>
      </w:r>
      <w:r w:rsidR="00A569BC" w:rsidRPr="00037ECC">
        <w:rPr>
          <w:i/>
          <w:sz w:val="24"/>
          <w:szCs w:val="24"/>
        </w:rPr>
        <w:t>-</w:t>
      </w:r>
      <w:r w:rsidR="00A569BC" w:rsidRPr="00FA776B">
        <w:rPr>
          <w:i/>
          <w:sz w:val="24"/>
          <w:szCs w:val="24"/>
          <w:lang w:val="en-US"/>
        </w:rPr>
        <w:t>zig</w:t>
      </w:r>
      <w:r w:rsidR="00A569BC" w:rsidRPr="00037ECC">
        <w:rPr>
          <w:sz w:val="24"/>
          <w:szCs w:val="24"/>
        </w:rPr>
        <w:t>,</w:t>
      </w:r>
      <w:r w:rsidR="00A569BC" w:rsidRPr="00037ECC">
        <w:rPr>
          <w:i/>
          <w:sz w:val="24"/>
          <w:szCs w:val="24"/>
        </w:rPr>
        <w:t>-</w:t>
      </w:r>
      <w:r w:rsidR="00A569BC" w:rsidRPr="00FA776B">
        <w:rPr>
          <w:i/>
          <w:sz w:val="24"/>
          <w:szCs w:val="24"/>
          <w:lang w:val="en-US"/>
        </w:rPr>
        <w:t>te</w:t>
      </w:r>
      <w:r w:rsidR="00A569BC" w:rsidRPr="00037ECC">
        <w:rPr>
          <w:sz w:val="24"/>
          <w:szCs w:val="24"/>
        </w:rPr>
        <w:t>,</w:t>
      </w:r>
      <w:r w:rsidR="00A569BC" w:rsidRPr="00037ECC">
        <w:rPr>
          <w:i/>
          <w:sz w:val="24"/>
          <w:szCs w:val="24"/>
        </w:rPr>
        <w:t>-</w:t>
      </w:r>
      <w:r w:rsidR="00A569BC" w:rsidRPr="00FA776B">
        <w:rPr>
          <w:i/>
          <w:sz w:val="24"/>
          <w:szCs w:val="24"/>
          <w:lang w:val="en-US"/>
        </w:rPr>
        <w:t>ste</w:t>
      </w:r>
      <w:r w:rsidR="00A569BC" w:rsidRPr="00037ECC">
        <w:rPr>
          <w:sz w:val="24"/>
          <w:szCs w:val="24"/>
        </w:rPr>
        <w:t>(</w:t>
      </w:r>
      <w:r w:rsidR="00A569BC" w:rsidRPr="00FA776B">
        <w:rPr>
          <w:i/>
          <w:sz w:val="24"/>
          <w:szCs w:val="24"/>
          <w:lang w:val="en-US"/>
        </w:rPr>
        <w:t>f</w:t>
      </w:r>
      <w:r w:rsidR="00A569BC" w:rsidRPr="00037ECC">
        <w:rPr>
          <w:i/>
          <w:sz w:val="24"/>
          <w:szCs w:val="24"/>
        </w:rPr>
        <w:t>ü</w:t>
      </w:r>
      <w:r w:rsidR="00A569BC" w:rsidRPr="00FA776B">
        <w:rPr>
          <w:i/>
          <w:sz w:val="24"/>
          <w:szCs w:val="24"/>
          <w:lang w:val="en-US"/>
        </w:rPr>
        <w:t>nfzehn</w:t>
      </w:r>
      <w:r w:rsidR="00A569BC" w:rsidRPr="00037ECC">
        <w:rPr>
          <w:i/>
          <w:sz w:val="24"/>
          <w:szCs w:val="24"/>
        </w:rPr>
        <w:t>,</w:t>
      </w:r>
      <w:r w:rsidR="00A569BC" w:rsidRPr="00FA776B">
        <w:rPr>
          <w:i/>
          <w:sz w:val="24"/>
          <w:szCs w:val="24"/>
          <w:lang w:val="en-US"/>
        </w:rPr>
        <w:t>f</w:t>
      </w:r>
      <w:r w:rsidR="00A569BC" w:rsidRPr="00037ECC">
        <w:rPr>
          <w:i/>
          <w:sz w:val="24"/>
          <w:szCs w:val="24"/>
        </w:rPr>
        <w:t>ü</w:t>
      </w:r>
      <w:r w:rsidR="00A569BC" w:rsidRPr="00FA776B">
        <w:rPr>
          <w:i/>
          <w:sz w:val="24"/>
          <w:szCs w:val="24"/>
          <w:lang w:val="en-US"/>
        </w:rPr>
        <w:t>nfzig</w:t>
      </w:r>
      <w:r w:rsidR="00A569BC" w:rsidRPr="00037ECC">
        <w:rPr>
          <w:i/>
          <w:sz w:val="24"/>
          <w:szCs w:val="24"/>
        </w:rPr>
        <w:t>,</w:t>
      </w:r>
      <w:r w:rsidR="00A569BC" w:rsidRPr="00FA776B">
        <w:rPr>
          <w:i/>
          <w:sz w:val="24"/>
          <w:szCs w:val="24"/>
          <w:lang w:val="en-US"/>
        </w:rPr>
        <w:t>f</w:t>
      </w:r>
      <w:r w:rsidR="00A569BC" w:rsidRPr="00037ECC">
        <w:rPr>
          <w:i/>
          <w:sz w:val="24"/>
          <w:szCs w:val="24"/>
        </w:rPr>
        <w:t>ü</w:t>
      </w:r>
      <w:r w:rsidR="00A569BC" w:rsidRPr="00FA776B">
        <w:rPr>
          <w:i/>
          <w:sz w:val="24"/>
          <w:szCs w:val="24"/>
          <w:lang w:val="en-US"/>
        </w:rPr>
        <w:t>nfte</w:t>
      </w:r>
      <w:r w:rsidR="00A569BC" w:rsidRPr="00037ECC">
        <w:rPr>
          <w:i/>
          <w:sz w:val="24"/>
          <w:szCs w:val="24"/>
        </w:rPr>
        <w:t>,</w:t>
      </w:r>
    </w:p>
    <w:p w:rsidR="00A569BC" w:rsidRPr="00FA776B" w:rsidRDefault="00A569BC" w:rsidP="00A569BC">
      <w:pPr>
        <w:ind w:left="106"/>
        <w:rPr>
          <w:sz w:val="24"/>
          <w:szCs w:val="24"/>
        </w:rPr>
      </w:pPr>
      <w:r w:rsidRPr="00FA776B">
        <w:rPr>
          <w:i/>
          <w:sz w:val="24"/>
          <w:szCs w:val="24"/>
        </w:rPr>
        <w:t>fünfzigste</w:t>
      </w:r>
      <w:r w:rsidRPr="00FA776B">
        <w:rPr>
          <w:sz w:val="24"/>
          <w:szCs w:val="24"/>
        </w:rPr>
        <w:t>);</w:t>
      </w:r>
    </w:p>
    <w:p w:rsidR="00A569BC" w:rsidRPr="00FA776B" w:rsidRDefault="00A569BC" w:rsidP="00A569BC">
      <w:pPr>
        <w:spacing w:before="60"/>
        <w:ind w:right="1828"/>
        <w:rPr>
          <w:sz w:val="24"/>
          <w:szCs w:val="24"/>
        </w:rPr>
      </w:pPr>
      <w:r w:rsidRPr="00FA776B">
        <w:rPr>
          <w:sz w:val="24"/>
          <w:szCs w:val="24"/>
        </w:rPr>
        <w:t>б) словосложение: образование сложных существительных путём соединения основ</w:t>
      </w:r>
      <w:r w:rsidR="00F64F1C">
        <w:rPr>
          <w:sz w:val="24"/>
          <w:szCs w:val="24"/>
        </w:rPr>
        <w:t xml:space="preserve"> </w:t>
      </w:r>
      <w:r w:rsidRPr="00FA776B">
        <w:rPr>
          <w:sz w:val="24"/>
          <w:szCs w:val="24"/>
        </w:rPr>
        <w:t>существительных(</w:t>
      </w:r>
      <w:r w:rsidRPr="00FA776B">
        <w:rPr>
          <w:i/>
          <w:sz w:val="24"/>
          <w:szCs w:val="24"/>
        </w:rPr>
        <w:t>das  Klassenzimmer</w:t>
      </w:r>
      <w:r w:rsidRPr="00FA776B">
        <w:rPr>
          <w:sz w:val="24"/>
          <w:szCs w:val="24"/>
        </w:rPr>
        <w:t>).</w:t>
      </w:r>
    </w:p>
    <w:p w:rsidR="00A569BC" w:rsidRPr="00FA776B" w:rsidRDefault="00A569BC" w:rsidP="00A569BC">
      <w:pPr>
        <w:ind w:left="286"/>
        <w:rPr>
          <w:sz w:val="24"/>
          <w:szCs w:val="24"/>
        </w:rPr>
      </w:pPr>
      <w:r w:rsidRPr="00FA776B">
        <w:rPr>
          <w:sz w:val="24"/>
          <w:szCs w:val="24"/>
        </w:rPr>
        <w:t>Синонимы.</w:t>
      </w:r>
      <w:r w:rsidR="00F64F1C">
        <w:rPr>
          <w:sz w:val="24"/>
          <w:szCs w:val="24"/>
        </w:rPr>
        <w:t xml:space="preserve"> </w:t>
      </w:r>
      <w:r w:rsidRPr="00FA776B">
        <w:rPr>
          <w:sz w:val="24"/>
          <w:szCs w:val="24"/>
        </w:rPr>
        <w:t>Интернациональные</w:t>
      </w:r>
      <w:r w:rsidR="00F64F1C">
        <w:rPr>
          <w:sz w:val="24"/>
          <w:szCs w:val="24"/>
        </w:rPr>
        <w:t xml:space="preserve"> </w:t>
      </w:r>
      <w:r w:rsidRPr="00FA776B">
        <w:rPr>
          <w:sz w:val="24"/>
          <w:szCs w:val="24"/>
        </w:rPr>
        <w:t>слова.</w:t>
      </w:r>
    </w:p>
    <w:p w:rsidR="00A569BC" w:rsidRPr="00FA776B" w:rsidRDefault="00A569BC" w:rsidP="00A569BC">
      <w:pPr>
        <w:pStyle w:val="a5"/>
        <w:spacing w:before="180"/>
        <w:rPr>
          <w:sz w:val="24"/>
          <w:szCs w:val="24"/>
        </w:rPr>
      </w:pPr>
      <w:r w:rsidRPr="00FA776B">
        <w:rPr>
          <w:sz w:val="24"/>
          <w:szCs w:val="24"/>
        </w:rPr>
        <w:t>Грамматическая</w:t>
      </w:r>
      <w:r w:rsidR="00F64F1C">
        <w:rPr>
          <w:sz w:val="24"/>
          <w:szCs w:val="24"/>
        </w:rPr>
        <w:t xml:space="preserve"> </w:t>
      </w:r>
      <w:r w:rsidRPr="00FA776B">
        <w:rPr>
          <w:sz w:val="24"/>
          <w:szCs w:val="24"/>
        </w:rPr>
        <w:t>сторона</w:t>
      </w:r>
      <w:r w:rsidR="00F64F1C">
        <w:rPr>
          <w:sz w:val="24"/>
          <w:szCs w:val="24"/>
        </w:rPr>
        <w:t xml:space="preserve"> </w:t>
      </w:r>
      <w:r w:rsidRPr="00FA776B">
        <w:rPr>
          <w:sz w:val="24"/>
          <w:szCs w:val="24"/>
        </w:rPr>
        <w:t>речи</w:t>
      </w:r>
    </w:p>
    <w:p w:rsidR="00A569BC" w:rsidRPr="00FA776B" w:rsidRDefault="00A569BC" w:rsidP="00A569BC">
      <w:pPr>
        <w:spacing w:before="60"/>
        <w:ind w:right="256"/>
        <w:rPr>
          <w:sz w:val="24"/>
          <w:szCs w:val="24"/>
        </w:rPr>
      </w:pPr>
      <w:r w:rsidRPr="00FA776B">
        <w:rPr>
          <w:sz w:val="24"/>
          <w:szCs w:val="24"/>
        </w:rPr>
        <w:t>Распознавание в письменном и звучащем тексте и употребление в устной и письменной речи</w:t>
      </w:r>
      <w:r w:rsidR="00F64F1C">
        <w:rPr>
          <w:sz w:val="24"/>
          <w:szCs w:val="24"/>
        </w:rPr>
        <w:t xml:space="preserve"> </w:t>
      </w:r>
      <w:r w:rsidRPr="00FA776B">
        <w:rPr>
          <w:sz w:val="24"/>
          <w:szCs w:val="24"/>
        </w:rPr>
        <w:t>изученных морфологических форм и синтаксических конструкций немецкого языка. Различные</w:t>
      </w:r>
      <w:r w:rsidR="00F64F1C">
        <w:rPr>
          <w:sz w:val="24"/>
          <w:szCs w:val="24"/>
        </w:rPr>
        <w:t xml:space="preserve"> </w:t>
      </w:r>
      <w:r w:rsidRPr="00FA776B">
        <w:rPr>
          <w:sz w:val="24"/>
          <w:szCs w:val="24"/>
        </w:rPr>
        <w:t>коммуникативные типы предложений: повествовательные (утвердительные, отрицательные),вопросительные (общий, специальный вопросы), побудительные (в утвердительной и отрицательной</w:t>
      </w:r>
      <w:r w:rsidR="00F64F1C">
        <w:rPr>
          <w:sz w:val="24"/>
          <w:szCs w:val="24"/>
        </w:rPr>
        <w:t xml:space="preserve"> </w:t>
      </w:r>
      <w:r w:rsidRPr="00FA776B">
        <w:rPr>
          <w:sz w:val="24"/>
          <w:szCs w:val="24"/>
        </w:rPr>
        <w:t>форме).</w:t>
      </w:r>
    </w:p>
    <w:p w:rsidR="00A569BC" w:rsidRPr="00FA776B" w:rsidRDefault="00A569BC" w:rsidP="00A569BC">
      <w:pPr>
        <w:ind w:left="106" w:right="309" w:firstLine="180"/>
        <w:rPr>
          <w:sz w:val="24"/>
          <w:szCs w:val="24"/>
        </w:rPr>
      </w:pPr>
      <w:r w:rsidRPr="00FA776B">
        <w:rPr>
          <w:sz w:val="24"/>
          <w:szCs w:val="24"/>
        </w:rPr>
        <w:t>Нераспространённые и распространённые простые предложения: с простым (</w:t>
      </w:r>
      <w:r w:rsidRPr="00FA776B">
        <w:rPr>
          <w:i/>
          <w:sz w:val="24"/>
          <w:szCs w:val="24"/>
        </w:rPr>
        <w:t>Er liest.</w:t>
      </w:r>
      <w:r w:rsidRPr="00FA776B">
        <w:rPr>
          <w:sz w:val="24"/>
          <w:szCs w:val="24"/>
        </w:rPr>
        <w:t>) и составным</w:t>
      </w:r>
      <w:r w:rsidR="00F64F1C">
        <w:rPr>
          <w:sz w:val="24"/>
          <w:szCs w:val="24"/>
        </w:rPr>
        <w:t xml:space="preserve"> </w:t>
      </w:r>
      <w:r w:rsidRPr="00FA776B">
        <w:rPr>
          <w:sz w:val="24"/>
          <w:szCs w:val="24"/>
        </w:rPr>
        <w:t>глагольным сказуемым (</w:t>
      </w:r>
      <w:r w:rsidRPr="00FA776B">
        <w:rPr>
          <w:i/>
          <w:sz w:val="24"/>
          <w:szCs w:val="24"/>
        </w:rPr>
        <w:t>Er kann lesen.</w:t>
      </w:r>
      <w:r w:rsidRPr="00FA776B">
        <w:rPr>
          <w:sz w:val="24"/>
          <w:szCs w:val="24"/>
        </w:rPr>
        <w:t>), с составным именным сказуемым (</w:t>
      </w:r>
      <w:r w:rsidRPr="00FA776B">
        <w:rPr>
          <w:i/>
          <w:sz w:val="24"/>
          <w:szCs w:val="24"/>
        </w:rPr>
        <w:t>Der Tisch ist blau.</w:t>
      </w:r>
      <w:r w:rsidRPr="00FA776B">
        <w:rPr>
          <w:sz w:val="24"/>
          <w:szCs w:val="24"/>
        </w:rPr>
        <w:t>), в томчислесдополнениямивдательномивинительномпадежах(</w:t>
      </w:r>
      <w:r w:rsidRPr="00FA776B">
        <w:rPr>
          <w:i/>
          <w:sz w:val="24"/>
          <w:szCs w:val="24"/>
        </w:rPr>
        <w:t>ErliesteinBuch.SiehilftderMutter.</w:t>
      </w:r>
      <w:r w:rsidRPr="00FA776B">
        <w:rPr>
          <w:sz w:val="24"/>
          <w:szCs w:val="24"/>
        </w:rPr>
        <w:t>).</w:t>
      </w:r>
    </w:p>
    <w:p w:rsidR="00A569BC" w:rsidRPr="00FA776B" w:rsidRDefault="00A569BC" w:rsidP="00A569BC">
      <w:pPr>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spacing w:before="66"/>
        <w:ind w:left="106" w:firstLine="180"/>
        <w:rPr>
          <w:sz w:val="24"/>
          <w:szCs w:val="24"/>
        </w:rPr>
      </w:pPr>
      <w:r w:rsidRPr="00FA776B">
        <w:rPr>
          <w:sz w:val="24"/>
          <w:szCs w:val="24"/>
        </w:rPr>
        <w:lastRenderedPageBreak/>
        <w:t>Побудительныепредложения,втомчислевотрицательнойформе(</w:t>
      </w:r>
      <w:r w:rsidRPr="00FA776B">
        <w:rPr>
          <w:i/>
          <w:sz w:val="24"/>
          <w:szCs w:val="24"/>
        </w:rPr>
        <w:t>SchreibdenSatz!ÖffnedieTürnicht!</w:t>
      </w:r>
      <w:r w:rsidRPr="00FA776B">
        <w:rPr>
          <w:sz w:val="24"/>
          <w:szCs w:val="24"/>
        </w:rPr>
        <w:t>).</w:t>
      </w:r>
    </w:p>
    <w:p w:rsidR="00A569BC" w:rsidRPr="00FA776B" w:rsidRDefault="00A569BC" w:rsidP="00A569BC">
      <w:pPr>
        <w:ind w:left="286"/>
        <w:rPr>
          <w:sz w:val="24"/>
          <w:szCs w:val="24"/>
        </w:rPr>
      </w:pPr>
      <w:r w:rsidRPr="00FA776B">
        <w:rPr>
          <w:sz w:val="24"/>
          <w:szCs w:val="24"/>
        </w:rPr>
        <w:t xml:space="preserve">Глаголыввидо-временныхформахдействительногозалогавизъявительномнаклонениивFuturI.Модальныйглагол </w:t>
      </w:r>
      <w:r w:rsidRPr="00FA776B">
        <w:rPr>
          <w:i/>
          <w:sz w:val="24"/>
          <w:szCs w:val="24"/>
        </w:rPr>
        <w:t>dürfen</w:t>
      </w:r>
      <w:r w:rsidRPr="00FA776B">
        <w:rPr>
          <w:sz w:val="24"/>
          <w:szCs w:val="24"/>
        </w:rPr>
        <w:t>(вPräsens).</w:t>
      </w:r>
    </w:p>
    <w:p w:rsidR="00A569BC" w:rsidRPr="00FA776B" w:rsidRDefault="00A569BC" w:rsidP="00A569BC">
      <w:pPr>
        <w:ind w:left="106" w:right="515" w:firstLine="180"/>
        <w:rPr>
          <w:i/>
          <w:sz w:val="24"/>
          <w:szCs w:val="24"/>
        </w:rPr>
      </w:pPr>
      <w:r w:rsidRPr="00FA776B">
        <w:rPr>
          <w:sz w:val="24"/>
          <w:szCs w:val="24"/>
        </w:rPr>
        <w:t>Наречия в положительной, сравнительной и превосходной степенях сравнения, образованные поправилу иисключения (</w:t>
      </w:r>
      <w:r w:rsidRPr="00FA776B">
        <w:rPr>
          <w:i/>
          <w:sz w:val="24"/>
          <w:szCs w:val="24"/>
        </w:rPr>
        <w:t>schön — schöner — am schönsten/der, die, das schönste</w:t>
      </w:r>
      <w:r w:rsidRPr="00FA776B">
        <w:rPr>
          <w:sz w:val="24"/>
          <w:szCs w:val="24"/>
        </w:rPr>
        <w:t xml:space="preserve">; </w:t>
      </w:r>
      <w:r w:rsidRPr="00FA776B">
        <w:rPr>
          <w:i/>
          <w:sz w:val="24"/>
          <w:szCs w:val="24"/>
        </w:rPr>
        <w:t>gut — besser — ambesten/der,die, das beste</w:t>
      </w:r>
      <w:r w:rsidRPr="00FA776B">
        <w:rPr>
          <w:sz w:val="24"/>
          <w:szCs w:val="24"/>
        </w:rPr>
        <w:t>)</w:t>
      </w:r>
      <w:r w:rsidRPr="00FA776B">
        <w:rPr>
          <w:i/>
          <w:sz w:val="24"/>
          <w:szCs w:val="24"/>
        </w:rPr>
        <w:t>.</w:t>
      </w:r>
    </w:p>
    <w:p w:rsidR="00A569BC" w:rsidRPr="00FA776B" w:rsidRDefault="00A569BC" w:rsidP="00A569BC">
      <w:pPr>
        <w:ind w:left="286"/>
        <w:rPr>
          <w:sz w:val="24"/>
          <w:szCs w:val="24"/>
        </w:rPr>
      </w:pPr>
      <w:r w:rsidRPr="00FA776B">
        <w:rPr>
          <w:sz w:val="24"/>
          <w:szCs w:val="24"/>
        </w:rPr>
        <w:t>Указательныеместоимения(</w:t>
      </w:r>
      <w:r w:rsidRPr="00FA776B">
        <w:rPr>
          <w:i/>
          <w:sz w:val="24"/>
          <w:szCs w:val="24"/>
        </w:rPr>
        <w:t>jener</w:t>
      </w:r>
      <w:r w:rsidRPr="00FA776B">
        <w:rPr>
          <w:sz w:val="24"/>
          <w:szCs w:val="24"/>
        </w:rPr>
        <w:t>).</w:t>
      </w:r>
    </w:p>
    <w:p w:rsidR="00A569BC" w:rsidRPr="00FA776B" w:rsidRDefault="00A569BC" w:rsidP="00A569BC">
      <w:pPr>
        <w:spacing w:before="57"/>
        <w:ind w:left="286" w:right="3734"/>
        <w:rPr>
          <w:sz w:val="24"/>
          <w:szCs w:val="24"/>
        </w:rPr>
      </w:pPr>
      <w:r w:rsidRPr="00FA776B">
        <w:rPr>
          <w:sz w:val="24"/>
          <w:szCs w:val="24"/>
        </w:rPr>
        <w:t>Вопросительные местоимения (</w:t>
      </w:r>
      <w:r w:rsidRPr="00FA776B">
        <w:rPr>
          <w:i/>
          <w:sz w:val="24"/>
          <w:szCs w:val="24"/>
        </w:rPr>
        <w:t>wer</w:t>
      </w:r>
      <w:r w:rsidRPr="00FA776B">
        <w:rPr>
          <w:sz w:val="24"/>
          <w:szCs w:val="24"/>
        </w:rPr>
        <w:t xml:space="preserve">, </w:t>
      </w:r>
      <w:r w:rsidRPr="00FA776B">
        <w:rPr>
          <w:i/>
          <w:sz w:val="24"/>
          <w:szCs w:val="24"/>
        </w:rPr>
        <w:t>was</w:t>
      </w:r>
      <w:r w:rsidRPr="00FA776B">
        <w:rPr>
          <w:sz w:val="24"/>
          <w:szCs w:val="24"/>
        </w:rPr>
        <w:t xml:space="preserve">, </w:t>
      </w:r>
      <w:r w:rsidRPr="00FA776B">
        <w:rPr>
          <w:i/>
          <w:sz w:val="24"/>
          <w:szCs w:val="24"/>
        </w:rPr>
        <w:t>wohin</w:t>
      </w:r>
      <w:r w:rsidRPr="00FA776B">
        <w:rPr>
          <w:sz w:val="24"/>
          <w:szCs w:val="24"/>
        </w:rPr>
        <w:t>,</w:t>
      </w:r>
      <w:r w:rsidRPr="00FA776B">
        <w:rPr>
          <w:i/>
          <w:sz w:val="24"/>
          <w:szCs w:val="24"/>
        </w:rPr>
        <w:t>wo</w:t>
      </w:r>
      <w:r w:rsidRPr="00FA776B">
        <w:rPr>
          <w:sz w:val="24"/>
          <w:szCs w:val="24"/>
        </w:rPr>
        <w:t xml:space="preserve">, </w:t>
      </w:r>
      <w:r w:rsidRPr="00FA776B">
        <w:rPr>
          <w:i/>
          <w:sz w:val="24"/>
          <w:szCs w:val="24"/>
        </w:rPr>
        <w:t>warum</w:t>
      </w:r>
      <w:r w:rsidRPr="00FA776B">
        <w:rPr>
          <w:sz w:val="24"/>
          <w:szCs w:val="24"/>
        </w:rPr>
        <w:t>).Количественныеипорядковыечислительные(до100).</w:t>
      </w:r>
    </w:p>
    <w:p w:rsidR="00A569BC" w:rsidRPr="00FA776B" w:rsidRDefault="00A569BC" w:rsidP="00A569BC">
      <w:pPr>
        <w:pStyle w:val="a5"/>
        <w:spacing w:before="119"/>
        <w:rPr>
          <w:sz w:val="24"/>
          <w:szCs w:val="24"/>
        </w:rPr>
      </w:pPr>
      <w:r w:rsidRPr="00FA776B">
        <w:rPr>
          <w:sz w:val="24"/>
          <w:szCs w:val="24"/>
        </w:rPr>
        <w:t>СОЦИОКУЛЬТУРНЫЕЗНАНИЯИУМЕНИЯ</w:t>
      </w:r>
    </w:p>
    <w:p w:rsidR="00A569BC" w:rsidRPr="00FA776B" w:rsidRDefault="00A569BC" w:rsidP="00A569BC">
      <w:pPr>
        <w:spacing w:before="60"/>
        <w:ind w:right="465"/>
        <w:rPr>
          <w:sz w:val="24"/>
          <w:szCs w:val="24"/>
        </w:rPr>
      </w:pPr>
      <w:r w:rsidRPr="00FA776B">
        <w:rPr>
          <w:sz w:val="24"/>
          <w:szCs w:val="24"/>
        </w:rPr>
        <w:t>Знание и использование социокультурных элементов речевого поведенческого этикета встране/странах изучаемого языка в рамках тематического содержания (в ситуациях общения, в томчисле«Всемье», «Вшколе», «На улице»).</w:t>
      </w:r>
    </w:p>
    <w:p w:rsidR="00A569BC" w:rsidRPr="00FA776B" w:rsidRDefault="00A569BC" w:rsidP="00A569BC">
      <w:pPr>
        <w:ind w:right="745"/>
        <w:rPr>
          <w:sz w:val="24"/>
          <w:szCs w:val="24"/>
        </w:rPr>
      </w:pPr>
      <w:r w:rsidRPr="00FA776B">
        <w:rPr>
          <w:sz w:val="24"/>
          <w:szCs w:val="24"/>
        </w:rPr>
        <w:t>Знание и использование в устной и письменной речи наиболее употребительной тематическойфоновойлексики и реалий в рамках отобранного тематического содержания (некоторыенациональныепраздники, традициивпроведении досугаи питании).</w:t>
      </w:r>
    </w:p>
    <w:p w:rsidR="00A569BC" w:rsidRPr="00FA776B" w:rsidRDefault="00A569BC" w:rsidP="00A569BC">
      <w:pPr>
        <w:ind w:right="314"/>
        <w:rPr>
          <w:sz w:val="24"/>
          <w:szCs w:val="24"/>
        </w:rPr>
      </w:pPr>
      <w:r w:rsidRPr="00FA776B">
        <w:rPr>
          <w:sz w:val="24"/>
          <w:szCs w:val="24"/>
        </w:rPr>
        <w:t>Знание социокультурного портрета родной страны и страны/стран изучаемого языка: знакомство страдициями проведения основных национальных праздников (Рождества, Нового года и т. д.); сособенностями образа жизни и культуры страны/стран изучаемого языка (известныхдостопримечательностях, выдающихся людях); с доступными в языковом отношении образцамидетскойпоэзии и прозы на немецком языке.</w:t>
      </w:r>
    </w:p>
    <w:p w:rsidR="00A569BC" w:rsidRPr="00FA776B" w:rsidRDefault="00A569BC" w:rsidP="00A569BC">
      <w:pPr>
        <w:ind w:left="286"/>
        <w:rPr>
          <w:sz w:val="24"/>
          <w:szCs w:val="24"/>
        </w:rPr>
      </w:pPr>
      <w:r w:rsidRPr="00FA776B">
        <w:rPr>
          <w:sz w:val="24"/>
          <w:szCs w:val="24"/>
        </w:rPr>
        <w:t>Формированиеумений:</w:t>
      </w:r>
    </w:p>
    <w:p w:rsidR="00A569BC" w:rsidRPr="00FA776B" w:rsidRDefault="00A569BC" w:rsidP="00A569BC">
      <w:pPr>
        <w:spacing w:before="57"/>
        <w:ind w:right="335"/>
        <w:rPr>
          <w:sz w:val="24"/>
          <w:szCs w:val="24"/>
        </w:rPr>
      </w:pPr>
      <w:r w:rsidRPr="00FA776B">
        <w:rPr>
          <w:sz w:val="24"/>
          <w:szCs w:val="24"/>
        </w:rPr>
        <w:t>писать своё имя и фамилию, а также имена и фамилии своих родственников и друзей на немецкомязыке;</w:t>
      </w:r>
    </w:p>
    <w:p w:rsidR="00A569BC" w:rsidRPr="00FA776B" w:rsidRDefault="00A569BC" w:rsidP="00A569BC">
      <w:pPr>
        <w:ind w:left="286" w:right="2409"/>
        <w:rPr>
          <w:sz w:val="24"/>
          <w:szCs w:val="24"/>
        </w:rPr>
      </w:pPr>
      <w:r w:rsidRPr="00FA776B">
        <w:rPr>
          <w:sz w:val="24"/>
          <w:szCs w:val="24"/>
        </w:rPr>
        <w:t>правильнооформлятьсвойадреснанемецкомязыке(ванкете,формуляре);краткопредставлятьРоссиюистрану/страныизучаемогоязыка;</w:t>
      </w:r>
    </w:p>
    <w:p w:rsidR="00A569BC" w:rsidRPr="00FA776B" w:rsidRDefault="00A569BC" w:rsidP="00A569BC">
      <w:pPr>
        <w:ind w:right="665"/>
        <w:rPr>
          <w:sz w:val="24"/>
          <w:szCs w:val="24"/>
        </w:rPr>
      </w:pPr>
      <w:r w:rsidRPr="00FA776B">
        <w:rPr>
          <w:sz w:val="24"/>
          <w:szCs w:val="24"/>
        </w:rPr>
        <w:t>кратко представлять некоторые культурные явления родной страны и страны/стран изучаемогоязыка(основныенациональныепраздники,традициивпроведениидосугаипитании).</w:t>
      </w:r>
    </w:p>
    <w:p w:rsidR="00A569BC" w:rsidRPr="00FA776B" w:rsidRDefault="00A569BC" w:rsidP="00A569BC">
      <w:pPr>
        <w:pStyle w:val="a5"/>
        <w:spacing w:before="116"/>
        <w:rPr>
          <w:sz w:val="24"/>
          <w:szCs w:val="24"/>
        </w:rPr>
      </w:pPr>
      <w:r w:rsidRPr="00FA776B">
        <w:rPr>
          <w:sz w:val="24"/>
          <w:szCs w:val="24"/>
        </w:rPr>
        <w:t>КОМПЕНСАТОРНЫЕУМЕНИЯ</w:t>
      </w:r>
    </w:p>
    <w:p w:rsidR="00A569BC" w:rsidRPr="00FA776B" w:rsidRDefault="00A569BC" w:rsidP="00A569BC">
      <w:pPr>
        <w:spacing w:before="60"/>
        <w:ind w:left="286"/>
        <w:rPr>
          <w:sz w:val="24"/>
          <w:szCs w:val="24"/>
        </w:rPr>
      </w:pPr>
      <w:r w:rsidRPr="00FA776B">
        <w:rPr>
          <w:sz w:val="24"/>
          <w:szCs w:val="24"/>
        </w:rPr>
        <w:t>Использование при чтении иаудированииязыковой,в том числе контекстуальной, догадки.Использованиевкачествеопорыприсоставлениисобственныхвысказыванийключевыхслов,</w:t>
      </w:r>
    </w:p>
    <w:p w:rsidR="00A569BC" w:rsidRPr="00FA776B" w:rsidRDefault="00A569BC" w:rsidP="00A569BC">
      <w:pPr>
        <w:rPr>
          <w:sz w:val="24"/>
          <w:szCs w:val="24"/>
        </w:rPr>
      </w:pPr>
      <w:r w:rsidRPr="00FA776B">
        <w:rPr>
          <w:sz w:val="24"/>
          <w:szCs w:val="24"/>
        </w:rPr>
        <w:t>плана.</w:t>
      </w:r>
    </w:p>
    <w:p w:rsidR="00A569BC" w:rsidRPr="00FA776B" w:rsidRDefault="00A569BC" w:rsidP="00A569BC">
      <w:pPr>
        <w:spacing w:before="61"/>
        <w:ind w:right="420"/>
        <w:rPr>
          <w:sz w:val="24"/>
          <w:szCs w:val="24"/>
        </w:rPr>
      </w:pPr>
      <w:r w:rsidRPr="00FA776B">
        <w:rPr>
          <w:sz w:val="24"/>
          <w:szCs w:val="24"/>
        </w:rPr>
        <w:t>Игнорирование информации, не являющейся необходимой для понимания основного содержанияпрочитанного/прослушанноготекстаилидлянахождениявтекстезапрашиваемойинформации.</w:t>
      </w:r>
    </w:p>
    <w:p w:rsidR="00A569BC" w:rsidRPr="00FA776B" w:rsidRDefault="00A569BC" w:rsidP="00A569BC">
      <w:pPr>
        <w:ind w:right="390"/>
        <w:rPr>
          <w:sz w:val="24"/>
          <w:szCs w:val="24"/>
        </w:rPr>
      </w:pPr>
      <w:r w:rsidRPr="00FA776B">
        <w:rPr>
          <w:sz w:val="24"/>
          <w:szCs w:val="24"/>
        </w:rPr>
        <w:t>Сравнение (в том числе установление основания для сравнения) объектов, явлений, процессов, ихэлементови  основныхфункций врамках изученнойтематики.</w:t>
      </w:r>
    </w:p>
    <w:p w:rsidR="00A569BC" w:rsidRPr="007F4052" w:rsidRDefault="00A569BC" w:rsidP="00A569BC">
      <w:pPr>
        <w:jc w:val="both"/>
        <w:rPr>
          <w:sz w:val="24"/>
          <w:szCs w:val="24"/>
        </w:rPr>
      </w:pPr>
    </w:p>
    <w:p w:rsidR="00A569BC" w:rsidRPr="007F4052" w:rsidRDefault="00A569BC" w:rsidP="00A569BC">
      <w:pPr>
        <w:jc w:val="both"/>
        <w:rPr>
          <w:b/>
          <w:sz w:val="24"/>
          <w:szCs w:val="24"/>
        </w:rPr>
      </w:pPr>
      <w:r w:rsidRPr="007F4052">
        <w:rPr>
          <w:b/>
          <w:sz w:val="24"/>
          <w:szCs w:val="24"/>
        </w:rPr>
        <w:t>6 класс</w:t>
      </w:r>
    </w:p>
    <w:p w:rsidR="00A569BC" w:rsidRPr="007F4052" w:rsidRDefault="00A569BC" w:rsidP="00A569BC">
      <w:pPr>
        <w:jc w:val="both"/>
        <w:rPr>
          <w:sz w:val="24"/>
          <w:szCs w:val="24"/>
        </w:rPr>
      </w:pPr>
      <w:r w:rsidRPr="007F4052">
        <w:rPr>
          <w:sz w:val="24"/>
          <w:szCs w:val="24"/>
        </w:rPr>
        <w:t xml:space="preserve"> Коммуникативные умения</w:t>
      </w:r>
    </w:p>
    <w:p w:rsidR="00A569BC" w:rsidRPr="007F4052" w:rsidRDefault="00A569BC" w:rsidP="00A569BC">
      <w:pPr>
        <w:ind w:right="1230"/>
        <w:rPr>
          <w:sz w:val="24"/>
          <w:szCs w:val="24"/>
        </w:rPr>
      </w:pPr>
      <w:r w:rsidRPr="007F4052">
        <w:rPr>
          <w:sz w:val="24"/>
          <w:szCs w:val="24"/>
        </w:rPr>
        <w:t xml:space="preserve"> 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A569BC" w:rsidRPr="007F4052" w:rsidRDefault="00A569BC" w:rsidP="00A569BC">
      <w:pPr>
        <w:ind w:left="286"/>
        <w:rPr>
          <w:sz w:val="24"/>
          <w:szCs w:val="24"/>
        </w:rPr>
      </w:pPr>
      <w:r w:rsidRPr="007F4052">
        <w:rPr>
          <w:sz w:val="24"/>
          <w:szCs w:val="24"/>
        </w:rPr>
        <w:t>Взаимоотношениявсемьеисдрузьями.Семейныепраздники.</w:t>
      </w:r>
    </w:p>
    <w:p w:rsidR="00A569BC" w:rsidRPr="007F4052" w:rsidRDefault="00A569BC" w:rsidP="00A569BC">
      <w:pPr>
        <w:ind w:right="241"/>
        <w:rPr>
          <w:sz w:val="24"/>
          <w:szCs w:val="24"/>
        </w:rPr>
      </w:pPr>
      <w:r w:rsidRPr="007F4052">
        <w:rPr>
          <w:sz w:val="24"/>
          <w:szCs w:val="24"/>
        </w:rPr>
        <w:t>Внешность и характер человека /литературного персонажа. Досуг и увлечения/хобби современногоподростка(чтение, кино, театр, спорт).</w:t>
      </w:r>
    </w:p>
    <w:p w:rsidR="00A569BC" w:rsidRPr="007F4052" w:rsidRDefault="00A569BC" w:rsidP="00A569BC">
      <w:pPr>
        <w:ind w:left="286" w:right="1933"/>
        <w:rPr>
          <w:sz w:val="24"/>
          <w:szCs w:val="24"/>
        </w:rPr>
      </w:pPr>
      <w:r w:rsidRPr="007F4052">
        <w:rPr>
          <w:sz w:val="24"/>
          <w:szCs w:val="24"/>
        </w:rPr>
        <w:t>Здоровый образ жизни: режим труда и отдыха, фитнес, сбалансированное питание.Покупки:продукты питания.</w:t>
      </w:r>
    </w:p>
    <w:p w:rsidR="00A569BC" w:rsidRPr="007F4052" w:rsidRDefault="00A569BC" w:rsidP="00A569BC">
      <w:pPr>
        <w:ind w:left="286" w:right="668"/>
        <w:rPr>
          <w:sz w:val="24"/>
          <w:szCs w:val="24"/>
        </w:rPr>
      </w:pPr>
      <w:r w:rsidRPr="007F4052">
        <w:rPr>
          <w:sz w:val="24"/>
          <w:szCs w:val="24"/>
        </w:rPr>
        <w:t>Школа, школьная жизнь, изучаемые предметы, любимый предмет, правила поведения в школе.Перепискасзарубежнымисверстниками.Каникулывразличноевремягода.Видыотдыха.</w:t>
      </w:r>
    </w:p>
    <w:p w:rsidR="00A569BC" w:rsidRPr="007F4052" w:rsidRDefault="00A569BC" w:rsidP="00A569BC">
      <w:pPr>
        <w:rPr>
          <w:sz w:val="24"/>
          <w:szCs w:val="24"/>
        </w:rPr>
      </w:pPr>
      <w:r w:rsidRPr="007F4052">
        <w:rPr>
          <w:sz w:val="24"/>
          <w:szCs w:val="24"/>
        </w:rPr>
        <w:t>ПутешествияпоРоссииизарубежнымстранам.</w:t>
      </w:r>
    </w:p>
    <w:p w:rsidR="00A569BC" w:rsidRPr="007F4052" w:rsidRDefault="00A569BC" w:rsidP="00A569BC">
      <w:pPr>
        <w:ind w:left="286"/>
        <w:rPr>
          <w:sz w:val="24"/>
          <w:szCs w:val="24"/>
        </w:rPr>
      </w:pPr>
      <w:r w:rsidRPr="007F4052">
        <w:rPr>
          <w:sz w:val="24"/>
          <w:szCs w:val="24"/>
        </w:rPr>
        <w:t>Природа:дикиеидомашниеживотные.Климат,погода.</w:t>
      </w:r>
    </w:p>
    <w:p w:rsidR="00A569BC" w:rsidRPr="007F4052" w:rsidRDefault="00A569BC" w:rsidP="00A569BC">
      <w:pPr>
        <w:ind w:left="286"/>
        <w:rPr>
          <w:sz w:val="24"/>
          <w:szCs w:val="24"/>
        </w:rPr>
      </w:pPr>
      <w:r w:rsidRPr="007F4052">
        <w:rPr>
          <w:sz w:val="24"/>
          <w:szCs w:val="24"/>
        </w:rPr>
        <w:t>Жизньвгородеисельскойместности.Описаниеродногогорода/села.Транспорт.</w:t>
      </w:r>
    </w:p>
    <w:p w:rsidR="00A569BC" w:rsidRPr="007F4052" w:rsidRDefault="00A569BC" w:rsidP="00A569BC">
      <w:pPr>
        <w:ind w:right="556"/>
        <w:rPr>
          <w:sz w:val="24"/>
          <w:szCs w:val="24"/>
        </w:rPr>
      </w:pPr>
      <w:r w:rsidRPr="007F4052">
        <w:rPr>
          <w:sz w:val="24"/>
          <w:szCs w:val="24"/>
        </w:rPr>
        <w:t xml:space="preserve">Родная страна и страна/страны изучаемого языка. Их географическое положение, столицы,население, официальные языки, достопримечательности, культурные особенности </w:t>
      </w:r>
      <w:r w:rsidRPr="007F4052">
        <w:rPr>
          <w:sz w:val="24"/>
          <w:szCs w:val="24"/>
        </w:rPr>
        <w:lastRenderedPageBreak/>
        <w:t>(национальныепраздники,традиции, обычаи).</w:t>
      </w:r>
    </w:p>
    <w:p w:rsidR="00A569BC" w:rsidRPr="007F4052" w:rsidRDefault="00A569BC" w:rsidP="00A569BC">
      <w:pPr>
        <w:ind w:left="286"/>
        <w:rPr>
          <w:sz w:val="24"/>
          <w:szCs w:val="24"/>
        </w:rPr>
      </w:pPr>
      <w:r w:rsidRPr="007F4052">
        <w:rPr>
          <w:sz w:val="24"/>
          <w:szCs w:val="24"/>
        </w:rPr>
        <w:t>Выдающиесялюдироднойстраныистраны/странизучаемогоязыка:писатели,поэты.</w:t>
      </w:r>
    </w:p>
    <w:p w:rsidR="00A569BC" w:rsidRPr="007F4052" w:rsidRDefault="00A569BC" w:rsidP="00A569BC">
      <w:pPr>
        <w:pStyle w:val="a5"/>
        <w:rPr>
          <w:sz w:val="24"/>
          <w:szCs w:val="24"/>
        </w:rPr>
      </w:pPr>
      <w:r w:rsidRPr="007F4052">
        <w:rPr>
          <w:sz w:val="24"/>
          <w:szCs w:val="24"/>
        </w:rPr>
        <w:t>Говорение</w:t>
      </w:r>
    </w:p>
    <w:p w:rsidR="00A569BC" w:rsidRPr="007F4052" w:rsidRDefault="00A569BC" w:rsidP="00A569BC">
      <w:pPr>
        <w:ind w:left="286" w:right="1467"/>
        <w:rPr>
          <w:sz w:val="24"/>
          <w:szCs w:val="24"/>
        </w:rPr>
      </w:pPr>
      <w:r w:rsidRPr="007F4052">
        <w:rPr>
          <w:sz w:val="24"/>
          <w:szCs w:val="24"/>
        </w:rPr>
        <w:t>Развитие коммуникативныхумений</w:t>
      </w:r>
      <w:r w:rsidRPr="007F4052">
        <w:rPr>
          <w:b/>
          <w:i/>
          <w:sz w:val="24"/>
          <w:szCs w:val="24"/>
        </w:rPr>
        <w:t>диалогическойречи</w:t>
      </w:r>
      <w:r w:rsidRPr="007F4052">
        <w:rPr>
          <w:sz w:val="24"/>
          <w:szCs w:val="24"/>
        </w:rPr>
        <w:t>, а именно умений вести:диалогэтикетногохарактера:начинать,поддерживатьизаканчиватьразговор,вежливо</w:t>
      </w:r>
    </w:p>
    <w:p w:rsidR="00A569BC" w:rsidRPr="007F4052" w:rsidRDefault="00A569BC" w:rsidP="00A569BC">
      <w:pPr>
        <w:rPr>
          <w:sz w:val="24"/>
          <w:szCs w:val="24"/>
        </w:rPr>
      </w:pPr>
      <w:r w:rsidRPr="007F4052">
        <w:rPr>
          <w:sz w:val="24"/>
          <w:szCs w:val="24"/>
        </w:rPr>
        <w:t>переспрашивать; поздравлять с праздником, выражать пожелания и вежливо реагировать напоздравление;выражатьблагодарность;вежливосоглашатьсянапредложение/отказыватьсяотпредложениясобеседника;</w:t>
      </w:r>
    </w:p>
    <w:p w:rsidR="00A569BC" w:rsidRPr="007F4052" w:rsidRDefault="00A569BC" w:rsidP="00A569BC">
      <w:pPr>
        <w:rPr>
          <w:sz w:val="24"/>
          <w:szCs w:val="24"/>
        </w:rPr>
      </w:pPr>
      <w:r w:rsidRPr="007F4052">
        <w:rPr>
          <w:sz w:val="24"/>
          <w:szCs w:val="24"/>
        </w:rPr>
        <w:t>диалог-побуждение к действию: обращаться с просьбой, вежливо соглашаться/не 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A569BC" w:rsidRPr="007F4052" w:rsidRDefault="00A569BC" w:rsidP="00A569BC">
      <w:pPr>
        <w:ind w:right="1007"/>
        <w:jc w:val="both"/>
        <w:rPr>
          <w:sz w:val="24"/>
          <w:szCs w:val="24"/>
        </w:rPr>
      </w:pPr>
      <w:r w:rsidRPr="007F4052">
        <w:rPr>
          <w:sz w:val="24"/>
          <w:szCs w:val="24"/>
        </w:rPr>
        <w:t>диалог-расспрос: 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интересующуюинформацию;переходитьспозицииспрашивающегонапозициюотвечающегоинаоборот.</w:t>
      </w:r>
    </w:p>
    <w:p w:rsidR="00A569BC" w:rsidRPr="007F4052" w:rsidRDefault="00A569BC" w:rsidP="00A569BC">
      <w:pPr>
        <w:rPr>
          <w:sz w:val="24"/>
          <w:szCs w:val="24"/>
        </w:rPr>
      </w:pPr>
      <w:r w:rsidRPr="007F4052">
        <w:rPr>
          <w:sz w:val="24"/>
          <w:szCs w:val="24"/>
        </w:rPr>
        <w:t>Вышеперечисленные умения диалогической речи развиваются в стандартных ситуацияхнеофициального общения в рамках тематического содержания речи с опорой на речевые ситуации,ключевыеслова,и/илииллюстрации,фотографииссоблюдениемнормречевогоэтикета,принятыхвстране/странах изучаемого языка.</w:t>
      </w:r>
    </w:p>
    <w:p w:rsidR="00A569BC" w:rsidRPr="007F4052" w:rsidRDefault="00A569BC" w:rsidP="00A569BC">
      <w:pPr>
        <w:ind w:left="286" w:right="3864"/>
        <w:rPr>
          <w:sz w:val="24"/>
          <w:szCs w:val="24"/>
        </w:rPr>
      </w:pPr>
      <w:r w:rsidRPr="007F4052">
        <w:rPr>
          <w:sz w:val="24"/>
          <w:szCs w:val="24"/>
        </w:rPr>
        <w:t>Объём диалога — до 5 реплик со стороны каждого собеседника.Развитиекоммуникативныхумений</w:t>
      </w:r>
      <w:r w:rsidRPr="007F4052">
        <w:rPr>
          <w:b/>
          <w:i/>
          <w:sz w:val="24"/>
          <w:szCs w:val="24"/>
        </w:rPr>
        <w:t>монологическойречи</w:t>
      </w:r>
      <w:r w:rsidRPr="007F4052">
        <w:rPr>
          <w:sz w:val="24"/>
          <w:szCs w:val="24"/>
        </w:rPr>
        <w:t>:</w:t>
      </w:r>
    </w:p>
    <w:p w:rsidR="00A569BC" w:rsidRPr="007F4052" w:rsidRDefault="00A569BC" w:rsidP="00A569BC">
      <w:pPr>
        <w:ind w:right="1646"/>
        <w:rPr>
          <w:sz w:val="24"/>
          <w:szCs w:val="24"/>
        </w:rPr>
      </w:pPr>
      <w:r w:rsidRPr="007F4052">
        <w:rPr>
          <w:sz w:val="24"/>
          <w:szCs w:val="24"/>
        </w:rPr>
        <w:t>создание устных связных монологических высказываний с использованием основныхкоммуникативныхтиповречи:</w:t>
      </w:r>
    </w:p>
    <w:p w:rsidR="00A569BC" w:rsidRPr="007F4052" w:rsidRDefault="00A569BC" w:rsidP="00A569BC">
      <w:pPr>
        <w:ind w:right="311"/>
        <w:rPr>
          <w:sz w:val="24"/>
          <w:szCs w:val="24"/>
        </w:rPr>
      </w:pPr>
      <w:r w:rsidRPr="007F4052">
        <w:rPr>
          <w:sz w:val="24"/>
          <w:szCs w:val="24"/>
        </w:rPr>
        <w:t>описание (предмета, внешности и одежды человека), в том числе характеристика (черты характерареальногочеловека или литературного персонажа);</w:t>
      </w:r>
    </w:p>
    <w:p w:rsidR="00A569BC" w:rsidRPr="007F4052" w:rsidRDefault="00A569BC" w:rsidP="00A569BC">
      <w:pPr>
        <w:ind w:left="286"/>
        <w:rPr>
          <w:sz w:val="24"/>
          <w:szCs w:val="24"/>
        </w:rPr>
      </w:pPr>
      <w:r w:rsidRPr="007F4052">
        <w:rPr>
          <w:sz w:val="24"/>
          <w:szCs w:val="24"/>
        </w:rPr>
        <w:t>повествование/сообщение;</w:t>
      </w:r>
    </w:p>
    <w:p w:rsidR="00A569BC" w:rsidRPr="007F4052" w:rsidRDefault="00A569BC" w:rsidP="00A569BC">
      <w:pPr>
        <w:ind w:left="286" w:right="3622"/>
        <w:rPr>
          <w:sz w:val="24"/>
          <w:szCs w:val="24"/>
        </w:rPr>
      </w:pPr>
      <w:r w:rsidRPr="007F4052">
        <w:rPr>
          <w:sz w:val="24"/>
          <w:szCs w:val="24"/>
        </w:rPr>
        <w:t>изложение (пересказ) основного содержания прочитанного текста;краткоеизложениерезультатоввыполненнойпроектнойработы.</w:t>
      </w:r>
    </w:p>
    <w:p w:rsidR="00F64F1C" w:rsidRPr="007F4052" w:rsidRDefault="00A569BC" w:rsidP="00F64F1C">
      <w:pPr>
        <w:rPr>
          <w:sz w:val="24"/>
          <w:szCs w:val="24"/>
        </w:rPr>
      </w:pPr>
      <w:r w:rsidRPr="007F4052">
        <w:rPr>
          <w:sz w:val="24"/>
          <w:szCs w:val="24"/>
        </w:rPr>
        <w:t>Данные умения монологической речи развиваются в стандартных ситуациях неофициального</w:t>
      </w:r>
      <w:r w:rsidR="00F64F1C">
        <w:rPr>
          <w:sz w:val="24"/>
          <w:szCs w:val="24"/>
        </w:rPr>
        <w:t xml:space="preserve"> </w:t>
      </w:r>
      <w:r w:rsidRPr="007F4052">
        <w:rPr>
          <w:sz w:val="24"/>
          <w:szCs w:val="24"/>
        </w:rPr>
        <w:t>общения</w:t>
      </w:r>
      <w:r w:rsidR="00F64F1C">
        <w:rPr>
          <w:sz w:val="24"/>
          <w:szCs w:val="24"/>
        </w:rPr>
        <w:t xml:space="preserve"> </w:t>
      </w:r>
      <w:r w:rsidRPr="007F4052">
        <w:rPr>
          <w:sz w:val="24"/>
          <w:szCs w:val="24"/>
        </w:rPr>
        <w:t>в</w:t>
      </w:r>
      <w:r w:rsidR="00F64F1C">
        <w:rPr>
          <w:sz w:val="24"/>
          <w:szCs w:val="24"/>
        </w:rPr>
        <w:t xml:space="preserve"> </w:t>
      </w:r>
      <w:r w:rsidRPr="007F4052">
        <w:rPr>
          <w:sz w:val="24"/>
          <w:szCs w:val="24"/>
        </w:rPr>
        <w:t>рамках</w:t>
      </w:r>
      <w:r w:rsidR="00F64F1C">
        <w:rPr>
          <w:sz w:val="24"/>
          <w:szCs w:val="24"/>
        </w:rPr>
        <w:t xml:space="preserve"> </w:t>
      </w:r>
      <w:r w:rsidRPr="007F4052">
        <w:rPr>
          <w:sz w:val="24"/>
          <w:szCs w:val="24"/>
        </w:rPr>
        <w:t>тематического</w:t>
      </w:r>
      <w:r w:rsidR="00F64F1C">
        <w:rPr>
          <w:sz w:val="24"/>
          <w:szCs w:val="24"/>
        </w:rPr>
        <w:t xml:space="preserve"> </w:t>
      </w:r>
      <w:r w:rsidRPr="007F4052">
        <w:rPr>
          <w:sz w:val="24"/>
          <w:szCs w:val="24"/>
        </w:rPr>
        <w:t>содержания</w:t>
      </w:r>
      <w:r w:rsidR="00F64F1C">
        <w:rPr>
          <w:sz w:val="24"/>
          <w:szCs w:val="24"/>
        </w:rPr>
        <w:t xml:space="preserve"> </w:t>
      </w:r>
      <w:r w:rsidRPr="007F4052">
        <w:rPr>
          <w:sz w:val="24"/>
          <w:szCs w:val="24"/>
        </w:rPr>
        <w:t>речи</w:t>
      </w:r>
      <w:r w:rsidR="00F64F1C">
        <w:rPr>
          <w:sz w:val="24"/>
          <w:szCs w:val="24"/>
        </w:rPr>
        <w:t xml:space="preserve"> </w:t>
      </w:r>
      <w:r w:rsidRPr="007F4052">
        <w:rPr>
          <w:sz w:val="24"/>
          <w:szCs w:val="24"/>
        </w:rPr>
        <w:t>с</w:t>
      </w:r>
      <w:r w:rsidR="00F64F1C">
        <w:rPr>
          <w:sz w:val="24"/>
          <w:szCs w:val="24"/>
        </w:rPr>
        <w:t xml:space="preserve"> </w:t>
      </w:r>
      <w:r w:rsidRPr="007F4052">
        <w:rPr>
          <w:sz w:val="24"/>
          <w:szCs w:val="24"/>
        </w:rPr>
        <w:t>опор</w:t>
      </w:r>
      <w:r w:rsidR="00F64F1C">
        <w:rPr>
          <w:sz w:val="24"/>
          <w:szCs w:val="24"/>
        </w:rPr>
        <w:t>ой на ключевые слова, план, вопросы,</w:t>
      </w:r>
      <w:r w:rsidR="00F64F1C" w:rsidRPr="00F64F1C">
        <w:rPr>
          <w:sz w:val="24"/>
          <w:szCs w:val="24"/>
        </w:rPr>
        <w:t xml:space="preserve"> </w:t>
      </w:r>
      <w:r w:rsidR="00F64F1C" w:rsidRPr="007F4052">
        <w:rPr>
          <w:sz w:val="24"/>
          <w:szCs w:val="24"/>
        </w:rPr>
        <w:t>таблицыи/илисиллюстрации,фотографии.</w:t>
      </w:r>
    </w:p>
    <w:p w:rsidR="00F64F1C" w:rsidRPr="007F4052" w:rsidRDefault="00F64F1C" w:rsidP="00F64F1C">
      <w:pPr>
        <w:ind w:left="286"/>
        <w:rPr>
          <w:sz w:val="24"/>
          <w:szCs w:val="24"/>
        </w:rPr>
      </w:pPr>
      <w:r w:rsidRPr="007F4052">
        <w:rPr>
          <w:sz w:val="24"/>
          <w:szCs w:val="24"/>
        </w:rPr>
        <w:t>Объём</w:t>
      </w:r>
      <w:r>
        <w:rPr>
          <w:sz w:val="24"/>
          <w:szCs w:val="24"/>
        </w:rPr>
        <w:t xml:space="preserve"> </w:t>
      </w:r>
      <w:r w:rsidRPr="007F4052">
        <w:rPr>
          <w:sz w:val="24"/>
          <w:szCs w:val="24"/>
        </w:rPr>
        <w:t>монологического</w:t>
      </w:r>
      <w:r>
        <w:rPr>
          <w:sz w:val="24"/>
          <w:szCs w:val="24"/>
        </w:rPr>
        <w:t xml:space="preserve"> </w:t>
      </w:r>
      <w:r w:rsidRPr="007F4052">
        <w:rPr>
          <w:sz w:val="24"/>
          <w:szCs w:val="24"/>
        </w:rPr>
        <w:t>высказывания—7-8фраз.</w:t>
      </w:r>
    </w:p>
    <w:p w:rsidR="00A569BC" w:rsidRPr="007F4052" w:rsidRDefault="00F64F1C" w:rsidP="00F64F1C">
      <w:pPr>
        <w:pStyle w:val="a5"/>
        <w:rPr>
          <w:sz w:val="24"/>
          <w:szCs w:val="24"/>
        </w:rPr>
        <w:sectPr w:rsidR="00A569BC" w:rsidRPr="007F4052">
          <w:pgSz w:w="11900" w:h="16840"/>
          <w:pgMar w:top="520" w:right="560" w:bottom="280" w:left="560" w:header="720" w:footer="720" w:gutter="0"/>
          <w:cols w:space="720"/>
        </w:sectPr>
      </w:pPr>
      <w:r>
        <w:rPr>
          <w:sz w:val="24"/>
          <w:szCs w:val="24"/>
        </w:rPr>
        <w:t>Аудирование</w:t>
      </w:r>
    </w:p>
    <w:p w:rsidR="00A569BC" w:rsidRPr="007F4052" w:rsidRDefault="00A569BC" w:rsidP="00A569BC">
      <w:pPr>
        <w:ind w:right="1543"/>
        <w:rPr>
          <w:sz w:val="24"/>
          <w:szCs w:val="24"/>
        </w:rPr>
      </w:pPr>
      <w:r w:rsidRPr="007F4052">
        <w:rPr>
          <w:sz w:val="24"/>
          <w:szCs w:val="24"/>
        </w:rPr>
        <w:lastRenderedPageBreak/>
        <w:t>При непосредственном общении: понимание на слух речи учителя и одноклассников ивербальная/невербальнаяреакциянауслышанное.</w:t>
      </w:r>
    </w:p>
    <w:p w:rsidR="00A569BC" w:rsidRPr="007F4052" w:rsidRDefault="00A569BC" w:rsidP="00A569BC">
      <w:pPr>
        <w:ind w:right="122"/>
        <w:rPr>
          <w:sz w:val="24"/>
          <w:szCs w:val="24"/>
        </w:rPr>
      </w:pPr>
      <w:r w:rsidRPr="007F4052">
        <w:rPr>
          <w:sz w:val="24"/>
          <w:szCs w:val="24"/>
        </w:rPr>
        <w:t>При опосредованном общении: дальнейшее развитие восприятия и понимания на слух несложныхадаптированных аутентичных аудиотекстов, содержащих отдельные незнакомые слова, с разнойглубиной проникновения в их содержание в зависимости от поставленной коммуникативной задачи: спониманиемосновного содержания,с пониманиемзапрашиваемой информации.</w:t>
      </w:r>
    </w:p>
    <w:p w:rsidR="00A569BC" w:rsidRPr="007F4052" w:rsidRDefault="00A569BC" w:rsidP="00A569BC">
      <w:pPr>
        <w:ind w:right="1067"/>
        <w:rPr>
          <w:sz w:val="24"/>
          <w:szCs w:val="24"/>
        </w:rPr>
      </w:pPr>
      <w:r w:rsidRPr="007F4052">
        <w:rPr>
          <w:sz w:val="24"/>
          <w:szCs w:val="24"/>
        </w:rPr>
        <w:t>Аудирование с пониманием основного содержания текста предполагает умение определятьосновную тему и главные факты/события в воспринимаемом на слух тексте; игнорироватьнезнакомыеслова,несущественныедляпониманияосновногосодержания.</w:t>
      </w:r>
    </w:p>
    <w:p w:rsidR="00A569BC" w:rsidRPr="007F4052" w:rsidRDefault="00A569BC" w:rsidP="00A569BC">
      <w:pPr>
        <w:ind w:right="229"/>
        <w:rPr>
          <w:sz w:val="24"/>
          <w:szCs w:val="24"/>
        </w:rPr>
      </w:pPr>
      <w:r w:rsidRPr="007F4052">
        <w:rPr>
          <w:sz w:val="24"/>
          <w:szCs w:val="24"/>
        </w:rP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 воспринимаемом наслухтексте.</w:t>
      </w:r>
    </w:p>
    <w:p w:rsidR="00A569BC" w:rsidRPr="007F4052" w:rsidRDefault="00A569BC" w:rsidP="00A569BC">
      <w:pPr>
        <w:ind w:right="289"/>
        <w:rPr>
          <w:sz w:val="24"/>
          <w:szCs w:val="24"/>
        </w:rPr>
      </w:pPr>
      <w:r w:rsidRPr="007F4052">
        <w:rPr>
          <w:sz w:val="24"/>
          <w:szCs w:val="24"/>
        </w:rPr>
        <w:t>Тексты для аудирования: высказывания собеседников в ситуациях повседневного общения, диалог(беседа),рассказ, сообщениеинформационного характера.</w:t>
      </w:r>
    </w:p>
    <w:p w:rsidR="00A569BC" w:rsidRPr="007F4052" w:rsidRDefault="00A569BC" w:rsidP="00A569BC">
      <w:pPr>
        <w:ind w:left="286"/>
        <w:rPr>
          <w:sz w:val="24"/>
          <w:szCs w:val="24"/>
        </w:rPr>
      </w:pPr>
      <w:r w:rsidRPr="007F4052">
        <w:rPr>
          <w:sz w:val="24"/>
          <w:szCs w:val="24"/>
        </w:rPr>
        <w:t>Времязвучаниятекста/текстовдляаудирования—до1минуты.</w:t>
      </w:r>
    </w:p>
    <w:p w:rsidR="00A569BC" w:rsidRPr="007F4052" w:rsidRDefault="00A569BC" w:rsidP="00A569BC">
      <w:pPr>
        <w:pStyle w:val="a5"/>
        <w:rPr>
          <w:sz w:val="24"/>
          <w:szCs w:val="24"/>
        </w:rPr>
      </w:pPr>
      <w:r w:rsidRPr="007F4052">
        <w:rPr>
          <w:sz w:val="24"/>
          <w:szCs w:val="24"/>
        </w:rPr>
        <w:t>Смысловоечтение</w:t>
      </w:r>
    </w:p>
    <w:p w:rsidR="00A569BC" w:rsidRPr="007F4052" w:rsidRDefault="00A569BC" w:rsidP="00A569BC">
      <w:pPr>
        <w:ind w:right="184"/>
        <w:rPr>
          <w:sz w:val="24"/>
          <w:szCs w:val="24"/>
        </w:rPr>
      </w:pPr>
      <w:r w:rsidRPr="007F4052">
        <w:rPr>
          <w:sz w:val="24"/>
          <w:szCs w:val="24"/>
        </w:rPr>
        <w:t>Развитие умения читать про себя и понимать адаптированные аутентичные тексты разных жанров истилей, 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 основногосодержания,с пониманием запрашиваемой информации.</w:t>
      </w:r>
    </w:p>
    <w:p w:rsidR="00A569BC" w:rsidRPr="007F4052" w:rsidRDefault="00A569BC" w:rsidP="00A569BC">
      <w:pPr>
        <w:ind w:right="191"/>
        <w:rPr>
          <w:sz w:val="24"/>
          <w:szCs w:val="24"/>
        </w:rPr>
      </w:pPr>
      <w:r w:rsidRPr="007F4052">
        <w:rPr>
          <w:sz w:val="24"/>
          <w:szCs w:val="24"/>
        </w:rPr>
        <w:t>Чтение с пониманием основного содержания текста предполагает умение определятьтему/основную мысль, главные факты/события; прогнозировать содержание текста позаголовку/началу текста; игнорировать незнакомые слова, несущественные для понимания основногосодержания;пониматьинтернациональные словавконтексте.</w:t>
      </w:r>
    </w:p>
    <w:p w:rsidR="00A569BC" w:rsidRPr="007F4052" w:rsidRDefault="00A569BC" w:rsidP="00A569BC">
      <w:pPr>
        <w:ind w:right="404"/>
        <w:rPr>
          <w:sz w:val="24"/>
          <w:szCs w:val="24"/>
        </w:rPr>
      </w:pPr>
      <w:r w:rsidRPr="007F4052">
        <w:rPr>
          <w:sz w:val="24"/>
          <w:szCs w:val="24"/>
        </w:rPr>
        <w:t>Чтение с пониманием запрашиваемой информации предполагает умение находить в прочитанномтекстеи пониматьзапрашиваемуюинформацию.</w:t>
      </w:r>
    </w:p>
    <w:p w:rsidR="00A569BC" w:rsidRPr="007F4052" w:rsidRDefault="00A569BC" w:rsidP="00A569BC">
      <w:pPr>
        <w:ind w:left="286" w:right="955"/>
        <w:rPr>
          <w:sz w:val="24"/>
          <w:szCs w:val="24"/>
        </w:rPr>
      </w:pPr>
      <w:r w:rsidRPr="007F4052">
        <w:rPr>
          <w:sz w:val="24"/>
          <w:szCs w:val="24"/>
        </w:rPr>
        <w:t>Чтение несплошных текстов (таблиц) и понимание представленной в них информации.Текстыдлячтения:беседа;отрывокизхудожественногопроизведения,втомчислерассказ,</w:t>
      </w:r>
    </w:p>
    <w:p w:rsidR="00A569BC" w:rsidRPr="007F4052" w:rsidRDefault="00A569BC" w:rsidP="00A569BC">
      <w:pPr>
        <w:rPr>
          <w:sz w:val="24"/>
          <w:szCs w:val="24"/>
        </w:rPr>
      </w:pPr>
      <w:r w:rsidRPr="007F4052">
        <w:rPr>
          <w:sz w:val="24"/>
          <w:szCs w:val="24"/>
        </w:rPr>
        <w:t>сказка;отрывокизстатьинаучно-популярногохарактера;сообщениеинформационногохарактера;сообщение личного характера; объявление; кулинарный рецепт; стихотворение; несплошной текст(таблица).</w:t>
      </w:r>
    </w:p>
    <w:p w:rsidR="00A569BC" w:rsidRPr="007F4052" w:rsidRDefault="00A569BC" w:rsidP="00A569BC">
      <w:pPr>
        <w:ind w:left="286"/>
        <w:rPr>
          <w:sz w:val="24"/>
          <w:szCs w:val="24"/>
        </w:rPr>
      </w:pPr>
      <w:r w:rsidRPr="007F4052">
        <w:rPr>
          <w:sz w:val="24"/>
          <w:szCs w:val="24"/>
        </w:rPr>
        <w:t>Объёмтекста/текстовдлячтения—250-300слов.</w:t>
      </w:r>
    </w:p>
    <w:p w:rsidR="00A569BC" w:rsidRPr="007F4052" w:rsidRDefault="00A569BC" w:rsidP="00A569BC">
      <w:pPr>
        <w:pStyle w:val="a5"/>
        <w:rPr>
          <w:sz w:val="24"/>
          <w:szCs w:val="24"/>
        </w:rPr>
      </w:pPr>
      <w:r w:rsidRPr="007F4052">
        <w:rPr>
          <w:sz w:val="24"/>
          <w:szCs w:val="24"/>
        </w:rPr>
        <w:t>Письменнаяречь</w:t>
      </w:r>
    </w:p>
    <w:p w:rsidR="00A569BC" w:rsidRPr="007F4052" w:rsidRDefault="00A569BC" w:rsidP="00A569BC">
      <w:pPr>
        <w:ind w:left="286"/>
        <w:rPr>
          <w:sz w:val="24"/>
          <w:szCs w:val="24"/>
        </w:rPr>
      </w:pPr>
      <w:r w:rsidRPr="007F4052">
        <w:rPr>
          <w:sz w:val="24"/>
          <w:szCs w:val="24"/>
        </w:rPr>
        <w:t>Развитиеуменийписьменнойречи:</w:t>
      </w:r>
    </w:p>
    <w:p w:rsidR="00A569BC" w:rsidRPr="007F4052" w:rsidRDefault="00A569BC" w:rsidP="00A569BC">
      <w:pPr>
        <w:ind w:right="604"/>
        <w:rPr>
          <w:sz w:val="24"/>
          <w:szCs w:val="24"/>
        </w:rPr>
      </w:pPr>
      <w:r w:rsidRPr="007F4052">
        <w:rPr>
          <w:sz w:val="24"/>
          <w:szCs w:val="24"/>
        </w:rPr>
        <w:t>списывание текста и выписывание из него слов, словосочетаний, предложений в соответствии срешаемойкоммуникативной задачей;</w:t>
      </w:r>
    </w:p>
    <w:p w:rsidR="00A569BC" w:rsidRPr="007F4052" w:rsidRDefault="00A569BC" w:rsidP="00A569BC">
      <w:pPr>
        <w:ind w:right="395"/>
        <w:rPr>
          <w:sz w:val="24"/>
          <w:szCs w:val="24"/>
        </w:rPr>
      </w:pPr>
      <w:r w:rsidRPr="007F4052">
        <w:rPr>
          <w:sz w:val="24"/>
          <w:szCs w:val="24"/>
        </w:rPr>
        <w:t>заполнение анкет и формуляров, сообщать о себе основные сведения (имя, фамилия, пол, возраст,гражданство,адрес)всоответствииснормами,принятымивнемецкоговорящихстранах;</w:t>
      </w:r>
    </w:p>
    <w:p w:rsidR="00A569BC" w:rsidRPr="007F4052" w:rsidRDefault="00A569BC" w:rsidP="00A569BC">
      <w:pPr>
        <w:ind w:right="184"/>
        <w:rPr>
          <w:sz w:val="24"/>
          <w:szCs w:val="24"/>
        </w:rPr>
      </w:pPr>
      <w:r w:rsidRPr="007F4052">
        <w:rPr>
          <w:sz w:val="24"/>
          <w:szCs w:val="24"/>
        </w:rPr>
        <w:t>написание электронного сообщения личного характера: сообщать краткие сведения о себе;расспрашивать друга/подругу по переписке о его/её увлечениях; выражать благодарность, извинение;оформлять обращение,завершающуюфразу и подпись в соответствии с нормами неофициальногообщения,принятымивстране/странахизучаемогоязыка. Объёмписьма—до70слов;</w:t>
      </w:r>
    </w:p>
    <w:p w:rsidR="00A569BC" w:rsidRPr="007F4052" w:rsidRDefault="00A569BC" w:rsidP="00A569BC">
      <w:pPr>
        <w:rPr>
          <w:sz w:val="24"/>
          <w:szCs w:val="24"/>
        </w:rPr>
        <w:sectPr w:rsidR="00A569BC" w:rsidRPr="007F4052">
          <w:pgSz w:w="11900" w:h="16840"/>
          <w:pgMar w:top="500" w:right="560" w:bottom="280" w:left="560" w:header="720" w:footer="720" w:gutter="0"/>
          <w:cols w:space="720"/>
        </w:sectPr>
      </w:pPr>
    </w:p>
    <w:p w:rsidR="00A569BC" w:rsidRDefault="00A569BC" w:rsidP="00A569BC">
      <w:pPr>
        <w:ind w:right="317"/>
        <w:rPr>
          <w:sz w:val="24"/>
          <w:szCs w:val="24"/>
        </w:rPr>
      </w:pPr>
      <w:r w:rsidRPr="007F4052">
        <w:rPr>
          <w:sz w:val="24"/>
          <w:szCs w:val="24"/>
        </w:rPr>
        <w:lastRenderedPageBreak/>
        <w:t>создание небольшого письменного высказывания с опорой на образец, план, иллюстрацию. Объёмписьменноговысказывания— до 70 слов.</w:t>
      </w:r>
    </w:p>
    <w:p w:rsidR="00A569BC" w:rsidRPr="00FA776B" w:rsidRDefault="00A569BC" w:rsidP="00A569BC">
      <w:pPr>
        <w:pStyle w:val="a5"/>
        <w:spacing w:before="119"/>
        <w:rPr>
          <w:sz w:val="24"/>
          <w:szCs w:val="24"/>
        </w:rPr>
      </w:pPr>
      <w:r w:rsidRPr="00FA776B">
        <w:rPr>
          <w:sz w:val="24"/>
          <w:szCs w:val="24"/>
        </w:rPr>
        <w:t>ЯЗЫКОВЫЕ</w:t>
      </w:r>
      <w:r w:rsidR="00F64F1C">
        <w:rPr>
          <w:sz w:val="24"/>
          <w:szCs w:val="24"/>
        </w:rPr>
        <w:t xml:space="preserve"> </w:t>
      </w:r>
      <w:r w:rsidRPr="00FA776B">
        <w:rPr>
          <w:sz w:val="24"/>
          <w:szCs w:val="24"/>
        </w:rPr>
        <w:t>ЗНАНИЯ</w:t>
      </w:r>
      <w:r w:rsidR="00F64F1C">
        <w:rPr>
          <w:sz w:val="24"/>
          <w:szCs w:val="24"/>
        </w:rPr>
        <w:t xml:space="preserve"> </w:t>
      </w:r>
      <w:r w:rsidRPr="00FA776B">
        <w:rPr>
          <w:sz w:val="24"/>
          <w:szCs w:val="24"/>
        </w:rPr>
        <w:t>И</w:t>
      </w:r>
      <w:r w:rsidR="00F64F1C">
        <w:rPr>
          <w:sz w:val="24"/>
          <w:szCs w:val="24"/>
        </w:rPr>
        <w:t xml:space="preserve"> </w:t>
      </w:r>
      <w:r w:rsidRPr="00FA776B">
        <w:rPr>
          <w:sz w:val="24"/>
          <w:szCs w:val="24"/>
        </w:rPr>
        <w:t>УМЕНИЯ</w:t>
      </w:r>
    </w:p>
    <w:p w:rsidR="00A569BC" w:rsidRPr="00FA776B" w:rsidRDefault="00A569BC" w:rsidP="00A569BC">
      <w:pPr>
        <w:spacing w:before="60"/>
        <w:ind w:left="286"/>
        <w:rPr>
          <w:b/>
          <w:sz w:val="24"/>
          <w:szCs w:val="24"/>
        </w:rPr>
      </w:pPr>
      <w:r w:rsidRPr="00FA776B">
        <w:rPr>
          <w:b/>
          <w:sz w:val="24"/>
          <w:szCs w:val="24"/>
        </w:rPr>
        <w:t>Фонетическая</w:t>
      </w:r>
      <w:r w:rsidR="00F64F1C">
        <w:rPr>
          <w:b/>
          <w:sz w:val="24"/>
          <w:szCs w:val="24"/>
        </w:rPr>
        <w:t xml:space="preserve"> </w:t>
      </w:r>
      <w:r w:rsidRPr="00FA776B">
        <w:rPr>
          <w:b/>
          <w:sz w:val="24"/>
          <w:szCs w:val="24"/>
        </w:rPr>
        <w:t>сторона</w:t>
      </w:r>
      <w:r w:rsidR="00F64F1C">
        <w:rPr>
          <w:b/>
          <w:sz w:val="24"/>
          <w:szCs w:val="24"/>
        </w:rPr>
        <w:t xml:space="preserve"> </w:t>
      </w:r>
      <w:r w:rsidRPr="00FA776B">
        <w:rPr>
          <w:b/>
          <w:sz w:val="24"/>
          <w:szCs w:val="24"/>
        </w:rPr>
        <w:t>речи</w:t>
      </w:r>
    </w:p>
    <w:p w:rsidR="00A569BC" w:rsidRPr="00FA776B" w:rsidRDefault="00A569BC" w:rsidP="00A569BC">
      <w:pPr>
        <w:spacing w:before="60" w:line="292" w:lineRule="auto"/>
        <w:ind w:right="444"/>
        <w:rPr>
          <w:sz w:val="24"/>
          <w:szCs w:val="24"/>
        </w:rPr>
      </w:pPr>
      <w:r w:rsidRPr="00FA776B">
        <w:rPr>
          <w:sz w:val="24"/>
          <w:szCs w:val="24"/>
        </w:rPr>
        <w:t>Различение на слух и адекватное, без фонематических ошибок, ведущих к сбою в коммуникации,</w:t>
      </w:r>
      <w:r w:rsidR="00F64F1C">
        <w:rPr>
          <w:sz w:val="24"/>
          <w:szCs w:val="24"/>
        </w:rPr>
        <w:t xml:space="preserve"> </w:t>
      </w:r>
      <w:r w:rsidRPr="00FA776B">
        <w:rPr>
          <w:sz w:val="24"/>
          <w:szCs w:val="24"/>
        </w:rPr>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w:t>
      </w:r>
      <w:r w:rsidR="00F64F1C">
        <w:rPr>
          <w:sz w:val="24"/>
          <w:szCs w:val="24"/>
        </w:rPr>
        <w:t xml:space="preserve"> </w:t>
      </w:r>
      <w:r w:rsidRPr="00FA776B">
        <w:rPr>
          <w:sz w:val="24"/>
          <w:szCs w:val="24"/>
        </w:rPr>
        <w:t>чтение</w:t>
      </w:r>
      <w:r w:rsidR="00F64F1C">
        <w:rPr>
          <w:sz w:val="24"/>
          <w:szCs w:val="24"/>
        </w:rPr>
        <w:t xml:space="preserve"> н</w:t>
      </w:r>
      <w:r w:rsidRPr="00FA776B">
        <w:rPr>
          <w:sz w:val="24"/>
          <w:szCs w:val="24"/>
        </w:rPr>
        <w:t>овых слов</w:t>
      </w:r>
      <w:r w:rsidR="00F64F1C">
        <w:rPr>
          <w:sz w:val="24"/>
          <w:szCs w:val="24"/>
        </w:rPr>
        <w:t xml:space="preserve"> </w:t>
      </w:r>
      <w:r w:rsidRPr="00FA776B">
        <w:rPr>
          <w:sz w:val="24"/>
          <w:szCs w:val="24"/>
        </w:rPr>
        <w:t>согласно основным</w:t>
      </w:r>
      <w:r w:rsidR="00F64F1C">
        <w:rPr>
          <w:sz w:val="24"/>
          <w:szCs w:val="24"/>
        </w:rPr>
        <w:t xml:space="preserve"> </w:t>
      </w:r>
      <w:r w:rsidRPr="00FA776B">
        <w:rPr>
          <w:sz w:val="24"/>
          <w:szCs w:val="24"/>
        </w:rPr>
        <w:t>правилам чтения.</w:t>
      </w:r>
    </w:p>
    <w:p w:rsidR="00A569BC" w:rsidRPr="00FA776B" w:rsidRDefault="00A569BC" w:rsidP="00A569BC">
      <w:pPr>
        <w:spacing w:line="292" w:lineRule="auto"/>
        <w:ind w:right="1007"/>
        <w:rPr>
          <w:sz w:val="24"/>
          <w:szCs w:val="24"/>
        </w:rPr>
      </w:pPr>
      <w:r w:rsidRPr="00FA776B">
        <w:rPr>
          <w:sz w:val="24"/>
          <w:szCs w:val="24"/>
        </w:rPr>
        <w:t>Чтение вслух небольших адаптированных аутентичных текстов, построенных на изученномязыковом материале, с соблюдением правил чтения и соответствующей интонации,демонстрирующихпонимание текста.</w:t>
      </w:r>
    </w:p>
    <w:p w:rsidR="00A569BC" w:rsidRPr="00FA776B" w:rsidRDefault="00A569BC" w:rsidP="00A569BC">
      <w:pPr>
        <w:spacing w:line="292" w:lineRule="auto"/>
        <w:rPr>
          <w:sz w:val="24"/>
          <w:szCs w:val="24"/>
        </w:rPr>
      </w:pPr>
      <w:r w:rsidRPr="00FA776B">
        <w:rPr>
          <w:sz w:val="24"/>
          <w:szCs w:val="24"/>
        </w:rPr>
        <w:t>Текстыдлячтениявслух:сообщениеинформационногохарактера,отрывокизстатьинаучно-популярногохарактера, рассказ, диалог(беседа).</w:t>
      </w:r>
    </w:p>
    <w:p w:rsidR="00A569BC" w:rsidRPr="00FA776B" w:rsidRDefault="00A569BC" w:rsidP="00A569BC">
      <w:pPr>
        <w:spacing w:line="275" w:lineRule="exact"/>
        <w:ind w:left="286"/>
        <w:rPr>
          <w:sz w:val="24"/>
          <w:szCs w:val="24"/>
        </w:rPr>
      </w:pPr>
      <w:r w:rsidRPr="00FA776B">
        <w:rPr>
          <w:sz w:val="24"/>
          <w:szCs w:val="24"/>
        </w:rPr>
        <w:t>Объём</w:t>
      </w:r>
      <w:r w:rsidR="00F64F1C">
        <w:rPr>
          <w:sz w:val="24"/>
          <w:szCs w:val="24"/>
        </w:rPr>
        <w:t xml:space="preserve"> </w:t>
      </w:r>
      <w:r w:rsidRPr="00FA776B">
        <w:rPr>
          <w:sz w:val="24"/>
          <w:szCs w:val="24"/>
        </w:rPr>
        <w:t>текста</w:t>
      </w:r>
      <w:r w:rsidR="00F64F1C">
        <w:rPr>
          <w:sz w:val="24"/>
          <w:szCs w:val="24"/>
        </w:rPr>
        <w:t xml:space="preserve"> </w:t>
      </w:r>
      <w:r w:rsidRPr="00FA776B">
        <w:rPr>
          <w:sz w:val="24"/>
          <w:szCs w:val="24"/>
        </w:rPr>
        <w:t>для</w:t>
      </w:r>
      <w:r w:rsidR="00F64F1C">
        <w:rPr>
          <w:sz w:val="24"/>
          <w:szCs w:val="24"/>
        </w:rPr>
        <w:t xml:space="preserve"> </w:t>
      </w:r>
      <w:r w:rsidRPr="00FA776B">
        <w:rPr>
          <w:sz w:val="24"/>
          <w:szCs w:val="24"/>
        </w:rPr>
        <w:t>чтения</w:t>
      </w:r>
      <w:r w:rsidR="00F64F1C">
        <w:rPr>
          <w:sz w:val="24"/>
          <w:szCs w:val="24"/>
        </w:rPr>
        <w:t xml:space="preserve"> </w:t>
      </w:r>
      <w:r w:rsidRPr="00FA776B">
        <w:rPr>
          <w:sz w:val="24"/>
          <w:szCs w:val="24"/>
        </w:rPr>
        <w:t>вслух—до95слов.</w:t>
      </w:r>
    </w:p>
    <w:p w:rsidR="00A569BC" w:rsidRPr="00FA776B" w:rsidRDefault="00A569BC" w:rsidP="00A569BC">
      <w:pPr>
        <w:pStyle w:val="a5"/>
        <w:spacing w:before="176"/>
        <w:rPr>
          <w:sz w:val="24"/>
          <w:szCs w:val="24"/>
        </w:rPr>
      </w:pPr>
      <w:r w:rsidRPr="00FA776B">
        <w:rPr>
          <w:sz w:val="24"/>
          <w:szCs w:val="24"/>
        </w:rPr>
        <w:t>Графика,орфографияипунктуация</w:t>
      </w:r>
    </w:p>
    <w:p w:rsidR="00A569BC" w:rsidRPr="00FA776B" w:rsidRDefault="00A569BC" w:rsidP="00A569BC">
      <w:pPr>
        <w:spacing w:before="60"/>
        <w:ind w:left="286"/>
        <w:rPr>
          <w:sz w:val="24"/>
          <w:szCs w:val="24"/>
        </w:rPr>
      </w:pPr>
      <w:r w:rsidRPr="00FA776B">
        <w:rPr>
          <w:sz w:val="24"/>
          <w:szCs w:val="24"/>
        </w:rPr>
        <w:t>Правильное</w:t>
      </w:r>
      <w:r w:rsidR="00F64F1C">
        <w:rPr>
          <w:sz w:val="24"/>
          <w:szCs w:val="24"/>
        </w:rPr>
        <w:t xml:space="preserve"> </w:t>
      </w:r>
      <w:r w:rsidRPr="00FA776B">
        <w:rPr>
          <w:sz w:val="24"/>
          <w:szCs w:val="24"/>
        </w:rPr>
        <w:t>написание</w:t>
      </w:r>
      <w:r w:rsidR="00F64F1C">
        <w:rPr>
          <w:sz w:val="24"/>
          <w:szCs w:val="24"/>
        </w:rPr>
        <w:t xml:space="preserve"> </w:t>
      </w:r>
      <w:r w:rsidRPr="00FA776B">
        <w:rPr>
          <w:sz w:val="24"/>
          <w:szCs w:val="24"/>
        </w:rPr>
        <w:t>изученных</w:t>
      </w:r>
      <w:r w:rsidR="00F64F1C">
        <w:rPr>
          <w:sz w:val="24"/>
          <w:szCs w:val="24"/>
        </w:rPr>
        <w:t xml:space="preserve"> </w:t>
      </w:r>
      <w:r w:rsidRPr="00FA776B">
        <w:rPr>
          <w:sz w:val="24"/>
          <w:szCs w:val="24"/>
        </w:rPr>
        <w:t>слов.</w:t>
      </w:r>
    </w:p>
    <w:p w:rsidR="00A569BC" w:rsidRPr="00FA776B" w:rsidRDefault="00A569BC" w:rsidP="00A569BC">
      <w:pPr>
        <w:spacing w:before="60" w:line="292" w:lineRule="auto"/>
        <w:ind w:right="247"/>
        <w:rPr>
          <w:sz w:val="24"/>
          <w:szCs w:val="24"/>
        </w:rPr>
      </w:pPr>
      <w:r w:rsidRPr="00FA776B">
        <w:rPr>
          <w:sz w:val="24"/>
          <w:szCs w:val="24"/>
        </w:rPr>
        <w:t>Правильное использование знаков препинания: точки, вопросительного и восклицательного знаковвконце предложения;запятой при перечислении.</w:t>
      </w:r>
    </w:p>
    <w:p w:rsidR="00A569BC" w:rsidRPr="00FA776B" w:rsidRDefault="00A569BC" w:rsidP="00A569BC">
      <w:pPr>
        <w:spacing w:line="292" w:lineRule="auto"/>
        <w:ind w:right="457"/>
        <w:rPr>
          <w:sz w:val="24"/>
          <w:szCs w:val="24"/>
        </w:rPr>
      </w:pPr>
      <w:r w:rsidRPr="00FA776B">
        <w:rPr>
          <w:sz w:val="24"/>
          <w:szCs w:val="24"/>
        </w:rP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A569BC" w:rsidRPr="00FA776B" w:rsidRDefault="00A569BC" w:rsidP="00A569BC">
      <w:pPr>
        <w:pStyle w:val="a5"/>
        <w:spacing w:before="118"/>
        <w:rPr>
          <w:sz w:val="24"/>
          <w:szCs w:val="24"/>
        </w:rPr>
      </w:pPr>
      <w:r w:rsidRPr="00FA776B">
        <w:rPr>
          <w:sz w:val="24"/>
          <w:szCs w:val="24"/>
        </w:rPr>
        <w:t>Лексическая</w:t>
      </w:r>
      <w:r w:rsidR="00F64F1C">
        <w:rPr>
          <w:sz w:val="24"/>
          <w:szCs w:val="24"/>
        </w:rPr>
        <w:t xml:space="preserve"> </w:t>
      </w:r>
      <w:r w:rsidRPr="00FA776B">
        <w:rPr>
          <w:sz w:val="24"/>
          <w:szCs w:val="24"/>
        </w:rPr>
        <w:t>сторона</w:t>
      </w:r>
      <w:r w:rsidR="00F64F1C">
        <w:rPr>
          <w:sz w:val="24"/>
          <w:szCs w:val="24"/>
        </w:rPr>
        <w:t xml:space="preserve"> </w:t>
      </w:r>
      <w:r w:rsidRPr="00FA776B">
        <w:rPr>
          <w:sz w:val="24"/>
          <w:szCs w:val="24"/>
        </w:rPr>
        <w:t>речи</w:t>
      </w:r>
    </w:p>
    <w:p w:rsidR="00A569BC" w:rsidRPr="00FA776B" w:rsidRDefault="00A569BC" w:rsidP="00A569BC">
      <w:pPr>
        <w:spacing w:before="60" w:line="292" w:lineRule="auto"/>
        <w:ind w:right="480"/>
        <w:rPr>
          <w:sz w:val="24"/>
          <w:szCs w:val="24"/>
        </w:rPr>
      </w:pPr>
      <w:r w:rsidRPr="00FA776B">
        <w:rPr>
          <w:sz w:val="24"/>
          <w:szCs w:val="24"/>
        </w:rPr>
        <w:t>Распознавание в письменном и звучащем тексте и употребление в устной и письменной речилексических единиц (слов, словосочетаний, речевых клише), обслуживающих ситуации общения врамках тематического содержания речи, с соблюдением существующей в немецком языке нормылексическойсочетаемости.</w:t>
      </w:r>
    </w:p>
    <w:p w:rsidR="00A569BC" w:rsidRPr="00FA776B" w:rsidRDefault="00A569BC" w:rsidP="00A569BC">
      <w:pPr>
        <w:spacing w:line="292" w:lineRule="auto"/>
        <w:ind w:right="249"/>
        <w:jc w:val="both"/>
        <w:rPr>
          <w:sz w:val="24"/>
          <w:szCs w:val="24"/>
        </w:rPr>
      </w:pPr>
      <w:r w:rsidRPr="00FA776B">
        <w:rPr>
          <w:sz w:val="24"/>
          <w:szCs w:val="24"/>
        </w:rPr>
        <w:t>Объём около 750 лексических единиц для продуктивного использования (включая 650 лексическихединиц, изученных ранее) и около 800 лексических единиц для рецептивного усвоения (включая 750лексическихединиц продуктивного минимума).</w:t>
      </w:r>
    </w:p>
    <w:p w:rsidR="00A569BC" w:rsidRPr="00FA776B" w:rsidRDefault="00A569BC" w:rsidP="00A569BC">
      <w:pPr>
        <w:spacing w:line="274" w:lineRule="exact"/>
        <w:ind w:left="286"/>
        <w:jc w:val="both"/>
        <w:rPr>
          <w:sz w:val="24"/>
          <w:szCs w:val="24"/>
        </w:rPr>
      </w:pPr>
      <w:r w:rsidRPr="00FA776B">
        <w:rPr>
          <w:sz w:val="24"/>
          <w:szCs w:val="24"/>
        </w:rPr>
        <w:t>Основныеспособысловообразования:</w:t>
      </w:r>
    </w:p>
    <w:p w:rsidR="00A569BC" w:rsidRPr="00FA776B" w:rsidRDefault="00A569BC" w:rsidP="00A569BC">
      <w:pPr>
        <w:spacing w:before="57"/>
        <w:ind w:left="286"/>
        <w:jc w:val="both"/>
        <w:rPr>
          <w:sz w:val="24"/>
          <w:szCs w:val="24"/>
        </w:rPr>
      </w:pPr>
      <w:r w:rsidRPr="00FA776B">
        <w:rPr>
          <w:sz w:val="24"/>
          <w:szCs w:val="24"/>
        </w:rPr>
        <w:t>а)аффиксация:</w:t>
      </w:r>
    </w:p>
    <w:p w:rsidR="00A569BC" w:rsidRPr="00FA776B" w:rsidRDefault="00A569BC" w:rsidP="00A569BC">
      <w:pPr>
        <w:spacing w:before="61" w:line="292" w:lineRule="auto"/>
        <w:ind w:left="106" w:right="980" w:firstLine="180"/>
        <w:jc w:val="both"/>
        <w:rPr>
          <w:sz w:val="24"/>
          <w:szCs w:val="24"/>
        </w:rPr>
      </w:pPr>
      <w:r w:rsidRPr="00FA776B">
        <w:rPr>
          <w:sz w:val="24"/>
          <w:szCs w:val="24"/>
        </w:rPr>
        <w:t xml:space="preserve">образование имён существительных при помощи суффиксов </w:t>
      </w:r>
      <w:r w:rsidRPr="00FA776B">
        <w:rPr>
          <w:i/>
          <w:sz w:val="24"/>
          <w:szCs w:val="24"/>
        </w:rPr>
        <w:t>-keit</w:t>
      </w:r>
      <w:r w:rsidRPr="00FA776B">
        <w:rPr>
          <w:sz w:val="24"/>
          <w:szCs w:val="24"/>
        </w:rPr>
        <w:t>, (</w:t>
      </w:r>
      <w:r w:rsidRPr="00FA776B">
        <w:rPr>
          <w:i/>
          <w:sz w:val="24"/>
          <w:szCs w:val="24"/>
        </w:rPr>
        <w:t>die Möglichkeit</w:t>
      </w:r>
      <w:r w:rsidRPr="00FA776B">
        <w:rPr>
          <w:sz w:val="24"/>
          <w:szCs w:val="24"/>
        </w:rPr>
        <w:t xml:space="preserve">), </w:t>
      </w:r>
      <w:r w:rsidRPr="00FA776B">
        <w:rPr>
          <w:i/>
          <w:sz w:val="24"/>
          <w:szCs w:val="24"/>
        </w:rPr>
        <w:t xml:space="preserve">-heit </w:t>
      </w:r>
      <w:r w:rsidRPr="00FA776B">
        <w:rPr>
          <w:sz w:val="24"/>
          <w:szCs w:val="24"/>
        </w:rPr>
        <w:t>(</w:t>
      </w:r>
      <w:r w:rsidRPr="00FA776B">
        <w:rPr>
          <w:i/>
          <w:sz w:val="24"/>
          <w:szCs w:val="24"/>
        </w:rPr>
        <w:t>dieSchönheit</w:t>
      </w:r>
      <w:r w:rsidRPr="00FA776B">
        <w:rPr>
          <w:sz w:val="24"/>
          <w:szCs w:val="24"/>
        </w:rPr>
        <w:t>),</w:t>
      </w:r>
      <w:r w:rsidRPr="00FA776B">
        <w:rPr>
          <w:i/>
          <w:sz w:val="24"/>
          <w:szCs w:val="24"/>
        </w:rPr>
        <w:t>-ung</w:t>
      </w:r>
      <w:r w:rsidRPr="00FA776B">
        <w:rPr>
          <w:sz w:val="24"/>
          <w:szCs w:val="24"/>
        </w:rPr>
        <w:t>(</w:t>
      </w:r>
      <w:r w:rsidRPr="00FA776B">
        <w:rPr>
          <w:i/>
          <w:sz w:val="24"/>
          <w:szCs w:val="24"/>
        </w:rPr>
        <w:t>die Erzählung</w:t>
      </w:r>
      <w:r w:rsidRPr="00FA776B">
        <w:rPr>
          <w:sz w:val="24"/>
          <w:szCs w:val="24"/>
        </w:rPr>
        <w:t>);</w:t>
      </w:r>
    </w:p>
    <w:p w:rsidR="00A569BC" w:rsidRPr="00FA776B" w:rsidRDefault="00A569BC" w:rsidP="00A569BC">
      <w:pPr>
        <w:spacing w:line="292" w:lineRule="auto"/>
        <w:ind w:left="286" w:right="1344"/>
        <w:rPr>
          <w:sz w:val="24"/>
          <w:szCs w:val="24"/>
        </w:rPr>
      </w:pPr>
      <w:r w:rsidRPr="00FA776B">
        <w:rPr>
          <w:sz w:val="24"/>
          <w:szCs w:val="24"/>
        </w:rPr>
        <w:t xml:space="preserve">образованиеименприлагательныхприпомощисуффикса </w:t>
      </w:r>
      <w:r w:rsidRPr="00FA776B">
        <w:rPr>
          <w:i/>
          <w:sz w:val="24"/>
          <w:szCs w:val="24"/>
        </w:rPr>
        <w:t xml:space="preserve">-isch </w:t>
      </w:r>
      <w:r w:rsidRPr="00FA776B">
        <w:rPr>
          <w:sz w:val="24"/>
          <w:szCs w:val="24"/>
        </w:rPr>
        <w:t>(</w:t>
      </w:r>
      <w:r w:rsidRPr="00FA776B">
        <w:rPr>
          <w:i/>
          <w:sz w:val="24"/>
          <w:szCs w:val="24"/>
        </w:rPr>
        <w:t>dramatisch</w:t>
      </w:r>
      <w:r w:rsidRPr="00FA776B">
        <w:rPr>
          <w:sz w:val="24"/>
          <w:szCs w:val="24"/>
        </w:rPr>
        <w:t xml:space="preserve">);образование имён прилагательных и наречий при помощи отрицательного префикса </w:t>
      </w:r>
      <w:r w:rsidRPr="00FA776B">
        <w:rPr>
          <w:i/>
          <w:sz w:val="24"/>
          <w:szCs w:val="24"/>
        </w:rPr>
        <w:t>un-</w:t>
      </w:r>
      <w:r w:rsidRPr="00FA776B">
        <w:rPr>
          <w:sz w:val="24"/>
          <w:szCs w:val="24"/>
        </w:rPr>
        <w:t>;б)конверсия:образование имён существительных отглагола (</w:t>
      </w:r>
      <w:r w:rsidRPr="00FA776B">
        <w:rPr>
          <w:i/>
          <w:sz w:val="24"/>
          <w:szCs w:val="24"/>
        </w:rPr>
        <w:t>das Lesen</w:t>
      </w:r>
      <w:r w:rsidRPr="00FA776B">
        <w:rPr>
          <w:sz w:val="24"/>
          <w:szCs w:val="24"/>
        </w:rPr>
        <w:t>);</w:t>
      </w:r>
    </w:p>
    <w:p w:rsidR="00A569BC" w:rsidRPr="00FA776B" w:rsidRDefault="00A569BC" w:rsidP="00A569BC">
      <w:pPr>
        <w:spacing w:line="292" w:lineRule="auto"/>
        <w:ind w:right="1467"/>
        <w:rPr>
          <w:sz w:val="24"/>
          <w:szCs w:val="24"/>
        </w:rPr>
      </w:pPr>
      <w:r w:rsidRPr="00FA776B">
        <w:rPr>
          <w:sz w:val="24"/>
          <w:szCs w:val="24"/>
        </w:rPr>
        <w:t>в) словосложение: образование сложных существительных путём соединения глагола исуществительного(</w:t>
      </w:r>
      <w:r w:rsidRPr="00FA776B">
        <w:rPr>
          <w:i/>
          <w:sz w:val="24"/>
          <w:szCs w:val="24"/>
        </w:rPr>
        <w:t>der Schreibtisch</w:t>
      </w:r>
      <w:r w:rsidRPr="00FA776B">
        <w:rPr>
          <w:sz w:val="24"/>
          <w:szCs w:val="24"/>
        </w:rPr>
        <w:t>).</w:t>
      </w:r>
    </w:p>
    <w:p w:rsidR="00A569BC" w:rsidRPr="00FA776B" w:rsidRDefault="00A569BC" w:rsidP="00A569BC">
      <w:pPr>
        <w:pStyle w:val="a5"/>
        <w:spacing w:before="115"/>
        <w:rPr>
          <w:sz w:val="24"/>
          <w:szCs w:val="24"/>
        </w:rPr>
      </w:pPr>
      <w:r w:rsidRPr="00FA776B">
        <w:rPr>
          <w:sz w:val="24"/>
          <w:szCs w:val="24"/>
        </w:rPr>
        <w:t>Грамматическаясторонаречи</w:t>
      </w:r>
    </w:p>
    <w:p w:rsidR="00A569BC" w:rsidRPr="00FA776B" w:rsidRDefault="00A569BC" w:rsidP="00A569BC">
      <w:pPr>
        <w:spacing w:before="61" w:line="292" w:lineRule="auto"/>
        <w:ind w:right="256"/>
        <w:rPr>
          <w:sz w:val="24"/>
          <w:szCs w:val="24"/>
        </w:rPr>
      </w:pPr>
      <w:r w:rsidRPr="00FA776B">
        <w:rPr>
          <w:sz w:val="24"/>
          <w:szCs w:val="24"/>
        </w:rPr>
        <w:t>Распознавание в письменном и звучащем тексте и употребление в устной и письменной речиизученных морфологических форм и синтаксических конструкций немецкого языка. Различныекоммуникативные типы предложений: повествовательные (утвердительные, отрицательные),вопросительные (общий, специальный вопросы), побудительные (в утвердительной и отрицательнойформе).</w:t>
      </w:r>
    </w:p>
    <w:p w:rsidR="00A569BC" w:rsidRPr="00FA776B" w:rsidRDefault="00A569BC" w:rsidP="00A569BC">
      <w:pPr>
        <w:spacing w:line="273" w:lineRule="exact"/>
        <w:ind w:left="286"/>
        <w:rPr>
          <w:i/>
          <w:sz w:val="24"/>
          <w:szCs w:val="24"/>
        </w:rPr>
      </w:pPr>
      <w:r w:rsidRPr="00FA776B">
        <w:rPr>
          <w:sz w:val="24"/>
          <w:szCs w:val="24"/>
        </w:rPr>
        <w:t>Сложносочинённыепредложенияссоюзом</w:t>
      </w:r>
      <w:r w:rsidRPr="00FA776B">
        <w:rPr>
          <w:i/>
          <w:sz w:val="24"/>
          <w:szCs w:val="24"/>
        </w:rPr>
        <w:t>denn.</w:t>
      </w:r>
    </w:p>
    <w:p w:rsidR="00A569BC" w:rsidRPr="00FA776B" w:rsidRDefault="00A569BC" w:rsidP="00A569BC">
      <w:pPr>
        <w:spacing w:before="60"/>
        <w:ind w:left="286"/>
        <w:rPr>
          <w:sz w:val="24"/>
          <w:szCs w:val="24"/>
        </w:rPr>
      </w:pPr>
      <w:r w:rsidRPr="00FA776B">
        <w:rPr>
          <w:sz w:val="24"/>
          <w:szCs w:val="24"/>
        </w:rPr>
        <w:t>Глаголыввидовременныхформахдействительногозалогавизъявительномнаклонениив</w:t>
      </w:r>
    </w:p>
    <w:p w:rsidR="00A569BC" w:rsidRPr="00FA776B" w:rsidRDefault="00A569BC" w:rsidP="00A569BC">
      <w:pPr>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spacing w:before="62"/>
        <w:rPr>
          <w:sz w:val="24"/>
          <w:szCs w:val="24"/>
        </w:rPr>
      </w:pPr>
      <w:r w:rsidRPr="00FA776B">
        <w:rPr>
          <w:sz w:val="24"/>
          <w:szCs w:val="24"/>
        </w:rPr>
        <w:lastRenderedPageBreak/>
        <w:t>Präteritum.</w:t>
      </w:r>
    </w:p>
    <w:p w:rsidR="00A569BC" w:rsidRPr="00FA776B" w:rsidRDefault="00A569BC" w:rsidP="00A569BC">
      <w:pPr>
        <w:spacing w:before="60"/>
        <w:ind w:left="286"/>
        <w:rPr>
          <w:i/>
          <w:sz w:val="24"/>
          <w:szCs w:val="24"/>
        </w:rPr>
      </w:pPr>
      <w:r w:rsidRPr="00FA776B">
        <w:rPr>
          <w:sz w:val="24"/>
          <w:szCs w:val="24"/>
        </w:rPr>
        <w:t>Глаголысотделяемымиинеотделяемымиприставками.Глаголысвозвратнымместоимением</w:t>
      </w:r>
      <w:r w:rsidRPr="00FA776B">
        <w:rPr>
          <w:i/>
          <w:sz w:val="24"/>
          <w:szCs w:val="24"/>
        </w:rPr>
        <w:t>sich.</w:t>
      </w:r>
    </w:p>
    <w:p w:rsidR="00A569BC" w:rsidRPr="00FA776B" w:rsidRDefault="00A569BC" w:rsidP="00A569BC">
      <w:pPr>
        <w:spacing w:before="60"/>
        <w:ind w:left="286"/>
        <w:rPr>
          <w:i/>
          <w:sz w:val="24"/>
          <w:szCs w:val="24"/>
          <w:lang w:val="en-US"/>
        </w:rPr>
      </w:pPr>
      <w:r w:rsidRPr="00FA776B">
        <w:rPr>
          <w:sz w:val="24"/>
          <w:szCs w:val="24"/>
        </w:rPr>
        <w:t>Глаголы</w:t>
      </w:r>
      <w:r w:rsidRPr="00FA776B">
        <w:rPr>
          <w:i/>
          <w:sz w:val="24"/>
          <w:szCs w:val="24"/>
          <w:lang w:val="en-US"/>
        </w:rPr>
        <w:t>sitzen—setzen</w:t>
      </w:r>
      <w:r w:rsidRPr="00FA776B">
        <w:rPr>
          <w:sz w:val="24"/>
          <w:szCs w:val="24"/>
          <w:lang w:val="en-US"/>
        </w:rPr>
        <w:t>,</w:t>
      </w:r>
      <w:r w:rsidRPr="00FA776B">
        <w:rPr>
          <w:i/>
          <w:sz w:val="24"/>
          <w:szCs w:val="24"/>
          <w:lang w:val="en-US"/>
        </w:rPr>
        <w:t>liegen—legen</w:t>
      </w:r>
      <w:r w:rsidRPr="00FA776B">
        <w:rPr>
          <w:sz w:val="24"/>
          <w:szCs w:val="24"/>
          <w:lang w:val="en-US"/>
        </w:rPr>
        <w:t>,</w:t>
      </w:r>
      <w:r w:rsidRPr="00FA776B">
        <w:rPr>
          <w:i/>
          <w:sz w:val="24"/>
          <w:szCs w:val="24"/>
          <w:lang w:val="en-US"/>
        </w:rPr>
        <w:t>stehen—stellen</w:t>
      </w:r>
      <w:r w:rsidRPr="00FA776B">
        <w:rPr>
          <w:sz w:val="24"/>
          <w:szCs w:val="24"/>
          <w:lang w:val="en-US"/>
        </w:rPr>
        <w:t>,</w:t>
      </w:r>
      <w:r w:rsidRPr="00FA776B">
        <w:rPr>
          <w:i/>
          <w:sz w:val="24"/>
          <w:szCs w:val="24"/>
          <w:lang w:val="en-US"/>
        </w:rPr>
        <w:t>hängen.</w:t>
      </w:r>
    </w:p>
    <w:p w:rsidR="00A569BC" w:rsidRPr="00FA776B" w:rsidRDefault="00A569BC" w:rsidP="00A569BC">
      <w:pPr>
        <w:spacing w:before="60"/>
        <w:ind w:left="286"/>
        <w:rPr>
          <w:sz w:val="24"/>
          <w:szCs w:val="24"/>
        </w:rPr>
      </w:pPr>
      <w:r w:rsidRPr="00FA776B">
        <w:rPr>
          <w:sz w:val="24"/>
          <w:szCs w:val="24"/>
        </w:rPr>
        <w:t>Модальныйглагол</w:t>
      </w:r>
      <w:r w:rsidRPr="00FA776B">
        <w:rPr>
          <w:i/>
          <w:sz w:val="24"/>
          <w:szCs w:val="24"/>
        </w:rPr>
        <w:t xml:space="preserve">sollen </w:t>
      </w:r>
      <w:r w:rsidRPr="00FA776B">
        <w:rPr>
          <w:sz w:val="24"/>
          <w:szCs w:val="24"/>
        </w:rPr>
        <w:t>(вPräsens).</w:t>
      </w:r>
    </w:p>
    <w:p w:rsidR="00A569BC" w:rsidRPr="00FA776B" w:rsidRDefault="00A569BC" w:rsidP="00A569BC">
      <w:pPr>
        <w:spacing w:before="60" w:line="292" w:lineRule="auto"/>
        <w:ind w:left="286" w:right="279"/>
        <w:rPr>
          <w:sz w:val="24"/>
          <w:szCs w:val="24"/>
        </w:rPr>
      </w:pPr>
      <w:r w:rsidRPr="00FA776B">
        <w:rPr>
          <w:sz w:val="24"/>
          <w:szCs w:val="24"/>
        </w:rPr>
        <w:t>Склонение имён существительных в единственном и множественном числе в родительном падеже.Личныеместоименияввинительномидательномпадежах(внекоторыхречевыхобразцах).</w:t>
      </w:r>
    </w:p>
    <w:p w:rsidR="00A569BC" w:rsidRPr="00FA776B" w:rsidRDefault="00A569BC" w:rsidP="00A569BC">
      <w:pPr>
        <w:spacing w:line="275" w:lineRule="exact"/>
        <w:ind w:left="286"/>
        <w:rPr>
          <w:sz w:val="24"/>
          <w:szCs w:val="24"/>
        </w:rPr>
      </w:pPr>
      <w:r w:rsidRPr="00FA776B">
        <w:rPr>
          <w:sz w:val="24"/>
          <w:szCs w:val="24"/>
        </w:rPr>
        <w:t>Вопросительноеместоимение(</w:t>
      </w:r>
      <w:r w:rsidRPr="00FA776B">
        <w:rPr>
          <w:i/>
          <w:sz w:val="24"/>
          <w:szCs w:val="24"/>
        </w:rPr>
        <w:t>welch</w:t>
      </w:r>
      <w:r w:rsidRPr="00FA776B">
        <w:rPr>
          <w:sz w:val="24"/>
          <w:szCs w:val="24"/>
        </w:rPr>
        <w:t>-).</w:t>
      </w:r>
    </w:p>
    <w:p w:rsidR="00A569BC" w:rsidRPr="00FA776B" w:rsidRDefault="00A569BC" w:rsidP="00A569BC">
      <w:pPr>
        <w:spacing w:before="60"/>
        <w:ind w:left="286"/>
        <w:rPr>
          <w:sz w:val="24"/>
          <w:szCs w:val="24"/>
        </w:rPr>
      </w:pPr>
      <w:r w:rsidRPr="00FA776B">
        <w:rPr>
          <w:sz w:val="24"/>
          <w:szCs w:val="24"/>
        </w:rPr>
        <w:t>Числительныедляобозначениядатибольшихчисел(100-1000).</w:t>
      </w:r>
    </w:p>
    <w:p w:rsidR="00A569BC" w:rsidRPr="00FA776B" w:rsidRDefault="00A569BC" w:rsidP="00A569BC">
      <w:pPr>
        <w:spacing w:before="60" w:line="292" w:lineRule="auto"/>
        <w:ind w:right="382"/>
        <w:rPr>
          <w:i/>
          <w:sz w:val="24"/>
          <w:szCs w:val="24"/>
        </w:rPr>
      </w:pPr>
      <w:r w:rsidRPr="00FA776B">
        <w:rPr>
          <w:sz w:val="24"/>
          <w:szCs w:val="24"/>
        </w:rPr>
        <w:t xml:space="preserve">Предлоги, требующие дательного падежа при ответе на вопрос </w:t>
      </w:r>
      <w:r w:rsidRPr="00FA776B">
        <w:rPr>
          <w:i/>
          <w:sz w:val="24"/>
          <w:szCs w:val="24"/>
        </w:rPr>
        <w:t xml:space="preserve">Wo? </w:t>
      </w:r>
      <w:r w:rsidRPr="00FA776B">
        <w:rPr>
          <w:sz w:val="24"/>
          <w:szCs w:val="24"/>
        </w:rPr>
        <w:t>и винительного при ответе навопрос</w:t>
      </w:r>
      <w:r w:rsidRPr="00FA776B">
        <w:rPr>
          <w:i/>
          <w:sz w:val="24"/>
          <w:szCs w:val="24"/>
        </w:rPr>
        <w:t>Wohin?</w:t>
      </w:r>
    </w:p>
    <w:p w:rsidR="00A569BC" w:rsidRPr="00FA776B" w:rsidRDefault="00A569BC" w:rsidP="00A569BC">
      <w:pPr>
        <w:pStyle w:val="a5"/>
        <w:spacing w:before="119"/>
        <w:rPr>
          <w:sz w:val="24"/>
          <w:szCs w:val="24"/>
        </w:rPr>
      </w:pPr>
      <w:r w:rsidRPr="00FA776B">
        <w:rPr>
          <w:sz w:val="24"/>
          <w:szCs w:val="24"/>
        </w:rPr>
        <w:t>СОЦИОКУЛЬТУРНЫЕЗНАНИЯИУМЕНИЯ</w:t>
      </w:r>
    </w:p>
    <w:p w:rsidR="00A569BC" w:rsidRPr="00FA776B" w:rsidRDefault="00A569BC" w:rsidP="00A569BC">
      <w:pPr>
        <w:spacing w:before="60" w:line="292" w:lineRule="auto"/>
        <w:ind w:right="150"/>
        <w:rPr>
          <w:sz w:val="24"/>
          <w:szCs w:val="24"/>
        </w:rPr>
      </w:pPr>
      <w:r w:rsidRPr="00FA776B">
        <w:rPr>
          <w:sz w:val="24"/>
          <w:szCs w:val="24"/>
        </w:rPr>
        <w:t>Знаниеииспользованиеотдельныхсоциокультурныхэлементовречевогоповеденческогоэтикетавстране/странах изучаемого языка в рамках тематического содержания речи (в ситуациях общения, втомчисле «Дома», «Вмагазине»).</w:t>
      </w:r>
    </w:p>
    <w:p w:rsidR="00A569BC" w:rsidRPr="00FA776B" w:rsidRDefault="00A569BC" w:rsidP="00A569BC">
      <w:pPr>
        <w:spacing w:line="292" w:lineRule="auto"/>
        <w:ind w:right="195"/>
        <w:rPr>
          <w:sz w:val="24"/>
          <w:szCs w:val="24"/>
        </w:rPr>
      </w:pPr>
      <w:r w:rsidRPr="00FA776B">
        <w:rPr>
          <w:sz w:val="24"/>
          <w:szCs w:val="24"/>
        </w:rPr>
        <w:t>Знание и использование в устной и письменной речи наиболее употребительной тематическойфоновой лексики и реалий в рамках тематического содержания (некоторые национальные праздники,традициивпитанииипроведениидосуга, этикетныеособенностипосещениягостей).</w:t>
      </w:r>
    </w:p>
    <w:p w:rsidR="00A569BC" w:rsidRPr="00FA776B" w:rsidRDefault="00A569BC" w:rsidP="00A569BC">
      <w:pPr>
        <w:spacing w:line="292" w:lineRule="auto"/>
        <w:ind w:right="314"/>
        <w:rPr>
          <w:sz w:val="24"/>
          <w:szCs w:val="24"/>
        </w:rPr>
      </w:pPr>
      <w:r w:rsidRPr="00FA776B">
        <w:rPr>
          <w:sz w:val="24"/>
          <w:szCs w:val="24"/>
        </w:rPr>
        <w:t>Знание социокультурного портрета родной страны и страны/стран изучаемого языка: знакомство сгосударственной символикой (флагом), некоторыми национальнымисимволами; традициямипроведения основных национальных праздников (Рождества, Нового года, Дня матери и т. д.); сособенностями образа жизни и культуры страны/стран изучаемого языка (известнымидостопримечательностями, некоторыми выдающимися людьми); с доступными в языковомотношенииобразцами детской поэзиии прозы нанемецком языке.</w:t>
      </w:r>
    </w:p>
    <w:p w:rsidR="00A569BC" w:rsidRPr="00FA776B" w:rsidRDefault="00A569BC" w:rsidP="00A569BC">
      <w:pPr>
        <w:spacing w:line="272" w:lineRule="exact"/>
        <w:ind w:left="286"/>
        <w:rPr>
          <w:sz w:val="24"/>
          <w:szCs w:val="24"/>
        </w:rPr>
      </w:pPr>
      <w:r w:rsidRPr="00FA776B">
        <w:rPr>
          <w:sz w:val="24"/>
          <w:szCs w:val="24"/>
        </w:rPr>
        <w:t>Развитиеумений:</w:t>
      </w:r>
    </w:p>
    <w:p w:rsidR="00A569BC" w:rsidRPr="00FA776B" w:rsidRDefault="00A569BC" w:rsidP="00A569BC">
      <w:pPr>
        <w:spacing w:before="57" w:line="292" w:lineRule="auto"/>
        <w:ind w:right="335"/>
        <w:rPr>
          <w:sz w:val="24"/>
          <w:szCs w:val="24"/>
        </w:rPr>
      </w:pPr>
      <w:r w:rsidRPr="00FA776B">
        <w:rPr>
          <w:sz w:val="24"/>
          <w:szCs w:val="24"/>
        </w:rPr>
        <w:t>писать своё имя и фамилию, а также имена и фамилии своих родственников и друзей на немецкомязыке;</w:t>
      </w:r>
    </w:p>
    <w:p w:rsidR="00A569BC" w:rsidRPr="00FA776B" w:rsidRDefault="00A569BC" w:rsidP="00A569BC">
      <w:pPr>
        <w:spacing w:line="292" w:lineRule="auto"/>
        <w:ind w:left="286" w:right="2409"/>
        <w:rPr>
          <w:sz w:val="24"/>
          <w:szCs w:val="24"/>
        </w:rPr>
      </w:pPr>
      <w:r w:rsidRPr="00FA776B">
        <w:rPr>
          <w:sz w:val="24"/>
          <w:szCs w:val="24"/>
        </w:rPr>
        <w:t>правильнооформлятьсвойадреснанемецкомязыке(ванкете,формуляре);краткопредставлятьРоссиюистрану/страныизучаемогоязыка;</w:t>
      </w:r>
    </w:p>
    <w:p w:rsidR="00A569BC" w:rsidRPr="00FA776B" w:rsidRDefault="00A569BC" w:rsidP="00A569BC">
      <w:pPr>
        <w:spacing w:line="292" w:lineRule="auto"/>
        <w:ind w:right="665"/>
        <w:rPr>
          <w:sz w:val="24"/>
          <w:szCs w:val="24"/>
        </w:rPr>
      </w:pPr>
      <w:r w:rsidRPr="00FA776B">
        <w:rPr>
          <w:sz w:val="24"/>
          <w:szCs w:val="24"/>
        </w:rPr>
        <w:t>кратко представлять некоторые культурные явления родной страны и страны/стран изучаемогоязыка (основные национальные праздники, традиции в проведении досуга и питании); наиболееизвестныедостопримечательности;</w:t>
      </w:r>
    </w:p>
    <w:p w:rsidR="00A569BC" w:rsidRPr="00FA776B" w:rsidRDefault="00A569BC" w:rsidP="00A569BC">
      <w:pPr>
        <w:spacing w:line="292" w:lineRule="auto"/>
        <w:ind w:right="457"/>
        <w:rPr>
          <w:sz w:val="24"/>
          <w:szCs w:val="24"/>
        </w:rPr>
      </w:pPr>
      <w:r w:rsidRPr="00FA776B">
        <w:rPr>
          <w:sz w:val="24"/>
          <w:szCs w:val="24"/>
        </w:rPr>
        <w:t>краткорассказыватьовыдающихсялюдяхроднойстраныистраны/странизучаемогоязыка(учёных,писателях, поэтах).</w:t>
      </w:r>
    </w:p>
    <w:p w:rsidR="00A569BC" w:rsidRPr="00FA776B" w:rsidRDefault="00A569BC" w:rsidP="00A569BC">
      <w:pPr>
        <w:pStyle w:val="a5"/>
        <w:spacing w:before="115"/>
        <w:rPr>
          <w:sz w:val="24"/>
          <w:szCs w:val="24"/>
        </w:rPr>
      </w:pPr>
      <w:r w:rsidRPr="00FA776B">
        <w:rPr>
          <w:sz w:val="24"/>
          <w:szCs w:val="24"/>
        </w:rPr>
        <w:t>КОМПЕНСАТОРНЫЕУМЕНИЯ</w:t>
      </w:r>
    </w:p>
    <w:p w:rsidR="00A569BC" w:rsidRPr="00FA776B" w:rsidRDefault="00A569BC" w:rsidP="00A569BC">
      <w:pPr>
        <w:spacing w:before="60" w:line="292" w:lineRule="auto"/>
        <w:ind w:left="286"/>
        <w:rPr>
          <w:sz w:val="24"/>
          <w:szCs w:val="24"/>
        </w:rPr>
      </w:pPr>
      <w:r w:rsidRPr="00FA776B">
        <w:rPr>
          <w:sz w:val="24"/>
          <w:szCs w:val="24"/>
        </w:rPr>
        <w:t>Использование при чтении и аудировании языковой догадки, в том числе контекстуальной.Использованиевкачествеопорыприсоставлениисобственныхвысказыванийключевыхслов,</w:t>
      </w:r>
    </w:p>
    <w:p w:rsidR="00A569BC" w:rsidRPr="00FA776B" w:rsidRDefault="00A569BC" w:rsidP="00A569BC">
      <w:pPr>
        <w:spacing w:line="275" w:lineRule="exact"/>
        <w:rPr>
          <w:sz w:val="24"/>
          <w:szCs w:val="24"/>
        </w:rPr>
      </w:pPr>
      <w:r w:rsidRPr="00FA776B">
        <w:rPr>
          <w:sz w:val="24"/>
          <w:szCs w:val="24"/>
        </w:rPr>
        <w:t>плана.</w:t>
      </w:r>
    </w:p>
    <w:p w:rsidR="00A569BC" w:rsidRPr="00FA776B" w:rsidRDefault="00A569BC" w:rsidP="00A569BC">
      <w:pPr>
        <w:spacing w:before="60" w:line="292" w:lineRule="auto"/>
        <w:ind w:right="420"/>
        <w:rPr>
          <w:sz w:val="24"/>
          <w:szCs w:val="24"/>
        </w:rPr>
      </w:pPr>
      <w:r w:rsidRPr="00FA776B">
        <w:rPr>
          <w:sz w:val="24"/>
          <w:szCs w:val="24"/>
        </w:rPr>
        <w:t>Игнорирование информации, не являющейся необходимой для понимания основного содержанияпрочитанного/прослушанноготекстаилидлянахождениявтекстезапрашиваемойинформации.</w:t>
      </w:r>
    </w:p>
    <w:p w:rsidR="00A569BC" w:rsidRPr="00FA776B" w:rsidRDefault="00A569BC" w:rsidP="00A569BC">
      <w:pPr>
        <w:spacing w:line="292" w:lineRule="auto"/>
        <w:ind w:right="390"/>
        <w:rPr>
          <w:sz w:val="24"/>
          <w:szCs w:val="24"/>
        </w:rPr>
      </w:pPr>
      <w:r w:rsidRPr="00FA776B">
        <w:rPr>
          <w:sz w:val="24"/>
          <w:szCs w:val="24"/>
        </w:rPr>
        <w:t>Сравнение (в том числе установление основания для сравнения) объектов, явлений, процессов, ихэлементови основных функцийврамках изученной тематики.</w:t>
      </w:r>
    </w:p>
    <w:p w:rsidR="00A569BC" w:rsidRPr="007F4052" w:rsidRDefault="00A569BC" w:rsidP="00A569BC">
      <w:pPr>
        <w:ind w:right="317"/>
        <w:rPr>
          <w:sz w:val="24"/>
          <w:szCs w:val="24"/>
        </w:rPr>
      </w:pPr>
    </w:p>
    <w:p w:rsidR="00A569BC" w:rsidRPr="007F4052" w:rsidRDefault="00A569BC" w:rsidP="00A569BC">
      <w:pPr>
        <w:jc w:val="both"/>
        <w:rPr>
          <w:b/>
          <w:sz w:val="24"/>
          <w:szCs w:val="24"/>
        </w:rPr>
      </w:pPr>
      <w:r w:rsidRPr="007F4052">
        <w:rPr>
          <w:b/>
          <w:sz w:val="24"/>
          <w:szCs w:val="24"/>
        </w:rPr>
        <w:t xml:space="preserve">7 класс </w:t>
      </w:r>
    </w:p>
    <w:p w:rsidR="00A569BC" w:rsidRPr="007F4052" w:rsidRDefault="00A569BC" w:rsidP="00A569BC">
      <w:pPr>
        <w:jc w:val="both"/>
        <w:rPr>
          <w:sz w:val="24"/>
          <w:szCs w:val="24"/>
        </w:rPr>
      </w:pPr>
      <w:r w:rsidRPr="007F4052">
        <w:rPr>
          <w:sz w:val="24"/>
          <w:szCs w:val="24"/>
        </w:rPr>
        <w:t xml:space="preserve">Коммуникативные умения </w:t>
      </w:r>
    </w:p>
    <w:p w:rsidR="00A569BC" w:rsidRPr="007F4052" w:rsidRDefault="00A569BC" w:rsidP="00A569BC">
      <w:pPr>
        <w:ind w:right="1230"/>
        <w:rPr>
          <w:sz w:val="24"/>
          <w:szCs w:val="24"/>
        </w:rPr>
      </w:pPr>
      <w:r w:rsidRPr="007F4052">
        <w:rPr>
          <w:sz w:val="24"/>
          <w:szCs w:val="24"/>
        </w:rPr>
        <w:lastRenderedPageBreak/>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A569BC" w:rsidRPr="007F4052" w:rsidRDefault="00A569BC" w:rsidP="00A569BC">
      <w:pPr>
        <w:ind w:left="286"/>
        <w:rPr>
          <w:sz w:val="24"/>
          <w:szCs w:val="24"/>
        </w:rPr>
      </w:pPr>
      <w:r w:rsidRPr="007F4052">
        <w:rPr>
          <w:sz w:val="24"/>
          <w:szCs w:val="24"/>
        </w:rPr>
        <w:t>Взаимоотношениявсемьеисдрузьями.Семейныепраздники.Обязанностиподому.</w:t>
      </w:r>
    </w:p>
    <w:p w:rsidR="00A569BC" w:rsidRPr="007F4052" w:rsidRDefault="00A569BC" w:rsidP="00A569BC">
      <w:pPr>
        <w:ind w:right="301"/>
        <w:rPr>
          <w:sz w:val="24"/>
          <w:szCs w:val="24"/>
        </w:rPr>
      </w:pPr>
      <w:r w:rsidRPr="007F4052">
        <w:rPr>
          <w:sz w:val="24"/>
          <w:szCs w:val="24"/>
        </w:rPr>
        <w:t>Внешность и характер человека/литературного персонажа. Досуг и увлечения/хобби современногоподростка(чтение, кино, театр,музей, спорт, музыка).</w:t>
      </w:r>
    </w:p>
    <w:p w:rsidR="00A569BC" w:rsidRPr="007F4052" w:rsidRDefault="00A569BC" w:rsidP="00A569BC">
      <w:pPr>
        <w:ind w:right="712"/>
        <w:rPr>
          <w:sz w:val="24"/>
          <w:szCs w:val="24"/>
        </w:rPr>
      </w:pPr>
      <w:r w:rsidRPr="007F4052">
        <w:rPr>
          <w:sz w:val="24"/>
          <w:szCs w:val="24"/>
        </w:rPr>
        <w:t>Здоровый образ жизни: режим труда и отдыха, фитнес, сбалансированное питание. Посещениеврача.</w:t>
      </w:r>
    </w:p>
    <w:p w:rsidR="00A569BC" w:rsidRPr="007F4052" w:rsidRDefault="00A569BC" w:rsidP="00A569BC">
      <w:pPr>
        <w:ind w:left="286"/>
        <w:rPr>
          <w:sz w:val="24"/>
          <w:szCs w:val="24"/>
        </w:rPr>
      </w:pPr>
      <w:r w:rsidRPr="007F4052">
        <w:rPr>
          <w:sz w:val="24"/>
          <w:szCs w:val="24"/>
        </w:rPr>
        <w:t>Покупки:продуктыпитания.</w:t>
      </w:r>
    </w:p>
    <w:p w:rsidR="00A569BC" w:rsidRPr="007F4052" w:rsidRDefault="00A569BC" w:rsidP="00A569BC">
      <w:pPr>
        <w:ind w:right="668"/>
        <w:rPr>
          <w:sz w:val="24"/>
          <w:szCs w:val="24"/>
        </w:rPr>
      </w:pPr>
      <w:r w:rsidRPr="007F4052">
        <w:rPr>
          <w:sz w:val="24"/>
          <w:szCs w:val="24"/>
        </w:rPr>
        <w:t>Школа, школьная жизнь, изучаемые предметы, любимый предмет, правила поведения в школе.Перепискас зарубежными сверстниками.</w:t>
      </w:r>
    </w:p>
    <w:p w:rsidR="00A569BC" w:rsidRPr="007F4052" w:rsidRDefault="00A569BC" w:rsidP="00A569BC">
      <w:pPr>
        <w:ind w:left="286" w:right="456"/>
        <w:rPr>
          <w:sz w:val="24"/>
          <w:szCs w:val="24"/>
        </w:rPr>
      </w:pPr>
      <w:r w:rsidRPr="007F4052">
        <w:rPr>
          <w:sz w:val="24"/>
          <w:szCs w:val="24"/>
        </w:rPr>
        <w:t>Каникулы в различное время года. Виды отдыха. Путешествия по России и зарубежным странам.Природа:дикиеи домашниеживотные. Проблемыэкологии.Климат, погода.</w:t>
      </w:r>
    </w:p>
    <w:p w:rsidR="00A569BC" w:rsidRPr="007F4052" w:rsidRDefault="00A569BC" w:rsidP="00A569BC">
      <w:pPr>
        <w:ind w:left="286" w:right="2066"/>
        <w:rPr>
          <w:sz w:val="24"/>
          <w:szCs w:val="24"/>
        </w:rPr>
      </w:pPr>
      <w:r w:rsidRPr="007F4052">
        <w:rPr>
          <w:sz w:val="24"/>
          <w:szCs w:val="24"/>
        </w:rPr>
        <w:t>Жизнь в городе и сельской местности. Описание родного города/села. Транспорт.Средствамассовойинформации(телевидение,журналы,Интернет).</w:t>
      </w:r>
    </w:p>
    <w:p w:rsidR="00A569BC" w:rsidRPr="007F4052" w:rsidRDefault="00A569BC" w:rsidP="00A569BC">
      <w:pPr>
        <w:ind w:right="556"/>
        <w:rPr>
          <w:sz w:val="24"/>
          <w:szCs w:val="24"/>
        </w:rPr>
      </w:pPr>
      <w:r w:rsidRPr="007F4052">
        <w:rPr>
          <w:sz w:val="24"/>
          <w:szCs w:val="24"/>
        </w:rPr>
        <w:t>Родная страна и страна/страны изучаемого языка. Их географическое положение, столицы,население, официальные языки, достопримечательности, культурные особенности (национальныепраздники,традиции, обычаи).</w:t>
      </w:r>
    </w:p>
    <w:p w:rsidR="00A569BC" w:rsidRPr="007F4052" w:rsidRDefault="00A569BC" w:rsidP="00A569BC">
      <w:pPr>
        <w:ind w:right="708"/>
        <w:rPr>
          <w:sz w:val="24"/>
          <w:szCs w:val="24"/>
        </w:rPr>
      </w:pPr>
      <w:r w:rsidRPr="007F4052">
        <w:rPr>
          <w:sz w:val="24"/>
          <w:szCs w:val="24"/>
        </w:rPr>
        <w:t>Выдающиеся люди родной страны и страны/стран изучаемого языка: учёные, писатели, поэты,спортсмены.</w:t>
      </w:r>
    </w:p>
    <w:p w:rsidR="00A569BC" w:rsidRPr="007F4052" w:rsidRDefault="00A569BC" w:rsidP="00A569BC">
      <w:pPr>
        <w:rPr>
          <w:sz w:val="24"/>
          <w:szCs w:val="24"/>
        </w:rPr>
      </w:pPr>
      <w:r w:rsidRPr="007F4052">
        <w:rPr>
          <w:sz w:val="24"/>
          <w:szCs w:val="24"/>
        </w:rPr>
        <w:t>Говорение</w:t>
      </w:r>
    </w:p>
    <w:p w:rsidR="00A569BC" w:rsidRPr="007F4052" w:rsidRDefault="00A569BC" w:rsidP="00A569BC">
      <w:pPr>
        <w:ind w:right="205"/>
        <w:jc w:val="both"/>
        <w:rPr>
          <w:sz w:val="24"/>
          <w:szCs w:val="24"/>
        </w:rPr>
      </w:pPr>
      <w:r w:rsidRPr="007F4052">
        <w:rPr>
          <w:sz w:val="24"/>
          <w:szCs w:val="24"/>
        </w:rPr>
        <w:t>Развитиекоммуникативныхумений</w:t>
      </w:r>
      <w:r w:rsidRPr="007F4052">
        <w:rPr>
          <w:b/>
          <w:i/>
          <w:sz w:val="24"/>
          <w:szCs w:val="24"/>
        </w:rPr>
        <w:t>диалогическойречи</w:t>
      </w:r>
      <w:r w:rsidRPr="007F4052">
        <w:rPr>
          <w:sz w:val="24"/>
          <w:szCs w:val="24"/>
        </w:rPr>
        <w:t>,аименноуменийвестидиалогэтикетногохарактера, диалог-побуждение к действию, диалог-расспрос, комбинированный диалог, включающийразличныевиды диалогов:</w:t>
      </w:r>
    </w:p>
    <w:p w:rsidR="00A569BC" w:rsidRPr="007F4052" w:rsidRDefault="00A569BC" w:rsidP="00A569BC">
      <w:pPr>
        <w:rPr>
          <w:sz w:val="24"/>
          <w:szCs w:val="24"/>
        </w:rPr>
      </w:pPr>
      <w:r w:rsidRPr="007F4052">
        <w:rPr>
          <w:i/>
          <w:sz w:val="24"/>
          <w:szCs w:val="24"/>
        </w:rPr>
        <w:t>диалог этикетного характера —</w:t>
      </w:r>
      <w:r w:rsidRPr="007F4052">
        <w:rPr>
          <w:sz w:val="24"/>
          <w:szCs w:val="24"/>
        </w:rPr>
        <w:t>начинать, поддерживать и заканчивать разговор, вежливопереспрашивать; поздравлять с праздником, выражать пожелания и вежливо реагировать напоздравление;выражатьблагодарность;вежливосоглашатьсянапредложение/отказыватьсяотпредложениясобеседника;</w:t>
      </w:r>
    </w:p>
    <w:p w:rsidR="00A569BC" w:rsidRPr="007F4052" w:rsidRDefault="00A569BC" w:rsidP="00A569BC">
      <w:pPr>
        <w:ind w:right="534"/>
        <w:jc w:val="both"/>
        <w:rPr>
          <w:sz w:val="24"/>
          <w:szCs w:val="24"/>
        </w:rPr>
      </w:pPr>
      <w:r w:rsidRPr="007F4052">
        <w:rPr>
          <w:i/>
          <w:sz w:val="24"/>
          <w:szCs w:val="24"/>
        </w:rPr>
        <w:t xml:space="preserve">диалог-побуждение </w:t>
      </w:r>
      <w:r w:rsidRPr="007F4052">
        <w:rPr>
          <w:sz w:val="24"/>
          <w:szCs w:val="24"/>
        </w:rPr>
        <w:t>к действию — обращаться с просьбой, вежливо соглашаться/не соглашатьсявыполнить просьбу; приглашать собеседника к совместной деятельности, вежливо соглашаться/несоглашатьсянапредложениесобеседника,объясняяпричинусвоегорешения;</w:t>
      </w:r>
    </w:p>
    <w:p w:rsidR="00A569BC" w:rsidRPr="007F4052" w:rsidRDefault="00A569BC" w:rsidP="00A569BC">
      <w:pPr>
        <w:ind w:right="1016"/>
        <w:rPr>
          <w:sz w:val="24"/>
          <w:szCs w:val="24"/>
        </w:rPr>
      </w:pPr>
      <w:r w:rsidRPr="007F4052">
        <w:rPr>
          <w:i/>
          <w:sz w:val="24"/>
          <w:szCs w:val="24"/>
        </w:rPr>
        <w:t xml:space="preserve">диалог-расспрос — </w:t>
      </w:r>
      <w:r w:rsidRPr="007F4052">
        <w:rPr>
          <w:sz w:val="24"/>
          <w:szCs w:val="24"/>
        </w:rPr>
        <w:t>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интересующуюинформацию;переходитьспозицииспрашивающегонапозициюотвечающегоинаоборот.</w:t>
      </w:r>
    </w:p>
    <w:p w:rsidR="00A569BC" w:rsidRPr="007F4052" w:rsidRDefault="00A569BC" w:rsidP="00A569BC">
      <w:pPr>
        <w:ind w:right="672"/>
        <w:rPr>
          <w:sz w:val="24"/>
          <w:szCs w:val="24"/>
        </w:rPr>
      </w:pPr>
      <w:r w:rsidRPr="007F4052">
        <w:rPr>
          <w:sz w:val="24"/>
          <w:szCs w:val="24"/>
        </w:rPr>
        <w:t>Названные умения диалогической речи развиваются в стандартных ситуациях неофициальногообщения в рамках тематического содержания речи с использованием ключевых слов, речевыхситуаций и/или иллюстраций, фотографий, с соблюдением норм речевого этикета, принятых встране/странахизучаемого языка.</w:t>
      </w:r>
    </w:p>
    <w:p w:rsidR="00A569BC" w:rsidRPr="007F4052" w:rsidRDefault="00A569BC" w:rsidP="00A569BC">
      <w:pPr>
        <w:ind w:left="286" w:right="3864"/>
        <w:rPr>
          <w:sz w:val="24"/>
          <w:szCs w:val="24"/>
        </w:rPr>
      </w:pPr>
      <w:r w:rsidRPr="007F4052">
        <w:rPr>
          <w:sz w:val="24"/>
          <w:szCs w:val="24"/>
        </w:rPr>
        <w:t>Объём диалога — до 6 реплик со стороны каждого собеседника.Развитиекоммуникативныхумений</w:t>
      </w:r>
      <w:r w:rsidRPr="007F4052">
        <w:rPr>
          <w:b/>
          <w:i/>
          <w:sz w:val="24"/>
          <w:szCs w:val="24"/>
        </w:rPr>
        <w:t>монологическойречи</w:t>
      </w:r>
      <w:r w:rsidRPr="007F4052">
        <w:rPr>
          <w:sz w:val="24"/>
          <w:szCs w:val="24"/>
        </w:rPr>
        <w:t>:</w:t>
      </w:r>
    </w:p>
    <w:p w:rsidR="00A569BC" w:rsidRPr="007F4052" w:rsidRDefault="00A569BC" w:rsidP="00A569BC">
      <w:pPr>
        <w:ind w:right="1646"/>
        <w:rPr>
          <w:sz w:val="24"/>
          <w:szCs w:val="24"/>
        </w:rPr>
      </w:pPr>
      <w:r w:rsidRPr="007F4052">
        <w:rPr>
          <w:sz w:val="24"/>
          <w:szCs w:val="24"/>
        </w:rPr>
        <w:t>создание устных связных монологических высказываний с использованием основныхкоммуникативныхтиповречи:</w:t>
      </w:r>
    </w:p>
    <w:p w:rsidR="00A569BC" w:rsidRPr="007F4052" w:rsidRDefault="00A569BC" w:rsidP="00315642">
      <w:pPr>
        <w:numPr>
          <w:ilvl w:val="0"/>
          <w:numId w:val="61"/>
        </w:numPr>
        <w:tabs>
          <w:tab w:val="left" w:pos="426"/>
        </w:tabs>
        <w:autoSpaceDE w:val="0"/>
        <w:autoSpaceDN w:val="0"/>
        <w:ind w:right="831" w:firstLine="180"/>
        <w:rPr>
          <w:sz w:val="24"/>
          <w:szCs w:val="24"/>
        </w:rPr>
      </w:pPr>
      <w:r w:rsidRPr="007F4052">
        <w:rPr>
          <w:sz w:val="24"/>
          <w:szCs w:val="24"/>
        </w:rPr>
        <w:t>описание (предмета, местности, внешности и одежды человека), в том числе характеристика(чертыхарактерареального человекаили литературногоперсонажа);</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315642">
      <w:pPr>
        <w:numPr>
          <w:ilvl w:val="0"/>
          <w:numId w:val="61"/>
        </w:numPr>
        <w:tabs>
          <w:tab w:val="left" w:pos="426"/>
        </w:tabs>
        <w:autoSpaceDE w:val="0"/>
        <w:autoSpaceDN w:val="0"/>
        <w:ind w:left="426"/>
        <w:rPr>
          <w:sz w:val="24"/>
          <w:szCs w:val="24"/>
        </w:rPr>
      </w:pPr>
      <w:r w:rsidRPr="007F4052">
        <w:rPr>
          <w:sz w:val="24"/>
          <w:szCs w:val="24"/>
        </w:rPr>
        <w:lastRenderedPageBreak/>
        <w:t>повествование/сообщение;</w:t>
      </w:r>
    </w:p>
    <w:p w:rsidR="00A569BC" w:rsidRPr="007F4052" w:rsidRDefault="00A569BC" w:rsidP="00315642">
      <w:pPr>
        <w:numPr>
          <w:ilvl w:val="0"/>
          <w:numId w:val="61"/>
        </w:numPr>
        <w:tabs>
          <w:tab w:val="left" w:pos="426"/>
        </w:tabs>
        <w:autoSpaceDE w:val="0"/>
        <w:autoSpaceDN w:val="0"/>
        <w:ind w:left="426"/>
        <w:rPr>
          <w:sz w:val="24"/>
          <w:szCs w:val="24"/>
        </w:rPr>
      </w:pPr>
      <w:r w:rsidRPr="007F4052">
        <w:rPr>
          <w:sz w:val="24"/>
          <w:szCs w:val="24"/>
        </w:rPr>
        <w:t>изложение(пересказ)основногосодержанияпрочитанного/прослушанноготекста;</w:t>
      </w:r>
    </w:p>
    <w:p w:rsidR="00A569BC" w:rsidRPr="007F4052" w:rsidRDefault="00A569BC" w:rsidP="00315642">
      <w:pPr>
        <w:numPr>
          <w:ilvl w:val="0"/>
          <w:numId w:val="61"/>
        </w:numPr>
        <w:tabs>
          <w:tab w:val="left" w:pos="426"/>
        </w:tabs>
        <w:autoSpaceDE w:val="0"/>
        <w:autoSpaceDN w:val="0"/>
        <w:ind w:left="426"/>
        <w:rPr>
          <w:sz w:val="24"/>
          <w:szCs w:val="24"/>
        </w:rPr>
      </w:pPr>
      <w:r w:rsidRPr="007F4052">
        <w:rPr>
          <w:sz w:val="24"/>
          <w:szCs w:val="24"/>
        </w:rPr>
        <w:t>краткоеизложениерезультатоввыполненнойпроектнойработы.</w:t>
      </w:r>
    </w:p>
    <w:p w:rsidR="00A569BC" w:rsidRPr="007F4052" w:rsidRDefault="00A569BC" w:rsidP="00A569BC">
      <w:pPr>
        <w:ind w:right="243"/>
        <w:rPr>
          <w:sz w:val="24"/>
          <w:szCs w:val="24"/>
        </w:rPr>
      </w:pPr>
      <w:r w:rsidRPr="007F4052">
        <w:rPr>
          <w:sz w:val="24"/>
          <w:szCs w:val="24"/>
        </w:rPr>
        <w:t>Данные умения монологической речи развиваются в стандартных ситуациях неофициальногообщения в рамках тематического содержания речи с опорой на ключевые слова, план, вопросы и/илииллюстрации,фотографии, таблицы.</w:t>
      </w:r>
    </w:p>
    <w:p w:rsidR="00A569BC" w:rsidRPr="007F4052" w:rsidRDefault="00A569BC" w:rsidP="00A569BC">
      <w:pPr>
        <w:ind w:left="286"/>
        <w:rPr>
          <w:sz w:val="24"/>
          <w:szCs w:val="24"/>
        </w:rPr>
      </w:pPr>
      <w:r w:rsidRPr="007F4052">
        <w:rPr>
          <w:sz w:val="24"/>
          <w:szCs w:val="24"/>
        </w:rPr>
        <w:t>Объёммонологическоговысказывания—8-9фраз.</w:t>
      </w:r>
    </w:p>
    <w:p w:rsidR="00A569BC" w:rsidRPr="007F4052" w:rsidRDefault="00A569BC" w:rsidP="00A569BC">
      <w:pPr>
        <w:rPr>
          <w:sz w:val="24"/>
          <w:szCs w:val="24"/>
        </w:rPr>
      </w:pPr>
      <w:r w:rsidRPr="007F4052">
        <w:rPr>
          <w:sz w:val="24"/>
          <w:szCs w:val="24"/>
        </w:rPr>
        <w:t>Аудирование</w:t>
      </w:r>
    </w:p>
    <w:p w:rsidR="00A569BC" w:rsidRPr="007F4052" w:rsidRDefault="00A569BC" w:rsidP="00A569BC">
      <w:pPr>
        <w:ind w:right="1543"/>
        <w:rPr>
          <w:sz w:val="24"/>
          <w:szCs w:val="24"/>
        </w:rPr>
      </w:pPr>
      <w:r w:rsidRPr="007F4052">
        <w:rPr>
          <w:sz w:val="24"/>
          <w:szCs w:val="24"/>
        </w:rPr>
        <w:t>При непосредственном общении: понимание на слух речи учителя и одноклассников ивербальная/невербальнаяреакциянауслышанное.</w:t>
      </w:r>
    </w:p>
    <w:p w:rsidR="00A569BC" w:rsidRPr="007F4052" w:rsidRDefault="00A569BC" w:rsidP="00A569BC">
      <w:pPr>
        <w:ind w:right="223"/>
        <w:rPr>
          <w:sz w:val="24"/>
          <w:szCs w:val="24"/>
        </w:rPr>
      </w:pPr>
      <w:r w:rsidRPr="007F4052">
        <w:rPr>
          <w:sz w:val="24"/>
          <w:szCs w:val="24"/>
        </w:rPr>
        <w:t>При опосредованном общении: дальнейшее развитие восприятия и понимания на слух несложныхаутентичных текстов, содержащих отдельные незнакомые слова, с разной глубиной проникновения вих содержание в зависимости от поставленной коммуникативной задачи: с пониманием основногосодержания;с пониманием запрашиваемой информации.</w:t>
      </w:r>
    </w:p>
    <w:p w:rsidR="00A569BC" w:rsidRPr="007F4052" w:rsidRDefault="00A569BC" w:rsidP="00A569BC">
      <w:pPr>
        <w:ind w:right="457"/>
        <w:rPr>
          <w:sz w:val="24"/>
          <w:szCs w:val="24"/>
        </w:rPr>
      </w:pPr>
      <w:r w:rsidRPr="007F4052">
        <w:rPr>
          <w:sz w:val="24"/>
          <w:szCs w:val="24"/>
        </w:rPr>
        <w:t>Аудирование с пониманием основного содержания текста предполагает умение определятьосновную тему/идеюи главные факты/события в воспринимаемом на слух тексте; игнорироватьнезнакомыеслова,не существенныедляпониманияосновногосодержания.</w:t>
      </w:r>
    </w:p>
    <w:p w:rsidR="00A569BC" w:rsidRPr="007F4052" w:rsidRDefault="00A569BC" w:rsidP="00A569BC">
      <w:pPr>
        <w:ind w:right="229"/>
        <w:rPr>
          <w:sz w:val="24"/>
          <w:szCs w:val="24"/>
        </w:rPr>
      </w:pPr>
      <w:r w:rsidRPr="007F4052">
        <w:rPr>
          <w:sz w:val="24"/>
          <w:szCs w:val="24"/>
        </w:rP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 воспринимаемом наслухтексте.</w:t>
      </w:r>
    </w:p>
    <w:p w:rsidR="00A569BC" w:rsidRPr="007F4052" w:rsidRDefault="00A569BC" w:rsidP="00A569BC">
      <w:pPr>
        <w:ind w:right="359"/>
        <w:rPr>
          <w:sz w:val="24"/>
          <w:szCs w:val="24"/>
        </w:rPr>
      </w:pPr>
      <w:r w:rsidRPr="007F4052">
        <w:rPr>
          <w:sz w:val="24"/>
          <w:szCs w:val="24"/>
        </w:rPr>
        <w:t>Тексты для аудирования: диалог (беседа), высказывания собеседников в ситуациях повседневногообщения,рассказ, сообщение информационногохарактера.</w:t>
      </w:r>
    </w:p>
    <w:p w:rsidR="00A569BC" w:rsidRPr="007F4052" w:rsidRDefault="00A569BC" w:rsidP="00A569BC">
      <w:pPr>
        <w:ind w:left="286"/>
        <w:rPr>
          <w:sz w:val="24"/>
          <w:szCs w:val="24"/>
        </w:rPr>
      </w:pPr>
      <w:r w:rsidRPr="007F4052">
        <w:rPr>
          <w:sz w:val="24"/>
          <w:szCs w:val="24"/>
        </w:rPr>
        <w:t>Времязвучаниятекста/текстовдляаудирования—до1,5минут.</w:t>
      </w:r>
    </w:p>
    <w:p w:rsidR="00A569BC" w:rsidRPr="007F4052" w:rsidRDefault="00A569BC" w:rsidP="00A569BC">
      <w:pPr>
        <w:rPr>
          <w:sz w:val="24"/>
          <w:szCs w:val="24"/>
        </w:rPr>
      </w:pPr>
      <w:r w:rsidRPr="007F4052">
        <w:rPr>
          <w:sz w:val="24"/>
          <w:szCs w:val="24"/>
        </w:rPr>
        <w:t>Смысловоечтение</w:t>
      </w:r>
    </w:p>
    <w:p w:rsidR="00A569BC" w:rsidRPr="007F4052" w:rsidRDefault="00A569BC" w:rsidP="00A569BC">
      <w:pPr>
        <w:ind w:right="286"/>
        <w:rPr>
          <w:sz w:val="24"/>
          <w:szCs w:val="24"/>
        </w:rPr>
      </w:pPr>
      <w:r w:rsidRPr="007F4052">
        <w:rPr>
          <w:sz w:val="24"/>
          <w:szCs w:val="24"/>
        </w:rPr>
        <w:t>Развитие умения читать про себя и понимать несложные аутентичные тексты разных жанров истилей, 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 основногосодержания; с пониманием нужной/запрашиваемой информации, с полным пониманием содержаниятекста.</w:t>
      </w:r>
    </w:p>
    <w:p w:rsidR="00A569BC" w:rsidRPr="007F4052" w:rsidRDefault="00A569BC" w:rsidP="00A569BC">
      <w:pPr>
        <w:ind w:right="457"/>
        <w:rPr>
          <w:sz w:val="24"/>
          <w:szCs w:val="24"/>
        </w:rPr>
      </w:pPr>
      <w:r w:rsidRPr="007F4052">
        <w:rPr>
          <w:sz w:val="24"/>
          <w:szCs w:val="24"/>
        </w:rPr>
        <w:t>Чтение с пониманием основного содержания текста предполагает умение определятьтему/основную мысль, главные факты/события; прогнозировать содержание текста позаголовку/началутекста;последовательностьглавныхфактов/событий;умениеигнорироватьнезнакомые слова, несущественные для понимания основного содержания; пониматьинтернациональныеслова.</w:t>
      </w:r>
    </w:p>
    <w:p w:rsidR="00A569BC" w:rsidRPr="007F4052" w:rsidRDefault="00A569BC" w:rsidP="00A569BC">
      <w:pPr>
        <w:ind w:right="964"/>
        <w:rPr>
          <w:sz w:val="24"/>
          <w:szCs w:val="24"/>
        </w:rPr>
      </w:pPr>
      <w:r w:rsidRPr="007F4052">
        <w:rPr>
          <w:sz w:val="24"/>
          <w:szCs w:val="24"/>
        </w:rPr>
        <w:t>Чтение с пониманием нужной/запрашиваемой информации предполагает умение находить впрочитанномтексте ипониматьзапрашиваемуюинформацию.</w:t>
      </w:r>
    </w:p>
    <w:p w:rsidR="00A569BC" w:rsidRPr="007F4052" w:rsidRDefault="00A569BC" w:rsidP="00A569BC">
      <w:pPr>
        <w:ind w:right="1604"/>
        <w:rPr>
          <w:sz w:val="24"/>
          <w:szCs w:val="24"/>
        </w:rPr>
      </w:pPr>
      <w:r w:rsidRPr="007F4052">
        <w:rPr>
          <w:sz w:val="24"/>
          <w:szCs w:val="24"/>
        </w:rPr>
        <w:t>Чтение с полным пониманием предполагает полное и точное понимание информации,представленнойвтекстевэксплицитной (явной)форме.</w:t>
      </w:r>
    </w:p>
    <w:p w:rsidR="00A569BC" w:rsidRPr="007F4052" w:rsidRDefault="00A569BC" w:rsidP="00A569BC">
      <w:pPr>
        <w:ind w:left="286"/>
        <w:rPr>
          <w:sz w:val="24"/>
          <w:szCs w:val="24"/>
        </w:rPr>
      </w:pPr>
      <w:r w:rsidRPr="007F4052">
        <w:rPr>
          <w:sz w:val="24"/>
          <w:szCs w:val="24"/>
        </w:rPr>
        <w:t>Чтениенесплошныхтекстов(таблиц,диаграмм)ипониманиепредставленнойвнихинформации.</w:t>
      </w:r>
    </w:p>
    <w:p w:rsidR="00A569BC" w:rsidRPr="007F4052" w:rsidRDefault="00A569BC" w:rsidP="00A569BC">
      <w:pPr>
        <w:ind w:right="457"/>
        <w:rPr>
          <w:sz w:val="24"/>
          <w:szCs w:val="24"/>
        </w:rPr>
      </w:pPr>
      <w:r w:rsidRPr="007F4052">
        <w:rPr>
          <w:sz w:val="24"/>
          <w:szCs w:val="24"/>
        </w:rPr>
        <w:t>Текстыдлячтения:интервью;диалог(беседа);отрывокизхудожественногопроизведения,втомчислерассказа;отрывок из статьи научно-популярного характера; сообщение информационногохарактера; объявление; кулинарный рецепт; сообщение личного характера; стихотворение;несплошнойтекст(таблица, диаграмма).</w:t>
      </w:r>
    </w:p>
    <w:p w:rsidR="00A569BC" w:rsidRPr="007F4052" w:rsidRDefault="00A569BC" w:rsidP="00A569BC">
      <w:pPr>
        <w:ind w:left="286"/>
        <w:rPr>
          <w:sz w:val="24"/>
          <w:szCs w:val="24"/>
        </w:rPr>
      </w:pPr>
      <w:r w:rsidRPr="007F4052">
        <w:rPr>
          <w:sz w:val="24"/>
          <w:szCs w:val="24"/>
        </w:rPr>
        <w:t>Объёмтекста/текстовдлячтения—до350слов.</w:t>
      </w:r>
    </w:p>
    <w:p w:rsidR="00A569BC" w:rsidRPr="007F4052" w:rsidRDefault="00A569BC" w:rsidP="00A569BC">
      <w:pPr>
        <w:rPr>
          <w:sz w:val="24"/>
          <w:szCs w:val="24"/>
        </w:rPr>
      </w:pPr>
      <w:r w:rsidRPr="007F4052">
        <w:rPr>
          <w:sz w:val="24"/>
          <w:szCs w:val="24"/>
        </w:rPr>
        <w:t>Письменнаяречь</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A569BC">
      <w:pPr>
        <w:ind w:left="286"/>
        <w:jc w:val="both"/>
        <w:rPr>
          <w:sz w:val="24"/>
          <w:szCs w:val="24"/>
        </w:rPr>
      </w:pPr>
      <w:r w:rsidRPr="007F4052">
        <w:rPr>
          <w:sz w:val="24"/>
          <w:szCs w:val="24"/>
        </w:rPr>
        <w:lastRenderedPageBreak/>
        <w:t>Развитиеуменийписьменнойречи:</w:t>
      </w:r>
    </w:p>
    <w:p w:rsidR="00A569BC" w:rsidRPr="007F4052" w:rsidRDefault="00A569BC" w:rsidP="00A569BC">
      <w:pPr>
        <w:ind w:right="621"/>
        <w:jc w:val="both"/>
        <w:rPr>
          <w:sz w:val="24"/>
          <w:szCs w:val="24"/>
        </w:rPr>
      </w:pPr>
      <w:r w:rsidRPr="007F4052">
        <w:rPr>
          <w:sz w:val="24"/>
          <w:szCs w:val="24"/>
        </w:rPr>
        <w:t>списывание текста и выписывание из него слов, словосочетаний, предложений в соответствии срешаемойкоммуникативнойзадачей;составлениепланапрочитанного текста;</w:t>
      </w:r>
    </w:p>
    <w:p w:rsidR="00A569BC" w:rsidRPr="007F4052" w:rsidRDefault="00A569BC" w:rsidP="00A569BC">
      <w:pPr>
        <w:ind w:right="406"/>
        <w:jc w:val="both"/>
        <w:rPr>
          <w:sz w:val="24"/>
          <w:szCs w:val="24"/>
        </w:rPr>
      </w:pPr>
      <w:r w:rsidRPr="007F4052">
        <w:rPr>
          <w:sz w:val="24"/>
          <w:szCs w:val="24"/>
        </w:rPr>
        <w:t>заполнение анкет и формуляров: сообщать о себе основные сведения (имя, фамилия, пол, возраст,гражданство, адрес, увлечения) в соответствии с нормами, принятыми в стране/странах изучаемогоязыка;</w:t>
      </w:r>
    </w:p>
    <w:p w:rsidR="00A569BC" w:rsidRPr="007F4052" w:rsidRDefault="00A569BC" w:rsidP="00A569BC">
      <w:pPr>
        <w:ind w:right="194"/>
        <w:rPr>
          <w:sz w:val="24"/>
          <w:szCs w:val="24"/>
        </w:rPr>
      </w:pPr>
      <w:r w:rsidRPr="007F4052">
        <w:rPr>
          <w:sz w:val="24"/>
          <w:szCs w:val="24"/>
        </w:rPr>
        <w:t>написание электронного сообщения личного характера: сообщать краткие сведения о себе,расспрашивать друга/подругу по переписке о его/её увлечениях, выражать благодарность, извинения,просьбу; оформлять обращение, завершающую фразу и подпись в соответствии с нормаминеофициального общения, принятыми в стране/странах изучаемого языка. Объём письма — до 90слов;</w:t>
      </w:r>
    </w:p>
    <w:p w:rsidR="00A569BC" w:rsidRDefault="00A569BC" w:rsidP="00A569BC">
      <w:pPr>
        <w:ind w:right="909"/>
        <w:rPr>
          <w:sz w:val="24"/>
          <w:szCs w:val="24"/>
        </w:rPr>
      </w:pPr>
      <w:r w:rsidRPr="007F4052">
        <w:rPr>
          <w:sz w:val="24"/>
          <w:szCs w:val="24"/>
        </w:rPr>
        <w:t>создание небольшого письменного высказывания с опорой на образец, план, таблицу. Объёмписьменноговысказывания— до 90 слов.</w:t>
      </w:r>
    </w:p>
    <w:p w:rsidR="00A569BC" w:rsidRPr="00FA776B" w:rsidRDefault="00A569BC" w:rsidP="00A569BC">
      <w:pPr>
        <w:pStyle w:val="a5"/>
        <w:jc w:val="both"/>
        <w:rPr>
          <w:sz w:val="24"/>
          <w:szCs w:val="24"/>
        </w:rPr>
      </w:pPr>
      <w:r w:rsidRPr="00FA776B">
        <w:rPr>
          <w:sz w:val="24"/>
          <w:szCs w:val="24"/>
        </w:rPr>
        <w:t>ЯЗЫКОВЫЕЗНАНИЯИУМЕНИЯ</w:t>
      </w:r>
    </w:p>
    <w:p w:rsidR="00A569BC" w:rsidRPr="00FA776B" w:rsidRDefault="00A569BC" w:rsidP="00A569BC">
      <w:pPr>
        <w:ind w:left="286"/>
        <w:rPr>
          <w:b/>
          <w:sz w:val="24"/>
          <w:szCs w:val="24"/>
        </w:rPr>
      </w:pPr>
      <w:r w:rsidRPr="00FA776B">
        <w:rPr>
          <w:b/>
          <w:sz w:val="24"/>
          <w:szCs w:val="24"/>
        </w:rPr>
        <w:t>Фонетическаясторонаречи</w:t>
      </w:r>
    </w:p>
    <w:p w:rsidR="00A569BC" w:rsidRPr="00FA776B" w:rsidRDefault="00A569BC" w:rsidP="00A569BC">
      <w:pPr>
        <w:rPr>
          <w:sz w:val="24"/>
          <w:szCs w:val="24"/>
        </w:rPr>
      </w:pPr>
      <w:r w:rsidRPr="00FA776B">
        <w:rPr>
          <w:sz w:val="24"/>
          <w:szCs w:val="24"/>
        </w:rPr>
        <w:t>Различение на слух и адекватное, без фонематических ошибок, ведущих к сбою в коммуникации,произнесение слов с соблюдением правильного ударения и фраз с соблюдением их ритмико-интонационных особенностей, в том числе отсутствия фразовогоударениянаслужебныхсловах;чтениеновых словсогласно основнымправилам чтения.</w:t>
      </w:r>
    </w:p>
    <w:p w:rsidR="00A569BC" w:rsidRPr="00FA776B" w:rsidRDefault="00A569BC" w:rsidP="00A569BC">
      <w:pPr>
        <w:ind w:right="376"/>
        <w:rPr>
          <w:sz w:val="24"/>
          <w:szCs w:val="24"/>
        </w:rPr>
      </w:pPr>
      <w:r w:rsidRPr="00FA776B">
        <w:rPr>
          <w:sz w:val="24"/>
          <w:szCs w:val="24"/>
        </w:rPr>
        <w:t>Чтение вслух небольших аутентичных текстов, построенных на изученном языковом материале, ссоблюдениемправилчтенияисоответствующейинтонации,демонстрирующихпониманиетекста.</w:t>
      </w:r>
    </w:p>
    <w:p w:rsidR="00A569BC" w:rsidRPr="00FA776B" w:rsidRDefault="00A569BC" w:rsidP="00A569BC">
      <w:pPr>
        <w:rPr>
          <w:sz w:val="24"/>
          <w:szCs w:val="24"/>
        </w:rPr>
      </w:pPr>
      <w:r w:rsidRPr="00FA776B">
        <w:rPr>
          <w:sz w:val="24"/>
          <w:szCs w:val="24"/>
        </w:rPr>
        <w:t>Текстыдлячтениявслух:диалог(беседа),рассказ,сообщениеинформационногохарактера,отрывокизстатьи научно-популярного характера.</w:t>
      </w:r>
    </w:p>
    <w:p w:rsidR="00A569BC" w:rsidRPr="00FA776B" w:rsidRDefault="00A569BC" w:rsidP="00A569BC">
      <w:pPr>
        <w:ind w:left="286"/>
        <w:rPr>
          <w:sz w:val="24"/>
          <w:szCs w:val="24"/>
        </w:rPr>
      </w:pPr>
      <w:r w:rsidRPr="00FA776B">
        <w:rPr>
          <w:sz w:val="24"/>
          <w:szCs w:val="24"/>
        </w:rPr>
        <w:t>Объёмтекстадлячтениявслух—до100слов.</w:t>
      </w:r>
    </w:p>
    <w:p w:rsidR="00A569BC" w:rsidRPr="00FA776B" w:rsidRDefault="00A569BC" w:rsidP="00A569BC">
      <w:pPr>
        <w:pStyle w:val="a5"/>
        <w:rPr>
          <w:sz w:val="24"/>
          <w:szCs w:val="24"/>
        </w:rPr>
      </w:pPr>
      <w:r w:rsidRPr="00FA776B">
        <w:rPr>
          <w:sz w:val="24"/>
          <w:szCs w:val="24"/>
        </w:rPr>
        <w:t>Графика,орфографияипунктуация</w:t>
      </w:r>
    </w:p>
    <w:p w:rsidR="00A569BC" w:rsidRPr="00FA776B" w:rsidRDefault="00A569BC" w:rsidP="00A569BC">
      <w:pPr>
        <w:ind w:left="286"/>
        <w:rPr>
          <w:sz w:val="24"/>
          <w:szCs w:val="24"/>
        </w:rPr>
      </w:pPr>
      <w:r w:rsidRPr="00FA776B">
        <w:rPr>
          <w:sz w:val="24"/>
          <w:szCs w:val="24"/>
        </w:rPr>
        <w:t>Правильноенаписаниеизученныхслов.</w:t>
      </w:r>
    </w:p>
    <w:p w:rsidR="00A569BC" w:rsidRPr="00FA776B" w:rsidRDefault="00A569BC" w:rsidP="00A569BC">
      <w:pPr>
        <w:ind w:right="247"/>
        <w:rPr>
          <w:sz w:val="24"/>
          <w:szCs w:val="24"/>
        </w:rPr>
      </w:pPr>
      <w:r w:rsidRPr="00FA776B">
        <w:rPr>
          <w:sz w:val="24"/>
          <w:szCs w:val="24"/>
        </w:rPr>
        <w:t>Правильное использование знаков препинания: точки, вопросительного и восклицательного знаковвконце предложения;запятой при перечислении.</w:t>
      </w:r>
    </w:p>
    <w:p w:rsidR="00A569BC" w:rsidRPr="00FA776B" w:rsidRDefault="00A569BC" w:rsidP="00A569BC">
      <w:pPr>
        <w:ind w:right="457"/>
        <w:rPr>
          <w:sz w:val="24"/>
          <w:szCs w:val="24"/>
        </w:rPr>
      </w:pPr>
      <w:r w:rsidRPr="00FA776B">
        <w:rPr>
          <w:sz w:val="24"/>
          <w:szCs w:val="24"/>
        </w:rP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A569BC" w:rsidRPr="00FA776B" w:rsidRDefault="00A569BC" w:rsidP="00A569BC">
      <w:pPr>
        <w:pStyle w:val="a5"/>
        <w:rPr>
          <w:sz w:val="24"/>
          <w:szCs w:val="24"/>
        </w:rPr>
      </w:pPr>
      <w:r w:rsidRPr="00FA776B">
        <w:rPr>
          <w:sz w:val="24"/>
          <w:szCs w:val="24"/>
        </w:rPr>
        <w:t>Лексическаясторонаречи</w:t>
      </w:r>
    </w:p>
    <w:p w:rsidR="00A569BC" w:rsidRPr="00FA776B" w:rsidRDefault="00A569BC" w:rsidP="00A569BC">
      <w:pPr>
        <w:ind w:right="480"/>
        <w:rPr>
          <w:sz w:val="24"/>
          <w:szCs w:val="24"/>
        </w:rPr>
      </w:pPr>
      <w:r w:rsidRPr="00FA776B">
        <w:rPr>
          <w:sz w:val="24"/>
          <w:szCs w:val="24"/>
        </w:rPr>
        <w:t>Распознавание в письменном и звучащем тексте и употребление в устной и письменной речилексических единиц (слов, словосочетаний, речевых клише), обслуживающих ситуации общения врамках тематического содержания речи, с соблюдением существующей в немецком языке нормылексическойсочетаемости.</w:t>
      </w:r>
    </w:p>
    <w:p w:rsidR="00A569BC" w:rsidRPr="00FA776B" w:rsidRDefault="00A569BC" w:rsidP="00A569BC">
      <w:pPr>
        <w:ind w:right="605"/>
        <w:jc w:val="both"/>
        <w:rPr>
          <w:sz w:val="24"/>
          <w:szCs w:val="24"/>
        </w:rPr>
      </w:pPr>
      <w:r w:rsidRPr="00FA776B">
        <w:rPr>
          <w:sz w:val="24"/>
          <w:szCs w:val="24"/>
        </w:rPr>
        <w:t>Объём — 900 лексических единиц для продуктивного использования (включая 750 лексическихединиц, изученных ранее) и 1000 лексических единиц для рецептивного усвоения (включая 900лексическихединиц продуктивного минимума).</w:t>
      </w:r>
    </w:p>
    <w:p w:rsidR="00A569BC" w:rsidRPr="00FA776B" w:rsidRDefault="00A569BC" w:rsidP="00A569BC">
      <w:pPr>
        <w:ind w:left="286"/>
        <w:jc w:val="both"/>
        <w:rPr>
          <w:sz w:val="24"/>
          <w:szCs w:val="24"/>
        </w:rPr>
      </w:pPr>
      <w:r w:rsidRPr="00FA776B">
        <w:rPr>
          <w:sz w:val="24"/>
          <w:szCs w:val="24"/>
        </w:rPr>
        <w:t>Основныеспособысловообразования:</w:t>
      </w:r>
    </w:p>
    <w:p w:rsidR="00A569BC" w:rsidRPr="00FA776B" w:rsidRDefault="00A569BC" w:rsidP="00A569BC">
      <w:pPr>
        <w:ind w:left="286"/>
        <w:jc w:val="both"/>
        <w:rPr>
          <w:sz w:val="24"/>
          <w:szCs w:val="24"/>
        </w:rPr>
      </w:pPr>
      <w:r w:rsidRPr="00FA776B">
        <w:rPr>
          <w:sz w:val="24"/>
          <w:szCs w:val="24"/>
        </w:rPr>
        <w:t>а)аффиксация:</w:t>
      </w:r>
    </w:p>
    <w:p w:rsidR="00A569BC" w:rsidRPr="00FA776B" w:rsidRDefault="00A569BC" w:rsidP="00A569BC">
      <w:pPr>
        <w:ind w:left="286"/>
        <w:jc w:val="both"/>
        <w:rPr>
          <w:sz w:val="24"/>
          <w:szCs w:val="24"/>
        </w:rPr>
      </w:pPr>
      <w:r w:rsidRPr="00FA776B">
        <w:rPr>
          <w:sz w:val="24"/>
          <w:szCs w:val="24"/>
        </w:rPr>
        <w:t>образованиеглаголовприпомощисуффикса</w:t>
      </w:r>
      <w:r w:rsidRPr="00FA776B">
        <w:rPr>
          <w:i/>
          <w:sz w:val="24"/>
          <w:szCs w:val="24"/>
        </w:rPr>
        <w:t>-ieren</w:t>
      </w:r>
      <w:r w:rsidRPr="00FA776B">
        <w:rPr>
          <w:sz w:val="24"/>
          <w:szCs w:val="24"/>
        </w:rPr>
        <w:t>(</w:t>
      </w:r>
      <w:r w:rsidRPr="00FA776B">
        <w:rPr>
          <w:i/>
          <w:sz w:val="24"/>
          <w:szCs w:val="24"/>
        </w:rPr>
        <w:t>interessieren</w:t>
      </w:r>
      <w:r w:rsidRPr="00FA776B">
        <w:rPr>
          <w:sz w:val="24"/>
          <w:szCs w:val="24"/>
        </w:rPr>
        <w:t>);</w:t>
      </w:r>
    </w:p>
    <w:p w:rsidR="00A569BC" w:rsidRPr="00FA776B" w:rsidRDefault="00A569BC" w:rsidP="00A569BC">
      <w:pPr>
        <w:ind w:left="106" w:right="656" w:firstLine="180"/>
        <w:jc w:val="both"/>
        <w:rPr>
          <w:sz w:val="24"/>
          <w:szCs w:val="24"/>
        </w:rPr>
      </w:pPr>
      <w:r w:rsidRPr="00FA776B">
        <w:rPr>
          <w:sz w:val="24"/>
          <w:szCs w:val="24"/>
        </w:rPr>
        <w:t xml:space="preserve">образование имен существительных при помощи суффиксов </w:t>
      </w:r>
      <w:r w:rsidRPr="00FA776B">
        <w:rPr>
          <w:i/>
          <w:sz w:val="24"/>
          <w:szCs w:val="24"/>
        </w:rPr>
        <w:t xml:space="preserve">-schaft </w:t>
      </w:r>
      <w:r w:rsidRPr="00FA776B">
        <w:rPr>
          <w:sz w:val="24"/>
          <w:szCs w:val="24"/>
        </w:rPr>
        <w:t>(</w:t>
      </w:r>
      <w:r w:rsidRPr="00FA776B">
        <w:rPr>
          <w:i/>
          <w:sz w:val="24"/>
          <w:szCs w:val="24"/>
        </w:rPr>
        <w:t>die Freundschaft</w:t>
      </w:r>
      <w:r w:rsidRPr="00FA776B">
        <w:rPr>
          <w:sz w:val="24"/>
          <w:szCs w:val="24"/>
        </w:rPr>
        <w:t xml:space="preserve">), </w:t>
      </w:r>
      <w:r w:rsidRPr="00FA776B">
        <w:rPr>
          <w:i/>
          <w:sz w:val="24"/>
          <w:szCs w:val="24"/>
        </w:rPr>
        <w:t xml:space="preserve">-tion </w:t>
      </w:r>
      <w:r w:rsidRPr="00FA776B">
        <w:rPr>
          <w:sz w:val="24"/>
          <w:szCs w:val="24"/>
        </w:rPr>
        <w:t>(</w:t>
      </w:r>
      <w:r w:rsidRPr="00FA776B">
        <w:rPr>
          <w:i/>
          <w:sz w:val="24"/>
          <w:szCs w:val="24"/>
        </w:rPr>
        <w:t>dieOrganisation</w:t>
      </w:r>
      <w:r w:rsidRPr="00FA776B">
        <w:rPr>
          <w:sz w:val="24"/>
          <w:szCs w:val="24"/>
        </w:rPr>
        <w:t>),префикса</w:t>
      </w:r>
      <w:r w:rsidRPr="00FA776B">
        <w:rPr>
          <w:i/>
          <w:sz w:val="24"/>
          <w:szCs w:val="24"/>
        </w:rPr>
        <w:t>un-</w:t>
      </w:r>
      <w:r w:rsidRPr="00FA776B">
        <w:rPr>
          <w:sz w:val="24"/>
          <w:szCs w:val="24"/>
        </w:rPr>
        <w:t>(</w:t>
      </w:r>
      <w:r w:rsidRPr="00FA776B">
        <w:rPr>
          <w:i/>
          <w:sz w:val="24"/>
          <w:szCs w:val="24"/>
        </w:rPr>
        <w:t>das Unglück</w:t>
      </w:r>
      <w:r w:rsidRPr="00FA776B">
        <w:rPr>
          <w:sz w:val="24"/>
          <w:szCs w:val="24"/>
        </w:rPr>
        <w:t>);</w:t>
      </w:r>
    </w:p>
    <w:p w:rsidR="00A569BC" w:rsidRPr="00FA776B" w:rsidRDefault="00A569BC" w:rsidP="00A569BC">
      <w:pPr>
        <w:ind w:left="286"/>
        <w:jc w:val="both"/>
        <w:rPr>
          <w:sz w:val="24"/>
          <w:szCs w:val="24"/>
        </w:rPr>
      </w:pPr>
      <w:r w:rsidRPr="00FA776B">
        <w:rPr>
          <w:sz w:val="24"/>
          <w:szCs w:val="24"/>
        </w:rPr>
        <w:t>б)конверсия:имёнсуществительныхотприлагательных(</w:t>
      </w:r>
      <w:r w:rsidRPr="00FA776B">
        <w:rPr>
          <w:i/>
          <w:sz w:val="24"/>
          <w:szCs w:val="24"/>
        </w:rPr>
        <w:t>dasGrün</w:t>
      </w:r>
      <w:r w:rsidRPr="00FA776B">
        <w:rPr>
          <w:sz w:val="24"/>
          <w:szCs w:val="24"/>
        </w:rPr>
        <w:t>);</w:t>
      </w:r>
    </w:p>
    <w:p w:rsidR="00A569BC" w:rsidRPr="00FA776B" w:rsidRDefault="00A569BC" w:rsidP="00A569BC">
      <w:pPr>
        <w:ind w:left="286"/>
        <w:jc w:val="both"/>
        <w:rPr>
          <w:sz w:val="24"/>
          <w:szCs w:val="24"/>
        </w:rPr>
      </w:pPr>
      <w:r w:rsidRPr="00FA776B">
        <w:rPr>
          <w:sz w:val="24"/>
          <w:szCs w:val="24"/>
        </w:rPr>
        <w:t>в)словосложение:образованиесложныхсуществительныхпутёмсоединенияприлагательногои</w:t>
      </w:r>
    </w:p>
    <w:p w:rsidR="00A569BC" w:rsidRPr="00FA776B" w:rsidRDefault="00A569BC" w:rsidP="00A569BC">
      <w:pPr>
        <w:jc w:val="both"/>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ind w:left="106"/>
        <w:rPr>
          <w:sz w:val="24"/>
          <w:szCs w:val="24"/>
        </w:rPr>
      </w:pPr>
      <w:r w:rsidRPr="00FA776B">
        <w:rPr>
          <w:sz w:val="24"/>
          <w:szCs w:val="24"/>
        </w:rPr>
        <w:lastRenderedPageBreak/>
        <w:t>существительного(</w:t>
      </w:r>
      <w:r w:rsidRPr="00FA776B">
        <w:rPr>
          <w:i/>
          <w:sz w:val="24"/>
          <w:szCs w:val="24"/>
        </w:rPr>
        <w:t>dieKleinstadt</w:t>
      </w:r>
      <w:r w:rsidRPr="00FA776B">
        <w:rPr>
          <w:sz w:val="24"/>
          <w:szCs w:val="24"/>
        </w:rPr>
        <w:t>).</w:t>
      </w:r>
    </w:p>
    <w:p w:rsidR="00A569BC" w:rsidRPr="00FA776B" w:rsidRDefault="00A569BC" w:rsidP="00A569BC">
      <w:pPr>
        <w:ind w:left="286"/>
        <w:rPr>
          <w:sz w:val="24"/>
          <w:szCs w:val="24"/>
        </w:rPr>
      </w:pPr>
      <w:r w:rsidRPr="00FA776B">
        <w:rPr>
          <w:sz w:val="24"/>
          <w:szCs w:val="24"/>
        </w:rPr>
        <w:t>Многозначныелексическиеединицы.Синонимы.Антонимы.</w:t>
      </w:r>
    </w:p>
    <w:p w:rsidR="00A569BC" w:rsidRPr="00FA776B" w:rsidRDefault="00A569BC" w:rsidP="00A569BC">
      <w:pPr>
        <w:ind w:left="286"/>
        <w:rPr>
          <w:sz w:val="24"/>
          <w:szCs w:val="24"/>
        </w:rPr>
      </w:pPr>
      <w:r w:rsidRPr="00FA776B">
        <w:rPr>
          <w:sz w:val="24"/>
          <w:szCs w:val="24"/>
        </w:rPr>
        <w:t>Различныесредствасвязивтекстедляобеспеченияегоцелостности(</w:t>
      </w:r>
      <w:r w:rsidRPr="00FA776B">
        <w:rPr>
          <w:i/>
          <w:sz w:val="24"/>
          <w:szCs w:val="24"/>
        </w:rPr>
        <w:t>zuerst,denn,zumSchlussusw.</w:t>
      </w:r>
      <w:r w:rsidRPr="00FA776B">
        <w:rPr>
          <w:sz w:val="24"/>
          <w:szCs w:val="24"/>
        </w:rPr>
        <w:t>).</w:t>
      </w:r>
    </w:p>
    <w:p w:rsidR="00A569BC" w:rsidRPr="00FA776B" w:rsidRDefault="00A569BC" w:rsidP="00A569BC">
      <w:pPr>
        <w:pStyle w:val="a5"/>
        <w:rPr>
          <w:sz w:val="24"/>
          <w:szCs w:val="24"/>
        </w:rPr>
      </w:pPr>
      <w:r w:rsidRPr="00FA776B">
        <w:rPr>
          <w:sz w:val="24"/>
          <w:szCs w:val="24"/>
        </w:rPr>
        <w:t>Грамматическаясторонаречи</w:t>
      </w:r>
    </w:p>
    <w:p w:rsidR="00A569BC" w:rsidRPr="00FA776B" w:rsidRDefault="00A569BC" w:rsidP="00A569BC">
      <w:pPr>
        <w:ind w:right="897"/>
        <w:rPr>
          <w:sz w:val="24"/>
          <w:szCs w:val="24"/>
        </w:rPr>
      </w:pPr>
      <w:r w:rsidRPr="00FA776B">
        <w:rPr>
          <w:sz w:val="24"/>
          <w:szCs w:val="24"/>
        </w:rPr>
        <w:t>Распознавание в письменном и звучащем тексте и употребление в устной и письменной речиизученныхморфологическихформисинтаксическихконструкцийнемецкогоязыка.</w:t>
      </w:r>
    </w:p>
    <w:p w:rsidR="00A569BC" w:rsidRPr="00FA776B" w:rsidRDefault="00A569BC" w:rsidP="00A569BC">
      <w:pPr>
        <w:ind w:right="242"/>
        <w:rPr>
          <w:sz w:val="24"/>
          <w:szCs w:val="24"/>
        </w:rPr>
      </w:pPr>
      <w:r w:rsidRPr="00FA776B">
        <w:rPr>
          <w:sz w:val="24"/>
          <w:szCs w:val="24"/>
        </w:rPr>
        <w:t>Различные коммуникативные типы предложений: повествовательные (утвердительные,отрицательные), вопросительные(общий, специальный вопросы), побудительные (в утвердительнойиотрицательной форме).</w:t>
      </w:r>
    </w:p>
    <w:p w:rsidR="00A569BC" w:rsidRPr="00FA776B" w:rsidRDefault="00A569BC" w:rsidP="00A569BC">
      <w:pPr>
        <w:ind w:left="286"/>
        <w:rPr>
          <w:i/>
          <w:sz w:val="24"/>
          <w:szCs w:val="24"/>
        </w:rPr>
      </w:pPr>
      <w:r w:rsidRPr="00FA776B">
        <w:rPr>
          <w:sz w:val="24"/>
          <w:szCs w:val="24"/>
        </w:rPr>
        <w:t>Сложносочинённыепредложенияснаречием</w:t>
      </w:r>
      <w:r w:rsidRPr="00FA776B">
        <w:rPr>
          <w:i/>
          <w:sz w:val="24"/>
          <w:szCs w:val="24"/>
        </w:rPr>
        <w:t>darum.</w:t>
      </w:r>
    </w:p>
    <w:p w:rsidR="00A569BC" w:rsidRPr="00FA776B" w:rsidRDefault="00A569BC" w:rsidP="00A569BC">
      <w:pPr>
        <w:rPr>
          <w:sz w:val="24"/>
          <w:szCs w:val="24"/>
        </w:rPr>
      </w:pPr>
      <w:r w:rsidRPr="00FA776B">
        <w:rPr>
          <w:sz w:val="24"/>
          <w:szCs w:val="24"/>
        </w:rPr>
        <w:t xml:space="preserve">Сложноподчинённые предложения: дополнительные (с союзом </w:t>
      </w:r>
      <w:r w:rsidRPr="00FA776B">
        <w:rPr>
          <w:i/>
          <w:sz w:val="24"/>
          <w:szCs w:val="24"/>
        </w:rPr>
        <w:t>dass</w:t>
      </w:r>
      <w:r w:rsidRPr="00FA776B">
        <w:rPr>
          <w:sz w:val="24"/>
          <w:szCs w:val="24"/>
        </w:rPr>
        <w:t>), причины (с союзом</w:t>
      </w:r>
      <w:r w:rsidRPr="00FA776B">
        <w:rPr>
          <w:i/>
          <w:sz w:val="24"/>
          <w:szCs w:val="24"/>
        </w:rPr>
        <w:t>weil</w:t>
      </w:r>
      <w:r w:rsidRPr="00FA776B">
        <w:rPr>
          <w:sz w:val="24"/>
          <w:szCs w:val="24"/>
        </w:rPr>
        <w:t>),условия(с союзом</w:t>
      </w:r>
      <w:r w:rsidRPr="00FA776B">
        <w:rPr>
          <w:i/>
          <w:sz w:val="24"/>
          <w:szCs w:val="24"/>
        </w:rPr>
        <w:t>wenn</w:t>
      </w:r>
      <w:r w:rsidRPr="00FA776B">
        <w:rPr>
          <w:sz w:val="24"/>
          <w:szCs w:val="24"/>
        </w:rPr>
        <w:t>).</w:t>
      </w:r>
    </w:p>
    <w:p w:rsidR="00A569BC" w:rsidRPr="00FA776B" w:rsidRDefault="00A569BC" w:rsidP="00A569BC">
      <w:pPr>
        <w:ind w:left="286"/>
        <w:rPr>
          <w:sz w:val="24"/>
          <w:szCs w:val="24"/>
        </w:rPr>
      </w:pPr>
      <w:r w:rsidRPr="00FA776B">
        <w:rPr>
          <w:spacing w:val="-1"/>
          <w:sz w:val="24"/>
          <w:szCs w:val="24"/>
        </w:rPr>
        <w:t>Предложения сглаголами,требующими</w:t>
      </w:r>
      <w:r w:rsidRPr="00FA776B">
        <w:rPr>
          <w:sz w:val="24"/>
          <w:szCs w:val="24"/>
        </w:rPr>
        <w:t xml:space="preserve"> употребленияпосле них частицы</w:t>
      </w:r>
      <w:r w:rsidRPr="00FA776B">
        <w:rPr>
          <w:i/>
          <w:sz w:val="24"/>
          <w:szCs w:val="24"/>
        </w:rPr>
        <w:t>zu</w:t>
      </w:r>
      <w:r w:rsidRPr="00FA776B">
        <w:rPr>
          <w:sz w:val="24"/>
          <w:szCs w:val="24"/>
        </w:rPr>
        <w:t>и инфинитива.</w:t>
      </w:r>
    </w:p>
    <w:p w:rsidR="00A569BC" w:rsidRPr="00FA776B" w:rsidRDefault="00A569BC" w:rsidP="00A569BC">
      <w:pPr>
        <w:ind w:left="106" w:right="440" w:firstLine="180"/>
        <w:rPr>
          <w:sz w:val="24"/>
          <w:szCs w:val="24"/>
        </w:rPr>
      </w:pPr>
      <w:r w:rsidRPr="00FA776B">
        <w:rPr>
          <w:sz w:val="24"/>
          <w:szCs w:val="24"/>
        </w:rPr>
        <w:t xml:space="preserve">Предложения с неопределённо-личным местоимением </w:t>
      </w:r>
      <w:r w:rsidRPr="00FA776B">
        <w:rPr>
          <w:i/>
          <w:sz w:val="24"/>
          <w:szCs w:val="24"/>
        </w:rPr>
        <w:t>man</w:t>
      </w:r>
      <w:r w:rsidRPr="00FA776B">
        <w:rPr>
          <w:sz w:val="24"/>
          <w:szCs w:val="24"/>
        </w:rPr>
        <w:t>, в том числе с модальными глаголами(</w:t>
      </w:r>
      <w:r w:rsidRPr="00FA776B">
        <w:rPr>
          <w:i/>
          <w:sz w:val="24"/>
          <w:szCs w:val="24"/>
        </w:rPr>
        <w:t>MansprichtDeutsch. Man darfhier Ballspielen.</w:t>
      </w:r>
      <w:r w:rsidRPr="00FA776B">
        <w:rPr>
          <w:sz w:val="24"/>
          <w:szCs w:val="24"/>
        </w:rPr>
        <w:t>).</w:t>
      </w:r>
    </w:p>
    <w:p w:rsidR="00A569BC" w:rsidRPr="00FA776B" w:rsidRDefault="00A569BC" w:rsidP="00A569BC">
      <w:pPr>
        <w:ind w:left="286"/>
        <w:rPr>
          <w:i/>
          <w:sz w:val="24"/>
          <w:szCs w:val="24"/>
        </w:rPr>
      </w:pPr>
      <w:r w:rsidRPr="00FA776B">
        <w:rPr>
          <w:sz w:val="24"/>
          <w:szCs w:val="24"/>
        </w:rPr>
        <w:t>МодальныеглаголывPräteritum.Oтрицания</w:t>
      </w:r>
      <w:r w:rsidRPr="00FA776B">
        <w:rPr>
          <w:i/>
          <w:sz w:val="24"/>
          <w:szCs w:val="24"/>
        </w:rPr>
        <w:t>kein</w:t>
      </w:r>
      <w:r w:rsidRPr="00FA776B">
        <w:rPr>
          <w:sz w:val="24"/>
          <w:szCs w:val="24"/>
        </w:rPr>
        <w:t>,</w:t>
      </w:r>
      <w:r w:rsidRPr="00FA776B">
        <w:rPr>
          <w:i/>
          <w:sz w:val="24"/>
          <w:szCs w:val="24"/>
        </w:rPr>
        <w:t>nicht</w:t>
      </w:r>
      <w:r w:rsidRPr="00FA776B">
        <w:rPr>
          <w:sz w:val="24"/>
          <w:szCs w:val="24"/>
        </w:rPr>
        <w:t>,</w:t>
      </w:r>
      <w:r w:rsidRPr="00FA776B">
        <w:rPr>
          <w:i/>
          <w:sz w:val="24"/>
          <w:szCs w:val="24"/>
        </w:rPr>
        <w:t>doch.</w:t>
      </w:r>
    </w:p>
    <w:p w:rsidR="00A569BC" w:rsidRPr="00FA776B" w:rsidRDefault="00A569BC" w:rsidP="00A569BC">
      <w:pPr>
        <w:ind w:left="286"/>
        <w:rPr>
          <w:sz w:val="24"/>
          <w:szCs w:val="24"/>
        </w:rPr>
      </w:pPr>
      <w:r w:rsidRPr="00FA776B">
        <w:rPr>
          <w:sz w:val="24"/>
          <w:szCs w:val="24"/>
        </w:rPr>
        <w:t>Числительныедляобозначениядатибольшихчисел(до1000000).</w:t>
      </w:r>
    </w:p>
    <w:p w:rsidR="00A569BC" w:rsidRPr="00FA776B" w:rsidRDefault="00A569BC" w:rsidP="00A569BC">
      <w:pPr>
        <w:pStyle w:val="a5"/>
        <w:rPr>
          <w:sz w:val="24"/>
          <w:szCs w:val="24"/>
        </w:rPr>
      </w:pPr>
      <w:r w:rsidRPr="00FA776B">
        <w:rPr>
          <w:sz w:val="24"/>
          <w:szCs w:val="24"/>
        </w:rPr>
        <w:t>СОЦИОКУЛЬТУРНЫЕЗНАНИЯИУМЕНИЯ</w:t>
      </w:r>
    </w:p>
    <w:p w:rsidR="00A569BC" w:rsidRPr="00FA776B" w:rsidRDefault="00A569BC" w:rsidP="00A569BC">
      <w:pPr>
        <w:rPr>
          <w:sz w:val="24"/>
          <w:szCs w:val="24"/>
        </w:rPr>
      </w:pPr>
      <w:r w:rsidRPr="00FA776B">
        <w:rPr>
          <w:sz w:val="24"/>
          <w:szCs w:val="24"/>
        </w:rPr>
        <w:t>Знаниеииспользованиеотдельныхсоциокультурныхэлементовречевогоповеденческогоэтикетавстране/странах изучаемого языка в рамках тематического содержания (в ситуациях общения, в томчисле«Вгороде»,«Проведение досуга», «Вовремяпутешествия»).</w:t>
      </w:r>
    </w:p>
    <w:p w:rsidR="00A569BC" w:rsidRPr="00FA776B" w:rsidRDefault="00A569BC" w:rsidP="00A569BC">
      <w:pPr>
        <w:ind w:right="140"/>
        <w:rPr>
          <w:sz w:val="24"/>
          <w:szCs w:val="24"/>
        </w:rPr>
      </w:pPr>
      <w:r w:rsidRPr="00FA776B">
        <w:rPr>
          <w:sz w:val="24"/>
          <w:szCs w:val="24"/>
        </w:rPr>
        <w:t>Знание и использование в устной и письменной речи наиболее употребительной тематическойфоновой лексики и реалий в рамках отобранного тематического содержания (основные национальныепраздники,традициивпитаниии проведениидосуга, системаобразования).</w:t>
      </w:r>
    </w:p>
    <w:p w:rsidR="00A569BC" w:rsidRPr="00FA776B" w:rsidRDefault="00A569BC" w:rsidP="00A569BC">
      <w:pPr>
        <w:ind w:right="257"/>
        <w:rPr>
          <w:sz w:val="24"/>
          <w:szCs w:val="24"/>
        </w:rPr>
      </w:pPr>
      <w:r w:rsidRPr="00FA776B">
        <w:rPr>
          <w:sz w:val="24"/>
          <w:szCs w:val="24"/>
        </w:rPr>
        <w:t>Социокультурный портрет родной страны и страны/стран изучаемого языка: знакомство страдициями проведения основных национальных праздников (Рождества, Нового года, Дня матери ит. д.); с особенностями образа жизни и культуры страны/стран изучаемого языка (известнымидостопримечательностями; некоторыми выдающимися людьми); с доступными в языковомотношенииобразцами поэзиии прозыдляподростковнанемецком языке.</w:t>
      </w:r>
    </w:p>
    <w:p w:rsidR="00A569BC" w:rsidRPr="00FA776B" w:rsidRDefault="00A569BC" w:rsidP="00A569BC">
      <w:pPr>
        <w:ind w:left="286"/>
        <w:rPr>
          <w:sz w:val="24"/>
          <w:szCs w:val="24"/>
        </w:rPr>
      </w:pPr>
      <w:r w:rsidRPr="00FA776B">
        <w:rPr>
          <w:sz w:val="24"/>
          <w:szCs w:val="24"/>
        </w:rPr>
        <w:t>Развитиеумений:</w:t>
      </w:r>
    </w:p>
    <w:p w:rsidR="00A569BC" w:rsidRPr="00FA776B" w:rsidRDefault="00A569BC" w:rsidP="00A569BC">
      <w:pPr>
        <w:ind w:right="335"/>
        <w:rPr>
          <w:sz w:val="24"/>
          <w:szCs w:val="24"/>
        </w:rPr>
      </w:pPr>
      <w:r w:rsidRPr="00FA776B">
        <w:rPr>
          <w:sz w:val="24"/>
          <w:szCs w:val="24"/>
        </w:rPr>
        <w:t>писать своё имя и фамилию, а также имена и фамилии своих родственников и друзей на немецкомязыке;</w:t>
      </w:r>
    </w:p>
    <w:p w:rsidR="00A569BC" w:rsidRPr="00FA776B" w:rsidRDefault="00A569BC" w:rsidP="00A569BC">
      <w:pPr>
        <w:ind w:left="286"/>
        <w:rPr>
          <w:sz w:val="24"/>
          <w:szCs w:val="24"/>
        </w:rPr>
      </w:pPr>
      <w:r w:rsidRPr="00FA776B">
        <w:rPr>
          <w:sz w:val="24"/>
          <w:szCs w:val="24"/>
        </w:rPr>
        <w:t>правильнооформлятьсвойадреснанемецкомязыке(ванкете);</w:t>
      </w:r>
    </w:p>
    <w:p w:rsidR="00A569BC" w:rsidRPr="00FA776B" w:rsidRDefault="00A569BC" w:rsidP="00A569BC">
      <w:pPr>
        <w:ind w:right="1022"/>
        <w:rPr>
          <w:sz w:val="24"/>
          <w:szCs w:val="24"/>
        </w:rPr>
      </w:pPr>
      <w:r w:rsidRPr="00FA776B">
        <w:rPr>
          <w:sz w:val="24"/>
          <w:szCs w:val="24"/>
        </w:rPr>
        <w:t>правильно оформлять электронное сообщение личного характера в соответствии с нормаминеофициальногообщения,принятымивстране/странахизучаемогоязыка;</w:t>
      </w:r>
    </w:p>
    <w:p w:rsidR="00A569BC" w:rsidRPr="00FA776B" w:rsidRDefault="00A569BC" w:rsidP="00A569BC">
      <w:pPr>
        <w:ind w:left="286"/>
        <w:rPr>
          <w:sz w:val="24"/>
          <w:szCs w:val="24"/>
        </w:rPr>
      </w:pPr>
      <w:r w:rsidRPr="00FA776B">
        <w:rPr>
          <w:sz w:val="24"/>
          <w:szCs w:val="24"/>
        </w:rPr>
        <w:t>краткопредставлятьРоссиюистрану/страныизучаемогоязыка;</w:t>
      </w:r>
    </w:p>
    <w:p w:rsidR="00A569BC" w:rsidRPr="00FA776B" w:rsidRDefault="00A569BC" w:rsidP="00A569BC">
      <w:pPr>
        <w:ind w:right="665"/>
        <w:rPr>
          <w:sz w:val="24"/>
          <w:szCs w:val="24"/>
        </w:rPr>
      </w:pPr>
      <w:r w:rsidRPr="00FA776B">
        <w:rPr>
          <w:sz w:val="24"/>
          <w:szCs w:val="24"/>
        </w:rPr>
        <w:t>кратко представлять некоторые культурные явления родной страны и страны/стран изучаемогоязыка (основные национальные праздники, традиции в проведении досуга и питании); наиболееизвестныедостопримечательности;</w:t>
      </w:r>
    </w:p>
    <w:p w:rsidR="00A569BC" w:rsidRPr="00FA776B" w:rsidRDefault="00A569BC" w:rsidP="00A569BC">
      <w:pPr>
        <w:ind w:right="457"/>
        <w:rPr>
          <w:sz w:val="24"/>
          <w:szCs w:val="24"/>
        </w:rPr>
      </w:pPr>
      <w:r w:rsidRPr="00FA776B">
        <w:rPr>
          <w:sz w:val="24"/>
          <w:szCs w:val="24"/>
        </w:rPr>
        <w:t>краткорассказыватьовыдающихсялюдяхроднойстраныистраны/странизучаемогоязыка(учёных,писателях, поэтах, спортсменах).</w:t>
      </w:r>
    </w:p>
    <w:p w:rsidR="00A569BC" w:rsidRPr="00FA776B" w:rsidRDefault="00A569BC" w:rsidP="00A569BC">
      <w:pPr>
        <w:pStyle w:val="a5"/>
        <w:rPr>
          <w:sz w:val="24"/>
          <w:szCs w:val="24"/>
        </w:rPr>
      </w:pPr>
      <w:r w:rsidRPr="00FA776B">
        <w:rPr>
          <w:sz w:val="24"/>
          <w:szCs w:val="24"/>
        </w:rPr>
        <w:t>КОМПЕНСАТОРНЫЕУМЕНИЯ</w:t>
      </w:r>
    </w:p>
    <w:p w:rsidR="00A569BC" w:rsidRPr="00FA776B" w:rsidRDefault="00A569BC" w:rsidP="00A569BC">
      <w:pPr>
        <w:ind w:right="580"/>
        <w:jc w:val="both"/>
        <w:rPr>
          <w:sz w:val="24"/>
          <w:szCs w:val="24"/>
        </w:rPr>
      </w:pPr>
      <w:r w:rsidRPr="00FA776B">
        <w:rPr>
          <w:sz w:val="24"/>
          <w:szCs w:val="24"/>
        </w:rPr>
        <w:t>Использование при чтении и аудировании языковой, в том числе контекстуальной, догадки; принепосредственном общении догадываться о значении незнакомых слов с помощью используемыхсобеседникомжестови мимики.</w:t>
      </w:r>
    </w:p>
    <w:p w:rsidR="00A569BC" w:rsidRPr="00FA776B" w:rsidRDefault="00A569BC" w:rsidP="00A569BC">
      <w:pPr>
        <w:jc w:val="both"/>
        <w:rPr>
          <w:sz w:val="24"/>
          <w:szCs w:val="24"/>
        </w:rPr>
        <w:sectPr w:rsidR="00A569BC" w:rsidRPr="00FA776B">
          <w:pgSz w:w="11900" w:h="16840"/>
          <w:pgMar w:top="500" w:right="560" w:bottom="280" w:left="560" w:header="720" w:footer="720" w:gutter="0"/>
          <w:cols w:space="720"/>
        </w:sectPr>
      </w:pPr>
    </w:p>
    <w:p w:rsidR="00A569BC" w:rsidRPr="00FA776B" w:rsidRDefault="00A569BC" w:rsidP="00A569BC">
      <w:pPr>
        <w:ind w:left="286"/>
        <w:rPr>
          <w:sz w:val="24"/>
          <w:szCs w:val="24"/>
        </w:rPr>
      </w:pPr>
      <w:r w:rsidRPr="00FA776B">
        <w:rPr>
          <w:sz w:val="24"/>
          <w:szCs w:val="24"/>
        </w:rPr>
        <w:lastRenderedPageBreak/>
        <w:t>Переспрашивание,просьбаповторить,уточняязначениенезнакомыхслов.</w:t>
      </w:r>
    </w:p>
    <w:p w:rsidR="00A569BC" w:rsidRPr="00FA776B" w:rsidRDefault="00A569BC" w:rsidP="00A569BC">
      <w:pPr>
        <w:ind w:right="747"/>
        <w:rPr>
          <w:sz w:val="24"/>
          <w:szCs w:val="24"/>
        </w:rPr>
      </w:pPr>
      <w:r w:rsidRPr="00FA776B">
        <w:rPr>
          <w:sz w:val="24"/>
          <w:szCs w:val="24"/>
        </w:rPr>
        <w:t>Использование в качестве опоры при составлении собственных высказываний ключевых слов,плана.</w:t>
      </w:r>
    </w:p>
    <w:p w:rsidR="00A569BC" w:rsidRPr="00FA776B" w:rsidRDefault="00A569BC" w:rsidP="00A569BC">
      <w:pPr>
        <w:ind w:right="420"/>
        <w:rPr>
          <w:sz w:val="24"/>
          <w:szCs w:val="24"/>
        </w:rPr>
      </w:pPr>
      <w:r w:rsidRPr="00FA776B">
        <w:rPr>
          <w:sz w:val="24"/>
          <w:szCs w:val="24"/>
        </w:rPr>
        <w:t>Игнорирование информации, не являющейся необходимой для понимания основного содержанияпрочитанного/прослушанноготекстаилидлянахождениявтекстезапрашиваемойинформации.</w:t>
      </w:r>
    </w:p>
    <w:p w:rsidR="00A569BC" w:rsidRPr="00FA776B" w:rsidRDefault="00A569BC" w:rsidP="00A569BC">
      <w:pPr>
        <w:ind w:right="390"/>
        <w:rPr>
          <w:sz w:val="24"/>
          <w:szCs w:val="24"/>
        </w:rPr>
      </w:pPr>
      <w:r w:rsidRPr="00FA776B">
        <w:rPr>
          <w:sz w:val="24"/>
          <w:szCs w:val="24"/>
        </w:rPr>
        <w:t>Сравнение (в том числе установление основания для сравнения) объектов, явлений, процессов, ихэлементови основных функцийврамках изученной тематики.</w:t>
      </w:r>
    </w:p>
    <w:p w:rsidR="00A569BC" w:rsidRPr="007F4052" w:rsidRDefault="00A569BC" w:rsidP="00A569BC">
      <w:pPr>
        <w:ind w:right="909"/>
        <w:rPr>
          <w:sz w:val="24"/>
          <w:szCs w:val="24"/>
        </w:rPr>
      </w:pPr>
    </w:p>
    <w:p w:rsidR="00A569BC" w:rsidRPr="007F4052" w:rsidRDefault="00A569BC" w:rsidP="00A569BC">
      <w:pPr>
        <w:jc w:val="both"/>
        <w:rPr>
          <w:b/>
          <w:sz w:val="24"/>
          <w:szCs w:val="24"/>
        </w:rPr>
      </w:pPr>
      <w:r w:rsidRPr="007F4052">
        <w:rPr>
          <w:b/>
          <w:sz w:val="24"/>
          <w:szCs w:val="24"/>
        </w:rPr>
        <w:t>8 класс</w:t>
      </w:r>
    </w:p>
    <w:p w:rsidR="00A569BC" w:rsidRPr="007F4052" w:rsidRDefault="00A569BC" w:rsidP="00A569BC">
      <w:pPr>
        <w:jc w:val="both"/>
        <w:rPr>
          <w:sz w:val="24"/>
          <w:szCs w:val="24"/>
        </w:rPr>
      </w:pPr>
      <w:r w:rsidRPr="007F4052">
        <w:rPr>
          <w:sz w:val="24"/>
          <w:szCs w:val="24"/>
        </w:rPr>
        <w:t>Коммуникативные умения</w:t>
      </w:r>
    </w:p>
    <w:p w:rsidR="00A569BC" w:rsidRPr="007F4052" w:rsidRDefault="00A569BC" w:rsidP="00A569BC">
      <w:pPr>
        <w:ind w:right="1230"/>
        <w:rPr>
          <w:sz w:val="24"/>
          <w:szCs w:val="24"/>
        </w:rPr>
      </w:pPr>
      <w:r w:rsidRPr="007F4052">
        <w:rPr>
          <w:sz w:val="24"/>
          <w:szCs w:val="24"/>
        </w:rPr>
        <w:t xml:space="preserve"> 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A569BC" w:rsidRPr="007F4052" w:rsidRDefault="00A569BC" w:rsidP="00A569BC">
      <w:pPr>
        <w:ind w:left="286"/>
        <w:rPr>
          <w:sz w:val="24"/>
          <w:szCs w:val="24"/>
        </w:rPr>
      </w:pPr>
      <w:r w:rsidRPr="007F4052">
        <w:rPr>
          <w:sz w:val="24"/>
          <w:szCs w:val="24"/>
        </w:rPr>
        <w:t>Взаимоотношениявсемьеисдрузьями.</w:t>
      </w:r>
    </w:p>
    <w:p w:rsidR="00A569BC" w:rsidRPr="007F4052" w:rsidRDefault="00A569BC" w:rsidP="00A569BC">
      <w:pPr>
        <w:ind w:left="286"/>
        <w:rPr>
          <w:sz w:val="24"/>
          <w:szCs w:val="24"/>
        </w:rPr>
      </w:pPr>
      <w:r w:rsidRPr="007F4052">
        <w:rPr>
          <w:sz w:val="24"/>
          <w:szCs w:val="24"/>
        </w:rPr>
        <w:t>Внешностьихарактерчеловека/литературногоперсонажа.</w:t>
      </w:r>
    </w:p>
    <w:p w:rsidR="00A569BC" w:rsidRPr="007F4052" w:rsidRDefault="00A569BC" w:rsidP="00A569BC">
      <w:pPr>
        <w:ind w:left="286"/>
        <w:rPr>
          <w:sz w:val="24"/>
          <w:szCs w:val="24"/>
        </w:rPr>
      </w:pPr>
      <w:r w:rsidRPr="007F4052">
        <w:rPr>
          <w:sz w:val="24"/>
          <w:szCs w:val="24"/>
        </w:rPr>
        <w:t>Досугиувлечения/хоббисовременногоподростка(чтение,кино,театр,музей,спорт,музыка).</w:t>
      </w:r>
    </w:p>
    <w:p w:rsidR="00A569BC" w:rsidRPr="007F4052" w:rsidRDefault="00A569BC" w:rsidP="00A569BC">
      <w:pPr>
        <w:ind w:right="712"/>
        <w:rPr>
          <w:sz w:val="24"/>
          <w:szCs w:val="24"/>
        </w:rPr>
      </w:pPr>
      <w:r w:rsidRPr="007F4052">
        <w:rPr>
          <w:sz w:val="24"/>
          <w:szCs w:val="24"/>
        </w:rPr>
        <w:t>Здоровый образ жизни: режим труда и отдыха, фитнес, сбалансированное питание. Посещениеврача.</w:t>
      </w:r>
    </w:p>
    <w:p w:rsidR="00A569BC" w:rsidRPr="007F4052" w:rsidRDefault="00A569BC" w:rsidP="00A569BC">
      <w:pPr>
        <w:ind w:left="286"/>
        <w:rPr>
          <w:sz w:val="24"/>
          <w:szCs w:val="24"/>
        </w:rPr>
      </w:pPr>
      <w:r w:rsidRPr="007F4052">
        <w:rPr>
          <w:sz w:val="24"/>
          <w:szCs w:val="24"/>
        </w:rPr>
        <w:t>Покупки:одежда,обувьипродуктыпитания.Карманныеденьги.</w:t>
      </w:r>
    </w:p>
    <w:p w:rsidR="00A569BC" w:rsidRPr="007F4052" w:rsidRDefault="00A569BC" w:rsidP="00A569BC">
      <w:pPr>
        <w:ind w:right="555"/>
        <w:rPr>
          <w:sz w:val="24"/>
          <w:szCs w:val="24"/>
        </w:rPr>
      </w:pPr>
      <w:r w:rsidRPr="007F4052">
        <w:rPr>
          <w:sz w:val="24"/>
          <w:szCs w:val="24"/>
        </w:rPr>
        <w:t>Школа, школьная жизнь, школьная форма, изучаемые предметы и отношение к ним. Посещениешкольнойбиблиотеки/ресурсногоцентра.Перепискасзарубежнымисверстниками.</w:t>
      </w:r>
    </w:p>
    <w:p w:rsidR="00A569BC" w:rsidRPr="007F4052" w:rsidRDefault="00A569BC" w:rsidP="00A569BC">
      <w:pPr>
        <w:ind w:left="286" w:right="1617"/>
        <w:rPr>
          <w:sz w:val="24"/>
          <w:szCs w:val="24"/>
        </w:rPr>
      </w:pPr>
      <w:r w:rsidRPr="007F4052">
        <w:rPr>
          <w:sz w:val="24"/>
          <w:szCs w:val="24"/>
        </w:rPr>
        <w:t>Виды отдыха в различное время года. Путешествия по России и зарубежным странам.Природа:флора и фауна. Климат, погода.</w:t>
      </w:r>
    </w:p>
    <w:p w:rsidR="00A569BC" w:rsidRPr="007F4052" w:rsidRDefault="00A569BC" w:rsidP="00A569BC">
      <w:pPr>
        <w:ind w:left="286" w:right="2749"/>
        <w:rPr>
          <w:sz w:val="24"/>
          <w:szCs w:val="24"/>
        </w:rPr>
      </w:pPr>
      <w:r w:rsidRPr="007F4052">
        <w:rPr>
          <w:sz w:val="24"/>
          <w:szCs w:val="24"/>
        </w:rPr>
        <w:t>Условияпроживания в городской/сельской местности. Транспорт.Средствамассовойинформации(телевидение,радио,пресса,Интернет).</w:t>
      </w:r>
    </w:p>
    <w:p w:rsidR="00A569BC" w:rsidRPr="007F4052" w:rsidRDefault="00A569BC" w:rsidP="00A569BC">
      <w:pPr>
        <w:ind w:right="556"/>
        <w:rPr>
          <w:sz w:val="24"/>
          <w:szCs w:val="24"/>
        </w:rPr>
      </w:pPr>
      <w:r w:rsidRPr="007F4052">
        <w:rPr>
          <w:sz w:val="24"/>
          <w:szCs w:val="24"/>
        </w:rPr>
        <w:t>Родная страна и страна/страны изучаемого языка. Их географическое положение, столицы,население, официальные языки, достопримечательности, культурные особенности (национальныепраздники,традиции, обычаи).</w:t>
      </w:r>
    </w:p>
    <w:p w:rsidR="00A569BC" w:rsidRPr="007F4052" w:rsidRDefault="00A569BC" w:rsidP="00A569BC">
      <w:pPr>
        <w:ind w:right="1039"/>
        <w:rPr>
          <w:sz w:val="24"/>
          <w:szCs w:val="24"/>
        </w:rPr>
      </w:pPr>
      <w:r w:rsidRPr="007F4052">
        <w:rPr>
          <w:sz w:val="24"/>
          <w:szCs w:val="24"/>
        </w:rPr>
        <w:t>Выдающиеся люди родной страны и страны/стран изучаемого языка: писатели, художники,музыканты.</w:t>
      </w:r>
    </w:p>
    <w:p w:rsidR="00A569BC" w:rsidRPr="007F4052" w:rsidRDefault="00A569BC" w:rsidP="00A569BC">
      <w:pPr>
        <w:pStyle w:val="a5"/>
        <w:rPr>
          <w:sz w:val="24"/>
          <w:szCs w:val="24"/>
        </w:rPr>
      </w:pPr>
      <w:r w:rsidRPr="007F4052">
        <w:rPr>
          <w:sz w:val="24"/>
          <w:szCs w:val="24"/>
        </w:rPr>
        <w:t>Говорение</w:t>
      </w:r>
    </w:p>
    <w:p w:rsidR="00A569BC" w:rsidRPr="007F4052" w:rsidRDefault="00A569BC" w:rsidP="00A569BC">
      <w:pPr>
        <w:rPr>
          <w:sz w:val="24"/>
          <w:szCs w:val="24"/>
        </w:rPr>
      </w:pPr>
      <w:r w:rsidRPr="007F4052">
        <w:rPr>
          <w:sz w:val="24"/>
          <w:szCs w:val="24"/>
        </w:rPr>
        <w:t>Развитиекоммуникативныхумений</w:t>
      </w:r>
      <w:r w:rsidRPr="007F4052">
        <w:rPr>
          <w:b/>
          <w:i/>
          <w:sz w:val="24"/>
          <w:szCs w:val="24"/>
        </w:rPr>
        <w:t>диалогическойречи</w:t>
      </w:r>
      <w:r w:rsidRPr="007F4052">
        <w:rPr>
          <w:sz w:val="24"/>
          <w:szCs w:val="24"/>
        </w:rPr>
        <w:t>,аименноуменийвестиразныевидыдиалогов (диалог этикетного характера, диалог-побуждение к действию, диалог-расспрос;комбинированныйдиалог, включающийразличные видыдиалогов):</w:t>
      </w:r>
    </w:p>
    <w:p w:rsidR="00A569BC" w:rsidRPr="007F4052" w:rsidRDefault="00A569BC" w:rsidP="00A569BC">
      <w:pPr>
        <w:rPr>
          <w:sz w:val="24"/>
          <w:szCs w:val="24"/>
        </w:rPr>
      </w:pPr>
      <w:r w:rsidRPr="007F4052">
        <w:rPr>
          <w:i/>
          <w:sz w:val="24"/>
          <w:szCs w:val="24"/>
        </w:rPr>
        <w:t xml:space="preserve">диалог этикетного характера </w:t>
      </w:r>
      <w:r w:rsidRPr="007F4052">
        <w:rPr>
          <w:sz w:val="24"/>
          <w:szCs w:val="24"/>
        </w:rPr>
        <w:t>— начинать,поддерживать и заканчивать разговор, вежливопереспрашивать; поздравлять с праздником, выражать пожелания и вежливо реагировать напоздравление;выражатьблагодарность;вежливосоглашатьсянапредложение/отказыватьсяотпредложениясобеседника;</w:t>
      </w:r>
    </w:p>
    <w:p w:rsidR="00A569BC" w:rsidRPr="007F4052" w:rsidRDefault="00A569BC" w:rsidP="00A569BC">
      <w:pPr>
        <w:ind w:right="534"/>
        <w:jc w:val="both"/>
        <w:rPr>
          <w:sz w:val="24"/>
          <w:szCs w:val="24"/>
        </w:rPr>
      </w:pPr>
      <w:r w:rsidRPr="007F4052">
        <w:rPr>
          <w:i/>
          <w:sz w:val="24"/>
          <w:szCs w:val="24"/>
        </w:rPr>
        <w:t xml:space="preserve">диалог-побуждение </w:t>
      </w:r>
      <w:r w:rsidRPr="007F4052">
        <w:rPr>
          <w:sz w:val="24"/>
          <w:szCs w:val="24"/>
        </w:rPr>
        <w:t>к действию — обращаться с просьбой, вежливо соглашаться/не соглашатьсявыполнить просьбу; приглашать собеседника к совместной деятельности, вежливо соглашаться/несоглашатьсянапредложениесобеседника,объясняяпричинусвоегорешения;</w:t>
      </w:r>
    </w:p>
    <w:p w:rsidR="00A569BC" w:rsidRPr="007F4052" w:rsidRDefault="00A569BC" w:rsidP="00A569BC">
      <w:pPr>
        <w:ind w:right="1016"/>
        <w:rPr>
          <w:sz w:val="24"/>
          <w:szCs w:val="24"/>
        </w:rPr>
      </w:pPr>
      <w:r w:rsidRPr="007F4052">
        <w:rPr>
          <w:i/>
          <w:sz w:val="24"/>
          <w:szCs w:val="24"/>
        </w:rPr>
        <w:t xml:space="preserve">диалог-расспрос — </w:t>
      </w:r>
      <w:r w:rsidRPr="007F4052">
        <w:rPr>
          <w:sz w:val="24"/>
          <w:szCs w:val="24"/>
        </w:rPr>
        <w:t>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интересующуюинформацию;переходитьспозицииспрашивающегонапозициюотвечающегоинаоборот.</w:t>
      </w:r>
    </w:p>
    <w:p w:rsidR="00A569BC" w:rsidRPr="007F4052" w:rsidRDefault="00A569BC" w:rsidP="00A569BC">
      <w:pPr>
        <w:ind w:right="672"/>
        <w:rPr>
          <w:sz w:val="24"/>
          <w:szCs w:val="24"/>
        </w:rPr>
      </w:pPr>
      <w:r w:rsidRPr="007F4052">
        <w:rPr>
          <w:sz w:val="24"/>
          <w:szCs w:val="24"/>
        </w:rPr>
        <w:t>Названные умения диалогической речи развиваются в стандартных ситуациях неофициальногообщения в рамках тематического содержания речи с использованием ключевых слов, речевыхситуаций и/или иллюстраций, фотографий с соблюдением нормы речевого этикета, принятых встране/странахизучаемого языка.</w:t>
      </w:r>
    </w:p>
    <w:p w:rsidR="00A569BC" w:rsidRPr="007F4052" w:rsidRDefault="00A569BC" w:rsidP="00A569BC">
      <w:pPr>
        <w:ind w:left="286"/>
        <w:rPr>
          <w:sz w:val="24"/>
          <w:szCs w:val="24"/>
        </w:rPr>
      </w:pPr>
      <w:r w:rsidRPr="007F4052">
        <w:rPr>
          <w:sz w:val="24"/>
          <w:szCs w:val="24"/>
        </w:rPr>
        <w:t>Объёмдиалога—до7репликсостороныкаждогособеседника.</w:t>
      </w:r>
    </w:p>
    <w:p w:rsidR="00A569BC" w:rsidRPr="007F4052" w:rsidRDefault="00A569BC" w:rsidP="00A569BC">
      <w:pPr>
        <w:ind w:right="457"/>
        <w:rPr>
          <w:sz w:val="24"/>
          <w:szCs w:val="24"/>
        </w:rPr>
      </w:pPr>
      <w:r w:rsidRPr="007F4052">
        <w:rPr>
          <w:sz w:val="24"/>
          <w:szCs w:val="24"/>
        </w:rPr>
        <w:t xml:space="preserve">Развитие коммуникативных умений </w:t>
      </w:r>
      <w:r w:rsidRPr="007F4052">
        <w:rPr>
          <w:b/>
          <w:i/>
          <w:sz w:val="24"/>
          <w:szCs w:val="24"/>
        </w:rPr>
        <w:t>монологической речи</w:t>
      </w:r>
      <w:r w:rsidRPr="007F4052">
        <w:rPr>
          <w:sz w:val="24"/>
          <w:szCs w:val="24"/>
        </w:rPr>
        <w:t>: создание устных связныхмонологическихвысказыванийсиспользованиемосновныхкоммуникативныхтиповречи:</w:t>
      </w:r>
    </w:p>
    <w:p w:rsidR="00A569BC" w:rsidRPr="007F4052" w:rsidRDefault="00A569BC" w:rsidP="00A569BC">
      <w:pPr>
        <w:ind w:right="200"/>
        <w:rPr>
          <w:sz w:val="24"/>
          <w:szCs w:val="24"/>
        </w:rPr>
      </w:pPr>
      <w:r w:rsidRPr="007F4052">
        <w:rPr>
          <w:sz w:val="24"/>
          <w:szCs w:val="24"/>
        </w:rPr>
        <w:t>описание (предмета, местности, внешности и одежды человека), в том числе характеристика (чертыхарактерареального человекаили литературного персонажа);</w:t>
      </w:r>
    </w:p>
    <w:p w:rsidR="00A569BC" w:rsidRPr="007F4052" w:rsidRDefault="00A569BC" w:rsidP="00A569BC">
      <w:pPr>
        <w:ind w:left="286"/>
        <w:rPr>
          <w:sz w:val="24"/>
          <w:szCs w:val="24"/>
        </w:rPr>
        <w:sectPr w:rsidR="00A569BC" w:rsidRPr="007F4052">
          <w:pgSz w:w="11900" w:h="16840"/>
          <w:pgMar w:top="520" w:right="560" w:bottom="280" w:left="560" w:header="720" w:footer="720" w:gutter="0"/>
          <w:cols w:space="720"/>
        </w:sectPr>
      </w:pPr>
      <w:r w:rsidRPr="007F4052">
        <w:rPr>
          <w:sz w:val="24"/>
          <w:szCs w:val="24"/>
        </w:rPr>
        <w:t>повествование/сообщение;</w:t>
      </w:r>
    </w:p>
    <w:p w:rsidR="00A569BC" w:rsidRPr="007F4052" w:rsidRDefault="00A569BC" w:rsidP="00A569BC">
      <w:pPr>
        <w:ind w:right="796"/>
        <w:rPr>
          <w:sz w:val="24"/>
          <w:szCs w:val="24"/>
        </w:rPr>
      </w:pPr>
      <w:r w:rsidRPr="007F4052">
        <w:rPr>
          <w:sz w:val="24"/>
          <w:szCs w:val="24"/>
        </w:rPr>
        <w:lastRenderedPageBreak/>
        <w:t>выражение и аргументирование своего мнения по отношению к услышанному/прочитанному;изложение (пересказ) основного содержания прочитанного/прослушанного текста;составлениерассказа по картинкам;</w:t>
      </w:r>
    </w:p>
    <w:p w:rsidR="00A569BC" w:rsidRPr="007F4052" w:rsidRDefault="00A569BC" w:rsidP="00A569BC">
      <w:pPr>
        <w:ind w:left="286"/>
        <w:rPr>
          <w:sz w:val="24"/>
          <w:szCs w:val="24"/>
        </w:rPr>
      </w:pPr>
      <w:r w:rsidRPr="007F4052">
        <w:rPr>
          <w:sz w:val="24"/>
          <w:szCs w:val="24"/>
        </w:rPr>
        <w:t>изложениерезультатоввыполненнойпроектнойработы.</w:t>
      </w:r>
    </w:p>
    <w:p w:rsidR="00A569BC" w:rsidRPr="007F4052" w:rsidRDefault="00A569BC" w:rsidP="00A569BC">
      <w:pPr>
        <w:ind w:right="243"/>
        <w:rPr>
          <w:sz w:val="24"/>
          <w:szCs w:val="24"/>
        </w:rPr>
      </w:pPr>
      <w:r w:rsidRPr="007F4052">
        <w:rPr>
          <w:sz w:val="24"/>
          <w:szCs w:val="24"/>
        </w:rPr>
        <w:t>Данные умения монологической речи развиваются в стандартных ситуациях неофициальногообщения в рамках тематического содержания речи с опорой на вопросы, ключевые слова, план и/илииллюстрации,фотографии, таблицы.</w:t>
      </w:r>
    </w:p>
    <w:p w:rsidR="00A569BC" w:rsidRPr="007F4052" w:rsidRDefault="00A569BC" w:rsidP="00A569BC">
      <w:pPr>
        <w:ind w:left="286"/>
        <w:rPr>
          <w:sz w:val="24"/>
          <w:szCs w:val="24"/>
        </w:rPr>
      </w:pPr>
      <w:r w:rsidRPr="007F4052">
        <w:rPr>
          <w:sz w:val="24"/>
          <w:szCs w:val="24"/>
        </w:rPr>
        <w:t>Объёммонологическоговысказывания—9-10фраз.</w:t>
      </w:r>
    </w:p>
    <w:p w:rsidR="00A569BC" w:rsidRPr="007F4052" w:rsidRDefault="00A569BC" w:rsidP="00A569BC">
      <w:pPr>
        <w:pStyle w:val="a5"/>
        <w:rPr>
          <w:sz w:val="24"/>
          <w:szCs w:val="24"/>
        </w:rPr>
      </w:pPr>
      <w:r w:rsidRPr="007F4052">
        <w:rPr>
          <w:sz w:val="24"/>
          <w:szCs w:val="24"/>
        </w:rPr>
        <w:t>Аудирование</w:t>
      </w:r>
    </w:p>
    <w:p w:rsidR="00A569BC" w:rsidRPr="007F4052" w:rsidRDefault="00A569BC" w:rsidP="00A569BC">
      <w:pPr>
        <w:ind w:right="116"/>
        <w:rPr>
          <w:sz w:val="24"/>
          <w:szCs w:val="24"/>
        </w:rPr>
      </w:pPr>
      <w:r w:rsidRPr="007F4052">
        <w:rPr>
          <w:sz w:val="24"/>
          <w:szCs w:val="24"/>
        </w:rPr>
        <w:t>При непосредственном общении: понимание на слух речи учителя и одноклассников ивербальная/невербальная реакция на услышанное; использовать переспрос или просьбу повторить дляуточненияотдельных деталей.</w:t>
      </w:r>
    </w:p>
    <w:p w:rsidR="00A569BC" w:rsidRPr="007F4052" w:rsidRDefault="00A569BC" w:rsidP="00A569BC">
      <w:pPr>
        <w:ind w:right="364"/>
        <w:rPr>
          <w:sz w:val="24"/>
          <w:szCs w:val="24"/>
        </w:rPr>
      </w:pPr>
      <w:r w:rsidRPr="007F4052">
        <w:rPr>
          <w:sz w:val="24"/>
          <w:szCs w:val="24"/>
        </w:rPr>
        <w:t>При опосредованном общении: дальнейшее развитие восприятия и понимания на слух несложныхаутентичных текстов, содержащих отдельные неизученные языковые явления, с разной глубинойпроникновения в их содержание в зависимости от поставленной коммуникативной задачи: спониманием основного содержания; с пониманием нужной/интересующей/запрашиваемойинформации.</w:t>
      </w:r>
    </w:p>
    <w:p w:rsidR="00A569BC" w:rsidRPr="007F4052" w:rsidRDefault="00A569BC" w:rsidP="00A569BC">
      <w:pPr>
        <w:ind w:right="150"/>
        <w:rPr>
          <w:sz w:val="24"/>
          <w:szCs w:val="24"/>
        </w:rPr>
      </w:pPr>
      <w:r w:rsidRPr="007F4052">
        <w:rPr>
          <w:sz w:val="24"/>
          <w:szCs w:val="24"/>
        </w:rPr>
        <w:t>Аудирование с пониманием основного содержания текста предполагает умение определятьосновную тему/идеюи главные факты/события в воспринимаемом на слух тексте, отделять главнуюинформацию от второстепенной, прогнозировать содержание текста по началу сообщения;игнорироватьнезнакомыеслова,несущественныедляпониманияосновногосодержания.</w:t>
      </w:r>
    </w:p>
    <w:p w:rsidR="00A569BC" w:rsidRPr="007F4052" w:rsidRDefault="00A569BC" w:rsidP="00A569BC">
      <w:pPr>
        <w:ind w:right="716"/>
        <w:rPr>
          <w:sz w:val="24"/>
          <w:szCs w:val="24"/>
        </w:rPr>
      </w:pPr>
      <w:r w:rsidRPr="007F4052">
        <w:rPr>
          <w:sz w:val="24"/>
          <w:szCs w:val="24"/>
        </w:rPr>
        <w:t>Аудирование с пониманием нужной/интересующей/запрашиваемой информации предполагаетумение выделять нужную/ интересующую/запрашиваемую информацию, представленную вэксплицитной(явной)форме,ввоспринимаемом наслух тексте.</w:t>
      </w:r>
    </w:p>
    <w:p w:rsidR="00A569BC" w:rsidRPr="007F4052" w:rsidRDefault="00A569BC" w:rsidP="00A569BC">
      <w:pPr>
        <w:ind w:right="359"/>
        <w:rPr>
          <w:sz w:val="24"/>
          <w:szCs w:val="24"/>
        </w:rPr>
      </w:pPr>
      <w:r w:rsidRPr="007F4052">
        <w:rPr>
          <w:sz w:val="24"/>
          <w:szCs w:val="24"/>
        </w:rPr>
        <w:t>Тексты для аудирования: диалог (беседа), высказывания собеседников в ситуациях повседневногообщения,рассказ, сообщение информационногохарактера.</w:t>
      </w:r>
    </w:p>
    <w:p w:rsidR="00A569BC" w:rsidRPr="007F4052" w:rsidRDefault="00A569BC" w:rsidP="00A569BC">
      <w:pPr>
        <w:ind w:left="286"/>
        <w:rPr>
          <w:sz w:val="24"/>
          <w:szCs w:val="24"/>
        </w:rPr>
      </w:pPr>
      <w:r w:rsidRPr="007F4052">
        <w:rPr>
          <w:sz w:val="24"/>
          <w:szCs w:val="24"/>
        </w:rPr>
        <w:t>Времязвучаниятекста/текстовдляаудирования—до2минут.</w:t>
      </w:r>
    </w:p>
    <w:p w:rsidR="00A569BC" w:rsidRPr="007F4052" w:rsidRDefault="00A569BC" w:rsidP="00A569BC">
      <w:pPr>
        <w:pStyle w:val="a5"/>
        <w:rPr>
          <w:sz w:val="24"/>
          <w:szCs w:val="24"/>
        </w:rPr>
      </w:pPr>
      <w:r w:rsidRPr="007F4052">
        <w:rPr>
          <w:sz w:val="24"/>
          <w:szCs w:val="24"/>
        </w:rPr>
        <w:t>Смысловоечтение</w:t>
      </w:r>
    </w:p>
    <w:p w:rsidR="00A569BC" w:rsidRPr="007F4052" w:rsidRDefault="00A569BC" w:rsidP="00A569BC">
      <w:pPr>
        <w:ind w:right="105"/>
        <w:rPr>
          <w:sz w:val="24"/>
          <w:szCs w:val="24"/>
        </w:rPr>
      </w:pPr>
      <w:r w:rsidRPr="007F4052">
        <w:rPr>
          <w:sz w:val="24"/>
          <w:szCs w:val="24"/>
        </w:rPr>
        <w:t>Развитие умения читать про себя и понимать несложные аутентичные тексты разных жанров истилей,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 с пониманием основногосодержания; с пониманием нужной/интересующей/ запрашиваемой информации; с полнымпониманиемсодержания.</w:t>
      </w:r>
    </w:p>
    <w:p w:rsidR="00A569BC" w:rsidRPr="007F4052" w:rsidRDefault="00A569BC" w:rsidP="00A569BC">
      <w:pPr>
        <w:ind w:right="312"/>
        <w:rPr>
          <w:sz w:val="24"/>
          <w:szCs w:val="24"/>
        </w:rPr>
      </w:pPr>
      <w:r w:rsidRPr="007F4052">
        <w:rPr>
          <w:sz w:val="24"/>
          <w:szCs w:val="24"/>
        </w:rPr>
        <w:t xml:space="preserve">Чтение </w:t>
      </w:r>
      <w:r w:rsidRPr="007F4052">
        <w:rPr>
          <w:i/>
          <w:sz w:val="24"/>
          <w:szCs w:val="24"/>
        </w:rPr>
        <w:t xml:space="preserve">с пониманием основного содержания текста </w:t>
      </w:r>
      <w:r w:rsidRPr="007F4052">
        <w:rPr>
          <w:sz w:val="24"/>
          <w:szCs w:val="24"/>
        </w:rPr>
        <w:t>предполагает умения: определятьтему/основнуюмысль,выделятьглавныефакты/события(опускаявторостепенные);прогнозироватьсодержание текста по заголовку/началу текста; определять логическую последовательность главныхфактов, событий; игнорировать незнакомые слова, несущественные для понимания основногосодержания;пониматьинтернациональные слова.</w:t>
      </w:r>
    </w:p>
    <w:p w:rsidR="00A569BC" w:rsidRPr="007F4052" w:rsidRDefault="00A569BC" w:rsidP="00A569BC">
      <w:pPr>
        <w:ind w:right="388"/>
        <w:rPr>
          <w:sz w:val="24"/>
          <w:szCs w:val="24"/>
        </w:rPr>
      </w:pPr>
      <w:r w:rsidRPr="007F4052">
        <w:rPr>
          <w:sz w:val="24"/>
          <w:szCs w:val="24"/>
        </w:rPr>
        <w:t xml:space="preserve">Чтение </w:t>
      </w:r>
      <w:r w:rsidRPr="007F4052">
        <w:rPr>
          <w:i/>
          <w:sz w:val="24"/>
          <w:szCs w:val="24"/>
        </w:rPr>
        <w:t xml:space="preserve">с пониманием нужной/интересующей/запрашиваемой </w:t>
      </w:r>
      <w:r w:rsidRPr="007F4052">
        <w:rPr>
          <w:sz w:val="24"/>
          <w:szCs w:val="24"/>
        </w:rPr>
        <w:t>информации предполагает умениенаходить в прочитанном тексте и понимать запрашиваемую информацию, представленную вэксплицитной (явной) форме; оценивать найденную информацию с точки зрения её значимости длярешениякоммуникативной задачи.</w:t>
      </w:r>
    </w:p>
    <w:p w:rsidR="00A569BC" w:rsidRPr="007F4052" w:rsidRDefault="00A569BC" w:rsidP="00A569BC">
      <w:pPr>
        <w:ind w:right="1219"/>
        <w:rPr>
          <w:sz w:val="24"/>
          <w:szCs w:val="24"/>
        </w:rPr>
      </w:pPr>
      <w:r w:rsidRPr="007F4052">
        <w:rPr>
          <w:sz w:val="24"/>
          <w:szCs w:val="24"/>
        </w:rPr>
        <w:t>Чтение несплошных текстов (таблиц, диаграмм, схем) и понимание представленной в нихинформации.</w:t>
      </w:r>
    </w:p>
    <w:p w:rsidR="00A569BC" w:rsidRPr="007F4052" w:rsidRDefault="00A569BC" w:rsidP="00A569BC">
      <w:pPr>
        <w:ind w:right="118"/>
        <w:rPr>
          <w:sz w:val="24"/>
          <w:szCs w:val="24"/>
        </w:rPr>
      </w:pPr>
      <w:r w:rsidRPr="007F4052">
        <w:rPr>
          <w:sz w:val="24"/>
          <w:szCs w:val="24"/>
        </w:rPr>
        <w:t xml:space="preserve">Чтение </w:t>
      </w:r>
      <w:r w:rsidRPr="007F4052">
        <w:rPr>
          <w:i/>
          <w:sz w:val="24"/>
          <w:szCs w:val="24"/>
        </w:rPr>
        <w:t xml:space="preserve">с полным пониманием содержания </w:t>
      </w:r>
      <w:r w:rsidRPr="007F4052">
        <w:rPr>
          <w:sz w:val="24"/>
          <w:szCs w:val="24"/>
        </w:rPr>
        <w:t>несложных аутентичных текстов, содержащих отдельныенеизученныеязыковыеявления.Входечтениясполнымпониманиемформируютсяиразвиваются</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A569BC">
      <w:pPr>
        <w:ind w:right="136"/>
        <w:rPr>
          <w:sz w:val="24"/>
          <w:szCs w:val="24"/>
        </w:rPr>
      </w:pPr>
      <w:r w:rsidRPr="007F4052">
        <w:rPr>
          <w:sz w:val="24"/>
          <w:szCs w:val="24"/>
        </w:rPr>
        <w:lastRenderedPageBreak/>
        <w:t>умения полно и точно понимать текст на основе его информационной переработки (смыслового иструктурного анализа отдельных частей текста, выборочного перевода). В ходе чтения с полнымпониманием формируются и развиваются умения устанавливать причинно-следственную взаимосвязьизложенныхвтекстефактовисобытий,восстанавливатьтекстизразрозненныхабзацев.</w:t>
      </w:r>
    </w:p>
    <w:p w:rsidR="00A569BC" w:rsidRPr="007F4052" w:rsidRDefault="00A569BC" w:rsidP="00A569BC">
      <w:pPr>
        <w:ind w:right="150"/>
        <w:rPr>
          <w:sz w:val="24"/>
          <w:szCs w:val="24"/>
        </w:rPr>
      </w:pPr>
      <w:r w:rsidRPr="007F4052">
        <w:rPr>
          <w:sz w:val="24"/>
          <w:szCs w:val="24"/>
        </w:rPr>
        <w:t>Текстыдлячтения:интервью,диалог(беседа),рассказ,отрывокизхудожественногопроизведения,отрывок из статьи научно-популярного характера, сообщение информационного характера,объявление,кулинарныйрецепт,меню,электронноесообщениеличногохарактера,стихотворение.</w:t>
      </w:r>
    </w:p>
    <w:p w:rsidR="00A569BC" w:rsidRPr="007F4052" w:rsidRDefault="00A569BC" w:rsidP="00A569BC">
      <w:pPr>
        <w:ind w:left="286"/>
        <w:rPr>
          <w:sz w:val="24"/>
          <w:szCs w:val="24"/>
        </w:rPr>
      </w:pPr>
      <w:r w:rsidRPr="007F4052">
        <w:rPr>
          <w:sz w:val="24"/>
          <w:szCs w:val="24"/>
        </w:rPr>
        <w:t>Объёмтекста/текстовдлячтения—350-500слов.</w:t>
      </w:r>
    </w:p>
    <w:p w:rsidR="00A569BC" w:rsidRPr="007F4052" w:rsidRDefault="00A569BC" w:rsidP="00A569BC">
      <w:pPr>
        <w:pStyle w:val="a5"/>
        <w:rPr>
          <w:sz w:val="24"/>
          <w:szCs w:val="24"/>
        </w:rPr>
      </w:pPr>
      <w:r w:rsidRPr="007F4052">
        <w:rPr>
          <w:sz w:val="24"/>
          <w:szCs w:val="24"/>
        </w:rPr>
        <w:t>Письменнаяречь</w:t>
      </w:r>
    </w:p>
    <w:p w:rsidR="00A569BC" w:rsidRPr="007F4052" w:rsidRDefault="00A569BC" w:rsidP="00A569BC">
      <w:pPr>
        <w:ind w:left="286"/>
        <w:rPr>
          <w:sz w:val="24"/>
          <w:szCs w:val="24"/>
        </w:rPr>
      </w:pPr>
      <w:r w:rsidRPr="007F4052">
        <w:rPr>
          <w:sz w:val="24"/>
          <w:szCs w:val="24"/>
        </w:rPr>
        <w:t>Развитиеуменийписьменнойречи:</w:t>
      </w:r>
    </w:p>
    <w:p w:rsidR="00A569BC" w:rsidRPr="007F4052" w:rsidRDefault="00A569BC" w:rsidP="00A569BC">
      <w:pPr>
        <w:ind w:left="286"/>
        <w:rPr>
          <w:sz w:val="24"/>
          <w:szCs w:val="24"/>
        </w:rPr>
      </w:pPr>
      <w:r w:rsidRPr="007F4052">
        <w:rPr>
          <w:sz w:val="24"/>
          <w:szCs w:val="24"/>
        </w:rPr>
        <w:t>составлениеплана/тезисовустногоилиписьменногосообщения;</w:t>
      </w:r>
    </w:p>
    <w:p w:rsidR="00A569BC" w:rsidRPr="007F4052" w:rsidRDefault="00A569BC" w:rsidP="00A569BC">
      <w:pPr>
        <w:ind w:right="406"/>
        <w:jc w:val="both"/>
        <w:rPr>
          <w:sz w:val="24"/>
          <w:szCs w:val="24"/>
        </w:rPr>
      </w:pPr>
      <w:r w:rsidRPr="007F4052">
        <w:rPr>
          <w:sz w:val="24"/>
          <w:szCs w:val="24"/>
        </w:rPr>
        <w:t>заполнение анкет и формуляров: сообщать о себе основные сведения (имя, фамилия, пол, возраст,гражданство, адрес, увлечения) в соответствии с нормами, принятыми в стране/странах изучаемогоязыка;</w:t>
      </w:r>
    </w:p>
    <w:p w:rsidR="00A569BC" w:rsidRPr="007F4052" w:rsidRDefault="00A569BC" w:rsidP="00A569BC">
      <w:pPr>
        <w:ind w:right="150"/>
        <w:rPr>
          <w:sz w:val="24"/>
          <w:szCs w:val="24"/>
        </w:rPr>
      </w:pPr>
      <w:r w:rsidRPr="007F4052">
        <w:rPr>
          <w:sz w:val="24"/>
          <w:szCs w:val="24"/>
        </w:rPr>
        <w:t>написаниеэлектронногосообщенияличногохарактера:сообщатькраткиесведенияосебе,излагатьразличные события, делиться впечатлениями, выражать благодарность/извинения/просьбу,запрашивать интересующую информацию; оформлять обращение, завершающую фразу и подпись всоответствииснормаминеофициальногообщения,принятымивстране/странахизучаемогоязыка.</w:t>
      </w:r>
    </w:p>
    <w:p w:rsidR="00A569BC" w:rsidRPr="007F4052" w:rsidRDefault="00A569BC" w:rsidP="00A569BC">
      <w:pPr>
        <w:rPr>
          <w:sz w:val="24"/>
          <w:szCs w:val="24"/>
        </w:rPr>
      </w:pPr>
      <w:r w:rsidRPr="007F4052">
        <w:rPr>
          <w:sz w:val="24"/>
          <w:szCs w:val="24"/>
        </w:rPr>
        <w:t>Объёмписьма—до110слов;</w:t>
      </w:r>
    </w:p>
    <w:p w:rsidR="00A569BC" w:rsidRDefault="00A569BC" w:rsidP="00A569BC">
      <w:pPr>
        <w:ind w:right="1075"/>
        <w:rPr>
          <w:sz w:val="24"/>
          <w:szCs w:val="24"/>
        </w:rPr>
      </w:pPr>
      <w:r w:rsidRPr="007F4052">
        <w:rPr>
          <w:sz w:val="24"/>
          <w:szCs w:val="24"/>
        </w:rPr>
        <w:t>создание небольшого письменного высказывания с опорой на образец, план, таблицу и/илипрочитанный/прослушанныйтекст.Объёмписьменноговысказывания—до110слов.</w:t>
      </w:r>
    </w:p>
    <w:p w:rsidR="00A569BC" w:rsidRPr="00FA776B" w:rsidRDefault="00A569BC" w:rsidP="00A569BC">
      <w:pPr>
        <w:pStyle w:val="a5"/>
        <w:rPr>
          <w:sz w:val="24"/>
          <w:szCs w:val="24"/>
        </w:rPr>
      </w:pPr>
      <w:r w:rsidRPr="00FA776B">
        <w:rPr>
          <w:sz w:val="24"/>
          <w:szCs w:val="24"/>
        </w:rPr>
        <w:t>ЯЗЫКОВЫЕЗНАНИЯИУМЕНИЯ</w:t>
      </w:r>
    </w:p>
    <w:p w:rsidR="00A569BC" w:rsidRPr="00FA776B" w:rsidRDefault="00A569BC" w:rsidP="00A569BC">
      <w:pPr>
        <w:ind w:left="286"/>
        <w:rPr>
          <w:b/>
          <w:sz w:val="24"/>
          <w:szCs w:val="24"/>
        </w:rPr>
      </w:pPr>
      <w:r w:rsidRPr="00FA776B">
        <w:rPr>
          <w:b/>
          <w:sz w:val="24"/>
          <w:szCs w:val="24"/>
        </w:rPr>
        <w:t>Фонетическаясторонаречи</w:t>
      </w:r>
    </w:p>
    <w:p w:rsidR="00A569BC" w:rsidRPr="00FA776B" w:rsidRDefault="00A569BC" w:rsidP="00A569BC">
      <w:pPr>
        <w:ind w:right="444"/>
        <w:rPr>
          <w:sz w:val="24"/>
          <w:szCs w:val="24"/>
        </w:rPr>
      </w:pPr>
      <w:r w:rsidRPr="00FA776B">
        <w:rPr>
          <w:sz w:val="24"/>
          <w:szCs w:val="24"/>
        </w:rPr>
        <w:t>Различение на слух и адекватное, без фонематических ошибок, ведущих к сбою в коммуникации,произнесение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словах;чтениеновых словсогласно основнымправилам чтения.</w:t>
      </w:r>
    </w:p>
    <w:p w:rsidR="00A569BC" w:rsidRPr="00FA776B" w:rsidRDefault="00A569BC" w:rsidP="00A569BC">
      <w:pPr>
        <w:ind w:right="376"/>
        <w:rPr>
          <w:sz w:val="24"/>
          <w:szCs w:val="24"/>
        </w:rPr>
      </w:pPr>
      <w:r w:rsidRPr="00FA776B">
        <w:rPr>
          <w:sz w:val="24"/>
          <w:szCs w:val="24"/>
        </w:rPr>
        <w:t>Чтение вслух небольших аутентичных текстов, построенных на изученном языковом материале, ссоблюдениемправилчтенияисоответствующейинтонации,демонстрирующихпониманиетекста.</w:t>
      </w:r>
    </w:p>
    <w:p w:rsidR="00A569BC" w:rsidRPr="00FA776B" w:rsidRDefault="00A569BC" w:rsidP="00A569BC">
      <w:pPr>
        <w:rPr>
          <w:sz w:val="24"/>
          <w:szCs w:val="24"/>
        </w:rPr>
      </w:pPr>
      <w:r w:rsidRPr="00FA776B">
        <w:rPr>
          <w:sz w:val="24"/>
          <w:szCs w:val="24"/>
        </w:rPr>
        <w:t>Текстыдлячтениявслух:сообщениеинформационногохарактера,отрывокизстатьинаучно-популярногохарактера, рассказ, диалог(беседа).</w:t>
      </w:r>
    </w:p>
    <w:p w:rsidR="00A569BC" w:rsidRPr="00FA776B" w:rsidRDefault="00A569BC" w:rsidP="00A569BC">
      <w:pPr>
        <w:ind w:left="286"/>
        <w:rPr>
          <w:sz w:val="24"/>
          <w:szCs w:val="24"/>
        </w:rPr>
      </w:pPr>
      <w:r w:rsidRPr="00FA776B">
        <w:rPr>
          <w:sz w:val="24"/>
          <w:szCs w:val="24"/>
        </w:rPr>
        <w:t>Объёмтекстадлячтениявслух—до110слов.</w:t>
      </w:r>
    </w:p>
    <w:p w:rsidR="00A569BC" w:rsidRPr="00FA776B" w:rsidRDefault="00A569BC" w:rsidP="00A569BC">
      <w:pPr>
        <w:pStyle w:val="a5"/>
        <w:rPr>
          <w:sz w:val="24"/>
          <w:szCs w:val="24"/>
        </w:rPr>
      </w:pPr>
      <w:r w:rsidRPr="00FA776B">
        <w:rPr>
          <w:sz w:val="24"/>
          <w:szCs w:val="24"/>
        </w:rPr>
        <w:t>Графика,орфографияипунктуация</w:t>
      </w:r>
    </w:p>
    <w:p w:rsidR="00A569BC" w:rsidRPr="00FA776B" w:rsidRDefault="00A569BC" w:rsidP="00A569BC">
      <w:pPr>
        <w:ind w:left="286"/>
        <w:rPr>
          <w:sz w:val="24"/>
          <w:szCs w:val="24"/>
        </w:rPr>
      </w:pPr>
      <w:r w:rsidRPr="00FA776B">
        <w:rPr>
          <w:sz w:val="24"/>
          <w:szCs w:val="24"/>
        </w:rPr>
        <w:t>Правильноенаписаниеизученныхслов.</w:t>
      </w:r>
    </w:p>
    <w:p w:rsidR="00A569BC" w:rsidRPr="00FA776B" w:rsidRDefault="00A569BC" w:rsidP="00A569BC">
      <w:pPr>
        <w:ind w:right="247"/>
        <w:rPr>
          <w:sz w:val="24"/>
          <w:szCs w:val="24"/>
        </w:rPr>
      </w:pPr>
      <w:r w:rsidRPr="00FA776B">
        <w:rPr>
          <w:sz w:val="24"/>
          <w:szCs w:val="24"/>
        </w:rPr>
        <w:t>Правильное использование знаков препинания: точки, вопросительного и восклицательного знаковвконце предложения;запятой при перечислении.</w:t>
      </w:r>
    </w:p>
    <w:p w:rsidR="00A569BC" w:rsidRPr="00FA776B" w:rsidRDefault="00A569BC" w:rsidP="00A569BC">
      <w:pPr>
        <w:ind w:right="87"/>
        <w:rPr>
          <w:sz w:val="24"/>
          <w:szCs w:val="24"/>
        </w:rPr>
      </w:pPr>
      <w:r w:rsidRPr="00FA776B">
        <w:rPr>
          <w:sz w:val="24"/>
          <w:szCs w:val="24"/>
        </w:rPr>
        <w:t>Пунктуационно правильно, в соответствии с нормами речевого этикета, принятыми в стране/странахизучаемогоязыка,оформлятьэлектронноесообщение личногохарактера.</w:t>
      </w:r>
    </w:p>
    <w:p w:rsidR="00A569BC" w:rsidRPr="00FA776B" w:rsidRDefault="00A569BC" w:rsidP="00A569BC">
      <w:pPr>
        <w:pStyle w:val="a5"/>
        <w:rPr>
          <w:sz w:val="24"/>
          <w:szCs w:val="24"/>
        </w:rPr>
      </w:pPr>
      <w:r w:rsidRPr="00FA776B">
        <w:rPr>
          <w:sz w:val="24"/>
          <w:szCs w:val="24"/>
        </w:rPr>
        <w:t>Лексическаясторонаречи</w:t>
      </w:r>
    </w:p>
    <w:p w:rsidR="00A569BC" w:rsidRPr="00FA776B" w:rsidRDefault="00A569BC" w:rsidP="00A569BC">
      <w:pPr>
        <w:ind w:right="480"/>
        <w:rPr>
          <w:sz w:val="24"/>
          <w:szCs w:val="24"/>
        </w:rPr>
      </w:pPr>
      <w:r w:rsidRPr="00FA776B">
        <w:rPr>
          <w:sz w:val="24"/>
          <w:szCs w:val="24"/>
        </w:rPr>
        <w:t>Распознавание в письменном и звучащем тексте и употребление в устной и письменной речилексических единиц (слов, словосочетаний, речевых клише), обслуживающих ситуации общения врамках тематического содержания речи, с соблюдением существующей в немецком языке нормылексическойсочетаемости.</w:t>
      </w:r>
    </w:p>
    <w:p w:rsidR="00A569BC" w:rsidRPr="00FA776B" w:rsidRDefault="00A569BC" w:rsidP="00A569BC">
      <w:pPr>
        <w:ind w:right="457"/>
        <w:rPr>
          <w:sz w:val="24"/>
          <w:szCs w:val="24"/>
        </w:rPr>
      </w:pPr>
      <w:r w:rsidRPr="00FA776B">
        <w:rPr>
          <w:sz w:val="24"/>
          <w:szCs w:val="24"/>
        </w:rPr>
        <w:t>Объём — 1050 лексических единиц для продуктивного использования (включая лексическихединиц,изученныхранее)и1250лексическихединицдлярецептивногоусвоения(включая1050</w:t>
      </w:r>
    </w:p>
    <w:p w:rsidR="00A569BC" w:rsidRPr="00FA776B" w:rsidRDefault="00A569BC" w:rsidP="00A569BC">
      <w:pPr>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ind w:left="286" w:right="5707" w:hanging="181"/>
        <w:rPr>
          <w:sz w:val="24"/>
          <w:szCs w:val="24"/>
        </w:rPr>
      </w:pPr>
      <w:r w:rsidRPr="00FA776B">
        <w:rPr>
          <w:sz w:val="24"/>
          <w:szCs w:val="24"/>
        </w:rPr>
        <w:lastRenderedPageBreak/>
        <w:t>лексических единиц продуктивного минимума).Основныеспособысловообразования:</w:t>
      </w:r>
    </w:p>
    <w:p w:rsidR="00A569BC" w:rsidRPr="00FA776B" w:rsidRDefault="00A569BC" w:rsidP="00A569BC">
      <w:pPr>
        <w:ind w:left="286"/>
        <w:rPr>
          <w:sz w:val="24"/>
          <w:szCs w:val="24"/>
        </w:rPr>
      </w:pPr>
      <w:r w:rsidRPr="00FA776B">
        <w:rPr>
          <w:sz w:val="24"/>
          <w:szCs w:val="24"/>
        </w:rPr>
        <w:t>а)аффиксация:</w:t>
      </w:r>
    </w:p>
    <w:p w:rsidR="00A569BC" w:rsidRPr="00FA776B" w:rsidRDefault="00A569BC" w:rsidP="00A569BC">
      <w:pPr>
        <w:ind w:left="286" w:right="1893"/>
        <w:rPr>
          <w:sz w:val="24"/>
          <w:szCs w:val="24"/>
        </w:rPr>
      </w:pPr>
      <w:r w:rsidRPr="00FA776B">
        <w:rPr>
          <w:sz w:val="24"/>
          <w:szCs w:val="24"/>
        </w:rPr>
        <w:t xml:space="preserve">образование имён существительных при помощи суффикса </w:t>
      </w:r>
      <w:r w:rsidRPr="00FA776B">
        <w:rPr>
          <w:i/>
          <w:sz w:val="24"/>
          <w:szCs w:val="24"/>
        </w:rPr>
        <w:t xml:space="preserve">-ik </w:t>
      </w:r>
      <w:r w:rsidRPr="00FA776B">
        <w:rPr>
          <w:sz w:val="24"/>
          <w:szCs w:val="24"/>
        </w:rPr>
        <w:t>(</w:t>
      </w:r>
      <w:r w:rsidRPr="00FA776B">
        <w:rPr>
          <w:i/>
          <w:sz w:val="24"/>
          <w:szCs w:val="24"/>
        </w:rPr>
        <w:t>Grammatik</w:t>
      </w:r>
      <w:r w:rsidRPr="00FA776B">
        <w:rPr>
          <w:sz w:val="24"/>
          <w:szCs w:val="24"/>
        </w:rPr>
        <w:t>);образованиеимёнприлагательныхприпомощисуффикса</w:t>
      </w:r>
      <w:r w:rsidRPr="00FA776B">
        <w:rPr>
          <w:i/>
          <w:sz w:val="24"/>
          <w:szCs w:val="24"/>
        </w:rPr>
        <w:t>-los</w:t>
      </w:r>
      <w:r w:rsidRPr="00FA776B">
        <w:rPr>
          <w:sz w:val="24"/>
          <w:szCs w:val="24"/>
        </w:rPr>
        <w:t>(</w:t>
      </w:r>
      <w:r w:rsidRPr="00FA776B">
        <w:rPr>
          <w:i/>
          <w:sz w:val="24"/>
          <w:szCs w:val="24"/>
        </w:rPr>
        <w:t>geschmacklos</w:t>
      </w:r>
      <w:r w:rsidRPr="00FA776B">
        <w:rPr>
          <w:sz w:val="24"/>
          <w:szCs w:val="24"/>
        </w:rPr>
        <w:t>);</w:t>
      </w:r>
    </w:p>
    <w:p w:rsidR="00A569BC" w:rsidRPr="00FA776B" w:rsidRDefault="00A569BC" w:rsidP="00A569BC">
      <w:pPr>
        <w:ind w:right="385"/>
        <w:rPr>
          <w:sz w:val="24"/>
          <w:szCs w:val="24"/>
        </w:rPr>
      </w:pPr>
      <w:r w:rsidRPr="00FA776B">
        <w:rPr>
          <w:sz w:val="24"/>
          <w:szCs w:val="24"/>
        </w:rPr>
        <w:t>б) словосложение: образование сложных прилагательных путём соединения двух прилагательных(</w:t>
      </w:r>
      <w:r w:rsidRPr="00FA776B">
        <w:rPr>
          <w:i/>
          <w:sz w:val="24"/>
          <w:szCs w:val="24"/>
        </w:rPr>
        <w:t>dunkelblau</w:t>
      </w:r>
      <w:r w:rsidRPr="00FA776B">
        <w:rPr>
          <w:sz w:val="24"/>
          <w:szCs w:val="24"/>
        </w:rPr>
        <w:t>).</w:t>
      </w:r>
    </w:p>
    <w:p w:rsidR="00A569BC" w:rsidRPr="00FA776B" w:rsidRDefault="00A569BC" w:rsidP="00A569BC">
      <w:pPr>
        <w:ind w:left="286"/>
        <w:rPr>
          <w:sz w:val="24"/>
          <w:szCs w:val="24"/>
        </w:rPr>
      </w:pPr>
      <w:r w:rsidRPr="00FA776B">
        <w:rPr>
          <w:sz w:val="24"/>
          <w:szCs w:val="24"/>
        </w:rPr>
        <w:t>Многозначныелексическиеединицы.Синонимы.Антонимы.</w:t>
      </w:r>
    </w:p>
    <w:p w:rsidR="00A569BC" w:rsidRPr="00FA776B" w:rsidRDefault="00A569BC" w:rsidP="00A569BC">
      <w:pPr>
        <w:ind w:left="286"/>
        <w:rPr>
          <w:sz w:val="24"/>
          <w:szCs w:val="24"/>
        </w:rPr>
      </w:pPr>
      <w:r w:rsidRPr="00FA776B">
        <w:rPr>
          <w:sz w:val="24"/>
          <w:szCs w:val="24"/>
        </w:rPr>
        <w:t>Различныесредствасвязивтекстедляобеспеченияегоцелостности(</w:t>
      </w:r>
      <w:r w:rsidRPr="00FA776B">
        <w:rPr>
          <w:i/>
          <w:sz w:val="24"/>
          <w:szCs w:val="24"/>
        </w:rPr>
        <w:t>zuerst,denn,zumSchlussusw.</w:t>
      </w:r>
      <w:r w:rsidRPr="00FA776B">
        <w:rPr>
          <w:sz w:val="24"/>
          <w:szCs w:val="24"/>
        </w:rPr>
        <w:t>).</w:t>
      </w:r>
    </w:p>
    <w:p w:rsidR="00A569BC" w:rsidRPr="00FA776B" w:rsidRDefault="00A569BC" w:rsidP="00A569BC">
      <w:pPr>
        <w:pStyle w:val="a5"/>
        <w:rPr>
          <w:sz w:val="24"/>
          <w:szCs w:val="24"/>
        </w:rPr>
      </w:pPr>
      <w:r w:rsidRPr="00FA776B">
        <w:rPr>
          <w:sz w:val="24"/>
          <w:szCs w:val="24"/>
        </w:rPr>
        <w:t>Грамматическаясторонаречи</w:t>
      </w:r>
    </w:p>
    <w:p w:rsidR="00A569BC" w:rsidRPr="00FA776B" w:rsidRDefault="00A569BC" w:rsidP="00A569BC">
      <w:pPr>
        <w:ind w:right="897"/>
        <w:rPr>
          <w:sz w:val="24"/>
          <w:szCs w:val="24"/>
        </w:rPr>
      </w:pPr>
      <w:r w:rsidRPr="00FA776B">
        <w:rPr>
          <w:sz w:val="24"/>
          <w:szCs w:val="24"/>
        </w:rPr>
        <w:t>Распознавание в письменном и звучащем тексте и употребление в устной и письменной речиизученныхморфологическихформисинтаксическихконструкцийнемецкогоязыка.</w:t>
      </w:r>
    </w:p>
    <w:p w:rsidR="00A569BC" w:rsidRPr="00FA776B" w:rsidRDefault="00A569BC" w:rsidP="00A569BC">
      <w:pPr>
        <w:ind w:right="97"/>
        <w:rPr>
          <w:sz w:val="24"/>
          <w:szCs w:val="24"/>
        </w:rPr>
      </w:pPr>
      <w:r w:rsidRPr="00FA776B">
        <w:rPr>
          <w:sz w:val="24"/>
          <w:szCs w:val="24"/>
        </w:rPr>
        <w:t>Различные коммуникативные типы предложений: повествовательные (утвердительные,отрицательные), вопросительные (общий, специальный вопросы), побудительные (в утвердительной иотрицательнойформе).</w:t>
      </w:r>
    </w:p>
    <w:p w:rsidR="00A569BC" w:rsidRPr="00FA776B" w:rsidRDefault="00A569BC" w:rsidP="00A569BC">
      <w:pPr>
        <w:ind w:left="286"/>
        <w:rPr>
          <w:i/>
          <w:sz w:val="24"/>
          <w:szCs w:val="24"/>
        </w:rPr>
      </w:pPr>
      <w:r w:rsidRPr="00FA776B">
        <w:rPr>
          <w:sz w:val="24"/>
          <w:szCs w:val="24"/>
        </w:rPr>
        <w:t>Сложноподчинённыепредложениявремениссоюзами</w:t>
      </w:r>
      <w:r w:rsidRPr="00FA776B">
        <w:rPr>
          <w:i/>
          <w:sz w:val="24"/>
          <w:szCs w:val="24"/>
        </w:rPr>
        <w:t>wenn</w:t>
      </w:r>
      <w:r w:rsidRPr="00FA776B">
        <w:rPr>
          <w:sz w:val="24"/>
          <w:szCs w:val="24"/>
        </w:rPr>
        <w:t>,</w:t>
      </w:r>
      <w:r w:rsidRPr="00FA776B">
        <w:rPr>
          <w:i/>
          <w:sz w:val="24"/>
          <w:szCs w:val="24"/>
        </w:rPr>
        <w:t>als.</w:t>
      </w:r>
    </w:p>
    <w:p w:rsidR="00A569BC" w:rsidRPr="00FA776B" w:rsidRDefault="00A569BC" w:rsidP="00A569BC">
      <w:pPr>
        <w:ind w:left="286" w:right="1888"/>
        <w:rPr>
          <w:sz w:val="24"/>
          <w:szCs w:val="24"/>
        </w:rPr>
      </w:pPr>
      <w:r w:rsidRPr="00FA776B">
        <w:rPr>
          <w:sz w:val="24"/>
          <w:szCs w:val="24"/>
        </w:rPr>
        <w:t>Глаголы в видовременных формах страдательного наклонения (Präsens, Präteritum).Наиболеераспространённыеглаголысуправлениемиместоимённыенаречия.</w:t>
      </w:r>
    </w:p>
    <w:p w:rsidR="00A569BC" w:rsidRPr="00FA776B" w:rsidRDefault="00A569BC" w:rsidP="00A569BC">
      <w:pPr>
        <w:ind w:left="286"/>
        <w:rPr>
          <w:sz w:val="24"/>
          <w:szCs w:val="24"/>
        </w:rPr>
      </w:pPr>
      <w:r w:rsidRPr="00FA776B">
        <w:rPr>
          <w:sz w:val="24"/>
          <w:szCs w:val="24"/>
        </w:rPr>
        <w:t>Склонениеприлагательных.</w:t>
      </w:r>
    </w:p>
    <w:p w:rsidR="00A569BC" w:rsidRPr="00FA776B" w:rsidRDefault="00A569BC" w:rsidP="00A569BC">
      <w:pPr>
        <w:ind w:left="286"/>
        <w:rPr>
          <w:sz w:val="24"/>
          <w:szCs w:val="24"/>
        </w:rPr>
      </w:pPr>
      <w:r w:rsidRPr="00FA776B">
        <w:rPr>
          <w:sz w:val="24"/>
          <w:szCs w:val="24"/>
        </w:rPr>
        <w:t>Предлоги,используемыесдательнымпадежом.Предлоги,используемыесвинительнымпадежом.</w:t>
      </w:r>
    </w:p>
    <w:p w:rsidR="00A569BC" w:rsidRPr="00FA776B" w:rsidRDefault="00A569BC" w:rsidP="00A569BC">
      <w:pPr>
        <w:pStyle w:val="a5"/>
        <w:rPr>
          <w:sz w:val="24"/>
          <w:szCs w:val="24"/>
        </w:rPr>
      </w:pPr>
      <w:r w:rsidRPr="00FA776B">
        <w:rPr>
          <w:sz w:val="24"/>
          <w:szCs w:val="24"/>
        </w:rPr>
        <w:t>СОЦИОКУЛЬТУРНЫЕЗНАНИЯИУМЕНИЯ</w:t>
      </w:r>
    </w:p>
    <w:p w:rsidR="00A569BC" w:rsidRPr="00FA776B" w:rsidRDefault="00A569BC" w:rsidP="00A569BC">
      <w:pPr>
        <w:ind w:right="566"/>
        <w:rPr>
          <w:sz w:val="24"/>
          <w:szCs w:val="24"/>
        </w:rPr>
      </w:pPr>
      <w:r w:rsidRPr="00FA776B">
        <w:rPr>
          <w:sz w:val="24"/>
          <w:szCs w:val="24"/>
        </w:rPr>
        <w:t>Осуществление межличностного и межкультурного общения с использованием знаний онационально-культурных особенностях своей страны и страны/стран изучаемого языка, основныхсоциокультурных элементов речевого поведенческого этикета в немецкоязычной среде; знание ииспользование в устной и письменной речи наиболее употребительной тематической фоновойлексикии реалий врамках тематического содержания.</w:t>
      </w:r>
    </w:p>
    <w:p w:rsidR="00A569BC" w:rsidRPr="00FA776B" w:rsidRDefault="00A569BC" w:rsidP="00A569BC">
      <w:pPr>
        <w:ind w:right="713"/>
        <w:rPr>
          <w:sz w:val="24"/>
          <w:szCs w:val="24"/>
        </w:rPr>
      </w:pPr>
      <w:r w:rsidRPr="00FA776B">
        <w:rPr>
          <w:sz w:val="24"/>
          <w:szCs w:val="24"/>
        </w:rPr>
        <w:t>Понимание речевых различий в ситуациях официального и неофициального общения в рамкахотобранного тематического содержания и использование лексико-грамматических средств с ихучётом.</w:t>
      </w:r>
    </w:p>
    <w:p w:rsidR="00A569BC" w:rsidRPr="00FA776B" w:rsidRDefault="00A569BC" w:rsidP="00A569BC">
      <w:pPr>
        <w:ind w:right="293"/>
        <w:rPr>
          <w:sz w:val="24"/>
          <w:szCs w:val="24"/>
        </w:rPr>
      </w:pPr>
      <w:r w:rsidRPr="00FA776B">
        <w:rPr>
          <w:sz w:val="24"/>
          <w:szCs w:val="24"/>
        </w:rPr>
        <w:t>Соблюдение нормы вежливости в межкультурном общении. Знание социокультурного портретародной страны и страны/стран изучаемого языка: символики, достопримечательностей, культурныхособенностей (национальные праздники, традиции), образцы поэзии и прозы, доступные в языковомотношении.</w:t>
      </w:r>
    </w:p>
    <w:p w:rsidR="00A569BC" w:rsidRPr="00FA776B" w:rsidRDefault="00A569BC" w:rsidP="00A569BC">
      <w:pPr>
        <w:ind w:left="286"/>
        <w:rPr>
          <w:sz w:val="24"/>
          <w:szCs w:val="24"/>
        </w:rPr>
      </w:pPr>
      <w:r w:rsidRPr="00FA776B">
        <w:rPr>
          <w:sz w:val="24"/>
          <w:szCs w:val="24"/>
        </w:rPr>
        <w:t>Развитиеумений:</w:t>
      </w:r>
    </w:p>
    <w:p w:rsidR="00A569BC" w:rsidRPr="00FA776B" w:rsidRDefault="00A569BC" w:rsidP="00A569BC">
      <w:pPr>
        <w:ind w:left="286"/>
        <w:rPr>
          <w:sz w:val="24"/>
          <w:szCs w:val="24"/>
        </w:rPr>
      </w:pPr>
      <w:r w:rsidRPr="00FA776B">
        <w:rPr>
          <w:sz w:val="24"/>
          <w:szCs w:val="24"/>
        </w:rPr>
        <w:t>краткопредставлятьРоссиюистрану/страныизучаемогоязыка;</w:t>
      </w:r>
    </w:p>
    <w:p w:rsidR="00A569BC" w:rsidRPr="00FA776B" w:rsidRDefault="00A569BC" w:rsidP="00A569BC">
      <w:pPr>
        <w:ind w:right="665"/>
        <w:rPr>
          <w:sz w:val="24"/>
          <w:szCs w:val="24"/>
        </w:rPr>
      </w:pPr>
      <w:r w:rsidRPr="00FA776B">
        <w:rPr>
          <w:sz w:val="24"/>
          <w:szCs w:val="24"/>
        </w:rPr>
        <w:t>кратко представлять некоторые культурные явления родной страны и страны/стран изучаемогоязыка;</w:t>
      </w:r>
    </w:p>
    <w:p w:rsidR="00A569BC" w:rsidRPr="00FA776B" w:rsidRDefault="00A569BC" w:rsidP="00A569BC">
      <w:pPr>
        <w:ind w:right="511"/>
        <w:rPr>
          <w:sz w:val="24"/>
          <w:szCs w:val="24"/>
        </w:rPr>
      </w:pPr>
      <w:r w:rsidRPr="00FA776B">
        <w:rPr>
          <w:sz w:val="24"/>
          <w:szCs w:val="24"/>
        </w:rPr>
        <w:t>кратко рассказывать о некоторых выдающихся людях родной страны и страны/стран изучаемогоязыка(ученых,писателях,поэтах,художниках,музыкантах,спортсменахи т.д.);</w:t>
      </w:r>
    </w:p>
    <w:p w:rsidR="00A569BC" w:rsidRPr="00FA776B" w:rsidRDefault="00A569BC" w:rsidP="00A569BC">
      <w:pPr>
        <w:ind w:right="1462"/>
        <w:rPr>
          <w:sz w:val="24"/>
          <w:szCs w:val="24"/>
        </w:rPr>
      </w:pPr>
      <w:r w:rsidRPr="00FA776B">
        <w:rPr>
          <w:sz w:val="24"/>
          <w:szCs w:val="24"/>
        </w:rPr>
        <w:t>оказывать помощь зарубежным гостям в ситуациях повседневного общения (объяснитьместонахождениеобъекта,сообщитьвозможныймаршрутит. д.).</w:t>
      </w:r>
    </w:p>
    <w:p w:rsidR="00A569BC" w:rsidRPr="00FA776B" w:rsidRDefault="00A569BC" w:rsidP="00A569BC">
      <w:pPr>
        <w:pStyle w:val="a5"/>
        <w:rPr>
          <w:sz w:val="24"/>
          <w:szCs w:val="24"/>
        </w:rPr>
      </w:pPr>
      <w:r w:rsidRPr="00FA776B">
        <w:rPr>
          <w:sz w:val="24"/>
          <w:szCs w:val="24"/>
        </w:rPr>
        <w:t>КОМПЕНСАТОРНЫЕУМЕНИЯ</w:t>
      </w:r>
    </w:p>
    <w:p w:rsidR="00A569BC" w:rsidRPr="00FA776B" w:rsidRDefault="00A569BC" w:rsidP="00A569BC">
      <w:pPr>
        <w:rPr>
          <w:sz w:val="24"/>
          <w:szCs w:val="24"/>
        </w:rPr>
      </w:pPr>
      <w:r w:rsidRPr="00FA776B">
        <w:rPr>
          <w:sz w:val="24"/>
          <w:szCs w:val="24"/>
        </w:rPr>
        <w:t>Использование при чтении и аудировании языковой, в том числе контекстуальной, догадки;использовать при говорении и письме перифраз/толкование, синонимические средства, описаниепредметавместоегоназвания;принепосредственномобщениидогадыватьсяозначениинезнакомых</w:t>
      </w:r>
    </w:p>
    <w:p w:rsidR="00A569BC" w:rsidRPr="00FA776B" w:rsidRDefault="00A569BC" w:rsidP="00A569BC">
      <w:pPr>
        <w:rPr>
          <w:sz w:val="24"/>
          <w:szCs w:val="24"/>
        </w:rPr>
        <w:sectPr w:rsidR="00A569BC" w:rsidRPr="00FA776B">
          <w:pgSz w:w="11900" w:h="16840"/>
          <w:pgMar w:top="500" w:right="560" w:bottom="280" w:left="560" w:header="720" w:footer="720" w:gutter="0"/>
          <w:cols w:space="720"/>
        </w:sectPr>
      </w:pPr>
    </w:p>
    <w:p w:rsidR="00A569BC" w:rsidRPr="00FA776B" w:rsidRDefault="00A569BC" w:rsidP="00A569BC">
      <w:pPr>
        <w:ind w:left="286" w:right="2749" w:hanging="181"/>
        <w:rPr>
          <w:sz w:val="24"/>
          <w:szCs w:val="24"/>
        </w:rPr>
      </w:pPr>
      <w:r w:rsidRPr="00FA776B">
        <w:rPr>
          <w:sz w:val="24"/>
          <w:szCs w:val="24"/>
        </w:rPr>
        <w:lastRenderedPageBreak/>
        <w:t>слов с помощью используемых собеседником жестов и мимики.Переспрашивать,проситьповторить,уточняязначениянезнакомыхслов.</w:t>
      </w:r>
    </w:p>
    <w:p w:rsidR="00A569BC" w:rsidRPr="00FA776B" w:rsidRDefault="00A569BC" w:rsidP="00A569BC">
      <w:pPr>
        <w:ind w:right="747"/>
        <w:rPr>
          <w:sz w:val="24"/>
          <w:szCs w:val="24"/>
        </w:rPr>
      </w:pPr>
      <w:r w:rsidRPr="00FA776B">
        <w:rPr>
          <w:sz w:val="24"/>
          <w:szCs w:val="24"/>
        </w:rPr>
        <w:t>Использование в качестве опоры при составлении собственных высказываний ключевых слов,плана.</w:t>
      </w:r>
    </w:p>
    <w:p w:rsidR="00A569BC" w:rsidRPr="00FA776B" w:rsidRDefault="00A569BC" w:rsidP="00A569BC">
      <w:pPr>
        <w:ind w:right="420"/>
        <w:rPr>
          <w:sz w:val="24"/>
          <w:szCs w:val="24"/>
        </w:rPr>
      </w:pPr>
      <w:r w:rsidRPr="00FA776B">
        <w:rPr>
          <w:sz w:val="24"/>
          <w:szCs w:val="24"/>
        </w:rPr>
        <w:t>Игнорирование информации, не являющейся необходимой для понимания основного содержанияпрочитанного/прослушанноготекстаилидлянахождениявтекстезапрашиваемойинформации.</w:t>
      </w:r>
    </w:p>
    <w:p w:rsidR="00A569BC" w:rsidRPr="00FA776B" w:rsidRDefault="00A569BC" w:rsidP="00A569BC">
      <w:pPr>
        <w:ind w:right="390"/>
        <w:rPr>
          <w:sz w:val="24"/>
          <w:szCs w:val="24"/>
        </w:rPr>
      </w:pPr>
      <w:r w:rsidRPr="00FA776B">
        <w:rPr>
          <w:sz w:val="24"/>
          <w:szCs w:val="24"/>
        </w:rPr>
        <w:t>Сравнение (в том числе установление основания для сравнения) объектов, явлений, процессов, ихэлементови основных функцийврамках изученной тематики.</w:t>
      </w:r>
    </w:p>
    <w:p w:rsidR="00A569BC" w:rsidRPr="007F4052" w:rsidRDefault="00A569BC" w:rsidP="00A569BC">
      <w:pPr>
        <w:ind w:right="1075"/>
        <w:rPr>
          <w:sz w:val="24"/>
          <w:szCs w:val="24"/>
        </w:rPr>
      </w:pPr>
    </w:p>
    <w:p w:rsidR="00A569BC" w:rsidRPr="007F4052" w:rsidRDefault="00A569BC" w:rsidP="00A569BC">
      <w:pPr>
        <w:jc w:val="both"/>
        <w:rPr>
          <w:b/>
          <w:sz w:val="24"/>
          <w:szCs w:val="24"/>
        </w:rPr>
      </w:pPr>
      <w:r w:rsidRPr="007F4052">
        <w:rPr>
          <w:b/>
          <w:sz w:val="24"/>
          <w:szCs w:val="24"/>
        </w:rPr>
        <w:t xml:space="preserve">9 класс </w:t>
      </w:r>
    </w:p>
    <w:p w:rsidR="00A569BC" w:rsidRPr="007F4052" w:rsidRDefault="00A569BC" w:rsidP="00A569BC">
      <w:pPr>
        <w:jc w:val="both"/>
        <w:rPr>
          <w:sz w:val="24"/>
          <w:szCs w:val="24"/>
        </w:rPr>
      </w:pPr>
      <w:r w:rsidRPr="007F4052">
        <w:rPr>
          <w:sz w:val="24"/>
          <w:szCs w:val="24"/>
        </w:rPr>
        <w:t xml:space="preserve">Коммуникативные умения </w:t>
      </w:r>
    </w:p>
    <w:p w:rsidR="00A569BC" w:rsidRPr="007F4052" w:rsidRDefault="00A569BC" w:rsidP="00A569BC">
      <w:pPr>
        <w:ind w:right="1230"/>
        <w:rPr>
          <w:sz w:val="24"/>
          <w:szCs w:val="24"/>
        </w:rPr>
      </w:pPr>
      <w:r w:rsidRPr="007F4052">
        <w:rPr>
          <w:sz w:val="24"/>
          <w:szCs w:val="24"/>
        </w:rP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A569BC" w:rsidRPr="007F4052" w:rsidRDefault="00A569BC" w:rsidP="00A569BC">
      <w:pPr>
        <w:ind w:left="286"/>
        <w:rPr>
          <w:sz w:val="24"/>
          <w:szCs w:val="24"/>
        </w:rPr>
      </w:pPr>
      <w:r w:rsidRPr="007F4052">
        <w:rPr>
          <w:sz w:val="24"/>
          <w:szCs w:val="24"/>
        </w:rPr>
        <w:t>Взаимоотношениявсемьеисдрузьями.Конфликтыиихрешения.</w:t>
      </w:r>
    </w:p>
    <w:p w:rsidR="00A569BC" w:rsidRPr="007F4052" w:rsidRDefault="00A569BC" w:rsidP="00A569BC">
      <w:pPr>
        <w:ind w:right="301"/>
        <w:rPr>
          <w:sz w:val="24"/>
          <w:szCs w:val="24"/>
        </w:rPr>
      </w:pPr>
      <w:r w:rsidRPr="007F4052">
        <w:rPr>
          <w:sz w:val="24"/>
          <w:szCs w:val="24"/>
        </w:rPr>
        <w:t>Внешность и характер человека/литературного персонажа. Досуг и увлечения/хобби современногоподростка (чтение, кино, театр, музыка, музей, спорт живопись; компьютерные игры). Роль книги вжизниподростка.</w:t>
      </w:r>
    </w:p>
    <w:p w:rsidR="00A569BC" w:rsidRPr="007F4052" w:rsidRDefault="00A569BC" w:rsidP="00A569BC">
      <w:pPr>
        <w:ind w:right="712"/>
        <w:rPr>
          <w:sz w:val="24"/>
          <w:szCs w:val="24"/>
        </w:rPr>
      </w:pPr>
      <w:r w:rsidRPr="007F4052">
        <w:rPr>
          <w:sz w:val="24"/>
          <w:szCs w:val="24"/>
        </w:rPr>
        <w:t>Здоровый образ жизни: режим труда и отдыха, фитнес, сбалансированное питание. Посещениеврача.</w:t>
      </w:r>
    </w:p>
    <w:p w:rsidR="00A569BC" w:rsidRPr="007F4052" w:rsidRDefault="00A569BC" w:rsidP="00A569BC">
      <w:pPr>
        <w:ind w:left="286"/>
        <w:rPr>
          <w:sz w:val="24"/>
          <w:szCs w:val="24"/>
        </w:rPr>
      </w:pPr>
      <w:r w:rsidRPr="007F4052">
        <w:rPr>
          <w:sz w:val="24"/>
          <w:szCs w:val="24"/>
        </w:rPr>
        <w:t>Покупки:одежда,обувьипродуктыпитания.Карманныеденьги.Молодёжнаямода.</w:t>
      </w:r>
    </w:p>
    <w:p w:rsidR="00A569BC" w:rsidRPr="007F4052" w:rsidRDefault="00A569BC" w:rsidP="00A569BC">
      <w:pPr>
        <w:rPr>
          <w:sz w:val="24"/>
          <w:szCs w:val="24"/>
        </w:rPr>
      </w:pPr>
      <w:r w:rsidRPr="007F4052">
        <w:rPr>
          <w:sz w:val="24"/>
          <w:szCs w:val="24"/>
        </w:rPr>
        <w:t>Школа,школьнаяжизнь,изучаемыепредметыиотношениекним.Взаимоотношениявшколе:проблемыи ихрешение. Перепискас зарубежными сверстниками.</w:t>
      </w:r>
    </w:p>
    <w:p w:rsidR="00A569BC" w:rsidRPr="007F4052" w:rsidRDefault="00A569BC" w:rsidP="00A569BC">
      <w:pPr>
        <w:ind w:left="286" w:right="416"/>
        <w:rPr>
          <w:sz w:val="24"/>
          <w:szCs w:val="24"/>
        </w:rPr>
      </w:pPr>
      <w:r w:rsidRPr="007F4052">
        <w:rPr>
          <w:sz w:val="24"/>
          <w:szCs w:val="24"/>
        </w:rPr>
        <w:t>Виды отдыха в различное время года. Путешествия по России и зарубежным странам. Транспорт.Природа:флораифауна.Проблемыэкологии.Защитаокружающейсреды.Климат,погода.</w:t>
      </w:r>
    </w:p>
    <w:p w:rsidR="00A569BC" w:rsidRPr="007F4052" w:rsidRDefault="00A569BC" w:rsidP="00A569BC">
      <w:pPr>
        <w:rPr>
          <w:sz w:val="24"/>
          <w:szCs w:val="24"/>
        </w:rPr>
      </w:pPr>
      <w:r w:rsidRPr="007F4052">
        <w:rPr>
          <w:sz w:val="24"/>
          <w:szCs w:val="24"/>
        </w:rPr>
        <w:t>Стихийныебедствия.</w:t>
      </w:r>
    </w:p>
    <w:p w:rsidR="00A569BC" w:rsidRPr="007F4052" w:rsidRDefault="00A569BC" w:rsidP="00A569BC">
      <w:pPr>
        <w:ind w:left="286"/>
        <w:rPr>
          <w:sz w:val="24"/>
          <w:szCs w:val="24"/>
        </w:rPr>
      </w:pPr>
      <w:r w:rsidRPr="007F4052">
        <w:rPr>
          <w:sz w:val="24"/>
          <w:szCs w:val="24"/>
        </w:rPr>
        <w:t>Средствамассовойинформации(телевидение,радио,пресса,Интернет).</w:t>
      </w:r>
    </w:p>
    <w:p w:rsidR="00A569BC" w:rsidRPr="007F4052" w:rsidRDefault="00A569BC" w:rsidP="00A569BC">
      <w:pPr>
        <w:ind w:right="150"/>
        <w:rPr>
          <w:sz w:val="24"/>
          <w:szCs w:val="24"/>
        </w:rPr>
      </w:pPr>
      <w:r w:rsidRPr="007F4052">
        <w:rPr>
          <w:sz w:val="24"/>
          <w:szCs w:val="24"/>
        </w:rPr>
        <w:t>Родная страна и страна/страны изучаемого языка. Их географическое положение, столицы икрупные города, регионы; население; официальные языки; достопримечательности, культурныеособенности(национальныепраздники,знаменательныедаты,традиции,обычаи);страницыистории.</w:t>
      </w:r>
    </w:p>
    <w:p w:rsidR="00A569BC" w:rsidRPr="007F4052" w:rsidRDefault="00A569BC" w:rsidP="00A569BC">
      <w:pPr>
        <w:rPr>
          <w:sz w:val="24"/>
          <w:szCs w:val="24"/>
        </w:rPr>
      </w:pPr>
      <w:r w:rsidRPr="007F4052">
        <w:rPr>
          <w:sz w:val="24"/>
          <w:szCs w:val="24"/>
        </w:rPr>
        <w:t>Выдающиеся люди родной страны и страны/стран изучаемого языка, их вклад в науку и мировуюкультуру:государственныедеятели,учёные,писатели,поэты,художники,музыканты,спортсмены.</w:t>
      </w:r>
    </w:p>
    <w:p w:rsidR="00A569BC" w:rsidRPr="007F4052" w:rsidRDefault="00A569BC" w:rsidP="00A569BC">
      <w:pPr>
        <w:pStyle w:val="a5"/>
        <w:rPr>
          <w:sz w:val="24"/>
          <w:szCs w:val="24"/>
        </w:rPr>
      </w:pPr>
      <w:r w:rsidRPr="007F4052">
        <w:rPr>
          <w:sz w:val="24"/>
          <w:szCs w:val="24"/>
        </w:rPr>
        <w:t>Говорение</w:t>
      </w:r>
    </w:p>
    <w:p w:rsidR="00A569BC" w:rsidRPr="007F4052" w:rsidRDefault="00A569BC" w:rsidP="00A569BC">
      <w:pPr>
        <w:ind w:right="189"/>
        <w:rPr>
          <w:sz w:val="24"/>
          <w:szCs w:val="24"/>
        </w:rPr>
      </w:pPr>
      <w:r w:rsidRPr="007F4052">
        <w:rPr>
          <w:sz w:val="24"/>
          <w:szCs w:val="24"/>
        </w:rPr>
        <w:t>Развитиекоммуникативныхумений</w:t>
      </w:r>
      <w:r w:rsidRPr="007F4052">
        <w:rPr>
          <w:b/>
          <w:i/>
          <w:sz w:val="24"/>
          <w:szCs w:val="24"/>
        </w:rPr>
        <w:t>диалогическойречи</w:t>
      </w:r>
      <w:r w:rsidRPr="007F4052">
        <w:rPr>
          <w:sz w:val="24"/>
          <w:szCs w:val="24"/>
        </w:rPr>
        <w:t>,аименноуменийвестикомбинированныйдиалог, включающий различные виды диалогов (этикетный диалог, диалог-побуждение к действию,диалог-расспрос);диалог-обмен мнениями:</w:t>
      </w:r>
    </w:p>
    <w:p w:rsidR="00A569BC" w:rsidRPr="007F4052" w:rsidRDefault="00A569BC" w:rsidP="00A569BC">
      <w:pPr>
        <w:rPr>
          <w:sz w:val="24"/>
          <w:szCs w:val="24"/>
        </w:rPr>
      </w:pPr>
      <w:r w:rsidRPr="007F4052">
        <w:rPr>
          <w:i/>
          <w:sz w:val="24"/>
          <w:szCs w:val="24"/>
        </w:rPr>
        <w:t xml:space="preserve">диалог этикетного характера </w:t>
      </w:r>
      <w:r w:rsidRPr="007F4052">
        <w:rPr>
          <w:sz w:val="24"/>
          <w:szCs w:val="24"/>
        </w:rPr>
        <w:t>— начинать, поддерживать и заканчивать разговор, вежливопереспрашивать; поздравлять с праздником, выражать пожелания и вежливо реагировать напоздравление;выражатьблагодарность;вежливосоглашатьсянапредложение/отказыватьсяотпредложениясобеседника;</w:t>
      </w:r>
    </w:p>
    <w:p w:rsidR="00A569BC" w:rsidRPr="007F4052" w:rsidRDefault="00A569BC" w:rsidP="00A569BC">
      <w:pPr>
        <w:ind w:right="534"/>
        <w:jc w:val="both"/>
        <w:rPr>
          <w:sz w:val="24"/>
          <w:szCs w:val="24"/>
        </w:rPr>
      </w:pPr>
      <w:r w:rsidRPr="007F4052">
        <w:rPr>
          <w:i/>
          <w:sz w:val="24"/>
          <w:szCs w:val="24"/>
        </w:rPr>
        <w:t xml:space="preserve">диалог-побуждение </w:t>
      </w:r>
      <w:r w:rsidRPr="007F4052">
        <w:rPr>
          <w:sz w:val="24"/>
          <w:szCs w:val="24"/>
        </w:rPr>
        <w:t>к действию — обращаться с просьбой, вежливо соглашаться/не соглашатьсявыполнить просьбу; приглашать собеседника к совместной деятельности, вежливо соглашаться/несоглашатьсянапредложениесобеседника,объясняяпричинусвоегорешения;</w:t>
      </w:r>
    </w:p>
    <w:p w:rsidR="00A569BC" w:rsidRPr="007F4052" w:rsidRDefault="00A569BC" w:rsidP="00A569BC">
      <w:pPr>
        <w:ind w:right="1016"/>
        <w:rPr>
          <w:sz w:val="24"/>
          <w:szCs w:val="24"/>
        </w:rPr>
      </w:pPr>
      <w:r w:rsidRPr="007F4052">
        <w:rPr>
          <w:i/>
          <w:sz w:val="24"/>
          <w:szCs w:val="24"/>
        </w:rPr>
        <w:t xml:space="preserve">диалог-расспрос — </w:t>
      </w:r>
      <w:r w:rsidRPr="007F4052">
        <w:rPr>
          <w:sz w:val="24"/>
          <w:szCs w:val="24"/>
        </w:rPr>
        <w:t>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интересующуюинформацию;переходитьспозицииспрашивающегонапозициюотвечающегоинаоборот;</w:t>
      </w:r>
    </w:p>
    <w:p w:rsidR="00A569BC" w:rsidRPr="007F4052" w:rsidRDefault="00A569BC" w:rsidP="00A569BC">
      <w:pPr>
        <w:ind w:right="139"/>
        <w:rPr>
          <w:sz w:val="24"/>
          <w:szCs w:val="24"/>
        </w:rPr>
      </w:pPr>
      <w:r w:rsidRPr="007F4052">
        <w:rPr>
          <w:i/>
          <w:sz w:val="24"/>
          <w:szCs w:val="24"/>
        </w:rPr>
        <w:t xml:space="preserve">диалог-обмен мнениями </w:t>
      </w:r>
      <w:r w:rsidRPr="007F4052">
        <w:rPr>
          <w:sz w:val="24"/>
          <w:szCs w:val="24"/>
        </w:rPr>
        <w:t>— выражать свою точку зрения и обосновывать её, высказывать своёсогласие/несогласие с точкой зрения собеседника, выражать сомнение, давать эмоциональную оценкуобсуждаемымсобытиям(восхищение, удивление,радость,огорчение ит. д.).</w:t>
      </w:r>
    </w:p>
    <w:p w:rsidR="00A569BC" w:rsidRPr="007F4052" w:rsidRDefault="00A569BC" w:rsidP="00A569BC">
      <w:pPr>
        <w:ind w:right="672"/>
        <w:rPr>
          <w:sz w:val="24"/>
          <w:szCs w:val="24"/>
        </w:rPr>
      </w:pPr>
      <w:r w:rsidRPr="007F4052">
        <w:rPr>
          <w:sz w:val="24"/>
          <w:szCs w:val="24"/>
        </w:rPr>
        <w:t>Названные умения диалогической речи развиваются в стандартных ситуациях неофициальногообщения в рамках тематического содержания речи с использованием ключевых слов, речевыхситуаций и/или иллюстраций, фотографий или без опор с соблюдением нормы речевого этикета,принятыхвстране/странах изучаемого языка.</w:t>
      </w:r>
    </w:p>
    <w:p w:rsidR="00A569BC" w:rsidRPr="007F4052" w:rsidRDefault="00A569BC" w:rsidP="00A569BC">
      <w:pPr>
        <w:ind w:right="959"/>
        <w:rPr>
          <w:sz w:val="24"/>
          <w:szCs w:val="24"/>
        </w:rPr>
      </w:pPr>
      <w:r w:rsidRPr="007F4052">
        <w:rPr>
          <w:sz w:val="24"/>
          <w:szCs w:val="24"/>
        </w:rPr>
        <w:t>Объём диалога — до 8 реплик со стороны каждого собеседника в рамках комбинированногодиалога;до6репликсостороныкаждогособеседникаврамкахдиалога-</w:t>
      </w:r>
      <w:r w:rsidRPr="007F4052">
        <w:rPr>
          <w:sz w:val="24"/>
          <w:szCs w:val="24"/>
        </w:rPr>
        <w:lastRenderedPageBreak/>
        <w:t>обменамнениями.</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A569BC">
      <w:pPr>
        <w:rPr>
          <w:sz w:val="24"/>
          <w:szCs w:val="24"/>
        </w:rPr>
      </w:pPr>
      <w:r w:rsidRPr="007F4052">
        <w:rPr>
          <w:sz w:val="24"/>
          <w:szCs w:val="24"/>
        </w:rPr>
        <w:lastRenderedPageBreak/>
        <w:t xml:space="preserve">Развитие коммуникативных умений </w:t>
      </w:r>
      <w:r w:rsidRPr="007F4052">
        <w:rPr>
          <w:b/>
          <w:i/>
          <w:sz w:val="24"/>
          <w:szCs w:val="24"/>
        </w:rPr>
        <w:t xml:space="preserve">монологической речи </w:t>
      </w:r>
      <w:r w:rsidRPr="007F4052">
        <w:rPr>
          <w:sz w:val="24"/>
          <w:szCs w:val="24"/>
        </w:rPr>
        <w:t>— создание устных связныхмонологическихвысказыванийсиспользованиемосновныхкоммуникативныхтиповречи:</w:t>
      </w:r>
    </w:p>
    <w:p w:rsidR="00A569BC" w:rsidRPr="007F4052" w:rsidRDefault="00A569BC" w:rsidP="00A569BC">
      <w:pPr>
        <w:ind w:right="200"/>
        <w:rPr>
          <w:sz w:val="24"/>
          <w:szCs w:val="24"/>
        </w:rPr>
      </w:pPr>
      <w:r w:rsidRPr="007F4052">
        <w:rPr>
          <w:sz w:val="24"/>
          <w:szCs w:val="24"/>
        </w:rPr>
        <w:t>описание (предмета, местности, внешности и одежды человека), в том числе характеристика (чертыхарактерареального человекаили литературного персонажа);</w:t>
      </w:r>
    </w:p>
    <w:p w:rsidR="00A569BC" w:rsidRPr="007F4052" w:rsidRDefault="00A569BC" w:rsidP="00A569BC">
      <w:pPr>
        <w:ind w:left="286"/>
        <w:rPr>
          <w:sz w:val="24"/>
          <w:szCs w:val="24"/>
        </w:rPr>
      </w:pPr>
      <w:r w:rsidRPr="007F4052">
        <w:rPr>
          <w:sz w:val="24"/>
          <w:szCs w:val="24"/>
        </w:rPr>
        <w:t>повествование/сообщение;рассуждение;</w:t>
      </w:r>
    </w:p>
    <w:p w:rsidR="00A569BC" w:rsidRPr="007F4052" w:rsidRDefault="00A569BC" w:rsidP="00A569BC">
      <w:pPr>
        <w:ind w:right="3064"/>
        <w:rPr>
          <w:sz w:val="24"/>
          <w:szCs w:val="24"/>
        </w:rPr>
      </w:pPr>
      <w:r w:rsidRPr="007F4052">
        <w:rPr>
          <w:sz w:val="24"/>
          <w:szCs w:val="24"/>
        </w:rPr>
        <w:t>выражение и краткое аргументирование своего мнения по отношению куслышанному/прочитанному;</w:t>
      </w:r>
    </w:p>
    <w:p w:rsidR="00A569BC" w:rsidRPr="007F4052" w:rsidRDefault="00A569BC" w:rsidP="00A569BC">
      <w:pPr>
        <w:ind w:right="506"/>
        <w:rPr>
          <w:sz w:val="24"/>
          <w:szCs w:val="24"/>
        </w:rPr>
      </w:pPr>
      <w:r w:rsidRPr="007F4052">
        <w:rPr>
          <w:sz w:val="24"/>
          <w:szCs w:val="24"/>
        </w:rPr>
        <w:t>изложение (пересказ) основного содержания прочитанного/прослушанного текста с выражениемсвоегоотношенияксобытиям и фактам,изложенным втексте;</w:t>
      </w:r>
    </w:p>
    <w:p w:rsidR="00A569BC" w:rsidRPr="007F4052" w:rsidRDefault="00A569BC" w:rsidP="00A569BC">
      <w:pPr>
        <w:ind w:left="286"/>
        <w:rPr>
          <w:sz w:val="24"/>
          <w:szCs w:val="24"/>
        </w:rPr>
      </w:pPr>
      <w:r w:rsidRPr="007F4052">
        <w:rPr>
          <w:sz w:val="24"/>
          <w:szCs w:val="24"/>
        </w:rPr>
        <w:t>составлениерассказапокартинкам;</w:t>
      </w:r>
    </w:p>
    <w:p w:rsidR="00A569BC" w:rsidRPr="007F4052" w:rsidRDefault="00A569BC" w:rsidP="00A569BC">
      <w:pPr>
        <w:ind w:left="286"/>
        <w:rPr>
          <w:sz w:val="24"/>
          <w:szCs w:val="24"/>
        </w:rPr>
      </w:pPr>
      <w:r w:rsidRPr="007F4052">
        <w:rPr>
          <w:sz w:val="24"/>
          <w:szCs w:val="24"/>
        </w:rPr>
        <w:t>изложениерезультатоввыполненнойпроектнойработы.</w:t>
      </w:r>
    </w:p>
    <w:p w:rsidR="00A569BC" w:rsidRPr="007F4052" w:rsidRDefault="00A569BC" w:rsidP="00A569BC">
      <w:pPr>
        <w:ind w:right="457"/>
        <w:rPr>
          <w:sz w:val="24"/>
          <w:szCs w:val="24"/>
        </w:rPr>
      </w:pPr>
      <w:r w:rsidRPr="007F4052">
        <w:rPr>
          <w:sz w:val="24"/>
          <w:szCs w:val="24"/>
        </w:rPr>
        <w:t>Данные умения монологической речи развиваются в стандартных ситуациях неофициальногообщения в рамках тематического содержания речи с опоройнавопросы,ключевые слова, плани/илииллюстрации,фотографии,  таблицы илибезопоры.</w:t>
      </w:r>
    </w:p>
    <w:p w:rsidR="00A569BC" w:rsidRPr="007F4052" w:rsidRDefault="00A569BC" w:rsidP="00A569BC">
      <w:pPr>
        <w:ind w:left="286"/>
        <w:rPr>
          <w:sz w:val="24"/>
          <w:szCs w:val="24"/>
        </w:rPr>
      </w:pPr>
      <w:r w:rsidRPr="007F4052">
        <w:rPr>
          <w:sz w:val="24"/>
          <w:szCs w:val="24"/>
        </w:rPr>
        <w:t>Объёммонологическоговысказывания—10-12фраз.</w:t>
      </w:r>
    </w:p>
    <w:p w:rsidR="00A569BC" w:rsidRPr="007F4052" w:rsidRDefault="00A569BC" w:rsidP="00A569BC">
      <w:pPr>
        <w:pStyle w:val="a5"/>
        <w:rPr>
          <w:sz w:val="24"/>
          <w:szCs w:val="24"/>
        </w:rPr>
      </w:pPr>
      <w:r w:rsidRPr="007F4052">
        <w:rPr>
          <w:sz w:val="24"/>
          <w:szCs w:val="24"/>
        </w:rPr>
        <w:t>Аудирование</w:t>
      </w:r>
    </w:p>
    <w:p w:rsidR="00A569BC" w:rsidRPr="007F4052" w:rsidRDefault="00A569BC" w:rsidP="00A569BC">
      <w:pPr>
        <w:ind w:right="299"/>
        <w:rPr>
          <w:sz w:val="24"/>
          <w:szCs w:val="24"/>
        </w:rPr>
      </w:pPr>
      <w:r w:rsidRPr="007F4052">
        <w:rPr>
          <w:sz w:val="24"/>
          <w:szCs w:val="24"/>
        </w:rPr>
        <w:t>При непосредственном общении: понимать на слух речь учителя и одноклассников ивербально/невербальнореагироватьнауслышанное;использоватьпереспросилипросьбуповторитьдляуточненияотдельных деталей.</w:t>
      </w:r>
    </w:p>
    <w:p w:rsidR="00A569BC" w:rsidRPr="007F4052" w:rsidRDefault="00A569BC" w:rsidP="00A569BC">
      <w:pPr>
        <w:ind w:right="364"/>
        <w:rPr>
          <w:sz w:val="24"/>
          <w:szCs w:val="24"/>
        </w:rPr>
      </w:pPr>
      <w:r w:rsidRPr="007F4052">
        <w:rPr>
          <w:sz w:val="24"/>
          <w:szCs w:val="24"/>
        </w:rPr>
        <w:t>При опосредованном общении: дальнейшее развитие восприятия и понимания на слух несложныхаутентичных текстов, содержащих отдельные неизученные языковые явления, с разной глубинойпроникновения в их содержание в зависимости от поставленной коммуникативной задачи: спониманием основного содержания; с пониманием нужной/ интересующей/ запрашиваемойинформации.</w:t>
      </w:r>
    </w:p>
    <w:p w:rsidR="00A569BC" w:rsidRPr="007F4052" w:rsidRDefault="00A569BC" w:rsidP="00A569BC">
      <w:pPr>
        <w:ind w:right="317"/>
        <w:rPr>
          <w:sz w:val="24"/>
          <w:szCs w:val="24"/>
        </w:rPr>
      </w:pPr>
      <w:r w:rsidRPr="007F4052">
        <w:rPr>
          <w:sz w:val="24"/>
          <w:szCs w:val="24"/>
        </w:rPr>
        <w:t>Аудирование с пониманием основного содержания текста предполагает умение определятьосновную тему/идею и главные факты/события в воспринимаемом на слух тексте, отделять главнуюинформацию от второстепенной, прогнозировать содержание текста по началу сообщения;игнорироватьнезнакомыеслова,несущественныедляпониманияосновногосодержания.</w:t>
      </w:r>
    </w:p>
    <w:p w:rsidR="00A569BC" w:rsidRPr="007F4052" w:rsidRDefault="00A569BC" w:rsidP="00A569BC">
      <w:pPr>
        <w:ind w:right="716"/>
        <w:rPr>
          <w:sz w:val="24"/>
          <w:szCs w:val="24"/>
        </w:rPr>
      </w:pPr>
      <w:r w:rsidRPr="007F4052">
        <w:rPr>
          <w:sz w:val="24"/>
          <w:szCs w:val="24"/>
        </w:rPr>
        <w:t>Аудирование с пониманием нужной/интересующей/запрашиваемой информации предполагаетумение выделять нужную/интересующую/запрашиваемую информацию, представленную вэксплицитной(явной)форме ввоспринимаемом на слухтексте.</w:t>
      </w:r>
    </w:p>
    <w:p w:rsidR="00A569BC" w:rsidRPr="007F4052" w:rsidRDefault="00A569BC" w:rsidP="00A569BC">
      <w:pPr>
        <w:ind w:right="359"/>
        <w:rPr>
          <w:sz w:val="24"/>
          <w:szCs w:val="24"/>
        </w:rPr>
      </w:pPr>
      <w:r w:rsidRPr="007F4052">
        <w:rPr>
          <w:sz w:val="24"/>
          <w:szCs w:val="24"/>
        </w:rPr>
        <w:t>Тексты для аудирования: диалог (беседа), высказывания собеседников в ситуациях повседневногообщения,рассказ, сообщение информационногохарактера.</w:t>
      </w:r>
    </w:p>
    <w:p w:rsidR="00A569BC" w:rsidRPr="007F4052" w:rsidRDefault="00A569BC" w:rsidP="00A569BC">
      <w:pPr>
        <w:rPr>
          <w:sz w:val="24"/>
          <w:szCs w:val="24"/>
        </w:rPr>
      </w:pPr>
      <w:r w:rsidRPr="007F4052">
        <w:rPr>
          <w:sz w:val="24"/>
          <w:szCs w:val="24"/>
        </w:rPr>
        <w:t>Языковаясложностьтекстовдляаудированиядолжнасоответствоватьбазовомууровню(А2—допороговомууровнюпо общеевропейской шкале).</w:t>
      </w:r>
    </w:p>
    <w:p w:rsidR="00A569BC" w:rsidRPr="007F4052" w:rsidRDefault="00A569BC" w:rsidP="00A569BC">
      <w:pPr>
        <w:ind w:left="286"/>
        <w:rPr>
          <w:sz w:val="24"/>
          <w:szCs w:val="24"/>
        </w:rPr>
      </w:pPr>
      <w:r w:rsidRPr="007F4052">
        <w:rPr>
          <w:sz w:val="24"/>
          <w:szCs w:val="24"/>
        </w:rPr>
        <w:t>Времязвучаниятекста/текстовдляаудирования—до2минут.</w:t>
      </w:r>
    </w:p>
    <w:p w:rsidR="00A569BC" w:rsidRPr="007F4052" w:rsidRDefault="00A569BC" w:rsidP="00A569BC">
      <w:pPr>
        <w:pStyle w:val="a5"/>
        <w:rPr>
          <w:sz w:val="24"/>
          <w:szCs w:val="24"/>
        </w:rPr>
      </w:pPr>
      <w:r w:rsidRPr="007F4052">
        <w:rPr>
          <w:sz w:val="24"/>
          <w:szCs w:val="24"/>
        </w:rPr>
        <w:t>Смысловоечтение</w:t>
      </w:r>
    </w:p>
    <w:p w:rsidR="00A569BC" w:rsidRPr="007F4052" w:rsidRDefault="00A569BC" w:rsidP="00A569BC">
      <w:pPr>
        <w:ind w:right="105"/>
        <w:rPr>
          <w:sz w:val="24"/>
          <w:szCs w:val="24"/>
        </w:rPr>
      </w:pPr>
      <w:r w:rsidRPr="007F4052">
        <w:rPr>
          <w:sz w:val="24"/>
          <w:szCs w:val="24"/>
        </w:rPr>
        <w:t>Развитие умения читать про себя и понимать несложные аутентичные тексты разных жанров истилей,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 с пониманием основногосодержания; с пониманием нужной/интересующей/запрашиваемой информации; с полнымпониманием.</w:t>
      </w:r>
    </w:p>
    <w:p w:rsidR="00A569BC" w:rsidRPr="007F4052" w:rsidRDefault="00A569BC" w:rsidP="00A569BC">
      <w:pPr>
        <w:ind w:right="150"/>
        <w:rPr>
          <w:sz w:val="24"/>
          <w:szCs w:val="24"/>
        </w:rPr>
      </w:pPr>
      <w:r w:rsidRPr="007F4052">
        <w:rPr>
          <w:sz w:val="24"/>
          <w:szCs w:val="24"/>
        </w:rPr>
        <w:t>Чтение с пониманием основного содержания текста предполагает умения: определятьтему/основную мысль, выделять главные факты/события (опуская второстепенные); прогнозироватьсодержание текста по заголовку/началу текста; определять логическую последовательность главныхфактов,событий;разбиватьтекстнаотносительносамостоятельныесмысловыечасти;озаглавливать</w:t>
      </w:r>
    </w:p>
    <w:p w:rsidR="00A569BC" w:rsidRPr="007F4052" w:rsidRDefault="00A569BC" w:rsidP="00A569BC">
      <w:pPr>
        <w:rPr>
          <w:sz w:val="24"/>
          <w:szCs w:val="24"/>
        </w:rPr>
        <w:sectPr w:rsidR="00A569BC" w:rsidRPr="007F4052">
          <w:pgSz w:w="11900" w:h="16840"/>
          <w:pgMar w:top="520" w:right="560" w:bottom="280" w:left="560" w:header="720" w:footer="720" w:gutter="0"/>
          <w:cols w:space="720"/>
        </w:sectPr>
      </w:pPr>
    </w:p>
    <w:p w:rsidR="00A569BC" w:rsidRPr="007F4052" w:rsidRDefault="00A569BC" w:rsidP="00A569BC">
      <w:pPr>
        <w:ind w:right="1093"/>
        <w:rPr>
          <w:sz w:val="24"/>
          <w:szCs w:val="24"/>
        </w:rPr>
      </w:pPr>
      <w:r w:rsidRPr="007F4052">
        <w:rPr>
          <w:sz w:val="24"/>
          <w:szCs w:val="24"/>
        </w:rPr>
        <w:lastRenderedPageBreak/>
        <w:t>текст/его отдельные части; игнорировать незнакомые слова, несущественные для пониманияосновногосодержания;пониматьинтернациональныеслова.</w:t>
      </w:r>
    </w:p>
    <w:p w:rsidR="00A569BC" w:rsidRPr="007F4052" w:rsidRDefault="00A569BC" w:rsidP="00A569BC">
      <w:pPr>
        <w:ind w:right="310"/>
        <w:rPr>
          <w:sz w:val="24"/>
          <w:szCs w:val="24"/>
        </w:rPr>
      </w:pPr>
      <w:r w:rsidRPr="007F4052">
        <w:rPr>
          <w:sz w:val="24"/>
          <w:szCs w:val="24"/>
        </w:rPr>
        <w:t>Чтение с пониманием нужной/интересующей/запрашиваемой информации предполагает умениенаходить в прочитанном тексте и понимать запрашиваемую информацию, представленную вэксплицитной (явной) и имплицитной форме (неявной) форме; оценивать найденную информацию сточкизренияеёзначимости длярешениякоммуникативной задачи.</w:t>
      </w:r>
    </w:p>
    <w:p w:rsidR="00A569BC" w:rsidRPr="007F4052" w:rsidRDefault="00A569BC" w:rsidP="00A569BC">
      <w:pPr>
        <w:ind w:right="1219"/>
        <w:rPr>
          <w:sz w:val="24"/>
          <w:szCs w:val="24"/>
        </w:rPr>
      </w:pPr>
      <w:r w:rsidRPr="007F4052">
        <w:rPr>
          <w:sz w:val="24"/>
          <w:szCs w:val="24"/>
        </w:rPr>
        <w:t>Чтение несплошных текстов (таблиц, диаграмм, схем) и понимание представленной в нихинформации.</w:t>
      </w:r>
    </w:p>
    <w:p w:rsidR="00A569BC" w:rsidRPr="007F4052" w:rsidRDefault="00A569BC" w:rsidP="00A569BC">
      <w:pPr>
        <w:ind w:right="118"/>
        <w:rPr>
          <w:sz w:val="24"/>
          <w:szCs w:val="24"/>
        </w:rPr>
      </w:pPr>
      <w:r w:rsidRPr="007F4052">
        <w:rPr>
          <w:sz w:val="24"/>
          <w:szCs w:val="24"/>
        </w:rPr>
        <w:t xml:space="preserve">Чтение </w:t>
      </w:r>
      <w:r w:rsidRPr="007F4052">
        <w:rPr>
          <w:i/>
          <w:sz w:val="24"/>
          <w:szCs w:val="24"/>
        </w:rPr>
        <w:t xml:space="preserve">с полным пониманием содержания </w:t>
      </w:r>
      <w:r w:rsidRPr="007F4052">
        <w:rPr>
          <w:sz w:val="24"/>
          <w:szCs w:val="24"/>
        </w:rPr>
        <w:t>несложных аутентичных текстов, содержащих отдельныенеизученные языковые явления. В ходе чтения с полным пониманием формируются и развиваютсяумения полно и точно понимать текст на основе его информационной переработки (смыслового иструктурного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изразрозненныхабзацевилипутём добавленияпропущенныхфрагментов.</w:t>
      </w:r>
    </w:p>
    <w:p w:rsidR="00A569BC" w:rsidRPr="007F4052" w:rsidRDefault="00A569BC" w:rsidP="00A569BC">
      <w:pPr>
        <w:ind w:right="147"/>
        <w:rPr>
          <w:sz w:val="24"/>
          <w:szCs w:val="24"/>
        </w:rPr>
      </w:pPr>
      <w:r w:rsidRPr="007F4052">
        <w:rPr>
          <w:sz w:val="24"/>
          <w:szCs w:val="24"/>
        </w:rPr>
        <w:t>Тексты для чтения: диалог (беседа), интервью, рассказ, отрывок из художественного произведения,статья научно- популярного характера, сообщение информационного характера, объявление, памятка,инструкция, электронное сообщение личного характера, стихотворение; несплошной текст (таблица,диаграмма).</w:t>
      </w:r>
    </w:p>
    <w:p w:rsidR="00A569BC" w:rsidRPr="007F4052" w:rsidRDefault="00A569BC" w:rsidP="00A569BC">
      <w:pPr>
        <w:rPr>
          <w:sz w:val="24"/>
          <w:szCs w:val="24"/>
        </w:rPr>
      </w:pPr>
      <w:r w:rsidRPr="007F4052">
        <w:rPr>
          <w:sz w:val="24"/>
          <w:szCs w:val="24"/>
        </w:rPr>
        <w:t>Языковаясложностьтекстовдлячтениядолжнасоответствоватьбазовомууровню(А2—допороговомууровнюпо общеевропейской шкале).</w:t>
      </w:r>
    </w:p>
    <w:p w:rsidR="00A569BC" w:rsidRPr="007F4052" w:rsidRDefault="00A569BC" w:rsidP="00A569BC">
      <w:pPr>
        <w:ind w:left="286"/>
        <w:rPr>
          <w:sz w:val="24"/>
          <w:szCs w:val="24"/>
        </w:rPr>
      </w:pPr>
      <w:r w:rsidRPr="007F4052">
        <w:rPr>
          <w:sz w:val="24"/>
          <w:szCs w:val="24"/>
        </w:rPr>
        <w:t>Объёмтекста/текстовдлячтения—500-600слов.</w:t>
      </w:r>
    </w:p>
    <w:p w:rsidR="00A569BC" w:rsidRPr="007F4052" w:rsidRDefault="00A569BC" w:rsidP="00A569BC">
      <w:pPr>
        <w:pStyle w:val="a5"/>
        <w:rPr>
          <w:sz w:val="24"/>
          <w:szCs w:val="24"/>
        </w:rPr>
      </w:pPr>
      <w:r w:rsidRPr="007F4052">
        <w:rPr>
          <w:sz w:val="24"/>
          <w:szCs w:val="24"/>
        </w:rPr>
        <w:t>Письменнаяречь</w:t>
      </w:r>
    </w:p>
    <w:p w:rsidR="00A569BC" w:rsidRPr="007F4052" w:rsidRDefault="00A569BC" w:rsidP="00A569BC">
      <w:pPr>
        <w:ind w:left="286"/>
        <w:rPr>
          <w:sz w:val="24"/>
          <w:szCs w:val="24"/>
        </w:rPr>
      </w:pPr>
      <w:r w:rsidRPr="007F4052">
        <w:rPr>
          <w:sz w:val="24"/>
          <w:szCs w:val="24"/>
        </w:rPr>
        <w:t>Развитиеуменийписьменнойречи:</w:t>
      </w:r>
    </w:p>
    <w:p w:rsidR="00A569BC" w:rsidRPr="007F4052" w:rsidRDefault="00A569BC" w:rsidP="00A569BC">
      <w:pPr>
        <w:ind w:left="286"/>
        <w:rPr>
          <w:sz w:val="24"/>
          <w:szCs w:val="24"/>
        </w:rPr>
      </w:pPr>
      <w:r w:rsidRPr="007F4052">
        <w:rPr>
          <w:sz w:val="24"/>
          <w:szCs w:val="24"/>
        </w:rPr>
        <w:t>составлениеплана/тезисовустногоилиписьменногосообщения;</w:t>
      </w:r>
    </w:p>
    <w:p w:rsidR="00A569BC" w:rsidRPr="007F4052" w:rsidRDefault="00A569BC" w:rsidP="00A569BC">
      <w:pPr>
        <w:ind w:right="406"/>
        <w:jc w:val="both"/>
        <w:rPr>
          <w:sz w:val="24"/>
          <w:szCs w:val="24"/>
        </w:rPr>
      </w:pPr>
      <w:r w:rsidRPr="007F4052">
        <w:rPr>
          <w:sz w:val="24"/>
          <w:szCs w:val="24"/>
        </w:rPr>
        <w:t>заполнение анкет и формуляров: сообщать о себе основные сведения (имя, фамилия, пол, возраст,гражданство, адрес, увлечения) в соответствии с нормами, принятыми в стране/странах изучаемогоязыка;</w:t>
      </w:r>
    </w:p>
    <w:p w:rsidR="00A569BC" w:rsidRPr="007F4052" w:rsidRDefault="00A569BC" w:rsidP="00A569BC">
      <w:pPr>
        <w:rPr>
          <w:sz w:val="24"/>
          <w:szCs w:val="24"/>
        </w:rPr>
      </w:pPr>
      <w:r w:rsidRPr="007F4052">
        <w:rPr>
          <w:sz w:val="24"/>
          <w:szCs w:val="24"/>
        </w:rPr>
        <w:t>написаниеэлектронногосообщенияличногохарактера:сообщатькраткиесведенияосебе,излагатьразличные события, делиться впечатлениями, выражать благодарность/извинения/ просьбу,запрашивать интересующую информацию; оформлять обращение, завершающую фразу и подпись всоответствииснормаминеофициальногообщения,принятымивстране/странахизучаемогоязыка.</w:t>
      </w:r>
    </w:p>
    <w:p w:rsidR="00A569BC" w:rsidRPr="007F4052" w:rsidRDefault="00A569BC" w:rsidP="00A569BC">
      <w:pPr>
        <w:rPr>
          <w:sz w:val="24"/>
          <w:szCs w:val="24"/>
        </w:rPr>
      </w:pPr>
      <w:r w:rsidRPr="007F4052">
        <w:rPr>
          <w:sz w:val="24"/>
          <w:szCs w:val="24"/>
        </w:rPr>
        <w:t>Объёмписьма—до120слов;</w:t>
      </w:r>
    </w:p>
    <w:p w:rsidR="00A569BC" w:rsidRPr="007F4052" w:rsidRDefault="00A569BC" w:rsidP="00A569BC">
      <w:pPr>
        <w:ind w:right="1075"/>
        <w:rPr>
          <w:sz w:val="24"/>
          <w:szCs w:val="24"/>
        </w:rPr>
      </w:pPr>
      <w:r w:rsidRPr="007F4052">
        <w:rPr>
          <w:sz w:val="24"/>
          <w:szCs w:val="24"/>
        </w:rPr>
        <w:t>создание небольшого письменного высказывания с опорой на образец, план, таблицу и/илипрочитанный/прослушанныйтекст.Объёмписьменноговысказывания—до120слов;</w:t>
      </w:r>
    </w:p>
    <w:p w:rsidR="00A569BC" w:rsidRPr="007F4052" w:rsidRDefault="00A569BC" w:rsidP="00A569BC">
      <w:pPr>
        <w:ind w:left="286" w:right="969"/>
        <w:rPr>
          <w:sz w:val="24"/>
          <w:szCs w:val="24"/>
        </w:rPr>
      </w:pPr>
      <w:r w:rsidRPr="007F4052">
        <w:rPr>
          <w:sz w:val="24"/>
          <w:szCs w:val="24"/>
        </w:rPr>
        <w:t>заполнение таблицы с краткой фиксацией содержания прочитанного/прослушанного текста;преобразованиетаблицы,схемывтекстовыйвариантпредставленияинформации;</w:t>
      </w:r>
    </w:p>
    <w:p w:rsidR="00A569BC" w:rsidRDefault="00A569BC" w:rsidP="00A569BC">
      <w:pPr>
        <w:ind w:left="286"/>
        <w:rPr>
          <w:sz w:val="24"/>
          <w:szCs w:val="24"/>
        </w:rPr>
      </w:pPr>
      <w:r w:rsidRPr="007F4052">
        <w:rPr>
          <w:sz w:val="24"/>
          <w:szCs w:val="24"/>
        </w:rPr>
        <w:t>письменноепредставлениерезультатоввыполненнойпроектнойработы(объём—100-120слов).</w:t>
      </w:r>
    </w:p>
    <w:p w:rsidR="00A569BC" w:rsidRPr="00FA776B" w:rsidRDefault="00A569BC" w:rsidP="00A569BC">
      <w:pPr>
        <w:pStyle w:val="a5"/>
        <w:rPr>
          <w:sz w:val="24"/>
          <w:szCs w:val="24"/>
        </w:rPr>
      </w:pPr>
      <w:r w:rsidRPr="00FA776B">
        <w:rPr>
          <w:sz w:val="24"/>
          <w:szCs w:val="24"/>
        </w:rPr>
        <w:t>ЯЗЫКОВЫЕЗНАНИЯИУМЕНИЯ</w:t>
      </w:r>
    </w:p>
    <w:p w:rsidR="00A569BC" w:rsidRPr="00FA776B" w:rsidRDefault="00A569BC" w:rsidP="00A569BC">
      <w:pPr>
        <w:ind w:left="286"/>
        <w:rPr>
          <w:b/>
          <w:sz w:val="24"/>
          <w:szCs w:val="24"/>
        </w:rPr>
      </w:pPr>
      <w:r w:rsidRPr="00FA776B">
        <w:rPr>
          <w:b/>
          <w:sz w:val="24"/>
          <w:szCs w:val="24"/>
        </w:rPr>
        <w:t>Фонетическаясторонаречи</w:t>
      </w:r>
    </w:p>
    <w:p w:rsidR="00A569BC" w:rsidRPr="00FA776B" w:rsidRDefault="00A569BC" w:rsidP="00A569BC">
      <w:pPr>
        <w:ind w:right="444"/>
        <w:rPr>
          <w:sz w:val="24"/>
          <w:szCs w:val="24"/>
        </w:rPr>
      </w:pPr>
      <w:r w:rsidRPr="00FA776B">
        <w:rPr>
          <w:sz w:val="24"/>
          <w:szCs w:val="24"/>
        </w:rPr>
        <w:t>Различение на слух и адекватное, без фонематических ошибок, ведущих к сбою в коммуникации,произнесение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словах;чтениеновых словсогласно основнымправилам чтения.</w:t>
      </w:r>
    </w:p>
    <w:p w:rsidR="00A569BC" w:rsidRPr="00FA776B" w:rsidRDefault="00A569BC" w:rsidP="00A569BC">
      <w:pPr>
        <w:ind w:right="148"/>
        <w:rPr>
          <w:sz w:val="24"/>
          <w:szCs w:val="24"/>
        </w:rPr>
      </w:pPr>
      <w:r w:rsidRPr="00FA776B">
        <w:rPr>
          <w:sz w:val="24"/>
          <w:szCs w:val="24"/>
        </w:rPr>
        <w:t>Выражение модального значения, чувства и эмоции. Чтение вслух небольших текстов, построенныхна изученном языковом материале, с соблюдением правил чтения и соответствующей интонации,демонстрирующихпонимание текста.</w:t>
      </w:r>
    </w:p>
    <w:p w:rsidR="00A569BC" w:rsidRPr="00FA776B" w:rsidRDefault="00A569BC" w:rsidP="00A569BC">
      <w:pPr>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rPr>
          <w:sz w:val="24"/>
          <w:szCs w:val="24"/>
        </w:rPr>
      </w:pPr>
      <w:r w:rsidRPr="00FA776B">
        <w:rPr>
          <w:sz w:val="24"/>
          <w:szCs w:val="24"/>
        </w:rPr>
        <w:lastRenderedPageBreak/>
        <w:t>Текстыдлячтениявслух:сообщениеинформационногохарактера,отрывокизстатьинаучно-популярногохарактера, рассказ, диалог(беседа).</w:t>
      </w:r>
    </w:p>
    <w:p w:rsidR="00A569BC" w:rsidRPr="00FA776B" w:rsidRDefault="00A569BC" w:rsidP="00A569BC">
      <w:pPr>
        <w:ind w:left="286"/>
        <w:rPr>
          <w:sz w:val="24"/>
          <w:szCs w:val="24"/>
        </w:rPr>
      </w:pPr>
      <w:r w:rsidRPr="00FA776B">
        <w:rPr>
          <w:sz w:val="24"/>
          <w:szCs w:val="24"/>
        </w:rPr>
        <w:t>Объёмтекстадлячтениявслух—до110слов.</w:t>
      </w:r>
    </w:p>
    <w:p w:rsidR="00A569BC" w:rsidRPr="00FA776B" w:rsidRDefault="00A569BC" w:rsidP="00A569BC">
      <w:pPr>
        <w:pStyle w:val="a5"/>
        <w:rPr>
          <w:sz w:val="24"/>
          <w:szCs w:val="24"/>
        </w:rPr>
      </w:pPr>
      <w:r w:rsidRPr="00FA776B">
        <w:rPr>
          <w:sz w:val="24"/>
          <w:szCs w:val="24"/>
        </w:rPr>
        <w:t>Графика,орфографияипунктуация</w:t>
      </w:r>
    </w:p>
    <w:p w:rsidR="00A569BC" w:rsidRPr="00FA776B" w:rsidRDefault="00A569BC" w:rsidP="00A569BC">
      <w:pPr>
        <w:ind w:left="286"/>
        <w:rPr>
          <w:sz w:val="24"/>
          <w:szCs w:val="24"/>
        </w:rPr>
      </w:pPr>
      <w:r w:rsidRPr="00FA776B">
        <w:rPr>
          <w:sz w:val="24"/>
          <w:szCs w:val="24"/>
        </w:rPr>
        <w:t>Правильноенаписаниеизученныхслов.</w:t>
      </w:r>
    </w:p>
    <w:p w:rsidR="00A569BC" w:rsidRPr="00FA776B" w:rsidRDefault="00A569BC" w:rsidP="00A569BC">
      <w:pPr>
        <w:ind w:right="247"/>
        <w:rPr>
          <w:sz w:val="24"/>
          <w:szCs w:val="24"/>
        </w:rPr>
      </w:pPr>
      <w:r w:rsidRPr="00FA776B">
        <w:rPr>
          <w:sz w:val="24"/>
          <w:szCs w:val="24"/>
        </w:rPr>
        <w:t>Правильное использование знаков препинания: точки, вопросительного и восклицательного знаковвконце предложения;запятой при перечислении.</w:t>
      </w:r>
    </w:p>
    <w:p w:rsidR="00A569BC" w:rsidRPr="00FA776B" w:rsidRDefault="00A569BC" w:rsidP="00A569BC">
      <w:pPr>
        <w:ind w:right="457"/>
        <w:rPr>
          <w:sz w:val="24"/>
          <w:szCs w:val="24"/>
        </w:rPr>
      </w:pPr>
      <w:r w:rsidRPr="00FA776B">
        <w:rPr>
          <w:sz w:val="24"/>
          <w:szCs w:val="24"/>
        </w:rP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A569BC" w:rsidRPr="00FA776B" w:rsidRDefault="00A569BC" w:rsidP="00A569BC">
      <w:pPr>
        <w:pStyle w:val="a5"/>
        <w:rPr>
          <w:sz w:val="24"/>
          <w:szCs w:val="24"/>
        </w:rPr>
      </w:pPr>
      <w:r w:rsidRPr="00FA776B">
        <w:rPr>
          <w:sz w:val="24"/>
          <w:szCs w:val="24"/>
        </w:rPr>
        <w:t>Лексическаясторонаречи</w:t>
      </w:r>
    </w:p>
    <w:p w:rsidR="00A569BC" w:rsidRPr="00FA776B" w:rsidRDefault="00A569BC" w:rsidP="00A569BC">
      <w:pPr>
        <w:ind w:right="480"/>
        <w:rPr>
          <w:sz w:val="24"/>
          <w:szCs w:val="24"/>
        </w:rPr>
      </w:pPr>
      <w:r w:rsidRPr="00FA776B">
        <w:rPr>
          <w:sz w:val="24"/>
          <w:szCs w:val="24"/>
        </w:rPr>
        <w:t>Распознавание в письменном и звучащем тексте и употребление в устной и письменной речилексических единиц (слов, словосочетаний, речевых клише), обслуживающих ситуации общения врамках тематического содержания речи, с соблюдением существующей в немецком языке нормылексическойсочетаемости.</w:t>
      </w:r>
    </w:p>
    <w:p w:rsidR="00A569BC" w:rsidRPr="00FA776B" w:rsidRDefault="00A569BC" w:rsidP="00A569BC">
      <w:pPr>
        <w:rPr>
          <w:sz w:val="24"/>
          <w:szCs w:val="24"/>
        </w:rPr>
      </w:pPr>
      <w:r w:rsidRPr="00FA776B">
        <w:rPr>
          <w:sz w:val="24"/>
          <w:szCs w:val="24"/>
        </w:rPr>
        <w:t>Объём—1200лексическихединицдляпродуктивногоиспользования(включая1050лексическихединиц, изученных ранее) и 1350 лексических единицдлярецептивногоусвоения (включая 1200лексическихединиц продуктивного минимума).</w:t>
      </w:r>
    </w:p>
    <w:p w:rsidR="00A569BC" w:rsidRPr="00FA776B" w:rsidRDefault="00A569BC" w:rsidP="00A569BC">
      <w:pPr>
        <w:ind w:left="286"/>
        <w:rPr>
          <w:sz w:val="24"/>
          <w:szCs w:val="24"/>
        </w:rPr>
      </w:pPr>
      <w:r w:rsidRPr="00FA776B">
        <w:rPr>
          <w:sz w:val="24"/>
          <w:szCs w:val="24"/>
        </w:rPr>
        <w:t>Основныеспособысловообразования:</w:t>
      </w:r>
    </w:p>
    <w:p w:rsidR="00A569BC" w:rsidRPr="00FA776B" w:rsidRDefault="00A569BC" w:rsidP="00A569BC">
      <w:pPr>
        <w:ind w:left="286"/>
        <w:rPr>
          <w:sz w:val="24"/>
          <w:szCs w:val="24"/>
        </w:rPr>
      </w:pPr>
      <w:r w:rsidRPr="00FA776B">
        <w:rPr>
          <w:sz w:val="24"/>
          <w:szCs w:val="24"/>
        </w:rPr>
        <w:t>аффиксация:</w:t>
      </w:r>
    </w:p>
    <w:p w:rsidR="00A569BC" w:rsidRPr="00FA776B" w:rsidRDefault="00A569BC" w:rsidP="00A569BC">
      <w:pPr>
        <w:ind w:left="286"/>
        <w:rPr>
          <w:sz w:val="24"/>
          <w:szCs w:val="24"/>
        </w:rPr>
      </w:pPr>
      <w:r w:rsidRPr="00FA776B">
        <w:rPr>
          <w:sz w:val="24"/>
          <w:szCs w:val="24"/>
        </w:rPr>
        <w:t xml:space="preserve">образование имён существительных припомощисуффиксов </w:t>
      </w:r>
      <w:r w:rsidRPr="00FA776B">
        <w:rPr>
          <w:i/>
          <w:sz w:val="24"/>
          <w:szCs w:val="24"/>
        </w:rPr>
        <w:t xml:space="preserve">-ie </w:t>
      </w:r>
      <w:r w:rsidRPr="00FA776B">
        <w:rPr>
          <w:sz w:val="24"/>
          <w:szCs w:val="24"/>
        </w:rPr>
        <w:t>(</w:t>
      </w:r>
      <w:r w:rsidRPr="00FA776B">
        <w:rPr>
          <w:i/>
          <w:sz w:val="24"/>
          <w:szCs w:val="24"/>
        </w:rPr>
        <w:t>die Biologie</w:t>
      </w:r>
      <w:r w:rsidRPr="00FA776B">
        <w:rPr>
          <w:sz w:val="24"/>
          <w:szCs w:val="24"/>
        </w:rPr>
        <w:t xml:space="preserve">), </w:t>
      </w:r>
      <w:r w:rsidRPr="00FA776B">
        <w:rPr>
          <w:i/>
          <w:sz w:val="24"/>
          <w:szCs w:val="24"/>
        </w:rPr>
        <w:t xml:space="preserve">-um </w:t>
      </w:r>
      <w:r w:rsidRPr="00FA776B">
        <w:rPr>
          <w:sz w:val="24"/>
          <w:szCs w:val="24"/>
        </w:rPr>
        <w:t>(</w:t>
      </w:r>
      <w:r w:rsidRPr="00FA776B">
        <w:rPr>
          <w:i/>
          <w:sz w:val="24"/>
          <w:szCs w:val="24"/>
        </w:rPr>
        <w:t>das Museum</w:t>
      </w:r>
      <w:r w:rsidRPr="00FA776B">
        <w:rPr>
          <w:sz w:val="24"/>
          <w:szCs w:val="24"/>
        </w:rPr>
        <w:t xml:space="preserve">);образование имёнприлагательных при помощи суффиксов </w:t>
      </w:r>
      <w:r w:rsidRPr="00FA776B">
        <w:rPr>
          <w:i/>
          <w:sz w:val="24"/>
          <w:szCs w:val="24"/>
        </w:rPr>
        <w:t xml:space="preserve">-sam </w:t>
      </w:r>
      <w:r w:rsidRPr="00FA776B">
        <w:rPr>
          <w:sz w:val="24"/>
          <w:szCs w:val="24"/>
        </w:rPr>
        <w:t>(</w:t>
      </w:r>
      <w:r w:rsidRPr="00FA776B">
        <w:rPr>
          <w:i/>
          <w:sz w:val="24"/>
          <w:szCs w:val="24"/>
        </w:rPr>
        <w:t>erholsam</w:t>
      </w:r>
      <w:r w:rsidRPr="00FA776B">
        <w:rPr>
          <w:sz w:val="24"/>
          <w:szCs w:val="24"/>
        </w:rPr>
        <w:t xml:space="preserve">), </w:t>
      </w:r>
      <w:r w:rsidRPr="00FA776B">
        <w:rPr>
          <w:i/>
          <w:sz w:val="24"/>
          <w:szCs w:val="24"/>
        </w:rPr>
        <w:t xml:space="preserve">-bar </w:t>
      </w:r>
      <w:r w:rsidRPr="00FA776B">
        <w:rPr>
          <w:sz w:val="24"/>
          <w:szCs w:val="24"/>
        </w:rPr>
        <w:t>(</w:t>
      </w:r>
      <w:r w:rsidRPr="00FA776B">
        <w:rPr>
          <w:i/>
          <w:sz w:val="24"/>
          <w:szCs w:val="24"/>
        </w:rPr>
        <w:t>lesbar</w:t>
      </w:r>
      <w:r w:rsidRPr="00FA776B">
        <w:rPr>
          <w:sz w:val="24"/>
          <w:szCs w:val="24"/>
        </w:rPr>
        <w:t>);Многозначностьлексическихединиц.Синонимы.Антонимы.Сокращенияиаббревиатуры.</w:t>
      </w:r>
    </w:p>
    <w:p w:rsidR="00A569BC" w:rsidRPr="00FA776B" w:rsidRDefault="00A569BC" w:rsidP="00A569BC">
      <w:pPr>
        <w:ind w:left="286"/>
        <w:rPr>
          <w:sz w:val="24"/>
          <w:szCs w:val="24"/>
        </w:rPr>
      </w:pPr>
      <w:r w:rsidRPr="00FA776B">
        <w:rPr>
          <w:sz w:val="24"/>
          <w:szCs w:val="24"/>
        </w:rPr>
        <w:t>Различныесредствасвязивтекстедляобеспеченияегоцелостности(</w:t>
      </w:r>
      <w:r w:rsidRPr="00FA776B">
        <w:rPr>
          <w:i/>
          <w:sz w:val="24"/>
          <w:szCs w:val="24"/>
        </w:rPr>
        <w:t>zuerst,denn,zumSchlussusw.</w:t>
      </w:r>
      <w:r w:rsidRPr="00FA776B">
        <w:rPr>
          <w:sz w:val="24"/>
          <w:szCs w:val="24"/>
        </w:rPr>
        <w:t>).</w:t>
      </w:r>
    </w:p>
    <w:p w:rsidR="00A569BC" w:rsidRPr="00FA776B" w:rsidRDefault="00A569BC" w:rsidP="00A569BC">
      <w:pPr>
        <w:pStyle w:val="a5"/>
        <w:rPr>
          <w:sz w:val="24"/>
          <w:szCs w:val="24"/>
        </w:rPr>
      </w:pPr>
      <w:r w:rsidRPr="00FA776B">
        <w:rPr>
          <w:sz w:val="24"/>
          <w:szCs w:val="24"/>
        </w:rPr>
        <w:t>Грамматическаясторонаречи</w:t>
      </w:r>
    </w:p>
    <w:p w:rsidR="00A569BC" w:rsidRPr="00FA776B" w:rsidRDefault="00A569BC" w:rsidP="00A569BC">
      <w:pPr>
        <w:ind w:right="897"/>
        <w:rPr>
          <w:sz w:val="24"/>
          <w:szCs w:val="24"/>
        </w:rPr>
      </w:pPr>
      <w:r w:rsidRPr="00FA776B">
        <w:rPr>
          <w:sz w:val="24"/>
          <w:szCs w:val="24"/>
        </w:rPr>
        <w:t>Распознавание в письменном и звучащем тексте и употребление в устной и письменной речиизученныхморфологическихформисинтаксическихконструкцийнемецкогоязыка.</w:t>
      </w:r>
    </w:p>
    <w:p w:rsidR="00A569BC" w:rsidRPr="00FA776B" w:rsidRDefault="00A569BC" w:rsidP="00A569BC">
      <w:pPr>
        <w:ind w:right="97"/>
        <w:rPr>
          <w:sz w:val="24"/>
          <w:szCs w:val="24"/>
        </w:rPr>
      </w:pPr>
      <w:r w:rsidRPr="00FA776B">
        <w:rPr>
          <w:sz w:val="24"/>
          <w:szCs w:val="24"/>
        </w:rPr>
        <w:t>Различные коммуникативные типы предложений: повествовательные (утвердительные,отрицательные), вопросительные (общий, специальный вопросы), побудительные (в утвердительной иотрицательнойформе).</w:t>
      </w:r>
    </w:p>
    <w:p w:rsidR="00A569BC" w:rsidRPr="00FA776B" w:rsidRDefault="00A569BC" w:rsidP="00A569BC">
      <w:pPr>
        <w:ind w:left="286"/>
        <w:rPr>
          <w:i/>
          <w:sz w:val="24"/>
          <w:szCs w:val="24"/>
        </w:rPr>
      </w:pPr>
      <w:r w:rsidRPr="00FA776B">
        <w:rPr>
          <w:sz w:val="24"/>
          <w:szCs w:val="24"/>
        </w:rPr>
        <w:t>Сложносочинённыепредложенияснаречием</w:t>
      </w:r>
      <w:r w:rsidRPr="00FA776B">
        <w:rPr>
          <w:i/>
          <w:sz w:val="24"/>
          <w:szCs w:val="24"/>
        </w:rPr>
        <w:t>deshalb.</w:t>
      </w:r>
    </w:p>
    <w:p w:rsidR="00A569BC" w:rsidRPr="00FA776B" w:rsidRDefault="00A569BC" w:rsidP="00A569BC">
      <w:pPr>
        <w:ind w:left="286"/>
        <w:rPr>
          <w:i/>
          <w:sz w:val="24"/>
          <w:szCs w:val="24"/>
        </w:rPr>
      </w:pPr>
      <w:r w:rsidRPr="00FA776B">
        <w:rPr>
          <w:sz w:val="24"/>
          <w:szCs w:val="24"/>
        </w:rPr>
        <w:t>Сложноподчинённыепредложения:времениссоюзом</w:t>
      </w:r>
      <w:r w:rsidRPr="00FA776B">
        <w:rPr>
          <w:i/>
          <w:sz w:val="24"/>
          <w:szCs w:val="24"/>
        </w:rPr>
        <w:t>nachdem</w:t>
      </w:r>
      <w:r w:rsidRPr="00FA776B">
        <w:rPr>
          <w:sz w:val="24"/>
          <w:szCs w:val="24"/>
        </w:rPr>
        <w:t>,целиссоюзом</w:t>
      </w:r>
      <w:r w:rsidRPr="00FA776B">
        <w:rPr>
          <w:i/>
          <w:sz w:val="24"/>
          <w:szCs w:val="24"/>
        </w:rPr>
        <w:t>damit.</w:t>
      </w:r>
    </w:p>
    <w:p w:rsidR="00A569BC" w:rsidRPr="00FA776B" w:rsidRDefault="00A569BC" w:rsidP="00A569BC">
      <w:pPr>
        <w:ind w:left="286"/>
        <w:rPr>
          <w:i/>
          <w:sz w:val="24"/>
          <w:szCs w:val="24"/>
        </w:rPr>
      </w:pPr>
      <w:r w:rsidRPr="00FA776B">
        <w:rPr>
          <w:sz w:val="24"/>
          <w:szCs w:val="24"/>
        </w:rPr>
        <w:t>Формысослагательногонаклоненияотглаголов</w:t>
      </w:r>
      <w:r w:rsidRPr="00FA776B">
        <w:rPr>
          <w:i/>
          <w:sz w:val="24"/>
          <w:szCs w:val="24"/>
        </w:rPr>
        <w:t>haben</w:t>
      </w:r>
      <w:r w:rsidRPr="00FA776B">
        <w:rPr>
          <w:sz w:val="24"/>
          <w:szCs w:val="24"/>
        </w:rPr>
        <w:t>,</w:t>
      </w:r>
      <w:r w:rsidRPr="00FA776B">
        <w:rPr>
          <w:i/>
          <w:sz w:val="24"/>
          <w:szCs w:val="24"/>
        </w:rPr>
        <w:t>sein</w:t>
      </w:r>
      <w:r w:rsidRPr="00FA776B">
        <w:rPr>
          <w:sz w:val="24"/>
          <w:szCs w:val="24"/>
        </w:rPr>
        <w:t>,</w:t>
      </w:r>
      <w:r w:rsidRPr="00FA776B">
        <w:rPr>
          <w:i/>
          <w:sz w:val="24"/>
          <w:szCs w:val="24"/>
        </w:rPr>
        <w:t>werden</w:t>
      </w:r>
      <w:r w:rsidRPr="00FA776B">
        <w:rPr>
          <w:sz w:val="24"/>
          <w:szCs w:val="24"/>
        </w:rPr>
        <w:t>,</w:t>
      </w:r>
      <w:r w:rsidRPr="00FA776B">
        <w:rPr>
          <w:i/>
          <w:sz w:val="24"/>
          <w:szCs w:val="24"/>
        </w:rPr>
        <w:t>können</w:t>
      </w:r>
      <w:r w:rsidRPr="00FA776B">
        <w:rPr>
          <w:sz w:val="24"/>
          <w:szCs w:val="24"/>
        </w:rPr>
        <w:t>,</w:t>
      </w:r>
      <w:r w:rsidRPr="00FA776B">
        <w:rPr>
          <w:i/>
          <w:sz w:val="24"/>
          <w:szCs w:val="24"/>
        </w:rPr>
        <w:t>mögen</w:t>
      </w:r>
      <w:r w:rsidRPr="00FA776B">
        <w:rPr>
          <w:sz w:val="24"/>
          <w:szCs w:val="24"/>
        </w:rPr>
        <w:t xml:space="preserve">,сочетание </w:t>
      </w:r>
      <w:r w:rsidRPr="00FA776B">
        <w:rPr>
          <w:i/>
          <w:sz w:val="24"/>
          <w:szCs w:val="24"/>
        </w:rPr>
        <w:t>würde</w:t>
      </w:r>
    </w:p>
    <w:p w:rsidR="00A569BC" w:rsidRPr="00FA776B" w:rsidRDefault="00A569BC" w:rsidP="00A569BC">
      <w:pPr>
        <w:rPr>
          <w:sz w:val="24"/>
          <w:szCs w:val="24"/>
        </w:rPr>
      </w:pPr>
      <w:r w:rsidRPr="00FA776B">
        <w:rPr>
          <w:sz w:val="24"/>
          <w:szCs w:val="24"/>
        </w:rPr>
        <w:t>+Infinitiv.</w:t>
      </w:r>
    </w:p>
    <w:p w:rsidR="00A569BC" w:rsidRPr="00FA776B" w:rsidRDefault="00A569BC" w:rsidP="00A569BC">
      <w:pPr>
        <w:pStyle w:val="a5"/>
        <w:rPr>
          <w:sz w:val="24"/>
          <w:szCs w:val="24"/>
        </w:rPr>
      </w:pPr>
      <w:r w:rsidRPr="00FA776B">
        <w:rPr>
          <w:sz w:val="24"/>
          <w:szCs w:val="24"/>
        </w:rPr>
        <w:t>СОЦИОКУЛЬТУРНЫЕЗНАНИЯИУМЕНИЯ</w:t>
      </w:r>
    </w:p>
    <w:p w:rsidR="00A569BC" w:rsidRPr="00FA776B" w:rsidRDefault="00A569BC" w:rsidP="00A569BC">
      <w:pPr>
        <w:ind w:right="566"/>
        <w:rPr>
          <w:sz w:val="24"/>
          <w:szCs w:val="24"/>
        </w:rPr>
      </w:pPr>
      <w:r w:rsidRPr="00FA776B">
        <w:rPr>
          <w:sz w:val="24"/>
          <w:szCs w:val="24"/>
        </w:rPr>
        <w:t>Осуществление межличностного и межкультурного общения с использованием знаний онационально-культурных особенностях своей страны и страны/стран изучаемого языка, основныхсоциокультурных элементов речевого поведенческого этикета в немецкоязычной среде; знание ииспользование в устной и письменной речи наиболее употребительной тематической фоновойлексикии реалийврамкахотобранного тематическогосодержания.</w:t>
      </w:r>
    </w:p>
    <w:p w:rsidR="00A569BC" w:rsidRPr="00FA776B" w:rsidRDefault="00A569BC" w:rsidP="00A569BC">
      <w:pPr>
        <w:ind w:right="325"/>
        <w:rPr>
          <w:sz w:val="24"/>
          <w:szCs w:val="24"/>
        </w:rPr>
      </w:pPr>
      <w:r w:rsidRPr="00FA776B">
        <w:rPr>
          <w:sz w:val="24"/>
          <w:szCs w:val="24"/>
        </w:rPr>
        <w:t>Знание социокультурного портрета родной страны и страны/стран изучаемого языка: символики,достопримечательностей, культурных особенностей (национальные праздники, традиции), образцовпоэзиии прозы, доступных вязыковом отношении.</w:t>
      </w:r>
    </w:p>
    <w:p w:rsidR="00A569BC" w:rsidRPr="00FA776B" w:rsidRDefault="00A569BC" w:rsidP="00A569BC">
      <w:pPr>
        <w:ind w:left="286"/>
        <w:rPr>
          <w:sz w:val="24"/>
          <w:szCs w:val="24"/>
        </w:rPr>
      </w:pPr>
      <w:r w:rsidRPr="00FA776B">
        <w:rPr>
          <w:sz w:val="24"/>
          <w:szCs w:val="24"/>
        </w:rPr>
        <w:t>Формированиеэлементарногопредставленияоразличныхвариантахнемецкогоязыка.</w:t>
      </w:r>
    </w:p>
    <w:p w:rsidR="00A569BC" w:rsidRPr="00FA776B" w:rsidRDefault="00A569BC" w:rsidP="00A569BC">
      <w:pPr>
        <w:ind w:right="713"/>
        <w:rPr>
          <w:sz w:val="24"/>
          <w:szCs w:val="24"/>
        </w:rPr>
      </w:pPr>
      <w:r w:rsidRPr="00FA776B">
        <w:rPr>
          <w:sz w:val="24"/>
          <w:szCs w:val="24"/>
        </w:rPr>
        <w:t>Понимание речевых различий в ситуациях официального и неофициального общения в рамкахотобранноготематическогосодержанияииспользованиелексико-грамматическихсредствсих</w:t>
      </w:r>
    </w:p>
    <w:p w:rsidR="00A569BC" w:rsidRPr="00FA776B" w:rsidRDefault="00A569BC" w:rsidP="00A569BC">
      <w:pPr>
        <w:rPr>
          <w:sz w:val="24"/>
          <w:szCs w:val="24"/>
        </w:rPr>
        <w:sectPr w:rsidR="00A569BC" w:rsidRPr="00FA776B">
          <w:pgSz w:w="11900" w:h="16840"/>
          <w:pgMar w:top="520" w:right="560" w:bottom="280" w:left="560" w:header="720" w:footer="720" w:gutter="0"/>
          <w:cols w:space="720"/>
        </w:sectPr>
      </w:pPr>
    </w:p>
    <w:p w:rsidR="00A569BC" w:rsidRPr="00FA776B" w:rsidRDefault="00A569BC" w:rsidP="00A569BC">
      <w:pPr>
        <w:rPr>
          <w:sz w:val="24"/>
          <w:szCs w:val="24"/>
        </w:rPr>
      </w:pPr>
      <w:r w:rsidRPr="00FA776B">
        <w:rPr>
          <w:sz w:val="24"/>
          <w:szCs w:val="24"/>
        </w:rPr>
        <w:lastRenderedPageBreak/>
        <w:t>учётом.</w:t>
      </w:r>
    </w:p>
    <w:p w:rsidR="00A569BC" w:rsidRPr="00FA776B" w:rsidRDefault="00A569BC" w:rsidP="00A569BC">
      <w:pPr>
        <w:ind w:right="890"/>
        <w:rPr>
          <w:sz w:val="24"/>
          <w:szCs w:val="24"/>
        </w:rPr>
      </w:pPr>
      <w:r w:rsidRPr="00FA776B">
        <w:rPr>
          <w:sz w:val="24"/>
          <w:szCs w:val="24"/>
        </w:rPr>
        <w:t>Соблюдение нормы вежливости в межкультурном общении. Соблюдение норм вежливости вмежкультурномобщении. Развитие умений:</w:t>
      </w:r>
    </w:p>
    <w:p w:rsidR="00A569BC" w:rsidRPr="00FA776B" w:rsidRDefault="00A569BC" w:rsidP="00A569BC">
      <w:pPr>
        <w:ind w:right="335"/>
        <w:rPr>
          <w:sz w:val="24"/>
          <w:szCs w:val="24"/>
        </w:rPr>
      </w:pPr>
      <w:r w:rsidRPr="00FA776B">
        <w:rPr>
          <w:sz w:val="24"/>
          <w:szCs w:val="24"/>
        </w:rPr>
        <w:t>писать своё имя и фамилию, а также имена и фамилии своих родственников и друзей на немецкомязыке;</w:t>
      </w:r>
    </w:p>
    <w:p w:rsidR="00A569BC" w:rsidRPr="00FA776B" w:rsidRDefault="00A569BC" w:rsidP="00A569BC">
      <w:pPr>
        <w:ind w:left="286"/>
        <w:rPr>
          <w:sz w:val="24"/>
          <w:szCs w:val="24"/>
        </w:rPr>
      </w:pPr>
      <w:r w:rsidRPr="00FA776B">
        <w:rPr>
          <w:sz w:val="24"/>
          <w:szCs w:val="24"/>
        </w:rPr>
        <w:t>правильнооформлятьсвойадреснанемецкомязыке(ванкете);</w:t>
      </w:r>
    </w:p>
    <w:p w:rsidR="00A569BC" w:rsidRPr="00FA776B" w:rsidRDefault="00A569BC" w:rsidP="00A569BC">
      <w:pPr>
        <w:ind w:right="1022"/>
        <w:rPr>
          <w:sz w:val="24"/>
          <w:szCs w:val="24"/>
        </w:rPr>
      </w:pPr>
      <w:r w:rsidRPr="00FA776B">
        <w:rPr>
          <w:sz w:val="24"/>
          <w:szCs w:val="24"/>
        </w:rPr>
        <w:t>правильно оформлять электронное сообщение личного характера в соответствии с нормаминеофициальногообщения,принятымивстране/странахизучаемогоязыка;</w:t>
      </w:r>
    </w:p>
    <w:p w:rsidR="00A569BC" w:rsidRPr="00FA776B" w:rsidRDefault="00A569BC" w:rsidP="00A569BC">
      <w:pPr>
        <w:ind w:left="286"/>
        <w:rPr>
          <w:sz w:val="24"/>
          <w:szCs w:val="24"/>
        </w:rPr>
      </w:pPr>
      <w:r w:rsidRPr="00FA776B">
        <w:rPr>
          <w:sz w:val="24"/>
          <w:szCs w:val="24"/>
        </w:rPr>
        <w:t>краткопредставлятьРоссиюистрану/страныизучаемогоязыка;</w:t>
      </w:r>
    </w:p>
    <w:p w:rsidR="00A569BC" w:rsidRPr="00FA776B" w:rsidRDefault="00A569BC" w:rsidP="00A569BC">
      <w:pPr>
        <w:ind w:right="665"/>
        <w:rPr>
          <w:sz w:val="24"/>
          <w:szCs w:val="24"/>
        </w:rPr>
      </w:pPr>
      <w:r w:rsidRPr="00FA776B">
        <w:rPr>
          <w:sz w:val="24"/>
          <w:szCs w:val="24"/>
        </w:rPr>
        <w:t>кратко представлять некоторые культурные явления родной страны и страны/стран изучаемогоязыка (основные национальные праздники, традиции в проведении досуга и в питании,достопримечательности);</w:t>
      </w:r>
    </w:p>
    <w:p w:rsidR="00A569BC" w:rsidRPr="00FA776B" w:rsidRDefault="00A569BC" w:rsidP="00A569BC">
      <w:pPr>
        <w:ind w:right="511"/>
        <w:rPr>
          <w:sz w:val="24"/>
          <w:szCs w:val="24"/>
        </w:rPr>
      </w:pPr>
      <w:r w:rsidRPr="00FA776B">
        <w:rPr>
          <w:sz w:val="24"/>
          <w:szCs w:val="24"/>
        </w:rPr>
        <w:t>кратко рассказывать о некоторых выдающихся людях родной страны и страны/стран изучаемогоязыка(учёных,писателях,поэтах,художниках,композиторах,музыкантах,спортсменахит.д.);</w:t>
      </w:r>
    </w:p>
    <w:p w:rsidR="00A569BC" w:rsidRPr="00FA776B" w:rsidRDefault="00A569BC" w:rsidP="00A569BC">
      <w:pPr>
        <w:rPr>
          <w:sz w:val="24"/>
          <w:szCs w:val="24"/>
        </w:rPr>
      </w:pPr>
      <w:r w:rsidRPr="00FA776B">
        <w:rPr>
          <w:sz w:val="24"/>
          <w:szCs w:val="24"/>
        </w:rPr>
        <w:t>оказывать помощь зарубежным гостям в ситуациях повседневного общения (объяснитьместонахождениеобъекта,сообщитьвозможныймаршрут,уточнитьчасыработыит.д.).</w:t>
      </w:r>
    </w:p>
    <w:p w:rsidR="00A569BC" w:rsidRPr="00FA776B" w:rsidRDefault="00A569BC" w:rsidP="00A569BC">
      <w:pPr>
        <w:pStyle w:val="a5"/>
        <w:rPr>
          <w:sz w:val="24"/>
          <w:szCs w:val="24"/>
        </w:rPr>
      </w:pPr>
      <w:r w:rsidRPr="00FA776B">
        <w:rPr>
          <w:sz w:val="24"/>
          <w:szCs w:val="24"/>
        </w:rPr>
        <w:t>КОМПЕНСАТОРНЫЕУМЕНИЯ</w:t>
      </w:r>
    </w:p>
    <w:p w:rsidR="00A569BC" w:rsidRPr="00FA776B" w:rsidRDefault="00A569BC" w:rsidP="00A569BC">
      <w:pPr>
        <w:ind w:right="358"/>
        <w:rPr>
          <w:sz w:val="24"/>
          <w:szCs w:val="24"/>
        </w:rPr>
      </w:pPr>
      <w:r w:rsidRPr="00FA776B">
        <w:rPr>
          <w:sz w:val="24"/>
          <w:szCs w:val="24"/>
        </w:rPr>
        <w:t>Использование при чтении и аудировании языковой, в том числе контекстуальной, догадки; приговорении и письме перифраз/толкование, синонимические средства, описание предмета вместо егоназвания; при непосредственном общении догадываться о значении незнакомых слов с помощьюиспользуемыхсобеседником жестови мимики.</w:t>
      </w:r>
    </w:p>
    <w:p w:rsidR="00A569BC" w:rsidRPr="00FA776B" w:rsidRDefault="00A569BC" w:rsidP="00A569BC">
      <w:pPr>
        <w:ind w:left="286"/>
        <w:rPr>
          <w:sz w:val="24"/>
          <w:szCs w:val="24"/>
        </w:rPr>
      </w:pPr>
      <w:r w:rsidRPr="00FA776B">
        <w:rPr>
          <w:sz w:val="24"/>
          <w:szCs w:val="24"/>
        </w:rPr>
        <w:t>Переспрашивать,проситьповторить,уточняязначениенезнакомыхслов.</w:t>
      </w:r>
    </w:p>
    <w:p w:rsidR="00A569BC" w:rsidRPr="00FA776B" w:rsidRDefault="00A569BC" w:rsidP="00A569BC">
      <w:pPr>
        <w:ind w:right="748"/>
        <w:rPr>
          <w:sz w:val="24"/>
          <w:szCs w:val="24"/>
        </w:rPr>
      </w:pPr>
      <w:r w:rsidRPr="00FA776B">
        <w:rPr>
          <w:sz w:val="24"/>
          <w:szCs w:val="24"/>
        </w:rPr>
        <w:t>Использование в качестве опоры при порождении собственных высказываний ключевых слов,плана.</w:t>
      </w:r>
    </w:p>
    <w:p w:rsidR="00A569BC" w:rsidRPr="00FA776B" w:rsidRDefault="00A569BC" w:rsidP="00A569BC">
      <w:pPr>
        <w:ind w:right="420"/>
        <w:rPr>
          <w:sz w:val="24"/>
          <w:szCs w:val="24"/>
        </w:rPr>
      </w:pPr>
      <w:r w:rsidRPr="00FA776B">
        <w:rPr>
          <w:sz w:val="24"/>
          <w:szCs w:val="24"/>
        </w:rPr>
        <w:t>Игнорирование информации, не являющейся необходимой для понимания основного содержанияпрочитанного/прослушанноготекстаилидлянахождениявтекстезапрашиваемойинформации.</w:t>
      </w:r>
    </w:p>
    <w:p w:rsidR="00A569BC" w:rsidRPr="00FA776B" w:rsidRDefault="00A569BC" w:rsidP="00A569BC">
      <w:pPr>
        <w:ind w:right="390"/>
        <w:rPr>
          <w:sz w:val="24"/>
          <w:szCs w:val="24"/>
        </w:rPr>
      </w:pPr>
      <w:r w:rsidRPr="00FA776B">
        <w:rPr>
          <w:sz w:val="24"/>
          <w:szCs w:val="24"/>
        </w:rPr>
        <w:t>Сравнение (в том числе установление основания для сравнения) объектов, явлений, процессов, ихэлементови основных функцийврамках изученной тематики.</w:t>
      </w:r>
    </w:p>
    <w:p w:rsidR="00A569BC" w:rsidRPr="007F4052" w:rsidRDefault="00A569BC" w:rsidP="00A569BC">
      <w:pPr>
        <w:ind w:left="286"/>
        <w:rPr>
          <w:sz w:val="24"/>
          <w:szCs w:val="24"/>
        </w:rPr>
      </w:pP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«Немецкий язык»</w:t>
      </w:r>
    </w:p>
    <w:p w:rsidR="00A569BC" w:rsidRPr="003B2DA2" w:rsidRDefault="00A569BC" w:rsidP="00A569BC">
      <w:pPr>
        <w:jc w:val="both"/>
        <w:rPr>
          <w:sz w:val="24"/>
          <w:szCs w:val="24"/>
        </w:rPr>
      </w:pPr>
      <w:r w:rsidRPr="003B2DA2">
        <w:rPr>
          <w:sz w:val="24"/>
          <w:szCs w:val="24"/>
        </w:rPr>
        <w:t>Предметные результаты по учебному предмету «Иностранный (немецкий)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569BC" w:rsidRPr="003B2DA2" w:rsidRDefault="00A569BC" w:rsidP="00A569BC">
      <w:pPr>
        <w:jc w:val="both"/>
        <w:rPr>
          <w:b/>
          <w:sz w:val="24"/>
          <w:szCs w:val="24"/>
        </w:rPr>
      </w:pPr>
    </w:p>
    <w:p w:rsidR="00A569BC" w:rsidRPr="003B2DA2" w:rsidRDefault="00A569BC" w:rsidP="00A569BC">
      <w:pPr>
        <w:jc w:val="both"/>
        <w:rPr>
          <w:b/>
          <w:sz w:val="24"/>
          <w:szCs w:val="24"/>
        </w:rPr>
      </w:pPr>
      <w:r w:rsidRPr="003B2DA2">
        <w:rPr>
          <w:b/>
          <w:sz w:val="24"/>
          <w:szCs w:val="24"/>
        </w:rPr>
        <w:t>5 класс</w:t>
      </w:r>
    </w:p>
    <w:p w:rsidR="00A569BC" w:rsidRPr="003B2DA2" w:rsidRDefault="00A569BC" w:rsidP="00A569BC">
      <w:pPr>
        <w:spacing w:before="191"/>
        <w:ind w:left="106"/>
        <w:rPr>
          <w:sz w:val="24"/>
          <w:szCs w:val="24"/>
        </w:rPr>
      </w:pPr>
      <w:r w:rsidRPr="003B2DA2">
        <w:rPr>
          <w:sz w:val="24"/>
          <w:szCs w:val="24"/>
        </w:rPr>
        <w:t>ЛИЧНОСТНЫЕРЕЗУЛЬТАТЫ</w:t>
      </w:r>
    </w:p>
    <w:p w:rsidR="00A569BC" w:rsidRPr="003B2DA2" w:rsidRDefault="00A569BC" w:rsidP="00A569BC">
      <w:pPr>
        <w:spacing w:before="156"/>
        <w:ind w:right="652"/>
        <w:rPr>
          <w:sz w:val="24"/>
          <w:szCs w:val="24"/>
        </w:rPr>
      </w:pPr>
      <w:r w:rsidRPr="003B2DA2">
        <w:rPr>
          <w:sz w:val="24"/>
          <w:szCs w:val="24"/>
        </w:rPr>
        <w:t>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 позицииличности.</w:t>
      </w:r>
    </w:p>
    <w:p w:rsidR="00A569BC" w:rsidRPr="003B2DA2" w:rsidRDefault="00A569BC" w:rsidP="00A569BC">
      <w:pPr>
        <w:spacing w:before="117"/>
        <w:ind w:right="440"/>
        <w:rPr>
          <w:sz w:val="24"/>
          <w:szCs w:val="24"/>
        </w:rPr>
      </w:pPr>
      <w:r w:rsidRPr="003B2DA2">
        <w:rPr>
          <w:b/>
          <w:sz w:val="24"/>
          <w:szCs w:val="24"/>
        </w:rPr>
        <w:t xml:space="preserve">Личностные результаты </w:t>
      </w:r>
      <w:r w:rsidRPr="003B2DA2">
        <w:rPr>
          <w:sz w:val="24"/>
          <w:szCs w:val="24"/>
        </w:rPr>
        <w:t>освоения программы основного общего образования должны отражатьготовность 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 направленийвоспитательнойдеятельности, втомчисле вчасти:</w:t>
      </w:r>
    </w:p>
    <w:p w:rsidR="00A569BC" w:rsidRPr="003B2DA2" w:rsidRDefault="00A569BC" w:rsidP="00A569BC">
      <w:pPr>
        <w:rPr>
          <w:i/>
          <w:sz w:val="24"/>
          <w:szCs w:val="24"/>
        </w:rPr>
      </w:pPr>
      <w:r w:rsidRPr="003B2DA2">
        <w:rPr>
          <w:sz w:val="24"/>
          <w:szCs w:val="24"/>
        </w:rPr>
        <w:t>гражданскоговоспитания</w:t>
      </w:r>
      <w:r w:rsidRPr="003B2DA2">
        <w:rPr>
          <w:i/>
          <w:sz w:val="24"/>
          <w:szCs w:val="24"/>
        </w:rPr>
        <w:t>:</w:t>
      </w:r>
    </w:p>
    <w:p w:rsidR="00A569BC" w:rsidRPr="003B2DA2" w:rsidRDefault="00A569BC" w:rsidP="00A569BC">
      <w:pPr>
        <w:spacing w:before="60"/>
        <w:ind w:right="123"/>
        <w:rPr>
          <w:sz w:val="24"/>
          <w:szCs w:val="24"/>
        </w:rPr>
      </w:pPr>
      <w:r w:rsidRPr="003B2DA2">
        <w:rPr>
          <w:sz w:val="24"/>
          <w:szCs w:val="24"/>
        </w:rPr>
        <w:t>готовность к выполнению обязанностей гражданина и реализации его прав, уважение прав, свобод изаконныхинтересовдругих людей;</w:t>
      </w:r>
    </w:p>
    <w:p w:rsidR="00A569BC" w:rsidRPr="003B2DA2" w:rsidRDefault="00A569BC" w:rsidP="00A569BC">
      <w:pPr>
        <w:ind w:left="286"/>
        <w:rPr>
          <w:sz w:val="24"/>
          <w:szCs w:val="24"/>
        </w:rPr>
      </w:pPr>
      <w:r w:rsidRPr="003B2DA2">
        <w:rPr>
          <w:sz w:val="24"/>
          <w:szCs w:val="24"/>
        </w:rPr>
        <w:t>активное участие в жизни семьи, Организации, местного сообщества, родного края, страны;неприятиелюбыхформэкстремизма,дискриминации;пониманиеролиразличныхсоциальных</w:t>
      </w:r>
    </w:p>
    <w:p w:rsidR="00A569BC" w:rsidRPr="003B2DA2" w:rsidRDefault="00A569BC" w:rsidP="00A569BC">
      <w:pPr>
        <w:rPr>
          <w:sz w:val="24"/>
          <w:szCs w:val="24"/>
        </w:rPr>
      </w:pPr>
      <w:r w:rsidRPr="003B2DA2">
        <w:rPr>
          <w:sz w:val="24"/>
          <w:szCs w:val="24"/>
        </w:rPr>
        <w:t>институтоввжизничеловека;</w:t>
      </w:r>
    </w:p>
    <w:p w:rsidR="00A569BC" w:rsidRPr="003B2DA2" w:rsidRDefault="00A569BC" w:rsidP="00A569BC">
      <w:pPr>
        <w:spacing w:before="59"/>
        <w:rPr>
          <w:sz w:val="24"/>
          <w:szCs w:val="24"/>
        </w:rPr>
      </w:pPr>
      <w:r w:rsidRPr="003B2DA2">
        <w:rPr>
          <w:sz w:val="24"/>
          <w:szCs w:val="24"/>
        </w:rPr>
        <w:lastRenderedPageBreak/>
        <w:t>представление об основных правах, свободах иобязанностях гражданина, социальных нормах иправилахмежличностныхотношенийвполикультурномимногоконфессиональномобществе;</w:t>
      </w:r>
    </w:p>
    <w:p w:rsidR="00A569BC" w:rsidRPr="003B2DA2" w:rsidRDefault="00A569BC" w:rsidP="00A569BC">
      <w:pPr>
        <w:rPr>
          <w:sz w:val="24"/>
          <w:szCs w:val="24"/>
        </w:rPr>
      </w:pPr>
      <w:r w:rsidRPr="003B2DA2">
        <w:rPr>
          <w:sz w:val="24"/>
          <w:szCs w:val="24"/>
        </w:rPr>
        <w:t>представление о способах противодействия коррупции; готовность к разнообразной совместнойдеятельности, стремление к взаимопониманию и взаимопомощи, активное участие в школьномсамоуправлении;готовностькучастиювгуманитарнойдеятельности(волонтёрство,помощьлюдям,нуждающимсявней).</w:t>
      </w:r>
    </w:p>
    <w:p w:rsidR="00A569BC" w:rsidRPr="003B2DA2" w:rsidRDefault="00A569BC" w:rsidP="00A569BC">
      <w:pPr>
        <w:rPr>
          <w:i/>
          <w:sz w:val="24"/>
          <w:szCs w:val="24"/>
        </w:rPr>
      </w:pPr>
      <w:r w:rsidRPr="003B2DA2">
        <w:rPr>
          <w:sz w:val="24"/>
          <w:szCs w:val="24"/>
        </w:rPr>
        <w:t>патриотическоговоспитания</w:t>
      </w:r>
      <w:r w:rsidRPr="003B2DA2">
        <w:rPr>
          <w:i/>
          <w:sz w:val="24"/>
          <w:szCs w:val="24"/>
        </w:rPr>
        <w:t>:</w:t>
      </w:r>
    </w:p>
    <w:p w:rsidR="00A569BC" w:rsidRPr="003B2DA2" w:rsidRDefault="00A569BC" w:rsidP="00A569BC">
      <w:pPr>
        <w:spacing w:before="59"/>
        <w:ind w:right="564"/>
        <w:rPr>
          <w:sz w:val="24"/>
          <w:szCs w:val="24"/>
        </w:rPr>
      </w:pPr>
      <w:r w:rsidRPr="003B2DA2">
        <w:rPr>
          <w:sz w:val="24"/>
          <w:szCs w:val="24"/>
        </w:rP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РоссийскойФедерации,своего края, народовРоссии;</w:t>
      </w:r>
    </w:p>
    <w:p w:rsidR="00A569BC" w:rsidRPr="003B2DA2" w:rsidRDefault="00A569BC" w:rsidP="00A569BC">
      <w:pPr>
        <w:ind w:right="1028"/>
        <w:rPr>
          <w:sz w:val="24"/>
          <w:szCs w:val="24"/>
        </w:rPr>
      </w:pPr>
      <w:r w:rsidRPr="003B2DA2">
        <w:rPr>
          <w:sz w:val="24"/>
          <w:szCs w:val="24"/>
        </w:rPr>
        <w:t>ценностное отношение к достижениям своей Родины — России, к науке, искусству, спорту,технологиям,боевым подвигами трудовымдостижениям народа;</w:t>
      </w:r>
    </w:p>
    <w:p w:rsidR="00A569BC" w:rsidRPr="003B2DA2" w:rsidRDefault="00A569BC" w:rsidP="00A569BC">
      <w:pPr>
        <w:ind w:right="1123"/>
        <w:rPr>
          <w:sz w:val="24"/>
          <w:szCs w:val="24"/>
        </w:rPr>
      </w:pPr>
      <w:r w:rsidRPr="003B2DA2">
        <w:rPr>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A569BC" w:rsidRPr="003B2DA2" w:rsidRDefault="00A569BC" w:rsidP="00A569BC">
      <w:pPr>
        <w:rPr>
          <w:i/>
          <w:sz w:val="24"/>
          <w:szCs w:val="24"/>
        </w:rPr>
      </w:pPr>
      <w:r w:rsidRPr="003B2DA2">
        <w:rPr>
          <w:sz w:val="24"/>
          <w:szCs w:val="24"/>
        </w:rPr>
        <w:t>духовно-нравственноговоспитания</w:t>
      </w:r>
      <w:r w:rsidRPr="003B2DA2">
        <w:rPr>
          <w:i/>
          <w:sz w:val="24"/>
          <w:szCs w:val="24"/>
        </w:rPr>
        <w:t>:</w:t>
      </w:r>
    </w:p>
    <w:p w:rsidR="00A569BC" w:rsidRPr="003B2DA2" w:rsidRDefault="00A569BC" w:rsidP="00A569BC">
      <w:pPr>
        <w:spacing w:before="57"/>
        <w:ind w:left="286"/>
        <w:rPr>
          <w:sz w:val="24"/>
          <w:szCs w:val="24"/>
        </w:rPr>
      </w:pPr>
      <w:r w:rsidRPr="003B2DA2">
        <w:rPr>
          <w:sz w:val="24"/>
          <w:szCs w:val="24"/>
        </w:rPr>
        <w:t>ориентациянаморальныеценностиинормывситуацияхнравственноговыбора;</w:t>
      </w:r>
    </w:p>
    <w:p w:rsidR="00A569BC" w:rsidRPr="003B2DA2" w:rsidRDefault="00A569BC" w:rsidP="00A569BC">
      <w:pPr>
        <w:spacing w:before="60"/>
        <w:rPr>
          <w:sz w:val="24"/>
          <w:szCs w:val="24"/>
        </w:rPr>
      </w:pPr>
      <w:r w:rsidRPr="003B2DA2">
        <w:rPr>
          <w:sz w:val="24"/>
          <w:szCs w:val="24"/>
        </w:rPr>
        <w:t>готовность оценивать свое поведение ипоступки,поведение и поступки других людей с позициинравственныхиправовых нормс учетомосознанияпоследствийпоступков;</w:t>
      </w:r>
    </w:p>
    <w:p w:rsidR="00A569BC" w:rsidRPr="003B2DA2" w:rsidRDefault="00A569BC" w:rsidP="00A569BC">
      <w:pPr>
        <w:ind w:right="867"/>
        <w:rPr>
          <w:sz w:val="24"/>
          <w:szCs w:val="24"/>
        </w:rPr>
      </w:pPr>
      <w:r w:rsidRPr="003B2DA2">
        <w:rPr>
          <w:sz w:val="24"/>
          <w:szCs w:val="24"/>
        </w:rPr>
        <w:t>активное неприятие асоциальных поступков, свобода и ответственность личности в условияхиндивидуальногои общественного пространства.</w:t>
      </w:r>
    </w:p>
    <w:p w:rsidR="00A569BC" w:rsidRPr="003B2DA2" w:rsidRDefault="00A569BC" w:rsidP="00A569BC">
      <w:pPr>
        <w:rPr>
          <w:i/>
          <w:sz w:val="24"/>
          <w:szCs w:val="24"/>
        </w:rPr>
      </w:pPr>
      <w:r w:rsidRPr="003B2DA2">
        <w:rPr>
          <w:sz w:val="24"/>
          <w:szCs w:val="24"/>
        </w:rPr>
        <w:t>эстетическоговоспитания</w:t>
      </w:r>
      <w:r w:rsidRPr="003B2DA2">
        <w:rPr>
          <w:i/>
          <w:sz w:val="24"/>
          <w:szCs w:val="24"/>
        </w:rPr>
        <w:t>:</w:t>
      </w:r>
    </w:p>
    <w:p w:rsidR="00A569BC" w:rsidRPr="003B2DA2" w:rsidRDefault="00A569BC" w:rsidP="00A569BC">
      <w:pPr>
        <w:spacing w:before="59"/>
        <w:ind w:right="422"/>
        <w:rPr>
          <w:sz w:val="24"/>
          <w:szCs w:val="24"/>
        </w:rPr>
      </w:pPr>
      <w:r w:rsidRPr="003B2DA2">
        <w:rPr>
          <w:sz w:val="24"/>
          <w:szCs w:val="24"/>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 коммуникации и самовыражения;</w:t>
      </w:r>
    </w:p>
    <w:p w:rsidR="00A569BC" w:rsidRPr="003B2DA2" w:rsidRDefault="00A569BC" w:rsidP="00A569BC">
      <w:pPr>
        <w:ind w:left="286"/>
        <w:rPr>
          <w:sz w:val="24"/>
          <w:szCs w:val="24"/>
        </w:rPr>
      </w:pPr>
      <w:r w:rsidRPr="003B2DA2">
        <w:rPr>
          <w:sz w:val="24"/>
          <w:szCs w:val="24"/>
        </w:rPr>
        <w:t>пониманиеценностиотечественногоимировогоискусства,ролиэтническихкультурныхтрадиций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2"/>
        <w:rPr>
          <w:sz w:val="24"/>
          <w:szCs w:val="24"/>
        </w:rPr>
      </w:pPr>
      <w:r w:rsidRPr="003B2DA2">
        <w:rPr>
          <w:sz w:val="24"/>
          <w:szCs w:val="24"/>
        </w:rPr>
        <w:lastRenderedPageBreak/>
        <w:t>инародноготворчества;стремлениексамовыражениювразныхвидахискусства.</w:t>
      </w:r>
    </w:p>
    <w:p w:rsidR="00A569BC" w:rsidRPr="003B2DA2" w:rsidRDefault="00A569BC" w:rsidP="00A569BC">
      <w:pPr>
        <w:spacing w:before="60"/>
        <w:rPr>
          <w:i/>
          <w:sz w:val="24"/>
          <w:szCs w:val="24"/>
        </w:rPr>
      </w:pPr>
      <w:r w:rsidRPr="003B2DA2">
        <w:rPr>
          <w:sz w:val="24"/>
          <w:szCs w:val="24"/>
        </w:rPr>
        <w:t>физическоговоспитания,формированиякультурыздоровьяиэмоциональногоблагополучия</w:t>
      </w:r>
      <w:r w:rsidRPr="003B2DA2">
        <w:rPr>
          <w:i/>
          <w:sz w:val="24"/>
          <w:szCs w:val="24"/>
        </w:rPr>
        <w:t>:</w:t>
      </w:r>
    </w:p>
    <w:p w:rsidR="00A569BC" w:rsidRPr="003B2DA2" w:rsidRDefault="00A569BC" w:rsidP="00A569BC">
      <w:pPr>
        <w:spacing w:before="60"/>
        <w:ind w:left="286"/>
        <w:rPr>
          <w:sz w:val="24"/>
          <w:szCs w:val="24"/>
        </w:rPr>
      </w:pPr>
      <w:r w:rsidRPr="003B2DA2">
        <w:rPr>
          <w:sz w:val="24"/>
          <w:szCs w:val="24"/>
        </w:rPr>
        <w:t>осознаниеценностижизни;</w:t>
      </w:r>
    </w:p>
    <w:p w:rsidR="00A569BC" w:rsidRPr="003B2DA2" w:rsidRDefault="00A569BC" w:rsidP="00A569BC">
      <w:pPr>
        <w:spacing w:before="60"/>
        <w:ind w:right="220"/>
        <w:rPr>
          <w:sz w:val="24"/>
          <w:szCs w:val="24"/>
        </w:rPr>
      </w:pPr>
      <w:r w:rsidRPr="003B2DA2">
        <w:rPr>
          <w:sz w:val="24"/>
          <w:szCs w:val="24"/>
        </w:rPr>
        <w:t>ответственное отношениексвоемуздоровьюиустановка на здоровый образ жизни (здоровоепитание, соблюдение гигиенических правил, сбалансированный режим занятий и отдыха, регулярнаяфизическаяактивность);</w:t>
      </w:r>
    </w:p>
    <w:p w:rsidR="00A569BC" w:rsidRPr="003B2DA2" w:rsidRDefault="00A569BC" w:rsidP="00A569BC">
      <w:pPr>
        <w:ind w:right="914"/>
        <w:rPr>
          <w:sz w:val="24"/>
          <w:szCs w:val="24"/>
        </w:rPr>
      </w:pPr>
      <w:r w:rsidRPr="003B2DA2">
        <w:rPr>
          <w:sz w:val="24"/>
          <w:szCs w:val="24"/>
        </w:rPr>
        <w:t>осознание последствий и неприятие вредных привычек (употребление алкоголя, наркотиков,курение)ииных формвреда дляфизического ипсихического здоровья;</w:t>
      </w:r>
    </w:p>
    <w:p w:rsidR="00A569BC" w:rsidRPr="003B2DA2" w:rsidRDefault="00A569BC" w:rsidP="00A569BC">
      <w:pPr>
        <w:ind w:left="286" w:right="487"/>
        <w:rPr>
          <w:sz w:val="24"/>
          <w:szCs w:val="24"/>
        </w:rPr>
      </w:pPr>
      <w:r w:rsidRPr="003B2DA2">
        <w:rPr>
          <w:sz w:val="24"/>
          <w:szCs w:val="24"/>
        </w:rPr>
        <w:t>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w:t>
      </w:r>
    </w:p>
    <w:p w:rsidR="00A569BC" w:rsidRPr="003B2DA2" w:rsidRDefault="00A569BC" w:rsidP="00A569BC">
      <w:pPr>
        <w:ind w:right="597"/>
        <w:rPr>
          <w:sz w:val="24"/>
          <w:szCs w:val="24"/>
        </w:rPr>
      </w:pPr>
      <w:r w:rsidRPr="003B2DA2">
        <w:rPr>
          <w:sz w:val="24"/>
          <w:szCs w:val="24"/>
        </w:rPr>
        <w:t>информационным и природным условиям, в том числе осмысляя собственный опыт и выстраиваядальнейшиецели;</w:t>
      </w:r>
    </w:p>
    <w:p w:rsidR="00A569BC" w:rsidRPr="003B2DA2" w:rsidRDefault="00A569BC" w:rsidP="00A569BC">
      <w:pPr>
        <w:ind w:left="286"/>
        <w:rPr>
          <w:sz w:val="24"/>
          <w:szCs w:val="24"/>
        </w:rPr>
      </w:pPr>
      <w:r w:rsidRPr="003B2DA2">
        <w:rPr>
          <w:sz w:val="24"/>
          <w:szCs w:val="24"/>
        </w:rPr>
        <w:t>умениеприниматьсебяидругих,неосуждая;</w:t>
      </w:r>
    </w:p>
    <w:p w:rsidR="00A569BC" w:rsidRPr="003B2DA2" w:rsidRDefault="00A569BC" w:rsidP="00A569BC">
      <w:pPr>
        <w:spacing w:before="56"/>
        <w:rPr>
          <w:sz w:val="24"/>
          <w:szCs w:val="24"/>
        </w:rPr>
      </w:pPr>
      <w:r w:rsidRPr="003B2DA2">
        <w:rPr>
          <w:sz w:val="24"/>
          <w:szCs w:val="24"/>
        </w:rPr>
        <w:t>умение осознавать эмоциональное состояниесебяидругих, умение управлять собственнымэмоциональнымсостоянием;</w:t>
      </w:r>
    </w:p>
    <w:p w:rsidR="00A569BC" w:rsidRPr="003B2DA2" w:rsidRDefault="00A569BC" w:rsidP="00A569BC">
      <w:pPr>
        <w:ind w:right="155"/>
        <w:rPr>
          <w:sz w:val="24"/>
          <w:szCs w:val="24"/>
        </w:rPr>
      </w:pPr>
      <w:r w:rsidRPr="003B2DA2">
        <w:rPr>
          <w:sz w:val="24"/>
          <w:szCs w:val="24"/>
        </w:rPr>
        <w:t>сформированность навыка рефлексии, признание своего права на ошибку и такого же права другогочеловека.</w:t>
      </w:r>
    </w:p>
    <w:p w:rsidR="00A569BC" w:rsidRPr="003B2DA2" w:rsidRDefault="00A569BC" w:rsidP="00A569BC">
      <w:pPr>
        <w:rPr>
          <w:i/>
          <w:sz w:val="24"/>
          <w:szCs w:val="24"/>
        </w:rPr>
      </w:pPr>
      <w:r w:rsidRPr="003B2DA2">
        <w:rPr>
          <w:sz w:val="24"/>
          <w:szCs w:val="24"/>
        </w:rPr>
        <w:t>трудовоговоспитания</w:t>
      </w:r>
      <w:r w:rsidRPr="003B2DA2">
        <w:rPr>
          <w:i/>
          <w:sz w:val="24"/>
          <w:szCs w:val="24"/>
        </w:rPr>
        <w:t>:</w:t>
      </w:r>
    </w:p>
    <w:p w:rsidR="00A569BC" w:rsidRPr="003B2DA2" w:rsidRDefault="00A569BC" w:rsidP="00A569BC">
      <w:pPr>
        <w:spacing w:before="59"/>
        <w:ind w:right="80"/>
        <w:rPr>
          <w:sz w:val="24"/>
          <w:szCs w:val="24"/>
        </w:rPr>
      </w:pPr>
      <w:r w:rsidRPr="003B2DA2">
        <w:rPr>
          <w:sz w:val="24"/>
          <w:szCs w:val="24"/>
        </w:rPr>
        <w:t>установка на активное участие в решении практических задач (в рамках семьи, Организации, города,края)технологическойисоциальнойнаправленности, способность инициировать, планировать исамостоятельновыполнятьтакого родадеятельность;</w:t>
      </w:r>
    </w:p>
    <w:p w:rsidR="00A569BC" w:rsidRPr="003B2DA2" w:rsidRDefault="00A569BC" w:rsidP="00A569BC">
      <w:pPr>
        <w:ind w:right="732"/>
        <w:rPr>
          <w:sz w:val="24"/>
          <w:szCs w:val="24"/>
        </w:rPr>
      </w:pPr>
      <w:r w:rsidRPr="003B2DA2">
        <w:rPr>
          <w:sz w:val="24"/>
          <w:szCs w:val="24"/>
        </w:rPr>
        <w:t>интерес к практическому изучению профессий и труда различного рода, в том числе на основепримененияизучаемого предметного знания;</w:t>
      </w:r>
    </w:p>
    <w:p w:rsidR="00A569BC" w:rsidRPr="003B2DA2" w:rsidRDefault="00A569BC" w:rsidP="00A569BC">
      <w:pPr>
        <w:ind w:right="1078"/>
        <w:rPr>
          <w:sz w:val="24"/>
          <w:szCs w:val="24"/>
        </w:rPr>
      </w:pPr>
      <w:r w:rsidRPr="003B2DA2">
        <w:rPr>
          <w:sz w:val="24"/>
          <w:szCs w:val="24"/>
        </w:rPr>
        <w:t>осознание важности обучения на протяжении всей жизни для успешной профессиональнойдеятельностии развитие необходимыхумений дляэтого;</w:t>
      </w:r>
    </w:p>
    <w:p w:rsidR="00A569BC" w:rsidRPr="003B2DA2" w:rsidRDefault="00A569BC" w:rsidP="00A569BC">
      <w:pPr>
        <w:ind w:right="100"/>
        <w:rPr>
          <w:sz w:val="24"/>
          <w:szCs w:val="24"/>
        </w:rPr>
      </w:pPr>
      <w:r w:rsidRPr="003B2DA2">
        <w:rPr>
          <w:sz w:val="24"/>
          <w:szCs w:val="24"/>
        </w:rPr>
        <w:t>готовность 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образования и жизненныхплановс учетомличных и общественныхинтересови потребностей.</w:t>
      </w:r>
    </w:p>
    <w:p w:rsidR="00A569BC" w:rsidRPr="003B2DA2" w:rsidRDefault="00A569BC" w:rsidP="00A569BC">
      <w:pPr>
        <w:rPr>
          <w:i/>
          <w:sz w:val="24"/>
          <w:szCs w:val="24"/>
        </w:rPr>
      </w:pPr>
      <w:r w:rsidRPr="003B2DA2">
        <w:rPr>
          <w:sz w:val="24"/>
          <w:szCs w:val="24"/>
        </w:rPr>
        <w:t>экологическоговоспитания</w:t>
      </w:r>
      <w:r w:rsidRPr="003B2DA2">
        <w:rPr>
          <w:i/>
          <w:sz w:val="24"/>
          <w:szCs w:val="24"/>
        </w:rPr>
        <w:t>:</w:t>
      </w:r>
    </w:p>
    <w:p w:rsidR="00A569BC" w:rsidRPr="003B2DA2" w:rsidRDefault="00A569BC" w:rsidP="00A569BC">
      <w:pPr>
        <w:spacing w:before="56"/>
        <w:ind w:right="172"/>
        <w:rPr>
          <w:sz w:val="24"/>
          <w:szCs w:val="24"/>
        </w:rPr>
      </w:pPr>
      <w:r w:rsidRPr="003B2DA2">
        <w:rPr>
          <w:sz w:val="24"/>
          <w:szCs w:val="24"/>
        </w:rP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A569BC" w:rsidRPr="003B2DA2" w:rsidRDefault="00A569BC" w:rsidP="00A569BC">
      <w:pPr>
        <w:ind w:right="457"/>
        <w:rPr>
          <w:sz w:val="24"/>
          <w:szCs w:val="24"/>
        </w:rPr>
      </w:pPr>
      <w:r w:rsidRPr="003B2DA2">
        <w:rPr>
          <w:sz w:val="24"/>
          <w:szCs w:val="24"/>
        </w:rPr>
        <w:t>повышениеуровняэкологическойкультуры,осознаниеглобальногохарактераэкологическихпроблеми путей их решения;</w:t>
      </w:r>
    </w:p>
    <w:p w:rsidR="00A569BC" w:rsidRPr="003B2DA2" w:rsidRDefault="00A569BC" w:rsidP="00A569BC">
      <w:pPr>
        <w:ind w:left="286"/>
        <w:rPr>
          <w:sz w:val="24"/>
          <w:szCs w:val="24"/>
        </w:rPr>
      </w:pPr>
      <w:r w:rsidRPr="003B2DA2">
        <w:rPr>
          <w:sz w:val="24"/>
          <w:szCs w:val="24"/>
        </w:rPr>
        <w:t>активноенеприятиедействий,приносящихвредокружающейсреде;</w:t>
      </w:r>
    </w:p>
    <w:p w:rsidR="00A569BC" w:rsidRPr="003B2DA2" w:rsidRDefault="00A569BC" w:rsidP="00A569BC">
      <w:pPr>
        <w:spacing w:before="58"/>
        <w:ind w:right="1323"/>
        <w:rPr>
          <w:sz w:val="24"/>
          <w:szCs w:val="24"/>
        </w:rPr>
      </w:pPr>
      <w:r w:rsidRPr="003B2DA2">
        <w:rPr>
          <w:sz w:val="24"/>
          <w:szCs w:val="24"/>
        </w:rPr>
        <w:t>осознание своей роли как гражданина и потребителя в условиях взаимосвязи природной,технологической и социальной сред; готовность к участию в практической деятельностиэкологическойнаправленности.</w:t>
      </w:r>
    </w:p>
    <w:p w:rsidR="00A569BC" w:rsidRPr="003B2DA2" w:rsidRDefault="00A569BC" w:rsidP="00A569BC">
      <w:pPr>
        <w:rPr>
          <w:i/>
          <w:sz w:val="24"/>
          <w:szCs w:val="24"/>
        </w:rPr>
      </w:pPr>
      <w:r w:rsidRPr="003B2DA2">
        <w:rPr>
          <w:sz w:val="24"/>
          <w:szCs w:val="24"/>
        </w:rPr>
        <w:t>ценностинаучногопознания</w:t>
      </w:r>
      <w:r w:rsidRPr="003B2DA2">
        <w:rPr>
          <w:i/>
          <w:sz w:val="24"/>
          <w:szCs w:val="24"/>
        </w:rPr>
        <w:t>:</w:t>
      </w:r>
    </w:p>
    <w:p w:rsidR="00A569BC" w:rsidRPr="003B2DA2" w:rsidRDefault="00A569BC" w:rsidP="00A569BC">
      <w:pPr>
        <w:spacing w:before="60"/>
        <w:rPr>
          <w:sz w:val="24"/>
          <w:szCs w:val="24"/>
        </w:rPr>
      </w:pPr>
      <w:r w:rsidRPr="003B2DA2">
        <w:rPr>
          <w:sz w:val="24"/>
          <w:szCs w:val="24"/>
        </w:rP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основныхзакономерностяхразвитиячеловека,природыиобщества,взаимосвязяхчеловекасприроднойисоциальнойсредой;</w:t>
      </w:r>
    </w:p>
    <w:p w:rsidR="00A569BC" w:rsidRPr="003B2DA2" w:rsidRDefault="00A569BC" w:rsidP="00A569BC">
      <w:pPr>
        <w:ind w:left="286"/>
        <w:rPr>
          <w:sz w:val="24"/>
          <w:szCs w:val="24"/>
        </w:rPr>
      </w:pPr>
      <w:r w:rsidRPr="003B2DA2">
        <w:rPr>
          <w:sz w:val="24"/>
          <w:szCs w:val="24"/>
        </w:rPr>
        <w:t>овладениеязыковойичитательскойкультуройкаксредствомпознаниямира;</w:t>
      </w:r>
    </w:p>
    <w:p w:rsidR="00A569BC" w:rsidRPr="003B2DA2" w:rsidRDefault="00A569BC" w:rsidP="00A569BC">
      <w:pPr>
        <w:spacing w:before="60"/>
        <w:ind w:right="226"/>
        <w:rPr>
          <w:sz w:val="24"/>
          <w:szCs w:val="24"/>
        </w:rPr>
      </w:pPr>
      <w:r w:rsidRPr="003B2DA2">
        <w:rPr>
          <w:sz w:val="24"/>
          <w:szCs w:val="24"/>
        </w:rPr>
        <w:t>овладение 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spacing w:before="66"/>
        <w:ind w:left="106" w:right="457" w:firstLine="180"/>
        <w:rPr>
          <w:i/>
          <w:sz w:val="24"/>
          <w:szCs w:val="24"/>
        </w:rPr>
      </w:pPr>
      <w:r w:rsidRPr="003B2DA2">
        <w:rPr>
          <w:sz w:val="24"/>
          <w:szCs w:val="24"/>
        </w:rPr>
        <w:lastRenderedPageBreak/>
        <w:t>Личностныерезультаты,обеспечивающиеадаптациюобучающегосякизменяющимсяусловиямсоциальнойиприроднойсреды, включают</w:t>
      </w:r>
      <w:r w:rsidRPr="003B2DA2">
        <w:rPr>
          <w:i/>
          <w:sz w:val="24"/>
          <w:szCs w:val="24"/>
        </w:rPr>
        <w:t>:</w:t>
      </w:r>
    </w:p>
    <w:p w:rsidR="00A569BC" w:rsidRPr="003B2DA2" w:rsidRDefault="00A569BC" w:rsidP="00A569BC">
      <w:pPr>
        <w:ind w:right="259"/>
        <w:rPr>
          <w:sz w:val="24"/>
          <w:szCs w:val="24"/>
        </w:rPr>
      </w:pPr>
      <w:r w:rsidRPr="003B2DA2">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сформированныепопрофессиональнойдеятельности, а также врамкахсоциальноговзаимодействияслюдьми из другой культурнойсреды;</w:t>
      </w:r>
    </w:p>
    <w:p w:rsidR="00A569BC" w:rsidRPr="003B2DA2" w:rsidRDefault="00A569BC" w:rsidP="00A569BC">
      <w:pPr>
        <w:ind w:right="430"/>
        <w:rPr>
          <w:sz w:val="24"/>
          <w:szCs w:val="24"/>
        </w:rPr>
      </w:pPr>
      <w:r w:rsidRPr="003B2DA2">
        <w:rPr>
          <w:sz w:val="24"/>
          <w:szCs w:val="24"/>
        </w:rPr>
        <w:t>способность обучающихся во взаимодействии в условиях неопределенности, открытость опыту изнаниямдругих;</w:t>
      </w:r>
    </w:p>
    <w:p w:rsidR="00A569BC" w:rsidRPr="003B2DA2" w:rsidRDefault="00A569BC" w:rsidP="00A569BC">
      <w:pPr>
        <w:ind w:right="414"/>
        <w:rPr>
          <w:sz w:val="24"/>
          <w:szCs w:val="24"/>
        </w:rPr>
      </w:pPr>
      <w:r w:rsidRPr="003B2DA2">
        <w:rPr>
          <w:sz w:val="24"/>
          <w:szCs w:val="24"/>
        </w:rPr>
        <w:t>способность действовать в условиях неопределенности, повышать уровень своей компетентностичерез практическую деятельность, в том числе умение учиться у других людей, осознавать всовместнойдеятельностиновые знания,навыкии компетенцииизопыта других;</w:t>
      </w:r>
    </w:p>
    <w:p w:rsidR="00A569BC" w:rsidRPr="003B2DA2" w:rsidRDefault="00A569BC" w:rsidP="00A569BC">
      <w:pPr>
        <w:ind w:right="671"/>
        <w:rPr>
          <w:sz w:val="24"/>
          <w:szCs w:val="24"/>
        </w:rPr>
      </w:pPr>
      <w:r w:rsidRPr="003B2DA2">
        <w:rPr>
          <w:sz w:val="24"/>
          <w:szCs w:val="24"/>
        </w:rPr>
        <w:t>навык выявления 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w:t>
      </w:r>
    </w:p>
    <w:p w:rsidR="00A569BC" w:rsidRPr="003B2DA2" w:rsidRDefault="00A569BC" w:rsidP="00A569BC">
      <w:pPr>
        <w:ind w:right="94"/>
        <w:rPr>
          <w:sz w:val="24"/>
          <w:szCs w:val="24"/>
        </w:rPr>
      </w:pPr>
      <w:r w:rsidRPr="003B2DA2">
        <w:rPr>
          <w:sz w:val="24"/>
          <w:szCs w:val="24"/>
        </w:rPr>
        <w:t>умение распознавать конкретные примеры понятия по характерным признакам, выполнять операциив соответствии с определением и простейшими свойствами понятия, конкретизировать понятиепримерами,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A569BC" w:rsidRPr="003B2DA2" w:rsidRDefault="00A569BC" w:rsidP="00A569BC">
      <w:pPr>
        <w:ind w:left="286"/>
        <w:rPr>
          <w:sz w:val="24"/>
          <w:szCs w:val="24"/>
        </w:rPr>
      </w:pPr>
      <w:r w:rsidRPr="003B2DA2">
        <w:rPr>
          <w:sz w:val="24"/>
          <w:szCs w:val="24"/>
        </w:rPr>
        <w:t>умениеанализироватьивыявлятьвзаимосвязиприроды,обществаиэкономики;</w:t>
      </w:r>
    </w:p>
    <w:p w:rsidR="00A569BC" w:rsidRPr="003B2DA2" w:rsidRDefault="00A569BC" w:rsidP="00A569BC">
      <w:pPr>
        <w:spacing w:before="50"/>
        <w:ind w:right="667"/>
        <w:rPr>
          <w:sz w:val="24"/>
          <w:szCs w:val="24"/>
        </w:rPr>
      </w:pPr>
      <w:r w:rsidRPr="003B2DA2">
        <w:rPr>
          <w:sz w:val="24"/>
          <w:szCs w:val="24"/>
        </w:rPr>
        <w:t>умение оценивать свои действия с учетом влияния на окружающую среду, достижений целей ипреодолениявызовов, возможныхглобальных последствий;</w:t>
      </w:r>
    </w:p>
    <w:p w:rsidR="00A569BC" w:rsidRPr="003B2DA2" w:rsidRDefault="00A569BC" w:rsidP="00A569BC">
      <w:pPr>
        <w:ind w:left="286"/>
        <w:rPr>
          <w:sz w:val="24"/>
          <w:szCs w:val="24"/>
        </w:rPr>
      </w:pPr>
      <w:r w:rsidRPr="003B2DA2">
        <w:rPr>
          <w:sz w:val="24"/>
          <w:szCs w:val="24"/>
        </w:rPr>
        <w:t>способностьобучающихсяосознаватьстрессовуюситуацию,</w:t>
      </w:r>
    </w:p>
    <w:p w:rsidR="00A569BC" w:rsidRPr="003B2DA2" w:rsidRDefault="00A569BC" w:rsidP="00A569BC">
      <w:pPr>
        <w:spacing w:before="60"/>
        <w:ind w:right="625"/>
        <w:rPr>
          <w:sz w:val="24"/>
          <w:szCs w:val="24"/>
        </w:rPr>
      </w:pPr>
      <w:r w:rsidRPr="003B2DA2">
        <w:rPr>
          <w:sz w:val="24"/>
          <w:szCs w:val="24"/>
        </w:rPr>
        <w:t>оценивать происходящие изменения и их последствия; воспринимать стрессовую ситуацию каквызов,требующий контрмер;</w:t>
      </w:r>
    </w:p>
    <w:p w:rsidR="00A569BC" w:rsidRPr="003B2DA2" w:rsidRDefault="00A569BC" w:rsidP="00A569BC">
      <w:pPr>
        <w:ind w:left="286"/>
        <w:rPr>
          <w:sz w:val="24"/>
          <w:szCs w:val="24"/>
        </w:rPr>
      </w:pPr>
      <w:r w:rsidRPr="003B2DA2">
        <w:rPr>
          <w:sz w:val="24"/>
          <w:szCs w:val="24"/>
        </w:rPr>
        <w:t>оцениватьситуациюстресса,корректироватьпринимаемыерешенияидействия;</w:t>
      </w:r>
    </w:p>
    <w:p w:rsidR="00A569BC" w:rsidRPr="003B2DA2" w:rsidRDefault="00A569BC" w:rsidP="00A569BC">
      <w:pPr>
        <w:spacing w:before="60"/>
        <w:ind w:right="250"/>
        <w:rPr>
          <w:sz w:val="24"/>
          <w:szCs w:val="24"/>
        </w:rPr>
      </w:pPr>
      <w:r w:rsidRPr="003B2DA2">
        <w:rPr>
          <w:sz w:val="24"/>
          <w:szCs w:val="24"/>
        </w:rPr>
        <w:t>формулировать и оценивать риски и последствия, формировать опыт, уметь находить позитивное впроизошедшейситуации;бытьготовымдействоватьвотсутствиегарантийуспеха.</w:t>
      </w:r>
    </w:p>
    <w:p w:rsidR="00A569BC" w:rsidRPr="003B2DA2" w:rsidRDefault="00A569BC" w:rsidP="00A569BC">
      <w:pPr>
        <w:spacing w:before="191"/>
        <w:ind w:left="106"/>
        <w:rPr>
          <w:sz w:val="24"/>
          <w:szCs w:val="24"/>
        </w:rPr>
      </w:pPr>
      <w:r w:rsidRPr="003B2DA2">
        <w:rPr>
          <w:sz w:val="24"/>
          <w:szCs w:val="24"/>
        </w:rPr>
        <w:t>МЕТАПРЕДМЕТНЫЕРЕЗУЛЬТАТЫ</w:t>
      </w:r>
    </w:p>
    <w:p w:rsidR="00A569BC" w:rsidRPr="003B2DA2" w:rsidRDefault="00A569BC" w:rsidP="00A569BC">
      <w:pPr>
        <w:spacing w:before="156"/>
        <w:ind w:right="716"/>
        <w:rPr>
          <w:sz w:val="24"/>
          <w:szCs w:val="24"/>
        </w:rPr>
      </w:pPr>
      <w:r w:rsidRPr="003B2DA2">
        <w:rPr>
          <w:sz w:val="24"/>
          <w:szCs w:val="24"/>
        </w:rPr>
        <w:t>Метапредметные результаты освоения программы основного общего образования, в том числеадаптированной,должны отражать:</w:t>
      </w:r>
    </w:p>
    <w:p w:rsidR="00A569BC" w:rsidRPr="003B2DA2" w:rsidRDefault="00A569BC" w:rsidP="00A569BC">
      <w:pPr>
        <w:rPr>
          <w:i/>
          <w:sz w:val="24"/>
          <w:szCs w:val="24"/>
        </w:rPr>
      </w:pPr>
      <w:r w:rsidRPr="003B2DA2">
        <w:rPr>
          <w:sz w:val="24"/>
          <w:szCs w:val="24"/>
        </w:rPr>
        <w:t>Овладениеуниверсальнымиучебнымипознавательнымидействиями</w:t>
      </w:r>
      <w:r w:rsidRPr="003B2DA2">
        <w:rPr>
          <w:i/>
          <w:sz w:val="24"/>
          <w:szCs w:val="24"/>
        </w:rPr>
        <w:t>:</w:t>
      </w:r>
    </w:p>
    <w:p w:rsidR="00A569BC" w:rsidRPr="003B2DA2" w:rsidRDefault="00A569BC" w:rsidP="00315642">
      <w:pPr>
        <w:numPr>
          <w:ilvl w:val="0"/>
          <w:numId w:val="64"/>
        </w:numPr>
        <w:tabs>
          <w:tab w:val="left" w:pos="551"/>
        </w:tabs>
        <w:autoSpaceDE w:val="0"/>
        <w:autoSpaceDN w:val="0"/>
        <w:spacing w:before="61"/>
        <w:rPr>
          <w:i/>
          <w:sz w:val="24"/>
          <w:szCs w:val="24"/>
        </w:rPr>
      </w:pPr>
      <w:r w:rsidRPr="003B2DA2">
        <w:rPr>
          <w:i/>
          <w:sz w:val="24"/>
          <w:szCs w:val="24"/>
        </w:rPr>
        <w:t>базовыелогическиедействия:</w:t>
      </w:r>
    </w:p>
    <w:p w:rsidR="00A569BC" w:rsidRPr="003B2DA2" w:rsidRDefault="00A569BC" w:rsidP="00A569BC">
      <w:pPr>
        <w:spacing w:before="60"/>
        <w:ind w:left="286"/>
        <w:rPr>
          <w:sz w:val="24"/>
          <w:szCs w:val="24"/>
        </w:rPr>
      </w:pPr>
      <w:r w:rsidRPr="003B2DA2">
        <w:rPr>
          <w:sz w:val="24"/>
          <w:szCs w:val="24"/>
        </w:rPr>
        <w:t>выявлятьихарактеризоватьсущественныепризнакиобъектов(явлений);</w:t>
      </w:r>
    </w:p>
    <w:p w:rsidR="00A569BC" w:rsidRPr="003B2DA2" w:rsidRDefault="00A569BC" w:rsidP="00A569BC">
      <w:pPr>
        <w:spacing w:before="60"/>
        <w:ind w:right="775"/>
        <w:rPr>
          <w:sz w:val="24"/>
          <w:szCs w:val="24"/>
        </w:rPr>
      </w:pPr>
      <w:r w:rsidRPr="003B2DA2">
        <w:rPr>
          <w:sz w:val="24"/>
          <w:szCs w:val="24"/>
        </w:rPr>
        <w:t>устанавливать существенный признак классификации, основания для обобщения и сравнения,критериипроводимого анализа;</w:t>
      </w:r>
    </w:p>
    <w:p w:rsidR="00A569BC" w:rsidRPr="003B2DA2" w:rsidRDefault="00A569BC" w:rsidP="00A569BC">
      <w:pPr>
        <w:ind w:right="860"/>
        <w:rPr>
          <w:sz w:val="24"/>
          <w:szCs w:val="24"/>
        </w:rPr>
      </w:pPr>
      <w:r w:rsidRPr="003B2DA2">
        <w:rPr>
          <w:sz w:val="24"/>
          <w:szCs w:val="24"/>
        </w:rPr>
        <w:t>с учётом предложенной задачи выявлять закономерности и противоречия в рассматриваемыхфактах,данных и наблюдениях;</w:t>
      </w:r>
    </w:p>
    <w:p w:rsidR="00A569BC" w:rsidRPr="003B2DA2" w:rsidRDefault="00A569BC" w:rsidP="00A569BC">
      <w:pPr>
        <w:ind w:left="286"/>
        <w:rPr>
          <w:sz w:val="24"/>
          <w:szCs w:val="24"/>
        </w:rPr>
      </w:pPr>
      <w:r w:rsidRPr="003B2DA2">
        <w:rPr>
          <w:sz w:val="24"/>
          <w:szCs w:val="24"/>
        </w:rPr>
        <w:t>предлагатькритериидлявыявлениязакономерностейипротиворечий;</w:t>
      </w:r>
    </w:p>
    <w:p w:rsidR="00A569BC" w:rsidRPr="003B2DA2" w:rsidRDefault="00A569BC" w:rsidP="00A569BC">
      <w:pPr>
        <w:spacing w:before="59"/>
        <w:ind w:left="286" w:right="1037"/>
        <w:rPr>
          <w:sz w:val="24"/>
          <w:szCs w:val="24"/>
        </w:rPr>
      </w:pPr>
      <w:r w:rsidRPr="003B2DA2">
        <w:rPr>
          <w:sz w:val="24"/>
          <w:szCs w:val="24"/>
        </w:rPr>
        <w:t>выявлять дефициты информации, данных, необходимых для решения поставленной задачи;выявлятьпричинно-следственныесвязиприизученииявленийипроцессов;</w:t>
      </w:r>
    </w:p>
    <w:p w:rsidR="00A569BC" w:rsidRPr="003B2DA2" w:rsidRDefault="00A569BC" w:rsidP="00A569BC">
      <w:pPr>
        <w:ind w:right="309"/>
        <w:rPr>
          <w:sz w:val="24"/>
          <w:szCs w:val="24"/>
        </w:rPr>
      </w:pPr>
      <w:r w:rsidRPr="003B2DA2">
        <w:rPr>
          <w:sz w:val="24"/>
          <w:szCs w:val="24"/>
        </w:rPr>
        <w:t>делать выводы с использованием дедуктивных и индуктивных умозаключений, умозаключений поаналогии,формулироватьгипотезы о взаимосвязях;</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457"/>
        <w:rPr>
          <w:sz w:val="24"/>
          <w:szCs w:val="24"/>
        </w:rPr>
      </w:pPr>
      <w:r w:rsidRPr="003B2DA2">
        <w:rPr>
          <w:sz w:val="24"/>
          <w:szCs w:val="24"/>
        </w:rPr>
        <w:lastRenderedPageBreak/>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69BC" w:rsidRPr="003B2DA2" w:rsidRDefault="00A569BC" w:rsidP="00315642">
      <w:pPr>
        <w:numPr>
          <w:ilvl w:val="0"/>
          <w:numId w:val="64"/>
        </w:numPr>
        <w:tabs>
          <w:tab w:val="left" w:pos="551"/>
        </w:tabs>
        <w:autoSpaceDE w:val="0"/>
        <w:autoSpaceDN w:val="0"/>
        <w:spacing w:before="119"/>
        <w:rPr>
          <w:i/>
          <w:sz w:val="24"/>
          <w:szCs w:val="24"/>
        </w:rPr>
      </w:pPr>
      <w:r w:rsidRPr="003B2DA2">
        <w:rPr>
          <w:i/>
          <w:sz w:val="24"/>
          <w:szCs w:val="24"/>
        </w:rPr>
        <w:t>базовыеисследовательскиедействия:</w:t>
      </w:r>
    </w:p>
    <w:p w:rsidR="00A569BC" w:rsidRPr="003B2DA2" w:rsidRDefault="00A569BC" w:rsidP="00A569BC">
      <w:pPr>
        <w:spacing w:before="60"/>
        <w:ind w:left="286"/>
        <w:rPr>
          <w:sz w:val="24"/>
          <w:szCs w:val="24"/>
        </w:rPr>
      </w:pPr>
      <w:r w:rsidRPr="003B2DA2">
        <w:rPr>
          <w:sz w:val="24"/>
          <w:szCs w:val="24"/>
        </w:rPr>
        <w:t>использоватьвопросыкакисследовательскийинструментпознания;</w:t>
      </w:r>
    </w:p>
    <w:p w:rsidR="00A569BC" w:rsidRPr="003B2DA2" w:rsidRDefault="00A569BC" w:rsidP="00A569BC">
      <w:pPr>
        <w:spacing w:before="60"/>
        <w:ind w:right="921"/>
        <w:rPr>
          <w:sz w:val="24"/>
          <w:szCs w:val="24"/>
        </w:rPr>
      </w:pPr>
      <w:r w:rsidRPr="003B2DA2">
        <w:rPr>
          <w:sz w:val="24"/>
          <w:szCs w:val="24"/>
        </w:rPr>
        <w:t>формулировать вопросы, фиксирующие разрыв между реальным и желательным состояниемситуации,объекта,самостоятельно устанавливатьискомоеи данное;</w:t>
      </w:r>
    </w:p>
    <w:p w:rsidR="00A569BC" w:rsidRPr="003B2DA2" w:rsidRDefault="00A569BC" w:rsidP="00A569BC">
      <w:pPr>
        <w:ind w:right="1847"/>
        <w:rPr>
          <w:sz w:val="24"/>
          <w:szCs w:val="24"/>
        </w:rPr>
      </w:pPr>
      <w:r w:rsidRPr="003B2DA2">
        <w:rPr>
          <w:sz w:val="24"/>
          <w:szCs w:val="24"/>
        </w:rPr>
        <w:t>формулировать гипотезу об истинности собственных суждений и суждений других,аргументироватьсвоюпозицию, мнение;</w:t>
      </w:r>
    </w:p>
    <w:p w:rsidR="00A569BC" w:rsidRPr="003B2DA2" w:rsidRDefault="00A569BC" w:rsidP="00A569BC">
      <w:pPr>
        <w:ind w:right="577"/>
        <w:rPr>
          <w:sz w:val="24"/>
          <w:szCs w:val="24"/>
        </w:rPr>
      </w:pPr>
      <w:r w:rsidRPr="003B2DA2">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изависимостейобъектовмежду собой;</w:t>
      </w:r>
    </w:p>
    <w:p w:rsidR="00A569BC" w:rsidRPr="003B2DA2" w:rsidRDefault="00A569BC" w:rsidP="00A569BC">
      <w:pPr>
        <w:ind w:right="1001"/>
        <w:rPr>
          <w:sz w:val="24"/>
          <w:szCs w:val="24"/>
        </w:rPr>
      </w:pPr>
      <w:r w:rsidRPr="003B2DA2">
        <w:rPr>
          <w:sz w:val="24"/>
          <w:szCs w:val="24"/>
        </w:rPr>
        <w:t>оценивать на применимость и достоверность информации, полученной в ходе исследования(эксперимента);</w:t>
      </w:r>
    </w:p>
    <w:p w:rsidR="00A569BC" w:rsidRPr="003B2DA2" w:rsidRDefault="00A569BC" w:rsidP="00A569BC">
      <w:pPr>
        <w:ind w:right="508"/>
        <w:rPr>
          <w:sz w:val="24"/>
          <w:szCs w:val="24"/>
        </w:rPr>
      </w:pPr>
      <w:r w:rsidRPr="003B2DA2">
        <w:rPr>
          <w:sz w:val="24"/>
          <w:szCs w:val="24"/>
        </w:rP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A569BC" w:rsidRPr="003B2DA2" w:rsidRDefault="00A569BC" w:rsidP="00A569BC">
      <w:pPr>
        <w:ind w:right="299"/>
        <w:rPr>
          <w:sz w:val="24"/>
          <w:szCs w:val="24"/>
        </w:rPr>
      </w:pPr>
      <w:r w:rsidRPr="003B2DA2">
        <w:rPr>
          <w:sz w:val="24"/>
          <w:szCs w:val="24"/>
        </w:rPr>
        <w:t>прогнозировать возможное дальнейшееразвитиепроцессов, событий и их последствия ваналогичных или сходных ситуациях, выдвигать предположения обихразвитиивновых условияхиконтекстах;</w:t>
      </w:r>
    </w:p>
    <w:p w:rsidR="00A569BC" w:rsidRPr="003B2DA2" w:rsidRDefault="00A569BC" w:rsidP="00315642">
      <w:pPr>
        <w:numPr>
          <w:ilvl w:val="0"/>
          <w:numId w:val="64"/>
        </w:numPr>
        <w:tabs>
          <w:tab w:val="left" w:pos="786"/>
          <w:tab w:val="left" w:pos="787"/>
        </w:tabs>
        <w:autoSpaceDE w:val="0"/>
        <w:autoSpaceDN w:val="0"/>
        <w:ind w:left="786" w:hanging="501"/>
        <w:rPr>
          <w:i/>
          <w:sz w:val="24"/>
          <w:szCs w:val="24"/>
        </w:rPr>
      </w:pPr>
      <w:r w:rsidRPr="003B2DA2">
        <w:rPr>
          <w:i/>
          <w:sz w:val="24"/>
          <w:szCs w:val="24"/>
        </w:rPr>
        <w:t>работасинформацией:</w:t>
      </w:r>
    </w:p>
    <w:p w:rsidR="00A569BC" w:rsidRPr="003B2DA2" w:rsidRDefault="00A569BC" w:rsidP="00A569BC">
      <w:pPr>
        <w:spacing w:before="53"/>
        <w:ind w:right="568"/>
        <w:rPr>
          <w:sz w:val="24"/>
          <w:szCs w:val="24"/>
        </w:rPr>
      </w:pPr>
      <w:r w:rsidRPr="003B2DA2">
        <w:rPr>
          <w:sz w:val="24"/>
          <w:szCs w:val="24"/>
        </w:rPr>
        <w:t>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формпредставления; находить сходные аргументы (подтверждающие или опровергающие одну и ту жеидею,версию)вразличных информационныхисточниках;</w:t>
      </w:r>
    </w:p>
    <w:p w:rsidR="00A569BC" w:rsidRPr="003B2DA2" w:rsidRDefault="00A569BC" w:rsidP="00A569BC">
      <w:pPr>
        <w:ind w:right="800"/>
        <w:rPr>
          <w:sz w:val="24"/>
          <w:szCs w:val="24"/>
        </w:rPr>
      </w:pPr>
      <w:r w:rsidRPr="003B2DA2">
        <w:rPr>
          <w:sz w:val="24"/>
          <w:szCs w:val="24"/>
        </w:rPr>
        <w:t>самостоятельно выбирать оптимальную форму представления информации и иллюстрироватьрешаемыезадачинесложнымисхемами,диаграммами,инойграфикойиихкомбинациями;</w:t>
      </w:r>
    </w:p>
    <w:p w:rsidR="00A569BC" w:rsidRPr="003B2DA2" w:rsidRDefault="00A569BC" w:rsidP="00A569BC">
      <w:pPr>
        <w:ind w:left="166" w:right="457" w:firstLine="120"/>
        <w:rPr>
          <w:sz w:val="24"/>
          <w:szCs w:val="24"/>
        </w:rPr>
      </w:pPr>
      <w:r w:rsidRPr="003B2DA2">
        <w:rPr>
          <w:sz w:val="24"/>
          <w:szCs w:val="24"/>
        </w:rPr>
        <w:t>оценивать надежность информации по критериям, предложеннымпедагогическимработникомилисформулированным самостоятельно;</w:t>
      </w:r>
    </w:p>
    <w:p w:rsidR="00A569BC" w:rsidRPr="003B2DA2" w:rsidRDefault="00A569BC" w:rsidP="00A569BC">
      <w:pPr>
        <w:ind w:left="286"/>
        <w:rPr>
          <w:sz w:val="24"/>
          <w:szCs w:val="24"/>
        </w:rPr>
      </w:pPr>
      <w:r w:rsidRPr="003B2DA2">
        <w:rPr>
          <w:sz w:val="24"/>
          <w:szCs w:val="24"/>
        </w:rPr>
        <w:t>эффективнозапоминатьисистематизироватьинформацию.</w:t>
      </w:r>
    </w:p>
    <w:p w:rsidR="00A569BC" w:rsidRPr="003B2DA2" w:rsidRDefault="00A569BC" w:rsidP="00A569BC">
      <w:pPr>
        <w:spacing w:before="56"/>
        <w:rPr>
          <w:sz w:val="24"/>
          <w:szCs w:val="24"/>
        </w:rPr>
      </w:pPr>
      <w:r w:rsidRPr="003B2DA2">
        <w:rPr>
          <w:sz w:val="24"/>
          <w:szCs w:val="24"/>
        </w:rPr>
        <w:t>Овладение системой универсальныхучебныхпознавательных действий обеспечиваетсформированностькогнитивных навыковуобучающихся.</w:t>
      </w:r>
    </w:p>
    <w:p w:rsidR="00A569BC" w:rsidRPr="003B2DA2" w:rsidRDefault="00A569BC" w:rsidP="00A569BC">
      <w:pPr>
        <w:rPr>
          <w:i/>
          <w:sz w:val="24"/>
          <w:szCs w:val="24"/>
        </w:rPr>
      </w:pPr>
      <w:r w:rsidRPr="003B2DA2">
        <w:rPr>
          <w:sz w:val="24"/>
          <w:szCs w:val="24"/>
        </w:rPr>
        <w:t>Овладениеуниверсальнымиучебнымикоммуникативнымидействиями</w:t>
      </w:r>
      <w:r w:rsidRPr="003B2DA2">
        <w:rPr>
          <w:i/>
          <w:sz w:val="24"/>
          <w:szCs w:val="24"/>
        </w:rPr>
        <w:t>:</w:t>
      </w:r>
    </w:p>
    <w:p w:rsidR="00A569BC" w:rsidRPr="003B2DA2" w:rsidRDefault="00A569BC" w:rsidP="00315642">
      <w:pPr>
        <w:numPr>
          <w:ilvl w:val="0"/>
          <w:numId w:val="63"/>
        </w:numPr>
        <w:tabs>
          <w:tab w:val="left" w:pos="547"/>
        </w:tabs>
        <w:autoSpaceDE w:val="0"/>
        <w:autoSpaceDN w:val="0"/>
        <w:spacing w:before="60"/>
        <w:ind w:hanging="261"/>
        <w:rPr>
          <w:i/>
          <w:sz w:val="24"/>
          <w:szCs w:val="24"/>
        </w:rPr>
      </w:pPr>
      <w:r w:rsidRPr="003B2DA2">
        <w:rPr>
          <w:i/>
          <w:sz w:val="24"/>
          <w:szCs w:val="24"/>
        </w:rPr>
        <w:t>общение:</w:t>
      </w:r>
    </w:p>
    <w:p w:rsidR="00A569BC" w:rsidRPr="003B2DA2" w:rsidRDefault="00A569BC" w:rsidP="00A569BC">
      <w:pPr>
        <w:spacing w:before="60"/>
        <w:ind w:right="303"/>
        <w:rPr>
          <w:sz w:val="24"/>
          <w:szCs w:val="24"/>
        </w:rPr>
      </w:pPr>
      <w:r w:rsidRPr="003B2DA2">
        <w:rPr>
          <w:sz w:val="24"/>
          <w:szCs w:val="24"/>
        </w:rPr>
        <w:t>воспринимать и формулировать суждения, выражать эмоции в соответствии с целями и условиямиобщения;</w:t>
      </w:r>
    </w:p>
    <w:p w:rsidR="00A569BC" w:rsidRPr="003B2DA2" w:rsidRDefault="00A569BC" w:rsidP="00A569BC">
      <w:pPr>
        <w:ind w:left="286"/>
        <w:rPr>
          <w:sz w:val="24"/>
          <w:szCs w:val="24"/>
        </w:rPr>
      </w:pPr>
      <w:r w:rsidRPr="003B2DA2">
        <w:rPr>
          <w:sz w:val="24"/>
          <w:szCs w:val="24"/>
        </w:rPr>
        <w:t>выражатьсебя(своюточкузрения)вустныхиписьменныхтекстах;</w:t>
      </w:r>
    </w:p>
    <w:p w:rsidR="00A569BC" w:rsidRPr="003B2DA2" w:rsidRDefault="00A569BC" w:rsidP="00A569BC">
      <w:pPr>
        <w:spacing w:before="60"/>
        <w:ind w:right="773"/>
        <w:rPr>
          <w:sz w:val="24"/>
          <w:szCs w:val="24"/>
        </w:rPr>
      </w:pPr>
      <w:r w:rsidRPr="003B2DA2">
        <w:rPr>
          <w:sz w:val="24"/>
          <w:szCs w:val="24"/>
        </w:rPr>
        <w:t>распознавать невербальные средства общения, понимать значение социальных знаков, знать ираспознаватьпредпосылкиконфликтныхситуацийисмягчатьконфликты,вестипереговоры;</w:t>
      </w:r>
    </w:p>
    <w:p w:rsidR="00A569BC" w:rsidRPr="003B2DA2" w:rsidRDefault="00A569BC" w:rsidP="00A569BC">
      <w:pPr>
        <w:ind w:right="621"/>
        <w:rPr>
          <w:sz w:val="24"/>
          <w:szCs w:val="24"/>
        </w:rPr>
      </w:pPr>
      <w:r w:rsidRPr="003B2DA2">
        <w:rPr>
          <w:sz w:val="24"/>
          <w:szCs w:val="24"/>
        </w:rPr>
        <w:t>понимать намерения других, проявлять уважительное отношение к собеседнику и в корректнойформеформулироватьсвои возражения;</w:t>
      </w:r>
    </w:p>
    <w:p w:rsidR="00A569BC" w:rsidRPr="003B2DA2" w:rsidRDefault="00A569BC" w:rsidP="00A569BC">
      <w:pPr>
        <w:ind w:right="319"/>
        <w:rPr>
          <w:sz w:val="24"/>
          <w:szCs w:val="24"/>
        </w:rPr>
      </w:pPr>
      <w:r w:rsidRPr="003B2DA2">
        <w:rPr>
          <w:sz w:val="24"/>
          <w:szCs w:val="24"/>
        </w:rPr>
        <w:t>в ходе диалога и (или) дискуссии задавать вопросы по существу обсуждаемой темы и высказыватьидеи,нацеленныенарешениезадачииподдержаниеблагожелательностиобщения;</w:t>
      </w:r>
    </w:p>
    <w:p w:rsidR="00A569BC" w:rsidRPr="003B2DA2" w:rsidRDefault="00A569BC" w:rsidP="00A569BC">
      <w:pPr>
        <w:ind w:right="456"/>
        <w:rPr>
          <w:sz w:val="24"/>
          <w:szCs w:val="24"/>
        </w:rPr>
      </w:pPr>
      <w:r w:rsidRPr="003B2DA2">
        <w:rPr>
          <w:sz w:val="24"/>
          <w:szCs w:val="24"/>
        </w:rPr>
        <w:t>сопоставлять свои суждения с суждениями других участников диалога, обнаруживать различие исходство позиций; публично представлять результаты выполненного опыта (эксперимента,исследования,проекта);</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1074"/>
        <w:jc w:val="both"/>
        <w:rPr>
          <w:sz w:val="24"/>
          <w:szCs w:val="24"/>
        </w:rPr>
      </w:pPr>
      <w:r w:rsidRPr="003B2DA2">
        <w:rPr>
          <w:sz w:val="24"/>
          <w:szCs w:val="24"/>
        </w:rPr>
        <w:lastRenderedPageBreak/>
        <w:t>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A569BC" w:rsidRPr="003B2DA2" w:rsidRDefault="00A569BC" w:rsidP="00315642">
      <w:pPr>
        <w:numPr>
          <w:ilvl w:val="0"/>
          <w:numId w:val="63"/>
        </w:numPr>
        <w:tabs>
          <w:tab w:val="left" w:pos="547"/>
        </w:tabs>
        <w:autoSpaceDE w:val="0"/>
        <w:autoSpaceDN w:val="0"/>
        <w:ind w:hanging="261"/>
        <w:jc w:val="both"/>
        <w:rPr>
          <w:i/>
          <w:sz w:val="24"/>
          <w:szCs w:val="24"/>
        </w:rPr>
      </w:pPr>
      <w:r w:rsidRPr="003B2DA2">
        <w:rPr>
          <w:i/>
          <w:sz w:val="24"/>
          <w:szCs w:val="24"/>
        </w:rPr>
        <w:t>совместнаядеятельность:</w:t>
      </w:r>
    </w:p>
    <w:p w:rsidR="00A569BC" w:rsidRPr="003B2DA2" w:rsidRDefault="00A569BC" w:rsidP="00A569BC">
      <w:pPr>
        <w:spacing w:before="60"/>
        <w:ind w:right="437"/>
        <w:rPr>
          <w:sz w:val="24"/>
          <w:szCs w:val="24"/>
        </w:rPr>
      </w:pPr>
      <w:r w:rsidRPr="003B2DA2">
        <w:rPr>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 поставленной задачи;</w:t>
      </w:r>
    </w:p>
    <w:p w:rsidR="00A569BC" w:rsidRPr="003B2DA2" w:rsidRDefault="00A569BC" w:rsidP="00A569BC">
      <w:pPr>
        <w:ind w:right="921"/>
        <w:rPr>
          <w:sz w:val="24"/>
          <w:szCs w:val="24"/>
        </w:rPr>
      </w:pPr>
      <w:r w:rsidRPr="003B2DA2">
        <w:rPr>
          <w:sz w:val="24"/>
          <w:szCs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A569BC" w:rsidRPr="003B2DA2" w:rsidRDefault="00A569BC" w:rsidP="00A569BC">
      <w:pPr>
        <w:ind w:right="457"/>
        <w:rPr>
          <w:sz w:val="24"/>
          <w:szCs w:val="24"/>
        </w:rPr>
      </w:pPr>
      <w:r w:rsidRPr="003B2DA2">
        <w:rPr>
          <w:sz w:val="24"/>
          <w:szCs w:val="24"/>
        </w:rPr>
        <w:t>уметьобобщатьмнениянесколькихлюдей,проявлятьготовностьруководить,выполнятьпоручения,подчиняться;</w:t>
      </w:r>
    </w:p>
    <w:p w:rsidR="00A569BC" w:rsidRPr="003B2DA2" w:rsidRDefault="00A569BC" w:rsidP="00A569BC">
      <w:pPr>
        <w:rPr>
          <w:sz w:val="24"/>
          <w:szCs w:val="24"/>
        </w:rPr>
      </w:pPr>
      <w:r w:rsidRPr="003B2DA2">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команды,участвоватьвгрупповыхформахработы(обсуждения,обменмнений,«мозговыештурмы»ииные);</w:t>
      </w:r>
    </w:p>
    <w:p w:rsidR="00A569BC" w:rsidRPr="003B2DA2" w:rsidRDefault="00A569BC" w:rsidP="00A569BC">
      <w:pPr>
        <w:rPr>
          <w:sz w:val="24"/>
          <w:szCs w:val="24"/>
        </w:rPr>
      </w:pPr>
      <w:r w:rsidRPr="003B2DA2">
        <w:rPr>
          <w:sz w:val="24"/>
          <w:szCs w:val="24"/>
        </w:rPr>
        <w:t>выполнятьсвоючастьработы,достигатькачественногорезультатапосвоемунаправлениюикоординироватьсвои действиясдругими членами команды;</w:t>
      </w:r>
    </w:p>
    <w:p w:rsidR="00A569BC" w:rsidRPr="003B2DA2" w:rsidRDefault="00A569BC" w:rsidP="00A569BC">
      <w:pPr>
        <w:ind w:right="457"/>
        <w:rPr>
          <w:sz w:val="24"/>
          <w:szCs w:val="24"/>
        </w:rPr>
      </w:pPr>
      <w:r w:rsidRPr="003B2DA2">
        <w:rPr>
          <w:sz w:val="24"/>
          <w:szCs w:val="24"/>
        </w:rPr>
        <w:t>оцениватькачествосвоеговкладавобщийпродуктпокритериям,самостоятельносформулированнымучастниками взаимодействия;</w:t>
      </w:r>
    </w:p>
    <w:p w:rsidR="00A569BC" w:rsidRPr="003B2DA2" w:rsidRDefault="00A569BC" w:rsidP="00A569BC">
      <w:pPr>
        <w:ind w:right="457"/>
        <w:rPr>
          <w:sz w:val="24"/>
          <w:szCs w:val="24"/>
        </w:rPr>
      </w:pPr>
      <w:r w:rsidRPr="003B2DA2">
        <w:rPr>
          <w:sz w:val="24"/>
          <w:szCs w:val="24"/>
        </w:rPr>
        <w:t>сравнивать результаты с исходнойзадачейивкладкаждого члена командывдостижениерезультатов,разделятьсферуответственностиипроявлятьготовностькпредоставлениюотчетапередгруппой.</w:t>
      </w:r>
    </w:p>
    <w:p w:rsidR="00A569BC" w:rsidRPr="003B2DA2" w:rsidRDefault="00A569BC" w:rsidP="00A569BC">
      <w:pPr>
        <w:ind w:right="1402"/>
        <w:rPr>
          <w:sz w:val="24"/>
          <w:szCs w:val="24"/>
        </w:rPr>
      </w:pPr>
      <w:r w:rsidRPr="003B2DA2">
        <w:rPr>
          <w:sz w:val="24"/>
          <w:szCs w:val="24"/>
        </w:rPr>
        <w:t>Овладение системой универсальных учебных коммуникативных действий обеспечиваетсформированностьсоциальныхнавыковиэмоциональногоинтеллектаобучающихся.</w:t>
      </w:r>
    </w:p>
    <w:p w:rsidR="00A569BC" w:rsidRPr="003B2DA2" w:rsidRDefault="00A569BC" w:rsidP="00A569BC">
      <w:pPr>
        <w:rPr>
          <w:i/>
          <w:sz w:val="24"/>
          <w:szCs w:val="24"/>
        </w:rPr>
      </w:pPr>
      <w:r w:rsidRPr="003B2DA2">
        <w:rPr>
          <w:sz w:val="24"/>
          <w:szCs w:val="24"/>
        </w:rPr>
        <w:t>Овладениеуниверсальнымиучебнымирегулятивнымидействиями</w:t>
      </w:r>
      <w:r w:rsidRPr="003B2DA2">
        <w:rPr>
          <w:i/>
          <w:sz w:val="24"/>
          <w:szCs w:val="24"/>
        </w:rPr>
        <w:t>:</w:t>
      </w:r>
    </w:p>
    <w:p w:rsidR="00A569BC" w:rsidRPr="003B2DA2" w:rsidRDefault="00A569BC" w:rsidP="00315642">
      <w:pPr>
        <w:numPr>
          <w:ilvl w:val="0"/>
          <w:numId w:val="62"/>
        </w:numPr>
        <w:tabs>
          <w:tab w:val="left" w:pos="547"/>
        </w:tabs>
        <w:autoSpaceDE w:val="0"/>
        <w:autoSpaceDN w:val="0"/>
        <w:spacing w:before="50"/>
        <w:ind w:hanging="261"/>
        <w:rPr>
          <w:i/>
          <w:sz w:val="24"/>
          <w:szCs w:val="24"/>
        </w:rPr>
      </w:pPr>
      <w:r w:rsidRPr="003B2DA2">
        <w:rPr>
          <w:i/>
          <w:sz w:val="24"/>
          <w:szCs w:val="24"/>
        </w:rPr>
        <w:t>самоорганизация:</w:t>
      </w:r>
    </w:p>
    <w:p w:rsidR="00A569BC" w:rsidRPr="003B2DA2" w:rsidRDefault="00A569BC" w:rsidP="00A569BC">
      <w:pPr>
        <w:spacing w:before="60"/>
        <w:ind w:left="286"/>
        <w:rPr>
          <w:sz w:val="24"/>
          <w:szCs w:val="24"/>
        </w:rPr>
      </w:pPr>
      <w:r w:rsidRPr="003B2DA2">
        <w:rPr>
          <w:sz w:val="24"/>
          <w:szCs w:val="24"/>
        </w:rPr>
        <w:t>выявлятьпроблемыдлярешениявжизненныхиучебныхситуациях;</w:t>
      </w:r>
    </w:p>
    <w:p w:rsidR="00A569BC" w:rsidRPr="003B2DA2" w:rsidRDefault="00A569BC" w:rsidP="00A569BC">
      <w:pPr>
        <w:spacing w:before="60"/>
        <w:ind w:right="395"/>
        <w:rPr>
          <w:sz w:val="24"/>
          <w:szCs w:val="24"/>
        </w:rPr>
      </w:pPr>
      <w:r w:rsidRPr="003B2DA2">
        <w:rPr>
          <w:sz w:val="24"/>
          <w:szCs w:val="24"/>
        </w:rPr>
        <w:t>ориентироваться в различных подходах принятия решений (индивидуальное, принятие решения вгруппе,принятие решений группой);</w:t>
      </w:r>
    </w:p>
    <w:p w:rsidR="00A569BC" w:rsidRPr="003B2DA2" w:rsidRDefault="00A569BC" w:rsidP="00A569BC">
      <w:pPr>
        <w:rPr>
          <w:sz w:val="24"/>
          <w:szCs w:val="24"/>
        </w:rPr>
      </w:pPr>
      <w:r w:rsidRPr="003B2DA2">
        <w:rPr>
          <w:sz w:val="24"/>
          <w:szCs w:val="24"/>
        </w:rPr>
        <w:t>самостоятельносоставлятьалгоритмрешениязадачи(илиегочасть),выбиратьспособрешенияучебной задачи с учетом имеющихся ресурсов и собственных возможностей, аргументироватьпредлагаемыеварианты решений;</w:t>
      </w:r>
    </w:p>
    <w:p w:rsidR="00A569BC" w:rsidRPr="003B2DA2" w:rsidRDefault="00A569BC" w:rsidP="00A569BC">
      <w:pPr>
        <w:ind w:right="532"/>
        <w:rPr>
          <w:sz w:val="24"/>
          <w:szCs w:val="24"/>
        </w:rPr>
      </w:pPr>
      <w:r w:rsidRPr="003B2DA2">
        <w:rPr>
          <w:sz w:val="24"/>
          <w:szCs w:val="24"/>
        </w:rPr>
        <w:t>составлять план действий (план реализации намеченного алгоритма решения), корректироватьпредложенный алгоритм с учетом получения новых знаний об изучаемом объекте; делать выбор ибратьответственностьза решение;</w:t>
      </w:r>
    </w:p>
    <w:p w:rsidR="00A569BC" w:rsidRPr="003B2DA2" w:rsidRDefault="00A569BC" w:rsidP="00315642">
      <w:pPr>
        <w:numPr>
          <w:ilvl w:val="0"/>
          <w:numId w:val="62"/>
        </w:numPr>
        <w:tabs>
          <w:tab w:val="left" w:pos="547"/>
        </w:tabs>
        <w:autoSpaceDE w:val="0"/>
        <w:autoSpaceDN w:val="0"/>
        <w:ind w:hanging="261"/>
        <w:rPr>
          <w:i/>
          <w:sz w:val="24"/>
          <w:szCs w:val="24"/>
        </w:rPr>
      </w:pPr>
      <w:r w:rsidRPr="003B2DA2">
        <w:rPr>
          <w:i/>
          <w:sz w:val="24"/>
          <w:szCs w:val="24"/>
        </w:rPr>
        <w:t>самоконтроль:</w:t>
      </w:r>
    </w:p>
    <w:p w:rsidR="00A569BC" w:rsidRPr="003B2DA2" w:rsidRDefault="00A569BC" w:rsidP="00A569BC">
      <w:pPr>
        <w:spacing w:before="57"/>
        <w:ind w:left="286"/>
        <w:rPr>
          <w:sz w:val="24"/>
          <w:szCs w:val="24"/>
        </w:rPr>
      </w:pPr>
      <w:r w:rsidRPr="003B2DA2">
        <w:rPr>
          <w:sz w:val="24"/>
          <w:szCs w:val="24"/>
        </w:rPr>
        <w:t>владетьспособамисамоконтроля,самомотивацииирефлексии;</w:t>
      </w:r>
    </w:p>
    <w:p w:rsidR="00A569BC" w:rsidRPr="003B2DA2" w:rsidRDefault="00A569BC" w:rsidP="00A569BC">
      <w:pPr>
        <w:spacing w:before="60"/>
        <w:ind w:right="991"/>
        <w:rPr>
          <w:sz w:val="24"/>
          <w:szCs w:val="24"/>
        </w:rPr>
      </w:pPr>
      <w:r w:rsidRPr="003B2DA2">
        <w:rPr>
          <w:sz w:val="24"/>
          <w:szCs w:val="24"/>
        </w:rPr>
        <w:t>давать адекватную оценку ситуации и предлагать план ее изменения; учитывать контекст ипредвидеть трудности, которые могут возникнуть при решении учебной задачи, адаптироватьрешениекменяющимсяобстоятельствам;</w:t>
      </w:r>
    </w:p>
    <w:p w:rsidR="00A569BC" w:rsidRPr="003B2DA2" w:rsidRDefault="00A569BC" w:rsidP="00A569BC">
      <w:pPr>
        <w:rPr>
          <w:sz w:val="24"/>
          <w:szCs w:val="24"/>
        </w:rPr>
      </w:pPr>
      <w:r w:rsidRPr="003B2DA2">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rsidR="00A569BC" w:rsidRPr="003B2DA2" w:rsidRDefault="00A569BC" w:rsidP="00A569BC">
      <w:pPr>
        <w:rPr>
          <w:sz w:val="24"/>
          <w:szCs w:val="24"/>
        </w:rPr>
      </w:pPr>
      <w:r w:rsidRPr="003B2DA2">
        <w:rPr>
          <w:sz w:val="24"/>
          <w:szCs w:val="24"/>
        </w:rPr>
        <w:t>вносить коррективы в деятельность на основе новых обстоятельств, изменившихся ситуаций,установленныхошибок,возникшихтрудностей;оцениватьсоответствиерезультатацелииусловиям;</w:t>
      </w:r>
    </w:p>
    <w:p w:rsidR="00A569BC" w:rsidRPr="003B2DA2" w:rsidRDefault="00A569BC" w:rsidP="00315642">
      <w:pPr>
        <w:numPr>
          <w:ilvl w:val="0"/>
          <w:numId w:val="62"/>
        </w:numPr>
        <w:tabs>
          <w:tab w:val="left" w:pos="547"/>
        </w:tabs>
        <w:autoSpaceDE w:val="0"/>
        <w:autoSpaceDN w:val="0"/>
        <w:ind w:hanging="261"/>
        <w:rPr>
          <w:i/>
          <w:sz w:val="24"/>
          <w:szCs w:val="24"/>
        </w:rPr>
      </w:pPr>
      <w:r w:rsidRPr="003B2DA2">
        <w:rPr>
          <w:i/>
          <w:sz w:val="24"/>
          <w:szCs w:val="24"/>
        </w:rPr>
        <w:t>эмоциональныйинтеллект:</w:t>
      </w:r>
    </w:p>
    <w:p w:rsidR="00A569BC" w:rsidRPr="003B2DA2" w:rsidRDefault="00A569BC" w:rsidP="00A569BC">
      <w:pPr>
        <w:spacing w:before="57"/>
        <w:ind w:left="286" w:right="2409"/>
        <w:rPr>
          <w:sz w:val="24"/>
          <w:szCs w:val="24"/>
        </w:rPr>
      </w:pPr>
      <w:r w:rsidRPr="003B2DA2">
        <w:rPr>
          <w:sz w:val="24"/>
          <w:szCs w:val="24"/>
        </w:rPr>
        <w:t>различать, называть и управлять собственными эмоциями и эмоциями других;выявлятьи анализироватьпричины эмоций;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794"/>
        <w:rPr>
          <w:sz w:val="24"/>
          <w:szCs w:val="24"/>
        </w:rPr>
      </w:pPr>
      <w:r w:rsidRPr="003B2DA2">
        <w:rPr>
          <w:sz w:val="24"/>
          <w:szCs w:val="24"/>
        </w:rPr>
        <w:lastRenderedPageBreak/>
        <w:t>ставить себя на место другого человека, понимать мотивы и намерения другого; регулироватьспособвыраженияэмоций;</w:t>
      </w:r>
    </w:p>
    <w:p w:rsidR="00A569BC" w:rsidRPr="003B2DA2" w:rsidRDefault="00A569BC" w:rsidP="00315642">
      <w:pPr>
        <w:numPr>
          <w:ilvl w:val="0"/>
          <w:numId w:val="62"/>
        </w:numPr>
        <w:tabs>
          <w:tab w:val="left" w:pos="547"/>
        </w:tabs>
        <w:autoSpaceDE w:val="0"/>
        <w:autoSpaceDN w:val="0"/>
        <w:ind w:hanging="261"/>
        <w:rPr>
          <w:i/>
          <w:sz w:val="24"/>
          <w:szCs w:val="24"/>
        </w:rPr>
      </w:pPr>
      <w:r w:rsidRPr="003B2DA2">
        <w:rPr>
          <w:i/>
          <w:sz w:val="24"/>
          <w:szCs w:val="24"/>
        </w:rPr>
        <w:t>принятиесебяидругих:</w:t>
      </w:r>
    </w:p>
    <w:p w:rsidR="00A569BC" w:rsidRPr="003B2DA2" w:rsidRDefault="00A569BC" w:rsidP="00A569BC">
      <w:pPr>
        <w:spacing w:before="60"/>
        <w:ind w:right="116"/>
        <w:rPr>
          <w:sz w:val="24"/>
          <w:szCs w:val="24"/>
        </w:rPr>
      </w:pPr>
      <w:r w:rsidRPr="003B2DA2">
        <w:rPr>
          <w:sz w:val="24"/>
          <w:szCs w:val="24"/>
        </w:rPr>
        <w:t>осознанно относиться к другому человеку, его мнению; признавать свое право на ошибку и такое жеправо другого; принимать себя и других, не осуждая; открытость себе и другим; осознаватьневозможностьконтролироватьвсе вокруг.</w:t>
      </w:r>
    </w:p>
    <w:p w:rsidR="00A569BC" w:rsidRPr="003B2DA2" w:rsidRDefault="00A569BC" w:rsidP="00A569BC">
      <w:pPr>
        <w:rPr>
          <w:sz w:val="24"/>
          <w:szCs w:val="24"/>
        </w:rPr>
      </w:pPr>
      <w:r w:rsidRPr="003B2DA2">
        <w:rPr>
          <w:sz w:val="24"/>
          <w:szCs w:val="24"/>
        </w:rPr>
        <w:t>Овладение системойуниверсальныхучебныхрегулятивных действий обеспечивает формированиесмысловых установок личности (внутренняя позиция личности) и жизненных навыков личности(управлениясобой, самодисциплины, устойчивогоповедения).</w:t>
      </w:r>
    </w:p>
    <w:p w:rsidR="00A569BC" w:rsidRPr="003B2DA2" w:rsidRDefault="00A569BC" w:rsidP="00A569BC">
      <w:pPr>
        <w:spacing w:before="188"/>
        <w:ind w:left="106"/>
        <w:rPr>
          <w:sz w:val="24"/>
          <w:szCs w:val="24"/>
        </w:rPr>
      </w:pPr>
      <w:r w:rsidRPr="003B2DA2">
        <w:rPr>
          <w:sz w:val="24"/>
          <w:szCs w:val="24"/>
        </w:rPr>
        <w:t>ПРЕДМЕТНЫЕРЕЗУЛЬТАТЫ</w:t>
      </w:r>
    </w:p>
    <w:p w:rsidR="00F64F1C" w:rsidRPr="00DC4605" w:rsidRDefault="00F64F1C" w:rsidP="00F64F1C">
      <w:pPr>
        <w:ind w:firstLine="540"/>
        <w:jc w:val="both"/>
        <w:rPr>
          <w:b/>
          <w:sz w:val="24"/>
          <w:szCs w:val="24"/>
        </w:rPr>
      </w:pPr>
      <w:r w:rsidRPr="00DC4605">
        <w:rPr>
          <w:b/>
          <w:sz w:val="24"/>
          <w:szCs w:val="24"/>
        </w:rPr>
        <w:t>Предметные результаты освоения программы по иностранному (немецкому) языку к концу обучения в 5 классе.</w:t>
      </w:r>
    </w:p>
    <w:p w:rsidR="00F64F1C" w:rsidRPr="00DC4605" w:rsidRDefault="00F64F1C" w:rsidP="00F64F1C">
      <w:pPr>
        <w:ind w:firstLine="540"/>
        <w:jc w:val="both"/>
        <w:rPr>
          <w:sz w:val="24"/>
          <w:szCs w:val="24"/>
        </w:rPr>
      </w:pPr>
      <w:r w:rsidRPr="00DC4605">
        <w:rPr>
          <w:sz w:val="24"/>
          <w:szCs w:val="24"/>
        </w:rPr>
        <w:t>1) Коммуникативные умения.</w:t>
      </w:r>
    </w:p>
    <w:p w:rsidR="00F64F1C" w:rsidRPr="00DC4605" w:rsidRDefault="00F64F1C" w:rsidP="00F64F1C">
      <w:pPr>
        <w:ind w:firstLine="540"/>
        <w:jc w:val="both"/>
        <w:rPr>
          <w:sz w:val="24"/>
          <w:szCs w:val="24"/>
        </w:rPr>
      </w:pPr>
      <w:r w:rsidRPr="00DC4605">
        <w:rPr>
          <w:sz w:val="24"/>
          <w:szCs w:val="24"/>
        </w:rPr>
        <w:t>Говорение:</w:t>
      </w:r>
    </w:p>
    <w:p w:rsidR="00F64F1C" w:rsidRPr="00DC4605" w:rsidRDefault="00F64F1C" w:rsidP="00F64F1C">
      <w:pPr>
        <w:ind w:firstLine="540"/>
        <w:jc w:val="both"/>
        <w:rPr>
          <w:sz w:val="24"/>
          <w:szCs w:val="24"/>
        </w:rPr>
      </w:pPr>
      <w:r w:rsidRPr="00DC4605">
        <w:rPr>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F64F1C" w:rsidRPr="00DC4605" w:rsidRDefault="00F64F1C" w:rsidP="00F64F1C">
      <w:pPr>
        <w:ind w:firstLine="540"/>
        <w:jc w:val="both"/>
        <w:rPr>
          <w:sz w:val="24"/>
          <w:szCs w:val="24"/>
        </w:rPr>
      </w:pPr>
      <w:r w:rsidRPr="00DC4605">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F64F1C" w:rsidRPr="00DC4605" w:rsidRDefault="00F64F1C" w:rsidP="00F64F1C">
      <w:pPr>
        <w:ind w:firstLine="540"/>
        <w:jc w:val="both"/>
        <w:rPr>
          <w:sz w:val="24"/>
          <w:szCs w:val="24"/>
        </w:rPr>
      </w:pPr>
      <w:r w:rsidRPr="00DC4605">
        <w:rPr>
          <w:sz w:val="24"/>
          <w:szCs w:val="24"/>
        </w:rPr>
        <w:t>Аудирование:</w:t>
      </w:r>
    </w:p>
    <w:p w:rsidR="00F64F1C" w:rsidRPr="00DC4605" w:rsidRDefault="00F64F1C" w:rsidP="00F64F1C">
      <w:pPr>
        <w:ind w:firstLine="540"/>
        <w:jc w:val="both"/>
        <w:rPr>
          <w:sz w:val="24"/>
          <w:szCs w:val="24"/>
        </w:rPr>
      </w:pPr>
      <w:r w:rsidRPr="00DC4605">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64F1C" w:rsidRPr="00DC4605" w:rsidRDefault="00F64F1C" w:rsidP="00F64F1C">
      <w:pPr>
        <w:ind w:firstLine="540"/>
        <w:jc w:val="both"/>
        <w:rPr>
          <w:sz w:val="24"/>
          <w:szCs w:val="24"/>
        </w:rPr>
      </w:pPr>
      <w:r w:rsidRPr="00DC4605">
        <w:rPr>
          <w:sz w:val="24"/>
          <w:szCs w:val="24"/>
        </w:rPr>
        <w:t>Смысловое чтение:</w:t>
      </w:r>
    </w:p>
    <w:p w:rsidR="00F64F1C" w:rsidRPr="00DC4605" w:rsidRDefault="00F64F1C" w:rsidP="00F64F1C">
      <w:pPr>
        <w:ind w:firstLine="540"/>
        <w:jc w:val="both"/>
        <w:rPr>
          <w:sz w:val="24"/>
          <w:szCs w:val="24"/>
        </w:rPr>
      </w:pPr>
      <w:r w:rsidRPr="00DC4605">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F64F1C" w:rsidRPr="00DC4605" w:rsidRDefault="00F64F1C" w:rsidP="00F64F1C">
      <w:pPr>
        <w:ind w:firstLine="540"/>
        <w:jc w:val="both"/>
        <w:rPr>
          <w:sz w:val="24"/>
          <w:szCs w:val="24"/>
        </w:rPr>
      </w:pPr>
      <w:r w:rsidRPr="00DC4605">
        <w:rPr>
          <w:sz w:val="24"/>
          <w:szCs w:val="24"/>
        </w:rPr>
        <w:t>Письменная речь:</w:t>
      </w:r>
    </w:p>
    <w:p w:rsidR="00F64F1C" w:rsidRPr="00DC4605" w:rsidRDefault="00F64F1C" w:rsidP="00F64F1C">
      <w:pPr>
        <w:ind w:firstLine="540"/>
        <w:jc w:val="both"/>
        <w:rPr>
          <w:sz w:val="24"/>
          <w:szCs w:val="24"/>
        </w:rPr>
      </w:pPr>
      <w:r w:rsidRPr="00DC4605">
        <w:rPr>
          <w:sz w:val="24"/>
          <w:szCs w:val="24"/>
        </w:rPr>
        <w:t>писать короткие поздравления с праздниками;</w:t>
      </w:r>
    </w:p>
    <w:p w:rsidR="00F64F1C" w:rsidRPr="00DC4605" w:rsidRDefault="00F64F1C" w:rsidP="00F64F1C">
      <w:pPr>
        <w:ind w:firstLine="540"/>
        <w:jc w:val="both"/>
        <w:rPr>
          <w:sz w:val="24"/>
          <w:szCs w:val="24"/>
        </w:rPr>
      </w:pPr>
      <w:r w:rsidRPr="00DC4605">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p w:rsidR="00F64F1C" w:rsidRPr="00DC4605" w:rsidRDefault="00F64F1C" w:rsidP="00F64F1C">
      <w:pPr>
        <w:ind w:firstLine="540"/>
        <w:jc w:val="both"/>
        <w:rPr>
          <w:sz w:val="24"/>
          <w:szCs w:val="24"/>
        </w:rPr>
      </w:pPr>
      <w:r w:rsidRPr="00DC4605">
        <w:rPr>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F64F1C" w:rsidRPr="00DC4605" w:rsidRDefault="00F64F1C" w:rsidP="00F64F1C">
      <w:pPr>
        <w:ind w:firstLine="540"/>
        <w:jc w:val="both"/>
        <w:rPr>
          <w:sz w:val="24"/>
          <w:szCs w:val="24"/>
        </w:rPr>
      </w:pPr>
      <w:r w:rsidRPr="00DC4605">
        <w:rPr>
          <w:sz w:val="24"/>
          <w:szCs w:val="24"/>
        </w:rPr>
        <w:t>2) Языковые знания и умения.</w:t>
      </w:r>
    </w:p>
    <w:p w:rsidR="00F64F1C" w:rsidRPr="00DC4605" w:rsidRDefault="00F64F1C" w:rsidP="00F64F1C">
      <w:pPr>
        <w:ind w:firstLine="540"/>
        <w:jc w:val="both"/>
        <w:rPr>
          <w:sz w:val="24"/>
          <w:szCs w:val="24"/>
        </w:rPr>
      </w:pPr>
      <w:r w:rsidRPr="00DC4605">
        <w:rPr>
          <w:sz w:val="24"/>
          <w:szCs w:val="24"/>
        </w:rPr>
        <w:t>Фонетическая сторона речи:</w:t>
      </w:r>
    </w:p>
    <w:p w:rsidR="00F64F1C" w:rsidRPr="00DC4605" w:rsidRDefault="00F64F1C" w:rsidP="00F64F1C">
      <w:pPr>
        <w:ind w:firstLine="540"/>
        <w:jc w:val="both"/>
        <w:rPr>
          <w:sz w:val="24"/>
          <w:szCs w:val="24"/>
        </w:rPr>
      </w:pPr>
      <w:r w:rsidRPr="00DC4605">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F64F1C" w:rsidRPr="00DC4605" w:rsidRDefault="00F64F1C" w:rsidP="00F64F1C">
      <w:pPr>
        <w:ind w:firstLine="540"/>
        <w:jc w:val="both"/>
        <w:rPr>
          <w:sz w:val="24"/>
          <w:szCs w:val="24"/>
        </w:rPr>
      </w:pPr>
      <w:r w:rsidRPr="00DC4605">
        <w:rPr>
          <w:sz w:val="24"/>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64F1C" w:rsidRPr="00DC4605" w:rsidRDefault="00F64F1C" w:rsidP="00F64F1C">
      <w:pPr>
        <w:ind w:firstLine="540"/>
        <w:jc w:val="both"/>
        <w:rPr>
          <w:sz w:val="24"/>
          <w:szCs w:val="24"/>
        </w:rPr>
      </w:pPr>
      <w:r w:rsidRPr="00DC4605">
        <w:rPr>
          <w:sz w:val="24"/>
          <w:szCs w:val="24"/>
        </w:rPr>
        <w:t>Графика, орфография и пунктуация:</w:t>
      </w:r>
    </w:p>
    <w:p w:rsidR="00F64F1C" w:rsidRPr="00DC4605" w:rsidRDefault="00F64F1C" w:rsidP="00F64F1C">
      <w:pPr>
        <w:ind w:firstLine="540"/>
        <w:jc w:val="both"/>
        <w:rPr>
          <w:sz w:val="24"/>
          <w:szCs w:val="24"/>
        </w:rPr>
      </w:pPr>
      <w:r w:rsidRPr="00DC4605">
        <w:rPr>
          <w:sz w:val="24"/>
          <w:szCs w:val="24"/>
        </w:rPr>
        <w:t>правильно писать изученные слова;</w:t>
      </w:r>
    </w:p>
    <w:p w:rsidR="00F64F1C" w:rsidRPr="00DC4605" w:rsidRDefault="00F64F1C" w:rsidP="00F64F1C">
      <w:pPr>
        <w:ind w:firstLine="540"/>
        <w:jc w:val="both"/>
        <w:rPr>
          <w:sz w:val="24"/>
          <w:szCs w:val="24"/>
        </w:rPr>
      </w:pPr>
      <w:r w:rsidRPr="00DC4605">
        <w:rPr>
          <w:sz w:val="24"/>
          <w:szCs w:val="24"/>
        </w:rPr>
        <w:t>использовать точку, вопросительный и восклицательный знаки в конце предложения, запятую при перечислении;</w:t>
      </w:r>
    </w:p>
    <w:p w:rsidR="00F64F1C" w:rsidRPr="00DC4605" w:rsidRDefault="00F64F1C" w:rsidP="00F64F1C">
      <w:pPr>
        <w:ind w:firstLine="540"/>
        <w:jc w:val="both"/>
        <w:rPr>
          <w:sz w:val="24"/>
          <w:szCs w:val="24"/>
        </w:rPr>
      </w:pPr>
      <w:r w:rsidRPr="00DC4605">
        <w:rPr>
          <w:sz w:val="24"/>
          <w:szCs w:val="24"/>
        </w:rPr>
        <w:t>пунктуационно правильно оформлять электронное сообщение личного характера.</w:t>
      </w:r>
    </w:p>
    <w:p w:rsidR="00F64F1C" w:rsidRPr="00DC4605" w:rsidRDefault="00F64F1C" w:rsidP="00F64F1C">
      <w:pPr>
        <w:ind w:firstLine="540"/>
        <w:jc w:val="both"/>
        <w:rPr>
          <w:sz w:val="24"/>
          <w:szCs w:val="24"/>
        </w:rPr>
      </w:pPr>
      <w:r w:rsidRPr="00DC4605">
        <w:rPr>
          <w:sz w:val="24"/>
          <w:szCs w:val="24"/>
        </w:rPr>
        <w:t>Лексическая сторона речи:</w:t>
      </w:r>
    </w:p>
    <w:p w:rsidR="00F64F1C" w:rsidRPr="00DC4605" w:rsidRDefault="00F64F1C" w:rsidP="00F64F1C">
      <w:pPr>
        <w:ind w:firstLine="540"/>
        <w:jc w:val="both"/>
        <w:rPr>
          <w:sz w:val="24"/>
          <w:szCs w:val="24"/>
        </w:rPr>
      </w:pPr>
      <w:r w:rsidRPr="00DC4605">
        <w:rPr>
          <w:sz w:val="24"/>
          <w:szCs w:val="24"/>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64F1C" w:rsidRPr="00DC4605" w:rsidRDefault="00F64F1C" w:rsidP="00F64F1C">
      <w:pPr>
        <w:ind w:firstLine="540"/>
        <w:jc w:val="both"/>
        <w:rPr>
          <w:sz w:val="24"/>
          <w:szCs w:val="24"/>
        </w:rPr>
      </w:pPr>
      <w:r w:rsidRPr="00DC4605">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путем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F64F1C" w:rsidRPr="00DC4605" w:rsidRDefault="00F64F1C" w:rsidP="00F64F1C">
      <w:pPr>
        <w:ind w:firstLine="540"/>
        <w:jc w:val="both"/>
        <w:rPr>
          <w:sz w:val="24"/>
          <w:szCs w:val="24"/>
        </w:rPr>
      </w:pPr>
      <w:r w:rsidRPr="00DC4605">
        <w:rPr>
          <w:sz w:val="24"/>
          <w:szCs w:val="24"/>
        </w:rPr>
        <w:t>Грамматическая сторона речи:</w:t>
      </w:r>
    </w:p>
    <w:p w:rsidR="00F64F1C" w:rsidRPr="00DC4605" w:rsidRDefault="00F64F1C" w:rsidP="00F64F1C">
      <w:pPr>
        <w:ind w:firstLine="540"/>
        <w:jc w:val="both"/>
        <w:rPr>
          <w:sz w:val="24"/>
          <w:szCs w:val="24"/>
        </w:rPr>
      </w:pPr>
      <w:r w:rsidRPr="00DC4605">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F64F1C" w:rsidRPr="00DC4605" w:rsidRDefault="00F64F1C" w:rsidP="00F64F1C">
      <w:pPr>
        <w:ind w:firstLine="540"/>
        <w:jc w:val="both"/>
        <w:rPr>
          <w:sz w:val="24"/>
          <w:szCs w:val="24"/>
        </w:rPr>
      </w:pPr>
      <w:r w:rsidRPr="00DC4605">
        <w:rPr>
          <w:sz w:val="24"/>
          <w:szCs w:val="24"/>
        </w:rPr>
        <w:t>распознавать и употреблять в устной и письменной речи:</w:t>
      </w:r>
    </w:p>
    <w:p w:rsidR="00F64F1C" w:rsidRPr="00DC4605" w:rsidRDefault="00F64F1C" w:rsidP="00F64F1C">
      <w:pPr>
        <w:ind w:firstLine="540"/>
        <w:jc w:val="both"/>
        <w:rPr>
          <w:sz w:val="24"/>
          <w:szCs w:val="24"/>
        </w:rPr>
      </w:pPr>
      <w:r w:rsidRPr="00DC4605">
        <w:rPr>
          <w:sz w:val="24"/>
          <w:szCs w:val="24"/>
        </w:rPr>
        <w:t>нераспространенные и распространенные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F64F1C" w:rsidRPr="00DC4605" w:rsidRDefault="00F64F1C" w:rsidP="00F64F1C">
      <w:pPr>
        <w:ind w:firstLine="540"/>
        <w:jc w:val="both"/>
        <w:rPr>
          <w:sz w:val="24"/>
          <w:szCs w:val="24"/>
        </w:rPr>
      </w:pPr>
      <w:r w:rsidRPr="00DC4605">
        <w:rPr>
          <w:sz w:val="24"/>
          <w:szCs w:val="24"/>
        </w:rPr>
        <w:t>побудительные предложения (в том числе в отрицательной форме);</w:t>
      </w:r>
    </w:p>
    <w:p w:rsidR="00F64F1C" w:rsidRPr="00DC4605" w:rsidRDefault="00F64F1C" w:rsidP="00F64F1C">
      <w:pPr>
        <w:ind w:firstLine="540"/>
        <w:jc w:val="both"/>
        <w:rPr>
          <w:sz w:val="24"/>
          <w:szCs w:val="24"/>
        </w:rPr>
      </w:pPr>
      <w:r w:rsidRPr="00DC4605">
        <w:rPr>
          <w:sz w:val="24"/>
          <w:szCs w:val="24"/>
        </w:rPr>
        <w:t>глаголы в видовременных формах действительного залога в изъявительном наклонении в Futur I;</w:t>
      </w:r>
    </w:p>
    <w:p w:rsidR="00F64F1C" w:rsidRPr="00DC4605" w:rsidRDefault="00F64F1C" w:rsidP="00F64F1C">
      <w:pPr>
        <w:ind w:firstLine="540"/>
        <w:jc w:val="both"/>
        <w:rPr>
          <w:sz w:val="24"/>
          <w:szCs w:val="24"/>
        </w:rPr>
      </w:pPr>
      <w:r w:rsidRPr="00DC4605">
        <w:rPr>
          <w:sz w:val="24"/>
          <w:szCs w:val="24"/>
        </w:rPr>
        <w:t xml:space="preserve">модальный глагол </w:t>
      </w:r>
      <w:r w:rsidRPr="00DC4605">
        <w:rPr>
          <w:noProof/>
          <w:position w:val="-4"/>
          <w:sz w:val="24"/>
          <w:szCs w:val="24"/>
          <w:lang w:eastAsia="ru-RU"/>
        </w:rPr>
        <w:drawing>
          <wp:inline distT="0" distB="0" distL="0" distR="0" wp14:anchorId="4BB6B758" wp14:editId="3BA48389">
            <wp:extent cx="492760" cy="199390"/>
            <wp:effectExtent l="0" t="0" r="0" b="0"/>
            <wp:docPr id="7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rsidRPr="00DC4605">
        <w:rPr>
          <w:sz w:val="24"/>
          <w:szCs w:val="24"/>
        </w:rPr>
        <w:t xml:space="preserve"> (в </w:t>
      </w:r>
      <w:r w:rsidRPr="00DC4605">
        <w:rPr>
          <w:noProof/>
          <w:position w:val="-4"/>
          <w:sz w:val="24"/>
          <w:szCs w:val="24"/>
          <w:lang w:eastAsia="ru-RU"/>
        </w:rPr>
        <w:drawing>
          <wp:inline distT="0" distB="0" distL="0" distR="0" wp14:anchorId="3156ED12" wp14:editId="6ED19E42">
            <wp:extent cx="555625" cy="199390"/>
            <wp:effectExtent l="0" t="0" r="0" b="0"/>
            <wp:docPr id="7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rsidRPr="00DC4605">
        <w:rPr>
          <w:sz w:val="24"/>
          <w:szCs w:val="24"/>
        </w:rPr>
        <w:t>);</w:t>
      </w:r>
    </w:p>
    <w:p w:rsidR="00F64F1C" w:rsidRPr="00DC4605" w:rsidRDefault="00F64F1C" w:rsidP="00F64F1C">
      <w:pPr>
        <w:ind w:firstLine="540"/>
        <w:jc w:val="both"/>
        <w:rPr>
          <w:sz w:val="24"/>
          <w:szCs w:val="24"/>
        </w:rPr>
      </w:pPr>
      <w:r w:rsidRPr="00DC4605">
        <w:rPr>
          <w:sz w:val="24"/>
          <w:szCs w:val="24"/>
        </w:rPr>
        <w:t>наречия в положительной, сравнительной и превосходной степенях сравнения, образованные по правилу, и исключения;</w:t>
      </w:r>
    </w:p>
    <w:p w:rsidR="00F64F1C" w:rsidRPr="00DC4605" w:rsidRDefault="00F64F1C" w:rsidP="00F64F1C">
      <w:pPr>
        <w:ind w:firstLine="540"/>
        <w:jc w:val="both"/>
        <w:rPr>
          <w:sz w:val="24"/>
          <w:szCs w:val="24"/>
        </w:rPr>
      </w:pPr>
      <w:r w:rsidRPr="00DC4605">
        <w:rPr>
          <w:sz w:val="24"/>
          <w:szCs w:val="24"/>
        </w:rPr>
        <w:t>указательное местоимение jener;</w:t>
      </w:r>
    </w:p>
    <w:p w:rsidR="00F64F1C" w:rsidRPr="00DC4605" w:rsidRDefault="00F64F1C" w:rsidP="00F64F1C">
      <w:pPr>
        <w:ind w:firstLine="540"/>
        <w:jc w:val="both"/>
        <w:rPr>
          <w:sz w:val="24"/>
          <w:szCs w:val="24"/>
        </w:rPr>
      </w:pPr>
      <w:r w:rsidRPr="00DC4605">
        <w:rPr>
          <w:sz w:val="24"/>
          <w:szCs w:val="24"/>
        </w:rPr>
        <w:t>вопросительные местоимения (wer, was, wohin, wo, warum);</w:t>
      </w:r>
    </w:p>
    <w:p w:rsidR="00F64F1C" w:rsidRPr="00DC4605" w:rsidRDefault="00F64F1C" w:rsidP="00F64F1C">
      <w:pPr>
        <w:ind w:firstLine="540"/>
        <w:jc w:val="both"/>
        <w:rPr>
          <w:sz w:val="24"/>
          <w:szCs w:val="24"/>
        </w:rPr>
      </w:pPr>
      <w:r w:rsidRPr="00DC4605">
        <w:rPr>
          <w:sz w:val="24"/>
          <w:szCs w:val="24"/>
        </w:rPr>
        <w:t>количественные и порядковые числительные (до 100).</w:t>
      </w:r>
    </w:p>
    <w:p w:rsidR="00F64F1C" w:rsidRPr="00DC4605" w:rsidRDefault="00F64F1C" w:rsidP="00F64F1C">
      <w:pPr>
        <w:ind w:firstLine="540"/>
        <w:jc w:val="both"/>
        <w:rPr>
          <w:sz w:val="24"/>
          <w:szCs w:val="24"/>
        </w:rPr>
      </w:pPr>
      <w:r w:rsidRPr="00DC4605">
        <w:rPr>
          <w:sz w:val="24"/>
          <w:szCs w:val="24"/>
        </w:rPr>
        <w:t>3) Социокультурные знания и умения:</w:t>
      </w:r>
    </w:p>
    <w:p w:rsidR="00F64F1C" w:rsidRPr="00DC4605" w:rsidRDefault="00F64F1C" w:rsidP="00F64F1C">
      <w:pPr>
        <w:ind w:firstLine="540"/>
        <w:jc w:val="both"/>
        <w:rPr>
          <w:sz w:val="24"/>
          <w:szCs w:val="24"/>
        </w:rPr>
      </w:pPr>
      <w:r w:rsidRPr="00DC4605">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64F1C" w:rsidRPr="00DC4605" w:rsidRDefault="00F64F1C" w:rsidP="00F64F1C">
      <w:pPr>
        <w:ind w:firstLine="540"/>
        <w:jc w:val="both"/>
        <w:rPr>
          <w:sz w:val="24"/>
          <w:szCs w:val="24"/>
        </w:rPr>
      </w:pPr>
      <w:r w:rsidRPr="00DC4605">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64F1C" w:rsidRPr="00DC4605" w:rsidRDefault="00F64F1C" w:rsidP="00F64F1C">
      <w:pPr>
        <w:ind w:firstLine="540"/>
        <w:jc w:val="both"/>
        <w:rPr>
          <w:sz w:val="24"/>
          <w:szCs w:val="24"/>
        </w:rPr>
      </w:pPr>
      <w:r w:rsidRPr="00DC4605">
        <w:rPr>
          <w:sz w:val="24"/>
          <w:szCs w:val="24"/>
        </w:rPr>
        <w:t>правильно оформлять адрес, писать фамилии и имена (свои, родственников и друзей) на немецком языке (в анкете, формуляре);</w:t>
      </w:r>
    </w:p>
    <w:p w:rsidR="00F64F1C" w:rsidRPr="00DC4605" w:rsidRDefault="00F64F1C" w:rsidP="00F64F1C">
      <w:pPr>
        <w:ind w:firstLine="540"/>
        <w:jc w:val="both"/>
        <w:rPr>
          <w:sz w:val="24"/>
          <w:szCs w:val="24"/>
        </w:rPr>
      </w:pPr>
      <w:r w:rsidRPr="00DC4605">
        <w:rPr>
          <w:sz w:val="24"/>
          <w:szCs w:val="24"/>
        </w:rPr>
        <w:t>обладать базовыми знаниями о социокультурном портрете родной страны и страны (стран) изучаемого языка;</w:t>
      </w:r>
    </w:p>
    <w:p w:rsidR="00F64F1C" w:rsidRPr="00DC4605" w:rsidRDefault="00F64F1C" w:rsidP="00F64F1C">
      <w:pPr>
        <w:ind w:firstLine="540"/>
        <w:jc w:val="both"/>
        <w:rPr>
          <w:sz w:val="24"/>
          <w:szCs w:val="24"/>
        </w:rPr>
      </w:pPr>
      <w:r w:rsidRPr="00DC4605">
        <w:rPr>
          <w:sz w:val="24"/>
          <w:szCs w:val="24"/>
        </w:rPr>
        <w:t>кратко представлять Россию и страны (страну) изучаемого языка.</w:t>
      </w:r>
    </w:p>
    <w:p w:rsidR="00F64F1C" w:rsidRPr="00DC4605" w:rsidRDefault="00F64F1C" w:rsidP="00F64F1C">
      <w:pPr>
        <w:ind w:firstLine="540"/>
        <w:jc w:val="both"/>
        <w:rPr>
          <w:sz w:val="24"/>
          <w:szCs w:val="24"/>
        </w:rPr>
      </w:pPr>
      <w:r w:rsidRPr="00DC4605">
        <w:rPr>
          <w:sz w:val="24"/>
          <w:szCs w:val="24"/>
        </w:rPr>
        <w:t>4) Компенсаторные умения:</w:t>
      </w:r>
    </w:p>
    <w:p w:rsidR="00F64F1C" w:rsidRPr="00DC4605" w:rsidRDefault="00F64F1C" w:rsidP="00F64F1C">
      <w:pPr>
        <w:ind w:firstLine="540"/>
        <w:jc w:val="both"/>
        <w:rPr>
          <w:sz w:val="24"/>
          <w:szCs w:val="24"/>
        </w:rPr>
      </w:pPr>
      <w:r w:rsidRPr="00DC4605">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64F1C" w:rsidRPr="00DC4605" w:rsidRDefault="00F64F1C" w:rsidP="00F64F1C">
      <w:pPr>
        <w:ind w:firstLine="540"/>
        <w:jc w:val="both"/>
        <w:rPr>
          <w:sz w:val="24"/>
          <w:szCs w:val="24"/>
        </w:rPr>
      </w:pPr>
      <w:r w:rsidRPr="00DC4605">
        <w:rPr>
          <w:sz w:val="24"/>
          <w:szCs w:val="24"/>
        </w:rPr>
        <w:t>владеть начальными умениями классифицировать лексические единицы по темам в рамках тематического содержания речи;</w:t>
      </w:r>
    </w:p>
    <w:p w:rsidR="00F64F1C" w:rsidRPr="00DC4605" w:rsidRDefault="00F64F1C" w:rsidP="00F64F1C">
      <w:pPr>
        <w:ind w:firstLine="540"/>
        <w:jc w:val="both"/>
        <w:rPr>
          <w:sz w:val="24"/>
          <w:szCs w:val="24"/>
        </w:rPr>
      </w:pPr>
      <w:r w:rsidRPr="00DC4605">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F64F1C" w:rsidRPr="00DC4605" w:rsidRDefault="00F64F1C" w:rsidP="00F64F1C">
      <w:pPr>
        <w:ind w:firstLine="540"/>
        <w:jc w:val="both"/>
        <w:rPr>
          <w:sz w:val="24"/>
          <w:szCs w:val="24"/>
        </w:rPr>
      </w:pPr>
      <w:r w:rsidRPr="00DC4605">
        <w:rPr>
          <w:sz w:val="24"/>
          <w:szCs w:val="24"/>
        </w:rPr>
        <w:t>использовать иноязычные словари и справочники, в том числе информационно-справочные системы в электронной форме;</w:t>
      </w:r>
    </w:p>
    <w:p w:rsidR="00F64F1C" w:rsidRPr="00DC4605" w:rsidRDefault="00F64F1C" w:rsidP="00F64F1C">
      <w:pPr>
        <w:ind w:firstLine="540"/>
        <w:jc w:val="both"/>
        <w:rPr>
          <w:sz w:val="24"/>
          <w:szCs w:val="24"/>
        </w:rPr>
      </w:pPr>
      <w:r w:rsidRPr="00DC460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69BC" w:rsidRDefault="00A569BC" w:rsidP="00A569BC">
      <w:pPr>
        <w:jc w:val="both"/>
        <w:rPr>
          <w:sz w:val="24"/>
          <w:szCs w:val="24"/>
        </w:rPr>
      </w:pPr>
    </w:p>
    <w:p w:rsidR="00A569BC" w:rsidRDefault="00A569BC" w:rsidP="00A569BC">
      <w:pPr>
        <w:jc w:val="both"/>
        <w:rPr>
          <w:b/>
          <w:sz w:val="24"/>
          <w:szCs w:val="24"/>
        </w:rPr>
      </w:pPr>
      <w:r>
        <w:rPr>
          <w:b/>
          <w:sz w:val="24"/>
          <w:szCs w:val="24"/>
        </w:rPr>
        <w:t>6 класс</w:t>
      </w:r>
    </w:p>
    <w:p w:rsidR="00A569BC" w:rsidRPr="003B2DA2" w:rsidRDefault="00A569BC" w:rsidP="00A569BC">
      <w:pPr>
        <w:ind w:left="106"/>
        <w:rPr>
          <w:sz w:val="24"/>
          <w:szCs w:val="24"/>
        </w:rPr>
      </w:pPr>
      <w:r w:rsidRPr="003B2DA2">
        <w:rPr>
          <w:sz w:val="24"/>
          <w:szCs w:val="24"/>
        </w:rPr>
        <w:t>ЛИЧНОСТНЫЕРЕЗУЛЬТАТЫ</w:t>
      </w:r>
    </w:p>
    <w:p w:rsidR="00A569BC" w:rsidRPr="003B2DA2" w:rsidRDefault="00A569BC" w:rsidP="00A569BC">
      <w:pPr>
        <w:ind w:right="652"/>
        <w:rPr>
          <w:sz w:val="24"/>
          <w:szCs w:val="24"/>
        </w:rPr>
      </w:pPr>
      <w:r w:rsidRPr="003B2DA2">
        <w:rPr>
          <w:sz w:val="24"/>
          <w:szCs w:val="24"/>
        </w:rPr>
        <w:t xml:space="preserve">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w:t>
      </w:r>
      <w:r w:rsidRPr="003B2DA2">
        <w:rPr>
          <w:sz w:val="24"/>
          <w:szCs w:val="24"/>
        </w:rPr>
        <w:lastRenderedPageBreak/>
        <w:t>самопознания, самовоспитания исаморазвития,формированиявнутренней позицииличности.</w:t>
      </w:r>
    </w:p>
    <w:p w:rsidR="00A569BC" w:rsidRPr="003B2DA2" w:rsidRDefault="00A569BC" w:rsidP="00A569BC">
      <w:pPr>
        <w:ind w:right="440"/>
        <w:rPr>
          <w:sz w:val="24"/>
          <w:szCs w:val="24"/>
        </w:rPr>
      </w:pPr>
      <w:r w:rsidRPr="003B2DA2">
        <w:rPr>
          <w:b/>
          <w:sz w:val="24"/>
          <w:szCs w:val="24"/>
        </w:rPr>
        <w:t xml:space="preserve">Личностные результаты </w:t>
      </w:r>
      <w:r w:rsidRPr="003B2DA2">
        <w:rPr>
          <w:sz w:val="24"/>
          <w:szCs w:val="24"/>
        </w:rPr>
        <w:t>освоения программы основного общего образования должны отражатьготовность 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 направленийвоспитательнойдеятельности, втомчисле вчасти:</w:t>
      </w:r>
    </w:p>
    <w:p w:rsidR="00A569BC" w:rsidRPr="003B2DA2" w:rsidRDefault="00A569BC" w:rsidP="00A569BC">
      <w:pPr>
        <w:rPr>
          <w:i/>
          <w:sz w:val="24"/>
          <w:szCs w:val="24"/>
        </w:rPr>
      </w:pPr>
      <w:r w:rsidRPr="003B2DA2">
        <w:rPr>
          <w:sz w:val="24"/>
          <w:szCs w:val="24"/>
        </w:rPr>
        <w:t>гражданскоговоспитания:</w:t>
      </w:r>
    </w:p>
    <w:p w:rsidR="00A569BC" w:rsidRPr="003B2DA2" w:rsidRDefault="00A569BC" w:rsidP="00A569BC">
      <w:pPr>
        <w:ind w:right="123"/>
        <w:rPr>
          <w:sz w:val="24"/>
          <w:szCs w:val="24"/>
        </w:rPr>
      </w:pPr>
      <w:r w:rsidRPr="003B2DA2">
        <w:rPr>
          <w:sz w:val="24"/>
          <w:szCs w:val="24"/>
        </w:rPr>
        <w:t>готовность к выполнению обязанностей гражданина и реализации его прав, уважение прав, свобод изаконныхинтересовдругих людей;</w:t>
      </w:r>
    </w:p>
    <w:p w:rsidR="00A569BC" w:rsidRPr="003B2DA2" w:rsidRDefault="00A569BC" w:rsidP="00A569BC">
      <w:pPr>
        <w:ind w:left="286"/>
        <w:rPr>
          <w:sz w:val="24"/>
          <w:szCs w:val="24"/>
        </w:rPr>
      </w:pPr>
      <w:r w:rsidRPr="003B2DA2">
        <w:rPr>
          <w:sz w:val="24"/>
          <w:szCs w:val="24"/>
        </w:rPr>
        <w:t>активное участие в жизни семьи, Организации, местного сообщества, родного края, страны;неприятиелюбыхформэкстремизма,дискриминации;пониманиеролиразличныхсоциальных</w:t>
      </w:r>
    </w:p>
    <w:p w:rsidR="00A569BC" w:rsidRPr="003B2DA2" w:rsidRDefault="00A569BC" w:rsidP="00A569BC">
      <w:pPr>
        <w:rPr>
          <w:sz w:val="24"/>
          <w:szCs w:val="24"/>
        </w:rPr>
      </w:pPr>
      <w:r w:rsidRPr="003B2DA2">
        <w:rPr>
          <w:sz w:val="24"/>
          <w:szCs w:val="24"/>
        </w:rPr>
        <w:t>институтоввжизничеловека;</w:t>
      </w:r>
    </w:p>
    <w:p w:rsidR="00A569BC" w:rsidRPr="003B2DA2" w:rsidRDefault="00A569BC" w:rsidP="00A569BC">
      <w:pPr>
        <w:rPr>
          <w:sz w:val="24"/>
          <w:szCs w:val="24"/>
        </w:rPr>
      </w:pPr>
      <w:r w:rsidRPr="003B2DA2">
        <w:rPr>
          <w:sz w:val="24"/>
          <w:szCs w:val="24"/>
        </w:rPr>
        <w:t>представление об основных правах, свободах иобязанностях гражданина, социальных нормах иправилахмежличностныхотношенийвполикультурномимногоконфессиональномобществе;</w:t>
      </w:r>
    </w:p>
    <w:p w:rsidR="00A569BC" w:rsidRPr="003B2DA2" w:rsidRDefault="00A569BC" w:rsidP="00A569BC">
      <w:pPr>
        <w:rPr>
          <w:sz w:val="24"/>
          <w:szCs w:val="24"/>
        </w:rPr>
      </w:pPr>
      <w:r w:rsidRPr="003B2DA2">
        <w:rPr>
          <w:sz w:val="24"/>
          <w:szCs w:val="24"/>
        </w:rPr>
        <w:t>представление о способах противодействия коррупции; готовность к разнообразной совместнойдеятельности, стремление к взаимопониманию и взаимопомощи, активное участие в школьномсамоуправлении;готовностькучастиювгуманитарнойдеятельности(волонтёрство,помощьлюдям,нуждающимсявней).</w:t>
      </w:r>
    </w:p>
    <w:p w:rsidR="00A569BC" w:rsidRPr="003B2DA2" w:rsidRDefault="00A569BC" w:rsidP="00A569BC">
      <w:pPr>
        <w:rPr>
          <w:i/>
          <w:sz w:val="24"/>
          <w:szCs w:val="24"/>
        </w:rPr>
      </w:pPr>
      <w:r w:rsidRPr="003B2DA2">
        <w:rPr>
          <w:sz w:val="24"/>
          <w:szCs w:val="24"/>
        </w:rPr>
        <w:t>патриотическоговоспитания:</w:t>
      </w:r>
    </w:p>
    <w:p w:rsidR="00A569BC" w:rsidRPr="003B2DA2" w:rsidRDefault="00A569BC" w:rsidP="00A569BC">
      <w:pPr>
        <w:ind w:right="564"/>
        <w:rPr>
          <w:sz w:val="24"/>
          <w:szCs w:val="24"/>
        </w:rPr>
      </w:pPr>
      <w:r w:rsidRPr="003B2DA2">
        <w:rPr>
          <w:sz w:val="24"/>
          <w:szCs w:val="24"/>
        </w:rP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РоссийскойФедерации,своего края, народовРоссии;</w:t>
      </w:r>
    </w:p>
    <w:p w:rsidR="00A569BC" w:rsidRPr="003B2DA2" w:rsidRDefault="00A569BC" w:rsidP="00A569BC">
      <w:pPr>
        <w:ind w:right="1028"/>
        <w:rPr>
          <w:sz w:val="24"/>
          <w:szCs w:val="24"/>
        </w:rPr>
      </w:pPr>
      <w:r w:rsidRPr="003B2DA2">
        <w:rPr>
          <w:sz w:val="24"/>
          <w:szCs w:val="24"/>
        </w:rPr>
        <w:t>ценностное отношение к достижениям своей Родины — России, к науке, искусству, спорту,технологиям,боевым подвигами трудовымдостижениям народа;</w:t>
      </w:r>
    </w:p>
    <w:p w:rsidR="00A569BC" w:rsidRPr="003B2DA2" w:rsidRDefault="00A569BC" w:rsidP="00A569BC">
      <w:pPr>
        <w:ind w:right="1123"/>
        <w:rPr>
          <w:sz w:val="24"/>
          <w:szCs w:val="24"/>
        </w:rPr>
      </w:pPr>
      <w:r w:rsidRPr="003B2DA2">
        <w:rPr>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A569BC" w:rsidRPr="003B2DA2" w:rsidRDefault="00A569BC" w:rsidP="00A569BC">
      <w:pPr>
        <w:rPr>
          <w:i/>
          <w:sz w:val="24"/>
          <w:szCs w:val="24"/>
        </w:rPr>
      </w:pPr>
      <w:r w:rsidRPr="003B2DA2">
        <w:rPr>
          <w:sz w:val="24"/>
          <w:szCs w:val="24"/>
        </w:rPr>
        <w:t>духовно-нравственноговоспитания:</w:t>
      </w:r>
    </w:p>
    <w:p w:rsidR="00A569BC" w:rsidRPr="003B2DA2" w:rsidRDefault="00A569BC" w:rsidP="00A569BC">
      <w:pPr>
        <w:ind w:left="286"/>
        <w:rPr>
          <w:sz w:val="24"/>
          <w:szCs w:val="24"/>
        </w:rPr>
      </w:pPr>
      <w:r w:rsidRPr="003B2DA2">
        <w:rPr>
          <w:sz w:val="24"/>
          <w:szCs w:val="24"/>
        </w:rPr>
        <w:t>ориентациянаморальныеценностиинормывситуацияхнравственноговыбора;</w:t>
      </w:r>
    </w:p>
    <w:p w:rsidR="00A569BC" w:rsidRPr="003B2DA2" w:rsidRDefault="00A569BC" w:rsidP="00A569BC">
      <w:pPr>
        <w:rPr>
          <w:sz w:val="24"/>
          <w:szCs w:val="24"/>
        </w:rPr>
      </w:pPr>
      <w:r w:rsidRPr="003B2DA2">
        <w:rPr>
          <w:sz w:val="24"/>
          <w:szCs w:val="24"/>
        </w:rPr>
        <w:t>готовность оценивать свое поведение ипоступки,поведение и поступки других людей с позициинравственныхиправовых нормс учетомосознанияпоследствийпоступков;</w:t>
      </w:r>
    </w:p>
    <w:p w:rsidR="00A569BC" w:rsidRPr="003B2DA2" w:rsidRDefault="00A569BC" w:rsidP="00A569BC">
      <w:pPr>
        <w:ind w:right="867"/>
        <w:rPr>
          <w:sz w:val="24"/>
          <w:szCs w:val="24"/>
        </w:rPr>
      </w:pPr>
      <w:r w:rsidRPr="003B2DA2">
        <w:rPr>
          <w:sz w:val="24"/>
          <w:szCs w:val="24"/>
        </w:rPr>
        <w:t>активное неприятие асоциальных поступков, свобода и ответственность личности в условияхиндивидуальногои общественного пространства.</w:t>
      </w:r>
    </w:p>
    <w:p w:rsidR="00A569BC" w:rsidRPr="003B2DA2" w:rsidRDefault="00A569BC" w:rsidP="00A569BC">
      <w:pPr>
        <w:rPr>
          <w:i/>
          <w:sz w:val="24"/>
          <w:szCs w:val="24"/>
        </w:rPr>
      </w:pPr>
      <w:r w:rsidRPr="003B2DA2">
        <w:rPr>
          <w:sz w:val="24"/>
          <w:szCs w:val="24"/>
        </w:rPr>
        <w:t>эстетическоговоспитания:</w:t>
      </w:r>
    </w:p>
    <w:p w:rsidR="00A569BC" w:rsidRPr="003B2DA2" w:rsidRDefault="00A569BC" w:rsidP="00A569BC">
      <w:pPr>
        <w:ind w:right="422"/>
        <w:rPr>
          <w:sz w:val="24"/>
          <w:szCs w:val="24"/>
        </w:rPr>
      </w:pPr>
      <w:r w:rsidRPr="003B2DA2">
        <w:rPr>
          <w:sz w:val="24"/>
          <w:szCs w:val="24"/>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 коммуникации и самовыражения;</w:t>
      </w:r>
    </w:p>
    <w:p w:rsidR="00A569BC" w:rsidRPr="003B2DA2" w:rsidRDefault="00A569BC" w:rsidP="00A569BC">
      <w:pPr>
        <w:ind w:left="286"/>
        <w:rPr>
          <w:sz w:val="24"/>
          <w:szCs w:val="24"/>
        </w:rPr>
      </w:pPr>
      <w:r w:rsidRPr="003B2DA2">
        <w:rPr>
          <w:sz w:val="24"/>
          <w:szCs w:val="24"/>
        </w:rPr>
        <w:t>пониманиеценностиотечественногоимировогоискусства,ролиэтническихкультурныхтрадиций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rPr>
          <w:sz w:val="24"/>
          <w:szCs w:val="24"/>
        </w:rPr>
      </w:pPr>
      <w:r w:rsidRPr="003B2DA2">
        <w:rPr>
          <w:sz w:val="24"/>
          <w:szCs w:val="24"/>
        </w:rPr>
        <w:lastRenderedPageBreak/>
        <w:t>инародноготворчества;стремлениексамовыражениювразныхвидахискусства.</w:t>
      </w:r>
    </w:p>
    <w:p w:rsidR="00A569BC" w:rsidRPr="003B2DA2" w:rsidRDefault="00A569BC" w:rsidP="00A569BC">
      <w:pPr>
        <w:spacing w:before="60"/>
        <w:rPr>
          <w:i/>
          <w:sz w:val="24"/>
          <w:szCs w:val="24"/>
        </w:rPr>
      </w:pPr>
      <w:r w:rsidRPr="003B2DA2">
        <w:rPr>
          <w:sz w:val="24"/>
          <w:szCs w:val="24"/>
        </w:rPr>
        <w:t>физическоговоспитания,формированиякультурыздоровьяиэмоциональногоблагополучия:</w:t>
      </w:r>
    </w:p>
    <w:p w:rsidR="00A569BC" w:rsidRPr="003B2DA2" w:rsidRDefault="00A569BC" w:rsidP="00A569BC">
      <w:pPr>
        <w:spacing w:before="60"/>
        <w:ind w:left="286"/>
        <w:rPr>
          <w:sz w:val="24"/>
          <w:szCs w:val="24"/>
        </w:rPr>
      </w:pPr>
      <w:r w:rsidRPr="003B2DA2">
        <w:rPr>
          <w:sz w:val="24"/>
          <w:szCs w:val="24"/>
        </w:rPr>
        <w:t>осознаниеценностижизни;</w:t>
      </w:r>
    </w:p>
    <w:p w:rsidR="00A569BC" w:rsidRPr="003B2DA2" w:rsidRDefault="00A569BC" w:rsidP="00A569BC">
      <w:pPr>
        <w:spacing w:before="60"/>
        <w:ind w:right="220"/>
        <w:rPr>
          <w:sz w:val="24"/>
          <w:szCs w:val="24"/>
        </w:rPr>
      </w:pPr>
      <w:r w:rsidRPr="003B2DA2">
        <w:rPr>
          <w:sz w:val="24"/>
          <w:szCs w:val="24"/>
        </w:rPr>
        <w:t>ответственное отношениексвоемуздоровьюиустановка на здоровый образ жизни (здоровоепитание, соблюдение гигиенических правил, сбалансированный режим занятий и отдыха, регулярнаяфизическаяактивность);</w:t>
      </w:r>
    </w:p>
    <w:p w:rsidR="00A569BC" w:rsidRPr="003B2DA2" w:rsidRDefault="00A569BC" w:rsidP="00A569BC">
      <w:pPr>
        <w:ind w:right="914"/>
        <w:rPr>
          <w:sz w:val="24"/>
          <w:szCs w:val="24"/>
        </w:rPr>
      </w:pPr>
      <w:r w:rsidRPr="003B2DA2">
        <w:rPr>
          <w:sz w:val="24"/>
          <w:szCs w:val="24"/>
        </w:rPr>
        <w:t>осознание последствий и неприятие вредных привычек (употребление алкоголя, наркотиков,курение)ииных формвреда дляфизического ипсихического здоровья;</w:t>
      </w:r>
    </w:p>
    <w:p w:rsidR="00A569BC" w:rsidRPr="003B2DA2" w:rsidRDefault="00A569BC" w:rsidP="00A569BC">
      <w:pPr>
        <w:ind w:left="286" w:right="487"/>
        <w:rPr>
          <w:sz w:val="24"/>
          <w:szCs w:val="24"/>
        </w:rPr>
      </w:pPr>
      <w:r w:rsidRPr="003B2DA2">
        <w:rPr>
          <w:sz w:val="24"/>
          <w:szCs w:val="24"/>
        </w:rPr>
        <w:t>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w:t>
      </w:r>
    </w:p>
    <w:p w:rsidR="00A569BC" w:rsidRPr="003B2DA2" w:rsidRDefault="00A569BC" w:rsidP="00A569BC">
      <w:pPr>
        <w:ind w:right="597"/>
        <w:rPr>
          <w:sz w:val="24"/>
          <w:szCs w:val="24"/>
        </w:rPr>
      </w:pPr>
      <w:r w:rsidRPr="003B2DA2">
        <w:rPr>
          <w:sz w:val="24"/>
          <w:szCs w:val="24"/>
        </w:rPr>
        <w:t>информационным и природным условиям, в том числе осмысляя собственный опыт и выстраиваядальнейшиецели;</w:t>
      </w:r>
    </w:p>
    <w:p w:rsidR="00A569BC" w:rsidRPr="003B2DA2" w:rsidRDefault="00A569BC" w:rsidP="00A569BC">
      <w:pPr>
        <w:ind w:left="286"/>
        <w:rPr>
          <w:sz w:val="24"/>
          <w:szCs w:val="24"/>
        </w:rPr>
      </w:pPr>
      <w:r w:rsidRPr="003B2DA2">
        <w:rPr>
          <w:sz w:val="24"/>
          <w:szCs w:val="24"/>
        </w:rPr>
        <w:t>умениеприниматьсебяидругих,неосуждая;</w:t>
      </w:r>
    </w:p>
    <w:p w:rsidR="00A569BC" w:rsidRPr="003B2DA2" w:rsidRDefault="00A569BC" w:rsidP="00A569BC">
      <w:pPr>
        <w:spacing w:before="56"/>
        <w:rPr>
          <w:sz w:val="24"/>
          <w:szCs w:val="24"/>
        </w:rPr>
      </w:pPr>
      <w:r w:rsidRPr="003B2DA2">
        <w:rPr>
          <w:sz w:val="24"/>
          <w:szCs w:val="24"/>
        </w:rPr>
        <w:t>умение осознавать эмоциональное состояниесебяидругих, умение управлять собственнымэмоциональнымсостоянием;</w:t>
      </w:r>
    </w:p>
    <w:p w:rsidR="00A569BC" w:rsidRPr="003B2DA2" w:rsidRDefault="00A569BC" w:rsidP="00A569BC">
      <w:pPr>
        <w:ind w:right="155"/>
        <w:rPr>
          <w:sz w:val="24"/>
          <w:szCs w:val="24"/>
        </w:rPr>
      </w:pPr>
      <w:r w:rsidRPr="003B2DA2">
        <w:rPr>
          <w:sz w:val="24"/>
          <w:szCs w:val="24"/>
        </w:rPr>
        <w:t>сформированность навыка рефлексии, признание своего права на ошибку и такого же права другогочеловека.</w:t>
      </w:r>
    </w:p>
    <w:p w:rsidR="00A569BC" w:rsidRPr="003B2DA2" w:rsidRDefault="00A569BC" w:rsidP="00A569BC">
      <w:pPr>
        <w:rPr>
          <w:i/>
          <w:sz w:val="24"/>
          <w:szCs w:val="24"/>
        </w:rPr>
      </w:pPr>
      <w:r w:rsidRPr="003B2DA2">
        <w:rPr>
          <w:sz w:val="24"/>
          <w:szCs w:val="24"/>
        </w:rPr>
        <w:t>трудовоговоспитания:</w:t>
      </w:r>
    </w:p>
    <w:p w:rsidR="00A569BC" w:rsidRPr="003B2DA2" w:rsidRDefault="00A569BC" w:rsidP="00A569BC">
      <w:pPr>
        <w:spacing w:before="59"/>
        <w:ind w:right="80"/>
        <w:rPr>
          <w:sz w:val="24"/>
          <w:szCs w:val="24"/>
        </w:rPr>
      </w:pPr>
      <w:r w:rsidRPr="003B2DA2">
        <w:rPr>
          <w:sz w:val="24"/>
          <w:szCs w:val="24"/>
        </w:rPr>
        <w:t>установка на активное участие в решении практических задач (в рамках семьи, Организации, города,края)технологическойисоциальнойнаправленности, способность инициировать, планировать исамостоятельновыполнятьтакого родадеятельность;</w:t>
      </w:r>
    </w:p>
    <w:p w:rsidR="00A569BC" w:rsidRPr="003B2DA2" w:rsidRDefault="00A569BC" w:rsidP="00A569BC">
      <w:pPr>
        <w:ind w:right="732"/>
        <w:rPr>
          <w:sz w:val="24"/>
          <w:szCs w:val="24"/>
        </w:rPr>
      </w:pPr>
      <w:r w:rsidRPr="003B2DA2">
        <w:rPr>
          <w:sz w:val="24"/>
          <w:szCs w:val="24"/>
        </w:rPr>
        <w:t>интерес к практическому изучению профессий и труда различного рода, в том числе на основепримененияизучаемого предметного знания;</w:t>
      </w:r>
    </w:p>
    <w:p w:rsidR="00A569BC" w:rsidRPr="003B2DA2" w:rsidRDefault="00A569BC" w:rsidP="00A569BC">
      <w:pPr>
        <w:ind w:right="1078"/>
        <w:rPr>
          <w:sz w:val="24"/>
          <w:szCs w:val="24"/>
        </w:rPr>
      </w:pPr>
      <w:r w:rsidRPr="003B2DA2">
        <w:rPr>
          <w:sz w:val="24"/>
          <w:szCs w:val="24"/>
        </w:rPr>
        <w:t>осознание важности обучения на протяжении всей жизни для успешной профессиональнойдеятельностии развитие необходимыхумений дляэтого;</w:t>
      </w:r>
    </w:p>
    <w:p w:rsidR="00A569BC" w:rsidRPr="003B2DA2" w:rsidRDefault="00A569BC" w:rsidP="00A569BC">
      <w:pPr>
        <w:ind w:right="100"/>
        <w:rPr>
          <w:sz w:val="24"/>
          <w:szCs w:val="24"/>
        </w:rPr>
      </w:pPr>
      <w:r w:rsidRPr="003B2DA2">
        <w:rPr>
          <w:sz w:val="24"/>
          <w:szCs w:val="24"/>
        </w:rPr>
        <w:t>готовность 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образования и жизненныхплановс учетомличных и общественныхинтересови потребностей.</w:t>
      </w:r>
    </w:p>
    <w:p w:rsidR="00A569BC" w:rsidRPr="003B2DA2" w:rsidRDefault="00A569BC" w:rsidP="00A569BC">
      <w:pPr>
        <w:rPr>
          <w:i/>
          <w:sz w:val="24"/>
          <w:szCs w:val="24"/>
        </w:rPr>
      </w:pPr>
      <w:r w:rsidRPr="003B2DA2">
        <w:rPr>
          <w:sz w:val="24"/>
          <w:szCs w:val="24"/>
        </w:rPr>
        <w:t>экологическоговоспитания:</w:t>
      </w:r>
    </w:p>
    <w:p w:rsidR="00A569BC" w:rsidRPr="003B2DA2" w:rsidRDefault="00A569BC" w:rsidP="00A569BC">
      <w:pPr>
        <w:spacing w:before="56"/>
        <w:ind w:right="172"/>
        <w:rPr>
          <w:sz w:val="24"/>
          <w:szCs w:val="24"/>
        </w:rPr>
      </w:pPr>
      <w:r w:rsidRPr="003B2DA2">
        <w:rPr>
          <w:sz w:val="24"/>
          <w:szCs w:val="24"/>
        </w:rP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A569BC" w:rsidRPr="003B2DA2" w:rsidRDefault="00A569BC" w:rsidP="00A569BC">
      <w:pPr>
        <w:ind w:right="457"/>
        <w:rPr>
          <w:sz w:val="24"/>
          <w:szCs w:val="24"/>
        </w:rPr>
      </w:pPr>
      <w:r w:rsidRPr="003B2DA2">
        <w:rPr>
          <w:sz w:val="24"/>
          <w:szCs w:val="24"/>
        </w:rPr>
        <w:t>повышениеуровняэкологическойкультуры,осознаниеглобальногохарактераэкологическихпроблеми путей их решения;</w:t>
      </w:r>
    </w:p>
    <w:p w:rsidR="00A569BC" w:rsidRPr="003B2DA2" w:rsidRDefault="00A569BC" w:rsidP="00A569BC">
      <w:pPr>
        <w:ind w:left="286"/>
        <w:rPr>
          <w:sz w:val="24"/>
          <w:szCs w:val="24"/>
        </w:rPr>
      </w:pPr>
      <w:r w:rsidRPr="003B2DA2">
        <w:rPr>
          <w:sz w:val="24"/>
          <w:szCs w:val="24"/>
        </w:rPr>
        <w:t>активноенеприятиедействий,приносящихвредокружающейсреде;</w:t>
      </w:r>
    </w:p>
    <w:p w:rsidR="00A569BC" w:rsidRPr="003B2DA2" w:rsidRDefault="00A569BC" w:rsidP="00A569BC">
      <w:pPr>
        <w:spacing w:before="58"/>
        <w:ind w:right="1323"/>
        <w:rPr>
          <w:sz w:val="24"/>
          <w:szCs w:val="24"/>
        </w:rPr>
      </w:pPr>
      <w:r w:rsidRPr="003B2DA2">
        <w:rPr>
          <w:sz w:val="24"/>
          <w:szCs w:val="24"/>
        </w:rPr>
        <w:t>осознание своей роли как гражданина и потребителя в условиях взаимосвязи природной,технологической и социальной сред; готовность к участию в практической деятельностиэкологическойнаправленности.</w:t>
      </w:r>
    </w:p>
    <w:p w:rsidR="00A569BC" w:rsidRPr="003B2DA2" w:rsidRDefault="00A569BC" w:rsidP="00A569BC">
      <w:pPr>
        <w:rPr>
          <w:i/>
          <w:sz w:val="24"/>
          <w:szCs w:val="24"/>
        </w:rPr>
      </w:pPr>
      <w:r w:rsidRPr="003B2DA2">
        <w:rPr>
          <w:sz w:val="24"/>
          <w:szCs w:val="24"/>
        </w:rPr>
        <w:t>ценностинаучногопознания:</w:t>
      </w:r>
    </w:p>
    <w:p w:rsidR="00A569BC" w:rsidRPr="003B2DA2" w:rsidRDefault="00A569BC" w:rsidP="00A569BC">
      <w:pPr>
        <w:spacing w:before="60"/>
        <w:rPr>
          <w:sz w:val="24"/>
          <w:szCs w:val="24"/>
        </w:rPr>
      </w:pPr>
      <w:r w:rsidRPr="003B2DA2">
        <w:rPr>
          <w:sz w:val="24"/>
          <w:szCs w:val="24"/>
        </w:rP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основныхзакономерностяхразвитиячеловека,природыиобщества,взаимосвязяхчеловекасприроднойисоциальнойсредой;</w:t>
      </w:r>
    </w:p>
    <w:p w:rsidR="00A569BC" w:rsidRPr="003B2DA2" w:rsidRDefault="00A569BC" w:rsidP="00A569BC">
      <w:pPr>
        <w:ind w:left="286"/>
        <w:rPr>
          <w:sz w:val="24"/>
          <w:szCs w:val="24"/>
        </w:rPr>
      </w:pPr>
      <w:r w:rsidRPr="003B2DA2">
        <w:rPr>
          <w:sz w:val="24"/>
          <w:szCs w:val="24"/>
        </w:rPr>
        <w:t>овладениеязыковойичитательскойкультуройкаксредствомпознаниямира;</w:t>
      </w:r>
    </w:p>
    <w:p w:rsidR="00A569BC" w:rsidRPr="003B2DA2" w:rsidRDefault="00A569BC" w:rsidP="00A569BC">
      <w:pPr>
        <w:spacing w:before="60"/>
        <w:ind w:right="226"/>
        <w:rPr>
          <w:sz w:val="24"/>
          <w:szCs w:val="24"/>
        </w:rPr>
      </w:pPr>
      <w:r w:rsidRPr="003B2DA2">
        <w:rPr>
          <w:sz w:val="24"/>
          <w:szCs w:val="24"/>
        </w:rPr>
        <w:t>овладение 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spacing w:before="66"/>
        <w:ind w:left="106" w:right="457" w:firstLine="180"/>
        <w:rPr>
          <w:i/>
          <w:sz w:val="24"/>
          <w:szCs w:val="24"/>
        </w:rPr>
      </w:pPr>
      <w:r w:rsidRPr="003B2DA2">
        <w:rPr>
          <w:sz w:val="24"/>
          <w:szCs w:val="24"/>
        </w:rPr>
        <w:lastRenderedPageBreak/>
        <w:t>Личностныерезультаты,обеспечивающиеадаптациюобучающегосякизменяющимсяусловиямсоциальнойиприроднойсреды, включают:</w:t>
      </w:r>
    </w:p>
    <w:p w:rsidR="00A569BC" w:rsidRPr="003B2DA2" w:rsidRDefault="00A569BC" w:rsidP="00A569BC">
      <w:pPr>
        <w:ind w:right="259"/>
        <w:rPr>
          <w:sz w:val="24"/>
          <w:szCs w:val="24"/>
        </w:rPr>
      </w:pPr>
      <w:r w:rsidRPr="003B2DA2">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сформированныепопрофессиональнойдеятельности, а также врамкахсоциальноговзаимодействияслюдьми из другой культурнойсреды;</w:t>
      </w:r>
    </w:p>
    <w:p w:rsidR="00A569BC" w:rsidRPr="003B2DA2" w:rsidRDefault="00A569BC" w:rsidP="00A569BC">
      <w:pPr>
        <w:ind w:right="430"/>
        <w:rPr>
          <w:sz w:val="24"/>
          <w:szCs w:val="24"/>
        </w:rPr>
      </w:pPr>
      <w:r w:rsidRPr="003B2DA2">
        <w:rPr>
          <w:sz w:val="24"/>
          <w:szCs w:val="24"/>
        </w:rPr>
        <w:t>способность обучающихся во взаимодействии в условиях неопределенности, открытость опыту изнаниямдругих;</w:t>
      </w:r>
    </w:p>
    <w:p w:rsidR="00A569BC" w:rsidRPr="003B2DA2" w:rsidRDefault="00A569BC" w:rsidP="00A569BC">
      <w:pPr>
        <w:ind w:right="414"/>
        <w:rPr>
          <w:sz w:val="24"/>
          <w:szCs w:val="24"/>
        </w:rPr>
      </w:pPr>
      <w:r w:rsidRPr="003B2DA2">
        <w:rPr>
          <w:sz w:val="24"/>
          <w:szCs w:val="24"/>
        </w:rPr>
        <w:t>способность действовать в условиях неопределенности, повышать уровень своей компетентностичерез практическую деятельность, в том числе умение учиться у других людей, осознавать всовместнойдеятельностиновые знания,навыкии компетенцииизопыта других;</w:t>
      </w:r>
    </w:p>
    <w:p w:rsidR="00A569BC" w:rsidRPr="003B2DA2" w:rsidRDefault="00A569BC" w:rsidP="00A569BC">
      <w:pPr>
        <w:ind w:right="671"/>
        <w:rPr>
          <w:sz w:val="24"/>
          <w:szCs w:val="24"/>
        </w:rPr>
      </w:pPr>
      <w:r w:rsidRPr="003B2DA2">
        <w:rPr>
          <w:sz w:val="24"/>
          <w:szCs w:val="24"/>
        </w:rPr>
        <w:t>навык выявления 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w:t>
      </w:r>
    </w:p>
    <w:p w:rsidR="00A569BC" w:rsidRPr="003B2DA2" w:rsidRDefault="00A569BC" w:rsidP="00A569BC">
      <w:pPr>
        <w:ind w:right="94"/>
        <w:rPr>
          <w:sz w:val="24"/>
          <w:szCs w:val="24"/>
        </w:rPr>
      </w:pPr>
      <w:r w:rsidRPr="003B2DA2">
        <w:rPr>
          <w:sz w:val="24"/>
          <w:szCs w:val="24"/>
        </w:rPr>
        <w:t>умение распознавать конкретные примеры понятия по характерным признакам, выполнять операциив соответствии с определением и простейшими свойствами понятия, конкретизировать понятиепримерами,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A569BC" w:rsidRPr="003B2DA2" w:rsidRDefault="00A569BC" w:rsidP="00A569BC">
      <w:pPr>
        <w:ind w:left="286"/>
        <w:rPr>
          <w:sz w:val="24"/>
          <w:szCs w:val="24"/>
        </w:rPr>
      </w:pPr>
      <w:r w:rsidRPr="003B2DA2">
        <w:rPr>
          <w:sz w:val="24"/>
          <w:szCs w:val="24"/>
        </w:rPr>
        <w:t>умениеанализироватьивыявлятьвзаимосвязиприроды,обществаиэкономики;</w:t>
      </w:r>
    </w:p>
    <w:p w:rsidR="00A569BC" w:rsidRPr="003B2DA2" w:rsidRDefault="00A569BC" w:rsidP="00A569BC">
      <w:pPr>
        <w:spacing w:before="50"/>
        <w:ind w:right="667"/>
        <w:rPr>
          <w:sz w:val="24"/>
          <w:szCs w:val="24"/>
        </w:rPr>
      </w:pPr>
      <w:r w:rsidRPr="003B2DA2">
        <w:rPr>
          <w:sz w:val="24"/>
          <w:szCs w:val="24"/>
        </w:rPr>
        <w:t>умение оценивать свои действия с учетом влияния на окружающую среду, достижений целей ипреодолениявызовов, возможныхглобальных последствий;</w:t>
      </w:r>
    </w:p>
    <w:p w:rsidR="00A569BC" w:rsidRPr="003B2DA2" w:rsidRDefault="00A569BC" w:rsidP="00A569BC">
      <w:pPr>
        <w:ind w:left="286"/>
        <w:rPr>
          <w:sz w:val="24"/>
          <w:szCs w:val="24"/>
        </w:rPr>
      </w:pPr>
      <w:r w:rsidRPr="003B2DA2">
        <w:rPr>
          <w:sz w:val="24"/>
          <w:szCs w:val="24"/>
        </w:rPr>
        <w:t>способностьобучающихсяосознаватьстрессовуюситуацию,</w:t>
      </w:r>
    </w:p>
    <w:p w:rsidR="00A569BC" w:rsidRPr="003B2DA2" w:rsidRDefault="00A569BC" w:rsidP="00A569BC">
      <w:pPr>
        <w:spacing w:before="60"/>
        <w:ind w:right="625"/>
        <w:rPr>
          <w:sz w:val="24"/>
          <w:szCs w:val="24"/>
        </w:rPr>
      </w:pPr>
      <w:r w:rsidRPr="003B2DA2">
        <w:rPr>
          <w:sz w:val="24"/>
          <w:szCs w:val="24"/>
        </w:rPr>
        <w:t>оценивать происходящие изменения и их последствия; воспринимать стрессовую ситуацию каквызов,требующий контрмер;</w:t>
      </w:r>
    </w:p>
    <w:p w:rsidR="00A569BC" w:rsidRPr="003B2DA2" w:rsidRDefault="00A569BC" w:rsidP="00A569BC">
      <w:pPr>
        <w:ind w:left="286"/>
        <w:rPr>
          <w:sz w:val="24"/>
          <w:szCs w:val="24"/>
        </w:rPr>
      </w:pPr>
      <w:r w:rsidRPr="003B2DA2">
        <w:rPr>
          <w:sz w:val="24"/>
          <w:szCs w:val="24"/>
        </w:rPr>
        <w:t>оцениватьситуациюстресса,корректироватьпринимаемыерешенияидействия;</w:t>
      </w:r>
    </w:p>
    <w:p w:rsidR="00A569BC" w:rsidRPr="003B2DA2" w:rsidRDefault="00A569BC" w:rsidP="00A569BC">
      <w:pPr>
        <w:spacing w:before="60"/>
        <w:ind w:right="250"/>
        <w:rPr>
          <w:sz w:val="24"/>
          <w:szCs w:val="24"/>
        </w:rPr>
      </w:pPr>
      <w:r w:rsidRPr="003B2DA2">
        <w:rPr>
          <w:sz w:val="24"/>
          <w:szCs w:val="24"/>
        </w:rPr>
        <w:t>формулировать и оценивать риски и последствия, формировать опыт, уметь находить позитивное впроизошедшейситуации;бытьготовымдействоватьвотсутствиегарантийуспеха.</w:t>
      </w:r>
    </w:p>
    <w:p w:rsidR="00A569BC" w:rsidRPr="003B2DA2" w:rsidRDefault="00A569BC" w:rsidP="00A569BC">
      <w:pPr>
        <w:spacing w:before="191"/>
        <w:ind w:left="106"/>
        <w:rPr>
          <w:sz w:val="24"/>
          <w:szCs w:val="24"/>
        </w:rPr>
      </w:pPr>
      <w:r w:rsidRPr="003B2DA2">
        <w:rPr>
          <w:sz w:val="24"/>
          <w:szCs w:val="24"/>
        </w:rPr>
        <w:t>МЕТАПРЕДМЕТНЫЕРЕЗУЛЬТАТЫ</w:t>
      </w:r>
    </w:p>
    <w:p w:rsidR="00A569BC" w:rsidRPr="003B2DA2" w:rsidRDefault="00A569BC" w:rsidP="00A569BC">
      <w:pPr>
        <w:spacing w:before="156"/>
        <w:ind w:right="716"/>
        <w:rPr>
          <w:sz w:val="24"/>
          <w:szCs w:val="24"/>
        </w:rPr>
      </w:pPr>
      <w:r w:rsidRPr="003B2DA2">
        <w:rPr>
          <w:sz w:val="24"/>
          <w:szCs w:val="24"/>
        </w:rPr>
        <w:t>Метапредметные результаты освоения программы основного общего образования, в том числеадаптированной,должны отражать:</w:t>
      </w:r>
    </w:p>
    <w:p w:rsidR="00A569BC" w:rsidRPr="003B2DA2" w:rsidRDefault="00A569BC" w:rsidP="00A569BC">
      <w:pPr>
        <w:rPr>
          <w:i/>
          <w:sz w:val="24"/>
          <w:szCs w:val="24"/>
        </w:rPr>
      </w:pPr>
      <w:r w:rsidRPr="003B2DA2">
        <w:rPr>
          <w:sz w:val="24"/>
          <w:szCs w:val="24"/>
        </w:rPr>
        <w:t>Овладениеуниверсальнымиучебнымипознавательнымидействиями:</w:t>
      </w:r>
    </w:p>
    <w:p w:rsidR="00A569BC" w:rsidRPr="003B2DA2" w:rsidRDefault="00A569BC" w:rsidP="00315642">
      <w:pPr>
        <w:numPr>
          <w:ilvl w:val="0"/>
          <w:numId w:val="67"/>
        </w:numPr>
        <w:tabs>
          <w:tab w:val="left" w:pos="551"/>
        </w:tabs>
        <w:autoSpaceDE w:val="0"/>
        <w:autoSpaceDN w:val="0"/>
        <w:spacing w:before="61"/>
        <w:rPr>
          <w:i/>
          <w:sz w:val="24"/>
          <w:szCs w:val="24"/>
        </w:rPr>
      </w:pPr>
      <w:r w:rsidRPr="003B2DA2">
        <w:rPr>
          <w:i/>
          <w:sz w:val="24"/>
          <w:szCs w:val="24"/>
        </w:rPr>
        <w:t>базовыелогическиедействия:</w:t>
      </w:r>
    </w:p>
    <w:p w:rsidR="00A569BC" w:rsidRPr="003B2DA2" w:rsidRDefault="00A569BC" w:rsidP="00A569BC">
      <w:pPr>
        <w:spacing w:before="60"/>
        <w:ind w:left="286"/>
        <w:rPr>
          <w:sz w:val="24"/>
          <w:szCs w:val="24"/>
        </w:rPr>
      </w:pPr>
      <w:r w:rsidRPr="003B2DA2">
        <w:rPr>
          <w:sz w:val="24"/>
          <w:szCs w:val="24"/>
        </w:rPr>
        <w:t>выявлятьихарактеризоватьсущественныепризнакиобъектов(явлений);</w:t>
      </w:r>
    </w:p>
    <w:p w:rsidR="00A569BC" w:rsidRPr="003B2DA2" w:rsidRDefault="00A569BC" w:rsidP="00A569BC">
      <w:pPr>
        <w:spacing w:before="60"/>
        <w:ind w:right="775"/>
        <w:rPr>
          <w:sz w:val="24"/>
          <w:szCs w:val="24"/>
        </w:rPr>
      </w:pPr>
      <w:r w:rsidRPr="003B2DA2">
        <w:rPr>
          <w:sz w:val="24"/>
          <w:szCs w:val="24"/>
        </w:rPr>
        <w:t>устанавливать существенный признак классификации, основания для обобщения и сравнения,критериипроводимого анализа;</w:t>
      </w:r>
    </w:p>
    <w:p w:rsidR="00A569BC" w:rsidRPr="003B2DA2" w:rsidRDefault="00A569BC" w:rsidP="00A569BC">
      <w:pPr>
        <w:ind w:right="860"/>
        <w:rPr>
          <w:sz w:val="24"/>
          <w:szCs w:val="24"/>
        </w:rPr>
      </w:pPr>
      <w:r w:rsidRPr="003B2DA2">
        <w:rPr>
          <w:sz w:val="24"/>
          <w:szCs w:val="24"/>
        </w:rPr>
        <w:t>с учётом предложенной задачи выявлять закономерности и противоречия в рассматриваемыхфактах,данных и наблюдениях;</w:t>
      </w:r>
    </w:p>
    <w:p w:rsidR="00A569BC" w:rsidRPr="003B2DA2" w:rsidRDefault="00A569BC" w:rsidP="00A569BC">
      <w:pPr>
        <w:ind w:left="286"/>
        <w:rPr>
          <w:sz w:val="24"/>
          <w:szCs w:val="24"/>
        </w:rPr>
      </w:pPr>
      <w:r w:rsidRPr="003B2DA2">
        <w:rPr>
          <w:sz w:val="24"/>
          <w:szCs w:val="24"/>
        </w:rPr>
        <w:t>предлагатькритериидлявыявлениязакономерностейипротиворечий;</w:t>
      </w:r>
    </w:p>
    <w:p w:rsidR="00A569BC" w:rsidRPr="003B2DA2" w:rsidRDefault="00A569BC" w:rsidP="00A569BC">
      <w:pPr>
        <w:spacing w:before="59"/>
        <w:ind w:left="286" w:right="1037"/>
        <w:rPr>
          <w:sz w:val="24"/>
          <w:szCs w:val="24"/>
        </w:rPr>
      </w:pPr>
      <w:r w:rsidRPr="003B2DA2">
        <w:rPr>
          <w:sz w:val="24"/>
          <w:szCs w:val="24"/>
        </w:rPr>
        <w:t>выявлять дефициты информации, данных, необходимых для решения поставленной задачи;выявлятьпричинно-следственныесвязиприизученииявленийипроцессов;</w:t>
      </w:r>
    </w:p>
    <w:p w:rsidR="00A569BC" w:rsidRPr="003B2DA2" w:rsidRDefault="00A569BC" w:rsidP="00A569BC">
      <w:pPr>
        <w:ind w:right="309"/>
        <w:rPr>
          <w:sz w:val="24"/>
          <w:szCs w:val="24"/>
        </w:rPr>
      </w:pPr>
      <w:r w:rsidRPr="003B2DA2">
        <w:rPr>
          <w:sz w:val="24"/>
          <w:szCs w:val="24"/>
        </w:rPr>
        <w:t>делать выводы с использованием дедуктивных и индуктивных умозаключений, умозаключений поаналогии,формулироватьгипотезы о взаимосвязях;</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457"/>
        <w:rPr>
          <w:sz w:val="24"/>
          <w:szCs w:val="24"/>
        </w:rPr>
      </w:pPr>
      <w:r w:rsidRPr="003B2DA2">
        <w:rPr>
          <w:sz w:val="24"/>
          <w:szCs w:val="24"/>
        </w:rPr>
        <w:lastRenderedPageBreak/>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69BC" w:rsidRPr="003B2DA2" w:rsidRDefault="00A569BC" w:rsidP="00315642">
      <w:pPr>
        <w:numPr>
          <w:ilvl w:val="0"/>
          <w:numId w:val="67"/>
        </w:numPr>
        <w:tabs>
          <w:tab w:val="left" w:pos="551"/>
        </w:tabs>
        <w:autoSpaceDE w:val="0"/>
        <w:autoSpaceDN w:val="0"/>
        <w:spacing w:before="119"/>
        <w:rPr>
          <w:i/>
          <w:sz w:val="24"/>
          <w:szCs w:val="24"/>
        </w:rPr>
      </w:pPr>
      <w:r w:rsidRPr="003B2DA2">
        <w:rPr>
          <w:i/>
          <w:sz w:val="24"/>
          <w:szCs w:val="24"/>
        </w:rPr>
        <w:t>базовыеисследовательскиедействия:</w:t>
      </w:r>
    </w:p>
    <w:p w:rsidR="00A569BC" w:rsidRPr="003B2DA2" w:rsidRDefault="00A569BC" w:rsidP="00A569BC">
      <w:pPr>
        <w:spacing w:before="60"/>
        <w:ind w:left="286"/>
        <w:rPr>
          <w:sz w:val="24"/>
          <w:szCs w:val="24"/>
        </w:rPr>
      </w:pPr>
      <w:r w:rsidRPr="003B2DA2">
        <w:rPr>
          <w:sz w:val="24"/>
          <w:szCs w:val="24"/>
        </w:rPr>
        <w:t>использоватьвопросыкакисследовательскийинструментпознания;</w:t>
      </w:r>
    </w:p>
    <w:p w:rsidR="00A569BC" w:rsidRPr="003B2DA2" w:rsidRDefault="00A569BC" w:rsidP="00A569BC">
      <w:pPr>
        <w:spacing w:before="60"/>
        <w:ind w:right="921"/>
        <w:rPr>
          <w:sz w:val="24"/>
          <w:szCs w:val="24"/>
        </w:rPr>
      </w:pPr>
      <w:r w:rsidRPr="003B2DA2">
        <w:rPr>
          <w:sz w:val="24"/>
          <w:szCs w:val="24"/>
        </w:rPr>
        <w:t>формулировать вопросы, фиксирующие разрыв между реальным и желательным состояниемситуации,объекта,самостоятельно устанавливатьискомоеи данное;</w:t>
      </w:r>
    </w:p>
    <w:p w:rsidR="00A569BC" w:rsidRPr="003B2DA2" w:rsidRDefault="00A569BC" w:rsidP="00A569BC">
      <w:pPr>
        <w:ind w:right="1847"/>
        <w:rPr>
          <w:sz w:val="24"/>
          <w:szCs w:val="24"/>
        </w:rPr>
      </w:pPr>
      <w:r w:rsidRPr="003B2DA2">
        <w:rPr>
          <w:sz w:val="24"/>
          <w:szCs w:val="24"/>
        </w:rPr>
        <w:t>формулировать гипотезу об истинности собственных суждений и суждений других,аргументироватьсвоюпозицию, мнение;</w:t>
      </w:r>
    </w:p>
    <w:p w:rsidR="00A569BC" w:rsidRPr="003B2DA2" w:rsidRDefault="00A569BC" w:rsidP="00A569BC">
      <w:pPr>
        <w:ind w:right="577"/>
        <w:rPr>
          <w:sz w:val="24"/>
          <w:szCs w:val="24"/>
        </w:rPr>
      </w:pPr>
      <w:r w:rsidRPr="003B2DA2">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изависимостейобъектовмежду собой;</w:t>
      </w:r>
    </w:p>
    <w:p w:rsidR="00A569BC" w:rsidRPr="003B2DA2" w:rsidRDefault="00A569BC" w:rsidP="00A569BC">
      <w:pPr>
        <w:ind w:right="1001"/>
        <w:rPr>
          <w:sz w:val="24"/>
          <w:szCs w:val="24"/>
        </w:rPr>
      </w:pPr>
      <w:r w:rsidRPr="003B2DA2">
        <w:rPr>
          <w:sz w:val="24"/>
          <w:szCs w:val="24"/>
        </w:rPr>
        <w:t>оценивать на применимость и достоверность информации, полученной в ходе исследования(эксперимента);</w:t>
      </w:r>
    </w:p>
    <w:p w:rsidR="00A569BC" w:rsidRPr="003B2DA2" w:rsidRDefault="00A569BC" w:rsidP="00A569BC">
      <w:pPr>
        <w:ind w:right="508"/>
        <w:rPr>
          <w:sz w:val="24"/>
          <w:szCs w:val="24"/>
        </w:rPr>
      </w:pPr>
      <w:r w:rsidRPr="003B2DA2">
        <w:rPr>
          <w:sz w:val="24"/>
          <w:szCs w:val="24"/>
        </w:rP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A569BC" w:rsidRPr="003B2DA2" w:rsidRDefault="00A569BC" w:rsidP="00A569BC">
      <w:pPr>
        <w:ind w:right="299"/>
        <w:rPr>
          <w:sz w:val="24"/>
          <w:szCs w:val="24"/>
        </w:rPr>
      </w:pPr>
      <w:r w:rsidRPr="003B2DA2">
        <w:rPr>
          <w:sz w:val="24"/>
          <w:szCs w:val="24"/>
        </w:rPr>
        <w:t>прогнозировать возможное дальнейшееразвитиепроцессов, событий и их последствия ваналогичных или сходных ситуациях, выдвигать предположения обихразвитиивновых условияхиконтекстах;</w:t>
      </w:r>
    </w:p>
    <w:p w:rsidR="00A569BC" w:rsidRPr="003B2DA2" w:rsidRDefault="00A569BC" w:rsidP="00315642">
      <w:pPr>
        <w:numPr>
          <w:ilvl w:val="0"/>
          <w:numId w:val="67"/>
        </w:numPr>
        <w:tabs>
          <w:tab w:val="left" w:pos="547"/>
        </w:tabs>
        <w:autoSpaceDE w:val="0"/>
        <w:autoSpaceDN w:val="0"/>
        <w:ind w:left="546" w:hanging="261"/>
        <w:rPr>
          <w:i/>
          <w:sz w:val="24"/>
          <w:szCs w:val="24"/>
        </w:rPr>
      </w:pPr>
      <w:r w:rsidRPr="003B2DA2">
        <w:rPr>
          <w:i/>
          <w:sz w:val="24"/>
          <w:szCs w:val="24"/>
        </w:rPr>
        <w:t>работасинформацией:</w:t>
      </w:r>
    </w:p>
    <w:p w:rsidR="00A569BC" w:rsidRPr="003B2DA2" w:rsidRDefault="00A569BC" w:rsidP="00A569BC">
      <w:pPr>
        <w:spacing w:before="53"/>
        <w:ind w:right="568"/>
        <w:rPr>
          <w:sz w:val="24"/>
          <w:szCs w:val="24"/>
        </w:rPr>
      </w:pPr>
      <w:r w:rsidRPr="003B2DA2">
        <w:rPr>
          <w:sz w:val="24"/>
          <w:szCs w:val="24"/>
        </w:rPr>
        <w:t>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формпредставления; находить сходные аргументы (подтверждающие или опровергающие одну и ту жеидею,версию)вразличных информационныхисточниках;</w:t>
      </w:r>
    </w:p>
    <w:p w:rsidR="00A569BC" w:rsidRPr="003B2DA2" w:rsidRDefault="00A569BC" w:rsidP="00A569BC">
      <w:pPr>
        <w:ind w:right="800"/>
        <w:rPr>
          <w:sz w:val="24"/>
          <w:szCs w:val="24"/>
        </w:rPr>
      </w:pPr>
      <w:r w:rsidRPr="003B2DA2">
        <w:rPr>
          <w:sz w:val="24"/>
          <w:szCs w:val="24"/>
        </w:rPr>
        <w:t>самостоятельно выбирать оптимальную форму представления информации и иллюстрироватьрешаемыезадачинесложнымисхемами,диаграммами,инойграфикойиихкомбинациями;</w:t>
      </w:r>
    </w:p>
    <w:p w:rsidR="00A569BC" w:rsidRPr="003B2DA2" w:rsidRDefault="00A569BC" w:rsidP="00A569BC">
      <w:pPr>
        <w:ind w:left="166" w:right="457" w:firstLine="120"/>
        <w:rPr>
          <w:sz w:val="24"/>
          <w:szCs w:val="24"/>
        </w:rPr>
      </w:pPr>
      <w:r w:rsidRPr="003B2DA2">
        <w:rPr>
          <w:sz w:val="24"/>
          <w:szCs w:val="24"/>
        </w:rPr>
        <w:t>оценивать надежность информации по критериям, предложеннымпедагогическимработникомилисформулированным самостоятельно;</w:t>
      </w:r>
    </w:p>
    <w:p w:rsidR="00A569BC" w:rsidRPr="003B2DA2" w:rsidRDefault="00A569BC" w:rsidP="00A569BC">
      <w:pPr>
        <w:ind w:left="286"/>
        <w:rPr>
          <w:sz w:val="24"/>
          <w:szCs w:val="24"/>
        </w:rPr>
      </w:pPr>
      <w:r w:rsidRPr="003B2DA2">
        <w:rPr>
          <w:sz w:val="24"/>
          <w:szCs w:val="24"/>
        </w:rPr>
        <w:t>эффективнозапоминатьисистематизироватьинформацию.</w:t>
      </w:r>
    </w:p>
    <w:p w:rsidR="00A569BC" w:rsidRPr="003B2DA2" w:rsidRDefault="00A569BC" w:rsidP="00A569BC">
      <w:pPr>
        <w:spacing w:before="56"/>
        <w:ind w:right="1650"/>
        <w:rPr>
          <w:sz w:val="24"/>
          <w:szCs w:val="24"/>
        </w:rPr>
      </w:pPr>
      <w:r w:rsidRPr="003B2DA2">
        <w:rPr>
          <w:sz w:val="24"/>
          <w:szCs w:val="24"/>
        </w:rPr>
        <w:t>Овладение системой универсальных учебных познавательных действий обеспечиваетсформированностькогнитивных навыкову обучающихся.</w:t>
      </w:r>
    </w:p>
    <w:p w:rsidR="00A569BC" w:rsidRPr="003B2DA2" w:rsidRDefault="00A569BC" w:rsidP="00A569BC">
      <w:pPr>
        <w:spacing w:before="118"/>
        <w:rPr>
          <w:i/>
          <w:sz w:val="24"/>
          <w:szCs w:val="24"/>
        </w:rPr>
      </w:pPr>
      <w:r w:rsidRPr="003B2DA2">
        <w:rPr>
          <w:sz w:val="24"/>
          <w:szCs w:val="24"/>
        </w:rPr>
        <w:t>Овладениеуниверсальнымиучебнымикоммуникативнымидействиями:</w:t>
      </w:r>
    </w:p>
    <w:p w:rsidR="00A569BC" w:rsidRPr="003B2DA2" w:rsidRDefault="00A569BC" w:rsidP="00315642">
      <w:pPr>
        <w:numPr>
          <w:ilvl w:val="0"/>
          <w:numId w:val="66"/>
        </w:numPr>
        <w:tabs>
          <w:tab w:val="left" w:pos="547"/>
        </w:tabs>
        <w:autoSpaceDE w:val="0"/>
        <w:autoSpaceDN w:val="0"/>
        <w:spacing w:before="61"/>
        <w:ind w:hanging="261"/>
        <w:rPr>
          <w:i/>
          <w:sz w:val="24"/>
          <w:szCs w:val="24"/>
        </w:rPr>
      </w:pPr>
      <w:r w:rsidRPr="003B2DA2">
        <w:rPr>
          <w:i/>
          <w:sz w:val="24"/>
          <w:szCs w:val="24"/>
        </w:rPr>
        <w:t>общение:</w:t>
      </w:r>
    </w:p>
    <w:p w:rsidR="00A569BC" w:rsidRPr="003B2DA2" w:rsidRDefault="00A569BC" w:rsidP="00A569BC">
      <w:pPr>
        <w:spacing w:before="60"/>
        <w:ind w:right="303"/>
        <w:rPr>
          <w:sz w:val="24"/>
          <w:szCs w:val="24"/>
        </w:rPr>
      </w:pPr>
      <w:r w:rsidRPr="003B2DA2">
        <w:rPr>
          <w:sz w:val="24"/>
          <w:szCs w:val="24"/>
        </w:rPr>
        <w:t>воспринимать и формулировать суждения, выражать эмоции в соответствии с целями и условиямиобщения;</w:t>
      </w:r>
    </w:p>
    <w:p w:rsidR="00A569BC" w:rsidRPr="003B2DA2" w:rsidRDefault="00A569BC" w:rsidP="00A569BC">
      <w:pPr>
        <w:ind w:left="286"/>
        <w:rPr>
          <w:sz w:val="24"/>
          <w:szCs w:val="24"/>
        </w:rPr>
      </w:pPr>
      <w:r w:rsidRPr="003B2DA2">
        <w:rPr>
          <w:sz w:val="24"/>
          <w:szCs w:val="24"/>
        </w:rPr>
        <w:t>выражатьсебя(своюточкузрения)вустныхиписьменныхтекстах;</w:t>
      </w:r>
    </w:p>
    <w:p w:rsidR="00A569BC" w:rsidRPr="003B2DA2" w:rsidRDefault="00A569BC" w:rsidP="00A569BC">
      <w:pPr>
        <w:spacing w:before="60"/>
        <w:ind w:right="773"/>
        <w:rPr>
          <w:sz w:val="24"/>
          <w:szCs w:val="24"/>
        </w:rPr>
      </w:pPr>
      <w:r w:rsidRPr="003B2DA2">
        <w:rPr>
          <w:sz w:val="24"/>
          <w:szCs w:val="24"/>
        </w:rPr>
        <w:t>распознавать невербальные средства общения, понимать значение социальных знаков, знать ираспознаватьпредпосылкиконфликтныхситуацийисмягчатьконфликты,вестипереговоры;</w:t>
      </w:r>
    </w:p>
    <w:p w:rsidR="00A569BC" w:rsidRPr="003B2DA2" w:rsidRDefault="00A569BC" w:rsidP="00A569BC">
      <w:pPr>
        <w:ind w:right="621"/>
        <w:rPr>
          <w:sz w:val="24"/>
          <w:szCs w:val="24"/>
        </w:rPr>
      </w:pPr>
      <w:r w:rsidRPr="003B2DA2">
        <w:rPr>
          <w:sz w:val="24"/>
          <w:szCs w:val="24"/>
        </w:rPr>
        <w:t>понимать намерения других, проявлять уважительное отношение к собеседнику и в корректнойформеформулироватьсвои возражения;</w:t>
      </w:r>
    </w:p>
    <w:p w:rsidR="00A569BC" w:rsidRPr="003B2DA2" w:rsidRDefault="00A569BC" w:rsidP="00A569BC">
      <w:pPr>
        <w:ind w:right="319"/>
        <w:rPr>
          <w:sz w:val="24"/>
          <w:szCs w:val="24"/>
        </w:rPr>
      </w:pPr>
      <w:r w:rsidRPr="003B2DA2">
        <w:rPr>
          <w:sz w:val="24"/>
          <w:szCs w:val="24"/>
        </w:rPr>
        <w:t>в ходе диалога и (или) дискуссии задавать вопросы по существу обсуждаемой темы и высказыватьидеи,нацеленныенарешениезадачииподдержаниеблагожелательностиобщения;</w:t>
      </w:r>
    </w:p>
    <w:p w:rsidR="00A569BC" w:rsidRPr="003B2DA2" w:rsidRDefault="00A569BC" w:rsidP="00A569BC">
      <w:pPr>
        <w:ind w:right="456"/>
        <w:rPr>
          <w:sz w:val="24"/>
          <w:szCs w:val="24"/>
        </w:rPr>
      </w:pPr>
      <w:r w:rsidRPr="003B2DA2">
        <w:rPr>
          <w:sz w:val="24"/>
          <w:szCs w:val="24"/>
        </w:rPr>
        <w:t>сопоставлять свои суждения с суждениями других участников диалога, обнаруживать различие исходство позиций; публично представлять результаты выполненного опыта (эксперимента,исследования,проекта);</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1074"/>
        <w:jc w:val="both"/>
        <w:rPr>
          <w:sz w:val="24"/>
          <w:szCs w:val="24"/>
        </w:rPr>
      </w:pPr>
      <w:r w:rsidRPr="003B2DA2">
        <w:rPr>
          <w:sz w:val="24"/>
          <w:szCs w:val="24"/>
        </w:rPr>
        <w:lastRenderedPageBreak/>
        <w:t>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A569BC" w:rsidRPr="003B2DA2" w:rsidRDefault="00A569BC" w:rsidP="00315642">
      <w:pPr>
        <w:numPr>
          <w:ilvl w:val="0"/>
          <w:numId w:val="66"/>
        </w:numPr>
        <w:tabs>
          <w:tab w:val="left" w:pos="547"/>
        </w:tabs>
        <w:autoSpaceDE w:val="0"/>
        <w:autoSpaceDN w:val="0"/>
        <w:ind w:hanging="261"/>
        <w:jc w:val="both"/>
        <w:rPr>
          <w:i/>
          <w:sz w:val="24"/>
          <w:szCs w:val="24"/>
        </w:rPr>
      </w:pPr>
      <w:r w:rsidRPr="003B2DA2">
        <w:rPr>
          <w:i/>
          <w:sz w:val="24"/>
          <w:szCs w:val="24"/>
        </w:rPr>
        <w:t>совместнаядеятельность:</w:t>
      </w:r>
    </w:p>
    <w:p w:rsidR="00A569BC" w:rsidRPr="003B2DA2" w:rsidRDefault="00A569BC" w:rsidP="00A569BC">
      <w:pPr>
        <w:spacing w:before="60"/>
        <w:ind w:right="437"/>
        <w:rPr>
          <w:sz w:val="24"/>
          <w:szCs w:val="24"/>
        </w:rPr>
      </w:pPr>
      <w:r w:rsidRPr="003B2DA2">
        <w:rPr>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 поставленной задачи;</w:t>
      </w:r>
    </w:p>
    <w:p w:rsidR="00A569BC" w:rsidRPr="003B2DA2" w:rsidRDefault="00A569BC" w:rsidP="00A569BC">
      <w:pPr>
        <w:ind w:right="921"/>
        <w:rPr>
          <w:sz w:val="24"/>
          <w:szCs w:val="24"/>
        </w:rPr>
      </w:pPr>
      <w:r w:rsidRPr="003B2DA2">
        <w:rPr>
          <w:sz w:val="24"/>
          <w:szCs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A569BC" w:rsidRPr="003B2DA2" w:rsidRDefault="00A569BC" w:rsidP="00A569BC">
      <w:pPr>
        <w:ind w:right="457"/>
        <w:rPr>
          <w:sz w:val="24"/>
          <w:szCs w:val="24"/>
        </w:rPr>
      </w:pPr>
      <w:r w:rsidRPr="003B2DA2">
        <w:rPr>
          <w:sz w:val="24"/>
          <w:szCs w:val="24"/>
        </w:rPr>
        <w:t>уметьобобщатьмнениянесколькихлюдей,проявлятьготовностьруководить,выполнятьпоручения,подчиняться;</w:t>
      </w:r>
    </w:p>
    <w:p w:rsidR="00A569BC" w:rsidRPr="003B2DA2" w:rsidRDefault="00A569BC" w:rsidP="00A569BC">
      <w:pPr>
        <w:rPr>
          <w:sz w:val="24"/>
          <w:szCs w:val="24"/>
        </w:rPr>
      </w:pPr>
      <w:r w:rsidRPr="003B2DA2">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команды,участвоватьвгрупповыхформахработы(обсуждения,обменмнений,«мозговыештурмы»ииные);</w:t>
      </w:r>
    </w:p>
    <w:p w:rsidR="00A569BC" w:rsidRPr="003B2DA2" w:rsidRDefault="00A569BC" w:rsidP="00A569BC">
      <w:pPr>
        <w:rPr>
          <w:sz w:val="24"/>
          <w:szCs w:val="24"/>
        </w:rPr>
      </w:pPr>
      <w:r w:rsidRPr="003B2DA2">
        <w:rPr>
          <w:sz w:val="24"/>
          <w:szCs w:val="24"/>
        </w:rPr>
        <w:t>выполнятьсвоючастьработы,достигатькачественногорезультатапосвоемунаправлениюикоординироватьсвои действиясдругими членами команды;</w:t>
      </w:r>
    </w:p>
    <w:p w:rsidR="00A569BC" w:rsidRPr="003B2DA2" w:rsidRDefault="00A569BC" w:rsidP="00A569BC">
      <w:pPr>
        <w:ind w:right="457"/>
        <w:rPr>
          <w:sz w:val="24"/>
          <w:szCs w:val="24"/>
        </w:rPr>
      </w:pPr>
      <w:r w:rsidRPr="003B2DA2">
        <w:rPr>
          <w:sz w:val="24"/>
          <w:szCs w:val="24"/>
        </w:rPr>
        <w:t>оцениватькачествосвоеговкладавобщийпродуктпокритериям,самостоятельносформулированнымучастниками взаимодействия;</w:t>
      </w:r>
    </w:p>
    <w:p w:rsidR="00A569BC" w:rsidRPr="003B2DA2" w:rsidRDefault="00A569BC" w:rsidP="00A569BC">
      <w:pPr>
        <w:ind w:right="457"/>
        <w:rPr>
          <w:sz w:val="24"/>
          <w:szCs w:val="24"/>
        </w:rPr>
      </w:pPr>
      <w:r w:rsidRPr="003B2DA2">
        <w:rPr>
          <w:sz w:val="24"/>
          <w:szCs w:val="24"/>
        </w:rPr>
        <w:t>сравнивать результаты с исходнойзадачейивкладкаждого члена командывдостижениерезультатов,разделятьсферуответственностиипроявлятьготовностькпредоставлениюотчетапередгруппой.</w:t>
      </w:r>
    </w:p>
    <w:p w:rsidR="00A569BC" w:rsidRPr="003B2DA2" w:rsidRDefault="00A569BC" w:rsidP="00A569BC">
      <w:pPr>
        <w:ind w:right="1402"/>
        <w:rPr>
          <w:sz w:val="24"/>
          <w:szCs w:val="24"/>
        </w:rPr>
      </w:pPr>
      <w:r w:rsidRPr="003B2DA2">
        <w:rPr>
          <w:sz w:val="24"/>
          <w:szCs w:val="24"/>
        </w:rPr>
        <w:t>Овладение системой универсальных учебных коммуникативных действий обеспечиваетсформированностьсоциальныхнавыковиэмоциональногоинтеллектаобучающихся.</w:t>
      </w:r>
    </w:p>
    <w:p w:rsidR="00A569BC" w:rsidRPr="003B2DA2" w:rsidRDefault="00A569BC" w:rsidP="00A569BC">
      <w:pPr>
        <w:rPr>
          <w:i/>
          <w:sz w:val="24"/>
          <w:szCs w:val="24"/>
        </w:rPr>
      </w:pPr>
      <w:r w:rsidRPr="003B2DA2">
        <w:rPr>
          <w:sz w:val="24"/>
          <w:szCs w:val="24"/>
        </w:rPr>
        <w:t>Овладениеуниверсальнымиучебнымирегулятивнымидействиями:</w:t>
      </w:r>
    </w:p>
    <w:p w:rsidR="00A569BC" w:rsidRPr="003B2DA2" w:rsidRDefault="00A569BC" w:rsidP="00315642">
      <w:pPr>
        <w:numPr>
          <w:ilvl w:val="0"/>
          <w:numId w:val="65"/>
        </w:numPr>
        <w:tabs>
          <w:tab w:val="left" w:pos="547"/>
        </w:tabs>
        <w:autoSpaceDE w:val="0"/>
        <w:autoSpaceDN w:val="0"/>
        <w:spacing w:before="50"/>
        <w:ind w:hanging="261"/>
        <w:rPr>
          <w:i/>
          <w:sz w:val="24"/>
          <w:szCs w:val="24"/>
        </w:rPr>
      </w:pPr>
      <w:r w:rsidRPr="003B2DA2">
        <w:rPr>
          <w:i/>
          <w:sz w:val="24"/>
          <w:szCs w:val="24"/>
        </w:rPr>
        <w:t>самоорганизация:</w:t>
      </w:r>
    </w:p>
    <w:p w:rsidR="00A569BC" w:rsidRPr="003B2DA2" w:rsidRDefault="00A569BC" w:rsidP="00A569BC">
      <w:pPr>
        <w:spacing w:before="60"/>
        <w:ind w:left="286"/>
        <w:rPr>
          <w:sz w:val="24"/>
          <w:szCs w:val="24"/>
        </w:rPr>
      </w:pPr>
      <w:r w:rsidRPr="003B2DA2">
        <w:rPr>
          <w:sz w:val="24"/>
          <w:szCs w:val="24"/>
        </w:rPr>
        <w:t>выявлятьпроблемыдлярешениявжизненныхиучебныхситуациях;</w:t>
      </w:r>
    </w:p>
    <w:p w:rsidR="00A569BC" w:rsidRPr="003B2DA2" w:rsidRDefault="00A569BC" w:rsidP="00A569BC">
      <w:pPr>
        <w:spacing w:before="60"/>
        <w:ind w:right="395"/>
        <w:rPr>
          <w:sz w:val="24"/>
          <w:szCs w:val="24"/>
        </w:rPr>
      </w:pPr>
      <w:r w:rsidRPr="003B2DA2">
        <w:rPr>
          <w:sz w:val="24"/>
          <w:szCs w:val="24"/>
        </w:rPr>
        <w:t>ориентироваться в различных подходах принятия решений (индивидуальное, принятие решения вгруппе,принятие решений группой);</w:t>
      </w:r>
    </w:p>
    <w:p w:rsidR="00A569BC" w:rsidRPr="003B2DA2" w:rsidRDefault="00A569BC" w:rsidP="00A569BC">
      <w:pPr>
        <w:rPr>
          <w:sz w:val="24"/>
          <w:szCs w:val="24"/>
        </w:rPr>
      </w:pPr>
      <w:r w:rsidRPr="003B2DA2">
        <w:rPr>
          <w:sz w:val="24"/>
          <w:szCs w:val="24"/>
        </w:rPr>
        <w:t>самостоятельносоставлятьалгоритмрешениязадачи(илиегочасть),выбиратьспособрешенияучебной задачи с учетом имеющихся ресурсов и собственных возможностей, аргументироватьпредлагаемыеварианты решений;</w:t>
      </w:r>
    </w:p>
    <w:p w:rsidR="00A569BC" w:rsidRPr="003B2DA2" w:rsidRDefault="00A569BC" w:rsidP="00A569BC">
      <w:pPr>
        <w:ind w:right="532"/>
        <w:rPr>
          <w:sz w:val="24"/>
          <w:szCs w:val="24"/>
        </w:rPr>
      </w:pPr>
      <w:r w:rsidRPr="003B2DA2">
        <w:rPr>
          <w:sz w:val="24"/>
          <w:szCs w:val="24"/>
        </w:rPr>
        <w:t>составлять план действий (план реализации намеченного алгоритма решения), корректироватьпредложенный алгоритм с учетом получения новых знаний об изучаемом объекте; делать выбор ибратьответственностьза решение;</w:t>
      </w:r>
    </w:p>
    <w:p w:rsidR="00A569BC" w:rsidRPr="003B2DA2" w:rsidRDefault="00A569BC" w:rsidP="00315642">
      <w:pPr>
        <w:numPr>
          <w:ilvl w:val="0"/>
          <w:numId w:val="65"/>
        </w:numPr>
        <w:tabs>
          <w:tab w:val="left" w:pos="547"/>
        </w:tabs>
        <w:autoSpaceDE w:val="0"/>
        <w:autoSpaceDN w:val="0"/>
        <w:ind w:hanging="261"/>
        <w:rPr>
          <w:i/>
          <w:sz w:val="24"/>
          <w:szCs w:val="24"/>
        </w:rPr>
      </w:pPr>
      <w:r w:rsidRPr="003B2DA2">
        <w:rPr>
          <w:i/>
          <w:sz w:val="24"/>
          <w:szCs w:val="24"/>
        </w:rPr>
        <w:t>самоконтроль:</w:t>
      </w:r>
    </w:p>
    <w:p w:rsidR="00A569BC" w:rsidRPr="003B2DA2" w:rsidRDefault="00A569BC" w:rsidP="00A569BC">
      <w:pPr>
        <w:spacing w:before="57"/>
        <w:ind w:left="286"/>
        <w:rPr>
          <w:sz w:val="24"/>
          <w:szCs w:val="24"/>
        </w:rPr>
      </w:pPr>
      <w:r w:rsidRPr="003B2DA2">
        <w:rPr>
          <w:sz w:val="24"/>
          <w:szCs w:val="24"/>
        </w:rPr>
        <w:t>владетьспособамисамоконтроля,самомотивацииирефлексии;</w:t>
      </w:r>
    </w:p>
    <w:p w:rsidR="00A569BC" w:rsidRPr="003B2DA2" w:rsidRDefault="00A569BC" w:rsidP="00A569BC">
      <w:pPr>
        <w:spacing w:before="60"/>
        <w:ind w:right="991"/>
        <w:rPr>
          <w:sz w:val="24"/>
          <w:szCs w:val="24"/>
        </w:rPr>
      </w:pPr>
      <w:r w:rsidRPr="003B2DA2">
        <w:rPr>
          <w:sz w:val="24"/>
          <w:szCs w:val="24"/>
        </w:rPr>
        <w:t>давать адекватную оценку ситуации и предлагать план ее изменения; учитывать контекст ипредвидеть трудности, которые могут возникнуть при решении учебной задачи, адаптироватьрешениекменяющимсяобстоятельствам;</w:t>
      </w:r>
    </w:p>
    <w:p w:rsidR="00A569BC" w:rsidRPr="003B2DA2" w:rsidRDefault="00A569BC" w:rsidP="00A569BC">
      <w:pPr>
        <w:rPr>
          <w:sz w:val="24"/>
          <w:szCs w:val="24"/>
        </w:rPr>
      </w:pPr>
      <w:r w:rsidRPr="003B2DA2">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rsidR="00A569BC" w:rsidRPr="003B2DA2" w:rsidRDefault="00A569BC" w:rsidP="00A569BC">
      <w:pPr>
        <w:rPr>
          <w:sz w:val="24"/>
          <w:szCs w:val="24"/>
        </w:rPr>
      </w:pPr>
      <w:r w:rsidRPr="003B2DA2">
        <w:rPr>
          <w:sz w:val="24"/>
          <w:szCs w:val="24"/>
        </w:rPr>
        <w:t>вносить коррективы в деятельность на основе новых обстоятельств, изменившихся ситуаций,установленныхошибок,возникшихтрудностей;оцениватьсоответствиерезультатацелииусловиям;</w:t>
      </w:r>
    </w:p>
    <w:p w:rsidR="00A569BC" w:rsidRPr="003B2DA2" w:rsidRDefault="00A569BC" w:rsidP="00315642">
      <w:pPr>
        <w:numPr>
          <w:ilvl w:val="0"/>
          <w:numId w:val="65"/>
        </w:numPr>
        <w:tabs>
          <w:tab w:val="left" w:pos="547"/>
        </w:tabs>
        <w:autoSpaceDE w:val="0"/>
        <w:autoSpaceDN w:val="0"/>
        <w:ind w:hanging="261"/>
        <w:rPr>
          <w:i/>
          <w:sz w:val="24"/>
          <w:szCs w:val="24"/>
        </w:rPr>
      </w:pPr>
      <w:r w:rsidRPr="003B2DA2">
        <w:rPr>
          <w:i/>
          <w:sz w:val="24"/>
          <w:szCs w:val="24"/>
        </w:rPr>
        <w:t>эмоциональныйинтеллект:</w:t>
      </w:r>
    </w:p>
    <w:p w:rsidR="00A569BC" w:rsidRPr="003B2DA2" w:rsidRDefault="00A569BC" w:rsidP="00A569BC">
      <w:pPr>
        <w:spacing w:before="57"/>
        <w:ind w:left="286" w:right="2409"/>
        <w:rPr>
          <w:sz w:val="24"/>
          <w:szCs w:val="24"/>
        </w:rPr>
      </w:pPr>
      <w:r w:rsidRPr="003B2DA2">
        <w:rPr>
          <w:sz w:val="24"/>
          <w:szCs w:val="24"/>
        </w:rPr>
        <w:t>различать, называть и управлять собственными эмоциями и эмоциями других;выявлятьи анализироватьпричины эмоций;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spacing w:before="66"/>
        <w:ind w:right="794"/>
        <w:rPr>
          <w:sz w:val="24"/>
          <w:szCs w:val="24"/>
        </w:rPr>
      </w:pPr>
      <w:r w:rsidRPr="003B2DA2">
        <w:rPr>
          <w:sz w:val="24"/>
          <w:szCs w:val="24"/>
        </w:rPr>
        <w:lastRenderedPageBreak/>
        <w:t>ставить себя на место другого человека, понимать мотивы и намерения другого; регулироватьспособвыраженияэмоций;</w:t>
      </w:r>
    </w:p>
    <w:p w:rsidR="00A569BC" w:rsidRPr="003B2DA2" w:rsidRDefault="00A569BC" w:rsidP="00315642">
      <w:pPr>
        <w:numPr>
          <w:ilvl w:val="0"/>
          <w:numId w:val="65"/>
        </w:numPr>
        <w:tabs>
          <w:tab w:val="left" w:pos="547"/>
        </w:tabs>
        <w:autoSpaceDE w:val="0"/>
        <w:autoSpaceDN w:val="0"/>
        <w:ind w:hanging="261"/>
        <w:rPr>
          <w:i/>
          <w:sz w:val="24"/>
          <w:szCs w:val="24"/>
        </w:rPr>
      </w:pPr>
      <w:r w:rsidRPr="003B2DA2">
        <w:rPr>
          <w:i/>
          <w:sz w:val="24"/>
          <w:szCs w:val="24"/>
        </w:rPr>
        <w:t>принятиесебяидругих:</w:t>
      </w:r>
    </w:p>
    <w:p w:rsidR="00A569BC" w:rsidRPr="003B2DA2" w:rsidRDefault="00A569BC" w:rsidP="00A569BC">
      <w:pPr>
        <w:spacing w:before="60"/>
        <w:ind w:right="116"/>
        <w:rPr>
          <w:sz w:val="24"/>
          <w:szCs w:val="24"/>
        </w:rPr>
      </w:pPr>
      <w:r w:rsidRPr="003B2DA2">
        <w:rPr>
          <w:sz w:val="24"/>
          <w:szCs w:val="24"/>
        </w:rPr>
        <w:t>осознанно относиться к другому человеку, его мнению; признавать свое право на ошибку и такое жеправо другого; принимать себя и других, не осуждая; открытость себе и другим; осознаватьневозможностьконтролироватьвсе вокруг.</w:t>
      </w:r>
    </w:p>
    <w:p w:rsidR="00A569BC" w:rsidRPr="003B2DA2" w:rsidRDefault="00A569BC" w:rsidP="00A569BC">
      <w:pPr>
        <w:rPr>
          <w:sz w:val="24"/>
          <w:szCs w:val="24"/>
        </w:rPr>
      </w:pPr>
      <w:r w:rsidRPr="003B2DA2">
        <w:rPr>
          <w:sz w:val="24"/>
          <w:szCs w:val="24"/>
        </w:rPr>
        <w:t>Овладение системойуниверсальныхучебныхрегулятивных действий обеспечивает формированиесмысловых установок личности (внутренняя позиция личности) и жизненных навыков личности(управлениясобой, самодисциплины, устойчивогоповедения).</w:t>
      </w:r>
    </w:p>
    <w:p w:rsidR="00A569BC" w:rsidRPr="003B2DA2" w:rsidRDefault="00A569BC" w:rsidP="00A569BC">
      <w:pPr>
        <w:spacing w:before="188"/>
        <w:ind w:left="106"/>
        <w:rPr>
          <w:sz w:val="24"/>
          <w:szCs w:val="24"/>
        </w:rPr>
      </w:pPr>
      <w:r w:rsidRPr="003B2DA2">
        <w:rPr>
          <w:sz w:val="24"/>
          <w:szCs w:val="24"/>
        </w:rPr>
        <w:t>ПРЕДМЕТНЫЕРЕЗУЛЬТАТЫ</w:t>
      </w:r>
    </w:p>
    <w:p w:rsidR="00C95786" w:rsidRPr="00DC4605" w:rsidRDefault="00C95786" w:rsidP="00C95786">
      <w:pPr>
        <w:ind w:firstLine="540"/>
        <w:jc w:val="both"/>
        <w:rPr>
          <w:b/>
          <w:sz w:val="24"/>
          <w:szCs w:val="24"/>
        </w:rPr>
      </w:pPr>
      <w:r w:rsidRPr="00DC4605">
        <w:rPr>
          <w:b/>
          <w:sz w:val="24"/>
          <w:szCs w:val="24"/>
        </w:rPr>
        <w:t>Предметные результаты освоения программы по иностранному (немецкому) языку к концу обучения в 6 классе.</w:t>
      </w:r>
    </w:p>
    <w:p w:rsidR="00C95786" w:rsidRPr="00DC4605" w:rsidRDefault="00C95786" w:rsidP="00C95786">
      <w:pPr>
        <w:ind w:firstLine="540"/>
        <w:jc w:val="both"/>
        <w:rPr>
          <w:sz w:val="24"/>
          <w:szCs w:val="24"/>
        </w:rPr>
      </w:pPr>
      <w:r w:rsidRPr="00DC4605">
        <w:rPr>
          <w:sz w:val="24"/>
          <w:szCs w:val="24"/>
        </w:rPr>
        <w:t>1) Коммуникативные умения.</w:t>
      </w:r>
    </w:p>
    <w:p w:rsidR="00C95786" w:rsidRPr="00DC4605" w:rsidRDefault="00C95786" w:rsidP="00C95786">
      <w:pPr>
        <w:ind w:firstLine="540"/>
        <w:jc w:val="both"/>
        <w:rPr>
          <w:sz w:val="24"/>
          <w:szCs w:val="24"/>
        </w:rPr>
      </w:pPr>
      <w:r w:rsidRPr="00DC4605">
        <w:rPr>
          <w:sz w:val="24"/>
          <w:szCs w:val="24"/>
        </w:rPr>
        <w:t>Говорение:</w:t>
      </w:r>
    </w:p>
    <w:p w:rsidR="00C95786" w:rsidRPr="00DC4605" w:rsidRDefault="00C95786" w:rsidP="00C95786">
      <w:pPr>
        <w:ind w:firstLine="540"/>
        <w:jc w:val="both"/>
        <w:rPr>
          <w:sz w:val="24"/>
          <w:szCs w:val="24"/>
        </w:rPr>
      </w:pPr>
      <w:r w:rsidRPr="00DC4605">
        <w:rPr>
          <w:sz w:val="24"/>
          <w:szCs w:val="24"/>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C95786" w:rsidRPr="00DC4605" w:rsidRDefault="00C95786" w:rsidP="00C95786">
      <w:pPr>
        <w:ind w:firstLine="540"/>
        <w:jc w:val="both"/>
        <w:rPr>
          <w:sz w:val="24"/>
          <w:szCs w:val="24"/>
        </w:rPr>
      </w:pPr>
      <w:r w:rsidRPr="00DC4605">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C95786" w:rsidRPr="00DC4605" w:rsidRDefault="00C95786" w:rsidP="00C95786">
      <w:pPr>
        <w:ind w:firstLine="540"/>
        <w:jc w:val="both"/>
        <w:rPr>
          <w:sz w:val="24"/>
          <w:szCs w:val="24"/>
        </w:rPr>
      </w:pPr>
      <w:r w:rsidRPr="00DC4605">
        <w:rPr>
          <w:sz w:val="24"/>
          <w:szCs w:val="24"/>
        </w:rPr>
        <w:t>Аудирование:</w:t>
      </w:r>
    </w:p>
    <w:p w:rsidR="00C95786" w:rsidRPr="00DC4605" w:rsidRDefault="00C95786" w:rsidP="00C95786">
      <w:pPr>
        <w:ind w:firstLine="540"/>
        <w:jc w:val="both"/>
        <w:rPr>
          <w:sz w:val="24"/>
          <w:szCs w:val="24"/>
        </w:rPr>
      </w:pPr>
      <w:r w:rsidRPr="00DC4605">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95786" w:rsidRPr="00DC4605" w:rsidRDefault="00C95786" w:rsidP="00C95786">
      <w:pPr>
        <w:ind w:firstLine="540"/>
        <w:jc w:val="both"/>
        <w:rPr>
          <w:sz w:val="24"/>
          <w:szCs w:val="24"/>
        </w:rPr>
      </w:pPr>
      <w:r w:rsidRPr="00DC4605">
        <w:rPr>
          <w:sz w:val="24"/>
          <w:szCs w:val="24"/>
        </w:rPr>
        <w:t>Смысловое чтение:</w:t>
      </w:r>
    </w:p>
    <w:p w:rsidR="00C95786" w:rsidRPr="00DC4605" w:rsidRDefault="00C95786" w:rsidP="00C95786">
      <w:pPr>
        <w:ind w:firstLine="540"/>
        <w:jc w:val="both"/>
        <w:rPr>
          <w:sz w:val="24"/>
          <w:szCs w:val="24"/>
        </w:rPr>
      </w:pPr>
      <w:r w:rsidRPr="00DC4605">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w:t>
      </w:r>
    </w:p>
    <w:p w:rsidR="00C95786" w:rsidRPr="00DC4605" w:rsidRDefault="00C95786" w:rsidP="00C95786">
      <w:pPr>
        <w:ind w:firstLine="540"/>
        <w:jc w:val="both"/>
        <w:rPr>
          <w:sz w:val="24"/>
          <w:szCs w:val="24"/>
        </w:rPr>
      </w:pPr>
      <w:r w:rsidRPr="00DC4605">
        <w:rPr>
          <w:sz w:val="24"/>
          <w:szCs w:val="24"/>
        </w:rPr>
        <w:t>Письменная речь:</w:t>
      </w:r>
    </w:p>
    <w:p w:rsidR="00C95786" w:rsidRPr="00DC4605" w:rsidRDefault="00C95786" w:rsidP="00C95786">
      <w:pPr>
        <w:ind w:firstLine="540"/>
        <w:jc w:val="both"/>
        <w:rPr>
          <w:sz w:val="24"/>
          <w:szCs w:val="24"/>
        </w:rPr>
      </w:pPr>
      <w:r w:rsidRPr="00DC4605">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C95786" w:rsidRPr="00DC4605" w:rsidRDefault="00C95786" w:rsidP="00C95786">
      <w:pPr>
        <w:ind w:firstLine="540"/>
        <w:jc w:val="both"/>
        <w:rPr>
          <w:sz w:val="24"/>
          <w:szCs w:val="24"/>
        </w:rPr>
      </w:pPr>
      <w:r w:rsidRPr="00DC4605">
        <w:rPr>
          <w:sz w:val="24"/>
          <w:szCs w:val="24"/>
        </w:rPr>
        <w:t>2) Языковые знания и умения.</w:t>
      </w:r>
    </w:p>
    <w:p w:rsidR="00C95786" w:rsidRPr="00DC4605" w:rsidRDefault="00C95786" w:rsidP="00C95786">
      <w:pPr>
        <w:ind w:firstLine="540"/>
        <w:jc w:val="both"/>
        <w:rPr>
          <w:sz w:val="24"/>
          <w:szCs w:val="24"/>
        </w:rPr>
      </w:pPr>
      <w:r w:rsidRPr="00DC4605">
        <w:rPr>
          <w:sz w:val="24"/>
          <w:szCs w:val="24"/>
        </w:rPr>
        <w:t>Фонетическая сторона речи:</w:t>
      </w:r>
    </w:p>
    <w:p w:rsidR="00C95786" w:rsidRPr="00DC4605" w:rsidRDefault="00C95786" w:rsidP="00C95786">
      <w:pPr>
        <w:ind w:firstLine="540"/>
        <w:jc w:val="both"/>
        <w:rPr>
          <w:sz w:val="24"/>
          <w:szCs w:val="24"/>
        </w:rPr>
      </w:pPr>
      <w:r w:rsidRPr="00DC4605">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C95786" w:rsidRPr="00DC4605" w:rsidRDefault="00C95786" w:rsidP="00C95786">
      <w:pPr>
        <w:ind w:firstLine="540"/>
        <w:jc w:val="both"/>
        <w:rPr>
          <w:sz w:val="24"/>
          <w:szCs w:val="24"/>
        </w:rPr>
      </w:pPr>
      <w:r w:rsidRPr="00DC4605">
        <w:rPr>
          <w:sz w:val="24"/>
          <w:szCs w:val="24"/>
        </w:rPr>
        <w:t>Графика, орфография и пунктуация:</w:t>
      </w:r>
    </w:p>
    <w:p w:rsidR="00C95786" w:rsidRPr="00DC4605" w:rsidRDefault="00C95786" w:rsidP="00C95786">
      <w:pPr>
        <w:ind w:firstLine="540"/>
        <w:jc w:val="both"/>
        <w:rPr>
          <w:sz w:val="24"/>
          <w:szCs w:val="24"/>
        </w:rPr>
      </w:pPr>
      <w:r w:rsidRPr="00DC4605">
        <w:rPr>
          <w:sz w:val="24"/>
          <w:szCs w:val="24"/>
        </w:rPr>
        <w:t>правильно писать изученные слова;</w:t>
      </w:r>
    </w:p>
    <w:p w:rsidR="00C95786" w:rsidRPr="00DC4605" w:rsidRDefault="00C95786" w:rsidP="00C95786">
      <w:pPr>
        <w:ind w:firstLine="540"/>
        <w:jc w:val="both"/>
        <w:rPr>
          <w:sz w:val="24"/>
          <w:szCs w:val="24"/>
        </w:rPr>
      </w:pPr>
      <w:r w:rsidRPr="00DC4605">
        <w:rPr>
          <w:sz w:val="24"/>
          <w:szCs w:val="24"/>
        </w:rPr>
        <w:t>использовать точку, вопросительный и восклицательный знаки в конце предложения, запятую при перечислении;</w:t>
      </w:r>
    </w:p>
    <w:p w:rsidR="00C95786" w:rsidRPr="00DC4605" w:rsidRDefault="00C95786" w:rsidP="00C95786">
      <w:pPr>
        <w:ind w:firstLine="540"/>
        <w:jc w:val="both"/>
        <w:rPr>
          <w:sz w:val="24"/>
          <w:szCs w:val="24"/>
        </w:rPr>
      </w:pPr>
      <w:r w:rsidRPr="00DC4605">
        <w:rPr>
          <w:sz w:val="24"/>
          <w:szCs w:val="24"/>
        </w:rPr>
        <w:t>пунктуационно правильно оформлять электронное сообщение личного характера.</w:t>
      </w:r>
    </w:p>
    <w:p w:rsidR="00C95786" w:rsidRPr="00DC4605" w:rsidRDefault="00C95786" w:rsidP="00C95786">
      <w:pPr>
        <w:ind w:firstLine="540"/>
        <w:jc w:val="both"/>
        <w:rPr>
          <w:sz w:val="24"/>
          <w:szCs w:val="24"/>
        </w:rPr>
      </w:pPr>
      <w:r w:rsidRPr="00DC4605">
        <w:rPr>
          <w:sz w:val="24"/>
          <w:szCs w:val="24"/>
        </w:rPr>
        <w:t>Лексическая сторона речи:</w:t>
      </w:r>
    </w:p>
    <w:p w:rsidR="00C95786" w:rsidRPr="00DC4605" w:rsidRDefault="00C95786" w:rsidP="00C95786">
      <w:pPr>
        <w:ind w:firstLine="540"/>
        <w:jc w:val="both"/>
        <w:rPr>
          <w:sz w:val="24"/>
          <w:szCs w:val="24"/>
        </w:rPr>
      </w:pPr>
      <w:r w:rsidRPr="00DC4605">
        <w:rPr>
          <w:sz w:val="24"/>
          <w:szCs w:val="24"/>
        </w:rPr>
        <w:t xml:space="preserve">распознавать в устной речи и письменном тексте 800 лексических единиц (слов, словосочетаний, </w:t>
      </w:r>
      <w:r w:rsidRPr="00DC4605">
        <w:rPr>
          <w:sz w:val="24"/>
          <w:szCs w:val="24"/>
        </w:rPr>
        <w:lastRenderedPageBreak/>
        <w:t>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изученные синонимы, антонимы и интернациональные слова;</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C95786" w:rsidRPr="00DC4605" w:rsidRDefault="00C95786" w:rsidP="00C95786">
      <w:pPr>
        <w:ind w:firstLine="540"/>
        <w:jc w:val="both"/>
        <w:rPr>
          <w:sz w:val="24"/>
          <w:szCs w:val="24"/>
        </w:rPr>
      </w:pPr>
      <w:r w:rsidRPr="00DC4605">
        <w:rPr>
          <w:sz w:val="24"/>
          <w:szCs w:val="24"/>
        </w:rPr>
        <w:t>Грамматическая сторона речи:</w:t>
      </w:r>
    </w:p>
    <w:p w:rsidR="00C95786" w:rsidRPr="00DC4605" w:rsidRDefault="00C95786" w:rsidP="00C95786">
      <w:pPr>
        <w:ind w:firstLine="540"/>
        <w:jc w:val="both"/>
        <w:rPr>
          <w:sz w:val="24"/>
          <w:szCs w:val="24"/>
        </w:rPr>
      </w:pPr>
      <w:r w:rsidRPr="00DC4605">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w:t>
      </w:r>
    </w:p>
    <w:p w:rsidR="00C95786" w:rsidRPr="00DC4605" w:rsidRDefault="00C95786" w:rsidP="00C95786">
      <w:pPr>
        <w:ind w:firstLine="540"/>
        <w:jc w:val="both"/>
        <w:rPr>
          <w:sz w:val="24"/>
          <w:szCs w:val="24"/>
        </w:rPr>
      </w:pPr>
      <w:r w:rsidRPr="00DC4605">
        <w:rPr>
          <w:sz w:val="24"/>
          <w:szCs w:val="24"/>
        </w:rPr>
        <w:t>сложносочиненные предложения с союзом denn;</w:t>
      </w:r>
    </w:p>
    <w:p w:rsidR="00C95786" w:rsidRPr="00DC4605" w:rsidRDefault="00C95786" w:rsidP="00C95786">
      <w:pPr>
        <w:ind w:firstLine="540"/>
        <w:jc w:val="both"/>
        <w:rPr>
          <w:sz w:val="24"/>
          <w:szCs w:val="24"/>
        </w:rPr>
      </w:pPr>
      <w:r w:rsidRPr="00DC4605">
        <w:rPr>
          <w:sz w:val="24"/>
          <w:szCs w:val="24"/>
        </w:rPr>
        <w:t xml:space="preserve">глаголы в видовременных формах действительного залога в изъявительном наклонении в </w:t>
      </w:r>
      <w:r w:rsidRPr="00DC4605">
        <w:rPr>
          <w:noProof/>
          <w:position w:val="-4"/>
          <w:sz w:val="24"/>
          <w:szCs w:val="24"/>
          <w:lang w:eastAsia="ru-RU"/>
        </w:rPr>
        <w:drawing>
          <wp:inline distT="0" distB="0" distL="0" distR="0" wp14:anchorId="7AB13831" wp14:editId="7BC5B77E">
            <wp:extent cx="765175" cy="199390"/>
            <wp:effectExtent l="0" t="0" r="0" b="0"/>
            <wp:docPr id="7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rsidRPr="00DC4605">
        <w:rPr>
          <w:sz w:val="24"/>
          <w:szCs w:val="24"/>
        </w:rPr>
        <w:t>;</w:t>
      </w:r>
    </w:p>
    <w:p w:rsidR="00C95786" w:rsidRPr="00DC4605" w:rsidRDefault="00C95786" w:rsidP="00C95786">
      <w:pPr>
        <w:ind w:firstLine="540"/>
        <w:jc w:val="both"/>
        <w:rPr>
          <w:sz w:val="24"/>
          <w:szCs w:val="24"/>
        </w:rPr>
      </w:pPr>
      <w:r w:rsidRPr="00DC4605">
        <w:rPr>
          <w:sz w:val="24"/>
          <w:szCs w:val="24"/>
        </w:rPr>
        <w:t>глаголы с отделяемыми и неотделяемыми приставками;</w:t>
      </w:r>
    </w:p>
    <w:p w:rsidR="00C95786" w:rsidRPr="00DC4605" w:rsidRDefault="00C95786" w:rsidP="00C95786">
      <w:pPr>
        <w:ind w:firstLine="540"/>
        <w:jc w:val="both"/>
        <w:rPr>
          <w:sz w:val="24"/>
          <w:szCs w:val="24"/>
        </w:rPr>
      </w:pPr>
      <w:r w:rsidRPr="00DC4605">
        <w:rPr>
          <w:sz w:val="24"/>
          <w:szCs w:val="24"/>
        </w:rPr>
        <w:t>глаголы с возвратным местоимением sich;</w:t>
      </w:r>
    </w:p>
    <w:p w:rsidR="00C95786" w:rsidRPr="00DC4605" w:rsidRDefault="00C95786" w:rsidP="00C95786">
      <w:pPr>
        <w:ind w:firstLine="540"/>
        <w:jc w:val="both"/>
        <w:rPr>
          <w:sz w:val="24"/>
          <w:szCs w:val="24"/>
          <w:lang w:val="en-US"/>
        </w:rPr>
      </w:pPr>
      <w:r w:rsidRPr="00DC4605">
        <w:rPr>
          <w:sz w:val="24"/>
          <w:szCs w:val="24"/>
        </w:rPr>
        <w:t>глаголы</w:t>
      </w:r>
      <w:r w:rsidRPr="00DC4605">
        <w:rPr>
          <w:sz w:val="24"/>
          <w:szCs w:val="24"/>
          <w:lang w:val="en-US"/>
        </w:rPr>
        <w:t xml:space="preserve"> sitzen - setzen, liegen - legen, stehen - stellen, </w:t>
      </w:r>
      <w:r w:rsidRPr="00DC4605">
        <w:rPr>
          <w:noProof/>
          <w:position w:val="-6"/>
          <w:sz w:val="24"/>
          <w:szCs w:val="24"/>
          <w:lang w:eastAsia="ru-RU"/>
        </w:rPr>
        <w:drawing>
          <wp:inline distT="0" distB="0" distL="0" distR="0" wp14:anchorId="6B1D5B2D" wp14:editId="603FB7AB">
            <wp:extent cx="544830" cy="220345"/>
            <wp:effectExtent l="0" t="0" r="0" b="0"/>
            <wp:docPr id="7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rsidRPr="00DC4605">
        <w:rPr>
          <w:sz w:val="24"/>
          <w:szCs w:val="24"/>
          <w:lang w:val="en-US"/>
        </w:rPr>
        <w:t>;</w:t>
      </w:r>
    </w:p>
    <w:p w:rsidR="00C95786" w:rsidRPr="00DC4605" w:rsidRDefault="00C95786" w:rsidP="00C95786">
      <w:pPr>
        <w:ind w:firstLine="540"/>
        <w:jc w:val="both"/>
        <w:rPr>
          <w:sz w:val="24"/>
          <w:szCs w:val="24"/>
        </w:rPr>
      </w:pPr>
      <w:r w:rsidRPr="00DC4605">
        <w:rPr>
          <w:sz w:val="24"/>
          <w:szCs w:val="24"/>
        </w:rPr>
        <w:t xml:space="preserve">модальный глагол sollen (в </w:t>
      </w:r>
      <w:r w:rsidRPr="00DC4605">
        <w:rPr>
          <w:noProof/>
          <w:position w:val="-4"/>
          <w:sz w:val="24"/>
          <w:szCs w:val="24"/>
          <w:lang w:eastAsia="ru-RU"/>
        </w:rPr>
        <w:drawing>
          <wp:inline distT="0" distB="0" distL="0" distR="0" wp14:anchorId="077611BD" wp14:editId="57932160">
            <wp:extent cx="555625" cy="199390"/>
            <wp:effectExtent l="0" t="0" r="0" b="0"/>
            <wp:docPr id="7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rsidRPr="00DC4605">
        <w:rPr>
          <w:sz w:val="24"/>
          <w:szCs w:val="24"/>
        </w:rPr>
        <w:t>);</w:t>
      </w:r>
    </w:p>
    <w:p w:rsidR="00C95786" w:rsidRPr="00DC4605" w:rsidRDefault="00C95786" w:rsidP="00C95786">
      <w:pPr>
        <w:ind w:firstLine="540"/>
        <w:jc w:val="both"/>
        <w:rPr>
          <w:sz w:val="24"/>
          <w:szCs w:val="24"/>
        </w:rPr>
      </w:pPr>
      <w:r w:rsidRPr="00DC4605">
        <w:rPr>
          <w:sz w:val="24"/>
          <w:szCs w:val="24"/>
        </w:rPr>
        <w:t>склонение имен существительных в единственном и множественном числе в родительном падеже;</w:t>
      </w:r>
    </w:p>
    <w:p w:rsidR="00C95786" w:rsidRPr="00DC4605" w:rsidRDefault="00C95786" w:rsidP="00C95786">
      <w:pPr>
        <w:ind w:firstLine="540"/>
        <w:jc w:val="both"/>
        <w:rPr>
          <w:sz w:val="24"/>
          <w:szCs w:val="24"/>
        </w:rPr>
      </w:pPr>
      <w:r w:rsidRPr="00DC4605">
        <w:rPr>
          <w:sz w:val="24"/>
          <w:szCs w:val="24"/>
        </w:rPr>
        <w:t>личные местоимения в винительном и дательном падежах;</w:t>
      </w:r>
    </w:p>
    <w:p w:rsidR="00C95786" w:rsidRPr="00DC4605" w:rsidRDefault="00C95786" w:rsidP="00C95786">
      <w:pPr>
        <w:ind w:firstLine="540"/>
        <w:jc w:val="both"/>
        <w:rPr>
          <w:sz w:val="24"/>
          <w:szCs w:val="24"/>
        </w:rPr>
      </w:pPr>
      <w:r w:rsidRPr="00DC4605">
        <w:rPr>
          <w:sz w:val="24"/>
          <w:szCs w:val="24"/>
        </w:rPr>
        <w:t>вопросительное местоимение welch-;</w:t>
      </w:r>
    </w:p>
    <w:p w:rsidR="00C95786" w:rsidRPr="00DC4605" w:rsidRDefault="00C95786" w:rsidP="00C95786">
      <w:pPr>
        <w:ind w:firstLine="540"/>
        <w:jc w:val="both"/>
        <w:rPr>
          <w:sz w:val="24"/>
          <w:szCs w:val="24"/>
        </w:rPr>
      </w:pPr>
      <w:r w:rsidRPr="00DC4605">
        <w:rPr>
          <w:sz w:val="24"/>
          <w:szCs w:val="24"/>
        </w:rPr>
        <w:t>числительные для обозначения дат и больших чисел (100 - 1000);</w:t>
      </w:r>
    </w:p>
    <w:p w:rsidR="00C95786" w:rsidRPr="00DC4605" w:rsidRDefault="00C95786" w:rsidP="00C95786">
      <w:pPr>
        <w:ind w:firstLine="540"/>
        <w:jc w:val="both"/>
        <w:rPr>
          <w:sz w:val="24"/>
          <w:szCs w:val="24"/>
        </w:rPr>
      </w:pPr>
      <w:r w:rsidRPr="00DC4605">
        <w:rPr>
          <w:sz w:val="24"/>
          <w:szCs w:val="24"/>
        </w:rPr>
        <w:t>предлоги, требующие дательного падежа при ответе на вопрос Wo? и винительного при ответе на вопрос Wohin?.</w:t>
      </w:r>
    </w:p>
    <w:p w:rsidR="00C95786" w:rsidRPr="00DC4605" w:rsidRDefault="00C95786" w:rsidP="00C95786">
      <w:pPr>
        <w:ind w:firstLine="540"/>
        <w:jc w:val="both"/>
        <w:rPr>
          <w:sz w:val="24"/>
          <w:szCs w:val="24"/>
        </w:rPr>
      </w:pPr>
      <w:r w:rsidRPr="00DC4605">
        <w:rPr>
          <w:sz w:val="24"/>
          <w:szCs w:val="24"/>
        </w:rPr>
        <w:t>3) Социокультурные знания и умения:</w:t>
      </w:r>
    </w:p>
    <w:p w:rsidR="00C95786" w:rsidRPr="00DC4605" w:rsidRDefault="00C95786" w:rsidP="00C95786">
      <w:pPr>
        <w:ind w:firstLine="540"/>
        <w:jc w:val="both"/>
        <w:rPr>
          <w:sz w:val="24"/>
          <w:szCs w:val="24"/>
        </w:rPr>
      </w:pPr>
      <w:r w:rsidRPr="00DC4605">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95786" w:rsidRPr="00DC4605" w:rsidRDefault="00C95786" w:rsidP="00C95786">
      <w:pPr>
        <w:ind w:firstLine="540"/>
        <w:jc w:val="both"/>
        <w:rPr>
          <w:sz w:val="24"/>
          <w:szCs w:val="24"/>
        </w:rPr>
      </w:pPr>
      <w:r w:rsidRPr="00DC4605">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95786" w:rsidRPr="00DC4605" w:rsidRDefault="00C95786" w:rsidP="00C95786">
      <w:pPr>
        <w:ind w:firstLine="540"/>
        <w:jc w:val="both"/>
        <w:rPr>
          <w:sz w:val="24"/>
          <w:szCs w:val="24"/>
        </w:rPr>
      </w:pPr>
      <w:r w:rsidRPr="00DC4605">
        <w:rPr>
          <w:sz w:val="24"/>
          <w:szCs w:val="24"/>
        </w:rPr>
        <w:t>обладать базовыми знаниями о социокультурном портрете родной страны и страны (стран) изучаемого языка;</w:t>
      </w:r>
    </w:p>
    <w:p w:rsidR="00C95786" w:rsidRPr="00DC4605" w:rsidRDefault="00C95786" w:rsidP="00C95786">
      <w:pPr>
        <w:ind w:firstLine="540"/>
        <w:jc w:val="both"/>
        <w:rPr>
          <w:sz w:val="24"/>
          <w:szCs w:val="24"/>
        </w:rPr>
      </w:pPr>
      <w:r w:rsidRPr="00DC4605">
        <w:rPr>
          <w:sz w:val="24"/>
          <w:szCs w:val="24"/>
        </w:rPr>
        <w:t>кратко представлять Россию и страну (страны) изучаемого языка.</w:t>
      </w:r>
    </w:p>
    <w:p w:rsidR="00C95786" w:rsidRPr="00DC4605" w:rsidRDefault="00C95786" w:rsidP="00C95786">
      <w:pPr>
        <w:ind w:firstLine="540"/>
        <w:jc w:val="both"/>
        <w:rPr>
          <w:sz w:val="24"/>
          <w:szCs w:val="24"/>
        </w:rPr>
      </w:pPr>
      <w:r w:rsidRPr="00DC4605">
        <w:rPr>
          <w:sz w:val="24"/>
          <w:szCs w:val="24"/>
        </w:rPr>
        <w:t>4) Компенсаторные умения:</w:t>
      </w:r>
    </w:p>
    <w:p w:rsidR="00C95786" w:rsidRPr="00DC4605" w:rsidRDefault="00C95786" w:rsidP="00C95786">
      <w:pPr>
        <w:ind w:firstLine="540"/>
        <w:jc w:val="both"/>
        <w:rPr>
          <w:sz w:val="24"/>
          <w:szCs w:val="24"/>
        </w:rPr>
      </w:pPr>
      <w:r w:rsidRPr="00DC4605">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5786" w:rsidRPr="00DC4605" w:rsidRDefault="00C95786" w:rsidP="00C95786">
      <w:pPr>
        <w:ind w:firstLine="540"/>
        <w:jc w:val="both"/>
        <w:rPr>
          <w:sz w:val="24"/>
          <w:szCs w:val="24"/>
        </w:rPr>
      </w:pPr>
      <w:r w:rsidRPr="00DC4605">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95786" w:rsidRPr="00DC4605" w:rsidRDefault="00C95786" w:rsidP="00C95786">
      <w:pPr>
        <w:ind w:firstLine="540"/>
        <w:jc w:val="both"/>
        <w:rPr>
          <w:sz w:val="24"/>
          <w:szCs w:val="24"/>
        </w:rPr>
      </w:pPr>
      <w:r w:rsidRPr="00DC4605">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95786" w:rsidRPr="00DC4605" w:rsidRDefault="00C95786" w:rsidP="00C95786">
      <w:pPr>
        <w:ind w:firstLine="540"/>
        <w:jc w:val="both"/>
        <w:rPr>
          <w:sz w:val="24"/>
          <w:szCs w:val="24"/>
        </w:rPr>
      </w:pPr>
      <w:r w:rsidRPr="00DC4605">
        <w:rPr>
          <w:sz w:val="24"/>
          <w:szCs w:val="24"/>
        </w:rPr>
        <w:t>использовать иноязычные словари и справочники, в том числе информационно-справочные системы в электронной форме;</w:t>
      </w:r>
    </w:p>
    <w:p w:rsidR="00C95786" w:rsidRPr="00DC4605" w:rsidRDefault="00C95786" w:rsidP="00C95786">
      <w:pPr>
        <w:ind w:firstLine="540"/>
        <w:jc w:val="both"/>
        <w:rPr>
          <w:sz w:val="24"/>
          <w:szCs w:val="24"/>
        </w:rPr>
      </w:pPr>
      <w:r w:rsidRPr="00DC4605">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C95786" w:rsidRPr="00DC4605" w:rsidRDefault="00C95786" w:rsidP="00C95786">
      <w:pPr>
        <w:ind w:firstLine="540"/>
        <w:jc w:val="both"/>
        <w:rPr>
          <w:sz w:val="24"/>
          <w:szCs w:val="24"/>
        </w:rPr>
      </w:pPr>
      <w:r w:rsidRPr="00DC460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5786" w:rsidRDefault="00C95786" w:rsidP="00A569BC">
      <w:pPr>
        <w:jc w:val="both"/>
        <w:rPr>
          <w:b/>
          <w:sz w:val="24"/>
          <w:szCs w:val="24"/>
        </w:rPr>
      </w:pPr>
    </w:p>
    <w:p w:rsidR="00A569BC" w:rsidRPr="007E3BB7" w:rsidRDefault="00A569BC" w:rsidP="00A569BC">
      <w:pPr>
        <w:jc w:val="both"/>
        <w:rPr>
          <w:b/>
          <w:sz w:val="24"/>
          <w:szCs w:val="24"/>
        </w:rPr>
      </w:pPr>
      <w:r w:rsidRPr="007E3BB7">
        <w:rPr>
          <w:b/>
          <w:sz w:val="24"/>
          <w:szCs w:val="24"/>
        </w:rPr>
        <w:t>7 класс</w:t>
      </w:r>
    </w:p>
    <w:p w:rsidR="00A569BC" w:rsidRPr="003B2DA2" w:rsidRDefault="00A569BC" w:rsidP="00A569BC">
      <w:pPr>
        <w:ind w:left="106"/>
        <w:rPr>
          <w:sz w:val="24"/>
          <w:szCs w:val="24"/>
        </w:rPr>
      </w:pPr>
      <w:r w:rsidRPr="003B2DA2">
        <w:rPr>
          <w:sz w:val="24"/>
          <w:szCs w:val="24"/>
        </w:rPr>
        <w:t>ЛИЧНОСТНЫЕРЕЗУЛЬТАТЫ</w:t>
      </w:r>
    </w:p>
    <w:p w:rsidR="00A569BC" w:rsidRPr="003B2DA2" w:rsidRDefault="00A569BC" w:rsidP="00A569BC">
      <w:pPr>
        <w:ind w:right="652"/>
        <w:rPr>
          <w:sz w:val="24"/>
          <w:szCs w:val="24"/>
        </w:rPr>
      </w:pPr>
      <w:r w:rsidRPr="003B2DA2">
        <w:rPr>
          <w:sz w:val="24"/>
          <w:szCs w:val="24"/>
        </w:rPr>
        <w:t xml:space="preserve">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w:t>
      </w:r>
      <w:r w:rsidRPr="003B2DA2">
        <w:rPr>
          <w:sz w:val="24"/>
          <w:szCs w:val="24"/>
        </w:rPr>
        <w:lastRenderedPageBreak/>
        <w:t>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 позицииличности.</w:t>
      </w:r>
    </w:p>
    <w:p w:rsidR="00A569BC" w:rsidRPr="003B2DA2" w:rsidRDefault="00A569BC" w:rsidP="00A569BC">
      <w:pPr>
        <w:ind w:right="440"/>
        <w:rPr>
          <w:sz w:val="24"/>
          <w:szCs w:val="24"/>
        </w:rPr>
      </w:pPr>
      <w:r w:rsidRPr="003B2DA2">
        <w:rPr>
          <w:b/>
          <w:sz w:val="24"/>
          <w:szCs w:val="24"/>
        </w:rPr>
        <w:t xml:space="preserve">Личностные результаты </w:t>
      </w:r>
      <w:r w:rsidRPr="003B2DA2">
        <w:rPr>
          <w:sz w:val="24"/>
          <w:szCs w:val="24"/>
        </w:rPr>
        <w:t>освоения программы основного общего образования должны отражатьготовность 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 направленийвоспитательнойдеятельности, втомчисле вчасти:</w:t>
      </w:r>
    </w:p>
    <w:p w:rsidR="00A569BC" w:rsidRPr="003B2DA2" w:rsidRDefault="00A569BC" w:rsidP="00A569BC">
      <w:pPr>
        <w:rPr>
          <w:i/>
          <w:sz w:val="24"/>
          <w:szCs w:val="24"/>
        </w:rPr>
      </w:pPr>
      <w:r w:rsidRPr="003B2DA2">
        <w:rPr>
          <w:sz w:val="24"/>
          <w:szCs w:val="24"/>
        </w:rPr>
        <w:t>гражданскоговоспитания:</w:t>
      </w:r>
    </w:p>
    <w:p w:rsidR="00A569BC" w:rsidRPr="003B2DA2" w:rsidRDefault="00A569BC" w:rsidP="00A569BC">
      <w:pPr>
        <w:ind w:right="123"/>
        <w:rPr>
          <w:sz w:val="24"/>
          <w:szCs w:val="24"/>
        </w:rPr>
      </w:pPr>
      <w:r w:rsidRPr="003B2DA2">
        <w:rPr>
          <w:sz w:val="24"/>
          <w:szCs w:val="24"/>
        </w:rPr>
        <w:t>готовность к выполнению обязанностей гражданина и реализации его прав, уважение прав, свобод изаконныхинтересовдругих людей;</w:t>
      </w:r>
    </w:p>
    <w:p w:rsidR="00A569BC" w:rsidRPr="003B2DA2" w:rsidRDefault="00A569BC" w:rsidP="00A569BC">
      <w:pPr>
        <w:ind w:left="286"/>
        <w:rPr>
          <w:sz w:val="24"/>
          <w:szCs w:val="24"/>
        </w:rPr>
      </w:pPr>
      <w:r w:rsidRPr="003B2DA2">
        <w:rPr>
          <w:sz w:val="24"/>
          <w:szCs w:val="24"/>
        </w:rPr>
        <w:t>активное участие в жизни семьи, Организации, местного сообщества, родного края, страны;неприятиелюбыхформэкстремизма,дискриминации;пониманиеролиразличныхсоциальных</w:t>
      </w:r>
    </w:p>
    <w:p w:rsidR="00A569BC" w:rsidRPr="003B2DA2" w:rsidRDefault="00A569BC" w:rsidP="00A569BC">
      <w:pPr>
        <w:rPr>
          <w:sz w:val="24"/>
          <w:szCs w:val="24"/>
        </w:rPr>
      </w:pPr>
      <w:r w:rsidRPr="003B2DA2">
        <w:rPr>
          <w:sz w:val="24"/>
          <w:szCs w:val="24"/>
        </w:rPr>
        <w:t>институтоввжизничеловека;</w:t>
      </w:r>
    </w:p>
    <w:p w:rsidR="00A569BC" w:rsidRPr="003B2DA2" w:rsidRDefault="00A569BC" w:rsidP="00A569BC">
      <w:pPr>
        <w:rPr>
          <w:sz w:val="24"/>
          <w:szCs w:val="24"/>
        </w:rPr>
      </w:pPr>
      <w:r w:rsidRPr="003B2DA2">
        <w:rPr>
          <w:sz w:val="24"/>
          <w:szCs w:val="24"/>
        </w:rPr>
        <w:t>представление об основных правах, свободах иобязанностях гражданина, социальных нормах иправилахмежличностныхотношенийвполикультурномимногоконфессиональномобществе;</w:t>
      </w:r>
    </w:p>
    <w:p w:rsidR="00A569BC" w:rsidRPr="003B2DA2" w:rsidRDefault="00A569BC" w:rsidP="00A569BC">
      <w:pPr>
        <w:rPr>
          <w:sz w:val="24"/>
          <w:szCs w:val="24"/>
        </w:rPr>
      </w:pPr>
      <w:r w:rsidRPr="003B2DA2">
        <w:rPr>
          <w:sz w:val="24"/>
          <w:szCs w:val="24"/>
        </w:rPr>
        <w:t>представление о способах противодействия коррупции; готовность к разнообразной совместнойдеятельности, стремление к взаимопониманию и взаимопомощи, активное участие в школьномсамоуправлении;готовностькучастиювгуманитарнойдеятельности(волонтёрство,помощьлюдям,нуждающимсявней).</w:t>
      </w:r>
    </w:p>
    <w:p w:rsidR="00A569BC" w:rsidRPr="003B2DA2" w:rsidRDefault="00A569BC" w:rsidP="00A569BC">
      <w:pPr>
        <w:rPr>
          <w:i/>
          <w:sz w:val="24"/>
          <w:szCs w:val="24"/>
        </w:rPr>
      </w:pPr>
      <w:r w:rsidRPr="003B2DA2">
        <w:rPr>
          <w:sz w:val="24"/>
          <w:szCs w:val="24"/>
        </w:rPr>
        <w:t>патриотическоговоспитания:</w:t>
      </w:r>
    </w:p>
    <w:p w:rsidR="00A569BC" w:rsidRPr="003B2DA2" w:rsidRDefault="00A569BC" w:rsidP="00A569BC">
      <w:pPr>
        <w:ind w:right="564"/>
        <w:rPr>
          <w:sz w:val="24"/>
          <w:szCs w:val="24"/>
        </w:rPr>
      </w:pPr>
      <w:r w:rsidRPr="003B2DA2">
        <w:rPr>
          <w:sz w:val="24"/>
          <w:szCs w:val="24"/>
        </w:rP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РоссийскойФедерации,своего края, народовРоссии;</w:t>
      </w:r>
    </w:p>
    <w:p w:rsidR="00A569BC" w:rsidRPr="003B2DA2" w:rsidRDefault="00A569BC" w:rsidP="00A569BC">
      <w:pPr>
        <w:ind w:right="1028"/>
        <w:rPr>
          <w:sz w:val="24"/>
          <w:szCs w:val="24"/>
        </w:rPr>
      </w:pPr>
      <w:r w:rsidRPr="003B2DA2">
        <w:rPr>
          <w:sz w:val="24"/>
          <w:szCs w:val="24"/>
        </w:rPr>
        <w:t>ценностное отношение к достижениям своей Родины — России, к науке, искусству, спорту,технологиям,боевым подвигами трудовымдостижениям народа;</w:t>
      </w:r>
    </w:p>
    <w:p w:rsidR="00A569BC" w:rsidRPr="003B2DA2" w:rsidRDefault="00A569BC" w:rsidP="00A569BC">
      <w:pPr>
        <w:ind w:right="1123"/>
        <w:rPr>
          <w:sz w:val="24"/>
          <w:szCs w:val="24"/>
        </w:rPr>
      </w:pPr>
      <w:r w:rsidRPr="003B2DA2">
        <w:rPr>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A569BC" w:rsidRPr="003B2DA2" w:rsidRDefault="00A569BC" w:rsidP="00A569BC">
      <w:pPr>
        <w:rPr>
          <w:i/>
          <w:sz w:val="24"/>
          <w:szCs w:val="24"/>
        </w:rPr>
      </w:pPr>
      <w:r w:rsidRPr="003B2DA2">
        <w:rPr>
          <w:sz w:val="24"/>
          <w:szCs w:val="24"/>
        </w:rPr>
        <w:t>духовно-нравственноговоспитания:</w:t>
      </w:r>
    </w:p>
    <w:p w:rsidR="00A569BC" w:rsidRPr="003B2DA2" w:rsidRDefault="00A569BC" w:rsidP="00A569BC">
      <w:pPr>
        <w:ind w:left="286"/>
        <w:rPr>
          <w:sz w:val="24"/>
          <w:szCs w:val="24"/>
        </w:rPr>
      </w:pPr>
      <w:r w:rsidRPr="003B2DA2">
        <w:rPr>
          <w:sz w:val="24"/>
          <w:szCs w:val="24"/>
        </w:rPr>
        <w:t>ориентациянаморальныеценностиинормывситуацияхнравственноговыбора;</w:t>
      </w:r>
    </w:p>
    <w:p w:rsidR="00A569BC" w:rsidRPr="003B2DA2" w:rsidRDefault="00A569BC" w:rsidP="00A569BC">
      <w:pPr>
        <w:rPr>
          <w:sz w:val="24"/>
          <w:szCs w:val="24"/>
        </w:rPr>
      </w:pPr>
      <w:r w:rsidRPr="003B2DA2">
        <w:rPr>
          <w:sz w:val="24"/>
          <w:szCs w:val="24"/>
        </w:rPr>
        <w:t>готовность оценивать свое поведение ипоступки,поведение и поступки других людей с позициинравственныхиправовых нормс учетомосознанияпоследствийпоступков;</w:t>
      </w:r>
    </w:p>
    <w:p w:rsidR="00A569BC" w:rsidRPr="003B2DA2" w:rsidRDefault="00A569BC" w:rsidP="00A569BC">
      <w:pPr>
        <w:ind w:right="867"/>
        <w:rPr>
          <w:sz w:val="24"/>
          <w:szCs w:val="24"/>
        </w:rPr>
      </w:pPr>
      <w:r w:rsidRPr="003B2DA2">
        <w:rPr>
          <w:sz w:val="24"/>
          <w:szCs w:val="24"/>
        </w:rPr>
        <w:t>активное неприятие асоциальных поступков, свобода и ответственность личности в условияхиндивидуальногои общественного пространства.</w:t>
      </w:r>
    </w:p>
    <w:p w:rsidR="00A569BC" w:rsidRPr="003B2DA2" w:rsidRDefault="00A569BC" w:rsidP="00A569BC">
      <w:pPr>
        <w:rPr>
          <w:i/>
          <w:sz w:val="24"/>
          <w:szCs w:val="24"/>
        </w:rPr>
      </w:pPr>
      <w:r w:rsidRPr="003B2DA2">
        <w:rPr>
          <w:sz w:val="24"/>
          <w:szCs w:val="24"/>
        </w:rPr>
        <w:t>эстетическоговоспитания:</w:t>
      </w:r>
    </w:p>
    <w:p w:rsidR="00A569BC" w:rsidRPr="003B2DA2" w:rsidRDefault="00A569BC" w:rsidP="00A569BC">
      <w:pPr>
        <w:ind w:right="422"/>
        <w:rPr>
          <w:sz w:val="24"/>
          <w:szCs w:val="24"/>
        </w:rPr>
      </w:pPr>
      <w:r w:rsidRPr="003B2DA2">
        <w:rPr>
          <w:sz w:val="24"/>
          <w:szCs w:val="24"/>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 коммуникации и самовыражения;</w:t>
      </w:r>
    </w:p>
    <w:p w:rsidR="00A569BC" w:rsidRPr="003B2DA2" w:rsidRDefault="00A569BC" w:rsidP="00A569BC">
      <w:pPr>
        <w:ind w:left="286"/>
        <w:rPr>
          <w:sz w:val="24"/>
          <w:szCs w:val="24"/>
        </w:rPr>
      </w:pPr>
      <w:r w:rsidRPr="003B2DA2">
        <w:rPr>
          <w:sz w:val="24"/>
          <w:szCs w:val="24"/>
        </w:rPr>
        <w:t>пониманиеценностиотечественногоимировогоискусства,ролиэтническихкультурныхтрадиций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rPr>
          <w:sz w:val="24"/>
          <w:szCs w:val="24"/>
        </w:rPr>
      </w:pPr>
      <w:r w:rsidRPr="003B2DA2">
        <w:rPr>
          <w:sz w:val="24"/>
          <w:szCs w:val="24"/>
        </w:rPr>
        <w:lastRenderedPageBreak/>
        <w:t>инародноготворчества;стремлениексамовыражениювразныхвидахискусства.</w:t>
      </w:r>
    </w:p>
    <w:p w:rsidR="00A569BC" w:rsidRPr="003B2DA2" w:rsidRDefault="00A569BC" w:rsidP="00A569BC">
      <w:pPr>
        <w:rPr>
          <w:i/>
          <w:sz w:val="24"/>
          <w:szCs w:val="24"/>
        </w:rPr>
      </w:pPr>
      <w:r w:rsidRPr="003B2DA2">
        <w:rPr>
          <w:sz w:val="24"/>
          <w:szCs w:val="24"/>
        </w:rPr>
        <w:t>физическоговоспитания,формированиякультурыздоровьяиэмоциональногоблагополучия:</w:t>
      </w:r>
    </w:p>
    <w:p w:rsidR="00A569BC" w:rsidRPr="003B2DA2" w:rsidRDefault="00A569BC" w:rsidP="00A569BC">
      <w:pPr>
        <w:ind w:left="286"/>
        <w:rPr>
          <w:sz w:val="24"/>
          <w:szCs w:val="24"/>
        </w:rPr>
      </w:pPr>
      <w:r w:rsidRPr="003B2DA2">
        <w:rPr>
          <w:sz w:val="24"/>
          <w:szCs w:val="24"/>
        </w:rPr>
        <w:t>осознаниеценностижизни;</w:t>
      </w:r>
    </w:p>
    <w:p w:rsidR="00A569BC" w:rsidRPr="003B2DA2" w:rsidRDefault="00A569BC" w:rsidP="00A569BC">
      <w:pPr>
        <w:ind w:right="220"/>
        <w:rPr>
          <w:sz w:val="24"/>
          <w:szCs w:val="24"/>
        </w:rPr>
      </w:pPr>
      <w:r w:rsidRPr="003B2DA2">
        <w:rPr>
          <w:sz w:val="24"/>
          <w:szCs w:val="24"/>
        </w:rPr>
        <w:t>ответственное отношениексвоемуздоровьюиустановка на здоровый образ жизни (здоровоепитание, соблюдение гигиенических правил, сбалансированный режим занятий и отдыха, регулярнаяфизическаяактивность);</w:t>
      </w:r>
    </w:p>
    <w:p w:rsidR="00A569BC" w:rsidRPr="003B2DA2" w:rsidRDefault="00A569BC" w:rsidP="00A569BC">
      <w:pPr>
        <w:ind w:right="914"/>
        <w:rPr>
          <w:sz w:val="24"/>
          <w:szCs w:val="24"/>
        </w:rPr>
      </w:pPr>
      <w:r w:rsidRPr="003B2DA2">
        <w:rPr>
          <w:sz w:val="24"/>
          <w:szCs w:val="24"/>
        </w:rPr>
        <w:t>осознание последствий и неприятие вредных привычек (употребление алкоголя, наркотиков,курение)ииных формвреда дляфизического ипсихического здоровья;</w:t>
      </w:r>
    </w:p>
    <w:p w:rsidR="00A569BC" w:rsidRPr="003B2DA2" w:rsidRDefault="00A569BC" w:rsidP="00A569BC">
      <w:pPr>
        <w:ind w:left="286" w:right="487"/>
        <w:rPr>
          <w:sz w:val="24"/>
          <w:szCs w:val="24"/>
        </w:rPr>
      </w:pPr>
      <w:r w:rsidRPr="003B2DA2">
        <w:rPr>
          <w:sz w:val="24"/>
          <w:szCs w:val="24"/>
        </w:rPr>
        <w:t>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w:t>
      </w:r>
    </w:p>
    <w:p w:rsidR="00A569BC" w:rsidRPr="003B2DA2" w:rsidRDefault="00A569BC" w:rsidP="00A569BC">
      <w:pPr>
        <w:ind w:right="597"/>
        <w:rPr>
          <w:sz w:val="24"/>
          <w:szCs w:val="24"/>
        </w:rPr>
      </w:pPr>
      <w:r w:rsidRPr="003B2DA2">
        <w:rPr>
          <w:sz w:val="24"/>
          <w:szCs w:val="24"/>
        </w:rPr>
        <w:t>информационным и природным условиям, в том числе осмысляя собственный опыт и выстраиваядальнейшиецели;</w:t>
      </w:r>
    </w:p>
    <w:p w:rsidR="00A569BC" w:rsidRPr="003B2DA2" w:rsidRDefault="00A569BC" w:rsidP="00A569BC">
      <w:pPr>
        <w:ind w:left="286"/>
        <w:rPr>
          <w:sz w:val="24"/>
          <w:szCs w:val="24"/>
        </w:rPr>
      </w:pPr>
      <w:r w:rsidRPr="003B2DA2">
        <w:rPr>
          <w:sz w:val="24"/>
          <w:szCs w:val="24"/>
        </w:rPr>
        <w:t>умениеприниматьсебяидругих,неосуждая;</w:t>
      </w:r>
    </w:p>
    <w:p w:rsidR="00A569BC" w:rsidRPr="003B2DA2" w:rsidRDefault="00A569BC" w:rsidP="00A569BC">
      <w:pPr>
        <w:rPr>
          <w:sz w:val="24"/>
          <w:szCs w:val="24"/>
        </w:rPr>
      </w:pPr>
      <w:r w:rsidRPr="003B2DA2">
        <w:rPr>
          <w:sz w:val="24"/>
          <w:szCs w:val="24"/>
        </w:rPr>
        <w:t>умение осознавать эмоциональное состояниесебяидругих, умение управлять собственнымэмоциональнымсостоянием;</w:t>
      </w:r>
    </w:p>
    <w:p w:rsidR="00A569BC" w:rsidRPr="003B2DA2" w:rsidRDefault="00A569BC" w:rsidP="00A569BC">
      <w:pPr>
        <w:ind w:right="155"/>
        <w:rPr>
          <w:sz w:val="24"/>
          <w:szCs w:val="24"/>
        </w:rPr>
      </w:pPr>
      <w:r w:rsidRPr="003B2DA2">
        <w:rPr>
          <w:sz w:val="24"/>
          <w:szCs w:val="24"/>
        </w:rPr>
        <w:t>сформированность навыка рефлексии, признание своего права на ошибку и такого же права другогочеловека.</w:t>
      </w:r>
    </w:p>
    <w:p w:rsidR="00A569BC" w:rsidRPr="003B2DA2" w:rsidRDefault="00A569BC" w:rsidP="00A569BC">
      <w:pPr>
        <w:rPr>
          <w:i/>
          <w:sz w:val="24"/>
          <w:szCs w:val="24"/>
        </w:rPr>
      </w:pPr>
      <w:r w:rsidRPr="003B2DA2">
        <w:rPr>
          <w:sz w:val="24"/>
          <w:szCs w:val="24"/>
        </w:rPr>
        <w:t>трудовоговоспитания:</w:t>
      </w:r>
    </w:p>
    <w:p w:rsidR="00A569BC" w:rsidRPr="003B2DA2" w:rsidRDefault="00A569BC" w:rsidP="00A569BC">
      <w:pPr>
        <w:ind w:right="80"/>
        <w:rPr>
          <w:sz w:val="24"/>
          <w:szCs w:val="24"/>
        </w:rPr>
      </w:pPr>
      <w:r w:rsidRPr="003B2DA2">
        <w:rPr>
          <w:sz w:val="24"/>
          <w:szCs w:val="24"/>
        </w:rPr>
        <w:t>установка на активное участие в решении практических задач (в рамках семьи, Организации, города,края)технологическойисоциальнойнаправленности, способность инициировать, планировать исамостоятельновыполнятьтакого родадеятельность;</w:t>
      </w:r>
    </w:p>
    <w:p w:rsidR="00A569BC" w:rsidRPr="003B2DA2" w:rsidRDefault="00A569BC" w:rsidP="00A569BC">
      <w:pPr>
        <w:ind w:right="732"/>
        <w:rPr>
          <w:sz w:val="24"/>
          <w:szCs w:val="24"/>
        </w:rPr>
      </w:pPr>
      <w:r w:rsidRPr="003B2DA2">
        <w:rPr>
          <w:sz w:val="24"/>
          <w:szCs w:val="24"/>
        </w:rPr>
        <w:t>интерес к практическому изучению профессий и труда различного рода, в том числе на основепримененияизучаемого предметного знания;</w:t>
      </w:r>
    </w:p>
    <w:p w:rsidR="00A569BC" w:rsidRPr="003B2DA2" w:rsidRDefault="00A569BC" w:rsidP="00A569BC">
      <w:pPr>
        <w:ind w:right="1078"/>
        <w:rPr>
          <w:sz w:val="24"/>
          <w:szCs w:val="24"/>
        </w:rPr>
      </w:pPr>
      <w:r w:rsidRPr="003B2DA2">
        <w:rPr>
          <w:sz w:val="24"/>
          <w:szCs w:val="24"/>
        </w:rPr>
        <w:t>осознание важности обучения на протяжении всей жизни для успешной профессиональнойдеятельностии развитие необходимыхумений дляэтого;</w:t>
      </w:r>
    </w:p>
    <w:p w:rsidR="00A569BC" w:rsidRPr="003B2DA2" w:rsidRDefault="00A569BC" w:rsidP="00A569BC">
      <w:pPr>
        <w:ind w:right="100"/>
        <w:rPr>
          <w:sz w:val="24"/>
          <w:szCs w:val="24"/>
        </w:rPr>
      </w:pPr>
      <w:r w:rsidRPr="003B2DA2">
        <w:rPr>
          <w:sz w:val="24"/>
          <w:szCs w:val="24"/>
        </w:rPr>
        <w:t>готовность 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образования и жизненныхплановс учетомличных и общественныхинтересови потребностей.</w:t>
      </w:r>
    </w:p>
    <w:p w:rsidR="00A569BC" w:rsidRPr="003B2DA2" w:rsidRDefault="00A569BC" w:rsidP="00A569BC">
      <w:pPr>
        <w:rPr>
          <w:i/>
          <w:sz w:val="24"/>
          <w:szCs w:val="24"/>
        </w:rPr>
      </w:pPr>
      <w:r w:rsidRPr="003B2DA2">
        <w:rPr>
          <w:sz w:val="24"/>
          <w:szCs w:val="24"/>
        </w:rPr>
        <w:t>экологическоговоспитания:</w:t>
      </w:r>
    </w:p>
    <w:p w:rsidR="00A569BC" w:rsidRPr="003B2DA2" w:rsidRDefault="00A569BC" w:rsidP="00A569BC">
      <w:pPr>
        <w:ind w:right="172"/>
        <w:rPr>
          <w:sz w:val="24"/>
          <w:szCs w:val="24"/>
        </w:rPr>
      </w:pPr>
      <w:r w:rsidRPr="003B2DA2">
        <w:rPr>
          <w:sz w:val="24"/>
          <w:szCs w:val="24"/>
        </w:rP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A569BC" w:rsidRPr="003B2DA2" w:rsidRDefault="00A569BC" w:rsidP="00A569BC">
      <w:pPr>
        <w:ind w:right="457"/>
        <w:rPr>
          <w:sz w:val="24"/>
          <w:szCs w:val="24"/>
        </w:rPr>
      </w:pPr>
      <w:r w:rsidRPr="003B2DA2">
        <w:rPr>
          <w:sz w:val="24"/>
          <w:szCs w:val="24"/>
        </w:rPr>
        <w:t>повышениеуровняэкологическойкультуры,осознаниеглобальногохарактераэкологическихпроблеми путей их решения;</w:t>
      </w:r>
    </w:p>
    <w:p w:rsidR="00A569BC" w:rsidRPr="003B2DA2" w:rsidRDefault="00A569BC" w:rsidP="00A569BC">
      <w:pPr>
        <w:ind w:left="286"/>
        <w:rPr>
          <w:sz w:val="24"/>
          <w:szCs w:val="24"/>
        </w:rPr>
      </w:pPr>
      <w:r w:rsidRPr="003B2DA2">
        <w:rPr>
          <w:sz w:val="24"/>
          <w:szCs w:val="24"/>
        </w:rPr>
        <w:t>активноенеприятиедействий,приносящихвредокружающейсреде;</w:t>
      </w:r>
    </w:p>
    <w:p w:rsidR="00A569BC" w:rsidRPr="003B2DA2" w:rsidRDefault="00A569BC" w:rsidP="00A569BC">
      <w:pPr>
        <w:ind w:right="1323"/>
        <w:rPr>
          <w:sz w:val="24"/>
          <w:szCs w:val="24"/>
        </w:rPr>
      </w:pPr>
      <w:r w:rsidRPr="003B2DA2">
        <w:rPr>
          <w:sz w:val="24"/>
          <w:szCs w:val="24"/>
        </w:rPr>
        <w:t>осознание своей роли как гражданина и потребителя в условиях взаимосвязи природной,технологической и социальной сред; готовность к участию в практической деятельностиэкологическойнаправленности.</w:t>
      </w:r>
    </w:p>
    <w:p w:rsidR="00A569BC" w:rsidRPr="003B2DA2" w:rsidRDefault="00A569BC" w:rsidP="00A569BC">
      <w:pPr>
        <w:rPr>
          <w:i/>
          <w:sz w:val="24"/>
          <w:szCs w:val="24"/>
        </w:rPr>
      </w:pPr>
      <w:r w:rsidRPr="003B2DA2">
        <w:rPr>
          <w:sz w:val="24"/>
          <w:szCs w:val="24"/>
        </w:rPr>
        <w:t>ценностинаучногопознания:</w:t>
      </w:r>
    </w:p>
    <w:p w:rsidR="00A569BC" w:rsidRPr="003B2DA2" w:rsidRDefault="00A569BC" w:rsidP="00A569BC">
      <w:pPr>
        <w:rPr>
          <w:sz w:val="24"/>
          <w:szCs w:val="24"/>
        </w:rPr>
      </w:pPr>
      <w:r w:rsidRPr="003B2DA2">
        <w:rPr>
          <w:sz w:val="24"/>
          <w:szCs w:val="24"/>
        </w:rP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основныхзакономерностяхразвитиячеловека,природыиобщества,взаимосвязяхчеловекасприроднойисоциальнойсредой;</w:t>
      </w:r>
    </w:p>
    <w:p w:rsidR="00A569BC" w:rsidRPr="003B2DA2" w:rsidRDefault="00A569BC" w:rsidP="00A569BC">
      <w:pPr>
        <w:ind w:left="286"/>
        <w:rPr>
          <w:sz w:val="24"/>
          <w:szCs w:val="24"/>
        </w:rPr>
      </w:pPr>
      <w:r w:rsidRPr="003B2DA2">
        <w:rPr>
          <w:sz w:val="24"/>
          <w:szCs w:val="24"/>
        </w:rPr>
        <w:t>овладениеязыковойичитательскойкультуройкаксредствомпознаниямира;</w:t>
      </w:r>
    </w:p>
    <w:p w:rsidR="00A569BC" w:rsidRPr="003B2DA2" w:rsidRDefault="00A569BC" w:rsidP="00A569BC">
      <w:pPr>
        <w:ind w:right="226"/>
        <w:rPr>
          <w:sz w:val="24"/>
          <w:szCs w:val="24"/>
        </w:rPr>
      </w:pPr>
      <w:r w:rsidRPr="003B2DA2">
        <w:rPr>
          <w:sz w:val="24"/>
          <w:szCs w:val="24"/>
        </w:rPr>
        <w:t>овладение 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ind w:left="106" w:right="457" w:firstLine="180"/>
        <w:rPr>
          <w:i/>
          <w:sz w:val="24"/>
          <w:szCs w:val="24"/>
        </w:rPr>
      </w:pPr>
      <w:r w:rsidRPr="003B2DA2">
        <w:rPr>
          <w:sz w:val="24"/>
          <w:szCs w:val="24"/>
        </w:rPr>
        <w:lastRenderedPageBreak/>
        <w:t>Личностныерезультаты,обеспечивающиеадаптациюобучающегосякизменяющимсяусловиямсоциальнойиприроднойсреды, включают:</w:t>
      </w:r>
    </w:p>
    <w:p w:rsidR="00A569BC" w:rsidRPr="003B2DA2" w:rsidRDefault="00A569BC" w:rsidP="00A569BC">
      <w:pPr>
        <w:ind w:right="259"/>
        <w:rPr>
          <w:sz w:val="24"/>
          <w:szCs w:val="24"/>
        </w:rPr>
      </w:pPr>
      <w:r w:rsidRPr="003B2DA2">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 по профессиональнойдеятельности,атакжеврамкахсоциальноговзаимодействияслюдьмииздругойкультурнойсреды;</w:t>
      </w:r>
    </w:p>
    <w:p w:rsidR="00A569BC" w:rsidRPr="003B2DA2" w:rsidRDefault="00A569BC" w:rsidP="00A569BC">
      <w:pPr>
        <w:ind w:right="430"/>
        <w:rPr>
          <w:sz w:val="24"/>
          <w:szCs w:val="24"/>
        </w:rPr>
      </w:pPr>
      <w:r w:rsidRPr="003B2DA2">
        <w:rPr>
          <w:sz w:val="24"/>
          <w:szCs w:val="24"/>
        </w:rPr>
        <w:t>способность обучающихся во взаимодействии в условиях неопределенности, открытость опыту изнаниямдругих;</w:t>
      </w:r>
    </w:p>
    <w:p w:rsidR="00A569BC" w:rsidRPr="003B2DA2" w:rsidRDefault="00A569BC" w:rsidP="00A569BC">
      <w:pPr>
        <w:ind w:right="414"/>
        <w:rPr>
          <w:sz w:val="24"/>
          <w:szCs w:val="24"/>
        </w:rPr>
      </w:pPr>
      <w:r w:rsidRPr="003B2DA2">
        <w:rPr>
          <w:sz w:val="24"/>
          <w:szCs w:val="24"/>
        </w:rPr>
        <w:t>способность действовать в условиях неопределенности, повышать уровень своей компетентностичерез практическую деятельность, в том числе умение учиться у других людей, осознавать всовместнойдеятельностиновые знания,навыкии компетенцииизопыта других;</w:t>
      </w:r>
    </w:p>
    <w:p w:rsidR="00A569BC" w:rsidRPr="003B2DA2" w:rsidRDefault="00A569BC" w:rsidP="00A569BC">
      <w:pPr>
        <w:ind w:right="671"/>
        <w:rPr>
          <w:sz w:val="24"/>
          <w:szCs w:val="24"/>
        </w:rPr>
      </w:pPr>
      <w:r w:rsidRPr="003B2DA2">
        <w:rPr>
          <w:sz w:val="24"/>
          <w:szCs w:val="24"/>
        </w:rPr>
        <w:t>навык выявления 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w:t>
      </w:r>
    </w:p>
    <w:p w:rsidR="00A569BC" w:rsidRPr="003B2DA2" w:rsidRDefault="00A569BC" w:rsidP="00A569BC">
      <w:pPr>
        <w:ind w:right="94"/>
        <w:rPr>
          <w:sz w:val="24"/>
          <w:szCs w:val="24"/>
        </w:rPr>
      </w:pPr>
      <w:r w:rsidRPr="003B2DA2">
        <w:rPr>
          <w:sz w:val="24"/>
          <w:szCs w:val="24"/>
        </w:rPr>
        <w:t>умение распознавать конкретные примеры понятия по характерным признакам, выполнять операциив соответствии с определением и простейшими свойствами понятия, конкретизировать понятиепримерами,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A569BC" w:rsidRPr="003B2DA2" w:rsidRDefault="00A569BC" w:rsidP="00A569BC">
      <w:pPr>
        <w:ind w:left="286"/>
        <w:rPr>
          <w:sz w:val="24"/>
          <w:szCs w:val="24"/>
        </w:rPr>
      </w:pPr>
      <w:r w:rsidRPr="003B2DA2">
        <w:rPr>
          <w:sz w:val="24"/>
          <w:szCs w:val="24"/>
        </w:rPr>
        <w:t>умениеанализироватьивыявлятьвзаимосвязиприроды,обществаиэкономики;</w:t>
      </w:r>
    </w:p>
    <w:p w:rsidR="00A569BC" w:rsidRPr="003B2DA2" w:rsidRDefault="00A569BC" w:rsidP="00A569BC">
      <w:pPr>
        <w:ind w:right="667"/>
        <w:rPr>
          <w:sz w:val="24"/>
          <w:szCs w:val="24"/>
        </w:rPr>
      </w:pPr>
      <w:r w:rsidRPr="003B2DA2">
        <w:rPr>
          <w:sz w:val="24"/>
          <w:szCs w:val="24"/>
        </w:rPr>
        <w:t>умение оценивать свои действия с учетом влияния на окружающую среду, достижений целей ипреодолениявызовов, возможныхглобальных последствий;</w:t>
      </w:r>
    </w:p>
    <w:p w:rsidR="00A569BC" w:rsidRPr="003B2DA2" w:rsidRDefault="00A569BC" w:rsidP="00A569BC">
      <w:pPr>
        <w:ind w:left="286"/>
        <w:rPr>
          <w:sz w:val="24"/>
          <w:szCs w:val="24"/>
        </w:rPr>
      </w:pPr>
      <w:r w:rsidRPr="003B2DA2">
        <w:rPr>
          <w:sz w:val="24"/>
          <w:szCs w:val="24"/>
        </w:rPr>
        <w:t>способностьобучающихсяосознаватьстрессовуюситуацию,</w:t>
      </w:r>
    </w:p>
    <w:p w:rsidR="00A569BC" w:rsidRPr="003B2DA2" w:rsidRDefault="00A569BC" w:rsidP="00A569BC">
      <w:pPr>
        <w:ind w:right="625"/>
        <w:rPr>
          <w:sz w:val="24"/>
          <w:szCs w:val="24"/>
        </w:rPr>
      </w:pPr>
      <w:r w:rsidRPr="003B2DA2">
        <w:rPr>
          <w:sz w:val="24"/>
          <w:szCs w:val="24"/>
        </w:rPr>
        <w:t>оценивать происходящие изменения и их последствия; воспринимать стрессовую ситуацию каквызов,требующий контрмер;</w:t>
      </w:r>
    </w:p>
    <w:p w:rsidR="00A569BC" w:rsidRPr="003B2DA2" w:rsidRDefault="00A569BC" w:rsidP="00A569BC">
      <w:pPr>
        <w:ind w:left="286"/>
        <w:rPr>
          <w:sz w:val="24"/>
          <w:szCs w:val="24"/>
        </w:rPr>
      </w:pPr>
      <w:r w:rsidRPr="003B2DA2">
        <w:rPr>
          <w:sz w:val="24"/>
          <w:szCs w:val="24"/>
        </w:rPr>
        <w:t>оцениватьситуациюстресса,корректироватьпринимаемыерешенияидействия;</w:t>
      </w:r>
    </w:p>
    <w:p w:rsidR="00A569BC" w:rsidRPr="003B2DA2" w:rsidRDefault="00A569BC" w:rsidP="00A569BC">
      <w:pPr>
        <w:ind w:right="250"/>
        <w:rPr>
          <w:sz w:val="24"/>
          <w:szCs w:val="24"/>
        </w:rPr>
      </w:pPr>
      <w:r w:rsidRPr="003B2DA2">
        <w:rPr>
          <w:sz w:val="24"/>
          <w:szCs w:val="24"/>
        </w:rPr>
        <w:t>формулировать и оценивать риски и последствия, формировать опыт, уметь находить позитивное впроизошедшейситуации;бытьготовымдействоватьвотсутствиегарантийуспеха.</w:t>
      </w:r>
    </w:p>
    <w:p w:rsidR="00A569BC" w:rsidRPr="003B2DA2" w:rsidRDefault="00A569BC" w:rsidP="00A569BC">
      <w:pPr>
        <w:ind w:left="106"/>
        <w:rPr>
          <w:sz w:val="24"/>
          <w:szCs w:val="24"/>
        </w:rPr>
      </w:pPr>
      <w:r w:rsidRPr="003B2DA2">
        <w:rPr>
          <w:sz w:val="24"/>
          <w:szCs w:val="24"/>
        </w:rPr>
        <w:t>МЕТАПРЕДМЕТНЫЕРЕЗУЛЬТАТЫ</w:t>
      </w:r>
    </w:p>
    <w:p w:rsidR="00A569BC" w:rsidRPr="003B2DA2" w:rsidRDefault="00A569BC" w:rsidP="00A569BC">
      <w:pPr>
        <w:ind w:right="716"/>
        <w:rPr>
          <w:sz w:val="24"/>
          <w:szCs w:val="24"/>
        </w:rPr>
      </w:pPr>
      <w:r w:rsidRPr="003B2DA2">
        <w:rPr>
          <w:sz w:val="24"/>
          <w:szCs w:val="24"/>
        </w:rPr>
        <w:t>Метапредметные результаты освоения программы основного общего образования, в том числеадаптированной,должны отражать:</w:t>
      </w:r>
    </w:p>
    <w:p w:rsidR="00A569BC" w:rsidRPr="003B2DA2" w:rsidRDefault="00A569BC" w:rsidP="00A569BC">
      <w:pPr>
        <w:rPr>
          <w:i/>
          <w:sz w:val="24"/>
          <w:szCs w:val="24"/>
        </w:rPr>
      </w:pPr>
      <w:r w:rsidRPr="003B2DA2">
        <w:rPr>
          <w:sz w:val="24"/>
          <w:szCs w:val="24"/>
        </w:rPr>
        <w:t>Овладениеуниверсальнымиучебнымипознавательнымидействиями:</w:t>
      </w:r>
    </w:p>
    <w:p w:rsidR="00A569BC" w:rsidRPr="003B2DA2" w:rsidRDefault="00A569BC" w:rsidP="00315642">
      <w:pPr>
        <w:numPr>
          <w:ilvl w:val="0"/>
          <w:numId w:val="70"/>
        </w:numPr>
        <w:tabs>
          <w:tab w:val="left" w:pos="551"/>
        </w:tabs>
        <w:autoSpaceDE w:val="0"/>
        <w:autoSpaceDN w:val="0"/>
        <w:rPr>
          <w:i/>
          <w:sz w:val="24"/>
          <w:szCs w:val="24"/>
        </w:rPr>
      </w:pPr>
      <w:r w:rsidRPr="003B2DA2">
        <w:rPr>
          <w:i/>
          <w:sz w:val="24"/>
          <w:szCs w:val="24"/>
        </w:rPr>
        <w:t>базовыелогическиедействия:</w:t>
      </w:r>
    </w:p>
    <w:p w:rsidR="00A569BC" w:rsidRPr="003B2DA2" w:rsidRDefault="00A569BC" w:rsidP="00A569BC">
      <w:pPr>
        <w:ind w:left="286"/>
        <w:rPr>
          <w:sz w:val="24"/>
          <w:szCs w:val="24"/>
        </w:rPr>
      </w:pPr>
      <w:r w:rsidRPr="003B2DA2">
        <w:rPr>
          <w:sz w:val="24"/>
          <w:szCs w:val="24"/>
        </w:rPr>
        <w:t>выявлятьихарактеризоватьсущественныепризнакиобъектов(явлений);</w:t>
      </w:r>
    </w:p>
    <w:p w:rsidR="00A569BC" w:rsidRPr="003B2DA2" w:rsidRDefault="00A569BC" w:rsidP="00A569BC">
      <w:pPr>
        <w:ind w:right="775"/>
        <w:rPr>
          <w:sz w:val="24"/>
          <w:szCs w:val="24"/>
        </w:rPr>
      </w:pPr>
      <w:r w:rsidRPr="003B2DA2">
        <w:rPr>
          <w:sz w:val="24"/>
          <w:szCs w:val="24"/>
        </w:rPr>
        <w:t>устанавливать существенный признак классификации, основания для обобщения и сравнения,критериипроводимого анализа;</w:t>
      </w:r>
    </w:p>
    <w:p w:rsidR="00A569BC" w:rsidRPr="003B2DA2" w:rsidRDefault="00A569BC" w:rsidP="00A569BC">
      <w:pPr>
        <w:ind w:right="860"/>
        <w:rPr>
          <w:sz w:val="24"/>
          <w:szCs w:val="24"/>
        </w:rPr>
      </w:pPr>
      <w:r w:rsidRPr="003B2DA2">
        <w:rPr>
          <w:sz w:val="24"/>
          <w:szCs w:val="24"/>
        </w:rPr>
        <w:t>с учётом предложенной задачи выявлять закономерности и противоречия в рассматриваемыхфактах,данных и наблюдениях;</w:t>
      </w:r>
    </w:p>
    <w:p w:rsidR="00A569BC" w:rsidRPr="003B2DA2" w:rsidRDefault="00A569BC" w:rsidP="00A569BC">
      <w:pPr>
        <w:ind w:left="286"/>
        <w:rPr>
          <w:sz w:val="24"/>
          <w:szCs w:val="24"/>
        </w:rPr>
      </w:pPr>
      <w:r w:rsidRPr="003B2DA2">
        <w:rPr>
          <w:sz w:val="24"/>
          <w:szCs w:val="24"/>
        </w:rPr>
        <w:t>предлагатькритериидлявыявлениязакономерностейипротиворечий;</w:t>
      </w:r>
    </w:p>
    <w:p w:rsidR="00A569BC" w:rsidRPr="003B2DA2" w:rsidRDefault="00A569BC" w:rsidP="00A569BC">
      <w:pPr>
        <w:ind w:left="286" w:right="1037"/>
        <w:rPr>
          <w:sz w:val="24"/>
          <w:szCs w:val="24"/>
        </w:rPr>
      </w:pPr>
      <w:r w:rsidRPr="003B2DA2">
        <w:rPr>
          <w:sz w:val="24"/>
          <w:szCs w:val="24"/>
        </w:rPr>
        <w:t>выявлять дефициты информации, данных, необходимых для решения поставленной задачи;выявлятьпричинно-следственныесвязиприизученииявленийипроцессов;</w:t>
      </w:r>
    </w:p>
    <w:p w:rsidR="00A569BC" w:rsidRPr="003B2DA2" w:rsidRDefault="00A569BC" w:rsidP="00A569BC">
      <w:pPr>
        <w:ind w:right="309"/>
        <w:rPr>
          <w:sz w:val="24"/>
          <w:szCs w:val="24"/>
        </w:rPr>
      </w:pPr>
      <w:r w:rsidRPr="003B2DA2">
        <w:rPr>
          <w:sz w:val="24"/>
          <w:szCs w:val="24"/>
        </w:rPr>
        <w:t>делать выводы с использованием дедуктивных и индуктивных умозаключений, умозаключений поаналогии,формулироватьгипотезы о взаимосвязях;</w:t>
      </w:r>
    </w:p>
    <w:p w:rsidR="00A569BC" w:rsidRPr="003B2DA2" w:rsidRDefault="00A569BC" w:rsidP="00A569BC">
      <w:pPr>
        <w:ind w:left="286"/>
        <w:rPr>
          <w:sz w:val="24"/>
          <w:szCs w:val="24"/>
        </w:rPr>
      </w:pPr>
      <w:r w:rsidRPr="003B2DA2">
        <w:rPr>
          <w:sz w:val="24"/>
          <w:szCs w:val="24"/>
        </w:rPr>
        <w:t>самостоятельновыбиратьспособрешенияучебнойзадачи(сравниватьнескольковариантов</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rPr>
          <w:sz w:val="24"/>
          <w:szCs w:val="24"/>
        </w:rPr>
      </w:pPr>
      <w:r w:rsidRPr="003B2DA2">
        <w:rPr>
          <w:sz w:val="24"/>
          <w:szCs w:val="24"/>
        </w:rPr>
        <w:lastRenderedPageBreak/>
        <w:t>решения,выбиратьнаиболееподходящийсучётомсамостоятельновыделенныхкритериев);</w:t>
      </w:r>
    </w:p>
    <w:p w:rsidR="00A569BC" w:rsidRPr="003B2DA2" w:rsidRDefault="00A569BC" w:rsidP="00315642">
      <w:pPr>
        <w:numPr>
          <w:ilvl w:val="0"/>
          <w:numId w:val="70"/>
        </w:numPr>
        <w:tabs>
          <w:tab w:val="left" w:pos="551"/>
        </w:tabs>
        <w:autoSpaceDE w:val="0"/>
        <w:autoSpaceDN w:val="0"/>
        <w:rPr>
          <w:i/>
          <w:sz w:val="24"/>
          <w:szCs w:val="24"/>
        </w:rPr>
      </w:pPr>
      <w:r w:rsidRPr="003B2DA2">
        <w:rPr>
          <w:i/>
          <w:sz w:val="24"/>
          <w:szCs w:val="24"/>
        </w:rPr>
        <w:t>базовыеисследовательскиедействия:</w:t>
      </w:r>
    </w:p>
    <w:p w:rsidR="00A569BC" w:rsidRPr="003B2DA2" w:rsidRDefault="00A569BC" w:rsidP="00A569BC">
      <w:pPr>
        <w:ind w:left="286"/>
        <w:rPr>
          <w:sz w:val="24"/>
          <w:szCs w:val="24"/>
        </w:rPr>
      </w:pPr>
      <w:r w:rsidRPr="003B2DA2">
        <w:rPr>
          <w:sz w:val="24"/>
          <w:szCs w:val="24"/>
        </w:rPr>
        <w:t>использоватьвопросыкакисследовательскийинструментпознания;</w:t>
      </w:r>
    </w:p>
    <w:p w:rsidR="00A569BC" w:rsidRPr="003B2DA2" w:rsidRDefault="00A569BC" w:rsidP="00A569BC">
      <w:pPr>
        <w:ind w:right="921"/>
        <w:rPr>
          <w:sz w:val="24"/>
          <w:szCs w:val="24"/>
        </w:rPr>
      </w:pPr>
      <w:r w:rsidRPr="003B2DA2">
        <w:rPr>
          <w:sz w:val="24"/>
          <w:szCs w:val="24"/>
        </w:rPr>
        <w:t>формулировать вопросы, фиксирующие разрыв между реальным и желательным состояниемситуации,объекта,самостоятельно устанавливатьискомоеи данное;</w:t>
      </w:r>
    </w:p>
    <w:p w:rsidR="00A569BC" w:rsidRPr="003B2DA2" w:rsidRDefault="00A569BC" w:rsidP="00A569BC">
      <w:pPr>
        <w:ind w:right="1847"/>
        <w:rPr>
          <w:sz w:val="24"/>
          <w:szCs w:val="24"/>
        </w:rPr>
      </w:pPr>
      <w:r w:rsidRPr="003B2DA2">
        <w:rPr>
          <w:sz w:val="24"/>
          <w:szCs w:val="24"/>
        </w:rPr>
        <w:t>формулировать гипотезу об истинности собственных суждений и суждений других,аргументироватьсвоюпозицию, мнение;</w:t>
      </w:r>
    </w:p>
    <w:p w:rsidR="00A569BC" w:rsidRPr="003B2DA2" w:rsidRDefault="00A569BC" w:rsidP="00A569BC">
      <w:pPr>
        <w:ind w:right="577"/>
        <w:rPr>
          <w:sz w:val="24"/>
          <w:szCs w:val="24"/>
        </w:rPr>
      </w:pPr>
      <w:r w:rsidRPr="003B2DA2">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изависимостейобъектовмежду собой;</w:t>
      </w:r>
    </w:p>
    <w:p w:rsidR="00A569BC" w:rsidRPr="003B2DA2" w:rsidRDefault="00A569BC" w:rsidP="00A569BC">
      <w:pPr>
        <w:ind w:right="1001"/>
        <w:rPr>
          <w:sz w:val="24"/>
          <w:szCs w:val="24"/>
        </w:rPr>
      </w:pPr>
      <w:r w:rsidRPr="003B2DA2">
        <w:rPr>
          <w:sz w:val="24"/>
          <w:szCs w:val="24"/>
        </w:rPr>
        <w:t>оценивать на применимость и достоверность информации, полученной в ходе исследования(эксперимента);</w:t>
      </w:r>
    </w:p>
    <w:p w:rsidR="00A569BC" w:rsidRPr="003B2DA2" w:rsidRDefault="00A569BC" w:rsidP="00A569BC">
      <w:pPr>
        <w:ind w:right="508"/>
        <w:rPr>
          <w:sz w:val="24"/>
          <w:szCs w:val="24"/>
        </w:rPr>
      </w:pPr>
      <w:r w:rsidRPr="003B2DA2">
        <w:rPr>
          <w:sz w:val="24"/>
          <w:szCs w:val="24"/>
        </w:rP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A569BC" w:rsidRPr="003B2DA2" w:rsidRDefault="00A569BC" w:rsidP="00A569BC">
      <w:pPr>
        <w:ind w:right="299"/>
        <w:rPr>
          <w:sz w:val="24"/>
          <w:szCs w:val="24"/>
        </w:rPr>
      </w:pPr>
      <w:r w:rsidRPr="003B2DA2">
        <w:rPr>
          <w:sz w:val="24"/>
          <w:szCs w:val="24"/>
        </w:rPr>
        <w:t>прогнозировать возможное дальнейшееразвитиепроцессов, событий и их последствия ваналогичных или сходных ситуациях, выдвигать предположения обихразвитиивновых условияхиконтекстах;</w:t>
      </w:r>
    </w:p>
    <w:p w:rsidR="00A569BC" w:rsidRPr="003B2DA2" w:rsidRDefault="00A569BC" w:rsidP="00315642">
      <w:pPr>
        <w:numPr>
          <w:ilvl w:val="0"/>
          <w:numId w:val="70"/>
        </w:numPr>
        <w:tabs>
          <w:tab w:val="left" w:pos="547"/>
        </w:tabs>
        <w:autoSpaceDE w:val="0"/>
        <w:autoSpaceDN w:val="0"/>
        <w:ind w:left="546" w:hanging="261"/>
        <w:rPr>
          <w:i/>
          <w:sz w:val="24"/>
          <w:szCs w:val="24"/>
        </w:rPr>
      </w:pPr>
      <w:r w:rsidRPr="003B2DA2">
        <w:rPr>
          <w:i/>
          <w:sz w:val="24"/>
          <w:szCs w:val="24"/>
        </w:rPr>
        <w:t>работасинформацией:</w:t>
      </w:r>
    </w:p>
    <w:p w:rsidR="00A569BC" w:rsidRPr="003B2DA2" w:rsidRDefault="00A569BC" w:rsidP="00A569BC">
      <w:pPr>
        <w:ind w:right="568"/>
        <w:rPr>
          <w:sz w:val="24"/>
          <w:szCs w:val="24"/>
        </w:rPr>
      </w:pPr>
      <w:r w:rsidRPr="003B2DA2">
        <w:rPr>
          <w:sz w:val="24"/>
          <w:szCs w:val="24"/>
        </w:rPr>
        <w:t>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формпредставления; находить сходные аргументы (подтверждающие или опровергающие одну и ту жеидею,версию)вразличных информационныхисточниках;</w:t>
      </w:r>
    </w:p>
    <w:p w:rsidR="00A569BC" w:rsidRPr="003B2DA2" w:rsidRDefault="00A569BC" w:rsidP="00A569BC">
      <w:pPr>
        <w:ind w:right="800"/>
        <w:rPr>
          <w:sz w:val="24"/>
          <w:szCs w:val="24"/>
        </w:rPr>
      </w:pPr>
      <w:r w:rsidRPr="003B2DA2">
        <w:rPr>
          <w:sz w:val="24"/>
          <w:szCs w:val="24"/>
        </w:rPr>
        <w:t>самостоятельно выбирать оптимальную форму представления информации и иллюстрироватьрешаемыезадачинесложнымисхемами,диаграммами,инойграфикойиихкомбинациями;</w:t>
      </w:r>
    </w:p>
    <w:p w:rsidR="00A569BC" w:rsidRPr="003B2DA2" w:rsidRDefault="00A569BC" w:rsidP="00A569BC">
      <w:pPr>
        <w:ind w:left="166" w:right="457" w:firstLine="120"/>
        <w:rPr>
          <w:sz w:val="24"/>
          <w:szCs w:val="24"/>
        </w:rPr>
      </w:pPr>
      <w:r w:rsidRPr="003B2DA2">
        <w:rPr>
          <w:sz w:val="24"/>
          <w:szCs w:val="24"/>
        </w:rPr>
        <w:t>оценивать надежность информации по критериям, предложеннымпедагогическимработникомилисформулированным самостоятельно;</w:t>
      </w:r>
    </w:p>
    <w:p w:rsidR="00A569BC" w:rsidRPr="003B2DA2" w:rsidRDefault="00A569BC" w:rsidP="00A569BC">
      <w:pPr>
        <w:ind w:left="286"/>
        <w:rPr>
          <w:sz w:val="24"/>
          <w:szCs w:val="24"/>
        </w:rPr>
      </w:pPr>
      <w:r w:rsidRPr="003B2DA2">
        <w:rPr>
          <w:sz w:val="24"/>
          <w:szCs w:val="24"/>
        </w:rPr>
        <w:t>эффективнозапоминатьисистематизироватьинформацию.</w:t>
      </w:r>
    </w:p>
    <w:p w:rsidR="00A569BC" w:rsidRPr="003B2DA2" w:rsidRDefault="00A569BC" w:rsidP="00A569BC">
      <w:pPr>
        <w:ind w:right="1650"/>
        <w:rPr>
          <w:sz w:val="24"/>
          <w:szCs w:val="24"/>
        </w:rPr>
      </w:pPr>
      <w:r w:rsidRPr="003B2DA2">
        <w:rPr>
          <w:sz w:val="24"/>
          <w:szCs w:val="24"/>
        </w:rPr>
        <w:t>Овладение системой универсальных учебных познавательных действий обеспечиваетсформированностькогнитивных навыкову обучающихся.</w:t>
      </w:r>
    </w:p>
    <w:p w:rsidR="00A569BC" w:rsidRPr="003B2DA2" w:rsidRDefault="00A569BC" w:rsidP="00A569BC">
      <w:pPr>
        <w:rPr>
          <w:i/>
          <w:sz w:val="24"/>
          <w:szCs w:val="24"/>
        </w:rPr>
      </w:pPr>
      <w:r w:rsidRPr="003B2DA2">
        <w:rPr>
          <w:sz w:val="24"/>
          <w:szCs w:val="24"/>
        </w:rPr>
        <w:t>Овладениеуниверсальнымиучебнымикоммуникативнымидействиями:</w:t>
      </w:r>
    </w:p>
    <w:p w:rsidR="00A569BC" w:rsidRPr="003B2DA2" w:rsidRDefault="00A569BC" w:rsidP="00315642">
      <w:pPr>
        <w:numPr>
          <w:ilvl w:val="0"/>
          <w:numId w:val="69"/>
        </w:numPr>
        <w:tabs>
          <w:tab w:val="left" w:pos="547"/>
        </w:tabs>
        <w:autoSpaceDE w:val="0"/>
        <w:autoSpaceDN w:val="0"/>
        <w:ind w:hanging="261"/>
        <w:rPr>
          <w:i/>
          <w:sz w:val="24"/>
          <w:szCs w:val="24"/>
        </w:rPr>
      </w:pPr>
      <w:r w:rsidRPr="003B2DA2">
        <w:rPr>
          <w:i/>
          <w:sz w:val="24"/>
          <w:szCs w:val="24"/>
        </w:rPr>
        <w:t>общение:</w:t>
      </w:r>
    </w:p>
    <w:p w:rsidR="00A569BC" w:rsidRPr="003B2DA2" w:rsidRDefault="00A569BC" w:rsidP="00A569BC">
      <w:pPr>
        <w:ind w:right="303"/>
        <w:rPr>
          <w:sz w:val="24"/>
          <w:szCs w:val="24"/>
        </w:rPr>
      </w:pPr>
      <w:r w:rsidRPr="003B2DA2">
        <w:rPr>
          <w:sz w:val="24"/>
          <w:szCs w:val="24"/>
        </w:rPr>
        <w:t>воспринимать и формулировать суждения, выражать эмоции в соответствии с целями и условиямиобщения;</w:t>
      </w:r>
    </w:p>
    <w:p w:rsidR="00A569BC" w:rsidRPr="003B2DA2" w:rsidRDefault="00A569BC" w:rsidP="00A569BC">
      <w:pPr>
        <w:ind w:left="286"/>
        <w:rPr>
          <w:sz w:val="24"/>
          <w:szCs w:val="24"/>
        </w:rPr>
      </w:pPr>
      <w:r w:rsidRPr="003B2DA2">
        <w:rPr>
          <w:sz w:val="24"/>
          <w:szCs w:val="24"/>
        </w:rPr>
        <w:t>выражатьсебя(своюточкузрения)вустныхиписьменныхтекстах;</w:t>
      </w:r>
    </w:p>
    <w:p w:rsidR="00A569BC" w:rsidRPr="003B2DA2" w:rsidRDefault="00A569BC" w:rsidP="00A569BC">
      <w:pPr>
        <w:ind w:right="773"/>
        <w:rPr>
          <w:sz w:val="24"/>
          <w:szCs w:val="24"/>
        </w:rPr>
      </w:pPr>
      <w:r w:rsidRPr="003B2DA2">
        <w:rPr>
          <w:sz w:val="24"/>
          <w:szCs w:val="24"/>
        </w:rPr>
        <w:t>распознавать невербальные средства общения, понимать значение социальных знаков, знать ираспознаватьпредпосылкиконфликтныхситуацийисмягчатьконфликты,вестипереговоры;</w:t>
      </w:r>
    </w:p>
    <w:p w:rsidR="00A569BC" w:rsidRPr="003B2DA2" w:rsidRDefault="00A569BC" w:rsidP="00A569BC">
      <w:pPr>
        <w:ind w:right="621"/>
        <w:rPr>
          <w:sz w:val="24"/>
          <w:szCs w:val="24"/>
        </w:rPr>
      </w:pPr>
      <w:r w:rsidRPr="003B2DA2">
        <w:rPr>
          <w:sz w:val="24"/>
          <w:szCs w:val="24"/>
        </w:rPr>
        <w:t>понимать намерения других, проявлять уважительное отношение к собеседнику и в корректнойформеформулироватьсвои возражения;</w:t>
      </w:r>
    </w:p>
    <w:p w:rsidR="00A569BC" w:rsidRPr="003B2DA2" w:rsidRDefault="00A569BC" w:rsidP="00A569BC">
      <w:pPr>
        <w:ind w:right="319"/>
        <w:rPr>
          <w:sz w:val="24"/>
          <w:szCs w:val="24"/>
        </w:rPr>
      </w:pPr>
      <w:r w:rsidRPr="003B2DA2">
        <w:rPr>
          <w:sz w:val="24"/>
          <w:szCs w:val="24"/>
        </w:rPr>
        <w:t>в ходе диалога и (или) дискуссии задавать вопросы по существу обсуждаемой темы и высказыватьидеи,нацеленныенарешениезадачииподдержаниеблагожелательностиобщения;</w:t>
      </w:r>
    </w:p>
    <w:p w:rsidR="00A569BC" w:rsidRPr="003B2DA2" w:rsidRDefault="00A569BC" w:rsidP="00A569BC">
      <w:pPr>
        <w:ind w:right="456"/>
        <w:rPr>
          <w:sz w:val="24"/>
          <w:szCs w:val="24"/>
        </w:rPr>
      </w:pPr>
      <w:r w:rsidRPr="003B2DA2">
        <w:rPr>
          <w:sz w:val="24"/>
          <w:szCs w:val="24"/>
        </w:rPr>
        <w:t>сопоставлять свои суждения с суждениями других участников диалога, обнаруживать различие исходство позиций; публично представлять результаты выполненного опыта (эксперимента,исследования,проекта);</w:t>
      </w:r>
    </w:p>
    <w:p w:rsidR="00A569BC" w:rsidRPr="003B2DA2" w:rsidRDefault="00A569BC" w:rsidP="00A569BC">
      <w:pPr>
        <w:ind w:left="286"/>
        <w:rPr>
          <w:sz w:val="24"/>
          <w:szCs w:val="24"/>
        </w:rPr>
      </w:pPr>
      <w:r w:rsidRPr="003B2DA2">
        <w:rPr>
          <w:sz w:val="24"/>
          <w:szCs w:val="24"/>
        </w:rPr>
        <w:t>самостоятельновыбиратьформатвыступлениясучетомзадачпрезентациииособенностей</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ind w:right="1056"/>
        <w:rPr>
          <w:sz w:val="24"/>
          <w:szCs w:val="24"/>
        </w:rPr>
      </w:pPr>
      <w:r w:rsidRPr="003B2DA2">
        <w:rPr>
          <w:sz w:val="24"/>
          <w:szCs w:val="24"/>
        </w:rPr>
        <w:lastRenderedPageBreak/>
        <w:t>аудитории и в соответствии с ним составлять устные и письменные тексты с использованиемиллюстративныхматериалов;</w:t>
      </w:r>
    </w:p>
    <w:p w:rsidR="00A569BC" w:rsidRPr="003B2DA2" w:rsidRDefault="00A569BC" w:rsidP="00315642">
      <w:pPr>
        <w:numPr>
          <w:ilvl w:val="0"/>
          <w:numId w:val="69"/>
        </w:numPr>
        <w:tabs>
          <w:tab w:val="left" w:pos="547"/>
        </w:tabs>
        <w:autoSpaceDE w:val="0"/>
        <w:autoSpaceDN w:val="0"/>
        <w:ind w:hanging="261"/>
        <w:rPr>
          <w:i/>
          <w:sz w:val="24"/>
          <w:szCs w:val="24"/>
        </w:rPr>
      </w:pPr>
      <w:r w:rsidRPr="003B2DA2">
        <w:rPr>
          <w:i/>
          <w:sz w:val="24"/>
          <w:szCs w:val="24"/>
        </w:rPr>
        <w:t>совместнаядеятельность:</w:t>
      </w:r>
    </w:p>
    <w:p w:rsidR="00A569BC" w:rsidRPr="003B2DA2" w:rsidRDefault="00A569BC" w:rsidP="00A569BC">
      <w:pPr>
        <w:ind w:right="437"/>
        <w:rPr>
          <w:sz w:val="24"/>
          <w:szCs w:val="24"/>
        </w:rPr>
      </w:pPr>
      <w:r w:rsidRPr="003B2DA2">
        <w:rPr>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 поставленной задачи;</w:t>
      </w:r>
    </w:p>
    <w:p w:rsidR="00A569BC" w:rsidRPr="003B2DA2" w:rsidRDefault="00A569BC" w:rsidP="00A569BC">
      <w:pPr>
        <w:ind w:right="921"/>
        <w:rPr>
          <w:sz w:val="24"/>
          <w:szCs w:val="24"/>
        </w:rPr>
      </w:pPr>
      <w:r w:rsidRPr="003B2DA2">
        <w:rPr>
          <w:sz w:val="24"/>
          <w:szCs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A569BC" w:rsidRPr="003B2DA2" w:rsidRDefault="00A569BC" w:rsidP="00A569BC">
      <w:pPr>
        <w:ind w:right="457"/>
        <w:rPr>
          <w:sz w:val="24"/>
          <w:szCs w:val="24"/>
        </w:rPr>
      </w:pPr>
      <w:r w:rsidRPr="003B2DA2">
        <w:rPr>
          <w:sz w:val="24"/>
          <w:szCs w:val="24"/>
        </w:rPr>
        <w:t>уметьобобщатьмнениянесколькихлюдей,проявлятьготовностьруководить,выполнятьпоручения,подчиняться;</w:t>
      </w:r>
    </w:p>
    <w:p w:rsidR="00A569BC" w:rsidRPr="003B2DA2" w:rsidRDefault="00A569BC" w:rsidP="00A569BC">
      <w:pPr>
        <w:rPr>
          <w:sz w:val="24"/>
          <w:szCs w:val="24"/>
        </w:rPr>
      </w:pPr>
      <w:r w:rsidRPr="003B2DA2">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команды,участвоватьвгрупповыхформахработы(обсуждения,обменмнений,«мозговыештурмы»ииные);</w:t>
      </w:r>
    </w:p>
    <w:p w:rsidR="00A569BC" w:rsidRPr="003B2DA2" w:rsidRDefault="00A569BC" w:rsidP="00A569BC">
      <w:pPr>
        <w:rPr>
          <w:sz w:val="24"/>
          <w:szCs w:val="24"/>
        </w:rPr>
      </w:pPr>
      <w:r w:rsidRPr="003B2DA2">
        <w:rPr>
          <w:sz w:val="24"/>
          <w:szCs w:val="24"/>
        </w:rPr>
        <w:t>выполнятьсвоючастьработы,достигатькачественногорезультатапосвоемунаправлениюикоординироватьсвои действиясдругими членами команды;</w:t>
      </w:r>
    </w:p>
    <w:p w:rsidR="00A569BC" w:rsidRPr="003B2DA2" w:rsidRDefault="00A569BC" w:rsidP="00A569BC">
      <w:pPr>
        <w:ind w:right="457"/>
        <w:rPr>
          <w:sz w:val="24"/>
          <w:szCs w:val="24"/>
        </w:rPr>
      </w:pPr>
      <w:r w:rsidRPr="003B2DA2">
        <w:rPr>
          <w:sz w:val="24"/>
          <w:szCs w:val="24"/>
        </w:rPr>
        <w:t>оцениватькачествосвоеговкладавобщийпродуктпокритериям,самостоятельносформулированнымучастниками взаимодействия;</w:t>
      </w:r>
    </w:p>
    <w:p w:rsidR="00A569BC" w:rsidRPr="003B2DA2" w:rsidRDefault="00A569BC" w:rsidP="00A569BC">
      <w:pPr>
        <w:ind w:right="457"/>
        <w:rPr>
          <w:sz w:val="24"/>
          <w:szCs w:val="24"/>
        </w:rPr>
      </w:pPr>
      <w:r w:rsidRPr="003B2DA2">
        <w:rPr>
          <w:sz w:val="24"/>
          <w:szCs w:val="24"/>
        </w:rPr>
        <w:t>сравнивать результаты с исходнойзадачейивкладкаждого члена командывдостижениерезультатов,разделятьсферуответственностиипроявлятьготовностькпредоставлениюотчетапередгруппой.</w:t>
      </w:r>
    </w:p>
    <w:p w:rsidR="00A569BC" w:rsidRPr="003B2DA2" w:rsidRDefault="00A569BC" w:rsidP="00A569BC">
      <w:pPr>
        <w:ind w:right="1402"/>
        <w:rPr>
          <w:sz w:val="24"/>
          <w:szCs w:val="24"/>
        </w:rPr>
      </w:pPr>
      <w:r w:rsidRPr="003B2DA2">
        <w:rPr>
          <w:sz w:val="24"/>
          <w:szCs w:val="24"/>
        </w:rPr>
        <w:t>Овладение системой универсальных учебных коммуникативных действий обеспечиваетсформированностьсоциальныхнавыковиэмоциональногоинтеллектаобучающихся.</w:t>
      </w:r>
    </w:p>
    <w:p w:rsidR="00A569BC" w:rsidRPr="003B2DA2" w:rsidRDefault="00A569BC" w:rsidP="00A569BC">
      <w:pPr>
        <w:rPr>
          <w:i/>
          <w:sz w:val="24"/>
          <w:szCs w:val="24"/>
        </w:rPr>
      </w:pPr>
      <w:r w:rsidRPr="003B2DA2">
        <w:rPr>
          <w:sz w:val="24"/>
          <w:szCs w:val="24"/>
        </w:rPr>
        <w:t>Овладениеуниверсальнымиучебнымирегулятивнымидействиями:</w:t>
      </w:r>
    </w:p>
    <w:p w:rsidR="00A569BC" w:rsidRPr="003B2DA2" w:rsidRDefault="00A569BC" w:rsidP="00315642">
      <w:pPr>
        <w:numPr>
          <w:ilvl w:val="0"/>
          <w:numId w:val="68"/>
        </w:numPr>
        <w:tabs>
          <w:tab w:val="left" w:pos="547"/>
        </w:tabs>
        <w:autoSpaceDE w:val="0"/>
        <w:autoSpaceDN w:val="0"/>
        <w:ind w:hanging="261"/>
        <w:rPr>
          <w:i/>
          <w:sz w:val="24"/>
          <w:szCs w:val="24"/>
        </w:rPr>
      </w:pPr>
      <w:r w:rsidRPr="003B2DA2">
        <w:rPr>
          <w:i/>
          <w:sz w:val="24"/>
          <w:szCs w:val="24"/>
        </w:rPr>
        <w:t>самоорганизация:</w:t>
      </w:r>
    </w:p>
    <w:p w:rsidR="00A569BC" w:rsidRPr="003B2DA2" w:rsidRDefault="00A569BC" w:rsidP="00A569BC">
      <w:pPr>
        <w:ind w:left="286"/>
        <w:rPr>
          <w:sz w:val="24"/>
          <w:szCs w:val="24"/>
        </w:rPr>
      </w:pPr>
      <w:r w:rsidRPr="003B2DA2">
        <w:rPr>
          <w:sz w:val="24"/>
          <w:szCs w:val="24"/>
        </w:rPr>
        <w:t>выявлятьпроблемыдлярешениявжизненныхиучебныхситуациях;</w:t>
      </w:r>
    </w:p>
    <w:p w:rsidR="00A569BC" w:rsidRPr="003B2DA2" w:rsidRDefault="00A569BC" w:rsidP="00A569BC">
      <w:pPr>
        <w:ind w:right="395"/>
        <w:rPr>
          <w:sz w:val="24"/>
          <w:szCs w:val="24"/>
        </w:rPr>
      </w:pPr>
      <w:r w:rsidRPr="003B2DA2">
        <w:rPr>
          <w:sz w:val="24"/>
          <w:szCs w:val="24"/>
        </w:rPr>
        <w:t>ориентироваться в различных подходах принятия решений (индивидуальное, принятие решения вгруппе,принятие решений группой);</w:t>
      </w:r>
    </w:p>
    <w:p w:rsidR="00A569BC" w:rsidRPr="003B2DA2" w:rsidRDefault="00A569BC" w:rsidP="00A569BC">
      <w:pPr>
        <w:rPr>
          <w:sz w:val="24"/>
          <w:szCs w:val="24"/>
        </w:rPr>
      </w:pPr>
      <w:r w:rsidRPr="003B2DA2">
        <w:rPr>
          <w:sz w:val="24"/>
          <w:szCs w:val="24"/>
        </w:rPr>
        <w:t>самостоятельносоставлятьалгоритмрешениязадачи(илиегочасть),выбиратьспособрешенияучебной задачи с учетом имеющихся ресурсов и собственных возможностей, аргументироватьпредлагаемыеварианты решений;</w:t>
      </w:r>
    </w:p>
    <w:p w:rsidR="00A569BC" w:rsidRPr="003B2DA2" w:rsidRDefault="00A569BC" w:rsidP="00A569BC">
      <w:pPr>
        <w:ind w:right="532"/>
        <w:rPr>
          <w:sz w:val="24"/>
          <w:szCs w:val="24"/>
        </w:rPr>
      </w:pPr>
      <w:r w:rsidRPr="003B2DA2">
        <w:rPr>
          <w:sz w:val="24"/>
          <w:szCs w:val="24"/>
        </w:rPr>
        <w:t>составлять план действий (план реализации намеченного алгоритма решения), корректироватьпредложенный алгоритм с учетом получения новых знаний об изучаемом объекте; делать выбор ибратьответственностьза решение;</w:t>
      </w:r>
    </w:p>
    <w:p w:rsidR="00A569BC" w:rsidRPr="003B2DA2" w:rsidRDefault="00A569BC" w:rsidP="00315642">
      <w:pPr>
        <w:numPr>
          <w:ilvl w:val="0"/>
          <w:numId w:val="68"/>
        </w:numPr>
        <w:tabs>
          <w:tab w:val="left" w:pos="547"/>
        </w:tabs>
        <w:autoSpaceDE w:val="0"/>
        <w:autoSpaceDN w:val="0"/>
        <w:ind w:hanging="261"/>
        <w:rPr>
          <w:i/>
          <w:sz w:val="24"/>
          <w:szCs w:val="24"/>
        </w:rPr>
      </w:pPr>
      <w:r w:rsidRPr="003B2DA2">
        <w:rPr>
          <w:i/>
          <w:sz w:val="24"/>
          <w:szCs w:val="24"/>
        </w:rPr>
        <w:t>самоконтроль:</w:t>
      </w:r>
    </w:p>
    <w:p w:rsidR="00A569BC" w:rsidRPr="003B2DA2" w:rsidRDefault="00A569BC" w:rsidP="00A569BC">
      <w:pPr>
        <w:ind w:left="286"/>
        <w:rPr>
          <w:sz w:val="24"/>
          <w:szCs w:val="24"/>
        </w:rPr>
      </w:pPr>
      <w:r w:rsidRPr="003B2DA2">
        <w:rPr>
          <w:sz w:val="24"/>
          <w:szCs w:val="24"/>
        </w:rPr>
        <w:t>владетьспособамисамоконтроля,самомотивацииирефлексии;</w:t>
      </w:r>
    </w:p>
    <w:p w:rsidR="00A569BC" w:rsidRPr="003B2DA2" w:rsidRDefault="00A569BC" w:rsidP="00A569BC">
      <w:pPr>
        <w:ind w:right="991"/>
        <w:rPr>
          <w:sz w:val="24"/>
          <w:szCs w:val="24"/>
        </w:rPr>
      </w:pPr>
      <w:r w:rsidRPr="003B2DA2">
        <w:rPr>
          <w:sz w:val="24"/>
          <w:szCs w:val="24"/>
        </w:rPr>
        <w:t>давать адекватную оценку ситуации и предлагать план ее изменения; учитывать контекст ипредвидеть трудности, которые могут возникнуть при решении учебной задачи, адаптироватьрешениекменяющимсяобстоятельствам;</w:t>
      </w:r>
    </w:p>
    <w:p w:rsidR="00A569BC" w:rsidRPr="003B2DA2" w:rsidRDefault="00A569BC" w:rsidP="00A569BC">
      <w:pPr>
        <w:rPr>
          <w:sz w:val="24"/>
          <w:szCs w:val="24"/>
        </w:rPr>
      </w:pPr>
      <w:r w:rsidRPr="003B2DA2">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rsidR="00A569BC" w:rsidRPr="003B2DA2" w:rsidRDefault="00A569BC" w:rsidP="00A569BC">
      <w:pPr>
        <w:rPr>
          <w:sz w:val="24"/>
          <w:szCs w:val="24"/>
        </w:rPr>
      </w:pPr>
      <w:r w:rsidRPr="003B2DA2">
        <w:rPr>
          <w:sz w:val="24"/>
          <w:szCs w:val="24"/>
        </w:rPr>
        <w:t>вносить коррективы в деятельность на основе новых обстоятельств, изменившихся ситуаций,установленныхошибок,возникшихтрудностей;оцениватьсоответствиерезультатацелииусловиям;</w:t>
      </w:r>
    </w:p>
    <w:p w:rsidR="00A569BC" w:rsidRPr="003B2DA2" w:rsidRDefault="00A569BC" w:rsidP="00315642">
      <w:pPr>
        <w:numPr>
          <w:ilvl w:val="0"/>
          <w:numId w:val="68"/>
        </w:numPr>
        <w:tabs>
          <w:tab w:val="left" w:pos="547"/>
        </w:tabs>
        <w:autoSpaceDE w:val="0"/>
        <w:autoSpaceDN w:val="0"/>
        <w:ind w:hanging="261"/>
        <w:rPr>
          <w:i/>
          <w:sz w:val="24"/>
          <w:szCs w:val="24"/>
        </w:rPr>
      </w:pPr>
      <w:r w:rsidRPr="003B2DA2">
        <w:rPr>
          <w:i/>
          <w:sz w:val="24"/>
          <w:szCs w:val="24"/>
        </w:rPr>
        <w:t>эмоциональныйинтеллект:</w:t>
      </w:r>
    </w:p>
    <w:p w:rsidR="00A569BC" w:rsidRPr="003B2DA2" w:rsidRDefault="00A569BC" w:rsidP="00A569BC">
      <w:pPr>
        <w:ind w:left="286" w:right="2409"/>
        <w:rPr>
          <w:sz w:val="24"/>
          <w:szCs w:val="24"/>
        </w:rPr>
      </w:pPr>
      <w:r w:rsidRPr="003B2DA2">
        <w:rPr>
          <w:sz w:val="24"/>
          <w:szCs w:val="24"/>
        </w:rPr>
        <w:t>различать, называть и управлять собственными эмоциями и эмоциями других;выявлятьи анализироватьпричины эмоций;</w:t>
      </w:r>
    </w:p>
    <w:p w:rsidR="00A569BC" w:rsidRPr="003B2DA2" w:rsidRDefault="00A569BC" w:rsidP="00A569BC">
      <w:pPr>
        <w:ind w:left="286"/>
        <w:rPr>
          <w:sz w:val="24"/>
          <w:szCs w:val="24"/>
        </w:rPr>
      </w:pPr>
      <w:r w:rsidRPr="003B2DA2">
        <w:rPr>
          <w:sz w:val="24"/>
          <w:szCs w:val="24"/>
        </w:rPr>
        <w:t>ставитьсебянаместодругогочеловека,пониматьмотивыинамерениядругого;регулировать</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ind w:right="7760"/>
        <w:jc w:val="right"/>
        <w:rPr>
          <w:sz w:val="24"/>
          <w:szCs w:val="24"/>
        </w:rPr>
      </w:pPr>
      <w:r w:rsidRPr="003B2DA2">
        <w:rPr>
          <w:sz w:val="24"/>
          <w:szCs w:val="24"/>
        </w:rPr>
        <w:lastRenderedPageBreak/>
        <w:t>способвыраженияэмоций;</w:t>
      </w:r>
    </w:p>
    <w:p w:rsidR="00A569BC" w:rsidRPr="003B2DA2" w:rsidRDefault="00A569BC" w:rsidP="00315642">
      <w:pPr>
        <w:numPr>
          <w:ilvl w:val="0"/>
          <w:numId w:val="68"/>
        </w:numPr>
        <w:tabs>
          <w:tab w:val="left" w:pos="547"/>
        </w:tabs>
        <w:autoSpaceDE w:val="0"/>
        <w:autoSpaceDN w:val="0"/>
        <w:ind w:right="7747" w:hanging="547"/>
        <w:jc w:val="right"/>
        <w:rPr>
          <w:i/>
          <w:sz w:val="24"/>
          <w:szCs w:val="24"/>
        </w:rPr>
      </w:pPr>
      <w:r w:rsidRPr="003B2DA2">
        <w:rPr>
          <w:i/>
          <w:sz w:val="24"/>
          <w:szCs w:val="24"/>
        </w:rPr>
        <w:t>принятиесебяидругих:</w:t>
      </w:r>
    </w:p>
    <w:p w:rsidR="00A569BC" w:rsidRPr="003B2DA2" w:rsidRDefault="00A569BC" w:rsidP="00A569BC">
      <w:pPr>
        <w:ind w:right="116"/>
        <w:rPr>
          <w:sz w:val="24"/>
          <w:szCs w:val="24"/>
        </w:rPr>
      </w:pPr>
      <w:r w:rsidRPr="003B2DA2">
        <w:rPr>
          <w:sz w:val="24"/>
          <w:szCs w:val="24"/>
        </w:rPr>
        <w:t>осознанно относиться к другому человеку, его мнению; признавать свое право на ошибку и такое жеправо другого; принимать себя и других, не осуждая; открытость себе и другим; осознаватьневозможностьконтролироватьвсе вокруг.</w:t>
      </w:r>
    </w:p>
    <w:p w:rsidR="00A569BC" w:rsidRDefault="00A569BC" w:rsidP="00A569BC">
      <w:pPr>
        <w:rPr>
          <w:sz w:val="24"/>
          <w:szCs w:val="24"/>
        </w:rPr>
      </w:pPr>
      <w:r w:rsidRPr="003B2DA2">
        <w:rPr>
          <w:sz w:val="24"/>
          <w:szCs w:val="24"/>
        </w:rPr>
        <w:t>Овладение системойуниверсальныхучебныхрегулятивных действий обеспечивает формированиесмысловых установок личности (внутренняя позиция личности) и жизненных навыков личности(управлениясобой, самодисциплины, устойчивогоповедения).</w:t>
      </w:r>
    </w:p>
    <w:p w:rsidR="00C95786" w:rsidRPr="00DC4605" w:rsidRDefault="00C95786" w:rsidP="00C95786">
      <w:pPr>
        <w:ind w:firstLine="540"/>
        <w:jc w:val="both"/>
        <w:rPr>
          <w:b/>
          <w:sz w:val="24"/>
          <w:szCs w:val="24"/>
        </w:rPr>
      </w:pPr>
      <w:r w:rsidRPr="00DC4605">
        <w:rPr>
          <w:b/>
          <w:sz w:val="24"/>
          <w:szCs w:val="24"/>
        </w:rPr>
        <w:t>Предметные результаты освоения программы по иностранному (немецкому) языку к концу обучения в 7 классе.</w:t>
      </w:r>
    </w:p>
    <w:p w:rsidR="00C95786" w:rsidRPr="00DC4605" w:rsidRDefault="00C95786" w:rsidP="00C95786">
      <w:pPr>
        <w:ind w:firstLine="540"/>
        <w:jc w:val="both"/>
        <w:rPr>
          <w:sz w:val="24"/>
          <w:szCs w:val="24"/>
        </w:rPr>
      </w:pPr>
      <w:r w:rsidRPr="00DC4605">
        <w:rPr>
          <w:sz w:val="24"/>
          <w:szCs w:val="24"/>
        </w:rPr>
        <w:t>1) Коммуникативные умения.</w:t>
      </w:r>
    </w:p>
    <w:p w:rsidR="00C95786" w:rsidRPr="00DC4605" w:rsidRDefault="00C95786" w:rsidP="00C95786">
      <w:pPr>
        <w:ind w:firstLine="540"/>
        <w:jc w:val="both"/>
        <w:rPr>
          <w:sz w:val="24"/>
          <w:szCs w:val="24"/>
        </w:rPr>
      </w:pPr>
      <w:r w:rsidRPr="00DC4605">
        <w:rPr>
          <w:sz w:val="24"/>
          <w:szCs w:val="24"/>
        </w:rPr>
        <w:t>Говорение:</w:t>
      </w:r>
    </w:p>
    <w:p w:rsidR="00C95786" w:rsidRPr="00DC4605" w:rsidRDefault="00C95786" w:rsidP="00C95786">
      <w:pPr>
        <w:ind w:firstLine="540"/>
        <w:jc w:val="both"/>
        <w:rPr>
          <w:sz w:val="24"/>
          <w:szCs w:val="24"/>
        </w:rPr>
      </w:pPr>
      <w:r w:rsidRPr="00DC4605">
        <w:rPr>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95786" w:rsidRPr="00DC4605" w:rsidRDefault="00C95786" w:rsidP="00C95786">
      <w:pPr>
        <w:ind w:firstLine="540"/>
        <w:jc w:val="both"/>
        <w:rPr>
          <w:sz w:val="24"/>
          <w:szCs w:val="24"/>
        </w:rPr>
      </w:pPr>
      <w:r w:rsidRPr="00DC4605">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C95786" w:rsidRPr="00DC4605" w:rsidRDefault="00C95786" w:rsidP="00C95786">
      <w:pPr>
        <w:ind w:firstLine="540"/>
        <w:jc w:val="both"/>
        <w:rPr>
          <w:sz w:val="24"/>
          <w:szCs w:val="24"/>
        </w:rPr>
      </w:pPr>
      <w:r w:rsidRPr="00DC4605">
        <w:rPr>
          <w:sz w:val="24"/>
          <w:szCs w:val="24"/>
        </w:rPr>
        <w:t>Аудирование:</w:t>
      </w:r>
    </w:p>
    <w:p w:rsidR="00C95786" w:rsidRPr="00DC4605" w:rsidRDefault="00C95786" w:rsidP="00C95786">
      <w:pPr>
        <w:ind w:firstLine="540"/>
        <w:jc w:val="both"/>
        <w:rPr>
          <w:sz w:val="24"/>
          <w:szCs w:val="24"/>
        </w:rPr>
      </w:pPr>
      <w:r w:rsidRPr="00DC4605">
        <w:rPr>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95786" w:rsidRPr="00DC4605" w:rsidRDefault="00C95786" w:rsidP="00C95786">
      <w:pPr>
        <w:ind w:firstLine="540"/>
        <w:jc w:val="both"/>
        <w:rPr>
          <w:sz w:val="24"/>
          <w:szCs w:val="24"/>
        </w:rPr>
      </w:pPr>
      <w:r w:rsidRPr="00DC4605">
        <w:rPr>
          <w:sz w:val="24"/>
          <w:szCs w:val="24"/>
        </w:rPr>
        <w:t>Смысловое чтение:</w:t>
      </w:r>
    </w:p>
    <w:p w:rsidR="00C95786" w:rsidRPr="00DC4605" w:rsidRDefault="00C95786" w:rsidP="00C95786">
      <w:pPr>
        <w:ind w:firstLine="540"/>
        <w:jc w:val="both"/>
        <w:rPr>
          <w:sz w:val="24"/>
          <w:szCs w:val="24"/>
        </w:rPr>
      </w:pPr>
      <w:r w:rsidRPr="00DC4605">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w:t>
      </w:r>
    </w:p>
    <w:p w:rsidR="00C95786" w:rsidRPr="00DC4605" w:rsidRDefault="00C95786" w:rsidP="00C95786">
      <w:pPr>
        <w:ind w:firstLine="540"/>
        <w:jc w:val="both"/>
        <w:rPr>
          <w:sz w:val="24"/>
          <w:szCs w:val="24"/>
        </w:rPr>
      </w:pPr>
      <w:r w:rsidRPr="00DC4605">
        <w:rPr>
          <w:sz w:val="24"/>
          <w:szCs w:val="24"/>
        </w:rPr>
        <w:t>Письменная речь:</w:t>
      </w:r>
    </w:p>
    <w:p w:rsidR="00C95786" w:rsidRPr="00DC4605" w:rsidRDefault="00C95786" w:rsidP="00C95786">
      <w:pPr>
        <w:ind w:firstLine="540"/>
        <w:jc w:val="both"/>
        <w:rPr>
          <w:sz w:val="24"/>
          <w:szCs w:val="24"/>
        </w:rPr>
      </w:pPr>
      <w:r w:rsidRPr="00DC4605">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 (объем высказывания - до 90 слов).</w:t>
      </w:r>
    </w:p>
    <w:p w:rsidR="00C95786" w:rsidRPr="00DC4605" w:rsidRDefault="00C95786" w:rsidP="00C95786">
      <w:pPr>
        <w:ind w:firstLine="540"/>
        <w:jc w:val="both"/>
        <w:rPr>
          <w:sz w:val="24"/>
          <w:szCs w:val="24"/>
        </w:rPr>
      </w:pPr>
      <w:r w:rsidRPr="00DC4605">
        <w:rPr>
          <w:sz w:val="24"/>
          <w:szCs w:val="24"/>
        </w:rPr>
        <w:t>2) Языковые знания и умения.</w:t>
      </w:r>
    </w:p>
    <w:p w:rsidR="00C95786" w:rsidRPr="00DC4605" w:rsidRDefault="00C95786" w:rsidP="00C95786">
      <w:pPr>
        <w:ind w:firstLine="540"/>
        <w:jc w:val="both"/>
        <w:rPr>
          <w:sz w:val="24"/>
          <w:szCs w:val="24"/>
        </w:rPr>
      </w:pPr>
      <w:r w:rsidRPr="00DC4605">
        <w:rPr>
          <w:sz w:val="24"/>
          <w:szCs w:val="24"/>
        </w:rPr>
        <w:t>Фонетическая сторона речи:</w:t>
      </w:r>
    </w:p>
    <w:p w:rsidR="00C95786" w:rsidRPr="00DC4605" w:rsidRDefault="00C95786" w:rsidP="00C95786">
      <w:pPr>
        <w:ind w:firstLine="540"/>
        <w:jc w:val="both"/>
        <w:rPr>
          <w:sz w:val="24"/>
          <w:szCs w:val="24"/>
        </w:rPr>
      </w:pPr>
      <w:r w:rsidRPr="00DC4605">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95786" w:rsidRPr="00DC4605" w:rsidRDefault="00C95786" w:rsidP="00C95786">
      <w:pPr>
        <w:ind w:firstLine="540"/>
        <w:jc w:val="both"/>
        <w:rPr>
          <w:sz w:val="24"/>
          <w:szCs w:val="24"/>
        </w:rPr>
      </w:pPr>
      <w:r w:rsidRPr="00DC4605">
        <w:rPr>
          <w:sz w:val="24"/>
          <w:szCs w:val="24"/>
        </w:rPr>
        <w:t>Графика, орфография и пунктуация:</w:t>
      </w:r>
    </w:p>
    <w:p w:rsidR="00C95786" w:rsidRPr="00DC4605" w:rsidRDefault="00C95786" w:rsidP="00C95786">
      <w:pPr>
        <w:ind w:firstLine="540"/>
        <w:jc w:val="both"/>
        <w:rPr>
          <w:sz w:val="24"/>
          <w:szCs w:val="24"/>
        </w:rPr>
      </w:pPr>
      <w:r w:rsidRPr="00DC4605">
        <w:rPr>
          <w:sz w:val="24"/>
          <w:szCs w:val="24"/>
        </w:rPr>
        <w:t>правильно писать изученные слова;</w:t>
      </w:r>
    </w:p>
    <w:p w:rsidR="00C95786" w:rsidRPr="00DC4605" w:rsidRDefault="00C95786" w:rsidP="00C95786">
      <w:pPr>
        <w:ind w:firstLine="540"/>
        <w:jc w:val="both"/>
        <w:rPr>
          <w:sz w:val="24"/>
          <w:szCs w:val="24"/>
        </w:rPr>
      </w:pPr>
      <w:r w:rsidRPr="00DC4605">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95786" w:rsidRPr="00DC4605" w:rsidRDefault="00C95786" w:rsidP="00C95786">
      <w:pPr>
        <w:ind w:firstLine="540"/>
        <w:jc w:val="both"/>
        <w:rPr>
          <w:sz w:val="24"/>
          <w:szCs w:val="24"/>
        </w:rPr>
      </w:pPr>
      <w:r w:rsidRPr="00DC4605">
        <w:rPr>
          <w:sz w:val="24"/>
          <w:szCs w:val="24"/>
        </w:rPr>
        <w:t>Лексическая сторона речи:</w:t>
      </w:r>
    </w:p>
    <w:p w:rsidR="00C95786" w:rsidRPr="00DC4605" w:rsidRDefault="00C95786" w:rsidP="00C95786">
      <w:pPr>
        <w:ind w:firstLine="540"/>
        <w:jc w:val="both"/>
        <w:rPr>
          <w:sz w:val="24"/>
          <w:szCs w:val="24"/>
        </w:rPr>
      </w:pPr>
      <w:r w:rsidRPr="00DC4605">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5786" w:rsidRPr="00DC4605" w:rsidRDefault="00C95786" w:rsidP="00C95786">
      <w:pPr>
        <w:ind w:firstLine="540"/>
        <w:jc w:val="both"/>
        <w:rPr>
          <w:sz w:val="24"/>
          <w:szCs w:val="24"/>
        </w:rPr>
      </w:pPr>
      <w:r w:rsidRPr="00DC4605">
        <w:rPr>
          <w:sz w:val="24"/>
          <w:szCs w:val="24"/>
        </w:rPr>
        <w:t xml:space="preserve">распознавать и употреблять в устной и письменной речи родственные слова, образованные с </w:t>
      </w:r>
      <w:r w:rsidRPr="00DC4605">
        <w:rPr>
          <w:sz w:val="24"/>
          <w:szCs w:val="24"/>
        </w:rPr>
        <w:lastRenderedPageBreak/>
        <w:t xml:space="preserve">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w:t>
      </w:r>
      <w:r w:rsidRPr="00DC4605">
        <w:rPr>
          <w:noProof/>
          <w:position w:val="-4"/>
          <w:sz w:val="24"/>
          <w:szCs w:val="24"/>
          <w:lang w:eastAsia="ru-RU"/>
        </w:rPr>
        <w:drawing>
          <wp:inline distT="0" distB="0" distL="0" distR="0" wp14:anchorId="42745609" wp14:editId="04158245">
            <wp:extent cx="408940" cy="199390"/>
            <wp:effectExtent l="0" t="0" r="0" b="0"/>
            <wp:docPr id="7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rsidRPr="00DC4605">
        <w:rPr>
          <w:sz w:val="24"/>
          <w:szCs w:val="24"/>
        </w:rPr>
        <w:t>), при помощи словосложения: соединения прилагательного и существительного (die Kleinstadt);</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изученные синонимы, антонимы;</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5786" w:rsidRPr="00DC4605" w:rsidRDefault="00C95786" w:rsidP="00C95786">
      <w:pPr>
        <w:ind w:firstLine="540"/>
        <w:jc w:val="both"/>
        <w:rPr>
          <w:sz w:val="24"/>
          <w:szCs w:val="24"/>
        </w:rPr>
      </w:pPr>
      <w:r w:rsidRPr="00DC4605">
        <w:rPr>
          <w:sz w:val="24"/>
          <w:szCs w:val="24"/>
        </w:rPr>
        <w:t>Грамматическая сторона речи:</w:t>
      </w:r>
    </w:p>
    <w:p w:rsidR="00C95786" w:rsidRPr="00DC4605" w:rsidRDefault="00C95786" w:rsidP="00C95786">
      <w:pPr>
        <w:ind w:firstLine="540"/>
        <w:jc w:val="both"/>
        <w:rPr>
          <w:sz w:val="24"/>
          <w:szCs w:val="24"/>
        </w:rPr>
      </w:pPr>
      <w:r w:rsidRPr="00DC4605">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w:t>
      </w:r>
    </w:p>
    <w:p w:rsidR="00C95786" w:rsidRPr="00DC4605" w:rsidRDefault="00C95786" w:rsidP="00C95786">
      <w:pPr>
        <w:ind w:firstLine="540"/>
        <w:jc w:val="both"/>
        <w:rPr>
          <w:sz w:val="24"/>
          <w:szCs w:val="24"/>
        </w:rPr>
      </w:pPr>
      <w:r w:rsidRPr="00DC4605">
        <w:rPr>
          <w:sz w:val="24"/>
          <w:szCs w:val="24"/>
        </w:rPr>
        <w:t>сложносочиненные предложения с наречием darum;</w:t>
      </w:r>
    </w:p>
    <w:p w:rsidR="00C95786" w:rsidRPr="00DC4605" w:rsidRDefault="00C95786" w:rsidP="00C95786">
      <w:pPr>
        <w:ind w:firstLine="540"/>
        <w:jc w:val="both"/>
        <w:rPr>
          <w:sz w:val="24"/>
          <w:szCs w:val="24"/>
        </w:rPr>
      </w:pPr>
      <w:r w:rsidRPr="00DC4605">
        <w:rPr>
          <w:sz w:val="24"/>
          <w:szCs w:val="24"/>
        </w:rPr>
        <w:t>сложноподчиненные предложения: дополнительные (с союзом dass), причины (с союзом weil), условия (с союзом wenn);</w:t>
      </w:r>
    </w:p>
    <w:p w:rsidR="00C95786" w:rsidRPr="00DC4605" w:rsidRDefault="00C95786" w:rsidP="00C95786">
      <w:pPr>
        <w:ind w:firstLine="540"/>
        <w:jc w:val="both"/>
        <w:rPr>
          <w:sz w:val="24"/>
          <w:szCs w:val="24"/>
        </w:rPr>
      </w:pPr>
      <w:r w:rsidRPr="00DC4605">
        <w:rPr>
          <w:sz w:val="24"/>
          <w:szCs w:val="24"/>
        </w:rPr>
        <w:t>предложения с глаголами, требующими употребления после них частицы zu и инфинитива;</w:t>
      </w:r>
    </w:p>
    <w:p w:rsidR="00C95786" w:rsidRPr="00DC4605" w:rsidRDefault="00C95786" w:rsidP="00C95786">
      <w:pPr>
        <w:ind w:firstLine="540"/>
        <w:jc w:val="both"/>
        <w:rPr>
          <w:sz w:val="24"/>
          <w:szCs w:val="24"/>
        </w:rPr>
      </w:pPr>
      <w:r w:rsidRPr="00DC4605">
        <w:rPr>
          <w:sz w:val="24"/>
          <w:szCs w:val="24"/>
        </w:rPr>
        <w:t>предложения с неопределенно-личным местоимением man, в том числе с модальными глаголами;</w:t>
      </w:r>
    </w:p>
    <w:p w:rsidR="00C95786" w:rsidRPr="00DC4605" w:rsidRDefault="00C95786" w:rsidP="00C95786">
      <w:pPr>
        <w:ind w:firstLine="540"/>
        <w:jc w:val="both"/>
        <w:rPr>
          <w:sz w:val="24"/>
          <w:szCs w:val="24"/>
        </w:rPr>
      </w:pPr>
      <w:r w:rsidRPr="00DC4605">
        <w:rPr>
          <w:sz w:val="24"/>
          <w:szCs w:val="24"/>
        </w:rPr>
        <w:t xml:space="preserve">модальные глаголы в </w:t>
      </w:r>
      <w:r w:rsidRPr="00DC4605">
        <w:rPr>
          <w:noProof/>
          <w:position w:val="-4"/>
          <w:sz w:val="24"/>
          <w:szCs w:val="24"/>
          <w:lang w:eastAsia="ru-RU"/>
        </w:rPr>
        <w:drawing>
          <wp:inline distT="0" distB="0" distL="0" distR="0" wp14:anchorId="4833533A" wp14:editId="740CC0D1">
            <wp:extent cx="765175" cy="199390"/>
            <wp:effectExtent l="0" t="0" r="0" b="0"/>
            <wp:docPr id="7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rsidRPr="00DC4605">
        <w:rPr>
          <w:sz w:val="24"/>
          <w:szCs w:val="24"/>
        </w:rPr>
        <w:t>;</w:t>
      </w:r>
    </w:p>
    <w:p w:rsidR="00C95786" w:rsidRPr="00DC4605" w:rsidRDefault="00C95786" w:rsidP="00C95786">
      <w:pPr>
        <w:ind w:firstLine="540"/>
        <w:jc w:val="both"/>
        <w:rPr>
          <w:sz w:val="24"/>
          <w:szCs w:val="24"/>
        </w:rPr>
      </w:pPr>
      <w:r w:rsidRPr="00DC4605">
        <w:rPr>
          <w:sz w:val="24"/>
          <w:szCs w:val="24"/>
        </w:rPr>
        <w:t>отрицания kein, nicht, doch;</w:t>
      </w:r>
    </w:p>
    <w:p w:rsidR="00C95786" w:rsidRPr="00DC4605" w:rsidRDefault="00C95786" w:rsidP="00C95786">
      <w:pPr>
        <w:ind w:firstLine="540"/>
        <w:jc w:val="both"/>
        <w:rPr>
          <w:sz w:val="24"/>
          <w:szCs w:val="24"/>
        </w:rPr>
      </w:pPr>
      <w:r w:rsidRPr="00DC4605">
        <w:rPr>
          <w:sz w:val="24"/>
          <w:szCs w:val="24"/>
        </w:rPr>
        <w:t>числительные для обозначения дат и больших чисел (до 1 000 000).</w:t>
      </w:r>
    </w:p>
    <w:p w:rsidR="00C95786" w:rsidRPr="00DC4605" w:rsidRDefault="00C95786" w:rsidP="00C95786">
      <w:pPr>
        <w:ind w:firstLine="540"/>
        <w:jc w:val="both"/>
        <w:rPr>
          <w:sz w:val="24"/>
          <w:szCs w:val="24"/>
        </w:rPr>
      </w:pPr>
      <w:r w:rsidRPr="00DC4605">
        <w:rPr>
          <w:sz w:val="24"/>
          <w:szCs w:val="24"/>
        </w:rPr>
        <w:t>3) Социокультурные знания и умения:</w:t>
      </w:r>
    </w:p>
    <w:p w:rsidR="00C95786" w:rsidRPr="00DC4605" w:rsidRDefault="00C95786" w:rsidP="00C95786">
      <w:pPr>
        <w:ind w:firstLine="540"/>
        <w:jc w:val="both"/>
        <w:rPr>
          <w:sz w:val="24"/>
          <w:szCs w:val="24"/>
        </w:rPr>
      </w:pPr>
      <w:r w:rsidRPr="00DC4605">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95786" w:rsidRPr="00DC4605" w:rsidRDefault="00C95786" w:rsidP="00C95786">
      <w:pPr>
        <w:ind w:firstLine="540"/>
        <w:jc w:val="both"/>
        <w:rPr>
          <w:sz w:val="24"/>
          <w:szCs w:val="24"/>
        </w:rPr>
      </w:pPr>
      <w:r w:rsidRPr="00DC4605">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95786" w:rsidRPr="00DC4605" w:rsidRDefault="00C95786" w:rsidP="00C95786">
      <w:pPr>
        <w:ind w:firstLine="540"/>
        <w:jc w:val="both"/>
        <w:rPr>
          <w:sz w:val="24"/>
          <w:szCs w:val="24"/>
        </w:rPr>
      </w:pPr>
      <w:r w:rsidRPr="00DC4605">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95786" w:rsidRPr="00DC4605" w:rsidRDefault="00C95786" w:rsidP="00C95786">
      <w:pPr>
        <w:ind w:firstLine="540"/>
        <w:jc w:val="both"/>
        <w:rPr>
          <w:sz w:val="24"/>
          <w:szCs w:val="24"/>
        </w:rPr>
      </w:pPr>
      <w:r w:rsidRPr="00DC4605">
        <w:rPr>
          <w:sz w:val="24"/>
          <w:szCs w:val="24"/>
        </w:rPr>
        <w:t>кратко представлять Россию и страну (страны) изучаемого языка.</w:t>
      </w:r>
    </w:p>
    <w:p w:rsidR="00C95786" w:rsidRPr="00DC4605" w:rsidRDefault="00C95786" w:rsidP="00C95786">
      <w:pPr>
        <w:ind w:firstLine="540"/>
        <w:jc w:val="both"/>
        <w:rPr>
          <w:sz w:val="24"/>
          <w:szCs w:val="24"/>
        </w:rPr>
      </w:pPr>
      <w:r w:rsidRPr="00DC4605">
        <w:rPr>
          <w:sz w:val="24"/>
          <w:szCs w:val="24"/>
        </w:rPr>
        <w:t>4) Компенсаторные умения:</w:t>
      </w:r>
    </w:p>
    <w:p w:rsidR="00C95786" w:rsidRPr="00DC4605" w:rsidRDefault="00C95786" w:rsidP="00C95786">
      <w:pPr>
        <w:ind w:firstLine="540"/>
        <w:jc w:val="both"/>
        <w:rPr>
          <w:sz w:val="24"/>
          <w:szCs w:val="24"/>
        </w:rPr>
      </w:pPr>
      <w:r w:rsidRPr="00DC4605">
        <w:rPr>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5786" w:rsidRPr="00DC4605" w:rsidRDefault="00C95786" w:rsidP="00C95786">
      <w:pPr>
        <w:ind w:firstLine="540"/>
        <w:jc w:val="both"/>
        <w:rPr>
          <w:sz w:val="24"/>
          <w:szCs w:val="24"/>
        </w:rPr>
      </w:pPr>
      <w:r w:rsidRPr="00DC4605">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95786" w:rsidRPr="00DC4605" w:rsidRDefault="00C95786" w:rsidP="00C95786">
      <w:pPr>
        <w:ind w:firstLine="540"/>
        <w:jc w:val="both"/>
        <w:rPr>
          <w:sz w:val="24"/>
          <w:szCs w:val="24"/>
        </w:rPr>
      </w:pPr>
      <w:r w:rsidRPr="00DC4605">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95786" w:rsidRPr="00DC4605" w:rsidRDefault="00C95786" w:rsidP="00C95786">
      <w:pPr>
        <w:ind w:firstLine="540"/>
        <w:jc w:val="both"/>
        <w:rPr>
          <w:sz w:val="24"/>
          <w:szCs w:val="24"/>
        </w:rPr>
      </w:pPr>
      <w:r w:rsidRPr="00DC4605">
        <w:rPr>
          <w:sz w:val="24"/>
          <w:szCs w:val="24"/>
        </w:rPr>
        <w:t>использовать иноязычные словари и справочники, в том числе информационно-справочные системы в электронной форме;</w:t>
      </w:r>
    </w:p>
    <w:p w:rsidR="00C95786" w:rsidRPr="00DC4605" w:rsidRDefault="00C95786" w:rsidP="00C95786">
      <w:pPr>
        <w:ind w:firstLine="540"/>
        <w:jc w:val="both"/>
        <w:rPr>
          <w:sz w:val="24"/>
          <w:szCs w:val="24"/>
        </w:rPr>
      </w:pPr>
      <w:r w:rsidRPr="00DC4605">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C95786" w:rsidRPr="00DC4605" w:rsidRDefault="00C95786" w:rsidP="00C95786">
      <w:pPr>
        <w:ind w:firstLine="540"/>
        <w:jc w:val="both"/>
        <w:rPr>
          <w:sz w:val="24"/>
          <w:szCs w:val="24"/>
        </w:rPr>
      </w:pPr>
      <w:r w:rsidRPr="00DC460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5786" w:rsidRPr="003B2DA2" w:rsidRDefault="00C95786" w:rsidP="00A569BC">
      <w:pPr>
        <w:rPr>
          <w:sz w:val="24"/>
          <w:szCs w:val="24"/>
        </w:rPr>
      </w:pPr>
    </w:p>
    <w:p w:rsidR="00A569BC" w:rsidRDefault="00A569BC" w:rsidP="00A569BC">
      <w:pPr>
        <w:jc w:val="center"/>
        <w:rPr>
          <w:b/>
          <w:sz w:val="24"/>
          <w:szCs w:val="24"/>
        </w:rPr>
      </w:pPr>
      <w:r>
        <w:rPr>
          <w:b/>
          <w:sz w:val="24"/>
          <w:szCs w:val="24"/>
        </w:rPr>
        <w:t>8 класс</w:t>
      </w:r>
    </w:p>
    <w:p w:rsidR="00A569BC" w:rsidRPr="003B2DA2" w:rsidRDefault="00A569BC" w:rsidP="00A569BC">
      <w:pPr>
        <w:ind w:left="106"/>
        <w:rPr>
          <w:sz w:val="24"/>
          <w:szCs w:val="24"/>
        </w:rPr>
      </w:pPr>
      <w:r w:rsidRPr="003B2DA2">
        <w:rPr>
          <w:sz w:val="24"/>
          <w:szCs w:val="24"/>
        </w:rPr>
        <w:t>ЛИЧНОСТНЫЕРЕЗУЛЬТАТЫ</w:t>
      </w:r>
    </w:p>
    <w:p w:rsidR="00A569BC" w:rsidRPr="003B2DA2" w:rsidRDefault="00A569BC" w:rsidP="00A569BC">
      <w:pPr>
        <w:ind w:right="652"/>
        <w:rPr>
          <w:sz w:val="24"/>
          <w:szCs w:val="24"/>
        </w:rPr>
      </w:pPr>
      <w:r w:rsidRPr="003B2DA2">
        <w:rPr>
          <w:sz w:val="24"/>
          <w:szCs w:val="24"/>
        </w:rPr>
        <w:t>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 позицииличности.</w:t>
      </w:r>
    </w:p>
    <w:p w:rsidR="00A569BC" w:rsidRPr="003B2DA2" w:rsidRDefault="00A569BC" w:rsidP="00A569BC">
      <w:pPr>
        <w:ind w:right="440"/>
        <w:rPr>
          <w:sz w:val="24"/>
          <w:szCs w:val="24"/>
        </w:rPr>
      </w:pPr>
      <w:r w:rsidRPr="003B2DA2">
        <w:rPr>
          <w:b/>
          <w:sz w:val="24"/>
          <w:szCs w:val="24"/>
        </w:rPr>
        <w:t xml:space="preserve">Личностные результаты </w:t>
      </w:r>
      <w:r w:rsidRPr="003B2DA2">
        <w:rPr>
          <w:sz w:val="24"/>
          <w:szCs w:val="24"/>
        </w:rPr>
        <w:t>освоения программы основного общего образования должны отражатьготовность 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 направленийвоспитательнойдеятельности, втомчисле вчасти:</w:t>
      </w:r>
    </w:p>
    <w:p w:rsidR="00A569BC" w:rsidRPr="003B2DA2" w:rsidRDefault="00A569BC" w:rsidP="00A569BC">
      <w:pPr>
        <w:rPr>
          <w:i/>
          <w:sz w:val="24"/>
          <w:szCs w:val="24"/>
        </w:rPr>
      </w:pPr>
      <w:r w:rsidRPr="003B2DA2">
        <w:rPr>
          <w:sz w:val="24"/>
          <w:szCs w:val="24"/>
        </w:rPr>
        <w:t>гражданскоговоспитания:</w:t>
      </w:r>
    </w:p>
    <w:p w:rsidR="00A569BC" w:rsidRPr="003B2DA2" w:rsidRDefault="00A569BC" w:rsidP="00A569BC">
      <w:pPr>
        <w:ind w:right="123"/>
        <w:rPr>
          <w:sz w:val="24"/>
          <w:szCs w:val="24"/>
        </w:rPr>
      </w:pPr>
      <w:r w:rsidRPr="003B2DA2">
        <w:rPr>
          <w:sz w:val="24"/>
          <w:szCs w:val="24"/>
        </w:rPr>
        <w:t xml:space="preserve">готовность к выполнению обязанностей гражданина и реализации его прав, уважение прав, свобод </w:t>
      </w:r>
      <w:r w:rsidRPr="003B2DA2">
        <w:rPr>
          <w:sz w:val="24"/>
          <w:szCs w:val="24"/>
        </w:rPr>
        <w:lastRenderedPageBreak/>
        <w:t>изаконныхинтересовдругих людей;</w:t>
      </w:r>
    </w:p>
    <w:p w:rsidR="00A569BC" w:rsidRPr="003B2DA2" w:rsidRDefault="00A569BC" w:rsidP="00A569BC">
      <w:pPr>
        <w:ind w:left="286"/>
        <w:rPr>
          <w:sz w:val="24"/>
          <w:szCs w:val="24"/>
        </w:rPr>
      </w:pPr>
      <w:r w:rsidRPr="003B2DA2">
        <w:rPr>
          <w:sz w:val="24"/>
          <w:szCs w:val="24"/>
        </w:rPr>
        <w:t>активное участие в жизни семьи, Организации, местного сообщества, родного края, страны;неприятиелюбыхформэкстремизма,дискриминации;пониманиеролиразличныхсоциальных</w:t>
      </w:r>
    </w:p>
    <w:p w:rsidR="00A569BC" w:rsidRPr="003B2DA2" w:rsidRDefault="00A569BC" w:rsidP="00A569BC">
      <w:pPr>
        <w:rPr>
          <w:sz w:val="24"/>
          <w:szCs w:val="24"/>
        </w:rPr>
      </w:pPr>
      <w:r w:rsidRPr="003B2DA2">
        <w:rPr>
          <w:sz w:val="24"/>
          <w:szCs w:val="24"/>
        </w:rPr>
        <w:t>институтоввжизничеловека;</w:t>
      </w:r>
    </w:p>
    <w:p w:rsidR="00A569BC" w:rsidRPr="003B2DA2" w:rsidRDefault="00A569BC" w:rsidP="00A569BC">
      <w:pPr>
        <w:rPr>
          <w:sz w:val="24"/>
          <w:szCs w:val="24"/>
        </w:rPr>
      </w:pPr>
      <w:r w:rsidRPr="003B2DA2">
        <w:rPr>
          <w:sz w:val="24"/>
          <w:szCs w:val="24"/>
        </w:rPr>
        <w:t>представление об основных правах, свободах иобязанностях гражданина, социальных нормах иправилахмежличностныхотношенийвполикультурномимногоконфессиональномобществе;</w:t>
      </w:r>
    </w:p>
    <w:p w:rsidR="00A569BC" w:rsidRPr="003B2DA2" w:rsidRDefault="00A569BC" w:rsidP="00A569BC">
      <w:pPr>
        <w:rPr>
          <w:sz w:val="24"/>
          <w:szCs w:val="24"/>
        </w:rPr>
      </w:pPr>
      <w:r w:rsidRPr="003B2DA2">
        <w:rPr>
          <w:sz w:val="24"/>
          <w:szCs w:val="24"/>
        </w:rPr>
        <w:t>представление о способах противодействия коррупции; готовность к разнообразной совместнойдеятельности, стремление к взаимопониманию и взаимопомощи, активное участие в школьномсамоуправлении;готовностькучастиювгуманитарнойдеятельности(волонтёрство,помощьлюдям,нуждающимсявней).</w:t>
      </w:r>
    </w:p>
    <w:p w:rsidR="00A569BC" w:rsidRPr="003B2DA2" w:rsidRDefault="00A569BC" w:rsidP="00A569BC">
      <w:pPr>
        <w:rPr>
          <w:i/>
          <w:sz w:val="24"/>
          <w:szCs w:val="24"/>
        </w:rPr>
      </w:pPr>
      <w:r w:rsidRPr="003B2DA2">
        <w:rPr>
          <w:sz w:val="24"/>
          <w:szCs w:val="24"/>
        </w:rPr>
        <w:t>патриотическоговоспитания:</w:t>
      </w:r>
    </w:p>
    <w:p w:rsidR="00A569BC" w:rsidRPr="003B2DA2" w:rsidRDefault="00A569BC" w:rsidP="00A569BC">
      <w:pPr>
        <w:ind w:right="564"/>
        <w:rPr>
          <w:sz w:val="24"/>
          <w:szCs w:val="24"/>
        </w:rPr>
      </w:pPr>
      <w:r w:rsidRPr="003B2DA2">
        <w:rPr>
          <w:sz w:val="24"/>
          <w:szCs w:val="24"/>
        </w:rP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РоссийскойФедерации,своего края, народовРоссии;</w:t>
      </w:r>
    </w:p>
    <w:p w:rsidR="00A569BC" w:rsidRPr="003B2DA2" w:rsidRDefault="00A569BC" w:rsidP="00A569BC">
      <w:pPr>
        <w:ind w:right="1028"/>
        <w:rPr>
          <w:sz w:val="24"/>
          <w:szCs w:val="24"/>
        </w:rPr>
      </w:pPr>
      <w:r w:rsidRPr="003B2DA2">
        <w:rPr>
          <w:sz w:val="24"/>
          <w:szCs w:val="24"/>
        </w:rPr>
        <w:t>ценностное отношение к достижениям своей Родины — России, к науке, искусству, спорту,технологиям,боевым подвигами трудовымдостижениям народа;</w:t>
      </w:r>
    </w:p>
    <w:p w:rsidR="00A569BC" w:rsidRPr="003B2DA2" w:rsidRDefault="00A569BC" w:rsidP="00A569BC">
      <w:pPr>
        <w:ind w:right="1123"/>
        <w:rPr>
          <w:sz w:val="24"/>
          <w:szCs w:val="24"/>
        </w:rPr>
      </w:pPr>
      <w:r w:rsidRPr="003B2DA2">
        <w:rPr>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A569BC" w:rsidRPr="003B2DA2" w:rsidRDefault="00A569BC" w:rsidP="00A569BC">
      <w:pPr>
        <w:rPr>
          <w:i/>
          <w:sz w:val="24"/>
          <w:szCs w:val="24"/>
        </w:rPr>
      </w:pPr>
      <w:r w:rsidRPr="003B2DA2">
        <w:rPr>
          <w:sz w:val="24"/>
          <w:szCs w:val="24"/>
        </w:rPr>
        <w:t>духовно-нравственноговоспитания:</w:t>
      </w:r>
    </w:p>
    <w:p w:rsidR="00A569BC" w:rsidRPr="003B2DA2" w:rsidRDefault="00A569BC" w:rsidP="00A569BC">
      <w:pPr>
        <w:ind w:left="286"/>
        <w:rPr>
          <w:sz w:val="24"/>
          <w:szCs w:val="24"/>
        </w:rPr>
      </w:pPr>
      <w:r w:rsidRPr="003B2DA2">
        <w:rPr>
          <w:sz w:val="24"/>
          <w:szCs w:val="24"/>
        </w:rPr>
        <w:t>ориентациянаморальныеценностиинормывситуацияхнравственноговыбора;</w:t>
      </w:r>
    </w:p>
    <w:p w:rsidR="00A569BC" w:rsidRPr="003B2DA2" w:rsidRDefault="00A569BC" w:rsidP="00A569BC">
      <w:pPr>
        <w:rPr>
          <w:sz w:val="24"/>
          <w:szCs w:val="24"/>
        </w:rPr>
      </w:pPr>
      <w:r w:rsidRPr="003B2DA2">
        <w:rPr>
          <w:sz w:val="24"/>
          <w:szCs w:val="24"/>
        </w:rPr>
        <w:t>готовность оценивать свое поведение ипоступки,поведение и поступки других людей с позициинравственныхиправовых нормс учетомосознанияпоследствийпоступков;</w:t>
      </w:r>
    </w:p>
    <w:p w:rsidR="00A569BC" w:rsidRPr="003B2DA2" w:rsidRDefault="00A569BC" w:rsidP="00A569BC">
      <w:pPr>
        <w:ind w:right="867"/>
        <w:rPr>
          <w:sz w:val="24"/>
          <w:szCs w:val="24"/>
        </w:rPr>
      </w:pPr>
      <w:r w:rsidRPr="003B2DA2">
        <w:rPr>
          <w:sz w:val="24"/>
          <w:szCs w:val="24"/>
        </w:rPr>
        <w:t>активное неприятие асоциальных поступков, свобода и ответственность личности в условияхиндивидуальногои общественного пространства.</w:t>
      </w:r>
    </w:p>
    <w:p w:rsidR="00A569BC" w:rsidRPr="003B2DA2" w:rsidRDefault="00A569BC" w:rsidP="00A569BC">
      <w:pPr>
        <w:rPr>
          <w:i/>
          <w:sz w:val="24"/>
          <w:szCs w:val="24"/>
        </w:rPr>
      </w:pPr>
      <w:r w:rsidRPr="003B2DA2">
        <w:rPr>
          <w:sz w:val="24"/>
          <w:szCs w:val="24"/>
        </w:rPr>
        <w:t>эстетическоговоспитания:</w:t>
      </w:r>
    </w:p>
    <w:p w:rsidR="00A569BC" w:rsidRPr="003B2DA2" w:rsidRDefault="00A569BC" w:rsidP="00A569BC">
      <w:pPr>
        <w:ind w:right="422"/>
        <w:rPr>
          <w:sz w:val="24"/>
          <w:szCs w:val="24"/>
        </w:rPr>
      </w:pPr>
      <w:r w:rsidRPr="003B2DA2">
        <w:rPr>
          <w:sz w:val="24"/>
          <w:szCs w:val="24"/>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 коммуникации и самовыражения;</w:t>
      </w:r>
    </w:p>
    <w:p w:rsidR="00A569BC" w:rsidRPr="003B2DA2" w:rsidRDefault="00A569BC" w:rsidP="00A569BC">
      <w:pPr>
        <w:ind w:left="286"/>
        <w:rPr>
          <w:sz w:val="24"/>
          <w:szCs w:val="24"/>
        </w:rPr>
      </w:pPr>
      <w:r w:rsidRPr="003B2DA2">
        <w:rPr>
          <w:sz w:val="24"/>
          <w:szCs w:val="24"/>
        </w:rPr>
        <w:t>пониманиеценностиотечественногоимировогоискусства,ролиэтническихкультурныхтрадиций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rPr>
          <w:sz w:val="24"/>
          <w:szCs w:val="24"/>
        </w:rPr>
      </w:pPr>
      <w:r w:rsidRPr="003B2DA2">
        <w:rPr>
          <w:sz w:val="24"/>
          <w:szCs w:val="24"/>
        </w:rPr>
        <w:lastRenderedPageBreak/>
        <w:t>инародноготворчества;стремлениексамовыражениювразныхвидахискусства.</w:t>
      </w:r>
    </w:p>
    <w:p w:rsidR="00A569BC" w:rsidRPr="003B2DA2" w:rsidRDefault="00A569BC" w:rsidP="00A569BC">
      <w:pPr>
        <w:rPr>
          <w:i/>
          <w:sz w:val="24"/>
          <w:szCs w:val="24"/>
        </w:rPr>
      </w:pPr>
      <w:r w:rsidRPr="003B2DA2">
        <w:rPr>
          <w:sz w:val="24"/>
          <w:szCs w:val="24"/>
        </w:rPr>
        <w:t>физическоговоспитания,формированиякультурыздоровьяиэмоциональногоблагополучия:</w:t>
      </w:r>
    </w:p>
    <w:p w:rsidR="00A569BC" w:rsidRPr="003B2DA2" w:rsidRDefault="00A569BC" w:rsidP="00A569BC">
      <w:pPr>
        <w:ind w:left="286"/>
        <w:rPr>
          <w:sz w:val="24"/>
          <w:szCs w:val="24"/>
        </w:rPr>
      </w:pPr>
      <w:r w:rsidRPr="003B2DA2">
        <w:rPr>
          <w:sz w:val="24"/>
          <w:szCs w:val="24"/>
        </w:rPr>
        <w:t>осознаниеценностижизни;</w:t>
      </w:r>
    </w:p>
    <w:p w:rsidR="00A569BC" w:rsidRPr="003B2DA2" w:rsidRDefault="00A569BC" w:rsidP="00A569BC">
      <w:pPr>
        <w:ind w:right="220"/>
        <w:rPr>
          <w:sz w:val="24"/>
          <w:szCs w:val="24"/>
        </w:rPr>
      </w:pPr>
      <w:r w:rsidRPr="003B2DA2">
        <w:rPr>
          <w:sz w:val="24"/>
          <w:szCs w:val="24"/>
        </w:rPr>
        <w:t>ответственное отношениексвоемуздоровьюиустановка на здоровый образ жизни (здоровоепитание, соблюдение гигиенических правил, сбалансированный режим занятий и отдыха, регулярнаяфизическаяактивность);</w:t>
      </w:r>
    </w:p>
    <w:p w:rsidR="00A569BC" w:rsidRPr="003B2DA2" w:rsidRDefault="00A569BC" w:rsidP="00A569BC">
      <w:pPr>
        <w:ind w:right="914"/>
        <w:rPr>
          <w:sz w:val="24"/>
          <w:szCs w:val="24"/>
        </w:rPr>
      </w:pPr>
      <w:r w:rsidRPr="003B2DA2">
        <w:rPr>
          <w:sz w:val="24"/>
          <w:szCs w:val="24"/>
        </w:rPr>
        <w:t>осознание последствий и неприятие вредных привычек (употребление алкоголя, наркотиков,курение)ииных формвреда дляфизического ипсихического здоровья;</w:t>
      </w:r>
    </w:p>
    <w:p w:rsidR="00A569BC" w:rsidRPr="003B2DA2" w:rsidRDefault="00A569BC" w:rsidP="00A569BC">
      <w:pPr>
        <w:ind w:left="286" w:right="487"/>
        <w:rPr>
          <w:sz w:val="24"/>
          <w:szCs w:val="24"/>
        </w:rPr>
      </w:pPr>
      <w:r w:rsidRPr="003B2DA2">
        <w:rPr>
          <w:sz w:val="24"/>
          <w:szCs w:val="24"/>
        </w:rPr>
        <w:t>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w:t>
      </w:r>
    </w:p>
    <w:p w:rsidR="00A569BC" w:rsidRPr="003B2DA2" w:rsidRDefault="00A569BC" w:rsidP="00A569BC">
      <w:pPr>
        <w:ind w:right="597"/>
        <w:rPr>
          <w:sz w:val="24"/>
          <w:szCs w:val="24"/>
        </w:rPr>
      </w:pPr>
      <w:r w:rsidRPr="003B2DA2">
        <w:rPr>
          <w:sz w:val="24"/>
          <w:szCs w:val="24"/>
        </w:rPr>
        <w:t>информационным и природным условиям, в том числе осмысляя собственный опыт и выстраиваядальнейшиецели;</w:t>
      </w:r>
    </w:p>
    <w:p w:rsidR="00A569BC" w:rsidRPr="003B2DA2" w:rsidRDefault="00A569BC" w:rsidP="00A569BC">
      <w:pPr>
        <w:ind w:left="286"/>
        <w:rPr>
          <w:sz w:val="24"/>
          <w:szCs w:val="24"/>
        </w:rPr>
      </w:pPr>
      <w:r w:rsidRPr="003B2DA2">
        <w:rPr>
          <w:sz w:val="24"/>
          <w:szCs w:val="24"/>
        </w:rPr>
        <w:t>умениеприниматьсебяидругих,неосуждая;</w:t>
      </w:r>
    </w:p>
    <w:p w:rsidR="00A569BC" w:rsidRPr="003B2DA2" w:rsidRDefault="00A569BC" w:rsidP="00A569BC">
      <w:pPr>
        <w:rPr>
          <w:sz w:val="24"/>
          <w:szCs w:val="24"/>
        </w:rPr>
      </w:pPr>
      <w:r w:rsidRPr="003B2DA2">
        <w:rPr>
          <w:sz w:val="24"/>
          <w:szCs w:val="24"/>
        </w:rPr>
        <w:t>умение осознавать эмоциональное состояниесебяидругих, умение управлять собственнымэмоциональнымсостоянием;</w:t>
      </w:r>
    </w:p>
    <w:p w:rsidR="00A569BC" w:rsidRPr="003B2DA2" w:rsidRDefault="00A569BC" w:rsidP="00A569BC">
      <w:pPr>
        <w:ind w:right="155"/>
        <w:rPr>
          <w:sz w:val="24"/>
          <w:szCs w:val="24"/>
        </w:rPr>
      </w:pPr>
      <w:r w:rsidRPr="003B2DA2">
        <w:rPr>
          <w:sz w:val="24"/>
          <w:szCs w:val="24"/>
        </w:rPr>
        <w:t>сформированность навыка рефлексии, признание своего права на ошибку и такого же права другогочеловека.</w:t>
      </w:r>
    </w:p>
    <w:p w:rsidR="00A569BC" w:rsidRPr="003B2DA2" w:rsidRDefault="00A569BC" w:rsidP="00A569BC">
      <w:pPr>
        <w:rPr>
          <w:i/>
          <w:sz w:val="24"/>
          <w:szCs w:val="24"/>
        </w:rPr>
      </w:pPr>
      <w:r w:rsidRPr="003B2DA2">
        <w:rPr>
          <w:sz w:val="24"/>
          <w:szCs w:val="24"/>
        </w:rPr>
        <w:t>трудовоговоспитания:</w:t>
      </w:r>
    </w:p>
    <w:p w:rsidR="00A569BC" w:rsidRPr="003B2DA2" w:rsidRDefault="00A569BC" w:rsidP="00A569BC">
      <w:pPr>
        <w:ind w:right="80"/>
        <w:rPr>
          <w:sz w:val="24"/>
          <w:szCs w:val="24"/>
        </w:rPr>
      </w:pPr>
      <w:r w:rsidRPr="003B2DA2">
        <w:rPr>
          <w:sz w:val="24"/>
          <w:szCs w:val="24"/>
        </w:rPr>
        <w:t>установка на активное участие в решении практических задач (в рамках семьи, Организации, города,края)технологическойисоциальнойнаправленности, способность инициировать, планировать исамостоятельновыполнятьтакого родадеятельность;</w:t>
      </w:r>
    </w:p>
    <w:p w:rsidR="00A569BC" w:rsidRPr="003B2DA2" w:rsidRDefault="00A569BC" w:rsidP="00A569BC">
      <w:pPr>
        <w:ind w:right="732"/>
        <w:rPr>
          <w:sz w:val="24"/>
          <w:szCs w:val="24"/>
        </w:rPr>
      </w:pPr>
      <w:r w:rsidRPr="003B2DA2">
        <w:rPr>
          <w:sz w:val="24"/>
          <w:szCs w:val="24"/>
        </w:rPr>
        <w:t>интерес к практическому изучению профессий и труда различного рода, в том числе на основепримененияизучаемого предметного знания;</w:t>
      </w:r>
    </w:p>
    <w:p w:rsidR="00A569BC" w:rsidRPr="003B2DA2" w:rsidRDefault="00A569BC" w:rsidP="00A569BC">
      <w:pPr>
        <w:ind w:right="1078"/>
        <w:rPr>
          <w:sz w:val="24"/>
          <w:szCs w:val="24"/>
        </w:rPr>
      </w:pPr>
      <w:r w:rsidRPr="003B2DA2">
        <w:rPr>
          <w:sz w:val="24"/>
          <w:szCs w:val="24"/>
        </w:rPr>
        <w:t>осознание важности обучения на протяжении всей жизни для успешной профессиональнойдеятельностии развитие необходимыхумений дляэтого;</w:t>
      </w:r>
    </w:p>
    <w:p w:rsidR="00A569BC" w:rsidRPr="003B2DA2" w:rsidRDefault="00A569BC" w:rsidP="00A569BC">
      <w:pPr>
        <w:ind w:right="100"/>
        <w:rPr>
          <w:sz w:val="24"/>
          <w:szCs w:val="24"/>
        </w:rPr>
      </w:pPr>
      <w:r w:rsidRPr="003B2DA2">
        <w:rPr>
          <w:sz w:val="24"/>
          <w:szCs w:val="24"/>
        </w:rPr>
        <w:t>готовность 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образования и жизненныхплановс учетомличных и общественныхинтересови потребностей.</w:t>
      </w:r>
    </w:p>
    <w:p w:rsidR="00A569BC" w:rsidRPr="003B2DA2" w:rsidRDefault="00A569BC" w:rsidP="00A569BC">
      <w:pPr>
        <w:rPr>
          <w:i/>
          <w:sz w:val="24"/>
          <w:szCs w:val="24"/>
        </w:rPr>
      </w:pPr>
      <w:r w:rsidRPr="003B2DA2">
        <w:rPr>
          <w:sz w:val="24"/>
          <w:szCs w:val="24"/>
        </w:rPr>
        <w:t>экологическоговоспитания:</w:t>
      </w:r>
    </w:p>
    <w:p w:rsidR="00A569BC" w:rsidRPr="003B2DA2" w:rsidRDefault="00A569BC" w:rsidP="00A569BC">
      <w:pPr>
        <w:ind w:right="172"/>
        <w:rPr>
          <w:sz w:val="24"/>
          <w:szCs w:val="24"/>
        </w:rPr>
      </w:pPr>
      <w:r w:rsidRPr="003B2DA2">
        <w:rPr>
          <w:sz w:val="24"/>
          <w:szCs w:val="24"/>
        </w:rP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A569BC" w:rsidRPr="003B2DA2" w:rsidRDefault="00A569BC" w:rsidP="00A569BC">
      <w:pPr>
        <w:ind w:right="457"/>
        <w:rPr>
          <w:sz w:val="24"/>
          <w:szCs w:val="24"/>
        </w:rPr>
      </w:pPr>
      <w:r w:rsidRPr="003B2DA2">
        <w:rPr>
          <w:sz w:val="24"/>
          <w:szCs w:val="24"/>
        </w:rPr>
        <w:t>повышениеуровняэкологическойкультуры,осознаниеглобальногохарактераэкологическихпроблеми путей их решения;</w:t>
      </w:r>
    </w:p>
    <w:p w:rsidR="00A569BC" w:rsidRPr="003B2DA2" w:rsidRDefault="00A569BC" w:rsidP="00A569BC">
      <w:pPr>
        <w:ind w:left="286"/>
        <w:rPr>
          <w:sz w:val="24"/>
          <w:szCs w:val="24"/>
        </w:rPr>
      </w:pPr>
      <w:r w:rsidRPr="003B2DA2">
        <w:rPr>
          <w:sz w:val="24"/>
          <w:szCs w:val="24"/>
        </w:rPr>
        <w:t>активноенеприятиедействий,приносящихвредокружающейсреде;</w:t>
      </w:r>
    </w:p>
    <w:p w:rsidR="00A569BC" w:rsidRPr="003B2DA2" w:rsidRDefault="00A569BC" w:rsidP="00A569BC">
      <w:pPr>
        <w:ind w:right="1323"/>
        <w:rPr>
          <w:sz w:val="24"/>
          <w:szCs w:val="24"/>
        </w:rPr>
      </w:pPr>
      <w:r w:rsidRPr="003B2DA2">
        <w:rPr>
          <w:sz w:val="24"/>
          <w:szCs w:val="24"/>
        </w:rPr>
        <w:t>осознание своей роли как гражданина и потребителя в условиях взаимосвязи природной,технологической и социальной сред; готовность к участию в практической деятельностиэкологическойнаправленности.</w:t>
      </w:r>
    </w:p>
    <w:p w:rsidR="00A569BC" w:rsidRPr="003B2DA2" w:rsidRDefault="00A569BC" w:rsidP="00A569BC">
      <w:pPr>
        <w:rPr>
          <w:i/>
          <w:sz w:val="24"/>
          <w:szCs w:val="24"/>
        </w:rPr>
      </w:pPr>
      <w:r w:rsidRPr="003B2DA2">
        <w:rPr>
          <w:sz w:val="24"/>
          <w:szCs w:val="24"/>
        </w:rPr>
        <w:t>ценностинаучногопознания:</w:t>
      </w:r>
    </w:p>
    <w:p w:rsidR="00A569BC" w:rsidRPr="003B2DA2" w:rsidRDefault="00A569BC" w:rsidP="00A569BC">
      <w:pPr>
        <w:rPr>
          <w:sz w:val="24"/>
          <w:szCs w:val="24"/>
        </w:rPr>
      </w:pPr>
      <w:r w:rsidRPr="003B2DA2">
        <w:rPr>
          <w:sz w:val="24"/>
          <w:szCs w:val="24"/>
        </w:rP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основныхзакономерностяхразвитиячеловека,природыиобщества,взаимосвязяхчеловекасприроднойисоциальнойсредой;</w:t>
      </w:r>
    </w:p>
    <w:p w:rsidR="00A569BC" w:rsidRPr="003B2DA2" w:rsidRDefault="00A569BC" w:rsidP="00A569BC">
      <w:pPr>
        <w:ind w:left="286"/>
        <w:rPr>
          <w:sz w:val="24"/>
          <w:szCs w:val="24"/>
        </w:rPr>
      </w:pPr>
      <w:r w:rsidRPr="003B2DA2">
        <w:rPr>
          <w:sz w:val="24"/>
          <w:szCs w:val="24"/>
        </w:rPr>
        <w:t>овладениеязыковойичитательскойкультуройкаксредствомпознаниямира;</w:t>
      </w:r>
    </w:p>
    <w:p w:rsidR="00A569BC" w:rsidRPr="003B2DA2" w:rsidRDefault="00A569BC" w:rsidP="00A569BC">
      <w:pPr>
        <w:ind w:right="226"/>
        <w:rPr>
          <w:sz w:val="24"/>
          <w:szCs w:val="24"/>
        </w:rPr>
      </w:pPr>
      <w:r w:rsidRPr="003B2DA2">
        <w:rPr>
          <w:sz w:val="24"/>
          <w:szCs w:val="24"/>
        </w:rPr>
        <w:t>овладение 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A569BC" w:rsidRPr="003B2DA2" w:rsidRDefault="00A569BC" w:rsidP="00A569BC">
      <w:pPr>
        <w:rPr>
          <w:sz w:val="24"/>
          <w:szCs w:val="24"/>
        </w:rPr>
        <w:sectPr w:rsidR="00A569BC" w:rsidRPr="003B2DA2">
          <w:pgSz w:w="11900" w:h="16840"/>
          <w:pgMar w:top="500" w:right="560" w:bottom="280" w:left="560" w:header="720" w:footer="720" w:gutter="0"/>
          <w:cols w:space="720"/>
        </w:sectPr>
      </w:pPr>
    </w:p>
    <w:p w:rsidR="00A569BC" w:rsidRPr="003B2DA2" w:rsidRDefault="00A569BC" w:rsidP="00A569BC">
      <w:pPr>
        <w:ind w:left="106" w:right="457" w:firstLine="180"/>
        <w:rPr>
          <w:i/>
          <w:sz w:val="24"/>
          <w:szCs w:val="24"/>
        </w:rPr>
      </w:pPr>
      <w:r w:rsidRPr="003B2DA2">
        <w:rPr>
          <w:sz w:val="24"/>
          <w:szCs w:val="24"/>
        </w:rPr>
        <w:lastRenderedPageBreak/>
        <w:t>Личностныерезультаты,обеспечивающиеадаптациюобучающегосякизменяющимсяусловиямсоциальнойиприроднойсреды, включают:</w:t>
      </w:r>
    </w:p>
    <w:p w:rsidR="00A569BC" w:rsidRPr="003B2DA2" w:rsidRDefault="00A569BC" w:rsidP="00A569BC">
      <w:pPr>
        <w:ind w:right="259"/>
        <w:rPr>
          <w:sz w:val="24"/>
          <w:szCs w:val="24"/>
        </w:rPr>
      </w:pPr>
      <w:r w:rsidRPr="003B2DA2">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сформированныепопрофессиональнойдеятельности, а также врамкахсоциальноговзаимодействияслюдьми из другой культурнойсреды;</w:t>
      </w:r>
    </w:p>
    <w:p w:rsidR="00A569BC" w:rsidRPr="003B2DA2" w:rsidRDefault="00A569BC" w:rsidP="00A569BC">
      <w:pPr>
        <w:ind w:right="430"/>
        <w:rPr>
          <w:sz w:val="24"/>
          <w:szCs w:val="24"/>
        </w:rPr>
      </w:pPr>
      <w:r w:rsidRPr="003B2DA2">
        <w:rPr>
          <w:sz w:val="24"/>
          <w:szCs w:val="24"/>
        </w:rPr>
        <w:t>способность обучающихся во взаимодействии в условиях неопределенности, открытость опыту изнаниямдругих;</w:t>
      </w:r>
    </w:p>
    <w:p w:rsidR="00A569BC" w:rsidRPr="003B2DA2" w:rsidRDefault="00A569BC" w:rsidP="00A569BC">
      <w:pPr>
        <w:ind w:right="414"/>
        <w:rPr>
          <w:sz w:val="24"/>
          <w:szCs w:val="24"/>
        </w:rPr>
      </w:pPr>
      <w:r w:rsidRPr="003B2DA2">
        <w:rPr>
          <w:sz w:val="24"/>
          <w:szCs w:val="24"/>
        </w:rPr>
        <w:t>способность действовать в условиях неопределенности, повышать уровень своей компетентностичерез практическую деятельность, в том числе умение учиться у других людей, осознавать всовместнойдеятельностиновые знания,навыкии компетенцииизопыта других;</w:t>
      </w:r>
    </w:p>
    <w:p w:rsidR="00A569BC" w:rsidRPr="003B2DA2" w:rsidRDefault="00A569BC" w:rsidP="00A569BC">
      <w:pPr>
        <w:ind w:right="671"/>
        <w:rPr>
          <w:sz w:val="24"/>
          <w:szCs w:val="24"/>
        </w:rPr>
      </w:pPr>
      <w:r w:rsidRPr="003B2DA2">
        <w:rPr>
          <w:sz w:val="24"/>
          <w:szCs w:val="24"/>
        </w:rPr>
        <w:t>навык выявления 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w:t>
      </w:r>
    </w:p>
    <w:p w:rsidR="00A569BC" w:rsidRPr="003B2DA2" w:rsidRDefault="00A569BC" w:rsidP="00A569BC">
      <w:pPr>
        <w:ind w:right="94"/>
        <w:rPr>
          <w:sz w:val="24"/>
          <w:szCs w:val="24"/>
        </w:rPr>
      </w:pPr>
      <w:r w:rsidRPr="003B2DA2">
        <w:rPr>
          <w:sz w:val="24"/>
          <w:szCs w:val="24"/>
        </w:rPr>
        <w:t>умение распознавать конкретные примеры понятия по характерным признакам, выполнять операциив соответствии с определением и простейшими свойствами понятия, конкретизировать понятиепримерами,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A569BC" w:rsidRPr="003B2DA2" w:rsidRDefault="00A569BC" w:rsidP="00A569BC">
      <w:pPr>
        <w:ind w:left="286"/>
        <w:rPr>
          <w:sz w:val="24"/>
          <w:szCs w:val="24"/>
        </w:rPr>
      </w:pPr>
      <w:r w:rsidRPr="003B2DA2">
        <w:rPr>
          <w:sz w:val="24"/>
          <w:szCs w:val="24"/>
        </w:rPr>
        <w:t>умениеанализироватьивыявлятьвзаимосвязиприроды,обществаиэкономики;</w:t>
      </w:r>
    </w:p>
    <w:p w:rsidR="00A569BC" w:rsidRPr="003B2DA2" w:rsidRDefault="00A569BC" w:rsidP="00A569BC">
      <w:pPr>
        <w:ind w:right="667"/>
        <w:rPr>
          <w:sz w:val="24"/>
          <w:szCs w:val="24"/>
        </w:rPr>
      </w:pPr>
      <w:r w:rsidRPr="003B2DA2">
        <w:rPr>
          <w:sz w:val="24"/>
          <w:szCs w:val="24"/>
        </w:rPr>
        <w:t>умение оценивать свои действия с учетом влияния на окружающую среду, достижений целей ипреодолениявызовов, возможныхглобальных последствий;</w:t>
      </w:r>
    </w:p>
    <w:p w:rsidR="00A569BC" w:rsidRPr="003B2DA2" w:rsidRDefault="00A569BC" w:rsidP="00A569BC">
      <w:pPr>
        <w:ind w:left="286"/>
        <w:rPr>
          <w:sz w:val="24"/>
          <w:szCs w:val="24"/>
        </w:rPr>
      </w:pPr>
      <w:r w:rsidRPr="003B2DA2">
        <w:rPr>
          <w:sz w:val="24"/>
          <w:szCs w:val="24"/>
        </w:rPr>
        <w:t>способностьобучающихсяосознаватьстрессовуюситуацию,</w:t>
      </w:r>
    </w:p>
    <w:p w:rsidR="00A569BC" w:rsidRPr="003B2DA2" w:rsidRDefault="00A569BC" w:rsidP="00A569BC">
      <w:pPr>
        <w:ind w:right="625"/>
        <w:rPr>
          <w:sz w:val="24"/>
          <w:szCs w:val="24"/>
        </w:rPr>
      </w:pPr>
      <w:r w:rsidRPr="003B2DA2">
        <w:rPr>
          <w:sz w:val="24"/>
          <w:szCs w:val="24"/>
        </w:rPr>
        <w:t>оценивать происходящие изменения и их последствия; воспринимать стрессовую ситуацию каквызов,требующий контрмер;</w:t>
      </w:r>
    </w:p>
    <w:p w:rsidR="00A569BC" w:rsidRPr="003B2DA2" w:rsidRDefault="00A569BC" w:rsidP="00A569BC">
      <w:pPr>
        <w:ind w:left="286"/>
        <w:rPr>
          <w:sz w:val="24"/>
          <w:szCs w:val="24"/>
        </w:rPr>
      </w:pPr>
      <w:r w:rsidRPr="003B2DA2">
        <w:rPr>
          <w:sz w:val="24"/>
          <w:szCs w:val="24"/>
        </w:rPr>
        <w:t>оцениватьситуациюстресса,корректироватьпринимаемыерешенияидействия;</w:t>
      </w:r>
    </w:p>
    <w:p w:rsidR="00A569BC" w:rsidRPr="003B2DA2" w:rsidRDefault="00A569BC" w:rsidP="00A569BC">
      <w:pPr>
        <w:ind w:right="250"/>
        <w:rPr>
          <w:sz w:val="24"/>
          <w:szCs w:val="24"/>
        </w:rPr>
      </w:pPr>
      <w:r w:rsidRPr="003B2DA2">
        <w:rPr>
          <w:sz w:val="24"/>
          <w:szCs w:val="24"/>
        </w:rPr>
        <w:t>формулировать и оценивать риски и последствия, формировать опыт, уметь находить позитивное впроизошедшейситуации;бытьготовымдействоватьвотсутствиегарантийуспеха.</w:t>
      </w:r>
    </w:p>
    <w:p w:rsidR="00A569BC" w:rsidRPr="003B2DA2" w:rsidRDefault="00A569BC" w:rsidP="00A569BC">
      <w:pPr>
        <w:ind w:left="106"/>
        <w:rPr>
          <w:sz w:val="24"/>
          <w:szCs w:val="24"/>
        </w:rPr>
      </w:pPr>
      <w:r w:rsidRPr="003B2DA2">
        <w:rPr>
          <w:sz w:val="24"/>
          <w:szCs w:val="24"/>
        </w:rPr>
        <w:t>МЕТАПРЕДМЕТНЫЕРЕЗУЛЬТАТЫ</w:t>
      </w:r>
    </w:p>
    <w:p w:rsidR="00A569BC" w:rsidRPr="003B2DA2" w:rsidRDefault="00A569BC" w:rsidP="00A569BC">
      <w:pPr>
        <w:ind w:right="716"/>
        <w:rPr>
          <w:sz w:val="24"/>
          <w:szCs w:val="24"/>
        </w:rPr>
      </w:pPr>
      <w:r w:rsidRPr="003B2DA2">
        <w:rPr>
          <w:sz w:val="24"/>
          <w:szCs w:val="24"/>
        </w:rPr>
        <w:t>Метапредметные результаты освоения программы основного общего образования, в том числеадаптированной,должны отражать:</w:t>
      </w:r>
    </w:p>
    <w:p w:rsidR="00A569BC" w:rsidRPr="003B2DA2" w:rsidRDefault="00A569BC" w:rsidP="00A569BC">
      <w:pPr>
        <w:rPr>
          <w:i/>
          <w:sz w:val="24"/>
          <w:szCs w:val="24"/>
        </w:rPr>
      </w:pPr>
      <w:r w:rsidRPr="003B2DA2">
        <w:rPr>
          <w:sz w:val="24"/>
          <w:szCs w:val="24"/>
        </w:rPr>
        <w:t>Овладениеуниверсальнымиучебнымипознавательнымидействиями:</w:t>
      </w:r>
    </w:p>
    <w:p w:rsidR="00A569BC" w:rsidRPr="003B2DA2" w:rsidRDefault="00A569BC" w:rsidP="00315642">
      <w:pPr>
        <w:numPr>
          <w:ilvl w:val="0"/>
          <w:numId w:val="73"/>
        </w:numPr>
        <w:tabs>
          <w:tab w:val="left" w:pos="551"/>
        </w:tabs>
        <w:autoSpaceDE w:val="0"/>
        <w:autoSpaceDN w:val="0"/>
        <w:rPr>
          <w:i/>
          <w:sz w:val="24"/>
          <w:szCs w:val="24"/>
        </w:rPr>
      </w:pPr>
      <w:r w:rsidRPr="003B2DA2">
        <w:rPr>
          <w:i/>
          <w:sz w:val="24"/>
          <w:szCs w:val="24"/>
        </w:rPr>
        <w:t>базовыелогическиедействия:</w:t>
      </w:r>
    </w:p>
    <w:p w:rsidR="00A569BC" w:rsidRPr="003B2DA2" w:rsidRDefault="00A569BC" w:rsidP="00A569BC">
      <w:pPr>
        <w:ind w:left="286"/>
        <w:rPr>
          <w:sz w:val="24"/>
          <w:szCs w:val="24"/>
        </w:rPr>
      </w:pPr>
      <w:r w:rsidRPr="003B2DA2">
        <w:rPr>
          <w:sz w:val="24"/>
          <w:szCs w:val="24"/>
        </w:rPr>
        <w:t>выявлятьихарактеризоватьсущественныепризнакиобъектов(явлений);</w:t>
      </w:r>
    </w:p>
    <w:p w:rsidR="00A569BC" w:rsidRPr="003B2DA2" w:rsidRDefault="00A569BC" w:rsidP="00A569BC">
      <w:pPr>
        <w:ind w:right="775"/>
        <w:rPr>
          <w:sz w:val="24"/>
          <w:szCs w:val="24"/>
        </w:rPr>
      </w:pPr>
      <w:r w:rsidRPr="003B2DA2">
        <w:rPr>
          <w:sz w:val="24"/>
          <w:szCs w:val="24"/>
        </w:rPr>
        <w:t>устанавливать существенный признак классификации, основания для обобщения и сравнения,критериипроводимого анализа;</w:t>
      </w:r>
    </w:p>
    <w:p w:rsidR="00A569BC" w:rsidRPr="003B2DA2" w:rsidRDefault="00A569BC" w:rsidP="00A569BC">
      <w:pPr>
        <w:ind w:right="860"/>
        <w:rPr>
          <w:sz w:val="24"/>
          <w:szCs w:val="24"/>
        </w:rPr>
      </w:pPr>
      <w:r w:rsidRPr="003B2DA2">
        <w:rPr>
          <w:sz w:val="24"/>
          <w:szCs w:val="24"/>
        </w:rPr>
        <w:t>с учётом предложенной задачи выявлять закономерности и противоречия в рассматриваемыхфактах,данных и наблюдениях;</w:t>
      </w:r>
    </w:p>
    <w:p w:rsidR="00A569BC" w:rsidRPr="003B2DA2" w:rsidRDefault="00A569BC" w:rsidP="00A569BC">
      <w:pPr>
        <w:ind w:left="286"/>
        <w:rPr>
          <w:sz w:val="24"/>
          <w:szCs w:val="24"/>
        </w:rPr>
      </w:pPr>
      <w:r w:rsidRPr="003B2DA2">
        <w:rPr>
          <w:sz w:val="24"/>
          <w:szCs w:val="24"/>
        </w:rPr>
        <w:t>предлагатькритериидлявыявлениязакономерностейипротиворечий;</w:t>
      </w:r>
    </w:p>
    <w:p w:rsidR="00A569BC" w:rsidRPr="003B2DA2" w:rsidRDefault="00A569BC" w:rsidP="00A569BC">
      <w:pPr>
        <w:ind w:left="286" w:right="1037"/>
        <w:rPr>
          <w:sz w:val="24"/>
          <w:szCs w:val="24"/>
        </w:rPr>
      </w:pPr>
      <w:r w:rsidRPr="003B2DA2">
        <w:rPr>
          <w:sz w:val="24"/>
          <w:szCs w:val="24"/>
        </w:rPr>
        <w:t>выявлять дефициты информации, данных, необходимых для решения поставленной задачи;выявлятьпричинно-следственныесвязиприизученииявленийипроцессов;</w:t>
      </w:r>
    </w:p>
    <w:p w:rsidR="00A569BC" w:rsidRPr="003B2DA2" w:rsidRDefault="00A569BC" w:rsidP="00A569BC">
      <w:pPr>
        <w:ind w:right="309"/>
        <w:rPr>
          <w:sz w:val="24"/>
          <w:szCs w:val="24"/>
        </w:rPr>
      </w:pPr>
      <w:r w:rsidRPr="003B2DA2">
        <w:rPr>
          <w:sz w:val="24"/>
          <w:szCs w:val="24"/>
        </w:rPr>
        <w:t>делать выводы с использованием дедуктивных и индуктивных умозаключений, умозаключений поаналогии,формулироватьгипотезы о взаимосвязях;</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ind w:right="457"/>
        <w:rPr>
          <w:sz w:val="24"/>
          <w:szCs w:val="24"/>
        </w:rPr>
      </w:pPr>
      <w:r w:rsidRPr="003B2DA2">
        <w:rPr>
          <w:sz w:val="24"/>
          <w:szCs w:val="24"/>
        </w:rPr>
        <w:lastRenderedPageBreak/>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69BC" w:rsidRPr="003B2DA2" w:rsidRDefault="00A569BC" w:rsidP="00315642">
      <w:pPr>
        <w:numPr>
          <w:ilvl w:val="0"/>
          <w:numId w:val="73"/>
        </w:numPr>
        <w:tabs>
          <w:tab w:val="left" w:pos="551"/>
        </w:tabs>
        <w:autoSpaceDE w:val="0"/>
        <w:autoSpaceDN w:val="0"/>
        <w:rPr>
          <w:i/>
          <w:sz w:val="24"/>
          <w:szCs w:val="24"/>
        </w:rPr>
      </w:pPr>
      <w:r w:rsidRPr="003B2DA2">
        <w:rPr>
          <w:i/>
          <w:sz w:val="24"/>
          <w:szCs w:val="24"/>
        </w:rPr>
        <w:t>базовыеисследовательскиедействия:</w:t>
      </w:r>
    </w:p>
    <w:p w:rsidR="00A569BC" w:rsidRPr="003B2DA2" w:rsidRDefault="00A569BC" w:rsidP="00A569BC">
      <w:pPr>
        <w:ind w:left="286"/>
        <w:rPr>
          <w:sz w:val="24"/>
          <w:szCs w:val="24"/>
        </w:rPr>
      </w:pPr>
      <w:r w:rsidRPr="003B2DA2">
        <w:rPr>
          <w:sz w:val="24"/>
          <w:szCs w:val="24"/>
        </w:rPr>
        <w:t>использоватьвопросыкакисследовательскийинструментпознания;</w:t>
      </w:r>
    </w:p>
    <w:p w:rsidR="00A569BC" w:rsidRPr="003B2DA2" w:rsidRDefault="00A569BC" w:rsidP="00A569BC">
      <w:pPr>
        <w:ind w:right="921"/>
        <w:rPr>
          <w:sz w:val="24"/>
          <w:szCs w:val="24"/>
        </w:rPr>
      </w:pPr>
      <w:r w:rsidRPr="003B2DA2">
        <w:rPr>
          <w:sz w:val="24"/>
          <w:szCs w:val="24"/>
        </w:rPr>
        <w:t>формулировать вопросы, фиксирующие разрыв между реальным и желательным состояниемситуации,объекта,самостоятельно устанавливатьискомоеи данное;</w:t>
      </w:r>
    </w:p>
    <w:p w:rsidR="00A569BC" w:rsidRPr="003B2DA2" w:rsidRDefault="00A569BC" w:rsidP="00A569BC">
      <w:pPr>
        <w:ind w:right="1847"/>
        <w:rPr>
          <w:sz w:val="24"/>
          <w:szCs w:val="24"/>
        </w:rPr>
      </w:pPr>
      <w:r w:rsidRPr="003B2DA2">
        <w:rPr>
          <w:sz w:val="24"/>
          <w:szCs w:val="24"/>
        </w:rPr>
        <w:t>формулировать гипотезу об истинности собственных суждений и суждений других,аргументироватьсвоюпозицию, мнение;</w:t>
      </w:r>
    </w:p>
    <w:p w:rsidR="00A569BC" w:rsidRPr="003B2DA2" w:rsidRDefault="00A569BC" w:rsidP="00A569BC">
      <w:pPr>
        <w:ind w:right="577"/>
        <w:rPr>
          <w:sz w:val="24"/>
          <w:szCs w:val="24"/>
        </w:rPr>
      </w:pPr>
      <w:r w:rsidRPr="003B2DA2">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изависимостейобъектовмежду собой;</w:t>
      </w:r>
    </w:p>
    <w:p w:rsidR="00A569BC" w:rsidRPr="003B2DA2" w:rsidRDefault="00A569BC" w:rsidP="00A569BC">
      <w:pPr>
        <w:ind w:right="1001"/>
        <w:rPr>
          <w:sz w:val="24"/>
          <w:szCs w:val="24"/>
        </w:rPr>
      </w:pPr>
      <w:r w:rsidRPr="003B2DA2">
        <w:rPr>
          <w:sz w:val="24"/>
          <w:szCs w:val="24"/>
        </w:rPr>
        <w:t>оценивать на применимость и достоверность информации, полученной в ходе исследования(эксперимента);</w:t>
      </w:r>
    </w:p>
    <w:p w:rsidR="00A569BC" w:rsidRPr="003B2DA2" w:rsidRDefault="00A569BC" w:rsidP="00A569BC">
      <w:pPr>
        <w:ind w:right="508"/>
        <w:rPr>
          <w:sz w:val="24"/>
          <w:szCs w:val="24"/>
        </w:rPr>
      </w:pPr>
      <w:r w:rsidRPr="003B2DA2">
        <w:rPr>
          <w:sz w:val="24"/>
          <w:szCs w:val="24"/>
        </w:rP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A569BC" w:rsidRPr="003B2DA2" w:rsidRDefault="00A569BC" w:rsidP="00A569BC">
      <w:pPr>
        <w:ind w:right="299"/>
        <w:rPr>
          <w:sz w:val="24"/>
          <w:szCs w:val="24"/>
        </w:rPr>
      </w:pPr>
      <w:r w:rsidRPr="003B2DA2">
        <w:rPr>
          <w:sz w:val="24"/>
          <w:szCs w:val="24"/>
        </w:rPr>
        <w:t>прогнозировать возможное дальнейшееразвитиепроцессов, событий и их последствия ваналогичных или сходных ситуациях, выдвигать предположения обихразвитиивновых условияхиконтекстах;</w:t>
      </w:r>
    </w:p>
    <w:p w:rsidR="00A569BC" w:rsidRPr="003B2DA2" w:rsidRDefault="00A569BC" w:rsidP="00315642">
      <w:pPr>
        <w:numPr>
          <w:ilvl w:val="0"/>
          <w:numId w:val="73"/>
        </w:numPr>
        <w:tabs>
          <w:tab w:val="left" w:pos="547"/>
        </w:tabs>
        <w:autoSpaceDE w:val="0"/>
        <w:autoSpaceDN w:val="0"/>
        <w:ind w:left="546" w:hanging="261"/>
        <w:rPr>
          <w:i/>
          <w:sz w:val="24"/>
          <w:szCs w:val="24"/>
        </w:rPr>
      </w:pPr>
      <w:r w:rsidRPr="003B2DA2">
        <w:rPr>
          <w:i/>
          <w:sz w:val="24"/>
          <w:szCs w:val="24"/>
        </w:rPr>
        <w:t>работасинформацией:</w:t>
      </w:r>
    </w:p>
    <w:p w:rsidR="00A569BC" w:rsidRPr="003B2DA2" w:rsidRDefault="00A569BC" w:rsidP="00A569BC">
      <w:pPr>
        <w:ind w:right="568"/>
        <w:rPr>
          <w:sz w:val="24"/>
          <w:szCs w:val="24"/>
        </w:rPr>
      </w:pPr>
      <w:r w:rsidRPr="003B2DA2">
        <w:rPr>
          <w:sz w:val="24"/>
          <w:szCs w:val="24"/>
        </w:rPr>
        <w:t>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формпредставления; находить сходные аргументы (подтверждающие или опровергающие одну и ту жеидею,версию)вразличных информационныхисточниках;</w:t>
      </w:r>
    </w:p>
    <w:p w:rsidR="00A569BC" w:rsidRPr="003B2DA2" w:rsidRDefault="00A569BC" w:rsidP="00A569BC">
      <w:pPr>
        <w:ind w:right="800"/>
        <w:rPr>
          <w:sz w:val="24"/>
          <w:szCs w:val="24"/>
        </w:rPr>
      </w:pPr>
      <w:r w:rsidRPr="003B2DA2">
        <w:rPr>
          <w:sz w:val="24"/>
          <w:szCs w:val="24"/>
        </w:rPr>
        <w:t>самостоятельно выбирать оптимальную форму представления информации и иллюстрироватьрешаемыезадачинесложнымисхемами,диаграммами,инойграфикойиихкомбинациями;</w:t>
      </w:r>
    </w:p>
    <w:p w:rsidR="00A569BC" w:rsidRPr="003B2DA2" w:rsidRDefault="00A569BC" w:rsidP="00A569BC">
      <w:pPr>
        <w:ind w:right="263"/>
        <w:rPr>
          <w:sz w:val="24"/>
          <w:szCs w:val="24"/>
        </w:rPr>
      </w:pPr>
      <w:r w:rsidRPr="003B2DA2">
        <w:rPr>
          <w:sz w:val="24"/>
          <w:szCs w:val="24"/>
        </w:rPr>
        <w:t>оценивать надежность информации по критериям, предложенным педагогическим работником илисформулированнымсамостоятельно;</w:t>
      </w:r>
    </w:p>
    <w:p w:rsidR="00A569BC" w:rsidRPr="003B2DA2" w:rsidRDefault="00A569BC" w:rsidP="00A569BC">
      <w:pPr>
        <w:ind w:left="286"/>
        <w:rPr>
          <w:sz w:val="24"/>
          <w:szCs w:val="24"/>
        </w:rPr>
      </w:pPr>
      <w:r w:rsidRPr="003B2DA2">
        <w:rPr>
          <w:sz w:val="24"/>
          <w:szCs w:val="24"/>
        </w:rPr>
        <w:t>эффективнозапоминатьисистематизироватьинформацию.</w:t>
      </w:r>
    </w:p>
    <w:p w:rsidR="00A569BC" w:rsidRPr="003B2DA2" w:rsidRDefault="00A569BC" w:rsidP="00A569BC">
      <w:pPr>
        <w:ind w:right="1650"/>
        <w:rPr>
          <w:sz w:val="24"/>
          <w:szCs w:val="24"/>
        </w:rPr>
      </w:pPr>
      <w:r w:rsidRPr="003B2DA2">
        <w:rPr>
          <w:sz w:val="24"/>
          <w:szCs w:val="24"/>
        </w:rPr>
        <w:t>Овладение системой универсальных учебных познавательных действий обеспечиваетсформированностькогнитивных навыкову обучающихся.</w:t>
      </w:r>
    </w:p>
    <w:p w:rsidR="00A569BC" w:rsidRPr="003B2DA2" w:rsidRDefault="00A569BC" w:rsidP="00A569BC">
      <w:pPr>
        <w:rPr>
          <w:i/>
          <w:sz w:val="24"/>
          <w:szCs w:val="24"/>
        </w:rPr>
      </w:pPr>
      <w:r w:rsidRPr="003B2DA2">
        <w:rPr>
          <w:sz w:val="24"/>
          <w:szCs w:val="24"/>
        </w:rPr>
        <w:t>Овладениеуниверсальнымиучебнымикоммуникативнымидействиями:</w:t>
      </w:r>
    </w:p>
    <w:p w:rsidR="00A569BC" w:rsidRPr="003B2DA2" w:rsidRDefault="00A569BC" w:rsidP="00315642">
      <w:pPr>
        <w:numPr>
          <w:ilvl w:val="0"/>
          <w:numId w:val="72"/>
        </w:numPr>
        <w:tabs>
          <w:tab w:val="left" w:pos="547"/>
        </w:tabs>
        <w:autoSpaceDE w:val="0"/>
        <w:autoSpaceDN w:val="0"/>
        <w:ind w:hanging="261"/>
        <w:rPr>
          <w:i/>
          <w:sz w:val="24"/>
          <w:szCs w:val="24"/>
        </w:rPr>
      </w:pPr>
      <w:r w:rsidRPr="003B2DA2">
        <w:rPr>
          <w:i/>
          <w:sz w:val="24"/>
          <w:szCs w:val="24"/>
        </w:rPr>
        <w:t>общение:</w:t>
      </w:r>
    </w:p>
    <w:p w:rsidR="00A569BC" w:rsidRPr="003B2DA2" w:rsidRDefault="00A569BC" w:rsidP="00A569BC">
      <w:pPr>
        <w:ind w:right="303"/>
        <w:rPr>
          <w:sz w:val="24"/>
          <w:szCs w:val="24"/>
        </w:rPr>
      </w:pPr>
      <w:r w:rsidRPr="003B2DA2">
        <w:rPr>
          <w:sz w:val="24"/>
          <w:szCs w:val="24"/>
        </w:rPr>
        <w:t>воспринимать и формулировать суждения, выражать эмоции в соответствии с целями и условиямиобщения;</w:t>
      </w:r>
    </w:p>
    <w:p w:rsidR="00A569BC" w:rsidRPr="003B2DA2" w:rsidRDefault="00A569BC" w:rsidP="00A569BC">
      <w:pPr>
        <w:ind w:left="286"/>
        <w:rPr>
          <w:sz w:val="24"/>
          <w:szCs w:val="24"/>
        </w:rPr>
      </w:pPr>
      <w:r w:rsidRPr="003B2DA2">
        <w:rPr>
          <w:sz w:val="24"/>
          <w:szCs w:val="24"/>
        </w:rPr>
        <w:t>выражатьсебя(своюточкузрения)вустныхиписьменныхтекстах;</w:t>
      </w:r>
    </w:p>
    <w:p w:rsidR="00A569BC" w:rsidRPr="003B2DA2" w:rsidRDefault="00A569BC" w:rsidP="00A569BC">
      <w:pPr>
        <w:ind w:right="773"/>
        <w:rPr>
          <w:sz w:val="24"/>
          <w:szCs w:val="24"/>
        </w:rPr>
      </w:pPr>
      <w:r w:rsidRPr="003B2DA2">
        <w:rPr>
          <w:sz w:val="24"/>
          <w:szCs w:val="24"/>
        </w:rPr>
        <w:t>распознавать невербальные средства общения, понимать значение социальных знаков, знать ираспознаватьпредпосылкиконфликтныхситуацийисмягчатьконфликты,вестипереговоры;</w:t>
      </w:r>
    </w:p>
    <w:p w:rsidR="00A569BC" w:rsidRPr="003B2DA2" w:rsidRDefault="00A569BC" w:rsidP="00A569BC">
      <w:pPr>
        <w:ind w:right="621"/>
        <w:rPr>
          <w:sz w:val="24"/>
          <w:szCs w:val="24"/>
        </w:rPr>
      </w:pPr>
      <w:r w:rsidRPr="003B2DA2">
        <w:rPr>
          <w:sz w:val="24"/>
          <w:szCs w:val="24"/>
        </w:rPr>
        <w:t>понимать намерения других, проявлять уважительное отношение к собеседнику и в корректнойформеформулироватьсвои возражения;</w:t>
      </w:r>
    </w:p>
    <w:p w:rsidR="00A569BC" w:rsidRPr="003B2DA2" w:rsidRDefault="00A569BC" w:rsidP="00A569BC">
      <w:pPr>
        <w:ind w:right="319"/>
        <w:rPr>
          <w:sz w:val="24"/>
          <w:szCs w:val="24"/>
        </w:rPr>
      </w:pPr>
      <w:r w:rsidRPr="003B2DA2">
        <w:rPr>
          <w:sz w:val="24"/>
          <w:szCs w:val="24"/>
        </w:rPr>
        <w:t>в ходе диалога и (или) дискуссии задавать вопросы по существу обсуждаемой темы и высказыватьидеи,нацеленныенарешениезадачииподдержаниеблагожелательностиобщения;</w:t>
      </w:r>
    </w:p>
    <w:p w:rsidR="00A569BC" w:rsidRPr="003B2DA2" w:rsidRDefault="00A569BC" w:rsidP="00A569BC">
      <w:pPr>
        <w:ind w:right="456"/>
        <w:rPr>
          <w:sz w:val="24"/>
          <w:szCs w:val="24"/>
        </w:rPr>
      </w:pPr>
      <w:r w:rsidRPr="003B2DA2">
        <w:rPr>
          <w:sz w:val="24"/>
          <w:szCs w:val="24"/>
        </w:rPr>
        <w:t>сопоставлять свои суждения с суждениями других участников диалога, обнаруживать различие исходство позиций; публично представлять результаты выполненного опыта (эксперимента,исследования,проекта);</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ind w:right="1074"/>
        <w:jc w:val="both"/>
        <w:rPr>
          <w:sz w:val="24"/>
          <w:szCs w:val="24"/>
        </w:rPr>
      </w:pPr>
      <w:r w:rsidRPr="003B2DA2">
        <w:rPr>
          <w:sz w:val="24"/>
          <w:szCs w:val="24"/>
        </w:rPr>
        <w:lastRenderedPageBreak/>
        <w:t>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A569BC" w:rsidRPr="003B2DA2" w:rsidRDefault="00A569BC" w:rsidP="00315642">
      <w:pPr>
        <w:numPr>
          <w:ilvl w:val="0"/>
          <w:numId w:val="72"/>
        </w:numPr>
        <w:tabs>
          <w:tab w:val="left" w:pos="547"/>
        </w:tabs>
        <w:autoSpaceDE w:val="0"/>
        <w:autoSpaceDN w:val="0"/>
        <w:ind w:hanging="261"/>
        <w:jc w:val="both"/>
        <w:rPr>
          <w:i/>
          <w:sz w:val="24"/>
          <w:szCs w:val="24"/>
        </w:rPr>
      </w:pPr>
      <w:r w:rsidRPr="003B2DA2">
        <w:rPr>
          <w:i/>
          <w:sz w:val="24"/>
          <w:szCs w:val="24"/>
        </w:rPr>
        <w:t>совместнаядеятельность:</w:t>
      </w:r>
    </w:p>
    <w:p w:rsidR="00A569BC" w:rsidRPr="003B2DA2" w:rsidRDefault="00A569BC" w:rsidP="00A569BC">
      <w:pPr>
        <w:ind w:right="437"/>
        <w:rPr>
          <w:sz w:val="24"/>
          <w:szCs w:val="24"/>
        </w:rPr>
      </w:pPr>
      <w:r w:rsidRPr="003B2DA2">
        <w:rPr>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 поставленной задачи;</w:t>
      </w:r>
    </w:p>
    <w:p w:rsidR="00A569BC" w:rsidRPr="003B2DA2" w:rsidRDefault="00A569BC" w:rsidP="00A569BC">
      <w:pPr>
        <w:ind w:right="921"/>
        <w:rPr>
          <w:sz w:val="24"/>
          <w:szCs w:val="24"/>
        </w:rPr>
      </w:pPr>
      <w:r w:rsidRPr="003B2DA2">
        <w:rPr>
          <w:sz w:val="24"/>
          <w:szCs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A569BC" w:rsidRPr="003B2DA2" w:rsidRDefault="00A569BC" w:rsidP="00A569BC">
      <w:pPr>
        <w:ind w:right="457"/>
        <w:rPr>
          <w:sz w:val="24"/>
          <w:szCs w:val="24"/>
        </w:rPr>
      </w:pPr>
      <w:r w:rsidRPr="003B2DA2">
        <w:rPr>
          <w:sz w:val="24"/>
          <w:szCs w:val="24"/>
        </w:rPr>
        <w:t>уметьобобщатьмнениянесколькихлюдей,проявлятьготовностьруководить,выполнятьпоручения,подчиняться;</w:t>
      </w:r>
    </w:p>
    <w:p w:rsidR="00A569BC" w:rsidRPr="003B2DA2" w:rsidRDefault="00A569BC" w:rsidP="00A569BC">
      <w:pPr>
        <w:rPr>
          <w:sz w:val="24"/>
          <w:szCs w:val="24"/>
        </w:rPr>
      </w:pPr>
      <w:r w:rsidRPr="003B2DA2">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команды,участвоватьвгрупповыхформахработы(обсуждения,обменмнений,«мозговыештурмы»ииные);</w:t>
      </w:r>
    </w:p>
    <w:p w:rsidR="00A569BC" w:rsidRPr="003B2DA2" w:rsidRDefault="00A569BC" w:rsidP="00A569BC">
      <w:pPr>
        <w:rPr>
          <w:sz w:val="24"/>
          <w:szCs w:val="24"/>
        </w:rPr>
      </w:pPr>
      <w:r w:rsidRPr="003B2DA2">
        <w:rPr>
          <w:sz w:val="24"/>
          <w:szCs w:val="24"/>
        </w:rPr>
        <w:t>выполнятьсвоючастьработы,достигатькачественногорезультатапосвоемунаправлениюикоординироватьсвои действиясдругими членами команды;</w:t>
      </w:r>
    </w:p>
    <w:p w:rsidR="00A569BC" w:rsidRPr="003B2DA2" w:rsidRDefault="00A569BC" w:rsidP="00A569BC">
      <w:pPr>
        <w:ind w:right="457"/>
        <w:rPr>
          <w:sz w:val="24"/>
          <w:szCs w:val="24"/>
        </w:rPr>
      </w:pPr>
      <w:r w:rsidRPr="003B2DA2">
        <w:rPr>
          <w:sz w:val="24"/>
          <w:szCs w:val="24"/>
        </w:rPr>
        <w:t>оцениватькачествосвоеговкладавобщийпродуктпокритериям,самостоятельносформулированнымучастниками взаимодействия;</w:t>
      </w:r>
    </w:p>
    <w:p w:rsidR="00A569BC" w:rsidRPr="003B2DA2" w:rsidRDefault="00A569BC" w:rsidP="00A569BC">
      <w:pPr>
        <w:ind w:right="150"/>
        <w:rPr>
          <w:sz w:val="24"/>
          <w:szCs w:val="24"/>
        </w:rPr>
      </w:pPr>
      <w:r w:rsidRPr="003B2DA2">
        <w:rPr>
          <w:sz w:val="24"/>
          <w:szCs w:val="24"/>
        </w:rPr>
        <w:t>сравнивать результаты с исходной задачей и вклад каждого члена команды в достижениерезультатов,разделятьсферуответственностиипроявлятьготовностькпредоставлениюотчетапередгруппой.</w:t>
      </w:r>
    </w:p>
    <w:p w:rsidR="00A569BC" w:rsidRPr="003B2DA2" w:rsidRDefault="00A569BC" w:rsidP="00A569BC">
      <w:pPr>
        <w:ind w:right="1402"/>
        <w:rPr>
          <w:sz w:val="24"/>
          <w:szCs w:val="24"/>
        </w:rPr>
      </w:pPr>
      <w:r w:rsidRPr="003B2DA2">
        <w:rPr>
          <w:sz w:val="24"/>
          <w:szCs w:val="24"/>
        </w:rPr>
        <w:t>Овладение системой универсальных учебных коммуникативных действий обеспечиваетсформированностьсоциальныхнавыковиэмоциональногоинтеллектаобучающихся.</w:t>
      </w:r>
    </w:p>
    <w:p w:rsidR="00A569BC" w:rsidRPr="003B2DA2" w:rsidRDefault="00A569BC" w:rsidP="00A569BC">
      <w:pPr>
        <w:rPr>
          <w:i/>
          <w:sz w:val="24"/>
          <w:szCs w:val="24"/>
        </w:rPr>
      </w:pPr>
      <w:r w:rsidRPr="003B2DA2">
        <w:rPr>
          <w:sz w:val="24"/>
          <w:szCs w:val="24"/>
        </w:rPr>
        <w:t>Овладениеуниверсальнымиучебнымирегулятивнымидействиями:</w:t>
      </w:r>
    </w:p>
    <w:p w:rsidR="00A569BC" w:rsidRPr="003B2DA2" w:rsidRDefault="00A569BC" w:rsidP="00315642">
      <w:pPr>
        <w:numPr>
          <w:ilvl w:val="0"/>
          <w:numId w:val="71"/>
        </w:numPr>
        <w:tabs>
          <w:tab w:val="left" w:pos="547"/>
        </w:tabs>
        <w:autoSpaceDE w:val="0"/>
        <w:autoSpaceDN w:val="0"/>
        <w:ind w:hanging="261"/>
        <w:rPr>
          <w:i/>
          <w:sz w:val="24"/>
          <w:szCs w:val="24"/>
        </w:rPr>
      </w:pPr>
      <w:r w:rsidRPr="003B2DA2">
        <w:rPr>
          <w:i/>
          <w:sz w:val="24"/>
          <w:szCs w:val="24"/>
        </w:rPr>
        <w:t>самоорганизация:</w:t>
      </w:r>
    </w:p>
    <w:p w:rsidR="00A569BC" w:rsidRPr="003B2DA2" w:rsidRDefault="00A569BC" w:rsidP="00A569BC">
      <w:pPr>
        <w:ind w:left="286"/>
        <w:rPr>
          <w:sz w:val="24"/>
          <w:szCs w:val="24"/>
        </w:rPr>
      </w:pPr>
      <w:r w:rsidRPr="003B2DA2">
        <w:rPr>
          <w:sz w:val="24"/>
          <w:szCs w:val="24"/>
        </w:rPr>
        <w:t>выявлятьпроблемыдлярешениявжизненныхиучебныхситуациях;</w:t>
      </w:r>
    </w:p>
    <w:p w:rsidR="00A569BC" w:rsidRPr="003B2DA2" w:rsidRDefault="00A569BC" w:rsidP="00A569BC">
      <w:pPr>
        <w:ind w:right="395"/>
        <w:rPr>
          <w:sz w:val="24"/>
          <w:szCs w:val="24"/>
        </w:rPr>
      </w:pPr>
      <w:r w:rsidRPr="003B2DA2">
        <w:rPr>
          <w:sz w:val="24"/>
          <w:szCs w:val="24"/>
        </w:rPr>
        <w:t>ориентироваться в различных подходах принятия решений (индивидуальное, принятие решения вгруппе,принятие решений группой);</w:t>
      </w:r>
    </w:p>
    <w:p w:rsidR="00A569BC" w:rsidRPr="003B2DA2" w:rsidRDefault="00A569BC" w:rsidP="00A569BC">
      <w:pPr>
        <w:rPr>
          <w:sz w:val="24"/>
          <w:szCs w:val="24"/>
        </w:rPr>
      </w:pPr>
      <w:r w:rsidRPr="003B2DA2">
        <w:rPr>
          <w:sz w:val="24"/>
          <w:szCs w:val="24"/>
        </w:rPr>
        <w:t>самостоятельносоставлятьалгоритмрешениязадачи(илиегочасть),выбиратьспособрешенияучебной задачи с учетом имеющихся ресурсов и собственных возможностей, аргументироватьпредлагаемыеварианты решений;</w:t>
      </w:r>
    </w:p>
    <w:p w:rsidR="00A569BC" w:rsidRPr="003B2DA2" w:rsidRDefault="00A569BC" w:rsidP="00A569BC">
      <w:pPr>
        <w:ind w:right="532"/>
        <w:rPr>
          <w:sz w:val="24"/>
          <w:szCs w:val="24"/>
        </w:rPr>
      </w:pPr>
      <w:r w:rsidRPr="003B2DA2">
        <w:rPr>
          <w:sz w:val="24"/>
          <w:szCs w:val="24"/>
        </w:rPr>
        <w:t>составлять план действий (план реализации намеченного алгоритма решения), корректироватьпредложенный алгоритм с учетом получения новых знаний об изучаемом объекте; делать выбор ибратьответственностьза решение;</w:t>
      </w:r>
    </w:p>
    <w:p w:rsidR="00A569BC" w:rsidRPr="003B2DA2" w:rsidRDefault="00A569BC" w:rsidP="00315642">
      <w:pPr>
        <w:numPr>
          <w:ilvl w:val="0"/>
          <w:numId w:val="71"/>
        </w:numPr>
        <w:tabs>
          <w:tab w:val="left" w:pos="547"/>
        </w:tabs>
        <w:autoSpaceDE w:val="0"/>
        <w:autoSpaceDN w:val="0"/>
        <w:ind w:hanging="261"/>
        <w:rPr>
          <w:i/>
          <w:sz w:val="24"/>
          <w:szCs w:val="24"/>
        </w:rPr>
      </w:pPr>
      <w:r w:rsidRPr="003B2DA2">
        <w:rPr>
          <w:i/>
          <w:sz w:val="24"/>
          <w:szCs w:val="24"/>
        </w:rPr>
        <w:t>самоконтроль:</w:t>
      </w:r>
    </w:p>
    <w:p w:rsidR="00A569BC" w:rsidRPr="003B2DA2" w:rsidRDefault="00A569BC" w:rsidP="00A569BC">
      <w:pPr>
        <w:ind w:left="286"/>
        <w:rPr>
          <w:sz w:val="24"/>
          <w:szCs w:val="24"/>
        </w:rPr>
      </w:pPr>
      <w:r w:rsidRPr="003B2DA2">
        <w:rPr>
          <w:sz w:val="24"/>
          <w:szCs w:val="24"/>
        </w:rPr>
        <w:t>владетьспособамисамоконтроля,самомотивацииирефлексии;</w:t>
      </w:r>
    </w:p>
    <w:p w:rsidR="00A569BC" w:rsidRPr="003B2DA2" w:rsidRDefault="00A569BC" w:rsidP="00A569BC">
      <w:pPr>
        <w:ind w:right="991"/>
        <w:rPr>
          <w:sz w:val="24"/>
          <w:szCs w:val="24"/>
        </w:rPr>
      </w:pPr>
      <w:r w:rsidRPr="003B2DA2">
        <w:rPr>
          <w:sz w:val="24"/>
          <w:szCs w:val="24"/>
        </w:rPr>
        <w:t>давать адекватную оценку ситуации и предлагать план ее изменения; учитывать контекст ипредвидеть трудности, которые могут возникнуть при решении учебной задачи, адаптироватьрешениекменяющимсяобстоятельствам;</w:t>
      </w:r>
    </w:p>
    <w:p w:rsidR="00A569BC" w:rsidRPr="003B2DA2" w:rsidRDefault="00A569BC" w:rsidP="00A569BC">
      <w:pPr>
        <w:rPr>
          <w:sz w:val="24"/>
          <w:szCs w:val="24"/>
        </w:rPr>
      </w:pPr>
      <w:r w:rsidRPr="003B2DA2">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rsidR="00A569BC" w:rsidRPr="003B2DA2" w:rsidRDefault="00A569BC" w:rsidP="00A569BC">
      <w:pPr>
        <w:rPr>
          <w:sz w:val="24"/>
          <w:szCs w:val="24"/>
        </w:rPr>
      </w:pPr>
      <w:r w:rsidRPr="003B2DA2">
        <w:rPr>
          <w:sz w:val="24"/>
          <w:szCs w:val="24"/>
        </w:rPr>
        <w:t>вносить коррективы в деятельность на основе новых обстоятельств, изменившихся ситуаций,установленныхошибок,возникшихтрудностей;оцениватьсоответствиерезультатацелииусловиям;</w:t>
      </w:r>
    </w:p>
    <w:p w:rsidR="00A569BC" w:rsidRPr="003B2DA2" w:rsidRDefault="00A569BC" w:rsidP="00315642">
      <w:pPr>
        <w:numPr>
          <w:ilvl w:val="0"/>
          <w:numId w:val="71"/>
        </w:numPr>
        <w:tabs>
          <w:tab w:val="left" w:pos="547"/>
        </w:tabs>
        <w:autoSpaceDE w:val="0"/>
        <w:autoSpaceDN w:val="0"/>
        <w:ind w:hanging="261"/>
        <w:rPr>
          <w:i/>
          <w:sz w:val="24"/>
          <w:szCs w:val="24"/>
        </w:rPr>
      </w:pPr>
      <w:r w:rsidRPr="003B2DA2">
        <w:rPr>
          <w:i/>
          <w:sz w:val="24"/>
          <w:szCs w:val="24"/>
        </w:rPr>
        <w:t>эмоциональныйинтеллект:</w:t>
      </w:r>
    </w:p>
    <w:p w:rsidR="00A569BC" w:rsidRPr="003B2DA2" w:rsidRDefault="00A569BC" w:rsidP="00A569BC">
      <w:pPr>
        <w:ind w:left="286" w:right="2409"/>
        <w:rPr>
          <w:sz w:val="24"/>
          <w:szCs w:val="24"/>
        </w:rPr>
      </w:pPr>
      <w:r w:rsidRPr="003B2DA2">
        <w:rPr>
          <w:sz w:val="24"/>
          <w:szCs w:val="24"/>
        </w:rPr>
        <w:t>различать, называть и управлять собственными эмоциями и эмоциями других;выявлятьи анализироватьпричины эмоций;</w:t>
      </w:r>
    </w:p>
    <w:p w:rsidR="00A569BC" w:rsidRPr="003B2DA2" w:rsidRDefault="00A569BC" w:rsidP="00A569BC">
      <w:pPr>
        <w:rPr>
          <w:sz w:val="24"/>
          <w:szCs w:val="24"/>
        </w:rPr>
        <w:sectPr w:rsidR="00A569BC" w:rsidRPr="003B2DA2">
          <w:pgSz w:w="11900" w:h="16840"/>
          <w:pgMar w:top="520" w:right="560" w:bottom="280" w:left="560" w:header="720" w:footer="720" w:gutter="0"/>
          <w:cols w:space="720"/>
        </w:sectPr>
      </w:pPr>
    </w:p>
    <w:p w:rsidR="00A569BC" w:rsidRPr="003B2DA2" w:rsidRDefault="00A569BC" w:rsidP="00A569BC">
      <w:pPr>
        <w:ind w:right="794"/>
        <w:rPr>
          <w:sz w:val="24"/>
          <w:szCs w:val="24"/>
        </w:rPr>
      </w:pPr>
      <w:r w:rsidRPr="003B2DA2">
        <w:rPr>
          <w:sz w:val="24"/>
          <w:szCs w:val="24"/>
        </w:rPr>
        <w:lastRenderedPageBreak/>
        <w:t>ставить себя на место другого человека, понимать мотивы и намерения другого; регулироватьспособвыраженияэмоций;</w:t>
      </w:r>
    </w:p>
    <w:p w:rsidR="00A569BC" w:rsidRPr="003B2DA2" w:rsidRDefault="00A569BC" w:rsidP="00315642">
      <w:pPr>
        <w:numPr>
          <w:ilvl w:val="0"/>
          <w:numId w:val="71"/>
        </w:numPr>
        <w:tabs>
          <w:tab w:val="left" w:pos="547"/>
        </w:tabs>
        <w:autoSpaceDE w:val="0"/>
        <w:autoSpaceDN w:val="0"/>
        <w:ind w:hanging="261"/>
        <w:rPr>
          <w:i/>
          <w:sz w:val="24"/>
          <w:szCs w:val="24"/>
        </w:rPr>
      </w:pPr>
      <w:r w:rsidRPr="003B2DA2">
        <w:rPr>
          <w:i/>
          <w:sz w:val="24"/>
          <w:szCs w:val="24"/>
        </w:rPr>
        <w:t>принятиесебяидругих:</w:t>
      </w:r>
    </w:p>
    <w:p w:rsidR="00A569BC" w:rsidRPr="003B2DA2" w:rsidRDefault="00A569BC" w:rsidP="00A569BC">
      <w:pPr>
        <w:ind w:right="116"/>
        <w:rPr>
          <w:sz w:val="24"/>
          <w:szCs w:val="24"/>
        </w:rPr>
      </w:pPr>
      <w:r w:rsidRPr="003B2DA2">
        <w:rPr>
          <w:sz w:val="24"/>
          <w:szCs w:val="24"/>
        </w:rPr>
        <w:t>осознанно относиться к другому человеку, его мнению; признавать свое право на ошибку и такое жеправо другого; принимать себя и других, не осуждая; открытость себе и другим; осознаватьневозможностьконтролироватьвсе вокруг.</w:t>
      </w:r>
    </w:p>
    <w:p w:rsidR="00A569BC" w:rsidRDefault="00A569BC" w:rsidP="00A569BC">
      <w:pPr>
        <w:rPr>
          <w:sz w:val="24"/>
          <w:szCs w:val="24"/>
        </w:rPr>
      </w:pPr>
      <w:r w:rsidRPr="003B2DA2">
        <w:rPr>
          <w:sz w:val="24"/>
          <w:szCs w:val="24"/>
        </w:rPr>
        <w:t>Овладение системойуниверсальных учебных регулятивных действий обеспечивает формированиесмысловых установок личности (внутренняя позиция личности) и жизненных навыков личности(управлениясобой, самодисциплины, устойчивогоповедения).</w:t>
      </w:r>
    </w:p>
    <w:p w:rsidR="00C95786" w:rsidRPr="00DC4605" w:rsidRDefault="00C95786" w:rsidP="00C95786">
      <w:pPr>
        <w:ind w:firstLine="540"/>
        <w:jc w:val="both"/>
        <w:rPr>
          <w:b/>
          <w:sz w:val="24"/>
          <w:szCs w:val="24"/>
        </w:rPr>
      </w:pPr>
      <w:r w:rsidRPr="00DC4605">
        <w:rPr>
          <w:b/>
          <w:sz w:val="24"/>
          <w:szCs w:val="24"/>
        </w:rPr>
        <w:t>Предметные результаты освоения программы по иностранному (немецкому) языку к концу обучения в 8 классе.</w:t>
      </w:r>
    </w:p>
    <w:p w:rsidR="00C95786" w:rsidRPr="00DC4605" w:rsidRDefault="00C95786" w:rsidP="00C95786">
      <w:pPr>
        <w:ind w:firstLine="540"/>
        <w:jc w:val="both"/>
        <w:rPr>
          <w:sz w:val="24"/>
          <w:szCs w:val="24"/>
        </w:rPr>
      </w:pPr>
      <w:r w:rsidRPr="00DC4605">
        <w:rPr>
          <w:sz w:val="24"/>
          <w:szCs w:val="24"/>
        </w:rPr>
        <w:t>1) Коммуникативные умения.</w:t>
      </w:r>
    </w:p>
    <w:p w:rsidR="00C95786" w:rsidRPr="00DC4605" w:rsidRDefault="00C95786" w:rsidP="00C95786">
      <w:pPr>
        <w:ind w:firstLine="540"/>
        <w:jc w:val="both"/>
        <w:rPr>
          <w:sz w:val="24"/>
          <w:szCs w:val="24"/>
        </w:rPr>
      </w:pPr>
      <w:r w:rsidRPr="00DC4605">
        <w:rPr>
          <w:sz w:val="24"/>
          <w:szCs w:val="24"/>
        </w:rPr>
        <w:t>Говорение:</w:t>
      </w:r>
    </w:p>
    <w:p w:rsidR="00C95786" w:rsidRPr="00DC4605" w:rsidRDefault="00C95786" w:rsidP="00C95786">
      <w:pPr>
        <w:ind w:firstLine="540"/>
        <w:jc w:val="both"/>
        <w:rPr>
          <w:sz w:val="24"/>
          <w:szCs w:val="24"/>
        </w:rPr>
      </w:pPr>
      <w:r w:rsidRPr="00DC4605">
        <w:rPr>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C95786" w:rsidRPr="00DC4605" w:rsidRDefault="00C95786" w:rsidP="00C95786">
      <w:pPr>
        <w:ind w:firstLine="540"/>
        <w:jc w:val="both"/>
        <w:rPr>
          <w:sz w:val="24"/>
          <w:szCs w:val="24"/>
        </w:rPr>
      </w:pPr>
      <w:r w:rsidRPr="00DC4605">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C95786" w:rsidRPr="00DC4605" w:rsidRDefault="00C95786" w:rsidP="00C95786">
      <w:pPr>
        <w:ind w:firstLine="540"/>
        <w:jc w:val="both"/>
        <w:rPr>
          <w:sz w:val="24"/>
          <w:szCs w:val="24"/>
        </w:rPr>
      </w:pPr>
      <w:r w:rsidRPr="00DC4605">
        <w:rPr>
          <w:sz w:val="24"/>
          <w:szCs w:val="24"/>
        </w:rPr>
        <w:t>Аудирование:</w:t>
      </w:r>
    </w:p>
    <w:p w:rsidR="00C95786" w:rsidRPr="00DC4605" w:rsidRDefault="00C95786" w:rsidP="00C95786">
      <w:pPr>
        <w:ind w:firstLine="540"/>
        <w:jc w:val="both"/>
        <w:rPr>
          <w:sz w:val="24"/>
          <w:szCs w:val="24"/>
        </w:rPr>
      </w:pPr>
      <w:r w:rsidRPr="00DC4605">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95786" w:rsidRPr="00DC4605" w:rsidRDefault="00C95786" w:rsidP="00C95786">
      <w:pPr>
        <w:ind w:firstLine="540"/>
        <w:jc w:val="both"/>
        <w:rPr>
          <w:sz w:val="24"/>
          <w:szCs w:val="24"/>
        </w:rPr>
      </w:pPr>
      <w:r w:rsidRPr="00DC4605">
        <w:rPr>
          <w:sz w:val="24"/>
          <w:szCs w:val="24"/>
        </w:rPr>
        <w:t>Смысловое чтение:</w:t>
      </w:r>
    </w:p>
    <w:p w:rsidR="00C95786" w:rsidRPr="00DC4605" w:rsidRDefault="00C95786" w:rsidP="00C95786">
      <w:pPr>
        <w:ind w:firstLine="540"/>
        <w:jc w:val="both"/>
        <w:rPr>
          <w:sz w:val="24"/>
          <w:szCs w:val="24"/>
        </w:rPr>
      </w:pPr>
      <w:r w:rsidRPr="00DC4605">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w:t>
      </w:r>
    </w:p>
    <w:p w:rsidR="00C95786" w:rsidRPr="00DC4605" w:rsidRDefault="00C95786" w:rsidP="00C95786">
      <w:pPr>
        <w:ind w:firstLine="540"/>
        <w:jc w:val="both"/>
        <w:rPr>
          <w:sz w:val="24"/>
          <w:szCs w:val="24"/>
        </w:rPr>
      </w:pPr>
      <w:r w:rsidRPr="00DC4605">
        <w:rPr>
          <w:sz w:val="24"/>
          <w:szCs w:val="24"/>
        </w:rPr>
        <w:t>Письменная речь:</w:t>
      </w:r>
    </w:p>
    <w:p w:rsidR="00C95786" w:rsidRPr="00DC4605" w:rsidRDefault="00C95786" w:rsidP="00C95786">
      <w:pPr>
        <w:ind w:firstLine="540"/>
        <w:jc w:val="both"/>
        <w:rPr>
          <w:sz w:val="24"/>
          <w:szCs w:val="24"/>
        </w:rPr>
      </w:pPr>
      <w:r w:rsidRPr="00DC4605">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прочитанного/прослушанного текста (объем высказывания - до 110 слов).</w:t>
      </w:r>
    </w:p>
    <w:p w:rsidR="00C95786" w:rsidRPr="00DC4605" w:rsidRDefault="00C95786" w:rsidP="00C95786">
      <w:pPr>
        <w:ind w:firstLine="540"/>
        <w:jc w:val="both"/>
        <w:rPr>
          <w:sz w:val="24"/>
          <w:szCs w:val="24"/>
        </w:rPr>
      </w:pPr>
      <w:r w:rsidRPr="00DC4605">
        <w:rPr>
          <w:sz w:val="24"/>
          <w:szCs w:val="24"/>
        </w:rPr>
        <w:t>2) Языковые знания и умения.</w:t>
      </w:r>
    </w:p>
    <w:p w:rsidR="00C95786" w:rsidRPr="00DC4605" w:rsidRDefault="00C95786" w:rsidP="00C95786">
      <w:pPr>
        <w:ind w:firstLine="540"/>
        <w:jc w:val="both"/>
        <w:rPr>
          <w:sz w:val="24"/>
          <w:szCs w:val="24"/>
        </w:rPr>
      </w:pPr>
      <w:r w:rsidRPr="00DC4605">
        <w:rPr>
          <w:sz w:val="24"/>
          <w:szCs w:val="24"/>
        </w:rPr>
        <w:t>Фонетическая сторона речи:</w:t>
      </w:r>
    </w:p>
    <w:p w:rsidR="00C95786" w:rsidRPr="00DC4605" w:rsidRDefault="00C95786" w:rsidP="00C95786">
      <w:pPr>
        <w:ind w:firstLine="540"/>
        <w:jc w:val="both"/>
        <w:rPr>
          <w:sz w:val="24"/>
          <w:szCs w:val="24"/>
        </w:rPr>
      </w:pPr>
      <w:r w:rsidRPr="00DC4605">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C95786" w:rsidRPr="00DC4605" w:rsidRDefault="00C95786" w:rsidP="00C95786">
      <w:pPr>
        <w:ind w:firstLine="540"/>
        <w:jc w:val="both"/>
        <w:rPr>
          <w:sz w:val="24"/>
          <w:szCs w:val="24"/>
        </w:rPr>
      </w:pPr>
      <w:r w:rsidRPr="00DC4605">
        <w:rPr>
          <w:sz w:val="24"/>
          <w:szCs w:val="24"/>
        </w:rPr>
        <w:t>Графика, орфография и пунктуация:</w:t>
      </w:r>
    </w:p>
    <w:p w:rsidR="00C95786" w:rsidRPr="00DC4605" w:rsidRDefault="00C95786" w:rsidP="00C95786">
      <w:pPr>
        <w:ind w:firstLine="540"/>
        <w:jc w:val="both"/>
        <w:rPr>
          <w:sz w:val="24"/>
          <w:szCs w:val="24"/>
        </w:rPr>
      </w:pPr>
      <w:r w:rsidRPr="00DC4605">
        <w:rPr>
          <w:sz w:val="24"/>
          <w:szCs w:val="24"/>
        </w:rPr>
        <w:t>правильно писать изученные слова;</w:t>
      </w:r>
    </w:p>
    <w:p w:rsidR="00C95786" w:rsidRPr="00DC4605" w:rsidRDefault="00C95786" w:rsidP="00C95786">
      <w:pPr>
        <w:ind w:firstLine="540"/>
        <w:jc w:val="both"/>
        <w:rPr>
          <w:sz w:val="24"/>
          <w:szCs w:val="24"/>
        </w:rPr>
      </w:pPr>
      <w:r w:rsidRPr="00DC4605">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95786" w:rsidRPr="00DC4605" w:rsidRDefault="00C95786" w:rsidP="00C95786">
      <w:pPr>
        <w:ind w:firstLine="540"/>
        <w:jc w:val="both"/>
        <w:rPr>
          <w:sz w:val="24"/>
          <w:szCs w:val="24"/>
        </w:rPr>
      </w:pPr>
      <w:r w:rsidRPr="00DC4605">
        <w:rPr>
          <w:sz w:val="24"/>
          <w:szCs w:val="24"/>
        </w:rPr>
        <w:t>Лексическая сторона речи:</w:t>
      </w:r>
    </w:p>
    <w:p w:rsidR="00C95786" w:rsidRPr="00DC4605" w:rsidRDefault="00C95786" w:rsidP="00C95786">
      <w:pPr>
        <w:ind w:firstLine="540"/>
        <w:jc w:val="both"/>
        <w:rPr>
          <w:sz w:val="24"/>
          <w:szCs w:val="24"/>
        </w:rPr>
      </w:pPr>
      <w:r w:rsidRPr="00DC4605">
        <w:rPr>
          <w:sz w:val="24"/>
          <w:szCs w:val="24"/>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w:t>
      </w:r>
      <w:r w:rsidRPr="00DC4605">
        <w:rPr>
          <w:sz w:val="24"/>
          <w:szCs w:val="24"/>
        </w:rPr>
        <w:lastRenderedPageBreak/>
        <w:t>существующих норм лексической сочетаемости;</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путем соединения двух прилагательных (dunkelblau);</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5786" w:rsidRPr="00DC4605" w:rsidRDefault="00C95786" w:rsidP="00C95786">
      <w:pPr>
        <w:ind w:firstLine="540"/>
        <w:jc w:val="both"/>
        <w:rPr>
          <w:sz w:val="24"/>
          <w:szCs w:val="24"/>
        </w:rPr>
      </w:pPr>
      <w:r w:rsidRPr="00DC4605">
        <w:rPr>
          <w:sz w:val="24"/>
          <w:szCs w:val="24"/>
        </w:rPr>
        <w:t>Грамматическая сторона речи:</w:t>
      </w:r>
    </w:p>
    <w:p w:rsidR="00C95786" w:rsidRPr="00DC4605" w:rsidRDefault="00C95786" w:rsidP="00C95786">
      <w:pPr>
        <w:ind w:firstLine="540"/>
        <w:jc w:val="both"/>
        <w:rPr>
          <w:sz w:val="24"/>
          <w:szCs w:val="24"/>
        </w:rPr>
      </w:pPr>
      <w:r w:rsidRPr="00DC4605">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w:t>
      </w:r>
    </w:p>
    <w:p w:rsidR="00C95786" w:rsidRPr="00DC4605" w:rsidRDefault="00C95786" w:rsidP="00C95786">
      <w:pPr>
        <w:ind w:firstLine="540"/>
        <w:jc w:val="both"/>
        <w:rPr>
          <w:sz w:val="24"/>
          <w:szCs w:val="24"/>
        </w:rPr>
      </w:pPr>
      <w:r w:rsidRPr="00DC4605">
        <w:rPr>
          <w:sz w:val="24"/>
          <w:szCs w:val="24"/>
        </w:rPr>
        <w:t>сложноподчиненные предложения времени с союзами wenn, als;</w:t>
      </w:r>
    </w:p>
    <w:p w:rsidR="00C95786" w:rsidRPr="00DC4605" w:rsidRDefault="00C95786" w:rsidP="00C95786">
      <w:pPr>
        <w:ind w:firstLine="540"/>
        <w:jc w:val="both"/>
        <w:rPr>
          <w:sz w:val="24"/>
          <w:szCs w:val="24"/>
        </w:rPr>
      </w:pPr>
      <w:r w:rsidRPr="00DC4605">
        <w:rPr>
          <w:sz w:val="24"/>
          <w:szCs w:val="24"/>
        </w:rPr>
        <w:t>глаголы в видовременных формах страдательного залога (</w:t>
      </w:r>
      <w:r w:rsidRPr="00DC4605">
        <w:rPr>
          <w:noProof/>
          <w:position w:val="-4"/>
          <w:sz w:val="24"/>
          <w:szCs w:val="24"/>
          <w:lang w:eastAsia="ru-RU"/>
        </w:rPr>
        <w:drawing>
          <wp:inline distT="0" distB="0" distL="0" distR="0" wp14:anchorId="284E0F95" wp14:editId="55B89222">
            <wp:extent cx="555625" cy="199390"/>
            <wp:effectExtent l="0" t="0" r="0" b="0"/>
            <wp:docPr id="7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rsidRPr="00DC4605">
        <w:rPr>
          <w:sz w:val="24"/>
          <w:szCs w:val="24"/>
        </w:rPr>
        <w:t xml:space="preserve">, </w:t>
      </w:r>
      <w:r w:rsidRPr="00DC4605">
        <w:rPr>
          <w:noProof/>
          <w:position w:val="-4"/>
          <w:sz w:val="24"/>
          <w:szCs w:val="24"/>
          <w:lang w:eastAsia="ru-RU"/>
        </w:rPr>
        <w:drawing>
          <wp:inline distT="0" distB="0" distL="0" distR="0" wp14:anchorId="24CAF560" wp14:editId="1934213E">
            <wp:extent cx="828040" cy="199390"/>
            <wp:effectExtent l="0" t="0" r="0" b="0"/>
            <wp:docPr id="7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rsidRPr="00DC4605">
        <w:rPr>
          <w:sz w:val="24"/>
          <w:szCs w:val="24"/>
        </w:rPr>
        <w:t>);</w:t>
      </w:r>
    </w:p>
    <w:p w:rsidR="00C95786" w:rsidRPr="00DC4605" w:rsidRDefault="00C95786" w:rsidP="00C95786">
      <w:pPr>
        <w:ind w:firstLine="540"/>
        <w:jc w:val="both"/>
        <w:rPr>
          <w:sz w:val="24"/>
          <w:szCs w:val="24"/>
        </w:rPr>
      </w:pPr>
      <w:r w:rsidRPr="00DC4605">
        <w:rPr>
          <w:sz w:val="24"/>
          <w:szCs w:val="24"/>
        </w:rPr>
        <w:t>наиболее распространенные глаголы с управлением и местоименные наречия;</w:t>
      </w:r>
    </w:p>
    <w:p w:rsidR="00C95786" w:rsidRPr="00DC4605" w:rsidRDefault="00C95786" w:rsidP="00C95786">
      <w:pPr>
        <w:ind w:firstLine="540"/>
        <w:jc w:val="both"/>
        <w:rPr>
          <w:sz w:val="24"/>
          <w:szCs w:val="24"/>
        </w:rPr>
      </w:pPr>
      <w:r w:rsidRPr="00DC4605">
        <w:rPr>
          <w:sz w:val="24"/>
          <w:szCs w:val="24"/>
        </w:rPr>
        <w:t>склонение прилагательных;</w:t>
      </w:r>
    </w:p>
    <w:p w:rsidR="00C95786" w:rsidRPr="00DC4605" w:rsidRDefault="00C95786" w:rsidP="00C95786">
      <w:pPr>
        <w:ind w:firstLine="540"/>
        <w:jc w:val="both"/>
        <w:rPr>
          <w:sz w:val="24"/>
          <w:szCs w:val="24"/>
        </w:rPr>
      </w:pPr>
      <w:r w:rsidRPr="00DC4605">
        <w:rPr>
          <w:sz w:val="24"/>
          <w:szCs w:val="24"/>
        </w:rPr>
        <w:t>предлоги, используемые с дательным падежом;</w:t>
      </w:r>
    </w:p>
    <w:p w:rsidR="00C95786" w:rsidRPr="00DC4605" w:rsidRDefault="00C95786" w:rsidP="00C95786">
      <w:pPr>
        <w:ind w:firstLine="540"/>
        <w:jc w:val="both"/>
        <w:rPr>
          <w:sz w:val="24"/>
          <w:szCs w:val="24"/>
        </w:rPr>
      </w:pPr>
      <w:r w:rsidRPr="00DC4605">
        <w:rPr>
          <w:sz w:val="24"/>
          <w:szCs w:val="24"/>
        </w:rPr>
        <w:t>предлоги, используемые с винительным падежом.</w:t>
      </w:r>
    </w:p>
    <w:p w:rsidR="00C95786" w:rsidRPr="00DC4605" w:rsidRDefault="00C95786" w:rsidP="00C95786">
      <w:pPr>
        <w:ind w:firstLine="540"/>
        <w:jc w:val="both"/>
        <w:rPr>
          <w:sz w:val="24"/>
          <w:szCs w:val="24"/>
        </w:rPr>
      </w:pPr>
      <w:r w:rsidRPr="00DC4605">
        <w:rPr>
          <w:sz w:val="24"/>
          <w:szCs w:val="24"/>
        </w:rPr>
        <w:t>3) Социокультурные знания:</w:t>
      </w:r>
    </w:p>
    <w:p w:rsidR="00C95786" w:rsidRPr="00DC4605" w:rsidRDefault="00C95786" w:rsidP="00C95786">
      <w:pPr>
        <w:ind w:firstLine="540"/>
        <w:jc w:val="both"/>
        <w:rPr>
          <w:sz w:val="24"/>
          <w:szCs w:val="24"/>
        </w:rPr>
      </w:pPr>
      <w:r w:rsidRPr="00DC4605">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95786" w:rsidRPr="00DC4605" w:rsidRDefault="00C95786" w:rsidP="00C95786">
      <w:pPr>
        <w:ind w:firstLine="540"/>
        <w:jc w:val="both"/>
        <w:rPr>
          <w:sz w:val="24"/>
          <w:szCs w:val="24"/>
        </w:rPr>
      </w:pPr>
      <w:r w:rsidRPr="00DC4605">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C95786" w:rsidRPr="00DC4605" w:rsidRDefault="00C95786" w:rsidP="00C95786">
      <w:pPr>
        <w:ind w:firstLine="540"/>
        <w:jc w:val="both"/>
        <w:rPr>
          <w:sz w:val="24"/>
          <w:szCs w:val="24"/>
        </w:rPr>
      </w:pPr>
      <w:r w:rsidRPr="00DC4605">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C95786" w:rsidRPr="00DC4605" w:rsidRDefault="00C95786" w:rsidP="00C95786">
      <w:pPr>
        <w:ind w:firstLine="540"/>
        <w:jc w:val="both"/>
        <w:rPr>
          <w:sz w:val="24"/>
          <w:szCs w:val="24"/>
        </w:rPr>
      </w:pPr>
      <w:r w:rsidRPr="00DC4605">
        <w:rPr>
          <w:sz w:val="24"/>
          <w:szCs w:val="24"/>
        </w:rPr>
        <w:t>4) Компенсаторные умения:</w:t>
      </w:r>
    </w:p>
    <w:p w:rsidR="00C95786" w:rsidRPr="00DC4605" w:rsidRDefault="00C95786" w:rsidP="00C95786">
      <w:pPr>
        <w:ind w:firstLine="540"/>
        <w:jc w:val="both"/>
        <w:rPr>
          <w:sz w:val="24"/>
          <w:szCs w:val="24"/>
        </w:rPr>
      </w:pPr>
      <w:r w:rsidRPr="00DC4605">
        <w:rPr>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5786" w:rsidRPr="00DC4605" w:rsidRDefault="00C95786" w:rsidP="00C95786">
      <w:pPr>
        <w:ind w:firstLine="540"/>
        <w:jc w:val="both"/>
        <w:rPr>
          <w:sz w:val="24"/>
          <w:szCs w:val="24"/>
        </w:rPr>
      </w:pPr>
      <w:r w:rsidRPr="00DC4605">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95786" w:rsidRPr="00DC4605" w:rsidRDefault="00C95786" w:rsidP="00C95786">
      <w:pPr>
        <w:ind w:firstLine="540"/>
        <w:jc w:val="both"/>
        <w:rPr>
          <w:sz w:val="24"/>
          <w:szCs w:val="24"/>
        </w:rPr>
      </w:pPr>
      <w:r w:rsidRPr="00DC4605">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95786" w:rsidRPr="00DC4605" w:rsidRDefault="00C95786" w:rsidP="00C95786">
      <w:pPr>
        <w:ind w:firstLine="540"/>
        <w:jc w:val="both"/>
        <w:rPr>
          <w:sz w:val="24"/>
          <w:szCs w:val="24"/>
        </w:rPr>
      </w:pPr>
      <w:r w:rsidRPr="00DC4605">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95786" w:rsidRPr="00DC4605" w:rsidRDefault="00C95786" w:rsidP="00C95786">
      <w:pPr>
        <w:ind w:firstLine="540"/>
        <w:jc w:val="both"/>
        <w:rPr>
          <w:sz w:val="24"/>
          <w:szCs w:val="24"/>
        </w:rPr>
      </w:pPr>
      <w:r w:rsidRPr="00DC4605">
        <w:rPr>
          <w:sz w:val="24"/>
          <w:szCs w:val="24"/>
        </w:rPr>
        <w:t>использовать иноязычные словари и справочники, в том числе информационно-справочные системы в электронной форме;</w:t>
      </w:r>
    </w:p>
    <w:p w:rsidR="00C95786" w:rsidRPr="00DC4605" w:rsidRDefault="00C95786" w:rsidP="00C95786">
      <w:pPr>
        <w:ind w:firstLine="540"/>
        <w:jc w:val="both"/>
        <w:rPr>
          <w:sz w:val="24"/>
          <w:szCs w:val="24"/>
        </w:rPr>
      </w:pPr>
      <w:r w:rsidRPr="00DC4605">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95786" w:rsidRPr="00DC4605" w:rsidRDefault="00C95786" w:rsidP="00C95786">
      <w:pPr>
        <w:ind w:firstLine="540"/>
        <w:jc w:val="both"/>
        <w:rPr>
          <w:sz w:val="24"/>
          <w:szCs w:val="24"/>
        </w:rPr>
      </w:pPr>
      <w:r w:rsidRPr="00DC460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5786" w:rsidRDefault="00C95786" w:rsidP="00A569BC">
      <w:pPr>
        <w:rPr>
          <w:sz w:val="24"/>
          <w:szCs w:val="24"/>
        </w:rPr>
      </w:pPr>
    </w:p>
    <w:p w:rsidR="00A569BC" w:rsidRPr="003B2DA2" w:rsidRDefault="00A569BC" w:rsidP="00A569BC">
      <w:pPr>
        <w:rPr>
          <w:sz w:val="24"/>
          <w:szCs w:val="24"/>
        </w:rPr>
      </w:pPr>
    </w:p>
    <w:p w:rsidR="00A569BC" w:rsidRDefault="00A569BC" w:rsidP="00C95786">
      <w:pPr>
        <w:rPr>
          <w:b/>
          <w:sz w:val="24"/>
          <w:szCs w:val="24"/>
        </w:rPr>
      </w:pPr>
      <w:r w:rsidRPr="003B2DA2">
        <w:rPr>
          <w:b/>
          <w:sz w:val="24"/>
          <w:szCs w:val="24"/>
        </w:rPr>
        <w:t>9 класс</w:t>
      </w:r>
    </w:p>
    <w:p w:rsidR="00A569BC" w:rsidRPr="00512287" w:rsidRDefault="00A569BC" w:rsidP="00A569BC">
      <w:pPr>
        <w:ind w:left="106"/>
        <w:rPr>
          <w:sz w:val="24"/>
          <w:szCs w:val="24"/>
        </w:rPr>
      </w:pPr>
      <w:r w:rsidRPr="00512287">
        <w:rPr>
          <w:sz w:val="24"/>
          <w:szCs w:val="24"/>
        </w:rPr>
        <w:t>ЛИЧНОСТНЫЕРЕЗУЛЬТАТЫ</w:t>
      </w:r>
    </w:p>
    <w:p w:rsidR="00A569BC" w:rsidRPr="00512287" w:rsidRDefault="00A569BC" w:rsidP="00A569BC">
      <w:pPr>
        <w:ind w:right="652"/>
        <w:rPr>
          <w:sz w:val="24"/>
          <w:szCs w:val="24"/>
        </w:rPr>
      </w:pPr>
      <w:r w:rsidRPr="00512287">
        <w:rPr>
          <w:sz w:val="24"/>
          <w:szCs w:val="24"/>
        </w:rPr>
        <w:t>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 позицииличности.</w:t>
      </w:r>
    </w:p>
    <w:p w:rsidR="00A569BC" w:rsidRPr="00512287" w:rsidRDefault="00A569BC" w:rsidP="00A569BC">
      <w:pPr>
        <w:ind w:right="440"/>
        <w:rPr>
          <w:sz w:val="24"/>
          <w:szCs w:val="24"/>
        </w:rPr>
      </w:pPr>
      <w:r w:rsidRPr="00512287">
        <w:rPr>
          <w:b/>
          <w:sz w:val="24"/>
          <w:szCs w:val="24"/>
        </w:rPr>
        <w:t xml:space="preserve">Личностные результаты </w:t>
      </w:r>
      <w:r w:rsidRPr="00512287">
        <w:rPr>
          <w:sz w:val="24"/>
          <w:szCs w:val="24"/>
        </w:rPr>
        <w:t xml:space="preserve">освоения программы основного общего образования должны отражатьготовность 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 </w:t>
      </w:r>
      <w:r w:rsidRPr="00512287">
        <w:rPr>
          <w:sz w:val="24"/>
          <w:szCs w:val="24"/>
        </w:rPr>
        <w:lastRenderedPageBreak/>
        <w:t>направленийвоспитательнойдеятельности, втомчисле вчасти:</w:t>
      </w:r>
    </w:p>
    <w:p w:rsidR="00A569BC" w:rsidRPr="00512287" w:rsidRDefault="00A569BC" w:rsidP="00A569BC">
      <w:pPr>
        <w:rPr>
          <w:i/>
          <w:sz w:val="24"/>
          <w:szCs w:val="24"/>
        </w:rPr>
      </w:pPr>
      <w:r w:rsidRPr="00512287">
        <w:rPr>
          <w:sz w:val="24"/>
          <w:szCs w:val="24"/>
        </w:rPr>
        <w:t>гражданскоговоспитания:</w:t>
      </w:r>
    </w:p>
    <w:p w:rsidR="00A569BC" w:rsidRPr="00512287" w:rsidRDefault="00A569BC" w:rsidP="00A569BC">
      <w:pPr>
        <w:ind w:right="123"/>
        <w:rPr>
          <w:sz w:val="24"/>
          <w:szCs w:val="24"/>
        </w:rPr>
      </w:pPr>
      <w:r w:rsidRPr="00512287">
        <w:rPr>
          <w:sz w:val="24"/>
          <w:szCs w:val="24"/>
        </w:rPr>
        <w:t>готовность к выполнению обязанностей гражданина и реализации его прав, уважение прав, свобод изаконныхинтересовдругих людей;</w:t>
      </w:r>
    </w:p>
    <w:p w:rsidR="00A569BC" w:rsidRPr="00512287" w:rsidRDefault="00A569BC" w:rsidP="00A569BC">
      <w:pPr>
        <w:ind w:left="286"/>
        <w:rPr>
          <w:sz w:val="24"/>
          <w:szCs w:val="24"/>
        </w:rPr>
      </w:pPr>
      <w:r w:rsidRPr="00512287">
        <w:rPr>
          <w:sz w:val="24"/>
          <w:szCs w:val="24"/>
        </w:rPr>
        <w:t>активное участие в жизни семьи, Организации, местного сообщества, родного края, страны;неприятиелюбыхформэкстремизма,дискриминации;пониманиеролиразличныхсоциальных</w:t>
      </w:r>
    </w:p>
    <w:p w:rsidR="00A569BC" w:rsidRPr="00512287" w:rsidRDefault="00A569BC" w:rsidP="00A569BC">
      <w:pPr>
        <w:rPr>
          <w:sz w:val="24"/>
          <w:szCs w:val="24"/>
        </w:rPr>
      </w:pPr>
      <w:r w:rsidRPr="00512287">
        <w:rPr>
          <w:sz w:val="24"/>
          <w:szCs w:val="24"/>
        </w:rPr>
        <w:t>институтоввжизничеловека;</w:t>
      </w:r>
    </w:p>
    <w:p w:rsidR="00A569BC" w:rsidRPr="00512287" w:rsidRDefault="00A569BC" w:rsidP="00A569BC">
      <w:pPr>
        <w:ind w:right="574"/>
        <w:rPr>
          <w:sz w:val="24"/>
          <w:szCs w:val="24"/>
        </w:rPr>
      </w:pPr>
      <w:r w:rsidRPr="00512287">
        <w:rPr>
          <w:sz w:val="24"/>
          <w:szCs w:val="24"/>
        </w:rPr>
        <w:t>представление об основных правах, свободах и обязанностях гражданина, социальных нормах иправилахмежличностныхотношенийвполикультурномимногоконфессиональномобществе;</w:t>
      </w:r>
    </w:p>
    <w:p w:rsidR="00A569BC" w:rsidRPr="00512287" w:rsidRDefault="00A569BC" w:rsidP="00A569BC">
      <w:pPr>
        <w:rPr>
          <w:sz w:val="24"/>
          <w:szCs w:val="24"/>
        </w:rPr>
      </w:pPr>
      <w:r w:rsidRPr="00512287">
        <w:rPr>
          <w:sz w:val="24"/>
          <w:szCs w:val="24"/>
        </w:rPr>
        <w:t>представление о способах противодействия коррупции; готовность к разнообразной совместнойдеятельности, стремление к взаимопониманию и взаимопомощи, активное участие в школьномсамоуправлении;готовностькучастиювгуманитарнойдеятельности(волонтёрство,помощьлюдям,нуждающимсявней).</w:t>
      </w:r>
    </w:p>
    <w:p w:rsidR="00A569BC" w:rsidRPr="00512287" w:rsidRDefault="00A569BC" w:rsidP="00A569BC">
      <w:pPr>
        <w:rPr>
          <w:i/>
          <w:sz w:val="24"/>
          <w:szCs w:val="24"/>
        </w:rPr>
      </w:pPr>
      <w:r w:rsidRPr="00512287">
        <w:rPr>
          <w:sz w:val="24"/>
          <w:szCs w:val="24"/>
        </w:rPr>
        <w:t>патриотическоговоспитания:</w:t>
      </w:r>
    </w:p>
    <w:p w:rsidR="00A569BC" w:rsidRPr="00512287" w:rsidRDefault="00A569BC" w:rsidP="00A569BC">
      <w:pPr>
        <w:ind w:right="564"/>
        <w:rPr>
          <w:sz w:val="24"/>
          <w:szCs w:val="24"/>
        </w:rPr>
      </w:pPr>
      <w:r w:rsidRPr="00512287">
        <w:rPr>
          <w:sz w:val="24"/>
          <w:szCs w:val="24"/>
        </w:rPr>
        <w:t>осознание российской гражданской идентичности в поликультурном и многоконфессиональномобществе, проявление интереса к познанию родного языка, истории, культуры РоссийскойФедерации,своего края, народовРоссии;</w:t>
      </w:r>
    </w:p>
    <w:p w:rsidR="00A569BC" w:rsidRPr="00512287" w:rsidRDefault="00A569BC" w:rsidP="00A569BC">
      <w:pPr>
        <w:ind w:right="1028"/>
        <w:rPr>
          <w:sz w:val="24"/>
          <w:szCs w:val="24"/>
        </w:rPr>
      </w:pPr>
      <w:r w:rsidRPr="00512287">
        <w:rPr>
          <w:sz w:val="24"/>
          <w:szCs w:val="24"/>
        </w:rPr>
        <w:t>ценностное отношение к достижениям своей Родины — России, к науке, искусству, спорту,технологиям,боевым подвигами трудовымдостижениям народа;</w:t>
      </w:r>
    </w:p>
    <w:p w:rsidR="00A569BC" w:rsidRPr="00512287" w:rsidRDefault="00A569BC" w:rsidP="00A569BC">
      <w:pPr>
        <w:ind w:right="1123"/>
        <w:rPr>
          <w:sz w:val="24"/>
          <w:szCs w:val="24"/>
        </w:rPr>
      </w:pPr>
      <w:r w:rsidRPr="00512287">
        <w:rPr>
          <w:sz w:val="24"/>
          <w:szCs w:val="24"/>
        </w:rPr>
        <w:t>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A569BC" w:rsidRPr="00512287" w:rsidRDefault="00A569BC" w:rsidP="00A569BC">
      <w:pPr>
        <w:rPr>
          <w:i/>
          <w:sz w:val="24"/>
          <w:szCs w:val="24"/>
        </w:rPr>
      </w:pPr>
      <w:r w:rsidRPr="00512287">
        <w:rPr>
          <w:sz w:val="24"/>
          <w:szCs w:val="24"/>
        </w:rPr>
        <w:t>духовно-нравственноговоспитания:</w:t>
      </w:r>
    </w:p>
    <w:p w:rsidR="00A569BC" w:rsidRPr="00512287" w:rsidRDefault="00A569BC" w:rsidP="00A569BC">
      <w:pPr>
        <w:ind w:left="286"/>
        <w:rPr>
          <w:sz w:val="24"/>
          <w:szCs w:val="24"/>
        </w:rPr>
      </w:pPr>
      <w:r w:rsidRPr="00512287">
        <w:rPr>
          <w:sz w:val="24"/>
          <w:szCs w:val="24"/>
        </w:rPr>
        <w:t>ориентациянаморальныеценностиинормывситуацияхнравственноговыбора;</w:t>
      </w:r>
    </w:p>
    <w:p w:rsidR="00A569BC" w:rsidRPr="00512287" w:rsidRDefault="00A569BC" w:rsidP="00A569BC">
      <w:pPr>
        <w:ind w:right="462"/>
        <w:rPr>
          <w:sz w:val="24"/>
          <w:szCs w:val="24"/>
        </w:rPr>
      </w:pPr>
      <w:r w:rsidRPr="00512287">
        <w:rPr>
          <w:sz w:val="24"/>
          <w:szCs w:val="24"/>
        </w:rPr>
        <w:t>готовность оценивать свое поведение и поступки, поведение и поступки других людей с позициинравственныхиправовых нормс учетомосознанияпоследствийпоступков;</w:t>
      </w:r>
    </w:p>
    <w:p w:rsidR="00A569BC" w:rsidRPr="00512287" w:rsidRDefault="00A569BC" w:rsidP="00A569BC">
      <w:pPr>
        <w:ind w:right="867"/>
        <w:rPr>
          <w:sz w:val="24"/>
          <w:szCs w:val="24"/>
        </w:rPr>
      </w:pPr>
      <w:r w:rsidRPr="00512287">
        <w:rPr>
          <w:sz w:val="24"/>
          <w:szCs w:val="24"/>
        </w:rPr>
        <w:t>активное неприятие асоциальных поступков, свобода и ответственность личности в условияхиндивидуальногои общественного пространства.</w:t>
      </w:r>
    </w:p>
    <w:p w:rsidR="00A569BC" w:rsidRPr="00512287" w:rsidRDefault="00A569BC" w:rsidP="00A569BC">
      <w:pPr>
        <w:rPr>
          <w:i/>
          <w:sz w:val="24"/>
          <w:szCs w:val="24"/>
        </w:rPr>
      </w:pPr>
      <w:r w:rsidRPr="00512287">
        <w:rPr>
          <w:sz w:val="24"/>
          <w:szCs w:val="24"/>
        </w:rPr>
        <w:t>эстетическоговоспитания:</w:t>
      </w:r>
    </w:p>
    <w:p w:rsidR="00A569BC" w:rsidRPr="00512287" w:rsidRDefault="00A569BC" w:rsidP="00A569BC">
      <w:pPr>
        <w:ind w:right="422"/>
        <w:rPr>
          <w:sz w:val="24"/>
          <w:szCs w:val="24"/>
        </w:rPr>
      </w:pPr>
      <w:r w:rsidRPr="00512287">
        <w:rPr>
          <w:sz w:val="24"/>
          <w:szCs w:val="24"/>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 коммуникации и самовыражения;</w:t>
      </w:r>
    </w:p>
    <w:p w:rsidR="00A569BC" w:rsidRPr="00512287" w:rsidRDefault="00A569BC" w:rsidP="00A569BC">
      <w:pPr>
        <w:ind w:left="286"/>
        <w:rPr>
          <w:sz w:val="24"/>
          <w:szCs w:val="24"/>
        </w:rPr>
      </w:pPr>
      <w:r w:rsidRPr="00512287">
        <w:rPr>
          <w:sz w:val="24"/>
          <w:szCs w:val="24"/>
        </w:rPr>
        <w:t>пониманиеценностиотечественногоимировогоискусства,ролиэтническихкультурныхтрадиций</w:t>
      </w:r>
    </w:p>
    <w:p w:rsidR="00A569BC" w:rsidRPr="00512287" w:rsidRDefault="00A569BC" w:rsidP="00A569BC">
      <w:pPr>
        <w:rPr>
          <w:sz w:val="24"/>
          <w:szCs w:val="24"/>
        </w:rPr>
        <w:sectPr w:rsidR="00A569BC" w:rsidRPr="00512287">
          <w:pgSz w:w="11900" w:h="16840"/>
          <w:pgMar w:top="520" w:right="560" w:bottom="280" w:left="560" w:header="720" w:footer="720" w:gutter="0"/>
          <w:cols w:space="720"/>
        </w:sectPr>
      </w:pPr>
    </w:p>
    <w:p w:rsidR="00A569BC" w:rsidRPr="00512287" w:rsidRDefault="00A569BC" w:rsidP="00A569BC">
      <w:pPr>
        <w:rPr>
          <w:sz w:val="24"/>
          <w:szCs w:val="24"/>
        </w:rPr>
      </w:pPr>
      <w:r w:rsidRPr="00512287">
        <w:rPr>
          <w:sz w:val="24"/>
          <w:szCs w:val="24"/>
        </w:rPr>
        <w:lastRenderedPageBreak/>
        <w:t>инародноготворчества;стремлениексамовыражениювразныхвидахискусства.</w:t>
      </w:r>
    </w:p>
    <w:p w:rsidR="00A569BC" w:rsidRPr="00512287" w:rsidRDefault="00A569BC" w:rsidP="00A569BC">
      <w:pPr>
        <w:rPr>
          <w:i/>
          <w:sz w:val="24"/>
          <w:szCs w:val="24"/>
        </w:rPr>
      </w:pPr>
      <w:r w:rsidRPr="00512287">
        <w:rPr>
          <w:sz w:val="24"/>
          <w:szCs w:val="24"/>
        </w:rPr>
        <w:t>физическоговоспитания,формированиякультурыздоровьяиэмоциональногоблагополучия:</w:t>
      </w:r>
    </w:p>
    <w:p w:rsidR="00A569BC" w:rsidRPr="00512287" w:rsidRDefault="00A569BC" w:rsidP="00A569BC">
      <w:pPr>
        <w:ind w:left="286"/>
        <w:rPr>
          <w:sz w:val="24"/>
          <w:szCs w:val="24"/>
        </w:rPr>
      </w:pPr>
      <w:r w:rsidRPr="00512287">
        <w:rPr>
          <w:sz w:val="24"/>
          <w:szCs w:val="24"/>
        </w:rPr>
        <w:t>осознаниеценностижизни;</w:t>
      </w:r>
    </w:p>
    <w:p w:rsidR="00A569BC" w:rsidRPr="00512287" w:rsidRDefault="00A569BC" w:rsidP="00A569BC">
      <w:pPr>
        <w:ind w:right="220"/>
        <w:rPr>
          <w:sz w:val="24"/>
          <w:szCs w:val="24"/>
        </w:rPr>
      </w:pPr>
      <w:r w:rsidRPr="00512287">
        <w:rPr>
          <w:sz w:val="24"/>
          <w:szCs w:val="24"/>
        </w:rPr>
        <w:t>ответственное отношение к своему здоровью и установка на здоровый образ жизни (здоровоепитание, соблюдение гигиенических правил, сбалансированный режим занятий и отдыха, регулярнаяфизическаяактивность);</w:t>
      </w:r>
    </w:p>
    <w:p w:rsidR="00A569BC" w:rsidRPr="00512287" w:rsidRDefault="00A569BC" w:rsidP="00A569BC">
      <w:pPr>
        <w:ind w:right="914"/>
        <w:rPr>
          <w:sz w:val="24"/>
          <w:szCs w:val="24"/>
        </w:rPr>
      </w:pPr>
      <w:r w:rsidRPr="00512287">
        <w:rPr>
          <w:sz w:val="24"/>
          <w:szCs w:val="24"/>
        </w:rPr>
        <w:t>осознание последствий и неприятие вредных привычек (употребление алкоголя, наркотиков,курение)ииных формвреда дляфизического ипсихического здоровья;</w:t>
      </w:r>
    </w:p>
    <w:p w:rsidR="00A569BC" w:rsidRPr="00512287" w:rsidRDefault="00A569BC" w:rsidP="00A569BC">
      <w:pPr>
        <w:ind w:left="286" w:right="487"/>
        <w:rPr>
          <w:sz w:val="24"/>
          <w:szCs w:val="24"/>
        </w:rPr>
      </w:pPr>
      <w:r w:rsidRPr="00512287">
        <w:rPr>
          <w:sz w:val="24"/>
          <w:szCs w:val="24"/>
        </w:rPr>
        <w:t>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w:t>
      </w:r>
    </w:p>
    <w:p w:rsidR="00A569BC" w:rsidRPr="00512287" w:rsidRDefault="00A569BC" w:rsidP="00A569BC">
      <w:pPr>
        <w:ind w:right="597"/>
        <w:rPr>
          <w:sz w:val="24"/>
          <w:szCs w:val="24"/>
        </w:rPr>
      </w:pPr>
      <w:r w:rsidRPr="00512287">
        <w:rPr>
          <w:sz w:val="24"/>
          <w:szCs w:val="24"/>
        </w:rPr>
        <w:t>информационным и природным условиям, в том числе осмысляя собственный опыт и выстраиваядальнейшиецели;</w:t>
      </w:r>
    </w:p>
    <w:p w:rsidR="00A569BC" w:rsidRPr="00512287" w:rsidRDefault="00A569BC" w:rsidP="00A569BC">
      <w:pPr>
        <w:ind w:left="286"/>
        <w:rPr>
          <w:sz w:val="24"/>
          <w:szCs w:val="24"/>
        </w:rPr>
      </w:pPr>
      <w:r w:rsidRPr="00512287">
        <w:rPr>
          <w:sz w:val="24"/>
          <w:szCs w:val="24"/>
        </w:rPr>
        <w:t>умениеприниматьсебяидругих,неосуждая;</w:t>
      </w:r>
    </w:p>
    <w:p w:rsidR="00A569BC" w:rsidRPr="00512287" w:rsidRDefault="00A569BC" w:rsidP="00A569BC">
      <w:pPr>
        <w:rPr>
          <w:sz w:val="24"/>
          <w:szCs w:val="24"/>
        </w:rPr>
      </w:pPr>
      <w:r w:rsidRPr="00512287">
        <w:rPr>
          <w:sz w:val="24"/>
          <w:szCs w:val="24"/>
        </w:rPr>
        <w:t>умение осознавать эмоциональное состояниесебяидругих, умение управлять собственнымэмоциональнымсостоянием;</w:t>
      </w:r>
    </w:p>
    <w:p w:rsidR="00A569BC" w:rsidRPr="00512287" w:rsidRDefault="00A569BC" w:rsidP="00A569BC">
      <w:pPr>
        <w:ind w:right="155"/>
        <w:rPr>
          <w:sz w:val="24"/>
          <w:szCs w:val="24"/>
        </w:rPr>
      </w:pPr>
      <w:r w:rsidRPr="00512287">
        <w:rPr>
          <w:sz w:val="24"/>
          <w:szCs w:val="24"/>
        </w:rPr>
        <w:t>сформированность навыка рефлексии, признание своего права на ошибку и такого же права другогочеловека.</w:t>
      </w:r>
    </w:p>
    <w:p w:rsidR="00A569BC" w:rsidRPr="00512287" w:rsidRDefault="00A569BC" w:rsidP="00A569BC">
      <w:pPr>
        <w:rPr>
          <w:i/>
          <w:sz w:val="24"/>
          <w:szCs w:val="24"/>
        </w:rPr>
      </w:pPr>
      <w:r w:rsidRPr="00512287">
        <w:rPr>
          <w:sz w:val="24"/>
          <w:szCs w:val="24"/>
        </w:rPr>
        <w:t>трудовоговоспитания:</w:t>
      </w:r>
    </w:p>
    <w:p w:rsidR="00A569BC" w:rsidRPr="00512287" w:rsidRDefault="00A569BC" w:rsidP="00A569BC">
      <w:pPr>
        <w:ind w:right="80"/>
        <w:rPr>
          <w:sz w:val="24"/>
          <w:szCs w:val="24"/>
        </w:rPr>
      </w:pPr>
      <w:r w:rsidRPr="00512287">
        <w:rPr>
          <w:sz w:val="24"/>
          <w:szCs w:val="24"/>
        </w:rPr>
        <w:t>установка на активное участие в решении практических задач (в рамках семьи, Организации, города,края)технологическойисоциальнойнаправленности, способность инициировать, планировать исамостоятельновыполнятьтакого родадеятельность;</w:t>
      </w:r>
    </w:p>
    <w:p w:rsidR="00A569BC" w:rsidRPr="00512287" w:rsidRDefault="00A569BC" w:rsidP="00A569BC">
      <w:pPr>
        <w:ind w:right="732"/>
        <w:rPr>
          <w:sz w:val="24"/>
          <w:szCs w:val="24"/>
        </w:rPr>
      </w:pPr>
      <w:r w:rsidRPr="00512287">
        <w:rPr>
          <w:sz w:val="24"/>
          <w:szCs w:val="24"/>
        </w:rPr>
        <w:t>интерес к практическому изучению профессий и труда различного рода, в том числе на основепримененияизучаемого предметного знания;</w:t>
      </w:r>
    </w:p>
    <w:p w:rsidR="00A569BC" w:rsidRPr="00512287" w:rsidRDefault="00A569BC" w:rsidP="00A569BC">
      <w:pPr>
        <w:ind w:right="1078"/>
        <w:rPr>
          <w:sz w:val="24"/>
          <w:szCs w:val="24"/>
        </w:rPr>
      </w:pPr>
      <w:r w:rsidRPr="00512287">
        <w:rPr>
          <w:sz w:val="24"/>
          <w:szCs w:val="24"/>
        </w:rPr>
        <w:t>осознание важности обучения на протяжении всей жизни для успешной профессиональнойдеятельностии развитие необходимыхумений дляэтого;</w:t>
      </w:r>
    </w:p>
    <w:p w:rsidR="00A569BC" w:rsidRPr="00512287" w:rsidRDefault="00A569BC" w:rsidP="00A569BC">
      <w:pPr>
        <w:ind w:right="100"/>
        <w:rPr>
          <w:sz w:val="24"/>
          <w:szCs w:val="24"/>
        </w:rPr>
      </w:pPr>
      <w:r w:rsidRPr="00512287">
        <w:rPr>
          <w:sz w:val="24"/>
          <w:szCs w:val="24"/>
        </w:rPr>
        <w:t>готовность адаптироваться в профессиональной среде; уважение к труду и результатам трудовойдеятельности; осознанный выбор и построение индивидуальной траектории образования и жизненныхплановс учетомличных и общественныхинтересови потребностей.</w:t>
      </w:r>
    </w:p>
    <w:p w:rsidR="00A569BC" w:rsidRPr="00512287" w:rsidRDefault="00A569BC" w:rsidP="00A569BC">
      <w:pPr>
        <w:rPr>
          <w:i/>
          <w:sz w:val="24"/>
          <w:szCs w:val="24"/>
        </w:rPr>
      </w:pPr>
      <w:r w:rsidRPr="00512287">
        <w:rPr>
          <w:sz w:val="24"/>
          <w:szCs w:val="24"/>
        </w:rPr>
        <w:t>экологическоговоспитания:</w:t>
      </w:r>
    </w:p>
    <w:p w:rsidR="00A569BC" w:rsidRPr="00512287" w:rsidRDefault="00A569BC" w:rsidP="00A569BC">
      <w:pPr>
        <w:ind w:right="172"/>
        <w:rPr>
          <w:sz w:val="24"/>
          <w:szCs w:val="24"/>
        </w:rPr>
      </w:pPr>
      <w:r w:rsidRPr="00512287">
        <w:rPr>
          <w:sz w:val="24"/>
          <w:szCs w:val="24"/>
        </w:rP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A569BC" w:rsidRPr="00512287" w:rsidRDefault="00A569BC" w:rsidP="00A569BC">
      <w:pPr>
        <w:ind w:right="457"/>
        <w:rPr>
          <w:sz w:val="24"/>
          <w:szCs w:val="24"/>
        </w:rPr>
      </w:pPr>
      <w:r w:rsidRPr="00512287">
        <w:rPr>
          <w:sz w:val="24"/>
          <w:szCs w:val="24"/>
        </w:rPr>
        <w:t>повышениеуровняэкологическойкультуры,осознаниеглобальногохарактераэкологическихпроблеми путей их решения;</w:t>
      </w:r>
    </w:p>
    <w:p w:rsidR="00A569BC" w:rsidRPr="00512287" w:rsidRDefault="00A569BC" w:rsidP="00A569BC">
      <w:pPr>
        <w:ind w:left="286"/>
        <w:rPr>
          <w:sz w:val="24"/>
          <w:szCs w:val="24"/>
        </w:rPr>
      </w:pPr>
      <w:r w:rsidRPr="00512287">
        <w:rPr>
          <w:sz w:val="24"/>
          <w:szCs w:val="24"/>
        </w:rPr>
        <w:t>активноенеприятиедействий,приносящихвредокружающейсреде;</w:t>
      </w:r>
    </w:p>
    <w:p w:rsidR="00A569BC" w:rsidRPr="00512287" w:rsidRDefault="00A569BC" w:rsidP="00A569BC">
      <w:pPr>
        <w:ind w:right="1323"/>
        <w:rPr>
          <w:sz w:val="24"/>
          <w:szCs w:val="24"/>
        </w:rPr>
      </w:pPr>
      <w:r w:rsidRPr="00512287">
        <w:rPr>
          <w:sz w:val="24"/>
          <w:szCs w:val="24"/>
        </w:rPr>
        <w:t>осознание своей роли как гражданина и потребителя в условиях взаимосвязи природной,технологической и социальной сред; готовность к участию в практической деятельностиэкологическойнаправленности.</w:t>
      </w:r>
    </w:p>
    <w:p w:rsidR="00A569BC" w:rsidRPr="00512287" w:rsidRDefault="00A569BC" w:rsidP="00A569BC">
      <w:pPr>
        <w:ind w:right="298"/>
        <w:rPr>
          <w:sz w:val="24"/>
          <w:szCs w:val="24"/>
        </w:rPr>
      </w:pPr>
      <w:r w:rsidRPr="00512287">
        <w:rPr>
          <w:b/>
          <w:i/>
          <w:sz w:val="24"/>
          <w:szCs w:val="24"/>
        </w:rPr>
        <w:t>ценности научного познания</w:t>
      </w:r>
      <w:r w:rsidRPr="00512287">
        <w:rPr>
          <w:b/>
          <w:sz w:val="24"/>
          <w:szCs w:val="24"/>
        </w:rPr>
        <w:t xml:space="preserve">: </w:t>
      </w:r>
      <w:r w:rsidRPr="00512287">
        <w:rPr>
          <w:sz w:val="24"/>
          <w:szCs w:val="24"/>
        </w:rPr>
        <w:t>ориентация в деятельности на современную систему научныхпредставлений об основных закономерностях развития человека, природы и общества, взаимосвязяхчеловекас природной и социальной средой;</w:t>
      </w:r>
    </w:p>
    <w:p w:rsidR="00A569BC" w:rsidRPr="00512287" w:rsidRDefault="00A569BC" w:rsidP="00A569BC">
      <w:pPr>
        <w:ind w:left="286"/>
        <w:rPr>
          <w:sz w:val="24"/>
          <w:szCs w:val="24"/>
        </w:rPr>
      </w:pPr>
      <w:r w:rsidRPr="00512287">
        <w:rPr>
          <w:sz w:val="24"/>
          <w:szCs w:val="24"/>
        </w:rPr>
        <w:t>овладениеязыковойичитательскойкультуройкаксредствомпознаниямира;</w:t>
      </w:r>
    </w:p>
    <w:p w:rsidR="00A569BC" w:rsidRPr="00512287" w:rsidRDefault="00A569BC" w:rsidP="00A569BC">
      <w:pPr>
        <w:ind w:right="226"/>
        <w:rPr>
          <w:sz w:val="24"/>
          <w:szCs w:val="24"/>
        </w:rPr>
      </w:pPr>
      <w:r w:rsidRPr="00512287">
        <w:rPr>
          <w:sz w:val="24"/>
          <w:szCs w:val="24"/>
        </w:rPr>
        <w:t>овладение 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A569BC" w:rsidRPr="00512287" w:rsidRDefault="00A569BC" w:rsidP="00A569BC">
      <w:pPr>
        <w:rPr>
          <w:sz w:val="24"/>
          <w:szCs w:val="24"/>
        </w:rPr>
      </w:pPr>
      <w:r w:rsidRPr="00512287">
        <w:rPr>
          <w:sz w:val="24"/>
          <w:szCs w:val="24"/>
        </w:rPr>
        <w:t>Личностныерезультаты,обеспечивающиеадаптациюобучающегосякизменяющимся</w:t>
      </w:r>
    </w:p>
    <w:p w:rsidR="00A569BC" w:rsidRPr="00512287" w:rsidRDefault="00A569BC" w:rsidP="00A569BC">
      <w:pPr>
        <w:rPr>
          <w:sz w:val="24"/>
          <w:szCs w:val="24"/>
        </w:rPr>
        <w:sectPr w:rsidR="00A569BC" w:rsidRPr="00512287">
          <w:pgSz w:w="11900" w:h="16840"/>
          <w:pgMar w:top="500" w:right="560" w:bottom="280" w:left="560" w:header="720" w:footer="720" w:gutter="0"/>
          <w:cols w:space="720"/>
        </w:sectPr>
      </w:pPr>
    </w:p>
    <w:p w:rsidR="00A569BC" w:rsidRPr="00512287" w:rsidRDefault="00A569BC" w:rsidP="00A569BC">
      <w:pPr>
        <w:ind w:left="106"/>
        <w:rPr>
          <w:b/>
          <w:sz w:val="24"/>
          <w:szCs w:val="24"/>
        </w:rPr>
      </w:pPr>
      <w:r w:rsidRPr="00512287">
        <w:rPr>
          <w:b/>
          <w:i/>
          <w:sz w:val="24"/>
          <w:szCs w:val="24"/>
        </w:rPr>
        <w:lastRenderedPageBreak/>
        <w:t>условиямсоциальнойиприроднойсреды,включают</w:t>
      </w:r>
      <w:r w:rsidRPr="00512287">
        <w:rPr>
          <w:b/>
          <w:sz w:val="24"/>
          <w:szCs w:val="24"/>
        </w:rPr>
        <w:t>:</w:t>
      </w:r>
    </w:p>
    <w:p w:rsidR="00A569BC" w:rsidRPr="00512287" w:rsidRDefault="00A569BC" w:rsidP="00A569BC">
      <w:pPr>
        <w:ind w:right="259"/>
        <w:rPr>
          <w:sz w:val="24"/>
          <w:szCs w:val="24"/>
        </w:rPr>
      </w:pPr>
      <w:r w:rsidRPr="00512287">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сформированныепопрофессиональнойдеятельности, а также врамкахсоциальноговзаимодействияслюдьми из другой культурнойсреды;</w:t>
      </w:r>
    </w:p>
    <w:p w:rsidR="00A569BC" w:rsidRPr="00512287" w:rsidRDefault="00A569BC" w:rsidP="00A569BC">
      <w:pPr>
        <w:ind w:right="430"/>
        <w:rPr>
          <w:sz w:val="24"/>
          <w:szCs w:val="24"/>
        </w:rPr>
      </w:pPr>
      <w:r w:rsidRPr="00512287">
        <w:rPr>
          <w:sz w:val="24"/>
          <w:szCs w:val="24"/>
        </w:rPr>
        <w:t>способность обучающихся во взаимодействии в условиях неопределенности, открытость опыту изнаниямдругих;</w:t>
      </w:r>
    </w:p>
    <w:p w:rsidR="00A569BC" w:rsidRPr="00512287" w:rsidRDefault="00A569BC" w:rsidP="00A569BC">
      <w:pPr>
        <w:ind w:right="414"/>
        <w:rPr>
          <w:sz w:val="24"/>
          <w:szCs w:val="24"/>
        </w:rPr>
      </w:pPr>
      <w:r w:rsidRPr="00512287">
        <w:rPr>
          <w:sz w:val="24"/>
          <w:szCs w:val="24"/>
        </w:rPr>
        <w:t>способность действовать в условиях неопределенности, повышать уровень своей компетентностичерез практическую деятельность, в том числе умение учиться у других людей, осознавать всовместнойдеятельностиновые знания,навыкии компетенцииизопыта других;</w:t>
      </w:r>
    </w:p>
    <w:p w:rsidR="00A569BC" w:rsidRPr="00512287" w:rsidRDefault="00A569BC" w:rsidP="00A569BC">
      <w:pPr>
        <w:ind w:right="671"/>
        <w:rPr>
          <w:sz w:val="24"/>
          <w:szCs w:val="24"/>
        </w:rPr>
      </w:pPr>
      <w:r w:rsidRPr="00512287">
        <w:rPr>
          <w:sz w:val="24"/>
          <w:szCs w:val="24"/>
        </w:rPr>
        <w:t>навык выявления 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ранеенеизвестных, осознавать дефициты собственных знаний и компетентностей, планировать своеразвитие;</w:t>
      </w:r>
    </w:p>
    <w:p w:rsidR="00A569BC" w:rsidRPr="00512287" w:rsidRDefault="00A569BC" w:rsidP="00A569BC">
      <w:pPr>
        <w:ind w:right="94"/>
        <w:rPr>
          <w:sz w:val="24"/>
          <w:szCs w:val="24"/>
        </w:rPr>
      </w:pPr>
      <w:r w:rsidRPr="00512287">
        <w:rPr>
          <w:sz w:val="24"/>
          <w:szCs w:val="24"/>
        </w:rPr>
        <w:t>умение распознавать конкретные примеры понятия по характерным признакам, выполнять операциив соответствии с определением и простейшими свойствами понятия, конкретизировать понятиепримерами,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A569BC" w:rsidRPr="00512287" w:rsidRDefault="00A569BC" w:rsidP="00A569BC">
      <w:pPr>
        <w:ind w:left="286"/>
        <w:rPr>
          <w:sz w:val="24"/>
          <w:szCs w:val="24"/>
        </w:rPr>
      </w:pPr>
      <w:r w:rsidRPr="00512287">
        <w:rPr>
          <w:sz w:val="24"/>
          <w:szCs w:val="24"/>
        </w:rPr>
        <w:t>умениеанализироватьивыявлятьвзаимосвязиприроды,обществаиэкономики;</w:t>
      </w:r>
    </w:p>
    <w:p w:rsidR="00A569BC" w:rsidRPr="00512287" w:rsidRDefault="00A569BC" w:rsidP="00A569BC">
      <w:pPr>
        <w:ind w:right="667"/>
        <w:rPr>
          <w:sz w:val="24"/>
          <w:szCs w:val="24"/>
        </w:rPr>
      </w:pPr>
      <w:r w:rsidRPr="00512287">
        <w:rPr>
          <w:sz w:val="24"/>
          <w:szCs w:val="24"/>
        </w:rPr>
        <w:t>умение оценивать свои действия с учетом влияния на окружающую среду, достижений целей ипреодолениявызовов, возможныхглобальных последствий;</w:t>
      </w:r>
    </w:p>
    <w:p w:rsidR="00A569BC" w:rsidRPr="00512287" w:rsidRDefault="00A569BC" w:rsidP="00A569BC">
      <w:pPr>
        <w:ind w:left="286"/>
        <w:rPr>
          <w:sz w:val="24"/>
          <w:szCs w:val="24"/>
        </w:rPr>
      </w:pPr>
      <w:r w:rsidRPr="00512287">
        <w:rPr>
          <w:sz w:val="24"/>
          <w:szCs w:val="24"/>
        </w:rPr>
        <w:t>способностьобучающихсяосознаватьстрессовуюситуацию,</w:t>
      </w:r>
    </w:p>
    <w:p w:rsidR="00A569BC" w:rsidRPr="00512287" w:rsidRDefault="00A569BC" w:rsidP="00A569BC">
      <w:pPr>
        <w:ind w:right="625"/>
        <w:rPr>
          <w:sz w:val="24"/>
          <w:szCs w:val="24"/>
        </w:rPr>
      </w:pPr>
      <w:r w:rsidRPr="00512287">
        <w:rPr>
          <w:sz w:val="24"/>
          <w:szCs w:val="24"/>
        </w:rPr>
        <w:t>оценивать происходящие изменения и их последствия; воспринимать стрессовую ситуацию каквызов,требующий контрмер;</w:t>
      </w:r>
    </w:p>
    <w:p w:rsidR="00A569BC" w:rsidRPr="00512287" w:rsidRDefault="00A569BC" w:rsidP="00A569BC">
      <w:pPr>
        <w:ind w:left="286"/>
        <w:rPr>
          <w:sz w:val="24"/>
          <w:szCs w:val="24"/>
        </w:rPr>
      </w:pPr>
      <w:r w:rsidRPr="00512287">
        <w:rPr>
          <w:sz w:val="24"/>
          <w:szCs w:val="24"/>
        </w:rPr>
        <w:t>оцениватьситуациюстресса,корректироватьпринимаемыерешенияидействия;</w:t>
      </w:r>
    </w:p>
    <w:p w:rsidR="00A569BC" w:rsidRPr="00512287" w:rsidRDefault="00A569BC" w:rsidP="00A569BC">
      <w:pPr>
        <w:ind w:right="250"/>
        <w:rPr>
          <w:sz w:val="24"/>
          <w:szCs w:val="24"/>
        </w:rPr>
      </w:pPr>
      <w:r w:rsidRPr="00512287">
        <w:rPr>
          <w:sz w:val="24"/>
          <w:szCs w:val="24"/>
        </w:rPr>
        <w:t>формулировать и оценивать риски и последствия, формировать опыт, уметь находить позитивное впроизошедшейситуации;бытьготовымдействоватьвотсутствиегарантийуспеха.</w:t>
      </w:r>
    </w:p>
    <w:p w:rsidR="00A569BC" w:rsidRPr="00512287" w:rsidRDefault="00A569BC" w:rsidP="00A569BC">
      <w:pPr>
        <w:ind w:left="106"/>
        <w:rPr>
          <w:sz w:val="24"/>
          <w:szCs w:val="24"/>
        </w:rPr>
      </w:pPr>
      <w:r w:rsidRPr="00512287">
        <w:rPr>
          <w:sz w:val="24"/>
          <w:szCs w:val="24"/>
        </w:rPr>
        <w:t>МЕТАПРЕДМЕТНЫЕРЕЗУЛЬТАТЫ</w:t>
      </w:r>
    </w:p>
    <w:p w:rsidR="00A569BC" w:rsidRPr="00512287" w:rsidRDefault="00A569BC" w:rsidP="00A569BC">
      <w:pPr>
        <w:ind w:right="716"/>
        <w:rPr>
          <w:sz w:val="24"/>
          <w:szCs w:val="24"/>
        </w:rPr>
      </w:pPr>
      <w:r w:rsidRPr="00512287">
        <w:rPr>
          <w:sz w:val="24"/>
          <w:szCs w:val="24"/>
        </w:rPr>
        <w:t>Метапредметные результаты освоения программы основного общего образования, в том числеадаптированной,должны отражать:</w:t>
      </w:r>
    </w:p>
    <w:p w:rsidR="00A569BC" w:rsidRPr="00512287" w:rsidRDefault="00A569BC" w:rsidP="00A569BC">
      <w:pPr>
        <w:rPr>
          <w:i/>
          <w:sz w:val="24"/>
          <w:szCs w:val="24"/>
        </w:rPr>
      </w:pPr>
      <w:r w:rsidRPr="00512287">
        <w:rPr>
          <w:sz w:val="24"/>
          <w:szCs w:val="24"/>
        </w:rPr>
        <w:t>Овладениеуниверсальнымиучебнымипознавательнымидействиями:</w:t>
      </w:r>
    </w:p>
    <w:p w:rsidR="00A569BC" w:rsidRPr="00512287" w:rsidRDefault="00A569BC" w:rsidP="00315642">
      <w:pPr>
        <w:numPr>
          <w:ilvl w:val="0"/>
          <w:numId w:val="76"/>
        </w:numPr>
        <w:tabs>
          <w:tab w:val="left" w:pos="551"/>
        </w:tabs>
        <w:autoSpaceDE w:val="0"/>
        <w:autoSpaceDN w:val="0"/>
        <w:rPr>
          <w:i/>
          <w:sz w:val="24"/>
          <w:szCs w:val="24"/>
        </w:rPr>
      </w:pPr>
      <w:r w:rsidRPr="00512287">
        <w:rPr>
          <w:i/>
          <w:sz w:val="24"/>
          <w:szCs w:val="24"/>
        </w:rPr>
        <w:t>базовыелогическиедействия:</w:t>
      </w:r>
    </w:p>
    <w:p w:rsidR="00A569BC" w:rsidRPr="00512287" w:rsidRDefault="00A569BC" w:rsidP="00A569BC">
      <w:pPr>
        <w:ind w:left="286"/>
        <w:rPr>
          <w:sz w:val="24"/>
          <w:szCs w:val="24"/>
        </w:rPr>
      </w:pPr>
      <w:r w:rsidRPr="00512287">
        <w:rPr>
          <w:sz w:val="24"/>
          <w:szCs w:val="24"/>
        </w:rPr>
        <w:t>выявлятьихарактеризоватьсущественныепризнакиобъектов(явлений);</w:t>
      </w:r>
    </w:p>
    <w:p w:rsidR="00A569BC" w:rsidRPr="00512287" w:rsidRDefault="00A569BC" w:rsidP="00A569BC">
      <w:pPr>
        <w:ind w:right="775"/>
        <w:rPr>
          <w:sz w:val="24"/>
          <w:szCs w:val="24"/>
        </w:rPr>
      </w:pPr>
      <w:r w:rsidRPr="00512287">
        <w:rPr>
          <w:sz w:val="24"/>
          <w:szCs w:val="24"/>
        </w:rPr>
        <w:t>устанавливать существенный признак классификации, основания для обобщения и сравнения,критериипроводимого анализа;</w:t>
      </w:r>
    </w:p>
    <w:p w:rsidR="00A569BC" w:rsidRPr="00512287" w:rsidRDefault="00A569BC" w:rsidP="00A569BC">
      <w:pPr>
        <w:ind w:right="860"/>
        <w:rPr>
          <w:sz w:val="24"/>
          <w:szCs w:val="24"/>
        </w:rPr>
      </w:pPr>
      <w:r w:rsidRPr="00512287">
        <w:rPr>
          <w:sz w:val="24"/>
          <w:szCs w:val="24"/>
        </w:rPr>
        <w:t>с учётом предложенной задачи выявлять закономерности и противоречия в рассматриваемыхфактах,данных и наблюдениях;</w:t>
      </w:r>
    </w:p>
    <w:p w:rsidR="00A569BC" w:rsidRPr="00512287" w:rsidRDefault="00A569BC" w:rsidP="00A569BC">
      <w:pPr>
        <w:ind w:left="286"/>
        <w:rPr>
          <w:sz w:val="24"/>
          <w:szCs w:val="24"/>
        </w:rPr>
      </w:pPr>
      <w:r w:rsidRPr="00512287">
        <w:rPr>
          <w:sz w:val="24"/>
          <w:szCs w:val="24"/>
        </w:rPr>
        <w:t>предлагатькритериидлявыявлениязакономерностейипротиворечий;</w:t>
      </w:r>
    </w:p>
    <w:p w:rsidR="00A569BC" w:rsidRPr="00512287" w:rsidRDefault="00A569BC" w:rsidP="00A569BC">
      <w:pPr>
        <w:ind w:left="286" w:right="1037"/>
        <w:rPr>
          <w:sz w:val="24"/>
          <w:szCs w:val="24"/>
        </w:rPr>
      </w:pPr>
      <w:r w:rsidRPr="00512287">
        <w:rPr>
          <w:sz w:val="24"/>
          <w:szCs w:val="24"/>
        </w:rPr>
        <w:t>выявлять дефициты информации, данных, необходимых для решения поставленной задачи;выявлятьпричинно-следственныесвязиприизученииявленийипроцессов;</w:t>
      </w:r>
    </w:p>
    <w:p w:rsidR="00A569BC" w:rsidRPr="00512287" w:rsidRDefault="00A569BC" w:rsidP="00A569BC">
      <w:pPr>
        <w:ind w:right="309"/>
        <w:rPr>
          <w:sz w:val="24"/>
          <w:szCs w:val="24"/>
        </w:rPr>
      </w:pPr>
      <w:r w:rsidRPr="00512287">
        <w:rPr>
          <w:sz w:val="24"/>
          <w:szCs w:val="24"/>
        </w:rPr>
        <w:t>делать выводы с использованием дедуктивных и индуктивных умозаключений, умозаключений поаналогии,формулироватьгипотезы о взаимосвязях;</w:t>
      </w:r>
    </w:p>
    <w:p w:rsidR="00A569BC" w:rsidRPr="00512287" w:rsidRDefault="00A569BC" w:rsidP="00A569BC">
      <w:pPr>
        <w:ind w:right="457"/>
        <w:rPr>
          <w:sz w:val="24"/>
          <w:szCs w:val="24"/>
        </w:rPr>
      </w:pPr>
      <w:r w:rsidRPr="00512287">
        <w:rPr>
          <w:sz w:val="24"/>
          <w:szCs w:val="24"/>
        </w:rP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69BC" w:rsidRPr="00512287" w:rsidRDefault="00A569BC" w:rsidP="00A569BC">
      <w:pPr>
        <w:rPr>
          <w:sz w:val="24"/>
          <w:szCs w:val="24"/>
        </w:rPr>
        <w:sectPr w:rsidR="00A569BC" w:rsidRPr="00512287">
          <w:pgSz w:w="11900" w:h="16840"/>
          <w:pgMar w:top="500" w:right="560" w:bottom="280" w:left="560" w:header="720" w:footer="720" w:gutter="0"/>
          <w:cols w:space="720"/>
        </w:sectPr>
      </w:pPr>
    </w:p>
    <w:p w:rsidR="00A569BC" w:rsidRPr="00512287" w:rsidRDefault="00A569BC" w:rsidP="00315642">
      <w:pPr>
        <w:numPr>
          <w:ilvl w:val="0"/>
          <w:numId w:val="76"/>
        </w:numPr>
        <w:tabs>
          <w:tab w:val="left" w:pos="551"/>
        </w:tabs>
        <w:autoSpaceDE w:val="0"/>
        <w:autoSpaceDN w:val="0"/>
        <w:rPr>
          <w:i/>
          <w:sz w:val="24"/>
          <w:szCs w:val="24"/>
        </w:rPr>
      </w:pPr>
      <w:r w:rsidRPr="00512287">
        <w:rPr>
          <w:i/>
          <w:sz w:val="24"/>
          <w:szCs w:val="24"/>
        </w:rPr>
        <w:lastRenderedPageBreak/>
        <w:t>базовыеисследовательскиедействия:</w:t>
      </w:r>
    </w:p>
    <w:p w:rsidR="00A569BC" w:rsidRPr="00512287" w:rsidRDefault="00A569BC" w:rsidP="00A569BC">
      <w:pPr>
        <w:ind w:left="286"/>
        <w:rPr>
          <w:sz w:val="24"/>
          <w:szCs w:val="24"/>
        </w:rPr>
      </w:pPr>
      <w:r w:rsidRPr="00512287">
        <w:rPr>
          <w:sz w:val="24"/>
          <w:szCs w:val="24"/>
        </w:rPr>
        <w:t>использоватьвопросыкакисследовательскийинструментпознания;</w:t>
      </w:r>
    </w:p>
    <w:p w:rsidR="00A569BC" w:rsidRPr="00512287" w:rsidRDefault="00A569BC" w:rsidP="00A569BC">
      <w:pPr>
        <w:ind w:right="921"/>
        <w:rPr>
          <w:sz w:val="24"/>
          <w:szCs w:val="24"/>
        </w:rPr>
      </w:pPr>
      <w:r w:rsidRPr="00512287">
        <w:rPr>
          <w:sz w:val="24"/>
          <w:szCs w:val="24"/>
        </w:rPr>
        <w:t>формулировать вопросы, фиксирующие разрыв между реальным и желательным состояниемситуации,объекта,самостоятельно устанавливатьискомоеи данное;</w:t>
      </w:r>
    </w:p>
    <w:p w:rsidR="00A569BC" w:rsidRPr="00512287" w:rsidRDefault="00A569BC" w:rsidP="00A569BC">
      <w:pPr>
        <w:ind w:right="1847"/>
        <w:rPr>
          <w:sz w:val="24"/>
          <w:szCs w:val="24"/>
        </w:rPr>
      </w:pPr>
      <w:r w:rsidRPr="00512287">
        <w:rPr>
          <w:sz w:val="24"/>
          <w:szCs w:val="24"/>
        </w:rPr>
        <w:t>формулировать гипотезу об истинности собственных суждений и суждений других,аргументироватьсвоюпозицию, мнение;</w:t>
      </w:r>
    </w:p>
    <w:p w:rsidR="00A569BC" w:rsidRPr="00512287" w:rsidRDefault="00A569BC" w:rsidP="00A569BC">
      <w:pPr>
        <w:ind w:right="577"/>
        <w:rPr>
          <w:sz w:val="24"/>
          <w:szCs w:val="24"/>
        </w:rPr>
      </w:pPr>
      <w:r w:rsidRPr="00512287">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изависимостейобъектовмежду собой;</w:t>
      </w:r>
    </w:p>
    <w:p w:rsidR="00A569BC" w:rsidRPr="00512287" w:rsidRDefault="00A569BC" w:rsidP="00A569BC">
      <w:pPr>
        <w:ind w:right="1001"/>
        <w:rPr>
          <w:sz w:val="24"/>
          <w:szCs w:val="24"/>
        </w:rPr>
      </w:pPr>
      <w:r w:rsidRPr="00512287">
        <w:rPr>
          <w:sz w:val="24"/>
          <w:szCs w:val="24"/>
        </w:rPr>
        <w:t>оценивать на применимость и достоверность информации, полученной в ходе исследования(эксперимента);</w:t>
      </w:r>
    </w:p>
    <w:p w:rsidR="00A569BC" w:rsidRPr="00512287" w:rsidRDefault="00A569BC" w:rsidP="00A569BC">
      <w:pPr>
        <w:ind w:right="508"/>
        <w:rPr>
          <w:sz w:val="24"/>
          <w:szCs w:val="24"/>
        </w:rPr>
      </w:pPr>
      <w:r w:rsidRPr="00512287">
        <w:rPr>
          <w:sz w:val="24"/>
          <w:szCs w:val="24"/>
        </w:rP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A569BC" w:rsidRPr="00512287" w:rsidRDefault="00A569BC" w:rsidP="00A569BC">
      <w:pPr>
        <w:ind w:right="299"/>
        <w:rPr>
          <w:sz w:val="24"/>
          <w:szCs w:val="24"/>
        </w:rPr>
      </w:pPr>
      <w:r w:rsidRPr="00512287">
        <w:rPr>
          <w:sz w:val="24"/>
          <w:szCs w:val="24"/>
        </w:rPr>
        <w:t>прогнозировать возможное дальнейшееразвитиепроцессов, событий и их последствия ваналогичных или сходных ситуациях, выдвигать предположения обихразвитиивновых условияхиконтекстах;</w:t>
      </w:r>
    </w:p>
    <w:p w:rsidR="00A569BC" w:rsidRPr="00512287" w:rsidRDefault="00A569BC" w:rsidP="00315642">
      <w:pPr>
        <w:numPr>
          <w:ilvl w:val="0"/>
          <w:numId w:val="76"/>
        </w:numPr>
        <w:tabs>
          <w:tab w:val="left" w:pos="547"/>
        </w:tabs>
        <w:autoSpaceDE w:val="0"/>
        <w:autoSpaceDN w:val="0"/>
        <w:ind w:left="546" w:hanging="261"/>
        <w:rPr>
          <w:i/>
          <w:sz w:val="24"/>
          <w:szCs w:val="24"/>
        </w:rPr>
      </w:pPr>
      <w:r w:rsidRPr="00512287">
        <w:rPr>
          <w:i/>
          <w:sz w:val="24"/>
          <w:szCs w:val="24"/>
        </w:rPr>
        <w:t>работасинформацией:</w:t>
      </w:r>
    </w:p>
    <w:p w:rsidR="00A569BC" w:rsidRPr="00512287" w:rsidRDefault="00A569BC" w:rsidP="00A569BC">
      <w:pPr>
        <w:ind w:right="568"/>
        <w:rPr>
          <w:sz w:val="24"/>
          <w:szCs w:val="24"/>
        </w:rPr>
      </w:pPr>
      <w:r w:rsidRPr="00512287">
        <w:rPr>
          <w:sz w:val="24"/>
          <w:szCs w:val="24"/>
        </w:rPr>
        <w:t>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формпредставления; находить сходные аргументы (подтверждающие или опровергающие одну и ту жеидею,версию)вразличных информационныхисточниках;</w:t>
      </w:r>
    </w:p>
    <w:p w:rsidR="00A569BC" w:rsidRPr="00512287" w:rsidRDefault="00A569BC" w:rsidP="00A569BC">
      <w:pPr>
        <w:ind w:right="800"/>
        <w:rPr>
          <w:sz w:val="24"/>
          <w:szCs w:val="24"/>
        </w:rPr>
      </w:pPr>
      <w:r w:rsidRPr="00512287">
        <w:rPr>
          <w:sz w:val="24"/>
          <w:szCs w:val="24"/>
        </w:rPr>
        <w:t>самостоятельно выбирать оптимальную форму представления информации и иллюстрироватьрешаемыезадачинесложнымисхемами,диаграммами,инойграфикойиихкомбинациями;</w:t>
      </w:r>
    </w:p>
    <w:p w:rsidR="00A569BC" w:rsidRPr="00512287" w:rsidRDefault="00A569BC" w:rsidP="00A569BC">
      <w:pPr>
        <w:ind w:left="166" w:right="457" w:firstLine="120"/>
        <w:rPr>
          <w:sz w:val="24"/>
          <w:szCs w:val="24"/>
        </w:rPr>
      </w:pPr>
      <w:r w:rsidRPr="00512287">
        <w:rPr>
          <w:sz w:val="24"/>
          <w:szCs w:val="24"/>
        </w:rPr>
        <w:t>оценивать надежность информации по критериям, предложеннымпедагогическимработникомилисформулированным самостоятельно;</w:t>
      </w:r>
    </w:p>
    <w:p w:rsidR="00A569BC" w:rsidRPr="00512287" w:rsidRDefault="00A569BC" w:rsidP="00A569BC">
      <w:pPr>
        <w:ind w:left="286"/>
        <w:rPr>
          <w:sz w:val="24"/>
          <w:szCs w:val="24"/>
        </w:rPr>
      </w:pPr>
      <w:r w:rsidRPr="00512287">
        <w:rPr>
          <w:sz w:val="24"/>
          <w:szCs w:val="24"/>
        </w:rPr>
        <w:t>эффективнозапоминатьисистематизироватьинформацию.</w:t>
      </w:r>
    </w:p>
    <w:p w:rsidR="00A569BC" w:rsidRPr="00512287" w:rsidRDefault="00A569BC" w:rsidP="00A569BC">
      <w:pPr>
        <w:ind w:right="1650"/>
        <w:rPr>
          <w:sz w:val="24"/>
          <w:szCs w:val="24"/>
        </w:rPr>
      </w:pPr>
      <w:r w:rsidRPr="00512287">
        <w:rPr>
          <w:sz w:val="24"/>
          <w:szCs w:val="24"/>
        </w:rPr>
        <w:t>Овладение системой универсальных учебных познавательных действий обеспечиваетсформированностькогнитивных навыкову обучающихся.</w:t>
      </w:r>
    </w:p>
    <w:p w:rsidR="00A569BC" w:rsidRPr="00512287" w:rsidRDefault="00A569BC" w:rsidP="00A569BC">
      <w:pPr>
        <w:rPr>
          <w:i/>
          <w:sz w:val="24"/>
          <w:szCs w:val="24"/>
        </w:rPr>
      </w:pPr>
      <w:r w:rsidRPr="00512287">
        <w:rPr>
          <w:sz w:val="24"/>
          <w:szCs w:val="24"/>
        </w:rPr>
        <w:t>Овладениеуниверсальнымиучебнымикоммуникативнымидействиями:</w:t>
      </w:r>
    </w:p>
    <w:p w:rsidR="00A569BC" w:rsidRPr="00512287" w:rsidRDefault="00A569BC" w:rsidP="00315642">
      <w:pPr>
        <w:numPr>
          <w:ilvl w:val="0"/>
          <w:numId w:val="75"/>
        </w:numPr>
        <w:tabs>
          <w:tab w:val="left" w:pos="547"/>
        </w:tabs>
        <w:autoSpaceDE w:val="0"/>
        <w:autoSpaceDN w:val="0"/>
        <w:ind w:hanging="261"/>
        <w:rPr>
          <w:i/>
          <w:sz w:val="24"/>
          <w:szCs w:val="24"/>
        </w:rPr>
      </w:pPr>
      <w:r w:rsidRPr="00512287">
        <w:rPr>
          <w:i/>
          <w:sz w:val="24"/>
          <w:szCs w:val="24"/>
        </w:rPr>
        <w:t>общение:</w:t>
      </w:r>
    </w:p>
    <w:p w:rsidR="00A569BC" w:rsidRPr="00512287" w:rsidRDefault="00A569BC" w:rsidP="00A569BC">
      <w:pPr>
        <w:ind w:right="303"/>
        <w:rPr>
          <w:sz w:val="24"/>
          <w:szCs w:val="24"/>
        </w:rPr>
      </w:pPr>
      <w:r w:rsidRPr="00512287">
        <w:rPr>
          <w:sz w:val="24"/>
          <w:szCs w:val="24"/>
        </w:rPr>
        <w:t>воспринимать и формулировать суждения, выражать эмоции в соответствии с целями и условиямиобщения;</w:t>
      </w:r>
    </w:p>
    <w:p w:rsidR="00A569BC" w:rsidRPr="00512287" w:rsidRDefault="00A569BC" w:rsidP="00A569BC">
      <w:pPr>
        <w:ind w:left="286"/>
        <w:rPr>
          <w:sz w:val="24"/>
          <w:szCs w:val="24"/>
        </w:rPr>
      </w:pPr>
      <w:r w:rsidRPr="00512287">
        <w:rPr>
          <w:sz w:val="24"/>
          <w:szCs w:val="24"/>
        </w:rPr>
        <w:t>выражатьсебя(своюточкузрения)вустныхиписьменныхтекстах;</w:t>
      </w:r>
    </w:p>
    <w:p w:rsidR="00A569BC" w:rsidRPr="00512287" w:rsidRDefault="00A569BC" w:rsidP="00A569BC">
      <w:pPr>
        <w:ind w:right="773"/>
        <w:rPr>
          <w:sz w:val="24"/>
          <w:szCs w:val="24"/>
        </w:rPr>
      </w:pPr>
      <w:r w:rsidRPr="00512287">
        <w:rPr>
          <w:sz w:val="24"/>
          <w:szCs w:val="24"/>
        </w:rPr>
        <w:t>распознавать невербальные средства общения, понимать значение социальных знаков, знать ираспознаватьпредпосылкиконфликтныхситуацийисмягчатьконфликты,вестипереговоры;</w:t>
      </w:r>
    </w:p>
    <w:p w:rsidR="00A569BC" w:rsidRPr="00512287" w:rsidRDefault="00A569BC" w:rsidP="00A569BC">
      <w:pPr>
        <w:ind w:right="621"/>
        <w:rPr>
          <w:sz w:val="24"/>
          <w:szCs w:val="24"/>
        </w:rPr>
      </w:pPr>
      <w:r w:rsidRPr="00512287">
        <w:rPr>
          <w:sz w:val="24"/>
          <w:szCs w:val="24"/>
        </w:rPr>
        <w:t>понимать намерения других, проявлять уважительное отношение к собеседнику и в корректнойформеформулироватьсвои возражения;</w:t>
      </w:r>
    </w:p>
    <w:p w:rsidR="00A569BC" w:rsidRPr="00512287" w:rsidRDefault="00A569BC" w:rsidP="00A569BC">
      <w:pPr>
        <w:ind w:right="319"/>
        <w:rPr>
          <w:sz w:val="24"/>
          <w:szCs w:val="24"/>
        </w:rPr>
      </w:pPr>
      <w:r w:rsidRPr="00512287">
        <w:rPr>
          <w:sz w:val="24"/>
          <w:szCs w:val="24"/>
        </w:rPr>
        <w:t>в ходе диалога и (или) дискуссии задавать вопросы по существу обсуждаемой темы и высказыватьидеи,нацеленныенарешениезадачииподдержаниеблагожелательностиобщения;</w:t>
      </w:r>
    </w:p>
    <w:p w:rsidR="00A569BC" w:rsidRPr="00512287" w:rsidRDefault="00A569BC" w:rsidP="00A569BC">
      <w:pPr>
        <w:ind w:right="456"/>
        <w:rPr>
          <w:sz w:val="24"/>
          <w:szCs w:val="24"/>
        </w:rPr>
      </w:pPr>
      <w:r w:rsidRPr="00512287">
        <w:rPr>
          <w:sz w:val="24"/>
          <w:szCs w:val="24"/>
        </w:rPr>
        <w:t>сопоставлять свои суждения с суждениями других участников диалога, обнаруживать различие исходство позиций; публично представлять результаты выполненного опыта (эксперимента,исследования,проекта);</w:t>
      </w:r>
    </w:p>
    <w:p w:rsidR="00A569BC" w:rsidRPr="00512287" w:rsidRDefault="00A569BC" w:rsidP="00A569BC">
      <w:pPr>
        <w:ind w:right="457"/>
        <w:rPr>
          <w:sz w:val="24"/>
          <w:szCs w:val="24"/>
        </w:rPr>
      </w:pPr>
      <w:r w:rsidRPr="00512287">
        <w:rPr>
          <w:sz w:val="24"/>
          <w:szCs w:val="24"/>
        </w:rPr>
        <w:t>самостоятельно выбирать формат выступления с учетом задач презентации и особенностейаудиторииивсоответствииснимсоставлятьустныеиписьменныетекстысиспользованием</w:t>
      </w:r>
    </w:p>
    <w:p w:rsidR="00A569BC" w:rsidRPr="00512287" w:rsidRDefault="00A569BC" w:rsidP="00A569BC">
      <w:pPr>
        <w:rPr>
          <w:sz w:val="24"/>
          <w:szCs w:val="24"/>
        </w:rPr>
        <w:sectPr w:rsidR="00A569BC" w:rsidRPr="00512287">
          <w:pgSz w:w="11900" w:h="16840"/>
          <w:pgMar w:top="660" w:right="560" w:bottom="280" w:left="560" w:header="720" w:footer="720" w:gutter="0"/>
          <w:cols w:space="720"/>
        </w:sectPr>
      </w:pPr>
    </w:p>
    <w:p w:rsidR="00A569BC" w:rsidRPr="00512287" w:rsidRDefault="00A569BC" w:rsidP="00A569BC">
      <w:pPr>
        <w:rPr>
          <w:sz w:val="24"/>
          <w:szCs w:val="24"/>
        </w:rPr>
      </w:pPr>
      <w:r w:rsidRPr="00512287">
        <w:rPr>
          <w:sz w:val="24"/>
          <w:szCs w:val="24"/>
        </w:rPr>
        <w:lastRenderedPageBreak/>
        <w:t>иллюстративныхматериалов;</w:t>
      </w:r>
    </w:p>
    <w:p w:rsidR="00A569BC" w:rsidRPr="00512287" w:rsidRDefault="00A569BC" w:rsidP="00315642">
      <w:pPr>
        <w:numPr>
          <w:ilvl w:val="0"/>
          <w:numId w:val="75"/>
        </w:numPr>
        <w:tabs>
          <w:tab w:val="left" w:pos="547"/>
        </w:tabs>
        <w:autoSpaceDE w:val="0"/>
        <w:autoSpaceDN w:val="0"/>
        <w:ind w:hanging="261"/>
        <w:rPr>
          <w:i/>
          <w:sz w:val="24"/>
          <w:szCs w:val="24"/>
        </w:rPr>
      </w:pPr>
      <w:r w:rsidRPr="00512287">
        <w:rPr>
          <w:i/>
          <w:sz w:val="24"/>
          <w:szCs w:val="24"/>
        </w:rPr>
        <w:t>совместнаядеятельность:</w:t>
      </w:r>
    </w:p>
    <w:p w:rsidR="00A569BC" w:rsidRPr="00512287" w:rsidRDefault="00A569BC" w:rsidP="00A569BC">
      <w:pPr>
        <w:ind w:right="437"/>
        <w:rPr>
          <w:sz w:val="24"/>
          <w:szCs w:val="24"/>
        </w:rPr>
      </w:pPr>
      <w:r w:rsidRPr="00512287">
        <w:rPr>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 поставленной задачи;</w:t>
      </w:r>
    </w:p>
    <w:p w:rsidR="00A569BC" w:rsidRPr="00512287" w:rsidRDefault="00A569BC" w:rsidP="00A569BC">
      <w:pPr>
        <w:ind w:right="921"/>
        <w:rPr>
          <w:sz w:val="24"/>
          <w:szCs w:val="24"/>
        </w:rPr>
      </w:pPr>
      <w:r w:rsidRPr="00512287">
        <w:rPr>
          <w:sz w:val="24"/>
          <w:szCs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A569BC" w:rsidRPr="00512287" w:rsidRDefault="00A569BC" w:rsidP="00A569BC">
      <w:pPr>
        <w:ind w:right="457"/>
        <w:rPr>
          <w:sz w:val="24"/>
          <w:szCs w:val="24"/>
        </w:rPr>
      </w:pPr>
      <w:r w:rsidRPr="00512287">
        <w:rPr>
          <w:sz w:val="24"/>
          <w:szCs w:val="24"/>
        </w:rPr>
        <w:t>уметьобобщатьмнениянесколькихлюдей,проявлятьготовностьруководить,выполнятьпоручения,подчиняться;</w:t>
      </w:r>
    </w:p>
    <w:p w:rsidR="00A569BC" w:rsidRPr="00512287" w:rsidRDefault="00A569BC" w:rsidP="00A569BC">
      <w:pPr>
        <w:rPr>
          <w:sz w:val="24"/>
          <w:szCs w:val="24"/>
        </w:rPr>
      </w:pPr>
      <w:r w:rsidRPr="00512287">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команды,участвоватьвгрупповыхформахработы(обсуждения,обменмнений,«мозговыештурмы»ииные);</w:t>
      </w:r>
    </w:p>
    <w:p w:rsidR="00A569BC" w:rsidRPr="00512287" w:rsidRDefault="00A569BC" w:rsidP="00A569BC">
      <w:pPr>
        <w:rPr>
          <w:sz w:val="24"/>
          <w:szCs w:val="24"/>
        </w:rPr>
      </w:pPr>
      <w:r w:rsidRPr="00512287">
        <w:rPr>
          <w:sz w:val="24"/>
          <w:szCs w:val="24"/>
        </w:rPr>
        <w:t>выполнятьсвоючастьработы,достигатькачественногорезультатапосвоемунаправлениюикоординироватьсвои действиясдругими членами команды;</w:t>
      </w:r>
    </w:p>
    <w:p w:rsidR="00A569BC" w:rsidRPr="00512287" w:rsidRDefault="00A569BC" w:rsidP="00A569BC">
      <w:pPr>
        <w:ind w:right="457"/>
        <w:rPr>
          <w:sz w:val="24"/>
          <w:szCs w:val="24"/>
        </w:rPr>
      </w:pPr>
      <w:r w:rsidRPr="00512287">
        <w:rPr>
          <w:sz w:val="24"/>
          <w:szCs w:val="24"/>
        </w:rPr>
        <w:t>оцениватькачествосвоеговкладавобщийпродуктпокритериям,самостоятельносформулированнымучастниками взаимодействия;</w:t>
      </w:r>
    </w:p>
    <w:p w:rsidR="00A569BC" w:rsidRPr="00512287" w:rsidRDefault="00A569BC" w:rsidP="00A569BC">
      <w:pPr>
        <w:ind w:right="457"/>
        <w:rPr>
          <w:sz w:val="24"/>
          <w:szCs w:val="24"/>
        </w:rPr>
      </w:pPr>
      <w:r w:rsidRPr="00512287">
        <w:rPr>
          <w:sz w:val="24"/>
          <w:szCs w:val="24"/>
        </w:rPr>
        <w:t>сравнивать результаты с исходнойзадачейивкладкаждого члена командывдостижениерезультатов,разделятьсферуответственностиипроявлятьготовностькпредоставлениюотчетапередгруппой.</w:t>
      </w:r>
    </w:p>
    <w:p w:rsidR="00A569BC" w:rsidRPr="00512287" w:rsidRDefault="00A569BC" w:rsidP="00A569BC">
      <w:pPr>
        <w:ind w:right="1402"/>
        <w:rPr>
          <w:sz w:val="24"/>
          <w:szCs w:val="24"/>
        </w:rPr>
      </w:pPr>
      <w:r w:rsidRPr="00512287">
        <w:rPr>
          <w:sz w:val="24"/>
          <w:szCs w:val="24"/>
        </w:rPr>
        <w:t>Овладение системой универсальных учебных коммуникативных действий обеспечиваетсформированностьсоциальныхнавыковиэмоциональногоинтеллектаобучающихся.</w:t>
      </w:r>
    </w:p>
    <w:p w:rsidR="00A569BC" w:rsidRPr="00512287" w:rsidRDefault="00A569BC" w:rsidP="00A569BC">
      <w:pPr>
        <w:rPr>
          <w:i/>
          <w:sz w:val="24"/>
          <w:szCs w:val="24"/>
        </w:rPr>
      </w:pPr>
      <w:r w:rsidRPr="00512287">
        <w:rPr>
          <w:sz w:val="24"/>
          <w:szCs w:val="24"/>
        </w:rPr>
        <w:t>Овладениеуниверсальнымиучебнымирегулятивнымидействиями:</w:t>
      </w:r>
    </w:p>
    <w:p w:rsidR="00A569BC" w:rsidRPr="00512287" w:rsidRDefault="00A569BC" w:rsidP="00315642">
      <w:pPr>
        <w:numPr>
          <w:ilvl w:val="0"/>
          <w:numId w:val="74"/>
        </w:numPr>
        <w:tabs>
          <w:tab w:val="left" w:pos="547"/>
        </w:tabs>
        <w:autoSpaceDE w:val="0"/>
        <w:autoSpaceDN w:val="0"/>
        <w:ind w:hanging="261"/>
        <w:rPr>
          <w:i/>
          <w:sz w:val="24"/>
          <w:szCs w:val="24"/>
        </w:rPr>
      </w:pPr>
      <w:r w:rsidRPr="00512287">
        <w:rPr>
          <w:i/>
          <w:sz w:val="24"/>
          <w:szCs w:val="24"/>
        </w:rPr>
        <w:t>самоорганизация:</w:t>
      </w:r>
    </w:p>
    <w:p w:rsidR="00A569BC" w:rsidRPr="00512287" w:rsidRDefault="00A569BC" w:rsidP="00A569BC">
      <w:pPr>
        <w:ind w:left="286"/>
        <w:rPr>
          <w:sz w:val="24"/>
          <w:szCs w:val="24"/>
        </w:rPr>
      </w:pPr>
      <w:r w:rsidRPr="00512287">
        <w:rPr>
          <w:sz w:val="24"/>
          <w:szCs w:val="24"/>
        </w:rPr>
        <w:t>выявлятьпроблемыдлярешениявжизненныхиучебныхситуациях;</w:t>
      </w:r>
    </w:p>
    <w:p w:rsidR="00A569BC" w:rsidRPr="00512287" w:rsidRDefault="00A569BC" w:rsidP="00A569BC">
      <w:pPr>
        <w:ind w:right="395"/>
        <w:rPr>
          <w:sz w:val="24"/>
          <w:szCs w:val="24"/>
        </w:rPr>
      </w:pPr>
      <w:r w:rsidRPr="00512287">
        <w:rPr>
          <w:sz w:val="24"/>
          <w:szCs w:val="24"/>
        </w:rPr>
        <w:t>ориентироваться в различных подходах принятия решений (индивидуальное, принятие решения вгруппе,принятие решений группой);</w:t>
      </w:r>
    </w:p>
    <w:p w:rsidR="00A569BC" w:rsidRPr="00512287" w:rsidRDefault="00A569BC" w:rsidP="00A569BC">
      <w:pPr>
        <w:rPr>
          <w:sz w:val="24"/>
          <w:szCs w:val="24"/>
        </w:rPr>
      </w:pPr>
      <w:r w:rsidRPr="00512287">
        <w:rPr>
          <w:sz w:val="24"/>
          <w:szCs w:val="24"/>
        </w:rPr>
        <w:t>самостоятельносоставлятьалгоритмрешениязадачи(илиегочасть),выбиратьспособрешенияучебной задачи с учетом имеющихся ресурсов и собственных возможностей, аргументироватьпредлагаемыеварианты решений;</w:t>
      </w:r>
    </w:p>
    <w:p w:rsidR="00A569BC" w:rsidRPr="00512287" w:rsidRDefault="00A569BC" w:rsidP="00A569BC">
      <w:pPr>
        <w:ind w:right="532"/>
        <w:rPr>
          <w:sz w:val="24"/>
          <w:szCs w:val="24"/>
        </w:rPr>
      </w:pPr>
      <w:r w:rsidRPr="00512287">
        <w:rPr>
          <w:sz w:val="24"/>
          <w:szCs w:val="24"/>
        </w:rPr>
        <w:t>составлять план действий (план реализации намеченного алгоритма решения), корректироватьпредложенный алгоритм с учетом получения новых знаний об изучаемом объекте; делать выбор ибратьответственностьза решение;</w:t>
      </w:r>
    </w:p>
    <w:p w:rsidR="00A569BC" w:rsidRPr="00512287" w:rsidRDefault="00A569BC" w:rsidP="00315642">
      <w:pPr>
        <w:numPr>
          <w:ilvl w:val="0"/>
          <w:numId w:val="74"/>
        </w:numPr>
        <w:tabs>
          <w:tab w:val="left" w:pos="547"/>
        </w:tabs>
        <w:autoSpaceDE w:val="0"/>
        <w:autoSpaceDN w:val="0"/>
        <w:ind w:hanging="261"/>
        <w:rPr>
          <w:i/>
          <w:sz w:val="24"/>
          <w:szCs w:val="24"/>
        </w:rPr>
      </w:pPr>
      <w:r w:rsidRPr="00512287">
        <w:rPr>
          <w:i/>
          <w:sz w:val="24"/>
          <w:szCs w:val="24"/>
        </w:rPr>
        <w:t>самоконтроль:</w:t>
      </w:r>
    </w:p>
    <w:p w:rsidR="00A569BC" w:rsidRPr="00512287" w:rsidRDefault="00A569BC" w:rsidP="00A569BC">
      <w:pPr>
        <w:ind w:left="286"/>
        <w:rPr>
          <w:sz w:val="24"/>
          <w:szCs w:val="24"/>
        </w:rPr>
      </w:pPr>
      <w:r w:rsidRPr="00512287">
        <w:rPr>
          <w:sz w:val="24"/>
          <w:szCs w:val="24"/>
        </w:rPr>
        <w:t>владетьспособамисамоконтроля,самомотивацииирефлексии;</w:t>
      </w:r>
    </w:p>
    <w:p w:rsidR="00A569BC" w:rsidRPr="00512287" w:rsidRDefault="00A569BC" w:rsidP="00A569BC">
      <w:pPr>
        <w:ind w:right="991"/>
        <w:rPr>
          <w:sz w:val="24"/>
          <w:szCs w:val="24"/>
        </w:rPr>
      </w:pPr>
      <w:r w:rsidRPr="00512287">
        <w:rPr>
          <w:sz w:val="24"/>
          <w:szCs w:val="24"/>
        </w:rPr>
        <w:t>давать адекватную оценку ситуации и предлагать план ее изменения; учитывать контекст ипредвидеть трудности, которые могут возникнуть при решении учебной задачи, адаптироватьрешениекменяющимсяобстоятельствам;</w:t>
      </w:r>
    </w:p>
    <w:p w:rsidR="00A569BC" w:rsidRPr="00512287" w:rsidRDefault="00A569BC" w:rsidP="00A569BC">
      <w:pPr>
        <w:rPr>
          <w:sz w:val="24"/>
          <w:szCs w:val="24"/>
        </w:rPr>
      </w:pPr>
      <w:r w:rsidRPr="00512287">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rsidR="00A569BC" w:rsidRPr="00512287" w:rsidRDefault="00A569BC" w:rsidP="00A569BC">
      <w:pPr>
        <w:rPr>
          <w:sz w:val="24"/>
          <w:szCs w:val="24"/>
        </w:rPr>
      </w:pPr>
      <w:r w:rsidRPr="00512287">
        <w:rPr>
          <w:sz w:val="24"/>
          <w:szCs w:val="24"/>
        </w:rPr>
        <w:t>вносить коррективы в деятельность на основе новых обстоятельств, изменившихся ситуаций,установленныхошибок,возникшихтрудностей;оцениватьсоответствиерезультатацелииусловиям;</w:t>
      </w:r>
    </w:p>
    <w:p w:rsidR="00A569BC" w:rsidRPr="00512287" w:rsidRDefault="00A569BC" w:rsidP="00315642">
      <w:pPr>
        <w:numPr>
          <w:ilvl w:val="0"/>
          <w:numId w:val="74"/>
        </w:numPr>
        <w:tabs>
          <w:tab w:val="left" w:pos="547"/>
        </w:tabs>
        <w:autoSpaceDE w:val="0"/>
        <w:autoSpaceDN w:val="0"/>
        <w:ind w:hanging="261"/>
        <w:rPr>
          <w:i/>
          <w:sz w:val="24"/>
          <w:szCs w:val="24"/>
        </w:rPr>
      </w:pPr>
      <w:r w:rsidRPr="00512287">
        <w:rPr>
          <w:i/>
          <w:sz w:val="24"/>
          <w:szCs w:val="24"/>
        </w:rPr>
        <w:t>эмоциональныйинтеллект:</w:t>
      </w:r>
    </w:p>
    <w:p w:rsidR="00A569BC" w:rsidRPr="00512287" w:rsidRDefault="00A569BC" w:rsidP="00A569BC">
      <w:pPr>
        <w:ind w:left="286" w:right="2409"/>
        <w:rPr>
          <w:sz w:val="24"/>
          <w:szCs w:val="24"/>
        </w:rPr>
      </w:pPr>
      <w:r w:rsidRPr="00512287">
        <w:rPr>
          <w:sz w:val="24"/>
          <w:szCs w:val="24"/>
        </w:rPr>
        <w:t>различать, называть и управлять собственными эмоциями и эмоциями других;выявлятьи анализироватьпричины эмоций;</w:t>
      </w:r>
    </w:p>
    <w:p w:rsidR="00A569BC" w:rsidRPr="00512287" w:rsidRDefault="00A569BC" w:rsidP="00A569BC">
      <w:pPr>
        <w:ind w:right="794"/>
        <w:rPr>
          <w:sz w:val="24"/>
          <w:szCs w:val="24"/>
        </w:rPr>
      </w:pPr>
      <w:r w:rsidRPr="00512287">
        <w:rPr>
          <w:sz w:val="24"/>
          <w:szCs w:val="24"/>
        </w:rPr>
        <w:t>ставить себя на место другого человека, понимать мотивы и намерения другого; регулироватьспособвыраженияэмоций;</w:t>
      </w:r>
    </w:p>
    <w:p w:rsidR="00A569BC" w:rsidRPr="00512287" w:rsidRDefault="00A569BC" w:rsidP="00A569BC">
      <w:pPr>
        <w:rPr>
          <w:sz w:val="24"/>
          <w:szCs w:val="24"/>
        </w:rPr>
        <w:sectPr w:rsidR="00A569BC" w:rsidRPr="00512287">
          <w:pgSz w:w="11900" w:h="16840"/>
          <w:pgMar w:top="500" w:right="560" w:bottom="280" w:left="560" w:header="720" w:footer="720" w:gutter="0"/>
          <w:cols w:space="720"/>
        </w:sectPr>
      </w:pPr>
    </w:p>
    <w:p w:rsidR="00A569BC" w:rsidRPr="00512287" w:rsidRDefault="00A569BC" w:rsidP="00315642">
      <w:pPr>
        <w:numPr>
          <w:ilvl w:val="0"/>
          <w:numId w:val="74"/>
        </w:numPr>
        <w:tabs>
          <w:tab w:val="left" w:pos="547"/>
        </w:tabs>
        <w:autoSpaceDE w:val="0"/>
        <w:autoSpaceDN w:val="0"/>
        <w:ind w:hanging="261"/>
        <w:rPr>
          <w:i/>
          <w:sz w:val="24"/>
          <w:szCs w:val="24"/>
        </w:rPr>
      </w:pPr>
      <w:r w:rsidRPr="00512287">
        <w:rPr>
          <w:i/>
          <w:sz w:val="24"/>
          <w:szCs w:val="24"/>
        </w:rPr>
        <w:lastRenderedPageBreak/>
        <w:t>принятиесебяидругих:</w:t>
      </w:r>
    </w:p>
    <w:p w:rsidR="00A569BC" w:rsidRPr="00512287" w:rsidRDefault="00A569BC" w:rsidP="00A569BC">
      <w:pPr>
        <w:ind w:right="116"/>
        <w:rPr>
          <w:sz w:val="24"/>
          <w:szCs w:val="24"/>
        </w:rPr>
      </w:pPr>
      <w:r w:rsidRPr="00512287">
        <w:rPr>
          <w:sz w:val="24"/>
          <w:szCs w:val="24"/>
        </w:rPr>
        <w:t>осознанно относиться к другому человеку, его мнению; признавать свое право на ошибку и такое жеправо другого; принимать себя и других, не осуждая; открытость себе и другим; осознаватьневозможностьконтролироватьвсе вокруг.</w:t>
      </w:r>
    </w:p>
    <w:p w:rsidR="00A569BC" w:rsidRPr="00512287" w:rsidRDefault="00A569BC" w:rsidP="00A569BC">
      <w:pPr>
        <w:rPr>
          <w:sz w:val="24"/>
          <w:szCs w:val="24"/>
        </w:rPr>
      </w:pPr>
      <w:r w:rsidRPr="00512287">
        <w:rPr>
          <w:sz w:val="24"/>
          <w:szCs w:val="24"/>
        </w:rPr>
        <w:t>Овладение системойуниверсальныхучебныхрегулятивных действий обеспечивает формированиесмысловых установок личности (внутренняя позиция личности) и жизненных навыков личности(управлениясобой, самодисциплины, устойчивогоповедения).</w:t>
      </w:r>
    </w:p>
    <w:p w:rsidR="00A569BC" w:rsidRPr="00512287" w:rsidRDefault="00A569BC" w:rsidP="00A569BC">
      <w:pPr>
        <w:ind w:left="106"/>
        <w:rPr>
          <w:sz w:val="24"/>
          <w:szCs w:val="24"/>
        </w:rPr>
      </w:pPr>
      <w:r w:rsidRPr="00512287">
        <w:rPr>
          <w:sz w:val="24"/>
          <w:szCs w:val="24"/>
        </w:rPr>
        <w:t>ПРЕДМЕТНЫЕРЕЗУЛЬТАТЫ</w:t>
      </w:r>
    </w:p>
    <w:p w:rsidR="00C95786" w:rsidRPr="00DC4605" w:rsidRDefault="00C95786" w:rsidP="00C95786">
      <w:pPr>
        <w:ind w:firstLine="540"/>
        <w:jc w:val="both"/>
        <w:rPr>
          <w:b/>
          <w:sz w:val="24"/>
          <w:szCs w:val="24"/>
        </w:rPr>
      </w:pPr>
      <w:r w:rsidRPr="00DC4605">
        <w:rPr>
          <w:b/>
          <w:sz w:val="24"/>
          <w:szCs w:val="24"/>
        </w:rPr>
        <w:t>Предметные результаты освоения программы по иностранному (немецкому) языку к концу обучения в 9 классе.</w:t>
      </w:r>
    </w:p>
    <w:p w:rsidR="00C95786" w:rsidRPr="00DC4605" w:rsidRDefault="00C95786" w:rsidP="00C95786">
      <w:pPr>
        <w:ind w:firstLine="540"/>
        <w:jc w:val="both"/>
        <w:rPr>
          <w:sz w:val="24"/>
          <w:szCs w:val="24"/>
        </w:rPr>
      </w:pPr>
      <w:r w:rsidRPr="00DC4605">
        <w:rPr>
          <w:sz w:val="24"/>
          <w:szCs w:val="24"/>
        </w:rPr>
        <w:t>1) Коммуникативные умения.</w:t>
      </w:r>
    </w:p>
    <w:p w:rsidR="00C95786" w:rsidRPr="00DC4605" w:rsidRDefault="00C95786" w:rsidP="00C95786">
      <w:pPr>
        <w:ind w:firstLine="540"/>
        <w:jc w:val="both"/>
        <w:rPr>
          <w:sz w:val="24"/>
          <w:szCs w:val="24"/>
        </w:rPr>
      </w:pPr>
      <w:r w:rsidRPr="00DC4605">
        <w:rPr>
          <w:sz w:val="24"/>
          <w:szCs w:val="24"/>
        </w:rPr>
        <w:t>Говорение:</w:t>
      </w:r>
    </w:p>
    <w:p w:rsidR="00C95786" w:rsidRPr="00DC4605" w:rsidRDefault="00C95786" w:rsidP="00C95786">
      <w:pPr>
        <w:ind w:firstLine="540"/>
        <w:jc w:val="both"/>
        <w:rPr>
          <w:sz w:val="24"/>
          <w:szCs w:val="24"/>
        </w:rPr>
      </w:pPr>
      <w:r w:rsidRPr="00DC4605">
        <w:rPr>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C95786" w:rsidRPr="00DC4605" w:rsidRDefault="00C95786" w:rsidP="00C95786">
      <w:pPr>
        <w:ind w:firstLine="540"/>
        <w:jc w:val="both"/>
        <w:rPr>
          <w:sz w:val="24"/>
          <w:szCs w:val="24"/>
        </w:rPr>
      </w:pPr>
      <w:r w:rsidRPr="00DC4605">
        <w:rPr>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C95786" w:rsidRPr="00DC4605" w:rsidRDefault="00C95786" w:rsidP="00C95786">
      <w:pPr>
        <w:ind w:firstLine="540"/>
        <w:jc w:val="both"/>
        <w:rPr>
          <w:sz w:val="24"/>
          <w:szCs w:val="24"/>
        </w:rPr>
      </w:pPr>
      <w:r w:rsidRPr="00DC4605">
        <w:rPr>
          <w:sz w:val="24"/>
          <w:szCs w:val="24"/>
        </w:rPr>
        <w:t>Аудирование:</w:t>
      </w:r>
    </w:p>
    <w:p w:rsidR="00C95786" w:rsidRPr="00DC4605" w:rsidRDefault="00C95786" w:rsidP="00C95786">
      <w:pPr>
        <w:ind w:firstLine="540"/>
        <w:jc w:val="both"/>
        <w:rPr>
          <w:sz w:val="24"/>
          <w:szCs w:val="24"/>
        </w:rPr>
      </w:pPr>
      <w:r w:rsidRPr="00DC4605">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95786" w:rsidRPr="00DC4605" w:rsidRDefault="00C95786" w:rsidP="00C95786">
      <w:pPr>
        <w:ind w:firstLine="540"/>
        <w:jc w:val="both"/>
        <w:rPr>
          <w:sz w:val="24"/>
          <w:szCs w:val="24"/>
        </w:rPr>
      </w:pPr>
      <w:r w:rsidRPr="00DC4605">
        <w:rPr>
          <w:sz w:val="24"/>
          <w:szCs w:val="24"/>
        </w:rPr>
        <w:t>Смысловое чтение:</w:t>
      </w:r>
    </w:p>
    <w:p w:rsidR="00C95786" w:rsidRPr="00DC4605" w:rsidRDefault="00C95786" w:rsidP="00C95786">
      <w:pPr>
        <w:ind w:firstLine="540"/>
        <w:jc w:val="both"/>
        <w:rPr>
          <w:sz w:val="24"/>
          <w:szCs w:val="24"/>
        </w:rPr>
      </w:pPr>
      <w:r w:rsidRPr="00DC4605">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w:t>
      </w:r>
    </w:p>
    <w:p w:rsidR="00C95786" w:rsidRPr="00DC4605" w:rsidRDefault="00C95786" w:rsidP="00C95786">
      <w:pPr>
        <w:ind w:firstLine="540"/>
        <w:jc w:val="both"/>
        <w:rPr>
          <w:sz w:val="24"/>
          <w:szCs w:val="24"/>
        </w:rPr>
      </w:pPr>
      <w:r w:rsidRPr="00DC4605">
        <w:rPr>
          <w:sz w:val="24"/>
          <w:szCs w:val="24"/>
        </w:rPr>
        <w:t>Письменная речь:</w:t>
      </w:r>
    </w:p>
    <w:p w:rsidR="00C95786" w:rsidRPr="00DC4605" w:rsidRDefault="00C95786" w:rsidP="00C95786">
      <w:pPr>
        <w:ind w:firstLine="540"/>
        <w:jc w:val="both"/>
        <w:rPr>
          <w:sz w:val="24"/>
          <w:szCs w:val="24"/>
        </w:rPr>
      </w:pPr>
      <w:r w:rsidRPr="00DC4605">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100 - 120 слов).</w:t>
      </w:r>
    </w:p>
    <w:p w:rsidR="00C95786" w:rsidRPr="00DC4605" w:rsidRDefault="00C95786" w:rsidP="00C95786">
      <w:pPr>
        <w:ind w:firstLine="540"/>
        <w:jc w:val="both"/>
        <w:rPr>
          <w:sz w:val="24"/>
          <w:szCs w:val="24"/>
        </w:rPr>
      </w:pPr>
      <w:r w:rsidRPr="00DC4605">
        <w:rPr>
          <w:sz w:val="24"/>
          <w:szCs w:val="24"/>
        </w:rPr>
        <w:t>2) Языковые знания и умения.</w:t>
      </w:r>
    </w:p>
    <w:p w:rsidR="00C95786" w:rsidRPr="00DC4605" w:rsidRDefault="00C95786" w:rsidP="00C95786">
      <w:pPr>
        <w:ind w:firstLine="540"/>
        <w:jc w:val="both"/>
        <w:rPr>
          <w:sz w:val="24"/>
          <w:szCs w:val="24"/>
        </w:rPr>
      </w:pPr>
      <w:r w:rsidRPr="00DC4605">
        <w:rPr>
          <w:sz w:val="24"/>
          <w:szCs w:val="24"/>
        </w:rPr>
        <w:t>Фонетическая сторона речи:</w:t>
      </w:r>
    </w:p>
    <w:p w:rsidR="00C95786" w:rsidRPr="00DC4605" w:rsidRDefault="00C95786" w:rsidP="00C95786">
      <w:pPr>
        <w:ind w:firstLine="540"/>
        <w:jc w:val="both"/>
        <w:rPr>
          <w:sz w:val="24"/>
          <w:szCs w:val="24"/>
        </w:rPr>
      </w:pPr>
      <w:r w:rsidRPr="00DC4605">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C95786" w:rsidRPr="00DC4605" w:rsidRDefault="00C95786" w:rsidP="00C95786">
      <w:pPr>
        <w:ind w:firstLine="540"/>
        <w:jc w:val="both"/>
        <w:rPr>
          <w:sz w:val="24"/>
          <w:szCs w:val="24"/>
        </w:rPr>
      </w:pPr>
      <w:r w:rsidRPr="00DC4605">
        <w:rPr>
          <w:sz w:val="24"/>
          <w:szCs w:val="24"/>
        </w:rPr>
        <w:t>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w:t>
      </w:r>
    </w:p>
    <w:p w:rsidR="00C95786" w:rsidRPr="00DC4605" w:rsidRDefault="00C95786" w:rsidP="00C95786">
      <w:pPr>
        <w:ind w:firstLine="540"/>
        <w:jc w:val="both"/>
        <w:rPr>
          <w:sz w:val="24"/>
          <w:szCs w:val="24"/>
        </w:rPr>
      </w:pPr>
      <w:r w:rsidRPr="00DC4605">
        <w:rPr>
          <w:sz w:val="24"/>
          <w:szCs w:val="24"/>
        </w:rPr>
        <w:t>читать новые слова согласно основным правилам чтения.</w:t>
      </w:r>
    </w:p>
    <w:p w:rsidR="00C95786" w:rsidRPr="00DC4605" w:rsidRDefault="00C95786" w:rsidP="00C95786">
      <w:pPr>
        <w:ind w:firstLine="540"/>
        <w:jc w:val="both"/>
        <w:rPr>
          <w:sz w:val="24"/>
          <w:szCs w:val="24"/>
        </w:rPr>
      </w:pPr>
      <w:r w:rsidRPr="00DC4605">
        <w:rPr>
          <w:sz w:val="24"/>
          <w:szCs w:val="24"/>
        </w:rPr>
        <w:t>Графика, орфография и пунктуация:</w:t>
      </w:r>
    </w:p>
    <w:p w:rsidR="00C95786" w:rsidRPr="00DC4605" w:rsidRDefault="00C95786" w:rsidP="00C95786">
      <w:pPr>
        <w:ind w:firstLine="540"/>
        <w:jc w:val="both"/>
        <w:rPr>
          <w:sz w:val="24"/>
          <w:szCs w:val="24"/>
        </w:rPr>
      </w:pPr>
      <w:r w:rsidRPr="00DC4605">
        <w:rPr>
          <w:sz w:val="24"/>
          <w:szCs w:val="24"/>
        </w:rPr>
        <w:t>правильно писать изученные слова;</w:t>
      </w:r>
    </w:p>
    <w:p w:rsidR="00C95786" w:rsidRPr="00DC4605" w:rsidRDefault="00C95786" w:rsidP="00C95786">
      <w:pPr>
        <w:ind w:firstLine="540"/>
        <w:jc w:val="both"/>
        <w:rPr>
          <w:sz w:val="24"/>
          <w:szCs w:val="24"/>
        </w:rPr>
      </w:pPr>
      <w:r w:rsidRPr="00DC4605">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95786" w:rsidRPr="00DC4605" w:rsidRDefault="00C95786" w:rsidP="00C95786">
      <w:pPr>
        <w:ind w:firstLine="540"/>
        <w:jc w:val="both"/>
        <w:rPr>
          <w:sz w:val="24"/>
          <w:szCs w:val="24"/>
        </w:rPr>
      </w:pPr>
      <w:r w:rsidRPr="00DC4605">
        <w:rPr>
          <w:sz w:val="24"/>
          <w:szCs w:val="24"/>
        </w:rPr>
        <w:t>Лексическая сторона речи:</w:t>
      </w:r>
    </w:p>
    <w:p w:rsidR="00C95786" w:rsidRPr="00DC4605" w:rsidRDefault="00C95786" w:rsidP="00C95786">
      <w:pPr>
        <w:ind w:firstLine="540"/>
        <w:jc w:val="both"/>
        <w:rPr>
          <w:sz w:val="24"/>
          <w:szCs w:val="24"/>
        </w:rPr>
      </w:pPr>
      <w:r w:rsidRPr="00DC4605">
        <w:rPr>
          <w:sz w:val="24"/>
          <w:szCs w:val="24"/>
        </w:rPr>
        <w:t xml:space="preserve">распознавать в устной речи и письменном тексте 1350 лексических единиц (слов, словосочетаний, </w:t>
      </w:r>
      <w:r w:rsidRPr="00DC4605">
        <w:rPr>
          <w:sz w:val="24"/>
          <w:szCs w:val="24"/>
        </w:rPr>
        <w:lastRenderedPageBreak/>
        <w:t>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5786" w:rsidRPr="00DC4605" w:rsidRDefault="00C95786" w:rsidP="00C95786">
      <w:pPr>
        <w:ind w:firstLine="540"/>
        <w:jc w:val="both"/>
        <w:rPr>
          <w:sz w:val="24"/>
          <w:szCs w:val="24"/>
        </w:rPr>
      </w:pPr>
      <w:r w:rsidRPr="00DC4605">
        <w:rPr>
          <w:sz w:val="24"/>
          <w:szCs w:val="24"/>
        </w:rPr>
        <w:t>Грамматическая сторона речи:</w:t>
      </w:r>
    </w:p>
    <w:p w:rsidR="00C95786" w:rsidRPr="00DC4605" w:rsidRDefault="00C95786" w:rsidP="00C95786">
      <w:pPr>
        <w:ind w:firstLine="540"/>
        <w:jc w:val="both"/>
        <w:rPr>
          <w:sz w:val="24"/>
          <w:szCs w:val="24"/>
        </w:rPr>
      </w:pPr>
      <w:r w:rsidRPr="00DC4605">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C95786" w:rsidRPr="00DC4605" w:rsidRDefault="00C95786" w:rsidP="00C95786">
      <w:pPr>
        <w:ind w:firstLine="540"/>
        <w:jc w:val="both"/>
        <w:rPr>
          <w:sz w:val="24"/>
          <w:szCs w:val="24"/>
        </w:rPr>
      </w:pPr>
      <w:r w:rsidRPr="00DC4605">
        <w:rPr>
          <w:sz w:val="24"/>
          <w:szCs w:val="24"/>
        </w:rPr>
        <w:t>распознавать и употреблять в устной и письменной речи:</w:t>
      </w:r>
    </w:p>
    <w:p w:rsidR="00C95786" w:rsidRPr="00DC4605" w:rsidRDefault="00C95786" w:rsidP="00C95786">
      <w:pPr>
        <w:ind w:firstLine="540"/>
        <w:jc w:val="both"/>
        <w:rPr>
          <w:sz w:val="24"/>
          <w:szCs w:val="24"/>
        </w:rPr>
      </w:pPr>
      <w:r w:rsidRPr="00DC4605">
        <w:rPr>
          <w:sz w:val="24"/>
          <w:szCs w:val="24"/>
        </w:rPr>
        <w:t>сложносочиненные предложения с наречием deshalb;</w:t>
      </w:r>
    </w:p>
    <w:p w:rsidR="00C95786" w:rsidRPr="00DC4605" w:rsidRDefault="00C95786" w:rsidP="00C95786">
      <w:pPr>
        <w:ind w:firstLine="540"/>
        <w:jc w:val="both"/>
        <w:rPr>
          <w:sz w:val="24"/>
          <w:szCs w:val="24"/>
        </w:rPr>
      </w:pPr>
      <w:r w:rsidRPr="00DC4605">
        <w:rPr>
          <w:sz w:val="24"/>
          <w:szCs w:val="24"/>
        </w:rPr>
        <w:t>сложноподчиненные предложения: времени с союзом nachdem, цели с союзом damit;</w:t>
      </w:r>
    </w:p>
    <w:p w:rsidR="00C95786" w:rsidRPr="00DC4605" w:rsidRDefault="00C95786" w:rsidP="00C95786">
      <w:pPr>
        <w:ind w:firstLine="540"/>
        <w:jc w:val="both"/>
        <w:rPr>
          <w:sz w:val="24"/>
          <w:szCs w:val="24"/>
        </w:rPr>
      </w:pPr>
      <w:r w:rsidRPr="00DC4605">
        <w:rPr>
          <w:sz w:val="24"/>
          <w:szCs w:val="24"/>
        </w:rPr>
        <w:t xml:space="preserve">формы сослагательного наклонения от глаголов haben, sein, werden, </w:t>
      </w:r>
      <w:r w:rsidRPr="00DC4605">
        <w:rPr>
          <w:noProof/>
          <w:position w:val="-4"/>
          <w:sz w:val="24"/>
          <w:szCs w:val="24"/>
          <w:lang w:eastAsia="ru-RU"/>
        </w:rPr>
        <w:drawing>
          <wp:inline distT="0" distB="0" distL="0" distR="0" wp14:anchorId="7FEC184B" wp14:editId="1F6CEE1C">
            <wp:extent cx="555625" cy="199390"/>
            <wp:effectExtent l="0" t="0" r="0" b="0"/>
            <wp:docPr id="7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rsidRPr="00DC4605">
        <w:rPr>
          <w:sz w:val="24"/>
          <w:szCs w:val="24"/>
        </w:rPr>
        <w:t xml:space="preserve">, </w:t>
      </w:r>
      <w:r w:rsidRPr="00DC4605">
        <w:rPr>
          <w:noProof/>
          <w:position w:val="-5"/>
          <w:sz w:val="24"/>
          <w:szCs w:val="24"/>
          <w:lang w:eastAsia="ru-RU"/>
        </w:rPr>
        <w:drawing>
          <wp:inline distT="0" distB="0" distL="0" distR="0" wp14:anchorId="30F75B33" wp14:editId="1C7281C1">
            <wp:extent cx="513715" cy="209550"/>
            <wp:effectExtent l="0" t="0" r="0" b="0"/>
            <wp:docPr id="7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rsidRPr="00DC4605">
        <w:rPr>
          <w:sz w:val="24"/>
          <w:szCs w:val="24"/>
        </w:rPr>
        <w:t xml:space="preserve">, сочетание </w:t>
      </w:r>
      <w:r w:rsidRPr="00DC4605">
        <w:rPr>
          <w:noProof/>
          <w:position w:val="-4"/>
          <w:sz w:val="24"/>
          <w:szCs w:val="24"/>
          <w:lang w:eastAsia="ru-RU"/>
        </w:rPr>
        <w:drawing>
          <wp:inline distT="0" distB="0" distL="0" distR="0" wp14:anchorId="6FE894DD" wp14:editId="48A3D4A0">
            <wp:extent cx="471805" cy="199390"/>
            <wp:effectExtent l="0" t="0" r="0" b="0"/>
            <wp:docPr id="7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rsidRPr="00DC4605">
        <w:rPr>
          <w:sz w:val="24"/>
          <w:szCs w:val="24"/>
        </w:rPr>
        <w:t xml:space="preserve"> + Infinitiv.</w:t>
      </w:r>
    </w:p>
    <w:p w:rsidR="00C95786" w:rsidRPr="00DC4605" w:rsidRDefault="00C95786" w:rsidP="00C95786">
      <w:pPr>
        <w:ind w:firstLine="540"/>
        <w:jc w:val="both"/>
        <w:rPr>
          <w:sz w:val="24"/>
          <w:szCs w:val="24"/>
        </w:rPr>
      </w:pPr>
      <w:r w:rsidRPr="00DC4605">
        <w:rPr>
          <w:sz w:val="24"/>
          <w:szCs w:val="24"/>
        </w:rPr>
        <w:t>3) Социокультурные знания и умения:</w:t>
      </w:r>
    </w:p>
    <w:p w:rsidR="00C95786" w:rsidRPr="00DC4605" w:rsidRDefault="00C95786" w:rsidP="00C95786">
      <w:pPr>
        <w:ind w:firstLine="540"/>
        <w:jc w:val="both"/>
        <w:rPr>
          <w:sz w:val="24"/>
          <w:szCs w:val="24"/>
        </w:rPr>
      </w:pPr>
      <w:r w:rsidRPr="00DC4605">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95786" w:rsidRPr="00DC4605" w:rsidRDefault="00C95786" w:rsidP="00C95786">
      <w:pPr>
        <w:ind w:firstLine="540"/>
        <w:jc w:val="both"/>
        <w:rPr>
          <w:sz w:val="24"/>
          <w:szCs w:val="24"/>
        </w:rPr>
      </w:pPr>
      <w:r w:rsidRPr="00DC4605">
        <w:rPr>
          <w:sz w:val="24"/>
          <w:szCs w:val="24"/>
        </w:rPr>
        <w:t>иметь элементарные представления о различных вариантах немецкого языка;</w:t>
      </w:r>
    </w:p>
    <w:p w:rsidR="00C95786" w:rsidRPr="00DC4605" w:rsidRDefault="00C95786" w:rsidP="00C95786">
      <w:pPr>
        <w:ind w:firstLine="540"/>
        <w:jc w:val="both"/>
        <w:rPr>
          <w:sz w:val="24"/>
          <w:szCs w:val="24"/>
        </w:rPr>
      </w:pPr>
      <w:r w:rsidRPr="00DC4605">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95786" w:rsidRPr="00DC4605" w:rsidRDefault="00C95786" w:rsidP="00C95786">
      <w:pPr>
        <w:ind w:firstLine="540"/>
        <w:jc w:val="both"/>
        <w:rPr>
          <w:sz w:val="24"/>
          <w:szCs w:val="24"/>
        </w:rPr>
      </w:pPr>
      <w:r w:rsidRPr="00DC4605">
        <w:rPr>
          <w:sz w:val="24"/>
          <w:szCs w:val="24"/>
        </w:rPr>
        <w:t>4) Компенсаторные умения:</w:t>
      </w:r>
    </w:p>
    <w:p w:rsidR="00C95786" w:rsidRPr="00DC4605" w:rsidRDefault="00C95786" w:rsidP="00C95786">
      <w:pPr>
        <w:ind w:firstLine="540"/>
        <w:jc w:val="both"/>
        <w:rPr>
          <w:sz w:val="24"/>
          <w:szCs w:val="24"/>
        </w:rPr>
      </w:pPr>
      <w:r w:rsidRPr="00DC4605">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5786" w:rsidRPr="00DC4605" w:rsidRDefault="00C95786" w:rsidP="00C95786">
      <w:pPr>
        <w:ind w:firstLine="540"/>
        <w:jc w:val="both"/>
        <w:rPr>
          <w:sz w:val="24"/>
          <w:szCs w:val="24"/>
        </w:rPr>
      </w:pPr>
      <w:r w:rsidRPr="00DC4605">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95786" w:rsidRPr="00DC4605" w:rsidRDefault="00C95786" w:rsidP="00C95786">
      <w:pPr>
        <w:ind w:firstLine="540"/>
        <w:jc w:val="both"/>
        <w:rPr>
          <w:sz w:val="24"/>
          <w:szCs w:val="24"/>
        </w:rPr>
      </w:pPr>
      <w:r w:rsidRPr="00DC4605">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95786" w:rsidRPr="00DC4605" w:rsidRDefault="00C95786" w:rsidP="00C95786">
      <w:pPr>
        <w:ind w:firstLine="540"/>
        <w:jc w:val="both"/>
        <w:rPr>
          <w:sz w:val="24"/>
          <w:szCs w:val="24"/>
        </w:rPr>
      </w:pPr>
      <w:r w:rsidRPr="00DC4605">
        <w:rPr>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C95786" w:rsidRPr="00DC4605" w:rsidRDefault="00C95786" w:rsidP="00C95786">
      <w:pPr>
        <w:ind w:firstLine="540"/>
        <w:jc w:val="both"/>
        <w:rPr>
          <w:sz w:val="24"/>
          <w:szCs w:val="24"/>
        </w:rPr>
      </w:pPr>
      <w:r w:rsidRPr="00DC4605">
        <w:rPr>
          <w:sz w:val="24"/>
          <w:szCs w:val="24"/>
        </w:rPr>
        <w:t>использовать иноязычные словари и справочники, в том числе информационно-справочные системы в электронной форме;</w:t>
      </w:r>
    </w:p>
    <w:p w:rsidR="00C95786" w:rsidRPr="00DC4605" w:rsidRDefault="00C95786" w:rsidP="00C95786">
      <w:pPr>
        <w:ind w:firstLine="540"/>
        <w:jc w:val="both"/>
        <w:rPr>
          <w:sz w:val="24"/>
          <w:szCs w:val="24"/>
        </w:rPr>
      </w:pPr>
      <w:r w:rsidRPr="00DC4605">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95786" w:rsidRPr="00DC4605" w:rsidRDefault="00C95786" w:rsidP="00C95786">
      <w:pPr>
        <w:ind w:firstLine="540"/>
        <w:jc w:val="both"/>
        <w:rPr>
          <w:sz w:val="24"/>
          <w:szCs w:val="24"/>
        </w:rPr>
      </w:pPr>
      <w:r w:rsidRPr="00DC460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5786" w:rsidRPr="00DC4605" w:rsidRDefault="00C95786" w:rsidP="00C95786">
      <w:pPr>
        <w:jc w:val="both"/>
        <w:rPr>
          <w:sz w:val="24"/>
          <w:szCs w:val="24"/>
        </w:rPr>
      </w:pPr>
    </w:p>
    <w:p w:rsidR="00A569BC" w:rsidRPr="003B2DA2" w:rsidRDefault="00A569BC" w:rsidP="00A569BC">
      <w:pPr>
        <w:jc w:val="center"/>
        <w:rPr>
          <w:b/>
          <w:sz w:val="24"/>
          <w:szCs w:val="24"/>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«НЕМЕЦКИЙ ЯЗЫК»  </w:t>
      </w:r>
      <w:r w:rsidRPr="00A13A4C">
        <w:rPr>
          <w:b/>
          <w:i/>
          <w:sz w:val="24"/>
          <w:szCs w:val="24"/>
        </w:rPr>
        <w:t xml:space="preserve">5 </w:t>
      </w:r>
      <w:r w:rsidRPr="001D6CF8">
        <w:rPr>
          <w:b/>
          <w:i/>
          <w:sz w:val="24"/>
          <w:szCs w:val="24"/>
        </w:rPr>
        <w:t>класс</w:t>
      </w:r>
    </w:p>
    <w:p w:rsidR="00A569BC" w:rsidRDefault="00A569BC" w:rsidP="00A569BC">
      <w:pPr>
        <w:rPr>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
        <w:gridCol w:w="4295"/>
        <w:gridCol w:w="692"/>
        <w:gridCol w:w="5610"/>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198" w:firstLine="142"/>
              <w:jc w:val="both"/>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13A4C" w:rsidRDefault="00A569BC" w:rsidP="00037ECC">
            <w:r w:rsidRPr="00A13A4C">
              <w:t>1</w:t>
            </w:r>
          </w:p>
        </w:tc>
        <w:tc>
          <w:tcPr>
            <w:tcW w:w="4872" w:type="dxa"/>
          </w:tcPr>
          <w:p w:rsidR="00A569BC" w:rsidRDefault="00A569BC" w:rsidP="00037ECC">
            <w:pPr>
              <w:spacing w:before="74" w:line="266" w:lineRule="auto"/>
              <w:ind w:right="168"/>
              <w:rPr>
                <w:sz w:val="15"/>
              </w:rPr>
            </w:pPr>
            <w:r>
              <w:rPr>
                <w:w w:val="105"/>
                <w:sz w:val="15"/>
              </w:rPr>
              <w:t>Моя семья. Моидрузья. Семейныепраздники (день</w:t>
            </w:r>
            <w:r>
              <w:rPr>
                <w:spacing w:val="-1"/>
                <w:w w:val="105"/>
                <w:sz w:val="15"/>
              </w:rPr>
              <w:t>рождения,</w:t>
            </w:r>
            <w:r>
              <w:rPr>
                <w:w w:val="105"/>
                <w:sz w:val="15"/>
              </w:rPr>
              <w:t>Новыйгод)</w:t>
            </w:r>
          </w:p>
        </w:tc>
        <w:tc>
          <w:tcPr>
            <w:tcW w:w="1127" w:type="dxa"/>
          </w:tcPr>
          <w:p w:rsidR="00A569BC" w:rsidRDefault="00A569BC" w:rsidP="00037ECC">
            <w:pPr>
              <w:spacing w:before="74"/>
              <w:rPr>
                <w:sz w:val="15"/>
              </w:rPr>
            </w:pPr>
            <w:r>
              <w:rPr>
                <w:w w:val="105"/>
                <w:sz w:val="15"/>
              </w:rPr>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lastRenderedPageBreak/>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63"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64"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65"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66"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67">
              <w:r w:rsidR="00A569BC" w:rsidRPr="00700CD4">
                <w:rPr>
                  <w:color w:val="0000FF"/>
                  <w:u w:val="single" w:color="0000FF"/>
                </w:rPr>
                <w:t>http://inerneturok.ru</w:t>
              </w:r>
            </w:hyperlink>
          </w:p>
        </w:tc>
      </w:tr>
      <w:tr w:rsidR="00A569BC" w:rsidRPr="000D63E1" w:rsidTr="00037ECC">
        <w:tc>
          <w:tcPr>
            <w:tcW w:w="765" w:type="dxa"/>
          </w:tcPr>
          <w:p w:rsidR="00A569BC" w:rsidRPr="00A13A4C" w:rsidRDefault="00A569BC" w:rsidP="00037ECC">
            <w:r w:rsidRPr="00A13A4C">
              <w:t>2</w:t>
            </w:r>
          </w:p>
        </w:tc>
        <w:tc>
          <w:tcPr>
            <w:tcW w:w="4872" w:type="dxa"/>
          </w:tcPr>
          <w:p w:rsidR="00A569BC" w:rsidRDefault="00A569BC" w:rsidP="00037ECC">
            <w:pPr>
              <w:spacing w:before="62" w:line="266" w:lineRule="auto"/>
              <w:ind w:right="52"/>
              <w:rPr>
                <w:sz w:val="15"/>
              </w:rPr>
            </w:pPr>
            <w:r>
              <w:rPr>
                <w:w w:val="105"/>
                <w:sz w:val="15"/>
              </w:rPr>
              <w:t>Внешность и характер</w:t>
            </w:r>
            <w:r>
              <w:rPr>
                <w:spacing w:val="-1"/>
                <w:w w:val="105"/>
                <w:sz w:val="15"/>
              </w:rPr>
              <w:t>человека/литературного</w:t>
            </w:r>
            <w:r>
              <w:rPr>
                <w:w w:val="105"/>
                <w:sz w:val="15"/>
              </w:rPr>
              <w:t>персонажа</w:t>
            </w:r>
          </w:p>
        </w:tc>
        <w:tc>
          <w:tcPr>
            <w:tcW w:w="1127" w:type="dxa"/>
          </w:tcPr>
          <w:p w:rsidR="00A569BC" w:rsidRDefault="00A569BC" w:rsidP="00037ECC">
            <w:pPr>
              <w:spacing w:before="74"/>
              <w:rPr>
                <w:sz w:val="15"/>
              </w:rPr>
            </w:pPr>
            <w:r>
              <w:rPr>
                <w:w w:val="104"/>
                <w:sz w:val="15"/>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lastRenderedPageBreak/>
              <w:t>3</w:t>
            </w:r>
          </w:p>
        </w:tc>
        <w:tc>
          <w:tcPr>
            <w:tcW w:w="4872" w:type="dxa"/>
          </w:tcPr>
          <w:p w:rsidR="00A569BC" w:rsidRDefault="00A569BC" w:rsidP="00037ECC">
            <w:pPr>
              <w:spacing w:before="62" w:line="266" w:lineRule="auto"/>
              <w:ind w:right="398"/>
              <w:rPr>
                <w:sz w:val="15"/>
              </w:rPr>
            </w:pPr>
            <w:r>
              <w:rPr>
                <w:w w:val="105"/>
                <w:sz w:val="15"/>
              </w:rPr>
              <w:t>Досуг иувлечения/хоббисовременного</w:t>
            </w:r>
            <w:r>
              <w:rPr>
                <w:spacing w:val="-1"/>
                <w:w w:val="105"/>
                <w:sz w:val="15"/>
              </w:rPr>
              <w:t>подростка (чтение,</w:t>
            </w:r>
            <w:r>
              <w:rPr>
                <w:w w:val="105"/>
                <w:sz w:val="15"/>
              </w:rPr>
              <w:t>кино,спорт)</w:t>
            </w:r>
          </w:p>
        </w:tc>
        <w:tc>
          <w:tcPr>
            <w:tcW w:w="1127" w:type="dxa"/>
          </w:tcPr>
          <w:p w:rsidR="00A569BC" w:rsidRDefault="00A569BC" w:rsidP="00037ECC">
            <w:pPr>
              <w:spacing w:before="74"/>
              <w:rPr>
                <w:sz w:val="15"/>
              </w:rPr>
            </w:pPr>
            <w:r>
              <w:rPr>
                <w:w w:val="105"/>
                <w:sz w:val="15"/>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lastRenderedPageBreak/>
              <w:t>4</w:t>
            </w:r>
          </w:p>
        </w:tc>
        <w:tc>
          <w:tcPr>
            <w:tcW w:w="4872" w:type="dxa"/>
          </w:tcPr>
          <w:p w:rsidR="00A569BC" w:rsidRDefault="00A569BC" w:rsidP="00037ECC">
            <w:pPr>
              <w:spacing w:before="74" w:line="266" w:lineRule="auto"/>
              <w:ind w:right="110"/>
              <w:jc w:val="both"/>
              <w:rPr>
                <w:sz w:val="15"/>
              </w:rPr>
            </w:pPr>
            <w:r>
              <w:rPr>
                <w:spacing w:val="-1"/>
                <w:w w:val="105"/>
                <w:sz w:val="15"/>
              </w:rPr>
              <w:t>Здоровый</w:t>
            </w:r>
            <w:r>
              <w:rPr>
                <w:w w:val="105"/>
                <w:sz w:val="15"/>
              </w:rPr>
              <w:t>образжизни:режим труда и отдыха.Здоровоепитание</w:t>
            </w:r>
          </w:p>
        </w:tc>
        <w:tc>
          <w:tcPr>
            <w:tcW w:w="1127" w:type="dxa"/>
          </w:tcPr>
          <w:p w:rsidR="00A569BC" w:rsidRDefault="00A569BC" w:rsidP="00037ECC">
            <w:pPr>
              <w:spacing w:before="74"/>
              <w:rPr>
                <w:sz w:val="15"/>
              </w:rPr>
            </w:pPr>
            <w:r>
              <w:rPr>
                <w:w w:val="105"/>
                <w:sz w:val="15"/>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5</w:t>
            </w:r>
          </w:p>
        </w:tc>
        <w:tc>
          <w:tcPr>
            <w:tcW w:w="4872" w:type="dxa"/>
          </w:tcPr>
          <w:p w:rsidR="00A569BC" w:rsidRDefault="00A569BC" w:rsidP="00037ECC">
            <w:pPr>
              <w:spacing w:before="74" w:line="266" w:lineRule="auto"/>
              <w:ind w:right="343"/>
              <w:rPr>
                <w:sz w:val="15"/>
              </w:rPr>
            </w:pPr>
            <w:r>
              <w:rPr>
                <w:spacing w:val="-1"/>
                <w:w w:val="105"/>
                <w:sz w:val="15"/>
              </w:rPr>
              <w:t>Покупки: продукты</w:t>
            </w:r>
            <w:r>
              <w:rPr>
                <w:w w:val="105"/>
                <w:sz w:val="15"/>
              </w:rPr>
              <w:t>питания</w:t>
            </w:r>
          </w:p>
        </w:tc>
        <w:tc>
          <w:tcPr>
            <w:tcW w:w="1127" w:type="dxa"/>
          </w:tcPr>
          <w:p w:rsidR="00A569BC" w:rsidRDefault="00A569BC" w:rsidP="00037ECC">
            <w:pPr>
              <w:spacing w:before="74"/>
              <w:rPr>
                <w:sz w:val="15"/>
              </w:rPr>
            </w:pPr>
            <w:r>
              <w:rPr>
                <w:w w:val="104"/>
                <w:sz w:val="15"/>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6</w:t>
            </w:r>
          </w:p>
        </w:tc>
        <w:tc>
          <w:tcPr>
            <w:tcW w:w="4872" w:type="dxa"/>
          </w:tcPr>
          <w:p w:rsidR="00A569BC" w:rsidRDefault="00A569BC" w:rsidP="00037ECC">
            <w:pPr>
              <w:spacing w:before="74" w:line="285" w:lineRule="auto"/>
              <w:ind w:right="52"/>
              <w:rPr>
                <w:sz w:val="14"/>
              </w:rPr>
            </w:pPr>
            <w:r>
              <w:rPr>
                <w:sz w:val="14"/>
              </w:rPr>
              <w:t>Школа,школьная жизнь,</w:t>
            </w:r>
            <w:r>
              <w:rPr>
                <w:w w:val="105"/>
                <w:sz w:val="14"/>
              </w:rPr>
              <w:t>учебные предметы,школьнаяформа.</w:t>
            </w:r>
          </w:p>
          <w:p w:rsidR="00A569BC" w:rsidRDefault="00A569BC" w:rsidP="00037ECC">
            <w:pPr>
              <w:spacing w:before="1" w:line="285" w:lineRule="auto"/>
              <w:ind w:right="168"/>
              <w:rPr>
                <w:sz w:val="14"/>
              </w:rPr>
            </w:pPr>
            <w:r>
              <w:rPr>
                <w:w w:val="105"/>
                <w:sz w:val="14"/>
              </w:rPr>
              <w:t>Переписка с</w:t>
            </w:r>
            <w:r>
              <w:rPr>
                <w:sz w:val="14"/>
              </w:rPr>
              <w:t>зарубежнымисверстниками</w:t>
            </w:r>
          </w:p>
        </w:tc>
        <w:tc>
          <w:tcPr>
            <w:tcW w:w="1127" w:type="dxa"/>
          </w:tcPr>
          <w:p w:rsidR="00A569BC" w:rsidRDefault="00A569BC" w:rsidP="00037ECC">
            <w:pPr>
              <w:spacing w:before="64"/>
              <w:rPr>
                <w:sz w:val="15"/>
              </w:rPr>
            </w:pPr>
            <w:r>
              <w:rPr>
                <w:w w:val="105"/>
                <w:sz w:val="15"/>
              </w:rPr>
              <w:t>15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7</w:t>
            </w:r>
          </w:p>
        </w:tc>
        <w:tc>
          <w:tcPr>
            <w:tcW w:w="4872" w:type="dxa"/>
          </w:tcPr>
          <w:p w:rsidR="00A569BC" w:rsidRDefault="00A569BC" w:rsidP="00037ECC">
            <w:pPr>
              <w:spacing w:before="74" w:line="285" w:lineRule="auto"/>
              <w:ind w:right="103"/>
              <w:rPr>
                <w:sz w:val="14"/>
              </w:rPr>
            </w:pPr>
            <w:r>
              <w:rPr>
                <w:w w:val="105"/>
                <w:sz w:val="14"/>
              </w:rPr>
              <w:t>Каникулы в различное</w:t>
            </w:r>
            <w:r>
              <w:rPr>
                <w:spacing w:val="-1"/>
                <w:w w:val="105"/>
                <w:sz w:val="14"/>
              </w:rPr>
              <w:t>времягода.Видыотдыха</w:t>
            </w:r>
          </w:p>
        </w:tc>
        <w:tc>
          <w:tcPr>
            <w:tcW w:w="1127" w:type="dxa"/>
          </w:tcPr>
          <w:p w:rsidR="00A569BC" w:rsidRDefault="00A569BC" w:rsidP="00037ECC">
            <w:pPr>
              <w:spacing w:before="64"/>
              <w:rPr>
                <w:sz w:val="15"/>
              </w:rPr>
            </w:pPr>
            <w:r>
              <w:rPr>
                <w:w w:val="104"/>
                <w:sz w:val="15"/>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8</w:t>
            </w:r>
          </w:p>
        </w:tc>
        <w:tc>
          <w:tcPr>
            <w:tcW w:w="4872" w:type="dxa"/>
          </w:tcPr>
          <w:p w:rsidR="00A569BC" w:rsidRDefault="00A569BC" w:rsidP="00037ECC">
            <w:pPr>
              <w:spacing w:before="74" w:line="285" w:lineRule="auto"/>
              <w:ind w:right="168"/>
              <w:rPr>
                <w:sz w:val="14"/>
              </w:rPr>
            </w:pPr>
            <w:r>
              <w:rPr>
                <w:w w:val="105"/>
                <w:sz w:val="14"/>
              </w:rPr>
              <w:t>Природа: дикие и</w:t>
            </w:r>
            <w:r>
              <w:rPr>
                <w:sz w:val="14"/>
              </w:rPr>
              <w:t>домашниеживотные.</w:t>
            </w:r>
            <w:r>
              <w:rPr>
                <w:w w:val="105"/>
                <w:sz w:val="14"/>
              </w:rPr>
              <w:t>Погода</w:t>
            </w:r>
          </w:p>
        </w:tc>
        <w:tc>
          <w:tcPr>
            <w:tcW w:w="1127" w:type="dxa"/>
          </w:tcPr>
          <w:p w:rsidR="00A569BC" w:rsidRDefault="00A569BC" w:rsidP="00037ECC">
            <w:pPr>
              <w:spacing w:before="64"/>
              <w:rPr>
                <w:sz w:val="15"/>
              </w:rPr>
            </w:pPr>
            <w:r>
              <w:rPr>
                <w:w w:val="105"/>
                <w:sz w:val="15"/>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9</w:t>
            </w:r>
          </w:p>
        </w:tc>
        <w:tc>
          <w:tcPr>
            <w:tcW w:w="4872" w:type="dxa"/>
          </w:tcPr>
          <w:p w:rsidR="00A569BC" w:rsidRDefault="00A569BC" w:rsidP="00037ECC">
            <w:pPr>
              <w:spacing w:before="74" w:line="285" w:lineRule="auto"/>
              <w:ind w:right="168"/>
              <w:rPr>
                <w:sz w:val="14"/>
              </w:rPr>
            </w:pPr>
            <w:r>
              <w:rPr>
                <w:sz w:val="14"/>
              </w:rPr>
              <w:t>Роднойгород/село.</w:t>
            </w:r>
            <w:r>
              <w:rPr>
                <w:w w:val="105"/>
                <w:sz w:val="14"/>
              </w:rPr>
              <w:t>Транспорт</w:t>
            </w:r>
          </w:p>
        </w:tc>
        <w:tc>
          <w:tcPr>
            <w:tcW w:w="1127" w:type="dxa"/>
          </w:tcPr>
          <w:p w:rsidR="00A569BC" w:rsidRDefault="00A569BC" w:rsidP="00037ECC">
            <w:pPr>
              <w:spacing w:before="64"/>
              <w:rPr>
                <w:sz w:val="15"/>
              </w:rPr>
            </w:pPr>
            <w:r>
              <w:rPr>
                <w:w w:val="105"/>
                <w:sz w:val="15"/>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r w:rsidRPr="00A13A4C">
              <w:t>10</w:t>
            </w:r>
          </w:p>
        </w:tc>
        <w:tc>
          <w:tcPr>
            <w:tcW w:w="4872" w:type="dxa"/>
          </w:tcPr>
          <w:p w:rsidR="00A569BC" w:rsidRDefault="00A569BC" w:rsidP="00037ECC">
            <w:pPr>
              <w:spacing w:before="74" w:line="285" w:lineRule="auto"/>
              <w:ind w:right="52"/>
              <w:rPr>
                <w:sz w:val="14"/>
              </w:rPr>
            </w:pPr>
            <w:r>
              <w:rPr>
                <w:w w:val="105"/>
                <w:sz w:val="14"/>
              </w:rPr>
              <w:t>Родная страна и</w:t>
            </w:r>
            <w:r>
              <w:rPr>
                <w:sz w:val="14"/>
              </w:rPr>
              <w:t>страна/страныизучаемогоязыка.Ихгеографическое</w:t>
            </w:r>
            <w:r>
              <w:rPr>
                <w:w w:val="105"/>
                <w:sz w:val="14"/>
              </w:rPr>
              <w:t>положение,столицы.</w:t>
            </w:r>
          </w:p>
          <w:p w:rsidR="00A569BC" w:rsidRDefault="00A569BC" w:rsidP="00037ECC">
            <w:pPr>
              <w:spacing w:before="2" w:line="285" w:lineRule="auto"/>
              <w:ind w:right="52"/>
              <w:rPr>
                <w:sz w:val="14"/>
              </w:rPr>
            </w:pPr>
            <w:r>
              <w:rPr>
                <w:sz w:val="14"/>
              </w:rPr>
              <w:t>Культурныеособенности</w:t>
            </w:r>
            <w:r>
              <w:rPr>
                <w:w w:val="105"/>
                <w:sz w:val="14"/>
              </w:rPr>
              <w:t>(национальныепраздники,традиции)</w:t>
            </w:r>
          </w:p>
        </w:tc>
        <w:tc>
          <w:tcPr>
            <w:tcW w:w="1127" w:type="dxa"/>
          </w:tcPr>
          <w:p w:rsidR="00A569BC" w:rsidRDefault="00A569BC" w:rsidP="00037ECC">
            <w:pPr>
              <w:spacing w:before="64"/>
              <w:rPr>
                <w:sz w:val="15"/>
              </w:rPr>
            </w:pPr>
            <w:r>
              <w:rPr>
                <w:w w:val="105"/>
                <w:sz w:val="15"/>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11</w:t>
            </w:r>
          </w:p>
        </w:tc>
        <w:tc>
          <w:tcPr>
            <w:tcW w:w="4872" w:type="dxa"/>
          </w:tcPr>
          <w:p w:rsidR="00A569BC" w:rsidRDefault="00A569BC" w:rsidP="00037ECC">
            <w:pPr>
              <w:spacing w:before="64" w:line="266" w:lineRule="auto"/>
              <w:ind w:right="168"/>
              <w:rPr>
                <w:sz w:val="15"/>
              </w:rPr>
            </w:pPr>
            <w:r>
              <w:rPr>
                <w:sz w:val="15"/>
              </w:rPr>
              <w:t>Выдающиесялюди</w:t>
            </w:r>
            <w:r>
              <w:rPr>
                <w:w w:val="105"/>
                <w:sz w:val="15"/>
              </w:rPr>
              <w:t>родной страны истраны/странизучаемого языка:писатели,поэты</w:t>
            </w:r>
          </w:p>
        </w:tc>
        <w:tc>
          <w:tcPr>
            <w:tcW w:w="1127" w:type="dxa"/>
          </w:tcPr>
          <w:p w:rsidR="00A569BC" w:rsidRDefault="00A569BC" w:rsidP="00037ECC">
            <w:pPr>
              <w:spacing w:before="64"/>
              <w:rPr>
                <w:sz w:val="15"/>
              </w:rPr>
            </w:pPr>
            <w:r>
              <w:rPr>
                <w:w w:val="104"/>
                <w:sz w:val="15"/>
              </w:rPr>
              <w:t>6</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sz w:val="24"/>
          <w:szCs w:val="24"/>
        </w:rPr>
      </w:pPr>
      <w:r>
        <w:rPr>
          <w:b/>
          <w:sz w:val="24"/>
          <w:szCs w:val="24"/>
        </w:rPr>
        <w:t xml:space="preserve">ТЕМАТИЧЕСКОЕ ПЛАНИРОВАНИЕ УЧЕБНОГО ПРЕДМЕТА «НЕМЕЦКИЙ ЯЗЫК»  </w:t>
      </w:r>
      <w:r>
        <w:rPr>
          <w:b/>
          <w:i/>
          <w:sz w:val="24"/>
          <w:szCs w:val="24"/>
        </w:rPr>
        <w:t>6</w:t>
      </w:r>
      <w:r w:rsidRPr="001D6CF8">
        <w:rPr>
          <w:b/>
          <w:i/>
          <w:sz w:val="24"/>
          <w:szCs w:val="24"/>
        </w:rPr>
        <w:t>класс</w:t>
      </w:r>
    </w:p>
    <w:p w:rsidR="00A569BC" w:rsidRDefault="00A569BC" w:rsidP="00A569BC">
      <w:pPr>
        <w:rPr>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
        <w:gridCol w:w="3965"/>
        <w:gridCol w:w="718"/>
        <w:gridCol w:w="5904"/>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13A4C" w:rsidRDefault="00A569BC" w:rsidP="00037ECC">
            <w:pPr>
              <w:jc w:val="both"/>
            </w:pPr>
            <w:r w:rsidRPr="00A13A4C">
              <w:t>1</w:t>
            </w:r>
          </w:p>
        </w:tc>
        <w:tc>
          <w:tcPr>
            <w:tcW w:w="4872" w:type="dxa"/>
          </w:tcPr>
          <w:p w:rsidR="00A569BC" w:rsidRDefault="00A569BC" w:rsidP="00037ECC">
            <w:pPr>
              <w:spacing w:before="62" w:line="266" w:lineRule="auto"/>
              <w:ind w:right="401"/>
              <w:rPr>
                <w:sz w:val="15"/>
              </w:rPr>
            </w:pPr>
            <w:r>
              <w:rPr>
                <w:w w:val="105"/>
                <w:sz w:val="15"/>
              </w:rPr>
              <w:t>Взаимоотношения всемье и с друзьями.</w:t>
            </w:r>
            <w:r>
              <w:rPr>
                <w:spacing w:val="-1"/>
                <w:w w:val="105"/>
                <w:sz w:val="15"/>
              </w:rPr>
              <w:t>Семейныепраздники</w:t>
            </w:r>
          </w:p>
        </w:tc>
        <w:tc>
          <w:tcPr>
            <w:tcW w:w="1127" w:type="dxa"/>
          </w:tcPr>
          <w:p w:rsidR="00A569BC" w:rsidRPr="00643102" w:rsidRDefault="00A569BC" w:rsidP="00037ECC">
            <w:pPr>
              <w:rPr>
                <w:sz w:val="24"/>
                <w:szCs w:val="24"/>
              </w:rPr>
            </w:pPr>
            <w:r>
              <w:rPr>
                <w:sz w:val="24"/>
                <w:szCs w:val="24"/>
              </w:rPr>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68"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69"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70"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71"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72">
              <w:r w:rsidR="00A569BC" w:rsidRPr="00700CD4">
                <w:rPr>
                  <w:color w:val="0000FF"/>
                  <w:u w:val="single" w:color="0000FF"/>
                </w:rPr>
                <w:t>http://inerneturok.ru</w:t>
              </w:r>
            </w:hyperlink>
          </w:p>
        </w:tc>
      </w:tr>
      <w:tr w:rsidR="00A569BC" w:rsidRPr="000D63E1" w:rsidTr="00037ECC">
        <w:tc>
          <w:tcPr>
            <w:tcW w:w="765" w:type="dxa"/>
          </w:tcPr>
          <w:p w:rsidR="00A569BC" w:rsidRPr="00A13A4C" w:rsidRDefault="00A569BC" w:rsidP="00037ECC">
            <w:pPr>
              <w:jc w:val="both"/>
            </w:pPr>
            <w:r w:rsidRPr="00A13A4C">
              <w:t>2</w:t>
            </w:r>
          </w:p>
        </w:tc>
        <w:tc>
          <w:tcPr>
            <w:tcW w:w="4872" w:type="dxa"/>
          </w:tcPr>
          <w:p w:rsidR="00A569BC" w:rsidRDefault="00A569BC" w:rsidP="00037ECC">
            <w:pPr>
              <w:spacing w:before="62" w:line="266" w:lineRule="auto"/>
              <w:ind w:right="208"/>
              <w:rPr>
                <w:sz w:val="15"/>
              </w:rPr>
            </w:pPr>
            <w:r>
              <w:rPr>
                <w:w w:val="105"/>
                <w:sz w:val="15"/>
              </w:rPr>
              <w:t>Внешность и характер</w:t>
            </w:r>
            <w:r>
              <w:rPr>
                <w:spacing w:val="-1"/>
                <w:w w:val="105"/>
                <w:sz w:val="15"/>
              </w:rPr>
              <w:t>человека/литературного</w:t>
            </w:r>
            <w:r>
              <w:rPr>
                <w:w w:val="105"/>
                <w:sz w:val="15"/>
              </w:rPr>
              <w:t>персонажа</w:t>
            </w:r>
          </w:p>
        </w:tc>
        <w:tc>
          <w:tcPr>
            <w:tcW w:w="1127" w:type="dxa"/>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3</w:t>
            </w:r>
          </w:p>
        </w:tc>
        <w:tc>
          <w:tcPr>
            <w:tcW w:w="4872" w:type="dxa"/>
          </w:tcPr>
          <w:p w:rsidR="00A569BC" w:rsidRDefault="00A569BC" w:rsidP="00037ECC">
            <w:pPr>
              <w:spacing w:before="62" w:line="266" w:lineRule="auto"/>
              <w:ind w:right="132"/>
              <w:rPr>
                <w:sz w:val="15"/>
              </w:rPr>
            </w:pPr>
            <w:r>
              <w:rPr>
                <w:spacing w:val="-1"/>
                <w:w w:val="105"/>
                <w:sz w:val="15"/>
              </w:rPr>
              <w:t xml:space="preserve">Досуг и увлечения/хоббисовременного </w:t>
            </w:r>
            <w:r>
              <w:rPr>
                <w:w w:val="105"/>
                <w:sz w:val="15"/>
              </w:rPr>
              <w:t>подростка(чтение, кино, театр,спорт)</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4</w:t>
            </w:r>
          </w:p>
        </w:tc>
        <w:tc>
          <w:tcPr>
            <w:tcW w:w="4872" w:type="dxa"/>
          </w:tcPr>
          <w:p w:rsidR="00A569BC" w:rsidRDefault="00A569BC" w:rsidP="00037ECC">
            <w:pPr>
              <w:spacing w:before="74" w:line="266" w:lineRule="auto"/>
              <w:ind w:right="50"/>
              <w:rPr>
                <w:sz w:val="15"/>
              </w:rPr>
            </w:pPr>
            <w:r>
              <w:rPr>
                <w:w w:val="105"/>
                <w:sz w:val="15"/>
              </w:rPr>
              <w:t>Здоровый образ жизни.Режим труда и отдыха,</w:t>
            </w:r>
            <w:r>
              <w:rPr>
                <w:spacing w:val="-1"/>
                <w:w w:val="105"/>
                <w:sz w:val="15"/>
              </w:rPr>
              <w:t>фитнес, сбалансированное</w:t>
            </w:r>
            <w:r>
              <w:rPr>
                <w:w w:val="105"/>
                <w:sz w:val="15"/>
              </w:rPr>
              <w:t>питание</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5</w:t>
            </w:r>
          </w:p>
        </w:tc>
        <w:tc>
          <w:tcPr>
            <w:tcW w:w="4872" w:type="dxa"/>
          </w:tcPr>
          <w:p w:rsidR="00A569BC" w:rsidRDefault="00A569BC" w:rsidP="00037ECC">
            <w:pPr>
              <w:spacing w:before="64" w:line="266" w:lineRule="auto"/>
              <w:ind w:right="499"/>
              <w:rPr>
                <w:sz w:val="15"/>
              </w:rPr>
            </w:pPr>
            <w:r>
              <w:rPr>
                <w:spacing w:val="-1"/>
                <w:w w:val="105"/>
                <w:sz w:val="15"/>
              </w:rPr>
              <w:t>Покупки: продукты</w:t>
            </w:r>
            <w:r>
              <w:rPr>
                <w:w w:val="105"/>
                <w:sz w:val="15"/>
              </w:rPr>
              <w:t>питания</w:t>
            </w:r>
          </w:p>
        </w:tc>
        <w:tc>
          <w:tcPr>
            <w:tcW w:w="1127" w:type="dxa"/>
          </w:tcPr>
          <w:p w:rsidR="00A569BC" w:rsidRPr="00643102" w:rsidRDefault="00A569BC" w:rsidP="00037ECC">
            <w:pPr>
              <w:rPr>
                <w:sz w:val="24"/>
                <w:szCs w:val="24"/>
              </w:rPr>
            </w:pPr>
            <w:r>
              <w:rPr>
                <w:sz w:val="24"/>
                <w:szCs w:val="24"/>
              </w:rPr>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6</w:t>
            </w:r>
          </w:p>
        </w:tc>
        <w:tc>
          <w:tcPr>
            <w:tcW w:w="4872" w:type="dxa"/>
          </w:tcPr>
          <w:p w:rsidR="00A569BC" w:rsidRDefault="00A569BC" w:rsidP="00037ECC">
            <w:pPr>
              <w:spacing w:before="74" w:line="268" w:lineRule="auto"/>
              <w:ind w:right="106"/>
              <w:rPr>
                <w:sz w:val="15"/>
              </w:rPr>
            </w:pPr>
            <w:r>
              <w:rPr>
                <w:sz w:val="14"/>
              </w:rPr>
              <w:t>Школа,школьная жизнь,</w:t>
            </w:r>
            <w:r>
              <w:rPr>
                <w:w w:val="105"/>
                <w:sz w:val="14"/>
              </w:rPr>
              <w:t>изучаемые предметы,</w:t>
            </w:r>
            <w:r>
              <w:rPr>
                <w:w w:val="105"/>
                <w:sz w:val="15"/>
              </w:rPr>
              <w:t>любимый предмет,правилаповедения</w:t>
            </w:r>
          </w:p>
          <w:p w:rsidR="00A569BC" w:rsidRDefault="00A569BC" w:rsidP="00037ECC">
            <w:pPr>
              <w:spacing w:before="12" w:line="280" w:lineRule="auto"/>
              <w:ind w:right="50"/>
              <w:rPr>
                <w:sz w:val="14"/>
              </w:rPr>
            </w:pPr>
            <w:r>
              <w:rPr>
                <w:w w:val="105"/>
                <w:sz w:val="15"/>
              </w:rPr>
              <w:t>в школе</w:t>
            </w:r>
            <w:r>
              <w:rPr>
                <w:w w:val="105"/>
                <w:sz w:val="14"/>
              </w:rPr>
              <w:t>. Переписка с</w:t>
            </w:r>
            <w:r>
              <w:rPr>
                <w:sz w:val="14"/>
              </w:rPr>
              <w:t>зарубежнымисверстниками</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7</w:t>
            </w:r>
          </w:p>
        </w:tc>
        <w:tc>
          <w:tcPr>
            <w:tcW w:w="4872" w:type="dxa"/>
          </w:tcPr>
          <w:p w:rsidR="00A569BC" w:rsidRDefault="00A569BC" w:rsidP="00037ECC">
            <w:pPr>
              <w:spacing w:before="74" w:line="285" w:lineRule="auto"/>
              <w:ind w:right="401"/>
              <w:rPr>
                <w:sz w:val="14"/>
              </w:rPr>
            </w:pPr>
            <w:r>
              <w:rPr>
                <w:sz w:val="14"/>
              </w:rPr>
              <w:t>Каникулыв различное</w:t>
            </w:r>
            <w:r>
              <w:rPr>
                <w:w w:val="105"/>
                <w:sz w:val="14"/>
              </w:rPr>
              <w:t>времягода.Виды</w:t>
            </w:r>
          </w:p>
          <w:p w:rsidR="00A569BC" w:rsidRDefault="00A569BC" w:rsidP="00037ECC">
            <w:pPr>
              <w:spacing w:line="162" w:lineRule="exact"/>
              <w:rPr>
                <w:sz w:val="15"/>
              </w:rPr>
            </w:pPr>
            <w:r>
              <w:rPr>
                <w:spacing w:val="-1"/>
                <w:w w:val="105"/>
                <w:sz w:val="14"/>
              </w:rPr>
              <w:t>отдыха.</w:t>
            </w:r>
            <w:r>
              <w:rPr>
                <w:w w:val="105"/>
                <w:position w:val="1"/>
                <w:sz w:val="15"/>
              </w:rPr>
              <w:t>Путешествияпо</w:t>
            </w:r>
          </w:p>
          <w:p w:rsidR="00A569BC" w:rsidRDefault="00A569BC" w:rsidP="00037ECC">
            <w:pPr>
              <w:spacing w:before="9" w:line="266" w:lineRule="auto"/>
              <w:ind w:right="355"/>
              <w:rPr>
                <w:sz w:val="15"/>
              </w:rPr>
            </w:pPr>
            <w:r>
              <w:rPr>
                <w:spacing w:val="-1"/>
                <w:w w:val="105"/>
                <w:sz w:val="15"/>
              </w:rPr>
              <w:t>России</w:t>
            </w:r>
            <w:r>
              <w:rPr>
                <w:w w:val="105"/>
                <w:sz w:val="15"/>
              </w:rPr>
              <w:t>изарубежнымстранам</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8</w:t>
            </w:r>
          </w:p>
        </w:tc>
        <w:tc>
          <w:tcPr>
            <w:tcW w:w="4872" w:type="dxa"/>
          </w:tcPr>
          <w:p w:rsidR="00A569BC" w:rsidRDefault="00A569BC" w:rsidP="00037ECC">
            <w:pPr>
              <w:spacing w:before="74" w:line="285" w:lineRule="auto"/>
              <w:ind w:right="67"/>
              <w:rPr>
                <w:sz w:val="14"/>
              </w:rPr>
            </w:pPr>
            <w:r>
              <w:rPr>
                <w:spacing w:val="-1"/>
                <w:w w:val="105"/>
                <w:sz w:val="14"/>
              </w:rPr>
              <w:t>Природа:дикиеидомашние</w:t>
            </w:r>
            <w:r>
              <w:rPr>
                <w:w w:val="105"/>
                <w:sz w:val="14"/>
              </w:rPr>
              <w:t>животные.Климат,погода</w:t>
            </w:r>
          </w:p>
        </w:tc>
        <w:tc>
          <w:tcPr>
            <w:tcW w:w="1127" w:type="dxa"/>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9</w:t>
            </w:r>
          </w:p>
        </w:tc>
        <w:tc>
          <w:tcPr>
            <w:tcW w:w="4872" w:type="dxa"/>
          </w:tcPr>
          <w:p w:rsidR="00A569BC" w:rsidRDefault="00A569BC" w:rsidP="00037ECC">
            <w:pPr>
              <w:spacing w:before="52" w:line="268" w:lineRule="auto"/>
              <w:ind w:right="265"/>
              <w:rPr>
                <w:sz w:val="15"/>
              </w:rPr>
            </w:pPr>
            <w:r>
              <w:rPr>
                <w:w w:val="105"/>
                <w:sz w:val="15"/>
              </w:rPr>
              <w:t>Жизнь в городе/ всельской местности.Описание родного</w:t>
            </w:r>
            <w:r>
              <w:rPr>
                <w:spacing w:val="-1"/>
                <w:w w:val="105"/>
                <w:position w:val="1"/>
                <w:sz w:val="15"/>
              </w:rPr>
              <w:t>города/села.</w:t>
            </w:r>
            <w:r>
              <w:rPr>
                <w:spacing w:val="-1"/>
                <w:w w:val="105"/>
                <w:sz w:val="15"/>
              </w:rPr>
              <w:t>Транспорт</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10</w:t>
            </w:r>
          </w:p>
        </w:tc>
        <w:tc>
          <w:tcPr>
            <w:tcW w:w="4872" w:type="dxa"/>
          </w:tcPr>
          <w:p w:rsidR="00A569BC" w:rsidRDefault="00A569BC" w:rsidP="00037ECC">
            <w:pPr>
              <w:spacing w:before="54" w:line="266" w:lineRule="auto"/>
              <w:ind w:right="67"/>
              <w:rPr>
                <w:sz w:val="15"/>
              </w:rPr>
            </w:pPr>
            <w:r>
              <w:rPr>
                <w:w w:val="105"/>
                <w:sz w:val="15"/>
              </w:rPr>
              <w:t xml:space="preserve">Родная страна </w:t>
            </w:r>
            <w:r>
              <w:rPr>
                <w:w w:val="105"/>
                <w:position w:val="1"/>
                <w:sz w:val="15"/>
              </w:rPr>
              <w:t>и</w:t>
            </w:r>
            <w:r>
              <w:rPr>
                <w:spacing w:val="-1"/>
                <w:w w:val="105"/>
                <w:sz w:val="15"/>
              </w:rPr>
              <w:t xml:space="preserve">страна/страны изучаемогоязыка. Их </w:t>
            </w:r>
            <w:r>
              <w:rPr>
                <w:w w:val="105"/>
                <w:sz w:val="15"/>
              </w:rPr>
              <w:t>географическоеположение, столицы,население; официальныеязыки;достопримечательности;культурные особенности(национальныепраздники, традиции,обычаи)</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rsidRPr="00A13A4C">
              <w:t>11</w:t>
            </w:r>
          </w:p>
        </w:tc>
        <w:tc>
          <w:tcPr>
            <w:tcW w:w="4872" w:type="dxa"/>
          </w:tcPr>
          <w:p w:rsidR="00A569BC" w:rsidRDefault="00A569BC" w:rsidP="00037ECC">
            <w:pPr>
              <w:spacing w:before="64" w:line="266" w:lineRule="auto"/>
              <w:ind w:right="125"/>
              <w:rPr>
                <w:sz w:val="15"/>
              </w:rPr>
            </w:pPr>
            <w:r>
              <w:rPr>
                <w:w w:val="105"/>
                <w:sz w:val="15"/>
              </w:rPr>
              <w:t>Выдающиеся людиродной страны и</w:t>
            </w:r>
            <w:r>
              <w:rPr>
                <w:spacing w:val="-1"/>
                <w:w w:val="105"/>
                <w:sz w:val="15"/>
              </w:rPr>
              <w:t>страны/стран изучаемогоязыка.Ученые,</w:t>
            </w:r>
            <w:r>
              <w:rPr>
                <w:w w:val="105"/>
                <w:sz w:val="15"/>
              </w:rPr>
              <w:t>писатели,поэты</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 xml:space="preserve">ТЕМАТИЧЕСКОЕ ПЛАНИРОВАНИЕ УЧЕБНОГО ПРЕДМЕТА «НЕМЕЦКИЙ              </w:t>
      </w:r>
    </w:p>
    <w:p w:rsidR="00A569BC" w:rsidRDefault="00A569BC" w:rsidP="00A569BC">
      <w:pPr>
        <w:shd w:val="clear" w:color="auto" w:fill="FFFFFF"/>
        <w:tabs>
          <w:tab w:val="left" w:pos="2410"/>
          <w:tab w:val="left" w:pos="6237"/>
        </w:tabs>
        <w:ind w:firstLine="709"/>
        <w:jc w:val="both"/>
        <w:rPr>
          <w:sz w:val="24"/>
          <w:szCs w:val="24"/>
        </w:rPr>
      </w:pPr>
      <w:r>
        <w:rPr>
          <w:b/>
          <w:sz w:val="24"/>
          <w:szCs w:val="24"/>
        </w:rPr>
        <w:t xml:space="preserve">ЯЗЫК»  </w:t>
      </w:r>
      <w:r>
        <w:rPr>
          <w:b/>
          <w:i/>
          <w:sz w:val="24"/>
          <w:szCs w:val="24"/>
        </w:rPr>
        <w:t>7</w:t>
      </w:r>
      <w:r w:rsidRPr="001D6CF8">
        <w:rPr>
          <w:b/>
          <w:i/>
          <w:sz w:val="24"/>
          <w:szCs w:val="24"/>
        </w:rPr>
        <w:t>класс</w:t>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4842"/>
        <w:gridCol w:w="650"/>
        <w:gridCol w:w="5125"/>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13A4C" w:rsidRDefault="00A569BC" w:rsidP="00037ECC">
            <w:pPr>
              <w:jc w:val="both"/>
            </w:pPr>
            <w:r>
              <w:t>1</w:t>
            </w:r>
          </w:p>
        </w:tc>
        <w:tc>
          <w:tcPr>
            <w:tcW w:w="4872" w:type="dxa"/>
          </w:tcPr>
          <w:p w:rsidR="00A569BC" w:rsidRDefault="00A569BC" w:rsidP="00037ECC">
            <w:pPr>
              <w:spacing w:before="74" w:line="266" w:lineRule="auto"/>
              <w:ind w:right="236"/>
              <w:rPr>
                <w:sz w:val="15"/>
              </w:rPr>
            </w:pPr>
            <w:r>
              <w:rPr>
                <w:w w:val="105"/>
                <w:sz w:val="15"/>
              </w:rPr>
              <w:t>Взаимоотношения всемье и с друзьями.</w:t>
            </w:r>
            <w:r>
              <w:rPr>
                <w:spacing w:val="-1"/>
                <w:w w:val="105"/>
                <w:sz w:val="15"/>
              </w:rPr>
              <w:t>Семейные праздники.</w:t>
            </w:r>
            <w:r>
              <w:rPr>
                <w:w w:val="105"/>
                <w:sz w:val="15"/>
              </w:rPr>
              <w:t>Обязанностиподому</w:t>
            </w:r>
          </w:p>
        </w:tc>
        <w:tc>
          <w:tcPr>
            <w:tcW w:w="1127" w:type="dxa"/>
          </w:tcPr>
          <w:p w:rsidR="00A569BC" w:rsidRPr="00643102" w:rsidRDefault="00A569BC" w:rsidP="00037ECC">
            <w:pPr>
              <w:rPr>
                <w:sz w:val="24"/>
                <w:szCs w:val="24"/>
              </w:rPr>
            </w:pPr>
            <w:r>
              <w:rPr>
                <w:sz w:val="24"/>
                <w:szCs w:val="24"/>
              </w:rPr>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73"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lastRenderedPageBreak/>
              <w:t>измерений:</w:t>
            </w:r>
            <w:hyperlink r:id="rId74"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75"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76"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77">
              <w:r w:rsidR="00A569BC" w:rsidRPr="00700CD4">
                <w:rPr>
                  <w:color w:val="0000FF"/>
                  <w:u w:val="single" w:color="0000FF"/>
                </w:rPr>
                <w:t>http://inerneturok.ru</w:t>
              </w:r>
            </w:hyperlink>
          </w:p>
        </w:tc>
      </w:tr>
      <w:tr w:rsidR="00A569BC" w:rsidRPr="000D63E1" w:rsidTr="00037ECC">
        <w:tc>
          <w:tcPr>
            <w:tcW w:w="765" w:type="dxa"/>
          </w:tcPr>
          <w:p w:rsidR="00A569BC" w:rsidRPr="00A13A4C" w:rsidRDefault="00A569BC" w:rsidP="00037ECC">
            <w:pPr>
              <w:jc w:val="both"/>
            </w:pPr>
            <w:r>
              <w:t>2</w:t>
            </w:r>
          </w:p>
        </w:tc>
        <w:tc>
          <w:tcPr>
            <w:tcW w:w="4872" w:type="dxa"/>
          </w:tcPr>
          <w:p w:rsidR="00A569BC" w:rsidRDefault="00A569BC" w:rsidP="00037ECC">
            <w:pPr>
              <w:spacing w:before="62" w:line="266" w:lineRule="auto"/>
              <w:ind w:right="88"/>
              <w:rPr>
                <w:sz w:val="15"/>
              </w:rPr>
            </w:pPr>
            <w:r>
              <w:rPr>
                <w:w w:val="105"/>
                <w:sz w:val="15"/>
              </w:rPr>
              <w:t>Внешность и характер</w:t>
            </w:r>
            <w:r>
              <w:rPr>
                <w:spacing w:val="-1"/>
                <w:w w:val="105"/>
                <w:sz w:val="15"/>
              </w:rPr>
              <w:t>человека/литературного</w:t>
            </w:r>
            <w:r>
              <w:rPr>
                <w:w w:val="105"/>
                <w:sz w:val="15"/>
              </w:rPr>
              <w:t>персонажа</w:t>
            </w:r>
          </w:p>
        </w:tc>
        <w:tc>
          <w:tcPr>
            <w:tcW w:w="1127" w:type="dxa"/>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3</w:t>
            </w:r>
          </w:p>
        </w:tc>
        <w:tc>
          <w:tcPr>
            <w:tcW w:w="4872" w:type="dxa"/>
          </w:tcPr>
          <w:p w:rsidR="00A569BC" w:rsidRDefault="00A569BC" w:rsidP="00037ECC">
            <w:pPr>
              <w:spacing w:before="74" w:line="266" w:lineRule="auto"/>
              <w:ind w:right="418"/>
              <w:rPr>
                <w:sz w:val="15"/>
              </w:rPr>
            </w:pPr>
            <w:r>
              <w:rPr>
                <w:w w:val="105"/>
                <w:sz w:val="15"/>
              </w:rPr>
              <w:t>Свободное времясовременногоподростка.Досуги</w:t>
            </w:r>
            <w:r>
              <w:rPr>
                <w:spacing w:val="-1"/>
                <w:w w:val="105"/>
                <w:sz w:val="15"/>
              </w:rPr>
              <w:t>увлечения (чтение,</w:t>
            </w:r>
            <w:r>
              <w:rPr>
                <w:w w:val="105"/>
                <w:sz w:val="15"/>
              </w:rPr>
              <w:t>кино, театр, музей,спорт,музыка)</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4</w:t>
            </w:r>
          </w:p>
        </w:tc>
        <w:tc>
          <w:tcPr>
            <w:tcW w:w="4872" w:type="dxa"/>
          </w:tcPr>
          <w:p w:rsidR="00A569BC" w:rsidRDefault="00A569BC" w:rsidP="00037ECC">
            <w:pPr>
              <w:spacing w:before="74" w:line="266" w:lineRule="auto"/>
              <w:ind w:right="150"/>
              <w:jc w:val="both"/>
              <w:rPr>
                <w:sz w:val="15"/>
              </w:rPr>
            </w:pPr>
            <w:r>
              <w:rPr>
                <w:spacing w:val="-1"/>
                <w:w w:val="105"/>
                <w:sz w:val="15"/>
              </w:rPr>
              <w:t>Здоровый</w:t>
            </w:r>
            <w:r>
              <w:rPr>
                <w:w w:val="105"/>
                <w:sz w:val="15"/>
              </w:rPr>
              <w:t>образжизни.Режим труда и отдыха.Фитнес.</w:t>
            </w:r>
          </w:p>
          <w:p w:rsidR="00A569BC" w:rsidRDefault="00A569BC" w:rsidP="00037ECC">
            <w:pPr>
              <w:spacing w:before="2" w:line="266" w:lineRule="auto"/>
              <w:ind w:right="321"/>
              <w:rPr>
                <w:sz w:val="15"/>
              </w:rPr>
            </w:pPr>
            <w:r>
              <w:rPr>
                <w:w w:val="105"/>
                <w:sz w:val="15"/>
              </w:rPr>
              <w:t>Сбалансированное</w:t>
            </w:r>
            <w:r>
              <w:rPr>
                <w:spacing w:val="-1"/>
                <w:w w:val="105"/>
                <w:sz w:val="15"/>
              </w:rPr>
              <w:t>питание. Посещение</w:t>
            </w:r>
            <w:r>
              <w:rPr>
                <w:w w:val="105"/>
                <w:sz w:val="15"/>
              </w:rPr>
              <w:t>врача</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lastRenderedPageBreak/>
              <w:t>5</w:t>
            </w:r>
          </w:p>
        </w:tc>
        <w:tc>
          <w:tcPr>
            <w:tcW w:w="4872" w:type="dxa"/>
          </w:tcPr>
          <w:p w:rsidR="00A569BC" w:rsidRDefault="00A569BC" w:rsidP="00037ECC">
            <w:pPr>
              <w:spacing w:before="74" w:line="266" w:lineRule="auto"/>
              <w:ind w:right="379"/>
              <w:rPr>
                <w:sz w:val="15"/>
              </w:rPr>
            </w:pPr>
            <w:r>
              <w:rPr>
                <w:spacing w:val="-1"/>
                <w:w w:val="105"/>
                <w:sz w:val="15"/>
              </w:rPr>
              <w:t>Покупки: продукты</w:t>
            </w:r>
            <w:r>
              <w:rPr>
                <w:w w:val="105"/>
                <w:sz w:val="15"/>
              </w:rPr>
              <w:t>питания</w:t>
            </w:r>
          </w:p>
        </w:tc>
        <w:tc>
          <w:tcPr>
            <w:tcW w:w="1127" w:type="dxa"/>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lastRenderedPageBreak/>
              <w:t>6</w:t>
            </w:r>
          </w:p>
        </w:tc>
        <w:tc>
          <w:tcPr>
            <w:tcW w:w="4872" w:type="dxa"/>
          </w:tcPr>
          <w:p w:rsidR="00A569BC" w:rsidRDefault="00A569BC" w:rsidP="00037ECC">
            <w:pPr>
              <w:spacing w:before="64" w:line="266" w:lineRule="auto"/>
              <w:ind w:right="236"/>
              <w:rPr>
                <w:sz w:val="15"/>
              </w:rPr>
            </w:pPr>
            <w:r>
              <w:rPr>
                <w:w w:val="105"/>
                <w:sz w:val="15"/>
              </w:rPr>
              <w:t>Школа. Школьнаяжизнь, изучаемые</w:t>
            </w:r>
            <w:r>
              <w:rPr>
                <w:sz w:val="15"/>
              </w:rPr>
              <w:t>предметы,любимый</w:t>
            </w:r>
            <w:r>
              <w:rPr>
                <w:w w:val="105"/>
                <w:sz w:val="15"/>
              </w:rPr>
              <w:t>предмет, правилаповеденияв</w:t>
            </w:r>
          </w:p>
          <w:p w:rsidR="00A569BC" w:rsidRDefault="00A569BC" w:rsidP="00037ECC">
            <w:pPr>
              <w:spacing w:before="4" w:line="266" w:lineRule="auto"/>
              <w:ind w:right="381"/>
              <w:rPr>
                <w:sz w:val="15"/>
              </w:rPr>
            </w:pPr>
            <w:r>
              <w:rPr>
                <w:spacing w:val="-1"/>
                <w:w w:val="105"/>
                <w:sz w:val="15"/>
              </w:rPr>
              <w:t>школе.</w:t>
            </w:r>
            <w:r>
              <w:rPr>
                <w:w w:val="105"/>
                <w:sz w:val="15"/>
              </w:rPr>
              <w:t>Перепискасзарубежнымисверстниками</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7</w:t>
            </w:r>
          </w:p>
        </w:tc>
        <w:tc>
          <w:tcPr>
            <w:tcW w:w="4872" w:type="dxa"/>
          </w:tcPr>
          <w:p w:rsidR="00A569BC" w:rsidRDefault="00A569BC" w:rsidP="00037ECC">
            <w:pPr>
              <w:spacing w:before="54" w:line="264" w:lineRule="auto"/>
              <w:ind w:right="54"/>
              <w:rPr>
                <w:sz w:val="15"/>
              </w:rPr>
            </w:pPr>
            <w:r>
              <w:rPr>
                <w:w w:val="105"/>
                <w:sz w:val="15"/>
              </w:rPr>
              <w:t xml:space="preserve">Каникулы </w:t>
            </w:r>
            <w:r>
              <w:rPr>
                <w:w w:val="105"/>
                <w:position w:val="1"/>
                <w:sz w:val="15"/>
              </w:rPr>
              <w:t>в различноевремягода.</w:t>
            </w:r>
            <w:r>
              <w:rPr>
                <w:w w:val="105"/>
                <w:sz w:val="15"/>
              </w:rPr>
              <w:t>Виды</w:t>
            </w:r>
            <w:r>
              <w:rPr>
                <w:spacing w:val="-1"/>
                <w:w w:val="105"/>
                <w:sz w:val="15"/>
              </w:rPr>
              <w:t xml:space="preserve">отдыха. Путешествия </w:t>
            </w:r>
            <w:r>
              <w:rPr>
                <w:w w:val="105"/>
                <w:sz w:val="15"/>
              </w:rPr>
              <w:t>поРоссии и зарубежнымстранам</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8</w:t>
            </w:r>
          </w:p>
        </w:tc>
        <w:tc>
          <w:tcPr>
            <w:tcW w:w="4872" w:type="dxa"/>
          </w:tcPr>
          <w:p w:rsidR="00A569BC" w:rsidRDefault="00A569BC" w:rsidP="00037ECC">
            <w:pPr>
              <w:spacing w:before="74" w:line="285" w:lineRule="auto"/>
              <w:ind w:right="236"/>
              <w:rPr>
                <w:sz w:val="14"/>
              </w:rPr>
            </w:pPr>
            <w:r>
              <w:rPr>
                <w:w w:val="105"/>
                <w:sz w:val="14"/>
              </w:rPr>
              <w:t>Природа: дикие и</w:t>
            </w:r>
            <w:r>
              <w:rPr>
                <w:sz w:val="14"/>
              </w:rPr>
              <w:t>домашниеживотные.</w:t>
            </w:r>
            <w:r>
              <w:rPr>
                <w:w w:val="105"/>
                <w:sz w:val="14"/>
              </w:rPr>
              <w:t>Климат,погода</w:t>
            </w:r>
          </w:p>
        </w:tc>
        <w:tc>
          <w:tcPr>
            <w:tcW w:w="1127" w:type="dxa"/>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9</w:t>
            </w:r>
          </w:p>
        </w:tc>
        <w:tc>
          <w:tcPr>
            <w:tcW w:w="4872" w:type="dxa"/>
          </w:tcPr>
          <w:p w:rsidR="00A569BC" w:rsidRDefault="00A569BC" w:rsidP="00037ECC">
            <w:pPr>
              <w:spacing w:before="52" w:line="268" w:lineRule="auto"/>
              <w:ind w:right="145"/>
              <w:rPr>
                <w:sz w:val="15"/>
              </w:rPr>
            </w:pPr>
            <w:r>
              <w:rPr>
                <w:w w:val="105"/>
                <w:sz w:val="15"/>
              </w:rPr>
              <w:t>Жизнь в городе/ всельской местности.Описание родного</w:t>
            </w:r>
            <w:r>
              <w:rPr>
                <w:spacing w:val="-1"/>
                <w:w w:val="105"/>
                <w:position w:val="1"/>
                <w:sz w:val="15"/>
              </w:rPr>
              <w:t>города/села.</w:t>
            </w:r>
            <w:r>
              <w:rPr>
                <w:spacing w:val="-1"/>
                <w:w w:val="105"/>
                <w:sz w:val="15"/>
              </w:rPr>
              <w:t>Транспорт</w:t>
            </w:r>
          </w:p>
        </w:tc>
        <w:tc>
          <w:tcPr>
            <w:tcW w:w="1127" w:type="dxa"/>
          </w:tcPr>
          <w:p w:rsidR="00A569BC" w:rsidRPr="00643102" w:rsidRDefault="00A569BC" w:rsidP="00037ECC">
            <w:pP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10</w:t>
            </w:r>
          </w:p>
        </w:tc>
        <w:tc>
          <w:tcPr>
            <w:tcW w:w="4872" w:type="dxa"/>
          </w:tcPr>
          <w:p w:rsidR="00A569BC" w:rsidRDefault="00A569BC" w:rsidP="00037ECC">
            <w:pPr>
              <w:spacing w:before="52" w:line="266" w:lineRule="auto"/>
              <w:ind w:right="66"/>
              <w:rPr>
                <w:sz w:val="15"/>
              </w:rPr>
            </w:pPr>
            <w:r>
              <w:rPr>
                <w:w w:val="105"/>
                <w:sz w:val="15"/>
              </w:rPr>
              <w:t>Средства массовойинформации(телевидение,журналы,Интернет)</w:t>
            </w:r>
          </w:p>
        </w:tc>
        <w:tc>
          <w:tcPr>
            <w:tcW w:w="1127" w:type="dxa"/>
          </w:tcPr>
          <w:p w:rsidR="00A569BC"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11</w:t>
            </w:r>
          </w:p>
        </w:tc>
        <w:tc>
          <w:tcPr>
            <w:tcW w:w="4872" w:type="dxa"/>
          </w:tcPr>
          <w:p w:rsidR="00A569BC" w:rsidRDefault="00A569BC" w:rsidP="00037ECC">
            <w:pPr>
              <w:spacing w:before="54" w:line="266" w:lineRule="auto"/>
              <w:ind w:right="61"/>
              <w:rPr>
                <w:sz w:val="15"/>
              </w:rPr>
            </w:pPr>
            <w:r>
              <w:rPr>
                <w:w w:val="105"/>
                <w:sz w:val="15"/>
              </w:rPr>
              <w:t xml:space="preserve">Родная страна </w:t>
            </w:r>
            <w:r>
              <w:rPr>
                <w:w w:val="105"/>
                <w:position w:val="1"/>
                <w:sz w:val="15"/>
              </w:rPr>
              <w:t>и</w:t>
            </w:r>
            <w:r>
              <w:rPr>
                <w:w w:val="105"/>
                <w:sz w:val="15"/>
              </w:rPr>
              <w:t>страна/страныизучаемого языка. Ихгеографическоеположение, столицы;население;официальные языки;</w:t>
            </w:r>
            <w:r>
              <w:rPr>
                <w:spacing w:val="-1"/>
                <w:w w:val="105"/>
                <w:sz w:val="15"/>
              </w:rPr>
              <w:t>достопримечательности;</w:t>
            </w:r>
            <w:r>
              <w:rPr>
                <w:w w:val="105"/>
                <w:sz w:val="15"/>
              </w:rPr>
              <w:t>культурныеособенности(национальныепраздники, традиции,обычаи)</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13A4C" w:rsidRDefault="00A569BC" w:rsidP="00037ECC">
            <w:pPr>
              <w:jc w:val="both"/>
            </w:pPr>
            <w:r>
              <w:t>12</w:t>
            </w:r>
          </w:p>
        </w:tc>
        <w:tc>
          <w:tcPr>
            <w:tcW w:w="4872" w:type="dxa"/>
          </w:tcPr>
          <w:p w:rsidR="00A569BC" w:rsidRDefault="00A569BC" w:rsidP="00037ECC">
            <w:pPr>
              <w:spacing w:before="64" w:line="266" w:lineRule="auto"/>
              <w:ind w:right="408"/>
              <w:rPr>
                <w:sz w:val="15"/>
              </w:rPr>
            </w:pPr>
            <w:r>
              <w:rPr>
                <w:spacing w:val="-1"/>
                <w:w w:val="105"/>
                <w:sz w:val="15"/>
              </w:rPr>
              <w:t>Выдающиеся люди</w:t>
            </w:r>
            <w:r>
              <w:rPr>
                <w:w w:val="105"/>
                <w:sz w:val="15"/>
              </w:rPr>
              <w:t>родной страны истраны/странизучаемого языка.</w:t>
            </w:r>
            <w:r>
              <w:rPr>
                <w:spacing w:val="-1"/>
                <w:w w:val="105"/>
                <w:sz w:val="15"/>
              </w:rPr>
              <w:t xml:space="preserve">Учёные, </w:t>
            </w:r>
            <w:r>
              <w:rPr>
                <w:w w:val="105"/>
                <w:sz w:val="15"/>
              </w:rPr>
              <w:t>писатели,</w:t>
            </w:r>
            <w:r>
              <w:rPr>
                <w:spacing w:val="-1"/>
                <w:w w:val="105"/>
                <w:sz w:val="15"/>
              </w:rPr>
              <w:t>поэты,спортсмены</w:t>
            </w:r>
          </w:p>
        </w:tc>
        <w:tc>
          <w:tcPr>
            <w:tcW w:w="1127" w:type="dxa"/>
          </w:tcPr>
          <w:p w:rsidR="00A569BC" w:rsidRPr="00643102" w:rsidRDefault="00A569BC" w:rsidP="00037ECC">
            <w:pPr>
              <w:rPr>
                <w:sz w:val="24"/>
                <w:szCs w:val="24"/>
              </w:rPr>
            </w:pPr>
            <w:r>
              <w:rPr>
                <w:sz w:val="24"/>
                <w:szCs w:val="24"/>
              </w:rPr>
              <w:t>10</w:t>
            </w:r>
          </w:p>
        </w:tc>
        <w:tc>
          <w:tcPr>
            <w:tcW w:w="2807" w:type="dxa"/>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i/>
          <w:sz w:val="24"/>
          <w:szCs w:val="24"/>
        </w:rPr>
      </w:pPr>
    </w:p>
    <w:p w:rsidR="00A569BC" w:rsidRDefault="00A569BC" w:rsidP="00A569BC">
      <w:pPr>
        <w:shd w:val="clear" w:color="auto" w:fill="FFFFFF"/>
        <w:tabs>
          <w:tab w:val="left" w:pos="2410"/>
          <w:tab w:val="left" w:pos="6237"/>
        </w:tabs>
        <w:ind w:firstLine="709"/>
        <w:jc w:val="both"/>
        <w:rPr>
          <w:b/>
          <w:i/>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 xml:space="preserve">ТЕМАТИЧЕСКОЕ ПЛАНИРОВАНИЕ УЧЕБНОГО ПРЕДМЕТА «НЕМЕЦКИЙ              </w:t>
      </w: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ЯЗЫК»  </w:t>
      </w:r>
      <w:r>
        <w:rPr>
          <w:b/>
          <w:i/>
          <w:sz w:val="24"/>
          <w:szCs w:val="24"/>
        </w:rPr>
        <w:t>8</w:t>
      </w:r>
      <w:r w:rsidRPr="001D6CF8">
        <w:rPr>
          <w:b/>
          <w:i/>
          <w:sz w:val="24"/>
          <w:szCs w:val="24"/>
        </w:rPr>
        <w:t>класс</w:t>
      </w:r>
    </w:p>
    <w:p w:rsidR="00A569BC" w:rsidRPr="001D6CF8" w:rsidRDefault="00A569BC" w:rsidP="00A569BC">
      <w:pPr>
        <w:shd w:val="clear" w:color="auto" w:fill="FFFFFF"/>
        <w:tabs>
          <w:tab w:val="left" w:pos="2410"/>
          <w:tab w:val="left" w:pos="6237"/>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4843"/>
        <w:gridCol w:w="650"/>
        <w:gridCol w:w="5124"/>
      </w:tblGrid>
      <w:tr w:rsidR="00A569BC" w:rsidRPr="000D63E1" w:rsidTr="00037ECC">
        <w:tc>
          <w:tcPr>
            <w:tcW w:w="765" w:type="dxa"/>
          </w:tcPr>
          <w:p w:rsidR="00A569BC" w:rsidRDefault="00A569BC" w:rsidP="00037ECC">
            <w:pPr>
              <w:adjustRightInd w:val="0"/>
              <w:rPr>
                <w:color w:val="000000"/>
              </w:rPr>
            </w:pPr>
          </w:p>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FF328A" w:rsidRDefault="00A569BC" w:rsidP="00037ECC">
            <w:pPr>
              <w:jc w:val="both"/>
            </w:pPr>
            <w:r>
              <w:t>1</w:t>
            </w:r>
          </w:p>
        </w:tc>
        <w:tc>
          <w:tcPr>
            <w:tcW w:w="4872" w:type="dxa"/>
          </w:tcPr>
          <w:p w:rsidR="00A569BC" w:rsidRDefault="00A569BC" w:rsidP="00037ECC">
            <w:pPr>
              <w:spacing w:before="74" w:line="266" w:lineRule="auto"/>
              <w:ind w:right="349"/>
              <w:rPr>
                <w:sz w:val="15"/>
              </w:rPr>
            </w:pPr>
            <w:r>
              <w:rPr>
                <w:spacing w:val="-1"/>
                <w:w w:val="105"/>
                <w:sz w:val="15"/>
              </w:rPr>
              <w:t xml:space="preserve">Взаимоотношения </w:t>
            </w:r>
            <w:r>
              <w:rPr>
                <w:w w:val="105"/>
                <w:sz w:val="15"/>
              </w:rPr>
              <w:t>всемьеисдрузьями</w:t>
            </w:r>
          </w:p>
        </w:tc>
        <w:tc>
          <w:tcPr>
            <w:tcW w:w="1127" w:type="dxa"/>
          </w:tcPr>
          <w:p w:rsidR="00A569BC" w:rsidRPr="00643102" w:rsidRDefault="00A569BC" w:rsidP="00037ECC">
            <w:pPr>
              <w:rPr>
                <w:sz w:val="24"/>
                <w:szCs w:val="24"/>
              </w:rPr>
            </w:pPr>
            <w:r>
              <w:rPr>
                <w:sz w:val="24"/>
                <w:szCs w:val="24"/>
              </w:rPr>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78"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79"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80"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81"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82">
              <w:r w:rsidR="00A569BC" w:rsidRPr="00700CD4">
                <w:rPr>
                  <w:color w:val="0000FF"/>
                  <w:u w:val="single" w:color="0000FF"/>
                </w:rPr>
                <w:t>http://inerneturok.ru</w:t>
              </w:r>
            </w:hyperlink>
          </w:p>
        </w:tc>
      </w:tr>
      <w:tr w:rsidR="00A569BC" w:rsidRPr="000D63E1" w:rsidTr="00037ECC">
        <w:tc>
          <w:tcPr>
            <w:tcW w:w="765" w:type="dxa"/>
          </w:tcPr>
          <w:p w:rsidR="00A569BC" w:rsidRPr="00FF328A" w:rsidRDefault="00A569BC" w:rsidP="00037ECC">
            <w:pPr>
              <w:jc w:val="both"/>
            </w:pPr>
            <w:r>
              <w:t>2</w:t>
            </w:r>
          </w:p>
        </w:tc>
        <w:tc>
          <w:tcPr>
            <w:tcW w:w="4872" w:type="dxa"/>
          </w:tcPr>
          <w:p w:rsidR="00A569BC" w:rsidRDefault="00A569BC" w:rsidP="00037ECC">
            <w:pPr>
              <w:spacing w:before="62" w:line="266" w:lineRule="auto"/>
              <w:ind w:right="88"/>
              <w:rPr>
                <w:sz w:val="15"/>
              </w:rPr>
            </w:pPr>
            <w:r>
              <w:rPr>
                <w:w w:val="105"/>
                <w:sz w:val="15"/>
              </w:rPr>
              <w:t>Внешность и характер</w:t>
            </w:r>
            <w:r>
              <w:rPr>
                <w:spacing w:val="-1"/>
                <w:w w:val="105"/>
                <w:sz w:val="15"/>
              </w:rPr>
              <w:t>человека/литературного</w:t>
            </w:r>
            <w:r>
              <w:rPr>
                <w:w w:val="105"/>
                <w:sz w:val="15"/>
              </w:rPr>
              <w:t>персонажа</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FF328A" w:rsidRDefault="00A569BC" w:rsidP="00037ECC">
            <w:pPr>
              <w:jc w:val="both"/>
            </w:pPr>
            <w:r>
              <w:t>3</w:t>
            </w:r>
          </w:p>
        </w:tc>
        <w:tc>
          <w:tcPr>
            <w:tcW w:w="4872" w:type="dxa"/>
          </w:tcPr>
          <w:p w:rsidR="00A569BC" w:rsidRDefault="00A569BC" w:rsidP="00037ECC">
            <w:pPr>
              <w:spacing w:before="74" w:line="266" w:lineRule="auto"/>
              <w:ind w:right="418"/>
              <w:rPr>
                <w:sz w:val="15"/>
              </w:rPr>
            </w:pPr>
            <w:r>
              <w:rPr>
                <w:w w:val="105"/>
                <w:sz w:val="15"/>
              </w:rPr>
              <w:t>Свободное времясовременногоподростка.Досуги</w:t>
            </w:r>
            <w:r>
              <w:rPr>
                <w:spacing w:val="-1"/>
                <w:w w:val="105"/>
                <w:sz w:val="15"/>
              </w:rPr>
              <w:t>увлечения (чтение,</w:t>
            </w:r>
            <w:r>
              <w:rPr>
                <w:w w:val="105"/>
                <w:sz w:val="15"/>
              </w:rPr>
              <w:t>кино, театр, музей,спорт,музыка)</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FF328A" w:rsidRDefault="00A569BC" w:rsidP="00037ECC">
            <w:pPr>
              <w:jc w:val="both"/>
            </w:pPr>
            <w:r>
              <w:t>4</w:t>
            </w:r>
          </w:p>
        </w:tc>
        <w:tc>
          <w:tcPr>
            <w:tcW w:w="4872" w:type="dxa"/>
          </w:tcPr>
          <w:p w:rsidR="00A569BC" w:rsidRDefault="00A569BC" w:rsidP="00037ECC">
            <w:pPr>
              <w:spacing w:before="62" w:line="266" w:lineRule="auto"/>
              <w:ind w:right="150"/>
              <w:jc w:val="both"/>
              <w:rPr>
                <w:sz w:val="15"/>
              </w:rPr>
            </w:pPr>
            <w:r>
              <w:rPr>
                <w:spacing w:val="-1"/>
                <w:w w:val="105"/>
                <w:sz w:val="15"/>
              </w:rPr>
              <w:t>Здоровый</w:t>
            </w:r>
            <w:r>
              <w:rPr>
                <w:w w:val="105"/>
                <w:sz w:val="15"/>
              </w:rPr>
              <w:t>образжизни.Режим труда и отдыха.Фитнес.</w:t>
            </w:r>
          </w:p>
          <w:p w:rsidR="00A569BC" w:rsidRDefault="00A569BC" w:rsidP="00037ECC">
            <w:pPr>
              <w:spacing w:before="2" w:line="266" w:lineRule="auto"/>
              <w:ind w:right="336"/>
              <w:rPr>
                <w:sz w:val="15"/>
              </w:rPr>
            </w:pPr>
            <w:r>
              <w:rPr>
                <w:w w:val="105"/>
                <w:sz w:val="15"/>
              </w:rPr>
              <w:t>Сбалансированное</w:t>
            </w:r>
            <w:r>
              <w:rPr>
                <w:spacing w:val="-1"/>
                <w:w w:val="105"/>
                <w:sz w:val="15"/>
              </w:rPr>
              <w:t>питатие. Посещение</w:t>
            </w:r>
            <w:r>
              <w:rPr>
                <w:w w:val="105"/>
                <w:sz w:val="15"/>
              </w:rPr>
              <w:t>врача</w:t>
            </w:r>
          </w:p>
        </w:tc>
        <w:tc>
          <w:tcPr>
            <w:tcW w:w="1127" w:type="dxa"/>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rPr>
          <w:trHeight w:val="347"/>
        </w:trPr>
        <w:tc>
          <w:tcPr>
            <w:tcW w:w="765" w:type="dxa"/>
            <w:tcBorders>
              <w:bottom w:val="single" w:sz="4" w:space="0" w:color="auto"/>
            </w:tcBorders>
          </w:tcPr>
          <w:p w:rsidR="00A569BC" w:rsidRPr="00FF328A" w:rsidRDefault="00A569BC" w:rsidP="00037ECC">
            <w:pPr>
              <w:jc w:val="both"/>
            </w:pPr>
            <w:r>
              <w:t>5</w:t>
            </w:r>
          </w:p>
        </w:tc>
        <w:tc>
          <w:tcPr>
            <w:tcW w:w="4872" w:type="dxa"/>
            <w:tcBorders>
              <w:bottom w:val="single" w:sz="4" w:space="0" w:color="auto"/>
            </w:tcBorders>
          </w:tcPr>
          <w:p w:rsidR="00A569BC" w:rsidRDefault="00A569BC" w:rsidP="00037ECC">
            <w:pPr>
              <w:spacing w:before="52" w:line="266" w:lineRule="auto"/>
              <w:ind w:right="88"/>
              <w:rPr>
                <w:sz w:val="15"/>
              </w:rPr>
            </w:pPr>
            <w:r>
              <w:rPr>
                <w:spacing w:val="-1"/>
                <w:w w:val="105"/>
                <w:sz w:val="15"/>
              </w:rPr>
              <w:t>Покупки:</w:t>
            </w:r>
            <w:r>
              <w:rPr>
                <w:w w:val="105"/>
                <w:sz w:val="15"/>
              </w:rPr>
              <w:t>одежда,обувьипродуктыпитания.</w:t>
            </w:r>
          </w:p>
          <w:p w:rsidR="00A569BC" w:rsidRDefault="00A569BC" w:rsidP="00037ECC">
            <w:pPr>
              <w:spacing w:before="2"/>
              <w:rPr>
                <w:sz w:val="15"/>
              </w:rPr>
            </w:pPr>
            <w:r>
              <w:rPr>
                <w:spacing w:val="-1"/>
                <w:w w:val="105"/>
                <w:sz w:val="15"/>
              </w:rPr>
              <w:t>Карманные</w:t>
            </w:r>
            <w:r>
              <w:rPr>
                <w:w w:val="105"/>
                <w:sz w:val="15"/>
              </w:rPr>
              <w:t>деньги</w:t>
            </w:r>
          </w:p>
        </w:tc>
        <w:tc>
          <w:tcPr>
            <w:tcW w:w="1127" w:type="dxa"/>
            <w:tcBorders>
              <w:bottom w:val="single" w:sz="4" w:space="0" w:color="auto"/>
            </w:tcBorders>
          </w:tcPr>
          <w:p w:rsidR="00A569BC" w:rsidRPr="00643102" w:rsidRDefault="00A569BC" w:rsidP="00037ECC">
            <w:pP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rPr>
          <w:trHeight w:val="382"/>
        </w:trPr>
        <w:tc>
          <w:tcPr>
            <w:tcW w:w="765" w:type="dxa"/>
            <w:tcBorders>
              <w:top w:val="single" w:sz="4" w:space="0" w:color="auto"/>
              <w:bottom w:val="single" w:sz="4" w:space="0" w:color="auto"/>
            </w:tcBorders>
          </w:tcPr>
          <w:p w:rsidR="00A569BC" w:rsidRPr="00FF328A" w:rsidRDefault="00A569BC" w:rsidP="00037ECC">
            <w:pPr>
              <w:jc w:val="both"/>
            </w:pPr>
            <w:r>
              <w:t>6</w:t>
            </w:r>
          </w:p>
        </w:tc>
        <w:tc>
          <w:tcPr>
            <w:tcW w:w="4872" w:type="dxa"/>
            <w:tcBorders>
              <w:top w:val="single" w:sz="4" w:space="0" w:color="auto"/>
              <w:bottom w:val="single" w:sz="4" w:space="0" w:color="auto"/>
            </w:tcBorders>
          </w:tcPr>
          <w:p w:rsidR="00A569BC" w:rsidRDefault="00A569BC" w:rsidP="00037ECC">
            <w:pPr>
              <w:spacing w:before="52" w:line="266" w:lineRule="auto"/>
              <w:ind w:right="54"/>
              <w:rPr>
                <w:sz w:val="15"/>
              </w:rPr>
            </w:pPr>
            <w:r>
              <w:rPr>
                <w:w w:val="105"/>
                <w:sz w:val="15"/>
              </w:rPr>
              <w:t>Школа. Школьная</w:t>
            </w:r>
            <w:r>
              <w:rPr>
                <w:spacing w:val="-1"/>
                <w:w w:val="105"/>
                <w:sz w:val="15"/>
              </w:rPr>
              <w:t xml:space="preserve">жизнь, школьная </w:t>
            </w:r>
            <w:r>
              <w:rPr>
                <w:w w:val="105"/>
                <w:sz w:val="15"/>
              </w:rPr>
              <w:t>форма,изучаемые предметы иотношениекним.</w:t>
            </w:r>
          </w:p>
          <w:p w:rsidR="00A569BC" w:rsidRDefault="00A569BC" w:rsidP="00037ECC">
            <w:pPr>
              <w:spacing w:before="3" w:line="266" w:lineRule="auto"/>
              <w:ind w:right="129"/>
              <w:rPr>
                <w:sz w:val="15"/>
              </w:rPr>
            </w:pPr>
            <w:r>
              <w:rPr>
                <w:w w:val="105"/>
                <w:sz w:val="15"/>
              </w:rPr>
              <w:t>Посещение школьной</w:t>
            </w:r>
            <w:r>
              <w:rPr>
                <w:spacing w:val="-1"/>
                <w:w w:val="105"/>
                <w:sz w:val="15"/>
              </w:rPr>
              <w:t>библиотеки/ресурсного</w:t>
            </w:r>
            <w:r>
              <w:rPr>
                <w:w w:val="105"/>
                <w:sz w:val="15"/>
              </w:rPr>
              <w:t>центра. Переписка сзарубежнымисверстниками</w:t>
            </w:r>
          </w:p>
        </w:tc>
        <w:tc>
          <w:tcPr>
            <w:tcW w:w="1127" w:type="dxa"/>
            <w:tcBorders>
              <w:top w:val="single" w:sz="4" w:space="0" w:color="auto"/>
              <w:bottom w:val="single" w:sz="4" w:space="0" w:color="auto"/>
            </w:tcBorders>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rPr>
          <w:trHeight w:val="400"/>
        </w:trPr>
        <w:tc>
          <w:tcPr>
            <w:tcW w:w="765" w:type="dxa"/>
            <w:tcBorders>
              <w:top w:val="single" w:sz="4" w:space="0" w:color="auto"/>
              <w:bottom w:val="single" w:sz="4" w:space="0" w:color="auto"/>
            </w:tcBorders>
          </w:tcPr>
          <w:p w:rsidR="00A569BC" w:rsidRPr="00FF328A" w:rsidRDefault="00A569BC" w:rsidP="00037ECC">
            <w:pPr>
              <w:jc w:val="both"/>
            </w:pPr>
            <w:r>
              <w:t>7</w:t>
            </w:r>
          </w:p>
        </w:tc>
        <w:tc>
          <w:tcPr>
            <w:tcW w:w="4872" w:type="dxa"/>
            <w:tcBorders>
              <w:top w:val="single" w:sz="4" w:space="0" w:color="auto"/>
              <w:bottom w:val="single" w:sz="4" w:space="0" w:color="auto"/>
            </w:tcBorders>
          </w:tcPr>
          <w:p w:rsidR="00A569BC" w:rsidRDefault="00A569BC" w:rsidP="00037ECC">
            <w:pPr>
              <w:spacing w:before="64" w:line="266" w:lineRule="auto"/>
              <w:ind w:right="229"/>
              <w:rPr>
                <w:sz w:val="15"/>
              </w:rPr>
            </w:pPr>
            <w:r>
              <w:rPr>
                <w:w w:val="105"/>
                <w:sz w:val="15"/>
              </w:rPr>
              <w:t>Виды отдыха вразличное  время</w:t>
            </w:r>
            <w:r>
              <w:rPr>
                <w:spacing w:val="-1"/>
                <w:w w:val="105"/>
                <w:sz w:val="15"/>
              </w:rPr>
              <w:t xml:space="preserve">года. </w:t>
            </w:r>
            <w:r>
              <w:rPr>
                <w:w w:val="105"/>
                <w:sz w:val="15"/>
              </w:rPr>
              <w:t>Путешествия по</w:t>
            </w:r>
            <w:r>
              <w:rPr>
                <w:spacing w:val="-1"/>
                <w:w w:val="105"/>
                <w:sz w:val="15"/>
              </w:rPr>
              <w:t>России</w:t>
            </w:r>
            <w:r>
              <w:rPr>
                <w:w w:val="105"/>
                <w:sz w:val="15"/>
              </w:rPr>
              <w:t>изарубежнымстранам</w:t>
            </w:r>
          </w:p>
        </w:tc>
        <w:tc>
          <w:tcPr>
            <w:tcW w:w="1127" w:type="dxa"/>
            <w:tcBorders>
              <w:top w:val="single" w:sz="4" w:space="0" w:color="auto"/>
              <w:bottom w:val="single" w:sz="4" w:space="0" w:color="auto"/>
            </w:tcBorders>
          </w:tcPr>
          <w:p w:rsidR="00A569BC" w:rsidRPr="00643102"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rPr>
          <w:trHeight w:val="382"/>
        </w:trPr>
        <w:tc>
          <w:tcPr>
            <w:tcW w:w="765" w:type="dxa"/>
            <w:tcBorders>
              <w:top w:val="single" w:sz="4" w:space="0" w:color="auto"/>
              <w:bottom w:val="single" w:sz="4" w:space="0" w:color="auto"/>
            </w:tcBorders>
          </w:tcPr>
          <w:p w:rsidR="00A569BC" w:rsidRPr="00FF328A" w:rsidRDefault="00A569BC" w:rsidP="00037ECC">
            <w:pPr>
              <w:jc w:val="both"/>
            </w:pPr>
            <w:r>
              <w:t>8</w:t>
            </w:r>
          </w:p>
        </w:tc>
        <w:tc>
          <w:tcPr>
            <w:tcW w:w="4872" w:type="dxa"/>
            <w:tcBorders>
              <w:top w:val="single" w:sz="4" w:space="0" w:color="auto"/>
              <w:bottom w:val="single" w:sz="4" w:space="0" w:color="auto"/>
            </w:tcBorders>
          </w:tcPr>
          <w:p w:rsidR="00A569BC" w:rsidRDefault="00A569BC" w:rsidP="00037ECC">
            <w:pPr>
              <w:spacing w:before="64" w:line="266" w:lineRule="auto"/>
              <w:ind w:right="190"/>
              <w:rPr>
                <w:sz w:val="15"/>
              </w:rPr>
            </w:pPr>
            <w:r>
              <w:rPr>
                <w:w w:val="105"/>
                <w:sz w:val="15"/>
              </w:rPr>
              <w:t>Природа: флора и</w:t>
            </w:r>
            <w:r>
              <w:rPr>
                <w:spacing w:val="-1"/>
                <w:w w:val="105"/>
                <w:sz w:val="15"/>
              </w:rPr>
              <w:t>фауна.Климат,</w:t>
            </w:r>
            <w:r>
              <w:rPr>
                <w:w w:val="105"/>
                <w:sz w:val="15"/>
              </w:rPr>
              <w:t>погода</w:t>
            </w:r>
          </w:p>
        </w:tc>
        <w:tc>
          <w:tcPr>
            <w:tcW w:w="1127" w:type="dxa"/>
            <w:tcBorders>
              <w:top w:val="single" w:sz="4" w:space="0" w:color="auto"/>
              <w:bottom w:val="single" w:sz="4" w:space="0" w:color="auto"/>
            </w:tcBorders>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rPr>
          <w:trHeight w:val="384"/>
        </w:trPr>
        <w:tc>
          <w:tcPr>
            <w:tcW w:w="765" w:type="dxa"/>
            <w:tcBorders>
              <w:top w:val="single" w:sz="4" w:space="0" w:color="auto"/>
              <w:bottom w:val="single" w:sz="4" w:space="0" w:color="auto"/>
            </w:tcBorders>
          </w:tcPr>
          <w:p w:rsidR="00A569BC" w:rsidRPr="00FF328A" w:rsidRDefault="00A569BC" w:rsidP="00037ECC">
            <w:pPr>
              <w:jc w:val="both"/>
            </w:pPr>
            <w:r>
              <w:t>9</w:t>
            </w:r>
          </w:p>
        </w:tc>
        <w:tc>
          <w:tcPr>
            <w:tcW w:w="4872" w:type="dxa"/>
            <w:tcBorders>
              <w:top w:val="single" w:sz="4" w:space="0" w:color="auto"/>
              <w:bottom w:val="single" w:sz="4" w:space="0" w:color="auto"/>
            </w:tcBorders>
          </w:tcPr>
          <w:p w:rsidR="00A569BC" w:rsidRDefault="00A569BC" w:rsidP="00037ECC">
            <w:pPr>
              <w:spacing w:before="64" w:line="266" w:lineRule="auto"/>
              <w:ind w:right="165"/>
              <w:rPr>
                <w:sz w:val="15"/>
              </w:rPr>
            </w:pPr>
            <w:r>
              <w:rPr>
                <w:spacing w:val="-1"/>
                <w:w w:val="105"/>
                <w:sz w:val="15"/>
              </w:rPr>
              <w:t xml:space="preserve">Условия проживания </w:t>
            </w:r>
            <w:r>
              <w:rPr>
                <w:w w:val="105"/>
                <w:sz w:val="15"/>
              </w:rPr>
              <w:t>вгородской/сельскойместности.Транспорт</w:t>
            </w:r>
          </w:p>
        </w:tc>
        <w:tc>
          <w:tcPr>
            <w:tcW w:w="1127" w:type="dxa"/>
            <w:tcBorders>
              <w:top w:val="single" w:sz="4" w:space="0" w:color="auto"/>
              <w:bottom w:val="single" w:sz="4" w:space="0" w:color="auto"/>
            </w:tcBorders>
          </w:tcPr>
          <w:p w:rsidR="00A569BC" w:rsidRDefault="00A569BC" w:rsidP="00037ECC">
            <w:pPr>
              <w:rPr>
                <w:sz w:val="24"/>
                <w:szCs w:val="24"/>
              </w:rPr>
            </w:pPr>
            <w:r>
              <w:rPr>
                <w:sz w:val="24"/>
                <w:szCs w:val="24"/>
              </w:rPr>
              <w:t>7</w:t>
            </w:r>
          </w:p>
          <w:p w:rsidR="00A569BC" w:rsidRDefault="00A569BC" w:rsidP="00037ECC">
            <w:pPr>
              <w:rPr>
                <w:sz w:val="24"/>
                <w:szCs w:val="24"/>
              </w:rPr>
            </w:pPr>
          </w:p>
        </w:tc>
        <w:tc>
          <w:tcPr>
            <w:tcW w:w="2807" w:type="dxa"/>
            <w:vMerge/>
          </w:tcPr>
          <w:p w:rsidR="00A569BC" w:rsidRDefault="00A569BC" w:rsidP="00037ECC">
            <w:pPr>
              <w:adjustRightInd w:val="0"/>
              <w:rPr>
                <w:b/>
                <w:color w:val="000000"/>
              </w:rPr>
            </w:pPr>
          </w:p>
        </w:tc>
      </w:tr>
      <w:tr w:rsidR="00A569BC" w:rsidRPr="000D63E1" w:rsidTr="00037ECC">
        <w:trPr>
          <w:trHeight w:val="705"/>
        </w:trPr>
        <w:tc>
          <w:tcPr>
            <w:tcW w:w="765" w:type="dxa"/>
            <w:tcBorders>
              <w:top w:val="single" w:sz="4" w:space="0" w:color="auto"/>
              <w:bottom w:val="single" w:sz="4" w:space="0" w:color="auto"/>
            </w:tcBorders>
          </w:tcPr>
          <w:p w:rsidR="00A569BC" w:rsidRDefault="00A569BC" w:rsidP="00037ECC">
            <w:pPr>
              <w:jc w:val="both"/>
            </w:pPr>
            <w:r>
              <w:t>10</w:t>
            </w:r>
          </w:p>
        </w:tc>
        <w:tc>
          <w:tcPr>
            <w:tcW w:w="4872" w:type="dxa"/>
            <w:tcBorders>
              <w:top w:val="single" w:sz="4" w:space="0" w:color="auto"/>
              <w:bottom w:val="single" w:sz="4" w:space="0" w:color="auto"/>
            </w:tcBorders>
          </w:tcPr>
          <w:p w:rsidR="00A569BC" w:rsidRDefault="00A569BC" w:rsidP="00037ECC">
            <w:pPr>
              <w:spacing w:before="52" w:line="266" w:lineRule="auto"/>
              <w:ind w:right="313"/>
              <w:rPr>
                <w:sz w:val="15"/>
              </w:rPr>
            </w:pPr>
            <w:r>
              <w:rPr>
                <w:w w:val="105"/>
                <w:sz w:val="15"/>
              </w:rPr>
              <w:t>Средства массовойинформации</w:t>
            </w:r>
            <w:r>
              <w:rPr>
                <w:spacing w:val="-1"/>
                <w:w w:val="105"/>
                <w:sz w:val="15"/>
              </w:rPr>
              <w:t>(телевидение, радио,</w:t>
            </w:r>
            <w:r>
              <w:rPr>
                <w:w w:val="105"/>
                <w:sz w:val="15"/>
              </w:rPr>
              <w:t>пресса,Интернет)</w:t>
            </w:r>
          </w:p>
        </w:tc>
        <w:tc>
          <w:tcPr>
            <w:tcW w:w="1127" w:type="dxa"/>
            <w:tcBorders>
              <w:top w:val="single" w:sz="4" w:space="0" w:color="auto"/>
              <w:bottom w:val="single" w:sz="4" w:space="0" w:color="auto"/>
            </w:tcBorders>
          </w:tcPr>
          <w:p w:rsidR="00A569BC"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rPr>
          <w:trHeight w:val="347"/>
        </w:trPr>
        <w:tc>
          <w:tcPr>
            <w:tcW w:w="765" w:type="dxa"/>
            <w:tcBorders>
              <w:top w:val="single" w:sz="4" w:space="0" w:color="auto"/>
              <w:bottom w:val="single" w:sz="4" w:space="0" w:color="auto"/>
            </w:tcBorders>
          </w:tcPr>
          <w:p w:rsidR="00A569BC" w:rsidRPr="00FF328A" w:rsidRDefault="00A569BC" w:rsidP="00037ECC">
            <w:pPr>
              <w:jc w:val="both"/>
            </w:pPr>
            <w:r>
              <w:t>11</w:t>
            </w:r>
          </w:p>
        </w:tc>
        <w:tc>
          <w:tcPr>
            <w:tcW w:w="4872" w:type="dxa"/>
            <w:tcBorders>
              <w:top w:val="single" w:sz="4" w:space="0" w:color="auto"/>
              <w:bottom w:val="single" w:sz="4" w:space="0" w:color="auto"/>
            </w:tcBorders>
          </w:tcPr>
          <w:p w:rsidR="00A569BC" w:rsidRDefault="00A569BC" w:rsidP="00037ECC">
            <w:pPr>
              <w:spacing w:before="54" w:line="264" w:lineRule="auto"/>
              <w:ind w:right="66"/>
              <w:rPr>
                <w:sz w:val="15"/>
              </w:rPr>
            </w:pPr>
            <w:r>
              <w:rPr>
                <w:w w:val="105"/>
                <w:sz w:val="15"/>
              </w:rPr>
              <w:t xml:space="preserve">Родная страна </w:t>
            </w:r>
            <w:r>
              <w:rPr>
                <w:w w:val="105"/>
                <w:position w:val="1"/>
                <w:sz w:val="15"/>
              </w:rPr>
              <w:t>и</w:t>
            </w:r>
            <w:r>
              <w:rPr>
                <w:w w:val="105"/>
                <w:sz w:val="15"/>
              </w:rPr>
              <w:t>страна/страныизучаемого языка. Ихгеографическоеположение, столицы;население;официальные языки;</w:t>
            </w:r>
            <w:r>
              <w:rPr>
                <w:spacing w:val="-1"/>
                <w:w w:val="105"/>
                <w:sz w:val="15"/>
              </w:rPr>
              <w:t>достопримечательности,</w:t>
            </w:r>
            <w:r>
              <w:rPr>
                <w:w w:val="105"/>
                <w:sz w:val="15"/>
              </w:rPr>
              <w:t>культурныеособенности</w:t>
            </w:r>
            <w:r>
              <w:rPr>
                <w:w w:val="105"/>
                <w:position w:val="1"/>
                <w:sz w:val="15"/>
              </w:rPr>
              <w:t>(нацио</w:t>
            </w:r>
            <w:r>
              <w:rPr>
                <w:w w:val="105"/>
                <w:sz w:val="15"/>
              </w:rPr>
              <w:t>нальныепраздники, традиции,обычаи)</w:t>
            </w:r>
          </w:p>
        </w:tc>
        <w:tc>
          <w:tcPr>
            <w:tcW w:w="1127" w:type="dxa"/>
            <w:tcBorders>
              <w:top w:val="single" w:sz="4" w:space="0" w:color="auto"/>
              <w:bottom w:val="single" w:sz="4" w:space="0" w:color="auto"/>
            </w:tcBorders>
          </w:tcPr>
          <w:p w:rsidR="00A569BC" w:rsidRPr="00643102"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rPr>
          <w:trHeight w:val="365"/>
        </w:trPr>
        <w:tc>
          <w:tcPr>
            <w:tcW w:w="765" w:type="dxa"/>
            <w:tcBorders>
              <w:top w:val="single" w:sz="4" w:space="0" w:color="auto"/>
              <w:bottom w:val="single" w:sz="4" w:space="0" w:color="auto"/>
            </w:tcBorders>
          </w:tcPr>
          <w:p w:rsidR="00A569BC" w:rsidRPr="00FF328A" w:rsidRDefault="00A569BC" w:rsidP="00037ECC">
            <w:pPr>
              <w:jc w:val="both"/>
            </w:pPr>
            <w:r>
              <w:t>12</w:t>
            </w:r>
          </w:p>
        </w:tc>
        <w:tc>
          <w:tcPr>
            <w:tcW w:w="4872" w:type="dxa"/>
            <w:tcBorders>
              <w:top w:val="single" w:sz="4" w:space="0" w:color="auto"/>
              <w:bottom w:val="single" w:sz="4" w:space="0" w:color="auto"/>
            </w:tcBorders>
          </w:tcPr>
          <w:p w:rsidR="00A569BC" w:rsidRDefault="00A569BC" w:rsidP="00037ECC">
            <w:pPr>
              <w:spacing w:before="64" w:line="261" w:lineRule="auto"/>
              <w:ind w:right="197"/>
              <w:rPr>
                <w:sz w:val="15"/>
              </w:rPr>
            </w:pPr>
            <w:r>
              <w:rPr>
                <w:w w:val="105"/>
                <w:sz w:val="15"/>
              </w:rPr>
              <w:t xml:space="preserve">Выдающиеся людиродной страны истраны/странизучаемого </w:t>
            </w:r>
            <w:r>
              <w:rPr>
                <w:w w:val="105"/>
                <w:position w:val="1"/>
                <w:sz w:val="15"/>
              </w:rPr>
              <w:t>языка.</w:t>
            </w:r>
            <w:r>
              <w:rPr>
                <w:spacing w:val="-1"/>
                <w:w w:val="105"/>
                <w:sz w:val="15"/>
              </w:rPr>
              <w:t>Писатели, художники,</w:t>
            </w:r>
            <w:r>
              <w:rPr>
                <w:w w:val="105"/>
                <w:sz w:val="15"/>
              </w:rPr>
              <w:t>музыканты</w:t>
            </w:r>
          </w:p>
        </w:tc>
        <w:tc>
          <w:tcPr>
            <w:tcW w:w="1127" w:type="dxa"/>
            <w:tcBorders>
              <w:top w:val="single" w:sz="4" w:space="0" w:color="auto"/>
              <w:bottom w:val="single" w:sz="4" w:space="0" w:color="auto"/>
            </w:tcBorders>
          </w:tcPr>
          <w:p w:rsidR="00A569BC" w:rsidRPr="00643102"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rPr>
          <w:trHeight w:val="1839"/>
        </w:trPr>
        <w:tc>
          <w:tcPr>
            <w:tcW w:w="765" w:type="dxa"/>
            <w:tcBorders>
              <w:top w:val="single" w:sz="4" w:space="0" w:color="auto"/>
            </w:tcBorders>
          </w:tcPr>
          <w:p w:rsidR="00A569BC" w:rsidRPr="00FF328A" w:rsidRDefault="00A569BC" w:rsidP="00037ECC">
            <w:pPr>
              <w:jc w:val="both"/>
            </w:pPr>
          </w:p>
        </w:tc>
        <w:tc>
          <w:tcPr>
            <w:tcW w:w="4872" w:type="dxa"/>
            <w:tcBorders>
              <w:top w:val="single" w:sz="4" w:space="0" w:color="auto"/>
            </w:tcBorders>
          </w:tcPr>
          <w:p w:rsidR="00A569BC" w:rsidRPr="00FF328A" w:rsidRDefault="00A569BC" w:rsidP="00037ECC">
            <w:pPr>
              <w:jc w:val="both"/>
            </w:pPr>
          </w:p>
        </w:tc>
        <w:tc>
          <w:tcPr>
            <w:tcW w:w="1127" w:type="dxa"/>
            <w:tcBorders>
              <w:top w:val="single" w:sz="4" w:space="0" w:color="auto"/>
            </w:tcBorders>
          </w:tcPr>
          <w:p w:rsidR="00A569BC" w:rsidRPr="00FF328A" w:rsidRDefault="00A569BC" w:rsidP="00037ECC">
            <w:pPr>
              <w:jc w:val="both"/>
            </w:pPr>
          </w:p>
        </w:tc>
        <w:tc>
          <w:tcPr>
            <w:tcW w:w="2807" w:type="dxa"/>
            <w:vMerge/>
          </w:tcPr>
          <w:p w:rsidR="00A569BC" w:rsidRDefault="00A569BC" w:rsidP="00037ECC">
            <w:pPr>
              <w:adjustRightInd w:val="0"/>
              <w:rPr>
                <w:b/>
                <w:color w:val="000000"/>
              </w:rPr>
            </w:pPr>
          </w:p>
        </w:tc>
      </w:tr>
    </w:tbl>
    <w:p w:rsidR="00A569BC" w:rsidRPr="007E3BB7" w:rsidRDefault="00A569BC" w:rsidP="00A569BC">
      <w:pPr>
        <w:rPr>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 xml:space="preserve">ТЕМАТИЧЕСКОЕ ПЛАНИРОВАНИЕ УЧЕБНОГО ПРЕДМЕТА «НЕМЕЦКИЙ              </w:t>
      </w:r>
    </w:p>
    <w:p w:rsidR="00A569BC" w:rsidRDefault="00A569BC" w:rsidP="00A569BC">
      <w:pPr>
        <w:shd w:val="clear" w:color="auto" w:fill="FFFFFF"/>
        <w:tabs>
          <w:tab w:val="left" w:pos="2410"/>
          <w:tab w:val="left" w:pos="6237"/>
        </w:tabs>
        <w:ind w:firstLine="709"/>
        <w:jc w:val="both"/>
        <w:rPr>
          <w:b/>
          <w:i/>
          <w:sz w:val="24"/>
          <w:szCs w:val="24"/>
        </w:rPr>
      </w:pPr>
      <w:r>
        <w:rPr>
          <w:b/>
          <w:sz w:val="24"/>
          <w:szCs w:val="24"/>
        </w:rPr>
        <w:t xml:space="preserve">ЯЗЫК»  </w:t>
      </w:r>
      <w:r>
        <w:rPr>
          <w:b/>
          <w:i/>
          <w:sz w:val="24"/>
          <w:szCs w:val="24"/>
        </w:rPr>
        <w:t>9</w:t>
      </w:r>
      <w:r w:rsidRPr="001D6CF8">
        <w:rPr>
          <w:b/>
          <w:i/>
          <w:sz w:val="24"/>
          <w:szCs w:val="24"/>
        </w:rPr>
        <w:t>класс</w:t>
      </w:r>
    </w:p>
    <w:p w:rsidR="00A569BC" w:rsidRDefault="00A569BC" w:rsidP="00A569BC">
      <w:pPr>
        <w:shd w:val="clear" w:color="auto" w:fill="FFFFFF"/>
        <w:tabs>
          <w:tab w:val="left" w:pos="2410"/>
          <w:tab w:val="left" w:pos="6237"/>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6846"/>
        <w:gridCol w:w="492"/>
        <w:gridCol w:w="3345"/>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872" w:type="dxa"/>
          </w:tcPr>
          <w:p w:rsidR="00A569BC" w:rsidRDefault="00A569BC" w:rsidP="00037ECC">
            <w:pPr>
              <w:spacing w:before="64"/>
              <w:rPr>
                <w:sz w:val="15"/>
              </w:rPr>
            </w:pPr>
            <w:r>
              <w:rPr>
                <w:position w:val="1"/>
                <w:sz w:val="15"/>
              </w:rPr>
              <w:t xml:space="preserve">Взаимоотношениявсемье </w:t>
            </w:r>
            <w:r>
              <w:rPr>
                <w:sz w:val="15"/>
              </w:rPr>
              <w:t>исдрузьями.Конфликтыиихрешения</w:t>
            </w:r>
          </w:p>
        </w:tc>
        <w:tc>
          <w:tcPr>
            <w:tcW w:w="1127" w:type="dxa"/>
          </w:tcPr>
          <w:p w:rsidR="00A569BC" w:rsidRPr="00721CA4" w:rsidRDefault="00A569BC" w:rsidP="00037ECC">
            <w:r w:rsidRPr="00721CA4">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83"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84"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85"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86"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87">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872" w:type="dxa"/>
          </w:tcPr>
          <w:p w:rsidR="00A569BC" w:rsidRDefault="00A569BC" w:rsidP="00037ECC">
            <w:pPr>
              <w:spacing w:before="62"/>
              <w:rPr>
                <w:sz w:val="15"/>
              </w:rPr>
            </w:pPr>
            <w:r>
              <w:rPr>
                <w:spacing w:val="-1"/>
                <w:w w:val="105"/>
                <w:sz w:val="15"/>
              </w:rPr>
              <w:t>Внешностьихарактерчеловека/литературного</w:t>
            </w:r>
            <w:r>
              <w:rPr>
                <w:w w:val="105"/>
                <w:sz w:val="15"/>
              </w:rPr>
              <w:t>персонажа</w:t>
            </w:r>
          </w:p>
        </w:tc>
        <w:tc>
          <w:tcPr>
            <w:tcW w:w="1127" w:type="dxa"/>
          </w:tcPr>
          <w:p w:rsidR="00A569BC" w:rsidRPr="00721CA4" w:rsidRDefault="00A569BC" w:rsidP="00037ECC">
            <w:r w:rsidRPr="00721CA4">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872" w:type="dxa"/>
          </w:tcPr>
          <w:p w:rsidR="00A569BC" w:rsidRDefault="00A569BC" w:rsidP="00037ECC">
            <w:pPr>
              <w:spacing w:before="74" w:line="266" w:lineRule="auto"/>
              <w:rPr>
                <w:sz w:val="15"/>
              </w:rPr>
            </w:pPr>
            <w:r>
              <w:rPr>
                <w:spacing w:val="-1"/>
                <w:w w:val="105"/>
                <w:sz w:val="15"/>
              </w:rPr>
              <w:t>Досугиувлечения/хобби</w:t>
            </w:r>
            <w:r>
              <w:rPr>
                <w:w w:val="105"/>
                <w:sz w:val="15"/>
              </w:rPr>
              <w:t>современногоподростка(чтение,кино,театр,музыка,музей,спорт,живопись,компьютерныеигры).Ролькнигивжизниподростка</w:t>
            </w:r>
          </w:p>
        </w:tc>
        <w:tc>
          <w:tcPr>
            <w:tcW w:w="1127" w:type="dxa"/>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243"/>
        </w:trPr>
        <w:tc>
          <w:tcPr>
            <w:tcW w:w="765" w:type="dxa"/>
            <w:tcBorders>
              <w:bottom w:val="single" w:sz="4" w:space="0" w:color="auto"/>
            </w:tcBorders>
          </w:tcPr>
          <w:p w:rsidR="00A569BC" w:rsidRPr="00234512" w:rsidRDefault="00A569BC" w:rsidP="00037ECC">
            <w:pPr>
              <w:adjustRightInd w:val="0"/>
              <w:rPr>
                <w:color w:val="000000"/>
              </w:rPr>
            </w:pPr>
            <w:r>
              <w:rPr>
                <w:color w:val="000000"/>
              </w:rPr>
              <w:t>4</w:t>
            </w:r>
          </w:p>
        </w:tc>
        <w:tc>
          <w:tcPr>
            <w:tcW w:w="4872" w:type="dxa"/>
            <w:tcBorders>
              <w:bottom w:val="single" w:sz="4" w:space="0" w:color="auto"/>
            </w:tcBorders>
          </w:tcPr>
          <w:p w:rsidR="00A569BC" w:rsidRDefault="00A569BC" w:rsidP="00037ECC">
            <w:pPr>
              <w:spacing w:before="74"/>
              <w:rPr>
                <w:sz w:val="15"/>
              </w:rPr>
            </w:pPr>
            <w:r>
              <w:rPr>
                <w:spacing w:val="-1"/>
                <w:w w:val="105"/>
                <w:sz w:val="15"/>
              </w:rPr>
              <w:t>Здоровыйобразжизни.</w:t>
            </w:r>
            <w:r>
              <w:rPr>
                <w:w w:val="105"/>
                <w:sz w:val="15"/>
              </w:rPr>
              <w:t>Режимтрудаиотдыха.Фитнес.Сбалансированноепитание.Посещениеврача</w:t>
            </w:r>
          </w:p>
        </w:tc>
        <w:tc>
          <w:tcPr>
            <w:tcW w:w="1127" w:type="dxa"/>
            <w:tcBorders>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313"/>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5</w:t>
            </w:r>
          </w:p>
        </w:tc>
        <w:tc>
          <w:tcPr>
            <w:tcW w:w="4872" w:type="dxa"/>
            <w:tcBorders>
              <w:top w:val="single" w:sz="4" w:space="0" w:color="auto"/>
              <w:bottom w:val="single" w:sz="4" w:space="0" w:color="auto"/>
            </w:tcBorders>
          </w:tcPr>
          <w:p w:rsidR="00A569BC" w:rsidRDefault="00A569BC" w:rsidP="00037ECC">
            <w:pPr>
              <w:spacing w:before="74"/>
              <w:rPr>
                <w:sz w:val="15"/>
              </w:rPr>
            </w:pPr>
            <w:r>
              <w:rPr>
                <w:w w:val="105"/>
                <w:sz w:val="15"/>
              </w:rPr>
              <w:t>Покупки:одежда,обувьипродуктыпитания.Карманныеденьги.Молодёжнаямода</w:t>
            </w:r>
          </w:p>
        </w:tc>
        <w:tc>
          <w:tcPr>
            <w:tcW w:w="1127" w:type="dxa"/>
            <w:tcBorders>
              <w:top w:val="single" w:sz="4" w:space="0" w:color="auto"/>
              <w:bottom w:val="single" w:sz="4" w:space="0" w:color="auto"/>
            </w:tcBorders>
          </w:tcPr>
          <w:p w:rsidR="00A569BC" w:rsidRPr="00721CA4" w:rsidRDefault="00A569BC" w:rsidP="00037ECC">
            <w:r w:rsidRPr="00721CA4">
              <w:t>7</w:t>
            </w:r>
          </w:p>
        </w:tc>
        <w:tc>
          <w:tcPr>
            <w:tcW w:w="2807" w:type="dxa"/>
            <w:vMerge/>
          </w:tcPr>
          <w:p w:rsidR="00A569BC" w:rsidRDefault="00A569BC" w:rsidP="00037ECC">
            <w:pPr>
              <w:adjustRightInd w:val="0"/>
              <w:rPr>
                <w:b/>
                <w:color w:val="000000"/>
              </w:rPr>
            </w:pPr>
          </w:p>
        </w:tc>
      </w:tr>
      <w:tr w:rsidR="00A569BC" w:rsidRPr="000D63E1" w:rsidTr="00037ECC">
        <w:trPr>
          <w:trHeight w:val="330"/>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6</w:t>
            </w:r>
          </w:p>
        </w:tc>
        <w:tc>
          <w:tcPr>
            <w:tcW w:w="4872" w:type="dxa"/>
            <w:tcBorders>
              <w:top w:val="single" w:sz="4" w:space="0" w:color="auto"/>
              <w:bottom w:val="single" w:sz="4" w:space="0" w:color="auto"/>
            </w:tcBorders>
          </w:tcPr>
          <w:p w:rsidR="00A569BC" w:rsidRDefault="00A569BC" w:rsidP="00037ECC">
            <w:pPr>
              <w:spacing w:before="74" w:line="266" w:lineRule="auto"/>
              <w:rPr>
                <w:sz w:val="15"/>
              </w:rPr>
            </w:pPr>
            <w:r>
              <w:rPr>
                <w:spacing w:val="-1"/>
                <w:w w:val="105"/>
                <w:sz w:val="15"/>
              </w:rPr>
              <w:t>Школа.Школьноеобразование,</w:t>
            </w:r>
            <w:r>
              <w:rPr>
                <w:w w:val="105"/>
                <w:sz w:val="15"/>
              </w:rPr>
              <w:t>школьнаяжизнь,изучаемыепредметыиотношениекним.Взаимоотношениявшколе,проблемыиихрешение.Перепискасзарубежнымисверстниками</w:t>
            </w:r>
          </w:p>
        </w:tc>
        <w:tc>
          <w:tcPr>
            <w:tcW w:w="1127" w:type="dxa"/>
            <w:tcBorders>
              <w:top w:val="single" w:sz="4" w:space="0" w:color="auto"/>
              <w:bottom w:val="single" w:sz="4" w:space="0" w:color="auto"/>
            </w:tcBorders>
          </w:tcPr>
          <w:p w:rsidR="00A569BC" w:rsidRPr="00721CA4" w:rsidRDefault="00A569BC" w:rsidP="00037ECC">
            <w:r w:rsidRPr="00721CA4">
              <w:t>8</w:t>
            </w:r>
          </w:p>
        </w:tc>
        <w:tc>
          <w:tcPr>
            <w:tcW w:w="2807" w:type="dxa"/>
            <w:vMerge/>
          </w:tcPr>
          <w:p w:rsidR="00A569BC" w:rsidRDefault="00A569BC" w:rsidP="00037ECC">
            <w:pPr>
              <w:adjustRightInd w:val="0"/>
              <w:rPr>
                <w:b/>
                <w:color w:val="000000"/>
              </w:rPr>
            </w:pPr>
          </w:p>
        </w:tc>
      </w:tr>
      <w:tr w:rsidR="00A569BC" w:rsidRPr="000D63E1" w:rsidTr="00037ECC">
        <w:trPr>
          <w:trHeight w:val="348"/>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7</w:t>
            </w:r>
          </w:p>
        </w:tc>
        <w:tc>
          <w:tcPr>
            <w:tcW w:w="4872" w:type="dxa"/>
            <w:tcBorders>
              <w:top w:val="single" w:sz="4" w:space="0" w:color="auto"/>
              <w:bottom w:val="single" w:sz="4" w:space="0" w:color="auto"/>
            </w:tcBorders>
          </w:tcPr>
          <w:p w:rsidR="00A569BC" w:rsidRDefault="00A569BC" w:rsidP="00037ECC">
            <w:pPr>
              <w:spacing w:before="74"/>
              <w:rPr>
                <w:sz w:val="15"/>
              </w:rPr>
            </w:pPr>
            <w:r>
              <w:rPr>
                <w:sz w:val="15"/>
              </w:rPr>
              <w:t>Видыотдыхавразличноевремягода.ПутешествияпоРоссииизарубежнымстранам.Транспорт</w:t>
            </w:r>
          </w:p>
        </w:tc>
        <w:tc>
          <w:tcPr>
            <w:tcW w:w="1127" w:type="dxa"/>
            <w:tcBorders>
              <w:top w:val="single" w:sz="4" w:space="0" w:color="auto"/>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330"/>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8</w:t>
            </w:r>
          </w:p>
        </w:tc>
        <w:tc>
          <w:tcPr>
            <w:tcW w:w="4872" w:type="dxa"/>
            <w:tcBorders>
              <w:top w:val="single" w:sz="4" w:space="0" w:color="auto"/>
              <w:bottom w:val="single" w:sz="4" w:space="0" w:color="auto"/>
            </w:tcBorders>
          </w:tcPr>
          <w:p w:rsidR="00A569BC" w:rsidRDefault="00A569BC" w:rsidP="00037ECC">
            <w:pPr>
              <w:spacing w:before="74"/>
              <w:rPr>
                <w:sz w:val="15"/>
              </w:rPr>
            </w:pPr>
            <w:r>
              <w:rPr>
                <w:sz w:val="15"/>
              </w:rPr>
              <w:t>Природа:флораифауна.Проблемыэкологии.Защитаокружающейсреды.Климат,погода.Стихийныебедствия</w:t>
            </w:r>
          </w:p>
        </w:tc>
        <w:tc>
          <w:tcPr>
            <w:tcW w:w="1127" w:type="dxa"/>
            <w:tcBorders>
              <w:top w:val="single" w:sz="4" w:space="0" w:color="auto"/>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364"/>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9</w:t>
            </w:r>
          </w:p>
        </w:tc>
        <w:tc>
          <w:tcPr>
            <w:tcW w:w="4872" w:type="dxa"/>
            <w:tcBorders>
              <w:top w:val="single" w:sz="4" w:space="0" w:color="auto"/>
              <w:bottom w:val="single" w:sz="4" w:space="0" w:color="auto"/>
            </w:tcBorders>
          </w:tcPr>
          <w:p w:rsidR="00A569BC" w:rsidRDefault="00A569BC" w:rsidP="00037ECC">
            <w:pPr>
              <w:spacing w:before="74"/>
              <w:rPr>
                <w:sz w:val="15"/>
              </w:rPr>
            </w:pPr>
            <w:r>
              <w:rPr>
                <w:spacing w:val="-1"/>
                <w:w w:val="105"/>
                <w:sz w:val="15"/>
              </w:rPr>
              <w:t>Средствамассовойинформации(телевидение,</w:t>
            </w:r>
            <w:r>
              <w:rPr>
                <w:w w:val="105"/>
                <w:sz w:val="15"/>
              </w:rPr>
              <w:t>радио,пресса,Интернет)</w:t>
            </w:r>
          </w:p>
        </w:tc>
        <w:tc>
          <w:tcPr>
            <w:tcW w:w="1127" w:type="dxa"/>
            <w:tcBorders>
              <w:top w:val="single" w:sz="4" w:space="0" w:color="auto"/>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417"/>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10</w:t>
            </w:r>
          </w:p>
        </w:tc>
        <w:tc>
          <w:tcPr>
            <w:tcW w:w="4872" w:type="dxa"/>
            <w:tcBorders>
              <w:top w:val="single" w:sz="4" w:space="0" w:color="auto"/>
              <w:bottom w:val="single" w:sz="4" w:space="0" w:color="auto"/>
            </w:tcBorders>
          </w:tcPr>
          <w:p w:rsidR="00A569BC" w:rsidRDefault="00A569BC" w:rsidP="00037ECC">
            <w:pPr>
              <w:spacing w:before="64" w:line="252" w:lineRule="auto"/>
              <w:rPr>
                <w:sz w:val="15"/>
              </w:rPr>
            </w:pPr>
            <w:r>
              <w:rPr>
                <w:w w:val="105"/>
                <w:sz w:val="15"/>
              </w:rPr>
              <w:t>Роднаястрана</w:t>
            </w:r>
            <w:r>
              <w:rPr>
                <w:w w:val="105"/>
                <w:position w:val="1"/>
                <w:sz w:val="15"/>
              </w:rPr>
              <w:t>истрана/страныизучаемогоязыка.Ихгеографическоеположение,столицыикрупныегорода,</w:t>
            </w:r>
            <w:r>
              <w:rPr>
                <w:spacing w:val="-1"/>
                <w:w w:val="105"/>
                <w:position w:val="1"/>
                <w:sz w:val="15"/>
              </w:rPr>
              <w:t xml:space="preserve">регионы; население; официальные языки; достопримечательности, </w:t>
            </w:r>
            <w:r>
              <w:rPr>
                <w:w w:val="105"/>
                <w:position w:val="1"/>
                <w:sz w:val="15"/>
              </w:rPr>
              <w:t>культурные особенности (нацио</w:t>
            </w:r>
            <w:r>
              <w:rPr>
                <w:w w:val="105"/>
                <w:sz w:val="15"/>
              </w:rPr>
              <w:t>нальныепраздники,знаменательныедаты,традиции,обычаи);страницыистории</w:t>
            </w:r>
          </w:p>
        </w:tc>
        <w:tc>
          <w:tcPr>
            <w:tcW w:w="1127" w:type="dxa"/>
            <w:tcBorders>
              <w:top w:val="single" w:sz="4" w:space="0" w:color="auto"/>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r w:rsidR="00A569BC" w:rsidRPr="000D63E1" w:rsidTr="00037ECC">
        <w:trPr>
          <w:trHeight w:val="313"/>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11</w:t>
            </w:r>
          </w:p>
        </w:tc>
        <w:tc>
          <w:tcPr>
            <w:tcW w:w="4872" w:type="dxa"/>
            <w:tcBorders>
              <w:top w:val="single" w:sz="4" w:space="0" w:color="auto"/>
              <w:bottom w:val="single" w:sz="4" w:space="0" w:color="auto"/>
            </w:tcBorders>
          </w:tcPr>
          <w:p w:rsidR="00A569BC" w:rsidRDefault="00A569BC" w:rsidP="00037ECC">
            <w:pPr>
              <w:spacing w:before="62" w:line="266" w:lineRule="auto"/>
              <w:rPr>
                <w:sz w:val="15"/>
              </w:rPr>
            </w:pPr>
            <w:r>
              <w:rPr>
                <w:w w:val="105"/>
                <w:sz w:val="15"/>
              </w:rPr>
              <w:t>Выдающиесялюдироднойстраныистраны/странизучаемогоязыка,ихвкладвнаукуимировуюкультуру:государственныедеятели,учёные,писатели,поэты,художники,музыканты,спортсмены</w:t>
            </w:r>
          </w:p>
        </w:tc>
        <w:tc>
          <w:tcPr>
            <w:tcW w:w="1127" w:type="dxa"/>
            <w:tcBorders>
              <w:top w:val="single" w:sz="4" w:space="0" w:color="auto"/>
              <w:bottom w:val="single" w:sz="4" w:space="0" w:color="auto"/>
            </w:tcBorders>
          </w:tcPr>
          <w:p w:rsidR="00A569BC" w:rsidRPr="00721CA4" w:rsidRDefault="00A569BC" w:rsidP="00037ECC">
            <w:r w:rsidRPr="00721CA4">
              <w:t>10</w:t>
            </w:r>
          </w:p>
        </w:tc>
        <w:tc>
          <w:tcPr>
            <w:tcW w:w="2807" w:type="dxa"/>
            <w:vMerge/>
          </w:tcPr>
          <w:p w:rsidR="00A569BC" w:rsidRDefault="00A569BC" w:rsidP="00037ECC">
            <w:pPr>
              <w:adjustRightInd w:val="0"/>
              <w:rPr>
                <w:b/>
                <w:color w:val="000000"/>
              </w:rPr>
            </w:pPr>
          </w:p>
        </w:tc>
      </w:tr>
    </w:tbl>
    <w:p w:rsidR="00A569BC" w:rsidRPr="001D6CF8" w:rsidRDefault="00A569BC" w:rsidP="00A569BC">
      <w:pPr>
        <w:shd w:val="clear" w:color="auto" w:fill="FFFFFF"/>
        <w:tabs>
          <w:tab w:val="left" w:pos="2410"/>
          <w:tab w:val="left" w:pos="6237"/>
        </w:tabs>
        <w:ind w:firstLine="709"/>
        <w:jc w:val="both"/>
        <w:rPr>
          <w:b/>
          <w:i/>
          <w:sz w:val="24"/>
          <w:szCs w:val="24"/>
        </w:rPr>
      </w:pPr>
    </w:p>
    <w:p w:rsidR="00A569BC" w:rsidRDefault="00A569BC" w:rsidP="00A569BC">
      <w:pPr>
        <w:jc w:val="center"/>
        <w:rPr>
          <w:sz w:val="24"/>
          <w:szCs w:val="24"/>
        </w:rPr>
      </w:pPr>
    </w:p>
    <w:p w:rsidR="00A569BC" w:rsidRDefault="00A569BC" w:rsidP="00A569BC">
      <w:pPr>
        <w:pStyle w:val="4"/>
        <w:spacing w:before="0" w:after="0"/>
        <w:rPr>
          <w:rFonts w:ascii="Times New Roman" w:hAnsi="Times New Roman"/>
          <w:sz w:val="24"/>
          <w:szCs w:val="24"/>
          <w:lang w:eastAsia="ru-RU"/>
        </w:rPr>
      </w:pPr>
      <w:bookmarkStart w:id="21" w:name="_Toc414553232"/>
      <w:bookmarkStart w:id="22" w:name="_Toc409691708"/>
    </w:p>
    <w:p w:rsidR="00A569BC" w:rsidRDefault="00A569BC" w:rsidP="00A569BC">
      <w:pPr>
        <w:pStyle w:val="4"/>
        <w:spacing w:before="0" w:after="0"/>
        <w:rPr>
          <w:rFonts w:ascii="Times New Roman" w:hAnsi="Times New Roman"/>
          <w:sz w:val="24"/>
          <w:szCs w:val="24"/>
          <w:lang w:eastAsia="ru-RU"/>
        </w:rPr>
      </w:pPr>
      <w:r w:rsidRPr="00991AFA">
        <w:rPr>
          <w:rFonts w:ascii="Times New Roman" w:hAnsi="Times New Roman"/>
          <w:sz w:val="24"/>
          <w:szCs w:val="24"/>
          <w:lang w:eastAsia="ru-RU"/>
        </w:rPr>
        <w:t>2.</w:t>
      </w:r>
      <w:r>
        <w:rPr>
          <w:rFonts w:ascii="Times New Roman" w:hAnsi="Times New Roman"/>
          <w:sz w:val="24"/>
          <w:szCs w:val="24"/>
          <w:lang w:eastAsia="ru-RU"/>
        </w:rPr>
        <w:t>1</w:t>
      </w:r>
      <w:r w:rsidRPr="00991AFA">
        <w:rPr>
          <w:rFonts w:ascii="Times New Roman" w:hAnsi="Times New Roman"/>
          <w:sz w:val="24"/>
          <w:szCs w:val="24"/>
          <w:lang w:eastAsia="ru-RU"/>
        </w:rPr>
        <w:t>.</w:t>
      </w:r>
      <w:r w:rsidR="009107DE">
        <w:rPr>
          <w:rFonts w:ascii="Times New Roman" w:hAnsi="Times New Roman"/>
          <w:sz w:val="24"/>
          <w:szCs w:val="24"/>
          <w:lang w:eastAsia="ru-RU"/>
        </w:rPr>
        <w:t>8</w:t>
      </w:r>
      <w:r w:rsidRPr="00991AFA">
        <w:rPr>
          <w:rFonts w:ascii="Times New Roman" w:hAnsi="Times New Roman"/>
          <w:sz w:val="24"/>
          <w:szCs w:val="24"/>
          <w:lang w:eastAsia="ru-RU"/>
        </w:rPr>
        <w:t xml:space="preserve">. </w:t>
      </w:r>
      <w:r>
        <w:rPr>
          <w:rFonts w:ascii="Times New Roman" w:hAnsi="Times New Roman"/>
          <w:sz w:val="24"/>
          <w:szCs w:val="24"/>
          <w:lang w:eastAsia="ru-RU"/>
        </w:rPr>
        <w:t>РАБОЧАЯ ПРОГРАММА УЧЕБНОГО ПРЕДМЕТА «</w:t>
      </w:r>
      <w:r w:rsidRPr="00991AFA">
        <w:rPr>
          <w:rFonts w:ascii="Times New Roman" w:hAnsi="Times New Roman"/>
          <w:sz w:val="24"/>
          <w:szCs w:val="24"/>
          <w:lang w:eastAsia="ru-RU"/>
        </w:rPr>
        <w:t>МАТЕМАТИКА</w:t>
      </w:r>
      <w:bookmarkEnd w:id="21"/>
      <w:r>
        <w:rPr>
          <w:rFonts w:ascii="Times New Roman" w:hAnsi="Times New Roman"/>
          <w:sz w:val="24"/>
          <w:szCs w:val="24"/>
          <w:lang w:eastAsia="ru-RU"/>
        </w:rPr>
        <w:t>»</w:t>
      </w:r>
    </w:p>
    <w:p w:rsidR="00A569BC" w:rsidRPr="00CA3268" w:rsidRDefault="00A569BC" w:rsidP="00A569BC">
      <w:pPr>
        <w:rPr>
          <w:b/>
          <w:lang w:eastAsia="ru-RU"/>
        </w:rPr>
      </w:pPr>
      <w:r w:rsidRPr="00CA3268">
        <w:rPr>
          <w:b/>
          <w:lang w:eastAsia="ru-RU"/>
        </w:rPr>
        <w:t>СОДЕРЖАНИЕ УЧЕБНОГО ПРЕДМЕТА</w:t>
      </w:r>
      <w:r w:rsidRPr="009973F9">
        <w:rPr>
          <w:b/>
          <w:sz w:val="24"/>
          <w:szCs w:val="24"/>
          <w:lang w:eastAsia="ru-RU"/>
        </w:rPr>
        <w:t>«МАТЕМАТИКА»</w:t>
      </w:r>
    </w:p>
    <w:p w:rsidR="00A569BC" w:rsidRPr="006D0E2C" w:rsidRDefault="00A569BC" w:rsidP="00A569BC">
      <w:pPr>
        <w:pStyle w:val="2"/>
        <w:ind w:left="0"/>
        <w:rPr>
          <w:rFonts w:eastAsia="Calibri"/>
          <w:bCs w:val="0"/>
          <w:i/>
        </w:rPr>
      </w:pPr>
      <w:bookmarkStart w:id="23" w:name="_Toc405513920"/>
      <w:bookmarkStart w:id="24" w:name="_Toc284662798"/>
      <w:bookmarkStart w:id="25" w:name="_Toc284663425"/>
      <w:r w:rsidRPr="006D0E2C">
        <w:rPr>
          <w:rFonts w:eastAsia="Calibri"/>
          <w:bCs w:val="0"/>
          <w:i/>
        </w:rPr>
        <w:t xml:space="preserve">5 класс </w:t>
      </w:r>
    </w:p>
    <w:p w:rsidR="00A569BC" w:rsidRPr="00991AFA" w:rsidRDefault="00A569BC" w:rsidP="00A569BC">
      <w:pPr>
        <w:pStyle w:val="2"/>
        <w:ind w:left="0"/>
        <w:rPr>
          <w:rFonts w:eastAsia="Calibri"/>
          <w:b w:val="0"/>
          <w:bCs w:val="0"/>
        </w:rPr>
      </w:pPr>
      <w:r w:rsidRPr="00991AFA">
        <w:rPr>
          <w:rFonts w:eastAsia="Calibri"/>
          <w:b w:val="0"/>
          <w:bCs w:val="0"/>
        </w:rPr>
        <w:t>Натуральные числа и нуль</w:t>
      </w:r>
    </w:p>
    <w:p w:rsidR="00A569BC" w:rsidRPr="00991AFA" w:rsidRDefault="00A569BC" w:rsidP="00A569BC">
      <w:pPr>
        <w:pStyle w:val="2"/>
        <w:ind w:left="0"/>
        <w:jc w:val="both"/>
        <w:rPr>
          <w:rFonts w:eastAsia="Calibri"/>
          <w:b w:val="0"/>
          <w:bCs w:val="0"/>
        </w:rPr>
      </w:pPr>
      <w:r w:rsidRPr="00991AFA">
        <w:rPr>
          <w:rFonts w:eastAsia="Calibri"/>
          <w:b w:val="0"/>
          <w:bCs w:val="0"/>
        </w:rPr>
        <w:t xml:space="preserve">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w:t>
      </w:r>
    </w:p>
    <w:p w:rsidR="00A569BC" w:rsidRPr="00991AFA" w:rsidRDefault="00A569BC" w:rsidP="00A569BC">
      <w:pPr>
        <w:pStyle w:val="2"/>
        <w:ind w:left="0"/>
        <w:jc w:val="both"/>
        <w:rPr>
          <w:rFonts w:eastAsia="Calibri"/>
          <w:b w:val="0"/>
          <w:bCs w:val="0"/>
        </w:rPr>
      </w:pPr>
      <w:r w:rsidRPr="00991AFA">
        <w:rPr>
          <w:rFonts w:eastAsia="Calibri"/>
          <w:b w:val="0"/>
          <w:bCs w:val="0"/>
        </w:rPr>
        <w:t>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69BC" w:rsidRPr="00991AFA" w:rsidRDefault="00A569BC" w:rsidP="00A569BC">
      <w:pPr>
        <w:pStyle w:val="2"/>
        <w:ind w:left="0"/>
        <w:jc w:val="both"/>
        <w:rPr>
          <w:rFonts w:eastAsia="Calibri"/>
          <w:b w:val="0"/>
          <w:bCs w:val="0"/>
        </w:rPr>
      </w:pPr>
      <w:r w:rsidRPr="00991AFA">
        <w:rPr>
          <w:rFonts w:eastAsia="Calibri"/>
          <w:b w:val="0"/>
          <w:bCs w:val="0"/>
        </w:rPr>
        <w:t xml:space="preserve">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w:t>
      </w:r>
    </w:p>
    <w:p w:rsidR="00A569BC" w:rsidRPr="00991AFA" w:rsidRDefault="00A569BC" w:rsidP="00A569BC">
      <w:pPr>
        <w:pStyle w:val="2"/>
        <w:ind w:left="0"/>
        <w:jc w:val="both"/>
        <w:rPr>
          <w:rFonts w:eastAsia="Calibri"/>
          <w:b w:val="0"/>
          <w:bCs w:val="0"/>
        </w:rPr>
      </w:pPr>
      <w:r w:rsidRPr="00991AFA">
        <w:rPr>
          <w:rFonts w:eastAsia="Calibri"/>
          <w:b w:val="0"/>
          <w:bCs w:val="0"/>
        </w:rPr>
        <w:t xml:space="preserve">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w:t>
      </w:r>
    </w:p>
    <w:p w:rsidR="00A569BC" w:rsidRPr="00991AFA" w:rsidRDefault="00A569BC" w:rsidP="00A569BC">
      <w:pPr>
        <w:pStyle w:val="2"/>
        <w:ind w:left="0"/>
        <w:jc w:val="both"/>
        <w:rPr>
          <w:rFonts w:eastAsia="Calibri"/>
          <w:b w:val="0"/>
          <w:bCs w:val="0"/>
        </w:rPr>
      </w:pPr>
      <w:r w:rsidRPr="00991AFA">
        <w:rPr>
          <w:rFonts w:eastAsia="Calibri"/>
          <w:b w:val="0"/>
          <w:bCs w:val="0"/>
        </w:rPr>
        <w:lastRenderedPageBreak/>
        <w:t xml:space="preserve">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 </w:t>
      </w:r>
    </w:p>
    <w:p w:rsidR="00A569BC" w:rsidRPr="00CA3268" w:rsidRDefault="00A569BC" w:rsidP="00A569BC">
      <w:pPr>
        <w:pStyle w:val="2"/>
        <w:ind w:left="0"/>
        <w:jc w:val="both"/>
        <w:rPr>
          <w:rFonts w:eastAsia="Calibri"/>
          <w:bCs w:val="0"/>
        </w:rPr>
      </w:pPr>
      <w:r w:rsidRPr="00CA3268">
        <w:rPr>
          <w:rFonts w:eastAsia="Calibri"/>
          <w:bCs w:val="0"/>
        </w:rPr>
        <w:t xml:space="preserve">6 класс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Натуральные числа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Делители и кратные числа; наибольший общий делитель и наименьшее общее кратное. Делимость суммы и произведения. Деление с остатком. 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A569BC" w:rsidRPr="00991AFA" w:rsidRDefault="00A569BC" w:rsidP="00A569BC">
      <w:pPr>
        <w:pStyle w:val="2"/>
        <w:ind w:left="0"/>
        <w:jc w:val="both"/>
        <w:rPr>
          <w:rFonts w:eastAsia="Calibri"/>
          <w:b w:val="0"/>
          <w:bCs w:val="0"/>
        </w:rPr>
      </w:pPr>
      <w:r w:rsidRPr="00991AFA">
        <w:rPr>
          <w:rFonts w:eastAsia="Calibri"/>
          <w:b w:val="0"/>
          <w:bCs w:val="0"/>
        </w:rPr>
        <w:t xml:space="preserve">Положительные и отрицательные числа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A569BC" w:rsidRPr="00991AFA" w:rsidRDefault="00A569BC" w:rsidP="00A569BC">
      <w:pPr>
        <w:pStyle w:val="2"/>
        <w:ind w:left="0"/>
        <w:jc w:val="both"/>
        <w:rPr>
          <w:rFonts w:eastAsia="Calibri"/>
          <w:b w:val="0"/>
          <w:bCs w:val="0"/>
        </w:rPr>
      </w:pPr>
      <w:r w:rsidRPr="00991AFA">
        <w:rPr>
          <w:rFonts w:eastAsia="Calibri"/>
          <w:b w:val="0"/>
          <w:bCs w:val="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69BC" w:rsidRPr="00991AFA" w:rsidRDefault="00A569BC" w:rsidP="00A569BC">
      <w:pPr>
        <w:pStyle w:val="2"/>
        <w:ind w:left="0"/>
        <w:jc w:val="both"/>
        <w:rPr>
          <w:rFonts w:eastAsia="Calibri"/>
          <w:b w:val="0"/>
          <w:bCs w:val="0"/>
        </w:rPr>
      </w:pPr>
      <w:r w:rsidRPr="00991AFA">
        <w:rPr>
          <w:rFonts w:eastAsia="Calibri"/>
          <w:b w:val="0"/>
          <w:bCs w:val="0"/>
        </w:rPr>
        <w:t xml:space="preserve"> Решение текстовых задач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A569BC" w:rsidRPr="00991AFA" w:rsidRDefault="00A569BC" w:rsidP="00A569BC">
      <w:pPr>
        <w:pStyle w:val="2"/>
        <w:ind w:left="0"/>
        <w:jc w:val="both"/>
        <w:rPr>
          <w:rFonts w:eastAsia="Calibri"/>
          <w:b w:val="0"/>
          <w:bCs w:val="0"/>
        </w:rPr>
      </w:pPr>
      <w:r w:rsidRPr="00991AFA">
        <w:rPr>
          <w:rFonts w:eastAsia="Calibri"/>
          <w:b w:val="0"/>
          <w:bCs w:val="0"/>
        </w:rPr>
        <w:t>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A569BC" w:rsidRPr="00991AFA" w:rsidRDefault="00A569BC" w:rsidP="00A569BC">
      <w:pPr>
        <w:pStyle w:val="2"/>
        <w:ind w:left="0"/>
        <w:jc w:val="both"/>
        <w:rPr>
          <w:rFonts w:eastAsia="Calibri"/>
          <w:b w:val="0"/>
          <w:bCs w:val="0"/>
        </w:rPr>
      </w:pPr>
      <w:r w:rsidRPr="00991AFA">
        <w:rPr>
          <w:rFonts w:eastAsia="Calibri"/>
          <w:b w:val="0"/>
          <w:bCs w:val="0"/>
        </w:rPr>
        <w:t xml:space="preserve"> Наглядная геометрия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w:t>
      </w:r>
      <w:r w:rsidRPr="00991AFA">
        <w:rPr>
          <w:rFonts w:eastAsia="Calibri"/>
          <w:b w:val="0"/>
          <w:bCs w:val="0"/>
        </w:rPr>
        <w:lastRenderedPageBreak/>
        <w:t>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w:t>
      </w:r>
    </w:p>
    <w:p w:rsidR="00A569BC" w:rsidRDefault="00A569BC" w:rsidP="00A569BC">
      <w:pPr>
        <w:pStyle w:val="2"/>
        <w:ind w:left="0"/>
        <w:jc w:val="both"/>
      </w:pP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«МАТЕМАТИКА»</w:t>
      </w:r>
    </w:p>
    <w:p w:rsidR="00A569BC" w:rsidRPr="002A1685" w:rsidRDefault="00A569BC" w:rsidP="00A569BC">
      <w:pPr>
        <w:tabs>
          <w:tab w:val="left" w:pos="709"/>
        </w:tabs>
        <w:autoSpaceDE w:val="0"/>
        <w:autoSpaceDN w:val="0"/>
        <w:adjustRightInd w:val="0"/>
        <w:jc w:val="both"/>
        <w:rPr>
          <w:sz w:val="24"/>
          <w:szCs w:val="24"/>
          <w:lang w:eastAsia="ru-RU"/>
        </w:rPr>
      </w:pPr>
      <w:r w:rsidRPr="002A1685">
        <w:rPr>
          <w:b/>
          <w:bCs/>
          <w:sz w:val="24"/>
          <w:szCs w:val="24"/>
          <w:lang w:eastAsia="ru-RU"/>
        </w:rPr>
        <w:t>Личностные результаты:</w:t>
      </w:r>
    </w:p>
    <w:p w:rsidR="00A569BC" w:rsidRPr="002A1685" w:rsidRDefault="00A569BC" w:rsidP="00A569BC">
      <w:pPr>
        <w:tabs>
          <w:tab w:val="left" w:pos="709"/>
        </w:tabs>
        <w:autoSpaceDE w:val="0"/>
        <w:autoSpaceDN w:val="0"/>
        <w:adjustRightInd w:val="0"/>
        <w:jc w:val="both"/>
        <w:rPr>
          <w:i/>
          <w:sz w:val="24"/>
          <w:szCs w:val="24"/>
          <w:lang w:eastAsia="ru-RU"/>
        </w:rPr>
      </w:pPr>
      <w:r w:rsidRPr="002A1685">
        <w:rPr>
          <w:b/>
          <w:i/>
          <w:sz w:val="24"/>
          <w:szCs w:val="24"/>
          <w:lang w:eastAsia="ru-RU"/>
        </w:rPr>
        <w:t>патриотическое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гражданское и духовно-нравственное воспитани</w:t>
      </w:r>
      <w:r w:rsidRPr="00B93C2E">
        <w:rPr>
          <w:sz w:val="24"/>
          <w:szCs w:val="24"/>
          <w:lang w:eastAsia="ru-RU"/>
        </w:rPr>
        <w:t>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трудовое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Эстетическое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Ценности научного познания:</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Физическое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сформированностью навыка рефлексии, признанием своего права на ошибку и такого же права другого человека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Экологическое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личностные результаты, обеспечивающие адаптацию обучающегося к изменяющимся условиям социальной и природной среды: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w:t>
      </w:r>
      <w:r w:rsidRPr="00B93C2E">
        <w:rPr>
          <w:sz w:val="24"/>
          <w:szCs w:val="24"/>
          <w:lang w:eastAsia="ru-RU"/>
        </w:rPr>
        <w:lastRenderedPageBreak/>
        <w:t xml:space="preserve">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A569BC" w:rsidRPr="00B93C2E" w:rsidRDefault="00A569BC" w:rsidP="00A569BC">
      <w:pPr>
        <w:tabs>
          <w:tab w:val="left" w:pos="709"/>
        </w:tabs>
        <w:autoSpaceDE w:val="0"/>
        <w:autoSpaceDN w:val="0"/>
        <w:adjustRightInd w:val="0"/>
        <w:jc w:val="both"/>
        <w:rPr>
          <w:b/>
          <w:bCs/>
          <w:sz w:val="24"/>
          <w:szCs w:val="24"/>
          <w:lang w:eastAsia="ru-RU"/>
        </w:rPr>
      </w:pPr>
      <w:r w:rsidRPr="002A1685">
        <w:rPr>
          <w:b/>
          <w:bCs/>
          <w:i/>
          <w:sz w:val="24"/>
          <w:szCs w:val="24"/>
          <w:lang w:eastAsia="ru-RU"/>
        </w:rPr>
        <w:t>Метапредметные результаты</w:t>
      </w:r>
      <w:r w:rsidRPr="002A1685">
        <w:rPr>
          <w:bCs/>
          <w:sz w:val="24"/>
          <w:szCs w:val="24"/>
          <w:lang w:eastAsia="ru-RU"/>
        </w:rPr>
        <w:t xml:space="preserve">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r w:rsidRPr="00B93C2E">
        <w:rPr>
          <w:b/>
          <w:bCs/>
          <w:sz w:val="24"/>
          <w:szCs w:val="24"/>
          <w:lang w:eastAsia="ru-RU"/>
        </w:rPr>
        <w:t xml:space="preserve">. </w:t>
      </w:r>
    </w:p>
    <w:p w:rsidR="00A569BC" w:rsidRPr="00B93C2E" w:rsidRDefault="00A569BC" w:rsidP="00A569BC">
      <w:pPr>
        <w:tabs>
          <w:tab w:val="left" w:pos="709"/>
        </w:tabs>
        <w:autoSpaceDE w:val="0"/>
        <w:autoSpaceDN w:val="0"/>
        <w:adjustRightInd w:val="0"/>
        <w:jc w:val="both"/>
        <w:rPr>
          <w:bCs/>
          <w:sz w:val="24"/>
          <w:szCs w:val="24"/>
          <w:lang w:eastAsia="ru-RU"/>
        </w:rPr>
      </w:pPr>
      <w:r w:rsidRPr="00B93C2E">
        <w:rPr>
          <w:bCs/>
          <w:sz w:val="24"/>
          <w:szCs w:val="24"/>
          <w:lang w:eastAsia="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2) Универсальные коммуникативные действия обеспечивают сформированность социальных навыков обучающихся.</w:t>
      </w:r>
    </w:p>
    <w:p w:rsidR="00A569BC"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3) Универсальные регулятивные действия обеспечивают формирование смысловых установок и жизненных навыков личности.</w:t>
      </w:r>
    </w:p>
    <w:p w:rsidR="009107DE" w:rsidRPr="00B93C2E" w:rsidRDefault="009107DE" w:rsidP="00A569BC">
      <w:pPr>
        <w:tabs>
          <w:tab w:val="left" w:pos="709"/>
        </w:tabs>
        <w:autoSpaceDE w:val="0"/>
        <w:autoSpaceDN w:val="0"/>
        <w:adjustRightInd w:val="0"/>
        <w:jc w:val="both"/>
        <w:rPr>
          <w:sz w:val="24"/>
          <w:szCs w:val="24"/>
          <w:lang w:eastAsia="ru-RU"/>
        </w:rPr>
      </w:pPr>
    </w:p>
    <w:p w:rsidR="009107DE" w:rsidRPr="00DC4605" w:rsidRDefault="009107DE" w:rsidP="009107DE">
      <w:pPr>
        <w:jc w:val="both"/>
        <w:rPr>
          <w:b/>
          <w:sz w:val="24"/>
          <w:szCs w:val="24"/>
        </w:rPr>
      </w:pPr>
      <w:r w:rsidRPr="00DC4605">
        <w:rPr>
          <w:b/>
          <w:sz w:val="24"/>
          <w:szCs w:val="24"/>
        </w:rPr>
        <w:t>Предметные результаты освоения программы учебного курса "Математика".</w:t>
      </w:r>
    </w:p>
    <w:p w:rsidR="009107DE" w:rsidRPr="00DC4605" w:rsidRDefault="009107DE" w:rsidP="009107DE">
      <w:pPr>
        <w:jc w:val="both"/>
        <w:rPr>
          <w:b/>
          <w:sz w:val="24"/>
          <w:szCs w:val="24"/>
        </w:rPr>
      </w:pPr>
      <w:r w:rsidRPr="00DC4605">
        <w:rPr>
          <w:b/>
          <w:sz w:val="24"/>
          <w:szCs w:val="24"/>
        </w:rPr>
        <w:t>Предметные результаты освоения программы учебного курса к концу обучения в 5 классе.</w:t>
      </w:r>
    </w:p>
    <w:p w:rsidR="009107DE" w:rsidRPr="00DC4605" w:rsidRDefault="009107DE" w:rsidP="009107DE">
      <w:pPr>
        <w:ind w:firstLine="540"/>
        <w:jc w:val="both"/>
        <w:rPr>
          <w:b/>
          <w:sz w:val="24"/>
          <w:szCs w:val="24"/>
        </w:rPr>
      </w:pPr>
      <w:r w:rsidRPr="00DC4605">
        <w:rPr>
          <w:b/>
          <w:sz w:val="24"/>
          <w:szCs w:val="24"/>
        </w:rPr>
        <w:t>Числа и вычисления.</w:t>
      </w:r>
    </w:p>
    <w:p w:rsidR="009107DE" w:rsidRPr="00DC4605" w:rsidRDefault="009107DE" w:rsidP="009107DE">
      <w:pPr>
        <w:ind w:firstLine="540"/>
        <w:jc w:val="both"/>
        <w:rPr>
          <w:sz w:val="24"/>
          <w:szCs w:val="24"/>
        </w:rPr>
      </w:pPr>
      <w:r w:rsidRPr="00DC4605">
        <w:rPr>
          <w:sz w:val="24"/>
          <w:szCs w:val="24"/>
        </w:rPr>
        <w:t>Понимать и правильно употреблять термины, связанные с натуральными числами, обыкновенными и десятичными дробями.</w:t>
      </w:r>
    </w:p>
    <w:p w:rsidR="009107DE" w:rsidRPr="00DC4605" w:rsidRDefault="009107DE" w:rsidP="009107DE">
      <w:pPr>
        <w:ind w:firstLine="540"/>
        <w:jc w:val="both"/>
        <w:rPr>
          <w:sz w:val="24"/>
          <w:szCs w:val="24"/>
        </w:rPr>
      </w:pPr>
      <w:r w:rsidRPr="00DC4605">
        <w:rPr>
          <w:sz w:val="24"/>
          <w:szCs w:val="24"/>
        </w:rPr>
        <w:t>Сравнивать и упорядочивать натуральные числа, сравнивать в простейших случаях обыкновенные дроби, десятичные дроби.</w:t>
      </w:r>
    </w:p>
    <w:p w:rsidR="009107DE" w:rsidRPr="00DC4605" w:rsidRDefault="009107DE" w:rsidP="009107DE">
      <w:pPr>
        <w:ind w:firstLine="540"/>
        <w:jc w:val="both"/>
        <w:rPr>
          <w:sz w:val="24"/>
          <w:szCs w:val="24"/>
        </w:rPr>
      </w:pPr>
      <w:r w:rsidRPr="00DC4605">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07DE" w:rsidRPr="00DC4605" w:rsidRDefault="009107DE" w:rsidP="009107DE">
      <w:pPr>
        <w:ind w:firstLine="540"/>
        <w:jc w:val="both"/>
        <w:rPr>
          <w:sz w:val="24"/>
          <w:szCs w:val="24"/>
        </w:rPr>
      </w:pPr>
      <w:r w:rsidRPr="00DC4605">
        <w:rPr>
          <w:sz w:val="24"/>
          <w:szCs w:val="24"/>
        </w:rPr>
        <w:t>Выполнять арифметические действия с натуральными числами, с обыкновенными дробями в простейших случаях.</w:t>
      </w:r>
    </w:p>
    <w:p w:rsidR="009107DE" w:rsidRPr="00DC4605" w:rsidRDefault="009107DE" w:rsidP="009107DE">
      <w:pPr>
        <w:ind w:firstLine="540"/>
        <w:jc w:val="both"/>
        <w:rPr>
          <w:sz w:val="24"/>
          <w:szCs w:val="24"/>
        </w:rPr>
      </w:pPr>
      <w:r w:rsidRPr="00DC4605">
        <w:rPr>
          <w:sz w:val="24"/>
          <w:szCs w:val="24"/>
        </w:rPr>
        <w:t>Выполнять проверку, прикидку результата вычислений.</w:t>
      </w:r>
    </w:p>
    <w:p w:rsidR="009107DE" w:rsidRPr="00DC4605" w:rsidRDefault="009107DE" w:rsidP="009107DE">
      <w:pPr>
        <w:ind w:firstLine="540"/>
        <w:jc w:val="both"/>
        <w:rPr>
          <w:sz w:val="24"/>
          <w:szCs w:val="24"/>
        </w:rPr>
      </w:pPr>
      <w:r w:rsidRPr="00DC4605">
        <w:rPr>
          <w:sz w:val="24"/>
          <w:szCs w:val="24"/>
        </w:rPr>
        <w:t>Округлять натуральные числа.</w:t>
      </w:r>
    </w:p>
    <w:p w:rsidR="009107DE" w:rsidRPr="00DC4605" w:rsidRDefault="009107DE" w:rsidP="009107DE">
      <w:pPr>
        <w:ind w:firstLine="540"/>
        <w:jc w:val="both"/>
        <w:rPr>
          <w:b/>
          <w:sz w:val="24"/>
          <w:szCs w:val="24"/>
        </w:rPr>
      </w:pPr>
      <w:r w:rsidRPr="00DC4605">
        <w:rPr>
          <w:b/>
          <w:sz w:val="24"/>
          <w:szCs w:val="24"/>
        </w:rPr>
        <w:t>Решение текстовых задач.</w:t>
      </w:r>
    </w:p>
    <w:p w:rsidR="009107DE" w:rsidRPr="00DC4605" w:rsidRDefault="009107DE" w:rsidP="009107DE">
      <w:pPr>
        <w:ind w:firstLine="540"/>
        <w:jc w:val="both"/>
        <w:rPr>
          <w:sz w:val="24"/>
          <w:szCs w:val="24"/>
        </w:rPr>
      </w:pPr>
      <w:r w:rsidRPr="00DC4605">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9107DE" w:rsidRPr="00DC4605" w:rsidRDefault="009107DE" w:rsidP="009107DE">
      <w:pPr>
        <w:ind w:firstLine="540"/>
        <w:jc w:val="both"/>
        <w:rPr>
          <w:sz w:val="24"/>
          <w:szCs w:val="24"/>
        </w:rPr>
      </w:pPr>
      <w:r w:rsidRPr="00DC4605">
        <w:rPr>
          <w:sz w:val="24"/>
          <w:szCs w:val="24"/>
        </w:rPr>
        <w:t>Решать задачи, содержащие зависимости, связывающие величины: скорость, время, расстояние, цена, количество, стоимость.</w:t>
      </w:r>
    </w:p>
    <w:p w:rsidR="009107DE" w:rsidRPr="00DC4605" w:rsidRDefault="009107DE" w:rsidP="009107DE">
      <w:pPr>
        <w:ind w:firstLine="540"/>
        <w:jc w:val="both"/>
        <w:rPr>
          <w:sz w:val="24"/>
          <w:szCs w:val="24"/>
        </w:rPr>
      </w:pPr>
      <w:r w:rsidRPr="00DC4605">
        <w:rPr>
          <w:sz w:val="24"/>
          <w:szCs w:val="24"/>
        </w:rPr>
        <w:t>Использовать краткие записи, схемы, таблицы, обозначения при решении задач.</w:t>
      </w:r>
    </w:p>
    <w:p w:rsidR="009107DE" w:rsidRPr="00DC4605" w:rsidRDefault="009107DE" w:rsidP="009107DE">
      <w:pPr>
        <w:ind w:firstLine="540"/>
        <w:jc w:val="both"/>
        <w:rPr>
          <w:sz w:val="24"/>
          <w:szCs w:val="24"/>
        </w:rPr>
      </w:pPr>
      <w:r w:rsidRPr="00DC4605">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107DE" w:rsidRPr="00DC4605" w:rsidRDefault="009107DE" w:rsidP="009107DE">
      <w:pPr>
        <w:ind w:firstLine="540"/>
        <w:jc w:val="both"/>
        <w:rPr>
          <w:sz w:val="24"/>
          <w:szCs w:val="24"/>
        </w:rPr>
      </w:pPr>
      <w:r w:rsidRPr="00DC4605">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107DE" w:rsidRPr="00DC4605" w:rsidRDefault="009107DE" w:rsidP="009107DE">
      <w:pPr>
        <w:ind w:firstLine="540"/>
        <w:jc w:val="both"/>
        <w:rPr>
          <w:b/>
          <w:sz w:val="24"/>
          <w:szCs w:val="24"/>
        </w:rPr>
      </w:pPr>
      <w:r w:rsidRPr="00DC4605">
        <w:rPr>
          <w:b/>
          <w:sz w:val="24"/>
          <w:szCs w:val="24"/>
        </w:rPr>
        <w:t>Наглядная геометрия.</w:t>
      </w:r>
    </w:p>
    <w:p w:rsidR="009107DE" w:rsidRPr="00DC4605" w:rsidRDefault="009107DE" w:rsidP="009107DE">
      <w:pPr>
        <w:ind w:firstLine="540"/>
        <w:jc w:val="both"/>
        <w:rPr>
          <w:sz w:val="24"/>
          <w:szCs w:val="24"/>
        </w:rPr>
      </w:pPr>
      <w:r w:rsidRPr="00DC4605">
        <w:rPr>
          <w:sz w:val="24"/>
          <w:szCs w:val="24"/>
        </w:rPr>
        <w:t>Пользоваться геометрическими понятиями: точка, прямая, отрезок, луч, угол, многоугольник, окружность, круг.</w:t>
      </w:r>
    </w:p>
    <w:p w:rsidR="009107DE" w:rsidRPr="00DC4605" w:rsidRDefault="009107DE" w:rsidP="009107DE">
      <w:pPr>
        <w:ind w:firstLine="540"/>
        <w:jc w:val="both"/>
        <w:rPr>
          <w:sz w:val="24"/>
          <w:szCs w:val="24"/>
        </w:rPr>
      </w:pPr>
      <w:r w:rsidRPr="00DC4605">
        <w:rPr>
          <w:sz w:val="24"/>
          <w:szCs w:val="24"/>
        </w:rPr>
        <w:t>Приводить примеры объектов окружающего мира, имеющих форму изученных геометрических фигур.</w:t>
      </w:r>
    </w:p>
    <w:p w:rsidR="009107DE" w:rsidRPr="00DC4605" w:rsidRDefault="009107DE" w:rsidP="009107DE">
      <w:pPr>
        <w:ind w:firstLine="540"/>
        <w:jc w:val="both"/>
        <w:rPr>
          <w:sz w:val="24"/>
          <w:szCs w:val="24"/>
        </w:rPr>
      </w:pPr>
      <w:r w:rsidRPr="00DC4605">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07DE" w:rsidRPr="00DC4605" w:rsidRDefault="009107DE" w:rsidP="009107DE">
      <w:pPr>
        <w:ind w:firstLine="540"/>
        <w:jc w:val="both"/>
        <w:rPr>
          <w:sz w:val="24"/>
          <w:szCs w:val="24"/>
        </w:rPr>
      </w:pPr>
      <w:r w:rsidRPr="00DC4605">
        <w:rPr>
          <w:sz w:val="24"/>
          <w:szCs w:val="24"/>
        </w:rPr>
        <w:t>Изображать изученные геометрические фигуры на нелинованной и клетчатой бумаге с помощью циркуля и линейки.</w:t>
      </w:r>
    </w:p>
    <w:p w:rsidR="009107DE" w:rsidRPr="00DC4605" w:rsidRDefault="009107DE" w:rsidP="009107DE">
      <w:pPr>
        <w:ind w:firstLine="540"/>
        <w:jc w:val="both"/>
        <w:rPr>
          <w:sz w:val="24"/>
          <w:szCs w:val="24"/>
        </w:rPr>
      </w:pPr>
      <w:r w:rsidRPr="00DC4605">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07DE" w:rsidRPr="00DC4605" w:rsidRDefault="009107DE" w:rsidP="009107DE">
      <w:pPr>
        <w:ind w:firstLine="540"/>
        <w:jc w:val="both"/>
        <w:rPr>
          <w:sz w:val="24"/>
          <w:szCs w:val="24"/>
        </w:rPr>
      </w:pPr>
      <w:r w:rsidRPr="00DC4605">
        <w:rPr>
          <w:sz w:val="24"/>
          <w:szCs w:val="24"/>
        </w:rPr>
        <w:t>Использовать свойства сторон и углов прямоугольника, квадрата для их построения, вычисления площади и периметра.</w:t>
      </w:r>
    </w:p>
    <w:p w:rsidR="009107DE" w:rsidRPr="00DC4605" w:rsidRDefault="009107DE" w:rsidP="009107DE">
      <w:pPr>
        <w:ind w:firstLine="540"/>
        <w:jc w:val="both"/>
        <w:rPr>
          <w:sz w:val="24"/>
          <w:szCs w:val="24"/>
        </w:rPr>
      </w:pPr>
      <w:r w:rsidRPr="00DC4605">
        <w:rPr>
          <w:sz w:val="24"/>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9107DE" w:rsidRPr="00DC4605" w:rsidRDefault="009107DE" w:rsidP="009107DE">
      <w:pPr>
        <w:ind w:firstLine="540"/>
        <w:jc w:val="both"/>
        <w:rPr>
          <w:sz w:val="24"/>
          <w:szCs w:val="24"/>
        </w:rPr>
      </w:pPr>
      <w:r w:rsidRPr="00DC4605">
        <w:rPr>
          <w:sz w:val="24"/>
          <w:szCs w:val="24"/>
        </w:rPr>
        <w:t>Пользоваться основными метрическими единицами измерения длины, площади; выражать одни единицы величины через другие.</w:t>
      </w:r>
    </w:p>
    <w:p w:rsidR="009107DE" w:rsidRPr="00DC4605" w:rsidRDefault="009107DE" w:rsidP="009107DE">
      <w:pPr>
        <w:ind w:firstLine="540"/>
        <w:jc w:val="both"/>
        <w:rPr>
          <w:sz w:val="24"/>
          <w:szCs w:val="24"/>
        </w:rPr>
      </w:pPr>
      <w:r w:rsidRPr="00DC4605">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107DE" w:rsidRPr="00DC4605" w:rsidRDefault="009107DE" w:rsidP="009107DE">
      <w:pPr>
        <w:ind w:firstLine="540"/>
        <w:jc w:val="both"/>
        <w:rPr>
          <w:sz w:val="24"/>
          <w:szCs w:val="24"/>
        </w:rPr>
      </w:pPr>
      <w:r w:rsidRPr="00DC4605">
        <w:rPr>
          <w:sz w:val="24"/>
          <w:szCs w:val="24"/>
        </w:rPr>
        <w:t>Вычислять объем куба, параллелепипеда по заданным измерениям, пользоваться единицами измерения объема.</w:t>
      </w:r>
    </w:p>
    <w:p w:rsidR="009107DE" w:rsidRPr="00DC4605" w:rsidRDefault="009107DE" w:rsidP="009107DE">
      <w:pPr>
        <w:ind w:firstLine="540"/>
        <w:jc w:val="both"/>
        <w:rPr>
          <w:sz w:val="24"/>
          <w:szCs w:val="24"/>
        </w:rPr>
      </w:pPr>
      <w:r w:rsidRPr="00DC4605">
        <w:rPr>
          <w:sz w:val="24"/>
          <w:szCs w:val="24"/>
        </w:rPr>
        <w:t>Решать несложные задачи на измерение геометрических величин в практических ситуациях.</w:t>
      </w:r>
    </w:p>
    <w:p w:rsidR="009107DE" w:rsidRPr="00DC4605" w:rsidRDefault="009107DE" w:rsidP="009107DE">
      <w:pPr>
        <w:ind w:firstLine="540"/>
        <w:jc w:val="both"/>
        <w:rPr>
          <w:b/>
          <w:sz w:val="24"/>
          <w:szCs w:val="24"/>
        </w:rPr>
      </w:pPr>
      <w:r w:rsidRPr="00DC4605">
        <w:rPr>
          <w:b/>
          <w:sz w:val="24"/>
          <w:szCs w:val="24"/>
        </w:rPr>
        <w:lastRenderedPageBreak/>
        <w:t>Предметные результаты освоения программы учебного курса к концу обучения в 6 классе.</w:t>
      </w:r>
    </w:p>
    <w:p w:rsidR="009107DE" w:rsidRPr="00DC4605" w:rsidRDefault="009107DE" w:rsidP="009107DE">
      <w:pPr>
        <w:ind w:firstLine="540"/>
        <w:jc w:val="both"/>
        <w:rPr>
          <w:b/>
          <w:sz w:val="24"/>
          <w:szCs w:val="24"/>
        </w:rPr>
      </w:pPr>
      <w:r w:rsidRPr="00DC4605">
        <w:rPr>
          <w:b/>
          <w:sz w:val="24"/>
          <w:szCs w:val="24"/>
        </w:rPr>
        <w:t>Числа и вычисления.</w:t>
      </w:r>
    </w:p>
    <w:p w:rsidR="009107DE" w:rsidRPr="00DC4605" w:rsidRDefault="009107DE" w:rsidP="009107DE">
      <w:pPr>
        <w:ind w:firstLine="540"/>
        <w:jc w:val="both"/>
        <w:rPr>
          <w:sz w:val="24"/>
          <w:szCs w:val="24"/>
        </w:rPr>
      </w:pPr>
      <w:r w:rsidRPr="00DC4605">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07DE" w:rsidRPr="00DC4605" w:rsidRDefault="009107DE" w:rsidP="009107DE">
      <w:pPr>
        <w:ind w:firstLine="540"/>
        <w:jc w:val="both"/>
        <w:rPr>
          <w:sz w:val="24"/>
          <w:szCs w:val="24"/>
        </w:rPr>
      </w:pPr>
      <w:r w:rsidRPr="00DC4605">
        <w:rPr>
          <w:sz w:val="24"/>
          <w:szCs w:val="24"/>
        </w:rPr>
        <w:t>Сравнивать и упорядочивать целые числа, обыкновенные и десятичные дроби, сравнивать числа одного и разных знаков.</w:t>
      </w:r>
    </w:p>
    <w:p w:rsidR="009107DE" w:rsidRPr="00DC4605" w:rsidRDefault="009107DE" w:rsidP="009107DE">
      <w:pPr>
        <w:ind w:firstLine="540"/>
        <w:jc w:val="both"/>
        <w:rPr>
          <w:sz w:val="24"/>
          <w:szCs w:val="24"/>
        </w:rPr>
      </w:pPr>
      <w:r w:rsidRPr="00DC4605">
        <w:rPr>
          <w:sz w:val="24"/>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9107DE" w:rsidRPr="00DC4605" w:rsidRDefault="009107DE" w:rsidP="009107DE">
      <w:pPr>
        <w:ind w:firstLine="540"/>
        <w:jc w:val="both"/>
        <w:rPr>
          <w:sz w:val="24"/>
          <w:szCs w:val="24"/>
        </w:rPr>
      </w:pPr>
      <w:r w:rsidRPr="00DC4605">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07DE" w:rsidRPr="00DC4605" w:rsidRDefault="009107DE" w:rsidP="009107DE">
      <w:pPr>
        <w:ind w:firstLine="540"/>
        <w:jc w:val="both"/>
        <w:rPr>
          <w:sz w:val="24"/>
          <w:szCs w:val="24"/>
        </w:rPr>
      </w:pPr>
      <w:r w:rsidRPr="00DC4605">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107DE" w:rsidRPr="00DC4605" w:rsidRDefault="009107DE" w:rsidP="009107DE">
      <w:pPr>
        <w:ind w:firstLine="540"/>
        <w:jc w:val="both"/>
        <w:rPr>
          <w:sz w:val="24"/>
          <w:szCs w:val="24"/>
        </w:rPr>
      </w:pPr>
      <w:r w:rsidRPr="00DC4605">
        <w:rPr>
          <w:sz w:val="24"/>
          <w:szCs w:val="24"/>
        </w:rPr>
        <w:t>Соотносить точки в прямоугольной системе координат с координатами этой точки.</w:t>
      </w:r>
    </w:p>
    <w:p w:rsidR="009107DE" w:rsidRPr="00DC4605" w:rsidRDefault="009107DE" w:rsidP="009107DE">
      <w:pPr>
        <w:ind w:firstLine="540"/>
        <w:jc w:val="both"/>
        <w:rPr>
          <w:sz w:val="24"/>
          <w:szCs w:val="24"/>
        </w:rPr>
      </w:pPr>
      <w:r w:rsidRPr="00DC4605">
        <w:rPr>
          <w:sz w:val="24"/>
          <w:szCs w:val="24"/>
        </w:rPr>
        <w:t>Округлять целые числа и десятичные дроби, находить приближения чисел.</w:t>
      </w:r>
    </w:p>
    <w:p w:rsidR="009107DE" w:rsidRPr="00DC4605" w:rsidRDefault="009107DE" w:rsidP="009107DE">
      <w:pPr>
        <w:ind w:firstLine="540"/>
        <w:jc w:val="both"/>
        <w:rPr>
          <w:b/>
          <w:sz w:val="24"/>
          <w:szCs w:val="24"/>
        </w:rPr>
      </w:pPr>
      <w:r w:rsidRPr="00DC4605">
        <w:rPr>
          <w:b/>
          <w:sz w:val="24"/>
          <w:szCs w:val="24"/>
        </w:rPr>
        <w:t>Числовые и буквенные выражения.</w:t>
      </w:r>
    </w:p>
    <w:p w:rsidR="009107DE" w:rsidRPr="00DC4605" w:rsidRDefault="009107DE" w:rsidP="009107DE">
      <w:pPr>
        <w:ind w:firstLine="540"/>
        <w:jc w:val="both"/>
        <w:rPr>
          <w:sz w:val="24"/>
          <w:szCs w:val="24"/>
        </w:rPr>
      </w:pPr>
      <w:r w:rsidRPr="00DC4605">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07DE" w:rsidRPr="00DC4605" w:rsidRDefault="009107DE" w:rsidP="009107DE">
      <w:pPr>
        <w:ind w:firstLine="540"/>
        <w:jc w:val="both"/>
        <w:rPr>
          <w:sz w:val="24"/>
          <w:szCs w:val="24"/>
        </w:rPr>
      </w:pPr>
      <w:r w:rsidRPr="00DC4605">
        <w:rPr>
          <w:sz w:val="24"/>
          <w:szCs w:val="24"/>
        </w:rPr>
        <w:t>Пользоваться признаками делимости, раскладывать натуральные числа на простые множители.</w:t>
      </w:r>
    </w:p>
    <w:p w:rsidR="009107DE" w:rsidRPr="00DC4605" w:rsidRDefault="009107DE" w:rsidP="009107DE">
      <w:pPr>
        <w:ind w:firstLine="540"/>
        <w:jc w:val="both"/>
        <w:rPr>
          <w:sz w:val="24"/>
          <w:szCs w:val="24"/>
        </w:rPr>
      </w:pPr>
      <w:r w:rsidRPr="00DC4605">
        <w:rPr>
          <w:sz w:val="24"/>
          <w:szCs w:val="24"/>
        </w:rPr>
        <w:t>Пользоваться масштабом, составлять пропорции и отношения.</w:t>
      </w:r>
    </w:p>
    <w:p w:rsidR="009107DE" w:rsidRPr="00DC4605" w:rsidRDefault="009107DE" w:rsidP="009107DE">
      <w:pPr>
        <w:ind w:firstLine="540"/>
        <w:jc w:val="both"/>
        <w:rPr>
          <w:sz w:val="24"/>
          <w:szCs w:val="24"/>
        </w:rPr>
      </w:pPr>
      <w:r w:rsidRPr="00DC4605">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07DE" w:rsidRPr="00DC4605" w:rsidRDefault="009107DE" w:rsidP="009107DE">
      <w:pPr>
        <w:ind w:firstLine="540"/>
        <w:jc w:val="both"/>
        <w:rPr>
          <w:sz w:val="24"/>
          <w:szCs w:val="24"/>
        </w:rPr>
      </w:pPr>
      <w:r w:rsidRPr="00DC4605">
        <w:rPr>
          <w:sz w:val="24"/>
          <w:szCs w:val="24"/>
        </w:rPr>
        <w:t>Находить неизвестный компонент равенства.</w:t>
      </w:r>
    </w:p>
    <w:p w:rsidR="009107DE" w:rsidRPr="00DC4605" w:rsidRDefault="009107DE" w:rsidP="009107DE">
      <w:pPr>
        <w:ind w:firstLine="540"/>
        <w:jc w:val="both"/>
        <w:rPr>
          <w:b/>
          <w:sz w:val="24"/>
          <w:szCs w:val="24"/>
        </w:rPr>
      </w:pPr>
      <w:r w:rsidRPr="00DC4605">
        <w:rPr>
          <w:b/>
          <w:sz w:val="24"/>
          <w:szCs w:val="24"/>
        </w:rPr>
        <w:t>Решение текстовых задач.</w:t>
      </w:r>
    </w:p>
    <w:p w:rsidR="009107DE" w:rsidRPr="00DC4605" w:rsidRDefault="009107DE" w:rsidP="009107DE">
      <w:pPr>
        <w:ind w:firstLine="540"/>
        <w:jc w:val="both"/>
        <w:rPr>
          <w:sz w:val="24"/>
          <w:szCs w:val="24"/>
        </w:rPr>
      </w:pPr>
      <w:r w:rsidRPr="00DC4605">
        <w:rPr>
          <w:sz w:val="24"/>
          <w:szCs w:val="24"/>
        </w:rPr>
        <w:t>Решать многошаговые текстовые задачи арифметическим способом.</w:t>
      </w:r>
    </w:p>
    <w:p w:rsidR="009107DE" w:rsidRPr="00DC4605" w:rsidRDefault="009107DE" w:rsidP="009107DE">
      <w:pPr>
        <w:ind w:firstLine="540"/>
        <w:jc w:val="both"/>
        <w:rPr>
          <w:sz w:val="24"/>
          <w:szCs w:val="24"/>
        </w:rPr>
      </w:pPr>
      <w:r w:rsidRPr="00DC4605">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107DE" w:rsidRPr="00DC4605" w:rsidRDefault="009107DE" w:rsidP="009107DE">
      <w:pPr>
        <w:ind w:firstLine="540"/>
        <w:jc w:val="both"/>
        <w:rPr>
          <w:sz w:val="24"/>
          <w:szCs w:val="24"/>
        </w:rPr>
      </w:pPr>
      <w:r w:rsidRPr="00DC4605">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9107DE" w:rsidRPr="00DC4605" w:rsidRDefault="009107DE" w:rsidP="009107DE">
      <w:pPr>
        <w:ind w:firstLine="540"/>
        <w:jc w:val="both"/>
        <w:rPr>
          <w:sz w:val="24"/>
          <w:szCs w:val="24"/>
        </w:rPr>
      </w:pPr>
      <w:r w:rsidRPr="00DC4605">
        <w:rPr>
          <w:sz w:val="24"/>
          <w:szCs w:val="24"/>
        </w:rPr>
        <w:t>Составлять буквенные выражения по условию задачи.</w:t>
      </w:r>
    </w:p>
    <w:p w:rsidR="009107DE" w:rsidRPr="00DC4605" w:rsidRDefault="009107DE" w:rsidP="009107DE">
      <w:pPr>
        <w:ind w:firstLine="540"/>
        <w:jc w:val="both"/>
        <w:rPr>
          <w:sz w:val="24"/>
          <w:szCs w:val="24"/>
        </w:rPr>
      </w:pPr>
      <w:r w:rsidRPr="00DC4605">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07DE" w:rsidRPr="00DC4605" w:rsidRDefault="009107DE" w:rsidP="009107DE">
      <w:pPr>
        <w:ind w:firstLine="540"/>
        <w:jc w:val="both"/>
        <w:rPr>
          <w:sz w:val="24"/>
          <w:szCs w:val="24"/>
        </w:rPr>
      </w:pPr>
      <w:r w:rsidRPr="00DC4605">
        <w:rPr>
          <w:sz w:val="24"/>
          <w:szCs w:val="24"/>
        </w:rPr>
        <w:t>Представлять информацию с помощью таблиц, линейной и столбчатой диаграмм.</w:t>
      </w:r>
    </w:p>
    <w:p w:rsidR="009107DE" w:rsidRPr="00DC4605" w:rsidRDefault="009107DE" w:rsidP="009107DE">
      <w:pPr>
        <w:ind w:firstLine="540"/>
        <w:jc w:val="both"/>
        <w:rPr>
          <w:b/>
          <w:sz w:val="24"/>
          <w:szCs w:val="24"/>
        </w:rPr>
      </w:pPr>
      <w:r w:rsidRPr="00DC4605">
        <w:rPr>
          <w:b/>
          <w:sz w:val="24"/>
          <w:szCs w:val="24"/>
        </w:rPr>
        <w:t>Наглядная геометрия.</w:t>
      </w:r>
    </w:p>
    <w:p w:rsidR="009107DE" w:rsidRPr="00DC4605" w:rsidRDefault="009107DE" w:rsidP="009107DE">
      <w:pPr>
        <w:ind w:firstLine="540"/>
        <w:jc w:val="both"/>
        <w:rPr>
          <w:sz w:val="24"/>
          <w:szCs w:val="24"/>
        </w:rPr>
      </w:pPr>
      <w:r w:rsidRPr="00DC4605">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07DE" w:rsidRPr="00DC4605" w:rsidRDefault="009107DE" w:rsidP="009107DE">
      <w:pPr>
        <w:ind w:firstLine="540"/>
        <w:jc w:val="both"/>
        <w:rPr>
          <w:sz w:val="24"/>
          <w:szCs w:val="24"/>
        </w:rPr>
      </w:pPr>
      <w:r w:rsidRPr="00DC4605">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07DE" w:rsidRPr="00DC4605" w:rsidRDefault="009107DE" w:rsidP="009107DE">
      <w:pPr>
        <w:ind w:firstLine="540"/>
        <w:jc w:val="both"/>
        <w:rPr>
          <w:sz w:val="24"/>
          <w:szCs w:val="24"/>
        </w:rPr>
      </w:pPr>
      <w:r w:rsidRPr="00DC4605">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07DE" w:rsidRPr="00DC4605" w:rsidRDefault="009107DE" w:rsidP="009107DE">
      <w:pPr>
        <w:ind w:firstLine="540"/>
        <w:jc w:val="both"/>
        <w:rPr>
          <w:sz w:val="24"/>
          <w:szCs w:val="24"/>
        </w:rPr>
      </w:pPr>
      <w:r w:rsidRPr="00DC4605">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9107DE" w:rsidRPr="00DC4605" w:rsidRDefault="009107DE" w:rsidP="009107DE">
      <w:pPr>
        <w:ind w:firstLine="540"/>
        <w:jc w:val="both"/>
        <w:rPr>
          <w:sz w:val="24"/>
          <w:szCs w:val="24"/>
        </w:rPr>
      </w:pPr>
      <w:r w:rsidRPr="00DC4605">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07DE" w:rsidRPr="00DC4605" w:rsidRDefault="009107DE" w:rsidP="009107DE">
      <w:pPr>
        <w:ind w:firstLine="540"/>
        <w:jc w:val="both"/>
        <w:rPr>
          <w:sz w:val="24"/>
          <w:szCs w:val="24"/>
        </w:rPr>
      </w:pPr>
      <w:r w:rsidRPr="00DC4605">
        <w:rPr>
          <w:sz w:val="24"/>
          <w:szCs w:val="24"/>
        </w:rPr>
        <w:t>Находить, используя чертежные инструменты, расстояния: между двумя точками, от точки до прямой, длину пути на квадратной сетке.</w:t>
      </w:r>
    </w:p>
    <w:p w:rsidR="009107DE" w:rsidRPr="00DC4605" w:rsidRDefault="009107DE" w:rsidP="009107DE">
      <w:pPr>
        <w:ind w:firstLine="540"/>
        <w:jc w:val="both"/>
        <w:rPr>
          <w:sz w:val="24"/>
          <w:szCs w:val="24"/>
        </w:rPr>
      </w:pPr>
      <w:r w:rsidRPr="00DC4605">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07DE" w:rsidRPr="00DC4605" w:rsidRDefault="009107DE" w:rsidP="009107DE">
      <w:pPr>
        <w:ind w:firstLine="540"/>
        <w:jc w:val="both"/>
        <w:rPr>
          <w:sz w:val="24"/>
          <w:szCs w:val="24"/>
        </w:rPr>
      </w:pPr>
      <w:r w:rsidRPr="00DC4605">
        <w:rPr>
          <w:sz w:val="24"/>
          <w:szCs w:val="24"/>
        </w:rPr>
        <w:t>Распознавать на моделях и изображениях пирамиду, конус, цилиндр, использовать терминологию: вершина, ребро, грань, основание, развертка.</w:t>
      </w:r>
    </w:p>
    <w:p w:rsidR="009107DE" w:rsidRPr="00DC4605" w:rsidRDefault="009107DE" w:rsidP="009107DE">
      <w:pPr>
        <w:ind w:firstLine="540"/>
        <w:jc w:val="both"/>
        <w:rPr>
          <w:sz w:val="24"/>
          <w:szCs w:val="24"/>
        </w:rPr>
      </w:pPr>
      <w:r w:rsidRPr="00DC4605">
        <w:rPr>
          <w:sz w:val="24"/>
          <w:szCs w:val="24"/>
        </w:rPr>
        <w:t>Изображать на клетчатой бумаге прямоугольный параллелепипед.</w:t>
      </w:r>
    </w:p>
    <w:p w:rsidR="009107DE" w:rsidRPr="00DC4605" w:rsidRDefault="009107DE" w:rsidP="009107DE">
      <w:pPr>
        <w:ind w:firstLine="540"/>
        <w:jc w:val="both"/>
        <w:rPr>
          <w:sz w:val="24"/>
          <w:szCs w:val="24"/>
        </w:rPr>
      </w:pPr>
      <w:r w:rsidRPr="00DC4605">
        <w:rPr>
          <w:sz w:val="24"/>
          <w:szCs w:val="24"/>
        </w:rPr>
        <w:t>Вычислять объем прямоугольного параллелепипеда, куба, пользоваться основными единицами измерения объема.</w:t>
      </w:r>
    </w:p>
    <w:p w:rsidR="009107DE" w:rsidRPr="00DC4605" w:rsidRDefault="009107DE" w:rsidP="009107DE">
      <w:pPr>
        <w:ind w:firstLine="540"/>
        <w:jc w:val="both"/>
        <w:rPr>
          <w:sz w:val="24"/>
          <w:szCs w:val="24"/>
        </w:rPr>
      </w:pPr>
      <w:r w:rsidRPr="00DC4605">
        <w:rPr>
          <w:sz w:val="24"/>
          <w:szCs w:val="24"/>
        </w:rPr>
        <w:t>Решать несложные задачи на нахождение геометрических величин в практических ситуациях.</w:t>
      </w:r>
    </w:p>
    <w:p w:rsidR="00A569BC" w:rsidRDefault="00A569BC" w:rsidP="00A569BC">
      <w:pPr>
        <w:pStyle w:val="2"/>
        <w:ind w:left="0"/>
        <w:jc w:val="both"/>
      </w:pPr>
    </w:p>
    <w:p w:rsidR="00A569BC" w:rsidRDefault="00A569BC" w:rsidP="00A569BC">
      <w:pPr>
        <w:pStyle w:val="2"/>
        <w:ind w:left="0"/>
        <w:jc w:val="both"/>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«МАТЕМАТИКА»</w:t>
      </w:r>
    </w:p>
    <w:p w:rsidR="00A569BC" w:rsidRDefault="00A569BC" w:rsidP="00A569BC">
      <w:pPr>
        <w:shd w:val="clear" w:color="auto" w:fill="FFFFFF"/>
        <w:tabs>
          <w:tab w:val="left" w:pos="2018"/>
        </w:tabs>
        <w:ind w:firstLine="709"/>
        <w:jc w:val="both"/>
        <w:rPr>
          <w:b/>
          <w:i/>
          <w:sz w:val="24"/>
          <w:szCs w:val="24"/>
        </w:rPr>
      </w:pPr>
      <w:r w:rsidRPr="002A1685">
        <w:rPr>
          <w:b/>
          <w:i/>
          <w:sz w:val="24"/>
          <w:szCs w:val="24"/>
        </w:rPr>
        <w:t xml:space="preserve">5 </w:t>
      </w:r>
      <w:r w:rsidRPr="001D6CF8">
        <w:rPr>
          <w:b/>
          <w:i/>
          <w:sz w:val="24"/>
          <w:szCs w:val="24"/>
        </w:rPr>
        <w:t>класс</w:t>
      </w:r>
      <w:r>
        <w:rPr>
          <w:b/>
          <w:i/>
          <w:sz w:val="24"/>
          <w:szCs w:val="24"/>
        </w:rPr>
        <w:tab/>
      </w:r>
    </w:p>
    <w:p w:rsidR="00A569BC" w:rsidRDefault="00A569BC" w:rsidP="00A569BC">
      <w:pPr>
        <w:rPr>
          <w:b/>
          <w:i/>
          <w:sz w:val="24"/>
          <w:szCs w:val="24"/>
          <w:lang w:eastAsia="ru-RU"/>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
        <w:gridCol w:w="2293"/>
        <w:gridCol w:w="74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A1685" w:rsidRDefault="00A569BC" w:rsidP="00037ECC">
            <w:pPr>
              <w:jc w:val="center"/>
            </w:pPr>
            <w:r w:rsidRPr="002A1685">
              <w:t>1</w:t>
            </w:r>
          </w:p>
        </w:tc>
        <w:tc>
          <w:tcPr>
            <w:tcW w:w="4730" w:type="dxa"/>
          </w:tcPr>
          <w:p w:rsidR="00A569BC" w:rsidRPr="002A1685" w:rsidRDefault="00A569BC" w:rsidP="00037ECC">
            <w:pPr>
              <w:rPr>
                <w:bCs/>
              </w:rPr>
            </w:pPr>
            <w:r w:rsidRPr="002A1685">
              <w:rPr>
                <w:bCs/>
                <w:color w:val="231F20"/>
                <w:spacing w:val="-2"/>
              </w:rPr>
              <w:t xml:space="preserve">Натуральные </w:t>
            </w:r>
            <w:r w:rsidRPr="002A1685">
              <w:rPr>
                <w:bCs/>
                <w:color w:val="231F20"/>
              </w:rPr>
              <w:t xml:space="preserve">числа. Действия снатуральными </w:t>
            </w:r>
            <w:r w:rsidRPr="002A1685">
              <w:rPr>
                <w:bCs/>
                <w:color w:val="231F20"/>
                <w:spacing w:val="-2"/>
              </w:rPr>
              <w:t>числами</w:t>
            </w:r>
          </w:p>
        </w:tc>
        <w:tc>
          <w:tcPr>
            <w:tcW w:w="1269" w:type="dxa"/>
          </w:tcPr>
          <w:p w:rsidR="00A569BC" w:rsidRPr="002A1685" w:rsidRDefault="00A569BC" w:rsidP="00037ECC">
            <w:pPr>
              <w:jc w:val="center"/>
            </w:pPr>
            <w:r w:rsidRPr="002A1685">
              <w:t>43</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88"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89"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90"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91"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92">
              <w:r w:rsidR="00A569BC" w:rsidRPr="00700CD4">
                <w:rPr>
                  <w:color w:val="0000FF"/>
                  <w:u w:val="single" w:color="0000FF"/>
                </w:rPr>
                <w:t>http://inerneturok.ru</w:t>
              </w:r>
            </w:hyperlink>
          </w:p>
        </w:tc>
      </w:tr>
      <w:tr w:rsidR="00A569BC" w:rsidRPr="000D63E1" w:rsidTr="00037ECC">
        <w:tc>
          <w:tcPr>
            <w:tcW w:w="765" w:type="dxa"/>
          </w:tcPr>
          <w:p w:rsidR="00A569BC" w:rsidRPr="002A1685" w:rsidRDefault="00A569BC" w:rsidP="00037ECC">
            <w:pPr>
              <w:jc w:val="center"/>
            </w:pPr>
            <w:r w:rsidRPr="002A1685">
              <w:t>2</w:t>
            </w:r>
          </w:p>
        </w:tc>
        <w:tc>
          <w:tcPr>
            <w:tcW w:w="4730" w:type="dxa"/>
          </w:tcPr>
          <w:p w:rsidR="00A569BC" w:rsidRPr="002A1685" w:rsidRDefault="00A569BC" w:rsidP="00037ECC">
            <w:pPr>
              <w:rPr>
                <w:bCs/>
              </w:rPr>
            </w:pPr>
            <w:r w:rsidRPr="002A1685">
              <w:rPr>
                <w:bCs/>
                <w:color w:val="231F20"/>
                <w:spacing w:val="-2"/>
                <w:w w:val="105"/>
              </w:rPr>
              <w:t>Нагляднаягео</w:t>
            </w:r>
            <w:r w:rsidRPr="002A1685">
              <w:rPr>
                <w:bCs/>
                <w:color w:val="231F20"/>
              </w:rPr>
              <w:t xml:space="preserve">метрия. Линии </w:t>
            </w:r>
            <w:r w:rsidRPr="002A1685">
              <w:rPr>
                <w:bCs/>
                <w:color w:val="231F20"/>
                <w:w w:val="105"/>
              </w:rPr>
              <w:t>на плоскости</w:t>
            </w:r>
          </w:p>
        </w:tc>
        <w:tc>
          <w:tcPr>
            <w:tcW w:w="1269" w:type="dxa"/>
          </w:tcPr>
          <w:p w:rsidR="00A569BC" w:rsidRPr="002A1685" w:rsidRDefault="00A569BC" w:rsidP="00037ECC">
            <w:pPr>
              <w:jc w:val="center"/>
            </w:pPr>
            <w:r w:rsidRPr="002A1685">
              <w:t>12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A1685" w:rsidRDefault="00A569BC" w:rsidP="00037ECC">
            <w:pPr>
              <w:jc w:val="center"/>
            </w:pPr>
            <w:r w:rsidRPr="002A1685">
              <w:t>3</w:t>
            </w:r>
          </w:p>
        </w:tc>
        <w:tc>
          <w:tcPr>
            <w:tcW w:w="4730" w:type="dxa"/>
          </w:tcPr>
          <w:p w:rsidR="00A569BC" w:rsidRPr="002A1685" w:rsidRDefault="00A569BC" w:rsidP="00037ECC">
            <w:pPr>
              <w:rPr>
                <w:bCs/>
              </w:rPr>
            </w:pPr>
            <w:r w:rsidRPr="002A1685">
              <w:rPr>
                <w:bCs/>
                <w:color w:val="231F20"/>
                <w:spacing w:val="-2"/>
              </w:rPr>
              <w:t xml:space="preserve">Наглядная геометрия. </w:t>
            </w:r>
            <w:r w:rsidRPr="002A1685">
              <w:rPr>
                <w:bCs/>
                <w:color w:val="231F20"/>
                <w:spacing w:val="-2"/>
                <w:w w:val="95"/>
              </w:rPr>
              <w:t xml:space="preserve">Многоугольники </w:t>
            </w:r>
          </w:p>
        </w:tc>
        <w:tc>
          <w:tcPr>
            <w:tcW w:w="1269" w:type="dxa"/>
          </w:tcPr>
          <w:p w:rsidR="00A569BC" w:rsidRPr="002A1685" w:rsidRDefault="00A569BC" w:rsidP="00037ECC">
            <w:pPr>
              <w:jc w:val="center"/>
            </w:pPr>
            <w:r w:rsidRPr="002A1685">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A1685" w:rsidRDefault="00A569BC" w:rsidP="00037ECC">
            <w:pPr>
              <w:jc w:val="center"/>
            </w:pPr>
            <w:r w:rsidRPr="002A1685">
              <w:t>4</w:t>
            </w:r>
          </w:p>
        </w:tc>
        <w:tc>
          <w:tcPr>
            <w:tcW w:w="4730" w:type="dxa"/>
          </w:tcPr>
          <w:p w:rsidR="00A569BC" w:rsidRPr="002A1685" w:rsidRDefault="00A569BC" w:rsidP="00037ECC">
            <w:pPr>
              <w:rPr>
                <w:bCs/>
                <w:color w:val="231F20"/>
                <w:spacing w:val="-2"/>
              </w:rPr>
            </w:pPr>
            <w:r w:rsidRPr="002A1685">
              <w:rPr>
                <w:bCs/>
                <w:color w:val="231F20"/>
                <w:spacing w:val="-2"/>
              </w:rPr>
              <w:t>Наглядная геометрия.</w:t>
            </w:r>
            <w:r w:rsidRPr="002A1685">
              <w:rPr>
                <w:bCs/>
                <w:color w:val="231F20"/>
              </w:rPr>
              <w:t>Тела и фигуры в пространстве</w:t>
            </w:r>
          </w:p>
        </w:tc>
        <w:tc>
          <w:tcPr>
            <w:tcW w:w="1269" w:type="dxa"/>
          </w:tcPr>
          <w:p w:rsidR="00A569BC" w:rsidRPr="002A1685" w:rsidRDefault="00A569BC" w:rsidP="00037ECC">
            <w:pPr>
              <w:jc w:val="center"/>
            </w:pPr>
            <w:r w:rsidRPr="002A1685">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A1685" w:rsidRDefault="00A569BC" w:rsidP="00037ECC">
            <w:pPr>
              <w:jc w:val="center"/>
            </w:pPr>
            <w:r w:rsidRPr="002A1685">
              <w:t>5</w:t>
            </w:r>
          </w:p>
        </w:tc>
        <w:tc>
          <w:tcPr>
            <w:tcW w:w="4730" w:type="dxa"/>
          </w:tcPr>
          <w:p w:rsidR="00A569BC" w:rsidRPr="002A1685" w:rsidRDefault="00A569BC" w:rsidP="00037ECC">
            <w:pPr>
              <w:spacing w:before="66" w:line="220" w:lineRule="auto"/>
              <w:ind w:right="243" w:firstLine="5"/>
              <w:jc w:val="both"/>
              <w:rPr>
                <w:bCs/>
              </w:rPr>
            </w:pPr>
            <w:r w:rsidRPr="002A1685">
              <w:rPr>
                <w:bCs/>
                <w:color w:val="231F20"/>
                <w:spacing w:val="-2"/>
                <w:w w:val="95"/>
              </w:rPr>
              <w:t xml:space="preserve">Обыкновенные </w:t>
            </w:r>
            <w:r w:rsidRPr="002A1685">
              <w:rPr>
                <w:bCs/>
                <w:color w:val="231F20"/>
                <w:spacing w:val="-2"/>
              </w:rPr>
              <w:t>дроби</w:t>
            </w:r>
          </w:p>
        </w:tc>
        <w:tc>
          <w:tcPr>
            <w:tcW w:w="1269" w:type="dxa"/>
          </w:tcPr>
          <w:p w:rsidR="00A569BC" w:rsidRPr="002A1685" w:rsidRDefault="00A569BC" w:rsidP="00037ECC">
            <w:pPr>
              <w:jc w:val="center"/>
            </w:pPr>
            <w:r w:rsidRPr="002A1685">
              <w:t>48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A1685" w:rsidRDefault="00A569BC" w:rsidP="00037ECC">
            <w:pPr>
              <w:jc w:val="center"/>
            </w:pPr>
            <w:r w:rsidRPr="002A1685">
              <w:t>6</w:t>
            </w:r>
          </w:p>
        </w:tc>
        <w:tc>
          <w:tcPr>
            <w:tcW w:w="4730" w:type="dxa"/>
          </w:tcPr>
          <w:p w:rsidR="00A569BC" w:rsidRPr="002A1685" w:rsidRDefault="00A569BC" w:rsidP="00037ECC">
            <w:pPr>
              <w:spacing w:before="92" w:line="220" w:lineRule="auto"/>
              <w:ind w:right="184" w:firstLine="5"/>
              <w:jc w:val="both"/>
              <w:rPr>
                <w:bCs/>
              </w:rPr>
            </w:pPr>
            <w:r w:rsidRPr="002A1685">
              <w:rPr>
                <w:bCs/>
                <w:color w:val="231F20"/>
                <w:spacing w:val="-2"/>
              </w:rPr>
              <w:t>Десятичные дроби</w:t>
            </w:r>
          </w:p>
        </w:tc>
        <w:tc>
          <w:tcPr>
            <w:tcW w:w="1269" w:type="dxa"/>
          </w:tcPr>
          <w:p w:rsidR="00A569BC" w:rsidRPr="002A1685" w:rsidRDefault="00A569BC" w:rsidP="00037ECC">
            <w:pPr>
              <w:jc w:val="center"/>
            </w:pPr>
            <w:r w:rsidRPr="002A1685">
              <w:t>38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A1685" w:rsidRDefault="00A569BC" w:rsidP="00037ECC">
            <w:pPr>
              <w:jc w:val="center"/>
            </w:pPr>
            <w:r w:rsidRPr="002A1685">
              <w:t>7</w:t>
            </w:r>
          </w:p>
        </w:tc>
        <w:tc>
          <w:tcPr>
            <w:tcW w:w="4730" w:type="dxa"/>
          </w:tcPr>
          <w:p w:rsidR="00A569BC" w:rsidRPr="002A1685" w:rsidRDefault="00A569BC" w:rsidP="00037ECC">
            <w:pPr>
              <w:spacing w:before="92" w:line="220" w:lineRule="auto"/>
              <w:ind w:right="184" w:firstLine="5"/>
              <w:jc w:val="both"/>
              <w:rPr>
                <w:bCs/>
                <w:color w:val="231F20"/>
                <w:spacing w:val="-2"/>
              </w:rPr>
            </w:pPr>
            <w:r w:rsidRPr="002A1685">
              <w:rPr>
                <w:bCs/>
                <w:color w:val="231F20"/>
                <w:spacing w:val="-2"/>
              </w:rPr>
              <w:t>Повторение иобобщение</w:t>
            </w:r>
          </w:p>
        </w:tc>
        <w:tc>
          <w:tcPr>
            <w:tcW w:w="1269" w:type="dxa"/>
          </w:tcPr>
          <w:p w:rsidR="00A569BC" w:rsidRPr="002A1685" w:rsidRDefault="00A569BC" w:rsidP="00037ECC">
            <w:pPr>
              <w:jc w:val="center"/>
            </w:pPr>
            <w:r w:rsidRPr="002A1685">
              <w:t>10</w:t>
            </w:r>
          </w:p>
        </w:tc>
        <w:tc>
          <w:tcPr>
            <w:tcW w:w="2807" w:type="dxa"/>
            <w:vMerge/>
          </w:tcPr>
          <w:p w:rsidR="00A569BC" w:rsidRDefault="00A569BC" w:rsidP="00037ECC">
            <w:pPr>
              <w:adjustRightInd w:val="0"/>
              <w:rPr>
                <w:b/>
                <w:color w:val="000000"/>
              </w:rPr>
            </w:pPr>
          </w:p>
        </w:tc>
      </w:tr>
    </w:tbl>
    <w:p w:rsidR="00A569BC" w:rsidRDefault="00A569BC" w:rsidP="00A569BC">
      <w:pPr>
        <w:rPr>
          <w:b/>
          <w:i/>
          <w:sz w:val="24"/>
          <w:szCs w:val="24"/>
          <w:lang w:eastAsia="ru-RU"/>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«МАТЕМАТИКА»</w:t>
      </w:r>
    </w:p>
    <w:p w:rsidR="00A569BC" w:rsidRDefault="00A569BC" w:rsidP="00A569BC">
      <w:pPr>
        <w:shd w:val="clear" w:color="auto" w:fill="FFFFFF"/>
        <w:tabs>
          <w:tab w:val="left" w:pos="2018"/>
        </w:tabs>
        <w:ind w:firstLine="709"/>
        <w:jc w:val="both"/>
        <w:rPr>
          <w:b/>
          <w:i/>
          <w:sz w:val="24"/>
          <w:szCs w:val="24"/>
        </w:rPr>
      </w:pPr>
      <w:r>
        <w:rPr>
          <w:b/>
          <w:i/>
          <w:sz w:val="24"/>
          <w:szCs w:val="24"/>
        </w:rPr>
        <w:t xml:space="preserve">6 </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2244"/>
        <w:gridCol w:w="756"/>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1</w:t>
            </w:r>
          </w:p>
        </w:tc>
        <w:tc>
          <w:tcPr>
            <w:tcW w:w="4730" w:type="dxa"/>
          </w:tcPr>
          <w:p w:rsidR="00A569BC" w:rsidRPr="00B93C2E" w:rsidRDefault="00A569BC" w:rsidP="00037ECC">
            <w:pPr>
              <w:tabs>
                <w:tab w:val="left" w:pos="9288"/>
              </w:tabs>
              <w:jc w:val="both"/>
              <w:rPr>
                <w:sz w:val="24"/>
                <w:szCs w:val="24"/>
              </w:rPr>
            </w:pPr>
            <w:r w:rsidRPr="00B93C2E">
              <w:rPr>
                <w:sz w:val="24"/>
                <w:szCs w:val="24"/>
              </w:rPr>
              <w:t xml:space="preserve">Натуральные числа </w:t>
            </w:r>
          </w:p>
        </w:tc>
        <w:tc>
          <w:tcPr>
            <w:tcW w:w="1269" w:type="dxa"/>
          </w:tcPr>
          <w:p w:rsidR="00A569BC" w:rsidRPr="00A47FBA" w:rsidRDefault="00A569BC" w:rsidP="00037ECC">
            <w:pPr>
              <w:jc w:val="center"/>
              <w:rPr>
                <w:sz w:val="24"/>
                <w:szCs w:val="24"/>
              </w:rPr>
            </w:pPr>
            <w:r>
              <w:rPr>
                <w:sz w:val="24"/>
                <w:szCs w:val="24"/>
              </w:rPr>
              <w:t>30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93"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94"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95"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96"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97">
              <w:r w:rsidR="00A569BC" w:rsidRPr="00700CD4">
                <w:rPr>
                  <w:color w:val="0000FF"/>
                  <w:u w:val="single" w:color="0000FF"/>
                </w:rPr>
                <w:t>http://inerneturok.ru</w:t>
              </w:r>
            </w:hyperlink>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2</w:t>
            </w:r>
          </w:p>
        </w:tc>
        <w:tc>
          <w:tcPr>
            <w:tcW w:w="4730" w:type="dxa"/>
          </w:tcPr>
          <w:p w:rsidR="00A569BC" w:rsidRPr="00B93C2E" w:rsidRDefault="00A569BC" w:rsidP="00037ECC">
            <w:pPr>
              <w:jc w:val="both"/>
              <w:rPr>
                <w:sz w:val="24"/>
                <w:szCs w:val="24"/>
              </w:rPr>
            </w:pPr>
            <w:r w:rsidRPr="00B93C2E">
              <w:rPr>
                <w:sz w:val="24"/>
                <w:szCs w:val="24"/>
              </w:rPr>
              <w:t>Наглядная геометрия.</w:t>
            </w:r>
            <w:r>
              <w:rPr>
                <w:sz w:val="24"/>
                <w:szCs w:val="24"/>
              </w:rPr>
              <w:t xml:space="preserve">Прямые на плоскости </w:t>
            </w:r>
          </w:p>
        </w:tc>
        <w:tc>
          <w:tcPr>
            <w:tcW w:w="1269" w:type="dxa"/>
          </w:tcPr>
          <w:p w:rsidR="00A569BC" w:rsidRPr="00A47FBA" w:rsidRDefault="00A569BC" w:rsidP="00037ECC">
            <w:pPr>
              <w:jc w:val="cente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3</w:t>
            </w:r>
          </w:p>
        </w:tc>
        <w:tc>
          <w:tcPr>
            <w:tcW w:w="4730" w:type="dxa"/>
          </w:tcPr>
          <w:p w:rsidR="00A569BC" w:rsidRPr="00B93C2E" w:rsidRDefault="00A569BC" w:rsidP="00037ECC">
            <w:pPr>
              <w:jc w:val="both"/>
              <w:rPr>
                <w:sz w:val="24"/>
                <w:szCs w:val="24"/>
              </w:rPr>
            </w:pPr>
            <w:r>
              <w:rPr>
                <w:sz w:val="24"/>
                <w:szCs w:val="24"/>
              </w:rPr>
              <w:t>Дроби</w:t>
            </w:r>
          </w:p>
        </w:tc>
        <w:tc>
          <w:tcPr>
            <w:tcW w:w="1269" w:type="dxa"/>
          </w:tcPr>
          <w:p w:rsidR="00A569BC" w:rsidRPr="00A47FBA" w:rsidRDefault="00A569BC" w:rsidP="00037ECC">
            <w:pPr>
              <w:jc w:val="center"/>
              <w:rPr>
                <w:sz w:val="24"/>
                <w:szCs w:val="24"/>
              </w:rPr>
            </w:pPr>
            <w:r>
              <w:rPr>
                <w:sz w:val="24"/>
                <w:szCs w:val="24"/>
              </w:rPr>
              <w:t>32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4</w:t>
            </w:r>
          </w:p>
        </w:tc>
        <w:tc>
          <w:tcPr>
            <w:tcW w:w="4730" w:type="dxa"/>
          </w:tcPr>
          <w:p w:rsidR="00A569BC" w:rsidRPr="00B93C2E" w:rsidRDefault="00A569BC" w:rsidP="00037ECC">
            <w:pPr>
              <w:jc w:val="both"/>
              <w:rPr>
                <w:sz w:val="24"/>
                <w:szCs w:val="24"/>
              </w:rPr>
            </w:pPr>
            <w:r w:rsidRPr="00B93C2E">
              <w:rPr>
                <w:sz w:val="24"/>
                <w:szCs w:val="24"/>
              </w:rPr>
              <w:t>Наг</w:t>
            </w:r>
            <w:r>
              <w:rPr>
                <w:sz w:val="24"/>
                <w:szCs w:val="24"/>
              </w:rPr>
              <w:t>лядная геометрия . Симметрия</w:t>
            </w:r>
          </w:p>
        </w:tc>
        <w:tc>
          <w:tcPr>
            <w:tcW w:w="1269" w:type="dxa"/>
          </w:tcPr>
          <w:p w:rsidR="00A569BC" w:rsidRPr="00A47FBA" w:rsidRDefault="00A569BC" w:rsidP="00037ECC">
            <w:pPr>
              <w:jc w:val="cente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5</w:t>
            </w:r>
          </w:p>
        </w:tc>
        <w:tc>
          <w:tcPr>
            <w:tcW w:w="4730" w:type="dxa"/>
          </w:tcPr>
          <w:p w:rsidR="00A569BC" w:rsidRPr="00B93C2E" w:rsidRDefault="00A569BC" w:rsidP="00037ECC">
            <w:pPr>
              <w:jc w:val="both"/>
              <w:rPr>
                <w:sz w:val="24"/>
                <w:szCs w:val="24"/>
              </w:rPr>
            </w:pPr>
            <w:r>
              <w:rPr>
                <w:sz w:val="24"/>
                <w:szCs w:val="24"/>
              </w:rPr>
              <w:t>Выражения с буквами</w:t>
            </w:r>
          </w:p>
        </w:tc>
        <w:tc>
          <w:tcPr>
            <w:tcW w:w="1269" w:type="dxa"/>
          </w:tcPr>
          <w:p w:rsidR="00A569BC" w:rsidRPr="00A47FBA" w:rsidRDefault="00A569BC" w:rsidP="00037ECC">
            <w:pPr>
              <w:jc w:val="cente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47FBA" w:rsidRDefault="00A569BC" w:rsidP="00037ECC">
            <w:pPr>
              <w:jc w:val="center"/>
              <w:rPr>
                <w:sz w:val="24"/>
                <w:szCs w:val="24"/>
              </w:rPr>
            </w:pPr>
            <w:r w:rsidRPr="00A47FBA">
              <w:rPr>
                <w:sz w:val="24"/>
                <w:szCs w:val="24"/>
              </w:rPr>
              <w:t>6</w:t>
            </w:r>
          </w:p>
        </w:tc>
        <w:tc>
          <w:tcPr>
            <w:tcW w:w="4730" w:type="dxa"/>
          </w:tcPr>
          <w:p w:rsidR="00A569BC" w:rsidRPr="00B93C2E" w:rsidRDefault="00A569BC" w:rsidP="00037ECC">
            <w:pPr>
              <w:tabs>
                <w:tab w:val="left" w:pos="709"/>
                <w:tab w:val="left" w:pos="993"/>
              </w:tabs>
              <w:spacing w:beforeAutospacing="1" w:afterAutospacing="1"/>
              <w:jc w:val="both"/>
              <w:rPr>
                <w:sz w:val="24"/>
                <w:szCs w:val="24"/>
              </w:rPr>
            </w:pPr>
            <w:r w:rsidRPr="00B93C2E">
              <w:rPr>
                <w:sz w:val="24"/>
                <w:szCs w:val="24"/>
              </w:rPr>
              <w:t>Наглядная гео</w:t>
            </w:r>
            <w:r>
              <w:rPr>
                <w:sz w:val="24"/>
                <w:szCs w:val="24"/>
              </w:rPr>
              <w:t>метрия. Фигуры на плоскости</w:t>
            </w:r>
          </w:p>
        </w:tc>
        <w:tc>
          <w:tcPr>
            <w:tcW w:w="1269" w:type="dxa"/>
          </w:tcPr>
          <w:p w:rsidR="00A569BC" w:rsidRPr="00A47FBA" w:rsidRDefault="00A569BC" w:rsidP="00037ECC">
            <w:pPr>
              <w:jc w:val="center"/>
              <w:rPr>
                <w:sz w:val="24"/>
                <w:szCs w:val="24"/>
              </w:rPr>
            </w:pPr>
            <w:r>
              <w:rPr>
                <w:sz w:val="24"/>
                <w:szCs w:val="24"/>
              </w:rPr>
              <w:t>14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B93C2E" w:rsidRDefault="00A569BC" w:rsidP="00037ECC">
            <w:pPr>
              <w:jc w:val="center"/>
              <w:rPr>
                <w:sz w:val="24"/>
                <w:szCs w:val="24"/>
              </w:rPr>
            </w:pPr>
            <w:r w:rsidRPr="00B93C2E">
              <w:rPr>
                <w:sz w:val="24"/>
                <w:szCs w:val="24"/>
              </w:rPr>
              <w:t>7</w:t>
            </w:r>
          </w:p>
        </w:tc>
        <w:tc>
          <w:tcPr>
            <w:tcW w:w="4730" w:type="dxa"/>
          </w:tcPr>
          <w:p w:rsidR="00A569BC" w:rsidRPr="00B93C2E" w:rsidRDefault="00A569BC" w:rsidP="00037ECC">
            <w:pPr>
              <w:jc w:val="both"/>
              <w:rPr>
                <w:sz w:val="24"/>
                <w:szCs w:val="24"/>
              </w:rPr>
            </w:pPr>
            <w:r w:rsidRPr="00B93C2E">
              <w:rPr>
                <w:sz w:val="24"/>
                <w:szCs w:val="24"/>
              </w:rPr>
              <w:t>Положител</w:t>
            </w:r>
            <w:r>
              <w:rPr>
                <w:sz w:val="24"/>
                <w:szCs w:val="24"/>
              </w:rPr>
              <w:t xml:space="preserve">ьные и отрицательные числа </w:t>
            </w:r>
          </w:p>
        </w:tc>
        <w:tc>
          <w:tcPr>
            <w:tcW w:w="1269" w:type="dxa"/>
          </w:tcPr>
          <w:p w:rsidR="00A569BC" w:rsidRPr="00A47FBA" w:rsidRDefault="00A569BC" w:rsidP="00037ECC">
            <w:pPr>
              <w:jc w:val="center"/>
              <w:rPr>
                <w:sz w:val="24"/>
                <w:szCs w:val="24"/>
              </w:rPr>
            </w:pPr>
            <w:r>
              <w:rPr>
                <w:sz w:val="24"/>
                <w:szCs w:val="24"/>
              </w:rPr>
              <w:t>40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B93C2E" w:rsidRDefault="00A569BC" w:rsidP="00037ECC">
            <w:pPr>
              <w:jc w:val="center"/>
              <w:rPr>
                <w:sz w:val="24"/>
                <w:szCs w:val="24"/>
              </w:rPr>
            </w:pPr>
            <w:r w:rsidRPr="00B93C2E">
              <w:rPr>
                <w:sz w:val="24"/>
                <w:szCs w:val="24"/>
              </w:rPr>
              <w:t>8</w:t>
            </w:r>
          </w:p>
        </w:tc>
        <w:tc>
          <w:tcPr>
            <w:tcW w:w="4730" w:type="dxa"/>
          </w:tcPr>
          <w:p w:rsidR="00A569BC" w:rsidRPr="00B93C2E" w:rsidRDefault="00A569BC" w:rsidP="00037ECC">
            <w:pPr>
              <w:jc w:val="both"/>
              <w:rPr>
                <w:sz w:val="24"/>
                <w:szCs w:val="24"/>
              </w:rPr>
            </w:pPr>
            <w:r>
              <w:rPr>
                <w:sz w:val="24"/>
                <w:szCs w:val="24"/>
              </w:rPr>
              <w:t>Представление данных</w:t>
            </w:r>
          </w:p>
        </w:tc>
        <w:tc>
          <w:tcPr>
            <w:tcW w:w="1269" w:type="dxa"/>
          </w:tcPr>
          <w:p w:rsidR="00A569BC" w:rsidRPr="00BE70F7" w:rsidRDefault="00A569BC" w:rsidP="00037ECC">
            <w:pPr>
              <w:jc w:val="center"/>
              <w:rPr>
                <w:sz w:val="24"/>
                <w:szCs w:val="24"/>
              </w:rPr>
            </w:pPr>
            <w:r w:rsidRPr="00BE70F7">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3F477B" w:rsidRDefault="00A569BC" w:rsidP="00037ECC">
            <w:pPr>
              <w:jc w:val="center"/>
              <w:rPr>
                <w:sz w:val="24"/>
                <w:szCs w:val="24"/>
              </w:rPr>
            </w:pPr>
            <w:r>
              <w:rPr>
                <w:sz w:val="24"/>
                <w:szCs w:val="24"/>
              </w:rPr>
              <w:t>9</w:t>
            </w:r>
          </w:p>
        </w:tc>
        <w:tc>
          <w:tcPr>
            <w:tcW w:w="4730" w:type="dxa"/>
          </w:tcPr>
          <w:p w:rsidR="00A569BC" w:rsidRPr="00B93C2E" w:rsidRDefault="00A569BC" w:rsidP="00037ECC">
            <w:pPr>
              <w:jc w:val="both"/>
              <w:rPr>
                <w:sz w:val="24"/>
                <w:szCs w:val="24"/>
              </w:rPr>
            </w:pPr>
            <w:r w:rsidRPr="00B93C2E">
              <w:rPr>
                <w:sz w:val="24"/>
                <w:szCs w:val="24"/>
              </w:rPr>
              <w:t>Наглядная геом</w:t>
            </w:r>
            <w:r>
              <w:rPr>
                <w:sz w:val="24"/>
                <w:szCs w:val="24"/>
              </w:rPr>
              <w:t xml:space="preserve">етрия. Фигуры в пространстве </w:t>
            </w:r>
          </w:p>
        </w:tc>
        <w:tc>
          <w:tcPr>
            <w:tcW w:w="1269" w:type="dxa"/>
          </w:tcPr>
          <w:p w:rsidR="00A569BC" w:rsidRPr="00045637" w:rsidRDefault="00A569BC" w:rsidP="00037ECC">
            <w:pPr>
              <w:jc w:val="center"/>
              <w:rPr>
                <w:sz w:val="24"/>
                <w:szCs w:val="24"/>
              </w:rPr>
            </w:pPr>
            <w:r>
              <w:rPr>
                <w:sz w:val="24"/>
                <w:szCs w:val="24"/>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045637" w:rsidRDefault="00A569BC" w:rsidP="00037ECC">
            <w:pPr>
              <w:jc w:val="center"/>
              <w:rPr>
                <w:sz w:val="24"/>
                <w:szCs w:val="24"/>
              </w:rPr>
            </w:pPr>
            <w:r>
              <w:rPr>
                <w:sz w:val="24"/>
                <w:szCs w:val="24"/>
              </w:rPr>
              <w:t>10</w:t>
            </w:r>
          </w:p>
        </w:tc>
        <w:tc>
          <w:tcPr>
            <w:tcW w:w="4730" w:type="dxa"/>
          </w:tcPr>
          <w:p w:rsidR="00A569BC" w:rsidRPr="00B93C2E" w:rsidRDefault="00A569BC" w:rsidP="00037ECC">
            <w:pPr>
              <w:jc w:val="both"/>
              <w:rPr>
                <w:sz w:val="24"/>
                <w:szCs w:val="24"/>
              </w:rPr>
            </w:pPr>
            <w:r w:rsidRPr="00B93C2E">
              <w:rPr>
                <w:sz w:val="24"/>
                <w:szCs w:val="24"/>
              </w:rPr>
              <w:t>Повторен</w:t>
            </w:r>
            <w:r>
              <w:rPr>
                <w:sz w:val="24"/>
                <w:szCs w:val="24"/>
              </w:rPr>
              <w:t>ие, обобщение, систематизация</w:t>
            </w:r>
          </w:p>
        </w:tc>
        <w:tc>
          <w:tcPr>
            <w:tcW w:w="1269" w:type="dxa"/>
          </w:tcPr>
          <w:p w:rsidR="00A569BC" w:rsidRPr="00045637" w:rsidRDefault="00A569BC" w:rsidP="00037ECC">
            <w:pPr>
              <w:jc w:val="center"/>
              <w:rPr>
                <w:sz w:val="24"/>
                <w:szCs w:val="24"/>
              </w:rPr>
            </w:pPr>
            <w:r>
              <w:rPr>
                <w:sz w:val="24"/>
                <w:szCs w:val="24"/>
              </w:rPr>
              <w:t>20</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pStyle w:val="2"/>
        <w:ind w:left="0"/>
        <w:jc w:val="both"/>
      </w:pPr>
      <w:r>
        <w:t xml:space="preserve">         </w:t>
      </w:r>
      <w:r>
        <w:lastRenderedPageBreak/>
        <w:t>2.1.8.РАБОЧАЯ ПРОГРАММА УЧЕБНОГО КУРСА «АЛГЕБРА»</w:t>
      </w:r>
    </w:p>
    <w:p w:rsidR="00A569BC" w:rsidRDefault="00A569BC" w:rsidP="00A569BC">
      <w:pPr>
        <w:pStyle w:val="2"/>
        <w:ind w:left="0"/>
        <w:jc w:val="both"/>
      </w:pPr>
    </w:p>
    <w:p w:rsidR="00A569BC" w:rsidRDefault="00A569BC" w:rsidP="00A569BC">
      <w:pPr>
        <w:pStyle w:val="2"/>
        <w:ind w:left="0"/>
        <w:jc w:val="both"/>
      </w:pPr>
      <w:r>
        <w:t>СОДЕРЖАНИЕ УЧЕБНОГО КУРСА «АЛГЕБРА»</w:t>
      </w:r>
    </w:p>
    <w:p w:rsidR="00A569BC" w:rsidRDefault="00A569BC" w:rsidP="00A569BC">
      <w:pPr>
        <w:pStyle w:val="2"/>
        <w:ind w:left="0"/>
        <w:jc w:val="both"/>
      </w:pPr>
    </w:p>
    <w:p w:rsidR="00A569BC" w:rsidRPr="00CA3268" w:rsidRDefault="00A569BC" w:rsidP="00A569BC">
      <w:pPr>
        <w:pStyle w:val="3"/>
        <w:spacing w:before="0" w:line="240" w:lineRule="auto"/>
        <w:ind w:left="0"/>
        <w:jc w:val="both"/>
        <w:rPr>
          <w:i w:val="0"/>
        </w:rPr>
      </w:pPr>
      <w:bookmarkStart w:id="26" w:name="_Toc405513923"/>
      <w:bookmarkStart w:id="27" w:name="_Toc284662801"/>
      <w:bookmarkStart w:id="28" w:name="_Toc284663428"/>
      <w:bookmarkEnd w:id="23"/>
      <w:bookmarkEnd w:id="24"/>
      <w:bookmarkEnd w:id="25"/>
      <w:r w:rsidRPr="00CA3268">
        <w:rPr>
          <w:i w:val="0"/>
        </w:rPr>
        <w:t xml:space="preserve">7 класс </w:t>
      </w:r>
    </w:p>
    <w:p w:rsidR="00A569BC" w:rsidRPr="00DF0CA0" w:rsidRDefault="00A569BC" w:rsidP="00A569BC">
      <w:pPr>
        <w:pStyle w:val="3"/>
        <w:spacing w:before="0" w:line="240" w:lineRule="auto"/>
        <w:ind w:left="0"/>
        <w:jc w:val="both"/>
        <w:rPr>
          <w:b w:val="0"/>
          <w:i w:val="0"/>
        </w:rPr>
      </w:pPr>
      <w:r w:rsidRPr="00DF0CA0">
        <w:rPr>
          <w:b w:val="0"/>
          <w:i w:val="0"/>
        </w:rPr>
        <w:t xml:space="preserve">Числа и вычисления </w:t>
      </w:r>
    </w:p>
    <w:p w:rsidR="00A569BC" w:rsidRPr="00DF0CA0" w:rsidRDefault="00A569BC" w:rsidP="00A569BC">
      <w:pPr>
        <w:pStyle w:val="3"/>
        <w:spacing w:before="0" w:line="240" w:lineRule="auto"/>
        <w:ind w:left="0"/>
        <w:jc w:val="both"/>
        <w:rPr>
          <w:i w:val="0"/>
        </w:rPr>
      </w:pPr>
      <w:r w:rsidRPr="00DF0CA0">
        <w:rPr>
          <w:i w:val="0"/>
        </w:rPr>
        <w:t xml:space="preserve">Рациональные числа </w:t>
      </w:r>
    </w:p>
    <w:p w:rsidR="00A569BC" w:rsidRPr="00DF0CA0" w:rsidRDefault="00A569BC" w:rsidP="00A569BC">
      <w:pPr>
        <w:pStyle w:val="3"/>
        <w:spacing w:before="0" w:line="240" w:lineRule="auto"/>
        <w:ind w:left="0"/>
        <w:jc w:val="both"/>
        <w:rPr>
          <w:b w:val="0"/>
          <w:i w:val="0"/>
        </w:rPr>
      </w:pPr>
      <w:r w:rsidRPr="00DF0CA0">
        <w:rPr>
          <w:b w:val="0"/>
          <w:i w:val="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A569BC" w:rsidRPr="00DF0CA0" w:rsidRDefault="00A569BC" w:rsidP="00A569BC">
      <w:pPr>
        <w:pStyle w:val="3"/>
        <w:spacing w:before="0" w:line="240" w:lineRule="auto"/>
        <w:ind w:left="0"/>
        <w:jc w:val="both"/>
        <w:rPr>
          <w:b w:val="0"/>
          <w:i w:val="0"/>
        </w:rPr>
      </w:pPr>
      <w:r w:rsidRPr="00DF0CA0">
        <w:rPr>
          <w:i w:val="0"/>
        </w:rPr>
        <w:t>Алгебраические выражения</w:t>
      </w:r>
      <w:r w:rsidRPr="00DF0CA0">
        <w:rPr>
          <w:b w:val="0"/>
          <w:i w:val="0"/>
        </w:rPr>
        <w:t xml:space="preserve">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w:t>
      </w:r>
    </w:p>
    <w:p w:rsidR="00A569BC" w:rsidRPr="00DF0CA0" w:rsidRDefault="00A569BC" w:rsidP="00A569BC">
      <w:pPr>
        <w:pStyle w:val="3"/>
        <w:spacing w:before="0" w:line="240" w:lineRule="auto"/>
        <w:ind w:left="0"/>
        <w:jc w:val="both"/>
        <w:rPr>
          <w:b w:val="0"/>
          <w:i w:val="0"/>
        </w:rPr>
      </w:pPr>
      <w:r w:rsidRPr="00DF0CA0">
        <w:rPr>
          <w:b w:val="0"/>
          <w:i w:val="0"/>
        </w:rPr>
        <w:t xml:space="preserve">Формулы сокращённого умножения: квадрат суммы и квадрат разности. Формула разности квадратов. Разложение многочленов на множители. </w:t>
      </w:r>
    </w:p>
    <w:p w:rsidR="00A569BC" w:rsidRPr="00DF0CA0" w:rsidRDefault="00A569BC" w:rsidP="00A569BC">
      <w:pPr>
        <w:pStyle w:val="3"/>
        <w:spacing w:before="0" w:line="240" w:lineRule="auto"/>
        <w:ind w:left="0"/>
        <w:jc w:val="both"/>
        <w:rPr>
          <w:b w:val="0"/>
          <w:i w:val="0"/>
        </w:rPr>
      </w:pPr>
      <w:r w:rsidRPr="00DF0CA0">
        <w:rPr>
          <w:i w:val="0"/>
        </w:rPr>
        <w:t>Уравнени</w:t>
      </w:r>
      <w:r w:rsidRPr="00DF0CA0">
        <w:rPr>
          <w:b w:val="0"/>
          <w:i w:val="0"/>
        </w:rPr>
        <w:t xml:space="preserve">я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A569BC" w:rsidRPr="00DF0CA0" w:rsidRDefault="00A569BC" w:rsidP="00A569BC">
      <w:pPr>
        <w:pStyle w:val="3"/>
        <w:spacing w:before="0" w:line="240" w:lineRule="auto"/>
        <w:ind w:left="0"/>
        <w:jc w:val="both"/>
        <w:rPr>
          <w:b w:val="0"/>
          <w:i w:val="0"/>
        </w:rPr>
      </w:pPr>
      <w:r w:rsidRPr="00DF0CA0">
        <w:rPr>
          <w:i w:val="0"/>
        </w:rPr>
        <w:t>Координаты и графики. Функции</w:t>
      </w:r>
      <w:r w:rsidRPr="00DF0CA0">
        <w:rPr>
          <w:b w:val="0"/>
          <w:i w:val="0"/>
        </w:rPr>
        <w:t xml:space="preserve"> 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w:t>
      </w:r>
    </w:p>
    <w:p w:rsidR="00A569BC" w:rsidRPr="00DF0CA0" w:rsidRDefault="00A569BC" w:rsidP="00A569BC">
      <w:pPr>
        <w:pStyle w:val="3"/>
        <w:spacing w:before="0" w:line="240" w:lineRule="auto"/>
        <w:ind w:left="0"/>
        <w:jc w:val="both"/>
        <w:rPr>
          <w:b w:val="0"/>
          <w:i w:val="0"/>
        </w:rPr>
      </w:pPr>
      <w:r w:rsidRPr="00DF0CA0">
        <w:rPr>
          <w:b w:val="0"/>
          <w:i w:val="0"/>
        </w:rPr>
        <w:t>Графическое решение линейных уравнений и систем линейных уравнений.</w:t>
      </w:r>
    </w:p>
    <w:p w:rsidR="00A569BC" w:rsidRPr="00DF0CA0" w:rsidRDefault="00A569BC" w:rsidP="00A569BC">
      <w:pPr>
        <w:rPr>
          <w:b/>
          <w:sz w:val="24"/>
          <w:szCs w:val="24"/>
        </w:rPr>
      </w:pPr>
      <w:r w:rsidRPr="00DF0CA0">
        <w:rPr>
          <w:b/>
          <w:iCs/>
          <w:sz w:val="24"/>
          <w:szCs w:val="24"/>
        </w:rPr>
        <w:t xml:space="preserve">8 класс </w:t>
      </w:r>
      <w:r w:rsidR="009107DE">
        <w:rPr>
          <w:b/>
          <w:iCs/>
          <w:sz w:val="24"/>
          <w:szCs w:val="24"/>
        </w:rPr>
        <w:t>А</w:t>
      </w:r>
      <w:r w:rsidRPr="00DF0CA0">
        <w:rPr>
          <w:b/>
          <w:iCs/>
          <w:sz w:val="24"/>
          <w:szCs w:val="24"/>
        </w:rPr>
        <w:t>лгебра</w:t>
      </w:r>
    </w:p>
    <w:p w:rsidR="00A569BC" w:rsidRPr="00DF0CA0" w:rsidRDefault="00A569BC" w:rsidP="00A569BC">
      <w:pPr>
        <w:jc w:val="both"/>
        <w:rPr>
          <w:sz w:val="24"/>
          <w:szCs w:val="24"/>
        </w:rPr>
      </w:pPr>
      <w:r w:rsidRPr="00DF0CA0">
        <w:rPr>
          <w:b/>
          <w:sz w:val="24"/>
          <w:szCs w:val="24"/>
        </w:rPr>
        <w:t>Числа и вычисления</w:t>
      </w:r>
      <w:r w:rsidRPr="00DF0CA0">
        <w:rPr>
          <w:sz w:val="24"/>
          <w:szCs w:val="24"/>
        </w:rPr>
        <w:t xml:space="preserve"> 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69BC" w:rsidRPr="00DF0CA0" w:rsidRDefault="00A569BC" w:rsidP="00A569BC">
      <w:pPr>
        <w:jc w:val="both"/>
        <w:rPr>
          <w:sz w:val="24"/>
          <w:szCs w:val="24"/>
        </w:rPr>
      </w:pPr>
      <w:r w:rsidRPr="00DF0CA0">
        <w:rPr>
          <w:sz w:val="24"/>
          <w:szCs w:val="24"/>
        </w:rPr>
        <w:t xml:space="preserve"> Степень с целым показателем и её свойства. Стандартная запись числа</w:t>
      </w:r>
    </w:p>
    <w:p w:rsidR="00A569BC" w:rsidRPr="00DF0CA0" w:rsidRDefault="00A569BC" w:rsidP="00A569BC">
      <w:pPr>
        <w:jc w:val="both"/>
        <w:rPr>
          <w:sz w:val="24"/>
          <w:szCs w:val="24"/>
        </w:rPr>
      </w:pPr>
      <w:r w:rsidRPr="00DF0CA0">
        <w:rPr>
          <w:b/>
          <w:sz w:val="24"/>
          <w:szCs w:val="24"/>
        </w:rPr>
        <w:t>. Алгебраические выражения</w:t>
      </w:r>
      <w:r w:rsidRPr="00DF0CA0">
        <w:rPr>
          <w:sz w:val="24"/>
          <w:szCs w:val="24"/>
        </w:rPr>
        <w:t xml:space="preserve">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A569BC" w:rsidRPr="00DF0CA0" w:rsidRDefault="00A569BC" w:rsidP="00A569BC">
      <w:pPr>
        <w:jc w:val="both"/>
        <w:rPr>
          <w:sz w:val="24"/>
          <w:szCs w:val="24"/>
        </w:rPr>
      </w:pPr>
      <w:r w:rsidRPr="00DF0CA0">
        <w:rPr>
          <w:b/>
          <w:sz w:val="24"/>
          <w:szCs w:val="24"/>
        </w:rPr>
        <w:t>Уравнения и неравенства</w:t>
      </w:r>
      <w:r w:rsidRPr="00DF0CA0">
        <w:rPr>
          <w:sz w:val="24"/>
          <w:szCs w:val="24"/>
        </w:rPr>
        <w:t xml:space="preserve"> 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A569BC" w:rsidRPr="00DF0CA0" w:rsidRDefault="00A569BC" w:rsidP="00A569BC">
      <w:pPr>
        <w:jc w:val="both"/>
        <w:rPr>
          <w:sz w:val="24"/>
          <w:szCs w:val="24"/>
        </w:rPr>
      </w:pPr>
      <w:r w:rsidRPr="00DF0CA0">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569BC" w:rsidRPr="00DF0CA0" w:rsidRDefault="00A569BC" w:rsidP="00A569BC">
      <w:pPr>
        <w:jc w:val="both"/>
        <w:rPr>
          <w:sz w:val="24"/>
          <w:szCs w:val="24"/>
        </w:rPr>
      </w:pPr>
      <w:r w:rsidRPr="00DF0CA0">
        <w:rPr>
          <w:sz w:val="24"/>
          <w:szCs w:val="24"/>
        </w:rPr>
        <w:t xml:space="preserve"> Решение текстовых задач алгебраическим способом. </w:t>
      </w:r>
    </w:p>
    <w:p w:rsidR="00A569BC" w:rsidRPr="00DF0CA0" w:rsidRDefault="00A569BC" w:rsidP="00A569BC">
      <w:pPr>
        <w:jc w:val="both"/>
        <w:rPr>
          <w:sz w:val="24"/>
          <w:szCs w:val="24"/>
        </w:rPr>
      </w:pPr>
      <w:r w:rsidRPr="00DF0CA0">
        <w:rPr>
          <w:sz w:val="24"/>
          <w:szCs w:val="24"/>
        </w:rPr>
        <w:t xml:space="preserve">Числовые неравенства и их свойства. Неравенство с одной переменной. </w:t>
      </w:r>
    </w:p>
    <w:p w:rsidR="00A569BC" w:rsidRPr="00DF0CA0" w:rsidRDefault="00A569BC" w:rsidP="00A569BC">
      <w:pPr>
        <w:jc w:val="both"/>
        <w:rPr>
          <w:sz w:val="24"/>
          <w:szCs w:val="24"/>
        </w:rPr>
      </w:pPr>
      <w:r w:rsidRPr="00DF0CA0">
        <w:rPr>
          <w:sz w:val="24"/>
          <w:szCs w:val="24"/>
        </w:rPr>
        <w:t xml:space="preserve">Равносильность неравенств. Линейные неравенства с одной переменной. Системы линейных неравенств с одной переменной. </w:t>
      </w:r>
    </w:p>
    <w:p w:rsidR="00A569BC" w:rsidRPr="00DF0CA0" w:rsidRDefault="00A569BC" w:rsidP="00A569BC">
      <w:pPr>
        <w:jc w:val="both"/>
        <w:rPr>
          <w:sz w:val="24"/>
          <w:szCs w:val="24"/>
        </w:rPr>
      </w:pPr>
      <w:r w:rsidRPr="00DF0CA0">
        <w:rPr>
          <w:b/>
          <w:sz w:val="24"/>
          <w:szCs w:val="24"/>
        </w:rPr>
        <w:t>Функции</w:t>
      </w:r>
      <w:r w:rsidRPr="00DF0CA0">
        <w:rPr>
          <w:sz w:val="24"/>
          <w:szCs w:val="24"/>
        </w:rPr>
        <w:t xml:space="preserve"> Понятие функции. Область определения и множество значений функции. Способы задания функций. </w:t>
      </w:r>
    </w:p>
    <w:p w:rsidR="00A569BC" w:rsidRPr="00DF0CA0" w:rsidRDefault="00A569BC" w:rsidP="00A569BC">
      <w:pPr>
        <w:jc w:val="both"/>
        <w:rPr>
          <w:b/>
          <w:iCs/>
          <w:sz w:val="24"/>
          <w:szCs w:val="24"/>
        </w:rPr>
      </w:pPr>
      <w:r w:rsidRPr="00DF0CA0">
        <w:rPr>
          <w:sz w:val="24"/>
          <w:szCs w:val="24"/>
        </w:rPr>
        <w:t>График функции. Чтение свойств функции по её графику. Примеры графиков функций, отражающих реальные процессы.Функции, описывающие прямую и обратную пропорциональные зависимости, их графики. Функции y = x2 , y = x3 , y = x, y = х . Графическое решение уравнений и систем уравнений.</w:t>
      </w:r>
    </w:p>
    <w:p w:rsidR="00A569BC" w:rsidRPr="00DF0CA0" w:rsidRDefault="00A569BC" w:rsidP="00A569BC">
      <w:pPr>
        <w:jc w:val="both"/>
        <w:rPr>
          <w:b/>
          <w:iCs/>
          <w:sz w:val="24"/>
          <w:szCs w:val="24"/>
        </w:rPr>
      </w:pPr>
    </w:p>
    <w:p w:rsidR="00A569BC" w:rsidRPr="00DF0CA0" w:rsidRDefault="00A569BC" w:rsidP="00A569BC">
      <w:pPr>
        <w:jc w:val="both"/>
        <w:rPr>
          <w:b/>
          <w:iCs/>
          <w:sz w:val="24"/>
          <w:szCs w:val="24"/>
        </w:rPr>
      </w:pPr>
      <w:r w:rsidRPr="00DF0CA0">
        <w:rPr>
          <w:b/>
          <w:iCs/>
          <w:sz w:val="24"/>
          <w:szCs w:val="24"/>
        </w:rPr>
        <w:lastRenderedPageBreak/>
        <w:t xml:space="preserve">9 класс </w:t>
      </w:r>
      <w:r w:rsidR="009107DE">
        <w:rPr>
          <w:b/>
          <w:iCs/>
          <w:sz w:val="24"/>
          <w:szCs w:val="24"/>
        </w:rPr>
        <w:t>А</w:t>
      </w:r>
      <w:r w:rsidRPr="00DF0CA0">
        <w:rPr>
          <w:b/>
          <w:iCs/>
          <w:sz w:val="24"/>
          <w:szCs w:val="24"/>
        </w:rPr>
        <w:t>лгебра</w:t>
      </w:r>
    </w:p>
    <w:p w:rsidR="00A569BC" w:rsidRPr="00DF0CA0" w:rsidRDefault="00A569BC" w:rsidP="00A569BC">
      <w:pPr>
        <w:pStyle w:val="3"/>
        <w:spacing w:before="0" w:line="240" w:lineRule="auto"/>
        <w:ind w:left="0"/>
        <w:jc w:val="both"/>
        <w:rPr>
          <w:b w:val="0"/>
          <w:i w:val="0"/>
        </w:rPr>
      </w:pPr>
      <w:r w:rsidRPr="00DF0CA0">
        <w:rPr>
          <w:i w:val="0"/>
        </w:rPr>
        <w:t>Числа и вычисленияДействительные числа</w:t>
      </w:r>
    </w:p>
    <w:p w:rsidR="00A569BC" w:rsidRPr="00DF0CA0" w:rsidRDefault="00A569BC" w:rsidP="00A569BC">
      <w:pPr>
        <w:pStyle w:val="3"/>
        <w:spacing w:before="0" w:line="240" w:lineRule="auto"/>
        <w:ind w:left="0"/>
        <w:jc w:val="both"/>
        <w:rPr>
          <w:b w:val="0"/>
          <w:i w:val="0"/>
        </w:rPr>
      </w:pPr>
      <w:r w:rsidRPr="00DF0CA0">
        <w:rPr>
          <w:b w:val="0"/>
          <w:i w:val="0"/>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A569BC" w:rsidRPr="00DF0CA0" w:rsidRDefault="00A569BC" w:rsidP="00A569BC">
      <w:pPr>
        <w:pStyle w:val="3"/>
        <w:spacing w:before="0" w:line="240" w:lineRule="auto"/>
        <w:ind w:left="0"/>
        <w:jc w:val="both"/>
        <w:rPr>
          <w:b w:val="0"/>
          <w:i w:val="0"/>
        </w:rPr>
      </w:pPr>
      <w:r w:rsidRPr="00DF0CA0">
        <w:rPr>
          <w:b w:val="0"/>
          <w:i w:val="0"/>
        </w:rPr>
        <w:t xml:space="preserve">Сравнение действительных чисел, арифметические действия с действительными числами. </w:t>
      </w:r>
      <w:r w:rsidRPr="00DF0CA0">
        <w:rPr>
          <w:i w:val="0"/>
        </w:rPr>
        <w:t>Измерения, приближения, оценки</w:t>
      </w:r>
      <w:r w:rsidRPr="00DF0CA0">
        <w:rPr>
          <w:b w:val="0"/>
          <w:i w:val="0"/>
        </w:rPr>
        <w:t xml:space="preserve">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w:t>
      </w:r>
    </w:p>
    <w:p w:rsidR="00A569BC" w:rsidRPr="00DF0CA0" w:rsidRDefault="00A569BC" w:rsidP="00A569BC">
      <w:pPr>
        <w:pStyle w:val="3"/>
        <w:spacing w:before="0" w:line="240" w:lineRule="auto"/>
        <w:ind w:left="0"/>
        <w:jc w:val="both"/>
        <w:rPr>
          <w:b w:val="0"/>
          <w:i w:val="0"/>
        </w:rPr>
      </w:pPr>
      <w:r w:rsidRPr="00DF0CA0">
        <w:rPr>
          <w:i w:val="0"/>
        </w:rPr>
        <w:t>Уравнения и неравенства</w:t>
      </w:r>
      <w:r w:rsidRPr="00DF0CA0">
        <w:rPr>
          <w:b w:val="0"/>
          <w:i w:val="0"/>
        </w:rPr>
        <w:t xml:space="preserve"> Уравнения с одной переменной 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w:t>
      </w:r>
    </w:p>
    <w:p w:rsidR="00A569BC" w:rsidRPr="00DF0CA0" w:rsidRDefault="00A569BC" w:rsidP="00A569BC">
      <w:pPr>
        <w:pStyle w:val="3"/>
        <w:spacing w:before="0" w:line="240" w:lineRule="auto"/>
        <w:ind w:left="0"/>
        <w:jc w:val="both"/>
        <w:rPr>
          <w:b w:val="0"/>
          <w:i w:val="0"/>
        </w:rPr>
      </w:pPr>
      <w:r w:rsidRPr="00DF0CA0">
        <w:rPr>
          <w:i w:val="0"/>
        </w:rPr>
        <w:t>Системы уравнений</w:t>
      </w:r>
      <w:r w:rsidRPr="00DF0CA0">
        <w:rPr>
          <w:b w:val="0"/>
          <w:i w:val="0"/>
        </w:rPr>
        <w:t xml:space="preserve">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 </w:t>
      </w:r>
    </w:p>
    <w:p w:rsidR="00A569BC" w:rsidRPr="00DF0CA0" w:rsidRDefault="00A569BC" w:rsidP="00A569BC">
      <w:pPr>
        <w:pStyle w:val="3"/>
        <w:spacing w:before="0" w:line="240" w:lineRule="auto"/>
        <w:ind w:left="0"/>
        <w:jc w:val="both"/>
        <w:rPr>
          <w:b w:val="0"/>
          <w:i w:val="0"/>
        </w:rPr>
      </w:pPr>
      <w:r w:rsidRPr="00DF0CA0">
        <w:rPr>
          <w:i w:val="0"/>
        </w:rPr>
        <w:t>Неравенства</w:t>
      </w:r>
      <w:r w:rsidRPr="00DF0CA0">
        <w:rPr>
          <w:b w:val="0"/>
          <w:i w:val="0"/>
        </w:rPr>
        <w:t xml:space="preserve"> 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A569BC" w:rsidRPr="00DF0CA0" w:rsidRDefault="00A569BC" w:rsidP="00A569BC">
      <w:pPr>
        <w:pStyle w:val="3"/>
        <w:spacing w:before="0" w:line="240" w:lineRule="auto"/>
        <w:ind w:left="0"/>
        <w:jc w:val="both"/>
        <w:rPr>
          <w:b w:val="0"/>
          <w:i w:val="0"/>
        </w:rPr>
      </w:pPr>
      <w:r w:rsidRPr="00DF0CA0">
        <w:rPr>
          <w:i w:val="0"/>
        </w:rPr>
        <w:t>Функции</w:t>
      </w:r>
      <w:r w:rsidRPr="00DF0CA0">
        <w:rPr>
          <w:b w:val="0"/>
          <w:i w:val="0"/>
        </w:rPr>
        <w:t xml:space="preserve"> Квадратичная функция, её график и свойства. Парабола, координаты вершины параболы, ось симметрии параболы. Графики функций: y = kx, y = kx + b, y k x = , y = x3 , y = x, y = х и их свойства. </w:t>
      </w:r>
    </w:p>
    <w:p w:rsidR="00A569BC" w:rsidRPr="00DF0CA0" w:rsidRDefault="00A569BC" w:rsidP="00A569BC">
      <w:pPr>
        <w:pStyle w:val="3"/>
        <w:spacing w:before="0" w:line="240" w:lineRule="auto"/>
        <w:ind w:left="0"/>
        <w:jc w:val="both"/>
        <w:rPr>
          <w:b w:val="0"/>
          <w:i w:val="0"/>
        </w:rPr>
      </w:pPr>
      <w:r w:rsidRPr="00DF0CA0">
        <w:rPr>
          <w:i w:val="0"/>
        </w:rPr>
        <w:t>Числовые последовательности</w:t>
      </w:r>
      <w:r w:rsidRPr="00DF0CA0">
        <w:rPr>
          <w:b w:val="0"/>
          <w:i w:val="0"/>
        </w:rPr>
        <w:t xml:space="preserve"> Определение и способы задания числовых последовательностей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w:t>
      </w:r>
      <w:r w:rsidRPr="00DF0CA0">
        <w:rPr>
          <w:i w:val="0"/>
        </w:rPr>
        <w:t>Арифметическая и геометрическая прогрессии</w:t>
      </w:r>
      <w:r w:rsidRPr="00DF0CA0">
        <w:rPr>
          <w:b w:val="0"/>
          <w:i w:val="0"/>
        </w:rPr>
        <w:t>.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569BC" w:rsidRDefault="00A569BC" w:rsidP="00A569BC">
      <w:pPr>
        <w:pStyle w:val="3"/>
        <w:spacing w:before="0" w:line="240" w:lineRule="auto"/>
        <w:ind w:left="0"/>
        <w:jc w:val="both"/>
        <w:rPr>
          <w:i w:val="0"/>
        </w:rPr>
      </w:pPr>
    </w:p>
    <w:p w:rsidR="00A569BC" w:rsidRDefault="00A569BC" w:rsidP="00A569BC">
      <w:pPr>
        <w:pStyle w:val="3"/>
        <w:spacing w:before="0" w:line="240" w:lineRule="auto"/>
        <w:ind w:left="0"/>
        <w:jc w:val="both"/>
        <w:rPr>
          <w:i w:val="0"/>
        </w:rPr>
      </w:pPr>
      <w:r w:rsidRPr="00882968">
        <w:rPr>
          <w:i w:val="0"/>
        </w:rPr>
        <w:t>ПЛАНИРУЕМЫЕ РЕЗУЛЬТАТЫ УЧЕБНОГО КУРСА «АЛГЕБРА»</w:t>
      </w:r>
    </w:p>
    <w:p w:rsidR="00A569BC" w:rsidRPr="00882968" w:rsidRDefault="00A569BC" w:rsidP="00A569BC">
      <w:pPr>
        <w:pStyle w:val="3"/>
        <w:spacing w:before="0" w:line="240" w:lineRule="auto"/>
        <w:ind w:left="0"/>
        <w:jc w:val="both"/>
        <w:rPr>
          <w:i w:val="0"/>
        </w:rPr>
      </w:pPr>
    </w:p>
    <w:p w:rsidR="00A569BC" w:rsidRPr="002A1685" w:rsidRDefault="00A569BC" w:rsidP="00A569BC">
      <w:pPr>
        <w:tabs>
          <w:tab w:val="left" w:pos="709"/>
        </w:tabs>
        <w:autoSpaceDE w:val="0"/>
        <w:autoSpaceDN w:val="0"/>
        <w:adjustRightInd w:val="0"/>
        <w:jc w:val="both"/>
        <w:rPr>
          <w:sz w:val="24"/>
          <w:szCs w:val="24"/>
          <w:lang w:eastAsia="ru-RU"/>
        </w:rPr>
      </w:pPr>
      <w:r w:rsidRPr="002A1685">
        <w:rPr>
          <w:b/>
          <w:bCs/>
          <w:sz w:val="24"/>
          <w:szCs w:val="24"/>
          <w:lang w:eastAsia="ru-RU"/>
        </w:rPr>
        <w:t>Личностные результаты:</w:t>
      </w:r>
    </w:p>
    <w:p w:rsidR="00A569BC" w:rsidRPr="002A1685" w:rsidRDefault="00A569BC" w:rsidP="00A569BC">
      <w:pPr>
        <w:tabs>
          <w:tab w:val="left" w:pos="709"/>
        </w:tabs>
        <w:autoSpaceDE w:val="0"/>
        <w:autoSpaceDN w:val="0"/>
        <w:adjustRightInd w:val="0"/>
        <w:jc w:val="both"/>
        <w:rPr>
          <w:i/>
          <w:sz w:val="24"/>
          <w:szCs w:val="24"/>
          <w:lang w:eastAsia="ru-RU"/>
        </w:rPr>
      </w:pPr>
      <w:r w:rsidRPr="002A1685">
        <w:rPr>
          <w:b/>
          <w:i/>
          <w:sz w:val="24"/>
          <w:szCs w:val="24"/>
          <w:lang w:eastAsia="ru-RU"/>
        </w:rPr>
        <w:t>патриотическое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гражданское и духовно-нравственное воспитани</w:t>
      </w:r>
      <w:r w:rsidRPr="00B93C2E">
        <w:rPr>
          <w:sz w:val="24"/>
          <w:szCs w:val="24"/>
          <w:lang w:eastAsia="ru-RU"/>
        </w:rPr>
        <w:t>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трудовое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Эстетическое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Ценности научного познания:</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lastRenderedPageBreak/>
        <w:t>Физическое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сформированностью навыка рефлексии, признанием своего права на ошибку и такого же права другого человека </w:t>
      </w:r>
    </w:p>
    <w:p w:rsidR="00A569BC" w:rsidRPr="00B93C2E" w:rsidRDefault="00A569BC" w:rsidP="00A569BC">
      <w:pPr>
        <w:tabs>
          <w:tab w:val="left" w:pos="709"/>
        </w:tabs>
        <w:autoSpaceDE w:val="0"/>
        <w:autoSpaceDN w:val="0"/>
        <w:adjustRightInd w:val="0"/>
        <w:jc w:val="both"/>
        <w:rPr>
          <w:sz w:val="24"/>
          <w:szCs w:val="24"/>
          <w:lang w:eastAsia="ru-RU"/>
        </w:rPr>
      </w:pPr>
      <w:r w:rsidRPr="00B93C2E">
        <w:rPr>
          <w:b/>
          <w:sz w:val="24"/>
          <w:szCs w:val="24"/>
          <w:lang w:eastAsia="ru-RU"/>
        </w:rPr>
        <w:t>Экологическое воспитание:</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личностные результаты, обеспечивающие адаптацию обучающегося к изменяющимся условиям социальной и природной среды: </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A569BC" w:rsidRPr="00B93C2E" w:rsidRDefault="00A569BC" w:rsidP="00A569BC">
      <w:pPr>
        <w:tabs>
          <w:tab w:val="left" w:pos="709"/>
        </w:tabs>
        <w:autoSpaceDE w:val="0"/>
        <w:autoSpaceDN w:val="0"/>
        <w:adjustRightInd w:val="0"/>
        <w:jc w:val="both"/>
        <w:rPr>
          <w:b/>
          <w:bCs/>
          <w:sz w:val="24"/>
          <w:szCs w:val="24"/>
          <w:lang w:eastAsia="ru-RU"/>
        </w:rPr>
      </w:pPr>
      <w:r w:rsidRPr="002A1685">
        <w:rPr>
          <w:b/>
          <w:bCs/>
          <w:i/>
          <w:sz w:val="24"/>
          <w:szCs w:val="24"/>
          <w:lang w:eastAsia="ru-RU"/>
        </w:rPr>
        <w:t>Метапредметные результаты</w:t>
      </w:r>
      <w:r w:rsidRPr="002A1685">
        <w:rPr>
          <w:bCs/>
          <w:sz w:val="24"/>
          <w:szCs w:val="24"/>
          <w:lang w:eastAsia="ru-RU"/>
        </w:rPr>
        <w:t xml:space="preserve">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r w:rsidRPr="00B93C2E">
        <w:rPr>
          <w:b/>
          <w:bCs/>
          <w:sz w:val="24"/>
          <w:szCs w:val="24"/>
          <w:lang w:eastAsia="ru-RU"/>
        </w:rPr>
        <w:t xml:space="preserve">. </w:t>
      </w:r>
    </w:p>
    <w:p w:rsidR="00A569BC" w:rsidRPr="00B93C2E" w:rsidRDefault="00A569BC" w:rsidP="00A569BC">
      <w:pPr>
        <w:tabs>
          <w:tab w:val="left" w:pos="709"/>
        </w:tabs>
        <w:autoSpaceDE w:val="0"/>
        <w:autoSpaceDN w:val="0"/>
        <w:adjustRightInd w:val="0"/>
        <w:jc w:val="both"/>
        <w:rPr>
          <w:bCs/>
          <w:sz w:val="24"/>
          <w:szCs w:val="24"/>
          <w:lang w:eastAsia="ru-RU"/>
        </w:rPr>
      </w:pPr>
      <w:r w:rsidRPr="00B93C2E">
        <w:rPr>
          <w:bCs/>
          <w:sz w:val="24"/>
          <w:szCs w:val="24"/>
          <w:lang w:eastAsia="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2) Универсальные коммуникативные действия обеспечивают сформированность социальных навыков обучающихся.</w:t>
      </w:r>
    </w:p>
    <w:p w:rsidR="00A569BC" w:rsidRPr="00B93C2E" w:rsidRDefault="00A569BC" w:rsidP="00A569BC">
      <w:pPr>
        <w:tabs>
          <w:tab w:val="left" w:pos="709"/>
        </w:tabs>
        <w:autoSpaceDE w:val="0"/>
        <w:autoSpaceDN w:val="0"/>
        <w:adjustRightInd w:val="0"/>
        <w:jc w:val="both"/>
        <w:rPr>
          <w:sz w:val="24"/>
          <w:szCs w:val="24"/>
          <w:lang w:eastAsia="ru-RU"/>
        </w:rPr>
      </w:pPr>
      <w:r w:rsidRPr="00B93C2E">
        <w:rPr>
          <w:sz w:val="24"/>
          <w:szCs w:val="24"/>
          <w:lang w:eastAsia="ru-RU"/>
        </w:rPr>
        <w:t>3) Универсальные регулятивные действия обеспечивают формирование смысловых установок и жизненных навыков личности.</w:t>
      </w:r>
    </w:p>
    <w:p w:rsidR="00A569BC" w:rsidRDefault="00A569BC" w:rsidP="00A569BC">
      <w:pPr>
        <w:tabs>
          <w:tab w:val="left" w:pos="709"/>
        </w:tabs>
        <w:autoSpaceDE w:val="0"/>
        <w:autoSpaceDN w:val="0"/>
        <w:adjustRightInd w:val="0"/>
        <w:jc w:val="both"/>
        <w:rPr>
          <w:b/>
          <w:bCs/>
          <w:sz w:val="28"/>
          <w:szCs w:val="28"/>
          <w:u w:val="single"/>
          <w:lang w:eastAsia="ru-RU"/>
        </w:rPr>
      </w:pPr>
      <w:r w:rsidRPr="00B93C2E">
        <w:rPr>
          <w:b/>
          <w:bCs/>
          <w:sz w:val="28"/>
          <w:szCs w:val="28"/>
          <w:u w:val="single"/>
          <w:lang w:eastAsia="ru-RU"/>
        </w:rPr>
        <w:t>Предметные результаты</w:t>
      </w:r>
    </w:p>
    <w:p w:rsidR="009107DE" w:rsidRPr="00DC4605" w:rsidRDefault="009107DE" w:rsidP="009107DE">
      <w:pPr>
        <w:ind w:firstLine="540"/>
        <w:jc w:val="both"/>
        <w:rPr>
          <w:b/>
          <w:sz w:val="24"/>
          <w:szCs w:val="24"/>
        </w:rPr>
      </w:pPr>
      <w:r w:rsidRPr="00DC4605">
        <w:rPr>
          <w:b/>
          <w:sz w:val="24"/>
          <w:szCs w:val="24"/>
        </w:rPr>
        <w:t>Предметные результаты освоения программы учебного курса к концу обучения в 7 классе.</w:t>
      </w:r>
    </w:p>
    <w:p w:rsidR="009107DE" w:rsidRPr="00DC4605" w:rsidRDefault="009107DE" w:rsidP="009107DE">
      <w:pPr>
        <w:ind w:firstLine="540"/>
        <w:jc w:val="both"/>
        <w:rPr>
          <w:b/>
          <w:sz w:val="24"/>
          <w:szCs w:val="24"/>
        </w:rPr>
      </w:pPr>
      <w:r w:rsidRPr="00DC4605">
        <w:rPr>
          <w:b/>
          <w:sz w:val="24"/>
          <w:szCs w:val="24"/>
        </w:rPr>
        <w:t>Числа и вычисления.</w:t>
      </w:r>
    </w:p>
    <w:p w:rsidR="009107DE" w:rsidRPr="00DC4605" w:rsidRDefault="009107DE" w:rsidP="009107DE">
      <w:pPr>
        <w:ind w:firstLine="540"/>
        <w:jc w:val="both"/>
        <w:rPr>
          <w:sz w:val="24"/>
          <w:szCs w:val="24"/>
        </w:rPr>
      </w:pPr>
      <w:r w:rsidRPr="00DC4605">
        <w:rPr>
          <w:sz w:val="24"/>
          <w:szCs w:val="24"/>
        </w:rPr>
        <w:t>Выполнять, сочетая устные и письменные приемы, арифметические действия с рациональными числами.</w:t>
      </w:r>
    </w:p>
    <w:p w:rsidR="009107DE" w:rsidRPr="00DC4605" w:rsidRDefault="009107DE" w:rsidP="009107DE">
      <w:pPr>
        <w:ind w:firstLine="540"/>
        <w:jc w:val="both"/>
        <w:rPr>
          <w:sz w:val="24"/>
          <w:szCs w:val="24"/>
        </w:rPr>
      </w:pPr>
      <w:r w:rsidRPr="00DC4605">
        <w:rPr>
          <w:sz w:val="24"/>
          <w:szCs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9107DE" w:rsidRPr="00DC4605" w:rsidRDefault="009107DE" w:rsidP="009107DE">
      <w:pPr>
        <w:ind w:firstLine="540"/>
        <w:jc w:val="both"/>
        <w:rPr>
          <w:sz w:val="24"/>
          <w:szCs w:val="24"/>
        </w:rPr>
      </w:pPr>
      <w:r w:rsidRPr="00DC4605">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07DE" w:rsidRPr="00DC4605" w:rsidRDefault="009107DE" w:rsidP="009107DE">
      <w:pPr>
        <w:ind w:firstLine="540"/>
        <w:jc w:val="both"/>
        <w:rPr>
          <w:sz w:val="24"/>
          <w:szCs w:val="24"/>
        </w:rPr>
      </w:pPr>
      <w:r w:rsidRPr="00DC4605">
        <w:rPr>
          <w:sz w:val="24"/>
          <w:szCs w:val="24"/>
        </w:rPr>
        <w:t>Сравнивать и упорядочивать рациональные числа.</w:t>
      </w:r>
    </w:p>
    <w:p w:rsidR="009107DE" w:rsidRPr="00DC4605" w:rsidRDefault="009107DE" w:rsidP="009107DE">
      <w:pPr>
        <w:ind w:firstLine="540"/>
        <w:jc w:val="both"/>
        <w:rPr>
          <w:sz w:val="24"/>
          <w:szCs w:val="24"/>
        </w:rPr>
      </w:pPr>
      <w:r w:rsidRPr="00DC4605">
        <w:rPr>
          <w:sz w:val="24"/>
          <w:szCs w:val="24"/>
        </w:rPr>
        <w:t>Округлять числа.</w:t>
      </w:r>
    </w:p>
    <w:p w:rsidR="009107DE" w:rsidRPr="00DC4605" w:rsidRDefault="009107DE" w:rsidP="009107DE">
      <w:pPr>
        <w:ind w:firstLine="540"/>
        <w:jc w:val="both"/>
        <w:rPr>
          <w:sz w:val="24"/>
          <w:szCs w:val="24"/>
        </w:rPr>
      </w:pPr>
      <w:r w:rsidRPr="00DC4605">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07DE" w:rsidRPr="00DC4605" w:rsidRDefault="009107DE" w:rsidP="009107DE">
      <w:pPr>
        <w:ind w:firstLine="540"/>
        <w:jc w:val="both"/>
        <w:rPr>
          <w:sz w:val="24"/>
          <w:szCs w:val="24"/>
        </w:rPr>
      </w:pPr>
      <w:r w:rsidRPr="00DC4605">
        <w:rPr>
          <w:sz w:val="24"/>
          <w:szCs w:val="24"/>
        </w:rPr>
        <w:t>Применять признаки делимости, разложение на множители натуральных чисел.</w:t>
      </w:r>
    </w:p>
    <w:p w:rsidR="009107DE" w:rsidRPr="00DC4605" w:rsidRDefault="009107DE" w:rsidP="009107DE">
      <w:pPr>
        <w:ind w:firstLine="540"/>
        <w:jc w:val="both"/>
        <w:rPr>
          <w:sz w:val="24"/>
          <w:szCs w:val="24"/>
        </w:rPr>
      </w:pPr>
      <w:r w:rsidRPr="00DC4605">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9107DE" w:rsidRPr="00DC4605" w:rsidRDefault="009107DE" w:rsidP="009107DE">
      <w:pPr>
        <w:ind w:firstLine="540"/>
        <w:jc w:val="both"/>
        <w:rPr>
          <w:b/>
          <w:sz w:val="24"/>
          <w:szCs w:val="24"/>
        </w:rPr>
      </w:pPr>
      <w:r w:rsidRPr="00DC4605">
        <w:rPr>
          <w:b/>
          <w:sz w:val="24"/>
          <w:szCs w:val="24"/>
        </w:rPr>
        <w:t>Алгебраические выражения.</w:t>
      </w:r>
    </w:p>
    <w:p w:rsidR="009107DE" w:rsidRPr="00DC4605" w:rsidRDefault="009107DE" w:rsidP="009107DE">
      <w:pPr>
        <w:ind w:firstLine="540"/>
        <w:jc w:val="both"/>
        <w:rPr>
          <w:sz w:val="24"/>
          <w:szCs w:val="24"/>
        </w:rPr>
      </w:pPr>
      <w:r w:rsidRPr="00DC4605">
        <w:rPr>
          <w:sz w:val="24"/>
          <w:szCs w:val="24"/>
        </w:rPr>
        <w:t>Использовать алгебраическую терминологию и символику, применять ее в процессе освоения учебного материала.</w:t>
      </w:r>
    </w:p>
    <w:p w:rsidR="009107DE" w:rsidRPr="00DC4605" w:rsidRDefault="009107DE" w:rsidP="009107DE">
      <w:pPr>
        <w:ind w:firstLine="540"/>
        <w:jc w:val="both"/>
        <w:rPr>
          <w:sz w:val="24"/>
          <w:szCs w:val="24"/>
        </w:rPr>
      </w:pPr>
      <w:r w:rsidRPr="00DC4605">
        <w:rPr>
          <w:sz w:val="24"/>
          <w:szCs w:val="24"/>
        </w:rPr>
        <w:t>Находить значения буквенных выражений при заданных значениях переменных.</w:t>
      </w:r>
    </w:p>
    <w:p w:rsidR="009107DE" w:rsidRPr="00DC4605" w:rsidRDefault="009107DE" w:rsidP="009107DE">
      <w:pPr>
        <w:ind w:firstLine="540"/>
        <w:jc w:val="both"/>
        <w:rPr>
          <w:sz w:val="24"/>
          <w:szCs w:val="24"/>
        </w:rPr>
      </w:pPr>
      <w:r w:rsidRPr="00DC4605">
        <w:rPr>
          <w:sz w:val="24"/>
          <w:szCs w:val="24"/>
        </w:rPr>
        <w:t>Выполнять преобразования целого выражения в многочлен приведением подобных слагаемых, раскрытием скобок.</w:t>
      </w:r>
    </w:p>
    <w:p w:rsidR="009107DE" w:rsidRPr="00DC4605" w:rsidRDefault="009107DE" w:rsidP="009107DE">
      <w:pPr>
        <w:ind w:firstLine="540"/>
        <w:jc w:val="both"/>
        <w:rPr>
          <w:sz w:val="24"/>
          <w:szCs w:val="24"/>
        </w:rPr>
      </w:pPr>
      <w:r w:rsidRPr="00DC4605">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107DE" w:rsidRPr="00DC4605" w:rsidRDefault="009107DE" w:rsidP="009107DE">
      <w:pPr>
        <w:ind w:firstLine="540"/>
        <w:jc w:val="both"/>
        <w:rPr>
          <w:sz w:val="24"/>
          <w:szCs w:val="24"/>
        </w:rPr>
      </w:pPr>
      <w:r w:rsidRPr="00DC4605">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9107DE" w:rsidRPr="00DC4605" w:rsidRDefault="009107DE" w:rsidP="009107DE">
      <w:pPr>
        <w:ind w:firstLine="540"/>
        <w:jc w:val="both"/>
        <w:rPr>
          <w:sz w:val="24"/>
          <w:szCs w:val="24"/>
        </w:rPr>
      </w:pPr>
      <w:r w:rsidRPr="00DC4605">
        <w:rPr>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rsidR="009107DE" w:rsidRPr="00DC4605" w:rsidRDefault="009107DE" w:rsidP="009107DE">
      <w:pPr>
        <w:ind w:firstLine="540"/>
        <w:jc w:val="both"/>
        <w:rPr>
          <w:sz w:val="24"/>
          <w:szCs w:val="24"/>
        </w:rPr>
      </w:pPr>
      <w:r w:rsidRPr="00DC4605">
        <w:rPr>
          <w:sz w:val="24"/>
          <w:szCs w:val="24"/>
        </w:rPr>
        <w:t>Использовать свойства степеней с натуральными показателями для преобразования выражений.</w:t>
      </w:r>
    </w:p>
    <w:p w:rsidR="009107DE" w:rsidRPr="00DC4605" w:rsidRDefault="009107DE" w:rsidP="009107DE">
      <w:pPr>
        <w:ind w:firstLine="540"/>
        <w:jc w:val="both"/>
        <w:rPr>
          <w:b/>
          <w:sz w:val="24"/>
          <w:szCs w:val="24"/>
        </w:rPr>
      </w:pPr>
      <w:r w:rsidRPr="00DC4605">
        <w:rPr>
          <w:b/>
          <w:sz w:val="24"/>
          <w:szCs w:val="24"/>
        </w:rPr>
        <w:t>Уравнения и неравенства.</w:t>
      </w:r>
    </w:p>
    <w:p w:rsidR="009107DE" w:rsidRPr="00DC4605" w:rsidRDefault="009107DE" w:rsidP="009107DE">
      <w:pPr>
        <w:ind w:firstLine="540"/>
        <w:jc w:val="both"/>
        <w:rPr>
          <w:sz w:val="24"/>
          <w:szCs w:val="24"/>
        </w:rPr>
      </w:pPr>
      <w:r w:rsidRPr="00DC4605">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07DE" w:rsidRPr="00DC4605" w:rsidRDefault="009107DE" w:rsidP="009107DE">
      <w:pPr>
        <w:ind w:firstLine="540"/>
        <w:jc w:val="both"/>
        <w:rPr>
          <w:sz w:val="24"/>
          <w:szCs w:val="24"/>
        </w:rPr>
      </w:pPr>
      <w:r w:rsidRPr="00DC4605">
        <w:rPr>
          <w:sz w:val="24"/>
          <w:szCs w:val="24"/>
        </w:rPr>
        <w:t>Применять графические методы при решении линейных уравнений и их систем.</w:t>
      </w:r>
    </w:p>
    <w:p w:rsidR="009107DE" w:rsidRPr="00DC4605" w:rsidRDefault="009107DE" w:rsidP="009107DE">
      <w:pPr>
        <w:ind w:firstLine="540"/>
        <w:jc w:val="both"/>
        <w:rPr>
          <w:sz w:val="24"/>
          <w:szCs w:val="24"/>
        </w:rPr>
      </w:pPr>
      <w:r w:rsidRPr="00DC4605">
        <w:rPr>
          <w:sz w:val="24"/>
          <w:szCs w:val="24"/>
        </w:rPr>
        <w:t>Подбирать примеры пар чисел, являющихся решением линейного уравнения с двумя переменными.</w:t>
      </w:r>
    </w:p>
    <w:p w:rsidR="009107DE" w:rsidRPr="00DC4605" w:rsidRDefault="009107DE" w:rsidP="009107DE">
      <w:pPr>
        <w:ind w:firstLine="540"/>
        <w:jc w:val="both"/>
        <w:rPr>
          <w:sz w:val="24"/>
          <w:szCs w:val="24"/>
        </w:rPr>
      </w:pPr>
      <w:r w:rsidRPr="00DC4605">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107DE" w:rsidRPr="00DC4605" w:rsidRDefault="009107DE" w:rsidP="009107DE">
      <w:pPr>
        <w:ind w:firstLine="540"/>
        <w:jc w:val="both"/>
        <w:rPr>
          <w:sz w:val="24"/>
          <w:szCs w:val="24"/>
        </w:rPr>
      </w:pPr>
      <w:r w:rsidRPr="00DC4605">
        <w:rPr>
          <w:sz w:val="24"/>
          <w:szCs w:val="24"/>
        </w:rPr>
        <w:t>Решать системы двух линейных уравнений с двумя переменными, в том числе графически.</w:t>
      </w:r>
    </w:p>
    <w:p w:rsidR="009107DE" w:rsidRPr="00DC4605" w:rsidRDefault="009107DE" w:rsidP="009107DE">
      <w:pPr>
        <w:ind w:firstLine="540"/>
        <w:jc w:val="both"/>
        <w:rPr>
          <w:sz w:val="24"/>
          <w:szCs w:val="24"/>
        </w:rPr>
      </w:pPr>
      <w:r w:rsidRPr="00DC4605">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07DE" w:rsidRPr="00DC4605" w:rsidRDefault="009107DE" w:rsidP="009107DE">
      <w:pPr>
        <w:ind w:firstLine="540"/>
        <w:jc w:val="both"/>
        <w:rPr>
          <w:b/>
          <w:sz w:val="24"/>
          <w:szCs w:val="24"/>
        </w:rPr>
      </w:pPr>
      <w:r w:rsidRPr="00DC4605">
        <w:rPr>
          <w:b/>
          <w:sz w:val="24"/>
          <w:szCs w:val="24"/>
        </w:rPr>
        <w:t>Функции.</w:t>
      </w:r>
    </w:p>
    <w:p w:rsidR="009107DE" w:rsidRPr="00DC4605" w:rsidRDefault="009107DE" w:rsidP="009107DE">
      <w:pPr>
        <w:ind w:firstLine="540"/>
        <w:jc w:val="both"/>
        <w:rPr>
          <w:sz w:val="24"/>
          <w:szCs w:val="24"/>
        </w:rPr>
      </w:pPr>
      <w:r w:rsidRPr="00DC4605">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07DE" w:rsidRPr="00DC4605" w:rsidRDefault="009107DE" w:rsidP="009107DE">
      <w:pPr>
        <w:ind w:firstLine="540"/>
        <w:jc w:val="both"/>
        <w:rPr>
          <w:sz w:val="24"/>
          <w:szCs w:val="24"/>
        </w:rPr>
      </w:pPr>
      <w:r w:rsidRPr="00DC4605">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DC4605">
        <w:rPr>
          <w:noProof/>
          <w:position w:val="-6"/>
          <w:sz w:val="24"/>
          <w:szCs w:val="24"/>
          <w:lang w:eastAsia="ru-RU"/>
        </w:rPr>
        <w:drawing>
          <wp:inline distT="0" distB="0" distL="0" distR="0" wp14:anchorId="5020DF02" wp14:editId="18182440">
            <wp:extent cx="660400" cy="220345"/>
            <wp:effectExtent l="0" t="0" r="0" b="0"/>
            <wp:docPr id="8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rsidRPr="00DC4605">
        <w:rPr>
          <w:sz w:val="24"/>
          <w:szCs w:val="24"/>
        </w:rPr>
        <w:t>.</w:t>
      </w:r>
    </w:p>
    <w:p w:rsidR="009107DE" w:rsidRPr="00DC4605" w:rsidRDefault="009107DE" w:rsidP="009107DE">
      <w:pPr>
        <w:ind w:firstLine="540"/>
        <w:jc w:val="both"/>
        <w:rPr>
          <w:sz w:val="24"/>
          <w:szCs w:val="24"/>
        </w:rPr>
      </w:pPr>
      <w:r w:rsidRPr="00DC4605">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9107DE" w:rsidRPr="00DC4605" w:rsidRDefault="009107DE" w:rsidP="009107DE">
      <w:pPr>
        <w:ind w:firstLine="540"/>
        <w:jc w:val="both"/>
        <w:rPr>
          <w:sz w:val="24"/>
          <w:szCs w:val="24"/>
        </w:rPr>
      </w:pPr>
      <w:r w:rsidRPr="00DC4605">
        <w:rPr>
          <w:sz w:val="24"/>
          <w:szCs w:val="24"/>
        </w:rPr>
        <w:t>Находить значение функции по значению ее аргумента.</w:t>
      </w:r>
    </w:p>
    <w:p w:rsidR="009107DE" w:rsidRPr="00DC4605" w:rsidRDefault="009107DE" w:rsidP="009107DE">
      <w:pPr>
        <w:ind w:firstLine="540"/>
        <w:jc w:val="both"/>
        <w:rPr>
          <w:sz w:val="24"/>
          <w:szCs w:val="24"/>
        </w:rPr>
      </w:pPr>
      <w:r w:rsidRPr="00DC4605">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569BC" w:rsidRDefault="00A569BC" w:rsidP="00A569BC">
      <w:pPr>
        <w:pStyle w:val="3"/>
        <w:spacing w:before="0" w:line="240" w:lineRule="auto"/>
        <w:ind w:left="0"/>
        <w:jc w:val="both"/>
        <w:rPr>
          <w:i w:val="0"/>
        </w:rPr>
      </w:pPr>
    </w:p>
    <w:p w:rsidR="00A569BC" w:rsidRPr="00442370" w:rsidRDefault="00A569BC" w:rsidP="00A569BC">
      <w:pPr>
        <w:jc w:val="both"/>
        <w:rPr>
          <w:b/>
          <w:sz w:val="24"/>
          <w:szCs w:val="24"/>
          <w:lang w:eastAsia="ru-RU"/>
        </w:rPr>
      </w:pPr>
      <w:r w:rsidRPr="00442370">
        <w:rPr>
          <w:b/>
          <w:sz w:val="24"/>
          <w:szCs w:val="24"/>
          <w:lang w:eastAsia="ru-RU"/>
        </w:rPr>
        <w:t xml:space="preserve">8 класс </w:t>
      </w:r>
    </w:p>
    <w:p w:rsidR="009107DE" w:rsidRPr="00DC4605" w:rsidRDefault="009107DE" w:rsidP="009107DE">
      <w:pPr>
        <w:ind w:firstLine="540"/>
        <w:jc w:val="both"/>
        <w:rPr>
          <w:b/>
          <w:sz w:val="24"/>
          <w:szCs w:val="24"/>
        </w:rPr>
      </w:pPr>
      <w:r w:rsidRPr="00DC4605">
        <w:rPr>
          <w:b/>
          <w:sz w:val="24"/>
          <w:szCs w:val="24"/>
        </w:rPr>
        <w:t>Предметные результаты освоения программы учебного курса к концу обучения в 8 классе.</w:t>
      </w:r>
    </w:p>
    <w:p w:rsidR="009107DE" w:rsidRPr="00DC4605" w:rsidRDefault="009107DE" w:rsidP="009107DE">
      <w:pPr>
        <w:ind w:firstLine="540"/>
        <w:jc w:val="both"/>
        <w:rPr>
          <w:b/>
          <w:sz w:val="24"/>
          <w:szCs w:val="24"/>
        </w:rPr>
      </w:pPr>
      <w:r w:rsidRPr="00DC4605">
        <w:rPr>
          <w:b/>
          <w:sz w:val="24"/>
          <w:szCs w:val="24"/>
        </w:rPr>
        <w:t>Числа и вычисления.</w:t>
      </w:r>
    </w:p>
    <w:p w:rsidR="009107DE" w:rsidRPr="00DC4605" w:rsidRDefault="009107DE" w:rsidP="009107DE">
      <w:pPr>
        <w:ind w:firstLine="540"/>
        <w:jc w:val="both"/>
        <w:rPr>
          <w:sz w:val="24"/>
          <w:szCs w:val="24"/>
        </w:rPr>
      </w:pPr>
      <w:r w:rsidRPr="00DC4605">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07DE" w:rsidRPr="00DC4605" w:rsidRDefault="009107DE" w:rsidP="009107DE">
      <w:pPr>
        <w:ind w:firstLine="540"/>
        <w:jc w:val="both"/>
        <w:rPr>
          <w:sz w:val="24"/>
          <w:szCs w:val="24"/>
        </w:rPr>
      </w:pPr>
      <w:r w:rsidRPr="00DC4605">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07DE" w:rsidRPr="00DC4605" w:rsidRDefault="009107DE" w:rsidP="009107DE">
      <w:pPr>
        <w:ind w:firstLine="540"/>
        <w:jc w:val="both"/>
        <w:rPr>
          <w:sz w:val="24"/>
          <w:szCs w:val="24"/>
        </w:rPr>
      </w:pPr>
      <w:r w:rsidRPr="00DC4605">
        <w:rPr>
          <w:sz w:val="24"/>
          <w:szCs w:val="24"/>
        </w:rPr>
        <w:t>Использовать записи больших и малых чисел с помощью десятичных дробей и степеней числа 10.</w:t>
      </w:r>
    </w:p>
    <w:p w:rsidR="009107DE" w:rsidRPr="00DC4605" w:rsidRDefault="009107DE" w:rsidP="009107DE">
      <w:pPr>
        <w:ind w:firstLine="540"/>
        <w:jc w:val="both"/>
        <w:rPr>
          <w:b/>
          <w:sz w:val="24"/>
          <w:szCs w:val="24"/>
        </w:rPr>
      </w:pPr>
      <w:r w:rsidRPr="00DC4605">
        <w:rPr>
          <w:b/>
          <w:sz w:val="24"/>
          <w:szCs w:val="24"/>
        </w:rPr>
        <w:t>Алгебраические выражения.</w:t>
      </w:r>
    </w:p>
    <w:p w:rsidR="009107DE" w:rsidRPr="00DC4605" w:rsidRDefault="009107DE" w:rsidP="009107DE">
      <w:pPr>
        <w:ind w:firstLine="540"/>
        <w:jc w:val="both"/>
        <w:rPr>
          <w:sz w:val="24"/>
          <w:szCs w:val="24"/>
        </w:rPr>
      </w:pPr>
      <w:r w:rsidRPr="00DC4605">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9107DE" w:rsidRPr="00DC4605" w:rsidRDefault="009107DE" w:rsidP="009107DE">
      <w:pPr>
        <w:ind w:firstLine="540"/>
        <w:jc w:val="both"/>
        <w:rPr>
          <w:sz w:val="24"/>
          <w:szCs w:val="24"/>
        </w:rPr>
      </w:pPr>
      <w:r w:rsidRPr="00DC4605">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107DE" w:rsidRPr="00DC4605" w:rsidRDefault="009107DE" w:rsidP="009107DE">
      <w:pPr>
        <w:ind w:firstLine="540"/>
        <w:jc w:val="both"/>
        <w:rPr>
          <w:sz w:val="24"/>
          <w:szCs w:val="24"/>
        </w:rPr>
      </w:pPr>
      <w:r w:rsidRPr="00DC4605">
        <w:rPr>
          <w:sz w:val="24"/>
          <w:szCs w:val="24"/>
        </w:rPr>
        <w:t>Раскладывать квадратный трехчлен на множители.</w:t>
      </w:r>
    </w:p>
    <w:p w:rsidR="009107DE" w:rsidRPr="00DC4605" w:rsidRDefault="009107DE" w:rsidP="009107DE">
      <w:pPr>
        <w:ind w:firstLine="540"/>
        <w:jc w:val="both"/>
        <w:rPr>
          <w:sz w:val="24"/>
          <w:szCs w:val="24"/>
        </w:rPr>
      </w:pPr>
      <w:r w:rsidRPr="00DC4605">
        <w:rPr>
          <w:sz w:val="24"/>
          <w:szCs w:val="24"/>
        </w:rPr>
        <w:t>Применять преобразования выражений для решения различных задач из математики, смежных предметов, из реальной практики.</w:t>
      </w:r>
    </w:p>
    <w:p w:rsidR="009107DE" w:rsidRPr="00DC4605" w:rsidRDefault="009107DE" w:rsidP="009107DE">
      <w:pPr>
        <w:ind w:firstLine="540"/>
        <w:jc w:val="both"/>
        <w:rPr>
          <w:b/>
          <w:sz w:val="24"/>
          <w:szCs w:val="24"/>
        </w:rPr>
      </w:pPr>
      <w:r w:rsidRPr="00DC4605">
        <w:rPr>
          <w:b/>
          <w:sz w:val="24"/>
          <w:szCs w:val="24"/>
        </w:rPr>
        <w:t>Уравнения и неравенства.</w:t>
      </w:r>
    </w:p>
    <w:p w:rsidR="009107DE" w:rsidRPr="00DC4605" w:rsidRDefault="009107DE" w:rsidP="009107DE">
      <w:pPr>
        <w:ind w:firstLine="540"/>
        <w:jc w:val="both"/>
        <w:rPr>
          <w:sz w:val="24"/>
          <w:szCs w:val="24"/>
        </w:rPr>
      </w:pPr>
      <w:r w:rsidRPr="00DC4605">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107DE" w:rsidRPr="00DC4605" w:rsidRDefault="009107DE" w:rsidP="009107DE">
      <w:pPr>
        <w:ind w:firstLine="540"/>
        <w:jc w:val="both"/>
        <w:rPr>
          <w:sz w:val="24"/>
          <w:szCs w:val="24"/>
        </w:rPr>
      </w:pPr>
      <w:r w:rsidRPr="00DC460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07DE" w:rsidRPr="00DC4605" w:rsidRDefault="009107DE" w:rsidP="009107DE">
      <w:pPr>
        <w:ind w:firstLine="540"/>
        <w:jc w:val="both"/>
        <w:rPr>
          <w:sz w:val="24"/>
          <w:szCs w:val="24"/>
        </w:rPr>
      </w:pPr>
      <w:r w:rsidRPr="00DC4605">
        <w:rPr>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07DE" w:rsidRPr="00DC4605" w:rsidRDefault="009107DE" w:rsidP="009107DE">
      <w:pPr>
        <w:ind w:firstLine="540"/>
        <w:jc w:val="both"/>
        <w:rPr>
          <w:sz w:val="24"/>
          <w:szCs w:val="24"/>
        </w:rPr>
      </w:pPr>
      <w:r w:rsidRPr="00DC4605">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07DE" w:rsidRPr="00DC4605" w:rsidRDefault="009107DE" w:rsidP="009107DE">
      <w:pPr>
        <w:ind w:firstLine="540"/>
        <w:jc w:val="both"/>
        <w:rPr>
          <w:b/>
          <w:sz w:val="24"/>
          <w:szCs w:val="24"/>
        </w:rPr>
      </w:pPr>
      <w:r w:rsidRPr="00DC4605">
        <w:rPr>
          <w:b/>
          <w:sz w:val="24"/>
          <w:szCs w:val="24"/>
        </w:rPr>
        <w:t>Функции.</w:t>
      </w:r>
    </w:p>
    <w:p w:rsidR="009107DE" w:rsidRPr="00DC4605" w:rsidRDefault="009107DE" w:rsidP="009107DE">
      <w:pPr>
        <w:ind w:firstLine="540"/>
        <w:jc w:val="both"/>
        <w:rPr>
          <w:sz w:val="24"/>
          <w:szCs w:val="24"/>
        </w:rPr>
      </w:pPr>
      <w:r w:rsidRPr="00DC4605">
        <w:rPr>
          <w:sz w:val="24"/>
          <w:szCs w:val="24"/>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w:t>
      </w:r>
      <w:r w:rsidRPr="00DC4605">
        <w:rPr>
          <w:sz w:val="24"/>
          <w:szCs w:val="24"/>
        </w:rPr>
        <w:lastRenderedPageBreak/>
        <w:t>ее графику.</w:t>
      </w:r>
    </w:p>
    <w:p w:rsidR="009107DE" w:rsidRPr="00DC4605" w:rsidRDefault="009107DE" w:rsidP="009107DE">
      <w:pPr>
        <w:ind w:firstLine="540"/>
        <w:jc w:val="both"/>
        <w:rPr>
          <w:sz w:val="24"/>
          <w:szCs w:val="24"/>
        </w:rPr>
      </w:pPr>
      <w:r w:rsidRPr="00DC4605">
        <w:rPr>
          <w:sz w:val="24"/>
          <w:szCs w:val="24"/>
        </w:rPr>
        <w:t>Строить графики элементарных функций вида:</w:t>
      </w:r>
    </w:p>
    <w:p w:rsidR="009107DE" w:rsidRPr="00DC4605" w:rsidRDefault="009107DE" w:rsidP="009107DE">
      <w:pPr>
        <w:ind w:firstLine="540"/>
        <w:jc w:val="both"/>
        <w:rPr>
          <w:sz w:val="24"/>
          <w:szCs w:val="24"/>
        </w:rPr>
      </w:pPr>
      <w:r w:rsidRPr="00DC4605">
        <w:rPr>
          <w:noProof/>
          <w:position w:val="-22"/>
          <w:sz w:val="24"/>
          <w:szCs w:val="24"/>
          <w:lang w:eastAsia="ru-RU"/>
        </w:rPr>
        <w:drawing>
          <wp:inline distT="0" distB="0" distL="0" distR="0" wp14:anchorId="71335A87" wp14:editId="5A24DE7C">
            <wp:extent cx="555625" cy="429895"/>
            <wp:effectExtent l="0" t="0" r="0" b="0"/>
            <wp:docPr id="8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5625" cy="429895"/>
                    </a:xfrm>
                    <a:prstGeom prst="rect">
                      <a:avLst/>
                    </a:prstGeom>
                    <a:noFill/>
                    <a:ln>
                      <a:noFill/>
                    </a:ln>
                  </pic:spPr>
                </pic:pic>
              </a:graphicData>
            </a:graphic>
          </wp:inline>
        </w:drawing>
      </w:r>
      <w:r w:rsidRPr="00DC4605">
        <w:rPr>
          <w:sz w:val="24"/>
          <w:szCs w:val="24"/>
        </w:rPr>
        <w:t xml:space="preserve">, </w:t>
      </w:r>
      <w:r w:rsidRPr="00DC4605">
        <w:rPr>
          <w:noProof/>
          <w:position w:val="-8"/>
          <w:sz w:val="24"/>
          <w:szCs w:val="24"/>
          <w:lang w:eastAsia="ru-RU"/>
        </w:rPr>
        <w:drawing>
          <wp:inline distT="0" distB="0" distL="0" distR="0" wp14:anchorId="53781509" wp14:editId="40CBD9E1">
            <wp:extent cx="544830" cy="251460"/>
            <wp:effectExtent l="0" t="0" r="0" b="0"/>
            <wp:docPr id="8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rsidRPr="00DC4605">
        <w:rPr>
          <w:sz w:val="24"/>
          <w:szCs w:val="24"/>
        </w:rPr>
        <w:t xml:space="preserve">, </w:t>
      </w:r>
      <w:r w:rsidRPr="00DC4605">
        <w:rPr>
          <w:noProof/>
          <w:position w:val="-8"/>
          <w:sz w:val="24"/>
          <w:szCs w:val="24"/>
          <w:lang w:eastAsia="ru-RU"/>
        </w:rPr>
        <w:drawing>
          <wp:inline distT="0" distB="0" distL="0" distR="0" wp14:anchorId="67725DE2" wp14:editId="29889C71">
            <wp:extent cx="544830" cy="251460"/>
            <wp:effectExtent l="0" t="0" r="0" b="0"/>
            <wp:docPr id="8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rsidRPr="00DC4605">
        <w:rPr>
          <w:sz w:val="24"/>
          <w:szCs w:val="24"/>
        </w:rPr>
        <w:t xml:space="preserve">, </w:t>
      </w:r>
      <w:r w:rsidRPr="00DC4605">
        <w:rPr>
          <w:noProof/>
          <w:position w:val="-9"/>
          <w:sz w:val="24"/>
          <w:szCs w:val="24"/>
          <w:lang w:eastAsia="ru-RU"/>
        </w:rPr>
        <w:drawing>
          <wp:inline distT="0" distB="0" distL="0" distR="0" wp14:anchorId="78E65FC2" wp14:editId="38F484F8">
            <wp:extent cx="639445" cy="262255"/>
            <wp:effectExtent l="0" t="0" r="0" b="0"/>
            <wp:docPr id="8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rsidRPr="00DC4605">
        <w:rPr>
          <w:sz w:val="24"/>
          <w:szCs w:val="24"/>
        </w:rPr>
        <w:t xml:space="preserve">, </w:t>
      </w:r>
      <w:r w:rsidRPr="00DC4605">
        <w:rPr>
          <w:noProof/>
          <w:position w:val="-6"/>
          <w:sz w:val="24"/>
          <w:szCs w:val="24"/>
          <w:lang w:eastAsia="ru-RU"/>
        </w:rPr>
        <w:drawing>
          <wp:inline distT="0" distB="0" distL="0" distR="0" wp14:anchorId="179E02BA" wp14:editId="23DB4AE0">
            <wp:extent cx="660400" cy="220345"/>
            <wp:effectExtent l="0" t="0" r="0" b="0"/>
            <wp:docPr id="8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rsidRPr="00DC4605">
        <w:rPr>
          <w:sz w:val="24"/>
          <w:szCs w:val="24"/>
        </w:rPr>
        <w:t>, описывать свойства числовой функции по ее графику.</w:t>
      </w:r>
    </w:p>
    <w:p w:rsidR="00A569BC" w:rsidRDefault="00A569BC" w:rsidP="00A569BC">
      <w:pPr>
        <w:pStyle w:val="3"/>
        <w:spacing w:before="0" w:line="240" w:lineRule="auto"/>
        <w:ind w:left="0"/>
        <w:jc w:val="both"/>
        <w:rPr>
          <w:i w:val="0"/>
        </w:rPr>
      </w:pPr>
    </w:p>
    <w:p w:rsidR="00A569BC" w:rsidRPr="007479C9" w:rsidRDefault="00A569BC" w:rsidP="00A569BC">
      <w:pPr>
        <w:jc w:val="both"/>
        <w:rPr>
          <w:b/>
          <w:sz w:val="24"/>
          <w:szCs w:val="24"/>
          <w:lang w:eastAsia="ru-RU"/>
        </w:rPr>
      </w:pPr>
      <w:r w:rsidRPr="007479C9">
        <w:rPr>
          <w:b/>
          <w:sz w:val="24"/>
          <w:szCs w:val="24"/>
          <w:lang w:eastAsia="ru-RU"/>
        </w:rPr>
        <w:t>9 класс</w:t>
      </w:r>
    </w:p>
    <w:p w:rsidR="009107DE" w:rsidRPr="00DC4605" w:rsidRDefault="009107DE" w:rsidP="009107DE">
      <w:pPr>
        <w:ind w:firstLine="540"/>
        <w:jc w:val="both"/>
        <w:rPr>
          <w:b/>
          <w:sz w:val="24"/>
          <w:szCs w:val="24"/>
        </w:rPr>
      </w:pPr>
      <w:r w:rsidRPr="00DC4605">
        <w:rPr>
          <w:b/>
          <w:sz w:val="24"/>
          <w:szCs w:val="24"/>
        </w:rPr>
        <w:t>Предметные результаты освоения программы учебного курса к концу обучения в 9 классе.</w:t>
      </w:r>
    </w:p>
    <w:p w:rsidR="009107DE" w:rsidRPr="00DC4605" w:rsidRDefault="009107DE" w:rsidP="009107DE">
      <w:pPr>
        <w:ind w:firstLine="540"/>
        <w:jc w:val="both"/>
        <w:rPr>
          <w:b/>
          <w:sz w:val="24"/>
          <w:szCs w:val="24"/>
        </w:rPr>
      </w:pPr>
      <w:r w:rsidRPr="00DC4605">
        <w:rPr>
          <w:b/>
          <w:sz w:val="24"/>
          <w:szCs w:val="24"/>
        </w:rPr>
        <w:t>Числа и вычисления.</w:t>
      </w:r>
    </w:p>
    <w:p w:rsidR="009107DE" w:rsidRPr="00DC4605" w:rsidRDefault="009107DE" w:rsidP="009107DE">
      <w:pPr>
        <w:ind w:firstLine="540"/>
        <w:jc w:val="both"/>
        <w:rPr>
          <w:sz w:val="24"/>
          <w:szCs w:val="24"/>
        </w:rPr>
      </w:pPr>
      <w:r w:rsidRPr="00DC4605">
        <w:rPr>
          <w:sz w:val="24"/>
          <w:szCs w:val="24"/>
        </w:rPr>
        <w:t>Сравнивать и упорядочивать рациональные и иррациональные числа.</w:t>
      </w:r>
    </w:p>
    <w:p w:rsidR="009107DE" w:rsidRPr="00DC4605" w:rsidRDefault="009107DE" w:rsidP="009107DE">
      <w:pPr>
        <w:ind w:firstLine="540"/>
        <w:jc w:val="both"/>
        <w:rPr>
          <w:sz w:val="24"/>
          <w:szCs w:val="24"/>
        </w:rPr>
      </w:pPr>
      <w:r w:rsidRPr="00DC4605">
        <w:rPr>
          <w:sz w:val="24"/>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9107DE" w:rsidRPr="00DC4605" w:rsidRDefault="009107DE" w:rsidP="009107DE">
      <w:pPr>
        <w:ind w:firstLine="540"/>
        <w:jc w:val="both"/>
        <w:rPr>
          <w:sz w:val="24"/>
          <w:szCs w:val="24"/>
        </w:rPr>
      </w:pPr>
      <w:r w:rsidRPr="00DC4605">
        <w:rPr>
          <w:sz w:val="24"/>
          <w:szCs w:val="24"/>
        </w:rPr>
        <w:t>Находить значения степеней с целыми показателями и корней, вычислять значения числовых выражений.</w:t>
      </w:r>
    </w:p>
    <w:p w:rsidR="009107DE" w:rsidRPr="00DC4605" w:rsidRDefault="009107DE" w:rsidP="009107DE">
      <w:pPr>
        <w:ind w:firstLine="540"/>
        <w:jc w:val="both"/>
        <w:rPr>
          <w:sz w:val="24"/>
          <w:szCs w:val="24"/>
        </w:rPr>
      </w:pPr>
      <w:r w:rsidRPr="00DC4605">
        <w:rPr>
          <w:sz w:val="24"/>
          <w:szCs w:val="24"/>
        </w:rPr>
        <w:t>Округлять действительные числа, выполнять прикидку результата вычислений, оценку числовых выражений.</w:t>
      </w:r>
    </w:p>
    <w:p w:rsidR="009107DE" w:rsidRPr="00DC4605" w:rsidRDefault="009107DE" w:rsidP="009107DE">
      <w:pPr>
        <w:ind w:firstLine="540"/>
        <w:jc w:val="both"/>
        <w:rPr>
          <w:b/>
          <w:sz w:val="24"/>
          <w:szCs w:val="24"/>
        </w:rPr>
      </w:pPr>
      <w:r w:rsidRPr="00DC4605">
        <w:rPr>
          <w:b/>
          <w:sz w:val="24"/>
          <w:szCs w:val="24"/>
        </w:rPr>
        <w:t>Уравнения и неравенства.</w:t>
      </w:r>
    </w:p>
    <w:p w:rsidR="009107DE" w:rsidRPr="00DC4605" w:rsidRDefault="009107DE" w:rsidP="009107DE">
      <w:pPr>
        <w:ind w:firstLine="540"/>
        <w:jc w:val="both"/>
        <w:rPr>
          <w:sz w:val="24"/>
          <w:szCs w:val="24"/>
        </w:rPr>
      </w:pPr>
      <w:r w:rsidRPr="00DC4605">
        <w:rPr>
          <w:sz w:val="24"/>
          <w:szCs w:val="24"/>
        </w:rPr>
        <w:t>Решать линейные и квадратные уравнения, уравнения, сводящиеся к ним, простейшие дробно-рациональные уравнения.</w:t>
      </w:r>
    </w:p>
    <w:p w:rsidR="009107DE" w:rsidRPr="00DC4605" w:rsidRDefault="009107DE" w:rsidP="009107DE">
      <w:pPr>
        <w:ind w:firstLine="540"/>
        <w:jc w:val="both"/>
        <w:rPr>
          <w:sz w:val="24"/>
          <w:szCs w:val="24"/>
        </w:rPr>
      </w:pPr>
      <w:r w:rsidRPr="00DC4605">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9107DE" w:rsidRPr="00DC4605" w:rsidRDefault="009107DE" w:rsidP="009107DE">
      <w:pPr>
        <w:ind w:firstLine="540"/>
        <w:jc w:val="both"/>
        <w:rPr>
          <w:sz w:val="24"/>
          <w:szCs w:val="24"/>
        </w:rPr>
      </w:pPr>
      <w:r w:rsidRPr="00DC4605">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107DE" w:rsidRPr="00DC4605" w:rsidRDefault="009107DE" w:rsidP="009107DE">
      <w:pPr>
        <w:ind w:firstLine="540"/>
        <w:jc w:val="both"/>
        <w:rPr>
          <w:sz w:val="24"/>
          <w:szCs w:val="24"/>
        </w:rPr>
      </w:pPr>
      <w:r w:rsidRPr="00DC460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07DE" w:rsidRPr="00DC4605" w:rsidRDefault="009107DE" w:rsidP="009107DE">
      <w:pPr>
        <w:ind w:firstLine="540"/>
        <w:jc w:val="both"/>
        <w:rPr>
          <w:sz w:val="24"/>
          <w:szCs w:val="24"/>
        </w:rPr>
      </w:pPr>
      <w:r w:rsidRPr="00DC4605">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07DE" w:rsidRPr="00DC4605" w:rsidRDefault="009107DE" w:rsidP="009107DE">
      <w:pPr>
        <w:ind w:firstLine="540"/>
        <w:jc w:val="both"/>
        <w:rPr>
          <w:sz w:val="24"/>
          <w:szCs w:val="24"/>
        </w:rPr>
      </w:pPr>
      <w:r w:rsidRPr="00DC4605">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07DE" w:rsidRPr="00DC4605" w:rsidRDefault="009107DE" w:rsidP="009107DE">
      <w:pPr>
        <w:ind w:firstLine="540"/>
        <w:jc w:val="both"/>
        <w:rPr>
          <w:sz w:val="24"/>
          <w:szCs w:val="24"/>
        </w:rPr>
      </w:pPr>
      <w:r w:rsidRPr="00DC4605">
        <w:rPr>
          <w:sz w:val="24"/>
          <w:szCs w:val="24"/>
        </w:rPr>
        <w:t>Использовать неравенства при решении различных задач.</w:t>
      </w:r>
    </w:p>
    <w:p w:rsidR="009107DE" w:rsidRPr="00DC4605" w:rsidRDefault="009107DE" w:rsidP="009107DE">
      <w:pPr>
        <w:ind w:firstLine="540"/>
        <w:jc w:val="both"/>
        <w:rPr>
          <w:b/>
          <w:sz w:val="24"/>
          <w:szCs w:val="24"/>
        </w:rPr>
      </w:pPr>
      <w:r w:rsidRPr="00DC4605">
        <w:rPr>
          <w:b/>
          <w:sz w:val="24"/>
          <w:szCs w:val="24"/>
        </w:rPr>
        <w:t>Функции.</w:t>
      </w:r>
    </w:p>
    <w:p w:rsidR="009107DE" w:rsidRPr="00DC4605" w:rsidRDefault="009107DE" w:rsidP="009107DE">
      <w:pPr>
        <w:ind w:firstLine="540"/>
        <w:jc w:val="both"/>
        <w:rPr>
          <w:sz w:val="24"/>
          <w:szCs w:val="24"/>
        </w:rPr>
      </w:pPr>
      <w:r w:rsidRPr="00DC4605">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9107DE" w:rsidRPr="00DC4605" w:rsidRDefault="009107DE" w:rsidP="009107DE">
      <w:pPr>
        <w:ind w:firstLine="540"/>
        <w:jc w:val="both"/>
        <w:rPr>
          <w:sz w:val="24"/>
          <w:szCs w:val="24"/>
        </w:rPr>
      </w:pPr>
      <w:r w:rsidRPr="00DC4605">
        <w:rPr>
          <w:noProof/>
          <w:position w:val="-6"/>
          <w:sz w:val="24"/>
          <w:szCs w:val="24"/>
          <w:lang w:eastAsia="ru-RU"/>
        </w:rPr>
        <w:drawing>
          <wp:inline distT="0" distB="0" distL="0" distR="0" wp14:anchorId="2ED43AC8" wp14:editId="1EDFE878">
            <wp:extent cx="576580" cy="220345"/>
            <wp:effectExtent l="0" t="0" r="0" b="0"/>
            <wp:docPr id="8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rsidRPr="00DC4605">
        <w:rPr>
          <w:sz w:val="24"/>
          <w:szCs w:val="24"/>
        </w:rPr>
        <w:t xml:space="preserve">, </w:t>
      </w:r>
      <w:r w:rsidRPr="00DC4605">
        <w:rPr>
          <w:noProof/>
          <w:position w:val="-6"/>
          <w:sz w:val="24"/>
          <w:szCs w:val="24"/>
          <w:lang w:eastAsia="ru-RU"/>
        </w:rPr>
        <w:drawing>
          <wp:inline distT="0" distB="0" distL="0" distR="0" wp14:anchorId="0EE606F5" wp14:editId="29A5A3CC">
            <wp:extent cx="911860" cy="220345"/>
            <wp:effectExtent l="0" t="0" r="0" b="0"/>
            <wp:docPr id="8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rsidRPr="00DC4605">
        <w:rPr>
          <w:sz w:val="24"/>
          <w:szCs w:val="24"/>
        </w:rPr>
        <w:t xml:space="preserve">, </w:t>
      </w:r>
      <w:r w:rsidRPr="00DC4605">
        <w:rPr>
          <w:noProof/>
          <w:position w:val="-22"/>
          <w:sz w:val="24"/>
          <w:szCs w:val="24"/>
          <w:lang w:eastAsia="ru-RU"/>
        </w:rPr>
        <w:drawing>
          <wp:inline distT="0" distB="0" distL="0" distR="0" wp14:anchorId="528984D4" wp14:editId="00B989F1">
            <wp:extent cx="555625" cy="429895"/>
            <wp:effectExtent l="0" t="0" r="0" b="0"/>
            <wp:docPr id="8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5625" cy="429895"/>
                    </a:xfrm>
                    <a:prstGeom prst="rect">
                      <a:avLst/>
                    </a:prstGeom>
                    <a:noFill/>
                    <a:ln>
                      <a:noFill/>
                    </a:ln>
                  </pic:spPr>
                </pic:pic>
              </a:graphicData>
            </a:graphic>
          </wp:inline>
        </w:drawing>
      </w:r>
      <w:r w:rsidRPr="00DC4605">
        <w:rPr>
          <w:sz w:val="24"/>
          <w:szCs w:val="24"/>
        </w:rPr>
        <w:t xml:space="preserve">, </w:t>
      </w:r>
      <w:r w:rsidRPr="00DC4605">
        <w:rPr>
          <w:noProof/>
          <w:position w:val="-8"/>
          <w:sz w:val="24"/>
          <w:szCs w:val="24"/>
          <w:lang w:eastAsia="ru-RU"/>
        </w:rPr>
        <w:drawing>
          <wp:inline distT="0" distB="0" distL="0" distR="0" wp14:anchorId="68ED9C9E" wp14:editId="7E9E50D5">
            <wp:extent cx="1257300" cy="251460"/>
            <wp:effectExtent l="0" t="0" r="0" b="0"/>
            <wp:docPr id="8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rsidRPr="00DC4605">
        <w:rPr>
          <w:sz w:val="24"/>
          <w:szCs w:val="24"/>
        </w:rPr>
        <w:t xml:space="preserve">, </w:t>
      </w:r>
      <w:r w:rsidRPr="00DC4605">
        <w:rPr>
          <w:noProof/>
          <w:position w:val="-8"/>
          <w:sz w:val="24"/>
          <w:szCs w:val="24"/>
          <w:lang w:eastAsia="ru-RU"/>
        </w:rPr>
        <w:drawing>
          <wp:inline distT="0" distB="0" distL="0" distR="0" wp14:anchorId="1A8FF537" wp14:editId="1FBEFFCC">
            <wp:extent cx="544830" cy="251460"/>
            <wp:effectExtent l="0" t="0" r="0" b="0"/>
            <wp:docPr id="8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rsidRPr="00DC4605">
        <w:rPr>
          <w:sz w:val="24"/>
          <w:szCs w:val="24"/>
        </w:rPr>
        <w:t xml:space="preserve">, </w:t>
      </w:r>
      <w:r w:rsidRPr="00DC4605">
        <w:rPr>
          <w:noProof/>
          <w:position w:val="-9"/>
          <w:sz w:val="24"/>
          <w:szCs w:val="24"/>
          <w:lang w:eastAsia="ru-RU"/>
        </w:rPr>
        <w:drawing>
          <wp:inline distT="0" distB="0" distL="0" distR="0" wp14:anchorId="7D67ED27" wp14:editId="1701EC47">
            <wp:extent cx="639445" cy="262255"/>
            <wp:effectExtent l="0" t="0" r="0" b="0"/>
            <wp:docPr id="8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rsidRPr="00DC4605">
        <w:rPr>
          <w:sz w:val="24"/>
          <w:szCs w:val="24"/>
        </w:rPr>
        <w:t xml:space="preserve">, </w:t>
      </w:r>
      <w:r w:rsidRPr="00DC4605">
        <w:rPr>
          <w:noProof/>
          <w:position w:val="-6"/>
          <w:sz w:val="24"/>
          <w:szCs w:val="24"/>
          <w:lang w:eastAsia="ru-RU"/>
        </w:rPr>
        <w:drawing>
          <wp:inline distT="0" distB="0" distL="0" distR="0" wp14:anchorId="3FD2240E" wp14:editId="7BBDF2C4">
            <wp:extent cx="660400" cy="220345"/>
            <wp:effectExtent l="0" t="0" r="0" b="0"/>
            <wp:docPr id="8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rsidRPr="00DC4605">
        <w:rPr>
          <w:sz w:val="24"/>
          <w:szCs w:val="24"/>
        </w:rPr>
        <w:t xml:space="preserve"> в зависимости от значений коэффициентов, описывать свойства функций.</w:t>
      </w:r>
    </w:p>
    <w:p w:rsidR="009107DE" w:rsidRPr="00DC4605" w:rsidRDefault="009107DE" w:rsidP="009107DE">
      <w:pPr>
        <w:ind w:firstLine="540"/>
        <w:jc w:val="both"/>
        <w:rPr>
          <w:sz w:val="24"/>
          <w:szCs w:val="24"/>
        </w:rPr>
      </w:pPr>
      <w:r w:rsidRPr="00DC4605">
        <w:rPr>
          <w:sz w:val="24"/>
          <w:szCs w:val="24"/>
        </w:rPr>
        <w:t>Строить и изображать схематически графики квадратичных функций, описывать свойства квадратичных функций по их графикам.</w:t>
      </w:r>
    </w:p>
    <w:p w:rsidR="009107DE" w:rsidRPr="00DC4605" w:rsidRDefault="009107DE" w:rsidP="009107DE">
      <w:pPr>
        <w:ind w:firstLine="540"/>
        <w:jc w:val="both"/>
        <w:rPr>
          <w:sz w:val="24"/>
          <w:szCs w:val="24"/>
        </w:rPr>
      </w:pPr>
      <w:r w:rsidRPr="00DC4605">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9107DE" w:rsidRPr="00DC4605" w:rsidRDefault="009107DE" w:rsidP="009107DE">
      <w:pPr>
        <w:ind w:firstLine="540"/>
        <w:jc w:val="both"/>
        <w:rPr>
          <w:b/>
          <w:sz w:val="24"/>
          <w:szCs w:val="24"/>
        </w:rPr>
      </w:pPr>
      <w:r w:rsidRPr="00DC4605">
        <w:rPr>
          <w:b/>
          <w:sz w:val="24"/>
          <w:szCs w:val="24"/>
        </w:rPr>
        <w:t>Числовые последовательности и прогрессии.</w:t>
      </w:r>
    </w:p>
    <w:p w:rsidR="009107DE" w:rsidRPr="00DC4605" w:rsidRDefault="009107DE" w:rsidP="009107DE">
      <w:pPr>
        <w:ind w:firstLine="540"/>
        <w:jc w:val="both"/>
        <w:rPr>
          <w:sz w:val="24"/>
          <w:szCs w:val="24"/>
        </w:rPr>
      </w:pPr>
      <w:r w:rsidRPr="00DC4605">
        <w:rPr>
          <w:sz w:val="24"/>
          <w:szCs w:val="24"/>
        </w:rPr>
        <w:t>Распознавать арифметическую и геометрическую прогрессии при разных способах задания.</w:t>
      </w:r>
    </w:p>
    <w:p w:rsidR="009107DE" w:rsidRPr="00DC4605" w:rsidRDefault="009107DE" w:rsidP="009107DE">
      <w:pPr>
        <w:ind w:firstLine="540"/>
        <w:jc w:val="both"/>
        <w:rPr>
          <w:sz w:val="24"/>
          <w:szCs w:val="24"/>
        </w:rPr>
      </w:pPr>
      <w:r w:rsidRPr="00DC4605">
        <w:rPr>
          <w:sz w:val="24"/>
          <w:szCs w:val="24"/>
        </w:rPr>
        <w:t>Выполнять вычисления с использованием формул n-го члена арифметической и геометрической прогрессий, суммы первых n членов.</w:t>
      </w:r>
    </w:p>
    <w:p w:rsidR="009107DE" w:rsidRPr="00DC4605" w:rsidRDefault="009107DE" w:rsidP="009107DE">
      <w:pPr>
        <w:ind w:firstLine="540"/>
        <w:jc w:val="both"/>
        <w:rPr>
          <w:sz w:val="24"/>
          <w:szCs w:val="24"/>
        </w:rPr>
      </w:pPr>
      <w:r w:rsidRPr="00DC4605">
        <w:rPr>
          <w:sz w:val="24"/>
          <w:szCs w:val="24"/>
        </w:rPr>
        <w:t>Изображать члены последовательности точками на координатной плоскости.</w:t>
      </w:r>
    </w:p>
    <w:p w:rsidR="009107DE" w:rsidRPr="00DC4605" w:rsidRDefault="009107DE" w:rsidP="009107DE">
      <w:pPr>
        <w:ind w:firstLine="540"/>
        <w:jc w:val="both"/>
        <w:rPr>
          <w:sz w:val="24"/>
          <w:szCs w:val="24"/>
        </w:rPr>
      </w:pPr>
      <w:r w:rsidRPr="00DC4605">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107DE" w:rsidRPr="00DC4605" w:rsidRDefault="009107DE" w:rsidP="009107DE">
      <w:pPr>
        <w:jc w:val="both"/>
        <w:rPr>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«АЛГЕБРА»</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
        <w:gridCol w:w="2261"/>
        <w:gridCol w:w="819"/>
        <w:gridCol w:w="6103"/>
      </w:tblGrid>
      <w:tr w:rsidR="00A569BC" w:rsidRPr="000D63E1" w:rsidTr="00037ECC">
        <w:tc>
          <w:tcPr>
            <w:tcW w:w="765" w:type="dxa"/>
          </w:tcPr>
          <w:p w:rsidR="00A569BC" w:rsidRPr="00234512" w:rsidRDefault="00A569BC" w:rsidP="00037ECC">
            <w:pPr>
              <w:adjustRightInd w:val="0"/>
              <w:rPr>
                <w:color w:val="000000"/>
              </w:rPr>
            </w:pP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D57B9C" w:rsidRDefault="00A569BC" w:rsidP="00037ECC">
            <w:pPr>
              <w:jc w:val="center"/>
              <w:rPr>
                <w:sz w:val="24"/>
                <w:szCs w:val="24"/>
              </w:rPr>
            </w:pPr>
          </w:p>
        </w:tc>
        <w:tc>
          <w:tcPr>
            <w:tcW w:w="4588" w:type="dxa"/>
          </w:tcPr>
          <w:p w:rsidR="00A569BC" w:rsidRPr="00DB5178" w:rsidRDefault="00A569BC" w:rsidP="00037ECC">
            <w:pPr>
              <w:jc w:val="both"/>
              <w:rPr>
                <w:b/>
                <w:sz w:val="24"/>
                <w:szCs w:val="24"/>
              </w:rPr>
            </w:pPr>
            <w:r w:rsidRPr="00DB5178">
              <w:rPr>
                <w:b/>
                <w:sz w:val="24"/>
                <w:szCs w:val="24"/>
              </w:rPr>
              <w:t>Алгебра</w:t>
            </w:r>
          </w:p>
        </w:tc>
        <w:tc>
          <w:tcPr>
            <w:tcW w:w="1411" w:type="dxa"/>
          </w:tcPr>
          <w:p w:rsidR="00A569BC" w:rsidRPr="00045637" w:rsidRDefault="00A569BC" w:rsidP="00037ECC">
            <w:pPr>
              <w:jc w:val="center"/>
              <w:rPr>
                <w:sz w:val="28"/>
                <w:szCs w:val="28"/>
              </w:rPr>
            </w:pP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0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0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0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1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11">
              <w:r w:rsidR="00A569BC" w:rsidRPr="00700CD4">
                <w:rPr>
                  <w:color w:val="0000FF"/>
                  <w:u w:val="single" w:color="0000FF"/>
                </w:rPr>
                <w:t>http://inerneturok.ru</w:t>
              </w:r>
            </w:hyperlink>
          </w:p>
        </w:tc>
      </w:tr>
      <w:tr w:rsidR="00A569BC" w:rsidRPr="000D63E1" w:rsidTr="00037ECC">
        <w:tc>
          <w:tcPr>
            <w:tcW w:w="765" w:type="dxa"/>
          </w:tcPr>
          <w:p w:rsidR="00A569BC" w:rsidRPr="00D57B9C" w:rsidRDefault="00A569BC" w:rsidP="00037ECC">
            <w:pPr>
              <w:jc w:val="center"/>
              <w:rPr>
                <w:sz w:val="24"/>
                <w:szCs w:val="24"/>
              </w:rPr>
            </w:pPr>
            <w:r>
              <w:rPr>
                <w:sz w:val="24"/>
                <w:szCs w:val="24"/>
              </w:rPr>
              <w:t>1</w:t>
            </w:r>
          </w:p>
        </w:tc>
        <w:tc>
          <w:tcPr>
            <w:tcW w:w="4588" w:type="dxa"/>
          </w:tcPr>
          <w:p w:rsidR="00A569BC" w:rsidRPr="00DB5178" w:rsidRDefault="00A569BC" w:rsidP="00037ECC">
            <w:pPr>
              <w:autoSpaceDE w:val="0"/>
              <w:autoSpaceDN w:val="0"/>
              <w:adjustRightInd w:val="0"/>
              <w:rPr>
                <w:sz w:val="24"/>
                <w:szCs w:val="24"/>
              </w:rPr>
            </w:pPr>
            <w:r w:rsidRPr="00DB5178">
              <w:rPr>
                <w:sz w:val="24"/>
                <w:szCs w:val="24"/>
              </w:rPr>
              <w:t>Числа и вычис</w:t>
            </w:r>
            <w:r>
              <w:rPr>
                <w:sz w:val="24"/>
                <w:szCs w:val="24"/>
              </w:rPr>
              <w:t xml:space="preserve">ления. Рациональные числа </w:t>
            </w:r>
          </w:p>
        </w:tc>
        <w:tc>
          <w:tcPr>
            <w:tcW w:w="1411" w:type="dxa"/>
          </w:tcPr>
          <w:p w:rsidR="00A569BC" w:rsidRPr="00DB5178" w:rsidRDefault="00A569BC" w:rsidP="00037ECC">
            <w:pPr>
              <w:jc w:val="center"/>
              <w:rPr>
                <w:sz w:val="24"/>
                <w:szCs w:val="24"/>
              </w:rPr>
            </w:pPr>
            <w:r>
              <w:rPr>
                <w:sz w:val="24"/>
                <w:szCs w:val="24"/>
              </w:rPr>
              <w:t>25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2</w:t>
            </w:r>
          </w:p>
        </w:tc>
        <w:tc>
          <w:tcPr>
            <w:tcW w:w="4588" w:type="dxa"/>
          </w:tcPr>
          <w:p w:rsidR="00A569BC" w:rsidRPr="00DB5178" w:rsidRDefault="00A569BC" w:rsidP="00037ECC">
            <w:pPr>
              <w:tabs>
                <w:tab w:val="left" w:pos="709"/>
                <w:tab w:val="left" w:pos="993"/>
              </w:tabs>
              <w:jc w:val="both"/>
              <w:rPr>
                <w:highlight w:val="yellow"/>
              </w:rPr>
            </w:pPr>
            <w:r>
              <w:t xml:space="preserve">Алгебраические выражения </w:t>
            </w:r>
          </w:p>
        </w:tc>
        <w:tc>
          <w:tcPr>
            <w:tcW w:w="1411" w:type="dxa"/>
          </w:tcPr>
          <w:p w:rsidR="00A569BC" w:rsidRPr="00045637" w:rsidRDefault="00A569BC" w:rsidP="00037ECC">
            <w:pPr>
              <w:jc w:val="center"/>
              <w:rPr>
                <w:sz w:val="24"/>
                <w:szCs w:val="24"/>
              </w:rPr>
            </w:pPr>
            <w:r>
              <w:rPr>
                <w:sz w:val="24"/>
                <w:szCs w:val="24"/>
              </w:rPr>
              <w:t>27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3</w:t>
            </w:r>
          </w:p>
        </w:tc>
        <w:tc>
          <w:tcPr>
            <w:tcW w:w="4588" w:type="dxa"/>
          </w:tcPr>
          <w:p w:rsidR="00A569BC" w:rsidRPr="007B6010" w:rsidRDefault="00A569BC" w:rsidP="00037ECC">
            <w:pPr>
              <w:tabs>
                <w:tab w:val="left" w:pos="709"/>
                <w:tab w:val="left" w:pos="993"/>
              </w:tabs>
              <w:jc w:val="both"/>
            </w:pPr>
            <w:r>
              <w:t xml:space="preserve">Уравнения и неравенства </w:t>
            </w:r>
          </w:p>
        </w:tc>
        <w:tc>
          <w:tcPr>
            <w:tcW w:w="1411" w:type="dxa"/>
          </w:tcPr>
          <w:p w:rsidR="00A569BC" w:rsidRPr="00045637" w:rsidRDefault="00A569BC" w:rsidP="00037ECC">
            <w:pPr>
              <w:jc w:val="center"/>
              <w:rPr>
                <w:sz w:val="24"/>
                <w:szCs w:val="24"/>
              </w:rPr>
            </w:pPr>
            <w:r>
              <w:rPr>
                <w:sz w:val="24"/>
                <w:szCs w:val="24"/>
              </w:rPr>
              <w:t>20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4</w:t>
            </w:r>
          </w:p>
        </w:tc>
        <w:tc>
          <w:tcPr>
            <w:tcW w:w="4588" w:type="dxa"/>
          </w:tcPr>
          <w:p w:rsidR="00A569BC" w:rsidRPr="007B6010" w:rsidRDefault="00A569BC" w:rsidP="00037ECC">
            <w:pPr>
              <w:tabs>
                <w:tab w:val="left" w:pos="709"/>
                <w:tab w:val="left" w:pos="993"/>
              </w:tabs>
              <w:jc w:val="both"/>
            </w:pPr>
            <w:r w:rsidRPr="007B6010">
              <w:t>Коо</w:t>
            </w:r>
            <w:r>
              <w:t xml:space="preserve">рдинаты и графики. Функции </w:t>
            </w:r>
          </w:p>
        </w:tc>
        <w:tc>
          <w:tcPr>
            <w:tcW w:w="1411" w:type="dxa"/>
          </w:tcPr>
          <w:p w:rsidR="00A569BC" w:rsidRPr="0049478E" w:rsidRDefault="00A569BC" w:rsidP="00037ECC">
            <w:pPr>
              <w:jc w:val="center"/>
              <w:rPr>
                <w:sz w:val="24"/>
                <w:szCs w:val="24"/>
              </w:rPr>
            </w:pPr>
            <w:r>
              <w:rPr>
                <w:sz w:val="24"/>
                <w:szCs w:val="24"/>
              </w:rPr>
              <w:t>24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5999" w:type="dxa"/>
            <w:gridSpan w:val="2"/>
            <w:vMerge w:val="restart"/>
          </w:tcPr>
          <w:p w:rsidR="00A569BC" w:rsidRDefault="00A569BC" w:rsidP="00037ECC">
            <w:pPr>
              <w:jc w:val="center"/>
              <w:rPr>
                <w:sz w:val="24"/>
                <w:szCs w:val="24"/>
              </w:rPr>
            </w:pPr>
            <w:r>
              <w:rPr>
                <w:sz w:val="24"/>
                <w:szCs w:val="24"/>
              </w:rPr>
              <w:t>Повторение и обобщение                             6</w:t>
            </w:r>
          </w:p>
        </w:tc>
        <w:tc>
          <w:tcPr>
            <w:tcW w:w="2807" w:type="dxa"/>
            <w:vMerge/>
          </w:tcPr>
          <w:p w:rsidR="00A569BC" w:rsidRDefault="00A569BC" w:rsidP="00037ECC">
            <w:pPr>
              <w:adjustRightInd w:val="0"/>
              <w:rPr>
                <w:b/>
                <w:color w:val="000000"/>
              </w:rPr>
            </w:pPr>
          </w:p>
        </w:tc>
      </w:tr>
      <w:tr w:rsidR="00A569BC" w:rsidRPr="000D63E1" w:rsidTr="00037ECC">
        <w:trPr>
          <w:trHeight w:val="3146"/>
        </w:trPr>
        <w:tc>
          <w:tcPr>
            <w:tcW w:w="765" w:type="dxa"/>
          </w:tcPr>
          <w:p w:rsidR="00A569BC" w:rsidRPr="00234512" w:rsidRDefault="00A569BC" w:rsidP="00037ECC">
            <w:pPr>
              <w:adjustRightInd w:val="0"/>
              <w:rPr>
                <w:color w:val="000000"/>
              </w:rPr>
            </w:pPr>
          </w:p>
        </w:tc>
        <w:tc>
          <w:tcPr>
            <w:tcW w:w="5999" w:type="dxa"/>
            <w:gridSpan w:val="2"/>
            <w:vMerge/>
          </w:tcPr>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«АЛГЕБРА»</w:t>
      </w: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8</w:t>
      </w:r>
      <w:r w:rsidRPr="001D6CF8">
        <w:rPr>
          <w:b/>
          <w:i/>
          <w:sz w:val="24"/>
          <w:szCs w:val="24"/>
        </w:rPr>
        <w:t>класс</w:t>
      </w:r>
    </w:p>
    <w:tbl>
      <w:tblPr>
        <w:tblpPr w:leftFromText="180" w:rightFromText="180" w:vertAnchor="text" w:horzAnchor="margin" w:tblpXSpec="center" w:tblpY="11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2197"/>
        <w:gridCol w:w="803"/>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588" w:type="dxa"/>
            <w:vAlign w:val="center"/>
          </w:tcPr>
          <w:p w:rsidR="00A569BC" w:rsidRPr="000844A4" w:rsidRDefault="00A569BC" w:rsidP="00037ECC">
            <w:pPr>
              <w:rPr>
                <w:sz w:val="24"/>
                <w:szCs w:val="24"/>
              </w:rPr>
            </w:pPr>
            <w:r>
              <w:t>Числа и вычисления. Квадратные корни</w:t>
            </w:r>
          </w:p>
        </w:tc>
        <w:tc>
          <w:tcPr>
            <w:tcW w:w="1411" w:type="dxa"/>
          </w:tcPr>
          <w:p w:rsidR="00A569BC" w:rsidRPr="00234512" w:rsidRDefault="00A569BC" w:rsidP="00037ECC">
            <w:pPr>
              <w:adjustRightInd w:val="0"/>
              <w:rPr>
                <w:color w:val="000000"/>
              </w:rPr>
            </w:pPr>
            <w:r>
              <w:rPr>
                <w:color w:val="000000"/>
              </w:rPr>
              <w:t>15</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1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1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1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1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16">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588" w:type="dxa"/>
            <w:vAlign w:val="center"/>
          </w:tcPr>
          <w:p w:rsidR="00A569BC" w:rsidRPr="000844A4" w:rsidRDefault="00A569BC" w:rsidP="00037ECC">
            <w:pPr>
              <w:rPr>
                <w:sz w:val="24"/>
                <w:szCs w:val="24"/>
              </w:rPr>
            </w:pPr>
            <w:r w:rsidRPr="000844A4">
              <w:rPr>
                <w:sz w:val="24"/>
                <w:szCs w:val="24"/>
              </w:rPr>
              <w:t xml:space="preserve">Числа и вычисления. Степень с целым показателем </w:t>
            </w:r>
          </w:p>
        </w:tc>
        <w:tc>
          <w:tcPr>
            <w:tcW w:w="1411" w:type="dxa"/>
          </w:tcPr>
          <w:p w:rsidR="00A569BC" w:rsidRPr="00234512" w:rsidRDefault="00A569BC" w:rsidP="00037ECC">
            <w:pPr>
              <w:adjustRightInd w:val="0"/>
              <w:rPr>
                <w:color w:val="000000"/>
              </w:rPr>
            </w:pPr>
            <w:r>
              <w:rPr>
                <w:color w:val="000000"/>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588" w:type="dxa"/>
            <w:vAlign w:val="center"/>
          </w:tcPr>
          <w:p w:rsidR="00A569BC" w:rsidRPr="000844A4" w:rsidRDefault="00A569BC" w:rsidP="00037ECC">
            <w:pPr>
              <w:rPr>
                <w:sz w:val="24"/>
                <w:szCs w:val="24"/>
              </w:rPr>
            </w:pPr>
            <w:r>
              <w:t>Алгебраические выражения. Квадратный трёхчлен</w:t>
            </w:r>
          </w:p>
        </w:tc>
        <w:tc>
          <w:tcPr>
            <w:tcW w:w="1411" w:type="dxa"/>
          </w:tcPr>
          <w:p w:rsidR="00A569BC" w:rsidRPr="00234512" w:rsidRDefault="00A569BC" w:rsidP="00037ECC">
            <w:pPr>
              <w:adjustRightInd w:val="0"/>
              <w:rPr>
                <w:color w:val="000000"/>
              </w:rPr>
            </w:pPr>
            <w:r>
              <w:rPr>
                <w:color w:val="000000"/>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588" w:type="dxa"/>
            <w:vAlign w:val="center"/>
          </w:tcPr>
          <w:p w:rsidR="00A569BC" w:rsidRPr="000844A4" w:rsidRDefault="00A569BC" w:rsidP="00037ECC">
            <w:pPr>
              <w:rPr>
                <w:sz w:val="24"/>
                <w:szCs w:val="24"/>
              </w:rPr>
            </w:pPr>
            <w:r>
              <w:t>Алгебраические выражения. Алгебраическая дробь</w:t>
            </w:r>
          </w:p>
        </w:tc>
        <w:tc>
          <w:tcPr>
            <w:tcW w:w="1411" w:type="dxa"/>
          </w:tcPr>
          <w:p w:rsidR="00A569BC" w:rsidRPr="00234512" w:rsidRDefault="00A569BC" w:rsidP="00037ECC">
            <w:pPr>
              <w:adjustRightInd w:val="0"/>
              <w:rPr>
                <w:color w:val="000000"/>
              </w:rPr>
            </w:pPr>
            <w:r>
              <w:rPr>
                <w:color w:val="000000"/>
              </w:rPr>
              <w:t>15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4588" w:type="dxa"/>
            <w:vAlign w:val="center"/>
          </w:tcPr>
          <w:p w:rsidR="00A569BC" w:rsidRPr="000844A4" w:rsidRDefault="00A569BC" w:rsidP="00037ECC">
            <w:pPr>
              <w:rPr>
                <w:sz w:val="24"/>
                <w:szCs w:val="24"/>
              </w:rPr>
            </w:pPr>
            <w:r>
              <w:t>Уравнения и неравенства. Квадратные уравнения</w:t>
            </w:r>
          </w:p>
        </w:tc>
        <w:tc>
          <w:tcPr>
            <w:tcW w:w="1411" w:type="dxa"/>
          </w:tcPr>
          <w:p w:rsidR="00A569BC" w:rsidRPr="00234512" w:rsidRDefault="00A569BC" w:rsidP="00037ECC">
            <w:pPr>
              <w:adjustRightInd w:val="0"/>
              <w:rPr>
                <w:color w:val="000000"/>
              </w:rPr>
            </w:pPr>
            <w:r>
              <w:rPr>
                <w:color w:val="000000"/>
              </w:rPr>
              <w:t>15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6</w:t>
            </w:r>
          </w:p>
        </w:tc>
        <w:tc>
          <w:tcPr>
            <w:tcW w:w="4588" w:type="dxa"/>
            <w:vAlign w:val="center"/>
          </w:tcPr>
          <w:p w:rsidR="00A569BC" w:rsidRPr="000844A4" w:rsidRDefault="00A569BC" w:rsidP="00037ECC">
            <w:pPr>
              <w:rPr>
                <w:sz w:val="24"/>
                <w:szCs w:val="24"/>
              </w:rPr>
            </w:pPr>
            <w:r>
              <w:t>Уравнения и неравенства. Системы уравне- ний</w:t>
            </w:r>
          </w:p>
        </w:tc>
        <w:tc>
          <w:tcPr>
            <w:tcW w:w="1411" w:type="dxa"/>
          </w:tcPr>
          <w:p w:rsidR="00A569BC" w:rsidRPr="00234512" w:rsidRDefault="00A569BC" w:rsidP="00037ECC">
            <w:pPr>
              <w:adjustRightInd w:val="0"/>
              <w:rPr>
                <w:color w:val="000000"/>
              </w:rPr>
            </w:pPr>
            <w:r>
              <w:rPr>
                <w:color w:val="000000"/>
              </w:rPr>
              <w:t>13</w:t>
            </w:r>
          </w:p>
        </w:tc>
        <w:tc>
          <w:tcPr>
            <w:tcW w:w="2807" w:type="dxa"/>
            <w:vMerge/>
          </w:tcPr>
          <w:p w:rsidR="00A569BC" w:rsidRDefault="00A569BC" w:rsidP="00037ECC">
            <w:pPr>
              <w:adjustRightInd w:val="0"/>
              <w:rPr>
                <w:b/>
                <w:color w:val="000000"/>
              </w:rPr>
            </w:pPr>
          </w:p>
        </w:tc>
      </w:tr>
      <w:tr w:rsidR="00A569BC" w:rsidRPr="000D63E1" w:rsidTr="00037ECC">
        <w:trPr>
          <w:trHeight w:val="399"/>
        </w:trPr>
        <w:tc>
          <w:tcPr>
            <w:tcW w:w="765" w:type="dxa"/>
            <w:tcBorders>
              <w:bottom w:val="single" w:sz="4" w:space="0" w:color="auto"/>
            </w:tcBorders>
          </w:tcPr>
          <w:p w:rsidR="00A569BC" w:rsidRPr="00234512" w:rsidRDefault="00A569BC" w:rsidP="00037ECC">
            <w:pPr>
              <w:adjustRightInd w:val="0"/>
              <w:rPr>
                <w:color w:val="000000"/>
              </w:rPr>
            </w:pPr>
            <w:r>
              <w:rPr>
                <w:color w:val="000000"/>
              </w:rPr>
              <w:t>7</w:t>
            </w:r>
          </w:p>
        </w:tc>
        <w:tc>
          <w:tcPr>
            <w:tcW w:w="4588" w:type="dxa"/>
            <w:tcBorders>
              <w:bottom w:val="single" w:sz="4" w:space="0" w:color="auto"/>
            </w:tcBorders>
            <w:vAlign w:val="center"/>
          </w:tcPr>
          <w:p w:rsidR="00A569BC" w:rsidRPr="000844A4" w:rsidRDefault="00A569BC" w:rsidP="00037ECC">
            <w:pPr>
              <w:rPr>
                <w:sz w:val="24"/>
                <w:szCs w:val="24"/>
              </w:rPr>
            </w:pPr>
            <w:r>
              <w:t>Уравнения и неравенства. Неравенства</w:t>
            </w:r>
          </w:p>
        </w:tc>
        <w:tc>
          <w:tcPr>
            <w:tcW w:w="1411" w:type="dxa"/>
            <w:tcBorders>
              <w:bottom w:val="single" w:sz="4" w:space="0" w:color="auto"/>
            </w:tcBorders>
          </w:tcPr>
          <w:p w:rsidR="00A569BC" w:rsidRPr="00234512" w:rsidRDefault="00A569BC" w:rsidP="00037ECC">
            <w:pPr>
              <w:adjustRightInd w:val="0"/>
              <w:rPr>
                <w:color w:val="000000"/>
              </w:rPr>
            </w:pPr>
            <w:r>
              <w:rPr>
                <w:color w:val="000000"/>
              </w:rPr>
              <w:t>12</w:t>
            </w:r>
          </w:p>
        </w:tc>
        <w:tc>
          <w:tcPr>
            <w:tcW w:w="2807" w:type="dxa"/>
            <w:vMerge/>
          </w:tcPr>
          <w:p w:rsidR="00A569BC" w:rsidRDefault="00A569BC" w:rsidP="00037ECC">
            <w:pPr>
              <w:adjustRightInd w:val="0"/>
              <w:rPr>
                <w:b/>
                <w:color w:val="000000"/>
              </w:rPr>
            </w:pPr>
          </w:p>
        </w:tc>
      </w:tr>
      <w:tr w:rsidR="00A569BC" w:rsidRPr="000D63E1" w:rsidTr="00037ECC">
        <w:trPr>
          <w:trHeight w:val="503"/>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8</w:t>
            </w:r>
          </w:p>
        </w:tc>
        <w:tc>
          <w:tcPr>
            <w:tcW w:w="4588" w:type="dxa"/>
            <w:tcBorders>
              <w:top w:val="single" w:sz="4" w:space="0" w:color="auto"/>
              <w:bottom w:val="single" w:sz="4" w:space="0" w:color="auto"/>
            </w:tcBorders>
            <w:vAlign w:val="center"/>
          </w:tcPr>
          <w:p w:rsidR="00A569BC" w:rsidRPr="000844A4" w:rsidRDefault="00A569BC" w:rsidP="00037ECC">
            <w:pPr>
              <w:rPr>
                <w:sz w:val="24"/>
                <w:szCs w:val="24"/>
              </w:rPr>
            </w:pPr>
            <w:r>
              <w:t>Функции. Основные понятия</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5</w:t>
            </w:r>
          </w:p>
        </w:tc>
        <w:tc>
          <w:tcPr>
            <w:tcW w:w="2807" w:type="dxa"/>
            <w:vMerge/>
          </w:tcPr>
          <w:p w:rsidR="00A569BC" w:rsidRDefault="00A569BC" w:rsidP="00037ECC">
            <w:pPr>
              <w:adjustRightInd w:val="0"/>
              <w:rPr>
                <w:b/>
                <w:color w:val="000000"/>
              </w:rPr>
            </w:pPr>
          </w:p>
        </w:tc>
      </w:tr>
      <w:tr w:rsidR="00A569BC" w:rsidRPr="000D63E1" w:rsidTr="00037ECC">
        <w:trPr>
          <w:trHeight w:val="400"/>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9</w:t>
            </w:r>
          </w:p>
        </w:tc>
        <w:tc>
          <w:tcPr>
            <w:tcW w:w="4588" w:type="dxa"/>
            <w:tcBorders>
              <w:top w:val="single" w:sz="4" w:space="0" w:color="auto"/>
              <w:bottom w:val="single" w:sz="4" w:space="0" w:color="auto"/>
            </w:tcBorders>
            <w:vAlign w:val="center"/>
          </w:tcPr>
          <w:p w:rsidR="00A569BC" w:rsidRPr="000844A4" w:rsidRDefault="00A569BC" w:rsidP="00037ECC">
            <w:pPr>
              <w:rPr>
                <w:sz w:val="24"/>
                <w:szCs w:val="24"/>
              </w:rPr>
            </w:pPr>
            <w:r>
              <w:t>Функции. Числовые функции</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9</w:t>
            </w:r>
          </w:p>
        </w:tc>
        <w:tc>
          <w:tcPr>
            <w:tcW w:w="2807" w:type="dxa"/>
            <w:vMerge/>
          </w:tcPr>
          <w:p w:rsidR="00A569BC" w:rsidRDefault="00A569BC" w:rsidP="00037ECC">
            <w:pPr>
              <w:adjustRightInd w:val="0"/>
              <w:rPr>
                <w:b/>
                <w:color w:val="000000"/>
              </w:rPr>
            </w:pPr>
          </w:p>
        </w:tc>
      </w:tr>
      <w:tr w:rsidR="00A569BC" w:rsidRPr="000D63E1" w:rsidTr="00037ECC">
        <w:trPr>
          <w:trHeight w:val="365"/>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lastRenderedPageBreak/>
              <w:t>10</w:t>
            </w:r>
          </w:p>
        </w:tc>
        <w:tc>
          <w:tcPr>
            <w:tcW w:w="4588" w:type="dxa"/>
            <w:tcBorders>
              <w:top w:val="single" w:sz="4" w:space="0" w:color="auto"/>
              <w:bottom w:val="single" w:sz="4" w:space="0" w:color="auto"/>
            </w:tcBorders>
            <w:vAlign w:val="center"/>
          </w:tcPr>
          <w:p w:rsidR="00A569BC" w:rsidRPr="000844A4" w:rsidRDefault="00A569BC" w:rsidP="00037ECC">
            <w:pPr>
              <w:rPr>
                <w:sz w:val="24"/>
                <w:szCs w:val="24"/>
              </w:rPr>
            </w:pPr>
            <w:r>
              <w:rPr>
                <w:sz w:val="24"/>
                <w:szCs w:val="24"/>
              </w:rPr>
              <w:t xml:space="preserve">Повторение иобобщение </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rPr>
          <w:trHeight w:val="1214"/>
        </w:trPr>
        <w:tc>
          <w:tcPr>
            <w:tcW w:w="765" w:type="dxa"/>
            <w:tcBorders>
              <w:top w:val="single" w:sz="4" w:space="0" w:color="auto"/>
            </w:tcBorders>
          </w:tcPr>
          <w:p w:rsidR="00A569BC" w:rsidRDefault="00A569BC" w:rsidP="00037ECC">
            <w:pPr>
              <w:adjustRightInd w:val="0"/>
              <w:rPr>
                <w:color w:val="000000"/>
              </w:rPr>
            </w:pPr>
          </w:p>
        </w:tc>
        <w:tc>
          <w:tcPr>
            <w:tcW w:w="4588" w:type="dxa"/>
            <w:tcBorders>
              <w:top w:val="single" w:sz="4" w:space="0" w:color="auto"/>
            </w:tcBorders>
            <w:vAlign w:val="center"/>
          </w:tcPr>
          <w:p w:rsidR="00A569BC" w:rsidRPr="000844A4" w:rsidRDefault="00A569BC" w:rsidP="00037ECC">
            <w:pPr>
              <w:rPr>
                <w:sz w:val="24"/>
                <w:szCs w:val="24"/>
              </w:rPr>
            </w:pPr>
          </w:p>
        </w:tc>
        <w:tc>
          <w:tcPr>
            <w:tcW w:w="1411" w:type="dxa"/>
            <w:tcBorders>
              <w:top w:val="single" w:sz="4" w:space="0" w:color="auto"/>
            </w:tcBorders>
          </w:tcPr>
          <w:p w:rsidR="00A569BC" w:rsidRDefault="00A569BC" w:rsidP="00037ECC">
            <w:pPr>
              <w:adjustRightInd w:val="0"/>
              <w:rPr>
                <w:color w:val="000000"/>
              </w:rPr>
            </w:pPr>
          </w:p>
        </w:tc>
        <w:tc>
          <w:tcPr>
            <w:tcW w:w="2807" w:type="dxa"/>
            <w:vMerge/>
          </w:tcPr>
          <w:p w:rsidR="00A569BC" w:rsidRDefault="00A569BC" w:rsidP="00037ECC">
            <w:pPr>
              <w:adjustRightInd w:val="0"/>
              <w:rPr>
                <w:b/>
                <w:color w:val="000000"/>
              </w:rPr>
            </w:pPr>
          </w:p>
        </w:tc>
      </w:tr>
    </w:tbl>
    <w:p w:rsidR="00A569BC" w:rsidRDefault="00A569BC" w:rsidP="00A569BC">
      <w:pPr>
        <w:rPr>
          <w:b/>
          <w:i/>
          <w:sz w:val="24"/>
          <w:szCs w:val="24"/>
          <w:lang w:eastAsia="ru-RU"/>
        </w:rPr>
      </w:pPr>
    </w:p>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«АЛГЕБРА»</w:t>
      </w:r>
    </w:p>
    <w:p w:rsidR="00A569BC" w:rsidRDefault="00A569BC" w:rsidP="00A569BC">
      <w:pPr>
        <w:shd w:val="clear" w:color="auto" w:fill="FFFFFF"/>
        <w:tabs>
          <w:tab w:val="left" w:pos="2410"/>
          <w:tab w:val="left" w:pos="6237"/>
        </w:tabs>
        <w:ind w:firstLine="709"/>
        <w:jc w:val="both"/>
        <w:rPr>
          <w:b/>
          <w:sz w:val="24"/>
          <w:szCs w:val="24"/>
        </w:rPr>
      </w:pP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9</w:t>
      </w:r>
      <w:r w:rsidRPr="001D6CF8">
        <w:rPr>
          <w:b/>
          <w:i/>
          <w:sz w:val="24"/>
          <w:szCs w:val="24"/>
        </w:rPr>
        <w:t>класс</w:t>
      </w:r>
    </w:p>
    <w:tbl>
      <w:tblPr>
        <w:tblpPr w:leftFromText="180" w:rightFromText="180" w:vertAnchor="text" w:horzAnchor="margin" w:tblpXSpec="center" w:tblpY="63"/>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2251"/>
        <w:gridCol w:w="773"/>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rPr>
          <w:trHeight w:val="330"/>
        </w:trPr>
        <w:tc>
          <w:tcPr>
            <w:tcW w:w="765" w:type="dxa"/>
            <w:tcBorders>
              <w:bottom w:val="single" w:sz="4" w:space="0" w:color="auto"/>
            </w:tcBorders>
          </w:tcPr>
          <w:p w:rsidR="00A569BC" w:rsidRPr="00234512" w:rsidRDefault="00A569BC" w:rsidP="00037ECC">
            <w:pPr>
              <w:adjustRightInd w:val="0"/>
              <w:rPr>
                <w:color w:val="000000"/>
              </w:rPr>
            </w:pPr>
            <w:r>
              <w:rPr>
                <w:color w:val="000000"/>
              </w:rPr>
              <w:t>1</w:t>
            </w:r>
          </w:p>
        </w:tc>
        <w:tc>
          <w:tcPr>
            <w:tcW w:w="4588" w:type="dxa"/>
            <w:tcBorders>
              <w:bottom w:val="single" w:sz="4" w:space="0" w:color="auto"/>
            </w:tcBorders>
            <w:vAlign w:val="center"/>
          </w:tcPr>
          <w:p w:rsidR="00A569BC" w:rsidRPr="00D87D5F" w:rsidRDefault="00A569BC" w:rsidP="00037ECC">
            <w:r>
              <w:t>Числа и вычис- ления. Действительные числа</w:t>
            </w:r>
          </w:p>
        </w:tc>
        <w:tc>
          <w:tcPr>
            <w:tcW w:w="1411" w:type="dxa"/>
            <w:tcBorders>
              <w:bottom w:val="single" w:sz="4" w:space="0" w:color="auto"/>
            </w:tcBorders>
          </w:tcPr>
          <w:p w:rsidR="00A569BC" w:rsidRPr="00234512" w:rsidRDefault="00A569BC" w:rsidP="00037ECC">
            <w:pPr>
              <w:adjustRightInd w:val="0"/>
              <w:rPr>
                <w:color w:val="000000"/>
              </w:rPr>
            </w:pPr>
            <w:r>
              <w:rPr>
                <w:color w:val="000000"/>
              </w:rPr>
              <w:t>9</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1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1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1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2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21">
              <w:r w:rsidR="00A569BC" w:rsidRPr="00700CD4">
                <w:rPr>
                  <w:color w:val="0000FF"/>
                  <w:u w:val="single" w:color="0000FF"/>
                </w:rPr>
                <w:t>http://inerneturok.ru</w:t>
              </w:r>
            </w:hyperlink>
          </w:p>
        </w:tc>
      </w:tr>
      <w:tr w:rsidR="00A569BC" w:rsidRPr="000D63E1" w:rsidTr="00037ECC">
        <w:trPr>
          <w:trHeight w:val="486"/>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2</w:t>
            </w:r>
          </w:p>
        </w:tc>
        <w:tc>
          <w:tcPr>
            <w:tcW w:w="4588" w:type="dxa"/>
            <w:tcBorders>
              <w:top w:val="single" w:sz="4" w:space="0" w:color="auto"/>
              <w:bottom w:val="single" w:sz="4" w:space="0" w:color="auto"/>
            </w:tcBorders>
            <w:vAlign w:val="center"/>
          </w:tcPr>
          <w:p w:rsidR="00A569BC" w:rsidRDefault="00A569BC" w:rsidP="00037ECC">
            <w:r>
              <w:t>Уравнения и неравенства. Уравнения с одной переменной</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14</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451"/>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3</w:t>
            </w:r>
          </w:p>
        </w:tc>
        <w:tc>
          <w:tcPr>
            <w:tcW w:w="4588" w:type="dxa"/>
            <w:tcBorders>
              <w:top w:val="single" w:sz="4" w:space="0" w:color="auto"/>
              <w:bottom w:val="single" w:sz="4" w:space="0" w:color="auto"/>
            </w:tcBorders>
            <w:vAlign w:val="center"/>
          </w:tcPr>
          <w:p w:rsidR="00A569BC" w:rsidRDefault="00A569BC" w:rsidP="00037ECC">
            <w:r>
              <w:t>Уравнения и неравенства. Системы уравне- ний</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14</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590"/>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4</w:t>
            </w:r>
          </w:p>
        </w:tc>
        <w:tc>
          <w:tcPr>
            <w:tcW w:w="4588" w:type="dxa"/>
            <w:tcBorders>
              <w:top w:val="single" w:sz="4" w:space="0" w:color="auto"/>
              <w:bottom w:val="single" w:sz="4" w:space="0" w:color="auto"/>
            </w:tcBorders>
            <w:vAlign w:val="center"/>
          </w:tcPr>
          <w:p w:rsidR="00A569BC" w:rsidRDefault="00A569BC" w:rsidP="00037ECC">
            <w:r>
              <w:t>Уравнения и неравенства. Неравенства</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16</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417"/>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5</w:t>
            </w:r>
          </w:p>
        </w:tc>
        <w:tc>
          <w:tcPr>
            <w:tcW w:w="4588" w:type="dxa"/>
            <w:tcBorders>
              <w:top w:val="single" w:sz="4" w:space="0" w:color="auto"/>
              <w:bottom w:val="single" w:sz="4" w:space="0" w:color="auto"/>
            </w:tcBorders>
            <w:vAlign w:val="center"/>
          </w:tcPr>
          <w:p w:rsidR="00A569BC" w:rsidRDefault="00A569BC" w:rsidP="00037ECC">
            <w:r>
              <w:t>Функции</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16</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417"/>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6</w:t>
            </w:r>
          </w:p>
        </w:tc>
        <w:tc>
          <w:tcPr>
            <w:tcW w:w="4588" w:type="dxa"/>
            <w:tcBorders>
              <w:top w:val="single" w:sz="4" w:space="0" w:color="auto"/>
              <w:bottom w:val="single" w:sz="4" w:space="0" w:color="auto"/>
            </w:tcBorders>
            <w:vAlign w:val="center"/>
          </w:tcPr>
          <w:p w:rsidR="00A569BC" w:rsidRDefault="00A569BC" w:rsidP="00037ECC">
            <w:r>
              <w:t>Числовые последовательности</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15</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434"/>
        </w:trPr>
        <w:tc>
          <w:tcPr>
            <w:tcW w:w="765" w:type="dxa"/>
            <w:tcBorders>
              <w:top w:val="single" w:sz="4" w:space="0" w:color="auto"/>
              <w:bottom w:val="single" w:sz="4" w:space="0" w:color="auto"/>
            </w:tcBorders>
          </w:tcPr>
          <w:p w:rsidR="00A569BC" w:rsidRDefault="00A569BC" w:rsidP="00037ECC">
            <w:pPr>
              <w:adjustRightInd w:val="0"/>
              <w:rPr>
                <w:color w:val="000000"/>
              </w:rPr>
            </w:pPr>
            <w:r>
              <w:rPr>
                <w:color w:val="000000"/>
              </w:rPr>
              <w:t>7</w:t>
            </w:r>
          </w:p>
        </w:tc>
        <w:tc>
          <w:tcPr>
            <w:tcW w:w="4588" w:type="dxa"/>
            <w:tcBorders>
              <w:top w:val="single" w:sz="4" w:space="0" w:color="auto"/>
              <w:bottom w:val="single" w:sz="4" w:space="0" w:color="auto"/>
            </w:tcBorders>
            <w:vAlign w:val="center"/>
          </w:tcPr>
          <w:p w:rsidR="00A569BC" w:rsidRDefault="00A569BC" w:rsidP="00037ECC">
            <w:r>
              <w:t>Повторение, обобщение, систематизация знаний</w:t>
            </w:r>
          </w:p>
        </w:tc>
        <w:tc>
          <w:tcPr>
            <w:tcW w:w="1411" w:type="dxa"/>
            <w:tcBorders>
              <w:top w:val="single" w:sz="4" w:space="0" w:color="auto"/>
              <w:bottom w:val="single" w:sz="4" w:space="0" w:color="auto"/>
            </w:tcBorders>
          </w:tcPr>
          <w:p w:rsidR="00A569BC" w:rsidRDefault="00A569BC" w:rsidP="00037ECC">
            <w:pPr>
              <w:adjustRightInd w:val="0"/>
              <w:rPr>
                <w:color w:val="000000"/>
              </w:rPr>
            </w:pPr>
            <w:r>
              <w:rPr>
                <w:color w:val="000000"/>
              </w:rPr>
              <w:t>18</w:t>
            </w:r>
          </w:p>
        </w:tc>
        <w:tc>
          <w:tcPr>
            <w:tcW w:w="2807" w:type="dxa"/>
            <w:vMerge/>
          </w:tcPr>
          <w:p w:rsidR="00A569BC" w:rsidRDefault="00A569BC" w:rsidP="00037ECC">
            <w:pPr>
              <w:tabs>
                <w:tab w:val="left" w:pos="724"/>
              </w:tabs>
              <w:ind w:right="415"/>
              <w:rPr>
                <w:color w:val="000000"/>
              </w:rPr>
            </w:pPr>
          </w:p>
        </w:tc>
      </w:tr>
      <w:tr w:rsidR="00A569BC" w:rsidRPr="000D63E1" w:rsidTr="00037ECC">
        <w:trPr>
          <w:trHeight w:val="2585"/>
        </w:trPr>
        <w:tc>
          <w:tcPr>
            <w:tcW w:w="765" w:type="dxa"/>
            <w:tcBorders>
              <w:top w:val="single" w:sz="4" w:space="0" w:color="auto"/>
            </w:tcBorders>
          </w:tcPr>
          <w:p w:rsidR="00A569BC" w:rsidRDefault="00A569BC" w:rsidP="00037ECC">
            <w:pPr>
              <w:adjustRightInd w:val="0"/>
              <w:rPr>
                <w:color w:val="000000"/>
              </w:rPr>
            </w:pPr>
          </w:p>
        </w:tc>
        <w:tc>
          <w:tcPr>
            <w:tcW w:w="4588" w:type="dxa"/>
            <w:tcBorders>
              <w:top w:val="single" w:sz="4" w:space="0" w:color="auto"/>
            </w:tcBorders>
            <w:vAlign w:val="center"/>
          </w:tcPr>
          <w:p w:rsidR="00A569BC" w:rsidRDefault="00A569BC" w:rsidP="00037ECC"/>
        </w:tc>
        <w:tc>
          <w:tcPr>
            <w:tcW w:w="1411" w:type="dxa"/>
            <w:tcBorders>
              <w:top w:val="single" w:sz="4" w:space="0" w:color="auto"/>
            </w:tcBorders>
          </w:tcPr>
          <w:p w:rsidR="00A569BC" w:rsidRDefault="00A569BC" w:rsidP="00037ECC">
            <w:pPr>
              <w:adjustRightInd w:val="0"/>
              <w:rPr>
                <w:color w:val="000000"/>
              </w:rPr>
            </w:pPr>
          </w:p>
        </w:tc>
        <w:tc>
          <w:tcPr>
            <w:tcW w:w="2807" w:type="dxa"/>
            <w:vMerge/>
          </w:tcPr>
          <w:p w:rsidR="00A569BC" w:rsidRDefault="00A569BC" w:rsidP="00037ECC">
            <w:pPr>
              <w:tabs>
                <w:tab w:val="left" w:pos="724"/>
              </w:tabs>
              <w:ind w:right="415"/>
              <w:rPr>
                <w:color w:val="000000"/>
              </w:rPr>
            </w:pPr>
          </w:p>
        </w:tc>
      </w:tr>
    </w:tbl>
    <w:p w:rsidR="00A569BC" w:rsidRPr="00882968" w:rsidRDefault="00A569BC" w:rsidP="00A569BC">
      <w:pPr>
        <w:pStyle w:val="3"/>
        <w:spacing w:before="0" w:line="240" w:lineRule="auto"/>
        <w:ind w:left="0"/>
        <w:jc w:val="both"/>
        <w:rPr>
          <w:i w:val="0"/>
        </w:rPr>
      </w:pPr>
    </w:p>
    <w:p w:rsidR="00A569BC" w:rsidRDefault="00A569BC" w:rsidP="00A569BC">
      <w:pPr>
        <w:pStyle w:val="3"/>
        <w:spacing w:before="0" w:line="240" w:lineRule="auto"/>
        <w:ind w:left="0"/>
        <w:jc w:val="both"/>
        <w:rPr>
          <w:b w:val="0"/>
          <w:i w:val="0"/>
        </w:rPr>
      </w:pPr>
    </w:p>
    <w:p w:rsidR="00A569BC" w:rsidRDefault="00A569BC" w:rsidP="00A569BC">
      <w:pPr>
        <w:pStyle w:val="3"/>
        <w:spacing w:before="0" w:line="240" w:lineRule="auto"/>
        <w:ind w:left="0"/>
        <w:jc w:val="both"/>
        <w:rPr>
          <w:b w:val="0"/>
          <w:i w:val="0"/>
        </w:rPr>
      </w:pPr>
    </w:p>
    <w:p w:rsidR="00A569BC" w:rsidRPr="007479C9" w:rsidRDefault="00A569BC" w:rsidP="00A569BC">
      <w:pPr>
        <w:pStyle w:val="3"/>
        <w:spacing w:before="0" w:line="240" w:lineRule="auto"/>
        <w:ind w:left="0"/>
        <w:jc w:val="both"/>
        <w:rPr>
          <w:i w:val="0"/>
        </w:rPr>
      </w:pPr>
      <w:r>
        <w:rPr>
          <w:i w:val="0"/>
        </w:rPr>
        <w:t>2.1.</w:t>
      </w:r>
      <w:r w:rsidR="002D5E8F">
        <w:rPr>
          <w:i w:val="0"/>
        </w:rPr>
        <w:t>10</w:t>
      </w:r>
      <w:r w:rsidRPr="0088245B">
        <w:rPr>
          <w:i w:val="0"/>
        </w:rPr>
        <w:t>.</w:t>
      </w:r>
      <w:r w:rsidRPr="007479C9">
        <w:rPr>
          <w:i w:val="0"/>
        </w:rPr>
        <w:t>РАБОЧАЯ ПРОГРАММА УЧЕБНОГО КУРСА «ГЕОМЕТРИЯ»</w:t>
      </w:r>
    </w:p>
    <w:p w:rsidR="00A569BC" w:rsidRPr="00F3145D" w:rsidRDefault="00A569BC" w:rsidP="00A569BC">
      <w:pPr>
        <w:pStyle w:val="3"/>
        <w:spacing w:before="0" w:line="240" w:lineRule="auto"/>
        <w:ind w:left="0"/>
        <w:jc w:val="both"/>
        <w:rPr>
          <w:i w:val="0"/>
        </w:rPr>
      </w:pPr>
    </w:p>
    <w:p w:rsidR="00A569BC" w:rsidRPr="00F3145D" w:rsidRDefault="00A569BC" w:rsidP="00A569BC">
      <w:pPr>
        <w:pStyle w:val="3"/>
        <w:spacing w:before="0" w:line="240" w:lineRule="auto"/>
        <w:ind w:left="0"/>
        <w:jc w:val="both"/>
        <w:rPr>
          <w:i w:val="0"/>
        </w:rPr>
      </w:pPr>
      <w:r w:rsidRPr="00F3145D">
        <w:rPr>
          <w:i w:val="0"/>
        </w:rPr>
        <w:t>СОДЕРЖАНИЕ УЧЕБНОГО КУРСА «ГЕОМЕТРИЯ»</w:t>
      </w:r>
    </w:p>
    <w:bookmarkEnd w:id="26"/>
    <w:bookmarkEnd w:id="27"/>
    <w:bookmarkEnd w:id="28"/>
    <w:p w:rsidR="00A569BC" w:rsidRPr="002A1685" w:rsidRDefault="00A569BC" w:rsidP="00A569BC">
      <w:pPr>
        <w:jc w:val="both"/>
        <w:rPr>
          <w:b/>
          <w:iCs/>
          <w:sz w:val="24"/>
          <w:szCs w:val="24"/>
        </w:rPr>
      </w:pPr>
      <w:r w:rsidRPr="002A1685">
        <w:rPr>
          <w:b/>
          <w:iCs/>
          <w:sz w:val="24"/>
          <w:szCs w:val="24"/>
        </w:rPr>
        <w:t xml:space="preserve">7 класс </w:t>
      </w:r>
    </w:p>
    <w:p w:rsidR="00A569BC" w:rsidRPr="002A1685" w:rsidRDefault="00A569BC" w:rsidP="00A569BC">
      <w:pPr>
        <w:jc w:val="both"/>
        <w:rPr>
          <w:iCs/>
          <w:sz w:val="24"/>
          <w:szCs w:val="24"/>
        </w:rPr>
      </w:pPr>
      <w:r w:rsidRPr="002A1685">
        <w:rPr>
          <w:iCs/>
          <w:sz w:val="24"/>
          <w:szCs w:val="24"/>
        </w:rPr>
        <w:t xml:space="preserve">Начальные понятия геометрии. </w:t>
      </w:r>
    </w:p>
    <w:p w:rsidR="00A569BC" w:rsidRPr="002A1685" w:rsidRDefault="00A569BC" w:rsidP="00A569BC">
      <w:pPr>
        <w:jc w:val="both"/>
        <w:rPr>
          <w:iCs/>
          <w:sz w:val="24"/>
          <w:szCs w:val="24"/>
        </w:rPr>
      </w:pPr>
      <w:r w:rsidRPr="002A1685">
        <w:rPr>
          <w:iCs/>
          <w:sz w:val="24"/>
          <w:szCs w:val="24"/>
        </w:rPr>
        <w:t xml:space="preserve">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w:t>
      </w:r>
    </w:p>
    <w:p w:rsidR="00A569BC" w:rsidRPr="002A1685" w:rsidRDefault="00A569BC" w:rsidP="00A569BC">
      <w:pPr>
        <w:jc w:val="both"/>
        <w:rPr>
          <w:iCs/>
          <w:sz w:val="24"/>
          <w:szCs w:val="24"/>
        </w:rPr>
      </w:pPr>
      <w:r w:rsidRPr="002A1685">
        <w:rPr>
          <w:iCs/>
          <w:sz w:val="24"/>
          <w:szCs w:val="24"/>
        </w:rPr>
        <w:t xml:space="preserve">Треугольник. Высота, медиана, биссектриса, их свойства. 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w:t>
      </w:r>
      <w:r w:rsidRPr="002A1685">
        <w:rPr>
          <w:iCs/>
          <w:sz w:val="24"/>
          <w:szCs w:val="24"/>
        </w:rPr>
        <w:lastRenderedPageBreak/>
        <w:t xml:space="preserve">треугольников. Прямоугольный треугольник с углом в 30. </w:t>
      </w:r>
    </w:p>
    <w:p w:rsidR="00A569BC" w:rsidRPr="002A1685" w:rsidRDefault="00A569BC" w:rsidP="00A569BC">
      <w:pPr>
        <w:jc w:val="both"/>
        <w:rPr>
          <w:iCs/>
          <w:sz w:val="24"/>
          <w:szCs w:val="24"/>
        </w:rPr>
      </w:pPr>
      <w:r w:rsidRPr="002A1685">
        <w:rPr>
          <w:iCs/>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 Окружность и круг, хорда и диаметр, их свойства. Взаимное расположение окружности и прямой. Касательная и секущая к окружности. </w:t>
      </w:r>
    </w:p>
    <w:p w:rsidR="00A569BC" w:rsidRPr="002A1685" w:rsidRDefault="00A569BC" w:rsidP="00A569BC">
      <w:pPr>
        <w:jc w:val="both"/>
        <w:rPr>
          <w:iCs/>
          <w:sz w:val="24"/>
          <w:szCs w:val="24"/>
        </w:rPr>
      </w:pPr>
      <w:r w:rsidRPr="002A1685">
        <w:rPr>
          <w:iCs/>
          <w:sz w:val="24"/>
          <w:szCs w:val="24"/>
        </w:rPr>
        <w:t xml:space="preserve">Окружность, вписанная в угол. Вписанная и описанная окружности треугольника. </w:t>
      </w:r>
    </w:p>
    <w:p w:rsidR="00A569BC" w:rsidRPr="002A1685" w:rsidRDefault="00A569BC" w:rsidP="00A569BC">
      <w:pPr>
        <w:jc w:val="both"/>
        <w:rPr>
          <w:b/>
          <w:iCs/>
          <w:sz w:val="24"/>
          <w:szCs w:val="24"/>
        </w:rPr>
      </w:pPr>
      <w:r w:rsidRPr="002A1685">
        <w:rPr>
          <w:b/>
          <w:iCs/>
          <w:sz w:val="24"/>
          <w:szCs w:val="24"/>
        </w:rPr>
        <w:t>8 класс</w:t>
      </w:r>
    </w:p>
    <w:p w:rsidR="00A569BC" w:rsidRPr="00CC512B" w:rsidRDefault="00A569BC" w:rsidP="00A569BC">
      <w:pPr>
        <w:jc w:val="both"/>
        <w:rPr>
          <w:b/>
          <w:sz w:val="24"/>
          <w:szCs w:val="24"/>
        </w:rPr>
      </w:pPr>
      <w:r w:rsidRPr="00CC512B">
        <w:rPr>
          <w:b/>
          <w:sz w:val="24"/>
          <w:szCs w:val="24"/>
        </w:rPr>
        <w:t xml:space="preserve">Четырёхугольники. </w:t>
      </w:r>
      <w:r w:rsidRPr="00CC512B">
        <w:rPr>
          <w:sz w:val="24"/>
          <w:szCs w:val="24"/>
        </w:rPr>
        <w:t>Параллелограмм, его признаки и свойства.  Частные случаи параллелограммов (прямоугольник, ромб, квадрат), их признаки и свойства.  Трапеция.  Равнобокая и прямоугольная трапеции. Удвоение медианы.  Центральная симметрия.</w:t>
      </w:r>
    </w:p>
    <w:p w:rsidR="00A569BC" w:rsidRPr="00CC512B" w:rsidRDefault="00A569BC" w:rsidP="00A569BC">
      <w:pPr>
        <w:jc w:val="both"/>
        <w:rPr>
          <w:sz w:val="24"/>
          <w:szCs w:val="24"/>
        </w:rPr>
      </w:pPr>
      <w:r w:rsidRPr="00CC512B">
        <w:rPr>
          <w:b/>
          <w:sz w:val="24"/>
          <w:szCs w:val="24"/>
        </w:rPr>
        <w:t>Теорема Фалеса и теорема о пропорциональных отрезках, подобные треугольники.</w:t>
      </w:r>
      <w:r w:rsidRPr="00CC512B">
        <w:rPr>
          <w:sz w:val="24"/>
          <w:szCs w:val="24"/>
        </w:rPr>
        <w:t xml:space="preserve"> Теорема Фалеса и теорема о пропорциональных отрезках. Средняя линия треугольника.  Трапеция, её средняя линия. Пропорциональные отрезки, построение четвёртого пропорционального отрезка. Свойства центра масс в треугольнике. Подобные треугольники.  Три признака подобия треугольников.  Практическое применение.</w:t>
      </w:r>
    </w:p>
    <w:p w:rsidR="00A569BC" w:rsidRPr="00CC512B" w:rsidRDefault="00A569BC" w:rsidP="00A569BC">
      <w:pPr>
        <w:jc w:val="both"/>
        <w:rPr>
          <w:sz w:val="24"/>
          <w:szCs w:val="24"/>
          <w:vertAlign w:val="superscript"/>
        </w:rPr>
      </w:pPr>
      <w:r w:rsidRPr="00CC512B">
        <w:rPr>
          <w:b/>
          <w:sz w:val="24"/>
          <w:szCs w:val="24"/>
        </w:rPr>
        <w:t>Теорема Пифагора и начала тригонометрии.</w:t>
      </w:r>
      <w:r w:rsidRPr="00CC512B">
        <w:rPr>
          <w:sz w:val="24"/>
          <w:szCs w:val="24"/>
        </w:rPr>
        <w:t xml:space="preserve"> Теорема Пифагора, её доказательство и применение.  Обратная теорема Пифагора. Определение тригонометрических функций острого угла, тригонометрические соотношения в прямоугольном треугольнике.  Основное тригонометрическое тождество. Соотношения между сторонами в прямоугольных треугольниках с углами в 45</w:t>
      </w:r>
      <w:r w:rsidRPr="00CC512B">
        <w:rPr>
          <w:sz w:val="24"/>
          <w:szCs w:val="24"/>
          <w:vertAlign w:val="superscript"/>
        </w:rPr>
        <w:t>0</w:t>
      </w:r>
      <w:r w:rsidRPr="00CC512B">
        <w:rPr>
          <w:sz w:val="24"/>
          <w:szCs w:val="24"/>
        </w:rPr>
        <w:t>и 45</w:t>
      </w:r>
      <w:r w:rsidRPr="00CC512B">
        <w:rPr>
          <w:sz w:val="24"/>
          <w:szCs w:val="24"/>
          <w:vertAlign w:val="superscript"/>
        </w:rPr>
        <w:t>0</w:t>
      </w:r>
      <w:r w:rsidRPr="00CC512B">
        <w:rPr>
          <w:sz w:val="24"/>
          <w:szCs w:val="24"/>
        </w:rPr>
        <w:t>; 30</w:t>
      </w:r>
      <w:r w:rsidRPr="00CC512B">
        <w:rPr>
          <w:sz w:val="24"/>
          <w:szCs w:val="24"/>
          <w:vertAlign w:val="superscript"/>
        </w:rPr>
        <w:t>0</w:t>
      </w:r>
      <w:r w:rsidRPr="00CC512B">
        <w:rPr>
          <w:sz w:val="24"/>
          <w:szCs w:val="24"/>
        </w:rPr>
        <w:t xml:space="preserve"> и 60</w:t>
      </w:r>
      <w:r w:rsidRPr="00CC512B">
        <w:rPr>
          <w:sz w:val="24"/>
          <w:szCs w:val="24"/>
          <w:vertAlign w:val="superscript"/>
        </w:rPr>
        <w:t>0</w:t>
      </w:r>
    </w:p>
    <w:p w:rsidR="00A569BC" w:rsidRPr="00CC512B" w:rsidRDefault="00A569BC" w:rsidP="00A569BC">
      <w:pPr>
        <w:jc w:val="both"/>
        <w:rPr>
          <w:sz w:val="24"/>
          <w:szCs w:val="24"/>
          <w:vertAlign w:val="superscript"/>
        </w:rPr>
      </w:pPr>
      <w:r w:rsidRPr="00CC512B">
        <w:rPr>
          <w:b/>
          <w:sz w:val="24"/>
          <w:szCs w:val="24"/>
        </w:rPr>
        <w:t>Площадь. Нахождение площадей треугольников и многоугольных фигур. Площади подобных фигур.</w:t>
      </w:r>
      <w:r w:rsidRPr="00CC512B">
        <w:rPr>
          <w:sz w:val="24"/>
          <w:szCs w:val="24"/>
        </w:rPr>
        <w:t xml:space="preserve"> Понятие об общей теории площади. Формулы для площади треугольника, параллелограмма.  Отношение площадей треугольников с общим основанием или общей  высотой.</w:t>
      </w:r>
    </w:p>
    <w:p w:rsidR="00A569BC" w:rsidRPr="00CC512B" w:rsidRDefault="00A569BC" w:rsidP="00A569BC">
      <w:pPr>
        <w:jc w:val="both"/>
        <w:rPr>
          <w:sz w:val="24"/>
          <w:szCs w:val="24"/>
        </w:rPr>
      </w:pPr>
      <w:r w:rsidRPr="00CC512B">
        <w:rPr>
          <w:b/>
          <w:sz w:val="24"/>
          <w:szCs w:val="24"/>
        </w:rPr>
        <w:t>Углы в окружности. Вписанные и описанные четырехугольники. Касательные к окружности.</w:t>
      </w:r>
      <w:r w:rsidRPr="00CC512B">
        <w:rPr>
          <w:sz w:val="24"/>
          <w:szCs w:val="24"/>
        </w:rPr>
        <w:t xml:space="preserve"> Вписанные и центральные углы, угол между касательной и хордой. Углы между хордами и секущими. Вписанные и описанные четырёхугольники, их признаки и свойства.  Применение этих свойств при решении геометрических задач. Взаимное расположение двух окружностей.  Касание окружностей.</w:t>
      </w:r>
      <w:r w:rsidRPr="00CC512B">
        <w:rPr>
          <w:b/>
          <w:sz w:val="24"/>
          <w:szCs w:val="24"/>
        </w:rPr>
        <w:t xml:space="preserve"> Повторение, обобщение знаний.</w:t>
      </w:r>
      <w:r w:rsidRPr="00CC512B">
        <w:rPr>
          <w:sz w:val="24"/>
          <w:szCs w:val="24"/>
        </w:rPr>
        <w:t xml:space="preserve"> Повторение основных понятий и методов курсов 7 и 8 классов, обобщение знаний.</w:t>
      </w:r>
    </w:p>
    <w:p w:rsidR="00A569BC" w:rsidRDefault="00A569BC" w:rsidP="00A569BC">
      <w:pPr>
        <w:jc w:val="both"/>
        <w:rPr>
          <w:b/>
          <w:iCs/>
          <w:sz w:val="24"/>
          <w:szCs w:val="24"/>
        </w:rPr>
      </w:pPr>
    </w:p>
    <w:p w:rsidR="00A569BC" w:rsidRPr="009A0DF2" w:rsidRDefault="00A569BC" w:rsidP="00A569BC">
      <w:pPr>
        <w:jc w:val="both"/>
        <w:rPr>
          <w:b/>
          <w:iCs/>
          <w:sz w:val="24"/>
          <w:szCs w:val="24"/>
        </w:rPr>
      </w:pPr>
      <w:r w:rsidRPr="009A0DF2">
        <w:rPr>
          <w:b/>
          <w:iCs/>
          <w:sz w:val="24"/>
          <w:szCs w:val="24"/>
        </w:rPr>
        <w:t xml:space="preserve">9 класс </w:t>
      </w:r>
    </w:p>
    <w:p w:rsidR="00A569BC" w:rsidRPr="00DF0CA0" w:rsidRDefault="00A569BC" w:rsidP="00A569BC">
      <w:pPr>
        <w:jc w:val="both"/>
        <w:rPr>
          <w:b/>
          <w:iCs/>
          <w:sz w:val="24"/>
          <w:szCs w:val="24"/>
        </w:rPr>
      </w:pPr>
      <w:r w:rsidRPr="00DF0CA0">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 Правильные многоугольники. Длина окружности. Градусная и радианная мера угла, вычисление длин дуг окружностей. Площадь круга, сектора, сегмента. Движения плоскости и внутренние симметрии фигур (элементарные представления). Параллельный перенос. Поворот.</w:t>
      </w:r>
    </w:p>
    <w:p w:rsidR="00A569BC" w:rsidRDefault="00A569BC" w:rsidP="00A569BC">
      <w:pPr>
        <w:jc w:val="both"/>
        <w:rPr>
          <w:b/>
          <w:iCs/>
          <w:sz w:val="24"/>
          <w:szCs w:val="24"/>
        </w:rPr>
      </w:pPr>
    </w:p>
    <w:p w:rsidR="00A569BC" w:rsidRDefault="00A569BC" w:rsidP="00A569BC">
      <w:pPr>
        <w:jc w:val="both"/>
        <w:rPr>
          <w:b/>
          <w:iCs/>
          <w:sz w:val="24"/>
          <w:szCs w:val="24"/>
        </w:rPr>
      </w:pPr>
    </w:p>
    <w:p w:rsidR="002D5E8F" w:rsidRPr="00DC4605" w:rsidRDefault="002D5E8F" w:rsidP="002D5E8F">
      <w:pPr>
        <w:jc w:val="both"/>
        <w:rPr>
          <w:b/>
          <w:sz w:val="24"/>
          <w:szCs w:val="24"/>
        </w:rPr>
      </w:pPr>
      <w:r w:rsidRPr="00DC4605">
        <w:rPr>
          <w:b/>
          <w:sz w:val="24"/>
          <w:szCs w:val="24"/>
        </w:rPr>
        <w:t>Предметные результаты освоения программы учебного курса "Геометрия".</w:t>
      </w:r>
    </w:p>
    <w:p w:rsidR="002D5E8F" w:rsidRPr="00DC4605" w:rsidRDefault="002D5E8F" w:rsidP="002D5E8F">
      <w:pPr>
        <w:jc w:val="both"/>
        <w:rPr>
          <w:b/>
          <w:sz w:val="24"/>
          <w:szCs w:val="24"/>
        </w:rPr>
      </w:pPr>
      <w:r w:rsidRPr="00DC4605">
        <w:rPr>
          <w:b/>
          <w:sz w:val="24"/>
          <w:szCs w:val="24"/>
        </w:rPr>
        <w:t>Предметные результаты освоения программы учебного курса к концу обучения в 7 классе.</w:t>
      </w:r>
    </w:p>
    <w:p w:rsidR="002D5E8F" w:rsidRPr="00DC4605" w:rsidRDefault="002D5E8F" w:rsidP="002D5E8F">
      <w:pPr>
        <w:ind w:firstLine="540"/>
        <w:jc w:val="both"/>
        <w:rPr>
          <w:sz w:val="24"/>
          <w:szCs w:val="24"/>
        </w:rPr>
      </w:pPr>
      <w:r w:rsidRPr="00DC4605">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5E8F" w:rsidRPr="00DC4605" w:rsidRDefault="002D5E8F" w:rsidP="002D5E8F">
      <w:pPr>
        <w:ind w:firstLine="540"/>
        <w:jc w:val="both"/>
        <w:rPr>
          <w:sz w:val="24"/>
          <w:szCs w:val="24"/>
        </w:rPr>
      </w:pPr>
      <w:r w:rsidRPr="00DC4605">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5E8F" w:rsidRPr="00DC4605" w:rsidRDefault="002D5E8F" w:rsidP="002D5E8F">
      <w:pPr>
        <w:ind w:firstLine="540"/>
        <w:jc w:val="both"/>
        <w:rPr>
          <w:sz w:val="24"/>
          <w:szCs w:val="24"/>
        </w:rPr>
      </w:pPr>
      <w:r w:rsidRPr="00DC4605">
        <w:rPr>
          <w:sz w:val="24"/>
          <w:szCs w:val="24"/>
        </w:rPr>
        <w:t>Строить чертежи к геометрическим задачам.</w:t>
      </w:r>
    </w:p>
    <w:p w:rsidR="002D5E8F" w:rsidRPr="00DC4605" w:rsidRDefault="002D5E8F" w:rsidP="002D5E8F">
      <w:pPr>
        <w:ind w:firstLine="540"/>
        <w:jc w:val="both"/>
        <w:rPr>
          <w:sz w:val="24"/>
          <w:szCs w:val="24"/>
        </w:rPr>
      </w:pPr>
      <w:r w:rsidRPr="00DC4605">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2D5E8F" w:rsidRPr="00DC4605" w:rsidRDefault="002D5E8F" w:rsidP="002D5E8F">
      <w:pPr>
        <w:ind w:firstLine="540"/>
        <w:jc w:val="both"/>
        <w:rPr>
          <w:sz w:val="24"/>
          <w:szCs w:val="24"/>
        </w:rPr>
      </w:pPr>
      <w:r w:rsidRPr="00DC4605">
        <w:rPr>
          <w:sz w:val="24"/>
          <w:szCs w:val="24"/>
        </w:rPr>
        <w:t>Проводить логические рассуждения с использованием геометрических теорем.</w:t>
      </w:r>
    </w:p>
    <w:p w:rsidR="002D5E8F" w:rsidRPr="00DC4605" w:rsidRDefault="002D5E8F" w:rsidP="002D5E8F">
      <w:pPr>
        <w:ind w:firstLine="540"/>
        <w:jc w:val="both"/>
        <w:rPr>
          <w:sz w:val="24"/>
          <w:szCs w:val="24"/>
        </w:rPr>
      </w:pPr>
      <w:r w:rsidRPr="00DC4605">
        <w:rPr>
          <w:sz w:val="24"/>
          <w:szCs w:val="24"/>
        </w:rPr>
        <w:t xml:space="preserve">Пользоваться признаками равенства прямоугольных треугольников, свойством медианы, </w:t>
      </w:r>
      <w:r w:rsidRPr="00DC4605">
        <w:rPr>
          <w:sz w:val="24"/>
          <w:szCs w:val="24"/>
        </w:rPr>
        <w:lastRenderedPageBreak/>
        <w:t>проведенной к гипотенузе прямоугольного треугольника, в решении геометрических задач.</w:t>
      </w:r>
    </w:p>
    <w:p w:rsidR="002D5E8F" w:rsidRPr="00DC4605" w:rsidRDefault="002D5E8F" w:rsidP="002D5E8F">
      <w:pPr>
        <w:ind w:firstLine="540"/>
        <w:jc w:val="both"/>
        <w:rPr>
          <w:sz w:val="24"/>
          <w:szCs w:val="24"/>
        </w:rPr>
      </w:pPr>
      <w:r w:rsidRPr="00DC4605">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5E8F" w:rsidRPr="00DC4605" w:rsidRDefault="002D5E8F" w:rsidP="002D5E8F">
      <w:pPr>
        <w:ind w:firstLine="540"/>
        <w:jc w:val="both"/>
        <w:rPr>
          <w:sz w:val="24"/>
          <w:szCs w:val="24"/>
        </w:rPr>
      </w:pPr>
      <w:r w:rsidRPr="00DC4605">
        <w:rPr>
          <w:sz w:val="24"/>
          <w:szCs w:val="24"/>
        </w:rPr>
        <w:t>Решать задачи на клетчатой бумаге.</w:t>
      </w:r>
    </w:p>
    <w:p w:rsidR="002D5E8F" w:rsidRPr="00DC4605" w:rsidRDefault="002D5E8F" w:rsidP="002D5E8F">
      <w:pPr>
        <w:ind w:firstLine="540"/>
        <w:jc w:val="both"/>
        <w:rPr>
          <w:sz w:val="24"/>
          <w:szCs w:val="24"/>
        </w:rPr>
      </w:pPr>
      <w:r w:rsidRPr="00DC4605">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5E8F" w:rsidRPr="00DC4605" w:rsidRDefault="002D5E8F" w:rsidP="002D5E8F">
      <w:pPr>
        <w:ind w:firstLine="540"/>
        <w:jc w:val="both"/>
        <w:rPr>
          <w:sz w:val="24"/>
          <w:szCs w:val="24"/>
        </w:rPr>
      </w:pPr>
      <w:r w:rsidRPr="00DC4605">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D5E8F" w:rsidRPr="00DC4605" w:rsidRDefault="002D5E8F" w:rsidP="002D5E8F">
      <w:pPr>
        <w:ind w:firstLine="540"/>
        <w:jc w:val="both"/>
        <w:rPr>
          <w:sz w:val="24"/>
          <w:szCs w:val="24"/>
        </w:rPr>
      </w:pPr>
      <w:r w:rsidRPr="00DC4605">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D5E8F" w:rsidRPr="00DC4605" w:rsidRDefault="002D5E8F" w:rsidP="002D5E8F">
      <w:pPr>
        <w:ind w:firstLine="540"/>
        <w:jc w:val="both"/>
        <w:rPr>
          <w:sz w:val="24"/>
          <w:szCs w:val="24"/>
        </w:rPr>
      </w:pPr>
      <w:r w:rsidRPr="00DC4605">
        <w:rPr>
          <w:sz w:val="24"/>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5E8F" w:rsidRPr="00DC4605" w:rsidRDefault="002D5E8F" w:rsidP="002D5E8F">
      <w:pPr>
        <w:ind w:firstLine="540"/>
        <w:jc w:val="both"/>
        <w:rPr>
          <w:sz w:val="24"/>
          <w:szCs w:val="24"/>
        </w:rPr>
      </w:pPr>
      <w:r w:rsidRPr="00DC4605">
        <w:rPr>
          <w:sz w:val="24"/>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2D5E8F" w:rsidRPr="00DC4605" w:rsidRDefault="002D5E8F" w:rsidP="002D5E8F">
      <w:pPr>
        <w:ind w:firstLine="540"/>
        <w:jc w:val="both"/>
        <w:rPr>
          <w:sz w:val="24"/>
          <w:szCs w:val="24"/>
        </w:rPr>
      </w:pPr>
      <w:r w:rsidRPr="00DC4605">
        <w:rPr>
          <w:sz w:val="24"/>
          <w:szCs w:val="24"/>
        </w:rPr>
        <w:t>Пользоваться простейшими геометрическими неравенствами, понимать их практический смысл.</w:t>
      </w:r>
    </w:p>
    <w:p w:rsidR="002D5E8F" w:rsidRPr="00DC4605" w:rsidRDefault="002D5E8F" w:rsidP="002D5E8F">
      <w:pPr>
        <w:ind w:firstLine="540"/>
        <w:jc w:val="both"/>
        <w:rPr>
          <w:sz w:val="24"/>
          <w:szCs w:val="24"/>
        </w:rPr>
      </w:pPr>
      <w:r w:rsidRPr="00DC4605">
        <w:rPr>
          <w:sz w:val="24"/>
          <w:szCs w:val="24"/>
        </w:rPr>
        <w:t>Проводить основные геометрические построения с помощью циркуля и линейки.</w:t>
      </w:r>
    </w:p>
    <w:p w:rsidR="00A569BC" w:rsidRDefault="00A569BC" w:rsidP="00A569BC">
      <w:pPr>
        <w:widowControl/>
        <w:ind w:firstLine="708"/>
        <w:rPr>
          <w:b/>
          <w:sz w:val="24"/>
          <w:szCs w:val="24"/>
        </w:rPr>
      </w:pPr>
    </w:p>
    <w:p w:rsidR="00A569BC" w:rsidRPr="00E00C5A" w:rsidRDefault="00A569BC" w:rsidP="00A569BC">
      <w:pPr>
        <w:widowControl/>
        <w:ind w:firstLine="708"/>
        <w:rPr>
          <w:b/>
          <w:sz w:val="24"/>
          <w:szCs w:val="24"/>
        </w:rPr>
      </w:pPr>
      <w:r>
        <w:rPr>
          <w:b/>
          <w:sz w:val="24"/>
          <w:szCs w:val="24"/>
        </w:rPr>
        <w:t>8    класс</w:t>
      </w:r>
    </w:p>
    <w:p w:rsidR="002D5E8F" w:rsidRPr="00DC4605" w:rsidRDefault="002D5E8F" w:rsidP="002D5E8F">
      <w:pPr>
        <w:ind w:firstLine="540"/>
        <w:jc w:val="both"/>
        <w:rPr>
          <w:b/>
          <w:sz w:val="24"/>
          <w:szCs w:val="24"/>
        </w:rPr>
      </w:pPr>
      <w:r w:rsidRPr="00DC4605">
        <w:rPr>
          <w:b/>
          <w:sz w:val="24"/>
          <w:szCs w:val="24"/>
        </w:rPr>
        <w:t>Предметные результаты освоения программы учебного курса к концу обучения в 8 классе.</w:t>
      </w:r>
    </w:p>
    <w:p w:rsidR="002D5E8F" w:rsidRPr="00DC4605" w:rsidRDefault="002D5E8F" w:rsidP="002D5E8F">
      <w:pPr>
        <w:ind w:firstLine="540"/>
        <w:jc w:val="both"/>
        <w:rPr>
          <w:sz w:val="24"/>
          <w:szCs w:val="24"/>
        </w:rPr>
      </w:pPr>
      <w:r w:rsidRPr="00DC4605">
        <w:rPr>
          <w:sz w:val="24"/>
          <w:szCs w:val="24"/>
        </w:rPr>
        <w:t>Распознавать основные виды четырехугольников, их элементы, пользоваться их свойствами при решении геометрических задач.</w:t>
      </w:r>
    </w:p>
    <w:p w:rsidR="002D5E8F" w:rsidRPr="00DC4605" w:rsidRDefault="002D5E8F" w:rsidP="002D5E8F">
      <w:pPr>
        <w:ind w:firstLine="540"/>
        <w:jc w:val="both"/>
        <w:rPr>
          <w:sz w:val="24"/>
          <w:szCs w:val="24"/>
        </w:rPr>
      </w:pPr>
      <w:r w:rsidRPr="00DC4605">
        <w:rPr>
          <w:sz w:val="24"/>
          <w:szCs w:val="24"/>
        </w:rPr>
        <w:t>Применять свойства точки пересечения медиан треугольника (центра масс) в решении задач.</w:t>
      </w:r>
    </w:p>
    <w:p w:rsidR="002D5E8F" w:rsidRPr="00DC4605" w:rsidRDefault="002D5E8F" w:rsidP="002D5E8F">
      <w:pPr>
        <w:ind w:firstLine="540"/>
        <w:jc w:val="both"/>
        <w:rPr>
          <w:sz w:val="24"/>
          <w:szCs w:val="24"/>
        </w:rPr>
      </w:pPr>
      <w:r w:rsidRPr="00DC4605">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D5E8F" w:rsidRPr="00DC4605" w:rsidRDefault="002D5E8F" w:rsidP="002D5E8F">
      <w:pPr>
        <w:ind w:firstLine="540"/>
        <w:jc w:val="both"/>
        <w:rPr>
          <w:sz w:val="24"/>
          <w:szCs w:val="24"/>
        </w:rPr>
      </w:pPr>
      <w:r w:rsidRPr="00DC4605">
        <w:rPr>
          <w:sz w:val="24"/>
          <w:szCs w:val="24"/>
        </w:rPr>
        <w:t>Применять признаки подобия треугольников в решении геометрических задач.</w:t>
      </w:r>
    </w:p>
    <w:p w:rsidR="002D5E8F" w:rsidRPr="00DC4605" w:rsidRDefault="002D5E8F" w:rsidP="002D5E8F">
      <w:pPr>
        <w:ind w:firstLine="540"/>
        <w:jc w:val="both"/>
        <w:rPr>
          <w:sz w:val="24"/>
          <w:szCs w:val="24"/>
        </w:rPr>
      </w:pPr>
      <w:r w:rsidRPr="00DC4605">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2D5E8F" w:rsidRPr="00DC4605" w:rsidRDefault="002D5E8F" w:rsidP="002D5E8F">
      <w:pPr>
        <w:ind w:firstLine="540"/>
        <w:jc w:val="both"/>
        <w:rPr>
          <w:sz w:val="24"/>
          <w:szCs w:val="24"/>
        </w:rPr>
      </w:pPr>
      <w:r w:rsidRPr="00DC4605">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D5E8F" w:rsidRPr="00DC4605" w:rsidRDefault="002D5E8F" w:rsidP="002D5E8F">
      <w:pPr>
        <w:ind w:firstLine="540"/>
        <w:jc w:val="both"/>
        <w:rPr>
          <w:sz w:val="24"/>
          <w:szCs w:val="24"/>
        </w:rPr>
      </w:pPr>
      <w:r w:rsidRPr="00DC4605">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D5E8F" w:rsidRPr="00DC4605" w:rsidRDefault="002D5E8F" w:rsidP="002D5E8F">
      <w:pPr>
        <w:ind w:firstLine="540"/>
        <w:jc w:val="both"/>
        <w:rPr>
          <w:sz w:val="24"/>
          <w:szCs w:val="24"/>
        </w:rPr>
      </w:pPr>
      <w:r w:rsidRPr="00DC4605">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D5E8F" w:rsidRPr="00DC4605" w:rsidRDefault="002D5E8F" w:rsidP="002D5E8F">
      <w:pPr>
        <w:ind w:firstLine="540"/>
        <w:jc w:val="both"/>
        <w:rPr>
          <w:sz w:val="24"/>
          <w:szCs w:val="24"/>
        </w:rPr>
      </w:pPr>
      <w:r w:rsidRPr="00DC4605">
        <w:rPr>
          <w:sz w:val="24"/>
          <w:szCs w:val="24"/>
        </w:rPr>
        <w:t>Владеть понятием описанного четырехугольника, применять свойства описанного четырехугольника при решении задач.</w:t>
      </w:r>
    </w:p>
    <w:p w:rsidR="002D5E8F" w:rsidRPr="00DC4605" w:rsidRDefault="002D5E8F" w:rsidP="002D5E8F">
      <w:pPr>
        <w:ind w:firstLine="540"/>
        <w:jc w:val="both"/>
        <w:rPr>
          <w:sz w:val="24"/>
          <w:szCs w:val="24"/>
        </w:rPr>
      </w:pPr>
      <w:r w:rsidRPr="00DC4605">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569BC" w:rsidRPr="00E00C5A" w:rsidRDefault="00A569BC" w:rsidP="00A569BC">
      <w:pPr>
        <w:widowControl/>
        <w:ind w:firstLine="708"/>
        <w:rPr>
          <w:b/>
          <w:sz w:val="24"/>
          <w:szCs w:val="24"/>
        </w:rPr>
      </w:pPr>
      <w:r>
        <w:rPr>
          <w:b/>
          <w:sz w:val="24"/>
          <w:szCs w:val="24"/>
        </w:rPr>
        <w:t>9   класс</w:t>
      </w:r>
    </w:p>
    <w:p w:rsidR="002D5E8F" w:rsidRPr="00DC4605" w:rsidRDefault="002D5E8F" w:rsidP="002D5E8F">
      <w:pPr>
        <w:ind w:firstLine="540"/>
        <w:jc w:val="both"/>
        <w:rPr>
          <w:b/>
          <w:sz w:val="24"/>
          <w:szCs w:val="24"/>
        </w:rPr>
      </w:pPr>
      <w:r w:rsidRPr="00DC4605">
        <w:rPr>
          <w:b/>
          <w:sz w:val="24"/>
          <w:szCs w:val="24"/>
        </w:rPr>
        <w:t>Предметные результаты освоения программы учебного курса к концу обучения в 9 классе.</w:t>
      </w:r>
    </w:p>
    <w:p w:rsidR="002D5E8F" w:rsidRPr="00DC4605" w:rsidRDefault="002D5E8F" w:rsidP="002D5E8F">
      <w:pPr>
        <w:ind w:firstLine="540"/>
        <w:jc w:val="both"/>
        <w:rPr>
          <w:sz w:val="24"/>
          <w:szCs w:val="24"/>
        </w:rPr>
      </w:pPr>
      <w:r w:rsidRPr="00DC4605">
        <w:rPr>
          <w:b/>
          <w:sz w:val="24"/>
          <w:szCs w:val="24"/>
        </w:rPr>
        <w:t>Знать</w:t>
      </w:r>
      <w:r w:rsidRPr="00DC4605">
        <w:rPr>
          <w:sz w:val="24"/>
          <w:szCs w:val="24"/>
        </w:rPr>
        <w:t xml:space="preserve">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5E8F" w:rsidRPr="00DC4605" w:rsidRDefault="002D5E8F" w:rsidP="002D5E8F">
      <w:pPr>
        <w:ind w:firstLine="540"/>
        <w:jc w:val="both"/>
        <w:rPr>
          <w:sz w:val="24"/>
          <w:szCs w:val="24"/>
        </w:rPr>
      </w:pPr>
      <w:r w:rsidRPr="00DC4605">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5E8F" w:rsidRPr="00DC4605" w:rsidRDefault="002D5E8F" w:rsidP="002D5E8F">
      <w:pPr>
        <w:ind w:firstLine="540"/>
        <w:jc w:val="both"/>
        <w:rPr>
          <w:sz w:val="24"/>
          <w:szCs w:val="24"/>
        </w:rPr>
      </w:pPr>
      <w:r w:rsidRPr="00DC4605">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D5E8F" w:rsidRPr="00DC4605" w:rsidRDefault="002D5E8F" w:rsidP="002D5E8F">
      <w:pPr>
        <w:ind w:firstLine="540"/>
        <w:jc w:val="both"/>
        <w:rPr>
          <w:sz w:val="24"/>
          <w:szCs w:val="24"/>
        </w:rPr>
      </w:pPr>
      <w:r w:rsidRPr="00DC4605">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D5E8F" w:rsidRPr="00DC4605" w:rsidRDefault="002D5E8F" w:rsidP="002D5E8F">
      <w:pPr>
        <w:ind w:firstLine="540"/>
        <w:jc w:val="both"/>
        <w:rPr>
          <w:sz w:val="24"/>
          <w:szCs w:val="24"/>
        </w:rPr>
      </w:pPr>
      <w:r w:rsidRPr="00DC4605">
        <w:rPr>
          <w:sz w:val="24"/>
          <w:szCs w:val="24"/>
        </w:rPr>
        <w:lastRenderedPageBreak/>
        <w:t>Пользоваться теоремами о произведении отрезков хорд, о произведении отрезков секущих, о квадрате касательной.</w:t>
      </w:r>
    </w:p>
    <w:p w:rsidR="002D5E8F" w:rsidRPr="00DC4605" w:rsidRDefault="002D5E8F" w:rsidP="002D5E8F">
      <w:pPr>
        <w:ind w:firstLine="540"/>
        <w:jc w:val="both"/>
        <w:rPr>
          <w:sz w:val="24"/>
          <w:szCs w:val="24"/>
        </w:rPr>
      </w:pPr>
      <w:r w:rsidRPr="00DC4605">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D5E8F" w:rsidRPr="00DC4605" w:rsidRDefault="002D5E8F" w:rsidP="002D5E8F">
      <w:pPr>
        <w:ind w:firstLine="540"/>
        <w:jc w:val="both"/>
        <w:rPr>
          <w:sz w:val="24"/>
          <w:szCs w:val="24"/>
        </w:rPr>
      </w:pPr>
      <w:r w:rsidRPr="00DC4605">
        <w:rPr>
          <w:sz w:val="24"/>
          <w:szCs w:val="24"/>
        </w:rPr>
        <w:t>Пользоваться методом координат на плоскости, применять его в решении геометрических и практических задач.</w:t>
      </w:r>
    </w:p>
    <w:p w:rsidR="002D5E8F" w:rsidRPr="00DC4605" w:rsidRDefault="002D5E8F" w:rsidP="002D5E8F">
      <w:pPr>
        <w:ind w:firstLine="540"/>
        <w:jc w:val="both"/>
        <w:rPr>
          <w:sz w:val="24"/>
          <w:szCs w:val="24"/>
        </w:rPr>
      </w:pPr>
      <w:r w:rsidRPr="00DC4605">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D5E8F" w:rsidRPr="00DC4605" w:rsidRDefault="002D5E8F" w:rsidP="002D5E8F">
      <w:pPr>
        <w:ind w:firstLine="540"/>
        <w:jc w:val="both"/>
        <w:rPr>
          <w:sz w:val="24"/>
          <w:szCs w:val="24"/>
        </w:rPr>
      </w:pPr>
      <w:r w:rsidRPr="00DC4605">
        <w:rPr>
          <w:sz w:val="24"/>
          <w:szCs w:val="24"/>
        </w:rPr>
        <w:t>Находить оси (или центры) симметрии фигур, применять движения плоскости в простейших случаях.</w:t>
      </w:r>
    </w:p>
    <w:p w:rsidR="002D5E8F" w:rsidRPr="00DC4605" w:rsidRDefault="002D5E8F" w:rsidP="002D5E8F">
      <w:pPr>
        <w:ind w:firstLine="540"/>
        <w:jc w:val="both"/>
        <w:rPr>
          <w:sz w:val="24"/>
          <w:szCs w:val="24"/>
        </w:rPr>
      </w:pPr>
      <w:r w:rsidRPr="00DC4605">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D5E8F" w:rsidRPr="00DC4605" w:rsidRDefault="002D5E8F" w:rsidP="002D5E8F">
      <w:pPr>
        <w:jc w:val="both"/>
        <w:rPr>
          <w:sz w:val="24"/>
          <w:szCs w:val="24"/>
        </w:rPr>
      </w:pPr>
    </w:p>
    <w:p w:rsidR="00A569BC" w:rsidRDefault="00A569BC" w:rsidP="00A569BC">
      <w:pPr>
        <w:widowControl/>
        <w:ind w:firstLine="708"/>
        <w:rPr>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«ГЕОМЕТРИЯ»</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D57B9C" w:rsidRDefault="00A569BC" w:rsidP="00037ECC">
            <w:pPr>
              <w:jc w:val="center"/>
              <w:rPr>
                <w:sz w:val="24"/>
                <w:szCs w:val="24"/>
              </w:rPr>
            </w:pPr>
            <w:r>
              <w:rPr>
                <w:sz w:val="24"/>
                <w:szCs w:val="24"/>
              </w:rPr>
              <w:t>1</w:t>
            </w:r>
          </w:p>
        </w:tc>
        <w:tc>
          <w:tcPr>
            <w:tcW w:w="4588" w:type="dxa"/>
          </w:tcPr>
          <w:p w:rsidR="00A569BC" w:rsidRPr="007B6010" w:rsidRDefault="00A569BC" w:rsidP="00037ECC">
            <w:pPr>
              <w:tabs>
                <w:tab w:val="left" w:pos="709"/>
                <w:tab w:val="left" w:pos="993"/>
              </w:tabs>
              <w:jc w:val="both"/>
              <w:rPr>
                <w:highlight w:val="yellow"/>
              </w:rPr>
            </w:pPr>
            <w:r w:rsidRPr="007B6010">
              <w:t>Простейшие геометрические фигуры и их свойства. Измерен</w:t>
            </w:r>
            <w:r>
              <w:t>ие геометрических величин</w:t>
            </w:r>
          </w:p>
        </w:tc>
        <w:tc>
          <w:tcPr>
            <w:tcW w:w="1411" w:type="dxa"/>
          </w:tcPr>
          <w:p w:rsidR="00A569BC" w:rsidRDefault="00A569BC" w:rsidP="00037ECC">
            <w:pPr>
              <w:jc w:val="center"/>
              <w:rPr>
                <w:sz w:val="24"/>
                <w:szCs w:val="24"/>
              </w:rPr>
            </w:pPr>
            <w:r>
              <w:rPr>
                <w:sz w:val="24"/>
                <w:szCs w:val="24"/>
              </w:rPr>
              <w:t>14</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2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2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2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2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26">
              <w:r w:rsidR="00A569BC" w:rsidRPr="00700CD4">
                <w:rPr>
                  <w:color w:val="0000FF"/>
                  <w:u w:val="single" w:color="0000FF"/>
                </w:rPr>
                <w:t>http://inerneturok.ru</w:t>
              </w:r>
            </w:hyperlink>
          </w:p>
        </w:tc>
      </w:tr>
      <w:tr w:rsidR="00A569BC" w:rsidRPr="000D63E1" w:rsidTr="00037ECC">
        <w:tc>
          <w:tcPr>
            <w:tcW w:w="765" w:type="dxa"/>
          </w:tcPr>
          <w:p w:rsidR="00A569BC" w:rsidRPr="00D57B9C" w:rsidRDefault="00A569BC" w:rsidP="00037ECC">
            <w:pPr>
              <w:jc w:val="center"/>
              <w:rPr>
                <w:sz w:val="24"/>
                <w:szCs w:val="24"/>
              </w:rPr>
            </w:pPr>
            <w:r>
              <w:rPr>
                <w:sz w:val="24"/>
                <w:szCs w:val="24"/>
              </w:rPr>
              <w:t>2</w:t>
            </w:r>
          </w:p>
        </w:tc>
        <w:tc>
          <w:tcPr>
            <w:tcW w:w="4588" w:type="dxa"/>
          </w:tcPr>
          <w:p w:rsidR="00A569BC" w:rsidRPr="007B6010" w:rsidRDefault="00A569BC" w:rsidP="00037ECC">
            <w:pPr>
              <w:tabs>
                <w:tab w:val="left" w:pos="709"/>
                <w:tab w:val="left" w:pos="993"/>
              </w:tabs>
              <w:jc w:val="both"/>
              <w:rPr>
                <w:highlight w:val="yellow"/>
              </w:rPr>
            </w:pPr>
            <w:r>
              <w:t xml:space="preserve">Треугольники </w:t>
            </w:r>
          </w:p>
        </w:tc>
        <w:tc>
          <w:tcPr>
            <w:tcW w:w="1411" w:type="dxa"/>
          </w:tcPr>
          <w:p w:rsidR="00A569BC" w:rsidRDefault="00A569BC" w:rsidP="00037ECC">
            <w:pPr>
              <w:jc w:val="center"/>
              <w:rPr>
                <w:sz w:val="24"/>
                <w:szCs w:val="24"/>
              </w:rPr>
            </w:pPr>
            <w:r>
              <w:rPr>
                <w:sz w:val="24"/>
                <w:szCs w:val="24"/>
              </w:rPr>
              <w:t>22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3</w:t>
            </w:r>
          </w:p>
        </w:tc>
        <w:tc>
          <w:tcPr>
            <w:tcW w:w="4588" w:type="dxa"/>
          </w:tcPr>
          <w:p w:rsidR="00A569BC" w:rsidRPr="007B6010" w:rsidRDefault="00A569BC" w:rsidP="00037ECC">
            <w:pPr>
              <w:tabs>
                <w:tab w:val="left" w:pos="709"/>
                <w:tab w:val="left" w:pos="993"/>
              </w:tabs>
              <w:jc w:val="both"/>
            </w:pPr>
            <w:r w:rsidRPr="007B6010">
              <w:t>Параллельные прямые,</w:t>
            </w:r>
            <w:r>
              <w:t xml:space="preserve"> сумма углов треугольника </w:t>
            </w:r>
          </w:p>
        </w:tc>
        <w:tc>
          <w:tcPr>
            <w:tcW w:w="1411" w:type="dxa"/>
          </w:tcPr>
          <w:p w:rsidR="00A569BC" w:rsidRDefault="00A569BC" w:rsidP="00037ECC">
            <w:pPr>
              <w:jc w:val="center"/>
              <w:rPr>
                <w:sz w:val="24"/>
                <w:szCs w:val="24"/>
              </w:rPr>
            </w:pPr>
            <w:r>
              <w:rPr>
                <w:sz w:val="24"/>
                <w:szCs w:val="24"/>
              </w:rPr>
              <w:t>14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4</w:t>
            </w:r>
          </w:p>
        </w:tc>
        <w:tc>
          <w:tcPr>
            <w:tcW w:w="4588" w:type="dxa"/>
          </w:tcPr>
          <w:p w:rsidR="00A569BC" w:rsidRPr="007B6010" w:rsidRDefault="00A569BC" w:rsidP="00037ECC">
            <w:pPr>
              <w:tabs>
                <w:tab w:val="left" w:pos="709"/>
                <w:tab w:val="left" w:pos="993"/>
              </w:tabs>
              <w:jc w:val="both"/>
            </w:pPr>
            <w:r w:rsidRPr="007B6010">
              <w:t xml:space="preserve">Окружность и круг. </w:t>
            </w:r>
            <w:r>
              <w:t xml:space="preserve">Геометрические построения </w:t>
            </w:r>
          </w:p>
        </w:tc>
        <w:tc>
          <w:tcPr>
            <w:tcW w:w="1411" w:type="dxa"/>
          </w:tcPr>
          <w:p w:rsidR="00A569BC" w:rsidRDefault="00A569BC" w:rsidP="00037ECC">
            <w:pPr>
              <w:jc w:val="center"/>
              <w:rPr>
                <w:sz w:val="24"/>
                <w:szCs w:val="24"/>
              </w:rPr>
            </w:pPr>
            <w:r>
              <w:rPr>
                <w:sz w:val="24"/>
                <w:szCs w:val="24"/>
              </w:rPr>
              <w:t>14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5</w:t>
            </w:r>
          </w:p>
        </w:tc>
        <w:tc>
          <w:tcPr>
            <w:tcW w:w="4588" w:type="dxa"/>
          </w:tcPr>
          <w:p w:rsidR="00A569BC" w:rsidRPr="007B6010" w:rsidRDefault="00A569BC" w:rsidP="00037ECC">
            <w:pPr>
              <w:tabs>
                <w:tab w:val="left" w:pos="709"/>
                <w:tab w:val="left" w:pos="993"/>
              </w:tabs>
              <w:jc w:val="both"/>
            </w:pPr>
            <w:r>
              <w:t xml:space="preserve">Повторение и обобщение </w:t>
            </w:r>
          </w:p>
        </w:tc>
        <w:tc>
          <w:tcPr>
            <w:tcW w:w="1411" w:type="dxa"/>
          </w:tcPr>
          <w:p w:rsidR="00A569BC" w:rsidRDefault="00A569BC" w:rsidP="00037ECC">
            <w:pPr>
              <w:jc w:val="cente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rPr>
          <w:trHeight w:val="3708"/>
        </w:trPr>
        <w:tc>
          <w:tcPr>
            <w:tcW w:w="765" w:type="dxa"/>
          </w:tcPr>
          <w:p w:rsidR="00A569BC" w:rsidRPr="00234512" w:rsidRDefault="00A569BC" w:rsidP="00037ECC">
            <w:pPr>
              <w:adjustRightInd w:val="0"/>
              <w:rPr>
                <w:color w:val="000000"/>
              </w:rPr>
            </w:pPr>
          </w:p>
        </w:tc>
        <w:tc>
          <w:tcPr>
            <w:tcW w:w="4588" w:type="dxa"/>
          </w:tcPr>
          <w:p w:rsidR="00A569BC" w:rsidRDefault="00A569BC" w:rsidP="00037ECC">
            <w:pPr>
              <w:jc w:val="both"/>
              <w:rPr>
                <w:b/>
                <w:sz w:val="24"/>
                <w:szCs w:val="24"/>
              </w:rPr>
            </w:pPr>
          </w:p>
        </w:tc>
        <w:tc>
          <w:tcPr>
            <w:tcW w:w="1411" w:type="dxa"/>
          </w:tcPr>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 w:val="24"/>
          <w:szCs w:val="24"/>
          <w:lang w:eastAsia="ru-RU"/>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«ГЕОМЕТРИЯ»</w:t>
      </w: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8</w:t>
      </w:r>
      <w:r w:rsidRPr="001D6CF8">
        <w:rPr>
          <w:b/>
          <w:i/>
          <w:sz w:val="24"/>
          <w:szCs w:val="24"/>
        </w:rPr>
        <w:t>класс</w:t>
      </w:r>
    </w:p>
    <w:tbl>
      <w:tblPr>
        <w:tblpPr w:leftFromText="180" w:rightFromText="180" w:vertAnchor="text" w:horzAnchor="margin" w:tblpXSpec="center" w:tblpY="75"/>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204"/>
        <w:gridCol w:w="736"/>
        <w:gridCol w:w="6103"/>
      </w:tblGrid>
      <w:tr w:rsidR="00A569BC" w:rsidRPr="000D63E1" w:rsidTr="00037ECC">
        <w:tc>
          <w:tcPr>
            <w:tcW w:w="675" w:type="dxa"/>
          </w:tcPr>
          <w:p w:rsidR="00A569BC" w:rsidRPr="00234512" w:rsidRDefault="00A569BC" w:rsidP="00037ECC">
            <w:pPr>
              <w:adjustRightInd w:val="0"/>
              <w:rPr>
                <w:color w:val="000000"/>
              </w:rPr>
            </w:pPr>
            <w:r w:rsidRPr="00234512">
              <w:rPr>
                <w:color w:val="000000"/>
              </w:rPr>
              <w:t xml:space="preserve">№ </w:t>
            </w:r>
          </w:p>
        </w:tc>
        <w:tc>
          <w:tcPr>
            <w:tcW w:w="4253"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346"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768"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675" w:type="dxa"/>
          </w:tcPr>
          <w:p w:rsidR="00A569BC" w:rsidRPr="00234512" w:rsidRDefault="00A569BC" w:rsidP="00037ECC">
            <w:pPr>
              <w:adjustRightInd w:val="0"/>
              <w:rPr>
                <w:color w:val="000000"/>
              </w:rPr>
            </w:pPr>
            <w:r>
              <w:rPr>
                <w:color w:val="000000"/>
              </w:rPr>
              <w:lastRenderedPageBreak/>
              <w:t>1</w:t>
            </w:r>
          </w:p>
        </w:tc>
        <w:tc>
          <w:tcPr>
            <w:tcW w:w="4253" w:type="dxa"/>
            <w:vAlign w:val="center"/>
          </w:tcPr>
          <w:p w:rsidR="00A569BC" w:rsidRPr="00D87D5F" w:rsidRDefault="00A569BC" w:rsidP="00037ECC">
            <w:pPr>
              <w:rPr>
                <w:sz w:val="24"/>
                <w:szCs w:val="24"/>
              </w:rPr>
            </w:pPr>
            <w:r w:rsidRPr="00D87D5F">
              <w:rPr>
                <w:sz w:val="24"/>
                <w:szCs w:val="24"/>
              </w:rPr>
              <w:t xml:space="preserve">Четырёхугольники </w:t>
            </w:r>
          </w:p>
        </w:tc>
        <w:tc>
          <w:tcPr>
            <w:tcW w:w="1346" w:type="dxa"/>
          </w:tcPr>
          <w:p w:rsidR="00A569BC" w:rsidRPr="00234512" w:rsidRDefault="00A569BC" w:rsidP="00037ECC">
            <w:pPr>
              <w:adjustRightInd w:val="0"/>
              <w:rPr>
                <w:color w:val="000000"/>
              </w:rPr>
            </w:pPr>
            <w:r>
              <w:rPr>
                <w:color w:val="000000"/>
              </w:rPr>
              <w:t>12</w:t>
            </w:r>
          </w:p>
        </w:tc>
        <w:tc>
          <w:tcPr>
            <w:tcW w:w="2768"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2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2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2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3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31">
              <w:r w:rsidR="00A569BC" w:rsidRPr="00700CD4">
                <w:rPr>
                  <w:color w:val="0000FF"/>
                  <w:u w:val="single" w:color="0000FF"/>
                </w:rPr>
                <w:t>http://inerneturok.ru</w:t>
              </w:r>
            </w:hyperlink>
          </w:p>
        </w:tc>
      </w:tr>
      <w:tr w:rsidR="00A569BC" w:rsidRPr="000D63E1" w:rsidTr="00037ECC">
        <w:tc>
          <w:tcPr>
            <w:tcW w:w="675" w:type="dxa"/>
          </w:tcPr>
          <w:p w:rsidR="00A569BC" w:rsidRPr="00234512" w:rsidRDefault="00A569BC" w:rsidP="00037ECC">
            <w:pPr>
              <w:adjustRightInd w:val="0"/>
              <w:rPr>
                <w:color w:val="000000"/>
              </w:rPr>
            </w:pPr>
            <w:r>
              <w:rPr>
                <w:color w:val="000000"/>
              </w:rPr>
              <w:t>2</w:t>
            </w:r>
          </w:p>
        </w:tc>
        <w:tc>
          <w:tcPr>
            <w:tcW w:w="4253" w:type="dxa"/>
            <w:vAlign w:val="center"/>
          </w:tcPr>
          <w:p w:rsidR="00A569BC" w:rsidRPr="00D87D5F" w:rsidRDefault="00A569BC" w:rsidP="00037ECC">
            <w:pPr>
              <w:rPr>
                <w:sz w:val="24"/>
                <w:szCs w:val="24"/>
              </w:rPr>
            </w:pPr>
            <w:r w:rsidRPr="00D87D5F">
              <w:rPr>
                <w:sz w:val="24"/>
                <w:szCs w:val="24"/>
              </w:rPr>
              <w:t>Теорема Фалеса и теорема о пропорциональных отрезк</w:t>
            </w:r>
            <w:r>
              <w:rPr>
                <w:sz w:val="24"/>
                <w:szCs w:val="24"/>
              </w:rPr>
              <w:t xml:space="preserve">ах, подобные треугольники </w:t>
            </w:r>
          </w:p>
        </w:tc>
        <w:tc>
          <w:tcPr>
            <w:tcW w:w="1346" w:type="dxa"/>
          </w:tcPr>
          <w:p w:rsidR="00A569BC" w:rsidRPr="00234512" w:rsidRDefault="00A569BC" w:rsidP="00037ECC">
            <w:pPr>
              <w:adjustRightInd w:val="0"/>
              <w:rPr>
                <w:color w:val="000000"/>
              </w:rPr>
            </w:pPr>
            <w:r>
              <w:rPr>
                <w:color w:val="000000"/>
              </w:rPr>
              <w:t>15</w:t>
            </w:r>
          </w:p>
        </w:tc>
        <w:tc>
          <w:tcPr>
            <w:tcW w:w="2768" w:type="dxa"/>
            <w:vMerge/>
          </w:tcPr>
          <w:p w:rsidR="00A569BC" w:rsidRDefault="00A569BC" w:rsidP="00037ECC">
            <w:pPr>
              <w:adjustRightInd w:val="0"/>
              <w:rPr>
                <w:b/>
                <w:color w:val="000000"/>
              </w:rPr>
            </w:pPr>
          </w:p>
        </w:tc>
      </w:tr>
      <w:tr w:rsidR="00A569BC" w:rsidRPr="000D63E1" w:rsidTr="00037ECC">
        <w:tc>
          <w:tcPr>
            <w:tcW w:w="675" w:type="dxa"/>
          </w:tcPr>
          <w:p w:rsidR="00A569BC" w:rsidRPr="00234512" w:rsidRDefault="00A569BC" w:rsidP="00037ECC">
            <w:pPr>
              <w:adjustRightInd w:val="0"/>
              <w:rPr>
                <w:color w:val="000000"/>
              </w:rPr>
            </w:pPr>
            <w:r>
              <w:rPr>
                <w:color w:val="000000"/>
              </w:rPr>
              <w:t>3</w:t>
            </w:r>
          </w:p>
        </w:tc>
        <w:tc>
          <w:tcPr>
            <w:tcW w:w="4253" w:type="dxa"/>
            <w:vAlign w:val="center"/>
          </w:tcPr>
          <w:p w:rsidR="00A569BC" w:rsidRPr="00D87D5F" w:rsidRDefault="00A569BC" w:rsidP="00037ECC">
            <w:pPr>
              <w:rPr>
                <w:sz w:val="24"/>
                <w:szCs w:val="24"/>
              </w:rPr>
            </w:pPr>
            <w:r w:rsidRPr="00D87D5F">
              <w:rPr>
                <w:sz w:val="24"/>
                <w:szCs w:val="24"/>
              </w:rPr>
              <w:t>Площадь. Нахождение площадей треугольников и многоугольных фигур. Площади подобных фигур</w:t>
            </w:r>
          </w:p>
        </w:tc>
        <w:tc>
          <w:tcPr>
            <w:tcW w:w="1346" w:type="dxa"/>
          </w:tcPr>
          <w:p w:rsidR="00A569BC" w:rsidRPr="00234512" w:rsidRDefault="00A569BC" w:rsidP="00037ECC">
            <w:pPr>
              <w:adjustRightInd w:val="0"/>
              <w:rPr>
                <w:color w:val="000000"/>
              </w:rPr>
            </w:pPr>
            <w:r>
              <w:rPr>
                <w:color w:val="000000"/>
              </w:rPr>
              <w:t>14</w:t>
            </w:r>
          </w:p>
        </w:tc>
        <w:tc>
          <w:tcPr>
            <w:tcW w:w="2768" w:type="dxa"/>
            <w:vMerge/>
          </w:tcPr>
          <w:p w:rsidR="00A569BC" w:rsidRDefault="00A569BC" w:rsidP="00037ECC">
            <w:pPr>
              <w:adjustRightInd w:val="0"/>
              <w:rPr>
                <w:b/>
                <w:color w:val="000000"/>
              </w:rPr>
            </w:pPr>
          </w:p>
        </w:tc>
      </w:tr>
      <w:tr w:rsidR="00A569BC" w:rsidRPr="000D63E1" w:rsidTr="00037ECC">
        <w:tc>
          <w:tcPr>
            <w:tcW w:w="675" w:type="dxa"/>
          </w:tcPr>
          <w:p w:rsidR="00A569BC" w:rsidRPr="00234512" w:rsidRDefault="00A569BC" w:rsidP="00037ECC">
            <w:pPr>
              <w:adjustRightInd w:val="0"/>
              <w:rPr>
                <w:color w:val="000000"/>
              </w:rPr>
            </w:pPr>
            <w:r>
              <w:rPr>
                <w:color w:val="000000"/>
              </w:rPr>
              <w:t>4</w:t>
            </w:r>
          </w:p>
        </w:tc>
        <w:tc>
          <w:tcPr>
            <w:tcW w:w="4253" w:type="dxa"/>
            <w:vAlign w:val="center"/>
          </w:tcPr>
          <w:p w:rsidR="00A569BC" w:rsidRPr="00D87D5F" w:rsidRDefault="00A569BC" w:rsidP="00037ECC">
            <w:pPr>
              <w:rPr>
                <w:sz w:val="24"/>
                <w:szCs w:val="24"/>
              </w:rPr>
            </w:pPr>
            <w:r>
              <w:rPr>
                <w:sz w:val="24"/>
                <w:szCs w:val="24"/>
              </w:rPr>
              <w:t>Теорема Пифагора и начала тригонометрии</w:t>
            </w:r>
          </w:p>
        </w:tc>
        <w:tc>
          <w:tcPr>
            <w:tcW w:w="1346" w:type="dxa"/>
          </w:tcPr>
          <w:p w:rsidR="00A569BC" w:rsidRPr="00234512" w:rsidRDefault="00A569BC" w:rsidP="00037ECC">
            <w:pPr>
              <w:adjustRightInd w:val="0"/>
              <w:rPr>
                <w:color w:val="000000"/>
              </w:rPr>
            </w:pPr>
            <w:r>
              <w:rPr>
                <w:color w:val="000000"/>
              </w:rPr>
              <w:t>10</w:t>
            </w:r>
          </w:p>
        </w:tc>
        <w:tc>
          <w:tcPr>
            <w:tcW w:w="2768" w:type="dxa"/>
            <w:vMerge/>
          </w:tcPr>
          <w:p w:rsidR="00A569BC" w:rsidRDefault="00A569BC" w:rsidP="00037ECC">
            <w:pPr>
              <w:adjustRightInd w:val="0"/>
              <w:rPr>
                <w:b/>
                <w:color w:val="000000"/>
              </w:rPr>
            </w:pPr>
          </w:p>
        </w:tc>
      </w:tr>
      <w:tr w:rsidR="00A569BC" w:rsidRPr="000D63E1" w:rsidTr="00037ECC">
        <w:tc>
          <w:tcPr>
            <w:tcW w:w="675" w:type="dxa"/>
          </w:tcPr>
          <w:p w:rsidR="00A569BC" w:rsidRPr="00234512" w:rsidRDefault="00A569BC" w:rsidP="00037ECC">
            <w:pPr>
              <w:adjustRightInd w:val="0"/>
              <w:rPr>
                <w:color w:val="000000"/>
              </w:rPr>
            </w:pPr>
            <w:r>
              <w:rPr>
                <w:color w:val="000000"/>
              </w:rPr>
              <w:t>5</w:t>
            </w:r>
          </w:p>
        </w:tc>
        <w:tc>
          <w:tcPr>
            <w:tcW w:w="4253" w:type="dxa"/>
            <w:vAlign w:val="center"/>
          </w:tcPr>
          <w:p w:rsidR="00A569BC" w:rsidRPr="00D87D5F" w:rsidRDefault="00A569BC" w:rsidP="00037ECC">
            <w:pPr>
              <w:rPr>
                <w:sz w:val="24"/>
                <w:szCs w:val="24"/>
              </w:rPr>
            </w:pPr>
            <w:r w:rsidRPr="00D87D5F">
              <w:rPr>
                <w:sz w:val="24"/>
                <w:szCs w:val="24"/>
              </w:rPr>
              <w:t>Углы в окружности. Вписанные и описанные четырехугольники. Касательные к окружн</w:t>
            </w:r>
            <w:r>
              <w:rPr>
                <w:sz w:val="24"/>
                <w:szCs w:val="24"/>
              </w:rPr>
              <w:t xml:space="preserve">ости. Касание окружностей </w:t>
            </w:r>
          </w:p>
        </w:tc>
        <w:tc>
          <w:tcPr>
            <w:tcW w:w="1346" w:type="dxa"/>
          </w:tcPr>
          <w:p w:rsidR="00A569BC" w:rsidRPr="00234512" w:rsidRDefault="00A569BC" w:rsidP="00037ECC">
            <w:pPr>
              <w:adjustRightInd w:val="0"/>
              <w:rPr>
                <w:color w:val="000000"/>
              </w:rPr>
            </w:pPr>
            <w:r>
              <w:rPr>
                <w:color w:val="000000"/>
              </w:rPr>
              <w:t>13</w:t>
            </w:r>
          </w:p>
        </w:tc>
        <w:tc>
          <w:tcPr>
            <w:tcW w:w="2768" w:type="dxa"/>
            <w:vMerge/>
          </w:tcPr>
          <w:p w:rsidR="00A569BC" w:rsidRDefault="00A569BC" w:rsidP="00037ECC">
            <w:pPr>
              <w:adjustRightInd w:val="0"/>
              <w:rPr>
                <w:b/>
                <w:color w:val="000000"/>
              </w:rPr>
            </w:pPr>
          </w:p>
        </w:tc>
      </w:tr>
      <w:tr w:rsidR="00A569BC" w:rsidRPr="000D63E1" w:rsidTr="00037ECC">
        <w:tc>
          <w:tcPr>
            <w:tcW w:w="675" w:type="dxa"/>
          </w:tcPr>
          <w:p w:rsidR="00A569BC" w:rsidRPr="00234512" w:rsidRDefault="00A569BC" w:rsidP="00037ECC">
            <w:pPr>
              <w:adjustRightInd w:val="0"/>
              <w:rPr>
                <w:color w:val="000000"/>
              </w:rPr>
            </w:pPr>
            <w:r>
              <w:rPr>
                <w:color w:val="000000"/>
              </w:rPr>
              <w:t>6</w:t>
            </w:r>
          </w:p>
        </w:tc>
        <w:tc>
          <w:tcPr>
            <w:tcW w:w="4253" w:type="dxa"/>
            <w:vAlign w:val="center"/>
          </w:tcPr>
          <w:p w:rsidR="00A569BC" w:rsidRPr="00D87D5F" w:rsidRDefault="00A569BC" w:rsidP="00037ECC">
            <w:pPr>
              <w:rPr>
                <w:sz w:val="24"/>
                <w:szCs w:val="24"/>
              </w:rPr>
            </w:pPr>
            <w:r w:rsidRPr="00D87D5F">
              <w:rPr>
                <w:sz w:val="24"/>
                <w:szCs w:val="24"/>
              </w:rPr>
              <w:t>Повторение и обобщение (4ч)</w:t>
            </w:r>
          </w:p>
        </w:tc>
        <w:tc>
          <w:tcPr>
            <w:tcW w:w="1346" w:type="dxa"/>
          </w:tcPr>
          <w:p w:rsidR="00A569BC" w:rsidRPr="00234512" w:rsidRDefault="00A569BC" w:rsidP="00037ECC">
            <w:pPr>
              <w:adjustRightInd w:val="0"/>
              <w:rPr>
                <w:color w:val="000000"/>
              </w:rPr>
            </w:pPr>
            <w:r>
              <w:rPr>
                <w:color w:val="000000"/>
              </w:rPr>
              <w:t>4</w:t>
            </w:r>
          </w:p>
        </w:tc>
        <w:tc>
          <w:tcPr>
            <w:tcW w:w="2768" w:type="dxa"/>
            <w:vMerge/>
          </w:tcPr>
          <w:p w:rsidR="00A569BC" w:rsidRDefault="00A569BC" w:rsidP="00037ECC">
            <w:pPr>
              <w:adjustRightInd w:val="0"/>
              <w:rPr>
                <w:b/>
                <w:color w:val="000000"/>
              </w:rPr>
            </w:pPr>
          </w:p>
        </w:tc>
      </w:tr>
    </w:tbl>
    <w:p w:rsidR="00A569BC" w:rsidRDefault="00A569BC" w:rsidP="00A569BC">
      <w:pPr>
        <w:pStyle w:val="3"/>
        <w:spacing w:before="0" w:line="240" w:lineRule="auto"/>
        <w:ind w:left="0"/>
      </w:pPr>
    </w:p>
    <w:p w:rsidR="00A569BC" w:rsidRDefault="00A569BC" w:rsidP="00A569BC">
      <w:pPr>
        <w:pStyle w:val="3"/>
        <w:spacing w:before="0" w:line="240" w:lineRule="auto"/>
        <w:ind w:left="0"/>
      </w:pPr>
    </w:p>
    <w:p w:rsidR="00A569BC" w:rsidRDefault="00A569BC" w:rsidP="00A569BC">
      <w:pPr>
        <w:pStyle w:val="3"/>
        <w:spacing w:before="0" w:line="240" w:lineRule="auto"/>
        <w:ind w:left="0"/>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КУРСА  «ГЕОМЕТРИЯ»</w:t>
      </w: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9</w:t>
      </w:r>
      <w:r w:rsidRPr="001D6CF8">
        <w:rPr>
          <w:b/>
          <w:i/>
          <w:sz w:val="24"/>
          <w:szCs w:val="24"/>
        </w:rPr>
        <w:t>класс</w:t>
      </w:r>
    </w:p>
    <w:tbl>
      <w:tblPr>
        <w:tblpPr w:leftFromText="180" w:rightFromText="180" w:vertAnchor="text" w:horzAnchor="margin" w:tblpXSpec="center" w:tblpY="87"/>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588" w:type="dxa"/>
            <w:vAlign w:val="center"/>
          </w:tcPr>
          <w:p w:rsidR="00A569BC" w:rsidRPr="00C66556" w:rsidRDefault="00A569BC" w:rsidP="00037ECC">
            <w:r w:rsidRPr="00C66556">
              <w:t xml:space="preserve">Тригонометрия. Теоремы косинусов и синусов. Решение треугольников </w:t>
            </w:r>
          </w:p>
        </w:tc>
        <w:tc>
          <w:tcPr>
            <w:tcW w:w="1411" w:type="dxa"/>
          </w:tcPr>
          <w:p w:rsidR="00A569BC" w:rsidRPr="00234512" w:rsidRDefault="00A569BC" w:rsidP="00037ECC">
            <w:pPr>
              <w:adjustRightInd w:val="0"/>
              <w:rPr>
                <w:color w:val="000000"/>
              </w:rPr>
            </w:pPr>
            <w:r>
              <w:rPr>
                <w:color w:val="000000"/>
              </w:rPr>
              <w:t>16</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3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3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3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3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36">
              <w:r w:rsidR="00A569BC" w:rsidRPr="00700CD4">
                <w:rPr>
                  <w:color w:val="0000FF"/>
                  <w:u w:val="single" w:color="0000FF"/>
                </w:rPr>
                <w:t>http://inerneturok.ru</w:t>
              </w:r>
            </w:hyperlink>
          </w:p>
        </w:tc>
      </w:tr>
      <w:tr w:rsidR="00A569BC" w:rsidRPr="000D63E1" w:rsidTr="00037ECC">
        <w:tc>
          <w:tcPr>
            <w:tcW w:w="765" w:type="dxa"/>
          </w:tcPr>
          <w:p w:rsidR="00A569BC" w:rsidRDefault="00A569BC" w:rsidP="00037ECC">
            <w:pPr>
              <w:adjustRightInd w:val="0"/>
              <w:rPr>
                <w:color w:val="000000"/>
              </w:rPr>
            </w:pPr>
          </w:p>
        </w:tc>
        <w:tc>
          <w:tcPr>
            <w:tcW w:w="4588" w:type="dxa"/>
            <w:vAlign w:val="center"/>
          </w:tcPr>
          <w:p w:rsidR="00A569BC" w:rsidRPr="00C66556" w:rsidRDefault="00A569BC" w:rsidP="00037ECC">
            <w:r>
              <w:t>Преобразование подобия. Метрические соотношения в окружности</w:t>
            </w:r>
          </w:p>
        </w:tc>
        <w:tc>
          <w:tcPr>
            <w:tcW w:w="1411" w:type="dxa"/>
          </w:tcPr>
          <w:p w:rsidR="00A569BC" w:rsidRDefault="00A569BC" w:rsidP="00037ECC">
            <w:pPr>
              <w:adjustRightInd w:val="0"/>
              <w:rPr>
                <w:color w:val="000000"/>
              </w:rPr>
            </w:pPr>
            <w:r>
              <w:rPr>
                <w:color w:val="000000"/>
              </w:rPr>
              <w:t>10</w:t>
            </w:r>
          </w:p>
        </w:tc>
        <w:tc>
          <w:tcPr>
            <w:tcW w:w="2807" w:type="dxa"/>
            <w:vMerge/>
          </w:tcPr>
          <w:p w:rsidR="00A569BC" w:rsidRDefault="00A569BC" w:rsidP="00037ECC">
            <w:pPr>
              <w:tabs>
                <w:tab w:val="left" w:pos="724"/>
              </w:tabs>
              <w:ind w:right="415"/>
              <w:rPr>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588" w:type="dxa"/>
            <w:vAlign w:val="center"/>
          </w:tcPr>
          <w:p w:rsidR="00A569BC" w:rsidRPr="00C66556" w:rsidRDefault="00A569BC" w:rsidP="00037ECC">
            <w:r>
              <w:t>Векторы</w:t>
            </w:r>
          </w:p>
        </w:tc>
        <w:tc>
          <w:tcPr>
            <w:tcW w:w="1411" w:type="dxa"/>
          </w:tcPr>
          <w:p w:rsidR="00A569BC" w:rsidRPr="00234512" w:rsidRDefault="00A569BC" w:rsidP="00037ECC">
            <w:pPr>
              <w:adjustRightInd w:val="0"/>
              <w:rPr>
                <w:color w:val="000000"/>
              </w:rPr>
            </w:pPr>
            <w:r>
              <w:rPr>
                <w:color w:val="000000"/>
              </w:rPr>
              <w:t>12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588" w:type="dxa"/>
            <w:vAlign w:val="center"/>
          </w:tcPr>
          <w:p w:rsidR="00A569BC" w:rsidRPr="00C66556" w:rsidRDefault="00A569BC" w:rsidP="00037ECC">
            <w:r w:rsidRPr="00C66556">
              <w:t xml:space="preserve">Декартовы координаты на плоскости  </w:t>
            </w:r>
          </w:p>
        </w:tc>
        <w:tc>
          <w:tcPr>
            <w:tcW w:w="1411" w:type="dxa"/>
          </w:tcPr>
          <w:p w:rsidR="00A569BC" w:rsidRPr="00234512" w:rsidRDefault="00A569BC" w:rsidP="00037ECC">
            <w:pPr>
              <w:adjustRightInd w:val="0"/>
              <w:rPr>
                <w:color w:val="000000"/>
              </w:rPr>
            </w:pPr>
            <w:r>
              <w:rPr>
                <w:color w:val="000000"/>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588" w:type="dxa"/>
            <w:vAlign w:val="center"/>
          </w:tcPr>
          <w:p w:rsidR="00A569BC" w:rsidRPr="00C66556" w:rsidRDefault="00A569BC" w:rsidP="00037ECC">
            <w:r>
              <w:t>Правильные многоугольники. Длина окружности и площадь круга. Вычисление пло щадей</w:t>
            </w:r>
          </w:p>
        </w:tc>
        <w:tc>
          <w:tcPr>
            <w:tcW w:w="1411" w:type="dxa"/>
          </w:tcPr>
          <w:p w:rsidR="00A569BC" w:rsidRPr="00234512" w:rsidRDefault="00A569BC" w:rsidP="00037ECC">
            <w:pPr>
              <w:adjustRightInd w:val="0"/>
              <w:rPr>
                <w:color w:val="000000"/>
              </w:rPr>
            </w:pPr>
            <w:r>
              <w:rPr>
                <w:color w:val="000000"/>
              </w:rPr>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4588" w:type="dxa"/>
            <w:vAlign w:val="center"/>
          </w:tcPr>
          <w:p w:rsidR="00A569BC" w:rsidRPr="00C66556" w:rsidRDefault="00A569BC" w:rsidP="00037ECC">
            <w:r w:rsidRPr="00C66556">
              <w:t xml:space="preserve">Движения плоскости </w:t>
            </w:r>
          </w:p>
        </w:tc>
        <w:tc>
          <w:tcPr>
            <w:tcW w:w="1411" w:type="dxa"/>
          </w:tcPr>
          <w:p w:rsidR="00A569BC" w:rsidRPr="00234512"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rPr>
          <w:trHeight w:val="555"/>
        </w:trPr>
        <w:tc>
          <w:tcPr>
            <w:tcW w:w="765" w:type="dxa"/>
            <w:tcBorders>
              <w:bottom w:val="single" w:sz="4" w:space="0" w:color="auto"/>
            </w:tcBorders>
          </w:tcPr>
          <w:p w:rsidR="00A569BC" w:rsidRPr="00234512" w:rsidRDefault="00A569BC" w:rsidP="00037ECC">
            <w:pPr>
              <w:adjustRightInd w:val="0"/>
              <w:rPr>
                <w:color w:val="000000"/>
              </w:rPr>
            </w:pPr>
            <w:r>
              <w:rPr>
                <w:color w:val="000000"/>
              </w:rPr>
              <w:t>6</w:t>
            </w:r>
          </w:p>
        </w:tc>
        <w:tc>
          <w:tcPr>
            <w:tcW w:w="4588" w:type="dxa"/>
            <w:tcBorders>
              <w:bottom w:val="single" w:sz="4" w:space="0" w:color="auto"/>
            </w:tcBorders>
            <w:vAlign w:val="center"/>
          </w:tcPr>
          <w:p w:rsidR="00A569BC" w:rsidRPr="00C66556" w:rsidRDefault="00A569BC" w:rsidP="00037ECC">
            <w:r w:rsidRPr="00C66556">
              <w:t xml:space="preserve">Повторение, обобщение, систематизация знаний </w:t>
            </w:r>
          </w:p>
        </w:tc>
        <w:tc>
          <w:tcPr>
            <w:tcW w:w="1411" w:type="dxa"/>
            <w:tcBorders>
              <w:bottom w:val="single" w:sz="4" w:space="0" w:color="auto"/>
            </w:tcBorders>
          </w:tcPr>
          <w:p w:rsidR="00A569BC" w:rsidRPr="00234512" w:rsidRDefault="00A569BC" w:rsidP="00037ECC">
            <w:pPr>
              <w:adjustRightInd w:val="0"/>
              <w:rPr>
                <w:color w:val="000000"/>
              </w:rPr>
            </w:pPr>
            <w:r>
              <w:rPr>
                <w:color w:val="000000"/>
              </w:rPr>
              <w:t>7</w:t>
            </w:r>
          </w:p>
        </w:tc>
        <w:tc>
          <w:tcPr>
            <w:tcW w:w="2807" w:type="dxa"/>
            <w:vMerge/>
          </w:tcPr>
          <w:p w:rsidR="00A569BC" w:rsidRDefault="00A569BC" w:rsidP="00037ECC">
            <w:pPr>
              <w:adjustRightInd w:val="0"/>
              <w:rPr>
                <w:b/>
                <w:color w:val="000000"/>
              </w:rPr>
            </w:pPr>
          </w:p>
        </w:tc>
      </w:tr>
      <w:tr w:rsidR="00A569BC" w:rsidRPr="000D63E1" w:rsidTr="002D5E8F">
        <w:trPr>
          <w:trHeight w:val="552"/>
        </w:trPr>
        <w:tc>
          <w:tcPr>
            <w:tcW w:w="765" w:type="dxa"/>
            <w:tcBorders>
              <w:top w:val="single" w:sz="4" w:space="0" w:color="auto"/>
            </w:tcBorders>
          </w:tcPr>
          <w:p w:rsidR="00A569BC" w:rsidRDefault="00A569BC" w:rsidP="00037ECC">
            <w:pPr>
              <w:adjustRightInd w:val="0"/>
              <w:rPr>
                <w:color w:val="000000"/>
              </w:rPr>
            </w:pPr>
          </w:p>
        </w:tc>
        <w:tc>
          <w:tcPr>
            <w:tcW w:w="4588" w:type="dxa"/>
            <w:tcBorders>
              <w:top w:val="single" w:sz="4" w:space="0" w:color="auto"/>
            </w:tcBorders>
            <w:vAlign w:val="center"/>
          </w:tcPr>
          <w:p w:rsidR="00A569BC" w:rsidRPr="00C66556" w:rsidRDefault="00A569BC" w:rsidP="00037ECC"/>
        </w:tc>
        <w:tc>
          <w:tcPr>
            <w:tcW w:w="1411" w:type="dxa"/>
            <w:tcBorders>
              <w:top w:val="single" w:sz="4" w:space="0" w:color="auto"/>
            </w:tcBorders>
          </w:tcPr>
          <w:p w:rsidR="00A569BC" w:rsidRDefault="00A569BC" w:rsidP="00037ECC">
            <w:pPr>
              <w:adjustRightInd w:val="0"/>
              <w:rPr>
                <w:color w:val="000000"/>
              </w:rPr>
            </w:pPr>
          </w:p>
        </w:tc>
        <w:tc>
          <w:tcPr>
            <w:tcW w:w="2807" w:type="dxa"/>
            <w:vMerge/>
          </w:tcPr>
          <w:p w:rsidR="00A569BC" w:rsidRDefault="00A569BC" w:rsidP="00037ECC">
            <w:pPr>
              <w:adjustRightInd w:val="0"/>
              <w:rPr>
                <w:b/>
                <w:color w:val="000000"/>
              </w:rPr>
            </w:pPr>
          </w:p>
        </w:tc>
      </w:tr>
    </w:tbl>
    <w:p w:rsidR="00A569BC" w:rsidRDefault="00A569BC" w:rsidP="00A569BC">
      <w:pPr>
        <w:widowControl/>
        <w:ind w:firstLine="708"/>
        <w:rPr>
          <w:sz w:val="24"/>
          <w:szCs w:val="24"/>
        </w:rPr>
      </w:pPr>
    </w:p>
    <w:p w:rsidR="00A569BC" w:rsidRPr="0088245B" w:rsidRDefault="00A569BC" w:rsidP="00A569BC">
      <w:pPr>
        <w:widowControl/>
        <w:rPr>
          <w:sz w:val="24"/>
          <w:szCs w:val="24"/>
        </w:rPr>
      </w:pPr>
      <w:r w:rsidRPr="0088245B">
        <w:rPr>
          <w:b/>
          <w:sz w:val="24"/>
          <w:szCs w:val="24"/>
        </w:rPr>
        <w:t>2.1</w:t>
      </w:r>
      <w:r>
        <w:rPr>
          <w:b/>
          <w:sz w:val="24"/>
          <w:szCs w:val="24"/>
        </w:rPr>
        <w:t>.1</w:t>
      </w:r>
      <w:r w:rsidR="002D5E8F">
        <w:rPr>
          <w:b/>
          <w:sz w:val="24"/>
          <w:szCs w:val="24"/>
        </w:rPr>
        <w:t>1</w:t>
      </w:r>
      <w:r>
        <w:rPr>
          <w:b/>
          <w:sz w:val="24"/>
          <w:szCs w:val="24"/>
        </w:rPr>
        <w:t xml:space="preserve">. </w:t>
      </w:r>
      <w:r w:rsidRPr="0088245B">
        <w:rPr>
          <w:b/>
          <w:sz w:val="24"/>
          <w:szCs w:val="24"/>
        </w:rPr>
        <w:t>РАБОЧАЯ ПРОГРАММА УЧЕБНОГО КУРСА «</w:t>
      </w:r>
      <w:r w:rsidRPr="0088245B">
        <w:rPr>
          <w:b/>
          <w:iCs/>
          <w:sz w:val="24"/>
          <w:szCs w:val="24"/>
        </w:rPr>
        <w:t>ВЕРОЯТНОСТЬ И СТАТИСТИКА</w:t>
      </w:r>
      <w:r w:rsidRPr="0088245B">
        <w:rPr>
          <w:sz w:val="24"/>
          <w:szCs w:val="24"/>
        </w:rPr>
        <w:t>»</w:t>
      </w:r>
    </w:p>
    <w:p w:rsidR="00A569BC" w:rsidRDefault="00A569BC" w:rsidP="00A569BC">
      <w:pPr>
        <w:widowControl/>
        <w:rPr>
          <w:sz w:val="24"/>
          <w:szCs w:val="24"/>
        </w:rPr>
      </w:pPr>
    </w:p>
    <w:p w:rsidR="00A569BC" w:rsidRPr="00F3145D" w:rsidRDefault="00A569BC" w:rsidP="00A569BC">
      <w:pPr>
        <w:widowControl/>
        <w:rPr>
          <w:b/>
          <w:sz w:val="24"/>
          <w:szCs w:val="24"/>
        </w:rPr>
      </w:pPr>
      <w:r w:rsidRPr="00F3145D">
        <w:rPr>
          <w:b/>
          <w:sz w:val="24"/>
          <w:szCs w:val="24"/>
        </w:rPr>
        <w:t>СОДЕРЖАНИЕ УЧЕБНОГО КУРСА «ВЕРОЯТНОСТЬ И СТАТИСТИКА»</w:t>
      </w:r>
    </w:p>
    <w:p w:rsidR="00A569BC" w:rsidRPr="00F3145D" w:rsidRDefault="00A569BC" w:rsidP="00A569BC">
      <w:pPr>
        <w:widowControl/>
        <w:ind w:firstLine="708"/>
        <w:rPr>
          <w:b/>
          <w:sz w:val="24"/>
          <w:szCs w:val="24"/>
        </w:rPr>
      </w:pPr>
      <w:r w:rsidRPr="00F3145D">
        <w:rPr>
          <w:b/>
          <w:sz w:val="24"/>
          <w:szCs w:val="24"/>
        </w:rPr>
        <w:t>7 класс</w:t>
      </w:r>
    </w:p>
    <w:p w:rsidR="00A569BC" w:rsidRDefault="00A569BC" w:rsidP="00A569BC">
      <w:pPr>
        <w:jc w:val="both"/>
        <w:rPr>
          <w:sz w:val="24"/>
          <w:szCs w:val="24"/>
        </w:rPr>
      </w:pPr>
      <w:r w:rsidRPr="00F3145D">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69BC" w:rsidRDefault="00A569BC" w:rsidP="00A569BC">
      <w:pPr>
        <w:jc w:val="both"/>
        <w:rPr>
          <w:sz w:val="24"/>
          <w:szCs w:val="24"/>
        </w:rPr>
      </w:pPr>
      <w:r w:rsidRPr="00F3145D">
        <w:rPr>
          <w:sz w:val="24"/>
          <w:szCs w:val="24"/>
        </w:rPr>
        <w:t xml:space="preserve">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w:t>
      </w:r>
    </w:p>
    <w:p w:rsidR="00A569BC" w:rsidRPr="00F3145D" w:rsidRDefault="00A569BC" w:rsidP="00A569BC">
      <w:pPr>
        <w:jc w:val="both"/>
        <w:rPr>
          <w:b/>
          <w:iCs/>
          <w:sz w:val="24"/>
          <w:szCs w:val="24"/>
        </w:rPr>
      </w:pPr>
      <w:r w:rsidRPr="00F3145D">
        <w:rPr>
          <w:sz w:val="24"/>
          <w:szCs w:val="24"/>
        </w:rPr>
        <w:t>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569BC" w:rsidRPr="00F3145D" w:rsidRDefault="00A569BC" w:rsidP="00A569BC">
      <w:pPr>
        <w:jc w:val="both"/>
        <w:rPr>
          <w:sz w:val="24"/>
          <w:szCs w:val="24"/>
        </w:rPr>
      </w:pPr>
    </w:p>
    <w:p w:rsidR="00A569BC" w:rsidRPr="00F3145D" w:rsidRDefault="00A569BC" w:rsidP="00A569BC">
      <w:pPr>
        <w:jc w:val="both"/>
        <w:rPr>
          <w:b/>
          <w:iCs/>
          <w:sz w:val="24"/>
          <w:szCs w:val="24"/>
        </w:rPr>
      </w:pPr>
      <w:r w:rsidRPr="00F3145D">
        <w:rPr>
          <w:b/>
          <w:iCs/>
          <w:sz w:val="24"/>
          <w:szCs w:val="24"/>
        </w:rPr>
        <w:t xml:space="preserve">   8 класс.</w:t>
      </w:r>
    </w:p>
    <w:p w:rsidR="00A569BC" w:rsidRPr="00F3145D" w:rsidRDefault="00A569BC" w:rsidP="00A569BC">
      <w:pPr>
        <w:jc w:val="both"/>
        <w:rPr>
          <w:b/>
          <w:iCs/>
          <w:sz w:val="24"/>
          <w:szCs w:val="24"/>
        </w:rPr>
      </w:pPr>
      <w:r w:rsidRPr="00F3145D">
        <w:rPr>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Измерение рассеивания данных. Дисперсия и стандартное отклонение числовых наборов. Диаграмма рассеивания.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w:t>
      </w:r>
    </w:p>
    <w:p w:rsidR="00A569BC" w:rsidRPr="00F3145D" w:rsidRDefault="00A569BC" w:rsidP="00A569BC">
      <w:pPr>
        <w:jc w:val="both"/>
        <w:rPr>
          <w:b/>
          <w:iCs/>
          <w:sz w:val="24"/>
          <w:szCs w:val="24"/>
        </w:rPr>
      </w:pPr>
      <w:r w:rsidRPr="00F3145D">
        <w:rPr>
          <w:b/>
          <w:iCs/>
          <w:sz w:val="24"/>
          <w:szCs w:val="24"/>
        </w:rPr>
        <w:t xml:space="preserve">   9 класс </w:t>
      </w:r>
    </w:p>
    <w:p w:rsidR="00A569BC" w:rsidRPr="00F3145D" w:rsidRDefault="00A569BC" w:rsidP="00A569BC">
      <w:pPr>
        <w:jc w:val="both"/>
        <w:rPr>
          <w:b/>
          <w:iCs/>
          <w:sz w:val="24"/>
          <w:szCs w:val="24"/>
        </w:rPr>
      </w:pPr>
      <w:r w:rsidRPr="00F3145D">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 Геометрическая вероятность. Случайный выбор точки из фигуры на плоскости, из отрезка и из дуги окружности. Испытание. Успех и неудача. Серия испытаний до первого успеха. Серия испытаний Бернулли. Вероятности событий в серии испытаний Бернулли.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Понятие о законе больших чисел. Измерение вероятностей с  помощью частот. Роль и значение закона больших чисел в природе и обществе.</w:t>
      </w:r>
    </w:p>
    <w:p w:rsidR="00A569BC" w:rsidRPr="00F3145D" w:rsidRDefault="00A569BC" w:rsidP="00A569BC">
      <w:pPr>
        <w:jc w:val="both"/>
        <w:rPr>
          <w:b/>
          <w:iCs/>
          <w:sz w:val="24"/>
          <w:szCs w:val="24"/>
        </w:rPr>
      </w:pP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 xml:space="preserve">ПЛАНИРУЕМЫЕ РЕЗУЛЬТАТЫ ОСВОЕНИЯ УЧЕБНОГО </w:t>
      </w:r>
      <w:r>
        <w:rPr>
          <w:b/>
          <w:sz w:val="24"/>
          <w:szCs w:val="24"/>
        </w:rPr>
        <w:t>КУРСА «ВЕРОЯТНОСТЬ И СТАТИСТИКА»</w:t>
      </w:r>
    </w:p>
    <w:p w:rsidR="00A569BC" w:rsidRPr="00F3145D" w:rsidRDefault="00A569BC" w:rsidP="00A569BC">
      <w:pPr>
        <w:widowControl/>
        <w:ind w:firstLine="708"/>
        <w:rPr>
          <w:b/>
          <w:sz w:val="24"/>
          <w:szCs w:val="24"/>
        </w:rPr>
      </w:pPr>
      <w:r w:rsidRPr="00F3145D">
        <w:rPr>
          <w:b/>
          <w:sz w:val="24"/>
          <w:szCs w:val="24"/>
        </w:rPr>
        <w:t>7 класс</w:t>
      </w:r>
    </w:p>
    <w:p w:rsidR="002D5E8F" w:rsidRPr="004E052C" w:rsidRDefault="002D5E8F" w:rsidP="002D5E8F">
      <w:pPr>
        <w:ind w:firstLine="540"/>
        <w:jc w:val="both"/>
        <w:rPr>
          <w:b/>
          <w:sz w:val="24"/>
          <w:szCs w:val="24"/>
        </w:rPr>
      </w:pPr>
      <w:r w:rsidRPr="004E052C">
        <w:rPr>
          <w:b/>
          <w:sz w:val="24"/>
          <w:szCs w:val="24"/>
        </w:rPr>
        <w:t>Предметные результаты освоения программы учебного курса к концу обучения в 7 классе.</w:t>
      </w:r>
    </w:p>
    <w:p w:rsidR="002D5E8F" w:rsidRPr="004E052C" w:rsidRDefault="002D5E8F" w:rsidP="002D5E8F">
      <w:pPr>
        <w:ind w:firstLine="540"/>
        <w:jc w:val="both"/>
        <w:rPr>
          <w:sz w:val="24"/>
          <w:szCs w:val="24"/>
        </w:rPr>
      </w:pPr>
      <w:r w:rsidRPr="004E052C">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D5E8F" w:rsidRPr="004E052C" w:rsidRDefault="002D5E8F" w:rsidP="002D5E8F">
      <w:pPr>
        <w:ind w:firstLine="540"/>
        <w:jc w:val="both"/>
        <w:rPr>
          <w:sz w:val="24"/>
          <w:szCs w:val="24"/>
        </w:rPr>
      </w:pPr>
      <w:r w:rsidRPr="004E052C">
        <w:rPr>
          <w:sz w:val="24"/>
          <w:szCs w:val="24"/>
        </w:rPr>
        <w:t>Описывать и интерпретировать реальные числовые данные, представленные в таблицах, на диаграммах, графиках.</w:t>
      </w:r>
    </w:p>
    <w:p w:rsidR="002D5E8F" w:rsidRPr="004E052C" w:rsidRDefault="002D5E8F" w:rsidP="002D5E8F">
      <w:pPr>
        <w:ind w:firstLine="540"/>
        <w:jc w:val="both"/>
        <w:rPr>
          <w:sz w:val="24"/>
          <w:szCs w:val="24"/>
        </w:rPr>
      </w:pPr>
      <w:r w:rsidRPr="004E052C">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D5E8F" w:rsidRPr="004E052C" w:rsidRDefault="002D5E8F" w:rsidP="002D5E8F">
      <w:pPr>
        <w:ind w:firstLine="540"/>
        <w:jc w:val="both"/>
        <w:rPr>
          <w:sz w:val="24"/>
          <w:szCs w:val="24"/>
        </w:rPr>
      </w:pPr>
      <w:r w:rsidRPr="004E052C">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69BC" w:rsidRPr="00E00C5A" w:rsidRDefault="00A569BC" w:rsidP="00A569BC">
      <w:pPr>
        <w:widowControl/>
        <w:ind w:firstLine="708"/>
        <w:rPr>
          <w:sz w:val="24"/>
          <w:szCs w:val="24"/>
        </w:rPr>
      </w:pPr>
      <w:r>
        <w:rPr>
          <w:b/>
          <w:sz w:val="24"/>
          <w:szCs w:val="24"/>
        </w:rPr>
        <w:t xml:space="preserve">  8  класс  </w:t>
      </w:r>
    </w:p>
    <w:p w:rsidR="002D5E8F" w:rsidRPr="00DC4605" w:rsidRDefault="002D5E8F" w:rsidP="002D5E8F">
      <w:pPr>
        <w:ind w:firstLine="540"/>
        <w:jc w:val="both"/>
        <w:rPr>
          <w:b/>
          <w:sz w:val="24"/>
          <w:szCs w:val="24"/>
        </w:rPr>
      </w:pPr>
      <w:r w:rsidRPr="00DC4605">
        <w:rPr>
          <w:b/>
          <w:sz w:val="24"/>
          <w:szCs w:val="24"/>
        </w:rPr>
        <w:t>Предметные результаты освоения программы учебного курса к концу обучения в 8 классе.</w:t>
      </w:r>
    </w:p>
    <w:p w:rsidR="002D5E8F" w:rsidRPr="00DC4605" w:rsidRDefault="002D5E8F" w:rsidP="002D5E8F">
      <w:pPr>
        <w:ind w:firstLine="540"/>
        <w:jc w:val="both"/>
        <w:rPr>
          <w:sz w:val="24"/>
          <w:szCs w:val="24"/>
        </w:rPr>
      </w:pPr>
      <w:r w:rsidRPr="00DC4605">
        <w:rPr>
          <w:sz w:val="24"/>
          <w:szCs w:val="24"/>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D5E8F" w:rsidRPr="00DC4605" w:rsidRDefault="002D5E8F" w:rsidP="002D5E8F">
      <w:pPr>
        <w:ind w:firstLine="540"/>
        <w:jc w:val="both"/>
        <w:rPr>
          <w:sz w:val="24"/>
          <w:szCs w:val="24"/>
        </w:rPr>
      </w:pPr>
      <w:r w:rsidRPr="00DC4605">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2D5E8F" w:rsidRPr="00DC4605" w:rsidRDefault="002D5E8F" w:rsidP="002D5E8F">
      <w:pPr>
        <w:ind w:firstLine="540"/>
        <w:jc w:val="both"/>
        <w:rPr>
          <w:sz w:val="24"/>
          <w:szCs w:val="24"/>
        </w:rPr>
      </w:pPr>
      <w:r w:rsidRPr="00DC4605">
        <w:rPr>
          <w:sz w:val="24"/>
          <w:szCs w:val="24"/>
        </w:rPr>
        <w:t>Находить частоты числовых значений и частоты событий, в том числе по результатам измерений и наблюдений.</w:t>
      </w:r>
    </w:p>
    <w:p w:rsidR="002D5E8F" w:rsidRPr="00DC4605" w:rsidRDefault="002D5E8F" w:rsidP="002D5E8F">
      <w:pPr>
        <w:ind w:firstLine="540"/>
        <w:jc w:val="both"/>
        <w:rPr>
          <w:sz w:val="24"/>
          <w:szCs w:val="24"/>
        </w:rPr>
      </w:pPr>
      <w:r w:rsidRPr="00DC4605">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D5E8F" w:rsidRPr="00DC4605" w:rsidRDefault="002D5E8F" w:rsidP="002D5E8F">
      <w:pPr>
        <w:ind w:firstLine="540"/>
        <w:jc w:val="both"/>
        <w:rPr>
          <w:sz w:val="24"/>
          <w:szCs w:val="24"/>
        </w:rPr>
      </w:pPr>
      <w:r w:rsidRPr="00DC4605">
        <w:rPr>
          <w:sz w:val="24"/>
          <w:szCs w:val="24"/>
        </w:rPr>
        <w:t>Использовать графические модели: дерево случайного эксперимента, диаграммы Эйлера, числовая прямая.</w:t>
      </w:r>
    </w:p>
    <w:p w:rsidR="002D5E8F" w:rsidRPr="00DC4605" w:rsidRDefault="002D5E8F" w:rsidP="002D5E8F">
      <w:pPr>
        <w:ind w:firstLine="540"/>
        <w:jc w:val="both"/>
        <w:rPr>
          <w:sz w:val="24"/>
          <w:szCs w:val="24"/>
        </w:rPr>
      </w:pPr>
      <w:r w:rsidRPr="00DC4605">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D5E8F" w:rsidRPr="00DC4605" w:rsidRDefault="002D5E8F" w:rsidP="002D5E8F">
      <w:pPr>
        <w:ind w:firstLine="540"/>
        <w:jc w:val="both"/>
        <w:rPr>
          <w:sz w:val="24"/>
          <w:szCs w:val="24"/>
        </w:rPr>
      </w:pPr>
      <w:r w:rsidRPr="00DC4605">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69BC" w:rsidRDefault="00A569BC" w:rsidP="00A569BC">
      <w:pPr>
        <w:widowControl/>
        <w:ind w:firstLine="708"/>
        <w:rPr>
          <w:b/>
          <w:sz w:val="24"/>
          <w:szCs w:val="24"/>
        </w:rPr>
      </w:pPr>
    </w:p>
    <w:p w:rsidR="00A569BC" w:rsidRPr="00E00C5A" w:rsidRDefault="00A569BC" w:rsidP="00A569BC">
      <w:pPr>
        <w:widowControl/>
        <w:ind w:firstLine="708"/>
        <w:rPr>
          <w:sz w:val="24"/>
          <w:szCs w:val="24"/>
        </w:rPr>
      </w:pPr>
      <w:r>
        <w:rPr>
          <w:b/>
          <w:sz w:val="24"/>
          <w:szCs w:val="24"/>
        </w:rPr>
        <w:t>9   класс</w:t>
      </w:r>
    </w:p>
    <w:p w:rsidR="002D5E8F" w:rsidRPr="00DC4605" w:rsidRDefault="002D5E8F" w:rsidP="002D5E8F">
      <w:pPr>
        <w:ind w:firstLine="540"/>
        <w:jc w:val="both"/>
        <w:rPr>
          <w:b/>
          <w:sz w:val="24"/>
          <w:szCs w:val="24"/>
        </w:rPr>
      </w:pPr>
      <w:r w:rsidRPr="00DC4605">
        <w:rPr>
          <w:b/>
          <w:sz w:val="24"/>
          <w:szCs w:val="24"/>
        </w:rPr>
        <w:t>Предметные результаты освоения программы учебного курса к концу обучения в 9 классе.</w:t>
      </w:r>
    </w:p>
    <w:p w:rsidR="002D5E8F" w:rsidRPr="00DC4605" w:rsidRDefault="002D5E8F" w:rsidP="002D5E8F">
      <w:pPr>
        <w:ind w:firstLine="540"/>
        <w:jc w:val="both"/>
        <w:rPr>
          <w:sz w:val="24"/>
          <w:szCs w:val="24"/>
        </w:rPr>
      </w:pPr>
      <w:r w:rsidRPr="00DC4605">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D5E8F" w:rsidRPr="00DC4605" w:rsidRDefault="002D5E8F" w:rsidP="002D5E8F">
      <w:pPr>
        <w:ind w:firstLine="540"/>
        <w:jc w:val="both"/>
        <w:rPr>
          <w:sz w:val="24"/>
          <w:szCs w:val="24"/>
        </w:rPr>
      </w:pPr>
      <w:r w:rsidRPr="00DC4605">
        <w:rPr>
          <w:sz w:val="24"/>
          <w:szCs w:val="24"/>
        </w:rPr>
        <w:t>Решать задачи организованным перебором вариантов, а также с использованием комбинаторных правил и методов.</w:t>
      </w:r>
    </w:p>
    <w:p w:rsidR="002D5E8F" w:rsidRPr="00DC4605" w:rsidRDefault="002D5E8F" w:rsidP="002D5E8F">
      <w:pPr>
        <w:ind w:firstLine="540"/>
        <w:jc w:val="both"/>
        <w:rPr>
          <w:sz w:val="24"/>
          <w:szCs w:val="24"/>
        </w:rPr>
      </w:pPr>
      <w:r w:rsidRPr="00DC4605">
        <w:rPr>
          <w:sz w:val="24"/>
          <w:szCs w:val="24"/>
        </w:rPr>
        <w:t>Использовать описательные характеристики для массивов числовых данных, в том числе средние значения и меры рассеивания.</w:t>
      </w:r>
    </w:p>
    <w:p w:rsidR="002D5E8F" w:rsidRPr="00DC4605" w:rsidRDefault="002D5E8F" w:rsidP="002D5E8F">
      <w:pPr>
        <w:ind w:firstLine="540"/>
        <w:jc w:val="both"/>
        <w:rPr>
          <w:sz w:val="24"/>
          <w:szCs w:val="24"/>
        </w:rPr>
      </w:pPr>
      <w:r w:rsidRPr="00DC4605">
        <w:rPr>
          <w:sz w:val="24"/>
          <w:szCs w:val="24"/>
        </w:rPr>
        <w:t>Находить частоты значений и частоты события, в том числе пользуясь результатами проведенных измерений и наблюдений.</w:t>
      </w:r>
    </w:p>
    <w:p w:rsidR="002D5E8F" w:rsidRPr="00DC4605" w:rsidRDefault="002D5E8F" w:rsidP="002D5E8F">
      <w:pPr>
        <w:ind w:firstLine="540"/>
        <w:jc w:val="both"/>
        <w:rPr>
          <w:sz w:val="24"/>
          <w:szCs w:val="24"/>
        </w:rPr>
      </w:pPr>
      <w:r w:rsidRPr="00DC4605">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D5E8F" w:rsidRPr="00DC4605" w:rsidRDefault="002D5E8F" w:rsidP="002D5E8F">
      <w:pPr>
        <w:ind w:firstLine="540"/>
        <w:jc w:val="both"/>
        <w:rPr>
          <w:sz w:val="24"/>
          <w:szCs w:val="24"/>
        </w:rPr>
      </w:pPr>
      <w:r w:rsidRPr="00DC4605">
        <w:rPr>
          <w:sz w:val="24"/>
          <w:szCs w:val="24"/>
        </w:rPr>
        <w:t>Иметь представление о случайной величине и о распределении вероятностей.</w:t>
      </w:r>
    </w:p>
    <w:p w:rsidR="002D5E8F" w:rsidRPr="00DC4605" w:rsidRDefault="002D5E8F" w:rsidP="002D5E8F">
      <w:pPr>
        <w:ind w:firstLine="540"/>
        <w:jc w:val="both"/>
        <w:rPr>
          <w:sz w:val="24"/>
          <w:szCs w:val="24"/>
        </w:rPr>
      </w:pPr>
      <w:r w:rsidRPr="00DC4605">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D5E8F" w:rsidRPr="00DC4605" w:rsidRDefault="002D5E8F" w:rsidP="002D5E8F">
      <w:pPr>
        <w:jc w:val="both"/>
        <w:rPr>
          <w:sz w:val="24"/>
          <w:szCs w:val="24"/>
        </w:rPr>
      </w:pPr>
    </w:p>
    <w:p w:rsidR="00A569BC" w:rsidRPr="00E00C5A" w:rsidRDefault="00A569BC" w:rsidP="00A569BC">
      <w:pPr>
        <w:jc w:val="both"/>
        <w:rPr>
          <w:sz w:val="24"/>
          <w:szCs w:val="24"/>
          <w:lang w:eastAsia="ru-RU"/>
        </w:rPr>
      </w:pPr>
    </w:p>
    <w:p w:rsidR="00A569BC" w:rsidRPr="00E00C5A" w:rsidRDefault="00A569BC" w:rsidP="00A569BC">
      <w:pPr>
        <w:rPr>
          <w:b/>
          <w:i/>
          <w:sz w:val="24"/>
          <w:szCs w:val="24"/>
          <w:lang w:eastAsia="ru-RU"/>
        </w:rPr>
      </w:pPr>
    </w:p>
    <w:p w:rsidR="00A569BC"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КУРСА «ВЕРОЯТНОСТЬ И СТАТИСТИКА» </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D57B9C" w:rsidRDefault="00A569BC" w:rsidP="00037ECC">
            <w:pPr>
              <w:jc w:val="center"/>
              <w:rPr>
                <w:sz w:val="24"/>
                <w:szCs w:val="24"/>
              </w:rPr>
            </w:pPr>
            <w:r>
              <w:rPr>
                <w:sz w:val="24"/>
                <w:szCs w:val="24"/>
              </w:rPr>
              <w:t>1</w:t>
            </w:r>
          </w:p>
        </w:tc>
        <w:tc>
          <w:tcPr>
            <w:tcW w:w="4588" w:type="dxa"/>
          </w:tcPr>
          <w:p w:rsidR="00A569BC" w:rsidRPr="007B6010" w:rsidRDefault="00A569BC" w:rsidP="00037ECC">
            <w:pPr>
              <w:tabs>
                <w:tab w:val="left" w:pos="709"/>
                <w:tab w:val="left" w:pos="993"/>
              </w:tabs>
              <w:jc w:val="both"/>
              <w:rPr>
                <w:highlight w:val="yellow"/>
              </w:rPr>
            </w:pPr>
            <w:r>
              <w:t xml:space="preserve">Представление данных </w:t>
            </w:r>
          </w:p>
        </w:tc>
        <w:tc>
          <w:tcPr>
            <w:tcW w:w="1411" w:type="dxa"/>
          </w:tcPr>
          <w:p w:rsidR="00A569BC" w:rsidRDefault="00A569BC" w:rsidP="00037ECC">
            <w:pPr>
              <w:jc w:val="center"/>
              <w:rPr>
                <w:sz w:val="24"/>
                <w:szCs w:val="24"/>
              </w:rPr>
            </w:pPr>
            <w:r>
              <w:rPr>
                <w:sz w:val="24"/>
                <w:szCs w:val="24"/>
              </w:rPr>
              <w:t>7</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3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3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3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4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41">
              <w:r w:rsidR="00A569BC" w:rsidRPr="00700CD4">
                <w:rPr>
                  <w:color w:val="0000FF"/>
                  <w:u w:val="single" w:color="0000FF"/>
                </w:rPr>
                <w:t>http://inerneturok.ru</w:t>
              </w:r>
            </w:hyperlink>
          </w:p>
        </w:tc>
      </w:tr>
      <w:tr w:rsidR="00A569BC" w:rsidRPr="000D63E1" w:rsidTr="00037ECC">
        <w:tc>
          <w:tcPr>
            <w:tcW w:w="765" w:type="dxa"/>
          </w:tcPr>
          <w:p w:rsidR="00A569BC" w:rsidRPr="00D57B9C" w:rsidRDefault="00A569BC" w:rsidP="00037ECC">
            <w:pPr>
              <w:jc w:val="center"/>
              <w:rPr>
                <w:sz w:val="24"/>
                <w:szCs w:val="24"/>
              </w:rPr>
            </w:pPr>
            <w:r>
              <w:rPr>
                <w:sz w:val="24"/>
                <w:szCs w:val="24"/>
              </w:rPr>
              <w:t>2</w:t>
            </w:r>
          </w:p>
        </w:tc>
        <w:tc>
          <w:tcPr>
            <w:tcW w:w="4588" w:type="dxa"/>
          </w:tcPr>
          <w:p w:rsidR="00A569BC" w:rsidRPr="007B6010" w:rsidRDefault="00A569BC" w:rsidP="00037ECC">
            <w:pPr>
              <w:tabs>
                <w:tab w:val="left" w:pos="709"/>
                <w:tab w:val="left" w:pos="993"/>
              </w:tabs>
              <w:jc w:val="both"/>
              <w:rPr>
                <w:highlight w:val="yellow"/>
              </w:rPr>
            </w:pPr>
            <w:r>
              <w:t xml:space="preserve">Описательная статистика </w:t>
            </w:r>
          </w:p>
        </w:tc>
        <w:tc>
          <w:tcPr>
            <w:tcW w:w="1411" w:type="dxa"/>
          </w:tcPr>
          <w:p w:rsidR="00A569BC" w:rsidRDefault="00A569BC" w:rsidP="00037ECC">
            <w:pPr>
              <w:jc w:val="center"/>
              <w:rPr>
                <w:sz w:val="24"/>
                <w:szCs w:val="24"/>
              </w:rPr>
            </w:pPr>
            <w:r>
              <w:rPr>
                <w:sz w:val="24"/>
                <w:szCs w:val="24"/>
              </w:rPr>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3</w:t>
            </w:r>
          </w:p>
        </w:tc>
        <w:tc>
          <w:tcPr>
            <w:tcW w:w="4588" w:type="dxa"/>
          </w:tcPr>
          <w:p w:rsidR="00A569BC" w:rsidRPr="007B6010" w:rsidRDefault="00A569BC" w:rsidP="00037ECC">
            <w:pPr>
              <w:tabs>
                <w:tab w:val="left" w:pos="709"/>
                <w:tab w:val="left" w:pos="993"/>
              </w:tabs>
              <w:jc w:val="both"/>
            </w:pPr>
            <w:r>
              <w:t xml:space="preserve">Случайная изменчивость </w:t>
            </w:r>
          </w:p>
        </w:tc>
        <w:tc>
          <w:tcPr>
            <w:tcW w:w="1411" w:type="dxa"/>
          </w:tcPr>
          <w:p w:rsidR="00A569BC" w:rsidRDefault="00A569BC" w:rsidP="00037ECC">
            <w:pPr>
              <w:jc w:val="cente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4</w:t>
            </w:r>
          </w:p>
        </w:tc>
        <w:tc>
          <w:tcPr>
            <w:tcW w:w="4588" w:type="dxa"/>
          </w:tcPr>
          <w:p w:rsidR="00A569BC" w:rsidRPr="007B6010" w:rsidRDefault="00A569BC" w:rsidP="00037ECC">
            <w:pPr>
              <w:tabs>
                <w:tab w:val="left" w:pos="709"/>
                <w:tab w:val="left" w:pos="993"/>
              </w:tabs>
              <w:jc w:val="both"/>
            </w:pPr>
            <w:r w:rsidRPr="007B6010">
              <w:t xml:space="preserve">Введение </w:t>
            </w:r>
            <w:r>
              <w:t xml:space="preserve">в теорию графов </w:t>
            </w:r>
          </w:p>
        </w:tc>
        <w:tc>
          <w:tcPr>
            <w:tcW w:w="1411" w:type="dxa"/>
          </w:tcPr>
          <w:p w:rsidR="00A569BC" w:rsidRDefault="00A569BC" w:rsidP="00037ECC">
            <w:pPr>
              <w:jc w:val="cente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57B9C" w:rsidRDefault="00A569BC" w:rsidP="00037ECC">
            <w:pPr>
              <w:jc w:val="center"/>
              <w:rPr>
                <w:sz w:val="24"/>
                <w:szCs w:val="24"/>
              </w:rPr>
            </w:pPr>
            <w:r>
              <w:rPr>
                <w:sz w:val="24"/>
                <w:szCs w:val="24"/>
              </w:rPr>
              <w:t>5</w:t>
            </w:r>
          </w:p>
        </w:tc>
        <w:tc>
          <w:tcPr>
            <w:tcW w:w="4588" w:type="dxa"/>
          </w:tcPr>
          <w:p w:rsidR="00A569BC" w:rsidRPr="007B6010" w:rsidRDefault="00A569BC" w:rsidP="00037ECC">
            <w:pPr>
              <w:tabs>
                <w:tab w:val="left" w:pos="709"/>
                <w:tab w:val="left" w:pos="993"/>
              </w:tabs>
              <w:jc w:val="both"/>
            </w:pPr>
            <w:r w:rsidRPr="007B6010">
              <w:t xml:space="preserve">Вероятность и </w:t>
            </w:r>
            <w:r>
              <w:t xml:space="preserve">частота случайного события </w:t>
            </w:r>
          </w:p>
        </w:tc>
        <w:tc>
          <w:tcPr>
            <w:tcW w:w="1411" w:type="dxa"/>
          </w:tcPr>
          <w:p w:rsidR="00A569BC" w:rsidRDefault="00A569BC" w:rsidP="00037ECC">
            <w:pPr>
              <w:jc w:val="cente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 xml:space="preserve">   6</w:t>
            </w:r>
          </w:p>
        </w:tc>
        <w:tc>
          <w:tcPr>
            <w:tcW w:w="4588" w:type="dxa"/>
          </w:tcPr>
          <w:p w:rsidR="00A569BC" w:rsidRPr="007B6010" w:rsidRDefault="00A569BC" w:rsidP="00037ECC">
            <w:pPr>
              <w:tabs>
                <w:tab w:val="left" w:pos="709"/>
                <w:tab w:val="left" w:pos="993"/>
              </w:tabs>
              <w:jc w:val="both"/>
            </w:pPr>
            <w:r>
              <w:t xml:space="preserve">Обобщение, контроль </w:t>
            </w:r>
          </w:p>
        </w:tc>
        <w:tc>
          <w:tcPr>
            <w:tcW w:w="1411" w:type="dxa"/>
          </w:tcPr>
          <w:p w:rsidR="00A569BC" w:rsidRDefault="00A569BC" w:rsidP="00037ECC">
            <w:pPr>
              <w:jc w:val="cente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rPr>
          <w:trHeight w:val="253"/>
        </w:trPr>
        <w:tc>
          <w:tcPr>
            <w:tcW w:w="765" w:type="dxa"/>
            <w:vMerge w:val="restart"/>
            <w:tcBorders>
              <w:bottom w:val="single" w:sz="4" w:space="0" w:color="000000"/>
            </w:tcBorders>
          </w:tcPr>
          <w:p w:rsidR="00A569BC" w:rsidRPr="00234512" w:rsidRDefault="00A569BC" w:rsidP="00037ECC">
            <w:pPr>
              <w:adjustRightInd w:val="0"/>
              <w:rPr>
                <w:color w:val="000000"/>
              </w:rPr>
            </w:pPr>
          </w:p>
        </w:tc>
        <w:tc>
          <w:tcPr>
            <w:tcW w:w="4588" w:type="dxa"/>
            <w:tcBorders>
              <w:bottom w:val="single" w:sz="4" w:space="0" w:color="000000"/>
            </w:tcBorders>
          </w:tcPr>
          <w:p w:rsidR="00A569BC" w:rsidRPr="007B6010" w:rsidRDefault="00A569BC" w:rsidP="00037ECC">
            <w:pPr>
              <w:tabs>
                <w:tab w:val="left" w:pos="709"/>
                <w:tab w:val="left" w:pos="993"/>
              </w:tabs>
              <w:jc w:val="both"/>
            </w:pPr>
          </w:p>
        </w:tc>
        <w:tc>
          <w:tcPr>
            <w:tcW w:w="1411" w:type="dxa"/>
            <w:vMerge w:val="restart"/>
            <w:tcBorders>
              <w:bottom w:val="single" w:sz="4" w:space="0" w:color="000000"/>
            </w:tcBorders>
          </w:tcPr>
          <w:p w:rsidR="00A569BC" w:rsidRDefault="00A569BC" w:rsidP="00037ECC">
            <w:pPr>
              <w:jc w:val="center"/>
              <w:rPr>
                <w:sz w:val="24"/>
                <w:szCs w:val="24"/>
              </w:rPr>
            </w:pPr>
          </w:p>
        </w:tc>
        <w:tc>
          <w:tcPr>
            <w:tcW w:w="2807" w:type="dxa"/>
            <w:vMerge/>
            <w:tcBorders>
              <w:bottom w:val="single" w:sz="4" w:space="0" w:color="000000"/>
            </w:tcBorders>
          </w:tcPr>
          <w:p w:rsidR="00A569BC" w:rsidRDefault="00A569BC" w:rsidP="00037ECC">
            <w:pPr>
              <w:adjustRightInd w:val="0"/>
              <w:rPr>
                <w:b/>
                <w:color w:val="000000"/>
              </w:rPr>
            </w:pPr>
          </w:p>
        </w:tc>
      </w:tr>
      <w:tr w:rsidR="00A569BC" w:rsidRPr="000D63E1" w:rsidTr="00037ECC">
        <w:tc>
          <w:tcPr>
            <w:tcW w:w="765" w:type="dxa"/>
            <w:vMerge/>
          </w:tcPr>
          <w:p w:rsidR="00A569BC" w:rsidRPr="00234512" w:rsidRDefault="00A569BC" w:rsidP="00037ECC">
            <w:pPr>
              <w:adjustRightInd w:val="0"/>
              <w:rPr>
                <w:color w:val="000000"/>
              </w:rPr>
            </w:pPr>
          </w:p>
        </w:tc>
        <w:tc>
          <w:tcPr>
            <w:tcW w:w="4588" w:type="dxa"/>
          </w:tcPr>
          <w:p w:rsidR="00A569BC" w:rsidRPr="007B6010" w:rsidRDefault="00A569BC" w:rsidP="00037ECC">
            <w:pPr>
              <w:tabs>
                <w:tab w:val="left" w:pos="709"/>
                <w:tab w:val="left" w:pos="993"/>
              </w:tabs>
              <w:jc w:val="both"/>
            </w:pPr>
          </w:p>
        </w:tc>
        <w:tc>
          <w:tcPr>
            <w:tcW w:w="1411" w:type="dxa"/>
            <w:vMerge/>
          </w:tcPr>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 w:val="24"/>
          <w:szCs w:val="24"/>
          <w:lang w:eastAsia="ru-RU"/>
        </w:rPr>
      </w:pPr>
    </w:p>
    <w:p w:rsidR="00A569BC" w:rsidRDefault="00A569BC" w:rsidP="00A569BC">
      <w:pPr>
        <w:pStyle w:val="3"/>
        <w:spacing w:before="0" w:line="240" w:lineRule="auto"/>
        <w:ind w:left="0"/>
      </w:pPr>
      <w:bookmarkStart w:id="29" w:name="_Toc409691709"/>
      <w:bookmarkStart w:id="30" w:name="_Toc410654034"/>
      <w:bookmarkStart w:id="31" w:name="_Toc414553245"/>
      <w:bookmarkEnd w:id="22"/>
    </w:p>
    <w:p w:rsidR="00A569BC" w:rsidRDefault="00A569BC" w:rsidP="00A569BC">
      <w:pPr>
        <w:shd w:val="clear" w:color="auto" w:fill="FFFFFF"/>
        <w:tabs>
          <w:tab w:val="left" w:pos="2410"/>
          <w:tab w:val="left" w:pos="6237"/>
        </w:tabs>
        <w:ind w:firstLine="709"/>
        <w:jc w:val="both"/>
        <w:rPr>
          <w:b/>
          <w:sz w:val="24"/>
          <w:szCs w:val="24"/>
        </w:rPr>
      </w:pPr>
      <w:r>
        <w:rPr>
          <w:b/>
          <w:sz w:val="24"/>
          <w:szCs w:val="24"/>
        </w:rPr>
        <w:lastRenderedPageBreak/>
        <w:t>ТЕМАТИЧЕСКОЕ ПЛАНИРОВАНИЕ УЧЕБНОГО КУРСА «ВЕРОЯТНОСТЬ И СТАТИСТИКА»</w:t>
      </w: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8</w:t>
      </w:r>
      <w:r w:rsidRPr="001D6CF8">
        <w:rPr>
          <w:b/>
          <w:i/>
          <w:sz w:val="24"/>
          <w:szCs w:val="24"/>
        </w:rPr>
        <w:t>класс</w:t>
      </w:r>
    </w:p>
    <w:tbl>
      <w:tblPr>
        <w:tblpPr w:leftFromText="180" w:rightFromText="180" w:vertAnchor="text" w:horzAnchor="margin" w:tblpXSpec="center" w:tblpY="11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189"/>
        <w:gridCol w:w="819"/>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446"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553"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1</w:t>
            </w:r>
          </w:p>
        </w:tc>
        <w:tc>
          <w:tcPr>
            <w:tcW w:w="4446" w:type="dxa"/>
            <w:vAlign w:val="center"/>
          </w:tcPr>
          <w:p w:rsidR="00A569BC" w:rsidRPr="00D87D5F" w:rsidRDefault="00A569BC" w:rsidP="00037ECC">
            <w:r>
              <w:t>Повторение курса 7 класса</w:t>
            </w:r>
          </w:p>
        </w:tc>
        <w:tc>
          <w:tcPr>
            <w:tcW w:w="1553" w:type="dxa"/>
          </w:tcPr>
          <w:p w:rsidR="00A569BC" w:rsidRPr="00D87D5F" w:rsidRDefault="00A569BC" w:rsidP="00037ECC">
            <w:pPr>
              <w:adjustRightInd w:val="0"/>
              <w:rPr>
                <w:color w:val="000000"/>
              </w:rPr>
            </w:pPr>
            <w:r>
              <w:rPr>
                <w:color w:val="000000"/>
              </w:rPr>
              <w:t>4</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4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4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4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4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46">
              <w:r w:rsidR="00A569BC" w:rsidRPr="00700CD4">
                <w:rPr>
                  <w:color w:val="0000FF"/>
                  <w:u w:val="single" w:color="0000FF"/>
                </w:rPr>
                <w:t>http://inerneturok.ru</w:t>
              </w:r>
            </w:hyperlink>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2</w:t>
            </w:r>
          </w:p>
        </w:tc>
        <w:tc>
          <w:tcPr>
            <w:tcW w:w="4446" w:type="dxa"/>
            <w:vAlign w:val="center"/>
          </w:tcPr>
          <w:p w:rsidR="00A569BC" w:rsidRPr="00D87D5F" w:rsidRDefault="00A569BC" w:rsidP="00037ECC">
            <w:r w:rsidRPr="00D87D5F">
              <w:t xml:space="preserve">Описательная статистика </w:t>
            </w:r>
            <w:r>
              <w:t xml:space="preserve">. Рассеивание данных </w:t>
            </w:r>
          </w:p>
        </w:tc>
        <w:tc>
          <w:tcPr>
            <w:tcW w:w="1553" w:type="dxa"/>
          </w:tcPr>
          <w:p w:rsidR="00A569BC" w:rsidRPr="00D87D5F"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3</w:t>
            </w:r>
          </w:p>
        </w:tc>
        <w:tc>
          <w:tcPr>
            <w:tcW w:w="4446" w:type="dxa"/>
            <w:vAlign w:val="center"/>
          </w:tcPr>
          <w:p w:rsidR="00A569BC" w:rsidRPr="00D87D5F" w:rsidRDefault="00A569BC" w:rsidP="00037ECC">
            <w:r w:rsidRPr="00D87D5F">
              <w:t xml:space="preserve">Множества </w:t>
            </w:r>
          </w:p>
        </w:tc>
        <w:tc>
          <w:tcPr>
            <w:tcW w:w="1553" w:type="dxa"/>
          </w:tcPr>
          <w:p w:rsidR="00A569BC" w:rsidRPr="00D87D5F"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4</w:t>
            </w:r>
          </w:p>
        </w:tc>
        <w:tc>
          <w:tcPr>
            <w:tcW w:w="4446" w:type="dxa"/>
            <w:vAlign w:val="center"/>
          </w:tcPr>
          <w:p w:rsidR="00A569BC" w:rsidRPr="00D87D5F" w:rsidRDefault="00A569BC" w:rsidP="00037ECC">
            <w:r>
              <w:t>Вероятность случайного события</w:t>
            </w:r>
          </w:p>
        </w:tc>
        <w:tc>
          <w:tcPr>
            <w:tcW w:w="1553" w:type="dxa"/>
          </w:tcPr>
          <w:p w:rsidR="00A569BC" w:rsidRPr="00D87D5F" w:rsidRDefault="00A569BC" w:rsidP="00037ECC">
            <w:pPr>
              <w:adjustRightInd w:val="0"/>
              <w:rPr>
                <w:color w:val="000000"/>
              </w:rPr>
            </w:pPr>
            <w:r>
              <w:rPr>
                <w:color w:val="000000"/>
              </w:rPr>
              <w:t xml:space="preserve">6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5</w:t>
            </w:r>
          </w:p>
        </w:tc>
        <w:tc>
          <w:tcPr>
            <w:tcW w:w="4446" w:type="dxa"/>
            <w:vAlign w:val="center"/>
          </w:tcPr>
          <w:p w:rsidR="00A569BC" w:rsidRPr="00D87D5F" w:rsidRDefault="00A569BC" w:rsidP="00037ECC">
            <w:r>
              <w:t>Введение в теорию графов</w:t>
            </w:r>
          </w:p>
        </w:tc>
        <w:tc>
          <w:tcPr>
            <w:tcW w:w="1553" w:type="dxa"/>
          </w:tcPr>
          <w:p w:rsidR="00A569BC" w:rsidRPr="00D87D5F"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6</w:t>
            </w:r>
          </w:p>
        </w:tc>
        <w:tc>
          <w:tcPr>
            <w:tcW w:w="4446" w:type="dxa"/>
            <w:vAlign w:val="center"/>
          </w:tcPr>
          <w:p w:rsidR="00A569BC" w:rsidRPr="00D87D5F" w:rsidRDefault="00A569BC" w:rsidP="00037ECC">
            <w:r>
              <w:t>Случайные события</w:t>
            </w:r>
          </w:p>
        </w:tc>
        <w:tc>
          <w:tcPr>
            <w:tcW w:w="1553" w:type="dxa"/>
          </w:tcPr>
          <w:p w:rsidR="00A569BC" w:rsidRPr="00D87D5F" w:rsidRDefault="00A569BC" w:rsidP="00037ECC">
            <w:pPr>
              <w:adjustRightInd w:val="0"/>
              <w:rPr>
                <w:color w:val="000000"/>
              </w:rPr>
            </w:pPr>
            <w:r>
              <w:rPr>
                <w:color w:val="000000"/>
              </w:rPr>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r w:rsidRPr="00D87D5F">
              <w:rPr>
                <w:color w:val="000000"/>
              </w:rPr>
              <w:t>7</w:t>
            </w:r>
          </w:p>
        </w:tc>
        <w:tc>
          <w:tcPr>
            <w:tcW w:w="4446" w:type="dxa"/>
            <w:vAlign w:val="center"/>
          </w:tcPr>
          <w:p w:rsidR="00A569BC" w:rsidRPr="00D87D5F" w:rsidRDefault="00A569BC" w:rsidP="00037ECC">
            <w:r>
              <w:t>Обобщение, контроль</w:t>
            </w:r>
          </w:p>
        </w:tc>
        <w:tc>
          <w:tcPr>
            <w:tcW w:w="1553" w:type="dxa"/>
          </w:tcPr>
          <w:p w:rsidR="00A569BC" w:rsidRPr="00D87D5F"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D87D5F" w:rsidRDefault="00A569BC" w:rsidP="00037ECC">
            <w:pPr>
              <w:adjustRightInd w:val="0"/>
              <w:rPr>
                <w:color w:val="000000"/>
              </w:rPr>
            </w:pPr>
          </w:p>
        </w:tc>
        <w:tc>
          <w:tcPr>
            <w:tcW w:w="4446" w:type="dxa"/>
            <w:vAlign w:val="center"/>
          </w:tcPr>
          <w:p w:rsidR="00A569BC" w:rsidRPr="00D87D5F" w:rsidRDefault="00A569BC" w:rsidP="00037ECC"/>
        </w:tc>
        <w:tc>
          <w:tcPr>
            <w:tcW w:w="1553" w:type="dxa"/>
          </w:tcPr>
          <w:p w:rsidR="00A569BC" w:rsidRPr="00D87D5F" w:rsidRDefault="00A569BC" w:rsidP="00037ECC">
            <w:pPr>
              <w:adjustRightInd w:val="0"/>
              <w:rPr>
                <w:color w:val="000000"/>
              </w:rPr>
            </w:pPr>
          </w:p>
        </w:tc>
        <w:tc>
          <w:tcPr>
            <w:tcW w:w="2807" w:type="dxa"/>
            <w:vMerge/>
          </w:tcPr>
          <w:p w:rsidR="00A569BC" w:rsidRDefault="00A569BC" w:rsidP="00037ECC">
            <w:pPr>
              <w:adjustRightInd w:val="0"/>
              <w:rPr>
                <w:b/>
                <w:color w:val="000000"/>
              </w:rPr>
            </w:pPr>
          </w:p>
        </w:tc>
      </w:tr>
    </w:tbl>
    <w:p w:rsidR="00A569BC" w:rsidRDefault="00A569BC" w:rsidP="00A569BC">
      <w:pPr>
        <w:pStyle w:val="3"/>
        <w:spacing w:before="0" w:line="240" w:lineRule="auto"/>
        <w:ind w:left="0"/>
      </w:pPr>
    </w:p>
    <w:p w:rsidR="00A569BC" w:rsidRDefault="00A569BC" w:rsidP="00A569BC">
      <w:pPr>
        <w:pStyle w:val="3"/>
        <w:spacing w:before="0" w:line="240" w:lineRule="auto"/>
        <w:ind w:left="0"/>
      </w:pPr>
    </w:p>
    <w:p w:rsidR="00A569BC" w:rsidRDefault="00A569BC" w:rsidP="00A569BC">
      <w:pPr>
        <w:pStyle w:val="3"/>
        <w:spacing w:before="0" w:line="240" w:lineRule="auto"/>
        <w:ind w:left="0"/>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КУСРА «ВЕРОЯТНОСТЬ И СТАТИСТИКА»</w:t>
      </w:r>
    </w:p>
    <w:p w:rsidR="00A569BC" w:rsidRDefault="00A569BC" w:rsidP="00A569BC">
      <w:pPr>
        <w:shd w:val="clear" w:color="auto" w:fill="FFFFFF"/>
        <w:tabs>
          <w:tab w:val="left" w:pos="2410"/>
          <w:tab w:val="left" w:pos="6237"/>
        </w:tabs>
        <w:ind w:firstLine="709"/>
        <w:jc w:val="both"/>
        <w:rPr>
          <w:b/>
          <w:i/>
          <w:sz w:val="24"/>
          <w:szCs w:val="24"/>
        </w:rPr>
      </w:pPr>
      <w:r>
        <w:rPr>
          <w:b/>
          <w:i/>
          <w:sz w:val="24"/>
          <w:szCs w:val="24"/>
        </w:rPr>
        <w:t>9</w:t>
      </w:r>
      <w:r w:rsidRPr="001D6CF8">
        <w:rPr>
          <w:b/>
          <w:i/>
          <w:sz w:val="24"/>
          <w:szCs w:val="24"/>
        </w:rPr>
        <w:t>класс</w:t>
      </w:r>
    </w:p>
    <w:p w:rsidR="00A569BC" w:rsidRPr="001D6CF8" w:rsidRDefault="00A569BC" w:rsidP="00A569BC">
      <w:pPr>
        <w:shd w:val="clear" w:color="auto" w:fill="FFFFFF"/>
        <w:tabs>
          <w:tab w:val="left" w:pos="2410"/>
          <w:tab w:val="left" w:pos="6237"/>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588" w:type="dxa"/>
            <w:vAlign w:val="center"/>
          </w:tcPr>
          <w:p w:rsidR="00A569BC" w:rsidRPr="00C66556" w:rsidRDefault="00A569BC" w:rsidP="00037ECC">
            <w:r>
              <w:t>Повторение курса 8 класса</w:t>
            </w:r>
          </w:p>
        </w:tc>
        <w:tc>
          <w:tcPr>
            <w:tcW w:w="1411" w:type="dxa"/>
          </w:tcPr>
          <w:p w:rsidR="00A569BC" w:rsidRPr="00234512" w:rsidRDefault="00A569BC" w:rsidP="00037ECC">
            <w:pPr>
              <w:adjustRightInd w:val="0"/>
              <w:rPr>
                <w:color w:val="000000"/>
              </w:rPr>
            </w:pPr>
            <w:r>
              <w:rPr>
                <w:color w:val="000000"/>
              </w:rPr>
              <w:t>4</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4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4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4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5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51">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588" w:type="dxa"/>
            <w:vAlign w:val="center"/>
          </w:tcPr>
          <w:p w:rsidR="00A569BC" w:rsidRPr="00C66556" w:rsidRDefault="00A569BC" w:rsidP="00037ECC">
            <w:r w:rsidRPr="00C66556">
              <w:t>Элементы комбинаторики</w:t>
            </w:r>
          </w:p>
        </w:tc>
        <w:tc>
          <w:tcPr>
            <w:tcW w:w="1411" w:type="dxa"/>
          </w:tcPr>
          <w:p w:rsidR="00A569BC" w:rsidRPr="00234512"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588" w:type="dxa"/>
            <w:vAlign w:val="center"/>
          </w:tcPr>
          <w:p w:rsidR="00A569BC" w:rsidRPr="00C66556" w:rsidRDefault="00A569BC" w:rsidP="00037ECC">
            <w:r w:rsidRPr="00C66556">
              <w:t>Геометрическая вероятность</w:t>
            </w:r>
          </w:p>
        </w:tc>
        <w:tc>
          <w:tcPr>
            <w:tcW w:w="1411" w:type="dxa"/>
          </w:tcPr>
          <w:p w:rsidR="00A569BC" w:rsidRPr="00234512" w:rsidRDefault="00A569BC" w:rsidP="00037ECC">
            <w:pPr>
              <w:adjustRightInd w:val="0"/>
              <w:rPr>
                <w:color w:val="000000"/>
              </w:rPr>
            </w:pPr>
            <w:r>
              <w:rPr>
                <w:color w:val="000000"/>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588" w:type="dxa"/>
            <w:vAlign w:val="center"/>
          </w:tcPr>
          <w:p w:rsidR="00A569BC" w:rsidRPr="00C66556" w:rsidRDefault="00A569BC" w:rsidP="00037ECC">
            <w:r w:rsidRPr="00C66556">
              <w:t xml:space="preserve">Испытания Бернулли  </w:t>
            </w:r>
          </w:p>
        </w:tc>
        <w:tc>
          <w:tcPr>
            <w:tcW w:w="1411" w:type="dxa"/>
          </w:tcPr>
          <w:p w:rsidR="00A569BC" w:rsidRPr="00234512"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4588" w:type="dxa"/>
            <w:vAlign w:val="center"/>
          </w:tcPr>
          <w:p w:rsidR="00A569BC" w:rsidRPr="00C66556" w:rsidRDefault="00A569BC" w:rsidP="00037ECC">
            <w:r>
              <w:t>Случайная величина</w:t>
            </w:r>
          </w:p>
        </w:tc>
        <w:tc>
          <w:tcPr>
            <w:tcW w:w="1411" w:type="dxa"/>
          </w:tcPr>
          <w:p w:rsidR="00A569BC" w:rsidRPr="00234512"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6</w:t>
            </w:r>
          </w:p>
        </w:tc>
        <w:tc>
          <w:tcPr>
            <w:tcW w:w="4588" w:type="dxa"/>
            <w:vAlign w:val="center"/>
          </w:tcPr>
          <w:p w:rsidR="00A569BC" w:rsidRPr="00C66556" w:rsidRDefault="00A569BC" w:rsidP="00037ECC">
            <w:r>
              <w:t>Обобщение, контроль</w:t>
            </w:r>
          </w:p>
        </w:tc>
        <w:tc>
          <w:tcPr>
            <w:tcW w:w="1411" w:type="dxa"/>
          </w:tcPr>
          <w:p w:rsidR="00A569BC" w:rsidRPr="00234512" w:rsidRDefault="00A569BC" w:rsidP="00037ECC">
            <w:pPr>
              <w:adjustRightInd w:val="0"/>
              <w:rPr>
                <w:color w:val="000000"/>
              </w:rPr>
            </w:pPr>
            <w:r>
              <w:rPr>
                <w:color w:val="000000"/>
              </w:rPr>
              <w:t>10</w:t>
            </w:r>
          </w:p>
        </w:tc>
        <w:tc>
          <w:tcPr>
            <w:tcW w:w="2807" w:type="dxa"/>
            <w:vMerge/>
          </w:tcPr>
          <w:p w:rsidR="00A569BC" w:rsidRDefault="00A569BC" w:rsidP="00037ECC">
            <w:pPr>
              <w:adjustRightInd w:val="0"/>
              <w:rPr>
                <w:b/>
                <w:color w:val="000000"/>
              </w:rPr>
            </w:pPr>
          </w:p>
        </w:tc>
      </w:tr>
      <w:tr w:rsidR="00A569BC" w:rsidRPr="000D63E1" w:rsidTr="00037ECC">
        <w:trPr>
          <w:trHeight w:val="1042"/>
        </w:trPr>
        <w:tc>
          <w:tcPr>
            <w:tcW w:w="765" w:type="dxa"/>
          </w:tcPr>
          <w:p w:rsidR="00A569BC" w:rsidRPr="00234512" w:rsidRDefault="00A569BC" w:rsidP="00037ECC">
            <w:pPr>
              <w:adjustRightInd w:val="0"/>
              <w:rPr>
                <w:color w:val="000000"/>
              </w:rPr>
            </w:pPr>
          </w:p>
        </w:tc>
        <w:tc>
          <w:tcPr>
            <w:tcW w:w="4588" w:type="dxa"/>
            <w:vAlign w:val="center"/>
          </w:tcPr>
          <w:p w:rsidR="00A569BC" w:rsidRPr="00C66556" w:rsidRDefault="00A569BC" w:rsidP="00037ECC"/>
        </w:tc>
        <w:tc>
          <w:tcPr>
            <w:tcW w:w="1411" w:type="dxa"/>
          </w:tcPr>
          <w:p w:rsidR="00A569BC" w:rsidRPr="00234512" w:rsidRDefault="00A569BC" w:rsidP="00037ECC">
            <w:pPr>
              <w:adjustRightInd w:val="0"/>
              <w:rPr>
                <w:color w:val="000000"/>
              </w:rPr>
            </w:pPr>
          </w:p>
        </w:tc>
        <w:tc>
          <w:tcPr>
            <w:tcW w:w="2807" w:type="dxa"/>
            <w:vMerge/>
          </w:tcPr>
          <w:p w:rsidR="00A569BC" w:rsidRDefault="00A569BC" w:rsidP="00037ECC">
            <w:pPr>
              <w:adjustRightInd w:val="0"/>
              <w:rPr>
                <w:b/>
                <w:color w:val="000000"/>
              </w:rPr>
            </w:pPr>
          </w:p>
        </w:tc>
      </w:tr>
    </w:tbl>
    <w:p w:rsidR="00A569BC" w:rsidRDefault="00A569BC" w:rsidP="00A569BC">
      <w:pPr>
        <w:pStyle w:val="3"/>
        <w:spacing w:before="0" w:line="240" w:lineRule="auto"/>
        <w:ind w:left="0"/>
      </w:pPr>
    </w:p>
    <w:p w:rsidR="00A569BC" w:rsidRPr="00A04C45" w:rsidRDefault="00A569BC" w:rsidP="00A569BC">
      <w:pPr>
        <w:pStyle w:val="3"/>
        <w:spacing w:before="0" w:line="240" w:lineRule="auto"/>
        <w:ind w:left="0"/>
        <w:rPr>
          <w:i w:val="0"/>
        </w:rPr>
      </w:pPr>
      <w:r w:rsidRPr="00B6110B">
        <w:rPr>
          <w:i w:val="0"/>
        </w:rPr>
        <w:t>2.1.1</w:t>
      </w:r>
      <w:r w:rsidR="002D5E8F">
        <w:rPr>
          <w:i w:val="0"/>
        </w:rPr>
        <w:t>2</w:t>
      </w:r>
      <w:r w:rsidRPr="00B6110B">
        <w:rPr>
          <w:i w:val="0"/>
        </w:rPr>
        <w:t>.</w:t>
      </w:r>
      <w:r w:rsidRPr="00A04C45">
        <w:rPr>
          <w:i w:val="0"/>
        </w:rPr>
        <w:t>РАБОЧАЯ ПРОГРАММА УЧЕБНОГО КУРСА «ИНФОРМАТИКА</w:t>
      </w:r>
      <w:bookmarkEnd w:id="29"/>
      <w:bookmarkEnd w:id="30"/>
      <w:bookmarkEnd w:id="31"/>
      <w:r w:rsidRPr="00A04C45">
        <w:rPr>
          <w:i w:val="0"/>
        </w:rPr>
        <w:t>»</w:t>
      </w:r>
    </w:p>
    <w:p w:rsidR="00A569BC" w:rsidRPr="00A04C45" w:rsidRDefault="00A569BC" w:rsidP="00A569BC">
      <w:pPr>
        <w:pStyle w:val="3"/>
        <w:spacing w:before="0" w:line="240" w:lineRule="auto"/>
        <w:ind w:left="0"/>
        <w:rPr>
          <w:i w:val="0"/>
        </w:rPr>
      </w:pPr>
      <w:r w:rsidRPr="00A04C45">
        <w:rPr>
          <w:i w:val="0"/>
        </w:rPr>
        <w:t>СОЖЕРЖАНИЕ УЧЕБНОГО ПРЕДМЕТА«ИНФОРМАТИКА»</w:t>
      </w:r>
      <w:r>
        <w:rPr>
          <w:i w:val="0"/>
        </w:rPr>
        <w:t xml:space="preserve"> 7 класс</w:t>
      </w:r>
    </w:p>
    <w:p w:rsidR="00A569BC" w:rsidRPr="00991AFA" w:rsidRDefault="00A569BC" w:rsidP="00A569BC">
      <w:pPr>
        <w:jc w:val="both"/>
        <w:rPr>
          <w:sz w:val="24"/>
          <w:szCs w:val="24"/>
        </w:rPr>
      </w:pPr>
      <w:r w:rsidRPr="00991AFA">
        <w:rPr>
          <w:sz w:val="24"/>
          <w:szCs w:val="24"/>
        </w:rPr>
        <w:t xml:space="preserve">Цифровая грамотность </w:t>
      </w:r>
    </w:p>
    <w:p w:rsidR="00A569BC" w:rsidRPr="00991AFA" w:rsidRDefault="00A569BC" w:rsidP="00A569BC">
      <w:pPr>
        <w:jc w:val="both"/>
        <w:rPr>
          <w:sz w:val="24"/>
          <w:szCs w:val="24"/>
        </w:rPr>
      </w:pPr>
      <w:r w:rsidRPr="00991AFA">
        <w:rPr>
          <w:sz w:val="24"/>
          <w:szCs w:val="24"/>
        </w:rPr>
        <w:t>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A569BC" w:rsidRPr="00991AFA" w:rsidRDefault="00A569BC" w:rsidP="00A569BC">
      <w:pPr>
        <w:jc w:val="both"/>
        <w:rPr>
          <w:sz w:val="24"/>
          <w:szCs w:val="24"/>
        </w:rPr>
      </w:pPr>
      <w:r w:rsidRPr="00991AFA">
        <w:rPr>
          <w:sz w:val="24"/>
          <w:szCs w:val="24"/>
        </w:rPr>
        <w:t xml:space="preserve"> Персональный компьютер. Процессор и его характеристии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w:t>
      </w:r>
      <w:r w:rsidRPr="00991AFA">
        <w:rPr>
          <w:sz w:val="24"/>
          <w:szCs w:val="24"/>
        </w:rPr>
        <w:lastRenderedPageBreak/>
        <w:t xml:space="preserve">скорость доступа для различных видов носителей. Техника безопасности и правила работы на компьютере. </w:t>
      </w:r>
    </w:p>
    <w:p w:rsidR="00A569BC" w:rsidRPr="00991AFA" w:rsidRDefault="00A569BC" w:rsidP="00A569BC">
      <w:pPr>
        <w:jc w:val="both"/>
        <w:rPr>
          <w:sz w:val="24"/>
          <w:szCs w:val="24"/>
        </w:rPr>
      </w:pPr>
      <w:r w:rsidRPr="00991AFA">
        <w:rPr>
          <w:sz w:val="24"/>
          <w:szCs w:val="24"/>
        </w:rPr>
        <w:t xml:space="preserve">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w:t>
      </w:r>
    </w:p>
    <w:p w:rsidR="00A569BC" w:rsidRPr="00991AFA" w:rsidRDefault="00A569BC" w:rsidP="00A569BC">
      <w:pPr>
        <w:jc w:val="both"/>
        <w:rPr>
          <w:sz w:val="24"/>
          <w:szCs w:val="24"/>
        </w:rPr>
      </w:pPr>
      <w:r w:rsidRPr="00991AFA">
        <w:rPr>
          <w:sz w:val="24"/>
          <w:szCs w:val="24"/>
        </w:rPr>
        <w:t xml:space="preserve">Архивация данных. Использование программ-архиваторов. Файловый менеджер. Поиск файлов средствами операционной системы. </w:t>
      </w:r>
    </w:p>
    <w:p w:rsidR="00A569BC" w:rsidRPr="00991AFA" w:rsidRDefault="00A569BC" w:rsidP="00A569BC">
      <w:pPr>
        <w:jc w:val="both"/>
        <w:rPr>
          <w:sz w:val="24"/>
          <w:szCs w:val="24"/>
        </w:rPr>
      </w:pPr>
      <w:r w:rsidRPr="00991AFA">
        <w:rPr>
          <w:sz w:val="24"/>
          <w:szCs w:val="24"/>
        </w:rPr>
        <w:t>Компьютерные вирусы и другие вредоносные программы. Программы для защиты от вирусов. Компьютерные сети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A569BC" w:rsidRPr="00991AFA" w:rsidRDefault="00A569BC" w:rsidP="00A569BC">
      <w:pPr>
        <w:jc w:val="both"/>
        <w:rPr>
          <w:sz w:val="24"/>
          <w:szCs w:val="24"/>
        </w:rPr>
      </w:pPr>
      <w:r w:rsidRPr="00991AFA">
        <w:rPr>
          <w:sz w:val="24"/>
          <w:szCs w:val="24"/>
        </w:rPr>
        <w:t xml:space="preserve"> Теоретические основы информатики Информация и информационные процессы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w:t>
      </w:r>
    </w:p>
    <w:p w:rsidR="00A569BC" w:rsidRPr="00991AFA" w:rsidRDefault="00A569BC" w:rsidP="00A569BC">
      <w:pPr>
        <w:jc w:val="both"/>
        <w:rPr>
          <w:sz w:val="24"/>
          <w:szCs w:val="24"/>
        </w:rPr>
      </w:pPr>
      <w:r w:rsidRPr="00991AFA">
        <w:rPr>
          <w:sz w:val="24"/>
          <w:szCs w:val="24"/>
        </w:rPr>
        <w:t>Информационные процессы  — процессы, связанные с хранением, преобразованием и передачей данных. 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p>
    <w:p w:rsidR="00A569BC" w:rsidRPr="00991AFA" w:rsidRDefault="00A569BC" w:rsidP="00A569BC">
      <w:pPr>
        <w:jc w:val="both"/>
        <w:rPr>
          <w:sz w:val="24"/>
          <w:szCs w:val="24"/>
        </w:rPr>
      </w:pPr>
      <w:r w:rsidRPr="00991AFA">
        <w:rPr>
          <w:sz w:val="24"/>
          <w:szCs w:val="24"/>
        </w:rPr>
        <w:t xml:space="preserve">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w:t>
      </w:r>
    </w:p>
    <w:p w:rsidR="00A569BC" w:rsidRPr="00991AFA" w:rsidRDefault="00A569BC" w:rsidP="00A569BC">
      <w:pPr>
        <w:jc w:val="both"/>
        <w:rPr>
          <w:sz w:val="24"/>
          <w:szCs w:val="24"/>
        </w:rPr>
      </w:pPr>
      <w:r w:rsidRPr="00991AFA">
        <w:rPr>
          <w:sz w:val="24"/>
          <w:szCs w:val="24"/>
        </w:rPr>
        <w:t xml:space="preserve">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10 Примерная рабочая программа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w:t>
      </w:r>
    </w:p>
    <w:p w:rsidR="00A569BC" w:rsidRPr="00991AFA" w:rsidRDefault="00A569BC" w:rsidP="00A569BC">
      <w:pPr>
        <w:jc w:val="both"/>
        <w:rPr>
          <w:sz w:val="24"/>
          <w:szCs w:val="24"/>
        </w:rPr>
      </w:pPr>
      <w:r w:rsidRPr="00991AFA">
        <w:rPr>
          <w:sz w:val="24"/>
          <w:szCs w:val="24"/>
        </w:rPr>
        <w:t>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w:t>
      </w:r>
    </w:p>
    <w:p w:rsidR="00A569BC" w:rsidRPr="00991AFA" w:rsidRDefault="00A569BC" w:rsidP="00A569BC">
      <w:pPr>
        <w:jc w:val="both"/>
        <w:rPr>
          <w:sz w:val="24"/>
          <w:szCs w:val="24"/>
        </w:rPr>
      </w:pPr>
      <w:r w:rsidRPr="00991AFA">
        <w:rPr>
          <w:sz w:val="24"/>
          <w:szCs w:val="24"/>
        </w:rPr>
        <w:t xml:space="preserve">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Информационные технологии </w:t>
      </w:r>
    </w:p>
    <w:p w:rsidR="00A569BC" w:rsidRPr="00991AFA" w:rsidRDefault="00A569BC" w:rsidP="00A569BC">
      <w:pPr>
        <w:jc w:val="both"/>
        <w:rPr>
          <w:sz w:val="24"/>
          <w:szCs w:val="24"/>
        </w:rPr>
      </w:pPr>
      <w:r w:rsidRPr="00991AFA">
        <w:rPr>
          <w:sz w:val="24"/>
          <w:szCs w:val="24"/>
        </w:rPr>
        <w:t xml:space="preserve">Текстовые документы Текстовые документы и их структурные элементы (страница, абзац, строка, слово, символ). Текстовый процессор  — инструмент создания, редактироания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A569BC" w:rsidRPr="00991AFA" w:rsidRDefault="00A569BC" w:rsidP="00A569BC">
      <w:pPr>
        <w:jc w:val="both"/>
        <w:rPr>
          <w:sz w:val="24"/>
          <w:szCs w:val="24"/>
        </w:rPr>
      </w:pPr>
      <w:r w:rsidRPr="00991AFA">
        <w:rPr>
          <w:sz w:val="24"/>
          <w:szCs w:val="24"/>
        </w:rPr>
        <w:t xml:space="preserve">Компьютерная графика 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w:t>
      </w:r>
      <w:r w:rsidRPr="00991AFA">
        <w:rPr>
          <w:sz w:val="24"/>
          <w:szCs w:val="24"/>
        </w:rPr>
        <w:lastRenderedPageBreak/>
        <w:t>копирование, заливка цветом), коррекция цвета, яркости и контрастности.</w:t>
      </w:r>
    </w:p>
    <w:p w:rsidR="00A569BC" w:rsidRPr="00991AFA" w:rsidRDefault="00A569BC" w:rsidP="00A569BC">
      <w:pPr>
        <w:jc w:val="both"/>
        <w:rPr>
          <w:sz w:val="24"/>
          <w:szCs w:val="24"/>
        </w:rPr>
      </w:pPr>
      <w:r w:rsidRPr="00991AFA">
        <w:rPr>
          <w:sz w:val="24"/>
          <w:szCs w:val="24"/>
        </w:rPr>
        <w:t xml:space="preserve">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Мультимедийные презентации 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A569BC" w:rsidRPr="006C6B02" w:rsidRDefault="00A569BC" w:rsidP="00A569BC">
      <w:pPr>
        <w:jc w:val="both"/>
        <w:rPr>
          <w:b/>
          <w:i/>
          <w:sz w:val="24"/>
          <w:szCs w:val="24"/>
        </w:rPr>
      </w:pPr>
      <w:r w:rsidRPr="006C6B02">
        <w:rPr>
          <w:b/>
          <w:i/>
          <w:sz w:val="24"/>
          <w:szCs w:val="24"/>
        </w:rPr>
        <w:t xml:space="preserve">8 класс </w:t>
      </w:r>
    </w:p>
    <w:p w:rsidR="00A569BC" w:rsidRPr="00991AFA" w:rsidRDefault="00A569BC" w:rsidP="00A569BC">
      <w:pPr>
        <w:jc w:val="both"/>
        <w:rPr>
          <w:sz w:val="24"/>
          <w:szCs w:val="24"/>
        </w:rPr>
      </w:pPr>
      <w:r w:rsidRPr="00991AFA">
        <w:rPr>
          <w:sz w:val="24"/>
          <w:szCs w:val="24"/>
        </w:rPr>
        <w:t xml:space="preserve">Теоретические основы информатики </w:t>
      </w:r>
    </w:p>
    <w:p w:rsidR="00A569BC" w:rsidRPr="00991AFA" w:rsidRDefault="00A569BC" w:rsidP="00A569BC">
      <w:pPr>
        <w:jc w:val="both"/>
        <w:rPr>
          <w:sz w:val="24"/>
          <w:szCs w:val="24"/>
        </w:rPr>
      </w:pPr>
      <w:r w:rsidRPr="00991AFA">
        <w:rPr>
          <w:sz w:val="24"/>
          <w:szCs w:val="24"/>
        </w:rPr>
        <w:t>Системы счисления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Арифметические операции в двоичной системе счисления.</w:t>
      </w:r>
    </w:p>
    <w:p w:rsidR="00A569BC" w:rsidRPr="00991AFA" w:rsidRDefault="00A569BC" w:rsidP="00A569BC">
      <w:pPr>
        <w:jc w:val="both"/>
        <w:rPr>
          <w:sz w:val="24"/>
          <w:szCs w:val="24"/>
        </w:rPr>
      </w:pPr>
      <w:r w:rsidRPr="00991AFA">
        <w:rPr>
          <w:sz w:val="24"/>
          <w:szCs w:val="24"/>
        </w:rPr>
        <w:t xml:space="preserve"> Элементы математической логики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A569BC" w:rsidRPr="00991AFA" w:rsidRDefault="00A569BC" w:rsidP="00A569BC">
      <w:pPr>
        <w:jc w:val="both"/>
        <w:rPr>
          <w:sz w:val="24"/>
          <w:szCs w:val="24"/>
        </w:rPr>
      </w:pPr>
      <w:r w:rsidRPr="00991AFA">
        <w:rPr>
          <w:sz w:val="24"/>
          <w:szCs w:val="24"/>
        </w:rPr>
        <w:t xml:space="preserve">Логические элементы. Знакомство с логическими основами компьютера. Алгоритмы и программирование Исполнители и алгоритмы. </w:t>
      </w:r>
    </w:p>
    <w:p w:rsidR="00A569BC" w:rsidRPr="00991AFA" w:rsidRDefault="00A569BC" w:rsidP="00A569BC">
      <w:pPr>
        <w:jc w:val="both"/>
        <w:rPr>
          <w:sz w:val="24"/>
          <w:szCs w:val="24"/>
        </w:rPr>
      </w:pPr>
      <w:r w:rsidRPr="00991AFA">
        <w:rPr>
          <w:sz w:val="24"/>
          <w:szCs w:val="24"/>
        </w:rPr>
        <w:t xml:space="preserve">Алгоритмические конструкции 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Язык программирования Язык программирования (Python, C++, Паскаль, Java, C#, Школьный Алгоритмический Язык). </w:t>
      </w:r>
    </w:p>
    <w:p w:rsidR="00A569BC" w:rsidRPr="00991AFA" w:rsidRDefault="00A569BC" w:rsidP="00A569BC">
      <w:pPr>
        <w:jc w:val="both"/>
        <w:rPr>
          <w:sz w:val="24"/>
          <w:szCs w:val="24"/>
        </w:rPr>
      </w:pPr>
      <w:r w:rsidRPr="00991AFA">
        <w:rPr>
          <w:sz w:val="24"/>
          <w:szCs w:val="24"/>
        </w:rPr>
        <w:t xml:space="preserve">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w:t>
      </w:r>
    </w:p>
    <w:p w:rsidR="00A569BC" w:rsidRPr="00991AFA" w:rsidRDefault="00A569BC" w:rsidP="00A569BC">
      <w:pPr>
        <w:jc w:val="both"/>
        <w:rPr>
          <w:sz w:val="24"/>
          <w:szCs w:val="24"/>
        </w:rPr>
      </w:pPr>
      <w:r w:rsidRPr="00991AFA">
        <w:rPr>
          <w:sz w:val="24"/>
          <w:szCs w:val="24"/>
        </w:rPr>
        <w:t xml:space="preserve">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w:t>
      </w:r>
    </w:p>
    <w:p w:rsidR="00A569BC" w:rsidRPr="00991AFA" w:rsidRDefault="00A569BC" w:rsidP="00A569BC">
      <w:pPr>
        <w:jc w:val="both"/>
        <w:rPr>
          <w:sz w:val="24"/>
          <w:szCs w:val="24"/>
        </w:rPr>
      </w:pPr>
      <w:r w:rsidRPr="00991AFA">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Анализ алгоритмов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A569BC" w:rsidRPr="006C6B02" w:rsidRDefault="00A569BC" w:rsidP="00A569BC">
      <w:pPr>
        <w:jc w:val="both"/>
        <w:rPr>
          <w:b/>
          <w:i/>
          <w:sz w:val="24"/>
          <w:szCs w:val="24"/>
        </w:rPr>
      </w:pPr>
      <w:r w:rsidRPr="006C6B02">
        <w:rPr>
          <w:b/>
          <w:i/>
          <w:sz w:val="24"/>
          <w:szCs w:val="24"/>
        </w:rPr>
        <w:t xml:space="preserve">9 класс </w:t>
      </w:r>
    </w:p>
    <w:p w:rsidR="00A569BC" w:rsidRPr="00991AFA" w:rsidRDefault="00A569BC" w:rsidP="00A569BC">
      <w:pPr>
        <w:jc w:val="both"/>
        <w:rPr>
          <w:sz w:val="24"/>
          <w:szCs w:val="24"/>
        </w:rPr>
      </w:pPr>
      <w:r w:rsidRPr="00991AFA">
        <w:rPr>
          <w:sz w:val="24"/>
          <w:szCs w:val="24"/>
        </w:rPr>
        <w:t>Цифровая грамотность</w:t>
      </w:r>
    </w:p>
    <w:p w:rsidR="00A569BC" w:rsidRPr="00991AFA" w:rsidRDefault="00A569BC" w:rsidP="00A569BC">
      <w:pPr>
        <w:jc w:val="both"/>
        <w:rPr>
          <w:sz w:val="24"/>
          <w:szCs w:val="24"/>
        </w:rPr>
      </w:pPr>
      <w:r w:rsidRPr="00991AFA">
        <w:rPr>
          <w:sz w:val="24"/>
          <w:szCs w:val="24"/>
        </w:rPr>
        <w:t xml:space="preserve"> Глобальная сеть Интернет и стратегии безопасного поведения в ней 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w:t>
      </w:r>
    </w:p>
    <w:p w:rsidR="00A569BC" w:rsidRPr="00991AFA" w:rsidRDefault="00A569BC" w:rsidP="00A569BC">
      <w:pPr>
        <w:jc w:val="both"/>
        <w:rPr>
          <w:sz w:val="24"/>
          <w:szCs w:val="24"/>
        </w:rPr>
      </w:pPr>
      <w:r w:rsidRPr="00991AFA">
        <w:rPr>
          <w:sz w:val="24"/>
          <w:szCs w:val="24"/>
        </w:rPr>
        <w:lastRenderedPageBreak/>
        <w:t xml:space="preserve">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Работа в информационном пространстве 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
    <w:p w:rsidR="00A569BC" w:rsidRPr="00991AFA" w:rsidRDefault="00A569BC" w:rsidP="00A569BC">
      <w:pPr>
        <w:jc w:val="both"/>
        <w:rPr>
          <w:sz w:val="24"/>
          <w:szCs w:val="24"/>
        </w:rPr>
      </w:pPr>
      <w:r w:rsidRPr="00991AFA">
        <w:rPr>
          <w:sz w:val="24"/>
          <w:szCs w:val="24"/>
        </w:rPr>
        <w:t xml:space="preserve">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A569BC" w:rsidRPr="00991AFA" w:rsidRDefault="00A569BC" w:rsidP="00A569BC">
      <w:pPr>
        <w:jc w:val="both"/>
        <w:rPr>
          <w:sz w:val="24"/>
          <w:szCs w:val="24"/>
        </w:rPr>
      </w:pPr>
      <w:r w:rsidRPr="00991AFA">
        <w:rPr>
          <w:sz w:val="24"/>
          <w:szCs w:val="24"/>
        </w:rPr>
        <w:t>Теоретические основы информатики Моделирование как метод познания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69BC" w:rsidRPr="00991AFA" w:rsidRDefault="00A569BC" w:rsidP="00A569BC">
      <w:pPr>
        <w:jc w:val="both"/>
        <w:rPr>
          <w:sz w:val="24"/>
          <w:szCs w:val="24"/>
        </w:rPr>
      </w:pPr>
      <w:r w:rsidRPr="00991AFA">
        <w:rPr>
          <w:sz w:val="24"/>
          <w:szCs w:val="24"/>
        </w:rPr>
        <w:t xml:space="preserve">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A569BC" w:rsidRPr="00991AFA" w:rsidRDefault="00A569BC" w:rsidP="00A569BC">
      <w:pPr>
        <w:jc w:val="both"/>
        <w:rPr>
          <w:sz w:val="24"/>
          <w:szCs w:val="24"/>
        </w:rPr>
      </w:pPr>
      <w:r w:rsidRPr="00991AFA">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A569BC" w:rsidRPr="00991AFA" w:rsidRDefault="00A569BC" w:rsidP="00A569BC">
      <w:pPr>
        <w:jc w:val="both"/>
        <w:rPr>
          <w:sz w:val="24"/>
          <w:szCs w:val="24"/>
        </w:rPr>
      </w:pPr>
      <w:r w:rsidRPr="00991AFA">
        <w:rPr>
          <w:sz w:val="24"/>
          <w:szCs w:val="24"/>
        </w:rPr>
        <w:t>Алгоритмы и программирование Разработка алгоритмов и программ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A569BC" w:rsidRPr="00991AFA" w:rsidRDefault="00A569BC" w:rsidP="00A569BC">
      <w:pPr>
        <w:jc w:val="both"/>
        <w:rPr>
          <w:sz w:val="24"/>
          <w:szCs w:val="24"/>
        </w:rPr>
      </w:pPr>
      <w:r w:rsidRPr="00991AFA">
        <w:rPr>
          <w:sz w:val="24"/>
          <w:szCs w:val="24"/>
        </w:rPr>
        <w:t xml:space="preserve">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Управление 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Информационные технологии </w:t>
      </w:r>
    </w:p>
    <w:p w:rsidR="00A569BC" w:rsidRPr="00991AFA" w:rsidRDefault="00A569BC" w:rsidP="00A569BC">
      <w:pPr>
        <w:jc w:val="both"/>
        <w:rPr>
          <w:sz w:val="24"/>
          <w:szCs w:val="24"/>
        </w:rPr>
      </w:pPr>
      <w:r w:rsidRPr="00991AFA">
        <w:rPr>
          <w:sz w:val="24"/>
          <w:szCs w:val="24"/>
        </w:rPr>
        <w:t xml:space="preserve">Электронные таблицы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A569BC" w:rsidRDefault="00A569BC" w:rsidP="00A569BC">
      <w:pPr>
        <w:jc w:val="both"/>
        <w:rPr>
          <w:sz w:val="24"/>
          <w:szCs w:val="24"/>
        </w:rPr>
      </w:pPr>
      <w:r w:rsidRPr="00991AFA">
        <w:rPr>
          <w:sz w:val="24"/>
          <w:szCs w:val="24"/>
        </w:rPr>
        <w:t>Информационные технологии в современном обществе 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 много обеспечения, специалист по анализу данных, системный адми нистратор</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w:t>
      </w:r>
      <w:r>
        <w:rPr>
          <w:b/>
          <w:sz w:val="24"/>
          <w:szCs w:val="24"/>
        </w:rPr>
        <w:lastRenderedPageBreak/>
        <w:t>«ИНФОРМАТИКА»</w:t>
      </w:r>
    </w:p>
    <w:p w:rsidR="00A569BC" w:rsidRPr="006C6B02" w:rsidRDefault="00A569BC" w:rsidP="00A569BC">
      <w:pPr>
        <w:jc w:val="both"/>
        <w:rPr>
          <w:b/>
          <w:i/>
          <w:sz w:val="24"/>
          <w:szCs w:val="24"/>
        </w:rPr>
      </w:pPr>
    </w:p>
    <w:p w:rsidR="00A569BC" w:rsidRPr="006C6B02" w:rsidRDefault="00A569BC" w:rsidP="00A569BC">
      <w:pPr>
        <w:jc w:val="both"/>
        <w:rPr>
          <w:b/>
          <w:i/>
          <w:sz w:val="24"/>
          <w:szCs w:val="24"/>
          <w:lang w:eastAsia="ru-RU"/>
        </w:rPr>
      </w:pPr>
      <w:r w:rsidRPr="006C6B02">
        <w:rPr>
          <w:b/>
          <w:i/>
          <w:sz w:val="24"/>
          <w:szCs w:val="24"/>
          <w:lang w:eastAsia="ru-RU"/>
        </w:rPr>
        <w:t>Личностные результаты</w:t>
      </w:r>
    </w:p>
    <w:p w:rsidR="00A569BC" w:rsidRPr="00953506" w:rsidRDefault="00A569BC" w:rsidP="00A569BC">
      <w:pPr>
        <w:jc w:val="both"/>
        <w:rPr>
          <w:sz w:val="24"/>
          <w:szCs w:val="24"/>
          <w:lang w:eastAsia="ru-RU"/>
        </w:rPr>
      </w:pPr>
      <w:r w:rsidRPr="00953506">
        <w:rPr>
          <w:sz w:val="24"/>
          <w:szCs w:val="24"/>
          <w:lang w:eastAsia="ru-RU"/>
        </w:rPr>
        <w:t xml:space="preserve">Личностные результаты имеют направленность на решение задач воспитания, развития и социализации обучающихся средствами предмета. </w:t>
      </w:r>
    </w:p>
    <w:p w:rsidR="00A569BC" w:rsidRPr="00953506" w:rsidRDefault="00A569BC" w:rsidP="00A569BC">
      <w:pPr>
        <w:jc w:val="both"/>
        <w:rPr>
          <w:sz w:val="24"/>
          <w:szCs w:val="24"/>
          <w:u w:val="single"/>
          <w:lang w:eastAsia="ru-RU"/>
        </w:rPr>
      </w:pPr>
      <w:r w:rsidRPr="00953506">
        <w:rPr>
          <w:sz w:val="24"/>
          <w:szCs w:val="24"/>
          <w:u w:val="single"/>
          <w:lang w:eastAsia="ru-RU"/>
        </w:rPr>
        <w:t>Патриотическое воспитание:</w:t>
      </w:r>
    </w:p>
    <w:p w:rsidR="00A569BC" w:rsidRPr="00953506" w:rsidRDefault="00A569BC" w:rsidP="00A569BC">
      <w:pPr>
        <w:jc w:val="both"/>
        <w:rPr>
          <w:sz w:val="24"/>
          <w:szCs w:val="24"/>
          <w:lang w:eastAsia="ru-RU"/>
        </w:rPr>
      </w:pPr>
      <w:r w:rsidRPr="00953506">
        <w:rPr>
          <w:sz w:val="24"/>
          <w:szCs w:val="24"/>
          <w:lang w:eastAsia="ru-RU"/>
        </w:rPr>
        <w:t xml:space="preserve"> -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A569BC" w:rsidRPr="00953506" w:rsidRDefault="00A569BC" w:rsidP="00A569BC">
      <w:pPr>
        <w:jc w:val="both"/>
        <w:rPr>
          <w:sz w:val="24"/>
          <w:szCs w:val="24"/>
          <w:u w:val="single"/>
          <w:lang w:eastAsia="ru-RU"/>
        </w:rPr>
      </w:pPr>
      <w:r w:rsidRPr="00953506">
        <w:rPr>
          <w:sz w:val="24"/>
          <w:szCs w:val="24"/>
          <w:u w:val="single"/>
          <w:lang w:eastAsia="ru-RU"/>
        </w:rPr>
        <w:t xml:space="preserve">Духовно-нравственное воспитание: </w:t>
      </w:r>
    </w:p>
    <w:p w:rsidR="00A569BC" w:rsidRPr="00953506" w:rsidRDefault="00A569BC" w:rsidP="00A569BC">
      <w:pPr>
        <w:jc w:val="both"/>
        <w:rPr>
          <w:sz w:val="24"/>
          <w:szCs w:val="24"/>
          <w:lang w:eastAsia="ru-RU"/>
        </w:rPr>
      </w:pPr>
      <w:r w:rsidRPr="00953506">
        <w:rPr>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69BC" w:rsidRPr="00953506" w:rsidRDefault="00A569BC" w:rsidP="00A569BC">
      <w:pPr>
        <w:jc w:val="both"/>
        <w:rPr>
          <w:sz w:val="24"/>
          <w:szCs w:val="24"/>
          <w:u w:val="single"/>
          <w:lang w:eastAsia="ru-RU"/>
        </w:rPr>
      </w:pPr>
      <w:r w:rsidRPr="00953506">
        <w:rPr>
          <w:sz w:val="24"/>
          <w:szCs w:val="24"/>
          <w:u w:val="single"/>
          <w:lang w:eastAsia="ru-RU"/>
        </w:rPr>
        <w:t xml:space="preserve">Гражданское воспитание: </w:t>
      </w:r>
    </w:p>
    <w:p w:rsidR="00A569BC" w:rsidRPr="00953506" w:rsidRDefault="00A569BC" w:rsidP="00A569BC">
      <w:pPr>
        <w:jc w:val="both"/>
        <w:rPr>
          <w:sz w:val="24"/>
          <w:szCs w:val="24"/>
          <w:lang w:eastAsia="ru-RU"/>
        </w:rPr>
      </w:pPr>
      <w:r w:rsidRPr="00953506">
        <w:rPr>
          <w:sz w:val="24"/>
          <w:szCs w:val="24"/>
          <w:lang w:eastAsia="ru-RU"/>
        </w:rPr>
        <w:t xml:space="preserve">- представление о социальных нормах и правилах межличностных отношений в коллективе, в том числе в социальных сообществах; </w:t>
      </w:r>
    </w:p>
    <w:p w:rsidR="00A569BC" w:rsidRPr="00953506" w:rsidRDefault="00A569BC" w:rsidP="00A569BC">
      <w:pPr>
        <w:jc w:val="both"/>
        <w:rPr>
          <w:sz w:val="24"/>
          <w:szCs w:val="24"/>
          <w:lang w:eastAsia="ru-RU"/>
        </w:rPr>
      </w:pPr>
      <w:r w:rsidRPr="00953506">
        <w:rPr>
          <w:sz w:val="24"/>
          <w:szCs w:val="24"/>
          <w:lang w:eastAsia="ru-RU"/>
        </w:rPr>
        <w:t xml:space="preserve">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w:t>
      </w:r>
    </w:p>
    <w:p w:rsidR="00A569BC" w:rsidRPr="00953506" w:rsidRDefault="00A569BC" w:rsidP="00A569BC">
      <w:pPr>
        <w:jc w:val="both"/>
        <w:rPr>
          <w:sz w:val="24"/>
          <w:szCs w:val="24"/>
          <w:lang w:eastAsia="ru-RU"/>
        </w:rPr>
      </w:pPr>
      <w:r w:rsidRPr="00953506">
        <w:rPr>
          <w:sz w:val="24"/>
          <w:szCs w:val="24"/>
          <w:lang w:eastAsia="ru-RU"/>
        </w:rPr>
        <w:t xml:space="preserve">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A569BC" w:rsidRPr="00953506" w:rsidRDefault="00A569BC" w:rsidP="00A569BC">
      <w:pPr>
        <w:jc w:val="both"/>
        <w:rPr>
          <w:sz w:val="24"/>
          <w:szCs w:val="24"/>
          <w:lang w:eastAsia="ru-RU"/>
        </w:rPr>
      </w:pPr>
      <w:r w:rsidRPr="00953506">
        <w:rPr>
          <w:sz w:val="24"/>
          <w:szCs w:val="24"/>
          <w:u w:val="single"/>
          <w:lang w:eastAsia="ru-RU"/>
        </w:rPr>
        <w:t>Ценности научного познания:</w:t>
      </w:r>
    </w:p>
    <w:p w:rsidR="00A569BC" w:rsidRPr="00953506" w:rsidRDefault="00A569BC" w:rsidP="00A569BC">
      <w:pPr>
        <w:jc w:val="both"/>
        <w:rPr>
          <w:sz w:val="24"/>
          <w:szCs w:val="24"/>
          <w:lang w:eastAsia="ru-RU"/>
        </w:rPr>
      </w:pPr>
      <w:r w:rsidRPr="00953506">
        <w:rPr>
          <w:sz w:val="24"/>
          <w:szCs w:val="24"/>
          <w:lang w:eastAsia="ru-RU"/>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A569BC" w:rsidRPr="00953506" w:rsidRDefault="00A569BC" w:rsidP="00A569BC">
      <w:pPr>
        <w:jc w:val="both"/>
        <w:rPr>
          <w:sz w:val="24"/>
          <w:szCs w:val="24"/>
          <w:lang w:eastAsia="ru-RU"/>
        </w:rPr>
      </w:pPr>
      <w:r w:rsidRPr="00953506">
        <w:rPr>
          <w:sz w:val="24"/>
          <w:szCs w:val="24"/>
          <w:lang w:eastAsia="ru-RU"/>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rsidR="00A569BC" w:rsidRPr="00953506" w:rsidRDefault="00A569BC" w:rsidP="00A569BC">
      <w:pPr>
        <w:jc w:val="both"/>
        <w:rPr>
          <w:sz w:val="24"/>
          <w:szCs w:val="24"/>
          <w:lang w:eastAsia="ru-RU"/>
        </w:rPr>
      </w:pPr>
      <w:r w:rsidRPr="00953506">
        <w:rPr>
          <w:sz w:val="24"/>
          <w:szCs w:val="24"/>
          <w:lang w:eastAsia="ru-RU"/>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A569BC" w:rsidRPr="00953506" w:rsidRDefault="00A569BC" w:rsidP="00A569BC">
      <w:pPr>
        <w:jc w:val="both"/>
        <w:rPr>
          <w:sz w:val="24"/>
          <w:szCs w:val="24"/>
          <w:lang w:eastAsia="ru-RU"/>
        </w:rPr>
      </w:pPr>
      <w:r w:rsidRPr="00953506">
        <w:rPr>
          <w:sz w:val="24"/>
          <w:szCs w:val="24"/>
          <w:lang w:eastAsia="ru-RU"/>
        </w:rPr>
        <w:t>-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69BC" w:rsidRPr="00953506" w:rsidRDefault="00A569BC" w:rsidP="00A569BC">
      <w:pPr>
        <w:jc w:val="both"/>
        <w:rPr>
          <w:sz w:val="24"/>
          <w:szCs w:val="24"/>
          <w:lang w:eastAsia="ru-RU"/>
        </w:rPr>
      </w:pPr>
      <w:r w:rsidRPr="00953506">
        <w:rPr>
          <w:sz w:val="24"/>
          <w:szCs w:val="24"/>
          <w:u w:val="single"/>
          <w:lang w:eastAsia="ru-RU"/>
        </w:rPr>
        <w:t>Формирование культуры здоровья:</w:t>
      </w:r>
    </w:p>
    <w:p w:rsidR="00A569BC" w:rsidRPr="00953506" w:rsidRDefault="00A569BC" w:rsidP="00A569BC">
      <w:pPr>
        <w:jc w:val="both"/>
        <w:rPr>
          <w:sz w:val="24"/>
          <w:szCs w:val="24"/>
          <w:lang w:eastAsia="ru-RU"/>
        </w:rPr>
      </w:pPr>
      <w:r w:rsidRPr="00953506">
        <w:rPr>
          <w:sz w:val="24"/>
          <w:szCs w:val="24"/>
          <w:lang w:eastAsia="ru-RU"/>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A569BC" w:rsidRPr="00953506" w:rsidRDefault="00A569BC" w:rsidP="00A569BC">
      <w:pPr>
        <w:jc w:val="both"/>
        <w:rPr>
          <w:sz w:val="24"/>
          <w:szCs w:val="24"/>
          <w:lang w:eastAsia="ru-RU"/>
        </w:rPr>
      </w:pPr>
      <w:r w:rsidRPr="00953506">
        <w:rPr>
          <w:sz w:val="24"/>
          <w:szCs w:val="24"/>
          <w:u w:val="single"/>
          <w:lang w:eastAsia="ru-RU"/>
        </w:rPr>
        <w:t>Трудовое воспитание</w:t>
      </w:r>
      <w:r w:rsidRPr="00953506">
        <w:rPr>
          <w:sz w:val="24"/>
          <w:szCs w:val="24"/>
          <w:lang w:eastAsia="ru-RU"/>
        </w:rPr>
        <w:t xml:space="preserve">: </w:t>
      </w:r>
    </w:p>
    <w:p w:rsidR="00A569BC" w:rsidRPr="00953506" w:rsidRDefault="00A569BC" w:rsidP="00A569BC">
      <w:pPr>
        <w:jc w:val="both"/>
        <w:rPr>
          <w:sz w:val="24"/>
          <w:szCs w:val="24"/>
          <w:lang w:eastAsia="ru-RU"/>
        </w:rPr>
      </w:pPr>
      <w:r w:rsidRPr="00953506">
        <w:rPr>
          <w:sz w:val="24"/>
          <w:szCs w:val="24"/>
          <w:lang w:eastAsia="ru-RU"/>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A569BC" w:rsidRPr="00953506" w:rsidRDefault="00A569BC" w:rsidP="00A569BC">
      <w:pPr>
        <w:jc w:val="both"/>
        <w:rPr>
          <w:sz w:val="24"/>
          <w:szCs w:val="24"/>
          <w:lang w:eastAsia="ru-RU"/>
        </w:rPr>
      </w:pPr>
      <w:r w:rsidRPr="00953506">
        <w:rPr>
          <w:sz w:val="24"/>
          <w:szCs w:val="24"/>
          <w:lang w:eastAsia="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A569BC" w:rsidRPr="00953506" w:rsidRDefault="00A569BC" w:rsidP="00A569BC">
      <w:pPr>
        <w:jc w:val="both"/>
        <w:rPr>
          <w:sz w:val="24"/>
          <w:szCs w:val="24"/>
          <w:lang w:eastAsia="ru-RU"/>
        </w:rPr>
      </w:pPr>
      <w:r w:rsidRPr="00953506">
        <w:rPr>
          <w:sz w:val="24"/>
          <w:szCs w:val="24"/>
          <w:u w:val="single"/>
          <w:lang w:eastAsia="ru-RU"/>
        </w:rPr>
        <w:t>Экологическое воспитание</w:t>
      </w:r>
      <w:r w:rsidRPr="00953506">
        <w:rPr>
          <w:sz w:val="24"/>
          <w:szCs w:val="24"/>
          <w:lang w:eastAsia="ru-RU"/>
        </w:rPr>
        <w:t xml:space="preserve">: </w:t>
      </w:r>
    </w:p>
    <w:p w:rsidR="00A569BC" w:rsidRPr="00953506" w:rsidRDefault="00A569BC" w:rsidP="00A569BC">
      <w:pPr>
        <w:jc w:val="both"/>
        <w:rPr>
          <w:sz w:val="24"/>
          <w:szCs w:val="24"/>
          <w:lang w:eastAsia="ru-RU"/>
        </w:rPr>
      </w:pPr>
      <w:r w:rsidRPr="00953506">
        <w:rPr>
          <w:sz w:val="24"/>
          <w:szCs w:val="24"/>
          <w:lang w:eastAsia="ru-RU"/>
        </w:rPr>
        <w:t xml:space="preserve">- осознание глобального характера экологических проблем и путей их решения, в том числе с учётом возможностей ИКТ. </w:t>
      </w:r>
    </w:p>
    <w:p w:rsidR="00A569BC" w:rsidRPr="00953506" w:rsidRDefault="00A569BC" w:rsidP="00A569BC">
      <w:pPr>
        <w:jc w:val="both"/>
        <w:rPr>
          <w:sz w:val="24"/>
          <w:szCs w:val="24"/>
          <w:lang w:eastAsia="ru-RU"/>
        </w:rPr>
      </w:pPr>
      <w:r w:rsidRPr="00953506">
        <w:rPr>
          <w:sz w:val="24"/>
          <w:szCs w:val="24"/>
          <w:u w:val="single"/>
          <w:lang w:eastAsia="ru-RU"/>
        </w:rPr>
        <w:t>Адаптация обучающегося к изменяющимся условиям социальной среды:</w:t>
      </w:r>
    </w:p>
    <w:p w:rsidR="00A569BC" w:rsidRPr="00A04C45" w:rsidRDefault="00A569BC" w:rsidP="00A569BC">
      <w:pPr>
        <w:jc w:val="both"/>
        <w:rPr>
          <w:sz w:val="24"/>
          <w:szCs w:val="24"/>
          <w:lang w:eastAsia="ru-RU"/>
        </w:rPr>
      </w:pPr>
      <w:r w:rsidRPr="00953506">
        <w:rPr>
          <w:sz w:val="24"/>
          <w:szCs w:val="24"/>
          <w:lang w:eastAsia="ru-RU"/>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r w:rsidRPr="00A04C45">
        <w:rPr>
          <w:b/>
          <w:i/>
          <w:sz w:val="24"/>
          <w:szCs w:val="24"/>
          <w:lang w:eastAsia="ru-RU"/>
        </w:rPr>
        <w:t>Метапредметные результаты</w:t>
      </w:r>
      <w:r w:rsidRPr="00A04C45">
        <w:rPr>
          <w:sz w:val="24"/>
          <w:szCs w:val="24"/>
          <w:lang w:eastAsia="ru-RU"/>
        </w:rPr>
        <w:t>:</w:t>
      </w:r>
    </w:p>
    <w:p w:rsidR="00A569BC" w:rsidRPr="00953506" w:rsidRDefault="00A569BC" w:rsidP="00A569BC">
      <w:pPr>
        <w:jc w:val="both"/>
        <w:rPr>
          <w:sz w:val="24"/>
          <w:szCs w:val="24"/>
          <w:lang w:eastAsia="ru-RU"/>
        </w:rPr>
      </w:pPr>
      <w:r w:rsidRPr="006C6B02">
        <w:rPr>
          <w:sz w:val="24"/>
          <w:szCs w:val="24"/>
          <w:lang w:eastAsia="ru-RU"/>
        </w:rPr>
        <w:t>Метапредметные результаты</w:t>
      </w:r>
      <w:r w:rsidRPr="00953506">
        <w:rPr>
          <w:sz w:val="24"/>
          <w:szCs w:val="24"/>
          <w:lang w:eastAsia="ru-RU"/>
        </w:rPr>
        <w:t xml:space="preserve"> освоения образовательной программы по информатике отражают </w:t>
      </w:r>
      <w:r w:rsidRPr="00953506">
        <w:rPr>
          <w:sz w:val="24"/>
          <w:szCs w:val="24"/>
          <w:lang w:eastAsia="ru-RU"/>
        </w:rPr>
        <w:lastRenderedPageBreak/>
        <w:t xml:space="preserve">овладение универсальными учебными действиями  — познавательными, коммуникативными, регулятивными. Универсальные познавательные действия Базовые логические действия: </w:t>
      </w:r>
    </w:p>
    <w:p w:rsidR="00A569BC" w:rsidRPr="00953506" w:rsidRDefault="00A569BC" w:rsidP="00A569BC">
      <w:pPr>
        <w:jc w:val="both"/>
        <w:rPr>
          <w:sz w:val="24"/>
          <w:szCs w:val="24"/>
          <w:lang w:eastAsia="ru-RU"/>
        </w:rPr>
      </w:pPr>
      <w:r w:rsidRPr="00953506">
        <w:rPr>
          <w:sz w:val="24"/>
          <w:szCs w:val="24"/>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A569BC" w:rsidRPr="00953506" w:rsidRDefault="00A569BC" w:rsidP="00A569BC">
      <w:pPr>
        <w:jc w:val="both"/>
        <w:rPr>
          <w:sz w:val="24"/>
          <w:szCs w:val="24"/>
          <w:lang w:eastAsia="ru-RU"/>
        </w:rPr>
      </w:pPr>
      <w:r w:rsidRPr="00953506">
        <w:rPr>
          <w:sz w:val="24"/>
          <w:szCs w:val="24"/>
          <w:lang w:eastAsia="ru-RU"/>
        </w:rPr>
        <w:t xml:space="preserve">- умение создавать, применять и преобразовывать знаки и символы, модели и схемы для решения учебных и познавательных задач; </w:t>
      </w:r>
    </w:p>
    <w:p w:rsidR="00A569BC" w:rsidRPr="00953506" w:rsidRDefault="00A569BC" w:rsidP="00A569BC">
      <w:pPr>
        <w:jc w:val="both"/>
        <w:rPr>
          <w:sz w:val="24"/>
          <w:szCs w:val="24"/>
          <w:lang w:eastAsia="ru-RU"/>
        </w:rPr>
      </w:pPr>
      <w:r w:rsidRPr="00953506">
        <w:rPr>
          <w:sz w:val="24"/>
          <w:szCs w:val="24"/>
          <w:lang w:eastAsia="ru-RU"/>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w:t>
      </w:r>
    </w:p>
    <w:p w:rsidR="00A569BC" w:rsidRPr="00953506" w:rsidRDefault="00A569BC" w:rsidP="00A569BC">
      <w:pPr>
        <w:jc w:val="both"/>
        <w:rPr>
          <w:sz w:val="24"/>
          <w:szCs w:val="24"/>
          <w:lang w:eastAsia="ru-RU"/>
        </w:rPr>
      </w:pPr>
      <w:r w:rsidRPr="00953506">
        <w:rPr>
          <w:sz w:val="24"/>
          <w:szCs w:val="24"/>
          <w:lang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A569BC" w:rsidRPr="00953506" w:rsidRDefault="00A569BC" w:rsidP="00A569BC">
      <w:pPr>
        <w:jc w:val="both"/>
        <w:rPr>
          <w:sz w:val="24"/>
          <w:szCs w:val="24"/>
          <w:lang w:eastAsia="ru-RU"/>
        </w:rPr>
      </w:pPr>
      <w:r w:rsidRPr="00953506">
        <w:rPr>
          <w:sz w:val="24"/>
          <w:szCs w:val="24"/>
          <w:lang w:eastAsia="ru-RU"/>
        </w:rPr>
        <w:t>- оценивать на применимость и достоверность информацию, полученную в ходе исследования;</w:t>
      </w:r>
    </w:p>
    <w:p w:rsidR="00A569BC" w:rsidRPr="00953506" w:rsidRDefault="00A569BC" w:rsidP="00A569BC">
      <w:pPr>
        <w:jc w:val="both"/>
        <w:rPr>
          <w:sz w:val="24"/>
          <w:szCs w:val="24"/>
          <w:lang w:eastAsia="ru-RU"/>
        </w:rPr>
      </w:pPr>
      <w:r w:rsidRPr="00953506">
        <w:rPr>
          <w:sz w:val="24"/>
          <w:szCs w:val="24"/>
          <w:lang w:eastAsia="ru-RU"/>
        </w:rPr>
        <w:t xml:space="preserve"> -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A569BC" w:rsidRPr="00953506" w:rsidRDefault="00A569BC" w:rsidP="00A569BC">
      <w:pPr>
        <w:jc w:val="both"/>
        <w:rPr>
          <w:sz w:val="24"/>
          <w:szCs w:val="24"/>
          <w:lang w:eastAsia="ru-RU"/>
        </w:rPr>
      </w:pPr>
      <w:r w:rsidRPr="00953506">
        <w:rPr>
          <w:sz w:val="24"/>
          <w:szCs w:val="24"/>
          <w:u w:val="single"/>
          <w:lang w:eastAsia="ru-RU"/>
        </w:rPr>
        <w:t>Работа с информацией</w:t>
      </w:r>
      <w:r w:rsidRPr="00953506">
        <w:rPr>
          <w:sz w:val="24"/>
          <w:szCs w:val="24"/>
          <w:lang w:eastAsia="ru-RU"/>
        </w:rPr>
        <w:t xml:space="preserve">: </w:t>
      </w:r>
    </w:p>
    <w:p w:rsidR="00A569BC" w:rsidRPr="00953506" w:rsidRDefault="00A569BC" w:rsidP="00A569BC">
      <w:pPr>
        <w:jc w:val="both"/>
        <w:rPr>
          <w:sz w:val="24"/>
          <w:szCs w:val="24"/>
          <w:lang w:eastAsia="ru-RU"/>
        </w:rPr>
      </w:pPr>
      <w:r w:rsidRPr="00953506">
        <w:rPr>
          <w:sz w:val="24"/>
          <w:szCs w:val="24"/>
          <w:lang w:eastAsia="ru-RU"/>
        </w:rPr>
        <w:t xml:space="preserve">- выявлять дефицит информации, данных, необходимых для решения поставленной задачи; </w:t>
      </w:r>
    </w:p>
    <w:p w:rsidR="00A569BC" w:rsidRPr="00953506" w:rsidRDefault="00A569BC" w:rsidP="00A569BC">
      <w:pPr>
        <w:jc w:val="both"/>
        <w:rPr>
          <w:sz w:val="24"/>
          <w:szCs w:val="24"/>
          <w:lang w:eastAsia="ru-RU"/>
        </w:rPr>
      </w:pPr>
      <w:r w:rsidRPr="00953506">
        <w:rPr>
          <w:sz w:val="24"/>
          <w:szCs w:val="24"/>
          <w:lang w:eastAsia="ru-RU"/>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569BC" w:rsidRPr="00953506" w:rsidRDefault="00A569BC" w:rsidP="00A569BC">
      <w:pPr>
        <w:jc w:val="both"/>
        <w:rPr>
          <w:sz w:val="24"/>
          <w:szCs w:val="24"/>
          <w:lang w:eastAsia="ru-RU"/>
        </w:rPr>
      </w:pPr>
      <w:r w:rsidRPr="00953506">
        <w:rPr>
          <w:sz w:val="24"/>
          <w:szCs w:val="24"/>
          <w:lang w:eastAsia="ru-RU"/>
        </w:rPr>
        <w:t xml:space="preserve">- выбирать, анализировать, систематизировать и интерпретировать информацию различных видов и форм представления; </w:t>
      </w:r>
    </w:p>
    <w:p w:rsidR="00A569BC" w:rsidRPr="00953506" w:rsidRDefault="00A569BC" w:rsidP="00A569BC">
      <w:pPr>
        <w:jc w:val="both"/>
        <w:rPr>
          <w:sz w:val="24"/>
          <w:szCs w:val="24"/>
          <w:lang w:eastAsia="ru-RU"/>
        </w:rPr>
      </w:pPr>
      <w:r w:rsidRPr="00953506">
        <w:rPr>
          <w:sz w:val="24"/>
          <w:szCs w:val="24"/>
          <w:lang w:eastAsia="ru-RU"/>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569BC" w:rsidRPr="00953506" w:rsidRDefault="00A569BC" w:rsidP="00A569BC">
      <w:pPr>
        <w:jc w:val="both"/>
        <w:rPr>
          <w:sz w:val="24"/>
          <w:szCs w:val="24"/>
          <w:lang w:eastAsia="ru-RU"/>
        </w:rPr>
      </w:pPr>
      <w:r w:rsidRPr="00953506">
        <w:rPr>
          <w:sz w:val="24"/>
          <w:szCs w:val="24"/>
          <w:lang w:eastAsia="ru-RU"/>
        </w:rPr>
        <w:t xml:space="preserve">- оценивать надёжность информации по критериям, предложенным учителем или сформулированным самостоятельно; </w:t>
      </w:r>
    </w:p>
    <w:p w:rsidR="00A569BC" w:rsidRPr="00953506" w:rsidRDefault="00A569BC" w:rsidP="00A569BC">
      <w:pPr>
        <w:jc w:val="both"/>
        <w:rPr>
          <w:sz w:val="24"/>
          <w:szCs w:val="24"/>
          <w:lang w:eastAsia="ru-RU"/>
        </w:rPr>
      </w:pPr>
      <w:r w:rsidRPr="00953506">
        <w:rPr>
          <w:sz w:val="24"/>
          <w:szCs w:val="24"/>
          <w:lang w:eastAsia="ru-RU"/>
        </w:rPr>
        <w:t xml:space="preserve">- эффективно запоминать и систематизировать информацию. Универсальные коммуникативные действия </w:t>
      </w:r>
    </w:p>
    <w:p w:rsidR="00A569BC" w:rsidRPr="00953506" w:rsidRDefault="00A569BC" w:rsidP="00A569BC">
      <w:pPr>
        <w:jc w:val="both"/>
        <w:rPr>
          <w:sz w:val="24"/>
          <w:szCs w:val="24"/>
          <w:lang w:eastAsia="ru-RU"/>
        </w:rPr>
      </w:pPr>
      <w:r w:rsidRPr="00953506">
        <w:rPr>
          <w:sz w:val="24"/>
          <w:szCs w:val="24"/>
          <w:u w:val="single"/>
          <w:lang w:eastAsia="ru-RU"/>
        </w:rPr>
        <w:t>Общение:</w:t>
      </w:r>
    </w:p>
    <w:p w:rsidR="00A569BC" w:rsidRPr="00953506" w:rsidRDefault="00A569BC" w:rsidP="00A569BC">
      <w:pPr>
        <w:jc w:val="both"/>
        <w:rPr>
          <w:sz w:val="24"/>
          <w:szCs w:val="24"/>
          <w:lang w:eastAsia="ru-RU"/>
        </w:rPr>
      </w:pPr>
      <w:r w:rsidRPr="00953506">
        <w:rPr>
          <w:sz w:val="24"/>
          <w:szCs w:val="24"/>
          <w:lang w:eastAsia="ru-RU"/>
        </w:rPr>
        <w:t xml:space="preserve">- сопоставлять свои суждения с суждениями других участников диалога, обнаруживать различие и сходство позиций; </w:t>
      </w:r>
    </w:p>
    <w:p w:rsidR="00A569BC" w:rsidRPr="00953506" w:rsidRDefault="00A569BC" w:rsidP="00A569BC">
      <w:pPr>
        <w:jc w:val="both"/>
        <w:rPr>
          <w:sz w:val="24"/>
          <w:szCs w:val="24"/>
          <w:lang w:eastAsia="ru-RU"/>
        </w:rPr>
      </w:pPr>
      <w:r w:rsidRPr="00953506">
        <w:rPr>
          <w:sz w:val="24"/>
          <w:szCs w:val="24"/>
          <w:lang w:eastAsia="ru-RU"/>
        </w:rPr>
        <w:t>- публично представлять результаты выполненного опыта (эксперимента, исследования, проекта);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69BC" w:rsidRPr="00953506" w:rsidRDefault="00A569BC" w:rsidP="00A569BC">
      <w:pPr>
        <w:jc w:val="both"/>
        <w:rPr>
          <w:sz w:val="24"/>
          <w:szCs w:val="24"/>
          <w:lang w:eastAsia="ru-RU"/>
        </w:rPr>
      </w:pPr>
      <w:r w:rsidRPr="00953506">
        <w:rPr>
          <w:sz w:val="24"/>
          <w:szCs w:val="24"/>
          <w:u w:val="single"/>
          <w:lang w:eastAsia="ru-RU"/>
        </w:rPr>
        <w:t>Совместная деятельность (сотрудничество):</w:t>
      </w:r>
    </w:p>
    <w:p w:rsidR="00A569BC" w:rsidRPr="00953506" w:rsidRDefault="00A569BC" w:rsidP="00A569BC">
      <w:pPr>
        <w:jc w:val="both"/>
        <w:rPr>
          <w:sz w:val="24"/>
          <w:szCs w:val="24"/>
          <w:lang w:eastAsia="ru-RU"/>
        </w:rPr>
      </w:pPr>
      <w:r w:rsidRPr="00953506">
        <w:rPr>
          <w:sz w:val="24"/>
          <w:szCs w:val="24"/>
          <w:lang w:eastAsia="ru-RU"/>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A569BC" w:rsidRPr="00953506" w:rsidRDefault="00A569BC" w:rsidP="00A569BC">
      <w:pPr>
        <w:jc w:val="both"/>
        <w:rPr>
          <w:sz w:val="24"/>
          <w:szCs w:val="24"/>
          <w:lang w:eastAsia="ru-RU"/>
        </w:rPr>
      </w:pPr>
      <w:r w:rsidRPr="00953506">
        <w:rPr>
          <w:sz w:val="24"/>
          <w:szCs w:val="24"/>
          <w:lang w:eastAsia="ru-RU"/>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A569BC" w:rsidRPr="00953506" w:rsidRDefault="00A569BC" w:rsidP="00A569BC">
      <w:pPr>
        <w:jc w:val="both"/>
        <w:rPr>
          <w:sz w:val="24"/>
          <w:szCs w:val="24"/>
          <w:lang w:eastAsia="ru-RU"/>
        </w:rPr>
      </w:pPr>
      <w:r w:rsidRPr="00953506">
        <w:rPr>
          <w:sz w:val="24"/>
          <w:szCs w:val="24"/>
          <w:lang w:eastAsia="ru-RU"/>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A569BC" w:rsidRPr="00953506" w:rsidRDefault="00A569BC" w:rsidP="00A569BC">
      <w:pPr>
        <w:jc w:val="both"/>
        <w:rPr>
          <w:sz w:val="24"/>
          <w:szCs w:val="24"/>
          <w:lang w:eastAsia="ru-RU"/>
        </w:rPr>
      </w:pPr>
      <w:r w:rsidRPr="00953506">
        <w:rPr>
          <w:sz w:val="24"/>
          <w:szCs w:val="24"/>
          <w:lang w:eastAsia="ru-RU"/>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rsidR="00A569BC" w:rsidRPr="00953506" w:rsidRDefault="00A569BC" w:rsidP="00A569BC">
      <w:pPr>
        <w:jc w:val="both"/>
        <w:rPr>
          <w:sz w:val="24"/>
          <w:szCs w:val="24"/>
          <w:lang w:eastAsia="ru-RU"/>
        </w:rPr>
      </w:pPr>
      <w:r w:rsidRPr="00953506">
        <w:rPr>
          <w:sz w:val="24"/>
          <w:szCs w:val="24"/>
          <w:lang w:eastAsia="ru-RU"/>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Универсальные регулятивные действия </w:t>
      </w:r>
    </w:p>
    <w:p w:rsidR="00A569BC" w:rsidRPr="00953506" w:rsidRDefault="00A569BC" w:rsidP="00A569BC">
      <w:pPr>
        <w:jc w:val="both"/>
        <w:rPr>
          <w:sz w:val="24"/>
          <w:szCs w:val="24"/>
          <w:lang w:eastAsia="ru-RU"/>
        </w:rPr>
      </w:pPr>
      <w:r w:rsidRPr="00953506">
        <w:rPr>
          <w:sz w:val="24"/>
          <w:szCs w:val="24"/>
          <w:u w:val="single"/>
          <w:lang w:eastAsia="ru-RU"/>
        </w:rPr>
        <w:t>Самоорганизация:</w:t>
      </w:r>
    </w:p>
    <w:p w:rsidR="00A569BC" w:rsidRPr="00953506" w:rsidRDefault="00A569BC" w:rsidP="00A569BC">
      <w:pPr>
        <w:jc w:val="both"/>
        <w:rPr>
          <w:sz w:val="24"/>
          <w:szCs w:val="24"/>
          <w:lang w:eastAsia="ru-RU"/>
        </w:rPr>
      </w:pPr>
      <w:r w:rsidRPr="00953506">
        <w:rPr>
          <w:sz w:val="24"/>
          <w:szCs w:val="24"/>
          <w:lang w:eastAsia="ru-RU"/>
        </w:rPr>
        <w:t xml:space="preserve">-  выявлять в жизненных и учебных ситуациях проблемы, требующие решения; </w:t>
      </w:r>
    </w:p>
    <w:p w:rsidR="00A569BC" w:rsidRPr="00953506" w:rsidRDefault="00A569BC" w:rsidP="00A569BC">
      <w:pPr>
        <w:jc w:val="both"/>
        <w:rPr>
          <w:sz w:val="24"/>
          <w:szCs w:val="24"/>
          <w:lang w:eastAsia="ru-RU"/>
        </w:rPr>
      </w:pPr>
      <w:r w:rsidRPr="00953506">
        <w:rPr>
          <w:sz w:val="24"/>
          <w:szCs w:val="24"/>
          <w:lang w:eastAsia="ru-RU"/>
        </w:rPr>
        <w:t xml:space="preserve">- ориентироваться в различных подходах к принятию решений (индивидуальное принятие решений, принятие решений в группе); </w:t>
      </w:r>
    </w:p>
    <w:p w:rsidR="00A569BC" w:rsidRPr="00953506" w:rsidRDefault="00A569BC" w:rsidP="00A569BC">
      <w:pPr>
        <w:jc w:val="both"/>
        <w:rPr>
          <w:sz w:val="24"/>
          <w:szCs w:val="24"/>
          <w:lang w:eastAsia="ru-RU"/>
        </w:rPr>
      </w:pPr>
      <w:r w:rsidRPr="00953506">
        <w:rPr>
          <w:sz w:val="24"/>
          <w:szCs w:val="24"/>
          <w:lang w:eastAsia="ru-RU"/>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69BC" w:rsidRPr="00953506" w:rsidRDefault="00A569BC" w:rsidP="00A569BC">
      <w:pPr>
        <w:jc w:val="both"/>
        <w:rPr>
          <w:sz w:val="24"/>
          <w:szCs w:val="24"/>
          <w:lang w:eastAsia="ru-RU"/>
        </w:rPr>
      </w:pPr>
      <w:r w:rsidRPr="00953506">
        <w:rPr>
          <w:sz w:val="24"/>
          <w:szCs w:val="24"/>
          <w:lang w:eastAsia="ru-RU"/>
        </w:rPr>
        <w:t xml:space="preserve">- составлять план действий (план реализации намеченного алгоритма решения), корректировать </w:t>
      </w:r>
      <w:r w:rsidRPr="00953506">
        <w:rPr>
          <w:sz w:val="24"/>
          <w:szCs w:val="24"/>
          <w:lang w:eastAsia="ru-RU"/>
        </w:rPr>
        <w:lastRenderedPageBreak/>
        <w:t>предложенный алгоритм с учётом получения новых знаний об изучаемом объекте;</w:t>
      </w:r>
    </w:p>
    <w:p w:rsidR="00A569BC" w:rsidRPr="00953506" w:rsidRDefault="00A569BC" w:rsidP="00A569BC">
      <w:pPr>
        <w:jc w:val="both"/>
        <w:rPr>
          <w:sz w:val="24"/>
          <w:szCs w:val="24"/>
          <w:lang w:eastAsia="ru-RU"/>
        </w:rPr>
      </w:pPr>
      <w:r w:rsidRPr="00953506">
        <w:rPr>
          <w:sz w:val="24"/>
          <w:szCs w:val="24"/>
          <w:lang w:eastAsia="ru-RU"/>
        </w:rPr>
        <w:t xml:space="preserve"> - делать выбор в условиях противоречивой информации и брать ответственность за решение. </w:t>
      </w:r>
      <w:r w:rsidRPr="00953506">
        <w:rPr>
          <w:sz w:val="24"/>
          <w:szCs w:val="24"/>
          <w:u w:val="single"/>
          <w:lang w:eastAsia="ru-RU"/>
        </w:rPr>
        <w:t>Самоконтроль (рефлексия):</w:t>
      </w:r>
    </w:p>
    <w:p w:rsidR="00A569BC" w:rsidRPr="00953506" w:rsidRDefault="00A569BC" w:rsidP="00A569BC">
      <w:pPr>
        <w:jc w:val="both"/>
        <w:rPr>
          <w:sz w:val="24"/>
          <w:szCs w:val="24"/>
          <w:lang w:eastAsia="ru-RU"/>
        </w:rPr>
      </w:pPr>
      <w:r w:rsidRPr="00953506">
        <w:rPr>
          <w:sz w:val="24"/>
          <w:szCs w:val="24"/>
          <w:lang w:eastAsia="ru-RU"/>
        </w:rPr>
        <w:t xml:space="preserve">- владеть способами самоконтроля, самомотивации и рефлексии; </w:t>
      </w:r>
    </w:p>
    <w:p w:rsidR="00A569BC" w:rsidRPr="00953506" w:rsidRDefault="00A569BC" w:rsidP="00A569BC">
      <w:pPr>
        <w:jc w:val="both"/>
        <w:rPr>
          <w:sz w:val="24"/>
          <w:szCs w:val="24"/>
          <w:lang w:eastAsia="ru-RU"/>
        </w:rPr>
      </w:pPr>
      <w:r w:rsidRPr="00953506">
        <w:rPr>
          <w:sz w:val="24"/>
          <w:szCs w:val="24"/>
          <w:lang w:eastAsia="ru-RU"/>
        </w:rPr>
        <w:t xml:space="preserve">- давать адекватную оценку ситуации и предлагать план её изменения; </w:t>
      </w:r>
    </w:p>
    <w:p w:rsidR="00A569BC" w:rsidRPr="00953506" w:rsidRDefault="00A569BC" w:rsidP="00A569BC">
      <w:pPr>
        <w:jc w:val="both"/>
        <w:rPr>
          <w:sz w:val="24"/>
          <w:szCs w:val="24"/>
          <w:lang w:eastAsia="ru-RU"/>
        </w:rPr>
      </w:pPr>
      <w:r w:rsidRPr="00953506">
        <w:rPr>
          <w:sz w:val="24"/>
          <w:szCs w:val="24"/>
          <w:lang w:eastAsia="ru-RU"/>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569BC" w:rsidRPr="00953506" w:rsidRDefault="00A569BC" w:rsidP="00A569BC">
      <w:pPr>
        <w:jc w:val="both"/>
        <w:rPr>
          <w:sz w:val="24"/>
          <w:szCs w:val="24"/>
          <w:lang w:eastAsia="ru-RU"/>
        </w:rPr>
      </w:pPr>
      <w:r w:rsidRPr="00953506">
        <w:rPr>
          <w:sz w:val="24"/>
          <w:szCs w:val="24"/>
          <w:lang w:eastAsia="ru-RU"/>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A569BC" w:rsidRPr="00953506" w:rsidRDefault="00A569BC" w:rsidP="00A569BC">
      <w:pPr>
        <w:jc w:val="both"/>
        <w:rPr>
          <w:sz w:val="24"/>
          <w:szCs w:val="24"/>
          <w:lang w:eastAsia="ru-RU"/>
        </w:rPr>
      </w:pPr>
      <w:r w:rsidRPr="00953506">
        <w:rPr>
          <w:sz w:val="24"/>
          <w:szCs w:val="24"/>
          <w:lang w:eastAsia="ru-RU"/>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A569BC" w:rsidRPr="00953506" w:rsidRDefault="00A569BC" w:rsidP="00A569BC">
      <w:pPr>
        <w:jc w:val="both"/>
        <w:rPr>
          <w:sz w:val="24"/>
          <w:szCs w:val="24"/>
          <w:lang w:eastAsia="ru-RU"/>
        </w:rPr>
      </w:pPr>
      <w:r w:rsidRPr="00953506">
        <w:rPr>
          <w:sz w:val="24"/>
          <w:szCs w:val="24"/>
          <w:lang w:eastAsia="ru-RU"/>
        </w:rPr>
        <w:t>- оценивать соответствие результата цели и условиям.</w:t>
      </w:r>
    </w:p>
    <w:p w:rsidR="00A569BC" w:rsidRPr="00953506" w:rsidRDefault="00A569BC" w:rsidP="00A569BC">
      <w:pPr>
        <w:jc w:val="both"/>
        <w:rPr>
          <w:sz w:val="24"/>
          <w:szCs w:val="24"/>
          <w:lang w:eastAsia="ru-RU"/>
        </w:rPr>
      </w:pPr>
      <w:r w:rsidRPr="00953506">
        <w:rPr>
          <w:sz w:val="24"/>
          <w:szCs w:val="24"/>
          <w:u w:val="single"/>
          <w:lang w:eastAsia="ru-RU"/>
        </w:rPr>
        <w:t>Эмоциональный интеллект</w:t>
      </w:r>
      <w:r w:rsidRPr="00953506">
        <w:rPr>
          <w:sz w:val="24"/>
          <w:szCs w:val="24"/>
          <w:lang w:eastAsia="ru-RU"/>
        </w:rPr>
        <w:t xml:space="preserve">: </w:t>
      </w:r>
    </w:p>
    <w:p w:rsidR="00A569BC" w:rsidRPr="00953506" w:rsidRDefault="00A569BC" w:rsidP="00A569BC">
      <w:pPr>
        <w:jc w:val="both"/>
        <w:rPr>
          <w:sz w:val="24"/>
          <w:szCs w:val="24"/>
          <w:lang w:eastAsia="ru-RU"/>
        </w:rPr>
      </w:pPr>
      <w:r w:rsidRPr="00953506">
        <w:rPr>
          <w:sz w:val="24"/>
          <w:szCs w:val="24"/>
          <w:lang w:eastAsia="ru-RU"/>
        </w:rPr>
        <w:t xml:space="preserve">- ставить себя на место другого человека, понимать мотивы и намерения другого. Принятие себя и других: </w:t>
      </w:r>
    </w:p>
    <w:p w:rsidR="00A569BC" w:rsidRPr="00953506" w:rsidRDefault="00A569BC" w:rsidP="00A569BC">
      <w:pPr>
        <w:jc w:val="both"/>
        <w:rPr>
          <w:sz w:val="24"/>
          <w:szCs w:val="24"/>
          <w:lang w:eastAsia="ru-RU"/>
        </w:rPr>
      </w:pPr>
      <w:r w:rsidRPr="00953506">
        <w:rPr>
          <w:sz w:val="24"/>
          <w:szCs w:val="24"/>
          <w:lang w:eastAsia="ru-RU"/>
        </w:rPr>
        <w:t xml:space="preserve">- осознавать невозможность контролировать всё вокруг даже в условиях открытого доступа к любым объёмам информации. </w:t>
      </w:r>
    </w:p>
    <w:p w:rsidR="002D5E8F" w:rsidRPr="00DC4605" w:rsidRDefault="002D5E8F" w:rsidP="002D5E8F">
      <w:pPr>
        <w:ind w:firstLine="540"/>
        <w:jc w:val="both"/>
        <w:rPr>
          <w:b/>
          <w:sz w:val="24"/>
          <w:szCs w:val="24"/>
        </w:rPr>
      </w:pPr>
      <w:r w:rsidRPr="00DC4605">
        <w:rPr>
          <w:b/>
          <w:sz w:val="24"/>
          <w:szCs w:val="24"/>
        </w:rPr>
        <w:t>Предметные результаты освоения программы по информатике на уровне основного общего образования.</w:t>
      </w:r>
    </w:p>
    <w:p w:rsidR="002D5E8F" w:rsidRPr="00DC4605" w:rsidRDefault="002D5E8F" w:rsidP="002D5E8F">
      <w:pPr>
        <w:ind w:firstLine="540"/>
        <w:jc w:val="both"/>
        <w:rPr>
          <w:b/>
          <w:sz w:val="24"/>
          <w:szCs w:val="24"/>
        </w:rPr>
      </w:pPr>
      <w:r w:rsidRPr="00DC4605">
        <w:rPr>
          <w:b/>
          <w:sz w:val="24"/>
          <w:szCs w:val="24"/>
        </w:rPr>
        <w:t>К концу обучения в 7 классе у обучающегося будут сформированы умения:</w:t>
      </w:r>
    </w:p>
    <w:p w:rsidR="002D5E8F" w:rsidRPr="00DC4605" w:rsidRDefault="002D5E8F" w:rsidP="002D5E8F">
      <w:pPr>
        <w:ind w:firstLine="540"/>
        <w:jc w:val="both"/>
        <w:rPr>
          <w:sz w:val="24"/>
          <w:szCs w:val="24"/>
        </w:rPr>
      </w:pPr>
      <w:r w:rsidRPr="00DC4605">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D5E8F" w:rsidRPr="00DC4605" w:rsidRDefault="002D5E8F" w:rsidP="002D5E8F">
      <w:pPr>
        <w:ind w:firstLine="540"/>
        <w:jc w:val="both"/>
        <w:rPr>
          <w:sz w:val="24"/>
          <w:szCs w:val="24"/>
        </w:rPr>
      </w:pPr>
      <w:r w:rsidRPr="00DC4605">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D5E8F" w:rsidRPr="00DC4605" w:rsidRDefault="002D5E8F" w:rsidP="002D5E8F">
      <w:pPr>
        <w:ind w:firstLine="540"/>
        <w:jc w:val="both"/>
        <w:rPr>
          <w:sz w:val="24"/>
          <w:szCs w:val="24"/>
        </w:rPr>
      </w:pPr>
      <w:r w:rsidRPr="00DC4605">
        <w:rPr>
          <w:sz w:val="24"/>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2D5E8F" w:rsidRPr="00DC4605" w:rsidRDefault="002D5E8F" w:rsidP="002D5E8F">
      <w:pPr>
        <w:ind w:firstLine="540"/>
        <w:jc w:val="both"/>
        <w:rPr>
          <w:sz w:val="24"/>
          <w:szCs w:val="24"/>
        </w:rPr>
      </w:pPr>
      <w:r w:rsidRPr="00DC4605">
        <w:rPr>
          <w:sz w:val="24"/>
          <w:szCs w:val="24"/>
        </w:rPr>
        <w:t>оценивать и сравнивать размеры текстовых, графических, звуковых файлов и видеофайлов;</w:t>
      </w:r>
    </w:p>
    <w:p w:rsidR="002D5E8F" w:rsidRPr="00DC4605" w:rsidRDefault="002D5E8F" w:rsidP="002D5E8F">
      <w:pPr>
        <w:ind w:firstLine="540"/>
        <w:jc w:val="both"/>
        <w:rPr>
          <w:sz w:val="24"/>
          <w:szCs w:val="24"/>
        </w:rPr>
      </w:pPr>
      <w:r w:rsidRPr="00DC4605">
        <w:rPr>
          <w:sz w:val="24"/>
          <w:szCs w:val="24"/>
        </w:rPr>
        <w:t>приводить примеры современных устройств хранения и передачи информации, сравнивать их количественные характеристики;</w:t>
      </w:r>
    </w:p>
    <w:p w:rsidR="002D5E8F" w:rsidRPr="00DC4605" w:rsidRDefault="002D5E8F" w:rsidP="002D5E8F">
      <w:pPr>
        <w:ind w:firstLine="540"/>
        <w:jc w:val="both"/>
        <w:rPr>
          <w:sz w:val="24"/>
          <w:szCs w:val="24"/>
        </w:rPr>
      </w:pPr>
      <w:r w:rsidRPr="00DC4605">
        <w:rPr>
          <w:sz w:val="24"/>
          <w:szCs w:val="24"/>
        </w:rPr>
        <w:t>выделять основные этапы в истории и понимать тенденции развития компьютеров и программного обеспечения;</w:t>
      </w:r>
    </w:p>
    <w:p w:rsidR="002D5E8F" w:rsidRPr="00DC4605" w:rsidRDefault="002D5E8F" w:rsidP="002D5E8F">
      <w:pPr>
        <w:ind w:firstLine="540"/>
        <w:jc w:val="both"/>
        <w:rPr>
          <w:sz w:val="24"/>
          <w:szCs w:val="24"/>
        </w:rPr>
      </w:pPr>
      <w:r w:rsidRPr="00DC4605">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D5E8F" w:rsidRPr="00DC4605" w:rsidRDefault="002D5E8F" w:rsidP="002D5E8F">
      <w:pPr>
        <w:ind w:firstLine="540"/>
        <w:jc w:val="both"/>
        <w:rPr>
          <w:sz w:val="24"/>
          <w:szCs w:val="24"/>
        </w:rPr>
      </w:pPr>
      <w:r w:rsidRPr="00DC4605">
        <w:rPr>
          <w:sz w:val="24"/>
          <w:szCs w:val="24"/>
        </w:rPr>
        <w:t>соотносить характеристики компьютера с задачами, решаемыми с его помощью;</w:t>
      </w:r>
    </w:p>
    <w:p w:rsidR="002D5E8F" w:rsidRPr="00DC4605" w:rsidRDefault="002D5E8F" w:rsidP="002D5E8F">
      <w:pPr>
        <w:ind w:firstLine="540"/>
        <w:jc w:val="both"/>
        <w:rPr>
          <w:sz w:val="24"/>
          <w:szCs w:val="24"/>
        </w:rPr>
      </w:pPr>
      <w:r w:rsidRPr="00DC4605">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D5E8F" w:rsidRPr="00DC4605" w:rsidRDefault="002D5E8F" w:rsidP="002D5E8F">
      <w:pPr>
        <w:ind w:firstLine="540"/>
        <w:jc w:val="both"/>
        <w:rPr>
          <w:sz w:val="24"/>
          <w:szCs w:val="24"/>
        </w:rPr>
      </w:pPr>
      <w:r w:rsidRPr="00DC4605">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5E8F" w:rsidRPr="00DC4605" w:rsidRDefault="002D5E8F" w:rsidP="002D5E8F">
      <w:pPr>
        <w:ind w:firstLine="540"/>
        <w:jc w:val="both"/>
        <w:rPr>
          <w:sz w:val="24"/>
          <w:szCs w:val="24"/>
        </w:rPr>
      </w:pPr>
      <w:r w:rsidRPr="00DC4605">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D5E8F" w:rsidRPr="00DC4605" w:rsidRDefault="002D5E8F" w:rsidP="002D5E8F">
      <w:pPr>
        <w:ind w:firstLine="540"/>
        <w:jc w:val="both"/>
        <w:rPr>
          <w:sz w:val="24"/>
          <w:szCs w:val="24"/>
        </w:rPr>
      </w:pPr>
      <w:r w:rsidRPr="00DC4605">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D5E8F" w:rsidRPr="00DC4605" w:rsidRDefault="002D5E8F" w:rsidP="002D5E8F">
      <w:pPr>
        <w:ind w:firstLine="540"/>
        <w:jc w:val="both"/>
        <w:rPr>
          <w:sz w:val="24"/>
          <w:szCs w:val="24"/>
        </w:rPr>
      </w:pPr>
      <w:r w:rsidRPr="00DC4605">
        <w:rPr>
          <w:sz w:val="24"/>
          <w:szCs w:val="24"/>
        </w:rPr>
        <w:t>понимать структуру адресов веб-ресурсов;</w:t>
      </w:r>
    </w:p>
    <w:p w:rsidR="002D5E8F" w:rsidRPr="00DC4605" w:rsidRDefault="002D5E8F" w:rsidP="002D5E8F">
      <w:pPr>
        <w:ind w:firstLine="540"/>
        <w:jc w:val="both"/>
        <w:rPr>
          <w:sz w:val="24"/>
          <w:szCs w:val="24"/>
        </w:rPr>
      </w:pPr>
      <w:r w:rsidRPr="00DC4605">
        <w:rPr>
          <w:sz w:val="24"/>
          <w:szCs w:val="24"/>
        </w:rPr>
        <w:t>использовать современные сервисы интернет-коммуникаций;</w:t>
      </w:r>
    </w:p>
    <w:p w:rsidR="002D5E8F" w:rsidRPr="00DC4605" w:rsidRDefault="002D5E8F" w:rsidP="002D5E8F">
      <w:pPr>
        <w:ind w:firstLine="540"/>
        <w:jc w:val="both"/>
        <w:rPr>
          <w:sz w:val="24"/>
          <w:szCs w:val="24"/>
        </w:rPr>
      </w:pPr>
      <w:r w:rsidRPr="00DC4605">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5E8F" w:rsidRPr="00DC4605" w:rsidRDefault="002D5E8F" w:rsidP="002D5E8F">
      <w:pPr>
        <w:ind w:firstLine="540"/>
        <w:jc w:val="both"/>
        <w:rPr>
          <w:sz w:val="24"/>
          <w:szCs w:val="24"/>
        </w:rPr>
      </w:pPr>
      <w:r w:rsidRPr="00DC4605">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A569BC" w:rsidRPr="00953506" w:rsidRDefault="00A569BC" w:rsidP="00A569BC">
      <w:pPr>
        <w:shd w:val="clear" w:color="auto" w:fill="FFFFFF"/>
        <w:jc w:val="both"/>
        <w:rPr>
          <w:b/>
          <w:color w:val="000000"/>
          <w:sz w:val="28"/>
          <w:szCs w:val="28"/>
          <w:u w:val="single"/>
          <w:lang w:eastAsia="ru-RU"/>
        </w:rPr>
      </w:pPr>
      <w:r w:rsidRPr="00953506">
        <w:rPr>
          <w:b/>
          <w:color w:val="000000"/>
          <w:sz w:val="28"/>
          <w:szCs w:val="28"/>
          <w:u w:val="single"/>
          <w:lang w:eastAsia="ru-RU"/>
        </w:rPr>
        <w:t>8 класс</w:t>
      </w:r>
    </w:p>
    <w:p w:rsidR="002D5E8F" w:rsidRPr="00DC4605" w:rsidRDefault="002D5E8F" w:rsidP="002D5E8F">
      <w:pPr>
        <w:ind w:firstLine="540"/>
        <w:jc w:val="both"/>
        <w:rPr>
          <w:b/>
          <w:sz w:val="24"/>
          <w:szCs w:val="24"/>
        </w:rPr>
      </w:pPr>
      <w:r w:rsidRPr="00DC4605">
        <w:rPr>
          <w:b/>
          <w:sz w:val="24"/>
          <w:szCs w:val="24"/>
        </w:rPr>
        <w:t>К концу обучения в 8 классе у обучающегося будут сформированы умения:</w:t>
      </w:r>
    </w:p>
    <w:p w:rsidR="002D5E8F" w:rsidRPr="00DC4605" w:rsidRDefault="002D5E8F" w:rsidP="002D5E8F">
      <w:pPr>
        <w:ind w:firstLine="540"/>
        <w:jc w:val="both"/>
        <w:rPr>
          <w:sz w:val="24"/>
          <w:szCs w:val="24"/>
        </w:rPr>
      </w:pPr>
      <w:r w:rsidRPr="00DC4605">
        <w:rPr>
          <w:sz w:val="24"/>
          <w:szCs w:val="24"/>
        </w:rPr>
        <w:t>пояснять на примерах различия между позиционными и непозиционными системами счисления;</w:t>
      </w:r>
    </w:p>
    <w:p w:rsidR="002D5E8F" w:rsidRPr="00DC4605" w:rsidRDefault="002D5E8F" w:rsidP="002D5E8F">
      <w:pPr>
        <w:ind w:firstLine="540"/>
        <w:jc w:val="both"/>
        <w:rPr>
          <w:sz w:val="24"/>
          <w:szCs w:val="24"/>
        </w:rPr>
      </w:pPr>
      <w:r w:rsidRPr="00DC4605">
        <w:rPr>
          <w:sz w:val="24"/>
          <w:szCs w:val="24"/>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5E8F" w:rsidRPr="00DC4605" w:rsidRDefault="002D5E8F" w:rsidP="002D5E8F">
      <w:pPr>
        <w:ind w:firstLine="540"/>
        <w:jc w:val="both"/>
        <w:rPr>
          <w:sz w:val="24"/>
          <w:szCs w:val="24"/>
        </w:rPr>
      </w:pPr>
      <w:r w:rsidRPr="00DC4605">
        <w:rPr>
          <w:sz w:val="24"/>
          <w:szCs w:val="24"/>
        </w:rPr>
        <w:t>раскрывать смысл понятий "высказывание", "логическая операция", "логическое выражение";</w:t>
      </w:r>
    </w:p>
    <w:p w:rsidR="002D5E8F" w:rsidRPr="00DC4605" w:rsidRDefault="002D5E8F" w:rsidP="002D5E8F">
      <w:pPr>
        <w:ind w:firstLine="540"/>
        <w:jc w:val="both"/>
        <w:rPr>
          <w:sz w:val="24"/>
          <w:szCs w:val="24"/>
        </w:rPr>
      </w:pPr>
      <w:r w:rsidRPr="00DC4605">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5E8F" w:rsidRPr="00DC4605" w:rsidRDefault="002D5E8F" w:rsidP="002D5E8F">
      <w:pPr>
        <w:ind w:firstLine="540"/>
        <w:jc w:val="both"/>
        <w:rPr>
          <w:sz w:val="24"/>
          <w:szCs w:val="24"/>
        </w:rPr>
      </w:pPr>
      <w:r w:rsidRPr="00DC4605">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5E8F" w:rsidRPr="00DC4605" w:rsidRDefault="002D5E8F" w:rsidP="002D5E8F">
      <w:pPr>
        <w:ind w:firstLine="540"/>
        <w:jc w:val="both"/>
        <w:rPr>
          <w:sz w:val="24"/>
          <w:szCs w:val="24"/>
        </w:rPr>
      </w:pPr>
      <w:r w:rsidRPr="00DC4605">
        <w:rPr>
          <w:sz w:val="24"/>
          <w:szCs w:val="24"/>
        </w:rPr>
        <w:t>описывать алгоритм решения задачи различными способами, в том числе в виде блок-схемы;</w:t>
      </w:r>
    </w:p>
    <w:p w:rsidR="002D5E8F" w:rsidRPr="00DC4605" w:rsidRDefault="002D5E8F" w:rsidP="002D5E8F">
      <w:pPr>
        <w:ind w:firstLine="540"/>
        <w:jc w:val="both"/>
        <w:rPr>
          <w:sz w:val="24"/>
          <w:szCs w:val="24"/>
        </w:rPr>
      </w:pPr>
      <w:r w:rsidRPr="00DC4605">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2D5E8F" w:rsidRPr="00DC4605" w:rsidRDefault="002D5E8F" w:rsidP="002D5E8F">
      <w:pPr>
        <w:ind w:firstLine="540"/>
        <w:jc w:val="both"/>
        <w:rPr>
          <w:sz w:val="24"/>
          <w:szCs w:val="24"/>
        </w:rPr>
      </w:pPr>
      <w:r w:rsidRPr="00DC4605">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5E8F" w:rsidRPr="00DC4605" w:rsidRDefault="002D5E8F" w:rsidP="002D5E8F">
      <w:pPr>
        <w:ind w:firstLine="540"/>
        <w:jc w:val="both"/>
        <w:rPr>
          <w:sz w:val="24"/>
          <w:szCs w:val="24"/>
        </w:rPr>
      </w:pPr>
      <w:r w:rsidRPr="00DC4605">
        <w:rPr>
          <w:sz w:val="24"/>
          <w:szCs w:val="24"/>
        </w:rPr>
        <w:t>использовать при разработке программ логические значения, операции и выражения с ними;</w:t>
      </w:r>
    </w:p>
    <w:p w:rsidR="002D5E8F" w:rsidRPr="00DC4605" w:rsidRDefault="002D5E8F" w:rsidP="002D5E8F">
      <w:pPr>
        <w:ind w:firstLine="540"/>
        <w:jc w:val="both"/>
        <w:rPr>
          <w:sz w:val="24"/>
          <w:szCs w:val="24"/>
        </w:rPr>
      </w:pPr>
      <w:r w:rsidRPr="00DC4605">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2D5E8F" w:rsidRPr="00DC4605" w:rsidRDefault="002D5E8F" w:rsidP="002D5E8F">
      <w:pPr>
        <w:ind w:firstLine="540"/>
        <w:jc w:val="both"/>
        <w:rPr>
          <w:sz w:val="24"/>
          <w:szCs w:val="24"/>
        </w:rPr>
      </w:pPr>
      <w:r w:rsidRPr="00DC4605">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569BC" w:rsidRPr="00953506" w:rsidRDefault="00A569BC" w:rsidP="00A569BC">
      <w:pPr>
        <w:shd w:val="clear" w:color="auto" w:fill="FFFFFF"/>
        <w:jc w:val="both"/>
        <w:rPr>
          <w:b/>
          <w:color w:val="000000"/>
          <w:sz w:val="28"/>
          <w:szCs w:val="28"/>
          <w:u w:val="single"/>
          <w:lang w:eastAsia="ru-RU"/>
        </w:rPr>
      </w:pPr>
      <w:r w:rsidRPr="00953506">
        <w:rPr>
          <w:b/>
          <w:color w:val="000000"/>
          <w:sz w:val="28"/>
          <w:szCs w:val="28"/>
          <w:u w:val="single"/>
          <w:lang w:eastAsia="ru-RU"/>
        </w:rPr>
        <w:t>9 класс</w:t>
      </w:r>
    </w:p>
    <w:p w:rsidR="002D5E8F" w:rsidRPr="00DC4605" w:rsidRDefault="002D5E8F" w:rsidP="002D5E8F">
      <w:pPr>
        <w:ind w:firstLine="540"/>
        <w:jc w:val="both"/>
        <w:rPr>
          <w:b/>
          <w:sz w:val="24"/>
          <w:szCs w:val="24"/>
        </w:rPr>
      </w:pPr>
      <w:r w:rsidRPr="00DC4605">
        <w:rPr>
          <w:b/>
          <w:sz w:val="24"/>
          <w:szCs w:val="24"/>
        </w:rPr>
        <w:t>К концу обучения в 9 классе у обучающегося будут сформированы умения:</w:t>
      </w:r>
    </w:p>
    <w:p w:rsidR="002D5E8F" w:rsidRPr="00DC4605" w:rsidRDefault="002D5E8F" w:rsidP="002D5E8F">
      <w:pPr>
        <w:ind w:firstLine="540"/>
        <w:jc w:val="both"/>
        <w:rPr>
          <w:sz w:val="24"/>
          <w:szCs w:val="24"/>
        </w:rPr>
      </w:pPr>
      <w:r w:rsidRPr="00DC4605">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2D5E8F" w:rsidRPr="00DC4605" w:rsidRDefault="002D5E8F" w:rsidP="002D5E8F">
      <w:pPr>
        <w:ind w:firstLine="540"/>
        <w:jc w:val="both"/>
        <w:rPr>
          <w:sz w:val="24"/>
          <w:szCs w:val="24"/>
        </w:rPr>
      </w:pPr>
      <w:r w:rsidRPr="00DC4605">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D5E8F" w:rsidRPr="00DC4605" w:rsidRDefault="002D5E8F" w:rsidP="002D5E8F">
      <w:pPr>
        <w:ind w:firstLine="540"/>
        <w:jc w:val="both"/>
        <w:rPr>
          <w:sz w:val="24"/>
          <w:szCs w:val="24"/>
        </w:rPr>
      </w:pPr>
      <w:r w:rsidRPr="00DC4605">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D5E8F" w:rsidRPr="00DC4605" w:rsidRDefault="002D5E8F" w:rsidP="002D5E8F">
      <w:pPr>
        <w:ind w:firstLine="540"/>
        <w:jc w:val="both"/>
        <w:rPr>
          <w:sz w:val="24"/>
          <w:szCs w:val="24"/>
        </w:rPr>
      </w:pPr>
      <w:r w:rsidRPr="00DC4605">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2D5E8F" w:rsidRPr="00DC4605" w:rsidRDefault="002D5E8F" w:rsidP="002D5E8F">
      <w:pPr>
        <w:ind w:firstLine="540"/>
        <w:jc w:val="both"/>
        <w:rPr>
          <w:sz w:val="24"/>
          <w:szCs w:val="24"/>
        </w:rPr>
      </w:pPr>
      <w:r w:rsidRPr="00DC4605">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5E8F" w:rsidRPr="00DC4605" w:rsidRDefault="002D5E8F" w:rsidP="002D5E8F">
      <w:pPr>
        <w:ind w:firstLine="540"/>
        <w:jc w:val="both"/>
        <w:rPr>
          <w:sz w:val="24"/>
          <w:szCs w:val="24"/>
        </w:rPr>
      </w:pPr>
      <w:r w:rsidRPr="00DC4605">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5E8F" w:rsidRPr="00DC4605" w:rsidRDefault="002D5E8F" w:rsidP="002D5E8F">
      <w:pPr>
        <w:ind w:firstLine="540"/>
        <w:jc w:val="both"/>
        <w:rPr>
          <w:sz w:val="24"/>
          <w:szCs w:val="24"/>
        </w:rPr>
      </w:pPr>
      <w:r w:rsidRPr="00DC4605">
        <w:rPr>
          <w:sz w:val="24"/>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5E8F" w:rsidRPr="00DC4605" w:rsidRDefault="002D5E8F" w:rsidP="002D5E8F">
      <w:pPr>
        <w:ind w:firstLine="540"/>
        <w:jc w:val="both"/>
        <w:rPr>
          <w:sz w:val="24"/>
          <w:szCs w:val="24"/>
        </w:rPr>
      </w:pPr>
      <w:r w:rsidRPr="00DC4605">
        <w:rPr>
          <w:sz w:val="24"/>
          <w:szCs w:val="24"/>
        </w:rPr>
        <w:t>использовать электронные таблицы для численного моделирования в простых задачах из разных предметных областей;</w:t>
      </w:r>
    </w:p>
    <w:p w:rsidR="002D5E8F" w:rsidRPr="00DC4605" w:rsidRDefault="002D5E8F" w:rsidP="002D5E8F">
      <w:pPr>
        <w:ind w:firstLine="540"/>
        <w:jc w:val="both"/>
        <w:rPr>
          <w:sz w:val="24"/>
          <w:szCs w:val="24"/>
        </w:rPr>
      </w:pPr>
      <w:r w:rsidRPr="00DC4605">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D5E8F" w:rsidRPr="00DC4605" w:rsidRDefault="002D5E8F" w:rsidP="002D5E8F">
      <w:pPr>
        <w:ind w:firstLine="540"/>
        <w:jc w:val="both"/>
        <w:rPr>
          <w:sz w:val="24"/>
          <w:szCs w:val="24"/>
        </w:rPr>
      </w:pPr>
      <w:r w:rsidRPr="00DC4605">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D5E8F" w:rsidRPr="00DC4605" w:rsidRDefault="002D5E8F" w:rsidP="002D5E8F">
      <w:pPr>
        <w:ind w:firstLine="540"/>
        <w:jc w:val="both"/>
        <w:rPr>
          <w:sz w:val="24"/>
          <w:szCs w:val="24"/>
        </w:rPr>
      </w:pPr>
      <w:r w:rsidRPr="00DC4605">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5E8F" w:rsidRPr="00DC4605" w:rsidRDefault="002D5E8F" w:rsidP="002D5E8F">
      <w:pPr>
        <w:ind w:firstLine="540"/>
        <w:jc w:val="both"/>
        <w:rPr>
          <w:sz w:val="24"/>
          <w:szCs w:val="24"/>
        </w:rPr>
      </w:pPr>
      <w:r w:rsidRPr="00DC4605">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5E8F" w:rsidRPr="00DC4605" w:rsidRDefault="002D5E8F" w:rsidP="002D5E8F">
      <w:pPr>
        <w:jc w:val="both"/>
        <w:rPr>
          <w:sz w:val="24"/>
          <w:szCs w:val="24"/>
        </w:rPr>
      </w:pPr>
    </w:p>
    <w:p w:rsidR="00A569BC" w:rsidRDefault="00A569BC" w:rsidP="00A569BC">
      <w:pPr>
        <w:jc w:val="center"/>
        <w:rPr>
          <w:b/>
          <w:i/>
          <w:sz w:val="24"/>
          <w:szCs w:val="24"/>
        </w:rPr>
      </w:pPr>
    </w:p>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«ИНФОРМАТИКА»</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2167"/>
        <w:gridCol w:w="853"/>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3484"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2515"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04C45" w:rsidRDefault="00A569BC" w:rsidP="00037ECC">
            <w:pPr>
              <w:jc w:val="center"/>
            </w:pPr>
            <w:r w:rsidRPr="00A04C45">
              <w:t>1</w:t>
            </w:r>
          </w:p>
        </w:tc>
        <w:tc>
          <w:tcPr>
            <w:tcW w:w="3484" w:type="dxa"/>
          </w:tcPr>
          <w:p w:rsidR="00A569BC" w:rsidRPr="00124037" w:rsidRDefault="00A569BC" w:rsidP="00037ECC">
            <w:pPr>
              <w:rPr>
                <w:sz w:val="24"/>
                <w:szCs w:val="24"/>
              </w:rPr>
            </w:pPr>
            <w:r w:rsidRPr="00124037">
              <w:rPr>
                <w:sz w:val="24"/>
                <w:szCs w:val="24"/>
              </w:rPr>
              <w:t>Цифровая грамотность</w:t>
            </w:r>
          </w:p>
        </w:tc>
        <w:tc>
          <w:tcPr>
            <w:tcW w:w="2515" w:type="dxa"/>
          </w:tcPr>
          <w:p w:rsidR="00A569BC" w:rsidRPr="00A47FBA" w:rsidRDefault="00A569BC" w:rsidP="00037ECC">
            <w:pPr>
              <w:jc w:val="center"/>
              <w:rPr>
                <w:sz w:val="24"/>
                <w:szCs w:val="24"/>
              </w:rPr>
            </w:pPr>
            <w:r>
              <w:rPr>
                <w:sz w:val="24"/>
                <w:szCs w:val="24"/>
              </w:rPr>
              <w:t>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5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5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5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5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56">
              <w:r w:rsidR="00A569BC" w:rsidRPr="00700CD4">
                <w:rPr>
                  <w:color w:val="0000FF"/>
                  <w:u w:val="single" w:color="0000FF"/>
                </w:rPr>
                <w:t>http://inerneturok.ru</w:t>
              </w:r>
            </w:hyperlink>
          </w:p>
        </w:tc>
      </w:tr>
      <w:tr w:rsidR="00A569BC" w:rsidRPr="000D63E1" w:rsidTr="00037ECC">
        <w:tc>
          <w:tcPr>
            <w:tcW w:w="765" w:type="dxa"/>
          </w:tcPr>
          <w:p w:rsidR="00A569BC" w:rsidRPr="00A04C45" w:rsidRDefault="00A569BC" w:rsidP="00037ECC">
            <w:pPr>
              <w:jc w:val="center"/>
            </w:pPr>
            <w:r w:rsidRPr="00A04C45">
              <w:t>2</w:t>
            </w:r>
          </w:p>
        </w:tc>
        <w:tc>
          <w:tcPr>
            <w:tcW w:w="3484" w:type="dxa"/>
          </w:tcPr>
          <w:p w:rsidR="00A569BC" w:rsidRPr="00124037" w:rsidRDefault="00A569BC" w:rsidP="00037ECC">
            <w:pPr>
              <w:jc w:val="both"/>
              <w:rPr>
                <w:sz w:val="24"/>
                <w:szCs w:val="24"/>
              </w:rPr>
            </w:pPr>
            <w:r w:rsidRPr="00124037">
              <w:rPr>
                <w:sz w:val="24"/>
                <w:szCs w:val="24"/>
              </w:rPr>
              <w:t>Теоритические основы информатики</w:t>
            </w:r>
          </w:p>
        </w:tc>
        <w:tc>
          <w:tcPr>
            <w:tcW w:w="2515" w:type="dxa"/>
          </w:tcPr>
          <w:p w:rsidR="00A569BC" w:rsidRPr="00A47FBA" w:rsidRDefault="00A569BC" w:rsidP="00037ECC">
            <w:pPr>
              <w:jc w:val="center"/>
              <w:rPr>
                <w:sz w:val="24"/>
                <w:szCs w:val="24"/>
              </w:rPr>
            </w:pPr>
            <w:r>
              <w:rPr>
                <w:sz w:val="24"/>
                <w:szCs w:val="24"/>
              </w:rPr>
              <w:t>11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t>3</w:t>
            </w:r>
          </w:p>
        </w:tc>
        <w:tc>
          <w:tcPr>
            <w:tcW w:w="3484" w:type="dxa"/>
          </w:tcPr>
          <w:p w:rsidR="00A569BC" w:rsidRPr="00124037" w:rsidRDefault="00A569BC" w:rsidP="00037ECC">
            <w:pPr>
              <w:rPr>
                <w:sz w:val="24"/>
                <w:szCs w:val="24"/>
              </w:rPr>
            </w:pPr>
            <w:r w:rsidRPr="00124037">
              <w:rPr>
                <w:sz w:val="24"/>
                <w:szCs w:val="24"/>
              </w:rPr>
              <w:t>Информационные технологии</w:t>
            </w:r>
          </w:p>
        </w:tc>
        <w:tc>
          <w:tcPr>
            <w:tcW w:w="2515" w:type="dxa"/>
          </w:tcPr>
          <w:p w:rsidR="00A569BC" w:rsidRPr="00A47FBA" w:rsidRDefault="00A569BC" w:rsidP="00037ECC">
            <w:pPr>
              <w:jc w:val="center"/>
              <w:rPr>
                <w:sz w:val="24"/>
                <w:szCs w:val="24"/>
              </w:rPr>
            </w:pPr>
            <w:r>
              <w:rPr>
                <w:sz w:val="24"/>
                <w:szCs w:val="24"/>
              </w:rPr>
              <w:t>13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t>4</w:t>
            </w:r>
          </w:p>
        </w:tc>
        <w:tc>
          <w:tcPr>
            <w:tcW w:w="3484" w:type="dxa"/>
          </w:tcPr>
          <w:p w:rsidR="00A569BC" w:rsidRPr="00124037" w:rsidRDefault="00A569BC" w:rsidP="00037ECC">
            <w:pPr>
              <w:jc w:val="both"/>
              <w:rPr>
                <w:sz w:val="24"/>
                <w:szCs w:val="24"/>
              </w:rPr>
            </w:pPr>
            <w:r w:rsidRPr="00124037">
              <w:rPr>
                <w:sz w:val="24"/>
                <w:szCs w:val="24"/>
              </w:rPr>
              <w:t>Резерв</w:t>
            </w:r>
          </w:p>
        </w:tc>
        <w:tc>
          <w:tcPr>
            <w:tcW w:w="2515" w:type="dxa"/>
          </w:tcPr>
          <w:p w:rsidR="00A569BC" w:rsidRPr="00A47FBA" w:rsidRDefault="00A569BC" w:rsidP="00037ECC">
            <w:pPr>
              <w:jc w:val="center"/>
              <w:rPr>
                <w:sz w:val="24"/>
                <w:szCs w:val="24"/>
              </w:rPr>
            </w:pPr>
            <w:r>
              <w:rPr>
                <w:sz w:val="24"/>
                <w:szCs w:val="24"/>
              </w:rPr>
              <w:t>2</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«ИНФОРМАТИКА»</w:t>
      </w:r>
    </w:p>
    <w:p w:rsidR="00A569BC" w:rsidRDefault="00A569BC" w:rsidP="00A569BC">
      <w:pPr>
        <w:shd w:val="clear" w:color="auto" w:fill="FFFFFF"/>
        <w:tabs>
          <w:tab w:val="left" w:pos="2018"/>
        </w:tabs>
        <w:ind w:firstLine="709"/>
        <w:jc w:val="both"/>
        <w:rPr>
          <w:b/>
          <w:i/>
          <w:sz w:val="24"/>
          <w:szCs w:val="24"/>
        </w:rPr>
      </w:pPr>
      <w:r>
        <w:rPr>
          <w:b/>
          <w:i/>
          <w:sz w:val="24"/>
          <w:szCs w:val="24"/>
        </w:rPr>
        <w:t>8</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
        <w:gridCol w:w="2129"/>
        <w:gridCol w:w="88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3484"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2515"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04C45" w:rsidRDefault="00A569BC" w:rsidP="00037ECC">
            <w:pPr>
              <w:jc w:val="center"/>
            </w:pPr>
            <w:r w:rsidRPr="00A04C45">
              <w:t>1</w:t>
            </w:r>
          </w:p>
        </w:tc>
        <w:tc>
          <w:tcPr>
            <w:tcW w:w="3484" w:type="dxa"/>
          </w:tcPr>
          <w:p w:rsidR="00A569BC" w:rsidRPr="00A04C45" w:rsidRDefault="00A569BC" w:rsidP="00037ECC">
            <w:r w:rsidRPr="00A04C45">
              <w:rPr>
                <w:bCs/>
                <w:color w:val="000000"/>
              </w:rPr>
              <w:t>Теоретические основы информатики</w:t>
            </w:r>
          </w:p>
        </w:tc>
        <w:tc>
          <w:tcPr>
            <w:tcW w:w="2515" w:type="dxa"/>
          </w:tcPr>
          <w:p w:rsidR="00A569BC" w:rsidRPr="00A04C45" w:rsidRDefault="00A569BC" w:rsidP="00037ECC">
            <w:pPr>
              <w:jc w:val="center"/>
            </w:pPr>
            <w:r w:rsidRPr="00A04C45">
              <w:t>12</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5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5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5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6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61">
              <w:r w:rsidR="00A569BC" w:rsidRPr="00700CD4">
                <w:rPr>
                  <w:color w:val="0000FF"/>
                  <w:u w:val="single" w:color="0000FF"/>
                </w:rPr>
                <w:t>http://inerneturok.ru</w:t>
              </w:r>
            </w:hyperlink>
          </w:p>
        </w:tc>
      </w:tr>
      <w:tr w:rsidR="00A569BC" w:rsidRPr="000D63E1" w:rsidTr="00037ECC">
        <w:tc>
          <w:tcPr>
            <w:tcW w:w="765" w:type="dxa"/>
          </w:tcPr>
          <w:p w:rsidR="00A569BC" w:rsidRPr="00A04C45" w:rsidRDefault="00A569BC" w:rsidP="00037ECC">
            <w:pPr>
              <w:jc w:val="center"/>
            </w:pPr>
            <w:r w:rsidRPr="00A04C45">
              <w:t>2</w:t>
            </w:r>
          </w:p>
        </w:tc>
        <w:tc>
          <w:tcPr>
            <w:tcW w:w="3484" w:type="dxa"/>
          </w:tcPr>
          <w:p w:rsidR="00A569BC" w:rsidRPr="00A04C45" w:rsidRDefault="00A569BC" w:rsidP="00037ECC">
            <w:r w:rsidRPr="00A04C45">
              <w:rPr>
                <w:color w:val="000000"/>
              </w:rPr>
              <w:t>Алгоритмы и программирования</w:t>
            </w:r>
          </w:p>
        </w:tc>
        <w:tc>
          <w:tcPr>
            <w:tcW w:w="2515" w:type="dxa"/>
          </w:tcPr>
          <w:p w:rsidR="00A569BC" w:rsidRPr="00A04C45" w:rsidRDefault="00A569BC" w:rsidP="00037ECC">
            <w:pPr>
              <w:jc w:val="center"/>
            </w:pPr>
            <w:r w:rsidRPr="00A04C45">
              <w:t>21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t>3</w:t>
            </w:r>
          </w:p>
        </w:tc>
        <w:tc>
          <w:tcPr>
            <w:tcW w:w="3484" w:type="dxa"/>
          </w:tcPr>
          <w:p w:rsidR="00A569BC" w:rsidRPr="00A04C45" w:rsidRDefault="00A569BC" w:rsidP="00037ECC">
            <w:pPr>
              <w:jc w:val="both"/>
            </w:pPr>
            <w:r w:rsidRPr="00A04C45">
              <w:t>Резерв</w:t>
            </w:r>
          </w:p>
        </w:tc>
        <w:tc>
          <w:tcPr>
            <w:tcW w:w="2515" w:type="dxa"/>
          </w:tcPr>
          <w:p w:rsidR="00A569BC" w:rsidRPr="00A04C45" w:rsidRDefault="00A569BC" w:rsidP="00037ECC">
            <w:pPr>
              <w:jc w:val="center"/>
            </w:pPr>
            <w:r w:rsidRPr="00A04C45">
              <w:t>1</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«ИНФОРМАТИКА»</w:t>
      </w:r>
    </w:p>
    <w:p w:rsidR="00A569BC" w:rsidRDefault="00A569BC" w:rsidP="00A569BC">
      <w:pPr>
        <w:shd w:val="clear" w:color="auto" w:fill="FFFFFF"/>
        <w:tabs>
          <w:tab w:val="left" w:pos="2018"/>
        </w:tabs>
        <w:ind w:firstLine="709"/>
        <w:jc w:val="both"/>
        <w:rPr>
          <w:b/>
          <w:i/>
          <w:sz w:val="24"/>
          <w:szCs w:val="24"/>
        </w:rPr>
      </w:pPr>
      <w:r>
        <w:rPr>
          <w:b/>
          <w:i/>
          <w:sz w:val="24"/>
          <w:szCs w:val="24"/>
        </w:rPr>
        <w:t>9</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
        <w:gridCol w:w="2129"/>
        <w:gridCol w:w="88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3484"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2515"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04C45" w:rsidRDefault="00A569BC" w:rsidP="00037ECC">
            <w:pPr>
              <w:jc w:val="center"/>
            </w:pPr>
            <w:r w:rsidRPr="00A04C45">
              <w:t>1</w:t>
            </w:r>
          </w:p>
        </w:tc>
        <w:tc>
          <w:tcPr>
            <w:tcW w:w="3484" w:type="dxa"/>
          </w:tcPr>
          <w:p w:rsidR="00A569BC" w:rsidRPr="00A04C45" w:rsidRDefault="00A569BC" w:rsidP="00037ECC">
            <w:pPr>
              <w:jc w:val="both"/>
            </w:pPr>
            <w:r w:rsidRPr="00A04C45">
              <w:t>Цифровая грамотность</w:t>
            </w:r>
          </w:p>
        </w:tc>
        <w:tc>
          <w:tcPr>
            <w:tcW w:w="2515" w:type="dxa"/>
          </w:tcPr>
          <w:p w:rsidR="00A569BC" w:rsidRPr="00A04C45" w:rsidRDefault="00A569BC" w:rsidP="00037ECC">
            <w:pPr>
              <w:jc w:val="center"/>
            </w:pPr>
            <w:r w:rsidRPr="00A04C45">
              <w:t>6</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6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6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6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6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66">
              <w:r w:rsidR="00A569BC" w:rsidRPr="00700CD4">
                <w:rPr>
                  <w:color w:val="0000FF"/>
                  <w:u w:val="single" w:color="0000FF"/>
                </w:rPr>
                <w:t>http://inerneturok.ru</w:t>
              </w:r>
            </w:hyperlink>
          </w:p>
        </w:tc>
      </w:tr>
      <w:tr w:rsidR="00A569BC" w:rsidRPr="000D63E1" w:rsidTr="00037ECC">
        <w:tc>
          <w:tcPr>
            <w:tcW w:w="765" w:type="dxa"/>
          </w:tcPr>
          <w:p w:rsidR="00A569BC" w:rsidRPr="00A04C45" w:rsidRDefault="00A569BC" w:rsidP="00037ECC">
            <w:pPr>
              <w:jc w:val="center"/>
            </w:pPr>
            <w:r w:rsidRPr="00A04C45">
              <w:t>2</w:t>
            </w:r>
          </w:p>
        </w:tc>
        <w:tc>
          <w:tcPr>
            <w:tcW w:w="3484" w:type="dxa"/>
          </w:tcPr>
          <w:p w:rsidR="00A569BC" w:rsidRPr="00A04C45" w:rsidRDefault="00A569BC" w:rsidP="00037ECC">
            <w:pPr>
              <w:autoSpaceDE w:val="0"/>
              <w:autoSpaceDN w:val="0"/>
              <w:adjustRightInd w:val="0"/>
              <w:jc w:val="both"/>
            </w:pPr>
            <w:r w:rsidRPr="00A04C45">
              <w:rPr>
                <w:bCs/>
                <w:color w:val="000000"/>
              </w:rPr>
              <w:t>Теоретические основы информатики</w:t>
            </w:r>
          </w:p>
        </w:tc>
        <w:tc>
          <w:tcPr>
            <w:tcW w:w="2515" w:type="dxa"/>
          </w:tcPr>
          <w:p w:rsidR="00A569BC" w:rsidRPr="00A04C45" w:rsidRDefault="00A569BC" w:rsidP="00037ECC">
            <w:pPr>
              <w:jc w:val="center"/>
            </w:pPr>
            <w:r w:rsidRPr="00A04C45">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t>3</w:t>
            </w:r>
          </w:p>
        </w:tc>
        <w:tc>
          <w:tcPr>
            <w:tcW w:w="3484" w:type="dxa"/>
          </w:tcPr>
          <w:p w:rsidR="00A569BC" w:rsidRPr="00A04C45" w:rsidRDefault="00A569BC" w:rsidP="00037ECC">
            <w:pPr>
              <w:autoSpaceDE w:val="0"/>
              <w:autoSpaceDN w:val="0"/>
              <w:adjustRightInd w:val="0"/>
              <w:jc w:val="both"/>
            </w:pPr>
            <w:r w:rsidRPr="00A04C45">
              <w:rPr>
                <w:bCs/>
                <w:color w:val="000000"/>
              </w:rPr>
              <w:t>Алгоритмы и программирования</w:t>
            </w:r>
          </w:p>
        </w:tc>
        <w:tc>
          <w:tcPr>
            <w:tcW w:w="2515" w:type="dxa"/>
          </w:tcPr>
          <w:p w:rsidR="00A569BC" w:rsidRPr="00A04C45" w:rsidRDefault="00A569BC" w:rsidP="00037ECC">
            <w:pPr>
              <w:jc w:val="center"/>
            </w:pPr>
            <w:r w:rsidRPr="00A04C45">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t>4</w:t>
            </w:r>
          </w:p>
        </w:tc>
        <w:tc>
          <w:tcPr>
            <w:tcW w:w="3484" w:type="dxa"/>
          </w:tcPr>
          <w:p w:rsidR="00A569BC" w:rsidRPr="00A04C45" w:rsidRDefault="00A569BC" w:rsidP="00037ECC">
            <w:pPr>
              <w:jc w:val="both"/>
            </w:pPr>
            <w:r w:rsidRPr="00A04C45">
              <w:rPr>
                <w:bCs/>
                <w:noProof/>
                <w:color w:val="000000"/>
              </w:rPr>
              <w:t>Информационные технологии и современном обществе</w:t>
            </w:r>
          </w:p>
        </w:tc>
        <w:tc>
          <w:tcPr>
            <w:tcW w:w="2515" w:type="dxa"/>
          </w:tcPr>
          <w:p w:rsidR="00A569BC" w:rsidRPr="00A04C45" w:rsidRDefault="00A569BC" w:rsidP="00037ECC">
            <w:pPr>
              <w:jc w:val="center"/>
            </w:pPr>
            <w:r w:rsidRPr="00A04C45">
              <w:t>11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pPr>
            <w:r w:rsidRPr="00A04C45">
              <w:lastRenderedPageBreak/>
              <w:t>5</w:t>
            </w:r>
          </w:p>
        </w:tc>
        <w:tc>
          <w:tcPr>
            <w:tcW w:w="3484" w:type="dxa"/>
          </w:tcPr>
          <w:p w:rsidR="00A569BC" w:rsidRPr="00A04C45" w:rsidRDefault="00A569BC" w:rsidP="00037ECC">
            <w:pPr>
              <w:jc w:val="both"/>
            </w:pPr>
            <w:r w:rsidRPr="00A04C45">
              <w:t>Резерв</w:t>
            </w:r>
          </w:p>
        </w:tc>
        <w:tc>
          <w:tcPr>
            <w:tcW w:w="2515" w:type="dxa"/>
          </w:tcPr>
          <w:p w:rsidR="00A569BC" w:rsidRPr="00A04C45" w:rsidRDefault="00A569BC" w:rsidP="00037ECC">
            <w:pPr>
              <w:jc w:val="center"/>
            </w:pPr>
            <w:r w:rsidRPr="00A04C45">
              <w:t>1</w:t>
            </w:r>
          </w:p>
        </w:tc>
        <w:tc>
          <w:tcPr>
            <w:tcW w:w="2807" w:type="dxa"/>
            <w:vMerge/>
          </w:tcPr>
          <w:p w:rsidR="00A569BC" w:rsidRDefault="00A569BC" w:rsidP="00037ECC">
            <w:pPr>
              <w:adjustRightInd w:val="0"/>
              <w:rPr>
                <w:b/>
                <w:color w:val="000000"/>
              </w:rPr>
            </w:pPr>
          </w:p>
        </w:tc>
      </w:tr>
    </w:tbl>
    <w:p w:rsidR="00A569BC" w:rsidRDefault="00A569BC" w:rsidP="00A569BC">
      <w:pPr>
        <w:jc w:val="center"/>
        <w:rPr>
          <w:b/>
          <w:i/>
          <w:sz w:val="24"/>
          <w:szCs w:val="24"/>
        </w:rPr>
      </w:pPr>
    </w:p>
    <w:p w:rsidR="00A569BC" w:rsidRDefault="00A569BC" w:rsidP="00A569BC">
      <w:pPr>
        <w:jc w:val="center"/>
        <w:rPr>
          <w:b/>
          <w:i/>
          <w:sz w:val="24"/>
          <w:szCs w:val="24"/>
        </w:rPr>
      </w:pPr>
    </w:p>
    <w:p w:rsidR="00A569BC" w:rsidRDefault="00A569BC" w:rsidP="00A569BC">
      <w:pPr>
        <w:pStyle w:val="4"/>
        <w:spacing w:before="0" w:after="0"/>
        <w:rPr>
          <w:rFonts w:ascii="Times New Roman" w:hAnsi="Times New Roman"/>
          <w:sz w:val="24"/>
          <w:szCs w:val="24"/>
        </w:rPr>
      </w:pPr>
      <w:bookmarkStart w:id="32" w:name="_Toc409691710"/>
      <w:bookmarkStart w:id="33" w:name="_Toc410654035"/>
      <w:bookmarkStart w:id="34" w:name="_Toc414553246"/>
      <w:r w:rsidRPr="00991AFA">
        <w:rPr>
          <w:rFonts w:ascii="Times New Roman" w:hAnsi="Times New Roman"/>
          <w:sz w:val="24"/>
          <w:szCs w:val="24"/>
        </w:rPr>
        <w:t>2.</w:t>
      </w:r>
      <w:r>
        <w:rPr>
          <w:rFonts w:ascii="Times New Roman" w:hAnsi="Times New Roman"/>
          <w:sz w:val="24"/>
          <w:szCs w:val="24"/>
        </w:rPr>
        <w:t>1</w:t>
      </w:r>
      <w:r w:rsidRPr="00991AFA">
        <w:rPr>
          <w:rFonts w:ascii="Times New Roman" w:hAnsi="Times New Roman"/>
          <w:sz w:val="24"/>
          <w:szCs w:val="24"/>
        </w:rPr>
        <w:t>.1</w:t>
      </w:r>
      <w:r w:rsidR="0029536B">
        <w:rPr>
          <w:rFonts w:ascii="Times New Roman" w:hAnsi="Times New Roman"/>
          <w:sz w:val="24"/>
          <w:szCs w:val="24"/>
        </w:rPr>
        <w:t>3</w:t>
      </w:r>
      <w:r w:rsidRPr="00991AFA">
        <w:rPr>
          <w:rFonts w:ascii="Times New Roman" w:hAnsi="Times New Roman"/>
          <w:sz w:val="24"/>
          <w:szCs w:val="24"/>
        </w:rPr>
        <w:t>.</w:t>
      </w:r>
      <w:r>
        <w:rPr>
          <w:rFonts w:ascii="Times New Roman" w:hAnsi="Times New Roman"/>
          <w:sz w:val="24"/>
          <w:szCs w:val="24"/>
        </w:rPr>
        <w:t>РАБОЧАЯ ПРОГРАММА УЧЕБНОГО КУРСА «</w:t>
      </w:r>
      <w:r w:rsidRPr="00991AFA">
        <w:rPr>
          <w:rFonts w:ascii="Times New Roman" w:hAnsi="Times New Roman"/>
          <w:sz w:val="24"/>
          <w:szCs w:val="24"/>
        </w:rPr>
        <w:t xml:space="preserve"> ФИЗИКА</w:t>
      </w:r>
      <w:bookmarkEnd w:id="32"/>
      <w:bookmarkEnd w:id="33"/>
      <w:bookmarkEnd w:id="34"/>
      <w:r>
        <w:rPr>
          <w:rFonts w:ascii="Times New Roman" w:hAnsi="Times New Roman"/>
          <w:sz w:val="24"/>
          <w:szCs w:val="24"/>
        </w:rPr>
        <w:t>»</w:t>
      </w:r>
    </w:p>
    <w:p w:rsidR="00A569BC" w:rsidRPr="00A04C45" w:rsidRDefault="00A569BC" w:rsidP="00A569BC">
      <w:pPr>
        <w:rPr>
          <w:b/>
        </w:rPr>
      </w:pPr>
      <w:r w:rsidRPr="00CA3268">
        <w:rPr>
          <w:b/>
        </w:rPr>
        <w:t>СОДЕРЖАНИЕ УЧЕБНОГО КУРСА</w:t>
      </w:r>
      <w:r w:rsidRPr="00A04C45">
        <w:rPr>
          <w:b/>
          <w:sz w:val="24"/>
          <w:szCs w:val="24"/>
        </w:rPr>
        <w:t>« ФИЗИКА»</w:t>
      </w:r>
    </w:p>
    <w:p w:rsidR="00A569BC" w:rsidRPr="006C6B02" w:rsidRDefault="00A569BC" w:rsidP="00A569BC">
      <w:pPr>
        <w:rPr>
          <w:b/>
          <w:i/>
          <w:sz w:val="24"/>
          <w:szCs w:val="24"/>
        </w:rPr>
      </w:pPr>
      <w:r w:rsidRPr="006C6B02">
        <w:rPr>
          <w:b/>
          <w:i/>
          <w:sz w:val="24"/>
          <w:szCs w:val="24"/>
        </w:rPr>
        <w:t>7 класс</w:t>
      </w:r>
    </w:p>
    <w:p w:rsidR="00A569BC" w:rsidRPr="00991AFA" w:rsidRDefault="00A569BC" w:rsidP="00A569BC">
      <w:pPr>
        <w:jc w:val="both"/>
        <w:rPr>
          <w:sz w:val="24"/>
          <w:szCs w:val="24"/>
        </w:rPr>
      </w:pPr>
      <w:r w:rsidRPr="00991AFA">
        <w:rPr>
          <w:sz w:val="24"/>
          <w:szCs w:val="24"/>
        </w:rPr>
        <w:t xml:space="preserve"> Раздел 1. Физика и её роль в познании окружающего мира </w:t>
      </w:r>
    </w:p>
    <w:p w:rsidR="00A569BC" w:rsidRPr="00991AFA" w:rsidRDefault="00A569BC" w:rsidP="00A569BC">
      <w:pPr>
        <w:jc w:val="both"/>
        <w:rPr>
          <w:sz w:val="24"/>
          <w:szCs w:val="24"/>
        </w:rPr>
      </w:pPr>
      <w:r w:rsidRPr="00991AFA">
        <w:rPr>
          <w:sz w:val="24"/>
          <w:szCs w:val="24"/>
        </w:rPr>
        <w:t xml:space="preserve">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 xml:space="preserve">1. Механические, тепловые, электрические, магнитные, световые явления. </w:t>
      </w:r>
    </w:p>
    <w:p w:rsidR="00A569BC" w:rsidRPr="00991AFA" w:rsidRDefault="00A569BC" w:rsidP="00A569BC">
      <w:pPr>
        <w:jc w:val="both"/>
        <w:rPr>
          <w:sz w:val="24"/>
          <w:szCs w:val="24"/>
        </w:rPr>
      </w:pPr>
      <w:r w:rsidRPr="00991AFA">
        <w:rPr>
          <w:sz w:val="24"/>
          <w:szCs w:val="24"/>
        </w:rPr>
        <w:t xml:space="preserve">2. Физические приборы и процедура прямых измерений аналоговым и цифровым прибором. </w:t>
      </w:r>
    </w:p>
    <w:p w:rsidR="00A569BC" w:rsidRPr="00991AFA" w:rsidRDefault="00A569BC" w:rsidP="00A569BC">
      <w:pPr>
        <w:jc w:val="both"/>
        <w:rPr>
          <w:sz w:val="24"/>
          <w:szCs w:val="24"/>
        </w:rPr>
      </w:pPr>
      <w:r w:rsidRPr="00991AFA">
        <w:rPr>
          <w:sz w:val="24"/>
          <w:szCs w:val="24"/>
        </w:rPr>
        <w:t>Лабораторные работы и опыты</w:t>
      </w:r>
    </w:p>
    <w:p w:rsidR="00A569BC" w:rsidRPr="00991AFA" w:rsidRDefault="00A569BC" w:rsidP="00A569BC">
      <w:pPr>
        <w:jc w:val="both"/>
        <w:rPr>
          <w:sz w:val="24"/>
          <w:szCs w:val="24"/>
        </w:rPr>
      </w:pPr>
      <w:r w:rsidRPr="00991AFA">
        <w:rPr>
          <w:sz w:val="24"/>
          <w:szCs w:val="24"/>
        </w:rPr>
        <w:t xml:space="preserve"> 1. Определение цены деления шкалы измерительного прибора.</w:t>
      </w:r>
    </w:p>
    <w:p w:rsidR="00A569BC" w:rsidRPr="00991AFA" w:rsidRDefault="00A569BC" w:rsidP="00A569BC">
      <w:pPr>
        <w:jc w:val="both"/>
        <w:rPr>
          <w:sz w:val="24"/>
          <w:szCs w:val="24"/>
        </w:rPr>
      </w:pPr>
      <w:r w:rsidRPr="00991AFA">
        <w:rPr>
          <w:sz w:val="24"/>
          <w:szCs w:val="24"/>
        </w:rPr>
        <w:t xml:space="preserve"> 2. Измерение расстояний. </w:t>
      </w:r>
    </w:p>
    <w:p w:rsidR="00A569BC" w:rsidRPr="00991AFA" w:rsidRDefault="00A569BC" w:rsidP="00A569BC">
      <w:pPr>
        <w:jc w:val="both"/>
        <w:rPr>
          <w:sz w:val="24"/>
          <w:szCs w:val="24"/>
        </w:rPr>
      </w:pPr>
      <w:r w:rsidRPr="00991AFA">
        <w:rPr>
          <w:sz w:val="24"/>
          <w:szCs w:val="24"/>
        </w:rPr>
        <w:t xml:space="preserve">3. Измерение объёма жидкости и твёрдого тела. </w:t>
      </w:r>
    </w:p>
    <w:p w:rsidR="00A569BC" w:rsidRPr="00991AFA" w:rsidRDefault="00A569BC" w:rsidP="00A569BC">
      <w:pPr>
        <w:jc w:val="both"/>
        <w:rPr>
          <w:sz w:val="24"/>
          <w:szCs w:val="24"/>
        </w:rPr>
      </w:pPr>
      <w:r w:rsidRPr="00991AFA">
        <w:rPr>
          <w:sz w:val="24"/>
          <w:szCs w:val="24"/>
        </w:rPr>
        <w:t xml:space="preserve">4. Определение размеров малых тел. </w:t>
      </w:r>
    </w:p>
    <w:p w:rsidR="00A569BC" w:rsidRPr="00991AFA" w:rsidRDefault="00A569BC" w:rsidP="00A569BC">
      <w:pPr>
        <w:jc w:val="both"/>
        <w:rPr>
          <w:sz w:val="24"/>
          <w:szCs w:val="24"/>
        </w:rPr>
      </w:pPr>
      <w:r w:rsidRPr="00991AFA">
        <w:rPr>
          <w:sz w:val="24"/>
          <w:szCs w:val="24"/>
        </w:rPr>
        <w:t xml:space="preserve">5. Измерение температуры при помощи жидкостного термометра и датчика температуры. </w:t>
      </w:r>
    </w:p>
    <w:p w:rsidR="00A569BC" w:rsidRPr="00991AFA" w:rsidRDefault="00A569BC" w:rsidP="00A569BC">
      <w:pPr>
        <w:jc w:val="both"/>
        <w:rPr>
          <w:sz w:val="24"/>
          <w:szCs w:val="24"/>
        </w:rPr>
      </w:pPr>
      <w:r w:rsidRPr="00991AFA">
        <w:rPr>
          <w:sz w:val="24"/>
          <w:szCs w:val="24"/>
        </w:rPr>
        <w:t>6. Проведение исследования по проверке гипотезы: дальность полёта шарика, пущенного горизонтально, тем больше, чем больше высота пуска.</w:t>
      </w:r>
    </w:p>
    <w:p w:rsidR="00A569BC" w:rsidRPr="00991AFA" w:rsidRDefault="00A569BC" w:rsidP="00A569BC">
      <w:pPr>
        <w:jc w:val="both"/>
        <w:rPr>
          <w:sz w:val="24"/>
          <w:szCs w:val="24"/>
        </w:rPr>
      </w:pPr>
      <w:r w:rsidRPr="00991AFA">
        <w:rPr>
          <w:sz w:val="24"/>
          <w:szCs w:val="24"/>
        </w:rPr>
        <w:t xml:space="preserve"> Раздел 2. Первоначальные сведения о строении вещества </w:t>
      </w:r>
    </w:p>
    <w:p w:rsidR="00A569BC" w:rsidRPr="00991AFA" w:rsidRDefault="00A569BC" w:rsidP="00A569BC">
      <w:pPr>
        <w:jc w:val="both"/>
        <w:rPr>
          <w:sz w:val="24"/>
          <w:szCs w:val="24"/>
        </w:rPr>
      </w:pPr>
      <w:r w:rsidRPr="00991AFA">
        <w:rPr>
          <w:sz w:val="24"/>
          <w:szCs w:val="24"/>
        </w:rPr>
        <w:t>Строение вещества: атомы и молекулы, их размеры. Опыты, доказывающие дискретное строение вещества. МС  — элементы содержания, включающие межпредметные связи, которые подробнее раскрыты в тематическом планировании.</w:t>
      </w:r>
    </w:p>
    <w:p w:rsidR="00A569BC" w:rsidRPr="00991AFA" w:rsidRDefault="00A569BC" w:rsidP="00A569BC">
      <w:pPr>
        <w:jc w:val="both"/>
        <w:rPr>
          <w:sz w:val="24"/>
          <w:szCs w:val="24"/>
        </w:rPr>
      </w:pPr>
      <w:r w:rsidRPr="00991AFA">
        <w:rPr>
          <w:sz w:val="24"/>
          <w:szCs w:val="24"/>
        </w:rPr>
        <w:t xml:space="preserve">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569BC" w:rsidRPr="00991AFA" w:rsidRDefault="00A569BC" w:rsidP="00A569BC">
      <w:pPr>
        <w:jc w:val="both"/>
        <w:rPr>
          <w:sz w:val="24"/>
          <w:szCs w:val="24"/>
        </w:rPr>
      </w:pPr>
      <w:r w:rsidRPr="00991AFA">
        <w:rPr>
          <w:sz w:val="24"/>
          <w:szCs w:val="24"/>
        </w:rPr>
        <w:t>Демонстрации</w:t>
      </w:r>
    </w:p>
    <w:p w:rsidR="00A569BC" w:rsidRPr="00991AFA" w:rsidRDefault="00A569BC" w:rsidP="00A569BC">
      <w:pPr>
        <w:jc w:val="both"/>
        <w:rPr>
          <w:sz w:val="24"/>
          <w:szCs w:val="24"/>
        </w:rPr>
      </w:pPr>
      <w:r w:rsidRPr="00991AFA">
        <w:rPr>
          <w:sz w:val="24"/>
          <w:szCs w:val="24"/>
        </w:rPr>
        <w:t xml:space="preserve"> 1. Наблюдение броуновского движения.</w:t>
      </w:r>
    </w:p>
    <w:p w:rsidR="00A569BC" w:rsidRPr="00991AFA" w:rsidRDefault="00A569BC" w:rsidP="00A569BC">
      <w:pPr>
        <w:jc w:val="both"/>
        <w:rPr>
          <w:sz w:val="24"/>
          <w:szCs w:val="24"/>
        </w:rPr>
      </w:pPr>
      <w:r w:rsidRPr="00991AFA">
        <w:rPr>
          <w:sz w:val="24"/>
          <w:szCs w:val="24"/>
        </w:rPr>
        <w:t xml:space="preserve"> 2. Наблюдение диффузии. </w:t>
      </w:r>
    </w:p>
    <w:p w:rsidR="00A569BC" w:rsidRPr="00991AFA" w:rsidRDefault="00A569BC" w:rsidP="00A569BC">
      <w:pPr>
        <w:jc w:val="both"/>
        <w:rPr>
          <w:sz w:val="24"/>
          <w:szCs w:val="24"/>
        </w:rPr>
      </w:pPr>
      <w:r w:rsidRPr="00991AFA">
        <w:rPr>
          <w:sz w:val="24"/>
          <w:szCs w:val="24"/>
        </w:rPr>
        <w:t xml:space="preserve">3. Наблюдение явлений, объясняющихся притяжением или отталкиванием частиц вещества. </w:t>
      </w:r>
    </w:p>
    <w:p w:rsidR="00A569BC" w:rsidRPr="00991AFA" w:rsidRDefault="00A569BC" w:rsidP="00A569BC">
      <w:pPr>
        <w:jc w:val="both"/>
        <w:rPr>
          <w:sz w:val="24"/>
          <w:szCs w:val="24"/>
        </w:rPr>
      </w:pPr>
      <w:r w:rsidRPr="00991AFA">
        <w:rPr>
          <w:sz w:val="24"/>
          <w:szCs w:val="24"/>
        </w:rPr>
        <w:t>Лабораторные работы и опыты</w:t>
      </w:r>
    </w:p>
    <w:p w:rsidR="00A569BC" w:rsidRPr="00991AFA" w:rsidRDefault="00A569BC" w:rsidP="00A569BC">
      <w:pPr>
        <w:jc w:val="both"/>
        <w:rPr>
          <w:sz w:val="24"/>
          <w:szCs w:val="24"/>
        </w:rPr>
      </w:pPr>
      <w:r w:rsidRPr="00991AFA">
        <w:rPr>
          <w:sz w:val="24"/>
          <w:szCs w:val="24"/>
        </w:rPr>
        <w:t xml:space="preserve"> 1. Оценка диаметра атома методом рядов (с использованием фотографий). </w:t>
      </w:r>
    </w:p>
    <w:p w:rsidR="00A569BC" w:rsidRPr="00991AFA" w:rsidRDefault="00A569BC" w:rsidP="00A569BC">
      <w:pPr>
        <w:jc w:val="both"/>
        <w:rPr>
          <w:sz w:val="24"/>
          <w:szCs w:val="24"/>
        </w:rPr>
      </w:pPr>
      <w:r w:rsidRPr="00991AFA">
        <w:rPr>
          <w:sz w:val="24"/>
          <w:szCs w:val="24"/>
        </w:rPr>
        <w:t>2. Опыты по наблюдению теплового расширения газов.</w:t>
      </w:r>
    </w:p>
    <w:p w:rsidR="00A569BC" w:rsidRPr="00991AFA" w:rsidRDefault="00A569BC" w:rsidP="00A569BC">
      <w:pPr>
        <w:jc w:val="both"/>
        <w:rPr>
          <w:sz w:val="24"/>
          <w:szCs w:val="24"/>
        </w:rPr>
      </w:pPr>
      <w:r w:rsidRPr="00991AFA">
        <w:rPr>
          <w:sz w:val="24"/>
          <w:szCs w:val="24"/>
        </w:rPr>
        <w:t xml:space="preserve"> 3. Опыты по обнаружению действия сил молекулярного притяжения. </w:t>
      </w:r>
    </w:p>
    <w:p w:rsidR="00A569BC" w:rsidRPr="00991AFA" w:rsidRDefault="00A569BC" w:rsidP="00A569BC">
      <w:pPr>
        <w:jc w:val="both"/>
        <w:rPr>
          <w:sz w:val="24"/>
          <w:szCs w:val="24"/>
        </w:rPr>
      </w:pPr>
      <w:r w:rsidRPr="00991AFA">
        <w:rPr>
          <w:sz w:val="24"/>
          <w:szCs w:val="24"/>
        </w:rPr>
        <w:t>Раздел 3. Движение и взаимодействие тел</w:t>
      </w:r>
    </w:p>
    <w:p w:rsidR="00A569BC" w:rsidRPr="00991AFA" w:rsidRDefault="00A569BC" w:rsidP="00A569BC">
      <w:pPr>
        <w:jc w:val="both"/>
        <w:rPr>
          <w:sz w:val="24"/>
          <w:szCs w:val="24"/>
        </w:rPr>
      </w:pPr>
      <w:r w:rsidRPr="00991AFA">
        <w:rPr>
          <w:sz w:val="24"/>
          <w:szCs w:val="24"/>
        </w:rPr>
        <w:t xml:space="preserve"> 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69BC" w:rsidRPr="00991AFA" w:rsidRDefault="00A569BC" w:rsidP="00A569BC">
      <w:pPr>
        <w:jc w:val="both"/>
        <w:rPr>
          <w:sz w:val="24"/>
          <w:szCs w:val="24"/>
        </w:rPr>
      </w:pPr>
      <w:r w:rsidRPr="00991AFA">
        <w:rPr>
          <w:sz w:val="24"/>
          <w:szCs w:val="24"/>
        </w:rPr>
        <w:t xml:space="preserve"> Демонстрации </w:t>
      </w:r>
    </w:p>
    <w:p w:rsidR="00A569BC" w:rsidRPr="00991AFA" w:rsidRDefault="00A569BC" w:rsidP="00A569BC">
      <w:pPr>
        <w:jc w:val="both"/>
        <w:rPr>
          <w:sz w:val="24"/>
          <w:szCs w:val="24"/>
        </w:rPr>
      </w:pPr>
      <w:r w:rsidRPr="00991AFA">
        <w:rPr>
          <w:sz w:val="24"/>
          <w:szCs w:val="24"/>
        </w:rPr>
        <w:t xml:space="preserve">1. Наблюдение механического движения тела. </w:t>
      </w:r>
    </w:p>
    <w:p w:rsidR="00A569BC" w:rsidRPr="00991AFA" w:rsidRDefault="00A569BC" w:rsidP="00A569BC">
      <w:pPr>
        <w:jc w:val="both"/>
        <w:rPr>
          <w:sz w:val="24"/>
          <w:szCs w:val="24"/>
        </w:rPr>
      </w:pPr>
      <w:r w:rsidRPr="00991AFA">
        <w:rPr>
          <w:sz w:val="24"/>
          <w:szCs w:val="24"/>
        </w:rPr>
        <w:t>2. Измерение скорости прямолинейного движения</w:t>
      </w:r>
    </w:p>
    <w:p w:rsidR="00A569BC" w:rsidRPr="00991AFA" w:rsidRDefault="00A569BC" w:rsidP="00A569BC">
      <w:pPr>
        <w:jc w:val="both"/>
        <w:rPr>
          <w:sz w:val="24"/>
          <w:szCs w:val="24"/>
        </w:rPr>
      </w:pPr>
      <w:r w:rsidRPr="00991AFA">
        <w:rPr>
          <w:sz w:val="24"/>
          <w:szCs w:val="24"/>
        </w:rPr>
        <w:t>. 3. Наблюдение явления инерции.</w:t>
      </w:r>
    </w:p>
    <w:p w:rsidR="00A569BC" w:rsidRPr="00991AFA" w:rsidRDefault="00A569BC" w:rsidP="00A569BC">
      <w:pPr>
        <w:jc w:val="both"/>
        <w:rPr>
          <w:sz w:val="24"/>
          <w:szCs w:val="24"/>
        </w:rPr>
      </w:pPr>
      <w:r w:rsidRPr="00991AFA">
        <w:rPr>
          <w:sz w:val="24"/>
          <w:szCs w:val="24"/>
        </w:rPr>
        <w:t xml:space="preserve"> 4. Наблюдение изменения скорости при взаимодействии тел.</w:t>
      </w:r>
    </w:p>
    <w:p w:rsidR="00A569BC" w:rsidRPr="00991AFA" w:rsidRDefault="00A569BC" w:rsidP="00A569BC">
      <w:pPr>
        <w:jc w:val="both"/>
        <w:rPr>
          <w:sz w:val="24"/>
          <w:szCs w:val="24"/>
        </w:rPr>
      </w:pPr>
      <w:r w:rsidRPr="00991AFA">
        <w:rPr>
          <w:sz w:val="24"/>
          <w:szCs w:val="24"/>
        </w:rPr>
        <w:t xml:space="preserve"> 5. Сравнение масс по взаимодействию тел.</w:t>
      </w:r>
    </w:p>
    <w:p w:rsidR="00A569BC" w:rsidRPr="00991AFA" w:rsidRDefault="00A569BC" w:rsidP="00A569BC">
      <w:pPr>
        <w:jc w:val="both"/>
        <w:rPr>
          <w:sz w:val="24"/>
          <w:szCs w:val="24"/>
        </w:rPr>
      </w:pPr>
      <w:r w:rsidRPr="00991AFA">
        <w:rPr>
          <w:sz w:val="24"/>
          <w:szCs w:val="24"/>
        </w:rPr>
        <w:t xml:space="preserve"> 6. Сложение сил, направленных по одной прямой.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 xml:space="preserve">1. Определение скорости равномерного движения (шарика в жидкости, модели электрического </w:t>
      </w:r>
      <w:r w:rsidRPr="00991AFA">
        <w:rPr>
          <w:sz w:val="24"/>
          <w:szCs w:val="24"/>
        </w:rPr>
        <w:lastRenderedPageBreak/>
        <w:t xml:space="preserve">автомобиля и т. п.). </w:t>
      </w:r>
    </w:p>
    <w:p w:rsidR="00A569BC" w:rsidRPr="00991AFA" w:rsidRDefault="00A569BC" w:rsidP="00A569BC">
      <w:pPr>
        <w:jc w:val="both"/>
        <w:rPr>
          <w:sz w:val="24"/>
          <w:szCs w:val="24"/>
        </w:rPr>
      </w:pPr>
      <w:r w:rsidRPr="00991AFA">
        <w:rPr>
          <w:sz w:val="24"/>
          <w:szCs w:val="24"/>
        </w:rPr>
        <w:t xml:space="preserve">2. Определение средней скорости скольжения бруска или шарика по наклонной плоскости. </w:t>
      </w:r>
    </w:p>
    <w:p w:rsidR="00A569BC" w:rsidRPr="00991AFA" w:rsidRDefault="00A569BC" w:rsidP="00A569BC">
      <w:pPr>
        <w:jc w:val="both"/>
        <w:rPr>
          <w:sz w:val="24"/>
          <w:szCs w:val="24"/>
        </w:rPr>
      </w:pPr>
      <w:r w:rsidRPr="00991AFA">
        <w:rPr>
          <w:sz w:val="24"/>
          <w:szCs w:val="24"/>
        </w:rPr>
        <w:t xml:space="preserve">3. Определение плотности твёрдого тела. </w:t>
      </w:r>
    </w:p>
    <w:p w:rsidR="00A569BC" w:rsidRPr="00991AFA" w:rsidRDefault="00A569BC" w:rsidP="00A569BC">
      <w:pPr>
        <w:jc w:val="both"/>
        <w:rPr>
          <w:sz w:val="24"/>
          <w:szCs w:val="24"/>
        </w:rPr>
      </w:pPr>
      <w:r w:rsidRPr="00991AFA">
        <w:rPr>
          <w:sz w:val="24"/>
          <w:szCs w:val="24"/>
        </w:rPr>
        <w:t xml:space="preserve">4. Опыты, демонстрирующие зависимость растяжения (деформации) пружины от приложенной силы. </w:t>
      </w:r>
    </w:p>
    <w:p w:rsidR="00A569BC" w:rsidRPr="00991AFA" w:rsidRDefault="00A569BC" w:rsidP="00A569BC">
      <w:pPr>
        <w:jc w:val="both"/>
        <w:rPr>
          <w:sz w:val="24"/>
          <w:szCs w:val="24"/>
        </w:rPr>
      </w:pPr>
      <w:r w:rsidRPr="00991AFA">
        <w:rPr>
          <w:sz w:val="24"/>
          <w:szCs w:val="24"/>
        </w:rPr>
        <w:t xml:space="preserve">5. Опыты, демонстрирующие зависимость силы трения скольжения от силы давления и характера соприкасающихся поверхностей. </w:t>
      </w:r>
    </w:p>
    <w:p w:rsidR="00A569BC" w:rsidRPr="00991AFA" w:rsidRDefault="00A569BC" w:rsidP="00A569BC">
      <w:pPr>
        <w:jc w:val="both"/>
        <w:rPr>
          <w:sz w:val="24"/>
          <w:szCs w:val="24"/>
        </w:rPr>
      </w:pPr>
      <w:r w:rsidRPr="00991AFA">
        <w:rPr>
          <w:sz w:val="24"/>
          <w:szCs w:val="24"/>
        </w:rPr>
        <w:t>Раздел 4.</w:t>
      </w:r>
    </w:p>
    <w:p w:rsidR="00A569BC" w:rsidRPr="00991AFA" w:rsidRDefault="00A569BC" w:rsidP="00A569BC">
      <w:pPr>
        <w:jc w:val="both"/>
        <w:rPr>
          <w:sz w:val="24"/>
          <w:szCs w:val="24"/>
        </w:rPr>
      </w:pPr>
      <w:r w:rsidRPr="00991AFA">
        <w:rPr>
          <w:sz w:val="24"/>
          <w:szCs w:val="24"/>
        </w:rPr>
        <w:t xml:space="preserve"> Давление твёрдых тел, жидкостей и газов</w:t>
      </w:r>
    </w:p>
    <w:p w:rsidR="00A569BC" w:rsidRPr="00991AFA" w:rsidRDefault="00A569BC" w:rsidP="00A569BC">
      <w:pPr>
        <w:jc w:val="both"/>
        <w:rPr>
          <w:sz w:val="24"/>
          <w:szCs w:val="24"/>
        </w:rPr>
      </w:pPr>
      <w:r w:rsidRPr="00991AFA">
        <w:rPr>
          <w:sz w:val="24"/>
          <w:szCs w:val="24"/>
        </w:rPr>
        <w:t xml:space="preserve"> 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 xml:space="preserve">1. Зависимость давления газа от температуры. </w:t>
      </w:r>
    </w:p>
    <w:p w:rsidR="00A569BC" w:rsidRPr="00991AFA" w:rsidRDefault="00A569BC" w:rsidP="00A569BC">
      <w:pPr>
        <w:jc w:val="both"/>
        <w:rPr>
          <w:sz w:val="24"/>
          <w:szCs w:val="24"/>
        </w:rPr>
      </w:pPr>
      <w:r w:rsidRPr="00991AFA">
        <w:rPr>
          <w:sz w:val="24"/>
          <w:szCs w:val="24"/>
        </w:rPr>
        <w:t xml:space="preserve">2. Передача давления жидкостью и газом. </w:t>
      </w:r>
    </w:p>
    <w:p w:rsidR="00A569BC" w:rsidRPr="00991AFA" w:rsidRDefault="00A569BC" w:rsidP="00A569BC">
      <w:pPr>
        <w:jc w:val="both"/>
        <w:rPr>
          <w:sz w:val="24"/>
          <w:szCs w:val="24"/>
        </w:rPr>
      </w:pPr>
      <w:r w:rsidRPr="00991AFA">
        <w:rPr>
          <w:sz w:val="24"/>
          <w:szCs w:val="24"/>
        </w:rPr>
        <w:t xml:space="preserve">3. Сообщающиеся сосуды. </w:t>
      </w:r>
    </w:p>
    <w:p w:rsidR="00A569BC" w:rsidRPr="00991AFA" w:rsidRDefault="00A569BC" w:rsidP="00A569BC">
      <w:pPr>
        <w:jc w:val="both"/>
        <w:rPr>
          <w:sz w:val="24"/>
          <w:szCs w:val="24"/>
        </w:rPr>
      </w:pPr>
      <w:r w:rsidRPr="00991AFA">
        <w:rPr>
          <w:sz w:val="24"/>
          <w:szCs w:val="24"/>
        </w:rPr>
        <w:t xml:space="preserve">4. Гидравлический пресс. </w:t>
      </w:r>
    </w:p>
    <w:p w:rsidR="00A569BC" w:rsidRPr="00991AFA" w:rsidRDefault="00A569BC" w:rsidP="00A569BC">
      <w:pPr>
        <w:jc w:val="both"/>
        <w:rPr>
          <w:sz w:val="24"/>
          <w:szCs w:val="24"/>
        </w:rPr>
      </w:pPr>
      <w:r w:rsidRPr="00991AFA">
        <w:rPr>
          <w:sz w:val="24"/>
          <w:szCs w:val="24"/>
        </w:rPr>
        <w:t>5. Проявление действия атмосферного давления.</w:t>
      </w:r>
    </w:p>
    <w:p w:rsidR="00A569BC" w:rsidRPr="00991AFA" w:rsidRDefault="00A569BC" w:rsidP="00A569BC">
      <w:pPr>
        <w:jc w:val="both"/>
        <w:rPr>
          <w:sz w:val="24"/>
          <w:szCs w:val="24"/>
        </w:rPr>
      </w:pPr>
      <w:r w:rsidRPr="00991AFA">
        <w:rPr>
          <w:sz w:val="24"/>
          <w:szCs w:val="24"/>
        </w:rPr>
        <w:t xml:space="preserve"> 6. Зависимость выталкивающей силы от объёма погружённой части тела и плотности жидкости. </w:t>
      </w:r>
    </w:p>
    <w:p w:rsidR="00A569BC" w:rsidRPr="00991AFA" w:rsidRDefault="00A569BC" w:rsidP="00A569BC">
      <w:pPr>
        <w:jc w:val="both"/>
        <w:rPr>
          <w:sz w:val="24"/>
          <w:szCs w:val="24"/>
        </w:rPr>
      </w:pPr>
      <w:r w:rsidRPr="00991AFA">
        <w:rPr>
          <w:sz w:val="24"/>
          <w:szCs w:val="24"/>
        </w:rPr>
        <w:t xml:space="preserve">7. Равенство выталкивающей силы весу вытесненной жидкости. </w:t>
      </w:r>
    </w:p>
    <w:p w:rsidR="00A569BC" w:rsidRPr="00991AFA" w:rsidRDefault="00A569BC" w:rsidP="00A569BC">
      <w:pPr>
        <w:jc w:val="both"/>
        <w:rPr>
          <w:sz w:val="24"/>
          <w:szCs w:val="24"/>
        </w:rPr>
      </w:pPr>
      <w:r w:rsidRPr="00991AFA">
        <w:rPr>
          <w:sz w:val="24"/>
          <w:szCs w:val="24"/>
        </w:rPr>
        <w:t xml:space="preserve">8. Условие плавания тел: плавание или погружение тел в заисимости от соотношения плотностей тела и жидкости.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 xml:space="preserve">1. Исследование зависимости веса тела в воде от объёма погружённой в жидкость части тела. </w:t>
      </w:r>
    </w:p>
    <w:p w:rsidR="00A569BC" w:rsidRPr="00991AFA" w:rsidRDefault="00A569BC" w:rsidP="00A569BC">
      <w:pPr>
        <w:jc w:val="both"/>
        <w:rPr>
          <w:sz w:val="24"/>
          <w:szCs w:val="24"/>
        </w:rPr>
      </w:pPr>
      <w:r w:rsidRPr="00991AFA">
        <w:rPr>
          <w:sz w:val="24"/>
          <w:szCs w:val="24"/>
        </w:rPr>
        <w:t xml:space="preserve">2. Определение выталкивающей силы, действующей на тело, погружённое в жидкость. </w:t>
      </w:r>
    </w:p>
    <w:p w:rsidR="00A569BC" w:rsidRPr="00991AFA" w:rsidRDefault="00A569BC" w:rsidP="00A569BC">
      <w:pPr>
        <w:jc w:val="both"/>
        <w:rPr>
          <w:sz w:val="24"/>
          <w:szCs w:val="24"/>
        </w:rPr>
      </w:pPr>
      <w:r w:rsidRPr="00991AFA">
        <w:rPr>
          <w:sz w:val="24"/>
          <w:szCs w:val="24"/>
        </w:rPr>
        <w:t xml:space="preserve">3. Проверка независимости выталкивающей силы, действующей на тело в жидкости, от массы тела. </w:t>
      </w:r>
    </w:p>
    <w:p w:rsidR="00A569BC" w:rsidRPr="00991AFA" w:rsidRDefault="00A569BC" w:rsidP="00A569BC">
      <w:pPr>
        <w:jc w:val="both"/>
        <w:rPr>
          <w:sz w:val="24"/>
          <w:szCs w:val="24"/>
        </w:rPr>
      </w:pPr>
      <w:r w:rsidRPr="00991AFA">
        <w:rPr>
          <w:sz w:val="24"/>
          <w:szCs w:val="24"/>
        </w:rPr>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569BC" w:rsidRPr="00991AFA" w:rsidRDefault="00A569BC" w:rsidP="00A569BC">
      <w:pPr>
        <w:jc w:val="both"/>
        <w:rPr>
          <w:sz w:val="24"/>
          <w:szCs w:val="24"/>
        </w:rPr>
      </w:pPr>
      <w:r w:rsidRPr="00991AFA">
        <w:rPr>
          <w:sz w:val="24"/>
          <w:szCs w:val="24"/>
        </w:rPr>
        <w:t xml:space="preserve">5. Конструирование ареометра или конструирование лодки и определение её грузоподъёмности. </w:t>
      </w:r>
    </w:p>
    <w:p w:rsidR="00A569BC" w:rsidRPr="00991AFA" w:rsidRDefault="00A569BC" w:rsidP="00A569BC">
      <w:pPr>
        <w:jc w:val="both"/>
        <w:rPr>
          <w:sz w:val="24"/>
          <w:szCs w:val="24"/>
        </w:rPr>
      </w:pPr>
      <w:r w:rsidRPr="00991AFA">
        <w:rPr>
          <w:sz w:val="24"/>
          <w:szCs w:val="24"/>
        </w:rPr>
        <w:t>Раздел 5.</w:t>
      </w:r>
    </w:p>
    <w:p w:rsidR="00A569BC" w:rsidRPr="00991AFA" w:rsidRDefault="00A569BC" w:rsidP="00A569BC">
      <w:pPr>
        <w:jc w:val="both"/>
        <w:rPr>
          <w:sz w:val="24"/>
          <w:szCs w:val="24"/>
        </w:rPr>
      </w:pPr>
      <w:r w:rsidRPr="00991AFA">
        <w:rPr>
          <w:sz w:val="24"/>
          <w:szCs w:val="24"/>
        </w:rPr>
        <w:t xml:space="preserve"> Работа и мощность. </w:t>
      </w:r>
    </w:p>
    <w:p w:rsidR="00A569BC" w:rsidRPr="00991AFA" w:rsidRDefault="00A569BC" w:rsidP="00A569BC">
      <w:pPr>
        <w:jc w:val="both"/>
        <w:rPr>
          <w:sz w:val="24"/>
          <w:szCs w:val="24"/>
        </w:rPr>
      </w:pPr>
      <w:r w:rsidRPr="00991AFA">
        <w:rPr>
          <w:sz w:val="24"/>
          <w:szCs w:val="24"/>
        </w:rPr>
        <w:t xml:space="preserve">Энергия 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 xml:space="preserve">1. Примеры простых механизмов.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 xml:space="preserve">1. Определение работы силы трения при равномерном движении тела по горизонтальной поверхности. </w:t>
      </w:r>
    </w:p>
    <w:p w:rsidR="00A569BC" w:rsidRPr="00991AFA" w:rsidRDefault="00A569BC" w:rsidP="00A569BC">
      <w:pPr>
        <w:jc w:val="both"/>
        <w:rPr>
          <w:sz w:val="24"/>
          <w:szCs w:val="24"/>
        </w:rPr>
      </w:pPr>
      <w:r w:rsidRPr="00991AFA">
        <w:rPr>
          <w:sz w:val="24"/>
          <w:szCs w:val="24"/>
        </w:rPr>
        <w:t>2. Исследование условий равновесия рычага.</w:t>
      </w:r>
    </w:p>
    <w:p w:rsidR="00A569BC" w:rsidRPr="00991AFA" w:rsidRDefault="00A569BC" w:rsidP="00A569BC">
      <w:pPr>
        <w:jc w:val="both"/>
        <w:rPr>
          <w:sz w:val="24"/>
          <w:szCs w:val="24"/>
        </w:rPr>
      </w:pPr>
      <w:r w:rsidRPr="00991AFA">
        <w:rPr>
          <w:sz w:val="24"/>
          <w:szCs w:val="24"/>
        </w:rPr>
        <w:t xml:space="preserve"> 3. Измерение КПД наклонной плоскости. </w:t>
      </w:r>
    </w:p>
    <w:p w:rsidR="00A569BC" w:rsidRPr="00991AFA" w:rsidRDefault="00A569BC" w:rsidP="00A569BC">
      <w:pPr>
        <w:jc w:val="both"/>
        <w:rPr>
          <w:sz w:val="24"/>
          <w:szCs w:val="24"/>
        </w:rPr>
      </w:pPr>
      <w:r w:rsidRPr="00991AFA">
        <w:rPr>
          <w:sz w:val="24"/>
          <w:szCs w:val="24"/>
        </w:rPr>
        <w:t xml:space="preserve">4. Изучение закона сохранения механической энергии. </w:t>
      </w:r>
    </w:p>
    <w:p w:rsidR="00A569BC" w:rsidRPr="006C6B02" w:rsidRDefault="00A569BC" w:rsidP="00A569BC">
      <w:pPr>
        <w:jc w:val="both"/>
        <w:rPr>
          <w:b/>
          <w:i/>
          <w:sz w:val="24"/>
          <w:szCs w:val="24"/>
        </w:rPr>
      </w:pPr>
      <w:r w:rsidRPr="006C6B02">
        <w:rPr>
          <w:b/>
          <w:i/>
          <w:sz w:val="24"/>
          <w:szCs w:val="24"/>
        </w:rPr>
        <w:t xml:space="preserve">8 класс </w:t>
      </w:r>
    </w:p>
    <w:p w:rsidR="00A569BC" w:rsidRPr="00991AFA" w:rsidRDefault="00A569BC" w:rsidP="00A569BC">
      <w:pPr>
        <w:jc w:val="both"/>
        <w:rPr>
          <w:sz w:val="24"/>
          <w:szCs w:val="24"/>
        </w:rPr>
      </w:pPr>
      <w:r w:rsidRPr="00991AFA">
        <w:rPr>
          <w:sz w:val="24"/>
          <w:szCs w:val="24"/>
        </w:rPr>
        <w:t xml:space="preserve">Раздел 6. </w:t>
      </w:r>
    </w:p>
    <w:p w:rsidR="00A569BC" w:rsidRPr="00991AFA" w:rsidRDefault="00A569BC" w:rsidP="00A569BC">
      <w:pPr>
        <w:jc w:val="both"/>
        <w:rPr>
          <w:sz w:val="24"/>
          <w:szCs w:val="24"/>
        </w:rPr>
      </w:pPr>
      <w:r w:rsidRPr="00991AFA">
        <w:rPr>
          <w:sz w:val="24"/>
          <w:szCs w:val="24"/>
        </w:rPr>
        <w:t xml:space="preserve">Тепловые явления </w:t>
      </w:r>
    </w:p>
    <w:p w:rsidR="00A569BC" w:rsidRPr="00991AFA" w:rsidRDefault="00A569BC" w:rsidP="00A569BC">
      <w:pPr>
        <w:jc w:val="both"/>
        <w:rPr>
          <w:sz w:val="24"/>
          <w:szCs w:val="24"/>
        </w:rPr>
      </w:pPr>
      <w:r w:rsidRPr="00991AF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w:t>
      </w:r>
    </w:p>
    <w:p w:rsidR="00A569BC" w:rsidRPr="00991AFA" w:rsidRDefault="00A569BC" w:rsidP="00A569BC">
      <w:pPr>
        <w:jc w:val="both"/>
        <w:rPr>
          <w:sz w:val="24"/>
          <w:szCs w:val="24"/>
        </w:rPr>
      </w:pPr>
      <w:r w:rsidRPr="00991AFA">
        <w:rPr>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w:t>
      </w:r>
      <w:r w:rsidRPr="00991AFA">
        <w:rPr>
          <w:sz w:val="24"/>
          <w:szCs w:val="24"/>
        </w:rPr>
        <w:lastRenderedPageBreak/>
        <w:t xml:space="preserve">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1. Наблюдение броуновского движения.</w:t>
      </w:r>
    </w:p>
    <w:p w:rsidR="00A569BC" w:rsidRPr="00991AFA" w:rsidRDefault="00A569BC" w:rsidP="00A569BC">
      <w:pPr>
        <w:jc w:val="both"/>
        <w:rPr>
          <w:sz w:val="24"/>
          <w:szCs w:val="24"/>
        </w:rPr>
      </w:pPr>
      <w:r w:rsidRPr="00991AFA">
        <w:rPr>
          <w:sz w:val="24"/>
          <w:szCs w:val="24"/>
        </w:rPr>
        <w:t xml:space="preserve"> 2. Наблюдение диффузии.</w:t>
      </w:r>
    </w:p>
    <w:p w:rsidR="00A569BC" w:rsidRPr="00991AFA" w:rsidRDefault="00A569BC" w:rsidP="00A569BC">
      <w:pPr>
        <w:jc w:val="both"/>
        <w:rPr>
          <w:sz w:val="24"/>
          <w:szCs w:val="24"/>
        </w:rPr>
      </w:pPr>
      <w:r w:rsidRPr="00991AFA">
        <w:rPr>
          <w:sz w:val="24"/>
          <w:szCs w:val="24"/>
        </w:rPr>
        <w:t xml:space="preserve"> 3. Наблюдение явлений смачивания и капиллярных явлений. </w:t>
      </w:r>
    </w:p>
    <w:p w:rsidR="00A569BC" w:rsidRPr="00991AFA" w:rsidRDefault="00A569BC" w:rsidP="00A569BC">
      <w:pPr>
        <w:jc w:val="both"/>
        <w:rPr>
          <w:sz w:val="24"/>
          <w:szCs w:val="24"/>
        </w:rPr>
      </w:pPr>
      <w:r w:rsidRPr="00991AFA">
        <w:rPr>
          <w:sz w:val="24"/>
          <w:szCs w:val="24"/>
        </w:rPr>
        <w:t xml:space="preserve">4. Наблюдение теплового расширения тел. </w:t>
      </w:r>
    </w:p>
    <w:p w:rsidR="00A569BC" w:rsidRPr="00991AFA" w:rsidRDefault="00A569BC" w:rsidP="00A569BC">
      <w:pPr>
        <w:jc w:val="both"/>
        <w:rPr>
          <w:sz w:val="24"/>
          <w:szCs w:val="24"/>
        </w:rPr>
      </w:pPr>
      <w:r w:rsidRPr="00991AFA">
        <w:rPr>
          <w:sz w:val="24"/>
          <w:szCs w:val="24"/>
        </w:rPr>
        <w:t>5. Изменение давления газа при изменении объёма и нагревании или охлаждении.</w:t>
      </w:r>
    </w:p>
    <w:p w:rsidR="00A569BC" w:rsidRPr="00991AFA" w:rsidRDefault="00A569BC" w:rsidP="00A569BC">
      <w:pPr>
        <w:jc w:val="both"/>
        <w:rPr>
          <w:sz w:val="24"/>
          <w:szCs w:val="24"/>
        </w:rPr>
      </w:pPr>
      <w:r w:rsidRPr="00991AFA">
        <w:rPr>
          <w:sz w:val="24"/>
          <w:szCs w:val="24"/>
        </w:rPr>
        <w:t xml:space="preserve"> 6. Правила измерения температуры. </w:t>
      </w:r>
    </w:p>
    <w:p w:rsidR="00A569BC" w:rsidRPr="00991AFA" w:rsidRDefault="00A569BC" w:rsidP="00A569BC">
      <w:pPr>
        <w:jc w:val="both"/>
        <w:rPr>
          <w:sz w:val="24"/>
          <w:szCs w:val="24"/>
        </w:rPr>
      </w:pPr>
      <w:r w:rsidRPr="00991AFA">
        <w:rPr>
          <w:sz w:val="24"/>
          <w:szCs w:val="24"/>
        </w:rPr>
        <w:t xml:space="preserve">7. Виды теплопередачи. </w:t>
      </w:r>
    </w:p>
    <w:p w:rsidR="00A569BC" w:rsidRPr="00991AFA" w:rsidRDefault="00A569BC" w:rsidP="00A569BC">
      <w:pPr>
        <w:jc w:val="both"/>
        <w:rPr>
          <w:sz w:val="24"/>
          <w:szCs w:val="24"/>
        </w:rPr>
      </w:pPr>
      <w:r w:rsidRPr="00991AFA">
        <w:rPr>
          <w:sz w:val="24"/>
          <w:szCs w:val="24"/>
        </w:rPr>
        <w:t>8. Охлаждение при совершении работы.</w:t>
      </w:r>
    </w:p>
    <w:p w:rsidR="00A569BC" w:rsidRPr="00991AFA" w:rsidRDefault="00A569BC" w:rsidP="00A569BC">
      <w:pPr>
        <w:jc w:val="both"/>
        <w:rPr>
          <w:sz w:val="24"/>
          <w:szCs w:val="24"/>
        </w:rPr>
      </w:pPr>
      <w:r w:rsidRPr="00991AFA">
        <w:rPr>
          <w:sz w:val="24"/>
          <w:szCs w:val="24"/>
        </w:rPr>
        <w:t xml:space="preserve"> 9. Нагревание при совершении работы внешними силами. </w:t>
      </w:r>
    </w:p>
    <w:p w:rsidR="00A569BC" w:rsidRPr="00991AFA" w:rsidRDefault="00A569BC" w:rsidP="00A569BC">
      <w:pPr>
        <w:jc w:val="both"/>
        <w:rPr>
          <w:sz w:val="24"/>
          <w:szCs w:val="24"/>
        </w:rPr>
      </w:pPr>
      <w:r w:rsidRPr="00991AFA">
        <w:rPr>
          <w:sz w:val="24"/>
          <w:szCs w:val="24"/>
        </w:rPr>
        <w:t xml:space="preserve">10. Сравнение теплоёмкостей различных веществ. </w:t>
      </w:r>
    </w:p>
    <w:p w:rsidR="00A569BC" w:rsidRPr="00991AFA" w:rsidRDefault="00A569BC" w:rsidP="00A569BC">
      <w:pPr>
        <w:jc w:val="both"/>
        <w:rPr>
          <w:sz w:val="24"/>
          <w:szCs w:val="24"/>
        </w:rPr>
      </w:pPr>
      <w:r w:rsidRPr="00991AFA">
        <w:rPr>
          <w:sz w:val="24"/>
          <w:szCs w:val="24"/>
        </w:rPr>
        <w:t xml:space="preserve">11. Наблюдение кипения. </w:t>
      </w:r>
    </w:p>
    <w:p w:rsidR="00A569BC" w:rsidRPr="00991AFA" w:rsidRDefault="00A569BC" w:rsidP="00A569BC">
      <w:pPr>
        <w:jc w:val="both"/>
        <w:rPr>
          <w:sz w:val="24"/>
          <w:szCs w:val="24"/>
        </w:rPr>
      </w:pPr>
      <w:r w:rsidRPr="00991AFA">
        <w:rPr>
          <w:sz w:val="24"/>
          <w:szCs w:val="24"/>
        </w:rPr>
        <w:t xml:space="preserve">12. Наблюдение постоянства температуры при плавлении. </w:t>
      </w:r>
    </w:p>
    <w:p w:rsidR="00A569BC" w:rsidRPr="00991AFA" w:rsidRDefault="00A569BC" w:rsidP="00A569BC">
      <w:pPr>
        <w:jc w:val="both"/>
        <w:rPr>
          <w:sz w:val="24"/>
          <w:szCs w:val="24"/>
        </w:rPr>
      </w:pPr>
      <w:r w:rsidRPr="00991AFA">
        <w:rPr>
          <w:sz w:val="24"/>
          <w:szCs w:val="24"/>
        </w:rPr>
        <w:t xml:space="preserve">13. Модели тепловых двигателей. </w:t>
      </w:r>
    </w:p>
    <w:p w:rsidR="00A569BC" w:rsidRPr="00991AFA" w:rsidRDefault="00A569BC" w:rsidP="00A569BC">
      <w:pPr>
        <w:jc w:val="both"/>
        <w:rPr>
          <w:sz w:val="24"/>
          <w:szCs w:val="24"/>
        </w:rPr>
      </w:pPr>
      <w:r w:rsidRPr="00991AFA">
        <w:rPr>
          <w:sz w:val="24"/>
          <w:szCs w:val="24"/>
        </w:rPr>
        <w:t>Лабораторные работы и опыты</w:t>
      </w:r>
    </w:p>
    <w:p w:rsidR="00A569BC" w:rsidRPr="00991AFA" w:rsidRDefault="00A569BC" w:rsidP="00A569BC">
      <w:pPr>
        <w:jc w:val="both"/>
        <w:rPr>
          <w:sz w:val="24"/>
          <w:szCs w:val="24"/>
        </w:rPr>
      </w:pPr>
      <w:r w:rsidRPr="00991AFA">
        <w:rPr>
          <w:sz w:val="24"/>
          <w:szCs w:val="24"/>
        </w:rPr>
        <w:t xml:space="preserve"> 1. Опыты по обнаружению действия сил молекулярного притяжения. </w:t>
      </w:r>
    </w:p>
    <w:p w:rsidR="00A569BC" w:rsidRPr="00991AFA" w:rsidRDefault="00A569BC" w:rsidP="00A569BC">
      <w:pPr>
        <w:jc w:val="both"/>
        <w:rPr>
          <w:sz w:val="24"/>
          <w:szCs w:val="24"/>
        </w:rPr>
      </w:pPr>
      <w:r w:rsidRPr="00991AFA">
        <w:rPr>
          <w:sz w:val="24"/>
          <w:szCs w:val="24"/>
        </w:rPr>
        <w:t>2. Опыты по выращиванию кристаллов поваренной соли или сахара.</w:t>
      </w:r>
    </w:p>
    <w:p w:rsidR="00A569BC" w:rsidRPr="00991AFA" w:rsidRDefault="00A569BC" w:rsidP="00A569BC">
      <w:pPr>
        <w:jc w:val="both"/>
        <w:rPr>
          <w:sz w:val="24"/>
          <w:szCs w:val="24"/>
        </w:rPr>
      </w:pPr>
      <w:r w:rsidRPr="00991AFA">
        <w:rPr>
          <w:sz w:val="24"/>
          <w:szCs w:val="24"/>
        </w:rPr>
        <w:t xml:space="preserve"> 3. Опыты по наблюдению теплового расширения газов, жидкостей и твёрдых тел. </w:t>
      </w:r>
    </w:p>
    <w:p w:rsidR="00A569BC" w:rsidRPr="00991AFA" w:rsidRDefault="00A569BC" w:rsidP="00A569BC">
      <w:pPr>
        <w:jc w:val="both"/>
        <w:rPr>
          <w:sz w:val="24"/>
          <w:szCs w:val="24"/>
        </w:rPr>
      </w:pPr>
      <w:r w:rsidRPr="00991AFA">
        <w:rPr>
          <w:sz w:val="24"/>
          <w:szCs w:val="24"/>
        </w:rPr>
        <w:t xml:space="preserve">4. Определение давления воздуха в баллоне шприца. </w:t>
      </w:r>
    </w:p>
    <w:p w:rsidR="00A569BC" w:rsidRPr="00991AFA" w:rsidRDefault="00A569BC" w:rsidP="00A569BC">
      <w:pPr>
        <w:jc w:val="both"/>
        <w:rPr>
          <w:sz w:val="24"/>
          <w:szCs w:val="24"/>
        </w:rPr>
      </w:pPr>
      <w:r w:rsidRPr="00991AFA">
        <w:rPr>
          <w:sz w:val="24"/>
          <w:szCs w:val="24"/>
        </w:rPr>
        <w:t xml:space="preserve">5. Опыты, демонстрирующие зависимость давления воздуха от его объёма и нагревания или охлаждения. </w:t>
      </w:r>
    </w:p>
    <w:p w:rsidR="00A569BC" w:rsidRPr="00991AFA" w:rsidRDefault="00A569BC" w:rsidP="00A569BC">
      <w:pPr>
        <w:jc w:val="both"/>
        <w:rPr>
          <w:sz w:val="24"/>
          <w:szCs w:val="24"/>
        </w:rPr>
      </w:pPr>
      <w:r w:rsidRPr="00991AFA">
        <w:rPr>
          <w:sz w:val="24"/>
          <w:szCs w:val="24"/>
        </w:rPr>
        <w:t>6. Проверка гипотезы линейной зависимости длины столбика жидкости в термометрической трубке от температуры.</w:t>
      </w:r>
    </w:p>
    <w:p w:rsidR="00A569BC" w:rsidRPr="00991AFA" w:rsidRDefault="00A569BC" w:rsidP="00A569BC">
      <w:pPr>
        <w:jc w:val="both"/>
        <w:rPr>
          <w:sz w:val="24"/>
          <w:szCs w:val="24"/>
        </w:rPr>
      </w:pPr>
      <w:r w:rsidRPr="00991AFA">
        <w:rPr>
          <w:sz w:val="24"/>
          <w:szCs w:val="24"/>
        </w:rPr>
        <w:t xml:space="preserve"> 7. Наблюдение изменения внутренней энергии тела в результате теплопередачи и работы внешних сил. </w:t>
      </w:r>
    </w:p>
    <w:p w:rsidR="00A569BC" w:rsidRPr="00991AFA" w:rsidRDefault="00A569BC" w:rsidP="00A569BC">
      <w:pPr>
        <w:jc w:val="both"/>
        <w:rPr>
          <w:sz w:val="24"/>
          <w:szCs w:val="24"/>
        </w:rPr>
      </w:pPr>
      <w:r w:rsidRPr="00991AFA">
        <w:rPr>
          <w:sz w:val="24"/>
          <w:szCs w:val="24"/>
        </w:rPr>
        <w:t xml:space="preserve">8. Исследование явления теплообмена при смешивании холодной и горячей воды. </w:t>
      </w:r>
    </w:p>
    <w:p w:rsidR="00A569BC" w:rsidRPr="00991AFA" w:rsidRDefault="00A569BC" w:rsidP="00A569BC">
      <w:pPr>
        <w:jc w:val="both"/>
        <w:rPr>
          <w:sz w:val="24"/>
          <w:szCs w:val="24"/>
        </w:rPr>
      </w:pPr>
      <w:r w:rsidRPr="00991AFA">
        <w:rPr>
          <w:sz w:val="24"/>
          <w:szCs w:val="24"/>
        </w:rPr>
        <w:t xml:space="preserve">9. Определение количества теплоты, полученного водой при теплообмене с нагретым металлическим цилиндром. </w:t>
      </w:r>
    </w:p>
    <w:p w:rsidR="00A569BC" w:rsidRPr="00991AFA" w:rsidRDefault="00A569BC" w:rsidP="00A569BC">
      <w:pPr>
        <w:jc w:val="both"/>
        <w:rPr>
          <w:sz w:val="24"/>
          <w:szCs w:val="24"/>
        </w:rPr>
      </w:pPr>
      <w:r w:rsidRPr="00991AFA">
        <w:rPr>
          <w:sz w:val="24"/>
          <w:szCs w:val="24"/>
        </w:rPr>
        <w:t xml:space="preserve">10. Определение удельной теплоёмкости вещества. </w:t>
      </w:r>
    </w:p>
    <w:p w:rsidR="00A569BC" w:rsidRPr="00991AFA" w:rsidRDefault="00A569BC" w:rsidP="00A569BC">
      <w:pPr>
        <w:jc w:val="both"/>
        <w:rPr>
          <w:sz w:val="24"/>
          <w:szCs w:val="24"/>
        </w:rPr>
      </w:pPr>
      <w:r w:rsidRPr="00991AFA">
        <w:rPr>
          <w:sz w:val="24"/>
          <w:szCs w:val="24"/>
        </w:rPr>
        <w:t xml:space="preserve">11. Исследование процесса испарения. </w:t>
      </w:r>
    </w:p>
    <w:p w:rsidR="00A569BC" w:rsidRPr="00991AFA" w:rsidRDefault="00A569BC" w:rsidP="00A569BC">
      <w:pPr>
        <w:jc w:val="both"/>
        <w:rPr>
          <w:sz w:val="24"/>
          <w:szCs w:val="24"/>
        </w:rPr>
      </w:pPr>
      <w:r w:rsidRPr="00991AFA">
        <w:rPr>
          <w:sz w:val="24"/>
          <w:szCs w:val="24"/>
        </w:rPr>
        <w:t xml:space="preserve">12. Определение относительной влажности воздуха. </w:t>
      </w:r>
    </w:p>
    <w:p w:rsidR="00A569BC" w:rsidRPr="00991AFA" w:rsidRDefault="00A569BC" w:rsidP="00A569BC">
      <w:pPr>
        <w:jc w:val="both"/>
        <w:rPr>
          <w:sz w:val="24"/>
          <w:szCs w:val="24"/>
        </w:rPr>
      </w:pPr>
      <w:r w:rsidRPr="00991AFA">
        <w:rPr>
          <w:sz w:val="24"/>
          <w:szCs w:val="24"/>
        </w:rPr>
        <w:t>13. Определение удельной теплоты плавления льда.</w:t>
      </w:r>
    </w:p>
    <w:p w:rsidR="00A569BC" w:rsidRPr="00991AFA" w:rsidRDefault="00A569BC" w:rsidP="00A569BC">
      <w:pPr>
        <w:jc w:val="both"/>
        <w:rPr>
          <w:sz w:val="24"/>
          <w:szCs w:val="24"/>
        </w:rPr>
      </w:pPr>
      <w:r w:rsidRPr="00991AFA">
        <w:rPr>
          <w:sz w:val="24"/>
          <w:szCs w:val="24"/>
        </w:rPr>
        <w:t xml:space="preserve"> Раздел 7. </w:t>
      </w:r>
    </w:p>
    <w:p w:rsidR="00A569BC" w:rsidRPr="00991AFA" w:rsidRDefault="00A569BC" w:rsidP="00A569BC">
      <w:pPr>
        <w:jc w:val="both"/>
        <w:rPr>
          <w:sz w:val="24"/>
          <w:szCs w:val="24"/>
        </w:rPr>
      </w:pPr>
      <w:r w:rsidRPr="00991AFA">
        <w:rPr>
          <w:sz w:val="24"/>
          <w:szCs w:val="24"/>
        </w:rPr>
        <w:t xml:space="preserve">Электрические и магнитные явления </w:t>
      </w:r>
    </w:p>
    <w:p w:rsidR="00A569BC" w:rsidRPr="00991AFA" w:rsidRDefault="00A569BC" w:rsidP="00A569BC">
      <w:pPr>
        <w:jc w:val="both"/>
        <w:rPr>
          <w:sz w:val="24"/>
          <w:szCs w:val="24"/>
        </w:rPr>
      </w:pPr>
      <w:r w:rsidRPr="00991AF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w:t>
      </w:r>
    </w:p>
    <w:p w:rsidR="00A569BC" w:rsidRPr="00991AFA" w:rsidRDefault="00A569BC" w:rsidP="00A569BC">
      <w:pPr>
        <w:jc w:val="both"/>
        <w:rPr>
          <w:sz w:val="24"/>
          <w:szCs w:val="24"/>
        </w:rPr>
      </w:pPr>
      <w:r w:rsidRPr="00991AFA">
        <w:rPr>
          <w:sz w:val="24"/>
          <w:szCs w:val="24"/>
        </w:rPr>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 </w:t>
      </w:r>
    </w:p>
    <w:p w:rsidR="00A569BC" w:rsidRPr="00991AFA" w:rsidRDefault="00A569BC" w:rsidP="00A569BC">
      <w:pPr>
        <w:jc w:val="both"/>
        <w:rPr>
          <w:sz w:val="24"/>
          <w:szCs w:val="24"/>
        </w:rPr>
      </w:pPr>
      <w:r w:rsidRPr="00991AFA">
        <w:rPr>
          <w:sz w:val="24"/>
          <w:szCs w:val="24"/>
        </w:rPr>
        <w:t xml:space="preserve">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lastRenderedPageBreak/>
        <w:t xml:space="preserve">1. Электризация тел. </w:t>
      </w:r>
    </w:p>
    <w:p w:rsidR="00A569BC" w:rsidRPr="00991AFA" w:rsidRDefault="00A569BC" w:rsidP="00A569BC">
      <w:pPr>
        <w:jc w:val="both"/>
        <w:rPr>
          <w:sz w:val="24"/>
          <w:szCs w:val="24"/>
        </w:rPr>
      </w:pPr>
      <w:r w:rsidRPr="00991AFA">
        <w:rPr>
          <w:sz w:val="24"/>
          <w:szCs w:val="24"/>
        </w:rPr>
        <w:t>2. Два рода электрических зарядов и взаимодействие заряженных тел</w:t>
      </w:r>
    </w:p>
    <w:p w:rsidR="00A569BC" w:rsidRPr="00991AFA" w:rsidRDefault="00A569BC" w:rsidP="00A569BC">
      <w:pPr>
        <w:jc w:val="both"/>
        <w:rPr>
          <w:sz w:val="24"/>
          <w:szCs w:val="24"/>
        </w:rPr>
      </w:pPr>
      <w:r w:rsidRPr="00991AFA">
        <w:rPr>
          <w:sz w:val="24"/>
          <w:szCs w:val="24"/>
        </w:rPr>
        <w:t xml:space="preserve">. 3. Устройство и действие электроскопа. </w:t>
      </w:r>
    </w:p>
    <w:p w:rsidR="00A569BC" w:rsidRPr="00991AFA" w:rsidRDefault="00A569BC" w:rsidP="00A569BC">
      <w:pPr>
        <w:jc w:val="both"/>
        <w:rPr>
          <w:sz w:val="24"/>
          <w:szCs w:val="24"/>
        </w:rPr>
      </w:pPr>
      <w:r w:rsidRPr="00991AFA">
        <w:rPr>
          <w:sz w:val="24"/>
          <w:szCs w:val="24"/>
        </w:rPr>
        <w:t>4. Электростатическая индукция.</w:t>
      </w:r>
    </w:p>
    <w:p w:rsidR="00A569BC" w:rsidRPr="00991AFA" w:rsidRDefault="00A569BC" w:rsidP="00A569BC">
      <w:pPr>
        <w:jc w:val="both"/>
        <w:rPr>
          <w:sz w:val="24"/>
          <w:szCs w:val="24"/>
        </w:rPr>
      </w:pPr>
      <w:r w:rsidRPr="00991AFA">
        <w:rPr>
          <w:sz w:val="24"/>
          <w:szCs w:val="24"/>
        </w:rPr>
        <w:t xml:space="preserve"> 5. Закон сохранения электрических зарядов. </w:t>
      </w:r>
    </w:p>
    <w:p w:rsidR="00A569BC" w:rsidRPr="00991AFA" w:rsidRDefault="00A569BC" w:rsidP="00A569BC">
      <w:pPr>
        <w:jc w:val="both"/>
        <w:rPr>
          <w:sz w:val="24"/>
          <w:szCs w:val="24"/>
        </w:rPr>
      </w:pPr>
      <w:r w:rsidRPr="00991AFA">
        <w:rPr>
          <w:sz w:val="24"/>
          <w:szCs w:val="24"/>
        </w:rPr>
        <w:t xml:space="preserve">6. Проводники и диэлектрики. </w:t>
      </w:r>
    </w:p>
    <w:p w:rsidR="00A569BC" w:rsidRPr="00991AFA" w:rsidRDefault="00A569BC" w:rsidP="00A569BC">
      <w:pPr>
        <w:jc w:val="both"/>
        <w:rPr>
          <w:sz w:val="24"/>
          <w:szCs w:val="24"/>
        </w:rPr>
      </w:pPr>
      <w:r w:rsidRPr="00991AFA">
        <w:rPr>
          <w:sz w:val="24"/>
          <w:szCs w:val="24"/>
        </w:rPr>
        <w:t xml:space="preserve">7. Моделирование силовых линий электрического поля. </w:t>
      </w:r>
    </w:p>
    <w:p w:rsidR="00A569BC" w:rsidRPr="00991AFA" w:rsidRDefault="00A569BC" w:rsidP="00A569BC">
      <w:pPr>
        <w:jc w:val="both"/>
        <w:rPr>
          <w:sz w:val="24"/>
          <w:szCs w:val="24"/>
        </w:rPr>
      </w:pPr>
      <w:r w:rsidRPr="00991AFA">
        <w:rPr>
          <w:sz w:val="24"/>
          <w:szCs w:val="24"/>
        </w:rPr>
        <w:t xml:space="preserve">8. Источники постоянного тока. </w:t>
      </w:r>
    </w:p>
    <w:p w:rsidR="00A569BC" w:rsidRPr="00991AFA" w:rsidRDefault="00A569BC" w:rsidP="00A569BC">
      <w:pPr>
        <w:jc w:val="both"/>
        <w:rPr>
          <w:sz w:val="24"/>
          <w:szCs w:val="24"/>
        </w:rPr>
      </w:pPr>
      <w:r w:rsidRPr="00991AFA">
        <w:rPr>
          <w:sz w:val="24"/>
          <w:szCs w:val="24"/>
        </w:rPr>
        <w:t xml:space="preserve">9. Действия электрического тока. </w:t>
      </w:r>
    </w:p>
    <w:p w:rsidR="00A569BC" w:rsidRPr="00991AFA" w:rsidRDefault="00A569BC" w:rsidP="00A569BC">
      <w:pPr>
        <w:jc w:val="both"/>
        <w:rPr>
          <w:sz w:val="24"/>
          <w:szCs w:val="24"/>
        </w:rPr>
      </w:pPr>
      <w:r w:rsidRPr="00991AFA">
        <w:rPr>
          <w:sz w:val="24"/>
          <w:szCs w:val="24"/>
        </w:rPr>
        <w:t xml:space="preserve">10. Электрический ток в жидкости. </w:t>
      </w:r>
    </w:p>
    <w:p w:rsidR="00A569BC" w:rsidRPr="00991AFA" w:rsidRDefault="00A569BC" w:rsidP="00A569BC">
      <w:pPr>
        <w:jc w:val="both"/>
        <w:rPr>
          <w:sz w:val="24"/>
          <w:szCs w:val="24"/>
        </w:rPr>
      </w:pPr>
      <w:r w:rsidRPr="00991AFA">
        <w:rPr>
          <w:sz w:val="24"/>
          <w:szCs w:val="24"/>
        </w:rPr>
        <w:t xml:space="preserve">11. Газовый разряд. </w:t>
      </w:r>
    </w:p>
    <w:p w:rsidR="00A569BC" w:rsidRPr="00991AFA" w:rsidRDefault="00A569BC" w:rsidP="00A569BC">
      <w:pPr>
        <w:jc w:val="both"/>
        <w:rPr>
          <w:sz w:val="24"/>
          <w:szCs w:val="24"/>
        </w:rPr>
      </w:pPr>
      <w:r w:rsidRPr="00991AFA">
        <w:rPr>
          <w:sz w:val="24"/>
          <w:szCs w:val="24"/>
        </w:rPr>
        <w:t xml:space="preserve">12. Измерение силы тока амперметром. </w:t>
      </w:r>
    </w:p>
    <w:p w:rsidR="00A569BC" w:rsidRPr="00991AFA" w:rsidRDefault="00A569BC" w:rsidP="00A569BC">
      <w:pPr>
        <w:jc w:val="both"/>
        <w:rPr>
          <w:sz w:val="24"/>
          <w:szCs w:val="24"/>
        </w:rPr>
      </w:pPr>
      <w:r w:rsidRPr="00991AFA">
        <w:rPr>
          <w:sz w:val="24"/>
          <w:szCs w:val="24"/>
        </w:rPr>
        <w:t xml:space="preserve">13. Измерение электрического напряжения вольтметром. </w:t>
      </w:r>
    </w:p>
    <w:p w:rsidR="00A569BC" w:rsidRPr="00991AFA" w:rsidRDefault="00A569BC" w:rsidP="00A569BC">
      <w:pPr>
        <w:jc w:val="both"/>
        <w:rPr>
          <w:sz w:val="24"/>
          <w:szCs w:val="24"/>
        </w:rPr>
      </w:pPr>
      <w:r w:rsidRPr="00991AFA">
        <w:rPr>
          <w:sz w:val="24"/>
          <w:szCs w:val="24"/>
        </w:rPr>
        <w:t xml:space="preserve">14. Реостат и магазин сопротивлений. </w:t>
      </w:r>
    </w:p>
    <w:p w:rsidR="00A569BC" w:rsidRPr="00991AFA" w:rsidRDefault="00A569BC" w:rsidP="00A569BC">
      <w:pPr>
        <w:jc w:val="both"/>
        <w:rPr>
          <w:sz w:val="24"/>
          <w:szCs w:val="24"/>
        </w:rPr>
      </w:pPr>
      <w:r w:rsidRPr="00991AFA">
        <w:rPr>
          <w:sz w:val="24"/>
          <w:szCs w:val="24"/>
        </w:rPr>
        <w:t xml:space="preserve">15. Взаимодействие постоянных магнитов. </w:t>
      </w:r>
    </w:p>
    <w:p w:rsidR="00A569BC" w:rsidRPr="00991AFA" w:rsidRDefault="00A569BC" w:rsidP="00A569BC">
      <w:pPr>
        <w:jc w:val="both"/>
        <w:rPr>
          <w:sz w:val="24"/>
          <w:szCs w:val="24"/>
        </w:rPr>
      </w:pPr>
      <w:r w:rsidRPr="00991AFA">
        <w:rPr>
          <w:sz w:val="24"/>
          <w:szCs w:val="24"/>
        </w:rPr>
        <w:t xml:space="preserve">16. Моделирование невозможности разделения полюсов магнита. </w:t>
      </w:r>
    </w:p>
    <w:p w:rsidR="00A569BC" w:rsidRPr="00991AFA" w:rsidRDefault="00A569BC" w:rsidP="00A569BC">
      <w:pPr>
        <w:jc w:val="both"/>
        <w:rPr>
          <w:sz w:val="24"/>
          <w:szCs w:val="24"/>
        </w:rPr>
      </w:pPr>
      <w:r w:rsidRPr="00991AFA">
        <w:rPr>
          <w:sz w:val="24"/>
          <w:szCs w:val="24"/>
        </w:rPr>
        <w:t xml:space="preserve">17. Моделирование магнитных полей постоянных магнитов. </w:t>
      </w:r>
    </w:p>
    <w:p w:rsidR="00A569BC" w:rsidRPr="00991AFA" w:rsidRDefault="00A569BC" w:rsidP="00A569BC">
      <w:pPr>
        <w:jc w:val="both"/>
        <w:rPr>
          <w:sz w:val="24"/>
          <w:szCs w:val="24"/>
        </w:rPr>
      </w:pPr>
      <w:r w:rsidRPr="00991AFA">
        <w:rPr>
          <w:sz w:val="24"/>
          <w:szCs w:val="24"/>
        </w:rPr>
        <w:t xml:space="preserve">18. Опыт Эрстеда. </w:t>
      </w:r>
    </w:p>
    <w:p w:rsidR="00A569BC" w:rsidRPr="00991AFA" w:rsidRDefault="00A569BC" w:rsidP="00A569BC">
      <w:pPr>
        <w:jc w:val="both"/>
        <w:rPr>
          <w:sz w:val="24"/>
          <w:szCs w:val="24"/>
        </w:rPr>
      </w:pPr>
      <w:r w:rsidRPr="00991AFA">
        <w:rPr>
          <w:sz w:val="24"/>
          <w:szCs w:val="24"/>
        </w:rPr>
        <w:t xml:space="preserve">19. Магнитное поле тока. Электромагнит. </w:t>
      </w:r>
    </w:p>
    <w:p w:rsidR="00A569BC" w:rsidRPr="00991AFA" w:rsidRDefault="00A569BC" w:rsidP="00A569BC">
      <w:pPr>
        <w:jc w:val="both"/>
        <w:rPr>
          <w:sz w:val="24"/>
          <w:szCs w:val="24"/>
        </w:rPr>
      </w:pPr>
      <w:r w:rsidRPr="00991AFA">
        <w:rPr>
          <w:sz w:val="24"/>
          <w:szCs w:val="24"/>
        </w:rPr>
        <w:t xml:space="preserve">20. Действие магнитного поля на проводник с током. </w:t>
      </w:r>
    </w:p>
    <w:p w:rsidR="00A569BC" w:rsidRPr="00991AFA" w:rsidRDefault="00A569BC" w:rsidP="00A569BC">
      <w:pPr>
        <w:jc w:val="both"/>
        <w:rPr>
          <w:sz w:val="24"/>
          <w:szCs w:val="24"/>
        </w:rPr>
      </w:pPr>
      <w:r w:rsidRPr="00991AFA">
        <w:rPr>
          <w:sz w:val="24"/>
          <w:szCs w:val="24"/>
        </w:rPr>
        <w:t xml:space="preserve">21. Электродвигатель постоянного тока. </w:t>
      </w:r>
    </w:p>
    <w:p w:rsidR="00A569BC" w:rsidRPr="00991AFA" w:rsidRDefault="00A569BC" w:rsidP="00A569BC">
      <w:pPr>
        <w:jc w:val="both"/>
        <w:rPr>
          <w:sz w:val="24"/>
          <w:szCs w:val="24"/>
        </w:rPr>
      </w:pPr>
      <w:r w:rsidRPr="00991AFA">
        <w:rPr>
          <w:sz w:val="24"/>
          <w:szCs w:val="24"/>
        </w:rPr>
        <w:t>22. Исследование явления электромагнитной индукции.</w:t>
      </w:r>
    </w:p>
    <w:p w:rsidR="00A569BC" w:rsidRPr="00991AFA" w:rsidRDefault="00A569BC" w:rsidP="00A569BC">
      <w:pPr>
        <w:jc w:val="both"/>
        <w:rPr>
          <w:sz w:val="24"/>
          <w:szCs w:val="24"/>
        </w:rPr>
      </w:pPr>
      <w:r w:rsidRPr="00991AFA">
        <w:rPr>
          <w:sz w:val="24"/>
          <w:szCs w:val="24"/>
        </w:rPr>
        <w:t xml:space="preserve"> 23. Опыты Фарадея. </w:t>
      </w:r>
    </w:p>
    <w:p w:rsidR="00A569BC" w:rsidRPr="00991AFA" w:rsidRDefault="00A569BC" w:rsidP="00A569BC">
      <w:pPr>
        <w:jc w:val="both"/>
        <w:rPr>
          <w:sz w:val="24"/>
          <w:szCs w:val="24"/>
        </w:rPr>
      </w:pPr>
      <w:r w:rsidRPr="00991AFA">
        <w:rPr>
          <w:sz w:val="24"/>
          <w:szCs w:val="24"/>
        </w:rPr>
        <w:t xml:space="preserve">24. Зависимость направления индукционного тока от условий его возникновения. </w:t>
      </w:r>
    </w:p>
    <w:p w:rsidR="00A569BC" w:rsidRPr="00991AFA" w:rsidRDefault="00A569BC" w:rsidP="00A569BC">
      <w:pPr>
        <w:jc w:val="both"/>
        <w:rPr>
          <w:sz w:val="24"/>
          <w:szCs w:val="24"/>
        </w:rPr>
      </w:pPr>
      <w:r w:rsidRPr="00991AFA">
        <w:rPr>
          <w:sz w:val="24"/>
          <w:szCs w:val="24"/>
        </w:rPr>
        <w:t xml:space="preserve">25. Электрогенератор постоянного тока.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1. Опыты по наблюдению электризации тел индукцией и при соприкосновении.</w:t>
      </w:r>
    </w:p>
    <w:p w:rsidR="00A569BC" w:rsidRPr="00991AFA" w:rsidRDefault="00A569BC" w:rsidP="00A569BC">
      <w:pPr>
        <w:jc w:val="both"/>
        <w:rPr>
          <w:sz w:val="24"/>
          <w:szCs w:val="24"/>
        </w:rPr>
      </w:pPr>
      <w:r w:rsidRPr="00991AFA">
        <w:rPr>
          <w:sz w:val="24"/>
          <w:szCs w:val="24"/>
        </w:rPr>
        <w:t xml:space="preserve"> 2. Исследование действия электрического поля на проводники и диэлектрики. </w:t>
      </w:r>
    </w:p>
    <w:p w:rsidR="00A569BC" w:rsidRPr="00991AFA" w:rsidRDefault="00A569BC" w:rsidP="00A569BC">
      <w:pPr>
        <w:jc w:val="both"/>
        <w:rPr>
          <w:sz w:val="24"/>
          <w:szCs w:val="24"/>
        </w:rPr>
      </w:pPr>
      <w:r w:rsidRPr="00991AFA">
        <w:rPr>
          <w:sz w:val="24"/>
          <w:szCs w:val="24"/>
        </w:rPr>
        <w:t xml:space="preserve">3. Сборка и проверка работы электрической цепи постоянного тока. </w:t>
      </w:r>
    </w:p>
    <w:p w:rsidR="00A569BC" w:rsidRPr="00991AFA" w:rsidRDefault="00A569BC" w:rsidP="00A569BC">
      <w:pPr>
        <w:jc w:val="both"/>
        <w:rPr>
          <w:sz w:val="24"/>
          <w:szCs w:val="24"/>
        </w:rPr>
      </w:pPr>
      <w:r w:rsidRPr="00991AFA">
        <w:rPr>
          <w:sz w:val="24"/>
          <w:szCs w:val="24"/>
        </w:rPr>
        <w:t xml:space="preserve">4. Измерение и регулирование силы тока. </w:t>
      </w:r>
    </w:p>
    <w:p w:rsidR="00A569BC" w:rsidRPr="00991AFA" w:rsidRDefault="00A569BC" w:rsidP="00A569BC">
      <w:pPr>
        <w:jc w:val="both"/>
        <w:rPr>
          <w:sz w:val="24"/>
          <w:szCs w:val="24"/>
        </w:rPr>
      </w:pPr>
      <w:r w:rsidRPr="00991AFA">
        <w:rPr>
          <w:sz w:val="24"/>
          <w:szCs w:val="24"/>
        </w:rPr>
        <w:t xml:space="preserve"> 5. Измерение и регулирование напряжения. </w:t>
      </w:r>
    </w:p>
    <w:p w:rsidR="00A569BC" w:rsidRPr="00991AFA" w:rsidRDefault="00A569BC" w:rsidP="00A569BC">
      <w:pPr>
        <w:jc w:val="both"/>
        <w:rPr>
          <w:sz w:val="24"/>
          <w:szCs w:val="24"/>
        </w:rPr>
      </w:pPr>
      <w:r w:rsidRPr="00991AFA">
        <w:rPr>
          <w:sz w:val="24"/>
          <w:szCs w:val="24"/>
        </w:rPr>
        <w:t xml:space="preserve">6. Исследование зависимости силы тока, идущего через резистор, от сопротивления резистора и напряжения на резисторе. </w:t>
      </w:r>
    </w:p>
    <w:p w:rsidR="00A569BC" w:rsidRPr="00991AFA" w:rsidRDefault="00A569BC" w:rsidP="00A569BC">
      <w:pPr>
        <w:jc w:val="both"/>
        <w:rPr>
          <w:sz w:val="24"/>
          <w:szCs w:val="24"/>
        </w:rPr>
      </w:pPr>
      <w:r w:rsidRPr="00991AFA">
        <w:rPr>
          <w:sz w:val="24"/>
          <w:szCs w:val="24"/>
        </w:rPr>
        <w:t xml:space="preserve">7. Опыты, демонстрирующие зависимость электрического сопротивления проводника от его длины, площади поперечного сечения и материала. </w:t>
      </w:r>
    </w:p>
    <w:p w:rsidR="00A569BC" w:rsidRPr="00991AFA" w:rsidRDefault="00A569BC" w:rsidP="00A569BC">
      <w:pPr>
        <w:jc w:val="both"/>
        <w:rPr>
          <w:sz w:val="24"/>
          <w:szCs w:val="24"/>
        </w:rPr>
      </w:pPr>
      <w:r w:rsidRPr="00991AFA">
        <w:rPr>
          <w:sz w:val="24"/>
          <w:szCs w:val="24"/>
        </w:rPr>
        <w:t xml:space="preserve">8. Проверка правила сложения напряжений при последовательном соединении двух резисторов. </w:t>
      </w:r>
    </w:p>
    <w:p w:rsidR="00A569BC" w:rsidRPr="00991AFA" w:rsidRDefault="00A569BC" w:rsidP="00A569BC">
      <w:pPr>
        <w:jc w:val="both"/>
        <w:rPr>
          <w:sz w:val="24"/>
          <w:szCs w:val="24"/>
        </w:rPr>
      </w:pPr>
      <w:r w:rsidRPr="00991AFA">
        <w:rPr>
          <w:sz w:val="24"/>
          <w:szCs w:val="24"/>
        </w:rPr>
        <w:t>9. Проверка правила для силы тока при параллельном соединении резисторов.</w:t>
      </w:r>
    </w:p>
    <w:p w:rsidR="00A569BC" w:rsidRPr="00991AFA" w:rsidRDefault="00A569BC" w:rsidP="00A569BC">
      <w:pPr>
        <w:jc w:val="both"/>
        <w:rPr>
          <w:sz w:val="24"/>
          <w:szCs w:val="24"/>
        </w:rPr>
      </w:pPr>
      <w:r w:rsidRPr="00991AFA">
        <w:rPr>
          <w:sz w:val="24"/>
          <w:szCs w:val="24"/>
        </w:rPr>
        <w:t xml:space="preserve"> 10. Определение работы электрического тока, идущего через резистор. </w:t>
      </w:r>
    </w:p>
    <w:p w:rsidR="00A569BC" w:rsidRPr="00991AFA" w:rsidRDefault="00A569BC" w:rsidP="00A569BC">
      <w:pPr>
        <w:jc w:val="both"/>
        <w:rPr>
          <w:sz w:val="24"/>
          <w:szCs w:val="24"/>
        </w:rPr>
      </w:pPr>
      <w:r w:rsidRPr="00991AFA">
        <w:rPr>
          <w:sz w:val="24"/>
          <w:szCs w:val="24"/>
        </w:rPr>
        <w:t>11. Определение мощности электрического тока, выделяемой на резисторе.</w:t>
      </w:r>
    </w:p>
    <w:p w:rsidR="00A569BC" w:rsidRPr="00991AFA" w:rsidRDefault="00A569BC" w:rsidP="00A569BC">
      <w:pPr>
        <w:jc w:val="both"/>
        <w:rPr>
          <w:sz w:val="24"/>
          <w:szCs w:val="24"/>
        </w:rPr>
      </w:pPr>
      <w:r w:rsidRPr="00991AFA">
        <w:rPr>
          <w:sz w:val="24"/>
          <w:szCs w:val="24"/>
        </w:rPr>
        <w:t xml:space="preserve"> 12. Исследование зависимости силы тока, идущего через лампочку, от напряжения на ней. 13. Определение КПД нагревателя.</w:t>
      </w:r>
    </w:p>
    <w:p w:rsidR="00A569BC" w:rsidRPr="00991AFA" w:rsidRDefault="00A569BC" w:rsidP="00A569BC">
      <w:pPr>
        <w:jc w:val="both"/>
        <w:rPr>
          <w:sz w:val="24"/>
          <w:szCs w:val="24"/>
        </w:rPr>
      </w:pPr>
      <w:r w:rsidRPr="00991AFA">
        <w:rPr>
          <w:sz w:val="24"/>
          <w:szCs w:val="24"/>
        </w:rPr>
        <w:t xml:space="preserve"> 14. Исследование магнитного взаимодействия постоянных магнитов. </w:t>
      </w:r>
    </w:p>
    <w:p w:rsidR="00A569BC" w:rsidRPr="00991AFA" w:rsidRDefault="00A569BC" w:rsidP="00A569BC">
      <w:pPr>
        <w:jc w:val="both"/>
        <w:rPr>
          <w:sz w:val="24"/>
          <w:szCs w:val="24"/>
        </w:rPr>
      </w:pPr>
      <w:r w:rsidRPr="00991AFA">
        <w:rPr>
          <w:sz w:val="24"/>
          <w:szCs w:val="24"/>
        </w:rPr>
        <w:t xml:space="preserve">15. Изучение магнитного поля постоянных магнитов при их объединении и разделении. </w:t>
      </w:r>
    </w:p>
    <w:p w:rsidR="00A569BC" w:rsidRPr="00991AFA" w:rsidRDefault="00A569BC" w:rsidP="00A569BC">
      <w:pPr>
        <w:jc w:val="both"/>
        <w:rPr>
          <w:sz w:val="24"/>
          <w:szCs w:val="24"/>
        </w:rPr>
      </w:pPr>
      <w:r w:rsidRPr="00991AFA">
        <w:rPr>
          <w:sz w:val="24"/>
          <w:szCs w:val="24"/>
        </w:rPr>
        <w:t xml:space="preserve">16. Исследование действия электрического тока на магнитную стрелку. </w:t>
      </w:r>
    </w:p>
    <w:p w:rsidR="00A569BC" w:rsidRPr="00991AFA" w:rsidRDefault="00A569BC" w:rsidP="00A569BC">
      <w:pPr>
        <w:jc w:val="both"/>
        <w:rPr>
          <w:sz w:val="24"/>
          <w:szCs w:val="24"/>
        </w:rPr>
      </w:pPr>
      <w:r w:rsidRPr="00991AFA">
        <w:rPr>
          <w:sz w:val="24"/>
          <w:szCs w:val="24"/>
        </w:rPr>
        <w:t>17. Опыты, демонстрирующие зависимость силы взаимодействия катушки с током и магнита от силы тока и направления тока в катушке.</w:t>
      </w:r>
    </w:p>
    <w:p w:rsidR="00A569BC" w:rsidRPr="00991AFA" w:rsidRDefault="00A569BC" w:rsidP="00A569BC">
      <w:pPr>
        <w:jc w:val="both"/>
        <w:rPr>
          <w:sz w:val="24"/>
          <w:szCs w:val="24"/>
        </w:rPr>
      </w:pPr>
      <w:r w:rsidRPr="00991AFA">
        <w:rPr>
          <w:sz w:val="24"/>
          <w:szCs w:val="24"/>
        </w:rPr>
        <w:t xml:space="preserve"> 18. Изучение действия магнитного поля на проводник с током.</w:t>
      </w:r>
    </w:p>
    <w:p w:rsidR="00A569BC" w:rsidRPr="00991AFA" w:rsidRDefault="00A569BC" w:rsidP="00A569BC">
      <w:pPr>
        <w:jc w:val="both"/>
        <w:rPr>
          <w:sz w:val="24"/>
          <w:szCs w:val="24"/>
        </w:rPr>
      </w:pPr>
      <w:r w:rsidRPr="00991AFA">
        <w:rPr>
          <w:sz w:val="24"/>
          <w:szCs w:val="24"/>
        </w:rPr>
        <w:t xml:space="preserve"> 19. Конструирование и изучение работы электродвигателя. </w:t>
      </w:r>
    </w:p>
    <w:p w:rsidR="00A569BC" w:rsidRPr="00991AFA" w:rsidRDefault="00A569BC" w:rsidP="00A569BC">
      <w:pPr>
        <w:jc w:val="both"/>
        <w:rPr>
          <w:sz w:val="24"/>
          <w:szCs w:val="24"/>
        </w:rPr>
      </w:pPr>
      <w:r w:rsidRPr="00991AFA">
        <w:rPr>
          <w:sz w:val="24"/>
          <w:szCs w:val="24"/>
        </w:rPr>
        <w:t xml:space="preserve">20. Измерение КПД электродвигательной установки. </w:t>
      </w:r>
    </w:p>
    <w:p w:rsidR="00A569BC" w:rsidRPr="00991AFA" w:rsidRDefault="00A569BC" w:rsidP="00A569BC">
      <w:pPr>
        <w:jc w:val="both"/>
        <w:rPr>
          <w:sz w:val="24"/>
          <w:szCs w:val="24"/>
        </w:rPr>
      </w:pPr>
      <w:r w:rsidRPr="00991AFA">
        <w:rPr>
          <w:sz w:val="24"/>
          <w:szCs w:val="24"/>
        </w:rPr>
        <w:t xml:space="preserve">21. Опыты по исследованию явления электромагнитной индукции: исследование изменений значения и направления индукционного тока. </w:t>
      </w:r>
    </w:p>
    <w:p w:rsidR="00A569BC" w:rsidRPr="00CA3268" w:rsidRDefault="00A569BC" w:rsidP="00A569BC">
      <w:pPr>
        <w:jc w:val="both"/>
        <w:rPr>
          <w:b/>
          <w:sz w:val="24"/>
          <w:szCs w:val="24"/>
        </w:rPr>
      </w:pPr>
      <w:r w:rsidRPr="00CA3268">
        <w:rPr>
          <w:b/>
          <w:sz w:val="24"/>
          <w:szCs w:val="24"/>
        </w:rPr>
        <w:t>9 класс</w:t>
      </w:r>
    </w:p>
    <w:p w:rsidR="00A569BC" w:rsidRPr="00991AFA" w:rsidRDefault="00A569BC" w:rsidP="00A569BC">
      <w:pPr>
        <w:jc w:val="both"/>
        <w:rPr>
          <w:sz w:val="24"/>
          <w:szCs w:val="24"/>
        </w:rPr>
      </w:pPr>
      <w:r w:rsidRPr="00991AFA">
        <w:rPr>
          <w:sz w:val="24"/>
          <w:szCs w:val="24"/>
        </w:rPr>
        <w:t xml:space="preserve"> Раздел 8. Механические явления </w:t>
      </w:r>
    </w:p>
    <w:p w:rsidR="00A569BC" w:rsidRPr="00991AFA" w:rsidRDefault="00A569BC" w:rsidP="00A569BC">
      <w:pPr>
        <w:jc w:val="both"/>
        <w:rPr>
          <w:sz w:val="24"/>
          <w:szCs w:val="24"/>
        </w:rPr>
      </w:pPr>
      <w:r w:rsidRPr="00991AFA">
        <w:rPr>
          <w:sz w:val="24"/>
          <w:szCs w:val="24"/>
        </w:rPr>
        <w:t xml:space="preserve">Механическое движение. Материальная точка. Система осчёта.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569BC" w:rsidRPr="00991AFA" w:rsidRDefault="00A569BC" w:rsidP="00A569BC">
      <w:pPr>
        <w:jc w:val="both"/>
        <w:rPr>
          <w:sz w:val="24"/>
          <w:szCs w:val="24"/>
        </w:rPr>
      </w:pPr>
      <w:r w:rsidRPr="00991AFA">
        <w:rPr>
          <w:sz w:val="24"/>
          <w:szCs w:val="24"/>
        </w:rPr>
        <w:t xml:space="preserve">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w:t>
      </w:r>
      <w:r w:rsidRPr="00991AFA">
        <w:rPr>
          <w:sz w:val="24"/>
          <w:szCs w:val="24"/>
        </w:rPr>
        <w:lastRenderedPageBreak/>
        <w:t xml:space="preserve">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w:t>
      </w:r>
    </w:p>
    <w:p w:rsidR="00A569BC" w:rsidRPr="00991AFA" w:rsidRDefault="00A569BC" w:rsidP="00A569BC">
      <w:pPr>
        <w:jc w:val="both"/>
        <w:rPr>
          <w:sz w:val="24"/>
          <w:szCs w:val="24"/>
        </w:rPr>
      </w:pPr>
      <w:r w:rsidRPr="00991AFA">
        <w:rPr>
          <w:sz w:val="24"/>
          <w:szCs w:val="24"/>
        </w:rPr>
        <w:t xml:space="preserve">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 xml:space="preserve">1. Наблюдение механического движения тела относительно разных тел отсчёта. </w:t>
      </w:r>
    </w:p>
    <w:p w:rsidR="00A569BC" w:rsidRPr="00991AFA" w:rsidRDefault="00A569BC" w:rsidP="00A569BC">
      <w:pPr>
        <w:jc w:val="both"/>
        <w:rPr>
          <w:sz w:val="24"/>
          <w:szCs w:val="24"/>
        </w:rPr>
      </w:pPr>
      <w:r w:rsidRPr="00991AFA">
        <w:rPr>
          <w:sz w:val="24"/>
          <w:szCs w:val="24"/>
        </w:rPr>
        <w:t xml:space="preserve">2. Сравнение путей и траекторий движения одного и того же тела относительно разных тел отсчёта. </w:t>
      </w:r>
    </w:p>
    <w:p w:rsidR="00A569BC" w:rsidRPr="00991AFA" w:rsidRDefault="00A569BC" w:rsidP="00A569BC">
      <w:pPr>
        <w:jc w:val="both"/>
        <w:rPr>
          <w:sz w:val="24"/>
          <w:szCs w:val="24"/>
        </w:rPr>
      </w:pPr>
      <w:r w:rsidRPr="00991AFA">
        <w:rPr>
          <w:sz w:val="24"/>
          <w:szCs w:val="24"/>
        </w:rPr>
        <w:t xml:space="preserve">3. Измерение скорости и ускорения прямолинейного движения. </w:t>
      </w:r>
    </w:p>
    <w:p w:rsidR="00A569BC" w:rsidRPr="00991AFA" w:rsidRDefault="00A569BC" w:rsidP="00A569BC">
      <w:pPr>
        <w:jc w:val="both"/>
        <w:rPr>
          <w:sz w:val="24"/>
          <w:szCs w:val="24"/>
        </w:rPr>
      </w:pPr>
      <w:r w:rsidRPr="00991AFA">
        <w:rPr>
          <w:sz w:val="24"/>
          <w:szCs w:val="24"/>
        </w:rPr>
        <w:t xml:space="preserve">4. Исследование признаков равноускоренного движения. </w:t>
      </w:r>
    </w:p>
    <w:p w:rsidR="00A569BC" w:rsidRPr="00991AFA" w:rsidRDefault="00A569BC" w:rsidP="00A569BC">
      <w:pPr>
        <w:jc w:val="both"/>
        <w:rPr>
          <w:sz w:val="24"/>
          <w:szCs w:val="24"/>
        </w:rPr>
      </w:pPr>
      <w:r w:rsidRPr="00991AFA">
        <w:rPr>
          <w:sz w:val="24"/>
          <w:szCs w:val="24"/>
        </w:rPr>
        <w:t xml:space="preserve">5. Наблюдение движения тела по окружности. </w:t>
      </w:r>
    </w:p>
    <w:p w:rsidR="00A569BC" w:rsidRPr="00991AFA" w:rsidRDefault="00A569BC" w:rsidP="00A569BC">
      <w:pPr>
        <w:jc w:val="both"/>
        <w:rPr>
          <w:sz w:val="24"/>
          <w:szCs w:val="24"/>
        </w:rPr>
      </w:pPr>
      <w:r w:rsidRPr="00991AFA">
        <w:rPr>
          <w:sz w:val="24"/>
          <w:szCs w:val="24"/>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569BC" w:rsidRPr="00991AFA" w:rsidRDefault="00A569BC" w:rsidP="00A569BC">
      <w:pPr>
        <w:jc w:val="both"/>
        <w:rPr>
          <w:sz w:val="24"/>
          <w:szCs w:val="24"/>
        </w:rPr>
      </w:pPr>
      <w:r w:rsidRPr="00991AFA">
        <w:rPr>
          <w:sz w:val="24"/>
          <w:szCs w:val="24"/>
        </w:rPr>
        <w:t>7. Зависимость ускорения тела от массы тела и действующей на него силы.</w:t>
      </w:r>
    </w:p>
    <w:p w:rsidR="00A569BC" w:rsidRPr="00991AFA" w:rsidRDefault="00A569BC" w:rsidP="00A569BC">
      <w:pPr>
        <w:jc w:val="both"/>
        <w:rPr>
          <w:sz w:val="24"/>
          <w:szCs w:val="24"/>
        </w:rPr>
      </w:pPr>
      <w:r w:rsidRPr="00991AFA">
        <w:rPr>
          <w:sz w:val="24"/>
          <w:szCs w:val="24"/>
        </w:rPr>
        <w:t xml:space="preserve"> 8. Наблюдение равенства сил при взаимодействии тел. </w:t>
      </w:r>
    </w:p>
    <w:p w:rsidR="00A569BC" w:rsidRPr="00991AFA" w:rsidRDefault="00A569BC" w:rsidP="00A569BC">
      <w:pPr>
        <w:jc w:val="both"/>
        <w:rPr>
          <w:sz w:val="24"/>
          <w:szCs w:val="24"/>
        </w:rPr>
      </w:pPr>
      <w:r w:rsidRPr="00991AFA">
        <w:rPr>
          <w:sz w:val="24"/>
          <w:szCs w:val="24"/>
        </w:rPr>
        <w:t>9. Изменение веса тела при ускоренном движении.</w:t>
      </w:r>
    </w:p>
    <w:p w:rsidR="00A569BC" w:rsidRPr="00991AFA" w:rsidRDefault="00A569BC" w:rsidP="00A569BC">
      <w:pPr>
        <w:jc w:val="both"/>
        <w:rPr>
          <w:sz w:val="24"/>
          <w:szCs w:val="24"/>
        </w:rPr>
      </w:pPr>
      <w:r w:rsidRPr="00991AFA">
        <w:rPr>
          <w:sz w:val="24"/>
          <w:szCs w:val="24"/>
        </w:rPr>
        <w:t xml:space="preserve"> 10. Передача импульса при взаимодействии тел. </w:t>
      </w:r>
    </w:p>
    <w:p w:rsidR="00A569BC" w:rsidRPr="00991AFA" w:rsidRDefault="00A569BC" w:rsidP="00A569BC">
      <w:pPr>
        <w:jc w:val="both"/>
        <w:rPr>
          <w:sz w:val="24"/>
          <w:szCs w:val="24"/>
        </w:rPr>
      </w:pPr>
      <w:r w:rsidRPr="00991AFA">
        <w:rPr>
          <w:sz w:val="24"/>
          <w:szCs w:val="24"/>
        </w:rPr>
        <w:t xml:space="preserve">11. Преобразования энергии при взаимодействии тел. </w:t>
      </w:r>
    </w:p>
    <w:p w:rsidR="00A569BC" w:rsidRPr="00991AFA" w:rsidRDefault="00A569BC" w:rsidP="00A569BC">
      <w:pPr>
        <w:jc w:val="both"/>
        <w:rPr>
          <w:sz w:val="24"/>
          <w:szCs w:val="24"/>
        </w:rPr>
      </w:pPr>
      <w:r w:rsidRPr="00991AFA">
        <w:rPr>
          <w:sz w:val="24"/>
          <w:szCs w:val="24"/>
        </w:rPr>
        <w:t xml:space="preserve">12. Сохранение импульса при неупругом взаимодействии. </w:t>
      </w:r>
    </w:p>
    <w:p w:rsidR="00A569BC" w:rsidRPr="00991AFA" w:rsidRDefault="00A569BC" w:rsidP="00A569BC">
      <w:pPr>
        <w:jc w:val="both"/>
        <w:rPr>
          <w:sz w:val="24"/>
          <w:szCs w:val="24"/>
        </w:rPr>
      </w:pPr>
      <w:r w:rsidRPr="00991AFA">
        <w:rPr>
          <w:sz w:val="24"/>
          <w:szCs w:val="24"/>
        </w:rPr>
        <w:t>13. Сохранение импульса при абсолютно упругом взаимодействии.</w:t>
      </w:r>
    </w:p>
    <w:p w:rsidR="00A569BC" w:rsidRPr="00991AFA" w:rsidRDefault="00A569BC" w:rsidP="00A569BC">
      <w:pPr>
        <w:jc w:val="both"/>
        <w:rPr>
          <w:sz w:val="24"/>
          <w:szCs w:val="24"/>
        </w:rPr>
      </w:pPr>
      <w:r w:rsidRPr="00991AFA">
        <w:rPr>
          <w:sz w:val="24"/>
          <w:szCs w:val="24"/>
        </w:rPr>
        <w:t xml:space="preserve"> 14. Наблюдение реактивного движения. </w:t>
      </w:r>
    </w:p>
    <w:p w:rsidR="00A569BC" w:rsidRPr="00991AFA" w:rsidRDefault="00A569BC" w:rsidP="00A569BC">
      <w:pPr>
        <w:jc w:val="both"/>
        <w:rPr>
          <w:sz w:val="24"/>
          <w:szCs w:val="24"/>
        </w:rPr>
      </w:pPr>
      <w:r w:rsidRPr="00991AFA">
        <w:rPr>
          <w:sz w:val="24"/>
          <w:szCs w:val="24"/>
        </w:rPr>
        <w:t xml:space="preserve">15. Сохранение механической энергии при свободном падении. </w:t>
      </w:r>
    </w:p>
    <w:p w:rsidR="00A569BC" w:rsidRPr="00991AFA" w:rsidRDefault="00A569BC" w:rsidP="00A569BC">
      <w:pPr>
        <w:jc w:val="both"/>
        <w:rPr>
          <w:sz w:val="24"/>
          <w:szCs w:val="24"/>
        </w:rPr>
      </w:pPr>
      <w:r w:rsidRPr="00991AFA">
        <w:rPr>
          <w:sz w:val="24"/>
          <w:szCs w:val="24"/>
        </w:rPr>
        <w:t xml:space="preserve">16. Сохранение механической энергии при движении тела под действием пружины. </w:t>
      </w:r>
    </w:p>
    <w:p w:rsidR="00A569BC" w:rsidRPr="00991AFA" w:rsidRDefault="00A569BC" w:rsidP="00A569BC">
      <w:pPr>
        <w:jc w:val="both"/>
        <w:rPr>
          <w:sz w:val="24"/>
          <w:szCs w:val="24"/>
        </w:rPr>
      </w:pPr>
      <w:r w:rsidRPr="00991AFA">
        <w:rPr>
          <w:sz w:val="24"/>
          <w:szCs w:val="24"/>
        </w:rPr>
        <w:t>Лабораторные работы и опыты</w:t>
      </w:r>
    </w:p>
    <w:p w:rsidR="00A569BC" w:rsidRPr="00991AFA" w:rsidRDefault="00A569BC" w:rsidP="00A569BC">
      <w:pPr>
        <w:jc w:val="both"/>
        <w:rPr>
          <w:sz w:val="24"/>
          <w:szCs w:val="24"/>
        </w:rPr>
      </w:pPr>
      <w:r w:rsidRPr="00991AFA">
        <w:rPr>
          <w:sz w:val="24"/>
          <w:szCs w:val="24"/>
        </w:rPr>
        <w:t xml:space="preserve"> 1. Конструирование тракта для разгона и дальнейшего равномерного движения шарика или тележки.</w:t>
      </w:r>
    </w:p>
    <w:p w:rsidR="00A569BC" w:rsidRPr="00991AFA" w:rsidRDefault="00A569BC" w:rsidP="00A569BC">
      <w:pPr>
        <w:jc w:val="both"/>
        <w:rPr>
          <w:sz w:val="24"/>
          <w:szCs w:val="24"/>
        </w:rPr>
      </w:pPr>
      <w:r w:rsidRPr="00991AFA">
        <w:rPr>
          <w:sz w:val="24"/>
          <w:szCs w:val="24"/>
        </w:rPr>
        <w:t xml:space="preserve"> 2. Определение средней скорости скольжения бруска или движения шарика по наклонной плоскости.</w:t>
      </w:r>
    </w:p>
    <w:p w:rsidR="00A569BC" w:rsidRPr="00991AFA" w:rsidRDefault="00A569BC" w:rsidP="00A569BC">
      <w:pPr>
        <w:jc w:val="both"/>
        <w:rPr>
          <w:sz w:val="24"/>
          <w:szCs w:val="24"/>
        </w:rPr>
      </w:pPr>
      <w:r w:rsidRPr="00991AFA">
        <w:rPr>
          <w:sz w:val="24"/>
          <w:szCs w:val="24"/>
        </w:rPr>
        <w:t xml:space="preserve"> 3. Определение ускорения тела при равноускоренном движении по наклонной плоскости.</w:t>
      </w:r>
    </w:p>
    <w:p w:rsidR="00A569BC" w:rsidRPr="00991AFA" w:rsidRDefault="00A569BC" w:rsidP="00A569BC">
      <w:pPr>
        <w:jc w:val="both"/>
        <w:rPr>
          <w:sz w:val="24"/>
          <w:szCs w:val="24"/>
        </w:rPr>
      </w:pPr>
      <w:r w:rsidRPr="00991AFA">
        <w:rPr>
          <w:sz w:val="24"/>
          <w:szCs w:val="24"/>
        </w:rPr>
        <w:t xml:space="preserve"> 4. Исследование зависимости пути от времени при равноускоренном движении без начальной скорости.</w:t>
      </w:r>
    </w:p>
    <w:p w:rsidR="00A569BC" w:rsidRPr="00991AFA" w:rsidRDefault="00A569BC" w:rsidP="00A569BC">
      <w:pPr>
        <w:jc w:val="both"/>
        <w:rPr>
          <w:sz w:val="24"/>
          <w:szCs w:val="24"/>
        </w:rPr>
      </w:pPr>
      <w:r w:rsidRPr="00991AFA">
        <w:rPr>
          <w:sz w:val="24"/>
          <w:szCs w:val="24"/>
        </w:rPr>
        <w:t xml:space="preserve"> 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569BC" w:rsidRPr="00991AFA" w:rsidRDefault="00A569BC" w:rsidP="00A569BC">
      <w:pPr>
        <w:jc w:val="both"/>
        <w:rPr>
          <w:sz w:val="24"/>
          <w:szCs w:val="24"/>
        </w:rPr>
      </w:pPr>
      <w:r w:rsidRPr="00991AFA">
        <w:rPr>
          <w:sz w:val="24"/>
          <w:szCs w:val="24"/>
        </w:rPr>
        <w:t>6. Исследование зависимости силы трения скольжения от силы нормального давления.</w:t>
      </w:r>
    </w:p>
    <w:p w:rsidR="00A569BC" w:rsidRPr="00991AFA" w:rsidRDefault="00A569BC" w:rsidP="00A569BC">
      <w:pPr>
        <w:jc w:val="both"/>
        <w:rPr>
          <w:sz w:val="24"/>
          <w:szCs w:val="24"/>
        </w:rPr>
      </w:pPr>
      <w:r w:rsidRPr="00991AFA">
        <w:rPr>
          <w:sz w:val="24"/>
          <w:szCs w:val="24"/>
        </w:rPr>
        <w:t xml:space="preserve"> 7. Определение коэффициента трения скольжения. </w:t>
      </w:r>
    </w:p>
    <w:p w:rsidR="00A569BC" w:rsidRPr="00991AFA" w:rsidRDefault="00A569BC" w:rsidP="00A569BC">
      <w:pPr>
        <w:jc w:val="both"/>
        <w:rPr>
          <w:sz w:val="24"/>
          <w:szCs w:val="24"/>
        </w:rPr>
      </w:pPr>
      <w:r w:rsidRPr="00991AFA">
        <w:rPr>
          <w:sz w:val="24"/>
          <w:szCs w:val="24"/>
        </w:rPr>
        <w:t>8. Определение жёсткости пружины.</w:t>
      </w:r>
    </w:p>
    <w:p w:rsidR="00A569BC" w:rsidRPr="00991AFA" w:rsidRDefault="00A569BC" w:rsidP="00A569BC">
      <w:pPr>
        <w:jc w:val="both"/>
        <w:rPr>
          <w:sz w:val="24"/>
          <w:szCs w:val="24"/>
        </w:rPr>
      </w:pPr>
      <w:r w:rsidRPr="00991AFA">
        <w:rPr>
          <w:sz w:val="24"/>
          <w:szCs w:val="24"/>
        </w:rPr>
        <w:t xml:space="preserve"> 9. Определение работы силы трения при равномерном движении тела по горизонтальной поверхности. </w:t>
      </w:r>
    </w:p>
    <w:p w:rsidR="00A569BC" w:rsidRPr="00991AFA" w:rsidRDefault="00A569BC" w:rsidP="00A569BC">
      <w:pPr>
        <w:jc w:val="both"/>
        <w:rPr>
          <w:sz w:val="24"/>
          <w:szCs w:val="24"/>
        </w:rPr>
      </w:pPr>
      <w:r w:rsidRPr="00991AFA">
        <w:rPr>
          <w:sz w:val="24"/>
          <w:szCs w:val="24"/>
        </w:rPr>
        <w:t>10. Определение работы силы упругости при подъёме груза с использованием неподвижного и подвижного блоков.</w:t>
      </w:r>
    </w:p>
    <w:p w:rsidR="00A569BC" w:rsidRPr="00991AFA" w:rsidRDefault="00A569BC" w:rsidP="00A569BC">
      <w:pPr>
        <w:jc w:val="both"/>
        <w:rPr>
          <w:sz w:val="24"/>
          <w:szCs w:val="24"/>
        </w:rPr>
      </w:pPr>
      <w:r w:rsidRPr="00991AFA">
        <w:rPr>
          <w:sz w:val="24"/>
          <w:szCs w:val="24"/>
        </w:rPr>
        <w:t xml:space="preserve"> 11. Изучение закона сохранения энергии. </w:t>
      </w:r>
    </w:p>
    <w:p w:rsidR="00A569BC" w:rsidRPr="00991AFA" w:rsidRDefault="00A569BC" w:rsidP="00A569BC">
      <w:pPr>
        <w:jc w:val="both"/>
        <w:rPr>
          <w:sz w:val="24"/>
          <w:szCs w:val="24"/>
        </w:rPr>
      </w:pPr>
      <w:r w:rsidRPr="00991AFA">
        <w:rPr>
          <w:sz w:val="24"/>
          <w:szCs w:val="24"/>
        </w:rPr>
        <w:t>Раздел 9. Механические колебания и волны</w:t>
      </w:r>
    </w:p>
    <w:p w:rsidR="00A569BC" w:rsidRPr="00991AFA" w:rsidRDefault="00A569BC" w:rsidP="00A569BC">
      <w:pPr>
        <w:jc w:val="both"/>
        <w:rPr>
          <w:sz w:val="24"/>
          <w:szCs w:val="24"/>
        </w:rPr>
      </w:pPr>
      <w:r w:rsidRPr="00991AFA">
        <w:rPr>
          <w:sz w:val="24"/>
          <w:szCs w:val="24"/>
        </w:rPr>
        <w:t xml:space="preserve"> 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 </w:t>
      </w:r>
    </w:p>
    <w:p w:rsidR="00A569BC" w:rsidRPr="00991AFA" w:rsidRDefault="00A569BC" w:rsidP="00A569BC">
      <w:pPr>
        <w:jc w:val="both"/>
        <w:rPr>
          <w:sz w:val="24"/>
          <w:szCs w:val="24"/>
        </w:rPr>
      </w:pPr>
      <w:r w:rsidRPr="00991AFA">
        <w:rPr>
          <w:sz w:val="24"/>
          <w:szCs w:val="24"/>
        </w:rPr>
        <w:t xml:space="preserve">Демонстрации </w:t>
      </w:r>
    </w:p>
    <w:p w:rsidR="00A569BC" w:rsidRPr="00991AFA" w:rsidRDefault="00A569BC" w:rsidP="00A569BC">
      <w:pPr>
        <w:jc w:val="both"/>
        <w:rPr>
          <w:sz w:val="24"/>
          <w:szCs w:val="24"/>
        </w:rPr>
      </w:pPr>
      <w:r w:rsidRPr="00991AFA">
        <w:rPr>
          <w:sz w:val="24"/>
          <w:szCs w:val="24"/>
        </w:rPr>
        <w:t>1. Наблюдение колебаний тел под действием силы тяжести и силы упругости.</w:t>
      </w:r>
    </w:p>
    <w:p w:rsidR="00A569BC" w:rsidRPr="00991AFA" w:rsidRDefault="00A569BC" w:rsidP="00A569BC">
      <w:pPr>
        <w:jc w:val="both"/>
        <w:rPr>
          <w:sz w:val="24"/>
          <w:szCs w:val="24"/>
        </w:rPr>
      </w:pPr>
      <w:r w:rsidRPr="00991AFA">
        <w:rPr>
          <w:sz w:val="24"/>
          <w:szCs w:val="24"/>
        </w:rPr>
        <w:t xml:space="preserve"> 2. Наблюдение колебаний груза на нити и на пружине.</w:t>
      </w:r>
    </w:p>
    <w:p w:rsidR="00A569BC" w:rsidRPr="00991AFA" w:rsidRDefault="00A569BC" w:rsidP="00A569BC">
      <w:pPr>
        <w:jc w:val="both"/>
        <w:rPr>
          <w:sz w:val="24"/>
          <w:szCs w:val="24"/>
        </w:rPr>
      </w:pPr>
      <w:r w:rsidRPr="00991AFA">
        <w:rPr>
          <w:sz w:val="24"/>
          <w:szCs w:val="24"/>
        </w:rPr>
        <w:t xml:space="preserve"> 3. Наблюдение вынужденных колебаний и резонанса. </w:t>
      </w:r>
    </w:p>
    <w:p w:rsidR="00A569BC" w:rsidRPr="00991AFA" w:rsidRDefault="00A569BC" w:rsidP="00A569BC">
      <w:pPr>
        <w:jc w:val="both"/>
        <w:rPr>
          <w:sz w:val="24"/>
          <w:szCs w:val="24"/>
        </w:rPr>
      </w:pPr>
      <w:r w:rsidRPr="00991AFA">
        <w:rPr>
          <w:sz w:val="24"/>
          <w:szCs w:val="24"/>
        </w:rPr>
        <w:t>4. Распространение продольных и поперечных волн (на модели).</w:t>
      </w:r>
    </w:p>
    <w:p w:rsidR="00A569BC" w:rsidRPr="00991AFA" w:rsidRDefault="00A569BC" w:rsidP="00A569BC">
      <w:pPr>
        <w:jc w:val="both"/>
        <w:rPr>
          <w:sz w:val="24"/>
          <w:szCs w:val="24"/>
        </w:rPr>
      </w:pPr>
      <w:r w:rsidRPr="00991AFA">
        <w:rPr>
          <w:sz w:val="24"/>
          <w:szCs w:val="24"/>
        </w:rPr>
        <w:t xml:space="preserve"> 5. Наблюдение зависимости высоты звука от частоты. </w:t>
      </w:r>
    </w:p>
    <w:p w:rsidR="00A569BC" w:rsidRPr="00991AFA" w:rsidRDefault="00A569BC" w:rsidP="00A569BC">
      <w:pPr>
        <w:jc w:val="both"/>
        <w:rPr>
          <w:sz w:val="24"/>
          <w:szCs w:val="24"/>
        </w:rPr>
      </w:pPr>
      <w:r w:rsidRPr="00991AFA">
        <w:rPr>
          <w:sz w:val="24"/>
          <w:szCs w:val="24"/>
        </w:rPr>
        <w:t>6. Акустический резонанс.</w:t>
      </w:r>
    </w:p>
    <w:p w:rsidR="00A569BC" w:rsidRPr="00991AFA" w:rsidRDefault="00A569BC" w:rsidP="00A569BC">
      <w:pPr>
        <w:jc w:val="both"/>
        <w:rPr>
          <w:sz w:val="24"/>
          <w:szCs w:val="24"/>
        </w:rPr>
      </w:pPr>
      <w:r w:rsidRPr="00991AFA">
        <w:rPr>
          <w:sz w:val="24"/>
          <w:szCs w:val="24"/>
        </w:rPr>
        <w:t xml:space="preserve"> Лабораторные работы и опыты</w:t>
      </w:r>
    </w:p>
    <w:p w:rsidR="00A569BC" w:rsidRPr="00991AFA" w:rsidRDefault="00A569BC" w:rsidP="00A569BC">
      <w:pPr>
        <w:jc w:val="both"/>
        <w:rPr>
          <w:sz w:val="24"/>
          <w:szCs w:val="24"/>
        </w:rPr>
      </w:pPr>
      <w:r w:rsidRPr="00991AFA">
        <w:rPr>
          <w:sz w:val="24"/>
          <w:szCs w:val="24"/>
        </w:rPr>
        <w:lastRenderedPageBreak/>
        <w:t xml:space="preserve"> 1. Определение частоты и периода колебаний математического маятника.</w:t>
      </w:r>
    </w:p>
    <w:p w:rsidR="00A569BC" w:rsidRPr="00991AFA" w:rsidRDefault="00A569BC" w:rsidP="00A569BC">
      <w:pPr>
        <w:jc w:val="both"/>
        <w:rPr>
          <w:sz w:val="24"/>
          <w:szCs w:val="24"/>
        </w:rPr>
      </w:pPr>
      <w:r w:rsidRPr="00991AFA">
        <w:rPr>
          <w:sz w:val="24"/>
          <w:szCs w:val="24"/>
        </w:rPr>
        <w:t xml:space="preserve"> 2. Определение частоты и периода колебаний пружинного маятника.</w:t>
      </w:r>
    </w:p>
    <w:p w:rsidR="00A569BC" w:rsidRPr="00991AFA" w:rsidRDefault="00A569BC" w:rsidP="00A569BC">
      <w:pPr>
        <w:jc w:val="both"/>
        <w:rPr>
          <w:sz w:val="24"/>
          <w:szCs w:val="24"/>
        </w:rPr>
      </w:pPr>
      <w:r w:rsidRPr="00991AFA">
        <w:rPr>
          <w:sz w:val="24"/>
          <w:szCs w:val="24"/>
        </w:rPr>
        <w:t xml:space="preserve"> 3. Исследование зависимости периода колебаний подвешенного к нити груза от длины нити. </w:t>
      </w:r>
    </w:p>
    <w:p w:rsidR="00A569BC" w:rsidRPr="00991AFA" w:rsidRDefault="00A569BC" w:rsidP="00A569BC">
      <w:pPr>
        <w:jc w:val="both"/>
        <w:rPr>
          <w:sz w:val="24"/>
          <w:szCs w:val="24"/>
        </w:rPr>
      </w:pPr>
      <w:r w:rsidRPr="00991AFA">
        <w:rPr>
          <w:sz w:val="24"/>
          <w:szCs w:val="24"/>
        </w:rPr>
        <w:t xml:space="preserve">4. Исследование зависимости периода колебаний пружинного маятника от массы груза. </w:t>
      </w:r>
    </w:p>
    <w:p w:rsidR="00A569BC" w:rsidRPr="00991AFA" w:rsidRDefault="00A569BC" w:rsidP="00A569BC">
      <w:pPr>
        <w:jc w:val="both"/>
        <w:rPr>
          <w:sz w:val="24"/>
          <w:szCs w:val="24"/>
        </w:rPr>
      </w:pPr>
      <w:r w:rsidRPr="00991AFA">
        <w:rPr>
          <w:sz w:val="24"/>
          <w:szCs w:val="24"/>
        </w:rPr>
        <w:t xml:space="preserve">5. Проверка независимости периода колебаний груза, подвешенного к нити, от массы груза. </w:t>
      </w:r>
    </w:p>
    <w:p w:rsidR="00A569BC" w:rsidRPr="00991AFA" w:rsidRDefault="00A569BC" w:rsidP="00A569BC">
      <w:pPr>
        <w:jc w:val="both"/>
        <w:rPr>
          <w:sz w:val="24"/>
          <w:szCs w:val="24"/>
        </w:rPr>
      </w:pPr>
      <w:r w:rsidRPr="00991AFA">
        <w:rPr>
          <w:sz w:val="24"/>
          <w:szCs w:val="24"/>
        </w:rPr>
        <w:t>6. Опыты, демонстрирующие зависимость периода колебаний пружинного маятника от массы груза и жёсткости пружины.</w:t>
      </w:r>
    </w:p>
    <w:p w:rsidR="00A569BC" w:rsidRPr="00991AFA" w:rsidRDefault="00A569BC" w:rsidP="00A569BC">
      <w:pPr>
        <w:jc w:val="both"/>
        <w:rPr>
          <w:sz w:val="24"/>
          <w:szCs w:val="24"/>
        </w:rPr>
      </w:pPr>
      <w:r w:rsidRPr="00991AFA">
        <w:rPr>
          <w:sz w:val="24"/>
          <w:szCs w:val="24"/>
        </w:rPr>
        <w:t xml:space="preserve"> 7. Измерение ускорения свободного падения. </w:t>
      </w:r>
    </w:p>
    <w:p w:rsidR="00A569BC" w:rsidRPr="00991AFA" w:rsidRDefault="00A569BC" w:rsidP="00A569BC">
      <w:pPr>
        <w:jc w:val="both"/>
        <w:rPr>
          <w:sz w:val="24"/>
          <w:szCs w:val="24"/>
        </w:rPr>
      </w:pPr>
      <w:r w:rsidRPr="00991AFA">
        <w:rPr>
          <w:sz w:val="24"/>
          <w:szCs w:val="24"/>
        </w:rPr>
        <w:t xml:space="preserve">Раздел 10. </w:t>
      </w:r>
    </w:p>
    <w:p w:rsidR="00A569BC" w:rsidRPr="00991AFA" w:rsidRDefault="00A569BC" w:rsidP="00A569BC">
      <w:pPr>
        <w:jc w:val="both"/>
        <w:rPr>
          <w:sz w:val="24"/>
          <w:szCs w:val="24"/>
        </w:rPr>
      </w:pPr>
      <w:r w:rsidRPr="00991AFA">
        <w:rPr>
          <w:sz w:val="24"/>
          <w:szCs w:val="24"/>
        </w:rPr>
        <w:t>Электромагнитное поле и электромагнитные волны</w:t>
      </w:r>
    </w:p>
    <w:p w:rsidR="00A569BC" w:rsidRPr="00991AFA" w:rsidRDefault="00A569BC" w:rsidP="00A569BC">
      <w:pPr>
        <w:jc w:val="both"/>
        <w:rPr>
          <w:sz w:val="24"/>
          <w:szCs w:val="24"/>
        </w:rPr>
      </w:pPr>
      <w:r w:rsidRPr="00991AFA">
        <w:rPr>
          <w:sz w:val="24"/>
          <w:szCs w:val="24"/>
        </w:rPr>
        <w:t xml:space="preserve"> 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A569BC" w:rsidRPr="00991AFA" w:rsidRDefault="00A569BC" w:rsidP="00A569BC">
      <w:pPr>
        <w:jc w:val="both"/>
        <w:rPr>
          <w:sz w:val="24"/>
          <w:szCs w:val="24"/>
        </w:rPr>
      </w:pPr>
      <w:r w:rsidRPr="00991AFA">
        <w:rPr>
          <w:sz w:val="24"/>
          <w:szCs w:val="24"/>
        </w:rPr>
        <w:t xml:space="preserve"> Демонстрации </w:t>
      </w:r>
    </w:p>
    <w:p w:rsidR="00A569BC" w:rsidRPr="00991AFA" w:rsidRDefault="00A569BC" w:rsidP="00A569BC">
      <w:pPr>
        <w:jc w:val="both"/>
        <w:rPr>
          <w:sz w:val="24"/>
          <w:szCs w:val="24"/>
        </w:rPr>
      </w:pPr>
      <w:r w:rsidRPr="00991AFA">
        <w:rPr>
          <w:sz w:val="24"/>
          <w:szCs w:val="24"/>
        </w:rPr>
        <w:t>1. Свойства электромагнитных волн.</w:t>
      </w:r>
    </w:p>
    <w:p w:rsidR="00A569BC" w:rsidRPr="00991AFA" w:rsidRDefault="00A569BC" w:rsidP="00A569BC">
      <w:pPr>
        <w:jc w:val="both"/>
        <w:rPr>
          <w:sz w:val="24"/>
          <w:szCs w:val="24"/>
        </w:rPr>
      </w:pPr>
      <w:r w:rsidRPr="00991AFA">
        <w:rPr>
          <w:sz w:val="24"/>
          <w:szCs w:val="24"/>
        </w:rPr>
        <w:t xml:space="preserve"> 2. Волновые свойства света.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 xml:space="preserve">1. Изучение свойств электромагнитных волн с помощью мобильного телефона. </w:t>
      </w:r>
    </w:p>
    <w:p w:rsidR="00A569BC" w:rsidRPr="00991AFA" w:rsidRDefault="00A569BC" w:rsidP="00A569BC">
      <w:pPr>
        <w:jc w:val="both"/>
        <w:rPr>
          <w:sz w:val="24"/>
          <w:szCs w:val="24"/>
        </w:rPr>
      </w:pPr>
      <w:r w:rsidRPr="00991AFA">
        <w:rPr>
          <w:sz w:val="24"/>
          <w:szCs w:val="24"/>
        </w:rPr>
        <w:t xml:space="preserve">Раздел 11. </w:t>
      </w:r>
    </w:p>
    <w:p w:rsidR="00A569BC" w:rsidRPr="00991AFA" w:rsidRDefault="00A569BC" w:rsidP="00A569BC">
      <w:pPr>
        <w:jc w:val="both"/>
        <w:rPr>
          <w:sz w:val="24"/>
          <w:szCs w:val="24"/>
        </w:rPr>
      </w:pPr>
      <w:r w:rsidRPr="00991AFA">
        <w:rPr>
          <w:sz w:val="24"/>
          <w:szCs w:val="24"/>
        </w:rPr>
        <w:t xml:space="preserve">Световые явления </w:t>
      </w:r>
    </w:p>
    <w:p w:rsidR="00A569BC" w:rsidRPr="00991AFA" w:rsidRDefault="00A569BC" w:rsidP="00A569BC">
      <w:pPr>
        <w:jc w:val="both"/>
        <w:rPr>
          <w:sz w:val="24"/>
          <w:szCs w:val="24"/>
        </w:rPr>
      </w:pPr>
      <w:r w:rsidRPr="00991AF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 </w:t>
      </w:r>
    </w:p>
    <w:p w:rsidR="00A569BC" w:rsidRPr="00991AFA" w:rsidRDefault="00A569BC" w:rsidP="00A569BC">
      <w:pPr>
        <w:jc w:val="both"/>
        <w:rPr>
          <w:sz w:val="24"/>
          <w:szCs w:val="24"/>
        </w:rPr>
      </w:pPr>
      <w:r w:rsidRPr="00991AFA">
        <w:rPr>
          <w:sz w:val="24"/>
          <w:szCs w:val="24"/>
        </w:rPr>
        <w:t>Демонстрации</w:t>
      </w:r>
    </w:p>
    <w:p w:rsidR="00A569BC" w:rsidRPr="00991AFA" w:rsidRDefault="00A569BC" w:rsidP="00A569BC">
      <w:pPr>
        <w:jc w:val="both"/>
        <w:rPr>
          <w:sz w:val="24"/>
          <w:szCs w:val="24"/>
        </w:rPr>
      </w:pPr>
      <w:r w:rsidRPr="00991AFA">
        <w:rPr>
          <w:sz w:val="24"/>
          <w:szCs w:val="24"/>
        </w:rPr>
        <w:t xml:space="preserve"> 1. Прямолинейное распространение света. </w:t>
      </w:r>
    </w:p>
    <w:p w:rsidR="00A569BC" w:rsidRPr="00991AFA" w:rsidRDefault="00A569BC" w:rsidP="00A569BC">
      <w:pPr>
        <w:jc w:val="both"/>
        <w:rPr>
          <w:sz w:val="24"/>
          <w:szCs w:val="24"/>
        </w:rPr>
      </w:pPr>
      <w:r w:rsidRPr="00991AFA">
        <w:rPr>
          <w:sz w:val="24"/>
          <w:szCs w:val="24"/>
        </w:rPr>
        <w:t>2. Отражение света.</w:t>
      </w:r>
    </w:p>
    <w:p w:rsidR="00A569BC" w:rsidRPr="00991AFA" w:rsidRDefault="00A569BC" w:rsidP="00A569BC">
      <w:pPr>
        <w:jc w:val="both"/>
        <w:rPr>
          <w:sz w:val="24"/>
          <w:szCs w:val="24"/>
        </w:rPr>
      </w:pPr>
      <w:r w:rsidRPr="00991AFA">
        <w:rPr>
          <w:sz w:val="24"/>
          <w:szCs w:val="24"/>
        </w:rPr>
        <w:t xml:space="preserve"> 3. Получение изображений в плоском, вогнутом и выпуклом зеркалах. </w:t>
      </w:r>
    </w:p>
    <w:p w:rsidR="00A569BC" w:rsidRPr="00991AFA" w:rsidRDefault="00A569BC" w:rsidP="00A569BC">
      <w:pPr>
        <w:jc w:val="both"/>
        <w:rPr>
          <w:sz w:val="24"/>
          <w:szCs w:val="24"/>
        </w:rPr>
      </w:pPr>
      <w:r w:rsidRPr="00991AFA">
        <w:rPr>
          <w:sz w:val="24"/>
          <w:szCs w:val="24"/>
        </w:rPr>
        <w:t xml:space="preserve">4. Преломление света. </w:t>
      </w:r>
    </w:p>
    <w:p w:rsidR="00A569BC" w:rsidRPr="00991AFA" w:rsidRDefault="00A569BC" w:rsidP="00A569BC">
      <w:pPr>
        <w:jc w:val="both"/>
        <w:rPr>
          <w:sz w:val="24"/>
          <w:szCs w:val="24"/>
        </w:rPr>
      </w:pPr>
      <w:r w:rsidRPr="00991AFA">
        <w:rPr>
          <w:sz w:val="24"/>
          <w:szCs w:val="24"/>
        </w:rPr>
        <w:t xml:space="preserve">5. Оптический световод. </w:t>
      </w:r>
    </w:p>
    <w:p w:rsidR="00A569BC" w:rsidRPr="00991AFA" w:rsidRDefault="00A569BC" w:rsidP="00A569BC">
      <w:pPr>
        <w:jc w:val="both"/>
        <w:rPr>
          <w:sz w:val="24"/>
          <w:szCs w:val="24"/>
        </w:rPr>
      </w:pPr>
      <w:r w:rsidRPr="00991AFA">
        <w:rPr>
          <w:sz w:val="24"/>
          <w:szCs w:val="24"/>
        </w:rPr>
        <w:t xml:space="preserve">6. Ход лучей в собирающей линзе. </w:t>
      </w:r>
    </w:p>
    <w:p w:rsidR="00A569BC" w:rsidRPr="00991AFA" w:rsidRDefault="00A569BC" w:rsidP="00A569BC">
      <w:pPr>
        <w:jc w:val="both"/>
        <w:rPr>
          <w:sz w:val="24"/>
          <w:szCs w:val="24"/>
        </w:rPr>
      </w:pPr>
      <w:r w:rsidRPr="00991AFA">
        <w:rPr>
          <w:sz w:val="24"/>
          <w:szCs w:val="24"/>
        </w:rPr>
        <w:t xml:space="preserve">7. Ход лучей в рассеивающей линзе. </w:t>
      </w:r>
    </w:p>
    <w:p w:rsidR="00A569BC" w:rsidRPr="00991AFA" w:rsidRDefault="00A569BC" w:rsidP="00A569BC">
      <w:pPr>
        <w:jc w:val="both"/>
        <w:rPr>
          <w:sz w:val="24"/>
          <w:szCs w:val="24"/>
        </w:rPr>
      </w:pPr>
      <w:r w:rsidRPr="00991AFA">
        <w:rPr>
          <w:sz w:val="24"/>
          <w:szCs w:val="24"/>
        </w:rPr>
        <w:t xml:space="preserve">8. Получение изображений с помощью линз. </w:t>
      </w:r>
    </w:p>
    <w:p w:rsidR="00A569BC" w:rsidRPr="00991AFA" w:rsidRDefault="00A569BC" w:rsidP="00A569BC">
      <w:pPr>
        <w:jc w:val="both"/>
        <w:rPr>
          <w:sz w:val="24"/>
          <w:szCs w:val="24"/>
        </w:rPr>
      </w:pPr>
      <w:r w:rsidRPr="00991AFA">
        <w:rPr>
          <w:sz w:val="24"/>
          <w:szCs w:val="24"/>
        </w:rPr>
        <w:t>9. Принцип действия фотоаппарата, микроскопа и телескопа.</w:t>
      </w:r>
    </w:p>
    <w:p w:rsidR="00A569BC" w:rsidRPr="00991AFA" w:rsidRDefault="00A569BC" w:rsidP="00A569BC">
      <w:pPr>
        <w:jc w:val="both"/>
        <w:rPr>
          <w:sz w:val="24"/>
          <w:szCs w:val="24"/>
        </w:rPr>
      </w:pPr>
      <w:r w:rsidRPr="00991AFA">
        <w:rPr>
          <w:sz w:val="24"/>
          <w:szCs w:val="24"/>
        </w:rPr>
        <w:t xml:space="preserve"> 10. Модель глаза. </w:t>
      </w:r>
    </w:p>
    <w:p w:rsidR="00A569BC" w:rsidRPr="00991AFA" w:rsidRDefault="00A569BC" w:rsidP="00A569BC">
      <w:pPr>
        <w:jc w:val="both"/>
        <w:rPr>
          <w:sz w:val="24"/>
          <w:szCs w:val="24"/>
        </w:rPr>
      </w:pPr>
      <w:r w:rsidRPr="00991AFA">
        <w:rPr>
          <w:sz w:val="24"/>
          <w:szCs w:val="24"/>
        </w:rPr>
        <w:t xml:space="preserve">11. Разложение белого света в спектр. </w:t>
      </w:r>
    </w:p>
    <w:p w:rsidR="00A569BC" w:rsidRPr="00991AFA" w:rsidRDefault="00A569BC" w:rsidP="00A569BC">
      <w:pPr>
        <w:jc w:val="both"/>
        <w:rPr>
          <w:sz w:val="24"/>
          <w:szCs w:val="24"/>
        </w:rPr>
      </w:pPr>
      <w:r w:rsidRPr="00991AFA">
        <w:rPr>
          <w:sz w:val="24"/>
          <w:szCs w:val="24"/>
        </w:rPr>
        <w:t xml:space="preserve">12. Получение белого света при сложении света разных цветов. </w:t>
      </w:r>
    </w:p>
    <w:p w:rsidR="00A569BC" w:rsidRPr="00991AFA" w:rsidRDefault="00A569BC" w:rsidP="00A569BC">
      <w:pPr>
        <w:jc w:val="both"/>
        <w:rPr>
          <w:sz w:val="24"/>
          <w:szCs w:val="24"/>
        </w:rPr>
      </w:pPr>
      <w:r w:rsidRPr="00991AFA">
        <w:rPr>
          <w:sz w:val="24"/>
          <w:szCs w:val="24"/>
        </w:rPr>
        <w:t xml:space="preserve">Лабораторные работы и опыты </w:t>
      </w:r>
    </w:p>
    <w:p w:rsidR="00A569BC" w:rsidRPr="00991AFA" w:rsidRDefault="00A569BC" w:rsidP="00A569BC">
      <w:pPr>
        <w:jc w:val="both"/>
        <w:rPr>
          <w:sz w:val="24"/>
          <w:szCs w:val="24"/>
        </w:rPr>
      </w:pPr>
      <w:r w:rsidRPr="00991AFA">
        <w:rPr>
          <w:sz w:val="24"/>
          <w:szCs w:val="24"/>
        </w:rPr>
        <w:t>1. Исследование зависимости угла отражения светового луча от угла падения.</w:t>
      </w:r>
    </w:p>
    <w:p w:rsidR="00A569BC" w:rsidRPr="00991AFA" w:rsidRDefault="00A569BC" w:rsidP="00A569BC">
      <w:pPr>
        <w:jc w:val="both"/>
        <w:rPr>
          <w:sz w:val="24"/>
          <w:szCs w:val="24"/>
        </w:rPr>
      </w:pPr>
      <w:r w:rsidRPr="00991AFA">
        <w:rPr>
          <w:sz w:val="24"/>
          <w:szCs w:val="24"/>
        </w:rPr>
        <w:t xml:space="preserve"> 2. Изучение характеристик изображения предмета в плоском зеркале. </w:t>
      </w:r>
    </w:p>
    <w:p w:rsidR="00A569BC" w:rsidRPr="00991AFA" w:rsidRDefault="00A569BC" w:rsidP="00A569BC">
      <w:pPr>
        <w:jc w:val="both"/>
        <w:rPr>
          <w:sz w:val="24"/>
          <w:szCs w:val="24"/>
        </w:rPr>
      </w:pPr>
      <w:r w:rsidRPr="00991AFA">
        <w:rPr>
          <w:sz w:val="24"/>
          <w:szCs w:val="24"/>
        </w:rPr>
        <w:t xml:space="preserve">3. Исследование зависимости угла преломления светового луча от угла падения на границе «воздух—стекло». </w:t>
      </w:r>
    </w:p>
    <w:p w:rsidR="00A569BC" w:rsidRPr="00991AFA" w:rsidRDefault="00A569BC" w:rsidP="00A569BC">
      <w:pPr>
        <w:jc w:val="both"/>
        <w:rPr>
          <w:sz w:val="24"/>
          <w:szCs w:val="24"/>
        </w:rPr>
      </w:pPr>
      <w:r w:rsidRPr="00991AFA">
        <w:rPr>
          <w:sz w:val="24"/>
          <w:szCs w:val="24"/>
        </w:rPr>
        <w:t>4. Получение изображений с помощью собирающей линзы.</w:t>
      </w:r>
    </w:p>
    <w:p w:rsidR="00A569BC" w:rsidRPr="00991AFA" w:rsidRDefault="00A569BC" w:rsidP="00A569BC">
      <w:pPr>
        <w:jc w:val="both"/>
        <w:rPr>
          <w:sz w:val="24"/>
          <w:szCs w:val="24"/>
        </w:rPr>
      </w:pPr>
      <w:r w:rsidRPr="00991AFA">
        <w:rPr>
          <w:sz w:val="24"/>
          <w:szCs w:val="24"/>
        </w:rPr>
        <w:t xml:space="preserve"> 5. Определение фокусного расстояния и оптической силы собирающей линзы.</w:t>
      </w:r>
    </w:p>
    <w:p w:rsidR="00A569BC" w:rsidRPr="00991AFA" w:rsidRDefault="00A569BC" w:rsidP="00A569BC">
      <w:pPr>
        <w:jc w:val="both"/>
        <w:rPr>
          <w:sz w:val="24"/>
          <w:szCs w:val="24"/>
        </w:rPr>
      </w:pPr>
      <w:r w:rsidRPr="00991AFA">
        <w:rPr>
          <w:sz w:val="24"/>
          <w:szCs w:val="24"/>
        </w:rPr>
        <w:t xml:space="preserve"> 6. Опыты по разложению белого света в спектр.</w:t>
      </w:r>
    </w:p>
    <w:p w:rsidR="00A569BC" w:rsidRPr="00991AFA" w:rsidRDefault="00A569BC" w:rsidP="00A569BC">
      <w:pPr>
        <w:jc w:val="both"/>
        <w:rPr>
          <w:sz w:val="24"/>
          <w:szCs w:val="24"/>
        </w:rPr>
      </w:pPr>
      <w:r w:rsidRPr="00991AFA">
        <w:rPr>
          <w:sz w:val="24"/>
          <w:szCs w:val="24"/>
        </w:rPr>
        <w:t xml:space="preserve"> 7. Опыты по восприятию цвета предметов при их наблюдении через цветовые фильтры. </w:t>
      </w:r>
    </w:p>
    <w:p w:rsidR="00A569BC" w:rsidRPr="00991AFA" w:rsidRDefault="00A569BC" w:rsidP="00A569BC">
      <w:pPr>
        <w:jc w:val="both"/>
        <w:rPr>
          <w:sz w:val="24"/>
          <w:szCs w:val="24"/>
        </w:rPr>
      </w:pPr>
      <w:r w:rsidRPr="00991AFA">
        <w:rPr>
          <w:sz w:val="24"/>
          <w:szCs w:val="24"/>
        </w:rPr>
        <w:t>Раздел 12.</w:t>
      </w:r>
    </w:p>
    <w:p w:rsidR="00A569BC" w:rsidRPr="00991AFA" w:rsidRDefault="00A569BC" w:rsidP="00A569BC">
      <w:pPr>
        <w:jc w:val="both"/>
        <w:rPr>
          <w:sz w:val="24"/>
          <w:szCs w:val="24"/>
        </w:rPr>
      </w:pPr>
      <w:r w:rsidRPr="00991AFA">
        <w:rPr>
          <w:sz w:val="24"/>
          <w:szCs w:val="24"/>
        </w:rPr>
        <w:t xml:space="preserve"> Квантовые явления </w:t>
      </w:r>
    </w:p>
    <w:p w:rsidR="00A569BC" w:rsidRPr="00991AFA" w:rsidRDefault="00A569BC" w:rsidP="00A569BC">
      <w:pPr>
        <w:jc w:val="both"/>
        <w:rPr>
          <w:sz w:val="24"/>
          <w:szCs w:val="24"/>
        </w:rPr>
      </w:pPr>
      <w:r w:rsidRPr="00991AFA">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 </w:t>
      </w:r>
    </w:p>
    <w:p w:rsidR="00A569BC" w:rsidRPr="00991AFA" w:rsidRDefault="00A569BC" w:rsidP="00A569BC">
      <w:pPr>
        <w:jc w:val="both"/>
        <w:rPr>
          <w:sz w:val="24"/>
          <w:szCs w:val="24"/>
        </w:rPr>
      </w:pPr>
      <w:r w:rsidRPr="00991AFA">
        <w:rPr>
          <w:sz w:val="24"/>
          <w:szCs w:val="24"/>
        </w:rPr>
        <w:t>Демонстрации 1.</w:t>
      </w:r>
    </w:p>
    <w:p w:rsidR="00A569BC" w:rsidRPr="00991AFA" w:rsidRDefault="00A569BC" w:rsidP="00A569BC">
      <w:pPr>
        <w:jc w:val="both"/>
        <w:rPr>
          <w:sz w:val="24"/>
          <w:szCs w:val="24"/>
        </w:rPr>
      </w:pPr>
      <w:r w:rsidRPr="00991AFA">
        <w:rPr>
          <w:sz w:val="24"/>
          <w:szCs w:val="24"/>
        </w:rPr>
        <w:lastRenderedPageBreak/>
        <w:t xml:space="preserve"> Спектры излучения и поглощения. </w:t>
      </w:r>
    </w:p>
    <w:p w:rsidR="00A569BC" w:rsidRPr="00991AFA" w:rsidRDefault="00A569BC" w:rsidP="00A569BC">
      <w:pPr>
        <w:jc w:val="both"/>
        <w:rPr>
          <w:sz w:val="24"/>
          <w:szCs w:val="24"/>
        </w:rPr>
      </w:pPr>
      <w:r w:rsidRPr="00991AFA">
        <w:rPr>
          <w:sz w:val="24"/>
          <w:szCs w:val="24"/>
        </w:rPr>
        <w:t>2. Спектры различных газов.</w:t>
      </w:r>
    </w:p>
    <w:p w:rsidR="00A569BC" w:rsidRPr="00991AFA" w:rsidRDefault="00A569BC" w:rsidP="00A569BC">
      <w:pPr>
        <w:jc w:val="both"/>
        <w:rPr>
          <w:sz w:val="24"/>
          <w:szCs w:val="24"/>
        </w:rPr>
      </w:pPr>
      <w:r w:rsidRPr="00991AFA">
        <w:rPr>
          <w:sz w:val="24"/>
          <w:szCs w:val="24"/>
        </w:rPr>
        <w:t xml:space="preserve"> 3. Спектр водорода. </w:t>
      </w:r>
    </w:p>
    <w:p w:rsidR="00A569BC" w:rsidRPr="00991AFA" w:rsidRDefault="00A569BC" w:rsidP="00A569BC">
      <w:pPr>
        <w:jc w:val="both"/>
        <w:rPr>
          <w:sz w:val="24"/>
          <w:szCs w:val="24"/>
        </w:rPr>
      </w:pPr>
      <w:r w:rsidRPr="00991AFA">
        <w:rPr>
          <w:sz w:val="24"/>
          <w:szCs w:val="24"/>
        </w:rPr>
        <w:t xml:space="preserve">4. Наблюдение треков в камере Вильсона. </w:t>
      </w:r>
    </w:p>
    <w:p w:rsidR="00A569BC" w:rsidRPr="00991AFA" w:rsidRDefault="00A569BC" w:rsidP="00A569BC">
      <w:pPr>
        <w:jc w:val="both"/>
        <w:rPr>
          <w:sz w:val="24"/>
          <w:szCs w:val="24"/>
        </w:rPr>
      </w:pPr>
      <w:r w:rsidRPr="00991AFA">
        <w:rPr>
          <w:sz w:val="24"/>
          <w:szCs w:val="24"/>
        </w:rPr>
        <w:t xml:space="preserve">5. Работа счётчика ионизирующих излучений. </w:t>
      </w:r>
    </w:p>
    <w:p w:rsidR="00A569BC" w:rsidRPr="00991AFA" w:rsidRDefault="00A569BC" w:rsidP="00A569BC">
      <w:pPr>
        <w:jc w:val="both"/>
        <w:rPr>
          <w:sz w:val="24"/>
          <w:szCs w:val="24"/>
        </w:rPr>
      </w:pPr>
      <w:r w:rsidRPr="00991AFA">
        <w:rPr>
          <w:sz w:val="24"/>
          <w:szCs w:val="24"/>
        </w:rPr>
        <w:t>6. Регистрация излучения природных минералов и продуктов.</w:t>
      </w:r>
    </w:p>
    <w:p w:rsidR="00A569BC" w:rsidRPr="00991AFA" w:rsidRDefault="00A569BC" w:rsidP="00A569BC">
      <w:pPr>
        <w:jc w:val="both"/>
        <w:rPr>
          <w:sz w:val="24"/>
          <w:szCs w:val="24"/>
        </w:rPr>
      </w:pPr>
      <w:r w:rsidRPr="00991AFA">
        <w:rPr>
          <w:sz w:val="24"/>
          <w:szCs w:val="24"/>
        </w:rPr>
        <w:t xml:space="preserve"> Лабораторные работы и опыты </w:t>
      </w:r>
    </w:p>
    <w:p w:rsidR="00A569BC" w:rsidRPr="00991AFA" w:rsidRDefault="00A569BC" w:rsidP="00A569BC">
      <w:pPr>
        <w:jc w:val="both"/>
        <w:rPr>
          <w:sz w:val="24"/>
          <w:szCs w:val="24"/>
        </w:rPr>
      </w:pPr>
      <w:r w:rsidRPr="00991AFA">
        <w:rPr>
          <w:sz w:val="24"/>
          <w:szCs w:val="24"/>
        </w:rPr>
        <w:t>1. Наблюдение сплошных и линейчатых спектров излучения.</w:t>
      </w:r>
    </w:p>
    <w:p w:rsidR="00A569BC" w:rsidRPr="00991AFA" w:rsidRDefault="00A569BC" w:rsidP="00A569BC">
      <w:pPr>
        <w:jc w:val="both"/>
        <w:rPr>
          <w:sz w:val="24"/>
          <w:szCs w:val="24"/>
        </w:rPr>
      </w:pPr>
      <w:r w:rsidRPr="00991AFA">
        <w:rPr>
          <w:sz w:val="24"/>
          <w:szCs w:val="24"/>
        </w:rPr>
        <w:t xml:space="preserve"> 2. Исследование треков: измерение энергии частицы по тормозному пути (по фотографиям). </w:t>
      </w:r>
    </w:p>
    <w:p w:rsidR="00A569BC" w:rsidRDefault="00A569BC" w:rsidP="00A569BC">
      <w:pPr>
        <w:jc w:val="both"/>
        <w:rPr>
          <w:sz w:val="24"/>
          <w:szCs w:val="24"/>
        </w:rPr>
      </w:pPr>
      <w:r w:rsidRPr="00991AFA">
        <w:rPr>
          <w:sz w:val="24"/>
          <w:szCs w:val="24"/>
        </w:rPr>
        <w:t>3. Измерение радиоактивного фон</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«ФИЗИКА»</w:t>
      </w:r>
    </w:p>
    <w:p w:rsidR="00A569BC" w:rsidRPr="00343A5D" w:rsidRDefault="00A569BC" w:rsidP="00A569BC">
      <w:pPr>
        <w:rPr>
          <w:sz w:val="24"/>
          <w:szCs w:val="24"/>
        </w:rPr>
      </w:pPr>
      <w:r w:rsidRPr="00343A5D">
        <w:rPr>
          <w:b/>
          <w:sz w:val="24"/>
          <w:szCs w:val="24"/>
          <w:u w:val="single"/>
        </w:rPr>
        <w:t>Личностными результатами</w:t>
      </w:r>
      <w:r w:rsidRPr="00343A5D">
        <w:rPr>
          <w:sz w:val="24"/>
          <w:szCs w:val="24"/>
        </w:rPr>
        <w:t xml:space="preserve"> обучения физике в основной школе являются:  </w:t>
      </w:r>
    </w:p>
    <w:p w:rsidR="00A569BC" w:rsidRPr="00343A5D" w:rsidRDefault="00A569BC" w:rsidP="00A569BC">
      <w:pPr>
        <w:autoSpaceDE w:val="0"/>
        <w:autoSpaceDN w:val="0"/>
        <w:adjustRightInd w:val="0"/>
        <w:rPr>
          <w:bCs/>
          <w:sz w:val="24"/>
          <w:szCs w:val="24"/>
        </w:rPr>
      </w:pPr>
      <w:r w:rsidRPr="00C66556">
        <w:rPr>
          <w:b/>
          <w:bCs/>
          <w:iCs/>
          <w:sz w:val="24"/>
          <w:szCs w:val="24"/>
        </w:rPr>
        <w:t>Патриотическое воспитание</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проявление интереса к истории и современному состоянию российской физической науки;</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ценностное отношение к достижениям российских учёных-физиков.</w:t>
      </w:r>
    </w:p>
    <w:p w:rsidR="00A569BC" w:rsidRPr="00C66556" w:rsidRDefault="00A569BC" w:rsidP="00A569BC">
      <w:pPr>
        <w:autoSpaceDE w:val="0"/>
        <w:autoSpaceDN w:val="0"/>
        <w:adjustRightInd w:val="0"/>
        <w:rPr>
          <w:b/>
          <w:bCs/>
          <w:sz w:val="24"/>
          <w:szCs w:val="24"/>
        </w:rPr>
      </w:pPr>
      <w:r w:rsidRPr="00C66556">
        <w:rPr>
          <w:b/>
          <w:bCs/>
          <w:iCs/>
          <w:sz w:val="24"/>
          <w:szCs w:val="24"/>
        </w:rPr>
        <w:t>Гражданское и духовно-нравственное воспитание</w:t>
      </w:r>
      <w:r w:rsidRPr="00C66556">
        <w:rPr>
          <w:b/>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осознание важности морально-этических принципов в деятельности учёного.</w:t>
      </w:r>
    </w:p>
    <w:p w:rsidR="00A569BC" w:rsidRPr="00343A5D" w:rsidRDefault="00A569BC" w:rsidP="00A569BC">
      <w:pPr>
        <w:autoSpaceDE w:val="0"/>
        <w:autoSpaceDN w:val="0"/>
        <w:adjustRightInd w:val="0"/>
        <w:rPr>
          <w:bCs/>
          <w:sz w:val="24"/>
          <w:szCs w:val="24"/>
        </w:rPr>
      </w:pPr>
      <w:r w:rsidRPr="00C66556">
        <w:rPr>
          <w:b/>
          <w:bCs/>
          <w:iCs/>
          <w:sz w:val="24"/>
          <w:szCs w:val="24"/>
        </w:rPr>
        <w:t>Эстетическое воспитание</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восприятие эстетических качеств физической науки: её гармоничного построения, строгости, точности, лаконичности.</w:t>
      </w:r>
    </w:p>
    <w:p w:rsidR="00A569BC" w:rsidRPr="00343A5D" w:rsidRDefault="00A569BC" w:rsidP="00A569BC">
      <w:pPr>
        <w:autoSpaceDE w:val="0"/>
        <w:autoSpaceDN w:val="0"/>
        <w:adjustRightInd w:val="0"/>
        <w:rPr>
          <w:bCs/>
          <w:sz w:val="24"/>
          <w:szCs w:val="24"/>
        </w:rPr>
      </w:pPr>
      <w:r w:rsidRPr="00C66556">
        <w:rPr>
          <w:b/>
          <w:bCs/>
          <w:iCs/>
          <w:sz w:val="24"/>
          <w:szCs w:val="24"/>
        </w:rPr>
        <w:t>Ценности научного познания</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развитие научной любознательности, интереса к исследовательской деятельности.</w:t>
      </w:r>
    </w:p>
    <w:p w:rsidR="00A569BC" w:rsidRPr="00C66556" w:rsidRDefault="00A569BC" w:rsidP="00A569BC">
      <w:pPr>
        <w:autoSpaceDE w:val="0"/>
        <w:autoSpaceDN w:val="0"/>
        <w:adjustRightInd w:val="0"/>
        <w:rPr>
          <w:b/>
          <w:bCs/>
          <w:iCs/>
          <w:sz w:val="24"/>
          <w:szCs w:val="24"/>
        </w:rPr>
      </w:pPr>
      <w:r w:rsidRPr="00C66556">
        <w:rPr>
          <w:b/>
          <w:bCs/>
          <w:iCs/>
          <w:sz w:val="24"/>
          <w:szCs w:val="24"/>
        </w:rPr>
        <w:t>Формирование культуры здоровья и эмоционального</w:t>
      </w:r>
    </w:p>
    <w:p w:rsidR="00A569BC" w:rsidRPr="00343A5D" w:rsidRDefault="00A569BC" w:rsidP="00A569BC">
      <w:pPr>
        <w:autoSpaceDE w:val="0"/>
        <w:autoSpaceDN w:val="0"/>
        <w:adjustRightInd w:val="0"/>
        <w:rPr>
          <w:bCs/>
          <w:sz w:val="24"/>
          <w:szCs w:val="24"/>
        </w:rPr>
      </w:pPr>
      <w:r w:rsidRPr="00C66556">
        <w:rPr>
          <w:b/>
          <w:bCs/>
          <w:iCs/>
          <w:sz w:val="24"/>
          <w:szCs w:val="24"/>
        </w:rPr>
        <w:t>благополучия</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сформированность навыка рефлексии, признание своего права на ошибку и такого же права у другого человека.</w:t>
      </w:r>
    </w:p>
    <w:p w:rsidR="00A569BC" w:rsidRPr="00343A5D" w:rsidRDefault="00A569BC" w:rsidP="00A569BC">
      <w:pPr>
        <w:autoSpaceDE w:val="0"/>
        <w:autoSpaceDN w:val="0"/>
        <w:adjustRightInd w:val="0"/>
        <w:rPr>
          <w:bCs/>
          <w:sz w:val="24"/>
          <w:szCs w:val="24"/>
        </w:rPr>
      </w:pPr>
      <w:r w:rsidRPr="00C66556">
        <w:rPr>
          <w:b/>
          <w:bCs/>
          <w:iCs/>
          <w:sz w:val="24"/>
          <w:szCs w:val="24"/>
        </w:rPr>
        <w:t>Трудовое воспитание</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интерес к практическому изучению профессий, связанных с физикой.</w:t>
      </w:r>
    </w:p>
    <w:p w:rsidR="00A569BC" w:rsidRPr="00343A5D" w:rsidRDefault="00A569BC" w:rsidP="00A569BC">
      <w:pPr>
        <w:autoSpaceDE w:val="0"/>
        <w:autoSpaceDN w:val="0"/>
        <w:adjustRightInd w:val="0"/>
        <w:rPr>
          <w:bCs/>
          <w:sz w:val="24"/>
          <w:szCs w:val="24"/>
        </w:rPr>
      </w:pPr>
      <w:r w:rsidRPr="00C66556">
        <w:rPr>
          <w:b/>
          <w:bCs/>
          <w:iCs/>
          <w:sz w:val="24"/>
          <w:szCs w:val="24"/>
        </w:rPr>
        <w:t>Экологическое воспитание</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осознание глобального характера экологических проблем и путей их решения.</w:t>
      </w:r>
    </w:p>
    <w:p w:rsidR="00A569BC" w:rsidRPr="00343A5D" w:rsidRDefault="00A569BC" w:rsidP="00A569BC">
      <w:pPr>
        <w:autoSpaceDE w:val="0"/>
        <w:autoSpaceDN w:val="0"/>
        <w:adjustRightInd w:val="0"/>
        <w:rPr>
          <w:bCs/>
          <w:sz w:val="24"/>
          <w:szCs w:val="24"/>
        </w:rPr>
      </w:pPr>
      <w:r w:rsidRPr="00343A5D">
        <w:rPr>
          <w:bCs/>
          <w:iCs/>
          <w:sz w:val="24"/>
          <w:szCs w:val="24"/>
        </w:rPr>
        <w:t>Адаптация обучающегося к изменяющимся условиям социальной и природной среды</w:t>
      </w:r>
      <w:r w:rsidRPr="00343A5D">
        <w:rPr>
          <w:bCs/>
          <w:sz w:val="24"/>
          <w:szCs w:val="24"/>
        </w:rPr>
        <w:t>:</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повышение уровня своей компетентности через практическую деятельность;</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потребность в формировании новых знаний, в том числе формулировать идеи, понятия, гипотезы о физических объектах и явлениях;</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осознание дефицитов собственных знаний и компетентностей в области физики;</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планирование своего развития в приобретении новых физических знаний;</w:t>
      </w:r>
    </w:p>
    <w:p w:rsidR="00A569BC" w:rsidRPr="00343A5D" w:rsidRDefault="00A569BC" w:rsidP="00A569BC">
      <w:pPr>
        <w:widowControl/>
        <w:numPr>
          <w:ilvl w:val="0"/>
          <w:numId w:val="2"/>
        </w:numPr>
        <w:autoSpaceDE w:val="0"/>
        <w:autoSpaceDN w:val="0"/>
        <w:adjustRightInd w:val="0"/>
        <w:contextualSpacing/>
        <w:rPr>
          <w:rFonts w:eastAsia="SchoolBookSanPin"/>
          <w:sz w:val="24"/>
          <w:szCs w:val="24"/>
        </w:rPr>
      </w:pPr>
      <w:r w:rsidRPr="00343A5D">
        <w:rPr>
          <w:rFonts w:eastAsia="SchoolBookSanPi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69BC" w:rsidRPr="00343A5D" w:rsidRDefault="00A569BC" w:rsidP="00A569BC">
      <w:pPr>
        <w:widowControl/>
        <w:numPr>
          <w:ilvl w:val="0"/>
          <w:numId w:val="2"/>
        </w:numPr>
        <w:autoSpaceDE w:val="0"/>
        <w:autoSpaceDN w:val="0"/>
        <w:adjustRightInd w:val="0"/>
        <w:contextualSpacing/>
        <w:rPr>
          <w:sz w:val="24"/>
          <w:szCs w:val="24"/>
        </w:rPr>
      </w:pPr>
      <w:r w:rsidRPr="00343A5D">
        <w:rPr>
          <w:rFonts w:eastAsia="SchoolBookSanPin"/>
          <w:sz w:val="24"/>
          <w:szCs w:val="24"/>
        </w:rPr>
        <w:t>оценка своих действий с учётом влияния на окружающую среду, возможных глобальных последствий.</w:t>
      </w:r>
    </w:p>
    <w:p w:rsidR="00A569BC" w:rsidRPr="00343A5D" w:rsidRDefault="00A569BC" w:rsidP="00A569BC">
      <w:pPr>
        <w:autoSpaceDE w:val="0"/>
        <w:autoSpaceDN w:val="0"/>
        <w:adjustRightInd w:val="0"/>
        <w:ind w:left="720"/>
        <w:contextualSpacing/>
        <w:rPr>
          <w:b/>
          <w:sz w:val="24"/>
          <w:szCs w:val="24"/>
        </w:rPr>
      </w:pPr>
    </w:p>
    <w:p w:rsidR="00A569BC" w:rsidRPr="00343A5D" w:rsidRDefault="00A569BC" w:rsidP="00A569BC">
      <w:pPr>
        <w:rPr>
          <w:sz w:val="24"/>
          <w:szCs w:val="24"/>
        </w:rPr>
      </w:pPr>
      <w:r w:rsidRPr="00343A5D">
        <w:rPr>
          <w:b/>
          <w:sz w:val="24"/>
          <w:szCs w:val="24"/>
          <w:u w:val="single"/>
        </w:rPr>
        <w:t>Метапредметными результатами</w:t>
      </w:r>
      <w:r w:rsidRPr="00343A5D">
        <w:rPr>
          <w:sz w:val="24"/>
          <w:szCs w:val="24"/>
        </w:rPr>
        <w:t xml:space="preserve"> обучения физике в основной школе являются:</w:t>
      </w:r>
    </w:p>
    <w:p w:rsidR="00A569BC" w:rsidRPr="00343A5D" w:rsidRDefault="00A569BC" w:rsidP="00A569BC">
      <w:pPr>
        <w:autoSpaceDE w:val="0"/>
        <w:autoSpaceDN w:val="0"/>
        <w:adjustRightInd w:val="0"/>
        <w:rPr>
          <w:rFonts w:eastAsia="OfficinaSansMediumITC-Regular"/>
          <w:sz w:val="24"/>
          <w:szCs w:val="24"/>
          <w:u w:val="single"/>
        </w:rPr>
      </w:pPr>
      <w:r w:rsidRPr="00343A5D">
        <w:rPr>
          <w:rFonts w:eastAsia="OfficinaSansMediumITC-Regular"/>
          <w:sz w:val="24"/>
          <w:szCs w:val="24"/>
          <w:u w:val="single"/>
        </w:rPr>
        <w:t>Универсальные познавательные действия</w:t>
      </w:r>
    </w:p>
    <w:p w:rsidR="00A569BC" w:rsidRPr="00343A5D" w:rsidRDefault="00A569BC" w:rsidP="00A569BC">
      <w:pPr>
        <w:autoSpaceDE w:val="0"/>
        <w:autoSpaceDN w:val="0"/>
        <w:adjustRightInd w:val="0"/>
        <w:rPr>
          <w:rFonts w:eastAsia="OfficinaSansMediumITC-Regular"/>
          <w:sz w:val="24"/>
          <w:szCs w:val="24"/>
          <w:u w:val="single"/>
        </w:rPr>
      </w:pPr>
    </w:p>
    <w:p w:rsidR="00A569BC" w:rsidRPr="00C66556" w:rsidRDefault="00A569BC" w:rsidP="00A569BC">
      <w:pPr>
        <w:autoSpaceDE w:val="0"/>
        <w:autoSpaceDN w:val="0"/>
        <w:adjustRightInd w:val="0"/>
        <w:rPr>
          <w:rFonts w:eastAsia="OfficinaSansMediumITC-Regular"/>
          <w:bCs/>
          <w:i/>
          <w:sz w:val="24"/>
          <w:szCs w:val="24"/>
        </w:rPr>
      </w:pPr>
      <w:r w:rsidRPr="00C66556">
        <w:rPr>
          <w:rFonts w:eastAsia="OfficinaSansMediumITC-Regular"/>
          <w:bCs/>
          <w:i/>
          <w:iCs/>
          <w:sz w:val="24"/>
          <w:szCs w:val="24"/>
        </w:rPr>
        <w:t>Базовые логические действия</w:t>
      </w:r>
      <w:r w:rsidRPr="00C66556">
        <w:rPr>
          <w:rFonts w:eastAsia="OfficinaSansMediumITC-Regular"/>
          <w:bCs/>
          <w:i/>
          <w:sz w:val="24"/>
          <w:szCs w:val="24"/>
        </w:rPr>
        <w:t>:</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 xml:space="preserve">выявлять и </w:t>
      </w:r>
      <w:r w:rsidRPr="00343A5D">
        <w:rPr>
          <w:sz w:val="24"/>
          <w:szCs w:val="24"/>
        </w:rPr>
        <w:t>характеризовать</w:t>
      </w:r>
      <w:r w:rsidRPr="00343A5D">
        <w:rPr>
          <w:rFonts w:eastAsia="SchoolBookSanPin"/>
          <w:sz w:val="24"/>
          <w:szCs w:val="24"/>
        </w:rPr>
        <w:t xml:space="preserve"> существенные признаки объектов</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(явлений);</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устанавливать существенный признак классификации, основания для обобщения и сравнения;</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выявлять закономерности и противоречия в рассматриваемых фактах, данных и наблюдениях, относящихся к физическим явлениям;</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выявлять причинно-следственные связи при изучении физических явлений и процессов; делать выводы с использованием</w:t>
      </w:r>
    </w:p>
    <w:p w:rsidR="00A569BC" w:rsidRPr="00343A5D" w:rsidRDefault="00A569BC" w:rsidP="00A569BC">
      <w:pPr>
        <w:autoSpaceDE w:val="0"/>
        <w:autoSpaceDN w:val="0"/>
        <w:adjustRightInd w:val="0"/>
        <w:ind w:left="284" w:hanging="142"/>
        <w:contextualSpacing/>
        <w:rPr>
          <w:rFonts w:eastAsia="SchoolBookSanPin"/>
          <w:sz w:val="24"/>
          <w:szCs w:val="24"/>
        </w:rPr>
      </w:pPr>
      <w:r w:rsidRPr="00343A5D">
        <w:rPr>
          <w:rFonts w:eastAsia="SchoolBookSanPin"/>
          <w:sz w:val="24"/>
          <w:szCs w:val="24"/>
        </w:rPr>
        <w:t>дедуктивных и индуктивных умозаключений, выдвигать</w:t>
      </w:r>
    </w:p>
    <w:p w:rsidR="00A569BC" w:rsidRPr="00343A5D" w:rsidRDefault="00A569BC" w:rsidP="00A569BC">
      <w:pPr>
        <w:autoSpaceDE w:val="0"/>
        <w:autoSpaceDN w:val="0"/>
        <w:adjustRightInd w:val="0"/>
        <w:ind w:left="284" w:hanging="142"/>
        <w:contextualSpacing/>
        <w:rPr>
          <w:rFonts w:eastAsia="SchoolBookSanPin"/>
          <w:sz w:val="24"/>
          <w:szCs w:val="24"/>
        </w:rPr>
      </w:pPr>
      <w:r w:rsidRPr="00343A5D">
        <w:rPr>
          <w:rFonts w:eastAsia="SchoolBookSanPin"/>
          <w:sz w:val="24"/>
          <w:szCs w:val="24"/>
        </w:rPr>
        <w:t>гипотезы о взаимосвязях физических величин;</w:t>
      </w:r>
    </w:p>
    <w:p w:rsidR="00A569BC" w:rsidRPr="00343A5D" w:rsidRDefault="00A569BC" w:rsidP="00A569BC">
      <w:pPr>
        <w:widowControl/>
        <w:numPr>
          <w:ilvl w:val="0"/>
          <w:numId w:val="3"/>
        </w:numPr>
        <w:autoSpaceDE w:val="0"/>
        <w:autoSpaceDN w:val="0"/>
        <w:adjustRightInd w:val="0"/>
        <w:ind w:left="284" w:hanging="142"/>
        <w:contextualSpacing/>
        <w:rPr>
          <w:rFonts w:eastAsia="SchoolBookSanPin"/>
          <w:sz w:val="24"/>
          <w:szCs w:val="24"/>
        </w:rPr>
      </w:pPr>
      <w:r w:rsidRPr="00343A5D">
        <w:rPr>
          <w:rFonts w:eastAsia="SchoolBookSanPi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w:t>
      </w:r>
      <w:r w:rsidRPr="00343A5D">
        <w:rPr>
          <w:sz w:val="24"/>
          <w:szCs w:val="24"/>
        </w:rPr>
        <w:softHyphen/>
        <w:t xml:space="preserve">делей процессов или явлений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подбирать слова, соподчинённые ключевому слову, определяющие его признаки и свойства;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выстраивать логическую цепочку, состоящую из ключевого слова и соподчинённых ему слов;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выделять общий признак двух или нескольких предметов или явлений и объяснять их сходство;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объединять предметы и явления в группы по определённым признакам, сравнивать, классифицировать и обобщать факты и явления;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выделять явление из общего ряда других явлений;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w:t>
      </w:r>
      <w:r w:rsidRPr="00343A5D">
        <w:rPr>
          <w:sz w:val="24"/>
          <w:szCs w:val="24"/>
        </w:rPr>
        <w:softHyphen/>
        <w:t xml:space="preserve">ной данного явления, выявлять причины и следствия явлений;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строить рассуждение от общих закономерностей к частным явлениям и от частных явлений к общим закономерностям;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строить рассуждение на основе сравнения предметов и явлений, выделяя при этом общие признаки;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излагать полученную информацию, интерпретируя её в контексте решаемой задачи;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вербализовать эмоциональное впечатление, оказанное на него источником;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объяснять явления, процессы, связи и отношения, выявляемые в ходе познаватель</w:t>
      </w:r>
      <w:r w:rsidRPr="00343A5D">
        <w:rPr>
          <w:sz w:val="24"/>
          <w:szCs w:val="24"/>
        </w:rPr>
        <w:softHyphen/>
        <w:t>ной и исследовательской деятельности (приводить объяснение с изменением фор</w:t>
      </w:r>
      <w:r w:rsidRPr="00343A5D">
        <w:rPr>
          <w:sz w:val="24"/>
          <w:szCs w:val="24"/>
        </w:rPr>
        <w:softHyphen/>
        <w:t xml:space="preserve">мы представления; объяснять, детализируя или обобщая; объяснять с заданной точки зрения);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569BC" w:rsidRPr="00343A5D" w:rsidRDefault="00A569BC" w:rsidP="00A569BC">
      <w:pPr>
        <w:widowControl/>
        <w:numPr>
          <w:ilvl w:val="0"/>
          <w:numId w:val="3"/>
        </w:numPr>
        <w:autoSpaceDE w:val="0"/>
        <w:autoSpaceDN w:val="0"/>
        <w:adjustRightInd w:val="0"/>
        <w:spacing w:line="241" w:lineRule="atLeast"/>
        <w:ind w:left="284" w:hanging="142"/>
        <w:jc w:val="both"/>
        <w:rPr>
          <w:sz w:val="24"/>
          <w:szCs w:val="24"/>
        </w:rPr>
      </w:pPr>
      <w:r w:rsidRPr="00343A5D">
        <w:rPr>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A569BC" w:rsidRPr="00343A5D" w:rsidRDefault="00A569BC" w:rsidP="00A569BC">
      <w:pPr>
        <w:widowControl/>
        <w:numPr>
          <w:ilvl w:val="0"/>
          <w:numId w:val="3"/>
        </w:numPr>
        <w:autoSpaceDE w:val="0"/>
        <w:autoSpaceDN w:val="0"/>
        <w:adjustRightInd w:val="0"/>
        <w:spacing w:line="241" w:lineRule="atLeast"/>
        <w:ind w:left="284" w:hanging="142"/>
        <w:jc w:val="both"/>
        <w:rPr>
          <w:sz w:val="24"/>
          <w:szCs w:val="24"/>
        </w:rPr>
      </w:pPr>
      <w:r w:rsidRPr="00343A5D">
        <w:rPr>
          <w:sz w:val="24"/>
          <w:szCs w:val="24"/>
          <w:u w:val="single"/>
        </w:rPr>
        <w:t>Обучающийся сможет</w:t>
      </w:r>
      <w:r w:rsidRPr="00343A5D">
        <w:rPr>
          <w:sz w:val="24"/>
          <w:szCs w:val="24"/>
        </w:rPr>
        <w:t xml:space="preserve">: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обозначать символом и знаком предмет и/или явление;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 логические связи между предметами и/или явлениями, обозначать дан</w:t>
      </w:r>
      <w:r w:rsidRPr="00343A5D">
        <w:rPr>
          <w:sz w:val="24"/>
          <w:szCs w:val="24"/>
        </w:rPr>
        <w:softHyphen/>
        <w:t>ные логические связи с помощью знаков в схеме;</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создавать абстрактный или реальный образ предмета и/или явления;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строить модель/схему на основе условий задачи и/или способа её решения;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создавать вербальные, вещественные и информационные модели с выделением су</w:t>
      </w:r>
      <w:r w:rsidRPr="00343A5D">
        <w:rPr>
          <w:sz w:val="24"/>
          <w:szCs w:val="24"/>
        </w:rPr>
        <w:softHyphen/>
        <w:t>щественных характеристик объекта для определения способа решения задачи в со</w:t>
      </w:r>
      <w:r w:rsidRPr="00343A5D">
        <w:rPr>
          <w:sz w:val="24"/>
          <w:szCs w:val="24"/>
        </w:rPr>
        <w:softHyphen/>
        <w:t xml:space="preserve">ответствии с ситуацией;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преобразовывать модели с целью выявления общих законов, определяющих дан</w:t>
      </w:r>
      <w:r w:rsidRPr="00343A5D">
        <w:rPr>
          <w:sz w:val="24"/>
          <w:szCs w:val="24"/>
        </w:rPr>
        <w:softHyphen/>
        <w:t xml:space="preserve">ную предметную область;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lastRenderedPageBreak/>
        <w:t>строить схему, алгоритм действия, исправлять или восстанавливать неизвестный ра</w:t>
      </w:r>
      <w:r w:rsidRPr="00343A5D">
        <w:rPr>
          <w:sz w:val="24"/>
          <w:szCs w:val="24"/>
        </w:rPr>
        <w:softHyphen/>
        <w:t xml:space="preserve">нее алгоритм на основе имеющегося знания об объекте, к которому применяется алгоритм;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строить доказательство: прямое, косвенное, от противного;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w:t>
      </w:r>
      <w:r w:rsidRPr="00343A5D">
        <w:rPr>
          <w:sz w:val="24"/>
          <w:szCs w:val="24"/>
        </w:rPr>
        <w:softHyphen/>
        <w:t>ной ситуации, поставленной цели и/или заданных критериев оценки продукта/ре</w:t>
      </w:r>
      <w:r w:rsidRPr="00343A5D">
        <w:rPr>
          <w:sz w:val="24"/>
          <w:szCs w:val="24"/>
        </w:rPr>
        <w:softHyphen/>
        <w:t xml:space="preserve">зультата. </w:t>
      </w:r>
    </w:p>
    <w:p w:rsidR="00A569BC" w:rsidRPr="00343A5D" w:rsidRDefault="00A569BC" w:rsidP="00A569BC">
      <w:pPr>
        <w:widowControl/>
        <w:numPr>
          <w:ilvl w:val="0"/>
          <w:numId w:val="3"/>
        </w:numPr>
        <w:autoSpaceDE w:val="0"/>
        <w:autoSpaceDN w:val="0"/>
        <w:adjustRightInd w:val="0"/>
        <w:spacing w:line="241" w:lineRule="atLeast"/>
        <w:ind w:left="284" w:hanging="142"/>
        <w:jc w:val="both"/>
        <w:rPr>
          <w:sz w:val="24"/>
          <w:szCs w:val="24"/>
        </w:rPr>
      </w:pPr>
      <w:r w:rsidRPr="00343A5D">
        <w:rPr>
          <w:sz w:val="24"/>
          <w:szCs w:val="24"/>
        </w:rPr>
        <w:t xml:space="preserve">Смысловое чтение. </w:t>
      </w:r>
    </w:p>
    <w:p w:rsidR="00A569BC" w:rsidRPr="00343A5D" w:rsidRDefault="00A569BC" w:rsidP="00A569BC">
      <w:pPr>
        <w:widowControl/>
        <w:numPr>
          <w:ilvl w:val="0"/>
          <w:numId w:val="3"/>
        </w:numPr>
        <w:autoSpaceDE w:val="0"/>
        <w:autoSpaceDN w:val="0"/>
        <w:adjustRightInd w:val="0"/>
        <w:spacing w:line="241" w:lineRule="atLeast"/>
        <w:ind w:left="284" w:hanging="142"/>
        <w:jc w:val="both"/>
        <w:rPr>
          <w:sz w:val="24"/>
          <w:szCs w:val="24"/>
        </w:rPr>
      </w:pPr>
      <w:r w:rsidRPr="00343A5D">
        <w:rPr>
          <w:sz w:val="24"/>
          <w:szCs w:val="24"/>
          <w:u w:val="single"/>
        </w:rPr>
        <w:t>Обучающийся сможет</w:t>
      </w:r>
      <w:r w:rsidRPr="00343A5D">
        <w:rPr>
          <w:sz w:val="24"/>
          <w:szCs w:val="24"/>
        </w:rPr>
        <w:t xml:space="preserve">: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находить в тексте требуемую информацию (в соответствии с целями своей деятель</w:t>
      </w:r>
      <w:r w:rsidRPr="00343A5D">
        <w:rPr>
          <w:sz w:val="24"/>
          <w:szCs w:val="24"/>
        </w:rPr>
        <w:softHyphen/>
        <w:t xml:space="preserve">ности);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ориентироваться в содержании текста, понимать целостный смысл текста, структу</w:t>
      </w:r>
      <w:r w:rsidRPr="00343A5D">
        <w:rPr>
          <w:sz w:val="24"/>
          <w:szCs w:val="24"/>
        </w:rPr>
        <w:softHyphen/>
        <w:t xml:space="preserve">рировать текст;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устанавливать взаимосвязь описанных в тексте событий, явлений, процессов;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резюмировать главную идею текста;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критически оценивать содержание и форму текста. Формирование и развитие экологического мышления, умение применять его в по</w:t>
      </w:r>
      <w:r w:rsidRPr="00343A5D">
        <w:rPr>
          <w:sz w:val="24"/>
          <w:szCs w:val="24"/>
        </w:rPr>
        <w:softHyphen/>
        <w:t>знавательной, коммуникативной, социальной практике и профессиональной ориента</w:t>
      </w:r>
      <w:r w:rsidRPr="00343A5D">
        <w:rPr>
          <w:sz w:val="24"/>
          <w:szCs w:val="24"/>
        </w:rPr>
        <w:softHyphen/>
        <w:t xml:space="preserve">ции. </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Базовые исследовательские действия</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использовать вопросы как исследовательский инструмент познания;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оценивать на применимость и достоверность информацию, полученную в ходе исследования или эксперимента;</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самостоятельно формулировать обобщения и выводы по результатам проведённого наблюдения, опыта, исследования;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Работа с информацией</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анализировать, систематизировать и интерпретировать информацию различных видов и форм представления;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69BC" w:rsidRPr="00343A5D" w:rsidRDefault="00A569BC" w:rsidP="00A569BC">
      <w:pPr>
        <w:widowControl/>
        <w:numPr>
          <w:ilvl w:val="0"/>
          <w:numId w:val="3"/>
        </w:numPr>
        <w:autoSpaceDE w:val="0"/>
        <w:autoSpaceDN w:val="0"/>
        <w:adjustRightInd w:val="0"/>
        <w:ind w:left="284" w:hanging="142"/>
        <w:jc w:val="both"/>
        <w:rPr>
          <w:sz w:val="24"/>
          <w:szCs w:val="24"/>
          <w:u w:val="single"/>
        </w:rPr>
      </w:pPr>
      <w:r w:rsidRPr="00343A5D">
        <w:rPr>
          <w:sz w:val="24"/>
          <w:szCs w:val="24"/>
          <w:u w:val="single"/>
        </w:rPr>
        <w:t>Универсальные коммуникативные действия</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Общение</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задачи и поддержание благожелательности общения;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сопоставлять свои суждения с суждениями других участников диалога, обнаруживать различие и сходство позиций;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выражать свою точку зрения в устных и письменных текстах;</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публично представлять результаты выполненного физического опыта (эксперимента, исследования, проекта).</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развитие монологической и диалогической речи, умения выражать свои мысли, способности выслушивать собеседника, понимать его точку зрения, признавать пра</w:t>
      </w:r>
      <w:r w:rsidRPr="00343A5D">
        <w:rPr>
          <w:sz w:val="24"/>
          <w:szCs w:val="24"/>
        </w:rPr>
        <w:softHyphen/>
        <w:t xml:space="preserve">во другого человека на иное мнение;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освоение приёмов действий в нестандартных ситуациях, овладение эвристическими методами решения проблем.</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 xml:space="preserve">Совместная деятельность </w:t>
      </w:r>
      <w:r w:rsidRPr="00343A5D">
        <w:rPr>
          <w:bCs/>
          <w:sz w:val="24"/>
          <w:szCs w:val="24"/>
        </w:rPr>
        <w:t>(</w:t>
      </w:r>
      <w:r w:rsidRPr="00343A5D">
        <w:rPr>
          <w:bCs/>
          <w:iCs/>
          <w:sz w:val="24"/>
          <w:szCs w:val="24"/>
        </w:rPr>
        <w:t>сотрудничество</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понимать и использовать преимущества командной и индивидуальной работы при решении конкретной физической проблемы;</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оценивать качество своего вклада в общий продукт по критериям,</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самостоятельно сформулированным участниками взаимодействия.</w:t>
      </w:r>
    </w:p>
    <w:p w:rsidR="00A569BC" w:rsidRPr="00343A5D" w:rsidRDefault="00A569BC" w:rsidP="00A569BC">
      <w:pPr>
        <w:widowControl/>
        <w:numPr>
          <w:ilvl w:val="0"/>
          <w:numId w:val="3"/>
        </w:numPr>
        <w:autoSpaceDE w:val="0"/>
        <w:autoSpaceDN w:val="0"/>
        <w:adjustRightInd w:val="0"/>
        <w:ind w:left="284" w:hanging="142"/>
        <w:jc w:val="both"/>
        <w:rPr>
          <w:sz w:val="24"/>
          <w:szCs w:val="24"/>
          <w:u w:val="single"/>
        </w:rPr>
      </w:pPr>
      <w:r w:rsidRPr="00343A5D">
        <w:rPr>
          <w:sz w:val="24"/>
          <w:szCs w:val="24"/>
          <w:u w:val="single"/>
        </w:rPr>
        <w:lastRenderedPageBreak/>
        <w:t>Универсальные регулятивные действия</w:t>
      </w:r>
    </w:p>
    <w:p w:rsidR="00A569BC" w:rsidRPr="00343A5D" w:rsidRDefault="00A569BC" w:rsidP="00A569BC">
      <w:pPr>
        <w:widowControl/>
        <w:numPr>
          <w:ilvl w:val="0"/>
          <w:numId w:val="3"/>
        </w:numPr>
        <w:autoSpaceDE w:val="0"/>
        <w:autoSpaceDN w:val="0"/>
        <w:adjustRightInd w:val="0"/>
        <w:ind w:left="284" w:hanging="142"/>
        <w:jc w:val="both"/>
        <w:rPr>
          <w:bCs/>
          <w:iCs/>
          <w:sz w:val="24"/>
          <w:szCs w:val="24"/>
        </w:rPr>
      </w:pPr>
      <w:r w:rsidRPr="00343A5D">
        <w:rPr>
          <w:bCs/>
          <w:iCs/>
          <w:sz w:val="24"/>
          <w:szCs w:val="24"/>
        </w:rPr>
        <w:t>Самоорганизация: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выявлять проблемы в жизненных и учебных ситуациях, требующих для решения физических знаний;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делать выбор и брать ответственность за решение.</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 необходимое(ые) действие(я) в соответствии с учебной и познаватель</w:t>
      </w:r>
      <w:r w:rsidRPr="00343A5D">
        <w:rPr>
          <w:sz w:val="24"/>
          <w:szCs w:val="24"/>
        </w:rPr>
        <w:softHyphen/>
        <w:t xml:space="preserve">ной задачами и составлять алгоритм его(их) выполнения;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обосновывать и осуществлять выбор наиболее эффективных способов решения учебных и познавательных задач;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определять/находить, в том числе из предложенных вариантов, условия для вы</w:t>
      </w:r>
      <w:r w:rsidRPr="00343A5D">
        <w:rPr>
          <w:sz w:val="24"/>
          <w:szCs w:val="24"/>
        </w:rPr>
        <w:softHyphen/>
        <w:t xml:space="preserve">полнения учебной и познавательной задач;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выстраивать жизненные планы на краткосрочное будущее (заявлять целевые ори</w:t>
      </w:r>
      <w:r w:rsidRPr="00343A5D">
        <w:rPr>
          <w:sz w:val="24"/>
          <w:szCs w:val="24"/>
        </w:rPr>
        <w:softHyphen/>
        <w:t>ентиры, ставить адекватные им задачи и предлагать действия, указывая и обосновы</w:t>
      </w:r>
      <w:r w:rsidRPr="00343A5D">
        <w:rPr>
          <w:sz w:val="24"/>
          <w:szCs w:val="24"/>
        </w:rPr>
        <w:softHyphen/>
        <w:t xml:space="preserve">вая логическую последовательность шагов);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выбирать из предложенных вариантов и самостоятельно искать средства/ресурсы для решения задачи/достижения цели;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составлять план решения проблемы (выполнения проекта, проведения исследова</w:t>
      </w:r>
      <w:r w:rsidRPr="00343A5D">
        <w:rPr>
          <w:sz w:val="24"/>
          <w:szCs w:val="24"/>
        </w:rPr>
        <w:softHyphen/>
        <w:t xml:space="preserve">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 потенциальные затруднения при решении учебной и познавательной за</w:t>
      </w:r>
      <w:r w:rsidRPr="00343A5D">
        <w:rPr>
          <w:sz w:val="24"/>
          <w:szCs w:val="24"/>
        </w:rPr>
        <w:softHyphen/>
        <w:t xml:space="preserve">дачи и находить средства для их устранения;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описывать свой опыт, оформляя его для передачи другим людям в виде технологии решения практических задач определённого класса;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планировать и корректировать свою индивидуальную образовательную траекторию.</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 xml:space="preserve">Самоконтроль </w:t>
      </w:r>
      <w:r w:rsidRPr="00343A5D">
        <w:rPr>
          <w:bCs/>
          <w:sz w:val="24"/>
          <w:szCs w:val="24"/>
        </w:rPr>
        <w:t>(</w:t>
      </w:r>
      <w:r w:rsidRPr="00343A5D">
        <w:rPr>
          <w:bCs/>
          <w:iCs/>
          <w:sz w:val="24"/>
          <w:szCs w:val="24"/>
        </w:rPr>
        <w:t>рефлексия</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давать адекватную оценку ситуации и предлагать план её изменения;</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объяснять причины достижения (недостижения) результатов деятельности, давать оценку приобретённому опыту;</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оценивать соответствие результата цели и условиям.</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определять совместно с педагогом и сверстниками критерии планируемых результа</w:t>
      </w:r>
      <w:r w:rsidRPr="00343A5D">
        <w:rPr>
          <w:sz w:val="24"/>
          <w:szCs w:val="24"/>
        </w:rPr>
        <w:softHyphen/>
        <w:t xml:space="preserve">тов и критерии оценки своей учебной деятельности;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систематизировать (в том числе выбирать приоритетные) критерии планируемых ре</w:t>
      </w:r>
      <w:r w:rsidRPr="00343A5D">
        <w:rPr>
          <w:sz w:val="24"/>
          <w:szCs w:val="24"/>
        </w:rPr>
        <w:softHyphen/>
        <w:t xml:space="preserve">зультатов и оценки своей деятельности;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отбирать инструменты для оценивания своей деятельности, осуществлять самокон</w:t>
      </w:r>
      <w:r w:rsidRPr="00343A5D">
        <w:rPr>
          <w:sz w:val="24"/>
          <w:szCs w:val="24"/>
        </w:rPr>
        <w:softHyphen/>
        <w:t xml:space="preserve">троль своей деятельности в рамках предложенных условий и требований;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оценивать свою деятельность, аргументируя причины достижения или отсутствия планируемого результата;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w:t>
      </w:r>
      <w:r w:rsidRPr="00343A5D">
        <w:rPr>
          <w:sz w:val="24"/>
          <w:szCs w:val="24"/>
        </w:rPr>
        <w:softHyphen/>
        <w:t xml:space="preserve">дукта/результата;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устанавливать связь между полученными характеристиками продукта и характери</w:t>
      </w:r>
      <w:r w:rsidRPr="00343A5D">
        <w:rPr>
          <w:sz w:val="24"/>
          <w:szCs w:val="24"/>
        </w:rPr>
        <w:softHyphen/>
        <w:t>стиками процесса деятельности и по завершении деятельности предлагать измене</w:t>
      </w:r>
      <w:r w:rsidRPr="00343A5D">
        <w:rPr>
          <w:sz w:val="24"/>
          <w:szCs w:val="24"/>
        </w:rPr>
        <w:softHyphen/>
        <w:t xml:space="preserve">ние характеристик процесса для получения улучшенных характеристик продукта;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сверять свои действия с целью и при необходимости исправлять ошибки самостоя</w:t>
      </w:r>
      <w:r w:rsidRPr="00343A5D">
        <w:rPr>
          <w:sz w:val="24"/>
          <w:szCs w:val="24"/>
        </w:rPr>
        <w:softHyphen/>
        <w:t xml:space="preserve">тельно.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определять критерии правильности (корректности) выполнения учебной задачи;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анализировать и обосновывать применение соответствующего инструментария для выполнения учебной задачи;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lastRenderedPageBreak/>
        <w:t>оценивать продукт своей деятельности по заданным и/или самостоятельно опреде</w:t>
      </w:r>
      <w:r w:rsidRPr="00343A5D">
        <w:rPr>
          <w:sz w:val="24"/>
          <w:szCs w:val="24"/>
        </w:rPr>
        <w:softHyphen/>
        <w:t xml:space="preserve">лённым критериям в соответствии с целью деятельности;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обосновывать достижимость цели выбранным способом на основе оценки своих внутренних ресурсов и доступных внешних ресурсов; </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фиксировать и анализировать динамику собственных образовательных результатов. </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Эмоциональный интеллект</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69BC" w:rsidRPr="00343A5D" w:rsidRDefault="00A569BC" w:rsidP="00A569BC">
      <w:pPr>
        <w:widowControl/>
        <w:numPr>
          <w:ilvl w:val="0"/>
          <w:numId w:val="3"/>
        </w:numPr>
        <w:autoSpaceDE w:val="0"/>
        <w:autoSpaceDN w:val="0"/>
        <w:adjustRightInd w:val="0"/>
        <w:ind w:left="284" w:hanging="142"/>
        <w:jc w:val="both"/>
        <w:rPr>
          <w:bCs/>
          <w:sz w:val="24"/>
          <w:szCs w:val="24"/>
        </w:rPr>
      </w:pPr>
      <w:r w:rsidRPr="00343A5D">
        <w:rPr>
          <w:bCs/>
          <w:iCs/>
          <w:sz w:val="24"/>
          <w:szCs w:val="24"/>
        </w:rPr>
        <w:t>Принятие себя и других</w:t>
      </w:r>
      <w:r w:rsidRPr="00343A5D">
        <w:rPr>
          <w:bCs/>
          <w:sz w:val="24"/>
          <w:szCs w:val="24"/>
        </w:rPr>
        <w:t>:</w:t>
      </w:r>
    </w:p>
    <w:p w:rsidR="00A569BC" w:rsidRPr="00343A5D" w:rsidRDefault="00A569BC" w:rsidP="00A569BC">
      <w:pPr>
        <w:widowControl/>
        <w:numPr>
          <w:ilvl w:val="0"/>
          <w:numId w:val="3"/>
        </w:numPr>
        <w:autoSpaceDE w:val="0"/>
        <w:autoSpaceDN w:val="0"/>
        <w:adjustRightInd w:val="0"/>
        <w:ind w:left="284" w:hanging="142"/>
        <w:jc w:val="both"/>
        <w:rPr>
          <w:sz w:val="24"/>
          <w:szCs w:val="24"/>
        </w:rPr>
      </w:pPr>
      <w:r w:rsidRPr="00343A5D">
        <w:rPr>
          <w:sz w:val="24"/>
          <w:szCs w:val="24"/>
        </w:rPr>
        <w:t xml:space="preserve">признавать своё право на ошибку при решении физических задач или в утверждениях на научные темы и такое же право другого. </w:t>
      </w:r>
    </w:p>
    <w:p w:rsidR="00A569BC" w:rsidRPr="0029536B" w:rsidRDefault="00A569BC" w:rsidP="00A569BC">
      <w:pPr>
        <w:autoSpaceDE w:val="0"/>
        <w:autoSpaceDN w:val="0"/>
        <w:adjustRightInd w:val="0"/>
        <w:ind w:left="720"/>
        <w:jc w:val="both"/>
        <w:rPr>
          <w:sz w:val="24"/>
          <w:szCs w:val="24"/>
        </w:rPr>
      </w:pPr>
      <w:r w:rsidRPr="0029536B">
        <w:rPr>
          <w:b/>
          <w:sz w:val="24"/>
          <w:szCs w:val="24"/>
        </w:rPr>
        <w:t>Предметные результаты</w:t>
      </w: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физике к концу обучения в 7 классе:</w:t>
      </w:r>
    </w:p>
    <w:p w:rsidR="0029536B" w:rsidRPr="00DC4605" w:rsidRDefault="0029536B" w:rsidP="0029536B">
      <w:pPr>
        <w:ind w:firstLine="540"/>
        <w:jc w:val="both"/>
        <w:rPr>
          <w:sz w:val="24"/>
          <w:szCs w:val="24"/>
        </w:rPr>
      </w:pPr>
      <w:r w:rsidRPr="00DC4605">
        <w:rPr>
          <w:sz w:val="24"/>
          <w:szCs w:val="24"/>
        </w:rPr>
        <w:t>Предметные результаты на базовом уровне должны отражать сформированность у обучающихся умений:</w:t>
      </w:r>
    </w:p>
    <w:p w:rsidR="0029536B" w:rsidRPr="00DC4605" w:rsidRDefault="0029536B" w:rsidP="0029536B">
      <w:pPr>
        <w:ind w:firstLine="540"/>
        <w:jc w:val="both"/>
        <w:rPr>
          <w:sz w:val="24"/>
          <w:szCs w:val="24"/>
        </w:rPr>
      </w:pPr>
      <w:r w:rsidRPr="00DC460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9536B" w:rsidRPr="00DC4605" w:rsidRDefault="0029536B" w:rsidP="0029536B">
      <w:pPr>
        <w:ind w:firstLine="540"/>
        <w:jc w:val="both"/>
        <w:rPr>
          <w:sz w:val="24"/>
          <w:szCs w:val="24"/>
        </w:rPr>
      </w:pPr>
      <w:r w:rsidRPr="00DC460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9536B" w:rsidRPr="00DC4605" w:rsidRDefault="0029536B" w:rsidP="0029536B">
      <w:pPr>
        <w:ind w:firstLine="540"/>
        <w:jc w:val="both"/>
        <w:rPr>
          <w:sz w:val="24"/>
          <w:szCs w:val="24"/>
        </w:rPr>
      </w:pPr>
      <w:r w:rsidRPr="00DC460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9536B" w:rsidRPr="00DC4605" w:rsidRDefault="0029536B" w:rsidP="0029536B">
      <w:pPr>
        <w:ind w:firstLine="540"/>
        <w:jc w:val="both"/>
        <w:rPr>
          <w:sz w:val="24"/>
          <w:szCs w:val="24"/>
        </w:rPr>
      </w:pPr>
      <w:r w:rsidRPr="00DC4605">
        <w:rPr>
          <w:sz w:val="24"/>
          <w:szCs w:val="24"/>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36B" w:rsidRPr="00DC4605" w:rsidRDefault="0029536B" w:rsidP="0029536B">
      <w:pPr>
        <w:ind w:firstLine="540"/>
        <w:jc w:val="both"/>
        <w:rPr>
          <w:sz w:val="24"/>
          <w:szCs w:val="24"/>
        </w:rPr>
      </w:pPr>
      <w:r w:rsidRPr="00DC460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9536B" w:rsidRPr="00DC4605" w:rsidRDefault="0029536B" w:rsidP="0029536B">
      <w:pPr>
        <w:ind w:firstLine="540"/>
        <w:jc w:val="both"/>
        <w:rPr>
          <w:sz w:val="24"/>
          <w:szCs w:val="24"/>
        </w:rPr>
      </w:pPr>
      <w:r w:rsidRPr="00DC460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29536B" w:rsidRPr="00DC4605" w:rsidRDefault="0029536B" w:rsidP="0029536B">
      <w:pPr>
        <w:ind w:firstLine="540"/>
        <w:jc w:val="both"/>
        <w:rPr>
          <w:sz w:val="24"/>
          <w:szCs w:val="24"/>
        </w:rPr>
      </w:pPr>
      <w:r w:rsidRPr="00DC4605">
        <w:rPr>
          <w:sz w:val="24"/>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29536B" w:rsidRPr="00DC4605" w:rsidRDefault="0029536B" w:rsidP="0029536B">
      <w:pPr>
        <w:ind w:firstLine="540"/>
        <w:jc w:val="both"/>
        <w:rPr>
          <w:sz w:val="24"/>
          <w:szCs w:val="24"/>
        </w:rPr>
      </w:pPr>
      <w:r w:rsidRPr="00DC460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9536B" w:rsidRPr="00DC4605" w:rsidRDefault="0029536B" w:rsidP="0029536B">
      <w:pPr>
        <w:ind w:firstLine="540"/>
        <w:jc w:val="both"/>
        <w:rPr>
          <w:sz w:val="24"/>
          <w:szCs w:val="24"/>
        </w:rPr>
      </w:pPr>
      <w:r w:rsidRPr="00DC460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9536B" w:rsidRPr="00DC4605" w:rsidRDefault="0029536B" w:rsidP="0029536B">
      <w:pPr>
        <w:ind w:firstLine="540"/>
        <w:jc w:val="both"/>
        <w:rPr>
          <w:sz w:val="24"/>
          <w:szCs w:val="24"/>
        </w:rPr>
      </w:pPr>
      <w:r w:rsidRPr="00DC4605">
        <w:rPr>
          <w:sz w:val="24"/>
          <w:szCs w:val="24"/>
        </w:rPr>
        <w:t xml:space="preserve">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w:t>
      </w:r>
      <w:r w:rsidRPr="00DC4605">
        <w:rPr>
          <w:sz w:val="24"/>
          <w:szCs w:val="24"/>
        </w:rPr>
        <w:lastRenderedPageBreak/>
        <w:t>абсолютной погрешности измерений;</w:t>
      </w:r>
    </w:p>
    <w:p w:rsidR="0029536B" w:rsidRPr="00DC4605" w:rsidRDefault="0029536B" w:rsidP="0029536B">
      <w:pPr>
        <w:ind w:firstLine="540"/>
        <w:jc w:val="both"/>
        <w:rPr>
          <w:sz w:val="24"/>
          <w:szCs w:val="24"/>
        </w:rPr>
      </w:pPr>
      <w:r w:rsidRPr="00DC460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9536B" w:rsidRPr="00DC4605" w:rsidRDefault="0029536B" w:rsidP="0029536B">
      <w:pPr>
        <w:ind w:firstLine="540"/>
        <w:jc w:val="both"/>
        <w:rPr>
          <w:sz w:val="24"/>
          <w:szCs w:val="24"/>
        </w:rPr>
      </w:pPr>
      <w:r w:rsidRPr="00DC4605">
        <w:rPr>
          <w:sz w:val="24"/>
          <w:szCs w:val="24"/>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9536B" w:rsidRPr="00DC4605" w:rsidRDefault="0029536B" w:rsidP="0029536B">
      <w:pPr>
        <w:ind w:firstLine="540"/>
        <w:jc w:val="both"/>
        <w:rPr>
          <w:sz w:val="24"/>
          <w:szCs w:val="24"/>
        </w:rPr>
      </w:pPr>
      <w:r w:rsidRPr="00DC4605">
        <w:rPr>
          <w:sz w:val="24"/>
          <w:szCs w:val="24"/>
        </w:rPr>
        <w:t>соблюдать правила техники безопасности при работе с лабораторным оборудованием;</w:t>
      </w:r>
    </w:p>
    <w:p w:rsidR="0029536B" w:rsidRPr="00DC4605" w:rsidRDefault="0029536B" w:rsidP="0029536B">
      <w:pPr>
        <w:ind w:firstLine="540"/>
        <w:jc w:val="both"/>
        <w:rPr>
          <w:sz w:val="24"/>
          <w:szCs w:val="24"/>
        </w:rPr>
      </w:pPr>
      <w:r w:rsidRPr="00DC460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9536B" w:rsidRPr="00DC4605" w:rsidRDefault="0029536B" w:rsidP="0029536B">
      <w:pPr>
        <w:ind w:firstLine="540"/>
        <w:jc w:val="both"/>
        <w:rPr>
          <w:sz w:val="24"/>
          <w:szCs w:val="24"/>
        </w:rPr>
      </w:pPr>
      <w:r w:rsidRPr="00DC460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9536B" w:rsidRPr="00DC4605" w:rsidRDefault="0029536B" w:rsidP="0029536B">
      <w:pPr>
        <w:ind w:firstLine="540"/>
        <w:jc w:val="both"/>
        <w:rPr>
          <w:sz w:val="24"/>
          <w:szCs w:val="24"/>
        </w:rPr>
      </w:pPr>
      <w:r w:rsidRPr="00DC460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36B" w:rsidRPr="00DC4605" w:rsidRDefault="0029536B" w:rsidP="0029536B">
      <w:pPr>
        <w:ind w:firstLine="540"/>
        <w:jc w:val="both"/>
        <w:rPr>
          <w:sz w:val="24"/>
          <w:szCs w:val="24"/>
        </w:rPr>
      </w:pPr>
      <w:r w:rsidRPr="00DC460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29536B" w:rsidRPr="00DC4605" w:rsidRDefault="0029536B" w:rsidP="0029536B">
      <w:pPr>
        <w:ind w:firstLine="540"/>
        <w:jc w:val="both"/>
        <w:rPr>
          <w:sz w:val="24"/>
          <w:szCs w:val="24"/>
        </w:rPr>
      </w:pPr>
      <w:r w:rsidRPr="00DC460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9536B" w:rsidRDefault="0029536B" w:rsidP="0029536B">
      <w:pPr>
        <w:ind w:firstLine="540"/>
        <w:jc w:val="both"/>
        <w:rPr>
          <w:sz w:val="24"/>
          <w:szCs w:val="24"/>
        </w:rPr>
      </w:pPr>
      <w:r w:rsidRPr="00DC460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9536B" w:rsidRPr="00DC4605" w:rsidRDefault="0029536B" w:rsidP="0029536B">
      <w:pPr>
        <w:ind w:firstLine="540"/>
        <w:jc w:val="both"/>
        <w:rPr>
          <w:sz w:val="24"/>
          <w:szCs w:val="24"/>
        </w:rPr>
      </w:pP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физике к концу обучения в 8 классе:</w:t>
      </w:r>
    </w:p>
    <w:p w:rsidR="0029536B" w:rsidRPr="00DC4605" w:rsidRDefault="0029536B" w:rsidP="0029536B">
      <w:pPr>
        <w:ind w:firstLine="540"/>
        <w:jc w:val="both"/>
        <w:rPr>
          <w:sz w:val="24"/>
          <w:szCs w:val="24"/>
        </w:rPr>
      </w:pPr>
      <w:r w:rsidRPr="00DC4605">
        <w:rPr>
          <w:sz w:val="24"/>
          <w:szCs w:val="24"/>
        </w:rPr>
        <w:t>Предметные результаты на базовом уровне должны отражать сформированность у обучающихся умений:</w:t>
      </w:r>
    </w:p>
    <w:p w:rsidR="0029536B" w:rsidRPr="00DC4605" w:rsidRDefault="0029536B" w:rsidP="0029536B">
      <w:pPr>
        <w:ind w:firstLine="540"/>
        <w:jc w:val="both"/>
        <w:rPr>
          <w:sz w:val="24"/>
          <w:szCs w:val="24"/>
        </w:rPr>
      </w:pPr>
      <w:r w:rsidRPr="00DC460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9536B" w:rsidRPr="00DC4605" w:rsidRDefault="0029536B" w:rsidP="0029536B">
      <w:pPr>
        <w:ind w:firstLine="540"/>
        <w:jc w:val="both"/>
        <w:rPr>
          <w:sz w:val="24"/>
          <w:szCs w:val="24"/>
        </w:rPr>
      </w:pPr>
      <w:r w:rsidRPr="00DC460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9536B" w:rsidRPr="00DC4605" w:rsidRDefault="0029536B" w:rsidP="0029536B">
      <w:pPr>
        <w:ind w:firstLine="540"/>
        <w:jc w:val="both"/>
        <w:rPr>
          <w:sz w:val="24"/>
          <w:szCs w:val="24"/>
        </w:rPr>
      </w:pPr>
      <w:r w:rsidRPr="00DC4605">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w:t>
      </w:r>
      <w:r w:rsidRPr="00DC4605">
        <w:rPr>
          <w:sz w:val="24"/>
          <w:szCs w:val="24"/>
        </w:rPr>
        <w:lastRenderedPageBreak/>
        <w:t>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9536B" w:rsidRPr="00DC4605" w:rsidRDefault="0029536B" w:rsidP="0029536B">
      <w:pPr>
        <w:ind w:firstLine="540"/>
        <w:jc w:val="both"/>
        <w:rPr>
          <w:sz w:val="24"/>
          <w:szCs w:val="24"/>
        </w:rPr>
      </w:pPr>
      <w:r w:rsidRPr="00DC460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36B" w:rsidRPr="00DC4605" w:rsidRDefault="0029536B" w:rsidP="0029536B">
      <w:pPr>
        <w:ind w:firstLine="540"/>
        <w:jc w:val="both"/>
        <w:rPr>
          <w:sz w:val="24"/>
          <w:szCs w:val="24"/>
        </w:rPr>
      </w:pPr>
      <w:r w:rsidRPr="00DC460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9536B" w:rsidRPr="00DC4605" w:rsidRDefault="0029536B" w:rsidP="0029536B">
      <w:pPr>
        <w:ind w:firstLine="540"/>
        <w:jc w:val="both"/>
        <w:rPr>
          <w:sz w:val="24"/>
          <w:szCs w:val="24"/>
        </w:rPr>
      </w:pPr>
      <w:r w:rsidRPr="00DC460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29536B" w:rsidRPr="00DC4605" w:rsidRDefault="0029536B" w:rsidP="0029536B">
      <w:pPr>
        <w:ind w:firstLine="540"/>
        <w:jc w:val="both"/>
        <w:rPr>
          <w:sz w:val="24"/>
          <w:szCs w:val="24"/>
        </w:rPr>
      </w:pPr>
      <w:r w:rsidRPr="00DC4605">
        <w:rPr>
          <w:sz w:val="24"/>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29536B" w:rsidRPr="00DC4605" w:rsidRDefault="0029536B" w:rsidP="0029536B">
      <w:pPr>
        <w:ind w:firstLine="540"/>
        <w:jc w:val="both"/>
        <w:rPr>
          <w:sz w:val="24"/>
          <w:szCs w:val="24"/>
        </w:rPr>
      </w:pPr>
      <w:r w:rsidRPr="00DC460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9536B" w:rsidRPr="00DC4605" w:rsidRDefault="0029536B" w:rsidP="0029536B">
      <w:pPr>
        <w:ind w:firstLine="540"/>
        <w:jc w:val="both"/>
        <w:rPr>
          <w:sz w:val="24"/>
          <w:szCs w:val="24"/>
        </w:rPr>
      </w:pPr>
      <w:r w:rsidRPr="00DC460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9536B" w:rsidRPr="00DC4605" w:rsidRDefault="0029536B" w:rsidP="0029536B">
      <w:pPr>
        <w:ind w:firstLine="540"/>
        <w:jc w:val="both"/>
        <w:rPr>
          <w:sz w:val="24"/>
          <w:szCs w:val="24"/>
        </w:rPr>
      </w:pPr>
      <w:r w:rsidRPr="00DC460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29536B" w:rsidRPr="00DC4605" w:rsidRDefault="0029536B" w:rsidP="0029536B">
      <w:pPr>
        <w:ind w:firstLine="540"/>
        <w:jc w:val="both"/>
        <w:rPr>
          <w:sz w:val="24"/>
          <w:szCs w:val="24"/>
        </w:rPr>
      </w:pPr>
      <w:r w:rsidRPr="00DC460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9536B" w:rsidRPr="00DC4605" w:rsidRDefault="0029536B" w:rsidP="0029536B">
      <w:pPr>
        <w:ind w:firstLine="540"/>
        <w:jc w:val="both"/>
        <w:rPr>
          <w:sz w:val="24"/>
          <w:szCs w:val="24"/>
        </w:rPr>
      </w:pPr>
      <w:r w:rsidRPr="00DC4605">
        <w:rPr>
          <w:sz w:val="24"/>
          <w:szCs w:val="24"/>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9536B" w:rsidRPr="00DC4605" w:rsidRDefault="0029536B" w:rsidP="0029536B">
      <w:pPr>
        <w:ind w:firstLine="540"/>
        <w:jc w:val="both"/>
        <w:rPr>
          <w:sz w:val="24"/>
          <w:szCs w:val="24"/>
        </w:rPr>
      </w:pPr>
      <w:r w:rsidRPr="00DC4605">
        <w:rPr>
          <w:sz w:val="24"/>
          <w:szCs w:val="24"/>
        </w:rPr>
        <w:t>соблюдать правила техники безопасности при работе с лабораторным оборудованием;</w:t>
      </w:r>
    </w:p>
    <w:p w:rsidR="0029536B" w:rsidRPr="00DC4605" w:rsidRDefault="0029536B" w:rsidP="0029536B">
      <w:pPr>
        <w:ind w:firstLine="540"/>
        <w:jc w:val="both"/>
        <w:rPr>
          <w:sz w:val="24"/>
          <w:szCs w:val="24"/>
        </w:rPr>
      </w:pPr>
      <w:r w:rsidRPr="00DC460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9536B" w:rsidRPr="00DC4605" w:rsidRDefault="0029536B" w:rsidP="0029536B">
      <w:pPr>
        <w:ind w:firstLine="540"/>
        <w:jc w:val="both"/>
        <w:rPr>
          <w:sz w:val="24"/>
          <w:szCs w:val="24"/>
        </w:rPr>
      </w:pPr>
      <w:r w:rsidRPr="00DC4605">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w:t>
      </w:r>
      <w:r w:rsidRPr="00DC4605">
        <w:rPr>
          <w:sz w:val="24"/>
          <w:szCs w:val="24"/>
        </w:rPr>
        <w:lastRenderedPageBreak/>
        <w:t>параллельным соединением элементов, различая условные обозначения элементов электрических цепей;</w:t>
      </w:r>
    </w:p>
    <w:p w:rsidR="0029536B" w:rsidRPr="00DC4605" w:rsidRDefault="0029536B" w:rsidP="0029536B">
      <w:pPr>
        <w:ind w:firstLine="540"/>
        <w:jc w:val="both"/>
        <w:rPr>
          <w:sz w:val="24"/>
          <w:szCs w:val="24"/>
        </w:rPr>
      </w:pPr>
      <w:r w:rsidRPr="00DC460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36B" w:rsidRPr="00DC4605" w:rsidRDefault="0029536B" w:rsidP="0029536B">
      <w:pPr>
        <w:ind w:firstLine="540"/>
        <w:jc w:val="both"/>
        <w:rPr>
          <w:sz w:val="24"/>
          <w:szCs w:val="24"/>
        </w:rPr>
      </w:pPr>
      <w:r w:rsidRPr="00DC4605">
        <w:rPr>
          <w:sz w:val="24"/>
          <w:szCs w:val="24"/>
        </w:rP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29536B" w:rsidRPr="00DC4605" w:rsidRDefault="0029536B" w:rsidP="0029536B">
      <w:pPr>
        <w:ind w:firstLine="540"/>
        <w:jc w:val="both"/>
        <w:rPr>
          <w:sz w:val="24"/>
          <w:szCs w:val="24"/>
        </w:rPr>
      </w:pPr>
      <w:r w:rsidRPr="00DC460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9536B" w:rsidRDefault="0029536B" w:rsidP="0029536B">
      <w:pPr>
        <w:ind w:firstLine="540"/>
        <w:jc w:val="both"/>
        <w:rPr>
          <w:sz w:val="24"/>
          <w:szCs w:val="24"/>
        </w:rPr>
      </w:pPr>
      <w:r w:rsidRPr="00DC460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9536B" w:rsidRPr="00DC4605" w:rsidRDefault="0029536B" w:rsidP="0029536B">
      <w:pPr>
        <w:ind w:firstLine="540"/>
        <w:jc w:val="both"/>
        <w:rPr>
          <w:sz w:val="24"/>
          <w:szCs w:val="24"/>
        </w:rPr>
      </w:pP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физике к концу обучения в 9 классе:</w:t>
      </w:r>
    </w:p>
    <w:p w:rsidR="0029536B" w:rsidRPr="00DC4605" w:rsidRDefault="0029536B" w:rsidP="0029536B">
      <w:pPr>
        <w:ind w:firstLine="540"/>
        <w:jc w:val="both"/>
        <w:rPr>
          <w:sz w:val="24"/>
          <w:szCs w:val="24"/>
        </w:rPr>
      </w:pPr>
      <w:r w:rsidRPr="00DC4605">
        <w:rPr>
          <w:sz w:val="24"/>
          <w:szCs w:val="24"/>
        </w:rPr>
        <w:t>Предметные результаты на базовом уровне должны отражать сформированность у обучающихся умений:</w:t>
      </w:r>
    </w:p>
    <w:p w:rsidR="0029536B" w:rsidRPr="00DC4605" w:rsidRDefault="0029536B" w:rsidP="0029536B">
      <w:pPr>
        <w:ind w:firstLine="540"/>
        <w:jc w:val="both"/>
        <w:rPr>
          <w:sz w:val="24"/>
          <w:szCs w:val="24"/>
        </w:rPr>
      </w:pPr>
      <w:r w:rsidRPr="00DC4605">
        <w:rPr>
          <w:sz w:val="24"/>
          <w:szCs w:val="24"/>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9536B" w:rsidRPr="00DC4605" w:rsidRDefault="0029536B" w:rsidP="0029536B">
      <w:pPr>
        <w:ind w:firstLine="540"/>
        <w:jc w:val="both"/>
        <w:rPr>
          <w:sz w:val="24"/>
          <w:szCs w:val="24"/>
        </w:rPr>
      </w:pPr>
      <w:r w:rsidRPr="00DC460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9536B" w:rsidRPr="00DC4605" w:rsidRDefault="0029536B" w:rsidP="0029536B">
      <w:pPr>
        <w:ind w:firstLine="540"/>
        <w:jc w:val="both"/>
        <w:rPr>
          <w:sz w:val="24"/>
          <w:szCs w:val="24"/>
        </w:rPr>
      </w:pPr>
      <w:r w:rsidRPr="00DC460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9536B" w:rsidRPr="00DC4605" w:rsidRDefault="0029536B" w:rsidP="0029536B">
      <w:pPr>
        <w:ind w:firstLine="540"/>
        <w:jc w:val="both"/>
        <w:rPr>
          <w:sz w:val="24"/>
          <w:szCs w:val="24"/>
        </w:rPr>
      </w:pPr>
      <w:r w:rsidRPr="00DC460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9536B" w:rsidRPr="00DC4605" w:rsidRDefault="0029536B" w:rsidP="0029536B">
      <w:pPr>
        <w:ind w:firstLine="540"/>
        <w:jc w:val="both"/>
        <w:rPr>
          <w:sz w:val="24"/>
          <w:szCs w:val="24"/>
        </w:rPr>
      </w:pPr>
      <w:r w:rsidRPr="00DC4605">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w:t>
      </w:r>
      <w:r w:rsidRPr="00DC4605">
        <w:rPr>
          <w:sz w:val="24"/>
          <w:szCs w:val="24"/>
        </w:rPr>
        <w:lastRenderedPageBreak/>
        <w:t>сохранения зарядового и массового чисел при ядерных реакциях, при этом формулировать закон и записывать его математическое выражение;</w:t>
      </w:r>
    </w:p>
    <w:p w:rsidR="0029536B" w:rsidRPr="00DC4605" w:rsidRDefault="0029536B" w:rsidP="0029536B">
      <w:pPr>
        <w:ind w:firstLine="540"/>
        <w:jc w:val="both"/>
        <w:rPr>
          <w:sz w:val="24"/>
          <w:szCs w:val="24"/>
        </w:rPr>
      </w:pPr>
      <w:r w:rsidRPr="00DC460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29536B" w:rsidRPr="00DC4605" w:rsidRDefault="0029536B" w:rsidP="0029536B">
      <w:pPr>
        <w:ind w:firstLine="540"/>
        <w:jc w:val="both"/>
        <w:rPr>
          <w:sz w:val="24"/>
          <w:szCs w:val="24"/>
        </w:rPr>
      </w:pPr>
      <w:r w:rsidRPr="00DC4605">
        <w:rPr>
          <w:sz w:val="24"/>
          <w:szCs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29536B" w:rsidRPr="00DC4605" w:rsidRDefault="0029536B" w:rsidP="0029536B">
      <w:pPr>
        <w:ind w:firstLine="540"/>
        <w:jc w:val="both"/>
        <w:rPr>
          <w:sz w:val="24"/>
          <w:szCs w:val="24"/>
        </w:rPr>
      </w:pPr>
      <w:r w:rsidRPr="00DC460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9536B" w:rsidRPr="00DC4605" w:rsidRDefault="0029536B" w:rsidP="0029536B">
      <w:pPr>
        <w:ind w:firstLine="540"/>
        <w:jc w:val="both"/>
        <w:rPr>
          <w:sz w:val="24"/>
          <w:szCs w:val="24"/>
        </w:rPr>
      </w:pPr>
      <w:r w:rsidRPr="00DC460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9536B" w:rsidRPr="00DC4605" w:rsidRDefault="0029536B" w:rsidP="0029536B">
      <w:pPr>
        <w:ind w:firstLine="540"/>
        <w:jc w:val="both"/>
        <w:rPr>
          <w:sz w:val="24"/>
          <w:szCs w:val="24"/>
        </w:rPr>
      </w:pPr>
      <w:r w:rsidRPr="00DC460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9536B" w:rsidRPr="00DC4605" w:rsidRDefault="0029536B" w:rsidP="0029536B">
      <w:pPr>
        <w:ind w:firstLine="540"/>
        <w:jc w:val="both"/>
        <w:rPr>
          <w:sz w:val="24"/>
          <w:szCs w:val="24"/>
        </w:rPr>
      </w:pPr>
      <w:r w:rsidRPr="00DC460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9536B" w:rsidRPr="00DC4605" w:rsidRDefault="0029536B" w:rsidP="0029536B">
      <w:pPr>
        <w:ind w:firstLine="540"/>
        <w:jc w:val="both"/>
        <w:rPr>
          <w:sz w:val="24"/>
          <w:szCs w:val="24"/>
        </w:rPr>
      </w:pPr>
      <w:r w:rsidRPr="00DC460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29536B" w:rsidRPr="00DC4605" w:rsidRDefault="0029536B" w:rsidP="0029536B">
      <w:pPr>
        <w:ind w:firstLine="540"/>
        <w:jc w:val="both"/>
        <w:rPr>
          <w:sz w:val="24"/>
          <w:szCs w:val="24"/>
        </w:rPr>
      </w:pPr>
      <w:r w:rsidRPr="00DC4605">
        <w:rPr>
          <w:sz w:val="24"/>
          <w:szCs w:val="24"/>
        </w:rPr>
        <w:t>соблюдать правила техники безопасности при работе с лабораторным оборудованием;</w:t>
      </w:r>
    </w:p>
    <w:p w:rsidR="0029536B" w:rsidRPr="00DC4605" w:rsidRDefault="0029536B" w:rsidP="0029536B">
      <w:pPr>
        <w:ind w:firstLine="540"/>
        <w:jc w:val="both"/>
        <w:rPr>
          <w:sz w:val="24"/>
          <w:szCs w:val="24"/>
        </w:rPr>
      </w:pPr>
      <w:r w:rsidRPr="00DC4605">
        <w:rPr>
          <w:sz w:val="24"/>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29536B" w:rsidRPr="00DC4605" w:rsidRDefault="0029536B" w:rsidP="0029536B">
      <w:pPr>
        <w:ind w:firstLine="540"/>
        <w:jc w:val="both"/>
        <w:rPr>
          <w:sz w:val="24"/>
          <w:szCs w:val="24"/>
        </w:rPr>
      </w:pPr>
      <w:r w:rsidRPr="00DC460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9536B" w:rsidRPr="00DC4605" w:rsidRDefault="0029536B" w:rsidP="0029536B">
      <w:pPr>
        <w:ind w:firstLine="540"/>
        <w:jc w:val="both"/>
        <w:rPr>
          <w:sz w:val="24"/>
          <w:szCs w:val="24"/>
        </w:rPr>
      </w:pPr>
      <w:r w:rsidRPr="00DC460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9536B" w:rsidRPr="00DC4605" w:rsidRDefault="0029536B" w:rsidP="0029536B">
      <w:pPr>
        <w:ind w:firstLine="540"/>
        <w:jc w:val="both"/>
        <w:rPr>
          <w:sz w:val="24"/>
          <w:szCs w:val="24"/>
        </w:rPr>
      </w:pPr>
      <w:r w:rsidRPr="00DC460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9536B" w:rsidRPr="00DC4605" w:rsidRDefault="0029536B" w:rsidP="0029536B">
      <w:pPr>
        <w:ind w:firstLine="540"/>
        <w:jc w:val="both"/>
        <w:rPr>
          <w:sz w:val="24"/>
          <w:szCs w:val="24"/>
        </w:rPr>
      </w:pPr>
      <w:r w:rsidRPr="00DC460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9536B" w:rsidRPr="00DC4605" w:rsidRDefault="0029536B" w:rsidP="0029536B">
      <w:pPr>
        <w:ind w:firstLine="540"/>
        <w:jc w:val="both"/>
        <w:rPr>
          <w:sz w:val="24"/>
          <w:szCs w:val="24"/>
        </w:rPr>
      </w:pPr>
      <w:r w:rsidRPr="00DC4605">
        <w:rPr>
          <w:sz w:val="24"/>
          <w:szCs w:val="24"/>
        </w:rPr>
        <w:t xml:space="preserve">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w:t>
      </w:r>
      <w:r w:rsidRPr="00DC4605">
        <w:rPr>
          <w:sz w:val="24"/>
          <w:szCs w:val="24"/>
        </w:rPr>
        <w:lastRenderedPageBreak/>
        <w:t>информации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29536B" w:rsidRPr="00DC4605" w:rsidRDefault="0029536B" w:rsidP="0029536B">
      <w:pPr>
        <w:jc w:val="both"/>
        <w:rPr>
          <w:sz w:val="24"/>
          <w:szCs w:val="24"/>
        </w:rPr>
      </w:pPr>
    </w:p>
    <w:p w:rsidR="00A569BC" w:rsidRDefault="00A569BC" w:rsidP="00A569BC">
      <w:pPr>
        <w:rPr>
          <w:b/>
          <w:sz w:val="28"/>
          <w:szCs w:val="28"/>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«ФИЗИКА»</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r>
        <w:rPr>
          <w:b/>
          <w:i/>
          <w:sz w:val="24"/>
          <w:szCs w:val="24"/>
        </w:rPr>
        <w:tab/>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04"/>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1</w:t>
            </w:r>
          </w:p>
        </w:tc>
        <w:tc>
          <w:tcPr>
            <w:tcW w:w="4588" w:type="dxa"/>
          </w:tcPr>
          <w:p w:rsidR="00A569BC" w:rsidRDefault="00A569BC" w:rsidP="00037ECC">
            <w:pPr>
              <w:autoSpaceDE w:val="0"/>
              <w:autoSpaceDN w:val="0"/>
              <w:adjustRightInd w:val="0"/>
              <w:rPr>
                <w:sz w:val="24"/>
                <w:szCs w:val="24"/>
              </w:rPr>
            </w:pPr>
          </w:p>
          <w:p w:rsidR="00A569BC" w:rsidRPr="00A47FBA" w:rsidRDefault="00A569BC" w:rsidP="00037ECC">
            <w:pPr>
              <w:autoSpaceDE w:val="0"/>
              <w:autoSpaceDN w:val="0"/>
              <w:adjustRightInd w:val="0"/>
              <w:rPr>
                <w:sz w:val="24"/>
                <w:szCs w:val="24"/>
              </w:rPr>
            </w:pPr>
            <w:r w:rsidRPr="00A47FBA">
              <w:rPr>
                <w:sz w:val="24"/>
                <w:szCs w:val="24"/>
              </w:rPr>
              <w:t xml:space="preserve">Физика и её роль в познании окружающего мира </w:t>
            </w:r>
          </w:p>
          <w:p w:rsidR="00A569BC" w:rsidRDefault="00A569BC" w:rsidP="00037ECC">
            <w:pPr>
              <w:jc w:val="center"/>
              <w:rPr>
                <w:sz w:val="24"/>
                <w:szCs w:val="24"/>
              </w:rPr>
            </w:pPr>
          </w:p>
        </w:tc>
        <w:tc>
          <w:tcPr>
            <w:tcW w:w="1411" w:type="dxa"/>
          </w:tcPr>
          <w:p w:rsidR="00A569BC" w:rsidRPr="00A47FBA" w:rsidRDefault="00A569BC" w:rsidP="00037ECC">
            <w:pPr>
              <w:jc w:val="center"/>
              <w:rPr>
                <w:sz w:val="24"/>
                <w:szCs w:val="24"/>
              </w:rPr>
            </w:pPr>
            <w:r w:rsidRPr="00A47FBA">
              <w:rPr>
                <w:sz w:val="24"/>
                <w:szCs w:val="24"/>
              </w:rPr>
              <w:t>6</w:t>
            </w:r>
          </w:p>
        </w:tc>
        <w:tc>
          <w:tcPr>
            <w:tcW w:w="2807" w:type="dxa"/>
            <w:vMerge w:val="restart"/>
            <w:shd w:val="clear" w:color="auto" w:fill="auto"/>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350716">
              <w:rPr>
                <w:color w:val="0000FF"/>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350716" w:rsidRDefault="00D438EC" w:rsidP="00037ECC">
            <w:pPr>
              <w:tabs>
                <w:tab w:val="left" w:pos="724"/>
              </w:tabs>
              <w:ind w:right="598"/>
              <w:rPr>
                <w:color w:val="0000FF"/>
              </w:rPr>
            </w:pPr>
            <w:hyperlink r:id="rId167" w:history="1">
              <w:r w:rsidR="00A569BC" w:rsidRPr="00350716">
                <w:rPr>
                  <w:color w:val="0000FF"/>
                  <w:lang w:val="en-US"/>
                </w:rPr>
                <w:t>http</w:t>
              </w:r>
              <w:r w:rsidR="00A569BC" w:rsidRPr="00350716">
                <w:rPr>
                  <w:color w:val="0000FF"/>
                </w:rPr>
                <w:t>://</w:t>
              </w:r>
              <w:r w:rsidR="00A569BC" w:rsidRPr="00350716">
                <w:rPr>
                  <w:color w:val="0000FF"/>
                  <w:lang w:val="en-US"/>
                </w:rPr>
                <w:t>school</w:t>
              </w:r>
              <w:r w:rsidR="00A569BC" w:rsidRPr="00350716">
                <w:rPr>
                  <w:color w:val="0000FF"/>
                </w:rPr>
                <w:t>-</w:t>
              </w:r>
              <w:r w:rsidR="00A569BC" w:rsidRPr="00350716">
                <w:rPr>
                  <w:color w:val="0000FF"/>
                  <w:lang w:val="en-US"/>
                </w:rPr>
                <w:t>collection</w:t>
              </w:r>
              <w:r w:rsidR="00A569BC" w:rsidRPr="00350716">
                <w:rPr>
                  <w:color w:val="0000FF"/>
                </w:rPr>
                <w:t>.</w:t>
              </w:r>
              <w:r w:rsidR="00A569BC" w:rsidRPr="00350716">
                <w:rPr>
                  <w:color w:val="0000FF"/>
                  <w:lang w:val="en-US"/>
                </w:rPr>
                <w:t>edu</w:t>
              </w:r>
              <w:r w:rsidR="00A569BC" w:rsidRPr="00350716">
                <w:rPr>
                  <w:color w:val="0000FF"/>
                </w:rPr>
                <w:t>.</w:t>
              </w:r>
              <w:r w:rsidR="00A569BC" w:rsidRPr="00350716">
                <w:rPr>
                  <w:color w:val="0000FF"/>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68" w:history="1">
              <w:r w:rsidRPr="00350716">
                <w:rPr>
                  <w:color w:val="0000FF"/>
                  <w:spacing w:val="1"/>
                  <w:lang w:val="en-US"/>
                </w:rPr>
                <w:t>https</w:t>
              </w:r>
              <w:r w:rsidRPr="00350716">
                <w:rPr>
                  <w:color w:val="0000FF"/>
                  <w:spacing w:val="1"/>
                </w:rPr>
                <w:t>://</w:t>
              </w:r>
              <w:r w:rsidRPr="00350716">
                <w:rPr>
                  <w:color w:val="0000FF"/>
                  <w:spacing w:val="1"/>
                  <w:lang w:val="en-US"/>
                </w:rPr>
                <w:t>fipi</w:t>
              </w:r>
              <w:r w:rsidRPr="00350716">
                <w:rPr>
                  <w:color w:val="0000FF"/>
                  <w:spacing w:val="1"/>
                </w:rPr>
                <w:t>.</w:t>
              </w:r>
              <w:r w:rsidRPr="00350716">
                <w:rPr>
                  <w:color w:val="0000FF"/>
                  <w:spacing w:val="1"/>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350716" w:rsidRDefault="00D438EC" w:rsidP="00037ECC">
            <w:pPr>
              <w:tabs>
                <w:tab w:val="left" w:pos="724"/>
              </w:tabs>
              <w:ind w:right="106"/>
              <w:rPr>
                <w:color w:val="0000FF"/>
                <w:spacing w:val="1"/>
              </w:rPr>
            </w:pPr>
            <w:hyperlink r:id="rId169" w:history="1">
              <w:r w:rsidR="00A569BC" w:rsidRPr="00350716">
                <w:rPr>
                  <w:color w:val="0000FF"/>
                  <w:spacing w:val="1"/>
                  <w:lang w:val="en-US"/>
                </w:rPr>
                <w:t>https</w:t>
              </w:r>
              <w:r w:rsidR="00A569BC" w:rsidRPr="00350716">
                <w:rPr>
                  <w:color w:val="0000FF"/>
                  <w:spacing w:val="1"/>
                </w:rPr>
                <w:t>://</w:t>
              </w:r>
              <w:r w:rsidR="00A569BC" w:rsidRPr="00350716">
                <w:rPr>
                  <w:color w:val="0000FF"/>
                  <w:spacing w:val="1"/>
                  <w:lang w:val="en-US"/>
                </w:rPr>
                <w:t>urok</w:t>
              </w:r>
              <w:r w:rsidR="00A569BC" w:rsidRPr="00350716">
                <w:rPr>
                  <w:color w:val="0000FF"/>
                  <w:spacing w:val="1"/>
                </w:rPr>
                <w:t>.1</w:t>
              </w:r>
              <w:r w:rsidR="00A569BC" w:rsidRPr="00350716">
                <w:rPr>
                  <w:color w:val="0000FF"/>
                  <w:spacing w:val="1"/>
                  <w:lang w:val="en-US"/>
                </w:rPr>
                <w:t>sept</w:t>
              </w:r>
              <w:r w:rsidR="00A569BC" w:rsidRPr="00350716">
                <w:rPr>
                  <w:color w:val="0000FF"/>
                  <w:spacing w:val="1"/>
                </w:rPr>
                <w:t>.</w:t>
              </w:r>
              <w:r w:rsidR="00A569BC" w:rsidRPr="00350716">
                <w:rPr>
                  <w:color w:val="0000FF"/>
                  <w:spacing w:val="1"/>
                  <w:lang w:val="en-US"/>
                </w:rPr>
                <w:t>ru</w:t>
              </w:r>
              <w:r w:rsidR="00A569BC" w:rsidRPr="00350716">
                <w:rPr>
                  <w:color w:val="0000FF"/>
                  <w:spacing w:val="1"/>
                </w:rPr>
                <w:t>/</w:t>
              </w:r>
            </w:hyperlink>
          </w:p>
          <w:p w:rsidR="00A569BC" w:rsidRPr="00700CD4" w:rsidRDefault="00A569BC" w:rsidP="00037ECC">
            <w:pPr>
              <w:tabs>
                <w:tab w:val="left" w:pos="724"/>
              </w:tabs>
              <w:ind w:right="106"/>
            </w:pPr>
            <w:r w:rsidRPr="00700CD4">
              <w:t>Учительский портал:</w:t>
            </w:r>
            <w:hyperlink r:id="rId170" w:history="1">
              <w:r w:rsidRPr="00350716">
                <w:rPr>
                  <w:color w:val="0000FF"/>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Pr="00350716" w:rsidRDefault="00D438EC" w:rsidP="00037ECC">
            <w:hyperlink r:id="rId171">
              <w:r w:rsidR="00A569BC" w:rsidRPr="00700CD4">
                <w:rPr>
                  <w:color w:val="0000FF"/>
                  <w:u w:val="single" w:color="0000FF"/>
                </w:rPr>
                <w:t>http://inerneturok.ru</w:t>
              </w:r>
            </w:hyperlink>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2</w:t>
            </w:r>
          </w:p>
        </w:tc>
        <w:tc>
          <w:tcPr>
            <w:tcW w:w="4588" w:type="dxa"/>
          </w:tcPr>
          <w:p w:rsidR="00A569BC" w:rsidRPr="00A47FBA" w:rsidRDefault="00A569BC" w:rsidP="00037ECC">
            <w:pPr>
              <w:autoSpaceDE w:val="0"/>
              <w:autoSpaceDN w:val="0"/>
              <w:adjustRightInd w:val="0"/>
              <w:jc w:val="both"/>
              <w:rPr>
                <w:sz w:val="24"/>
                <w:szCs w:val="24"/>
              </w:rPr>
            </w:pPr>
            <w:r w:rsidRPr="00A47FBA">
              <w:rPr>
                <w:sz w:val="24"/>
                <w:szCs w:val="24"/>
              </w:rPr>
              <w:t>Первоначальные сведения о строении вещества</w:t>
            </w:r>
          </w:p>
          <w:p w:rsidR="00A569BC" w:rsidRPr="00A47FBA" w:rsidRDefault="00A569BC" w:rsidP="00037ECC">
            <w:pPr>
              <w:jc w:val="center"/>
              <w:rPr>
                <w:sz w:val="28"/>
                <w:szCs w:val="28"/>
              </w:rPr>
            </w:pPr>
          </w:p>
        </w:tc>
        <w:tc>
          <w:tcPr>
            <w:tcW w:w="1411" w:type="dxa"/>
          </w:tcPr>
          <w:p w:rsidR="00A569BC" w:rsidRPr="00A47FBA" w:rsidRDefault="00A569BC" w:rsidP="00037ECC">
            <w:pPr>
              <w:jc w:val="center"/>
              <w:rPr>
                <w:sz w:val="24"/>
                <w:szCs w:val="24"/>
              </w:rPr>
            </w:pPr>
            <w:r w:rsidRPr="00A47FBA">
              <w:rPr>
                <w:sz w:val="24"/>
                <w:szCs w:val="24"/>
              </w:rPr>
              <w:t>5</w:t>
            </w:r>
          </w:p>
        </w:tc>
        <w:tc>
          <w:tcPr>
            <w:tcW w:w="2807" w:type="dxa"/>
            <w:vMerge/>
            <w:shd w:val="clear" w:color="auto" w:fill="auto"/>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3</w:t>
            </w:r>
          </w:p>
        </w:tc>
        <w:tc>
          <w:tcPr>
            <w:tcW w:w="4588" w:type="dxa"/>
          </w:tcPr>
          <w:p w:rsidR="00A569BC" w:rsidRPr="00A47FBA" w:rsidRDefault="00A569BC" w:rsidP="00037ECC">
            <w:pPr>
              <w:autoSpaceDE w:val="0"/>
              <w:autoSpaceDN w:val="0"/>
              <w:adjustRightInd w:val="0"/>
              <w:jc w:val="both"/>
              <w:rPr>
                <w:sz w:val="24"/>
                <w:szCs w:val="24"/>
              </w:rPr>
            </w:pPr>
            <w:r w:rsidRPr="00A47FBA">
              <w:rPr>
                <w:sz w:val="24"/>
                <w:szCs w:val="24"/>
              </w:rPr>
              <w:t xml:space="preserve">Движение и взаимодействие тел </w:t>
            </w:r>
          </w:p>
          <w:p w:rsidR="00A569BC" w:rsidRPr="00A47FBA" w:rsidRDefault="00A569BC" w:rsidP="00037ECC">
            <w:pPr>
              <w:jc w:val="center"/>
              <w:rPr>
                <w:sz w:val="28"/>
                <w:szCs w:val="28"/>
              </w:rPr>
            </w:pPr>
          </w:p>
        </w:tc>
        <w:tc>
          <w:tcPr>
            <w:tcW w:w="1411" w:type="dxa"/>
          </w:tcPr>
          <w:p w:rsidR="00A569BC" w:rsidRPr="00A47FBA" w:rsidRDefault="00A569BC" w:rsidP="00037ECC">
            <w:pPr>
              <w:jc w:val="center"/>
              <w:rPr>
                <w:sz w:val="24"/>
                <w:szCs w:val="24"/>
              </w:rPr>
            </w:pPr>
            <w:r w:rsidRPr="00A47FBA">
              <w:rPr>
                <w:sz w:val="24"/>
                <w:szCs w:val="24"/>
              </w:rPr>
              <w:t>21</w:t>
            </w:r>
          </w:p>
        </w:tc>
        <w:tc>
          <w:tcPr>
            <w:tcW w:w="2807" w:type="dxa"/>
            <w:vMerge/>
            <w:shd w:val="clear" w:color="auto" w:fill="auto"/>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4</w:t>
            </w:r>
          </w:p>
        </w:tc>
        <w:tc>
          <w:tcPr>
            <w:tcW w:w="4588" w:type="dxa"/>
          </w:tcPr>
          <w:p w:rsidR="00A569BC" w:rsidRPr="00B6110B" w:rsidRDefault="00A569BC" w:rsidP="00037ECC">
            <w:pPr>
              <w:autoSpaceDE w:val="0"/>
              <w:autoSpaceDN w:val="0"/>
              <w:adjustRightInd w:val="0"/>
              <w:rPr>
                <w:sz w:val="24"/>
                <w:szCs w:val="24"/>
              </w:rPr>
            </w:pPr>
            <w:r w:rsidRPr="00A47FBA">
              <w:rPr>
                <w:sz w:val="24"/>
                <w:szCs w:val="24"/>
              </w:rPr>
              <w:t xml:space="preserve">Давление твёрдых тел, жидкостей и газов </w:t>
            </w:r>
          </w:p>
          <w:p w:rsidR="00A569BC" w:rsidRPr="00B6110B" w:rsidRDefault="00A569BC" w:rsidP="00037ECC">
            <w:pPr>
              <w:autoSpaceDE w:val="0"/>
              <w:autoSpaceDN w:val="0"/>
              <w:adjustRightInd w:val="0"/>
              <w:rPr>
                <w:sz w:val="24"/>
                <w:szCs w:val="24"/>
              </w:rPr>
            </w:pPr>
          </w:p>
        </w:tc>
        <w:tc>
          <w:tcPr>
            <w:tcW w:w="1411" w:type="dxa"/>
          </w:tcPr>
          <w:p w:rsidR="00A569BC" w:rsidRPr="00A47FBA" w:rsidRDefault="00A569BC" w:rsidP="00037ECC">
            <w:pPr>
              <w:jc w:val="center"/>
              <w:rPr>
                <w:sz w:val="24"/>
                <w:szCs w:val="24"/>
              </w:rPr>
            </w:pPr>
            <w:r w:rsidRPr="00A47FBA">
              <w:rPr>
                <w:sz w:val="24"/>
                <w:szCs w:val="24"/>
              </w:rPr>
              <w:t>21</w:t>
            </w:r>
          </w:p>
        </w:tc>
        <w:tc>
          <w:tcPr>
            <w:tcW w:w="2807" w:type="dxa"/>
            <w:vMerge/>
            <w:shd w:val="clear" w:color="auto" w:fill="auto"/>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5</w:t>
            </w:r>
          </w:p>
        </w:tc>
        <w:tc>
          <w:tcPr>
            <w:tcW w:w="4588" w:type="dxa"/>
          </w:tcPr>
          <w:p w:rsidR="00A569BC" w:rsidRDefault="00A569BC" w:rsidP="00037ECC">
            <w:pPr>
              <w:autoSpaceDE w:val="0"/>
              <w:autoSpaceDN w:val="0"/>
              <w:adjustRightInd w:val="0"/>
              <w:jc w:val="both"/>
              <w:rPr>
                <w:sz w:val="24"/>
                <w:szCs w:val="24"/>
                <w:lang w:val="en-US"/>
              </w:rPr>
            </w:pPr>
            <w:r w:rsidRPr="00A47FBA">
              <w:rPr>
                <w:sz w:val="24"/>
                <w:szCs w:val="24"/>
              </w:rPr>
              <w:t xml:space="preserve">Работа и мощность </w:t>
            </w:r>
          </w:p>
          <w:p w:rsidR="00A569BC" w:rsidRPr="002233DA" w:rsidRDefault="00A569BC" w:rsidP="00037ECC">
            <w:pPr>
              <w:autoSpaceDE w:val="0"/>
              <w:autoSpaceDN w:val="0"/>
              <w:adjustRightInd w:val="0"/>
              <w:jc w:val="both"/>
              <w:rPr>
                <w:sz w:val="24"/>
                <w:szCs w:val="24"/>
                <w:lang w:val="en-US"/>
              </w:rPr>
            </w:pPr>
          </w:p>
        </w:tc>
        <w:tc>
          <w:tcPr>
            <w:tcW w:w="1411" w:type="dxa"/>
          </w:tcPr>
          <w:p w:rsidR="00A569BC" w:rsidRPr="00A47FBA" w:rsidRDefault="00A569BC" w:rsidP="00037ECC">
            <w:pPr>
              <w:jc w:val="center"/>
              <w:rPr>
                <w:sz w:val="24"/>
                <w:szCs w:val="24"/>
              </w:rPr>
            </w:pPr>
            <w:r w:rsidRPr="00A47FBA">
              <w:rPr>
                <w:sz w:val="24"/>
                <w:szCs w:val="24"/>
              </w:rPr>
              <w:t>12</w:t>
            </w:r>
          </w:p>
        </w:tc>
        <w:tc>
          <w:tcPr>
            <w:tcW w:w="2807" w:type="dxa"/>
            <w:vMerge/>
            <w:shd w:val="clear" w:color="auto" w:fill="auto"/>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6</w:t>
            </w:r>
          </w:p>
        </w:tc>
        <w:tc>
          <w:tcPr>
            <w:tcW w:w="4588" w:type="dxa"/>
          </w:tcPr>
          <w:p w:rsidR="00A569BC" w:rsidRPr="002233DA" w:rsidRDefault="00A569BC" w:rsidP="00037ECC">
            <w:pPr>
              <w:autoSpaceDE w:val="0"/>
              <w:autoSpaceDN w:val="0"/>
              <w:adjustRightInd w:val="0"/>
              <w:jc w:val="both"/>
              <w:rPr>
                <w:sz w:val="24"/>
                <w:szCs w:val="24"/>
                <w:lang w:val="en-US"/>
              </w:rPr>
            </w:pPr>
            <w:r>
              <w:rPr>
                <w:sz w:val="24"/>
                <w:szCs w:val="24"/>
              </w:rPr>
              <w:t>Резерв</w:t>
            </w:r>
          </w:p>
        </w:tc>
        <w:tc>
          <w:tcPr>
            <w:tcW w:w="1411" w:type="dxa"/>
          </w:tcPr>
          <w:p w:rsidR="00A569BC" w:rsidRPr="00A47FBA" w:rsidRDefault="00A569BC" w:rsidP="00037ECC">
            <w:pPr>
              <w:jc w:val="center"/>
              <w:rPr>
                <w:sz w:val="24"/>
                <w:szCs w:val="24"/>
              </w:rPr>
            </w:pPr>
            <w:r w:rsidRPr="00A47FBA">
              <w:rPr>
                <w:sz w:val="24"/>
                <w:szCs w:val="24"/>
              </w:rPr>
              <w:t>3</w:t>
            </w:r>
          </w:p>
        </w:tc>
        <w:tc>
          <w:tcPr>
            <w:tcW w:w="2807" w:type="dxa"/>
            <w:vMerge/>
            <w:shd w:val="clear" w:color="auto" w:fill="auto"/>
          </w:tcPr>
          <w:p w:rsidR="00A569BC" w:rsidRDefault="00A569BC" w:rsidP="00037ECC">
            <w:pPr>
              <w:adjustRightInd w:val="0"/>
              <w:rPr>
                <w:b/>
                <w:color w:val="000000"/>
              </w:rPr>
            </w:pPr>
          </w:p>
        </w:tc>
      </w:tr>
    </w:tbl>
    <w:p w:rsidR="00A569BC" w:rsidRDefault="00A569BC" w:rsidP="00A569BC">
      <w:pPr>
        <w:jc w:val="center"/>
        <w:rPr>
          <w:b/>
          <w:sz w:val="28"/>
          <w:szCs w:val="28"/>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«ФИЗИКА»</w:t>
      </w:r>
    </w:p>
    <w:p w:rsidR="00A569BC" w:rsidRDefault="00A569BC" w:rsidP="00A569BC">
      <w:pPr>
        <w:shd w:val="clear" w:color="auto" w:fill="FFFFFF"/>
        <w:tabs>
          <w:tab w:val="left" w:pos="2018"/>
        </w:tabs>
        <w:ind w:firstLine="709"/>
        <w:jc w:val="both"/>
        <w:rPr>
          <w:b/>
          <w:i/>
          <w:sz w:val="24"/>
          <w:szCs w:val="24"/>
        </w:rPr>
      </w:pPr>
      <w:r>
        <w:rPr>
          <w:b/>
          <w:i/>
          <w:sz w:val="24"/>
          <w:szCs w:val="24"/>
        </w:rPr>
        <w:t>8</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r>
        <w:rPr>
          <w:b/>
          <w:i/>
          <w:sz w:val="24"/>
          <w:szCs w:val="24"/>
        </w:rPr>
        <w:tab/>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1</w:t>
            </w:r>
          </w:p>
        </w:tc>
        <w:tc>
          <w:tcPr>
            <w:tcW w:w="4588" w:type="dxa"/>
          </w:tcPr>
          <w:p w:rsidR="00A569BC" w:rsidRDefault="00A569BC" w:rsidP="00037ECC">
            <w:pPr>
              <w:rPr>
                <w:sz w:val="24"/>
                <w:szCs w:val="24"/>
                <w:lang w:val="en-US"/>
              </w:rPr>
            </w:pPr>
            <w:r>
              <w:rPr>
                <w:sz w:val="24"/>
                <w:szCs w:val="24"/>
              </w:rPr>
              <w:t xml:space="preserve">Тепловые явления </w:t>
            </w:r>
          </w:p>
          <w:p w:rsidR="00A569BC" w:rsidRPr="002233DA" w:rsidRDefault="00A569BC" w:rsidP="00037ECC">
            <w:pPr>
              <w:rPr>
                <w:sz w:val="28"/>
                <w:szCs w:val="28"/>
                <w:lang w:val="en-US"/>
              </w:rPr>
            </w:pPr>
          </w:p>
        </w:tc>
        <w:tc>
          <w:tcPr>
            <w:tcW w:w="1411" w:type="dxa"/>
          </w:tcPr>
          <w:p w:rsidR="00A569BC" w:rsidRPr="00045637" w:rsidRDefault="00A569BC" w:rsidP="00037ECC">
            <w:pPr>
              <w:jc w:val="center"/>
              <w:rPr>
                <w:sz w:val="24"/>
                <w:szCs w:val="24"/>
              </w:rPr>
            </w:pPr>
            <w:r w:rsidRPr="00045637">
              <w:rPr>
                <w:sz w:val="24"/>
                <w:szCs w:val="24"/>
              </w:rPr>
              <w:t>28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350716">
              <w:rPr>
                <w:color w:val="0000FF"/>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350716" w:rsidRDefault="00D438EC" w:rsidP="00037ECC">
            <w:pPr>
              <w:tabs>
                <w:tab w:val="left" w:pos="724"/>
              </w:tabs>
              <w:ind w:right="598"/>
              <w:rPr>
                <w:color w:val="0000FF"/>
              </w:rPr>
            </w:pPr>
            <w:hyperlink r:id="rId172" w:history="1">
              <w:r w:rsidR="00A569BC" w:rsidRPr="00350716">
                <w:rPr>
                  <w:color w:val="0000FF"/>
                  <w:lang w:val="en-US"/>
                </w:rPr>
                <w:t>http</w:t>
              </w:r>
              <w:r w:rsidR="00A569BC" w:rsidRPr="00350716">
                <w:rPr>
                  <w:color w:val="0000FF"/>
                </w:rPr>
                <w:t>://</w:t>
              </w:r>
              <w:r w:rsidR="00A569BC" w:rsidRPr="00350716">
                <w:rPr>
                  <w:color w:val="0000FF"/>
                  <w:lang w:val="en-US"/>
                </w:rPr>
                <w:t>school</w:t>
              </w:r>
              <w:r w:rsidR="00A569BC" w:rsidRPr="00350716">
                <w:rPr>
                  <w:color w:val="0000FF"/>
                </w:rPr>
                <w:t>-</w:t>
              </w:r>
              <w:r w:rsidR="00A569BC" w:rsidRPr="00350716">
                <w:rPr>
                  <w:color w:val="0000FF"/>
                  <w:lang w:val="en-US"/>
                </w:rPr>
                <w:t>collection</w:t>
              </w:r>
              <w:r w:rsidR="00A569BC" w:rsidRPr="00350716">
                <w:rPr>
                  <w:color w:val="0000FF"/>
                </w:rPr>
                <w:t>.</w:t>
              </w:r>
              <w:r w:rsidR="00A569BC" w:rsidRPr="00350716">
                <w:rPr>
                  <w:color w:val="0000FF"/>
                  <w:lang w:val="en-US"/>
                </w:rPr>
                <w:t>edu</w:t>
              </w:r>
              <w:r w:rsidR="00A569BC" w:rsidRPr="00350716">
                <w:rPr>
                  <w:color w:val="0000FF"/>
                </w:rPr>
                <w:t>.</w:t>
              </w:r>
              <w:r w:rsidR="00A569BC" w:rsidRPr="00350716">
                <w:rPr>
                  <w:color w:val="0000FF"/>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73" w:history="1">
              <w:r w:rsidRPr="00350716">
                <w:rPr>
                  <w:color w:val="0000FF"/>
                  <w:spacing w:val="1"/>
                  <w:lang w:val="en-US"/>
                </w:rPr>
                <w:t>https</w:t>
              </w:r>
              <w:r w:rsidRPr="00350716">
                <w:rPr>
                  <w:color w:val="0000FF"/>
                  <w:spacing w:val="1"/>
                </w:rPr>
                <w:t>://</w:t>
              </w:r>
              <w:r w:rsidRPr="00350716">
                <w:rPr>
                  <w:color w:val="0000FF"/>
                  <w:spacing w:val="1"/>
                  <w:lang w:val="en-US"/>
                </w:rPr>
                <w:t>fipi</w:t>
              </w:r>
              <w:r w:rsidRPr="00350716">
                <w:rPr>
                  <w:color w:val="0000FF"/>
                  <w:spacing w:val="1"/>
                </w:rPr>
                <w:t>.</w:t>
              </w:r>
              <w:r w:rsidRPr="00350716">
                <w:rPr>
                  <w:color w:val="0000FF"/>
                  <w:spacing w:val="1"/>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350716" w:rsidRDefault="00D438EC" w:rsidP="00037ECC">
            <w:pPr>
              <w:tabs>
                <w:tab w:val="left" w:pos="724"/>
              </w:tabs>
              <w:ind w:right="106"/>
              <w:rPr>
                <w:color w:val="0000FF"/>
                <w:spacing w:val="1"/>
              </w:rPr>
            </w:pPr>
            <w:hyperlink r:id="rId174" w:history="1">
              <w:r w:rsidR="00A569BC" w:rsidRPr="00350716">
                <w:rPr>
                  <w:color w:val="0000FF"/>
                  <w:spacing w:val="1"/>
                  <w:lang w:val="en-US"/>
                </w:rPr>
                <w:t>https</w:t>
              </w:r>
              <w:r w:rsidR="00A569BC" w:rsidRPr="00350716">
                <w:rPr>
                  <w:color w:val="0000FF"/>
                  <w:spacing w:val="1"/>
                </w:rPr>
                <w:t>://</w:t>
              </w:r>
              <w:r w:rsidR="00A569BC" w:rsidRPr="00350716">
                <w:rPr>
                  <w:color w:val="0000FF"/>
                  <w:spacing w:val="1"/>
                  <w:lang w:val="en-US"/>
                </w:rPr>
                <w:t>urok</w:t>
              </w:r>
              <w:r w:rsidR="00A569BC" w:rsidRPr="00350716">
                <w:rPr>
                  <w:color w:val="0000FF"/>
                  <w:spacing w:val="1"/>
                </w:rPr>
                <w:t>.1</w:t>
              </w:r>
              <w:r w:rsidR="00A569BC" w:rsidRPr="00350716">
                <w:rPr>
                  <w:color w:val="0000FF"/>
                  <w:spacing w:val="1"/>
                  <w:lang w:val="en-US"/>
                </w:rPr>
                <w:t>sept</w:t>
              </w:r>
              <w:r w:rsidR="00A569BC" w:rsidRPr="00350716">
                <w:rPr>
                  <w:color w:val="0000FF"/>
                  <w:spacing w:val="1"/>
                </w:rPr>
                <w:t>.</w:t>
              </w:r>
              <w:r w:rsidR="00A569BC" w:rsidRPr="00350716">
                <w:rPr>
                  <w:color w:val="0000FF"/>
                  <w:spacing w:val="1"/>
                  <w:lang w:val="en-US"/>
                </w:rPr>
                <w:t>ru</w:t>
              </w:r>
              <w:r w:rsidR="00A569BC" w:rsidRPr="00350716">
                <w:rPr>
                  <w:color w:val="0000FF"/>
                  <w:spacing w:val="1"/>
                </w:rPr>
                <w:t>/</w:t>
              </w:r>
            </w:hyperlink>
          </w:p>
          <w:p w:rsidR="00A569BC" w:rsidRPr="00700CD4" w:rsidRDefault="00A569BC" w:rsidP="00037ECC">
            <w:pPr>
              <w:tabs>
                <w:tab w:val="left" w:pos="724"/>
              </w:tabs>
              <w:ind w:right="106"/>
            </w:pPr>
            <w:r w:rsidRPr="00700CD4">
              <w:t>Учительский портал:</w:t>
            </w:r>
            <w:hyperlink r:id="rId175" w:history="1">
              <w:r w:rsidRPr="00350716">
                <w:rPr>
                  <w:color w:val="0000FF"/>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76">
              <w:r w:rsidR="00A569BC" w:rsidRPr="00700CD4">
                <w:rPr>
                  <w:color w:val="0000FF"/>
                  <w:u w:val="single" w:color="0000FF"/>
                </w:rPr>
                <w:t>http://inerneturok.ru</w:t>
              </w:r>
            </w:hyperlink>
          </w:p>
        </w:tc>
      </w:tr>
      <w:tr w:rsidR="00A569BC" w:rsidRPr="000D63E1" w:rsidTr="00037ECC">
        <w:tc>
          <w:tcPr>
            <w:tcW w:w="765" w:type="dxa"/>
          </w:tcPr>
          <w:p w:rsidR="00A569BC" w:rsidRPr="00A04C45" w:rsidRDefault="00A569BC" w:rsidP="00037ECC">
            <w:pPr>
              <w:jc w:val="center"/>
              <w:rPr>
                <w:sz w:val="24"/>
                <w:szCs w:val="24"/>
              </w:rPr>
            </w:pPr>
            <w:r w:rsidRPr="00A04C45">
              <w:rPr>
                <w:sz w:val="24"/>
                <w:szCs w:val="24"/>
              </w:rPr>
              <w:t>2</w:t>
            </w:r>
          </w:p>
        </w:tc>
        <w:tc>
          <w:tcPr>
            <w:tcW w:w="4588" w:type="dxa"/>
          </w:tcPr>
          <w:p w:rsidR="00A569BC" w:rsidRDefault="00A569BC" w:rsidP="00037ECC">
            <w:pPr>
              <w:rPr>
                <w:sz w:val="24"/>
                <w:szCs w:val="24"/>
                <w:lang w:val="en-US"/>
              </w:rPr>
            </w:pPr>
            <w:r w:rsidRPr="00045637">
              <w:rPr>
                <w:sz w:val="24"/>
                <w:szCs w:val="24"/>
              </w:rPr>
              <w:t>Электри</w:t>
            </w:r>
            <w:r>
              <w:rPr>
                <w:sz w:val="24"/>
                <w:szCs w:val="24"/>
              </w:rPr>
              <w:t xml:space="preserve">ческие и магнитные явления </w:t>
            </w:r>
          </w:p>
          <w:p w:rsidR="00A569BC" w:rsidRPr="002233DA" w:rsidRDefault="00A569BC" w:rsidP="00037ECC">
            <w:pPr>
              <w:rPr>
                <w:sz w:val="24"/>
                <w:szCs w:val="24"/>
                <w:lang w:val="en-US"/>
              </w:rPr>
            </w:pPr>
          </w:p>
        </w:tc>
        <w:tc>
          <w:tcPr>
            <w:tcW w:w="1411" w:type="dxa"/>
          </w:tcPr>
          <w:p w:rsidR="00A569BC" w:rsidRPr="00045637" w:rsidRDefault="00A569BC" w:rsidP="00037ECC">
            <w:pPr>
              <w:jc w:val="center"/>
              <w:rPr>
                <w:sz w:val="24"/>
                <w:szCs w:val="24"/>
              </w:rPr>
            </w:pPr>
            <w:r>
              <w:rPr>
                <w:sz w:val="24"/>
                <w:szCs w:val="24"/>
              </w:rPr>
              <w:t>37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04C45" w:rsidRDefault="00A569BC" w:rsidP="00037ECC">
            <w:pPr>
              <w:jc w:val="center"/>
              <w:rPr>
                <w:sz w:val="28"/>
                <w:szCs w:val="28"/>
              </w:rPr>
            </w:pPr>
          </w:p>
        </w:tc>
        <w:tc>
          <w:tcPr>
            <w:tcW w:w="4588" w:type="dxa"/>
          </w:tcPr>
          <w:p w:rsidR="00A569BC" w:rsidRDefault="00A569BC" w:rsidP="00037ECC">
            <w:pPr>
              <w:jc w:val="both"/>
              <w:rPr>
                <w:sz w:val="24"/>
                <w:szCs w:val="24"/>
                <w:lang w:val="en-US"/>
              </w:rPr>
            </w:pPr>
            <w:r>
              <w:rPr>
                <w:sz w:val="24"/>
                <w:szCs w:val="24"/>
              </w:rPr>
              <w:t xml:space="preserve">Резерв </w:t>
            </w:r>
          </w:p>
          <w:p w:rsidR="00A569BC" w:rsidRPr="002233DA" w:rsidRDefault="00A569BC" w:rsidP="00037ECC">
            <w:pPr>
              <w:jc w:val="both"/>
              <w:rPr>
                <w:sz w:val="24"/>
                <w:szCs w:val="24"/>
                <w:lang w:val="en-US"/>
              </w:rPr>
            </w:pPr>
          </w:p>
        </w:tc>
        <w:tc>
          <w:tcPr>
            <w:tcW w:w="1411" w:type="dxa"/>
          </w:tcPr>
          <w:p w:rsidR="00A569BC" w:rsidRPr="00E31DC5" w:rsidRDefault="00A569BC" w:rsidP="00037ECC">
            <w:pPr>
              <w:jc w:val="center"/>
              <w:rPr>
                <w:sz w:val="24"/>
                <w:szCs w:val="24"/>
              </w:rPr>
            </w:pPr>
            <w:r w:rsidRPr="00E31DC5">
              <w:rPr>
                <w:sz w:val="24"/>
                <w:szCs w:val="24"/>
              </w:rPr>
              <w:t>3</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«ФИЗИКА»</w:t>
      </w:r>
    </w:p>
    <w:p w:rsidR="00A569BC" w:rsidRDefault="00A569BC" w:rsidP="00A569BC">
      <w:pPr>
        <w:shd w:val="clear" w:color="auto" w:fill="FFFFFF"/>
        <w:tabs>
          <w:tab w:val="left" w:pos="2018"/>
        </w:tabs>
        <w:ind w:firstLine="709"/>
        <w:jc w:val="both"/>
        <w:rPr>
          <w:b/>
          <w:i/>
          <w:sz w:val="24"/>
          <w:szCs w:val="24"/>
        </w:rPr>
      </w:pPr>
      <w:r>
        <w:rPr>
          <w:b/>
          <w:i/>
          <w:sz w:val="24"/>
          <w:szCs w:val="24"/>
        </w:rPr>
        <w:t>9</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r>
        <w:rPr>
          <w:b/>
          <w:i/>
          <w:sz w:val="24"/>
          <w:szCs w:val="24"/>
        </w:rPr>
        <w:lastRenderedPageBreak/>
        <w:tab/>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2249"/>
        <w:gridCol w:w="776"/>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446"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553"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1</w:t>
            </w:r>
          </w:p>
        </w:tc>
        <w:tc>
          <w:tcPr>
            <w:tcW w:w="4446" w:type="dxa"/>
          </w:tcPr>
          <w:p w:rsidR="00A569BC" w:rsidRPr="002233DA" w:rsidRDefault="00A569BC" w:rsidP="00037ECC">
            <w:pPr>
              <w:autoSpaceDE w:val="0"/>
              <w:autoSpaceDN w:val="0"/>
              <w:adjustRightInd w:val="0"/>
              <w:rPr>
                <w:sz w:val="24"/>
                <w:szCs w:val="24"/>
                <w:lang w:val="en-US"/>
              </w:rPr>
            </w:pPr>
            <w:r w:rsidRPr="00045637">
              <w:rPr>
                <w:sz w:val="24"/>
                <w:szCs w:val="24"/>
              </w:rPr>
              <w:t xml:space="preserve">Механические явления </w:t>
            </w:r>
          </w:p>
        </w:tc>
        <w:tc>
          <w:tcPr>
            <w:tcW w:w="1553" w:type="dxa"/>
          </w:tcPr>
          <w:p w:rsidR="00A569BC" w:rsidRPr="00377782" w:rsidRDefault="00A569BC" w:rsidP="00037ECC">
            <w:pPr>
              <w:jc w:val="center"/>
              <w:rPr>
                <w:sz w:val="24"/>
                <w:szCs w:val="24"/>
              </w:rPr>
            </w:pPr>
            <w:r w:rsidRPr="00377782">
              <w:rPr>
                <w:sz w:val="24"/>
                <w:szCs w:val="24"/>
              </w:rPr>
              <w:t>40</w:t>
            </w:r>
          </w:p>
          <w:p w:rsidR="00A569BC" w:rsidRPr="00377782" w:rsidRDefault="00A569BC" w:rsidP="00037ECC">
            <w:pPr>
              <w:jc w:val="center"/>
              <w:rPr>
                <w:sz w:val="24"/>
                <w:szCs w:val="24"/>
              </w:rPr>
            </w:pP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7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7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7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8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81">
              <w:r w:rsidR="00A569BC" w:rsidRPr="00700CD4">
                <w:rPr>
                  <w:color w:val="0000FF"/>
                  <w:u w:val="single" w:color="0000FF"/>
                </w:rPr>
                <w:t>http://inerneturok.ru</w:t>
              </w:r>
            </w:hyperlink>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2</w:t>
            </w:r>
          </w:p>
        </w:tc>
        <w:tc>
          <w:tcPr>
            <w:tcW w:w="4446" w:type="dxa"/>
          </w:tcPr>
          <w:p w:rsidR="00A569BC" w:rsidRPr="00045637" w:rsidRDefault="00A569BC" w:rsidP="00037ECC">
            <w:pPr>
              <w:autoSpaceDE w:val="0"/>
              <w:autoSpaceDN w:val="0"/>
              <w:adjustRightInd w:val="0"/>
              <w:rPr>
                <w:sz w:val="24"/>
                <w:szCs w:val="24"/>
              </w:rPr>
            </w:pPr>
            <w:r w:rsidRPr="00045637">
              <w:rPr>
                <w:sz w:val="24"/>
                <w:szCs w:val="24"/>
              </w:rPr>
              <w:t>Механические колебания и волны</w:t>
            </w:r>
          </w:p>
        </w:tc>
        <w:tc>
          <w:tcPr>
            <w:tcW w:w="1553" w:type="dxa"/>
          </w:tcPr>
          <w:p w:rsidR="00A569BC" w:rsidRPr="00377782" w:rsidRDefault="00A569BC" w:rsidP="00037ECC">
            <w:pPr>
              <w:jc w:val="center"/>
              <w:rPr>
                <w:sz w:val="24"/>
                <w:szCs w:val="24"/>
              </w:rPr>
            </w:pPr>
            <w:r w:rsidRPr="00377782">
              <w:rPr>
                <w:sz w:val="24"/>
                <w:szCs w:val="24"/>
              </w:rPr>
              <w:t>15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3</w:t>
            </w:r>
          </w:p>
        </w:tc>
        <w:tc>
          <w:tcPr>
            <w:tcW w:w="4446" w:type="dxa"/>
          </w:tcPr>
          <w:p w:rsidR="00A569BC" w:rsidRPr="002233DA" w:rsidRDefault="00A569BC" w:rsidP="00037ECC">
            <w:pPr>
              <w:spacing w:before="20"/>
              <w:rPr>
                <w:sz w:val="28"/>
                <w:szCs w:val="28"/>
              </w:rPr>
            </w:pPr>
            <w:r w:rsidRPr="00045637">
              <w:rPr>
                <w:sz w:val="24"/>
                <w:szCs w:val="24"/>
              </w:rPr>
              <w:t>Электромагнитное поле и электромагнитные волны</w:t>
            </w:r>
          </w:p>
        </w:tc>
        <w:tc>
          <w:tcPr>
            <w:tcW w:w="1553" w:type="dxa"/>
          </w:tcPr>
          <w:p w:rsidR="00A569BC" w:rsidRPr="00377782" w:rsidRDefault="00A569BC" w:rsidP="00037ECC">
            <w:pPr>
              <w:rPr>
                <w:sz w:val="24"/>
                <w:szCs w:val="24"/>
                <w:lang w:val="en-US"/>
              </w:rPr>
            </w:pPr>
            <w:r w:rsidRPr="00377782">
              <w:rPr>
                <w:sz w:val="24"/>
                <w:szCs w:val="24"/>
              </w:rPr>
              <w:t>6</w:t>
            </w:r>
          </w:p>
          <w:p w:rsidR="00A569BC" w:rsidRPr="00377782"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4</w:t>
            </w:r>
          </w:p>
        </w:tc>
        <w:tc>
          <w:tcPr>
            <w:tcW w:w="4446" w:type="dxa"/>
          </w:tcPr>
          <w:p w:rsidR="00A569BC" w:rsidRPr="00045637" w:rsidRDefault="00A569BC" w:rsidP="00037ECC">
            <w:pPr>
              <w:jc w:val="both"/>
              <w:rPr>
                <w:sz w:val="24"/>
                <w:szCs w:val="24"/>
              </w:rPr>
            </w:pPr>
            <w:r>
              <w:rPr>
                <w:sz w:val="24"/>
                <w:szCs w:val="24"/>
              </w:rPr>
              <w:t xml:space="preserve">Световые явления </w:t>
            </w:r>
          </w:p>
          <w:p w:rsidR="00A569BC" w:rsidRPr="006A7CC4" w:rsidRDefault="00A569BC" w:rsidP="00037ECC">
            <w:pPr>
              <w:jc w:val="center"/>
              <w:rPr>
                <w:sz w:val="28"/>
                <w:szCs w:val="28"/>
              </w:rPr>
            </w:pPr>
          </w:p>
        </w:tc>
        <w:tc>
          <w:tcPr>
            <w:tcW w:w="1553" w:type="dxa"/>
          </w:tcPr>
          <w:p w:rsidR="00A569BC" w:rsidRPr="00377782" w:rsidRDefault="00A569BC" w:rsidP="00037ECC">
            <w:pPr>
              <w:jc w:val="center"/>
              <w:rPr>
                <w:sz w:val="24"/>
                <w:szCs w:val="24"/>
                <w:lang w:val="en-US"/>
              </w:rPr>
            </w:pPr>
            <w:r w:rsidRPr="00377782">
              <w:rPr>
                <w:sz w:val="24"/>
                <w:szCs w:val="24"/>
              </w:rPr>
              <w:t>1</w:t>
            </w:r>
            <w:r w:rsidRPr="00377782">
              <w:rPr>
                <w:sz w:val="24"/>
                <w:szCs w:val="24"/>
                <w:lang w:val="en-US"/>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5</w:t>
            </w:r>
          </w:p>
        </w:tc>
        <w:tc>
          <w:tcPr>
            <w:tcW w:w="4446" w:type="dxa"/>
          </w:tcPr>
          <w:p w:rsidR="00A569BC" w:rsidRPr="00045637" w:rsidRDefault="00A569BC" w:rsidP="00037ECC">
            <w:pPr>
              <w:rPr>
                <w:sz w:val="24"/>
                <w:szCs w:val="24"/>
              </w:rPr>
            </w:pPr>
            <w:r>
              <w:rPr>
                <w:sz w:val="24"/>
                <w:szCs w:val="24"/>
              </w:rPr>
              <w:t>Квантовые явления</w:t>
            </w:r>
          </w:p>
          <w:p w:rsidR="00A569BC" w:rsidRPr="006A7CC4" w:rsidRDefault="00A569BC" w:rsidP="00037ECC">
            <w:pPr>
              <w:jc w:val="center"/>
              <w:rPr>
                <w:sz w:val="28"/>
                <w:szCs w:val="28"/>
              </w:rPr>
            </w:pPr>
          </w:p>
        </w:tc>
        <w:tc>
          <w:tcPr>
            <w:tcW w:w="1553" w:type="dxa"/>
          </w:tcPr>
          <w:p w:rsidR="00A569BC" w:rsidRPr="00377782" w:rsidRDefault="00A569BC" w:rsidP="00037ECC">
            <w:pPr>
              <w:jc w:val="center"/>
              <w:rPr>
                <w:sz w:val="24"/>
                <w:szCs w:val="24"/>
              </w:rPr>
            </w:pPr>
            <w:r w:rsidRPr="00377782">
              <w:rPr>
                <w:sz w:val="24"/>
                <w:szCs w:val="24"/>
              </w:rPr>
              <w:t>17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rPr>
                <w:sz w:val="24"/>
                <w:szCs w:val="24"/>
              </w:rPr>
            </w:pPr>
            <w:r w:rsidRPr="00833896">
              <w:rPr>
                <w:sz w:val="24"/>
                <w:szCs w:val="24"/>
              </w:rPr>
              <w:t>6</w:t>
            </w:r>
          </w:p>
        </w:tc>
        <w:tc>
          <w:tcPr>
            <w:tcW w:w="4446" w:type="dxa"/>
          </w:tcPr>
          <w:p w:rsidR="00A569BC" w:rsidRPr="006A7CC4" w:rsidRDefault="00A569BC" w:rsidP="00037ECC">
            <w:pPr>
              <w:jc w:val="both"/>
              <w:rPr>
                <w:sz w:val="24"/>
                <w:szCs w:val="24"/>
              </w:rPr>
            </w:pPr>
            <w:r w:rsidRPr="006A7CC4">
              <w:rPr>
                <w:sz w:val="24"/>
                <w:szCs w:val="24"/>
              </w:rPr>
              <w:t xml:space="preserve">Повторительно-обобщающий модуль </w:t>
            </w:r>
          </w:p>
          <w:p w:rsidR="00A569BC" w:rsidRPr="006A7CC4" w:rsidRDefault="00A569BC" w:rsidP="00037ECC">
            <w:pPr>
              <w:jc w:val="center"/>
              <w:rPr>
                <w:sz w:val="28"/>
                <w:szCs w:val="28"/>
              </w:rPr>
            </w:pPr>
          </w:p>
        </w:tc>
        <w:tc>
          <w:tcPr>
            <w:tcW w:w="1553" w:type="dxa"/>
          </w:tcPr>
          <w:p w:rsidR="00A569BC" w:rsidRPr="00377782" w:rsidRDefault="00A569BC" w:rsidP="00037ECC">
            <w:pPr>
              <w:jc w:val="center"/>
              <w:rPr>
                <w:sz w:val="24"/>
                <w:szCs w:val="24"/>
              </w:rPr>
            </w:pPr>
            <w:r w:rsidRPr="00377782">
              <w:rPr>
                <w:sz w:val="24"/>
                <w:szCs w:val="24"/>
              </w:rPr>
              <w:t>9</w:t>
            </w:r>
          </w:p>
        </w:tc>
        <w:tc>
          <w:tcPr>
            <w:tcW w:w="2807" w:type="dxa"/>
            <w:vMerge/>
          </w:tcPr>
          <w:p w:rsidR="00A569BC" w:rsidRDefault="00A569BC" w:rsidP="00037ECC">
            <w:pPr>
              <w:adjustRightInd w:val="0"/>
              <w:rPr>
                <w:b/>
                <w:color w:val="000000"/>
              </w:rPr>
            </w:pPr>
          </w:p>
        </w:tc>
      </w:tr>
    </w:tbl>
    <w:p w:rsidR="00A569BC" w:rsidRDefault="00A569BC" w:rsidP="00A569BC">
      <w:pPr>
        <w:jc w:val="center"/>
        <w:rPr>
          <w:b/>
          <w:sz w:val="28"/>
          <w:szCs w:val="28"/>
        </w:rPr>
      </w:pPr>
    </w:p>
    <w:p w:rsidR="00A569BC" w:rsidRPr="00991AFA" w:rsidRDefault="00A569BC" w:rsidP="00A569BC">
      <w:pPr>
        <w:rPr>
          <w:sz w:val="24"/>
          <w:szCs w:val="24"/>
        </w:rPr>
      </w:pPr>
    </w:p>
    <w:p w:rsidR="00A569BC" w:rsidRDefault="00A569BC" w:rsidP="00A569BC">
      <w:pPr>
        <w:pStyle w:val="4"/>
        <w:spacing w:before="0" w:after="0"/>
        <w:rPr>
          <w:rFonts w:ascii="Times New Roman" w:hAnsi="Times New Roman"/>
          <w:sz w:val="24"/>
          <w:szCs w:val="24"/>
        </w:rPr>
      </w:pPr>
      <w:bookmarkStart w:id="35" w:name="_Toc409691711"/>
      <w:bookmarkStart w:id="36" w:name="_Toc410654036"/>
      <w:bookmarkStart w:id="37" w:name="_Toc414553247"/>
      <w:r w:rsidRPr="00991AFA">
        <w:rPr>
          <w:rFonts w:ascii="Times New Roman" w:hAnsi="Times New Roman"/>
          <w:sz w:val="24"/>
          <w:szCs w:val="24"/>
        </w:rPr>
        <w:t>2.</w:t>
      </w:r>
      <w:r>
        <w:rPr>
          <w:rFonts w:ascii="Times New Roman" w:hAnsi="Times New Roman"/>
          <w:sz w:val="24"/>
          <w:szCs w:val="24"/>
        </w:rPr>
        <w:t>1.1</w:t>
      </w:r>
      <w:r w:rsidR="0029536B">
        <w:rPr>
          <w:rFonts w:ascii="Times New Roman" w:hAnsi="Times New Roman"/>
          <w:sz w:val="24"/>
          <w:szCs w:val="24"/>
        </w:rPr>
        <w:t>4</w:t>
      </w:r>
      <w:r w:rsidRPr="00991AFA">
        <w:rPr>
          <w:rFonts w:ascii="Times New Roman" w:hAnsi="Times New Roman"/>
          <w:sz w:val="24"/>
          <w:szCs w:val="24"/>
        </w:rPr>
        <w:t xml:space="preserve">. </w:t>
      </w:r>
      <w:r>
        <w:rPr>
          <w:rFonts w:ascii="Times New Roman" w:hAnsi="Times New Roman"/>
          <w:sz w:val="24"/>
          <w:szCs w:val="24"/>
        </w:rPr>
        <w:t>РАБОЧАЯ ПРОГРАММА УЧЕБНОГО ПРЕДМЕТА «</w:t>
      </w:r>
      <w:r w:rsidRPr="00991AFA">
        <w:rPr>
          <w:rFonts w:ascii="Times New Roman" w:hAnsi="Times New Roman"/>
          <w:sz w:val="24"/>
          <w:szCs w:val="24"/>
        </w:rPr>
        <w:t>БИОЛОГИЯ</w:t>
      </w:r>
      <w:bookmarkEnd w:id="35"/>
      <w:bookmarkEnd w:id="36"/>
      <w:bookmarkEnd w:id="37"/>
      <w:r>
        <w:rPr>
          <w:rFonts w:ascii="Times New Roman" w:hAnsi="Times New Roman"/>
          <w:sz w:val="24"/>
          <w:szCs w:val="24"/>
        </w:rPr>
        <w:t>»</w:t>
      </w:r>
    </w:p>
    <w:p w:rsidR="00A569BC" w:rsidRPr="00833896" w:rsidRDefault="00A569BC" w:rsidP="00A569BC">
      <w:pPr>
        <w:rPr>
          <w:b/>
        </w:rPr>
      </w:pPr>
      <w:r w:rsidRPr="00CA3268">
        <w:rPr>
          <w:b/>
        </w:rPr>
        <w:t>СОДЕРЖАНИЕ УЧЕБНОГО ПРЕДМЕТА</w:t>
      </w:r>
      <w:r w:rsidR="0029536B">
        <w:rPr>
          <w:b/>
        </w:rPr>
        <w:t xml:space="preserve"> </w:t>
      </w:r>
      <w:r w:rsidRPr="00833896">
        <w:rPr>
          <w:b/>
          <w:sz w:val="24"/>
          <w:szCs w:val="24"/>
        </w:rPr>
        <w:t>«БИОЛОГИЯ»</w:t>
      </w:r>
    </w:p>
    <w:p w:rsidR="00A569BC" w:rsidRPr="006C6B02" w:rsidRDefault="00A569BC" w:rsidP="00A569BC">
      <w:pPr>
        <w:overflowPunct w:val="0"/>
        <w:autoSpaceDE w:val="0"/>
        <w:autoSpaceDN w:val="0"/>
        <w:adjustRightInd w:val="0"/>
        <w:rPr>
          <w:b/>
          <w:i/>
          <w:sz w:val="24"/>
          <w:szCs w:val="24"/>
        </w:rPr>
      </w:pPr>
      <w:r w:rsidRPr="006C6B02">
        <w:rPr>
          <w:b/>
          <w:i/>
          <w:sz w:val="24"/>
          <w:szCs w:val="24"/>
        </w:rPr>
        <w:t xml:space="preserve">5 класс </w:t>
      </w:r>
    </w:p>
    <w:p w:rsidR="00A569BC" w:rsidRPr="00991AFA" w:rsidRDefault="00A569BC" w:rsidP="00A569BC">
      <w:pPr>
        <w:overflowPunct w:val="0"/>
        <w:autoSpaceDE w:val="0"/>
        <w:autoSpaceDN w:val="0"/>
        <w:adjustRightInd w:val="0"/>
        <w:jc w:val="both"/>
        <w:rPr>
          <w:sz w:val="24"/>
          <w:szCs w:val="24"/>
        </w:rPr>
      </w:pPr>
      <w:r w:rsidRPr="00991AFA">
        <w:rPr>
          <w:sz w:val="24"/>
          <w:szCs w:val="24"/>
        </w:rPr>
        <w:t>1. Биология — наука о живой природе</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Методы изучения живой природы 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A569BC" w:rsidRPr="00991AFA" w:rsidRDefault="00A569BC" w:rsidP="00A569BC">
      <w:pPr>
        <w:overflowPunct w:val="0"/>
        <w:autoSpaceDE w:val="0"/>
        <w:autoSpaceDN w:val="0"/>
        <w:adjustRightInd w:val="0"/>
        <w:jc w:val="both"/>
        <w:rPr>
          <w:sz w:val="24"/>
          <w:szCs w:val="24"/>
        </w:rPr>
      </w:pP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работы1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Ознакомление с устройством лупы, светового микроскопа, правила работы с ними.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Экскурсии или видеоэкскурсии Овладение методами изучения живой природы — наблюдением и экспериментом.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Организмы — тела живой природы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w:t>
      </w:r>
      <w:r w:rsidRPr="00991AFA">
        <w:rPr>
          <w:sz w:val="24"/>
          <w:szCs w:val="24"/>
        </w:rPr>
        <w:lastRenderedPageBreak/>
        <w:t>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семей1 Здесь и далее приводится расширенный перечень лабораторных и практических работ, из которых учитель делает выбор по своему усмотрению. ства, роды, виды. Бактерии и вирусы как формы жизни. Значение бактерий и вирусов в природе и в жизни человека.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Ознакомление с принципами систематики организмов.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3. Наблюдение за потреблением воды растением.</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Организмы и среда обитания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Выявление приспособлений организмов к среде обитания (на конкретных примерах). Экскурсии или видеоэкскурсии Растительный и животный мир родного края (краеведение).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Природные сообщества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Изучение искусственных сообществ и их обитателей (на примере аквариума и др.). Экскурсии или видеоэкскурсии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Изучение природных сообществ (на примере леса, озера, пруда, луга и др.).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Изучение сезонных явлений в жизни природных сообществ.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Живая природа и человек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Практические работы Проведение акции по уборке мусора в ближайшем лесу, парке, сквере или на пришкольной территории. </w:t>
      </w:r>
    </w:p>
    <w:p w:rsidR="00A569BC" w:rsidRPr="006C6B02" w:rsidRDefault="00A569BC" w:rsidP="00A569BC">
      <w:pPr>
        <w:overflowPunct w:val="0"/>
        <w:autoSpaceDE w:val="0"/>
        <w:autoSpaceDN w:val="0"/>
        <w:adjustRightInd w:val="0"/>
        <w:jc w:val="both"/>
        <w:rPr>
          <w:b/>
          <w:i/>
          <w:sz w:val="24"/>
          <w:szCs w:val="24"/>
        </w:rPr>
      </w:pPr>
      <w:r w:rsidRPr="006C6B02">
        <w:rPr>
          <w:b/>
          <w:i/>
          <w:sz w:val="24"/>
          <w:szCs w:val="24"/>
        </w:rPr>
        <w:t xml:space="preserve">6 класс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Растительный организм Ботаника  — наука о растениях.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Разделы ботаники.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Изучение микроскопического строения листа водного растения элодеи.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Изучение строения растительных тканей (использование микропрепаратов).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A569BC" w:rsidRPr="00991AFA" w:rsidRDefault="00A569BC" w:rsidP="00A569BC">
      <w:pPr>
        <w:overflowPunct w:val="0"/>
        <w:autoSpaceDE w:val="0"/>
        <w:autoSpaceDN w:val="0"/>
        <w:adjustRightInd w:val="0"/>
        <w:jc w:val="both"/>
        <w:rPr>
          <w:sz w:val="24"/>
          <w:szCs w:val="24"/>
        </w:rPr>
      </w:pPr>
      <w:r w:rsidRPr="00991AFA">
        <w:rPr>
          <w:sz w:val="24"/>
          <w:szCs w:val="24"/>
        </w:rPr>
        <w:t>Экскурсии или видеоэкскурсии Ознакомление в природе с цветковыми растениями.</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Строение и жизнедеятельность растительного организма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 глощение корнями воды и </w:t>
      </w:r>
      <w:r w:rsidRPr="00991AFA">
        <w:rPr>
          <w:sz w:val="24"/>
          <w:szCs w:val="24"/>
        </w:rPr>
        <w:lastRenderedPageBreak/>
        <w:t xml:space="preserve">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Изучение строения корневых систем (стержневой и мочковатой) на примере гербарных экземпляров или живых растений.</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Изучение микропрепарата клеток корня. </w:t>
      </w:r>
    </w:p>
    <w:p w:rsidR="00A569BC" w:rsidRPr="00991AFA" w:rsidRDefault="00A569BC" w:rsidP="00A569BC">
      <w:pPr>
        <w:overflowPunct w:val="0"/>
        <w:autoSpaceDE w:val="0"/>
        <w:autoSpaceDN w:val="0"/>
        <w:adjustRightInd w:val="0"/>
        <w:jc w:val="both"/>
        <w:rPr>
          <w:sz w:val="24"/>
          <w:szCs w:val="24"/>
        </w:rPr>
      </w:pPr>
      <w:r w:rsidRPr="00991AFA">
        <w:rPr>
          <w:sz w:val="24"/>
          <w:szCs w:val="24"/>
        </w:rPr>
        <w:t>3. Изучение строения вегетативных и генеративных почек (на примере сирени, тополя и др.).</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Ознакомление с внешним строением листьев и листорасположением (на комнатных растениях).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Изучение микроскопического строения листа (на готовых микропрепаратах).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Наблюдение процесса выделения кислорода на свету аквариумными растениями. Дыхание растения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Изучение роли рыхления для дыхания корней.</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Транспорт веществ в растении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Обнаружение неорганических и органических веществ в растении. </w:t>
      </w:r>
    </w:p>
    <w:p w:rsidR="00A569BC" w:rsidRPr="00991AFA" w:rsidRDefault="00A569BC" w:rsidP="00A569BC">
      <w:pPr>
        <w:overflowPunct w:val="0"/>
        <w:autoSpaceDE w:val="0"/>
        <w:autoSpaceDN w:val="0"/>
        <w:adjustRightInd w:val="0"/>
        <w:jc w:val="both"/>
        <w:rPr>
          <w:sz w:val="24"/>
          <w:szCs w:val="24"/>
        </w:rPr>
      </w:pPr>
      <w:r w:rsidRPr="00991AFA">
        <w:rPr>
          <w:sz w:val="24"/>
          <w:szCs w:val="24"/>
        </w:rPr>
        <w:t>2. Рассматривание микроскопического строения ветки дерева (на готовом микропрепарате). 3. Выявление передвижения воды и минеральных веществ по древесине.</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Исследование строения корневища, клубня, луковицы. </w:t>
      </w:r>
    </w:p>
    <w:p w:rsidR="00A569BC" w:rsidRPr="00991AFA" w:rsidRDefault="00A569BC" w:rsidP="00A569BC">
      <w:pPr>
        <w:overflowPunct w:val="0"/>
        <w:autoSpaceDE w:val="0"/>
        <w:autoSpaceDN w:val="0"/>
        <w:adjustRightInd w:val="0"/>
        <w:jc w:val="both"/>
        <w:rPr>
          <w:sz w:val="24"/>
          <w:szCs w:val="24"/>
        </w:rPr>
      </w:pPr>
      <w:r w:rsidRPr="00991AFA">
        <w:rPr>
          <w:sz w:val="24"/>
          <w:szCs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Наблюдение за ростом корня.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Наблюдение за ростом побега. </w:t>
      </w:r>
    </w:p>
    <w:p w:rsidR="00A569BC" w:rsidRPr="00991AFA" w:rsidRDefault="00A569BC" w:rsidP="00A569BC">
      <w:pPr>
        <w:overflowPunct w:val="0"/>
        <w:autoSpaceDE w:val="0"/>
        <w:autoSpaceDN w:val="0"/>
        <w:adjustRightInd w:val="0"/>
        <w:jc w:val="both"/>
        <w:rPr>
          <w:sz w:val="24"/>
          <w:szCs w:val="24"/>
        </w:rPr>
      </w:pPr>
      <w:r w:rsidRPr="00991AFA">
        <w:rPr>
          <w:sz w:val="24"/>
          <w:szCs w:val="24"/>
        </w:rPr>
        <w:t>3. Определение возраста дерева по спилу.</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Изучение строения цветков. </w:t>
      </w:r>
    </w:p>
    <w:p w:rsidR="00A569BC" w:rsidRPr="00991AFA" w:rsidRDefault="00A569BC" w:rsidP="00A569BC">
      <w:pPr>
        <w:overflowPunct w:val="0"/>
        <w:autoSpaceDE w:val="0"/>
        <w:autoSpaceDN w:val="0"/>
        <w:adjustRightInd w:val="0"/>
        <w:jc w:val="both"/>
        <w:rPr>
          <w:sz w:val="24"/>
          <w:szCs w:val="24"/>
        </w:rPr>
      </w:pPr>
      <w:r w:rsidRPr="00991AFA">
        <w:rPr>
          <w:sz w:val="24"/>
          <w:szCs w:val="24"/>
        </w:rPr>
        <w:lastRenderedPageBreak/>
        <w:t xml:space="preserve">3. Ознакомление с различными типами соцветий.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4. Изучение строения семян двудольных растений.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Изучение строения семян однодольных растений.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Определение всхожести семян культурных растений и посев их в грунт.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Наблюдение за ростом и развитием цветкового растения в комнатных условиях (на примере фасоли или посевного гороха).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Определение условий прорастания семян. </w:t>
      </w:r>
    </w:p>
    <w:p w:rsidR="00A569BC" w:rsidRPr="006C6B02" w:rsidRDefault="00A569BC" w:rsidP="00A569BC">
      <w:pPr>
        <w:overflowPunct w:val="0"/>
        <w:autoSpaceDE w:val="0"/>
        <w:autoSpaceDN w:val="0"/>
        <w:adjustRightInd w:val="0"/>
        <w:jc w:val="both"/>
        <w:rPr>
          <w:b/>
          <w:i/>
          <w:sz w:val="24"/>
          <w:szCs w:val="24"/>
        </w:rPr>
      </w:pPr>
      <w:r w:rsidRPr="006C6B02">
        <w:rPr>
          <w:b/>
          <w:i/>
          <w:sz w:val="24"/>
          <w:szCs w:val="24"/>
        </w:rPr>
        <w:t>7 класс</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Систематические группы растений Классификация растений.</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Однодольные (Лилейные, Злаки, или Мятликовые)**. </w:t>
      </w:r>
    </w:p>
    <w:p w:rsidR="00A569BC" w:rsidRPr="00991AFA" w:rsidRDefault="00A569BC" w:rsidP="00A569BC">
      <w:pPr>
        <w:overflowPunct w:val="0"/>
        <w:autoSpaceDE w:val="0"/>
        <w:autoSpaceDN w:val="0"/>
        <w:adjustRightInd w:val="0"/>
        <w:jc w:val="both"/>
        <w:rPr>
          <w:sz w:val="24"/>
          <w:szCs w:val="24"/>
        </w:rPr>
      </w:pPr>
      <w:r w:rsidRPr="00991AFA">
        <w:rPr>
          <w:sz w:val="24"/>
          <w:szCs w:val="24"/>
        </w:rPr>
        <w:t>Многообразие растений. Дикорастущие представители семейств. Культурные представители семейств, их использование человеком. *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Изучение строения одноклеточных водорослей (на примере хламидомонады и хлореллы). 2. Изучение строения многоклеточных нитчатых водорослей (на примере спирогиры и улотрикса).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Изучение внешнего строения мхов (на местных видах).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4. Изучение внешнего строения папоротника или хвоща.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Изучение внешнего строения веток, хвои, шишек и семян голосеменных растений (на примере ели, сосны или лиственницы).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Изучение внешнего строения покрытосеменных растений.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8. Определение видов растений (на примере трёх семейств) с использованием определителей растений или определительных карточек.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Развитие растительного мира на Земле 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w:t>
      </w:r>
      <w:r w:rsidRPr="00991AFA">
        <w:rPr>
          <w:sz w:val="24"/>
          <w:szCs w:val="24"/>
        </w:rPr>
        <w:lastRenderedPageBreak/>
        <w:t xml:space="preserve">развития наземных растений основных систематических групп. Вымершие растения. Экскурсии или видеоэкскурсии Развитие растительного мира на Земле (экскурсия в палеонтологический или краеведческий музей).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Растения в природных сообществах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Приспособленность растений к среде обитания. Взаимосвязи растений между собой и с другими организмами.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Растения и человек 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w:t>
      </w:r>
    </w:p>
    <w:p w:rsidR="00A569BC" w:rsidRPr="00991AFA" w:rsidRDefault="00A569BC" w:rsidP="00A569BC">
      <w:pPr>
        <w:overflowPunct w:val="0"/>
        <w:autoSpaceDE w:val="0"/>
        <w:autoSpaceDN w:val="0"/>
        <w:adjustRightInd w:val="0"/>
        <w:jc w:val="both"/>
        <w:rPr>
          <w:sz w:val="24"/>
          <w:szCs w:val="24"/>
        </w:rPr>
      </w:pPr>
      <w:r w:rsidRPr="00991AFA">
        <w:rPr>
          <w:sz w:val="24"/>
          <w:szCs w:val="24"/>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Экскурсии или видеоэкскурсии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Изучение сельскохозяйственных растений региона.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Изучение сорных растений региона. </w:t>
      </w:r>
    </w:p>
    <w:p w:rsidR="00A569BC" w:rsidRPr="00991AFA" w:rsidRDefault="00A569BC" w:rsidP="00A569BC">
      <w:pPr>
        <w:overflowPunct w:val="0"/>
        <w:autoSpaceDE w:val="0"/>
        <w:autoSpaceDN w:val="0"/>
        <w:adjustRightInd w:val="0"/>
        <w:jc w:val="both"/>
        <w:rPr>
          <w:sz w:val="24"/>
          <w:szCs w:val="24"/>
        </w:rPr>
      </w:pPr>
      <w:r w:rsidRPr="00991AFA">
        <w:rPr>
          <w:sz w:val="24"/>
          <w:szCs w:val="24"/>
        </w:rPr>
        <w:t>5. Грибы. Лишайники. Бактерии Грибы.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Общая характеристика.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Изучение строения одноклеточных (мукор) и многоклеточных (пеницилл) плесневых грибов.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2. Изучение строения плодовых тел шляпочных грибов (или изучение шляпочных грибов на муляжах).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3. Изучение строения лишайников.</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Изучение строения бактерий (на готовых микропрепаратах). </w:t>
      </w:r>
    </w:p>
    <w:p w:rsidR="00A569BC" w:rsidRPr="006C6B02" w:rsidRDefault="00A569BC" w:rsidP="00A569BC">
      <w:pPr>
        <w:overflowPunct w:val="0"/>
        <w:autoSpaceDE w:val="0"/>
        <w:autoSpaceDN w:val="0"/>
        <w:adjustRightInd w:val="0"/>
        <w:jc w:val="both"/>
        <w:rPr>
          <w:b/>
          <w:i/>
          <w:sz w:val="24"/>
          <w:szCs w:val="24"/>
        </w:rPr>
      </w:pPr>
      <w:r w:rsidRPr="006C6B02">
        <w:rPr>
          <w:b/>
          <w:i/>
          <w:sz w:val="24"/>
          <w:szCs w:val="24"/>
        </w:rPr>
        <w:t>8 класс</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Животный организм Зоология  — наука о животных.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Исследование под микроскопом готовых микропрепаратов клеток и тканей животных. </w:t>
      </w:r>
    </w:p>
    <w:p w:rsidR="00A569BC" w:rsidRPr="00991AFA" w:rsidRDefault="00A569BC" w:rsidP="00A569BC">
      <w:pPr>
        <w:overflowPunct w:val="0"/>
        <w:autoSpaceDE w:val="0"/>
        <w:autoSpaceDN w:val="0"/>
        <w:adjustRightInd w:val="0"/>
        <w:jc w:val="both"/>
        <w:rPr>
          <w:sz w:val="24"/>
          <w:szCs w:val="24"/>
        </w:rPr>
      </w:pPr>
      <w:r w:rsidRPr="00991AFA">
        <w:rPr>
          <w:sz w:val="24"/>
          <w:szCs w:val="24"/>
        </w:rPr>
        <w:t>2. Строение и жизнедеятельность организма животного</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w:t>
      </w:r>
      <w:r w:rsidRPr="00991AFA">
        <w:rPr>
          <w:sz w:val="24"/>
          <w:szCs w:val="24"/>
        </w:rPr>
        <w:lastRenderedPageBreak/>
        <w:t xml:space="preserve">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A569BC" w:rsidRPr="00991AFA" w:rsidRDefault="00A569BC" w:rsidP="00A569BC">
      <w:pPr>
        <w:overflowPunct w:val="0"/>
        <w:autoSpaceDE w:val="0"/>
        <w:autoSpaceDN w:val="0"/>
        <w:adjustRightInd w:val="0"/>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rPr>
          <w:sz w:val="24"/>
          <w:szCs w:val="24"/>
        </w:rPr>
      </w:pPr>
      <w:r w:rsidRPr="00991AFA">
        <w:rPr>
          <w:sz w:val="24"/>
          <w:szCs w:val="24"/>
        </w:rPr>
        <w:t xml:space="preserve"> 1. Ознакомление с органами опоры и движения у животных. </w:t>
      </w:r>
    </w:p>
    <w:p w:rsidR="00A569BC" w:rsidRPr="00991AFA" w:rsidRDefault="00A569BC" w:rsidP="00A569BC">
      <w:pPr>
        <w:overflowPunct w:val="0"/>
        <w:autoSpaceDE w:val="0"/>
        <w:autoSpaceDN w:val="0"/>
        <w:adjustRightInd w:val="0"/>
        <w:rPr>
          <w:sz w:val="24"/>
          <w:szCs w:val="24"/>
        </w:rPr>
      </w:pPr>
      <w:r w:rsidRPr="00991AFA">
        <w:rPr>
          <w:sz w:val="24"/>
          <w:szCs w:val="24"/>
        </w:rPr>
        <w:t>2. Изучение способов поглощения пищи у животных.</w:t>
      </w:r>
    </w:p>
    <w:p w:rsidR="00A569BC" w:rsidRPr="00991AFA" w:rsidRDefault="00A569BC" w:rsidP="00A569BC">
      <w:pPr>
        <w:overflowPunct w:val="0"/>
        <w:autoSpaceDE w:val="0"/>
        <w:autoSpaceDN w:val="0"/>
        <w:adjustRightInd w:val="0"/>
        <w:rPr>
          <w:sz w:val="24"/>
          <w:szCs w:val="24"/>
        </w:rPr>
      </w:pPr>
      <w:r w:rsidRPr="00991AFA">
        <w:rPr>
          <w:sz w:val="24"/>
          <w:szCs w:val="24"/>
        </w:rPr>
        <w:t xml:space="preserve"> 3. Изучение способов дыхания у животных. </w:t>
      </w:r>
    </w:p>
    <w:p w:rsidR="00A569BC" w:rsidRPr="00991AFA" w:rsidRDefault="00A569BC" w:rsidP="00A569BC">
      <w:pPr>
        <w:overflowPunct w:val="0"/>
        <w:autoSpaceDE w:val="0"/>
        <w:autoSpaceDN w:val="0"/>
        <w:adjustRightInd w:val="0"/>
        <w:rPr>
          <w:sz w:val="24"/>
          <w:szCs w:val="24"/>
        </w:rPr>
      </w:pPr>
      <w:r w:rsidRPr="00991AFA">
        <w:rPr>
          <w:sz w:val="24"/>
          <w:szCs w:val="24"/>
        </w:rPr>
        <w:t xml:space="preserve">4. Ознакомление с системами органов транспорта веществ у животных. </w:t>
      </w:r>
    </w:p>
    <w:p w:rsidR="00A569BC" w:rsidRPr="00991AFA" w:rsidRDefault="00A569BC" w:rsidP="00A569BC">
      <w:pPr>
        <w:overflowPunct w:val="0"/>
        <w:autoSpaceDE w:val="0"/>
        <w:autoSpaceDN w:val="0"/>
        <w:adjustRightInd w:val="0"/>
        <w:rPr>
          <w:sz w:val="24"/>
          <w:szCs w:val="24"/>
        </w:rPr>
      </w:pPr>
      <w:r w:rsidRPr="00991AFA">
        <w:rPr>
          <w:sz w:val="24"/>
          <w:szCs w:val="24"/>
        </w:rPr>
        <w:t xml:space="preserve">5. Изучение покровов тела у животных. </w:t>
      </w:r>
    </w:p>
    <w:p w:rsidR="00A569BC" w:rsidRPr="00991AFA" w:rsidRDefault="00A569BC" w:rsidP="00A569BC">
      <w:pPr>
        <w:overflowPunct w:val="0"/>
        <w:autoSpaceDE w:val="0"/>
        <w:autoSpaceDN w:val="0"/>
        <w:adjustRightInd w:val="0"/>
        <w:rPr>
          <w:sz w:val="24"/>
          <w:szCs w:val="24"/>
        </w:rPr>
      </w:pPr>
      <w:r w:rsidRPr="00991AFA">
        <w:rPr>
          <w:sz w:val="24"/>
          <w:szCs w:val="24"/>
        </w:rPr>
        <w:t xml:space="preserve">6. Изучение органов чувств у животных. </w:t>
      </w:r>
    </w:p>
    <w:p w:rsidR="00A569BC" w:rsidRPr="00991AFA" w:rsidRDefault="00A569BC" w:rsidP="00A569BC">
      <w:pPr>
        <w:overflowPunct w:val="0"/>
        <w:autoSpaceDE w:val="0"/>
        <w:autoSpaceDN w:val="0"/>
        <w:adjustRightInd w:val="0"/>
        <w:rPr>
          <w:sz w:val="24"/>
          <w:szCs w:val="24"/>
        </w:rPr>
      </w:pPr>
      <w:r w:rsidRPr="00991AFA">
        <w:rPr>
          <w:sz w:val="24"/>
          <w:szCs w:val="24"/>
        </w:rPr>
        <w:t xml:space="preserve">7. Формирование условных рефлексов у аквариумных рыб. </w:t>
      </w:r>
    </w:p>
    <w:p w:rsidR="00A569BC" w:rsidRPr="00991AFA" w:rsidRDefault="00A569BC" w:rsidP="00A569BC">
      <w:pPr>
        <w:overflowPunct w:val="0"/>
        <w:autoSpaceDE w:val="0"/>
        <w:autoSpaceDN w:val="0"/>
        <w:adjustRightInd w:val="0"/>
        <w:rPr>
          <w:sz w:val="24"/>
          <w:szCs w:val="24"/>
        </w:rPr>
      </w:pPr>
      <w:r w:rsidRPr="00991AFA">
        <w:rPr>
          <w:sz w:val="24"/>
          <w:szCs w:val="24"/>
        </w:rPr>
        <w:t>8. Строение яйца и развитие зародыша птицы (курицы).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3. Систематические группы животных Основные категории систематики животных.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строения инфузории-туфельки и наблюдение за её передвижением. Изучение хемотаксиса. </w:t>
      </w:r>
    </w:p>
    <w:p w:rsidR="00A569BC" w:rsidRPr="00991AFA" w:rsidRDefault="00A569BC" w:rsidP="00A569BC">
      <w:pPr>
        <w:overflowPunct w:val="0"/>
        <w:autoSpaceDE w:val="0"/>
        <w:autoSpaceDN w:val="0"/>
        <w:adjustRightInd w:val="0"/>
        <w:jc w:val="both"/>
        <w:rPr>
          <w:sz w:val="24"/>
          <w:szCs w:val="24"/>
        </w:rPr>
      </w:pPr>
      <w:r w:rsidRPr="00991AFA">
        <w:rPr>
          <w:sz w:val="24"/>
          <w:szCs w:val="24"/>
        </w:rPr>
        <w:t>2. Многообразие простейших (на готовых препаратах).</w:t>
      </w:r>
    </w:p>
    <w:p w:rsidR="00A569BC" w:rsidRPr="00991AFA" w:rsidRDefault="00A569BC" w:rsidP="00A569BC">
      <w:pPr>
        <w:overflowPunct w:val="0"/>
        <w:autoSpaceDE w:val="0"/>
        <w:autoSpaceDN w:val="0"/>
        <w:adjustRightInd w:val="0"/>
        <w:jc w:val="both"/>
        <w:rPr>
          <w:sz w:val="24"/>
          <w:szCs w:val="24"/>
        </w:rPr>
      </w:pPr>
      <w:r w:rsidRPr="00991AFA">
        <w:rPr>
          <w:sz w:val="24"/>
          <w:szCs w:val="24"/>
        </w:rPr>
        <w:lastRenderedPageBreak/>
        <w:t xml:space="preserve"> 3. Изготовление модели клетки простейшего (амёбы, инфузории-туфельки и др.). </w:t>
      </w:r>
    </w:p>
    <w:p w:rsidR="00A569BC" w:rsidRPr="00991AFA" w:rsidRDefault="00A569BC" w:rsidP="00A569BC">
      <w:pPr>
        <w:overflowPunct w:val="0"/>
        <w:autoSpaceDE w:val="0"/>
        <w:autoSpaceDN w:val="0"/>
        <w:adjustRightInd w:val="0"/>
        <w:jc w:val="both"/>
        <w:rPr>
          <w:sz w:val="24"/>
          <w:szCs w:val="24"/>
        </w:rPr>
      </w:pPr>
      <w:r w:rsidRPr="00991AFA">
        <w:rPr>
          <w:sz w:val="24"/>
          <w:szCs w:val="24"/>
        </w:rPr>
        <w:t>Многоклеточные животные. Кишечнополостные. Общая характеристика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строения пресноводной гидры и её передвижения (школьный аквариум).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Исследование питания гидры дафниями и циклопами (школьный аквариум).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Изготовление модели пресноводной гидры.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внешнего строения дождевого червя. Наблюдение за реакцией дождевого червя на раздражители.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Исследование внутреннего строения дождевого червя (на готовом влажном препарате и микропрепарате).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Изучение приспособлений паразитических червей к паразитизму (на готовых влажных и микропрепаратах).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Исследование внешнего строения насекомого (на примере майского жука или других крупных насекомых-вредителей).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Ознакомление с различными типами развития насекомых (на примере коллекций). Моллюски.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Размножение моллюсков. Многообразие моллюсков. Значение моллюсков в природе и жизни человека. Лабораторные и практические работы Исследование внешнего строения раковин пресноводных и морских моллюсков (раковины беззубки, перловицы, прудовика, катушки и др.). 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Исследование внешнего строения и особенностей передвижения рыбы (на примере живой рыбы в банке с водой).</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Исследование внутреннего строения рыбы (на примере готового влажного препарата).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sidRPr="00991AFA">
        <w:rPr>
          <w:sz w:val="24"/>
          <w:szCs w:val="24"/>
        </w:rPr>
        <w:lastRenderedPageBreak/>
        <w:t>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w:t>
      </w:r>
    </w:p>
    <w:p w:rsidR="00A569BC" w:rsidRPr="00991AFA" w:rsidRDefault="00A569BC" w:rsidP="00A569BC">
      <w:pPr>
        <w:overflowPunct w:val="0"/>
        <w:autoSpaceDE w:val="0"/>
        <w:autoSpaceDN w:val="0"/>
        <w:adjustRightInd w:val="0"/>
        <w:jc w:val="both"/>
        <w:rPr>
          <w:sz w:val="24"/>
          <w:szCs w:val="24"/>
        </w:rPr>
      </w:pPr>
      <w:r w:rsidRPr="00991AFA">
        <w:rPr>
          <w:sz w:val="24"/>
          <w:szCs w:val="24"/>
        </w:rPr>
        <w:t>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Исследование особенностей скелета птицы. Млекопитающие. Общая характеристика.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особенностей скелета млекопитающих.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Исследование особенностей зубной системы млекопитающих.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4. Развитие животного мира на Земле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Исследование ископаемых остатков вымерших животных.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5. Животные в природных сообществах 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Животные и человек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Биология классы новым условиям. Рекреационный пресс на животных диких видов в условиях города. Безнадзорные домашние животные. </w:t>
      </w:r>
    </w:p>
    <w:p w:rsidR="00A569BC" w:rsidRPr="006C6B02" w:rsidRDefault="00A569BC" w:rsidP="00A569BC">
      <w:pPr>
        <w:overflowPunct w:val="0"/>
        <w:autoSpaceDE w:val="0"/>
        <w:autoSpaceDN w:val="0"/>
        <w:adjustRightInd w:val="0"/>
        <w:jc w:val="both"/>
        <w:rPr>
          <w:b/>
          <w:i/>
          <w:sz w:val="24"/>
          <w:szCs w:val="24"/>
        </w:rPr>
      </w:pPr>
      <w:r w:rsidRPr="006C6B02">
        <w:rPr>
          <w:b/>
          <w:i/>
          <w:sz w:val="24"/>
          <w:szCs w:val="24"/>
        </w:rPr>
        <w:t xml:space="preserve">9 класс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Человек — биосоциальный вид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Структура организма человека Строение и химический состав клетки. Обмен веществ и превращение энергии в клетке. Многообразие клеток, их деление. Нуклеиновые кислоты. Гены. Хромосомы. </w:t>
      </w:r>
      <w:r w:rsidRPr="00991AFA">
        <w:rPr>
          <w:sz w:val="24"/>
          <w:szCs w:val="24"/>
        </w:rPr>
        <w:lastRenderedPageBreak/>
        <w:t xml:space="preserve">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Изучение клеток слизистой оболочки полости рта человека.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2. Изучение микроскопического строения тканей (на готовых микропрепаратах).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3. Распознавание органов и систем органов человека (по таблицам).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Нейрогуморальная регуляция Нервная система человека, её организация и значение.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A569BC" w:rsidRPr="00991AFA" w:rsidRDefault="00A569BC" w:rsidP="00A569BC">
      <w:pPr>
        <w:overflowPunct w:val="0"/>
        <w:autoSpaceDE w:val="0"/>
        <w:autoSpaceDN w:val="0"/>
        <w:adjustRightInd w:val="0"/>
        <w:jc w:val="both"/>
        <w:rPr>
          <w:sz w:val="24"/>
          <w:szCs w:val="24"/>
        </w:rPr>
      </w:pPr>
      <w:r w:rsidRPr="00991AFA">
        <w:rPr>
          <w:sz w:val="24"/>
          <w:szCs w:val="24"/>
        </w:rPr>
        <w:t>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Изучение головного мозга человека (по муляжам).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Изучение изменения размера зрачка в зависимости от освещённости.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4. Опора и движение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Первая помощь при травмах опорно-двигательного аппарата.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Исследование свойств кости.</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Изучение строения костей (на муляжах).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3. Изучение строения позвонков (на муляжах).</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4. Определение гибкости позвоночника.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Измерение массы и роста своего организма. </w:t>
      </w:r>
    </w:p>
    <w:p w:rsidR="00A569BC" w:rsidRPr="00991AFA" w:rsidRDefault="00A569BC" w:rsidP="00A569BC">
      <w:pPr>
        <w:overflowPunct w:val="0"/>
        <w:autoSpaceDE w:val="0"/>
        <w:autoSpaceDN w:val="0"/>
        <w:adjustRightInd w:val="0"/>
        <w:jc w:val="both"/>
        <w:rPr>
          <w:sz w:val="24"/>
          <w:szCs w:val="24"/>
        </w:rPr>
      </w:pPr>
      <w:r w:rsidRPr="00991AFA">
        <w:rPr>
          <w:sz w:val="24"/>
          <w:szCs w:val="24"/>
        </w:rPr>
        <w:t>6. Изучение влияния статической и динамической нагрузки на утомление мышц.</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7. Выявление нарушения осанки. 8. Определение признаков плоскостопия.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9. Оказание первой помощи при повреждении скелета и мышц</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5. Внутренняя среда организма 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Лабораторные и практические работы Изучение микроскопического строения крови человека и лягушки (сравнение).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6. Кровообращение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Измерение кровяного давления.</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Определение пульса и числа сердечных сокращений в покое и после дозированных физических нагрузок у человека. </w:t>
      </w:r>
    </w:p>
    <w:p w:rsidR="00A569BC" w:rsidRPr="00991AFA" w:rsidRDefault="00A569BC" w:rsidP="00A569BC">
      <w:pPr>
        <w:overflowPunct w:val="0"/>
        <w:autoSpaceDE w:val="0"/>
        <w:autoSpaceDN w:val="0"/>
        <w:adjustRightInd w:val="0"/>
        <w:jc w:val="both"/>
        <w:rPr>
          <w:sz w:val="24"/>
          <w:szCs w:val="24"/>
        </w:rPr>
      </w:pPr>
      <w:r w:rsidRPr="00991AFA">
        <w:rPr>
          <w:sz w:val="24"/>
          <w:szCs w:val="24"/>
        </w:rPr>
        <w:lastRenderedPageBreak/>
        <w:t xml:space="preserve">3. Первая помощь при кровотечениях. </w:t>
      </w:r>
    </w:p>
    <w:p w:rsidR="00A569BC" w:rsidRPr="00991AFA" w:rsidRDefault="00A569BC" w:rsidP="00A569BC">
      <w:pPr>
        <w:overflowPunct w:val="0"/>
        <w:autoSpaceDE w:val="0"/>
        <w:autoSpaceDN w:val="0"/>
        <w:adjustRightInd w:val="0"/>
        <w:jc w:val="both"/>
        <w:rPr>
          <w:sz w:val="24"/>
          <w:szCs w:val="24"/>
        </w:rPr>
      </w:pPr>
      <w:r w:rsidRPr="00991AFA">
        <w:rPr>
          <w:sz w:val="24"/>
          <w:szCs w:val="24"/>
        </w:rPr>
        <w:t>7. Дыхание Дыхание и его значение.</w:t>
      </w:r>
    </w:p>
    <w:p w:rsidR="00A569BC" w:rsidRPr="00991AFA" w:rsidRDefault="00A569BC" w:rsidP="00A569BC">
      <w:pPr>
        <w:overflowPunct w:val="0"/>
        <w:autoSpaceDE w:val="0"/>
        <w:autoSpaceDN w:val="0"/>
        <w:adjustRightInd w:val="0"/>
        <w:jc w:val="both"/>
        <w:rPr>
          <w:sz w:val="24"/>
          <w:szCs w:val="24"/>
        </w:rPr>
      </w:pPr>
      <w:r w:rsidRPr="00991AFA">
        <w:rPr>
          <w:sz w:val="24"/>
          <w:szCs w:val="24"/>
        </w:rPr>
        <w:t>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Лабораторные и практические работы</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1. Измерение обхвата грудной клетки в состоянии вдоха и выдоха.</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Определение частоты дыхания. Влияние различных факторов на частоту дыхания.</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8. Питание и пищеварение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Гигиена питания. Предупреждение глистных и желудочно-кишечных заболеваний, пищевых отравлений. Влияние курения и алкоголя на пищеварение.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действия ферментов слюны на крахмал.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Наблюдение действия желудочного сока на белки.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9. Обмен веществ и превращение энергии 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состава продуктов питания.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Составление меню в зависимости от калорийности пищи.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Способы сохранения витаминов в пищевых продуктах.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10. Кожа Строение и функции кожи.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Исследование с помощью лупы тыльной и ладонной стороны кисти.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Определение жирности различных участков кожи лица.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3. Описание мер по уходу за кожей лица и волосами в зависимости от типа кожи.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4. Описание основных гигиенических требований к одежде и обуви.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11. Выделение Значение выделения.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Определение местоположения почек (на муляже).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2. Описание мер профилактики болезней почек.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12. Размножение и развитие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Лабораторные и практические работы Описание основных мер по профилактике инфекционных вирусных заболеваний: СПИД и гепатит.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13. Органы чувств и сенсорные системы Органы чувств и их значение. Анализаторы. Сенсорные </w:t>
      </w:r>
      <w:r w:rsidRPr="00991AFA">
        <w:rPr>
          <w:sz w:val="24"/>
          <w:szCs w:val="24"/>
        </w:rPr>
        <w:lastRenderedPageBreak/>
        <w:t>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 Определение остроты зрения у человека.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2. Изучение строения органа зрения (на муляже и влажном препарате).</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3. Изучение строения органа слуха (на муляже).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14. Поведение и психика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Лабораторные и практические работы </w:t>
      </w:r>
    </w:p>
    <w:p w:rsidR="00A569BC" w:rsidRPr="00991AFA" w:rsidRDefault="00A569BC" w:rsidP="00A569BC">
      <w:pPr>
        <w:overflowPunct w:val="0"/>
        <w:autoSpaceDE w:val="0"/>
        <w:autoSpaceDN w:val="0"/>
        <w:adjustRightInd w:val="0"/>
        <w:jc w:val="both"/>
        <w:rPr>
          <w:sz w:val="24"/>
          <w:szCs w:val="24"/>
        </w:rPr>
      </w:pPr>
      <w:r w:rsidRPr="00991AFA">
        <w:rPr>
          <w:sz w:val="24"/>
          <w:szCs w:val="24"/>
        </w:rPr>
        <w:t>1. Изучение кратковременной памяти.</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2. Определение объёма механической и логической памяти.</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 3. Оценка сформированности навыков логического мышления. </w:t>
      </w:r>
    </w:p>
    <w:p w:rsidR="00A569BC" w:rsidRPr="00991AFA" w:rsidRDefault="00A569BC" w:rsidP="00A569BC">
      <w:pPr>
        <w:overflowPunct w:val="0"/>
        <w:autoSpaceDE w:val="0"/>
        <w:autoSpaceDN w:val="0"/>
        <w:adjustRightInd w:val="0"/>
        <w:jc w:val="both"/>
        <w:rPr>
          <w:sz w:val="24"/>
          <w:szCs w:val="24"/>
        </w:rPr>
      </w:pPr>
      <w:r w:rsidRPr="00991AFA">
        <w:rPr>
          <w:sz w:val="24"/>
          <w:szCs w:val="24"/>
        </w:rPr>
        <w:t xml:space="preserve">15. Человек и окружающая среда Человек и окружающая среда. </w:t>
      </w:r>
    </w:p>
    <w:p w:rsidR="00A569BC" w:rsidRDefault="00A569BC" w:rsidP="00A569BC">
      <w:pPr>
        <w:overflowPunct w:val="0"/>
        <w:autoSpaceDE w:val="0"/>
        <w:autoSpaceDN w:val="0"/>
        <w:adjustRightInd w:val="0"/>
        <w:jc w:val="both"/>
        <w:rPr>
          <w:sz w:val="24"/>
          <w:szCs w:val="24"/>
        </w:rPr>
      </w:pPr>
      <w:r w:rsidRPr="00991AFA">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«БИОЛОГИЯ»</w:t>
      </w:r>
    </w:p>
    <w:p w:rsidR="0029536B" w:rsidRPr="00DC4605" w:rsidRDefault="0029536B" w:rsidP="0029536B">
      <w:pPr>
        <w:ind w:firstLine="540"/>
        <w:jc w:val="both"/>
        <w:rPr>
          <w:b/>
          <w:sz w:val="24"/>
          <w:szCs w:val="24"/>
        </w:rPr>
      </w:pPr>
      <w:r w:rsidRPr="00DC4605">
        <w:rPr>
          <w:sz w:val="24"/>
          <w:szCs w:val="24"/>
        </w:rPr>
        <w:t xml:space="preserve">. </w:t>
      </w:r>
      <w:r w:rsidRPr="00DC4605">
        <w:rPr>
          <w:b/>
          <w:sz w:val="24"/>
          <w:szCs w:val="24"/>
        </w:rPr>
        <w:t>Предметные результаты освоения программы по биологии к концу обучения в 5 классе:</w:t>
      </w:r>
    </w:p>
    <w:p w:rsidR="0029536B" w:rsidRPr="00DC4605" w:rsidRDefault="0029536B" w:rsidP="0029536B">
      <w:pPr>
        <w:ind w:firstLine="540"/>
        <w:jc w:val="both"/>
        <w:rPr>
          <w:sz w:val="24"/>
          <w:szCs w:val="24"/>
        </w:rPr>
      </w:pPr>
      <w:r w:rsidRPr="00DC4605">
        <w:rPr>
          <w:sz w:val="24"/>
          <w:szCs w:val="24"/>
        </w:rPr>
        <w:t>характеризовать биологию как науку о живой природе, называть признаки живого, сравнивать объекты живой и неживой природы;</w:t>
      </w:r>
    </w:p>
    <w:p w:rsidR="0029536B" w:rsidRPr="00DC4605" w:rsidRDefault="0029536B" w:rsidP="0029536B">
      <w:pPr>
        <w:ind w:firstLine="540"/>
        <w:jc w:val="both"/>
        <w:rPr>
          <w:sz w:val="24"/>
          <w:szCs w:val="24"/>
        </w:rPr>
      </w:pPr>
      <w:r w:rsidRPr="00DC4605">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29536B" w:rsidRPr="00DC4605" w:rsidRDefault="0029536B" w:rsidP="0029536B">
      <w:pPr>
        <w:ind w:firstLine="540"/>
        <w:jc w:val="both"/>
        <w:rPr>
          <w:sz w:val="24"/>
          <w:szCs w:val="24"/>
        </w:rPr>
      </w:pPr>
      <w:r w:rsidRPr="00DC4605">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29536B" w:rsidRPr="00DC4605" w:rsidRDefault="0029536B" w:rsidP="0029536B">
      <w:pPr>
        <w:ind w:firstLine="540"/>
        <w:jc w:val="both"/>
        <w:rPr>
          <w:sz w:val="24"/>
          <w:szCs w:val="24"/>
        </w:rPr>
      </w:pPr>
      <w:r w:rsidRPr="00DC4605">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9536B" w:rsidRPr="00DC4605" w:rsidRDefault="0029536B" w:rsidP="0029536B">
      <w:pPr>
        <w:ind w:firstLine="540"/>
        <w:jc w:val="both"/>
        <w:rPr>
          <w:sz w:val="24"/>
          <w:szCs w:val="24"/>
        </w:rPr>
      </w:pPr>
      <w:r w:rsidRPr="00DC4605">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9536B" w:rsidRPr="00DC4605" w:rsidRDefault="0029536B" w:rsidP="0029536B">
      <w:pPr>
        <w:ind w:firstLine="540"/>
        <w:jc w:val="both"/>
        <w:rPr>
          <w:sz w:val="24"/>
          <w:szCs w:val="24"/>
        </w:rPr>
      </w:pPr>
      <w:r w:rsidRPr="00DC4605">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9536B" w:rsidRPr="00DC4605" w:rsidRDefault="0029536B" w:rsidP="0029536B">
      <w:pPr>
        <w:ind w:firstLine="540"/>
        <w:jc w:val="both"/>
        <w:rPr>
          <w:sz w:val="24"/>
          <w:szCs w:val="24"/>
        </w:rPr>
      </w:pPr>
      <w:r w:rsidRPr="00DC4605">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9536B" w:rsidRPr="00DC4605" w:rsidRDefault="0029536B" w:rsidP="0029536B">
      <w:pPr>
        <w:ind w:firstLine="540"/>
        <w:jc w:val="both"/>
        <w:rPr>
          <w:sz w:val="24"/>
          <w:szCs w:val="24"/>
        </w:rPr>
      </w:pPr>
      <w:r w:rsidRPr="00DC4605">
        <w:rPr>
          <w:sz w:val="24"/>
          <w:szCs w:val="24"/>
        </w:rPr>
        <w:lastRenderedPageBreak/>
        <w:t>раскрывать понятие о среде обитания (водной, наземно-воздушной, почвенной, внутриорганизменной), условиях среды обитания;</w:t>
      </w:r>
    </w:p>
    <w:p w:rsidR="0029536B" w:rsidRPr="00DC4605" w:rsidRDefault="0029536B" w:rsidP="0029536B">
      <w:pPr>
        <w:ind w:firstLine="540"/>
        <w:jc w:val="both"/>
        <w:rPr>
          <w:sz w:val="24"/>
          <w:szCs w:val="24"/>
        </w:rPr>
      </w:pPr>
      <w:r w:rsidRPr="00DC4605">
        <w:rPr>
          <w:sz w:val="24"/>
          <w:szCs w:val="24"/>
        </w:rPr>
        <w:t>приводить примеры, характеризующие приспособленность организмов к среде обитания, взаимосвязи организмов в сообществах;</w:t>
      </w:r>
    </w:p>
    <w:p w:rsidR="0029536B" w:rsidRPr="00DC4605" w:rsidRDefault="0029536B" w:rsidP="0029536B">
      <w:pPr>
        <w:ind w:firstLine="540"/>
        <w:jc w:val="both"/>
        <w:rPr>
          <w:sz w:val="24"/>
          <w:szCs w:val="24"/>
        </w:rPr>
      </w:pPr>
      <w:r w:rsidRPr="00DC4605">
        <w:rPr>
          <w:sz w:val="24"/>
          <w:szCs w:val="24"/>
        </w:rPr>
        <w:t>выделять отличительные признаки природных и искусственных сообществ;</w:t>
      </w:r>
    </w:p>
    <w:p w:rsidR="0029536B" w:rsidRPr="00DC4605" w:rsidRDefault="0029536B" w:rsidP="0029536B">
      <w:pPr>
        <w:ind w:firstLine="540"/>
        <w:jc w:val="both"/>
        <w:rPr>
          <w:sz w:val="24"/>
          <w:szCs w:val="24"/>
        </w:rPr>
      </w:pPr>
      <w:r w:rsidRPr="00DC4605">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9536B" w:rsidRPr="00DC4605" w:rsidRDefault="0029536B" w:rsidP="0029536B">
      <w:pPr>
        <w:ind w:firstLine="540"/>
        <w:jc w:val="both"/>
        <w:rPr>
          <w:sz w:val="24"/>
          <w:szCs w:val="24"/>
        </w:rPr>
      </w:pPr>
      <w:r w:rsidRPr="00DC4605">
        <w:rPr>
          <w:sz w:val="24"/>
          <w:szCs w:val="24"/>
        </w:rPr>
        <w:t>раскрывать роль биологии в практической деятельности человека;</w:t>
      </w:r>
    </w:p>
    <w:p w:rsidR="0029536B" w:rsidRPr="00DC4605" w:rsidRDefault="0029536B" w:rsidP="0029536B">
      <w:pPr>
        <w:ind w:firstLine="540"/>
        <w:jc w:val="both"/>
        <w:rPr>
          <w:sz w:val="24"/>
          <w:szCs w:val="24"/>
        </w:rPr>
      </w:pPr>
      <w:r w:rsidRPr="00DC4605">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9536B" w:rsidRPr="00DC4605" w:rsidRDefault="0029536B" w:rsidP="0029536B">
      <w:pPr>
        <w:ind w:firstLine="540"/>
        <w:jc w:val="both"/>
        <w:rPr>
          <w:sz w:val="24"/>
          <w:szCs w:val="24"/>
        </w:rPr>
      </w:pPr>
      <w:r w:rsidRPr="00DC4605">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9536B" w:rsidRPr="00DC4605" w:rsidRDefault="0029536B" w:rsidP="0029536B">
      <w:pPr>
        <w:ind w:firstLine="540"/>
        <w:jc w:val="both"/>
        <w:rPr>
          <w:sz w:val="24"/>
          <w:szCs w:val="24"/>
        </w:rPr>
      </w:pPr>
      <w:r w:rsidRPr="00DC4605">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9536B" w:rsidRPr="00DC4605" w:rsidRDefault="0029536B" w:rsidP="0029536B">
      <w:pPr>
        <w:ind w:firstLine="540"/>
        <w:jc w:val="both"/>
        <w:rPr>
          <w:sz w:val="24"/>
          <w:szCs w:val="24"/>
        </w:rPr>
      </w:pPr>
      <w:r w:rsidRPr="00DC4605">
        <w:rPr>
          <w:sz w:val="24"/>
          <w:szCs w:val="24"/>
        </w:rPr>
        <w:t>владеть приемами работы с лупой, световым и цифровым микроскопами при рассматривании биологических объектов;</w:t>
      </w:r>
    </w:p>
    <w:p w:rsidR="0029536B" w:rsidRPr="00DC4605" w:rsidRDefault="0029536B" w:rsidP="0029536B">
      <w:pPr>
        <w:ind w:firstLine="540"/>
        <w:jc w:val="both"/>
        <w:rPr>
          <w:sz w:val="24"/>
          <w:szCs w:val="24"/>
        </w:rPr>
      </w:pPr>
      <w:r w:rsidRPr="00DC460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9536B" w:rsidRPr="00DC4605" w:rsidRDefault="0029536B" w:rsidP="0029536B">
      <w:pPr>
        <w:ind w:firstLine="540"/>
        <w:jc w:val="both"/>
        <w:rPr>
          <w:sz w:val="24"/>
          <w:szCs w:val="24"/>
        </w:rPr>
      </w:pPr>
      <w:r w:rsidRPr="00DC4605">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29536B" w:rsidRPr="00DC4605" w:rsidRDefault="0029536B" w:rsidP="0029536B">
      <w:pPr>
        <w:ind w:firstLine="540"/>
        <w:jc w:val="both"/>
        <w:rPr>
          <w:sz w:val="24"/>
          <w:szCs w:val="24"/>
        </w:rPr>
      </w:pPr>
      <w:r w:rsidRPr="00DC4605">
        <w:rPr>
          <w:sz w:val="24"/>
          <w:szCs w:val="24"/>
        </w:rPr>
        <w:t>создавать письменные и устные сообщения, используя понятийный аппарат изучаемого раздела биологии.</w:t>
      </w: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биологии к концу обучения в 6 классе:</w:t>
      </w:r>
    </w:p>
    <w:p w:rsidR="0029536B" w:rsidRPr="00DC4605" w:rsidRDefault="0029536B" w:rsidP="0029536B">
      <w:pPr>
        <w:ind w:firstLine="540"/>
        <w:jc w:val="both"/>
        <w:rPr>
          <w:sz w:val="24"/>
          <w:szCs w:val="24"/>
        </w:rPr>
      </w:pPr>
      <w:r w:rsidRPr="00DC4605">
        <w:rPr>
          <w:sz w:val="24"/>
          <w:szCs w:val="24"/>
        </w:rPr>
        <w:t>характеризовать ботанику как биологическую науку, ее разделы и связи с другими науками и техникой;</w:t>
      </w:r>
    </w:p>
    <w:p w:rsidR="0029536B" w:rsidRPr="00DC4605" w:rsidRDefault="0029536B" w:rsidP="0029536B">
      <w:pPr>
        <w:ind w:firstLine="540"/>
        <w:jc w:val="both"/>
        <w:rPr>
          <w:sz w:val="24"/>
          <w:szCs w:val="24"/>
        </w:rPr>
      </w:pPr>
      <w:r w:rsidRPr="00DC4605">
        <w:rPr>
          <w:sz w:val="24"/>
          <w:szCs w:val="24"/>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29536B" w:rsidRPr="00DC4605" w:rsidRDefault="0029536B" w:rsidP="0029536B">
      <w:pPr>
        <w:ind w:firstLine="540"/>
        <w:jc w:val="both"/>
        <w:rPr>
          <w:sz w:val="24"/>
          <w:szCs w:val="24"/>
        </w:rPr>
      </w:pPr>
      <w:r w:rsidRPr="00DC4605">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9536B" w:rsidRPr="00DC4605" w:rsidRDefault="0029536B" w:rsidP="0029536B">
      <w:pPr>
        <w:ind w:firstLine="540"/>
        <w:jc w:val="both"/>
        <w:rPr>
          <w:sz w:val="24"/>
          <w:szCs w:val="24"/>
        </w:rPr>
      </w:pPr>
      <w:r w:rsidRPr="00DC4605">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9536B" w:rsidRPr="00DC4605" w:rsidRDefault="0029536B" w:rsidP="0029536B">
      <w:pPr>
        <w:ind w:firstLine="540"/>
        <w:jc w:val="both"/>
        <w:rPr>
          <w:sz w:val="24"/>
          <w:szCs w:val="24"/>
        </w:rPr>
      </w:pPr>
      <w:r w:rsidRPr="00DC4605">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9536B" w:rsidRPr="00DC4605" w:rsidRDefault="0029536B" w:rsidP="0029536B">
      <w:pPr>
        <w:ind w:firstLine="540"/>
        <w:jc w:val="both"/>
        <w:rPr>
          <w:sz w:val="24"/>
          <w:szCs w:val="24"/>
        </w:rPr>
      </w:pPr>
      <w:r w:rsidRPr="00DC4605">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9536B" w:rsidRPr="00DC4605" w:rsidRDefault="0029536B" w:rsidP="0029536B">
      <w:pPr>
        <w:ind w:firstLine="540"/>
        <w:jc w:val="both"/>
        <w:rPr>
          <w:sz w:val="24"/>
          <w:szCs w:val="24"/>
        </w:rPr>
      </w:pPr>
      <w:r w:rsidRPr="00DC4605">
        <w:rPr>
          <w:sz w:val="24"/>
          <w:szCs w:val="24"/>
        </w:rPr>
        <w:t>сравнивать растительные ткани и органы растений между собой;</w:t>
      </w:r>
    </w:p>
    <w:p w:rsidR="0029536B" w:rsidRPr="00DC4605" w:rsidRDefault="0029536B" w:rsidP="0029536B">
      <w:pPr>
        <w:ind w:firstLine="540"/>
        <w:jc w:val="both"/>
        <w:rPr>
          <w:sz w:val="24"/>
          <w:szCs w:val="24"/>
        </w:rPr>
      </w:pPr>
      <w:r w:rsidRPr="00DC4605">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9536B" w:rsidRPr="00DC4605" w:rsidRDefault="0029536B" w:rsidP="0029536B">
      <w:pPr>
        <w:ind w:firstLine="540"/>
        <w:jc w:val="both"/>
        <w:rPr>
          <w:sz w:val="24"/>
          <w:szCs w:val="24"/>
        </w:rPr>
      </w:pPr>
      <w:r w:rsidRPr="00DC4605">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9536B" w:rsidRPr="00DC4605" w:rsidRDefault="0029536B" w:rsidP="0029536B">
      <w:pPr>
        <w:ind w:firstLine="540"/>
        <w:jc w:val="both"/>
        <w:rPr>
          <w:sz w:val="24"/>
          <w:szCs w:val="24"/>
        </w:rPr>
      </w:pPr>
      <w:r w:rsidRPr="00DC4605">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9536B" w:rsidRPr="00DC4605" w:rsidRDefault="0029536B" w:rsidP="0029536B">
      <w:pPr>
        <w:ind w:firstLine="540"/>
        <w:jc w:val="both"/>
        <w:rPr>
          <w:sz w:val="24"/>
          <w:szCs w:val="24"/>
        </w:rPr>
      </w:pPr>
      <w:r w:rsidRPr="00DC4605">
        <w:rPr>
          <w:sz w:val="24"/>
          <w:szCs w:val="24"/>
        </w:rPr>
        <w:t>классифицировать растения и их части по разным основаниям;</w:t>
      </w:r>
    </w:p>
    <w:p w:rsidR="0029536B" w:rsidRPr="00DC4605" w:rsidRDefault="0029536B" w:rsidP="0029536B">
      <w:pPr>
        <w:ind w:firstLine="540"/>
        <w:jc w:val="both"/>
        <w:rPr>
          <w:sz w:val="24"/>
          <w:szCs w:val="24"/>
        </w:rPr>
      </w:pPr>
      <w:r w:rsidRPr="00DC4605">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29536B" w:rsidRPr="00DC4605" w:rsidRDefault="0029536B" w:rsidP="0029536B">
      <w:pPr>
        <w:ind w:firstLine="540"/>
        <w:jc w:val="both"/>
        <w:rPr>
          <w:sz w:val="24"/>
          <w:szCs w:val="24"/>
        </w:rPr>
      </w:pPr>
      <w:r w:rsidRPr="00DC4605">
        <w:rPr>
          <w:sz w:val="24"/>
          <w:szCs w:val="24"/>
        </w:rPr>
        <w:t>применять полученные знания для выращивания и размножения культурных растений;</w:t>
      </w:r>
    </w:p>
    <w:p w:rsidR="0029536B" w:rsidRPr="00DC4605" w:rsidRDefault="0029536B" w:rsidP="0029536B">
      <w:pPr>
        <w:ind w:firstLine="540"/>
        <w:jc w:val="both"/>
        <w:rPr>
          <w:sz w:val="24"/>
          <w:szCs w:val="24"/>
        </w:rPr>
      </w:pPr>
      <w:r w:rsidRPr="00DC4605">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9536B" w:rsidRPr="00DC4605" w:rsidRDefault="0029536B" w:rsidP="0029536B">
      <w:pPr>
        <w:ind w:firstLine="540"/>
        <w:jc w:val="both"/>
        <w:rPr>
          <w:sz w:val="24"/>
          <w:szCs w:val="24"/>
        </w:rPr>
      </w:pPr>
      <w:r w:rsidRPr="00DC4605">
        <w:rPr>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9536B" w:rsidRPr="00DC4605" w:rsidRDefault="0029536B" w:rsidP="0029536B">
      <w:pPr>
        <w:ind w:firstLine="540"/>
        <w:jc w:val="both"/>
        <w:rPr>
          <w:sz w:val="24"/>
          <w:szCs w:val="24"/>
        </w:rPr>
      </w:pPr>
      <w:r w:rsidRPr="00DC4605">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9536B" w:rsidRPr="00DC4605" w:rsidRDefault="0029536B" w:rsidP="0029536B">
      <w:pPr>
        <w:ind w:firstLine="540"/>
        <w:jc w:val="both"/>
        <w:rPr>
          <w:sz w:val="24"/>
          <w:szCs w:val="24"/>
        </w:rPr>
      </w:pPr>
      <w:r w:rsidRPr="00DC4605">
        <w:rPr>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письменные и устные сообщения, используя понятийный аппарат изучаемого раздела биологии.</w:t>
      </w: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биологии к концу обучения в 7 классе:</w:t>
      </w:r>
    </w:p>
    <w:p w:rsidR="0029536B" w:rsidRPr="00DC4605" w:rsidRDefault="0029536B" w:rsidP="0029536B">
      <w:pPr>
        <w:ind w:firstLine="540"/>
        <w:jc w:val="both"/>
        <w:rPr>
          <w:sz w:val="24"/>
          <w:szCs w:val="24"/>
        </w:rPr>
      </w:pPr>
      <w:r w:rsidRPr="00DC4605">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9536B" w:rsidRPr="00DC4605" w:rsidRDefault="0029536B" w:rsidP="0029536B">
      <w:pPr>
        <w:ind w:firstLine="540"/>
        <w:jc w:val="both"/>
        <w:rPr>
          <w:sz w:val="24"/>
          <w:szCs w:val="24"/>
        </w:rPr>
      </w:pPr>
      <w:r w:rsidRPr="00DC4605">
        <w:rPr>
          <w:sz w:val="24"/>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29536B" w:rsidRPr="00DC4605" w:rsidRDefault="0029536B" w:rsidP="0029536B">
      <w:pPr>
        <w:ind w:firstLine="540"/>
        <w:jc w:val="both"/>
        <w:rPr>
          <w:sz w:val="24"/>
          <w:szCs w:val="24"/>
        </w:rPr>
      </w:pPr>
      <w:r w:rsidRPr="00DC4605">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9536B" w:rsidRPr="00DC4605" w:rsidRDefault="0029536B" w:rsidP="0029536B">
      <w:pPr>
        <w:ind w:firstLine="540"/>
        <w:jc w:val="both"/>
        <w:rPr>
          <w:sz w:val="24"/>
          <w:szCs w:val="24"/>
        </w:rPr>
      </w:pPr>
      <w:r w:rsidRPr="00DC4605">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9536B" w:rsidRPr="00DC4605" w:rsidRDefault="0029536B" w:rsidP="0029536B">
      <w:pPr>
        <w:ind w:firstLine="540"/>
        <w:jc w:val="both"/>
        <w:rPr>
          <w:sz w:val="24"/>
          <w:szCs w:val="24"/>
        </w:rPr>
      </w:pPr>
      <w:r w:rsidRPr="00DC4605">
        <w:rPr>
          <w:sz w:val="24"/>
          <w:szCs w:val="24"/>
        </w:rPr>
        <w:t>выявлять признаки классов покрытосеменных или цветковых, семейств двудольных и однодольных растений;</w:t>
      </w:r>
    </w:p>
    <w:p w:rsidR="0029536B" w:rsidRPr="00DC4605" w:rsidRDefault="0029536B" w:rsidP="0029536B">
      <w:pPr>
        <w:ind w:firstLine="540"/>
        <w:jc w:val="both"/>
        <w:rPr>
          <w:sz w:val="24"/>
          <w:szCs w:val="24"/>
        </w:rPr>
      </w:pPr>
      <w:r w:rsidRPr="00DC4605">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9536B" w:rsidRPr="00DC4605" w:rsidRDefault="0029536B" w:rsidP="0029536B">
      <w:pPr>
        <w:ind w:firstLine="540"/>
        <w:jc w:val="both"/>
        <w:rPr>
          <w:sz w:val="24"/>
          <w:szCs w:val="24"/>
        </w:rPr>
      </w:pPr>
      <w:r w:rsidRPr="00DC4605">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9536B" w:rsidRPr="00DC4605" w:rsidRDefault="0029536B" w:rsidP="0029536B">
      <w:pPr>
        <w:ind w:firstLine="540"/>
        <w:jc w:val="both"/>
        <w:rPr>
          <w:sz w:val="24"/>
          <w:szCs w:val="24"/>
        </w:rPr>
      </w:pPr>
      <w:r w:rsidRPr="00DC4605">
        <w:rPr>
          <w:sz w:val="24"/>
          <w:szCs w:val="24"/>
        </w:rPr>
        <w:t>выделять существенные признаки строения и жизнедеятельности растений, бактерий, грибов, лишайников;</w:t>
      </w:r>
    </w:p>
    <w:p w:rsidR="0029536B" w:rsidRPr="00DC4605" w:rsidRDefault="0029536B" w:rsidP="0029536B">
      <w:pPr>
        <w:ind w:firstLine="540"/>
        <w:jc w:val="both"/>
        <w:rPr>
          <w:sz w:val="24"/>
          <w:szCs w:val="24"/>
        </w:rPr>
      </w:pPr>
      <w:r w:rsidRPr="00DC4605">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29536B" w:rsidRPr="00DC4605" w:rsidRDefault="0029536B" w:rsidP="0029536B">
      <w:pPr>
        <w:ind w:firstLine="540"/>
        <w:jc w:val="both"/>
        <w:rPr>
          <w:sz w:val="24"/>
          <w:szCs w:val="24"/>
        </w:rPr>
      </w:pPr>
      <w:r w:rsidRPr="00DC4605">
        <w:rPr>
          <w:sz w:val="24"/>
          <w:szCs w:val="24"/>
        </w:rPr>
        <w:t>описывать усложнение организации растений в ходе эволюции растительного мира на Земле;</w:t>
      </w:r>
    </w:p>
    <w:p w:rsidR="0029536B" w:rsidRPr="00DC4605" w:rsidRDefault="0029536B" w:rsidP="0029536B">
      <w:pPr>
        <w:ind w:firstLine="540"/>
        <w:jc w:val="both"/>
        <w:rPr>
          <w:sz w:val="24"/>
          <w:szCs w:val="24"/>
        </w:rPr>
      </w:pPr>
      <w:r w:rsidRPr="00DC4605">
        <w:rPr>
          <w:sz w:val="24"/>
          <w:szCs w:val="24"/>
        </w:rPr>
        <w:t>выявлять черты приспособленности растений к среде обитания, значение экологических факторов для растений;</w:t>
      </w:r>
    </w:p>
    <w:p w:rsidR="0029536B" w:rsidRPr="00DC4605" w:rsidRDefault="0029536B" w:rsidP="0029536B">
      <w:pPr>
        <w:ind w:firstLine="540"/>
        <w:jc w:val="both"/>
        <w:rPr>
          <w:sz w:val="24"/>
          <w:szCs w:val="24"/>
        </w:rPr>
      </w:pPr>
      <w:r w:rsidRPr="00DC4605">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9536B" w:rsidRPr="00DC4605" w:rsidRDefault="0029536B" w:rsidP="0029536B">
      <w:pPr>
        <w:ind w:firstLine="540"/>
        <w:jc w:val="both"/>
        <w:rPr>
          <w:sz w:val="24"/>
          <w:szCs w:val="24"/>
        </w:rPr>
      </w:pPr>
      <w:r w:rsidRPr="00DC4605">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9536B" w:rsidRPr="00DC4605" w:rsidRDefault="0029536B" w:rsidP="0029536B">
      <w:pPr>
        <w:ind w:firstLine="540"/>
        <w:jc w:val="both"/>
        <w:rPr>
          <w:sz w:val="24"/>
          <w:szCs w:val="24"/>
        </w:rPr>
      </w:pPr>
      <w:r w:rsidRPr="00DC4605">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9536B" w:rsidRPr="00DC4605" w:rsidRDefault="0029536B" w:rsidP="0029536B">
      <w:pPr>
        <w:ind w:firstLine="540"/>
        <w:jc w:val="both"/>
        <w:rPr>
          <w:sz w:val="24"/>
          <w:szCs w:val="24"/>
        </w:rPr>
      </w:pPr>
      <w:r w:rsidRPr="00DC4605">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9536B" w:rsidRPr="00DC4605" w:rsidRDefault="0029536B" w:rsidP="0029536B">
      <w:pPr>
        <w:ind w:firstLine="540"/>
        <w:jc w:val="both"/>
        <w:rPr>
          <w:sz w:val="24"/>
          <w:szCs w:val="24"/>
        </w:rPr>
      </w:pPr>
      <w:r w:rsidRPr="00DC4605">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9536B" w:rsidRPr="00DC4605" w:rsidRDefault="0029536B" w:rsidP="0029536B">
      <w:pPr>
        <w:ind w:firstLine="540"/>
        <w:jc w:val="both"/>
        <w:rPr>
          <w:sz w:val="24"/>
          <w:szCs w:val="24"/>
        </w:rPr>
      </w:pPr>
      <w:r w:rsidRPr="00DC460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9536B" w:rsidRPr="00DC4605" w:rsidRDefault="0029536B" w:rsidP="0029536B">
      <w:pPr>
        <w:ind w:firstLine="540"/>
        <w:jc w:val="both"/>
        <w:rPr>
          <w:sz w:val="24"/>
          <w:szCs w:val="24"/>
        </w:rPr>
      </w:pPr>
      <w:r w:rsidRPr="00DC4605">
        <w:rPr>
          <w:sz w:val="24"/>
          <w:szCs w:val="24"/>
        </w:rP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биологии к концу обучения в 8 классе:</w:t>
      </w:r>
    </w:p>
    <w:p w:rsidR="0029536B" w:rsidRPr="00DC4605" w:rsidRDefault="0029536B" w:rsidP="0029536B">
      <w:pPr>
        <w:ind w:firstLine="540"/>
        <w:jc w:val="both"/>
        <w:rPr>
          <w:sz w:val="24"/>
          <w:szCs w:val="24"/>
        </w:rPr>
      </w:pPr>
      <w:r w:rsidRPr="00DC4605">
        <w:rPr>
          <w:sz w:val="24"/>
          <w:szCs w:val="24"/>
        </w:rPr>
        <w:t>характеризовать зоологию как биологическую науку, ее разделы и связь с другими науками и техникой;</w:t>
      </w:r>
    </w:p>
    <w:p w:rsidR="0029536B" w:rsidRPr="00DC4605" w:rsidRDefault="0029536B" w:rsidP="0029536B">
      <w:pPr>
        <w:ind w:firstLine="540"/>
        <w:jc w:val="both"/>
        <w:rPr>
          <w:sz w:val="24"/>
          <w:szCs w:val="24"/>
        </w:rPr>
      </w:pPr>
      <w:r w:rsidRPr="00DC4605">
        <w:rPr>
          <w:sz w:val="24"/>
          <w:szCs w:val="24"/>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9536B" w:rsidRPr="00DC4605" w:rsidRDefault="0029536B" w:rsidP="0029536B">
      <w:pPr>
        <w:ind w:firstLine="540"/>
        <w:jc w:val="both"/>
        <w:rPr>
          <w:sz w:val="24"/>
          <w:szCs w:val="24"/>
        </w:rPr>
      </w:pPr>
      <w:r w:rsidRPr="00DC4605">
        <w:rPr>
          <w:sz w:val="24"/>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29536B" w:rsidRPr="00DC4605" w:rsidRDefault="0029536B" w:rsidP="0029536B">
      <w:pPr>
        <w:ind w:firstLine="540"/>
        <w:jc w:val="both"/>
        <w:rPr>
          <w:sz w:val="24"/>
          <w:szCs w:val="24"/>
        </w:rPr>
      </w:pPr>
      <w:r w:rsidRPr="00DC4605">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9536B" w:rsidRPr="00DC4605" w:rsidRDefault="0029536B" w:rsidP="0029536B">
      <w:pPr>
        <w:ind w:firstLine="540"/>
        <w:jc w:val="both"/>
        <w:rPr>
          <w:sz w:val="24"/>
          <w:szCs w:val="24"/>
        </w:rPr>
      </w:pPr>
      <w:r w:rsidRPr="00DC4605">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29536B" w:rsidRPr="00DC4605" w:rsidRDefault="0029536B" w:rsidP="0029536B">
      <w:pPr>
        <w:ind w:firstLine="540"/>
        <w:jc w:val="both"/>
        <w:rPr>
          <w:sz w:val="24"/>
          <w:szCs w:val="24"/>
        </w:rPr>
      </w:pPr>
      <w:r w:rsidRPr="00DC4605">
        <w:rPr>
          <w:sz w:val="24"/>
          <w:szCs w:val="24"/>
        </w:rPr>
        <w:t>сравнивать животные ткани и органы животных между собой;</w:t>
      </w:r>
    </w:p>
    <w:p w:rsidR="0029536B" w:rsidRPr="00DC4605" w:rsidRDefault="0029536B" w:rsidP="0029536B">
      <w:pPr>
        <w:ind w:firstLine="540"/>
        <w:jc w:val="both"/>
        <w:rPr>
          <w:sz w:val="24"/>
          <w:szCs w:val="24"/>
        </w:rPr>
      </w:pPr>
      <w:r w:rsidRPr="00DC4605">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9536B" w:rsidRPr="00DC4605" w:rsidRDefault="0029536B" w:rsidP="0029536B">
      <w:pPr>
        <w:ind w:firstLine="540"/>
        <w:jc w:val="both"/>
        <w:rPr>
          <w:sz w:val="24"/>
          <w:szCs w:val="24"/>
        </w:rPr>
      </w:pPr>
      <w:r w:rsidRPr="00DC4605">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9536B" w:rsidRPr="00DC4605" w:rsidRDefault="0029536B" w:rsidP="0029536B">
      <w:pPr>
        <w:ind w:firstLine="540"/>
        <w:jc w:val="both"/>
        <w:rPr>
          <w:sz w:val="24"/>
          <w:szCs w:val="24"/>
        </w:rPr>
      </w:pPr>
      <w:r w:rsidRPr="00DC4605">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9536B" w:rsidRPr="00DC4605" w:rsidRDefault="0029536B" w:rsidP="0029536B">
      <w:pPr>
        <w:ind w:firstLine="540"/>
        <w:jc w:val="both"/>
        <w:rPr>
          <w:sz w:val="24"/>
          <w:szCs w:val="24"/>
        </w:rPr>
      </w:pPr>
      <w:r w:rsidRPr="00DC4605">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9536B" w:rsidRPr="00DC4605" w:rsidRDefault="0029536B" w:rsidP="0029536B">
      <w:pPr>
        <w:ind w:firstLine="540"/>
        <w:jc w:val="both"/>
        <w:rPr>
          <w:sz w:val="24"/>
          <w:szCs w:val="24"/>
        </w:rPr>
      </w:pPr>
      <w:r w:rsidRPr="00DC4605">
        <w:rPr>
          <w:sz w:val="24"/>
          <w:szCs w:val="24"/>
        </w:rPr>
        <w:t>выявлять признаки классов членистоногих и хордовых, отрядов насекомых и млекопитающих;</w:t>
      </w:r>
    </w:p>
    <w:p w:rsidR="0029536B" w:rsidRPr="00DC4605" w:rsidRDefault="0029536B" w:rsidP="0029536B">
      <w:pPr>
        <w:ind w:firstLine="540"/>
        <w:jc w:val="both"/>
        <w:rPr>
          <w:sz w:val="24"/>
          <w:szCs w:val="24"/>
        </w:rPr>
      </w:pPr>
      <w:r w:rsidRPr="00DC4605">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9536B" w:rsidRPr="00DC4605" w:rsidRDefault="0029536B" w:rsidP="0029536B">
      <w:pPr>
        <w:ind w:firstLine="540"/>
        <w:jc w:val="both"/>
        <w:rPr>
          <w:sz w:val="24"/>
          <w:szCs w:val="24"/>
        </w:rPr>
      </w:pPr>
      <w:r w:rsidRPr="00DC4605">
        <w:rPr>
          <w:sz w:val="24"/>
          <w:szCs w:val="24"/>
        </w:rPr>
        <w:t>сравнивать представителей отдельных систематических групп животных и проводить выводы на основе сравнения;</w:t>
      </w:r>
    </w:p>
    <w:p w:rsidR="0029536B" w:rsidRPr="00DC4605" w:rsidRDefault="0029536B" w:rsidP="0029536B">
      <w:pPr>
        <w:ind w:firstLine="540"/>
        <w:jc w:val="both"/>
        <w:rPr>
          <w:sz w:val="24"/>
          <w:szCs w:val="24"/>
        </w:rPr>
      </w:pPr>
      <w:r w:rsidRPr="00DC4605">
        <w:rPr>
          <w:sz w:val="24"/>
          <w:szCs w:val="24"/>
        </w:rPr>
        <w:t>классифицировать животных на основании особенностей строения;</w:t>
      </w:r>
    </w:p>
    <w:p w:rsidR="0029536B" w:rsidRPr="00DC4605" w:rsidRDefault="0029536B" w:rsidP="0029536B">
      <w:pPr>
        <w:ind w:firstLine="540"/>
        <w:jc w:val="both"/>
        <w:rPr>
          <w:sz w:val="24"/>
          <w:szCs w:val="24"/>
        </w:rPr>
      </w:pPr>
      <w:r w:rsidRPr="00DC4605">
        <w:rPr>
          <w:sz w:val="24"/>
          <w:szCs w:val="24"/>
        </w:rPr>
        <w:t>описывать усложнение организации животных в ходе эволюции животного мира на Земле;</w:t>
      </w:r>
    </w:p>
    <w:p w:rsidR="0029536B" w:rsidRPr="00DC4605" w:rsidRDefault="0029536B" w:rsidP="0029536B">
      <w:pPr>
        <w:ind w:firstLine="540"/>
        <w:jc w:val="both"/>
        <w:rPr>
          <w:sz w:val="24"/>
          <w:szCs w:val="24"/>
        </w:rPr>
      </w:pPr>
      <w:r w:rsidRPr="00DC4605">
        <w:rPr>
          <w:sz w:val="24"/>
          <w:szCs w:val="24"/>
        </w:rPr>
        <w:t>выявлять черты приспособленности животных к среде обитания, значение экологических факторов для животных;</w:t>
      </w:r>
    </w:p>
    <w:p w:rsidR="0029536B" w:rsidRPr="00DC4605" w:rsidRDefault="0029536B" w:rsidP="0029536B">
      <w:pPr>
        <w:ind w:firstLine="540"/>
        <w:jc w:val="both"/>
        <w:rPr>
          <w:sz w:val="24"/>
          <w:szCs w:val="24"/>
        </w:rPr>
      </w:pPr>
      <w:r w:rsidRPr="00DC4605">
        <w:rPr>
          <w:sz w:val="24"/>
          <w:szCs w:val="24"/>
        </w:rPr>
        <w:t>выявлять взаимосвязи животных в природных сообществах, цепи питания;</w:t>
      </w:r>
    </w:p>
    <w:p w:rsidR="0029536B" w:rsidRPr="00DC4605" w:rsidRDefault="0029536B" w:rsidP="0029536B">
      <w:pPr>
        <w:ind w:firstLine="540"/>
        <w:jc w:val="both"/>
        <w:rPr>
          <w:sz w:val="24"/>
          <w:szCs w:val="24"/>
        </w:rPr>
      </w:pPr>
      <w:r w:rsidRPr="00DC4605">
        <w:rPr>
          <w:sz w:val="24"/>
          <w:szCs w:val="24"/>
        </w:rPr>
        <w:t>устанавливать взаимосвязи животных с растениями, грибами, лишайниками и бактериями в природных сообществах;</w:t>
      </w:r>
    </w:p>
    <w:p w:rsidR="0029536B" w:rsidRPr="00DC4605" w:rsidRDefault="0029536B" w:rsidP="0029536B">
      <w:pPr>
        <w:ind w:firstLine="540"/>
        <w:jc w:val="both"/>
        <w:rPr>
          <w:sz w:val="24"/>
          <w:szCs w:val="24"/>
        </w:rPr>
      </w:pPr>
      <w:r w:rsidRPr="00DC4605">
        <w:rPr>
          <w:sz w:val="24"/>
          <w:szCs w:val="24"/>
        </w:rPr>
        <w:t>характеризовать животных природных зон Земли, основные закономерности распространения животных по планете;</w:t>
      </w:r>
    </w:p>
    <w:p w:rsidR="0029536B" w:rsidRPr="00DC4605" w:rsidRDefault="0029536B" w:rsidP="0029536B">
      <w:pPr>
        <w:ind w:firstLine="540"/>
        <w:jc w:val="both"/>
        <w:rPr>
          <w:sz w:val="24"/>
          <w:szCs w:val="24"/>
        </w:rPr>
      </w:pPr>
      <w:r w:rsidRPr="00DC4605">
        <w:rPr>
          <w:sz w:val="24"/>
          <w:szCs w:val="24"/>
        </w:rPr>
        <w:t>раскрывать роль животных в природных сообществах;</w:t>
      </w:r>
    </w:p>
    <w:p w:rsidR="0029536B" w:rsidRPr="00DC4605" w:rsidRDefault="0029536B" w:rsidP="0029536B">
      <w:pPr>
        <w:ind w:firstLine="540"/>
        <w:jc w:val="both"/>
        <w:rPr>
          <w:sz w:val="24"/>
          <w:szCs w:val="24"/>
        </w:rPr>
      </w:pPr>
      <w:r w:rsidRPr="00DC4605">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9536B" w:rsidRPr="00DC4605" w:rsidRDefault="0029536B" w:rsidP="0029536B">
      <w:pPr>
        <w:ind w:firstLine="540"/>
        <w:jc w:val="both"/>
        <w:rPr>
          <w:sz w:val="24"/>
          <w:szCs w:val="24"/>
        </w:rPr>
      </w:pPr>
      <w:r w:rsidRPr="00DC4605">
        <w:rPr>
          <w:sz w:val="24"/>
          <w:szCs w:val="24"/>
        </w:rPr>
        <w:t>иметь представление о мероприятиях по охране животного мира Земли;</w:t>
      </w:r>
    </w:p>
    <w:p w:rsidR="0029536B" w:rsidRPr="00DC4605" w:rsidRDefault="0029536B" w:rsidP="0029536B">
      <w:pPr>
        <w:ind w:firstLine="540"/>
        <w:jc w:val="both"/>
        <w:rPr>
          <w:sz w:val="24"/>
          <w:szCs w:val="24"/>
        </w:rPr>
      </w:pPr>
      <w:r w:rsidRPr="00DC4605">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цикла, различными видами искусства;</w:t>
      </w:r>
    </w:p>
    <w:p w:rsidR="0029536B" w:rsidRPr="00DC4605" w:rsidRDefault="0029536B" w:rsidP="0029536B">
      <w:pPr>
        <w:ind w:firstLine="540"/>
        <w:jc w:val="both"/>
        <w:rPr>
          <w:sz w:val="24"/>
          <w:szCs w:val="24"/>
        </w:rPr>
      </w:pPr>
      <w:r w:rsidRPr="00DC4605">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9536B" w:rsidRPr="00DC4605" w:rsidRDefault="0029536B" w:rsidP="0029536B">
      <w:pPr>
        <w:ind w:firstLine="540"/>
        <w:jc w:val="both"/>
        <w:rPr>
          <w:sz w:val="24"/>
          <w:szCs w:val="24"/>
        </w:rPr>
      </w:pPr>
      <w:r w:rsidRPr="00DC460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9536B" w:rsidRPr="00DC4605" w:rsidRDefault="0029536B" w:rsidP="0029536B">
      <w:pPr>
        <w:ind w:firstLine="540"/>
        <w:jc w:val="both"/>
        <w:rPr>
          <w:sz w:val="24"/>
          <w:szCs w:val="24"/>
        </w:rPr>
      </w:pPr>
      <w:r w:rsidRPr="00DC4605">
        <w:rPr>
          <w:sz w:val="24"/>
          <w:szCs w:val="24"/>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29536B" w:rsidRPr="00DC4605" w:rsidRDefault="0029536B" w:rsidP="0029536B">
      <w:pPr>
        <w:ind w:firstLine="540"/>
        <w:jc w:val="both"/>
        <w:rPr>
          <w:b/>
          <w:sz w:val="24"/>
          <w:szCs w:val="24"/>
        </w:rPr>
      </w:pPr>
      <w:r w:rsidRPr="00DC4605">
        <w:rPr>
          <w:b/>
          <w:sz w:val="24"/>
          <w:szCs w:val="24"/>
        </w:rPr>
        <w:t>Предметные результаты освоения программы по биологии к концу обучения в 9 классе:</w:t>
      </w:r>
    </w:p>
    <w:p w:rsidR="0029536B" w:rsidRPr="00DC4605" w:rsidRDefault="0029536B" w:rsidP="0029536B">
      <w:pPr>
        <w:ind w:firstLine="540"/>
        <w:jc w:val="both"/>
        <w:rPr>
          <w:sz w:val="24"/>
          <w:szCs w:val="24"/>
        </w:rPr>
      </w:pPr>
      <w:r w:rsidRPr="00DC4605">
        <w:rPr>
          <w:sz w:val="24"/>
          <w:szCs w:val="24"/>
        </w:rPr>
        <w:t xml:space="preserve">характеризовать науки о человеке (антропологию, анатомию, физиологию, медицину, гигиену, </w:t>
      </w:r>
      <w:r w:rsidRPr="00DC4605">
        <w:rPr>
          <w:sz w:val="24"/>
          <w:szCs w:val="24"/>
        </w:rPr>
        <w:lastRenderedPageBreak/>
        <w:t>экологию человека, психологию) и их связи с другими науками и техникой;</w:t>
      </w:r>
    </w:p>
    <w:p w:rsidR="0029536B" w:rsidRPr="00DC4605" w:rsidRDefault="0029536B" w:rsidP="0029536B">
      <w:pPr>
        <w:ind w:firstLine="540"/>
        <w:jc w:val="both"/>
        <w:rPr>
          <w:sz w:val="24"/>
          <w:szCs w:val="24"/>
        </w:rPr>
      </w:pPr>
      <w:r w:rsidRPr="00DC4605">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9536B" w:rsidRPr="00DC4605" w:rsidRDefault="0029536B" w:rsidP="0029536B">
      <w:pPr>
        <w:ind w:firstLine="540"/>
        <w:jc w:val="both"/>
        <w:rPr>
          <w:sz w:val="24"/>
          <w:szCs w:val="24"/>
        </w:rPr>
      </w:pPr>
      <w:r w:rsidRPr="00DC4605">
        <w:rPr>
          <w:sz w:val="24"/>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29536B" w:rsidRPr="00DC4605" w:rsidRDefault="0029536B" w:rsidP="0029536B">
      <w:pPr>
        <w:ind w:firstLine="540"/>
        <w:jc w:val="both"/>
        <w:rPr>
          <w:sz w:val="24"/>
          <w:szCs w:val="24"/>
        </w:rPr>
      </w:pPr>
      <w:r w:rsidRPr="00DC4605">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9536B" w:rsidRPr="00DC4605" w:rsidRDefault="0029536B" w:rsidP="0029536B">
      <w:pPr>
        <w:ind w:firstLine="540"/>
        <w:jc w:val="both"/>
        <w:rPr>
          <w:sz w:val="24"/>
          <w:szCs w:val="24"/>
        </w:rPr>
      </w:pPr>
      <w:r w:rsidRPr="00DC460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9536B" w:rsidRPr="00DC4605" w:rsidRDefault="0029536B" w:rsidP="0029536B">
      <w:pPr>
        <w:ind w:firstLine="540"/>
        <w:jc w:val="both"/>
        <w:rPr>
          <w:sz w:val="24"/>
          <w:szCs w:val="24"/>
        </w:rPr>
      </w:pPr>
      <w:r w:rsidRPr="00DC4605">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9536B" w:rsidRPr="00DC4605" w:rsidRDefault="0029536B" w:rsidP="0029536B">
      <w:pPr>
        <w:ind w:firstLine="540"/>
        <w:jc w:val="both"/>
        <w:rPr>
          <w:sz w:val="24"/>
          <w:szCs w:val="24"/>
        </w:rPr>
      </w:pPr>
      <w:r w:rsidRPr="00DC4605">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9536B" w:rsidRPr="00DC4605" w:rsidRDefault="0029536B" w:rsidP="0029536B">
      <w:pPr>
        <w:ind w:firstLine="540"/>
        <w:jc w:val="both"/>
        <w:rPr>
          <w:sz w:val="24"/>
          <w:szCs w:val="24"/>
        </w:rPr>
      </w:pPr>
      <w:r w:rsidRPr="00DC4605">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9536B" w:rsidRPr="00DC4605" w:rsidRDefault="0029536B" w:rsidP="0029536B">
      <w:pPr>
        <w:ind w:firstLine="540"/>
        <w:jc w:val="both"/>
        <w:rPr>
          <w:sz w:val="24"/>
          <w:szCs w:val="24"/>
        </w:rPr>
      </w:pPr>
      <w:r w:rsidRPr="00DC4605">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9536B" w:rsidRPr="00DC4605" w:rsidRDefault="0029536B" w:rsidP="0029536B">
      <w:pPr>
        <w:ind w:firstLine="540"/>
        <w:jc w:val="both"/>
        <w:rPr>
          <w:sz w:val="24"/>
          <w:szCs w:val="24"/>
        </w:rPr>
      </w:pPr>
      <w:r w:rsidRPr="00DC4605">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29536B" w:rsidRPr="00DC4605" w:rsidRDefault="0029536B" w:rsidP="0029536B">
      <w:pPr>
        <w:ind w:firstLine="540"/>
        <w:jc w:val="both"/>
        <w:rPr>
          <w:sz w:val="24"/>
          <w:szCs w:val="24"/>
        </w:rPr>
      </w:pPr>
      <w:r w:rsidRPr="00DC4605">
        <w:rPr>
          <w:sz w:val="24"/>
          <w:szCs w:val="24"/>
        </w:rPr>
        <w:t>объяснять нейрогуморальную регуляцию процессов жизнедеятельности организма человека;</w:t>
      </w:r>
    </w:p>
    <w:p w:rsidR="0029536B" w:rsidRPr="00DC4605" w:rsidRDefault="0029536B" w:rsidP="0029536B">
      <w:pPr>
        <w:ind w:firstLine="540"/>
        <w:jc w:val="both"/>
        <w:rPr>
          <w:sz w:val="24"/>
          <w:szCs w:val="24"/>
        </w:rPr>
      </w:pPr>
      <w:r w:rsidRPr="00DC4605">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9536B" w:rsidRPr="00DC4605" w:rsidRDefault="0029536B" w:rsidP="0029536B">
      <w:pPr>
        <w:ind w:firstLine="540"/>
        <w:jc w:val="both"/>
        <w:rPr>
          <w:sz w:val="24"/>
          <w:szCs w:val="24"/>
        </w:rPr>
      </w:pPr>
      <w:r w:rsidRPr="00DC4605">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9536B" w:rsidRPr="00DC4605" w:rsidRDefault="0029536B" w:rsidP="0029536B">
      <w:pPr>
        <w:ind w:firstLine="540"/>
        <w:jc w:val="both"/>
        <w:rPr>
          <w:sz w:val="24"/>
          <w:szCs w:val="24"/>
        </w:rPr>
      </w:pPr>
      <w:r w:rsidRPr="00DC4605">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9536B" w:rsidRPr="00DC4605" w:rsidRDefault="0029536B" w:rsidP="0029536B">
      <w:pPr>
        <w:ind w:firstLine="540"/>
        <w:jc w:val="both"/>
        <w:rPr>
          <w:sz w:val="24"/>
          <w:szCs w:val="24"/>
        </w:rPr>
      </w:pPr>
      <w:r w:rsidRPr="00DC4605">
        <w:rPr>
          <w:sz w:val="24"/>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29536B" w:rsidRPr="00DC4605" w:rsidRDefault="0029536B" w:rsidP="0029536B">
      <w:pPr>
        <w:ind w:firstLine="540"/>
        <w:jc w:val="both"/>
        <w:rPr>
          <w:sz w:val="24"/>
          <w:szCs w:val="24"/>
        </w:rPr>
      </w:pPr>
      <w:r w:rsidRPr="00DC4605">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9536B" w:rsidRPr="00DC4605" w:rsidRDefault="0029536B" w:rsidP="0029536B">
      <w:pPr>
        <w:ind w:firstLine="540"/>
        <w:jc w:val="both"/>
        <w:rPr>
          <w:sz w:val="24"/>
          <w:szCs w:val="24"/>
        </w:rPr>
      </w:pPr>
      <w:r w:rsidRPr="00DC4605">
        <w:rPr>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9536B" w:rsidRPr="00DC4605" w:rsidRDefault="0029536B" w:rsidP="0029536B">
      <w:pPr>
        <w:ind w:firstLine="540"/>
        <w:jc w:val="both"/>
        <w:rPr>
          <w:sz w:val="24"/>
          <w:szCs w:val="24"/>
        </w:rPr>
      </w:pPr>
      <w:r w:rsidRPr="00DC4605">
        <w:rPr>
          <w:sz w:val="24"/>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9536B" w:rsidRPr="00DC4605" w:rsidRDefault="0029536B" w:rsidP="0029536B">
      <w:pPr>
        <w:ind w:firstLine="540"/>
        <w:jc w:val="both"/>
        <w:rPr>
          <w:sz w:val="24"/>
          <w:szCs w:val="24"/>
        </w:rPr>
      </w:pPr>
      <w:r w:rsidRPr="00DC4605">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9536B" w:rsidRPr="00DC4605" w:rsidRDefault="0029536B" w:rsidP="0029536B">
      <w:pPr>
        <w:ind w:firstLine="540"/>
        <w:jc w:val="both"/>
        <w:rPr>
          <w:sz w:val="24"/>
          <w:szCs w:val="24"/>
        </w:rPr>
      </w:pPr>
      <w:r w:rsidRPr="00DC4605">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9536B" w:rsidRPr="00DC4605" w:rsidRDefault="0029536B" w:rsidP="0029536B">
      <w:pPr>
        <w:ind w:firstLine="540"/>
        <w:jc w:val="both"/>
        <w:rPr>
          <w:sz w:val="24"/>
          <w:szCs w:val="24"/>
        </w:rPr>
      </w:pPr>
      <w:r w:rsidRPr="00DC460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9536B" w:rsidRPr="00DC4605" w:rsidRDefault="0029536B" w:rsidP="0029536B">
      <w:pPr>
        <w:ind w:firstLine="540"/>
        <w:jc w:val="both"/>
        <w:rPr>
          <w:sz w:val="24"/>
          <w:szCs w:val="24"/>
        </w:rPr>
      </w:pPr>
      <w:r w:rsidRPr="00DC4605">
        <w:rPr>
          <w:sz w:val="24"/>
          <w:szCs w:val="24"/>
        </w:rPr>
        <w:lastRenderedPageBreak/>
        <w:t>владеть приемами работы с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rsidR="0029536B" w:rsidRPr="00DC4605" w:rsidRDefault="0029536B" w:rsidP="0029536B">
      <w:pPr>
        <w:ind w:firstLine="540"/>
        <w:jc w:val="both"/>
        <w:rPr>
          <w:sz w:val="24"/>
          <w:szCs w:val="24"/>
        </w:rPr>
      </w:pPr>
      <w:r w:rsidRPr="00DC4605">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A569BC" w:rsidRPr="000A0238" w:rsidRDefault="00A569BC" w:rsidP="00A569BC">
      <w:pPr>
        <w:autoSpaceDE w:val="0"/>
        <w:autoSpaceDN w:val="0"/>
        <w:adjustRightInd w:val="0"/>
        <w:jc w:val="both"/>
        <w:rPr>
          <w:rFonts w:eastAsia="Calibri"/>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«БИОЛОГИЯ»</w:t>
      </w:r>
    </w:p>
    <w:p w:rsidR="00A569BC" w:rsidRDefault="00A569BC" w:rsidP="00A569BC">
      <w:pPr>
        <w:shd w:val="clear" w:color="auto" w:fill="FFFFFF"/>
        <w:tabs>
          <w:tab w:val="left" w:pos="2018"/>
        </w:tabs>
        <w:ind w:firstLine="709"/>
        <w:jc w:val="both"/>
        <w:rPr>
          <w:b/>
          <w:i/>
          <w:sz w:val="24"/>
          <w:szCs w:val="24"/>
        </w:rPr>
      </w:pPr>
      <w:r w:rsidRPr="00833896">
        <w:rPr>
          <w:b/>
          <w:i/>
          <w:sz w:val="24"/>
          <w:szCs w:val="24"/>
        </w:rPr>
        <w:t xml:space="preserve">5 </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18"/>
        <w:gridCol w:w="790"/>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pPr>
              <w:jc w:val="center"/>
            </w:pPr>
            <w:r w:rsidRPr="00833896">
              <w:t>1</w:t>
            </w:r>
          </w:p>
        </w:tc>
        <w:tc>
          <w:tcPr>
            <w:tcW w:w="4730" w:type="dxa"/>
          </w:tcPr>
          <w:p w:rsidR="00A569BC" w:rsidRPr="00A41956" w:rsidRDefault="00A569BC" w:rsidP="00037ECC">
            <w:pPr>
              <w:rPr>
                <w:sz w:val="24"/>
                <w:szCs w:val="24"/>
              </w:rPr>
            </w:pPr>
            <w:r>
              <w:rPr>
                <w:sz w:val="24"/>
                <w:szCs w:val="24"/>
              </w:rPr>
              <w:t>Биология-наука о живой природе</w:t>
            </w:r>
          </w:p>
        </w:tc>
        <w:tc>
          <w:tcPr>
            <w:tcW w:w="1269" w:type="dxa"/>
          </w:tcPr>
          <w:p w:rsidR="00A569BC" w:rsidRPr="00A41956" w:rsidRDefault="00A569BC" w:rsidP="00037ECC">
            <w:pPr>
              <w:rPr>
                <w:sz w:val="24"/>
                <w:szCs w:val="24"/>
              </w:rPr>
            </w:pPr>
            <w:r>
              <w:rPr>
                <w:sz w:val="24"/>
                <w:szCs w:val="24"/>
              </w:rPr>
              <w:t>4</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8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8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8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8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86">
              <w:r w:rsidR="00A569BC" w:rsidRPr="00700CD4">
                <w:rPr>
                  <w:color w:val="0000FF"/>
                  <w:u w:val="single" w:color="0000FF"/>
                </w:rPr>
                <w:t>http://inerneturok.ru</w:t>
              </w:r>
            </w:hyperlink>
          </w:p>
        </w:tc>
      </w:tr>
      <w:tr w:rsidR="00A569BC" w:rsidRPr="000D63E1" w:rsidTr="00037ECC">
        <w:tc>
          <w:tcPr>
            <w:tcW w:w="765" w:type="dxa"/>
          </w:tcPr>
          <w:p w:rsidR="00A569BC" w:rsidRPr="00833896" w:rsidRDefault="00A569BC" w:rsidP="00037ECC">
            <w:pPr>
              <w:jc w:val="center"/>
            </w:pPr>
            <w:r w:rsidRPr="00833896">
              <w:t>2</w:t>
            </w:r>
          </w:p>
        </w:tc>
        <w:tc>
          <w:tcPr>
            <w:tcW w:w="4730" w:type="dxa"/>
          </w:tcPr>
          <w:p w:rsidR="00A569BC" w:rsidRPr="00A41956" w:rsidRDefault="00A569BC" w:rsidP="00037ECC">
            <w:pPr>
              <w:rPr>
                <w:sz w:val="24"/>
                <w:szCs w:val="24"/>
              </w:rPr>
            </w:pPr>
            <w:r>
              <w:rPr>
                <w:sz w:val="24"/>
                <w:szCs w:val="24"/>
              </w:rPr>
              <w:t>Методы изучения живой природы</w:t>
            </w:r>
          </w:p>
        </w:tc>
        <w:tc>
          <w:tcPr>
            <w:tcW w:w="1269" w:type="dxa"/>
          </w:tcPr>
          <w:p w:rsidR="00A569BC" w:rsidRPr="00A41956" w:rsidRDefault="00A569BC" w:rsidP="00037ECC">
            <w:pPr>
              <w:rPr>
                <w:sz w:val="24"/>
                <w:szCs w:val="24"/>
              </w:rPr>
            </w:pPr>
            <w:r>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pPr>
            <w:r w:rsidRPr="00833896">
              <w:t>3</w:t>
            </w:r>
          </w:p>
        </w:tc>
        <w:tc>
          <w:tcPr>
            <w:tcW w:w="4730" w:type="dxa"/>
          </w:tcPr>
          <w:p w:rsidR="00A569BC" w:rsidRPr="00A41956" w:rsidRDefault="00A569BC" w:rsidP="00037ECC">
            <w:pPr>
              <w:rPr>
                <w:sz w:val="24"/>
                <w:szCs w:val="24"/>
              </w:rPr>
            </w:pPr>
            <w:r>
              <w:rPr>
                <w:sz w:val="24"/>
                <w:szCs w:val="24"/>
              </w:rPr>
              <w:t>Организмы –тела живой природы</w:t>
            </w:r>
          </w:p>
        </w:tc>
        <w:tc>
          <w:tcPr>
            <w:tcW w:w="1269" w:type="dxa"/>
          </w:tcPr>
          <w:p w:rsidR="00A569BC" w:rsidRPr="00A41956"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pPr>
            <w:r w:rsidRPr="00833896">
              <w:t>4</w:t>
            </w:r>
          </w:p>
        </w:tc>
        <w:tc>
          <w:tcPr>
            <w:tcW w:w="4730" w:type="dxa"/>
          </w:tcPr>
          <w:p w:rsidR="00A569BC" w:rsidRPr="008800DE" w:rsidRDefault="00A569BC" w:rsidP="00037ECC">
            <w:pPr>
              <w:rPr>
                <w:sz w:val="24"/>
                <w:szCs w:val="24"/>
              </w:rPr>
            </w:pPr>
            <w:r>
              <w:rPr>
                <w:sz w:val="24"/>
                <w:szCs w:val="24"/>
              </w:rPr>
              <w:t>Организмы и среда обитания</w:t>
            </w:r>
          </w:p>
        </w:tc>
        <w:tc>
          <w:tcPr>
            <w:tcW w:w="1269" w:type="dxa"/>
          </w:tcPr>
          <w:p w:rsidR="00A569BC" w:rsidRPr="008800DE"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pPr>
            <w:r w:rsidRPr="00833896">
              <w:t>5</w:t>
            </w:r>
          </w:p>
        </w:tc>
        <w:tc>
          <w:tcPr>
            <w:tcW w:w="4730" w:type="dxa"/>
          </w:tcPr>
          <w:p w:rsidR="00A569BC" w:rsidRPr="008800DE" w:rsidRDefault="00A569BC" w:rsidP="00037ECC">
            <w:pPr>
              <w:rPr>
                <w:sz w:val="24"/>
                <w:szCs w:val="24"/>
              </w:rPr>
            </w:pPr>
            <w:r>
              <w:rPr>
                <w:sz w:val="24"/>
                <w:szCs w:val="24"/>
              </w:rPr>
              <w:t>Природные сообщества</w:t>
            </w:r>
          </w:p>
        </w:tc>
        <w:tc>
          <w:tcPr>
            <w:tcW w:w="1269" w:type="dxa"/>
          </w:tcPr>
          <w:p w:rsidR="00A569BC" w:rsidRPr="008800DE"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pPr>
            <w:r w:rsidRPr="00833896">
              <w:t>6</w:t>
            </w:r>
          </w:p>
        </w:tc>
        <w:tc>
          <w:tcPr>
            <w:tcW w:w="4730" w:type="dxa"/>
          </w:tcPr>
          <w:p w:rsidR="00A569BC" w:rsidRPr="008800DE" w:rsidRDefault="00A569BC" w:rsidP="00037ECC">
            <w:pPr>
              <w:rPr>
                <w:sz w:val="24"/>
                <w:szCs w:val="24"/>
              </w:rPr>
            </w:pPr>
            <w:r>
              <w:rPr>
                <w:sz w:val="24"/>
                <w:szCs w:val="24"/>
              </w:rPr>
              <w:t>Живая природа и человек</w:t>
            </w:r>
          </w:p>
        </w:tc>
        <w:tc>
          <w:tcPr>
            <w:tcW w:w="1269" w:type="dxa"/>
          </w:tcPr>
          <w:p w:rsidR="00A569BC" w:rsidRPr="008800DE"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jc w:val="center"/>
            </w:pPr>
            <w:r w:rsidRPr="00833896">
              <w:t>7</w:t>
            </w:r>
          </w:p>
        </w:tc>
        <w:tc>
          <w:tcPr>
            <w:tcW w:w="4730" w:type="dxa"/>
          </w:tcPr>
          <w:p w:rsidR="00A569BC" w:rsidRPr="008800DE" w:rsidRDefault="00A569BC" w:rsidP="00037ECC">
            <w:pPr>
              <w:rPr>
                <w:sz w:val="24"/>
                <w:szCs w:val="24"/>
              </w:rPr>
            </w:pPr>
            <w:r>
              <w:rPr>
                <w:sz w:val="24"/>
                <w:szCs w:val="24"/>
              </w:rPr>
              <w:t>Резервное время</w:t>
            </w:r>
          </w:p>
        </w:tc>
        <w:tc>
          <w:tcPr>
            <w:tcW w:w="1269" w:type="dxa"/>
          </w:tcPr>
          <w:p w:rsidR="00A569BC" w:rsidRPr="008800DE"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«БИОЛОГИЯ»</w:t>
      </w:r>
    </w:p>
    <w:p w:rsidR="00A569BC" w:rsidRDefault="00A569BC" w:rsidP="00A569BC">
      <w:pPr>
        <w:shd w:val="clear" w:color="auto" w:fill="FFFFFF"/>
        <w:tabs>
          <w:tab w:val="left" w:pos="2018"/>
        </w:tabs>
        <w:ind w:firstLine="709"/>
        <w:jc w:val="both"/>
        <w:rPr>
          <w:b/>
          <w:i/>
          <w:sz w:val="24"/>
          <w:szCs w:val="24"/>
        </w:rPr>
      </w:pPr>
      <w:r>
        <w:rPr>
          <w:b/>
          <w:i/>
          <w:sz w:val="24"/>
          <w:szCs w:val="24"/>
        </w:rPr>
        <w:t>6</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2281"/>
        <w:gridCol w:w="749"/>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pPr>
              <w:rPr>
                <w:sz w:val="24"/>
                <w:szCs w:val="24"/>
              </w:rPr>
            </w:pPr>
            <w:r w:rsidRPr="00833896">
              <w:rPr>
                <w:sz w:val="24"/>
                <w:szCs w:val="24"/>
              </w:rPr>
              <w:t>1</w:t>
            </w:r>
          </w:p>
        </w:tc>
        <w:tc>
          <w:tcPr>
            <w:tcW w:w="4872" w:type="dxa"/>
          </w:tcPr>
          <w:p w:rsidR="00A569BC" w:rsidRPr="00204E1E" w:rsidRDefault="00A569BC" w:rsidP="00037ECC">
            <w:pPr>
              <w:rPr>
                <w:sz w:val="24"/>
                <w:szCs w:val="24"/>
              </w:rPr>
            </w:pPr>
            <w:r w:rsidRPr="00204E1E">
              <w:rPr>
                <w:sz w:val="24"/>
                <w:szCs w:val="24"/>
              </w:rPr>
              <w:t>Растительный  организм</w:t>
            </w:r>
          </w:p>
        </w:tc>
        <w:tc>
          <w:tcPr>
            <w:tcW w:w="1127" w:type="dxa"/>
          </w:tcPr>
          <w:p w:rsidR="00A569BC" w:rsidRPr="00204E1E" w:rsidRDefault="00A569BC" w:rsidP="00037ECC">
            <w:pPr>
              <w:rPr>
                <w:sz w:val="24"/>
                <w:szCs w:val="24"/>
              </w:rPr>
            </w:pPr>
            <w:r w:rsidRPr="00204E1E">
              <w:rPr>
                <w:sz w:val="24"/>
                <w:szCs w:val="24"/>
              </w:rPr>
              <w:t>6</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8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8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8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9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91">
              <w:r w:rsidR="00A569BC" w:rsidRPr="00700CD4">
                <w:rPr>
                  <w:color w:val="0000FF"/>
                  <w:u w:val="single" w:color="0000FF"/>
                </w:rPr>
                <w:t>http://inerneturok.ru</w:t>
              </w:r>
            </w:hyperlink>
          </w:p>
        </w:tc>
      </w:tr>
      <w:tr w:rsidR="00A569BC" w:rsidRPr="000D63E1" w:rsidTr="00037ECC">
        <w:tc>
          <w:tcPr>
            <w:tcW w:w="765" w:type="dxa"/>
          </w:tcPr>
          <w:p w:rsidR="00A569BC" w:rsidRPr="00833896" w:rsidRDefault="00A569BC" w:rsidP="00037ECC">
            <w:pPr>
              <w:rPr>
                <w:sz w:val="24"/>
                <w:szCs w:val="24"/>
              </w:rPr>
            </w:pPr>
            <w:r>
              <w:rPr>
                <w:sz w:val="24"/>
                <w:szCs w:val="24"/>
              </w:rPr>
              <w:t>2</w:t>
            </w:r>
          </w:p>
        </w:tc>
        <w:tc>
          <w:tcPr>
            <w:tcW w:w="4872" w:type="dxa"/>
          </w:tcPr>
          <w:p w:rsidR="00A569BC" w:rsidRPr="00204E1E" w:rsidRDefault="00A569BC" w:rsidP="00037ECC">
            <w:pPr>
              <w:rPr>
                <w:sz w:val="24"/>
                <w:szCs w:val="24"/>
              </w:rPr>
            </w:pPr>
            <w:r w:rsidRPr="00204E1E">
              <w:rPr>
                <w:sz w:val="24"/>
                <w:szCs w:val="24"/>
              </w:rPr>
              <w:t>Строение  и жизнедеятельность растительного организма</w:t>
            </w:r>
          </w:p>
        </w:tc>
        <w:tc>
          <w:tcPr>
            <w:tcW w:w="1127" w:type="dxa"/>
          </w:tcPr>
          <w:p w:rsidR="00A569BC" w:rsidRPr="00204E1E" w:rsidRDefault="00A569BC" w:rsidP="00037ECC">
            <w:pPr>
              <w:rPr>
                <w:sz w:val="24"/>
                <w:szCs w:val="24"/>
              </w:rPr>
            </w:pPr>
            <w:r>
              <w:rPr>
                <w:sz w:val="24"/>
                <w:szCs w:val="24"/>
              </w:rPr>
              <w:t>27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Pr>
                <w:sz w:val="24"/>
                <w:szCs w:val="24"/>
              </w:rPr>
              <w:t>3</w:t>
            </w:r>
          </w:p>
        </w:tc>
        <w:tc>
          <w:tcPr>
            <w:tcW w:w="4872" w:type="dxa"/>
          </w:tcPr>
          <w:p w:rsidR="00A569BC" w:rsidRPr="00204E1E" w:rsidRDefault="00A569BC" w:rsidP="00037ECC">
            <w:pPr>
              <w:rPr>
                <w:sz w:val="24"/>
                <w:szCs w:val="24"/>
              </w:rPr>
            </w:pPr>
            <w:r w:rsidRPr="00204E1E">
              <w:rPr>
                <w:sz w:val="24"/>
                <w:szCs w:val="24"/>
              </w:rPr>
              <w:t>Резервное время</w:t>
            </w:r>
          </w:p>
        </w:tc>
        <w:tc>
          <w:tcPr>
            <w:tcW w:w="1127" w:type="dxa"/>
          </w:tcPr>
          <w:p w:rsidR="00A569BC" w:rsidRPr="00204E1E"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«БИОЛОГИЯ»</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4730"/>
        <w:gridCol w:w="1269"/>
        <w:gridCol w:w="2807"/>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r>
              <w:t>1</w:t>
            </w:r>
          </w:p>
        </w:tc>
        <w:tc>
          <w:tcPr>
            <w:tcW w:w="4730" w:type="dxa"/>
          </w:tcPr>
          <w:p w:rsidR="00A569BC" w:rsidRDefault="00A569BC" w:rsidP="00037ECC">
            <w:pPr>
              <w:rPr>
                <w:sz w:val="24"/>
                <w:szCs w:val="24"/>
              </w:rPr>
            </w:pPr>
            <w:r>
              <w:rPr>
                <w:sz w:val="24"/>
                <w:szCs w:val="24"/>
              </w:rPr>
              <w:t>Классификация растений</w:t>
            </w:r>
          </w:p>
        </w:tc>
        <w:tc>
          <w:tcPr>
            <w:tcW w:w="1269" w:type="dxa"/>
          </w:tcPr>
          <w:p w:rsidR="00A569BC" w:rsidRDefault="00A569BC" w:rsidP="00037ECC">
            <w:pPr>
              <w:rPr>
                <w:sz w:val="24"/>
                <w:szCs w:val="24"/>
              </w:rPr>
            </w:pPr>
            <w:r>
              <w:rPr>
                <w:sz w:val="24"/>
                <w:szCs w:val="24"/>
              </w:rPr>
              <w:t>2ч</w:t>
            </w:r>
          </w:p>
        </w:tc>
        <w:tc>
          <w:tcPr>
            <w:tcW w:w="2807" w:type="dxa"/>
            <w:vMerge w:val="restart"/>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2</w:t>
            </w:r>
          </w:p>
        </w:tc>
        <w:tc>
          <w:tcPr>
            <w:tcW w:w="4730" w:type="dxa"/>
          </w:tcPr>
          <w:p w:rsidR="00A569BC" w:rsidRDefault="00A569BC" w:rsidP="00037ECC">
            <w:pPr>
              <w:rPr>
                <w:sz w:val="24"/>
                <w:szCs w:val="24"/>
              </w:rPr>
            </w:pPr>
            <w:r>
              <w:rPr>
                <w:sz w:val="24"/>
                <w:szCs w:val="24"/>
              </w:rPr>
              <w:t>Низшие растения. Водоросли.</w:t>
            </w:r>
          </w:p>
        </w:tc>
        <w:tc>
          <w:tcPr>
            <w:tcW w:w="1269" w:type="dxa"/>
          </w:tcPr>
          <w:p w:rsidR="00A569BC" w:rsidRDefault="00A569BC" w:rsidP="00037ECC">
            <w:pPr>
              <w:rPr>
                <w:sz w:val="24"/>
                <w:szCs w:val="24"/>
              </w:rPr>
            </w:pPr>
            <w:r>
              <w:rPr>
                <w:sz w:val="24"/>
                <w:szCs w:val="24"/>
              </w:rPr>
              <w:t>3ч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3</w:t>
            </w:r>
          </w:p>
        </w:tc>
        <w:tc>
          <w:tcPr>
            <w:tcW w:w="4730" w:type="dxa"/>
          </w:tcPr>
          <w:p w:rsidR="00A569BC" w:rsidRDefault="00A569BC" w:rsidP="00037ECC">
            <w:pPr>
              <w:rPr>
                <w:sz w:val="24"/>
                <w:szCs w:val="24"/>
              </w:rPr>
            </w:pPr>
            <w:r>
              <w:rPr>
                <w:sz w:val="24"/>
                <w:szCs w:val="24"/>
              </w:rPr>
              <w:t>Высшие споровые растения. Моховидные (Мхи)</w:t>
            </w:r>
          </w:p>
        </w:tc>
        <w:tc>
          <w:tcPr>
            <w:tcW w:w="1269" w:type="dxa"/>
          </w:tcPr>
          <w:p w:rsidR="00A569BC" w:rsidRDefault="00A569BC" w:rsidP="00037ECC">
            <w:pPr>
              <w:rPr>
                <w:sz w:val="24"/>
                <w:szCs w:val="24"/>
              </w:rPr>
            </w:pPr>
            <w:r>
              <w:rPr>
                <w:sz w:val="24"/>
                <w:szCs w:val="24"/>
              </w:rPr>
              <w:t>3ч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4</w:t>
            </w:r>
          </w:p>
        </w:tc>
        <w:tc>
          <w:tcPr>
            <w:tcW w:w="4730" w:type="dxa"/>
          </w:tcPr>
          <w:p w:rsidR="00A569BC" w:rsidRDefault="00A569BC" w:rsidP="00037ECC">
            <w:pPr>
              <w:rPr>
                <w:sz w:val="24"/>
                <w:szCs w:val="24"/>
              </w:rPr>
            </w:pPr>
            <w:r>
              <w:rPr>
                <w:sz w:val="24"/>
                <w:szCs w:val="24"/>
              </w:rPr>
              <w:t xml:space="preserve">Плауновидные (Плауны). Хвощевидные </w:t>
            </w:r>
            <w:r>
              <w:rPr>
                <w:sz w:val="24"/>
                <w:szCs w:val="24"/>
              </w:rPr>
              <w:lastRenderedPageBreak/>
              <w:t>(Хвощи). Папоротниковидные</w:t>
            </w:r>
          </w:p>
          <w:p w:rsidR="00A569BC" w:rsidRDefault="00A569BC" w:rsidP="00037ECC">
            <w:pPr>
              <w:rPr>
                <w:sz w:val="24"/>
                <w:szCs w:val="24"/>
              </w:rPr>
            </w:pPr>
            <w:r>
              <w:rPr>
                <w:sz w:val="24"/>
                <w:szCs w:val="24"/>
              </w:rPr>
              <w:t>(Папоротники)</w:t>
            </w:r>
          </w:p>
        </w:tc>
        <w:tc>
          <w:tcPr>
            <w:tcW w:w="1269" w:type="dxa"/>
          </w:tcPr>
          <w:p w:rsidR="00A569BC" w:rsidRDefault="00A569BC" w:rsidP="00037ECC">
            <w:pPr>
              <w:rPr>
                <w:sz w:val="24"/>
                <w:szCs w:val="24"/>
              </w:rPr>
            </w:pPr>
            <w:r>
              <w:rPr>
                <w:sz w:val="24"/>
                <w:szCs w:val="24"/>
              </w:rPr>
              <w:lastRenderedPageBreak/>
              <w:t>4ч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lastRenderedPageBreak/>
              <w:t>5</w:t>
            </w:r>
          </w:p>
        </w:tc>
        <w:tc>
          <w:tcPr>
            <w:tcW w:w="4730" w:type="dxa"/>
          </w:tcPr>
          <w:p w:rsidR="00A569BC" w:rsidRDefault="00A569BC" w:rsidP="00037ECC">
            <w:pPr>
              <w:rPr>
                <w:sz w:val="24"/>
                <w:szCs w:val="24"/>
              </w:rPr>
            </w:pPr>
            <w:r>
              <w:rPr>
                <w:sz w:val="24"/>
                <w:szCs w:val="24"/>
              </w:rPr>
              <w:t>Высшие семенные растения. Голосеменные.</w:t>
            </w:r>
          </w:p>
        </w:tc>
        <w:tc>
          <w:tcPr>
            <w:tcW w:w="1269" w:type="dxa"/>
          </w:tcPr>
          <w:p w:rsidR="00A569BC" w:rsidRDefault="00A569BC" w:rsidP="00037ECC">
            <w:pPr>
              <w:rPr>
                <w:sz w:val="24"/>
                <w:szCs w:val="24"/>
              </w:rPr>
            </w:pPr>
            <w:r>
              <w:rPr>
                <w:sz w:val="24"/>
                <w:szCs w:val="24"/>
              </w:rPr>
              <w:t>2ч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6</w:t>
            </w:r>
          </w:p>
        </w:tc>
        <w:tc>
          <w:tcPr>
            <w:tcW w:w="4730" w:type="dxa"/>
          </w:tcPr>
          <w:p w:rsidR="00A569BC" w:rsidRDefault="00A569BC" w:rsidP="00037ECC">
            <w:pPr>
              <w:rPr>
                <w:sz w:val="24"/>
                <w:szCs w:val="24"/>
              </w:rPr>
            </w:pPr>
            <w:r>
              <w:rPr>
                <w:sz w:val="24"/>
                <w:szCs w:val="24"/>
              </w:rPr>
              <w:t>Покрытосеменные(цветковые) растения</w:t>
            </w:r>
          </w:p>
        </w:tc>
        <w:tc>
          <w:tcPr>
            <w:tcW w:w="1269" w:type="dxa"/>
          </w:tcPr>
          <w:p w:rsidR="00A569BC" w:rsidRDefault="00A569BC" w:rsidP="00037ECC">
            <w:pPr>
              <w:rPr>
                <w:sz w:val="24"/>
                <w:szCs w:val="24"/>
              </w:rPr>
            </w:pPr>
            <w:r>
              <w:rPr>
                <w:sz w:val="24"/>
                <w:szCs w:val="24"/>
              </w:rPr>
              <w:t>2ч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7</w:t>
            </w:r>
          </w:p>
        </w:tc>
        <w:tc>
          <w:tcPr>
            <w:tcW w:w="4730" w:type="dxa"/>
          </w:tcPr>
          <w:p w:rsidR="00A569BC" w:rsidRDefault="00A569BC" w:rsidP="00037ECC">
            <w:pPr>
              <w:rPr>
                <w:sz w:val="24"/>
                <w:szCs w:val="24"/>
              </w:rPr>
            </w:pPr>
            <w:r>
              <w:rPr>
                <w:sz w:val="24"/>
                <w:szCs w:val="24"/>
              </w:rPr>
              <w:t>Семейства  покрытосеменных (цветковых) растений</w:t>
            </w:r>
          </w:p>
        </w:tc>
        <w:tc>
          <w:tcPr>
            <w:tcW w:w="1269" w:type="dxa"/>
          </w:tcPr>
          <w:p w:rsidR="00A569BC" w:rsidRDefault="00A569BC" w:rsidP="00037ECC">
            <w:pPr>
              <w:rPr>
                <w:sz w:val="24"/>
                <w:szCs w:val="24"/>
              </w:rPr>
            </w:pPr>
            <w:r>
              <w:rPr>
                <w:sz w:val="24"/>
                <w:szCs w:val="24"/>
              </w:rPr>
              <w:t>6ч</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8</w:t>
            </w:r>
          </w:p>
        </w:tc>
        <w:tc>
          <w:tcPr>
            <w:tcW w:w="4730" w:type="dxa"/>
          </w:tcPr>
          <w:p w:rsidR="00A569BC" w:rsidRPr="00204E1E" w:rsidRDefault="00A569BC" w:rsidP="00037ECC">
            <w:pPr>
              <w:rPr>
                <w:sz w:val="24"/>
                <w:szCs w:val="24"/>
              </w:rPr>
            </w:pPr>
            <w:r w:rsidRPr="00204E1E">
              <w:rPr>
                <w:sz w:val="24"/>
                <w:szCs w:val="24"/>
              </w:rPr>
              <w:t>Развитие растительного мира на Земле</w:t>
            </w:r>
          </w:p>
        </w:tc>
        <w:tc>
          <w:tcPr>
            <w:tcW w:w="1269" w:type="dxa"/>
          </w:tcPr>
          <w:p w:rsidR="00A569BC" w:rsidRPr="00204E1E" w:rsidRDefault="00A569BC" w:rsidP="00037ECC">
            <w:pPr>
              <w:rPr>
                <w:sz w:val="24"/>
                <w:szCs w:val="24"/>
              </w:rPr>
            </w:pPr>
            <w:r w:rsidRPr="00204E1E">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9</w:t>
            </w:r>
          </w:p>
        </w:tc>
        <w:tc>
          <w:tcPr>
            <w:tcW w:w="4730" w:type="dxa"/>
          </w:tcPr>
          <w:p w:rsidR="00A569BC" w:rsidRPr="00204E1E" w:rsidRDefault="00A569BC" w:rsidP="00037ECC">
            <w:pPr>
              <w:rPr>
                <w:sz w:val="24"/>
                <w:szCs w:val="24"/>
              </w:rPr>
            </w:pPr>
            <w:r w:rsidRPr="00204E1E">
              <w:rPr>
                <w:sz w:val="24"/>
                <w:szCs w:val="24"/>
              </w:rPr>
              <w:t>Растения в природных сообществах</w:t>
            </w:r>
          </w:p>
        </w:tc>
        <w:tc>
          <w:tcPr>
            <w:tcW w:w="1269" w:type="dxa"/>
          </w:tcPr>
          <w:p w:rsidR="00A569BC" w:rsidRPr="00204E1E" w:rsidRDefault="00A569BC" w:rsidP="00037ECC">
            <w:pPr>
              <w:rPr>
                <w:sz w:val="24"/>
                <w:szCs w:val="24"/>
              </w:rPr>
            </w:pPr>
            <w:r w:rsidRPr="00204E1E">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r>
              <w:t>10</w:t>
            </w:r>
          </w:p>
        </w:tc>
        <w:tc>
          <w:tcPr>
            <w:tcW w:w="4730" w:type="dxa"/>
          </w:tcPr>
          <w:p w:rsidR="00A569BC" w:rsidRPr="00204E1E" w:rsidRDefault="00A569BC" w:rsidP="00037ECC">
            <w:pPr>
              <w:rPr>
                <w:sz w:val="24"/>
                <w:szCs w:val="24"/>
              </w:rPr>
            </w:pPr>
            <w:r w:rsidRPr="00204E1E">
              <w:rPr>
                <w:sz w:val="24"/>
                <w:szCs w:val="24"/>
              </w:rPr>
              <w:t>Растения и человек</w:t>
            </w:r>
          </w:p>
        </w:tc>
        <w:tc>
          <w:tcPr>
            <w:tcW w:w="1269" w:type="dxa"/>
          </w:tcPr>
          <w:p w:rsidR="00A569BC" w:rsidRPr="00204E1E" w:rsidRDefault="00A569BC" w:rsidP="00037ECC">
            <w:pPr>
              <w:rPr>
                <w:sz w:val="24"/>
                <w:szCs w:val="24"/>
              </w:rPr>
            </w:pPr>
            <w:r w:rsidRPr="00204E1E">
              <w:rPr>
                <w:sz w:val="24"/>
                <w:szCs w:val="24"/>
              </w:rPr>
              <w:t>4</w:t>
            </w:r>
          </w:p>
        </w:tc>
        <w:tc>
          <w:tcPr>
            <w:tcW w:w="2807" w:type="dxa"/>
            <w:vMerge/>
          </w:tcPr>
          <w:p w:rsidR="00A569BC" w:rsidRDefault="00A569BC" w:rsidP="00037ECC">
            <w:pPr>
              <w:adjustRightInd w:val="0"/>
              <w:rPr>
                <w:b/>
                <w:color w:val="000000"/>
              </w:rPr>
            </w:pPr>
          </w:p>
        </w:tc>
      </w:tr>
      <w:tr w:rsidR="00A569BC" w:rsidRPr="000D63E1" w:rsidTr="00037ECC">
        <w:trPr>
          <w:trHeight w:val="312"/>
        </w:trPr>
        <w:tc>
          <w:tcPr>
            <w:tcW w:w="765" w:type="dxa"/>
            <w:tcBorders>
              <w:bottom w:val="single" w:sz="4" w:space="0" w:color="auto"/>
            </w:tcBorders>
          </w:tcPr>
          <w:p w:rsidR="00A569BC" w:rsidRPr="00833896" w:rsidRDefault="00A569BC" w:rsidP="00037ECC">
            <w:r>
              <w:t>11</w:t>
            </w:r>
          </w:p>
        </w:tc>
        <w:tc>
          <w:tcPr>
            <w:tcW w:w="4730" w:type="dxa"/>
            <w:tcBorders>
              <w:bottom w:val="single" w:sz="4" w:space="0" w:color="auto"/>
            </w:tcBorders>
          </w:tcPr>
          <w:p w:rsidR="00A569BC" w:rsidRPr="00204E1E" w:rsidRDefault="00A569BC" w:rsidP="00037ECC">
            <w:pPr>
              <w:rPr>
                <w:sz w:val="24"/>
                <w:szCs w:val="24"/>
              </w:rPr>
            </w:pPr>
            <w:r w:rsidRPr="00204E1E">
              <w:rPr>
                <w:sz w:val="24"/>
                <w:szCs w:val="24"/>
              </w:rPr>
              <w:t>Грибы. Лишайники. Бактерии.</w:t>
            </w:r>
          </w:p>
        </w:tc>
        <w:tc>
          <w:tcPr>
            <w:tcW w:w="1269" w:type="dxa"/>
            <w:tcBorders>
              <w:bottom w:val="single" w:sz="4" w:space="0" w:color="auto"/>
            </w:tcBorders>
          </w:tcPr>
          <w:p w:rsidR="00A569BC" w:rsidRPr="00204E1E" w:rsidRDefault="00A569BC" w:rsidP="00037ECC">
            <w:pPr>
              <w:rPr>
                <w:sz w:val="24"/>
                <w:szCs w:val="24"/>
              </w:rPr>
            </w:pPr>
            <w:r w:rsidRPr="00204E1E">
              <w:rPr>
                <w:sz w:val="24"/>
                <w:szCs w:val="24"/>
              </w:rPr>
              <w:t>3</w:t>
            </w:r>
          </w:p>
        </w:tc>
        <w:tc>
          <w:tcPr>
            <w:tcW w:w="2807" w:type="dxa"/>
            <w:vMerge/>
          </w:tcPr>
          <w:p w:rsidR="00A569BC" w:rsidRDefault="00A569BC" w:rsidP="00037ECC">
            <w:pPr>
              <w:adjustRightInd w:val="0"/>
              <w:rPr>
                <w:b/>
                <w:color w:val="000000"/>
              </w:rPr>
            </w:pPr>
          </w:p>
        </w:tc>
      </w:tr>
      <w:tr w:rsidR="00A569BC" w:rsidRPr="000D63E1" w:rsidTr="00037ECC">
        <w:trPr>
          <w:trHeight w:val="850"/>
        </w:trPr>
        <w:tc>
          <w:tcPr>
            <w:tcW w:w="765" w:type="dxa"/>
            <w:tcBorders>
              <w:top w:val="single" w:sz="4" w:space="0" w:color="auto"/>
            </w:tcBorders>
          </w:tcPr>
          <w:p w:rsidR="00A569BC" w:rsidRPr="00833896" w:rsidRDefault="00A569BC" w:rsidP="00037ECC"/>
        </w:tc>
        <w:tc>
          <w:tcPr>
            <w:tcW w:w="4730" w:type="dxa"/>
            <w:tcBorders>
              <w:top w:val="single" w:sz="4" w:space="0" w:color="auto"/>
            </w:tcBorders>
          </w:tcPr>
          <w:p w:rsidR="00A569BC" w:rsidRPr="00204E1E" w:rsidRDefault="00A569BC" w:rsidP="00037ECC">
            <w:pPr>
              <w:rPr>
                <w:sz w:val="24"/>
                <w:szCs w:val="24"/>
              </w:rPr>
            </w:pPr>
            <w:r w:rsidRPr="00204E1E">
              <w:rPr>
                <w:sz w:val="24"/>
                <w:szCs w:val="24"/>
              </w:rPr>
              <w:t>Резервное время</w:t>
            </w:r>
          </w:p>
        </w:tc>
        <w:tc>
          <w:tcPr>
            <w:tcW w:w="1269" w:type="dxa"/>
            <w:tcBorders>
              <w:top w:val="single" w:sz="4" w:space="0" w:color="auto"/>
            </w:tcBorders>
          </w:tcPr>
          <w:p w:rsidR="00A569BC" w:rsidRPr="00204E1E"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«БИОЛОГИЯ»</w:t>
      </w:r>
    </w:p>
    <w:p w:rsidR="00A569BC" w:rsidRDefault="00A569BC" w:rsidP="00A569BC">
      <w:pPr>
        <w:shd w:val="clear" w:color="auto" w:fill="FFFFFF"/>
        <w:tabs>
          <w:tab w:val="left" w:pos="2018"/>
        </w:tabs>
        <w:ind w:firstLine="709"/>
        <w:jc w:val="both"/>
        <w:rPr>
          <w:b/>
          <w:i/>
          <w:sz w:val="24"/>
          <w:szCs w:val="24"/>
        </w:rPr>
      </w:pPr>
      <w:r>
        <w:rPr>
          <w:b/>
          <w:i/>
          <w:sz w:val="24"/>
          <w:szCs w:val="24"/>
        </w:rPr>
        <w:t>8</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2265"/>
        <w:gridCol w:w="7"/>
        <w:gridCol w:w="739"/>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gridSpan w:val="2"/>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pPr>
              <w:rPr>
                <w:sz w:val="24"/>
                <w:szCs w:val="24"/>
              </w:rPr>
            </w:pPr>
            <w:r w:rsidRPr="00833896">
              <w:rPr>
                <w:sz w:val="24"/>
                <w:szCs w:val="24"/>
              </w:rPr>
              <w:t>1</w:t>
            </w:r>
          </w:p>
        </w:tc>
        <w:tc>
          <w:tcPr>
            <w:tcW w:w="4588" w:type="dxa"/>
            <w:gridSpan w:val="2"/>
          </w:tcPr>
          <w:p w:rsidR="00A569BC" w:rsidRPr="00C35648" w:rsidRDefault="00A569BC" w:rsidP="00037ECC">
            <w:pPr>
              <w:rPr>
                <w:sz w:val="24"/>
                <w:szCs w:val="24"/>
              </w:rPr>
            </w:pPr>
            <w:r w:rsidRPr="00C35648">
              <w:rPr>
                <w:sz w:val="24"/>
                <w:szCs w:val="24"/>
              </w:rPr>
              <w:t>Животный  организм</w:t>
            </w:r>
          </w:p>
        </w:tc>
        <w:tc>
          <w:tcPr>
            <w:tcW w:w="1411" w:type="dxa"/>
          </w:tcPr>
          <w:p w:rsidR="00A569BC" w:rsidRPr="00C35648" w:rsidRDefault="00A569BC" w:rsidP="00037ECC">
            <w:pPr>
              <w:rPr>
                <w:sz w:val="24"/>
                <w:szCs w:val="24"/>
              </w:rPr>
            </w:pPr>
            <w:r w:rsidRPr="00C35648">
              <w:rPr>
                <w:sz w:val="24"/>
                <w:szCs w:val="24"/>
              </w:rPr>
              <w:t>4</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9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9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9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19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196">
              <w:r w:rsidR="00A569BC" w:rsidRPr="00700CD4">
                <w:rPr>
                  <w:color w:val="0000FF"/>
                  <w:u w:val="single" w:color="0000FF"/>
                </w:rPr>
                <w:t>http://inerneturok.ru</w:t>
              </w:r>
            </w:hyperlink>
          </w:p>
        </w:tc>
      </w:tr>
      <w:tr w:rsidR="00A569BC" w:rsidRPr="000D63E1" w:rsidTr="00037ECC">
        <w:tc>
          <w:tcPr>
            <w:tcW w:w="765" w:type="dxa"/>
          </w:tcPr>
          <w:p w:rsidR="00A569BC" w:rsidRPr="00833896" w:rsidRDefault="00A569BC" w:rsidP="00037ECC">
            <w:pPr>
              <w:rPr>
                <w:sz w:val="24"/>
                <w:szCs w:val="24"/>
              </w:rPr>
            </w:pPr>
            <w:r w:rsidRPr="00833896">
              <w:rPr>
                <w:sz w:val="24"/>
                <w:szCs w:val="24"/>
              </w:rPr>
              <w:t>2</w:t>
            </w:r>
          </w:p>
        </w:tc>
        <w:tc>
          <w:tcPr>
            <w:tcW w:w="4588" w:type="dxa"/>
            <w:gridSpan w:val="2"/>
          </w:tcPr>
          <w:p w:rsidR="00A569BC" w:rsidRPr="00C35648" w:rsidRDefault="00A569BC" w:rsidP="00037ECC">
            <w:pPr>
              <w:rPr>
                <w:sz w:val="24"/>
                <w:szCs w:val="24"/>
              </w:rPr>
            </w:pPr>
            <w:r>
              <w:rPr>
                <w:rFonts w:eastAsia="Calibri"/>
                <w:bCs/>
                <w:sz w:val="24"/>
                <w:szCs w:val="24"/>
              </w:rPr>
              <w:t>Опора и движение животных</w:t>
            </w:r>
          </w:p>
        </w:tc>
        <w:tc>
          <w:tcPr>
            <w:tcW w:w="1411" w:type="dxa"/>
          </w:tcPr>
          <w:p w:rsidR="00A569BC" w:rsidRPr="00C35648" w:rsidRDefault="00A569BC" w:rsidP="00037ECC">
            <w:pPr>
              <w:rPr>
                <w:sz w:val="24"/>
                <w:szCs w:val="24"/>
              </w:rPr>
            </w:pPr>
            <w:r w:rsidRPr="00C35648">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Pr>
                <w:sz w:val="24"/>
                <w:szCs w:val="24"/>
              </w:rPr>
              <w:t>3</w:t>
            </w:r>
          </w:p>
        </w:tc>
        <w:tc>
          <w:tcPr>
            <w:tcW w:w="4588" w:type="dxa"/>
            <w:gridSpan w:val="2"/>
          </w:tcPr>
          <w:p w:rsidR="00A569BC" w:rsidRDefault="00A569BC" w:rsidP="00037ECC">
            <w:pPr>
              <w:rPr>
                <w:sz w:val="24"/>
                <w:szCs w:val="24"/>
              </w:rPr>
            </w:pPr>
            <w:r>
              <w:rPr>
                <w:sz w:val="24"/>
                <w:szCs w:val="24"/>
              </w:rPr>
              <w:t>Питание и пищеварение у животных</w:t>
            </w:r>
          </w:p>
        </w:tc>
        <w:tc>
          <w:tcPr>
            <w:tcW w:w="1411" w:type="dxa"/>
          </w:tcPr>
          <w:p w:rsidR="00A569BC" w:rsidRPr="00C35648" w:rsidRDefault="00A569BC" w:rsidP="00037ECC">
            <w:pPr>
              <w:rPr>
                <w:sz w:val="24"/>
                <w:szCs w:val="24"/>
              </w:rPr>
            </w:pPr>
            <w:r w:rsidRPr="00C35648">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4</w:t>
            </w:r>
          </w:p>
        </w:tc>
        <w:tc>
          <w:tcPr>
            <w:tcW w:w="4588" w:type="dxa"/>
            <w:gridSpan w:val="2"/>
          </w:tcPr>
          <w:p w:rsidR="00A569BC" w:rsidRPr="00C35648" w:rsidRDefault="00A569BC" w:rsidP="00037ECC">
            <w:r>
              <w:t>Дыхание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5</w:t>
            </w:r>
          </w:p>
        </w:tc>
        <w:tc>
          <w:tcPr>
            <w:tcW w:w="4588" w:type="dxa"/>
            <w:gridSpan w:val="2"/>
          </w:tcPr>
          <w:p w:rsidR="00A569BC" w:rsidRPr="00C35648" w:rsidRDefault="00A569BC" w:rsidP="00037ECC">
            <w:pPr>
              <w:rPr>
                <w:sz w:val="24"/>
                <w:szCs w:val="24"/>
              </w:rPr>
            </w:pPr>
            <w:r>
              <w:rPr>
                <w:sz w:val="24"/>
                <w:szCs w:val="24"/>
              </w:rPr>
              <w:t>Транспорт веществ у животных</w:t>
            </w:r>
          </w:p>
        </w:tc>
        <w:tc>
          <w:tcPr>
            <w:tcW w:w="1411" w:type="dxa"/>
          </w:tcPr>
          <w:p w:rsidR="00A569BC" w:rsidRPr="00C35648"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6</w:t>
            </w:r>
          </w:p>
        </w:tc>
        <w:tc>
          <w:tcPr>
            <w:tcW w:w="4588" w:type="dxa"/>
            <w:gridSpan w:val="2"/>
          </w:tcPr>
          <w:p w:rsidR="00A569BC" w:rsidRPr="00C35648" w:rsidRDefault="00A569BC" w:rsidP="00037ECC">
            <w:pPr>
              <w:rPr>
                <w:sz w:val="24"/>
                <w:szCs w:val="24"/>
              </w:rPr>
            </w:pPr>
            <w:r>
              <w:rPr>
                <w:sz w:val="24"/>
                <w:szCs w:val="24"/>
              </w:rPr>
              <w:t>Выделение у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7</w:t>
            </w:r>
          </w:p>
        </w:tc>
        <w:tc>
          <w:tcPr>
            <w:tcW w:w="4588" w:type="dxa"/>
            <w:gridSpan w:val="2"/>
          </w:tcPr>
          <w:p w:rsidR="00A569BC" w:rsidRPr="00C35648" w:rsidRDefault="00A569BC" w:rsidP="00037ECC">
            <w:pPr>
              <w:rPr>
                <w:sz w:val="24"/>
                <w:szCs w:val="24"/>
              </w:rPr>
            </w:pPr>
            <w:r>
              <w:rPr>
                <w:sz w:val="24"/>
                <w:szCs w:val="24"/>
              </w:rPr>
              <w:t>Покровы тела у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8</w:t>
            </w:r>
          </w:p>
        </w:tc>
        <w:tc>
          <w:tcPr>
            <w:tcW w:w="4588" w:type="dxa"/>
            <w:gridSpan w:val="2"/>
          </w:tcPr>
          <w:p w:rsidR="00A569BC" w:rsidRPr="00C35648" w:rsidRDefault="00A569BC" w:rsidP="00037ECC">
            <w:pPr>
              <w:rPr>
                <w:sz w:val="24"/>
                <w:szCs w:val="24"/>
              </w:rPr>
            </w:pPr>
            <w:r>
              <w:rPr>
                <w:sz w:val="24"/>
                <w:szCs w:val="24"/>
              </w:rPr>
              <w:t>Координация и регуляция жизнедеятельности у животных</w:t>
            </w:r>
          </w:p>
        </w:tc>
        <w:tc>
          <w:tcPr>
            <w:tcW w:w="1411" w:type="dxa"/>
          </w:tcPr>
          <w:p w:rsidR="00A569BC" w:rsidRPr="00C35648"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9</w:t>
            </w:r>
          </w:p>
        </w:tc>
        <w:tc>
          <w:tcPr>
            <w:tcW w:w="4588" w:type="dxa"/>
            <w:gridSpan w:val="2"/>
          </w:tcPr>
          <w:p w:rsidR="00A569BC" w:rsidRPr="00C35648" w:rsidRDefault="00A569BC" w:rsidP="00037ECC">
            <w:pPr>
              <w:rPr>
                <w:sz w:val="24"/>
                <w:szCs w:val="24"/>
              </w:rPr>
            </w:pPr>
            <w:r>
              <w:rPr>
                <w:sz w:val="24"/>
                <w:szCs w:val="24"/>
              </w:rPr>
              <w:t>Поведение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10</w:t>
            </w:r>
          </w:p>
        </w:tc>
        <w:tc>
          <w:tcPr>
            <w:tcW w:w="4588" w:type="dxa"/>
            <w:gridSpan w:val="2"/>
          </w:tcPr>
          <w:p w:rsidR="00A569BC" w:rsidRPr="00C35648" w:rsidRDefault="00A569BC" w:rsidP="00037ECC">
            <w:pPr>
              <w:rPr>
                <w:sz w:val="24"/>
                <w:szCs w:val="24"/>
              </w:rPr>
            </w:pPr>
            <w:r>
              <w:rPr>
                <w:sz w:val="24"/>
                <w:szCs w:val="24"/>
              </w:rPr>
              <w:t>Размножение и развитие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11</w:t>
            </w:r>
          </w:p>
        </w:tc>
        <w:tc>
          <w:tcPr>
            <w:tcW w:w="4588" w:type="dxa"/>
            <w:gridSpan w:val="2"/>
          </w:tcPr>
          <w:p w:rsidR="00A569BC" w:rsidRPr="00C35648" w:rsidRDefault="00A569BC" w:rsidP="00037ECC">
            <w:pPr>
              <w:rPr>
                <w:sz w:val="24"/>
                <w:szCs w:val="24"/>
              </w:rPr>
            </w:pPr>
            <w:r>
              <w:rPr>
                <w:sz w:val="24"/>
                <w:szCs w:val="24"/>
              </w:rPr>
              <w:t>Основные категории систематики животных</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12</w:t>
            </w:r>
          </w:p>
        </w:tc>
        <w:tc>
          <w:tcPr>
            <w:tcW w:w="4588" w:type="dxa"/>
            <w:gridSpan w:val="2"/>
          </w:tcPr>
          <w:p w:rsidR="00A569BC" w:rsidRPr="00C35648" w:rsidRDefault="00A569BC" w:rsidP="00037ECC">
            <w:pPr>
              <w:rPr>
                <w:sz w:val="24"/>
                <w:szCs w:val="24"/>
              </w:rPr>
            </w:pPr>
            <w:r>
              <w:rPr>
                <w:sz w:val="24"/>
                <w:szCs w:val="24"/>
              </w:rPr>
              <w:t>Одноклеточные животные - простейшие</w:t>
            </w:r>
          </w:p>
        </w:tc>
        <w:tc>
          <w:tcPr>
            <w:tcW w:w="1411" w:type="dxa"/>
          </w:tcPr>
          <w:p w:rsidR="00A569BC" w:rsidRPr="00C35648"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13</w:t>
            </w:r>
          </w:p>
        </w:tc>
        <w:tc>
          <w:tcPr>
            <w:tcW w:w="4588" w:type="dxa"/>
            <w:gridSpan w:val="2"/>
          </w:tcPr>
          <w:p w:rsidR="00A569BC" w:rsidRPr="00C35648" w:rsidRDefault="00A569BC" w:rsidP="00037ECC">
            <w:pPr>
              <w:rPr>
                <w:sz w:val="24"/>
                <w:szCs w:val="24"/>
              </w:rPr>
            </w:pPr>
            <w:r>
              <w:rPr>
                <w:sz w:val="24"/>
                <w:szCs w:val="24"/>
              </w:rPr>
              <w:t>Многоклеточные животные. Кишечнополостные</w:t>
            </w:r>
          </w:p>
        </w:tc>
        <w:tc>
          <w:tcPr>
            <w:tcW w:w="1411" w:type="dxa"/>
          </w:tcPr>
          <w:p w:rsidR="00A569BC" w:rsidRPr="00C35648"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14</w:t>
            </w:r>
          </w:p>
        </w:tc>
        <w:tc>
          <w:tcPr>
            <w:tcW w:w="4588" w:type="dxa"/>
            <w:gridSpan w:val="2"/>
          </w:tcPr>
          <w:p w:rsidR="00A569BC" w:rsidRPr="00C35648" w:rsidRDefault="00A569BC" w:rsidP="00037ECC">
            <w:pPr>
              <w:rPr>
                <w:sz w:val="24"/>
                <w:szCs w:val="24"/>
              </w:rPr>
            </w:pPr>
            <w:r>
              <w:rPr>
                <w:sz w:val="24"/>
                <w:szCs w:val="24"/>
              </w:rPr>
              <w:t>Плоские, круглые, кольчатые черви</w:t>
            </w:r>
          </w:p>
        </w:tc>
        <w:tc>
          <w:tcPr>
            <w:tcW w:w="1411" w:type="dxa"/>
          </w:tcPr>
          <w:p w:rsidR="00A569BC" w:rsidRPr="00C35648"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15</w:t>
            </w:r>
          </w:p>
        </w:tc>
        <w:tc>
          <w:tcPr>
            <w:tcW w:w="4588" w:type="dxa"/>
            <w:gridSpan w:val="2"/>
          </w:tcPr>
          <w:p w:rsidR="00A569BC" w:rsidRPr="00C35648" w:rsidRDefault="00A569BC" w:rsidP="00037ECC">
            <w:pPr>
              <w:rPr>
                <w:sz w:val="24"/>
                <w:szCs w:val="24"/>
              </w:rPr>
            </w:pPr>
            <w:r>
              <w:rPr>
                <w:sz w:val="24"/>
                <w:szCs w:val="24"/>
              </w:rPr>
              <w:t>Членистоногие</w:t>
            </w:r>
          </w:p>
        </w:tc>
        <w:tc>
          <w:tcPr>
            <w:tcW w:w="1411" w:type="dxa"/>
          </w:tcPr>
          <w:p w:rsidR="00A569BC" w:rsidRPr="00C35648"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lastRenderedPageBreak/>
              <w:t>16</w:t>
            </w:r>
          </w:p>
        </w:tc>
        <w:tc>
          <w:tcPr>
            <w:tcW w:w="4588" w:type="dxa"/>
            <w:gridSpan w:val="2"/>
          </w:tcPr>
          <w:p w:rsidR="00A569BC" w:rsidRPr="00C35648" w:rsidRDefault="00A569BC" w:rsidP="00037ECC">
            <w:pPr>
              <w:rPr>
                <w:sz w:val="24"/>
                <w:szCs w:val="24"/>
              </w:rPr>
            </w:pPr>
            <w:r>
              <w:rPr>
                <w:sz w:val="24"/>
                <w:szCs w:val="24"/>
              </w:rPr>
              <w:t>Моллюски</w:t>
            </w:r>
          </w:p>
        </w:tc>
        <w:tc>
          <w:tcPr>
            <w:tcW w:w="1411" w:type="dxa"/>
          </w:tcPr>
          <w:p w:rsidR="00A569BC" w:rsidRPr="00C35648"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17</w:t>
            </w:r>
          </w:p>
        </w:tc>
        <w:tc>
          <w:tcPr>
            <w:tcW w:w="4588" w:type="dxa"/>
            <w:gridSpan w:val="2"/>
          </w:tcPr>
          <w:p w:rsidR="00A569BC" w:rsidRPr="00C35648" w:rsidRDefault="00A569BC" w:rsidP="00037ECC">
            <w:pPr>
              <w:rPr>
                <w:sz w:val="24"/>
                <w:szCs w:val="24"/>
              </w:rPr>
            </w:pPr>
            <w:r>
              <w:rPr>
                <w:sz w:val="24"/>
                <w:szCs w:val="24"/>
              </w:rPr>
              <w:t>Хордовые</w:t>
            </w:r>
          </w:p>
        </w:tc>
        <w:tc>
          <w:tcPr>
            <w:tcW w:w="1411" w:type="dxa"/>
          </w:tcPr>
          <w:p w:rsidR="00A569BC" w:rsidRPr="00C35648" w:rsidRDefault="00A569BC" w:rsidP="00037ECC">
            <w:pPr>
              <w:rPr>
                <w:sz w:val="24"/>
                <w:szCs w:val="24"/>
              </w:rPr>
            </w:pPr>
            <w:r>
              <w:rPr>
                <w:sz w:val="24"/>
                <w:szCs w:val="24"/>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18</w:t>
            </w:r>
          </w:p>
        </w:tc>
        <w:tc>
          <w:tcPr>
            <w:tcW w:w="4588" w:type="dxa"/>
            <w:gridSpan w:val="2"/>
          </w:tcPr>
          <w:p w:rsidR="00A569BC" w:rsidRPr="00C35648" w:rsidRDefault="00A569BC" w:rsidP="00037ECC">
            <w:pPr>
              <w:rPr>
                <w:sz w:val="24"/>
                <w:szCs w:val="24"/>
              </w:rPr>
            </w:pPr>
            <w:r>
              <w:rPr>
                <w:sz w:val="24"/>
                <w:szCs w:val="24"/>
              </w:rPr>
              <w:t>Рыбы</w:t>
            </w:r>
          </w:p>
        </w:tc>
        <w:tc>
          <w:tcPr>
            <w:tcW w:w="1411" w:type="dxa"/>
          </w:tcPr>
          <w:p w:rsidR="00A569BC" w:rsidRPr="00C35648"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C35648" w:rsidRDefault="00A569BC" w:rsidP="00037ECC">
            <w:pPr>
              <w:rPr>
                <w:sz w:val="24"/>
                <w:szCs w:val="24"/>
              </w:rPr>
            </w:pPr>
            <w:r>
              <w:rPr>
                <w:sz w:val="24"/>
                <w:szCs w:val="24"/>
              </w:rPr>
              <w:t>19</w:t>
            </w:r>
          </w:p>
        </w:tc>
        <w:tc>
          <w:tcPr>
            <w:tcW w:w="4588" w:type="dxa"/>
            <w:gridSpan w:val="2"/>
          </w:tcPr>
          <w:p w:rsidR="00A569BC" w:rsidRPr="00C35648" w:rsidRDefault="00A569BC" w:rsidP="00037ECC">
            <w:pPr>
              <w:rPr>
                <w:sz w:val="24"/>
                <w:szCs w:val="24"/>
              </w:rPr>
            </w:pPr>
            <w:r>
              <w:rPr>
                <w:sz w:val="24"/>
                <w:szCs w:val="24"/>
              </w:rPr>
              <w:t>Земноводные</w:t>
            </w:r>
          </w:p>
        </w:tc>
        <w:tc>
          <w:tcPr>
            <w:tcW w:w="1411" w:type="dxa"/>
          </w:tcPr>
          <w:p w:rsidR="00A569BC" w:rsidRPr="00C35648" w:rsidRDefault="00A569BC" w:rsidP="00037ECC">
            <w:pP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Borders>
              <w:right w:val="single" w:sz="4" w:space="0" w:color="auto"/>
            </w:tcBorders>
          </w:tcPr>
          <w:p w:rsidR="00A569BC" w:rsidRPr="00833896" w:rsidRDefault="00A569BC" w:rsidP="00037ECC">
            <w:pPr>
              <w:rPr>
                <w:sz w:val="24"/>
                <w:szCs w:val="24"/>
              </w:rPr>
            </w:pPr>
            <w:r>
              <w:rPr>
                <w:sz w:val="24"/>
                <w:szCs w:val="24"/>
              </w:rPr>
              <w:t>20</w:t>
            </w:r>
          </w:p>
        </w:tc>
        <w:tc>
          <w:tcPr>
            <w:tcW w:w="4588" w:type="dxa"/>
            <w:gridSpan w:val="2"/>
            <w:tcBorders>
              <w:left w:val="single" w:sz="4" w:space="0" w:color="auto"/>
              <w:right w:val="single" w:sz="4" w:space="0" w:color="auto"/>
            </w:tcBorders>
          </w:tcPr>
          <w:p w:rsidR="00A569BC" w:rsidRPr="00833896" w:rsidRDefault="00A569BC" w:rsidP="00037ECC">
            <w:pPr>
              <w:rPr>
                <w:sz w:val="24"/>
                <w:szCs w:val="24"/>
              </w:rPr>
            </w:pPr>
            <w:r>
              <w:rPr>
                <w:sz w:val="24"/>
                <w:szCs w:val="24"/>
              </w:rPr>
              <w:t>Пресмыкающиеся</w:t>
            </w:r>
          </w:p>
        </w:tc>
        <w:tc>
          <w:tcPr>
            <w:tcW w:w="1411" w:type="dxa"/>
            <w:tcBorders>
              <w:left w:val="single" w:sz="4" w:space="0" w:color="auto"/>
            </w:tcBorders>
          </w:tcPr>
          <w:p w:rsidR="00A569BC" w:rsidRPr="00833896"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rPr>
          <w:trHeight w:val="251"/>
        </w:trPr>
        <w:tc>
          <w:tcPr>
            <w:tcW w:w="766" w:type="dxa"/>
            <w:tcBorders>
              <w:bottom w:val="single" w:sz="4" w:space="0" w:color="auto"/>
              <w:right w:val="single" w:sz="4" w:space="0" w:color="auto"/>
            </w:tcBorders>
          </w:tcPr>
          <w:p w:rsidR="00A569BC" w:rsidRPr="00833896" w:rsidRDefault="00A569BC" w:rsidP="00037ECC">
            <w:pPr>
              <w:rPr>
                <w:sz w:val="24"/>
                <w:szCs w:val="24"/>
              </w:rPr>
            </w:pPr>
            <w:r>
              <w:rPr>
                <w:sz w:val="24"/>
                <w:szCs w:val="24"/>
              </w:rPr>
              <w:t>21</w:t>
            </w:r>
          </w:p>
        </w:tc>
        <w:tc>
          <w:tcPr>
            <w:tcW w:w="4580" w:type="dxa"/>
            <w:tcBorders>
              <w:bottom w:val="single" w:sz="4" w:space="0" w:color="auto"/>
              <w:right w:val="single" w:sz="4" w:space="0" w:color="auto"/>
            </w:tcBorders>
          </w:tcPr>
          <w:p w:rsidR="00A569BC" w:rsidRPr="00833896" w:rsidRDefault="00A569BC" w:rsidP="00037ECC">
            <w:pPr>
              <w:rPr>
                <w:sz w:val="24"/>
                <w:szCs w:val="24"/>
              </w:rPr>
            </w:pPr>
            <w:r>
              <w:rPr>
                <w:sz w:val="24"/>
                <w:szCs w:val="24"/>
              </w:rPr>
              <w:t>Птицы</w:t>
            </w:r>
          </w:p>
        </w:tc>
        <w:tc>
          <w:tcPr>
            <w:tcW w:w="1418" w:type="dxa"/>
            <w:gridSpan w:val="2"/>
            <w:tcBorders>
              <w:left w:val="single" w:sz="4" w:space="0" w:color="auto"/>
              <w:bottom w:val="single" w:sz="4" w:space="0" w:color="auto"/>
            </w:tcBorders>
          </w:tcPr>
          <w:p w:rsidR="00A569BC" w:rsidRPr="00833896"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rPr>
          <w:trHeight w:val="276"/>
        </w:trPr>
        <w:tc>
          <w:tcPr>
            <w:tcW w:w="766"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22</w:t>
            </w:r>
          </w:p>
        </w:tc>
        <w:tc>
          <w:tcPr>
            <w:tcW w:w="4580"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Млекопитающие</w:t>
            </w:r>
          </w:p>
        </w:tc>
        <w:tc>
          <w:tcPr>
            <w:tcW w:w="1418" w:type="dxa"/>
            <w:gridSpan w:val="2"/>
            <w:tcBorders>
              <w:top w:val="single" w:sz="4" w:space="0" w:color="auto"/>
              <w:left w:val="single" w:sz="4" w:space="0" w:color="auto"/>
              <w:bottom w:val="single" w:sz="4" w:space="0" w:color="auto"/>
            </w:tcBorders>
          </w:tcPr>
          <w:p w:rsidR="00A569BC" w:rsidRPr="00833896"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rPr>
          <w:trHeight w:val="276"/>
        </w:trPr>
        <w:tc>
          <w:tcPr>
            <w:tcW w:w="766"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23</w:t>
            </w:r>
          </w:p>
        </w:tc>
        <w:tc>
          <w:tcPr>
            <w:tcW w:w="4580"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Развитие животного мира на Земле</w:t>
            </w:r>
          </w:p>
        </w:tc>
        <w:tc>
          <w:tcPr>
            <w:tcW w:w="1418" w:type="dxa"/>
            <w:gridSpan w:val="2"/>
            <w:tcBorders>
              <w:top w:val="single" w:sz="4" w:space="0" w:color="auto"/>
              <w:left w:val="single" w:sz="4" w:space="0" w:color="auto"/>
              <w:bottom w:val="single" w:sz="4" w:space="0" w:color="auto"/>
            </w:tcBorders>
          </w:tcPr>
          <w:p w:rsidR="00A569BC" w:rsidRPr="00833896"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rPr>
          <w:trHeight w:val="276"/>
        </w:trPr>
        <w:tc>
          <w:tcPr>
            <w:tcW w:w="766"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24</w:t>
            </w:r>
          </w:p>
        </w:tc>
        <w:tc>
          <w:tcPr>
            <w:tcW w:w="4580"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Животные в природных сообществах</w:t>
            </w:r>
          </w:p>
        </w:tc>
        <w:tc>
          <w:tcPr>
            <w:tcW w:w="1418" w:type="dxa"/>
            <w:gridSpan w:val="2"/>
            <w:tcBorders>
              <w:top w:val="single" w:sz="4" w:space="0" w:color="auto"/>
              <w:left w:val="single" w:sz="4" w:space="0" w:color="auto"/>
              <w:bottom w:val="single" w:sz="4" w:space="0" w:color="auto"/>
            </w:tcBorders>
          </w:tcPr>
          <w:p w:rsidR="00A569BC" w:rsidRPr="00833896" w:rsidRDefault="00A569BC" w:rsidP="00037ECC">
            <w:pP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rPr>
          <w:trHeight w:val="292"/>
        </w:trPr>
        <w:tc>
          <w:tcPr>
            <w:tcW w:w="766"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25</w:t>
            </w:r>
          </w:p>
        </w:tc>
        <w:tc>
          <w:tcPr>
            <w:tcW w:w="4580"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Животные и человек</w:t>
            </w:r>
          </w:p>
        </w:tc>
        <w:tc>
          <w:tcPr>
            <w:tcW w:w="1418" w:type="dxa"/>
            <w:gridSpan w:val="2"/>
            <w:tcBorders>
              <w:top w:val="single" w:sz="4" w:space="0" w:color="auto"/>
              <w:left w:val="single" w:sz="4" w:space="0" w:color="auto"/>
              <w:bottom w:val="single" w:sz="4" w:space="0" w:color="auto"/>
            </w:tcBorders>
          </w:tcPr>
          <w:p w:rsidR="00A569BC" w:rsidRPr="00833896" w:rsidRDefault="00A569BC" w:rsidP="00037ECC">
            <w:pP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rPr>
          <w:trHeight w:val="322"/>
        </w:trPr>
        <w:tc>
          <w:tcPr>
            <w:tcW w:w="766"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26</w:t>
            </w:r>
          </w:p>
        </w:tc>
        <w:tc>
          <w:tcPr>
            <w:tcW w:w="4580" w:type="dxa"/>
            <w:tcBorders>
              <w:top w:val="single" w:sz="4" w:space="0" w:color="auto"/>
              <w:bottom w:val="single" w:sz="4" w:space="0" w:color="auto"/>
              <w:right w:val="single" w:sz="4" w:space="0" w:color="auto"/>
            </w:tcBorders>
          </w:tcPr>
          <w:p w:rsidR="00A569BC" w:rsidRPr="00833896" w:rsidRDefault="00A569BC" w:rsidP="00037ECC">
            <w:pPr>
              <w:rPr>
                <w:sz w:val="24"/>
                <w:szCs w:val="24"/>
              </w:rPr>
            </w:pPr>
            <w:r>
              <w:rPr>
                <w:sz w:val="24"/>
                <w:szCs w:val="24"/>
              </w:rPr>
              <w:t>Резерв</w:t>
            </w:r>
          </w:p>
        </w:tc>
        <w:tc>
          <w:tcPr>
            <w:tcW w:w="1418" w:type="dxa"/>
            <w:gridSpan w:val="2"/>
            <w:tcBorders>
              <w:top w:val="single" w:sz="4" w:space="0" w:color="auto"/>
              <w:left w:val="single" w:sz="4" w:space="0" w:color="auto"/>
              <w:bottom w:val="single" w:sz="4" w:space="0" w:color="auto"/>
            </w:tcBorders>
          </w:tcPr>
          <w:p w:rsidR="00A569BC" w:rsidRPr="00833896"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r w:rsidR="00A569BC" w:rsidRPr="000D63E1" w:rsidTr="00037ECC">
        <w:trPr>
          <w:trHeight w:val="781"/>
        </w:trPr>
        <w:tc>
          <w:tcPr>
            <w:tcW w:w="766" w:type="dxa"/>
            <w:tcBorders>
              <w:top w:val="single" w:sz="4" w:space="0" w:color="auto"/>
              <w:right w:val="single" w:sz="4" w:space="0" w:color="auto"/>
            </w:tcBorders>
          </w:tcPr>
          <w:p w:rsidR="00A569BC" w:rsidRPr="00833896" w:rsidRDefault="00A569BC" w:rsidP="00037ECC">
            <w:pPr>
              <w:rPr>
                <w:sz w:val="24"/>
                <w:szCs w:val="24"/>
              </w:rPr>
            </w:pPr>
          </w:p>
        </w:tc>
        <w:tc>
          <w:tcPr>
            <w:tcW w:w="4580" w:type="dxa"/>
            <w:tcBorders>
              <w:top w:val="single" w:sz="4" w:space="0" w:color="auto"/>
              <w:right w:val="single" w:sz="4" w:space="0" w:color="auto"/>
            </w:tcBorders>
          </w:tcPr>
          <w:p w:rsidR="00A569BC" w:rsidRPr="00833896" w:rsidRDefault="00A569BC" w:rsidP="00037ECC">
            <w:pPr>
              <w:rPr>
                <w:sz w:val="24"/>
                <w:szCs w:val="24"/>
              </w:rPr>
            </w:pPr>
          </w:p>
        </w:tc>
        <w:tc>
          <w:tcPr>
            <w:tcW w:w="1418" w:type="dxa"/>
            <w:gridSpan w:val="2"/>
            <w:tcBorders>
              <w:top w:val="single" w:sz="4" w:space="0" w:color="auto"/>
              <w:left w:val="single" w:sz="4" w:space="0" w:color="auto"/>
            </w:tcBorders>
          </w:tcPr>
          <w:p w:rsidR="00A569BC" w:rsidRPr="00833896" w:rsidRDefault="00A569BC" w:rsidP="00037ECC">
            <w:pPr>
              <w:rPr>
                <w:sz w:val="24"/>
                <w:szCs w:val="24"/>
              </w:rPr>
            </w:pP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«БИОЛОГИЯ»</w:t>
      </w:r>
    </w:p>
    <w:p w:rsidR="00A569BC" w:rsidRPr="001D6CF8" w:rsidRDefault="00A569BC" w:rsidP="00A569BC">
      <w:pPr>
        <w:shd w:val="clear" w:color="auto" w:fill="FFFFFF"/>
        <w:tabs>
          <w:tab w:val="left" w:pos="2018"/>
        </w:tabs>
        <w:ind w:firstLine="709"/>
        <w:jc w:val="both"/>
        <w:rPr>
          <w:b/>
          <w:i/>
          <w:sz w:val="24"/>
          <w:szCs w:val="24"/>
        </w:rPr>
      </w:pPr>
      <w:r>
        <w:rPr>
          <w:b/>
          <w:i/>
          <w:sz w:val="24"/>
          <w:szCs w:val="24"/>
        </w:rPr>
        <w:t>9</w:t>
      </w:r>
      <w:r w:rsidRPr="001D6CF8">
        <w:rPr>
          <w:b/>
          <w:i/>
          <w:sz w:val="24"/>
          <w:szCs w:val="24"/>
        </w:rPr>
        <w:t>класс</w:t>
      </w: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246"/>
        <w:gridCol w:w="755"/>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833896" w:rsidRDefault="00A569BC" w:rsidP="00037ECC">
            <w:pPr>
              <w:rPr>
                <w:sz w:val="24"/>
                <w:szCs w:val="24"/>
              </w:rPr>
            </w:pPr>
            <w:r w:rsidRPr="00833896">
              <w:rPr>
                <w:sz w:val="24"/>
                <w:szCs w:val="24"/>
              </w:rPr>
              <w:t>1.</w:t>
            </w:r>
          </w:p>
        </w:tc>
        <w:tc>
          <w:tcPr>
            <w:tcW w:w="4730" w:type="dxa"/>
          </w:tcPr>
          <w:p w:rsidR="00A569BC" w:rsidRPr="00833896" w:rsidRDefault="00A569BC" w:rsidP="00037ECC">
            <w:pPr>
              <w:rPr>
                <w:sz w:val="24"/>
                <w:szCs w:val="24"/>
              </w:rPr>
            </w:pPr>
            <w:r w:rsidRPr="00833896">
              <w:rPr>
                <w:sz w:val="24"/>
                <w:szCs w:val="24"/>
              </w:rPr>
              <w:t xml:space="preserve">Человек- биосоциальный  вид </w:t>
            </w:r>
          </w:p>
        </w:tc>
        <w:tc>
          <w:tcPr>
            <w:tcW w:w="1269" w:type="dxa"/>
          </w:tcPr>
          <w:p w:rsidR="00A569BC" w:rsidRPr="00833896" w:rsidRDefault="00A569BC" w:rsidP="00037ECC">
            <w:pPr>
              <w:rPr>
                <w:sz w:val="24"/>
                <w:szCs w:val="24"/>
              </w:rPr>
            </w:pPr>
            <w:r w:rsidRPr="00833896">
              <w:rPr>
                <w:sz w:val="24"/>
                <w:szCs w:val="24"/>
              </w:rPr>
              <w:t>1</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19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19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19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0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01">
              <w:r w:rsidR="00A569BC" w:rsidRPr="00700CD4">
                <w:rPr>
                  <w:color w:val="0000FF"/>
                  <w:u w:val="single" w:color="0000FF"/>
                </w:rPr>
                <w:t>http://inerneturok.ru</w:t>
              </w:r>
            </w:hyperlink>
          </w:p>
        </w:tc>
      </w:tr>
      <w:tr w:rsidR="00A569BC" w:rsidRPr="000D63E1" w:rsidTr="00037ECC">
        <w:tc>
          <w:tcPr>
            <w:tcW w:w="765" w:type="dxa"/>
          </w:tcPr>
          <w:p w:rsidR="00A569BC" w:rsidRPr="00833896" w:rsidRDefault="00A569BC" w:rsidP="00037ECC">
            <w:pPr>
              <w:rPr>
                <w:sz w:val="24"/>
                <w:szCs w:val="24"/>
              </w:rPr>
            </w:pPr>
            <w:r w:rsidRPr="00833896">
              <w:rPr>
                <w:sz w:val="24"/>
                <w:szCs w:val="24"/>
              </w:rPr>
              <w:t>2</w:t>
            </w:r>
          </w:p>
        </w:tc>
        <w:tc>
          <w:tcPr>
            <w:tcW w:w="4730" w:type="dxa"/>
          </w:tcPr>
          <w:p w:rsidR="00A569BC" w:rsidRPr="00833896" w:rsidRDefault="00A569BC" w:rsidP="00037ECC">
            <w:pPr>
              <w:rPr>
                <w:sz w:val="24"/>
                <w:szCs w:val="24"/>
              </w:rPr>
            </w:pPr>
            <w:r w:rsidRPr="00833896">
              <w:rPr>
                <w:sz w:val="24"/>
                <w:szCs w:val="24"/>
              </w:rPr>
              <w:t>Структура организма человека</w:t>
            </w:r>
          </w:p>
        </w:tc>
        <w:tc>
          <w:tcPr>
            <w:tcW w:w="1269" w:type="dxa"/>
          </w:tcPr>
          <w:p w:rsidR="00A569BC" w:rsidRPr="00833896" w:rsidRDefault="00A569BC" w:rsidP="00037ECC">
            <w:pPr>
              <w:rPr>
                <w:sz w:val="24"/>
                <w:szCs w:val="24"/>
              </w:rPr>
            </w:pPr>
            <w:r w:rsidRPr="00833896">
              <w:rPr>
                <w:sz w:val="24"/>
                <w:szCs w:val="24"/>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3</w:t>
            </w:r>
          </w:p>
        </w:tc>
        <w:tc>
          <w:tcPr>
            <w:tcW w:w="4730" w:type="dxa"/>
          </w:tcPr>
          <w:p w:rsidR="00A569BC" w:rsidRPr="00833896" w:rsidRDefault="00A569BC" w:rsidP="00037ECC">
            <w:pPr>
              <w:rPr>
                <w:sz w:val="24"/>
                <w:szCs w:val="24"/>
              </w:rPr>
            </w:pPr>
            <w:r w:rsidRPr="00833896">
              <w:rPr>
                <w:sz w:val="24"/>
                <w:szCs w:val="24"/>
              </w:rPr>
              <w:t>Нейрогуморальная регуляция</w:t>
            </w:r>
          </w:p>
        </w:tc>
        <w:tc>
          <w:tcPr>
            <w:tcW w:w="1269" w:type="dxa"/>
          </w:tcPr>
          <w:p w:rsidR="00A569BC" w:rsidRPr="00833896" w:rsidRDefault="00A569BC" w:rsidP="00037ECC">
            <w:pPr>
              <w:rPr>
                <w:sz w:val="24"/>
                <w:szCs w:val="24"/>
              </w:rPr>
            </w:pPr>
            <w:r w:rsidRPr="00833896">
              <w:rPr>
                <w:sz w:val="24"/>
                <w:szCs w:val="24"/>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4</w:t>
            </w:r>
          </w:p>
        </w:tc>
        <w:tc>
          <w:tcPr>
            <w:tcW w:w="4730" w:type="dxa"/>
          </w:tcPr>
          <w:p w:rsidR="00A569BC" w:rsidRPr="00833896" w:rsidRDefault="00A569BC" w:rsidP="00037ECC">
            <w:pPr>
              <w:rPr>
                <w:sz w:val="24"/>
                <w:szCs w:val="24"/>
              </w:rPr>
            </w:pPr>
            <w:r w:rsidRPr="00833896">
              <w:rPr>
                <w:sz w:val="24"/>
                <w:szCs w:val="24"/>
              </w:rPr>
              <w:t>Опора и движение</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5</w:t>
            </w:r>
          </w:p>
        </w:tc>
        <w:tc>
          <w:tcPr>
            <w:tcW w:w="4730" w:type="dxa"/>
          </w:tcPr>
          <w:p w:rsidR="00A569BC" w:rsidRPr="00833896" w:rsidRDefault="00A569BC" w:rsidP="00037ECC">
            <w:pPr>
              <w:rPr>
                <w:sz w:val="24"/>
                <w:szCs w:val="24"/>
              </w:rPr>
            </w:pPr>
            <w:r w:rsidRPr="00833896">
              <w:rPr>
                <w:sz w:val="24"/>
                <w:szCs w:val="24"/>
              </w:rPr>
              <w:t>Внутренняя среда организма</w:t>
            </w:r>
          </w:p>
        </w:tc>
        <w:tc>
          <w:tcPr>
            <w:tcW w:w="1269" w:type="dxa"/>
          </w:tcPr>
          <w:p w:rsidR="00A569BC" w:rsidRPr="00833896" w:rsidRDefault="00A569BC" w:rsidP="00037ECC">
            <w:pPr>
              <w:rPr>
                <w:sz w:val="24"/>
                <w:szCs w:val="24"/>
              </w:rPr>
            </w:pPr>
            <w:r w:rsidRPr="00833896">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6</w:t>
            </w:r>
          </w:p>
        </w:tc>
        <w:tc>
          <w:tcPr>
            <w:tcW w:w="4730" w:type="dxa"/>
          </w:tcPr>
          <w:p w:rsidR="00A569BC" w:rsidRPr="00833896" w:rsidRDefault="00A569BC" w:rsidP="00037ECC">
            <w:pPr>
              <w:rPr>
                <w:sz w:val="24"/>
                <w:szCs w:val="24"/>
              </w:rPr>
            </w:pPr>
            <w:r w:rsidRPr="00833896">
              <w:rPr>
                <w:sz w:val="24"/>
                <w:szCs w:val="24"/>
              </w:rPr>
              <w:t>Кровообращение</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7</w:t>
            </w:r>
          </w:p>
        </w:tc>
        <w:tc>
          <w:tcPr>
            <w:tcW w:w="4730" w:type="dxa"/>
          </w:tcPr>
          <w:p w:rsidR="00A569BC" w:rsidRPr="00833896" w:rsidRDefault="00A569BC" w:rsidP="00037ECC">
            <w:pPr>
              <w:rPr>
                <w:sz w:val="24"/>
                <w:szCs w:val="24"/>
              </w:rPr>
            </w:pPr>
            <w:r w:rsidRPr="00833896">
              <w:rPr>
                <w:sz w:val="24"/>
                <w:szCs w:val="24"/>
              </w:rPr>
              <w:t>Дыхание</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8</w:t>
            </w:r>
          </w:p>
        </w:tc>
        <w:tc>
          <w:tcPr>
            <w:tcW w:w="4730" w:type="dxa"/>
          </w:tcPr>
          <w:p w:rsidR="00A569BC" w:rsidRPr="00833896" w:rsidRDefault="00A569BC" w:rsidP="00037ECC">
            <w:pPr>
              <w:rPr>
                <w:sz w:val="24"/>
                <w:szCs w:val="24"/>
              </w:rPr>
            </w:pPr>
            <w:r w:rsidRPr="00833896">
              <w:rPr>
                <w:sz w:val="24"/>
                <w:szCs w:val="24"/>
              </w:rPr>
              <w:t>Питание и пищеварение</w:t>
            </w:r>
          </w:p>
        </w:tc>
        <w:tc>
          <w:tcPr>
            <w:tcW w:w="1269" w:type="dxa"/>
          </w:tcPr>
          <w:p w:rsidR="00A569BC" w:rsidRPr="00833896" w:rsidRDefault="00A569BC" w:rsidP="00037ECC">
            <w:pPr>
              <w:rPr>
                <w:sz w:val="24"/>
                <w:szCs w:val="24"/>
              </w:rPr>
            </w:pPr>
            <w:r w:rsidRPr="00833896">
              <w:rPr>
                <w:sz w:val="24"/>
                <w:szCs w:val="24"/>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9</w:t>
            </w:r>
          </w:p>
        </w:tc>
        <w:tc>
          <w:tcPr>
            <w:tcW w:w="4730" w:type="dxa"/>
          </w:tcPr>
          <w:p w:rsidR="00A569BC" w:rsidRPr="00833896" w:rsidRDefault="00A569BC" w:rsidP="00037ECC">
            <w:pPr>
              <w:rPr>
                <w:sz w:val="24"/>
                <w:szCs w:val="24"/>
              </w:rPr>
            </w:pPr>
            <w:r w:rsidRPr="00833896">
              <w:rPr>
                <w:sz w:val="24"/>
                <w:szCs w:val="24"/>
              </w:rPr>
              <w:t>Обмен веществ и превращение энергии</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10</w:t>
            </w:r>
          </w:p>
        </w:tc>
        <w:tc>
          <w:tcPr>
            <w:tcW w:w="4730" w:type="dxa"/>
          </w:tcPr>
          <w:p w:rsidR="00A569BC" w:rsidRPr="00833896" w:rsidRDefault="00A569BC" w:rsidP="00037ECC">
            <w:pPr>
              <w:rPr>
                <w:sz w:val="24"/>
                <w:szCs w:val="24"/>
              </w:rPr>
            </w:pPr>
            <w:r w:rsidRPr="00833896">
              <w:rPr>
                <w:sz w:val="24"/>
                <w:szCs w:val="24"/>
              </w:rPr>
              <w:t>Кожа</w:t>
            </w:r>
          </w:p>
        </w:tc>
        <w:tc>
          <w:tcPr>
            <w:tcW w:w="1269" w:type="dxa"/>
          </w:tcPr>
          <w:p w:rsidR="00A569BC" w:rsidRPr="00833896" w:rsidRDefault="00A569BC" w:rsidP="00037ECC">
            <w:pPr>
              <w:rPr>
                <w:sz w:val="24"/>
                <w:szCs w:val="24"/>
              </w:rPr>
            </w:pPr>
            <w:r w:rsidRPr="00833896">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11</w:t>
            </w:r>
          </w:p>
        </w:tc>
        <w:tc>
          <w:tcPr>
            <w:tcW w:w="4730" w:type="dxa"/>
          </w:tcPr>
          <w:p w:rsidR="00A569BC" w:rsidRPr="00833896" w:rsidRDefault="00A569BC" w:rsidP="00037ECC">
            <w:pPr>
              <w:rPr>
                <w:sz w:val="24"/>
                <w:szCs w:val="24"/>
              </w:rPr>
            </w:pPr>
            <w:r w:rsidRPr="00833896">
              <w:rPr>
                <w:sz w:val="24"/>
                <w:szCs w:val="24"/>
              </w:rPr>
              <w:t>Выделение</w:t>
            </w:r>
          </w:p>
        </w:tc>
        <w:tc>
          <w:tcPr>
            <w:tcW w:w="1269" w:type="dxa"/>
          </w:tcPr>
          <w:p w:rsidR="00A569BC" w:rsidRPr="00833896" w:rsidRDefault="00A569BC" w:rsidP="00037ECC">
            <w:pPr>
              <w:rPr>
                <w:sz w:val="24"/>
                <w:szCs w:val="24"/>
              </w:rPr>
            </w:pPr>
            <w:r w:rsidRPr="00833896">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12</w:t>
            </w:r>
          </w:p>
        </w:tc>
        <w:tc>
          <w:tcPr>
            <w:tcW w:w="4730" w:type="dxa"/>
          </w:tcPr>
          <w:p w:rsidR="00A569BC" w:rsidRPr="00833896" w:rsidRDefault="00A569BC" w:rsidP="00037ECC">
            <w:pPr>
              <w:rPr>
                <w:sz w:val="24"/>
                <w:szCs w:val="24"/>
              </w:rPr>
            </w:pPr>
            <w:r w:rsidRPr="00833896">
              <w:rPr>
                <w:sz w:val="24"/>
                <w:szCs w:val="24"/>
              </w:rPr>
              <w:t>Размножение и развитие</w:t>
            </w:r>
          </w:p>
        </w:tc>
        <w:tc>
          <w:tcPr>
            <w:tcW w:w="1269" w:type="dxa"/>
          </w:tcPr>
          <w:p w:rsidR="00A569BC" w:rsidRPr="00833896" w:rsidRDefault="00A569BC" w:rsidP="00037ECC">
            <w:pPr>
              <w:rPr>
                <w:sz w:val="24"/>
                <w:szCs w:val="24"/>
              </w:rPr>
            </w:pPr>
            <w:r w:rsidRPr="00833896">
              <w:rPr>
                <w:sz w:val="24"/>
                <w:szCs w:val="24"/>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13</w:t>
            </w:r>
          </w:p>
        </w:tc>
        <w:tc>
          <w:tcPr>
            <w:tcW w:w="4730" w:type="dxa"/>
          </w:tcPr>
          <w:p w:rsidR="00A569BC" w:rsidRPr="00833896" w:rsidRDefault="00A569BC" w:rsidP="00037ECC">
            <w:pPr>
              <w:rPr>
                <w:sz w:val="24"/>
                <w:szCs w:val="24"/>
              </w:rPr>
            </w:pPr>
            <w:r w:rsidRPr="00833896">
              <w:rPr>
                <w:sz w:val="24"/>
                <w:szCs w:val="24"/>
              </w:rPr>
              <w:t>Органы чувств и сенсорные системы</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14</w:t>
            </w:r>
          </w:p>
        </w:tc>
        <w:tc>
          <w:tcPr>
            <w:tcW w:w="4730" w:type="dxa"/>
          </w:tcPr>
          <w:p w:rsidR="00A569BC" w:rsidRPr="00833896" w:rsidRDefault="00A569BC" w:rsidP="00037ECC">
            <w:pPr>
              <w:rPr>
                <w:sz w:val="24"/>
                <w:szCs w:val="24"/>
              </w:rPr>
            </w:pPr>
            <w:r w:rsidRPr="00833896">
              <w:rPr>
                <w:sz w:val="24"/>
                <w:szCs w:val="24"/>
              </w:rPr>
              <w:t>Поведение и психика</w:t>
            </w:r>
          </w:p>
        </w:tc>
        <w:tc>
          <w:tcPr>
            <w:tcW w:w="1269" w:type="dxa"/>
          </w:tcPr>
          <w:p w:rsidR="00A569BC" w:rsidRPr="00833896" w:rsidRDefault="00A569BC" w:rsidP="00037ECC">
            <w:pPr>
              <w:rPr>
                <w:sz w:val="24"/>
                <w:szCs w:val="24"/>
              </w:rPr>
            </w:pPr>
            <w:r w:rsidRPr="00833896">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15</w:t>
            </w:r>
          </w:p>
        </w:tc>
        <w:tc>
          <w:tcPr>
            <w:tcW w:w="4730" w:type="dxa"/>
          </w:tcPr>
          <w:p w:rsidR="00A569BC" w:rsidRPr="00833896" w:rsidRDefault="00A569BC" w:rsidP="00037ECC">
            <w:pPr>
              <w:rPr>
                <w:sz w:val="24"/>
                <w:szCs w:val="24"/>
              </w:rPr>
            </w:pPr>
            <w:r w:rsidRPr="00833896">
              <w:rPr>
                <w:sz w:val="24"/>
                <w:szCs w:val="24"/>
              </w:rPr>
              <w:t>Человек и окружающая среда</w:t>
            </w:r>
          </w:p>
        </w:tc>
        <w:tc>
          <w:tcPr>
            <w:tcW w:w="1269" w:type="dxa"/>
          </w:tcPr>
          <w:p w:rsidR="00A569BC" w:rsidRPr="00833896" w:rsidRDefault="00A569BC" w:rsidP="00037ECC">
            <w:pPr>
              <w:rPr>
                <w:sz w:val="24"/>
                <w:szCs w:val="24"/>
              </w:rPr>
            </w:pPr>
            <w:r w:rsidRPr="00833896">
              <w:rPr>
                <w:sz w:val="24"/>
                <w:szCs w:val="24"/>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833896" w:rsidRDefault="00A569BC" w:rsidP="00037ECC">
            <w:pPr>
              <w:rPr>
                <w:sz w:val="24"/>
                <w:szCs w:val="24"/>
              </w:rPr>
            </w:pPr>
            <w:r w:rsidRPr="00833896">
              <w:rPr>
                <w:sz w:val="24"/>
                <w:szCs w:val="24"/>
              </w:rPr>
              <w:t>16</w:t>
            </w:r>
          </w:p>
        </w:tc>
        <w:tc>
          <w:tcPr>
            <w:tcW w:w="4730" w:type="dxa"/>
          </w:tcPr>
          <w:p w:rsidR="00A569BC" w:rsidRPr="00833896" w:rsidRDefault="00A569BC" w:rsidP="00037ECC">
            <w:pPr>
              <w:rPr>
                <w:sz w:val="24"/>
                <w:szCs w:val="24"/>
              </w:rPr>
            </w:pPr>
            <w:r w:rsidRPr="00833896">
              <w:rPr>
                <w:sz w:val="24"/>
                <w:szCs w:val="24"/>
              </w:rPr>
              <w:t>Резервное время</w:t>
            </w:r>
          </w:p>
        </w:tc>
        <w:tc>
          <w:tcPr>
            <w:tcW w:w="1269" w:type="dxa"/>
          </w:tcPr>
          <w:p w:rsidR="00A569BC" w:rsidRPr="00833896" w:rsidRDefault="00A569BC" w:rsidP="00037ECC">
            <w:pPr>
              <w:rPr>
                <w:sz w:val="24"/>
                <w:szCs w:val="24"/>
              </w:rPr>
            </w:pPr>
            <w:r>
              <w:rPr>
                <w:sz w:val="24"/>
                <w:szCs w:val="24"/>
              </w:rPr>
              <w:t>2</w:t>
            </w:r>
          </w:p>
        </w:tc>
        <w:tc>
          <w:tcPr>
            <w:tcW w:w="2807" w:type="dxa"/>
            <w:vMerge/>
          </w:tcPr>
          <w:p w:rsidR="00A569BC" w:rsidRDefault="00A569BC" w:rsidP="00037ECC">
            <w:pPr>
              <w:adjustRightInd w:val="0"/>
              <w:rPr>
                <w:b/>
                <w:color w:val="000000"/>
              </w:rPr>
            </w:pPr>
          </w:p>
        </w:tc>
      </w:tr>
    </w:tbl>
    <w:p w:rsidR="00A569BC" w:rsidRDefault="00A569BC" w:rsidP="00A569BC">
      <w:pPr>
        <w:rPr>
          <w:sz w:val="24"/>
          <w:szCs w:val="24"/>
        </w:rPr>
      </w:pPr>
    </w:p>
    <w:p w:rsidR="00A569BC" w:rsidRPr="00991AFA" w:rsidRDefault="00A569BC" w:rsidP="00A569BC">
      <w:pPr>
        <w:rPr>
          <w:sz w:val="24"/>
          <w:szCs w:val="24"/>
        </w:rPr>
      </w:pPr>
    </w:p>
    <w:p w:rsidR="00BB26D8" w:rsidRDefault="00BB26D8" w:rsidP="00A569BC">
      <w:pPr>
        <w:pStyle w:val="4"/>
        <w:spacing w:before="0" w:after="0"/>
        <w:rPr>
          <w:rFonts w:ascii="Times New Roman" w:hAnsi="Times New Roman"/>
          <w:sz w:val="24"/>
          <w:szCs w:val="24"/>
        </w:rPr>
      </w:pPr>
      <w:bookmarkStart w:id="38" w:name="_Toc409691712"/>
      <w:bookmarkStart w:id="39" w:name="_Toc410654037"/>
      <w:bookmarkStart w:id="40" w:name="_Toc414553248"/>
    </w:p>
    <w:p w:rsidR="00BB26D8" w:rsidRDefault="00BB26D8" w:rsidP="00A569BC">
      <w:pPr>
        <w:pStyle w:val="4"/>
        <w:spacing w:before="0" w:after="0"/>
        <w:rPr>
          <w:rFonts w:ascii="Times New Roman" w:hAnsi="Times New Roman"/>
          <w:sz w:val="24"/>
          <w:szCs w:val="24"/>
        </w:rPr>
      </w:pPr>
    </w:p>
    <w:p w:rsidR="00BB26D8" w:rsidRDefault="00BB26D8" w:rsidP="00A569BC">
      <w:pPr>
        <w:pStyle w:val="4"/>
        <w:spacing w:before="0" w:after="0"/>
        <w:rPr>
          <w:rFonts w:ascii="Times New Roman" w:hAnsi="Times New Roman"/>
          <w:sz w:val="24"/>
          <w:szCs w:val="24"/>
        </w:rPr>
      </w:pPr>
    </w:p>
    <w:p w:rsidR="00BB26D8" w:rsidRDefault="00BB26D8" w:rsidP="00A569BC">
      <w:pPr>
        <w:pStyle w:val="4"/>
        <w:spacing w:before="0" w:after="0"/>
        <w:rPr>
          <w:rFonts w:ascii="Times New Roman" w:hAnsi="Times New Roman"/>
          <w:sz w:val="24"/>
          <w:szCs w:val="24"/>
        </w:rPr>
      </w:pPr>
    </w:p>
    <w:p w:rsidR="00BB26D8" w:rsidRDefault="00BB26D8" w:rsidP="00A569BC">
      <w:pPr>
        <w:pStyle w:val="4"/>
        <w:spacing w:before="0" w:after="0"/>
        <w:rPr>
          <w:rFonts w:ascii="Times New Roman" w:hAnsi="Times New Roman"/>
          <w:sz w:val="24"/>
          <w:szCs w:val="24"/>
        </w:rPr>
      </w:pPr>
    </w:p>
    <w:bookmarkEnd w:id="38"/>
    <w:bookmarkEnd w:id="39"/>
    <w:bookmarkEnd w:id="40"/>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A569BC">
      <w:pPr>
        <w:rPr>
          <w:b/>
        </w:rPr>
      </w:pPr>
    </w:p>
    <w:p w:rsidR="00BB26D8" w:rsidRDefault="00BB26D8" w:rsidP="00BB26D8">
      <w:pPr>
        <w:pStyle w:val="4"/>
        <w:spacing w:before="0" w:after="0"/>
        <w:rPr>
          <w:rFonts w:ascii="Times New Roman" w:hAnsi="Times New Roman"/>
          <w:sz w:val="24"/>
          <w:szCs w:val="24"/>
        </w:rPr>
      </w:pPr>
      <w:r>
        <w:rPr>
          <w:rFonts w:ascii="Times New Roman" w:hAnsi="Times New Roman"/>
          <w:sz w:val="24"/>
          <w:szCs w:val="24"/>
        </w:rPr>
        <w:lastRenderedPageBreak/>
        <w:t>2.1.15</w:t>
      </w:r>
      <w:r w:rsidRPr="00991AFA">
        <w:rPr>
          <w:rFonts w:ascii="Times New Roman" w:hAnsi="Times New Roman"/>
          <w:sz w:val="24"/>
          <w:szCs w:val="24"/>
        </w:rPr>
        <w:t xml:space="preserve">. </w:t>
      </w:r>
      <w:r>
        <w:rPr>
          <w:rFonts w:ascii="Times New Roman" w:hAnsi="Times New Roman"/>
          <w:sz w:val="24"/>
          <w:szCs w:val="24"/>
        </w:rPr>
        <w:t>РАБОЧАЯ ПРОГРАММА УЧЕБНОГО ПРЕДМЕТА «</w:t>
      </w:r>
      <w:r w:rsidRPr="00991AFA">
        <w:rPr>
          <w:rFonts w:ascii="Times New Roman" w:hAnsi="Times New Roman"/>
          <w:sz w:val="24"/>
          <w:szCs w:val="24"/>
        </w:rPr>
        <w:t>ХИМИЯ</w:t>
      </w:r>
      <w:r>
        <w:rPr>
          <w:rFonts w:ascii="Times New Roman" w:hAnsi="Times New Roman"/>
          <w:sz w:val="24"/>
          <w:szCs w:val="24"/>
        </w:rPr>
        <w:t>»</w:t>
      </w:r>
    </w:p>
    <w:p w:rsidR="00BB26D8" w:rsidRDefault="00BB26D8" w:rsidP="00A569BC">
      <w:pPr>
        <w:rPr>
          <w:b/>
        </w:rPr>
      </w:pPr>
    </w:p>
    <w:p w:rsidR="00A569BC" w:rsidRPr="00CA3268" w:rsidRDefault="00A569BC" w:rsidP="00A569BC">
      <w:pPr>
        <w:rPr>
          <w:b/>
        </w:rPr>
      </w:pPr>
      <w:r w:rsidRPr="00CA3268">
        <w:rPr>
          <w:b/>
        </w:rPr>
        <w:t>СОДЕРЖАНИЕ УЧЕБНОГО ПРЕДМЕТА</w:t>
      </w:r>
      <w:r>
        <w:rPr>
          <w:b/>
        </w:rPr>
        <w:t xml:space="preserve"> «ХИМИЯ»</w:t>
      </w:r>
    </w:p>
    <w:p w:rsidR="00A569BC" w:rsidRPr="00835478" w:rsidRDefault="00A569BC" w:rsidP="00A569BC">
      <w:pPr>
        <w:rPr>
          <w:b/>
          <w:i/>
          <w:sz w:val="24"/>
          <w:szCs w:val="24"/>
          <w:lang w:eastAsia="ru-RU"/>
        </w:rPr>
      </w:pPr>
      <w:r w:rsidRPr="00835478">
        <w:rPr>
          <w:b/>
          <w:i/>
          <w:sz w:val="24"/>
          <w:szCs w:val="24"/>
          <w:lang w:eastAsia="ru-RU"/>
        </w:rPr>
        <w:t>8 класс</w:t>
      </w:r>
    </w:p>
    <w:p w:rsidR="00A569BC" w:rsidRPr="00991AFA" w:rsidRDefault="00A569BC" w:rsidP="00A569BC">
      <w:pPr>
        <w:jc w:val="both"/>
        <w:rPr>
          <w:sz w:val="24"/>
          <w:szCs w:val="24"/>
          <w:lang w:eastAsia="ru-RU"/>
        </w:rPr>
      </w:pPr>
      <w:r w:rsidRPr="00991AFA">
        <w:rPr>
          <w:sz w:val="24"/>
          <w:szCs w:val="24"/>
          <w:lang w:eastAsia="ru-RU"/>
        </w:rPr>
        <w:t xml:space="preserve"> Первоначальные химические понятия </w:t>
      </w:r>
    </w:p>
    <w:p w:rsidR="00A569BC" w:rsidRPr="00991AFA" w:rsidRDefault="00A569BC" w:rsidP="00A569BC">
      <w:pPr>
        <w:jc w:val="both"/>
        <w:rPr>
          <w:sz w:val="24"/>
          <w:szCs w:val="24"/>
          <w:lang w:eastAsia="ru-RU"/>
        </w:rPr>
      </w:pPr>
      <w:r w:rsidRPr="00991AFA">
        <w:rPr>
          <w:sz w:val="24"/>
          <w:szCs w:val="24"/>
          <w:lang w:eastAsia="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w:t>
      </w:r>
    </w:p>
    <w:p w:rsidR="00A569BC" w:rsidRPr="00991AFA" w:rsidRDefault="00A569BC" w:rsidP="00A569BC">
      <w:pPr>
        <w:jc w:val="both"/>
        <w:rPr>
          <w:sz w:val="24"/>
          <w:szCs w:val="24"/>
          <w:lang w:eastAsia="ru-RU"/>
        </w:rPr>
      </w:pPr>
      <w:r w:rsidRPr="00991AFA">
        <w:rPr>
          <w:sz w:val="24"/>
          <w:szCs w:val="24"/>
          <w:lang w:eastAsia="ru-RU"/>
        </w:rPr>
        <w:t xml:space="preserve">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w:t>
      </w:r>
    </w:p>
    <w:p w:rsidR="00A569BC" w:rsidRPr="00991AFA" w:rsidRDefault="00A569BC" w:rsidP="00A569BC">
      <w:pPr>
        <w:jc w:val="both"/>
        <w:rPr>
          <w:sz w:val="24"/>
          <w:szCs w:val="24"/>
          <w:lang w:eastAsia="ru-RU"/>
        </w:rPr>
      </w:pPr>
      <w:r w:rsidRPr="00991AFA">
        <w:rPr>
          <w:sz w:val="24"/>
          <w:szCs w:val="24"/>
          <w:lang w:eastAsia="ru-RU"/>
        </w:rPr>
        <w:t xml:space="preserve">Относительная атомная масса. Относительная молекулярная масса. Массовая доля химического элемента в соединении.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A569BC" w:rsidRPr="00991AFA" w:rsidRDefault="00A569BC" w:rsidP="00A569BC">
      <w:pPr>
        <w:jc w:val="both"/>
        <w:rPr>
          <w:sz w:val="24"/>
          <w:szCs w:val="24"/>
          <w:lang w:eastAsia="ru-RU"/>
        </w:rPr>
      </w:pPr>
      <w:r w:rsidRPr="00991AFA">
        <w:rPr>
          <w:sz w:val="24"/>
          <w:szCs w:val="24"/>
          <w:lang w:eastAsia="ru-RU"/>
        </w:rPr>
        <w:t xml:space="preserve">Важнейшие представители неорганических веществ 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p>
    <w:p w:rsidR="00A569BC" w:rsidRPr="00991AFA" w:rsidRDefault="00A569BC" w:rsidP="00A569BC">
      <w:pPr>
        <w:jc w:val="both"/>
        <w:rPr>
          <w:sz w:val="24"/>
          <w:szCs w:val="24"/>
          <w:lang w:eastAsia="ru-RU"/>
        </w:rPr>
      </w:pPr>
      <w:r w:rsidRPr="00991AFA">
        <w:rPr>
          <w:sz w:val="24"/>
          <w:szCs w:val="24"/>
          <w:lang w:eastAsia="ru-RU"/>
        </w:rPr>
        <w:t xml:space="preserve">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w:t>
      </w:r>
    </w:p>
    <w:p w:rsidR="00A569BC" w:rsidRPr="00991AFA" w:rsidRDefault="00A569BC" w:rsidP="00A569BC">
      <w:pPr>
        <w:jc w:val="both"/>
        <w:rPr>
          <w:sz w:val="24"/>
          <w:szCs w:val="24"/>
          <w:lang w:eastAsia="ru-RU"/>
        </w:rPr>
      </w:pPr>
      <w:r w:rsidRPr="00991AFA">
        <w:rPr>
          <w:sz w:val="24"/>
          <w:szCs w:val="24"/>
          <w:lang w:eastAsia="ru-RU"/>
        </w:rPr>
        <w:t>Кислоты и соли. Количество вещества. Моль. Молярная масса. Закон Авогадро. Молярный объём газов. Расчёты по химическим уравне ниям. Физические свойства воды. Вода как растворитель. Растворы. Насыщенные и ненасыщенные растворы. Растворимость веществ в воде.</w:t>
      </w:r>
    </w:p>
    <w:p w:rsidR="00A569BC" w:rsidRPr="00991AFA" w:rsidRDefault="00A569BC" w:rsidP="00A569BC">
      <w:pPr>
        <w:jc w:val="both"/>
        <w:rPr>
          <w:sz w:val="24"/>
          <w:szCs w:val="24"/>
          <w:lang w:eastAsia="ru-RU"/>
        </w:rPr>
      </w:pPr>
      <w:r w:rsidRPr="00991AFA">
        <w:rPr>
          <w:sz w:val="24"/>
          <w:szCs w:val="24"/>
          <w:lang w:eastAsia="ru-RU"/>
        </w:rPr>
        <w:t xml:space="preserve">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A569BC" w:rsidRPr="00991AFA" w:rsidRDefault="00A569BC" w:rsidP="00A569BC">
      <w:pPr>
        <w:jc w:val="both"/>
        <w:rPr>
          <w:sz w:val="24"/>
          <w:szCs w:val="24"/>
          <w:lang w:eastAsia="ru-RU"/>
        </w:rPr>
      </w:pPr>
      <w:r w:rsidRPr="00991AFA">
        <w:rPr>
          <w:sz w:val="24"/>
          <w:szCs w:val="24"/>
          <w:lang w:eastAsia="ru-RU"/>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 </w:t>
      </w:r>
    </w:p>
    <w:p w:rsidR="00A569BC" w:rsidRPr="00991AFA" w:rsidRDefault="00A569BC" w:rsidP="00A569BC">
      <w:pPr>
        <w:jc w:val="both"/>
        <w:rPr>
          <w:sz w:val="24"/>
          <w:szCs w:val="24"/>
          <w:lang w:eastAsia="ru-RU"/>
        </w:rPr>
      </w:pPr>
      <w:r w:rsidRPr="00991AFA">
        <w:rPr>
          <w:sz w:val="24"/>
          <w:szCs w:val="24"/>
          <w:lang w:eastAsia="ru-RU"/>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A569BC" w:rsidRPr="00991AFA" w:rsidRDefault="00A569BC" w:rsidP="00A569BC">
      <w:pPr>
        <w:jc w:val="both"/>
        <w:rPr>
          <w:sz w:val="24"/>
          <w:szCs w:val="24"/>
          <w:lang w:eastAsia="ru-RU"/>
        </w:rPr>
      </w:pPr>
      <w:r w:rsidRPr="00991AFA">
        <w:rPr>
          <w:sz w:val="24"/>
          <w:szCs w:val="24"/>
          <w:lang w:eastAsia="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w:t>
      </w:r>
      <w:r w:rsidRPr="00991AFA">
        <w:rPr>
          <w:sz w:val="24"/>
          <w:szCs w:val="24"/>
          <w:lang w:eastAsia="ru-RU"/>
        </w:rPr>
        <w:lastRenderedPageBreak/>
        <w:t xml:space="preserve">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w:t>
      </w:r>
    </w:p>
    <w:p w:rsidR="00A569BC" w:rsidRPr="00991AFA" w:rsidRDefault="00A569BC" w:rsidP="00A569BC">
      <w:pPr>
        <w:jc w:val="both"/>
        <w:rPr>
          <w:sz w:val="24"/>
          <w:szCs w:val="24"/>
          <w:lang w:eastAsia="ru-RU"/>
        </w:rPr>
      </w:pPr>
      <w:r w:rsidRPr="00991AFA">
        <w:rPr>
          <w:sz w:val="24"/>
          <w:szCs w:val="24"/>
          <w:lang w:eastAsia="ru-RU"/>
        </w:rPr>
        <w:t xml:space="preserve">Окислители и восстановители.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Межпредметные связи </w:t>
      </w:r>
    </w:p>
    <w:p w:rsidR="00A569BC" w:rsidRPr="00835478" w:rsidRDefault="00A569BC" w:rsidP="00A569BC">
      <w:pPr>
        <w:jc w:val="both"/>
        <w:rPr>
          <w:b/>
          <w:i/>
          <w:sz w:val="24"/>
          <w:szCs w:val="24"/>
          <w:lang w:eastAsia="ru-RU"/>
        </w:rPr>
      </w:pPr>
      <w:r w:rsidRPr="00835478">
        <w:rPr>
          <w:b/>
          <w:i/>
          <w:sz w:val="24"/>
          <w:szCs w:val="24"/>
          <w:lang w:eastAsia="ru-RU"/>
        </w:rPr>
        <w:t xml:space="preserve">9 класс </w:t>
      </w:r>
    </w:p>
    <w:p w:rsidR="00A569BC" w:rsidRPr="00991AFA" w:rsidRDefault="00A569BC" w:rsidP="00A569BC">
      <w:pPr>
        <w:jc w:val="both"/>
        <w:rPr>
          <w:sz w:val="24"/>
          <w:szCs w:val="24"/>
          <w:lang w:eastAsia="ru-RU"/>
        </w:rPr>
      </w:pPr>
      <w:r w:rsidRPr="00991AFA">
        <w:rPr>
          <w:sz w:val="24"/>
          <w:szCs w:val="24"/>
          <w:lang w:eastAsia="ru-RU"/>
        </w:rPr>
        <w:t>Вещество и химическая реакция</w:t>
      </w:r>
    </w:p>
    <w:p w:rsidR="00A569BC" w:rsidRPr="00991AFA" w:rsidRDefault="00A569BC" w:rsidP="00A569BC">
      <w:pPr>
        <w:jc w:val="both"/>
        <w:rPr>
          <w:sz w:val="24"/>
          <w:szCs w:val="24"/>
          <w:lang w:eastAsia="ru-RU"/>
        </w:rPr>
      </w:pPr>
      <w:r w:rsidRPr="00991AFA">
        <w:rPr>
          <w:sz w:val="24"/>
          <w:szCs w:val="24"/>
          <w:lang w:eastAsia="ru-RU"/>
        </w:rPr>
        <w:t xml:space="preserve"> 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w:t>
      </w:r>
    </w:p>
    <w:p w:rsidR="00A569BC" w:rsidRPr="00991AFA" w:rsidRDefault="00A569BC" w:rsidP="00A569BC">
      <w:pPr>
        <w:jc w:val="both"/>
        <w:rPr>
          <w:sz w:val="24"/>
          <w:szCs w:val="24"/>
          <w:lang w:eastAsia="ru-RU"/>
        </w:rPr>
      </w:pPr>
      <w:r w:rsidRPr="00991AFA">
        <w:rPr>
          <w:sz w:val="24"/>
          <w:szCs w:val="24"/>
          <w:lang w:eastAsia="ru-RU"/>
        </w:rPr>
        <w:t xml:space="preserve">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w:t>
      </w:r>
    </w:p>
    <w:p w:rsidR="00A569BC" w:rsidRPr="00991AFA" w:rsidRDefault="00A569BC" w:rsidP="00A569BC">
      <w:pPr>
        <w:jc w:val="both"/>
        <w:rPr>
          <w:sz w:val="24"/>
          <w:szCs w:val="24"/>
          <w:lang w:eastAsia="ru-RU"/>
        </w:rPr>
      </w:pPr>
      <w:r w:rsidRPr="00991AFA">
        <w:rPr>
          <w:sz w:val="24"/>
          <w:szCs w:val="24"/>
          <w:lang w:eastAsia="ru-RU"/>
        </w:rPr>
        <w:t xml:space="preserve">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rsidR="00A569BC" w:rsidRPr="00991AFA" w:rsidRDefault="00A569BC" w:rsidP="00A569BC">
      <w:pPr>
        <w:jc w:val="both"/>
        <w:rPr>
          <w:sz w:val="24"/>
          <w:szCs w:val="24"/>
          <w:lang w:eastAsia="ru-RU"/>
        </w:rPr>
      </w:pPr>
      <w:r w:rsidRPr="00991AFA">
        <w:rPr>
          <w:sz w:val="24"/>
          <w:szCs w:val="24"/>
          <w:lang w:eastAsia="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A569BC" w:rsidRPr="00991AFA" w:rsidRDefault="00A569BC" w:rsidP="00A569BC">
      <w:pPr>
        <w:jc w:val="both"/>
        <w:rPr>
          <w:sz w:val="24"/>
          <w:szCs w:val="24"/>
          <w:lang w:eastAsia="ru-RU"/>
        </w:rPr>
      </w:pPr>
      <w:r w:rsidRPr="00991AFA">
        <w:rPr>
          <w:sz w:val="24"/>
          <w:szCs w:val="24"/>
          <w:lang w:eastAsia="ru-RU"/>
        </w:rPr>
        <w:t xml:space="preserve"> Понятие о гидролизе солей.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A569BC" w:rsidRPr="00991AFA" w:rsidRDefault="00A569BC" w:rsidP="00A569BC">
      <w:pPr>
        <w:jc w:val="both"/>
        <w:rPr>
          <w:sz w:val="24"/>
          <w:szCs w:val="24"/>
          <w:lang w:eastAsia="ru-RU"/>
        </w:rPr>
      </w:pPr>
      <w:r w:rsidRPr="00991AFA">
        <w:rPr>
          <w:sz w:val="24"/>
          <w:szCs w:val="24"/>
          <w:lang w:eastAsia="ru-RU"/>
        </w:rPr>
        <w:t xml:space="preserve">Неметаллы и их соединения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p>
    <w:p w:rsidR="00A569BC" w:rsidRPr="00991AFA" w:rsidRDefault="00A569BC" w:rsidP="00A569BC">
      <w:pPr>
        <w:jc w:val="both"/>
        <w:rPr>
          <w:sz w:val="24"/>
          <w:szCs w:val="24"/>
          <w:lang w:eastAsia="ru-RU"/>
        </w:rPr>
      </w:pPr>
      <w:r w:rsidRPr="00991AFA">
        <w:rPr>
          <w:sz w:val="24"/>
          <w:szCs w:val="24"/>
          <w:lang w:eastAsia="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A569BC" w:rsidRPr="00991AFA" w:rsidRDefault="00A569BC" w:rsidP="00A569BC">
      <w:pPr>
        <w:jc w:val="both"/>
        <w:rPr>
          <w:sz w:val="24"/>
          <w:szCs w:val="24"/>
          <w:lang w:eastAsia="ru-RU"/>
        </w:rPr>
      </w:pPr>
      <w:r w:rsidRPr="00991AFA">
        <w:rPr>
          <w:sz w:val="24"/>
          <w:szCs w:val="24"/>
          <w:lang w:eastAsia="ru-RU"/>
        </w:rPr>
        <w:lastRenderedPageBreak/>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w:t>
      </w:r>
    </w:p>
    <w:p w:rsidR="00A569BC" w:rsidRPr="00991AFA" w:rsidRDefault="00A569BC" w:rsidP="00A569BC">
      <w:pPr>
        <w:jc w:val="both"/>
        <w:rPr>
          <w:sz w:val="24"/>
          <w:szCs w:val="24"/>
          <w:lang w:eastAsia="ru-RU"/>
        </w:rPr>
      </w:pPr>
      <w:r w:rsidRPr="00991AFA">
        <w:rPr>
          <w:sz w:val="24"/>
          <w:szCs w:val="24"/>
          <w:lang w:eastAsia="ru-RU"/>
        </w:rPr>
        <w:t xml:space="preserve"> 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A569BC" w:rsidRPr="00991AFA" w:rsidRDefault="00A569BC" w:rsidP="00A569BC">
      <w:pPr>
        <w:jc w:val="both"/>
        <w:rPr>
          <w:sz w:val="24"/>
          <w:szCs w:val="24"/>
          <w:lang w:eastAsia="ru-RU"/>
        </w:rPr>
      </w:pPr>
      <w:r w:rsidRPr="00991AFA">
        <w:rPr>
          <w:sz w:val="24"/>
          <w:szCs w:val="24"/>
          <w:lang w:eastAsia="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w:t>
      </w:r>
    </w:p>
    <w:p w:rsidR="00A569BC" w:rsidRPr="00991AFA" w:rsidRDefault="00A569BC" w:rsidP="00A569BC">
      <w:pPr>
        <w:jc w:val="both"/>
        <w:rPr>
          <w:sz w:val="24"/>
          <w:szCs w:val="24"/>
          <w:lang w:eastAsia="ru-RU"/>
        </w:rPr>
      </w:pPr>
      <w:r w:rsidRPr="00991AFA">
        <w:rPr>
          <w:sz w:val="24"/>
          <w:szCs w:val="24"/>
          <w:lang w:eastAsia="ru-RU"/>
        </w:rPr>
        <w:t>Металлы и их соединения 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w:t>
      </w:r>
    </w:p>
    <w:p w:rsidR="00A569BC" w:rsidRPr="00991AFA" w:rsidRDefault="00A569BC" w:rsidP="00A569BC">
      <w:pPr>
        <w:jc w:val="both"/>
        <w:rPr>
          <w:sz w:val="24"/>
          <w:szCs w:val="24"/>
          <w:lang w:eastAsia="ru-RU"/>
        </w:rPr>
      </w:pPr>
      <w:r w:rsidRPr="00991AFA">
        <w:rPr>
          <w:sz w:val="24"/>
          <w:szCs w:val="24"/>
          <w:lang w:eastAsia="ru-RU"/>
        </w:rPr>
        <w:t xml:space="preserve">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w:t>
      </w:r>
    </w:p>
    <w:p w:rsidR="00A569BC" w:rsidRPr="00991AFA" w:rsidRDefault="00A569BC" w:rsidP="00A569BC">
      <w:pPr>
        <w:jc w:val="both"/>
        <w:rPr>
          <w:sz w:val="24"/>
          <w:szCs w:val="24"/>
          <w:lang w:eastAsia="ru-RU"/>
        </w:rPr>
      </w:pPr>
      <w:r w:rsidRPr="00991AFA">
        <w:rPr>
          <w:sz w:val="24"/>
          <w:szCs w:val="24"/>
          <w:lang w:eastAsia="ru-RU"/>
        </w:rPr>
        <w:t xml:space="preserve">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w:t>
      </w:r>
    </w:p>
    <w:p w:rsidR="00A569BC" w:rsidRPr="00991AFA" w:rsidRDefault="00A569BC" w:rsidP="00A569BC">
      <w:pPr>
        <w:jc w:val="both"/>
        <w:rPr>
          <w:sz w:val="24"/>
          <w:szCs w:val="24"/>
          <w:lang w:eastAsia="ru-RU"/>
        </w:rPr>
      </w:pPr>
      <w:r w:rsidRPr="00991AFA">
        <w:rPr>
          <w:sz w:val="24"/>
          <w:szCs w:val="24"/>
          <w:lang w:eastAsia="ru-RU"/>
        </w:rPr>
        <w:t xml:space="preserve">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w:t>
      </w:r>
    </w:p>
    <w:p w:rsidR="00A569BC" w:rsidRDefault="00A569BC" w:rsidP="00A569BC">
      <w:pPr>
        <w:jc w:val="both"/>
        <w:rPr>
          <w:sz w:val="24"/>
          <w:szCs w:val="24"/>
          <w:lang w:eastAsia="ru-RU"/>
        </w:rPr>
      </w:pPr>
      <w:r w:rsidRPr="00991AFA">
        <w:rPr>
          <w:sz w:val="24"/>
          <w:szCs w:val="24"/>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w:t>
      </w:r>
      <w:r>
        <w:rPr>
          <w:sz w:val="24"/>
          <w:szCs w:val="24"/>
          <w:lang w:eastAsia="ru-RU"/>
        </w:rPr>
        <w:t>вание видеоматериалов); исследо</w:t>
      </w:r>
      <w:r w:rsidRPr="00991AFA">
        <w:rPr>
          <w:sz w:val="24"/>
          <w:szCs w:val="24"/>
          <w:lang w:eastAsia="ru-RU"/>
        </w:rPr>
        <w:t>вание свойств жёсткой воды; процесса горен</w:t>
      </w:r>
      <w:r>
        <w:rPr>
          <w:sz w:val="24"/>
          <w:szCs w:val="24"/>
          <w:lang w:eastAsia="ru-RU"/>
        </w:rPr>
        <w:t>ия</w:t>
      </w:r>
    </w:p>
    <w:p w:rsidR="00A569BC" w:rsidRDefault="00A569BC" w:rsidP="00A569BC">
      <w:pPr>
        <w:jc w:val="both"/>
        <w:rPr>
          <w:sz w:val="24"/>
          <w:szCs w:val="24"/>
          <w:lang w:eastAsia="ru-RU"/>
        </w:rPr>
      </w:pP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«ХИМИЯ»</w:t>
      </w:r>
    </w:p>
    <w:p w:rsidR="00A569BC" w:rsidRPr="00835478" w:rsidRDefault="00A569BC" w:rsidP="00A569BC">
      <w:pPr>
        <w:rPr>
          <w:b/>
          <w:i/>
          <w:sz w:val="24"/>
          <w:szCs w:val="24"/>
          <w:lang w:eastAsia="ru-RU"/>
        </w:rPr>
      </w:pPr>
    </w:p>
    <w:p w:rsidR="00A569BC" w:rsidRPr="000A13A3" w:rsidRDefault="00A569BC" w:rsidP="00A569BC">
      <w:pPr>
        <w:jc w:val="both"/>
        <w:rPr>
          <w:sz w:val="24"/>
          <w:szCs w:val="24"/>
        </w:rPr>
      </w:pPr>
      <w:r w:rsidRPr="000A13A3">
        <w:rPr>
          <w:sz w:val="24"/>
          <w:szCs w:val="24"/>
        </w:rPr>
        <w:t>Планируемые образовательные результаты</w:t>
      </w:r>
    </w:p>
    <w:p w:rsidR="00A569BC" w:rsidRPr="000A13A3" w:rsidRDefault="00A569BC" w:rsidP="00A569BC">
      <w:pPr>
        <w:jc w:val="both"/>
        <w:rPr>
          <w:sz w:val="24"/>
          <w:szCs w:val="24"/>
        </w:rPr>
      </w:pPr>
      <w:r w:rsidRPr="000A13A3">
        <w:rPr>
          <w:sz w:val="24"/>
          <w:szCs w:val="24"/>
        </w:rPr>
        <w:t>Изучение химии в основной школе направлено на достиже</w:t>
      </w:r>
      <w:r w:rsidRPr="000A13A3">
        <w:rPr>
          <w:sz w:val="24"/>
          <w:szCs w:val="24"/>
        </w:rPr>
        <w:softHyphen/>
        <w:t>ние обучающимися личностных, метапредметных и предмет</w:t>
      </w:r>
      <w:r w:rsidRPr="000A13A3">
        <w:rPr>
          <w:sz w:val="24"/>
          <w:szCs w:val="24"/>
        </w:rPr>
        <w:softHyphen/>
        <w:t>ных результатов освоения учебного предмета</w:t>
      </w:r>
    </w:p>
    <w:p w:rsidR="00A569BC" w:rsidRPr="000A13A3" w:rsidRDefault="00A569BC" w:rsidP="00A569BC">
      <w:pPr>
        <w:jc w:val="both"/>
        <w:rPr>
          <w:b/>
          <w:i/>
          <w:sz w:val="24"/>
          <w:szCs w:val="24"/>
        </w:rPr>
      </w:pPr>
      <w:r w:rsidRPr="000A13A3">
        <w:rPr>
          <w:b/>
          <w:i/>
          <w:sz w:val="24"/>
          <w:szCs w:val="24"/>
        </w:rPr>
        <w:t>Личностные результаты</w:t>
      </w:r>
    </w:p>
    <w:p w:rsidR="00A569BC" w:rsidRPr="000A13A3" w:rsidRDefault="00A569BC" w:rsidP="00A569BC">
      <w:pPr>
        <w:jc w:val="both"/>
        <w:rPr>
          <w:sz w:val="24"/>
          <w:szCs w:val="24"/>
        </w:rPr>
      </w:pPr>
      <w:r w:rsidRPr="000A13A3">
        <w:rPr>
          <w:sz w:val="24"/>
          <w:szCs w:val="24"/>
        </w:rPr>
        <w:t>Личностные результаты освоения программы основного об</w:t>
      </w:r>
      <w:r w:rsidRPr="000A13A3">
        <w:rPr>
          <w:sz w:val="24"/>
          <w:szCs w:val="24"/>
        </w:rPr>
        <w:softHyphen/>
        <w:t>щего образования достигаются в ходе обучения химии в един</w:t>
      </w:r>
      <w:r w:rsidRPr="000A13A3">
        <w:rPr>
          <w:sz w:val="24"/>
          <w:szCs w:val="24"/>
        </w:rPr>
        <w:softHyphen/>
        <w:t>стве учебной и воспитательной деятельности Организации в со</w:t>
      </w:r>
      <w:r w:rsidRPr="000A13A3">
        <w:rPr>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0A13A3">
        <w:rPr>
          <w:sz w:val="24"/>
          <w:szCs w:val="24"/>
        </w:rPr>
        <w:softHyphen/>
        <w:t>мопознания, саморазвития и социализации обучающихся</w:t>
      </w:r>
    </w:p>
    <w:p w:rsidR="00A569BC" w:rsidRPr="00E43643" w:rsidRDefault="00A569BC" w:rsidP="00A569BC">
      <w:pPr>
        <w:jc w:val="both"/>
        <w:rPr>
          <w:sz w:val="24"/>
          <w:szCs w:val="24"/>
        </w:rPr>
      </w:pPr>
      <w:r w:rsidRPr="00E43643">
        <w:rPr>
          <w:sz w:val="24"/>
          <w:szCs w:val="24"/>
        </w:rPr>
        <w:t>Личностные результаты отражают сформированность, в том числе в части:</w:t>
      </w:r>
    </w:p>
    <w:p w:rsidR="00A569BC" w:rsidRPr="000A13A3" w:rsidRDefault="00A569BC" w:rsidP="00A569BC">
      <w:pPr>
        <w:jc w:val="both"/>
        <w:rPr>
          <w:b/>
          <w:i/>
          <w:sz w:val="24"/>
          <w:szCs w:val="24"/>
        </w:rPr>
      </w:pPr>
      <w:r w:rsidRPr="000A13A3">
        <w:rPr>
          <w:b/>
          <w:i/>
          <w:sz w:val="24"/>
          <w:szCs w:val="24"/>
        </w:rPr>
        <w:t>Патриотического воспитания</w:t>
      </w:r>
    </w:p>
    <w:p w:rsidR="00A569BC" w:rsidRPr="00E43643" w:rsidRDefault="00A569BC" w:rsidP="00A569BC">
      <w:pPr>
        <w:rPr>
          <w:sz w:val="24"/>
          <w:szCs w:val="24"/>
        </w:rPr>
      </w:pPr>
      <w:r w:rsidRPr="00E43643">
        <w:rPr>
          <w:sz w:val="24"/>
          <w:szCs w:val="24"/>
        </w:rPr>
        <w:t>1)</w:t>
      </w:r>
      <w:r w:rsidRPr="00E43643">
        <w:rPr>
          <w:sz w:val="24"/>
          <w:szCs w:val="24"/>
        </w:rPr>
        <w:tab/>
        <w:t>ценностного отношения к отечественному культурному,историческому и научному наследию, понимания значения хи</w:t>
      </w:r>
      <w:r w:rsidRPr="00E43643">
        <w:rPr>
          <w:sz w:val="24"/>
          <w:szCs w:val="24"/>
        </w:rPr>
        <w:softHyphen/>
        <w:t>мической науки в жизни современного общества, способностивладеть достоверной информацией о передовых достижениях и</w:t>
      </w:r>
      <w:r w:rsidRPr="00E43643">
        <w:rPr>
          <w:sz w:val="24"/>
          <w:szCs w:val="24"/>
        </w:rPr>
        <w:br/>
        <w:t>открытиях мировой и отечественной химии, заинтересованно</w:t>
      </w:r>
      <w:r w:rsidRPr="00E43643">
        <w:rPr>
          <w:sz w:val="24"/>
          <w:szCs w:val="24"/>
        </w:rPr>
        <w:softHyphen/>
        <w:t>сти в научных знаниях об устройстве мира и общества;</w:t>
      </w:r>
    </w:p>
    <w:p w:rsidR="00A569BC" w:rsidRPr="000A13A3" w:rsidRDefault="00A569BC" w:rsidP="00A569BC">
      <w:pPr>
        <w:jc w:val="both"/>
        <w:rPr>
          <w:b/>
          <w:i/>
          <w:sz w:val="24"/>
          <w:szCs w:val="24"/>
        </w:rPr>
      </w:pPr>
      <w:r w:rsidRPr="000A13A3">
        <w:rPr>
          <w:b/>
          <w:i/>
          <w:sz w:val="24"/>
          <w:szCs w:val="24"/>
        </w:rPr>
        <w:t>Гражданского воспитания</w:t>
      </w:r>
    </w:p>
    <w:p w:rsidR="00A569BC" w:rsidRPr="00E43643" w:rsidRDefault="00A569BC" w:rsidP="00A569BC">
      <w:pPr>
        <w:rPr>
          <w:sz w:val="24"/>
          <w:szCs w:val="24"/>
        </w:rPr>
      </w:pPr>
      <w:r w:rsidRPr="00E43643">
        <w:rPr>
          <w:sz w:val="24"/>
          <w:szCs w:val="24"/>
        </w:rPr>
        <w:t>2)</w:t>
      </w:r>
      <w:r w:rsidRPr="00E43643">
        <w:rPr>
          <w:sz w:val="24"/>
          <w:szCs w:val="24"/>
        </w:rPr>
        <w:tab/>
        <w:t>представления о социальных нормах и правилах межлич</w:t>
      </w:r>
      <w:r w:rsidRPr="00E43643">
        <w:rPr>
          <w:sz w:val="24"/>
          <w:szCs w:val="24"/>
        </w:rPr>
        <w:softHyphen/>
        <w:t xml:space="preserve">ностных отношений в коллективе, готовности к разнообразнойсовместной деятельности при выполнении учебных, познавательных задач, </w:t>
      </w:r>
      <w:r w:rsidRPr="00E43643">
        <w:rPr>
          <w:sz w:val="24"/>
          <w:szCs w:val="24"/>
        </w:rPr>
        <w:lastRenderedPageBreak/>
        <w:t>выполнении химических экспериментов, созда</w:t>
      </w:r>
      <w:r w:rsidRPr="00E43643">
        <w:rPr>
          <w:sz w:val="24"/>
          <w:szCs w:val="24"/>
        </w:rPr>
        <w:softHyphen/>
      </w:r>
      <w:r w:rsidRPr="00E43643">
        <w:rPr>
          <w:sz w:val="24"/>
          <w:szCs w:val="24"/>
        </w:rPr>
        <w:br/>
        <w:t>нии учебных проектов, стремления к взаимопониманию и взаимопомощи в процессе этой учебной деятельности; готовностиоценивать своё поведение и поступки своих товарищей с пози</w:t>
      </w:r>
      <w:r w:rsidRPr="00E43643">
        <w:rPr>
          <w:sz w:val="24"/>
          <w:szCs w:val="24"/>
        </w:rPr>
        <w:softHyphen/>
        <w:t>ции нравственных и правовых норм с учётом осознания последствий поступков;</w:t>
      </w:r>
    </w:p>
    <w:p w:rsidR="00A569BC" w:rsidRPr="00E43643" w:rsidRDefault="00A569BC" w:rsidP="00A569BC">
      <w:pPr>
        <w:jc w:val="both"/>
        <w:rPr>
          <w:sz w:val="24"/>
          <w:szCs w:val="24"/>
        </w:rPr>
      </w:pPr>
    </w:p>
    <w:p w:rsidR="00A569BC" w:rsidRPr="00835478" w:rsidRDefault="00A569BC" w:rsidP="00A569BC">
      <w:pPr>
        <w:jc w:val="both"/>
        <w:rPr>
          <w:b/>
          <w:i/>
          <w:sz w:val="24"/>
          <w:szCs w:val="24"/>
        </w:rPr>
      </w:pPr>
      <w:r w:rsidRPr="00835478">
        <w:rPr>
          <w:b/>
          <w:i/>
          <w:sz w:val="24"/>
          <w:szCs w:val="24"/>
        </w:rPr>
        <w:t>Ценности научного познания</w:t>
      </w:r>
    </w:p>
    <w:p w:rsidR="00A569BC" w:rsidRPr="000A13A3" w:rsidRDefault="00A569BC" w:rsidP="00A569BC">
      <w:pPr>
        <w:jc w:val="both"/>
        <w:rPr>
          <w:sz w:val="24"/>
          <w:szCs w:val="24"/>
        </w:rPr>
      </w:pPr>
      <w:r w:rsidRPr="00E43643">
        <w:rPr>
          <w:sz w:val="24"/>
          <w:szCs w:val="24"/>
        </w:rPr>
        <w:t>3</w:t>
      </w:r>
      <w:r w:rsidRPr="000A13A3">
        <w:rPr>
          <w:sz w:val="24"/>
          <w:szCs w:val="24"/>
        </w:rPr>
        <w:t>)</w:t>
      </w:r>
      <w:r w:rsidRPr="000A13A3">
        <w:rPr>
          <w:sz w:val="24"/>
          <w:szCs w:val="24"/>
        </w:rPr>
        <w:tab/>
        <w:t>мировоззренческих представлений о веществе и химической реакции, соответствующих современному уровню разви</w:t>
      </w:r>
      <w:r w:rsidRPr="000A13A3">
        <w:rPr>
          <w:sz w:val="24"/>
          <w:szCs w:val="24"/>
        </w:rPr>
        <w:softHyphen/>
        <w:t>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69BC" w:rsidRPr="000A13A3" w:rsidRDefault="00A569BC" w:rsidP="00A569BC">
      <w:pPr>
        <w:jc w:val="both"/>
        <w:rPr>
          <w:sz w:val="24"/>
          <w:szCs w:val="24"/>
        </w:rPr>
      </w:pPr>
      <w:r w:rsidRPr="000A13A3">
        <w:rPr>
          <w:sz w:val="24"/>
          <w:szCs w:val="24"/>
        </w:rPr>
        <w:t>познавательных мотивов, направленных на получение но</w:t>
      </w:r>
      <w:r w:rsidRPr="000A13A3">
        <w:rPr>
          <w:sz w:val="24"/>
          <w:szCs w:val="24"/>
        </w:rPr>
        <w:softHyphen/>
        <w:t>вых знаний по химии, необходимых для объяснения наблюдае</w:t>
      </w:r>
      <w:r w:rsidRPr="000A13A3">
        <w:rPr>
          <w:sz w:val="24"/>
          <w:szCs w:val="24"/>
        </w:rPr>
        <w:softHyphen/>
        <w:t>мых процессов и явлений;</w:t>
      </w:r>
    </w:p>
    <w:p w:rsidR="00A569BC" w:rsidRPr="000A13A3" w:rsidRDefault="00A569BC" w:rsidP="00A569BC">
      <w:pPr>
        <w:jc w:val="both"/>
        <w:rPr>
          <w:sz w:val="24"/>
          <w:szCs w:val="24"/>
        </w:rPr>
      </w:pPr>
      <w:r w:rsidRPr="000A13A3">
        <w:rPr>
          <w:sz w:val="24"/>
          <w:szCs w:val="24"/>
        </w:rPr>
        <w:t>познавательной и информационной культуры, в том числе навыков самостоятельной работы с учебными текстами, спра</w:t>
      </w:r>
      <w:r w:rsidRPr="000A13A3">
        <w:rPr>
          <w:sz w:val="24"/>
          <w:szCs w:val="24"/>
        </w:rPr>
        <w:softHyphen/>
        <w:t>вочной литературой, доступными техническими средствами информационных технологий;</w:t>
      </w:r>
    </w:p>
    <w:p w:rsidR="00A569BC" w:rsidRPr="000A13A3" w:rsidRDefault="00A569BC" w:rsidP="00A569BC">
      <w:pPr>
        <w:jc w:val="both"/>
        <w:rPr>
          <w:sz w:val="24"/>
          <w:szCs w:val="24"/>
        </w:rPr>
      </w:pPr>
      <w:r w:rsidRPr="000A13A3">
        <w:rPr>
          <w:sz w:val="24"/>
          <w:szCs w:val="24"/>
        </w:rPr>
        <w:t>интереса к обучению и познанию, любознательности, го</w:t>
      </w:r>
      <w:r w:rsidRPr="000A13A3">
        <w:rPr>
          <w:sz w:val="24"/>
          <w:szCs w:val="24"/>
        </w:rPr>
        <w:softHyphen/>
        <w:t>товности и способности к самообразованию, исследовательской деятельности, к осознанному выбору направленности и уровня обучения в дальнейшем;</w:t>
      </w:r>
    </w:p>
    <w:p w:rsidR="00A569BC" w:rsidRPr="000A13A3" w:rsidRDefault="00A569BC" w:rsidP="00A569BC">
      <w:pPr>
        <w:jc w:val="both"/>
        <w:rPr>
          <w:sz w:val="24"/>
          <w:szCs w:val="24"/>
        </w:rPr>
      </w:pPr>
      <w:r w:rsidRPr="000A13A3">
        <w:rPr>
          <w:sz w:val="24"/>
          <w:szCs w:val="24"/>
        </w:rPr>
        <w:t>Формирования культуры здоровья</w:t>
      </w:r>
    </w:p>
    <w:p w:rsidR="00A569BC" w:rsidRPr="000A13A3" w:rsidRDefault="00A569BC" w:rsidP="00A569BC">
      <w:pPr>
        <w:jc w:val="both"/>
        <w:rPr>
          <w:sz w:val="24"/>
          <w:szCs w:val="24"/>
        </w:rPr>
      </w:pPr>
      <w:r w:rsidRPr="000A13A3">
        <w:rPr>
          <w:sz w:val="24"/>
          <w:szCs w:val="24"/>
        </w:rPr>
        <w:t>7)</w:t>
      </w:r>
      <w:r w:rsidRPr="000A13A3">
        <w:rPr>
          <w:sz w:val="24"/>
          <w:szCs w:val="24"/>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w:t>
      </w:r>
      <w:r w:rsidRPr="000A13A3">
        <w:rPr>
          <w:sz w:val="24"/>
          <w:szCs w:val="24"/>
        </w:rPr>
        <w:softHyphen/>
        <w:t>ния алкоголя, наркотиков, курения), необходимости соблюде</w:t>
      </w:r>
      <w:r w:rsidRPr="000A13A3">
        <w:rPr>
          <w:sz w:val="24"/>
          <w:szCs w:val="24"/>
        </w:rPr>
        <w:softHyphen/>
      </w:r>
      <w:r w:rsidRPr="000A13A3">
        <w:rPr>
          <w:sz w:val="24"/>
          <w:szCs w:val="24"/>
        </w:rPr>
        <w:br/>
        <w:t>ния правил безопасности при обращении с химическими веществами в быту и реальной жизни;</w:t>
      </w:r>
    </w:p>
    <w:p w:rsidR="00A569BC" w:rsidRPr="000A13A3" w:rsidRDefault="00A569BC" w:rsidP="00A569BC">
      <w:pPr>
        <w:jc w:val="both"/>
        <w:rPr>
          <w:b/>
          <w:sz w:val="24"/>
          <w:szCs w:val="24"/>
        </w:rPr>
      </w:pPr>
      <w:r w:rsidRPr="000A13A3">
        <w:rPr>
          <w:b/>
          <w:sz w:val="24"/>
          <w:szCs w:val="24"/>
        </w:rPr>
        <w:t>Трудового воспитания</w:t>
      </w:r>
    </w:p>
    <w:p w:rsidR="00A569BC" w:rsidRPr="000A13A3" w:rsidRDefault="00A569BC" w:rsidP="00A569BC">
      <w:pPr>
        <w:jc w:val="both"/>
        <w:rPr>
          <w:sz w:val="24"/>
          <w:szCs w:val="24"/>
        </w:rPr>
      </w:pPr>
      <w:r w:rsidRPr="000A13A3">
        <w:rPr>
          <w:sz w:val="24"/>
          <w:szCs w:val="24"/>
        </w:rPr>
        <w:t>8)</w:t>
      </w:r>
      <w:r w:rsidRPr="000A13A3">
        <w:rPr>
          <w:sz w:val="24"/>
          <w:szCs w:val="24"/>
        </w:rPr>
        <w:tab/>
        <w:t>коммуникативной компетентности в общественно полезной, учебно-исследовательской,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w:t>
      </w:r>
      <w:r w:rsidRPr="000A13A3">
        <w:rPr>
          <w:sz w:val="24"/>
          <w:szCs w:val="24"/>
        </w:rPr>
        <w:softHyphen/>
      </w:r>
      <w:r w:rsidRPr="000A13A3">
        <w:rPr>
          <w:sz w:val="24"/>
          <w:szCs w:val="24"/>
        </w:rPr>
        <w:br/>
        <w:t>метных знаний по химии, осознанного выбора индивидуальной траектории продолжения образования с учётом личностных ин</w:t>
      </w:r>
      <w:r w:rsidRPr="000A13A3">
        <w:rPr>
          <w:sz w:val="24"/>
          <w:szCs w:val="24"/>
        </w:rPr>
        <w:softHyphen/>
        <w:t>тересов и способности к химии, общественных интересов и потребностей;</w:t>
      </w:r>
    </w:p>
    <w:p w:rsidR="00A569BC" w:rsidRPr="000A13A3" w:rsidRDefault="00A569BC" w:rsidP="00A569BC">
      <w:pPr>
        <w:jc w:val="both"/>
        <w:rPr>
          <w:b/>
          <w:sz w:val="24"/>
          <w:szCs w:val="24"/>
        </w:rPr>
      </w:pPr>
      <w:r w:rsidRPr="000A13A3">
        <w:rPr>
          <w:b/>
          <w:sz w:val="24"/>
          <w:szCs w:val="24"/>
        </w:rPr>
        <w:t>Экологического воспитания</w:t>
      </w:r>
    </w:p>
    <w:p w:rsidR="00A569BC" w:rsidRPr="000A13A3" w:rsidRDefault="00A569BC" w:rsidP="00A569BC">
      <w:pPr>
        <w:jc w:val="both"/>
        <w:rPr>
          <w:sz w:val="24"/>
          <w:szCs w:val="24"/>
        </w:rPr>
      </w:pPr>
      <w:r w:rsidRPr="000A13A3">
        <w:rPr>
          <w:sz w:val="24"/>
          <w:szCs w:val="24"/>
        </w:rPr>
        <w:t>9)</w:t>
      </w:r>
      <w:r w:rsidRPr="000A13A3">
        <w:rPr>
          <w:sz w:val="24"/>
          <w:szCs w:val="24"/>
        </w:rPr>
        <w:tab/>
        <w:t>экологически целесообразного отношения к природе как источнику жизни на Земле, основе её существования, понима</w:t>
      </w:r>
      <w:r w:rsidRPr="000A13A3">
        <w:rPr>
          <w:sz w:val="24"/>
          <w:szCs w:val="24"/>
        </w:rPr>
        <w:softHyphen/>
        <w:t>ния ценности здорового и безопасного образа жизни, ответствен</w:t>
      </w:r>
      <w:r w:rsidRPr="000A13A3">
        <w:rPr>
          <w:sz w:val="24"/>
          <w:szCs w:val="24"/>
        </w:rPr>
        <w:softHyphen/>
        <w:t>ного отношения к собственному физическому и психическому</w:t>
      </w:r>
      <w:r w:rsidRPr="000A13A3">
        <w:rPr>
          <w:sz w:val="24"/>
          <w:szCs w:val="24"/>
        </w:rPr>
        <w:br/>
        <w:t>здоровью, осознания ценности соблюдения правил безопасного поведения при работе с веществами, а также в ситуациях, угро</w:t>
      </w:r>
      <w:r w:rsidRPr="000A13A3">
        <w:rPr>
          <w:sz w:val="24"/>
          <w:szCs w:val="24"/>
        </w:rPr>
        <w:softHyphen/>
        <w:t>жающих здоровью и жизни людей;</w:t>
      </w:r>
    </w:p>
    <w:p w:rsidR="00A569BC" w:rsidRPr="000A13A3" w:rsidRDefault="00A569BC" w:rsidP="00A569BC">
      <w:pPr>
        <w:jc w:val="both"/>
        <w:rPr>
          <w:sz w:val="24"/>
          <w:szCs w:val="24"/>
        </w:rPr>
      </w:pPr>
      <w:r w:rsidRPr="000A13A3">
        <w:rPr>
          <w:sz w:val="24"/>
          <w:szCs w:val="24"/>
        </w:rPr>
        <w:t>10)</w:t>
      </w:r>
      <w:r w:rsidRPr="000A13A3">
        <w:rPr>
          <w:sz w:val="24"/>
          <w:szCs w:val="24"/>
        </w:rPr>
        <w:tab/>
        <w:t>способности применять знания, получаемые при изучении химии, для решения задач, связанных с окружающей при</w:t>
      </w:r>
      <w:r w:rsidRPr="000A13A3">
        <w:rPr>
          <w:sz w:val="24"/>
          <w:szCs w:val="24"/>
        </w:rPr>
        <w:softHyphen/>
        <w:t>родной средой, повышения уровня экологической культуры</w:t>
      </w:r>
    </w:p>
    <w:p w:rsidR="00A569BC" w:rsidRPr="000A13A3" w:rsidRDefault="00A569BC" w:rsidP="00A569BC">
      <w:pPr>
        <w:jc w:val="both"/>
        <w:rPr>
          <w:sz w:val="24"/>
          <w:szCs w:val="24"/>
        </w:rPr>
      </w:pPr>
    </w:p>
    <w:p w:rsidR="00A569BC" w:rsidRPr="000A13A3" w:rsidRDefault="00A569BC" w:rsidP="00A569BC">
      <w:pPr>
        <w:jc w:val="both"/>
        <w:rPr>
          <w:sz w:val="24"/>
          <w:szCs w:val="24"/>
        </w:rPr>
      </w:pPr>
      <w:r w:rsidRPr="000A13A3">
        <w:rPr>
          <w:sz w:val="24"/>
          <w:szCs w:val="24"/>
        </w:rPr>
        <w:t>осознания глобального характера экологических проблем и пу</w:t>
      </w:r>
      <w:r w:rsidRPr="000A13A3">
        <w:rPr>
          <w:sz w:val="24"/>
          <w:szCs w:val="24"/>
        </w:rPr>
        <w:softHyphen/>
        <w:t>тей их решения посредством методов химии;</w:t>
      </w:r>
    </w:p>
    <w:p w:rsidR="00A569BC" w:rsidRPr="000A13A3" w:rsidRDefault="00A569BC" w:rsidP="00A569BC">
      <w:pPr>
        <w:jc w:val="both"/>
        <w:rPr>
          <w:sz w:val="24"/>
          <w:szCs w:val="24"/>
        </w:rPr>
      </w:pPr>
      <w:r w:rsidRPr="000A13A3">
        <w:rPr>
          <w:sz w:val="24"/>
          <w:szCs w:val="24"/>
        </w:rPr>
        <w:t>11) экологического мышления, умения руководствоваться им в познавательной, коммуникативной и социальной практике</w:t>
      </w:r>
    </w:p>
    <w:p w:rsidR="00A569BC" w:rsidRPr="000A13A3" w:rsidRDefault="00A569BC" w:rsidP="00A569BC">
      <w:pPr>
        <w:jc w:val="both"/>
        <w:rPr>
          <w:b/>
          <w:i/>
          <w:sz w:val="24"/>
          <w:szCs w:val="24"/>
        </w:rPr>
      </w:pPr>
      <w:r w:rsidRPr="000A13A3">
        <w:rPr>
          <w:b/>
          <w:i/>
          <w:sz w:val="24"/>
          <w:szCs w:val="24"/>
        </w:rPr>
        <w:t>Метапредметные результаты</w:t>
      </w:r>
    </w:p>
    <w:p w:rsidR="00A569BC" w:rsidRPr="000A13A3" w:rsidRDefault="00A569BC" w:rsidP="00A569BC">
      <w:pPr>
        <w:jc w:val="both"/>
        <w:rPr>
          <w:sz w:val="24"/>
          <w:szCs w:val="24"/>
        </w:rPr>
      </w:pPr>
      <w:r w:rsidRPr="000A13A3">
        <w:rPr>
          <w:sz w:val="24"/>
          <w:szCs w:val="24"/>
        </w:rPr>
        <w:t>В составе метапредметных результатов выделяют значимые для формирования мировоззрения общенаучные понятия (за</w:t>
      </w:r>
      <w:r w:rsidRPr="000A13A3">
        <w:rPr>
          <w:sz w:val="24"/>
          <w:szCs w:val="24"/>
        </w:rPr>
        <w:softHyphen/>
        <w:t>кон, теория, принцип, гипотеза, факт, система, процесс, экспе</w:t>
      </w:r>
      <w:r w:rsidRPr="000A13A3">
        <w:rPr>
          <w:sz w:val="24"/>
          <w:szCs w:val="24"/>
        </w:rPr>
        <w:softHyphen/>
        <w:t>римент и др ), которые используются в естественно-научных учебных предметах и позволяют на основе знаний из этих пред</w:t>
      </w:r>
      <w:r w:rsidRPr="000A13A3">
        <w:rPr>
          <w:sz w:val="24"/>
          <w:szCs w:val="24"/>
        </w:rPr>
        <w:softHyphen/>
        <w:t>метов формировать представление о целостной научной карти</w:t>
      </w:r>
      <w:r w:rsidRPr="000A13A3">
        <w:rPr>
          <w:sz w:val="24"/>
          <w:szCs w:val="24"/>
        </w:rPr>
        <w:softHyphen/>
        <w:t>не мира, и универсальные учебные действия (познавательные, коммуникативные, регулятивные), которые обеспечивают фор</w:t>
      </w:r>
      <w:r w:rsidRPr="000A13A3">
        <w:rPr>
          <w:sz w:val="24"/>
          <w:szCs w:val="24"/>
        </w:rPr>
        <w:softHyphen/>
        <w:t>мирование готовности к самостоятельному планированию и осуществлению учебной деятельности</w:t>
      </w:r>
    </w:p>
    <w:p w:rsidR="00A569BC" w:rsidRPr="000A13A3" w:rsidRDefault="00A569BC" w:rsidP="00A569BC">
      <w:pPr>
        <w:jc w:val="both"/>
        <w:rPr>
          <w:sz w:val="24"/>
          <w:szCs w:val="24"/>
        </w:rPr>
      </w:pPr>
      <w:r w:rsidRPr="000A13A3">
        <w:rPr>
          <w:sz w:val="24"/>
          <w:szCs w:val="24"/>
        </w:rPr>
        <w:t>Метапредметные результаты освоения образовательной про</w:t>
      </w:r>
      <w:r w:rsidRPr="000A13A3">
        <w:rPr>
          <w:sz w:val="24"/>
          <w:szCs w:val="24"/>
        </w:rPr>
        <w:softHyphen/>
        <w:t>граммы по химии отражают овладение универсальными позна</w:t>
      </w:r>
      <w:r w:rsidRPr="000A13A3">
        <w:rPr>
          <w:sz w:val="24"/>
          <w:szCs w:val="24"/>
        </w:rPr>
        <w:softHyphen/>
        <w:t>вательными действиями, в том числе:</w:t>
      </w:r>
    </w:p>
    <w:p w:rsidR="00A569BC" w:rsidRPr="000A13A3" w:rsidRDefault="00A569BC" w:rsidP="00A569BC">
      <w:pPr>
        <w:jc w:val="both"/>
        <w:rPr>
          <w:sz w:val="24"/>
          <w:szCs w:val="24"/>
        </w:rPr>
      </w:pPr>
      <w:r w:rsidRPr="000A13A3">
        <w:rPr>
          <w:sz w:val="24"/>
          <w:szCs w:val="24"/>
        </w:rPr>
        <w:t>Базовыми логическими действиями</w:t>
      </w:r>
    </w:p>
    <w:p w:rsidR="00A569BC" w:rsidRPr="000A13A3" w:rsidRDefault="00A569BC" w:rsidP="00A569BC">
      <w:pPr>
        <w:jc w:val="both"/>
        <w:rPr>
          <w:sz w:val="24"/>
          <w:szCs w:val="24"/>
        </w:rPr>
      </w:pPr>
      <w:r w:rsidRPr="000A13A3">
        <w:rPr>
          <w:sz w:val="24"/>
          <w:szCs w:val="24"/>
        </w:rPr>
        <w:t>умением использовать приёмы логического мышления при освоении знаний: раскрывать смысл химических понятий (вы</w:t>
      </w:r>
      <w:r w:rsidRPr="000A13A3">
        <w:rPr>
          <w:sz w:val="24"/>
          <w:szCs w:val="24"/>
        </w:rPr>
        <w:softHyphen/>
        <w:t>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w:t>
      </w:r>
      <w:r w:rsidRPr="000A13A3">
        <w:rPr>
          <w:sz w:val="24"/>
          <w:szCs w:val="24"/>
        </w:rPr>
        <w:softHyphen/>
        <w:t>ций; устанавливать причинно-следственные связи между объ</w:t>
      </w:r>
      <w:r w:rsidRPr="000A13A3">
        <w:rPr>
          <w:sz w:val="24"/>
          <w:szCs w:val="24"/>
        </w:rPr>
        <w:softHyphen/>
        <w:t>ектами изучения; строить логические рассуждения (индуктив</w:t>
      </w:r>
      <w:r w:rsidRPr="000A13A3">
        <w:rPr>
          <w:sz w:val="24"/>
          <w:szCs w:val="24"/>
        </w:rPr>
        <w:softHyphen/>
        <w:t>ные, дедуктивные, по аналогии); делать выводы и заключения;</w:t>
      </w:r>
    </w:p>
    <w:p w:rsidR="00A569BC" w:rsidRPr="000A13A3" w:rsidRDefault="00A569BC" w:rsidP="00A569BC">
      <w:pPr>
        <w:jc w:val="both"/>
        <w:rPr>
          <w:sz w:val="24"/>
          <w:szCs w:val="24"/>
        </w:rPr>
      </w:pPr>
      <w:r w:rsidRPr="000A13A3">
        <w:rPr>
          <w:sz w:val="24"/>
          <w:szCs w:val="24"/>
        </w:rPr>
        <w:lastRenderedPageBreak/>
        <w:t>умением применять в процессе познания символические (знаковые) модели, используемые в химии, преобразовывать широко применяемые в химии модельные представления — хи</w:t>
      </w:r>
      <w:r w:rsidRPr="000A13A3">
        <w:rPr>
          <w:sz w:val="24"/>
          <w:szCs w:val="24"/>
        </w:rPr>
        <w:softHyphen/>
        <w:t>мический знак (символ элемента), химическая формула и урав</w:t>
      </w:r>
      <w:r w:rsidRPr="000A13A3">
        <w:rPr>
          <w:sz w:val="24"/>
          <w:szCs w:val="24"/>
        </w:rPr>
        <w:softHyphen/>
        <w:t>нение химической реакции — при решении учебно-познава</w:t>
      </w:r>
      <w:r w:rsidRPr="000A13A3">
        <w:rPr>
          <w:sz w:val="24"/>
          <w:szCs w:val="24"/>
        </w:rPr>
        <w:softHyphen/>
        <w:t>тельных задач; с учётом этих модельных представлений выяв</w:t>
      </w:r>
      <w:r w:rsidRPr="000A13A3">
        <w:rPr>
          <w:sz w:val="24"/>
          <w:szCs w:val="24"/>
        </w:rPr>
        <w:softHyphen/>
        <w:t>лять и характеризовать существенные признаки изучаемых объектов — химических веществ и химических реакций;</w:t>
      </w:r>
    </w:p>
    <w:p w:rsidR="00A569BC" w:rsidRPr="000A13A3" w:rsidRDefault="00A569BC" w:rsidP="00A569BC">
      <w:pPr>
        <w:jc w:val="both"/>
        <w:rPr>
          <w:sz w:val="24"/>
          <w:szCs w:val="24"/>
        </w:rPr>
      </w:pPr>
      <w:r w:rsidRPr="000A13A3">
        <w:rPr>
          <w:sz w:val="24"/>
          <w:szCs w:val="24"/>
        </w:rPr>
        <w:t>Базовыми исследовательскими действиями</w:t>
      </w:r>
    </w:p>
    <w:p w:rsidR="00A569BC" w:rsidRPr="000A13A3" w:rsidRDefault="00A569BC" w:rsidP="00A569BC">
      <w:pPr>
        <w:jc w:val="both"/>
        <w:rPr>
          <w:sz w:val="24"/>
          <w:szCs w:val="24"/>
        </w:rPr>
      </w:pPr>
      <w:r w:rsidRPr="000A13A3">
        <w:rPr>
          <w:sz w:val="24"/>
          <w:szCs w:val="24"/>
        </w:rPr>
        <w:t>3)</w:t>
      </w:r>
      <w:r w:rsidRPr="000A13A3">
        <w:rPr>
          <w:sz w:val="24"/>
          <w:szCs w:val="24"/>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69BC" w:rsidRPr="000A13A3" w:rsidRDefault="00A569BC" w:rsidP="00A569BC">
      <w:pPr>
        <w:jc w:val="both"/>
        <w:rPr>
          <w:sz w:val="24"/>
          <w:szCs w:val="24"/>
        </w:rPr>
      </w:pPr>
      <w:r w:rsidRPr="000A13A3">
        <w:rPr>
          <w:sz w:val="24"/>
          <w:szCs w:val="24"/>
        </w:rPr>
        <w:t>4)</w:t>
      </w:r>
      <w:r w:rsidRPr="000A13A3">
        <w:rPr>
          <w:sz w:val="24"/>
          <w:szCs w:val="24"/>
        </w:rPr>
        <w:tab/>
        <w:t>приобретение опыта по планированию, организации и про</w:t>
      </w:r>
      <w:r w:rsidRPr="000A13A3">
        <w:rPr>
          <w:sz w:val="24"/>
          <w:szCs w:val="24"/>
        </w:rPr>
        <w:softHyphen/>
        <w:t>ведению ученических экспериментов: умение наблюдать за ходом процесса, самостоятельно прогнозировать его результат,</w:t>
      </w:r>
      <w:r w:rsidRPr="000A13A3">
        <w:rPr>
          <w:sz w:val="24"/>
          <w:szCs w:val="24"/>
        </w:rPr>
        <w:br/>
        <w:t>формулировать обобщения и выводы по результатам проведён</w:t>
      </w:r>
      <w:r w:rsidRPr="000A13A3">
        <w:rPr>
          <w:sz w:val="24"/>
          <w:szCs w:val="24"/>
        </w:rPr>
        <w:softHyphen/>
        <w:t>ного опыта, исследования, составлять отчёт о проделанной ра</w:t>
      </w:r>
      <w:r w:rsidRPr="000A13A3">
        <w:rPr>
          <w:sz w:val="24"/>
          <w:szCs w:val="24"/>
        </w:rPr>
        <w:softHyphen/>
        <w:t>боте;</w:t>
      </w:r>
    </w:p>
    <w:p w:rsidR="00A569BC" w:rsidRPr="000A13A3" w:rsidRDefault="00A569BC" w:rsidP="00A569BC">
      <w:pPr>
        <w:jc w:val="both"/>
        <w:rPr>
          <w:sz w:val="24"/>
          <w:szCs w:val="24"/>
        </w:rPr>
      </w:pPr>
      <w:r w:rsidRPr="000A13A3">
        <w:rPr>
          <w:sz w:val="24"/>
          <w:szCs w:val="24"/>
        </w:rPr>
        <w:t>Работой с информацией</w:t>
      </w:r>
    </w:p>
    <w:p w:rsidR="00A569BC" w:rsidRPr="000A13A3" w:rsidRDefault="00A569BC" w:rsidP="00A569BC">
      <w:pPr>
        <w:jc w:val="both"/>
        <w:rPr>
          <w:sz w:val="24"/>
          <w:szCs w:val="24"/>
        </w:rPr>
      </w:pPr>
      <w:r w:rsidRPr="000A13A3">
        <w:rPr>
          <w:sz w:val="24"/>
          <w:szCs w:val="24"/>
        </w:rPr>
        <w:t>умением выбирать, анализировать и интерпретировать ин</w:t>
      </w:r>
      <w:r w:rsidRPr="000A13A3">
        <w:rPr>
          <w:sz w:val="24"/>
          <w:szCs w:val="24"/>
        </w:rPr>
        <w:softHyphen/>
        <w:t>формацию различных видов и форм представления, получаемую из разных источников (научно-популярная литература химиче</w:t>
      </w:r>
      <w:r w:rsidRPr="000A13A3">
        <w:rPr>
          <w:sz w:val="24"/>
          <w:szCs w:val="24"/>
        </w:rPr>
        <w:softHyphen/>
        <w:t>ского содержания, справочные пособия, ресурсы Интернета);</w:t>
      </w:r>
    </w:p>
    <w:p w:rsidR="00A569BC" w:rsidRPr="000A13A3" w:rsidRDefault="00A569BC" w:rsidP="00A569BC">
      <w:pPr>
        <w:jc w:val="both"/>
        <w:rPr>
          <w:sz w:val="24"/>
          <w:szCs w:val="24"/>
        </w:rPr>
      </w:pPr>
      <w:r w:rsidRPr="000A13A3">
        <w:rPr>
          <w:sz w:val="24"/>
          <w:szCs w:val="24"/>
        </w:rPr>
        <w:t>умением применять различные методы и запросы при по</w:t>
      </w:r>
      <w:r w:rsidRPr="000A13A3">
        <w:rPr>
          <w:sz w:val="24"/>
          <w:szCs w:val="24"/>
        </w:rPr>
        <w:softHyphen/>
        <w:t>иске и отборе информации и соответствующих данных, необ</w:t>
      </w:r>
      <w:r w:rsidRPr="000A13A3">
        <w:rPr>
          <w:sz w:val="24"/>
          <w:szCs w:val="24"/>
        </w:rPr>
        <w:softHyphen/>
        <w:t>ходимых для выполнения учебных и познавательных задач определённого типа; приобретение опыта в области использо</w:t>
      </w:r>
      <w:r w:rsidRPr="000A13A3">
        <w:rPr>
          <w:sz w:val="24"/>
          <w:szCs w:val="24"/>
        </w:rPr>
        <w:softHyphen/>
        <w:t>вания информационно-коммуникативных технологий, овладе</w:t>
      </w:r>
      <w:r w:rsidRPr="000A13A3">
        <w:rPr>
          <w:sz w:val="24"/>
          <w:szCs w:val="24"/>
        </w:rPr>
        <w:softHyphen/>
        <w:t>ние культурой активного использования различных поиско</w:t>
      </w:r>
      <w:r w:rsidRPr="000A13A3">
        <w:rPr>
          <w:sz w:val="24"/>
          <w:szCs w:val="24"/>
        </w:rPr>
        <w:softHyphen/>
        <w:t>вых систем;</w:t>
      </w:r>
    </w:p>
    <w:p w:rsidR="00A569BC" w:rsidRPr="000A13A3" w:rsidRDefault="00A569BC" w:rsidP="00A569BC">
      <w:pPr>
        <w:jc w:val="both"/>
        <w:rPr>
          <w:sz w:val="24"/>
          <w:szCs w:val="24"/>
        </w:rPr>
      </w:pPr>
      <w:r w:rsidRPr="000A13A3">
        <w:rPr>
          <w:sz w:val="24"/>
          <w:szCs w:val="24"/>
        </w:rPr>
        <w:t>умением использовать и анализировать в процессе учебной и исследовательской деятельности информацию о влиянии про</w:t>
      </w:r>
      <w:r w:rsidRPr="000A13A3">
        <w:rPr>
          <w:sz w:val="24"/>
          <w:szCs w:val="24"/>
        </w:rPr>
        <w:softHyphen/>
        <w:t>мышленности, сельского хозяйства и транспорта на состояние окружающей природной среды;</w:t>
      </w:r>
    </w:p>
    <w:p w:rsidR="00A569BC" w:rsidRPr="000A13A3" w:rsidRDefault="00A569BC" w:rsidP="00A569BC">
      <w:pPr>
        <w:jc w:val="both"/>
        <w:rPr>
          <w:sz w:val="24"/>
          <w:szCs w:val="24"/>
        </w:rPr>
      </w:pPr>
      <w:r w:rsidRPr="000A13A3">
        <w:rPr>
          <w:sz w:val="24"/>
          <w:szCs w:val="24"/>
        </w:rPr>
        <w:t>Универсальными коммуникативными действиями</w:t>
      </w:r>
    </w:p>
    <w:p w:rsidR="00A569BC" w:rsidRPr="000A13A3" w:rsidRDefault="00A569BC" w:rsidP="00A569BC">
      <w:pPr>
        <w:jc w:val="both"/>
        <w:rPr>
          <w:sz w:val="24"/>
          <w:szCs w:val="24"/>
        </w:rPr>
      </w:pPr>
      <w:r w:rsidRPr="000A13A3">
        <w:rPr>
          <w:sz w:val="24"/>
          <w:szCs w:val="24"/>
        </w:rPr>
        <w:t>умением задавать вопросы (в ходе диалога и/или дискус</w:t>
      </w:r>
      <w:r w:rsidRPr="000A13A3">
        <w:rPr>
          <w:sz w:val="24"/>
          <w:szCs w:val="24"/>
        </w:rPr>
        <w:softHyphen/>
        <w:t>сии) по существу обсуждаемой темы, формулировать свои пред</w:t>
      </w:r>
      <w:r w:rsidRPr="000A13A3">
        <w:rPr>
          <w:sz w:val="24"/>
          <w:szCs w:val="24"/>
        </w:rPr>
        <w:softHyphen/>
        <w:t>ложения относительно выполнения предложенной задачи;</w:t>
      </w:r>
    </w:p>
    <w:p w:rsidR="00A569BC" w:rsidRPr="000A13A3" w:rsidRDefault="00A569BC" w:rsidP="00A569BC">
      <w:pPr>
        <w:jc w:val="both"/>
        <w:rPr>
          <w:sz w:val="24"/>
          <w:szCs w:val="24"/>
        </w:rPr>
      </w:pPr>
      <w:r w:rsidRPr="000A13A3">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69BC" w:rsidRPr="000A13A3" w:rsidRDefault="00A569BC" w:rsidP="00A569BC">
      <w:pPr>
        <w:jc w:val="both"/>
        <w:rPr>
          <w:sz w:val="24"/>
          <w:szCs w:val="24"/>
        </w:rPr>
      </w:pPr>
      <w:r w:rsidRPr="000A13A3">
        <w:rPr>
          <w:sz w:val="24"/>
          <w:szCs w:val="24"/>
        </w:rPr>
        <w:t>10)</w:t>
      </w:r>
      <w:r w:rsidRPr="000A13A3">
        <w:rPr>
          <w:sz w:val="24"/>
          <w:szCs w:val="24"/>
        </w:rPr>
        <w:tab/>
        <w:t>заинтересованность в совместной со сверстниками позна</w:t>
      </w:r>
      <w:r w:rsidRPr="000A13A3">
        <w:rPr>
          <w:sz w:val="24"/>
          <w:szCs w:val="24"/>
        </w:rPr>
        <w:softHyphen/>
        <w:t>вательной и исследовательской деятельности при решении возникающих проблем на основе учёта общих интересов и согласо</w:t>
      </w:r>
      <w:r w:rsidRPr="000A13A3">
        <w:rPr>
          <w:sz w:val="24"/>
          <w:szCs w:val="24"/>
        </w:rPr>
        <w:softHyphen/>
      </w:r>
      <w:r w:rsidRPr="000A13A3">
        <w:rPr>
          <w:sz w:val="24"/>
          <w:szCs w:val="24"/>
        </w:rPr>
        <w:br/>
        <w:t>вания позиций (обсуждения, обмен мнениями, «мозговые штурмы» и др );</w:t>
      </w:r>
    </w:p>
    <w:p w:rsidR="00A569BC" w:rsidRPr="000A13A3" w:rsidRDefault="00A569BC" w:rsidP="00A569BC">
      <w:pPr>
        <w:jc w:val="both"/>
        <w:rPr>
          <w:sz w:val="24"/>
          <w:szCs w:val="24"/>
        </w:rPr>
      </w:pPr>
      <w:r w:rsidRPr="000A13A3">
        <w:rPr>
          <w:sz w:val="24"/>
          <w:szCs w:val="24"/>
        </w:rPr>
        <w:t>Универсальными регулятивными действиями</w:t>
      </w:r>
    </w:p>
    <w:p w:rsidR="00A569BC" w:rsidRPr="000A13A3" w:rsidRDefault="00A569BC" w:rsidP="00A569BC">
      <w:pPr>
        <w:jc w:val="both"/>
        <w:rPr>
          <w:sz w:val="24"/>
          <w:szCs w:val="24"/>
        </w:rPr>
      </w:pPr>
      <w:r w:rsidRPr="000A13A3">
        <w:rPr>
          <w:sz w:val="24"/>
          <w:szCs w:val="24"/>
        </w:rPr>
        <w:t>11)</w:t>
      </w:r>
      <w:r w:rsidRPr="000A13A3">
        <w:rPr>
          <w:sz w:val="24"/>
          <w:szCs w:val="24"/>
        </w:rPr>
        <w:tab/>
        <w:t>умением самостоятельно определять цели деятельности,</w:t>
      </w:r>
      <w:r w:rsidRPr="000A13A3">
        <w:rPr>
          <w:sz w:val="24"/>
          <w:szCs w:val="24"/>
        </w:rPr>
        <w:br/>
        <w:t>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w:t>
      </w:r>
      <w:r w:rsidRPr="000A13A3">
        <w:rPr>
          <w:sz w:val="24"/>
          <w:szCs w:val="24"/>
        </w:rPr>
        <w:softHyphen/>
        <w:t>дач, корректировать предложенный алгоритм действий при вы</w:t>
      </w:r>
      <w:r w:rsidRPr="000A13A3">
        <w:rPr>
          <w:sz w:val="24"/>
          <w:szCs w:val="24"/>
        </w:rPr>
        <w:softHyphen/>
        <w:t>полнении заданий с учётом получения новых знаний об изучае</w:t>
      </w:r>
      <w:r w:rsidRPr="000A13A3">
        <w:rPr>
          <w:sz w:val="24"/>
          <w:szCs w:val="24"/>
        </w:rPr>
        <w:softHyphen/>
        <w:t>мых объектах — веществах и реакциях;</w:t>
      </w:r>
    </w:p>
    <w:p w:rsidR="00A569BC" w:rsidRPr="000A13A3" w:rsidRDefault="00A569BC" w:rsidP="00A569BC">
      <w:pPr>
        <w:jc w:val="both"/>
        <w:rPr>
          <w:sz w:val="24"/>
          <w:szCs w:val="24"/>
        </w:rPr>
      </w:pPr>
      <w:r w:rsidRPr="000A13A3">
        <w:rPr>
          <w:sz w:val="24"/>
          <w:szCs w:val="24"/>
        </w:rPr>
        <w:t>12) умением использовать и анализировать контексты, пред</w:t>
      </w:r>
      <w:r w:rsidRPr="000A13A3">
        <w:rPr>
          <w:sz w:val="24"/>
          <w:szCs w:val="24"/>
        </w:rPr>
        <w:softHyphen/>
        <w:t>лагаемые в условии заданий</w:t>
      </w:r>
    </w:p>
    <w:p w:rsidR="00A569BC" w:rsidRPr="000A13A3" w:rsidRDefault="00A569BC" w:rsidP="00A569BC">
      <w:pPr>
        <w:jc w:val="both"/>
        <w:rPr>
          <w:sz w:val="24"/>
          <w:szCs w:val="24"/>
        </w:rPr>
      </w:pPr>
      <w:r w:rsidRPr="000A13A3">
        <w:rPr>
          <w:sz w:val="24"/>
          <w:szCs w:val="24"/>
        </w:rPr>
        <w:t>Предметные результаты.</w:t>
      </w:r>
    </w:p>
    <w:p w:rsidR="00BB26D8" w:rsidRPr="00DC4605" w:rsidRDefault="00BB26D8" w:rsidP="00BB26D8">
      <w:pPr>
        <w:ind w:firstLine="540"/>
        <w:jc w:val="both"/>
        <w:rPr>
          <w:b/>
          <w:sz w:val="24"/>
          <w:szCs w:val="24"/>
        </w:rPr>
      </w:pPr>
      <w:r w:rsidRPr="00DC4605">
        <w:rPr>
          <w:b/>
          <w:sz w:val="24"/>
          <w:szCs w:val="24"/>
        </w:rPr>
        <w:t>К концу обучения в 8 классе у обучающегося будут сформированы следующие предметные результаты по химии:</w:t>
      </w:r>
    </w:p>
    <w:p w:rsidR="00BB26D8" w:rsidRPr="00DC4605" w:rsidRDefault="00BB26D8" w:rsidP="00BB26D8">
      <w:pPr>
        <w:ind w:firstLine="540"/>
        <w:jc w:val="both"/>
        <w:rPr>
          <w:sz w:val="24"/>
          <w:szCs w:val="24"/>
        </w:rPr>
      </w:pPr>
      <w:r w:rsidRPr="00DC4605">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B26D8" w:rsidRPr="00DC4605" w:rsidRDefault="00BB26D8" w:rsidP="00BB26D8">
      <w:pPr>
        <w:ind w:firstLine="540"/>
        <w:jc w:val="both"/>
        <w:rPr>
          <w:sz w:val="24"/>
          <w:szCs w:val="24"/>
        </w:rPr>
      </w:pPr>
      <w:r w:rsidRPr="00DC4605">
        <w:rPr>
          <w:sz w:val="24"/>
          <w:szCs w:val="24"/>
        </w:rPr>
        <w:t>иллюстрировать взаимосвязь основных химических понятий и применять эти понятия при описании веществ и их превращений;</w:t>
      </w:r>
    </w:p>
    <w:p w:rsidR="00BB26D8" w:rsidRPr="00DC4605" w:rsidRDefault="00BB26D8" w:rsidP="00BB26D8">
      <w:pPr>
        <w:ind w:firstLine="540"/>
        <w:jc w:val="both"/>
        <w:rPr>
          <w:sz w:val="24"/>
          <w:szCs w:val="24"/>
        </w:rPr>
      </w:pPr>
      <w:r w:rsidRPr="00DC4605">
        <w:rPr>
          <w:sz w:val="24"/>
          <w:szCs w:val="24"/>
        </w:rPr>
        <w:t>использовать химическую символику для составления формул веществ и уравнений химических реакций;</w:t>
      </w:r>
    </w:p>
    <w:p w:rsidR="00BB26D8" w:rsidRPr="00DC4605" w:rsidRDefault="00BB26D8" w:rsidP="00BB26D8">
      <w:pPr>
        <w:ind w:firstLine="540"/>
        <w:jc w:val="both"/>
        <w:rPr>
          <w:sz w:val="24"/>
          <w:szCs w:val="24"/>
        </w:rPr>
      </w:pPr>
      <w:r w:rsidRPr="00DC4605">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BB26D8" w:rsidRPr="00DC4605" w:rsidRDefault="00BB26D8" w:rsidP="00BB26D8">
      <w:pPr>
        <w:ind w:firstLine="540"/>
        <w:jc w:val="both"/>
        <w:rPr>
          <w:sz w:val="24"/>
          <w:szCs w:val="24"/>
        </w:rPr>
      </w:pPr>
      <w:r w:rsidRPr="00DC4605">
        <w:rPr>
          <w:sz w:val="24"/>
          <w:szCs w:val="24"/>
        </w:rPr>
        <w:t xml:space="preserve">раскрывать смысл Периодического закона Д.И. Менделеева: демонстрировать понимание </w:t>
      </w:r>
      <w:r w:rsidRPr="00DC4605">
        <w:rPr>
          <w:sz w:val="24"/>
          <w:szCs w:val="24"/>
        </w:rPr>
        <w:lastRenderedPageBreak/>
        <w:t>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B26D8" w:rsidRPr="00DC4605" w:rsidRDefault="00BB26D8" w:rsidP="00BB26D8">
      <w:pPr>
        <w:ind w:firstLine="540"/>
        <w:jc w:val="both"/>
        <w:rPr>
          <w:sz w:val="24"/>
          <w:szCs w:val="24"/>
        </w:rPr>
      </w:pPr>
      <w:r w:rsidRPr="00DC460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B26D8" w:rsidRPr="00DC4605" w:rsidRDefault="00BB26D8" w:rsidP="00BB26D8">
      <w:pPr>
        <w:ind w:firstLine="540"/>
        <w:jc w:val="both"/>
        <w:rPr>
          <w:sz w:val="24"/>
          <w:szCs w:val="24"/>
        </w:rPr>
      </w:pPr>
      <w:r w:rsidRPr="00DC4605">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B26D8" w:rsidRPr="00DC4605" w:rsidRDefault="00BB26D8" w:rsidP="00BB26D8">
      <w:pPr>
        <w:ind w:firstLine="540"/>
        <w:jc w:val="both"/>
        <w:rPr>
          <w:sz w:val="24"/>
          <w:szCs w:val="24"/>
        </w:rPr>
      </w:pPr>
      <w:r w:rsidRPr="00DC4605">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B26D8" w:rsidRPr="00DC4605" w:rsidRDefault="00BB26D8" w:rsidP="00BB26D8">
      <w:pPr>
        <w:ind w:firstLine="540"/>
        <w:jc w:val="both"/>
        <w:rPr>
          <w:sz w:val="24"/>
          <w:szCs w:val="24"/>
        </w:rPr>
      </w:pPr>
      <w:r w:rsidRPr="00DC460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BB26D8" w:rsidRPr="00DC4605" w:rsidRDefault="00BB26D8" w:rsidP="00BB26D8">
      <w:pPr>
        <w:ind w:firstLine="540"/>
        <w:jc w:val="both"/>
        <w:rPr>
          <w:sz w:val="24"/>
          <w:szCs w:val="24"/>
        </w:rPr>
      </w:pPr>
      <w:r w:rsidRPr="00DC4605">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B26D8" w:rsidRPr="00DC4605" w:rsidRDefault="00BB26D8" w:rsidP="00BB26D8">
      <w:pPr>
        <w:ind w:firstLine="540"/>
        <w:jc w:val="both"/>
        <w:rPr>
          <w:sz w:val="24"/>
          <w:szCs w:val="24"/>
        </w:rPr>
      </w:pPr>
      <w:r w:rsidRPr="00DC4605">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B26D8" w:rsidRPr="00DC4605" w:rsidRDefault="00BB26D8" w:rsidP="00BB26D8">
      <w:pPr>
        <w:ind w:firstLine="540"/>
        <w:jc w:val="both"/>
        <w:rPr>
          <w:b/>
          <w:sz w:val="24"/>
          <w:szCs w:val="24"/>
        </w:rPr>
      </w:pPr>
      <w:r w:rsidRPr="00DC4605">
        <w:rPr>
          <w:b/>
          <w:sz w:val="24"/>
          <w:szCs w:val="24"/>
        </w:rPr>
        <w:t>К концу обучения в 9 классе у обучающегося будут сформированы следующие предметные результаты по химии:</w:t>
      </w:r>
    </w:p>
    <w:p w:rsidR="00BB26D8" w:rsidRPr="00DC4605" w:rsidRDefault="00BB26D8" w:rsidP="00BB26D8">
      <w:pPr>
        <w:ind w:firstLine="540"/>
        <w:jc w:val="both"/>
        <w:rPr>
          <w:sz w:val="24"/>
          <w:szCs w:val="24"/>
        </w:rPr>
      </w:pPr>
      <w:r w:rsidRPr="00DC4605">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BB26D8" w:rsidRPr="00DC4605" w:rsidRDefault="00BB26D8" w:rsidP="00BB26D8">
      <w:pPr>
        <w:ind w:firstLine="540"/>
        <w:jc w:val="both"/>
        <w:rPr>
          <w:sz w:val="24"/>
          <w:szCs w:val="24"/>
        </w:rPr>
      </w:pPr>
      <w:r w:rsidRPr="00DC4605">
        <w:rPr>
          <w:sz w:val="24"/>
          <w:szCs w:val="24"/>
        </w:rPr>
        <w:t>иллюстрировать взаимосвязь основных химических понятий и применять эти понятия при описании веществ и их превращений;</w:t>
      </w:r>
    </w:p>
    <w:p w:rsidR="00BB26D8" w:rsidRPr="00DC4605" w:rsidRDefault="00BB26D8" w:rsidP="00BB26D8">
      <w:pPr>
        <w:ind w:firstLine="540"/>
        <w:jc w:val="both"/>
        <w:rPr>
          <w:sz w:val="24"/>
          <w:szCs w:val="24"/>
        </w:rPr>
      </w:pPr>
      <w:r w:rsidRPr="00DC4605">
        <w:rPr>
          <w:sz w:val="24"/>
          <w:szCs w:val="24"/>
        </w:rPr>
        <w:t>использовать химическую символику для составления формул веществ и уравнений химических реакций;</w:t>
      </w:r>
    </w:p>
    <w:p w:rsidR="00BB26D8" w:rsidRPr="00DC4605" w:rsidRDefault="00BB26D8" w:rsidP="00BB26D8">
      <w:pPr>
        <w:ind w:firstLine="540"/>
        <w:jc w:val="both"/>
        <w:rPr>
          <w:sz w:val="24"/>
          <w:szCs w:val="24"/>
        </w:rPr>
      </w:pPr>
      <w:r w:rsidRPr="00DC4605">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BB26D8" w:rsidRPr="00DC4605" w:rsidRDefault="00BB26D8" w:rsidP="00BB26D8">
      <w:pPr>
        <w:ind w:firstLine="540"/>
        <w:jc w:val="both"/>
        <w:rPr>
          <w:sz w:val="24"/>
          <w:szCs w:val="24"/>
        </w:rPr>
      </w:pPr>
      <w:r w:rsidRPr="00DC4605">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BB26D8" w:rsidRPr="00DC4605" w:rsidRDefault="00BB26D8" w:rsidP="00BB26D8">
      <w:pPr>
        <w:ind w:firstLine="540"/>
        <w:jc w:val="both"/>
        <w:rPr>
          <w:sz w:val="24"/>
          <w:szCs w:val="24"/>
        </w:rPr>
      </w:pPr>
      <w:r w:rsidRPr="00DC460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B26D8" w:rsidRPr="00DC4605" w:rsidRDefault="00BB26D8" w:rsidP="00BB26D8">
      <w:pPr>
        <w:ind w:firstLine="540"/>
        <w:jc w:val="both"/>
        <w:rPr>
          <w:sz w:val="24"/>
          <w:szCs w:val="24"/>
        </w:rPr>
      </w:pPr>
      <w:r w:rsidRPr="00DC4605">
        <w:rPr>
          <w:sz w:val="24"/>
          <w:szCs w:val="24"/>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B26D8" w:rsidRPr="00DC4605" w:rsidRDefault="00BB26D8" w:rsidP="00BB26D8">
      <w:pPr>
        <w:ind w:firstLine="540"/>
        <w:jc w:val="both"/>
        <w:rPr>
          <w:sz w:val="24"/>
          <w:szCs w:val="24"/>
        </w:rPr>
      </w:pPr>
      <w:r w:rsidRPr="00DC4605">
        <w:rPr>
          <w:sz w:val="24"/>
          <w:szCs w:val="24"/>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B26D8" w:rsidRPr="00DC4605" w:rsidRDefault="00BB26D8" w:rsidP="00BB26D8">
      <w:pPr>
        <w:ind w:firstLine="540"/>
        <w:jc w:val="both"/>
        <w:rPr>
          <w:sz w:val="24"/>
          <w:szCs w:val="24"/>
        </w:rPr>
      </w:pPr>
      <w:r w:rsidRPr="00DC4605">
        <w:rPr>
          <w:sz w:val="24"/>
          <w:szCs w:val="24"/>
        </w:rPr>
        <w:t>раскрывать сущность окислительно-восстановительных реакций посредством составления электронного баланса этих реакций;</w:t>
      </w:r>
    </w:p>
    <w:p w:rsidR="00BB26D8" w:rsidRPr="00DC4605" w:rsidRDefault="00BB26D8" w:rsidP="00BB26D8">
      <w:pPr>
        <w:ind w:firstLine="540"/>
        <w:jc w:val="both"/>
        <w:rPr>
          <w:sz w:val="24"/>
          <w:szCs w:val="24"/>
        </w:rPr>
      </w:pPr>
      <w:r w:rsidRPr="00DC4605">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B26D8" w:rsidRPr="00DC4605" w:rsidRDefault="00BB26D8" w:rsidP="00BB26D8">
      <w:pPr>
        <w:ind w:firstLine="540"/>
        <w:jc w:val="both"/>
        <w:rPr>
          <w:sz w:val="24"/>
          <w:szCs w:val="24"/>
        </w:rPr>
      </w:pPr>
      <w:r w:rsidRPr="00DC460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BB26D8" w:rsidRPr="00DC4605" w:rsidRDefault="00BB26D8" w:rsidP="00BB26D8">
      <w:pPr>
        <w:ind w:firstLine="540"/>
        <w:jc w:val="both"/>
        <w:rPr>
          <w:sz w:val="24"/>
          <w:szCs w:val="24"/>
        </w:rPr>
      </w:pPr>
      <w:r w:rsidRPr="00DC4605">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B26D8" w:rsidRPr="00DC4605" w:rsidRDefault="00BB26D8" w:rsidP="00BB26D8">
      <w:pPr>
        <w:ind w:firstLine="540"/>
        <w:jc w:val="both"/>
        <w:rPr>
          <w:sz w:val="24"/>
          <w:szCs w:val="24"/>
        </w:rPr>
      </w:pPr>
      <w:r w:rsidRPr="00DC4605">
        <w:rPr>
          <w:sz w:val="24"/>
          <w:szCs w:val="24"/>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B26D8" w:rsidRPr="00DC4605" w:rsidRDefault="00BB26D8" w:rsidP="00BB26D8">
      <w:pPr>
        <w:ind w:firstLine="540"/>
        <w:jc w:val="both"/>
        <w:rPr>
          <w:sz w:val="24"/>
          <w:szCs w:val="24"/>
        </w:rPr>
      </w:pPr>
      <w:r w:rsidRPr="00DC4605">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B26D8" w:rsidRPr="00DC4605" w:rsidRDefault="00BB26D8" w:rsidP="00BB26D8">
      <w:pPr>
        <w:jc w:val="both"/>
        <w:rPr>
          <w:sz w:val="24"/>
          <w:szCs w:val="24"/>
        </w:rPr>
      </w:pPr>
    </w:p>
    <w:p w:rsidR="00A569BC" w:rsidRPr="000A13A3" w:rsidRDefault="00A569BC" w:rsidP="00A569BC">
      <w:pPr>
        <w:shd w:val="clear" w:color="auto" w:fill="FFFFFF"/>
        <w:tabs>
          <w:tab w:val="left" w:pos="2410"/>
          <w:tab w:val="left" w:pos="6237"/>
        </w:tabs>
        <w:ind w:firstLine="709"/>
        <w:jc w:val="both"/>
        <w:rPr>
          <w:b/>
          <w:sz w:val="24"/>
          <w:szCs w:val="24"/>
        </w:rPr>
      </w:pPr>
      <w:r w:rsidRPr="000A13A3">
        <w:rPr>
          <w:b/>
          <w:sz w:val="24"/>
          <w:szCs w:val="24"/>
        </w:rPr>
        <w:t>ТЕМАТИЧЕСКОЕ ПЛАНИРОВАНИЕ УЧЕБНОГО ПРЕДМЕТА «ХИМИЯ»</w:t>
      </w:r>
    </w:p>
    <w:p w:rsidR="00A569BC" w:rsidRDefault="00A569BC" w:rsidP="00A569BC">
      <w:pPr>
        <w:shd w:val="clear" w:color="auto" w:fill="FFFFFF"/>
        <w:tabs>
          <w:tab w:val="left" w:pos="2018"/>
        </w:tabs>
        <w:ind w:firstLine="709"/>
        <w:jc w:val="both"/>
        <w:rPr>
          <w:b/>
          <w:i/>
          <w:sz w:val="24"/>
          <w:szCs w:val="24"/>
        </w:rPr>
      </w:pPr>
      <w:r>
        <w:rPr>
          <w:b/>
          <w:i/>
          <w:sz w:val="24"/>
          <w:szCs w:val="24"/>
        </w:rPr>
        <w:t>8</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
        <w:gridCol w:w="2279"/>
        <w:gridCol w:w="752"/>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1</w:t>
            </w:r>
          </w:p>
        </w:tc>
        <w:tc>
          <w:tcPr>
            <w:tcW w:w="4730" w:type="dxa"/>
          </w:tcPr>
          <w:p w:rsidR="00A569BC" w:rsidRDefault="00A569BC" w:rsidP="00037ECC">
            <w:pPr>
              <w:rPr>
                <w:sz w:val="24"/>
                <w:szCs w:val="24"/>
              </w:rPr>
            </w:pPr>
            <w:r>
              <w:rPr>
                <w:sz w:val="24"/>
                <w:szCs w:val="24"/>
              </w:rPr>
              <w:t>Первоначальные химические понятия</w:t>
            </w:r>
          </w:p>
        </w:tc>
        <w:tc>
          <w:tcPr>
            <w:tcW w:w="1269" w:type="dxa"/>
          </w:tcPr>
          <w:p w:rsidR="00A569BC" w:rsidRDefault="00A569BC" w:rsidP="00037ECC">
            <w:pPr>
              <w:jc w:val="center"/>
              <w:rPr>
                <w:sz w:val="24"/>
                <w:szCs w:val="24"/>
              </w:rPr>
            </w:pPr>
            <w:r>
              <w:rPr>
                <w:sz w:val="24"/>
                <w:szCs w:val="24"/>
              </w:rPr>
              <w:t>20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0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0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0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0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06">
              <w:r w:rsidR="00A569BC" w:rsidRPr="00700CD4">
                <w:rPr>
                  <w:color w:val="0000FF"/>
                  <w:u w:val="single" w:color="0000FF"/>
                </w:rPr>
                <w:t>http://inerneturok.ru</w:t>
              </w:r>
            </w:hyperlink>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2</w:t>
            </w:r>
          </w:p>
        </w:tc>
        <w:tc>
          <w:tcPr>
            <w:tcW w:w="4730" w:type="dxa"/>
          </w:tcPr>
          <w:p w:rsidR="00A569BC" w:rsidRDefault="00A569BC" w:rsidP="00037ECC">
            <w:pPr>
              <w:rPr>
                <w:sz w:val="24"/>
                <w:szCs w:val="24"/>
              </w:rPr>
            </w:pPr>
            <w:r>
              <w:rPr>
                <w:sz w:val="24"/>
                <w:szCs w:val="24"/>
              </w:rPr>
              <w:t>Важнейшие представители неорганических веществ</w:t>
            </w:r>
          </w:p>
        </w:tc>
        <w:tc>
          <w:tcPr>
            <w:tcW w:w="1269" w:type="dxa"/>
          </w:tcPr>
          <w:p w:rsidR="00A569BC" w:rsidRDefault="00A569BC" w:rsidP="00037ECC">
            <w:pPr>
              <w:jc w:val="center"/>
              <w:rPr>
                <w:sz w:val="24"/>
                <w:szCs w:val="24"/>
              </w:rPr>
            </w:pPr>
            <w:r>
              <w:rPr>
                <w:sz w:val="24"/>
                <w:szCs w:val="24"/>
              </w:rPr>
              <w:t>30</w:t>
            </w:r>
          </w:p>
        </w:tc>
        <w:tc>
          <w:tcPr>
            <w:tcW w:w="2807" w:type="dxa"/>
            <w:vMerge/>
          </w:tcPr>
          <w:p w:rsidR="00A569BC" w:rsidRDefault="00A569BC" w:rsidP="00037ECC">
            <w:pPr>
              <w:adjustRightInd w:val="0"/>
              <w:rPr>
                <w:b/>
                <w:color w:val="000000"/>
              </w:rPr>
            </w:pPr>
          </w:p>
        </w:tc>
      </w:tr>
      <w:tr w:rsidR="00A569BC" w:rsidRPr="000D63E1" w:rsidTr="00037ECC">
        <w:trPr>
          <w:trHeight w:val="1380"/>
        </w:trPr>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p>
          <w:p w:rsidR="00A569BC" w:rsidRPr="00470CE4" w:rsidRDefault="00A569BC" w:rsidP="00037ECC">
            <w:pPr>
              <w:tabs>
                <w:tab w:val="left" w:pos="590"/>
              </w:tabs>
              <w:autoSpaceDE w:val="0"/>
              <w:autoSpaceDN w:val="0"/>
              <w:adjustRightInd w:val="0"/>
              <w:spacing w:line="240" w:lineRule="exact"/>
              <w:jc w:val="center"/>
              <w:rPr>
                <w:sz w:val="24"/>
                <w:szCs w:val="24"/>
              </w:rPr>
            </w:pPr>
            <w:r>
              <w:rPr>
                <w:sz w:val="24"/>
                <w:szCs w:val="24"/>
              </w:rPr>
              <w:t>3</w:t>
            </w:r>
          </w:p>
        </w:tc>
        <w:tc>
          <w:tcPr>
            <w:tcW w:w="4730" w:type="dxa"/>
          </w:tcPr>
          <w:p w:rsidR="00A569BC" w:rsidRDefault="00A569BC" w:rsidP="00037ECC">
            <w:pPr>
              <w:rPr>
                <w:sz w:val="24"/>
                <w:szCs w:val="24"/>
              </w:rPr>
            </w:pPr>
            <w:r>
              <w:rPr>
                <w:sz w:val="24"/>
                <w:szCs w:val="24"/>
              </w:rPr>
              <w:t>Периодический закон и Периодическая система химических элементов Д.И.Менделеева. Строение атома.</w:t>
            </w:r>
          </w:p>
          <w:p w:rsidR="00A569BC" w:rsidRDefault="00A569BC" w:rsidP="00037ECC">
            <w:pPr>
              <w:rPr>
                <w:sz w:val="24"/>
                <w:szCs w:val="24"/>
              </w:rPr>
            </w:pPr>
            <w:r>
              <w:rPr>
                <w:sz w:val="24"/>
                <w:szCs w:val="24"/>
              </w:rPr>
              <w:t>Химическая связь. Окислительно-восстановительные реакции.</w:t>
            </w:r>
          </w:p>
        </w:tc>
        <w:tc>
          <w:tcPr>
            <w:tcW w:w="1269" w:type="dxa"/>
          </w:tcPr>
          <w:p w:rsidR="00A569BC" w:rsidRDefault="00A569BC" w:rsidP="00037ECC">
            <w:pPr>
              <w:jc w:val="center"/>
              <w:rPr>
                <w:sz w:val="24"/>
                <w:szCs w:val="24"/>
              </w:rPr>
            </w:pPr>
            <w:r>
              <w:rPr>
                <w:sz w:val="24"/>
                <w:szCs w:val="24"/>
              </w:rPr>
              <w:t>15</w:t>
            </w:r>
          </w:p>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Pr>
                <w:sz w:val="24"/>
                <w:szCs w:val="24"/>
              </w:rPr>
              <w:t>4</w:t>
            </w:r>
          </w:p>
        </w:tc>
        <w:tc>
          <w:tcPr>
            <w:tcW w:w="4730" w:type="dxa"/>
          </w:tcPr>
          <w:p w:rsidR="00A569BC" w:rsidRDefault="00A569BC" w:rsidP="00037ECC">
            <w:pPr>
              <w:rPr>
                <w:sz w:val="24"/>
                <w:szCs w:val="24"/>
              </w:rPr>
            </w:pPr>
            <w:r>
              <w:rPr>
                <w:sz w:val="24"/>
                <w:szCs w:val="24"/>
              </w:rPr>
              <w:t>Резерв</w:t>
            </w:r>
          </w:p>
        </w:tc>
        <w:tc>
          <w:tcPr>
            <w:tcW w:w="1269" w:type="dxa"/>
          </w:tcPr>
          <w:p w:rsidR="00A569BC" w:rsidRDefault="00A569BC" w:rsidP="00037ECC">
            <w:pPr>
              <w:jc w:val="cente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p>
        </w:tc>
        <w:tc>
          <w:tcPr>
            <w:tcW w:w="4730" w:type="dxa"/>
          </w:tcPr>
          <w:p w:rsidR="00A569BC" w:rsidRDefault="00A569BC" w:rsidP="00037ECC">
            <w:pPr>
              <w:rPr>
                <w:sz w:val="24"/>
                <w:szCs w:val="24"/>
              </w:rPr>
            </w:pPr>
          </w:p>
        </w:tc>
        <w:tc>
          <w:tcPr>
            <w:tcW w:w="1269" w:type="dxa"/>
          </w:tcPr>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p>
        </w:tc>
        <w:tc>
          <w:tcPr>
            <w:tcW w:w="4730" w:type="dxa"/>
          </w:tcPr>
          <w:p w:rsidR="00A569BC" w:rsidRDefault="00A569BC" w:rsidP="00037ECC">
            <w:pPr>
              <w:rPr>
                <w:sz w:val="24"/>
                <w:szCs w:val="24"/>
              </w:rPr>
            </w:pPr>
          </w:p>
        </w:tc>
        <w:tc>
          <w:tcPr>
            <w:tcW w:w="1269" w:type="dxa"/>
          </w:tcPr>
          <w:p w:rsidR="00A569BC"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«ХИМИЯ»</w:t>
      </w:r>
    </w:p>
    <w:p w:rsidR="00A569BC" w:rsidRDefault="00A569BC" w:rsidP="00A569BC">
      <w:pPr>
        <w:shd w:val="clear" w:color="auto" w:fill="FFFFFF"/>
        <w:tabs>
          <w:tab w:val="left" w:pos="2018"/>
        </w:tabs>
        <w:ind w:firstLine="709"/>
        <w:jc w:val="both"/>
        <w:rPr>
          <w:b/>
          <w:i/>
          <w:sz w:val="24"/>
          <w:szCs w:val="24"/>
        </w:rPr>
      </w:pPr>
      <w:r>
        <w:rPr>
          <w:b/>
          <w:i/>
          <w:sz w:val="24"/>
          <w:szCs w:val="24"/>
        </w:rPr>
        <w:t>9</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18"/>
        <w:gridCol w:w="790"/>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lastRenderedPageBreak/>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1</w:t>
            </w:r>
          </w:p>
        </w:tc>
        <w:tc>
          <w:tcPr>
            <w:tcW w:w="4730" w:type="dxa"/>
          </w:tcPr>
          <w:p w:rsidR="00A569BC" w:rsidRDefault="00A569BC" w:rsidP="00037ECC">
            <w:pPr>
              <w:rPr>
                <w:sz w:val="24"/>
                <w:szCs w:val="24"/>
              </w:rPr>
            </w:pPr>
            <w:r>
              <w:rPr>
                <w:sz w:val="24"/>
                <w:szCs w:val="24"/>
              </w:rPr>
              <w:t>Вещество и химические реакции</w:t>
            </w:r>
          </w:p>
        </w:tc>
        <w:tc>
          <w:tcPr>
            <w:tcW w:w="1269" w:type="dxa"/>
          </w:tcPr>
          <w:p w:rsidR="00A569BC" w:rsidRDefault="00A569BC" w:rsidP="00037ECC">
            <w:pPr>
              <w:jc w:val="center"/>
              <w:rPr>
                <w:sz w:val="24"/>
                <w:szCs w:val="24"/>
              </w:rPr>
            </w:pPr>
            <w:r>
              <w:rPr>
                <w:sz w:val="24"/>
                <w:szCs w:val="24"/>
              </w:rPr>
              <w:t>17</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0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0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0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1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11">
              <w:r w:rsidR="00A569BC" w:rsidRPr="00700CD4">
                <w:rPr>
                  <w:color w:val="0000FF"/>
                  <w:u w:val="single" w:color="0000FF"/>
                </w:rPr>
                <w:t>http://inerneturok.ru</w:t>
              </w:r>
            </w:hyperlink>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2</w:t>
            </w:r>
          </w:p>
        </w:tc>
        <w:tc>
          <w:tcPr>
            <w:tcW w:w="4730" w:type="dxa"/>
          </w:tcPr>
          <w:p w:rsidR="00A569BC" w:rsidRDefault="00A569BC" w:rsidP="00037ECC">
            <w:pPr>
              <w:rPr>
                <w:sz w:val="24"/>
                <w:szCs w:val="24"/>
              </w:rPr>
            </w:pPr>
            <w:r>
              <w:rPr>
                <w:sz w:val="24"/>
                <w:szCs w:val="24"/>
              </w:rPr>
              <w:t>Неметаллы и их соединения</w:t>
            </w:r>
          </w:p>
        </w:tc>
        <w:tc>
          <w:tcPr>
            <w:tcW w:w="1269" w:type="dxa"/>
          </w:tcPr>
          <w:p w:rsidR="00A569BC" w:rsidRDefault="00A569BC" w:rsidP="00037ECC">
            <w:pPr>
              <w:jc w:val="center"/>
              <w:rPr>
                <w:sz w:val="24"/>
                <w:szCs w:val="24"/>
              </w:rPr>
            </w:pPr>
            <w:r>
              <w:rPr>
                <w:sz w:val="24"/>
                <w:szCs w:val="24"/>
              </w:rPr>
              <w:t>24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3</w:t>
            </w:r>
          </w:p>
        </w:tc>
        <w:tc>
          <w:tcPr>
            <w:tcW w:w="4730" w:type="dxa"/>
          </w:tcPr>
          <w:p w:rsidR="00A569BC" w:rsidRDefault="00A569BC" w:rsidP="00037ECC">
            <w:pPr>
              <w:rPr>
                <w:sz w:val="24"/>
                <w:szCs w:val="24"/>
              </w:rPr>
            </w:pPr>
            <w:r>
              <w:rPr>
                <w:sz w:val="24"/>
                <w:szCs w:val="24"/>
              </w:rPr>
              <w:t>Металлы и их соединения</w:t>
            </w:r>
          </w:p>
        </w:tc>
        <w:tc>
          <w:tcPr>
            <w:tcW w:w="1269" w:type="dxa"/>
          </w:tcPr>
          <w:p w:rsidR="00A569BC" w:rsidRDefault="00A569BC" w:rsidP="00037ECC">
            <w:pPr>
              <w:jc w:val="center"/>
              <w:rPr>
                <w:sz w:val="24"/>
                <w:szCs w:val="24"/>
              </w:rPr>
            </w:pPr>
            <w:r>
              <w:rPr>
                <w:sz w:val="24"/>
                <w:szCs w:val="24"/>
              </w:rPr>
              <w:t>20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70CE4" w:rsidRDefault="00A569BC" w:rsidP="00037ECC">
            <w:pPr>
              <w:tabs>
                <w:tab w:val="left" w:pos="590"/>
              </w:tabs>
              <w:autoSpaceDE w:val="0"/>
              <w:autoSpaceDN w:val="0"/>
              <w:adjustRightInd w:val="0"/>
              <w:spacing w:line="240" w:lineRule="exact"/>
              <w:jc w:val="center"/>
              <w:rPr>
                <w:sz w:val="24"/>
                <w:szCs w:val="24"/>
              </w:rPr>
            </w:pPr>
            <w:r w:rsidRPr="00470CE4">
              <w:rPr>
                <w:sz w:val="24"/>
                <w:szCs w:val="24"/>
              </w:rPr>
              <w:t>4</w:t>
            </w:r>
          </w:p>
        </w:tc>
        <w:tc>
          <w:tcPr>
            <w:tcW w:w="4730" w:type="dxa"/>
          </w:tcPr>
          <w:p w:rsidR="00A569BC" w:rsidRDefault="00A569BC" w:rsidP="00037ECC">
            <w:pPr>
              <w:rPr>
                <w:sz w:val="24"/>
                <w:szCs w:val="24"/>
              </w:rPr>
            </w:pPr>
            <w:r>
              <w:rPr>
                <w:sz w:val="24"/>
                <w:szCs w:val="24"/>
              </w:rPr>
              <w:t>Химия и окружающая среда</w:t>
            </w:r>
          </w:p>
        </w:tc>
        <w:tc>
          <w:tcPr>
            <w:tcW w:w="1269" w:type="dxa"/>
          </w:tcPr>
          <w:p w:rsidR="00A569BC" w:rsidRDefault="00A569BC" w:rsidP="00037ECC">
            <w:pPr>
              <w:jc w:val="cente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rPr>
          <w:trHeight w:val="399"/>
        </w:trPr>
        <w:tc>
          <w:tcPr>
            <w:tcW w:w="765" w:type="dxa"/>
            <w:tcBorders>
              <w:top w:val="single" w:sz="4" w:space="0" w:color="auto"/>
              <w:bottom w:val="single" w:sz="4" w:space="0" w:color="auto"/>
            </w:tcBorders>
          </w:tcPr>
          <w:p w:rsidR="00A569BC" w:rsidRPr="00470CE4" w:rsidRDefault="00A569BC" w:rsidP="00037ECC">
            <w:pPr>
              <w:tabs>
                <w:tab w:val="left" w:pos="590"/>
              </w:tabs>
              <w:autoSpaceDE w:val="0"/>
              <w:autoSpaceDN w:val="0"/>
              <w:adjustRightInd w:val="0"/>
              <w:spacing w:line="240" w:lineRule="exact"/>
              <w:jc w:val="center"/>
              <w:rPr>
                <w:sz w:val="24"/>
                <w:szCs w:val="24"/>
              </w:rPr>
            </w:pPr>
            <w:r>
              <w:rPr>
                <w:sz w:val="24"/>
                <w:szCs w:val="24"/>
              </w:rPr>
              <w:t>5</w:t>
            </w:r>
          </w:p>
        </w:tc>
        <w:tc>
          <w:tcPr>
            <w:tcW w:w="4730" w:type="dxa"/>
            <w:tcBorders>
              <w:top w:val="single" w:sz="4" w:space="0" w:color="auto"/>
              <w:bottom w:val="single" w:sz="4" w:space="0" w:color="auto"/>
            </w:tcBorders>
          </w:tcPr>
          <w:p w:rsidR="00A569BC" w:rsidRDefault="00A569BC" w:rsidP="00037ECC">
            <w:pPr>
              <w:rPr>
                <w:sz w:val="24"/>
                <w:szCs w:val="24"/>
              </w:rPr>
            </w:pPr>
            <w:r>
              <w:rPr>
                <w:sz w:val="24"/>
                <w:szCs w:val="24"/>
              </w:rPr>
              <w:t>Резерв.</w:t>
            </w:r>
          </w:p>
        </w:tc>
        <w:tc>
          <w:tcPr>
            <w:tcW w:w="1269" w:type="dxa"/>
            <w:tcBorders>
              <w:top w:val="single" w:sz="4" w:space="0" w:color="auto"/>
              <w:bottom w:val="single" w:sz="4" w:space="0" w:color="auto"/>
            </w:tcBorders>
          </w:tcPr>
          <w:p w:rsidR="00A569BC" w:rsidRDefault="00A569BC" w:rsidP="00037ECC">
            <w:pPr>
              <w:jc w:val="cente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rPr>
          <w:trHeight w:val="1839"/>
        </w:trPr>
        <w:tc>
          <w:tcPr>
            <w:tcW w:w="765" w:type="dxa"/>
            <w:tcBorders>
              <w:top w:val="single" w:sz="4" w:space="0" w:color="auto"/>
            </w:tcBorders>
          </w:tcPr>
          <w:p w:rsidR="00A569BC" w:rsidRPr="00470CE4" w:rsidRDefault="00A569BC" w:rsidP="00037ECC">
            <w:pPr>
              <w:tabs>
                <w:tab w:val="left" w:pos="590"/>
              </w:tabs>
              <w:autoSpaceDE w:val="0"/>
              <w:autoSpaceDN w:val="0"/>
              <w:adjustRightInd w:val="0"/>
              <w:spacing w:line="240" w:lineRule="exact"/>
              <w:jc w:val="center"/>
              <w:rPr>
                <w:sz w:val="24"/>
                <w:szCs w:val="24"/>
              </w:rPr>
            </w:pPr>
          </w:p>
        </w:tc>
        <w:tc>
          <w:tcPr>
            <w:tcW w:w="4730" w:type="dxa"/>
            <w:tcBorders>
              <w:top w:val="single" w:sz="4" w:space="0" w:color="auto"/>
            </w:tcBorders>
          </w:tcPr>
          <w:p w:rsidR="00A569BC" w:rsidRPr="00CD48B1" w:rsidRDefault="00A569BC" w:rsidP="00037ECC">
            <w:pPr>
              <w:tabs>
                <w:tab w:val="left" w:pos="590"/>
              </w:tabs>
              <w:autoSpaceDE w:val="0"/>
              <w:autoSpaceDN w:val="0"/>
              <w:adjustRightInd w:val="0"/>
            </w:pPr>
          </w:p>
        </w:tc>
        <w:tc>
          <w:tcPr>
            <w:tcW w:w="1269" w:type="dxa"/>
            <w:tcBorders>
              <w:top w:val="single" w:sz="4" w:space="0" w:color="auto"/>
            </w:tcBorders>
          </w:tcPr>
          <w:p w:rsidR="00A569BC" w:rsidRPr="00470CE4" w:rsidRDefault="00A569BC" w:rsidP="00037ECC">
            <w:pPr>
              <w:tabs>
                <w:tab w:val="left" w:pos="590"/>
              </w:tabs>
              <w:autoSpaceDE w:val="0"/>
              <w:autoSpaceDN w:val="0"/>
              <w:adjustRightInd w:val="0"/>
              <w:spacing w:line="240" w:lineRule="exact"/>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autoSpaceDE w:val="0"/>
        <w:autoSpaceDN w:val="0"/>
        <w:adjustRightInd w:val="0"/>
        <w:spacing w:line="240" w:lineRule="exact"/>
        <w:ind w:left="-567" w:right="-143"/>
        <w:jc w:val="both"/>
      </w:pPr>
    </w:p>
    <w:p w:rsidR="00A569BC" w:rsidRDefault="00A569BC" w:rsidP="00A569BC">
      <w:pPr>
        <w:pStyle w:val="4"/>
        <w:spacing w:before="0" w:after="0"/>
        <w:rPr>
          <w:rFonts w:ascii="Times New Roman" w:hAnsi="Times New Roman"/>
          <w:sz w:val="24"/>
          <w:szCs w:val="24"/>
        </w:rPr>
      </w:pPr>
      <w:bookmarkStart w:id="41" w:name="_Toc409691713"/>
      <w:bookmarkStart w:id="42" w:name="_Toc410654038"/>
      <w:bookmarkStart w:id="43" w:name="_Toc414553249"/>
      <w:r w:rsidRPr="00991AFA">
        <w:rPr>
          <w:rFonts w:ascii="Times New Roman" w:hAnsi="Times New Roman"/>
          <w:sz w:val="24"/>
          <w:szCs w:val="24"/>
        </w:rPr>
        <w:t>2.</w:t>
      </w:r>
      <w:r>
        <w:rPr>
          <w:rFonts w:ascii="Times New Roman" w:hAnsi="Times New Roman"/>
          <w:sz w:val="24"/>
          <w:szCs w:val="24"/>
        </w:rPr>
        <w:t>1</w:t>
      </w:r>
      <w:r w:rsidRPr="00991AFA">
        <w:rPr>
          <w:rFonts w:ascii="Times New Roman" w:hAnsi="Times New Roman"/>
          <w:sz w:val="24"/>
          <w:szCs w:val="24"/>
        </w:rPr>
        <w:t>.1</w:t>
      </w:r>
      <w:r w:rsidR="00BB26D8">
        <w:rPr>
          <w:rFonts w:ascii="Times New Roman" w:hAnsi="Times New Roman"/>
          <w:sz w:val="24"/>
          <w:szCs w:val="24"/>
        </w:rPr>
        <w:t>6</w:t>
      </w:r>
      <w:r w:rsidRPr="00991AFA">
        <w:rPr>
          <w:rFonts w:ascii="Times New Roman" w:hAnsi="Times New Roman"/>
          <w:sz w:val="24"/>
          <w:szCs w:val="24"/>
        </w:rPr>
        <w:t>.</w:t>
      </w:r>
      <w:r>
        <w:rPr>
          <w:rFonts w:ascii="Times New Roman" w:hAnsi="Times New Roman"/>
          <w:sz w:val="24"/>
          <w:szCs w:val="24"/>
        </w:rPr>
        <w:t>РАБОЧАЯ ПРОГРАММА УЧЕБНОГО ПРЕДМЕТА «</w:t>
      </w:r>
      <w:r w:rsidRPr="00991AFA">
        <w:rPr>
          <w:rFonts w:ascii="Times New Roman" w:hAnsi="Times New Roman"/>
          <w:sz w:val="24"/>
          <w:szCs w:val="24"/>
        </w:rPr>
        <w:t xml:space="preserve"> ИЗОБРАЗИТЕЛЬНОЕ ИСКУССТВО</w:t>
      </w:r>
      <w:bookmarkEnd w:id="41"/>
      <w:bookmarkEnd w:id="42"/>
      <w:bookmarkEnd w:id="43"/>
      <w:r>
        <w:rPr>
          <w:rFonts w:ascii="Times New Roman" w:hAnsi="Times New Roman"/>
          <w:sz w:val="24"/>
          <w:szCs w:val="24"/>
        </w:rPr>
        <w:t>»</w:t>
      </w:r>
    </w:p>
    <w:p w:rsidR="00A569BC" w:rsidRPr="00CA3268" w:rsidRDefault="00A569BC" w:rsidP="00A569BC">
      <w:pPr>
        <w:rPr>
          <w:b/>
        </w:rPr>
      </w:pPr>
      <w:r w:rsidRPr="00CA3268">
        <w:rPr>
          <w:b/>
        </w:rPr>
        <w:t>СОДЕРЖАНИЕ УЧЕБНОГО ПРЕДМЕТА</w:t>
      </w:r>
      <w:r>
        <w:rPr>
          <w:b/>
        </w:rPr>
        <w:t xml:space="preserve"> «ИСКУССТВО»</w:t>
      </w:r>
    </w:p>
    <w:p w:rsidR="00A569BC" w:rsidRPr="009F4D3D" w:rsidRDefault="00A569BC" w:rsidP="00A569BC">
      <w:pPr>
        <w:pStyle w:val="3"/>
        <w:spacing w:before="0" w:line="240" w:lineRule="auto"/>
        <w:ind w:left="0"/>
        <w:jc w:val="both"/>
        <w:rPr>
          <w:rFonts w:eastAsia="Calibri"/>
          <w:b w:val="0"/>
          <w:bCs w:val="0"/>
          <w:i w:val="0"/>
        </w:rPr>
      </w:pPr>
      <w:bookmarkStart w:id="44" w:name="_Toc409691714"/>
      <w:r w:rsidRPr="009F4D3D">
        <w:rPr>
          <w:rFonts w:eastAsia="Calibri"/>
          <w:b w:val="0"/>
          <w:bCs w:val="0"/>
          <w:i w:val="0"/>
        </w:rPr>
        <w:t xml:space="preserve">Модуль № 1 «Декоративно-прикладное и народное искусство»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Общие сведения о декоративно-прикладном искусстве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Декоративно-прикладное искусство и его виды. Декоративно-прикладное искусство и предметная среда жизни людей. Древние корни народного искусства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Убранство русской избы 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Выполнение рисунков предметов народного быта, выявление мудрости их выразительной формы и орнаментально-символического оформления. Народный праздничный костюм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Народные художественные промыслы Роль и значение народных промыслов в современной жизни. Искусство и ремесло. Традиции культуры, особенные для каждого региона. Многообразие видов </w:t>
      </w:r>
      <w:r w:rsidRPr="009F4D3D">
        <w:rPr>
          <w:rFonts w:eastAsia="Calibri"/>
          <w:b w:val="0"/>
          <w:bCs w:val="0"/>
          <w:i w:val="0"/>
        </w:rPr>
        <w:lastRenderedPageBreak/>
        <w:t>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Декоративно-прикладное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Декоративно-прикладное искусство в жизни современного человека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Модуль № 2 «Живопись, графика, скульптура»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Язык изобразительного искусства и его выразительные средства 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Жанры </w:t>
      </w:r>
      <w:r w:rsidRPr="009F4D3D">
        <w:rPr>
          <w:rFonts w:eastAsia="Calibri"/>
          <w:b w:val="0"/>
          <w:bCs w:val="0"/>
          <w:i w:val="0"/>
        </w:rPr>
        <w:lastRenderedPageBreak/>
        <w:t xml:space="preserve">изобразительного искусства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Натюрморт 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Освещение как средство выявления объёма предмета. Понятия «свет», «блик», «полутень», «собственная тень», «реф- 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Портрет 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Парадный и камерный портрет в живописи. 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Графический портретный рисунок с натуры или по памяти. Роль освещения головы при создании портретного образа. 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Пейзаж Особенности изображения пространства в эпоху Древнего мира, в средневековом искусстве и в эпоху Возрождения.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 Бытовой жанр в изобразительном искусстве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Исторический жанр в изобразительном искусстве Историческая тема в искусстве как изображение наиболее значительных </w:t>
      </w:r>
      <w:r w:rsidRPr="009F4D3D">
        <w:rPr>
          <w:rFonts w:eastAsia="Calibri"/>
          <w:b w:val="0"/>
          <w:bCs w:val="0"/>
          <w:i w:val="0"/>
        </w:rPr>
        <w:lastRenderedPageBreak/>
        <w:t xml:space="preserve">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Библейские темы в изобразительном искусстве 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Модуль № 3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«Архитектура и дизайн»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 Графический дизайн Композиция как основа реализации замысла в любой творческой деятельности.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 Макетирование объёмно-пространственных композиций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w:t>
      </w:r>
      <w:r w:rsidRPr="009F4D3D">
        <w:rPr>
          <w:rFonts w:eastAsia="Calibri"/>
          <w:b w:val="0"/>
          <w:bCs w:val="0"/>
          <w:i w:val="0"/>
        </w:rPr>
        <w:lastRenderedPageBreak/>
        <w:t xml:space="preserve">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Образ человека и индивидуальное проектирование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w:t>
      </w:r>
      <w:r w:rsidRPr="009F4D3D">
        <w:rPr>
          <w:rFonts w:eastAsia="Calibri"/>
          <w:b w:val="0"/>
          <w:bCs w:val="0"/>
          <w:i w:val="0"/>
        </w:rPr>
        <w:lastRenderedPageBreak/>
        <w:t>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Модуль № 4 «Изображение в синтетических, экранных видах искусства и художественная фотография» (вариативный)</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Мультимедиа и объединение множества воспринимаемых человеком информационных средств на экране цифрового искусства. Художник и искусство театра Рождение театра в древнейших обрядах. История развития искусства театра.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 Художественная фотография 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 xml:space="preserve">.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A569BC" w:rsidRPr="009F4D3D" w:rsidRDefault="00A569BC" w:rsidP="00A569BC">
      <w:pPr>
        <w:pStyle w:val="3"/>
        <w:spacing w:before="0" w:line="240" w:lineRule="auto"/>
        <w:ind w:left="0"/>
        <w:jc w:val="both"/>
        <w:rPr>
          <w:rFonts w:eastAsia="Calibri"/>
          <w:b w:val="0"/>
          <w:bCs w:val="0"/>
          <w:i w:val="0"/>
        </w:rPr>
      </w:pPr>
      <w:r w:rsidRPr="009F4D3D">
        <w:rPr>
          <w:rFonts w:eastAsia="Calibri"/>
          <w:b w:val="0"/>
          <w:bCs w:val="0"/>
          <w:i w:val="0"/>
        </w:rPr>
        <w:t>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 Изобразительное искусство на телевидении 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«ИЗОБРАЗИТЕЛЬНОЕ  ИСКУССТВО»</w:t>
      </w:r>
    </w:p>
    <w:p w:rsidR="00A569BC" w:rsidRPr="00AC3DB8" w:rsidRDefault="00A569BC" w:rsidP="00A569BC">
      <w:pPr>
        <w:rPr>
          <w:b/>
          <w:sz w:val="24"/>
          <w:szCs w:val="24"/>
        </w:rPr>
      </w:pPr>
      <w:r w:rsidRPr="00AC3DB8">
        <w:rPr>
          <w:b/>
          <w:sz w:val="24"/>
          <w:szCs w:val="24"/>
        </w:rPr>
        <w:lastRenderedPageBreak/>
        <w:t>Личностные результаты</w:t>
      </w:r>
    </w:p>
    <w:p w:rsidR="00A569BC" w:rsidRPr="000A13A3" w:rsidRDefault="00A569BC" w:rsidP="00A569BC">
      <w:pPr>
        <w:rPr>
          <w:b/>
          <w:sz w:val="24"/>
          <w:szCs w:val="24"/>
        </w:rPr>
      </w:pPr>
      <w:r w:rsidRPr="000A13A3">
        <w:rPr>
          <w:b/>
          <w:sz w:val="24"/>
          <w:szCs w:val="24"/>
        </w:rPr>
        <w:t>Патриотическое воспитание</w:t>
      </w:r>
    </w:p>
    <w:p w:rsidR="00A569BC" w:rsidRPr="000A13A3" w:rsidRDefault="00A569BC" w:rsidP="00A569BC">
      <w:pPr>
        <w:rPr>
          <w:sz w:val="24"/>
          <w:szCs w:val="24"/>
        </w:rPr>
      </w:pPr>
      <w:r w:rsidRPr="000A13A3">
        <w:rPr>
          <w:sz w:val="24"/>
          <w:szCs w:val="24"/>
        </w:rPr>
        <w:t>Осуществляетсячерезосвоениешкольникамисодержаниятрадиций,</w:t>
      </w:r>
      <w:r>
        <w:rPr>
          <w:sz w:val="24"/>
          <w:szCs w:val="24"/>
        </w:rPr>
        <w:t xml:space="preserve"> истории </w:t>
      </w:r>
      <w:r w:rsidRPr="000A13A3">
        <w:rPr>
          <w:sz w:val="24"/>
          <w:szCs w:val="24"/>
        </w:rPr>
        <w:t>современногоразвитияотечественнойкультуры, выраженной в её архитектуре, народном, прикладноми изобразительном искусстве. Воспитание патриотизмавпроцессеосвоенияособенностейикрасотыотечественнодуховнойжизни,выраженнойвпроизведенияхискусства,посвящённыхразличнымподходамкизображениючеловека,великимпобедам, торжественнымитрагическимсобытиям,эпической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символическихсмыслов.Урокискусствавоспитываетпатриотизмнев декларативной форме, а в процессе собственной художественно-практической деятельности обучающегося, который учитсячувственно-эмоциональному восприятию и творческому созиданиюхудожественногообраза.</w:t>
      </w:r>
    </w:p>
    <w:p w:rsidR="00A569BC" w:rsidRPr="00AC3DB8" w:rsidRDefault="00A569BC" w:rsidP="00315642">
      <w:pPr>
        <w:pStyle w:val="2"/>
        <w:numPr>
          <w:ilvl w:val="0"/>
          <w:numId w:val="38"/>
        </w:numPr>
        <w:tabs>
          <w:tab w:val="left" w:pos="380"/>
        </w:tabs>
        <w:autoSpaceDE w:val="0"/>
        <w:autoSpaceDN w:val="0"/>
        <w:spacing w:before="65"/>
        <w:jc w:val="both"/>
        <w:rPr>
          <w:b w:val="0"/>
        </w:rPr>
      </w:pPr>
      <w:r w:rsidRPr="00AC3DB8">
        <w:rPr>
          <w:color w:val="231F20"/>
          <w:w w:val="95"/>
        </w:rPr>
        <w:t>Гражданскоевоспитание</w:t>
      </w:r>
    </w:p>
    <w:p w:rsidR="00A569BC" w:rsidRPr="00AC3DB8" w:rsidRDefault="00A569BC" w:rsidP="00A569BC">
      <w:pPr>
        <w:jc w:val="both"/>
        <w:rPr>
          <w:sz w:val="24"/>
          <w:szCs w:val="24"/>
        </w:rPr>
      </w:pPr>
      <w:r w:rsidRPr="00AC3DB8">
        <w:rPr>
          <w:sz w:val="24"/>
          <w:szCs w:val="24"/>
        </w:rPr>
        <w:t xml:space="preserve">Программа по изобразительному искусству направлена на </w:t>
      </w:r>
      <w:r>
        <w:rPr>
          <w:sz w:val="24"/>
          <w:szCs w:val="24"/>
        </w:rPr>
        <w:t xml:space="preserve">активное приобщение обучающихся </w:t>
      </w:r>
      <w:r w:rsidRPr="00AC3DB8">
        <w:rPr>
          <w:sz w:val="24"/>
          <w:szCs w:val="24"/>
        </w:rPr>
        <w:t>к ценностям мировойиотечественнойкультуры.Приэтомреализуютсязадачисоциализацииигражданскоговоспитанияшкольника.Формируетсячувстволичнойпричастностикжизниобщества.Искусстворассматривается как особый язык, развивающий коммуникативные умения. В рамках предмета «Изобразительное искусство»происходитизучениехудожественнойкультурыимировойистории искусства, углубляются интернациональные чувства обучающихся.Предметспособствуетпониманиюособенностейжизниразныхнародовикрасотыразличныхнациональныхэстетических идеалов. Коллективные творческие работы, а также участие в общих художественных проектах создают условия дляразнообразнойсовместнойдеятельности,способствуютпониманиюдругого,становлениючувстваличнойответственности.</w:t>
      </w:r>
    </w:p>
    <w:p w:rsidR="00A569BC" w:rsidRPr="000A13A3" w:rsidRDefault="00A569BC" w:rsidP="00A569BC">
      <w:pPr>
        <w:rPr>
          <w:b/>
          <w:sz w:val="24"/>
          <w:szCs w:val="24"/>
        </w:rPr>
      </w:pPr>
      <w:r w:rsidRPr="000A13A3">
        <w:rPr>
          <w:b/>
          <w:sz w:val="24"/>
          <w:szCs w:val="24"/>
        </w:rPr>
        <w:t>Духовно-нравственное воспитание</w:t>
      </w:r>
    </w:p>
    <w:p w:rsidR="00A569BC" w:rsidRPr="00AC3DB8" w:rsidRDefault="00A569BC" w:rsidP="00A569BC">
      <w:pPr>
        <w:rPr>
          <w:sz w:val="24"/>
          <w:szCs w:val="24"/>
        </w:rPr>
      </w:pPr>
      <w:r w:rsidRPr="000A13A3">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сутьшкольного предмета. Учебные задания направлены на развитиевнутреннего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ценностей—формированиюотношениякмиру,жизни,человеку,семье,труду,культурекакдуховномубогатствуобществаиважному условию ощущения человеком полноты проживаемойжизни</w:t>
      </w:r>
      <w:r w:rsidRPr="00AC3DB8">
        <w:rPr>
          <w:sz w:val="24"/>
          <w:szCs w:val="24"/>
        </w:rPr>
        <w:t>.</w:t>
      </w:r>
    </w:p>
    <w:p w:rsidR="00A569BC" w:rsidRPr="00676BD7" w:rsidRDefault="00A569BC" w:rsidP="00A569BC">
      <w:pPr>
        <w:rPr>
          <w:b/>
          <w:sz w:val="24"/>
          <w:szCs w:val="24"/>
        </w:rPr>
      </w:pPr>
      <w:r w:rsidRPr="00676BD7">
        <w:rPr>
          <w:b/>
          <w:sz w:val="24"/>
          <w:szCs w:val="24"/>
        </w:rPr>
        <w:t>Эстетическоевоспитание</w:t>
      </w:r>
    </w:p>
    <w:p w:rsidR="00A569BC" w:rsidRPr="00AC3DB8" w:rsidRDefault="00A569BC" w:rsidP="00A569BC">
      <w:pPr>
        <w:rPr>
          <w:sz w:val="24"/>
          <w:szCs w:val="24"/>
        </w:rPr>
      </w:pPr>
      <w:r w:rsidRPr="00676BD7">
        <w:rPr>
          <w:sz w:val="24"/>
          <w:szCs w:val="24"/>
        </w:rPr>
        <w:t>Эстетическое (от греч. aisthetikos — чувствующий, чувственный) — это воспитание чувственной сферы обучающегося наоснове всего спектра эстетических категорий: прекрасное, безобразное,трагическое,комическое,высокое, низменное Искусство понимается как воплощение в изображении и в созданиипредметно-пространственнойсредыпостоянногопоискаидеалов, веры, надежд, представлений о добре и зле. Эстетическоевоспитаниеявляетсяважнейшимкомпонентомиусловиемразвитиясоциальнозначимыхотношенийобучающихся.Способствует формированию ценностных ориентаций школьниковвотношениикокружающимлюдям,стремлениюкихпониманию,отношениюксемье,кмирнойжизникакглавному принципу человеческого общежития, к самому себе как самореализующейся и ответственной личности, способной кпозитивномудействиювусловияхсоревновательнойконкуренции.Способствуетформированиюценностногоотношениякприроде</w:t>
      </w:r>
      <w:r w:rsidRPr="00AC3DB8">
        <w:rPr>
          <w:sz w:val="24"/>
          <w:szCs w:val="24"/>
        </w:rPr>
        <w:t>,труду,искусству,культурномунаследию.</w:t>
      </w:r>
    </w:p>
    <w:p w:rsidR="00A569BC" w:rsidRPr="00676BD7" w:rsidRDefault="00A569BC" w:rsidP="00A569BC">
      <w:pPr>
        <w:rPr>
          <w:b/>
          <w:sz w:val="24"/>
          <w:szCs w:val="24"/>
        </w:rPr>
      </w:pPr>
      <w:r w:rsidRPr="00676BD7">
        <w:rPr>
          <w:b/>
          <w:sz w:val="24"/>
          <w:szCs w:val="24"/>
        </w:rPr>
        <w:t>Ценностипознавательнойдеятельности</w:t>
      </w:r>
    </w:p>
    <w:p w:rsidR="00A569BC" w:rsidRPr="00676BD7" w:rsidRDefault="00A569BC" w:rsidP="00A569BC">
      <w:pPr>
        <w:rPr>
          <w:sz w:val="24"/>
          <w:szCs w:val="24"/>
        </w:rPr>
      </w:pPr>
      <w:r w:rsidRPr="00676BD7">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специальнымиустановками,видетьокружающиймир.Воспитываетсяэмоциональноокрашенныйинтерескжизни.Навыкиисследовательской деятельности развиваются в процессе учебных проектов на уроках изобразительного искусства и при выполнениизаданийкультурно-историческойнаправленности.</w:t>
      </w:r>
    </w:p>
    <w:p w:rsidR="00A569BC" w:rsidRPr="00676BD7" w:rsidRDefault="00A569BC" w:rsidP="00A569BC">
      <w:pPr>
        <w:rPr>
          <w:b/>
          <w:sz w:val="24"/>
          <w:szCs w:val="24"/>
        </w:rPr>
      </w:pPr>
      <w:r w:rsidRPr="00676BD7">
        <w:rPr>
          <w:b/>
          <w:sz w:val="24"/>
          <w:szCs w:val="24"/>
        </w:rPr>
        <w:t>Экологическоевоспитание</w:t>
      </w:r>
    </w:p>
    <w:p w:rsidR="00A569BC" w:rsidRPr="00676BD7" w:rsidRDefault="00A569BC" w:rsidP="00A569BC">
      <w:pPr>
        <w:rPr>
          <w:sz w:val="24"/>
          <w:szCs w:val="24"/>
        </w:rPr>
      </w:pPr>
      <w:r w:rsidRPr="00676BD7">
        <w:rPr>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w:t>
      </w:r>
      <w:r w:rsidRPr="00676BD7">
        <w:rPr>
          <w:sz w:val="24"/>
          <w:szCs w:val="24"/>
        </w:rPr>
        <w:lastRenderedPageBreak/>
        <w:t>воспитываетсявпроцессехудожественно-эстетического</w:t>
      </w:r>
      <w:r>
        <w:rPr>
          <w:sz w:val="24"/>
          <w:szCs w:val="24"/>
        </w:rPr>
        <w:t xml:space="preserve"> наблюдении </w:t>
      </w:r>
      <w:r w:rsidRPr="00676BD7">
        <w:rPr>
          <w:sz w:val="24"/>
          <w:szCs w:val="24"/>
        </w:rPr>
        <w:t>яприроды, её образа в произведениях искусства и личной художественно-творческойработе.</w:t>
      </w:r>
    </w:p>
    <w:p w:rsidR="00A569BC" w:rsidRPr="00676BD7" w:rsidRDefault="00A569BC" w:rsidP="00A569BC">
      <w:pPr>
        <w:rPr>
          <w:b/>
          <w:sz w:val="24"/>
          <w:szCs w:val="24"/>
        </w:rPr>
      </w:pPr>
      <w:r w:rsidRPr="00676BD7">
        <w:rPr>
          <w:b/>
          <w:sz w:val="24"/>
          <w:szCs w:val="24"/>
        </w:rPr>
        <w:t>Трудовоевоспитание</w:t>
      </w:r>
    </w:p>
    <w:p w:rsidR="00A569BC" w:rsidRPr="00676BD7" w:rsidRDefault="00A569BC" w:rsidP="00A569BC">
      <w:pPr>
        <w:rPr>
          <w:sz w:val="24"/>
          <w:szCs w:val="24"/>
        </w:rPr>
      </w:pPr>
      <w:r w:rsidRPr="00676BD7">
        <w:rPr>
          <w:sz w:val="24"/>
          <w:szCs w:val="24"/>
        </w:rPr>
        <w:t>Художественно эстетическоеразвитиеобучающихсяобязательнодолжноосуществлятьсявпроцесселичнойхудожественно-творческой работы с освоением художественных материалов и специфики каждого из них. Эта трудовая и смысловаядеятельность</w:t>
      </w:r>
      <w:r>
        <w:rPr>
          <w:sz w:val="24"/>
          <w:szCs w:val="24"/>
        </w:rPr>
        <w:t xml:space="preserve"> формирует т</w:t>
      </w:r>
      <w:r w:rsidRPr="00676BD7">
        <w:rPr>
          <w:sz w:val="24"/>
          <w:szCs w:val="24"/>
        </w:rPr>
        <w:t>акиекачества,какнавыкипрактической(нетеоретико-виртуальной)работысвоимируками,формированиеуменийпреобразованияреальногожизненногопространства и его оформления, удовлетворение от созданияреальногопрактическогопродукта. Воспитываютсякачестваупорства,стремлениякрезультату,пониманиеэстетикитрудовой деятельности. А также умения сотрудничества, коллективной трудовой работы, работы в команде — обязательныетребованиякопределённымзаданиямпрограммы.</w:t>
      </w:r>
    </w:p>
    <w:p w:rsidR="00A569BC" w:rsidRPr="00676BD7" w:rsidRDefault="00A569BC" w:rsidP="00A569BC">
      <w:pPr>
        <w:rPr>
          <w:sz w:val="24"/>
          <w:szCs w:val="24"/>
        </w:rPr>
      </w:pPr>
      <w:r w:rsidRPr="00676BD7">
        <w:rPr>
          <w:sz w:val="24"/>
          <w:szCs w:val="24"/>
        </w:rPr>
        <w:t>Воспитывающаяпредметно-эстетическаясреда</w:t>
      </w:r>
    </w:p>
    <w:p w:rsidR="00A569BC" w:rsidRPr="00676BD7" w:rsidRDefault="00A569BC" w:rsidP="00A569BC">
      <w:pPr>
        <w:rPr>
          <w:sz w:val="24"/>
          <w:szCs w:val="24"/>
        </w:rPr>
      </w:pPr>
      <w:r w:rsidRPr="00676BD7">
        <w:rPr>
          <w:sz w:val="24"/>
          <w:szCs w:val="24"/>
        </w:rPr>
        <w:t>В процессе художественно-эстетического воспитания обучающихсяимеетзначениеорганизацияпространственнойсредышколы. При этом школьники должны быть активными участниками (а не только потребителями) её создания и оформленияпространства в соответствии с задачами образовательной организации,среды,календарнымисобытиямишкольной жизни.Этадеятельностьобучающихся,каки сам образпредметно-пространственной среды школы, оказывает активное воспитательноевоздействиеивлияетнаформированиепозитивныхценностныхориентацийивосприятиежизнишкольниками.</w:t>
      </w:r>
    </w:p>
    <w:p w:rsidR="00A569BC" w:rsidRPr="00676BD7" w:rsidRDefault="00A569BC" w:rsidP="00A569BC">
      <w:pPr>
        <w:rPr>
          <w:sz w:val="24"/>
          <w:szCs w:val="24"/>
        </w:rPr>
      </w:pPr>
    </w:p>
    <w:p w:rsidR="00A569BC" w:rsidRPr="00924B04" w:rsidRDefault="00A569BC" w:rsidP="00A569BC">
      <w:pPr>
        <w:jc w:val="both"/>
        <w:rPr>
          <w:b/>
          <w:sz w:val="24"/>
          <w:szCs w:val="24"/>
        </w:rPr>
      </w:pPr>
      <w:r w:rsidRPr="00924B04">
        <w:rPr>
          <w:b/>
          <w:sz w:val="24"/>
          <w:szCs w:val="24"/>
        </w:rPr>
        <w:t>Метапредметныерезультаты</w:t>
      </w:r>
    </w:p>
    <w:p w:rsidR="00A569BC" w:rsidRPr="00AC3DB8" w:rsidRDefault="00A569BC" w:rsidP="00A569BC">
      <w:pPr>
        <w:jc w:val="both"/>
        <w:rPr>
          <w:sz w:val="24"/>
          <w:szCs w:val="24"/>
        </w:rPr>
      </w:pPr>
      <w:r w:rsidRPr="00AC3DB8">
        <w:rPr>
          <w:sz w:val="24"/>
          <w:szCs w:val="24"/>
        </w:rPr>
        <w:t>Метапредметныерезультатыосвоенияосновнойобразовательнойпрограммы,формируемыеприизучениипредмета«Изобразительноеискусство»:</w:t>
      </w:r>
    </w:p>
    <w:p w:rsidR="00A569BC" w:rsidRPr="00924B04" w:rsidRDefault="00A569BC" w:rsidP="00A569BC">
      <w:pPr>
        <w:rPr>
          <w:sz w:val="24"/>
          <w:szCs w:val="24"/>
        </w:rPr>
      </w:pPr>
      <w:r w:rsidRPr="00924B04">
        <w:rPr>
          <w:sz w:val="24"/>
          <w:szCs w:val="24"/>
        </w:rPr>
        <w:t>Овладениеуниверсальнымипознавательнымидействиями</w:t>
      </w:r>
    </w:p>
    <w:p w:rsidR="00A569BC" w:rsidRPr="00924B04" w:rsidRDefault="00A569BC" w:rsidP="00A569BC">
      <w:pPr>
        <w:rPr>
          <w:sz w:val="24"/>
          <w:szCs w:val="24"/>
        </w:rPr>
      </w:pPr>
      <w:r w:rsidRPr="00924B04">
        <w:rPr>
          <w:sz w:val="24"/>
          <w:szCs w:val="24"/>
        </w:rPr>
        <w:t>Формированиепространственныхпредставленийисенсорныхспособностей:</w:t>
      </w:r>
    </w:p>
    <w:p w:rsidR="00A569BC" w:rsidRPr="00924B04" w:rsidRDefault="00A569BC" w:rsidP="00A569BC">
      <w:pPr>
        <w:rPr>
          <w:sz w:val="24"/>
          <w:szCs w:val="24"/>
        </w:rPr>
      </w:pPr>
      <w:r w:rsidRPr="00924B04">
        <w:rPr>
          <w:sz w:val="24"/>
          <w:szCs w:val="24"/>
        </w:rPr>
        <w:t>- сравниватьпредметныеипространственныеобъектыпозаданнымоснованиям;</w:t>
      </w:r>
    </w:p>
    <w:p w:rsidR="00A569BC" w:rsidRPr="00924B04" w:rsidRDefault="00A569BC" w:rsidP="00A569BC">
      <w:pPr>
        <w:rPr>
          <w:sz w:val="24"/>
          <w:szCs w:val="24"/>
        </w:rPr>
      </w:pPr>
      <w:r w:rsidRPr="00924B04">
        <w:rPr>
          <w:sz w:val="24"/>
          <w:szCs w:val="24"/>
        </w:rPr>
        <w:t>- характеризоватьформупредмета,конструкции;</w:t>
      </w:r>
    </w:p>
    <w:p w:rsidR="00A569BC" w:rsidRPr="00924B04" w:rsidRDefault="00A569BC" w:rsidP="00A569BC">
      <w:pPr>
        <w:rPr>
          <w:sz w:val="24"/>
          <w:szCs w:val="24"/>
        </w:rPr>
      </w:pPr>
      <w:r w:rsidRPr="00924B04">
        <w:rPr>
          <w:sz w:val="24"/>
          <w:szCs w:val="24"/>
        </w:rPr>
        <w:t>- выявлятьположениепредметнойформывпространстве;</w:t>
      </w:r>
    </w:p>
    <w:p w:rsidR="00A569BC" w:rsidRPr="00924B04" w:rsidRDefault="00A569BC" w:rsidP="00A569BC">
      <w:pPr>
        <w:rPr>
          <w:sz w:val="24"/>
          <w:szCs w:val="24"/>
        </w:rPr>
      </w:pPr>
      <w:r w:rsidRPr="00924B04">
        <w:rPr>
          <w:sz w:val="24"/>
          <w:szCs w:val="24"/>
        </w:rPr>
        <w:t>- обобщатьформусоставнойконструкции;</w:t>
      </w:r>
    </w:p>
    <w:p w:rsidR="00A569BC" w:rsidRPr="00924B04" w:rsidRDefault="00A569BC" w:rsidP="00A569BC">
      <w:pPr>
        <w:rPr>
          <w:sz w:val="24"/>
          <w:szCs w:val="24"/>
        </w:rPr>
      </w:pPr>
      <w:r w:rsidRPr="00924B04">
        <w:rPr>
          <w:sz w:val="24"/>
          <w:szCs w:val="24"/>
        </w:rPr>
        <w:t>- анализироватьструктурупредмета,конструкции,пространства,зрительногообраза;</w:t>
      </w:r>
    </w:p>
    <w:p w:rsidR="00A569BC" w:rsidRPr="00924B04" w:rsidRDefault="00A569BC" w:rsidP="00A569BC">
      <w:pPr>
        <w:rPr>
          <w:sz w:val="24"/>
          <w:szCs w:val="24"/>
        </w:rPr>
      </w:pPr>
      <w:r w:rsidRPr="00924B04">
        <w:rPr>
          <w:sz w:val="24"/>
          <w:szCs w:val="24"/>
        </w:rPr>
        <w:t>- структурироватьпредметно-пространственныеявления;</w:t>
      </w:r>
    </w:p>
    <w:p w:rsidR="00A569BC" w:rsidRPr="00924B04" w:rsidRDefault="00A569BC" w:rsidP="00A569BC">
      <w:pPr>
        <w:rPr>
          <w:sz w:val="24"/>
          <w:szCs w:val="24"/>
        </w:rPr>
      </w:pPr>
      <w:r w:rsidRPr="00924B04">
        <w:rPr>
          <w:sz w:val="24"/>
          <w:szCs w:val="24"/>
        </w:rPr>
        <w:t>-сопоставлятьпропорциональноесоотношениечастейвнутрицелогоипредметовмеждусобой;</w:t>
      </w:r>
    </w:p>
    <w:p w:rsidR="00A569BC" w:rsidRPr="00924B04" w:rsidRDefault="00A569BC" w:rsidP="00A569BC">
      <w:pPr>
        <w:rPr>
          <w:sz w:val="24"/>
          <w:szCs w:val="24"/>
        </w:rPr>
      </w:pPr>
      <w:r w:rsidRPr="00924B04">
        <w:rPr>
          <w:sz w:val="24"/>
          <w:szCs w:val="24"/>
        </w:rPr>
        <w:t>- абстрагироватьобразреальностивпостроенииплоскойилипространственнойкомпозиции.</w:t>
      </w:r>
    </w:p>
    <w:p w:rsidR="00A569BC" w:rsidRPr="00924B04" w:rsidRDefault="00A569BC" w:rsidP="00A569BC">
      <w:pPr>
        <w:rPr>
          <w:i/>
          <w:sz w:val="24"/>
          <w:szCs w:val="24"/>
        </w:rPr>
      </w:pPr>
      <w:r w:rsidRPr="00924B04">
        <w:rPr>
          <w:i/>
          <w:sz w:val="24"/>
          <w:szCs w:val="24"/>
        </w:rPr>
        <w:t>Базовыелогические</w:t>
      </w:r>
      <w:r>
        <w:rPr>
          <w:i/>
          <w:sz w:val="24"/>
          <w:szCs w:val="24"/>
        </w:rPr>
        <w:t xml:space="preserve"> исследовательские </w:t>
      </w:r>
      <w:r w:rsidRPr="00924B04">
        <w:rPr>
          <w:i/>
          <w:sz w:val="24"/>
          <w:szCs w:val="24"/>
        </w:rPr>
        <w:t>действия:</w:t>
      </w:r>
    </w:p>
    <w:p w:rsidR="00A569BC" w:rsidRPr="00924B04" w:rsidRDefault="00A569BC" w:rsidP="00A569BC">
      <w:pPr>
        <w:rPr>
          <w:sz w:val="24"/>
          <w:szCs w:val="24"/>
        </w:rPr>
      </w:pPr>
      <w:r w:rsidRPr="00924B04">
        <w:rPr>
          <w:sz w:val="24"/>
          <w:szCs w:val="24"/>
        </w:rPr>
        <w:t>- выявлять и характеризовать существенные признаки явленийхудожественнойкультуры;</w:t>
      </w:r>
    </w:p>
    <w:p w:rsidR="00A569BC" w:rsidRPr="00924B04" w:rsidRDefault="00A569BC" w:rsidP="00A569BC">
      <w:pPr>
        <w:rPr>
          <w:sz w:val="24"/>
          <w:szCs w:val="24"/>
        </w:rPr>
      </w:pPr>
      <w:r w:rsidRPr="00924B04">
        <w:rPr>
          <w:sz w:val="24"/>
          <w:szCs w:val="24"/>
        </w:rPr>
        <w:t>- сопоставлять, анализировать, сравнивать и оценивать с позицийэстетическихкатегорийявленияискусстваидействительности;</w:t>
      </w:r>
    </w:p>
    <w:p w:rsidR="00A569BC" w:rsidRPr="00924B04" w:rsidRDefault="00A569BC" w:rsidP="00A569BC">
      <w:pPr>
        <w:rPr>
          <w:sz w:val="24"/>
          <w:szCs w:val="24"/>
        </w:rPr>
      </w:pPr>
      <w:r w:rsidRPr="00924B04">
        <w:rPr>
          <w:sz w:val="24"/>
          <w:szCs w:val="24"/>
        </w:rPr>
        <w:t>- классифицировать произведения искусства по видам и, соответственно,поназначениювжизнилюдей;</w:t>
      </w:r>
    </w:p>
    <w:p w:rsidR="00A569BC" w:rsidRPr="00924B04" w:rsidRDefault="00A569BC" w:rsidP="00A569BC">
      <w:pPr>
        <w:rPr>
          <w:sz w:val="24"/>
          <w:szCs w:val="24"/>
        </w:rPr>
      </w:pPr>
      <w:r w:rsidRPr="00924B04">
        <w:rPr>
          <w:sz w:val="24"/>
          <w:szCs w:val="24"/>
        </w:rPr>
        <w:t>- ставить и использовать вопросы как исследовательский инструментпознания;</w:t>
      </w:r>
    </w:p>
    <w:p w:rsidR="00A569BC" w:rsidRPr="00AC3DB8" w:rsidRDefault="00A569BC" w:rsidP="00A569BC">
      <w:pPr>
        <w:rPr>
          <w:sz w:val="24"/>
          <w:szCs w:val="24"/>
        </w:rPr>
      </w:pPr>
      <w:r w:rsidRPr="00924B04">
        <w:rPr>
          <w:sz w:val="24"/>
          <w:szCs w:val="24"/>
        </w:rPr>
        <w:t xml:space="preserve">- вести исследовательскую работу по сбору </w:t>
      </w:r>
      <w:r w:rsidRPr="00AC3DB8">
        <w:rPr>
          <w:sz w:val="24"/>
          <w:szCs w:val="24"/>
        </w:rPr>
        <w:t>информационногоматериалапоустановленнойиливыбраннойтеме;</w:t>
      </w:r>
    </w:p>
    <w:p w:rsidR="00A569BC" w:rsidRPr="00AC3DB8" w:rsidRDefault="00A569BC" w:rsidP="00A569BC">
      <w:pPr>
        <w:jc w:val="both"/>
        <w:rPr>
          <w:sz w:val="24"/>
          <w:szCs w:val="24"/>
        </w:rPr>
      </w:pPr>
      <w:r w:rsidRPr="00AC3DB8">
        <w:rPr>
          <w:sz w:val="24"/>
          <w:szCs w:val="24"/>
        </w:rPr>
        <w:t xml:space="preserve">- самостоятельно формулировать выводы и обобщения по результатам наблюдения или исследования, </w:t>
      </w:r>
      <w:r>
        <w:rPr>
          <w:sz w:val="24"/>
          <w:szCs w:val="24"/>
        </w:rPr>
        <w:t xml:space="preserve">аргументировано </w:t>
      </w:r>
      <w:r w:rsidRPr="00AC3DB8">
        <w:rPr>
          <w:sz w:val="24"/>
          <w:szCs w:val="24"/>
        </w:rPr>
        <w:t>защищатьсвоипозиции.</w:t>
      </w:r>
    </w:p>
    <w:p w:rsidR="00A569BC" w:rsidRPr="00924B04" w:rsidRDefault="00A569BC" w:rsidP="00A569BC">
      <w:pPr>
        <w:jc w:val="both"/>
        <w:rPr>
          <w:i/>
          <w:sz w:val="24"/>
          <w:szCs w:val="24"/>
        </w:rPr>
      </w:pPr>
      <w:r w:rsidRPr="00924B04">
        <w:rPr>
          <w:i/>
          <w:sz w:val="24"/>
          <w:szCs w:val="24"/>
        </w:rPr>
        <w:t>Работасинформацией:</w:t>
      </w:r>
    </w:p>
    <w:p w:rsidR="00A569BC" w:rsidRPr="00AC3DB8" w:rsidRDefault="00A569BC" w:rsidP="00A569BC">
      <w:pPr>
        <w:jc w:val="both"/>
        <w:rPr>
          <w:sz w:val="24"/>
          <w:szCs w:val="24"/>
        </w:rPr>
      </w:pPr>
      <w:r w:rsidRPr="00AC3DB8">
        <w:rPr>
          <w:sz w:val="24"/>
          <w:szCs w:val="24"/>
        </w:rPr>
        <w:t>- использовать различные методы, в том числе электронныетехнологии,дляпоискаиотбораинформациинаосновеобразовательныхзадачизаданныхкритериев;</w:t>
      </w:r>
    </w:p>
    <w:p w:rsidR="00A569BC" w:rsidRPr="00AC3DB8" w:rsidRDefault="00A569BC" w:rsidP="00A569BC">
      <w:pPr>
        <w:jc w:val="both"/>
        <w:rPr>
          <w:sz w:val="24"/>
          <w:szCs w:val="24"/>
        </w:rPr>
      </w:pPr>
      <w:r w:rsidRPr="00AC3DB8">
        <w:rPr>
          <w:sz w:val="24"/>
          <w:szCs w:val="24"/>
        </w:rPr>
        <w:t>- использоватьэлектронныеобразовательныересурсы;</w:t>
      </w:r>
    </w:p>
    <w:p w:rsidR="00A569BC" w:rsidRPr="00AC3DB8" w:rsidRDefault="00A569BC" w:rsidP="00A569BC">
      <w:pPr>
        <w:jc w:val="both"/>
        <w:rPr>
          <w:sz w:val="24"/>
          <w:szCs w:val="24"/>
        </w:rPr>
      </w:pPr>
      <w:r w:rsidRPr="00AC3DB8">
        <w:rPr>
          <w:sz w:val="24"/>
          <w:szCs w:val="24"/>
        </w:rPr>
        <w:t>- уметь работать с электронными учебными пособиями и учебниками;</w:t>
      </w:r>
    </w:p>
    <w:p w:rsidR="00A569BC" w:rsidRPr="00AC3DB8" w:rsidRDefault="00A569BC" w:rsidP="00A569BC">
      <w:pPr>
        <w:jc w:val="both"/>
        <w:rPr>
          <w:sz w:val="24"/>
          <w:szCs w:val="24"/>
        </w:rPr>
      </w:pPr>
      <w:r w:rsidRPr="00AC3DB8">
        <w:rPr>
          <w:sz w:val="24"/>
          <w:szCs w:val="24"/>
        </w:rPr>
        <w:t>- выбирать,анализировать,интерпретировать,обобщатьисистематизировать информацию, представленную в произведенияхискусства,втекстах,таблицахисхемах;</w:t>
      </w:r>
    </w:p>
    <w:p w:rsidR="00A569BC" w:rsidRPr="00AC3DB8" w:rsidRDefault="00A569BC" w:rsidP="00A569BC">
      <w:pPr>
        <w:jc w:val="both"/>
        <w:rPr>
          <w:sz w:val="24"/>
          <w:szCs w:val="24"/>
        </w:rPr>
      </w:pPr>
      <w:r w:rsidRPr="00AC3DB8">
        <w:rPr>
          <w:sz w:val="24"/>
          <w:szCs w:val="24"/>
        </w:rPr>
        <w:t>- самостоятельноготовитьинформациюназаданнуюиливыбранную тему в различных видах её представления: в рисунках и эскизах, тексте, таблицах, схемах, электронных презентациях.</w:t>
      </w:r>
    </w:p>
    <w:p w:rsidR="00A569BC" w:rsidRPr="00AC3DB8" w:rsidRDefault="00A569BC" w:rsidP="00315642">
      <w:pPr>
        <w:numPr>
          <w:ilvl w:val="0"/>
          <w:numId w:val="39"/>
        </w:numPr>
        <w:autoSpaceDE w:val="0"/>
        <w:autoSpaceDN w:val="0"/>
        <w:ind w:right="114"/>
        <w:jc w:val="both"/>
        <w:rPr>
          <w:b/>
          <w:sz w:val="24"/>
          <w:szCs w:val="24"/>
        </w:rPr>
      </w:pPr>
      <w:r w:rsidRPr="00AC3DB8">
        <w:rPr>
          <w:b/>
          <w:sz w:val="24"/>
          <w:szCs w:val="24"/>
        </w:rPr>
        <w:t>Овладение универсальными коммуникативными действиями</w:t>
      </w:r>
    </w:p>
    <w:p w:rsidR="00A569BC" w:rsidRPr="00AC3DB8" w:rsidRDefault="00A569BC" w:rsidP="00A569BC">
      <w:pPr>
        <w:jc w:val="both"/>
        <w:rPr>
          <w:sz w:val="24"/>
          <w:szCs w:val="24"/>
        </w:rPr>
      </w:pPr>
      <w:r w:rsidRPr="00AC3DB8">
        <w:rPr>
          <w:sz w:val="24"/>
          <w:szCs w:val="24"/>
        </w:rPr>
        <w:t>Понимать искусство в качестве особого языка общения — межличностного (автор — зритель), между поколениями, международами;</w:t>
      </w:r>
    </w:p>
    <w:p w:rsidR="00A569BC" w:rsidRPr="00AC3DB8" w:rsidRDefault="00A569BC" w:rsidP="00A569BC">
      <w:pPr>
        <w:jc w:val="both"/>
        <w:rPr>
          <w:sz w:val="24"/>
          <w:szCs w:val="24"/>
        </w:rPr>
      </w:pPr>
      <w:r w:rsidRPr="00AC3DB8">
        <w:rPr>
          <w:sz w:val="24"/>
          <w:szCs w:val="24"/>
        </w:rPr>
        <w:lastRenderedPageBreak/>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69BC" w:rsidRPr="00AC3DB8" w:rsidRDefault="00A569BC" w:rsidP="00A569BC">
      <w:pPr>
        <w:jc w:val="both"/>
        <w:rPr>
          <w:sz w:val="24"/>
          <w:szCs w:val="24"/>
        </w:rPr>
      </w:pPr>
      <w:r w:rsidRPr="00AC3DB8">
        <w:rPr>
          <w:sz w:val="24"/>
          <w:szCs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69BC" w:rsidRPr="00AC3DB8" w:rsidRDefault="00A569BC" w:rsidP="00A569BC">
      <w:pPr>
        <w:jc w:val="both"/>
        <w:rPr>
          <w:sz w:val="24"/>
          <w:szCs w:val="24"/>
        </w:rPr>
      </w:pPr>
      <w:r w:rsidRPr="00AC3DB8">
        <w:rPr>
          <w:sz w:val="24"/>
          <w:szCs w:val="24"/>
        </w:rPr>
        <w:t>- публично представлять и объяснять результаты своего творческого, художественного или исследовательского опыта;</w:t>
      </w:r>
    </w:p>
    <w:p w:rsidR="00A569BC" w:rsidRPr="00AC3DB8" w:rsidRDefault="00A569BC" w:rsidP="00A569BC">
      <w:pPr>
        <w:jc w:val="both"/>
        <w:rPr>
          <w:sz w:val="24"/>
          <w:szCs w:val="24"/>
        </w:rPr>
      </w:pPr>
      <w:r>
        <w:rPr>
          <w:sz w:val="24"/>
          <w:szCs w:val="24"/>
        </w:rPr>
        <w:t>-</w:t>
      </w:r>
      <w:r w:rsidRPr="00AC3DB8">
        <w:rPr>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A569BC" w:rsidRPr="00924B04" w:rsidRDefault="00A569BC" w:rsidP="00315642">
      <w:pPr>
        <w:pStyle w:val="2"/>
        <w:numPr>
          <w:ilvl w:val="0"/>
          <w:numId w:val="39"/>
        </w:numPr>
        <w:tabs>
          <w:tab w:val="left" w:pos="380"/>
        </w:tabs>
        <w:autoSpaceDE w:val="0"/>
        <w:autoSpaceDN w:val="0"/>
        <w:spacing w:before="97"/>
        <w:jc w:val="both"/>
        <w:rPr>
          <w:b w:val="0"/>
        </w:rPr>
      </w:pPr>
      <w:r w:rsidRPr="00924B04">
        <w:rPr>
          <w:b w:val="0"/>
          <w:color w:val="231F20"/>
          <w:w w:val="95"/>
        </w:rPr>
        <w:t>Овладение универсальными регулятивными действиями</w:t>
      </w:r>
    </w:p>
    <w:p w:rsidR="00A569BC" w:rsidRPr="0036569B" w:rsidRDefault="00A569BC" w:rsidP="00A569BC">
      <w:pPr>
        <w:jc w:val="both"/>
        <w:rPr>
          <w:sz w:val="24"/>
          <w:szCs w:val="24"/>
        </w:rPr>
      </w:pPr>
      <w:r w:rsidRPr="00924B04">
        <w:rPr>
          <w:i/>
          <w:sz w:val="24"/>
          <w:szCs w:val="24"/>
        </w:rPr>
        <w:t>Самоорганизация</w:t>
      </w:r>
      <w:r w:rsidRPr="0036569B">
        <w:rPr>
          <w:sz w:val="24"/>
          <w:szCs w:val="24"/>
        </w:rPr>
        <w:t>:</w:t>
      </w:r>
    </w:p>
    <w:p w:rsidR="00A569BC" w:rsidRPr="0036569B" w:rsidRDefault="00A569BC" w:rsidP="00A569BC">
      <w:pPr>
        <w:jc w:val="both"/>
        <w:rPr>
          <w:sz w:val="24"/>
          <w:szCs w:val="24"/>
        </w:rPr>
      </w:pPr>
      <w:r w:rsidRPr="0036569B">
        <w:rPr>
          <w:sz w:val="24"/>
          <w:szCs w:val="24"/>
        </w:rPr>
        <w:t>- осознаватьилисамостоятельноформулироватьцельирезультат выполнения учебных задач, осознанно подчиняя поставленной цели совершаемые учебные действия, развиватьмотивы</w:t>
      </w:r>
      <w:r>
        <w:rPr>
          <w:sz w:val="24"/>
          <w:szCs w:val="24"/>
        </w:rPr>
        <w:t xml:space="preserve"> интересы </w:t>
      </w:r>
      <w:r w:rsidRPr="0036569B">
        <w:rPr>
          <w:sz w:val="24"/>
          <w:szCs w:val="24"/>
        </w:rPr>
        <w:t>своейучебнойдеятельности;</w:t>
      </w:r>
    </w:p>
    <w:p w:rsidR="00A569BC" w:rsidRPr="0036569B" w:rsidRDefault="00A569BC" w:rsidP="00A569BC">
      <w:pPr>
        <w:jc w:val="both"/>
        <w:rPr>
          <w:sz w:val="24"/>
          <w:szCs w:val="24"/>
        </w:rPr>
      </w:pPr>
      <w:r w:rsidRPr="0036569B">
        <w:rPr>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художественно-творческихзадач;</w:t>
      </w:r>
    </w:p>
    <w:p w:rsidR="00A569BC" w:rsidRPr="0036569B" w:rsidRDefault="00A569BC" w:rsidP="00A569BC">
      <w:pPr>
        <w:jc w:val="both"/>
        <w:rPr>
          <w:sz w:val="24"/>
          <w:szCs w:val="24"/>
        </w:rPr>
      </w:pPr>
      <w:r w:rsidRPr="0036569B">
        <w:rPr>
          <w:sz w:val="24"/>
          <w:szCs w:val="24"/>
        </w:rPr>
        <w:t>-уметь организовывать своё рабочее место для практическойработы, сохраняя порядок в окружающем пространстве и бережноотносяськиспользуемымматериалам.</w:t>
      </w:r>
    </w:p>
    <w:p w:rsidR="00A569BC" w:rsidRPr="00924B04" w:rsidRDefault="00A569BC" w:rsidP="00A569BC">
      <w:pPr>
        <w:jc w:val="both"/>
        <w:rPr>
          <w:i/>
          <w:sz w:val="24"/>
          <w:szCs w:val="24"/>
        </w:rPr>
      </w:pPr>
      <w:r w:rsidRPr="00924B04">
        <w:rPr>
          <w:i/>
          <w:sz w:val="24"/>
          <w:szCs w:val="24"/>
        </w:rPr>
        <w:t>Самоконтроль:</w:t>
      </w:r>
    </w:p>
    <w:p w:rsidR="00A569BC" w:rsidRPr="0036569B" w:rsidRDefault="00A569BC" w:rsidP="00A569BC">
      <w:pPr>
        <w:jc w:val="both"/>
        <w:rPr>
          <w:sz w:val="24"/>
          <w:szCs w:val="24"/>
        </w:rPr>
      </w:pPr>
      <w:r w:rsidRPr="0036569B">
        <w:rPr>
          <w:sz w:val="24"/>
          <w:szCs w:val="24"/>
        </w:rPr>
        <w:t>- соотноситьсвоидействияспланируемымирезультатами,осуществлять контроль своей деятельности в процессе достижениярезультата;</w:t>
      </w:r>
    </w:p>
    <w:p w:rsidR="00A569BC" w:rsidRPr="0036569B" w:rsidRDefault="00A569BC" w:rsidP="00A569BC">
      <w:pPr>
        <w:jc w:val="both"/>
        <w:rPr>
          <w:sz w:val="24"/>
          <w:szCs w:val="24"/>
        </w:rPr>
      </w:pPr>
      <w:r w:rsidRPr="0036569B">
        <w:rPr>
          <w:sz w:val="24"/>
          <w:szCs w:val="24"/>
        </w:rPr>
        <w:t>- владеть основами самоконтроля, рефлексии, самооценки наосновесоответствующихцелямкритериев.</w:t>
      </w:r>
    </w:p>
    <w:p w:rsidR="00A569BC" w:rsidRPr="0036569B" w:rsidRDefault="00A569BC" w:rsidP="00A569BC">
      <w:pPr>
        <w:jc w:val="both"/>
        <w:rPr>
          <w:sz w:val="24"/>
          <w:szCs w:val="24"/>
        </w:rPr>
      </w:pPr>
      <w:r w:rsidRPr="00924B04">
        <w:rPr>
          <w:i/>
          <w:sz w:val="24"/>
          <w:szCs w:val="24"/>
        </w:rPr>
        <w:t>Эмоциональныйинтеллект</w:t>
      </w:r>
      <w:r w:rsidRPr="0036569B">
        <w:rPr>
          <w:sz w:val="24"/>
          <w:szCs w:val="24"/>
        </w:rPr>
        <w:t>:</w:t>
      </w:r>
    </w:p>
    <w:p w:rsidR="00A569BC" w:rsidRPr="0036569B" w:rsidRDefault="00A569BC" w:rsidP="00A569BC">
      <w:pPr>
        <w:jc w:val="both"/>
        <w:rPr>
          <w:sz w:val="24"/>
          <w:szCs w:val="24"/>
        </w:rPr>
      </w:pPr>
      <w:r w:rsidRPr="0036569B">
        <w:rPr>
          <w:sz w:val="24"/>
          <w:szCs w:val="24"/>
        </w:rPr>
        <w:t>- развивать способность управлять собственными эмоциями,стремитьсякпониманиюэмоцийдругих;</w:t>
      </w:r>
    </w:p>
    <w:p w:rsidR="00A569BC" w:rsidRPr="0036569B" w:rsidRDefault="00A569BC" w:rsidP="00A569BC">
      <w:pPr>
        <w:jc w:val="both"/>
        <w:rPr>
          <w:sz w:val="24"/>
          <w:szCs w:val="24"/>
        </w:rPr>
      </w:pPr>
      <w:r w:rsidRPr="0036569B">
        <w:rPr>
          <w:sz w:val="24"/>
          <w:szCs w:val="24"/>
        </w:rPr>
        <w:t>- уметьрефлексироватьэмоциикакоснованиедляхудожественного восприятия искусства и собственной художественнойдеятельности;</w:t>
      </w:r>
    </w:p>
    <w:p w:rsidR="00A569BC" w:rsidRPr="0036569B" w:rsidRDefault="00A569BC" w:rsidP="00A569BC">
      <w:pPr>
        <w:jc w:val="both"/>
        <w:rPr>
          <w:sz w:val="24"/>
          <w:szCs w:val="24"/>
        </w:rPr>
      </w:pPr>
      <w:r w:rsidRPr="0036569B">
        <w:rPr>
          <w:sz w:val="24"/>
          <w:szCs w:val="24"/>
        </w:rPr>
        <w:t>-развивать свои эмпатические способности, способность сопереживать,пониматьнамеренияипереживаниясвоиидругих;</w:t>
      </w:r>
    </w:p>
    <w:p w:rsidR="00A569BC" w:rsidRPr="0036569B" w:rsidRDefault="00A569BC" w:rsidP="00A569BC">
      <w:pPr>
        <w:jc w:val="both"/>
        <w:rPr>
          <w:sz w:val="24"/>
          <w:szCs w:val="24"/>
        </w:rPr>
      </w:pPr>
      <w:r w:rsidRPr="0036569B">
        <w:rPr>
          <w:sz w:val="24"/>
          <w:szCs w:val="24"/>
        </w:rPr>
        <w:t>-признаватьсвоёичужоеправонаошибку;</w:t>
      </w:r>
    </w:p>
    <w:p w:rsidR="00A569BC" w:rsidRPr="0036569B" w:rsidRDefault="00A569BC" w:rsidP="00A569BC">
      <w:pPr>
        <w:jc w:val="both"/>
        <w:rPr>
          <w:sz w:val="24"/>
          <w:szCs w:val="24"/>
        </w:rPr>
      </w:pPr>
      <w:r w:rsidRPr="0036569B">
        <w:rPr>
          <w:sz w:val="24"/>
          <w:szCs w:val="24"/>
        </w:rPr>
        <w:t>- работать индивидуально и в группе; продуктивно участвоватьвучебномсотрудничестве,всовместнойдеятельностисосверстниками,спедагогамиимежвозрастномвзаимодействии.</w:t>
      </w:r>
    </w:p>
    <w:p w:rsidR="00A569BC" w:rsidRPr="0036569B" w:rsidRDefault="00A569BC" w:rsidP="00A569BC">
      <w:pPr>
        <w:jc w:val="both"/>
        <w:rPr>
          <w:sz w:val="24"/>
          <w:szCs w:val="24"/>
        </w:rPr>
      </w:pPr>
    </w:p>
    <w:p w:rsidR="00A569BC" w:rsidRPr="00470CE4" w:rsidRDefault="00A569BC" w:rsidP="00A569BC">
      <w:pPr>
        <w:jc w:val="both"/>
        <w:rPr>
          <w:b/>
          <w:sz w:val="24"/>
          <w:szCs w:val="24"/>
        </w:rPr>
      </w:pPr>
      <w:r w:rsidRPr="00470CE4">
        <w:rPr>
          <w:b/>
          <w:sz w:val="24"/>
          <w:szCs w:val="24"/>
        </w:rPr>
        <w:t>Предметные результаты</w:t>
      </w:r>
    </w:p>
    <w:p w:rsidR="00BB26D8" w:rsidRPr="00DC4605" w:rsidRDefault="00BB26D8" w:rsidP="00BB26D8">
      <w:pPr>
        <w:ind w:firstLine="540"/>
        <w:jc w:val="both"/>
        <w:rPr>
          <w:b/>
          <w:sz w:val="24"/>
          <w:szCs w:val="24"/>
        </w:rPr>
      </w:pPr>
      <w:r w:rsidRPr="00DC4605">
        <w:rPr>
          <w:b/>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B26D8" w:rsidRPr="00DC4605" w:rsidRDefault="00BB26D8" w:rsidP="00BB26D8">
      <w:pPr>
        <w:ind w:firstLine="540"/>
        <w:jc w:val="both"/>
        <w:rPr>
          <w:sz w:val="24"/>
          <w:szCs w:val="24"/>
        </w:rPr>
      </w:pPr>
      <w:r w:rsidRPr="00DC4605">
        <w:rPr>
          <w:sz w:val="24"/>
          <w:szCs w:val="24"/>
        </w:rPr>
        <w:t>Модуль N 1 "Декоративно-прикладное и народное искусство":</w:t>
      </w:r>
    </w:p>
    <w:p w:rsidR="00BB26D8" w:rsidRPr="00DC4605" w:rsidRDefault="00BB26D8" w:rsidP="00BB26D8">
      <w:pPr>
        <w:ind w:firstLine="540"/>
        <w:jc w:val="both"/>
        <w:rPr>
          <w:sz w:val="24"/>
          <w:szCs w:val="24"/>
        </w:rPr>
      </w:pPr>
      <w:r w:rsidRPr="00DC4605">
        <w:rPr>
          <w:sz w:val="24"/>
          <w:szCs w:val="24"/>
        </w:rPr>
        <w:t>знать о многообразии видов декоративно-прикладного искусства: народного, классического, современного искусства, промыслов;</w:t>
      </w:r>
    </w:p>
    <w:p w:rsidR="00BB26D8" w:rsidRPr="00DC4605" w:rsidRDefault="00BB26D8" w:rsidP="00BB26D8">
      <w:pPr>
        <w:ind w:firstLine="540"/>
        <w:jc w:val="both"/>
        <w:rPr>
          <w:sz w:val="24"/>
          <w:szCs w:val="24"/>
        </w:rPr>
      </w:pPr>
      <w:r w:rsidRPr="00DC460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B26D8" w:rsidRPr="00DC4605" w:rsidRDefault="00BB26D8" w:rsidP="00BB26D8">
      <w:pPr>
        <w:ind w:firstLine="540"/>
        <w:jc w:val="both"/>
        <w:rPr>
          <w:sz w:val="24"/>
          <w:szCs w:val="24"/>
        </w:rPr>
      </w:pPr>
      <w:r w:rsidRPr="00DC460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B26D8" w:rsidRPr="00DC4605" w:rsidRDefault="00BB26D8" w:rsidP="00BB26D8">
      <w:pPr>
        <w:ind w:firstLine="540"/>
        <w:jc w:val="both"/>
        <w:rPr>
          <w:sz w:val="24"/>
          <w:szCs w:val="24"/>
        </w:rPr>
      </w:pPr>
      <w:r w:rsidRPr="00DC4605">
        <w:rPr>
          <w:sz w:val="24"/>
          <w:szCs w:val="24"/>
        </w:rPr>
        <w:t>характеризовать коммуникативные, познавательные и культовые функции декоративно-прикладного искусства;</w:t>
      </w:r>
    </w:p>
    <w:p w:rsidR="00BB26D8" w:rsidRPr="00DC4605" w:rsidRDefault="00BB26D8" w:rsidP="00BB26D8">
      <w:pPr>
        <w:ind w:firstLine="540"/>
        <w:jc w:val="both"/>
        <w:rPr>
          <w:sz w:val="24"/>
          <w:szCs w:val="24"/>
        </w:rPr>
      </w:pPr>
      <w:r w:rsidRPr="00DC460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B26D8" w:rsidRPr="00DC4605" w:rsidRDefault="00BB26D8" w:rsidP="00BB26D8">
      <w:pPr>
        <w:ind w:firstLine="540"/>
        <w:jc w:val="both"/>
        <w:rPr>
          <w:sz w:val="24"/>
          <w:szCs w:val="24"/>
        </w:rPr>
      </w:pPr>
      <w:r w:rsidRPr="00DC460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B26D8" w:rsidRPr="00DC4605" w:rsidRDefault="00BB26D8" w:rsidP="00BB26D8">
      <w:pPr>
        <w:ind w:firstLine="540"/>
        <w:jc w:val="both"/>
        <w:rPr>
          <w:sz w:val="24"/>
          <w:szCs w:val="24"/>
        </w:rPr>
      </w:pPr>
      <w:r w:rsidRPr="00DC4605">
        <w:rPr>
          <w:sz w:val="24"/>
          <w:szCs w:val="24"/>
        </w:rPr>
        <w:t xml:space="preserve">распознавать и называть техники исполнения произведений декоративно-прикладного искусства в </w:t>
      </w:r>
      <w:r w:rsidRPr="00DC4605">
        <w:rPr>
          <w:sz w:val="24"/>
          <w:szCs w:val="24"/>
        </w:rPr>
        <w:lastRenderedPageBreak/>
        <w:t>разных материалах: резьба, роспись, вышивка, ткачество, плетение, ковка, другие техники;</w:t>
      </w:r>
    </w:p>
    <w:p w:rsidR="00BB26D8" w:rsidRPr="00DC4605" w:rsidRDefault="00BB26D8" w:rsidP="00BB26D8">
      <w:pPr>
        <w:ind w:firstLine="540"/>
        <w:jc w:val="both"/>
        <w:rPr>
          <w:sz w:val="24"/>
          <w:szCs w:val="24"/>
        </w:rPr>
      </w:pPr>
      <w:r w:rsidRPr="00DC460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BB26D8" w:rsidRPr="00DC4605" w:rsidRDefault="00BB26D8" w:rsidP="00BB26D8">
      <w:pPr>
        <w:ind w:firstLine="540"/>
        <w:jc w:val="both"/>
        <w:rPr>
          <w:sz w:val="24"/>
          <w:szCs w:val="24"/>
        </w:rPr>
      </w:pPr>
      <w:r w:rsidRPr="00DC4605">
        <w:rPr>
          <w:sz w:val="24"/>
          <w:szCs w:val="24"/>
        </w:rPr>
        <w:t>различать разные виды орнамента по сюжетной основе: геометрический, растительный, зооморфный, антропоморфный;</w:t>
      </w:r>
    </w:p>
    <w:p w:rsidR="00BB26D8" w:rsidRPr="00DC4605" w:rsidRDefault="00BB26D8" w:rsidP="00BB26D8">
      <w:pPr>
        <w:ind w:firstLine="540"/>
        <w:jc w:val="both"/>
        <w:rPr>
          <w:sz w:val="24"/>
          <w:szCs w:val="24"/>
        </w:rPr>
      </w:pPr>
      <w:r w:rsidRPr="00DC4605">
        <w:rPr>
          <w:sz w:val="24"/>
          <w:szCs w:val="24"/>
        </w:rPr>
        <w:t>владеть практическими навыками самостоятельного творческого создания орнаментов ленточных, сетчатых, центрических;</w:t>
      </w:r>
    </w:p>
    <w:p w:rsidR="00BB26D8" w:rsidRPr="00DC4605" w:rsidRDefault="00BB26D8" w:rsidP="00BB26D8">
      <w:pPr>
        <w:ind w:firstLine="540"/>
        <w:jc w:val="both"/>
        <w:rPr>
          <w:sz w:val="24"/>
          <w:szCs w:val="24"/>
        </w:rPr>
      </w:pPr>
      <w:r w:rsidRPr="00DC460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B26D8" w:rsidRPr="00DC4605" w:rsidRDefault="00BB26D8" w:rsidP="00BB26D8">
      <w:pPr>
        <w:ind w:firstLine="540"/>
        <w:jc w:val="both"/>
        <w:rPr>
          <w:sz w:val="24"/>
          <w:szCs w:val="24"/>
        </w:rPr>
      </w:pPr>
      <w:r w:rsidRPr="00DC4605">
        <w:rPr>
          <w:sz w:val="24"/>
          <w:szCs w:val="24"/>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B26D8" w:rsidRPr="00DC4605" w:rsidRDefault="00BB26D8" w:rsidP="00BB26D8">
      <w:pPr>
        <w:ind w:firstLine="540"/>
        <w:jc w:val="both"/>
        <w:rPr>
          <w:sz w:val="24"/>
          <w:szCs w:val="24"/>
        </w:rPr>
      </w:pPr>
      <w:r w:rsidRPr="00DC460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B26D8" w:rsidRPr="00DC4605" w:rsidRDefault="00BB26D8" w:rsidP="00BB26D8">
      <w:pPr>
        <w:ind w:firstLine="540"/>
        <w:jc w:val="both"/>
        <w:rPr>
          <w:sz w:val="24"/>
          <w:szCs w:val="24"/>
        </w:rPr>
      </w:pPr>
      <w:r w:rsidRPr="00DC460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B26D8" w:rsidRPr="00DC4605" w:rsidRDefault="00BB26D8" w:rsidP="00BB26D8">
      <w:pPr>
        <w:ind w:firstLine="540"/>
        <w:jc w:val="both"/>
        <w:rPr>
          <w:sz w:val="24"/>
          <w:szCs w:val="24"/>
        </w:rPr>
      </w:pPr>
      <w:r w:rsidRPr="00DC460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B26D8" w:rsidRPr="00DC4605" w:rsidRDefault="00BB26D8" w:rsidP="00BB26D8">
      <w:pPr>
        <w:ind w:firstLine="540"/>
        <w:jc w:val="both"/>
        <w:rPr>
          <w:sz w:val="24"/>
          <w:szCs w:val="24"/>
        </w:rPr>
      </w:pPr>
      <w:r w:rsidRPr="00DC4605">
        <w:rPr>
          <w:sz w:val="24"/>
          <w:szCs w:val="24"/>
        </w:rPr>
        <w:t>иметь практический опыт изображения характерных традиционных предметов крестьянского быта;</w:t>
      </w:r>
    </w:p>
    <w:p w:rsidR="00BB26D8" w:rsidRPr="00DC4605" w:rsidRDefault="00BB26D8" w:rsidP="00BB26D8">
      <w:pPr>
        <w:ind w:firstLine="540"/>
        <w:jc w:val="both"/>
        <w:rPr>
          <w:sz w:val="24"/>
          <w:szCs w:val="24"/>
        </w:rPr>
      </w:pPr>
      <w:r w:rsidRPr="00DC460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B26D8" w:rsidRPr="00DC4605" w:rsidRDefault="00BB26D8" w:rsidP="00BB26D8">
      <w:pPr>
        <w:ind w:firstLine="540"/>
        <w:jc w:val="both"/>
        <w:rPr>
          <w:sz w:val="24"/>
          <w:szCs w:val="24"/>
        </w:rPr>
      </w:pPr>
      <w:r w:rsidRPr="00DC460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B26D8" w:rsidRPr="00DC4605" w:rsidRDefault="00BB26D8" w:rsidP="00BB26D8">
      <w:pPr>
        <w:ind w:firstLine="540"/>
        <w:jc w:val="both"/>
        <w:rPr>
          <w:sz w:val="24"/>
          <w:szCs w:val="24"/>
        </w:rPr>
      </w:pPr>
      <w:r w:rsidRPr="00DC460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B26D8" w:rsidRPr="00DC4605" w:rsidRDefault="00BB26D8" w:rsidP="00BB26D8">
      <w:pPr>
        <w:ind w:firstLine="540"/>
        <w:jc w:val="both"/>
        <w:rPr>
          <w:sz w:val="24"/>
          <w:szCs w:val="24"/>
        </w:rPr>
      </w:pPr>
      <w:r w:rsidRPr="00DC460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rsidR="00BB26D8" w:rsidRPr="00DC4605" w:rsidRDefault="00BB26D8" w:rsidP="00BB26D8">
      <w:pPr>
        <w:ind w:firstLine="540"/>
        <w:jc w:val="both"/>
        <w:rPr>
          <w:sz w:val="24"/>
          <w:szCs w:val="24"/>
        </w:rPr>
      </w:pPr>
      <w:r w:rsidRPr="00DC4605">
        <w:rPr>
          <w:sz w:val="24"/>
          <w:szCs w:val="24"/>
        </w:rPr>
        <w:t>объяснять значение народных промыслов и традиций художественного ремесла в современной жизни;</w:t>
      </w:r>
    </w:p>
    <w:p w:rsidR="00BB26D8" w:rsidRPr="00DC4605" w:rsidRDefault="00BB26D8" w:rsidP="00BB26D8">
      <w:pPr>
        <w:ind w:firstLine="540"/>
        <w:jc w:val="both"/>
        <w:rPr>
          <w:sz w:val="24"/>
          <w:szCs w:val="24"/>
        </w:rPr>
      </w:pPr>
      <w:r w:rsidRPr="00DC4605">
        <w:rPr>
          <w:sz w:val="24"/>
          <w:szCs w:val="24"/>
        </w:rPr>
        <w:t>рассказывать о происхождении народных художественных промыслов, о соотношении ремесла и искусства;</w:t>
      </w:r>
    </w:p>
    <w:p w:rsidR="00BB26D8" w:rsidRPr="00DC4605" w:rsidRDefault="00BB26D8" w:rsidP="00BB26D8">
      <w:pPr>
        <w:ind w:firstLine="540"/>
        <w:jc w:val="both"/>
        <w:rPr>
          <w:sz w:val="24"/>
          <w:szCs w:val="24"/>
        </w:rPr>
      </w:pPr>
      <w:r w:rsidRPr="00DC4605">
        <w:rPr>
          <w:sz w:val="24"/>
          <w:szCs w:val="24"/>
        </w:rPr>
        <w:t>называть характерные черты орнаментов и изделий ряда отечественных народных художественных промыслов;</w:t>
      </w:r>
    </w:p>
    <w:p w:rsidR="00BB26D8" w:rsidRPr="00DC4605" w:rsidRDefault="00BB26D8" w:rsidP="00BB26D8">
      <w:pPr>
        <w:ind w:firstLine="540"/>
        <w:jc w:val="both"/>
        <w:rPr>
          <w:sz w:val="24"/>
          <w:szCs w:val="24"/>
        </w:rPr>
      </w:pPr>
      <w:r w:rsidRPr="00DC4605">
        <w:rPr>
          <w:sz w:val="24"/>
          <w:szCs w:val="24"/>
        </w:rPr>
        <w:t>характеризовать древние образы народного искусства в произведениях современных народных промыслов;</w:t>
      </w:r>
    </w:p>
    <w:p w:rsidR="00BB26D8" w:rsidRPr="00DC4605" w:rsidRDefault="00BB26D8" w:rsidP="00BB26D8">
      <w:pPr>
        <w:ind w:firstLine="540"/>
        <w:jc w:val="both"/>
        <w:rPr>
          <w:sz w:val="24"/>
          <w:szCs w:val="24"/>
        </w:rPr>
      </w:pPr>
      <w:r w:rsidRPr="00DC4605">
        <w:rPr>
          <w:sz w:val="24"/>
          <w:szCs w:val="24"/>
        </w:rPr>
        <w:t>уметь перечислять материалы, используемые в народных художественных промыслах: дерево, глина, металл, стекло;</w:t>
      </w:r>
    </w:p>
    <w:p w:rsidR="00BB26D8" w:rsidRPr="00DC4605" w:rsidRDefault="00BB26D8" w:rsidP="00BB26D8">
      <w:pPr>
        <w:ind w:firstLine="540"/>
        <w:jc w:val="both"/>
        <w:rPr>
          <w:sz w:val="24"/>
          <w:szCs w:val="24"/>
        </w:rPr>
      </w:pPr>
      <w:r w:rsidRPr="00DC4605">
        <w:rPr>
          <w:sz w:val="24"/>
          <w:szCs w:val="24"/>
        </w:rPr>
        <w:t>различать изделия народных художественных промыслов по материалу изготовления и технике декора;</w:t>
      </w:r>
    </w:p>
    <w:p w:rsidR="00BB26D8" w:rsidRPr="00DC4605" w:rsidRDefault="00BB26D8" w:rsidP="00BB26D8">
      <w:pPr>
        <w:ind w:firstLine="540"/>
        <w:jc w:val="both"/>
        <w:rPr>
          <w:sz w:val="24"/>
          <w:szCs w:val="24"/>
        </w:rPr>
      </w:pPr>
      <w:r w:rsidRPr="00DC4605">
        <w:rPr>
          <w:sz w:val="24"/>
          <w:szCs w:val="24"/>
        </w:rPr>
        <w:t>объяснять связь между материалом, формой и техникой декора в произведениях народных промыслов;</w:t>
      </w:r>
    </w:p>
    <w:p w:rsidR="00BB26D8" w:rsidRPr="00DC4605" w:rsidRDefault="00BB26D8" w:rsidP="00BB26D8">
      <w:pPr>
        <w:ind w:firstLine="540"/>
        <w:jc w:val="both"/>
        <w:rPr>
          <w:sz w:val="24"/>
          <w:szCs w:val="24"/>
        </w:rPr>
      </w:pPr>
      <w:r w:rsidRPr="00DC4605">
        <w:rPr>
          <w:sz w:val="24"/>
          <w:szCs w:val="24"/>
        </w:rPr>
        <w:t>иметь представление о приемах и последовательности работы при создании изделий некоторых художественных промыслов;</w:t>
      </w:r>
    </w:p>
    <w:p w:rsidR="00BB26D8" w:rsidRPr="00DC4605" w:rsidRDefault="00BB26D8" w:rsidP="00BB26D8">
      <w:pPr>
        <w:ind w:firstLine="540"/>
        <w:jc w:val="both"/>
        <w:rPr>
          <w:sz w:val="24"/>
          <w:szCs w:val="24"/>
        </w:rPr>
      </w:pPr>
      <w:r w:rsidRPr="00DC4605">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BB26D8" w:rsidRPr="00DC4605" w:rsidRDefault="00BB26D8" w:rsidP="00BB26D8">
      <w:pPr>
        <w:ind w:firstLine="540"/>
        <w:jc w:val="both"/>
        <w:rPr>
          <w:sz w:val="24"/>
          <w:szCs w:val="24"/>
        </w:rPr>
      </w:pPr>
      <w:r w:rsidRPr="00DC460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B26D8" w:rsidRPr="00DC4605" w:rsidRDefault="00BB26D8" w:rsidP="00BB26D8">
      <w:pPr>
        <w:ind w:firstLine="540"/>
        <w:jc w:val="both"/>
        <w:rPr>
          <w:sz w:val="24"/>
          <w:szCs w:val="24"/>
        </w:rPr>
      </w:pPr>
      <w:r w:rsidRPr="00DC4605">
        <w:rPr>
          <w:sz w:val="24"/>
          <w:szCs w:val="24"/>
        </w:rPr>
        <w:t>понимать и объяснять значение государственной символики, иметь представление о значении и содержании геральдики;</w:t>
      </w:r>
    </w:p>
    <w:p w:rsidR="00BB26D8" w:rsidRPr="00DC4605" w:rsidRDefault="00BB26D8" w:rsidP="00BB26D8">
      <w:pPr>
        <w:ind w:firstLine="540"/>
        <w:jc w:val="both"/>
        <w:rPr>
          <w:sz w:val="24"/>
          <w:szCs w:val="24"/>
        </w:rPr>
      </w:pPr>
      <w:r w:rsidRPr="00DC4605">
        <w:rPr>
          <w:sz w:val="24"/>
          <w:szCs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w:t>
      </w:r>
      <w:r w:rsidRPr="00DC4605">
        <w:rPr>
          <w:sz w:val="24"/>
          <w:szCs w:val="24"/>
        </w:rPr>
        <w:lastRenderedPageBreak/>
        <w:t>образное назначение;</w:t>
      </w:r>
    </w:p>
    <w:p w:rsidR="00BB26D8" w:rsidRPr="00DC4605" w:rsidRDefault="00BB26D8" w:rsidP="00BB26D8">
      <w:pPr>
        <w:ind w:firstLine="540"/>
        <w:jc w:val="both"/>
        <w:rPr>
          <w:sz w:val="24"/>
          <w:szCs w:val="24"/>
        </w:rPr>
      </w:pPr>
      <w:r w:rsidRPr="00DC4605">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BB26D8" w:rsidRPr="00DC4605" w:rsidRDefault="00BB26D8" w:rsidP="00BB26D8">
      <w:pPr>
        <w:ind w:firstLine="540"/>
        <w:jc w:val="both"/>
        <w:rPr>
          <w:sz w:val="24"/>
          <w:szCs w:val="24"/>
        </w:rPr>
      </w:pPr>
      <w:r w:rsidRPr="00DC4605">
        <w:rPr>
          <w:sz w:val="24"/>
          <w:szCs w:val="24"/>
        </w:rPr>
        <w:t>иметь навыки коллективной практической творческой работы по оформлению пространства школы и школьных праздников.</w:t>
      </w:r>
    </w:p>
    <w:p w:rsidR="00BB26D8" w:rsidRPr="00DC4605" w:rsidRDefault="00BB26D8" w:rsidP="00BB26D8">
      <w:pPr>
        <w:ind w:firstLine="540"/>
        <w:jc w:val="both"/>
        <w:rPr>
          <w:b/>
          <w:sz w:val="24"/>
          <w:szCs w:val="24"/>
        </w:rPr>
      </w:pPr>
      <w:r w:rsidRPr="00DC4605">
        <w:rPr>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B26D8" w:rsidRPr="00DC4605" w:rsidRDefault="00BB26D8" w:rsidP="00BB26D8">
      <w:pPr>
        <w:ind w:firstLine="540"/>
        <w:jc w:val="both"/>
        <w:rPr>
          <w:sz w:val="24"/>
          <w:szCs w:val="24"/>
        </w:rPr>
      </w:pPr>
      <w:r w:rsidRPr="00DC4605">
        <w:rPr>
          <w:sz w:val="24"/>
          <w:szCs w:val="24"/>
        </w:rPr>
        <w:t>Модуль N 2 "Живопись, графика, скульптура":</w:t>
      </w:r>
    </w:p>
    <w:p w:rsidR="00BB26D8" w:rsidRPr="00DC4605" w:rsidRDefault="00BB26D8" w:rsidP="00BB26D8">
      <w:pPr>
        <w:ind w:firstLine="540"/>
        <w:jc w:val="both"/>
        <w:rPr>
          <w:sz w:val="24"/>
          <w:szCs w:val="24"/>
        </w:rPr>
      </w:pPr>
      <w:r w:rsidRPr="00DC4605">
        <w:rPr>
          <w:sz w:val="24"/>
          <w:szCs w:val="24"/>
        </w:rPr>
        <w:t>характеризовать различия между пространственными и временными видами искусства и их значение в жизни людей;</w:t>
      </w:r>
    </w:p>
    <w:p w:rsidR="00BB26D8" w:rsidRPr="00DC4605" w:rsidRDefault="00BB26D8" w:rsidP="00BB26D8">
      <w:pPr>
        <w:ind w:firstLine="540"/>
        <w:jc w:val="both"/>
        <w:rPr>
          <w:sz w:val="24"/>
          <w:szCs w:val="24"/>
        </w:rPr>
      </w:pPr>
      <w:r w:rsidRPr="00DC4605">
        <w:rPr>
          <w:sz w:val="24"/>
          <w:szCs w:val="24"/>
        </w:rPr>
        <w:t>объяснять причины деления пространственных искусств на виды;</w:t>
      </w:r>
    </w:p>
    <w:p w:rsidR="00BB26D8" w:rsidRPr="00DC4605" w:rsidRDefault="00BB26D8" w:rsidP="00BB26D8">
      <w:pPr>
        <w:ind w:firstLine="540"/>
        <w:jc w:val="both"/>
        <w:rPr>
          <w:sz w:val="24"/>
          <w:szCs w:val="24"/>
        </w:rPr>
      </w:pPr>
      <w:r w:rsidRPr="00DC4605">
        <w:rPr>
          <w:sz w:val="24"/>
          <w:szCs w:val="24"/>
        </w:rPr>
        <w:t>знать основные виды живописи, графики и скульптуры, объяснять их назначение в жизни людей.</w:t>
      </w:r>
    </w:p>
    <w:p w:rsidR="00BB26D8" w:rsidRPr="00DC4605" w:rsidRDefault="00BB26D8" w:rsidP="00BB26D8">
      <w:pPr>
        <w:ind w:firstLine="540"/>
        <w:jc w:val="both"/>
        <w:rPr>
          <w:sz w:val="24"/>
          <w:szCs w:val="24"/>
        </w:rPr>
      </w:pPr>
      <w:r w:rsidRPr="00DC4605">
        <w:rPr>
          <w:sz w:val="24"/>
          <w:szCs w:val="24"/>
        </w:rPr>
        <w:t>Язык изобразительного искусства и его выразительные средства:</w:t>
      </w:r>
    </w:p>
    <w:p w:rsidR="00BB26D8" w:rsidRPr="00DC4605" w:rsidRDefault="00BB26D8" w:rsidP="00BB26D8">
      <w:pPr>
        <w:ind w:firstLine="540"/>
        <w:jc w:val="both"/>
        <w:rPr>
          <w:sz w:val="24"/>
          <w:szCs w:val="24"/>
        </w:rPr>
      </w:pPr>
      <w:r w:rsidRPr="00DC4605">
        <w:rPr>
          <w:sz w:val="24"/>
          <w:szCs w:val="24"/>
        </w:rPr>
        <w:t>различать и характеризовать традиционные художественные материалы для графики, живописи, скульптуры;</w:t>
      </w:r>
    </w:p>
    <w:p w:rsidR="00BB26D8" w:rsidRPr="00DC4605" w:rsidRDefault="00BB26D8" w:rsidP="00BB26D8">
      <w:pPr>
        <w:ind w:firstLine="540"/>
        <w:jc w:val="both"/>
        <w:rPr>
          <w:sz w:val="24"/>
          <w:szCs w:val="24"/>
        </w:rPr>
      </w:pPr>
      <w:r w:rsidRPr="00DC460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B26D8" w:rsidRPr="00DC4605" w:rsidRDefault="00BB26D8" w:rsidP="00BB26D8">
      <w:pPr>
        <w:ind w:firstLine="540"/>
        <w:jc w:val="both"/>
        <w:rPr>
          <w:sz w:val="24"/>
          <w:szCs w:val="24"/>
        </w:rPr>
      </w:pPr>
      <w:r w:rsidRPr="00DC4605">
        <w:rPr>
          <w:sz w:val="24"/>
          <w:szCs w:val="24"/>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B26D8" w:rsidRPr="00DC4605" w:rsidRDefault="00BB26D8" w:rsidP="00BB26D8">
      <w:pPr>
        <w:ind w:firstLine="540"/>
        <w:jc w:val="both"/>
        <w:rPr>
          <w:sz w:val="24"/>
          <w:szCs w:val="24"/>
        </w:rPr>
      </w:pPr>
      <w:r w:rsidRPr="00DC4605">
        <w:rPr>
          <w:sz w:val="24"/>
          <w:szCs w:val="24"/>
        </w:rPr>
        <w:t>иметь представление о различных художественных техниках в использовании художественных материалов;</w:t>
      </w:r>
    </w:p>
    <w:p w:rsidR="00BB26D8" w:rsidRPr="00DC4605" w:rsidRDefault="00BB26D8" w:rsidP="00BB26D8">
      <w:pPr>
        <w:ind w:firstLine="540"/>
        <w:jc w:val="both"/>
        <w:rPr>
          <w:sz w:val="24"/>
          <w:szCs w:val="24"/>
        </w:rPr>
      </w:pPr>
      <w:r w:rsidRPr="00DC4605">
        <w:rPr>
          <w:sz w:val="24"/>
          <w:szCs w:val="24"/>
        </w:rPr>
        <w:t>понимать роль рисунка как основы изобразительной деятельности;</w:t>
      </w:r>
    </w:p>
    <w:p w:rsidR="00BB26D8" w:rsidRPr="00DC4605" w:rsidRDefault="00BB26D8" w:rsidP="00BB26D8">
      <w:pPr>
        <w:ind w:firstLine="540"/>
        <w:jc w:val="both"/>
        <w:rPr>
          <w:sz w:val="24"/>
          <w:szCs w:val="24"/>
        </w:rPr>
      </w:pPr>
      <w:r w:rsidRPr="00DC4605">
        <w:rPr>
          <w:sz w:val="24"/>
          <w:szCs w:val="24"/>
        </w:rPr>
        <w:t>иметь опыт учебного рисунка - светотеневого изображения объемных форм;</w:t>
      </w:r>
    </w:p>
    <w:p w:rsidR="00BB26D8" w:rsidRPr="00DC4605" w:rsidRDefault="00BB26D8" w:rsidP="00BB26D8">
      <w:pPr>
        <w:ind w:firstLine="540"/>
        <w:jc w:val="both"/>
        <w:rPr>
          <w:sz w:val="24"/>
          <w:szCs w:val="24"/>
        </w:rPr>
      </w:pPr>
      <w:r w:rsidRPr="00DC4605">
        <w:rPr>
          <w:sz w:val="24"/>
          <w:szCs w:val="24"/>
        </w:rPr>
        <w:t>знать основы линейной перспективы и уметь изображать объемные геометрические тела на двухмерной плоскости;</w:t>
      </w:r>
    </w:p>
    <w:p w:rsidR="00BB26D8" w:rsidRPr="00DC4605" w:rsidRDefault="00BB26D8" w:rsidP="00BB26D8">
      <w:pPr>
        <w:ind w:firstLine="540"/>
        <w:jc w:val="both"/>
        <w:rPr>
          <w:sz w:val="24"/>
          <w:szCs w:val="24"/>
        </w:rPr>
      </w:pPr>
      <w:r w:rsidRPr="00DC4605">
        <w:rPr>
          <w:sz w:val="24"/>
          <w:szCs w:val="24"/>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BB26D8" w:rsidRPr="00DC4605" w:rsidRDefault="00BB26D8" w:rsidP="00BB26D8">
      <w:pPr>
        <w:ind w:firstLine="540"/>
        <w:jc w:val="both"/>
        <w:rPr>
          <w:sz w:val="24"/>
          <w:szCs w:val="24"/>
        </w:rPr>
      </w:pPr>
      <w:r w:rsidRPr="00DC4605">
        <w:rPr>
          <w:sz w:val="24"/>
          <w:szCs w:val="24"/>
        </w:rPr>
        <w:t>понимать содержание понятий "тон", "тональные отношения" и иметь опыт их визуального анализа;</w:t>
      </w:r>
    </w:p>
    <w:p w:rsidR="00BB26D8" w:rsidRPr="00DC4605" w:rsidRDefault="00BB26D8" w:rsidP="00BB26D8">
      <w:pPr>
        <w:ind w:firstLine="540"/>
        <w:jc w:val="both"/>
        <w:rPr>
          <w:sz w:val="24"/>
          <w:szCs w:val="24"/>
        </w:rPr>
      </w:pPr>
      <w:r w:rsidRPr="00DC4605">
        <w:rPr>
          <w:sz w:val="24"/>
          <w:szCs w:val="24"/>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BB26D8" w:rsidRPr="00DC4605" w:rsidRDefault="00BB26D8" w:rsidP="00BB26D8">
      <w:pPr>
        <w:ind w:firstLine="540"/>
        <w:jc w:val="both"/>
        <w:rPr>
          <w:sz w:val="24"/>
          <w:szCs w:val="24"/>
        </w:rPr>
      </w:pPr>
      <w:r w:rsidRPr="00DC4605">
        <w:rPr>
          <w:sz w:val="24"/>
          <w:szCs w:val="24"/>
        </w:rPr>
        <w:t>иметь опыт линейного рисунка, понимать выразительные возможности линии;</w:t>
      </w:r>
    </w:p>
    <w:p w:rsidR="00BB26D8" w:rsidRPr="00DC4605" w:rsidRDefault="00BB26D8" w:rsidP="00BB26D8">
      <w:pPr>
        <w:ind w:firstLine="540"/>
        <w:jc w:val="both"/>
        <w:rPr>
          <w:sz w:val="24"/>
          <w:szCs w:val="24"/>
        </w:rPr>
      </w:pPr>
      <w:r w:rsidRPr="00DC4605">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BB26D8" w:rsidRPr="00DC4605" w:rsidRDefault="00BB26D8" w:rsidP="00BB26D8">
      <w:pPr>
        <w:ind w:firstLine="540"/>
        <w:jc w:val="both"/>
        <w:rPr>
          <w:sz w:val="24"/>
          <w:szCs w:val="24"/>
        </w:rPr>
      </w:pPr>
      <w:r w:rsidRPr="00DC460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B26D8" w:rsidRPr="00DC4605" w:rsidRDefault="00BB26D8" w:rsidP="00BB26D8">
      <w:pPr>
        <w:ind w:firstLine="540"/>
        <w:jc w:val="both"/>
        <w:rPr>
          <w:sz w:val="24"/>
          <w:szCs w:val="24"/>
        </w:rPr>
      </w:pPr>
      <w:r w:rsidRPr="00DC460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B26D8" w:rsidRPr="00DC4605" w:rsidRDefault="00BB26D8" w:rsidP="00BB26D8">
      <w:pPr>
        <w:ind w:firstLine="540"/>
        <w:jc w:val="both"/>
        <w:rPr>
          <w:sz w:val="24"/>
          <w:szCs w:val="24"/>
        </w:rPr>
      </w:pPr>
      <w:r w:rsidRPr="00DC4605">
        <w:rPr>
          <w:sz w:val="24"/>
          <w:szCs w:val="24"/>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B26D8" w:rsidRPr="00DC4605" w:rsidRDefault="00BB26D8" w:rsidP="00BB26D8">
      <w:pPr>
        <w:ind w:firstLine="540"/>
        <w:jc w:val="both"/>
        <w:rPr>
          <w:sz w:val="24"/>
          <w:szCs w:val="24"/>
        </w:rPr>
      </w:pPr>
      <w:r w:rsidRPr="00DC4605">
        <w:rPr>
          <w:sz w:val="24"/>
          <w:szCs w:val="24"/>
        </w:rPr>
        <w:t>Жанры изобразительного искусства:</w:t>
      </w:r>
    </w:p>
    <w:p w:rsidR="00BB26D8" w:rsidRPr="00DC4605" w:rsidRDefault="00BB26D8" w:rsidP="00BB26D8">
      <w:pPr>
        <w:ind w:firstLine="540"/>
        <w:jc w:val="both"/>
        <w:rPr>
          <w:sz w:val="24"/>
          <w:szCs w:val="24"/>
        </w:rPr>
      </w:pPr>
      <w:r w:rsidRPr="00DC4605">
        <w:rPr>
          <w:sz w:val="24"/>
          <w:szCs w:val="24"/>
        </w:rPr>
        <w:t>объяснять понятие "жанры в изобразительном искусстве", перечислять жанры;</w:t>
      </w:r>
    </w:p>
    <w:p w:rsidR="00BB26D8" w:rsidRPr="00DC4605" w:rsidRDefault="00BB26D8" w:rsidP="00BB26D8">
      <w:pPr>
        <w:ind w:firstLine="540"/>
        <w:jc w:val="both"/>
        <w:rPr>
          <w:sz w:val="24"/>
          <w:szCs w:val="24"/>
        </w:rPr>
      </w:pPr>
      <w:r w:rsidRPr="00DC4605">
        <w:rPr>
          <w:sz w:val="24"/>
          <w:szCs w:val="24"/>
        </w:rPr>
        <w:t>объяснять разницу между предметом изображения, сюжетом и содержанием произведения искусства.</w:t>
      </w:r>
    </w:p>
    <w:p w:rsidR="00BB26D8" w:rsidRPr="00DC4605" w:rsidRDefault="00BB26D8" w:rsidP="00BB26D8">
      <w:pPr>
        <w:ind w:firstLine="540"/>
        <w:jc w:val="both"/>
        <w:rPr>
          <w:sz w:val="24"/>
          <w:szCs w:val="24"/>
        </w:rPr>
      </w:pPr>
      <w:r w:rsidRPr="00DC4605">
        <w:rPr>
          <w:sz w:val="24"/>
          <w:szCs w:val="24"/>
        </w:rPr>
        <w:t>Натюрморт:</w:t>
      </w:r>
    </w:p>
    <w:p w:rsidR="00BB26D8" w:rsidRPr="00DC4605" w:rsidRDefault="00BB26D8" w:rsidP="00BB26D8">
      <w:pPr>
        <w:ind w:firstLine="540"/>
        <w:jc w:val="both"/>
        <w:rPr>
          <w:sz w:val="24"/>
          <w:szCs w:val="24"/>
        </w:rPr>
      </w:pPr>
      <w:r w:rsidRPr="00DC460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B26D8" w:rsidRPr="00DC4605" w:rsidRDefault="00BB26D8" w:rsidP="00BB26D8">
      <w:pPr>
        <w:ind w:firstLine="540"/>
        <w:jc w:val="both"/>
        <w:rPr>
          <w:sz w:val="24"/>
          <w:szCs w:val="24"/>
        </w:rPr>
      </w:pPr>
      <w:r w:rsidRPr="00DC460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B26D8" w:rsidRPr="00DC4605" w:rsidRDefault="00BB26D8" w:rsidP="00BB26D8">
      <w:pPr>
        <w:ind w:firstLine="540"/>
        <w:jc w:val="both"/>
        <w:rPr>
          <w:sz w:val="24"/>
          <w:szCs w:val="24"/>
        </w:rPr>
      </w:pPr>
      <w:r w:rsidRPr="00DC4605">
        <w:rPr>
          <w:sz w:val="24"/>
          <w:szCs w:val="24"/>
        </w:rPr>
        <w:t>знать и уметь применять в рисунке правила линейной перспективы и изображения объемного предмета в двухмерном пространстве листа;</w:t>
      </w:r>
    </w:p>
    <w:p w:rsidR="00BB26D8" w:rsidRPr="00DC4605" w:rsidRDefault="00BB26D8" w:rsidP="00BB26D8">
      <w:pPr>
        <w:ind w:firstLine="540"/>
        <w:jc w:val="both"/>
        <w:rPr>
          <w:sz w:val="24"/>
          <w:szCs w:val="24"/>
        </w:rPr>
      </w:pPr>
      <w:r w:rsidRPr="00DC4605">
        <w:rPr>
          <w:sz w:val="24"/>
          <w:szCs w:val="24"/>
        </w:rP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B26D8" w:rsidRPr="00DC4605" w:rsidRDefault="00BB26D8" w:rsidP="00BB26D8">
      <w:pPr>
        <w:ind w:firstLine="540"/>
        <w:jc w:val="both"/>
        <w:rPr>
          <w:sz w:val="24"/>
          <w:szCs w:val="24"/>
        </w:rPr>
      </w:pPr>
      <w:r w:rsidRPr="00DC4605">
        <w:rPr>
          <w:sz w:val="24"/>
          <w:szCs w:val="24"/>
        </w:rPr>
        <w:t>иметь опыт создания графического натюрморта;</w:t>
      </w:r>
    </w:p>
    <w:p w:rsidR="00BB26D8" w:rsidRPr="00DC4605" w:rsidRDefault="00BB26D8" w:rsidP="00BB26D8">
      <w:pPr>
        <w:ind w:firstLine="540"/>
        <w:jc w:val="both"/>
        <w:rPr>
          <w:sz w:val="24"/>
          <w:szCs w:val="24"/>
        </w:rPr>
      </w:pPr>
      <w:r w:rsidRPr="00DC4605">
        <w:rPr>
          <w:sz w:val="24"/>
          <w:szCs w:val="24"/>
        </w:rPr>
        <w:t>иметь опыт создания натюрморта средствами живописи.</w:t>
      </w:r>
    </w:p>
    <w:p w:rsidR="00BB26D8" w:rsidRPr="00DC4605" w:rsidRDefault="00BB26D8" w:rsidP="00BB26D8">
      <w:pPr>
        <w:ind w:firstLine="540"/>
        <w:jc w:val="both"/>
        <w:rPr>
          <w:sz w:val="24"/>
          <w:szCs w:val="24"/>
        </w:rPr>
      </w:pPr>
      <w:r w:rsidRPr="00DC4605">
        <w:rPr>
          <w:sz w:val="24"/>
          <w:szCs w:val="24"/>
        </w:rPr>
        <w:lastRenderedPageBreak/>
        <w:t>Портрет:</w:t>
      </w:r>
    </w:p>
    <w:p w:rsidR="00BB26D8" w:rsidRPr="00DC4605" w:rsidRDefault="00BB26D8" w:rsidP="00BB26D8">
      <w:pPr>
        <w:ind w:firstLine="540"/>
        <w:jc w:val="both"/>
        <w:rPr>
          <w:sz w:val="24"/>
          <w:szCs w:val="24"/>
        </w:rPr>
      </w:pPr>
      <w:r w:rsidRPr="00DC460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B26D8" w:rsidRPr="00DC4605" w:rsidRDefault="00BB26D8" w:rsidP="00BB26D8">
      <w:pPr>
        <w:ind w:firstLine="540"/>
        <w:jc w:val="both"/>
        <w:rPr>
          <w:sz w:val="24"/>
          <w:szCs w:val="24"/>
        </w:rPr>
      </w:pPr>
      <w:r w:rsidRPr="00DC4605">
        <w:rPr>
          <w:sz w:val="24"/>
          <w:szCs w:val="24"/>
        </w:rPr>
        <w:t>уметь сравнивать содержание портретного образа в искусстве Древнего Рима, эпохи Возрождения и Нового времени;</w:t>
      </w:r>
    </w:p>
    <w:p w:rsidR="00BB26D8" w:rsidRPr="00DC4605" w:rsidRDefault="00BB26D8" w:rsidP="00BB26D8">
      <w:pPr>
        <w:ind w:firstLine="540"/>
        <w:jc w:val="both"/>
        <w:rPr>
          <w:sz w:val="24"/>
          <w:szCs w:val="24"/>
        </w:rPr>
      </w:pPr>
      <w:r w:rsidRPr="00DC4605">
        <w:rPr>
          <w:sz w:val="24"/>
          <w:szCs w:val="24"/>
        </w:rPr>
        <w:t>понимать, что в художественном портрете присутствует также выражение идеалов эпохи и авторская позиция художника;</w:t>
      </w:r>
    </w:p>
    <w:p w:rsidR="00BB26D8" w:rsidRPr="00DC4605" w:rsidRDefault="00BB26D8" w:rsidP="00BB26D8">
      <w:pPr>
        <w:ind w:firstLine="540"/>
        <w:jc w:val="both"/>
        <w:rPr>
          <w:sz w:val="24"/>
          <w:szCs w:val="24"/>
        </w:rPr>
      </w:pPr>
      <w:r w:rsidRPr="00DC460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B26D8" w:rsidRPr="00DC4605" w:rsidRDefault="00BB26D8" w:rsidP="00BB26D8">
      <w:pPr>
        <w:ind w:firstLine="540"/>
        <w:jc w:val="both"/>
        <w:rPr>
          <w:sz w:val="24"/>
          <w:szCs w:val="24"/>
        </w:rPr>
      </w:pPr>
      <w:r w:rsidRPr="00DC460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B26D8" w:rsidRPr="00DC4605" w:rsidRDefault="00BB26D8" w:rsidP="00BB26D8">
      <w:pPr>
        <w:ind w:firstLine="540"/>
        <w:jc w:val="both"/>
        <w:rPr>
          <w:sz w:val="24"/>
          <w:szCs w:val="24"/>
        </w:rPr>
      </w:pPr>
      <w:r w:rsidRPr="00DC460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B26D8" w:rsidRPr="00DC4605" w:rsidRDefault="00BB26D8" w:rsidP="00BB26D8">
      <w:pPr>
        <w:ind w:firstLine="540"/>
        <w:jc w:val="both"/>
        <w:rPr>
          <w:sz w:val="24"/>
          <w:szCs w:val="24"/>
        </w:rPr>
      </w:pPr>
      <w:r w:rsidRPr="00DC4605">
        <w:rPr>
          <w:sz w:val="24"/>
          <w:szCs w:val="24"/>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BB26D8" w:rsidRPr="00DC4605" w:rsidRDefault="00BB26D8" w:rsidP="00BB26D8">
      <w:pPr>
        <w:ind w:firstLine="540"/>
        <w:jc w:val="both"/>
        <w:rPr>
          <w:sz w:val="24"/>
          <w:szCs w:val="24"/>
        </w:rPr>
      </w:pPr>
      <w:r w:rsidRPr="00DC460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B26D8" w:rsidRPr="00DC4605" w:rsidRDefault="00BB26D8" w:rsidP="00BB26D8">
      <w:pPr>
        <w:ind w:firstLine="540"/>
        <w:jc w:val="both"/>
        <w:rPr>
          <w:sz w:val="24"/>
          <w:szCs w:val="24"/>
        </w:rPr>
      </w:pPr>
      <w:r w:rsidRPr="00DC4605">
        <w:rPr>
          <w:sz w:val="24"/>
          <w:szCs w:val="24"/>
        </w:rPr>
        <w:t>иметь начальный опыт лепки головы человека;</w:t>
      </w:r>
    </w:p>
    <w:p w:rsidR="00BB26D8" w:rsidRPr="00DC4605" w:rsidRDefault="00BB26D8" w:rsidP="00BB26D8">
      <w:pPr>
        <w:ind w:firstLine="540"/>
        <w:jc w:val="both"/>
        <w:rPr>
          <w:sz w:val="24"/>
          <w:szCs w:val="24"/>
        </w:rPr>
      </w:pPr>
      <w:r w:rsidRPr="00DC4605">
        <w:rPr>
          <w:sz w:val="24"/>
          <w:szCs w:val="24"/>
        </w:rPr>
        <w:t>приобретать опыт графического портретного изображения как нового для себя видения индивидуальности человека;</w:t>
      </w:r>
    </w:p>
    <w:p w:rsidR="00BB26D8" w:rsidRPr="00DC4605" w:rsidRDefault="00BB26D8" w:rsidP="00BB26D8">
      <w:pPr>
        <w:ind w:firstLine="540"/>
        <w:jc w:val="both"/>
        <w:rPr>
          <w:sz w:val="24"/>
          <w:szCs w:val="24"/>
        </w:rPr>
      </w:pPr>
      <w:r w:rsidRPr="00DC460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BB26D8" w:rsidRPr="00DC4605" w:rsidRDefault="00BB26D8" w:rsidP="00BB26D8">
      <w:pPr>
        <w:ind w:firstLine="540"/>
        <w:jc w:val="both"/>
        <w:rPr>
          <w:sz w:val="24"/>
          <w:szCs w:val="24"/>
        </w:rPr>
      </w:pPr>
      <w:r w:rsidRPr="00DC4605">
        <w:rPr>
          <w:sz w:val="24"/>
          <w:szCs w:val="24"/>
        </w:rPr>
        <w:t>уметь характеризовать роль освещения как выразительного средства при создании художественного образа;</w:t>
      </w:r>
    </w:p>
    <w:p w:rsidR="00BB26D8" w:rsidRPr="00DC4605" w:rsidRDefault="00BB26D8" w:rsidP="00BB26D8">
      <w:pPr>
        <w:ind w:firstLine="540"/>
        <w:jc w:val="both"/>
        <w:rPr>
          <w:sz w:val="24"/>
          <w:szCs w:val="24"/>
        </w:rPr>
      </w:pPr>
      <w:r w:rsidRPr="00DC4605">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B26D8" w:rsidRPr="00DC4605" w:rsidRDefault="00BB26D8" w:rsidP="00BB26D8">
      <w:pPr>
        <w:ind w:firstLine="540"/>
        <w:jc w:val="both"/>
        <w:rPr>
          <w:sz w:val="24"/>
          <w:szCs w:val="24"/>
        </w:rPr>
      </w:pPr>
      <w:r w:rsidRPr="00DC4605">
        <w:rPr>
          <w:sz w:val="24"/>
          <w:szCs w:val="24"/>
        </w:rPr>
        <w:t>иметь представление о жанре портрета в искусстве XX в. - западном и отечественном.</w:t>
      </w:r>
    </w:p>
    <w:p w:rsidR="00BB26D8" w:rsidRPr="00DC4605" w:rsidRDefault="00BB26D8" w:rsidP="00BB26D8">
      <w:pPr>
        <w:ind w:firstLine="540"/>
        <w:jc w:val="both"/>
        <w:rPr>
          <w:sz w:val="24"/>
          <w:szCs w:val="24"/>
        </w:rPr>
      </w:pPr>
      <w:r w:rsidRPr="00DC4605">
        <w:rPr>
          <w:sz w:val="24"/>
          <w:szCs w:val="24"/>
        </w:rPr>
        <w:t>Пейзаж:</w:t>
      </w:r>
    </w:p>
    <w:p w:rsidR="00BB26D8" w:rsidRPr="00DC4605" w:rsidRDefault="00BB26D8" w:rsidP="00BB26D8">
      <w:pPr>
        <w:ind w:firstLine="540"/>
        <w:jc w:val="both"/>
        <w:rPr>
          <w:sz w:val="24"/>
          <w:szCs w:val="24"/>
        </w:rPr>
      </w:pPr>
      <w:r w:rsidRPr="00DC460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B26D8" w:rsidRPr="00DC4605" w:rsidRDefault="00BB26D8" w:rsidP="00BB26D8">
      <w:pPr>
        <w:ind w:firstLine="540"/>
        <w:jc w:val="both"/>
        <w:rPr>
          <w:sz w:val="24"/>
          <w:szCs w:val="24"/>
        </w:rPr>
      </w:pPr>
      <w:r w:rsidRPr="00DC4605">
        <w:rPr>
          <w:sz w:val="24"/>
          <w:szCs w:val="24"/>
        </w:rPr>
        <w:t>знать правила построения линейной перспективы и уметь применять их в рисунке;</w:t>
      </w:r>
    </w:p>
    <w:p w:rsidR="00BB26D8" w:rsidRPr="00DC4605" w:rsidRDefault="00BB26D8" w:rsidP="00BB26D8">
      <w:pPr>
        <w:ind w:firstLine="540"/>
        <w:jc w:val="both"/>
        <w:rPr>
          <w:sz w:val="24"/>
          <w:szCs w:val="24"/>
        </w:rPr>
      </w:pPr>
      <w:r w:rsidRPr="00DC460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B26D8" w:rsidRPr="00DC4605" w:rsidRDefault="00BB26D8" w:rsidP="00BB26D8">
      <w:pPr>
        <w:ind w:firstLine="540"/>
        <w:jc w:val="both"/>
        <w:rPr>
          <w:sz w:val="24"/>
          <w:szCs w:val="24"/>
        </w:rPr>
      </w:pPr>
      <w:r w:rsidRPr="00DC4605">
        <w:rPr>
          <w:sz w:val="24"/>
          <w:szCs w:val="24"/>
        </w:rPr>
        <w:t>знать правила воздушной перспективы и уметь их применять на практике;</w:t>
      </w:r>
    </w:p>
    <w:p w:rsidR="00BB26D8" w:rsidRPr="00DC4605" w:rsidRDefault="00BB26D8" w:rsidP="00BB26D8">
      <w:pPr>
        <w:ind w:firstLine="540"/>
        <w:jc w:val="both"/>
        <w:rPr>
          <w:sz w:val="24"/>
          <w:szCs w:val="24"/>
        </w:rPr>
      </w:pPr>
      <w:r w:rsidRPr="00DC460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B26D8" w:rsidRPr="00DC4605" w:rsidRDefault="00BB26D8" w:rsidP="00BB26D8">
      <w:pPr>
        <w:ind w:firstLine="540"/>
        <w:jc w:val="both"/>
        <w:rPr>
          <w:sz w:val="24"/>
          <w:szCs w:val="24"/>
        </w:rPr>
      </w:pPr>
      <w:r w:rsidRPr="00DC4605">
        <w:rPr>
          <w:sz w:val="24"/>
          <w:szCs w:val="24"/>
        </w:rPr>
        <w:t>иметь представление о морских пейзажах И. Айвазовского;</w:t>
      </w:r>
    </w:p>
    <w:p w:rsidR="00BB26D8" w:rsidRPr="00DC4605" w:rsidRDefault="00BB26D8" w:rsidP="00BB26D8">
      <w:pPr>
        <w:ind w:firstLine="540"/>
        <w:jc w:val="both"/>
        <w:rPr>
          <w:sz w:val="24"/>
          <w:szCs w:val="24"/>
        </w:rPr>
      </w:pPr>
      <w:r w:rsidRPr="00DC4605">
        <w:rPr>
          <w:sz w:val="24"/>
          <w:szCs w:val="24"/>
        </w:rPr>
        <w:t>иметь представление об особенностях пленэрной живописи и колористической изменчивости состояний природы;</w:t>
      </w:r>
    </w:p>
    <w:p w:rsidR="00BB26D8" w:rsidRPr="00DC4605" w:rsidRDefault="00BB26D8" w:rsidP="00BB26D8">
      <w:pPr>
        <w:ind w:firstLine="540"/>
        <w:jc w:val="both"/>
        <w:rPr>
          <w:sz w:val="24"/>
          <w:szCs w:val="24"/>
        </w:rPr>
      </w:pPr>
      <w:r w:rsidRPr="00DC460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BB26D8" w:rsidRPr="00DC4605" w:rsidRDefault="00BB26D8" w:rsidP="00BB26D8">
      <w:pPr>
        <w:ind w:firstLine="540"/>
        <w:jc w:val="both"/>
        <w:rPr>
          <w:sz w:val="24"/>
          <w:szCs w:val="24"/>
        </w:rPr>
      </w:pPr>
      <w:r w:rsidRPr="00DC460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B26D8" w:rsidRPr="00DC4605" w:rsidRDefault="00BB26D8" w:rsidP="00BB26D8">
      <w:pPr>
        <w:ind w:firstLine="540"/>
        <w:jc w:val="both"/>
        <w:rPr>
          <w:sz w:val="24"/>
          <w:szCs w:val="24"/>
        </w:rPr>
      </w:pPr>
      <w:r w:rsidRPr="00DC4605">
        <w:rPr>
          <w:sz w:val="24"/>
          <w:szCs w:val="24"/>
        </w:rPr>
        <w:t>иметь опыт живописного изображения различных активно выраженных состояний природы;</w:t>
      </w:r>
    </w:p>
    <w:p w:rsidR="00BB26D8" w:rsidRPr="00DC4605" w:rsidRDefault="00BB26D8" w:rsidP="00BB26D8">
      <w:pPr>
        <w:ind w:firstLine="540"/>
        <w:jc w:val="both"/>
        <w:rPr>
          <w:sz w:val="24"/>
          <w:szCs w:val="24"/>
        </w:rPr>
      </w:pPr>
      <w:r w:rsidRPr="00DC4605">
        <w:rPr>
          <w:sz w:val="24"/>
          <w:szCs w:val="24"/>
        </w:rPr>
        <w:t>иметь опыт пейзажных зарисовок, графического изображения природы по памяти и представлению;</w:t>
      </w:r>
    </w:p>
    <w:p w:rsidR="00BB26D8" w:rsidRPr="00DC4605" w:rsidRDefault="00BB26D8" w:rsidP="00BB26D8">
      <w:pPr>
        <w:ind w:firstLine="540"/>
        <w:jc w:val="both"/>
        <w:rPr>
          <w:sz w:val="24"/>
          <w:szCs w:val="24"/>
        </w:rPr>
      </w:pPr>
      <w:r w:rsidRPr="00DC460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B26D8" w:rsidRPr="00DC4605" w:rsidRDefault="00BB26D8" w:rsidP="00BB26D8">
      <w:pPr>
        <w:ind w:firstLine="540"/>
        <w:jc w:val="both"/>
        <w:rPr>
          <w:sz w:val="24"/>
          <w:szCs w:val="24"/>
        </w:rPr>
      </w:pPr>
      <w:r w:rsidRPr="00DC4605">
        <w:rPr>
          <w:sz w:val="24"/>
          <w:szCs w:val="24"/>
        </w:rPr>
        <w:t>иметь опыт изображения городского пейзажа - по памяти или представлению;</w:t>
      </w:r>
    </w:p>
    <w:p w:rsidR="00BB26D8" w:rsidRPr="00DC4605" w:rsidRDefault="00BB26D8" w:rsidP="00BB26D8">
      <w:pPr>
        <w:ind w:firstLine="540"/>
        <w:jc w:val="both"/>
        <w:rPr>
          <w:sz w:val="24"/>
          <w:szCs w:val="24"/>
        </w:rPr>
      </w:pPr>
      <w:r w:rsidRPr="00DC4605">
        <w:rPr>
          <w:sz w:val="24"/>
          <w:szCs w:val="24"/>
        </w:rPr>
        <w:t>иметь навыки восприятия образности городского пространства как выражения самобытного лица культуры и истории народа;</w:t>
      </w:r>
    </w:p>
    <w:p w:rsidR="00BB26D8" w:rsidRPr="00DC4605" w:rsidRDefault="00BB26D8" w:rsidP="00BB26D8">
      <w:pPr>
        <w:ind w:firstLine="540"/>
        <w:jc w:val="both"/>
        <w:rPr>
          <w:sz w:val="24"/>
          <w:szCs w:val="24"/>
        </w:rPr>
      </w:pPr>
      <w:r w:rsidRPr="00DC4605">
        <w:rPr>
          <w:sz w:val="24"/>
          <w:szCs w:val="24"/>
        </w:rPr>
        <w:t>понимать и объяснять роль культурного наследия в городском пространстве, задачи его охраны и сохранения.</w:t>
      </w:r>
    </w:p>
    <w:p w:rsidR="00BB26D8" w:rsidRPr="00DC4605" w:rsidRDefault="00BB26D8" w:rsidP="00BB26D8">
      <w:pPr>
        <w:ind w:firstLine="540"/>
        <w:jc w:val="both"/>
        <w:rPr>
          <w:sz w:val="24"/>
          <w:szCs w:val="24"/>
        </w:rPr>
      </w:pPr>
      <w:r w:rsidRPr="00DC4605">
        <w:rPr>
          <w:sz w:val="24"/>
          <w:szCs w:val="24"/>
        </w:rPr>
        <w:t>Бытовой жанр:</w:t>
      </w:r>
    </w:p>
    <w:p w:rsidR="00BB26D8" w:rsidRPr="00DC4605" w:rsidRDefault="00BB26D8" w:rsidP="00BB26D8">
      <w:pPr>
        <w:ind w:firstLine="540"/>
        <w:jc w:val="both"/>
        <w:rPr>
          <w:sz w:val="24"/>
          <w:szCs w:val="24"/>
        </w:rPr>
      </w:pPr>
      <w:r w:rsidRPr="00DC4605">
        <w:rPr>
          <w:sz w:val="24"/>
          <w:szCs w:val="24"/>
        </w:rPr>
        <w:t>характеризовать роль изобразительного искусства в формировании представлений о жизни людей разных эпох и народов;</w:t>
      </w:r>
    </w:p>
    <w:p w:rsidR="00BB26D8" w:rsidRPr="00DC4605" w:rsidRDefault="00BB26D8" w:rsidP="00BB26D8">
      <w:pPr>
        <w:ind w:firstLine="540"/>
        <w:jc w:val="both"/>
        <w:rPr>
          <w:sz w:val="24"/>
          <w:szCs w:val="24"/>
        </w:rPr>
      </w:pPr>
      <w:r w:rsidRPr="00DC4605">
        <w:rPr>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B26D8" w:rsidRPr="00DC4605" w:rsidRDefault="00BB26D8" w:rsidP="00BB26D8">
      <w:pPr>
        <w:ind w:firstLine="540"/>
        <w:jc w:val="both"/>
        <w:rPr>
          <w:sz w:val="24"/>
          <w:szCs w:val="24"/>
        </w:rPr>
      </w:pPr>
      <w:r w:rsidRPr="00DC460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BB26D8" w:rsidRPr="00DC4605" w:rsidRDefault="00BB26D8" w:rsidP="00BB26D8">
      <w:pPr>
        <w:ind w:firstLine="540"/>
        <w:jc w:val="both"/>
        <w:rPr>
          <w:sz w:val="24"/>
          <w:szCs w:val="24"/>
        </w:rPr>
      </w:pPr>
      <w:r w:rsidRPr="00DC460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B26D8" w:rsidRPr="00DC4605" w:rsidRDefault="00BB26D8" w:rsidP="00BB26D8">
      <w:pPr>
        <w:ind w:firstLine="540"/>
        <w:jc w:val="both"/>
        <w:rPr>
          <w:sz w:val="24"/>
          <w:szCs w:val="24"/>
        </w:rPr>
      </w:pPr>
      <w:r w:rsidRPr="00DC460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BB26D8" w:rsidRPr="00DC4605" w:rsidRDefault="00BB26D8" w:rsidP="00BB26D8">
      <w:pPr>
        <w:ind w:firstLine="540"/>
        <w:jc w:val="both"/>
        <w:rPr>
          <w:sz w:val="24"/>
          <w:szCs w:val="24"/>
        </w:rPr>
      </w:pPr>
      <w:r w:rsidRPr="00DC4605">
        <w:rPr>
          <w:sz w:val="24"/>
          <w:szCs w:val="24"/>
        </w:rPr>
        <w:t>осознавать многообразие форм организации бытовой жизни и одновременно единство мира людей;</w:t>
      </w:r>
    </w:p>
    <w:p w:rsidR="00BB26D8" w:rsidRPr="00DC4605" w:rsidRDefault="00BB26D8" w:rsidP="00BB26D8">
      <w:pPr>
        <w:ind w:firstLine="540"/>
        <w:jc w:val="both"/>
        <w:rPr>
          <w:sz w:val="24"/>
          <w:szCs w:val="24"/>
        </w:rPr>
      </w:pPr>
      <w:r w:rsidRPr="00DC4605">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B26D8" w:rsidRPr="00DC4605" w:rsidRDefault="00BB26D8" w:rsidP="00BB26D8">
      <w:pPr>
        <w:ind w:firstLine="540"/>
        <w:jc w:val="both"/>
        <w:rPr>
          <w:sz w:val="24"/>
          <w:szCs w:val="24"/>
        </w:rPr>
      </w:pPr>
      <w:r w:rsidRPr="00DC4605">
        <w:rPr>
          <w:sz w:val="24"/>
          <w:szCs w:val="24"/>
        </w:rPr>
        <w:t>иметь опыт изображения бытовой жизни разных народов в контексте традиций их искусства;</w:t>
      </w:r>
    </w:p>
    <w:p w:rsidR="00BB26D8" w:rsidRPr="00DC4605" w:rsidRDefault="00BB26D8" w:rsidP="00BB26D8">
      <w:pPr>
        <w:ind w:firstLine="540"/>
        <w:jc w:val="both"/>
        <w:rPr>
          <w:sz w:val="24"/>
          <w:szCs w:val="24"/>
        </w:rPr>
      </w:pPr>
      <w:r w:rsidRPr="00DC460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B26D8" w:rsidRPr="00DC4605" w:rsidRDefault="00BB26D8" w:rsidP="00BB26D8">
      <w:pPr>
        <w:ind w:firstLine="540"/>
        <w:jc w:val="both"/>
        <w:rPr>
          <w:sz w:val="24"/>
          <w:szCs w:val="24"/>
        </w:rPr>
      </w:pPr>
      <w:r w:rsidRPr="00DC460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B26D8" w:rsidRPr="00DC4605" w:rsidRDefault="00BB26D8" w:rsidP="00BB26D8">
      <w:pPr>
        <w:ind w:firstLine="540"/>
        <w:jc w:val="both"/>
        <w:rPr>
          <w:sz w:val="24"/>
          <w:szCs w:val="24"/>
        </w:rPr>
      </w:pPr>
      <w:r w:rsidRPr="00DC4605">
        <w:rPr>
          <w:sz w:val="24"/>
          <w:szCs w:val="24"/>
        </w:rPr>
        <w:t>Исторический жанр:</w:t>
      </w:r>
    </w:p>
    <w:p w:rsidR="00BB26D8" w:rsidRPr="00DC4605" w:rsidRDefault="00BB26D8" w:rsidP="00BB26D8">
      <w:pPr>
        <w:ind w:firstLine="540"/>
        <w:jc w:val="both"/>
        <w:rPr>
          <w:sz w:val="24"/>
          <w:szCs w:val="24"/>
        </w:rPr>
      </w:pPr>
      <w:r w:rsidRPr="00DC460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B26D8" w:rsidRPr="00DC4605" w:rsidRDefault="00BB26D8" w:rsidP="00BB26D8">
      <w:pPr>
        <w:ind w:firstLine="540"/>
        <w:jc w:val="both"/>
        <w:rPr>
          <w:sz w:val="24"/>
          <w:szCs w:val="24"/>
        </w:rPr>
      </w:pPr>
      <w:r w:rsidRPr="00DC4605">
        <w:rPr>
          <w:sz w:val="24"/>
          <w:szCs w:val="24"/>
        </w:rPr>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rsidR="00BB26D8" w:rsidRPr="00DC4605" w:rsidRDefault="00BB26D8" w:rsidP="00BB26D8">
      <w:pPr>
        <w:ind w:firstLine="540"/>
        <w:jc w:val="both"/>
        <w:rPr>
          <w:sz w:val="24"/>
          <w:szCs w:val="24"/>
        </w:rPr>
      </w:pPr>
      <w:r w:rsidRPr="00DC4605">
        <w:rPr>
          <w:sz w:val="24"/>
          <w:szCs w:val="24"/>
        </w:rPr>
        <w:t>иметь представление о развитии исторического жанра в творчестве отечественных художников XX в.;</w:t>
      </w:r>
    </w:p>
    <w:p w:rsidR="00BB26D8" w:rsidRPr="00DC4605" w:rsidRDefault="00BB26D8" w:rsidP="00BB26D8">
      <w:pPr>
        <w:ind w:firstLine="540"/>
        <w:jc w:val="both"/>
        <w:rPr>
          <w:sz w:val="24"/>
          <w:szCs w:val="24"/>
        </w:rPr>
      </w:pPr>
      <w:r w:rsidRPr="00DC460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B26D8" w:rsidRPr="00DC4605" w:rsidRDefault="00BB26D8" w:rsidP="00BB26D8">
      <w:pPr>
        <w:ind w:firstLine="540"/>
        <w:jc w:val="both"/>
        <w:rPr>
          <w:sz w:val="24"/>
          <w:szCs w:val="24"/>
        </w:rPr>
      </w:pPr>
      <w:r w:rsidRPr="00DC4605">
        <w:rPr>
          <w:sz w:val="24"/>
          <w:szCs w:val="24"/>
        </w:rPr>
        <w:t>иметь представление о произведениях "Давид" Микеланджело, "Весна" С. Боттичелли;</w:t>
      </w:r>
    </w:p>
    <w:p w:rsidR="00BB26D8" w:rsidRPr="00DC4605" w:rsidRDefault="00BB26D8" w:rsidP="00BB26D8">
      <w:pPr>
        <w:ind w:firstLine="540"/>
        <w:jc w:val="both"/>
        <w:rPr>
          <w:sz w:val="24"/>
          <w:szCs w:val="24"/>
        </w:rPr>
      </w:pPr>
      <w:r w:rsidRPr="00DC460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B26D8" w:rsidRPr="00DC4605" w:rsidRDefault="00BB26D8" w:rsidP="00BB26D8">
      <w:pPr>
        <w:ind w:firstLine="540"/>
        <w:jc w:val="both"/>
        <w:rPr>
          <w:sz w:val="24"/>
          <w:szCs w:val="24"/>
        </w:rPr>
      </w:pPr>
      <w:r w:rsidRPr="00DC460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B26D8" w:rsidRPr="00DC4605" w:rsidRDefault="00BB26D8" w:rsidP="00BB26D8">
      <w:pPr>
        <w:ind w:firstLine="540"/>
        <w:jc w:val="both"/>
        <w:rPr>
          <w:sz w:val="24"/>
          <w:szCs w:val="24"/>
        </w:rPr>
      </w:pPr>
      <w:r w:rsidRPr="00DC4605">
        <w:rPr>
          <w:sz w:val="24"/>
          <w:szCs w:val="24"/>
        </w:rPr>
        <w:t>Библейские темы в изобразительном искусстве:</w:t>
      </w:r>
    </w:p>
    <w:p w:rsidR="00BB26D8" w:rsidRPr="00DC4605" w:rsidRDefault="00BB26D8" w:rsidP="00BB26D8">
      <w:pPr>
        <w:ind w:firstLine="540"/>
        <w:jc w:val="both"/>
        <w:rPr>
          <w:sz w:val="24"/>
          <w:szCs w:val="24"/>
        </w:rPr>
      </w:pPr>
      <w:r w:rsidRPr="00DC4605">
        <w:rPr>
          <w:sz w:val="24"/>
          <w:szCs w:val="24"/>
        </w:rPr>
        <w:t>знать о значении библейских сюжетов в истории культуры и узнавать сюжеты Священной истории в произведениях искусства;</w:t>
      </w:r>
    </w:p>
    <w:p w:rsidR="00BB26D8" w:rsidRPr="00DC4605" w:rsidRDefault="00BB26D8" w:rsidP="00BB26D8">
      <w:pPr>
        <w:ind w:firstLine="540"/>
        <w:jc w:val="both"/>
        <w:rPr>
          <w:sz w:val="24"/>
          <w:szCs w:val="24"/>
        </w:rPr>
      </w:pPr>
      <w:r w:rsidRPr="00DC460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B26D8" w:rsidRPr="00DC4605" w:rsidRDefault="00BB26D8" w:rsidP="00BB26D8">
      <w:pPr>
        <w:ind w:firstLine="540"/>
        <w:jc w:val="both"/>
        <w:rPr>
          <w:sz w:val="24"/>
          <w:szCs w:val="24"/>
        </w:rPr>
      </w:pPr>
      <w:r w:rsidRPr="00DC460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B26D8" w:rsidRPr="00DC4605" w:rsidRDefault="00BB26D8" w:rsidP="00BB26D8">
      <w:pPr>
        <w:ind w:firstLine="540"/>
        <w:jc w:val="both"/>
        <w:rPr>
          <w:sz w:val="24"/>
          <w:szCs w:val="24"/>
        </w:rPr>
      </w:pPr>
      <w:r w:rsidRPr="00DC4605">
        <w:rPr>
          <w:sz w:val="24"/>
          <w:szCs w:val="24"/>
        </w:rPr>
        <w:t>знать о картинах на библейские темы в истории русского искусства;</w:t>
      </w:r>
    </w:p>
    <w:p w:rsidR="00BB26D8" w:rsidRPr="00DC4605" w:rsidRDefault="00BB26D8" w:rsidP="00BB26D8">
      <w:pPr>
        <w:ind w:firstLine="540"/>
        <w:jc w:val="both"/>
        <w:rPr>
          <w:sz w:val="24"/>
          <w:szCs w:val="24"/>
        </w:rPr>
      </w:pPr>
      <w:r w:rsidRPr="00DC460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B26D8" w:rsidRPr="00DC4605" w:rsidRDefault="00BB26D8" w:rsidP="00BB26D8">
      <w:pPr>
        <w:ind w:firstLine="540"/>
        <w:jc w:val="both"/>
        <w:rPr>
          <w:sz w:val="24"/>
          <w:szCs w:val="24"/>
        </w:rPr>
      </w:pPr>
      <w:r w:rsidRPr="00DC4605">
        <w:rPr>
          <w:sz w:val="24"/>
          <w:szCs w:val="24"/>
        </w:rPr>
        <w:t>иметь представление о смысловом различии между иконой и картиной на библейские темы;</w:t>
      </w:r>
    </w:p>
    <w:p w:rsidR="00BB26D8" w:rsidRPr="00DC4605" w:rsidRDefault="00BB26D8" w:rsidP="00BB26D8">
      <w:pPr>
        <w:ind w:firstLine="540"/>
        <w:jc w:val="both"/>
        <w:rPr>
          <w:sz w:val="24"/>
          <w:szCs w:val="24"/>
        </w:rPr>
      </w:pPr>
      <w:r w:rsidRPr="00DC4605">
        <w:rPr>
          <w:sz w:val="24"/>
          <w:szCs w:val="24"/>
        </w:rPr>
        <w:t>иметь знания о русской иконописи, о великих русских иконописцах: Андрее Рублеве, Феофане Греке, Дионисии;</w:t>
      </w:r>
    </w:p>
    <w:p w:rsidR="00BB26D8" w:rsidRPr="00DC4605" w:rsidRDefault="00BB26D8" w:rsidP="00BB26D8">
      <w:pPr>
        <w:ind w:firstLine="540"/>
        <w:jc w:val="both"/>
        <w:rPr>
          <w:sz w:val="24"/>
          <w:szCs w:val="24"/>
        </w:rPr>
      </w:pPr>
      <w:r w:rsidRPr="00DC4605">
        <w:rPr>
          <w:sz w:val="24"/>
          <w:szCs w:val="24"/>
        </w:rPr>
        <w:t>воспринимать искусство древнерусской иконописи как уникальное и высокое достижение отечественной культуры;</w:t>
      </w:r>
    </w:p>
    <w:p w:rsidR="00BB26D8" w:rsidRPr="00DC4605" w:rsidRDefault="00BB26D8" w:rsidP="00BB26D8">
      <w:pPr>
        <w:ind w:firstLine="540"/>
        <w:jc w:val="both"/>
        <w:rPr>
          <w:sz w:val="24"/>
          <w:szCs w:val="24"/>
        </w:rPr>
      </w:pPr>
      <w:r w:rsidRPr="00DC460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BB26D8" w:rsidRPr="00DC4605" w:rsidRDefault="00BB26D8" w:rsidP="00BB26D8">
      <w:pPr>
        <w:ind w:firstLine="540"/>
        <w:jc w:val="both"/>
        <w:rPr>
          <w:sz w:val="24"/>
          <w:szCs w:val="24"/>
        </w:rPr>
      </w:pPr>
      <w:r w:rsidRPr="00DC4605">
        <w:rPr>
          <w:sz w:val="24"/>
          <w:szCs w:val="24"/>
        </w:rPr>
        <w:t>рассуждать о месте и значении изобразительного искусства в культуре, в жизни общества, в жизни человека.</w:t>
      </w:r>
    </w:p>
    <w:p w:rsidR="00BB26D8" w:rsidRPr="00DC4605" w:rsidRDefault="00BB26D8" w:rsidP="00BB26D8">
      <w:pPr>
        <w:ind w:firstLine="540"/>
        <w:jc w:val="both"/>
        <w:rPr>
          <w:b/>
          <w:sz w:val="24"/>
          <w:szCs w:val="24"/>
        </w:rPr>
      </w:pPr>
      <w:r w:rsidRPr="00DC4605">
        <w:rPr>
          <w:b/>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B26D8" w:rsidRPr="00DC4605" w:rsidRDefault="00BB26D8" w:rsidP="00BB26D8">
      <w:pPr>
        <w:ind w:firstLine="540"/>
        <w:jc w:val="both"/>
        <w:rPr>
          <w:b/>
          <w:sz w:val="24"/>
          <w:szCs w:val="24"/>
        </w:rPr>
      </w:pPr>
      <w:r w:rsidRPr="00DC4605">
        <w:rPr>
          <w:b/>
          <w:sz w:val="24"/>
          <w:szCs w:val="24"/>
        </w:rPr>
        <w:t>Модуль N 3 "Архитектура и дизайн":</w:t>
      </w:r>
    </w:p>
    <w:p w:rsidR="00BB26D8" w:rsidRPr="00DC4605" w:rsidRDefault="00BB26D8" w:rsidP="00BB26D8">
      <w:pPr>
        <w:ind w:firstLine="540"/>
        <w:jc w:val="both"/>
        <w:rPr>
          <w:sz w:val="24"/>
          <w:szCs w:val="24"/>
        </w:rPr>
      </w:pPr>
      <w:r w:rsidRPr="00DC4605">
        <w:rPr>
          <w:sz w:val="24"/>
          <w:szCs w:val="24"/>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B26D8" w:rsidRPr="00DC4605" w:rsidRDefault="00BB26D8" w:rsidP="00BB26D8">
      <w:pPr>
        <w:ind w:firstLine="540"/>
        <w:jc w:val="both"/>
        <w:rPr>
          <w:sz w:val="24"/>
          <w:szCs w:val="24"/>
        </w:rPr>
      </w:pPr>
      <w:r w:rsidRPr="00DC4605">
        <w:rPr>
          <w:sz w:val="24"/>
          <w:szCs w:val="24"/>
        </w:rPr>
        <w:t>объяснять роль архитектуры и дизайна в построении предметно-пространственной среды жизнедеятельности человека;</w:t>
      </w:r>
    </w:p>
    <w:p w:rsidR="00BB26D8" w:rsidRPr="00DC4605" w:rsidRDefault="00BB26D8" w:rsidP="00BB26D8">
      <w:pPr>
        <w:ind w:firstLine="540"/>
        <w:jc w:val="both"/>
        <w:rPr>
          <w:sz w:val="24"/>
          <w:szCs w:val="24"/>
        </w:rPr>
      </w:pPr>
      <w:r w:rsidRPr="00DC4605">
        <w:rPr>
          <w:sz w:val="24"/>
          <w:szCs w:val="24"/>
        </w:rPr>
        <w:t>рассуждать о влиянии предметно-пространственной среды на чувства, установки и поведение человека;</w:t>
      </w:r>
    </w:p>
    <w:p w:rsidR="00BB26D8" w:rsidRPr="00DC4605" w:rsidRDefault="00BB26D8" w:rsidP="00BB26D8">
      <w:pPr>
        <w:ind w:firstLine="540"/>
        <w:jc w:val="both"/>
        <w:rPr>
          <w:sz w:val="24"/>
          <w:szCs w:val="24"/>
        </w:rPr>
      </w:pPr>
      <w:r w:rsidRPr="00DC4605">
        <w:rPr>
          <w:sz w:val="24"/>
          <w:szCs w:val="24"/>
        </w:rPr>
        <w:t>рассуждать о том, как предметно-пространственная среда организует деятельность человека и представления о самом себе;</w:t>
      </w:r>
    </w:p>
    <w:p w:rsidR="00BB26D8" w:rsidRPr="00DC4605" w:rsidRDefault="00BB26D8" w:rsidP="00BB26D8">
      <w:pPr>
        <w:ind w:firstLine="540"/>
        <w:jc w:val="both"/>
        <w:rPr>
          <w:sz w:val="24"/>
          <w:szCs w:val="24"/>
        </w:rPr>
      </w:pPr>
      <w:r w:rsidRPr="00DC4605">
        <w:rPr>
          <w:sz w:val="24"/>
          <w:szCs w:val="24"/>
        </w:rPr>
        <w:t>объяснять ценность сохранения культурного наследия, выраженного в архитектуре, предметах труда и быта разных эпох.</w:t>
      </w:r>
    </w:p>
    <w:p w:rsidR="00BB26D8" w:rsidRPr="00DC4605" w:rsidRDefault="00BB26D8" w:rsidP="00BB26D8">
      <w:pPr>
        <w:ind w:firstLine="540"/>
        <w:jc w:val="both"/>
        <w:rPr>
          <w:sz w:val="24"/>
          <w:szCs w:val="24"/>
        </w:rPr>
      </w:pPr>
      <w:r w:rsidRPr="00DC4605">
        <w:rPr>
          <w:sz w:val="24"/>
          <w:szCs w:val="24"/>
        </w:rPr>
        <w:t>Графический дизайн:</w:t>
      </w:r>
    </w:p>
    <w:p w:rsidR="00BB26D8" w:rsidRPr="00DC4605" w:rsidRDefault="00BB26D8" w:rsidP="00BB26D8">
      <w:pPr>
        <w:ind w:firstLine="540"/>
        <w:jc w:val="both"/>
        <w:rPr>
          <w:sz w:val="24"/>
          <w:szCs w:val="24"/>
        </w:rPr>
      </w:pPr>
      <w:r w:rsidRPr="00DC4605">
        <w:rPr>
          <w:sz w:val="24"/>
          <w:szCs w:val="24"/>
        </w:rPr>
        <w:t>объяснять понятие формальной композиции и ее значение как основы языка конструктивных искусств;</w:t>
      </w:r>
    </w:p>
    <w:p w:rsidR="00BB26D8" w:rsidRPr="00DC4605" w:rsidRDefault="00BB26D8" w:rsidP="00BB26D8">
      <w:pPr>
        <w:ind w:firstLine="540"/>
        <w:jc w:val="both"/>
        <w:rPr>
          <w:sz w:val="24"/>
          <w:szCs w:val="24"/>
        </w:rPr>
      </w:pPr>
      <w:r w:rsidRPr="00DC4605">
        <w:rPr>
          <w:sz w:val="24"/>
          <w:szCs w:val="24"/>
        </w:rPr>
        <w:t>объяснять основные средства - требования к композиции;</w:t>
      </w:r>
    </w:p>
    <w:p w:rsidR="00BB26D8" w:rsidRPr="00DC4605" w:rsidRDefault="00BB26D8" w:rsidP="00BB26D8">
      <w:pPr>
        <w:ind w:firstLine="540"/>
        <w:jc w:val="both"/>
        <w:rPr>
          <w:sz w:val="24"/>
          <w:szCs w:val="24"/>
        </w:rPr>
      </w:pPr>
      <w:r w:rsidRPr="00DC4605">
        <w:rPr>
          <w:sz w:val="24"/>
          <w:szCs w:val="24"/>
        </w:rPr>
        <w:t>уметь перечислять и объяснять основные типы формальной композиции;</w:t>
      </w:r>
    </w:p>
    <w:p w:rsidR="00BB26D8" w:rsidRPr="00DC4605" w:rsidRDefault="00BB26D8" w:rsidP="00BB26D8">
      <w:pPr>
        <w:ind w:firstLine="540"/>
        <w:jc w:val="both"/>
        <w:rPr>
          <w:sz w:val="24"/>
          <w:szCs w:val="24"/>
        </w:rPr>
      </w:pPr>
      <w:r w:rsidRPr="00DC4605">
        <w:rPr>
          <w:sz w:val="24"/>
          <w:szCs w:val="24"/>
        </w:rPr>
        <w:t>составлять различные формальные композиции на плоскости в зависимости от поставленных задач;</w:t>
      </w:r>
    </w:p>
    <w:p w:rsidR="00BB26D8" w:rsidRPr="00DC4605" w:rsidRDefault="00BB26D8" w:rsidP="00BB26D8">
      <w:pPr>
        <w:ind w:firstLine="540"/>
        <w:jc w:val="both"/>
        <w:rPr>
          <w:sz w:val="24"/>
          <w:szCs w:val="24"/>
        </w:rPr>
      </w:pPr>
      <w:r w:rsidRPr="00DC4605">
        <w:rPr>
          <w:sz w:val="24"/>
          <w:szCs w:val="24"/>
        </w:rPr>
        <w:t>выделять при творческом построении композиции листа композиционную доминанту;</w:t>
      </w:r>
    </w:p>
    <w:p w:rsidR="00BB26D8" w:rsidRPr="00DC4605" w:rsidRDefault="00BB26D8" w:rsidP="00BB26D8">
      <w:pPr>
        <w:ind w:firstLine="540"/>
        <w:jc w:val="both"/>
        <w:rPr>
          <w:sz w:val="24"/>
          <w:szCs w:val="24"/>
        </w:rPr>
      </w:pPr>
      <w:r w:rsidRPr="00DC4605">
        <w:rPr>
          <w:sz w:val="24"/>
          <w:szCs w:val="24"/>
        </w:rPr>
        <w:t>составлять формальные композиции на выражение в них движения и статики;</w:t>
      </w:r>
    </w:p>
    <w:p w:rsidR="00BB26D8" w:rsidRPr="00DC4605" w:rsidRDefault="00BB26D8" w:rsidP="00BB26D8">
      <w:pPr>
        <w:ind w:firstLine="540"/>
        <w:jc w:val="both"/>
        <w:rPr>
          <w:sz w:val="24"/>
          <w:szCs w:val="24"/>
        </w:rPr>
      </w:pPr>
      <w:r w:rsidRPr="00DC4605">
        <w:rPr>
          <w:sz w:val="24"/>
          <w:szCs w:val="24"/>
        </w:rPr>
        <w:t>осваивать навыки вариативности в ритмической организации листа;</w:t>
      </w:r>
    </w:p>
    <w:p w:rsidR="00BB26D8" w:rsidRPr="00DC4605" w:rsidRDefault="00BB26D8" w:rsidP="00BB26D8">
      <w:pPr>
        <w:ind w:firstLine="540"/>
        <w:jc w:val="both"/>
        <w:rPr>
          <w:sz w:val="24"/>
          <w:szCs w:val="24"/>
        </w:rPr>
      </w:pPr>
      <w:r w:rsidRPr="00DC4605">
        <w:rPr>
          <w:sz w:val="24"/>
          <w:szCs w:val="24"/>
        </w:rPr>
        <w:t>объяснять роль цвета в конструктивных искусствах;</w:t>
      </w:r>
    </w:p>
    <w:p w:rsidR="00BB26D8" w:rsidRPr="00DC4605" w:rsidRDefault="00BB26D8" w:rsidP="00BB26D8">
      <w:pPr>
        <w:ind w:firstLine="540"/>
        <w:jc w:val="both"/>
        <w:rPr>
          <w:sz w:val="24"/>
          <w:szCs w:val="24"/>
        </w:rPr>
      </w:pPr>
      <w:r w:rsidRPr="00DC4605">
        <w:rPr>
          <w:sz w:val="24"/>
          <w:szCs w:val="24"/>
        </w:rPr>
        <w:t>различать технологию использования цвета в живописи и в конструктивных искусствах;</w:t>
      </w:r>
    </w:p>
    <w:p w:rsidR="00BB26D8" w:rsidRPr="00DC4605" w:rsidRDefault="00BB26D8" w:rsidP="00BB26D8">
      <w:pPr>
        <w:ind w:firstLine="540"/>
        <w:jc w:val="both"/>
        <w:rPr>
          <w:sz w:val="24"/>
          <w:szCs w:val="24"/>
        </w:rPr>
      </w:pPr>
      <w:r w:rsidRPr="00DC4605">
        <w:rPr>
          <w:sz w:val="24"/>
          <w:szCs w:val="24"/>
        </w:rPr>
        <w:t>объяснять выражение "цветовой образ";</w:t>
      </w:r>
    </w:p>
    <w:p w:rsidR="00BB26D8" w:rsidRPr="00DC4605" w:rsidRDefault="00BB26D8" w:rsidP="00BB26D8">
      <w:pPr>
        <w:ind w:firstLine="540"/>
        <w:jc w:val="both"/>
        <w:rPr>
          <w:sz w:val="24"/>
          <w:szCs w:val="24"/>
        </w:rPr>
      </w:pPr>
      <w:r w:rsidRPr="00DC4605">
        <w:rPr>
          <w:sz w:val="24"/>
          <w:szCs w:val="24"/>
        </w:rPr>
        <w:t>применять цвет в графических композициях как акцент или доминанту, объединенные одним стилем;</w:t>
      </w:r>
    </w:p>
    <w:p w:rsidR="00BB26D8" w:rsidRPr="00DC4605" w:rsidRDefault="00BB26D8" w:rsidP="00BB26D8">
      <w:pPr>
        <w:ind w:firstLine="540"/>
        <w:jc w:val="both"/>
        <w:rPr>
          <w:sz w:val="24"/>
          <w:szCs w:val="24"/>
        </w:rPr>
      </w:pPr>
      <w:r w:rsidRPr="00DC4605">
        <w:rPr>
          <w:sz w:val="24"/>
          <w:szCs w:val="24"/>
        </w:rPr>
        <w:t>определять шрифт как графический рисунок начертания букв, объединенных общим стилем, отвечающий законам художественной композиции;</w:t>
      </w:r>
    </w:p>
    <w:p w:rsidR="00BB26D8" w:rsidRPr="00DC4605" w:rsidRDefault="00BB26D8" w:rsidP="00BB26D8">
      <w:pPr>
        <w:ind w:firstLine="540"/>
        <w:jc w:val="both"/>
        <w:rPr>
          <w:sz w:val="24"/>
          <w:szCs w:val="24"/>
        </w:rPr>
      </w:pPr>
      <w:r w:rsidRPr="00DC460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B26D8" w:rsidRPr="00DC4605" w:rsidRDefault="00BB26D8" w:rsidP="00BB26D8">
      <w:pPr>
        <w:ind w:firstLine="540"/>
        <w:jc w:val="both"/>
        <w:rPr>
          <w:sz w:val="24"/>
          <w:szCs w:val="24"/>
        </w:rPr>
      </w:pPr>
      <w:r w:rsidRPr="00DC4605">
        <w:rPr>
          <w:sz w:val="24"/>
          <w:szCs w:val="24"/>
        </w:rPr>
        <w:t>применять печатное слово, типографскую строку в качестве элементов графической композиции;</w:t>
      </w:r>
    </w:p>
    <w:p w:rsidR="00BB26D8" w:rsidRPr="00DC4605" w:rsidRDefault="00BB26D8" w:rsidP="00BB26D8">
      <w:pPr>
        <w:ind w:firstLine="540"/>
        <w:jc w:val="both"/>
        <w:rPr>
          <w:sz w:val="24"/>
          <w:szCs w:val="24"/>
        </w:rPr>
      </w:pPr>
      <w:r w:rsidRPr="00DC460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B26D8" w:rsidRPr="00DC4605" w:rsidRDefault="00BB26D8" w:rsidP="00BB26D8">
      <w:pPr>
        <w:ind w:firstLine="540"/>
        <w:jc w:val="both"/>
        <w:rPr>
          <w:sz w:val="24"/>
          <w:szCs w:val="24"/>
        </w:rPr>
      </w:pPr>
      <w:r w:rsidRPr="00DC460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BB26D8" w:rsidRPr="00DC4605" w:rsidRDefault="00BB26D8" w:rsidP="00BB26D8">
      <w:pPr>
        <w:ind w:firstLine="540"/>
        <w:jc w:val="both"/>
        <w:rPr>
          <w:sz w:val="24"/>
          <w:szCs w:val="24"/>
        </w:rPr>
      </w:pPr>
      <w:r w:rsidRPr="00DC460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B26D8" w:rsidRPr="00DC4605" w:rsidRDefault="00BB26D8" w:rsidP="00BB26D8">
      <w:pPr>
        <w:ind w:firstLine="540"/>
        <w:jc w:val="both"/>
        <w:rPr>
          <w:sz w:val="24"/>
          <w:szCs w:val="24"/>
        </w:rPr>
      </w:pPr>
      <w:r w:rsidRPr="00DC4605">
        <w:rPr>
          <w:sz w:val="24"/>
          <w:szCs w:val="24"/>
        </w:rPr>
        <w:t>Социальное значение дизайна и архитектуры как среды жизни человека:</w:t>
      </w:r>
    </w:p>
    <w:p w:rsidR="00BB26D8" w:rsidRPr="00DC4605" w:rsidRDefault="00BB26D8" w:rsidP="00BB26D8">
      <w:pPr>
        <w:ind w:firstLine="540"/>
        <w:jc w:val="both"/>
        <w:rPr>
          <w:sz w:val="24"/>
          <w:szCs w:val="24"/>
        </w:rPr>
      </w:pPr>
      <w:r w:rsidRPr="00DC4605">
        <w:rPr>
          <w:sz w:val="24"/>
          <w:szCs w:val="24"/>
        </w:rPr>
        <w:t>иметь опыт построения объемно-пространственной композиции как макета архитектурного пространства в реальной жизни;</w:t>
      </w:r>
    </w:p>
    <w:p w:rsidR="00BB26D8" w:rsidRPr="00DC4605" w:rsidRDefault="00BB26D8" w:rsidP="00BB26D8">
      <w:pPr>
        <w:ind w:firstLine="540"/>
        <w:jc w:val="both"/>
        <w:rPr>
          <w:sz w:val="24"/>
          <w:szCs w:val="24"/>
        </w:rPr>
      </w:pPr>
      <w:r w:rsidRPr="00DC4605">
        <w:rPr>
          <w:sz w:val="24"/>
          <w:szCs w:val="24"/>
        </w:rPr>
        <w:t>выполнять построение макета пространственно-объемной композиции по его чертежу;</w:t>
      </w:r>
    </w:p>
    <w:p w:rsidR="00BB26D8" w:rsidRPr="00DC4605" w:rsidRDefault="00BB26D8" w:rsidP="00BB26D8">
      <w:pPr>
        <w:ind w:firstLine="540"/>
        <w:jc w:val="both"/>
        <w:rPr>
          <w:sz w:val="24"/>
          <w:szCs w:val="24"/>
        </w:rPr>
      </w:pPr>
      <w:r w:rsidRPr="00DC4605">
        <w:rPr>
          <w:sz w:val="24"/>
          <w:szCs w:val="24"/>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BB26D8" w:rsidRPr="00DC4605" w:rsidRDefault="00BB26D8" w:rsidP="00BB26D8">
      <w:pPr>
        <w:ind w:firstLine="540"/>
        <w:jc w:val="both"/>
        <w:rPr>
          <w:sz w:val="24"/>
          <w:szCs w:val="24"/>
        </w:rPr>
      </w:pPr>
      <w:r w:rsidRPr="00DC4605">
        <w:rPr>
          <w:sz w:val="24"/>
          <w:szCs w:val="24"/>
        </w:rPr>
        <w:t>знать о роли строительного материала в эволюции архитектурных конструкций и изменении облика архитектурных сооружений;</w:t>
      </w:r>
    </w:p>
    <w:p w:rsidR="00BB26D8" w:rsidRPr="00DC4605" w:rsidRDefault="00BB26D8" w:rsidP="00BB26D8">
      <w:pPr>
        <w:ind w:firstLine="540"/>
        <w:jc w:val="both"/>
        <w:rPr>
          <w:sz w:val="24"/>
          <w:szCs w:val="24"/>
        </w:rPr>
      </w:pPr>
      <w:r w:rsidRPr="00DC460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B26D8" w:rsidRPr="00DC4605" w:rsidRDefault="00BB26D8" w:rsidP="00BB26D8">
      <w:pPr>
        <w:ind w:firstLine="540"/>
        <w:jc w:val="both"/>
        <w:rPr>
          <w:sz w:val="24"/>
          <w:szCs w:val="24"/>
        </w:rPr>
      </w:pPr>
      <w:r w:rsidRPr="00DC460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B26D8" w:rsidRPr="00DC4605" w:rsidRDefault="00BB26D8" w:rsidP="00BB26D8">
      <w:pPr>
        <w:ind w:firstLine="540"/>
        <w:jc w:val="both"/>
        <w:rPr>
          <w:sz w:val="24"/>
          <w:szCs w:val="24"/>
        </w:rPr>
      </w:pPr>
      <w:r w:rsidRPr="00DC460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B26D8" w:rsidRPr="00DC4605" w:rsidRDefault="00BB26D8" w:rsidP="00BB26D8">
      <w:pPr>
        <w:ind w:firstLine="540"/>
        <w:jc w:val="both"/>
        <w:rPr>
          <w:sz w:val="24"/>
          <w:szCs w:val="24"/>
        </w:rPr>
      </w:pPr>
      <w:r w:rsidRPr="00DC460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B26D8" w:rsidRPr="00DC4605" w:rsidRDefault="00BB26D8" w:rsidP="00BB26D8">
      <w:pPr>
        <w:ind w:firstLine="540"/>
        <w:jc w:val="both"/>
        <w:rPr>
          <w:sz w:val="24"/>
          <w:szCs w:val="24"/>
        </w:rPr>
      </w:pPr>
      <w:r w:rsidRPr="00DC4605">
        <w:rPr>
          <w:sz w:val="24"/>
          <w:szCs w:val="24"/>
        </w:rPr>
        <w:lastRenderedPageBreak/>
        <w:t>определять понятие "городская среда"; рассматривать и объяснять планировку города как способ организации образа жизни людей;</w:t>
      </w:r>
    </w:p>
    <w:p w:rsidR="00BB26D8" w:rsidRPr="00DC4605" w:rsidRDefault="00BB26D8" w:rsidP="00BB26D8">
      <w:pPr>
        <w:ind w:firstLine="540"/>
        <w:jc w:val="both"/>
        <w:rPr>
          <w:sz w:val="24"/>
          <w:szCs w:val="24"/>
        </w:rPr>
      </w:pPr>
      <w:r w:rsidRPr="00DC460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B26D8" w:rsidRPr="00DC4605" w:rsidRDefault="00BB26D8" w:rsidP="00BB26D8">
      <w:pPr>
        <w:ind w:firstLine="540"/>
        <w:jc w:val="both"/>
        <w:rPr>
          <w:sz w:val="24"/>
          <w:szCs w:val="24"/>
        </w:rPr>
      </w:pPr>
      <w:r w:rsidRPr="00DC460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B26D8" w:rsidRPr="00DC4605" w:rsidRDefault="00BB26D8" w:rsidP="00BB26D8">
      <w:pPr>
        <w:ind w:firstLine="540"/>
        <w:jc w:val="both"/>
        <w:rPr>
          <w:sz w:val="24"/>
          <w:szCs w:val="24"/>
        </w:rPr>
      </w:pPr>
      <w:r w:rsidRPr="00DC460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B26D8" w:rsidRPr="00DC4605" w:rsidRDefault="00BB26D8" w:rsidP="00BB26D8">
      <w:pPr>
        <w:ind w:firstLine="540"/>
        <w:jc w:val="both"/>
        <w:rPr>
          <w:sz w:val="24"/>
          <w:szCs w:val="24"/>
        </w:rPr>
      </w:pPr>
      <w:r w:rsidRPr="00DC460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B26D8" w:rsidRPr="00DC4605" w:rsidRDefault="00BB26D8" w:rsidP="00BB26D8">
      <w:pPr>
        <w:ind w:firstLine="540"/>
        <w:jc w:val="both"/>
        <w:rPr>
          <w:sz w:val="24"/>
          <w:szCs w:val="24"/>
        </w:rPr>
      </w:pPr>
      <w:r w:rsidRPr="00DC4605">
        <w:rPr>
          <w:sz w:val="24"/>
          <w:szCs w:val="24"/>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B26D8" w:rsidRPr="00DC4605" w:rsidRDefault="00BB26D8" w:rsidP="00BB26D8">
      <w:pPr>
        <w:ind w:firstLine="540"/>
        <w:jc w:val="both"/>
        <w:rPr>
          <w:sz w:val="24"/>
          <w:szCs w:val="24"/>
        </w:rPr>
      </w:pPr>
      <w:r w:rsidRPr="00DC4605">
        <w:rPr>
          <w:sz w:val="24"/>
          <w:szCs w:val="24"/>
        </w:rPr>
        <w:t>иметь опыт творческого проектирования интерьерного пространства для конкретных задач жизнедеятельности человека;</w:t>
      </w:r>
    </w:p>
    <w:p w:rsidR="00BB26D8" w:rsidRPr="00DC4605" w:rsidRDefault="00BB26D8" w:rsidP="00BB26D8">
      <w:pPr>
        <w:ind w:firstLine="540"/>
        <w:jc w:val="both"/>
        <w:rPr>
          <w:sz w:val="24"/>
          <w:szCs w:val="24"/>
        </w:rPr>
      </w:pPr>
      <w:r w:rsidRPr="00DC460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B26D8" w:rsidRPr="00DC4605" w:rsidRDefault="00BB26D8" w:rsidP="00BB26D8">
      <w:pPr>
        <w:ind w:firstLine="540"/>
        <w:jc w:val="both"/>
        <w:rPr>
          <w:sz w:val="24"/>
          <w:szCs w:val="24"/>
        </w:rPr>
      </w:pPr>
      <w:r w:rsidRPr="00DC4605">
        <w:rPr>
          <w:sz w:val="24"/>
          <w:szCs w:val="24"/>
        </w:rPr>
        <w:t>иметь представление об истории костюма в истории разных эпох, характеризовать понятие моды в одежде;</w:t>
      </w:r>
    </w:p>
    <w:p w:rsidR="00BB26D8" w:rsidRPr="00DC4605" w:rsidRDefault="00BB26D8" w:rsidP="00BB26D8">
      <w:pPr>
        <w:ind w:firstLine="540"/>
        <w:jc w:val="both"/>
        <w:rPr>
          <w:sz w:val="24"/>
          <w:szCs w:val="24"/>
        </w:rPr>
      </w:pPr>
      <w:r w:rsidRPr="00DC460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B26D8" w:rsidRPr="00DC4605" w:rsidRDefault="00BB26D8" w:rsidP="00BB26D8">
      <w:pPr>
        <w:ind w:firstLine="540"/>
        <w:jc w:val="both"/>
        <w:rPr>
          <w:sz w:val="24"/>
          <w:szCs w:val="24"/>
        </w:rPr>
      </w:pPr>
      <w:r w:rsidRPr="00DC4605">
        <w:rPr>
          <w:sz w:val="24"/>
          <w:szCs w:val="24"/>
        </w:rPr>
        <w:t>иметь представление о конструкции костюма и применении законов композиции в проектировании одежды, ансамбле в костюме;</w:t>
      </w:r>
    </w:p>
    <w:p w:rsidR="00BB26D8" w:rsidRPr="00DC4605" w:rsidRDefault="00BB26D8" w:rsidP="00BB26D8">
      <w:pPr>
        <w:ind w:firstLine="540"/>
        <w:jc w:val="both"/>
        <w:rPr>
          <w:sz w:val="24"/>
          <w:szCs w:val="24"/>
        </w:rPr>
      </w:pPr>
      <w:r w:rsidRPr="00DC460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B26D8" w:rsidRPr="00DC4605" w:rsidRDefault="00BB26D8" w:rsidP="00BB26D8">
      <w:pPr>
        <w:ind w:firstLine="540"/>
        <w:jc w:val="both"/>
        <w:rPr>
          <w:sz w:val="24"/>
          <w:szCs w:val="24"/>
        </w:rPr>
      </w:pPr>
      <w:r w:rsidRPr="00DC4605">
        <w:rPr>
          <w:sz w:val="24"/>
          <w:szCs w:val="24"/>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BB26D8" w:rsidRPr="00DC4605" w:rsidRDefault="00BB26D8" w:rsidP="00BB26D8">
      <w:pPr>
        <w:ind w:firstLine="540"/>
        <w:jc w:val="both"/>
        <w:rPr>
          <w:sz w:val="24"/>
          <w:szCs w:val="24"/>
        </w:rPr>
      </w:pPr>
      <w:r w:rsidRPr="00DC460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BB26D8" w:rsidRPr="00DC4605" w:rsidRDefault="00BB26D8" w:rsidP="00BB26D8">
      <w:pPr>
        <w:spacing w:after="1"/>
        <w:rPr>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«ИЗОБРАЗИТЕЛЬНОЕ ИСКУССТВО»</w:t>
      </w:r>
    </w:p>
    <w:p w:rsidR="00A569BC" w:rsidRDefault="00A569BC" w:rsidP="00A569BC">
      <w:pPr>
        <w:shd w:val="clear" w:color="auto" w:fill="FFFFFF"/>
        <w:tabs>
          <w:tab w:val="left" w:pos="2018"/>
        </w:tabs>
        <w:ind w:firstLine="709"/>
        <w:jc w:val="both"/>
        <w:rPr>
          <w:b/>
          <w:i/>
          <w:sz w:val="24"/>
          <w:szCs w:val="24"/>
        </w:rPr>
      </w:pPr>
      <w:r w:rsidRPr="00470CE4">
        <w:rPr>
          <w:b/>
          <w:i/>
          <w:sz w:val="24"/>
          <w:szCs w:val="24"/>
        </w:rPr>
        <w:t xml:space="preserve">5 </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588" w:type="dxa"/>
          </w:tcPr>
          <w:p w:rsidR="00A569BC" w:rsidRPr="009D3B90" w:rsidRDefault="00A569BC" w:rsidP="00037ECC">
            <w:pPr>
              <w:jc w:val="both"/>
              <w:rPr>
                <w:sz w:val="24"/>
                <w:szCs w:val="24"/>
              </w:rPr>
            </w:pPr>
            <w:r>
              <w:rPr>
                <w:sz w:val="24"/>
                <w:szCs w:val="24"/>
              </w:rPr>
              <w:t>Общие сведения о декоративно-прикладном искусстве</w:t>
            </w:r>
          </w:p>
        </w:tc>
        <w:tc>
          <w:tcPr>
            <w:tcW w:w="1411" w:type="dxa"/>
          </w:tcPr>
          <w:p w:rsidR="00A569BC" w:rsidRPr="00234512" w:rsidRDefault="00A569BC" w:rsidP="00037ECC">
            <w:pPr>
              <w:adjustRightInd w:val="0"/>
              <w:rPr>
                <w:color w:val="000000"/>
              </w:rPr>
            </w:pPr>
            <w:r>
              <w:rPr>
                <w:color w:val="000000"/>
              </w:rPr>
              <w:t>1</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1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1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1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1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16">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588" w:type="dxa"/>
          </w:tcPr>
          <w:p w:rsidR="00A569BC" w:rsidRPr="009D3B90" w:rsidRDefault="00A569BC" w:rsidP="00037ECC">
            <w:pPr>
              <w:jc w:val="both"/>
              <w:rPr>
                <w:sz w:val="24"/>
                <w:szCs w:val="24"/>
              </w:rPr>
            </w:pPr>
            <w:r>
              <w:rPr>
                <w:sz w:val="24"/>
                <w:szCs w:val="24"/>
              </w:rPr>
              <w:t>Древние корни народного искусства</w:t>
            </w:r>
          </w:p>
        </w:tc>
        <w:tc>
          <w:tcPr>
            <w:tcW w:w="1411" w:type="dxa"/>
          </w:tcPr>
          <w:p w:rsidR="00A569BC" w:rsidRPr="00234512" w:rsidRDefault="00A569BC" w:rsidP="00037ECC">
            <w:pPr>
              <w:adjustRightInd w:val="0"/>
              <w:rPr>
                <w:color w:val="000000"/>
              </w:rPr>
            </w:pPr>
            <w:r>
              <w:rPr>
                <w:color w:val="000000"/>
              </w:rPr>
              <w:t>8</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588" w:type="dxa"/>
          </w:tcPr>
          <w:p w:rsidR="00A569BC" w:rsidRPr="009D3B90" w:rsidRDefault="00A569BC" w:rsidP="00037ECC">
            <w:pPr>
              <w:jc w:val="both"/>
              <w:rPr>
                <w:sz w:val="24"/>
                <w:szCs w:val="24"/>
              </w:rPr>
            </w:pPr>
            <w:r>
              <w:rPr>
                <w:sz w:val="24"/>
                <w:szCs w:val="24"/>
              </w:rPr>
              <w:t>Народные художественные промыслы</w:t>
            </w:r>
          </w:p>
        </w:tc>
        <w:tc>
          <w:tcPr>
            <w:tcW w:w="1411" w:type="dxa"/>
          </w:tcPr>
          <w:p w:rsidR="00A569BC" w:rsidRPr="00234512" w:rsidRDefault="00A569BC" w:rsidP="00037ECC">
            <w:pPr>
              <w:adjustRightInd w:val="0"/>
              <w:rPr>
                <w:color w:val="000000"/>
              </w:rPr>
            </w:pPr>
            <w:r>
              <w:rPr>
                <w:color w:val="000000"/>
              </w:rPr>
              <w:t>12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588" w:type="dxa"/>
          </w:tcPr>
          <w:p w:rsidR="00A569BC" w:rsidRPr="009D3B90" w:rsidRDefault="00A569BC" w:rsidP="00037ECC">
            <w:pPr>
              <w:jc w:val="both"/>
              <w:rPr>
                <w:sz w:val="24"/>
                <w:szCs w:val="24"/>
              </w:rPr>
            </w:pPr>
            <w:r>
              <w:rPr>
                <w:sz w:val="24"/>
                <w:szCs w:val="24"/>
              </w:rPr>
              <w:t>Декоративно-прикладное искусство в культуре разных эпох и народов</w:t>
            </w:r>
          </w:p>
        </w:tc>
        <w:tc>
          <w:tcPr>
            <w:tcW w:w="1411" w:type="dxa"/>
          </w:tcPr>
          <w:p w:rsidR="00A569BC" w:rsidRPr="00234512"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4588" w:type="dxa"/>
          </w:tcPr>
          <w:p w:rsidR="00A569BC" w:rsidRPr="00234512" w:rsidRDefault="00A569BC" w:rsidP="00037ECC">
            <w:pPr>
              <w:adjustRightInd w:val="0"/>
              <w:rPr>
                <w:color w:val="000000"/>
              </w:rPr>
            </w:pPr>
            <w:r>
              <w:rPr>
                <w:color w:val="000000"/>
              </w:rPr>
              <w:t>Декоративно-</w:t>
            </w:r>
            <w:r>
              <w:rPr>
                <w:color w:val="000000"/>
              </w:rPr>
              <w:lastRenderedPageBreak/>
              <w:t>прикладное искусство в жизни современного человека</w:t>
            </w:r>
          </w:p>
        </w:tc>
        <w:tc>
          <w:tcPr>
            <w:tcW w:w="1411" w:type="dxa"/>
          </w:tcPr>
          <w:p w:rsidR="00A569BC" w:rsidRPr="00234512" w:rsidRDefault="00A569BC" w:rsidP="00037ECC">
            <w:pPr>
              <w:adjustRightInd w:val="0"/>
              <w:rPr>
                <w:color w:val="000000"/>
              </w:rPr>
            </w:pPr>
            <w:r>
              <w:rPr>
                <w:color w:val="000000"/>
              </w:rPr>
              <w:lastRenderedPageBreak/>
              <w:t>7</w:t>
            </w:r>
          </w:p>
        </w:tc>
        <w:tc>
          <w:tcPr>
            <w:tcW w:w="2807" w:type="dxa"/>
            <w:vMerge/>
          </w:tcPr>
          <w:p w:rsidR="00A569BC" w:rsidRDefault="00A569BC" w:rsidP="00037ECC">
            <w:pPr>
              <w:adjustRightInd w:val="0"/>
              <w:rPr>
                <w:b/>
                <w:color w:val="000000"/>
              </w:rPr>
            </w:pPr>
          </w:p>
        </w:tc>
      </w:tr>
    </w:tbl>
    <w:p w:rsidR="00A569BC"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«ИЗОБРАЗИТЕЛЬНОЕ ИСКУССТВО»</w:t>
      </w:r>
    </w:p>
    <w:p w:rsidR="00A569BC" w:rsidRDefault="00A569BC" w:rsidP="00A569BC">
      <w:pPr>
        <w:shd w:val="clear" w:color="auto" w:fill="FFFFFF"/>
        <w:tabs>
          <w:tab w:val="left" w:pos="2018"/>
        </w:tabs>
        <w:ind w:firstLine="709"/>
        <w:jc w:val="both"/>
        <w:rPr>
          <w:b/>
          <w:i/>
          <w:sz w:val="24"/>
          <w:szCs w:val="24"/>
        </w:rPr>
      </w:pPr>
      <w:r>
        <w:rPr>
          <w:b/>
          <w:i/>
          <w:sz w:val="24"/>
          <w:szCs w:val="24"/>
        </w:rPr>
        <w:t>6</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
        <w:gridCol w:w="2241"/>
        <w:gridCol w:w="776"/>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730" w:type="dxa"/>
          </w:tcPr>
          <w:p w:rsidR="00A569BC" w:rsidRPr="009D3B90" w:rsidRDefault="00A569BC" w:rsidP="00037ECC">
            <w:pPr>
              <w:jc w:val="both"/>
              <w:rPr>
                <w:sz w:val="24"/>
                <w:szCs w:val="24"/>
              </w:rPr>
            </w:pPr>
            <w:r>
              <w:rPr>
                <w:sz w:val="24"/>
                <w:szCs w:val="24"/>
              </w:rPr>
              <w:t>Общие сведения о видах искусства</w:t>
            </w:r>
          </w:p>
        </w:tc>
        <w:tc>
          <w:tcPr>
            <w:tcW w:w="1269" w:type="dxa"/>
          </w:tcPr>
          <w:p w:rsidR="00A569BC" w:rsidRPr="00234512" w:rsidRDefault="00A569BC" w:rsidP="00037ECC">
            <w:pPr>
              <w:adjustRightInd w:val="0"/>
              <w:rPr>
                <w:color w:val="000000"/>
              </w:rPr>
            </w:pPr>
            <w:r>
              <w:rPr>
                <w:color w:val="000000"/>
              </w:rPr>
              <w:t>1</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1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1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1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2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21">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730" w:type="dxa"/>
          </w:tcPr>
          <w:p w:rsidR="00A569BC" w:rsidRPr="009D3B90" w:rsidRDefault="00A569BC" w:rsidP="00037ECC">
            <w:pPr>
              <w:jc w:val="both"/>
              <w:rPr>
                <w:sz w:val="24"/>
                <w:szCs w:val="24"/>
              </w:rPr>
            </w:pPr>
            <w:r>
              <w:rPr>
                <w:sz w:val="24"/>
                <w:szCs w:val="24"/>
              </w:rPr>
              <w:t>Язык изобразительного искусства и его выразительные средства</w:t>
            </w:r>
          </w:p>
        </w:tc>
        <w:tc>
          <w:tcPr>
            <w:tcW w:w="1269" w:type="dxa"/>
          </w:tcPr>
          <w:p w:rsidR="00A569BC" w:rsidRPr="00234512" w:rsidRDefault="00A569BC" w:rsidP="00037ECC">
            <w:pPr>
              <w:adjustRightInd w:val="0"/>
              <w:rPr>
                <w:color w:val="000000"/>
              </w:rPr>
            </w:pPr>
            <w:r>
              <w:rPr>
                <w:color w:val="000000"/>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730" w:type="dxa"/>
          </w:tcPr>
          <w:p w:rsidR="00A569BC" w:rsidRPr="009D3B90" w:rsidRDefault="00A569BC" w:rsidP="00037ECC">
            <w:pPr>
              <w:jc w:val="both"/>
              <w:rPr>
                <w:sz w:val="24"/>
                <w:szCs w:val="24"/>
              </w:rPr>
            </w:pPr>
            <w:r>
              <w:rPr>
                <w:sz w:val="24"/>
                <w:szCs w:val="24"/>
              </w:rPr>
              <w:t>Жанры изобразительного искусства</w:t>
            </w:r>
          </w:p>
        </w:tc>
        <w:tc>
          <w:tcPr>
            <w:tcW w:w="1269" w:type="dxa"/>
          </w:tcPr>
          <w:p w:rsidR="00A569BC" w:rsidRPr="00234512" w:rsidRDefault="00A569BC" w:rsidP="00037ECC">
            <w:pPr>
              <w:adjustRightInd w:val="0"/>
              <w:rPr>
                <w:color w:val="000000"/>
              </w:rPr>
            </w:pPr>
            <w:r>
              <w:rPr>
                <w:color w:val="000000"/>
              </w:rPr>
              <w:t>1</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730" w:type="dxa"/>
          </w:tcPr>
          <w:p w:rsidR="00A569BC" w:rsidRPr="009D3B90" w:rsidRDefault="00A569BC" w:rsidP="00037ECC">
            <w:pPr>
              <w:jc w:val="both"/>
              <w:rPr>
                <w:sz w:val="24"/>
                <w:szCs w:val="24"/>
              </w:rPr>
            </w:pPr>
            <w:r>
              <w:rPr>
                <w:sz w:val="24"/>
                <w:szCs w:val="24"/>
              </w:rPr>
              <w:t>Натюрморт</w:t>
            </w:r>
          </w:p>
        </w:tc>
        <w:tc>
          <w:tcPr>
            <w:tcW w:w="1269" w:type="dxa"/>
          </w:tcPr>
          <w:p w:rsidR="00A569BC" w:rsidRPr="00234512" w:rsidRDefault="00A569BC" w:rsidP="00037ECC">
            <w:pPr>
              <w:adjustRightInd w:val="0"/>
              <w:rPr>
                <w:color w:val="000000"/>
              </w:rPr>
            </w:pPr>
            <w:r>
              <w:rPr>
                <w:color w:val="000000"/>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5</w:t>
            </w:r>
          </w:p>
        </w:tc>
        <w:tc>
          <w:tcPr>
            <w:tcW w:w="4730" w:type="dxa"/>
          </w:tcPr>
          <w:p w:rsidR="00A569BC" w:rsidRPr="00234512" w:rsidRDefault="00A569BC" w:rsidP="00037ECC">
            <w:pPr>
              <w:adjustRightInd w:val="0"/>
              <w:rPr>
                <w:color w:val="000000"/>
              </w:rPr>
            </w:pPr>
            <w:r>
              <w:rPr>
                <w:color w:val="000000"/>
              </w:rPr>
              <w:t>Портрет</w:t>
            </w:r>
          </w:p>
        </w:tc>
        <w:tc>
          <w:tcPr>
            <w:tcW w:w="1269" w:type="dxa"/>
          </w:tcPr>
          <w:p w:rsidR="00A569BC" w:rsidRPr="00234512"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6</w:t>
            </w:r>
          </w:p>
        </w:tc>
        <w:tc>
          <w:tcPr>
            <w:tcW w:w="4730" w:type="dxa"/>
          </w:tcPr>
          <w:p w:rsidR="00A569BC" w:rsidRDefault="00A569BC" w:rsidP="00037ECC">
            <w:pPr>
              <w:adjustRightInd w:val="0"/>
              <w:rPr>
                <w:color w:val="000000"/>
              </w:rPr>
            </w:pPr>
            <w:r>
              <w:rPr>
                <w:color w:val="000000"/>
              </w:rPr>
              <w:t>Пейзаж</w:t>
            </w:r>
          </w:p>
        </w:tc>
        <w:tc>
          <w:tcPr>
            <w:tcW w:w="1269" w:type="dxa"/>
          </w:tcPr>
          <w:p w:rsidR="00A569BC" w:rsidRDefault="00A569BC" w:rsidP="00037ECC">
            <w:pPr>
              <w:adjustRightInd w:val="0"/>
              <w:rPr>
                <w:color w:val="000000"/>
              </w:rPr>
            </w:pPr>
            <w:r>
              <w:rPr>
                <w:color w:val="000000"/>
              </w:rPr>
              <w:t>6</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adjustRightInd w:val="0"/>
              <w:rPr>
                <w:color w:val="000000"/>
              </w:rPr>
            </w:pPr>
            <w:r>
              <w:rPr>
                <w:color w:val="000000"/>
              </w:rPr>
              <w:t>7</w:t>
            </w:r>
          </w:p>
        </w:tc>
        <w:tc>
          <w:tcPr>
            <w:tcW w:w="4730" w:type="dxa"/>
          </w:tcPr>
          <w:p w:rsidR="00A569BC" w:rsidRDefault="00A569BC" w:rsidP="00037ECC">
            <w:pPr>
              <w:adjustRightInd w:val="0"/>
              <w:rPr>
                <w:color w:val="000000"/>
              </w:rPr>
            </w:pPr>
            <w:r>
              <w:rPr>
                <w:color w:val="000000"/>
              </w:rPr>
              <w:t>Бытовой жанр в живописи</w:t>
            </w:r>
          </w:p>
        </w:tc>
        <w:tc>
          <w:tcPr>
            <w:tcW w:w="1269" w:type="dxa"/>
          </w:tcPr>
          <w:p w:rsidR="00A569BC" w:rsidRDefault="00A569BC" w:rsidP="00037ECC">
            <w:pPr>
              <w:adjustRightInd w:val="0"/>
              <w:rPr>
                <w:color w:val="000000"/>
              </w:rPr>
            </w:pPr>
            <w:r>
              <w:rPr>
                <w:color w:val="000000"/>
              </w:rPr>
              <w:t>2</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adjustRightInd w:val="0"/>
              <w:rPr>
                <w:color w:val="000000"/>
              </w:rPr>
            </w:pPr>
            <w:r>
              <w:rPr>
                <w:color w:val="000000"/>
              </w:rPr>
              <w:t>8</w:t>
            </w:r>
          </w:p>
        </w:tc>
        <w:tc>
          <w:tcPr>
            <w:tcW w:w="4730" w:type="dxa"/>
          </w:tcPr>
          <w:p w:rsidR="00A569BC" w:rsidRDefault="00A569BC" w:rsidP="00037ECC">
            <w:pPr>
              <w:adjustRightInd w:val="0"/>
              <w:rPr>
                <w:color w:val="000000"/>
              </w:rPr>
            </w:pPr>
            <w:r>
              <w:rPr>
                <w:color w:val="000000"/>
              </w:rPr>
              <w:t>Исторический жанр в живописи</w:t>
            </w:r>
          </w:p>
        </w:tc>
        <w:tc>
          <w:tcPr>
            <w:tcW w:w="1269" w:type="dxa"/>
          </w:tcPr>
          <w:p w:rsidR="00A569BC" w:rsidRDefault="00A569BC" w:rsidP="00037ECC">
            <w:pPr>
              <w:adjustRightInd w:val="0"/>
              <w:rPr>
                <w:color w:val="000000"/>
              </w:rPr>
            </w:pPr>
            <w:r>
              <w:rPr>
                <w:color w:val="000000"/>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adjustRightInd w:val="0"/>
              <w:rPr>
                <w:color w:val="000000"/>
              </w:rPr>
            </w:pPr>
            <w:r>
              <w:rPr>
                <w:color w:val="000000"/>
              </w:rPr>
              <w:t>9</w:t>
            </w:r>
          </w:p>
        </w:tc>
        <w:tc>
          <w:tcPr>
            <w:tcW w:w="4730" w:type="dxa"/>
          </w:tcPr>
          <w:p w:rsidR="00A569BC" w:rsidRDefault="00A569BC" w:rsidP="00037ECC">
            <w:pPr>
              <w:adjustRightInd w:val="0"/>
              <w:rPr>
                <w:color w:val="000000"/>
              </w:rPr>
            </w:pPr>
            <w:r>
              <w:rPr>
                <w:color w:val="000000"/>
              </w:rPr>
              <w:t>Библейские темы в изобразительном искусстве.</w:t>
            </w:r>
          </w:p>
        </w:tc>
        <w:tc>
          <w:tcPr>
            <w:tcW w:w="1269" w:type="dxa"/>
          </w:tcPr>
          <w:p w:rsidR="00A569BC" w:rsidRDefault="00A569BC" w:rsidP="00037ECC">
            <w:pPr>
              <w:adjustRightInd w:val="0"/>
              <w:rPr>
                <w:color w:val="000000"/>
              </w:rPr>
            </w:pPr>
            <w:r>
              <w:rPr>
                <w:color w:val="000000"/>
              </w:rPr>
              <w:t>3</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«ИЗОБРАЗИТЕЛЬНОЕ ИСКУССТВО»</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2252"/>
        <w:gridCol w:w="772"/>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588" w:type="dxa"/>
          </w:tcPr>
          <w:p w:rsidR="00A569BC" w:rsidRPr="009D3B90" w:rsidRDefault="00A569BC" w:rsidP="00037ECC">
            <w:pPr>
              <w:jc w:val="both"/>
              <w:rPr>
                <w:sz w:val="24"/>
                <w:szCs w:val="24"/>
              </w:rPr>
            </w:pPr>
            <w:r>
              <w:rPr>
                <w:sz w:val="24"/>
                <w:szCs w:val="24"/>
              </w:rPr>
              <w:t>Архитектура и дизайн – искусство художетсвенной постройки предметно-пространственной среды жизни человека</w:t>
            </w:r>
          </w:p>
        </w:tc>
        <w:tc>
          <w:tcPr>
            <w:tcW w:w="1411" w:type="dxa"/>
          </w:tcPr>
          <w:p w:rsidR="00A569BC" w:rsidRPr="00234512" w:rsidRDefault="00A569BC" w:rsidP="00037ECC">
            <w:pPr>
              <w:adjustRightInd w:val="0"/>
              <w:rPr>
                <w:color w:val="000000"/>
              </w:rPr>
            </w:pPr>
            <w:r>
              <w:rPr>
                <w:color w:val="000000"/>
              </w:rPr>
              <w:t>10</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2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2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2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2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26">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t>2</w:t>
            </w:r>
          </w:p>
        </w:tc>
        <w:tc>
          <w:tcPr>
            <w:tcW w:w="4588" w:type="dxa"/>
          </w:tcPr>
          <w:p w:rsidR="00A569BC" w:rsidRPr="009D3B90" w:rsidRDefault="00A569BC" w:rsidP="00037ECC">
            <w:pPr>
              <w:jc w:val="both"/>
              <w:rPr>
                <w:sz w:val="24"/>
                <w:szCs w:val="24"/>
              </w:rPr>
            </w:pPr>
            <w:r>
              <w:rPr>
                <w:sz w:val="24"/>
                <w:szCs w:val="24"/>
              </w:rPr>
              <w:t>Макетирование обьёмно-  пространственных композиций</w:t>
            </w:r>
          </w:p>
        </w:tc>
        <w:tc>
          <w:tcPr>
            <w:tcW w:w="1411" w:type="dxa"/>
          </w:tcPr>
          <w:p w:rsidR="00A569BC" w:rsidRPr="00234512" w:rsidRDefault="00A569BC" w:rsidP="00037ECC">
            <w:pPr>
              <w:adjustRightInd w:val="0"/>
              <w:rPr>
                <w:color w:val="000000"/>
              </w:rPr>
            </w:pPr>
            <w:r>
              <w:rPr>
                <w:color w:val="000000"/>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3</w:t>
            </w:r>
          </w:p>
        </w:tc>
        <w:tc>
          <w:tcPr>
            <w:tcW w:w="4588" w:type="dxa"/>
          </w:tcPr>
          <w:p w:rsidR="00A569BC" w:rsidRPr="009D3B90" w:rsidRDefault="00A569BC" w:rsidP="00037ECC">
            <w:pPr>
              <w:jc w:val="both"/>
              <w:rPr>
                <w:sz w:val="24"/>
                <w:szCs w:val="24"/>
              </w:rPr>
            </w:pPr>
            <w:r>
              <w:rPr>
                <w:sz w:val="24"/>
                <w:szCs w:val="24"/>
              </w:rPr>
              <w:t>Социальное значения дизайна и архитектуры как среда жизни человека</w:t>
            </w:r>
          </w:p>
        </w:tc>
        <w:tc>
          <w:tcPr>
            <w:tcW w:w="1411" w:type="dxa"/>
          </w:tcPr>
          <w:p w:rsidR="00A569BC" w:rsidRPr="00234512" w:rsidRDefault="00A569BC" w:rsidP="00037ECC">
            <w:pPr>
              <w:adjustRightInd w:val="0"/>
              <w:rPr>
                <w:color w:val="000000"/>
              </w:rPr>
            </w:pPr>
            <w:r>
              <w:rPr>
                <w:color w:val="000000"/>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lastRenderedPageBreak/>
              <w:t>4</w:t>
            </w:r>
          </w:p>
        </w:tc>
        <w:tc>
          <w:tcPr>
            <w:tcW w:w="4588" w:type="dxa"/>
          </w:tcPr>
          <w:p w:rsidR="00A569BC" w:rsidRPr="00234512" w:rsidRDefault="00A569BC" w:rsidP="00037ECC">
            <w:pPr>
              <w:adjustRightInd w:val="0"/>
              <w:ind w:hanging="56"/>
              <w:rPr>
                <w:color w:val="000000"/>
              </w:rPr>
            </w:pPr>
            <w:r>
              <w:rPr>
                <w:color w:val="000000"/>
              </w:rPr>
              <w:t>Образ человека  и индивидуальное проектированиею</w:t>
            </w:r>
          </w:p>
        </w:tc>
        <w:tc>
          <w:tcPr>
            <w:tcW w:w="1411" w:type="dxa"/>
          </w:tcPr>
          <w:p w:rsidR="00A569BC" w:rsidRPr="00234512" w:rsidRDefault="00A569BC" w:rsidP="00037ECC">
            <w:pPr>
              <w:adjustRightInd w:val="0"/>
              <w:rPr>
                <w:color w:val="000000"/>
              </w:rPr>
            </w:pPr>
            <w:r>
              <w:rPr>
                <w:color w:val="000000"/>
              </w:rPr>
              <w:t>8</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Pr="00D74DAA" w:rsidRDefault="00A569BC" w:rsidP="00A569BC">
      <w:pPr>
        <w:shd w:val="clear" w:color="auto" w:fill="FFFFFF"/>
        <w:tabs>
          <w:tab w:val="left" w:pos="2410"/>
          <w:tab w:val="left" w:pos="6237"/>
        </w:tabs>
        <w:ind w:firstLine="709"/>
        <w:jc w:val="both"/>
        <w:rPr>
          <w:b/>
          <w:sz w:val="24"/>
          <w:szCs w:val="24"/>
        </w:rPr>
      </w:pPr>
    </w:p>
    <w:p w:rsidR="00A569BC" w:rsidRPr="009F4D3D" w:rsidRDefault="00A569BC" w:rsidP="00A569BC">
      <w:pPr>
        <w:pStyle w:val="4"/>
        <w:spacing w:before="0" w:after="0"/>
        <w:rPr>
          <w:rFonts w:ascii="Times New Roman" w:hAnsi="Times New Roman"/>
          <w:sz w:val="24"/>
          <w:szCs w:val="24"/>
        </w:rPr>
      </w:pPr>
      <w:bookmarkStart w:id="45" w:name="_Toc410654039"/>
      <w:bookmarkStart w:id="46" w:name="_Toc414553250"/>
      <w:r w:rsidRPr="00991AFA">
        <w:rPr>
          <w:rFonts w:ascii="Times New Roman" w:hAnsi="Times New Roman"/>
          <w:sz w:val="24"/>
          <w:szCs w:val="24"/>
        </w:rPr>
        <w:t>2.</w:t>
      </w:r>
      <w:r w:rsidRPr="009F4D3D">
        <w:rPr>
          <w:rFonts w:ascii="Times New Roman" w:hAnsi="Times New Roman"/>
          <w:sz w:val="24"/>
          <w:szCs w:val="24"/>
        </w:rPr>
        <w:t>1.1</w:t>
      </w:r>
      <w:r>
        <w:rPr>
          <w:rFonts w:ascii="Times New Roman" w:hAnsi="Times New Roman"/>
          <w:sz w:val="24"/>
          <w:szCs w:val="24"/>
        </w:rPr>
        <w:t>6</w:t>
      </w:r>
      <w:r w:rsidR="00BB26D8">
        <w:rPr>
          <w:rFonts w:ascii="Times New Roman" w:hAnsi="Times New Roman"/>
          <w:sz w:val="24"/>
          <w:szCs w:val="24"/>
        </w:rPr>
        <w:t>7</w:t>
      </w:r>
      <w:r w:rsidRPr="009F4D3D">
        <w:rPr>
          <w:rFonts w:ascii="Times New Roman" w:hAnsi="Times New Roman"/>
          <w:sz w:val="24"/>
          <w:szCs w:val="24"/>
        </w:rPr>
        <w:t>. РАБОЧАЯ ПРОГРАММА УЧЕБНОГО ПРЕДМЕТА «МУЗЫКА</w:t>
      </w:r>
      <w:bookmarkEnd w:id="44"/>
      <w:bookmarkEnd w:id="45"/>
      <w:bookmarkEnd w:id="46"/>
      <w:r w:rsidRPr="009F4D3D">
        <w:rPr>
          <w:rFonts w:ascii="Times New Roman" w:hAnsi="Times New Roman"/>
          <w:sz w:val="24"/>
          <w:szCs w:val="24"/>
        </w:rPr>
        <w:t>»</w:t>
      </w:r>
    </w:p>
    <w:p w:rsidR="00A569BC" w:rsidRPr="009F4D3D" w:rsidRDefault="00A569BC" w:rsidP="00A569BC">
      <w:pPr>
        <w:rPr>
          <w:sz w:val="24"/>
          <w:szCs w:val="24"/>
        </w:rPr>
      </w:pPr>
      <w:r w:rsidRPr="009F4D3D">
        <w:rPr>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69BC" w:rsidRPr="009F4D3D" w:rsidRDefault="00A569BC" w:rsidP="00A569BC">
      <w:pPr>
        <w:rPr>
          <w:b/>
          <w:sz w:val="24"/>
          <w:szCs w:val="24"/>
        </w:rPr>
      </w:pPr>
      <w:r w:rsidRPr="009F4D3D">
        <w:rPr>
          <w:b/>
          <w:sz w:val="24"/>
          <w:szCs w:val="24"/>
        </w:rPr>
        <w:t xml:space="preserve">СОДЕРЖАНИЕ УЧЕБНОГО ПРЕДМЕТА «МУЗЫКА» </w:t>
      </w:r>
    </w:p>
    <w:p w:rsidR="00A569BC" w:rsidRPr="009F4D3D" w:rsidRDefault="00A569BC" w:rsidP="00A569BC">
      <w:pPr>
        <w:jc w:val="both"/>
        <w:rPr>
          <w:sz w:val="24"/>
          <w:szCs w:val="24"/>
        </w:rPr>
      </w:pPr>
      <w:r w:rsidRPr="009F4D3D">
        <w:rPr>
          <w:sz w:val="24"/>
          <w:szCs w:val="24"/>
        </w:rPr>
        <w:t>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69BC" w:rsidRPr="009F4D3D" w:rsidRDefault="00A569BC" w:rsidP="00A569BC">
      <w:pPr>
        <w:jc w:val="both"/>
        <w:rPr>
          <w:sz w:val="24"/>
          <w:szCs w:val="24"/>
        </w:rPr>
      </w:pPr>
      <w:r w:rsidRPr="009F4D3D">
        <w:rPr>
          <w:sz w:val="24"/>
          <w:szCs w:val="24"/>
        </w:rPr>
        <w:t>модуль № 1 «Музыка моего края»</w:t>
      </w:r>
    </w:p>
    <w:p w:rsidR="00A569BC" w:rsidRPr="00EB3CDD" w:rsidRDefault="00A569BC" w:rsidP="00A569BC">
      <w:pPr>
        <w:jc w:val="both"/>
        <w:rPr>
          <w:sz w:val="24"/>
          <w:szCs w:val="24"/>
        </w:rPr>
      </w:pPr>
      <w:r w:rsidRPr="00EB3CDD">
        <w:rPr>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w:t>
      </w:r>
      <w:r w:rsidRPr="00EB3CDD">
        <w:t>трехчастная, вариации, рондо,</w:t>
      </w:r>
      <w:r w:rsidRPr="00EB3CDD">
        <w:rPr>
          <w:i/>
        </w:rPr>
        <w:t xml:space="preserve"> сонатно-симфонический цикл, сюита), </w:t>
      </w:r>
      <w:r w:rsidRPr="00EB3CDD">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w:t>
      </w:r>
      <w:r w:rsidRPr="00EB3CDD">
        <w:rPr>
          <w:sz w:val="24"/>
          <w:szCs w:val="24"/>
        </w:rPr>
        <w:t xml:space="preserve">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Фольклер-народное творчество. Календарные обряды, традиционные для данной местности. Фольклерные жанры, связанные с жизнью человека. Современная музыкальная культура края. </w:t>
      </w:r>
    </w:p>
    <w:p w:rsidR="00A569BC" w:rsidRPr="00EB3CDD" w:rsidRDefault="00A569BC" w:rsidP="00A569BC">
      <w:pPr>
        <w:jc w:val="both"/>
        <w:rPr>
          <w:sz w:val="24"/>
          <w:szCs w:val="24"/>
        </w:rPr>
      </w:pPr>
      <w:r w:rsidRPr="00EB3CDD">
        <w:rPr>
          <w:sz w:val="24"/>
          <w:szCs w:val="24"/>
        </w:rPr>
        <w:t>модуль № 2 «Народное музыкальное творчество России»</w:t>
      </w:r>
    </w:p>
    <w:p w:rsidR="00A569BC" w:rsidRPr="00EB3CDD" w:rsidRDefault="00A569BC" w:rsidP="00A569BC">
      <w:pPr>
        <w:jc w:val="both"/>
        <w:rPr>
          <w:sz w:val="24"/>
          <w:szCs w:val="24"/>
        </w:rPr>
      </w:pPr>
      <w:r w:rsidRPr="00EB3CDD">
        <w:rPr>
          <w:sz w:val="24"/>
          <w:szCs w:val="24"/>
        </w:rPr>
        <w:t xml:space="preserve">Древнерусская духовная музыка. Знаменный распев как основа древнерусской Россия – наш общий дом. Общее и особенное в фольклере народов России. Фольклер в творчестве профессиональных композиторов. Взиамное влияние фольклерных традиций друг на друга. Этнографические экспедиции и фестивали.  </w:t>
      </w:r>
    </w:p>
    <w:p w:rsidR="00A569BC" w:rsidRPr="00EB3CDD" w:rsidRDefault="00A569BC" w:rsidP="00A569BC">
      <w:pPr>
        <w:jc w:val="both"/>
        <w:rPr>
          <w:sz w:val="24"/>
          <w:szCs w:val="24"/>
        </w:rPr>
      </w:pPr>
      <w:r w:rsidRPr="00EB3CDD">
        <w:rPr>
          <w:sz w:val="24"/>
          <w:szCs w:val="24"/>
        </w:rPr>
        <w:t>модуль № 3 «Музыка народов мира»</w:t>
      </w:r>
    </w:p>
    <w:p w:rsidR="00A569BC" w:rsidRPr="00EB3CDD" w:rsidRDefault="00A569BC" w:rsidP="00A569BC">
      <w:pPr>
        <w:jc w:val="both"/>
        <w:rPr>
          <w:sz w:val="24"/>
          <w:szCs w:val="24"/>
        </w:rPr>
      </w:pPr>
      <w:r w:rsidRPr="00EB3CDD">
        <w:rPr>
          <w:sz w:val="24"/>
          <w:szCs w:val="24"/>
        </w:rPr>
        <w:t>Археологические находки, легенды и сказания о музыке древних. Интонации, ритмы и ыормы жанры европейского фольклера. Музыкальный фольклер народов Азии и Африки. Народная музыка Америки.</w:t>
      </w:r>
    </w:p>
    <w:p w:rsidR="00A569BC" w:rsidRPr="00EB3CDD" w:rsidRDefault="00A569BC" w:rsidP="00A569BC">
      <w:pPr>
        <w:jc w:val="both"/>
        <w:rPr>
          <w:sz w:val="24"/>
          <w:szCs w:val="24"/>
        </w:rPr>
      </w:pPr>
      <w:r w:rsidRPr="00EB3CDD">
        <w:rPr>
          <w:sz w:val="24"/>
          <w:szCs w:val="24"/>
        </w:rPr>
        <w:t>модуль № 4 «Европейская классическая музыка»</w:t>
      </w:r>
    </w:p>
    <w:p w:rsidR="00A569BC" w:rsidRPr="00EB3CDD" w:rsidRDefault="00A569BC" w:rsidP="00A569BC">
      <w:pPr>
        <w:jc w:val="both"/>
        <w:rPr>
          <w:sz w:val="24"/>
          <w:szCs w:val="24"/>
        </w:rPr>
      </w:pPr>
      <w:r w:rsidRPr="00EB3CDD">
        <w:rPr>
          <w:sz w:val="24"/>
          <w:szCs w:val="24"/>
        </w:rPr>
        <w:t xml:space="preserve"> Многообразие стилей в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569BC" w:rsidRPr="00EB3CDD" w:rsidRDefault="00A569BC" w:rsidP="00A569BC">
      <w:pPr>
        <w:jc w:val="both"/>
        <w:rPr>
          <w:sz w:val="24"/>
          <w:szCs w:val="24"/>
        </w:rPr>
      </w:pPr>
      <w:r w:rsidRPr="00EB3CDD">
        <w:rPr>
          <w:sz w:val="24"/>
          <w:szCs w:val="24"/>
        </w:rPr>
        <w:t>модуль № 5 «Русская классическая музыка»</w:t>
      </w:r>
    </w:p>
    <w:p w:rsidR="00A569BC" w:rsidRPr="00EB3CDD" w:rsidRDefault="00A569BC" w:rsidP="00A569BC">
      <w:pPr>
        <w:jc w:val="both"/>
        <w:rPr>
          <w:sz w:val="24"/>
          <w:szCs w:val="24"/>
        </w:rPr>
      </w:pPr>
      <w:r w:rsidRPr="00EB3CDD">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569BC" w:rsidRPr="00EB3CDD" w:rsidRDefault="00A569BC" w:rsidP="00A569BC">
      <w:pPr>
        <w:jc w:val="both"/>
        <w:rPr>
          <w:sz w:val="24"/>
          <w:szCs w:val="24"/>
        </w:rPr>
      </w:pPr>
      <w:r w:rsidRPr="00EB3CDD">
        <w:rPr>
          <w:sz w:val="24"/>
          <w:szCs w:val="24"/>
        </w:rPr>
        <w:t>модуль № 6 «Истоки и образы русской и европейской духовной музыки»</w:t>
      </w:r>
    </w:p>
    <w:p w:rsidR="00A569BC" w:rsidRPr="00EB3CDD" w:rsidRDefault="00A569BC" w:rsidP="00A569BC">
      <w:pPr>
        <w:jc w:val="both"/>
        <w:rPr>
          <w:sz w:val="24"/>
          <w:szCs w:val="24"/>
        </w:rPr>
      </w:pPr>
      <w:r w:rsidRPr="00EB3CDD">
        <w:rPr>
          <w:sz w:val="24"/>
          <w:szCs w:val="24"/>
        </w:rPr>
        <w:t>Храмовый синтез искусств 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A569BC" w:rsidRPr="00EB3CDD" w:rsidRDefault="00A569BC" w:rsidP="00A569BC">
      <w:pPr>
        <w:jc w:val="both"/>
        <w:rPr>
          <w:sz w:val="24"/>
          <w:szCs w:val="24"/>
        </w:rPr>
      </w:pPr>
      <w:r w:rsidRPr="00EB3CDD">
        <w:rPr>
          <w:sz w:val="24"/>
          <w:szCs w:val="24"/>
        </w:rPr>
        <w:t>Развитие церковной музыки. Европейская  музыка религиозной традиции (григо-рианский хорал, изобретение нотной записи Гвидод’ Ареццо, протестантский хорал).Русская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569BC" w:rsidRPr="00EB3CDD" w:rsidRDefault="00A569BC" w:rsidP="00A569BC">
      <w:pPr>
        <w:jc w:val="both"/>
        <w:rPr>
          <w:sz w:val="24"/>
          <w:szCs w:val="24"/>
        </w:rPr>
      </w:pPr>
      <w:r w:rsidRPr="00EB3CDD">
        <w:rPr>
          <w:sz w:val="24"/>
          <w:szCs w:val="24"/>
        </w:rPr>
        <w:t xml:space="preserve">Музыкальные жанры богослужения Эстетическое содержание и жизненное предназначение духовной музыки. Много- частные произведения на канонические тексты: католическая месса, православная </w:t>
      </w:r>
      <w:r w:rsidRPr="00EB3CDD">
        <w:rPr>
          <w:sz w:val="24"/>
          <w:szCs w:val="24"/>
        </w:rPr>
        <w:lastRenderedPageBreak/>
        <w:t>литургия, всенощное бдение</w:t>
      </w:r>
    </w:p>
    <w:p w:rsidR="00A569BC" w:rsidRPr="00EB3CDD" w:rsidRDefault="00A569BC" w:rsidP="00A569BC">
      <w:pPr>
        <w:jc w:val="both"/>
        <w:rPr>
          <w:sz w:val="24"/>
          <w:szCs w:val="24"/>
        </w:rPr>
      </w:pPr>
      <w:r w:rsidRPr="00EB3CDD">
        <w:rPr>
          <w:sz w:val="24"/>
          <w:szCs w:val="24"/>
        </w:rPr>
        <w:t>Религиозные темы и  образы в современной музыке Сохранение традиций духовной музыки сегодня. Переосмысление религиозной темы  в творчестве композиторов XX— XXI веков. Религиозная   тематика в контексте</w:t>
      </w:r>
    </w:p>
    <w:p w:rsidR="00A569BC" w:rsidRPr="00EB3CDD" w:rsidRDefault="00A569BC" w:rsidP="00A569BC">
      <w:pPr>
        <w:jc w:val="both"/>
        <w:rPr>
          <w:sz w:val="24"/>
          <w:szCs w:val="24"/>
        </w:rPr>
      </w:pPr>
      <w:r w:rsidRPr="00EB3CDD">
        <w:rPr>
          <w:sz w:val="24"/>
          <w:szCs w:val="24"/>
        </w:rPr>
        <w:t>поп-культуры</w:t>
      </w:r>
    </w:p>
    <w:p w:rsidR="00A569BC" w:rsidRPr="00EB3CDD" w:rsidRDefault="00A569BC" w:rsidP="00A569BC">
      <w:pPr>
        <w:jc w:val="both"/>
        <w:rPr>
          <w:sz w:val="24"/>
          <w:szCs w:val="24"/>
        </w:rPr>
      </w:pPr>
      <w:r w:rsidRPr="00EB3CDD">
        <w:rPr>
          <w:sz w:val="24"/>
          <w:szCs w:val="24"/>
        </w:rPr>
        <w:t>модуль № 7 «Современная музыка: основные жанры и на-правления»</w:t>
      </w:r>
    </w:p>
    <w:p w:rsidR="00A569BC" w:rsidRPr="00EB3CDD" w:rsidRDefault="00A569BC" w:rsidP="00A569BC">
      <w:pPr>
        <w:jc w:val="both"/>
        <w:rPr>
          <w:sz w:val="24"/>
          <w:szCs w:val="24"/>
        </w:rPr>
      </w:pPr>
      <w:r w:rsidRPr="00EB3CDD">
        <w:rPr>
          <w:sz w:val="24"/>
          <w:szCs w:val="24"/>
        </w:rPr>
        <w:t>Джаз. Джаз — основа популярной музы 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A569BC" w:rsidRPr="00EB3CDD" w:rsidRDefault="00A569BC" w:rsidP="00A569BC">
      <w:pPr>
        <w:jc w:val="both"/>
        <w:rPr>
          <w:sz w:val="24"/>
          <w:szCs w:val="24"/>
        </w:rPr>
      </w:pPr>
      <w:r w:rsidRPr="00EB3CDD">
        <w:rPr>
          <w:sz w:val="24"/>
          <w:szCs w:val="24"/>
        </w:rPr>
        <w:t>Мюзикл  Особенности жанра. Классика жанра — мюзиклы середины XX века (на примере творчества Ф. Лоу,Р. Роджерса, Э. Л. Уэббера и др.). Современные постановки в жанре мюзикла на российской сцене</w:t>
      </w:r>
    </w:p>
    <w:p w:rsidR="00A569BC" w:rsidRPr="00EB3CDD" w:rsidRDefault="00A569BC" w:rsidP="00A569BC">
      <w:pPr>
        <w:jc w:val="both"/>
        <w:rPr>
          <w:sz w:val="24"/>
          <w:szCs w:val="24"/>
        </w:rPr>
      </w:pPr>
      <w:r w:rsidRPr="00EB3CDD">
        <w:rPr>
          <w:sz w:val="24"/>
          <w:szCs w:val="24"/>
        </w:rPr>
        <w:t>Молодёжная музыкальная культура Направления и стили молодёжной музыкальной культуры XX— XXI веков (рок-н- ролл, рок, панк, рэп, хип-хоп</w:t>
      </w:r>
    </w:p>
    <w:p w:rsidR="00A569BC" w:rsidRPr="00EB3CDD" w:rsidRDefault="00A569BC" w:rsidP="00A569BC">
      <w:pPr>
        <w:jc w:val="both"/>
        <w:rPr>
          <w:sz w:val="24"/>
          <w:szCs w:val="24"/>
        </w:rPr>
      </w:pPr>
      <w:r w:rsidRPr="00EB3CDD">
        <w:rPr>
          <w:sz w:val="24"/>
          <w:szCs w:val="24"/>
        </w:rPr>
        <w:t>и др.). Социальный и коммерческий контекст массовой музыкальной культуры</w:t>
      </w:r>
    </w:p>
    <w:p w:rsidR="00A569BC" w:rsidRPr="00EB3CDD" w:rsidRDefault="00A569BC" w:rsidP="00A569BC">
      <w:pPr>
        <w:jc w:val="both"/>
        <w:rPr>
          <w:sz w:val="24"/>
          <w:szCs w:val="24"/>
        </w:rPr>
      </w:pPr>
      <w:r w:rsidRPr="00EB3CDD">
        <w:rPr>
          <w:sz w:val="24"/>
          <w:szCs w:val="24"/>
        </w:rPr>
        <w:t xml:space="preserve">Музыка цифрового мира Музыка повсюду (радио, телевидение, Интернет, на- ушники). Музыка на любой вкус (безграничный выбор, персональные плей-листы). Музыкальное творчество в условиях цифровой среды                                                  </w:t>
      </w:r>
    </w:p>
    <w:p w:rsidR="00A569BC" w:rsidRPr="00EB3CDD" w:rsidRDefault="00A569BC" w:rsidP="00A569BC">
      <w:pPr>
        <w:jc w:val="both"/>
        <w:rPr>
          <w:w w:val="90"/>
          <w:sz w:val="24"/>
          <w:szCs w:val="24"/>
        </w:rPr>
      </w:pPr>
    </w:p>
    <w:p w:rsidR="00A569BC" w:rsidRPr="00EB3CDD" w:rsidRDefault="00A569BC" w:rsidP="00A569BC">
      <w:pPr>
        <w:jc w:val="both"/>
        <w:rPr>
          <w:sz w:val="24"/>
          <w:szCs w:val="24"/>
        </w:rPr>
      </w:pPr>
      <w:r w:rsidRPr="00EB3CDD">
        <w:rPr>
          <w:sz w:val="24"/>
          <w:szCs w:val="24"/>
        </w:rPr>
        <w:t>модуль № 8 «Связь музыки с другими видами искусства»</w:t>
      </w:r>
    </w:p>
    <w:p w:rsidR="00A569BC" w:rsidRPr="00EB3CDD" w:rsidRDefault="00A569BC" w:rsidP="00A569BC">
      <w:pPr>
        <w:jc w:val="both"/>
        <w:rPr>
          <w:sz w:val="24"/>
          <w:szCs w:val="24"/>
        </w:rPr>
      </w:pPr>
      <w:r w:rsidRPr="00EB3CDD">
        <w:rPr>
          <w:sz w:val="24"/>
          <w:szCs w:val="24"/>
        </w:rPr>
        <w:t xml:space="preserve"> Музыка и литература. Музыка и живопись. Музыка кино и телевидение. Джаз. Мюзикл. Молодежная музыкальная культура. Музыка цифрового мира. </w:t>
      </w:r>
    </w:p>
    <w:p w:rsidR="00A569BC" w:rsidRPr="00EB3CDD" w:rsidRDefault="00A569BC" w:rsidP="00A569BC">
      <w:pPr>
        <w:jc w:val="both"/>
        <w:rPr>
          <w:sz w:val="24"/>
          <w:szCs w:val="24"/>
        </w:rPr>
      </w:pPr>
    </w:p>
    <w:p w:rsidR="00A569BC" w:rsidRPr="00EB3CDD" w:rsidRDefault="00A569BC" w:rsidP="00A569BC">
      <w:pPr>
        <w:jc w:val="both"/>
        <w:rPr>
          <w:sz w:val="24"/>
          <w:szCs w:val="24"/>
        </w:rPr>
      </w:pPr>
      <w:r w:rsidRPr="00EB3CDD">
        <w:rPr>
          <w:sz w:val="24"/>
          <w:szCs w:val="24"/>
        </w:rPr>
        <w:t>модуль № 9 «Жанры музыкального искусства».</w:t>
      </w:r>
    </w:p>
    <w:p w:rsidR="00A569BC" w:rsidRPr="00EB3CDD" w:rsidRDefault="00A569BC" w:rsidP="00A569BC">
      <w:pPr>
        <w:jc w:val="both"/>
        <w:rPr>
          <w:sz w:val="24"/>
          <w:szCs w:val="24"/>
        </w:rPr>
      </w:pPr>
      <w:r w:rsidRPr="00EB3CDD">
        <w:rPr>
          <w:sz w:val="24"/>
          <w:szCs w:val="24"/>
        </w:rPr>
        <w:t xml:space="preserve">Камерная музыка. Циклические формы и жанры. Симфоническая музыка. Театральные жанры. </w:t>
      </w:r>
    </w:p>
    <w:p w:rsidR="00A569BC" w:rsidRPr="00EB3CDD" w:rsidRDefault="00A569BC" w:rsidP="00A569BC">
      <w:pPr>
        <w:jc w:val="both"/>
        <w:rPr>
          <w:sz w:val="24"/>
          <w:szCs w:val="24"/>
        </w:rPr>
      </w:pPr>
    </w:p>
    <w:p w:rsidR="00A569BC" w:rsidRPr="00EB3CDD" w:rsidRDefault="00A569BC" w:rsidP="00A569BC">
      <w:pPr>
        <w:shd w:val="clear" w:color="auto" w:fill="FFFFFF"/>
        <w:tabs>
          <w:tab w:val="left" w:pos="2410"/>
          <w:tab w:val="left" w:pos="6237"/>
        </w:tabs>
        <w:ind w:firstLine="709"/>
        <w:jc w:val="both"/>
        <w:rPr>
          <w:b/>
          <w:sz w:val="24"/>
          <w:szCs w:val="24"/>
        </w:rPr>
      </w:pPr>
      <w:r w:rsidRPr="00EB3CDD">
        <w:rPr>
          <w:b/>
          <w:sz w:val="24"/>
          <w:szCs w:val="24"/>
        </w:rPr>
        <w:t>ПЛАНИРУЕМЫЕ РЕЗУЛЬТАТЫ ОСВОЕНИЯ УЧЕБНОГО ПРЕДМЕТА «МУЗЫКА»</w:t>
      </w:r>
    </w:p>
    <w:p w:rsidR="00A569BC" w:rsidRPr="00EB3CDD" w:rsidRDefault="00A569BC" w:rsidP="00A569BC">
      <w:pPr>
        <w:jc w:val="both"/>
        <w:rPr>
          <w:sz w:val="24"/>
          <w:szCs w:val="24"/>
        </w:rPr>
      </w:pPr>
      <w:r w:rsidRPr="00EB3CDD">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69BC" w:rsidRPr="00EB3CDD" w:rsidRDefault="00A569BC" w:rsidP="00A569BC">
      <w:pPr>
        <w:jc w:val="both"/>
        <w:rPr>
          <w:sz w:val="24"/>
          <w:szCs w:val="24"/>
        </w:rPr>
      </w:pPr>
    </w:p>
    <w:p w:rsidR="00A569BC" w:rsidRPr="00EB3CDD" w:rsidRDefault="00A569BC" w:rsidP="00A569BC">
      <w:pPr>
        <w:jc w:val="both"/>
        <w:rPr>
          <w:b/>
          <w:i/>
          <w:sz w:val="24"/>
          <w:szCs w:val="24"/>
        </w:rPr>
      </w:pPr>
      <w:r w:rsidRPr="00EB3CDD">
        <w:rPr>
          <w:b/>
          <w:i/>
          <w:sz w:val="24"/>
          <w:szCs w:val="24"/>
        </w:rPr>
        <w:t>личностные результаты</w:t>
      </w:r>
    </w:p>
    <w:p w:rsidR="00A569BC" w:rsidRPr="00EB3CDD" w:rsidRDefault="00A569BC" w:rsidP="00A569BC">
      <w:pPr>
        <w:jc w:val="both"/>
        <w:rPr>
          <w:sz w:val="24"/>
          <w:szCs w:val="24"/>
        </w:rPr>
      </w:pPr>
      <w:r w:rsidRPr="00EB3CDD">
        <w:rPr>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69BC" w:rsidRPr="00EB3CDD" w:rsidRDefault="00A569BC" w:rsidP="00A569BC">
      <w:pPr>
        <w:jc w:val="both"/>
        <w:rPr>
          <w:sz w:val="24"/>
          <w:szCs w:val="24"/>
        </w:rPr>
      </w:pPr>
      <w:r w:rsidRPr="00D21AD5">
        <w:rPr>
          <w:b/>
          <w:i/>
          <w:sz w:val="24"/>
          <w:szCs w:val="24"/>
        </w:rPr>
        <w:t>Патриотического  воспитания</w:t>
      </w:r>
      <w:r w:rsidRPr="00EB3CDD">
        <w:rPr>
          <w:sz w:val="24"/>
          <w:szCs w:val="24"/>
        </w:rPr>
        <w:t>:</w:t>
      </w:r>
    </w:p>
    <w:p w:rsidR="00A569BC" w:rsidRPr="00EB3CDD" w:rsidRDefault="00A569BC" w:rsidP="00A569BC">
      <w:pPr>
        <w:jc w:val="both"/>
        <w:rPr>
          <w:sz w:val="24"/>
          <w:szCs w:val="24"/>
        </w:rPr>
      </w:pPr>
      <w:r w:rsidRPr="00EB3CDD">
        <w:rPr>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69BC" w:rsidRPr="00D21AD5" w:rsidRDefault="00A569BC" w:rsidP="00A569BC">
      <w:pPr>
        <w:jc w:val="both"/>
        <w:rPr>
          <w:b/>
          <w:sz w:val="24"/>
          <w:szCs w:val="24"/>
        </w:rPr>
      </w:pPr>
      <w:r w:rsidRPr="00D21AD5">
        <w:rPr>
          <w:b/>
          <w:i/>
          <w:sz w:val="24"/>
          <w:szCs w:val="24"/>
        </w:rPr>
        <w:t>Гражданского воспитания</w:t>
      </w:r>
      <w:r w:rsidRPr="00D21AD5">
        <w:rPr>
          <w:b/>
          <w:sz w:val="24"/>
          <w:szCs w:val="24"/>
        </w:rPr>
        <w:t>:</w:t>
      </w:r>
    </w:p>
    <w:p w:rsidR="00A569BC" w:rsidRPr="00EB3CDD" w:rsidRDefault="00A569BC" w:rsidP="00A569BC">
      <w:pPr>
        <w:jc w:val="both"/>
        <w:rPr>
          <w:sz w:val="24"/>
          <w:szCs w:val="24"/>
        </w:rPr>
      </w:pPr>
      <w:r w:rsidRPr="00EB3CDD">
        <w:rPr>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 - 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69BC" w:rsidRPr="00EB3CDD" w:rsidRDefault="00A569BC" w:rsidP="00A569BC">
      <w:pPr>
        <w:jc w:val="both"/>
        <w:rPr>
          <w:sz w:val="24"/>
          <w:szCs w:val="24"/>
        </w:rPr>
      </w:pPr>
    </w:p>
    <w:p w:rsidR="00A569BC" w:rsidRPr="00EB3CDD" w:rsidRDefault="00A569BC" w:rsidP="00A569BC">
      <w:pPr>
        <w:jc w:val="both"/>
        <w:rPr>
          <w:i/>
          <w:sz w:val="24"/>
          <w:szCs w:val="24"/>
        </w:rPr>
      </w:pPr>
      <w:r w:rsidRPr="00D21AD5">
        <w:rPr>
          <w:b/>
          <w:i/>
          <w:sz w:val="24"/>
          <w:szCs w:val="24"/>
        </w:rPr>
        <w:t>Духовно-нравственного  воспитания</w:t>
      </w:r>
      <w:r w:rsidRPr="00EB3CDD">
        <w:rPr>
          <w:i/>
          <w:sz w:val="24"/>
          <w:szCs w:val="24"/>
        </w:rPr>
        <w:t>:</w:t>
      </w:r>
    </w:p>
    <w:p w:rsidR="00A569BC" w:rsidRPr="00EB3CDD" w:rsidRDefault="00A569BC" w:rsidP="00A569BC">
      <w:pPr>
        <w:jc w:val="both"/>
        <w:rPr>
          <w:sz w:val="24"/>
          <w:szCs w:val="24"/>
        </w:rPr>
      </w:pPr>
      <w:r w:rsidRPr="00EB3CDD">
        <w:rPr>
          <w:sz w:val="24"/>
          <w:szCs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 ной деятельности, при подготовке внеклассных концертов, фестивалей, </w:t>
      </w:r>
      <w:r w:rsidRPr="00EB3CDD">
        <w:rPr>
          <w:sz w:val="24"/>
          <w:szCs w:val="24"/>
        </w:rPr>
        <w:lastRenderedPageBreak/>
        <w:t>конкурсов.</w:t>
      </w:r>
    </w:p>
    <w:p w:rsidR="00A569BC" w:rsidRPr="00EB3CDD" w:rsidRDefault="00A569BC" w:rsidP="00A569BC">
      <w:pPr>
        <w:jc w:val="both"/>
        <w:rPr>
          <w:sz w:val="24"/>
          <w:szCs w:val="24"/>
        </w:rPr>
      </w:pPr>
      <w:r w:rsidRPr="00D21AD5">
        <w:rPr>
          <w:b/>
          <w:sz w:val="24"/>
          <w:szCs w:val="24"/>
        </w:rPr>
        <w:t>Эстетического воспитания</w:t>
      </w:r>
      <w:r w:rsidRPr="00EB3CDD">
        <w:rPr>
          <w:sz w:val="24"/>
          <w:szCs w:val="24"/>
        </w:rPr>
        <w:t>:</w:t>
      </w:r>
    </w:p>
    <w:p w:rsidR="00A569BC" w:rsidRPr="00EB3CDD" w:rsidRDefault="00A569BC" w:rsidP="00A569BC">
      <w:pPr>
        <w:jc w:val="both"/>
        <w:rPr>
          <w:sz w:val="24"/>
          <w:szCs w:val="24"/>
        </w:rPr>
      </w:pPr>
      <w:r w:rsidRPr="00EB3CDD">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69BC" w:rsidRPr="00EB3CDD" w:rsidRDefault="00A569BC" w:rsidP="00A569BC">
      <w:pPr>
        <w:jc w:val="both"/>
        <w:rPr>
          <w:sz w:val="24"/>
          <w:szCs w:val="24"/>
        </w:rPr>
      </w:pPr>
      <w:r w:rsidRPr="00D21AD5">
        <w:rPr>
          <w:b/>
          <w:sz w:val="24"/>
          <w:szCs w:val="24"/>
        </w:rPr>
        <w:t>Ценности  научного  познания</w:t>
      </w:r>
      <w:r w:rsidRPr="00EB3CDD">
        <w:rPr>
          <w:sz w:val="24"/>
          <w:szCs w:val="24"/>
        </w:rPr>
        <w:t>:</w:t>
      </w:r>
    </w:p>
    <w:p w:rsidR="00A569BC" w:rsidRPr="00EB3CDD" w:rsidRDefault="00A569BC" w:rsidP="00A569BC">
      <w:pPr>
        <w:jc w:val="both"/>
        <w:rPr>
          <w:sz w:val="24"/>
          <w:szCs w:val="24"/>
        </w:rPr>
      </w:pPr>
      <w:r w:rsidRPr="00EB3CD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A569BC" w:rsidRPr="00EB3CDD" w:rsidRDefault="00A569BC" w:rsidP="00A569BC">
      <w:pPr>
        <w:jc w:val="both"/>
        <w:rPr>
          <w:sz w:val="24"/>
          <w:szCs w:val="24"/>
        </w:rPr>
      </w:pPr>
      <w:r w:rsidRPr="00D21AD5">
        <w:rPr>
          <w:b/>
          <w:sz w:val="24"/>
          <w:szCs w:val="24"/>
        </w:rPr>
        <w:t>Физического воспитания, формирования культуры здоровья и эмоционального благополучия</w:t>
      </w:r>
      <w:r w:rsidRPr="00EB3CDD">
        <w:rPr>
          <w:sz w:val="24"/>
          <w:szCs w:val="24"/>
        </w:rPr>
        <w:t>:</w:t>
      </w:r>
    </w:p>
    <w:p w:rsidR="00A569BC" w:rsidRPr="00EB3CDD" w:rsidRDefault="00A569BC" w:rsidP="00A569BC">
      <w:pPr>
        <w:jc w:val="both"/>
        <w:rPr>
          <w:sz w:val="24"/>
          <w:szCs w:val="24"/>
        </w:rPr>
      </w:pPr>
      <w:r w:rsidRPr="00EB3CDD">
        <w:rPr>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A569BC" w:rsidRPr="00EB3CDD" w:rsidRDefault="00A569BC" w:rsidP="00A569BC">
      <w:pPr>
        <w:jc w:val="both"/>
        <w:rPr>
          <w:sz w:val="24"/>
          <w:szCs w:val="24"/>
        </w:rPr>
      </w:pPr>
      <w:r w:rsidRPr="00EB3CDD">
        <w:rPr>
          <w:sz w:val="24"/>
          <w:szCs w:val="24"/>
        </w:rPr>
        <w:t>признание своего права на ошибку и такого же права другого человека.</w:t>
      </w:r>
    </w:p>
    <w:p w:rsidR="00A569BC" w:rsidRPr="00EB3CDD" w:rsidRDefault="00A569BC" w:rsidP="00A569BC">
      <w:pPr>
        <w:jc w:val="both"/>
        <w:rPr>
          <w:sz w:val="24"/>
          <w:szCs w:val="24"/>
        </w:rPr>
      </w:pPr>
      <w:r w:rsidRPr="00D21AD5">
        <w:rPr>
          <w:b/>
          <w:sz w:val="24"/>
          <w:szCs w:val="24"/>
        </w:rPr>
        <w:t>Трудового воспитания</w:t>
      </w:r>
      <w:r w:rsidRPr="00EB3CDD">
        <w:rPr>
          <w:sz w:val="24"/>
          <w:szCs w:val="24"/>
        </w:rPr>
        <w:t>:</w:t>
      </w:r>
    </w:p>
    <w:p w:rsidR="00A569BC" w:rsidRPr="00EB3CDD" w:rsidRDefault="00A569BC" w:rsidP="00A569BC">
      <w:pPr>
        <w:jc w:val="both"/>
        <w:rPr>
          <w:sz w:val="24"/>
          <w:szCs w:val="24"/>
        </w:rPr>
      </w:pPr>
      <w:r w:rsidRPr="00EB3CDD">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69BC" w:rsidRPr="00EB3CDD" w:rsidRDefault="00A569BC" w:rsidP="00A569BC">
      <w:pPr>
        <w:jc w:val="both"/>
        <w:rPr>
          <w:sz w:val="24"/>
          <w:szCs w:val="24"/>
        </w:rPr>
      </w:pPr>
      <w:r w:rsidRPr="00D21AD5">
        <w:rPr>
          <w:b/>
          <w:sz w:val="24"/>
          <w:szCs w:val="24"/>
        </w:rPr>
        <w:t>Экологического  воспитания</w:t>
      </w:r>
      <w:r w:rsidRPr="00EB3CDD">
        <w:rPr>
          <w:sz w:val="24"/>
          <w:szCs w:val="24"/>
        </w:rPr>
        <w:t>:</w:t>
      </w:r>
    </w:p>
    <w:p w:rsidR="00A569BC" w:rsidRPr="00EB3CDD" w:rsidRDefault="00A569BC" w:rsidP="00A569BC">
      <w:pPr>
        <w:jc w:val="both"/>
        <w:rPr>
          <w:sz w:val="24"/>
          <w:szCs w:val="24"/>
        </w:rPr>
      </w:pPr>
      <w:r w:rsidRPr="00EB3CDD">
        <w:rPr>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69BC" w:rsidRPr="00EB3CDD" w:rsidRDefault="00A569BC" w:rsidP="00A569BC">
      <w:pPr>
        <w:jc w:val="both"/>
        <w:rPr>
          <w:sz w:val="24"/>
          <w:szCs w:val="24"/>
        </w:rPr>
      </w:pPr>
      <w:r w:rsidRPr="00EB3CDD">
        <w:rPr>
          <w:sz w:val="24"/>
          <w:szCs w:val="24"/>
        </w:rPr>
        <w:t>Личностные результаты, обеспечивающие адаптацию обучающегося к изменяющимся условиям социальной и при- родной среды:</w:t>
      </w:r>
    </w:p>
    <w:p w:rsidR="00A569BC" w:rsidRPr="00EB3CDD" w:rsidRDefault="00A569BC" w:rsidP="00A569BC">
      <w:pPr>
        <w:jc w:val="both"/>
        <w:rPr>
          <w:sz w:val="24"/>
          <w:szCs w:val="24"/>
        </w:rPr>
      </w:pPr>
      <w:r w:rsidRPr="00EB3CDD">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A569BC" w:rsidRPr="00EB3CDD" w:rsidRDefault="00A569BC" w:rsidP="00A569BC">
      <w:pPr>
        <w:jc w:val="both"/>
        <w:rPr>
          <w:sz w:val="24"/>
          <w:szCs w:val="24"/>
        </w:rPr>
      </w:pPr>
      <w:r w:rsidRPr="00EB3CDD">
        <w:rPr>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69BC" w:rsidRPr="00EB3CDD" w:rsidRDefault="00A569BC" w:rsidP="00A569BC">
      <w:pPr>
        <w:jc w:val="both"/>
        <w:rPr>
          <w:sz w:val="24"/>
          <w:szCs w:val="24"/>
        </w:rPr>
      </w:pPr>
      <w:r w:rsidRPr="00EB3CDD">
        <w:rPr>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69BC" w:rsidRPr="00EB3CDD" w:rsidRDefault="00A569BC" w:rsidP="00A569BC">
      <w:pPr>
        <w:jc w:val="both"/>
        <w:rPr>
          <w:sz w:val="24"/>
          <w:szCs w:val="24"/>
        </w:rPr>
      </w:pPr>
      <w:r w:rsidRPr="00EB3CDD">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69BC" w:rsidRPr="00EB3CDD" w:rsidRDefault="00A569BC" w:rsidP="00A569BC">
      <w:pPr>
        <w:jc w:val="both"/>
        <w:rPr>
          <w:sz w:val="24"/>
          <w:szCs w:val="24"/>
        </w:rPr>
      </w:pPr>
    </w:p>
    <w:p w:rsidR="00A569BC" w:rsidRPr="00EB3CDD" w:rsidRDefault="00A569BC" w:rsidP="00A569BC">
      <w:pPr>
        <w:jc w:val="both"/>
        <w:rPr>
          <w:b/>
          <w:i/>
          <w:sz w:val="24"/>
          <w:szCs w:val="24"/>
        </w:rPr>
      </w:pPr>
      <w:r w:rsidRPr="00EB3CDD">
        <w:rPr>
          <w:b/>
          <w:i/>
          <w:sz w:val="24"/>
          <w:szCs w:val="24"/>
        </w:rPr>
        <w:t>метапредметные результаты</w:t>
      </w:r>
    </w:p>
    <w:p w:rsidR="00A569BC" w:rsidRPr="00EB3CDD" w:rsidRDefault="00A569BC" w:rsidP="00A569BC">
      <w:pPr>
        <w:jc w:val="both"/>
        <w:rPr>
          <w:sz w:val="24"/>
          <w:szCs w:val="24"/>
        </w:rPr>
      </w:pPr>
      <w:r w:rsidRPr="00EB3CDD">
        <w:rPr>
          <w:sz w:val="24"/>
          <w:szCs w:val="24"/>
        </w:rPr>
        <w:t>Метапредметные результаты освоения основной образовательной программы, формируемые при изучении предмета</w:t>
      </w:r>
    </w:p>
    <w:p w:rsidR="00A569BC" w:rsidRPr="00EB3CDD" w:rsidRDefault="00A569BC" w:rsidP="00A569BC">
      <w:pPr>
        <w:jc w:val="both"/>
        <w:rPr>
          <w:sz w:val="24"/>
          <w:szCs w:val="24"/>
        </w:rPr>
      </w:pPr>
      <w:r w:rsidRPr="00EB3CDD">
        <w:rPr>
          <w:sz w:val="24"/>
          <w:szCs w:val="24"/>
        </w:rPr>
        <w:t>«Музыка»:</w:t>
      </w:r>
    </w:p>
    <w:p w:rsidR="00A569BC" w:rsidRPr="00EB3CDD" w:rsidRDefault="00A569BC" w:rsidP="00A569BC">
      <w:pPr>
        <w:jc w:val="both"/>
        <w:rPr>
          <w:sz w:val="24"/>
          <w:szCs w:val="24"/>
        </w:rPr>
      </w:pPr>
    </w:p>
    <w:p w:rsidR="00A569BC" w:rsidRPr="00EB3CDD" w:rsidRDefault="00A569BC" w:rsidP="00A569BC">
      <w:pPr>
        <w:jc w:val="both"/>
        <w:rPr>
          <w:sz w:val="24"/>
          <w:szCs w:val="24"/>
        </w:rPr>
      </w:pPr>
      <w:r w:rsidRPr="00EB3CDD">
        <w:rPr>
          <w:sz w:val="24"/>
          <w:szCs w:val="24"/>
        </w:rPr>
        <w:t>Овладение универсальными познавательными действия- ми</w:t>
      </w:r>
    </w:p>
    <w:p w:rsidR="00A569BC" w:rsidRPr="00EB3CDD" w:rsidRDefault="00A569BC" w:rsidP="00A569BC">
      <w:pPr>
        <w:jc w:val="both"/>
        <w:rPr>
          <w:sz w:val="24"/>
          <w:szCs w:val="24"/>
        </w:rPr>
      </w:pPr>
      <w:r w:rsidRPr="00EB3CDD">
        <w:rPr>
          <w:i/>
          <w:sz w:val="24"/>
          <w:szCs w:val="24"/>
        </w:rPr>
        <w:t>Базовые логические действия</w:t>
      </w:r>
      <w:r w:rsidRPr="00EB3CDD">
        <w:rPr>
          <w:sz w:val="24"/>
          <w:szCs w:val="24"/>
        </w:rPr>
        <w:t>:</w:t>
      </w:r>
    </w:p>
    <w:p w:rsidR="00A569BC" w:rsidRPr="00EB3CDD" w:rsidRDefault="00A569BC" w:rsidP="00315642">
      <w:pPr>
        <w:numPr>
          <w:ilvl w:val="0"/>
          <w:numId w:val="5"/>
        </w:numPr>
        <w:jc w:val="both"/>
        <w:rPr>
          <w:sz w:val="24"/>
          <w:szCs w:val="24"/>
        </w:rPr>
      </w:pPr>
      <w:r w:rsidRPr="00EB3CDD">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69BC" w:rsidRPr="00EB3CDD" w:rsidRDefault="00A569BC" w:rsidP="00315642">
      <w:pPr>
        <w:numPr>
          <w:ilvl w:val="0"/>
          <w:numId w:val="5"/>
        </w:numPr>
        <w:jc w:val="both"/>
        <w:rPr>
          <w:sz w:val="24"/>
          <w:szCs w:val="24"/>
        </w:rPr>
      </w:pPr>
      <w:r w:rsidRPr="00EB3CDD">
        <w:rPr>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A569BC" w:rsidRPr="00EB3CDD" w:rsidRDefault="00A569BC" w:rsidP="00315642">
      <w:pPr>
        <w:numPr>
          <w:ilvl w:val="0"/>
          <w:numId w:val="5"/>
        </w:numPr>
        <w:jc w:val="both"/>
        <w:rPr>
          <w:sz w:val="24"/>
          <w:szCs w:val="24"/>
        </w:rPr>
      </w:pPr>
      <w:r w:rsidRPr="00EB3CDD">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569BC" w:rsidRPr="00EB3CDD" w:rsidRDefault="00A569BC" w:rsidP="00315642">
      <w:pPr>
        <w:numPr>
          <w:ilvl w:val="0"/>
          <w:numId w:val="5"/>
        </w:numPr>
        <w:jc w:val="both"/>
        <w:rPr>
          <w:sz w:val="24"/>
          <w:szCs w:val="24"/>
        </w:rPr>
      </w:pPr>
      <w:r w:rsidRPr="00EB3CDD">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69BC" w:rsidRPr="00EB3CDD" w:rsidRDefault="00A569BC" w:rsidP="00315642">
      <w:pPr>
        <w:numPr>
          <w:ilvl w:val="0"/>
          <w:numId w:val="5"/>
        </w:numPr>
        <w:jc w:val="both"/>
        <w:rPr>
          <w:sz w:val="24"/>
          <w:szCs w:val="24"/>
        </w:rPr>
      </w:pPr>
      <w:r w:rsidRPr="00EB3CDD">
        <w:rPr>
          <w:sz w:val="24"/>
          <w:szCs w:val="24"/>
        </w:rPr>
        <w:t>выявлять и характеризовать существенные признаки конкретного музыкального звучания;</w:t>
      </w:r>
    </w:p>
    <w:p w:rsidR="00A569BC" w:rsidRPr="00EB3CDD" w:rsidRDefault="00A569BC" w:rsidP="00315642">
      <w:pPr>
        <w:numPr>
          <w:ilvl w:val="0"/>
          <w:numId w:val="5"/>
        </w:numPr>
        <w:jc w:val="both"/>
        <w:rPr>
          <w:sz w:val="24"/>
          <w:szCs w:val="24"/>
        </w:rPr>
      </w:pPr>
      <w:r w:rsidRPr="00EB3CDD">
        <w:rPr>
          <w:sz w:val="24"/>
          <w:szCs w:val="24"/>
        </w:rPr>
        <w:t>самостоятельно обобщать и формулировать выводы по результатам проведённого слухового наблюдения-исследования.</w:t>
      </w:r>
    </w:p>
    <w:p w:rsidR="00A569BC" w:rsidRPr="00EB3CDD" w:rsidRDefault="00A569BC" w:rsidP="00A569BC">
      <w:pPr>
        <w:jc w:val="both"/>
        <w:rPr>
          <w:sz w:val="24"/>
          <w:szCs w:val="24"/>
        </w:rPr>
      </w:pPr>
    </w:p>
    <w:p w:rsidR="00A569BC" w:rsidRPr="00EB3CDD" w:rsidRDefault="00A569BC" w:rsidP="00A569BC">
      <w:pPr>
        <w:jc w:val="both"/>
        <w:rPr>
          <w:sz w:val="24"/>
          <w:szCs w:val="24"/>
        </w:rPr>
      </w:pPr>
      <w:r w:rsidRPr="00EB3CDD">
        <w:rPr>
          <w:i/>
          <w:sz w:val="24"/>
          <w:szCs w:val="24"/>
        </w:rPr>
        <w:t>Базовые исследовательские действия</w:t>
      </w:r>
      <w:r w:rsidRPr="00EB3CDD">
        <w:rPr>
          <w:sz w:val="24"/>
          <w:szCs w:val="24"/>
        </w:rPr>
        <w:t>:</w:t>
      </w:r>
    </w:p>
    <w:p w:rsidR="00A569BC" w:rsidRPr="00EB3CDD" w:rsidRDefault="00A569BC" w:rsidP="00315642">
      <w:pPr>
        <w:numPr>
          <w:ilvl w:val="0"/>
          <w:numId w:val="6"/>
        </w:numPr>
        <w:jc w:val="both"/>
        <w:rPr>
          <w:sz w:val="24"/>
          <w:szCs w:val="24"/>
        </w:rPr>
      </w:pPr>
      <w:r w:rsidRPr="00EB3CDD">
        <w:rPr>
          <w:sz w:val="24"/>
          <w:szCs w:val="24"/>
        </w:rPr>
        <w:t>следовать внутренним слухом за развитием музыкального процесса, «наблюдать» звучание музыки;</w:t>
      </w:r>
    </w:p>
    <w:p w:rsidR="00A569BC" w:rsidRPr="00EB3CDD" w:rsidRDefault="00A569BC" w:rsidP="00315642">
      <w:pPr>
        <w:numPr>
          <w:ilvl w:val="0"/>
          <w:numId w:val="6"/>
        </w:numPr>
        <w:jc w:val="both"/>
        <w:rPr>
          <w:sz w:val="24"/>
          <w:szCs w:val="24"/>
        </w:rPr>
      </w:pPr>
      <w:r w:rsidRPr="00EB3CDD">
        <w:rPr>
          <w:sz w:val="24"/>
          <w:szCs w:val="24"/>
        </w:rPr>
        <w:t>использовать вопросы как исследовательский инструмент познания;</w:t>
      </w:r>
    </w:p>
    <w:p w:rsidR="00A569BC" w:rsidRPr="00EB3CDD" w:rsidRDefault="00A569BC" w:rsidP="00315642">
      <w:pPr>
        <w:numPr>
          <w:ilvl w:val="0"/>
          <w:numId w:val="6"/>
        </w:numPr>
        <w:jc w:val="both"/>
        <w:rPr>
          <w:sz w:val="24"/>
          <w:szCs w:val="24"/>
        </w:rPr>
      </w:pPr>
      <w:r w:rsidRPr="00EB3CDD">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69BC" w:rsidRPr="00EB3CDD" w:rsidRDefault="00A569BC" w:rsidP="00315642">
      <w:pPr>
        <w:numPr>
          <w:ilvl w:val="0"/>
          <w:numId w:val="6"/>
        </w:numPr>
        <w:jc w:val="both"/>
        <w:rPr>
          <w:sz w:val="24"/>
          <w:szCs w:val="24"/>
        </w:rPr>
      </w:pPr>
      <w:r w:rsidRPr="00EB3CDD">
        <w:rPr>
          <w:sz w:val="24"/>
          <w:szCs w:val="24"/>
        </w:rPr>
        <w:t>составлять алгоритм действий и использовать его для решения учебных, в том числе исполнительских и творческих задач;</w:t>
      </w:r>
    </w:p>
    <w:p w:rsidR="00A569BC" w:rsidRPr="00EB3CDD" w:rsidRDefault="00A569BC" w:rsidP="00315642">
      <w:pPr>
        <w:numPr>
          <w:ilvl w:val="0"/>
          <w:numId w:val="6"/>
        </w:numPr>
        <w:jc w:val="both"/>
        <w:rPr>
          <w:sz w:val="24"/>
          <w:szCs w:val="24"/>
        </w:rPr>
      </w:pPr>
      <w:r w:rsidRPr="00EB3CDD">
        <w:rPr>
          <w:sz w:val="24"/>
          <w:szCs w:val="24"/>
        </w:rPr>
        <w:t>проводить по самостоятельно составленному плану не- 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69BC" w:rsidRPr="00EB3CDD" w:rsidRDefault="00A569BC" w:rsidP="00315642">
      <w:pPr>
        <w:numPr>
          <w:ilvl w:val="0"/>
          <w:numId w:val="6"/>
        </w:numPr>
        <w:jc w:val="both"/>
        <w:rPr>
          <w:sz w:val="24"/>
          <w:szCs w:val="24"/>
        </w:rPr>
      </w:pPr>
      <w:r w:rsidRPr="00EB3CDD">
        <w:rPr>
          <w:sz w:val="24"/>
          <w:szCs w:val="24"/>
        </w:rPr>
        <w:t>самостоятельно формулировать обобщения и выводы по результатам проведённого наблюдения, слухового исследования.</w:t>
      </w:r>
    </w:p>
    <w:p w:rsidR="00A569BC" w:rsidRPr="00EB3CDD" w:rsidRDefault="00A569BC" w:rsidP="00A569BC">
      <w:pPr>
        <w:jc w:val="both"/>
        <w:rPr>
          <w:sz w:val="24"/>
          <w:szCs w:val="24"/>
        </w:rPr>
      </w:pPr>
    </w:p>
    <w:p w:rsidR="00A569BC" w:rsidRPr="00EB3CDD" w:rsidRDefault="00A569BC" w:rsidP="00A569BC">
      <w:pPr>
        <w:jc w:val="both"/>
        <w:rPr>
          <w:i/>
          <w:sz w:val="24"/>
          <w:szCs w:val="24"/>
        </w:rPr>
      </w:pPr>
      <w:r w:rsidRPr="00EB3CDD">
        <w:rPr>
          <w:i/>
          <w:w w:val="115"/>
          <w:sz w:val="24"/>
          <w:szCs w:val="24"/>
        </w:rPr>
        <w:t>Работасинформацией:</w:t>
      </w:r>
    </w:p>
    <w:p w:rsidR="00A569BC" w:rsidRPr="003031B6" w:rsidRDefault="00A569BC" w:rsidP="00315642">
      <w:pPr>
        <w:numPr>
          <w:ilvl w:val="0"/>
          <w:numId w:val="40"/>
        </w:numPr>
        <w:jc w:val="both"/>
        <w:rPr>
          <w:sz w:val="24"/>
          <w:szCs w:val="24"/>
        </w:rPr>
      </w:pPr>
      <w:r w:rsidRPr="003031B6">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69BC" w:rsidRPr="003031B6" w:rsidRDefault="00A569BC" w:rsidP="00315642">
      <w:pPr>
        <w:numPr>
          <w:ilvl w:val="0"/>
          <w:numId w:val="40"/>
        </w:numPr>
        <w:jc w:val="both"/>
        <w:rPr>
          <w:sz w:val="24"/>
          <w:szCs w:val="24"/>
        </w:rPr>
      </w:pPr>
      <w:r w:rsidRPr="003031B6">
        <w:rPr>
          <w:sz w:val="24"/>
          <w:szCs w:val="24"/>
        </w:rPr>
        <w:t>понимать специфику работы с аудиоинформацией, музыкальными записями;</w:t>
      </w:r>
    </w:p>
    <w:p w:rsidR="00A569BC" w:rsidRPr="003031B6" w:rsidRDefault="00A569BC" w:rsidP="00315642">
      <w:pPr>
        <w:numPr>
          <w:ilvl w:val="0"/>
          <w:numId w:val="40"/>
        </w:numPr>
        <w:jc w:val="both"/>
        <w:rPr>
          <w:sz w:val="24"/>
          <w:szCs w:val="24"/>
        </w:rPr>
      </w:pPr>
      <w:r w:rsidRPr="003031B6">
        <w:rPr>
          <w:sz w:val="24"/>
          <w:szCs w:val="24"/>
        </w:rPr>
        <w:t>использовать интонирование для запоминания звуковой информации, музыкальных произведений;</w:t>
      </w:r>
    </w:p>
    <w:p w:rsidR="00A569BC" w:rsidRPr="003031B6" w:rsidRDefault="00A569BC" w:rsidP="00315642">
      <w:pPr>
        <w:numPr>
          <w:ilvl w:val="0"/>
          <w:numId w:val="40"/>
        </w:numPr>
        <w:jc w:val="both"/>
        <w:rPr>
          <w:sz w:val="24"/>
          <w:szCs w:val="24"/>
        </w:rPr>
      </w:pPr>
      <w:r w:rsidRPr="003031B6">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69BC" w:rsidRPr="003031B6" w:rsidRDefault="00A569BC" w:rsidP="00315642">
      <w:pPr>
        <w:numPr>
          <w:ilvl w:val="0"/>
          <w:numId w:val="40"/>
        </w:numPr>
        <w:jc w:val="both"/>
        <w:rPr>
          <w:sz w:val="24"/>
          <w:szCs w:val="24"/>
        </w:rPr>
      </w:pPr>
      <w:r w:rsidRPr="003031B6">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69BC" w:rsidRPr="003031B6" w:rsidRDefault="00A569BC" w:rsidP="00315642">
      <w:pPr>
        <w:numPr>
          <w:ilvl w:val="0"/>
          <w:numId w:val="40"/>
        </w:numPr>
        <w:jc w:val="both"/>
        <w:rPr>
          <w:sz w:val="24"/>
          <w:szCs w:val="24"/>
        </w:rPr>
      </w:pPr>
      <w:r w:rsidRPr="003031B6">
        <w:rPr>
          <w:sz w:val="24"/>
          <w:szCs w:val="24"/>
        </w:rPr>
        <w:t>оценивать надёжность информации по критериям, предложенным учителем  или сформулированным  самостоятельно;</w:t>
      </w:r>
    </w:p>
    <w:p w:rsidR="00A569BC" w:rsidRPr="003031B6" w:rsidRDefault="00A569BC" w:rsidP="00315642">
      <w:pPr>
        <w:numPr>
          <w:ilvl w:val="0"/>
          <w:numId w:val="40"/>
        </w:numPr>
        <w:jc w:val="both"/>
        <w:rPr>
          <w:sz w:val="24"/>
          <w:szCs w:val="24"/>
        </w:rPr>
      </w:pPr>
      <w:r w:rsidRPr="003031B6">
        <w:rPr>
          <w:sz w:val="24"/>
          <w:szCs w:val="24"/>
        </w:rPr>
        <w:t>различать тексты информационного и художественного со- держания, трансформировать, интерпретировать их в соответствии с учебной задачей;</w:t>
      </w:r>
    </w:p>
    <w:p w:rsidR="00A569BC" w:rsidRPr="003031B6" w:rsidRDefault="00A569BC" w:rsidP="00315642">
      <w:pPr>
        <w:numPr>
          <w:ilvl w:val="0"/>
          <w:numId w:val="40"/>
        </w:numPr>
        <w:jc w:val="both"/>
        <w:rPr>
          <w:sz w:val="24"/>
          <w:szCs w:val="24"/>
        </w:rPr>
      </w:pPr>
      <w:r w:rsidRPr="003031B6">
        <w:rPr>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69BC" w:rsidRPr="003031B6" w:rsidRDefault="00A569BC" w:rsidP="00315642">
      <w:pPr>
        <w:numPr>
          <w:ilvl w:val="0"/>
          <w:numId w:val="40"/>
        </w:numPr>
        <w:jc w:val="both"/>
        <w:rPr>
          <w:sz w:val="24"/>
          <w:szCs w:val="24"/>
        </w:rPr>
      </w:pPr>
      <w:r w:rsidRPr="003031B6">
        <w:rPr>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69BC" w:rsidRPr="003031B6" w:rsidRDefault="00A569BC" w:rsidP="00A569BC">
      <w:pPr>
        <w:jc w:val="both"/>
        <w:rPr>
          <w:sz w:val="24"/>
          <w:szCs w:val="24"/>
        </w:rPr>
      </w:pPr>
    </w:p>
    <w:p w:rsidR="00A569BC" w:rsidRPr="003031B6" w:rsidRDefault="00A569BC" w:rsidP="00A569BC">
      <w:pPr>
        <w:jc w:val="both"/>
        <w:rPr>
          <w:i/>
          <w:sz w:val="24"/>
          <w:szCs w:val="24"/>
        </w:rPr>
      </w:pPr>
      <w:r w:rsidRPr="003031B6">
        <w:rPr>
          <w:i/>
          <w:sz w:val="24"/>
          <w:szCs w:val="24"/>
        </w:rPr>
        <w:t>Овладение универсальными коммуникативными действиями</w:t>
      </w:r>
    </w:p>
    <w:p w:rsidR="00A569BC" w:rsidRPr="003031B6" w:rsidRDefault="00A569BC" w:rsidP="00A569BC">
      <w:pPr>
        <w:jc w:val="both"/>
        <w:rPr>
          <w:sz w:val="24"/>
          <w:szCs w:val="24"/>
        </w:rPr>
      </w:pPr>
      <w:r w:rsidRPr="003031B6">
        <w:rPr>
          <w:sz w:val="24"/>
          <w:szCs w:val="24"/>
        </w:rPr>
        <w:t>Невербальная коммуникация:</w:t>
      </w:r>
    </w:p>
    <w:p w:rsidR="00A569BC" w:rsidRPr="003031B6" w:rsidRDefault="00A569BC" w:rsidP="00315642">
      <w:pPr>
        <w:numPr>
          <w:ilvl w:val="0"/>
          <w:numId w:val="41"/>
        </w:numPr>
        <w:jc w:val="both"/>
        <w:rPr>
          <w:sz w:val="24"/>
          <w:szCs w:val="24"/>
        </w:rPr>
      </w:pPr>
      <w:r w:rsidRPr="003031B6">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rsidR="00A569BC" w:rsidRPr="003031B6" w:rsidRDefault="00A569BC" w:rsidP="00315642">
      <w:pPr>
        <w:numPr>
          <w:ilvl w:val="0"/>
          <w:numId w:val="41"/>
        </w:numPr>
        <w:jc w:val="both"/>
        <w:rPr>
          <w:sz w:val="24"/>
          <w:szCs w:val="24"/>
        </w:rPr>
      </w:pPr>
      <w:r w:rsidRPr="003031B6">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69BC" w:rsidRPr="003031B6" w:rsidRDefault="00A569BC" w:rsidP="00315642">
      <w:pPr>
        <w:numPr>
          <w:ilvl w:val="0"/>
          <w:numId w:val="41"/>
        </w:numPr>
        <w:jc w:val="both"/>
        <w:rPr>
          <w:sz w:val="24"/>
          <w:szCs w:val="24"/>
        </w:rPr>
      </w:pPr>
      <w:r w:rsidRPr="003031B6">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69BC" w:rsidRPr="003031B6" w:rsidRDefault="00A569BC" w:rsidP="00A569BC">
      <w:pPr>
        <w:jc w:val="both"/>
        <w:rPr>
          <w:sz w:val="24"/>
          <w:szCs w:val="24"/>
        </w:rPr>
      </w:pPr>
    </w:p>
    <w:p w:rsidR="00A569BC" w:rsidRPr="003031B6" w:rsidRDefault="00A569BC" w:rsidP="00315642">
      <w:pPr>
        <w:numPr>
          <w:ilvl w:val="0"/>
          <w:numId w:val="41"/>
        </w:numPr>
        <w:jc w:val="both"/>
        <w:rPr>
          <w:sz w:val="24"/>
          <w:szCs w:val="24"/>
        </w:rPr>
      </w:pPr>
      <w:r w:rsidRPr="003031B6">
        <w:rPr>
          <w:sz w:val="24"/>
          <w:szCs w:val="24"/>
        </w:rPr>
        <w:t xml:space="preserve">эффективно использовать интонационно-выразительные возможности в ситуации публичного </w:t>
      </w:r>
      <w:r w:rsidRPr="003031B6">
        <w:rPr>
          <w:sz w:val="24"/>
          <w:szCs w:val="24"/>
        </w:rPr>
        <w:lastRenderedPageBreak/>
        <w:t>выступления;</w:t>
      </w:r>
    </w:p>
    <w:p w:rsidR="00A569BC" w:rsidRPr="003031B6" w:rsidRDefault="00A569BC" w:rsidP="00315642">
      <w:pPr>
        <w:numPr>
          <w:ilvl w:val="0"/>
          <w:numId w:val="41"/>
        </w:numPr>
        <w:jc w:val="both"/>
        <w:rPr>
          <w:sz w:val="24"/>
          <w:szCs w:val="24"/>
        </w:rPr>
      </w:pPr>
      <w:r w:rsidRPr="003031B6">
        <w:rPr>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69BC" w:rsidRPr="003031B6" w:rsidRDefault="00A569BC" w:rsidP="00A569BC">
      <w:pPr>
        <w:jc w:val="both"/>
        <w:rPr>
          <w:sz w:val="24"/>
          <w:szCs w:val="24"/>
        </w:rPr>
      </w:pPr>
    </w:p>
    <w:p w:rsidR="00A569BC" w:rsidRPr="00EB3CDD" w:rsidRDefault="00A569BC" w:rsidP="00A569BC">
      <w:pPr>
        <w:jc w:val="both"/>
        <w:rPr>
          <w:i/>
          <w:sz w:val="24"/>
          <w:szCs w:val="24"/>
        </w:rPr>
      </w:pPr>
      <w:r w:rsidRPr="00EB3CDD">
        <w:rPr>
          <w:i/>
          <w:w w:val="115"/>
          <w:sz w:val="24"/>
          <w:szCs w:val="24"/>
        </w:rPr>
        <w:t>Вербальноеобщение:</w:t>
      </w:r>
    </w:p>
    <w:p w:rsidR="00A569BC" w:rsidRPr="003031B6" w:rsidRDefault="00A569BC" w:rsidP="00315642">
      <w:pPr>
        <w:numPr>
          <w:ilvl w:val="0"/>
          <w:numId w:val="42"/>
        </w:numPr>
        <w:jc w:val="both"/>
        <w:rPr>
          <w:sz w:val="24"/>
          <w:szCs w:val="24"/>
        </w:rPr>
      </w:pPr>
      <w:r w:rsidRPr="003031B6">
        <w:rPr>
          <w:sz w:val="24"/>
          <w:szCs w:val="24"/>
        </w:rPr>
        <w:t>воспринимать и формулировать суждения, выражать  эмоции в соответствии с условиями и целями общения;</w:t>
      </w:r>
    </w:p>
    <w:p w:rsidR="00A569BC" w:rsidRPr="003031B6" w:rsidRDefault="00A569BC" w:rsidP="00315642">
      <w:pPr>
        <w:numPr>
          <w:ilvl w:val="0"/>
          <w:numId w:val="42"/>
        </w:numPr>
        <w:jc w:val="both"/>
        <w:rPr>
          <w:sz w:val="24"/>
          <w:szCs w:val="24"/>
        </w:rPr>
      </w:pPr>
      <w:r w:rsidRPr="003031B6">
        <w:rPr>
          <w:sz w:val="24"/>
          <w:szCs w:val="24"/>
        </w:rPr>
        <w:t>выражать своё мнение, в том числе впечатления от общения с музыкальным искусством в устных и письменных текстах;</w:t>
      </w:r>
    </w:p>
    <w:p w:rsidR="00A569BC" w:rsidRPr="003031B6" w:rsidRDefault="00A569BC" w:rsidP="00315642">
      <w:pPr>
        <w:numPr>
          <w:ilvl w:val="0"/>
          <w:numId w:val="42"/>
        </w:numPr>
        <w:jc w:val="both"/>
        <w:rPr>
          <w:sz w:val="24"/>
          <w:szCs w:val="24"/>
        </w:rPr>
      </w:pPr>
      <w:r w:rsidRPr="003031B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69BC" w:rsidRPr="003031B6" w:rsidRDefault="00A569BC" w:rsidP="00315642">
      <w:pPr>
        <w:numPr>
          <w:ilvl w:val="0"/>
          <w:numId w:val="42"/>
        </w:numPr>
        <w:jc w:val="both"/>
        <w:rPr>
          <w:sz w:val="24"/>
          <w:szCs w:val="24"/>
        </w:rPr>
      </w:pPr>
      <w:r w:rsidRPr="003031B6">
        <w:rPr>
          <w:sz w:val="24"/>
          <w:szCs w:val="24"/>
        </w:rPr>
        <w:t>вести диалог, дискуссию, задавать вопросы по существу обсуждаемой темы, поддерживать благожелательный тон диалога;</w:t>
      </w:r>
    </w:p>
    <w:p w:rsidR="00A569BC" w:rsidRPr="003031B6" w:rsidRDefault="00A569BC" w:rsidP="00315642">
      <w:pPr>
        <w:numPr>
          <w:ilvl w:val="0"/>
          <w:numId w:val="42"/>
        </w:numPr>
        <w:jc w:val="both"/>
        <w:rPr>
          <w:sz w:val="24"/>
          <w:szCs w:val="24"/>
        </w:rPr>
      </w:pPr>
      <w:r w:rsidRPr="003031B6">
        <w:rPr>
          <w:sz w:val="24"/>
          <w:szCs w:val="24"/>
        </w:rPr>
        <w:t>публично представлять результаты учебной и творческой деятельности.</w:t>
      </w:r>
    </w:p>
    <w:p w:rsidR="00A569BC" w:rsidRPr="003031B6" w:rsidRDefault="00A569BC" w:rsidP="00315642">
      <w:pPr>
        <w:numPr>
          <w:ilvl w:val="0"/>
          <w:numId w:val="42"/>
        </w:numPr>
        <w:jc w:val="both"/>
        <w:rPr>
          <w:sz w:val="24"/>
          <w:szCs w:val="24"/>
        </w:rPr>
      </w:pPr>
      <w:r w:rsidRPr="003031B6">
        <w:rPr>
          <w:sz w:val="24"/>
          <w:szCs w:val="24"/>
        </w:rPr>
        <w:t>Совместная деятельность (сотрудничество):</w:t>
      </w:r>
    </w:p>
    <w:p w:rsidR="00A569BC" w:rsidRPr="003031B6" w:rsidRDefault="00A569BC" w:rsidP="00315642">
      <w:pPr>
        <w:numPr>
          <w:ilvl w:val="0"/>
          <w:numId w:val="42"/>
        </w:numPr>
        <w:jc w:val="both"/>
        <w:rPr>
          <w:sz w:val="24"/>
          <w:szCs w:val="24"/>
        </w:rPr>
      </w:pPr>
      <w:r w:rsidRPr="003031B6">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A569BC" w:rsidRPr="003031B6" w:rsidRDefault="00A569BC" w:rsidP="00315642">
      <w:pPr>
        <w:numPr>
          <w:ilvl w:val="0"/>
          <w:numId w:val="42"/>
        </w:numPr>
        <w:jc w:val="both"/>
        <w:rPr>
          <w:sz w:val="24"/>
          <w:szCs w:val="24"/>
        </w:rPr>
      </w:pPr>
      <w:r w:rsidRPr="003031B6">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69BC" w:rsidRPr="003031B6" w:rsidRDefault="00A569BC" w:rsidP="00315642">
      <w:pPr>
        <w:numPr>
          <w:ilvl w:val="0"/>
          <w:numId w:val="42"/>
        </w:numPr>
        <w:jc w:val="both"/>
        <w:rPr>
          <w:sz w:val="24"/>
          <w:szCs w:val="24"/>
        </w:rPr>
      </w:pPr>
      <w:r w:rsidRPr="003031B6">
        <w:rPr>
          <w:sz w:val="24"/>
          <w:szCs w:val="24"/>
        </w:rPr>
        <w:t>принимать цель совместной деятельности, коллективно строить действия по её достижению: распределять роли, до- 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69BC" w:rsidRPr="003031B6" w:rsidRDefault="00A569BC" w:rsidP="00315642">
      <w:pPr>
        <w:numPr>
          <w:ilvl w:val="0"/>
          <w:numId w:val="42"/>
        </w:numPr>
        <w:jc w:val="both"/>
        <w:rPr>
          <w:sz w:val="24"/>
          <w:szCs w:val="24"/>
        </w:rPr>
      </w:pPr>
      <w:r w:rsidRPr="003031B6">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69BC" w:rsidRPr="003031B6" w:rsidRDefault="00A569BC" w:rsidP="00A569BC">
      <w:pPr>
        <w:jc w:val="both"/>
        <w:rPr>
          <w:sz w:val="24"/>
          <w:szCs w:val="24"/>
        </w:rPr>
      </w:pPr>
    </w:p>
    <w:p w:rsidR="00A569BC" w:rsidRPr="00EB3CDD" w:rsidRDefault="00A569BC" w:rsidP="00A569BC">
      <w:pPr>
        <w:numPr>
          <w:ilvl w:val="0"/>
          <w:numId w:val="1"/>
        </w:numPr>
        <w:tabs>
          <w:tab w:val="left" w:pos="631"/>
        </w:tabs>
        <w:autoSpaceDE w:val="0"/>
        <w:autoSpaceDN w:val="0"/>
        <w:ind w:left="0" w:right="153" w:firstLine="0"/>
        <w:jc w:val="both"/>
        <w:rPr>
          <w:sz w:val="24"/>
          <w:szCs w:val="24"/>
        </w:rPr>
      </w:pPr>
      <w:r w:rsidRPr="00EB3CDD">
        <w:rPr>
          <w:w w:val="115"/>
          <w:sz w:val="24"/>
          <w:szCs w:val="24"/>
        </w:rPr>
        <w:t>Овладениеуниверсальнымирегулятивнымидействиями</w:t>
      </w:r>
    </w:p>
    <w:p w:rsidR="00A569BC" w:rsidRPr="00EB3CDD" w:rsidRDefault="00A569BC" w:rsidP="00A569BC">
      <w:pPr>
        <w:tabs>
          <w:tab w:val="left" w:pos="631"/>
        </w:tabs>
        <w:autoSpaceDE w:val="0"/>
        <w:autoSpaceDN w:val="0"/>
        <w:ind w:right="153"/>
        <w:jc w:val="both"/>
        <w:rPr>
          <w:i/>
          <w:sz w:val="24"/>
          <w:szCs w:val="24"/>
        </w:rPr>
      </w:pPr>
      <w:r w:rsidRPr="00EB3CDD">
        <w:rPr>
          <w:i/>
          <w:w w:val="115"/>
          <w:sz w:val="24"/>
          <w:szCs w:val="24"/>
        </w:rPr>
        <w:t>Самоорганизация:</w:t>
      </w:r>
    </w:p>
    <w:p w:rsidR="00A569BC" w:rsidRPr="003031B6" w:rsidRDefault="00A569BC" w:rsidP="00315642">
      <w:pPr>
        <w:numPr>
          <w:ilvl w:val="0"/>
          <w:numId w:val="43"/>
        </w:numPr>
        <w:jc w:val="both"/>
        <w:rPr>
          <w:sz w:val="24"/>
          <w:szCs w:val="24"/>
        </w:rPr>
      </w:pPr>
      <w:r w:rsidRPr="003031B6">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A569BC" w:rsidRPr="003031B6" w:rsidRDefault="00A569BC" w:rsidP="00315642">
      <w:pPr>
        <w:numPr>
          <w:ilvl w:val="0"/>
          <w:numId w:val="43"/>
        </w:numPr>
        <w:jc w:val="both"/>
        <w:rPr>
          <w:sz w:val="24"/>
          <w:szCs w:val="24"/>
        </w:rPr>
      </w:pPr>
      <w:r w:rsidRPr="003031B6">
        <w:rPr>
          <w:sz w:val="24"/>
          <w:szCs w:val="24"/>
        </w:rPr>
        <w:t>планировать достижение целей через решение ряда последовательных задач частного характера;</w:t>
      </w:r>
    </w:p>
    <w:p w:rsidR="00A569BC" w:rsidRPr="003031B6" w:rsidRDefault="00A569BC" w:rsidP="00315642">
      <w:pPr>
        <w:numPr>
          <w:ilvl w:val="0"/>
          <w:numId w:val="43"/>
        </w:numPr>
        <w:jc w:val="both"/>
        <w:rPr>
          <w:sz w:val="24"/>
          <w:szCs w:val="24"/>
        </w:rPr>
      </w:pPr>
      <w:r w:rsidRPr="003031B6">
        <w:rPr>
          <w:sz w:val="24"/>
          <w:szCs w:val="24"/>
        </w:rPr>
        <w:t>самостоятельно составлять план действий, вносить необходимые коррективы в ходе его реализации;</w:t>
      </w:r>
    </w:p>
    <w:p w:rsidR="00A569BC" w:rsidRPr="003031B6" w:rsidRDefault="00A569BC" w:rsidP="00315642">
      <w:pPr>
        <w:numPr>
          <w:ilvl w:val="0"/>
          <w:numId w:val="43"/>
        </w:numPr>
        <w:jc w:val="both"/>
        <w:rPr>
          <w:sz w:val="24"/>
          <w:szCs w:val="24"/>
        </w:rPr>
      </w:pPr>
      <w:r w:rsidRPr="003031B6">
        <w:rPr>
          <w:sz w:val="24"/>
          <w:szCs w:val="24"/>
        </w:rPr>
        <w:t>выявлять наиболее важные проблемы для решения в учебных и жизненных ситуациях;</w:t>
      </w:r>
    </w:p>
    <w:p w:rsidR="00A569BC" w:rsidRPr="003031B6" w:rsidRDefault="00A569BC" w:rsidP="00315642">
      <w:pPr>
        <w:numPr>
          <w:ilvl w:val="0"/>
          <w:numId w:val="43"/>
        </w:numPr>
        <w:jc w:val="both"/>
        <w:rPr>
          <w:sz w:val="24"/>
          <w:szCs w:val="24"/>
        </w:rPr>
      </w:pPr>
      <w:r w:rsidRPr="003031B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69BC" w:rsidRPr="003031B6" w:rsidRDefault="00A569BC" w:rsidP="00315642">
      <w:pPr>
        <w:numPr>
          <w:ilvl w:val="0"/>
          <w:numId w:val="43"/>
        </w:numPr>
        <w:jc w:val="both"/>
        <w:rPr>
          <w:sz w:val="24"/>
          <w:szCs w:val="24"/>
        </w:rPr>
      </w:pPr>
      <w:r w:rsidRPr="003031B6">
        <w:rPr>
          <w:sz w:val="24"/>
          <w:szCs w:val="24"/>
        </w:rPr>
        <w:t>делать выбор и брать за него ответственность на себя.</w:t>
      </w:r>
    </w:p>
    <w:p w:rsidR="00A569BC" w:rsidRPr="00EB3CDD" w:rsidRDefault="00A569BC" w:rsidP="00A569BC">
      <w:pPr>
        <w:jc w:val="both"/>
        <w:rPr>
          <w:sz w:val="24"/>
          <w:szCs w:val="24"/>
        </w:rPr>
      </w:pPr>
    </w:p>
    <w:p w:rsidR="00A569BC" w:rsidRPr="00EB3CDD" w:rsidRDefault="00A569BC" w:rsidP="00A569BC">
      <w:pPr>
        <w:jc w:val="both"/>
        <w:rPr>
          <w:sz w:val="24"/>
          <w:szCs w:val="24"/>
        </w:rPr>
      </w:pPr>
      <w:r w:rsidRPr="00EB3CDD">
        <w:rPr>
          <w:i/>
          <w:w w:val="115"/>
          <w:sz w:val="24"/>
          <w:szCs w:val="24"/>
        </w:rPr>
        <w:t>Самоконтроль (рефлексия</w:t>
      </w:r>
      <w:r w:rsidRPr="00EB3CDD">
        <w:rPr>
          <w:w w:val="115"/>
          <w:sz w:val="24"/>
          <w:szCs w:val="24"/>
        </w:rPr>
        <w:t>):</w:t>
      </w:r>
    </w:p>
    <w:p w:rsidR="00A569BC" w:rsidRPr="003031B6" w:rsidRDefault="00A569BC" w:rsidP="00315642">
      <w:pPr>
        <w:numPr>
          <w:ilvl w:val="0"/>
          <w:numId w:val="44"/>
        </w:numPr>
        <w:jc w:val="both"/>
        <w:rPr>
          <w:sz w:val="24"/>
          <w:szCs w:val="24"/>
        </w:rPr>
      </w:pPr>
      <w:r w:rsidRPr="003031B6">
        <w:rPr>
          <w:sz w:val="24"/>
          <w:szCs w:val="24"/>
        </w:rPr>
        <w:t>владеть способами самоконтроля, самомотивации и рефлексии;</w:t>
      </w:r>
    </w:p>
    <w:p w:rsidR="00A569BC" w:rsidRPr="003031B6" w:rsidRDefault="00A569BC" w:rsidP="00315642">
      <w:pPr>
        <w:numPr>
          <w:ilvl w:val="0"/>
          <w:numId w:val="44"/>
        </w:numPr>
        <w:jc w:val="both"/>
        <w:rPr>
          <w:sz w:val="24"/>
          <w:szCs w:val="24"/>
        </w:rPr>
      </w:pPr>
      <w:r w:rsidRPr="003031B6">
        <w:rPr>
          <w:sz w:val="24"/>
          <w:szCs w:val="24"/>
        </w:rPr>
        <w:t>давать адекватную оценку учебной ситуации и предлагать план её изменения;</w:t>
      </w:r>
    </w:p>
    <w:p w:rsidR="00A569BC" w:rsidRPr="003031B6" w:rsidRDefault="00A569BC" w:rsidP="00315642">
      <w:pPr>
        <w:numPr>
          <w:ilvl w:val="0"/>
          <w:numId w:val="44"/>
        </w:numPr>
        <w:jc w:val="both"/>
        <w:rPr>
          <w:sz w:val="24"/>
          <w:szCs w:val="24"/>
        </w:rPr>
      </w:pPr>
      <w:r w:rsidRPr="003031B6">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69BC" w:rsidRPr="003031B6" w:rsidRDefault="00A569BC" w:rsidP="00315642">
      <w:pPr>
        <w:numPr>
          <w:ilvl w:val="0"/>
          <w:numId w:val="44"/>
        </w:numPr>
        <w:jc w:val="both"/>
        <w:rPr>
          <w:sz w:val="24"/>
          <w:szCs w:val="24"/>
        </w:rPr>
      </w:pPr>
      <w:r w:rsidRPr="003031B6">
        <w:rPr>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69BC" w:rsidRPr="003031B6" w:rsidRDefault="00A569BC" w:rsidP="00315642">
      <w:pPr>
        <w:numPr>
          <w:ilvl w:val="0"/>
          <w:numId w:val="44"/>
        </w:numPr>
        <w:jc w:val="both"/>
        <w:rPr>
          <w:sz w:val="24"/>
          <w:szCs w:val="24"/>
        </w:rPr>
      </w:pPr>
      <w:r w:rsidRPr="003031B6">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69BC" w:rsidRPr="00EB3CDD" w:rsidRDefault="00A569BC" w:rsidP="00A569BC">
      <w:pPr>
        <w:jc w:val="both"/>
        <w:rPr>
          <w:sz w:val="24"/>
          <w:szCs w:val="24"/>
        </w:rPr>
      </w:pPr>
    </w:p>
    <w:p w:rsidR="00A569BC" w:rsidRPr="00EB3CDD" w:rsidRDefault="00A569BC" w:rsidP="00A569BC">
      <w:pPr>
        <w:jc w:val="both"/>
        <w:rPr>
          <w:i/>
          <w:sz w:val="24"/>
          <w:szCs w:val="24"/>
        </w:rPr>
      </w:pPr>
      <w:r w:rsidRPr="00EB3CDD">
        <w:rPr>
          <w:i/>
          <w:spacing w:val="-1"/>
          <w:w w:val="120"/>
          <w:sz w:val="24"/>
          <w:szCs w:val="24"/>
        </w:rPr>
        <w:lastRenderedPageBreak/>
        <w:t>Эмоциональный</w:t>
      </w:r>
      <w:r w:rsidRPr="00EB3CDD">
        <w:rPr>
          <w:i/>
          <w:w w:val="120"/>
          <w:sz w:val="24"/>
          <w:szCs w:val="24"/>
        </w:rPr>
        <w:t>интеллект:</w:t>
      </w:r>
    </w:p>
    <w:p w:rsidR="00A569BC" w:rsidRPr="00EB3CDD" w:rsidRDefault="00A569BC" w:rsidP="00315642">
      <w:pPr>
        <w:numPr>
          <w:ilvl w:val="0"/>
          <w:numId w:val="7"/>
        </w:numPr>
        <w:ind w:right="114"/>
        <w:jc w:val="both"/>
        <w:rPr>
          <w:sz w:val="24"/>
          <w:szCs w:val="24"/>
        </w:rPr>
      </w:pPr>
      <w:r w:rsidRPr="00EB3CDD">
        <w:rPr>
          <w:w w:val="115"/>
          <w:sz w:val="24"/>
          <w:szCs w:val="24"/>
        </w:rPr>
        <w:t>чувствовать,понимать эмоциональное состояние самогосебяидругихлюдей,использоватьвозможности  музыкальногоискусствадля  расширения  своих  компетенций  в  дан-нойсфере;</w:t>
      </w:r>
    </w:p>
    <w:p w:rsidR="00A569BC" w:rsidRPr="00EB3CDD" w:rsidRDefault="00A569BC" w:rsidP="00315642">
      <w:pPr>
        <w:numPr>
          <w:ilvl w:val="0"/>
          <w:numId w:val="7"/>
        </w:numPr>
        <w:ind w:right="114"/>
        <w:jc w:val="both"/>
        <w:rPr>
          <w:sz w:val="24"/>
          <w:szCs w:val="24"/>
        </w:rPr>
      </w:pPr>
      <w:r w:rsidRPr="00EB3CDD">
        <w:rPr>
          <w:w w:val="115"/>
          <w:sz w:val="24"/>
          <w:szCs w:val="24"/>
        </w:rPr>
        <w:t>развивать  способность  управлять  собственными  эмоциямииэмоциямидругихкаквповседневнойжизни,такивситуацияхмузыкально-опосредованногообщения;</w:t>
      </w:r>
    </w:p>
    <w:p w:rsidR="00A569BC" w:rsidRPr="00EB3CDD" w:rsidRDefault="00A569BC" w:rsidP="00315642">
      <w:pPr>
        <w:numPr>
          <w:ilvl w:val="0"/>
          <w:numId w:val="7"/>
        </w:numPr>
        <w:ind w:right="114"/>
        <w:jc w:val="both"/>
        <w:rPr>
          <w:sz w:val="24"/>
          <w:szCs w:val="24"/>
        </w:rPr>
      </w:pPr>
      <w:r w:rsidRPr="00EB3CDD">
        <w:rPr>
          <w:w w:val="115"/>
          <w:sz w:val="24"/>
          <w:szCs w:val="24"/>
        </w:rPr>
        <w:t>выявлятьианализироватьпричиныэмоций;пониматьмотивыинамерениядругогочеловека,анализируякоммуникативно-интонационнуюситуацию;регулироватьспособвыражениясобственныхэмоций.</w:t>
      </w:r>
    </w:p>
    <w:p w:rsidR="00A569BC" w:rsidRPr="00EB3CDD" w:rsidRDefault="00A569BC" w:rsidP="00A569BC">
      <w:pPr>
        <w:jc w:val="both"/>
        <w:rPr>
          <w:sz w:val="24"/>
          <w:szCs w:val="24"/>
        </w:rPr>
      </w:pPr>
    </w:p>
    <w:p w:rsidR="00A569BC" w:rsidRPr="00EB3CDD" w:rsidRDefault="00A569BC" w:rsidP="00A569BC">
      <w:pPr>
        <w:jc w:val="both"/>
        <w:rPr>
          <w:i/>
          <w:sz w:val="24"/>
          <w:szCs w:val="24"/>
        </w:rPr>
      </w:pPr>
      <w:r w:rsidRPr="00EB3CDD">
        <w:rPr>
          <w:i/>
          <w:w w:val="120"/>
          <w:sz w:val="24"/>
          <w:szCs w:val="24"/>
        </w:rPr>
        <w:t>Принятиесебяидругих:</w:t>
      </w:r>
    </w:p>
    <w:p w:rsidR="00A569BC" w:rsidRPr="00EB3CDD" w:rsidRDefault="00A569BC" w:rsidP="00315642">
      <w:pPr>
        <w:numPr>
          <w:ilvl w:val="0"/>
          <w:numId w:val="8"/>
        </w:numPr>
        <w:ind w:right="114"/>
        <w:jc w:val="both"/>
        <w:rPr>
          <w:sz w:val="24"/>
          <w:szCs w:val="24"/>
        </w:rPr>
      </w:pPr>
      <w:r w:rsidRPr="00EB3CDD">
        <w:rPr>
          <w:w w:val="115"/>
          <w:sz w:val="24"/>
          <w:szCs w:val="24"/>
        </w:rPr>
        <w:t>уважительнои осознанно относиться к другому человекуиегомнению,эстетическимпредпочтениямивкусам;</w:t>
      </w:r>
    </w:p>
    <w:p w:rsidR="00A569BC" w:rsidRPr="00EB3CDD" w:rsidRDefault="00A569BC" w:rsidP="00315642">
      <w:pPr>
        <w:numPr>
          <w:ilvl w:val="0"/>
          <w:numId w:val="8"/>
        </w:numPr>
        <w:ind w:right="114"/>
        <w:jc w:val="both"/>
        <w:rPr>
          <w:sz w:val="24"/>
          <w:szCs w:val="24"/>
        </w:rPr>
      </w:pPr>
      <w:r w:rsidRPr="00EB3CDD">
        <w:rPr>
          <w:w w:val="120"/>
          <w:sz w:val="24"/>
          <w:szCs w:val="24"/>
        </w:rPr>
        <w:t>признавать своё и чужое право на ошибку, при обнаружении ошибки фокусироваться не на ней самой, а на способеулучшениярезультатовдеятельности;</w:t>
      </w:r>
    </w:p>
    <w:p w:rsidR="00A569BC" w:rsidRPr="00EB3CDD" w:rsidRDefault="00A569BC" w:rsidP="00315642">
      <w:pPr>
        <w:numPr>
          <w:ilvl w:val="0"/>
          <w:numId w:val="8"/>
        </w:numPr>
        <w:ind w:right="1809"/>
        <w:jc w:val="both"/>
        <w:rPr>
          <w:sz w:val="24"/>
          <w:szCs w:val="24"/>
        </w:rPr>
      </w:pPr>
      <w:r w:rsidRPr="00EB3CDD">
        <w:rPr>
          <w:w w:val="120"/>
          <w:sz w:val="24"/>
          <w:szCs w:val="24"/>
        </w:rPr>
        <w:t>приниматьсебяидругих,неосуждая;проявлятьоткрытость;</w:t>
      </w:r>
    </w:p>
    <w:p w:rsidR="00A569BC" w:rsidRPr="00EB3CDD" w:rsidRDefault="00A569BC" w:rsidP="00315642">
      <w:pPr>
        <w:numPr>
          <w:ilvl w:val="0"/>
          <w:numId w:val="8"/>
        </w:numPr>
        <w:jc w:val="both"/>
        <w:rPr>
          <w:sz w:val="24"/>
          <w:szCs w:val="24"/>
        </w:rPr>
      </w:pPr>
      <w:r w:rsidRPr="00EB3CDD">
        <w:rPr>
          <w:w w:val="115"/>
          <w:sz w:val="24"/>
          <w:szCs w:val="24"/>
        </w:rPr>
        <w:t>осознаватьневозможностьконтролироватьвсё  вокруг.</w:t>
      </w:r>
    </w:p>
    <w:p w:rsidR="00A569BC" w:rsidRPr="00EB3CDD" w:rsidRDefault="00A569BC" w:rsidP="00A569BC">
      <w:pPr>
        <w:jc w:val="both"/>
        <w:rPr>
          <w:sz w:val="24"/>
          <w:szCs w:val="24"/>
        </w:rPr>
      </w:pPr>
    </w:p>
    <w:p w:rsidR="00A569BC" w:rsidRPr="003031B6" w:rsidRDefault="00A569BC" w:rsidP="00A569BC">
      <w:pPr>
        <w:jc w:val="both"/>
        <w:rPr>
          <w:sz w:val="24"/>
          <w:szCs w:val="24"/>
        </w:rPr>
      </w:pPr>
      <w:r w:rsidRPr="003031B6">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равновесия и т. д.).</w:t>
      </w:r>
    </w:p>
    <w:p w:rsidR="00A569BC" w:rsidRPr="00EB3CDD" w:rsidRDefault="00A569BC" w:rsidP="00A569BC">
      <w:pPr>
        <w:jc w:val="both"/>
        <w:rPr>
          <w:sz w:val="24"/>
          <w:szCs w:val="24"/>
        </w:rPr>
      </w:pPr>
    </w:p>
    <w:p w:rsidR="00A569BC" w:rsidRPr="00EB3CDD" w:rsidRDefault="00A569BC" w:rsidP="00A569BC">
      <w:pPr>
        <w:jc w:val="both"/>
        <w:rPr>
          <w:b/>
          <w:i/>
          <w:sz w:val="24"/>
          <w:szCs w:val="24"/>
        </w:rPr>
      </w:pPr>
      <w:r w:rsidRPr="00EB3CDD">
        <w:rPr>
          <w:b/>
          <w:i/>
          <w:w w:val="90"/>
          <w:sz w:val="24"/>
          <w:szCs w:val="24"/>
        </w:rPr>
        <w:t>Предметныерезультаты</w:t>
      </w:r>
    </w:p>
    <w:p w:rsidR="00BB26D8" w:rsidRPr="00DC4605" w:rsidRDefault="00BB26D8" w:rsidP="00BB26D8">
      <w:pPr>
        <w:ind w:firstLine="540"/>
        <w:jc w:val="both"/>
        <w:rPr>
          <w:b/>
          <w:sz w:val="24"/>
          <w:szCs w:val="24"/>
        </w:rPr>
      </w:pPr>
      <w:r w:rsidRPr="00DC4605">
        <w:rPr>
          <w:b/>
          <w:sz w:val="24"/>
          <w:szCs w:val="24"/>
        </w:rPr>
        <w:t>Предметные результаты освоения программы по музыке на уровне основного общего образования.</w:t>
      </w:r>
    </w:p>
    <w:p w:rsidR="00BB26D8" w:rsidRPr="00DC4605" w:rsidRDefault="00BB26D8" w:rsidP="00BB26D8">
      <w:pPr>
        <w:ind w:firstLine="540"/>
        <w:jc w:val="both"/>
        <w:rPr>
          <w:b/>
          <w:sz w:val="24"/>
          <w:szCs w:val="24"/>
        </w:rPr>
      </w:pPr>
      <w:r w:rsidRPr="00DC4605">
        <w:rPr>
          <w:b/>
          <w:sz w:val="24"/>
          <w:szCs w:val="24"/>
        </w:rPr>
        <w:t>К концу изучения модуля N 1 "Музыка моего края" обучающийся научится:</w:t>
      </w:r>
    </w:p>
    <w:p w:rsidR="00BB26D8" w:rsidRPr="00DC4605" w:rsidRDefault="00BB26D8" w:rsidP="00BB26D8">
      <w:pPr>
        <w:ind w:firstLine="540"/>
        <w:jc w:val="both"/>
        <w:rPr>
          <w:sz w:val="24"/>
          <w:szCs w:val="24"/>
        </w:rPr>
      </w:pPr>
      <w:r w:rsidRPr="00DC4605">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B26D8" w:rsidRPr="00DC4605" w:rsidRDefault="00BB26D8" w:rsidP="00BB26D8">
      <w:pPr>
        <w:ind w:firstLine="540"/>
        <w:jc w:val="both"/>
        <w:rPr>
          <w:sz w:val="24"/>
          <w:szCs w:val="24"/>
        </w:rPr>
      </w:pPr>
      <w:r w:rsidRPr="00DC4605">
        <w:rPr>
          <w:sz w:val="24"/>
          <w:szCs w:val="24"/>
        </w:rPr>
        <w:t>исполнять и оценивать образцы музыкального фольклора и сочинения композиторов своей малой родины.</w:t>
      </w:r>
    </w:p>
    <w:p w:rsidR="00BB26D8" w:rsidRPr="00DC4605" w:rsidRDefault="00BB26D8" w:rsidP="00BB26D8">
      <w:pPr>
        <w:ind w:firstLine="540"/>
        <w:jc w:val="both"/>
        <w:rPr>
          <w:b/>
          <w:sz w:val="24"/>
          <w:szCs w:val="24"/>
        </w:rPr>
      </w:pPr>
      <w:r w:rsidRPr="00DC4605">
        <w:rPr>
          <w:b/>
          <w:sz w:val="24"/>
          <w:szCs w:val="24"/>
        </w:rPr>
        <w:t>К концу изучения модуля N 2 "Народное музыкальное творчество России" обучающийся научится:</w:t>
      </w:r>
    </w:p>
    <w:p w:rsidR="00BB26D8" w:rsidRPr="00DC4605" w:rsidRDefault="00BB26D8" w:rsidP="00BB26D8">
      <w:pPr>
        <w:ind w:firstLine="540"/>
        <w:jc w:val="both"/>
        <w:rPr>
          <w:sz w:val="24"/>
          <w:szCs w:val="24"/>
        </w:rPr>
      </w:pPr>
      <w:r w:rsidRPr="00DC4605">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B26D8" w:rsidRPr="00DC4605" w:rsidRDefault="00BB26D8" w:rsidP="00BB26D8">
      <w:pPr>
        <w:ind w:firstLine="540"/>
        <w:jc w:val="both"/>
        <w:rPr>
          <w:sz w:val="24"/>
          <w:szCs w:val="24"/>
        </w:rPr>
      </w:pPr>
      <w:r w:rsidRPr="00DC4605">
        <w:rPr>
          <w:sz w:val="24"/>
          <w:szCs w:val="24"/>
        </w:rPr>
        <w:t>различать на слух и исполнять произведения различных жанров фольклорной музыки;</w:t>
      </w:r>
    </w:p>
    <w:p w:rsidR="00BB26D8" w:rsidRPr="00DC4605" w:rsidRDefault="00BB26D8" w:rsidP="00BB26D8">
      <w:pPr>
        <w:ind w:firstLine="540"/>
        <w:jc w:val="both"/>
        <w:rPr>
          <w:sz w:val="24"/>
          <w:szCs w:val="24"/>
        </w:rPr>
      </w:pPr>
      <w:r w:rsidRPr="00DC460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B26D8" w:rsidRPr="00DC4605" w:rsidRDefault="00BB26D8" w:rsidP="00BB26D8">
      <w:pPr>
        <w:ind w:firstLine="540"/>
        <w:jc w:val="both"/>
        <w:rPr>
          <w:sz w:val="24"/>
          <w:szCs w:val="24"/>
        </w:rPr>
      </w:pPr>
      <w:r w:rsidRPr="00DC4605">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B26D8" w:rsidRPr="00DC4605" w:rsidRDefault="00BB26D8" w:rsidP="00BB26D8">
      <w:pPr>
        <w:ind w:firstLine="540"/>
        <w:jc w:val="both"/>
        <w:rPr>
          <w:b/>
          <w:sz w:val="24"/>
          <w:szCs w:val="24"/>
        </w:rPr>
      </w:pPr>
      <w:r w:rsidRPr="00DC4605">
        <w:rPr>
          <w:b/>
          <w:sz w:val="24"/>
          <w:szCs w:val="24"/>
        </w:rPr>
        <w:t>К концу изучения модуля N 3 "Русская классическая музыка" обучающийся научится:</w:t>
      </w:r>
    </w:p>
    <w:p w:rsidR="00BB26D8" w:rsidRPr="00DC4605" w:rsidRDefault="00BB26D8" w:rsidP="00BB26D8">
      <w:pPr>
        <w:ind w:firstLine="540"/>
        <w:jc w:val="both"/>
        <w:rPr>
          <w:sz w:val="24"/>
          <w:szCs w:val="24"/>
        </w:rPr>
      </w:pPr>
      <w:r w:rsidRPr="00DC4605">
        <w:rPr>
          <w:sz w:val="24"/>
          <w:szCs w:val="24"/>
        </w:rPr>
        <w:t>различать на слух произведения русских композиторов-классиков, называть автора, произведение, исполнительский состав;</w:t>
      </w:r>
    </w:p>
    <w:p w:rsidR="00BB26D8" w:rsidRPr="00DC4605" w:rsidRDefault="00BB26D8" w:rsidP="00BB26D8">
      <w:pPr>
        <w:ind w:firstLine="540"/>
        <w:jc w:val="both"/>
        <w:rPr>
          <w:sz w:val="24"/>
          <w:szCs w:val="24"/>
        </w:rPr>
      </w:pPr>
      <w:r w:rsidRPr="00DC460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B26D8" w:rsidRPr="00DC4605" w:rsidRDefault="00BB26D8" w:rsidP="00BB26D8">
      <w:pPr>
        <w:ind w:firstLine="540"/>
        <w:jc w:val="both"/>
        <w:rPr>
          <w:sz w:val="24"/>
          <w:szCs w:val="24"/>
        </w:rPr>
      </w:pPr>
      <w:r w:rsidRPr="00DC4605">
        <w:rPr>
          <w:sz w:val="24"/>
          <w:szCs w:val="24"/>
        </w:rPr>
        <w:t>исполнять (в том числе фрагментарно, отдельными темами) сочинения русских композиторов;</w:t>
      </w:r>
    </w:p>
    <w:p w:rsidR="00BB26D8" w:rsidRPr="00DC4605" w:rsidRDefault="00BB26D8" w:rsidP="00BB26D8">
      <w:pPr>
        <w:ind w:firstLine="540"/>
        <w:jc w:val="both"/>
        <w:rPr>
          <w:sz w:val="24"/>
          <w:szCs w:val="24"/>
        </w:rPr>
      </w:pPr>
      <w:r w:rsidRPr="00DC4605">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BB26D8" w:rsidRPr="00DC4605" w:rsidRDefault="00BB26D8" w:rsidP="00BB26D8">
      <w:pPr>
        <w:ind w:firstLine="540"/>
        <w:jc w:val="both"/>
        <w:rPr>
          <w:b/>
          <w:sz w:val="24"/>
          <w:szCs w:val="24"/>
        </w:rPr>
      </w:pPr>
      <w:r w:rsidRPr="00DC4605">
        <w:rPr>
          <w:b/>
          <w:sz w:val="24"/>
          <w:szCs w:val="24"/>
        </w:rPr>
        <w:t>К концу изучения модуля N 4 "Жанры музыкального искусства" обучающийся научится:</w:t>
      </w:r>
    </w:p>
    <w:p w:rsidR="00BB26D8" w:rsidRPr="00DC4605" w:rsidRDefault="00BB26D8" w:rsidP="00BB26D8">
      <w:pPr>
        <w:ind w:firstLine="540"/>
        <w:jc w:val="both"/>
        <w:rPr>
          <w:sz w:val="24"/>
          <w:szCs w:val="24"/>
        </w:rPr>
      </w:pPr>
      <w:r w:rsidRPr="00DC4605">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B26D8" w:rsidRPr="00DC4605" w:rsidRDefault="00BB26D8" w:rsidP="00BB26D8">
      <w:pPr>
        <w:ind w:firstLine="540"/>
        <w:jc w:val="both"/>
        <w:rPr>
          <w:sz w:val="24"/>
          <w:szCs w:val="24"/>
        </w:rPr>
      </w:pPr>
      <w:r w:rsidRPr="00DC4605">
        <w:rPr>
          <w:sz w:val="24"/>
          <w:szCs w:val="24"/>
        </w:rPr>
        <w:t>рассуждать о круге образов и средствах их воплощения, типичных для данного жанра;</w:t>
      </w:r>
    </w:p>
    <w:p w:rsidR="00BB26D8" w:rsidRPr="00DC4605" w:rsidRDefault="00BB26D8" w:rsidP="00BB26D8">
      <w:pPr>
        <w:ind w:firstLine="540"/>
        <w:jc w:val="both"/>
        <w:rPr>
          <w:sz w:val="24"/>
          <w:szCs w:val="24"/>
        </w:rPr>
      </w:pPr>
      <w:r w:rsidRPr="00DC4605">
        <w:rPr>
          <w:sz w:val="24"/>
          <w:szCs w:val="24"/>
        </w:rPr>
        <w:t xml:space="preserve">выразительно исполнять произведения (в том числе фрагменты) вокальных, инструментальных и </w:t>
      </w:r>
      <w:r w:rsidRPr="00DC4605">
        <w:rPr>
          <w:sz w:val="24"/>
          <w:szCs w:val="24"/>
        </w:rPr>
        <w:lastRenderedPageBreak/>
        <w:t>музыкально-театральных жанров.</w:t>
      </w:r>
    </w:p>
    <w:p w:rsidR="00BB26D8" w:rsidRPr="00DC4605" w:rsidRDefault="00BB26D8" w:rsidP="00BB26D8">
      <w:pPr>
        <w:ind w:firstLine="540"/>
        <w:jc w:val="both"/>
        <w:rPr>
          <w:b/>
          <w:sz w:val="24"/>
          <w:szCs w:val="24"/>
        </w:rPr>
      </w:pPr>
      <w:r w:rsidRPr="00DC4605">
        <w:rPr>
          <w:b/>
          <w:sz w:val="24"/>
          <w:szCs w:val="24"/>
        </w:rPr>
        <w:t>К концу изучения модуля N 5 "Музыка народов мира" обучающийся научится:</w:t>
      </w:r>
    </w:p>
    <w:p w:rsidR="00BB26D8" w:rsidRPr="00DC4605" w:rsidRDefault="00BB26D8" w:rsidP="00BB26D8">
      <w:pPr>
        <w:ind w:firstLine="540"/>
        <w:jc w:val="both"/>
        <w:rPr>
          <w:sz w:val="24"/>
          <w:szCs w:val="24"/>
        </w:rPr>
      </w:pPr>
      <w:r w:rsidRPr="00DC4605">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B26D8" w:rsidRPr="00DC4605" w:rsidRDefault="00BB26D8" w:rsidP="00BB26D8">
      <w:pPr>
        <w:ind w:firstLine="540"/>
        <w:jc w:val="both"/>
        <w:rPr>
          <w:sz w:val="24"/>
          <w:szCs w:val="24"/>
        </w:rPr>
      </w:pPr>
      <w:r w:rsidRPr="00DC4605">
        <w:rPr>
          <w:sz w:val="24"/>
          <w:szCs w:val="24"/>
        </w:rPr>
        <w:t>различать на слух и исполнять произведения различных жанров фольклорной музыки;</w:t>
      </w:r>
    </w:p>
    <w:p w:rsidR="00BB26D8" w:rsidRPr="00DC4605" w:rsidRDefault="00BB26D8" w:rsidP="00BB26D8">
      <w:pPr>
        <w:ind w:firstLine="540"/>
        <w:jc w:val="both"/>
        <w:rPr>
          <w:sz w:val="24"/>
          <w:szCs w:val="24"/>
        </w:rPr>
      </w:pPr>
      <w:r w:rsidRPr="00DC460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B26D8" w:rsidRPr="00DC4605" w:rsidRDefault="00BB26D8" w:rsidP="00BB26D8">
      <w:pPr>
        <w:ind w:firstLine="540"/>
        <w:jc w:val="both"/>
        <w:rPr>
          <w:sz w:val="24"/>
          <w:szCs w:val="24"/>
        </w:rPr>
      </w:pPr>
      <w:r w:rsidRPr="00DC4605">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B26D8" w:rsidRPr="00DC4605" w:rsidRDefault="00BB26D8" w:rsidP="00BB26D8">
      <w:pPr>
        <w:ind w:firstLine="540"/>
        <w:jc w:val="both"/>
        <w:rPr>
          <w:sz w:val="24"/>
          <w:szCs w:val="24"/>
        </w:rPr>
      </w:pPr>
      <w:r w:rsidRPr="00DC4605">
        <w:rPr>
          <w:b/>
          <w:sz w:val="24"/>
          <w:szCs w:val="24"/>
        </w:rPr>
        <w:t>К концу изучения модуля N 6 "Европейская классическая музыка" обучающийся научится</w:t>
      </w:r>
      <w:r w:rsidRPr="00DC4605">
        <w:rPr>
          <w:sz w:val="24"/>
          <w:szCs w:val="24"/>
        </w:rPr>
        <w:t>:</w:t>
      </w:r>
    </w:p>
    <w:p w:rsidR="00BB26D8" w:rsidRPr="00DC4605" w:rsidRDefault="00BB26D8" w:rsidP="00BB26D8">
      <w:pPr>
        <w:ind w:firstLine="540"/>
        <w:jc w:val="both"/>
        <w:rPr>
          <w:sz w:val="24"/>
          <w:szCs w:val="24"/>
        </w:rPr>
      </w:pPr>
      <w:r w:rsidRPr="00DC4605">
        <w:rPr>
          <w:sz w:val="24"/>
          <w:szCs w:val="24"/>
        </w:rPr>
        <w:t>различать на слух произведения европейских композиторов-классиков, называть автора, произведение, исполнительский состав;</w:t>
      </w:r>
    </w:p>
    <w:p w:rsidR="00BB26D8" w:rsidRPr="00DC4605" w:rsidRDefault="00BB26D8" w:rsidP="00BB26D8">
      <w:pPr>
        <w:ind w:firstLine="540"/>
        <w:jc w:val="both"/>
        <w:rPr>
          <w:sz w:val="24"/>
          <w:szCs w:val="24"/>
        </w:rPr>
      </w:pPr>
      <w:r w:rsidRPr="00DC4605">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BB26D8" w:rsidRPr="00DC4605" w:rsidRDefault="00BB26D8" w:rsidP="00BB26D8">
      <w:pPr>
        <w:ind w:firstLine="540"/>
        <w:jc w:val="both"/>
        <w:rPr>
          <w:sz w:val="24"/>
          <w:szCs w:val="24"/>
        </w:rPr>
      </w:pPr>
      <w:r w:rsidRPr="00DC4605">
        <w:rPr>
          <w:sz w:val="24"/>
          <w:szCs w:val="24"/>
        </w:rPr>
        <w:t>исполнять (в том числе фрагментарно) сочинения композиторов-классиков;</w:t>
      </w:r>
    </w:p>
    <w:p w:rsidR="00BB26D8" w:rsidRPr="00DC4605" w:rsidRDefault="00BB26D8" w:rsidP="00BB26D8">
      <w:pPr>
        <w:ind w:firstLine="540"/>
        <w:jc w:val="both"/>
        <w:rPr>
          <w:sz w:val="24"/>
          <w:szCs w:val="24"/>
        </w:rPr>
      </w:pPr>
      <w:r w:rsidRPr="00DC460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B26D8" w:rsidRPr="00DC4605" w:rsidRDefault="00BB26D8" w:rsidP="00BB26D8">
      <w:pPr>
        <w:ind w:firstLine="540"/>
        <w:jc w:val="both"/>
        <w:rPr>
          <w:sz w:val="24"/>
          <w:szCs w:val="24"/>
        </w:rPr>
      </w:pPr>
      <w:r w:rsidRPr="00DC4605">
        <w:rPr>
          <w:sz w:val="24"/>
          <w:szCs w:val="24"/>
        </w:rPr>
        <w:t>характеризовать творчество не менее двух композиторов-классиков, приводить примеры наиболее известных сочинений.</w:t>
      </w:r>
    </w:p>
    <w:p w:rsidR="00BB26D8" w:rsidRPr="00DC4605" w:rsidRDefault="00BB26D8" w:rsidP="00BB26D8">
      <w:pPr>
        <w:ind w:firstLine="540"/>
        <w:jc w:val="both"/>
        <w:rPr>
          <w:b/>
          <w:sz w:val="24"/>
          <w:szCs w:val="24"/>
        </w:rPr>
      </w:pPr>
      <w:r w:rsidRPr="00DC4605">
        <w:rPr>
          <w:b/>
          <w:sz w:val="24"/>
          <w:szCs w:val="24"/>
        </w:rPr>
        <w:t>К концу изучения модуля N 7 "Духовная музыка" обучающийся научится:</w:t>
      </w:r>
    </w:p>
    <w:p w:rsidR="00BB26D8" w:rsidRPr="00DC4605" w:rsidRDefault="00BB26D8" w:rsidP="00BB26D8">
      <w:pPr>
        <w:ind w:firstLine="540"/>
        <w:jc w:val="both"/>
        <w:rPr>
          <w:sz w:val="24"/>
          <w:szCs w:val="24"/>
        </w:rPr>
      </w:pPr>
      <w:r w:rsidRPr="00DC4605">
        <w:rPr>
          <w:sz w:val="24"/>
          <w:szCs w:val="24"/>
        </w:rPr>
        <w:t>различать и характеризовать жанры и произведения русской и европейской духовной музыки;</w:t>
      </w:r>
    </w:p>
    <w:p w:rsidR="00BB26D8" w:rsidRPr="00DC4605" w:rsidRDefault="00BB26D8" w:rsidP="00BB26D8">
      <w:pPr>
        <w:ind w:firstLine="540"/>
        <w:jc w:val="both"/>
        <w:rPr>
          <w:sz w:val="24"/>
          <w:szCs w:val="24"/>
        </w:rPr>
      </w:pPr>
      <w:r w:rsidRPr="00DC4605">
        <w:rPr>
          <w:sz w:val="24"/>
          <w:szCs w:val="24"/>
        </w:rPr>
        <w:t>исполнять произведения русской и европейской духовной музыки;</w:t>
      </w:r>
    </w:p>
    <w:p w:rsidR="00BB26D8" w:rsidRPr="00DC4605" w:rsidRDefault="00BB26D8" w:rsidP="00BB26D8">
      <w:pPr>
        <w:ind w:firstLine="540"/>
        <w:jc w:val="both"/>
        <w:rPr>
          <w:sz w:val="24"/>
          <w:szCs w:val="24"/>
        </w:rPr>
      </w:pPr>
      <w:r w:rsidRPr="00DC4605">
        <w:rPr>
          <w:sz w:val="24"/>
          <w:szCs w:val="24"/>
        </w:rPr>
        <w:t>приводить примеры сочинений духовной музыки, называть их автора.</w:t>
      </w:r>
    </w:p>
    <w:p w:rsidR="00BB26D8" w:rsidRPr="00DC4605" w:rsidRDefault="00BB26D8" w:rsidP="00BB26D8">
      <w:pPr>
        <w:ind w:firstLine="540"/>
        <w:jc w:val="both"/>
        <w:rPr>
          <w:b/>
          <w:sz w:val="24"/>
          <w:szCs w:val="24"/>
        </w:rPr>
      </w:pPr>
      <w:r w:rsidRPr="00DC4605">
        <w:rPr>
          <w:sz w:val="24"/>
          <w:szCs w:val="24"/>
        </w:rPr>
        <w:t xml:space="preserve"> </w:t>
      </w:r>
      <w:r w:rsidRPr="00DC4605">
        <w:rPr>
          <w:b/>
          <w:sz w:val="24"/>
          <w:szCs w:val="24"/>
        </w:rPr>
        <w:t>К концу изучения модуля N 8 "Современная музыка: основные жанры и направления" обучающийся научится:</w:t>
      </w:r>
    </w:p>
    <w:p w:rsidR="00BB26D8" w:rsidRPr="00DC4605" w:rsidRDefault="00BB26D8" w:rsidP="00BB26D8">
      <w:pPr>
        <w:ind w:firstLine="540"/>
        <w:jc w:val="both"/>
        <w:rPr>
          <w:sz w:val="24"/>
          <w:szCs w:val="24"/>
        </w:rPr>
      </w:pPr>
      <w:r w:rsidRPr="00DC4605">
        <w:rPr>
          <w:sz w:val="24"/>
          <w:szCs w:val="24"/>
        </w:rPr>
        <w:t>определять и характеризовать стили, направления и жанры современной музыки;</w:t>
      </w:r>
    </w:p>
    <w:p w:rsidR="00BB26D8" w:rsidRPr="00DC4605" w:rsidRDefault="00BB26D8" w:rsidP="00BB26D8">
      <w:pPr>
        <w:ind w:firstLine="540"/>
        <w:jc w:val="both"/>
        <w:rPr>
          <w:sz w:val="24"/>
          <w:szCs w:val="24"/>
        </w:rPr>
      </w:pPr>
      <w:r w:rsidRPr="00DC4605">
        <w:rPr>
          <w:sz w:val="24"/>
          <w:szCs w:val="24"/>
        </w:rPr>
        <w:t>различать и определять на слух виды оркестров, ансамблей, тембры музыкальных инструментов, входящих в их состав;</w:t>
      </w:r>
    </w:p>
    <w:p w:rsidR="00BB26D8" w:rsidRPr="00DC4605" w:rsidRDefault="00BB26D8" w:rsidP="00BB26D8">
      <w:pPr>
        <w:ind w:firstLine="540"/>
        <w:jc w:val="both"/>
        <w:rPr>
          <w:sz w:val="24"/>
          <w:szCs w:val="24"/>
        </w:rPr>
      </w:pPr>
      <w:r w:rsidRPr="00DC4605">
        <w:rPr>
          <w:sz w:val="24"/>
          <w:szCs w:val="24"/>
        </w:rPr>
        <w:t>исполнять современные музыкальные произведения в разных видах деятельности.</w:t>
      </w:r>
    </w:p>
    <w:p w:rsidR="00BB26D8" w:rsidRPr="00DC4605" w:rsidRDefault="00BB26D8" w:rsidP="00BB26D8">
      <w:pPr>
        <w:ind w:firstLine="540"/>
        <w:jc w:val="both"/>
        <w:rPr>
          <w:b/>
          <w:sz w:val="24"/>
          <w:szCs w:val="24"/>
        </w:rPr>
      </w:pPr>
      <w:r w:rsidRPr="00DC4605">
        <w:rPr>
          <w:b/>
          <w:sz w:val="24"/>
          <w:szCs w:val="24"/>
        </w:rPr>
        <w:t>К концу изучения модуля N 9 "Связь музыки с другими видами искусства" обучающийся научится:</w:t>
      </w:r>
    </w:p>
    <w:p w:rsidR="00BB26D8" w:rsidRPr="00DC4605" w:rsidRDefault="00BB26D8" w:rsidP="00BB26D8">
      <w:pPr>
        <w:ind w:firstLine="540"/>
        <w:jc w:val="both"/>
        <w:rPr>
          <w:sz w:val="24"/>
          <w:szCs w:val="24"/>
        </w:rPr>
      </w:pPr>
      <w:r w:rsidRPr="00DC4605">
        <w:rPr>
          <w:sz w:val="24"/>
          <w:szCs w:val="24"/>
        </w:rPr>
        <w:t>определять стилевые и жанровые параллели между музыкой и другими видами искусств;</w:t>
      </w:r>
    </w:p>
    <w:p w:rsidR="00BB26D8" w:rsidRPr="00DC4605" w:rsidRDefault="00BB26D8" w:rsidP="00BB26D8">
      <w:pPr>
        <w:ind w:firstLine="540"/>
        <w:jc w:val="both"/>
        <w:rPr>
          <w:sz w:val="24"/>
          <w:szCs w:val="24"/>
        </w:rPr>
      </w:pPr>
      <w:r w:rsidRPr="00DC4605">
        <w:rPr>
          <w:sz w:val="24"/>
          <w:szCs w:val="24"/>
        </w:rPr>
        <w:t>различать и анализировать средства выразительности разных видов искусств;</w:t>
      </w:r>
    </w:p>
    <w:p w:rsidR="00BB26D8" w:rsidRPr="00DC4605" w:rsidRDefault="00BB26D8" w:rsidP="00BB26D8">
      <w:pPr>
        <w:ind w:firstLine="540"/>
        <w:jc w:val="both"/>
        <w:rPr>
          <w:sz w:val="24"/>
          <w:szCs w:val="24"/>
        </w:rPr>
      </w:pPr>
      <w:r w:rsidRPr="00DC4605">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B26D8" w:rsidRPr="00DC4605" w:rsidRDefault="00BB26D8" w:rsidP="00BB26D8">
      <w:pPr>
        <w:ind w:firstLine="540"/>
        <w:jc w:val="both"/>
        <w:rPr>
          <w:sz w:val="24"/>
          <w:szCs w:val="24"/>
        </w:rPr>
      </w:pPr>
      <w:r w:rsidRPr="00DC4605">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B26D8" w:rsidRPr="00DC4605" w:rsidRDefault="00BB26D8" w:rsidP="00BB26D8">
      <w:pPr>
        <w:jc w:val="both"/>
        <w:rPr>
          <w:sz w:val="24"/>
          <w:szCs w:val="24"/>
        </w:rPr>
      </w:pPr>
    </w:p>
    <w:p w:rsidR="00A569BC" w:rsidRDefault="00A569BC" w:rsidP="00A569BC">
      <w:pPr>
        <w:shd w:val="clear" w:color="auto" w:fill="FFFFFF"/>
        <w:tabs>
          <w:tab w:val="left" w:pos="2410"/>
          <w:tab w:val="left" w:pos="6237"/>
        </w:tabs>
        <w:jc w:val="both"/>
        <w:rPr>
          <w:b/>
          <w:sz w:val="24"/>
          <w:szCs w:val="24"/>
        </w:rPr>
      </w:pPr>
      <w:r>
        <w:rPr>
          <w:b/>
          <w:sz w:val="24"/>
          <w:szCs w:val="24"/>
        </w:rPr>
        <w:t>ТЕМАТИЧЕСКОЕ ПЛАНИРОВАНИЕ УЧЕБНОГО ПРЕДМЕТА «МУЗЫКА»</w:t>
      </w:r>
    </w:p>
    <w:p w:rsidR="00A569BC" w:rsidRDefault="00A569BC" w:rsidP="00A569BC">
      <w:pPr>
        <w:shd w:val="clear" w:color="auto" w:fill="FFFFFF"/>
        <w:tabs>
          <w:tab w:val="left" w:pos="2018"/>
        </w:tabs>
        <w:ind w:firstLine="709"/>
        <w:jc w:val="both"/>
        <w:rPr>
          <w:b/>
          <w:i/>
          <w:sz w:val="24"/>
          <w:szCs w:val="24"/>
        </w:rPr>
      </w:pPr>
      <w:r w:rsidRPr="001D6CF8">
        <w:rPr>
          <w:b/>
          <w:i/>
          <w:sz w:val="24"/>
          <w:szCs w:val="24"/>
          <w:lang w:val="en-US"/>
        </w:rPr>
        <w:t xml:space="preserve">5 </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32"/>
        <w:gridCol w:w="776"/>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EB3CDD" w:rsidRDefault="00A569BC" w:rsidP="00037ECC">
            <w:pPr>
              <w:widowControl/>
              <w:rPr>
                <w:sz w:val="24"/>
                <w:szCs w:val="24"/>
                <w:lang w:eastAsia="ru-RU"/>
              </w:rPr>
            </w:pPr>
            <w:r w:rsidRPr="00EB3CDD">
              <w:rPr>
                <w:sz w:val="24"/>
                <w:szCs w:val="24"/>
                <w:lang w:eastAsia="ru-RU"/>
              </w:rPr>
              <w:t>1</w:t>
            </w:r>
          </w:p>
        </w:tc>
        <w:tc>
          <w:tcPr>
            <w:tcW w:w="4872" w:type="dxa"/>
          </w:tcPr>
          <w:p w:rsidR="00A569BC" w:rsidRPr="00CD48B1" w:rsidRDefault="00A569BC" w:rsidP="00037ECC">
            <w:pPr>
              <w:widowControl/>
              <w:rPr>
                <w:lang w:eastAsia="ru-RU"/>
              </w:rPr>
            </w:pPr>
            <w:r w:rsidRPr="00CD48B1">
              <w:rPr>
                <w:lang w:eastAsia="ru-RU"/>
              </w:rPr>
              <w:t xml:space="preserve">Музыка моего края </w:t>
            </w:r>
          </w:p>
        </w:tc>
        <w:tc>
          <w:tcPr>
            <w:tcW w:w="1127" w:type="dxa"/>
          </w:tcPr>
          <w:p w:rsidR="00A569BC" w:rsidRPr="00EB3CDD" w:rsidRDefault="00A569BC" w:rsidP="00037ECC">
            <w:pPr>
              <w:widowControl/>
              <w:rPr>
                <w:sz w:val="24"/>
                <w:szCs w:val="24"/>
                <w:lang w:eastAsia="ru-RU"/>
              </w:rPr>
            </w:pPr>
            <w:r w:rsidRPr="00EB3CDD">
              <w:rPr>
                <w:sz w:val="24"/>
                <w:szCs w:val="24"/>
                <w:lang w:eastAsia="ru-RU"/>
              </w:rPr>
              <w:t>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2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2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2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30" w:history="1">
              <w:r w:rsidRPr="001B6DAF">
                <w:rPr>
                  <w:color w:val="0000FF"/>
                  <w:u w:val="single"/>
                </w:rPr>
                <w:t>http://www.uchportal.ru</w:t>
              </w:r>
            </w:hyperlink>
          </w:p>
          <w:p w:rsidR="00A569BC" w:rsidRPr="00700CD4" w:rsidRDefault="00A569BC" w:rsidP="00037ECC">
            <w:pPr>
              <w:tabs>
                <w:tab w:val="left" w:pos="724"/>
              </w:tabs>
              <w:ind w:right="115"/>
            </w:pPr>
            <w:r w:rsidRPr="00700CD4">
              <w:lastRenderedPageBreak/>
              <w:t>Видеоуроки поосновным предметамшкольнойпрограммы:</w:t>
            </w:r>
          </w:p>
          <w:p w:rsidR="00A569BC" w:rsidRDefault="00D438EC" w:rsidP="00037ECC">
            <w:pPr>
              <w:adjustRightInd w:val="0"/>
              <w:rPr>
                <w:b/>
                <w:color w:val="000000"/>
              </w:rPr>
            </w:pPr>
            <w:hyperlink r:id="rId231">
              <w:r w:rsidR="00A569BC" w:rsidRPr="00700CD4">
                <w:rPr>
                  <w:color w:val="0000FF"/>
                  <w:u w:val="single" w:color="0000FF"/>
                </w:rPr>
                <w:t>http://inerneturok.ru</w:t>
              </w:r>
            </w:hyperlink>
          </w:p>
        </w:tc>
      </w:tr>
      <w:tr w:rsidR="00A569BC" w:rsidRPr="000D63E1" w:rsidTr="00037ECC">
        <w:tc>
          <w:tcPr>
            <w:tcW w:w="765" w:type="dxa"/>
          </w:tcPr>
          <w:p w:rsidR="00A569BC" w:rsidRPr="00EB3CDD" w:rsidRDefault="00A569BC" w:rsidP="00037ECC">
            <w:pPr>
              <w:widowControl/>
              <w:rPr>
                <w:sz w:val="24"/>
                <w:szCs w:val="24"/>
                <w:lang w:eastAsia="ru-RU"/>
              </w:rPr>
            </w:pPr>
            <w:r w:rsidRPr="00EB3CDD">
              <w:rPr>
                <w:sz w:val="24"/>
                <w:szCs w:val="24"/>
                <w:lang w:eastAsia="ru-RU"/>
              </w:rPr>
              <w:t>2</w:t>
            </w:r>
          </w:p>
        </w:tc>
        <w:tc>
          <w:tcPr>
            <w:tcW w:w="4872" w:type="dxa"/>
          </w:tcPr>
          <w:p w:rsidR="00A569BC" w:rsidRPr="00CD48B1" w:rsidRDefault="00A569BC" w:rsidP="00037ECC">
            <w:pPr>
              <w:widowControl/>
              <w:rPr>
                <w:lang w:eastAsia="ru-RU"/>
              </w:rPr>
            </w:pPr>
            <w:r w:rsidRPr="00CD48B1">
              <w:t xml:space="preserve">Русская классическая музыка </w:t>
            </w:r>
          </w:p>
        </w:tc>
        <w:tc>
          <w:tcPr>
            <w:tcW w:w="1127" w:type="dxa"/>
          </w:tcPr>
          <w:p w:rsidR="00A569BC" w:rsidRPr="00EB3CDD" w:rsidRDefault="00A569BC" w:rsidP="00037ECC">
            <w:pPr>
              <w:widowControl/>
              <w:rPr>
                <w:sz w:val="24"/>
                <w:szCs w:val="24"/>
                <w:lang w:eastAsia="ru-RU"/>
              </w:rPr>
            </w:pPr>
            <w:r>
              <w:rPr>
                <w:sz w:val="24"/>
                <w:szCs w:val="24"/>
                <w:lang w:eastAsia="ru-RU"/>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widowControl/>
              <w:rPr>
                <w:sz w:val="24"/>
                <w:szCs w:val="24"/>
                <w:lang w:eastAsia="ru-RU"/>
              </w:rPr>
            </w:pPr>
            <w:r>
              <w:rPr>
                <w:sz w:val="24"/>
                <w:szCs w:val="24"/>
                <w:lang w:eastAsia="ru-RU"/>
              </w:rPr>
              <w:t>3</w:t>
            </w:r>
          </w:p>
        </w:tc>
        <w:tc>
          <w:tcPr>
            <w:tcW w:w="4872" w:type="dxa"/>
          </w:tcPr>
          <w:p w:rsidR="00A569BC" w:rsidRPr="00CD48B1" w:rsidRDefault="00A569BC" w:rsidP="00037ECC">
            <w:pPr>
              <w:widowControl/>
              <w:rPr>
                <w:lang w:eastAsia="ru-RU"/>
              </w:rPr>
            </w:pPr>
            <w:r w:rsidRPr="00CD48B1">
              <w:rPr>
                <w:lang w:eastAsia="ru-RU"/>
              </w:rPr>
              <w:t>Европейская классическая музыка</w:t>
            </w:r>
          </w:p>
        </w:tc>
        <w:tc>
          <w:tcPr>
            <w:tcW w:w="1127" w:type="dxa"/>
          </w:tcPr>
          <w:p w:rsidR="00A569BC" w:rsidRPr="00EB3CDD" w:rsidRDefault="00A569BC" w:rsidP="00037ECC">
            <w:pPr>
              <w:widowControl/>
              <w:rPr>
                <w:sz w:val="24"/>
                <w:szCs w:val="24"/>
                <w:lang w:eastAsia="ru-RU"/>
              </w:rPr>
            </w:pPr>
            <w:r>
              <w:rPr>
                <w:sz w:val="24"/>
                <w:szCs w:val="24"/>
                <w:lang w:eastAsia="ru-RU"/>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widowControl/>
              <w:rPr>
                <w:sz w:val="24"/>
                <w:szCs w:val="24"/>
                <w:lang w:eastAsia="ru-RU"/>
              </w:rPr>
            </w:pPr>
            <w:r>
              <w:rPr>
                <w:sz w:val="24"/>
                <w:szCs w:val="24"/>
                <w:lang w:eastAsia="ru-RU"/>
              </w:rPr>
              <w:t>4</w:t>
            </w:r>
          </w:p>
        </w:tc>
        <w:tc>
          <w:tcPr>
            <w:tcW w:w="4872" w:type="dxa"/>
          </w:tcPr>
          <w:p w:rsidR="00A569BC" w:rsidRPr="00CD48B1" w:rsidRDefault="00A569BC" w:rsidP="00037ECC">
            <w:pPr>
              <w:widowControl/>
              <w:rPr>
                <w:lang w:eastAsia="ru-RU"/>
              </w:rPr>
            </w:pPr>
            <w:r w:rsidRPr="00CD48B1">
              <w:rPr>
                <w:lang w:eastAsia="ru-RU"/>
              </w:rPr>
              <w:t xml:space="preserve">Связь музыки с другими видами искусства </w:t>
            </w:r>
          </w:p>
        </w:tc>
        <w:tc>
          <w:tcPr>
            <w:tcW w:w="1127" w:type="dxa"/>
          </w:tcPr>
          <w:p w:rsidR="00A569BC" w:rsidRPr="00EB3CDD" w:rsidRDefault="00A569BC" w:rsidP="00037ECC">
            <w:pPr>
              <w:widowControl/>
              <w:rPr>
                <w:sz w:val="24"/>
                <w:szCs w:val="24"/>
                <w:lang w:eastAsia="ru-RU"/>
              </w:rPr>
            </w:pPr>
            <w:r>
              <w:rPr>
                <w:sz w:val="24"/>
                <w:szCs w:val="24"/>
                <w:lang w:eastAsia="ru-RU"/>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widowControl/>
              <w:rPr>
                <w:sz w:val="24"/>
                <w:szCs w:val="24"/>
                <w:lang w:eastAsia="ru-RU"/>
              </w:rPr>
            </w:pPr>
          </w:p>
        </w:tc>
        <w:tc>
          <w:tcPr>
            <w:tcW w:w="4872" w:type="dxa"/>
          </w:tcPr>
          <w:p w:rsidR="00A569BC" w:rsidRPr="00CD48B1" w:rsidRDefault="00A569BC" w:rsidP="00037ECC">
            <w:pPr>
              <w:widowControl/>
              <w:rPr>
                <w:lang w:eastAsia="ru-RU"/>
              </w:rPr>
            </w:pPr>
          </w:p>
        </w:tc>
        <w:tc>
          <w:tcPr>
            <w:tcW w:w="1127" w:type="dxa"/>
          </w:tcPr>
          <w:p w:rsidR="00A569BC" w:rsidRPr="00EB3CDD" w:rsidRDefault="00A569BC" w:rsidP="00037ECC">
            <w:pPr>
              <w:widowControl/>
              <w:rPr>
                <w:sz w:val="24"/>
                <w:szCs w:val="24"/>
                <w:lang w:eastAsia="ru-RU"/>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Pr="00E224AB" w:rsidRDefault="00A569BC" w:rsidP="00A569BC">
      <w:pPr>
        <w:rPr>
          <w:b/>
          <w:i/>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«МУЗЫКА»</w:t>
      </w:r>
    </w:p>
    <w:p w:rsidR="00A569BC" w:rsidRDefault="00A569BC" w:rsidP="00A569BC">
      <w:pPr>
        <w:shd w:val="clear" w:color="auto" w:fill="FFFFFF"/>
        <w:tabs>
          <w:tab w:val="left" w:pos="2018"/>
        </w:tabs>
        <w:ind w:firstLine="709"/>
        <w:jc w:val="both"/>
        <w:rPr>
          <w:b/>
          <w:i/>
          <w:sz w:val="24"/>
          <w:szCs w:val="24"/>
        </w:rPr>
      </w:pPr>
      <w:r>
        <w:rPr>
          <w:b/>
          <w:i/>
          <w:sz w:val="24"/>
          <w:szCs w:val="24"/>
        </w:rPr>
        <w:t>6</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EB3CDD" w:rsidRDefault="00A569BC" w:rsidP="00037ECC">
            <w:pPr>
              <w:rPr>
                <w:sz w:val="24"/>
                <w:szCs w:val="24"/>
              </w:rPr>
            </w:pPr>
            <w:r w:rsidRPr="00EB3CDD">
              <w:rPr>
                <w:sz w:val="24"/>
                <w:szCs w:val="24"/>
              </w:rPr>
              <w:t>1</w:t>
            </w:r>
          </w:p>
        </w:tc>
        <w:tc>
          <w:tcPr>
            <w:tcW w:w="4588" w:type="dxa"/>
          </w:tcPr>
          <w:p w:rsidR="00A569BC" w:rsidRPr="00CD48B1" w:rsidRDefault="00A569BC" w:rsidP="00037ECC">
            <w:r w:rsidRPr="00CD48B1">
              <w:rPr>
                <w:lang w:eastAsia="ru-RU"/>
              </w:rPr>
              <w:t xml:space="preserve">Народное музыкальное творчество России </w:t>
            </w:r>
          </w:p>
        </w:tc>
        <w:tc>
          <w:tcPr>
            <w:tcW w:w="1411" w:type="dxa"/>
          </w:tcPr>
          <w:p w:rsidR="00A569BC" w:rsidRPr="00EB3CDD" w:rsidRDefault="00A569BC" w:rsidP="00037ECC">
            <w:pPr>
              <w:rPr>
                <w:sz w:val="24"/>
                <w:szCs w:val="24"/>
              </w:rPr>
            </w:pPr>
            <w:r w:rsidRPr="00EB3CDD">
              <w:rPr>
                <w:sz w:val="24"/>
                <w:szCs w:val="24"/>
              </w:rPr>
              <w:t>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3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3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3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3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Pr="00EB3CDD" w:rsidRDefault="00D438EC" w:rsidP="00037ECC">
            <w:pPr>
              <w:rPr>
                <w:sz w:val="24"/>
                <w:szCs w:val="24"/>
              </w:rPr>
            </w:pPr>
            <w:hyperlink r:id="rId236">
              <w:r w:rsidR="00A569BC" w:rsidRPr="00700CD4">
                <w:rPr>
                  <w:color w:val="0000FF"/>
                  <w:u w:val="single" w:color="0000FF"/>
                </w:rPr>
                <w:t>http://inerneturok.ru</w:t>
              </w:r>
            </w:hyperlink>
          </w:p>
        </w:tc>
      </w:tr>
      <w:tr w:rsidR="00A569BC" w:rsidRPr="000D63E1" w:rsidTr="00037ECC">
        <w:tc>
          <w:tcPr>
            <w:tcW w:w="765" w:type="dxa"/>
          </w:tcPr>
          <w:p w:rsidR="00A569BC" w:rsidRPr="00EB3CDD" w:rsidRDefault="00A569BC" w:rsidP="00037ECC">
            <w:pPr>
              <w:widowControl/>
              <w:rPr>
                <w:sz w:val="24"/>
                <w:szCs w:val="24"/>
                <w:lang w:eastAsia="ru-RU"/>
              </w:rPr>
            </w:pPr>
            <w:r w:rsidRPr="00EB3CDD">
              <w:rPr>
                <w:sz w:val="24"/>
                <w:szCs w:val="24"/>
                <w:lang w:eastAsia="ru-RU"/>
              </w:rPr>
              <w:t>2</w:t>
            </w:r>
          </w:p>
        </w:tc>
        <w:tc>
          <w:tcPr>
            <w:tcW w:w="4588" w:type="dxa"/>
          </w:tcPr>
          <w:p w:rsidR="00A569BC" w:rsidRPr="00CD48B1" w:rsidRDefault="00A569BC" w:rsidP="00037ECC">
            <w:pPr>
              <w:widowControl/>
              <w:rPr>
                <w:lang w:eastAsia="ru-RU"/>
              </w:rPr>
            </w:pPr>
            <w:r w:rsidRPr="00CD48B1">
              <w:rPr>
                <w:lang w:eastAsia="ru-RU"/>
              </w:rPr>
              <w:t xml:space="preserve">Русская классическая музыка </w:t>
            </w:r>
          </w:p>
        </w:tc>
        <w:tc>
          <w:tcPr>
            <w:tcW w:w="1411" w:type="dxa"/>
          </w:tcPr>
          <w:p w:rsidR="00A569BC" w:rsidRPr="00EB3CDD" w:rsidRDefault="00A569BC" w:rsidP="00037ECC">
            <w:pPr>
              <w:widowControl/>
              <w:rPr>
                <w:sz w:val="24"/>
                <w:szCs w:val="24"/>
                <w:lang w:eastAsia="ru-RU"/>
              </w:rPr>
            </w:pPr>
            <w:r w:rsidRPr="00EB3CDD">
              <w:rPr>
                <w:sz w:val="24"/>
                <w:szCs w:val="24"/>
                <w:lang w:eastAsia="ru-RU"/>
              </w:rPr>
              <w:t>7</w:t>
            </w:r>
          </w:p>
        </w:tc>
        <w:tc>
          <w:tcPr>
            <w:tcW w:w="2807" w:type="dxa"/>
            <w:vMerge/>
          </w:tcPr>
          <w:p w:rsidR="00A569BC" w:rsidRPr="00EB3CDD" w:rsidRDefault="00A569BC" w:rsidP="00037ECC">
            <w:pPr>
              <w:widowControl/>
              <w:rPr>
                <w:sz w:val="24"/>
                <w:szCs w:val="24"/>
                <w:lang w:eastAsia="ru-RU"/>
              </w:rPr>
            </w:pPr>
          </w:p>
        </w:tc>
      </w:tr>
      <w:tr w:rsidR="00A569BC" w:rsidRPr="000D63E1" w:rsidTr="00037ECC">
        <w:tc>
          <w:tcPr>
            <w:tcW w:w="765" w:type="dxa"/>
          </w:tcPr>
          <w:p w:rsidR="00A569BC" w:rsidRPr="00EB3CDD" w:rsidRDefault="00A569BC" w:rsidP="00037ECC">
            <w:pPr>
              <w:widowControl/>
              <w:rPr>
                <w:sz w:val="24"/>
                <w:szCs w:val="24"/>
                <w:lang w:eastAsia="ru-RU"/>
              </w:rPr>
            </w:pPr>
            <w:r w:rsidRPr="00EB3CDD">
              <w:rPr>
                <w:sz w:val="24"/>
                <w:szCs w:val="24"/>
                <w:lang w:eastAsia="ru-RU"/>
              </w:rPr>
              <w:t>3</w:t>
            </w:r>
          </w:p>
        </w:tc>
        <w:tc>
          <w:tcPr>
            <w:tcW w:w="4588" w:type="dxa"/>
          </w:tcPr>
          <w:p w:rsidR="00A569BC" w:rsidRPr="00CD48B1" w:rsidRDefault="00A569BC" w:rsidP="00037ECC">
            <w:pPr>
              <w:widowControl/>
              <w:rPr>
                <w:lang w:eastAsia="ru-RU"/>
              </w:rPr>
            </w:pPr>
            <w:r w:rsidRPr="00CD48B1">
              <w:rPr>
                <w:lang w:eastAsia="ru-RU"/>
              </w:rPr>
              <w:t>Е</w:t>
            </w:r>
            <w:r>
              <w:rPr>
                <w:lang w:eastAsia="ru-RU"/>
              </w:rPr>
              <w:t>вропейская классическая музыка</w:t>
            </w:r>
          </w:p>
        </w:tc>
        <w:tc>
          <w:tcPr>
            <w:tcW w:w="1411" w:type="dxa"/>
          </w:tcPr>
          <w:p w:rsidR="00A569BC" w:rsidRPr="00EB3CDD" w:rsidRDefault="00A569BC" w:rsidP="00037ECC">
            <w:pPr>
              <w:widowControl/>
              <w:rPr>
                <w:sz w:val="24"/>
                <w:szCs w:val="24"/>
                <w:lang w:eastAsia="ru-RU"/>
              </w:rPr>
            </w:pPr>
            <w:r w:rsidRPr="00EB3CDD">
              <w:rPr>
                <w:sz w:val="24"/>
                <w:szCs w:val="24"/>
                <w:lang w:eastAsia="ru-RU"/>
              </w:rPr>
              <w:t>10</w:t>
            </w:r>
          </w:p>
        </w:tc>
        <w:tc>
          <w:tcPr>
            <w:tcW w:w="2807" w:type="dxa"/>
            <w:vMerge/>
          </w:tcPr>
          <w:p w:rsidR="00A569BC" w:rsidRPr="00EB3CDD" w:rsidRDefault="00A569BC" w:rsidP="00037ECC">
            <w:pPr>
              <w:widowControl/>
              <w:rPr>
                <w:sz w:val="24"/>
                <w:szCs w:val="24"/>
                <w:lang w:eastAsia="ru-RU"/>
              </w:rPr>
            </w:pPr>
          </w:p>
        </w:tc>
      </w:tr>
      <w:tr w:rsidR="00A569BC" w:rsidRPr="000D63E1" w:rsidTr="00037ECC">
        <w:tc>
          <w:tcPr>
            <w:tcW w:w="765" w:type="dxa"/>
          </w:tcPr>
          <w:p w:rsidR="00A569BC" w:rsidRPr="00EB3CDD" w:rsidRDefault="00A569BC" w:rsidP="00037ECC">
            <w:pPr>
              <w:widowControl/>
              <w:rPr>
                <w:sz w:val="24"/>
                <w:szCs w:val="24"/>
                <w:lang w:eastAsia="ru-RU"/>
              </w:rPr>
            </w:pPr>
            <w:r w:rsidRPr="00EB3CDD">
              <w:rPr>
                <w:sz w:val="24"/>
                <w:szCs w:val="24"/>
                <w:lang w:eastAsia="ru-RU"/>
              </w:rPr>
              <w:t>4</w:t>
            </w:r>
          </w:p>
        </w:tc>
        <w:tc>
          <w:tcPr>
            <w:tcW w:w="4588" w:type="dxa"/>
          </w:tcPr>
          <w:p w:rsidR="00A569BC" w:rsidRPr="00CD48B1" w:rsidRDefault="00A569BC" w:rsidP="00037ECC">
            <w:pPr>
              <w:widowControl/>
              <w:rPr>
                <w:lang w:eastAsia="ru-RU"/>
              </w:rPr>
            </w:pPr>
            <w:r w:rsidRPr="00CD48B1">
              <w:rPr>
                <w:lang w:eastAsia="ru-RU"/>
              </w:rPr>
              <w:t xml:space="preserve">Жанры музыкального искусства </w:t>
            </w:r>
          </w:p>
        </w:tc>
        <w:tc>
          <w:tcPr>
            <w:tcW w:w="1411" w:type="dxa"/>
          </w:tcPr>
          <w:p w:rsidR="00A569BC" w:rsidRPr="00EB3CDD" w:rsidRDefault="00A569BC" w:rsidP="00037ECC">
            <w:pPr>
              <w:widowControl/>
              <w:rPr>
                <w:sz w:val="24"/>
                <w:szCs w:val="24"/>
                <w:lang w:eastAsia="ru-RU"/>
              </w:rPr>
            </w:pPr>
            <w:r>
              <w:rPr>
                <w:sz w:val="24"/>
                <w:szCs w:val="24"/>
                <w:lang w:eastAsia="ru-RU"/>
              </w:rPr>
              <w:t>9</w:t>
            </w:r>
          </w:p>
        </w:tc>
        <w:tc>
          <w:tcPr>
            <w:tcW w:w="2807" w:type="dxa"/>
            <w:vMerge/>
          </w:tcPr>
          <w:p w:rsidR="00A569BC" w:rsidRPr="00EB3CDD" w:rsidRDefault="00A569BC" w:rsidP="00037ECC">
            <w:pPr>
              <w:widowControl/>
              <w:rPr>
                <w:sz w:val="24"/>
                <w:szCs w:val="24"/>
                <w:lang w:eastAsia="ru-RU"/>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sz w:val="24"/>
          <w:szCs w:val="24"/>
        </w:rPr>
      </w:pPr>
    </w:p>
    <w:p w:rsidR="00A569BC" w:rsidRDefault="00A569BC" w:rsidP="00A569BC">
      <w:pPr>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w:t>
      </w:r>
    </w:p>
    <w:p w:rsidR="00A569BC" w:rsidRDefault="00A569BC" w:rsidP="00A569BC">
      <w:pPr>
        <w:shd w:val="clear" w:color="auto" w:fill="FFFFFF"/>
        <w:tabs>
          <w:tab w:val="left" w:pos="2018"/>
        </w:tabs>
        <w:ind w:firstLine="709"/>
        <w:jc w:val="both"/>
        <w:rPr>
          <w:b/>
          <w:i/>
          <w:sz w:val="24"/>
          <w:szCs w:val="24"/>
        </w:rPr>
      </w:pPr>
      <w:r>
        <w:rPr>
          <w:b/>
          <w:i/>
          <w:sz w:val="24"/>
          <w:szCs w:val="24"/>
        </w:rPr>
        <w:t>7</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32"/>
        <w:gridCol w:w="776"/>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872"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127"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EB3CDD" w:rsidRDefault="00A569BC" w:rsidP="00037ECC">
            <w:pPr>
              <w:rPr>
                <w:sz w:val="24"/>
                <w:szCs w:val="24"/>
              </w:rPr>
            </w:pPr>
            <w:r w:rsidRPr="00EB3CDD">
              <w:rPr>
                <w:sz w:val="24"/>
                <w:szCs w:val="24"/>
              </w:rPr>
              <w:t>1</w:t>
            </w:r>
          </w:p>
        </w:tc>
        <w:tc>
          <w:tcPr>
            <w:tcW w:w="4872" w:type="dxa"/>
            <w:vAlign w:val="bottom"/>
          </w:tcPr>
          <w:p w:rsidR="00A569BC" w:rsidRPr="00CD48B1" w:rsidRDefault="00A569BC" w:rsidP="00037ECC">
            <w:r w:rsidRPr="00CD48B1">
              <w:t xml:space="preserve">Музыка народов мира </w:t>
            </w:r>
          </w:p>
        </w:tc>
        <w:tc>
          <w:tcPr>
            <w:tcW w:w="1127" w:type="dxa"/>
            <w:vAlign w:val="bottom"/>
          </w:tcPr>
          <w:p w:rsidR="00A569BC" w:rsidRPr="00EB3CDD" w:rsidRDefault="00A569BC" w:rsidP="00037ECC">
            <w:pPr>
              <w:rPr>
                <w:sz w:val="24"/>
                <w:szCs w:val="24"/>
              </w:rPr>
            </w:pPr>
            <w:r w:rsidRPr="00EB3CDD">
              <w:rPr>
                <w:sz w:val="24"/>
                <w:szCs w:val="24"/>
              </w:rPr>
              <w:t>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3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3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3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4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41">
              <w:r w:rsidR="00A569BC" w:rsidRPr="00700CD4">
                <w:rPr>
                  <w:color w:val="0000FF"/>
                  <w:u w:val="single" w:color="0000FF"/>
                </w:rPr>
                <w:t>http://inerneturok.ru</w:t>
              </w:r>
            </w:hyperlink>
          </w:p>
        </w:tc>
      </w:tr>
      <w:tr w:rsidR="00A569BC" w:rsidRPr="000D63E1" w:rsidTr="00037ECC">
        <w:tc>
          <w:tcPr>
            <w:tcW w:w="765" w:type="dxa"/>
          </w:tcPr>
          <w:p w:rsidR="00A569BC" w:rsidRPr="00EB3CDD" w:rsidRDefault="00A569BC" w:rsidP="00037ECC">
            <w:pPr>
              <w:rPr>
                <w:sz w:val="24"/>
                <w:szCs w:val="24"/>
              </w:rPr>
            </w:pPr>
            <w:r w:rsidRPr="00EB3CDD">
              <w:rPr>
                <w:sz w:val="24"/>
                <w:szCs w:val="24"/>
              </w:rPr>
              <w:t>2</w:t>
            </w:r>
          </w:p>
        </w:tc>
        <w:tc>
          <w:tcPr>
            <w:tcW w:w="4872" w:type="dxa"/>
            <w:vAlign w:val="bottom"/>
          </w:tcPr>
          <w:p w:rsidR="00A569BC" w:rsidRPr="00CD48B1" w:rsidRDefault="00A569BC" w:rsidP="00037ECC">
            <w:r w:rsidRPr="00CD48B1">
              <w:t>Истоки русской и европейской духовной музыки</w:t>
            </w:r>
          </w:p>
        </w:tc>
        <w:tc>
          <w:tcPr>
            <w:tcW w:w="1127" w:type="dxa"/>
            <w:vAlign w:val="bottom"/>
          </w:tcPr>
          <w:p w:rsidR="00A569BC" w:rsidRPr="00EB3CDD" w:rsidRDefault="00A569BC" w:rsidP="00037ECC">
            <w:pPr>
              <w:rPr>
                <w:sz w:val="24"/>
                <w:szCs w:val="24"/>
              </w:rPr>
            </w:pPr>
            <w:r>
              <w:rPr>
                <w:sz w:val="24"/>
                <w:szCs w:val="24"/>
              </w:rPr>
              <w:t>7</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sidRPr="00EB3CDD">
              <w:rPr>
                <w:sz w:val="24"/>
                <w:szCs w:val="24"/>
              </w:rPr>
              <w:t>3</w:t>
            </w:r>
          </w:p>
        </w:tc>
        <w:tc>
          <w:tcPr>
            <w:tcW w:w="4872" w:type="dxa"/>
            <w:vAlign w:val="bottom"/>
          </w:tcPr>
          <w:p w:rsidR="00A569BC" w:rsidRPr="00CD48B1" w:rsidRDefault="00A569BC" w:rsidP="00037ECC">
            <w:r w:rsidRPr="00CD48B1">
              <w:t xml:space="preserve">Европейская классическая музыка. </w:t>
            </w:r>
          </w:p>
        </w:tc>
        <w:tc>
          <w:tcPr>
            <w:tcW w:w="1127" w:type="dxa"/>
            <w:vAlign w:val="bottom"/>
          </w:tcPr>
          <w:p w:rsidR="00A569BC" w:rsidRPr="00EB3CDD"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sidRPr="00EB3CDD">
              <w:rPr>
                <w:sz w:val="24"/>
                <w:szCs w:val="24"/>
              </w:rPr>
              <w:t>4</w:t>
            </w:r>
          </w:p>
        </w:tc>
        <w:tc>
          <w:tcPr>
            <w:tcW w:w="4872" w:type="dxa"/>
            <w:vAlign w:val="bottom"/>
          </w:tcPr>
          <w:p w:rsidR="00A569BC" w:rsidRPr="00CD48B1" w:rsidRDefault="00A569BC" w:rsidP="00037ECC">
            <w:r w:rsidRPr="00CD48B1">
              <w:t xml:space="preserve">Жанры музыкального искусства. </w:t>
            </w:r>
          </w:p>
        </w:tc>
        <w:tc>
          <w:tcPr>
            <w:tcW w:w="1127" w:type="dxa"/>
            <w:vAlign w:val="bottom"/>
          </w:tcPr>
          <w:p w:rsidR="00A569BC" w:rsidRPr="00EB3CDD"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sidRPr="00EB3CDD">
              <w:rPr>
                <w:sz w:val="24"/>
                <w:szCs w:val="24"/>
              </w:rPr>
              <w:t>5</w:t>
            </w:r>
          </w:p>
        </w:tc>
        <w:tc>
          <w:tcPr>
            <w:tcW w:w="4872" w:type="dxa"/>
            <w:vAlign w:val="bottom"/>
          </w:tcPr>
          <w:p w:rsidR="00A569BC" w:rsidRPr="00CD48B1" w:rsidRDefault="00A569BC" w:rsidP="00037ECC">
            <w:r w:rsidRPr="00CD48B1">
              <w:t xml:space="preserve">Связь музыки с другими видами искусств </w:t>
            </w:r>
          </w:p>
        </w:tc>
        <w:tc>
          <w:tcPr>
            <w:tcW w:w="1127" w:type="dxa"/>
            <w:vAlign w:val="bottom"/>
          </w:tcPr>
          <w:p w:rsidR="00A569BC" w:rsidRPr="00EB3CDD" w:rsidRDefault="00A569BC" w:rsidP="00037ECC">
            <w:pPr>
              <w:rPr>
                <w:sz w:val="24"/>
                <w:szCs w:val="24"/>
              </w:rPr>
            </w:pPr>
            <w:r>
              <w:rPr>
                <w:sz w:val="24"/>
                <w:szCs w:val="24"/>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sidRPr="00EB3CDD">
              <w:rPr>
                <w:sz w:val="24"/>
                <w:szCs w:val="24"/>
              </w:rPr>
              <w:t>6</w:t>
            </w:r>
          </w:p>
        </w:tc>
        <w:tc>
          <w:tcPr>
            <w:tcW w:w="4872" w:type="dxa"/>
            <w:vAlign w:val="bottom"/>
          </w:tcPr>
          <w:p w:rsidR="00A569BC" w:rsidRPr="00CD48B1" w:rsidRDefault="00A569BC" w:rsidP="00037ECC">
            <w:r w:rsidRPr="00CD48B1">
              <w:t xml:space="preserve">Современная музыка: основные жанры и направления </w:t>
            </w:r>
          </w:p>
        </w:tc>
        <w:tc>
          <w:tcPr>
            <w:tcW w:w="1127" w:type="dxa"/>
            <w:vAlign w:val="bottom"/>
          </w:tcPr>
          <w:p w:rsidR="00A569BC" w:rsidRPr="00EB3CDD" w:rsidRDefault="00A569BC" w:rsidP="00037ECC">
            <w:pPr>
              <w:rPr>
                <w:sz w:val="24"/>
                <w:szCs w:val="24"/>
              </w:rPr>
            </w:pPr>
            <w:r w:rsidRPr="00EB3CDD">
              <w:rPr>
                <w:sz w:val="24"/>
                <w:szCs w:val="24"/>
              </w:rPr>
              <w:t>3</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w:t>
      </w:r>
    </w:p>
    <w:p w:rsidR="00A569BC" w:rsidRDefault="00A569BC" w:rsidP="00A569BC">
      <w:pPr>
        <w:shd w:val="clear" w:color="auto" w:fill="FFFFFF"/>
        <w:tabs>
          <w:tab w:val="left" w:pos="2018"/>
        </w:tabs>
        <w:ind w:firstLine="709"/>
        <w:jc w:val="both"/>
        <w:rPr>
          <w:b/>
          <w:i/>
          <w:sz w:val="24"/>
          <w:szCs w:val="24"/>
        </w:rPr>
      </w:pPr>
      <w:r>
        <w:rPr>
          <w:b/>
          <w:i/>
          <w:sz w:val="24"/>
          <w:szCs w:val="24"/>
        </w:rPr>
        <w:t>8</w:t>
      </w:r>
      <w:r w:rsidRPr="001D6CF8">
        <w:rPr>
          <w:b/>
          <w:i/>
          <w:sz w:val="24"/>
          <w:szCs w:val="24"/>
        </w:rPr>
        <w:t>класс</w:t>
      </w:r>
      <w:r>
        <w:rPr>
          <w:b/>
          <w:i/>
          <w:sz w:val="24"/>
          <w:szCs w:val="24"/>
        </w:rPr>
        <w:tab/>
      </w:r>
    </w:p>
    <w:p w:rsidR="00A569BC" w:rsidRPr="001D6CF8" w:rsidRDefault="00A569BC" w:rsidP="00A569BC">
      <w:pPr>
        <w:shd w:val="clear" w:color="auto" w:fill="FFFFFF"/>
        <w:tabs>
          <w:tab w:val="left" w:pos="2018"/>
        </w:tabs>
        <w:ind w:firstLine="709"/>
        <w:jc w:val="both"/>
        <w:rPr>
          <w:b/>
          <w:i/>
          <w:sz w:val="24"/>
          <w:szCs w:val="24"/>
        </w:rPr>
      </w:pPr>
    </w:p>
    <w:tbl>
      <w:tblPr>
        <w:tblpPr w:leftFromText="180" w:rightFromText="180" w:vertAnchor="text" w:horzAnchor="margin" w:tblpXSpec="center" w:tblpY="18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218"/>
        <w:gridCol w:w="790"/>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730"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269"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EB3CDD" w:rsidRDefault="00A569BC" w:rsidP="00037ECC">
            <w:pPr>
              <w:rPr>
                <w:sz w:val="24"/>
                <w:szCs w:val="24"/>
              </w:rPr>
            </w:pPr>
            <w:r w:rsidRPr="00EB3CDD">
              <w:rPr>
                <w:sz w:val="24"/>
                <w:szCs w:val="24"/>
              </w:rPr>
              <w:t>1</w:t>
            </w:r>
          </w:p>
        </w:tc>
        <w:tc>
          <w:tcPr>
            <w:tcW w:w="4730" w:type="dxa"/>
            <w:vAlign w:val="bottom"/>
          </w:tcPr>
          <w:p w:rsidR="00A569BC" w:rsidRPr="00CD48B1" w:rsidRDefault="00A569BC" w:rsidP="00037ECC">
            <w:r w:rsidRPr="00CD48B1">
              <w:t xml:space="preserve">Музыка </w:t>
            </w:r>
            <w:r>
              <w:t>моего края</w:t>
            </w:r>
          </w:p>
        </w:tc>
        <w:tc>
          <w:tcPr>
            <w:tcW w:w="1269" w:type="dxa"/>
            <w:vAlign w:val="bottom"/>
          </w:tcPr>
          <w:p w:rsidR="00A569BC" w:rsidRPr="00EB3CDD" w:rsidRDefault="00A569BC" w:rsidP="00037ECC">
            <w:pPr>
              <w:rPr>
                <w:sz w:val="24"/>
                <w:szCs w:val="24"/>
              </w:rPr>
            </w:pPr>
            <w:r w:rsidRPr="00EB3CDD">
              <w:rPr>
                <w:sz w:val="24"/>
                <w:szCs w:val="24"/>
              </w:rPr>
              <w:t>8</w:t>
            </w:r>
          </w:p>
        </w:tc>
        <w:tc>
          <w:tcPr>
            <w:tcW w:w="2807" w:type="dxa"/>
            <w:vMerge w:val="restart"/>
          </w:tcPr>
          <w:p w:rsidR="00A569BC" w:rsidRPr="00350716" w:rsidRDefault="00A569BC" w:rsidP="00037ECC">
            <w:pPr>
              <w:tabs>
                <w:tab w:val="left" w:pos="724"/>
              </w:tabs>
              <w:ind w:right="415"/>
            </w:pPr>
            <w:r>
              <w:rPr>
                <w:color w:val="000000"/>
              </w:rPr>
              <w:t>1.</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4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lastRenderedPageBreak/>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4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4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4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46">
              <w:r w:rsidR="00A569BC" w:rsidRPr="00700CD4">
                <w:rPr>
                  <w:color w:val="0000FF"/>
                  <w:u w:val="single" w:color="0000FF"/>
                </w:rPr>
                <w:t>http://inerneturok.ru</w:t>
              </w:r>
            </w:hyperlink>
          </w:p>
        </w:tc>
      </w:tr>
      <w:tr w:rsidR="00A569BC" w:rsidRPr="000D63E1" w:rsidTr="00037ECC">
        <w:tc>
          <w:tcPr>
            <w:tcW w:w="765" w:type="dxa"/>
          </w:tcPr>
          <w:p w:rsidR="00A569BC" w:rsidRPr="00EB3CDD" w:rsidRDefault="00A569BC" w:rsidP="00037ECC">
            <w:pPr>
              <w:rPr>
                <w:sz w:val="24"/>
                <w:szCs w:val="24"/>
              </w:rPr>
            </w:pPr>
            <w:r>
              <w:rPr>
                <w:sz w:val="24"/>
                <w:szCs w:val="24"/>
              </w:rPr>
              <w:t>2</w:t>
            </w:r>
          </w:p>
        </w:tc>
        <w:tc>
          <w:tcPr>
            <w:tcW w:w="4730" w:type="dxa"/>
            <w:vAlign w:val="bottom"/>
          </w:tcPr>
          <w:p w:rsidR="00A569BC" w:rsidRPr="00CD48B1" w:rsidRDefault="00A569BC" w:rsidP="00037ECC">
            <w:r w:rsidRPr="00CD48B1">
              <w:t xml:space="preserve">Жанры музыкального искусства. </w:t>
            </w:r>
          </w:p>
        </w:tc>
        <w:tc>
          <w:tcPr>
            <w:tcW w:w="1269" w:type="dxa"/>
            <w:vAlign w:val="bottom"/>
          </w:tcPr>
          <w:p w:rsidR="00A569BC" w:rsidRPr="00EB3CDD" w:rsidRDefault="00A569BC" w:rsidP="00037ECC">
            <w:pPr>
              <w:rPr>
                <w:sz w:val="24"/>
                <w:szCs w:val="24"/>
              </w:rPr>
            </w:pPr>
            <w:r>
              <w:rPr>
                <w:sz w:val="24"/>
                <w:szCs w:val="24"/>
              </w:rPr>
              <w:t>3</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Pr>
                <w:sz w:val="24"/>
                <w:szCs w:val="24"/>
              </w:rPr>
              <w:lastRenderedPageBreak/>
              <w:t>3</w:t>
            </w:r>
          </w:p>
        </w:tc>
        <w:tc>
          <w:tcPr>
            <w:tcW w:w="4730" w:type="dxa"/>
            <w:vAlign w:val="bottom"/>
          </w:tcPr>
          <w:p w:rsidR="00A569BC" w:rsidRPr="00CD48B1" w:rsidRDefault="00A569BC" w:rsidP="00037ECC">
            <w:r>
              <w:t>Русская классическая музыка</w:t>
            </w:r>
          </w:p>
        </w:tc>
        <w:tc>
          <w:tcPr>
            <w:tcW w:w="1269" w:type="dxa"/>
            <w:vAlign w:val="bottom"/>
          </w:tcPr>
          <w:p w:rsidR="00A569BC" w:rsidRPr="00EB3CDD" w:rsidRDefault="00A569BC" w:rsidP="00037ECC">
            <w:pPr>
              <w:rPr>
                <w:sz w:val="24"/>
                <w:szCs w:val="24"/>
              </w:rPr>
            </w:pPr>
            <w:r>
              <w:rPr>
                <w:sz w:val="24"/>
                <w:szCs w:val="24"/>
              </w:rPr>
              <w:t>10</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Pr>
                <w:sz w:val="24"/>
                <w:szCs w:val="24"/>
              </w:rPr>
              <w:lastRenderedPageBreak/>
              <w:t>4</w:t>
            </w:r>
          </w:p>
        </w:tc>
        <w:tc>
          <w:tcPr>
            <w:tcW w:w="4730" w:type="dxa"/>
            <w:vAlign w:val="bottom"/>
          </w:tcPr>
          <w:p w:rsidR="00A569BC" w:rsidRPr="00CD48B1" w:rsidRDefault="00A569BC" w:rsidP="00037ECC">
            <w:r>
              <w:t>Европейская классическая музыка</w:t>
            </w:r>
          </w:p>
        </w:tc>
        <w:tc>
          <w:tcPr>
            <w:tcW w:w="1269" w:type="dxa"/>
            <w:vAlign w:val="bottom"/>
          </w:tcPr>
          <w:p w:rsidR="00A569BC" w:rsidRPr="00EB3CDD" w:rsidRDefault="00A569BC" w:rsidP="00037ECC">
            <w:pPr>
              <w:rPr>
                <w:sz w:val="24"/>
                <w:szCs w:val="24"/>
              </w:rPr>
            </w:pPr>
            <w:r>
              <w:rPr>
                <w:sz w:val="24"/>
                <w:szCs w:val="24"/>
              </w:rPr>
              <w:t>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r>
              <w:rPr>
                <w:sz w:val="24"/>
                <w:szCs w:val="24"/>
              </w:rPr>
              <w:t>5</w:t>
            </w:r>
          </w:p>
        </w:tc>
        <w:tc>
          <w:tcPr>
            <w:tcW w:w="4730" w:type="dxa"/>
            <w:vAlign w:val="bottom"/>
          </w:tcPr>
          <w:p w:rsidR="00A569BC" w:rsidRPr="00CD48B1" w:rsidRDefault="00A569BC" w:rsidP="00037ECC">
            <w:r>
              <w:t>Современная музыка: основные жанры и направления</w:t>
            </w:r>
          </w:p>
        </w:tc>
        <w:tc>
          <w:tcPr>
            <w:tcW w:w="1269" w:type="dxa"/>
            <w:vAlign w:val="bottom"/>
          </w:tcPr>
          <w:p w:rsidR="00A569BC" w:rsidRPr="00EB3CDD" w:rsidRDefault="00A569BC" w:rsidP="00037ECC">
            <w:pPr>
              <w:rPr>
                <w:sz w:val="24"/>
                <w:szCs w:val="24"/>
              </w:rPr>
            </w:pPr>
            <w:r>
              <w:rPr>
                <w:sz w:val="24"/>
                <w:szCs w:val="24"/>
              </w:rPr>
              <w:t>9</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EB3CDD" w:rsidRDefault="00A569BC" w:rsidP="00037ECC">
            <w:pPr>
              <w:rPr>
                <w:sz w:val="24"/>
                <w:szCs w:val="24"/>
              </w:rPr>
            </w:pPr>
          </w:p>
        </w:tc>
        <w:tc>
          <w:tcPr>
            <w:tcW w:w="4730" w:type="dxa"/>
            <w:vAlign w:val="bottom"/>
          </w:tcPr>
          <w:p w:rsidR="00A569BC" w:rsidRPr="00CD48B1" w:rsidRDefault="00A569BC" w:rsidP="00037ECC"/>
        </w:tc>
        <w:tc>
          <w:tcPr>
            <w:tcW w:w="1269" w:type="dxa"/>
            <w:vAlign w:val="bottom"/>
          </w:tcPr>
          <w:p w:rsidR="00A569BC" w:rsidRPr="00EB3CDD" w:rsidRDefault="00A569BC" w:rsidP="00037ECC">
            <w:pP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sz w:val="24"/>
          <w:szCs w:val="24"/>
        </w:rPr>
      </w:pPr>
    </w:p>
    <w:p w:rsidR="00A569BC" w:rsidRDefault="00A569BC" w:rsidP="00A569BC">
      <w:pPr>
        <w:pStyle w:val="4"/>
        <w:spacing w:before="0" w:after="0"/>
        <w:rPr>
          <w:rFonts w:ascii="Times New Roman" w:hAnsi="Times New Roman"/>
          <w:sz w:val="24"/>
          <w:szCs w:val="24"/>
        </w:rPr>
      </w:pPr>
      <w:bookmarkStart w:id="47" w:name="_Toc409691715"/>
      <w:bookmarkStart w:id="48" w:name="_Toc410654040"/>
      <w:bookmarkStart w:id="49" w:name="_Toc414553251"/>
    </w:p>
    <w:p w:rsidR="00A569BC" w:rsidRPr="00167136" w:rsidRDefault="00A569BC" w:rsidP="00A569BC">
      <w:pPr>
        <w:pStyle w:val="4"/>
        <w:spacing w:before="0" w:after="0"/>
        <w:rPr>
          <w:rFonts w:ascii="Times New Roman" w:hAnsi="Times New Roman"/>
          <w:sz w:val="24"/>
          <w:szCs w:val="24"/>
        </w:rPr>
      </w:pPr>
      <w:r w:rsidRPr="00E224AB">
        <w:rPr>
          <w:rFonts w:ascii="Times New Roman" w:hAnsi="Times New Roman"/>
          <w:sz w:val="24"/>
          <w:szCs w:val="24"/>
        </w:rPr>
        <w:t>2.1.1</w:t>
      </w:r>
      <w:r w:rsidR="00BB26D8">
        <w:rPr>
          <w:rFonts w:ascii="Times New Roman" w:hAnsi="Times New Roman"/>
          <w:sz w:val="24"/>
          <w:szCs w:val="24"/>
        </w:rPr>
        <w:t>8</w:t>
      </w:r>
      <w:r w:rsidRPr="00E224AB">
        <w:rPr>
          <w:rFonts w:ascii="Times New Roman" w:hAnsi="Times New Roman"/>
          <w:sz w:val="24"/>
          <w:szCs w:val="24"/>
        </w:rPr>
        <w:t xml:space="preserve">. РАБОЧАЯ ПРОГРАММА УЧЕБНОГО ПРЕДМЕТА </w:t>
      </w:r>
      <w:bookmarkEnd w:id="47"/>
      <w:bookmarkEnd w:id="48"/>
      <w:bookmarkEnd w:id="49"/>
    </w:p>
    <w:p w:rsidR="00A569BC" w:rsidRDefault="00A569BC" w:rsidP="00A569BC">
      <w:pPr>
        <w:shd w:val="clear" w:color="auto" w:fill="FFFFFF"/>
        <w:tabs>
          <w:tab w:val="left" w:pos="2410"/>
          <w:tab w:val="left" w:pos="6237"/>
        </w:tabs>
        <w:ind w:firstLine="709"/>
        <w:jc w:val="both"/>
        <w:rPr>
          <w:b/>
          <w:sz w:val="24"/>
          <w:szCs w:val="24"/>
        </w:rPr>
      </w:pPr>
      <w:r>
        <w:rPr>
          <w:b/>
          <w:sz w:val="24"/>
          <w:szCs w:val="24"/>
        </w:rPr>
        <w:t xml:space="preserve">СОДЕРЖАНИЕ УЧЕБНОГО ПРЕДМЕТА </w:t>
      </w:r>
      <w:r w:rsidRPr="003031B6">
        <w:rPr>
          <w:b/>
          <w:sz w:val="24"/>
          <w:szCs w:val="24"/>
        </w:rPr>
        <w:t>« Т</w:t>
      </w:r>
      <w:r w:rsidR="00154658">
        <w:rPr>
          <w:b/>
          <w:sz w:val="24"/>
          <w:szCs w:val="24"/>
        </w:rPr>
        <w:t>руд (Технология)</w:t>
      </w:r>
      <w:r w:rsidRPr="003031B6">
        <w:rPr>
          <w:b/>
          <w:sz w:val="24"/>
          <w:szCs w:val="24"/>
        </w:rPr>
        <w:t>»</w:t>
      </w:r>
    </w:p>
    <w:p w:rsidR="00AA6695" w:rsidRDefault="00AA6695" w:rsidP="00A569BC">
      <w:pPr>
        <w:shd w:val="clear" w:color="auto" w:fill="FFFFFF"/>
        <w:tabs>
          <w:tab w:val="left" w:pos="2410"/>
          <w:tab w:val="left" w:pos="6237"/>
        </w:tabs>
        <w:ind w:firstLine="709"/>
        <w:jc w:val="both"/>
        <w:rPr>
          <w:b/>
          <w:sz w:val="24"/>
          <w:szCs w:val="24"/>
        </w:rPr>
      </w:pPr>
    </w:p>
    <w:p w:rsidR="00AA6695" w:rsidRPr="00AA6695" w:rsidRDefault="00AA6695" w:rsidP="00AA6695">
      <w:pPr>
        <w:ind w:firstLine="600"/>
        <w:jc w:val="both"/>
        <w:rPr>
          <w:sz w:val="24"/>
          <w:szCs w:val="24"/>
        </w:rPr>
      </w:pPr>
      <w:r w:rsidRPr="00AA6695">
        <w:rPr>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A6695" w:rsidRPr="00AA6695" w:rsidRDefault="00AA6695" w:rsidP="00AA6695">
      <w:pPr>
        <w:spacing w:line="264" w:lineRule="auto"/>
        <w:ind w:firstLine="600"/>
        <w:jc w:val="both"/>
        <w:rPr>
          <w:sz w:val="24"/>
          <w:szCs w:val="24"/>
        </w:rPr>
      </w:pPr>
      <w:r w:rsidRPr="00AA6695">
        <w:rPr>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A6695" w:rsidRPr="00AA6695" w:rsidRDefault="00AA6695" w:rsidP="00AA6695">
      <w:pPr>
        <w:ind w:firstLine="600"/>
        <w:jc w:val="both"/>
        <w:rPr>
          <w:sz w:val="24"/>
          <w:szCs w:val="24"/>
        </w:rPr>
      </w:pPr>
      <w:r w:rsidRPr="00AA6695">
        <w:rPr>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A6695" w:rsidRPr="00AA6695" w:rsidRDefault="00AA6695" w:rsidP="00AA6695">
      <w:pPr>
        <w:ind w:firstLine="600"/>
        <w:jc w:val="both"/>
        <w:rPr>
          <w:sz w:val="24"/>
          <w:szCs w:val="24"/>
        </w:rPr>
      </w:pPr>
      <w:r w:rsidRPr="00AA6695">
        <w:rPr>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AA6695" w:rsidRPr="00AA6695" w:rsidRDefault="00AA6695" w:rsidP="00AA6695">
      <w:pPr>
        <w:ind w:firstLine="600"/>
        <w:jc w:val="both"/>
        <w:rPr>
          <w:sz w:val="24"/>
          <w:szCs w:val="24"/>
        </w:rPr>
      </w:pPr>
      <w:r w:rsidRPr="00AA6695">
        <w:rPr>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AA6695" w:rsidRPr="00AA6695" w:rsidRDefault="00AA6695" w:rsidP="00AA6695">
      <w:pPr>
        <w:ind w:firstLine="600"/>
        <w:jc w:val="both"/>
        <w:rPr>
          <w:sz w:val="24"/>
          <w:szCs w:val="24"/>
        </w:rPr>
      </w:pPr>
      <w:r w:rsidRPr="00AA6695">
        <w:rPr>
          <w:color w:val="000000"/>
          <w:sz w:val="24"/>
          <w:szCs w:val="24"/>
        </w:rPr>
        <w:t xml:space="preserve">Основной </w:t>
      </w:r>
      <w:r w:rsidRPr="00AA6695">
        <w:rPr>
          <w:b/>
          <w:color w:val="000000"/>
          <w:sz w:val="24"/>
          <w:szCs w:val="24"/>
        </w:rPr>
        <w:t>целью</w:t>
      </w:r>
      <w:r w:rsidRPr="00AA6695">
        <w:rPr>
          <w:color w:val="000000"/>
          <w:sz w:val="24"/>
          <w:szCs w:val="24"/>
        </w:rPr>
        <w:t xml:space="preserve"> освоения содержания программы по учебному предмету «Труд (технология)» является </w:t>
      </w:r>
      <w:r w:rsidRPr="00AA6695">
        <w:rPr>
          <w:b/>
          <w:color w:val="000000"/>
          <w:sz w:val="24"/>
          <w:szCs w:val="24"/>
        </w:rPr>
        <w:t>формирование технологической грамотности</w:t>
      </w:r>
      <w:r w:rsidRPr="00AA6695">
        <w:rPr>
          <w:color w:val="000000"/>
          <w:sz w:val="24"/>
          <w:szCs w:val="24"/>
        </w:rPr>
        <w:t>, глобальных компетенций, творческого мышления.</w:t>
      </w:r>
    </w:p>
    <w:p w:rsidR="00AA6695" w:rsidRPr="00AA6695" w:rsidRDefault="00AA6695" w:rsidP="00AA6695">
      <w:pPr>
        <w:ind w:firstLine="600"/>
        <w:jc w:val="both"/>
        <w:rPr>
          <w:sz w:val="24"/>
          <w:szCs w:val="24"/>
        </w:rPr>
      </w:pPr>
      <w:r w:rsidRPr="00AA6695">
        <w:rPr>
          <w:b/>
          <w:color w:val="000000"/>
          <w:sz w:val="24"/>
          <w:szCs w:val="24"/>
        </w:rPr>
        <w:t>Задачами учебного предмета «Труд (технология)» являются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A6695" w:rsidRPr="00AA6695" w:rsidRDefault="00AA6695" w:rsidP="00AA6695">
      <w:pPr>
        <w:ind w:firstLine="600"/>
        <w:jc w:val="both"/>
        <w:rPr>
          <w:sz w:val="24"/>
          <w:szCs w:val="24"/>
        </w:rPr>
      </w:pPr>
      <w:r w:rsidRPr="00AA6695">
        <w:rPr>
          <w:color w:val="000000"/>
          <w:sz w:val="24"/>
          <w:szCs w:val="24"/>
        </w:rPr>
        <w:t>овладение знаниями, умениями и опытом деятельности в предметной области «Технология»;</w:t>
      </w:r>
    </w:p>
    <w:p w:rsidR="00AA6695" w:rsidRPr="00AA6695" w:rsidRDefault="00AA6695" w:rsidP="00AA6695">
      <w:pPr>
        <w:ind w:firstLine="600"/>
        <w:jc w:val="both"/>
        <w:rPr>
          <w:sz w:val="24"/>
          <w:szCs w:val="24"/>
        </w:rPr>
      </w:pPr>
      <w:r w:rsidRPr="00AA6695">
        <w:rPr>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A6695" w:rsidRPr="00AA6695" w:rsidRDefault="00AA6695" w:rsidP="00AA6695">
      <w:pPr>
        <w:ind w:firstLine="600"/>
        <w:jc w:val="both"/>
        <w:rPr>
          <w:sz w:val="24"/>
          <w:szCs w:val="24"/>
        </w:rPr>
      </w:pPr>
      <w:r w:rsidRPr="00AA6695">
        <w:rPr>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A6695" w:rsidRPr="00AA6695" w:rsidRDefault="00AA6695" w:rsidP="00AA6695">
      <w:pPr>
        <w:ind w:firstLine="600"/>
        <w:jc w:val="both"/>
        <w:rPr>
          <w:sz w:val="24"/>
          <w:szCs w:val="24"/>
        </w:rPr>
      </w:pPr>
      <w:r w:rsidRPr="00AA6695">
        <w:rPr>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A6695" w:rsidRPr="00AA6695" w:rsidRDefault="00AA6695" w:rsidP="00AA6695">
      <w:pPr>
        <w:ind w:firstLine="600"/>
        <w:jc w:val="both"/>
        <w:rPr>
          <w:sz w:val="24"/>
          <w:szCs w:val="24"/>
        </w:rPr>
      </w:pPr>
      <w:r w:rsidRPr="00AA6695">
        <w:rPr>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A6695" w:rsidRPr="00AA6695" w:rsidRDefault="00AA6695" w:rsidP="00AA6695">
      <w:pPr>
        <w:spacing w:line="48" w:lineRule="auto"/>
        <w:ind w:firstLine="600"/>
        <w:jc w:val="both"/>
        <w:rPr>
          <w:sz w:val="24"/>
          <w:szCs w:val="24"/>
        </w:rPr>
      </w:pPr>
      <w:r w:rsidRPr="00AA6695">
        <w:rPr>
          <w:color w:val="000000"/>
          <w:sz w:val="24"/>
          <w:szCs w:val="24"/>
        </w:rPr>
        <w:t xml:space="preserve"> </w:t>
      </w:r>
    </w:p>
    <w:p w:rsidR="00AA6695" w:rsidRPr="00AA6695" w:rsidRDefault="00AA6695" w:rsidP="00AA6695">
      <w:pPr>
        <w:ind w:firstLine="600"/>
        <w:jc w:val="both"/>
        <w:rPr>
          <w:sz w:val="24"/>
          <w:szCs w:val="24"/>
        </w:rPr>
      </w:pPr>
      <w:r w:rsidRPr="00AA6695">
        <w:rPr>
          <w:color w:val="000000"/>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w:t>
      </w:r>
      <w:r w:rsidRPr="00AA6695">
        <w:rPr>
          <w:color w:val="000000"/>
          <w:sz w:val="24"/>
          <w:szCs w:val="24"/>
        </w:rPr>
        <w:lastRenderedPageBreak/>
        <w:t>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A6695" w:rsidRPr="00AA6695" w:rsidRDefault="00AA6695" w:rsidP="00AA6695">
      <w:pPr>
        <w:ind w:firstLine="600"/>
        <w:jc w:val="both"/>
        <w:rPr>
          <w:sz w:val="24"/>
          <w:szCs w:val="24"/>
        </w:rPr>
      </w:pPr>
      <w:r w:rsidRPr="00AA6695">
        <w:rPr>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AA6695" w:rsidRPr="00AA6695" w:rsidRDefault="00AA6695" w:rsidP="00AA6695">
      <w:pPr>
        <w:ind w:firstLine="600"/>
        <w:jc w:val="both"/>
        <w:rPr>
          <w:sz w:val="24"/>
          <w:szCs w:val="24"/>
        </w:rPr>
      </w:pPr>
      <w:r w:rsidRPr="00AA6695">
        <w:rPr>
          <w:color w:val="000000"/>
          <w:sz w:val="24"/>
          <w:szCs w:val="24"/>
        </w:rPr>
        <w:t>Программа по предмету «Труд (технология)» построена по модульному принципу.</w:t>
      </w:r>
    </w:p>
    <w:p w:rsidR="00AA6695" w:rsidRPr="00AA6695" w:rsidRDefault="00AA6695" w:rsidP="00AA6695">
      <w:pPr>
        <w:ind w:firstLine="600"/>
        <w:jc w:val="both"/>
        <w:rPr>
          <w:sz w:val="24"/>
          <w:szCs w:val="24"/>
        </w:rPr>
      </w:pPr>
      <w:r w:rsidRPr="00AA6695">
        <w:rPr>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A6695" w:rsidRPr="00AA6695" w:rsidRDefault="00AA6695" w:rsidP="00AA6695">
      <w:pPr>
        <w:ind w:firstLine="600"/>
        <w:jc w:val="both"/>
        <w:rPr>
          <w:sz w:val="24"/>
          <w:szCs w:val="24"/>
        </w:rPr>
      </w:pPr>
      <w:r w:rsidRPr="00AA6695">
        <w:rPr>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AA6695" w:rsidRPr="00AA6695" w:rsidRDefault="00AA6695" w:rsidP="00AA6695">
      <w:pPr>
        <w:ind w:left="120"/>
        <w:jc w:val="both"/>
        <w:rPr>
          <w:sz w:val="24"/>
          <w:szCs w:val="24"/>
        </w:rPr>
      </w:pPr>
      <w:r w:rsidRPr="00AA6695">
        <w:rPr>
          <w:b/>
          <w:color w:val="000000"/>
          <w:sz w:val="24"/>
          <w:szCs w:val="24"/>
        </w:rPr>
        <w:t>ИНВАРИАНТНЫЕ МОДУЛИ ПРОГРАММЫ ПО УЧЕБНОМУ ПРЕДМЕТУ "ТРУДУ (ТЕХНОЛОГИЯ)"</w:t>
      </w:r>
    </w:p>
    <w:p w:rsidR="00AA6695" w:rsidRPr="00AA6695" w:rsidRDefault="00AA6695" w:rsidP="00AA6695">
      <w:pPr>
        <w:ind w:firstLine="600"/>
        <w:jc w:val="both"/>
        <w:rPr>
          <w:sz w:val="24"/>
          <w:szCs w:val="24"/>
        </w:rPr>
      </w:pPr>
      <w:r w:rsidRPr="00AA6695">
        <w:rPr>
          <w:b/>
          <w:color w:val="000000"/>
          <w:sz w:val="24"/>
          <w:szCs w:val="24"/>
        </w:rPr>
        <w:t>Модуль «Производство и технологии»</w:t>
      </w:r>
    </w:p>
    <w:p w:rsidR="00AA6695" w:rsidRPr="00AA6695" w:rsidRDefault="00AA6695" w:rsidP="00AA6695">
      <w:pPr>
        <w:ind w:firstLine="600"/>
        <w:jc w:val="both"/>
        <w:rPr>
          <w:sz w:val="24"/>
          <w:szCs w:val="24"/>
        </w:rPr>
      </w:pPr>
      <w:r w:rsidRPr="00AA6695">
        <w:rPr>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A6695" w:rsidRPr="00AA6695" w:rsidRDefault="00AA6695" w:rsidP="00AA6695">
      <w:pPr>
        <w:ind w:firstLine="600"/>
        <w:jc w:val="both"/>
        <w:rPr>
          <w:sz w:val="24"/>
          <w:szCs w:val="24"/>
        </w:rPr>
      </w:pPr>
      <w:r w:rsidRPr="00AA6695">
        <w:rPr>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AA6695" w:rsidRPr="00AA6695" w:rsidRDefault="00AA6695" w:rsidP="00AA6695">
      <w:pPr>
        <w:ind w:firstLine="600"/>
        <w:jc w:val="both"/>
        <w:rPr>
          <w:sz w:val="24"/>
          <w:szCs w:val="24"/>
        </w:rPr>
      </w:pPr>
      <w:r w:rsidRPr="00AA6695">
        <w:rPr>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AA6695" w:rsidRPr="00AA6695" w:rsidRDefault="00AA6695" w:rsidP="00AA6695">
      <w:pPr>
        <w:ind w:firstLine="600"/>
        <w:jc w:val="both"/>
        <w:rPr>
          <w:sz w:val="24"/>
          <w:szCs w:val="24"/>
        </w:rPr>
      </w:pPr>
      <w:r w:rsidRPr="00AA6695">
        <w:rPr>
          <w:b/>
          <w:color w:val="000000"/>
          <w:sz w:val="24"/>
          <w:szCs w:val="24"/>
        </w:rPr>
        <w:t>Модуль «Технологии обработки материалов и пищевых продуктов»</w:t>
      </w:r>
    </w:p>
    <w:p w:rsidR="00AA6695" w:rsidRPr="00AA6695" w:rsidRDefault="00AA6695" w:rsidP="00AA6695">
      <w:pPr>
        <w:ind w:firstLine="600"/>
        <w:jc w:val="both"/>
        <w:rPr>
          <w:sz w:val="24"/>
          <w:szCs w:val="24"/>
        </w:rPr>
      </w:pPr>
      <w:r w:rsidRPr="00AA6695">
        <w:rPr>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A6695" w:rsidRPr="00AA6695" w:rsidRDefault="00AA6695" w:rsidP="00AA6695">
      <w:pPr>
        <w:ind w:firstLine="600"/>
        <w:jc w:val="both"/>
        <w:rPr>
          <w:sz w:val="24"/>
          <w:szCs w:val="24"/>
        </w:rPr>
      </w:pPr>
      <w:r w:rsidRPr="00AA6695">
        <w:rPr>
          <w:b/>
          <w:color w:val="000000"/>
          <w:sz w:val="24"/>
          <w:szCs w:val="24"/>
        </w:rPr>
        <w:t>Модуль «Компьютерная графика. Черчение»</w:t>
      </w:r>
    </w:p>
    <w:p w:rsidR="00AA6695" w:rsidRPr="00AA6695" w:rsidRDefault="00AA6695" w:rsidP="00AA6695">
      <w:pPr>
        <w:ind w:firstLine="600"/>
        <w:jc w:val="both"/>
        <w:rPr>
          <w:sz w:val="24"/>
          <w:szCs w:val="24"/>
        </w:rPr>
      </w:pPr>
      <w:r w:rsidRPr="00AA6695">
        <w:rPr>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A6695" w:rsidRPr="00AA6695" w:rsidRDefault="00AA6695" w:rsidP="00AA6695">
      <w:pPr>
        <w:ind w:firstLine="600"/>
        <w:jc w:val="both"/>
        <w:rPr>
          <w:sz w:val="24"/>
          <w:szCs w:val="24"/>
        </w:rPr>
      </w:pPr>
      <w:r w:rsidRPr="00AA6695">
        <w:rPr>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A6695" w:rsidRPr="00AA6695" w:rsidRDefault="00AA6695" w:rsidP="00AA6695">
      <w:pPr>
        <w:ind w:firstLine="600"/>
        <w:jc w:val="both"/>
        <w:rPr>
          <w:sz w:val="24"/>
          <w:szCs w:val="24"/>
        </w:rPr>
      </w:pPr>
      <w:r w:rsidRPr="00AA6695">
        <w:rPr>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A6695" w:rsidRPr="00AA6695" w:rsidRDefault="00AA6695" w:rsidP="00AA6695">
      <w:pPr>
        <w:ind w:firstLine="600"/>
        <w:jc w:val="both"/>
        <w:rPr>
          <w:sz w:val="24"/>
          <w:szCs w:val="24"/>
        </w:rPr>
      </w:pPr>
      <w:r w:rsidRPr="00AA6695">
        <w:rPr>
          <w:b/>
          <w:color w:val="000000"/>
          <w:sz w:val="24"/>
          <w:szCs w:val="24"/>
        </w:rPr>
        <w:t>Модуль «Робототехника»</w:t>
      </w:r>
    </w:p>
    <w:p w:rsidR="00AA6695" w:rsidRPr="00AA6695" w:rsidRDefault="00AA6695" w:rsidP="00AA6695">
      <w:pPr>
        <w:ind w:firstLine="600"/>
        <w:jc w:val="both"/>
        <w:rPr>
          <w:sz w:val="24"/>
          <w:szCs w:val="24"/>
        </w:rPr>
      </w:pPr>
      <w:r w:rsidRPr="00AA6695">
        <w:rPr>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A6695" w:rsidRPr="00AA6695" w:rsidRDefault="00AA6695" w:rsidP="00AA6695">
      <w:pPr>
        <w:ind w:firstLine="600"/>
        <w:jc w:val="both"/>
        <w:rPr>
          <w:sz w:val="24"/>
          <w:szCs w:val="24"/>
        </w:rPr>
      </w:pPr>
      <w:r w:rsidRPr="00AA6695">
        <w:rPr>
          <w:color w:val="000000"/>
          <w:sz w:val="24"/>
          <w:szCs w:val="24"/>
        </w:rPr>
        <w:lastRenderedPageBreak/>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A6695" w:rsidRPr="00AA6695" w:rsidRDefault="00AA6695" w:rsidP="00AA6695">
      <w:pPr>
        <w:ind w:firstLine="600"/>
        <w:jc w:val="both"/>
        <w:rPr>
          <w:sz w:val="24"/>
          <w:szCs w:val="24"/>
        </w:rPr>
      </w:pPr>
      <w:r w:rsidRPr="00AA6695">
        <w:rPr>
          <w:b/>
          <w:color w:val="000000"/>
          <w:sz w:val="24"/>
          <w:szCs w:val="24"/>
        </w:rPr>
        <w:t>Модуль «3D-моделирование, прототипирование, макетирование»</w:t>
      </w:r>
    </w:p>
    <w:p w:rsidR="00AA6695" w:rsidRPr="00AA6695" w:rsidRDefault="00AA6695" w:rsidP="00AA6695">
      <w:pPr>
        <w:ind w:firstLine="600"/>
        <w:jc w:val="both"/>
        <w:rPr>
          <w:sz w:val="24"/>
          <w:szCs w:val="24"/>
        </w:rPr>
      </w:pPr>
      <w:r w:rsidRPr="00AA6695">
        <w:rPr>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A6695" w:rsidRPr="00AA6695" w:rsidRDefault="00AA6695" w:rsidP="00AA6695">
      <w:pPr>
        <w:spacing w:line="264" w:lineRule="auto"/>
        <w:ind w:firstLine="600"/>
        <w:jc w:val="both"/>
        <w:rPr>
          <w:sz w:val="24"/>
          <w:szCs w:val="24"/>
        </w:rPr>
      </w:pPr>
      <w:r w:rsidRPr="00AA6695">
        <w:rPr>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A6695" w:rsidRPr="00AA6695" w:rsidRDefault="00AA6695" w:rsidP="00AA6695">
      <w:pPr>
        <w:spacing w:line="72" w:lineRule="auto"/>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ВАРИАТИВНЫЕ МОДУЛИ ПРОГРАММЫ ПО УЧЕБНОМУ ПРЕДМЕТУ "ТРУД (ТЕХНОЛОГИЯ)"</w:t>
      </w:r>
    </w:p>
    <w:p w:rsidR="00AA6695" w:rsidRPr="00AA6695" w:rsidRDefault="00AA6695" w:rsidP="00AA6695">
      <w:pPr>
        <w:ind w:firstLine="600"/>
        <w:jc w:val="both"/>
        <w:rPr>
          <w:sz w:val="24"/>
          <w:szCs w:val="24"/>
        </w:rPr>
      </w:pPr>
      <w:r w:rsidRPr="00AA6695">
        <w:rPr>
          <w:b/>
          <w:color w:val="000000"/>
          <w:sz w:val="24"/>
          <w:szCs w:val="24"/>
        </w:rPr>
        <w:t>Модуль «Автоматизированные системы»</w:t>
      </w:r>
    </w:p>
    <w:p w:rsidR="00AA6695" w:rsidRPr="00AA6695" w:rsidRDefault="00AA6695" w:rsidP="00AA6695">
      <w:pPr>
        <w:ind w:firstLine="600"/>
        <w:jc w:val="both"/>
        <w:rPr>
          <w:sz w:val="24"/>
          <w:szCs w:val="24"/>
        </w:rPr>
      </w:pPr>
      <w:r w:rsidRPr="00AA6695">
        <w:rPr>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A6695" w:rsidRPr="00AA6695" w:rsidRDefault="00AA6695" w:rsidP="00AA6695">
      <w:pPr>
        <w:spacing w:line="120" w:lineRule="auto"/>
        <w:ind w:left="120"/>
        <w:rPr>
          <w:sz w:val="24"/>
          <w:szCs w:val="24"/>
        </w:rPr>
      </w:pPr>
    </w:p>
    <w:p w:rsidR="00AA6695" w:rsidRPr="00AA6695" w:rsidRDefault="00AA6695" w:rsidP="00AA6695">
      <w:pPr>
        <w:ind w:firstLine="600"/>
        <w:jc w:val="both"/>
        <w:rPr>
          <w:sz w:val="24"/>
          <w:szCs w:val="24"/>
        </w:rPr>
      </w:pPr>
      <w:r w:rsidRPr="00AA6695">
        <w:rPr>
          <w:b/>
          <w:color w:val="000000"/>
          <w:sz w:val="24"/>
          <w:szCs w:val="24"/>
        </w:rPr>
        <w:t>Модули «Животноводство» и «Растениеводство»</w:t>
      </w:r>
    </w:p>
    <w:p w:rsidR="00AA6695" w:rsidRPr="00AA6695" w:rsidRDefault="00AA6695" w:rsidP="00AA6695">
      <w:pPr>
        <w:ind w:firstLine="600"/>
        <w:jc w:val="both"/>
        <w:rPr>
          <w:sz w:val="24"/>
          <w:szCs w:val="24"/>
        </w:rPr>
      </w:pPr>
      <w:r w:rsidRPr="00AA6695">
        <w:rPr>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AA6695" w:rsidRPr="00AA6695" w:rsidRDefault="00AA6695" w:rsidP="00AA6695">
      <w:pPr>
        <w:ind w:firstLine="600"/>
        <w:jc w:val="both"/>
        <w:rPr>
          <w:sz w:val="24"/>
          <w:szCs w:val="24"/>
        </w:rPr>
      </w:pPr>
      <w:r w:rsidRPr="00AA6695">
        <w:rPr>
          <w:color w:val="000000"/>
          <w:sz w:val="24"/>
          <w:szCs w:val="24"/>
        </w:rPr>
        <w:t>В программе по учебному предмету «Труд (технология)» осуществляется реализация межпредметных связей:</w:t>
      </w:r>
    </w:p>
    <w:p w:rsidR="00AA6695" w:rsidRPr="00AA6695" w:rsidRDefault="00AA6695" w:rsidP="00AA6695">
      <w:pPr>
        <w:ind w:firstLine="600"/>
        <w:jc w:val="both"/>
        <w:rPr>
          <w:sz w:val="24"/>
          <w:szCs w:val="24"/>
        </w:rPr>
      </w:pPr>
      <w:r w:rsidRPr="00AA6695">
        <w:rPr>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A6695" w:rsidRPr="00AA6695" w:rsidRDefault="00AA6695" w:rsidP="00AA6695">
      <w:pPr>
        <w:ind w:firstLine="600"/>
        <w:jc w:val="both"/>
        <w:rPr>
          <w:sz w:val="24"/>
          <w:szCs w:val="24"/>
        </w:rPr>
      </w:pPr>
      <w:r w:rsidRPr="00AA6695">
        <w:rPr>
          <w:color w:val="000000"/>
          <w:sz w:val="24"/>
          <w:szCs w:val="24"/>
        </w:rPr>
        <w:t>с химией при освоении разделов, связанных с технологиями химической промышленности в инвариантных модулях;</w:t>
      </w:r>
    </w:p>
    <w:p w:rsidR="00AA6695" w:rsidRPr="00AA6695" w:rsidRDefault="00AA6695" w:rsidP="00AA6695">
      <w:pPr>
        <w:ind w:firstLine="600"/>
        <w:jc w:val="both"/>
        <w:rPr>
          <w:sz w:val="24"/>
          <w:szCs w:val="24"/>
        </w:rPr>
      </w:pPr>
      <w:r w:rsidRPr="00AA6695">
        <w:rPr>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A6695" w:rsidRPr="00AA6695" w:rsidRDefault="00AA6695" w:rsidP="00AA6695">
      <w:pPr>
        <w:ind w:firstLine="600"/>
        <w:jc w:val="both"/>
        <w:rPr>
          <w:sz w:val="24"/>
          <w:szCs w:val="24"/>
        </w:rPr>
      </w:pPr>
      <w:r w:rsidRPr="00AA6695">
        <w:rPr>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AA6695" w:rsidRPr="00AA6695" w:rsidRDefault="00AA6695" w:rsidP="00AA6695">
      <w:pPr>
        <w:ind w:firstLine="600"/>
        <w:jc w:val="both"/>
        <w:rPr>
          <w:sz w:val="24"/>
          <w:szCs w:val="24"/>
        </w:rPr>
      </w:pPr>
      <w:r w:rsidRPr="00AA6695">
        <w:rPr>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A6695" w:rsidRPr="00AA6695" w:rsidRDefault="00AA6695" w:rsidP="00AA6695">
      <w:pPr>
        <w:ind w:firstLine="600"/>
        <w:jc w:val="both"/>
        <w:rPr>
          <w:sz w:val="24"/>
          <w:szCs w:val="24"/>
        </w:rPr>
      </w:pPr>
      <w:r w:rsidRPr="00AA6695">
        <w:rPr>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AA6695" w:rsidRPr="00AA6695" w:rsidRDefault="00AA6695" w:rsidP="00AA6695">
      <w:pPr>
        <w:ind w:firstLine="600"/>
        <w:jc w:val="both"/>
        <w:rPr>
          <w:sz w:val="24"/>
          <w:szCs w:val="24"/>
        </w:rPr>
      </w:pPr>
      <w:r w:rsidRPr="00AA6695">
        <w:rPr>
          <w:color w:val="000000"/>
          <w:sz w:val="24"/>
          <w:szCs w:val="24"/>
        </w:rPr>
        <w:t>с обществознанием при освоении тем в инвариантном модуле «Производство и технологии».</w:t>
      </w:r>
    </w:p>
    <w:p w:rsidR="00AA6695" w:rsidRDefault="00AA6695" w:rsidP="00AA6695">
      <w:pPr>
        <w:shd w:val="clear" w:color="auto" w:fill="FFFFFF"/>
        <w:tabs>
          <w:tab w:val="left" w:pos="2410"/>
          <w:tab w:val="left" w:pos="6237"/>
        </w:tabs>
        <w:ind w:firstLine="709"/>
        <w:jc w:val="both"/>
        <w:rPr>
          <w:color w:val="000000"/>
          <w:sz w:val="24"/>
          <w:szCs w:val="24"/>
        </w:rPr>
      </w:pPr>
      <w:r w:rsidRPr="00AA6695">
        <w:rPr>
          <w:color w:val="000000"/>
          <w:sz w:val="24"/>
          <w:szCs w:val="24"/>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r>
        <w:rPr>
          <w:color w:val="000000"/>
          <w:sz w:val="24"/>
          <w:szCs w:val="24"/>
        </w:rPr>
        <w:t>).</w:t>
      </w:r>
    </w:p>
    <w:p w:rsidR="00AA6695" w:rsidRPr="00AA6695" w:rsidRDefault="00AA6695" w:rsidP="00AA6695">
      <w:pPr>
        <w:ind w:left="120"/>
        <w:rPr>
          <w:sz w:val="24"/>
          <w:szCs w:val="24"/>
        </w:rPr>
      </w:pPr>
      <w:r w:rsidRPr="00AA6695">
        <w:rPr>
          <w:b/>
          <w:color w:val="000000"/>
          <w:sz w:val="24"/>
          <w:szCs w:val="24"/>
        </w:rPr>
        <w:t>СОДЕРЖАНИЕ УЧЕБНОГО ПРЕДМЕТА</w:t>
      </w:r>
    </w:p>
    <w:p w:rsidR="00AA6695" w:rsidRPr="00AA6695" w:rsidRDefault="00AA6695" w:rsidP="00AA6695">
      <w:pPr>
        <w:ind w:left="120"/>
        <w:jc w:val="both"/>
        <w:rPr>
          <w:sz w:val="24"/>
          <w:szCs w:val="24"/>
        </w:rPr>
      </w:pPr>
      <w:bookmarkStart w:id="50" w:name="_Toc141791714"/>
      <w:bookmarkEnd w:id="50"/>
      <w:r w:rsidRPr="00AA6695">
        <w:rPr>
          <w:b/>
          <w:color w:val="000000"/>
          <w:sz w:val="24"/>
          <w:szCs w:val="24"/>
        </w:rPr>
        <w:t>ИНВАРИАНТНЫЕ МОДУЛИ</w:t>
      </w:r>
    </w:p>
    <w:p w:rsidR="00AA6695" w:rsidRPr="00AA6695" w:rsidRDefault="00AA6695" w:rsidP="00AA6695">
      <w:pPr>
        <w:ind w:left="120"/>
        <w:rPr>
          <w:sz w:val="24"/>
          <w:szCs w:val="24"/>
        </w:rPr>
      </w:pPr>
      <w:bookmarkStart w:id="51" w:name="_Toc157707439"/>
      <w:bookmarkEnd w:id="51"/>
    </w:p>
    <w:p w:rsidR="00AA6695" w:rsidRPr="00AA6695" w:rsidRDefault="00AA6695" w:rsidP="00AA6695">
      <w:pPr>
        <w:ind w:left="120"/>
        <w:jc w:val="both"/>
        <w:rPr>
          <w:sz w:val="24"/>
          <w:szCs w:val="24"/>
        </w:rPr>
      </w:pPr>
      <w:r w:rsidRPr="00AA6695">
        <w:rPr>
          <w:b/>
          <w:color w:val="000000"/>
          <w:sz w:val="24"/>
          <w:szCs w:val="24"/>
        </w:rPr>
        <w:t>Модуль «Производство и технологии»</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5 класс</w:t>
      </w:r>
    </w:p>
    <w:p w:rsidR="00AA6695" w:rsidRPr="00AA6695" w:rsidRDefault="00AA6695" w:rsidP="00AA6695">
      <w:pPr>
        <w:ind w:firstLine="600"/>
        <w:jc w:val="both"/>
        <w:rPr>
          <w:sz w:val="24"/>
          <w:szCs w:val="24"/>
        </w:rPr>
      </w:pPr>
      <w:r w:rsidRPr="00AA6695">
        <w:rPr>
          <w:color w:val="000000"/>
          <w:sz w:val="24"/>
          <w:szCs w:val="24"/>
        </w:rPr>
        <w:lastRenderedPageBreak/>
        <w:t>Технологии вокруг нас. Материальный мир и потребности человека. Трудовая деятельность человека и создание вещей (изделий).</w:t>
      </w:r>
    </w:p>
    <w:p w:rsidR="00AA6695" w:rsidRPr="00AA6695" w:rsidRDefault="00AA6695" w:rsidP="00AA6695">
      <w:pPr>
        <w:ind w:firstLine="600"/>
        <w:jc w:val="both"/>
        <w:rPr>
          <w:sz w:val="24"/>
          <w:szCs w:val="24"/>
        </w:rPr>
      </w:pPr>
      <w:r w:rsidRPr="00AA6695">
        <w:rPr>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A6695" w:rsidRPr="00AA6695" w:rsidRDefault="00AA6695" w:rsidP="00AA6695">
      <w:pPr>
        <w:ind w:firstLine="600"/>
        <w:jc w:val="both"/>
        <w:rPr>
          <w:sz w:val="24"/>
          <w:szCs w:val="24"/>
        </w:rPr>
      </w:pPr>
      <w:r w:rsidRPr="00AA6695">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A6695" w:rsidRPr="00AA6695" w:rsidRDefault="00AA6695" w:rsidP="00AA6695">
      <w:pPr>
        <w:ind w:firstLine="600"/>
        <w:jc w:val="both"/>
        <w:rPr>
          <w:sz w:val="24"/>
          <w:szCs w:val="24"/>
        </w:rPr>
      </w:pPr>
      <w:r w:rsidRPr="00AA6695">
        <w:rPr>
          <w:color w:val="000000"/>
          <w:sz w:val="24"/>
          <w:szCs w:val="24"/>
        </w:rPr>
        <w:t>Какие бывают профессии. Мир труда и профессий. Социальная значимость профессий.</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6 класс</w:t>
      </w:r>
    </w:p>
    <w:p w:rsidR="00AA6695" w:rsidRPr="00AA6695" w:rsidRDefault="00AA6695" w:rsidP="00AA6695">
      <w:pPr>
        <w:ind w:firstLine="600"/>
        <w:jc w:val="both"/>
        <w:rPr>
          <w:sz w:val="24"/>
          <w:szCs w:val="24"/>
        </w:rPr>
      </w:pPr>
      <w:r w:rsidRPr="00AA6695">
        <w:rPr>
          <w:color w:val="000000"/>
          <w:sz w:val="24"/>
          <w:szCs w:val="24"/>
        </w:rPr>
        <w:t xml:space="preserve">Модели и моделирование. </w:t>
      </w:r>
    </w:p>
    <w:p w:rsidR="00AA6695" w:rsidRPr="00AA6695" w:rsidRDefault="00AA6695" w:rsidP="00AA6695">
      <w:pPr>
        <w:ind w:firstLine="600"/>
        <w:jc w:val="both"/>
        <w:rPr>
          <w:sz w:val="24"/>
          <w:szCs w:val="24"/>
        </w:rPr>
      </w:pPr>
      <w:r w:rsidRPr="00AA6695">
        <w:rPr>
          <w:color w:val="000000"/>
          <w:sz w:val="24"/>
          <w:szCs w:val="24"/>
        </w:rPr>
        <w:t xml:space="preserve">Виды машин и механизмов. Кинематические схемы. </w:t>
      </w:r>
    </w:p>
    <w:p w:rsidR="00AA6695" w:rsidRPr="00AA6695" w:rsidRDefault="00AA6695" w:rsidP="00AA6695">
      <w:pPr>
        <w:ind w:firstLine="600"/>
        <w:jc w:val="both"/>
        <w:rPr>
          <w:sz w:val="24"/>
          <w:szCs w:val="24"/>
        </w:rPr>
      </w:pPr>
      <w:r w:rsidRPr="00AA6695">
        <w:rPr>
          <w:color w:val="000000"/>
          <w:sz w:val="24"/>
          <w:szCs w:val="24"/>
        </w:rPr>
        <w:t>Технологические задачи и способы их решения.</w:t>
      </w:r>
    </w:p>
    <w:p w:rsidR="00AA6695" w:rsidRPr="00AA6695" w:rsidRDefault="00AA6695" w:rsidP="00AA6695">
      <w:pPr>
        <w:ind w:firstLine="600"/>
        <w:jc w:val="both"/>
        <w:rPr>
          <w:sz w:val="24"/>
          <w:szCs w:val="24"/>
        </w:rPr>
      </w:pPr>
      <w:r w:rsidRPr="00AA6695">
        <w:rPr>
          <w:color w:val="000000"/>
          <w:sz w:val="24"/>
          <w:szCs w:val="24"/>
        </w:rPr>
        <w:t>Техническое моделирование и конструирование. Конструкторская документация.</w:t>
      </w:r>
    </w:p>
    <w:p w:rsidR="00AA6695" w:rsidRPr="00AA6695" w:rsidRDefault="00AA6695" w:rsidP="00AA6695">
      <w:pPr>
        <w:ind w:firstLine="600"/>
        <w:jc w:val="both"/>
        <w:rPr>
          <w:sz w:val="24"/>
          <w:szCs w:val="24"/>
        </w:rPr>
      </w:pPr>
      <w:r w:rsidRPr="00AA6695">
        <w:rPr>
          <w:color w:val="000000"/>
          <w:sz w:val="24"/>
          <w:szCs w:val="24"/>
        </w:rPr>
        <w:t>Перспективы развития техники и технологий.</w:t>
      </w:r>
    </w:p>
    <w:p w:rsidR="00AA6695" w:rsidRPr="00AA6695" w:rsidRDefault="00AA6695" w:rsidP="00AA6695">
      <w:pPr>
        <w:ind w:firstLine="600"/>
        <w:jc w:val="both"/>
        <w:rPr>
          <w:sz w:val="24"/>
          <w:szCs w:val="24"/>
        </w:rPr>
      </w:pPr>
      <w:r w:rsidRPr="00AA6695">
        <w:rPr>
          <w:color w:val="000000"/>
          <w:sz w:val="24"/>
          <w:szCs w:val="24"/>
        </w:rPr>
        <w:t>Мир профессий. Инженерные профессии.</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 класс</w:t>
      </w:r>
    </w:p>
    <w:p w:rsidR="00AA6695" w:rsidRPr="00AA6695" w:rsidRDefault="00AA6695" w:rsidP="00AA6695">
      <w:pPr>
        <w:ind w:firstLine="600"/>
        <w:jc w:val="both"/>
        <w:rPr>
          <w:sz w:val="24"/>
          <w:szCs w:val="24"/>
        </w:rPr>
      </w:pPr>
      <w:r w:rsidRPr="00AA6695">
        <w:rPr>
          <w:color w:val="000000"/>
          <w:sz w:val="24"/>
          <w:szCs w:val="24"/>
        </w:rPr>
        <w:t xml:space="preserve">Создание технологий как основная задача современной науки. </w:t>
      </w:r>
    </w:p>
    <w:p w:rsidR="00AA6695" w:rsidRPr="00AA6695" w:rsidRDefault="00AA6695" w:rsidP="00AA6695">
      <w:pPr>
        <w:ind w:firstLine="600"/>
        <w:jc w:val="both"/>
        <w:rPr>
          <w:sz w:val="24"/>
          <w:szCs w:val="24"/>
        </w:rPr>
      </w:pPr>
      <w:r w:rsidRPr="00AA6695">
        <w:rPr>
          <w:color w:val="000000"/>
          <w:sz w:val="24"/>
          <w:szCs w:val="24"/>
        </w:rPr>
        <w:t>Промышленная эстетика. Дизайн.</w:t>
      </w:r>
    </w:p>
    <w:p w:rsidR="00AA6695" w:rsidRPr="00AA6695" w:rsidRDefault="00AA6695" w:rsidP="00AA6695">
      <w:pPr>
        <w:ind w:firstLine="600"/>
        <w:jc w:val="both"/>
        <w:rPr>
          <w:sz w:val="24"/>
          <w:szCs w:val="24"/>
        </w:rPr>
      </w:pPr>
      <w:r w:rsidRPr="00AA6695">
        <w:rPr>
          <w:color w:val="000000"/>
          <w:sz w:val="24"/>
          <w:szCs w:val="24"/>
        </w:rPr>
        <w:t>Народные ремёсла. Народные ремёсла и промыслы России.</w:t>
      </w:r>
    </w:p>
    <w:p w:rsidR="00AA6695" w:rsidRPr="00AA6695" w:rsidRDefault="00AA6695" w:rsidP="00AA6695">
      <w:pPr>
        <w:ind w:firstLine="600"/>
        <w:jc w:val="both"/>
        <w:rPr>
          <w:sz w:val="24"/>
          <w:szCs w:val="24"/>
        </w:rPr>
      </w:pPr>
      <w:r w:rsidRPr="00AA6695">
        <w:rPr>
          <w:color w:val="000000"/>
          <w:sz w:val="24"/>
          <w:szCs w:val="24"/>
        </w:rPr>
        <w:t>Цифровизация производства. Цифровые технологии и способы обработки информации.</w:t>
      </w:r>
    </w:p>
    <w:p w:rsidR="00AA6695" w:rsidRPr="00AA6695" w:rsidRDefault="00AA6695" w:rsidP="00AA6695">
      <w:pPr>
        <w:ind w:firstLine="600"/>
        <w:jc w:val="both"/>
        <w:rPr>
          <w:sz w:val="24"/>
          <w:szCs w:val="24"/>
        </w:rPr>
      </w:pPr>
      <w:r w:rsidRPr="00AA6695">
        <w:rPr>
          <w:color w:val="000000"/>
          <w:sz w:val="24"/>
          <w:szCs w:val="24"/>
        </w:rPr>
        <w:t>Управление технологическими процессами. Управление производством. Современные и перспективные технологии.</w:t>
      </w:r>
    </w:p>
    <w:p w:rsidR="00AA6695" w:rsidRPr="00AA6695" w:rsidRDefault="00AA6695" w:rsidP="00AA6695">
      <w:pPr>
        <w:ind w:firstLine="600"/>
        <w:jc w:val="both"/>
        <w:rPr>
          <w:sz w:val="24"/>
          <w:szCs w:val="24"/>
        </w:rPr>
      </w:pPr>
      <w:r w:rsidRPr="00AA6695">
        <w:rPr>
          <w:color w:val="000000"/>
          <w:sz w:val="24"/>
          <w:szCs w:val="24"/>
        </w:rPr>
        <w:t>Понятие высокотехнологичных отраслей. «Высокие технологии» двойного назначения.</w:t>
      </w:r>
    </w:p>
    <w:p w:rsidR="00AA6695" w:rsidRPr="00AA6695" w:rsidRDefault="00AA6695" w:rsidP="00AA6695">
      <w:pPr>
        <w:ind w:firstLine="600"/>
        <w:jc w:val="both"/>
        <w:rPr>
          <w:sz w:val="24"/>
          <w:szCs w:val="24"/>
        </w:rPr>
      </w:pPr>
      <w:r w:rsidRPr="00AA6695">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дизайном,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8 класс</w:t>
      </w:r>
    </w:p>
    <w:p w:rsidR="00AA6695" w:rsidRPr="00AA6695" w:rsidRDefault="00AA6695" w:rsidP="00AA6695">
      <w:pPr>
        <w:ind w:firstLine="600"/>
        <w:jc w:val="both"/>
        <w:rPr>
          <w:sz w:val="24"/>
          <w:szCs w:val="24"/>
        </w:rPr>
      </w:pPr>
      <w:r w:rsidRPr="00AA6695">
        <w:rPr>
          <w:color w:val="000000"/>
          <w:sz w:val="24"/>
          <w:szCs w:val="24"/>
        </w:rPr>
        <w:t>Общие принципы управления. Управление и организация. Управление современным производством.</w:t>
      </w:r>
    </w:p>
    <w:p w:rsidR="00AA6695" w:rsidRPr="00AA6695" w:rsidRDefault="00AA6695" w:rsidP="00AA6695">
      <w:pPr>
        <w:ind w:firstLine="600"/>
        <w:jc w:val="both"/>
        <w:rPr>
          <w:sz w:val="24"/>
          <w:szCs w:val="24"/>
        </w:rPr>
      </w:pPr>
      <w:r w:rsidRPr="00AA6695">
        <w:rPr>
          <w:color w:val="000000"/>
          <w:sz w:val="24"/>
          <w:szCs w:val="24"/>
        </w:rPr>
        <w:t>Производство и его виды. Инновации и инновационные процессы на предприятиях. Управление инновациями.</w:t>
      </w:r>
    </w:p>
    <w:p w:rsidR="00AA6695" w:rsidRPr="00AA6695" w:rsidRDefault="00AA6695" w:rsidP="00AA6695">
      <w:pPr>
        <w:ind w:firstLine="600"/>
        <w:jc w:val="both"/>
        <w:rPr>
          <w:sz w:val="24"/>
          <w:szCs w:val="24"/>
        </w:rPr>
      </w:pPr>
      <w:r w:rsidRPr="00AA6695">
        <w:rPr>
          <w:color w:val="000000"/>
          <w:sz w:val="24"/>
          <w:szCs w:val="24"/>
        </w:rPr>
        <w:t>Рынок труда. Функции рынка труда. Трудовые ресурсы.</w:t>
      </w:r>
    </w:p>
    <w:p w:rsidR="00AA6695" w:rsidRPr="00AA6695" w:rsidRDefault="00AA6695" w:rsidP="00AA6695">
      <w:pPr>
        <w:ind w:firstLine="600"/>
        <w:jc w:val="both"/>
        <w:rPr>
          <w:sz w:val="24"/>
          <w:szCs w:val="24"/>
        </w:rPr>
      </w:pPr>
      <w:r w:rsidRPr="00AA6695">
        <w:rPr>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9 класс</w:t>
      </w:r>
    </w:p>
    <w:p w:rsidR="00AA6695" w:rsidRPr="00AA6695" w:rsidRDefault="00AA6695" w:rsidP="00AA6695">
      <w:pPr>
        <w:ind w:firstLine="600"/>
        <w:jc w:val="both"/>
        <w:rPr>
          <w:sz w:val="24"/>
          <w:szCs w:val="24"/>
        </w:rPr>
      </w:pPr>
      <w:r w:rsidRPr="00AA6695">
        <w:rPr>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AA6695" w:rsidRPr="00AA6695" w:rsidRDefault="00AA6695" w:rsidP="00AA6695">
      <w:pPr>
        <w:ind w:firstLine="600"/>
        <w:jc w:val="both"/>
        <w:rPr>
          <w:sz w:val="24"/>
          <w:szCs w:val="24"/>
        </w:rPr>
      </w:pPr>
      <w:r w:rsidRPr="00AA6695">
        <w:rPr>
          <w:color w:val="000000"/>
          <w:sz w:val="24"/>
          <w:szCs w:val="24"/>
        </w:rPr>
        <w:t xml:space="preserve">Внутренняя и внешняя среда предпринимательства. Базовые составляющие внутренней среды. </w:t>
      </w:r>
    </w:p>
    <w:p w:rsidR="00AA6695" w:rsidRPr="00AA6695" w:rsidRDefault="00AA6695" w:rsidP="00AA6695">
      <w:pPr>
        <w:ind w:firstLine="600"/>
        <w:jc w:val="both"/>
        <w:rPr>
          <w:sz w:val="24"/>
          <w:szCs w:val="24"/>
        </w:rPr>
      </w:pPr>
      <w:r w:rsidRPr="00AA6695">
        <w:rPr>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AA6695" w:rsidRPr="00AA6695" w:rsidRDefault="00AA6695" w:rsidP="00AA6695">
      <w:pPr>
        <w:ind w:firstLine="600"/>
        <w:jc w:val="both"/>
        <w:rPr>
          <w:sz w:val="24"/>
          <w:szCs w:val="24"/>
        </w:rPr>
      </w:pPr>
      <w:r w:rsidRPr="00AA6695">
        <w:rPr>
          <w:color w:val="000000"/>
          <w:sz w:val="24"/>
          <w:szCs w:val="24"/>
        </w:rPr>
        <w:t>Технологическое предпринимательство. Инновации и их виды. Новые рынки для продуктов.</w:t>
      </w:r>
    </w:p>
    <w:p w:rsidR="00AA6695" w:rsidRPr="00AA6695" w:rsidRDefault="00AA6695" w:rsidP="00AA6695">
      <w:pPr>
        <w:ind w:firstLine="600"/>
        <w:jc w:val="both"/>
        <w:rPr>
          <w:sz w:val="24"/>
          <w:szCs w:val="24"/>
        </w:rPr>
      </w:pPr>
      <w:r w:rsidRPr="00AA6695">
        <w:rPr>
          <w:color w:val="000000"/>
          <w:sz w:val="24"/>
          <w:szCs w:val="24"/>
        </w:rPr>
        <w:t>Мир профессий. Выбор профессии.</w:t>
      </w:r>
      <w:bookmarkStart w:id="52" w:name="_Toc157707445"/>
      <w:bookmarkEnd w:id="52"/>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«Компьютерная графика. Черчение»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5 класс</w:t>
      </w:r>
    </w:p>
    <w:p w:rsidR="00AA6695" w:rsidRPr="00AA6695" w:rsidRDefault="00AA6695" w:rsidP="00AA6695">
      <w:pPr>
        <w:ind w:firstLine="600"/>
        <w:jc w:val="both"/>
        <w:rPr>
          <w:sz w:val="24"/>
          <w:szCs w:val="24"/>
        </w:rPr>
      </w:pPr>
      <w:r w:rsidRPr="00AA6695">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A6695" w:rsidRPr="00AA6695" w:rsidRDefault="00AA6695" w:rsidP="00AA6695">
      <w:pPr>
        <w:ind w:firstLine="600"/>
        <w:jc w:val="both"/>
        <w:rPr>
          <w:sz w:val="24"/>
          <w:szCs w:val="24"/>
        </w:rPr>
      </w:pPr>
      <w:r w:rsidRPr="00AA6695">
        <w:rPr>
          <w:color w:val="000000"/>
          <w:sz w:val="24"/>
          <w:szCs w:val="24"/>
        </w:rPr>
        <w:t>Основы графической грамоты. Графические материалы и инструменты.</w:t>
      </w:r>
    </w:p>
    <w:p w:rsidR="00AA6695" w:rsidRPr="00AA6695" w:rsidRDefault="00AA6695" w:rsidP="00AA6695">
      <w:pPr>
        <w:ind w:firstLine="600"/>
        <w:jc w:val="both"/>
        <w:rPr>
          <w:sz w:val="24"/>
          <w:szCs w:val="24"/>
        </w:rPr>
      </w:pPr>
      <w:r w:rsidRPr="00AA6695">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AA6695" w:rsidRPr="00AA6695" w:rsidRDefault="00AA6695" w:rsidP="00AA6695">
      <w:pPr>
        <w:ind w:firstLine="600"/>
        <w:jc w:val="both"/>
        <w:rPr>
          <w:sz w:val="24"/>
          <w:szCs w:val="24"/>
        </w:rPr>
      </w:pPr>
      <w:r w:rsidRPr="00AA6695">
        <w:rPr>
          <w:color w:val="000000"/>
          <w:sz w:val="24"/>
          <w:szCs w:val="24"/>
        </w:rPr>
        <w:t>Основные элементы графических изображений (точка, линия, контур, буквы и цифры, условные знаки).</w:t>
      </w:r>
    </w:p>
    <w:p w:rsidR="00AA6695" w:rsidRPr="00AA6695" w:rsidRDefault="00AA6695" w:rsidP="00AA6695">
      <w:pPr>
        <w:ind w:firstLine="600"/>
        <w:jc w:val="both"/>
        <w:rPr>
          <w:sz w:val="24"/>
          <w:szCs w:val="24"/>
        </w:rPr>
      </w:pPr>
      <w:r w:rsidRPr="00AA6695">
        <w:rPr>
          <w:color w:val="000000"/>
          <w:sz w:val="24"/>
          <w:szCs w:val="24"/>
        </w:rPr>
        <w:lastRenderedPageBreak/>
        <w:t>Правила построения чертежей (рамка, основная надпись, масштаб, виды, нанесение размеров).</w:t>
      </w:r>
    </w:p>
    <w:p w:rsidR="00AA6695" w:rsidRPr="00AA6695" w:rsidRDefault="00AA6695" w:rsidP="00AA6695">
      <w:pPr>
        <w:ind w:firstLine="600"/>
        <w:jc w:val="both"/>
        <w:rPr>
          <w:sz w:val="24"/>
          <w:szCs w:val="24"/>
        </w:rPr>
      </w:pPr>
      <w:r w:rsidRPr="00AA6695">
        <w:rPr>
          <w:color w:val="000000"/>
          <w:sz w:val="24"/>
          <w:szCs w:val="24"/>
        </w:rPr>
        <w:t>Чтение чертежа.</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черчением,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6 класс</w:t>
      </w:r>
    </w:p>
    <w:p w:rsidR="00AA6695" w:rsidRPr="00AA6695" w:rsidRDefault="00AA6695" w:rsidP="00AA6695">
      <w:pPr>
        <w:ind w:firstLine="600"/>
        <w:jc w:val="both"/>
        <w:rPr>
          <w:sz w:val="24"/>
          <w:szCs w:val="24"/>
        </w:rPr>
      </w:pPr>
      <w:r w:rsidRPr="00AA6695">
        <w:rPr>
          <w:color w:val="000000"/>
          <w:sz w:val="24"/>
          <w:szCs w:val="24"/>
        </w:rPr>
        <w:t>Создание проектной документации.</w:t>
      </w:r>
    </w:p>
    <w:p w:rsidR="00AA6695" w:rsidRPr="00AA6695" w:rsidRDefault="00AA6695" w:rsidP="00AA6695">
      <w:pPr>
        <w:ind w:firstLine="600"/>
        <w:jc w:val="both"/>
        <w:rPr>
          <w:sz w:val="24"/>
          <w:szCs w:val="24"/>
        </w:rPr>
      </w:pPr>
      <w:r w:rsidRPr="00AA6695">
        <w:rPr>
          <w:color w:val="000000"/>
          <w:sz w:val="24"/>
          <w:szCs w:val="24"/>
        </w:rPr>
        <w:t>Основы выполнения чертежей с использованием чертёжных инструментов и приспособлений.</w:t>
      </w:r>
    </w:p>
    <w:p w:rsidR="00AA6695" w:rsidRPr="00AA6695" w:rsidRDefault="00AA6695" w:rsidP="00AA6695">
      <w:pPr>
        <w:ind w:firstLine="600"/>
        <w:jc w:val="both"/>
        <w:rPr>
          <w:sz w:val="24"/>
          <w:szCs w:val="24"/>
        </w:rPr>
      </w:pPr>
      <w:r w:rsidRPr="00AA6695">
        <w:rPr>
          <w:color w:val="000000"/>
          <w:sz w:val="24"/>
          <w:szCs w:val="24"/>
        </w:rPr>
        <w:t>Стандарты оформления.</w:t>
      </w:r>
    </w:p>
    <w:p w:rsidR="00AA6695" w:rsidRPr="00AA6695" w:rsidRDefault="00AA6695" w:rsidP="00AA6695">
      <w:pPr>
        <w:ind w:firstLine="600"/>
        <w:jc w:val="both"/>
        <w:rPr>
          <w:sz w:val="24"/>
          <w:szCs w:val="24"/>
        </w:rPr>
      </w:pPr>
      <w:r w:rsidRPr="00AA6695">
        <w:rPr>
          <w:color w:val="000000"/>
          <w:sz w:val="24"/>
          <w:szCs w:val="24"/>
        </w:rPr>
        <w:t>Понятие о графическом редакторе, компьютерной графике.</w:t>
      </w:r>
    </w:p>
    <w:p w:rsidR="00AA6695" w:rsidRPr="00AA6695" w:rsidRDefault="00AA6695" w:rsidP="00AA6695">
      <w:pPr>
        <w:ind w:firstLine="600"/>
        <w:jc w:val="both"/>
        <w:rPr>
          <w:sz w:val="24"/>
          <w:szCs w:val="24"/>
        </w:rPr>
      </w:pPr>
      <w:r w:rsidRPr="00AA6695">
        <w:rPr>
          <w:color w:val="000000"/>
          <w:sz w:val="24"/>
          <w:szCs w:val="24"/>
        </w:rPr>
        <w:t>Инструменты графического редактора. Создание эскиза в графическом редакторе.</w:t>
      </w:r>
    </w:p>
    <w:p w:rsidR="00AA6695" w:rsidRPr="00AA6695" w:rsidRDefault="00AA6695" w:rsidP="00AA6695">
      <w:pPr>
        <w:ind w:firstLine="600"/>
        <w:jc w:val="both"/>
        <w:rPr>
          <w:sz w:val="24"/>
          <w:szCs w:val="24"/>
        </w:rPr>
      </w:pPr>
      <w:r w:rsidRPr="00AA6695">
        <w:rPr>
          <w:color w:val="000000"/>
          <w:sz w:val="24"/>
          <w:szCs w:val="24"/>
        </w:rPr>
        <w:t>Инструменты для создания и редактирования текста в графическом редакторе.</w:t>
      </w:r>
    </w:p>
    <w:p w:rsidR="00AA6695" w:rsidRPr="00AA6695" w:rsidRDefault="00AA6695" w:rsidP="00AA6695">
      <w:pPr>
        <w:ind w:firstLine="600"/>
        <w:jc w:val="both"/>
        <w:rPr>
          <w:sz w:val="24"/>
          <w:szCs w:val="24"/>
        </w:rPr>
      </w:pPr>
      <w:r w:rsidRPr="00AA6695">
        <w:rPr>
          <w:color w:val="000000"/>
          <w:sz w:val="24"/>
          <w:szCs w:val="24"/>
        </w:rPr>
        <w:t>Создание печатной продукции в графическом редакторе.</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черчением,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 класс</w:t>
      </w:r>
    </w:p>
    <w:p w:rsidR="00AA6695" w:rsidRPr="00AA6695" w:rsidRDefault="00AA6695" w:rsidP="00AA6695">
      <w:pPr>
        <w:ind w:firstLine="600"/>
        <w:jc w:val="both"/>
        <w:rPr>
          <w:sz w:val="24"/>
          <w:szCs w:val="24"/>
        </w:rPr>
      </w:pPr>
      <w:r w:rsidRPr="00AA6695">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A6695" w:rsidRPr="00AA6695" w:rsidRDefault="00AA6695" w:rsidP="00AA6695">
      <w:pPr>
        <w:ind w:firstLine="600"/>
        <w:jc w:val="both"/>
        <w:rPr>
          <w:sz w:val="24"/>
          <w:szCs w:val="24"/>
        </w:rPr>
      </w:pPr>
      <w:r w:rsidRPr="00AA6695">
        <w:rPr>
          <w:color w:val="000000"/>
          <w:sz w:val="24"/>
          <w:szCs w:val="24"/>
        </w:rPr>
        <w:t>Общие сведения о сборочных чертежах. Оформление сборочного чертежа. Правила чтения сборочных чертежей.</w:t>
      </w:r>
    </w:p>
    <w:p w:rsidR="00AA6695" w:rsidRPr="00AA6695" w:rsidRDefault="00AA6695" w:rsidP="00AA6695">
      <w:pPr>
        <w:ind w:firstLine="600"/>
        <w:jc w:val="both"/>
        <w:rPr>
          <w:sz w:val="24"/>
          <w:szCs w:val="24"/>
        </w:rPr>
      </w:pPr>
      <w:r w:rsidRPr="00AA6695">
        <w:rPr>
          <w:color w:val="000000"/>
          <w:sz w:val="24"/>
          <w:szCs w:val="24"/>
        </w:rPr>
        <w:t>Понятие графической модели.</w:t>
      </w:r>
    </w:p>
    <w:p w:rsidR="00AA6695" w:rsidRPr="00AA6695" w:rsidRDefault="00AA6695" w:rsidP="00AA6695">
      <w:pPr>
        <w:ind w:firstLine="600"/>
        <w:jc w:val="both"/>
        <w:rPr>
          <w:sz w:val="24"/>
          <w:szCs w:val="24"/>
        </w:rPr>
      </w:pPr>
      <w:r w:rsidRPr="00AA6695">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A6695" w:rsidRPr="00AA6695" w:rsidRDefault="00AA6695" w:rsidP="00AA6695">
      <w:pPr>
        <w:ind w:firstLine="600"/>
        <w:jc w:val="both"/>
        <w:rPr>
          <w:sz w:val="24"/>
          <w:szCs w:val="24"/>
        </w:rPr>
      </w:pPr>
      <w:r w:rsidRPr="00AA6695">
        <w:rPr>
          <w:color w:val="000000"/>
          <w:sz w:val="24"/>
          <w:szCs w:val="24"/>
        </w:rPr>
        <w:t>Математические, физические и информационные модели.</w:t>
      </w:r>
    </w:p>
    <w:p w:rsidR="00AA6695" w:rsidRPr="00AA6695" w:rsidRDefault="00AA6695" w:rsidP="00AA6695">
      <w:pPr>
        <w:ind w:firstLine="600"/>
        <w:jc w:val="both"/>
        <w:rPr>
          <w:sz w:val="24"/>
          <w:szCs w:val="24"/>
        </w:rPr>
      </w:pPr>
      <w:r w:rsidRPr="00AA6695">
        <w:rPr>
          <w:color w:val="000000"/>
          <w:sz w:val="24"/>
          <w:szCs w:val="24"/>
        </w:rPr>
        <w:t>Графические модели. Виды графических моделей.</w:t>
      </w:r>
    </w:p>
    <w:p w:rsidR="00AA6695" w:rsidRPr="00AA6695" w:rsidRDefault="00AA6695" w:rsidP="00AA6695">
      <w:pPr>
        <w:ind w:firstLine="600"/>
        <w:jc w:val="both"/>
        <w:rPr>
          <w:sz w:val="24"/>
          <w:szCs w:val="24"/>
        </w:rPr>
      </w:pPr>
      <w:r w:rsidRPr="00AA6695">
        <w:rPr>
          <w:color w:val="000000"/>
          <w:sz w:val="24"/>
          <w:szCs w:val="24"/>
        </w:rPr>
        <w:t>Количественная и качественная оценка модели.</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черчением,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8 класс</w:t>
      </w:r>
    </w:p>
    <w:p w:rsidR="00AA6695" w:rsidRPr="00AA6695" w:rsidRDefault="00AA6695" w:rsidP="00AA6695">
      <w:pPr>
        <w:ind w:firstLine="600"/>
        <w:jc w:val="both"/>
        <w:rPr>
          <w:sz w:val="24"/>
          <w:szCs w:val="24"/>
        </w:rPr>
      </w:pPr>
      <w:r w:rsidRPr="00AA6695">
        <w:rPr>
          <w:color w:val="000000"/>
          <w:sz w:val="24"/>
          <w:szCs w:val="24"/>
        </w:rPr>
        <w:t>Применение программного обеспечения для создания проектной документации: моделей объектов и их чертежей.</w:t>
      </w:r>
    </w:p>
    <w:p w:rsidR="00AA6695" w:rsidRPr="00AA6695" w:rsidRDefault="00AA6695" w:rsidP="00AA6695">
      <w:pPr>
        <w:ind w:firstLine="600"/>
        <w:jc w:val="both"/>
        <w:rPr>
          <w:sz w:val="24"/>
          <w:szCs w:val="24"/>
        </w:rPr>
      </w:pPr>
      <w:r w:rsidRPr="00AA6695">
        <w:rPr>
          <w:color w:val="000000"/>
          <w:sz w:val="24"/>
          <w:szCs w:val="24"/>
        </w:rPr>
        <w:t>Создание документов, виды документов. Основная надпись.</w:t>
      </w:r>
    </w:p>
    <w:p w:rsidR="00AA6695" w:rsidRPr="00AA6695" w:rsidRDefault="00AA6695" w:rsidP="00AA6695">
      <w:pPr>
        <w:ind w:firstLine="600"/>
        <w:jc w:val="both"/>
        <w:rPr>
          <w:sz w:val="24"/>
          <w:szCs w:val="24"/>
        </w:rPr>
      </w:pPr>
      <w:r w:rsidRPr="00AA6695">
        <w:rPr>
          <w:color w:val="000000"/>
          <w:sz w:val="24"/>
          <w:szCs w:val="24"/>
        </w:rPr>
        <w:t>Геометрические примитивы.</w:t>
      </w:r>
    </w:p>
    <w:p w:rsidR="00AA6695" w:rsidRPr="00AA6695" w:rsidRDefault="00AA6695" w:rsidP="00AA6695">
      <w:pPr>
        <w:ind w:firstLine="600"/>
        <w:jc w:val="both"/>
        <w:rPr>
          <w:sz w:val="24"/>
          <w:szCs w:val="24"/>
        </w:rPr>
      </w:pPr>
      <w:r w:rsidRPr="00AA6695">
        <w:rPr>
          <w:color w:val="000000"/>
          <w:sz w:val="24"/>
          <w:szCs w:val="24"/>
        </w:rPr>
        <w:t>Создание, редактирование и трансформация графических объектов.</w:t>
      </w:r>
    </w:p>
    <w:p w:rsidR="00AA6695" w:rsidRPr="00AA6695" w:rsidRDefault="00AA6695" w:rsidP="00AA6695">
      <w:pPr>
        <w:ind w:firstLine="600"/>
        <w:jc w:val="both"/>
        <w:rPr>
          <w:sz w:val="24"/>
          <w:szCs w:val="24"/>
        </w:rPr>
      </w:pPr>
      <w:r w:rsidRPr="00AA6695">
        <w:rPr>
          <w:color w:val="000000"/>
          <w:sz w:val="24"/>
          <w:szCs w:val="24"/>
        </w:rPr>
        <w:t>Сложные 3D-модели и сборочные чертежи.</w:t>
      </w:r>
    </w:p>
    <w:p w:rsidR="00AA6695" w:rsidRPr="00AA6695" w:rsidRDefault="00AA6695" w:rsidP="00AA6695">
      <w:pPr>
        <w:ind w:firstLine="600"/>
        <w:jc w:val="both"/>
        <w:rPr>
          <w:sz w:val="24"/>
          <w:szCs w:val="24"/>
        </w:rPr>
      </w:pPr>
      <w:r w:rsidRPr="00AA6695">
        <w:rPr>
          <w:color w:val="000000"/>
          <w:sz w:val="24"/>
          <w:szCs w:val="24"/>
        </w:rPr>
        <w:t>Изделия и их модели. Анализ формы объекта и синтез модели.</w:t>
      </w:r>
    </w:p>
    <w:p w:rsidR="00AA6695" w:rsidRPr="00AA6695" w:rsidRDefault="00AA6695" w:rsidP="00AA6695">
      <w:pPr>
        <w:ind w:firstLine="600"/>
        <w:jc w:val="both"/>
        <w:rPr>
          <w:sz w:val="24"/>
          <w:szCs w:val="24"/>
        </w:rPr>
      </w:pPr>
      <w:r w:rsidRPr="00AA6695">
        <w:rPr>
          <w:color w:val="000000"/>
          <w:sz w:val="24"/>
          <w:szCs w:val="24"/>
        </w:rPr>
        <w:t>План создания 3D-модели.</w:t>
      </w:r>
    </w:p>
    <w:p w:rsidR="00AA6695" w:rsidRPr="00AA6695" w:rsidRDefault="00AA6695" w:rsidP="00AA6695">
      <w:pPr>
        <w:ind w:firstLine="600"/>
        <w:jc w:val="both"/>
        <w:rPr>
          <w:sz w:val="24"/>
          <w:szCs w:val="24"/>
        </w:rPr>
      </w:pPr>
      <w:r w:rsidRPr="00AA6695">
        <w:rPr>
          <w:color w:val="000000"/>
          <w:sz w:val="24"/>
          <w:szCs w:val="24"/>
        </w:rPr>
        <w:t>Дерево модели. Формообразование детали. Способы редактирования операции формообразования и эскиза.</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компьютерной графикой,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9 класс</w:t>
      </w:r>
    </w:p>
    <w:p w:rsidR="00AA6695" w:rsidRPr="00AA6695" w:rsidRDefault="00AA6695" w:rsidP="00AA6695">
      <w:pPr>
        <w:ind w:firstLine="600"/>
        <w:jc w:val="both"/>
        <w:rPr>
          <w:sz w:val="24"/>
          <w:szCs w:val="24"/>
        </w:rPr>
      </w:pPr>
      <w:r w:rsidRPr="00AA6695">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A6695" w:rsidRPr="00AA6695" w:rsidRDefault="00AA6695" w:rsidP="00AA6695">
      <w:pPr>
        <w:ind w:firstLine="600"/>
        <w:jc w:val="both"/>
        <w:rPr>
          <w:sz w:val="24"/>
          <w:szCs w:val="24"/>
        </w:rPr>
      </w:pPr>
      <w:r w:rsidRPr="00AA6695">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AA6695" w:rsidRPr="00AA6695" w:rsidRDefault="00AA6695" w:rsidP="00AA6695">
      <w:pPr>
        <w:ind w:firstLine="600"/>
        <w:jc w:val="both"/>
        <w:rPr>
          <w:sz w:val="24"/>
          <w:szCs w:val="24"/>
        </w:rPr>
      </w:pPr>
      <w:r w:rsidRPr="00AA6695">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A6695" w:rsidRPr="00AA6695" w:rsidRDefault="00AA6695" w:rsidP="00AA6695">
      <w:pPr>
        <w:ind w:firstLine="600"/>
        <w:jc w:val="both"/>
        <w:rPr>
          <w:sz w:val="24"/>
          <w:szCs w:val="24"/>
        </w:rPr>
      </w:pPr>
      <w:r w:rsidRPr="00AA6695">
        <w:rPr>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A6695" w:rsidRPr="00AA6695" w:rsidRDefault="00AA6695" w:rsidP="00AA6695">
      <w:pPr>
        <w:ind w:left="120"/>
        <w:jc w:val="both"/>
        <w:rPr>
          <w:sz w:val="24"/>
          <w:szCs w:val="24"/>
        </w:rPr>
      </w:pPr>
      <w:bookmarkStart w:id="53" w:name="_Toc157707451"/>
      <w:bookmarkEnd w:id="53"/>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«3D-моделирование, прототипирование, макетирование»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lastRenderedPageBreak/>
        <w:t>7 класс</w:t>
      </w:r>
    </w:p>
    <w:p w:rsidR="00AA6695" w:rsidRPr="00AA6695" w:rsidRDefault="00AA6695" w:rsidP="00AA6695">
      <w:pPr>
        <w:ind w:firstLine="600"/>
        <w:jc w:val="both"/>
        <w:rPr>
          <w:sz w:val="24"/>
          <w:szCs w:val="24"/>
        </w:rPr>
      </w:pPr>
      <w:r w:rsidRPr="00AA6695">
        <w:rPr>
          <w:color w:val="000000"/>
          <w:sz w:val="24"/>
          <w:szCs w:val="24"/>
        </w:rPr>
        <w:t>Виды и свойства, назначение моделей. Адекватность модели моделируемому объекту и целям моделирования.</w:t>
      </w:r>
    </w:p>
    <w:p w:rsidR="00AA6695" w:rsidRPr="00AA6695" w:rsidRDefault="00AA6695" w:rsidP="00AA6695">
      <w:pPr>
        <w:ind w:firstLine="600"/>
        <w:jc w:val="both"/>
        <w:rPr>
          <w:sz w:val="24"/>
          <w:szCs w:val="24"/>
        </w:rPr>
      </w:pPr>
      <w:r w:rsidRPr="00AA6695">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A6695" w:rsidRPr="00AA6695" w:rsidRDefault="00AA6695" w:rsidP="00AA6695">
      <w:pPr>
        <w:ind w:firstLine="600"/>
        <w:jc w:val="both"/>
        <w:rPr>
          <w:sz w:val="24"/>
          <w:szCs w:val="24"/>
        </w:rPr>
      </w:pPr>
      <w:r w:rsidRPr="00AA6695">
        <w:rPr>
          <w:color w:val="000000"/>
          <w:sz w:val="24"/>
          <w:szCs w:val="24"/>
        </w:rPr>
        <w:t>Создание объёмных моделей с помощью компьютерных программ.</w:t>
      </w:r>
    </w:p>
    <w:p w:rsidR="00AA6695" w:rsidRPr="00AA6695" w:rsidRDefault="00AA6695" w:rsidP="00AA6695">
      <w:pPr>
        <w:ind w:firstLine="600"/>
        <w:jc w:val="both"/>
        <w:rPr>
          <w:sz w:val="24"/>
          <w:szCs w:val="24"/>
        </w:rPr>
      </w:pPr>
      <w:r w:rsidRPr="00AA6695">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AA6695" w:rsidRPr="00AA6695" w:rsidRDefault="00AA6695" w:rsidP="00AA6695">
      <w:pPr>
        <w:ind w:firstLine="600"/>
        <w:jc w:val="both"/>
        <w:rPr>
          <w:sz w:val="24"/>
          <w:szCs w:val="24"/>
        </w:rPr>
      </w:pPr>
      <w:r w:rsidRPr="00AA6695">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3D-печатью.</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8 класс</w:t>
      </w:r>
    </w:p>
    <w:p w:rsidR="00AA6695" w:rsidRPr="00AA6695" w:rsidRDefault="00AA6695" w:rsidP="00AA6695">
      <w:pPr>
        <w:ind w:firstLine="600"/>
        <w:jc w:val="both"/>
        <w:rPr>
          <w:sz w:val="24"/>
          <w:szCs w:val="24"/>
        </w:rPr>
      </w:pPr>
      <w:r w:rsidRPr="00AA6695">
        <w:rPr>
          <w:color w:val="000000"/>
          <w:sz w:val="24"/>
          <w:szCs w:val="24"/>
        </w:rPr>
        <w:t>3D-моделирование как технология создания визуальных моделей.</w:t>
      </w:r>
    </w:p>
    <w:p w:rsidR="00AA6695" w:rsidRPr="00AA6695" w:rsidRDefault="00AA6695" w:rsidP="00AA6695">
      <w:pPr>
        <w:ind w:firstLine="600"/>
        <w:jc w:val="both"/>
        <w:rPr>
          <w:sz w:val="24"/>
          <w:szCs w:val="24"/>
        </w:rPr>
      </w:pPr>
      <w:r w:rsidRPr="00AA6695">
        <w:rPr>
          <w:color w:val="000000"/>
          <w:sz w:val="24"/>
          <w:szCs w:val="24"/>
        </w:rPr>
        <w:t>Графические примитивы в 3D-моделировании. Куб и кубоид. Шар и многогранник. Цилиндр, призма, пирамида.</w:t>
      </w:r>
    </w:p>
    <w:p w:rsidR="00AA6695" w:rsidRPr="00AA6695" w:rsidRDefault="00AA6695" w:rsidP="00AA6695">
      <w:pPr>
        <w:ind w:firstLine="600"/>
        <w:jc w:val="both"/>
        <w:rPr>
          <w:sz w:val="24"/>
          <w:szCs w:val="24"/>
        </w:rPr>
      </w:pPr>
      <w:r w:rsidRPr="00AA6695">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A6695" w:rsidRPr="00AA6695" w:rsidRDefault="00AA6695" w:rsidP="00AA6695">
      <w:pPr>
        <w:ind w:firstLine="600"/>
        <w:jc w:val="both"/>
        <w:rPr>
          <w:sz w:val="24"/>
          <w:szCs w:val="24"/>
        </w:rPr>
      </w:pPr>
      <w:r w:rsidRPr="00AA6695">
        <w:rPr>
          <w:color w:val="000000"/>
          <w:sz w:val="24"/>
          <w:szCs w:val="24"/>
        </w:rPr>
        <w:t>Понятие «прототипирование». Создание цифровой объёмной модели.</w:t>
      </w:r>
    </w:p>
    <w:p w:rsidR="00AA6695" w:rsidRPr="00AA6695" w:rsidRDefault="00AA6695" w:rsidP="00AA6695">
      <w:pPr>
        <w:ind w:firstLine="600"/>
        <w:jc w:val="both"/>
        <w:rPr>
          <w:sz w:val="24"/>
          <w:szCs w:val="24"/>
        </w:rPr>
      </w:pPr>
      <w:r w:rsidRPr="00AA6695">
        <w:rPr>
          <w:color w:val="000000"/>
          <w:sz w:val="24"/>
          <w:szCs w:val="24"/>
        </w:rPr>
        <w:t>Инструменты для создания цифровой объёмной модели.</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3D-печатью.</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9 класс</w:t>
      </w:r>
    </w:p>
    <w:p w:rsidR="00AA6695" w:rsidRPr="00AA6695" w:rsidRDefault="00AA6695" w:rsidP="00AA6695">
      <w:pPr>
        <w:ind w:firstLine="600"/>
        <w:jc w:val="both"/>
        <w:rPr>
          <w:sz w:val="24"/>
          <w:szCs w:val="24"/>
        </w:rPr>
      </w:pPr>
      <w:r w:rsidRPr="00AA6695">
        <w:rPr>
          <w:color w:val="000000"/>
          <w:sz w:val="24"/>
          <w:szCs w:val="24"/>
        </w:rPr>
        <w:t>Моделирование сложных объектов. Рендеринг. Полигональная сетка.</w:t>
      </w:r>
    </w:p>
    <w:p w:rsidR="00AA6695" w:rsidRPr="00AA6695" w:rsidRDefault="00AA6695" w:rsidP="00AA6695">
      <w:pPr>
        <w:ind w:firstLine="600"/>
        <w:jc w:val="both"/>
        <w:rPr>
          <w:sz w:val="24"/>
          <w:szCs w:val="24"/>
        </w:rPr>
      </w:pPr>
      <w:r w:rsidRPr="00AA6695">
        <w:rPr>
          <w:color w:val="000000"/>
          <w:sz w:val="24"/>
          <w:szCs w:val="24"/>
        </w:rPr>
        <w:t>Понятие «аддитивные технологии».</w:t>
      </w:r>
    </w:p>
    <w:p w:rsidR="00AA6695" w:rsidRPr="00AA6695" w:rsidRDefault="00AA6695" w:rsidP="00AA6695">
      <w:pPr>
        <w:ind w:firstLine="600"/>
        <w:jc w:val="both"/>
        <w:rPr>
          <w:sz w:val="24"/>
          <w:szCs w:val="24"/>
        </w:rPr>
      </w:pPr>
      <w:r w:rsidRPr="00AA6695">
        <w:rPr>
          <w:color w:val="000000"/>
          <w:sz w:val="24"/>
          <w:szCs w:val="24"/>
        </w:rPr>
        <w:t>Технологическое оборудование для аддитивных технологий: 3D-принтеры.</w:t>
      </w:r>
    </w:p>
    <w:p w:rsidR="00AA6695" w:rsidRPr="00AA6695" w:rsidRDefault="00AA6695" w:rsidP="00AA6695">
      <w:pPr>
        <w:ind w:firstLine="600"/>
        <w:jc w:val="both"/>
        <w:rPr>
          <w:sz w:val="24"/>
          <w:szCs w:val="24"/>
        </w:rPr>
      </w:pPr>
      <w:r w:rsidRPr="00AA6695">
        <w:rPr>
          <w:color w:val="000000"/>
          <w:sz w:val="24"/>
          <w:szCs w:val="24"/>
        </w:rPr>
        <w:t>Области применения трёхмерной печати. Сырьё для трёхмерной печати.</w:t>
      </w:r>
    </w:p>
    <w:p w:rsidR="00AA6695" w:rsidRPr="00AA6695" w:rsidRDefault="00AA6695" w:rsidP="00AA6695">
      <w:pPr>
        <w:ind w:firstLine="600"/>
        <w:jc w:val="both"/>
        <w:rPr>
          <w:sz w:val="24"/>
          <w:szCs w:val="24"/>
        </w:rPr>
      </w:pPr>
      <w:r w:rsidRPr="00AA6695">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A6695" w:rsidRPr="00AA6695" w:rsidRDefault="00AA6695" w:rsidP="00AA6695">
      <w:pPr>
        <w:ind w:firstLine="600"/>
        <w:jc w:val="both"/>
        <w:rPr>
          <w:sz w:val="24"/>
          <w:szCs w:val="24"/>
        </w:rPr>
      </w:pPr>
      <w:r w:rsidRPr="00AA6695">
        <w:rPr>
          <w:color w:val="000000"/>
          <w:sz w:val="24"/>
          <w:szCs w:val="24"/>
        </w:rPr>
        <w:t>Подготовка к печати. Печать 3D-модели.</w:t>
      </w:r>
    </w:p>
    <w:p w:rsidR="00AA6695" w:rsidRPr="00AA6695" w:rsidRDefault="00AA6695" w:rsidP="00AA6695">
      <w:pPr>
        <w:ind w:firstLine="600"/>
        <w:jc w:val="both"/>
        <w:rPr>
          <w:sz w:val="24"/>
          <w:szCs w:val="24"/>
        </w:rPr>
      </w:pPr>
      <w:r w:rsidRPr="00AA6695">
        <w:rPr>
          <w:color w:val="000000"/>
          <w:sz w:val="24"/>
          <w:szCs w:val="24"/>
        </w:rPr>
        <w:t>Профессии, связанные с 3D-печатью.</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3D-печатью.</w:t>
      </w:r>
    </w:p>
    <w:p w:rsidR="00AA6695" w:rsidRPr="00AA6695" w:rsidRDefault="00AA6695" w:rsidP="00AA6695">
      <w:pPr>
        <w:ind w:left="120"/>
        <w:jc w:val="both"/>
        <w:rPr>
          <w:sz w:val="24"/>
          <w:szCs w:val="24"/>
        </w:rPr>
      </w:pPr>
      <w:bookmarkStart w:id="54" w:name="_Toc157707455"/>
      <w:bookmarkEnd w:id="54"/>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«Технологии обработки материалов и пищевых продуктов»</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5 класс</w:t>
      </w:r>
    </w:p>
    <w:p w:rsidR="00AA6695" w:rsidRPr="00AA6695" w:rsidRDefault="00AA6695" w:rsidP="00AA6695">
      <w:pPr>
        <w:ind w:firstLine="600"/>
        <w:jc w:val="both"/>
        <w:rPr>
          <w:sz w:val="24"/>
          <w:szCs w:val="24"/>
        </w:rPr>
      </w:pPr>
      <w:r w:rsidRPr="00AA6695">
        <w:rPr>
          <w:color w:val="000000"/>
          <w:sz w:val="24"/>
          <w:szCs w:val="24"/>
        </w:rPr>
        <w:t>Технологии обработки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A6695" w:rsidRPr="00AA6695" w:rsidRDefault="00AA6695" w:rsidP="00AA6695">
      <w:pPr>
        <w:ind w:firstLine="600"/>
        <w:jc w:val="both"/>
        <w:rPr>
          <w:sz w:val="24"/>
          <w:szCs w:val="24"/>
        </w:rPr>
      </w:pPr>
      <w:r w:rsidRPr="00AA6695">
        <w:rPr>
          <w:color w:val="000000"/>
          <w:sz w:val="24"/>
          <w:szCs w:val="24"/>
        </w:rPr>
        <w:t>Бумага и её свойства. Производство бумаги, история и современные технологии.</w:t>
      </w:r>
    </w:p>
    <w:p w:rsidR="00AA6695" w:rsidRPr="00AA6695" w:rsidRDefault="00AA6695" w:rsidP="00AA6695">
      <w:pPr>
        <w:ind w:firstLine="600"/>
        <w:jc w:val="both"/>
        <w:rPr>
          <w:sz w:val="24"/>
          <w:szCs w:val="24"/>
        </w:rPr>
      </w:pPr>
      <w:r w:rsidRPr="00AA6695">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A6695" w:rsidRPr="00AA6695" w:rsidRDefault="00AA6695" w:rsidP="00AA6695">
      <w:pPr>
        <w:ind w:firstLine="600"/>
        <w:jc w:val="both"/>
        <w:rPr>
          <w:sz w:val="24"/>
          <w:szCs w:val="24"/>
        </w:rPr>
      </w:pPr>
      <w:r w:rsidRPr="00AA6695">
        <w:rPr>
          <w:color w:val="000000"/>
          <w:sz w:val="24"/>
          <w:szCs w:val="24"/>
        </w:rPr>
        <w:t>Ручной и электрифицированный инструмент для обработки древесины.</w:t>
      </w:r>
    </w:p>
    <w:p w:rsidR="00AA6695" w:rsidRPr="00AA6695" w:rsidRDefault="00AA6695" w:rsidP="00AA6695">
      <w:pPr>
        <w:ind w:firstLine="600"/>
        <w:jc w:val="both"/>
        <w:rPr>
          <w:sz w:val="24"/>
          <w:szCs w:val="24"/>
        </w:rPr>
      </w:pPr>
      <w:r w:rsidRPr="00AA6695">
        <w:rPr>
          <w:color w:val="000000"/>
          <w:sz w:val="24"/>
          <w:szCs w:val="24"/>
        </w:rPr>
        <w:t>Операции (основные): разметка, пиление, сверление, зачистка, декорирование древесины.</w:t>
      </w:r>
    </w:p>
    <w:p w:rsidR="00AA6695" w:rsidRPr="00AA6695" w:rsidRDefault="00AA6695" w:rsidP="00AA6695">
      <w:pPr>
        <w:ind w:firstLine="600"/>
        <w:jc w:val="both"/>
        <w:rPr>
          <w:sz w:val="24"/>
          <w:szCs w:val="24"/>
        </w:rPr>
      </w:pPr>
      <w:r w:rsidRPr="00AA6695">
        <w:rPr>
          <w:color w:val="000000"/>
          <w:sz w:val="24"/>
          <w:szCs w:val="24"/>
        </w:rPr>
        <w:t>Народные промыслы по обработке древесины.</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производством и обработкой древесины.</w:t>
      </w:r>
    </w:p>
    <w:p w:rsidR="00AA6695" w:rsidRPr="00AA6695" w:rsidRDefault="00AA6695" w:rsidP="00AA6695">
      <w:pPr>
        <w:ind w:firstLine="600"/>
        <w:jc w:val="both"/>
        <w:rPr>
          <w:sz w:val="24"/>
          <w:szCs w:val="24"/>
        </w:rPr>
      </w:pPr>
      <w:r w:rsidRPr="00AA6695">
        <w:rPr>
          <w:color w:val="000000"/>
          <w:sz w:val="24"/>
          <w:szCs w:val="24"/>
        </w:rPr>
        <w:t>Индивидуальный творческий (учебный) проект «Изделие из древесины».</w:t>
      </w:r>
    </w:p>
    <w:p w:rsidR="00AA6695" w:rsidRPr="00AA6695" w:rsidRDefault="00AA6695" w:rsidP="00AA6695">
      <w:pPr>
        <w:ind w:firstLine="600"/>
        <w:jc w:val="both"/>
        <w:rPr>
          <w:sz w:val="24"/>
          <w:szCs w:val="24"/>
        </w:rPr>
      </w:pPr>
      <w:r w:rsidRPr="00AA6695">
        <w:rPr>
          <w:color w:val="000000"/>
          <w:sz w:val="24"/>
          <w:szCs w:val="24"/>
        </w:rPr>
        <w:t>Технологии обработки пищевых продуктов.</w:t>
      </w:r>
    </w:p>
    <w:p w:rsidR="00AA6695" w:rsidRPr="00AA6695" w:rsidRDefault="00AA6695" w:rsidP="00AA6695">
      <w:pPr>
        <w:ind w:firstLine="600"/>
        <w:jc w:val="both"/>
        <w:rPr>
          <w:sz w:val="24"/>
          <w:szCs w:val="24"/>
        </w:rPr>
      </w:pPr>
      <w:r w:rsidRPr="00AA6695">
        <w:rPr>
          <w:color w:val="000000"/>
          <w:sz w:val="24"/>
          <w:szCs w:val="24"/>
        </w:rPr>
        <w:t>Общие сведения о питании и технологиях приготовления пищи.</w:t>
      </w:r>
    </w:p>
    <w:p w:rsidR="00AA6695" w:rsidRPr="00AA6695" w:rsidRDefault="00AA6695" w:rsidP="00AA6695">
      <w:pPr>
        <w:ind w:firstLine="600"/>
        <w:jc w:val="both"/>
        <w:rPr>
          <w:sz w:val="24"/>
          <w:szCs w:val="24"/>
        </w:rPr>
      </w:pPr>
      <w:r w:rsidRPr="00AA6695">
        <w:rPr>
          <w:color w:val="000000"/>
          <w:sz w:val="24"/>
          <w:szCs w:val="24"/>
        </w:rPr>
        <w:t>Рациональное, здоровое питание, режим питания, пищевая пирамида.</w:t>
      </w:r>
    </w:p>
    <w:p w:rsidR="00AA6695" w:rsidRPr="00AA6695" w:rsidRDefault="00AA6695" w:rsidP="00AA6695">
      <w:pPr>
        <w:ind w:firstLine="600"/>
        <w:jc w:val="both"/>
        <w:rPr>
          <w:sz w:val="24"/>
          <w:szCs w:val="24"/>
        </w:rPr>
      </w:pPr>
      <w:r w:rsidRPr="00AA6695">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A6695" w:rsidRPr="00AA6695" w:rsidRDefault="00AA6695" w:rsidP="00AA6695">
      <w:pPr>
        <w:ind w:firstLine="600"/>
        <w:jc w:val="both"/>
        <w:rPr>
          <w:sz w:val="24"/>
          <w:szCs w:val="24"/>
        </w:rPr>
      </w:pPr>
      <w:r w:rsidRPr="00AA6695">
        <w:rPr>
          <w:color w:val="000000"/>
          <w:sz w:val="24"/>
          <w:szCs w:val="24"/>
        </w:rPr>
        <w:t>Технология приготовления блюд из яиц, круп, овощей. Определение качества продуктов, правила хранения продуктов.</w:t>
      </w:r>
    </w:p>
    <w:p w:rsidR="00AA6695" w:rsidRPr="00AA6695" w:rsidRDefault="00AA6695" w:rsidP="00AA6695">
      <w:pPr>
        <w:ind w:firstLine="600"/>
        <w:jc w:val="both"/>
        <w:rPr>
          <w:sz w:val="24"/>
          <w:szCs w:val="24"/>
        </w:rPr>
      </w:pPr>
      <w:r w:rsidRPr="00AA6695">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A6695" w:rsidRPr="00AA6695" w:rsidRDefault="00AA6695" w:rsidP="00AA6695">
      <w:pPr>
        <w:ind w:firstLine="600"/>
        <w:jc w:val="both"/>
        <w:rPr>
          <w:sz w:val="24"/>
          <w:szCs w:val="24"/>
        </w:rPr>
      </w:pPr>
      <w:r w:rsidRPr="00AA6695">
        <w:rPr>
          <w:color w:val="000000"/>
          <w:sz w:val="24"/>
          <w:szCs w:val="24"/>
        </w:rPr>
        <w:lastRenderedPageBreak/>
        <w:t>Правила этикета за столом. Условия хранения продуктов питания. Утилизация бытовых и пищевых отходов.</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производством и обработкой пищевых продуктов.</w:t>
      </w:r>
    </w:p>
    <w:p w:rsidR="00AA6695" w:rsidRPr="00AA6695" w:rsidRDefault="00AA6695" w:rsidP="00AA6695">
      <w:pPr>
        <w:ind w:firstLine="600"/>
        <w:jc w:val="both"/>
        <w:rPr>
          <w:sz w:val="24"/>
          <w:szCs w:val="24"/>
        </w:rPr>
      </w:pPr>
      <w:r w:rsidRPr="00AA6695">
        <w:rPr>
          <w:color w:val="000000"/>
          <w:sz w:val="24"/>
          <w:szCs w:val="24"/>
        </w:rPr>
        <w:t>Групповой проект по теме «Питание и здоровье человека».</w:t>
      </w:r>
    </w:p>
    <w:p w:rsidR="00AA6695" w:rsidRPr="00AA6695" w:rsidRDefault="00AA6695" w:rsidP="00AA6695">
      <w:pPr>
        <w:ind w:firstLine="600"/>
        <w:jc w:val="both"/>
        <w:rPr>
          <w:sz w:val="24"/>
          <w:szCs w:val="24"/>
        </w:rPr>
      </w:pPr>
      <w:r w:rsidRPr="00AA6695">
        <w:rPr>
          <w:color w:val="000000"/>
          <w:sz w:val="24"/>
          <w:szCs w:val="24"/>
        </w:rPr>
        <w:t>Технологии обработки текстильных материалов.</w:t>
      </w:r>
    </w:p>
    <w:p w:rsidR="00AA6695" w:rsidRPr="00AA6695" w:rsidRDefault="00AA6695" w:rsidP="00AA6695">
      <w:pPr>
        <w:ind w:firstLine="600"/>
        <w:jc w:val="both"/>
        <w:rPr>
          <w:sz w:val="24"/>
          <w:szCs w:val="24"/>
        </w:rPr>
      </w:pPr>
      <w:r w:rsidRPr="00AA6695">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AA6695" w:rsidRPr="00AA6695" w:rsidRDefault="00AA6695" w:rsidP="00AA6695">
      <w:pPr>
        <w:ind w:firstLine="600"/>
        <w:jc w:val="both"/>
        <w:rPr>
          <w:sz w:val="24"/>
          <w:szCs w:val="24"/>
        </w:rPr>
      </w:pPr>
      <w:r w:rsidRPr="00AA6695">
        <w:rPr>
          <w:color w:val="000000"/>
          <w:sz w:val="24"/>
          <w:szCs w:val="24"/>
        </w:rPr>
        <w:t>Современные технологии производства тканей с разными свойствами.</w:t>
      </w:r>
    </w:p>
    <w:p w:rsidR="00AA6695" w:rsidRPr="00AA6695" w:rsidRDefault="00AA6695" w:rsidP="00AA6695">
      <w:pPr>
        <w:ind w:firstLine="600"/>
        <w:jc w:val="both"/>
        <w:rPr>
          <w:sz w:val="24"/>
          <w:szCs w:val="24"/>
        </w:rPr>
      </w:pPr>
      <w:r w:rsidRPr="00AA6695">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A6695" w:rsidRPr="00AA6695" w:rsidRDefault="00AA6695" w:rsidP="00AA6695">
      <w:pPr>
        <w:ind w:firstLine="600"/>
        <w:jc w:val="both"/>
        <w:rPr>
          <w:sz w:val="24"/>
          <w:szCs w:val="24"/>
        </w:rPr>
      </w:pPr>
      <w:r w:rsidRPr="00AA6695">
        <w:rPr>
          <w:color w:val="000000"/>
          <w:sz w:val="24"/>
          <w:szCs w:val="24"/>
        </w:rPr>
        <w:t>Основы технологии изготовления изделий из текстильных материалов.</w:t>
      </w:r>
    </w:p>
    <w:p w:rsidR="00AA6695" w:rsidRPr="00AA6695" w:rsidRDefault="00AA6695" w:rsidP="00AA6695">
      <w:pPr>
        <w:ind w:firstLine="600"/>
        <w:jc w:val="both"/>
        <w:rPr>
          <w:sz w:val="24"/>
          <w:szCs w:val="24"/>
        </w:rPr>
      </w:pPr>
      <w:r w:rsidRPr="00AA6695">
        <w:rPr>
          <w:color w:val="000000"/>
          <w:sz w:val="24"/>
          <w:szCs w:val="24"/>
        </w:rPr>
        <w:t>Последовательность изготовления швейного изделия. Контроль качества готового изделия.</w:t>
      </w:r>
    </w:p>
    <w:p w:rsidR="00AA6695" w:rsidRPr="00AA6695" w:rsidRDefault="00AA6695" w:rsidP="00AA6695">
      <w:pPr>
        <w:ind w:firstLine="600"/>
        <w:jc w:val="both"/>
        <w:rPr>
          <w:sz w:val="24"/>
          <w:szCs w:val="24"/>
        </w:rPr>
      </w:pPr>
      <w:r w:rsidRPr="00AA6695">
        <w:rPr>
          <w:color w:val="000000"/>
          <w:sz w:val="24"/>
          <w:szCs w:val="24"/>
        </w:rPr>
        <w:t>Устройство швейной машины: виды приводов швейной машины, регуляторы.</w:t>
      </w:r>
    </w:p>
    <w:p w:rsidR="00AA6695" w:rsidRPr="00AA6695" w:rsidRDefault="00AA6695" w:rsidP="00AA6695">
      <w:pPr>
        <w:ind w:firstLine="600"/>
        <w:jc w:val="both"/>
        <w:rPr>
          <w:sz w:val="24"/>
          <w:szCs w:val="24"/>
        </w:rPr>
      </w:pPr>
      <w:r w:rsidRPr="00AA6695">
        <w:rPr>
          <w:color w:val="000000"/>
          <w:sz w:val="24"/>
          <w:szCs w:val="24"/>
        </w:rPr>
        <w:t>Виды стежков, швов. Виды ручных и машинных швов (стачные, краевые).</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со швейным производством.</w:t>
      </w:r>
    </w:p>
    <w:p w:rsidR="00AA6695" w:rsidRPr="00AA6695" w:rsidRDefault="00AA6695" w:rsidP="00AA6695">
      <w:pPr>
        <w:ind w:firstLine="600"/>
        <w:jc w:val="both"/>
        <w:rPr>
          <w:sz w:val="24"/>
          <w:szCs w:val="24"/>
        </w:rPr>
      </w:pPr>
      <w:r w:rsidRPr="00AA6695">
        <w:rPr>
          <w:color w:val="000000"/>
          <w:sz w:val="24"/>
          <w:szCs w:val="24"/>
        </w:rPr>
        <w:t>Индивидуальный творческий (учебный) проект «Изделие из текстильных материалов».</w:t>
      </w:r>
    </w:p>
    <w:p w:rsidR="00AA6695" w:rsidRPr="00AA6695" w:rsidRDefault="00AA6695" w:rsidP="00AA6695">
      <w:pPr>
        <w:ind w:firstLine="600"/>
        <w:jc w:val="both"/>
        <w:rPr>
          <w:sz w:val="24"/>
          <w:szCs w:val="24"/>
        </w:rPr>
      </w:pPr>
      <w:r w:rsidRPr="00AA6695">
        <w:rPr>
          <w:color w:val="000000"/>
          <w:sz w:val="24"/>
          <w:szCs w:val="24"/>
        </w:rPr>
        <w:t>Чертёж выкроек проектного швейного изделия (например, мешок для сменной обуви, прихватка, лоскутное шитьё).</w:t>
      </w:r>
    </w:p>
    <w:p w:rsidR="00AA6695" w:rsidRPr="00AA6695" w:rsidRDefault="00AA6695" w:rsidP="00AA6695">
      <w:pPr>
        <w:ind w:firstLine="600"/>
        <w:jc w:val="both"/>
        <w:rPr>
          <w:sz w:val="24"/>
          <w:szCs w:val="24"/>
        </w:rPr>
      </w:pPr>
      <w:r w:rsidRPr="00AA6695">
        <w:rPr>
          <w:color w:val="000000"/>
          <w:sz w:val="24"/>
          <w:szCs w:val="24"/>
        </w:rPr>
        <w:t>Выполнение технологических операций по пошиву проектного изделия, отделке изделия.</w:t>
      </w:r>
    </w:p>
    <w:p w:rsidR="00AA6695" w:rsidRPr="00AA6695" w:rsidRDefault="00AA6695" w:rsidP="00AA6695">
      <w:pPr>
        <w:ind w:firstLine="600"/>
        <w:jc w:val="both"/>
        <w:rPr>
          <w:sz w:val="24"/>
          <w:szCs w:val="24"/>
        </w:rPr>
      </w:pPr>
      <w:r w:rsidRPr="00AA6695">
        <w:rPr>
          <w:color w:val="000000"/>
          <w:sz w:val="24"/>
          <w:szCs w:val="24"/>
        </w:rPr>
        <w:t>Оценка качества изготовления проектного швейного изделия.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6 класс</w:t>
      </w:r>
    </w:p>
    <w:p w:rsidR="00AA6695" w:rsidRPr="00AA6695" w:rsidRDefault="00AA6695" w:rsidP="00AA6695">
      <w:pPr>
        <w:ind w:firstLine="600"/>
        <w:jc w:val="both"/>
        <w:rPr>
          <w:sz w:val="24"/>
          <w:szCs w:val="24"/>
        </w:rPr>
      </w:pPr>
      <w:r w:rsidRPr="00AA6695">
        <w:rPr>
          <w:color w:val="000000"/>
          <w:sz w:val="24"/>
          <w:szCs w:val="24"/>
        </w:rPr>
        <w:t>Технологии обработки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A6695" w:rsidRPr="00AA6695" w:rsidRDefault="00AA6695" w:rsidP="00AA6695">
      <w:pPr>
        <w:ind w:firstLine="600"/>
        <w:jc w:val="both"/>
        <w:rPr>
          <w:sz w:val="24"/>
          <w:szCs w:val="24"/>
        </w:rPr>
      </w:pPr>
      <w:r w:rsidRPr="00AA6695">
        <w:rPr>
          <w:color w:val="000000"/>
          <w:sz w:val="24"/>
          <w:szCs w:val="24"/>
        </w:rPr>
        <w:t>Народные промыслы по обработке металла.</w:t>
      </w:r>
    </w:p>
    <w:p w:rsidR="00AA6695" w:rsidRPr="00AA6695" w:rsidRDefault="00AA6695" w:rsidP="00AA6695">
      <w:pPr>
        <w:ind w:firstLine="600"/>
        <w:jc w:val="both"/>
        <w:rPr>
          <w:sz w:val="24"/>
          <w:szCs w:val="24"/>
        </w:rPr>
      </w:pPr>
      <w:r w:rsidRPr="00AA6695">
        <w:rPr>
          <w:color w:val="000000"/>
          <w:sz w:val="24"/>
          <w:szCs w:val="24"/>
        </w:rPr>
        <w:t>Способы обработки тонколистового металла.</w:t>
      </w:r>
    </w:p>
    <w:p w:rsidR="00AA6695" w:rsidRPr="00AA6695" w:rsidRDefault="00AA6695" w:rsidP="00AA6695">
      <w:pPr>
        <w:ind w:firstLine="600"/>
        <w:jc w:val="both"/>
        <w:rPr>
          <w:sz w:val="24"/>
          <w:szCs w:val="24"/>
        </w:rPr>
      </w:pPr>
      <w:r w:rsidRPr="00AA6695">
        <w:rPr>
          <w:color w:val="000000"/>
          <w:sz w:val="24"/>
          <w:szCs w:val="24"/>
        </w:rPr>
        <w:t>Слесарный верстак. Инструменты для разметки, правки, резания тонколистового металла.</w:t>
      </w:r>
    </w:p>
    <w:p w:rsidR="00AA6695" w:rsidRPr="00AA6695" w:rsidRDefault="00AA6695" w:rsidP="00AA6695">
      <w:pPr>
        <w:ind w:firstLine="600"/>
        <w:jc w:val="both"/>
        <w:rPr>
          <w:sz w:val="24"/>
          <w:szCs w:val="24"/>
        </w:rPr>
      </w:pPr>
      <w:r w:rsidRPr="00AA6695">
        <w:rPr>
          <w:color w:val="000000"/>
          <w:sz w:val="24"/>
          <w:szCs w:val="24"/>
        </w:rPr>
        <w:t>Операции (основные): правка, разметка, резание, гибка тонколистового металла.</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производством и обработкой металлов.</w:t>
      </w:r>
    </w:p>
    <w:p w:rsidR="00AA6695" w:rsidRPr="00AA6695" w:rsidRDefault="00AA6695" w:rsidP="00AA6695">
      <w:pPr>
        <w:ind w:firstLine="600"/>
        <w:jc w:val="both"/>
        <w:rPr>
          <w:sz w:val="24"/>
          <w:szCs w:val="24"/>
        </w:rPr>
      </w:pPr>
      <w:r w:rsidRPr="00AA6695">
        <w:rPr>
          <w:color w:val="000000"/>
          <w:sz w:val="24"/>
          <w:szCs w:val="24"/>
        </w:rPr>
        <w:t>Индивидуальный творческий (учебный) проект «Изделие из металла».</w:t>
      </w:r>
    </w:p>
    <w:p w:rsidR="00AA6695" w:rsidRPr="00AA6695" w:rsidRDefault="00AA6695" w:rsidP="00AA6695">
      <w:pPr>
        <w:ind w:firstLine="600"/>
        <w:jc w:val="both"/>
        <w:rPr>
          <w:sz w:val="24"/>
          <w:szCs w:val="24"/>
        </w:rPr>
      </w:pPr>
      <w:r w:rsidRPr="00AA6695">
        <w:rPr>
          <w:color w:val="000000"/>
          <w:sz w:val="24"/>
          <w:szCs w:val="24"/>
        </w:rPr>
        <w:t>Выполнение проектного изделия по технологической карте.</w:t>
      </w:r>
    </w:p>
    <w:p w:rsidR="00AA6695" w:rsidRPr="00AA6695" w:rsidRDefault="00AA6695" w:rsidP="00AA6695">
      <w:pPr>
        <w:ind w:firstLine="600"/>
        <w:jc w:val="both"/>
        <w:rPr>
          <w:sz w:val="24"/>
          <w:szCs w:val="24"/>
        </w:rPr>
      </w:pPr>
      <w:r w:rsidRPr="00AA6695">
        <w:rPr>
          <w:color w:val="000000"/>
          <w:sz w:val="24"/>
          <w:szCs w:val="24"/>
        </w:rPr>
        <w:t>Потребительские и технические требования к качеству готового изделия.</w:t>
      </w:r>
    </w:p>
    <w:p w:rsidR="00AA6695" w:rsidRPr="00AA6695" w:rsidRDefault="00AA6695" w:rsidP="00AA6695">
      <w:pPr>
        <w:ind w:firstLine="600"/>
        <w:jc w:val="both"/>
        <w:rPr>
          <w:sz w:val="24"/>
          <w:szCs w:val="24"/>
        </w:rPr>
      </w:pPr>
      <w:r w:rsidRPr="00AA6695">
        <w:rPr>
          <w:color w:val="000000"/>
          <w:sz w:val="24"/>
          <w:szCs w:val="24"/>
        </w:rPr>
        <w:t>Оценка качества проектного изделия из тонколистового металла.</w:t>
      </w:r>
    </w:p>
    <w:p w:rsidR="00AA6695" w:rsidRPr="00AA6695" w:rsidRDefault="00AA6695" w:rsidP="00AA6695">
      <w:pPr>
        <w:ind w:firstLine="600"/>
        <w:jc w:val="both"/>
        <w:rPr>
          <w:sz w:val="24"/>
          <w:szCs w:val="24"/>
        </w:rPr>
      </w:pPr>
      <w:r w:rsidRPr="00AA6695">
        <w:rPr>
          <w:color w:val="000000"/>
          <w:sz w:val="24"/>
          <w:szCs w:val="24"/>
        </w:rPr>
        <w:t>Технологии обработки пищевых продуктов.</w:t>
      </w:r>
    </w:p>
    <w:p w:rsidR="00AA6695" w:rsidRPr="00AA6695" w:rsidRDefault="00AA6695" w:rsidP="00AA6695">
      <w:pPr>
        <w:ind w:firstLine="600"/>
        <w:jc w:val="both"/>
        <w:rPr>
          <w:sz w:val="24"/>
          <w:szCs w:val="24"/>
        </w:rPr>
      </w:pPr>
      <w:r w:rsidRPr="00AA6695">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A6695" w:rsidRPr="00AA6695" w:rsidRDefault="00AA6695" w:rsidP="00AA6695">
      <w:pPr>
        <w:ind w:firstLine="600"/>
        <w:jc w:val="both"/>
        <w:rPr>
          <w:sz w:val="24"/>
          <w:szCs w:val="24"/>
        </w:rPr>
      </w:pPr>
      <w:r w:rsidRPr="00AA6695">
        <w:rPr>
          <w:color w:val="000000"/>
          <w:sz w:val="24"/>
          <w:szCs w:val="24"/>
        </w:rPr>
        <w:t>Определение качества молочных продуктов, правила хранения продуктов.</w:t>
      </w:r>
    </w:p>
    <w:p w:rsidR="00AA6695" w:rsidRPr="00AA6695" w:rsidRDefault="00AA6695" w:rsidP="00AA6695">
      <w:pPr>
        <w:ind w:firstLine="600"/>
        <w:jc w:val="both"/>
        <w:rPr>
          <w:sz w:val="24"/>
          <w:szCs w:val="24"/>
        </w:rPr>
      </w:pPr>
      <w:r w:rsidRPr="00AA6695">
        <w:rPr>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пищевым производством.</w:t>
      </w:r>
    </w:p>
    <w:p w:rsidR="00AA6695" w:rsidRPr="00AA6695" w:rsidRDefault="00AA6695" w:rsidP="00AA6695">
      <w:pPr>
        <w:ind w:firstLine="600"/>
        <w:jc w:val="both"/>
        <w:rPr>
          <w:sz w:val="24"/>
          <w:szCs w:val="24"/>
        </w:rPr>
      </w:pPr>
      <w:r w:rsidRPr="00AA6695">
        <w:rPr>
          <w:color w:val="000000"/>
          <w:sz w:val="24"/>
          <w:szCs w:val="24"/>
        </w:rPr>
        <w:t>Групповой проект по теме «Технологии обработки пищевых продуктов».</w:t>
      </w:r>
    </w:p>
    <w:p w:rsidR="00AA6695" w:rsidRPr="00AA6695" w:rsidRDefault="00AA6695" w:rsidP="00AA6695">
      <w:pPr>
        <w:ind w:firstLine="600"/>
        <w:jc w:val="both"/>
        <w:rPr>
          <w:sz w:val="24"/>
          <w:szCs w:val="24"/>
        </w:rPr>
      </w:pPr>
      <w:r w:rsidRPr="00AA6695">
        <w:rPr>
          <w:color w:val="000000"/>
          <w:sz w:val="24"/>
          <w:szCs w:val="24"/>
        </w:rPr>
        <w:t>Технологии обработки текстильных материалов.</w:t>
      </w:r>
    </w:p>
    <w:p w:rsidR="00AA6695" w:rsidRPr="00AA6695" w:rsidRDefault="00AA6695" w:rsidP="00AA6695">
      <w:pPr>
        <w:ind w:firstLine="600"/>
        <w:jc w:val="both"/>
        <w:rPr>
          <w:sz w:val="24"/>
          <w:szCs w:val="24"/>
        </w:rPr>
      </w:pPr>
      <w:r w:rsidRPr="00AA6695">
        <w:rPr>
          <w:color w:val="000000"/>
          <w:sz w:val="24"/>
          <w:szCs w:val="24"/>
        </w:rPr>
        <w:t>Современные текстильные материалы, получение и свойства.</w:t>
      </w:r>
    </w:p>
    <w:p w:rsidR="00AA6695" w:rsidRPr="00AA6695" w:rsidRDefault="00AA6695" w:rsidP="00AA6695">
      <w:pPr>
        <w:ind w:firstLine="600"/>
        <w:jc w:val="both"/>
        <w:rPr>
          <w:sz w:val="24"/>
          <w:szCs w:val="24"/>
        </w:rPr>
      </w:pPr>
      <w:r w:rsidRPr="00AA6695">
        <w:rPr>
          <w:color w:val="000000"/>
          <w:sz w:val="24"/>
          <w:szCs w:val="24"/>
        </w:rPr>
        <w:t>Сравнение свойств тканей, выбор ткани с учётом эксплуатации изделия.</w:t>
      </w:r>
    </w:p>
    <w:p w:rsidR="00AA6695" w:rsidRPr="00AA6695" w:rsidRDefault="00AA6695" w:rsidP="00AA6695">
      <w:pPr>
        <w:ind w:firstLine="600"/>
        <w:jc w:val="both"/>
        <w:rPr>
          <w:sz w:val="24"/>
          <w:szCs w:val="24"/>
        </w:rPr>
      </w:pPr>
      <w:r w:rsidRPr="00AA6695">
        <w:rPr>
          <w:color w:val="000000"/>
          <w:sz w:val="24"/>
          <w:szCs w:val="24"/>
        </w:rPr>
        <w:t>Одежда, виды одежды. Мода и стиль.</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производством одежды.</w:t>
      </w:r>
    </w:p>
    <w:p w:rsidR="00AA6695" w:rsidRPr="00AA6695" w:rsidRDefault="00AA6695" w:rsidP="00AA6695">
      <w:pPr>
        <w:ind w:firstLine="600"/>
        <w:jc w:val="both"/>
        <w:rPr>
          <w:sz w:val="24"/>
          <w:szCs w:val="24"/>
        </w:rPr>
      </w:pPr>
      <w:r w:rsidRPr="00AA6695">
        <w:rPr>
          <w:color w:val="000000"/>
          <w:sz w:val="24"/>
          <w:szCs w:val="24"/>
        </w:rPr>
        <w:t>Индивидуальный творческий (учебный) проект «Изделие из текстильных материалов».</w:t>
      </w:r>
    </w:p>
    <w:p w:rsidR="00AA6695" w:rsidRPr="00AA6695" w:rsidRDefault="00AA6695" w:rsidP="00AA6695">
      <w:pPr>
        <w:ind w:firstLine="600"/>
        <w:jc w:val="both"/>
        <w:rPr>
          <w:sz w:val="24"/>
          <w:szCs w:val="24"/>
        </w:rPr>
      </w:pPr>
      <w:r w:rsidRPr="00AA6695">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AA6695" w:rsidRPr="00AA6695" w:rsidRDefault="00AA6695" w:rsidP="00AA6695">
      <w:pPr>
        <w:ind w:firstLine="600"/>
        <w:jc w:val="both"/>
        <w:rPr>
          <w:sz w:val="24"/>
          <w:szCs w:val="24"/>
        </w:rPr>
      </w:pPr>
      <w:r w:rsidRPr="00AA6695">
        <w:rPr>
          <w:color w:val="000000"/>
          <w:sz w:val="24"/>
          <w:szCs w:val="24"/>
        </w:rPr>
        <w:t>Выполнение технологических операций по раскрою и пошиву проектного изделия, отделке изделия.</w:t>
      </w:r>
    </w:p>
    <w:p w:rsidR="00AA6695" w:rsidRPr="00AA6695" w:rsidRDefault="00AA6695" w:rsidP="00AA6695">
      <w:pPr>
        <w:ind w:firstLine="600"/>
        <w:jc w:val="both"/>
        <w:rPr>
          <w:sz w:val="24"/>
          <w:szCs w:val="24"/>
        </w:rPr>
      </w:pPr>
      <w:r w:rsidRPr="00AA6695">
        <w:rPr>
          <w:color w:val="000000"/>
          <w:sz w:val="24"/>
          <w:szCs w:val="24"/>
        </w:rPr>
        <w:t>Оценка качества изготовления проектного швейного изделия.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 класс</w:t>
      </w:r>
    </w:p>
    <w:p w:rsidR="00AA6695" w:rsidRPr="00AA6695" w:rsidRDefault="00AA6695" w:rsidP="00AA6695">
      <w:pPr>
        <w:ind w:firstLine="600"/>
        <w:jc w:val="both"/>
        <w:rPr>
          <w:sz w:val="24"/>
          <w:szCs w:val="24"/>
        </w:rPr>
      </w:pPr>
      <w:r w:rsidRPr="00AA6695">
        <w:rPr>
          <w:color w:val="000000"/>
          <w:sz w:val="24"/>
          <w:szCs w:val="24"/>
        </w:rPr>
        <w:t>Технологии обработки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 xml:space="preserve">Обработка древесины. Технологии механической обработки конструкционных материалов. </w:t>
      </w:r>
      <w:r w:rsidRPr="00AA6695">
        <w:rPr>
          <w:color w:val="000000"/>
          <w:sz w:val="24"/>
          <w:szCs w:val="24"/>
        </w:rPr>
        <w:lastRenderedPageBreak/>
        <w:t>Технологии отделки изделий из древесины.</w:t>
      </w:r>
    </w:p>
    <w:p w:rsidR="00AA6695" w:rsidRPr="00AA6695" w:rsidRDefault="00AA6695" w:rsidP="00AA6695">
      <w:pPr>
        <w:ind w:firstLine="600"/>
        <w:jc w:val="both"/>
        <w:rPr>
          <w:sz w:val="24"/>
          <w:szCs w:val="24"/>
        </w:rPr>
      </w:pPr>
      <w:r w:rsidRPr="00AA6695">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A6695" w:rsidRPr="00AA6695" w:rsidRDefault="00AA6695" w:rsidP="00AA6695">
      <w:pPr>
        <w:ind w:firstLine="600"/>
        <w:jc w:val="both"/>
        <w:rPr>
          <w:sz w:val="24"/>
          <w:szCs w:val="24"/>
        </w:rPr>
      </w:pPr>
      <w:r w:rsidRPr="00AA6695">
        <w:rPr>
          <w:color w:val="000000"/>
          <w:sz w:val="24"/>
          <w:szCs w:val="24"/>
        </w:rPr>
        <w:t>Пластмасса и другие современные материалы: свойства, получение и использование.</w:t>
      </w:r>
    </w:p>
    <w:p w:rsidR="00AA6695" w:rsidRPr="00AA6695" w:rsidRDefault="00AA6695" w:rsidP="00AA6695">
      <w:pPr>
        <w:ind w:firstLine="600"/>
        <w:jc w:val="both"/>
        <w:rPr>
          <w:sz w:val="24"/>
          <w:szCs w:val="24"/>
        </w:rPr>
      </w:pPr>
      <w:r w:rsidRPr="00AA6695">
        <w:rPr>
          <w:color w:val="000000"/>
          <w:sz w:val="24"/>
          <w:szCs w:val="24"/>
        </w:rPr>
        <w:t>Индивидуальный творческий (учебный) проект «Изделие из конструкционных и поделочных материалов».</w:t>
      </w:r>
    </w:p>
    <w:p w:rsidR="00AA6695" w:rsidRPr="00AA6695" w:rsidRDefault="00AA6695" w:rsidP="00AA6695">
      <w:pPr>
        <w:ind w:firstLine="600"/>
        <w:jc w:val="both"/>
        <w:rPr>
          <w:sz w:val="24"/>
          <w:szCs w:val="24"/>
        </w:rPr>
      </w:pPr>
      <w:r w:rsidRPr="00AA6695">
        <w:rPr>
          <w:color w:val="000000"/>
          <w:sz w:val="24"/>
          <w:szCs w:val="24"/>
        </w:rPr>
        <w:t>Технологии обработки пищевых продуктов.</w:t>
      </w:r>
    </w:p>
    <w:p w:rsidR="00AA6695" w:rsidRPr="00AA6695" w:rsidRDefault="00AA6695" w:rsidP="00AA6695">
      <w:pPr>
        <w:ind w:firstLine="600"/>
        <w:jc w:val="both"/>
        <w:rPr>
          <w:sz w:val="24"/>
          <w:szCs w:val="24"/>
        </w:rPr>
      </w:pPr>
      <w:r w:rsidRPr="00AA6695">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A6695" w:rsidRPr="00AA6695" w:rsidRDefault="00AA6695" w:rsidP="00AA6695">
      <w:pPr>
        <w:ind w:firstLine="600"/>
        <w:jc w:val="both"/>
        <w:rPr>
          <w:sz w:val="24"/>
          <w:szCs w:val="24"/>
        </w:rPr>
      </w:pPr>
      <w:r w:rsidRPr="00AA6695">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A6695" w:rsidRPr="00AA6695" w:rsidRDefault="00AA6695" w:rsidP="00AA6695">
      <w:pPr>
        <w:ind w:firstLine="600"/>
        <w:jc w:val="both"/>
        <w:rPr>
          <w:sz w:val="24"/>
          <w:szCs w:val="24"/>
        </w:rPr>
      </w:pPr>
      <w:r w:rsidRPr="00AA6695">
        <w:rPr>
          <w:color w:val="000000"/>
          <w:sz w:val="24"/>
          <w:szCs w:val="24"/>
        </w:rPr>
        <w:t>Блюда национальной кухни из мяса, рыбы.</w:t>
      </w:r>
    </w:p>
    <w:p w:rsidR="00AA6695" w:rsidRPr="00AA6695" w:rsidRDefault="00AA6695" w:rsidP="00AA6695">
      <w:pPr>
        <w:ind w:firstLine="600"/>
        <w:jc w:val="both"/>
        <w:rPr>
          <w:sz w:val="24"/>
          <w:szCs w:val="24"/>
        </w:rPr>
      </w:pPr>
      <w:r w:rsidRPr="00AA6695">
        <w:rPr>
          <w:color w:val="000000"/>
          <w:sz w:val="24"/>
          <w:szCs w:val="24"/>
        </w:rPr>
        <w:t>Групповой проект по теме «Технологии обработки пищевых продуктов».</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общественным питанием.</w:t>
      </w:r>
    </w:p>
    <w:p w:rsidR="00AA6695" w:rsidRPr="00AA6695" w:rsidRDefault="00AA6695" w:rsidP="00AA6695">
      <w:pPr>
        <w:ind w:firstLine="600"/>
        <w:jc w:val="both"/>
        <w:rPr>
          <w:sz w:val="24"/>
          <w:szCs w:val="24"/>
        </w:rPr>
      </w:pPr>
      <w:r w:rsidRPr="00AA6695">
        <w:rPr>
          <w:color w:val="000000"/>
          <w:sz w:val="24"/>
          <w:szCs w:val="24"/>
        </w:rPr>
        <w:t>Технологии обработки текстильных материалов.</w:t>
      </w:r>
    </w:p>
    <w:p w:rsidR="00AA6695" w:rsidRPr="00AA6695" w:rsidRDefault="00AA6695" w:rsidP="00AA6695">
      <w:pPr>
        <w:ind w:firstLine="600"/>
        <w:jc w:val="both"/>
        <w:rPr>
          <w:sz w:val="24"/>
          <w:szCs w:val="24"/>
        </w:rPr>
      </w:pPr>
      <w:r w:rsidRPr="00AA6695">
        <w:rPr>
          <w:color w:val="000000"/>
          <w:sz w:val="24"/>
          <w:szCs w:val="24"/>
        </w:rPr>
        <w:t>Конструирование одежды. Плечевая и поясная одежда.</w:t>
      </w:r>
    </w:p>
    <w:p w:rsidR="00AA6695" w:rsidRPr="00AA6695" w:rsidRDefault="00AA6695" w:rsidP="00AA6695">
      <w:pPr>
        <w:ind w:firstLine="600"/>
        <w:jc w:val="both"/>
        <w:rPr>
          <w:sz w:val="24"/>
          <w:szCs w:val="24"/>
        </w:rPr>
      </w:pPr>
      <w:r w:rsidRPr="00AA6695">
        <w:rPr>
          <w:color w:val="000000"/>
          <w:sz w:val="24"/>
          <w:szCs w:val="24"/>
        </w:rPr>
        <w:t>Чертёж выкроек швейного изделия.</w:t>
      </w:r>
    </w:p>
    <w:p w:rsidR="00AA6695" w:rsidRPr="00AA6695" w:rsidRDefault="00AA6695" w:rsidP="00AA6695">
      <w:pPr>
        <w:ind w:firstLine="600"/>
        <w:jc w:val="both"/>
        <w:rPr>
          <w:sz w:val="24"/>
          <w:szCs w:val="24"/>
        </w:rPr>
      </w:pPr>
      <w:r w:rsidRPr="00AA6695">
        <w:rPr>
          <w:color w:val="000000"/>
          <w:sz w:val="24"/>
          <w:szCs w:val="24"/>
        </w:rPr>
        <w:t>Моделирование поясной и плечевой одежды.</w:t>
      </w:r>
    </w:p>
    <w:p w:rsidR="00AA6695" w:rsidRPr="00AA6695" w:rsidRDefault="00AA6695" w:rsidP="00AA6695">
      <w:pPr>
        <w:ind w:firstLine="600"/>
        <w:jc w:val="both"/>
        <w:rPr>
          <w:sz w:val="24"/>
          <w:szCs w:val="24"/>
        </w:rPr>
      </w:pPr>
      <w:r w:rsidRPr="00AA6695">
        <w:rPr>
          <w:color w:val="000000"/>
          <w:sz w:val="24"/>
          <w:szCs w:val="24"/>
        </w:rPr>
        <w:t>Выполнение технологических операций по раскрою и пошиву изделия, отделке изделия (по выбору обучающихся).</w:t>
      </w:r>
    </w:p>
    <w:p w:rsidR="00AA6695" w:rsidRPr="00AA6695" w:rsidRDefault="00AA6695" w:rsidP="00AA6695">
      <w:pPr>
        <w:ind w:firstLine="600"/>
        <w:jc w:val="both"/>
        <w:rPr>
          <w:sz w:val="24"/>
          <w:szCs w:val="24"/>
        </w:rPr>
      </w:pPr>
      <w:r w:rsidRPr="00AA6695">
        <w:rPr>
          <w:color w:val="000000"/>
          <w:sz w:val="24"/>
          <w:szCs w:val="24"/>
        </w:rPr>
        <w:t>Оценка качества изготовления швейного изделия.</w:t>
      </w:r>
    </w:p>
    <w:p w:rsidR="00AA6695" w:rsidRPr="00AA6695" w:rsidRDefault="00AA6695" w:rsidP="00AA6695">
      <w:pPr>
        <w:ind w:firstLine="600"/>
        <w:jc w:val="both"/>
        <w:rPr>
          <w:sz w:val="24"/>
          <w:szCs w:val="24"/>
        </w:rPr>
      </w:pPr>
      <w:r w:rsidRPr="00AA6695">
        <w:rPr>
          <w:color w:val="000000"/>
          <w:sz w:val="24"/>
          <w:szCs w:val="24"/>
        </w:rPr>
        <w:t>Мир профессий. Профессии, связанные с производством одежды.</w:t>
      </w:r>
    </w:p>
    <w:p w:rsidR="00AA6695" w:rsidRPr="00AA6695" w:rsidRDefault="00AA6695" w:rsidP="00AA6695">
      <w:pPr>
        <w:ind w:left="120"/>
        <w:jc w:val="both"/>
        <w:rPr>
          <w:sz w:val="24"/>
          <w:szCs w:val="24"/>
        </w:rPr>
      </w:pPr>
      <w:bookmarkStart w:id="55" w:name="_Toc157707459"/>
      <w:bookmarkEnd w:id="55"/>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«Робототехника»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5 класс</w:t>
      </w:r>
    </w:p>
    <w:p w:rsidR="00AA6695" w:rsidRPr="00AA6695" w:rsidRDefault="00AA6695" w:rsidP="00AA6695">
      <w:pPr>
        <w:ind w:firstLine="600"/>
        <w:jc w:val="both"/>
        <w:rPr>
          <w:sz w:val="24"/>
          <w:szCs w:val="24"/>
        </w:rPr>
      </w:pPr>
      <w:r w:rsidRPr="00AA6695">
        <w:rPr>
          <w:color w:val="000000"/>
          <w:sz w:val="24"/>
          <w:szCs w:val="24"/>
        </w:rPr>
        <w:t>Автоматизация и роботизация. Принципы работы робота.</w:t>
      </w:r>
    </w:p>
    <w:p w:rsidR="00AA6695" w:rsidRPr="00AA6695" w:rsidRDefault="00AA6695" w:rsidP="00AA6695">
      <w:pPr>
        <w:ind w:firstLine="600"/>
        <w:jc w:val="both"/>
        <w:rPr>
          <w:sz w:val="24"/>
          <w:szCs w:val="24"/>
        </w:rPr>
      </w:pPr>
      <w:r w:rsidRPr="00AA6695">
        <w:rPr>
          <w:color w:val="000000"/>
          <w:sz w:val="24"/>
          <w:szCs w:val="24"/>
        </w:rPr>
        <w:t>Классификация современных роботов. Виды роботов, их функции и назначение.</w:t>
      </w:r>
    </w:p>
    <w:p w:rsidR="00AA6695" w:rsidRPr="00AA6695" w:rsidRDefault="00AA6695" w:rsidP="00AA6695">
      <w:pPr>
        <w:ind w:firstLine="600"/>
        <w:jc w:val="both"/>
        <w:rPr>
          <w:sz w:val="24"/>
          <w:szCs w:val="24"/>
        </w:rPr>
      </w:pPr>
      <w:r w:rsidRPr="00AA6695">
        <w:rPr>
          <w:color w:val="000000"/>
          <w:sz w:val="24"/>
          <w:szCs w:val="24"/>
        </w:rPr>
        <w:t>Взаимосвязь конструкции робота и выполняемой им функции.</w:t>
      </w:r>
    </w:p>
    <w:p w:rsidR="00AA6695" w:rsidRPr="00AA6695" w:rsidRDefault="00AA6695" w:rsidP="00AA6695">
      <w:pPr>
        <w:ind w:firstLine="600"/>
        <w:jc w:val="both"/>
        <w:rPr>
          <w:sz w:val="24"/>
          <w:szCs w:val="24"/>
        </w:rPr>
      </w:pPr>
      <w:r w:rsidRPr="00AA6695">
        <w:rPr>
          <w:color w:val="000000"/>
          <w:sz w:val="24"/>
          <w:szCs w:val="24"/>
        </w:rPr>
        <w:t>Робототехнический конструктор и комплектующие.</w:t>
      </w:r>
    </w:p>
    <w:p w:rsidR="00AA6695" w:rsidRPr="00AA6695" w:rsidRDefault="00AA6695" w:rsidP="00AA6695">
      <w:pPr>
        <w:ind w:firstLine="600"/>
        <w:jc w:val="both"/>
        <w:rPr>
          <w:sz w:val="24"/>
          <w:szCs w:val="24"/>
        </w:rPr>
      </w:pPr>
      <w:r w:rsidRPr="00AA6695">
        <w:rPr>
          <w:color w:val="000000"/>
          <w:sz w:val="24"/>
          <w:szCs w:val="24"/>
        </w:rPr>
        <w:t>Чтение схем. Сборка роботизированной конструкции по готовой схеме.</w:t>
      </w:r>
    </w:p>
    <w:p w:rsidR="00AA6695" w:rsidRPr="00AA6695" w:rsidRDefault="00AA6695" w:rsidP="00AA6695">
      <w:pPr>
        <w:ind w:firstLine="600"/>
        <w:jc w:val="both"/>
        <w:rPr>
          <w:sz w:val="24"/>
          <w:szCs w:val="24"/>
        </w:rPr>
      </w:pPr>
      <w:r w:rsidRPr="00AA6695">
        <w:rPr>
          <w:color w:val="000000"/>
          <w:sz w:val="24"/>
          <w:szCs w:val="24"/>
        </w:rPr>
        <w:t>Базовые принципы программирования.</w:t>
      </w:r>
    </w:p>
    <w:p w:rsidR="00AA6695" w:rsidRPr="00AA6695" w:rsidRDefault="00AA6695" w:rsidP="00AA6695">
      <w:pPr>
        <w:ind w:firstLine="600"/>
        <w:jc w:val="both"/>
        <w:rPr>
          <w:sz w:val="24"/>
          <w:szCs w:val="24"/>
        </w:rPr>
      </w:pPr>
      <w:r w:rsidRPr="00AA6695">
        <w:rPr>
          <w:color w:val="000000"/>
          <w:sz w:val="24"/>
          <w:szCs w:val="24"/>
        </w:rPr>
        <w:t>Визуальный язык для программирования простых робототехнических систем.</w:t>
      </w:r>
    </w:p>
    <w:p w:rsidR="00AA6695" w:rsidRPr="00AA6695" w:rsidRDefault="00AA6695" w:rsidP="00AA6695">
      <w:pPr>
        <w:ind w:firstLine="600"/>
        <w:jc w:val="both"/>
        <w:rPr>
          <w:sz w:val="24"/>
          <w:szCs w:val="24"/>
        </w:rPr>
      </w:pPr>
      <w:r w:rsidRPr="00AA6695">
        <w:rPr>
          <w:color w:val="000000"/>
          <w:sz w:val="24"/>
          <w:szCs w:val="24"/>
        </w:rPr>
        <w:t>Мир профессий. Профессии в области робототехники.</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6 класс</w:t>
      </w:r>
    </w:p>
    <w:p w:rsidR="00AA6695" w:rsidRPr="00AA6695" w:rsidRDefault="00AA6695" w:rsidP="00AA6695">
      <w:pPr>
        <w:ind w:firstLine="600"/>
        <w:jc w:val="both"/>
        <w:rPr>
          <w:sz w:val="24"/>
          <w:szCs w:val="24"/>
        </w:rPr>
      </w:pPr>
      <w:r w:rsidRPr="00AA6695">
        <w:rPr>
          <w:color w:val="000000"/>
          <w:sz w:val="24"/>
          <w:szCs w:val="24"/>
        </w:rPr>
        <w:t>Мобильная робототехника. Организация перемещения робототехнических устройств.</w:t>
      </w:r>
    </w:p>
    <w:p w:rsidR="00AA6695" w:rsidRPr="00AA6695" w:rsidRDefault="00AA6695" w:rsidP="00AA6695">
      <w:pPr>
        <w:ind w:firstLine="600"/>
        <w:jc w:val="both"/>
        <w:rPr>
          <w:sz w:val="24"/>
          <w:szCs w:val="24"/>
        </w:rPr>
      </w:pPr>
      <w:r w:rsidRPr="00AA6695">
        <w:rPr>
          <w:color w:val="000000"/>
          <w:sz w:val="24"/>
          <w:szCs w:val="24"/>
        </w:rPr>
        <w:t>Транспортные роботы. Назначение, особенности.</w:t>
      </w:r>
    </w:p>
    <w:p w:rsidR="00AA6695" w:rsidRPr="00AA6695" w:rsidRDefault="00AA6695" w:rsidP="00AA6695">
      <w:pPr>
        <w:ind w:firstLine="600"/>
        <w:jc w:val="both"/>
        <w:rPr>
          <w:sz w:val="24"/>
          <w:szCs w:val="24"/>
        </w:rPr>
      </w:pPr>
      <w:r w:rsidRPr="00AA6695">
        <w:rPr>
          <w:color w:val="000000"/>
          <w:sz w:val="24"/>
          <w:szCs w:val="24"/>
        </w:rPr>
        <w:t>Знакомство с контроллером, моторами, датчиками.</w:t>
      </w:r>
    </w:p>
    <w:p w:rsidR="00AA6695" w:rsidRPr="00AA6695" w:rsidRDefault="00AA6695" w:rsidP="00AA6695">
      <w:pPr>
        <w:ind w:firstLine="600"/>
        <w:jc w:val="both"/>
        <w:rPr>
          <w:sz w:val="24"/>
          <w:szCs w:val="24"/>
        </w:rPr>
      </w:pPr>
      <w:r w:rsidRPr="00AA6695">
        <w:rPr>
          <w:color w:val="000000"/>
          <w:sz w:val="24"/>
          <w:szCs w:val="24"/>
        </w:rPr>
        <w:t>Сборка мобильного робота.</w:t>
      </w:r>
    </w:p>
    <w:p w:rsidR="00AA6695" w:rsidRPr="00AA6695" w:rsidRDefault="00AA6695" w:rsidP="00AA6695">
      <w:pPr>
        <w:ind w:firstLine="600"/>
        <w:jc w:val="both"/>
        <w:rPr>
          <w:sz w:val="24"/>
          <w:szCs w:val="24"/>
        </w:rPr>
      </w:pPr>
      <w:r w:rsidRPr="00AA6695">
        <w:rPr>
          <w:color w:val="000000"/>
          <w:sz w:val="24"/>
          <w:szCs w:val="24"/>
        </w:rPr>
        <w:t>Принципы программирования мобильных роботов.</w:t>
      </w:r>
    </w:p>
    <w:p w:rsidR="00AA6695" w:rsidRPr="00AA6695" w:rsidRDefault="00AA6695" w:rsidP="00AA6695">
      <w:pPr>
        <w:ind w:firstLine="600"/>
        <w:jc w:val="both"/>
        <w:rPr>
          <w:sz w:val="24"/>
          <w:szCs w:val="24"/>
        </w:rPr>
      </w:pPr>
      <w:r w:rsidRPr="00AA6695">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AA6695" w:rsidRPr="00AA6695" w:rsidRDefault="00AA6695" w:rsidP="00AA6695">
      <w:pPr>
        <w:ind w:firstLine="600"/>
        <w:jc w:val="both"/>
        <w:rPr>
          <w:sz w:val="24"/>
          <w:szCs w:val="24"/>
        </w:rPr>
      </w:pPr>
      <w:r w:rsidRPr="00AA6695">
        <w:rPr>
          <w:color w:val="000000"/>
          <w:sz w:val="24"/>
          <w:szCs w:val="24"/>
        </w:rPr>
        <w:t>Мир профессий. Профессии в области робототехники.</w:t>
      </w:r>
    </w:p>
    <w:p w:rsidR="00AA6695" w:rsidRPr="00AA6695" w:rsidRDefault="00AA6695" w:rsidP="00AA6695">
      <w:pPr>
        <w:ind w:firstLine="600"/>
        <w:jc w:val="both"/>
        <w:rPr>
          <w:sz w:val="24"/>
          <w:szCs w:val="24"/>
        </w:rPr>
      </w:pPr>
      <w:r w:rsidRPr="00AA6695">
        <w:rPr>
          <w:color w:val="000000"/>
          <w:sz w:val="24"/>
          <w:szCs w:val="24"/>
        </w:rPr>
        <w:t>Учебный проект по робототехнике.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 класс</w:t>
      </w:r>
    </w:p>
    <w:p w:rsidR="00AA6695" w:rsidRPr="00AA6695" w:rsidRDefault="00AA6695" w:rsidP="00AA6695">
      <w:pPr>
        <w:ind w:firstLine="600"/>
        <w:jc w:val="both"/>
        <w:rPr>
          <w:sz w:val="24"/>
          <w:szCs w:val="24"/>
        </w:rPr>
      </w:pPr>
      <w:r w:rsidRPr="00AA6695">
        <w:rPr>
          <w:color w:val="000000"/>
          <w:sz w:val="24"/>
          <w:szCs w:val="24"/>
        </w:rPr>
        <w:t>Промышленные и бытовые роботы, их классификация, назначение, использование.</w:t>
      </w:r>
    </w:p>
    <w:p w:rsidR="00AA6695" w:rsidRPr="00AA6695" w:rsidRDefault="00AA6695" w:rsidP="00AA6695">
      <w:pPr>
        <w:ind w:firstLine="600"/>
        <w:jc w:val="both"/>
        <w:rPr>
          <w:sz w:val="24"/>
          <w:szCs w:val="24"/>
        </w:rPr>
      </w:pPr>
      <w:r w:rsidRPr="00AA6695">
        <w:rPr>
          <w:color w:val="000000"/>
          <w:sz w:val="24"/>
          <w:szCs w:val="24"/>
        </w:rPr>
        <w:t>Беспилотные автоматизированные системы, их виды, назначение.</w:t>
      </w:r>
    </w:p>
    <w:p w:rsidR="00AA6695" w:rsidRPr="00AA6695" w:rsidRDefault="00AA6695" w:rsidP="00AA6695">
      <w:pPr>
        <w:ind w:firstLine="600"/>
        <w:jc w:val="both"/>
        <w:rPr>
          <w:sz w:val="24"/>
          <w:szCs w:val="24"/>
        </w:rPr>
      </w:pPr>
      <w:r w:rsidRPr="00AA6695">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AA6695" w:rsidRPr="00AA6695" w:rsidRDefault="00AA6695" w:rsidP="00AA6695">
      <w:pPr>
        <w:ind w:firstLine="600"/>
        <w:jc w:val="both"/>
        <w:rPr>
          <w:sz w:val="24"/>
          <w:szCs w:val="24"/>
        </w:rPr>
      </w:pPr>
      <w:r w:rsidRPr="00AA6695">
        <w:rPr>
          <w:color w:val="000000"/>
          <w:sz w:val="24"/>
          <w:szCs w:val="24"/>
        </w:rPr>
        <w:t>Реализация алгоритмов управления отдельными компонентами и роботизированными системами.</w:t>
      </w:r>
    </w:p>
    <w:p w:rsidR="00AA6695" w:rsidRPr="00AA6695" w:rsidRDefault="00AA6695" w:rsidP="00AA6695">
      <w:pPr>
        <w:ind w:firstLine="600"/>
        <w:jc w:val="both"/>
        <w:rPr>
          <w:sz w:val="24"/>
          <w:szCs w:val="24"/>
        </w:rPr>
      </w:pPr>
      <w:r w:rsidRPr="00AA6695">
        <w:rPr>
          <w:color w:val="000000"/>
          <w:sz w:val="24"/>
          <w:szCs w:val="24"/>
        </w:rPr>
        <w:t>Анализ и проверка на работоспособность, усовершенствование конструкции робота.</w:t>
      </w:r>
    </w:p>
    <w:p w:rsidR="00AA6695" w:rsidRPr="00AA6695" w:rsidRDefault="00AA6695" w:rsidP="00AA6695">
      <w:pPr>
        <w:ind w:firstLine="600"/>
        <w:jc w:val="both"/>
        <w:rPr>
          <w:sz w:val="24"/>
          <w:szCs w:val="24"/>
        </w:rPr>
      </w:pPr>
      <w:r w:rsidRPr="00AA6695">
        <w:rPr>
          <w:color w:val="000000"/>
          <w:sz w:val="24"/>
          <w:szCs w:val="24"/>
        </w:rPr>
        <w:lastRenderedPageBreak/>
        <w:t>Мир профессий. Профессии в области робототехники.</w:t>
      </w:r>
    </w:p>
    <w:p w:rsidR="00AA6695" w:rsidRPr="00AA6695" w:rsidRDefault="00AA6695" w:rsidP="00AA6695">
      <w:pPr>
        <w:ind w:firstLine="600"/>
        <w:jc w:val="both"/>
        <w:rPr>
          <w:sz w:val="24"/>
          <w:szCs w:val="24"/>
        </w:rPr>
      </w:pPr>
      <w:r w:rsidRPr="00AA6695">
        <w:rPr>
          <w:color w:val="000000"/>
          <w:sz w:val="24"/>
          <w:szCs w:val="24"/>
        </w:rPr>
        <w:t>Учебный проект по робототехнике.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8 класс</w:t>
      </w:r>
    </w:p>
    <w:p w:rsidR="00AA6695" w:rsidRPr="00AA6695" w:rsidRDefault="00AA6695" w:rsidP="00AA6695">
      <w:pPr>
        <w:ind w:firstLine="600"/>
        <w:jc w:val="both"/>
        <w:rPr>
          <w:sz w:val="24"/>
          <w:szCs w:val="24"/>
        </w:rPr>
      </w:pPr>
      <w:r w:rsidRPr="00AA6695">
        <w:rPr>
          <w:color w:val="000000"/>
          <w:sz w:val="24"/>
          <w:szCs w:val="24"/>
        </w:rPr>
        <w:t>История развития беспилотного авиастроения, применение беспилотных летательных аппаратов.</w:t>
      </w:r>
    </w:p>
    <w:p w:rsidR="00AA6695" w:rsidRPr="00AA6695" w:rsidRDefault="00AA6695" w:rsidP="00AA6695">
      <w:pPr>
        <w:ind w:firstLine="600"/>
        <w:jc w:val="both"/>
        <w:rPr>
          <w:sz w:val="24"/>
          <w:szCs w:val="24"/>
        </w:rPr>
      </w:pPr>
      <w:r w:rsidRPr="00AA6695">
        <w:rPr>
          <w:color w:val="000000"/>
          <w:sz w:val="24"/>
          <w:szCs w:val="24"/>
        </w:rPr>
        <w:t>Классификация беспилотных летательных аппаратов.</w:t>
      </w:r>
    </w:p>
    <w:p w:rsidR="00AA6695" w:rsidRPr="00AA6695" w:rsidRDefault="00AA6695" w:rsidP="00AA6695">
      <w:pPr>
        <w:ind w:firstLine="600"/>
        <w:jc w:val="both"/>
        <w:rPr>
          <w:sz w:val="24"/>
          <w:szCs w:val="24"/>
        </w:rPr>
      </w:pPr>
      <w:r w:rsidRPr="00AA6695">
        <w:rPr>
          <w:color w:val="000000"/>
          <w:sz w:val="24"/>
          <w:szCs w:val="24"/>
        </w:rPr>
        <w:t xml:space="preserve">Конструкция беспилотных летательных аппаратов. </w:t>
      </w:r>
    </w:p>
    <w:p w:rsidR="00AA6695" w:rsidRPr="00AA6695" w:rsidRDefault="00AA6695" w:rsidP="00AA6695">
      <w:pPr>
        <w:ind w:firstLine="600"/>
        <w:jc w:val="both"/>
        <w:rPr>
          <w:sz w:val="24"/>
          <w:szCs w:val="24"/>
        </w:rPr>
      </w:pPr>
      <w:r w:rsidRPr="00AA6695">
        <w:rPr>
          <w:color w:val="000000"/>
          <w:sz w:val="24"/>
          <w:szCs w:val="24"/>
        </w:rPr>
        <w:t xml:space="preserve">Правила безопасной эксплуатации аккумулятора. </w:t>
      </w:r>
    </w:p>
    <w:p w:rsidR="00AA6695" w:rsidRPr="00AA6695" w:rsidRDefault="00AA6695" w:rsidP="00AA6695">
      <w:pPr>
        <w:ind w:firstLine="600"/>
        <w:jc w:val="both"/>
        <w:rPr>
          <w:sz w:val="24"/>
          <w:szCs w:val="24"/>
        </w:rPr>
      </w:pPr>
      <w:r w:rsidRPr="00AA6695">
        <w:rPr>
          <w:color w:val="000000"/>
          <w:sz w:val="24"/>
          <w:szCs w:val="24"/>
        </w:rPr>
        <w:t>Воздушный винт, характеристика. Аэродинамика полёта.</w:t>
      </w:r>
    </w:p>
    <w:p w:rsidR="00AA6695" w:rsidRPr="00AA6695" w:rsidRDefault="00AA6695" w:rsidP="00AA6695">
      <w:pPr>
        <w:ind w:firstLine="600"/>
        <w:jc w:val="both"/>
        <w:rPr>
          <w:sz w:val="24"/>
          <w:szCs w:val="24"/>
        </w:rPr>
      </w:pPr>
      <w:r w:rsidRPr="00AA6695">
        <w:rPr>
          <w:color w:val="000000"/>
          <w:sz w:val="24"/>
          <w:szCs w:val="24"/>
        </w:rPr>
        <w:t>Органы управления. Управление беспилотными летательными аппаратами.</w:t>
      </w:r>
    </w:p>
    <w:p w:rsidR="00AA6695" w:rsidRPr="00AA6695" w:rsidRDefault="00AA6695" w:rsidP="00AA6695">
      <w:pPr>
        <w:ind w:firstLine="600"/>
        <w:jc w:val="both"/>
        <w:rPr>
          <w:sz w:val="24"/>
          <w:szCs w:val="24"/>
        </w:rPr>
      </w:pPr>
      <w:r w:rsidRPr="00AA6695">
        <w:rPr>
          <w:color w:val="000000"/>
          <w:sz w:val="24"/>
          <w:szCs w:val="24"/>
        </w:rPr>
        <w:t>Обеспечение безопасности при подготовке к полету, во время полета.</w:t>
      </w:r>
    </w:p>
    <w:p w:rsidR="00AA6695" w:rsidRPr="00AA6695" w:rsidRDefault="00AA6695" w:rsidP="00AA6695">
      <w:pPr>
        <w:ind w:firstLine="600"/>
        <w:jc w:val="both"/>
        <w:rPr>
          <w:sz w:val="24"/>
          <w:szCs w:val="24"/>
        </w:rPr>
      </w:pPr>
      <w:r w:rsidRPr="00AA6695">
        <w:rPr>
          <w:color w:val="000000"/>
          <w:sz w:val="24"/>
          <w:szCs w:val="24"/>
        </w:rPr>
        <w:t>Мир профессий. Профессии в области робототехники.</w:t>
      </w:r>
    </w:p>
    <w:p w:rsidR="00AA6695" w:rsidRPr="00AA6695" w:rsidRDefault="00AA6695" w:rsidP="00AA6695">
      <w:pPr>
        <w:ind w:firstLine="600"/>
        <w:jc w:val="both"/>
        <w:rPr>
          <w:sz w:val="24"/>
          <w:szCs w:val="24"/>
        </w:rPr>
      </w:pPr>
      <w:r w:rsidRPr="00AA6695">
        <w:rPr>
          <w:color w:val="000000"/>
          <w:sz w:val="24"/>
          <w:szCs w:val="24"/>
        </w:rPr>
        <w:t>Учебный проект по робототехнике (одна из предложенных тем на выбор).</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9 класс</w:t>
      </w:r>
    </w:p>
    <w:p w:rsidR="00AA6695" w:rsidRPr="00AA6695" w:rsidRDefault="00AA6695" w:rsidP="00AA6695">
      <w:pPr>
        <w:ind w:firstLine="600"/>
        <w:jc w:val="both"/>
        <w:rPr>
          <w:sz w:val="24"/>
          <w:szCs w:val="24"/>
        </w:rPr>
      </w:pPr>
      <w:r w:rsidRPr="00AA6695">
        <w:rPr>
          <w:color w:val="000000"/>
          <w:sz w:val="24"/>
          <w:szCs w:val="24"/>
        </w:rPr>
        <w:t xml:space="preserve">Робототехнические и автоматизированные системы. </w:t>
      </w:r>
    </w:p>
    <w:p w:rsidR="00AA6695" w:rsidRPr="00AA6695" w:rsidRDefault="00AA6695" w:rsidP="00AA6695">
      <w:pPr>
        <w:ind w:firstLine="600"/>
        <w:jc w:val="both"/>
        <w:rPr>
          <w:sz w:val="24"/>
          <w:szCs w:val="24"/>
        </w:rPr>
      </w:pPr>
      <w:r w:rsidRPr="00AA6695">
        <w:rPr>
          <w:color w:val="000000"/>
          <w:sz w:val="24"/>
          <w:szCs w:val="24"/>
        </w:rPr>
        <w:t>Система интернет вещей. Промышленный интернет вещей.</w:t>
      </w:r>
    </w:p>
    <w:p w:rsidR="00AA6695" w:rsidRPr="00AA6695" w:rsidRDefault="00AA6695" w:rsidP="00AA6695">
      <w:pPr>
        <w:ind w:firstLine="600"/>
        <w:jc w:val="both"/>
        <w:rPr>
          <w:sz w:val="24"/>
          <w:szCs w:val="24"/>
        </w:rPr>
      </w:pPr>
      <w:r w:rsidRPr="00AA6695">
        <w:rPr>
          <w:color w:val="000000"/>
          <w:sz w:val="24"/>
          <w:szCs w:val="24"/>
        </w:rPr>
        <w:t xml:space="preserve">Потребительский интернет вещей. </w:t>
      </w:r>
    </w:p>
    <w:p w:rsidR="00AA6695" w:rsidRPr="00AA6695" w:rsidRDefault="00AA6695" w:rsidP="00AA6695">
      <w:pPr>
        <w:ind w:firstLine="600"/>
        <w:jc w:val="both"/>
        <w:rPr>
          <w:sz w:val="24"/>
          <w:szCs w:val="24"/>
        </w:rPr>
      </w:pPr>
      <w:r w:rsidRPr="00AA6695">
        <w:rPr>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AA6695" w:rsidRPr="00AA6695" w:rsidRDefault="00AA6695" w:rsidP="00AA6695">
      <w:pPr>
        <w:ind w:firstLine="600"/>
        <w:jc w:val="both"/>
        <w:rPr>
          <w:sz w:val="24"/>
          <w:szCs w:val="24"/>
        </w:rPr>
      </w:pPr>
      <w:r w:rsidRPr="00AA6695">
        <w:rPr>
          <w:color w:val="000000"/>
          <w:sz w:val="24"/>
          <w:szCs w:val="24"/>
        </w:rPr>
        <w:t xml:space="preserve">Конструирование и моделирование автоматизированных и роботизированных систем. </w:t>
      </w:r>
    </w:p>
    <w:p w:rsidR="00AA6695" w:rsidRPr="00AA6695" w:rsidRDefault="00AA6695" w:rsidP="00AA6695">
      <w:pPr>
        <w:ind w:firstLine="600"/>
        <w:jc w:val="both"/>
        <w:rPr>
          <w:sz w:val="24"/>
          <w:szCs w:val="24"/>
        </w:rPr>
      </w:pPr>
      <w:r w:rsidRPr="00AA6695">
        <w:rPr>
          <w:color w:val="000000"/>
          <w:sz w:val="24"/>
          <w:szCs w:val="24"/>
        </w:rPr>
        <w:t>Управление групповым взаимодействием роботов (наземные роботы, беспилотные летательные аппараты).</w:t>
      </w:r>
    </w:p>
    <w:p w:rsidR="00AA6695" w:rsidRPr="00AA6695" w:rsidRDefault="00AA6695" w:rsidP="00AA6695">
      <w:pPr>
        <w:ind w:firstLine="600"/>
        <w:jc w:val="both"/>
        <w:rPr>
          <w:sz w:val="24"/>
          <w:szCs w:val="24"/>
        </w:rPr>
      </w:pPr>
      <w:r w:rsidRPr="00AA6695">
        <w:rPr>
          <w:color w:val="000000"/>
          <w:sz w:val="24"/>
          <w:szCs w:val="24"/>
        </w:rPr>
        <w:t>Управление роботами с использованием телеметрических систем.</w:t>
      </w:r>
    </w:p>
    <w:p w:rsidR="00AA6695" w:rsidRPr="00AA6695" w:rsidRDefault="00AA6695" w:rsidP="00AA6695">
      <w:pPr>
        <w:ind w:firstLine="600"/>
        <w:jc w:val="both"/>
        <w:rPr>
          <w:sz w:val="24"/>
          <w:szCs w:val="24"/>
        </w:rPr>
      </w:pPr>
      <w:r w:rsidRPr="00AA6695">
        <w:rPr>
          <w:color w:val="000000"/>
          <w:sz w:val="24"/>
          <w:szCs w:val="24"/>
        </w:rPr>
        <w:t>Мир профессий. Профессии в области робототехники.</w:t>
      </w:r>
    </w:p>
    <w:p w:rsidR="00AA6695" w:rsidRPr="00AA6695" w:rsidRDefault="00AA6695" w:rsidP="00AA6695">
      <w:pPr>
        <w:ind w:firstLine="600"/>
        <w:jc w:val="both"/>
        <w:rPr>
          <w:sz w:val="24"/>
          <w:szCs w:val="24"/>
        </w:rPr>
      </w:pPr>
      <w:r w:rsidRPr="00AA6695">
        <w:rPr>
          <w:color w:val="000000"/>
          <w:sz w:val="24"/>
          <w:szCs w:val="24"/>
        </w:rPr>
        <w:t>Индивидуальный проект по робототехнике.</w:t>
      </w:r>
    </w:p>
    <w:p w:rsidR="00AA6695" w:rsidRPr="00AA6695" w:rsidRDefault="00AA6695" w:rsidP="00AA6695">
      <w:pPr>
        <w:ind w:firstLine="600"/>
        <w:jc w:val="both"/>
        <w:rPr>
          <w:sz w:val="24"/>
          <w:szCs w:val="24"/>
        </w:rPr>
      </w:pPr>
      <w:bookmarkStart w:id="56" w:name="_Toc141791715"/>
      <w:bookmarkEnd w:id="56"/>
    </w:p>
    <w:p w:rsidR="00AA6695" w:rsidRPr="00AA6695" w:rsidRDefault="00AA6695" w:rsidP="00AA6695">
      <w:pPr>
        <w:ind w:firstLine="600"/>
        <w:jc w:val="both"/>
        <w:rPr>
          <w:sz w:val="24"/>
          <w:szCs w:val="24"/>
        </w:rPr>
      </w:pPr>
      <w:r w:rsidRPr="00AA6695">
        <w:rPr>
          <w:b/>
          <w:color w:val="000000"/>
          <w:sz w:val="24"/>
          <w:szCs w:val="24"/>
        </w:rPr>
        <w:t>ВАРИАТИВНЫЕ МОДУЛИ</w:t>
      </w:r>
    </w:p>
    <w:p w:rsidR="00AA6695" w:rsidRPr="00AA6695" w:rsidRDefault="00AA6695" w:rsidP="00AA6695">
      <w:pPr>
        <w:ind w:left="120"/>
        <w:jc w:val="both"/>
        <w:rPr>
          <w:sz w:val="24"/>
          <w:szCs w:val="24"/>
        </w:rPr>
      </w:pPr>
      <w:bookmarkStart w:id="57" w:name="_Toc157707466"/>
      <w:bookmarkEnd w:id="57"/>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«Автоматизированные системы»</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8–9 классы</w:t>
      </w:r>
    </w:p>
    <w:p w:rsidR="00AA6695" w:rsidRPr="00AA6695" w:rsidRDefault="00AA6695" w:rsidP="00AA6695">
      <w:pPr>
        <w:ind w:firstLine="600"/>
        <w:jc w:val="both"/>
        <w:rPr>
          <w:sz w:val="24"/>
          <w:szCs w:val="24"/>
        </w:rPr>
      </w:pPr>
      <w:r w:rsidRPr="00AA6695">
        <w:rPr>
          <w:color w:val="000000"/>
          <w:sz w:val="24"/>
          <w:szCs w:val="24"/>
        </w:rPr>
        <w:t>Введение в автоматизированные системы.</w:t>
      </w:r>
    </w:p>
    <w:p w:rsidR="00AA6695" w:rsidRPr="00AA6695" w:rsidRDefault="00AA6695" w:rsidP="00AA6695">
      <w:pPr>
        <w:ind w:firstLine="600"/>
        <w:jc w:val="both"/>
        <w:rPr>
          <w:sz w:val="24"/>
          <w:szCs w:val="24"/>
        </w:rPr>
      </w:pPr>
      <w:r w:rsidRPr="00AA6695">
        <w:rPr>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AA6695" w:rsidRPr="00AA6695" w:rsidRDefault="00AA6695" w:rsidP="00AA6695">
      <w:pPr>
        <w:ind w:firstLine="600"/>
        <w:jc w:val="both"/>
        <w:rPr>
          <w:sz w:val="24"/>
          <w:szCs w:val="24"/>
        </w:rPr>
      </w:pPr>
      <w:r w:rsidRPr="00AA6695">
        <w:rPr>
          <w:color w:val="000000"/>
          <w:sz w:val="24"/>
          <w:szCs w:val="24"/>
        </w:rPr>
        <w:t>Управляющие и управляемые системы. Понятие обратной связи, ошибка регулирования, корректирующие устройства.</w:t>
      </w:r>
    </w:p>
    <w:p w:rsidR="00AA6695" w:rsidRPr="00AA6695" w:rsidRDefault="00AA6695" w:rsidP="00AA6695">
      <w:pPr>
        <w:ind w:firstLine="600"/>
        <w:jc w:val="both"/>
        <w:rPr>
          <w:sz w:val="24"/>
          <w:szCs w:val="24"/>
        </w:rPr>
      </w:pPr>
      <w:r w:rsidRPr="00AA6695">
        <w:rPr>
          <w:color w:val="000000"/>
          <w:sz w:val="24"/>
          <w:szCs w:val="24"/>
        </w:rPr>
        <w:t xml:space="preserve">Виды автоматизированных систем, их применение на производстве. </w:t>
      </w:r>
    </w:p>
    <w:p w:rsidR="00AA6695" w:rsidRPr="00AA6695" w:rsidRDefault="00AA6695" w:rsidP="00AA6695">
      <w:pPr>
        <w:ind w:firstLine="600"/>
        <w:jc w:val="both"/>
        <w:rPr>
          <w:sz w:val="24"/>
          <w:szCs w:val="24"/>
        </w:rPr>
      </w:pPr>
      <w:r w:rsidRPr="00AA6695">
        <w:rPr>
          <w:color w:val="000000"/>
          <w:sz w:val="24"/>
          <w:szCs w:val="24"/>
        </w:rPr>
        <w:t>Элементная база автоматизированных систем.</w:t>
      </w:r>
    </w:p>
    <w:p w:rsidR="00AA6695" w:rsidRPr="00AA6695" w:rsidRDefault="00AA6695" w:rsidP="00AA6695">
      <w:pPr>
        <w:ind w:firstLine="600"/>
        <w:jc w:val="both"/>
        <w:rPr>
          <w:sz w:val="24"/>
          <w:szCs w:val="24"/>
        </w:rPr>
      </w:pPr>
      <w:r w:rsidRPr="00AA6695">
        <w:rPr>
          <w:color w:val="000000"/>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A6695" w:rsidRPr="00AA6695" w:rsidRDefault="00AA6695" w:rsidP="00AA6695">
      <w:pPr>
        <w:ind w:firstLine="600"/>
        <w:jc w:val="both"/>
        <w:rPr>
          <w:sz w:val="24"/>
          <w:szCs w:val="24"/>
        </w:rPr>
      </w:pPr>
      <w:r w:rsidRPr="00AA6695">
        <w:rPr>
          <w:color w:val="000000"/>
          <w:sz w:val="24"/>
          <w:szCs w:val="24"/>
        </w:rPr>
        <w:t>Управление техническими системами.</w:t>
      </w:r>
    </w:p>
    <w:p w:rsidR="00AA6695" w:rsidRPr="00AA6695" w:rsidRDefault="00AA6695" w:rsidP="00AA6695">
      <w:pPr>
        <w:ind w:firstLine="600"/>
        <w:jc w:val="both"/>
        <w:rPr>
          <w:sz w:val="24"/>
          <w:szCs w:val="24"/>
        </w:rPr>
      </w:pPr>
      <w:r w:rsidRPr="00AA6695">
        <w:rPr>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A6695" w:rsidRPr="00AA6695" w:rsidRDefault="00AA6695" w:rsidP="00AA6695">
      <w:pPr>
        <w:ind w:left="120"/>
        <w:jc w:val="both"/>
        <w:rPr>
          <w:sz w:val="24"/>
          <w:szCs w:val="24"/>
        </w:rPr>
      </w:pPr>
      <w:bookmarkStart w:id="58" w:name="_Toc157707468"/>
      <w:bookmarkEnd w:id="58"/>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«Животноводство»</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7–8 классы</w:t>
      </w:r>
    </w:p>
    <w:p w:rsidR="00AA6695" w:rsidRPr="00AA6695" w:rsidRDefault="00AA6695" w:rsidP="00AA6695">
      <w:pPr>
        <w:ind w:firstLine="600"/>
        <w:jc w:val="both"/>
        <w:rPr>
          <w:sz w:val="24"/>
          <w:szCs w:val="24"/>
        </w:rPr>
      </w:pPr>
      <w:r w:rsidRPr="00AA6695">
        <w:rPr>
          <w:color w:val="000000"/>
          <w:sz w:val="24"/>
          <w:szCs w:val="24"/>
        </w:rPr>
        <w:t>Элементы технологий выращивания сельскохозяйственных животных.</w:t>
      </w:r>
    </w:p>
    <w:p w:rsidR="00AA6695" w:rsidRPr="00AA6695" w:rsidRDefault="00AA6695" w:rsidP="00AA6695">
      <w:pPr>
        <w:ind w:firstLine="600"/>
        <w:jc w:val="both"/>
        <w:rPr>
          <w:sz w:val="24"/>
          <w:szCs w:val="24"/>
        </w:rPr>
      </w:pPr>
      <w:r w:rsidRPr="00AA6695">
        <w:rPr>
          <w:color w:val="000000"/>
          <w:sz w:val="24"/>
          <w:szCs w:val="24"/>
        </w:rPr>
        <w:t>Домашние животные. Сельскохозяйственные животные.</w:t>
      </w:r>
    </w:p>
    <w:p w:rsidR="00AA6695" w:rsidRPr="00AA6695" w:rsidRDefault="00AA6695" w:rsidP="00AA6695">
      <w:pPr>
        <w:ind w:firstLine="600"/>
        <w:jc w:val="both"/>
        <w:rPr>
          <w:sz w:val="24"/>
          <w:szCs w:val="24"/>
        </w:rPr>
      </w:pPr>
      <w:r w:rsidRPr="00AA6695">
        <w:rPr>
          <w:color w:val="000000"/>
          <w:sz w:val="24"/>
          <w:szCs w:val="24"/>
        </w:rPr>
        <w:t>Содержание сельскохозяйственных животных: помещение, оборудование, уход.</w:t>
      </w:r>
    </w:p>
    <w:p w:rsidR="00AA6695" w:rsidRPr="00AA6695" w:rsidRDefault="00AA6695" w:rsidP="00AA6695">
      <w:pPr>
        <w:ind w:firstLine="600"/>
        <w:jc w:val="both"/>
        <w:rPr>
          <w:sz w:val="24"/>
          <w:szCs w:val="24"/>
        </w:rPr>
      </w:pPr>
      <w:r w:rsidRPr="00AA6695">
        <w:rPr>
          <w:color w:val="000000"/>
          <w:sz w:val="24"/>
          <w:szCs w:val="24"/>
        </w:rPr>
        <w:t>Разведение животных. Породы животных, их создание.</w:t>
      </w:r>
    </w:p>
    <w:p w:rsidR="00AA6695" w:rsidRPr="00AA6695" w:rsidRDefault="00AA6695" w:rsidP="00AA6695">
      <w:pPr>
        <w:ind w:firstLine="600"/>
        <w:jc w:val="both"/>
        <w:rPr>
          <w:sz w:val="24"/>
          <w:szCs w:val="24"/>
        </w:rPr>
      </w:pPr>
      <w:r w:rsidRPr="00AA6695">
        <w:rPr>
          <w:color w:val="000000"/>
          <w:sz w:val="24"/>
          <w:szCs w:val="24"/>
        </w:rPr>
        <w:lastRenderedPageBreak/>
        <w:t>Лечение животных. Понятие о ветеринарии.</w:t>
      </w:r>
    </w:p>
    <w:p w:rsidR="00AA6695" w:rsidRPr="00AA6695" w:rsidRDefault="00AA6695" w:rsidP="00AA6695">
      <w:pPr>
        <w:ind w:firstLine="600"/>
        <w:jc w:val="both"/>
        <w:rPr>
          <w:sz w:val="24"/>
          <w:szCs w:val="24"/>
        </w:rPr>
      </w:pPr>
      <w:r w:rsidRPr="00AA6695">
        <w:rPr>
          <w:color w:val="000000"/>
          <w:sz w:val="24"/>
          <w:szCs w:val="24"/>
        </w:rPr>
        <w:t>Заготовка кормов. Кормление животных. Питательность корма. Рацион.</w:t>
      </w:r>
    </w:p>
    <w:p w:rsidR="00AA6695" w:rsidRPr="00AA6695" w:rsidRDefault="00AA6695" w:rsidP="00AA6695">
      <w:pPr>
        <w:ind w:firstLine="600"/>
        <w:jc w:val="both"/>
        <w:rPr>
          <w:sz w:val="24"/>
          <w:szCs w:val="24"/>
        </w:rPr>
      </w:pPr>
      <w:r w:rsidRPr="00AA6695">
        <w:rPr>
          <w:color w:val="000000"/>
          <w:sz w:val="24"/>
          <w:szCs w:val="24"/>
        </w:rPr>
        <w:t>Животные у нас дома. Забота о домашних и бездомных животных.</w:t>
      </w:r>
    </w:p>
    <w:p w:rsidR="00AA6695" w:rsidRPr="00AA6695" w:rsidRDefault="00AA6695" w:rsidP="00AA6695">
      <w:pPr>
        <w:ind w:firstLine="600"/>
        <w:jc w:val="both"/>
        <w:rPr>
          <w:sz w:val="24"/>
          <w:szCs w:val="24"/>
        </w:rPr>
      </w:pPr>
      <w:r w:rsidRPr="00AA6695">
        <w:rPr>
          <w:color w:val="000000"/>
          <w:sz w:val="24"/>
          <w:szCs w:val="24"/>
        </w:rPr>
        <w:t>Проблема клонирования живых организмов. Социальные и этические проблемы.</w:t>
      </w:r>
    </w:p>
    <w:p w:rsidR="00AA6695" w:rsidRPr="00AA6695" w:rsidRDefault="00AA6695" w:rsidP="00AA6695">
      <w:pPr>
        <w:ind w:firstLine="600"/>
        <w:jc w:val="both"/>
        <w:rPr>
          <w:sz w:val="24"/>
          <w:szCs w:val="24"/>
        </w:rPr>
      </w:pPr>
      <w:r w:rsidRPr="00AA6695">
        <w:rPr>
          <w:color w:val="000000"/>
          <w:sz w:val="24"/>
          <w:szCs w:val="24"/>
        </w:rPr>
        <w:t>Производство животноводческих продуктов.</w:t>
      </w:r>
    </w:p>
    <w:p w:rsidR="00AA6695" w:rsidRPr="00AA6695" w:rsidRDefault="00AA6695" w:rsidP="00AA6695">
      <w:pPr>
        <w:ind w:firstLine="600"/>
        <w:jc w:val="both"/>
        <w:rPr>
          <w:sz w:val="24"/>
          <w:szCs w:val="24"/>
        </w:rPr>
      </w:pPr>
      <w:r w:rsidRPr="00AA6695">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A6695" w:rsidRPr="00AA6695" w:rsidRDefault="00AA6695" w:rsidP="00AA6695">
      <w:pPr>
        <w:ind w:firstLine="600"/>
        <w:jc w:val="both"/>
        <w:rPr>
          <w:sz w:val="24"/>
          <w:szCs w:val="24"/>
        </w:rPr>
      </w:pPr>
      <w:r w:rsidRPr="00AA6695">
        <w:rPr>
          <w:color w:val="000000"/>
          <w:sz w:val="24"/>
          <w:szCs w:val="24"/>
        </w:rPr>
        <w:t>Использование цифровых технологий в животноводстве.</w:t>
      </w:r>
    </w:p>
    <w:p w:rsidR="00AA6695" w:rsidRPr="00AA6695" w:rsidRDefault="00AA6695" w:rsidP="00AA6695">
      <w:pPr>
        <w:ind w:firstLine="600"/>
        <w:jc w:val="both"/>
        <w:rPr>
          <w:sz w:val="24"/>
          <w:szCs w:val="24"/>
        </w:rPr>
      </w:pPr>
      <w:r w:rsidRPr="00AA6695">
        <w:rPr>
          <w:color w:val="000000"/>
          <w:sz w:val="24"/>
          <w:szCs w:val="24"/>
        </w:rPr>
        <w:t>Цифровая ферма: автоматическое кормление животных, автоматическая дойка, уборка помещения и другое.</w:t>
      </w:r>
    </w:p>
    <w:p w:rsidR="00AA6695" w:rsidRPr="00AA6695" w:rsidRDefault="00AA6695" w:rsidP="00AA6695">
      <w:pPr>
        <w:ind w:firstLine="600"/>
        <w:jc w:val="both"/>
        <w:rPr>
          <w:sz w:val="24"/>
          <w:szCs w:val="24"/>
        </w:rPr>
      </w:pPr>
      <w:r w:rsidRPr="00AA6695">
        <w:rPr>
          <w:color w:val="000000"/>
          <w:sz w:val="24"/>
          <w:szCs w:val="24"/>
        </w:rPr>
        <w:t>Цифровая «умная» ферма — перспективное направление роботизации в животноводстве.</w:t>
      </w:r>
    </w:p>
    <w:p w:rsidR="00AA6695" w:rsidRPr="00AA6695" w:rsidRDefault="00AA6695" w:rsidP="00AA6695">
      <w:pPr>
        <w:ind w:firstLine="600"/>
        <w:jc w:val="both"/>
        <w:rPr>
          <w:sz w:val="24"/>
          <w:szCs w:val="24"/>
        </w:rPr>
      </w:pPr>
      <w:r w:rsidRPr="00AA6695">
        <w:rPr>
          <w:color w:val="000000"/>
          <w:sz w:val="24"/>
          <w:szCs w:val="24"/>
        </w:rPr>
        <w:t>Профессии, связанные с деятельностью животновода.</w:t>
      </w:r>
    </w:p>
    <w:p w:rsidR="00AA6695" w:rsidRPr="00AA6695" w:rsidRDefault="00AA6695" w:rsidP="00AA6695">
      <w:pPr>
        <w:ind w:firstLine="600"/>
        <w:jc w:val="both"/>
        <w:rPr>
          <w:sz w:val="24"/>
          <w:szCs w:val="24"/>
        </w:rPr>
      </w:pPr>
      <w:r w:rsidRPr="00AA6695">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A6695" w:rsidRPr="00AA6695" w:rsidRDefault="00AA6695" w:rsidP="00AA6695">
      <w:pPr>
        <w:ind w:left="120"/>
        <w:jc w:val="both"/>
        <w:rPr>
          <w:sz w:val="24"/>
          <w:szCs w:val="24"/>
        </w:rPr>
      </w:pPr>
      <w:bookmarkStart w:id="59" w:name="_Toc157707470"/>
      <w:bookmarkEnd w:id="59"/>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Модуль «Растениеводство»</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7–8 классы</w:t>
      </w:r>
    </w:p>
    <w:p w:rsidR="00AA6695" w:rsidRPr="00AA6695" w:rsidRDefault="00AA6695" w:rsidP="00AA6695">
      <w:pPr>
        <w:ind w:firstLine="600"/>
        <w:jc w:val="both"/>
        <w:rPr>
          <w:sz w:val="24"/>
          <w:szCs w:val="24"/>
        </w:rPr>
      </w:pPr>
      <w:r w:rsidRPr="00AA6695">
        <w:rPr>
          <w:color w:val="000000"/>
          <w:sz w:val="24"/>
          <w:szCs w:val="24"/>
        </w:rPr>
        <w:t>Элементы технологий выращивания сельскохозяйственных культур.</w:t>
      </w:r>
    </w:p>
    <w:p w:rsidR="00AA6695" w:rsidRPr="00AA6695" w:rsidRDefault="00AA6695" w:rsidP="00AA6695">
      <w:pPr>
        <w:ind w:firstLine="600"/>
        <w:jc w:val="both"/>
        <w:rPr>
          <w:sz w:val="24"/>
          <w:szCs w:val="24"/>
        </w:rPr>
      </w:pPr>
      <w:r w:rsidRPr="00AA6695">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A6695" w:rsidRPr="00AA6695" w:rsidRDefault="00AA6695" w:rsidP="00AA6695">
      <w:pPr>
        <w:ind w:firstLine="600"/>
        <w:jc w:val="both"/>
        <w:rPr>
          <w:sz w:val="24"/>
          <w:szCs w:val="24"/>
        </w:rPr>
      </w:pPr>
      <w:r w:rsidRPr="00AA6695">
        <w:rPr>
          <w:color w:val="000000"/>
          <w:sz w:val="24"/>
          <w:szCs w:val="24"/>
        </w:rPr>
        <w:t>Почвы, виды почв. Плодородие почв.</w:t>
      </w:r>
    </w:p>
    <w:p w:rsidR="00AA6695" w:rsidRPr="00AA6695" w:rsidRDefault="00AA6695" w:rsidP="00AA6695">
      <w:pPr>
        <w:ind w:firstLine="600"/>
        <w:jc w:val="both"/>
        <w:rPr>
          <w:sz w:val="24"/>
          <w:szCs w:val="24"/>
        </w:rPr>
      </w:pPr>
      <w:r w:rsidRPr="00AA6695">
        <w:rPr>
          <w:color w:val="000000"/>
          <w:sz w:val="24"/>
          <w:szCs w:val="24"/>
        </w:rPr>
        <w:t>Инструменты обработки почвы: ручные и механизированные. Сельскохозяйственная техника.</w:t>
      </w:r>
    </w:p>
    <w:p w:rsidR="00AA6695" w:rsidRPr="00AA6695" w:rsidRDefault="00AA6695" w:rsidP="00AA6695">
      <w:pPr>
        <w:ind w:firstLine="600"/>
        <w:jc w:val="both"/>
        <w:rPr>
          <w:sz w:val="24"/>
          <w:szCs w:val="24"/>
        </w:rPr>
      </w:pPr>
      <w:r w:rsidRPr="00AA6695">
        <w:rPr>
          <w:color w:val="000000"/>
          <w:sz w:val="24"/>
          <w:szCs w:val="24"/>
        </w:rPr>
        <w:t>Культурные растения и их классификация.</w:t>
      </w:r>
    </w:p>
    <w:p w:rsidR="00AA6695" w:rsidRPr="00AA6695" w:rsidRDefault="00AA6695" w:rsidP="00AA6695">
      <w:pPr>
        <w:ind w:firstLine="600"/>
        <w:jc w:val="both"/>
        <w:rPr>
          <w:sz w:val="24"/>
          <w:szCs w:val="24"/>
        </w:rPr>
      </w:pPr>
      <w:r w:rsidRPr="00AA6695">
        <w:rPr>
          <w:color w:val="000000"/>
          <w:sz w:val="24"/>
          <w:szCs w:val="24"/>
        </w:rPr>
        <w:t>Выращивание растений на школьном/приусадебном участке.</w:t>
      </w:r>
    </w:p>
    <w:p w:rsidR="00AA6695" w:rsidRPr="00AA6695" w:rsidRDefault="00AA6695" w:rsidP="00AA6695">
      <w:pPr>
        <w:ind w:firstLine="600"/>
        <w:jc w:val="both"/>
        <w:rPr>
          <w:sz w:val="24"/>
          <w:szCs w:val="24"/>
        </w:rPr>
      </w:pPr>
      <w:r w:rsidRPr="00AA6695">
        <w:rPr>
          <w:color w:val="000000"/>
          <w:sz w:val="24"/>
          <w:szCs w:val="24"/>
        </w:rPr>
        <w:t>Полезные для человека дикорастущие растения и их классификация.</w:t>
      </w:r>
    </w:p>
    <w:p w:rsidR="00AA6695" w:rsidRPr="00AA6695" w:rsidRDefault="00AA6695" w:rsidP="00AA6695">
      <w:pPr>
        <w:ind w:firstLine="600"/>
        <w:jc w:val="both"/>
        <w:rPr>
          <w:sz w:val="24"/>
          <w:szCs w:val="24"/>
        </w:rPr>
      </w:pPr>
      <w:r w:rsidRPr="00AA6695">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A6695" w:rsidRPr="00AA6695" w:rsidRDefault="00AA6695" w:rsidP="00AA6695">
      <w:pPr>
        <w:ind w:firstLine="600"/>
        <w:jc w:val="both"/>
        <w:rPr>
          <w:sz w:val="24"/>
          <w:szCs w:val="24"/>
        </w:rPr>
      </w:pPr>
      <w:r w:rsidRPr="00AA6695">
        <w:rPr>
          <w:color w:val="000000"/>
          <w:sz w:val="24"/>
          <w:szCs w:val="24"/>
        </w:rPr>
        <w:t>Сохранение природной среды.</w:t>
      </w:r>
    </w:p>
    <w:p w:rsidR="00AA6695" w:rsidRPr="00AA6695" w:rsidRDefault="00AA6695" w:rsidP="00AA6695">
      <w:pPr>
        <w:ind w:firstLine="600"/>
        <w:jc w:val="both"/>
        <w:rPr>
          <w:sz w:val="24"/>
          <w:szCs w:val="24"/>
        </w:rPr>
      </w:pPr>
      <w:r w:rsidRPr="00AA6695">
        <w:rPr>
          <w:color w:val="000000"/>
          <w:sz w:val="24"/>
          <w:szCs w:val="24"/>
        </w:rPr>
        <w:t>Сельскохозяйственное производство.</w:t>
      </w:r>
    </w:p>
    <w:p w:rsidR="00AA6695" w:rsidRPr="00AA6695" w:rsidRDefault="00AA6695" w:rsidP="00AA6695">
      <w:pPr>
        <w:ind w:firstLine="600"/>
        <w:jc w:val="both"/>
        <w:rPr>
          <w:sz w:val="24"/>
          <w:szCs w:val="24"/>
        </w:rPr>
      </w:pPr>
      <w:r w:rsidRPr="00AA6695">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A6695" w:rsidRPr="00AA6695" w:rsidRDefault="00AA6695" w:rsidP="00AA6695">
      <w:pPr>
        <w:ind w:firstLine="600"/>
        <w:jc w:val="both"/>
        <w:rPr>
          <w:sz w:val="24"/>
          <w:szCs w:val="24"/>
        </w:rPr>
      </w:pPr>
      <w:r w:rsidRPr="00AA6695">
        <w:rPr>
          <w:color w:val="000000"/>
          <w:sz w:val="24"/>
          <w:szCs w:val="24"/>
        </w:rPr>
        <w:t>Автоматизация и роботизация сельскохозяйственного производства:</w:t>
      </w:r>
    </w:p>
    <w:p w:rsidR="00AA6695" w:rsidRPr="00AA6695" w:rsidRDefault="00AA6695" w:rsidP="00AA6695">
      <w:pPr>
        <w:ind w:firstLine="600"/>
        <w:jc w:val="both"/>
        <w:rPr>
          <w:sz w:val="24"/>
          <w:szCs w:val="24"/>
        </w:rPr>
      </w:pPr>
      <w:r w:rsidRPr="00AA6695">
        <w:rPr>
          <w:color w:val="000000"/>
          <w:sz w:val="24"/>
          <w:szCs w:val="24"/>
        </w:rPr>
        <w:t>анализаторы почвы c использованием спутниковой системы навигации;</w:t>
      </w:r>
    </w:p>
    <w:p w:rsidR="00AA6695" w:rsidRPr="00AA6695" w:rsidRDefault="00AA6695" w:rsidP="00AA6695">
      <w:pPr>
        <w:ind w:firstLine="600"/>
        <w:jc w:val="both"/>
        <w:rPr>
          <w:sz w:val="24"/>
          <w:szCs w:val="24"/>
        </w:rPr>
      </w:pPr>
      <w:r w:rsidRPr="00AA6695">
        <w:rPr>
          <w:color w:val="000000"/>
          <w:sz w:val="24"/>
          <w:szCs w:val="24"/>
        </w:rPr>
        <w:t>автоматизация тепличного хозяйства;</w:t>
      </w:r>
    </w:p>
    <w:p w:rsidR="00AA6695" w:rsidRPr="00AA6695" w:rsidRDefault="00AA6695" w:rsidP="00AA6695">
      <w:pPr>
        <w:ind w:firstLine="600"/>
        <w:jc w:val="both"/>
        <w:rPr>
          <w:sz w:val="24"/>
          <w:szCs w:val="24"/>
        </w:rPr>
      </w:pPr>
      <w:r w:rsidRPr="00AA6695">
        <w:rPr>
          <w:color w:val="000000"/>
          <w:sz w:val="24"/>
          <w:szCs w:val="24"/>
        </w:rPr>
        <w:t>применение роботов-манипуляторов для уборки урожая;</w:t>
      </w:r>
    </w:p>
    <w:p w:rsidR="00AA6695" w:rsidRPr="00AA6695" w:rsidRDefault="00AA6695" w:rsidP="00AA6695">
      <w:pPr>
        <w:ind w:firstLine="600"/>
        <w:jc w:val="both"/>
        <w:rPr>
          <w:sz w:val="24"/>
          <w:szCs w:val="24"/>
        </w:rPr>
      </w:pPr>
      <w:r w:rsidRPr="00AA6695">
        <w:rPr>
          <w:color w:val="000000"/>
          <w:sz w:val="24"/>
          <w:szCs w:val="24"/>
        </w:rPr>
        <w:t>внесение удобрения на основе данных от азотно-спектральных датчиков;</w:t>
      </w:r>
    </w:p>
    <w:p w:rsidR="00AA6695" w:rsidRPr="00AA6695" w:rsidRDefault="00AA6695" w:rsidP="00AA6695">
      <w:pPr>
        <w:ind w:firstLine="600"/>
        <w:jc w:val="both"/>
        <w:rPr>
          <w:sz w:val="24"/>
          <w:szCs w:val="24"/>
        </w:rPr>
      </w:pPr>
      <w:r w:rsidRPr="00AA6695">
        <w:rPr>
          <w:color w:val="000000"/>
          <w:sz w:val="24"/>
          <w:szCs w:val="24"/>
        </w:rPr>
        <w:t>определение критических точек полей с помощью спутниковых снимков;</w:t>
      </w:r>
    </w:p>
    <w:p w:rsidR="00AA6695" w:rsidRPr="00AA6695" w:rsidRDefault="00AA6695" w:rsidP="00AA6695">
      <w:pPr>
        <w:ind w:firstLine="600"/>
        <w:jc w:val="both"/>
        <w:rPr>
          <w:sz w:val="24"/>
          <w:szCs w:val="24"/>
        </w:rPr>
      </w:pPr>
      <w:r w:rsidRPr="00AA6695">
        <w:rPr>
          <w:color w:val="000000"/>
          <w:sz w:val="24"/>
          <w:szCs w:val="24"/>
        </w:rPr>
        <w:t>использование беспилотных летательных аппаратов и другое.</w:t>
      </w:r>
    </w:p>
    <w:p w:rsidR="00AA6695" w:rsidRPr="00AA6695" w:rsidRDefault="00AA6695" w:rsidP="00AA6695">
      <w:pPr>
        <w:ind w:firstLine="600"/>
        <w:jc w:val="both"/>
        <w:rPr>
          <w:sz w:val="24"/>
          <w:szCs w:val="24"/>
        </w:rPr>
      </w:pPr>
      <w:r w:rsidRPr="00AA6695">
        <w:rPr>
          <w:color w:val="000000"/>
          <w:sz w:val="24"/>
          <w:szCs w:val="24"/>
        </w:rPr>
        <w:t>Генно-модифицированные растения: положительные и отрицательные аспекты.</w:t>
      </w:r>
    </w:p>
    <w:p w:rsidR="00AA6695" w:rsidRPr="00AA6695" w:rsidRDefault="00AA6695" w:rsidP="00AA6695">
      <w:pPr>
        <w:ind w:firstLine="600"/>
        <w:jc w:val="both"/>
        <w:rPr>
          <w:sz w:val="24"/>
          <w:szCs w:val="24"/>
        </w:rPr>
      </w:pPr>
      <w:r w:rsidRPr="00AA6695">
        <w:rPr>
          <w:color w:val="000000"/>
          <w:sz w:val="24"/>
          <w:szCs w:val="24"/>
        </w:rPr>
        <w:t>Сельскохозяйственные профессии.</w:t>
      </w:r>
    </w:p>
    <w:p w:rsidR="00AA6695" w:rsidRPr="00AA6695" w:rsidRDefault="00AA6695" w:rsidP="00AA6695">
      <w:pPr>
        <w:ind w:firstLine="600"/>
        <w:jc w:val="both"/>
        <w:rPr>
          <w:sz w:val="24"/>
          <w:szCs w:val="24"/>
        </w:rPr>
      </w:pPr>
      <w:r w:rsidRPr="00AA6695">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A6695" w:rsidRPr="00AA6695" w:rsidRDefault="00AA6695" w:rsidP="00AA6695">
      <w:pPr>
        <w:ind w:left="120"/>
        <w:jc w:val="both"/>
        <w:rPr>
          <w:sz w:val="24"/>
          <w:szCs w:val="24"/>
        </w:rPr>
      </w:pPr>
      <w:r w:rsidRPr="00AA6695">
        <w:rPr>
          <w:b/>
          <w:color w:val="333333"/>
          <w:sz w:val="24"/>
          <w:szCs w:val="24"/>
        </w:rPr>
        <w:t>ПЛАНИРУЕМЫЕ ОБРАЗОВАТЕЛЬНЫЕ РЕЗУЛЬТАТЫ</w:t>
      </w:r>
    </w:p>
    <w:p w:rsidR="00AA6695" w:rsidRPr="00AA6695" w:rsidRDefault="00AA6695" w:rsidP="00AA6695">
      <w:pPr>
        <w:ind w:left="120"/>
        <w:jc w:val="both"/>
        <w:rPr>
          <w:sz w:val="24"/>
          <w:szCs w:val="24"/>
        </w:rPr>
      </w:pPr>
      <w:bookmarkStart w:id="60" w:name="_Toc141791749"/>
      <w:bookmarkEnd w:id="60"/>
      <w:r w:rsidRPr="00AA6695">
        <w:rPr>
          <w:b/>
          <w:color w:val="000000"/>
          <w:sz w:val="24"/>
          <w:szCs w:val="24"/>
        </w:rPr>
        <w:t>ЛИЧНОСТНЫЕ РЕЗУЛЬТАТЫ</w:t>
      </w:r>
    </w:p>
    <w:p w:rsidR="00AA6695" w:rsidRPr="00AA6695" w:rsidRDefault="00AA6695" w:rsidP="00AA6695">
      <w:pPr>
        <w:ind w:firstLine="600"/>
        <w:jc w:val="both"/>
        <w:rPr>
          <w:sz w:val="24"/>
          <w:szCs w:val="24"/>
        </w:rPr>
      </w:pPr>
      <w:r w:rsidRPr="00AA6695">
        <w:rPr>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A6695" w:rsidRPr="00AA6695" w:rsidRDefault="00AA6695" w:rsidP="00AA6695">
      <w:pPr>
        <w:ind w:firstLine="600"/>
        <w:jc w:val="both"/>
        <w:rPr>
          <w:sz w:val="24"/>
          <w:szCs w:val="24"/>
        </w:rPr>
      </w:pPr>
      <w:r w:rsidRPr="00AA6695">
        <w:rPr>
          <w:b/>
          <w:color w:val="000000"/>
          <w:sz w:val="24"/>
          <w:szCs w:val="24"/>
        </w:rPr>
        <w:t>1) патриотического воспитания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проявление интереса к истории и современному состоянию российской науки и технологии;</w:t>
      </w:r>
    </w:p>
    <w:p w:rsidR="00AA6695" w:rsidRPr="00AA6695" w:rsidRDefault="00AA6695" w:rsidP="00AA6695">
      <w:pPr>
        <w:ind w:firstLine="600"/>
        <w:jc w:val="both"/>
        <w:rPr>
          <w:sz w:val="24"/>
          <w:szCs w:val="24"/>
        </w:rPr>
      </w:pPr>
      <w:r w:rsidRPr="00AA6695">
        <w:rPr>
          <w:color w:val="000000"/>
          <w:sz w:val="24"/>
          <w:szCs w:val="24"/>
        </w:rPr>
        <w:t>ценностное отношение к достижениям российских инженеров и учёных;</w:t>
      </w:r>
    </w:p>
    <w:p w:rsidR="00AA6695" w:rsidRPr="00AA6695" w:rsidRDefault="00AA6695" w:rsidP="00AA6695">
      <w:pPr>
        <w:ind w:firstLine="600"/>
        <w:jc w:val="both"/>
        <w:rPr>
          <w:sz w:val="24"/>
          <w:szCs w:val="24"/>
        </w:rPr>
      </w:pPr>
      <w:r w:rsidRPr="00AA6695">
        <w:rPr>
          <w:b/>
          <w:color w:val="000000"/>
          <w:sz w:val="24"/>
          <w:szCs w:val="24"/>
        </w:rPr>
        <w:t>2)</w:t>
      </w:r>
      <w:r w:rsidRPr="00AA6695">
        <w:rPr>
          <w:color w:val="000000"/>
          <w:sz w:val="24"/>
          <w:szCs w:val="24"/>
        </w:rPr>
        <w:t xml:space="preserve"> </w:t>
      </w:r>
      <w:r w:rsidRPr="00AA6695">
        <w:rPr>
          <w:b/>
          <w:color w:val="000000"/>
          <w:sz w:val="24"/>
          <w:szCs w:val="24"/>
        </w:rPr>
        <w:t>гражданского и духовно-нравственного воспитания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A6695" w:rsidRPr="00AA6695" w:rsidRDefault="00AA6695" w:rsidP="00AA6695">
      <w:pPr>
        <w:ind w:firstLine="600"/>
        <w:jc w:val="both"/>
        <w:rPr>
          <w:sz w:val="24"/>
          <w:szCs w:val="24"/>
        </w:rPr>
      </w:pPr>
      <w:r w:rsidRPr="00AA6695">
        <w:rPr>
          <w:color w:val="000000"/>
          <w:sz w:val="24"/>
          <w:szCs w:val="24"/>
        </w:rPr>
        <w:t>осознание важности морально-этических принципов в деятельности, связанной с реализацией технологий;</w:t>
      </w:r>
    </w:p>
    <w:p w:rsidR="00AA6695" w:rsidRPr="00AA6695" w:rsidRDefault="00AA6695" w:rsidP="00AA6695">
      <w:pPr>
        <w:ind w:firstLine="600"/>
        <w:jc w:val="both"/>
        <w:rPr>
          <w:sz w:val="24"/>
          <w:szCs w:val="24"/>
        </w:rPr>
      </w:pPr>
      <w:r w:rsidRPr="00AA669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A6695" w:rsidRPr="00AA6695" w:rsidRDefault="00AA6695" w:rsidP="00AA6695">
      <w:pPr>
        <w:ind w:firstLine="600"/>
        <w:jc w:val="both"/>
        <w:rPr>
          <w:sz w:val="24"/>
          <w:szCs w:val="24"/>
        </w:rPr>
      </w:pPr>
      <w:r w:rsidRPr="00AA6695">
        <w:rPr>
          <w:b/>
          <w:color w:val="000000"/>
          <w:sz w:val="24"/>
          <w:szCs w:val="24"/>
        </w:rPr>
        <w:t>3)</w:t>
      </w:r>
      <w:r w:rsidRPr="00AA6695">
        <w:rPr>
          <w:color w:val="000000"/>
          <w:sz w:val="24"/>
          <w:szCs w:val="24"/>
        </w:rPr>
        <w:t xml:space="preserve"> </w:t>
      </w:r>
      <w:r w:rsidRPr="00AA6695">
        <w:rPr>
          <w:b/>
          <w:color w:val="000000"/>
          <w:sz w:val="24"/>
          <w:szCs w:val="24"/>
        </w:rPr>
        <w:t>эстетического воспитания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восприятие эстетических качеств предметов труда;</w:t>
      </w:r>
    </w:p>
    <w:p w:rsidR="00AA6695" w:rsidRPr="00AA6695" w:rsidRDefault="00AA6695" w:rsidP="00AA6695">
      <w:pPr>
        <w:ind w:firstLine="600"/>
        <w:jc w:val="both"/>
        <w:rPr>
          <w:sz w:val="24"/>
          <w:szCs w:val="24"/>
        </w:rPr>
      </w:pPr>
      <w:r w:rsidRPr="00AA6695">
        <w:rPr>
          <w:color w:val="000000"/>
          <w:sz w:val="24"/>
          <w:szCs w:val="24"/>
        </w:rPr>
        <w:t>умение создавать эстетически значимые изделия из различных материалов;</w:t>
      </w:r>
    </w:p>
    <w:p w:rsidR="00AA6695" w:rsidRPr="00AA6695" w:rsidRDefault="00AA6695" w:rsidP="00AA6695">
      <w:pPr>
        <w:ind w:firstLine="600"/>
        <w:jc w:val="both"/>
        <w:rPr>
          <w:sz w:val="24"/>
          <w:szCs w:val="24"/>
        </w:rPr>
      </w:pPr>
      <w:r w:rsidRPr="00AA669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A6695" w:rsidRPr="00AA6695" w:rsidRDefault="00AA6695" w:rsidP="00AA6695">
      <w:pPr>
        <w:ind w:firstLine="600"/>
        <w:jc w:val="both"/>
        <w:rPr>
          <w:sz w:val="24"/>
          <w:szCs w:val="24"/>
        </w:rPr>
      </w:pPr>
      <w:r w:rsidRPr="00AA6695">
        <w:rPr>
          <w:color w:val="000000"/>
          <w:sz w:val="24"/>
          <w:szCs w:val="24"/>
        </w:rPr>
        <w:t>осознание роли художественной культуры как средства коммуникации и самовыражения в современном обществе;</w:t>
      </w:r>
    </w:p>
    <w:p w:rsidR="00AA6695" w:rsidRPr="00AA6695" w:rsidRDefault="00AA6695" w:rsidP="00AA6695">
      <w:pPr>
        <w:ind w:firstLine="600"/>
        <w:jc w:val="both"/>
        <w:rPr>
          <w:sz w:val="24"/>
          <w:szCs w:val="24"/>
        </w:rPr>
      </w:pPr>
      <w:r w:rsidRPr="00AA6695">
        <w:rPr>
          <w:b/>
          <w:color w:val="000000"/>
          <w:sz w:val="24"/>
          <w:szCs w:val="24"/>
        </w:rPr>
        <w:t>4) ценности научного познания и практической деятельности</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осознание ценности науки как фундамента технологий;</w:t>
      </w:r>
    </w:p>
    <w:p w:rsidR="00AA6695" w:rsidRPr="00AA6695" w:rsidRDefault="00AA6695" w:rsidP="00AA6695">
      <w:pPr>
        <w:ind w:firstLine="600"/>
        <w:jc w:val="both"/>
        <w:rPr>
          <w:sz w:val="24"/>
          <w:szCs w:val="24"/>
        </w:rPr>
      </w:pPr>
      <w:r w:rsidRPr="00AA6695">
        <w:rPr>
          <w:color w:val="000000"/>
          <w:sz w:val="24"/>
          <w:szCs w:val="24"/>
        </w:rPr>
        <w:t>развитие интереса к исследовательской деятельности, реализации на практике достижений науки;</w:t>
      </w:r>
    </w:p>
    <w:p w:rsidR="00AA6695" w:rsidRPr="00AA6695" w:rsidRDefault="00AA6695" w:rsidP="00AA6695">
      <w:pPr>
        <w:ind w:firstLine="600"/>
        <w:jc w:val="both"/>
        <w:rPr>
          <w:sz w:val="24"/>
          <w:szCs w:val="24"/>
        </w:rPr>
      </w:pPr>
      <w:r w:rsidRPr="00AA6695">
        <w:rPr>
          <w:b/>
          <w:color w:val="000000"/>
          <w:sz w:val="24"/>
          <w:szCs w:val="24"/>
        </w:rPr>
        <w:t>5) формирования культуры здоровья и эмоционального благополучия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A6695" w:rsidRPr="00AA6695" w:rsidRDefault="00AA6695" w:rsidP="00AA6695">
      <w:pPr>
        <w:ind w:firstLine="600"/>
        <w:jc w:val="both"/>
        <w:rPr>
          <w:sz w:val="24"/>
          <w:szCs w:val="24"/>
        </w:rPr>
      </w:pPr>
      <w:r w:rsidRPr="00AA6695">
        <w:rPr>
          <w:color w:val="000000"/>
          <w:sz w:val="24"/>
          <w:szCs w:val="24"/>
        </w:rPr>
        <w:t>умение распознавать информационные угрозы и осуществлять защиту личности от этих угроз;</w:t>
      </w:r>
    </w:p>
    <w:p w:rsidR="00AA6695" w:rsidRPr="00AA6695" w:rsidRDefault="00AA6695" w:rsidP="00AA6695">
      <w:pPr>
        <w:ind w:firstLine="600"/>
        <w:jc w:val="both"/>
        <w:rPr>
          <w:sz w:val="24"/>
          <w:szCs w:val="24"/>
        </w:rPr>
      </w:pPr>
      <w:r w:rsidRPr="00AA6695">
        <w:rPr>
          <w:b/>
          <w:color w:val="000000"/>
          <w:sz w:val="24"/>
          <w:szCs w:val="24"/>
        </w:rPr>
        <w:t>6)</w:t>
      </w:r>
      <w:r w:rsidRPr="00AA6695">
        <w:rPr>
          <w:color w:val="000000"/>
          <w:sz w:val="24"/>
          <w:szCs w:val="24"/>
        </w:rPr>
        <w:t xml:space="preserve"> </w:t>
      </w:r>
      <w:r w:rsidRPr="00AA6695">
        <w:rPr>
          <w:b/>
          <w:color w:val="000000"/>
          <w:sz w:val="24"/>
          <w:szCs w:val="24"/>
        </w:rPr>
        <w:t>трудового воспитания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уважение к труду, трудящимся, результатам труда (своего и других людей);</w:t>
      </w:r>
    </w:p>
    <w:p w:rsidR="00AA6695" w:rsidRPr="00AA6695" w:rsidRDefault="00AA6695" w:rsidP="00AA6695">
      <w:pPr>
        <w:ind w:firstLine="600"/>
        <w:jc w:val="both"/>
        <w:rPr>
          <w:sz w:val="24"/>
          <w:szCs w:val="24"/>
        </w:rPr>
      </w:pPr>
      <w:r w:rsidRPr="00AA669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A6695" w:rsidRPr="00AA6695" w:rsidRDefault="00AA6695" w:rsidP="00AA6695">
      <w:pPr>
        <w:ind w:firstLine="600"/>
        <w:jc w:val="both"/>
        <w:rPr>
          <w:sz w:val="24"/>
          <w:szCs w:val="24"/>
        </w:rPr>
      </w:pPr>
      <w:r w:rsidRPr="00AA669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A6695" w:rsidRPr="00AA6695" w:rsidRDefault="00AA6695" w:rsidP="00AA6695">
      <w:pPr>
        <w:ind w:firstLine="600"/>
        <w:jc w:val="both"/>
        <w:rPr>
          <w:sz w:val="24"/>
          <w:szCs w:val="24"/>
        </w:rPr>
      </w:pPr>
      <w:r w:rsidRPr="00AA6695">
        <w:rPr>
          <w:color w:val="000000"/>
          <w:sz w:val="24"/>
          <w:szCs w:val="24"/>
        </w:rPr>
        <w:t>умение ориентироваться в мире современных профессий;</w:t>
      </w:r>
    </w:p>
    <w:p w:rsidR="00AA6695" w:rsidRPr="00AA6695" w:rsidRDefault="00AA6695" w:rsidP="00AA6695">
      <w:pPr>
        <w:ind w:firstLine="600"/>
        <w:jc w:val="both"/>
        <w:rPr>
          <w:sz w:val="24"/>
          <w:szCs w:val="24"/>
        </w:rPr>
      </w:pPr>
      <w:r w:rsidRPr="00AA669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A6695" w:rsidRPr="00AA6695" w:rsidRDefault="00AA6695" w:rsidP="00AA6695">
      <w:pPr>
        <w:ind w:firstLine="600"/>
        <w:jc w:val="both"/>
        <w:rPr>
          <w:sz w:val="24"/>
          <w:szCs w:val="24"/>
        </w:rPr>
      </w:pPr>
      <w:r w:rsidRPr="00AA6695">
        <w:rPr>
          <w:color w:val="000000"/>
          <w:sz w:val="24"/>
          <w:szCs w:val="24"/>
        </w:rPr>
        <w:t>ориентация на достижение выдающихся результатов в профессиональной деятельности;</w:t>
      </w:r>
    </w:p>
    <w:p w:rsidR="00AA6695" w:rsidRPr="00AA6695" w:rsidRDefault="00AA6695" w:rsidP="00AA6695">
      <w:pPr>
        <w:ind w:firstLine="600"/>
        <w:jc w:val="both"/>
        <w:rPr>
          <w:sz w:val="24"/>
          <w:szCs w:val="24"/>
        </w:rPr>
      </w:pPr>
      <w:r w:rsidRPr="00AA6695">
        <w:rPr>
          <w:b/>
          <w:color w:val="000000"/>
          <w:sz w:val="24"/>
          <w:szCs w:val="24"/>
        </w:rPr>
        <w:t>7)</w:t>
      </w:r>
      <w:r w:rsidRPr="00AA6695">
        <w:rPr>
          <w:color w:val="000000"/>
          <w:sz w:val="24"/>
          <w:szCs w:val="24"/>
        </w:rPr>
        <w:t xml:space="preserve"> </w:t>
      </w:r>
      <w:r w:rsidRPr="00AA6695">
        <w:rPr>
          <w:b/>
          <w:color w:val="000000"/>
          <w:sz w:val="24"/>
          <w:szCs w:val="24"/>
        </w:rPr>
        <w:t>экологического воспитания</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A6695" w:rsidRPr="00AA6695" w:rsidRDefault="00AA6695" w:rsidP="00AA6695">
      <w:pPr>
        <w:ind w:firstLine="600"/>
        <w:jc w:val="both"/>
        <w:rPr>
          <w:sz w:val="24"/>
          <w:szCs w:val="24"/>
        </w:rPr>
      </w:pPr>
      <w:r w:rsidRPr="00AA6695">
        <w:rPr>
          <w:color w:val="000000"/>
          <w:sz w:val="24"/>
          <w:szCs w:val="24"/>
        </w:rPr>
        <w:t>осознание пределов преобразовательной деятельности человека.</w:t>
      </w:r>
    </w:p>
    <w:p w:rsidR="00AA6695" w:rsidRPr="00AA6695" w:rsidRDefault="00AA6695" w:rsidP="00AA6695">
      <w:pPr>
        <w:ind w:firstLine="600"/>
        <w:jc w:val="both"/>
        <w:rPr>
          <w:sz w:val="24"/>
          <w:szCs w:val="24"/>
        </w:rPr>
      </w:pPr>
      <w:bookmarkStart w:id="61" w:name="_Toc141791750"/>
      <w:bookmarkEnd w:id="61"/>
      <w:r w:rsidRPr="00AA6695">
        <w:rPr>
          <w:b/>
          <w:color w:val="000000"/>
          <w:sz w:val="24"/>
          <w:szCs w:val="24"/>
        </w:rPr>
        <w:t>МЕТАПРЕДМЕТНЫЕ РЕЗУЛЬТАТЫ</w:t>
      </w:r>
    </w:p>
    <w:p w:rsidR="00AA6695" w:rsidRPr="00AA6695" w:rsidRDefault="00AA6695" w:rsidP="00AA6695">
      <w:pPr>
        <w:ind w:left="120"/>
        <w:jc w:val="both"/>
        <w:rPr>
          <w:sz w:val="24"/>
          <w:szCs w:val="24"/>
        </w:rPr>
      </w:pPr>
      <w:bookmarkStart w:id="62" w:name="_Toc157707474"/>
      <w:bookmarkEnd w:id="62"/>
    </w:p>
    <w:p w:rsidR="00AA6695" w:rsidRPr="00AA6695" w:rsidRDefault="00AA6695" w:rsidP="00AA6695">
      <w:pPr>
        <w:ind w:left="120"/>
        <w:jc w:val="both"/>
        <w:rPr>
          <w:sz w:val="24"/>
          <w:szCs w:val="24"/>
        </w:rPr>
      </w:pPr>
    </w:p>
    <w:p w:rsidR="00AA6695" w:rsidRPr="00AA6695" w:rsidRDefault="00AA6695" w:rsidP="00AA6695">
      <w:pPr>
        <w:ind w:firstLine="600"/>
        <w:jc w:val="both"/>
        <w:rPr>
          <w:sz w:val="24"/>
          <w:szCs w:val="24"/>
        </w:rPr>
      </w:pPr>
      <w:r w:rsidRPr="00AA6695">
        <w:rPr>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Познавательные универсальные учебные действия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Базовые логические действия:</w:t>
      </w:r>
    </w:p>
    <w:p w:rsidR="00AA6695" w:rsidRPr="00AA6695" w:rsidRDefault="00AA6695" w:rsidP="00AA6695">
      <w:pPr>
        <w:ind w:firstLine="600"/>
        <w:jc w:val="both"/>
        <w:rPr>
          <w:sz w:val="24"/>
          <w:szCs w:val="24"/>
        </w:rPr>
      </w:pPr>
      <w:r w:rsidRPr="00AA6695">
        <w:rPr>
          <w:color w:val="000000"/>
          <w:sz w:val="24"/>
          <w:szCs w:val="24"/>
        </w:rPr>
        <w:t>выявлять и характеризовать существенные признаки природных и рукотворных объектов;</w:t>
      </w:r>
    </w:p>
    <w:p w:rsidR="00AA6695" w:rsidRPr="00AA6695" w:rsidRDefault="00AA6695" w:rsidP="00AA6695">
      <w:pPr>
        <w:ind w:firstLine="600"/>
        <w:jc w:val="both"/>
        <w:rPr>
          <w:sz w:val="24"/>
          <w:szCs w:val="24"/>
        </w:rPr>
      </w:pPr>
      <w:r w:rsidRPr="00AA6695">
        <w:rPr>
          <w:color w:val="000000"/>
          <w:sz w:val="24"/>
          <w:szCs w:val="24"/>
        </w:rPr>
        <w:t>устанавливать существенный признак классификации, основание для обобщения и сравнения;</w:t>
      </w:r>
    </w:p>
    <w:p w:rsidR="00AA6695" w:rsidRPr="00AA6695" w:rsidRDefault="00AA6695" w:rsidP="00AA6695">
      <w:pPr>
        <w:ind w:firstLine="600"/>
        <w:jc w:val="both"/>
        <w:rPr>
          <w:sz w:val="24"/>
          <w:szCs w:val="24"/>
        </w:rPr>
      </w:pPr>
      <w:r w:rsidRPr="00AA669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AA6695" w:rsidRPr="00AA6695" w:rsidRDefault="00AA6695" w:rsidP="00AA6695">
      <w:pPr>
        <w:ind w:firstLine="600"/>
        <w:jc w:val="both"/>
        <w:rPr>
          <w:sz w:val="24"/>
          <w:szCs w:val="24"/>
        </w:rPr>
      </w:pPr>
      <w:r w:rsidRPr="00AA669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A6695" w:rsidRPr="00AA6695" w:rsidRDefault="00AA6695" w:rsidP="00AA6695">
      <w:pPr>
        <w:ind w:firstLine="600"/>
        <w:jc w:val="both"/>
        <w:rPr>
          <w:sz w:val="24"/>
          <w:szCs w:val="24"/>
        </w:rPr>
      </w:pPr>
      <w:r w:rsidRPr="00AA669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A6695" w:rsidRPr="00AA6695" w:rsidRDefault="00AA6695" w:rsidP="00AA6695">
      <w:pPr>
        <w:ind w:left="120"/>
        <w:jc w:val="both"/>
        <w:rPr>
          <w:sz w:val="24"/>
          <w:szCs w:val="24"/>
        </w:rPr>
      </w:pPr>
      <w:r w:rsidRPr="00AA6695">
        <w:rPr>
          <w:b/>
          <w:color w:val="000000"/>
          <w:sz w:val="24"/>
          <w:szCs w:val="24"/>
        </w:rPr>
        <w:t>Базовые проектные действия:</w:t>
      </w:r>
    </w:p>
    <w:p w:rsidR="00AA6695" w:rsidRPr="00AA6695" w:rsidRDefault="00AA6695" w:rsidP="00AA6695">
      <w:pPr>
        <w:ind w:firstLine="600"/>
        <w:jc w:val="both"/>
        <w:rPr>
          <w:sz w:val="24"/>
          <w:szCs w:val="24"/>
        </w:rPr>
      </w:pPr>
      <w:r w:rsidRPr="00AA6695">
        <w:rPr>
          <w:color w:val="000000"/>
          <w:sz w:val="24"/>
          <w:szCs w:val="24"/>
        </w:rPr>
        <w:t>выявлять проблемы, связанные с ними цели, задачи деятельности;</w:t>
      </w:r>
    </w:p>
    <w:p w:rsidR="00AA6695" w:rsidRPr="00AA6695" w:rsidRDefault="00AA6695" w:rsidP="00AA6695">
      <w:pPr>
        <w:ind w:firstLine="600"/>
        <w:jc w:val="both"/>
        <w:rPr>
          <w:sz w:val="24"/>
          <w:szCs w:val="24"/>
        </w:rPr>
      </w:pPr>
      <w:r w:rsidRPr="00AA6695">
        <w:rPr>
          <w:color w:val="000000"/>
          <w:sz w:val="24"/>
          <w:szCs w:val="24"/>
        </w:rPr>
        <w:t>осуществлять планирование проектной деятельности;</w:t>
      </w:r>
    </w:p>
    <w:p w:rsidR="00AA6695" w:rsidRPr="00AA6695" w:rsidRDefault="00AA6695" w:rsidP="00AA6695">
      <w:pPr>
        <w:ind w:firstLine="600"/>
        <w:jc w:val="both"/>
        <w:rPr>
          <w:sz w:val="24"/>
          <w:szCs w:val="24"/>
        </w:rPr>
      </w:pPr>
      <w:r w:rsidRPr="00AA6695">
        <w:rPr>
          <w:color w:val="000000"/>
          <w:sz w:val="24"/>
          <w:szCs w:val="24"/>
        </w:rPr>
        <w:lastRenderedPageBreak/>
        <w:t>разрабатывать и реализовывать проектный замысел и оформлять его в форме «продукта»;</w:t>
      </w:r>
    </w:p>
    <w:p w:rsidR="00AA6695" w:rsidRPr="00AA6695" w:rsidRDefault="00AA6695" w:rsidP="00AA6695">
      <w:pPr>
        <w:ind w:firstLine="600"/>
        <w:jc w:val="both"/>
        <w:rPr>
          <w:sz w:val="24"/>
          <w:szCs w:val="24"/>
        </w:rPr>
      </w:pPr>
      <w:r w:rsidRPr="00AA6695">
        <w:rPr>
          <w:color w:val="000000"/>
          <w:sz w:val="24"/>
          <w:szCs w:val="24"/>
        </w:rPr>
        <w:t>осуществлять самооценку процесса и результата проектной деятельности, взаимооценку.</w:t>
      </w:r>
    </w:p>
    <w:p w:rsidR="00AA6695" w:rsidRPr="00AA6695" w:rsidRDefault="00AA6695" w:rsidP="00AA6695">
      <w:pPr>
        <w:ind w:left="120"/>
        <w:jc w:val="both"/>
        <w:rPr>
          <w:sz w:val="24"/>
          <w:szCs w:val="24"/>
        </w:rPr>
      </w:pPr>
      <w:r w:rsidRPr="00AA6695">
        <w:rPr>
          <w:b/>
          <w:color w:val="000000"/>
          <w:sz w:val="24"/>
          <w:szCs w:val="24"/>
        </w:rPr>
        <w:t>Базовые исследовательские действия:</w:t>
      </w:r>
      <w:r w:rsidRPr="00AA6695">
        <w:rPr>
          <w:color w:val="000000"/>
          <w:sz w:val="24"/>
          <w:szCs w:val="24"/>
        </w:rPr>
        <w:t xml:space="preserve"> </w:t>
      </w:r>
    </w:p>
    <w:p w:rsidR="00AA6695" w:rsidRPr="00AA6695" w:rsidRDefault="00AA6695" w:rsidP="00AA6695">
      <w:pPr>
        <w:ind w:firstLine="600"/>
        <w:jc w:val="both"/>
        <w:rPr>
          <w:sz w:val="24"/>
          <w:szCs w:val="24"/>
        </w:rPr>
      </w:pPr>
      <w:r w:rsidRPr="00AA6695">
        <w:rPr>
          <w:color w:val="000000"/>
          <w:sz w:val="24"/>
          <w:szCs w:val="24"/>
        </w:rPr>
        <w:t>использовать вопросы как исследовательский инструмент познания;</w:t>
      </w:r>
    </w:p>
    <w:p w:rsidR="00AA6695" w:rsidRPr="00AA6695" w:rsidRDefault="00AA6695" w:rsidP="00AA6695">
      <w:pPr>
        <w:ind w:firstLine="600"/>
        <w:jc w:val="both"/>
        <w:rPr>
          <w:sz w:val="24"/>
          <w:szCs w:val="24"/>
        </w:rPr>
      </w:pPr>
      <w:r w:rsidRPr="00AA6695">
        <w:rPr>
          <w:color w:val="000000"/>
          <w:sz w:val="24"/>
          <w:szCs w:val="24"/>
        </w:rPr>
        <w:t>формировать запросы к информационной системе с целью получения необходимой информации;</w:t>
      </w:r>
    </w:p>
    <w:p w:rsidR="00AA6695" w:rsidRPr="00AA6695" w:rsidRDefault="00AA6695" w:rsidP="00AA6695">
      <w:pPr>
        <w:ind w:firstLine="600"/>
        <w:jc w:val="both"/>
        <w:rPr>
          <w:sz w:val="24"/>
          <w:szCs w:val="24"/>
        </w:rPr>
      </w:pPr>
      <w:r w:rsidRPr="00AA6695">
        <w:rPr>
          <w:color w:val="000000"/>
          <w:sz w:val="24"/>
          <w:szCs w:val="24"/>
        </w:rPr>
        <w:t>оценивать полноту, достоверность и актуальность полученной информации;</w:t>
      </w:r>
    </w:p>
    <w:p w:rsidR="00AA6695" w:rsidRPr="00AA6695" w:rsidRDefault="00AA6695" w:rsidP="00AA6695">
      <w:pPr>
        <w:ind w:firstLine="600"/>
        <w:jc w:val="both"/>
        <w:rPr>
          <w:sz w:val="24"/>
          <w:szCs w:val="24"/>
        </w:rPr>
      </w:pPr>
      <w:r w:rsidRPr="00AA6695">
        <w:rPr>
          <w:color w:val="000000"/>
          <w:sz w:val="24"/>
          <w:szCs w:val="24"/>
        </w:rPr>
        <w:t>опытным путём изучать свойства различных материалов;</w:t>
      </w:r>
    </w:p>
    <w:p w:rsidR="00AA6695" w:rsidRPr="00AA6695" w:rsidRDefault="00AA6695" w:rsidP="00AA6695">
      <w:pPr>
        <w:ind w:firstLine="600"/>
        <w:jc w:val="both"/>
        <w:rPr>
          <w:sz w:val="24"/>
          <w:szCs w:val="24"/>
        </w:rPr>
      </w:pPr>
      <w:r w:rsidRPr="00AA669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A6695" w:rsidRPr="00AA6695" w:rsidRDefault="00AA6695" w:rsidP="00AA6695">
      <w:pPr>
        <w:ind w:firstLine="600"/>
        <w:jc w:val="both"/>
        <w:rPr>
          <w:sz w:val="24"/>
          <w:szCs w:val="24"/>
        </w:rPr>
      </w:pPr>
      <w:r w:rsidRPr="00AA6695">
        <w:rPr>
          <w:color w:val="000000"/>
          <w:sz w:val="24"/>
          <w:szCs w:val="24"/>
        </w:rPr>
        <w:t>строить и оценивать модели объектов, явлений и процессов;</w:t>
      </w:r>
    </w:p>
    <w:p w:rsidR="00AA6695" w:rsidRPr="00AA6695" w:rsidRDefault="00AA6695" w:rsidP="00AA6695">
      <w:pPr>
        <w:ind w:firstLine="600"/>
        <w:jc w:val="both"/>
        <w:rPr>
          <w:sz w:val="24"/>
          <w:szCs w:val="24"/>
        </w:rPr>
      </w:pPr>
      <w:r w:rsidRPr="00AA669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AA6695" w:rsidRPr="00AA6695" w:rsidRDefault="00AA6695" w:rsidP="00AA6695">
      <w:pPr>
        <w:ind w:firstLine="600"/>
        <w:jc w:val="both"/>
        <w:rPr>
          <w:sz w:val="24"/>
          <w:szCs w:val="24"/>
        </w:rPr>
      </w:pPr>
      <w:r w:rsidRPr="00AA6695">
        <w:rPr>
          <w:color w:val="000000"/>
          <w:sz w:val="24"/>
          <w:szCs w:val="24"/>
        </w:rPr>
        <w:t>уметь оценивать правильность выполнения учебной задачи, собственные возможности её решения;</w:t>
      </w:r>
    </w:p>
    <w:p w:rsidR="00AA6695" w:rsidRPr="00AA6695" w:rsidRDefault="00AA6695" w:rsidP="00AA6695">
      <w:pPr>
        <w:ind w:firstLine="600"/>
        <w:jc w:val="both"/>
        <w:rPr>
          <w:sz w:val="24"/>
          <w:szCs w:val="24"/>
        </w:rPr>
      </w:pPr>
      <w:r w:rsidRPr="00AA6695">
        <w:rPr>
          <w:color w:val="000000"/>
          <w:sz w:val="24"/>
          <w:szCs w:val="24"/>
        </w:rPr>
        <w:t>прогнозировать поведение технической системы, в том числе с учётом синергетических эффектов.</w:t>
      </w:r>
    </w:p>
    <w:p w:rsidR="00AA6695" w:rsidRPr="00AA6695" w:rsidRDefault="00AA6695" w:rsidP="00AA6695">
      <w:pPr>
        <w:ind w:left="120"/>
        <w:jc w:val="both"/>
        <w:rPr>
          <w:sz w:val="24"/>
          <w:szCs w:val="24"/>
        </w:rPr>
      </w:pPr>
      <w:r w:rsidRPr="00AA6695">
        <w:rPr>
          <w:b/>
          <w:color w:val="000000"/>
          <w:sz w:val="24"/>
          <w:szCs w:val="24"/>
        </w:rPr>
        <w:t>Работа с информацией:</w:t>
      </w:r>
    </w:p>
    <w:p w:rsidR="00AA6695" w:rsidRPr="00AA6695" w:rsidRDefault="00AA6695" w:rsidP="00AA6695">
      <w:pPr>
        <w:ind w:firstLine="600"/>
        <w:jc w:val="both"/>
        <w:rPr>
          <w:sz w:val="24"/>
          <w:szCs w:val="24"/>
        </w:rPr>
      </w:pPr>
      <w:r w:rsidRPr="00AA6695">
        <w:rPr>
          <w:color w:val="000000"/>
          <w:sz w:val="24"/>
          <w:szCs w:val="24"/>
        </w:rPr>
        <w:t>выбирать форму представления информации в зависимости от поставленной задачи;</w:t>
      </w:r>
    </w:p>
    <w:p w:rsidR="00AA6695" w:rsidRPr="00AA6695" w:rsidRDefault="00AA6695" w:rsidP="00AA6695">
      <w:pPr>
        <w:ind w:firstLine="600"/>
        <w:jc w:val="both"/>
        <w:rPr>
          <w:sz w:val="24"/>
          <w:szCs w:val="24"/>
        </w:rPr>
      </w:pPr>
      <w:r w:rsidRPr="00AA6695">
        <w:rPr>
          <w:color w:val="000000"/>
          <w:sz w:val="24"/>
          <w:szCs w:val="24"/>
        </w:rPr>
        <w:t>понимать различие между данными, информацией и знаниями;</w:t>
      </w:r>
    </w:p>
    <w:p w:rsidR="00AA6695" w:rsidRPr="00AA6695" w:rsidRDefault="00AA6695" w:rsidP="00AA6695">
      <w:pPr>
        <w:ind w:firstLine="600"/>
        <w:jc w:val="both"/>
        <w:rPr>
          <w:sz w:val="24"/>
          <w:szCs w:val="24"/>
        </w:rPr>
      </w:pPr>
      <w:r w:rsidRPr="00AA6695">
        <w:rPr>
          <w:color w:val="000000"/>
          <w:spacing w:val="-2"/>
          <w:sz w:val="24"/>
          <w:szCs w:val="24"/>
        </w:rPr>
        <w:t>владеть начальными навыками работы с «большими данными»;</w:t>
      </w:r>
    </w:p>
    <w:p w:rsidR="00AA6695" w:rsidRPr="00AA6695" w:rsidRDefault="00AA6695" w:rsidP="00AA6695">
      <w:pPr>
        <w:ind w:firstLine="600"/>
        <w:jc w:val="both"/>
        <w:rPr>
          <w:sz w:val="24"/>
          <w:szCs w:val="24"/>
        </w:rPr>
      </w:pPr>
      <w:r w:rsidRPr="00AA6695">
        <w:rPr>
          <w:color w:val="000000"/>
          <w:sz w:val="24"/>
          <w:szCs w:val="24"/>
        </w:rPr>
        <w:t>владеть технологией трансформации данных в информацию, информации в знания.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Регулятивные универсальные учебные действия</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Самоорганизация</w:t>
      </w:r>
      <w:r w:rsidRPr="00AA6695">
        <w:rPr>
          <w:color w:val="000000"/>
          <w:sz w:val="24"/>
          <w:szCs w:val="24"/>
        </w:rPr>
        <w:t xml:space="preserve">: </w:t>
      </w:r>
    </w:p>
    <w:p w:rsidR="00AA6695" w:rsidRPr="00AA6695" w:rsidRDefault="00AA6695" w:rsidP="00AA6695">
      <w:pPr>
        <w:ind w:firstLine="600"/>
        <w:jc w:val="both"/>
        <w:rPr>
          <w:sz w:val="24"/>
          <w:szCs w:val="24"/>
        </w:rPr>
      </w:pPr>
      <w:r w:rsidRPr="00AA669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A6695" w:rsidRPr="00AA6695" w:rsidRDefault="00AA6695" w:rsidP="00AA6695">
      <w:pPr>
        <w:ind w:firstLine="600"/>
        <w:jc w:val="both"/>
        <w:rPr>
          <w:sz w:val="24"/>
          <w:szCs w:val="24"/>
        </w:rPr>
      </w:pPr>
      <w:r w:rsidRPr="00AA669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A6695" w:rsidRPr="00AA6695" w:rsidRDefault="00AA6695" w:rsidP="00AA6695">
      <w:pPr>
        <w:ind w:firstLine="600"/>
        <w:jc w:val="both"/>
        <w:rPr>
          <w:sz w:val="24"/>
          <w:szCs w:val="24"/>
        </w:rPr>
      </w:pPr>
      <w:r w:rsidRPr="00AA6695">
        <w:rPr>
          <w:color w:val="000000"/>
          <w:sz w:val="24"/>
          <w:szCs w:val="24"/>
        </w:rPr>
        <w:t>делать выбор и брать ответственность за решение.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С</w:t>
      </w:r>
      <w:r w:rsidRPr="00AA6695">
        <w:rPr>
          <w:b/>
          <w:color w:val="000000"/>
          <w:sz w:val="24"/>
          <w:szCs w:val="24"/>
        </w:rPr>
        <w:t xml:space="preserve">амоконтроль (рефлексия) </w:t>
      </w:r>
      <w:r w:rsidRPr="00AA6695">
        <w:rPr>
          <w:color w:val="000000"/>
          <w:sz w:val="24"/>
          <w:szCs w:val="24"/>
        </w:rPr>
        <w:t xml:space="preserve">: </w:t>
      </w:r>
    </w:p>
    <w:p w:rsidR="00AA6695" w:rsidRPr="00AA6695" w:rsidRDefault="00AA6695" w:rsidP="00AA6695">
      <w:pPr>
        <w:ind w:firstLine="600"/>
        <w:jc w:val="both"/>
        <w:rPr>
          <w:sz w:val="24"/>
          <w:szCs w:val="24"/>
        </w:rPr>
      </w:pPr>
      <w:r w:rsidRPr="00AA6695">
        <w:rPr>
          <w:color w:val="000000"/>
          <w:sz w:val="24"/>
          <w:szCs w:val="24"/>
        </w:rPr>
        <w:t>давать адекватную оценку ситуации и предлагать план её изменения;</w:t>
      </w:r>
    </w:p>
    <w:p w:rsidR="00AA6695" w:rsidRPr="00AA6695" w:rsidRDefault="00AA6695" w:rsidP="00AA6695">
      <w:pPr>
        <w:ind w:firstLine="600"/>
        <w:jc w:val="both"/>
        <w:rPr>
          <w:sz w:val="24"/>
          <w:szCs w:val="24"/>
        </w:rPr>
      </w:pPr>
      <w:r w:rsidRPr="00AA6695">
        <w:rPr>
          <w:color w:val="000000"/>
          <w:sz w:val="24"/>
          <w:szCs w:val="24"/>
        </w:rPr>
        <w:t>объяснять причины достижения (недостижения) результатов преобразовательной деятельности;</w:t>
      </w:r>
    </w:p>
    <w:p w:rsidR="00AA6695" w:rsidRPr="00AA6695" w:rsidRDefault="00AA6695" w:rsidP="00AA6695">
      <w:pPr>
        <w:ind w:firstLine="600"/>
        <w:jc w:val="both"/>
        <w:rPr>
          <w:sz w:val="24"/>
          <w:szCs w:val="24"/>
        </w:rPr>
      </w:pPr>
      <w:r w:rsidRPr="00AA6695">
        <w:rPr>
          <w:color w:val="000000"/>
          <w:sz w:val="24"/>
          <w:szCs w:val="24"/>
        </w:rPr>
        <w:t>вносить необходимые коррективы в деятельность по решению задачи или по осуществлению проекта;</w:t>
      </w:r>
    </w:p>
    <w:p w:rsidR="00AA6695" w:rsidRPr="00AA6695" w:rsidRDefault="00AA6695" w:rsidP="00AA6695">
      <w:pPr>
        <w:ind w:firstLine="600"/>
        <w:jc w:val="both"/>
        <w:rPr>
          <w:sz w:val="24"/>
          <w:szCs w:val="24"/>
        </w:rPr>
      </w:pPr>
      <w:r w:rsidRPr="00AA669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AA6695" w:rsidRPr="00AA6695" w:rsidRDefault="00AA6695" w:rsidP="00AA6695">
      <w:pPr>
        <w:ind w:left="120"/>
        <w:jc w:val="both"/>
        <w:rPr>
          <w:sz w:val="24"/>
          <w:szCs w:val="24"/>
        </w:rPr>
      </w:pPr>
      <w:r w:rsidRPr="00AA6695">
        <w:rPr>
          <w:b/>
          <w:color w:val="000000"/>
          <w:sz w:val="24"/>
          <w:szCs w:val="24"/>
        </w:rPr>
        <w:t>Умение принятия себя и других:</w:t>
      </w:r>
    </w:p>
    <w:p w:rsidR="00AA6695" w:rsidRPr="00AA6695" w:rsidRDefault="00AA6695" w:rsidP="00AA6695">
      <w:pPr>
        <w:ind w:firstLine="600"/>
        <w:jc w:val="both"/>
        <w:rPr>
          <w:sz w:val="24"/>
          <w:szCs w:val="24"/>
        </w:rPr>
      </w:pPr>
      <w:r w:rsidRPr="00AA669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Коммуникативные универсальные учебные действия</w:t>
      </w:r>
    </w:p>
    <w:p w:rsidR="00AA6695" w:rsidRPr="00AA6695" w:rsidRDefault="00AA6695" w:rsidP="00AA6695">
      <w:pPr>
        <w:ind w:left="120"/>
        <w:jc w:val="both"/>
        <w:rPr>
          <w:sz w:val="24"/>
          <w:szCs w:val="24"/>
        </w:rPr>
      </w:pPr>
      <w:r w:rsidRPr="00AA6695">
        <w:rPr>
          <w:b/>
          <w:color w:val="000000"/>
          <w:sz w:val="24"/>
          <w:szCs w:val="24"/>
        </w:rPr>
        <w:t xml:space="preserve">Общение: </w:t>
      </w:r>
    </w:p>
    <w:p w:rsidR="00AA6695" w:rsidRPr="00AA6695" w:rsidRDefault="00AA6695" w:rsidP="00AA6695">
      <w:pPr>
        <w:ind w:firstLine="600"/>
        <w:jc w:val="both"/>
        <w:rPr>
          <w:sz w:val="24"/>
          <w:szCs w:val="24"/>
        </w:rPr>
      </w:pPr>
      <w:r w:rsidRPr="00AA6695">
        <w:rPr>
          <w:color w:val="000000"/>
          <w:sz w:val="24"/>
          <w:szCs w:val="24"/>
        </w:rPr>
        <w:t>в ходе обсуждения учебного материала, планирования и осуществления учебного проекта;</w:t>
      </w:r>
    </w:p>
    <w:p w:rsidR="00AA6695" w:rsidRPr="00AA6695" w:rsidRDefault="00AA6695" w:rsidP="00AA6695">
      <w:pPr>
        <w:ind w:firstLine="600"/>
        <w:jc w:val="both"/>
        <w:rPr>
          <w:sz w:val="24"/>
          <w:szCs w:val="24"/>
        </w:rPr>
      </w:pPr>
      <w:r w:rsidRPr="00AA6695">
        <w:rPr>
          <w:color w:val="000000"/>
          <w:sz w:val="24"/>
          <w:szCs w:val="24"/>
        </w:rPr>
        <w:t>в рамках публичного представления результатов проектной деятельности;</w:t>
      </w:r>
    </w:p>
    <w:p w:rsidR="00AA6695" w:rsidRPr="00AA6695" w:rsidRDefault="00AA6695" w:rsidP="00AA6695">
      <w:pPr>
        <w:ind w:firstLine="600"/>
        <w:jc w:val="both"/>
        <w:rPr>
          <w:sz w:val="24"/>
          <w:szCs w:val="24"/>
        </w:rPr>
      </w:pPr>
      <w:r w:rsidRPr="00AA6695">
        <w:rPr>
          <w:color w:val="000000"/>
          <w:sz w:val="24"/>
          <w:szCs w:val="24"/>
        </w:rPr>
        <w:t>в ходе совместного решения задачи с использованием облачных сервисов;</w:t>
      </w:r>
    </w:p>
    <w:p w:rsidR="00AA6695" w:rsidRPr="00AA6695" w:rsidRDefault="00AA6695" w:rsidP="00AA6695">
      <w:pPr>
        <w:ind w:firstLine="600"/>
        <w:jc w:val="both"/>
        <w:rPr>
          <w:sz w:val="24"/>
          <w:szCs w:val="24"/>
        </w:rPr>
      </w:pPr>
      <w:r w:rsidRPr="00AA6695">
        <w:rPr>
          <w:color w:val="000000"/>
          <w:sz w:val="24"/>
          <w:szCs w:val="24"/>
        </w:rPr>
        <w:t>в ходе общения с представителями других культур, в частности в социальных сетях.</w:t>
      </w:r>
    </w:p>
    <w:p w:rsidR="00AA6695" w:rsidRPr="00AA6695" w:rsidRDefault="00AA6695" w:rsidP="00AA6695">
      <w:pPr>
        <w:ind w:left="120"/>
        <w:jc w:val="both"/>
        <w:rPr>
          <w:sz w:val="24"/>
          <w:szCs w:val="24"/>
        </w:rPr>
      </w:pPr>
      <w:r w:rsidRPr="00AA6695">
        <w:rPr>
          <w:b/>
          <w:color w:val="000000"/>
          <w:sz w:val="24"/>
          <w:szCs w:val="24"/>
        </w:rPr>
        <w:t>Совместная деятельность</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понимать и использовать преимущества командной работы при реализации учебного проекта;</w:t>
      </w:r>
    </w:p>
    <w:p w:rsidR="00AA6695" w:rsidRPr="00AA6695" w:rsidRDefault="00AA6695" w:rsidP="00AA6695">
      <w:pPr>
        <w:ind w:firstLine="600"/>
        <w:jc w:val="both"/>
        <w:rPr>
          <w:sz w:val="24"/>
          <w:szCs w:val="24"/>
        </w:rPr>
      </w:pPr>
      <w:r w:rsidRPr="00AA669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AA6695" w:rsidRPr="00AA6695" w:rsidRDefault="00AA6695" w:rsidP="00AA6695">
      <w:pPr>
        <w:ind w:firstLine="600"/>
        <w:jc w:val="both"/>
        <w:rPr>
          <w:sz w:val="24"/>
          <w:szCs w:val="24"/>
        </w:rPr>
      </w:pPr>
      <w:r w:rsidRPr="00AA6695">
        <w:rPr>
          <w:color w:val="000000"/>
          <w:sz w:val="24"/>
          <w:szCs w:val="24"/>
        </w:rPr>
        <w:t>уметь адекватно интерпретировать высказывания собеседника – участника совместной деятельности;</w:t>
      </w:r>
    </w:p>
    <w:p w:rsidR="00AA6695" w:rsidRPr="00AA6695" w:rsidRDefault="00AA6695" w:rsidP="00AA6695">
      <w:pPr>
        <w:ind w:firstLine="600"/>
        <w:jc w:val="both"/>
        <w:rPr>
          <w:sz w:val="24"/>
          <w:szCs w:val="24"/>
        </w:rPr>
      </w:pPr>
      <w:r w:rsidRPr="00AA6695">
        <w:rPr>
          <w:color w:val="000000"/>
          <w:sz w:val="24"/>
          <w:szCs w:val="24"/>
        </w:rPr>
        <w:t>владеть навыками отстаивания своей точки зрения, используя при этом законы логики;</w:t>
      </w:r>
    </w:p>
    <w:p w:rsidR="00AA6695" w:rsidRPr="00AA6695" w:rsidRDefault="00AA6695" w:rsidP="00AA6695">
      <w:pPr>
        <w:ind w:firstLine="600"/>
        <w:jc w:val="both"/>
        <w:rPr>
          <w:sz w:val="24"/>
          <w:szCs w:val="24"/>
        </w:rPr>
      </w:pPr>
      <w:r w:rsidRPr="00AA6695">
        <w:rPr>
          <w:color w:val="000000"/>
          <w:sz w:val="24"/>
          <w:szCs w:val="24"/>
        </w:rPr>
        <w:t>уметь распознавать некорректную аргументацию.</w:t>
      </w:r>
    </w:p>
    <w:p w:rsidR="00AA6695" w:rsidRPr="00AA6695" w:rsidRDefault="00AA6695" w:rsidP="00AA6695">
      <w:pPr>
        <w:ind w:left="120"/>
        <w:jc w:val="both"/>
        <w:rPr>
          <w:sz w:val="24"/>
          <w:szCs w:val="24"/>
        </w:rPr>
      </w:pPr>
      <w:r w:rsidRPr="00AA6695">
        <w:rPr>
          <w:b/>
          <w:color w:val="000000"/>
          <w:sz w:val="24"/>
          <w:szCs w:val="24"/>
        </w:rPr>
        <w:t>ПРЕДМЕТНЫЕ РЕЗУЛЬТАТЫ</w:t>
      </w:r>
    </w:p>
    <w:p w:rsidR="00AA6695" w:rsidRPr="00AA6695" w:rsidRDefault="00AA6695" w:rsidP="00AA6695">
      <w:pPr>
        <w:ind w:left="120"/>
        <w:jc w:val="both"/>
        <w:rPr>
          <w:sz w:val="24"/>
          <w:szCs w:val="24"/>
        </w:rPr>
      </w:pPr>
      <w:r w:rsidRPr="00AA6695">
        <w:rPr>
          <w:color w:val="000000"/>
          <w:sz w:val="24"/>
          <w:szCs w:val="24"/>
        </w:rPr>
        <w:lastRenderedPageBreak/>
        <w:t xml:space="preserve">Для </w:t>
      </w:r>
      <w:r w:rsidRPr="00AA6695">
        <w:rPr>
          <w:b/>
          <w:color w:val="000000"/>
          <w:sz w:val="24"/>
          <w:szCs w:val="24"/>
        </w:rPr>
        <w:t xml:space="preserve">всех модулей </w:t>
      </w:r>
      <w:r w:rsidRPr="00AA6695">
        <w:rPr>
          <w:color w:val="000000"/>
          <w:sz w:val="24"/>
          <w:szCs w:val="24"/>
        </w:rPr>
        <w:t>обязательные предметные результаты:</w:t>
      </w:r>
    </w:p>
    <w:p w:rsidR="00AA6695" w:rsidRPr="00AA6695" w:rsidRDefault="00AA6695" w:rsidP="00AA6695">
      <w:pPr>
        <w:ind w:firstLine="600"/>
        <w:jc w:val="both"/>
        <w:rPr>
          <w:sz w:val="24"/>
          <w:szCs w:val="24"/>
        </w:rPr>
      </w:pPr>
      <w:r w:rsidRPr="00AA6695">
        <w:rPr>
          <w:color w:val="000000"/>
          <w:sz w:val="24"/>
          <w:szCs w:val="24"/>
        </w:rPr>
        <w:t>организовывать рабочее место в соответствии с изучаемой технологией;</w:t>
      </w:r>
    </w:p>
    <w:p w:rsidR="00AA6695" w:rsidRPr="00AA6695" w:rsidRDefault="00AA6695" w:rsidP="00AA6695">
      <w:pPr>
        <w:ind w:firstLine="600"/>
        <w:jc w:val="both"/>
        <w:rPr>
          <w:sz w:val="24"/>
          <w:szCs w:val="24"/>
        </w:rPr>
      </w:pPr>
      <w:r w:rsidRPr="00AA6695">
        <w:rPr>
          <w:color w:val="000000"/>
          <w:sz w:val="24"/>
          <w:szCs w:val="24"/>
        </w:rPr>
        <w:t>соблюдать правила безопасного использования ручных и электрифицированных инструментов и оборудования;</w:t>
      </w:r>
    </w:p>
    <w:p w:rsidR="00AA6695" w:rsidRPr="00AA6695" w:rsidRDefault="00AA6695" w:rsidP="00AA6695">
      <w:pPr>
        <w:ind w:firstLine="600"/>
        <w:jc w:val="both"/>
        <w:rPr>
          <w:sz w:val="24"/>
          <w:szCs w:val="24"/>
        </w:rPr>
      </w:pPr>
      <w:r w:rsidRPr="00AA6695">
        <w:rPr>
          <w:color w:val="000000"/>
          <w:sz w:val="24"/>
          <w:szCs w:val="24"/>
        </w:rPr>
        <w:t>грамотно и осознанно выполнять технологические операции в соответствии с изучаемой технологией.</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«Производство и технологии»</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5 классе:</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технологии;</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потребности человека;</w:t>
      </w:r>
    </w:p>
    <w:p w:rsidR="00AA6695" w:rsidRPr="00AA6695" w:rsidRDefault="00AA6695" w:rsidP="00AA6695">
      <w:pPr>
        <w:ind w:firstLine="600"/>
        <w:jc w:val="both"/>
        <w:rPr>
          <w:sz w:val="24"/>
          <w:szCs w:val="24"/>
        </w:rPr>
      </w:pPr>
      <w:r w:rsidRPr="00AA6695">
        <w:rPr>
          <w:color w:val="000000"/>
          <w:sz w:val="24"/>
          <w:szCs w:val="24"/>
        </w:rPr>
        <w:t>классифицировать технику, описывать назначение техники;</w:t>
      </w:r>
    </w:p>
    <w:p w:rsidR="00AA6695" w:rsidRPr="00AA6695" w:rsidRDefault="00AA6695" w:rsidP="00AA6695">
      <w:pPr>
        <w:ind w:firstLine="600"/>
        <w:jc w:val="both"/>
        <w:rPr>
          <w:sz w:val="24"/>
          <w:szCs w:val="24"/>
        </w:rPr>
      </w:pPr>
      <w:r w:rsidRPr="00AA6695">
        <w:rPr>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A6695" w:rsidRPr="00AA6695" w:rsidRDefault="00AA6695" w:rsidP="00AA6695">
      <w:pPr>
        <w:ind w:firstLine="600"/>
        <w:jc w:val="both"/>
        <w:rPr>
          <w:sz w:val="24"/>
          <w:szCs w:val="24"/>
        </w:rPr>
      </w:pPr>
      <w:r w:rsidRPr="00AA6695">
        <w:rPr>
          <w:color w:val="000000"/>
          <w:sz w:val="24"/>
          <w:szCs w:val="24"/>
        </w:rPr>
        <w:t>использовать метод учебного проектирования, выполнять учебные проекты;</w:t>
      </w:r>
    </w:p>
    <w:p w:rsidR="00AA6695" w:rsidRPr="00AA6695" w:rsidRDefault="00AA6695" w:rsidP="00AA6695">
      <w:pPr>
        <w:ind w:firstLine="600"/>
        <w:jc w:val="both"/>
        <w:rPr>
          <w:sz w:val="24"/>
          <w:szCs w:val="24"/>
        </w:rPr>
      </w:pPr>
      <w:r w:rsidRPr="00AA6695">
        <w:rPr>
          <w:color w:val="000000"/>
          <w:sz w:val="24"/>
          <w:szCs w:val="24"/>
        </w:rPr>
        <w:t>назвать и характеризовать профессии, связанные с миром техники и технологий.</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w:t>
      </w:r>
      <w:r w:rsidRPr="00AA6695">
        <w:rPr>
          <w:color w:val="000000"/>
          <w:sz w:val="24"/>
          <w:szCs w:val="24"/>
        </w:rPr>
        <w:t xml:space="preserve"> </w:t>
      </w:r>
      <w:r w:rsidRPr="00AA6695">
        <w:rPr>
          <w:b/>
          <w:color w:val="000000"/>
          <w:sz w:val="24"/>
          <w:szCs w:val="24"/>
        </w:rPr>
        <w:t>6 классе</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машины и механизмы;</w:t>
      </w:r>
    </w:p>
    <w:p w:rsidR="00AA6695" w:rsidRPr="00AA6695" w:rsidRDefault="00AA6695" w:rsidP="00AA6695">
      <w:pPr>
        <w:ind w:firstLine="600"/>
        <w:jc w:val="both"/>
        <w:rPr>
          <w:sz w:val="24"/>
          <w:szCs w:val="24"/>
        </w:rPr>
      </w:pPr>
      <w:r w:rsidRPr="00AA6695">
        <w:rPr>
          <w:color w:val="000000"/>
          <w:sz w:val="24"/>
          <w:szCs w:val="24"/>
        </w:rPr>
        <w:t>характеризовать предметы труда в различных видах материального производства;</w:t>
      </w:r>
    </w:p>
    <w:p w:rsidR="00AA6695" w:rsidRPr="00AA6695" w:rsidRDefault="00AA6695" w:rsidP="00AA6695">
      <w:pPr>
        <w:ind w:firstLine="600"/>
        <w:jc w:val="both"/>
        <w:rPr>
          <w:sz w:val="24"/>
          <w:szCs w:val="24"/>
        </w:rPr>
      </w:pPr>
      <w:r w:rsidRPr="00AA6695">
        <w:rPr>
          <w:color w:val="000000"/>
          <w:sz w:val="24"/>
          <w:szCs w:val="24"/>
        </w:rPr>
        <w:t>характеризовать профессии, связанные с инженерной и изобретательской деятельностью.</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7 классе:</w:t>
      </w:r>
    </w:p>
    <w:p w:rsidR="00AA6695" w:rsidRPr="00AA6695" w:rsidRDefault="00AA6695" w:rsidP="00AA6695">
      <w:pPr>
        <w:ind w:firstLine="600"/>
        <w:jc w:val="both"/>
        <w:rPr>
          <w:sz w:val="24"/>
          <w:szCs w:val="24"/>
        </w:rPr>
      </w:pPr>
      <w:r w:rsidRPr="00AA6695">
        <w:rPr>
          <w:color w:val="000000"/>
          <w:sz w:val="24"/>
          <w:szCs w:val="24"/>
        </w:rPr>
        <w:t>приводить примеры развития технологий;</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народные промыслы и ремёсла России;</w:t>
      </w:r>
    </w:p>
    <w:p w:rsidR="00AA6695" w:rsidRPr="00AA6695" w:rsidRDefault="00AA6695" w:rsidP="00AA6695">
      <w:pPr>
        <w:ind w:firstLine="600"/>
        <w:jc w:val="both"/>
        <w:rPr>
          <w:sz w:val="24"/>
          <w:szCs w:val="24"/>
        </w:rPr>
      </w:pPr>
      <w:r w:rsidRPr="00AA6695">
        <w:rPr>
          <w:color w:val="000000"/>
          <w:sz w:val="24"/>
          <w:szCs w:val="24"/>
        </w:rPr>
        <w:t>оценивать области применения технологий, понимать их возможности и ограничения;</w:t>
      </w:r>
    </w:p>
    <w:p w:rsidR="00AA6695" w:rsidRPr="00AA6695" w:rsidRDefault="00AA6695" w:rsidP="00AA6695">
      <w:pPr>
        <w:ind w:firstLine="600"/>
        <w:jc w:val="both"/>
        <w:rPr>
          <w:sz w:val="24"/>
          <w:szCs w:val="24"/>
        </w:rPr>
      </w:pPr>
      <w:r w:rsidRPr="00AA6695">
        <w:rPr>
          <w:color w:val="000000"/>
          <w:sz w:val="24"/>
          <w:szCs w:val="24"/>
        </w:rPr>
        <w:t>оценивать условия и риски применимости технологий с позиций экологических последствий;</w:t>
      </w:r>
    </w:p>
    <w:p w:rsidR="00AA6695" w:rsidRPr="00AA6695" w:rsidRDefault="00AA6695" w:rsidP="00AA6695">
      <w:pPr>
        <w:ind w:firstLine="600"/>
        <w:jc w:val="both"/>
        <w:rPr>
          <w:sz w:val="24"/>
          <w:szCs w:val="24"/>
        </w:rPr>
      </w:pPr>
      <w:r w:rsidRPr="00AA6695">
        <w:rPr>
          <w:color w:val="000000"/>
          <w:sz w:val="24"/>
          <w:szCs w:val="24"/>
        </w:rPr>
        <w:t>выявлять экологические проблемы;</w:t>
      </w:r>
    </w:p>
    <w:p w:rsidR="00AA6695" w:rsidRPr="00AA6695" w:rsidRDefault="00AA6695" w:rsidP="00AA6695">
      <w:pPr>
        <w:ind w:firstLine="600"/>
        <w:jc w:val="both"/>
        <w:rPr>
          <w:sz w:val="24"/>
          <w:szCs w:val="24"/>
        </w:rPr>
      </w:pPr>
      <w:r w:rsidRPr="00AA6695">
        <w:rPr>
          <w:color w:val="000000"/>
          <w:sz w:val="24"/>
          <w:szCs w:val="24"/>
        </w:rPr>
        <w:t>характеризовать профессии, связанные со сферой дизайна.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8 классе:</w:t>
      </w:r>
    </w:p>
    <w:p w:rsidR="00AA6695" w:rsidRPr="00AA6695" w:rsidRDefault="00AA6695" w:rsidP="00AA6695">
      <w:pPr>
        <w:ind w:firstLine="600"/>
        <w:jc w:val="both"/>
        <w:rPr>
          <w:sz w:val="24"/>
          <w:szCs w:val="24"/>
        </w:rPr>
      </w:pPr>
      <w:r w:rsidRPr="00AA6695">
        <w:rPr>
          <w:color w:val="000000"/>
          <w:sz w:val="24"/>
          <w:szCs w:val="24"/>
        </w:rPr>
        <w:t>характеризовать общие принципы управления;</w:t>
      </w:r>
    </w:p>
    <w:p w:rsidR="00AA6695" w:rsidRPr="00AA6695" w:rsidRDefault="00AA6695" w:rsidP="00AA6695">
      <w:pPr>
        <w:ind w:firstLine="600"/>
        <w:jc w:val="both"/>
        <w:rPr>
          <w:sz w:val="24"/>
          <w:szCs w:val="24"/>
        </w:rPr>
      </w:pPr>
      <w:r w:rsidRPr="00AA6695">
        <w:rPr>
          <w:color w:val="000000"/>
          <w:sz w:val="24"/>
          <w:szCs w:val="24"/>
        </w:rPr>
        <w:t>анализировать возможности и сферу применения современных технологий;</w:t>
      </w:r>
    </w:p>
    <w:p w:rsidR="00AA6695" w:rsidRPr="00AA6695" w:rsidRDefault="00AA6695" w:rsidP="00AA6695">
      <w:pPr>
        <w:ind w:firstLine="600"/>
        <w:jc w:val="both"/>
        <w:rPr>
          <w:sz w:val="24"/>
          <w:szCs w:val="24"/>
        </w:rPr>
      </w:pPr>
      <w:r w:rsidRPr="00AA6695">
        <w:rPr>
          <w:color w:val="000000"/>
          <w:sz w:val="24"/>
          <w:szCs w:val="24"/>
        </w:rPr>
        <w:t>характеризовать направления развития и особенности перспективных технологий;</w:t>
      </w:r>
    </w:p>
    <w:p w:rsidR="00AA6695" w:rsidRPr="00AA6695" w:rsidRDefault="00AA6695" w:rsidP="00AA6695">
      <w:pPr>
        <w:ind w:firstLine="600"/>
        <w:jc w:val="both"/>
        <w:rPr>
          <w:sz w:val="24"/>
          <w:szCs w:val="24"/>
        </w:rPr>
      </w:pPr>
      <w:r w:rsidRPr="00AA6695">
        <w:rPr>
          <w:color w:val="000000"/>
          <w:sz w:val="24"/>
          <w:szCs w:val="24"/>
        </w:rPr>
        <w:t>предлагать предпринимательские идеи, обосновывать их решение;</w:t>
      </w:r>
    </w:p>
    <w:p w:rsidR="00AA6695" w:rsidRPr="00AA6695" w:rsidRDefault="00AA6695" w:rsidP="00AA6695">
      <w:pPr>
        <w:ind w:firstLine="600"/>
        <w:jc w:val="both"/>
        <w:rPr>
          <w:sz w:val="24"/>
          <w:szCs w:val="24"/>
        </w:rPr>
      </w:pPr>
      <w:r w:rsidRPr="00AA6695">
        <w:rPr>
          <w:color w:val="000000"/>
          <w:spacing w:val="-2"/>
          <w:sz w:val="24"/>
          <w:szCs w:val="24"/>
        </w:rPr>
        <w:t>определять проблему, анализировать потребности в продукте;</w:t>
      </w:r>
    </w:p>
    <w:p w:rsidR="00AA6695" w:rsidRPr="00AA6695" w:rsidRDefault="00AA6695" w:rsidP="00AA6695">
      <w:pPr>
        <w:ind w:firstLine="600"/>
        <w:jc w:val="both"/>
        <w:rPr>
          <w:sz w:val="24"/>
          <w:szCs w:val="24"/>
        </w:rPr>
      </w:pPr>
      <w:r w:rsidRPr="00AA6695">
        <w:rPr>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9 классе:</w:t>
      </w:r>
    </w:p>
    <w:p w:rsidR="00AA6695" w:rsidRPr="00AA6695" w:rsidRDefault="00AA6695" w:rsidP="00AA6695">
      <w:pPr>
        <w:ind w:firstLine="600"/>
        <w:jc w:val="both"/>
        <w:rPr>
          <w:sz w:val="24"/>
          <w:szCs w:val="24"/>
        </w:rPr>
      </w:pPr>
      <w:r w:rsidRPr="00AA6695">
        <w:rPr>
          <w:color w:val="000000"/>
          <w:sz w:val="24"/>
          <w:szCs w:val="24"/>
        </w:rPr>
        <w:t>характеризовать культуру предпринимательства, виды предпринимательской деятельности;</w:t>
      </w:r>
    </w:p>
    <w:p w:rsidR="00AA6695" w:rsidRPr="00AA6695" w:rsidRDefault="00AA6695" w:rsidP="00AA6695">
      <w:pPr>
        <w:ind w:firstLine="600"/>
        <w:jc w:val="both"/>
        <w:rPr>
          <w:sz w:val="24"/>
          <w:szCs w:val="24"/>
        </w:rPr>
      </w:pPr>
      <w:r w:rsidRPr="00AA6695">
        <w:rPr>
          <w:color w:val="000000"/>
          <w:sz w:val="24"/>
          <w:szCs w:val="24"/>
        </w:rPr>
        <w:t>создавать модели экономической деятельности;</w:t>
      </w:r>
    </w:p>
    <w:p w:rsidR="00AA6695" w:rsidRPr="00AA6695" w:rsidRDefault="00AA6695" w:rsidP="00AA6695">
      <w:pPr>
        <w:ind w:firstLine="600"/>
        <w:jc w:val="both"/>
        <w:rPr>
          <w:sz w:val="24"/>
          <w:szCs w:val="24"/>
        </w:rPr>
      </w:pPr>
      <w:r w:rsidRPr="00AA6695">
        <w:rPr>
          <w:color w:val="000000"/>
          <w:sz w:val="24"/>
          <w:szCs w:val="24"/>
        </w:rPr>
        <w:t>разрабатывать бизнес-проект;</w:t>
      </w:r>
    </w:p>
    <w:p w:rsidR="00AA6695" w:rsidRPr="00AA6695" w:rsidRDefault="00AA6695" w:rsidP="00AA6695">
      <w:pPr>
        <w:ind w:firstLine="600"/>
        <w:jc w:val="both"/>
        <w:rPr>
          <w:sz w:val="24"/>
          <w:szCs w:val="24"/>
        </w:rPr>
      </w:pPr>
      <w:r w:rsidRPr="00AA6695">
        <w:rPr>
          <w:color w:val="000000"/>
          <w:spacing w:val="-4"/>
          <w:sz w:val="24"/>
          <w:szCs w:val="24"/>
        </w:rPr>
        <w:t>оценивать эффективность предпринимательской деятельности;</w:t>
      </w:r>
    </w:p>
    <w:p w:rsidR="00AA6695" w:rsidRPr="00AA6695" w:rsidRDefault="00AA6695" w:rsidP="00AA6695">
      <w:pPr>
        <w:ind w:firstLine="600"/>
        <w:jc w:val="both"/>
        <w:rPr>
          <w:sz w:val="24"/>
          <w:szCs w:val="24"/>
        </w:rPr>
      </w:pPr>
      <w:r w:rsidRPr="00AA6695">
        <w:rPr>
          <w:color w:val="000000"/>
          <w:sz w:val="24"/>
          <w:szCs w:val="24"/>
        </w:rPr>
        <w:t>планировать своё профессиональное образование и профессиональную карьеру.</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«Компьютерная графика. Черчение»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5 классе:</w:t>
      </w:r>
    </w:p>
    <w:p w:rsidR="00AA6695" w:rsidRPr="00AA6695" w:rsidRDefault="00AA6695" w:rsidP="00AA6695">
      <w:pPr>
        <w:ind w:firstLine="600"/>
        <w:jc w:val="both"/>
        <w:rPr>
          <w:sz w:val="24"/>
          <w:szCs w:val="24"/>
        </w:rPr>
      </w:pPr>
      <w:r w:rsidRPr="00AA6695">
        <w:rPr>
          <w:color w:val="000000"/>
          <w:sz w:val="24"/>
          <w:szCs w:val="24"/>
        </w:rPr>
        <w:t>называть виды и области применения графической информации;</w:t>
      </w:r>
    </w:p>
    <w:p w:rsidR="00AA6695" w:rsidRPr="00AA6695" w:rsidRDefault="00AA6695" w:rsidP="00AA6695">
      <w:pPr>
        <w:ind w:firstLine="600"/>
        <w:jc w:val="both"/>
        <w:rPr>
          <w:sz w:val="24"/>
          <w:szCs w:val="24"/>
        </w:rPr>
      </w:pPr>
      <w:r w:rsidRPr="00AA6695">
        <w:rPr>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AA6695" w:rsidRPr="00AA6695" w:rsidRDefault="00AA6695" w:rsidP="00AA6695">
      <w:pPr>
        <w:ind w:firstLine="600"/>
        <w:jc w:val="both"/>
        <w:rPr>
          <w:sz w:val="24"/>
          <w:szCs w:val="24"/>
        </w:rPr>
      </w:pPr>
      <w:r w:rsidRPr="00AA6695">
        <w:rPr>
          <w:color w:val="000000"/>
          <w:sz w:val="24"/>
          <w:szCs w:val="24"/>
        </w:rPr>
        <w:t>называть основные элементы графических изображений (точка, линия, контур, буквы и цифры, условные знаки);</w:t>
      </w:r>
    </w:p>
    <w:p w:rsidR="00AA6695" w:rsidRPr="00AA6695" w:rsidRDefault="00AA6695" w:rsidP="00AA6695">
      <w:pPr>
        <w:ind w:firstLine="600"/>
        <w:jc w:val="both"/>
        <w:rPr>
          <w:sz w:val="24"/>
          <w:szCs w:val="24"/>
        </w:rPr>
      </w:pPr>
      <w:r w:rsidRPr="00AA6695">
        <w:rPr>
          <w:color w:val="000000"/>
          <w:sz w:val="24"/>
          <w:szCs w:val="24"/>
        </w:rPr>
        <w:t>называть и применять чертёжные инструменты;</w:t>
      </w:r>
    </w:p>
    <w:p w:rsidR="00AA6695" w:rsidRPr="00AA6695" w:rsidRDefault="00AA6695" w:rsidP="00AA6695">
      <w:pPr>
        <w:ind w:firstLine="600"/>
        <w:jc w:val="both"/>
        <w:rPr>
          <w:sz w:val="24"/>
          <w:szCs w:val="24"/>
        </w:rPr>
      </w:pPr>
      <w:r w:rsidRPr="00AA6695">
        <w:rPr>
          <w:color w:val="000000"/>
          <w:sz w:val="24"/>
          <w:szCs w:val="24"/>
        </w:rPr>
        <w:t>читать и выполнять чертежи на листе А4 (рамка, основная надпись, масштаб, виды, нанесение размеров);</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черчением, компьютерной графикой их востребованность на рынке труда.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6 классе:</w:t>
      </w:r>
    </w:p>
    <w:p w:rsidR="00AA6695" w:rsidRPr="00AA6695" w:rsidRDefault="00AA6695" w:rsidP="00AA6695">
      <w:pPr>
        <w:ind w:firstLine="600"/>
        <w:jc w:val="both"/>
        <w:rPr>
          <w:sz w:val="24"/>
          <w:szCs w:val="24"/>
        </w:rPr>
      </w:pPr>
      <w:r w:rsidRPr="00AA6695">
        <w:rPr>
          <w:color w:val="000000"/>
          <w:sz w:val="24"/>
          <w:szCs w:val="24"/>
        </w:rPr>
        <w:lastRenderedPageBreak/>
        <w:t>знать и выполнять основные правила выполнения чертежей с использованием чертёжных инструментов;</w:t>
      </w:r>
    </w:p>
    <w:p w:rsidR="00AA6695" w:rsidRPr="00AA6695" w:rsidRDefault="00AA6695" w:rsidP="00AA6695">
      <w:pPr>
        <w:ind w:firstLine="600"/>
        <w:jc w:val="both"/>
        <w:rPr>
          <w:sz w:val="24"/>
          <w:szCs w:val="24"/>
        </w:rPr>
      </w:pPr>
      <w:r w:rsidRPr="00AA6695">
        <w:rPr>
          <w:color w:val="000000"/>
          <w:sz w:val="24"/>
          <w:szCs w:val="24"/>
        </w:rPr>
        <w:t>знать и использовать для выполнения чертежей инструменты графического редактора;</w:t>
      </w:r>
    </w:p>
    <w:p w:rsidR="00AA6695" w:rsidRPr="00AA6695" w:rsidRDefault="00AA6695" w:rsidP="00AA6695">
      <w:pPr>
        <w:ind w:firstLine="600"/>
        <w:jc w:val="both"/>
        <w:rPr>
          <w:sz w:val="24"/>
          <w:szCs w:val="24"/>
        </w:rPr>
      </w:pPr>
      <w:r w:rsidRPr="00AA6695">
        <w:rPr>
          <w:color w:val="000000"/>
          <w:sz w:val="24"/>
          <w:szCs w:val="24"/>
        </w:rPr>
        <w:t>понимать смысл условных графических обозначений, создавать с их помощью графические тексты;</w:t>
      </w:r>
    </w:p>
    <w:p w:rsidR="00AA6695" w:rsidRPr="00AA6695" w:rsidRDefault="00AA6695" w:rsidP="00AA6695">
      <w:pPr>
        <w:ind w:firstLine="600"/>
        <w:jc w:val="both"/>
        <w:rPr>
          <w:sz w:val="24"/>
          <w:szCs w:val="24"/>
        </w:rPr>
      </w:pPr>
      <w:r w:rsidRPr="00AA6695">
        <w:rPr>
          <w:color w:val="000000"/>
          <w:sz w:val="24"/>
          <w:szCs w:val="24"/>
        </w:rPr>
        <w:t>создавать тексты, рисунки в графическом редакторе;</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черчением, компьютерной графикой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7 классе:</w:t>
      </w:r>
    </w:p>
    <w:p w:rsidR="00AA6695" w:rsidRPr="00AA6695" w:rsidRDefault="00AA6695" w:rsidP="00AA6695">
      <w:pPr>
        <w:ind w:firstLine="600"/>
        <w:jc w:val="both"/>
        <w:rPr>
          <w:sz w:val="24"/>
          <w:szCs w:val="24"/>
        </w:rPr>
      </w:pPr>
      <w:r w:rsidRPr="00AA6695">
        <w:rPr>
          <w:color w:val="000000"/>
          <w:sz w:val="24"/>
          <w:szCs w:val="24"/>
        </w:rPr>
        <w:t>называть виды конструкторской документации;</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виды графических моделей;</w:t>
      </w:r>
    </w:p>
    <w:p w:rsidR="00AA6695" w:rsidRPr="00AA6695" w:rsidRDefault="00AA6695" w:rsidP="00AA6695">
      <w:pPr>
        <w:ind w:firstLine="600"/>
        <w:jc w:val="both"/>
        <w:rPr>
          <w:sz w:val="24"/>
          <w:szCs w:val="24"/>
        </w:rPr>
      </w:pPr>
      <w:r w:rsidRPr="00AA6695">
        <w:rPr>
          <w:color w:val="000000"/>
          <w:sz w:val="24"/>
          <w:szCs w:val="24"/>
        </w:rPr>
        <w:t>выполнять и оформлять сборочный чертёж;</w:t>
      </w:r>
    </w:p>
    <w:p w:rsidR="00AA6695" w:rsidRPr="00AA6695" w:rsidRDefault="00AA6695" w:rsidP="00AA6695">
      <w:pPr>
        <w:ind w:firstLine="600"/>
        <w:jc w:val="both"/>
        <w:rPr>
          <w:sz w:val="24"/>
          <w:szCs w:val="24"/>
        </w:rPr>
      </w:pPr>
      <w:r w:rsidRPr="00AA6695">
        <w:rPr>
          <w:color w:val="000000"/>
          <w:sz w:val="24"/>
          <w:szCs w:val="24"/>
        </w:rPr>
        <w:t>владеть ручными способами вычерчивания чертежей, эскизов и технических рисунков деталей;</w:t>
      </w:r>
    </w:p>
    <w:p w:rsidR="00AA6695" w:rsidRPr="00AA6695" w:rsidRDefault="00AA6695" w:rsidP="00AA6695">
      <w:pPr>
        <w:ind w:firstLine="600"/>
        <w:jc w:val="both"/>
        <w:rPr>
          <w:sz w:val="24"/>
          <w:szCs w:val="24"/>
        </w:rPr>
      </w:pPr>
      <w:r w:rsidRPr="00AA6695">
        <w:rPr>
          <w:color w:val="000000"/>
          <w:sz w:val="24"/>
          <w:szCs w:val="24"/>
        </w:rPr>
        <w:t>владеть автоматизированными способами вычерчивания чертежей, эскизов и технических рисунков;</w:t>
      </w:r>
    </w:p>
    <w:p w:rsidR="00AA6695" w:rsidRPr="00AA6695" w:rsidRDefault="00AA6695" w:rsidP="00AA6695">
      <w:pPr>
        <w:ind w:firstLine="600"/>
        <w:jc w:val="both"/>
        <w:rPr>
          <w:sz w:val="24"/>
          <w:szCs w:val="24"/>
        </w:rPr>
      </w:pPr>
      <w:r w:rsidRPr="00AA6695">
        <w:rPr>
          <w:color w:val="000000"/>
          <w:sz w:val="24"/>
          <w:szCs w:val="24"/>
        </w:rPr>
        <w:t>уметь читать чертежи деталей и осуществлять расчёты по чертежам;</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черчением, компьютерной графикой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8 классе:</w:t>
      </w:r>
    </w:p>
    <w:p w:rsidR="00AA6695" w:rsidRPr="00AA6695" w:rsidRDefault="00AA6695" w:rsidP="00AA6695">
      <w:pPr>
        <w:ind w:firstLine="600"/>
        <w:jc w:val="both"/>
        <w:rPr>
          <w:sz w:val="24"/>
          <w:szCs w:val="24"/>
        </w:rPr>
      </w:pPr>
      <w:r w:rsidRPr="00AA6695">
        <w:rPr>
          <w:color w:val="000000"/>
          <w:sz w:val="24"/>
          <w:szCs w:val="24"/>
        </w:rPr>
        <w:t>использовать программное обеспечение для создания проектной документации;</w:t>
      </w:r>
    </w:p>
    <w:p w:rsidR="00AA6695" w:rsidRPr="00AA6695" w:rsidRDefault="00AA6695" w:rsidP="00AA6695">
      <w:pPr>
        <w:ind w:firstLine="600"/>
        <w:jc w:val="both"/>
        <w:rPr>
          <w:sz w:val="24"/>
          <w:szCs w:val="24"/>
        </w:rPr>
      </w:pPr>
      <w:r w:rsidRPr="00AA6695">
        <w:rPr>
          <w:color w:val="000000"/>
          <w:sz w:val="24"/>
          <w:szCs w:val="24"/>
        </w:rPr>
        <w:t>создавать различные виды документов;</w:t>
      </w:r>
    </w:p>
    <w:p w:rsidR="00AA6695" w:rsidRPr="00AA6695" w:rsidRDefault="00AA6695" w:rsidP="00AA6695">
      <w:pPr>
        <w:ind w:firstLine="600"/>
        <w:jc w:val="both"/>
        <w:rPr>
          <w:sz w:val="24"/>
          <w:szCs w:val="24"/>
        </w:rPr>
      </w:pPr>
      <w:r w:rsidRPr="00AA6695">
        <w:rPr>
          <w:color w:val="000000"/>
          <w:sz w:val="24"/>
          <w:szCs w:val="24"/>
        </w:rPr>
        <w:t>владеть способами создания, редактирования и трансформации графических объектов;</w:t>
      </w:r>
    </w:p>
    <w:p w:rsidR="00AA6695" w:rsidRPr="00AA6695" w:rsidRDefault="00AA6695" w:rsidP="00AA6695">
      <w:pPr>
        <w:ind w:firstLine="600"/>
        <w:jc w:val="both"/>
        <w:rPr>
          <w:sz w:val="24"/>
          <w:szCs w:val="24"/>
        </w:rPr>
      </w:pPr>
      <w:r w:rsidRPr="00AA6695">
        <w:rPr>
          <w:color w:val="000000"/>
          <w:spacing w:val="-2"/>
          <w:sz w:val="24"/>
          <w:szCs w:val="24"/>
        </w:rPr>
        <w:t>выполнять эскизы, схемы, чертежи с использованием чертёж</w:t>
      </w:r>
      <w:r w:rsidRPr="00AA6695">
        <w:rPr>
          <w:color w:val="000000"/>
          <w:sz w:val="24"/>
          <w:szCs w:val="24"/>
        </w:rPr>
        <w:t>ных инструментов и приспособлений и (или) с использованием программного обеспечения;</w:t>
      </w:r>
    </w:p>
    <w:p w:rsidR="00AA6695" w:rsidRPr="00AA6695" w:rsidRDefault="00AA6695" w:rsidP="00AA6695">
      <w:pPr>
        <w:ind w:firstLine="600"/>
        <w:jc w:val="both"/>
        <w:rPr>
          <w:sz w:val="24"/>
          <w:szCs w:val="24"/>
        </w:rPr>
      </w:pPr>
      <w:r w:rsidRPr="00AA6695">
        <w:rPr>
          <w:color w:val="000000"/>
          <w:sz w:val="24"/>
          <w:szCs w:val="24"/>
        </w:rPr>
        <w:t>создавать и редактировать сложные 3D-модели и сборочные чертежи;</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черчением, компьютерной графикой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9 классе:</w:t>
      </w:r>
    </w:p>
    <w:p w:rsidR="00AA6695" w:rsidRPr="00AA6695" w:rsidRDefault="00AA6695" w:rsidP="00AA6695">
      <w:pPr>
        <w:ind w:firstLine="600"/>
        <w:jc w:val="both"/>
        <w:rPr>
          <w:sz w:val="24"/>
          <w:szCs w:val="24"/>
        </w:rPr>
      </w:pPr>
      <w:r w:rsidRPr="00AA6695">
        <w:rPr>
          <w:color w:val="000000"/>
          <w:spacing w:val="-2"/>
          <w:sz w:val="24"/>
          <w:szCs w:val="24"/>
        </w:rPr>
        <w:t>выполнять эскизы, схемы, чертежи с использованием чертёж</w:t>
      </w:r>
      <w:r w:rsidRPr="00AA6695">
        <w:rPr>
          <w:color w:val="000000"/>
          <w:sz w:val="24"/>
          <w:szCs w:val="24"/>
        </w:rPr>
        <w:t>ных инструментов и приспособлений и (или) в системе автоматизированного проектирования (САПР);</w:t>
      </w:r>
    </w:p>
    <w:p w:rsidR="00AA6695" w:rsidRPr="00AA6695" w:rsidRDefault="00AA6695" w:rsidP="00AA6695">
      <w:pPr>
        <w:ind w:firstLine="600"/>
        <w:jc w:val="both"/>
        <w:rPr>
          <w:sz w:val="24"/>
          <w:szCs w:val="24"/>
        </w:rPr>
      </w:pPr>
      <w:r w:rsidRPr="00AA6695">
        <w:rPr>
          <w:color w:val="000000"/>
          <w:sz w:val="24"/>
          <w:szCs w:val="24"/>
        </w:rPr>
        <w:t>создавать 3D-модели в системе автоматизированного проектирования (САПР);</w:t>
      </w:r>
    </w:p>
    <w:p w:rsidR="00AA6695" w:rsidRPr="00AA6695" w:rsidRDefault="00AA6695" w:rsidP="00AA6695">
      <w:pPr>
        <w:ind w:firstLine="600"/>
        <w:jc w:val="both"/>
        <w:rPr>
          <w:sz w:val="24"/>
          <w:szCs w:val="24"/>
        </w:rPr>
      </w:pPr>
      <w:r w:rsidRPr="00AA6695">
        <w:rPr>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их востребованность на рынке труда.</w:t>
      </w:r>
    </w:p>
    <w:p w:rsidR="00AA6695" w:rsidRPr="00AA6695" w:rsidRDefault="00AA6695" w:rsidP="00AA6695">
      <w:pPr>
        <w:ind w:firstLine="600"/>
        <w:jc w:val="both"/>
        <w:rPr>
          <w:sz w:val="24"/>
          <w:szCs w:val="24"/>
        </w:rPr>
      </w:pPr>
      <w:r w:rsidRPr="00AA6695">
        <w:rPr>
          <w:b/>
          <w:color w:val="000000"/>
          <w:sz w:val="24"/>
          <w:szCs w:val="24"/>
        </w:rPr>
        <w:t>Предметные результаты освоения содержания модуля «3D-моделирование, прототипирование, макетирование»</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7 классе</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называть виды, свойства и назначение моделей;</w:t>
      </w:r>
    </w:p>
    <w:p w:rsidR="00AA6695" w:rsidRPr="00AA6695" w:rsidRDefault="00AA6695" w:rsidP="00AA6695">
      <w:pPr>
        <w:ind w:firstLine="600"/>
        <w:jc w:val="both"/>
        <w:rPr>
          <w:sz w:val="24"/>
          <w:szCs w:val="24"/>
        </w:rPr>
      </w:pPr>
      <w:r w:rsidRPr="00AA6695">
        <w:rPr>
          <w:color w:val="000000"/>
          <w:sz w:val="24"/>
          <w:szCs w:val="24"/>
        </w:rPr>
        <w:t>называть виды макетов и их назначение;</w:t>
      </w:r>
    </w:p>
    <w:p w:rsidR="00AA6695" w:rsidRPr="00AA6695" w:rsidRDefault="00AA6695" w:rsidP="00AA6695">
      <w:pPr>
        <w:ind w:firstLine="600"/>
        <w:jc w:val="both"/>
        <w:rPr>
          <w:sz w:val="24"/>
          <w:szCs w:val="24"/>
        </w:rPr>
      </w:pPr>
      <w:r w:rsidRPr="00AA6695">
        <w:rPr>
          <w:color w:val="000000"/>
          <w:sz w:val="24"/>
          <w:szCs w:val="24"/>
        </w:rPr>
        <w:t>создавать макеты различных видов, в том числе с использованием программного обеспечения;</w:t>
      </w:r>
    </w:p>
    <w:p w:rsidR="00AA6695" w:rsidRPr="00AA6695" w:rsidRDefault="00AA6695" w:rsidP="00AA6695">
      <w:pPr>
        <w:ind w:firstLine="600"/>
        <w:jc w:val="both"/>
        <w:rPr>
          <w:sz w:val="24"/>
          <w:szCs w:val="24"/>
        </w:rPr>
      </w:pPr>
      <w:r w:rsidRPr="00AA6695">
        <w:rPr>
          <w:color w:val="000000"/>
          <w:sz w:val="24"/>
          <w:szCs w:val="24"/>
        </w:rPr>
        <w:t>выполнять развёртку и соединять фрагменты макета;</w:t>
      </w:r>
    </w:p>
    <w:p w:rsidR="00AA6695" w:rsidRPr="00AA6695" w:rsidRDefault="00AA6695" w:rsidP="00AA6695">
      <w:pPr>
        <w:ind w:firstLine="600"/>
        <w:jc w:val="both"/>
        <w:rPr>
          <w:sz w:val="24"/>
          <w:szCs w:val="24"/>
        </w:rPr>
      </w:pPr>
      <w:r w:rsidRPr="00AA6695">
        <w:rPr>
          <w:color w:val="000000"/>
          <w:sz w:val="24"/>
          <w:szCs w:val="24"/>
        </w:rPr>
        <w:t>выполнять сборку деталей макета;</w:t>
      </w:r>
    </w:p>
    <w:p w:rsidR="00AA6695" w:rsidRPr="00AA6695" w:rsidRDefault="00AA6695" w:rsidP="00AA6695">
      <w:pPr>
        <w:ind w:firstLine="600"/>
        <w:jc w:val="both"/>
        <w:rPr>
          <w:sz w:val="24"/>
          <w:szCs w:val="24"/>
        </w:rPr>
      </w:pPr>
      <w:r w:rsidRPr="00AA6695">
        <w:rPr>
          <w:color w:val="000000"/>
          <w:sz w:val="24"/>
          <w:szCs w:val="24"/>
        </w:rPr>
        <w:t>разрабатывать графическую документацию;</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8 классе</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A6695" w:rsidRPr="00AA6695" w:rsidRDefault="00AA6695" w:rsidP="00AA6695">
      <w:pPr>
        <w:ind w:firstLine="600"/>
        <w:jc w:val="both"/>
        <w:rPr>
          <w:sz w:val="24"/>
          <w:szCs w:val="24"/>
        </w:rPr>
      </w:pPr>
      <w:r w:rsidRPr="00AA6695">
        <w:rPr>
          <w:color w:val="000000"/>
          <w:sz w:val="24"/>
          <w:szCs w:val="24"/>
        </w:rPr>
        <w:t>создавать 3D-модели, используя программное обеспечение;</w:t>
      </w:r>
    </w:p>
    <w:p w:rsidR="00AA6695" w:rsidRPr="00AA6695" w:rsidRDefault="00AA6695" w:rsidP="00AA6695">
      <w:pPr>
        <w:ind w:firstLine="600"/>
        <w:jc w:val="both"/>
        <w:rPr>
          <w:sz w:val="24"/>
          <w:szCs w:val="24"/>
        </w:rPr>
      </w:pPr>
      <w:r w:rsidRPr="00AA6695">
        <w:rPr>
          <w:color w:val="000000"/>
          <w:sz w:val="24"/>
          <w:szCs w:val="24"/>
        </w:rPr>
        <w:t>устанавливать адекватность модели объекту и целям моделирования;</w:t>
      </w:r>
    </w:p>
    <w:p w:rsidR="00AA6695" w:rsidRPr="00AA6695" w:rsidRDefault="00AA6695" w:rsidP="00AA6695">
      <w:pPr>
        <w:ind w:firstLine="600"/>
        <w:jc w:val="both"/>
        <w:rPr>
          <w:sz w:val="24"/>
          <w:szCs w:val="24"/>
        </w:rPr>
      </w:pPr>
      <w:r w:rsidRPr="00AA6695">
        <w:rPr>
          <w:color w:val="000000"/>
          <w:sz w:val="24"/>
          <w:szCs w:val="24"/>
        </w:rPr>
        <w:t>проводить анализ и модернизацию компьютерной модели;</w:t>
      </w:r>
    </w:p>
    <w:p w:rsidR="00AA6695" w:rsidRPr="00AA6695" w:rsidRDefault="00AA6695" w:rsidP="00AA6695">
      <w:pPr>
        <w:ind w:firstLine="600"/>
        <w:jc w:val="both"/>
        <w:rPr>
          <w:sz w:val="24"/>
          <w:szCs w:val="24"/>
        </w:rPr>
      </w:pPr>
      <w:r w:rsidRPr="00AA6695">
        <w:rPr>
          <w:color w:val="000000"/>
          <w:sz w:val="24"/>
          <w:szCs w:val="24"/>
        </w:rPr>
        <w:t>изготавливать прототипы с использованием технологического оборудования (3D-принтер, лазерный гравёр и другие);</w:t>
      </w:r>
    </w:p>
    <w:p w:rsidR="00AA6695" w:rsidRPr="00AA6695" w:rsidRDefault="00AA6695" w:rsidP="00AA6695">
      <w:pPr>
        <w:ind w:firstLine="600"/>
        <w:jc w:val="both"/>
        <w:rPr>
          <w:sz w:val="24"/>
          <w:szCs w:val="24"/>
        </w:rPr>
      </w:pPr>
      <w:r w:rsidRPr="00AA6695">
        <w:rPr>
          <w:color w:val="000000"/>
          <w:sz w:val="24"/>
          <w:szCs w:val="24"/>
        </w:rPr>
        <w:t>модернизировать прототип в соответствии с поставленной задачей;</w:t>
      </w:r>
    </w:p>
    <w:p w:rsidR="00AA6695" w:rsidRPr="00AA6695" w:rsidRDefault="00AA6695" w:rsidP="00AA6695">
      <w:pPr>
        <w:ind w:firstLine="600"/>
        <w:jc w:val="both"/>
        <w:rPr>
          <w:sz w:val="24"/>
          <w:szCs w:val="24"/>
        </w:rPr>
      </w:pPr>
      <w:r w:rsidRPr="00AA6695">
        <w:rPr>
          <w:color w:val="000000"/>
          <w:sz w:val="24"/>
          <w:szCs w:val="24"/>
        </w:rPr>
        <w:t>презентовать изделие;</w:t>
      </w:r>
    </w:p>
    <w:p w:rsidR="00AA6695" w:rsidRPr="00AA6695" w:rsidRDefault="00AA6695" w:rsidP="00AA6695">
      <w:pPr>
        <w:ind w:firstLine="600"/>
        <w:jc w:val="both"/>
        <w:rPr>
          <w:sz w:val="24"/>
          <w:szCs w:val="24"/>
        </w:rPr>
      </w:pPr>
      <w:r w:rsidRPr="00AA6695">
        <w:rPr>
          <w:color w:val="000000"/>
          <w:sz w:val="24"/>
          <w:szCs w:val="24"/>
        </w:rPr>
        <w:t xml:space="preserve">характеризовать мир профессий, связанных с изучаемыми технологиями 3D-моделирования, их </w:t>
      </w:r>
      <w:r w:rsidRPr="00AA6695">
        <w:rPr>
          <w:color w:val="000000"/>
          <w:sz w:val="24"/>
          <w:szCs w:val="24"/>
        </w:rPr>
        <w:lastRenderedPageBreak/>
        <w:t>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9 классе</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использовать редактор компьютерного трёхмерного проектирования для создания моделей сложных объектов;</w:t>
      </w:r>
    </w:p>
    <w:p w:rsidR="00AA6695" w:rsidRPr="00AA6695" w:rsidRDefault="00AA6695" w:rsidP="00AA6695">
      <w:pPr>
        <w:ind w:firstLine="600"/>
        <w:jc w:val="both"/>
        <w:rPr>
          <w:sz w:val="24"/>
          <w:szCs w:val="24"/>
        </w:rPr>
      </w:pPr>
      <w:r w:rsidRPr="00AA6695">
        <w:rPr>
          <w:color w:val="000000"/>
          <w:sz w:val="24"/>
          <w:szCs w:val="24"/>
        </w:rPr>
        <w:t>изготавливать прототипы с использованием технологического оборудования (3D-принтер, лазерный гравёр и другие);</w:t>
      </w:r>
    </w:p>
    <w:p w:rsidR="00AA6695" w:rsidRPr="00AA6695" w:rsidRDefault="00AA6695" w:rsidP="00AA6695">
      <w:pPr>
        <w:ind w:firstLine="600"/>
        <w:jc w:val="both"/>
        <w:rPr>
          <w:sz w:val="24"/>
          <w:szCs w:val="24"/>
        </w:rPr>
      </w:pPr>
      <w:r w:rsidRPr="00AA6695">
        <w:rPr>
          <w:color w:val="000000"/>
          <w:sz w:val="24"/>
          <w:szCs w:val="24"/>
        </w:rPr>
        <w:t>называть и выполнять этапы аддитивного производства;</w:t>
      </w:r>
    </w:p>
    <w:p w:rsidR="00AA6695" w:rsidRPr="00AA6695" w:rsidRDefault="00AA6695" w:rsidP="00AA6695">
      <w:pPr>
        <w:ind w:firstLine="600"/>
        <w:jc w:val="both"/>
        <w:rPr>
          <w:sz w:val="24"/>
          <w:szCs w:val="24"/>
        </w:rPr>
      </w:pPr>
      <w:r w:rsidRPr="00AA6695">
        <w:rPr>
          <w:color w:val="000000"/>
          <w:sz w:val="24"/>
          <w:szCs w:val="24"/>
        </w:rPr>
        <w:t>модернизировать прототип в соответствии с поставленной задачей;</w:t>
      </w:r>
    </w:p>
    <w:p w:rsidR="00AA6695" w:rsidRPr="00AA6695" w:rsidRDefault="00AA6695" w:rsidP="00AA6695">
      <w:pPr>
        <w:ind w:firstLine="600"/>
        <w:jc w:val="both"/>
        <w:rPr>
          <w:sz w:val="24"/>
          <w:szCs w:val="24"/>
        </w:rPr>
      </w:pPr>
      <w:r w:rsidRPr="00AA6695">
        <w:rPr>
          <w:color w:val="000000"/>
          <w:sz w:val="24"/>
          <w:szCs w:val="24"/>
        </w:rPr>
        <w:t>называть области применения 3D-моделирования;</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«Технологии обработки материалов и пищевых продуктов»</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5 классе:</w:t>
      </w:r>
    </w:p>
    <w:p w:rsidR="00AA6695" w:rsidRPr="00AA6695" w:rsidRDefault="00AA6695" w:rsidP="00AA6695">
      <w:pPr>
        <w:ind w:firstLine="600"/>
        <w:jc w:val="both"/>
        <w:rPr>
          <w:sz w:val="24"/>
          <w:szCs w:val="24"/>
        </w:rPr>
      </w:pPr>
      <w:r w:rsidRPr="00AA6695">
        <w:rPr>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AA6695" w:rsidRPr="00AA6695" w:rsidRDefault="00AA6695" w:rsidP="00AA6695">
      <w:pPr>
        <w:ind w:firstLine="600"/>
        <w:jc w:val="both"/>
        <w:rPr>
          <w:sz w:val="24"/>
          <w:szCs w:val="24"/>
        </w:rPr>
      </w:pPr>
      <w:r w:rsidRPr="00AA6695">
        <w:rPr>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виды бумаги, её свойства, получение и применение;</w:t>
      </w:r>
    </w:p>
    <w:p w:rsidR="00AA6695" w:rsidRPr="00AA6695" w:rsidRDefault="00AA6695" w:rsidP="00AA6695">
      <w:pPr>
        <w:ind w:firstLine="600"/>
        <w:jc w:val="both"/>
        <w:rPr>
          <w:sz w:val="24"/>
          <w:szCs w:val="24"/>
        </w:rPr>
      </w:pPr>
      <w:r w:rsidRPr="00AA6695">
        <w:rPr>
          <w:color w:val="000000"/>
          <w:sz w:val="24"/>
          <w:szCs w:val="24"/>
        </w:rPr>
        <w:t>называть народные промыслы по обработке древесины;</w:t>
      </w:r>
    </w:p>
    <w:p w:rsidR="00AA6695" w:rsidRPr="00AA6695" w:rsidRDefault="00AA6695" w:rsidP="00AA6695">
      <w:pPr>
        <w:ind w:firstLine="600"/>
        <w:jc w:val="both"/>
        <w:rPr>
          <w:sz w:val="24"/>
          <w:szCs w:val="24"/>
        </w:rPr>
      </w:pPr>
      <w:r w:rsidRPr="00AA6695">
        <w:rPr>
          <w:color w:val="000000"/>
          <w:sz w:val="24"/>
          <w:szCs w:val="24"/>
        </w:rPr>
        <w:t>характеризовать свойства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виды древесины, пиломатериалов;</w:t>
      </w:r>
    </w:p>
    <w:p w:rsidR="00AA6695" w:rsidRPr="00AA6695" w:rsidRDefault="00AA6695" w:rsidP="00AA6695">
      <w:pPr>
        <w:ind w:firstLine="600"/>
        <w:jc w:val="both"/>
        <w:rPr>
          <w:sz w:val="24"/>
          <w:szCs w:val="24"/>
        </w:rPr>
      </w:pPr>
      <w:r w:rsidRPr="00AA6695">
        <w:rPr>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AA6695" w:rsidRPr="00AA6695" w:rsidRDefault="00AA6695" w:rsidP="00AA6695">
      <w:pPr>
        <w:ind w:firstLine="600"/>
        <w:jc w:val="both"/>
        <w:rPr>
          <w:sz w:val="24"/>
          <w:szCs w:val="24"/>
        </w:rPr>
      </w:pPr>
      <w:r w:rsidRPr="00AA6695">
        <w:rPr>
          <w:color w:val="000000"/>
          <w:sz w:val="24"/>
          <w:szCs w:val="24"/>
        </w:rPr>
        <w:t>исследовать, анализировать и сравнивать свойства древесины разных пород деревьев;</w:t>
      </w:r>
    </w:p>
    <w:p w:rsidR="00AA6695" w:rsidRPr="00AA6695" w:rsidRDefault="00AA6695" w:rsidP="00AA6695">
      <w:pPr>
        <w:ind w:firstLine="600"/>
        <w:jc w:val="both"/>
        <w:rPr>
          <w:sz w:val="24"/>
          <w:szCs w:val="24"/>
        </w:rPr>
      </w:pPr>
      <w:r w:rsidRPr="00AA6695">
        <w:rPr>
          <w:color w:val="000000"/>
          <w:sz w:val="24"/>
          <w:szCs w:val="24"/>
        </w:rPr>
        <w:t>знать и называть пищевую ценность яиц, круп, овощей;</w:t>
      </w:r>
    </w:p>
    <w:p w:rsidR="00AA6695" w:rsidRPr="00AA6695" w:rsidRDefault="00AA6695" w:rsidP="00AA6695">
      <w:pPr>
        <w:ind w:firstLine="600"/>
        <w:jc w:val="both"/>
        <w:rPr>
          <w:sz w:val="24"/>
          <w:szCs w:val="24"/>
        </w:rPr>
      </w:pPr>
      <w:r w:rsidRPr="00AA6695">
        <w:rPr>
          <w:color w:val="000000"/>
          <w:sz w:val="24"/>
          <w:szCs w:val="24"/>
        </w:rPr>
        <w:t>приводить примеры обработки пищевых продуктов, позволяющие максимально сохранять их пищевую ценность;</w:t>
      </w:r>
    </w:p>
    <w:p w:rsidR="00AA6695" w:rsidRPr="00AA6695" w:rsidRDefault="00AA6695" w:rsidP="00AA6695">
      <w:pPr>
        <w:ind w:firstLine="600"/>
        <w:jc w:val="both"/>
        <w:rPr>
          <w:sz w:val="24"/>
          <w:szCs w:val="24"/>
        </w:rPr>
      </w:pPr>
      <w:r w:rsidRPr="00AA6695">
        <w:rPr>
          <w:color w:val="000000"/>
          <w:sz w:val="24"/>
          <w:szCs w:val="24"/>
        </w:rPr>
        <w:t>называть и выполнять технологии первичной обработки овощей, круп;</w:t>
      </w:r>
    </w:p>
    <w:p w:rsidR="00AA6695" w:rsidRPr="00AA6695" w:rsidRDefault="00AA6695" w:rsidP="00AA6695">
      <w:pPr>
        <w:ind w:firstLine="600"/>
        <w:jc w:val="both"/>
        <w:rPr>
          <w:sz w:val="24"/>
          <w:szCs w:val="24"/>
        </w:rPr>
      </w:pPr>
      <w:r w:rsidRPr="00AA6695">
        <w:rPr>
          <w:color w:val="000000"/>
          <w:sz w:val="24"/>
          <w:szCs w:val="24"/>
        </w:rPr>
        <w:t>называть и выполнять технологии приготовления блюд из яиц, овощей, круп;</w:t>
      </w:r>
    </w:p>
    <w:p w:rsidR="00AA6695" w:rsidRPr="00AA6695" w:rsidRDefault="00AA6695" w:rsidP="00AA6695">
      <w:pPr>
        <w:ind w:firstLine="600"/>
        <w:jc w:val="both"/>
        <w:rPr>
          <w:sz w:val="24"/>
          <w:szCs w:val="24"/>
        </w:rPr>
      </w:pPr>
      <w:r w:rsidRPr="00AA6695">
        <w:rPr>
          <w:color w:val="000000"/>
          <w:sz w:val="24"/>
          <w:szCs w:val="24"/>
        </w:rPr>
        <w:t>называть виды планировки кухни; способы рационального размещения мебели;</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текстильные материалы, классифицировать их, описывать основные этапы производства;</w:t>
      </w:r>
    </w:p>
    <w:p w:rsidR="00AA6695" w:rsidRPr="00AA6695" w:rsidRDefault="00AA6695" w:rsidP="00AA6695">
      <w:pPr>
        <w:ind w:firstLine="600"/>
        <w:jc w:val="both"/>
        <w:rPr>
          <w:sz w:val="24"/>
          <w:szCs w:val="24"/>
        </w:rPr>
      </w:pPr>
      <w:r w:rsidRPr="00AA6695">
        <w:rPr>
          <w:color w:val="000000"/>
          <w:sz w:val="24"/>
          <w:szCs w:val="24"/>
        </w:rPr>
        <w:t>анализировать и сравнивать свойства текстильных материалов;</w:t>
      </w:r>
    </w:p>
    <w:p w:rsidR="00AA6695" w:rsidRPr="00AA6695" w:rsidRDefault="00AA6695" w:rsidP="00AA6695">
      <w:pPr>
        <w:ind w:firstLine="600"/>
        <w:jc w:val="both"/>
        <w:rPr>
          <w:sz w:val="24"/>
          <w:szCs w:val="24"/>
        </w:rPr>
      </w:pPr>
      <w:r w:rsidRPr="00AA6695">
        <w:rPr>
          <w:color w:val="000000"/>
          <w:sz w:val="24"/>
          <w:szCs w:val="24"/>
        </w:rPr>
        <w:t>выбирать материалы, инструменты и оборудование для выполнения швейных работ;</w:t>
      </w:r>
    </w:p>
    <w:p w:rsidR="00AA6695" w:rsidRPr="00AA6695" w:rsidRDefault="00AA6695" w:rsidP="00AA6695">
      <w:pPr>
        <w:ind w:firstLine="600"/>
        <w:jc w:val="both"/>
        <w:rPr>
          <w:sz w:val="24"/>
          <w:szCs w:val="24"/>
        </w:rPr>
      </w:pPr>
      <w:r w:rsidRPr="00AA6695">
        <w:rPr>
          <w:color w:val="000000"/>
          <w:sz w:val="24"/>
          <w:szCs w:val="24"/>
        </w:rPr>
        <w:t>использовать ручные инструменты для выполнения швейных работ;</w:t>
      </w:r>
    </w:p>
    <w:p w:rsidR="00AA6695" w:rsidRPr="00AA6695" w:rsidRDefault="00AA6695" w:rsidP="00AA6695">
      <w:pPr>
        <w:ind w:firstLine="600"/>
        <w:jc w:val="both"/>
        <w:rPr>
          <w:sz w:val="24"/>
          <w:szCs w:val="24"/>
        </w:rPr>
      </w:pPr>
      <w:r w:rsidRPr="00AA6695">
        <w:rPr>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AA6695" w:rsidRPr="00AA6695" w:rsidRDefault="00AA6695" w:rsidP="00AA6695">
      <w:pPr>
        <w:ind w:firstLine="600"/>
        <w:jc w:val="both"/>
        <w:rPr>
          <w:sz w:val="24"/>
          <w:szCs w:val="24"/>
        </w:rPr>
      </w:pPr>
      <w:r w:rsidRPr="00AA6695">
        <w:rPr>
          <w:color w:val="000000"/>
          <w:sz w:val="24"/>
          <w:szCs w:val="24"/>
        </w:rPr>
        <w:t>выполнять последовательность изготовления швейных изделий, осуществлять контроль качества;</w:t>
      </w:r>
    </w:p>
    <w:p w:rsidR="00AA6695" w:rsidRPr="00AA6695" w:rsidRDefault="00AA6695" w:rsidP="00AA6695">
      <w:pPr>
        <w:ind w:firstLine="600"/>
        <w:jc w:val="both"/>
        <w:rPr>
          <w:sz w:val="24"/>
          <w:szCs w:val="24"/>
        </w:rPr>
      </w:pPr>
      <w:r w:rsidRPr="00AA6695">
        <w:rPr>
          <w:color w:val="000000"/>
          <w:sz w:val="24"/>
          <w:szCs w:val="24"/>
        </w:rPr>
        <w:t>характеризовать группы профессий, описывать тенденции их развития, объяснять социальное значение групп профессий.</w:t>
      </w:r>
    </w:p>
    <w:p w:rsidR="00AA6695" w:rsidRPr="00AA6695" w:rsidRDefault="00AA6695" w:rsidP="00AA6695">
      <w:pPr>
        <w:ind w:left="120"/>
        <w:jc w:val="both"/>
        <w:rPr>
          <w:sz w:val="24"/>
          <w:szCs w:val="24"/>
        </w:rPr>
      </w:pPr>
      <w:r w:rsidRPr="00AA6695">
        <w:rPr>
          <w:color w:val="000000"/>
          <w:sz w:val="24"/>
          <w:szCs w:val="24"/>
        </w:rPr>
        <w:t>К концу обучения</w:t>
      </w:r>
      <w:r w:rsidRPr="00AA6695">
        <w:rPr>
          <w:b/>
          <w:color w:val="000000"/>
          <w:sz w:val="24"/>
          <w:szCs w:val="24"/>
        </w:rPr>
        <w:t xml:space="preserve"> в 6 классе:</w:t>
      </w:r>
    </w:p>
    <w:p w:rsidR="00AA6695" w:rsidRPr="00AA6695" w:rsidRDefault="00AA6695" w:rsidP="00AA6695">
      <w:pPr>
        <w:ind w:firstLine="600"/>
        <w:jc w:val="both"/>
        <w:rPr>
          <w:sz w:val="24"/>
          <w:szCs w:val="24"/>
        </w:rPr>
      </w:pPr>
      <w:r w:rsidRPr="00AA6695">
        <w:rPr>
          <w:color w:val="000000"/>
          <w:sz w:val="24"/>
          <w:szCs w:val="24"/>
        </w:rPr>
        <w:t>характеризовать свойства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называть народные промыслы по обработке металла;</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виды металлов и их сплавов;</w:t>
      </w:r>
    </w:p>
    <w:p w:rsidR="00AA6695" w:rsidRPr="00AA6695" w:rsidRDefault="00AA6695" w:rsidP="00AA6695">
      <w:pPr>
        <w:ind w:firstLine="600"/>
        <w:jc w:val="both"/>
        <w:rPr>
          <w:sz w:val="24"/>
          <w:szCs w:val="24"/>
        </w:rPr>
      </w:pPr>
      <w:r w:rsidRPr="00AA6695">
        <w:rPr>
          <w:color w:val="000000"/>
          <w:sz w:val="24"/>
          <w:szCs w:val="24"/>
        </w:rPr>
        <w:t>исследовать, анализировать и сравнивать свойства металлов и их сплавов;</w:t>
      </w:r>
    </w:p>
    <w:p w:rsidR="00AA6695" w:rsidRPr="00AA6695" w:rsidRDefault="00AA6695" w:rsidP="00AA6695">
      <w:pPr>
        <w:ind w:firstLine="600"/>
        <w:jc w:val="both"/>
        <w:rPr>
          <w:sz w:val="24"/>
          <w:szCs w:val="24"/>
        </w:rPr>
      </w:pPr>
      <w:r w:rsidRPr="00AA6695">
        <w:rPr>
          <w:color w:val="000000"/>
          <w:sz w:val="24"/>
          <w:szCs w:val="24"/>
        </w:rPr>
        <w:t>классифицировать и характеризовать инструменты, приспособления и технологическое оборудование;</w:t>
      </w:r>
    </w:p>
    <w:p w:rsidR="00AA6695" w:rsidRPr="00AA6695" w:rsidRDefault="00AA6695" w:rsidP="00AA6695">
      <w:pPr>
        <w:ind w:firstLine="600"/>
        <w:jc w:val="both"/>
        <w:rPr>
          <w:sz w:val="24"/>
          <w:szCs w:val="24"/>
        </w:rPr>
      </w:pPr>
      <w:r w:rsidRPr="00AA6695">
        <w:rPr>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AA6695" w:rsidRPr="00AA6695" w:rsidRDefault="00AA6695" w:rsidP="00AA6695">
      <w:pPr>
        <w:ind w:firstLine="600"/>
        <w:jc w:val="both"/>
        <w:rPr>
          <w:sz w:val="24"/>
          <w:szCs w:val="24"/>
        </w:rPr>
      </w:pPr>
      <w:r w:rsidRPr="00AA6695">
        <w:rPr>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AA6695" w:rsidRPr="00AA6695" w:rsidRDefault="00AA6695" w:rsidP="00AA6695">
      <w:pPr>
        <w:ind w:firstLine="600"/>
        <w:jc w:val="both"/>
        <w:rPr>
          <w:sz w:val="24"/>
          <w:szCs w:val="24"/>
        </w:rPr>
      </w:pPr>
      <w:r w:rsidRPr="00AA6695">
        <w:rPr>
          <w:color w:val="000000"/>
          <w:sz w:val="24"/>
          <w:szCs w:val="24"/>
        </w:rPr>
        <w:lastRenderedPageBreak/>
        <w:t>обрабатывать металлы и их сплавы слесарным инструментом;</w:t>
      </w:r>
    </w:p>
    <w:p w:rsidR="00AA6695" w:rsidRPr="00AA6695" w:rsidRDefault="00AA6695" w:rsidP="00AA6695">
      <w:pPr>
        <w:ind w:firstLine="600"/>
        <w:jc w:val="both"/>
        <w:rPr>
          <w:sz w:val="24"/>
          <w:szCs w:val="24"/>
        </w:rPr>
      </w:pPr>
      <w:r w:rsidRPr="00AA6695">
        <w:rPr>
          <w:color w:val="000000"/>
          <w:sz w:val="24"/>
          <w:szCs w:val="24"/>
        </w:rPr>
        <w:t>знать и называть пищевую ценность молока и молочных продуктов;</w:t>
      </w:r>
    </w:p>
    <w:p w:rsidR="00AA6695" w:rsidRPr="00AA6695" w:rsidRDefault="00AA6695" w:rsidP="00AA6695">
      <w:pPr>
        <w:ind w:firstLine="600"/>
        <w:jc w:val="both"/>
        <w:rPr>
          <w:sz w:val="24"/>
          <w:szCs w:val="24"/>
        </w:rPr>
      </w:pPr>
      <w:r w:rsidRPr="00AA6695">
        <w:rPr>
          <w:color w:val="000000"/>
          <w:sz w:val="24"/>
          <w:szCs w:val="24"/>
        </w:rPr>
        <w:t>определять качество молочных продуктов, называть правила хранения продуктов;</w:t>
      </w:r>
    </w:p>
    <w:p w:rsidR="00AA6695" w:rsidRPr="00AA6695" w:rsidRDefault="00AA6695" w:rsidP="00AA6695">
      <w:pPr>
        <w:ind w:firstLine="600"/>
        <w:jc w:val="both"/>
        <w:rPr>
          <w:sz w:val="24"/>
          <w:szCs w:val="24"/>
        </w:rPr>
      </w:pPr>
      <w:r w:rsidRPr="00AA6695">
        <w:rPr>
          <w:color w:val="000000"/>
          <w:sz w:val="24"/>
          <w:szCs w:val="24"/>
        </w:rPr>
        <w:t>называть и выполнять технологии приготовления блюд из молока и молочных продуктов;</w:t>
      </w:r>
    </w:p>
    <w:p w:rsidR="00AA6695" w:rsidRPr="00AA6695" w:rsidRDefault="00AA6695" w:rsidP="00AA6695">
      <w:pPr>
        <w:ind w:firstLine="600"/>
        <w:jc w:val="both"/>
        <w:rPr>
          <w:sz w:val="24"/>
          <w:szCs w:val="24"/>
        </w:rPr>
      </w:pPr>
      <w:r w:rsidRPr="00AA6695">
        <w:rPr>
          <w:color w:val="000000"/>
          <w:sz w:val="24"/>
          <w:szCs w:val="24"/>
        </w:rPr>
        <w:t>называть виды теста, технологии приготовления разных видов теста;</w:t>
      </w:r>
    </w:p>
    <w:p w:rsidR="00AA6695" w:rsidRPr="00AA6695" w:rsidRDefault="00AA6695" w:rsidP="00AA6695">
      <w:pPr>
        <w:ind w:firstLine="600"/>
        <w:jc w:val="both"/>
        <w:rPr>
          <w:sz w:val="24"/>
          <w:szCs w:val="24"/>
        </w:rPr>
      </w:pPr>
      <w:r w:rsidRPr="00AA6695">
        <w:rPr>
          <w:color w:val="000000"/>
          <w:sz w:val="24"/>
          <w:szCs w:val="24"/>
        </w:rPr>
        <w:t>называть национальные блюда из разных видов теста;</w:t>
      </w:r>
    </w:p>
    <w:p w:rsidR="00AA6695" w:rsidRPr="00AA6695" w:rsidRDefault="00AA6695" w:rsidP="00AA6695">
      <w:pPr>
        <w:ind w:firstLine="600"/>
        <w:jc w:val="both"/>
        <w:rPr>
          <w:sz w:val="24"/>
          <w:szCs w:val="24"/>
        </w:rPr>
      </w:pPr>
      <w:r w:rsidRPr="00AA6695">
        <w:rPr>
          <w:color w:val="000000"/>
          <w:sz w:val="24"/>
          <w:szCs w:val="24"/>
        </w:rPr>
        <w:t>называть виды одежды, характеризовать стили одежды;</w:t>
      </w:r>
    </w:p>
    <w:p w:rsidR="00AA6695" w:rsidRPr="00AA6695" w:rsidRDefault="00AA6695" w:rsidP="00AA6695">
      <w:pPr>
        <w:ind w:firstLine="600"/>
        <w:jc w:val="both"/>
        <w:rPr>
          <w:sz w:val="24"/>
          <w:szCs w:val="24"/>
        </w:rPr>
      </w:pPr>
      <w:r w:rsidRPr="00AA6695">
        <w:rPr>
          <w:color w:val="000000"/>
          <w:sz w:val="24"/>
          <w:szCs w:val="24"/>
        </w:rPr>
        <w:t>характеризовать современные текстильные материалы, их получение и свойства;</w:t>
      </w:r>
    </w:p>
    <w:p w:rsidR="00AA6695" w:rsidRPr="00AA6695" w:rsidRDefault="00AA6695" w:rsidP="00AA6695">
      <w:pPr>
        <w:ind w:firstLine="600"/>
        <w:jc w:val="both"/>
        <w:rPr>
          <w:sz w:val="24"/>
          <w:szCs w:val="24"/>
        </w:rPr>
      </w:pPr>
      <w:r w:rsidRPr="00AA6695">
        <w:rPr>
          <w:color w:val="000000"/>
          <w:sz w:val="24"/>
          <w:szCs w:val="24"/>
        </w:rPr>
        <w:t>выбирать текстильные материалы для изделий с учётом их свойств;</w:t>
      </w:r>
    </w:p>
    <w:p w:rsidR="00AA6695" w:rsidRPr="00AA6695" w:rsidRDefault="00AA6695" w:rsidP="00AA6695">
      <w:pPr>
        <w:ind w:firstLine="600"/>
        <w:jc w:val="both"/>
        <w:rPr>
          <w:sz w:val="24"/>
          <w:szCs w:val="24"/>
        </w:rPr>
      </w:pPr>
      <w:r w:rsidRPr="00AA6695">
        <w:rPr>
          <w:color w:val="000000"/>
          <w:sz w:val="24"/>
          <w:szCs w:val="24"/>
        </w:rPr>
        <w:t>самостоятельно выполнять чертёж выкроек швейного изделия;</w:t>
      </w:r>
    </w:p>
    <w:p w:rsidR="00AA6695" w:rsidRPr="00AA6695" w:rsidRDefault="00AA6695" w:rsidP="00AA6695">
      <w:pPr>
        <w:ind w:firstLine="600"/>
        <w:jc w:val="both"/>
        <w:rPr>
          <w:sz w:val="24"/>
          <w:szCs w:val="24"/>
        </w:rPr>
      </w:pPr>
      <w:r w:rsidRPr="00AA6695">
        <w:rPr>
          <w:color w:val="000000"/>
          <w:sz w:val="24"/>
          <w:szCs w:val="24"/>
        </w:rPr>
        <w:t>соблюдать последовательность технологических операций по раскрою, пошиву и отделке изделия;</w:t>
      </w:r>
    </w:p>
    <w:p w:rsidR="00AA6695" w:rsidRPr="00AA6695" w:rsidRDefault="00AA6695" w:rsidP="00AA6695">
      <w:pPr>
        <w:ind w:firstLine="600"/>
        <w:jc w:val="both"/>
        <w:rPr>
          <w:sz w:val="24"/>
          <w:szCs w:val="24"/>
        </w:rPr>
      </w:pPr>
      <w:r w:rsidRPr="00AA6695">
        <w:rPr>
          <w:color w:val="000000"/>
          <w:sz w:val="24"/>
          <w:szCs w:val="24"/>
        </w:rPr>
        <w:t>выполнять учебные проекты, соблюдая этапы и технологии изготовления проектных изделий;</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7 классе:</w:t>
      </w:r>
    </w:p>
    <w:p w:rsidR="00AA6695" w:rsidRPr="00AA6695" w:rsidRDefault="00AA6695" w:rsidP="00AA6695">
      <w:pPr>
        <w:ind w:firstLine="600"/>
        <w:jc w:val="both"/>
        <w:rPr>
          <w:sz w:val="24"/>
          <w:szCs w:val="24"/>
        </w:rPr>
      </w:pPr>
      <w:r w:rsidRPr="00AA6695">
        <w:rPr>
          <w:color w:val="000000"/>
          <w:sz w:val="24"/>
          <w:szCs w:val="24"/>
        </w:rPr>
        <w:t>исследовать и анализировать свойства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выбирать инструменты и оборудование, необходимые для изготовления выбранного изделия по данной технологии;</w:t>
      </w:r>
    </w:p>
    <w:p w:rsidR="00AA6695" w:rsidRPr="00AA6695" w:rsidRDefault="00AA6695" w:rsidP="00AA6695">
      <w:pPr>
        <w:ind w:firstLine="600"/>
        <w:jc w:val="both"/>
        <w:rPr>
          <w:sz w:val="24"/>
          <w:szCs w:val="24"/>
        </w:rPr>
      </w:pPr>
      <w:r w:rsidRPr="00AA6695">
        <w:rPr>
          <w:color w:val="000000"/>
          <w:sz w:val="24"/>
          <w:szCs w:val="24"/>
        </w:rPr>
        <w:t>применять технологии механической обработки конструкционных материалов;</w:t>
      </w:r>
    </w:p>
    <w:p w:rsidR="00AA6695" w:rsidRPr="00AA6695" w:rsidRDefault="00AA6695" w:rsidP="00AA6695">
      <w:pPr>
        <w:ind w:firstLine="600"/>
        <w:jc w:val="both"/>
        <w:rPr>
          <w:sz w:val="24"/>
          <w:szCs w:val="24"/>
        </w:rPr>
      </w:pPr>
      <w:r w:rsidRPr="00AA6695">
        <w:rPr>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AA6695" w:rsidRPr="00AA6695" w:rsidRDefault="00AA6695" w:rsidP="00AA6695">
      <w:pPr>
        <w:ind w:firstLine="600"/>
        <w:jc w:val="both"/>
        <w:rPr>
          <w:sz w:val="24"/>
          <w:szCs w:val="24"/>
        </w:rPr>
      </w:pPr>
      <w:r w:rsidRPr="00AA6695">
        <w:rPr>
          <w:color w:val="000000"/>
          <w:sz w:val="24"/>
          <w:szCs w:val="24"/>
        </w:rPr>
        <w:t>выполнять художественное оформление изделий;</w:t>
      </w:r>
    </w:p>
    <w:p w:rsidR="00AA6695" w:rsidRPr="00AA6695" w:rsidRDefault="00AA6695" w:rsidP="00AA6695">
      <w:pPr>
        <w:ind w:firstLine="600"/>
        <w:jc w:val="both"/>
        <w:rPr>
          <w:sz w:val="24"/>
          <w:szCs w:val="24"/>
        </w:rPr>
      </w:pPr>
      <w:r w:rsidRPr="00AA6695">
        <w:rPr>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AA6695" w:rsidRPr="00AA6695" w:rsidRDefault="00AA6695" w:rsidP="00AA6695">
      <w:pPr>
        <w:ind w:firstLine="600"/>
        <w:jc w:val="both"/>
        <w:rPr>
          <w:sz w:val="24"/>
          <w:szCs w:val="24"/>
        </w:rPr>
      </w:pPr>
      <w:r w:rsidRPr="00AA6695">
        <w:rPr>
          <w:color w:val="000000"/>
          <w:sz w:val="24"/>
          <w:szCs w:val="24"/>
        </w:rPr>
        <w:t>осуществлять изготовление субъективно нового продукта, опираясь на общую технологическую схему;</w:t>
      </w:r>
    </w:p>
    <w:p w:rsidR="00AA6695" w:rsidRPr="00AA6695" w:rsidRDefault="00AA6695" w:rsidP="00AA6695">
      <w:pPr>
        <w:ind w:firstLine="600"/>
        <w:jc w:val="both"/>
        <w:rPr>
          <w:sz w:val="24"/>
          <w:szCs w:val="24"/>
        </w:rPr>
      </w:pPr>
      <w:r w:rsidRPr="00AA6695">
        <w:rPr>
          <w:color w:val="000000"/>
          <w:sz w:val="24"/>
          <w:szCs w:val="24"/>
        </w:rPr>
        <w:t>оценивать пределы применимости данной технологии, в том числе с экономических и экологических позиций;</w:t>
      </w:r>
    </w:p>
    <w:p w:rsidR="00AA6695" w:rsidRPr="00AA6695" w:rsidRDefault="00AA6695" w:rsidP="00AA6695">
      <w:pPr>
        <w:ind w:firstLine="600"/>
        <w:jc w:val="both"/>
        <w:rPr>
          <w:sz w:val="24"/>
          <w:szCs w:val="24"/>
        </w:rPr>
      </w:pPr>
      <w:r w:rsidRPr="00AA6695">
        <w:rPr>
          <w:color w:val="000000"/>
          <w:sz w:val="24"/>
          <w:szCs w:val="24"/>
        </w:rPr>
        <w:t>знать и называть пищевую ценность рыбы, морепродуктов продуктов; определять качество рыбы;</w:t>
      </w:r>
    </w:p>
    <w:p w:rsidR="00AA6695" w:rsidRPr="00AA6695" w:rsidRDefault="00AA6695" w:rsidP="00AA6695">
      <w:pPr>
        <w:ind w:firstLine="600"/>
        <w:jc w:val="both"/>
        <w:rPr>
          <w:sz w:val="24"/>
          <w:szCs w:val="24"/>
        </w:rPr>
      </w:pPr>
      <w:r w:rsidRPr="00AA6695">
        <w:rPr>
          <w:color w:val="000000"/>
          <w:sz w:val="24"/>
          <w:szCs w:val="24"/>
        </w:rPr>
        <w:t>знать и называть пищевую ценность мяса животных, мяса птицы, определять качество;</w:t>
      </w:r>
    </w:p>
    <w:p w:rsidR="00AA6695" w:rsidRPr="00AA6695" w:rsidRDefault="00AA6695" w:rsidP="00AA6695">
      <w:pPr>
        <w:ind w:firstLine="600"/>
        <w:jc w:val="both"/>
        <w:rPr>
          <w:sz w:val="24"/>
          <w:szCs w:val="24"/>
        </w:rPr>
      </w:pPr>
      <w:r w:rsidRPr="00AA6695">
        <w:rPr>
          <w:color w:val="000000"/>
          <w:sz w:val="24"/>
          <w:szCs w:val="24"/>
        </w:rPr>
        <w:t>называть и выполнять технологии приготовления блюд из рыбы,</w:t>
      </w:r>
    </w:p>
    <w:p w:rsidR="00AA6695" w:rsidRPr="00AA6695" w:rsidRDefault="00AA6695" w:rsidP="00AA6695">
      <w:pPr>
        <w:ind w:firstLine="600"/>
        <w:jc w:val="both"/>
        <w:rPr>
          <w:sz w:val="24"/>
          <w:szCs w:val="24"/>
        </w:rPr>
      </w:pPr>
      <w:r w:rsidRPr="00AA6695">
        <w:rPr>
          <w:color w:val="000000"/>
          <w:sz w:val="24"/>
          <w:szCs w:val="24"/>
        </w:rPr>
        <w:t>характеризовать технологии приготовления из мяса животных, мяса птицы;</w:t>
      </w:r>
    </w:p>
    <w:p w:rsidR="00AA6695" w:rsidRPr="00AA6695" w:rsidRDefault="00AA6695" w:rsidP="00AA6695">
      <w:pPr>
        <w:ind w:firstLine="600"/>
        <w:jc w:val="both"/>
        <w:rPr>
          <w:sz w:val="24"/>
          <w:szCs w:val="24"/>
        </w:rPr>
      </w:pPr>
      <w:r w:rsidRPr="00AA6695">
        <w:rPr>
          <w:color w:val="000000"/>
          <w:sz w:val="24"/>
          <w:szCs w:val="24"/>
        </w:rPr>
        <w:t>называть блюда национальной кухни из рыбы, мяса;</w:t>
      </w:r>
    </w:p>
    <w:p w:rsidR="00AA6695" w:rsidRPr="00AA6695" w:rsidRDefault="00AA6695" w:rsidP="00AA6695">
      <w:pPr>
        <w:ind w:firstLine="600"/>
        <w:jc w:val="both"/>
        <w:rPr>
          <w:sz w:val="24"/>
          <w:szCs w:val="24"/>
        </w:rPr>
      </w:pPr>
      <w:r w:rsidRPr="00AA6695">
        <w:rPr>
          <w:color w:val="000000"/>
          <w:sz w:val="24"/>
          <w:szCs w:val="24"/>
        </w:rPr>
        <w:t>характеризовать конструкционные особенности костюма;</w:t>
      </w:r>
    </w:p>
    <w:p w:rsidR="00AA6695" w:rsidRPr="00AA6695" w:rsidRDefault="00AA6695" w:rsidP="00AA6695">
      <w:pPr>
        <w:ind w:firstLine="600"/>
        <w:jc w:val="both"/>
        <w:rPr>
          <w:sz w:val="24"/>
          <w:szCs w:val="24"/>
        </w:rPr>
      </w:pPr>
      <w:r w:rsidRPr="00AA6695">
        <w:rPr>
          <w:color w:val="000000"/>
          <w:sz w:val="24"/>
          <w:szCs w:val="24"/>
        </w:rPr>
        <w:t>выбирать текстильные материалы для изделий с учётом их свойств;</w:t>
      </w:r>
    </w:p>
    <w:p w:rsidR="00AA6695" w:rsidRPr="00AA6695" w:rsidRDefault="00AA6695" w:rsidP="00AA6695">
      <w:pPr>
        <w:ind w:firstLine="600"/>
        <w:jc w:val="both"/>
        <w:rPr>
          <w:sz w:val="24"/>
          <w:szCs w:val="24"/>
        </w:rPr>
      </w:pPr>
      <w:r w:rsidRPr="00AA6695">
        <w:rPr>
          <w:color w:val="000000"/>
          <w:sz w:val="24"/>
          <w:szCs w:val="24"/>
        </w:rPr>
        <w:t>самостоятельно выполнять чертёж выкроек швейного изделия;</w:t>
      </w:r>
    </w:p>
    <w:p w:rsidR="00AA6695" w:rsidRPr="00AA6695" w:rsidRDefault="00AA6695" w:rsidP="00AA6695">
      <w:pPr>
        <w:ind w:firstLine="600"/>
        <w:jc w:val="both"/>
        <w:rPr>
          <w:sz w:val="24"/>
          <w:szCs w:val="24"/>
        </w:rPr>
      </w:pPr>
      <w:r w:rsidRPr="00AA6695">
        <w:rPr>
          <w:color w:val="000000"/>
          <w:sz w:val="24"/>
          <w:szCs w:val="24"/>
        </w:rPr>
        <w:t>соблюдать последовательность технологических операций по раскрою, пошиву и отделке изделия;</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изучаемыми технологиями, их востребованность на рынке труда.</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«Робототехника»</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5 классе:</w:t>
      </w:r>
    </w:p>
    <w:p w:rsidR="00AA6695" w:rsidRPr="00AA6695" w:rsidRDefault="00AA6695" w:rsidP="00AA6695">
      <w:pPr>
        <w:ind w:firstLine="600"/>
        <w:jc w:val="both"/>
        <w:rPr>
          <w:sz w:val="24"/>
          <w:szCs w:val="24"/>
        </w:rPr>
      </w:pPr>
      <w:r w:rsidRPr="00AA6695">
        <w:rPr>
          <w:color w:val="000000"/>
          <w:sz w:val="24"/>
          <w:szCs w:val="24"/>
        </w:rPr>
        <w:t>классифицировать и характеризовать роботов по видам и назначению;</w:t>
      </w:r>
    </w:p>
    <w:p w:rsidR="00AA6695" w:rsidRPr="00AA6695" w:rsidRDefault="00AA6695" w:rsidP="00AA6695">
      <w:pPr>
        <w:ind w:firstLine="600"/>
        <w:jc w:val="both"/>
        <w:rPr>
          <w:sz w:val="24"/>
          <w:szCs w:val="24"/>
        </w:rPr>
      </w:pPr>
      <w:r w:rsidRPr="00AA6695">
        <w:rPr>
          <w:color w:val="000000"/>
          <w:sz w:val="24"/>
          <w:szCs w:val="24"/>
        </w:rPr>
        <w:t>знать основные законы робототехники;</w:t>
      </w:r>
    </w:p>
    <w:p w:rsidR="00AA6695" w:rsidRPr="00AA6695" w:rsidRDefault="00AA6695" w:rsidP="00AA6695">
      <w:pPr>
        <w:ind w:firstLine="600"/>
        <w:jc w:val="both"/>
        <w:rPr>
          <w:sz w:val="24"/>
          <w:szCs w:val="24"/>
        </w:rPr>
      </w:pPr>
      <w:r w:rsidRPr="00AA6695">
        <w:rPr>
          <w:color w:val="000000"/>
          <w:sz w:val="24"/>
          <w:szCs w:val="24"/>
        </w:rPr>
        <w:t>называть и характеризовать назначение деталей робототехнического конструктора;</w:t>
      </w:r>
    </w:p>
    <w:p w:rsidR="00AA6695" w:rsidRPr="00AA6695" w:rsidRDefault="00AA6695" w:rsidP="00AA6695">
      <w:pPr>
        <w:ind w:firstLine="600"/>
        <w:jc w:val="both"/>
        <w:rPr>
          <w:sz w:val="24"/>
          <w:szCs w:val="24"/>
        </w:rPr>
      </w:pPr>
      <w:r w:rsidRPr="00AA6695">
        <w:rPr>
          <w:color w:val="000000"/>
          <w:sz w:val="24"/>
          <w:szCs w:val="24"/>
        </w:rPr>
        <w:t>характеризовать составные части роботов, датчики в современных робототехнических системах;</w:t>
      </w:r>
    </w:p>
    <w:p w:rsidR="00AA6695" w:rsidRPr="00AA6695" w:rsidRDefault="00AA6695" w:rsidP="00AA6695">
      <w:pPr>
        <w:ind w:firstLine="600"/>
        <w:jc w:val="both"/>
        <w:rPr>
          <w:sz w:val="24"/>
          <w:szCs w:val="24"/>
        </w:rPr>
      </w:pPr>
      <w:r w:rsidRPr="00AA6695">
        <w:rPr>
          <w:color w:val="000000"/>
          <w:sz w:val="24"/>
          <w:szCs w:val="24"/>
        </w:rPr>
        <w:t>получить опыт моделирования машин и механизмов с помощью робототехнического конструктора;</w:t>
      </w:r>
    </w:p>
    <w:p w:rsidR="00AA6695" w:rsidRPr="00AA6695" w:rsidRDefault="00AA6695" w:rsidP="00AA6695">
      <w:pPr>
        <w:ind w:firstLine="600"/>
        <w:jc w:val="both"/>
        <w:rPr>
          <w:sz w:val="24"/>
          <w:szCs w:val="24"/>
        </w:rPr>
      </w:pPr>
      <w:r w:rsidRPr="00AA6695">
        <w:rPr>
          <w:color w:val="000000"/>
          <w:sz w:val="24"/>
          <w:szCs w:val="24"/>
        </w:rPr>
        <w:t>применять навыки моделирования машин и механизмов с помощью робототехнического конструктора;</w:t>
      </w:r>
    </w:p>
    <w:p w:rsidR="00AA6695" w:rsidRPr="00AA6695" w:rsidRDefault="00AA6695" w:rsidP="00AA6695">
      <w:pPr>
        <w:ind w:firstLine="600"/>
        <w:jc w:val="both"/>
        <w:rPr>
          <w:sz w:val="24"/>
          <w:szCs w:val="24"/>
        </w:rPr>
      </w:pPr>
      <w:r w:rsidRPr="00AA6695">
        <w:rPr>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робототехникой.</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6 классе:</w:t>
      </w:r>
    </w:p>
    <w:p w:rsidR="00AA6695" w:rsidRPr="00AA6695" w:rsidRDefault="00AA6695" w:rsidP="00AA6695">
      <w:pPr>
        <w:ind w:firstLine="600"/>
        <w:jc w:val="both"/>
        <w:rPr>
          <w:sz w:val="24"/>
          <w:szCs w:val="24"/>
        </w:rPr>
      </w:pPr>
      <w:r w:rsidRPr="00AA6695">
        <w:rPr>
          <w:color w:val="000000"/>
          <w:sz w:val="24"/>
          <w:szCs w:val="24"/>
        </w:rPr>
        <w:t>называть виды транспортных роботов, описывать их назначение;</w:t>
      </w:r>
    </w:p>
    <w:p w:rsidR="00AA6695" w:rsidRPr="00AA6695" w:rsidRDefault="00AA6695" w:rsidP="00AA6695">
      <w:pPr>
        <w:ind w:firstLine="600"/>
        <w:jc w:val="both"/>
        <w:rPr>
          <w:sz w:val="24"/>
          <w:szCs w:val="24"/>
        </w:rPr>
      </w:pPr>
      <w:r w:rsidRPr="00AA6695">
        <w:rPr>
          <w:color w:val="000000"/>
          <w:sz w:val="24"/>
          <w:szCs w:val="24"/>
        </w:rPr>
        <w:t>конструировать мобильного робота по схеме; усовершенствовать конструкцию;</w:t>
      </w:r>
    </w:p>
    <w:p w:rsidR="00AA6695" w:rsidRPr="00AA6695" w:rsidRDefault="00AA6695" w:rsidP="00AA6695">
      <w:pPr>
        <w:ind w:firstLine="600"/>
        <w:jc w:val="both"/>
        <w:rPr>
          <w:sz w:val="24"/>
          <w:szCs w:val="24"/>
        </w:rPr>
      </w:pPr>
      <w:r w:rsidRPr="00AA6695">
        <w:rPr>
          <w:color w:val="000000"/>
          <w:sz w:val="24"/>
          <w:szCs w:val="24"/>
        </w:rPr>
        <w:t>программировать мобильного робота;</w:t>
      </w:r>
    </w:p>
    <w:p w:rsidR="00AA6695" w:rsidRPr="00AA6695" w:rsidRDefault="00AA6695" w:rsidP="00AA6695">
      <w:pPr>
        <w:ind w:firstLine="600"/>
        <w:jc w:val="both"/>
        <w:rPr>
          <w:sz w:val="24"/>
          <w:szCs w:val="24"/>
        </w:rPr>
      </w:pPr>
      <w:r w:rsidRPr="00AA6695">
        <w:rPr>
          <w:color w:val="000000"/>
          <w:sz w:val="24"/>
          <w:szCs w:val="24"/>
        </w:rPr>
        <w:t>управлять мобильными роботами в компьютерно-управляемых средах;</w:t>
      </w:r>
    </w:p>
    <w:p w:rsidR="00AA6695" w:rsidRPr="00AA6695" w:rsidRDefault="00AA6695" w:rsidP="00AA6695">
      <w:pPr>
        <w:ind w:firstLine="600"/>
        <w:jc w:val="both"/>
        <w:rPr>
          <w:sz w:val="24"/>
          <w:szCs w:val="24"/>
        </w:rPr>
      </w:pPr>
      <w:r w:rsidRPr="00AA6695">
        <w:rPr>
          <w:color w:val="000000"/>
          <w:sz w:val="24"/>
          <w:szCs w:val="24"/>
        </w:rPr>
        <w:lastRenderedPageBreak/>
        <w:t>называть и характеризовать датчики, использованные при проектировании мобильного робота;</w:t>
      </w:r>
    </w:p>
    <w:p w:rsidR="00AA6695" w:rsidRPr="00AA6695" w:rsidRDefault="00AA6695" w:rsidP="00AA6695">
      <w:pPr>
        <w:ind w:firstLine="600"/>
        <w:jc w:val="both"/>
        <w:rPr>
          <w:sz w:val="24"/>
          <w:szCs w:val="24"/>
        </w:rPr>
      </w:pPr>
      <w:r w:rsidRPr="00AA6695">
        <w:rPr>
          <w:color w:val="000000"/>
          <w:sz w:val="24"/>
          <w:szCs w:val="24"/>
        </w:rPr>
        <w:t>уметь осуществлять робототехнические проекты;</w:t>
      </w:r>
    </w:p>
    <w:p w:rsidR="00AA6695" w:rsidRPr="00AA6695" w:rsidRDefault="00AA6695" w:rsidP="00AA6695">
      <w:pPr>
        <w:ind w:firstLine="600"/>
        <w:jc w:val="both"/>
        <w:rPr>
          <w:sz w:val="24"/>
          <w:szCs w:val="24"/>
        </w:rPr>
      </w:pPr>
      <w:r w:rsidRPr="00AA6695">
        <w:rPr>
          <w:color w:val="000000"/>
          <w:sz w:val="24"/>
          <w:szCs w:val="24"/>
        </w:rPr>
        <w:t>презентовать изделие;</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робототехникой.</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7 классе:</w:t>
      </w:r>
    </w:p>
    <w:p w:rsidR="00AA6695" w:rsidRPr="00AA6695" w:rsidRDefault="00AA6695" w:rsidP="00AA6695">
      <w:pPr>
        <w:ind w:firstLine="600"/>
        <w:jc w:val="both"/>
        <w:rPr>
          <w:sz w:val="24"/>
          <w:szCs w:val="24"/>
        </w:rPr>
      </w:pPr>
      <w:r w:rsidRPr="00AA6695">
        <w:rPr>
          <w:color w:val="000000"/>
          <w:sz w:val="24"/>
          <w:szCs w:val="24"/>
        </w:rPr>
        <w:t>называть виды промышленных роботов, описывать их назначение и функции;</w:t>
      </w:r>
    </w:p>
    <w:p w:rsidR="00AA6695" w:rsidRPr="00AA6695" w:rsidRDefault="00AA6695" w:rsidP="00AA6695">
      <w:pPr>
        <w:ind w:firstLine="600"/>
        <w:jc w:val="both"/>
        <w:rPr>
          <w:sz w:val="24"/>
          <w:szCs w:val="24"/>
        </w:rPr>
      </w:pPr>
      <w:r w:rsidRPr="00AA6695">
        <w:rPr>
          <w:color w:val="000000"/>
          <w:sz w:val="24"/>
          <w:szCs w:val="24"/>
        </w:rPr>
        <w:t>характеризовать беспилотные автоматизированные системы;</w:t>
      </w:r>
    </w:p>
    <w:p w:rsidR="00AA6695" w:rsidRPr="00AA6695" w:rsidRDefault="00AA6695" w:rsidP="00AA6695">
      <w:pPr>
        <w:ind w:firstLine="600"/>
        <w:jc w:val="both"/>
        <w:rPr>
          <w:sz w:val="24"/>
          <w:szCs w:val="24"/>
        </w:rPr>
      </w:pPr>
      <w:r w:rsidRPr="00AA6695">
        <w:rPr>
          <w:color w:val="000000"/>
          <w:sz w:val="24"/>
          <w:szCs w:val="24"/>
        </w:rPr>
        <w:t>назвать виды бытовых роботов, описывать их назначение и функции;</w:t>
      </w:r>
    </w:p>
    <w:p w:rsidR="00AA6695" w:rsidRPr="00AA6695" w:rsidRDefault="00AA6695" w:rsidP="00AA6695">
      <w:pPr>
        <w:ind w:firstLine="600"/>
        <w:jc w:val="both"/>
        <w:rPr>
          <w:sz w:val="24"/>
          <w:szCs w:val="24"/>
        </w:rPr>
      </w:pPr>
      <w:r w:rsidRPr="00AA6695">
        <w:rPr>
          <w:color w:val="000000"/>
          <w:sz w:val="24"/>
          <w:szCs w:val="24"/>
        </w:rPr>
        <w:t>использовать датчики и программировать действие учебного робота в зависимости от задач проекта;</w:t>
      </w:r>
    </w:p>
    <w:p w:rsidR="00AA6695" w:rsidRPr="00AA6695" w:rsidRDefault="00AA6695" w:rsidP="00AA6695">
      <w:pPr>
        <w:ind w:firstLine="600"/>
        <w:jc w:val="both"/>
        <w:rPr>
          <w:sz w:val="24"/>
          <w:szCs w:val="24"/>
        </w:rPr>
      </w:pPr>
      <w:r w:rsidRPr="00AA6695">
        <w:rPr>
          <w:color w:val="000000"/>
          <w:sz w:val="24"/>
          <w:szCs w:val="24"/>
        </w:rPr>
        <w:t xml:space="preserve">осуществлять робототехнические проекты, совершенствовать </w:t>
      </w:r>
      <w:r w:rsidRPr="00AA6695">
        <w:rPr>
          <w:color w:val="000000"/>
          <w:spacing w:val="-2"/>
          <w:sz w:val="24"/>
          <w:szCs w:val="24"/>
        </w:rPr>
        <w:t>конструкцию, испытывать и презентовать результат проекта;</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робототехникой.</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8 классе:</w:t>
      </w:r>
    </w:p>
    <w:p w:rsidR="00AA6695" w:rsidRPr="00AA6695" w:rsidRDefault="00AA6695" w:rsidP="00AA6695">
      <w:pPr>
        <w:ind w:firstLine="600"/>
        <w:jc w:val="both"/>
        <w:rPr>
          <w:sz w:val="24"/>
          <w:szCs w:val="24"/>
        </w:rPr>
      </w:pPr>
      <w:r w:rsidRPr="00AA6695">
        <w:rPr>
          <w:color w:val="000000"/>
          <w:sz w:val="24"/>
          <w:szCs w:val="24"/>
        </w:rPr>
        <w:t>приводить примеры из истории развития беспилотного авиастроения, применения беспилотных летательных аппаратов;</w:t>
      </w:r>
    </w:p>
    <w:p w:rsidR="00AA6695" w:rsidRPr="00AA6695" w:rsidRDefault="00AA6695" w:rsidP="00AA6695">
      <w:pPr>
        <w:ind w:firstLine="600"/>
        <w:jc w:val="both"/>
        <w:rPr>
          <w:sz w:val="24"/>
          <w:szCs w:val="24"/>
        </w:rPr>
      </w:pPr>
      <w:r w:rsidRPr="00AA6695">
        <w:rPr>
          <w:color w:val="000000"/>
          <w:sz w:val="24"/>
          <w:szCs w:val="24"/>
        </w:rPr>
        <w:t>характеризовать конструкцию беспилотных летательных аппаратов; описывать сферы их применения;</w:t>
      </w:r>
    </w:p>
    <w:p w:rsidR="00AA6695" w:rsidRPr="00AA6695" w:rsidRDefault="00AA6695" w:rsidP="00AA6695">
      <w:pPr>
        <w:ind w:firstLine="600"/>
        <w:jc w:val="both"/>
        <w:rPr>
          <w:sz w:val="24"/>
          <w:szCs w:val="24"/>
        </w:rPr>
      </w:pPr>
      <w:r w:rsidRPr="00AA6695">
        <w:rPr>
          <w:color w:val="000000"/>
          <w:sz w:val="24"/>
          <w:szCs w:val="24"/>
        </w:rPr>
        <w:t>выполнять сборку беспилотного летательного аппарата;</w:t>
      </w:r>
    </w:p>
    <w:p w:rsidR="00AA6695" w:rsidRPr="00AA6695" w:rsidRDefault="00AA6695" w:rsidP="00AA6695">
      <w:pPr>
        <w:ind w:firstLine="600"/>
        <w:jc w:val="both"/>
        <w:rPr>
          <w:sz w:val="24"/>
          <w:szCs w:val="24"/>
        </w:rPr>
      </w:pPr>
      <w:r w:rsidRPr="00AA6695">
        <w:rPr>
          <w:color w:val="000000"/>
          <w:sz w:val="24"/>
          <w:szCs w:val="24"/>
        </w:rPr>
        <w:t>выполнять пилотирование беспилотных летательных аппаратов;</w:t>
      </w:r>
    </w:p>
    <w:p w:rsidR="00AA6695" w:rsidRPr="00AA6695" w:rsidRDefault="00AA6695" w:rsidP="00AA6695">
      <w:pPr>
        <w:ind w:firstLine="600"/>
        <w:jc w:val="both"/>
        <w:rPr>
          <w:sz w:val="24"/>
          <w:szCs w:val="24"/>
        </w:rPr>
      </w:pPr>
      <w:r w:rsidRPr="00AA6695">
        <w:rPr>
          <w:color w:val="000000"/>
          <w:sz w:val="24"/>
          <w:szCs w:val="24"/>
        </w:rPr>
        <w:t>соблюдать правила безопасного пилотирования беспилотных летательных аппаратов;</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робототехникой, их востребованность на рынке труда.</w:t>
      </w:r>
    </w:p>
    <w:p w:rsidR="00AA6695" w:rsidRPr="00AA6695" w:rsidRDefault="00AA6695" w:rsidP="00AA6695">
      <w:pPr>
        <w:ind w:left="120"/>
        <w:jc w:val="both"/>
        <w:rPr>
          <w:sz w:val="24"/>
          <w:szCs w:val="24"/>
        </w:rPr>
      </w:pPr>
      <w:r w:rsidRPr="00AA6695">
        <w:rPr>
          <w:color w:val="000000"/>
          <w:sz w:val="24"/>
          <w:szCs w:val="24"/>
        </w:rPr>
        <w:t xml:space="preserve">К концу обучения </w:t>
      </w:r>
      <w:r w:rsidRPr="00AA6695">
        <w:rPr>
          <w:b/>
          <w:color w:val="000000"/>
          <w:sz w:val="24"/>
          <w:szCs w:val="24"/>
        </w:rPr>
        <w:t>в 9 классе:</w:t>
      </w:r>
    </w:p>
    <w:p w:rsidR="00AA6695" w:rsidRPr="00AA6695" w:rsidRDefault="00AA6695" w:rsidP="00AA6695">
      <w:pPr>
        <w:ind w:firstLine="600"/>
        <w:jc w:val="both"/>
        <w:rPr>
          <w:sz w:val="24"/>
          <w:szCs w:val="24"/>
        </w:rPr>
      </w:pPr>
      <w:r w:rsidRPr="00AA6695">
        <w:rPr>
          <w:color w:val="000000"/>
          <w:sz w:val="24"/>
          <w:szCs w:val="24"/>
        </w:rPr>
        <w:t>характеризовать автоматизированные и роботизированные системы;</w:t>
      </w:r>
    </w:p>
    <w:p w:rsidR="00AA6695" w:rsidRPr="00AA6695" w:rsidRDefault="00AA6695" w:rsidP="00AA6695">
      <w:pPr>
        <w:ind w:firstLine="600"/>
        <w:jc w:val="both"/>
        <w:rPr>
          <w:sz w:val="24"/>
          <w:szCs w:val="24"/>
        </w:rPr>
      </w:pPr>
      <w:r w:rsidRPr="00AA6695">
        <w:rPr>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AA6695" w:rsidRPr="00AA6695" w:rsidRDefault="00AA6695" w:rsidP="00AA6695">
      <w:pPr>
        <w:ind w:firstLine="600"/>
        <w:jc w:val="both"/>
        <w:rPr>
          <w:sz w:val="24"/>
          <w:szCs w:val="24"/>
        </w:rPr>
      </w:pPr>
      <w:r w:rsidRPr="00AA6695">
        <w:rPr>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AA6695" w:rsidRPr="00AA6695" w:rsidRDefault="00AA6695" w:rsidP="00AA6695">
      <w:pPr>
        <w:ind w:firstLine="600"/>
        <w:jc w:val="both"/>
        <w:rPr>
          <w:sz w:val="24"/>
          <w:szCs w:val="24"/>
        </w:rPr>
      </w:pPr>
      <w:r w:rsidRPr="00AA6695">
        <w:rPr>
          <w:color w:val="000000"/>
          <w:sz w:val="24"/>
          <w:szCs w:val="24"/>
        </w:rPr>
        <w:t>анализировать перспективы развития беспилотной робототехники;</w:t>
      </w:r>
    </w:p>
    <w:p w:rsidR="00AA6695" w:rsidRPr="00AA6695" w:rsidRDefault="00AA6695" w:rsidP="00AA6695">
      <w:pPr>
        <w:ind w:firstLine="600"/>
        <w:jc w:val="both"/>
        <w:rPr>
          <w:sz w:val="24"/>
          <w:szCs w:val="24"/>
        </w:rPr>
      </w:pPr>
      <w:r w:rsidRPr="00AA6695">
        <w:rPr>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A6695" w:rsidRPr="00AA6695" w:rsidRDefault="00AA6695" w:rsidP="00AA6695">
      <w:pPr>
        <w:ind w:firstLine="600"/>
        <w:jc w:val="both"/>
        <w:rPr>
          <w:sz w:val="24"/>
          <w:szCs w:val="24"/>
        </w:rPr>
      </w:pPr>
      <w:r w:rsidRPr="00AA6695">
        <w:rPr>
          <w:color w:val="000000"/>
          <w:sz w:val="24"/>
          <w:szCs w:val="24"/>
        </w:rPr>
        <w:t>составлять алгоритмы и программы по управлению робототехническими системами;</w:t>
      </w:r>
    </w:p>
    <w:p w:rsidR="00AA6695" w:rsidRPr="00AA6695" w:rsidRDefault="00AA6695" w:rsidP="00AA6695">
      <w:pPr>
        <w:ind w:firstLine="600"/>
        <w:jc w:val="both"/>
        <w:rPr>
          <w:sz w:val="24"/>
          <w:szCs w:val="24"/>
        </w:rPr>
      </w:pPr>
      <w:r w:rsidRPr="00AA6695">
        <w:rPr>
          <w:color w:val="000000"/>
          <w:sz w:val="24"/>
          <w:szCs w:val="24"/>
        </w:rPr>
        <w:t>использовать языки программирования для управления роботами;</w:t>
      </w:r>
    </w:p>
    <w:p w:rsidR="00AA6695" w:rsidRPr="00AA6695" w:rsidRDefault="00AA6695" w:rsidP="00AA6695">
      <w:pPr>
        <w:ind w:firstLine="600"/>
        <w:jc w:val="both"/>
        <w:rPr>
          <w:sz w:val="24"/>
          <w:szCs w:val="24"/>
        </w:rPr>
      </w:pPr>
      <w:r w:rsidRPr="00AA6695">
        <w:rPr>
          <w:color w:val="000000"/>
          <w:spacing w:val="-2"/>
          <w:sz w:val="24"/>
          <w:szCs w:val="24"/>
        </w:rPr>
        <w:t>осуществлять управление групповым взаимодействием роботов;</w:t>
      </w:r>
    </w:p>
    <w:p w:rsidR="00AA6695" w:rsidRPr="00AA6695" w:rsidRDefault="00AA6695" w:rsidP="00AA6695">
      <w:pPr>
        <w:ind w:firstLine="600"/>
        <w:jc w:val="both"/>
        <w:rPr>
          <w:sz w:val="24"/>
          <w:szCs w:val="24"/>
        </w:rPr>
      </w:pPr>
      <w:r w:rsidRPr="00AA6695">
        <w:rPr>
          <w:color w:val="000000"/>
          <w:sz w:val="24"/>
          <w:szCs w:val="24"/>
        </w:rPr>
        <w:t>соблюдать правила безопасного пилотирования;</w:t>
      </w:r>
    </w:p>
    <w:p w:rsidR="00AA6695" w:rsidRPr="00AA6695" w:rsidRDefault="00AA6695" w:rsidP="00AA6695">
      <w:pPr>
        <w:ind w:firstLine="600"/>
        <w:jc w:val="both"/>
        <w:rPr>
          <w:sz w:val="24"/>
          <w:szCs w:val="24"/>
        </w:rPr>
      </w:pPr>
      <w:r w:rsidRPr="00AA6695">
        <w:rPr>
          <w:color w:val="000000"/>
          <w:sz w:val="24"/>
          <w:szCs w:val="24"/>
        </w:rPr>
        <w:t>самостоятельно осуществлять робототехнические проекты;</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робототехникой, их востребованность на рынке труда.</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вариативного модуля «Автоматизированные системы»</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К концу обучения в 8–9 классах:</w:t>
      </w:r>
    </w:p>
    <w:p w:rsidR="00AA6695" w:rsidRPr="00AA6695" w:rsidRDefault="00AA6695" w:rsidP="00AA6695">
      <w:pPr>
        <w:ind w:firstLine="600"/>
        <w:jc w:val="both"/>
        <w:rPr>
          <w:sz w:val="24"/>
          <w:szCs w:val="24"/>
        </w:rPr>
      </w:pPr>
      <w:r w:rsidRPr="00AA6695">
        <w:rPr>
          <w:color w:val="000000"/>
          <w:sz w:val="24"/>
          <w:szCs w:val="24"/>
        </w:rPr>
        <w:t>называть признаки автоматизированных систем, их виды;</w:t>
      </w:r>
    </w:p>
    <w:p w:rsidR="00AA6695" w:rsidRPr="00AA6695" w:rsidRDefault="00AA6695" w:rsidP="00AA6695">
      <w:pPr>
        <w:ind w:firstLine="600"/>
        <w:jc w:val="both"/>
        <w:rPr>
          <w:sz w:val="24"/>
          <w:szCs w:val="24"/>
        </w:rPr>
      </w:pPr>
      <w:r w:rsidRPr="00AA6695">
        <w:rPr>
          <w:color w:val="000000"/>
          <w:sz w:val="24"/>
          <w:szCs w:val="24"/>
        </w:rPr>
        <w:t>называть принципы управления технологическими процессами;</w:t>
      </w:r>
    </w:p>
    <w:p w:rsidR="00AA6695" w:rsidRPr="00AA6695" w:rsidRDefault="00AA6695" w:rsidP="00AA6695">
      <w:pPr>
        <w:ind w:firstLine="600"/>
        <w:jc w:val="both"/>
        <w:rPr>
          <w:sz w:val="24"/>
          <w:szCs w:val="24"/>
        </w:rPr>
      </w:pPr>
      <w:r w:rsidRPr="00AA6695">
        <w:rPr>
          <w:color w:val="000000"/>
          <w:sz w:val="24"/>
          <w:szCs w:val="24"/>
        </w:rPr>
        <w:t>характеризовать управляющие и управляемые системы, функции обратной связи;</w:t>
      </w:r>
    </w:p>
    <w:p w:rsidR="00AA6695" w:rsidRPr="00AA6695" w:rsidRDefault="00AA6695" w:rsidP="00AA6695">
      <w:pPr>
        <w:ind w:firstLine="600"/>
        <w:jc w:val="both"/>
        <w:rPr>
          <w:sz w:val="24"/>
          <w:szCs w:val="24"/>
        </w:rPr>
      </w:pPr>
      <w:r w:rsidRPr="00AA6695">
        <w:rPr>
          <w:color w:val="000000"/>
          <w:spacing w:val="-4"/>
          <w:sz w:val="24"/>
          <w:szCs w:val="24"/>
        </w:rPr>
        <w:t>осуществлять управление учебными техническими системами;</w:t>
      </w:r>
    </w:p>
    <w:p w:rsidR="00AA6695" w:rsidRPr="00AA6695" w:rsidRDefault="00AA6695" w:rsidP="00AA6695">
      <w:pPr>
        <w:ind w:firstLine="600"/>
        <w:jc w:val="both"/>
        <w:rPr>
          <w:sz w:val="24"/>
          <w:szCs w:val="24"/>
        </w:rPr>
      </w:pPr>
      <w:r w:rsidRPr="00AA6695">
        <w:rPr>
          <w:color w:val="000000"/>
          <w:sz w:val="24"/>
          <w:szCs w:val="24"/>
        </w:rPr>
        <w:t>конструировать автоматизированные системы;</w:t>
      </w:r>
    </w:p>
    <w:p w:rsidR="00AA6695" w:rsidRPr="00AA6695" w:rsidRDefault="00AA6695" w:rsidP="00AA6695">
      <w:pPr>
        <w:ind w:firstLine="600"/>
        <w:jc w:val="both"/>
        <w:rPr>
          <w:sz w:val="24"/>
          <w:szCs w:val="24"/>
        </w:rPr>
      </w:pPr>
      <w:r w:rsidRPr="00AA6695">
        <w:rPr>
          <w:color w:val="000000"/>
          <w:sz w:val="24"/>
          <w:szCs w:val="24"/>
        </w:rPr>
        <w:t>называть основные электрические устройства и их функции для создания автоматизированных систем;</w:t>
      </w:r>
    </w:p>
    <w:p w:rsidR="00AA6695" w:rsidRPr="00AA6695" w:rsidRDefault="00AA6695" w:rsidP="00AA6695">
      <w:pPr>
        <w:ind w:firstLine="600"/>
        <w:jc w:val="both"/>
        <w:rPr>
          <w:sz w:val="24"/>
          <w:szCs w:val="24"/>
        </w:rPr>
      </w:pPr>
      <w:r w:rsidRPr="00AA6695">
        <w:rPr>
          <w:color w:val="000000"/>
          <w:sz w:val="24"/>
          <w:szCs w:val="24"/>
        </w:rPr>
        <w:t>объяснять принцип сборки электрических схем;</w:t>
      </w:r>
    </w:p>
    <w:p w:rsidR="00AA6695" w:rsidRPr="00AA6695" w:rsidRDefault="00AA6695" w:rsidP="00AA6695">
      <w:pPr>
        <w:ind w:firstLine="600"/>
        <w:jc w:val="both"/>
        <w:rPr>
          <w:sz w:val="24"/>
          <w:szCs w:val="24"/>
        </w:rPr>
      </w:pPr>
      <w:r w:rsidRPr="00AA6695">
        <w:rPr>
          <w:color w:val="000000"/>
          <w:sz w:val="24"/>
          <w:szCs w:val="24"/>
        </w:rPr>
        <w:t>выполнять сборку электрических схем с использованием электрических устройств и систем;</w:t>
      </w:r>
    </w:p>
    <w:p w:rsidR="00AA6695" w:rsidRPr="00AA6695" w:rsidRDefault="00AA6695" w:rsidP="00AA6695">
      <w:pPr>
        <w:ind w:firstLine="600"/>
        <w:jc w:val="both"/>
        <w:rPr>
          <w:sz w:val="24"/>
          <w:szCs w:val="24"/>
        </w:rPr>
      </w:pPr>
      <w:r w:rsidRPr="00AA6695">
        <w:rPr>
          <w:color w:val="000000"/>
          <w:sz w:val="24"/>
          <w:szCs w:val="24"/>
        </w:rPr>
        <w:t>определять результат работы электрической схемы при использовании различных элементов;</w:t>
      </w:r>
    </w:p>
    <w:p w:rsidR="00AA6695" w:rsidRPr="00AA6695" w:rsidRDefault="00AA6695" w:rsidP="00AA6695">
      <w:pPr>
        <w:ind w:firstLine="600"/>
        <w:jc w:val="both"/>
        <w:rPr>
          <w:sz w:val="24"/>
          <w:szCs w:val="24"/>
        </w:rPr>
      </w:pPr>
      <w:r w:rsidRPr="00AA6695">
        <w:rPr>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AA6695" w:rsidRPr="00AA6695" w:rsidRDefault="00AA6695" w:rsidP="00AA6695">
      <w:pPr>
        <w:ind w:firstLine="600"/>
        <w:jc w:val="both"/>
        <w:rPr>
          <w:sz w:val="24"/>
          <w:szCs w:val="24"/>
        </w:rPr>
      </w:pPr>
      <w:r w:rsidRPr="00AA6695">
        <w:rPr>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A6695" w:rsidRPr="00AA6695" w:rsidRDefault="00AA6695" w:rsidP="00AA6695">
      <w:pPr>
        <w:ind w:firstLine="600"/>
        <w:jc w:val="both"/>
        <w:rPr>
          <w:sz w:val="24"/>
          <w:szCs w:val="24"/>
        </w:rPr>
      </w:pPr>
      <w:r w:rsidRPr="00AA6695">
        <w:rPr>
          <w:color w:val="000000"/>
          <w:sz w:val="24"/>
          <w:szCs w:val="24"/>
        </w:rPr>
        <w:lastRenderedPageBreak/>
        <w:t>характеризовать мир профессий, связанных с автоматизированными системами, их востребованность на региональном рынке труда.</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«Животноводство»</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К концу обучения в 7–8 классах</w:t>
      </w:r>
      <w:r w:rsidRPr="00AA6695">
        <w:rPr>
          <w:color w:val="000000"/>
          <w:sz w:val="24"/>
          <w:szCs w:val="24"/>
        </w:rPr>
        <w:t>:</w:t>
      </w:r>
    </w:p>
    <w:p w:rsidR="00AA6695" w:rsidRPr="00AA6695" w:rsidRDefault="00AA6695" w:rsidP="00AA6695">
      <w:pPr>
        <w:ind w:firstLine="600"/>
        <w:jc w:val="both"/>
        <w:rPr>
          <w:sz w:val="24"/>
          <w:szCs w:val="24"/>
        </w:rPr>
      </w:pPr>
      <w:r w:rsidRPr="00AA6695">
        <w:rPr>
          <w:color w:val="000000"/>
          <w:sz w:val="24"/>
          <w:szCs w:val="24"/>
        </w:rPr>
        <w:t>характеризовать основные направления животноводства;</w:t>
      </w:r>
    </w:p>
    <w:p w:rsidR="00AA6695" w:rsidRPr="00AA6695" w:rsidRDefault="00AA6695" w:rsidP="00AA6695">
      <w:pPr>
        <w:ind w:firstLine="600"/>
        <w:jc w:val="both"/>
        <w:rPr>
          <w:sz w:val="24"/>
          <w:szCs w:val="24"/>
        </w:rPr>
      </w:pPr>
      <w:r w:rsidRPr="00AA6695">
        <w:rPr>
          <w:color w:val="000000"/>
          <w:sz w:val="24"/>
          <w:szCs w:val="24"/>
        </w:rPr>
        <w:t>характеризовать особенности основных видов сельскохозяйственных животных своего региона;</w:t>
      </w:r>
    </w:p>
    <w:p w:rsidR="00AA6695" w:rsidRPr="00AA6695" w:rsidRDefault="00AA6695" w:rsidP="00AA6695">
      <w:pPr>
        <w:ind w:firstLine="600"/>
        <w:jc w:val="both"/>
        <w:rPr>
          <w:sz w:val="24"/>
          <w:szCs w:val="24"/>
        </w:rPr>
      </w:pPr>
      <w:r w:rsidRPr="00AA6695">
        <w:rPr>
          <w:color w:val="000000"/>
          <w:sz w:val="24"/>
          <w:szCs w:val="24"/>
        </w:rPr>
        <w:t>описывать полный технологический цикл получения продукции животноводства своего региона;</w:t>
      </w:r>
    </w:p>
    <w:p w:rsidR="00AA6695" w:rsidRPr="00AA6695" w:rsidRDefault="00AA6695" w:rsidP="00AA6695">
      <w:pPr>
        <w:ind w:firstLine="600"/>
        <w:jc w:val="both"/>
        <w:rPr>
          <w:sz w:val="24"/>
          <w:szCs w:val="24"/>
        </w:rPr>
      </w:pPr>
      <w:r w:rsidRPr="00AA6695">
        <w:rPr>
          <w:color w:val="000000"/>
          <w:sz w:val="24"/>
          <w:szCs w:val="24"/>
        </w:rPr>
        <w:t>называть виды сельскохозяйственных животных, характерных для данного региона;</w:t>
      </w:r>
    </w:p>
    <w:p w:rsidR="00AA6695" w:rsidRPr="00AA6695" w:rsidRDefault="00AA6695" w:rsidP="00AA6695">
      <w:pPr>
        <w:ind w:firstLine="600"/>
        <w:jc w:val="both"/>
        <w:rPr>
          <w:sz w:val="24"/>
          <w:szCs w:val="24"/>
        </w:rPr>
      </w:pPr>
      <w:r w:rsidRPr="00AA6695">
        <w:rPr>
          <w:color w:val="000000"/>
          <w:sz w:val="24"/>
          <w:szCs w:val="24"/>
        </w:rPr>
        <w:t>оценивать условия содержания животных в различных условиях;</w:t>
      </w:r>
    </w:p>
    <w:p w:rsidR="00AA6695" w:rsidRPr="00AA6695" w:rsidRDefault="00AA6695" w:rsidP="00AA6695">
      <w:pPr>
        <w:ind w:firstLine="600"/>
        <w:jc w:val="both"/>
        <w:rPr>
          <w:sz w:val="24"/>
          <w:szCs w:val="24"/>
        </w:rPr>
      </w:pPr>
      <w:r w:rsidRPr="00AA6695">
        <w:rPr>
          <w:color w:val="000000"/>
          <w:sz w:val="24"/>
          <w:szCs w:val="24"/>
        </w:rPr>
        <w:t>владеть навыками оказания первой помощи заболевшим или пораненным животным;</w:t>
      </w:r>
    </w:p>
    <w:p w:rsidR="00AA6695" w:rsidRPr="00AA6695" w:rsidRDefault="00AA6695" w:rsidP="00AA6695">
      <w:pPr>
        <w:ind w:firstLine="600"/>
        <w:jc w:val="both"/>
        <w:rPr>
          <w:sz w:val="24"/>
          <w:szCs w:val="24"/>
        </w:rPr>
      </w:pPr>
      <w:r w:rsidRPr="00AA6695">
        <w:rPr>
          <w:color w:val="000000"/>
          <w:sz w:val="24"/>
          <w:szCs w:val="24"/>
        </w:rPr>
        <w:t>характеризовать способы переработки и хранения продукции животноводства;</w:t>
      </w:r>
    </w:p>
    <w:p w:rsidR="00AA6695" w:rsidRPr="00AA6695" w:rsidRDefault="00AA6695" w:rsidP="00AA6695">
      <w:pPr>
        <w:ind w:firstLine="600"/>
        <w:jc w:val="both"/>
        <w:rPr>
          <w:sz w:val="24"/>
          <w:szCs w:val="24"/>
        </w:rPr>
      </w:pPr>
      <w:r w:rsidRPr="00AA6695">
        <w:rPr>
          <w:color w:val="000000"/>
          <w:sz w:val="24"/>
          <w:szCs w:val="24"/>
        </w:rPr>
        <w:t>характеризовать пути цифровизации животноводческого производства;</w:t>
      </w:r>
    </w:p>
    <w:p w:rsidR="00AA6695" w:rsidRPr="00AA6695" w:rsidRDefault="00AA6695" w:rsidP="00AA6695">
      <w:pPr>
        <w:ind w:firstLine="600"/>
        <w:jc w:val="both"/>
        <w:rPr>
          <w:sz w:val="24"/>
          <w:szCs w:val="24"/>
        </w:rPr>
      </w:pPr>
      <w:r w:rsidRPr="00AA6695">
        <w:rPr>
          <w:color w:val="000000"/>
          <w:sz w:val="24"/>
          <w:szCs w:val="24"/>
        </w:rPr>
        <w:t>объяснять особенности сельскохозяйственного производства своего региона;</w:t>
      </w:r>
    </w:p>
    <w:p w:rsidR="00AA6695" w:rsidRPr="00AA6695" w:rsidRDefault="00AA6695" w:rsidP="00AA6695">
      <w:pPr>
        <w:ind w:firstLine="600"/>
        <w:jc w:val="both"/>
        <w:rPr>
          <w:sz w:val="24"/>
          <w:szCs w:val="24"/>
        </w:rPr>
      </w:pPr>
      <w:r w:rsidRPr="00AA6695">
        <w:rPr>
          <w:color w:val="000000"/>
          <w:sz w:val="24"/>
          <w:szCs w:val="24"/>
        </w:rPr>
        <w:t>характеризовать мир профессий, связанных с животноводством, их востребованность на региональном рынке труда.</w:t>
      </w:r>
    </w:p>
    <w:p w:rsidR="00AA6695" w:rsidRPr="00AA6695" w:rsidRDefault="00AA6695" w:rsidP="00AA6695">
      <w:pPr>
        <w:ind w:left="120"/>
        <w:jc w:val="both"/>
        <w:rPr>
          <w:sz w:val="24"/>
          <w:szCs w:val="24"/>
        </w:rPr>
      </w:pPr>
      <w:r w:rsidRPr="00AA6695">
        <w:rPr>
          <w:b/>
          <w:color w:val="000000"/>
          <w:sz w:val="24"/>
          <w:szCs w:val="24"/>
        </w:rPr>
        <w:t>Предметные результаты освоения содержания модуля «Растениеводство»</w:t>
      </w:r>
    </w:p>
    <w:p w:rsidR="00AA6695" w:rsidRPr="00AA6695" w:rsidRDefault="00AA6695" w:rsidP="00AA6695">
      <w:pPr>
        <w:ind w:left="120"/>
        <w:jc w:val="both"/>
        <w:rPr>
          <w:sz w:val="24"/>
          <w:szCs w:val="24"/>
        </w:rPr>
      </w:pPr>
    </w:p>
    <w:p w:rsidR="00AA6695" w:rsidRPr="00AA6695" w:rsidRDefault="00AA6695" w:rsidP="00AA6695">
      <w:pPr>
        <w:ind w:left="120"/>
        <w:jc w:val="both"/>
        <w:rPr>
          <w:sz w:val="24"/>
          <w:szCs w:val="24"/>
        </w:rPr>
      </w:pPr>
      <w:r w:rsidRPr="00AA6695">
        <w:rPr>
          <w:b/>
          <w:color w:val="000000"/>
          <w:sz w:val="24"/>
          <w:szCs w:val="24"/>
        </w:rPr>
        <w:t>К концу обучения в 7–8 классах:</w:t>
      </w:r>
    </w:p>
    <w:p w:rsidR="00AA6695" w:rsidRPr="00AA6695" w:rsidRDefault="00AA6695" w:rsidP="00AA6695">
      <w:pPr>
        <w:ind w:firstLine="600"/>
        <w:jc w:val="both"/>
        <w:rPr>
          <w:sz w:val="24"/>
          <w:szCs w:val="24"/>
        </w:rPr>
      </w:pPr>
      <w:r w:rsidRPr="00AA6695">
        <w:rPr>
          <w:color w:val="000000"/>
          <w:sz w:val="24"/>
          <w:szCs w:val="24"/>
        </w:rPr>
        <w:t>характеризовать основные направления растениеводства;</w:t>
      </w:r>
    </w:p>
    <w:p w:rsidR="00AA6695" w:rsidRPr="00AA6695" w:rsidRDefault="00AA6695" w:rsidP="00AA6695">
      <w:pPr>
        <w:ind w:firstLine="600"/>
        <w:jc w:val="both"/>
        <w:rPr>
          <w:sz w:val="24"/>
          <w:szCs w:val="24"/>
        </w:rPr>
      </w:pPr>
      <w:r w:rsidRPr="00AA6695">
        <w:rPr>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AA6695" w:rsidRPr="00AA6695" w:rsidRDefault="00AA6695" w:rsidP="00AA6695">
      <w:pPr>
        <w:ind w:firstLine="600"/>
        <w:jc w:val="both"/>
        <w:rPr>
          <w:sz w:val="24"/>
          <w:szCs w:val="24"/>
        </w:rPr>
      </w:pPr>
      <w:r w:rsidRPr="00AA6695">
        <w:rPr>
          <w:color w:val="000000"/>
          <w:sz w:val="24"/>
          <w:szCs w:val="24"/>
        </w:rPr>
        <w:t>характеризовать виды и свойства почв данного региона;</w:t>
      </w:r>
    </w:p>
    <w:p w:rsidR="00AA6695" w:rsidRPr="00AA6695" w:rsidRDefault="00AA6695" w:rsidP="00AA6695">
      <w:pPr>
        <w:ind w:firstLine="600"/>
        <w:jc w:val="both"/>
        <w:rPr>
          <w:sz w:val="24"/>
          <w:szCs w:val="24"/>
        </w:rPr>
      </w:pPr>
      <w:r w:rsidRPr="00AA6695">
        <w:rPr>
          <w:color w:val="000000"/>
          <w:sz w:val="24"/>
          <w:szCs w:val="24"/>
        </w:rPr>
        <w:t>называть ручные и механизированные инструменты обработки почвы;</w:t>
      </w:r>
    </w:p>
    <w:p w:rsidR="00AA6695" w:rsidRPr="00AA6695" w:rsidRDefault="00AA6695" w:rsidP="00AA6695">
      <w:pPr>
        <w:ind w:firstLine="600"/>
        <w:jc w:val="both"/>
        <w:rPr>
          <w:sz w:val="24"/>
          <w:szCs w:val="24"/>
        </w:rPr>
      </w:pPr>
      <w:r w:rsidRPr="00AA6695">
        <w:rPr>
          <w:color w:val="000000"/>
          <w:sz w:val="24"/>
          <w:szCs w:val="24"/>
        </w:rPr>
        <w:t>классифицировать культурные растения по различным основаниям;</w:t>
      </w:r>
    </w:p>
    <w:p w:rsidR="00AA6695" w:rsidRPr="00AA6695" w:rsidRDefault="00AA6695" w:rsidP="00AA6695">
      <w:pPr>
        <w:ind w:firstLine="600"/>
        <w:jc w:val="both"/>
        <w:rPr>
          <w:sz w:val="24"/>
          <w:szCs w:val="24"/>
        </w:rPr>
      </w:pPr>
      <w:r w:rsidRPr="00AA6695">
        <w:rPr>
          <w:color w:val="000000"/>
          <w:sz w:val="24"/>
          <w:szCs w:val="24"/>
        </w:rPr>
        <w:t>называть полезные дикорастущие растения и знать их свойства;</w:t>
      </w:r>
    </w:p>
    <w:p w:rsidR="00AA6695" w:rsidRPr="00AA6695" w:rsidRDefault="00AA6695" w:rsidP="00AA6695">
      <w:pPr>
        <w:ind w:firstLine="600"/>
        <w:jc w:val="both"/>
        <w:rPr>
          <w:sz w:val="24"/>
          <w:szCs w:val="24"/>
        </w:rPr>
      </w:pPr>
      <w:r w:rsidRPr="00AA6695">
        <w:rPr>
          <w:color w:val="000000"/>
          <w:sz w:val="24"/>
          <w:szCs w:val="24"/>
        </w:rPr>
        <w:t>назвать опасные для человека дикорастущие растения;</w:t>
      </w:r>
    </w:p>
    <w:p w:rsidR="00AA6695" w:rsidRPr="00AA6695" w:rsidRDefault="00AA6695" w:rsidP="00AA6695">
      <w:pPr>
        <w:ind w:firstLine="600"/>
        <w:jc w:val="both"/>
        <w:rPr>
          <w:sz w:val="24"/>
          <w:szCs w:val="24"/>
        </w:rPr>
      </w:pPr>
      <w:r w:rsidRPr="00AA6695">
        <w:rPr>
          <w:color w:val="000000"/>
          <w:sz w:val="24"/>
          <w:szCs w:val="24"/>
        </w:rPr>
        <w:t>называть полезные для человека грибы;</w:t>
      </w:r>
    </w:p>
    <w:p w:rsidR="00AA6695" w:rsidRPr="00AA6695" w:rsidRDefault="00AA6695" w:rsidP="00AA6695">
      <w:pPr>
        <w:ind w:firstLine="600"/>
        <w:jc w:val="both"/>
        <w:rPr>
          <w:sz w:val="24"/>
          <w:szCs w:val="24"/>
        </w:rPr>
      </w:pPr>
      <w:r w:rsidRPr="00AA6695">
        <w:rPr>
          <w:color w:val="000000"/>
          <w:sz w:val="24"/>
          <w:szCs w:val="24"/>
        </w:rPr>
        <w:t>называть опасные для человека грибы;</w:t>
      </w:r>
    </w:p>
    <w:p w:rsidR="00AA6695" w:rsidRPr="00AA6695" w:rsidRDefault="00AA6695" w:rsidP="00AA6695">
      <w:pPr>
        <w:ind w:firstLine="600"/>
        <w:jc w:val="both"/>
        <w:rPr>
          <w:sz w:val="24"/>
          <w:szCs w:val="24"/>
        </w:rPr>
      </w:pPr>
      <w:r w:rsidRPr="00AA6695">
        <w:rPr>
          <w:color w:val="000000"/>
          <w:sz w:val="24"/>
          <w:szCs w:val="24"/>
        </w:rPr>
        <w:t>владеть методами сбора, переработки и хранения полезных дикорастущих растений и их плодов;</w:t>
      </w:r>
    </w:p>
    <w:p w:rsidR="00AA6695" w:rsidRPr="00AA6695" w:rsidRDefault="00AA6695" w:rsidP="00AA6695">
      <w:pPr>
        <w:ind w:firstLine="600"/>
        <w:jc w:val="both"/>
        <w:rPr>
          <w:sz w:val="24"/>
          <w:szCs w:val="24"/>
        </w:rPr>
      </w:pPr>
      <w:r w:rsidRPr="00AA6695">
        <w:rPr>
          <w:color w:val="000000"/>
          <w:sz w:val="24"/>
          <w:szCs w:val="24"/>
        </w:rPr>
        <w:t>владеть методами сбора, переработки и хранения полезных для человека грибов;</w:t>
      </w:r>
    </w:p>
    <w:p w:rsidR="00AA6695" w:rsidRPr="00AA6695" w:rsidRDefault="00AA6695" w:rsidP="00AA6695">
      <w:pPr>
        <w:ind w:firstLine="600"/>
        <w:jc w:val="both"/>
        <w:rPr>
          <w:sz w:val="24"/>
          <w:szCs w:val="24"/>
        </w:rPr>
      </w:pPr>
      <w:r w:rsidRPr="00AA6695">
        <w:rPr>
          <w:color w:val="000000"/>
          <w:sz w:val="24"/>
          <w:szCs w:val="24"/>
        </w:rPr>
        <w:t>характеризовать основные направления цифровизации и роботизации в растениеводстве;</w:t>
      </w:r>
    </w:p>
    <w:p w:rsidR="00AA6695" w:rsidRPr="00AA6695" w:rsidRDefault="00AA6695" w:rsidP="00AA6695">
      <w:pPr>
        <w:ind w:firstLine="600"/>
        <w:jc w:val="both"/>
        <w:rPr>
          <w:sz w:val="24"/>
          <w:szCs w:val="24"/>
        </w:rPr>
      </w:pPr>
      <w:r w:rsidRPr="00AA6695">
        <w:rPr>
          <w:color w:val="000000"/>
          <w:sz w:val="24"/>
          <w:szCs w:val="24"/>
        </w:rPr>
        <w:t>получить опыт использования цифровых устройств и программных сервисов в технологии растениеводства;</w:t>
      </w:r>
    </w:p>
    <w:p w:rsidR="00AA6695" w:rsidRDefault="00AA6695" w:rsidP="00AA6695">
      <w:pPr>
        <w:ind w:firstLine="600"/>
        <w:jc w:val="both"/>
      </w:pPr>
      <w:r w:rsidRPr="00AA6695">
        <w:rPr>
          <w:color w:val="000000"/>
          <w:sz w:val="24"/>
          <w:szCs w:val="24"/>
        </w:rPr>
        <w:t>характеризовать мир профессий, связанных с растениеводством, их востребованность на региональном рынке труда</w:t>
      </w:r>
      <w:r>
        <w:rPr>
          <w:color w:val="000000"/>
          <w:sz w:val="28"/>
        </w:rPr>
        <w:t>.</w:t>
      </w:r>
    </w:p>
    <w:p w:rsidR="00AA6695" w:rsidRPr="00AA6695" w:rsidRDefault="00AA6695" w:rsidP="00AA6695">
      <w:pPr>
        <w:shd w:val="clear" w:color="auto" w:fill="FFFFFF"/>
        <w:tabs>
          <w:tab w:val="left" w:pos="2410"/>
          <w:tab w:val="left" w:pos="6237"/>
        </w:tabs>
        <w:ind w:firstLine="709"/>
        <w:jc w:val="both"/>
        <w:rPr>
          <w:sz w:val="24"/>
          <w:szCs w:val="24"/>
        </w:rPr>
      </w:pPr>
    </w:p>
    <w:p w:rsidR="00A569BC" w:rsidRDefault="00A569BC" w:rsidP="00A569BC">
      <w:pPr>
        <w:pStyle w:val="4"/>
        <w:spacing w:before="0" w:after="0"/>
        <w:rPr>
          <w:rFonts w:ascii="Times New Roman" w:hAnsi="Times New Roman"/>
          <w:sz w:val="24"/>
          <w:szCs w:val="24"/>
        </w:rPr>
      </w:pPr>
      <w:bookmarkStart w:id="63" w:name="_Toc409691716"/>
      <w:bookmarkStart w:id="64" w:name="_Toc410654041"/>
      <w:bookmarkStart w:id="65" w:name="_Toc414553252"/>
      <w:r w:rsidRPr="00991AFA">
        <w:rPr>
          <w:rFonts w:ascii="Times New Roman" w:hAnsi="Times New Roman"/>
          <w:sz w:val="24"/>
          <w:szCs w:val="24"/>
        </w:rPr>
        <w:t>2</w:t>
      </w:r>
      <w:r>
        <w:rPr>
          <w:rFonts w:ascii="Times New Roman" w:hAnsi="Times New Roman"/>
          <w:sz w:val="24"/>
          <w:szCs w:val="24"/>
        </w:rPr>
        <w:t>.1</w:t>
      </w:r>
      <w:r w:rsidRPr="00991AFA">
        <w:rPr>
          <w:rFonts w:ascii="Times New Roman" w:hAnsi="Times New Roman"/>
          <w:sz w:val="24"/>
          <w:szCs w:val="24"/>
        </w:rPr>
        <w:t>.1</w:t>
      </w:r>
      <w:r w:rsidR="00C032AE">
        <w:rPr>
          <w:rFonts w:ascii="Times New Roman" w:hAnsi="Times New Roman"/>
          <w:sz w:val="24"/>
          <w:szCs w:val="24"/>
        </w:rPr>
        <w:t>9</w:t>
      </w:r>
      <w:r w:rsidRPr="00991AFA">
        <w:rPr>
          <w:rFonts w:ascii="Times New Roman" w:hAnsi="Times New Roman"/>
          <w:sz w:val="24"/>
          <w:szCs w:val="24"/>
        </w:rPr>
        <w:t xml:space="preserve">. </w:t>
      </w:r>
      <w:r>
        <w:rPr>
          <w:rFonts w:ascii="Times New Roman" w:hAnsi="Times New Roman"/>
          <w:sz w:val="24"/>
          <w:szCs w:val="24"/>
        </w:rPr>
        <w:t>РАБОЧАЯ ПРОГРАММА УЧЕБНОГО ПРЕДМЕТА «</w:t>
      </w:r>
      <w:r w:rsidRPr="00991AFA">
        <w:rPr>
          <w:rFonts w:ascii="Times New Roman" w:hAnsi="Times New Roman"/>
          <w:sz w:val="24"/>
          <w:szCs w:val="24"/>
        </w:rPr>
        <w:t>ФИЗИЧЕСКАЯ КУЛЬТУРА</w:t>
      </w:r>
      <w:bookmarkEnd w:id="63"/>
      <w:bookmarkEnd w:id="64"/>
      <w:bookmarkEnd w:id="65"/>
      <w:r>
        <w:rPr>
          <w:rFonts w:ascii="Times New Roman" w:hAnsi="Times New Roman"/>
          <w:sz w:val="24"/>
          <w:szCs w:val="24"/>
        </w:rPr>
        <w:t>»</w:t>
      </w:r>
    </w:p>
    <w:p w:rsidR="00A569BC" w:rsidRPr="00056AAE" w:rsidRDefault="00A569BC" w:rsidP="00A569BC">
      <w:pPr>
        <w:rPr>
          <w:b/>
        </w:rPr>
      </w:pPr>
      <w:r w:rsidRPr="00056AAE">
        <w:rPr>
          <w:b/>
        </w:rPr>
        <w:t xml:space="preserve">СОДЕРЖАНИЕ УЧЕБНОГО ПРЕДМЕТА </w:t>
      </w:r>
      <w:r w:rsidRPr="00056AAE">
        <w:rPr>
          <w:b/>
          <w:sz w:val="24"/>
          <w:szCs w:val="24"/>
        </w:rPr>
        <w:t>«ФИЗИЧЕСКАЯ КУЛЬТУРА»</w:t>
      </w:r>
    </w:p>
    <w:p w:rsidR="00A569BC" w:rsidRPr="00D21AD5" w:rsidRDefault="00A569BC" w:rsidP="00A569BC">
      <w:pPr>
        <w:tabs>
          <w:tab w:val="left" w:pos="1134"/>
        </w:tabs>
        <w:jc w:val="both"/>
        <w:rPr>
          <w:sz w:val="24"/>
          <w:szCs w:val="24"/>
        </w:rPr>
      </w:pPr>
      <w:r w:rsidRPr="00D21AD5">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569BC" w:rsidRPr="00D21AD5" w:rsidRDefault="00A569BC" w:rsidP="00A569BC">
      <w:pPr>
        <w:tabs>
          <w:tab w:val="left" w:pos="1134"/>
        </w:tabs>
        <w:jc w:val="both"/>
        <w:rPr>
          <w:sz w:val="24"/>
          <w:szCs w:val="24"/>
        </w:rPr>
      </w:pPr>
      <w:r w:rsidRPr="00D21AD5">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569BC" w:rsidRPr="00D21AD5" w:rsidRDefault="00A569BC" w:rsidP="00A569BC">
      <w:pPr>
        <w:tabs>
          <w:tab w:val="left" w:pos="1134"/>
        </w:tabs>
        <w:jc w:val="both"/>
        <w:rPr>
          <w:sz w:val="24"/>
          <w:szCs w:val="24"/>
        </w:rPr>
      </w:pPr>
      <w:r w:rsidRPr="00D21AD5">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569BC" w:rsidRPr="00D21AD5" w:rsidRDefault="00A569BC" w:rsidP="00A569BC">
      <w:pPr>
        <w:tabs>
          <w:tab w:val="left" w:pos="1134"/>
        </w:tabs>
        <w:jc w:val="both"/>
        <w:rPr>
          <w:b/>
          <w:sz w:val="24"/>
          <w:szCs w:val="24"/>
        </w:rPr>
      </w:pPr>
      <w:r w:rsidRPr="00D21AD5">
        <w:rPr>
          <w:b/>
          <w:sz w:val="24"/>
          <w:szCs w:val="24"/>
        </w:rPr>
        <w:t>5 КЛАСС</w:t>
      </w:r>
    </w:p>
    <w:p w:rsidR="00A569BC" w:rsidRPr="00D21AD5" w:rsidRDefault="00A569BC" w:rsidP="00A569BC">
      <w:pPr>
        <w:tabs>
          <w:tab w:val="left" w:pos="1134"/>
        </w:tabs>
        <w:jc w:val="both"/>
        <w:rPr>
          <w:sz w:val="24"/>
          <w:szCs w:val="24"/>
        </w:rPr>
      </w:pPr>
      <w:r w:rsidRPr="00D21AD5">
        <w:rPr>
          <w:sz w:val="24"/>
          <w:szCs w:val="24"/>
        </w:rPr>
        <w:t xml:space="preserve"> Знания о физической культуре. </w:t>
      </w:r>
    </w:p>
    <w:p w:rsidR="00A569BC" w:rsidRPr="00D21AD5" w:rsidRDefault="00A569BC" w:rsidP="00A569BC">
      <w:pPr>
        <w:tabs>
          <w:tab w:val="left" w:pos="1134"/>
        </w:tabs>
        <w:jc w:val="both"/>
        <w:rPr>
          <w:sz w:val="24"/>
          <w:szCs w:val="24"/>
        </w:rPr>
      </w:pPr>
      <w:r w:rsidRPr="00D21AD5">
        <w:rPr>
          <w:sz w:val="24"/>
          <w:szCs w:val="24"/>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r w:rsidRPr="00D21AD5">
        <w:rPr>
          <w:sz w:val="24"/>
          <w:szCs w:val="24"/>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A569BC" w:rsidRPr="00D21AD5" w:rsidRDefault="00A569BC" w:rsidP="00A569BC">
      <w:pPr>
        <w:tabs>
          <w:tab w:val="left" w:pos="1134"/>
        </w:tabs>
        <w:jc w:val="both"/>
        <w:rPr>
          <w:sz w:val="24"/>
          <w:szCs w:val="24"/>
        </w:rPr>
      </w:pPr>
      <w:r w:rsidRPr="00D21AD5">
        <w:rPr>
          <w:sz w:val="24"/>
          <w:szCs w:val="24"/>
        </w:rPr>
        <w:t xml:space="preserve"> Модуль «Гимнастика».</w:t>
      </w:r>
    </w:p>
    <w:p w:rsidR="00A569BC" w:rsidRPr="00D21AD5" w:rsidRDefault="00A569BC" w:rsidP="00A569BC">
      <w:pPr>
        <w:tabs>
          <w:tab w:val="left" w:pos="1134"/>
        </w:tabs>
        <w:jc w:val="both"/>
        <w:rPr>
          <w:sz w:val="24"/>
          <w:szCs w:val="24"/>
        </w:rPr>
      </w:pPr>
      <w:r w:rsidRPr="00D21AD5">
        <w:rPr>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69BC" w:rsidRPr="00D21AD5" w:rsidRDefault="00A569BC" w:rsidP="00A569BC">
      <w:pPr>
        <w:tabs>
          <w:tab w:val="left" w:pos="1134"/>
        </w:tabs>
        <w:jc w:val="both"/>
        <w:rPr>
          <w:sz w:val="24"/>
          <w:szCs w:val="24"/>
        </w:rPr>
      </w:pPr>
      <w:r w:rsidRPr="00D21AD5">
        <w:rPr>
          <w:sz w:val="24"/>
          <w:szCs w:val="24"/>
        </w:rPr>
        <w:t xml:space="preserve"> Модуль «Лёгкая атлетика». </w:t>
      </w:r>
    </w:p>
    <w:p w:rsidR="00A569BC" w:rsidRPr="00D21AD5" w:rsidRDefault="00A569BC" w:rsidP="00A569BC">
      <w:pPr>
        <w:tabs>
          <w:tab w:val="left" w:pos="1134"/>
        </w:tabs>
        <w:jc w:val="both"/>
        <w:rPr>
          <w:sz w:val="24"/>
          <w:szCs w:val="24"/>
        </w:rPr>
      </w:pPr>
      <w:r w:rsidRPr="00D21AD5">
        <w:rPr>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A569BC" w:rsidRPr="00D21AD5" w:rsidRDefault="00A569BC" w:rsidP="00A569BC">
      <w:pPr>
        <w:tabs>
          <w:tab w:val="left" w:pos="1134"/>
        </w:tabs>
        <w:jc w:val="both"/>
        <w:rPr>
          <w:sz w:val="24"/>
          <w:szCs w:val="24"/>
        </w:rPr>
      </w:pPr>
      <w:r w:rsidRPr="00D21AD5">
        <w:rPr>
          <w:sz w:val="24"/>
          <w:szCs w:val="24"/>
        </w:rPr>
        <w:t>Модуль «Спортивные игры».</w:t>
      </w:r>
    </w:p>
    <w:p w:rsidR="00A569BC" w:rsidRPr="00D21AD5" w:rsidRDefault="00A569BC" w:rsidP="00A569BC">
      <w:pPr>
        <w:tabs>
          <w:tab w:val="left" w:pos="1134"/>
        </w:tabs>
        <w:jc w:val="both"/>
        <w:rPr>
          <w:sz w:val="24"/>
          <w:szCs w:val="24"/>
        </w:rPr>
      </w:pPr>
      <w:r w:rsidRPr="00D21AD5">
        <w:rPr>
          <w:sz w:val="24"/>
          <w:szCs w:val="24"/>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569BC" w:rsidRPr="00D21AD5" w:rsidRDefault="00A569BC" w:rsidP="00A569BC">
      <w:pPr>
        <w:tabs>
          <w:tab w:val="left" w:pos="1134"/>
        </w:tabs>
        <w:jc w:val="both"/>
        <w:rPr>
          <w:sz w:val="24"/>
          <w:szCs w:val="24"/>
        </w:rPr>
      </w:pPr>
      <w:r w:rsidRPr="00D21AD5">
        <w:rPr>
          <w:sz w:val="24"/>
          <w:szCs w:val="24"/>
        </w:rPr>
        <w:t>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69BC" w:rsidRPr="00D21AD5" w:rsidRDefault="00A569BC" w:rsidP="00A569BC">
      <w:pPr>
        <w:tabs>
          <w:tab w:val="left" w:pos="1134"/>
        </w:tabs>
        <w:jc w:val="both"/>
        <w:rPr>
          <w:sz w:val="24"/>
          <w:szCs w:val="24"/>
        </w:rPr>
      </w:pPr>
      <w:r w:rsidRPr="00D21AD5">
        <w:rPr>
          <w:sz w:val="24"/>
          <w:szCs w:val="24"/>
        </w:rPr>
        <w:t xml:space="preserve"> Модуль «Спорт». </w:t>
      </w:r>
    </w:p>
    <w:p w:rsidR="00A569BC" w:rsidRPr="00D21AD5" w:rsidRDefault="00A569BC" w:rsidP="00A569BC">
      <w:pPr>
        <w:tabs>
          <w:tab w:val="left" w:pos="1134"/>
        </w:tabs>
        <w:jc w:val="both"/>
        <w:rPr>
          <w:sz w:val="24"/>
          <w:szCs w:val="24"/>
        </w:rPr>
      </w:pPr>
      <w:r w:rsidRPr="00D21AD5">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569BC" w:rsidRPr="00D21AD5" w:rsidRDefault="00A569BC" w:rsidP="00A569BC">
      <w:pPr>
        <w:tabs>
          <w:tab w:val="left" w:pos="1134"/>
        </w:tabs>
        <w:jc w:val="both"/>
        <w:rPr>
          <w:b/>
          <w:sz w:val="24"/>
          <w:szCs w:val="24"/>
        </w:rPr>
      </w:pPr>
      <w:r w:rsidRPr="00D21AD5">
        <w:rPr>
          <w:b/>
          <w:sz w:val="24"/>
          <w:szCs w:val="24"/>
        </w:rPr>
        <w:t>6 КЛАСС</w:t>
      </w:r>
    </w:p>
    <w:p w:rsidR="00A569BC" w:rsidRPr="00D21AD5" w:rsidRDefault="00A569BC" w:rsidP="00A569BC">
      <w:pPr>
        <w:tabs>
          <w:tab w:val="left" w:pos="1134"/>
        </w:tabs>
        <w:jc w:val="both"/>
        <w:rPr>
          <w:sz w:val="24"/>
          <w:szCs w:val="24"/>
        </w:rPr>
      </w:pPr>
      <w:r w:rsidRPr="00D21AD5">
        <w:rPr>
          <w:sz w:val="24"/>
          <w:szCs w:val="24"/>
        </w:rPr>
        <w:t xml:space="preserve"> Знания о физической культуре. </w:t>
      </w:r>
    </w:p>
    <w:p w:rsidR="00A569BC" w:rsidRPr="00D21AD5" w:rsidRDefault="00A569BC" w:rsidP="00A569BC">
      <w:pPr>
        <w:tabs>
          <w:tab w:val="left" w:pos="1134"/>
        </w:tabs>
        <w:jc w:val="both"/>
        <w:rPr>
          <w:sz w:val="24"/>
          <w:szCs w:val="24"/>
        </w:rPr>
      </w:pPr>
      <w:r w:rsidRPr="00D21AD5">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Способы самостоятельной деятельности. Ведение дневника физической культуры. </w:t>
      </w:r>
      <w:r w:rsidRPr="00D21AD5">
        <w:rPr>
          <w:sz w:val="24"/>
          <w:szCs w:val="24"/>
        </w:rPr>
        <w:lastRenderedPageBreak/>
        <w:t xml:space="preserve">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Спортивно-оздоровительная деятельность. </w:t>
      </w:r>
    </w:p>
    <w:p w:rsidR="00A569BC" w:rsidRPr="00D21AD5" w:rsidRDefault="00A569BC" w:rsidP="00A569BC">
      <w:pPr>
        <w:tabs>
          <w:tab w:val="left" w:pos="1134"/>
        </w:tabs>
        <w:jc w:val="both"/>
        <w:rPr>
          <w:sz w:val="24"/>
          <w:szCs w:val="24"/>
        </w:rPr>
      </w:pPr>
      <w:r w:rsidRPr="00D21AD5">
        <w:rPr>
          <w:sz w:val="24"/>
          <w:szCs w:val="24"/>
        </w:rPr>
        <w:t>Модуль «Гимнастика».</w:t>
      </w:r>
    </w:p>
    <w:p w:rsidR="00A569BC" w:rsidRPr="00D21AD5" w:rsidRDefault="00A569BC" w:rsidP="00A569BC">
      <w:pPr>
        <w:tabs>
          <w:tab w:val="left" w:pos="1134"/>
        </w:tabs>
        <w:jc w:val="both"/>
        <w:rPr>
          <w:sz w:val="24"/>
          <w:szCs w:val="24"/>
        </w:rPr>
      </w:pPr>
      <w:r w:rsidRPr="00D21AD5">
        <w:rPr>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 </w:t>
      </w:r>
    </w:p>
    <w:p w:rsidR="00A569BC" w:rsidRPr="00D21AD5" w:rsidRDefault="00A569BC" w:rsidP="00A569BC">
      <w:pPr>
        <w:tabs>
          <w:tab w:val="left" w:pos="1134"/>
        </w:tabs>
        <w:jc w:val="both"/>
        <w:rPr>
          <w:sz w:val="24"/>
          <w:szCs w:val="24"/>
        </w:rPr>
      </w:pPr>
      <w:r w:rsidRPr="00D21AD5">
        <w:rPr>
          <w:sz w:val="24"/>
          <w:szCs w:val="24"/>
        </w:rPr>
        <w:t xml:space="preserve">Модуль «Лёгкая атлетика». </w:t>
      </w:r>
    </w:p>
    <w:p w:rsidR="00A569BC" w:rsidRPr="00D21AD5" w:rsidRDefault="00A569BC" w:rsidP="00A569BC">
      <w:pPr>
        <w:tabs>
          <w:tab w:val="left" w:pos="1134"/>
        </w:tabs>
        <w:jc w:val="both"/>
        <w:rPr>
          <w:sz w:val="24"/>
          <w:szCs w:val="24"/>
        </w:rPr>
      </w:pPr>
      <w:r w:rsidRPr="00D21AD5">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A569BC" w:rsidRPr="00D21AD5" w:rsidRDefault="00A569BC" w:rsidP="00A569BC">
      <w:pPr>
        <w:tabs>
          <w:tab w:val="left" w:pos="1134"/>
        </w:tabs>
        <w:jc w:val="both"/>
        <w:rPr>
          <w:sz w:val="24"/>
          <w:szCs w:val="24"/>
        </w:rPr>
      </w:pPr>
      <w:r w:rsidRPr="00D21AD5">
        <w:rPr>
          <w:sz w:val="24"/>
          <w:szCs w:val="24"/>
        </w:rPr>
        <w:t xml:space="preserve"> Модуль «Зимние виды спорта». </w:t>
      </w:r>
    </w:p>
    <w:p w:rsidR="00A569BC" w:rsidRPr="00D21AD5" w:rsidRDefault="00A569BC" w:rsidP="00A569BC">
      <w:pPr>
        <w:tabs>
          <w:tab w:val="left" w:pos="1134"/>
        </w:tabs>
        <w:jc w:val="both"/>
        <w:rPr>
          <w:sz w:val="24"/>
          <w:szCs w:val="24"/>
        </w:rPr>
      </w:pPr>
      <w:r w:rsidRPr="00D21AD5">
        <w:rPr>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569BC" w:rsidRPr="00D21AD5" w:rsidRDefault="00A569BC" w:rsidP="00A569BC">
      <w:pPr>
        <w:tabs>
          <w:tab w:val="left" w:pos="1134"/>
        </w:tabs>
        <w:jc w:val="both"/>
        <w:rPr>
          <w:sz w:val="24"/>
          <w:szCs w:val="24"/>
        </w:rPr>
      </w:pPr>
      <w:r w:rsidRPr="00D21AD5">
        <w:rPr>
          <w:sz w:val="24"/>
          <w:szCs w:val="24"/>
        </w:rPr>
        <w:t xml:space="preserve">Модуль «Спортивные игры». </w:t>
      </w:r>
    </w:p>
    <w:p w:rsidR="00A569BC" w:rsidRPr="00D21AD5" w:rsidRDefault="00A569BC" w:rsidP="00A569BC">
      <w:pPr>
        <w:tabs>
          <w:tab w:val="left" w:pos="1134"/>
        </w:tabs>
        <w:jc w:val="both"/>
        <w:rPr>
          <w:sz w:val="24"/>
          <w:szCs w:val="24"/>
        </w:rPr>
      </w:pPr>
      <w:r w:rsidRPr="00D21AD5">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A569BC" w:rsidRPr="00D21AD5" w:rsidRDefault="00A569BC" w:rsidP="00A569BC">
      <w:pPr>
        <w:tabs>
          <w:tab w:val="left" w:pos="1134"/>
        </w:tabs>
        <w:jc w:val="both"/>
        <w:rPr>
          <w:sz w:val="24"/>
          <w:szCs w:val="24"/>
        </w:rPr>
      </w:pPr>
      <w:r w:rsidRPr="00D21AD5">
        <w:rPr>
          <w:sz w:val="24"/>
          <w:szCs w:val="24"/>
        </w:rPr>
        <w:t xml:space="preserve"> Волейбол. Приём и передача мяча двумя руками снизу в разные зоны площадки команды соперника. Правила игры и игроая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569BC" w:rsidRPr="00D21AD5" w:rsidRDefault="00A569BC" w:rsidP="00A569BC">
      <w:pPr>
        <w:tabs>
          <w:tab w:val="left" w:pos="1134"/>
        </w:tabs>
        <w:jc w:val="both"/>
        <w:rPr>
          <w:sz w:val="24"/>
          <w:szCs w:val="24"/>
        </w:rPr>
      </w:pPr>
      <w:r w:rsidRPr="00D21AD5">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569BC" w:rsidRPr="00D21AD5" w:rsidRDefault="00A569BC" w:rsidP="00A569BC">
      <w:pPr>
        <w:tabs>
          <w:tab w:val="left" w:pos="1134"/>
        </w:tabs>
        <w:jc w:val="both"/>
        <w:rPr>
          <w:sz w:val="24"/>
          <w:szCs w:val="24"/>
        </w:rPr>
      </w:pPr>
      <w:r w:rsidRPr="00D21AD5">
        <w:rPr>
          <w:sz w:val="24"/>
          <w:szCs w:val="24"/>
        </w:rPr>
        <w:t>Модуль «Спорт».</w:t>
      </w:r>
    </w:p>
    <w:p w:rsidR="00A569BC" w:rsidRPr="00D21AD5" w:rsidRDefault="00A569BC" w:rsidP="00A569BC">
      <w:pPr>
        <w:tabs>
          <w:tab w:val="left" w:pos="1134"/>
        </w:tabs>
        <w:jc w:val="both"/>
        <w:rPr>
          <w:sz w:val="24"/>
          <w:szCs w:val="24"/>
        </w:rPr>
      </w:pPr>
      <w:r w:rsidRPr="00D21AD5">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569BC" w:rsidRPr="00D21AD5" w:rsidRDefault="00A569BC" w:rsidP="00A569BC">
      <w:pPr>
        <w:tabs>
          <w:tab w:val="left" w:pos="1134"/>
        </w:tabs>
        <w:jc w:val="both"/>
        <w:rPr>
          <w:b/>
          <w:sz w:val="24"/>
          <w:szCs w:val="24"/>
        </w:rPr>
      </w:pPr>
      <w:r w:rsidRPr="00D21AD5">
        <w:rPr>
          <w:b/>
          <w:sz w:val="24"/>
          <w:szCs w:val="24"/>
        </w:rPr>
        <w:t>7 КЛАСС</w:t>
      </w:r>
    </w:p>
    <w:p w:rsidR="00A569BC" w:rsidRPr="00D21AD5" w:rsidRDefault="00A569BC" w:rsidP="00A569BC">
      <w:pPr>
        <w:tabs>
          <w:tab w:val="left" w:pos="1134"/>
        </w:tabs>
        <w:jc w:val="both"/>
        <w:rPr>
          <w:sz w:val="24"/>
          <w:szCs w:val="24"/>
        </w:rPr>
      </w:pPr>
      <w:r w:rsidRPr="00D21AD5">
        <w:rPr>
          <w:sz w:val="24"/>
          <w:szCs w:val="24"/>
        </w:rPr>
        <w:t xml:space="preserve"> Знания о физической культуре. </w:t>
      </w:r>
    </w:p>
    <w:p w:rsidR="00A569BC" w:rsidRPr="00D21AD5" w:rsidRDefault="00A569BC" w:rsidP="00A569BC">
      <w:pPr>
        <w:tabs>
          <w:tab w:val="left" w:pos="1134"/>
        </w:tabs>
        <w:jc w:val="both"/>
        <w:rPr>
          <w:sz w:val="24"/>
          <w:szCs w:val="24"/>
        </w:rPr>
      </w:pPr>
      <w:r w:rsidRPr="00D21AD5">
        <w:rPr>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w:t>
      </w:r>
      <w:r w:rsidRPr="00D21AD5">
        <w:rPr>
          <w:sz w:val="24"/>
          <w:szCs w:val="24"/>
        </w:rPr>
        <w:lastRenderedPageBreak/>
        <w:t>олимпийцы. Влияние занятий физической культурой и спортом на воспитание положительных качеств личности современного человека. 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Спортивно-оздоровительная деятельность.</w:t>
      </w:r>
    </w:p>
    <w:p w:rsidR="00A569BC" w:rsidRPr="00D21AD5" w:rsidRDefault="00A569BC" w:rsidP="00A569BC">
      <w:pPr>
        <w:tabs>
          <w:tab w:val="left" w:pos="1134"/>
        </w:tabs>
        <w:jc w:val="both"/>
        <w:rPr>
          <w:sz w:val="24"/>
          <w:szCs w:val="24"/>
        </w:rPr>
      </w:pPr>
      <w:r w:rsidRPr="00D21AD5">
        <w:rPr>
          <w:sz w:val="24"/>
          <w:szCs w:val="24"/>
        </w:rPr>
        <w:t xml:space="preserve"> Модуль «Гимнастика».</w:t>
      </w:r>
    </w:p>
    <w:p w:rsidR="00A569BC" w:rsidRPr="00D21AD5" w:rsidRDefault="00A569BC" w:rsidP="00A569BC">
      <w:pPr>
        <w:tabs>
          <w:tab w:val="left" w:pos="1134"/>
        </w:tabs>
        <w:jc w:val="both"/>
        <w:rPr>
          <w:sz w:val="24"/>
          <w:szCs w:val="24"/>
        </w:rPr>
      </w:pPr>
      <w:r w:rsidRPr="00D21AD5">
        <w:rPr>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A569BC" w:rsidRPr="00D21AD5" w:rsidRDefault="00A569BC" w:rsidP="00A569BC">
      <w:pPr>
        <w:tabs>
          <w:tab w:val="left" w:pos="1134"/>
        </w:tabs>
        <w:jc w:val="both"/>
        <w:rPr>
          <w:sz w:val="24"/>
          <w:szCs w:val="24"/>
        </w:rPr>
      </w:pPr>
      <w:r w:rsidRPr="00D21AD5">
        <w:rPr>
          <w:sz w:val="24"/>
          <w:szCs w:val="24"/>
        </w:rPr>
        <w:t xml:space="preserve">Модуль «Лёгкая атлетика». </w:t>
      </w:r>
    </w:p>
    <w:p w:rsidR="00A569BC" w:rsidRPr="00D21AD5" w:rsidRDefault="00A569BC" w:rsidP="00A569BC">
      <w:pPr>
        <w:tabs>
          <w:tab w:val="left" w:pos="1134"/>
        </w:tabs>
        <w:jc w:val="both"/>
        <w:rPr>
          <w:sz w:val="24"/>
          <w:szCs w:val="24"/>
        </w:rPr>
      </w:pPr>
      <w:r w:rsidRPr="00D21AD5">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 </w:t>
      </w:r>
    </w:p>
    <w:p w:rsidR="00A569BC" w:rsidRPr="00D21AD5" w:rsidRDefault="00A569BC" w:rsidP="00A569BC">
      <w:pPr>
        <w:tabs>
          <w:tab w:val="left" w:pos="1134"/>
        </w:tabs>
        <w:jc w:val="both"/>
        <w:rPr>
          <w:sz w:val="24"/>
          <w:szCs w:val="24"/>
        </w:rPr>
      </w:pPr>
      <w:r w:rsidRPr="00D21AD5">
        <w:rPr>
          <w:sz w:val="24"/>
          <w:szCs w:val="24"/>
        </w:rPr>
        <w:t>Модуль «Зимние виды спорта».</w:t>
      </w:r>
    </w:p>
    <w:p w:rsidR="00A569BC" w:rsidRPr="00D21AD5" w:rsidRDefault="00A569BC" w:rsidP="00A569BC">
      <w:pPr>
        <w:tabs>
          <w:tab w:val="left" w:pos="1134"/>
        </w:tabs>
        <w:jc w:val="both"/>
        <w:rPr>
          <w:sz w:val="24"/>
          <w:szCs w:val="24"/>
        </w:rPr>
      </w:pPr>
      <w:r w:rsidRPr="00D21AD5">
        <w:rPr>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569BC" w:rsidRPr="00D21AD5" w:rsidRDefault="00A569BC" w:rsidP="00A569BC">
      <w:pPr>
        <w:tabs>
          <w:tab w:val="left" w:pos="1134"/>
        </w:tabs>
        <w:jc w:val="both"/>
        <w:rPr>
          <w:sz w:val="24"/>
          <w:szCs w:val="24"/>
        </w:rPr>
      </w:pPr>
      <w:r w:rsidRPr="00D21AD5">
        <w:rPr>
          <w:sz w:val="24"/>
          <w:szCs w:val="24"/>
        </w:rPr>
        <w:t>Модуль «Спортивные игры».</w:t>
      </w:r>
    </w:p>
    <w:p w:rsidR="00A569BC" w:rsidRPr="00D21AD5" w:rsidRDefault="00A569BC" w:rsidP="00A569BC">
      <w:pPr>
        <w:tabs>
          <w:tab w:val="left" w:pos="1134"/>
        </w:tabs>
        <w:jc w:val="both"/>
        <w:rPr>
          <w:sz w:val="24"/>
          <w:szCs w:val="24"/>
        </w:rPr>
      </w:pPr>
      <w:r w:rsidRPr="00D21AD5">
        <w:rPr>
          <w:sz w:val="24"/>
          <w:szCs w:val="24"/>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569BC" w:rsidRPr="00D21AD5" w:rsidRDefault="00A569BC" w:rsidP="00A569BC">
      <w:pPr>
        <w:tabs>
          <w:tab w:val="left" w:pos="1134"/>
        </w:tabs>
        <w:jc w:val="both"/>
        <w:rPr>
          <w:sz w:val="24"/>
          <w:szCs w:val="24"/>
        </w:rPr>
      </w:pPr>
      <w:r w:rsidRPr="00D21AD5">
        <w:rPr>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A569BC" w:rsidRPr="00D21AD5" w:rsidRDefault="00A569BC" w:rsidP="00A569BC">
      <w:pPr>
        <w:tabs>
          <w:tab w:val="left" w:pos="1134"/>
        </w:tabs>
        <w:jc w:val="both"/>
        <w:rPr>
          <w:sz w:val="24"/>
          <w:szCs w:val="24"/>
        </w:rPr>
      </w:pPr>
      <w:r w:rsidRPr="00D21AD5">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69BC" w:rsidRPr="00D21AD5" w:rsidRDefault="00A569BC" w:rsidP="00A569BC">
      <w:pPr>
        <w:tabs>
          <w:tab w:val="left" w:pos="1134"/>
        </w:tabs>
        <w:jc w:val="both"/>
        <w:rPr>
          <w:sz w:val="24"/>
          <w:szCs w:val="24"/>
        </w:rPr>
      </w:pPr>
      <w:r w:rsidRPr="00D21AD5">
        <w:rPr>
          <w:sz w:val="24"/>
          <w:szCs w:val="24"/>
        </w:rPr>
        <w:t xml:space="preserve"> 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569BC" w:rsidRPr="00D21AD5" w:rsidRDefault="00A569BC" w:rsidP="00A569BC">
      <w:pPr>
        <w:tabs>
          <w:tab w:val="left" w:pos="1134"/>
        </w:tabs>
        <w:jc w:val="both"/>
        <w:rPr>
          <w:b/>
          <w:sz w:val="24"/>
          <w:szCs w:val="24"/>
        </w:rPr>
      </w:pPr>
      <w:r w:rsidRPr="00D21AD5">
        <w:rPr>
          <w:b/>
          <w:sz w:val="24"/>
          <w:szCs w:val="24"/>
        </w:rPr>
        <w:t xml:space="preserve">8 КЛАСС </w:t>
      </w:r>
    </w:p>
    <w:p w:rsidR="00A569BC" w:rsidRPr="00D21AD5" w:rsidRDefault="00A569BC" w:rsidP="00A569BC">
      <w:pPr>
        <w:tabs>
          <w:tab w:val="left" w:pos="1134"/>
        </w:tabs>
        <w:jc w:val="both"/>
        <w:rPr>
          <w:sz w:val="24"/>
          <w:szCs w:val="24"/>
        </w:rPr>
      </w:pPr>
      <w:r w:rsidRPr="00D21AD5">
        <w:rPr>
          <w:sz w:val="24"/>
          <w:szCs w:val="24"/>
        </w:rPr>
        <w:t xml:space="preserve">Знания о физической культуре. </w:t>
      </w:r>
    </w:p>
    <w:p w:rsidR="00A569BC" w:rsidRPr="00D21AD5" w:rsidRDefault="00A569BC" w:rsidP="00A569BC">
      <w:pPr>
        <w:tabs>
          <w:tab w:val="left" w:pos="1134"/>
        </w:tabs>
        <w:jc w:val="both"/>
        <w:rPr>
          <w:sz w:val="24"/>
          <w:szCs w:val="24"/>
        </w:rPr>
      </w:pPr>
      <w:r w:rsidRPr="00D21AD5">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w:t>
      </w:r>
      <w:r w:rsidRPr="00D21AD5">
        <w:rPr>
          <w:sz w:val="24"/>
          <w:szCs w:val="24"/>
        </w:rPr>
        <w:lastRenderedPageBreak/>
        <w:t xml:space="preserve">индивидуальных особенностей при составлении планов самостоятельных тренировочных занятий. 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Спортивно-оздоровительная деятельность. </w:t>
      </w:r>
    </w:p>
    <w:p w:rsidR="00A569BC" w:rsidRPr="00D21AD5" w:rsidRDefault="00A569BC" w:rsidP="00A569BC">
      <w:pPr>
        <w:tabs>
          <w:tab w:val="left" w:pos="1134"/>
        </w:tabs>
        <w:jc w:val="both"/>
        <w:rPr>
          <w:sz w:val="24"/>
          <w:szCs w:val="24"/>
        </w:rPr>
      </w:pPr>
      <w:r w:rsidRPr="00D21AD5">
        <w:rPr>
          <w:sz w:val="24"/>
          <w:szCs w:val="24"/>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A569BC" w:rsidRPr="00D21AD5" w:rsidRDefault="00A569BC" w:rsidP="00A569BC">
      <w:pPr>
        <w:tabs>
          <w:tab w:val="left" w:pos="1134"/>
        </w:tabs>
        <w:jc w:val="both"/>
        <w:rPr>
          <w:sz w:val="24"/>
          <w:szCs w:val="24"/>
        </w:rPr>
      </w:pPr>
      <w:r w:rsidRPr="00D21AD5">
        <w:rPr>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69BC" w:rsidRPr="00D21AD5" w:rsidRDefault="00A569BC" w:rsidP="00A569BC">
      <w:pPr>
        <w:tabs>
          <w:tab w:val="left" w:pos="1134"/>
        </w:tabs>
        <w:jc w:val="both"/>
        <w:rPr>
          <w:sz w:val="24"/>
          <w:szCs w:val="24"/>
        </w:rPr>
      </w:pPr>
      <w:r w:rsidRPr="00D21AD5">
        <w:rPr>
          <w:sz w:val="24"/>
          <w:szCs w:val="24"/>
        </w:rPr>
        <w:t xml:space="preserve"> 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569BC" w:rsidRPr="00D21AD5" w:rsidRDefault="00A569BC" w:rsidP="00A569BC">
      <w:pPr>
        <w:tabs>
          <w:tab w:val="left" w:pos="1134"/>
        </w:tabs>
        <w:jc w:val="both"/>
        <w:rPr>
          <w:sz w:val="24"/>
          <w:szCs w:val="24"/>
        </w:rPr>
      </w:pPr>
      <w:r w:rsidRPr="00D21AD5">
        <w:rPr>
          <w:sz w:val="24"/>
          <w:szCs w:val="24"/>
        </w:rPr>
        <w:t xml:space="preserve">Модуль «Плавание». Старт прыжком с тумбочки при плавании кролем на груди; старт из воды толчком от стенки бассей- на при плавании кролем на спине. Повороты при плавании кролем на груди и на спине. Проплывание учебных дистанций кролем на груди и на спине. </w:t>
      </w:r>
    </w:p>
    <w:p w:rsidR="00A569BC" w:rsidRPr="00D21AD5" w:rsidRDefault="00A569BC" w:rsidP="00A569BC">
      <w:pPr>
        <w:tabs>
          <w:tab w:val="left" w:pos="1134"/>
        </w:tabs>
        <w:jc w:val="both"/>
        <w:rPr>
          <w:sz w:val="24"/>
          <w:szCs w:val="24"/>
        </w:rPr>
      </w:pPr>
      <w:r w:rsidRPr="00D21AD5">
        <w:rPr>
          <w:sz w:val="24"/>
          <w:szCs w:val="24"/>
        </w:rPr>
        <w:t>Модуль «Спортивные игры».</w:t>
      </w:r>
    </w:p>
    <w:p w:rsidR="00A569BC" w:rsidRPr="00D21AD5" w:rsidRDefault="00A569BC" w:rsidP="00A569BC">
      <w:pPr>
        <w:tabs>
          <w:tab w:val="left" w:pos="1134"/>
        </w:tabs>
        <w:jc w:val="both"/>
        <w:rPr>
          <w:sz w:val="24"/>
          <w:szCs w:val="24"/>
        </w:rPr>
      </w:pPr>
      <w:r w:rsidRPr="00D21AD5">
        <w:rPr>
          <w:sz w:val="24"/>
          <w:szCs w:val="24"/>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A569BC" w:rsidRPr="00D21AD5" w:rsidRDefault="00A569BC" w:rsidP="00A569BC">
      <w:pPr>
        <w:tabs>
          <w:tab w:val="left" w:pos="1134"/>
        </w:tabs>
        <w:jc w:val="both"/>
        <w:rPr>
          <w:sz w:val="24"/>
          <w:szCs w:val="24"/>
        </w:rPr>
      </w:pPr>
      <w:r w:rsidRPr="00D21AD5">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69BC" w:rsidRPr="00D21AD5" w:rsidRDefault="00A569BC" w:rsidP="00A569BC">
      <w:pPr>
        <w:tabs>
          <w:tab w:val="left" w:pos="1134"/>
        </w:tabs>
        <w:jc w:val="both"/>
        <w:rPr>
          <w:sz w:val="24"/>
          <w:szCs w:val="24"/>
        </w:rPr>
      </w:pPr>
      <w:r w:rsidRPr="00D21AD5">
        <w:rPr>
          <w:sz w:val="24"/>
          <w:szCs w:val="24"/>
        </w:rPr>
        <w:t xml:space="preserve"> Футбол.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569BC" w:rsidRPr="00D21AD5" w:rsidRDefault="00A569BC" w:rsidP="00A569BC">
      <w:pPr>
        <w:tabs>
          <w:tab w:val="left" w:pos="1134"/>
        </w:tabs>
        <w:jc w:val="both"/>
        <w:rPr>
          <w:sz w:val="24"/>
          <w:szCs w:val="24"/>
        </w:rPr>
      </w:pPr>
      <w:r w:rsidRPr="00D21AD5">
        <w:rPr>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69BC" w:rsidRPr="00D21AD5" w:rsidRDefault="00A569BC" w:rsidP="00A569BC">
      <w:pPr>
        <w:tabs>
          <w:tab w:val="left" w:pos="1134"/>
        </w:tabs>
        <w:jc w:val="both"/>
        <w:rPr>
          <w:b/>
          <w:sz w:val="24"/>
          <w:szCs w:val="24"/>
        </w:rPr>
      </w:pPr>
      <w:r w:rsidRPr="00D21AD5">
        <w:rPr>
          <w:b/>
          <w:sz w:val="24"/>
          <w:szCs w:val="24"/>
        </w:rPr>
        <w:t xml:space="preserve">9 КЛАСС </w:t>
      </w:r>
    </w:p>
    <w:p w:rsidR="00A569BC" w:rsidRPr="00D21AD5" w:rsidRDefault="00A569BC" w:rsidP="00A569BC">
      <w:pPr>
        <w:tabs>
          <w:tab w:val="left" w:pos="1134"/>
        </w:tabs>
        <w:jc w:val="both"/>
        <w:rPr>
          <w:sz w:val="24"/>
          <w:szCs w:val="24"/>
        </w:rPr>
      </w:pPr>
      <w:r w:rsidRPr="00D21AD5">
        <w:rPr>
          <w:sz w:val="24"/>
          <w:szCs w:val="24"/>
        </w:rPr>
        <w:t>Знания о физической культуре.</w:t>
      </w:r>
    </w:p>
    <w:p w:rsidR="00A569BC" w:rsidRPr="00D21AD5" w:rsidRDefault="00A569BC" w:rsidP="00A569BC">
      <w:pPr>
        <w:tabs>
          <w:tab w:val="left" w:pos="1134"/>
        </w:tabs>
        <w:jc w:val="both"/>
        <w:rPr>
          <w:sz w:val="24"/>
          <w:szCs w:val="24"/>
        </w:rPr>
      </w:pPr>
      <w:r w:rsidRPr="00D21AD5">
        <w:rPr>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Спортивно-оздоровительная деятельность. </w:t>
      </w:r>
    </w:p>
    <w:p w:rsidR="00A569BC" w:rsidRPr="00D21AD5" w:rsidRDefault="00A569BC" w:rsidP="00A569BC">
      <w:pPr>
        <w:tabs>
          <w:tab w:val="left" w:pos="1134"/>
        </w:tabs>
        <w:jc w:val="both"/>
        <w:rPr>
          <w:sz w:val="24"/>
          <w:szCs w:val="24"/>
        </w:rPr>
      </w:pPr>
      <w:r w:rsidRPr="00D21AD5">
        <w:rPr>
          <w:sz w:val="24"/>
          <w:szCs w:val="24"/>
        </w:rPr>
        <w:t xml:space="preserve">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w:t>
      </w:r>
      <w:r w:rsidRPr="00D21AD5">
        <w:rPr>
          <w:sz w:val="24"/>
          <w:szCs w:val="24"/>
        </w:rPr>
        <w:lastRenderedPageBreak/>
        <w:t xml:space="preserve">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569BC" w:rsidRPr="00D21AD5" w:rsidRDefault="00A569BC" w:rsidP="00A569BC">
      <w:pPr>
        <w:tabs>
          <w:tab w:val="left" w:pos="1134"/>
        </w:tabs>
        <w:jc w:val="both"/>
        <w:rPr>
          <w:sz w:val="24"/>
          <w:szCs w:val="24"/>
        </w:rPr>
      </w:pPr>
      <w:r w:rsidRPr="00D21AD5">
        <w:rPr>
          <w:sz w:val="24"/>
          <w:szCs w:val="24"/>
        </w:rPr>
        <w:t xml:space="preserve">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569BC" w:rsidRPr="00D21AD5" w:rsidRDefault="00A569BC" w:rsidP="00A569BC">
      <w:pPr>
        <w:tabs>
          <w:tab w:val="left" w:pos="1134"/>
        </w:tabs>
        <w:jc w:val="both"/>
        <w:rPr>
          <w:sz w:val="24"/>
          <w:szCs w:val="24"/>
        </w:rPr>
      </w:pPr>
      <w:r w:rsidRPr="00D21AD5">
        <w:rPr>
          <w:sz w:val="24"/>
          <w:szCs w:val="24"/>
        </w:rPr>
        <w:t xml:space="preserve">Модуль «Плавание». Брасс: подводящие упражнения и плавание в полной координации. Повороты при плавании брассом. </w:t>
      </w:r>
    </w:p>
    <w:p w:rsidR="00A569BC" w:rsidRPr="00D21AD5" w:rsidRDefault="00A569BC" w:rsidP="00A569BC">
      <w:pPr>
        <w:tabs>
          <w:tab w:val="left" w:pos="1134"/>
        </w:tabs>
        <w:jc w:val="both"/>
        <w:rPr>
          <w:sz w:val="24"/>
          <w:szCs w:val="24"/>
        </w:rPr>
      </w:pPr>
      <w:r w:rsidRPr="00D21AD5">
        <w:rPr>
          <w:sz w:val="24"/>
          <w:szCs w:val="24"/>
        </w:rPr>
        <w:t xml:space="preserve">Модуль «Спортивные игры». </w:t>
      </w:r>
    </w:p>
    <w:p w:rsidR="00A569BC" w:rsidRPr="00D21AD5" w:rsidRDefault="00A569BC" w:rsidP="00A569BC">
      <w:pPr>
        <w:tabs>
          <w:tab w:val="left" w:pos="1134"/>
        </w:tabs>
        <w:jc w:val="both"/>
        <w:rPr>
          <w:sz w:val="24"/>
          <w:szCs w:val="24"/>
        </w:rPr>
      </w:pPr>
      <w:r w:rsidRPr="00D21AD5">
        <w:rPr>
          <w:sz w:val="24"/>
          <w:szCs w:val="24"/>
        </w:rPr>
        <w:t xml:space="preserve">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569BC" w:rsidRPr="00D21AD5" w:rsidRDefault="00A569BC" w:rsidP="00A569BC">
      <w:pPr>
        <w:tabs>
          <w:tab w:val="left" w:pos="1134"/>
        </w:tabs>
        <w:jc w:val="both"/>
        <w:rPr>
          <w:sz w:val="24"/>
          <w:szCs w:val="24"/>
        </w:rPr>
      </w:pPr>
      <w:r w:rsidRPr="00D21AD5">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 тики и зимних видов спорта; технических действий спортивных игр. </w:t>
      </w:r>
    </w:p>
    <w:p w:rsidR="00A569BC" w:rsidRPr="00D21AD5" w:rsidRDefault="00A569BC" w:rsidP="00A569BC">
      <w:pPr>
        <w:tabs>
          <w:tab w:val="left" w:pos="1134"/>
        </w:tabs>
        <w:jc w:val="both"/>
        <w:rPr>
          <w:sz w:val="24"/>
          <w:szCs w:val="24"/>
        </w:rPr>
      </w:pPr>
      <w:r w:rsidRPr="00D21AD5">
        <w:rPr>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rsidR="00A569BC" w:rsidRPr="00D21AD5" w:rsidRDefault="00A569BC" w:rsidP="00A569BC">
      <w:pPr>
        <w:tabs>
          <w:tab w:val="left" w:pos="1134"/>
        </w:tabs>
        <w:jc w:val="both"/>
        <w:rPr>
          <w:sz w:val="24"/>
          <w:szCs w:val="24"/>
        </w:rPr>
      </w:pPr>
      <w:r w:rsidRPr="00D21AD5">
        <w:rPr>
          <w:sz w:val="24"/>
          <w:szCs w:val="24"/>
        </w:rPr>
        <w:t xml:space="preserve">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w:t>
      </w:r>
      <w:r w:rsidRPr="00D21AD5">
        <w:rPr>
          <w:sz w:val="24"/>
          <w:szCs w:val="24"/>
        </w:rPr>
        <w:lastRenderedPageBreak/>
        <w:t xml:space="preserve">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w:t>
      </w:r>
    </w:p>
    <w:p w:rsidR="00A569BC" w:rsidRPr="00D21AD5" w:rsidRDefault="00A569BC" w:rsidP="00A569BC">
      <w:pPr>
        <w:tabs>
          <w:tab w:val="left" w:pos="1134"/>
        </w:tabs>
        <w:jc w:val="both"/>
        <w:rPr>
          <w:sz w:val="24"/>
          <w:szCs w:val="24"/>
        </w:rPr>
      </w:pPr>
      <w:r w:rsidRPr="00D21AD5">
        <w:rPr>
          <w:sz w:val="24"/>
          <w:szCs w:val="24"/>
        </w:rPr>
        <w:t xml:space="preserve">Упражнения для развития подвижности суставов (полушпагат, шпагат, складка, мост).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569BC" w:rsidRPr="00D21AD5" w:rsidRDefault="00A569BC" w:rsidP="00A569BC">
      <w:pPr>
        <w:tabs>
          <w:tab w:val="left" w:pos="1134"/>
        </w:tabs>
        <w:jc w:val="both"/>
        <w:rPr>
          <w:sz w:val="24"/>
          <w:szCs w:val="24"/>
        </w:rPr>
      </w:pPr>
      <w:r w:rsidRPr="00D21AD5">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A569BC" w:rsidRPr="00D21AD5" w:rsidRDefault="00A569BC" w:rsidP="00A569BC">
      <w:pPr>
        <w:tabs>
          <w:tab w:val="left" w:pos="1134"/>
        </w:tabs>
        <w:jc w:val="both"/>
        <w:rPr>
          <w:sz w:val="24"/>
          <w:szCs w:val="24"/>
        </w:rPr>
      </w:pPr>
      <w:r w:rsidRPr="00D21AD5">
        <w:rPr>
          <w:sz w:val="24"/>
          <w:szCs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A569BC" w:rsidRPr="00D21AD5" w:rsidRDefault="00A569BC" w:rsidP="00A569BC">
      <w:pPr>
        <w:tabs>
          <w:tab w:val="left" w:pos="1134"/>
        </w:tabs>
        <w:jc w:val="both"/>
        <w:rPr>
          <w:sz w:val="24"/>
          <w:szCs w:val="24"/>
        </w:rPr>
      </w:pPr>
      <w:r w:rsidRPr="00D21AD5">
        <w:rPr>
          <w:sz w:val="24"/>
          <w:szCs w:val="24"/>
        </w:rPr>
        <w:t>Модуль «Лёгкая атлетика».</w:t>
      </w:r>
    </w:p>
    <w:p w:rsidR="00A569BC" w:rsidRPr="00D21AD5" w:rsidRDefault="00A569BC" w:rsidP="00A569BC">
      <w:pPr>
        <w:tabs>
          <w:tab w:val="left" w:pos="1134"/>
        </w:tabs>
        <w:jc w:val="both"/>
        <w:rPr>
          <w:sz w:val="24"/>
          <w:szCs w:val="24"/>
        </w:rPr>
      </w:pPr>
      <w:r w:rsidRPr="00D21AD5">
        <w:rPr>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Развитие координации. Упражнения в поворотах и спусках на лыжах; проезд через «ворота» и преодоление небольших трамплинов. </w:t>
      </w:r>
    </w:p>
    <w:p w:rsidR="00A569BC" w:rsidRPr="00D21AD5" w:rsidRDefault="00A569BC" w:rsidP="00A569BC">
      <w:pPr>
        <w:tabs>
          <w:tab w:val="left" w:pos="1134"/>
        </w:tabs>
        <w:jc w:val="both"/>
        <w:rPr>
          <w:sz w:val="24"/>
          <w:szCs w:val="24"/>
        </w:rPr>
      </w:pPr>
      <w:r w:rsidRPr="00D21AD5">
        <w:rPr>
          <w:sz w:val="24"/>
          <w:szCs w:val="24"/>
        </w:rPr>
        <w:t>Модуль «Спортивные игры».</w:t>
      </w:r>
    </w:p>
    <w:p w:rsidR="00A569BC" w:rsidRPr="00D21AD5" w:rsidRDefault="00A569BC" w:rsidP="00A569BC">
      <w:pPr>
        <w:tabs>
          <w:tab w:val="left" w:pos="1134"/>
        </w:tabs>
        <w:jc w:val="both"/>
        <w:rPr>
          <w:sz w:val="24"/>
          <w:szCs w:val="24"/>
        </w:rPr>
      </w:pPr>
      <w:r w:rsidRPr="00D21AD5">
        <w:rPr>
          <w:sz w:val="24"/>
          <w:szCs w:val="24"/>
        </w:rPr>
        <w:t xml:space="preserve">Баскетбол.Развитие скоростных способностей. Ходьба и бег в различных направлени- 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sidRPr="00D21AD5">
        <w:rPr>
          <w:sz w:val="24"/>
          <w:szCs w:val="24"/>
        </w:rPr>
        <w:lastRenderedPageBreak/>
        <w:t>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Футбол.Развитие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t>ПЛАНИРУЕМЫЕ РЕЗУЛЬТАТЫ ОСВОЕНИЯ УЧЕБНОГО ПРЕДМЕТА</w:t>
      </w:r>
      <w:r>
        <w:rPr>
          <w:b/>
          <w:sz w:val="24"/>
          <w:szCs w:val="24"/>
        </w:rPr>
        <w:t xml:space="preserve"> «ФИЗИЧЕСКАЯ КУЛЬТУРА»</w:t>
      </w:r>
    </w:p>
    <w:p w:rsidR="00A569BC" w:rsidRPr="00526328" w:rsidRDefault="00A569BC" w:rsidP="00A569BC">
      <w:pPr>
        <w:tabs>
          <w:tab w:val="left" w:pos="3544"/>
        </w:tabs>
        <w:rPr>
          <w:b/>
        </w:rPr>
      </w:pPr>
      <w:r w:rsidRPr="00526328">
        <w:rPr>
          <w:b/>
        </w:rPr>
        <w:t xml:space="preserve">Личностные </w:t>
      </w:r>
      <w:r>
        <w:rPr>
          <w:b/>
        </w:rPr>
        <w:t>р</w:t>
      </w:r>
      <w:r w:rsidRPr="00526328">
        <w:rPr>
          <w:b/>
        </w:rPr>
        <w:t xml:space="preserve">езультаты </w:t>
      </w:r>
    </w:p>
    <w:p w:rsidR="00A569BC" w:rsidRPr="00D21AD5" w:rsidRDefault="00A569BC" w:rsidP="00A569BC">
      <w:pPr>
        <w:tabs>
          <w:tab w:val="left" w:pos="3544"/>
        </w:tabs>
        <w:jc w:val="both"/>
        <w:rPr>
          <w:sz w:val="24"/>
          <w:szCs w:val="24"/>
        </w:rPr>
      </w:pPr>
      <w:r w:rsidRPr="00D21AD5">
        <w:rPr>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569BC" w:rsidRPr="00D21AD5" w:rsidRDefault="00A569BC" w:rsidP="00A569BC">
      <w:pPr>
        <w:tabs>
          <w:tab w:val="left" w:pos="3544"/>
        </w:tabs>
        <w:jc w:val="both"/>
        <w:rPr>
          <w:sz w:val="24"/>
          <w:szCs w:val="24"/>
        </w:rPr>
      </w:pPr>
      <w:r w:rsidRPr="00D21AD5">
        <w:rPr>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569BC" w:rsidRPr="00D21AD5" w:rsidRDefault="00A569BC" w:rsidP="00A569BC">
      <w:pPr>
        <w:tabs>
          <w:tab w:val="left" w:pos="3544"/>
        </w:tabs>
        <w:jc w:val="both"/>
        <w:rPr>
          <w:sz w:val="24"/>
          <w:szCs w:val="24"/>
        </w:rPr>
      </w:pPr>
      <w:r w:rsidRPr="00D21AD5">
        <w:rPr>
          <w:sz w:val="24"/>
          <w:szCs w:val="24"/>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69BC" w:rsidRPr="00D21AD5" w:rsidRDefault="00A569BC" w:rsidP="00A569BC">
      <w:pPr>
        <w:tabs>
          <w:tab w:val="left" w:pos="3544"/>
        </w:tabs>
        <w:jc w:val="both"/>
        <w:rPr>
          <w:sz w:val="24"/>
          <w:szCs w:val="24"/>
        </w:rPr>
      </w:pPr>
      <w:r w:rsidRPr="00D21AD5">
        <w:rPr>
          <w:sz w:val="24"/>
          <w:szCs w:val="24"/>
        </w:rPr>
        <w:t xml:space="preserve"> -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569BC" w:rsidRPr="00D21AD5" w:rsidRDefault="00A569BC" w:rsidP="00A569BC">
      <w:pPr>
        <w:tabs>
          <w:tab w:val="left" w:pos="3544"/>
        </w:tabs>
        <w:jc w:val="both"/>
        <w:rPr>
          <w:sz w:val="24"/>
          <w:szCs w:val="24"/>
        </w:rPr>
      </w:pPr>
      <w:r w:rsidRPr="00D21AD5">
        <w:rPr>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A569BC" w:rsidRPr="00D21AD5" w:rsidRDefault="00A569BC" w:rsidP="00A569BC">
      <w:pPr>
        <w:tabs>
          <w:tab w:val="left" w:pos="3544"/>
        </w:tabs>
        <w:jc w:val="both"/>
        <w:rPr>
          <w:sz w:val="24"/>
          <w:szCs w:val="24"/>
        </w:rPr>
      </w:pPr>
      <w:r w:rsidRPr="00D21AD5">
        <w:rPr>
          <w:sz w:val="24"/>
          <w:szCs w:val="24"/>
        </w:rPr>
        <w:t xml:space="preserve">- стремление к физическому совершенствованию, формированию культуры движения и телосложения, самовыражению в  избранном виде спорта; </w:t>
      </w:r>
    </w:p>
    <w:p w:rsidR="00A569BC" w:rsidRPr="00D21AD5" w:rsidRDefault="00A569BC" w:rsidP="00A569BC">
      <w:pPr>
        <w:tabs>
          <w:tab w:val="left" w:pos="3544"/>
        </w:tabs>
        <w:jc w:val="both"/>
        <w:rPr>
          <w:sz w:val="24"/>
          <w:szCs w:val="24"/>
        </w:rPr>
      </w:pPr>
      <w:r w:rsidRPr="00D21AD5">
        <w:rPr>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569BC" w:rsidRPr="00D21AD5" w:rsidRDefault="00A569BC" w:rsidP="00A569BC">
      <w:pPr>
        <w:tabs>
          <w:tab w:val="left" w:pos="3544"/>
        </w:tabs>
        <w:jc w:val="both"/>
        <w:rPr>
          <w:sz w:val="24"/>
          <w:szCs w:val="24"/>
        </w:rPr>
      </w:pPr>
      <w:r w:rsidRPr="00D21AD5">
        <w:rPr>
          <w:sz w:val="24"/>
          <w:szCs w:val="24"/>
        </w:rPr>
        <w:lastRenderedPageBreak/>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569BC" w:rsidRPr="00D21AD5" w:rsidRDefault="00A569BC" w:rsidP="00A569BC">
      <w:pPr>
        <w:tabs>
          <w:tab w:val="left" w:pos="3544"/>
        </w:tabs>
        <w:jc w:val="both"/>
        <w:rPr>
          <w:sz w:val="24"/>
          <w:szCs w:val="24"/>
        </w:rPr>
      </w:pPr>
      <w:r w:rsidRPr="00D21AD5">
        <w:rPr>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569BC" w:rsidRPr="00D21AD5" w:rsidRDefault="00A569BC" w:rsidP="00A569BC">
      <w:pPr>
        <w:tabs>
          <w:tab w:val="left" w:pos="3544"/>
        </w:tabs>
        <w:jc w:val="both"/>
        <w:rPr>
          <w:sz w:val="24"/>
          <w:szCs w:val="24"/>
        </w:rPr>
      </w:pPr>
      <w:r w:rsidRPr="00D21AD5">
        <w:rPr>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569BC" w:rsidRPr="00D21AD5" w:rsidRDefault="00A569BC" w:rsidP="00A569BC">
      <w:pPr>
        <w:tabs>
          <w:tab w:val="left" w:pos="3544"/>
        </w:tabs>
        <w:jc w:val="both"/>
        <w:rPr>
          <w:sz w:val="24"/>
          <w:szCs w:val="24"/>
        </w:rPr>
      </w:pPr>
      <w:r w:rsidRPr="00D21AD5">
        <w:rPr>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569BC" w:rsidRPr="00D21AD5" w:rsidRDefault="00A569BC" w:rsidP="00A569BC">
      <w:pPr>
        <w:tabs>
          <w:tab w:val="left" w:pos="3544"/>
        </w:tabs>
        <w:jc w:val="both"/>
        <w:rPr>
          <w:sz w:val="24"/>
          <w:szCs w:val="24"/>
        </w:rPr>
      </w:pPr>
      <w:r w:rsidRPr="00D21AD5">
        <w:rPr>
          <w:sz w:val="24"/>
          <w:szCs w:val="24"/>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A569BC" w:rsidRPr="00D21AD5" w:rsidRDefault="00A569BC" w:rsidP="00A569BC">
      <w:pPr>
        <w:tabs>
          <w:tab w:val="left" w:pos="3544"/>
        </w:tabs>
        <w:jc w:val="both"/>
        <w:rPr>
          <w:sz w:val="24"/>
          <w:szCs w:val="24"/>
        </w:rPr>
      </w:pPr>
      <w:r w:rsidRPr="00D21AD5">
        <w:rPr>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569BC" w:rsidRPr="00D21AD5" w:rsidRDefault="00A569BC" w:rsidP="00A569BC">
      <w:pPr>
        <w:tabs>
          <w:tab w:val="left" w:pos="3544"/>
        </w:tabs>
        <w:jc w:val="both"/>
        <w:rPr>
          <w:sz w:val="24"/>
          <w:szCs w:val="24"/>
        </w:rPr>
      </w:pPr>
      <w:r w:rsidRPr="00D21AD5">
        <w:rPr>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569BC" w:rsidRPr="00D21AD5" w:rsidRDefault="00A569BC" w:rsidP="00A569BC">
      <w:pPr>
        <w:tabs>
          <w:tab w:val="left" w:pos="3544"/>
        </w:tabs>
        <w:jc w:val="both"/>
        <w:rPr>
          <w:sz w:val="24"/>
          <w:szCs w:val="24"/>
        </w:rPr>
      </w:pPr>
      <w:r w:rsidRPr="00D21AD5">
        <w:rPr>
          <w:sz w:val="24"/>
          <w:szCs w:val="24"/>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69BC" w:rsidRPr="00D21AD5" w:rsidRDefault="00A569BC" w:rsidP="00A569BC">
      <w:pPr>
        <w:tabs>
          <w:tab w:val="left" w:pos="3544"/>
        </w:tabs>
        <w:jc w:val="both"/>
        <w:rPr>
          <w:b/>
          <w:sz w:val="24"/>
          <w:szCs w:val="24"/>
        </w:rPr>
      </w:pPr>
      <w:r w:rsidRPr="00D21AD5">
        <w:rPr>
          <w:b/>
          <w:sz w:val="24"/>
          <w:szCs w:val="24"/>
        </w:rPr>
        <w:t xml:space="preserve"> Метапредметные результаты </w:t>
      </w:r>
    </w:p>
    <w:p w:rsidR="00A569BC" w:rsidRPr="00D21AD5" w:rsidRDefault="00A569BC" w:rsidP="00A569BC">
      <w:pPr>
        <w:tabs>
          <w:tab w:val="left" w:pos="3544"/>
        </w:tabs>
        <w:jc w:val="both"/>
        <w:rPr>
          <w:sz w:val="24"/>
          <w:szCs w:val="24"/>
        </w:rPr>
      </w:pPr>
      <w:r w:rsidRPr="00D21AD5">
        <w:rPr>
          <w:sz w:val="24"/>
          <w:szCs w:val="24"/>
        </w:rPr>
        <w:t xml:space="preserve">Универсальные познавательные действия: </w:t>
      </w:r>
    </w:p>
    <w:p w:rsidR="00A569BC" w:rsidRPr="00D21AD5" w:rsidRDefault="00A569BC" w:rsidP="00A569BC">
      <w:pPr>
        <w:tabs>
          <w:tab w:val="left" w:pos="3544"/>
        </w:tabs>
        <w:jc w:val="both"/>
        <w:rPr>
          <w:sz w:val="24"/>
          <w:szCs w:val="24"/>
        </w:rPr>
      </w:pPr>
      <w:r w:rsidRPr="00D21AD5">
        <w:rPr>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A569BC" w:rsidRPr="00D21AD5" w:rsidRDefault="00A569BC" w:rsidP="00A569BC">
      <w:pPr>
        <w:tabs>
          <w:tab w:val="left" w:pos="3544"/>
        </w:tabs>
        <w:jc w:val="both"/>
        <w:rPr>
          <w:sz w:val="24"/>
          <w:szCs w:val="24"/>
        </w:rPr>
      </w:pPr>
      <w:r w:rsidRPr="00D21AD5">
        <w:rPr>
          <w:sz w:val="24"/>
          <w:szCs w:val="24"/>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A569BC" w:rsidRPr="00D21AD5" w:rsidRDefault="00A569BC" w:rsidP="00A569BC">
      <w:pPr>
        <w:tabs>
          <w:tab w:val="left" w:pos="3544"/>
        </w:tabs>
        <w:jc w:val="both"/>
        <w:rPr>
          <w:sz w:val="24"/>
          <w:szCs w:val="24"/>
        </w:rPr>
      </w:pPr>
      <w:r w:rsidRPr="00D21AD5">
        <w:rPr>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569BC" w:rsidRPr="00D21AD5" w:rsidRDefault="00A569BC" w:rsidP="00A569BC">
      <w:pPr>
        <w:tabs>
          <w:tab w:val="left" w:pos="3544"/>
        </w:tabs>
        <w:jc w:val="both"/>
        <w:rPr>
          <w:sz w:val="24"/>
          <w:szCs w:val="24"/>
        </w:rPr>
      </w:pPr>
      <w:r w:rsidRPr="00D21AD5">
        <w:rPr>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569BC" w:rsidRPr="00D21AD5" w:rsidRDefault="00A569BC" w:rsidP="00A569BC">
      <w:pPr>
        <w:tabs>
          <w:tab w:val="left" w:pos="3544"/>
        </w:tabs>
        <w:jc w:val="both"/>
        <w:rPr>
          <w:sz w:val="24"/>
          <w:szCs w:val="24"/>
        </w:rPr>
      </w:pPr>
      <w:r w:rsidRPr="00D21AD5">
        <w:rPr>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A569BC" w:rsidRPr="00D21AD5" w:rsidRDefault="00A569BC" w:rsidP="00A569BC">
      <w:pPr>
        <w:tabs>
          <w:tab w:val="left" w:pos="3544"/>
        </w:tabs>
        <w:jc w:val="both"/>
        <w:rPr>
          <w:sz w:val="24"/>
          <w:szCs w:val="24"/>
        </w:rPr>
      </w:pPr>
      <w:r w:rsidRPr="00D21AD5">
        <w:rPr>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569BC" w:rsidRPr="00D21AD5" w:rsidRDefault="00A569BC" w:rsidP="00A569BC">
      <w:pPr>
        <w:tabs>
          <w:tab w:val="left" w:pos="3544"/>
        </w:tabs>
        <w:jc w:val="both"/>
        <w:rPr>
          <w:sz w:val="24"/>
          <w:szCs w:val="24"/>
        </w:rPr>
      </w:pPr>
      <w:r w:rsidRPr="00D21AD5">
        <w:rPr>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569BC" w:rsidRPr="00D21AD5" w:rsidRDefault="00A569BC" w:rsidP="00A569BC">
      <w:pPr>
        <w:tabs>
          <w:tab w:val="left" w:pos="3544"/>
        </w:tabs>
        <w:jc w:val="both"/>
        <w:rPr>
          <w:sz w:val="24"/>
          <w:szCs w:val="24"/>
        </w:rPr>
      </w:pPr>
      <w:r w:rsidRPr="00D21AD5">
        <w:rPr>
          <w:sz w:val="24"/>
          <w:szCs w:val="24"/>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A569BC" w:rsidRPr="00D21AD5" w:rsidRDefault="00A569BC" w:rsidP="00A569BC">
      <w:pPr>
        <w:tabs>
          <w:tab w:val="left" w:pos="3544"/>
        </w:tabs>
        <w:jc w:val="both"/>
        <w:rPr>
          <w:sz w:val="24"/>
          <w:szCs w:val="24"/>
        </w:rPr>
      </w:pPr>
      <w:r w:rsidRPr="00D21AD5">
        <w:rPr>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Универсальные коммуникативные действия: </w:t>
      </w:r>
    </w:p>
    <w:p w:rsidR="00A569BC" w:rsidRPr="00D21AD5" w:rsidRDefault="00A569BC" w:rsidP="00A569BC">
      <w:pPr>
        <w:tabs>
          <w:tab w:val="left" w:pos="3544"/>
        </w:tabs>
        <w:jc w:val="both"/>
        <w:rPr>
          <w:sz w:val="24"/>
          <w:szCs w:val="24"/>
        </w:rPr>
      </w:pPr>
      <w:r w:rsidRPr="00D21AD5">
        <w:rPr>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569BC" w:rsidRPr="00D21AD5" w:rsidRDefault="00A569BC" w:rsidP="00A569BC">
      <w:pPr>
        <w:tabs>
          <w:tab w:val="left" w:pos="3544"/>
        </w:tabs>
        <w:jc w:val="both"/>
        <w:rPr>
          <w:sz w:val="24"/>
          <w:szCs w:val="24"/>
        </w:rPr>
      </w:pPr>
      <w:r w:rsidRPr="00D21AD5">
        <w:rPr>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569BC" w:rsidRPr="00D21AD5" w:rsidRDefault="00A569BC" w:rsidP="00A569BC">
      <w:pPr>
        <w:tabs>
          <w:tab w:val="left" w:pos="3544"/>
        </w:tabs>
        <w:jc w:val="both"/>
        <w:rPr>
          <w:sz w:val="24"/>
          <w:szCs w:val="24"/>
        </w:rPr>
      </w:pPr>
      <w:r w:rsidRPr="00D21AD5">
        <w:rPr>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569BC" w:rsidRPr="00D21AD5" w:rsidRDefault="00A569BC" w:rsidP="00A569BC">
      <w:pPr>
        <w:tabs>
          <w:tab w:val="left" w:pos="3544"/>
        </w:tabs>
        <w:jc w:val="both"/>
        <w:rPr>
          <w:sz w:val="24"/>
          <w:szCs w:val="24"/>
        </w:rPr>
      </w:pPr>
      <w:r w:rsidRPr="00D21AD5">
        <w:rPr>
          <w:sz w:val="24"/>
          <w:szCs w:val="24"/>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A569BC" w:rsidRPr="00D21AD5" w:rsidRDefault="00A569BC" w:rsidP="00A569BC">
      <w:pPr>
        <w:tabs>
          <w:tab w:val="left" w:pos="3544"/>
        </w:tabs>
        <w:jc w:val="both"/>
        <w:rPr>
          <w:sz w:val="24"/>
          <w:szCs w:val="24"/>
        </w:rPr>
      </w:pPr>
      <w:r w:rsidRPr="00D21AD5">
        <w:rPr>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569BC" w:rsidRPr="00D21AD5" w:rsidRDefault="00A569BC" w:rsidP="00A569BC">
      <w:pPr>
        <w:tabs>
          <w:tab w:val="left" w:pos="3544"/>
        </w:tabs>
        <w:jc w:val="both"/>
        <w:rPr>
          <w:sz w:val="24"/>
          <w:szCs w:val="24"/>
        </w:rPr>
      </w:pPr>
      <w:r w:rsidRPr="00D21AD5">
        <w:rPr>
          <w:sz w:val="24"/>
          <w:szCs w:val="24"/>
        </w:rPr>
        <w:lastRenderedPageBreak/>
        <w:t xml:space="preserve">Универсальные учебные регулятивные действия: </w:t>
      </w:r>
    </w:p>
    <w:p w:rsidR="00A569BC" w:rsidRPr="00D21AD5" w:rsidRDefault="00A569BC" w:rsidP="00A569BC">
      <w:pPr>
        <w:tabs>
          <w:tab w:val="left" w:pos="3544"/>
        </w:tabs>
        <w:jc w:val="both"/>
        <w:rPr>
          <w:sz w:val="24"/>
          <w:szCs w:val="24"/>
        </w:rPr>
      </w:pPr>
      <w:r w:rsidRPr="00D21AD5">
        <w:rPr>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569BC" w:rsidRPr="00D21AD5" w:rsidRDefault="00A569BC" w:rsidP="00A569BC">
      <w:pPr>
        <w:tabs>
          <w:tab w:val="left" w:pos="3544"/>
        </w:tabs>
        <w:jc w:val="both"/>
        <w:rPr>
          <w:sz w:val="24"/>
          <w:szCs w:val="24"/>
        </w:rPr>
      </w:pPr>
      <w:r w:rsidRPr="00D21AD5">
        <w:rPr>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569BC" w:rsidRPr="00D21AD5" w:rsidRDefault="00A569BC" w:rsidP="00A569BC">
      <w:pPr>
        <w:tabs>
          <w:tab w:val="left" w:pos="3544"/>
        </w:tabs>
        <w:jc w:val="both"/>
        <w:rPr>
          <w:sz w:val="24"/>
          <w:szCs w:val="24"/>
        </w:rPr>
      </w:pPr>
      <w:r w:rsidRPr="00D21AD5">
        <w:rPr>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569BC" w:rsidRPr="00D21AD5" w:rsidRDefault="00A569BC" w:rsidP="00A569BC">
      <w:pPr>
        <w:tabs>
          <w:tab w:val="left" w:pos="3544"/>
        </w:tabs>
        <w:jc w:val="both"/>
        <w:rPr>
          <w:sz w:val="24"/>
          <w:szCs w:val="24"/>
        </w:rPr>
      </w:pPr>
      <w:r w:rsidRPr="00D21AD5">
        <w:rPr>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569BC" w:rsidRPr="00D21AD5" w:rsidRDefault="00A569BC" w:rsidP="00A569BC">
      <w:pPr>
        <w:tabs>
          <w:tab w:val="left" w:pos="3544"/>
        </w:tabs>
        <w:jc w:val="both"/>
        <w:rPr>
          <w:b/>
          <w:sz w:val="24"/>
          <w:szCs w:val="24"/>
        </w:rPr>
      </w:pPr>
      <w:r w:rsidRPr="00D21AD5">
        <w:rPr>
          <w:sz w:val="24"/>
          <w:szCs w:val="24"/>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69BC" w:rsidRPr="00D21AD5" w:rsidRDefault="00A569BC" w:rsidP="00A569BC">
      <w:pPr>
        <w:jc w:val="both"/>
        <w:rPr>
          <w:b/>
          <w:sz w:val="24"/>
          <w:szCs w:val="24"/>
        </w:rPr>
      </w:pPr>
      <w:r w:rsidRPr="00D21AD5">
        <w:rPr>
          <w:b/>
          <w:sz w:val="24"/>
          <w:szCs w:val="24"/>
        </w:rPr>
        <w:t>Предметные результаты</w:t>
      </w:r>
    </w:p>
    <w:p w:rsidR="00290686" w:rsidRPr="00DC4605" w:rsidRDefault="00290686" w:rsidP="00290686">
      <w:pPr>
        <w:ind w:firstLine="540"/>
        <w:jc w:val="both"/>
        <w:rPr>
          <w:b/>
          <w:sz w:val="24"/>
          <w:szCs w:val="24"/>
        </w:rPr>
      </w:pPr>
      <w:r w:rsidRPr="00DC4605">
        <w:rPr>
          <w:b/>
          <w:sz w:val="24"/>
          <w:szCs w:val="24"/>
        </w:rPr>
        <w:t>Предметные результаты освоения программы по физической культуре на уровне основного общего образования.</w:t>
      </w:r>
    </w:p>
    <w:p w:rsidR="00290686" w:rsidRPr="00DC4605" w:rsidRDefault="00290686" w:rsidP="00290686">
      <w:pPr>
        <w:ind w:firstLine="540"/>
        <w:jc w:val="both"/>
        <w:rPr>
          <w:b/>
          <w:sz w:val="24"/>
          <w:szCs w:val="24"/>
        </w:rPr>
      </w:pPr>
      <w:r w:rsidRPr="00DC4605">
        <w:rPr>
          <w:b/>
          <w:sz w:val="24"/>
          <w:szCs w:val="24"/>
        </w:rPr>
        <w:t>К концу обучения в 5 классе обучающийся научится:</w:t>
      </w:r>
    </w:p>
    <w:p w:rsidR="00290686" w:rsidRPr="00DC4605" w:rsidRDefault="00290686" w:rsidP="00290686">
      <w:pPr>
        <w:ind w:firstLine="540"/>
        <w:jc w:val="both"/>
        <w:rPr>
          <w:sz w:val="24"/>
          <w:szCs w:val="24"/>
        </w:rPr>
      </w:pPr>
      <w:r w:rsidRPr="00DC4605">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90686" w:rsidRPr="00DC4605" w:rsidRDefault="00290686" w:rsidP="00290686">
      <w:pPr>
        <w:ind w:firstLine="540"/>
        <w:jc w:val="both"/>
        <w:rPr>
          <w:sz w:val="24"/>
          <w:szCs w:val="24"/>
        </w:rPr>
      </w:pPr>
      <w:r w:rsidRPr="00DC4605">
        <w:rPr>
          <w:sz w:val="24"/>
          <w:szCs w:val="24"/>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290686" w:rsidRPr="00DC4605" w:rsidRDefault="00290686" w:rsidP="00290686">
      <w:pPr>
        <w:ind w:firstLine="540"/>
        <w:jc w:val="both"/>
        <w:rPr>
          <w:sz w:val="24"/>
          <w:szCs w:val="24"/>
        </w:rPr>
      </w:pPr>
      <w:r w:rsidRPr="00DC4605">
        <w:rPr>
          <w:sz w:val="24"/>
          <w:szCs w:val="24"/>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90686" w:rsidRPr="00DC4605" w:rsidRDefault="00290686" w:rsidP="00290686">
      <w:pPr>
        <w:ind w:firstLine="540"/>
        <w:jc w:val="both"/>
        <w:rPr>
          <w:sz w:val="24"/>
          <w:szCs w:val="24"/>
        </w:rPr>
      </w:pPr>
      <w:r w:rsidRPr="00DC4605">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90686" w:rsidRPr="00DC4605" w:rsidRDefault="00290686" w:rsidP="00290686">
      <w:pPr>
        <w:ind w:firstLine="540"/>
        <w:jc w:val="both"/>
        <w:rPr>
          <w:sz w:val="24"/>
          <w:szCs w:val="24"/>
        </w:rPr>
      </w:pPr>
      <w:r w:rsidRPr="00DC4605">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90686" w:rsidRPr="00DC4605" w:rsidRDefault="00290686" w:rsidP="00290686">
      <w:pPr>
        <w:ind w:firstLine="540"/>
        <w:jc w:val="both"/>
        <w:rPr>
          <w:sz w:val="24"/>
          <w:szCs w:val="24"/>
        </w:rPr>
      </w:pPr>
      <w:r w:rsidRPr="00DC4605">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90686" w:rsidRPr="00DC4605" w:rsidRDefault="00290686" w:rsidP="00290686">
      <w:pPr>
        <w:ind w:firstLine="540"/>
        <w:jc w:val="both"/>
        <w:rPr>
          <w:sz w:val="24"/>
          <w:szCs w:val="24"/>
        </w:rPr>
      </w:pPr>
      <w:r w:rsidRPr="00DC4605">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90686" w:rsidRPr="00DC4605" w:rsidRDefault="00290686" w:rsidP="00290686">
      <w:pPr>
        <w:ind w:firstLine="540"/>
        <w:jc w:val="both"/>
        <w:rPr>
          <w:sz w:val="24"/>
          <w:szCs w:val="24"/>
        </w:rPr>
      </w:pPr>
      <w:r w:rsidRPr="00DC4605">
        <w:rPr>
          <w:sz w:val="24"/>
          <w:szCs w:val="24"/>
        </w:rPr>
        <w:t>передвигаться по гимнастической стенке приставным шагом, лазать разноименным способом вверх и по диагонали;</w:t>
      </w:r>
    </w:p>
    <w:p w:rsidR="00290686" w:rsidRPr="00DC4605" w:rsidRDefault="00290686" w:rsidP="00290686">
      <w:pPr>
        <w:ind w:firstLine="540"/>
        <w:jc w:val="both"/>
        <w:rPr>
          <w:sz w:val="24"/>
          <w:szCs w:val="24"/>
        </w:rPr>
      </w:pPr>
      <w:r w:rsidRPr="00DC4605">
        <w:rPr>
          <w:sz w:val="24"/>
          <w:szCs w:val="24"/>
        </w:rPr>
        <w:t>выполнять бег с равномерной скоростью с высокого старта по учебной дистанции;</w:t>
      </w:r>
    </w:p>
    <w:p w:rsidR="00290686" w:rsidRPr="00DC4605" w:rsidRDefault="00290686" w:rsidP="00290686">
      <w:pPr>
        <w:ind w:firstLine="540"/>
        <w:jc w:val="both"/>
        <w:rPr>
          <w:sz w:val="24"/>
          <w:szCs w:val="24"/>
        </w:rPr>
      </w:pPr>
      <w:r w:rsidRPr="00DC4605">
        <w:rPr>
          <w:sz w:val="24"/>
          <w:szCs w:val="24"/>
        </w:rPr>
        <w:t>демонстрировать технику прыжка в длину с разбега способом "согнув ноги";</w:t>
      </w:r>
    </w:p>
    <w:p w:rsidR="00290686" w:rsidRPr="00DC4605" w:rsidRDefault="00290686" w:rsidP="00290686">
      <w:pPr>
        <w:ind w:firstLine="540"/>
        <w:jc w:val="both"/>
        <w:rPr>
          <w:sz w:val="24"/>
          <w:szCs w:val="24"/>
        </w:rPr>
      </w:pPr>
      <w:r w:rsidRPr="00DC4605">
        <w:rPr>
          <w:sz w:val="24"/>
          <w:szCs w:val="24"/>
        </w:rPr>
        <w:t>передвигаться на лыжах попеременным двухшажным ходом (для бесснежных районов - имитация передвижения);</w:t>
      </w:r>
    </w:p>
    <w:p w:rsidR="00290686" w:rsidRPr="00DC4605" w:rsidRDefault="00290686" w:rsidP="00290686">
      <w:pPr>
        <w:ind w:firstLine="540"/>
        <w:jc w:val="both"/>
        <w:rPr>
          <w:sz w:val="24"/>
          <w:szCs w:val="24"/>
        </w:rPr>
      </w:pPr>
      <w:r w:rsidRPr="00DC4605">
        <w:rPr>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90686" w:rsidRPr="00DC4605" w:rsidRDefault="00290686" w:rsidP="00290686">
      <w:pPr>
        <w:ind w:firstLine="540"/>
        <w:jc w:val="both"/>
        <w:rPr>
          <w:sz w:val="24"/>
          <w:szCs w:val="24"/>
        </w:rPr>
      </w:pPr>
      <w:r w:rsidRPr="00DC4605">
        <w:rPr>
          <w:sz w:val="24"/>
          <w:szCs w:val="24"/>
        </w:rPr>
        <w:t>демонстрировать технические действия в спортивных играх:</w:t>
      </w:r>
    </w:p>
    <w:p w:rsidR="00290686" w:rsidRPr="00DC4605" w:rsidRDefault="00290686" w:rsidP="00290686">
      <w:pPr>
        <w:ind w:firstLine="540"/>
        <w:jc w:val="both"/>
        <w:rPr>
          <w:sz w:val="24"/>
          <w:szCs w:val="24"/>
        </w:rPr>
      </w:pPr>
      <w:r w:rsidRPr="00DC4605">
        <w:rPr>
          <w:sz w:val="24"/>
          <w:szCs w:val="24"/>
        </w:rPr>
        <w:t>баскетбол (ведение мяча с равномерной скоростью в разных направлениях, прием и передача мяча двумя руками от груди с места и в движении);</w:t>
      </w:r>
    </w:p>
    <w:p w:rsidR="00290686" w:rsidRPr="00DC4605" w:rsidRDefault="00290686" w:rsidP="00290686">
      <w:pPr>
        <w:ind w:firstLine="540"/>
        <w:jc w:val="both"/>
        <w:rPr>
          <w:sz w:val="24"/>
          <w:szCs w:val="24"/>
        </w:rPr>
      </w:pPr>
      <w:r w:rsidRPr="00DC4605">
        <w:rPr>
          <w:sz w:val="24"/>
          <w:szCs w:val="24"/>
        </w:rPr>
        <w:t>волейбол (прием и передача мяча двумя руками снизу и сверху с места и в движении, прямая нижняя подача);</w:t>
      </w:r>
    </w:p>
    <w:p w:rsidR="00290686" w:rsidRPr="00DC4605" w:rsidRDefault="00290686" w:rsidP="00290686">
      <w:pPr>
        <w:ind w:firstLine="540"/>
        <w:jc w:val="both"/>
        <w:rPr>
          <w:sz w:val="24"/>
          <w:szCs w:val="24"/>
        </w:rPr>
      </w:pPr>
      <w:r w:rsidRPr="00DC4605">
        <w:rPr>
          <w:sz w:val="24"/>
          <w:szCs w:val="24"/>
        </w:rPr>
        <w:t>футбол (ведение мяча с равномерной скоростью в разных направлениях, прием и передача мяча, удар по неподвижному мячу с небольшого разбега).</w:t>
      </w:r>
    </w:p>
    <w:p w:rsidR="00290686" w:rsidRPr="00DC4605" w:rsidRDefault="00290686" w:rsidP="00290686">
      <w:pPr>
        <w:ind w:firstLine="540"/>
        <w:jc w:val="both"/>
        <w:rPr>
          <w:b/>
          <w:sz w:val="24"/>
          <w:szCs w:val="24"/>
        </w:rPr>
      </w:pPr>
      <w:r w:rsidRPr="00DC4605">
        <w:rPr>
          <w:b/>
          <w:sz w:val="24"/>
          <w:szCs w:val="24"/>
        </w:rPr>
        <w:t>К концу обучения в 6 классе обучающийся научится:</w:t>
      </w:r>
    </w:p>
    <w:p w:rsidR="00290686" w:rsidRPr="00DC4605" w:rsidRDefault="00290686" w:rsidP="00290686">
      <w:pPr>
        <w:ind w:firstLine="540"/>
        <w:jc w:val="both"/>
        <w:rPr>
          <w:sz w:val="24"/>
          <w:szCs w:val="24"/>
        </w:rPr>
      </w:pPr>
      <w:r w:rsidRPr="00DC4605">
        <w:rPr>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90686" w:rsidRPr="00DC4605" w:rsidRDefault="00290686" w:rsidP="00290686">
      <w:pPr>
        <w:ind w:firstLine="540"/>
        <w:jc w:val="both"/>
        <w:rPr>
          <w:sz w:val="24"/>
          <w:szCs w:val="24"/>
        </w:rPr>
      </w:pPr>
      <w:r w:rsidRPr="00DC4605">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90686" w:rsidRPr="00DC4605" w:rsidRDefault="00290686" w:rsidP="00290686">
      <w:pPr>
        <w:ind w:firstLine="540"/>
        <w:jc w:val="both"/>
        <w:rPr>
          <w:sz w:val="24"/>
          <w:szCs w:val="24"/>
        </w:rPr>
      </w:pPr>
      <w:r w:rsidRPr="00DC4605">
        <w:rPr>
          <w:sz w:val="24"/>
          <w:szCs w:val="24"/>
        </w:rPr>
        <w:t xml:space="preserve">контролировать режимы физической нагрузки по частоте пульса и степени утомления организма </w:t>
      </w:r>
      <w:r w:rsidRPr="00DC4605">
        <w:rPr>
          <w:sz w:val="24"/>
          <w:szCs w:val="24"/>
        </w:rPr>
        <w:lastRenderedPageBreak/>
        <w:t>по внешним признакам во время самостоятельных занятий физической подготовкой;</w:t>
      </w:r>
    </w:p>
    <w:p w:rsidR="00290686" w:rsidRPr="00DC4605" w:rsidRDefault="00290686" w:rsidP="00290686">
      <w:pPr>
        <w:ind w:firstLine="540"/>
        <w:jc w:val="both"/>
        <w:rPr>
          <w:sz w:val="24"/>
          <w:szCs w:val="24"/>
        </w:rPr>
      </w:pPr>
      <w:r w:rsidRPr="00DC4605">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90686" w:rsidRPr="00DC4605" w:rsidRDefault="00290686" w:rsidP="00290686">
      <w:pPr>
        <w:ind w:firstLine="540"/>
        <w:jc w:val="both"/>
        <w:rPr>
          <w:sz w:val="24"/>
          <w:szCs w:val="24"/>
        </w:rPr>
      </w:pPr>
      <w:r w:rsidRPr="00DC4605">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290686" w:rsidRPr="00DC4605" w:rsidRDefault="00290686" w:rsidP="00290686">
      <w:pPr>
        <w:ind w:firstLine="540"/>
        <w:jc w:val="both"/>
        <w:rPr>
          <w:sz w:val="24"/>
          <w:szCs w:val="24"/>
        </w:rPr>
      </w:pPr>
      <w:r w:rsidRPr="00DC4605">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90686" w:rsidRPr="00DC4605" w:rsidRDefault="00290686" w:rsidP="00290686">
      <w:pPr>
        <w:ind w:firstLine="540"/>
        <w:jc w:val="both"/>
        <w:rPr>
          <w:sz w:val="24"/>
          <w:szCs w:val="24"/>
        </w:rPr>
      </w:pPr>
      <w:r w:rsidRPr="00DC4605">
        <w:rPr>
          <w:sz w:val="24"/>
          <w:szCs w:val="24"/>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90686" w:rsidRPr="00DC4605" w:rsidRDefault="00290686" w:rsidP="00290686">
      <w:pPr>
        <w:ind w:firstLine="540"/>
        <w:jc w:val="both"/>
        <w:rPr>
          <w:sz w:val="24"/>
          <w:szCs w:val="24"/>
        </w:rPr>
      </w:pPr>
      <w:r w:rsidRPr="00DC4605">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90686" w:rsidRPr="00DC4605" w:rsidRDefault="00290686" w:rsidP="00290686">
      <w:pPr>
        <w:ind w:firstLine="540"/>
        <w:jc w:val="both"/>
        <w:rPr>
          <w:sz w:val="24"/>
          <w:szCs w:val="24"/>
        </w:rPr>
      </w:pPr>
      <w:r w:rsidRPr="00DC4605">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90686" w:rsidRPr="00DC4605" w:rsidRDefault="00290686" w:rsidP="00290686">
      <w:pPr>
        <w:ind w:firstLine="540"/>
        <w:jc w:val="both"/>
        <w:rPr>
          <w:sz w:val="24"/>
          <w:szCs w:val="24"/>
        </w:rPr>
      </w:pPr>
      <w:r w:rsidRPr="00DC4605">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90686" w:rsidRPr="00DC4605" w:rsidRDefault="00290686" w:rsidP="00290686">
      <w:pPr>
        <w:ind w:firstLine="540"/>
        <w:jc w:val="both"/>
        <w:rPr>
          <w:sz w:val="24"/>
          <w:szCs w:val="24"/>
        </w:rPr>
      </w:pPr>
      <w:r w:rsidRPr="00DC4605">
        <w:rPr>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90686" w:rsidRPr="00DC4605" w:rsidRDefault="00290686" w:rsidP="00290686">
      <w:pPr>
        <w:ind w:firstLine="540"/>
        <w:jc w:val="both"/>
        <w:rPr>
          <w:sz w:val="24"/>
          <w:szCs w:val="24"/>
        </w:rPr>
      </w:pPr>
      <w:r w:rsidRPr="00DC4605">
        <w:rPr>
          <w:sz w:val="24"/>
          <w:szCs w:val="24"/>
        </w:rPr>
        <w:t>выполнять правила и демонстрировать технические действия в спортивных играх:</w:t>
      </w:r>
    </w:p>
    <w:p w:rsidR="00290686" w:rsidRPr="00DC4605" w:rsidRDefault="00290686" w:rsidP="00290686">
      <w:pPr>
        <w:ind w:firstLine="540"/>
        <w:jc w:val="both"/>
        <w:rPr>
          <w:sz w:val="24"/>
          <w:szCs w:val="24"/>
        </w:rPr>
      </w:pPr>
      <w:r w:rsidRPr="00DC4605">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90686" w:rsidRPr="00DC4605" w:rsidRDefault="00290686" w:rsidP="00290686">
      <w:pPr>
        <w:ind w:firstLine="540"/>
        <w:jc w:val="both"/>
        <w:rPr>
          <w:b/>
          <w:sz w:val="24"/>
          <w:szCs w:val="24"/>
        </w:rPr>
      </w:pPr>
      <w:r w:rsidRPr="00DC4605">
        <w:rPr>
          <w:b/>
          <w:sz w:val="24"/>
          <w:szCs w:val="24"/>
        </w:rPr>
        <w:t>К концу обучения в 7 классе обучающийся научится:</w:t>
      </w:r>
    </w:p>
    <w:p w:rsidR="00290686" w:rsidRPr="00DC4605" w:rsidRDefault="00290686" w:rsidP="00290686">
      <w:pPr>
        <w:ind w:firstLine="540"/>
        <w:jc w:val="both"/>
        <w:rPr>
          <w:sz w:val="24"/>
          <w:szCs w:val="24"/>
        </w:rPr>
      </w:pPr>
      <w:r w:rsidRPr="00DC4605">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90686" w:rsidRPr="00DC4605" w:rsidRDefault="00290686" w:rsidP="00290686">
      <w:pPr>
        <w:ind w:firstLine="540"/>
        <w:jc w:val="both"/>
        <w:rPr>
          <w:sz w:val="24"/>
          <w:szCs w:val="24"/>
        </w:rPr>
      </w:pPr>
      <w:r w:rsidRPr="00DC4605">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90686" w:rsidRPr="00DC4605" w:rsidRDefault="00290686" w:rsidP="00290686">
      <w:pPr>
        <w:ind w:firstLine="540"/>
        <w:jc w:val="both"/>
        <w:rPr>
          <w:sz w:val="24"/>
          <w:szCs w:val="24"/>
        </w:rPr>
      </w:pPr>
      <w:r w:rsidRPr="00DC4605">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90686" w:rsidRPr="00DC4605" w:rsidRDefault="00290686" w:rsidP="00290686">
      <w:pPr>
        <w:ind w:firstLine="540"/>
        <w:jc w:val="both"/>
        <w:rPr>
          <w:sz w:val="24"/>
          <w:szCs w:val="24"/>
        </w:rPr>
      </w:pPr>
      <w:r w:rsidRPr="00DC4605">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90686" w:rsidRPr="00DC4605" w:rsidRDefault="00290686" w:rsidP="00290686">
      <w:pPr>
        <w:ind w:firstLine="540"/>
        <w:jc w:val="both"/>
        <w:rPr>
          <w:sz w:val="24"/>
          <w:szCs w:val="24"/>
        </w:rPr>
      </w:pPr>
      <w:r w:rsidRPr="00DC4605">
        <w:rPr>
          <w:sz w:val="24"/>
          <w:szCs w:val="24"/>
        </w:rPr>
        <w:t>выполнять лазанье по канату в два приема (юноши) и простейшие акробатические пирамиды в парах и тройках (девушки);</w:t>
      </w:r>
    </w:p>
    <w:p w:rsidR="00290686" w:rsidRPr="00DC4605" w:rsidRDefault="00290686" w:rsidP="00290686">
      <w:pPr>
        <w:ind w:firstLine="540"/>
        <w:jc w:val="both"/>
        <w:rPr>
          <w:sz w:val="24"/>
          <w:szCs w:val="24"/>
        </w:rPr>
      </w:pPr>
      <w:r w:rsidRPr="00DC4605">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90686" w:rsidRPr="00DC4605" w:rsidRDefault="00290686" w:rsidP="00290686">
      <w:pPr>
        <w:ind w:firstLine="540"/>
        <w:jc w:val="both"/>
        <w:rPr>
          <w:sz w:val="24"/>
          <w:szCs w:val="24"/>
        </w:rPr>
      </w:pPr>
      <w:r w:rsidRPr="00DC4605">
        <w:rPr>
          <w:sz w:val="24"/>
          <w:szCs w:val="24"/>
        </w:rPr>
        <w:t>выполнять стойку на голове с опорой на руки и включать ее в акробатическую комбинацию из ранее освоенных упражнений (юноши);</w:t>
      </w:r>
    </w:p>
    <w:p w:rsidR="00290686" w:rsidRPr="00DC4605" w:rsidRDefault="00290686" w:rsidP="00290686">
      <w:pPr>
        <w:ind w:firstLine="540"/>
        <w:jc w:val="both"/>
        <w:rPr>
          <w:sz w:val="24"/>
          <w:szCs w:val="24"/>
        </w:rPr>
      </w:pPr>
      <w:r w:rsidRPr="00DC4605">
        <w:rPr>
          <w:sz w:val="24"/>
          <w:szCs w:val="24"/>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290686" w:rsidRPr="00DC4605" w:rsidRDefault="00290686" w:rsidP="00290686">
      <w:pPr>
        <w:ind w:firstLine="540"/>
        <w:jc w:val="both"/>
        <w:rPr>
          <w:sz w:val="24"/>
          <w:szCs w:val="24"/>
        </w:rPr>
      </w:pPr>
      <w:r w:rsidRPr="00DC4605">
        <w:rPr>
          <w:sz w:val="24"/>
          <w:szCs w:val="24"/>
        </w:rPr>
        <w:t>выполнять метание малого мяча на точность в неподвижную, качающуюся и катящуюся с разной скоростью мишень;</w:t>
      </w:r>
    </w:p>
    <w:p w:rsidR="00290686" w:rsidRPr="00DC4605" w:rsidRDefault="00290686" w:rsidP="00290686">
      <w:pPr>
        <w:ind w:firstLine="540"/>
        <w:jc w:val="both"/>
        <w:rPr>
          <w:sz w:val="24"/>
          <w:szCs w:val="24"/>
        </w:rPr>
      </w:pPr>
      <w:r w:rsidRPr="00DC4605">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90686" w:rsidRPr="00DC4605" w:rsidRDefault="00290686" w:rsidP="00290686">
      <w:pPr>
        <w:ind w:firstLine="540"/>
        <w:jc w:val="both"/>
        <w:rPr>
          <w:sz w:val="24"/>
          <w:szCs w:val="24"/>
        </w:rPr>
      </w:pPr>
      <w:r w:rsidRPr="00DC4605">
        <w:rPr>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90686" w:rsidRPr="00DC4605" w:rsidRDefault="00290686" w:rsidP="00290686">
      <w:pPr>
        <w:ind w:firstLine="540"/>
        <w:jc w:val="both"/>
        <w:rPr>
          <w:sz w:val="24"/>
          <w:szCs w:val="24"/>
        </w:rPr>
      </w:pPr>
      <w:r w:rsidRPr="00DC4605">
        <w:rPr>
          <w:sz w:val="24"/>
          <w:szCs w:val="24"/>
        </w:rPr>
        <w:t>демонстрировать и использовать технические действия спортивных игр:</w:t>
      </w:r>
    </w:p>
    <w:p w:rsidR="00290686" w:rsidRPr="00DC4605" w:rsidRDefault="00290686" w:rsidP="00290686">
      <w:pPr>
        <w:ind w:firstLine="540"/>
        <w:jc w:val="both"/>
        <w:rPr>
          <w:sz w:val="24"/>
          <w:szCs w:val="24"/>
        </w:rPr>
      </w:pPr>
      <w:r w:rsidRPr="00DC4605">
        <w:rPr>
          <w:sz w:val="24"/>
          <w:szCs w:val="24"/>
        </w:rPr>
        <w:lastRenderedPageBreak/>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90686" w:rsidRPr="00DC4605" w:rsidRDefault="00290686" w:rsidP="00290686">
      <w:pPr>
        <w:ind w:firstLine="540"/>
        <w:jc w:val="both"/>
        <w:rPr>
          <w:b/>
          <w:sz w:val="24"/>
          <w:szCs w:val="24"/>
        </w:rPr>
      </w:pPr>
      <w:r w:rsidRPr="00DC4605">
        <w:rPr>
          <w:b/>
          <w:sz w:val="24"/>
          <w:szCs w:val="24"/>
        </w:rPr>
        <w:t>К концу обучения в 8 классе обучающийся научится:</w:t>
      </w:r>
    </w:p>
    <w:p w:rsidR="00290686" w:rsidRPr="00DC4605" w:rsidRDefault="00290686" w:rsidP="00290686">
      <w:pPr>
        <w:ind w:firstLine="540"/>
        <w:jc w:val="both"/>
        <w:rPr>
          <w:sz w:val="24"/>
          <w:szCs w:val="24"/>
        </w:rPr>
      </w:pPr>
      <w:r w:rsidRPr="00DC4605">
        <w:rPr>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90686" w:rsidRPr="00DC4605" w:rsidRDefault="00290686" w:rsidP="00290686">
      <w:pPr>
        <w:ind w:firstLine="540"/>
        <w:jc w:val="both"/>
        <w:rPr>
          <w:sz w:val="24"/>
          <w:szCs w:val="24"/>
        </w:rPr>
      </w:pPr>
      <w:r w:rsidRPr="00DC4605">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90686" w:rsidRPr="00DC4605" w:rsidRDefault="00290686" w:rsidP="00290686">
      <w:pPr>
        <w:ind w:firstLine="540"/>
        <w:jc w:val="both"/>
        <w:rPr>
          <w:sz w:val="24"/>
          <w:szCs w:val="24"/>
        </w:rPr>
      </w:pPr>
      <w:r w:rsidRPr="00DC4605">
        <w:rPr>
          <w:sz w:val="24"/>
          <w:szCs w:val="24"/>
        </w:rPr>
        <w:t>проводить занятия оздоровительной гимнастикой по коррекции индивидуальной формы осанки и избыточной массы тела;</w:t>
      </w:r>
    </w:p>
    <w:p w:rsidR="00290686" w:rsidRPr="00DC4605" w:rsidRDefault="00290686" w:rsidP="00290686">
      <w:pPr>
        <w:ind w:firstLine="540"/>
        <w:jc w:val="both"/>
        <w:rPr>
          <w:sz w:val="24"/>
          <w:szCs w:val="24"/>
        </w:rPr>
      </w:pPr>
      <w:r w:rsidRPr="00DC4605">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90686" w:rsidRPr="00DC4605" w:rsidRDefault="00290686" w:rsidP="00290686">
      <w:pPr>
        <w:ind w:firstLine="540"/>
        <w:jc w:val="both"/>
        <w:rPr>
          <w:sz w:val="24"/>
          <w:szCs w:val="24"/>
        </w:rPr>
      </w:pPr>
      <w:r w:rsidRPr="00DC4605">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90686" w:rsidRPr="00DC4605" w:rsidRDefault="00290686" w:rsidP="00290686">
      <w:pPr>
        <w:ind w:firstLine="540"/>
        <w:jc w:val="both"/>
        <w:rPr>
          <w:sz w:val="24"/>
          <w:szCs w:val="24"/>
        </w:rPr>
      </w:pPr>
      <w:r w:rsidRPr="00DC4605">
        <w:rPr>
          <w:sz w:val="24"/>
          <w:szCs w:val="24"/>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290686" w:rsidRPr="00DC4605" w:rsidRDefault="00290686" w:rsidP="00290686">
      <w:pPr>
        <w:ind w:firstLine="540"/>
        <w:jc w:val="both"/>
        <w:rPr>
          <w:sz w:val="24"/>
          <w:szCs w:val="24"/>
        </w:rPr>
      </w:pPr>
      <w:r w:rsidRPr="00DC4605">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90686" w:rsidRPr="00DC4605" w:rsidRDefault="00290686" w:rsidP="00290686">
      <w:pPr>
        <w:ind w:firstLine="540"/>
        <w:jc w:val="both"/>
        <w:rPr>
          <w:sz w:val="24"/>
          <w:szCs w:val="24"/>
        </w:rPr>
      </w:pPr>
      <w:r w:rsidRPr="00DC4605">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90686" w:rsidRPr="00DC4605" w:rsidRDefault="00290686" w:rsidP="00290686">
      <w:pPr>
        <w:ind w:firstLine="540"/>
        <w:jc w:val="both"/>
        <w:rPr>
          <w:sz w:val="24"/>
          <w:szCs w:val="24"/>
        </w:rPr>
      </w:pPr>
      <w:r w:rsidRPr="00DC4605">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90686" w:rsidRPr="00DC4605" w:rsidRDefault="00290686" w:rsidP="00290686">
      <w:pPr>
        <w:ind w:firstLine="540"/>
        <w:jc w:val="both"/>
        <w:rPr>
          <w:sz w:val="24"/>
          <w:szCs w:val="24"/>
        </w:rPr>
      </w:pPr>
      <w:r w:rsidRPr="00DC4605">
        <w:rPr>
          <w:sz w:val="24"/>
          <w:szCs w:val="24"/>
        </w:rPr>
        <w:t>соблюдать правила безопасности в бассейне при выполнении плавательных упражнений;</w:t>
      </w:r>
    </w:p>
    <w:p w:rsidR="00290686" w:rsidRPr="00DC4605" w:rsidRDefault="00290686" w:rsidP="00290686">
      <w:pPr>
        <w:ind w:firstLine="540"/>
        <w:jc w:val="both"/>
        <w:rPr>
          <w:sz w:val="24"/>
          <w:szCs w:val="24"/>
        </w:rPr>
      </w:pPr>
      <w:r w:rsidRPr="00DC4605">
        <w:rPr>
          <w:sz w:val="24"/>
          <w:szCs w:val="24"/>
        </w:rPr>
        <w:t>выполнять прыжки в воду со стартовой тумбы;</w:t>
      </w:r>
    </w:p>
    <w:p w:rsidR="00290686" w:rsidRPr="00DC4605" w:rsidRDefault="00290686" w:rsidP="00290686">
      <w:pPr>
        <w:ind w:firstLine="540"/>
        <w:jc w:val="both"/>
        <w:rPr>
          <w:sz w:val="24"/>
          <w:szCs w:val="24"/>
        </w:rPr>
      </w:pPr>
      <w:r w:rsidRPr="00DC4605">
        <w:rPr>
          <w:sz w:val="24"/>
          <w:szCs w:val="24"/>
        </w:rPr>
        <w:t>выполнять технические элементы плавания кролем на груди в согласовании с дыханием;</w:t>
      </w:r>
    </w:p>
    <w:p w:rsidR="00290686" w:rsidRPr="00DC4605" w:rsidRDefault="00290686" w:rsidP="00290686">
      <w:pPr>
        <w:ind w:firstLine="540"/>
        <w:jc w:val="both"/>
        <w:rPr>
          <w:sz w:val="24"/>
          <w:szCs w:val="24"/>
        </w:rPr>
      </w:pPr>
      <w:r w:rsidRPr="00DC4605">
        <w:rPr>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90686" w:rsidRPr="00DC4605" w:rsidRDefault="00290686" w:rsidP="00290686">
      <w:pPr>
        <w:ind w:firstLine="540"/>
        <w:jc w:val="both"/>
        <w:rPr>
          <w:sz w:val="24"/>
          <w:szCs w:val="24"/>
        </w:rPr>
      </w:pPr>
      <w:r w:rsidRPr="00DC4605">
        <w:rPr>
          <w:sz w:val="24"/>
          <w:szCs w:val="24"/>
        </w:rPr>
        <w:t>демонстрировать и использовать технические действия спортивных игр:</w:t>
      </w:r>
    </w:p>
    <w:p w:rsidR="00290686" w:rsidRPr="00DC4605" w:rsidRDefault="00290686" w:rsidP="00290686">
      <w:pPr>
        <w:ind w:firstLine="540"/>
        <w:jc w:val="both"/>
        <w:rPr>
          <w:sz w:val="24"/>
          <w:szCs w:val="24"/>
        </w:rPr>
      </w:pPr>
      <w:r w:rsidRPr="00DC4605">
        <w:rPr>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90686" w:rsidRPr="00DC4605" w:rsidRDefault="00290686" w:rsidP="00290686">
      <w:pPr>
        <w:ind w:firstLine="540"/>
        <w:jc w:val="both"/>
        <w:rPr>
          <w:sz w:val="24"/>
          <w:szCs w:val="24"/>
        </w:rPr>
      </w:pPr>
      <w:r w:rsidRPr="00DC4605">
        <w:rPr>
          <w:sz w:val="24"/>
          <w:szCs w:val="24"/>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90686" w:rsidRPr="00DC4605" w:rsidRDefault="00290686" w:rsidP="00290686">
      <w:pPr>
        <w:spacing w:after="1"/>
        <w:rPr>
          <w:sz w:val="24"/>
          <w:szCs w:val="24"/>
        </w:rPr>
      </w:pPr>
    </w:p>
    <w:p w:rsidR="00290686" w:rsidRPr="00DC4605" w:rsidRDefault="00290686" w:rsidP="00290686">
      <w:pPr>
        <w:ind w:firstLine="540"/>
        <w:jc w:val="both"/>
        <w:rPr>
          <w:b/>
          <w:sz w:val="24"/>
          <w:szCs w:val="24"/>
        </w:rPr>
      </w:pPr>
      <w:r w:rsidRPr="00DC4605">
        <w:rPr>
          <w:b/>
          <w:sz w:val="24"/>
          <w:szCs w:val="24"/>
        </w:rPr>
        <w:t>К концу обучения в 9 классе обучающийся научится:</w:t>
      </w:r>
    </w:p>
    <w:p w:rsidR="00290686" w:rsidRPr="00DC4605" w:rsidRDefault="00290686" w:rsidP="00290686">
      <w:pPr>
        <w:ind w:firstLine="540"/>
        <w:jc w:val="both"/>
        <w:rPr>
          <w:sz w:val="24"/>
          <w:szCs w:val="24"/>
        </w:rPr>
      </w:pPr>
      <w:r w:rsidRPr="00DC4605">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90686" w:rsidRPr="00DC4605" w:rsidRDefault="00290686" w:rsidP="00290686">
      <w:pPr>
        <w:ind w:firstLine="540"/>
        <w:jc w:val="both"/>
        <w:rPr>
          <w:sz w:val="24"/>
          <w:szCs w:val="24"/>
        </w:rPr>
      </w:pPr>
      <w:r w:rsidRPr="00DC4605">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90686" w:rsidRPr="00DC4605" w:rsidRDefault="00290686" w:rsidP="00290686">
      <w:pPr>
        <w:ind w:firstLine="540"/>
        <w:jc w:val="both"/>
        <w:rPr>
          <w:sz w:val="24"/>
          <w:szCs w:val="24"/>
        </w:rPr>
      </w:pPr>
      <w:r w:rsidRPr="00DC4605">
        <w:rPr>
          <w:sz w:val="24"/>
          <w:szCs w:val="24"/>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90686" w:rsidRPr="00DC4605" w:rsidRDefault="00290686" w:rsidP="00290686">
      <w:pPr>
        <w:ind w:firstLine="540"/>
        <w:jc w:val="both"/>
        <w:rPr>
          <w:sz w:val="24"/>
          <w:szCs w:val="24"/>
        </w:rPr>
      </w:pPr>
      <w:r w:rsidRPr="00DC4605">
        <w:rPr>
          <w:sz w:val="24"/>
          <w:szCs w:val="24"/>
        </w:rPr>
        <w:lastRenderedPageBreak/>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90686" w:rsidRPr="00DC4605" w:rsidRDefault="00290686" w:rsidP="00290686">
      <w:pPr>
        <w:ind w:firstLine="540"/>
        <w:jc w:val="both"/>
        <w:rPr>
          <w:sz w:val="24"/>
          <w:szCs w:val="24"/>
        </w:rPr>
      </w:pPr>
      <w:r w:rsidRPr="00DC4605">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90686" w:rsidRPr="00DC4605" w:rsidRDefault="00290686" w:rsidP="00290686">
      <w:pPr>
        <w:ind w:firstLine="540"/>
        <w:jc w:val="both"/>
        <w:rPr>
          <w:sz w:val="24"/>
          <w:szCs w:val="24"/>
        </w:rPr>
      </w:pPr>
      <w:r w:rsidRPr="00DC4605">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90686" w:rsidRPr="00DC4605" w:rsidRDefault="00290686" w:rsidP="00290686">
      <w:pPr>
        <w:ind w:firstLine="540"/>
        <w:jc w:val="both"/>
        <w:rPr>
          <w:sz w:val="24"/>
          <w:szCs w:val="24"/>
        </w:rPr>
      </w:pPr>
      <w:r w:rsidRPr="00DC4605">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90686" w:rsidRPr="00DC4605" w:rsidRDefault="00290686" w:rsidP="00290686">
      <w:pPr>
        <w:ind w:firstLine="540"/>
        <w:jc w:val="both"/>
        <w:rPr>
          <w:sz w:val="24"/>
          <w:szCs w:val="24"/>
        </w:rPr>
      </w:pPr>
      <w:r w:rsidRPr="00DC4605">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290686" w:rsidRPr="00DC4605" w:rsidRDefault="00290686" w:rsidP="00290686">
      <w:pPr>
        <w:ind w:firstLine="540"/>
        <w:jc w:val="both"/>
        <w:rPr>
          <w:sz w:val="24"/>
          <w:szCs w:val="24"/>
        </w:rPr>
      </w:pPr>
      <w:r w:rsidRPr="00DC4605">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90686" w:rsidRPr="00DC4605" w:rsidRDefault="00290686" w:rsidP="00290686">
      <w:pPr>
        <w:ind w:firstLine="540"/>
        <w:jc w:val="both"/>
        <w:rPr>
          <w:sz w:val="24"/>
          <w:szCs w:val="24"/>
        </w:rPr>
      </w:pPr>
      <w:r w:rsidRPr="00DC4605">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90686" w:rsidRPr="00DC4605" w:rsidRDefault="00290686" w:rsidP="00290686">
      <w:pPr>
        <w:ind w:firstLine="540"/>
        <w:jc w:val="both"/>
        <w:rPr>
          <w:sz w:val="24"/>
          <w:szCs w:val="24"/>
        </w:rPr>
      </w:pPr>
      <w:r w:rsidRPr="00DC4605">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90686" w:rsidRPr="00DC4605" w:rsidRDefault="00290686" w:rsidP="00290686">
      <w:pPr>
        <w:ind w:firstLine="540"/>
        <w:jc w:val="both"/>
        <w:rPr>
          <w:sz w:val="24"/>
          <w:szCs w:val="24"/>
        </w:rPr>
      </w:pPr>
      <w:r w:rsidRPr="00DC4605">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90686" w:rsidRPr="00DC4605" w:rsidRDefault="00290686" w:rsidP="00290686">
      <w:pPr>
        <w:ind w:firstLine="540"/>
        <w:jc w:val="both"/>
        <w:rPr>
          <w:sz w:val="24"/>
          <w:szCs w:val="24"/>
        </w:rPr>
      </w:pPr>
      <w:r w:rsidRPr="00DC4605">
        <w:rPr>
          <w:sz w:val="24"/>
          <w:szCs w:val="24"/>
        </w:rPr>
        <w:t>соблюдать правила безопасности в бассейне при выполнении плавательных упражнений;</w:t>
      </w:r>
    </w:p>
    <w:p w:rsidR="00290686" w:rsidRPr="00DC4605" w:rsidRDefault="00290686" w:rsidP="00290686">
      <w:pPr>
        <w:ind w:firstLine="540"/>
        <w:jc w:val="both"/>
        <w:rPr>
          <w:sz w:val="24"/>
          <w:szCs w:val="24"/>
        </w:rPr>
      </w:pPr>
      <w:r w:rsidRPr="00DC4605">
        <w:rPr>
          <w:sz w:val="24"/>
          <w:szCs w:val="24"/>
        </w:rPr>
        <w:t>выполнять повороты кувырком, маятником;</w:t>
      </w:r>
    </w:p>
    <w:p w:rsidR="00290686" w:rsidRPr="00DC4605" w:rsidRDefault="00290686" w:rsidP="00290686">
      <w:pPr>
        <w:ind w:firstLine="540"/>
        <w:jc w:val="both"/>
        <w:rPr>
          <w:sz w:val="24"/>
          <w:szCs w:val="24"/>
        </w:rPr>
      </w:pPr>
      <w:r w:rsidRPr="00DC4605">
        <w:rPr>
          <w:sz w:val="24"/>
          <w:szCs w:val="24"/>
        </w:rPr>
        <w:t>выполнять технические элементы брассом в согласовании с дыханием;</w:t>
      </w:r>
    </w:p>
    <w:p w:rsidR="00290686" w:rsidRPr="00DC4605" w:rsidRDefault="00290686" w:rsidP="00290686">
      <w:pPr>
        <w:ind w:firstLine="540"/>
        <w:jc w:val="both"/>
        <w:rPr>
          <w:sz w:val="24"/>
          <w:szCs w:val="24"/>
        </w:rPr>
      </w:pPr>
      <w:r w:rsidRPr="00DC4605">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90686" w:rsidRPr="00DC4605" w:rsidRDefault="00290686" w:rsidP="00290686">
      <w:pPr>
        <w:ind w:firstLine="540"/>
        <w:jc w:val="both"/>
        <w:rPr>
          <w:sz w:val="24"/>
          <w:szCs w:val="24"/>
        </w:rPr>
      </w:pPr>
      <w:r w:rsidRPr="00DC4605">
        <w:rPr>
          <w:sz w:val="24"/>
          <w:szCs w:val="24"/>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90686" w:rsidRPr="00DC4605" w:rsidRDefault="00290686" w:rsidP="00290686">
      <w:pPr>
        <w:spacing w:after="1"/>
        <w:rPr>
          <w:sz w:val="24"/>
          <w:szCs w:val="24"/>
        </w:rPr>
      </w:pPr>
    </w:p>
    <w:p w:rsidR="00A569BC" w:rsidRPr="00D21AD5" w:rsidRDefault="00A569BC" w:rsidP="00A569BC">
      <w:pPr>
        <w:jc w:val="both"/>
        <w:rPr>
          <w:b/>
          <w:i/>
          <w:sz w:val="24"/>
          <w:szCs w:val="24"/>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«ФИЗИЧЕСКАЯ КУЛЬТУРА» </w:t>
      </w:r>
      <w:r w:rsidRPr="00361239">
        <w:rPr>
          <w:b/>
          <w:i/>
          <w:sz w:val="24"/>
          <w:szCs w:val="24"/>
        </w:rPr>
        <w:t xml:space="preserve">5 </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2277"/>
        <w:gridCol w:w="757"/>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305"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694"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691F51" w:rsidRDefault="00A569BC" w:rsidP="00037ECC">
            <w:pPr>
              <w:rPr>
                <w:sz w:val="24"/>
                <w:szCs w:val="24"/>
              </w:rPr>
            </w:pPr>
            <w:r w:rsidRPr="00691F51">
              <w:rPr>
                <w:sz w:val="24"/>
                <w:szCs w:val="24"/>
              </w:rPr>
              <w:t>1</w:t>
            </w:r>
          </w:p>
        </w:tc>
        <w:tc>
          <w:tcPr>
            <w:tcW w:w="4305" w:type="dxa"/>
          </w:tcPr>
          <w:p w:rsidR="00A569BC" w:rsidRPr="00691F51" w:rsidRDefault="00A569BC" w:rsidP="00037ECC">
            <w:pPr>
              <w:rPr>
                <w:sz w:val="24"/>
                <w:szCs w:val="24"/>
              </w:rPr>
            </w:pPr>
            <w:r w:rsidRPr="00691F51">
              <w:rPr>
                <w:sz w:val="24"/>
                <w:szCs w:val="24"/>
              </w:rPr>
              <w:t>Знание о физической культуре</w:t>
            </w:r>
          </w:p>
        </w:tc>
        <w:tc>
          <w:tcPr>
            <w:tcW w:w="1694" w:type="dxa"/>
          </w:tcPr>
          <w:p w:rsidR="00A569BC" w:rsidRPr="00691F51" w:rsidRDefault="00A569BC" w:rsidP="00037ECC">
            <w:pPr>
              <w:rPr>
                <w:sz w:val="24"/>
                <w:szCs w:val="24"/>
              </w:rPr>
            </w:pPr>
            <w:r w:rsidRPr="00691F51">
              <w:rPr>
                <w:sz w:val="24"/>
                <w:szCs w:val="24"/>
              </w:rPr>
              <w:t xml:space="preserve">3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4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4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4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5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51">
              <w:r w:rsidR="00A569BC" w:rsidRPr="00700CD4">
                <w:rPr>
                  <w:color w:val="0000FF"/>
                  <w:u w:val="single" w:color="0000FF"/>
                </w:rPr>
                <w:t>http://inerneturok.ru</w:t>
              </w:r>
            </w:hyperlink>
          </w:p>
        </w:tc>
      </w:tr>
      <w:tr w:rsidR="00A569BC" w:rsidRPr="000D63E1" w:rsidTr="00037ECC">
        <w:tc>
          <w:tcPr>
            <w:tcW w:w="765" w:type="dxa"/>
          </w:tcPr>
          <w:p w:rsidR="00A569BC" w:rsidRPr="00691F51" w:rsidRDefault="00A569BC" w:rsidP="00037ECC">
            <w:pPr>
              <w:rPr>
                <w:sz w:val="24"/>
                <w:szCs w:val="24"/>
              </w:rPr>
            </w:pPr>
            <w:r w:rsidRPr="00691F51">
              <w:rPr>
                <w:sz w:val="24"/>
                <w:szCs w:val="24"/>
              </w:rPr>
              <w:t>2</w:t>
            </w:r>
          </w:p>
        </w:tc>
        <w:tc>
          <w:tcPr>
            <w:tcW w:w="4305" w:type="dxa"/>
          </w:tcPr>
          <w:p w:rsidR="00A569BC" w:rsidRPr="00691F51" w:rsidRDefault="00A569BC" w:rsidP="00037ECC">
            <w:pPr>
              <w:rPr>
                <w:sz w:val="24"/>
                <w:szCs w:val="24"/>
              </w:rPr>
            </w:pPr>
            <w:r w:rsidRPr="00691F51">
              <w:rPr>
                <w:sz w:val="24"/>
                <w:szCs w:val="24"/>
              </w:rPr>
              <w:t>Способы самостоятельной деятельности</w:t>
            </w:r>
          </w:p>
        </w:tc>
        <w:tc>
          <w:tcPr>
            <w:tcW w:w="1694" w:type="dxa"/>
          </w:tcPr>
          <w:p w:rsidR="00A569BC" w:rsidRPr="00691F51" w:rsidRDefault="00A569BC" w:rsidP="00037ECC">
            <w:pPr>
              <w:rPr>
                <w:sz w:val="24"/>
                <w:szCs w:val="24"/>
              </w:rPr>
            </w:pPr>
            <w:r>
              <w:rPr>
                <w:sz w:val="24"/>
                <w:szCs w:val="24"/>
              </w:rPr>
              <w:t>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691F51" w:rsidRDefault="00A569BC" w:rsidP="00037ECC">
            <w:pPr>
              <w:rPr>
                <w:sz w:val="24"/>
                <w:szCs w:val="24"/>
              </w:rPr>
            </w:pPr>
            <w:r w:rsidRPr="00691F51">
              <w:rPr>
                <w:sz w:val="24"/>
                <w:szCs w:val="24"/>
              </w:rPr>
              <w:t>3</w:t>
            </w:r>
          </w:p>
        </w:tc>
        <w:tc>
          <w:tcPr>
            <w:tcW w:w="4305" w:type="dxa"/>
          </w:tcPr>
          <w:p w:rsidR="00A569BC" w:rsidRPr="00691F51" w:rsidRDefault="00A569BC" w:rsidP="00037ECC">
            <w:pPr>
              <w:rPr>
                <w:sz w:val="24"/>
                <w:szCs w:val="24"/>
              </w:rPr>
            </w:pPr>
            <w:r w:rsidRPr="00691F51">
              <w:rPr>
                <w:sz w:val="24"/>
                <w:szCs w:val="24"/>
              </w:rPr>
              <w:t>Физическое совершенствование</w:t>
            </w:r>
          </w:p>
        </w:tc>
        <w:tc>
          <w:tcPr>
            <w:tcW w:w="1694" w:type="dxa"/>
          </w:tcPr>
          <w:p w:rsidR="00A569BC" w:rsidRPr="00691F51" w:rsidRDefault="00A569BC" w:rsidP="00037ECC">
            <w:pPr>
              <w:rPr>
                <w:sz w:val="24"/>
                <w:szCs w:val="24"/>
              </w:rPr>
            </w:pPr>
            <w:r>
              <w:rPr>
                <w:sz w:val="24"/>
                <w:szCs w:val="24"/>
              </w:rPr>
              <w:t>64</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691F51" w:rsidRDefault="00A569BC" w:rsidP="00037ECC">
            <w:pPr>
              <w:rPr>
                <w:sz w:val="24"/>
                <w:szCs w:val="24"/>
              </w:rPr>
            </w:pPr>
            <w:r w:rsidRPr="00691F51">
              <w:rPr>
                <w:sz w:val="24"/>
                <w:szCs w:val="24"/>
              </w:rPr>
              <w:t>4</w:t>
            </w:r>
          </w:p>
        </w:tc>
        <w:tc>
          <w:tcPr>
            <w:tcW w:w="4305" w:type="dxa"/>
          </w:tcPr>
          <w:p w:rsidR="00A569BC" w:rsidRPr="00691F51" w:rsidRDefault="00A569BC" w:rsidP="00037ECC">
            <w:pPr>
              <w:rPr>
                <w:sz w:val="24"/>
                <w:szCs w:val="24"/>
              </w:rPr>
            </w:pPr>
            <w:r>
              <w:rPr>
                <w:sz w:val="24"/>
                <w:szCs w:val="24"/>
              </w:rPr>
              <w:t>Спорт</w:t>
            </w:r>
          </w:p>
        </w:tc>
        <w:tc>
          <w:tcPr>
            <w:tcW w:w="1694" w:type="dxa"/>
          </w:tcPr>
          <w:p w:rsidR="00A569BC" w:rsidRPr="00691F51" w:rsidRDefault="00A569BC" w:rsidP="00037ECC">
            <w:pPr>
              <w:rPr>
                <w:sz w:val="24"/>
                <w:szCs w:val="24"/>
              </w:rPr>
            </w:pPr>
            <w:r>
              <w:rPr>
                <w:sz w:val="24"/>
                <w:szCs w:val="24"/>
              </w:rPr>
              <w:t>30</w:t>
            </w:r>
          </w:p>
        </w:tc>
        <w:tc>
          <w:tcPr>
            <w:tcW w:w="2807" w:type="dxa"/>
            <w:vMerge/>
          </w:tcPr>
          <w:p w:rsidR="00A569BC" w:rsidRDefault="00A569BC" w:rsidP="00037ECC">
            <w:pPr>
              <w:adjustRightInd w:val="0"/>
              <w:rPr>
                <w:b/>
                <w:color w:val="000000"/>
              </w:rPr>
            </w:pPr>
          </w:p>
        </w:tc>
      </w:tr>
      <w:tr w:rsidR="00A569BC" w:rsidRPr="000D63E1" w:rsidTr="00037ECC">
        <w:trPr>
          <w:trHeight w:val="1042"/>
        </w:trPr>
        <w:tc>
          <w:tcPr>
            <w:tcW w:w="6764" w:type="dxa"/>
            <w:gridSpan w:val="3"/>
          </w:tcPr>
          <w:p w:rsidR="00A569BC" w:rsidRPr="00E224AB" w:rsidRDefault="00A569BC" w:rsidP="00037ECC"/>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Cs w:val="32"/>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«ФИЗИЧЕСКАЯ КУЛЬТУРА» </w:t>
      </w:r>
      <w:r>
        <w:rPr>
          <w:b/>
          <w:i/>
          <w:sz w:val="24"/>
          <w:szCs w:val="24"/>
        </w:rPr>
        <w:t>6</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2277"/>
        <w:gridCol w:w="757"/>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305"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694"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691F51" w:rsidRDefault="00A569BC" w:rsidP="00037ECC">
            <w:pPr>
              <w:jc w:val="center"/>
              <w:rPr>
                <w:sz w:val="24"/>
                <w:szCs w:val="24"/>
              </w:rPr>
            </w:pPr>
            <w:r w:rsidRPr="00691F51">
              <w:rPr>
                <w:sz w:val="24"/>
                <w:szCs w:val="24"/>
              </w:rPr>
              <w:t>1</w:t>
            </w:r>
          </w:p>
        </w:tc>
        <w:tc>
          <w:tcPr>
            <w:tcW w:w="4305" w:type="dxa"/>
          </w:tcPr>
          <w:p w:rsidR="00A569BC" w:rsidRPr="00691F51" w:rsidRDefault="00A569BC" w:rsidP="00037ECC">
            <w:pPr>
              <w:rPr>
                <w:sz w:val="24"/>
                <w:szCs w:val="24"/>
              </w:rPr>
            </w:pPr>
            <w:r w:rsidRPr="00691F51">
              <w:rPr>
                <w:sz w:val="24"/>
                <w:szCs w:val="24"/>
              </w:rPr>
              <w:t xml:space="preserve">Знание о </w:t>
            </w:r>
            <w:r w:rsidRPr="00691F51">
              <w:rPr>
                <w:sz w:val="24"/>
                <w:szCs w:val="24"/>
              </w:rPr>
              <w:lastRenderedPageBreak/>
              <w:t>физической культуре</w:t>
            </w:r>
          </w:p>
        </w:tc>
        <w:tc>
          <w:tcPr>
            <w:tcW w:w="1694" w:type="dxa"/>
          </w:tcPr>
          <w:p w:rsidR="00A569BC" w:rsidRPr="00691F51" w:rsidRDefault="00A569BC" w:rsidP="00037ECC">
            <w:pPr>
              <w:rPr>
                <w:sz w:val="24"/>
                <w:szCs w:val="24"/>
              </w:rPr>
            </w:pPr>
            <w:r>
              <w:rPr>
                <w:sz w:val="24"/>
                <w:szCs w:val="24"/>
              </w:rPr>
              <w:lastRenderedPageBreak/>
              <w:t xml:space="preserve">3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lastRenderedPageBreak/>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5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5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5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5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56">
              <w:r w:rsidR="00A569BC" w:rsidRPr="00700CD4">
                <w:rPr>
                  <w:color w:val="0000FF"/>
                  <w:u w:val="single" w:color="0000FF"/>
                </w:rPr>
                <w:t>http://inerneturok.ru</w:t>
              </w:r>
            </w:hyperlink>
          </w:p>
        </w:tc>
      </w:tr>
      <w:tr w:rsidR="00A569BC" w:rsidRPr="000D63E1" w:rsidTr="00037ECC">
        <w:tc>
          <w:tcPr>
            <w:tcW w:w="765" w:type="dxa"/>
          </w:tcPr>
          <w:p w:rsidR="00A569BC" w:rsidRPr="00691F51" w:rsidRDefault="00A569BC" w:rsidP="00037ECC">
            <w:pPr>
              <w:jc w:val="center"/>
              <w:rPr>
                <w:sz w:val="24"/>
                <w:szCs w:val="24"/>
              </w:rPr>
            </w:pPr>
            <w:r w:rsidRPr="00691F51">
              <w:rPr>
                <w:sz w:val="24"/>
                <w:szCs w:val="24"/>
              </w:rPr>
              <w:lastRenderedPageBreak/>
              <w:t>2</w:t>
            </w:r>
          </w:p>
        </w:tc>
        <w:tc>
          <w:tcPr>
            <w:tcW w:w="4305" w:type="dxa"/>
          </w:tcPr>
          <w:p w:rsidR="00A569BC" w:rsidRPr="00691F51" w:rsidRDefault="00A569BC" w:rsidP="00037ECC">
            <w:pPr>
              <w:rPr>
                <w:sz w:val="24"/>
                <w:szCs w:val="24"/>
              </w:rPr>
            </w:pPr>
            <w:r w:rsidRPr="00691F51">
              <w:rPr>
                <w:sz w:val="24"/>
                <w:szCs w:val="24"/>
              </w:rPr>
              <w:t>Способы самостоятельной деятельности</w:t>
            </w:r>
          </w:p>
        </w:tc>
        <w:tc>
          <w:tcPr>
            <w:tcW w:w="1694" w:type="dxa"/>
          </w:tcPr>
          <w:p w:rsidR="00A569BC" w:rsidRPr="00691F51" w:rsidRDefault="00A569BC" w:rsidP="00037ECC">
            <w:pPr>
              <w:rPr>
                <w:sz w:val="24"/>
                <w:szCs w:val="24"/>
              </w:rPr>
            </w:pPr>
            <w:r>
              <w:rPr>
                <w:sz w:val="24"/>
                <w:szCs w:val="24"/>
              </w:rPr>
              <w:t>65</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691F51" w:rsidRDefault="00A569BC" w:rsidP="00037ECC">
            <w:pPr>
              <w:jc w:val="center"/>
              <w:rPr>
                <w:sz w:val="24"/>
                <w:szCs w:val="24"/>
              </w:rPr>
            </w:pPr>
            <w:r w:rsidRPr="00691F51">
              <w:rPr>
                <w:sz w:val="24"/>
                <w:szCs w:val="24"/>
              </w:rPr>
              <w:t>3</w:t>
            </w:r>
          </w:p>
        </w:tc>
        <w:tc>
          <w:tcPr>
            <w:tcW w:w="4305" w:type="dxa"/>
          </w:tcPr>
          <w:p w:rsidR="00A569BC" w:rsidRPr="00691F51" w:rsidRDefault="00A569BC" w:rsidP="00037ECC">
            <w:pPr>
              <w:rPr>
                <w:sz w:val="24"/>
                <w:szCs w:val="24"/>
              </w:rPr>
            </w:pPr>
            <w:r w:rsidRPr="00691F51">
              <w:rPr>
                <w:sz w:val="24"/>
                <w:szCs w:val="24"/>
              </w:rPr>
              <w:t>Физическое совершенствование</w:t>
            </w:r>
          </w:p>
        </w:tc>
        <w:tc>
          <w:tcPr>
            <w:tcW w:w="1694" w:type="dxa"/>
          </w:tcPr>
          <w:p w:rsidR="00A569BC" w:rsidRPr="00691F51" w:rsidRDefault="00A569BC" w:rsidP="00037ECC">
            <w:pPr>
              <w:rPr>
                <w:sz w:val="24"/>
                <w:szCs w:val="24"/>
              </w:rPr>
            </w:pPr>
            <w:r>
              <w:rPr>
                <w:sz w:val="24"/>
                <w:szCs w:val="24"/>
              </w:rPr>
              <w:t xml:space="preserve">64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691F51" w:rsidRDefault="00A569BC" w:rsidP="00037ECC">
            <w:pPr>
              <w:jc w:val="center"/>
              <w:rPr>
                <w:sz w:val="24"/>
                <w:szCs w:val="24"/>
              </w:rPr>
            </w:pPr>
            <w:r w:rsidRPr="00691F51">
              <w:rPr>
                <w:sz w:val="24"/>
                <w:szCs w:val="24"/>
              </w:rPr>
              <w:t>4</w:t>
            </w:r>
          </w:p>
        </w:tc>
        <w:tc>
          <w:tcPr>
            <w:tcW w:w="4305" w:type="dxa"/>
          </w:tcPr>
          <w:p w:rsidR="00A569BC" w:rsidRPr="00691F51" w:rsidRDefault="00A569BC" w:rsidP="00037ECC">
            <w:pPr>
              <w:rPr>
                <w:sz w:val="24"/>
                <w:szCs w:val="24"/>
              </w:rPr>
            </w:pPr>
            <w:r>
              <w:rPr>
                <w:sz w:val="24"/>
                <w:szCs w:val="24"/>
              </w:rPr>
              <w:t>Спорт</w:t>
            </w:r>
          </w:p>
        </w:tc>
        <w:tc>
          <w:tcPr>
            <w:tcW w:w="1694" w:type="dxa"/>
          </w:tcPr>
          <w:p w:rsidR="00A569BC" w:rsidRPr="00691F51" w:rsidRDefault="00A569BC" w:rsidP="00037ECC">
            <w:pPr>
              <w:rPr>
                <w:sz w:val="24"/>
                <w:szCs w:val="24"/>
              </w:rPr>
            </w:pPr>
            <w:r>
              <w:rPr>
                <w:sz w:val="24"/>
                <w:szCs w:val="24"/>
              </w:rPr>
              <w:t xml:space="preserve">30 </w:t>
            </w:r>
          </w:p>
        </w:tc>
        <w:tc>
          <w:tcPr>
            <w:tcW w:w="2807" w:type="dxa"/>
            <w:vMerge/>
          </w:tcPr>
          <w:p w:rsidR="00A569BC" w:rsidRDefault="00A569BC" w:rsidP="00037ECC">
            <w:pPr>
              <w:adjustRightInd w:val="0"/>
              <w:rPr>
                <w:b/>
                <w:color w:val="000000"/>
              </w:rPr>
            </w:pPr>
          </w:p>
        </w:tc>
      </w:tr>
      <w:tr w:rsidR="00A569BC" w:rsidRPr="000D63E1" w:rsidTr="00037ECC">
        <w:trPr>
          <w:trHeight w:val="1042"/>
        </w:trPr>
        <w:tc>
          <w:tcPr>
            <w:tcW w:w="6764" w:type="dxa"/>
            <w:gridSpan w:val="3"/>
          </w:tcPr>
          <w:p w:rsidR="00A569BC" w:rsidRDefault="00A569BC" w:rsidP="00037ECC">
            <w:pPr>
              <w:rPr>
                <w:sz w:val="18"/>
                <w:szCs w:val="18"/>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Cs w:val="32"/>
        </w:rPr>
      </w:pPr>
    </w:p>
    <w:p w:rsidR="00A569BC" w:rsidRDefault="00A569BC" w:rsidP="00A569BC">
      <w:pPr>
        <w:rPr>
          <w:b/>
          <w:i/>
          <w:szCs w:val="32"/>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«ФИЗИЧЕСКАЯ КУЛЬТУРА» </w:t>
      </w:r>
      <w:r>
        <w:rPr>
          <w:b/>
          <w:i/>
          <w:sz w:val="24"/>
          <w:szCs w:val="24"/>
        </w:rPr>
        <w:t>7</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2277"/>
        <w:gridCol w:w="757"/>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305"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694"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AE18D1" w:rsidRDefault="00A569BC" w:rsidP="00037ECC">
            <w:pPr>
              <w:jc w:val="center"/>
            </w:pPr>
            <w:r w:rsidRPr="00AE18D1">
              <w:t>1</w:t>
            </w:r>
          </w:p>
        </w:tc>
        <w:tc>
          <w:tcPr>
            <w:tcW w:w="4305" w:type="dxa"/>
          </w:tcPr>
          <w:p w:rsidR="00A569BC" w:rsidRPr="00691F51" w:rsidRDefault="00A569BC" w:rsidP="00037ECC">
            <w:pPr>
              <w:rPr>
                <w:sz w:val="24"/>
                <w:szCs w:val="24"/>
              </w:rPr>
            </w:pPr>
            <w:r w:rsidRPr="00691F51">
              <w:rPr>
                <w:sz w:val="24"/>
                <w:szCs w:val="24"/>
              </w:rPr>
              <w:t>Знание о физической культуре</w:t>
            </w:r>
          </w:p>
        </w:tc>
        <w:tc>
          <w:tcPr>
            <w:tcW w:w="1694" w:type="dxa"/>
          </w:tcPr>
          <w:p w:rsidR="00A569BC" w:rsidRPr="00691F51" w:rsidRDefault="00A569BC" w:rsidP="00037ECC">
            <w:pPr>
              <w:rPr>
                <w:sz w:val="24"/>
                <w:szCs w:val="24"/>
              </w:rPr>
            </w:pPr>
            <w:r>
              <w:rPr>
                <w:sz w:val="24"/>
                <w:szCs w:val="24"/>
              </w:rPr>
              <w:t xml:space="preserve">3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5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5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5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6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61">
              <w:r w:rsidR="00A569BC" w:rsidRPr="00700CD4">
                <w:rPr>
                  <w:color w:val="0000FF"/>
                  <w:u w:val="single" w:color="0000FF"/>
                </w:rPr>
                <w:t>http://inerneturok.ru</w:t>
              </w:r>
            </w:hyperlink>
          </w:p>
        </w:tc>
      </w:tr>
      <w:tr w:rsidR="00A569BC" w:rsidRPr="000D63E1" w:rsidTr="00037ECC">
        <w:tc>
          <w:tcPr>
            <w:tcW w:w="765" w:type="dxa"/>
          </w:tcPr>
          <w:p w:rsidR="00A569BC" w:rsidRPr="00AE18D1" w:rsidRDefault="00A569BC" w:rsidP="00037ECC">
            <w:pPr>
              <w:jc w:val="center"/>
            </w:pPr>
            <w:r w:rsidRPr="00AE18D1">
              <w:t>2</w:t>
            </w:r>
          </w:p>
        </w:tc>
        <w:tc>
          <w:tcPr>
            <w:tcW w:w="4305" w:type="dxa"/>
          </w:tcPr>
          <w:p w:rsidR="00A569BC" w:rsidRPr="00691F51" w:rsidRDefault="00A569BC" w:rsidP="00037ECC">
            <w:pPr>
              <w:rPr>
                <w:sz w:val="24"/>
                <w:szCs w:val="24"/>
              </w:rPr>
            </w:pPr>
            <w:r w:rsidRPr="00691F51">
              <w:rPr>
                <w:sz w:val="24"/>
                <w:szCs w:val="24"/>
              </w:rPr>
              <w:t>Способы самостоятельной деятельности</w:t>
            </w:r>
          </w:p>
        </w:tc>
        <w:tc>
          <w:tcPr>
            <w:tcW w:w="1694" w:type="dxa"/>
          </w:tcPr>
          <w:p w:rsidR="00A569BC" w:rsidRPr="00691F51" w:rsidRDefault="00A569BC" w:rsidP="00037ECC">
            <w:pPr>
              <w:rPr>
                <w:sz w:val="24"/>
                <w:szCs w:val="24"/>
              </w:rPr>
            </w:pPr>
            <w:r>
              <w:rPr>
                <w:sz w:val="24"/>
                <w:szCs w:val="24"/>
              </w:rPr>
              <w:t xml:space="preserve">5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E18D1" w:rsidRDefault="00A569BC" w:rsidP="00037ECC">
            <w:pPr>
              <w:jc w:val="center"/>
            </w:pPr>
            <w:r w:rsidRPr="00AE18D1">
              <w:t>3</w:t>
            </w:r>
          </w:p>
        </w:tc>
        <w:tc>
          <w:tcPr>
            <w:tcW w:w="4305" w:type="dxa"/>
          </w:tcPr>
          <w:p w:rsidR="00A569BC" w:rsidRPr="00691F51" w:rsidRDefault="00A569BC" w:rsidP="00037ECC">
            <w:pPr>
              <w:rPr>
                <w:sz w:val="24"/>
                <w:szCs w:val="24"/>
              </w:rPr>
            </w:pPr>
            <w:r w:rsidRPr="00691F51">
              <w:rPr>
                <w:sz w:val="24"/>
                <w:szCs w:val="24"/>
              </w:rPr>
              <w:t>Физическое совершенствование</w:t>
            </w:r>
          </w:p>
        </w:tc>
        <w:tc>
          <w:tcPr>
            <w:tcW w:w="1694" w:type="dxa"/>
          </w:tcPr>
          <w:p w:rsidR="00A569BC" w:rsidRPr="00691F51" w:rsidRDefault="00A569BC" w:rsidP="00037ECC">
            <w:pPr>
              <w:rPr>
                <w:sz w:val="24"/>
                <w:szCs w:val="24"/>
              </w:rPr>
            </w:pPr>
            <w:r>
              <w:rPr>
                <w:sz w:val="24"/>
                <w:szCs w:val="24"/>
              </w:rPr>
              <w:t xml:space="preserve">64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AE18D1" w:rsidRDefault="00A569BC" w:rsidP="00037ECC">
            <w:pPr>
              <w:jc w:val="center"/>
            </w:pPr>
            <w:r w:rsidRPr="00AE18D1">
              <w:t>4</w:t>
            </w:r>
          </w:p>
        </w:tc>
        <w:tc>
          <w:tcPr>
            <w:tcW w:w="4305" w:type="dxa"/>
          </w:tcPr>
          <w:p w:rsidR="00A569BC" w:rsidRPr="00691F51" w:rsidRDefault="00A569BC" w:rsidP="00037ECC">
            <w:pPr>
              <w:rPr>
                <w:sz w:val="24"/>
                <w:szCs w:val="24"/>
              </w:rPr>
            </w:pPr>
            <w:r>
              <w:rPr>
                <w:sz w:val="24"/>
                <w:szCs w:val="24"/>
              </w:rPr>
              <w:t>Спорт</w:t>
            </w:r>
          </w:p>
        </w:tc>
        <w:tc>
          <w:tcPr>
            <w:tcW w:w="1694" w:type="dxa"/>
          </w:tcPr>
          <w:p w:rsidR="00A569BC" w:rsidRPr="00691F51" w:rsidRDefault="00A569BC" w:rsidP="00037ECC">
            <w:pPr>
              <w:rPr>
                <w:sz w:val="24"/>
                <w:szCs w:val="24"/>
              </w:rPr>
            </w:pPr>
            <w:r>
              <w:rPr>
                <w:sz w:val="24"/>
                <w:szCs w:val="24"/>
              </w:rPr>
              <w:t xml:space="preserve">30 </w:t>
            </w:r>
          </w:p>
        </w:tc>
        <w:tc>
          <w:tcPr>
            <w:tcW w:w="2807" w:type="dxa"/>
            <w:vMerge/>
          </w:tcPr>
          <w:p w:rsidR="00A569BC" w:rsidRDefault="00A569BC" w:rsidP="00037ECC">
            <w:pPr>
              <w:adjustRightInd w:val="0"/>
              <w:rPr>
                <w:b/>
                <w:color w:val="000000"/>
              </w:rPr>
            </w:pPr>
          </w:p>
        </w:tc>
      </w:tr>
      <w:tr w:rsidR="00A569BC" w:rsidRPr="000D63E1" w:rsidTr="00037ECC">
        <w:trPr>
          <w:trHeight w:val="1042"/>
        </w:trPr>
        <w:tc>
          <w:tcPr>
            <w:tcW w:w="6764" w:type="dxa"/>
            <w:gridSpan w:val="3"/>
          </w:tcPr>
          <w:p w:rsidR="00A569BC" w:rsidRPr="00691F51" w:rsidRDefault="00A569BC" w:rsidP="00037ECC">
            <w:pPr>
              <w:jc w:val="center"/>
              <w:rPr>
                <w:sz w:val="24"/>
                <w:szCs w:val="24"/>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Cs w:val="32"/>
        </w:rPr>
      </w:pPr>
    </w:p>
    <w:p w:rsidR="00A569BC" w:rsidRDefault="00A569BC" w:rsidP="00A569BC">
      <w:pPr>
        <w:rPr>
          <w:b/>
          <w:i/>
          <w:szCs w:val="32"/>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«ФИЗИЧЕСКАЯ КУЛЬТУРА» </w:t>
      </w:r>
      <w:r>
        <w:rPr>
          <w:b/>
          <w:i/>
          <w:sz w:val="24"/>
          <w:szCs w:val="24"/>
        </w:rPr>
        <w:t>8</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175"/>
        <w:gridCol w:w="833"/>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305"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694"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4C2321" w:rsidRDefault="00A569BC" w:rsidP="00037ECC">
            <w:r w:rsidRPr="004C2321">
              <w:t>1</w:t>
            </w:r>
          </w:p>
        </w:tc>
        <w:tc>
          <w:tcPr>
            <w:tcW w:w="4305" w:type="dxa"/>
          </w:tcPr>
          <w:p w:rsidR="00A569BC" w:rsidRDefault="00A569BC" w:rsidP="00037ECC">
            <w:pPr>
              <w:rPr>
                <w:sz w:val="18"/>
                <w:szCs w:val="18"/>
              </w:rPr>
            </w:pPr>
            <w:r>
              <w:rPr>
                <w:sz w:val="18"/>
                <w:szCs w:val="18"/>
              </w:rPr>
              <w:t>Знание о физической культуре</w:t>
            </w:r>
          </w:p>
        </w:tc>
        <w:tc>
          <w:tcPr>
            <w:tcW w:w="1694" w:type="dxa"/>
          </w:tcPr>
          <w:p w:rsidR="00A569BC" w:rsidRDefault="00A569BC" w:rsidP="00037ECC">
            <w:pPr>
              <w:rPr>
                <w:sz w:val="18"/>
                <w:szCs w:val="18"/>
              </w:rPr>
            </w:pPr>
            <w:r>
              <w:rPr>
                <w:sz w:val="18"/>
                <w:szCs w:val="18"/>
              </w:rPr>
              <w:t xml:space="preserve">3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6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6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6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6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66">
              <w:r w:rsidR="00A569BC" w:rsidRPr="00700CD4">
                <w:rPr>
                  <w:color w:val="0000FF"/>
                  <w:u w:val="single" w:color="0000FF"/>
                </w:rPr>
                <w:t>http://inerneturok.ru</w:t>
              </w:r>
            </w:hyperlink>
          </w:p>
        </w:tc>
      </w:tr>
      <w:tr w:rsidR="00A569BC" w:rsidRPr="000D63E1" w:rsidTr="00037ECC">
        <w:tc>
          <w:tcPr>
            <w:tcW w:w="765" w:type="dxa"/>
          </w:tcPr>
          <w:p w:rsidR="00A569BC" w:rsidRPr="004C2321" w:rsidRDefault="00A569BC" w:rsidP="00037ECC">
            <w:r w:rsidRPr="004C2321">
              <w:t>2</w:t>
            </w:r>
          </w:p>
        </w:tc>
        <w:tc>
          <w:tcPr>
            <w:tcW w:w="4305" w:type="dxa"/>
          </w:tcPr>
          <w:p w:rsidR="00A569BC" w:rsidRDefault="00A569BC" w:rsidP="00037ECC">
            <w:pPr>
              <w:rPr>
                <w:sz w:val="18"/>
                <w:szCs w:val="18"/>
              </w:rPr>
            </w:pPr>
            <w:r>
              <w:rPr>
                <w:sz w:val="18"/>
                <w:szCs w:val="18"/>
              </w:rPr>
              <w:t>Способы самостоятельной деятельности</w:t>
            </w:r>
          </w:p>
        </w:tc>
        <w:tc>
          <w:tcPr>
            <w:tcW w:w="1694" w:type="dxa"/>
          </w:tcPr>
          <w:p w:rsidR="00A569BC" w:rsidRDefault="00A569BC" w:rsidP="00037ECC">
            <w:pPr>
              <w:rPr>
                <w:sz w:val="18"/>
                <w:szCs w:val="18"/>
              </w:rPr>
            </w:pPr>
            <w:r>
              <w:rPr>
                <w:sz w:val="18"/>
                <w:szCs w:val="18"/>
              </w:rPr>
              <w:t xml:space="preserve">5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C2321" w:rsidRDefault="00A569BC" w:rsidP="00037ECC">
            <w:r w:rsidRPr="004C2321">
              <w:t>3</w:t>
            </w:r>
          </w:p>
        </w:tc>
        <w:tc>
          <w:tcPr>
            <w:tcW w:w="4305" w:type="dxa"/>
          </w:tcPr>
          <w:p w:rsidR="00A569BC" w:rsidRDefault="00A569BC" w:rsidP="00037ECC">
            <w:pPr>
              <w:rPr>
                <w:sz w:val="18"/>
                <w:szCs w:val="18"/>
              </w:rPr>
            </w:pPr>
            <w:r>
              <w:rPr>
                <w:sz w:val="18"/>
                <w:szCs w:val="18"/>
              </w:rPr>
              <w:t>Физическое совершенствование</w:t>
            </w:r>
          </w:p>
        </w:tc>
        <w:tc>
          <w:tcPr>
            <w:tcW w:w="1694" w:type="dxa"/>
          </w:tcPr>
          <w:p w:rsidR="00A569BC" w:rsidRDefault="00A569BC" w:rsidP="00037ECC">
            <w:pPr>
              <w:rPr>
                <w:sz w:val="18"/>
                <w:szCs w:val="18"/>
              </w:rPr>
            </w:pPr>
            <w:r>
              <w:rPr>
                <w:sz w:val="18"/>
                <w:szCs w:val="18"/>
              </w:rPr>
              <w:t xml:space="preserve">64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4C2321" w:rsidRDefault="00A569BC" w:rsidP="00037ECC">
            <w:r w:rsidRPr="004C2321">
              <w:t>4</w:t>
            </w:r>
          </w:p>
        </w:tc>
        <w:tc>
          <w:tcPr>
            <w:tcW w:w="4305" w:type="dxa"/>
          </w:tcPr>
          <w:p w:rsidR="00A569BC" w:rsidRPr="00F905E9" w:rsidRDefault="00A569BC" w:rsidP="00037ECC">
            <w:pPr>
              <w:rPr>
                <w:sz w:val="18"/>
                <w:szCs w:val="18"/>
              </w:rPr>
            </w:pPr>
            <w:r>
              <w:rPr>
                <w:sz w:val="18"/>
                <w:szCs w:val="18"/>
              </w:rPr>
              <w:t>Спорт</w:t>
            </w:r>
          </w:p>
        </w:tc>
        <w:tc>
          <w:tcPr>
            <w:tcW w:w="1694" w:type="dxa"/>
          </w:tcPr>
          <w:p w:rsidR="00A569BC" w:rsidRPr="00F905E9" w:rsidRDefault="00A569BC" w:rsidP="00037ECC">
            <w:pPr>
              <w:rPr>
                <w:sz w:val="18"/>
                <w:szCs w:val="18"/>
              </w:rPr>
            </w:pPr>
            <w:r>
              <w:rPr>
                <w:sz w:val="18"/>
                <w:szCs w:val="18"/>
              </w:rPr>
              <w:t xml:space="preserve">30 </w:t>
            </w:r>
          </w:p>
        </w:tc>
        <w:tc>
          <w:tcPr>
            <w:tcW w:w="2807" w:type="dxa"/>
            <w:vMerge/>
          </w:tcPr>
          <w:p w:rsidR="00A569BC" w:rsidRDefault="00A569BC" w:rsidP="00037ECC">
            <w:pPr>
              <w:adjustRightInd w:val="0"/>
              <w:rPr>
                <w:b/>
                <w:color w:val="000000"/>
              </w:rPr>
            </w:pPr>
          </w:p>
        </w:tc>
      </w:tr>
      <w:tr w:rsidR="00A569BC" w:rsidRPr="000D63E1" w:rsidTr="00037ECC">
        <w:trPr>
          <w:trHeight w:val="1042"/>
        </w:trPr>
        <w:tc>
          <w:tcPr>
            <w:tcW w:w="6764" w:type="dxa"/>
            <w:gridSpan w:val="3"/>
          </w:tcPr>
          <w:p w:rsidR="00A569BC" w:rsidRPr="00F0620F" w:rsidRDefault="00A569BC" w:rsidP="00037ECC">
            <w:pPr>
              <w:rPr>
                <w:lang w:val="en-US"/>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rPr>
          <w:b/>
          <w:i/>
          <w:szCs w:val="32"/>
        </w:rPr>
      </w:pPr>
    </w:p>
    <w:p w:rsidR="00A569BC" w:rsidRPr="001D6CF8" w:rsidRDefault="00A569BC" w:rsidP="00A569BC">
      <w:pPr>
        <w:shd w:val="clear" w:color="auto" w:fill="FFFFFF"/>
        <w:tabs>
          <w:tab w:val="left" w:pos="2410"/>
          <w:tab w:val="left" w:pos="6237"/>
        </w:tabs>
        <w:ind w:firstLine="709"/>
        <w:jc w:val="both"/>
        <w:rPr>
          <w:b/>
          <w:i/>
          <w:sz w:val="24"/>
          <w:szCs w:val="24"/>
        </w:rPr>
      </w:pPr>
      <w:r>
        <w:rPr>
          <w:b/>
          <w:sz w:val="24"/>
          <w:szCs w:val="24"/>
        </w:rPr>
        <w:t xml:space="preserve">ТЕМАТИЧЕСКОЕ ПЛАНИРОВАНИЕ УЧЕБНОГО ПРЕДМЕТА «ФИЗИЧЕСКАЯ КУЛЬТУРА» </w:t>
      </w:r>
      <w:r>
        <w:rPr>
          <w:b/>
          <w:i/>
          <w:sz w:val="24"/>
          <w:szCs w:val="24"/>
        </w:rPr>
        <w:t>9</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2175"/>
        <w:gridCol w:w="833"/>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305"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694"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Pr="00234512" w:rsidRDefault="00A569BC" w:rsidP="00037ECC">
            <w:pPr>
              <w:adjustRightInd w:val="0"/>
              <w:rPr>
                <w:color w:val="000000"/>
              </w:rPr>
            </w:pPr>
            <w:r>
              <w:rPr>
                <w:color w:val="000000"/>
              </w:rPr>
              <w:t>1</w:t>
            </w:r>
          </w:p>
        </w:tc>
        <w:tc>
          <w:tcPr>
            <w:tcW w:w="4305" w:type="dxa"/>
          </w:tcPr>
          <w:p w:rsidR="00A569BC" w:rsidRDefault="00A569BC" w:rsidP="00037ECC">
            <w:pPr>
              <w:rPr>
                <w:sz w:val="18"/>
                <w:szCs w:val="18"/>
              </w:rPr>
            </w:pPr>
            <w:r>
              <w:rPr>
                <w:sz w:val="18"/>
                <w:szCs w:val="18"/>
              </w:rPr>
              <w:t>Знание о физической культуре</w:t>
            </w:r>
          </w:p>
        </w:tc>
        <w:tc>
          <w:tcPr>
            <w:tcW w:w="1694" w:type="dxa"/>
          </w:tcPr>
          <w:p w:rsidR="00A569BC" w:rsidRDefault="00A569BC" w:rsidP="00037ECC">
            <w:pPr>
              <w:rPr>
                <w:sz w:val="18"/>
                <w:szCs w:val="18"/>
              </w:rPr>
            </w:pPr>
            <w:r>
              <w:rPr>
                <w:sz w:val="18"/>
                <w:szCs w:val="18"/>
              </w:rPr>
              <w:t xml:space="preserve">3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lastRenderedPageBreak/>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6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6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6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7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71">
              <w:r w:rsidR="00A569BC" w:rsidRPr="00700CD4">
                <w:rPr>
                  <w:color w:val="0000FF"/>
                  <w:u w:val="single" w:color="0000FF"/>
                </w:rPr>
                <w:t>http://inerneturok.ru</w:t>
              </w:r>
            </w:hyperlink>
          </w:p>
        </w:tc>
      </w:tr>
      <w:tr w:rsidR="00A569BC" w:rsidRPr="000D63E1" w:rsidTr="00037ECC">
        <w:tc>
          <w:tcPr>
            <w:tcW w:w="765" w:type="dxa"/>
          </w:tcPr>
          <w:p w:rsidR="00A569BC" w:rsidRPr="00234512" w:rsidRDefault="00A569BC" w:rsidP="00037ECC">
            <w:pPr>
              <w:adjustRightInd w:val="0"/>
              <w:rPr>
                <w:color w:val="000000"/>
              </w:rPr>
            </w:pPr>
            <w:r>
              <w:rPr>
                <w:color w:val="000000"/>
              </w:rPr>
              <w:lastRenderedPageBreak/>
              <w:t>2</w:t>
            </w:r>
          </w:p>
        </w:tc>
        <w:tc>
          <w:tcPr>
            <w:tcW w:w="4305" w:type="dxa"/>
          </w:tcPr>
          <w:p w:rsidR="00A569BC" w:rsidRDefault="00A569BC" w:rsidP="00037ECC">
            <w:pPr>
              <w:rPr>
                <w:sz w:val="18"/>
                <w:szCs w:val="18"/>
              </w:rPr>
            </w:pPr>
            <w:r>
              <w:rPr>
                <w:sz w:val="18"/>
                <w:szCs w:val="18"/>
              </w:rPr>
              <w:t>Способы самостоятельной деятельности</w:t>
            </w:r>
          </w:p>
        </w:tc>
        <w:tc>
          <w:tcPr>
            <w:tcW w:w="1694" w:type="dxa"/>
          </w:tcPr>
          <w:p w:rsidR="00A569BC" w:rsidRDefault="00A569BC" w:rsidP="00037ECC">
            <w:pPr>
              <w:rPr>
                <w:sz w:val="18"/>
                <w:szCs w:val="18"/>
              </w:rPr>
            </w:pPr>
            <w:r>
              <w:rPr>
                <w:sz w:val="18"/>
                <w:szCs w:val="18"/>
              </w:rPr>
              <w:t xml:space="preserve">5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lastRenderedPageBreak/>
              <w:t>3</w:t>
            </w:r>
          </w:p>
        </w:tc>
        <w:tc>
          <w:tcPr>
            <w:tcW w:w="4305" w:type="dxa"/>
          </w:tcPr>
          <w:p w:rsidR="00A569BC" w:rsidRDefault="00A569BC" w:rsidP="00037ECC">
            <w:pPr>
              <w:rPr>
                <w:sz w:val="18"/>
                <w:szCs w:val="18"/>
              </w:rPr>
            </w:pPr>
            <w:r>
              <w:rPr>
                <w:sz w:val="18"/>
                <w:szCs w:val="18"/>
              </w:rPr>
              <w:t>Физическое совершенствование</w:t>
            </w:r>
          </w:p>
        </w:tc>
        <w:tc>
          <w:tcPr>
            <w:tcW w:w="1694" w:type="dxa"/>
          </w:tcPr>
          <w:p w:rsidR="00A569BC" w:rsidRDefault="00A569BC" w:rsidP="00037ECC">
            <w:pPr>
              <w:rPr>
                <w:sz w:val="18"/>
                <w:szCs w:val="18"/>
              </w:rPr>
            </w:pPr>
            <w:r>
              <w:rPr>
                <w:sz w:val="18"/>
                <w:szCs w:val="18"/>
              </w:rPr>
              <w:t xml:space="preserve">64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Pr="00234512" w:rsidRDefault="00A569BC" w:rsidP="00037ECC">
            <w:pPr>
              <w:adjustRightInd w:val="0"/>
              <w:rPr>
                <w:color w:val="000000"/>
              </w:rPr>
            </w:pPr>
            <w:r>
              <w:rPr>
                <w:color w:val="000000"/>
              </w:rPr>
              <w:t>4</w:t>
            </w:r>
          </w:p>
        </w:tc>
        <w:tc>
          <w:tcPr>
            <w:tcW w:w="4305" w:type="dxa"/>
          </w:tcPr>
          <w:p w:rsidR="00A569BC" w:rsidRPr="00F905E9" w:rsidRDefault="00A569BC" w:rsidP="00037ECC">
            <w:pPr>
              <w:rPr>
                <w:sz w:val="18"/>
                <w:szCs w:val="18"/>
              </w:rPr>
            </w:pPr>
            <w:r>
              <w:rPr>
                <w:sz w:val="18"/>
                <w:szCs w:val="18"/>
              </w:rPr>
              <w:t>Спорт</w:t>
            </w:r>
          </w:p>
        </w:tc>
        <w:tc>
          <w:tcPr>
            <w:tcW w:w="1694" w:type="dxa"/>
          </w:tcPr>
          <w:p w:rsidR="00A569BC" w:rsidRPr="00F905E9" w:rsidRDefault="00A569BC" w:rsidP="00037ECC">
            <w:pPr>
              <w:rPr>
                <w:sz w:val="18"/>
                <w:szCs w:val="18"/>
              </w:rPr>
            </w:pPr>
            <w:r>
              <w:rPr>
                <w:sz w:val="18"/>
                <w:szCs w:val="18"/>
              </w:rPr>
              <w:t xml:space="preserve">30 </w:t>
            </w:r>
          </w:p>
        </w:tc>
        <w:tc>
          <w:tcPr>
            <w:tcW w:w="2807" w:type="dxa"/>
            <w:vMerge/>
          </w:tcPr>
          <w:p w:rsidR="00A569BC" w:rsidRDefault="00A569BC" w:rsidP="00037ECC">
            <w:pPr>
              <w:adjustRightInd w:val="0"/>
              <w:rPr>
                <w:b/>
                <w:color w:val="000000"/>
              </w:rPr>
            </w:pPr>
          </w:p>
        </w:tc>
      </w:tr>
      <w:tr w:rsidR="00A569BC" w:rsidRPr="000D63E1" w:rsidTr="00037ECC">
        <w:trPr>
          <w:trHeight w:val="1823"/>
        </w:trPr>
        <w:tc>
          <w:tcPr>
            <w:tcW w:w="6764" w:type="dxa"/>
            <w:gridSpan w:val="3"/>
          </w:tcPr>
          <w:p w:rsidR="00A569BC" w:rsidRDefault="00A569BC" w:rsidP="00037ECC">
            <w:pPr>
              <w:rPr>
                <w:sz w:val="18"/>
                <w:szCs w:val="18"/>
              </w:rPr>
            </w:pP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Pr="006D7239" w:rsidRDefault="00A569BC" w:rsidP="00A569BC">
      <w:pPr>
        <w:tabs>
          <w:tab w:val="left" w:pos="1134"/>
        </w:tabs>
        <w:rPr>
          <w:b/>
          <w:sz w:val="24"/>
          <w:szCs w:val="24"/>
        </w:rPr>
      </w:pPr>
    </w:p>
    <w:p w:rsidR="00A569BC" w:rsidRDefault="00A569BC" w:rsidP="00A569BC">
      <w:pPr>
        <w:pStyle w:val="4"/>
        <w:spacing w:before="0" w:after="0"/>
        <w:rPr>
          <w:rFonts w:ascii="Times New Roman" w:hAnsi="Times New Roman"/>
          <w:sz w:val="24"/>
          <w:szCs w:val="24"/>
        </w:rPr>
      </w:pPr>
      <w:r>
        <w:rPr>
          <w:rFonts w:ascii="Times New Roman" w:hAnsi="Times New Roman"/>
          <w:sz w:val="24"/>
          <w:szCs w:val="24"/>
        </w:rPr>
        <w:t>2.1.</w:t>
      </w:r>
      <w:r w:rsidR="00C032AE">
        <w:rPr>
          <w:rFonts w:ascii="Times New Roman" w:hAnsi="Times New Roman"/>
          <w:sz w:val="24"/>
          <w:szCs w:val="24"/>
        </w:rPr>
        <w:t>20</w:t>
      </w:r>
      <w:r w:rsidRPr="00991AFA">
        <w:rPr>
          <w:rFonts w:ascii="Times New Roman" w:hAnsi="Times New Roman"/>
          <w:sz w:val="24"/>
          <w:szCs w:val="24"/>
        </w:rPr>
        <w:t>. ОСНОВЫ ДУХОВНО-НРАВСВЕННОЙ КУЛЬТУРЫ НАРОДОВ РОССИИ</w:t>
      </w:r>
    </w:p>
    <w:p w:rsidR="00A569BC" w:rsidRPr="007439E3" w:rsidRDefault="00A569BC" w:rsidP="00A569BC"/>
    <w:p w:rsidR="00A569BC" w:rsidRPr="006D7239" w:rsidRDefault="00A569BC" w:rsidP="00A569BC">
      <w:pPr>
        <w:rPr>
          <w:b/>
        </w:rPr>
      </w:pPr>
      <w:r w:rsidRPr="006D7239">
        <w:rPr>
          <w:b/>
        </w:rPr>
        <w:t>СОДЕРЖАНИЕ УЧЕБНОГО ПРЕДМЕТА</w:t>
      </w:r>
      <w:r w:rsidR="00290686">
        <w:rPr>
          <w:b/>
        </w:rPr>
        <w:t xml:space="preserve"> «ОДНКНР» 5к</w:t>
      </w:r>
      <w:r>
        <w:rPr>
          <w:b/>
        </w:rPr>
        <w:t>ласс</w:t>
      </w:r>
    </w:p>
    <w:p w:rsidR="00A569BC" w:rsidRPr="00991AFA" w:rsidRDefault="00A569BC" w:rsidP="00A569BC">
      <w:pPr>
        <w:suppressAutoHyphens/>
        <w:jc w:val="both"/>
        <w:rPr>
          <w:rFonts w:eastAsia="SimSun"/>
          <w:b/>
          <w:bCs/>
          <w:kern w:val="1"/>
          <w:sz w:val="24"/>
          <w:szCs w:val="24"/>
          <w:lang w:eastAsia="hi-IN" w:bidi="hi-IN"/>
        </w:rPr>
      </w:pPr>
      <w:r w:rsidRPr="00991AFA">
        <w:rPr>
          <w:rFonts w:eastAsia="SimSun"/>
          <w:b/>
          <w:bCs/>
          <w:kern w:val="1"/>
          <w:sz w:val="24"/>
          <w:szCs w:val="24"/>
          <w:lang w:eastAsia="hi-IN" w:bidi="hi-IN"/>
        </w:rPr>
        <w:t>1. Я живу в России</w:t>
      </w:r>
      <w:r>
        <w:rPr>
          <w:rFonts w:eastAsia="SimSun"/>
          <w:b/>
          <w:bCs/>
          <w:kern w:val="1"/>
          <w:sz w:val="24"/>
          <w:szCs w:val="24"/>
          <w:lang w:eastAsia="hi-IN" w:bidi="hi-IN"/>
        </w:rPr>
        <w:t xml:space="preserve">. </w:t>
      </w:r>
      <w:r w:rsidRPr="00991AFA">
        <w:rPr>
          <w:rFonts w:eastAsia="SimSun"/>
          <w:kern w:val="1"/>
          <w:sz w:val="24"/>
          <w:szCs w:val="24"/>
          <w:lang w:eastAsia="hi-IN" w:bidi="hi-IN"/>
        </w:rPr>
        <w:t>Отечество-Родина.Малая Родина.История слова «Русь».Образование</w:t>
      </w:r>
      <w:r w:rsidRPr="00991AFA">
        <w:rPr>
          <w:rFonts w:eastAsia="SimSun"/>
          <w:kern w:val="1"/>
          <w:sz w:val="24"/>
          <w:szCs w:val="24"/>
          <w:lang w:eastAsia="hi-IN" w:bidi="hi-IN"/>
        </w:rPr>
        <w:br/>
        <w:t>государства Российская Федерация. Значение понятия «Российская Федерация». Субъекты РоссийскойФедерации.Богатства России: территория, географические и культурные объекты, население.Конституция</w:t>
      </w:r>
      <w:r>
        <w:rPr>
          <w:rFonts w:eastAsia="SimSun"/>
          <w:kern w:val="1"/>
          <w:sz w:val="24"/>
          <w:szCs w:val="24"/>
          <w:lang w:eastAsia="hi-IN" w:bidi="hi-IN"/>
        </w:rPr>
        <w:t xml:space="preserve"> -</w:t>
      </w:r>
      <w:r w:rsidRPr="00991AFA">
        <w:rPr>
          <w:rFonts w:eastAsia="SimSun"/>
          <w:kern w:val="1"/>
          <w:sz w:val="24"/>
          <w:szCs w:val="24"/>
          <w:lang w:eastAsia="hi-IN" w:bidi="hi-IN"/>
        </w:rPr>
        <w:t xml:space="preserve"> основной закон государства.Люди - главное богатство страны. Расовое, национальное и религиозное многообразие населения России. Национальные языки и государственный язык. Многообразие обычаев и традиций народов страны.</w:t>
      </w:r>
      <w:r w:rsidRPr="00991AFA">
        <w:rPr>
          <w:rFonts w:eastAsia="SimSun"/>
          <w:kern w:val="1"/>
          <w:sz w:val="24"/>
          <w:szCs w:val="24"/>
          <w:lang w:eastAsia="hi-IN" w:bidi="hi-IN"/>
        </w:rPr>
        <w:br/>
        <w:t>Национальные праздники. Граждане России - исторические лица и современники, - составляющие национальную гордость страны.</w:t>
      </w:r>
      <w:r w:rsidRPr="00991AFA">
        <w:rPr>
          <w:rFonts w:eastAsia="SimSun"/>
          <w:kern w:val="1"/>
          <w:sz w:val="24"/>
          <w:szCs w:val="24"/>
          <w:lang w:eastAsia="hi-IN" w:bidi="hi-IN"/>
        </w:rPr>
        <w:br/>
      </w:r>
      <w:r w:rsidRPr="00991AFA">
        <w:rPr>
          <w:rFonts w:eastAsia="SimSun"/>
          <w:i/>
          <w:iCs/>
          <w:kern w:val="1"/>
          <w:sz w:val="24"/>
          <w:szCs w:val="24"/>
          <w:lang w:eastAsia="hi-IN" w:bidi="hi-IN"/>
        </w:rPr>
        <w:t>Экскурсии в краеведческий, исторический и т.п. музеи; Государственную думу или местные органывласти(повозможности).Проектно-исследовательская деятельность (на выбор).</w:t>
      </w:r>
    </w:p>
    <w:p w:rsidR="00A569BC" w:rsidRPr="00991AFA" w:rsidRDefault="00A569BC" w:rsidP="00A569BC">
      <w:pPr>
        <w:suppressAutoHyphens/>
        <w:jc w:val="both"/>
        <w:rPr>
          <w:rFonts w:eastAsia="SimSun"/>
          <w:b/>
          <w:bCs/>
          <w:kern w:val="1"/>
          <w:sz w:val="24"/>
          <w:szCs w:val="24"/>
          <w:lang w:eastAsia="hi-IN" w:bidi="hi-IN"/>
        </w:rPr>
      </w:pPr>
      <w:r w:rsidRPr="00991AFA">
        <w:rPr>
          <w:rFonts w:eastAsia="SimSun"/>
          <w:b/>
          <w:bCs/>
          <w:kern w:val="1"/>
          <w:sz w:val="24"/>
          <w:szCs w:val="24"/>
          <w:lang w:eastAsia="hi-IN" w:bidi="hi-IN"/>
        </w:rPr>
        <w:t>2. Зачем человеку культура</w:t>
      </w:r>
      <w:r>
        <w:rPr>
          <w:rFonts w:eastAsia="SimSun"/>
          <w:b/>
          <w:bCs/>
          <w:kern w:val="1"/>
          <w:sz w:val="24"/>
          <w:szCs w:val="24"/>
          <w:lang w:eastAsia="hi-IN" w:bidi="hi-IN"/>
        </w:rPr>
        <w:t xml:space="preserve">. </w:t>
      </w:r>
      <w:r w:rsidRPr="00991AFA">
        <w:rPr>
          <w:rFonts w:eastAsia="SimSun"/>
          <w:kern w:val="1"/>
          <w:sz w:val="24"/>
          <w:szCs w:val="24"/>
          <w:lang w:eastAsia="hi-IN" w:bidi="hi-IN"/>
        </w:rPr>
        <w:t>Понятие культуры. Отличие культуры от природы. Человек как творец и потребитель культуры. Влияние культуры на человека. Ценность образования. Умение учитьсякакнеобходимоекачествосовременногочеловека.Понятие духовной и материальной культуры. Духовно-нравственная культура как стремление человека к самосовершенствованию.</w:t>
      </w:r>
      <w:r w:rsidRPr="00991AFA">
        <w:rPr>
          <w:rFonts w:eastAsia="SimSun"/>
          <w:kern w:val="1"/>
          <w:sz w:val="24"/>
          <w:szCs w:val="24"/>
          <w:lang w:eastAsia="hi-IN" w:bidi="hi-IN"/>
        </w:rPr>
        <w:br/>
      </w:r>
      <w:r w:rsidRPr="00991AFA">
        <w:rPr>
          <w:rFonts w:eastAsia="SimSun"/>
          <w:i/>
          <w:iCs/>
          <w:kern w:val="1"/>
          <w:sz w:val="24"/>
          <w:szCs w:val="24"/>
          <w:lang w:eastAsia="hi-IN" w:bidi="hi-IN"/>
        </w:rPr>
        <w:t>Экскурсии в краеведческий музей, художественную галерею, музей искусств, Царскосельский лицей, в т.ч. виртуальные экскурсии, и т.п. (по возможности).</w:t>
      </w:r>
    </w:p>
    <w:p w:rsidR="00A569BC" w:rsidRPr="00AF37F1" w:rsidRDefault="00A569BC" w:rsidP="00A569BC">
      <w:pPr>
        <w:suppressAutoHyphens/>
        <w:jc w:val="both"/>
        <w:rPr>
          <w:rFonts w:eastAsia="SimSun"/>
          <w:kern w:val="1"/>
          <w:sz w:val="24"/>
          <w:szCs w:val="24"/>
          <w:lang w:eastAsia="hi-IN" w:bidi="hi-IN"/>
        </w:rPr>
      </w:pPr>
      <w:r w:rsidRPr="00991AFA">
        <w:rPr>
          <w:rFonts w:eastAsia="SimSun"/>
          <w:b/>
          <w:bCs/>
          <w:kern w:val="1"/>
          <w:sz w:val="24"/>
          <w:szCs w:val="24"/>
          <w:lang w:eastAsia="hi-IN" w:bidi="hi-IN"/>
        </w:rPr>
        <w:t xml:space="preserve">3. </w:t>
      </w:r>
      <w:r w:rsidRPr="00AF37F1">
        <w:rPr>
          <w:rFonts w:eastAsia="SimSun"/>
          <w:bCs/>
          <w:kern w:val="1"/>
          <w:sz w:val="24"/>
          <w:szCs w:val="24"/>
          <w:lang w:eastAsia="hi-IN" w:bidi="hi-IN"/>
        </w:rPr>
        <w:t>Я среди других.</w:t>
      </w:r>
      <w:r w:rsidRPr="00AF37F1">
        <w:rPr>
          <w:rFonts w:eastAsia="SimSun"/>
          <w:kern w:val="1"/>
          <w:sz w:val="24"/>
          <w:szCs w:val="24"/>
          <w:lang w:eastAsia="hi-IN" w:bidi="hi-IN"/>
        </w:rPr>
        <w:t>Целостность мира, взаимосвязь всех его компонентов. «Эффект бабочки».</w:t>
      </w:r>
      <w:r w:rsidRPr="00AF37F1">
        <w:rPr>
          <w:rFonts w:eastAsia="SimSun"/>
          <w:kern w:val="1"/>
          <w:sz w:val="24"/>
          <w:szCs w:val="24"/>
          <w:lang w:eastAsia="hi-IN" w:bidi="hi-IN"/>
        </w:rPr>
        <w:br/>
        <w:t>Понятие поступка. Влияние поступка на окружающих. Ответственность за поступок. Причины поступка. Понятия этики, нравственности и морали. Их взаимосвязь с поступком.</w:t>
      </w:r>
      <w:r w:rsidRPr="00AF37F1">
        <w:rPr>
          <w:rFonts w:eastAsia="SimSun"/>
          <w:kern w:val="1"/>
          <w:sz w:val="24"/>
          <w:szCs w:val="24"/>
          <w:lang w:eastAsia="hi-IN" w:bidi="hi-IN"/>
        </w:rPr>
        <w:br/>
        <w:t>Взаимосвязь становления нравственности и культуры. Семья и страна как истоки нравственности.</w:t>
      </w:r>
    </w:p>
    <w:p w:rsidR="00A569BC" w:rsidRPr="00AF37F1" w:rsidRDefault="00A569BC" w:rsidP="00A569BC">
      <w:pPr>
        <w:suppressAutoHyphens/>
        <w:jc w:val="both"/>
        <w:rPr>
          <w:rFonts w:eastAsia="SimSun"/>
          <w:bCs/>
          <w:kern w:val="1"/>
          <w:sz w:val="24"/>
          <w:szCs w:val="24"/>
          <w:lang w:eastAsia="hi-IN" w:bidi="hi-IN"/>
        </w:rPr>
      </w:pPr>
      <w:r w:rsidRPr="00AF37F1">
        <w:rPr>
          <w:rFonts w:eastAsia="SimSun"/>
          <w:kern w:val="1"/>
          <w:sz w:val="24"/>
          <w:szCs w:val="24"/>
          <w:lang w:eastAsia="hi-IN" w:bidi="hi-IN"/>
        </w:rPr>
        <w:t xml:space="preserve"> Источники нравственности. Понятие нравственной культуры человека. Права и обязанности человека и гражданина.</w:t>
      </w:r>
      <w:r w:rsidRPr="00AF37F1">
        <w:rPr>
          <w:rFonts w:eastAsia="SimSun"/>
          <w:kern w:val="1"/>
          <w:sz w:val="24"/>
          <w:szCs w:val="24"/>
          <w:lang w:eastAsia="hi-IN" w:bidi="hi-IN"/>
        </w:rPr>
        <w:br/>
      </w:r>
      <w:r w:rsidRPr="00AF37F1">
        <w:rPr>
          <w:rFonts w:eastAsia="SimSun"/>
          <w:i/>
          <w:iCs/>
          <w:kern w:val="1"/>
          <w:sz w:val="24"/>
          <w:szCs w:val="24"/>
          <w:lang w:eastAsia="hi-IN" w:bidi="hi-IN"/>
        </w:rPr>
        <w:t>Драматизации фрагментов сказок, притч, других источников народного и авторского литературного творчества морально-нравственного содержания</w:t>
      </w:r>
      <w:r>
        <w:rPr>
          <w:rFonts w:eastAsia="SimSun"/>
          <w:i/>
          <w:iCs/>
          <w:kern w:val="1"/>
          <w:sz w:val="24"/>
          <w:szCs w:val="24"/>
          <w:lang w:eastAsia="hi-IN" w:bidi="hi-IN"/>
        </w:rPr>
        <w:t xml:space="preserve">. </w:t>
      </w:r>
      <w:r w:rsidRPr="00AF37F1">
        <w:rPr>
          <w:rFonts w:eastAsia="SimSun"/>
          <w:i/>
          <w:iCs/>
          <w:kern w:val="1"/>
          <w:sz w:val="24"/>
          <w:szCs w:val="24"/>
          <w:lang w:eastAsia="hi-IN" w:bidi="hi-IN"/>
        </w:rPr>
        <w:t>Ситуационные игры.</w:t>
      </w:r>
    </w:p>
    <w:p w:rsidR="00A569BC" w:rsidRPr="00991AFA" w:rsidRDefault="00A569BC" w:rsidP="00A569BC">
      <w:pPr>
        <w:suppressAutoHyphens/>
        <w:jc w:val="both"/>
        <w:rPr>
          <w:rFonts w:eastAsia="SimSun"/>
          <w:b/>
          <w:bCs/>
          <w:kern w:val="1"/>
          <w:sz w:val="24"/>
          <w:szCs w:val="24"/>
          <w:lang w:eastAsia="hi-IN" w:bidi="hi-IN"/>
        </w:rPr>
      </w:pPr>
      <w:r w:rsidRPr="00991AFA">
        <w:rPr>
          <w:rFonts w:eastAsia="SimSun"/>
          <w:b/>
          <w:bCs/>
          <w:kern w:val="1"/>
          <w:sz w:val="24"/>
          <w:szCs w:val="24"/>
          <w:lang w:eastAsia="hi-IN" w:bidi="hi-IN"/>
        </w:rPr>
        <w:t>4. История – наставница жизни</w:t>
      </w:r>
      <w:r>
        <w:rPr>
          <w:rFonts w:eastAsia="SimSun"/>
          <w:b/>
          <w:bCs/>
          <w:kern w:val="1"/>
          <w:sz w:val="24"/>
          <w:szCs w:val="24"/>
          <w:lang w:eastAsia="hi-IN" w:bidi="hi-IN"/>
        </w:rPr>
        <w:t>.</w:t>
      </w:r>
      <w:r w:rsidRPr="00991AFA">
        <w:rPr>
          <w:rFonts w:eastAsia="SimSun"/>
          <w:kern w:val="1"/>
          <w:sz w:val="24"/>
          <w:szCs w:val="24"/>
          <w:lang w:eastAsia="hi-IN" w:bidi="hi-IN"/>
        </w:rPr>
        <w:t>История как часть духовной культуры.</w:t>
      </w:r>
      <w:r w:rsidRPr="00991AFA">
        <w:rPr>
          <w:rFonts w:eastAsia="SimSun"/>
          <w:kern w:val="1"/>
          <w:sz w:val="24"/>
          <w:szCs w:val="24"/>
          <w:lang w:eastAsia="hi-IN" w:bidi="hi-IN"/>
        </w:rPr>
        <w:br/>
        <w:t>Источники исторических знаний. Первые историки. Нравственные ценности в понимании предков.Современная история. Изучение опыта других людей как источника формирования нравственности.</w:t>
      </w:r>
      <w:r w:rsidRPr="00991AFA">
        <w:rPr>
          <w:rFonts w:eastAsia="SimSun"/>
          <w:i/>
          <w:iCs/>
          <w:kern w:val="1"/>
          <w:sz w:val="24"/>
          <w:szCs w:val="24"/>
          <w:lang w:eastAsia="hi-IN" w:bidi="hi-IN"/>
        </w:rPr>
        <w:t>Экскурсии в исторический, краеведческий музеи (по возможности).</w:t>
      </w:r>
    </w:p>
    <w:p w:rsidR="00A569BC" w:rsidRPr="00991AFA" w:rsidRDefault="00A569BC" w:rsidP="00A569BC">
      <w:pPr>
        <w:suppressAutoHyphens/>
        <w:jc w:val="both"/>
        <w:rPr>
          <w:rFonts w:eastAsia="SimSun"/>
          <w:b/>
          <w:bCs/>
          <w:kern w:val="1"/>
          <w:sz w:val="24"/>
          <w:szCs w:val="24"/>
          <w:lang w:eastAsia="hi-IN" w:bidi="hi-IN"/>
        </w:rPr>
      </w:pPr>
      <w:r w:rsidRPr="00991AFA">
        <w:rPr>
          <w:rFonts w:eastAsia="SimSun"/>
          <w:b/>
          <w:bCs/>
          <w:kern w:val="1"/>
          <w:sz w:val="24"/>
          <w:szCs w:val="24"/>
          <w:lang w:eastAsia="hi-IN" w:bidi="hi-IN"/>
        </w:rPr>
        <w:t>5. Как мы познаем мир</w:t>
      </w:r>
      <w:r>
        <w:rPr>
          <w:rFonts w:eastAsia="SimSun"/>
          <w:b/>
          <w:bCs/>
          <w:kern w:val="1"/>
          <w:sz w:val="24"/>
          <w:szCs w:val="24"/>
          <w:lang w:eastAsia="hi-IN" w:bidi="hi-IN"/>
        </w:rPr>
        <w:t xml:space="preserve">. </w:t>
      </w:r>
      <w:r w:rsidRPr="00991AFA">
        <w:rPr>
          <w:rFonts w:eastAsia="SimSun"/>
          <w:kern w:val="1"/>
          <w:sz w:val="24"/>
          <w:szCs w:val="24"/>
          <w:lang w:eastAsia="hi-IN" w:bidi="hi-IN"/>
        </w:rPr>
        <w:t>Стремление человека к познанию мира.</w:t>
      </w:r>
      <w:r w:rsidRPr="00991AFA">
        <w:rPr>
          <w:rFonts w:eastAsia="SimSun"/>
          <w:kern w:val="1"/>
          <w:sz w:val="24"/>
          <w:szCs w:val="24"/>
          <w:lang w:eastAsia="hi-IN" w:bidi="hi-IN"/>
        </w:rPr>
        <w:br/>
        <w:t>Возникновение религии как способа объяснения мира. Научный и религиозный способы познания мира. Монотеистические и политеистические религии. Мировые религии. Атеизм.</w:t>
      </w:r>
      <w:r w:rsidRPr="00991AFA">
        <w:rPr>
          <w:rFonts w:eastAsia="SimSun"/>
          <w:kern w:val="1"/>
          <w:sz w:val="24"/>
          <w:szCs w:val="24"/>
          <w:lang w:eastAsia="hi-IN" w:bidi="hi-IN"/>
        </w:rPr>
        <w:br/>
        <w:t>Язычество (на примере религии Древней Руси). Шаманство (на примере древней религии алтайцев).</w:t>
      </w:r>
      <w:r w:rsidRPr="00991AFA">
        <w:rPr>
          <w:rFonts w:eastAsia="SimSun"/>
          <w:i/>
          <w:iCs/>
          <w:kern w:val="1"/>
          <w:sz w:val="24"/>
          <w:szCs w:val="24"/>
          <w:lang w:eastAsia="hi-IN" w:bidi="hi-IN"/>
        </w:rPr>
        <w:t>Экскурсии в планетарий, в политехнический музей (по возможности).</w:t>
      </w:r>
      <w:r w:rsidRPr="00991AFA">
        <w:rPr>
          <w:rFonts w:eastAsia="SimSun"/>
          <w:i/>
          <w:iCs/>
          <w:kern w:val="1"/>
          <w:sz w:val="24"/>
          <w:szCs w:val="24"/>
          <w:lang w:eastAsia="hi-IN" w:bidi="hi-IN"/>
        </w:rPr>
        <w:br/>
        <w:t>Проектно-исследовательская деятельность (на выбор).</w:t>
      </w:r>
    </w:p>
    <w:p w:rsidR="00A569BC" w:rsidRPr="00991AFA" w:rsidRDefault="00A569BC" w:rsidP="00A569BC">
      <w:pPr>
        <w:suppressAutoHyphens/>
        <w:rPr>
          <w:rFonts w:eastAsia="SimSun"/>
          <w:kern w:val="1"/>
          <w:sz w:val="24"/>
          <w:szCs w:val="24"/>
          <w:lang w:eastAsia="hi-IN" w:bidi="hi-IN"/>
        </w:rPr>
      </w:pPr>
      <w:r w:rsidRPr="00991AFA">
        <w:rPr>
          <w:rFonts w:eastAsia="SimSun"/>
          <w:b/>
          <w:bCs/>
          <w:kern w:val="1"/>
          <w:sz w:val="24"/>
          <w:szCs w:val="24"/>
          <w:lang w:eastAsia="hi-IN" w:bidi="hi-IN"/>
        </w:rPr>
        <w:t>6. Религия - часть культуры</w:t>
      </w:r>
      <w:r>
        <w:rPr>
          <w:rFonts w:eastAsia="SimSun"/>
          <w:b/>
          <w:bCs/>
          <w:kern w:val="1"/>
          <w:sz w:val="24"/>
          <w:szCs w:val="24"/>
          <w:lang w:eastAsia="hi-IN" w:bidi="hi-IN"/>
        </w:rPr>
        <w:t>.</w:t>
      </w:r>
      <w:r w:rsidRPr="00991AFA">
        <w:rPr>
          <w:rFonts w:eastAsia="SimSun"/>
          <w:kern w:val="1"/>
          <w:sz w:val="24"/>
          <w:szCs w:val="24"/>
          <w:lang w:eastAsia="hi-IN" w:bidi="hi-IN"/>
        </w:rPr>
        <w:t>Культура и религия. Религия и нравственность. Золотое правило нравственности. Понятие веротерпимости. Историческая поликонфессиональность России.</w:t>
      </w:r>
      <w:r w:rsidRPr="00991AFA">
        <w:rPr>
          <w:rFonts w:eastAsia="SimSun"/>
          <w:kern w:val="1"/>
          <w:sz w:val="24"/>
          <w:szCs w:val="24"/>
          <w:lang w:eastAsia="hi-IN" w:bidi="hi-IN"/>
        </w:rPr>
        <w:br/>
        <w:t>Понятие толерантности. Свобода совести как закон государства. Запрещение идей фашизма и национализма.</w:t>
      </w:r>
    </w:p>
    <w:p w:rsidR="00A569BC" w:rsidRPr="00991AFA" w:rsidRDefault="00A569BC" w:rsidP="00A569BC">
      <w:pPr>
        <w:suppressAutoHyphens/>
        <w:rPr>
          <w:rFonts w:eastAsia="SimSun"/>
          <w:kern w:val="1"/>
          <w:sz w:val="24"/>
          <w:szCs w:val="24"/>
          <w:lang w:eastAsia="hi-IN" w:bidi="hi-IN"/>
        </w:rPr>
      </w:pPr>
      <w:r w:rsidRPr="00991AFA">
        <w:rPr>
          <w:rFonts w:eastAsia="SimSun"/>
          <w:kern w:val="1"/>
          <w:sz w:val="24"/>
          <w:szCs w:val="24"/>
          <w:lang w:eastAsia="hi-IN" w:bidi="hi-IN"/>
        </w:rPr>
        <w:t>Происхождение буддизма. Основатель - Сиддхартха Гаутама, первый Будда. Содержание буддизма. Нравственные ценности буддизма: Срединный путь.</w:t>
      </w:r>
      <w:r w:rsidRPr="00991AFA">
        <w:rPr>
          <w:rFonts w:eastAsia="SimSun"/>
          <w:kern w:val="1"/>
          <w:sz w:val="24"/>
          <w:szCs w:val="24"/>
          <w:lang w:eastAsia="hi-IN" w:bidi="hi-IN"/>
        </w:rPr>
        <w:br/>
        <w:t>Символы буддизма: Трипитака, мандала. Буддийские храмы: символика, убранство, назначение. Правила поведения в храме.</w:t>
      </w:r>
    </w:p>
    <w:p w:rsidR="00A569BC" w:rsidRPr="00991AFA" w:rsidRDefault="00A569BC" w:rsidP="00A569BC">
      <w:pPr>
        <w:suppressAutoHyphens/>
        <w:rPr>
          <w:rFonts w:eastAsia="SimSun"/>
          <w:kern w:val="1"/>
          <w:sz w:val="24"/>
          <w:szCs w:val="24"/>
          <w:lang w:eastAsia="hi-IN" w:bidi="hi-IN"/>
        </w:rPr>
      </w:pPr>
      <w:r w:rsidRPr="00991AFA">
        <w:rPr>
          <w:rFonts w:eastAsia="SimSun"/>
          <w:kern w:val="1"/>
          <w:sz w:val="24"/>
          <w:szCs w:val="24"/>
          <w:lang w:eastAsia="hi-IN" w:bidi="hi-IN"/>
        </w:rPr>
        <w:t xml:space="preserve">Иудаизм как монотеистическая национальная религия. Тора. Ветхий Завет. История Моисея. 10 </w:t>
      </w:r>
      <w:r w:rsidRPr="00991AFA">
        <w:rPr>
          <w:rFonts w:eastAsia="SimSun"/>
          <w:kern w:val="1"/>
          <w:sz w:val="24"/>
          <w:szCs w:val="24"/>
          <w:lang w:eastAsia="hi-IN" w:bidi="hi-IN"/>
        </w:rPr>
        <w:lastRenderedPageBreak/>
        <w:t>заповедей. Правило Гиллеля. Шабат. Синагога: символика, убранство, назначение. Правила поведения в синагоге.</w:t>
      </w:r>
    </w:p>
    <w:p w:rsidR="00A569BC" w:rsidRPr="00991AFA" w:rsidRDefault="00A569BC" w:rsidP="00A569BC">
      <w:pPr>
        <w:suppressAutoHyphens/>
        <w:rPr>
          <w:rFonts w:eastAsia="SimSun"/>
          <w:kern w:val="1"/>
          <w:sz w:val="24"/>
          <w:szCs w:val="24"/>
          <w:lang w:eastAsia="hi-IN" w:bidi="hi-IN"/>
        </w:rPr>
      </w:pPr>
      <w:r w:rsidRPr="00991AFA">
        <w:rPr>
          <w:rFonts w:eastAsia="SimSun"/>
          <w:kern w:val="1"/>
          <w:sz w:val="24"/>
          <w:szCs w:val="24"/>
          <w:lang w:eastAsia="hi-IN" w:bidi="hi-IN"/>
        </w:rPr>
        <w:t>Христианство как мировая монотеистическая религия. Происхождение христианства. Иисус Христос. Святая Троица. Историческая связь христианства и иудаизма.</w:t>
      </w:r>
      <w:r w:rsidRPr="00991AFA">
        <w:rPr>
          <w:rFonts w:eastAsia="SimSun"/>
          <w:kern w:val="1"/>
          <w:sz w:val="24"/>
          <w:szCs w:val="24"/>
          <w:lang w:eastAsia="hi-IN" w:bidi="hi-IN"/>
        </w:rPr>
        <w:br/>
        <w:t>Библия. Новый Завет. Сотворение мира. Первые люди. Понятие греха. Учение Христа.</w:t>
      </w:r>
    </w:p>
    <w:p w:rsidR="00A569BC" w:rsidRPr="00991AFA" w:rsidRDefault="00A569BC" w:rsidP="00A569BC">
      <w:pPr>
        <w:suppressAutoHyphens/>
        <w:rPr>
          <w:rFonts w:eastAsia="SimSun"/>
          <w:kern w:val="1"/>
          <w:sz w:val="24"/>
          <w:szCs w:val="24"/>
          <w:lang w:eastAsia="hi-IN" w:bidi="hi-IN"/>
        </w:rPr>
      </w:pPr>
      <w:r w:rsidRPr="00991AFA">
        <w:rPr>
          <w:rFonts w:eastAsia="SimSun"/>
          <w:kern w:val="1"/>
          <w:sz w:val="24"/>
          <w:szCs w:val="24"/>
          <w:lang w:eastAsia="hi-IN" w:bidi="hi-IN"/>
        </w:rPr>
        <w:t>Разделение церкви на католическую и православную.</w:t>
      </w:r>
      <w:r w:rsidRPr="00991AFA">
        <w:rPr>
          <w:rFonts w:eastAsia="SimSun"/>
          <w:kern w:val="1"/>
          <w:sz w:val="24"/>
          <w:szCs w:val="24"/>
          <w:lang w:eastAsia="hi-IN" w:bidi="hi-IN"/>
        </w:rPr>
        <w:br/>
        <w:t>Православие. Христианство в Древней Руси. Крещение Руси. Азбука Кирилла и Мефодия. Значение крещения для развития культуры.</w:t>
      </w:r>
      <w:r w:rsidRPr="00991AFA">
        <w:rPr>
          <w:rFonts w:eastAsia="SimSun"/>
          <w:kern w:val="1"/>
          <w:sz w:val="24"/>
          <w:szCs w:val="24"/>
          <w:lang w:eastAsia="hi-IN" w:bidi="hi-IN"/>
        </w:rPr>
        <w:br/>
        <w:t>Православный храм: символика, убранство, назначение. Правила поведения в храме.</w:t>
      </w:r>
      <w:r w:rsidRPr="00991AFA">
        <w:rPr>
          <w:rFonts w:eastAsia="SimSun"/>
          <w:kern w:val="1"/>
          <w:sz w:val="24"/>
          <w:szCs w:val="24"/>
          <w:lang w:eastAsia="hi-IN" w:bidi="hi-IN"/>
        </w:rPr>
        <w:br/>
        <w:t>Православные праздники. Пасха.</w:t>
      </w:r>
    </w:p>
    <w:p w:rsidR="00A569BC" w:rsidRPr="00991AFA" w:rsidRDefault="00A569BC" w:rsidP="00A569BC">
      <w:pPr>
        <w:suppressAutoHyphens/>
        <w:rPr>
          <w:rFonts w:eastAsia="SimSun"/>
          <w:i/>
          <w:iCs/>
          <w:kern w:val="1"/>
          <w:sz w:val="24"/>
          <w:szCs w:val="24"/>
          <w:lang w:eastAsia="hi-IN" w:bidi="hi-IN"/>
        </w:rPr>
      </w:pPr>
      <w:r w:rsidRPr="00991AFA">
        <w:rPr>
          <w:rFonts w:eastAsia="SimSun"/>
          <w:kern w:val="1"/>
          <w:sz w:val="24"/>
          <w:szCs w:val="24"/>
          <w:lang w:eastAsia="hi-IN" w:bidi="hi-IN"/>
        </w:rPr>
        <w:t>Ислам как мировая монотеистическая религия. Происхождение ислама. Коран.</w:t>
      </w:r>
      <w:r w:rsidRPr="00991AFA">
        <w:rPr>
          <w:rFonts w:eastAsia="SimSun"/>
          <w:kern w:val="1"/>
          <w:sz w:val="24"/>
          <w:szCs w:val="24"/>
          <w:lang w:eastAsia="hi-IN" w:bidi="hi-IN"/>
        </w:rPr>
        <w:br/>
        <w:t>Сунна. Коран о нравственности. Религиозные обязанности мусульман: намаз, ураза, закят, хадж. Мусульманские праздники.</w:t>
      </w:r>
      <w:r w:rsidRPr="00991AFA">
        <w:rPr>
          <w:rFonts w:eastAsia="SimSun"/>
          <w:kern w:val="1"/>
          <w:sz w:val="24"/>
          <w:szCs w:val="24"/>
          <w:lang w:eastAsia="hi-IN" w:bidi="hi-IN"/>
        </w:rPr>
        <w:br/>
        <w:t>Мечеть: символика, убранство, назначение. Правила поведения в мечети.</w:t>
      </w:r>
    </w:p>
    <w:p w:rsidR="00A569BC" w:rsidRPr="00991AFA" w:rsidRDefault="00A569BC" w:rsidP="00A569BC">
      <w:pPr>
        <w:suppressAutoHyphens/>
        <w:rPr>
          <w:rFonts w:eastAsia="SimSun"/>
          <w:b/>
          <w:bCs/>
          <w:kern w:val="1"/>
          <w:sz w:val="24"/>
          <w:szCs w:val="24"/>
          <w:lang w:eastAsia="hi-IN" w:bidi="hi-IN"/>
        </w:rPr>
      </w:pPr>
      <w:r w:rsidRPr="00991AFA">
        <w:rPr>
          <w:rFonts w:eastAsia="SimSun"/>
          <w:i/>
          <w:iCs/>
          <w:kern w:val="1"/>
          <w:sz w:val="24"/>
          <w:szCs w:val="24"/>
          <w:lang w:eastAsia="hi-IN" w:bidi="hi-IN"/>
        </w:rPr>
        <w:t>Проектно-исследовательская деятельность (на выбор).</w:t>
      </w:r>
      <w:r w:rsidRPr="00991AFA">
        <w:rPr>
          <w:rFonts w:eastAsia="SimSun"/>
          <w:kern w:val="1"/>
          <w:sz w:val="24"/>
          <w:szCs w:val="24"/>
          <w:lang w:eastAsia="hi-IN" w:bidi="hi-IN"/>
        </w:rPr>
        <w:br/>
      </w:r>
      <w:r w:rsidRPr="00991AFA">
        <w:rPr>
          <w:rFonts w:eastAsia="SimSun"/>
          <w:i/>
          <w:iCs/>
          <w:kern w:val="1"/>
          <w:sz w:val="24"/>
          <w:szCs w:val="24"/>
          <w:lang w:eastAsia="hi-IN" w:bidi="hi-IN"/>
        </w:rPr>
        <w:t>Посещение православного, буддийского храмов, синагоги, мечети (по возможности).</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7. Искусство – часть духовной культуры</w:t>
      </w:r>
      <w:r>
        <w:rPr>
          <w:rFonts w:eastAsia="SimSun"/>
          <w:b/>
          <w:bCs/>
          <w:kern w:val="1"/>
          <w:sz w:val="24"/>
          <w:szCs w:val="24"/>
          <w:lang w:eastAsia="hi-IN" w:bidi="hi-IN"/>
        </w:rPr>
        <w:t>.</w:t>
      </w:r>
      <w:r w:rsidRPr="00991AFA">
        <w:rPr>
          <w:rFonts w:eastAsia="SimSun"/>
          <w:kern w:val="1"/>
          <w:sz w:val="24"/>
          <w:szCs w:val="24"/>
          <w:lang w:eastAsia="hi-IN" w:bidi="hi-IN"/>
        </w:rPr>
        <w:t>Искусство как часть духовной культуры. Отличие искусства от науки. Отражение в произведениях искусства действительности и индивидуальности автора. Искусство как отражение прекрасного. Виды искусства. Язык искусства - образы. Автор и зритель, слушатель и читатель.</w:t>
      </w:r>
      <w:r w:rsidRPr="00991AFA">
        <w:rPr>
          <w:rFonts w:eastAsia="SimSun"/>
          <w:kern w:val="1"/>
          <w:sz w:val="24"/>
          <w:szCs w:val="24"/>
          <w:lang w:eastAsia="hi-IN" w:bidi="hi-IN"/>
        </w:rPr>
        <w:br/>
        <w:t>Развитие и обновление средств искусства. Новые виды искусства. Искусство как путь взаимопонимания народов.</w:t>
      </w:r>
      <w:r w:rsidRPr="00991AFA">
        <w:rPr>
          <w:rFonts w:eastAsia="SimSun"/>
          <w:kern w:val="1"/>
          <w:sz w:val="24"/>
          <w:szCs w:val="24"/>
          <w:lang w:eastAsia="hi-IN" w:bidi="hi-IN"/>
        </w:rPr>
        <w:br/>
      </w:r>
      <w:r w:rsidRPr="00991AFA">
        <w:rPr>
          <w:rFonts w:eastAsia="SimSun"/>
          <w:i/>
          <w:iCs/>
          <w:kern w:val="1"/>
          <w:sz w:val="24"/>
          <w:szCs w:val="24"/>
          <w:lang w:eastAsia="hi-IN" w:bidi="hi-IN"/>
        </w:rPr>
        <w:t>Проектно-исследовательская деятельность (тематика на выбор).</w:t>
      </w:r>
      <w:r w:rsidRPr="00991AFA">
        <w:rPr>
          <w:rFonts w:eastAsia="SimSun"/>
          <w:kern w:val="1"/>
          <w:sz w:val="24"/>
          <w:szCs w:val="24"/>
          <w:lang w:eastAsia="hi-IN" w:bidi="hi-IN"/>
        </w:rPr>
        <w:br/>
      </w:r>
      <w:r w:rsidRPr="00991AFA">
        <w:rPr>
          <w:rFonts w:eastAsia="SimSun"/>
          <w:i/>
          <w:iCs/>
          <w:kern w:val="1"/>
          <w:sz w:val="24"/>
          <w:szCs w:val="24"/>
          <w:lang w:eastAsia="hi-IN" w:bidi="hi-IN"/>
        </w:rPr>
        <w:t>Экскурсии в художественную галерею, музей искусств, знакомство с архитектурными памятниками региона и т.п. (по возможности).</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8. Природа и мы</w:t>
      </w:r>
      <w:r>
        <w:rPr>
          <w:rFonts w:eastAsia="SimSun"/>
          <w:b/>
          <w:bCs/>
          <w:kern w:val="1"/>
          <w:sz w:val="24"/>
          <w:szCs w:val="24"/>
          <w:lang w:eastAsia="hi-IN" w:bidi="hi-IN"/>
        </w:rPr>
        <w:t>.</w:t>
      </w:r>
      <w:r w:rsidRPr="00991AFA">
        <w:rPr>
          <w:rFonts w:eastAsia="SimSun"/>
          <w:kern w:val="1"/>
          <w:sz w:val="24"/>
          <w:szCs w:val="24"/>
          <w:lang w:eastAsia="hi-IN" w:bidi="hi-IN"/>
        </w:rPr>
        <w:t>Связь человека и природы: законы природы и нравственные законы. Проблема сохранения природы, бережного к ней отношения. Техногенная катастрофа.</w:t>
      </w:r>
      <w:r w:rsidRPr="00991AFA">
        <w:rPr>
          <w:rFonts w:eastAsia="SimSun"/>
          <w:kern w:val="1"/>
          <w:sz w:val="24"/>
          <w:szCs w:val="24"/>
          <w:lang w:eastAsia="hi-IN" w:bidi="hi-IN"/>
        </w:rPr>
        <w:br/>
        <w:t>Влияние природы на человека. Сохранение и укрепление здоровья. Здоровый образ жизни.</w:t>
      </w:r>
      <w:r w:rsidRPr="00991AFA">
        <w:rPr>
          <w:rFonts w:eastAsia="SimSun"/>
          <w:kern w:val="1"/>
          <w:sz w:val="24"/>
          <w:szCs w:val="24"/>
          <w:lang w:eastAsia="hi-IN" w:bidi="hi-IN"/>
        </w:rPr>
        <w:br/>
        <w:t>Природа как источник науки и искусства.</w:t>
      </w:r>
      <w:r w:rsidRPr="00991AFA">
        <w:rPr>
          <w:rFonts w:eastAsia="SimSun"/>
          <w:kern w:val="1"/>
          <w:sz w:val="24"/>
          <w:szCs w:val="24"/>
          <w:lang w:eastAsia="hi-IN" w:bidi="hi-IN"/>
        </w:rPr>
        <w:br/>
      </w:r>
      <w:r w:rsidRPr="00991AFA">
        <w:rPr>
          <w:rFonts w:eastAsia="SimSun"/>
          <w:i/>
          <w:iCs/>
          <w:kern w:val="1"/>
          <w:sz w:val="24"/>
          <w:szCs w:val="24"/>
          <w:lang w:eastAsia="hi-IN" w:bidi="hi-IN"/>
        </w:rPr>
        <w:t>Фотопроект «Насекомые (птицы, звери) моего края».</w:t>
      </w:r>
      <w:r w:rsidRPr="00991AFA">
        <w:rPr>
          <w:rFonts w:eastAsia="SimSun"/>
          <w:i/>
          <w:iCs/>
          <w:kern w:val="1"/>
          <w:sz w:val="24"/>
          <w:szCs w:val="24"/>
          <w:lang w:eastAsia="hi-IN" w:bidi="hi-IN"/>
        </w:rPr>
        <w:br/>
        <w:t>Экскурсии в политехнический, зоологический музеи, в дендрарий, в планетарий, в краеведческий, исторический музеи (по возможности).</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9. Все начинается с семьи</w:t>
      </w:r>
      <w:r>
        <w:rPr>
          <w:rFonts w:eastAsia="SimSun"/>
          <w:b/>
          <w:bCs/>
          <w:kern w:val="1"/>
          <w:sz w:val="24"/>
          <w:szCs w:val="24"/>
          <w:lang w:eastAsia="hi-IN" w:bidi="hi-IN"/>
        </w:rPr>
        <w:t xml:space="preserve">ю. </w:t>
      </w:r>
      <w:r w:rsidRPr="00991AFA">
        <w:rPr>
          <w:rFonts w:eastAsia="SimSun"/>
          <w:kern w:val="1"/>
          <w:sz w:val="24"/>
          <w:szCs w:val="24"/>
          <w:lang w:eastAsia="hi-IN" w:bidi="hi-IN"/>
        </w:rPr>
        <w:t>Понятие семьи. Семья как первый учитель нравственности.</w:t>
      </w:r>
      <w:r w:rsidRPr="00991AFA">
        <w:rPr>
          <w:rFonts w:eastAsia="SimSun"/>
          <w:kern w:val="1"/>
          <w:sz w:val="24"/>
          <w:szCs w:val="24"/>
          <w:lang w:eastAsia="hi-IN" w:bidi="hi-IN"/>
        </w:rPr>
        <w:br/>
        <w:t>Семейные традиции. Воспитание в семье. Связь поколений. Народные промыслы. Семейные династии. Семейные реликвии. Семья как источник любви и добра.</w:t>
      </w:r>
      <w:r w:rsidRPr="00991AFA">
        <w:rPr>
          <w:rFonts w:eastAsia="SimSun"/>
          <w:kern w:val="1"/>
          <w:sz w:val="24"/>
          <w:szCs w:val="24"/>
          <w:lang w:eastAsia="hi-IN" w:bidi="hi-IN"/>
        </w:rPr>
        <w:br/>
        <w:t>Любовь как нравственное чувство. Любовь как источник духовной силы и добра.</w:t>
      </w:r>
      <w:r w:rsidRPr="00991AFA">
        <w:rPr>
          <w:rFonts w:eastAsia="SimSun"/>
          <w:kern w:val="1"/>
          <w:sz w:val="24"/>
          <w:szCs w:val="24"/>
          <w:lang w:eastAsia="hi-IN" w:bidi="hi-IN"/>
        </w:rPr>
        <w:br/>
        <w:t>Проявление любви через поступок.</w:t>
      </w:r>
      <w:r w:rsidRPr="00991AFA">
        <w:rPr>
          <w:rFonts w:eastAsia="SimSun"/>
          <w:kern w:val="1"/>
          <w:sz w:val="24"/>
          <w:szCs w:val="24"/>
          <w:lang w:eastAsia="hi-IN" w:bidi="hi-IN"/>
        </w:rPr>
        <w:br/>
      </w:r>
      <w:r w:rsidRPr="00991AFA">
        <w:rPr>
          <w:rFonts w:eastAsia="SimSun"/>
          <w:i/>
          <w:iCs/>
          <w:kern w:val="1"/>
          <w:sz w:val="24"/>
          <w:szCs w:val="24"/>
          <w:lang w:eastAsia="hi-IN" w:bidi="hi-IN"/>
        </w:rPr>
        <w:t>Самостоятельное чтение (рубрика «Книжная полка»).</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10. Душа согревается добром</w:t>
      </w:r>
      <w:r>
        <w:rPr>
          <w:rFonts w:eastAsia="SimSun"/>
          <w:b/>
          <w:bCs/>
          <w:kern w:val="1"/>
          <w:sz w:val="24"/>
          <w:szCs w:val="24"/>
          <w:lang w:eastAsia="hi-IN" w:bidi="hi-IN"/>
        </w:rPr>
        <w:t xml:space="preserve">. </w:t>
      </w:r>
      <w:r w:rsidRPr="00991AFA">
        <w:rPr>
          <w:rFonts w:eastAsia="SimSun"/>
          <w:kern w:val="1"/>
          <w:sz w:val="24"/>
          <w:szCs w:val="24"/>
          <w:lang w:eastAsia="hi-IN" w:bidi="hi-IN"/>
        </w:rPr>
        <w:t>Добро как поступок. Добро и зло. Преодоление зла в себе. Культура против зла.Добрые мысли как источник добрых дел.</w:t>
      </w:r>
      <w:r w:rsidRPr="00991AFA">
        <w:rPr>
          <w:rFonts w:eastAsia="SimSun"/>
          <w:kern w:val="1"/>
          <w:sz w:val="24"/>
          <w:szCs w:val="24"/>
          <w:lang w:eastAsia="hi-IN" w:bidi="hi-IN"/>
        </w:rPr>
        <w:br/>
        <w:t>Жизнь как наивысшая ценность. Переплетение культур разных народов как путь обогащения культуры. Взаимопомощь. Совершенствование души - нелегкий труд.</w:t>
      </w:r>
      <w:r w:rsidRPr="00991AFA">
        <w:rPr>
          <w:rFonts w:eastAsia="SimSun"/>
          <w:kern w:val="1"/>
          <w:sz w:val="24"/>
          <w:szCs w:val="24"/>
          <w:lang w:eastAsia="hi-IN" w:bidi="hi-IN"/>
        </w:rPr>
        <w:br/>
      </w:r>
      <w:r w:rsidRPr="00991AFA">
        <w:rPr>
          <w:rFonts w:eastAsia="SimSun"/>
          <w:i/>
          <w:iCs/>
          <w:kern w:val="1"/>
          <w:sz w:val="24"/>
          <w:szCs w:val="24"/>
          <w:lang w:eastAsia="hi-IN" w:bidi="hi-IN"/>
        </w:rPr>
        <w:t>Самостоятельное чтение (рубрика «Книжная полка»).</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11. «Волшебные» слова</w:t>
      </w:r>
      <w:r>
        <w:rPr>
          <w:rFonts w:eastAsia="SimSun"/>
          <w:b/>
          <w:bCs/>
          <w:kern w:val="1"/>
          <w:sz w:val="24"/>
          <w:szCs w:val="24"/>
          <w:lang w:eastAsia="hi-IN" w:bidi="hi-IN"/>
        </w:rPr>
        <w:t xml:space="preserve">. </w:t>
      </w:r>
      <w:r w:rsidRPr="00991AFA">
        <w:rPr>
          <w:rFonts w:eastAsia="SimSun"/>
          <w:kern w:val="1"/>
          <w:sz w:val="24"/>
          <w:szCs w:val="24"/>
          <w:lang w:eastAsia="hi-IN" w:bidi="hi-IN"/>
        </w:rPr>
        <w:t>Вежливость как проявление нравственных отношений. Культура внешняя. Культура внутренняя как потребность в самосовершенствовании.</w:t>
      </w:r>
      <w:r w:rsidRPr="00991AFA">
        <w:rPr>
          <w:rFonts w:eastAsia="SimSun"/>
          <w:kern w:val="1"/>
          <w:sz w:val="24"/>
          <w:szCs w:val="24"/>
          <w:lang w:eastAsia="hi-IN" w:bidi="hi-IN"/>
        </w:rPr>
        <w:br/>
        <w:t>Понятие этикета. Традиции этикета у разных народов. Значение этикета в прошлом и настоящем.</w:t>
      </w:r>
      <w:r w:rsidRPr="00991AFA">
        <w:rPr>
          <w:rFonts w:eastAsia="SimSun"/>
          <w:kern w:val="1"/>
          <w:sz w:val="24"/>
          <w:szCs w:val="24"/>
          <w:lang w:eastAsia="hi-IN" w:bidi="hi-IN"/>
        </w:rPr>
        <w:br/>
        <w:t>Вежливость и благодарность как проявление внутренней культуры.</w:t>
      </w:r>
      <w:r w:rsidRPr="00991AFA">
        <w:rPr>
          <w:rFonts w:eastAsia="SimSun"/>
          <w:kern w:val="1"/>
          <w:sz w:val="24"/>
          <w:szCs w:val="24"/>
          <w:lang w:eastAsia="hi-IN" w:bidi="hi-IN"/>
        </w:rPr>
        <w:br/>
      </w:r>
      <w:r w:rsidRPr="00991AFA">
        <w:rPr>
          <w:rFonts w:eastAsia="SimSun"/>
          <w:i/>
          <w:iCs/>
          <w:kern w:val="1"/>
          <w:sz w:val="24"/>
          <w:szCs w:val="24"/>
          <w:lang w:eastAsia="hi-IN" w:bidi="hi-IN"/>
        </w:rPr>
        <w:t>Самостоятельное чтение (рубрика «Книжная полка»).</w:t>
      </w:r>
      <w:r w:rsidRPr="00991AFA">
        <w:rPr>
          <w:rFonts w:eastAsia="SimSun"/>
          <w:i/>
          <w:iCs/>
          <w:kern w:val="1"/>
          <w:sz w:val="24"/>
          <w:szCs w:val="24"/>
          <w:lang w:eastAsia="hi-IN" w:bidi="hi-IN"/>
        </w:rPr>
        <w:br/>
        <w:t>Проектно-исследовательская деятельность (на выбор).</w:t>
      </w:r>
    </w:p>
    <w:p w:rsidR="00A569BC" w:rsidRPr="00991AFA"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12. Я в кругу друзей</w:t>
      </w:r>
      <w:r>
        <w:rPr>
          <w:rFonts w:eastAsia="SimSun"/>
          <w:b/>
          <w:bCs/>
          <w:kern w:val="1"/>
          <w:sz w:val="24"/>
          <w:szCs w:val="24"/>
          <w:lang w:eastAsia="hi-IN" w:bidi="hi-IN"/>
        </w:rPr>
        <w:t>.</w:t>
      </w:r>
      <w:r w:rsidRPr="00991AFA">
        <w:rPr>
          <w:rFonts w:eastAsia="SimSun"/>
          <w:kern w:val="1"/>
          <w:sz w:val="24"/>
          <w:szCs w:val="24"/>
          <w:lang w:eastAsia="hi-IN" w:bidi="hi-IN"/>
        </w:rPr>
        <w:t>Понятие дружбы. Черты дружбы: бескорыстие, приятие другого, доверие, стремление к взаимопомощи, желание добра другому. Дружба и товарищество. Ценность дружбы. Дружба как самовоспитание. Дружба как источник искусства.</w:t>
      </w:r>
      <w:r w:rsidRPr="00991AFA">
        <w:rPr>
          <w:rFonts w:eastAsia="SimSun"/>
          <w:kern w:val="1"/>
          <w:sz w:val="24"/>
          <w:szCs w:val="24"/>
          <w:lang w:eastAsia="hi-IN" w:bidi="hi-IN"/>
        </w:rPr>
        <w:br/>
      </w:r>
      <w:r w:rsidRPr="00991AFA">
        <w:rPr>
          <w:rFonts w:eastAsia="SimSun"/>
          <w:i/>
          <w:iCs/>
          <w:kern w:val="1"/>
          <w:sz w:val="24"/>
          <w:szCs w:val="24"/>
          <w:lang w:eastAsia="hi-IN" w:bidi="hi-IN"/>
        </w:rPr>
        <w:t>Самостоятельное чтение (рубрика «Книжная полка»).</w:t>
      </w:r>
    </w:p>
    <w:p w:rsidR="00A569BC" w:rsidRDefault="00A569BC" w:rsidP="00A569BC">
      <w:pPr>
        <w:suppressAutoHyphens/>
        <w:rPr>
          <w:rFonts w:eastAsia="SimSun"/>
          <w:b/>
          <w:bCs/>
          <w:kern w:val="1"/>
          <w:sz w:val="24"/>
          <w:szCs w:val="24"/>
          <w:lang w:eastAsia="hi-IN" w:bidi="hi-IN"/>
        </w:rPr>
      </w:pPr>
      <w:r w:rsidRPr="00991AFA">
        <w:rPr>
          <w:rFonts w:eastAsia="SimSun"/>
          <w:b/>
          <w:bCs/>
          <w:kern w:val="1"/>
          <w:sz w:val="24"/>
          <w:szCs w:val="24"/>
          <w:lang w:eastAsia="hi-IN" w:bidi="hi-IN"/>
        </w:rPr>
        <w:t>13. В мире с другими и с самим собой</w:t>
      </w:r>
      <w:r>
        <w:rPr>
          <w:rFonts w:eastAsia="SimSun"/>
          <w:b/>
          <w:bCs/>
          <w:kern w:val="1"/>
          <w:sz w:val="24"/>
          <w:szCs w:val="24"/>
          <w:lang w:eastAsia="hi-IN" w:bidi="hi-IN"/>
        </w:rPr>
        <w:t>.</w:t>
      </w:r>
      <w:r w:rsidRPr="00991AFA">
        <w:rPr>
          <w:rFonts w:eastAsia="SimSun"/>
          <w:kern w:val="1"/>
          <w:sz w:val="24"/>
          <w:szCs w:val="24"/>
          <w:lang w:eastAsia="hi-IN" w:bidi="hi-IN"/>
        </w:rPr>
        <w:t>Мир вокруг. Мир в душе. Как человек влияет на мир. Как мир влияет на человека. Ответственность за свои поступки.</w:t>
      </w:r>
      <w:r w:rsidRPr="00991AFA">
        <w:rPr>
          <w:rFonts w:eastAsia="SimSun"/>
          <w:kern w:val="1"/>
          <w:sz w:val="24"/>
          <w:szCs w:val="24"/>
          <w:lang w:eastAsia="hi-IN" w:bidi="hi-IN"/>
        </w:rPr>
        <w:br/>
        <w:t>Потребность совершать добро. Потребность познавать и совершенствовать мир: себя, свою семью, свою Родину.</w:t>
      </w:r>
      <w:r w:rsidRPr="00991AFA">
        <w:rPr>
          <w:rFonts w:eastAsia="SimSun"/>
          <w:kern w:val="1"/>
          <w:sz w:val="24"/>
          <w:szCs w:val="24"/>
          <w:lang w:eastAsia="hi-IN" w:bidi="hi-IN"/>
        </w:rPr>
        <w:br/>
      </w:r>
      <w:r w:rsidRPr="00991AFA">
        <w:rPr>
          <w:rFonts w:eastAsia="SimSun"/>
          <w:i/>
          <w:iCs/>
          <w:kern w:val="1"/>
          <w:sz w:val="24"/>
          <w:szCs w:val="24"/>
          <w:lang w:eastAsia="hi-IN" w:bidi="hi-IN"/>
        </w:rPr>
        <w:t>Самопроверка (рубрика «Подведем итоги»).</w:t>
      </w:r>
    </w:p>
    <w:p w:rsidR="00A569BC" w:rsidRDefault="00A569BC" w:rsidP="00A569BC">
      <w:pPr>
        <w:shd w:val="clear" w:color="auto" w:fill="FFFFFF"/>
        <w:tabs>
          <w:tab w:val="left" w:pos="2410"/>
          <w:tab w:val="left" w:pos="6237"/>
        </w:tabs>
        <w:ind w:firstLine="709"/>
        <w:jc w:val="both"/>
        <w:rPr>
          <w:b/>
          <w:sz w:val="24"/>
          <w:szCs w:val="24"/>
        </w:rPr>
      </w:pPr>
      <w:r w:rsidRPr="00D74DAA">
        <w:rPr>
          <w:b/>
          <w:sz w:val="24"/>
          <w:szCs w:val="24"/>
        </w:rPr>
        <w:lastRenderedPageBreak/>
        <w:t>ПЛАНИРУЕМЫЕ РЕЗУЛЬТАТЫ ОСВОЕНИЯ УЧЕБНОГО ПРЕДМЕТА</w:t>
      </w:r>
      <w:r>
        <w:rPr>
          <w:b/>
          <w:sz w:val="24"/>
          <w:szCs w:val="24"/>
        </w:rPr>
        <w:t xml:space="preserve"> «ОДНКНР»</w:t>
      </w:r>
    </w:p>
    <w:p w:rsidR="00A569BC" w:rsidRPr="00BE5B0D" w:rsidRDefault="00A569BC" w:rsidP="00A569BC">
      <w:pPr>
        <w:spacing w:line="100" w:lineRule="atLeast"/>
        <w:ind w:firstLine="885"/>
        <w:jc w:val="both"/>
        <w:rPr>
          <w:b/>
          <w:sz w:val="24"/>
          <w:szCs w:val="24"/>
        </w:rPr>
      </w:pPr>
      <w:r w:rsidRPr="00BE5B0D">
        <w:rPr>
          <w:b/>
          <w:sz w:val="24"/>
          <w:szCs w:val="24"/>
        </w:rPr>
        <w:t>Личностные результаты</w:t>
      </w:r>
    </w:p>
    <w:p w:rsidR="00A569BC" w:rsidRPr="007305F7" w:rsidRDefault="00A569BC" w:rsidP="00315642">
      <w:pPr>
        <w:numPr>
          <w:ilvl w:val="0"/>
          <w:numId w:val="45"/>
        </w:numPr>
        <w:jc w:val="both"/>
        <w:rPr>
          <w:sz w:val="24"/>
          <w:szCs w:val="24"/>
        </w:rPr>
      </w:pPr>
      <w:r w:rsidRPr="007305F7">
        <w:rPr>
          <w:sz w:val="24"/>
          <w:szCs w:val="24"/>
        </w:rPr>
        <w:t>становление внутренней установки личности обучающихся на то, что отношение к члену общества определяется не его принадлежностью к определенному этносу или религиозной конфессии, а его нравственными качествами и поступками;</w:t>
      </w:r>
    </w:p>
    <w:p w:rsidR="00A569BC" w:rsidRPr="007305F7" w:rsidRDefault="00A569BC" w:rsidP="00315642">
      <w:pPr>
        <w:numPr>
          <w:ilvl w:val="0"/>
          <w:numId w:val="45"/>
        </w:numPr>
        <w:jc w:val="both"/>
        <w:rPr>
          <w:b/>
        </w:rPr>
      </w:pPr>
      <w:r w:rsidRPr="007305F7">
        <w:rPr>
          <w:sz w:val="24"/>
          <w:szCs w:val="24"/>
        </w:rPr>
        <w:t>воспитание любви к Родине, уважение к народам, населяющим ее, их культуре и традициям. Бережное отношение к своей  родной культуре</w:t>
      </w:r>
    </w:p>
    <w:p w:rsidR="00A569BC" w:rsidRPr="00BE5B0D" w:rsidRDefault="00A569BC" w:rsidP="00A569BC">
      <w:pPr>
        <w:spacing w:line="100" w:lineRule="atLeast"/>
        <w:ind w:firstLine="885"/>
        <w:jc w:val="both"/>
        <w:rPr>
          <w:b/>
          <w:sz w:val="24"/>
          <w:szCs w:val="24"/>
        </w:rPr>
      </w:pPr>
      <w:r w:rsidRPr="00BE5B0D">
        <w:rPr>
          <w:b/>
          <w:sz w:val="24"/>
          <w:szCs w:val="24"/>
        </w:rPr>
        <w:t xml:space="preserve">Метапредметные результаты </w:t>
      </w:r>
    </w:p>
    <w:p w:rsidR="00A569BC" w:rsidRPr="007305F7" w:rsidRDefault="00A569BC" w:rsidP="00315642">
      <w:pPr>
        <w:numPr>
          <w:ilvl w:val="0"/>
          <w:numId w:val="46"/>
        </w:numPr>
        <w:jc w:val="both"/>
        <w:rPr>
          <w:sz w:val="24"/>
          <w:szCs w:val="24"/>
        </w:rPr>
      </w:pPr>
      <w:r w:rsidRPr="007305F7">
        <w:rPr>
          <w:sz w:val="24"/>
          <w:szCs w:val="24"/>
        </w:rPr>
        <w:t>способность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
    <w:p w:rsidR="00A569BC" w:rsidRPr="007305F7" w:rsidRDefault="00A569BC" w:rsidP="00315642">
      <w:pPr>
        <w:numPr>
          <w:ilvl w:val="0"/>
          <w:numId w:val="46"/>
        </w:numPr>
        <w:jc w:val="both"/>
        <w:rPr>
          <w:sz w:val="24"/>
          <w:szCs w:val="24"/>
        </w:rPr>
      </w:pPr>
      <w:r w:rsidRPr="007305F7">
        <w:rPr>
          <w:sz w:val="24"/>
          <w:szCs w:val="24"/>
        </w:rPr>
        <w:t>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p>
    <w:p w:rsidR="00A569BC" w:rsidRPr="007305F7" w:rsidRDefault="00A569BC" w:rsidP="00315642">
      <w:pPr>
        <w:numPr>
          <w:ilvl w:val="0"/>
          <w:numId w:val="46"/>
        </w:numPr>
        <w:jc w:val="both"/>
        <w:rPr>
          <w:sz w:val="24"/>
          <w:szCs w:val="24"/>
        </w:rPr>
      </w:pPr>
      <w:r w:rsidRPr="007305F7">
        <w:rPr>
          <w:sz w:val="24"/>
          <w:szCs w:val="24"/>
        </w:rPr>
        <w:t>умение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w:t>
      </w:r>
    </w:p>
    <w:p w:rsidR="00A569BC" w:rsidRPr="007305F7" w:rsidRDefault="00A569BC" w:rsidP="00315642">
      <w:pPr>
        <w:numPr>
          <w:ilvl w:val="0"/>
          <w:numId w:val="46"/>
        </w:numPr>
        <w:jc w:val="both"/>
        <w:rPr>
          <w:sz w:val="24"/>
          <w:szCs w:val="24"/>
        </w:rPr>
      </w:pPr>
      <w:r w:rsidRPr="007305F7">
        <w:rPr>
          <w:sz w:val="24"/>
          <w:szCs w:val="24"/>
        </w:rPr>
        <w:t>способность решать творческие и проблемные задачи, развивать логическое мышление;</w:t>
      </w:r>
    </w:p>
    <w:p w:rsidR="00A569BC" w:rsidRDefault="00A569BC" w:rsidP="00315642">
      <w:pPr>
        <w:numPr>
          <w:ilvl w:val="0"/>
          <w:numId w:val="46"/>
        </w:numPr>
        <w:jc w:val="both"/>
        <w:rPr>
          <w:sz w:val="24"/>
          <w:szCs w:val="24"/>
        </w:rPr>
      </w:pPr>
      <w:r w:rsidRPr="007305F7">
        <w:rPr>
          <w:sz w:val="24"/>
          <w:szCs w:val="24"/>
        </w:rPr>
        <w:t xml:space="preserve">развивать речь; </w:t>
      </w:r>
    </w:p>
    <w:p w:rsidR="00A569BC" w:rsidRPr="007305F7" w:rsidRDefault="00A569BC" w:rsidP="00315642">
      <w:pPr>
        <w:numPr>
          <w:ilvl w:val="0"/>
          <w:numId w:val="46"/>
        </w:numPr>
        <w:jc w:val="both"/>
        <w:rPr>
          <w:sz w:val="24"/>
          <w:szCs w:val="24"/>
        </w:rPr>
      </w:pPr>
      <w:r w:rsidRPr="007305F7">
        <w:rPr>
          <w:sz w:val="24"/>
          <w:szCs w:val="24"/>
        </w:rPr>
        <w:t xml:space="preserve">культуру поведения, ответственное отношение к своим поступкам.  </w:t>
      </w:r>
    </w:p>
    <w:p w:rsidR="00A569BC" w:rsidRPr="00BE5B0D" w:rsidRDefault="00A569BC" w:rsidP="00A569BC">
      <w:pPr>
        <w:ind w:firstLine="25545"/>
        <w:jc w:val="both"/>
      </w:pPr>
    </w:p>
    <w:p w:rsidR="00290686" w:rsidRPr="00DC4605" w:rsidRDefault="00290686" w:rsidP="00290686">
      <w:pPr>
        <w:ind w:firstLine="540"/>
        <w:jc w:val="both"/>
        <w:rPr>
          <w:b/>
          <w:sz w:val="24"/>
          <w:szCs w:val="24"/>
        </w:rPr>
      </w:pPr>
      <w:r w:rsidRPr="00DC4605">
        <w:rPr>
          <w:b/>
          <w:sz w:val="24"/>
          <w:szCs w:val="24"/>
        </w:rPr>
        <w:t>К концу обучения в 5 классе обучающийся получит следующие предметные результаты по отдельным темам программы по ОДНКНР:</w:t>
      </w:r>
    </w:p>
    <w:p w:rsidR="00290686" w:rsidRPr="00DC4605" w:rsidRDefault="00290686" w:rsidP="00290686">
      <w:pPr>
        <w:ind w:firstLine="540"/>
        <w:jc w:val="both"/>
        <w:rPr>
          <w:sz w:val="24"/>
          <w:szCs w:val="24"/>
        </w:rPr>
      </w:pPr>
      <w:r w:rsidRPr="00DC4605">
        <w:rPr>
          <w:sz w:val="24"/>
          <w:szCs w:val="24"/>
        </w:rPr>
        <w:t>Тематический блок 1. "Россия - наш общий дом".</w:t>
      </w:r>
    </w:p>
    <w:p w:rsidR="00290686" w:rsidRPr="00DC4605" w:rsidRDefault="00290686" w:rsidP="00290686">
      <w:pPr>
        <w:ind w:firstLine="540"/>
        <w:jc w:val="both"/>
        <w:rPr>
          <w:sz w:val="24"/>
          <w:szCs w:val="24"/>
        </w:rPr>
      </w:pPr>
      <w:r w:rsidRPr="00DC4605">
        <w:rPr>
          <w:sz w:val="24"/>
          <w:szCs w:val="24"/>
        </w:rPr>
        <w:t>Тема 1. Зачем изучать курс "Основы духовно-нравственной культуры народов России"?</w:t>
      </w:r>
    </w:p>
    <w:p w:rsidR="00290686" w:rsidRPr="00DC4605" w:rsidRDefault="00290686" w:rsidP="00290686">
      <w:pPr>
        <w:ind w:firstLine="540"/>
        <w:jc w:val="both"/>
        <w:rPr>
          <w:sz w:val="24"/>
          <w:szCs w:val="24"/>
        </w:rPr>
      </w:pPr>
      <w:r w:rsidRPr="00DC4605">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90686" w:rsidRPr="00DC4605" w:rsidRDefault="00290686" w:rsidP="00290686">
      <w:pPr>
        <w:ind w:firstLine="540"/>
        <w:jc w:val="both"/>
        <w:rPr>
          <w:sz w:val="24"/>
          <w:szCs w:val="24"/>
        </w:rPr>
      </w:pPr>
      <w:r w:rsidRPr="00DC4605">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90686" w:rsidRPr="00DC4605" w:rsidRDefault="00290686" w:rsidP="00290686">
      <w:pPr>
        <w:ind w:firstLine="540"/>
        <w:jc w:val="both"/>
        <w:rPr>
          <w:sz w:val="24"/>
          <w:szCs w:val="24"/>
        </w:rPr>
      </w:pPr>
      <w:r w:rsidRPr="00DC4605">
        <w:rPr>
          <w:sz w:val="24"/>
          <w:szCs w:val="24"/>
        </w:rPr>
        <w:t>понимать взаимосвязь между языком и культурой, духовно-нравственным развитием личности и социальным поведением.</w:t>
      </w:r>
    </w:p>
    <w:p w:rsidR="00290686" w:rsidRPr="00DC4605" w:rsidRDefault="00290686" w:rsidP="00290686">
      <w:pPr>
        <w:ind w:firstLine="540"/>
        <w:jc w:val="both"/>
        <w:rPr>
          <w:sz w:val="24"/>
          <w:szCs w:val="24"/>
        </w:rPr>
      </w:pPr>
      <w:r w:rsidRPr="00DC4605">
        <w:rPr>
          <w:sz w:val="24"/>
          <w:szCs w:val="24"/>
        </w:rPr>
        <w:t>Тема 2. Наш дом - Россия.</w:t>
      </w:r>
    </w:p>
    <w:p w:rsidR="00290686" w:rsidRPr="00DC4605" w:rsidRDefault="00290686" w:rsidP="00290686">
      <w:pPr>
        <w:ind w:firstLine="540"/>
        <w:jc w:val="both"/>
        <w:rPr>
          <w:sz w:val="24"/>
          <w:szCs w:val="24"/>
        </w:rPr>
      </w:pPr>
      <w:r w:rsidRPr="00DC4605">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90686" w:rsidRPr="00DC4605" w:rsidRDefault="00290686" w:rsidP="00290686">
      <w:pPr>
        <w:ind w:firstLine="540"/>
        <w:jc w:val="both"/>
        <w:rPr>
          <w:sz w:val="24"/>
          <w:szCs w:val="24"/>
        </w:rPr>
      </w:pPr>
      <w:r w:rsidRPr="00DC460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290686" w:rsidRPr="00DC4605" w:rsidRDefault="00290686" w:rsidP="00290686">
      <w:pPr>
        <w:ind w:firstLine="540"/>
        <w:jc w:val="both"/>
        <w:rPr>
          <w:sz w:val="24"/>
          <w:szCs w:val="24"/>
        </w:rPr>
      </w:pPr>
      <w:r w:rsidRPr="00DC4605">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90686" w:rsidRPr="00DC4605" w:rsidRDefault="00290686" w:rsidP="00290686">
      <w:pPr>
        <w:ind w:firstLine="540"/>
        <w:jc w:val="both"/>
        <w:rPr>
          <w:sz w:val="24"/>
          <w:szCs w:val="24"/>
        </w:rPr>
      </w:pPr>
      <w:r w:rsidRPr="00DC4605">
        <w:rPr>
          <w:sz w:val="24"/>
          <w:szCs w:val="24"/>
        </w:rPr>
        <w:t>Тема 3. Язык и история.</w:t>
      </w:r>
    </w:p>
    <w:p w:rsidR="00290686" w:rsidRPr="00DC4605" w:rsidRDefault="00290686" w:rsidP="00290686">
      <w:pPr>
        <w:ind w:firstLine="540"/>
        <w:jc w:val="both"/>
        <w:rPr>
          <w:sz w:val="24"/>
          <w:szCs w:val="24"/>
        </w:rPr>
      </w:pPr>
      <w:r w:rsidRPr="00DC4605">
        <w:rPr>
          <w:sz w:val="24"/>
          <w:szCs w:val="24"/>
        </w:rPr>
        <w:t>Знать и понимать, что такое язык, каковы важность его изучения и влияние на миропонимание личности;</w:t>
      </w:r>
    </w:p>
    <w:p w:rsidR="00290686" w:rsidRPr="00DC4605" w:rsidRDefault="00290686" w:rsidP="00290686">
      <w:pPr>
        <w:ind w:firstLine="540"/>
        <w:jc w:val="both"/>
        <w:rPr>
          <w:sz w:val="24"/>
          <w:szCs w:val="24"/>
        </w:rPr>
      </w:pPr>
      <w:r w:rsidRPr="00DC4605">
        <w:rPr>
          <w:sz w:val="24"/>
          <w:szCs w:val="24"/>
        </w:rPr>
        <w:t>иметь базовые представления о формировании языка как носителя духовно-нравственных смыслов культуры;</w:t>
      </w:r>
    </w:p>
    <w:p w:rsidR="00290686" w:rsidRPr="00DC4605" w:rsidRDefault="00290686" w:rsidP="00290686">
      <w:pPr>
        <w:ind w:firstLine="540"/>
        <w:jc w:val="both"/>
        <w:rPr>
          <w:sz w:val="24"/>
          <w:szCs w:val="24"/>
        </w:rPr>
      </w:pPr>
      <w:r w:rsidRPr="00DC4605">
        <w:rPr>
          <w:sz w:val="24"/>
          <w:szCs w:val="24"/>
        </w:rPr>
        <w:t>понимать суть и смысл коммуникативной роли языка, в том числе в организации межкультурного диалога и взаимодействия;</w:t>
      </w:r>
    </w:p>
    <w:p w:rsidR="00290686" w:rsidRPr="00DC4605" w:rsidRDefault="00290686" w:rsidP="00290686">
      <w:pPr>
        <w:ind w:firstLine="540"/>
        <w:jc w:val="both"/>
        <w:rPr>
          <w:sz w:val="24"/>
          <w:szCs w:val="24"/>
        </w:rPr>
      </w:pPr>
      <w:r w:rsidRPr="00DC4605">
        <w:rPr>
          <w:sz w:val="24"/>
          <w:szCs w:val="24"/>
        </w:rPr>
        <w:t>обосновывать свое понимание необходимости нравственной чистоты языка, важности лингвистической гигиены, речевого этикета.</w:t>
      </w:r>
    </w:p>
    <w:p w:rsidR="00290686" w:rsidRPr="00DC4605" w:rsidRDefault="00290686" w:rsidP="00290686">
      <w:pPr>
        <w:ind w:firstLine="540"/>
        <w:jc w:val="both"/>
        <w:rPr>
          <w:sz w:val="24"/>
          <w:szCs w:val="24"/>
        </w:rPr>
      </w:pPr>
      <w:r w:rsidRPr="00DC4605">
        <w:rPr>
          <w:sz w:val="24"/>
          <w:szCs w:val="24"/>
        </w:rPr>
        <w:t>Тема 4. Русский язык - язык общения и язык возможностей.</w:t>
      </w:r>
    </w:p>
    <w:p w:rsidR="00290686" w:rsidRPr="00DC4605" w:rsidRDefault="00290686" w:rsidP="00290686">
      <w:pPr>
        <w:ind w:firstLine="540"/>
        <w:jc w:val="both"/>
        <w:rPr>
          <w:sz w:val="24"/>
          <w:szCs w:val="24"/>
        </w:rPr>
      </w:pPr>
      <w:r w:rsidRPr="00DC4605">
        <w:rPr>
          <w:sz w:val="24"/>
          <w:szCs w:val="24"/>
        </w:rPr>
        <w:t>Иметь базовые представления о происхождении и развитии русского языка, его взаимосвязи с языками других народов России;</w:t>
      </w:r>
    </w:p>
    <w:p w:rsidR="00290686" w:rsidRPr="00DC4605" w:rsidRDefault="00290686" w:rsidP="00290686">
      <w:pPr>
        <w:ind w:firstLine="540"/>
        <w:jc w:val="both"/>
        <w:rPr>
          <w:sz w:val="24"/>
          <w:szCs w:val="24"/>
        </w:rPr>
      </w:pPr>
      <w:r w:rsidRPr="00DC4605">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90686" w:rsidRPr="00DC4605" w:rsidRDefault="00290686" w:rsidP="00290686">
      <w:pPr>
        <w:ind w:firstLine="540"/>
        <w:jc w:val="both"/>
        <w:rPr>
          <w:sz w:val="24"/>
          <w:szCs w:val="24"/>
        </w:rPr>
      </w:pPr>
      <w:r w:rsidRPr="00DC4605">
        <w:rPr>
          <w:sz w:val="24"/>
          <w:szCs w:val="24"/>
        </w:rPr>
        <w:t xml:space="preserve">понимать, что русский язык - не только важнейший элемент национальной культуры, но и </w:t>
      </w:r>
      <w:r w:rsidRPr="00DC4605">
        <w:rPr>
          <w:sz w:val="24"/>
          <w:szCs w:val="24"/>
        </w:rPr>
        <w:lastRenderedPageBreak/>
        <w:t>историко-культурное наследие, достояние российского государства, уметь приводить примеры;</w:t>
      </w:r>
    </w:p>
    <w:p w:rsidR="00290686" w:rsidRPr="00DC4605" w:rsidRDefault="00290686" w:rsidP="00290686">
      <w:pPr>
        <w:ind w:firstLine="540"/>
        <w:jc w:val="both"/>
        <w:rPr>
          <w:sz w:val="24"/>
          <w:szCs w:val="24"/>
        </w:rPr>
      </w:pPr>
      <w:r w:rsidRPr="00DC4605">
        <w:rPr>
          <w:sz w:val="24"/>
          <w:szCs w:val="24"/>
        </w:rPr>
        <w:t>иметь представление о нравственных категориях русского языка и их происхождении.</w:t>
      </w:r>
    </w:p>
    <w:p w:rsidR="00290686" w:rsidRPr="00DC4605" w:rsidRDefault="00290686" w:rsidP="00290686">
      <w:pPr>
        <w:ind w:firstLine="540"/>
        <w:jc w:val="both"/>
        <w:rPr>
          <w:sz w:val="24"/>
          <w:szCs w:val="24"/>
        </w:rPr>
      </w:pPr>
      <w:r w:rsidRPr="00DC4605">
        <w:rPr>
          <w:sz w:val="24"/>
          <w:szCs w:val="24"/>
        </w:rPr>
        <w:t>Тема 5. Истоки родной культуры.</w:t>
      </w:r>
    </w:p>
    <w:p w:rsidR="00290686" w:rsidRPr="00DC4605" w:rsidRDefault="00290686" w:rsidP="00290686">
      <w:pPr>
        <w:ind w:firstLine="540"/>
        <w:jc w:val="both"/>
        <w:rPr>
          <w:sz w:val="24"/>
          <w:szCs w:val="24"/>
        </w:rPr>
      </w:pPr>
      <w:r w:rsidRPr="00DC4605">
        <w:rPr>
          <w:sz w:val="24"/>
          <w:szCs w:val="24"/>
        </w:rPr>
        <w:t>Иметь сформированное представление о понятии "культура";</w:t>
      </w:r>
    </w:p>
    <w:p w:rsidR="00290686" w:rsidRPr="00DC4605" w:rsidRDefault="00290686" w:rsidP="00290686">
      <w:pPr>
        <w:ind w:firstLine="540"/>
        <w:jc w:val="both"/>
        <w:rPr>
          <w:sz w:val="24"/>
          <w:szCs w:val="24"/>
        </w:rPr>
      </w:pPr>
      <w:r w:rsidRPr="00DC4605">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290686" w:rsidRPr="00DC4605" w:rsidRDefault="00290686" w:rsidP="00290686">
      <w:pPr>
        <w:ind w:firstLine="540"/>
        <w:jc w:val="both"/>
        <w:rPr>
          <w:sz w:val="24"/>
          <w:szCs w:val="24"/>
        </w:rPr>
      </w:pPr>
      <w:r w:rsidRPr="00DC4605">
        <w:rPr>
          <w:sz w:val="24"/>
          <w:szCs w:val="24"/>
        </w:rPr>
        <w:t>уметь выделять общие черты в культуре различных народов, обосновывать их значение и причины.</w:t>
      </w:r>
    </w:p>
    <w:p w:rsidR="00290686" w:rsidRPr="00DC4605" w:rsidRDefault="00290686" w:rsidP="00290686">
      <w:pPr>
        <w:ind w:firstLine="540"/>
        <w:jc w:val="both"/>
        <w:rPr>
          <w:sz w:val="24"/>
          <w:szCs w:val="24"/>
        </w:rPr>
      </w:pPr>
      <w:r w:rsidRPr="00DC4605">
        <w:rPr>
          <w:sz w:val="24"/>
          <w:szCs w:val="24"/>
        </w:rPr>
        <w:t>Тема 6. Материальная культура.</w:t>
      </w:r>
    </w:p>
    <w:p w:rsidR="00290686" w:rsidRPr="00DC4605" w:rsidRDefault="00290686" w:rsidP="00290686">
      <w:pPr>
        <w:ind w:firstLine="540"/>
        <w:jc w:val="both"/>
        <w:rPr>
          <w:sz w:val="24"/>
          <w:szCs w:val="24"/>
        </w:rPr>
      </w:pPr>
      <w:r w:rsidRPr="00DC4605">
        <w:rPr>
          <w:sz w:val="24"/>
          <w:szCs w:val="24"/>
        </w:rPr>
        <w:t>Иметь представление об артефактах культуры;</w:t>
      </w:r>
    </w:p>
    <w:p w:rsidR="00290686" w:rsidRPr="00DC4605" w:rsidRDefault="00290686" w:rsidP="00290686">
      <w:pPr>
        <w:ind w:firstLine="540"/>
        <w:jc w:val="both"/>
        <w:rPr>
          <w:sz w:val="24"/>
          <w:szCs w:val="24"/>
        </w:rPr>
      </w:pPr>
      <w:r w:rsidRPr="00DC4605">
        <w:rPr>
          <w:sz w:val="24"/>
          <w:szCs w:val="24"/>
        </w:rPr>
        <w:t>иметь базовое представление о традиционных укладах хозяйства: земледелии, скотоводстве, охоте, рыболовстве;</w:t>
      </w:r>
    </w:p>
    <w:p w:rsidR="00290686" w:rsidRPr="00DC4605" w:rsidRDefault="00290686" w:rsidP="00290686">
      <w:pPr>
        <w:ind w:firstLine="540"/>
        <w:jc w:val="both"/>
        <w:rPr>
          <w:sz w:val="24"/>
          <w:szCs w:val="24"/>
        </w:rPr>
      </w:pPr>
      <w:r w:rsidRPr="00DC4605">
        <w:rPr>
          <w:sz w:val="24"/>
          <w:szCs w:val="24"/>
        </w:rPr>
        <w:t>понимать взаимосвязь между хозяйственным укладом и проявлениями духовной культуры;</w:t>
      </w:r>
    </w:p>
    <w:p w:rsidR="00290686" w:rsidRPr="00DC4605" w:rsidRDefault="00290686" w:rsidP="00290686">
      <w:pPr>
        <w:ind w:firstLine="540"/>
        <w:jc w:val="both"/>
        <w:rPr>
          <w:sz w:val="24"/>
          <w:szCs w:val="24"/>
        </w:rPr>
      </w:pPr>
      <w:r w:rsidRPr="00DC4605">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90686" w:rsidRPr="00DC4605" w:rsidRDefault="00290686" w:rsidP="00290686">
      <w:pPr>
        <w:ind w:firstLine="540"/>
        <w:jc w:val="both"/>
        <w:rPr>
          <w:sz w:val="24"/>
          <w:szCs w:val="24"/>
        </w:rPr>
      </w:pPr>
      <w:r w:rsidRPr="00DC4605">
        <w:rPr>
          <w:sz w:val="24"/>
          <w:szCs w:val="24"/>
        </w:rPr>
        <w:t>Тема 7. Духовная культура.</w:t>
      </w:r>
    </w:p>
    <w:p w:rsidR="00290686" w:rsidRPr="00DC4605" w:rsidRDefault="00290686" w:rsidP="00290686">
      <w:pPr>
        <w:ind w:firstLine="540"/>
        <w:jc w:val="both"/>
        <w:rPr>
          <w:sz w:val="24"/>
          <w:szCs w:val="24"/>
        </w:rPr>
      </w:pPr>
      <w:r w:rsidRPr="00DC4605">
        <w:rPr>
          <w:sz w:val="24"/>
          <w:szCs w:val="24"/>
        </w:rPr>
        <w:t>Иметь представление о таких культурных концептах как "искусство", "наука", "религия";</w:t>
      </w:r>
    </w:p>
    <w:p w:rsidR="00290686" w:rsidRPr="00DC4605" w:rsidRDefault="00290686" w:rsidP="00290686">
      <w:pPr>
        <w:ind w:firstLine="540"/>
        <w:jc w:val="both"/>
        <w:rPr>
          <w:sz w:val="24"/>
          <w:szCs w:val="24"/>
        </w:rPr>
      </w:pPr>
      <w:r w:rsidRPr="00DC4605">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90686" w:rsidRPr="00DC4605" w:rsidRDefault="00290686" w:rsidP="00290686">
      <w:pPr>
        <w:ind w:firstLine="540"/>
        <w:jc w:val="both"/>
        <w:rPr>
          <w:sz w:val="24"/>
          <w:szCs w:val="24"/>
        </w:rPr>
      </w:pPr>
      <w:r w:rsidRPr="00DC4605">
        <w:rPr>
          <w:sz w:val="24"/>
          <w:szCs w:val="24"/>
        </w:rPr>
        <w:t>понимать смысл и взаимосвязь названных терминов с формами их репрезентации в культуре;</w:t>
      </w:r>
    </w:p>
    <w:p w:rsidR="00290686" w:rsidRPr="00DC4605" w:rsidRDefault="00290686" w:rsidP="00290686">
      <w:pPr>
        <w:ind w:firstLine="540"/>
        <w:jc w:val="both"/>
        <w:rPr>
          <w:sz w:val="24"/>
          <w:szCs w:val="24"/>
        </w:rPr>
      </w:pPr>
      <w:r w:rsidRPr="00DC4605">
        <w:rPr>
          <w:sz w:val="24"/>
          <w:szCs w:val="24"/>
        </w:rPr>
        <w:t>осознавать значение культурных символов, нравственный и духовный смысл культурных артефактов;</w:t>
      </w:r>
    </w:p>
    <w:p w:rsidR="00290686" w:rsidRPr="00DC4605" w:rsidRDefault="00290686" w:rsidP="00290686">
      <w:pPr>
        <w:ind w:firstLine="540"/>
        <w:jc w:val="both"/>
        <w:rPr>
          <w:sz w:val="24"/>
          <w:szCs w:val="24"/>
        </w:rPr>
      </w:pPr>
      <w:r w:rsidRPr="00DC4605">
        <w:rPr>
          <w:sz w:val="24"/>
          <w:szCs w:val="24"/>
        </w:rPr>
        <w:t>знать, что такое знаки и символы, уметь соотносить их с культурными явлениями, с которыми они связаны.</w:t>
      </w:r>
    </w:p>
    <w:p w:rsidR="00290686" w:rsidRPr="00DC4605" w:rsidRDefault="00290686" w:rsidP="00290686">
      <w:pPr>
        <w:ind w:firstLine="540"/>
        <w:jc w:val="both"/>
        <w:rPr>
          <w:sz w:val="24"/>
          <w:szCs w:val="24"/>
        </w:rPr>
      </w:pPr>
      <w:r w:rsidRPr="00DC4605">
        <w:rPr>
          <w:sz w:val="24"/>
          <w:szCs w:val="24"/>
        </w:rPr>
        <w:t>Тема 8. Культура и религия.</w:t>
      </w:r>
    </w:p>
    <w:p w:rsidR="00290686" w:rsidRPr="00DC4605" w:rsidRDefault="00290686" w:rsidP="00290686">
      <w:pPr>
        <w:ind w:firstLine="540"/>
        <w:jc w:val="both"/>
        <w:rPr>
          <w:sz w:val="24"/>
          <w:szCs w:val="24"/>
        </w:rPr>
      </w:pPr>
      <w:r w:rsidRPr="00DC4605">
        <w:rPr>
          <w:sz w:val="24"/>
          <w:szCs w:val="24"/>
        </w:rPr>
        <w:t>Иметь представление о понятии "религия", уметь пояснить ее роль в жизни общества и основные социально-культурные функции;</w:t>
      </w:r>
    </w:p>
    <w:p w:rsidR="00290686" w:rsidRPr="00DC4605" w:rsidRDefault="00290686" w:rsidP="00290686">
      <w:pPr>
        <w:ind w:firstLine="540"/>
        <w:jc w:val="both"/>
        <w:rPr>
          <w:sz w:val="24"/>
          <w:szCs w:val="24"/>
        </w:rPr>
      </w:pPr>
      <w:r w:rsidRPr="00DC4605">
        <w:rPr>
          <w:sz w:val="24"/>
          <w:szCs w:val="24"/>
        </w:rPr>
        <w:t>осознавать связь религии и морали;</w:t>
      </w:r>
    </w:p>
    <w:p w:rsidR="00290686" w:rsidRPr="00DC4605" w:rsidRDefault="00290686" w:rsidP="00290686">
      <w:pPr>
        <w:ind w:firstLine="540"/>
        <w:jc w:val="both"/>
        <w:rPr>
          <w:sz w:val="24"/>
          <w:szCs w:val="24"/>
        </w:rPr>
      </w:pPr>
      <w:r w:rsidRPr="00DC4605">
        <w:rPr>
          <w:sz w:val="24"/>
          <w:szCs w:val="24"/>
        </w:rPr>
        <w:t>понимать роль и значение духовных ценностей в религиях народов России;</w:t>
      </w:r>
    </w:p>
    <w:p w:rsidR="00290686" w:rsidRPr="00DC4605" w:rsidRDefault="00290686" w:rsidP="00290686">
      <w:pPr>
        <w:ind w:firstLine="540"/>
        <w:jc w:val="both"/>
        <w:rPr>
          <w:sz w:val="24"/>
          <w:szCs w:val="24"/>
        </w:rPr>
      </w:pPr>
      <w:r w:rsidRPr="00DC4605">
        <w:rPr>
          <w:sz w:val="24"/>
          <w:szCs w:val="24"/>
        </w:rPr>
        <w:t>уметь характеризовать государствообразующие конфессии России и их картины мира.</w:t>
      </w:r>
    </w:p>
    <w:p w:rsidR="00290686" w:rsidRPr="00DC4605" w:rsidRDefault="00290686" w:rsidP="00290686">
      <w:pPr>
        <w:ind w:firstLine="540"/>
        <w:jc w:val="both"/>
        <w:rPr>
          <w:sz w:val="24"/>
          <w:szCs w:val="24"/>
        </w:rPr>
      </w:pPr>
      <w:r w:rsidRPr="00DC4605">
        <w:rPr>
          <w:sz w:val="24"/>
          <w:szCs w:val="24"/>
        </w:rPr>
        <w:t>Тема 9. Культура и образование.</w:t>
      </w:r>
    </w:p>
    <w:p w:rsidR="00290686" w:rsidRPr="00DC4605" w:rsidRDefault="00290686" w:rsidP="00290686">
      <w:pPr>
        <w:ind w:firstLine="540"/>
        <w:jc w:val="both"/>
        <w:rPr>
          <w:sz w:val="24"/>
          <w:szCs w:val="24"/>
        </w:rPr>
      </w:pPr>
      <w:r w:rsidRPr="00DC4605">
        <w:rPr>
          <w:sz w:val="24"/>
          <w:szCs w:val="24"/>
        </w:rPr>
        <w:t>Характеризовать термин "образование" и уметь обосновать его важность для личности и общества;</w:t>
      </w:r>
    </w:p>
    <w:p w:rsidR="00290686" w:rsidRPr="00DC4605" w:rsidRDefault="00290686" w:rsidP="00290686">
      <w:pPr>
        <w:ind w:firstLine="540"/>
        <w:jc w:val="both"/>
        <w:rPr>
          <w:sz w:val="24"/>
          <w:szCs w:val="24"/>
        </w:rPr>
      </w:pPr>
      <w:r w:rsidRPr="00DC4605">
        <w:rPr>
          <w:sz w:val="24"/>
          <w:szCs w:val="24"/>
        </w:rPr>
        <w:t>иметь представление об основных ступенях образования в России и их необходимости;</w:t>
      </w:r>
    </w:p>
    <w:p w:rsidR="00290686" w:rsidRPr="00DC4605" w:rsidRDefault="00290686" w:rsidP="00290686">
      <w:pPr>
        <w:ind w:firstLine="540"/>
        <w:jc w:val="both"/>
        <w:rPr>
          <w:sz w:val="24"/>
          <w:szCs w:val="24"/>
        </w:rPr>
      </w:pPr>
      <w:r w:rsidRPr="00DC4605">
        <w:rPr>
          <w:sz w:val="24"/>
          <w:szCs w:val="24"/>
        </w:rPr>
        <w:t>понимать взаимосвязь культуры и образованности человека;</w:t>
      </w:r>
    </w:p>
    <w:p w:rsidR="00290686" w:rsidRPr="00DC4605" w:rsidRDefault="00290686" w:rsidP="00290686">
      <w:pPr>
        <w:ind w:firstLine="540"/>
        <w:jc w:val="both"/>
        <w:rPr>
          <w:sz w:val="24"/>
          <w:szCs w:val="24"/>
        </w:rPr>
      </w:pPr>
      <w:r w:rsidRPr="00DC4605">
        <w:rPr>
          <w:sz w:val="24"/>
          <w:szCs w:val="24"/>
        </w:rPr>
        <w:t>приводить примеры взаимосвязи между знанием, образованием и личностным и профессиональным ростом человека;</w:t>
      </w:r>
    </w:p>
    <w:p w:rsidR="00290686" w:rsidRPr="00DC4605" w:rsidRDefault="00290686" w:rsidP="00290686">
      <w:pPr>
        <w:ind w:firstLine="540"/>
        <w:jc w:val="both"/>
        <w:rPr>
          <w:sz w:val="24"/>
          <w:szCs w:val="24"/>
        </w:rPr>
      </w:pPr>
      <w:r w:rsidRPr="00DC4605">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90686" w:rsidRPr="00DC4605" w:rsidRDefault="00290686" w:rsidP="00290686">
      <w:pPr>
        <w:ind w:firstLine="540"/>
        <w:jc w:val="both"/>
        <w:rPr>
          <w:sz w:val="24"/>
          <w:szCs w:val="24"/>
        </w:rPr>
      </w:pPr>
      <w:r w:rsidRPr="00DC4605">
        <w:rPr>
          <w:sz w:val="24"/>
          <w:szCs w:val="24"/>
        </w:rPr>
        <w:t>Тема 10. Многообразие культур России (практическое занятие).</w:t>
      </w:r>
    </w:p>
    <w:p w:rsidR="00290686" w:rsidRPr="00DC4605" w:rsidRDefault="00290686" w:rsidP="00290686">
      <w:pPr>
        <w:ind w:firstLine="540"/>
        <w:jc w:val="both"/>
        <w:rPr>
          <w:sz w:val="24"/>
          <w:szCs w:val="24"/>
        </w:rPr>
      </w:pPr>
      <w:r w:rsidRPr="00DC4605">
        <w:rPr>
          <w:sz w:val="24"/>
          <w:szCs w:val="24"/>
        </w:rPr>
        <w:t>Иметь сформированные представления о закономерностях развития культуры и истории народов, их культурных особенностях;</w:t>
      </w:r>
    </w:p>
    <w:p w:rsidR="00290686" w:rsidRPr="00DC4605" w:rsidRDefault="00290686" w:rsidP="00290686">
      <w:pPr>
        <w:ind w:firstLine="540"/>
        <w:jc w:val="both"/>
        <w:rPr>
          <w:sz w:val="24"/>
          <w:szCs w:val="24"/>
        </w:rPr>
      </w:pPr>
      <w:r w:rsidRPr="00DC4605">
        <w:rPr>
          <w:sz w:val="24"/>
          <w:szCs w:val="24"/>
        </w:rPr>
        <w:t>выделять общее и единичное в культуре на основе предметных знаний о культуре своего народа;</w:t>
      </w:r>
    </w:p>
    <w:p w:rsidR="00290686" w:rsidRPr="00DC4605" w:rsidRDefault="00290686" w:rsidP="00290686">
      <w:pPr>
        <w:ind w:firstLine="540"/>
        <w:jc w:val="both"/>
        <w:rPr>
          <w:sz w:val="24"/>
          <w:szCs w:val="24"/>
        </w:rPr>
      </w:pPr>
      <w:r w:rsidRPr="00DC4605">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90686" w:rsidRPr="00DC4605" w:rsidRDefault="00290686" w:rsidP="00290686">
      <w:pPr>
        <w:ind w:firstLine="540"/>
        <w:jc w:val="both"/>
        <w:rPr>
          <w:sz w:val="24"/>
          <w:szCs w:val="24"/>
        </w:rPr>
      </w:pPr>
      <w:r w:rsidRPr="00DC4605">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90686" w:rsidRPr="00DC4605" w:rsidRDefault="00290686" w:rsidP="00290686">
      <w:pPr>
        <w:ind w:firstLine="540"/>
        <w:jc w:val="both"/>
        <w:rPr>
          <w:sz w:val="24"/>
          <w:szCs w:val="24"/>
        </w:rPr>
      </w:pPr>
      <w:r w:rsidRPr="00DC4605">
        <w:rPr>
          <w:sz w:val="24"/>
          <w:szCs w:val="24"/>
        </w:rPr>
        <w:t>Тематический блок 2. "Семья и духовно-нравственные ценности".</w:t>
      </w:r>
    </w:p>
    <w:p w:rsidR="00290686" w:rsidRPr="00DC4605" w:rsidRDefault="00290686" w:rsidP="00290686">
      <w:pPr>
        <w:ind w:firstLine="540"/>
        <w:jc w:val="both"/>
        <w:rPr>
          <w:sz w:val="24"/>
          <w:szCs w:val="24"/>
        </w:rPr>
      </w:pPr>
      <w:r w:rsidRPr="00DC4605">
        <w:rPr>
          <w:sz w:val="24"/>
          <w:szCs w:val="24"/>
        </w:rPr>
        <w:t>Тема 11. Семья - хранитель духовных ценностей.</w:t>
      </w:r>
    </w:p>
    <w:p w:rsidR="00290686" w:rsidRPr="00DC4605" w:rsidRDefault="00290686" w:rsidP="00290686">
      <w:pPr>
        <w:ind w:firstLine="540"/>
        <w:jc w:val="both"/>
        <w:rPr>
          <w:sz w:val="24"/>
          <w:szCs w:val="24"/>
        </w:rPr>
      </w:pPr>
      <w:r w:rsidRPr="00DC4605">
        <w:rPr>
          <w:sz w:val="24"/>
          <w:szCs w:val="24"/>
        </w:rPr>
        <w:t>Знать и понимать смысл термина "семья";</w:t>
      </w:r>
    </w:p>
    <w:p w:rsidR="00290686" w:rsidRPr="00DC4605" w:rsidRDefault="00290686" w:rsidP="00290686">
      <w:pPr>
        <w:ind w:firstLine="540"/>
        <w:jc w:val="both"/>
        <w:rPr>
          <w:sz w:val="24"/>
          <w:szCs w:val="24"/>
        </w:rPr>
      </w:pPr>
      <w:r w:rsidRPr="00DC4605">
        <w:rPr>
          <w:sz w:val="24"/>
          <w:szCs w:val="24"/>
        </w:rPr>
        <w:t>иметь представление о взаимосвязях между типом культуры и особенностями семейного быта и отношений в семье;</w:t>
      </w:r>
    </w:p>
    <w:p w:rsidR="00290686" w:rsidRPr="00DC4605" w:rsidRDefault="00290686" w:rsidP="00290686">
      <w:pPr>
        <w:ind w:firstLine="540"/>
        <w:jc w:val="both"/>
        <w:rPr>
          <w:sz w:val="24"/>
          <w:szCs w:val="24"/>
        </w:rPr>
      </w:pPr>
      <w:r w:rsidRPr="00DC4605">
        <w:rPr>
          <w:sz w:val="24"/>
          <w:szCs w:val="24"/>
        </w:rPr>
        <w:t>осознавать значение термина "поколение" и его взаимосвязь с культурными особенностями своего времени;</w:t>
      </w:r>
    </w:p>
    <w:p w:rsidR="00290686" w:rsidRPr="00DC4605" w:rsidRDefault="00290686" w:rsidP="00290686">
      <w:pPr>
        <w:ind w:firstLine="540"/>
        <w:jc w:val="both"/>
        <w:rPr>
          <w:sz w:val="24"/>
          <w:szCs w:val="24"/>
        </w:rPr>
      </w:pPr>
      <w:r w:rsidRPr="00DC4605">
        <w:rPr>
          <w:sz w:val="24"/>
          <w:szCs w:val="24"/>
        </w:rPr>
        <w:t>уметь составить рассказ о своей семье в соответствии с культурно-историческими условиями ее существования;</w:t>
      </w:r>
    </w:p>
    <w:p w:rsidR="00290686" w:rsidRPr="00DC4605" w:rsidRDefault="00290686" w:rsidP="00290686">
      <w:pPr>
        <w:ind w:firstLine="540"/>
        <w:jc w:val="both"/>
        <w:rPr>
          <w:sz w:val="24"/>
          <w:szCs w:val="24"/>
        </w:rPr>
      </w:pPr>
      <w:r w:rsidRPr="00DC4605">
        <w:rPr>
          <w:sz w:val="24"/>
          <w:szCs w:val="24"/>
        </w:rPr>
        <w:t>понимать и обосновывать такие понятия, как "счастливая семья", "семейное счастье";</w:t>
      </w:r>
    </w:p>
    <w:p w:rsidR="00290686" w:rsidRPr="00DC4605" w:rsidRDefault="00290686" w:rsidP="00290686">
      <w:pPr>
        <w:ind w:firstLine="540"/>
        <w:jc w:val="both"/>
        <w:rPr>
          <w:sz w:val="24"/>
          <w:szCs w:val="24"/>
        </w:rPr>
      </w:pPr>
      <w:r w:rsidRPr="00DC4605">
        <w:rPr>
          <w:sz w:val="24"/>
          <w:szCs w:val="24"/>
        </w:rPr>
        <w:t>осознавать и уметь доказывать важность семьи как хранителя традиций и ее воспитательную роль;</w:t>
      </w:r>
    </w:p>
    <w:p w:rsidR="00290686" w:rsidRPr="00DC4605" w:rsidRDefault="00290686" w:rsidP="00290686">
      <w:pPr>
        <w:ind w:firstLine="540"/>
        <w:jc w:val="both"/>
        <w:rPr>
          <w:sz w:val="24"/>
          <w:szCs w:val="24"/>
        </w:rPr>
      </w:pPr>
      <w:r w:rsidRPr="00DC4605">
        <w:rPr>
          <w:sz w:val="24"/>
          <w:szCs w:val="24"/>
        </w:rPr>
        <w:t xml:space="preserve">понимать смысл терминов "сиротство", "социальное сиротство", обосновывать нравственную </w:t>
      </w:r>
      <w:r w:rsidRPr="00DC4605">
        <w:rPr>
          <w:sz w:val="24"/>
          <w:szCs w:val="24"/>
        </w:rPr>
        <w:lastRenderedPageBreak/>
        <w:t>важность заботы о сиротах, знать о формах помощи сиротам со стороны государства.</w:t>
      </w:r>
    </w:p>
    <w:p w:rsidR="00290686" w:rsidRPr="00DC4605" w:rsidRDefault="00290686" w:rsidP="00290686">
      <w:pPr>
        <w:ind w:firstLine="540"/>
        <w:jc w:val="both"/>
        <w:rPr>
          <w:sz w:val="24"/>
          <w:szCs w:val="24"/>
        </w:rPr>
      </w:pPr>
      <w:r w:rsidRPr="00DC4605">
        <w:rPr>
          <w:sz w:val="24"/>
          <w:szCs w:val="24"/>
        </w:rPr>
        <w:t>Тема 12. Родина начинается с семьи.</w:t>
      </w:r>
    </w:p>
    <w:p w:rsidR="00290686" w:rsidRPr="00DC4605" w:rsidRDefault="00290686" w:rsidP="00290686">
      <w:pPr>
        <w:ind w:firstLine="540"/>
        <w:jc w:val="both"/>
        <w:rPr>
          <w:sz w:val="24"/>
          <w:szCs w:val="24"/>
        </w:rPr>
      </w:pPr>
      <w:r w:rsidRPr="00DC4605">
        <w:rPr>
          <w:sz w:val="24"/>
          <w:szCs w:val="24"/>
        </w:rPr>
        <w:t>Знать и уметь объяснить понятие "Родина";</w:t>
      </w:r>
    </w:p>
    <w:p w:rsidR="00290686" w:rsidRPr="00DC4605" w:rsidRDefault="00290686" w:rsidP="00290686">
      <w:pPr>
        <w:ind w:firstLine="540"/>
        <w:jc w:val="both"/>
        <w:rPr>
          <w:sz w:val="24"/>
          <w:szCs w:val="24"/>
        </w:rPr>
      </w:pPr>
      <w:r w:rsidRPr="00DC4605">
        <w:rPr>
          <w:sz w:val="24"/>
          <w:szCs w:val="24"/>
        </w:rPr>
        <w:t>осознавать взаимосвязь и различия между концептами "Отечество" и "Родина";</w:t>
      </w:r>
    </w:p>
    <w:p w:rsidR="00290686" w:rsidRPr="00DC4605" w:rsidRDefault="00290686" w:rsidP="00290686">
      <w:pPr>
        <w:ind w:firstLine="540"/>
        <w:jc w:val="both"/>
        <w:rPr>
          <w:sz w:val="24"/>
          <w:szCs w:val="24"/>
        </w:rPr>
      </w:pPr>
      <w:r w:rsidRPr="00DC4605">
        <w:rPr>
          <w:sz w:val="24"/>
          <w:szCs w:val="24"/>
        </w:rPr>
        <w:t>понимать, что такое история семьи, каковы формы ее выражения и сохранения;</w:t>
      </w:r>
    </w:p>
    <w:p w:rsidR="00290686" w:rsidRPr="00DC4605" w:rsidRDefault="00290686" w:rsidP="00290686">
      <w:pPr>
        <w:ind w:firstLine="540"/>
        <w:jc w:val="both"/>
        <w:rPr>
          <w:sz w:val="24"/>
          <w:szCs w:val="24"/>
        </w:rPr>
      </w:pPr>
      <w:r w:rsidRPr="00DC4605">
        <w:rPr>
          <w:sz w:val="24"/>
          <w:szCs w:val="24"/>
        </w:rPr>
        <w:t>обосновывать и доказывать взаимосвязь истории семьи и истории народа, государства, человечества.</w:t>
      </w:r>
    </w:p>
    <w:p w:rsidR="00290686" w:rsidRPr="00DC4605" w:rsidRDefault="00290686" w:rsidP="00290686">
      <w:pPr>
        <w:ind w:firstLine="540"/>
        <w:jc w:val="both"/>
        <w:rPr>
          <w:sz w:val="24"/>
          <w:szCs w:val="24"/>
        </w:rPr>
      </w:pPr>
      <w:r w:rsidRPr="00DC4605">
        <w:rPr>
          <w:sz w:val="24"/>
          <w:szCs w:val="24"/>
        </w:rPr>
        <w:t>Тема 13. Традиции семейного воспитания в России.</w:t>
      </w:r>
    </w:p>
    <w:p w:rsidR="00290686" w:rsidRPr="00DC4605" w:rsidRDefault="00290686" w:rsidP="00290686">
      <w:pPr>
        <w:ind w:firstLine="540"/>
        <w:jc w:val="both"/>
        <w:rPr>
          <w:sz w:val="24"/>
          <w:szCs w:val="24"/>
        </w:rPr>
      </w:pPr>
      <w:r w:rsidRPr="00DC4605">
        <w:rPr>
          <w:sz w:val="24"/>
          <w:szCs w:val="24"/>
        </w:rPr>
        <w:t>Иметь представление о семейных традициях и обосновывать их важность как ключевых элементах семейных отношений;</w:t>
      </w:r>
    </w:p>
    <w:p w:rsidR="00290686" w:rsidRPr="00DC4605" w:rsidRDefault="00290686" w:rsidP="00290686">
      <w:pPr>
        <w:ind w:firstLine="540"/>
        <w:jc w:val="both"/>
        <w:rPr>
          <w:sz w:val="24"/>
          <w:szCs w:val="24"/>
        </w:rPr>
      </w:pPr>
      <w:r w:rsidRPr="00DC4605">
        <w:rPr>
          <w:sz w:val="24"/>
          <w:szCs w:val="24"/>
        </w:rPr>
        <w:t>знать и понимать взаимосвязь семейных традиций и культуры собственного этноса;</w:t>
      </w:r>
    </w:p>
    <w:p w:rsidR="00290686" w:rsidRPr="00DC4605" w:rsidRDefault="00290686" w:rsidP="00290686">
      <w:pPr>
        <w:ind w:firstLine="540"/>
        <w:jc w:val="both"/>
        <w:rPr>
          <w:sz w:val="24"/>
          <w:szCs w:val="24"/>
        </w:rPr>
      </w:pPr>
      <w:r w:rsidRPr="00DC4605">
        <w:rPr>
          <w:sz w:val="24"/>
          <w:szCs w:val="24"/>
        </w:rPr>
        <w:t>уметь рассказывать о семейных традициях своего народа и народов России, собственной семьи;</w:t>
      </w:r>
    </w:p>
    <w:p w:rsidR="00290686" w:rsidRPr="00DC4605" w:rsidRDefault="00290686" w:rsidP="00290686">
      <w:pPr>
        <w:ind w:firstLine="540"/>
        <w:jc w:val="both"/>
        <w:rPr>
          <w:sz w:val="24"/>
          <w:szCs w:val="24"/>
        </w:rPr>
      </w:pPr>
      <w:r w:rsidRPr="00DC4605">
        <w:rPr>
          <w:sz w:val="24"/>
          <w:szCs w:val="24"/>
        </w:rPr>
        <w:t>осознавать роль семейных традиций в культуре общества, трансляции ценностей, духовно-нравственных идеалов.</w:t>
      </w:r>
    </w:p>
    <w:p w:rsidR="00290686" w:rsidRPr="00DC4605" w:rsidRDefault="00290686" w:rsidP="00290686">
      <w:pPr>
        <w:ind w:firstLine="540"/>
        <w:jc w:val="both"/>
        <w:rPr>
          <w:sz w:val="24"/>
          <w:szCs w:val="24"/>
        </w:rPr>
      </w:pPr>
      <w:r w:rsidRPr="00DC4605">
        <w:rPr>
          <w:sz w:val="24"/>
          <w:szCs w:val="24"/>
        </w:rPr>
        <w:t>Тема 14. Образ семьи в культуре народов России.</w:t>
      </w:r>
    </w:p>
    <w:p w:rsidR="00290686" w:rsidRPr="00DC4605" w:rsidRDefault="00290686" w:rsidP="00290686">
      <w:pPr>
        <w:ind w:firstLine="540"/>
        <w:jc w:val="both"/>
        <w:rPr>
          <w:sz w:val="24"/>
          <w:szCs w:val="24"/>
        </w:rPr>
      </w:pPr>
      <w:r w:rsidRPr="00DC4605">
        <w:rPr>
          <w:sz w:val="24"/>
          <w:szCs w:val="24"/>
        </w:rPr>
        <w:t>Знать и называть традиционные сказочные и фольклорные сюжеты о семье, семейных обязанностях;</w:t>
      </w:r>
    </w:p>
    <w:p w:rsidR="00290686" w:rsidRPr="00DC4605" w:rsidRDefault="00290686" w:rsidP="00290686">
      <w:pPr>
        <w:ind w:firstLine="540"/>
        <w:jc w:val="both"/>
        <w:rPr>
          <w:sz w:val="24"/>
          <w:szCs w:val="24"/>
        </w:rPr>
      </w:pPr>
      <w:r w:rsidRPr="00DC4605">
        <w:rPr>
          <w:sz w:val="24"/>
          <w:szCs w:val="24"/>
        </w:rPr>
        <w:t>уметь обосновывать свое понимание семейных ценностей, выраженных в фольклорных сюжетах;</w:t>
      </w:r>
    </w:p>
    <w:p w:rsidR="00290686" w:rsidRPr="00DC4605" w:rsidRDefault="00290686" w:rsidP="00290686">
      <w:pPr>
        <w:ind w:firstLine="540"/>
        <w:jc w:val="both"/>
        <w:rPr>
          <w:sz w:val="24"/>
          <w:szCs w:val="24"/>
        </w:rPr>
      </w:pPr>
      <w:r w:rsidRPr="00DC4605">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90686" w:rsidRPr="00DC4605" w:rsidRDefault="00290686" w:rsidP="00290686">
      <w:pPr>
        <w:ind w:firstLine="540"/>
        <w:jc w:val="both"/>
        <w:rPr>
          <w:sz w:val="24"/>
          <w:szCs w:val="24"/>
        </w:rPr>
      </w:pPr>
      <w:r w:rsidRPr="00DC4605">
        <w:rPr>
          <w:sz w:val="24"/>
          <w:szCs w:val="24"/>
        </w:rPr>
        <w:t>понимать и обосновывать важность семейных ценностей с использованием различного иллюстративного материала.</w:t>
      </w:r>
    </w:p>
    <w:p w:rsidR="00290686" w:rsidRPr="00DC4605" w:rsidRDefault="00290686" w:rsidP="00290686">
      <w:pPr>
        <w:ind w:firstLine="540"/>
        <w:jc w:val="both"/>
        <w:rPr>
          <w:sz w:val="24"/>
          <w:szCs w:val="24"/>
        </w:rPr>
      </w:pPr>
      <w:r w:rsidRPr="00DC4605">
        <w:rPr>
          <w:sz w:val="24"/>
          <w:szCs w:val="24"/>
        </w:rPr>
        <w:t>Тема 15. Труд в истории семьи.</w:t>
      </w:r>
    </w:p>
    <w:p w:rsidR="00290686" w:rsidRPr="00DC4605" w:rsidRDefault="00290686" w:rsidP="00290686">
      <w:pPr>
        <w:ind w:firstLine="540"/>
        <w:jc w:val="both"/>
        <w:rPr>
          <w:sz w:val="24"/>
          <w:szCs w:val="24"/>
        </w:rPr>
      </w:pPr>
      <w:r w:rsidRPr="00DC4605">
        <w:rPr>
          <w:sz w:val="24"/>
          <w:szCs w:val="24"/>
        </w:rPr>
        <w:t>Знать и понимать, что такое семейное хозяйство и домашний труд;</w:t>
      </w:r>
    </w:p>
    <w:p w:rsidR="00290686" w:rsidRPr="00DC4605" w:rsidRDefault="00290686" w:rsidP="00290686">
      <w:pPr>
        <w:ind w:firstLine="540"/>
        <w:jc w:val="both"/>
        <w:rPr>
          <w:sz w:val="24"/>
          <w:szCs w:val="24"/>
        </w:rPr>
      </w:pPr>
      <w:r w:rsidRPr="00DC4605">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90686" w:rsidRPr="00DC4605" w:rsidRDefault="00290686" w:rsidP="00290686">
      <w:pPr>
        <w:ind w:firstLine="540"/>
        <w:jc w:val="both"/>
        <w:rPr>
          <w:sz w:val="24"/>
          <w:szCs w:val="24"/>
        </w:rPr>
      </w:pPr>
      <w:r w:rsidRPr="00DC4605">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290686" w:rsidRPr="00DC4605" w:rsidRDefault="00290686" w:rsidP="00290686">
      <w:pPr>
        <w:ind w:firstLine="540"/>
        <w:jc w:val="both"/>
        <w:rPr>
          <w:sz w:val="24"/>
          <w:szCs w:val="24"/>
        </w:rPr>
      </w:pPr>
      <w:r w:rsidRPr="00DC4605">
        <w:rPr>
          <w:sz w:val="24"/>
          <w:szCs w:val="24"/>
        </w:rPr>
        <w:t>характеризовать распределение семейного труда и осознавать его важность для укрепления целостности семьи.</w:t>
      </w:r>
    </w:p>
    <w:p w:rsidR="00290686" w:rsidRPr="00DC4605" w:rsidRDefault="00290686" w:rsidP="00290686">
      <w:pPr>
        <w:ind w:firstLine="540"/>
        <w:jc w:val="both"/>
        <w:rPr>
          <w:sz w:val="24"/>
          <w:szCs w:val="24"/>
        </w:rPr>
      </w:pPr>
      <w:r w:rsidRPr="00DC4605">
        <w:rPr>
          <w:sz w:val="24"/>
          <w:szCs w:val="24"/>
        </w:rPr>
        <w:t>Тема 16. Семья в современном мире (практическое занятие).</w:t>
      </w:r>
    </w:p>
    <w:p w:rsidR="00290686" w:rsidRPr="00DC4605" w:rsidRDefault="00290686" w:rsidP="00290686">
      <w:pPr>
        <w:ind w:firstLine="540"/>
        <w:jc w:val="both"/>
        <w:rPr>
          <w:sz w:val="24"/>
          <w:szCs w:val="24"/>
        </w:rPr>
      </w:pPr>
      <w:r w:rsidRPr="00DC4605">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90686" w:rsidRPr="00DC4605" w:rsidRDefault="00290686" w:rsidP="00290686">
      <w:pPr>
        <w:ind w:firstLine="540"/>
        <w:jc w:val="both"/>
        <w:rPr>
          <w:sz w:val="24"/>
          <w:szCs w:val="24"/>
        </w:rPr>
      </w:pPr>
      <w:r w:rsidRPr="00DC460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90686" w:rsidRPr="00DC4605" w:rsidRDefault="00290686" w:rsidP="00290686">
      <w:pPr>
        <w:ind w:firstLine="540"/>
        <w:jc w:val="both"/>
        <w:rPr>
          <w:sz w:val="24"/>
          <w:szCs w:val="24"/>
        </w:rPr>
      </w:pPr>
      <w:r w:rsidRPr="00DC4605">
        <w:rPr>
          <w:sz w:val="24"/>
          <w:szCs w:val="24"/>
        </w:rPr>
        <w:t>предполагать и доказывать наличие взаимосвязи между культурой и духовно-нравственными ценностями семьи;</w:t>
      </w:r>
    </w:p>
    <w:p w:rsidR="00290686" w:rsidRPr="00DC4605" w:rsidRDefault="00290686" w:rsidP="00290686">
      <w:pPr>
        <w:ind w:firstLine="540"/>
        <w:jc w:val="both"/>
        <w:rPr>
          <w:sz w:val="24"/>
          <w:szCs w:val="24"/>
        </w:rPr>
      </w:pPr>
      <w:r w:rsidRPr="00DC4605">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90686" w:rsidRPr="00DC4605" w:rsidRDefault="00290686" w:rsidP="00290686">
      <w:pPr>
        <w:ind w:firstLine="540"/>
        <w:jc w:val="both"/>
        <w:rPr>
          <w:sz w:val="24"/>
          <w:szCs w:val="24"/>
        </w:rPr>
      </w:pPr>
      <w:r w:rsidRPr="00DC4605">
        <w:rPr>
          <w:sz w:val="24"/>
          <w:szCs w:val="24"/>
        </w:rPr>
        <w:t>Тематический блок 3. "Духовно-нравственное богатство личности".</w:t>
      </w:r>
    </w:p>
    <w:p w:rsidR="00290686" w:rsidRPr="00DC4605" w:rsidRDefault="00290686" w:rsidP="00290686">
      <w:pPr>
        <w:ind w:firstLine="540"/>
        <w:jc w:val="both"/>
        <w:rPr>
          <w:sz w:val="24"/>
          <w:szCs w:val="24"/>
        </w:rPr>
      </w:pPr>
      <w:r w:rsidRPr="00DC4605">
        <w:rPr>
          <w:sz w:val="24"/>
          <w:szCs w:val="24"/>
        </w:rPr>
        <w:t>Тема 17. Личность - общество - культура.</w:t>
      </w:r>
    </w:p>
    <w:p w:rsidR="00290686" w:rsidRPr="00DC4605" w:rsidRDefault="00290686" w:rsidP="00290686">
      <w:pPr>
        <w:ind w:firstLine="540"/>
        <w:jc w:val="both"/>
        <w:rPr>
          <w:sz w:val="24"/>
          <w:szCs w:val="24"/>
        </w:rPr>
      </w:pPr>
      <w:r w:rsidRPr="00DC4605">
        <w:rPr>
          <w:sz w:val="24"/>
          <w:szCs w:val="24"/>
        </w:rPr>
        <w:t>Знать и понимать значение термина "человек" в контексте духовно-нравственной культуры;</w:t>
      </w:r>
    </w:p>
    <w:p w:rsidR="00290686" w:rsidRPr="00DC4605" w:rsidRDefault="00290686" w:rsidP="00290686">
      <w:pPr>
        <w:ind w:firstLine="540"/>
        <w:jc w:val="both"/>
        <w:rPr>
          <w:sz w:val="24"/>
          <w:szCs w:val="24"/>
        </w:rPr>
      </w:pPr>
      <w:r w:rsidRPr="00DC4605">
        <w:rPr>
          <w:sz w:val="24"/>
          <w:szCs w:val="24"/>
        </w:rPr>
        <w:t>уметь обосновать взаимосвязь и взаимообусловленность человека и общества, человека и культуры;</w:t>
      </w:r>
    </w:p>
    <w:p w:rsidR="00290686" w:rsidRPr="00DC4605" w:rsidRDefault="00290686" w:rsidP="00290686">
      <w:pPr>
        <w:ind w:firstLine="540"/>
        <w:jc w:val="both"/>
        <w:rPr>
          <w:sz w:val="24"/>
          <w:szCs w:val="24"/>
        </w:rPr>
      </w:pPr>
      <w:r w:rsidRPr="00DC4605">
        <w:rPr>
          <w:sz w:val="24"/>
          <w:szCs w:val="24"/>
        </w:rPr>
        <w:t>понимать и объяснять различия между обоснованием термина "личность" в быту, в контексте культуры и творчества;</w:t>
      </w:r>
    </w:p>
    <w:p w:rsidR="00290686" w:rsidRPr="00DC4605" w:rsidRDefault="00290686" w:rsidP="00290686">
      <w:pPr>
        <w:ind w:firstLine="540"/>
        <w:jc w:val="both"/>
        <w:rPr>
          <w:sz w:val="24"/>
          <w:szCs w:val="24"/>
        </w:rPr>
      </w:pPr>
      <w:r w:rsidRPr="00DC4605">
        <w:rPr>
          <w:sz w:val="24"/>
          <w:szCs w:val="24"/>
        </w:rPr>
        <w:t>знать, что такое гуманизм, иметь представление о его источниках в культуре.</w:t>
      </w:r>
    </w:p>
    <w:p w:rsidR="00290686" w:rsidRPr="00DC4605" w:rsidRDefault="00290686" w:rsidP="00290686">
      <w:pPr>
        <w:ind w:firstLine="540"/>
        <w:jc w:val="both"/>
        <w:rPr>
          <w:sz w:val="24"/>
          <w:szCs w:val="24"/>
        </w:rPr>
      </w:pPr>
      <w:r w:rsidRPr="00DC4605">
        <w:rPr>
          <w:sz w:val="24"/>
          <w:szCs w:val="24"/>
        </w:rPr>
        <w:t>Тема 18. Духовный мир человека. Человек - творец культуры.</w:t>
      </w:r>
    </w:p>
    <w:p w:rsidR="00290686" w:rsidRPr="00DC4605" w:rsidRDefault="00290686" w:rsidP="00290686">
      <w:pPr>
        <w:ind w:firstLine="540"/>
        <w:jc w:val="both"/>
        <w:rPr>
          <w:sz w:val="24"/>
          <w:szCs w:val="24"/>
        </w:rPr>
      </w:pPr>
      <w:r w:rsidRPr="00DC4605">
        <w:rPr>
          <w:sz w:val="24"/>
          <w:szCs w:val="24"/>
        </w:rPr>
        <w:t>Знать значение термина "творчество" в нескольких аспектах и понимать границы их применимости;</w:t>
      </w:r>
    </w:p>
    <w:p w:rsidR="00290686" w:rsidRPr="00DC4605" w:rsidRDefault="00290686" w:rsidP="00290686">
      <w:pPr>
        <w:ind w:firstLine="540"/>
        <w:jc w:val="both"/>
        <w:rPr>
          <w:sz w:val="24"/>
          <w:szCs w:val="24"/>
        </w:rPr>
      </w:pPr>
      <w:r w:rsidRPr="00DC4605">
        <w:rPr>
          <w:sz w:val="24"/>
          <w:szCs w:val="24"/>
        </w:rPr>
        <w:t>осознавать и доказывать важность морально-нравственных ограничений в творчестве;</w:t>
      </w:r>
    </w:p>
    <w:p w:rsidR="00290686" w:rsidRPr="00DC4605" w:rsidRDefault="00290686" w:rsidP="00290686">
      <w:pPr>
        <w:ind w:firstLine="540"/>
        <w:jc w:val="both"/>
        <w:rPr>
          <w:sz w:val="24"/>
          <w:szCs w:val="24"/>
        </w:rPr>
      </w:pPr>
      <w:r w:rsidRPr="00DC4605">
        <w:rPr>
          <w:sz w:val="24"/>
          <w:szCs w:val="24"/>
        </w:rPr>
        <w:t>обосновывать важность творчества как реализацию духовно-нравственных ценностей человека;</w:t>
      </w:r>
    </w:p>
    <w:p w:rsidR="00290686" w:rsidRPr="00DC4605" w:rsidRDefault="00290686" w:rsidP="00290686">
      <w:pPr>
        <w:ind w:firstLine="540"/>
        <w:jc w:val="both"/>
        <w:rPr>
          <w:sz w:val="24"/>
          <w:szCs w:val="24"/>
        </w:rPr>
      </w:pPr>
      <w:r w:rsidRPr="00DC4605">
        <w:rPr>
          <w:sz w:val="24"/>
          <w:szCs w:val="24"/>
        </w:rPr>
        <w:t>доказывать детерминированность творчества культурой своего этноса;</w:t>
      </w:r>
    </w:p>
    <w:p w:rsidR="00290686" w:rsidRPr="00DC4605" w:rsidRDefault="00290686" w:rsidP="00290686">
      <w:pPr>
        <w:ind w:firstLine="540"/>
        <w:jc w:val="both"/>
        <w:rPr>
          <w:sz w:val="24"/>
          <w:szCs w:val="24"/>
        </w:rPr>
      </w:pPr>
      <w:r w:rsidRPr="00DC4605">
        <w:rPr>
          <w:sz w:val="24"/>
          <w:szCs w:val="24"/>
        </w:rPr>
        <w:t>знать и уметь объяснить взаимосвязь труда и творчества.</w:t>
      </w:r>
    </w:p>
    <w:p w:rsidR="00290686" w:rsidRPr="00DC4605" w:rsidRDefault="00290686" w:rsidP="00290686">
      <w:pPr>
        <w:ind w:firstLine="540"/>
        <w:jc w:val="both"/>
        <w:rPr>
          <w:sz w:val="24"/>
          <w:szCs w:val="24"/>
        </w:rPr>
      </w:pPr>
      <w:r w:rsidRPr="00DC4605">
        <w:rPr>
          <w:sz w:val="24"/>
          <w:szCs w:val="24"/>
        </w:rPr>
        <w:t>Тема 19. Личность и духовно-нравственные ценности.</w:t>
      </w:r>
    </w:p>
    <w:p w:rsidR="00290686" w:rsidRPr="00DC4605" w:rsidRDefault="00290686" w:rsidP="00290686">
      <w:pPr>
        <w:ind w:firstLine="540"/>
        <w:jc w:val="both"/>
        <w:rPr>
          <w:sz w:val="24"/>
          <w:szCs w:val="24"/>
        </w:rPr>
      </w:pPr>
      <w:r w:rsidRPr="00DC4605">
        <w:rPr>
          <w:sz w:val="24"/>
          <w:szCs w:val="24"/>
        </w:rPr>
        <w:t>Знать и уметь объяснить значение и роль морали и нравственности в жизни человека;</w:t>
      </w:r>
    </w:p>
    <w:p w:rsidR="00290686" w:rsidRPr="00DC4605" w:rsidRDefault="00290686" w:rsidP="00290686">
      <w:pPr>
        <w:ind w:firstLine="540"/>
        <w:jc w:val="both"/>
        <w:rPr>
          <w:sz w:val="24"/>
          <w:szCs w:val="24"/>
        </w:rPr>
      </w:pPr>
      <w:r w:rsidRPr="00DC4605">
        <w:rPr>
          <w:sz w:val="24"/>
          <w:szCs w:val="24"/>
        </w:rPr>
        <w:t>обосновывать происхождение духовных ценностей, понимание идеалов добра и зла;</w:t>
      </w:r>
    </w:p>
    <w:p w:rsidR="00290686" w:rsidRPr="00DC4605" w:rsidRDefault="00290686" w:rsidP="00290686">
      <w:pPr>
        <w:ind w:firstLine="540"/>
        <w:jc w:val="both"/>
        <w:rPr>
          <w:sz w:val="24"/>
          <w:szCs w:val="24"/>
        </w:rPr>
      </w:pPr>
      <w:r w:rsidRPr="00DC4605">
        <w:rPr>
          <w:sz w:val="24"/>
          <w:szCs w:val="24"/>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90686" w:rsidRPr="00DC4605" w:rsidRDefault="00290686" w:rsidP="00290686">
      <w:pPr>
        <w:ind w:firstLine="540"/>
        <w:jc w:val="both"/>
        <w:rPr>
          <w:sz w:val="24"/>
          <w:szCs w:val="24"/>
        </w:rPr>
      </w:pPr>
      <w:r w:rsidRPr="00DC4605">
        <w:rPr>
          <w:sz w:val="24"/>
          <w:szCs w:val="24"/>
        </w:rPr>
        <w:t>Тематический блок 4. "Культурное единство России".</w:t>
      </w:r>
    </w:p>
    <w:p w:rsidR="00290686" w:rsidRPr="00DC4605" w:rsidRDefault="00290686" w:rsidP="00290686">
      <w:pPr>
        <w:ind w:firstLine="540"/>
        <w:jc w:val="both"/>
        <w:rPr>
          <w:sz w:val="24"/>
          <w:szCs w:val="24"/>
        </w:rPr>
      </w:pPr>
      <w:r w:rsidRPr="00DC4605">
        <w:rPr>
          <w:sz w:val="24"/>
          <w:szCs w:val="24"/>
        </w:rPr>
        <w:t>Тема 20. Историческая память как духовно-нравственная ценность.</w:t>
      </w:r>
    </w:p>
    <w:p w:rsidR="00290686" w:rsidRPr="00DC4605" w:rsidRDefault="00290686" w:rsidP="00290686">
      <w:pPr>
        <w:ind w:firstLine="540"/>
        <w:jc w:val="both"/>
        <w:rPr>
          <w:sz w:val="24"/>
          <w:szCs w:val="24"/>
        </w:rPr>
      </w:pPr>
      <w:r w:rsidRPr="00DC4605">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290686" w:rsidRPr="00DC4605" w:rsidRDefault="00290686" w:rsidP="00290686">
      <w:pPr>
        <w:ind w:firstLine="540"/>
        <w:jc w:val="both"/>
        <w:rPr>
          <w:sz w:val="24"/>
          <w:szCs w:val="24"/>
        </w:rPr>
      </w:pPr>
      <w:r w:rsidRPr="00DC4605">
        <w:rPr>
          <w:sz w:val="24"/>
          <w:szCs w:val="24"/>
        </w:rPr>
        <w:t>иметь представление о значении и функциях изучения истории;</w:t>
      </w:r>
    </w:p>
    <w:p w:rsidR="00290686" w:rsidRPr="00DC4605" w:rsidRDefault="00290686" w:rsidP="00290686">
      <w:pPr>
        <w:ind w:firstLine="540"/>
        <w:jc w:val="both"/>
        <w:rPr>
          <w:sz w:val="24"/>
          <w:szCs w:val="24"/>
        </w:rPr>
      </w:pPr>
      <w:r w:rsidRPr="00DC4605">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90686" w:rsidRPr="00DC4605" w:rsidRDefault="00290686" w:rsidP="00290686">
      <w:pPr>
        <w:ind w:firstLine="540"/>
        <w:jc w:val="both"/>
        <w:rPr>
          <w:sz w:val="24"/>
          <w:szCs w:val="24"/>
        </w:rPr>
      </w:pPr>
      <w:r w:rsidRPr="00DC4605">
        <w:rPr>
          <w:sz w:val="24"/>
          <w:szCs w:val="24"/>
        </w:rPr>
        <w:t>Тема 21. Литература как язык культуры.</w:t>
      </w:r>
    </w:p>
    <w:p w:rsidR="00290686" w:rsidRPr="00DC4605" w:rsidRDefault="00290686" w:rsidP="00290686">
      <w:pPr>
        <w:ind w:firstLine="540"/>
        <w:jc w:val="both"/>
        <w:rPr>
          <w:sz w:val="24"/>
          <w:szCs w:val="24"/>
        </w:rPr>
      </w:pPr>
      <w:r w:rsidRPr="00DC4605">
        <w:rPr>
          <w:sz w:val="24"/>
          <w:szCs w:val="24"/>
        </w:rPr>
        <w:t>Знать и понимать отличия литературы от других видов художественного творчества;</w:t>
      </w:r>
    </w:p>
    <w:p w:rsidR="00290686" w:rsidRPr="00DC4605" w:rsidRDefault="00290686" w:rsidP="00290686">
      <w:pPr>
        <w:ind w:firstLine="540"/>
        <w:jc w:val="both"/>
        <w:rPr>
          <w:sz w:val="24"/>
          <w:szCs w:val="24"/>
        </w:rPr>
      </w:pPr>
      <w:r w:rsidRPr="00DC4605">
        <w:rPr>
          <w:sz w:val="24"/>
          <w:szCs w:val="24"/>
        </w:rPr>
        <w:t>рассказывать об особенностях литературного повествования, выделять простые выразительные средства литературного языка;</w:t>
      </w:r>
    </w:p>
    <w:p w:rsidR="00290686" w:rsidRPr="00DC4605" w:rsidRDefault="00290686" w:rsidP="00290686">
      <w:pPr>
        <w:ind w:firstLine="540"/>
        <w:jc w:val="both"/>
        <w:rPr>
          <w:sz w:val="24"/>
          <w:szCs w:val="24"/>
        </w:rPr>
      </w:pPr>
      <w:r w:rsidRPr="00DC4605">
        <w:rPr>
          <w:sz w:val="24"/>
          <w:szCs w:val="24"/>
        </w:rPr>
        <w:t>обосновывать и доказывать важность литературы как культурного явления, как формы трансляции культурных ценностей;</w:t>
      </w:r>
    </w:p>
    <w:p w:rsidR="00290686" w:rsidRPr="00DC4605" w:rsidRDefault="00290686" w:rsidP="00290686">
      <w:pPr>
        <w:ind w:firstLine="540"/>
        <w:jc w:val="both"/>
        <w:rPr>
          <w:sz w:val="24"/>
          <w:szCs w:val="24"/>
        </w:rPr>
      </w:pPr>
      <w:r w:rsidRPr="00DC4605">
        <w:rPr>
          <w:sz w:val="24"/>
          <w:szCs w:val="24"/>
        </w:rPr>
        <w:t>находить и обозначать средства выражения морального и нравственного смысла в литературных произведениях.</w:t>
      </w:r>
    </w:p>
    <w:p w:rsidR="00290686" w:rsidRPr="00DC4605" w:rsidRDefault="00290686" w:rsidP="00290686">
      <w:pPr>
        <w:ind w:firstLine="540"/>
        <w:jc w:val="both"/>
        <w:rPr>
          <w:sz w:val="24"/>
          <w:szCs w:val="24"/>
        </w:rPr>
      </w:pPr>
      <w:r w:rsidRPr="00DC4605">
        <w:rPr>
          <w:sz w:val="24"/>
          <w:szCs w:val="24"/>
        </w:rPr>
        <w:t>Тема 22. Взаимовлияние культур.</w:t>
      </w:r>
    </w:p>
    <w:p w:rsidR="00290686" w:rsidRPr="00DC4605" w:rsidRDefault="00290686" w:rsidP="00290686">
      <w:pPr>
        <w:ind w:firstLine="540"/>
        <w:jc w:val="both"/>
        <w:rPr>
          <w:sz w:val="24"/>
          <w:szCs w:val="24"/>
        </w:rPr>
      </w:pPr>
      <w:r w:rsidRPr="00DC460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90686" w:rsidRPr="00DC4605" w:rsidRDefault="00290686" w:rsidP="00290686">
      <w:pPr>
        <w:ind w:firstLine="540"/>
        <w:jc w:val="both"/>
        <w:rPr>
          <w:sz w:val="24"/>
          <w:szCs w:val="24"/>
        </w:rPr>
      </w:pPr>
      <w:r w:rsidRPr="00DC4605">
        <w:rPr>
          <w:sz w:val="24"/>
          <w:szCs w:val="24"/>
        </w:rPr>
        <w:t>понимать и обосновывать важность сохранения культурного наследия;</w:t>
      </w:r>
    </w:p>
    <w:p w:rsidR="00290686" w:rsidRPr="00DC4605" w:rsidRDefault="00290686" w:rsidP="00290686">
      <w:pPr>
        <w:ind w:firstLine="540"/>
        <w:jc w:val="both"/>
        <w:rPr>
          <w:sz w:val="24"/>
          <w:szCs w:val="24"/>
        </w:rPr>
      </w:pPr>
      <w:r w:rsidRPr="00DC4605">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90686" w:rsidRPr="00DC4605" w:rsidRDefault="00290686" w:rsidP="00290686">
      <w:pPr>
        <w:ind w:firstLine="540"/>
        <w:jc w:val="both"/>
        <w:rPr>
          <w:sz w:val="24"/>
          <w:szCs w:val="24"/>
        </w:rPr>
      </w:pPr>
      <w:r w:rsidRPr="00DC4605">
        <w:rPr>
          <w:sz w:val="24"/>
          <w:szCs w:val="24"/>
        </w:rPr>
        <w:t>Тема 23. Духовно-нравственные ценности российского народа.</w:t>
      </w:r>
    </w:p>
    <w:p w:rsidR="00290686" w:rsidRPr="00DC4605" w:rsidRDefault="00290686" w:rsidP="00290686">
      <w:pPr>
        <w:ind w:firstLine="540"/>
        <w:jc w:val="both"/>
        <w:rPr>
          <w:sz w:val="24"/>
          <w:szCs w:val="24"/>
        </w:rPr>
      </w:pPr>
      <w:r w:rsidRPr="00DC4605">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90686" w:rsidRPr="00DC4605" w:rsidRDefault="00290686" w:rsidP="00290686">
      <w:pPr>
        <w:ind w:firstLine="540"/>
        <w:jc w:val="both"/>
        <w:rPr>
          <w:sz w:val="24"/>
          <w:szCs w:val="24"/>
        </w:rPr>
      </w:pPr>
      <w:r w:rsidRPr="00DC460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290686" w:rsidRPr="00DC4605" w:rsidRDefault="00290686" w:rsidP="00290686">
      <w:pPr>
        <w:ind w:firstLine="540"/>
        <w:jc w:val="both"/>
        <w:rPr>
          <w:sz w:val="24"/>
          <w:szCs w:val="24"/>
        </w:rPr>
      </w:pPr>
      <w:r w:rsidRPr="00DC4605">
        <w:rPr>
          <w:sz w:val="24"/>
          <w:szCs w:val="24"/>
        </w:rPr>
        <w:t>Тема 24. Регионы России: культурное многообразие.</w:t>
      </w:r>
    </w:p>
    <w:p w:rsidR="00290686" w:rsidRPr="00DC4605" w:rsidRDefault="00290686" w:rsidP="00290686">
      <w:pPr>
        <w:ind w:firstLine="540"/>
        <w:jc w:val="both"/>
        <w:rPr>
          <w:sz w:val="24"/>
          <w:szCs w:val="24"/>
        </w:rPr>
      </w:pPr>
      <w:r w:rsidRPr="00DC4605">
        <w:rPr>
          <w:sz w:val="24"/>
          <w:szCs w:val="24"/>
        </w:rPr>
        <w:t>Понимать принципы федеративного устройства России и концепт "полиэтничность";</w:t>
      </w:r>
    </w:p>
    <w:p w:rsidR="00290686" w:rsidRPr="00DC4605" w:rsidRDefault="00290686" w:rsidP="00290686">
      <w:pPr>
        <w:ind w:firstLine="540"/>
        <w:jc w:val="both"/>
        <w:rPr>
          <w:sz w:val="24"/>
          <w:szCs w:val="24"/>
        </w:rPr>
      </w:pPr>
      <w:r w:rsidRPr="00DC4605">
        <w:rPr>
          <w:sz w:val="24"/>
          <w:szCs w:val="24"/>
        </w:rPr>
        <w:t>называть основные этносы Российской Федерации и регионы, где они традиционно проживают;</w:t>
      </w:r>
    </w:p>
    <w:p w:rsidR="00290686" w:rsidRPr="00DC4605" w:rsidRDefault="00290686" w:rsidP="00290686">
      <w:pPr>
        <w:ind w:firstLine="540"/>
        <w:jc w:val="both"/>
        <w:rPr>
          <w:sz w:val="24"/>
          <w:szCs w:val="24"/>
        </w:rPr>
      </w:pPr>
      <w:r w:rsidRPr="00DC4605">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90686" w:rsidRPr="00DC4605" w:rsidRDefault="00290686" w:rsidP="00290686">
      <w:pPr>
        <w:ind w:firstLine="540"/>
        <w:jc w:val="both"/>
        <w:rPr>
          <w:sz w:val="24"/>
          <w:szCs w:val="24"/>
        </w:rPr>
      </w:pPr>
      <w:r w:rsidRPr="00DC4605">
        <w:rPr>
          <w:sz w:val="24"/>
          <w:szCs w:val="24"/>
        </w:rPr>
        <w:t>понимать ценность многообразия культурных укладов народов Российской Федерации;</w:t>
      </w:r>
    </w:p>
    <w:p w:rsidR="00290686" w:rsidRPr="00DC4605" w:rsidRDefault="00290686" w:rsidP="00290686">
      <w:pPr>
        <w:ind w:firstLine="540"/>
        <w:jc w:val="both"/>
        <w:rPr>
          <w:sz w:val="24"/>
          <w:szCs w:val="24"/>
        </w:rPr>
      </w:pPr>
      <w:r w:rsidRPr="00DC4605">
        <w:rPr>
          <w:sz w:val="24"/>
          <w:szCs w:val="24"/>
        </w:rPr>
        <w:t>демонстрировать готовность к сохранению межнационального и межрелигиозного согласия в России;</w:t>
      </w:r>
    </w:p>
    <w:p w:rsidR="00290686" w:rsidRPr="00DC4605" w:rsidRDefault="00290686" w:rsidP="00290686">
      <w:pPr>
        <w:ind w:firstLine="540"/>
        <w:jc w:val="both"/>
        <w:rPr>
          <w:sz w:val="24"/>
          <w:szCs w:val="24"/>
        </w:rPr>
      </w:pPr>
      <w:r w:rsidRPr="00DC4605">
        <w:rPr>
          <w:sz w:val="24"/>
          <w:szCs w:val="24"/>
        </w:rPr>
        <w:t>уметь выделять общие черты в культуре различных народов, обосновывать их значение и причины.</w:t>
      </w:r>
    </w:p>
    <w:p w:rsidR="00290686" w:rsidRPr="00DC4605" w:rsidRDefault="00290686" w:rsidP="00290686">
      <w:pPr>
        <w:ind w:firstLine="540"/>
        <w:jc w:val="both"/>
        <w:rPr>
          <w:sz w:val="24"/>
          <w:szCs w:val="24"/>
        </w:rPr>
      </w:pPr>
      <w:r w:rsidRPr="00DC4605">
        <w:rPr>
          <w:sz w:val="24"/>
          <w:szCs w:val="24"/>
        </w:rPr>
        <w:t>Тема 25. Праздники в культуре народов России.</w:t>
      </w:r>
    </w:p>
    <w:p w:rsidR="00290686" w:rsidRPr="00DC4605" w:rsidRDefault="00290686" w:rsidP="00290686">
      <w:pPr>
        <w:ind w:firstLine="540"/>
        <w:jc w:val="both"/>
        <w:rPr>
          <w:sz w:val="24"/>
          <w:szCs w:val="24"/>
        </w:rPr>
      </w:pPr>
      <w:r w:rsidRPr="00DC4605">
        <w:rPr>
          <w:sz w:val="24"/>
          <w:szCs w:val="24"/>
        </w:rPr>
        <w:t>Иметь представление о природе праздников и обосновывать их важность как элементов культуры;</w:t>
      </w:r>
    </w:p>
    <w:p w:rsidR="00290686" w:rsidRPr="00DC4605" w:rsidRDefault="00290686" w:rsidP="00290686">
      <w:pPr>
        <w:ind w:firstLine="540"/>
        <w:jc w:val="both"/>
        <w:rPr>
          <w:sz w:val="24"/>
          <w:szCs w:val="24"/>
        </w:rPr>
      </w:pPr>
      <w:r w:rsidRPr="00DC4605">
        <w:rPr>
          <w:sz w:val="24"/>
          <w:szCs w:val="24"/>
        </w:rPr>
        <w:t>устанавливать взаимосвязь праздников и культурного уклада;</w:t>
      </w:r>
    </w:p>
    <w:p w:rsidR="00290686" w:rsidRPr="00DC4605" w:rsidRDefault="00290686" w:rsidP="00290686">
      <w:pPr>
        <w:ind w:firstLine="540"/>
        <w:jc w:val="both"/>
        <w:rPr>
          <w:sz w:val="24"/>
          <w:szCs w:val="24"/>
        </w:rPr>
      </w:pPr>
      <w:r w:rsidRPr="00DC4605">
        <w:rPr>
          <w:sz w:val="24"/>
          <w:szCs w:val="24"/>
        </w:rPr>
        <w:t>различать основные типы праздников;</w:t>
      </w:r>
    </w:p>
    <w:p w:rsidR="00290686" w:rsidRPr="00DC4605" w:rsidRDefault="00290686" w:rsidP="00290686">
      <w:pPr>
        <w:ind w:firstLine="540"/>
        <w:jc w:val="both"/>
        <w:rPr>
          <w:sz w:val="24"/>
          <w:szCs w:val="24"/>
        </w:rPr>
      </w:pPr>
      <w:r w:rsidRPr="00DC4605">
        <w:rPr>
          <w:sz w:val="24"/>
          <w:szCs w:val="24"/>
        </w:rPr>
        <w:t>уметь рассказывать о праздничных традициях народов России и собственной семьи;</w:t>
      </w:r>
    </w:p>
    <w:p w:rsidR="00290686" w:rsidRPr="00DC4605" w:rsidRDefault="00290686" w:rsidP="00290686">
      <w:pPr>
        <w:ind w:firstLine="540"/>
        <w:jc w:val="both"/>
        <w:rPr>
          <w:sz w:val="24"/>
          <w:szCs w:val="24"/>
        </w:rPr>
      </w:pPr>
      <w:r w:rsidRPr="00DC4605">
        <w:rPr>
          <w:sz w:val="24"/>
          <w:szCs w:val="24"/>
        </w:rPr>
        <w:t>анализировать связь праздников и истории, культуры народов России;</w:t>
      </w:r>
    </w:p>
    <w:p w:rsidR="00290686" w:rsidRPr="00DC4605" w:rsidRDefault="00290686" w:rsidP="00290686">
      <w:pPr>
        <w:ind w:firstLine="540"/>
        <w:jc w:val="both"/>
        <w:rPr>
          <w:sz w:val="24"/>
          <w:szCs w:val="24"/>
        </w:rPr>
      </w:pPr>
      <w:r w:rsidRPr="00DC4605">
        <w:rPr>
          <w:sz w:val="24"/>
          <w:szCs w:val="24"/>
        </w:rPr>
        <w:t>понимать основной смысл семейных праздников;</w:t>
      </w:r>
    </w:p>
    <w:p w:rsidR="00290686" w:rsidRPr="00DC4605" w:rsidRDefault="00290686" w:rsidP="00290686">
      <w:pPr>
        <w:ind w:firstLine="540"/>
        <w:jc w:val="both"/>
        <w:rPr>
          <w:sz w:val="24"/>
          <w:szCs w:val="24"/>
        </w:rPr>
      </w:pPr>
      <w:r w:rsidRPr="00DC4605">
        <w:rPr>
          <w:sz w:val="24"/>
          <w:szCs w:val="24"/>
        </w:rPr>
        <w:t>определять нравственный смысл праздников народов России;</w:t>
      </w:r>
    </w:p>
    <w:p w:rsidR="00290686" w:rsidRPr="00DC4605" w:rsidRDefault="00290686" w:rsidP="00290686">
      <w:pPr>
        <w:ind w:firstLine="540"/>
        <w:jc w:val="both"/>
        <w:rPr>
          <w:sz w:val="24"/>
          <w:szCs w:val="24"/>
        </w:rPr>
      </w:pPr>
      <w:r w:rsidRPr="00DC4605">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90686" w:rsidRPr="00DC4605" w:rsidRDefault="00290686" w:rsidP="00290686">
      <w:pPr>
        <w:ind w:firstLine="540"/>
        <w:jc w:val="both"/>
        <w:rPr>
          <w:sz w:val="24"/>
          <w:szCs w:val="24"/>
        </w:rPr>
      </w:pPr>
      <w:r w:rsidRPr="00DC4605">
        <w:rPr>
          <w:sz w:val="24"/>
          <w:szCs w:val="24"/>
        </w:rPr>
        <w:t>Тема 26. Памятники архитектуры народов России.</w:t>
      </w:r>
    </w:p>
    <w:p w:rsidR="00290686" w:rsidRPr="00DC4605" w:rsidRDefault="00290686" w:rsidP="00290686">
      <w:pPr>
        <w:ind w:firstLine="540"/>
        <w:jc w:val="both"/>
        <w:rPr>
          <w:sz w:val="24"/>
          <w:szCs w:val="24"/>
        </w:rPr>
      </w:pPr>
      <w:r w:rsidRPr="00DC4605">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90686" w:rsidRPr="00DC4605" w:rsidRDefault="00290686" w:rsidP="00290686">
      <w:pPr>
        <w:ind w:firstLine="540"/>
        <w:jc w:val="both"/>
        <w:rPr>
          <w:sz w:val="24"/>
          <w:szCs w:val="24"/>
        </w:rPr>
      </w:pPr>
      <w:r w:rsidRPr="00DC4605">
        <w:rPr>
          <w:sz w:val="24"/>
          <w:szCs w:val="24"/>
        </w:rPr>
        <w:t>понимать взаимосвязь между типом жилищ и типом хозяйственной деятельности;</w:t>
      </w:r>
    </w:p>
    <w:p w:rsidR="00290686" w:rsidRPr="00DC4605" w:rsidRDefault="00290686" w:rsidP="00290686">
      <w:pPr>
        <w:ind w:firstLine="540"/>
        <w:jc w:val="both"/>
        <w:rPr>
          <w:sz w:val="24"/>
          <w:szCs w:val="24"/>
        </w:rPr>
      </w:pPr>
      <w:r w:rsidRPr="00DC4605">
        <w:rPr>
          <w:sz w:val="24"/>
          <w:szCs w:val="24"/>
        </w:rPr>
        <w:t>осознавать и уметь охарактеризовать связь между уровнем научно-технического развития и типами жилищ;</w:t>
      </w:r>
    </w:p>
    <w:p w:rsidR="00290686" w:rsidRPr="00DC4605" w:rsidRDefault="00290686" w:rsidP="00290686">
      <w:pPr>
        <w:ind w:firstLine="540"/>
        <w:jc w:val="both"/>
        <w:rPr>
          <w:sz w:val="24"/>
          <w:szCs w:val="24"/>
        </w:rPr>
      </w:pPr>
      <w:r w:rsidRPr="00DC4605">
        <w:rPr>
          <w:sz w:val="24"/>
          <w:szCs w:val="24"/>
        </w:rPr>
        <w:t>осознавать и уметь объяснять взаимосвязь между особенностями архитектуры и духовно-</w:t>
      </w:r>
      <w:r w:rsidRPr="00DC4605">
        <w:rPr>
          <w:sz w:val="24"/>
          <w:szCs w:val="24"/>
        </w:rPr>
        <w:lastRenderedPageBreak/>
        <w:t>нравственными ценностями народов России;</w:t>
      </w:r>
    </w:p>
    <w:p w:rsidR="00290686" w:rsidRPr="00DC4605" w:rsidRDefault="00290686" w:rsidP="00290686">
      <w:pPr>
        <w:ind w:firstLine="540"/>
        <w:jc w:val="both"/>
        <w:rPr>
          <w:sz w:val="24"/>
          <w:szCs w:val="24"/>
        </w:rPr>
      </w:pPr>
      <w:r w:rsidRPr="00DC4605">
        <w:rPr>
          <w:sz w:val="24"/>
          <w:szCs w:val="24"/>
        </w:rPr>
        <w:t>устанавливать связь между историей памятника и историей края, характеризовать памятники истории и культуры;</w:t>
      </w:r>
    </w:p>
    <w:p w:rsidR="00290686" w:rsidRPr="00DC4605" w:rsidRDefault="00290686" w:rsidP="00290686">
      <w:pPr>
        <w:ind w:firstLine="540"/>
        <w:jc w:val="both"/>
        <w:rPr>
          <w:sz w:val="24"/>
          <w:szCs w:val="24"/>
        </w:rPr>
      </w:pPr>
      <w:r w:rsidRPr="00DC4605">
        <w:rPr>
          <w:sz w:val="24"/>
          <w:szCs w:val="24"/>
        </w:rPr>
        <w:t>иметь представление о нравственном и научном смысле краеведческой работы.</w:t>
      </w:r>
    </w:p>
    <w:p w:rsidR="00290686" w:rsidRPr="00DC4605" w:rsidRDefault="00290686" w:rsidP="00290686">
      <w:pPr>
        <w:ind w:firstLine="540"/>
        <w:jc w:val="both"/>
        <w:rPr>
          <w:sz w:val="24"/>
          <w:szCs w:val="24"/>
        </w:rPr>
      </w:pPr>
      <w:r w:rsidRPr="00DC4605">
        <w:rPr>
          <w:sz w:val="24"/>
          <w:szCs w:val="24"/>
        </w:rPr>
        <w:t>Тема 27. Музыкальная культура народов России.</w:t>
      </w:r>
    </w:p>
    <w:p w:rsidR="00290686" w:rsidRPr="00DC4605" w:rsidRDefault="00290686" w:rsidP="00290686">
      <w:pPr>
        <w:ind w:firstLine="540"/>
        <w:jc w:val="both"/>
        <w:rPr>
          <w:sz w:val="24"/>
          <w:szCs w:val="24"/>
        </w:rPr>
      </w:pPr>
      <w:r w:rsidRPr="00DC4605">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90686" w:rsidRPr="00DC4605" w:rsidRDefault="00290686" w:rsidP="00290686">
      <w:pPr>
        <w:ind w:firstLine="540"/>
        <w:jc w:val="both"/>
        <w:rPr>
          <w:sz w:val="24"/>
          <w:szCs w:val="24"/>
        </w:rPr>
      </w:pPr>
      <w:r w:rsidRPr="00DC4605">
        <w:rPr>
          <w:sz w:val="24"/>
          <w:szCs w:val="24"/>
        </w:rPr>
        <w:t>обосновывать и доказывать важность музыки как культурного явления, как формы трансляции культурных ценностей;</w:t>
      </w:r>
    </w:p>
    <w:p w:rsidR="00290686" w:rsidRPr="00DC4605" w:rsidRDefault="00290686" w:rsidP="00290686">
      <w:pPr>
        <w:ind w:firstLine="540"/>
        <w:jc w:val="both"/>
        <w:rPr>
          <w:sz w:val="24"/>
          <w:szCs w:val="24"/>
        </w:rPr>
      </w:pPr>
      <w:r w:rsidRPr="00DC4605">
        <w:rPr>
          <w:sz w:val="24"/>
          <w:szCs w:val="24"/>
        </w:rPr>
        <w:t>находить и обозначать средства выражения морального и нравственного смысла музыкальных произведений;</w:t>
      </w:r>
    </w:p>
    <w:p w:rsidR="00290686" w:rsidRPr="00DC4605" w:rsidRDefault="00290686" w:rsidP="00290686">
      <w:pPr>
        <w:ind w:firstLine="540"/>
        <w:jc w:val="both"/>
        <w:rPr>
          <w:sz w:val="24"/>
          <w:szCs w:val="24"/>
        </w:rPr>
      </w:pPr>
      <w:r w:rsidRPr="00DC4605">
        <w:rPr>
          <w:sz w:val="24"/>
          <w:szCs w:val="24"/>
        </w:rPr>
        <w:t>знать основные темы музыкального творчества народов России, народные инструменты.</w:t>
      </w:r>
    </w:p>
    <w:p w:rsidR="00290686" w:rsidRPr="00DC4605" w:rsidRDefault="00290686" w:rsidP="00290686">
      <w:pPr>
        <w:ind w:firstLine="540"/>
        <w:jc w:val="both"/>
        <w:rPr>
          <w:sz w:val="24"/>
          <w:szCs w:val="24"/>
        </w:rPr>
      </w:pPr>
      <w:r w:rsidRPr="00DC4605">
        <w:rPr>
          <w:sz w:val="24"/>
          <w:szCs w:val="24"/>
        </w:rPr>
        <w:t>Тема 28. Изобразительное искусство народов России.</w:t>
      </w:r>
    </w:p>
    <w:p w:rsidR="00290686" w:rsidRPr="00DC4605" w:rsidRDefault="00290686" w:rsidP="00290686">
      <w:pPr>
        <w:ind w:firstLine="540"/>
        <w:jc w:val="both"/>
        <w:rPr>
          <w:sz w:val="24"/>
          <w:szCs w:val="24"/>
        </w:rPr>
      </w:pPr>
      <w:r w:rsidRPr="00DC4605">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90686" w:rsidRPr="00DC4605" w:rsidRDefault="00290686" w:rsidP="00290686">
      <w:pPr>
        <w:ind w:firstLine="540"/>
        <w:jc w:val="both"/>
        <w:rPr>
          <w:sz w:val="24"/>
          <w:szCs w:val="24"/>
        </w:rPr>
      </w:pPr>
      <w:r w:rsidRPr="00DC4605">
        <w:rPr>
          <w:sz w:val="24"/>
          <w:szCs w:val="24"/>
        </w:rPr>
        <w:t>уметь объяснить, что такое скульптура, живопись, графика, фольклорные орнаменты;</w:t>
      </w:r>
    </w:p>
    <w:p w:rsidR="00290686" w:rsidRPr="00DC4605" w:rsidRDefault="00290686" w:rsidP="00290686">
      <w:pPr>
        <w:ind w:firstLine="540"/>
        <w:jc w:val="both"/>
        <w:rPr>
          <w:sz w:val="24"/>
          <w:szCs w:val="24"/>
        </w:rPr>
      </w:pPr>
      <w:r w:rsidRPr="00DC4605">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290686" w:rsidRPr="00DC4605" w:rsidRDefault="00290686" w:rsidP="00290686">
      <w:pPr>
        <w:ind w:firstLine="540"/>
        <w:jc w:val="both"/>
        <w:rPr>
          <w:sz w:val="24"/>
          <w:szCs w:val="24"/>
        </w:rPr>
      </w:pPr>
      <w:r w:rsidRPr="00DC4605">
        <w:rPr>
          <w:sz w:val="24"/>
          <w:szCs w:val="24"/>
        </w:rPr>
        <w:t>находить и обозначать средства выражения морального и нравственного смысла изобразительного искусства;</w:t>
      </w:r>
    </w:p>
    <w:p w:rsidR="00290686" w:rsidRPr="00DC4605" w:rsidRDefault="00290686" w:rsidP="00290686">
      <w:pPr>
        <w:ind w:firstLine="540"/>
        <w:jc w:val="both"/>
        <w:rPr>
          <w:sz w:val="24"/>
          <w:szCs w:val="24"/>
        </w:rPr>
      </w:pPr>
      <w:r w:rsidRPr="00DC4605">
        <w:rPr>
          <w:sz w:val="24"/>
          <w:szCs w:val="24"/>
        </w:rPr>
        <w:t>знать основные темы изобразительного искусства народов России.</w:t>
      </w:r>
    </w:p>
    <w:p w:rsidR="00290686" w:rsidRPr="00DC4605" w:rsidRDefault="00290686" w:rsidP="00290686">
      <w:pPr>
        <w:ind w:firstLine="540"/>
        <w:jc w:val="both"/>
        <w:rPr>
          <w:sz w:val="24"/>
          <w:szCs w:val="24"/>
        </w:rPr>
      </w:pPr>
      <w:r w:rsidRPr="00DC4605">
        <w:rPr>
          <w:sz w:val="24"/>
          <w:szCs w:val="24"/>
        </w:rPr>
        <w:t>Тема 29. Фольклор и литература народов России.</w:t>
      </w:r>
    </w:p>
    <w:p w:rsidR="00290686" w:rsidRPr="00DC4605" w:rsidRDefault="00290686" w:rsidP="00290686">
      <w:pPr>
        <w:ind w:firstLine="540"/>
        <w:jc w:val="both"/>
        <w:rPr>
          <w:sz w:val="24"/>
          <w:szCs w:val="24"/>
        </w:rPr>
      </w:pPr>
      <w:r w:rsidRPr="00DC4605">
        <w:rPr>
          <w:sz w:val="24"/>
          <w:szCs w:val="24"/>
        </w:rPr>
        <w:t>Знать и понимать, что такое пословицы и поговорки, обосновывать важность и нужность этих языковых выразительных средств;</w:t>
      </w:r>
    </w:p>
    <w:p w:rsidR="00290686" w:rsidRPr="00DC4605" w:rsidRDefault="00290686" w:rsidP="00290686">
      <w:pPr>
        <w:ind w:firstLine="540"/>
        <w:jc w:val="both"/>
        <w:rPr>
          <w:sz w:val="24"/>
          <w:szCs w:val="24"/>
        </w:rPr>
      </w:pPr>
      <w:r w:rsidRPr="00DC4605">
        <w:rPr>
          <w:sz w:val="24"/>
          <w:szCs w:val="24"/>
        </w:rPr>
        <w:t>понимать и объяснять, что такое эпос, миф, сказка, былина, песня;</w:t>
      </w:r>
    </w:p>
    <w:p w:rsidR="00290686" w:rsidRPr="00DC4605" w:rsidRDefault="00290686" w:rsidP="00290686">
      <w:pPr>
        <w:ind w:firstLine="540"/>
        <w:jc w:val="both"/>
        <w:rPr>
          <w:sz w:val="24"/>
          <w:szCs w:val="24"/>
        </w:rPr>
      </w:pPr>
      <w:r w:rsidRPr="00DC4605">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90686" w:rsidRPr="00DC4605" w:rsidRDefault="00290686" w:rsidP="00290686">
      <w:pPr>
        <w:ind w:firstLine="540"/>
        <w:jc w:val="both"/>
        <w:rPr>
          <w:sz w:val="24"/>
          <w:szCs w:val="24"/>
        </w:rPr>
      </w:pPr>
      <w:r w:rsidRPr="00DC4605">
        <w:rPr>
          <w:sz w:val="24"/>
          <w:szCs w:val="24"/>
        </w:rPr>
        <w:t>знать, что такое национальная литература и каковы ее выразительные средства;</w:t>
      </w:r>
    </w:p>
    <w:p w:rsidR="00290686" w:rsidRPr="00DC4605" w:rsidRDefault="00290686" w:rsidP="00290686">
      <w:pPr>
        <w:ind w:firstLine="540"/>
        <w:jc w:val="both"/>
        <w:rPr>
          <w:sz w:val="24"/>
          <w:szCs w:val="24"/>
        </w:rPr>
      </w:pPr>
      <w:r w:rsidRPr="00DC4605">
        <w:rPr>
          <w:sz w:val="24"/>
          <w:szCs w:val="24"/>
        </w:rPr>
        <w:t>оценивать морально-нравственный потенциал национальной литературы.</w:t>
      </w:r>
    </w:p>
    <w:p w:rsidR="00290686" w:rsidRPr="00DC4605" w:rsidRDefault="00290686" w:rsidP="00290686">
      <w:pPr>
        <w:ind w:firstLine="540"/>
        <w:jc w:val="both"/>
        <w:rPr>
          <w:sz w:val="24"/>
          <w:szCs w:val="24"/>
        </w:rPr>
      </w:pPr>
      <w:r w:rsidRPr="00DC4605">
        <w:rPr>
          <w:sz w:val="24"/>
          <w:szCs w:val="24"/>
        </w:rPr>
        <w:t>Тема 30. Бытовые традиции народов России: пища, одежда, дом.</w:t>
      </w:r>
    </w:p>
    <w:p w:rsidR="00290686" w:rsidRPr="00DC4605" w:rsidRDefault="00290686" w:rsidP="00290686">
      <w:pPr>
        <w:ind w:firstLine="540"/>
        <w:jc w:val="both"/>
        <w:rPr>
          <w:sz w:val="24"/>
          <w:szCs w:val="24"/>
        </w:rPr>
      </w:pPr>
      <w:r w:rsidRPr="00DC4605">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90686" w:rsidRPr="00DC4605" w:rsidRDefault="00290686" w:rsidP="00290686">
      <w:pPr>
        <w:ind w:firstLine="540"/>
        <w:jc w:val="both"/>
        <w:rPr>
          <w:sz w:val="24"/>
          <w:szCs w:val="24"/>
        </w:rPr>
      </w:pPr>
      <w:r w:rsidRPr="00DC4605">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90686" w:rsidRPr="00DC4605" w:rsidRDefault="00290686" w:rsidP="00290686">
      <w:pPr>
        <w:ind w:firstLine="540"/>
        <w:jc w:val="both"/>
        <w:rPr>
          <w:sz w:val="24"/>
          <w:szCs w:val="24"/>
        </w:rPr>
      </w:pPr>
      <w:r w:rsidRPr="00DC4605">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290686" w:rsidRPr="00DC4605" w:rsidRDefault="00290686" w:rsidP="00290686">
      <w:pPr>
        <w:ind w:firstLine="540"/>
        <w:jc w:val="both"/>
        <w:rPr>
          <w:sz w:val="24"/>
          <w:szCs w:val="24"/>
        </w:rPr>
      </w:pPr>
      <w:r w:rsidRPr="00DC460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90686" w:rsidRPr="00DC4605" w:rsidRDefault="00290686" w:rsidP="00290686">
      <w:pPr>
        <w:ind w:firstLine="540"/>
        <w:jc w:val="both"/>
        <w:rPr>
          <w:sz w:val="24"/>
          <w:szCs w:val="24"/>
        </w:rPr>
      </w:pPr>
      <w:r w:rsidRPr="00DC4605">
        <w:rPr>
          <w:sz w:val="24"/>
          <w:szCs w:val="24"/>
        </w:rPr>
        <w:t>Тема 31. Культурная карта России (практическое занятие).</w:t>
      </w:r>
    </w:p>
    <w:p w:rsidR="00290686" w:rsidRPr="00DC4605" w:rsidRDefault="00290686" w:rsidP="00290686">
      <w:pPr>
        <w:ind w:firstLine="540"/>
        <w:jc w:val="both"/>
        <w:rPr>
          <w:sz w:val="24"/>
          <w:szCs w:val="24"/>
        </w:rPr>
      </w:pPr>
      <w:r w:rsidRPr="00DC4605">
        <w:rPr>
          <w:sz w:val="24"/>
          <w:szCs w:val="24"/>
        </w:rPr>
        <w:t>Знать и уметь объяснить отличия культурной географии от физической и политической географии;</w:t>
      </w:r>
    </w:p>
    <w:p w:rsidR="00290686" w:rsidRPr="00DC4605" w:rsidRDefault="00290686" w:rsidP="00290686">
      <w:pPr>
        <w:ind w:firstLine="540"/>
        <w:jc w:val="both"/>
        <w:rPr>
          <w:sz w:val="24"/>
          <w:szCs w:val="24"/>
        </w:rPr>
      </w:pPr>
      <w:r w:rsidRPr="00DC4605">
        <w:rPr>
          <w:sz w:val="24"/>
          <w:szCs w:val="24"/>
        </w:rPr>
        <w:t>понимать, что такое культурная карта народов России;</w:t>
      </w:r>
    </w:p>
    <w:p w:rsidR="00290686" w:rsidRPr="00DC4605" w:rsidRDefault="00290686" w:rsidP="00290686">
      <w:pPr>
        <w:ind w:firstLine="540"/>
        <w:jc w:val="both"/>
        <w:rPr>
          <w:sz w:val="24"/>
          <w:szCs w:val="24"/>
        </w:rPr>
      </w:pPr>
      <w:r w:rsidRPr="00DC4605">
        <w:rPr>
          <w:sz w:val="24"/>
          <w:szCs w:val="24"/>
        </w:rPr>
        <w:t>описывать отдельные области культурной карты в соответствии с их особенностями.</w:t>
      </w:r>
    </w:p>
    <w:p w:rsidR="00290686" w:rsidRPr="00DC4605" w:rsidRDefault="00290686" w:rsidP="00290686">
      <w:pPr>
        <w:ind w:firstLine="540"/>
        <w:jc w:val="both"/>
        <w:rPr>
          <w:sz w:val="24"/>
          <w:szCs w:val="24"/>
        </w:rPr>
      </w:pPr>
      <w:r w:rsidRPr="00DC4605">
        <w:rPr>
          <w:sz w:val="24"/>
          <w:szCs w:val="24"/>
        </w:rPr>
        <w:t>Тема 32. Единство страны - залог будущего России.</w:t>
      </w:r>
    </w:p>
    <w:p w:rsidR="00290686" w:rsidRPr="00DC4605" w:rsidRDefault="00290686" w:rsidP="00290686">
      <w:pPr>
        <w:ind w:firstLine="540"/>
        <w:jc w:val="both"/>
        <w:rPr>
          <w:sz w:val="24"/>
          <w:szCs w:val="24"/>
        </w:rPr>
      </w:pPr>
      <w:r w:rsidRPr="00DC4605">
        <w:rPr>
          <w:sz w:val="24"/>
          <w:szCs w:val="24"/>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290686" w:rsidRPr="00DC4605" w:rsidRDefault="00290686" w:rsidP="00290686">
      <w:pPr>
        <w:ind w:firstLine="540"/>
        <w:jc w:val="both"/>
        <w:rPr>
          <w:sz w:val="24"/>
          <w:szCs w:val="24"/>
        </w:rPr>
      </w:pPr>
      <w:r w:rsidRPr="00DC4605">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290686" w:rsidRPr="00DC4605" w:rsidRDefault="00290686" w:rsidP="00290686">
      <w:pPr>
        <w:rPr>
          <w:sz w:val="24"/>
          <w:szCs w:val="24"/>
        </w:rPr>
      </w:pPr>
    </w:p>
    <w:p w:rsidR="00A569BC" w:rsidRPr="007305F7" w:rsidRDefault="00A569BC" w:rsidP="00A569BC">
      <w:pPr>
        <w:rPr>
          <w:rFonts w:eastAsia="SimSun"/>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«ОДНКНР»</w:t>
      </w:r>
    </w:p>
    <w:p w:rsidR="00A569BC" w:rsidRPr="001D6CF8" w:rsidRDefault="00A569BC" w:rsidP="00A569BC">
      <w:pPr>
        <w:shd w:val="clear" w:color="auto" w:fill="FFFFFF"/>
        <w:tabs>
          <w:tab w:val="left" w:pos="2410"/>
          <w:tab w:val="left" w:pos="6237"/>
        </w:tabs>
        <w:ind w:firstLine="709"/>
        <w:jc w:val="both"/>
        <w:rPr>
          <w:b/>
          <w:i/>
          <w:sz w:val="24"/>
          <w:szCs w:val="24"/>
        </w:rPr>
      </w:pPr>
      <w:r w:rsidRPr="001D6CF8">
        <w:rPr>
          <w:b/>
          <w:i/>
          <w:sz w:val="24"/>
          <w:szCs w:val="24"/>
          <w:lang w:val="en-US"/>
        </w:rPr>
        <w:t xml:space="preserve">5 </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 xml:space="preserve">Тема раздела учебного </w:t>
            </w:r>
            <w:r w:rsidRPr="00234512">
              <w:rPr>
                <w:color w:val="000000"/>
              </w:rPr>
              <w:lastRenderedPageBreak/>
              <w:t>предмета</w:t>
            </w:r>
          </w:p>
        </w:tc>
        <w:tc>
          <w:tcPr>
            <w:tcW w:w="1411" w:type="dxa"/>
          </w:tcPr>
          <w:p w:rsidR="00A569BC" w:rsidRPr="00234512" w:rsidRDefault="00A569BC" w:rsidP="00037ECC">
            <w:pPr>
              <w:adjustRightInd w:val="0"/>
              <w:rPr>
                <w:color w:val="000000"/>
              </w:rPr>
            </w:pPr>
            <w:r w:rsidRPr="00234512">
              <w:rPr>
                <w:color w:val="000000"/>
              </w:rPr>
              <w:lastRenderedPageBreak/>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lastRenderedPageBreak/>
              <w:t>1</w:t>
            </w:r>
          </w:p>
        </w:tc>
        <w:tc>
          <w:tcPr>
            <w:tcW w:w="4588" w:type="dxa"/>
          </w:tcPr>
          <w:p w:rsidR="00A569BC" w:rsidRPr="00BE5B0D" w:rsidRDefault="00A569BC" w:rsidP="00037ECC">
            <w:pPr>
              <w:spacing w:line="100" w:lineRule="atLeast"/>
              <w:rPr>
                <w:sz w:val="24"/>
                <w:szCs w:val="24"/>
              </w:rPr>
            </w:pPr>
            <w:r w:rsidRPr="00BE5B0D">
              <w:t>В мире культуры</w:t>
            </w:r>
          </w:p>
        </w:tc>
        <w:tc>
          <w:tcPr>
            <w:tcW w:w="1411" w:type="dxa"/>
          </w:tcPr>
          <w:p w:rsidR="00A569BC" w:rsidRDefault="00A569BC" w:rsidP="00037ECC">
            <w:pPr>
              <w:spacing w:line="100" w:lineRule="atLeast"/>
              <w:jc w:val="center"/>
              <w:rPr>
                <w:sz w:val="24"/>
                <w:szCs w:val="24"/>
              </w:rPr>
            </w:pPr>
            <w:r>
              <w:rPr>
                <w:sz w:val="24"/>
                <w:szCs w:val="24"/>
              </w:rPr>
              <w:t xml:space="preserve">4 </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72"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73"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74"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75"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76">
              <w:r w:rsidR="00A569BC" w:rsidRPr="00700CD4">
                <w:rPr>
                  <w:color w:val="0000FF"/>
                  <w:u w:val="single" w:color="0000FF"/>
                </w:rPr>
                <w:t>http://inerneturok.ru</w:t>
              </w:r>
            </w:hyperlink>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2</w:t>
            </w:r>
          </w:p>
        </w:tc>
        <w:tc>
          <w:tcPr>
            <w:tcW w:w="4588" w:type="dxa"/>
          </w:tcPr>
          <w:p w:rsidR="00A569BC" w:rsidRPr="00BE5B0D" w:rsidRDefault="00A569BC" w:rsidP="00037ECC">
            <w:r w:rsidRPr="00BE5B0D">
              <w:t xml:space="preserve">Нравственные ценности российского народа </w:t>
            </w:r>
          </w:p>
        </w:tc>
        <w:tc>
          <w:tcPr>
            <w:tcW w:w="1411" w:type="dxa"/>
          </w:tcPr>
          <w:p w:rsidR="00A569BC" w:rsidRDefault="00A569BC" w:rsidP="00037ECC">
            <w:pPr>
              <w:spacing w:line="100" w:lineRule="atLeast"/>
              <w:jc w:val="center"/>
              <w:rPr>
                <w:sz w:val="24"/>
                <w:szCs w:val="24"/>
              </w:rPr>
            </w:pPr>
            <w:r>
              <w:rPr>
                <w:sz w:val="24"/>
                <w:szCs w:val="24"/>
              </w:rPr>
              <w:t xml:space="preserve">15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3</w:t>
            </w:r>
          </w:p>
        </w:tc>
        <w:tc>
          <w:tcPr>
            <w:tcW w:w="4588" w:type="dxa"/>
          </w:tcPr>
          <w:p w:rsidR="00A569BC" w:rsidRPr="00BE5B0D" w:rsidRDefault="00A569BC" w:rsidP="00037ECC">
            <w:pPr>
              <w:spacing w:line="100" w:lineRule="atLeast"/>
              <w:rPr>
                <w:sz w:val="24"/>
                <w:szCs w:val="24"/>
              </w:rPr>
            </w:pPr>
            <w:r w:rsidRPr="00BE5B0D">
              <w:t>Религия и культура</w:t>
            </w:r>
          </w:p>
        </w:tc>
        <w:tc>
          <w:tcPr>
            <w:tcW w:w="1411" w:type="dxa"/>
          </w:tcPr>
          <w:p w:rsidR="00A569BC" w:rsidRDefault="00A569BC" w:rsidP="00037ECC">
            <w:pPr>
              <w:spacing w:line="100" w:lineRule="atLeast"/>
              <w:jc w:val="center"/>
              <w:rPr>
                <w:sz w:val="24"/>
                <w:szCs w:val="24"/>
              </w:rPr>
            </w:pPr>
            <w:r>
              <w:rPr>
                <w:sz w:val="24"/>
                <w:szCs w:val="24"/>
              </w:rPr>
              <w:t xml:space="preserve">11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4</w:t>
            </w:r>
          </w:p>
        </w:tc>
        <w:tc>
          <w:tcPr>
            <w:tcW w:w="4588" w:type="dxa"/>
          </w:tcPr>
          <w:p w:rsidR="00A569BC" w:rsidRPr="00BE5B0D" w:rsidRDefault="00A569BC" w:rsidP="00037ECC">
            <w:pPr>
              <w:spacing w:line="100" w:lineRule="atLeast"/>
              <w:rPr>
                <w:sz w:val="24"/>
                <w:szCs w:val="24"/>
              </w:rPr>
            </w:pPr>
            <w:r w:rsidRPr="00BE5B0D">
              <w:t>Как сохранить духовные ценности</w:t>
            </w:r>
          </w:p>
        </w:tc>
        <w:tc>
          <w:tcPr>
            <w:tcW w:w="1411" w:type="dxa"/>
          </w:tcPr>
          <w:p w:rsidR="00A569BC" w:rsidRDefault="00A569BC" w:rsidP="00037ECC">
            <w:pPr>
              <w:spacing w:line="100" w:lineRule="atLeast"/>
              <w:jc w:val="center"/>
              <w:rPr>
                <w:sz w:val="24"/>
                <w:szCs w:val="24"/>
              </w:rPr>
            </w:pPr>
            <w:r>
              <w:rPr>
                <w:sz w:val="24"/>
                <w:szCs w:val="24"/>
              </w:rPr>
              <w:t xml:space="preserve">2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5</w:t>
            </w:r>
          </w:p>
        </w:tc>
        <w:tc>
          <w:tcPr>
            <w:tcW w:w="4588" w:type="dxa"/>
          </w:tcPr>
          <w:p w:rsidR="00A569BC" w:rsidRPr="00BE5B0D" w:rsidRDefault="00A569BC" w:rsidP="00037ECC">
            <w:pPr>
              <w:spacing w:line="100" w:lineRule="atLeast"/>
              <w:rPr>
                <w:sz w:val="24"/>
                <w:szCs w:val="24"/>
              </w:rPr>
            </w:pPr>
            <w:r w:rsidRPr="00BE5B0D">
              <w:t>Твой духовный мир</w:t>
            </w:r>
          </w:p>
        </w:tc>
        <w:tc>
          <w:tcPr>
            <w:tcW w:w="1411" w:type="dxa"/>
          </w:tcPr>
          <w:p w:rsidR="00A569BC" w:rsidRDefault="00A569BC" w:rsidP="00037ECC">
            <w:pPr>
              <w:spacing w:line="100" w:lineRule="atLeast"/>
              <w:jc w:val="center"/>
              <w:rPr>
                <w:sz w:val="24"/>
                <w:szCs w:val="24"/>
              </w:rPr>
            </w:pPr>
            <w:r>
              <w:rPr>
                <w:sz w:val="24"/>
                <w:szCs w:val="24"/>
              </w:rPr>
              <w:t xml:space="preserve">3 </w:t>
            </w:r>
          </w:p>
        </w:tc>
        <w:tc>
          <w:tcPr>
            <w:tcW w:w="2807" w:type="dxa"/>
            <w:vMerge/>
          </w:tcPr>
          <w:p w:rsidR="00A569BC" w:rsidRDefault="00A569BC" w:rsidP="00037ECC">
            <w:pPr>
              <w:adjustRightInd w:val="0"/>
              <w:rPr>
                <w:b/>
                <w:color w:val="000000"/>
              </w:rPr>
            </w:pPr>
          </w:p>
        </w:tc>
      </w:tr>
    </w:tbl>
    <w:p w:rsidR="00A569BC" w:rsidRPr="006B1E70" w:rsidRDefault="00A569BC" w:rsidP="00A569BC">
      <w:pPr>
        <w:shd w:val="clear" w:color="auto" w:fill="FFFFFF"/>
        <w:tabs>
          <w:tab w:val="left" w:pos="2410"/>
          <w:tab w:val="left" w:pos="6237"/>
        </w:tabs>
        <w:ind w:firstLine="709"/>
        <w:jc w:val="both"/>
        <w:rPr>
          <w:b/>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pStyle w:val="1"/>
        <w:spacing w:before="66"/>
        <w:rPr>
          <w:rFonts w:ascii="Times New Roman" w:hAnsi="Times New Roman"/>
          <w:sz w:val="24"/>
          <w:szCs w:val="24"/>
        </w:rPr>
      </w:pPr>
    </w:p>
    <w:p w:rsidR="00A569BC" w:rsidRDefault="00A569BC" w:rsidP="00A569BC">
      <w:pPr>
        <w:spacing w:before="95" w:line="292" w:lineRule="auto"/>
        <w:ind w:left="106" w:right="694" w:firstLine="180"/>
      </w:pPr>
    </w:p>
    <w:p w:rsidR="00A569BC" w:rsidRDefault="00A569BC" w:rsidP="00A569BC">
      <w:pPr>
        <w:spacing w:before="95" w:line="292" w:lineRule="auto"/>
        <w:ind w:left="106" w:right="694" w:firstLine="180"/>
      </w:pPr>
    </w:p>
    <w:p w:rsidR="00A569BC" w:rsidRDefault="00A569BC" w:rsidP="00A569BC">
      <w:pPr>
        <w:spacing w:before="95" w:line="292" w:lineRule="auto"/>
        <w:ind w:left="106" w:right="694" w:firstLine="180"/>
      </w:pPr>
    </w:p>
    <w:p w:rsidR="00A569BC" w:rsidRDefault="00A569BC" w:rsidP="00A569BC">
      <w:pPr>
        <w:spacing w:before="95" w:line="292" w:lineRule="auto"/>
        <w:ind w:left="106" w:right="694" w:firstLine="180"/>
      </w:pPr>
    </w:p>
    <w:p w:rsidR="00A569BC" w:rsidRDefault="00A569BC" w:rsidP="00290686">
      <w:pPr>
        <w:spacing w:before="95" w:line="292" w:lineRule="auto"/>
        <w:ind w:right="694"/>
      </w:pPr>
    </w:p>
    <w:p w:rsidR="00A569BC" w:rsidRPr="007439E3" w:rsidRDefault="00A569BC" w:rsidP="00A569BC"/>
    <w:p w:rsidR="00A569BC" w:rsidRPr="006D7239" w:rsidRDefault="00A569BC" w:rsidP="00A569BC">
      <w:pPr>
        <w:rPr>
          <w:b/>
        </w:rPr>
      </w:pPr>
      <w:r w:rsidRPr="006D7239">
        <w:rPr>
          <w:b/>
        </w:rPr>
        <w:t>СОДЕРЖАНИЕ УЧЕБНОГО ПРЕДМЕТА</w:t>
      </w:r>
      <w:r w:rsidR="00290686">
        <w:rPr>
          <w:b/>
        </w:rPr>
        <w:t xml:space="preserve"> «ОДНКНР» 6 к</w:t>
      </w:r>
      <w:r>
        <w:rPr>
          <w:b/>
        </w:rPr>
        <w:t>ласс</w:t>
      </w:r>
    </w:p>
    <w:p w:rsidR="00A569BC" w:rsidRDefault="00A569BC" w:rsidP="00A569BC">
      <w:pPr>
        <w:spacing w:before="95" w:line="292" w:lineRule="auto"/>
        <w:ind w:left="106" w:right="694" w:firstLine="180"/>
      </w:pPr>
    </w:p>
    <w:p w:rsidR="00A569BC" w:rsidRDefault="00A569BC" w:rsidP="00A569BC">
      <w:pPr>
        <w:spacing w:before="95" w:line="292" w:lineRule="auto"/>
        <w:ind w:left="106" w:right="694" w:firstLine="180"/>
      </w:pPr>
      <w:r>
        <w:t>Программа по предметной области «Основы духовно-нравственной культуры народов России»(далее—ОДНКНР)для6классовобразовательныхорганизацийсоставленавсоответствиис:</w:t>
      </w:r>
    </w:p>
    <w:p w:rsidR="00A569BC" w:rsidRDefault="00A569BC" w:rsidP="00A569BC">
      <w:pPr>
        <w:spacing w:line="292" w:lineRule="auto"/>
        <w:ind w:left="106" w:right="188" w:firstLine="180"/>
      </w:pPr>
      <w:r>
        <w:t>требованиями Федерального государственного образовательного стандарта основного общегообразования (ФГОС ООО) (утверждён приказомМинистерства просвещения Российской Федерацииот31 мая2021 г. №287);</w:t>
      </w:r>
    </w:p>
    <w:p w:rsidR="00A569BC" w:rsidRDefault="00A569BC" w:rsidP="00A569BC">
      <w:pPr>
        <w:spacing w:line="292" w:lineRule="auto"/>
        <w:ind w:left="106" w:right="631" w:firstLine="180"/>
      </w:pPr>
      <w:r>
        <w:t>требованиями к результатам освоения программы основного общего образования (личностным,метапредметным,предметным);</w:t>
      </w:r>
    </w:p>
    <w:p w:rsidR="00A569BC" w:rsidRDefault="00A569BC" w:rsidP="00A569BC">
      <w:pPr>
        <w:spacing w:line="292" w:lineRule="auto"/>
        <w:ind w:left="106" w:right="421" w:firstLine="180"/>
      </w:pPr>
      <w:r>
        <w:t>основными подходами к развитию и формированию универсальных учебных действий (УУД) дляосновногообщего образования.</w:t>
      </w:r>
    </w:p>
    <w:p w:rsidR="00A569BC" w:rsidRDefault="00A569BC" w:rsidP="00A569BC">
      <w:pPr>
        <w:spacing w:line="292" w:lineRule="auto"/>
        <w:ind w:left="106" w:right="307" w:firstLine="180"/>
      </w:pPr>
      <w:r>
        <w:t>В программе по данному курсу соблюдается преемственность с Федеральным государственнымобразовательным стандартом начального общего образования, а также учитываются возрастные ипсихологические особенности обучающихся на ступени основного общего образования,необходимость формирования межпредметных связей. Также в программе учитывается, что даннаядисциплина носит культурологический и воспитательный характер, что позволяет утверждать, чтоименно духовно-нравственное развитие обучающихся в духе общероссийской гражданскойидентичности на основе традиционных российских духовно-нравственных ценностей — важнейшийрезультатобученияОДНКНР.</w:t>
      </w:r>
    </w:p>
    <w:p w:rsidR="00A569BC" w:rsidRDefault="00A569BC" w:rsidP="00A569BC">
      <w:pPr>
        <w:spacing w:line="292" w:lineRule="auto"/>
        <w:ind w:left="106" w:firstLine="180"/>
      </w:pPr>
      <w:r>
        <w:t>Сохранение традиционных российских духовно-нравственных ценностей как значимой частикультурного и исторического наследия народов России— один из ключевых национальныхприоритетов Российской Федерации, способствующих дальнейшей гуманизации и развитиюроссийскогообщества,формированиюгражданскойидентичностиуподрастающихпоколений.</w:t>
      </w:r>
    </w:p>
    <w:p w:rsidR="00A569BC" w:rsidRDefault="00A569BC" w:rsidP="00A569BC">
      <w:pPr>
        <w:spacing w:line="292" w:lineRule="auto"/>
        <w:ind w:left="106" w:right="188" w:firstLine="180"/>
      </w:pPr>
      <w:r>
        <w:t>Согласно Стратегии национальной безопасности Российской Федерации (утверждена указомПрезидента Российской Федерации от 2июля 2021 г. № 400, пункт 91), к традиционным российскимдуховно-нравственным ценностям относятся жизнь, достоинство, права и свободы человека,патриотизм, гражданственность, служение Отечеству и ответственность за его судьбу, высокиенравственные идеалы, крепкая семья, созидательный труд, приоритет духовного над материальным,гуманизм, милосердие, справедливость, коллективизм, взаимопомощь и взаимоуважение,историческая память и преемственность поколений, единство народов России. Именно традиционныероссийские духовно-нравственные ценности объединяют Россию как многонациональное имногоконфессиональное государство, лежат в основе представлений о гражданской идентичности какключевомориентире духовно-нравственногоразвитияобучающихся.</w:t>
      </w:r>
    </w:p>
    <w:p w:rsidR="00A569BC" w:rsidRDefault="00A569BC" w:rsidP="00A569BC">
      <w:pPr>
        <w:spacing w:line="292" w:lineRule="auto"/>
        <w:ind w:left="106" w:right="181" w:firstLine="180"/>
      </w:pPr>
      <w:r>
        <w:t>Центральная идея гражданской идентичности — образ будущего нашей страны, которыйформируется с учётом национальных и стратегических приоритетов российского общества,культурно-исторических традиций всех народов России, духовно-нравственных ценностей, присущихейна протяжении всей её истории.</w:t>
      </w:r>
    </w:p>
    <w:p w:rsidR="00A569BC" w:rsidRDefault="00A569BC" w:rsidP="00A569BC">
      <w:pPr>
        <w:spacing w:line="292" w:lineRule="auto"/>
        <w:ind w:left="106" w:right="608" w:firstLine="180"/>
      </w:pPr>
      <w:r>
        <w:t xml:space="preserve">Впроцессе изучения курса ОДНКНР школьники получают возможность систематизировать,расширять и углублять полученные в рамках общественно-научных дисциплин знания ипредставления о структуре и </w:t>
      </w:r>
      <w:r>
        <w:lastRenderedPageBreak/>
        <w:t>закономерностях развития социума, о прошлом и настоящем роднойстраны,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школьногоколлектива, региональной общности, гражданина страны с опорой на традиционные духовно-нравственныеценности.</w:t>
      </w:r>
    </w:p>
    <w:p w:rsidR="00A569BC" w:rsidRDefault="00A569BC" w:rsidP="00A569BC">
      <w:pPr>
        <w:spacing w:line="292" w:lineRule="auto"/>
        <w:sectPr w:rsidR="00A569BC">
          <w:pgSz w:w="11900" w:h="16840"/>
          <w:pgMar w:top="520" w:right="540" w:bottom="280" w:left="560" w:header="720" w:footer="720" w:gutter="0"/>
          <w:cols w:space="720"/>
        </w:sectPr>
      </w:pPr>
    </w:p>
    <w:p w:rsidR="00A569BC" w:rsidRDefault="00A569BC" w:rsidP="00A569BC">
      <w:pPr>
        <w:spacing w:before="66" w:line="292" w:lineRule="auto"/>
        <w:ind w:left="106" w:right="182" w:firstLine="180"/>
      </w:pPr>
      <w:r>
        <w:lastRenderedPageBreak/>
        <w:t>Не менее важно отметить, что данный курс формируется и преподаётся в соответствии спринципами культурологичности и культуросообразности, научности содержания и подхода к отборуинформации,соответствиятребованиям возрастнойпедагогики ипсихологии.</w:t>
      </w:r>
    </w:p>
    <w:p w:rsidR="00A569BC" w:rsidRDefault="00A569BC" w:rsidP="00A569BC">
      <w:pPr>
        <w:spacing w:line="292" w:lineRule="auto"/>
        <w:ind w:left="106" w:right="411" w:firstLine="180"/>
      </w:pPr>
      <w:r>
        <w:t>В процессе изучения курса обучающиеся получают представление о существенных взаимосвязяхмежду материальной и духовной культурой, обусловленности культурных реалий современногообщества его духовно-нравственным обликом. Изучаются основные компоненты культуры, еёспецифические инструменты самопрезентации, исторические и современные особенности духовно-нравственногоразвитиянародовРоссии.</w:t>
      </w:r>
    </w:p>
    <w:p w:rsidR="00A569BC" w:rsidRDefault="00A569BC" w:rsidP="00A569BC">
      <w:pPr>
        <w:spacing w:line="292" w:lineRule="auto"/>
        <w:ind w:left="106" w:right="275" w:firstLine="180"/>
      </w:pPr>
      <w:r>
        <w:t>Содержание курса направлено на формирование нравственного идеала, гражданской идентичностиличности обучающегося и воспитание патриотических чувств к Родине (осознание себя какгражданинасвоего Отечества),формирование историческойпамяти.</w:t>
      </w:r>
    </w:p>
    <w:p w:rsidR="00A569BC" w:rsidRDefault="00A569BC" w:rsidP="00A569BC">
      <w:pPr>
        <w:spacing w:line="292" w:lineRule="auto"/>
        <w:ind w:left="106" w:right="140" w:firstLine="180"/>
      </w:pPr>
      <w:r>
        <w:t>Материал курса представлен через актуализацию макроуровня (Россия в целом какмногонациональное, поликонфессиональное государство, с едиными для всех законами,общероссийскими духовно-нравственными и культурными ценностями) на микроуровне (собственнаяидентичность, осознанная как часть малой Родины, семьи и семейных традиций, этнической ирелигиознойистории, ккоторой принадлежитобучающийсякакличность).</w:t>
      </w:r>
    </w:p>
    <w:p w:rsidR="00A569BC" w:rsidRDefault="00A569BC" w:rsidP="00A569BC">
      <w:pPr>
        <w:spacing w:line="292" w:lineRule="auto"/>
        <w:ind w:left="106" w:right="430" w:firstLine="180"/>
      </w:pPr>
      <w:r>
        <w:rPr>
          <w:i/>
        </w:rPr>
        <w:t>Принцип культурологичности</w:t>
      </w:r>
      <w:r>
        <w:t>в преподавании означает важность культурологического, а неконфессионального подхода, отсутствие культурной, этнической, религиозной ангажированности всодержаниипредмета и его смысловыхакцентах.</w:t>
      </w:r>
    </w:p>
    <w:p w:rsidR="00A569BC" w:rsidRDefault="00A569BC" w:rsidP="00A569BC">
      <w:pPr>
        <w:spacing w:line="292" w:lineRule="auto"/>
        <w:ind w:left="106" w:right="172" w:firstLine="180"/>
      </w:pPr>
      <w:r>
        <w:rPr>
          <w:i/>
        </w:rPr>
        <w:t xml:space="preserve">Принцип научности подходов и содержания </w:t>
      </w:r>
      <w:r>
        <w:t>в преподавании данной дисциплины означает важностьтерминологическогоединства,необходимостьосвоенияосновныхнаучныхподходовкрассмотрениюкультуры и усвоению научной терминологии для понимания культурообразующих элементов иформированияпознавательногоинтересакэтнокультурнымирелигиознымфеноменам.</w:t>
      </w:r>
    </w:p>
    <w:p w:rsidR="00A569BC" w:rsidRDefault="00A569BC" w:rsidP="00A569BC">
      <w:pPr>
        <w:spacing w:line="292" w:lineRule="auto"/>
        <w:ind w:left="106" w:right="156" w:firstLine="180"/>
      </w:pPr>
      <w:r>
        <w:rPr>
          <w:i/>
        </w:rPr>
        <w:t xml:space="preserve">Принцип соответствия требованиям </w:t>
      </w:r>
      <w:r>
        <w:t>возрастной педагогики и психологии включает отбор тем исодержания курса согласно приоритетным зонам ближайшего развития, когнитивным способностям исоциальным потребностям обучающихся, содержанию гуманитарных и общественно-научныхучебныхпредметов.</w:t>
      </w:r>
    </w:p>
    <w:p w:rsidR="00A569BC" w:rsidRDefault="00A569BC" w:rsidP="00A569BC">
      <w:pPr>
        <w:spacing w:line="292" w:lineRule="auto"/>
        <w:ind w:left="106" w:right="113" w:firstLine="180"/>
      </w:pPr>
      <w:r>
        <w:rPr>
          <w:i/>
        </w:rPr>
        <w:t>Принцип формирования гражданского самосознания и общероссийской гражданской идентичности</w:t>
      </w:r>
      <w:r>
        <w:t>обучающихся в процессе изучения курса предметной области ОДНКНР включает осознание важностинаднационального и надконфессионального гражданского единства народов России какосновополагающего элемента в воспитании патриотизма и любви к Родине. Данный принцип долженбыть реализован через поиск объединяющих черт в духовно-нравственной жизни народов России, ихкультуре,религии и историческом развитии.</w:t>
      </w:r>
    </w:p>
    <w:p w:rsidR="00A569BC" w:rsidRPr="00612ED3" w:rsidRDefault="00A569BC" w:rsidP="00A569BC">
      <w:pPr>
        <w:pStyle w:val="1"/>
        <w:spacing w:before="172" w:line="292" w:lineRule="auto"/>
        <w:rPr>
          <w:rFonts w:ascii="Times New Roman" w:hAnsi="Times New Roman"/>
          <w:sz w:val="24"/>
          <w:szCs w:val="24"/>
        </w:rPr>
      </w:pPr>
      <w:r w:rsidRPr="00612ED3">
        <w:rPr>
          <w:rFonts w:ascii="Times New Roman" w:hAnsi="Times New Roman"/>
          <w:sz w:val="24"/>
          <w:szCs w:val="24"/>
        </w:rPr>
        <w:t>ЦЕЛИИЗАДАЧИИЗУЧЕНИЯУЧЕБНОГОКУРСА«ОСНОВЫДУХОВНО-НРАВСТВЕННОЙКУЛЬТУРЫНАРОДОВРОССИИ»</w:t>
      </w:r>
    </w:p>
    <w:p w:rsidR="00A569BC" w:rsidRDefault="00A569BC" w:rsidP="00A569BC">
      <w:pPr>
        <w:spacing w:before="95"/>
        <w:ind w:left="286"/>
      </w:pPr>
      <w:r>
        <w:rPr>
          <w:b/>
        </w:rPr>
        <w:t>Целями</w:t>
      </w:r>
      <w:r>
        <w:t>изученияучебногокурсаявляются:</w:t>
      </w:r>
    </w:p>
    <w:p w:rsidR="00A569BC" w:rsidRDefault="00A569BC" w:rsidP="00315642">
      <w:pPr>
        <w:numPr>
          <w:ilvl w:val="0"/>
          <w:numId w:val="77"/>
        </w:numPr>
        <w:tabs>
          <w:tab w:val="left" w:pos="887"/>
        </w:tabs>
        <w:autoSpaceDE w:val="0"/>
        <w:autoSpaceDN w:val="0"/>
        <w:spacing w:before="168" w:line="292" w:lineRule="auto"/>
        <w:ind w:right="689" w:firstLine="0"/>
        <w:rPr>
          <w:sz w:val="24"/>
        </w:rPr>
      </w:pPr>
      <w:r>
        <w:rPr>
          <w:sz w:val="24"/>
        </w:rPr>
        <w:t>формирование общероссийской гражданской идентичности обучающихся через изучениекультуры (единого культурного пространства) России в контексте процессовэтноконфессионального согласия и взаимодействия, взаимопроникновения и мирногососуществованиянародов, религий,национальных культур;</w:t>
      </w:r>
    </w:p>
    <w:p w:rsidR="00A569BC" w:rsidRDefault="00A569BC" w:rsidP="00315642">
      <w:pPr>
        <w:numPr>
          <w:ilvl w:val="0"/>
          <w:numId w:val="77"/>
        </w:numPr>
        <w:tabs>
          <w:tab w:val="left" w:pos="887"/>
        </w:tabs>
        <w:autoSpaceDE w:val="0"/>
        <w:autoSpaceDN w:val="0"/>
        <w:spacing w:before="166" w:line="292" w:lineRule="auto"/>
        <w:ind w:right="493" w:firstLine="0"/>
        <w:rPr>
          <w:sz w:val="24"/>
        </w:rPr>
      </w:pPr>
      <w:r>
        <w:rPr>
          <w:sz w:val="24"/>
        </w:rPr>
        <w:t>создание условий для становления у обучающихся мировоззрения на основе традиционныхроссийских духовно-нравственных ценностей, ведущих к осознанию своей принадлежности кмногонациональномународу Российской Федерации;</w:t>
      </w:r>
    </w:p>
    <w:p w:rsidR="00A569BC" w:rsidRDefault="00A569BC" w:rsidP="00315642">
      <w:pPr>
        <w:numPr>
          <w:ilvl w:val="0"/>
          <w:numId w:val="77"/>
        </w:numPr>
        <w:tabs>
          <w:tab w:val="left" w:pos="887"/>
        </w:tabs>
        <w:autoSpaceDE w:val="0"/>
        <w:autoSpaceDN w:val="0"/>
        <w:spacing w:before="166"/>
        <w:ind w:left="886"/>
        <w:rPr>
          <w:sz w:val="24"/>
        </w:rPr>
      </w:pPr>
      <w:r>
        <w:rPr>
          <w:sz w:val="24"/>
        </w:rPr>
        <w:t>формированиеисохранениеуважениякценностямиубеждениямпредставителейразных</w:t>
      </w:r>
    </w:p>
    <w:p w:rsidR="00A569BC" w:rsidRDefault="00A569BC" w:rsidP="00A569BC">
      <w:pPr>
        <w:rPr>
          <w:sz w:val="24"/>
        </w:rPr>
        <w:sectPr w:rsidR="00A569BC">
          <w:pgSz w:w="11900" w:h="16840"/>
          <w:pgMar w:top="520" w:right="540" w:bottom="280" w:left="560" w:header="720" w:footer="720" w:gutter="0"/>
          <w:cols w:space="720"/>
        </w:sectPr>
      </w:pPr>
    </w:p>
    <w:p w:rsidR="00A569BC" w:rsidRDefault="00A569BC" w:rsidP="00A569BC">
      <w:pPr>
        <w:spacing w:before="62" w:line="292" w:lineRule="auto"/>
        <w:ind w:right="412"/>
      </w:pPr>
      <w:r>
        <w:lastRenderedPageBreak/>
        <w:t>национальностей и вероисповеданий, а также способности к диалогу с представителями другихкультури мировоззрений;</w:t>
      </w:r>
    </w:p>
    <w:p w:rsidR="00A569BC" w:rsidRDefault="00A569BC" w:rsidP="00315642">
      <w:pPr>
        <w:numPr>
          <w:ilvl w:val="0"/>
          <w:numId w:val="77"/>
        </w:numPr>
        <w:tabs>
          <w:tab w:val="left" w:pos="887"/>
        </w:tabs>
        <w:autoSpaceDE w:val="0"/>
        <w:autoSpaceDN w:val="0"/>
        <w:spacing w:before="167" w:line="292" w:lineRule="auto"/>
        <w:ind w:right="1580" w:firstLine="0"/>
        <w:rPr>
          <w:sz w:val="24"/>
        </w:rPr>
      </w:pPr>
      <w:r>
        <w:rPr>
          <w:sz w:val="24"/>
        </w:rPr>
        <w:t>идентификация собственной личности как полноправного субъекта культурного,историческогои цивилизационного развитиястраны.</w:t>
      </w:r>
    </w:p>
    <w:p w:rsidR="00A569BC" w:rsidRDefault="00A569BC" w:rsidP="00A569BC">
      <w:pPr>
        <w:spacing w:before="106"/>
        <w:ind w:left="286"/>
      </w:pPr>
      <w:r>
        <w:t>Целикурсаопределяютследующие</w:t>
      </w:r>
      <w:r>
        <w:rPr>
          <w:b/>
        </w:rPr>
        <w:t>задачи</w:t>
      </w:r>
      <w:r>
        <w:t>:</w:t>
      </w:r>
    </w:p>
    <w:p w:rsidR="00A569BC" w:rsidRDefault="00A569BC" w:rsidP="00315642">
      <w:pPr>
        <w:numPr>
          <w:ilvl w:val="0"/>
          <w:numId w:val="77"/>
        </w:numPr>
        <w:tabs>
          <w:tab w:val="left" w:pos="887"/>
        </w:tabs>
        <w:autoSpaceDE w:val="0"/>
        <w:autoSpaceDN w:val="0"/>
        <w:spacing w:before="169" w:line="292" w:lineRule="auto"/>
        <w:ind w:right="1024" w:firstLine="0"/>
        <w:rPr>
          <w:sz w:val="24"/>
        </w:rPr>
      </w:pPr>
      <w:r>
        <w:rPr>
          <w:sz w:val="24"/>
        </w:rPr>
        <w:t>овладение предметными компетенциями, имеющими преимущественное значение дляформированиягражданской идентичностиобучающегося;</w:t>
      </w:r>
    </w:p>
    <w:p w:rsidR="00A569BC" w:rsidRDefault="00A569BC" w:rsidP="00315642">
      <w:pPr>
        <w:numPr>
          <w:ilvl w:val="0"/>
          <w:numId w:val="77"/>
        </w:numPr>
        <w:tabs>
          <w:tab w:val="left" w:pos="887"/>
        </w:tabs>
        <w:autoSpaceDE w:val="0"/>
        <w:autoSpaceDN w:val="0"/>
        <w:spacing w:before="166" w:line="292" w:lineRule="auto"/>
        <w:ind w:right="949" w:firstLine="0"/>
        <w:rPr>
          <w:sz w:val="24"/>
        </w:rPr>
      </w:pPr>
      <w:r>
        <w:rPr>
          <w:sz w:val="24"/>
        </w:rPr>
        <w:t>приобретение и усвоение знаний о нормах общественной морали и нравственности какосновополагающихэлементахдуховнойкультурысовременногообщества;</w:t>
      </w:r>
    </w:p>
    <w:p w:rsidR="00A569BC" w:rsidRDefault="00A569BC" w:rsidP="00315642">
      <w:pPr>
        <w:numPr>
          <w:ilvl w:val="0"/>
          <w:numId w:val="77"/>
        </w:numPr>
        <w:tabs>
          <w:tab w:val="left" w:pos="887"/>
        </w:tabs>
        <w:autoSpaceDE w:val="0"/>
        <w:autoSpaceDN w:val="0"/>
        <w:spacing w:before="167" w:line="292" w:lineRule="auto"/>
        <w:ind w:right="439" w:firstLine="0"/>
        <w:rPr>
          <w:sz w:val="24"/>
        </w:rPr>
      </w:pPr>
      <w:r>
        <w:rPr>
          <w:sz w:val="24"/>
        </w:rPr>
        <w:t>развитие представлений о значении духовно-нравственных ценностей и нравственных нормдля достойной жизни личности, семьи, общества, ответственного отношения к будущемуотцовствуи материнству;</w:t>
      </w:r>
    </w:p>
    <w:p w:rsidR="00A569BC" w:rsidRDefault="00A569BC" w:rsidP="00315642">
      <w:pPr>
        <w:numPr>
          <w:ilvl w:val="0"/>
          <w:numId w:val="77"/>
        </w:numPr>
        <w:tabs>
          <w:tab w:val="left" w:pos="887"/>
        </w:tabs>
        <w:autoSpaceDE w:val="0"/>
        <w:autoSpaceDN w:val="0"/>
        <w:spacing w:before="166" w:line="292" w:lineRule="auto"/>
        <w:ind w:right="631" w:firstLine="0"/>
        <w:rPr>
          <w:sz w:val="24"/>
        </w:rPr>
      </w:pPr>
      <w:r>
        <w:rPr>
          <w:sz w:val="24"/>
        </w:rPr>
        <w:t>становление компетенций межкультурного взаимодействия как способности и готовностивести межличностный, межкультурный, межконфессиональный диалог при осознании исохранениисобственной культурной идентичности;</w:t>
      </w:r>
    </w:p>
    <w:p w:rsidR="00A569BC" w:rsidRDefault="00A569BC" w:rsidP="00315642">
      <w:pPr>
        <w:numPr>
          <w:ilvl w:val="0"/>
          <w:numId w:val="77"/>
        </w:numPr>
        <w:tabs>
          <w:tab w:val="left" w:pos="887"/>
        </w:tabs>
        <w:autoSpaceDE w:val="0"/>
        <w:autoSpaceDN w:val="0"/>
        <w:spacing w:before="167" w:line="292" w:lineRule="auto"/>
        <w:ind w:right="817" w:firstLine="0"/>
        <w:rPr>
          <w:sz w:val="24"/>
        </w:rPr>
      </w:pPr>
      <w:r>
        <w:rPr>
          <w:sz w:val="24"/>
        </w:rPr>
        <w:t>формирование основ научного мышления обучающихся через систематизацию знаний ипредставлений, полученных на уроках литературы, истории, изобразительного искусства,музыки;</w:t>
      </w:r>
    </w:p>
    <w:p w:rsidR="00A569BC" w:rsidRDefault="00A569BC" w:rsidP="00315642">
      <w:pPr>
        <w:numPr>
          <w:ilvl w:val="0"/>
          <w:numId w:val="77"/>
        </w:numPr>
        <w:tabs>
          <w:tab w:val="left" w:pos="887"/>
        </w:tabs>
        <w:autoSpaceDE w:val="0"/>
        <w:autoSpaceDN w:val="0"/>
        <w:spacing w:before="166" w:line="292" w:lineRule="auto"/>
        <w:ind w:right="1142" w:firstLine="0"/>
        <w:rPr>
          <w:sz w:val="24"/>
        </w:rPr>
      </w:pPr>
      <w:r>
        <w:rPr>
          <w:sz w:val="24"/>
        </w:rPr>
        <w:t>обучение рефлексии собственного поведения и оценке поведения окружающих черезразвитиенавыковобоснованныхнравственныхсуждений,оценокивыводов;</w:t>
      </w:r>
    </w:p>
    <w:p w:rsidR="00A569BC" w:rsidRDefault="00A569BC" w:rsidP="00315642">
      <w:pPr>
        <w:numPr>
          <w:ilvl w:val="0"/>
          <w:numId w:val="77"/>
        </w:numPr>
        <w:tabs>
          <w:tab w:val="left" w:pos="887"/>
        </w:tabs>
        <w:autoSpaceDE w:val="0"/>
        <w:autoSpaceDN w:val="0"/>
        <w:spacing w:before="167" w:line="292" w:lineRule="auto"/>
        <w:ind w:right="1077" w:firstLine="0"/>
        <w:rPr>
          <w:sz w:val="24"/>
        </w:rPr>
      </w:pPr>
      <w:r>
        <w:rPr>
          <w:sz w:val="24"/>
        </w:rPr>
        <w:t>воспитание уважительного и бережного отношения к историческому, религиозному икультурномунаследиюнародовРоссии;</w:t>
      </w:r>
    </w:p>
    <w:p w:rsidR="00A569BC" w:rsidRDefault="00A569BC" w:rsidP="00315642">
      <w:pPr>
        <w:numPr>
          <w:ilvl w:val="0"/>
          <w:numId w:val="77"/>
        </w:numPr>
        <w:tabs>
          <w:tab w:val="left" w:pos="887"/>
        </w:tabs>
        <w:autoSpaceDE w:val="0"/>
        <w:autoSpaceDN w:val="0"/>
        <w:spacing w:before="167" w:line="292" w:lineRule="auto"/>
        <w:ind w:right="795" w:firstLine="0"/>
        <w:rPr>
          <w:sz w:val="24"/>
        </w:rPr>
      </w:pPr>
      <w:r>
        <w:rPr>
          <w:sz w:val="24"/>
        </w:rPr>
        <w:t>содействие осознанному формированию мировоззренческих ориентиров, основанных наприоритететрадиционныхроссийских духовно-нравственныхценностей;</w:t>
      </w:r>
    </w:p>
    <w:p w:rsidR="00A569BC" w:rsidRDefault="00A569BC" w:rsidP="00315642">
      <w:pPr>
        <w:numPr>
          <w:ilvl w:val="0"/>
          <w:numId w:val="77"/>
        </w:numPr>
        <w:tabs>
          <w:tab w:val="left" w:pos="887"/>
        </w:tabs>
        <w:autoSpaceDE w:val="0"/>
        <w:autoSpaceDN w:val="0"/>
        <w:spacing w:before="167" w:line="292" w:lineRule="auto"/>
        <w:ind w:right="404" w:firstLine="0"/>
        <w:rPr>
          <w:sz w:val="24"/>
        </w:rPr>
      </w:pPr>
      <w:r>
        <w:rPr>
          <w:sz w:val="24"/>
        </w:rPr>
        <w:t>формирование патриотизма как формы гражданского самосознания через понимание ролиличности в истории и культуре, осознание важности социального взаимодействия, гражданскойидентичностидляпроцветанияобщества вцелом.</w:t>
      </w:r>
    </w:p>
    <w:p w:rsidR="00A569BC" w:rsidRDefault="00A569BC" w:rsidP="00A569BC">
      <w:pPr>
        <w:spacing w:before="106" w:line="292" w:lineRule="auto"/>
        <w:ind w:left="106" w:right="429" w:firstLine="180"/>
      </w:pPr>
      <w:r>
        <w:t>Изучение курса «Основы духовно-нравственной культуры народов России» вносит значительныйвкладвдостижениеглавныхцелей основногообщегообразования,способствуя:</w:t>
      </w:r>
    </w:p>
    <w:p w:rsidR="00A569BC" w:rsidRDefault="00A569BC" w:rsidP="00315642">
      <w:pPr>
        <w:numPr>
          <w:ilvl w:val="0"/>
          <w:numId w:val="77"/>
        </w:numPr>
        <w:tabs>
          <w:tab w:val="left" w:pos="887"/>
        </w:tabs>
        <w:autoSpaceDE w:val="0"/>
        <w:autoSpaceDN w:val="0"/>
        <w:spacing w:before="107" w:line="292" w:lineRule="auto"/>
        <w:ind w:right="451" w:firstLine="0"/>
        <w:rPr>
          <w:sz w:val="24"/>
        </w:rPr>
      </w:pPr>
      <w:r>
        <w:rPr>
          <w:sz w:val="24"/>
        </w:rPr>
        <w:t>расширению и систематизации знаний и представлений школьников о культуре и духовныхтрадициях народов России, о нравственных ценностях, полученных при изучении основрелигиозной культуры и светской этики, окружающего мира, литературного чтения и другихпредметовначальной школы;</w:t>
      </w:r>
    </w:p>
    <w:p w:rsidR="00A569BC" w:rsidRDefault="00A569BC" w:rsidP="00315642">
      <w:pPr>
        <w:numPr>
          <w:ilvl w:val="0"/>
          <w:numId w:val="77"/>
        </w:numPr>
        <w:tabs>
          <w:tab w:val="left" w:pos="887"/>
        </w:tabs>
        <w:autoSpaceDE w:val="0"/>
        <w:autoSpaceDN w:val="0"/>
        <w:spacing w:before="165" w:line="292" w:lineRule="auto"/>
        <w:ind w:right="346" w:firstLine="0"/>
        <w:rPr>
          <w:sz w:val="24"/>
        </w:rPr>
      </w:pPr>
      <w:r>
        <w:rPr>
          <w:sz w:val="24"/>
        </w:rPr>
        <w:t>углублению представлений о светской этике, религиозной культуре народов России, их роливразвитии современного общества;</w:t>
      </w:r>
    </w:p>
    <w:p w:rsidR="00A569BC" w:rsidRDefault="00A569BC" w:rsidP="00315642">
      <w:pPr>
        <w:numPr>
          <w:ilvl w:val="0"/>
          <w:numId w:val="77"/>
        </w:numPr>
        <w:tabs>
          <w:tab w:val="left" w:pos="887"/>
        </w:tabs>
        <w:autoSpaceDE w:val="0"/>
        <w:autoSpaceDN w:val="0"/>
        <w:spacing w:before="167" w:line="292" w:lineRule="auto"/>
        <w:ind w:right="240" w:firstLine="0"/>
        <w:rPr>
          <w:sz w:val="24"/>
        </w:rPr>
      </w:pPr>
      <w:r>
        <w:rPr>
          <w:sz w:val="24"/>
        </w:rPr>
        <w:t>формированию основ морали и нравственности, воплощённых в семейных, этнокультурных ирелигиозных ценностях, ориентированных на соизмерение своих поступков с нравственнымиидеалами,наосознаниесвоих обязанностейпередобществоми государством;</w:t>
      </w:r>
    </w:p>
    <w:p w:rsidR="00A569BC" w:rsidRDefault="00A569BC" w:rsidP="00315642">
      <w:pPr>
        <w:numPr>
          <w:ilvl w:val="0"/>
          <w:numId w:val="77"/>
        </w:numPr>
        <w:tabs>
          <w:tab w:val="left" w:pos="887"/>
        </w:tabs>
        <w:autoSpaceDE w:val="0"/>
        <w:autoSpaceDN w:val="0"/>
        <w:spacing w:before="166"/>
        <w:ind w:left="886"/>
        <w:rPr>
          <w:sz w:val="24"/>
        </w:rPr>
      </w:pPr>
      <w:r>
        <w:rPr>
          <w:sz w:val="24"/>
        </w:rPr>
        <w:t>воспитаниюпатриотизма;уважениякистории,языку,культурнымирелигиознымтрадициям</w:t>
      </w:r>
    </w:p>
    <w:p w:rsidR="00A569BC" w:rsidRDefault="00A569BC" w:rsidP="00A569BC">
      <w:pPr>
        <w:rPr>
          <w:sz w:val="24"/>
        </w:rPr>
        <w:sectPr w:rsidR="00A569BC">
          <w:pgSz w:w="11900" w:h="16840"/>
          <w:pgMar w:top="500" w:right="540" w:bottom="280" w:left="560" w:header="720" w:footer="720" w:gutter="0"/>
          <w:cols w:space="720"/>
        </w:sectPr>
      </w:pPr>
    </w:p>
    <w:p w:rsidR="00A569BC" w:rsidRDefault="00A569BC" w:rsidP="00A569BC">
      <w:pPr>
        <w:spacing w:before="62" w:line="292" w:lineRule="auto"/>
        <w:ind w:right="196"/>
      </w:pPr>
      <w:r>
        <w:lastRenderedPageBreak/>
        <w:t>своего народа и других народов России, толерантному отношению к людям другой культуры,умению принимать и ценить ценности других культур, находить в них общее и особенное, черты,способствующиевзаимному обогащениюкультур;</w:t>
      </w:r>
    </w:p>
    <w:p w:rsidR="00A569BC" w:rsidRDefault="00A569BC" w:rsidP="00315642">
      <w:pPr>
        <w:numPr>
          <w:ilvl w:val="0"/>
          <w:numId w:val="77"/>
        </w:numPr>
        <w:tabs>
          <w:tab w:val="left" w:pos="887"/>
        </w:tabs>
        <w:autoSpaceDE w:val="0"/>
        <w:autoSpaceDN w:val="0"/>
        <w:spacing w:before="166" w:line="292" w:lineRule="auto"/>
        <w:ind w:right="686" w:firstLine="0"/>
        <w:rPr>
          <w:sz w:val="24"/>
        </w:rPr>
      </w:pPr>
      <w:r>
        <w:rPr>
          <w:sz w:val="24"/>
        </w:rPr>
        <w:t>пробуждению интереса к культуре других народов, проявлению уважения, способности ксотрудничеству,взаимодействиюнаосновепоискаобщихкультурныхстратегийиидеалов;</w:t>
      </w:r>
    </w:p>
    <w:p w:rsidR="00A569BC" w:rsidRDefault="00A569BC" w:rsidP="00315642">
      <w:pPr>
        <w:numPr>
          <w:ilvl w:val="0"/>
          <w:numId w:val="77"/>
        </w:numPr>
        <w:tabs>
          <w:tab w:val="left" w:pos="887"/>
        </w:tabs>
        <w:autoSpaceDE w:val="0"/>
        <w:autoSpaceDN w:val="0"/>
        <w:spacing w:before="167" w:line="292" w:lineRule="auto"/>
        <w:ind w:right="271" w:firstLine="0"/>
        <w:rPr>
          <w:sz w:val="24"/>
        </w:rPr>
      </w:pPr>
      <w:r>
        <w:rPr>
          <w:sz w:val="24"/>
        </w:rPr>
        <w:t>осознанию приоритетной значимости духовно-нравственных ценностей, проявляющейся впреобладанииэтических,интеллектуальных,альтруистическихмотивовнадпотребительскимииэгоистическими;</w:t>
      </w:r>
    </w:p>
    <w:p w:rsidR="00A569BC" w:rsidRDefault="00A569BC" w:rsidP="00315642">
      <w:pPr>
        <w:numPr>
          <w:ilvl w:val="0"/>
          <w:numId w:val="77"/>
        </w:numPr>
        <w:tabs>
          <w:tab w:val="left" w:pos="887"/>
        </w:tabs>
        <w:autoSpaceDE w:val="0"/>
        <w:autoSpaceDN w:val="0"/>
        <w:spacing w:before="166" w:line="292" w:lineRule="auto"/>
        <w:ind w:right="216" w:firstLine="0"/>
        <w:rPr>
          <w:sz w:val="24"/>
        </w:rPr>
      </w:pPr>
      <w:r>
        <w:rPr>
          <w:sz w:val="24"/>
        </w:rPr>
        <w:t>раскрытию природы духовно-нравственных ценностей российского общества, объединяющихсветскостьи духовность;</w:t>
      </w:r>
    </w:p>
    <w:p w:rsidR="00A569BC" w:rsidRDefault="00A569BC" w:rsidP="00315642">
      <w:pPr>
        <w:numPr>
          <w:ilvl w:val="0"/>
          <w:numId w:val="77"/>
        </w:numPr>
        <w:tabs>
          <w:tab w:val="left" w:pos="887"/>
        </w:tabs>
        <w:autoSpaceDE w:val="0"/>
        <w:autoSpaceDN w:val="0"/>
        <w:spacing w:before="167" w:line="292" w:lineRule="auto"/>
        <w:ind w:right="277" w:firstLine="0"/>
        <w:rPr>
          <w:sz w:val="24"/>
        </w:rPr>
      </w:pPr>
      <w:r>
        <w:rPr>
          <w:sz w:val="24"/>
        </w:rPr>
        <w:t>формирование ответственного отношения к учению и труду, готовности и способностиобучающихся к саморазвитию и самообразованию на основе мотивации к обучению и познанию,осознанномувыборуценностныхориентаций,способствующихразвитиюобществавцелом;</w:t>
      </w:r>
    </w:p>
    <w:p w:rsidR="00A569BC" w:rsidRDefault="00A569BC" w:rsidP="00315642">
      <w:pPr>
        <w:numPr>
          <w:ilvl w:val="0"/>
          <w:numId w:val="77"/>
        </w:numPr>
        <w:tabs>
          <w:tab w:val="left" w:pos="887"/>
        </w:tabs>
        <w:autoSpaceDE w:val="0"/>
        <w:autoSpaceDN w:val="0"/>
        <w:spacing w:before="166" w:line="292" w:lineRule="auto"/>
        <w:ind w:right="338" w:firstLine="0"/>
        <w:rPr>
          <w:sz w:val="24"/>
        </w:rPr>
      </w:pPr>
      <w:r>
        <w:rPr>
          <w:sz w:val="24"/>
        </w:rPr>
        <w:t>получению научных представлений о культуре и её функциях, особенностях взаимодействияс социальными институтами, а, следовательно, способности их применять в анализе и изучениисоциально-культурных явлений в истории и культуре России и современном обществе, даватьнравственные оценки поступков и событий на основе осознания главенствующей роли духовно-нравственныхценностейвсоциальных икультурно-историческихпроцессах;</w:t>
      </w:r>
    </w:p>
    <w:p w:rsidR="00A569BC" w:rsidRDefault="00A569BC" w:rsidP="00315642">
      <w:pPr>
        <w:numPr>
          <w:ilvl w:val="0"/>
          <w:numId w:val="77"/>
        </w:numPr>
        <w:tabs>
          <w:tab w:val="left" w:pos="887"/>
        </w:tabs>
        <w:autoSpaceDE w:val="0"/>
        <w:autoSpaceDN w:val="0"/>
        <w:spacing w:before="165" w:line="292" w:lineRule="auto"/>
        <w:ind w:right="497" w:firstLine="0"/>
        <w:rPr>
          <w:sz w:val="24"/>
        </w:rPr>
      </w:pPr>
      <w:r>
        <w:rPr>
          <w:sz w:val="24"/>
        </w:rPr>
        <w:t>развитию информационной культуры школьников, компетенций в отборе, использовании иструктурировании информации, а также возможностей для активной самостоятельнойпознавательнойдеятельности.</w:t>
      </w:r>
    </w:p>
    <w:p w:rsidR="00290686" w:rsidRPr="00DC4605" w:rsidRDefault="00290686" w:rsidP="00315642">
      <w:pPr>
        <w:numPr>
          <w:ilvl w:val="0"/>
          <w:numId w:val="77"/>
        </w:numPr>
        <w:jc w:val="both"/>
        <w:rPr>
          <w:b/>
          <w:sz w:val="24"/>
          <w:szCs w:val="24"/>
        </w:rPr>
      </w:pPr>
      <w:r w:rsidRPr="00DC4605">
        <w:rPr>
          <w:b/>
          <w:sz w:val="24"/>
          <w:szCs w:val="24"/>
        </w:rPr>
        <w:t>К концу обучения в 6 классе обучающийся получит следующие предметные результаты по отдельным темам программы по ОДНКНР.</w:t>
      </w:r>
    </w:p>
    <w:p w:rsidR="00290686" w:rsidRPr="00DC4605" w:rsidRDefault="00290686" w:rsidP="00315642">
      <w:pPr>
        <w:numPr>
          <w:ilvl w:val="0"/>
          <w:numId w:val="77"/>
        </w:numPr>
        <w:jc w:val="both"/>
        <w:rPr>
          <w:sz w:val="24"/>
          <w:szCs w:val="24"/>
        </w:rPr>
      </w:pPr>
      <w:r w:rsidRPr="00DC4605">
        <w:rPr>
          <w:sz w:val="24"/>
          <w:szCs w:val="24"/>
        </w:rPr>
        <w:t>Тематический блок 1. "Культура как социальность".</w:t>
      </w:r>
    </w:p>
    <w:p w:rsidR="00290686" w:rsidRPr="00DC4605" w:rsidRDefault="00290686" w:rsidP="00315642">
      <w:pPr>
        <w:numPr>
          <w:ilvl w:val="0"/>
          <w:numId w:val="77"/>
        </w:numPr>
        <w:jc w:val="both"/>
        <w:rPr>
          <w:sz w:val="24"/>
          <w:szCs w:val="24"/>
        </w:rPr>
      </w:pPr>
      <w:r w:rsidRPr="00DC4605">
        <w:rPr>
          <w:sz w:val="24"/>
          <w:szCs w:val="24"/>
        </w:rPr>
        <w:t>Тема 1. Мир культуры: его структура.</w:t>
      </w:r>
    </w:p>
    <w:p w:rsidR="00290686" w:rsidRPr="00DC4605" w:rsidRDefault="00290686" w:rsidP="00315642">
      <w:pPr>
        <w:numPr>
          <w:ilvl w:val="0"/>
          <w:numId w:val="77"/>
        </w:numPr>
        <w:jc w:val="both"/>
        <w:rPr>
          <w:sz w:val="24"/>
          <w:szCs w:val="24"/>
        </w:rPr>
      </w:pPr>
      <w:r w:rsidRPr="00DC4605">
        <w:rPr>
          <w:sz w:val="24"/>
          <w:szCs w:val="24"/>
        </w:rPr>
        <w:t>Знать и уметь объяснить структуру культуры как социального явления;</w:t>
      </w:r>
    </w:p>
    <w:p w:rsidR="00290686" w:rsidRPr="00DC4605" w:rsidRDefault="00290686" w:rsidP="00315642">
      <w:pPr>
        <w:numPr>
          <w:ilvl w:val="0"/>
          <w:numId w:val="77"/>
        </w:numPr>
        <w:jc w:val="both"/>
        <w:rPr>
          <w:sz w:val="24"/>
          <w:szCs w:val="24"/>
        </w:rPr>
      </w:pPr>
      <w:r w:rsidRPr="00DC4605">
        <w:rPr>
          <w:sz w:val="24"/>
          <w:szCs w:val="24"/>
        </w:rPr>
        <w:t>понимать специфику социальных явлений, их ключевые отличия от природных явлений;</w:t>
      </w:r>
    </w:p>
    <w:p w:rsidR="00290686" w:rsidRPr="00DC4605" w:rsidRDefault="00290686" w:rsidP="00315642">
      <w:pPr>
        <w:numPr>
          <w:ilvl w:val="0"/>
          <w:numId w:val="77"/>
        </w:numPr>
        <w:jc w:val="both"/>
        <w:rPr>
          <w:sz w:val="24"/>
          <w:szCs w:val="24"/>
        </w:rPr>
      </w:pPr>
      <w:r w:rsidRPr="00DC4605">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90686" w:rsidRPr="00DC4605" w:rsidRDefault="00290686" w:rsidP="00315642">
      <w:pPr>
        <w:numPr>
          <w:ilvl w:val="0"/>
          <w:numId w:val="77"/>
        </w:numPr>
        <w:jc w:val="both"/>
        <w:rPr>
          <w:sz w:val="24"/>
          <w:szCs w:val="24"/>
        </w:rPr>
      </w:pPr>
      <w:r w:rsidRPr="00DC4605">
        <w:rPr>
          <w:sz w:val="24"/>
          <w:szCs w:val="24"/>
        </w:rPr>
        <w:t>понимать зависимость социальных процессов от культурно-исторических процессов;</w:t>
      </w:r>
    </w:p>
    <w:p w:rsidR="00290686" w:rsidRPr="00DC4605" w:rsidRDefault="00290686" w:rsidP="00315642">
      <w:pPr>
        <w:numPr>
          <w:ilvl w:val="0"/>
          <w:numId w:val="77"/>
        </w:numPr>
        <w:jc w:val="both"/>
        <w:rPr>
          <w:sz w:val="24"/>
          <w:szCs w:val="24"/>
        </w:rPr>
      </w:pPr>
      <w:r w:rsidRPr="00DC4605">
        <w:rPr>
          <w:sz w:val="24"/>
          <w:szCs w:val="24"/>
        </w:rPr>
        <w:t>уметь объяснить взаимосвязь между научно-техническим прогрессом и этапами развития социума.</w:t>
      </w:r>
    </w:p>
    <w:p w:rsidR="00290686" w:rsidRPr="00DC4605" w:rsidRDefault="00290686" w:rsidP="00315642">
      <w:pPr>
        <w:numPr>
          <w:ilvl w:val="0"/>
          <w:numId w:val="77"/>
        </w:numPr>
        <w:jc w:val="both"/>
        <w:rPr>
          <w:sz w:val="24"/>
          <w:szCs w:val="24"/>
        </w:rPr>
      </w:pPr>
      <w:r w:rsidRPr="00DC4605">
        <w:rPr>
          <w:sz w:val="24"/>
          <w:szCs w:val="24"/>
        </w:rPr>
        <w:t>Тема 2. Культура России: многообразие регионов.</w:t>
      </w:r>
    </w:p>
    <w:p w:rsidR="00290686" w:rsidRPr="00DC4605" w:rsidRDefault="00290686" w:rsidP="00315642">
      <w:pPr>
        <w:numPr>
          <w:ilvl w:val="0"/>
          <w:numId w:val="77"/>
        </w:numPr>
        <w:jc w:val="both"/>
        <w:rPr>
          <w:sz w:val="24"/>
          <w:szCs w:val="24"/>
        </w:rPr>
      </w:pPr>
      <w:r w:rsidRPr="00DC4605">
        <w:rPr>
          <w:sz w:val="24"/>
          <w:szCs w:val="24"/>
        </w:rPr>
        <w:t>Характеризовать административно-территориальное деление России;</w:t>
      </w:r>
    </w:p>
    <w:p w:rsidR="00290686" w:rsidRPr="00DC4605" w:rsidRDefault="00290686" w:rsidP="00315642">
      <w:pPr>
        <w:numPr>
          <w:ilvl w:val="0"/>
          <w:numId w:val="77"/>
        </w:numPr>
        <w:jc w:val="both"/>
        <w:rPr>
          <w:sz w:val="24"/>
          <w:szCs w:val="24"/>
        </w:rPr>
      </w:pPr>
      <w:r w:rsidRPr="00DC4605">
        <w:rPr>
          <w:sz w:val="24"/>
          <w:szCs w:val="24"/>
        </w:rPr>
        <w:t>знать количество регионов, различать субъекты и федеральные округа, уметь показать их на административной карте России;</w:t>
      </w:r>
    </w:p>
    <w:p w:rsidR="00290686" w:rsidRPr="00DC4605" w:rsidRDefault="00290686" w:rsidP="00315642">
      <w:pPr>
        <w:numPr>
          <w:ilvl w:val="0"/>
          <w:numId w:val="77"/>
        </w:numPr>
        <w:jc w:val="both"/>
        <w:rPr>
          <w:sz w:val="24"/>
          <w:szCs w:val="24"/>
        </w:rPr>
      </w:pPr>
      <w:r w:rsidRPr="00DC4605">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90686" w:rsidRPr="00DC4605" w:rsidRDefault="00290686" w:rsidP="00315642">
      <w:pPr>
        <w:numPr>
          <w:ilvl w:val="0"/>
          <w:numId w:val="77"/>
        </w:numPr>
        <w:jc w:val="both"/>
        <w:rPr>
          <w:sz w:val="24"/>
          <w:szCs w:val="24"/>
        </w:rPr>
      </w:pPr>
      <w:r w:rsidRPr="00DC4605">
        <w:rPr>
          <w:sz w:val="24"/>
          <w:szCs w:val="24"/>
        </w:rPr>
        <w:t>объяснять принцип равенства прав каждого человека, вне зависимости от его принадлежности к тому или иному народу;</w:t>
      </w:r>
    </w:p>
    <w:p w:rsidR="00290686" w:rsidRPr="00DC4605" w:rsidRDefault="00290686" w:rsidP="00315642">
      <w:pPr>
        <w:numPr>
          <w:ilvl w:val="0"/>
          <w:numId w:val="77"/>
        </w:numPr>
        <w:jc w:val="both"/>
        <w:rPr>
          <w:sz w:val="24"/>
          <w:szCs w:val="24"/>
        </w:rPr>
      </w:pPr>
      <w:r w:rsidRPr="00DC4605">
        <w:rPr>
          <w:sz w:val="24"/>
          <w:szCs w:val="24"/>
        </w:rPr>
        <w:t>понимать ценность многообразия культурных укладов народов Российской Федерации;</w:t>
      </w:r>
    </w:p>
    <w:p w:rsidR="00290686" w:rsidRPr="00DC4605" w:rsidRDefault="00290686" w:rsidP="00315642">
      <w:pPr>
        <w:numPr>
          <w:ilvl w:val="0"/>
          <w:numId w:val="77"/>
        </w:numPr>
        <w:jc w:val="both"/>
        <w:rPr>
          <w:sz w:val="24"/>
          <w:szCs w:val="24"/>
        </w:rPr>
      </w:pPr>
      <w:r w:rsidRPr="00DC4605">
        <w:rPr>
          <w:sz w:val="24"/>
          <w:szCs w:val="24"/>
        </w:rPr>
        <w:t>демонстрировать готовность к сохранению межнационального и межрелигиозного согласия в России;</w:t>
      </w:r>
    </w:p>
    <w:p w:rsidR="00290686" w:rsidRPr="00DC4605" w:rsidRDefault="00290686" w:rsidP="00315642">
      <w:pPr>
        <w:numPr>
          <w:ilvl w:val="0"/>
          <w:numId w:val="77"/>
        </w:numPr>
        <w:jc w:val="both"/>
        <w:rPr>
          <w:sz w:val="24"/>
          <w:szCs w:val="24"/>
        </w:rPr>
      </w:pPr>
      <w:r w:rsidRPr="00DC4605">
        <w:rPr>
          <w:sz w:val="24"/>
          <w:szCs w:val="24"/>
        </w:rPr>
        <w:t>характеризовать духовную культуру всех народов России как общее достояние и богатство нашей многонациональной Родины.</w:t>
      </w:r>
    </w:p>
    <w:p w:rsidR="00290686" w:rsidRPr="00DC4605" w:rsidRDefault="00290686" w:rsidP="00315642">
      <w:pPr>
        <w:numPr>
          <w:ilvl w:val="0"/>
          <w:numId w:val="77"/>
        </w:numPr>
        <w:jc w:val="both"/>
        <w:rPr>
          <w:sz w:val="24"/>
          <w:szCs w:val="24"/>
        </w:rPr>
      </w:pPr>
      <w:r w:rsidRPr="00DC4605">
        <w:rPr>
          <w:sz w:val="24"/>
          <w:szCs w:val="24"/>
        </w:rPr>
        <w:t>Тема 3. История быта как история культуры.</w:t>
      </w:r>
    </w:p>
    <w:p w:rsidR="00290686" w:rsidRPr="00DC4605" w:rsidRDefault="00290686" w:rsidP="00315642">
      <w:pPr>
        <w:numPr>
          <w:ilvl w:val="0"/>
          <w:numId w:val="77"/>
        </w:numPr>
        <w:jc w:val="both"/>
        <w:rPr>
          <w:sz w:val="24"/>
          <w:szCs w:val="24"/>
        </w:rPr>
      </w:pPr>
      <w:r w:rsidRPr="00DC4605">
        <w:rPr>
          <w:sz w:val="24"/>
          <w:szCs w:val="24"/>
        </w:rPr>
        <w:lastRenderedPageBreak/>
        <w:t>Понимать смысл понятия "домашнее хозяйство" и характеризовать его типы;</w:t>
      </w:r>
    </w:p>
    <w:p w:rsidR="00290686" w:rsidRPr="00DC4605" w:rsidRDefault="00290686" w:rsidP="00315642">
      <w:pPr>
        <w:numPr>
          <w:ilvl w:val="0"/>
          <w:numId w:val="77"/>
        </w:numPr>
        <w:jc w:val="both"/>
        <w:rPr>
          <w:sz w:val="24"/>
          <w:szCs w:val="24"/>
        </w:rPr>
      </w:pPr>
      <w:r w:rsidRPr="00DC4605">
        <w:rPr>
          <w:sz w:val="24"/>
          <w:szCs w:val="24"/>
        </w:rPr>
        <w:t>понимать взаимосвязь между хозяйственной деятельностью народов России и особенностями исторического периода;</w:t>
      </w:r>
    </w:p>
    <w:p w:rsidR="00290686" w:rsidRPr="00DC4605" w:rsidRDefault="00290686" w:rsidP="00315642">
      <w:pPr>
        <w:numPr>
          <w:ilvl w:val="0"/>
          <w:numId w:val="77"/>
        </w:numPr>
        <w:jc w:val="both"/>
        <w:rPr>
          <w:sz w:val="24"/>
          <w:szCs w:val="24"/>
        </w:rPr>
      </w:pPr>
      <w:r w:rsidRPr="00DC4605">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90686" w:rsidRPr="00DC4605" w:rsidRDefault="00290686" w:rsidP="00315642">
      <w:pPr>
        <w:numPr>
          <w:ilvl w:val="0"/>
          <w:numId w:val="77"/>
        </w:numPr>
        <w:jc w:val="both"/>
        <w:rPr>
          <w:sz w:val="24"/>
          <w:szCs w:val="24"/>
        </w:rPr>
      </w:pPr>
      <w:r w:rsidRPr="00DC4605">
        <w:rPr>
          <w:sz w:val="24"/>
          <w:szCs w:val="24"/>
        </w:rPr>
        <w:t>Тема 4. Прогресс: технический и социальный.</w:t>
      </w:r>
    </w:p>
    <w:p w:rsidR="00290686" w:rsidRPr="00DC4605" w:rsidRDefault="00290686" w:rsidP="00315642">
      <w:pPr>
        <w:numPr>
          <w:ilvl w:val="0"/>
          <w:numId w:val="77"/>
        </w:numPr>
        <w:jc w:val="both"/>
        <w:rPr>
          <w:sz w:val="24"/>
          <w:szCs w:val="24"/>
        </w:rPr>
      </w:pPr>
      <w:r w:rsidRPr="00DC4605">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290686" w:rsidRPr="00DC4605" w:rsidRDefault="00290686" w:rsidP="00315642">
      <w:pPr>
        <w:numPr>
          <w:ilvl w:val="0"/>
          <w:numId w:val="77"/>
        </w:numPr>
        <w:jc w:val="both"/>
        <w:rPr>
          <w:sz w:val="24"/>
          <w:szCs w:val="24"/>
        </w:rPr>
      </w:pPr>
      <w:r w:rsidRPr="00DC4605">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90686" w:rsidRPr="00DC4605" w:rsidRDefault="00290686" w:rsidP="00315642">
      <w:pPr>
        <w:numPr>
          <w:ilvl w:val="0"/>
          <w:numId w:val="77"/>
        </w:numPr>
        <w:jc w:val="both"/>
        <w:rPr>
          <w:sz w:val="24"/>
          <w:szCs w:val="24"/>
        </w:rPr>
      </w:pPr>
      <w:r w:rsidRPr="00DC4605">
        <w:rPr>
          <w:sz w:val="24"/>
          <w:szCs w:val="24"/>
        </w:rPr>
        <w:t>демонстрировать понимание роли обслуживающего труда, его социальной и духовно-нравственной важности;</w:t>
      </w:r>
    </w:p>
    <w:p w:rsidR="00290686" w:rsidRPr="00DC4605" w:rsidRDefault="00290686" w:rsidP="00315642">
      <w:pPr>
        <w:numPr>
          <w:ilvl w:val="0"/>
          <w:numId w:val="77"/>
        </w:numPr>
        <w:jc w:val="both"/>
        <w:rPr>
          <w:sz w:val="24"/>
          <w:szCs w:val="24"/>
        </w:rPr>
      </w:pPr>
      <w:r w:rsidRPr="00DC4605">
        <w:rPr>
          <w:sz w:val="24"/>
          <w:szCs w:val="24"/>
        </w:rPr>
        <w:t>понимать взаимосвязи между механизацией домашнего труда и изменениями социальных взаимосвязей в обществе;</w:t>
      </w:r>
    </w:p>
    <w:p w:rsidR="00290686" w:rsidRPr="00DC4605" w:rsidRDefault="00290686" w:rsidP="00315642">
      <w:pPr>
        <w:numPr>
          <w:ilvl w:val="0"/>
          <w:numId w:val="77"/>
        </w:numPr>
        <w:jc w:val="both"/>
        <w:rPr>
          <w:sz w:val="24"/>
          <w:szCs w:val="24"/>
        </w:rPr>
      </w:pPr>
      <w:r w:rsidRPr="00DC4605">
        <w:rPr>
          <w:sz w:val="24"/>
          <w:szCs w:val="24"/>
        </w:rPr>
        <w:t>осознавать и обосновывать влияние технологий на культуру и ценности общества.</w:t>
      </w:r>
    </w:p>
    <w:p w:rsidR="00290686" w:rsidRPr="00DC4605" w:rsidRDefault="00290686" w:rsidP="00315642">
      <w:pPr>
        <w:numPr>
          <w:ilvl w:val="0"/>
          <w:numId w:val="77"/>
        </w:numPr>
        <w:jc w:val="both"/>
        <w:rPr>
          <w:sz w:val="24"/>
          <w:szCs w:val="24"/>
        </w:rPr>
      </w:pPr>
      <w:r w:rsidRPr="00DC4605">
        <w:rPr>
          <w:sz w:val="24"/>
          <w:szCs w:val="24"/>
        </w:rPr>
        <w:t>Тема 5. Образование в культуре народов России.</w:t>
      </w:r>
    </w:p>
    <w:p w:rsidR="00290686" w:rsidRPr="00DC4605" w:rsidRDefault="00290686" w:rsidP="00315642">
      <w:pPr>
        <w:numPr>
          <w:ilvl w:val="0"/>
          <w:numId w:val="77"/>
        </w:numPr>
        <w:jc w:val="both"/>
        <w:rPr>
          <w:sz w:val="24"/>
          <w:szCs w:val="24"/>
        </w:rPr>
      </w:pPr>
      <w:r w:rsidRPr="00DC4605">
        <w:rPr>
          <w:sz w:val="24"/>
          <w:szCs w:val="24"/>
        </w:rPr>
        <w:t>Иметь представление об истории образования и его роли в обществе на различных этапах его развития;</w:t>
      </w:r>
    </w:p>
    <w:p w:rsidR="00290686" w:rsidRPr="00DC4605" w:rsidRDefault="00290686" w:rsidP="00315642">
      <w:pPr>
        <w:numPr>
          <w:ilvl w:val="0"/>
          <w:numId w:val="77"/>
        </w:numPr>
        <w:jc w:val="both"/>
        <w:rPr>
          <w:sz w:val="24"/>
          <w:szCs w:val="24"/>
        </w:rPr>
      </w:pPr>
      <w:r w:rsidRPr="00DC4605">
        <w:rPr>
          <w:sz w:val="24"/>
          <w:szCs w:val="24"/>
        </w:rPr>
        <w:t>понимать и обосновывать роль ценностей в обществе, их зависимость от процесса познания;</w:t>
      </w:r>
    </w:p>
    <w:p w:rsidR="00290686" w:rsidRPr="00DC4605" w:rsidRDefault="00290686" w:rsidP="00315642">
      <w:pPr>
        <w:numPr>
          <w:ilvl w:val="0"/>
          <w:numId w:val="77"/>
        </w:numPr>
        <w:jc w:val="both"/>
        <w:rPr>
          <w:sz w:val="24"/>
          <w:szCs w:val="24"/>
        </w:rPr>
      </w:pPr>
      <w:r w:rsidRPr="00DC4605">
        <w:rPr>
          <w:sz w:val="24"/>
          <w:szCs w:val="24"/>
        </w:rPr>
        <w:t>понимать специфику каждого уровня образования, ее роль в современных общественных процессах;</w:t>
      </w:r>
    </w:p>
    <w:p w:rsidR="00290686" w:rsidRPr="00DC4605" w:rsidRDefault="00290686" w:rsidP="00315642">
      <w:pPr>
        <w:numPr>
          <w:ilvl w:val="0"/>
          <w:numId w:val="77"/>
        </w:numPr>
        <w:jc w:val="both"/>
        <w:rPr>
          <w:sz w:val="24"/>
          <w:szCs w:val="24"/>
        </w:rPr>
      </w:pPr>
      <w:r w:rsidRPr="00DC4605">
        <w:rPr>
          <w:sz w:val="24"/>
          <w:szCs w:val="24"/>
        </w:rPr>
        <w:t>обосновывать важность образования в современном мире и ценность знания;</w:t>
      </w:r>
    </w:p>
    <w:p w:rsidR="00290686" w:rsidRPr="00DC4605" w:rsidRDefault="00290686" w:rsidP="00315642">
      <w:pPr>
        <w:numPr>
          <w:ilvl w:val="0"/>
          <w:numId w:val="77"/>
        </w:numPr>
        <w:jc w:val="both"/>
        <w:rPr>
          <w:sz w:val="24"/>
          <w:szCs w:val="24"/>
        </w:rPr>
      </w:pPr>
      <w:r w:rsidRPr="00DC4605">
        <w:rPr>
          <w:sz w:val="24"/>
          <w:szCs w:val="24"/>
        </w:rPr>
        <w:t>характеризовать образование как часть процесса формирования духовно-нравственных ориентиров человека.</w:t>
      </w:r>
    </w:p>
    <w:p w:rsidR="00290686" w:rsidRPr="00DC4605" w:rsidRDefault="00290686" w:rsidP="00315642">
      <w:pPr>
        <w:numPr>
          <w:ilvl w:val="0"/>
          <w:numId w:val="77"/>
        </w:numPr>
        <w:jc w:val="both"/>
        <w:rPr>
          <w:sz w:val="24"/>
          <w:szCs w:val="24"/>
        </w:rPr>
      </w:pPr>
      <w:r w:rsidRPr="00DC4605">
        <w:rPr>
          <w:sz w:val="24"/>
          <w:szCs w:val="24"/>
        </w:rPr>
        <w:t>Тема 6. Права и обязанности человека.</w:t>
      </w:r>
    </w:p>
    <w:p w:rsidR="00290686" w:rsidRPr="00DC4605" w:rsidRDefault="00290686" w:rsidP="00315642">
      <w:pPr>
        <w:numPr>
          <w:ilvl w:val="0"/>
          <w:numId w:val="77"/>
        </w:numPr>
        <w:jc w:val="both"/>
        <w:rPr>
          <w:sz w:val="24"/>
          <w:szCs w:val="24"/>
        </w:rPr>
      </w:pPr>
      <w:r w:rsidRPr="00DC4605">
        <w:rPr>
          <w:sz w:val="24"/>
          <w:szCs w:val="24"/>
        </w:rPr>
        <w:t>Знать термины "права человека", "естественные права человека", "правовая культура";</w:t>
      </w:r>
    </w:p>
    <w:p w:rsidR="00290686" w:rsidRPr="00DC4605" w:rsidRDefault="00290686" w:rsidP="00315642">
      <w:pPr>
        <w:numPr>
          <w:ilvl w:val="0"/>
          <w:numId w:val="77"/>
        </w:numPr>
        <w:jc w:val="both"/>
        <w:rPr>
          <w:sz w:val="24"/>
          <w:szCs w:val="24"/>
        </w:rPr>
      </w:pPr>
      <w:r w:rsidRPr="00DC4605">
        <w:rPr>
          <w:sz w:val="24"/>
          <w:szCs w:val="24"/>
        </w:rPr>
        <w:t>характеризовать историю формирования комплекса понятий, связанных с правами;</w:t>
      </w:r>
    </w:p>
    <w:p w:rsidR="00290686" w:rsidRPr="00DC4605" w:rsidRDefault="00290686" w:rsidP="00315642">
      <w:pPr>
        <w:numPr>
          <w:ilvl w:val="0"/>
          <w:numId w:val="77"/>
        </w:numPr>
        <w:jc w:val="both"/>
        <w:rPr>
          <w:sz w:val="24"/>
          <w:szCs w:val="24"/>
        </w:rPr>
      </w:pPr>
      <w:r w:rsidRPr="00DC4605">
        <w:rPr>
          <w:sz w:val="24"/>
          <w:szCs w:val="24"/>
        </w:rPr>
        <w:t>понимать и обосновывать важность прав человека как привилегии и обязанности человека;</w:t>
      </w:r>
    </w:p>
    <w:p w:rsidR="00290686" w:rsidRPr="00DC4605" w:rsidRDefault="00290686" w:rsidP="00315642">
      <w:pPr>
        <w:numPr>
          <w:ilvl w:val="0"/>
          <w:numId w:val="77"/>
        </w:numPr>
        <w:jc w:val="both"/>
        <w:rPr>
          <w:sz w:val="24"/>
          <w:szCs w:val="24"/>
        </w:rPr>
      </w:pPr>
      <w:r w:rsidRPr="00DC4605">
        <w:rPr>
          <w:sz w:val="24"/>
          <w:szCs w:val="24"/>
        </w:rPr>
        <w:t>понимать необходимость соблюдения прав человека;</w:t>
      </w:r>
    </w:p>
    <w:p w:rsidR="00290686" w:rsidRPr="00DC4605" w:rsidRDefault="00290686" w:rsidP="00315642">
      <w:pPr>
        <w:numPr>
          <w:ilvl w:val="0"/>
          <w:numId w:val="77"/>
        </w:numPr>
        <w:jc w:val="both"/>
        <w:rPr>
          <w:sz w:val="24"/>
          <w:szCs w:val="24"/>
        </w:rPr>
      </w:pPr>
      <w:r w:rsidRPr="00DC4605">
        <w:rPr>
          <w:sz w:val="24"/>
          <w:szCs w:val="24"/>
        </w:rPr>
        <w:t>понимать и уметь объяснить необходимость сохранения паритета между правами и обязанностями человека в обществе;</w:t>
      </w:r>
    </w:p>
    <w:p w:rsidR="00290686" w:rsidRPr="00DC4605" w:rsidRDefault="00290686" w:rsidP="00315642">
      <w:pPr>
        <w:numPr>
          <w:ilvl w:val="0"/>
          <w:numId w:val="77"/>
        </w:numPr>
        <w:jc w:val="both"/>
        <w:rPr>
          <w:sz w:val="24"/>
          <w:szCs w:val="24"/>
        </w:rPr>
      </w:pPr>
      <w:r w:rsidRPr="00DC4605">
        <w:rPr>
          <w:sz w:val="24"/>
          <w:szCs w:val="24"/>
        </w:rPr>
        <w:t>приводить примеры формирования правовой культуры из истории народов России.</w:t>
      </w:r>
    </w:p>
    <w:p w:rsidR="00290686" w:rsidRPr="00DC4605" w:rsidRDefault="00290686" w:rsidP="00315642">
      <w:pPr>
        <w:numPr>
          <w:ilvl w:val="0"/>
          <w:numId w:val="77"/>
        </w:numPr>
        <w:jc w:val="both"/>
        <w:rPr>
          <w:sz w:val="24"/>
          <w:szCs w:val="24"/>
        </w:rPr>
      </w:pPr>
      <w:r w:rsidRPr="00DC4605">
        <w:rPr>
          <w:sz w:val="24"/>
          <w:szCs w:val="24"/>
        </w:rPr>
        <w:t>Тема 7. Общество и религия: духовно-нравственное взаимодействие.</w:t>
      </w:r>
    </w:p>
    <w:p w:rsidR="00290686" w:rsidRPr="00DC4605" w:rsidRDefault="00290686" w:rsidP="00315642">
      <w:pPr>
        <w:numPr>
          <w:ilvl w:val="0"/>
          <w:numId w:val="77"/>
        </w:numPr>
        <w:jc w:val="both"/>
        <w:rPr>
          <w:sz w:val="24"/>
          <w:szCs w:val="24"/>
        </w:rPr>
      </w:pPr>
      <w:r w:rsidRPr="00DC4605">
        <w:rPr>
          <w:sz w:val="24"/>
          <w:szCs w:val="24"/>
        </w:rPr>
        <w:t>Знать и понимать смысл терминов "религия", "конфессия", "атеизм", "свободомыслие";</w:t>
      </w:r>
    </w:p>
    <w:p w:rsidR="00290686" w:rsidRPr="00DC4605" w:rsidRDefault="00290686" w:rsidP="00315642">
      <w:pPr>
        <w:numPr>
          <w:ilvl w:val="0"/>
          <w:numId w:val="77"/>
        </w:numPr>
        <w:jc w:val="both"/>
        <w:rPr>
          <w:sz w:val="24"/>
          <w:szCs w:val="24"/>
        </w:rPr>
      </w:pPr>
      <w:r w:rsidRPr="00DC4605">
        <w:rPr>
          <w:sz w:val="24"/>
          <w:szCs w:val="24"/>
        </w:rPr>
        <w:t>характеризовать основные культурообразующие конфессии;</w:t>
      </w:r>
    </w:p>
    <w:p w:rsidR="00290686" w:rsidRPr="00DC4605" w:rsidRDefault="00290686" w:rsidP="00315642">
      <w:pPr>
        <w:numPr>
          <w:ilvl w:val="0"/>
          <w:numId w:val="77"/>
        </w:numPr>
        <w:jc w:val="both"/>
        <w:rPr>
          <w:sz w:val="24"/>
          <w:szCs w:val="24"/>
        </w:rPr>
      </w:pPr>
      <w:r w:rsidRPr="00DC4605">
        <w:rPr>
          <w:sz w:val="24"/>
          <w:szCs w:val="24"/>
        </w:rPr>
        <w:t>знать и уметь объяснять роль религии в истории и на современном этапе общественного развития;</w:t>
      </w:r>
    </w:p>
    <w:p w:rsidR="00290686" w:rsidRPr="00DC4605" w:rsidRDefault="00290686" w:rsidP="00315642">
      <w:pPr>
        <w:numPr>
          <w:ilvl w:val="0"/>
          <w:numId w:val="77"/>
        </w:numPr>
        <w:jc w:val="both"/>
        <w:rPr>
          <w:sz w:val="24"/>
          <w:szCs w:val="24"/>
        </w:rPr>
      </w:pPr>
      <w:r w:rsidRPr="00DC4605">
        <w:rPr>
          <w:sz w:val="24"/>
          <w:szCs w:val="24"/>
        </w:rPr>
        <w:t>понимать и обосновывать роль религий как источника культурного развития общества.</w:t>
      </w:r>
    </w:p>
    <w:p w:rsidR="00290686" w:rsidRPr="00DC4605" w:rsidRDefault="00290686" w:rsidP="00315642">
      <w:pPr>
        <w:numPr>
          <w:ilvl w:val="0"/>
          <w:numId w:val="77"/>
        </w:numPr>
        <w:jc w:val="both"/>
        <w:rPr>
          <w:sz w:val="24"/>
          <w:szCs w:val="24"/>
        </w:rPr>
      </w:pPr>
      <w:r w:rsidRPr="00DC4605">
        <w:rPr>
          <w:sz w:val="24"/>
          <w:szCs w:val="24"/>
        </w:rPr>
        <w:t>Тема 8. Современный мир: самое важное (практическое занятие).</w:t>
      </w:r>
    </w:p>
    <w:p w:rsidR="00290686" w:rsidRPr="00DC4605" w:rsidRDefault="00290686" w:rsidP="00315642">
      <w:pPr>
        <w:numPr>
          <w:ilvl w:val="0"/>
          <w:numId w:val="77"/>
        </w:numPr>
        <w:jc w:val="both"/>
        <w:rPr>
          <w:sz w:val="24"/>
          <w:szCs w:val="24"/>
        </w:rPr>
      </w:pPr>
      <w:r w:rsidRPr="00DC4605">
        <w:rPr>
          <w:sz w:val="24"/>
          <w:szCs w:val="24"/>
        </w:rPr>
        <w:t>Характеризовать основные процессы, протекающие в современном обществе, его духовно-нравственные ориентиры;</w:t>
      </w:r>
    </w:p>
    <w:p w:rsidR="00290686" w:rsidRPr="00DC4605" w:rsidRDefault="00290686" w:rsidP="00315642">
      <w:pPr>
        <w:numPr>
          <w:ilvl w:val="0"/>
          <w:numId w:val="77"/>
        </w:numPr>
        <w:jc w:val="both"/>
        <w:rPr>
          <w:sz w:val="24"/>
          <w:szCs w:val="24"/>
        </w:rPr>
      </w:pPr>
      <w:r w:rsidRPr="00DC460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90686" w:rsidRPr="00DC4605" w:rsidRDefault="00290686" w:rsidP="00315642">
      <w:pPr>
        <w:numPr>
          <w:ilvl w:val="0"/>
          <w:numId w:val="77"/>
        </w:numPr>
        <w:jc w:val="both"/>
        <w:rPr>
          <w:sz w:val="24"/>
          <w:szCs w:val="24"/>
        </w:rPr>
      </w:pPr>
      <w:r w:rsidRPr="00DC4605">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290686" w:rsidRPr="00DC4605" w:rsidRDefault="00290686" w:rsidP="00315642">
      <w:pPr>
        <w:numPr>
          <w:ilvl w:val="0"/>
          <w:numId w:val="77"/>
        </w:numPr>
        <w:jc w:val="both"/>
        <w:rPr>
          <w:sz w:val="24"/>
          <w:szCs w:val="24"/>
        </w:rPr>
      </w:pPr>
      <w:r w:rsidRPr="00DC4605">
        <w:rPr>
          <w:sz w:val="24"/>
          <w:szCs w:val="24"/>
        </w:rPr>
        <w:t>Тематический блок 2. "Человек и его отражение в культуре".</w:t>
      </w:r>
    </w:p>
    <w:p w:rsidR="00290686" w:rsidRPr="00DC4605" w:rsidRDefault="00290686" w:rsidP="00315642">
      <w:pPr>
        <w:numPr>
          <w:ilvl w:val="0"/>
          <w:numId w:val="77"/>
        </w:numPr>
        <w:jc w:val="both"/>
        <w:rPr>
          <w:sz w:val="24"/>
          <w:szCs w:val="24"/>
        </w:rPr>
      </w:pPr>
      <w:r w:rsidRPr="00DC4605">
        <w:rPr>
          <w:sz w:val="24"/>
          <w:szCs w:val="24"/>
        </w:rPr>
        <w:t>Тема 9. Духовно-нравственный облик и идеал человека.</w:t>
      </w:r>
    </w:p>
    <w:p w:rsidR="00290686" w:rsidRPr="00DC4605" w:rsidRDefault="00290686" w:rsidP="00315642">
      <w:pPr>
        <w:numPr>
          <w:ilvl w:val="0"/>
          <w:numId w:val="77"/>
        </w:numPr>
        <w:jc w:val="both"/>
        <w:rPr>
          <w:sz w:val="24"/>
          <w:szCs w:val="24"/>
        </w:rPr>
      </w:pPr>
      <w:r w:rsidRPr="00DC4605">
        <w:rPr>
          <w:sz w:val="24"/>
          <w:szCs w:val="24"/>
        </w:rPr>
        <w:t>Объяснять, как проявляется мораль и нравственность через описание личных качеств человека;</w:t>
      </w:r>
    </w:p>
    <w:p w:rsidR="00290686" w:rsidRPr="00DC4605" w:rsidRDefault="00290686" w:rsidP="00315642">
      <w:pPr>
        <w:numPr>
          <w:ilvl w:val="0"/>
          <w:numId w:val="77"/>
        </w:numPr>
        <w:jc w:val="both"/>
        <w:rPr>
          <w:sz w:val="24"/>
          <w:szCs w:val="24"/>
        </w:rPr>
      </w:pPr>
      <w:r w:rsidRPr="00DC4605">
        <w:rPr>
          <w:sz w:val="24"/>
          <w:szCs w:val="24"/>
        </w:rPr>
        <w:t>осознавать, какие личностные качества соотносятся с теми или иными моральными и нравственными ценностями;</w:t>
      </w:r>
    </w:p>
    <w:p w:rsidR="00290686" w:rsidRPr="00DC4605" w:rsidRDefault="00290686" w:rsidP="00315642">
      <w:pPr>
        <w:numPr>
          <w:ilvl w:val="0"/>
          <w:numId w:val="77"/>
        </w:numPr>
        <w:jc w:val="both"/>
        <w:rPr>
          <w:sz w:val="24"/>
          <w:szCs w:val="24"/>
        </w:rPr>
      </w:pPr>
      <w:r w:rsidRPr="00DC4605">
        <w:rPr>
          <w:sz w:val="24"/>
          <w:szCs w:val="24"/>
        </w:rPr>
        <w:t>понимать различия между этикой и этикетом и их взаимосвязь;</w:t>
      </w:r>
    </w:p>
    <w:p w:rsidR="00290686" w:rsidRPr="00DC4605" w:rsidRDefault="00290686" w:rsidP="00315642">
      <w:pPr>
        <w:numPr>
          <w:ilvl w:val="0"/>
          <w:numId w:val="77"/>
        </w:numPr>
        <w:jc w:val="both"/>
        <w:rPr>
          <w:sz w:val="24"/>
          <w:szCs w:val="24"/>
        </w:rPr>
      </w:pPr>
      <w:r w:rsidRPr="00DC4605">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90686" w:rsidRPr="00DC4605" w:rsidRDefault="00290686" w:rsidP="00315642">
      <w:pPr>
        <w:numPr>
          <w:ilvl w:val="0"/>
          <w:numId w:val="77"/>
        </w:numPr>
        <w:jc w:val="both"/>
        <w:rPr>
          <w:sz w:val="24"/>
          <w:szCs w:val="24"/>
        </w:rPr>
      </w:pPr>
      <w:r w:rsidRPr="00DC4605">
        <w:rPr>
          <w:sz w:val="24"/>
          <w:szCs w:val="24"/>
        </w:rPr>
        <w:t>характеризовать взаимосвязь таких понятий как "свобода", "ответственность", "право" и "долг";</w:t>
      </w:r>
    </w:p>
    <w:p w:rsidR="00290686" w:rsidRPr="00DC4605" w:rsidRDefault="00290686" w:rsidP="00315642">
      <w:pPr>
        <w:numPr>
          <w:ilvl w:val="0"/>
          <w:numId w:val="77"/>
        </w:numPr>
        <w:jc w:val="both"/>
        <w:rPr>
          <w:sz w:val="24"/>
          <w:szCs w:val="24"/>
        </w:rPr>
      </w:pPr>
      <w:r w:rsidRPr="00DC4605">
        <w:rPr>
          <w:sz w:val="24"/>
          <w:szCs w:val="24"/>
        </w:rPr>
        <w:lastRenderedPageBreak/>
        <w:t>понимать важность коллективизма как ценности современной России и его приоритет перед идеологией индивидуализма;</w:t>
      </w:r>
    </w:p>
    <w:p w:rsidR="00290686" w:rsidRPr="00DC4605" w:rsidRDefault="00290686" w:rsidP="00315642">
      <w:pPr>
        <w:numPr>
          <w:ilvl w:val="0"/>
          <w:numId w:val="77"/>
        </w:numPr>
        <w:jc w:val="both"/>
        <w:rPr>
          <w:sz w:val="24"/>
          <w:szCs w:val="24"/>
        </w:rPr>
      </w:pPr>
      <w:r w:rsidRPr="00DC4605">
        <w:rPr>
          <w:sz w:val="24"/>
          <w:szCs w:val="24"/>
        </w:rPr>
        <w:t>приводить примеры идеалов человека в историко-культурном пространстве современной России.</w:t>
      </w:r>
    </w:p>
    <w:p w:rsidR="00290686" w:rsidRPr="00DC4605" w:rsidRDefault="00290686" w:rsidP="00315642">
      <w:pPr>
        <w:numPr>
          <w:ilvl w:val="0"/>
          <w:numId w:val="77"/>
        </w:numPr>
        <w:jc w:val="both"/>
        <w:rPr>
          <w:sz w:val="24"/>
          <w:szCs w:val="24"/>
        </w:rPr>
      </w:pPr>
      <w:r w:rsidRPr="00DC4605">
        <w:rPr>
          <w:sz w:val="24"/>
          <w:szCs w:val="24"/>
        </w:rPr>
        <w:t>Тема 10. Взросление человека в культуре народов России.</w:t>
      </w:r>
    </w:p>
    <w:p w:rsidR="00290686" w:rsidRPr="00DC4605" w:rsidRDefault="00290686" w:rsidP="00315642">
      <w:pPr>
        <w:numPr>
          <w:ilvl w:val="0"/>
          <w:numId w:val="77"/>
        </w:numPr>
        <w:jc w:val="both"/>
        <w:rPr>
          <w:sz w:val="24"/>
          <w:szCs w:val="24"/>
        </w:rPr>
      </w:pPr>
      <w:r w:rsidRPr="00DC4605">
        <w:rPr>
          <w:sz w:val="24"/>
          <w:szCs w:val="24"/>
        </w:rPr>
        <w:t>Понимать различие между процессами антропогенеза и антропосоциогенеза;</w:t>
      </w:r>
    </w:p>
    <w:p w:rsidR="00290686" w:rsidRPr="00DC4605" w:rsidRDefault="00290686" w:rsidP="00315642">
      <w:pPr>
        <w:numPr>
          <w:ilvl w:val="0"/>
          <w:numId w:val="77"/>
        </w:numPr>
        <w:jc w:val="both"/>
        <w:rPr>
          <w:sz w:val="24"/>
          <w:szCs w:val="24"/>
        </w:rPr>
      </w:pPr>
      <w:r w:rsidRPr="00DC4605">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90686" w:rsidRPr="00DC4605" w:rsidRDefault="00290686" w:rsidP="00315642">
      <w:pPr>
        <w:numPr>
          <w:ilvl w:val="0"/>
          <w:numId w:val="77"/>
        </w:numPr>
        <w:jc w:val="both"/>
        <w:rPr>
          <w:sz w:val="24"/>
          <w:szCs w:val="24"/>
        </w:rPr>
      </w:pPr>
      <w:r w:rsidRPr="00DC4605">
        <w:rPr>
          <w:sz w:val="24"/>
          <w:szCs w:val="24"/>
        </w:rPr>
        <w:t>обосновывать важность взаимодействия человека и общества, характеризовать негативные эффекты социальной изоляции;</w:t>
      </w:r>
    </w:p>
    <w:p w:rsidR="00290686" w:rsidRPr="00DC4605" w:rsidRDefault="00290686" w:rsidP="00315642">
      <w:pPr>
        <w:numPr>
          <w:ilvl w:val="0"/>
          <w:numId w:val="77"/>
        </w:numPr>
        <w:jc w:val="both"/>
        <w:rPr>
          <w:sz w:val="24"/>
          <w:szCs w:val="24"/>
        </w:rPr>
      </w:pPr>
      <w:r w:rsidRPr="00DC4605">
        <w:rPr>
          <w:sz w:val="24"/>
          <w:szCs w:val="24"/>
        </w:rPr>
        <w:t>знать и уметь демонстрировать свое понимание самостоятельности, ее роли в развитии личности, во взаимодействии с другими людьми.</w:t>
      </w:r>
    </w:p>
    <w:p w:rsidR="00290686" w:rsidRPr="00DC4605" w:rsidRDefault="00290686" w:rsidP="00315642">
      <w:pPr>
        <w:numPr>
          <w:ilvl w:val="0"/>
          <w:numId w:val="77"/>
        </w:numPr>
        <w:jc w:val="both"/>
        <w:rPr>
          <w:sz w:val="24"/>
          <w:szCs w:val="24"/>
        </w:rPr>
      </w:pPr>
      <w:r w:rsidRPr="00DC4605">
        <w:rPr>
          <w:sz w:val="24"/>
          <w:szCs w:val="24"/>
        </w:rPr>
        <w:t>Тема 11. Религия как источник нравственности.</w:t>
      </w:r>
    </w:p>
    <w:p w:rsidR="00290686" w:rsidRPr="00DC4605" w:rsidRDefault="00290686" w:rsidP="00315642">
      <w:pPr>
        <w:numPr>
          <w:ilvl w:val="0"/>
          <w:numId w:val="77"/>
        </w:numPr>
        <w:jc w:val="both"/>
        <w:rPr>
          <w:sz w:val="24"/>
          <w:szCs w:val="24"/>
        </w:rPr>
      </w:pPr>
      <w:r w:rsidRPr="00DC4605">
        <w:rPr>
          <w:sz w:val="24"/>
          <w:szCs w:val="24"/>
        </w:rPr>
        <w:t>Характеризовать нравственный потенциал религии;</w:t>
      </w:r>
    </w:p>
    <w:p w:rsidR="00290686" w:rsidRPr="00DC4605" w:rsidRDefault="00290686" w:rsidP="00315642">
      <w:pPr>
        <w:numPr>
          <w:ilvl w:val="0"/>
          <w:numId w:val="77"/>
        </w:numPr>
        <w:jc w:val="both"/>
        <w:rPr>
          <w:sz w:val="24"/>
          <w:szCs w:val="24"/>
        </w:rPr>
      </w:pPr>
      <w:r w:rsidRPr="00DC4605">
        <w:rPr>
          <w:sz w:val="24"/>
          <w:szCs w:val="24"/>
        </w:rPr>
        <w:t>знать и уметь излагать нравственные принципы государствообразующих конфессий России;</w:t>
      </w:r>
    </w:p>
    <w:p w:rsidR="00290686" w:rsidRPr="00DC4605" w:rsidRDefault="00290686" w:rsidP="00315642">
      <w:pPr>
        <w:numPr>
          <w:ilvl w:val="0"/>
          <w:numId w:val="77"/>
        </w:numPr>
        <w:jc w:val="both"/>
        <w:rPr>
          <w:sz w:val="24"/>
          <w:szCs w:val="24"/>
        </w:rPr>
      </w:pPr>
      <w:r w:rsidRPr="00DC4605">
        <w:rPr>
          <w:sz w:val="24"/>
          <w:szCs w:val="24"/>
        </w:rPr>
        <w:t>знать основные требования к нравственному идеалу человека в государствообразующих религиях современной России;</w:t>
      </w:r>
    </w:p>
    <w:p w:rsidR="00290686" w:rsidRPr="00DC4605" w:rsidRDefault="00290686" w:rsidP="00315642">
      <w:pPr>
        <w:numPr>
          <w:ilvl w:val="0"/>
          <w:numId w:val="77"/>
        </w:numPr>
        <w:jc w:val="both"/>
        <w:rPr>
          <w:sz w:val="24"/>
          <w:szCs w:val="24"/>
        </w:rPr>
      </w:pPr>
      <w:r w:rsidRPr="00DC4605">
        <w:rPr>
          <w:sz w:val="24"/>
          <w:szCs w:val="24"/>
        </w:rPr>
        <w:t>уметь обосновывать важность религиозных моральных и нравственных ценностей для современного общества.</w:t>
      </w:r>
    </w:p>
    <w:p w:rsidR="00290686" w:rsidRPr="00DC4605" w:rsidRDefault="00290686" w:rsidP="00315642">
      <w:pPr>
        <w:numPr>
          <w:ilvl w:val="0"/>
          <w:numId w:val="77"/>
        </w:numPr>
        <w:jc w:val="both"/>
        <w:rPr>
          <w:sz w:val="24"/>
          <w:szCs w:val="24"/>
        </w:rPr>
      </w:pPr>
      <w:r w:rsidRPr="00DC4605">
        <w:rPr>
          <w:sz w:val="24"/>
          <w:szCs w:val="24"/>
        </w:rPr>
        <w:t>Тема 12. Наука как источник знания о человеке.</w:t>
      </w:r>
    </w:p>
    <w:p w:rsidR="00290686" w:rsidRPr="00DC4605" w:rsidRDefault="00290686" w:rsidP="00315642">
      <w:pPr>
        <w:numPr>
          <w:ilvl w:val="0"/>
          <w:numId w:val="77"/>
        </w:numPr>
        <w:jc w:val="both"/>
        <w:rPr>
          <w:sz w:val="24"/>
          <w:szCs w:val="24"/>
        </w:rPr>
      </w:pPr>
      <w:r w:rsidRPr="00DC4605">
        <w:rPr>
          <w:sz w:val="24"/>
          <w:szCs w:val="24"/>
        </w:rPr>
        <w:t>Понимать и характеризовать смысл понятия "гуманитарное знание";</w:t>
      </w:r>
    </w:p>
    <w:p w:rsidR="00290686" w:rsidRPr="00DC4605" w:rsidRDefault="00290686" w:rsidP="00315642">
      <w:pPr>
        <w:numPr>
          <w:ilvl w:val="0"/>
          <w:numId w:val="77"/>
        </w:numPr>
        <w:jc w:val="both"/>
        <w:rPr>
          <w:sz w:val="24"/>
          <w:szCs w:val="24"/>
        </w:rPr>
      </w:pPr>
      <w:r w:rsidRPr="00DC4605">
        <w:rPr>
          <w:sz w:val="24"/>
          <w:szCs w:val="24"/>
        </w:rPr>
        <w:t>определять нравственный смысл гуманитарного знания, его системообразующую роль в современной культуре;</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"культура" как процесс самопознания общества, как его внутреннюю самоактуализацию;</w:t>
      </w:r>
    </w:p>
    <w:p w:rsidR="00290686" w:rsidRPr="00DC4605" w:rsidRDefault="00290686" w:rsidP="00315642">
      <w:pPr>
        <w:numPr>
          <w:ilvl w:val="0"/>
          <w:numId w:val="77"/>
        </w:numPr>
        <w:jc w:val="both"/>
        <w:rPr>
          <w:sz w:val="24"/>
          <w:szCs w:val="24"/>
        </w:rPr>
      </w:pPr>
      <w:r w:rsidRPr="00DC4605">
        <w:rPr>
          <w:sz w:val="24"/>
          <w:szCs w:val="24"/>
        </w:rPr>
        <w:t>осознавать и доказывать взаимосвязь различных областей гуманитарного знания.</w:t>
      </w:r>
    </w:p>
    <w:p w:rsidR="00290686" w:rsidRPr="00DC4605" w:rsidRDefault="00290686" w:rsidP="00315642">
      <w:pPr>
        <w:numPr>
          <w:ilvl w:val="0"/>
          <w:numId w:val="77"/>
        </w:numPr>
        <w:jc w:val="both"/>
        <w:rPr>
          <w:sz w:val="24"/>
          <w:szCs w:val="24"/>
        </w:rPr>
      </w:pPr>
      <w:r w:rsidRPr="00DC4605">
        <w:rPr>
          <w:sz w:val="24"/>
          <w:szCs w:val="24"/>
        </w:rPr>
        <w:t>Тема 13. Этика и нравственность как категории духовной культуры.</w:t>
      </w:r>
    </w:p>
    <w:p w:rsidR="00290686" w:rsidRPr="00DC4605" w:rsidRDefault="00290686" w:rsidP="00315642">
      <w:pPr>
        <w:numPr>
          <w:ilvl w:val="0"/>
          <w:numId w:val="77"/>
        </w:numPr>
        <w:jc w:val="both"/>
        <w:rPr>
          <w:sz w:val="24"/>
          <w:szCs w:val="24"/>
        </w:rPr>
      </w:pPr>
      <w:r w:rsidRPr="00DC4605">
        <w:rPr>
          <w:sz w:val="24"/>
          <w:szCs w:val="24"/>
        </w:rPr>
        <w:t>Характеризовать многосторонность понятия "этика";</w:t>
      </w:r>
    </w:p>
    <w:p w:rsidR="00290686" w:rsidRPr="00DC4605" w:rsidRDefault="00290686" w:rsidP="00315642">
      <w:pPr>
        <w:numPr>
          <w:ilvl w:val="0"/>
          <w:numId w:val="77"/>
        </w:numPr>
        <w:jc w:val="both"/>
        <w:rPr>
          <w:sz w:val="24"/>
          <w:szCs w:val="24"/>
        </w:rPr>
      </w:pPr>
      <w:r w:rsidRPr="00DC4605">
        <w:rPr>
          <w:sz w:val="24"/>
          <w:szCs w:val="24"/>
        </w:rPr>
        <w:t>понимать особенности этики как науки;</w:t>
      </w:r>
    </w:p>
    <w:p w:rsidR="00290686" w:rsidRPr="00DC4605" w:rsidRDefault="00290686" w:rsidP="00315642">
      <w:pPr>
        <w:numPr>
          <w:ilvl w:val="0"/>
          <w:numId w:val="77"/>
        </w:numPr>
        <w:jc w:val="both"/>
        <w:rPr>
          <w:sz w:val="24"/>
          <w:szCs w:val="24"/>
        </w:rPr>
      </w:pPr>
      <w:r w:rsidRPr="00DC4605">
        <w:rPr>
          <w:sz w:val="24"/>
          <w:szCs w:val="24"/>
        </w:rPr>
        <w:t>объяснять понятия "добро" и "зло" с помощью примеров в истории и культуре народов России и соотносить их с личным опытом;</w:t>
      </w:r>
    </w:p>
    <w:p w:rsidR="00290686" w:rsidRPr="00DC4605" w:rsidRDefault="00290686" w:rsidP="00315642">
      <w:pPr>
        <w:numPr>
          <w:ilvl w:val="0"/>
          <w:numId w:val="77"/>
        </w:numPr>
        <w:jc w:val="both"/>
        <w:rPr>
          <w:sz w:val="24"/>
          <w:szCs w:val="24"/>
        </w:rPr>
      </w:pPr>
      <w:r w:rsidRPr="00DC4605">
        <w:rPr>
          <w:sz w:val="24"/>
          <w:szCs w:val="24"/>
        </w:rPr>
        <w:t>обосновывать важность и необходимость нравственности для социального благополучия общества и личности.</w:t>
      </w:r>
    </w:p>
    <w:p w:rsidR="00290686" w:rsidRPr="00DC4605" w:rsidRDefault="00290686" w:rsidP="00315642">
      <w:pPr>
        <w:numPr>
          <w:ilvl w:val="0"/>
          <w:numId w:val="77"/>
        </w:numPr>
        <w:jc w:val="both"/>
        <w:rPr>
          <w:sz w:val="24"/>
          <w:szCs w:val="24"/>
        </w:rPr>
      </w:pPr>
      <w:r w:rsidRPr="00DC4605">
        <w:rPr>
          <w:sz w:val="24"/>
          <w:szCs w:val="24"/>
        </w:rPr>
        <w:t>Тема 14. Самопознание (практическое занятие).</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"самопознание", "автобиография", "автопортрет", "рефлексия";</w:t>
      </w:r>
    </w:p>
    <w:p w:rsidR="00290686" w:rsidRPr="00DC4605" w:rsidRDefault="00290686" w:rsidP="00315642">
      <w:pPr>
        <w:numPr>
          <w:ilvl w:val="0"/>
          <w:numId w:val="77"/>
        </w:numPr>
        <w:jc w:val="both"/>
        <w:rPr>
          <w:sz w:val="24"/>
          <w:szCs w:val="24"/>
        </w:rPr>
      </w:pPr>
      <w:r w:rsidRPr="00DC4605">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290686" w:rsidRPr="00DC4605" w:rsidRDefault="00290686" w:rsidP="00315642">
      <w:pPr>
        <w:numPr>
          <w:ilvl w:val="0"/>
          <w:numId w:val="77"/>
        </w:numPr>
        <w:jc w:val="both"/>
        <w:rPr>
          <w:sz w:val="24"/>
          <w:szCs w:val="24"/>
        </w:rPr>
      </w:pPr>
      <w:r w:rsidRPr="00DC4605">
        <w:rPr>
          <w:sz w:val="24"/>
          <w:szCs w:val="24"/>
        </w:rPr>
        <w:t>доказывать и обосновывать свои нравственные убеждения.</w:t>
      </w:r>
    </w:p>
    <w:p w:rsidR="00290686" w:rsidRPr="00DC4605" w:rsidRDefault="00290686" w:rsidP="00315642">
      <w:pPr>
        <w:numPr>
          <w:ilvl w:val="0"/>
          <w:numId w:val="77"/>
        </w:numPr>
        <w:jc w:val="both"/>
        <w:rPr>
          <w:sz w:val="24"/>
          <w:szCs w:val="24"/>
        </w:rPr>
      </w:pPr>
      <w:r w:rsidRPr="00DC4605">
        <w:rPr>
          <w:sz w:val="24"/>
          <w:szCs w:val="24"/>
        </w:rPr>
        <w:t>Тематический блок 3. "Человек как член общества".</w:t>
      </w:r>
    </w:p>
    <w:p w:rsidR="00290686" w:rsidRPr="00DC4605" w:rsidRDefault="00290686" w:rsidP="00315642">
      <w:pPr>
        <w:numPr>
          <w:ilvl w:val="0"/>
          <w:numId w:val="77"/>
        </w:numPr>
        <w:jc w:val="both"/>
        <w:rPr>
          <w:sz w:val="24"/>
          <w:szCs w:val="24"/>
        </w:rPr>
      </w:pPr>
      <w:r w:rsidRPr="00DC4605">
        <w:rPr>
          <w:sz w:val="24"/>
          <w:szCs w:val="24"/>
        </w:rPr>
        <w:t>Тема 15. Труд делает человека человеком.</w:t>
      </w:r>
    </w:p>
    <w:p w:rsidR="00290686" w:rsidRPr="00DC4605" w:rsidRDefault="00290686" w:rsidP="00315642">
      <w:pPr>
        <w:numPr>
          <w:ilvl w:val="0"/>
          <w:numId w:val="77"/>
        </w:numPr>
        <w:jc w:val="both"/>
        <w:rPr>
          <w:sz w:val="24"/>
          <w:szCs w:val="24"/>
        </w:rPr>
      </w:pPr>
      <w:r w:rsidRPr="00DC4605">
        <w:rPr>
          <w:sz w:val="24"/>
          <w:szCs w:val="24"/>
        </w:rPr>
        <w:t>Характеризовать важность труда и его роль в современном обществе;</w:t>
      </w:r>
    </w:p>
    <w:p w:rsidR="00290686" w:rsidRPr="00DC4605" w:rsidRDefault="00290686" w:rsidP="00315642">
      <w:pPr>
        <w:numPr>
          <w:ilvl w:val="0"/>
          <w:numId w:val="77"/>
        </w:numPr>
        <w:jc w:val="both"/>
        <w:rPr>
          <w:sz w:val="24"/>
          <w:szCs w:val="24"/>
        </w:rPr>
      </w:pPr>
      <w:r w:rsidRPr="00DC4605">
        <w:rPr>
          <w:sz w:val="24"/>
          <w:szCs w:val="24"/>
        </w:rPr>
        <w:t>соотносить понятия "добросовестный труд" и "экономическое благополучие";</w:t>
      </w:r>
    </w:p>
    <w:p w:rsidR="00290686" w:rsidRPr="00DC4605" w:rsidRDefault="00290686" w:rsidP="00315642">
      <w:pPr>
        <w:numPr>
          <w:ilvl w:val="0"/>
          <w:numId w:val="77"/>
        </w:numPr>
        <w:jc w:val="both"/>
        <w:rPr>
          <w:sz w:val="24"/>
          <w:szCs w:val="24"/>
        </w:rPr>
      </w:pPr>
      <w:r w:rsidRPr="00DC4605">
        <w:rPr>
          <w:sz w:val="24"/>
          <w:szCs w:val="24"/>
        </w:rPr>
        <w:t>объяснять понятия "безделье", "лень", "тунеядство";</w:t>
      </w:r>
    </w:p>
    <w:p w:rsidR="00290686" w:rsidRPr="00DC4605" w:rsidRDefault="00290686" w:rsidP="00315642">
      <w:pPr>
        <w:numPr>
          <w:ilvl w:val="0"/>
          <w:numId w:val="77"/>
        </w:numPr>
        <w:jc w:val="both"/>
        <w:rPr>
          <w:sz w:val="24"/>
          <w:szCs w:val="24"/>
        </w:rPr>
      </w:pPr>
      <w:r w:rsidRPr="00DC4605">
        <w:rPr>
          <w:sz w:val="24"/>
          <w:szCs w:val="24"/>
        </w:rPr>
        <w:t>понимать важность и уметь обосновать необходимость их преодоления для самого себя;</w:t>
      </w:r>
    </w:p>
    <w:p w:rsidR="00290686" w:rsidRPr="00DC4605" w:rsidRDefault="00290686" w:rsidP="00315642">
      <w:pPr>
        <w:numPr>
          <w:ilvl w:val="0"/>
          <w:numId w:val="77"/>
        </w:numPr>
        <w:jc w:val="both"/>
        <w:rPr>
          <w:sz w:val="24"/>
          <w:szCs w:val="24"/>
        </w:rPr>
      </w:pPr>
      <w:r w:rsidRPr="00DC4605">
        <w:rPr>
          <w:sz w:val="24"/>
          <w:szCs w:val="24"/>
        </w:rPr>
        <w:t>оценивать общественные процессы в области общественной оценки труда;</w:t>
      </w:r>
    </w:p>
    <w:p w:rsidR="00290686" w:rsidRPr="00DC4605" w:rsidRDefault="00290686" w:rsidP="00315642">
      <w:pPr>
        <w:numPr>
          <w:ilvl w:val="0"/>
          <w:numId w:val="77"/>
        </w:numPr>
        <w:jc w:val="both"/>
        <w:rPr>
          <w:sz w:val="24"/>
          <w:szCs w:val="24"/>
        </w:rPr>
      </w:pPr>
      <w:r w:rsidRPr="00DC4605">
        <w:rPr>
          <w:sz w:val="24"/>
          <w:szCs w:val="24"/>
        </w:rPr>
        <w:t>осознавать и демонстрировать значимость трудолюбия, трудовых подвигов, социальной ответственности за свой труд;</w:t>
      </w:r>
    </w:p>
    <w:p w:rsidR="00290686" w:rsidRPr="00DC4605" w:rsidRDefault="00290686" w:rsidP="00315642">
      <w:pPr>
        <w:numPr>
          <w:ilvl w:val="0"/>
          <w:numId w:val="77"/>
        </w:numPr>
        <w:jc w:val="both"/>
        <w:rPr>
          <w:sz w:val="24"/>
          <w:szCs w:val="24"/>
        </w:rPr>
      </w:pPr>
      <w:r w:rsidRPr="00DC4605">
        <w:rPr>
          <w:sz w:val="24"/>
          <w:szCs w:val="24"/>
        </w:rPr>
        <w:t>объяснять важность труда и его экономической стоимости;</w:t>
      </w:r>
    </w:p>
    <w:p w:rsidR="00290686" w:rsidRPr="00DC4605" w:rsidRDefault="00290686" w:rsidP="00315642">
      <w:pPr>
        <w:numPr>
          <w:ilvl w:val="0"/>
          <w:numId w:val="77"/>
        </w:numPr>
        <w:jc w:val="both"/>
        <w:rPr>
          <w:sz w:val="24"/>
          <w:szCs w:val="24"/>
        </w:rPr>
      </w:pPr>
      <w:r w:rsidRPr="00DC4605">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90686" w:rsidRPr="00DC4605" w:rsidRDefault="00290686" w:rsidP="00315642">
      <w:pPr>
        <w:numPr>
          <w:ilvl w:val="0"/>
          <w:numId w:val="77"/>
        </w:numPr>
        <w:jc w:val="both"/>
        <w:rPr>
          <w:sz w:val="24"/>
          <w:szCs w:val="24"/>
        </w:rPr>
      </w:pPr>
      <w:r w:rsidRPr="00DC4605">
        <w:rPr>
          <w:sz w:val="24"/>
          <w:szCs w:val="24"/>
        </w:rPr>
        <w:t>Тема 16. Подвиг: как узнать героя?</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"подвиг", "героизм", "самопожертвование";</w:t>
      </w:r>
    </w:p>
    <w:p w:rsidR="00290686" w:rsidRPr="00DC4605" w:rsidRDefault="00290686" w:rsidP="00315642">
      <w:pPr>
        <w:numPr>
          <w:ilvl w:val="0"/>
          <w:numId w:val="77"/>
        </w:numPr>
        <w:jc w:val="both"/>
        <w:rPr>
          <w:sz w:val="24"/>
          <w:szCs w:val="24"/>
        </w:rPr>
      </w:pPr>
      <w:r w:rsidRPr="00DC4605">
        <w:rPr>
          <w:sz w:val="24"/>
          <w:szCs w:val="24"/>
        </w:rPr>
        <w:t>понимать отличия подвига на войне и в мирное время;</w:t>
      </w:r>
    </w:p>
    <w:p w:rsidR="00290686" w:rsidRPr="00DC4605" w:rsidRDefault="00290686" w:rsidP="00315642">
      <w:pPr>
        <w:numPr>
          <w:ilvl w:val="0"/>
          <w:numId w:val="77"/>
        </w:numPr>
        <w:jc w:val="both"/>
        <w:rPr>
          <w:sz w:val="24"/>
          <w:szCs w:val="24"/>
        </w:rPr>
      </w:pPr>
      <w:r w:rsidRPr="00DC4605">
        <w:rPr>
          <w:sz w:val="24"/>
          <w:szCs w:val="24"/>
        </w:rPr>
        <w:lastRenderedPageBreak/>
        <w:t>уметь доказывать важность героических примеров для жизни общества;</w:t>
      </w:r>
    </w:p>
    <w:p w:rsidR="00290686" w:rsidRPr="00DC4605" w:rsidRDefault="00290686" w:rsidP="00315642">
      <w:pPr>
        <w:numPr>
          <w:ilvl w:val="0"/>
          <w:numId w:val="77"/>
        </w:numPr>
        <w:jc w:val="both"/>
        <w:rPr>
          <w:sz w:val="24"/>
          <w:szCs w:val="24"/>
        </w:rPr>
      </w:pPr>
      <w:r w:rsidRPr="00DC4605">
        <w:rPr>
          <w:sz w:val="24"/>
          <w:szCs w:val="24"/>
        </w:rPr>
        <w:t>знать и называть героев современного общества и исторических личностей;</w:t>
      </w:r>
    </w:p>
    <w:p w:rsidR="00290686" w:rsidRPr="00DC4605" w:rsidRDefault="00290686" w:rsidP="00315642">
      <w:pPr>
        <w:numPr>
          <w:ilvl w:val="0"/>
          <w:numId w:val="77"/>
        </w:numPr>
        <w:jc w:val="both"/>
        <w:rPr>
          <w:sz w:val="24"/>
          <w:szCs w:val="24"/>
        </w:rPr>
      </w:pPr>
      <w:r w:rsidRPr="00DC4605">
        <w:rPr>
          <w:sz w:val="24"/>
          <w:szCs w:val="24"/>
        </w:rPr>
        <w:t>обосновывать разграничение понятий "героизм" и "псевдогероизм" через значимость для общества и понимание последствий.</w:t>
      </w:r>
    </w:p>
    <w:p w:rsidR="00290686" w:rsidRPr="00DC4605" w:rsidRDefault="00290686" w:rsidP="00315642">
      <w:pPr>
        <w:numPr>
          <w:ilvl w:val="0"/>
          <w:numId w:val="77"/>
        </w:numPr>
        <w:jc w:val="both"/>
        <w:rPr>
          <w:sz w:val="24"/>
          <w:szCs w:val="24"/>
        </w:rPr>
      </w:pPr>
      <w:r w:rsidRPr="00DC4605">
        <w:rPr>
          <w:sz w:val="24"/>
          <w:szCs w:val="24"/>
        </w:rPr>
        <w:t>Тема 17. Люди в обществе: духовно-нравственное взаимовлияние.</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"социальные отношения";</w:t>
      </w:r>
    </w:p>
    <w:p w:rsidR="00290686" w:rsidRPr="00DC4605" w:rsidRDefault="00290686" w:rsidP="00315642">
      <w:pPr>
        <w:numPr>
          <w:ilvl w:val="0"/>
          <w:numId w:val="77"/>
        </w:numPr>
        <w:jc w:val="both"/>
        <w:rPr>
          <w:sz w:val="24"/>
          <w:szCs w:val="24"/>
        </w:rPr>
      </w:pPr>
      <w:r w:rsidRPr="00DC4605">
        <w:rPr>
          <w:sz w:val="24"/>
          <w:szCs w:val="24"/>
        </w:rPr>
        <w:t>понимать смысл понятия "человек как субъект социальных отношений" в приложении к его нравственному и духовному развитию;</w:t>
      </w:r>
    </w:p>
    <w:p w:rsidR="00290686" w:rsidRPr="00DC4605" w:rsidRDefault="00290686" w:rsidP="00315642">
      <w:pPr>
        <w:numPr>
          <w:ilvl w:val="0"/>
          <w:numId w:val="77"/>
        </w:numPr>
        <w:jc w:val="both"/>
        <w:rPr>
          <w:sz w:val="24"/>
          <w:szCs w:val="24"/>
        </w:rPr>
      </w:pPr>
      <w:r w:rsidRPr="00DC4605">
        <w:rPr>
          <w:sz w:val="24"/>
          <w:szCs w:val="24"/>
        </w:rPr>
        <w:t>осознавать роль малых и больших социальных групп в нравственном состоянии личности;</w:t>
      </w:r>
    </w:p>
    <w:p w:rsidR="00290686" w:rsidRPr="00DC4605" w:rsidRDefault="00290686" w:rsidP="00315642">
      <w:pPr>
        <w:numPr>
          <w:ilvl w:val="0"/>
          <w:numId w:val="77"/>
        </w:numPr>
        <w:jc w:val="both"/>
        <w:rPr>
          <w:sz w:val="24"/>
          <w:szCs w:val="24"/>
        </w:rPr>
      </w:pPr>
      <w:r w:rsidRPr="00DC4605">
        <w:rPr>
          <w:sz w:val="24"/>
          <w:szCs w:val="24"/>
        </w:rPr>
        <w:t>обосновывать понятия "дружба", "предательство", "честь", "коллективизм" и приводить примеры из истории, культуры и литературы;</w:t>
      </w:r>
    </w:p>
    <w:p w:rsidR="00290686" w:rsidRPr="00DC4605" w:rsidRDefault="00290686" w:rsidP="00315642">
      <w:pPr>
        <w:numPr>
          <w:ilvl w:val="0"/>
          <w:numId w:val="77"/>
        </w:numPr>
        <w:jc w:val="both"/>
        <w:rPr>
          <w:sz w:val="24"/>
          <w:szCs w:val="24"/>
        </w:rPr>
      </w:pPr>
      <w:r w:rsidRPr="00DC4605">
        <w:rPr>
          <w:sz w:val="24"/>
          <w:szCs w:val="24"/>
        </w:rPr>
        <w:t>обосновывать важность и находить нравственные основания социальной взаимопомощи, в том числе благотворительности;</w:t>
      </w:r>
    </w:p>
    <w:p w:rsidR="00290686" w:rsidRPr="00DC4605" w:rsidRDefault="00290686" w:rsidP="00315642">
      <w:pPr>
        <w:numPr>
          <w:ilvl w:val="0"/>
          <w:numId w:val="77"/>
        </w:numPr>
        <w:jc w:val="both"/>
        <w:rPr>
          <w:sz w:val="24"/>
          <w:szCs w:val="24"/>
        </w:rPr>
      </w:pPr>
      <w:r w:rsidRPr="00DC4605">
        <w:rPr>
          <w:sz w:val="24"/>
          <w:szCs w:val="24"/>
        </w:rPr>
        <w:t>понимать и характеризовать понятие "этика предпринимательства" в социальном аспекте.</w:t>
      </w:r>
    </w:p>
    <w:p w:rsidR="00290686" w:rsidRPr="00DC4605" w:rsidRDefault="00290686" w:rsidP="00315642">
      <w:pPr>
        <w:numPr>
          <w:ilvl w:val="0"/>
          <w:numId w:val="77"/>
        </w:numPr>
        <w:jc w:val="both"/>
        <w:rPr>
          <w:sz w:val="24"/>
          <w:szCs w:val="24"/>
        </w:rPr>
      </w:pPr>
      <w:r w:rsidRPr="00DC4605">
        <w:rPr>
          <w:sz w:val="24"/>
          <w:szCs w:val="24"/>
        </w:rPr>
        <w:t>Тема 18. Проблемы современного общества как отражение его духовно-нравственного самосознания.</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90686" w:rsidRPr="00DC4605" w:rsidRDefault="00290686" w:rsidP="00315642">
      <w:pPr>
        <w:numPr>
          <w:ilvl w:val="0"/>
          <w:numId w:val="77"/>
        </w:numPr>
        <w:jc w:val="both"/>
        <w:rPr>
          <w:sz w:val="24"/>
          <w:szCs w:val="24"/>
        </w:rPr>
      </w:pPr>
      <w:r w:rsidRPr="00DC4605">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90686" w:rsidRPr="00DC4605" w:rsidRDefault="00290686" w:rsidP="00315642">
      <w:pPr>
        <w:numPr>
          <w:ilvl w:val="0"/>
          <w:numId w:val="77"/>
        </w:numPr>
        <w:jc w:val="both"/>
        <w:rPr>
          <w:sz w:val="24"/>
          <w:szCs w:val="24"/>
        </w:rPr>
      </w:pPr>
      <w:r w:rsidRPr="00DC460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90686" w:rsidRPr="00DC4605" w:rsidRDefault="00290686" w:rsidP="00315642">
      <w:pPr>
        <w:numPr>
          <w:ilvl w:val="0"/>
          <w:numId w:val="77"/>
        </w:numPr>
        <w:jc w:val="both"/>
        <w:rPr>
          <w:sz w:val="24"/>
          <w:szCs w:val="24"/>
        </w:rPr>
      </w:pPr>
      <w:r w:rsidRPr="00DC4605">
        <w:rPr>
          <w:sz w:val="24"/>
          <w:szCs w:val="24"/>
        </w:rPr>
        <w:t>Тема 19. Духовно-нравственные ориентиры социальных отношений.</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90686" w:rsidRPr="00DC4605" w:rsidRDefault="00290686" w:rsidP="00315642">
      <w:pPr>
        <w:numPr>
          <w:ilvl w:val="0"/>
          <w:numId w:val="77"/>
        </w:numPr>
        <w:jc w:val="both"/>
        <w:rPr>
          <w:sz w:val="24"/>
          <w:szCs w:val="24"/>
        </w:rPr>
      </w:pPr>
      <w:r w:rsidRPr="00DC4605">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90686" w:rsidRPr="00DC4605" w:rsidRDefault="00290686" w:rsidP="00315642">
      <w:pPr>
        <w:numPr>
          <w:ilvl w:val="0"/>
          <w:numId w:val="77"/>
        </w:numPr>
        <w:jc w:val="both"/>
        <w:rPr>
          <w:sz w:val="24"/>
          <w:szCs w:val="24"/>
        </w:rPr>
      </w:pPr>
      <w:r w:rsidRPr="00DC4605">
        <w:rPr>
          <w:sz w:val="24"/>
          <w:szCs w:val="24"/>
        </w:rPr>
        <w:t>уметь самостоятельно находить информацию о благотворительных, волонтерских и социальных проектах в регионе своего проживания.</w:t>
      </w:r>
    </w:p>
    <w:p w:rsidR="00290686" w:rsidRPr="00DC4605" w:rsidRDefault="00290686" w:rsidP="00315642">
      <w:pPr>
        <w:numPr>
          <w:ilvl w:val="0"/>
          <w:numId w:val="77"/>
        </w:numPr>
        <w:jc w:val="both"/>
        <w:rPr>
          <w:sz w:val="24"/>
          <w:szCs w:val="24"/>
        </w:rPr>
      </w:pPr>
      <w:r w:rsidRPr="00DC4605">
        <w:rPr>
          <w:sz w:val="24"/>
          <w:szCs w:val="24"/>
        </w:rPr>
        <w:t>Тема 20. Гуманизм как сущностная характеристика духовно-нравственной культуры народов России.</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"гуманизм" как источник духовно-нравственных ценностей российского народа;</w:t>
      </w:r>
    </w:p>
    <w:p w:rsidR="00290686" w:rsidRPr="00DC4605" w:rsidRDefault="00290686" w:rsidP="00315642">
      <w:pPr>
        <w:numPr>
          <w:ilvl w:val="0"/>
          <w:numId w:val="77"/>
        </w:numPr>
        <w:jc w:val="both"/>
        <w:rPr>
          <w:sz w:val="24"/>
          <w:szCs w:val="24"/>
        </w:rPr>
      </w:pPr>
      <w:r w:rsidRPr="00DC4605">
        <w:rPr>
          <w:sz w:val="24"/>
          <w:szCs w:val="24"/>
        </w:rPr>
        <w:t>находить и обосновывать проявления гуманизма в историко-культурном наследии народов России;</w:t>
      </w:r>
    </w:p>
    <w:p w:rsidR="00290686" w:rsidRPr="00DC4605" w:rsidRDefault="00290686" w:rsidP="00315642">
      <w:pPr>
        <w:numPr>
          <w:ilvl w:val="0"/>
          <w:numId w:val="77"/>
        </w:numPr>
        <w:jc w:val="both"/>
        <w:rPr>
          <w:sz w:val="24"/>
          <w:szCs w:val="24"/>
        </w:rPr>
      </w:pPr>
      <w:r w:rsidRPr="00DC4605">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90686" w:rsidRPr="00DC4605" w:rsidRDefault="00290686" w:rsidP="00315642">
      <w:pPr>
        <w:numPr>
          <w:ilvl w:val="0"/>
          <w:numId w:val="77"/>
        </w:numPr>
        <w:jc w:val="both"/>
        <w:rPr>
          <w:sz w:val="24"/>
          <w:szCs w:val="24"/>
        </w:rPr>
      </w:pPr>
      <w:r w:rsidRPr="00DC4605">
        <w:rPr>
          <w:sz w:val="24"/>
          <w:szCs w:val="24"/>
        </w:rPr>
        <w:t>находить и объяснять гуманистические проявления в современной культуре.</w:t>
      </w:r>
    </w:p>
    <w:p w:rsidR="00290686" w:rsidRPr="00DC4605" w:rsidRDefault="00290686" w:rsidP="00315642">
      <w:pPr>
        <w:numPr>
          <w:ilvl w:val="0"/>
          <w:numId w:val="77"/>
        </w:numPr>
        <w:jc w:val="both"/>
        <w:rPr>
          <w:sz w:val="24"/>
          <w:szCs w:val="24"/>
        </w:rPr>
      </w:pPr>
      <w:r w:rsidRPr="00DC4605">
        <w:rPr>
          <w:sz w:val="24"/>
          <w:szCs w:val="24"/>
        </w:rPr>
        <w:t>Тема 21. Социальные профессии, их важность для сохранения духовно-нравственного облика общества.</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"социальные профессии", "помогающие профессии";</w:t>
      </w:r>
    </w:p>
    <w:p w:rsidR="00290686" w:rsidRPr="00DC4605" w:rsidRDefault="00290686" w:rsidP="00315642">
      <w:pPr>
        <w:numPr>
          <w:ilvl w:val="0"/>
          <w:numId w:val="77"/>
        </w:numPr>
        <w:jc w:val="both"/>
        <w:rPr>
          <w:sz w:val="24"/>
          <w:szCs w:val="24"/>
        </w:rPr>
      </w:pPr>
      <w:r w:rsidRPr="00DC4605">
        <w:rPr>
          <w:sz w:val="24"/>
          <w:szCs w:val="24"/>
        </w:rPr>
        <w:t>иметь представление о духовно-нравственных качествах, необходимых представителям социальных профессий;</w:t>
      </w:r>
    </w:p>
    <w:p w:rsidR="00290686" w:rsidRPr="00DC4605" w:rsidRDefault="00290686" w:rsidP="00315642">
      <w:pPr>
        <w:numPr>
          <w:ilvl w:val="0"/>
          <w:numId w:val="77"/>
        </w:numPr>
        <w:jc w:val="both"/>
        <w:rPr>
          <w:sz w:val="24"/>
          <w:szCs w:val="24"/>
        </w:rPr>
      </w:pPr>
      <w:r w:rsidRPr="00DC4605">
        <w:rPr>
          <w:sz w:val="24"/>
          <w:szCs w:val="24"/>
        </w:rPr>
        <w:t>осознавать и обосновывать ответственность личности при выборе социальных профессий;</w:t>
      </w:r>
    </w:p>
    <w:p w:rsidR="00290686" w:rsidRPr="00DC4605" w:rsidRDefault="00290686" w:rsidP="00315642">
      <w:pPr>
        <w:numPr>
          <w:ilvl w:val="0"/>
          <w:numId w:val="77"/>
        </w:numPr>
        <w:jc w:val="both"/>
        <w:rPr>
          <w:sz w:val="24"/>
          <w:szCs w:val="24"/>
        </w:rPr>
      </w:pPr>
      <w:r w:rsidRPr="00DC4605">
        <w:rPr>
          <w:sz w:val="24"/>
          <w:szCs w:val="24"/>
        </w:rPr>
        <w:t>приводить примеры из литературы и истории, современной жизни, подтверждающие данную точку зрения.</w:t>
      </w:r>
    </w:p>
    <w:p w:rsidR="00290686" w:rsidRPr="00DC4605" w:rsidRDefault="00290686" w:rsidP="00315642">
      <w:pPr>
        <w:numPr>
          <w:ilvl w:val="0"/>
          <w:numId w:val="77"/>
        </w:numPr>
        <w:jc w:val="both"/>
        <w:rPr>
          <w:sz w:val="24"/>
          <w:szCs w:val="24"/>
        </w:rPr>
      </w:pPr>
      <w:r w:rsidRPr="00DC4605">
        <w:rPr>
          <w:sz w:val="24"/>
          <w:szCs w:val="24"/>
        </w:rPr>
        <w:t>Тема 22. Выдающиеся благотворители в истории. Благотворительность как нравственный долг.</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"благотворительность" и его эволюцию в истории России;</w:t>
      </w:r>
    </w:p>
    <w:p w:rsidR="00290686" w:rsidRPr="00DC4605" w:rsidRDefault="00290686" w:rsidP="00315642">
      <w:pPr>
        <w:numPr>
          <w:ilvl w:val="0"/>
          <w:numId w:val="77"/>
        </w:numPr>
        <w:jc w:val="both"/>
        <w:rPr>
          <w:sz w:val="24"/>
          <w:szCs w:val="24"/>
        </w:rPr>
      </w:pPr>
      <w:r w:rsidRPr="00DC4605">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"социальный долг", обосновывать его важную роль в жизни общества;</w:t>
      </w:r>
    </w:p>
    <w:p w:rsidR="00290686" w:rsidRPr="00DC4605" w:rsidRDefault="00290686" w:rsidP="00315642">
      <w:pPr>
        <w:numPr>
          <w:ilvl w:val="0"/>
          <w:numId w:val="77"/>
        </w:numPr>
        <w:jc w:val="both"/>
        <w:rPr>
          <w:sz w:val="24"/>
          <w:szCs w:val="24"/>
        </w:rPr>
      </w:pPr>
      <w:r w:rsidRPr="00DC4605">
        <w:rPr>
          <w:sz w:val="24"/>
          <w:szCs w:val="24"/>
        </w:rPr>
        <w:t>приводить примеры выдающихся благотворителей в истории и современной России;</w:t>
      </w:r>
    </w:p>
    <w:p w:rsidR="00290686" w:rsidRPr="00DC4605" w:rsidRDefault="00290686" w:rsidP="00315642">
      <w:pPr>
        <w:numPr>
          <w:ilvl w:val="0"/>
          <w:numId w:val="77"/>
        </w:numPr>
        <w:jc w:val="both"/>
        <w:rPr>
          <w:sz w:val="24"/>
          <w:szCs w:val="24"/>
        </w:rPr>
      </w:pPr>
      <w:r w:rsidRPr="00DC4605">
        <w:rPr>
          <w:sz w:val="24"/>
          <w:szCs w:val="24"/>
        </w:rPr>
        <w:t>понимать смысл внеэкономической благотворительности: волонтерской деятельности, аргументированно объяснять ее важность.</w:t>
      </w:r>
    </w:p>
    <w:p w:rsidR="00290686" w:rsidRPr="00DC4605" w:rsidRDefault="00290686" w:rsidP="00315642">
      <w:pPr>
        <w:numPr>
          <w:ilvl w:val="0"/>
          <w:numId w:val="77"/>
        </w:numPr>
        <w:jc w:val="both"/>
        <w:rPr>
          <w:sz w:val="24"/>
          <w:szCs w:val="24"/>
        </w:rPr>
      </w:pPr>
      <w:r w:rsidRPr="00DC4605">
        <w:rPr>
          <w:sz w:val="24"/>
          <w:szCs w:val="24"/>
        </w:rPr>
        <w:lastRenderedPageBreak/>
        <w:t>Тема 23. Выдающиеся ученые России. Наука как источник социального и духовного прогресса общества.</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"наука";</w:t>
      </w:r>
    </w:p>
    <w:p w:rsidR="00290686" w:rsidRPr="00DC4605" w:rsidRDefault="00290686" w:rsidP="00315642">
      <w:pPr>
        <w:numPr>
          <w:ilvl w:val="0"/>
          <w:numId w:val="77"/>
        </w:numPr>
        <w:jc w:val="both"/>
        <w:rPr>
          <w:sz w:val="24"/>
          <w:szCs w:val="24"/>
        </w:rPr>
      </w:pPr>
      <w:r w:rsidRPr="00DC4605">
        <w:rPr>
          <w:sz w:val="24"/>
          <w:szCs w:val="24"/>
        </w:rP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290686" w:rsidRPr="00DC4605" w:rsidRDefault="00290686" w:rsidP="00315642">
      <w:pPr>
        <w:numPr>
          <w:ilvl w:val="0"/>
          <w:numId w:val="77"/>
        </w:numPr>
        <w:jc w:val="both"/>
        <w:rPr>
          <w:sz w:val="24"/>
          <w:szCs w:val="24"/>
        </w:rPr>
      </w:pPr>
      <w:r w:rsidRPr="00DC4605">
        <w:rPr>
          <w:sz w:val="24"/>
          <w:szCs w:val="24"/>
        </w:rPr>
        <w:t>называть имена выдающихся ученых России;</w:t>
      </w:r>
    </w:p>
    <w:p w:rsidR="00290686" w:rsidRPr="00DC4605" w:rsidRDefault="00290686" w:rsidP="00315642">
      <w:pPr>
        <w:numPr>
          <w:ilvl w:val="0"/>
          <w:numId w:val="77"/>
        </w:numPr>
        <w:jc w:val="both"/>
        <w:rPr>
          <w:sz w:val="24"/>
          <w:szCs w:val="24"/>
        </w:rPr>
      </w:pPr>
      <w:r w:rsidRPr="00DC4605">
        <w:rPr>
          <w:sz w:val="24"/>
          <w:szCs w:val="24"/>
        </w:rPr>
        <w:t>обосновывать важность понимания истории науки, получения и обоснования научного знания;</w:t>
      </w:r>
    </w:p>
    <w:p w:rsidR="00290686" w:rsidRPr="00DC4605" w:rsidRDefault="00290686" w:rsidP="00315642">
      <w:pPr>
        <w:numPr>
          <w:ilvl w:val="0"/>
          <w:numId w:val="77"/>
        </w:numPr>
        <w:jc w:val="both"/>
        <w:rPr>
          <w:sz w:val="24"/>
          <w:szCs w:val="24"/>
        </w:rPr>
      </w:pPr>
      <w:r w:rsidRPr="00DC4605">
        <w:rPr>
          <w:sz w:val="24"/>
          <w:szCs w:val="24"/>
        </w:rPr>
        <w:t>характеризовать и доказывать важность науки для благополучия общества, страны и государства;</w:t>
      </w:r>
    </w:p>
    <w:p w:rsidR="00290686" w:rsidRPr="00DC4605" w:rsidRDefault="00290686" w:rsidP="00315642">
      <w:pPr>
        <w:numPr>
          <w:ilvl w:val="0"/>
          <w:numId w:val="77"/>
        </w:numPr>
        <w:jc w:val="both"/>
        <w:rPr>
          <w:sz w:val="24"/>
          <w:szCs w:val="24"/>
        </w:rPr>
      </w:pPr>
      <w:r w:rsidRPr="00DC4605">
        <w:rPr>
          <w:sz w:val="24"/>
          <w:szCs w:val="24"/>
        </w:rPr>
        <w:t>обосновывать важность морали и нравственности в науке, ее роль и вклад в доказательство этих понятий.</w:t>
      </w:r>
    </w:p>
    <w:p w:rsidR="00290686" w:rsidRPr="00DC4605" w:rsidRDefault="00290686" w:rsidP="00315642">
      <w:pPr>
        <w:numPr>
          <w:ilvl w:val="0"/>
          <w:numId w:val="77"/>
        </w:numPr>
        <w:jc w:val="both"/>
        <w:rPr>
          <w:sz w:val="24"/>
          <w:szCs w:val="24"/>
        </w:rPr>
      </w:pPr>
      <w:r w:rsidRPr="00DC4605">
        <w:rPr>
          <w:sz w:val="24"/>
          <w:szCs w:val="24"/>
        </w:rPr>
        <w:t>Тема 24. Моя профессия (практическое занятие).</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"профессия", предполагать характер и цель труда в определенной профессии;</w:t>
      </w:r>
    </w:p>
    <w:p w:rsidR="00290686" w:rsidRPr="00DC4605" w:rsidRDefault="00290686" w:rsidP="00315642">
      <w:pPr>
        <w:numPr>
          <w:ilvl w:val="0"/>
          <w:numId w:val="77"/>
        </w:numPr>
        <w:jc w:val="both"/>
        <w:rPr>
          <w:sz w:val="24"/>
          <w:szCs w:val="24"/>
        </w:rPr>
      </w:pPr>
      <w:r w:rsidRPr="00DC4605">
        <w:rPr>
          <w:sz w:val="24"/>
          <w:szCs w:val="24"/>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290686" w:rsidRPr="00DC4605" w:rsidRDefault="00290686" w:rsidP="00315642">
      <w:pPr>
        <w:numPr>
          <w:ilvl w:val="0"/>
          <w:numId w:val="77"/>
        </w:numPr>
        <w:jc w:val="both"/>
        <w:rPr>
          <w:sz w:val="24"/>
          <w:szCs w:val="24"/>
        </w:rPr>
      </w:pPr>
      <w:r w:rsidRPr="00DC4605">
        <w:rPr>
          <w:sz w:val="24"/>
          <w:szCs w:val="24"/>
        </w:rPr>
        <w:t>Тематический блок 4. "Родина и патриотизм".</w:t>
      </w:r>
    </w:p>
    <w:p w:rsidR="00290686" w:rsidRPr="00DC4605" w:rsidRDefault="00290686" w:rsidP="00315642">
      <w:pPr>
        <w:numPr>
          <w:ilvl w:val="0"/>
          <w:numId w:val="77"/>
        </w:numPr>
        <w:jc w:val="both"/>
        <w:rPr>
          <w:sz w:val="24"/>
          <w:szCs w:val="24"/>
        </w:rPr>
      </w:pPr>
      <w:r w:rsidRPr="00DC4605">
        <w:rPr>
          <w:sz w:val="24"/>
          <w:szCs w:val="24"/>
        </w:rPr>
        <w:t>Тема 25. Гражданин.</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"Родина" и "гражданство", объяснять их взаимосвязь;</w:t>
      </w:r>
    </w:p>
    <w:p w:rsidR="00290686" w:rsidRPr="00DC4605" w:rsidRDefault="00290686" w:rsidP="00315642">
      <w:pPr>
        <w:numPr>
          <w:ilvl w:val="0"/>
          <w:numId w:val="77"/>
        </w:numPr>
        <w:jc w:val="both"/>
        <w:rPr>
          <w:sz w:val="24"/>
          <w:szCs w:val="24"/>
        </w:rPr>
      </w:pPr>
      <w:r w:rsidRPr="00DC4605">
        <w:rPr>
          <w:sz w:val="24"/>
          <w:szCs w:val="24"/>
        </w:rPr>
        <w:t>понимать духовно-нравственный характер патриотизма, ценностей гражданского самосознания;</w:t>
      </w:r>
    </w:p>
    <w:p w:rsidR="00290686" w:rsidRPr="00DC4605" w:rsidRDefault="00290686" w:rsidP="00315642">
      <w:pPr>
        <w:numPr>
          <w:ilvl w:val="0"/>
          <w:numId w:val="77"/>
        </w:numPr>
        <w:jc w:val="both"/>
        <w:rPr>
          <w:sz w:val="24"/>
          <w:szCs w:val="24"/>
        </w:rPr>
      </w:pPr>
      <w:r w:rsidRPr="00DC4605">
        <w:rPr>
          <w:sz w:val="24"/>
          <w:szCs w:val="24"/>
        </w:rPr>
        <w:t>понимать и уметь обосновывать нравственные качества гражданина.</w:t>
      </w:r>
    </w:p>
    <w:p w:rsidR="00290686" w:rsidRPr="00DC4605" w:rsidRDefault="00290686" w:rsidP="00315642">
      <w:pPr>
        <w:numPr>
          <w:ilvl w:val="0"/>
          <w:numId w:val="77"/>
        </w:numPr>
        <w:jc w:val="both"/>
        <w:rPr>
          <w:sz w:val="24"/>
          <w:szCs w:val="24"/>
        </w:rPr>
      </w:pPr>
      <w:r w:rsidRPr="00DC4605">
        <w:rPr>
          <w:sz w:val="24"/>
          <w:szCs w:val="24"/>
        </w:rPr>
        <w:t>Тема 26. Патриотизм.</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"патриотизм";</w:t>
      </w:r>
    </w:p>
    <w:p w:rsidR="00290686" w:rsidRPr="00DC4605" w:rsidRDefault="00290686" w:rsidP="00315642">
      <w:pPr>
        <w:numPr>
          <w:ilvl w:val="0"/>
          <w:numId w:val="77"/>
        </w:numPr>
        <w:jc w:val="both"/>
        <w:rPr>
          <w:sz w:val="24"/>
          <w:szCs w:val="24"/>
        </w:rPr>
      </w:pPr>
      <w:r w:rsidRPr="00DC4605">
        <w:rPr>
          <w:sz w:val="24"/>
          <w:szCs w:val="24"/>
        </w:rPr>
        <w:t>приводить примеры патриотизма в истории и современном обществе;</w:t>
      </w:r>
    </w:p>
    <w:p w:rsidR="00290686" w:rsidRPr="00DC4605" w:rsidRDefault="00290686" w:rsidP="00315642">
      <w:pPr>
        <w:numPr>
          <w:ilvl w:val="0"/>
          <w:numId w:val="77"/>
        </w:numPr>
        <w:jc w:val="both"/>
        <w:rPr>
          <w:sz w:val="24"/>
          <w:szCs w:val="24"/>
        </w:rPr>
      </w:pPr>
      <w:r w:rsidRPr="00DC4605">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90686" w:rsidRPr="00DC4605" w:rsidRDefault="00290686" w:rsidP="00315642">
      <w:pPr>
        <w:numPr>
          <w:ilvl w:val="0"/>
          <w:numId w:val="77"/>
        </w:numPr>
        <w:jc w:val="both"/>
        <w:rPr>
          <w:sz w:val="24"/>
          <w:szCs w:val="24"/>
        </w:rPr>
      </w:pPr>
      <w:r w:rsidRPr="00DC4605">
        <w:rPr>
          <w:sz w:val="24"/>
          <w:szCs w:val="24"/>
        </w:rPr>
        <w:t>уметь обосновывать важность патриотизма.</w:t>
      </w:r>
    </w:p>
    <w:p w:rsidR="00290686" w:rsidRPr="00DC4605" w:rsidRDefault="00290686" w:rsidP="00315642">
      <w:pPr>
        <w:numPr>
          <w:ilvl w:val="0"/>
          <w:numId w:val="77"/>
        </w:numPr>
        <w:jc w:val="both"/>
        <w:rPr>
          <w:sz w:val="24"/>
          <w:szCs w:val="24"/>
        </w:rPr>
      </w:pPr>
      <w:r w:rsidRPr="00DC4605">
        <w:rPr>
          <w:sz w:val="24"/>
          <w:szCs w:val="24"/>
        </w:rPr>
        <w:t>Тема 27. Защита Родины: подвиг или долг?</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"война" и "мир";</w:t>
      </w:r>
    </w:p>
    <w:p w:rsidR="00290686" w:rsidRPr="00DC4605" w:rsidRDefault="00290686" w:rsidP="00315642">
      <w:pPr>
        <w:numPr>
          <w:ilvl w:val="0"/>
          <w:numId w:val="77"/>
        </w:numPr>
        <w:jc w:val="both"/>
        <w:rPr>
          <w:sz w:val="24"/>
          <w:szCs w:val="24"/>
        </w:rPr>
      </w:pPr>
      <w:r w:rsidRPr="00DC4605">
        <w:rPr>
          <w:sz w:val="24"/>
          <w:szCs w:val="24"/>
        </w:rPr>
        <w:t>доказывать важность сохранения мира и согласия;</w:t>
      </w:r>
    </w:p>
    <w:p w:rsidR="00290686" w:rsidRPr="00DC4605" w:rsidRDefault="00290686" w:rsidP="00315642">
      <w:pPr>
        <w:numPr>
          <w:ilvl w:val="0"/>
          <w:numId w:val="77"/>
        </w:numPr>
        <w:jc w:val="both"/>
        <w:rPr>
          <w:sz w:val="24"/>
          <w:szCs w:val="24"/>
        </w:rPr>
      </w:pPr>
      <w:r w:rsidRPr="00DC4605">
        <w:rPr>
          <w:sz w:val="24"/>
          <w:szCs w:val="24"/>
        </w:rPr>
        <w:t>обосновывать роль защиты Отечества, ее важность для гражданина;</w:t>
      </w:r>
    </w:p>
    <w:p w:rsidR="00290686" w:rsidRPr="00DC4605" w:rsidRDefault="00290686" w:rsidP="00315642">
      <w:pPr>
        <w:numPr>
          <w:ilvl w:val="0"/>
          <w:numId w:val="77"/>
        </w:numPr>
        <w:jc w:val="both"/>
        <w:rPr>
          <w:sz w:val="24"/>
          <w:szCs w:val="24"/>
        </w:rPr>
      </w:pPr>
      <w:r w:rsidRPr="00DC4605">
        <w:rPr>
          <w:sz w:val="24"/>
          <w:szCs w:val="24"/>
        </w:rPr>
        <w:t>понимать особенности защиты чести Отечества в спорте, науке, культуре;</w:t>
      </w:r>
    </w:p>
    <w:p w:rsidR="00290686" w:rsidRPr="00DC4605" w:rsidRDefault="00290686" w:rsidP="00315642">
      <w:pPr>
        <w:numPr>
          <w:ilvl w:val="0"/>
          <w:numId w:val="77"/>
        </w:numPr>
        <w:jc w:val="both"/>
        <w:rPr>
          <w:sz w:val="24"/>
          <w:szCs w:val="24"/>
        </w:rPr>
      </w:pPr>
      <w:r w:rsidRPr="00DC4605">
        <w:rPr>
          <w:sz w:val="24"/>
          <w:szCs w:val="24"/>
        </w:rPr>
        <w:t>характеризовать понятия "военный подвиг", "честь", "доблесть", обосновывать их важность, приводить примеры их проявлений.</w:t>
      </w:r>
    </w:p>
    <w:p w:rsidR="00290686" w:rsidRPr="00DC4605" w:rsidRDefault="00290686" w:rsidP="00315642">
      <w:pPr>
        <w:numPr>
          <w:ilvl w:val="0"/>
          <w:numId w:val="77"/>
        </w:numPr>
        <w:jc w:val="both"/>
        <w:rPr>
          <w:sz w:val="24"/>
          <w:szCs w:val="24"/>
        </w:rPr>
      </w:pPr>
      <w:r w:rsidRPr="00DC4605">
        <w:rPr>
          <w:sz w:val="24"/>
          <w:szCs w:val="24"/>
        </w:rPr>
        <w:t>Тема 28. Государство. Россия - наша родина.</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"государство";</w:t>
      </w:r>
    </w:p>
    <w:p w:rsidR="00290686" w:rsidRPr="00DC4605" w:rsidRDefault="00290686" w:rsidP="00315642">
      <w:pPr>
        <w:numPr>
          <w:ilvl w:val="0"/>
          <w:numId w:val="77"/>
        </w:numPr>
        <w:jc w:val="both"/>
        <w:rPr>
          <w:sz w:val="24"/>
          <w:szCs w:val="24"/>
        </w:rPr>
      </w:pPr>
      <w:r w:rsidRPr="00DC4605">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духовно-нравственных ценностей;</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"закон" как существенную часть гражданской идентичности человека;</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290686" w:rsidRPr="00DC4605" w:rsidRDefault="00290686" w:rsidP="00315642">
      <w:pPr>
        <w:numPr>
          <w:ilvl w:val="0"/>
          <w:numId w:val="77"/>
        </w:numPr>
        <w:jc w:val="both"/>
        <w:rPr>
          <w:sz w:val="24"/>
          <w:szCs w:val="24"/>
        </w:rPr>
      </w:pPr>
      <w:r w:rsidRPr="00DC4605">
        <w:rPr>
          <w:sz w:val="24"/>
          <w:szCs w:val="24"/>
        </w:rPr>
        <w:t>Тема 29. Гражданская идентичность (практическое занятие).</w:t>
      </w:r>
    </w:p>
    <w:p w:rsidR="00290686" w:rsidRPr="00DC4605" w:rsidRDefault="00290686" w:rsidP="00315642">
      <w:pPr>
        <w:numPr>
          <w:ilvl w:val="0"/>
          <w:numId w:val="77"/>
        </w:numPr>
        <w:jc w:val="both"/>
        <w:rPr>
          <w:sz w:val="24"/>
          <w:szCs w:val="24"/>
        </w:rPr>
      </w:pPr>
      <w:r w:rsidRPr="00DC4605">
        <w:rPr>
          <w:sz w:val="24"/>
          <w:szCs w:val="24"/>
        </w:rPr>
        <w:t>Охарактеризовать свою гражданскую идентичность, ее составляющие: этническую, религиозную, гендерную идентичности;</w:t>
      </w:r>
    </w:p>
    <w:p w:rsidR="00290686" w:rsidRPr="00DC4605" w:rsidRDefault="00290686" w:rsidP="00315642">
      <w:pPr>
        <w:numPr>
          <w:ilvl w:val="0"/>
          <w:numId w:val="77"/>
        </w:numPr>
        <w:jc w:val="both"/>
        <w:rPr>
          <w:sz w:val="24"/>
          <w:szCs w:val="24"/>
        </w:rPr>
      </w:pPr>
      <w:r w:rsidRPr="00DC4605">
        <w:rPr>
          <w:sz w:val="24"/>
          <w:szCs w:val="24"/>
        </w:rPr>
        <w:t>обосновывать важность духовно-нравственных качеств гражданина, указывать их источники.</w:t>
      </w:r>
    </w:p>
    <w:p w:rsidR="00290686" w:rsidRPr="00DC4605" w:rsidRDefault="00290686" w:rsidP="00315642">
      <w:pPr>
        <w:numPr>
          <w:ilvl w:val="0"/>
          <w:numId w:val="77"/>
        </w:numPr>
        <w:jc w:val="both"/>
        <w:rPr>
          <w:sz w:val="24"/>
          <w:szCs w:val="24"/>
        </w:rPr>
      </w:pPr>
      <w:r w:rsidRPr="00DC4605">
        <w:rPr>
          <w:sz w:val="24"/>
          <w:szCs w:val="24"/>
        </w:rPr>
        <w:t>Тема 30. Моя школа и мой класс (практическое занятие).</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"добрые дела" в контексте оценки собственных действий, их нравственного характера;</w:t>
      </w:r>
    </w:p>
    <w:p w:rsidR="00290686" w:rsidRPr="00DC4605" w:rsidRDefault="00290686" w:rsidP="00315642">
      <w:pPr>
        <w:numPr>
          <w:ilvl w:val="0"/>
          <w:numId w:val="77"/>
        </w:numPr>
        <w:jc w:val="both"/>
        <w:rPr>
          <w:sz w:val="24"/>
          <w:szCs w:val="24"/>
        </w:rPr>
      </w:pPr>
      <w:r w:rsidRPr="00DC4605">
        <w:rPr>
          <w:sz w:val="24"/>
          <w:szCs w:val="24"/>
        </w:rPr>
        <w:t>находить примеры добрых дел в реальности и уметь адаптировать их к потребностям класса.</w:t>
      </w:r>
    </w:p>
    <w:p w:rsidR="00290686" w:rsidRPr="00DC4605" w:rsidRDefault="00290686" w:rsidP="00315642">
      <w:pPr>
        <w:numPr>
          <w:ilvl w:val="0"/>
          <w:numId w:val="77"/>
        </w:numPr>
        <w:jc w:val="both"/>
        <w:rPr>
          <w:sz w:val="24"/>
          <w:szCs w:val="24"/>
        </w:rPr>
      </w:pPr>
      <w:r w:rsidRPr="00DC4605">
        <w:rPr>
          <w:sz w:val="24"/>
          <w:szCs w:val="24"/>
        </w:rPr>
        <w:t>Тема 31. Человек: какой он? (практическое занятие).</w:t>
      </w:r>
    </w:p>
    <w:p w:rsidR="00290686" w:rsidRPr="00DC4605" w:rsidRDefault="00290686" w:rsidP="00315642">
      <w:pPr>
        <w:numPr>
          <w:ilvl w:val="0"/>
          <w:numId w:val="77"/>
        </w:numPr>
        <w:jc w:val="both"/>
        <w:rPr>
          <w:sz w:val="24"/>
          <w:szCs w:val="24"/>
        </w:rPr>
      </w:pPr>
      <w:r w:rsidRPr="00DC4605">
        <w:rPr>
          <w:sz w:val="24"/>
          <w:szCs w:val="24"/>
        </w:rPr>
        <w:t>Характеризовать понятие "человек" как духовно-нравственный идеал;</w:t>
      </w:r>
    </w:p>
    <w:p w:rsidR="00290686" w:rsidRPr="00DC4605" w:rsidRDefault="00290686" w:rsidP="00315642">
      <w:pPr>
        <w:numPr>
          <w:ilvl w:val="0"/>
          <w:numId w:val="77"/>
        </w:numPr>
        <w:jc w:val="both"/>
        <w:rPr>
          <w:sz w:val="24"/>
          <w:szCs w:val="24"/>
        </w:rPr>
      </w:pPr>
      <w:r w:rsidRPr="00DC4605">
        <w:rPr>
          <w:sz w:val="24"/>
          <w:szCs w:val="24"/>
        </w:rPr>
        <w:t>приводить примеры духовно-нравственного идеала в культуре;</w:t>
      </w:r>
    </w:p>
    <w:p w:rsidR="00290686" w:rsidRPr="00DC4605" w:rsidRDefault="00290686" w:rsidP="00315642">
      <w:pPr>
        <w:numPr>
          <w:ilvl w:val="0"/>
          <w:numId w:val="77"/>
        </w:numPr>
        <w:jc w:val="both"/>
        <w:rPr>
          <w:sz w:val="24"/>
          <w:szCs w:val="24"/>
        </w:rPr>
      </w:pPr>
      <w:r w:rsidRPr="00DC4605">
        <w:rPr>
          <w:sz w:val="24"/>
          <w:szCs w:val="24"/>
        </w:rPr>
        <w:t>формулировать свой идеал человека и нравственные качества, которые ему присущи.</w:t>
      </w:r>
    </w:p>
    <w:p w:rsidR="00290686" w:rsidRPr="00DC4605" w:rsidRDefault="00290686" w:rsidP="00315642">
      <w:pPr>
        <w:numPr>
          <w:ilvl w:val="0"/>
          <w:numId w:val="77"/>
        </w:numPr>
        <w:jc w:val="both"/>
        <w:rPr>
          <w:sz w:val="24"/>
          <w:szCs w:val="24"/>
        </w:rPr>
      </w:pPr>
      <w:r w:rsidRPr="00DC4605">
        <w:rPr>
          <w:sz w:val="24"/>
          <w:szCs w:val="24"/>
        </w:rPr>
        <w:lastRenderedPageBreak/>
        <w:t>Тема 32. Человек и культура (проект).</w:t>
      </w:r>
    </w:p>
    <w:p w:rsidR="00290686" w:rsidRPr="00DC4605" w:rsidRDefault="00290686" w:rsidP="00315642">
      <w:pPr>
        <w:numPr>
          <w:ilvl w:val="0"/>
          <w:numId w:val="77"/>
        </w:numPr>
        <w:jc w:val="both"/>
        <w:rPr>
          <w:sz w:val="24"/>
          <w:szCs w:val="24"/>
        </w:rPr>
      </w:pPr>
      <w:r w:rsidRPr="00DC4605">
        <w:rPr>
          <w:sz w:val="24"/>
          <w:szCs w:val="24"/>
        </w:rPr>
        <w:t>Характеризовать грани взаимодействия человека и культуры;</w:t>
      </w:r>
    </w:p>
    <w:p w:rsidR="00290686" w:rsidRPr="00DC4605" w:rsidRDefault="00290686" w:rsidP="00315642">
      <w:pPr>
        <w:numPr>
          <w:ilvl w:val="0"/>
          <w:numId w:val="77"/>
        </w:numPr>
        <w:jc w:val="both"/>
        <w:rPr>
          <w:sz w:val="24"/>
          <w:szCs w:val="24"/>
        </w:rPr>
      </w:pPr>
      <w:r w:rsidRPr="00DC4605">
        <w:rPr>
          <w:sz w:val="24"/>
          <w:szCs w:val="24"/>
        </w:rPr>
        <w:t>уметь описать в выбранном направлении с помощью известных примеров образ человека, создаваемый произведениями культуры;</w:t>
      </w:r>
    </w:p>
    <w:p w:rsidR="00290686" w:rsidRPr="00DC4605" w:rsidRDefault="00290686" w:rsidP="00315642">
      <w:pPr>
        <w:numPr>
          <w:ilvl w:val="0"/>
          <w:numId w:val="77"/>
        </w:numPr>
        <w:jc w:val="both"/>
        <w:rPr>
          <w:sz w:val="24"/>
          <w:szCs w:val="24"/>
        </w:rPr>
      </w:pPr>
      <w:r w:rsidRPr="00DC4605">
        <w:rPr>
          <w:sz w:val="24"/>
          <w:szCs w:val="24"/>
        </w:rPr>
        <w:t>показать взаимосвязь человека и культуры через их взаимовлияние;</w:t>
      </w:r>
    </w:p>
    <w:p w:rsidR="00290686" w:rsidRPr="00DC4605" w:rsidRDefault="00290686" w:rsidP="00315642">
      <w:pPr>
        <w:numPr>
          <w:ilvl w:val="0"/>
          <w:numId w:val="77"/>
        </w:numPr>
        <w:jc w:val="both"/>
        <w:rPr>
          <w:sz w:val="24"/>
          <w:szCs w:val="24"/>
        </w:rPr>
      </w:pPr>
      <w:r w:rsidRPr="00DC4605">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A569BC" w:rsidRDefault="00A569BC" w:rsidP="009A3DA5">
      <w:pPr>
        <w:shd w:val="clear" w:color="auto" w:fill="FFFFFF"/>
        <w:tabs>
          <w:tab w:val="left" w:pos="2410"/>
          <w:tab w:val="left" w:pos="6237"/>
        </w:tabs>
        <w:jc w:val="both"/>
        <w:rPr>
          <w:b/>
          <w:sz w:val="24"/>
          <w:szCs w:val="24"/>
        </w:rPr>
      </w:pPr>
    </w:p>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hd w:val="clear" w:color="auto" w:fill="FFFFFF"/>
        <w:tabs>
          <w:tab w:val="left" w:pos="2410"/>
          <w:tab w:val="left" w:pos="6237"/>
        </w:tabs>
        <w:ind w:firstLine="709"/>
        <w:jc w:val="both"/>
        <w:rPr>
          <w:b/>
          <w:sz w:val="24"/>
          <w:szCs w:val="24"/>
        </w:rPr>
      </w:pPr>
      <w:r>
        <w:rPr>
          <w:b/>
          <w:sz w:val="24"/>
          <w:szCs w:val="24"/>
        </w:rPr>
        <w:t>ТЕМАТИЧЕСКОЕ ПЛАНИРОВАНИЕ УЧЕБНОГО ПРЕДМЕТА «ОДНКНР»</w:t>
      </w:r>
    </w:p>
    <w:p w:rsidR="00A569BC" w:rsidRPr="001D6CF8" w:rsidRDefault="00A569BC" w:rsidP="00A569BC">
      <w:pPr>
        <w:shd w:val="clear" w:color="auto" w:fill="FFFFFF"/>
        <w:tabs>
          <w:tab w:val="left" w:pos="2410"/>
          <w:tab w:val="left" w:pos="6237"/>
        </w:tabs>
        <w:ind w:firstLine="709"/>
        <w:jc w:val="both"/>
        <w:rPr>
          <w:b/>
          <w:i/>
          <w:sz w:val="24"/>
          <w:szCs w:val="24"/>
        </w:rPr>
      </w:pPr>
      <w:r>
        <w:rPr>
          <w:b/>
          <w:i/>
          <w:sz w:val="24"/>
          <w:szCs w:val="24"/>
        </w:rPr>
        <w:t>6</w:t>
      </w:r>
      <w:r w:rsidRPr="001D6CF8">
        <w:rPr>
          <w:b/>
          <w:i/>
          <w:sz w:val="24"/>
          <w:szCs w:val="24"/>
        </w:rPr>
        <w:t>класс</w:t>
      </w:r>
    </w:p>
    <w:tbl>
      <w:tblPr>
        <w:tblpPr w:leftFromText="180" w:rightFromText="180" w:vertAnchor="text" w:horzAnchor="margin" w:tblpXSpec="center" w:tblpY="15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03"/>
        <w:gridCol w:w="804"/>
        <w:gridCol w:w="6103"/>
      </w:tblGrid>
      <w:tr w:rsidR="00A569BC" w:rsidRPr="000D63E1" w:rsidTr="00037ECC">
        <w:tc>
          <w:tcPr>
            <w:tcW w:w="765" w:type="dxa"/>
          </w:tcPr>
          <w:p w:rsidR="00A569BC" w:rsidRPr="00234512" w:rsidRDefault="00A569BC" w:rsidP="00037ECC">
            <w:pPr>
              <w:adjustRightInd w:val="0"/>
              <w:rPr>
                <w:color w:val="000000"/>
              </w:rPr>
            </w:pPr>
            <w:r w:rsidRPr="00234512">
              <w:rPr>
                <w:color w:val="000000"/>
              </w:rPr>
              <w:t xml:space="preserve">№ </w:t>
            </w:r>
          </w:p>
        </w:tc>
        <w:tc>
          <w:tcPr>
            <w:tcW w:w="4588" w:type="dxa"/>
          </w:tcPr>
          <w:p w:rsidR="00A569BC" w:rsidRPr="00234512" w:rsidRDefault="00A569BC" w:rsidP="00037ECC">
            <w:pPr>
              <w:adjustRightInd w:val="0"/>
              <w:ind w:left="851"/>
              <w:rPr>
                <w:color w:val="000000"/>
              </w:rPr>
            </w:pPr>
            <w:r w:rsidRPr="00234512">
              <w:rPr>
                <w:color w:val="000000"/>
              </w:rPr>
              <w:t>Тема раздела учебного предмета</w:t>
            </w:r>
          </w:p>
        </w:tc>
        <w:tc>
          <w:tcPr>
            <w:tcW w:w="1411" w:type="dxa"/>
          </w:tcPr>
          <w:p w:rsidR="00A569BC" w:rsidRPr="00234512" w:rsidRDefault="00A569BC" w:rsidP="00037ECC">
            <w:pPr>
              <w:adjustRightInd w:val="0"/>
              <w:rPr>
                <w:color w:val="000000"/>
              </w:rPr>
            </w:pPr>
            <w:r w:rsidRPr="00234512">
              <w:rPr>
                <w:color w:val="000000"/>
              </w:rPr>
              <w:t>Кол-во</w:t>
            </w:r>
          </w:p>
          <w:p w:rsidR="00A569BC" w:rsidRPr="00234512" w:rsidRDefault="00A569BC" w:rsidP="00037ECC">
            <w:pPr>
              <w:adjustRightInd w:val="0"/>
              <w:rPr>
                <w:color w:val="000000"/>
              </w:rPr>
            </w:pPr>
            <w:r w:rsidRPr="00234512">
              <w:rPr>
                <w:color w:val="000000"/>
              </w:rPr>
              <w:t xml:space="preserve"> часов </w:t>
            </w:r>
          </w:p>
        </w:tc>
        <w:tc>
          <w:tcPr>
            <w:tcW w:w="2807" w:type="dxa"/>
          </w:tcPr>
          <w:p w:rsidR="00A569BC" w:rsidRPr="000D63E1" w:rsidRDefault="00A569BC" w:rsidP="00037ECC">
            <w:pPr>
              <w:adjustRightInd w:val="0"/>
              <w:rPr>
                <w:b/>
                <w:color w:val="000000"/>
              </w:rPr>
            </w:pPr>
            <w:r>
              <w:rPr>
                <w:b/>
                <w:color w:val="000000"/>
              </w:rPr>
              <w:t>Электронные образовательные ресурсы</w:t>
            </w: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1</w:t>
            </w:r>
          </w:p>
        </w:tc>
        <w:tc>
          <w:tcPr>
            <w:tcW w:w="4588" w:type="dxa"/>
          </w:tcPr>
          <w:p w:rsidR="00A569BC" w:rsidRPr="00BE5B0D" w:rsidRDefault="00A569BC" w:rsidP="00037ECC">
            <w:pPr>
              <w:spacing w:line="100" w:lineRule="atLeast"/>
              <w:rPr>
                <w:sz w:val="24"/>
                <w:szCs w:val="24"/>
              </w:rPr>
            </w:pPr>
            <w:r>
              <w:t>Культура как социальность</w:t>
            </w:r>
          </w:p>
        </w:tc>
        <w:tc>
          <w:tcPr>
            <w:tcW w:w="1411" w:type="dxa"/>
          </w:tcPr>
          <w:p w:rsidR="00A569BC" w:rsidRDefault="00A569BC" w:rsidP="00037ECC">
            <w:pPr>
              <w:spacing w:line="100" w:lineRule="atLeast"/>
              <w:jc w:val="center"/>
              <w:rPr>
                <w:sz w:val="24"/>
                <w:szCs w:val="24"/>
              </w:rPr>
            </w:pPr>
            <w:r>
              <w:rPr>
                <w:sz w:val="24"/>
                <w:szCs w:val="24"/>
              </w:rPr>
              <w:t>8</w:t>
            </w:r>
          </w:p>
        </w:tc>
        <w:tc>
          <w:tcPr>
            <w:tcW w:w="2807" w:type="dxa"/>
            <w:vMerge w:val="restart"/>
          </w:tcPr>
          <w:p w:rsidR="00A569BC" w:rsidRPr="00350716" w:rsidRDefault="00A569BC" w:rsidP="00037ECC">
            <w:pPr>
              <w:tabs>
                <w:tab w:val="left" w:pos="724"/>
              </w:tabs>
              <w:ind w:right="415"/>
            </w:pPr>
            <w:r>
              <w:rPr>
                <w:color w:val="000000"/>
              </w:rPr>
              <w:t>.</w:t>
            </w:r>
            <w:r w:rsidRPr="00700CD4">
              <w:t xml:space="preserve"> РЭШ – Российская</w:t>
            </w:r>
            <w:r w:rsidRPr="00700CD4">
              <w:rPr>
                <w:spacing w:val="-1"/>
              </w:rPr>
              <w:t xml:space="preserve">электронная </w:t>
            </w:r>
            <w:r w:rsidRPr="00700CD4">
              <w:t>школа:</w:t>
            </w:r>
            <w:r w:rsidRPr="001B6DAF">
              <w:rPr>
                <w:color w:val="0000FF"/>
                <w:u w:val="single"/>
              </w:rPr>
              <w:t>https://resh.edu.ru/</w:t>
            </w:r>
          </w:p>
          <w:p w:rsidR="00A569BC" w:rsidRPr="008E6BD2" w:rsidRDefault="00A569BC" w:rsidP="00037ECC">
            <w:pPr>
              <w:tabs>
                <w:tab w:val="left" w:pos="724"/>
              </w:tabs>
              <w:ind w:right="598"/>
            </w:pPr>
            <w:r>
              <w:t>2.</w:t>
            </w:r>
            <w:r w:rsidRPr="00700CD4">
              <w:t>Единаяколлекцияцифровыхобразовательныхресурсов:</w:t>
            </w:r>
          </w:p>
          <w:p w:rsidR="00A569BC" w:rsidRPr="001B6DAF" w:rsidRDefault="00D438EC" w:rsidP="00037ECC">
            <w:pPr>
              <w:tabs>
                <w:tab w:val="left" w:pos="724"/>
              </w:tabs>
              <w:ind w:right="598"/>
              <w:rPr>
                <w:color w:val="0000FF"/>
                <w:u w:val="single"/>
              </w:rPr>
            </w:pPr>
            <w:hyperlink r:id="rId277" w:history="1">
              <w:r w:rsidR="00A569BC" w:rsidRPr="001B6DAF">
                <w:rPr>
                  <w:color w:val="0000FF"/>
                  <w:u w:val="single"/>
                  <w:lang w:val="en-US"/>
                </w:rPr>
                <w:t>http</w:t>
              </w:r>
              <w:r w:rsidR="00A569BC" w:rsidRPr="001B6DAF">
                <w:rPr>
                  <w:color w:val="0000FF"/>
                  <w:u w:val="single"/>
                </w:rPr>
                <w:t>://</w:t>
              </w:r>
              <w:r w:rsidR="00A569BC" w:rsidRPr="001B6DAF">
                <w:rPr>
                  <w:color w:val="0000FF"/>
                  <w:u w:val="single"/>
                  <w:lang w:val="en-US"/>
                </w:rPr>
                <w:t>school</w:t>
              </w:r>
              <w:r w:rsidR="00A569BC" w:rsidRPr="001B6DAF">
                <w:rPr>
                  <w:color w:val="0000FF"/>
                  <w:u w:val="single"/>
                </w:rPr>
                <w:t>-</w:t>
              </w:r>
              <w:r w:rsidR="00A569BC" w:rsidRPr="001B6DAF">
                <w:rPr>
                  <w:color w:val="0000FF"/>
                  <w:u w:val="single"/>
                  <w:lang w:val="en-US"/>
                </w:rPr>
                <w:t>collection</w:t>
              </w:r>
              <w:r w:rsidR="00A569BC" w:rsidRPr="001B6DAF">
                <w:rPr>
                  <w:color w:val="0000FF"/>
                  <w:u w:val="single"/>
                </w:rPr>
                <w:t>.</w:t>
              </w:r>
              <w:r w:rsidR="00A569BC" w:rsidRPr="001B6DAF">
                <w:rPr>
                  <w:color w:val="0000FF"/>
                  <w:u w:val="single"/>
                  <w:lang w:val="en-US"/>
                </w:rPr>
                <w:t>edu</w:t>
              </w:r>
              <w:r w:rsidR="00A569BC" w:rsidRPr="001B6DAF">
                <w:rPr>
                  <w:color w:val="0000FF"/>
                  <w:u w:val="single"/>
                </w:rPr>
                <w:t>.</w:t>
              </w:r>
              <w:r w:rsidR="00A569BC" w:rsidRPr="001B6DAF">
                <w:rPr>
                  <w:color w:val="0000FF"/>
                  <w:u w:val="single"/>
                  <w:lang w:val="en-US"/>
                </w:rPr>
                <w:t>ru</w:t>
              </w:r>
            </w:hyperlink>
          </w:p>
          <w:p w:rsidR="00A569BC" w:rsidRPr="00700CD4" w:rsidRDefault="00A569BC" w:rsidP="00037ECC">
            <w:pPr>
              <w:tabs>
                <w:tab w:val="left" w:pos="723"/>
                <w:tab w:val="left" w:pos="724"/>
              </w:tabs>
              <w:ind w:right="446"/>
              <w:rPr>
                <w:rFonts w:ascii="Calibri" w:hAnsi="Calibri"/>
              </w:rPr>
            </w:pPr>
            <w:r>
              <w:t>3.</w:t>
            </w:r>
            <w:r w:rsidRPr="00700CD4">
              <w:t>СайтФедеральногоинститутапедагогических</w:t>
            </w:r>
          </w:p>
          <w:p w:rsidR="00A569BC" w:rsidRDefault="00A569BC" w:rsidP="00037ECC">
            <w:pPr>
              <w:adjustRightInd w:val="0"/>
              <w:rPr>
                <w:spacing w:val="1"/>
              </w:rPr>
            </w:pPr>
            <w:r w:rsidRPr="00700CD4">
              <w:t>измерений:</w:t>
            </w:r>
            <w:hyperlink r:id="rId278" w:history="1">
              <w:r w:rsidRPr="001B6DAF">
                <w:rPr>
                  <w:color w:val="0000FF"/>
                  <w:spacing w:val="1"/>
                  <w:u w:val="single"/>
                  <w:lang w:val="en-US"/>
                </w:rPr>
                <w:t>https</w:t>
              </w:r>
              <w:r w:rsidRPr="001B6DAF">
                <w:rPr>
                  <w:color w:val="0000FF"/>
                  <w:spacing w:val="1"/>
                  <w:u w:val="single"/>
                </w:rPr>
                <w:t>://</w:t>
              </w:r>
              <w:r w:rsidRPr="001B6DAF">
                <w:rPr>
                  <w:color w:val="0000FF"/>
                  <w:spacing w:val="1"/>
                  <w:u w:val="single"/>
                  <w:lang w:val="en-US"/>
                </w:rPr>
                <w:t>fipi</w:t>
              </w:r>
              <w:r w:rsidRPr="001B6DAF">
                <w:rPr>
                  <w:color w:val="0000FF"/>
                  <w:spacing w:val="1"/>
                  <w:u w:val="single"/>
                </w:rPr>
                <w:t>.</w:t>
              </w:r>
              <w:r w:rsidRPr="001B6DAF">
                <w:rPr>
                  <w:color w:val="0000FF"/>
                  <w:spacing w:val="1"/>
                  <w:u w:val="single"/>
                  <w:lang w:val="en-US"/>
                </w:rPr>
                <w:t>ru</w:t>
              </w:r>
            </w:hyperlink>
          </w:p>
          <w:p w:rsidR="00A569BC" w:rsidRPr="00700CD4" w:rsidRDefault="00A569BC" w:rsidP="00037ECC">
            <w:pPr>
              <w:adjustRightInd w:val="0"/>
            </w:pPr>
            <w:r>
              <w:t>4.</w:t>
            </w:r>
            <w:r w:rsidRPr="00700CD4">
              <w:t>Фестивальпедагогическихидей</w:t>
            </w:r>
          </w:p>
          <w:p w:rsidR="00A569BC" w:rsidRPr="008E6BD2" w:rsidRDefault="00A569BC" w:rsidP="00037ECC">
            <w:pPr>
              <w:ind w:right="17"/>
              <w:rPr>
                <w:spacing w:val="1"/>
              </w:rPr>
            </w:pPr>
            <w:r w:rsidRPr="00700CD4">
              <w:t>«Открытыйурок»:</w:t>
            </w:r>
          </w:p>
          <w:p w:rsidR="00A569BC" w:rsidRPr="001B6DAF" w:rsidRDefault="00D438EC" w:rsidP="00037ECC">
            <w:pPr>
              <w:tabs>
                <w:tab w:val="left" w:pos="724"/>
              </w:tabs>
              <w:ind w:right="106"/>
              <w:rPr>
                <w:color w:val="0000FF"/>
                <w:spacing w:val="1"/>
                <w:u w:val="single"/>
              </w:rPr>
            </w:pPr>
            <w:hyperlink r:id="rId279" w:history="1">
              <w:r w:rsidR="00A569BC" w:rsidRPr="001B6DAF">
                <w:rPr>
                  <w:color w:val="0000FF"/>
                  <w:spacing w:val="1"/>
                  <w:u w:val="single"/>
                  <w:lang w:val="en-US"/>
                </w:rPr>
                <w:t>https</w:t>
              </w:r>
              <w:r w:rsidR="00A569BC" w:rsidRPr="001B6DAF">
                <w:rPr>
                  <w:color w:val="0000FF"/>
                  <w:spacing w:val="1"/>
                  <w:u w:val="single"/>
                </w:rPr>
                <w:t>://</w:t>
              </w:r>
              <w:r w:rsidR="00A569BC" w:rsidRPr="001B6DAF">
                <w:rPr>
                  <w:color w:val="0000FF"/>
                  <w:spacing w:val="1"/>
                  <w:u w:val="single"/>
                  <w:lang w:val="en-US"/>
                </w:rPr>
                <w:t>urok</w:t>
              </w:r>
              <w:r w:rsidR="00A569BC" w:rsidRPr="001B6DAF">
                <w:rPr>
                  <w:color w:val="0000FF"/>
                  <w:spacing w:val="1"/>
                  <w:u w:val="single"/>
                </w:rPr>
                <w:t>.1</w:t>
              </w:r>
              <w:r w:rsidR="00A569BC" w:rsidRPr="001B6DAF">
                <w:rPr>
                  <w:color w:val="0000FF"/>
                  <w:spacing w:val="1"/>
                  <w:u w:val="single"/>
                  <w:lang w:val="en-US"/>
                </w:rPr>
                <w:t>sept</w:t>
              </w:r>
              <w:r w:rsidR="00A569BC" w:rsidRPr="001B6DAF">
                <w:rPr>
                  <w:color w:val="0000FF"/>
                  <w:spacing w:val="1"/>
                  <w:u w:val="single"/>
                </w:rPr>
                <w:t>.</w:t>
              </w:r>
              <w:r w:rsidR="00A569BC" w:rsidRPr="001B6DAF">
                <w:rPr>
                  <w:color w:val="0000FF"/>
                  <w:spacing w:val="1"/>
                  <w:u w:val="single"/>
                  <w:lang w:val="en-US"/>
                </w:rPr>
                <w:t>ru</w:t>
              </w:r>
              <w:r w:rsidR="00A569BC" w:rsidRPr="001B6DAF">
                <w:rPr>
                  <w:color w:val="0000FF"/>
                  <w:spacing w:val="1"/>
                  <w:u w:val="single"/>
                </w:rPr>
                <w:t>/</w:t>
              </w:r>
            </w:hyperlink>
          </w:p>
          <w:p w:rsidR="00A569BC" w:rsidRPr="00700CD4" w:rsidRDefault="00A569BC" w:rsidP="00037ECC">
            <w:pPr>
              <w:tabs>
                <w:tab w:val="left" w:pos="724"/>
              </w:tabs>
              <w:ind w:right="106"/>
            </w:pPr>
            <w:r w:rsidRPr="00700CD4">
              <w:t>Учительский портал:</w:t>
            </w:r>
            <w:hyperlink r:id="rId280" w:history="1">
              <w:r w:rsidRPr="001B6DAF">
                <w:rPr>
                  <w:color w:val="0000FF"/>
                  <w:u w:val="single"/>
                </w:rPr>
                <w:t>http://www.uchportal.ru</w:t>
              </w:r>
            </w:hyperlink>
          </w:p>
          <w:p w:rsidR="00A569BC" w:rsidRPr="00700CD4" w:rsidRDefault="00A569BC" w:rsidP="00037ECC">
            <w:pPr>
              <w:tabs>
                <w:tab w:val="left" w:pos="724"/>
              </w:tabs>
              <w:ind w:right="115"/>
            </w:pPr>
            <w:r w:rsidRPr="00700CD4">
              <w:t>Видеоуроки поосновным предметамшкольнойпрограммы:</w:t>
            </w:r>
          </w:p>
          <w:p w:rsidR="00A569BC" w:rsidRDefault="00D438EC" w:rsidP="00037ECC">
            <w:pPr>
              <w:adjustRightInd w:val="0"/>
              <w:rPr>
                <w:b/>
                <w:color w:val="000000"/>
              </w:rPr>
            </w:pPr>
            <w:hyperlink r:id="rId281">
              <w:r w:rsidR="00A569BC" w:rsidRPr="00700CD4">
                <w:rPr>
                  <w:color w:val="0000FF"/>
                  <w:u w:val="single" w:color="0000FF"/>
                </w:rPr>
                <w:t>http://inerneturok.ru</w:t>
              </w:r>
            </w:hyperlink>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2</w:t>
            </w:r>
          </w:p>
        </w:tc>
        <w:tc>
          <w:tcPr>
            <w:tcW w:w="4588" w:type="dxa"/>
          </w:tcPr>
          <w:p w:rsidR="00A569BC" w:rsidRPr="00BE5B0D" w:rsidRDefault="00A569BC" w:rsidP="00037ECC">
            <w:r>
              <w:t>Человек и его отражение в культуре</w:t>
            </w:r>
          </w:p>
        </w:tc>
        <w:tc>
          <w:tcPr>
            <w:tcW w:w="1411" w:type="dxa"/>
          </w:tcPr>
          <w:p w:rsidR="00A569BC" w:rsidRDefault="00A569BC" w:rsidP="00037ECC">
            <w:pPr>
              <w:spacing w:line="100" w:lineRule="atLeast"/>
              <w:jc w:val="center"/>
              <w:rPr>
                <w:sz w:val="24"/>
                <w:szCs w:val="24"/>
              </w:rPr>
            </w:pPr>
            <w:r>
              <w:rPr>
                <w:sz w:val="24"/>
                <w:szCs w:val="24"/>
              </w:rPr>
              <w:t xml:space="preserve">6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3</w:t>
            </w:r>
          </w:p>
        </w:tc>
        <w:tc>
          <w:tcPr>
            <w:tcW w:w="4588" w:type="dxa"/>
          </w:tcPr>
          <w:p w:rsidR="00A569BC" w:rsidRPr="00BE5B0D" w:rsidRDefault="00A569BC" w:rsidP="00037ECC">
            <w:pPr>
              <w:spacing w:line="100" w:lineRule="atLeast"/>
              <w:rPr>
                <w:sz w:val="24"/>
                <w:szCs w:val="24"/>
              </w:rPr>
            </w:pPr>
            <w:r>
              <w:t>Человек как член общества</w:t>
            </w:r>
          </w:p>
        </w:tc>
        <w:tc>
          <w:tcPr>
            <w:tcW w:w="1411" w:type="dxa"/>
          </w:tcPr>
          <w:p w:rsidR="00A569BC" w:rsidRDefault="00A569BC" w:rsidP="00037ECC">
            <w:pPr>
              <w:spacing w:line="100" w:lineRule="atLeast"/>
              <w:jc w:val="center"/>
              <w:rPr>
                <w:sz w:val="24"/>
                <w:szCs w:val="24"/>
              </w:rPr>
            </w:pPr>
            <w:r>
              <w:rPr>
                <w:sz w:val="24"/>
                <w:szCs w:val="24"/>
              </w:rPr>
              <w:t xml:space="preserve">10 </w:t>
            </w:r>
          </w:p>
        </w:tc>
        <w:tc>
          <w:tcPr>
            <w:tcW w:w="2807" w:type="dxa"/>
            <w:vMerge/>
          </w:tcPr>
          <w:p w:rsidR="00A569BC" w:rsidRDefault="00A569BC" w:rsidP="00037ECC">
            <w:pPr>
              <w:adjustRightInd w:val="0"/>
              <w:rPr>
                <w:b/>
                <w:color w:val="000000"/>
              </w:rPr>
            </w:pPr>
          </w:p>
        </w:tc>
      </w:tr>
      <w:tr w:rsidR="00A569BC" w:rsidRPr="000D63E1" w:rsidTr="00037ECC">
        <w:tc>
          <w:tcPr>
            <w:tcW w:w="765" w:type="dxa"/>
          </w:tcPr>
          <w:p w:rsidR="00A569BC" w:rsidRDefault="00A569BC" w:rsidP="00037ECC">
            <w:pPr>
              <w:spacing w:line="100" w:lineRule="atLeast"/>
              <w:jc w:val="center"/>
              <w:rPr>
                <w:sz w:val="24"/>
                <w:szCs w:val="24"/>
              </w:rPr>
            </w:pPr>
            <w:r>
              <w:rPr>
                <w:sz w:val="24"/>
                <w:szCs w:val="24"/>
              </w:rPr>
              <w:t>4</w:t>
            </w:r>
          </w:p>
        </w:tc>
        <w:tc>
          <w:tcPr>
            <w:tcW w:w="4588" w:type="dxa"/>
          </w:tcPr>
          <w:p w:rsidR="00A569BC" w:rsidRPr="00BE5B0D" w:rsidRDefault="00A569BC" w:rsidP="00037ECC">
            <w:pPr>
              <w:spacing w:line="100" w:lineRule="atLeast"/>
              <w:rPr>
                <w:sz w:val="24"/>
                <w:szCs w:val="24"/>
              </w:rPr>
            </w:pPr>
            <w:r>
              <w:t>Родина и патриотизм</w:t>
            </w:r>
          </w:p>
        </w:tc>
        <w:tc>
          <w:tcPr>
            <w:tcW w:w="1411" w:type="dxa"/>
          </w:tcPr>
          <w:p w:rsidR="00A569BC" w:rsidRDefault="00A569BC" w:rsidP="00037ECC">
            <w:pPr>
              <w:spacing w:line="100" w:lineRule="atLeast"/>
              <w:jc w:val="center"/>
              <w:rPr>
                <w:sz w:val="24"/>
                <w:szCs w:val="24"/>
              </w:rPr>
            </w:pPr>
            <w:r>
              <w:rPr>
                <w:sz w:val="24"/>
                <w:szCs w:val="24"/>
              </w:rPr>
              <w:t>10</w:t>
            </w:r>
          </w:p>
        </w:tc>
        <w:tc>
          <w:tcPr>
            <w:tcW w:w="2807" w:type="dxa"/>
            <w:vMerge/>
          </w:tcPr>
          <w:p w:rsidR="00A569BC" w:rsidRDefault="00A569BC" w:rsidP="00037ECC">
            <w:pPr>
              <w:adjustRightInd w:val="0"/>
              <w:rPr>
                <w:b/>
                <w:color w:val="000000"/>
              </w:rPr>
            </w:pPr>
          </w:p>
        </w:tc>
      </w:tr>
    </w:tbl>
    <w:p w:rsidR="00A569BC" w:rsidRPr="00D74DAA" w:rsidRDefault="00A569BC" w:rsidP="00A569BC">
      <w:pPr>
        <w:shd w:val="clear" w:color="auto" w:fill="FFFFFF"/>
        <w:tabs>
          <w:tab w:val="left" w:pos="2410"/>
          <w:tab w:val="left" w:pos="6237"/>
        </w:tabs>
        <w:ind w:firstLine="709"/>
        <w:jc w:val="both"/>
        <w:rPr>
          <w:b/>
          <w:sz w:val="24"/>
          <w:szCs w:val="24"/>
        </w:rPr>
      </w:pPr>
    </w:p>
    <w:p w:rsidR="00A569BC" w:rsidRDefault="00A569BC" w:rsidP="00A569BC">
      <w:pPr>
        <w:suppressAutoHyphens/>
        <w:rPr>
          <w:rFonts w:eastAsia="SimSun"/>
          <w:b/>
          <w:bCs/>
          <w:kern w:val="1"/>
          <w:sz w:val="24"/>
          <w:szCs w:val="24"/>
          <w:lang w:eastAsia="hi-IN" w:bidi="hi-IN"/>
        </w:rPr>
      </w:pPr>
    </w:p>
    <w:p w:rsidR="00A569BC" w:rsidRDefault="00A569BC" w:rsidP="00A569BC">
      <w:pPr>
        <w:suppressAutoHyphens/>
        <w:rPr>
          <w:rFonts w:eastAsia="SimSun"/>
          <w:b/>
          <w:bCs/>
          <w:kern w:val="1"/>
          <w:sz w:val="24"/>
          <w:szCs w:val="24"/>
          <w:lang w:eastAsia="hi-IN" w:bidi="hi-IN"/>
        </w:rPr>
      </w:pPr>
    </w:p>
    <w:p w:rsidR="00A569BC" w:rsidRDefault="00A569BC" w:rsidP="00A569BC">
      <w:pPr>
        <w:shd w:val="clear" w:color="auto" w:fill="FFFFFF"/>
        <w:spacing w:line="364" w:lineRule="atLeast"/>
        <w:jc w:val="center"/>
        <w:rPr>
          <w:b/>
          <w:bCs/>
          <w:color w:val="000000"/>
          <w:sz w:val="27"/>
          <w:szCs w:val="27"/>
        </w:rPr>
      </w:pPr>
    </w:p>
    <w:p w:rsidR="00A569BC" w:rsidRDefault="00A569BC" w:rsidP="00A569BC">
      <w:pPr>
        <w:shd w:val="clear" w:color="auto" w:fill="FFFFFF"/>
        <w:spacing w:line="243" w:lineRule="atLeast"/>
        <w:jc w:val="center"/>
        <w:rPr>
          <w:rFonts w:ascii="Arial" w:hAnsi="Arial" w:cs="Arial"/>
          <w:color w:val="181818"/>
        </w:rPr>
      </w:pPr>
    </w:p>
    <w:p w:rsidR="00A569BC" w:rsidRDefault="00A569BC" w:rsidP="00A569BC">
      <w:pPr>
        <w:shd w:val="clear" w:color="auto" w:fill="FFFFFF"/>
        <w:spacing w:line="243" w:lineRule="atLeast"/>
        <w:jc w:val="center"/>
        <w:rPr>
          <w:rFonts w:ascii="Arial" w:hAnsi="Arial" w:cs="Arial"/>
          <w:color w:val="181818"/>
        </w:rPr>
      </w:pPr>
    </w:p>
    <w:p w:rsidR="00A569BC" w:rsidRDefault="00A569BC" w:rsidP="00A569BC">
      <w:pPr>
        <w:shd w:val="clear" w:color="auto" w:fill="FFFFFF"/>
        <w:spacing w:line="243" w:lineRule="atLeast"/>
        <w:jc w:val="center"/>
        <w:rPr>
          <w:rFonts w:ascii="Arial" w:hAnsi="Arial" w:cs="Arial"/>
          <w:color w:val="181818"/>
        </w:rPr>
      </w:pPr>
    </w:p>
    <w:p w:rsidR="00A569BC" w:rsidRDefault="00A569BC" w:rsidP="00A569BC">
      <w:pPr>
        <w:suppressAutoHyphens/>
        <w:rPr>
          <w:rFonts w:eastAsia="SimSun"/>
          <w:b/>
          <w:bCs/>
          <w:kern w:val="1"/>
          <w:sz w:val="24"/>
          <w:szCs w:val="24"/>
          <w:lang w:eastAsia="hi-IN" w:bidi="hi-IN"/>
        </w:rPr>
      </w:pPr>
    </w:p>
    <w:p w:rsidR="00A569BC" w:rsidRDefault="00A569BC" w:rsidP="00A569BC">
      <w:pPr>
        <w:pStyle w:val="2"/>
        <w:ind w:left="0"/>
      </w:pPr>
      <w:bookmarkStart w:id="66" w:name="_Toc406059050"/>
      <w:bookmarkStart w:id="67" w:name="_Toc409691718"/>
      <w:bookmarkStart w:id="68" w:name="_Toc410654043"/>
      <w:bookmarkStart w:id="69" w:name="_Toc414553254"/>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r>
        <w:t>2.2  РАБОЧИЕ ПРОГРАММЫ УЧЕБНЫХ КУРСОВ МКОУ Чаузовской ООШ</w:t>
      </w:r>
    </w:p>
    <w:p w:rsidR="00A569BC" w:rsidRDefault="00A569BC" w:rsidP="00A569BC">
      <w:pPr>
        <w:rPr>
          <w:b/>
          <w:sz w:val="24"/>
          <w:szCs w:val="24"/>
        </w:rPr>
      </w:pPr>
    </w:p>
    <w:p w:rsidR="00A569BC" w:rsidRDefault="00A569BC" w:rsidP="00A569BC">
      <w:pPr>
        <w:rPr>
          <w:b/>
          <w:sz w:val="24"/>
          <w:szCs w:val="24"/>
        </w:rPr>
      </w:pPr>
      <w:r>
        <w:rPr>
          <w:b/>
          <w:sz w:val="24"/>
          <w:szCs w:val="24"/>
        </w:rPr>
        <w:t>2.2.1</w:t>
      </w:r>
      <w:r w:rsidRPr="003B5726">
        <w:rPr>
          <w:b/>
          <w:sz w:val="24"/>
          <w:szCs w:val="24"/>
        </w:rPr>
        <w:t>РАБОЧАЯ ПРОГРАММА  КУРСА «</w:t>
      </w:r>
      <w:r>
        <w:rPr>
          <w:b/>
          <w:sz w:val="24"/>
          <w:szCs w:val="24"/>
        </w:rPr>
        <w:t xml:space="preserve">В мире родной литературы </w:t>
      </w:r>
      <w:r w:rsidRPr="003B5726">
        <w:rPr>
          <w:b/>
          <w:sz w:val="24"/>
          <w:szCs w:val="24"/>
        </w:rPr>
        <w:t>»</w:t>
      </w:r>
      <w:r>
        <w:rPr>
          <w:b/>
          <w:sz w:val="24"/>
          <w:szCs w:val="24"/>
        </w:rPr>
        <w:t xml:space="preserve">5,7,8,9 </w:t>
      </w:r>
      <w:r w:rsidRPr="003B5726">
        <w:rPr>
          <w:b/>
          <w:sz w:val="24"/>
          <w:szCs w:val="24"/>
        </w:rPr>
        <w:t xml:space="preserve"> класс</w:t>
      </w:r>
      <w:r>
        <w:rPr>
          <w:b/>
          <w:sz w:val="24"/>
          <w:szCs w:val="24"/>
        </w:rPr>
        <w:t>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Рабочая программа по внеурочной деятельности для учащихся 5-</w:t>
      </w:r>
      <w:r w:rsidRPr="00A84AEC">
        <w:rPr>
          <w:color w:val="181818"/>
          <w:sz w:val="24"/>
          <w:szCs w:val="24"/>
          <w:lang w:eastAsia="ru-RU"/>
        </w:rPr>
        <w:t>9</w:t>
      </w:r>
      <w:r w:rsidRPr="00E86319">
        <w:rPr>
          <w:color w:val="181818"/>
          <w:sz w:val="24"/>
          <w:szCs w:val="24"/>
          <w:lang w:eastAsia="ru-RU"/>
        </w:rPr>
        <w:t xml:space="preserve"> классов составлена в соответствии: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С положениями Федерального государственного образовательного стандарта основного общего образования;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на основе требований к результатам освоения образовательной программы основного общего образования;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на основе программы формирования универсальных учебных действий;</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плана внеурочной деятельности образовательного учреждения;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действующих санитарно-эпидемиологических норм и правил</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Общая характеристика занятий внеурочной деятельности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Данная образовательная программа ориентирована на духовно-нравственное, общеинтеллектуальное и общекультурное развитие личности ребенка. Учитель сможет опираться на знания, полученные детьми на уроках литературы, и углублять понимание изучаемого материала.</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 Направленность программы: художественно-эстетическая.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xml:space="preserve"> Актуальность выбора определяется прежде всего тем, что в сегодняшнем обществе чтение представляет собой феномен, равный по значимости письменности или литературе. Обучение разным аспектам чтения является общемировой проблемой, решение которой начинается с обучения чтению в школе. Внимание к чтению зафиксировано в Федеральных государственных стандартах начального общего и основного общего образования, где оно рассматривается и как чтение литературных произведений, и как работа с информацией, и как общеучебное умение. Современную ситуацию в России можно определить как </w:t>
      </w:r>
      <w:r w:rsidRPr="00E86319">
        <w:rPr>
          <w:color w:val="181818"/>
          <w:sz w:val="24"/>
          <w:szCs w:val="24"/>
          <w:lang w:eastAsia="ru-RU"/>
        </w:rPr>
        <w:lastRenderedPageBreak/>
        <w:t>системный кризис читательской культуры. Приобщение ребенка к чтению, его развитие как читателя – прежде всего задача семьи и школы. Уроки литературы, внеурочные занятия призваны способствовать развитию интереса к чтению у детей.</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Отличительной особенностью курса является: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В основу реализации программы положены ценностные ориентиры и воспитательные результаты. Оставаясь в русле традиций литературного образования, занятия курса внеурочной деятельности «В мире интересных книг» создают условия для проявления и развития ребенком своих интересов на основе свободного выбора, для постижения духовно-нравственных ценностей и культурных традиций, активизируют творческие способности учащихся, стимулируют исследовательскую деятельность, уточняют и развивают важные теоретические знания, освещенные в учебниках. Теоретико-литературные понятия рассматриваются в контексте художественных произведений, таким образом, обогащается опыт учащихся по анализу текста. Особое внимание уделяется развитию речи учащихся, которое осуществляется при выполнении творческих работ.</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Цели курса:</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углубление знаний учащихся по литературе,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расширение круга чтения детей,</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воспитание грамотного, компетентного читателя,</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проявление гуманитарных и художественных способностей</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развитие творческих способностей детей, самостоятельной творческой деятельности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расширение жизненного опыта школьников, вовлечение их в соответствующую их интересам творческую среду.</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 Задачи: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w:t>
      </w:r>
      <w:r w:rsidRPr="00E86319">
        <w:rPr>
          <w:i/>
          <w:iCs/>
          <w:color w:val="181818"/>
          <w:sz w:val="24"/>
          <w:szCs w:val="24"/>
          <w:lang w:eastAsia="ru-RU"/>
        </w:rPr>
        <w:t>Образовательные:</w:t>
      </w:r>
      <w:r w:rsidRPr="00E86319">
        <w:rPr>
          <w:color w:val="181818"/>
          <w:sz w:val="24"/>
          <w:szCs w:val="24"/>
          <w:lang w:eastAsia="ru-RU"/>
        </w:rPr>
        <w:t> – Закрепление ранее полученных на уроках литературы сведений на новом дидактическом материале с широким привлечением игровых элементов, выработка умений работы с текстом.</w:t>
      </w:r>
    </w:p>
    <w:p w:rsidR="00A569BC" w:rsidRPr="00E86319" w:rsidRDefault="00A569BC" w:rsidP="00A569BC">
      <w:pPr>
        <w:shd w:val="clear" w:color="auto" w:fill="FFFFFF"/>
        <w:jc w:val="both"/>
        <w:rPr>
          <w:color w:val="181818"/>
          <w:sz w:val="24"/>
          <w:szCs w:val="24"/>
          <w:lang w:eastAsia="ru-RU"/>
        </w:rPr>
      </w:pPr>
      <w:r w:rsidRPr="00E86319">
        <w:rPr>
          <w:i/>
          <w:iCs/>
          <w:color w:val="181818"/>
          <w:sz w:val="24"/>
          <w:szCs w:val="24"/>
          <w:lang w:eastAsia="ru-RU"/>
        </w:rPr>
        <w:t>Воспитательные:</w:t>
      </w:r>
      <w:r w:rsidRPr="00E86319">
        <w:rPr>
          <w:color w:val="181818"/>
          <w:sz w:val="24"/>
          <w:szCs w:val="24"/>
          <w:lang w:eastAsia="ru-RU"/>
        </w:rPr>
        <w:t> – Воспитание эстетического отношения к искусству слова, интереса к чтению и книге, воспитание самостоятельности, уверенности в своих силах, любознательности.</w:t>
      </w:r>
    </w:p>
    <w:p w:rsidR="00A569BC" w:rsidRPr="00E86319" w:rsidRDefault="00A569BC" w:rsidP="00A569BC">
      <w:pPr>
        <w:shd w:val="clear" w:color="auto" w:fill="FFFFFF"/>
        <w:jc w:val="both"/>
        <w:rPr>
          <w:color w:val="181818"/>
          <w:sz w:val="24"/>
          <w:szCs w:val="24"/>
          <w:lang w:eastAsia="ru-RU"/>
        </w:rPr>
      </w:pPr>
      <w:r w:rsidRPr="00E86319">
        <w:rPr>
          <w:i/>
          <w:iCs/>
          <w:color w:val="181818"/>
          <w:sz w:val="24"/>
          <w:szCs w:val="24"/>
          <w:lang w:eastAsia="ru-RU"/>
        </w:rPr>
        <w:t>Развивающие</w:t>
      </w:r>
      <w:r w:rsidRPr="00E86319">
        <w:rPr>
          <w:b/>
          <w:bCs/>
          <w:color w:val="181818"/>
          <w:sz w:val="24"/>
          <w:szCs w:val="24"/>
          <w:lang w:eastAsia="ru-RU"/>
        </w:rPr>
        <w:t>:</w:t>
      </w:r>
      <w:r w:rsidRPr="00E86319">
        <w:rPr>
          <w:color w:val="181818"/>
          <w:sz w:val="24"/>
          <w:szCs w:val="24"/>
          <w:lang w:eastAsia="ru-RU"/>
        </w:rPr>
        <w:t> – Развитие художественно-творческих и познавательных способностей, эмоциональной отзывчивости при чтении художественных произведений, совершенствование всех видов речевой деятельности, памяти, внимания, наблюдательности, творческой инициативы, повышение уровня языкового развития учащихся. В каждом ребенке заложены огромные творческие возможности, и, чтобы их развить, нужно как можно раньше приобщить детей к литературному творчеству, исследованию. Увлечение литературой, желание узнать как можно больше, попробовать самому создать художественное произведение, способствуют расширению кругозора, лучшему усвоению предмета в школе, развивают творческое мышление.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Место занятий внеурочной деятельности в учебном плане.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xml:space="preserve">Рабочая программа курса внеурочной деятельности «В </w:t>
      </w:r>
      <w:r w:rsidRPr="00A84AEC">
        <w:rPr>
          <w:color w:val="181818"/>
          <w:sz w:val="24"/>
          <w:szCs w:val="24"/>
          <w:lang w:eastAsia="ru-RU"/>
        </w:rPr>
        <w:t>родной литературы</w:t>
      </w:r>
      <w:r w:rsidRPr="00E86319">
        <w:rPr>
          <w:color w:val="181818"/>
          <w:sz w:val="24"/>
          <w:szCs w:val="24"/>
          <w:lang w:eastAsia="ru-RU"/>
        </w:rPr>
        <w:t>» рассчитана на 34 часа (1 час в неделю)</w:t>
      </w:r>
      <w:r w:rsidRPr="00A84AEC">
        <w:rPr>
          <w:color w:val="181818"/>
          <w:sz w:val="24"/>
          <w:szCs w:val="24"/>
          <w:lang w:eastAsia="ru-RU"/>
        </w:rPr>
        <w:t xml:space="preserve"> в 5,7,8 классах и в 17 часов в 9 классе (1 час в две недели)</w:t>
      </w:r>
      <w:r w:rsidRPr="00E86319">
        <w:rPr>
          <w:color w:val="181818"/>
          <w:sz w:val="24"/>
          <w:szCs w:val="24"/>
          <w:lang w:eastAsia="ru-RU"/>
        </w:rPr>
        <w:t>.</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Субъекты реализации программы – учитель литературы и учащиеся 5-</w:t>
      </w:r>
      <w:r w:rsidRPr="00A84AEC">
        <w:rPr>
          <w:color w:val="181818"/>
          <w:sz w:val="24"/>
          <w:szCs w:val="24"/>
          <w:lang w:eastAsia="ru-RU"/>
        </w:rPr>
        <w:t>9</w:t>
      </w:r>
      <w:r w:rsidRPr="00E86319">
        <w:rPr>
          <w:color w:val="181818"/>
          <w:sz w:val="24"/>
          <w:szCs w:val="24"/>
          <w:lang w:eastAsia="ru-RU"/>
        </w:rPr>
        <w:t xml:space="preserve"> классов.</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Форма промежуточной аттестации – индивидуальный проект.</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jc w:val="both"/>
        <w:rPr>
          <w:color w:val="181818"/>
          <w:sz w:val="24"/>
          <w:szCs w:val="24"/>
          <w:lang w:eastAsia="ru-RU"/>
        </w:rPr>
      </w:pPr>
      <w:r w:rsidRPr="00E86319">
        <w:rPr>
          <w:b/>
          <w:bCs/>
          <w:color w:val="181818"/>
          <w:sz w:val="24"/>
          <w:szCs w:val="24"/>
          <w:lang w:eastAsia="ru-RU"/>
        </w:rPr>
        <w:t>На занятиях используются следующие формы работы: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Эвристическая беседа</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Индивидуальная, групповая и коллективная исследовательская деятельность</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Выразительное чтение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Самостоятельная творческая работа</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Обсуждение проблемных вопросов</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Конкурсы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Викторины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lastRenderedPageBreak/>
        <w:t> · Инсценирование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Словесное рисование</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Выпуск школьной литературной газеты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Проекты</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Презентации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Выставки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 · Просмотр и обсуждение фильмов, снятых по страницам прочитанных произведений Ценностные ориентиры содержания занятий внеурочной деятельности.</w:t>
      </w:r>
    </w:p>
    <w:p w:rsidR="00A569BC" w:rsidRPr="00E86319" w:rsidRDefault="00A569BC" w:rsidP="00A569BC">
      <w:pPr>
        <w:shd w:val="clear" w:color="auto" w:fill="FFFFFF"/>
        <w:jc w:val="both"/>
        <w:rPr>
          <w:color w:val="181818"/>
          <w:sz w:val="24"/>
          <w:szCs w:val="24"/>
          <w:lang w:eastAsia="ru-RU"/>
        </w:rPr>
      </w:pPr>
      <w:r w:rsidRPr="00E86319">
        <w:rPr>
          <w:color w:val="181818"/>
          <w:sz w:val="24"/>
          <w:szCs w:val="24"/>
          <w:lang w:eastAsia="ru-RU"/>
        </w:rPr>
        <w:t>Содержание программы занятий внеурочной деятельности «В мире интересных книг»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 Программа занятий внеурочной деятельности – это создание условий для использования полученных знаний и умений на уроках литературы для самостоятельного чтения и работы с книгой. Содержание занятий поможет школьнику общаться с книгами: внимательно читать, получать необходимую информацию.</w:t>
      </w:r>
    </w:p>
    <w:p w:rsidR="00A569BC" w:rsidRPr="00D43339" w:rsidRDefault="00A569BC" w:rsidP="00A569BC">
      <w:pPr>
        <w:shd w:val="clear" w:color="auto" w:fill="FFFFFF"/>
        <w:jc w:val="both"/>
        <w:rPr>
          <w:color w:val="181818"/>
          <w:sz w:val="24"/>
          <w:szCs w:val="24"/>
          <w:lang w:eastAsia="ru-RU"/>
        </w:rPr>
      </w:pP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jc w:val="center"/>
        <w:rPr>
          <w:color w:val="181818"/>
          <w:sz w:val="24"/>
          <w:szCs w:val="24"/>
          <w:lang w:eastAsia="ru-RU"/>
        </w:rPr>
      </w:pPr>
      <w:r w:rsidRPr="00E86319">
        <w:rPr>
          <w:b/>
          <w:bCs/>
          <w:color w:val="181818"/>
          <w:sz w:val="24"/>
          <w:szCs w:val="24"/>
          <w:lang w:eastAsia="ru-RU"/>
        </w:rPr>
        <w:t>Календа</w:t>
      </w:r>
      <w:r w:rsidRPr="00A84AEC">
        <w:rPr>
          <w:b/>
          <w:bCs/>
          <w:color w:val="181818"/>
          <w:sz w:val="24"/>
          <w:szCs w:val="24"/>
          <w:lang w:eastAsia="ru-RU"/>
        </w:rPr>
        <w:t>рно-тематическое планирование в 5,7,8  классах</w:t>
      </w:r>
    </w:p>
    <w:tbl>
      <w:tblPr>
        <w:tblpPr w:leftFromText="171" w:rightFromText="171" w:vertAnchor="text"/>
        <w:tblW w:w="9900" w:type="dxa"/>
        <w:shd w:val="clear" w:color="auto" w:fill="FFFFFF"/>
        <w:tblCellMar>
          <w:left w:w="0" w:type="dxa"/>
          <w:right w:w="0" w:type="dxa"/>
        </w:tblCellMar>
        <w:tblLook w:val="04A0" w:firstRow="1" w:lastRow="0" w:firstColumn="1" w:lastColumn="0" w:noHBand="0" w:noVBand="1"/>
      </w:tblPr>
      <w:tblGrid>
        <w:gridCol w:w="846"/>
        <w:gridCol w:w="4105"/>
        <w:gridCol w:w="2475"/>
        <w:gridCol w:w="2474"/>
      </w:tblGrid>
      <w:tr w:rsidR="00A569BC" w:rsidRPr="00E86319" w:rsidTr="00037ECC">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w:t>
            </w:r>
          </w:p>
        </w:tc>
        <w:tc>
          <w:tcPr>
            <w:tcW w:w="41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Тема</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Виды деятельности</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Дата</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Введение. Роль книги в жизни человека. Книга как часть духовного наследия человечества.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Беседа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Русские народные сказки (на примере бытовых сказок)</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Конкурс мини-спектаклей по сказкам.</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3.</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Былины. Образы богатырей и их реализация в различных видах искусства.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Мини-проект</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4.</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Былины. Образы богатырей и их реализация в различных видах искусства.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5.</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Повесть временных лет</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произведение. Исследовательская работа в группах</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6.</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М. В. Ломоносов и Г.Р. Державин. Новое слово в русской поэзии.</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Сопоставление произведений поэтов</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7.</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Образ А.С. Пушкина на портретах и в воспоминаниях современников.</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Работа с портретами, чтение воспоминаний современников писателя, обсуждение</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8.</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Конкурс инсценировок отрывков из «Повестей Белкина»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Чтение 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9</w:t>
            </w:r>
            <w:r w:rsidRPr="00E86319">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Н.В. Гоголь. Фантастика и реализм в творчестве писателя (на примере сборника «Вечера на хуторе близь Диканьки»)</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Мини-проект</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10.</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 xml:space="preserve">Н.В. Гоголь. Фантастика и реализм в </w:t>
            </w:r>
            <w:r w:rsidRPr="00E86319">
              <w:rPr>
                <w:color w:val="181818"/>
                <w:sz w:val="24"/>
                <w:szCs w:val="24"/>
                <w:lang w:eastAsia="ru-RU"/>
              </w:rPr>
              <w:lastRenderedPageBreak/>
              <w:t>творчестве писателя (на примере сборника «Вечера на хуторе близь Диканьки»)</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lastRenderedPageBreak/>
              <w:t xml:space="preserve">Чтение </w:t>
            </w:r>
            <w:r w:rsidRPr="00E86319">
              <w:rPr>
                <w:color w:val="181818"/>
                <w:sz w:val="24"/>
                <w:szCs w:val="24"/>
                <w:lang w:eastAsia="ru-RU"/>
              </w:rPr>
              <w:lastRenderedPageBreak/>
              <w:t>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lastRenderedPageBreak/>
              <w:t>11.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М.Ю. Лермонтов и его поэзия.</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Конкурс чтецов, выставка рисунков по произведениям автора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12</w:t>
            </w:r>
            <w:r w:rsidRPr="00E86319">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А.П. Гайдар «Тимур и его команда»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фрагментов повести. Дискуссия «Устарело ли тимуровское движение?»</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13.</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А.П. Гайдар «Тимур и его команда»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w:t>
            </w:r>
            <w:r>
              <w:rPr>
                <w:color w:val="181818"/>
                <w:sz w:val="24"/>
                <w:szCs w:val="24"/>
                <w:lang w:eastAsia="ru-RU"/>
              </w:rPr>
              <w:t>я</w:t>
            </w:r>
            <w:r w:rsidRPr="00E86319">
              <w:rPr>
                <w:color w:val="181818"/>
                <w:sz w:val="24"/>
                <w:szCs w:val="24"/>
                <w:lang w:eastAsia="ru-RU"/>
              </w:rPr>
              <w:t>,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14.</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Изображение русской природы в стихотворениях русских поэтов 19 века и картинах русских художников.</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Создание виртуального музейного зала с картинами, создание каталога с описанием каждой картины с помощью стихотворения</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15.</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Сборник рассказов И.С. Тургенева «Записки охотника»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рассказов и составление кроссвордов к ним.</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bl>
    <w:p w:rsidR="00A569BC" w:rsidRPr="00E86319" w:rsidRDefault="00A569BC" w:rsidP="00A569BC">
      <w:pPr>
        <w:shd w:val="clear" w:color="auto" w:fill="FFFFFF"/>
        <w:rPr>
          <w:color w:val="181818"/>
          <w:sz w:val="24"/>
          <w:szCs w:val="24"/>
          <w:lang w:eastAsia="ru-RU"/>
        </w:rPr>
      </w:pPr>
      <w:r w:rsidRPr="00E86319">
        <w:rPr>
          <w:color w:val="181818"/>
          <w:sz w:val="24"/>
          <w:szCs w:val="24"/>
          <w:lang w:eastAsia="ru-RU"/>
        </w:rPr>
        <w:t> </w:t>
      </w:r>
    </w:p>
    <w:tbl>
      <w:tblPr>
        <w:tblpPr w:leftFromText="171" w:rightFromText="171" w:vertAnchor="text"/>
        <w:tblW w:w="9900" w:type="dxa"/>
        <w:shd w:val="clear" w:color="auto" w:fill="FFFFFF"/>
        <w:tblCellMar>
          <w:left w:w="0" w:type="dxa"/>
          <w:right w:w="0" w:type="dxa"/>
        </w:tblCellMar>
        <w:tblLook w:val="04A0" w:firstRow="1" w:lastRow="0" w:firstColumn="1" w:lastColumn="0" w:noHBand="0" w:noVBand="1"/>
      </w:tblPr>
      <w:tblGrid>
        <w:gridCol w:w="846"/>
        <w:gridCol w:w="4105"/>
        <w:gridCol w:w="2475"/>
        <w:gridCol w:w="2474"/>
      </w:tblGrid>
      <w:tr w:rsidR="00A569BC" w:rsidRPr="00E86319" w:rsidTr="00037ECC">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w:t>
            </w:r>
          </w:p>
        </w:tc>
        <w:tc>
          <w:tcPr>
            <w:tcW w:w="41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Тема</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Виды деятельности</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jc w:val="center"/>
              <w:rPr>
                <w:color w:val="181818"/>
                <w:sz w:val="24"/>
                <w:szCs w:val="24"/>
                <w:lang w:eastAsia="ru-RU"/>
              </w:rPr>
            </w:pPr>
            <w:r w:rsidRPr="00E86319">
              <w:rPr>
                <w:color w:val="181818"/>
                <w:sz w:val="24"/>
                <w:szCs w:val="24"/>
                <w:lang w:eastAsia="ru-RU"/>
              </w:rPr>
              <w:t>Дата</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16</w:t>
            </w:r>
            <w:r w:rsidRPr="00E86319">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А. П. Чехов. Юмористические рассказы.</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Инсценирование, разработка эскизов костюмов для персонажей и их образов</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17.</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А. П. Чехов. Юмористические рассказы.</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w:t>
            </w:r>
            <w:r>
              <w:rPr>
                <w:color w:val="181818"/>
                <w:sz w:val="24"/>
                <w:szCs w:val="24"/>
                <w:lang w:eastAsia="ru-RU"/>
              </w:rPr>
              <w:t>я</w:t>
            </w:r>
            <w:r w:rsidRPr="00E86319">
              <w:rPr>
                <w:color w:val="181818"/>
                <w:sz w:val="24"/>
                <w:szCs w:val="24"/>
                <w:lang w:eastAsia="ru-RU"/>
              </w:rPr>
              <w:t>,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18</w:t>
            </w:r>
            <w:r w:rsidRPr="00E86319">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Образы детей в произведениях В.Г. Короленко («Дети подземелья»), Л.Н. Толстого («Детство), М. Горького («Детство»)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Реализация проекта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19.</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Образы детей в произведениях В.Г. Короленко («Дети подземелья»), Л.Н. Толстого («Детство), М. Горького («Детство»)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20.</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Образы детей в произведениях В.Г. Короленко («Дети подземелья»), Л.Н. Толстого («Детство), М. Горького («Детство»)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Сказки-были  М.М. Пришвина, А.П. Платонова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произведений,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22.</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Презентация сборника сказок учащихся</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23.</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А. Гринн «Алые паруса»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произведения, просмотр фрагментов фильма и мюзикла. Сопоставление прочитанного и увиденного.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2</w:t>
            </w:r>
            <w:r w:rsidRPr="00E86319">
              <w:rPr>
                <w:color w:val="181818"/>
                <w:sz w:val="24"/>
                <w:szCs w:val="24"/>
                <w:lang w:eastAsia="ru-RU"/>
              </w:rPr>
              <w:t>4</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Герои А. Гринна (на примере  феерии «Алые паруса»)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Проект «Личные странички героев в интернете»</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25.</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Родная природа в русской поэзии 20  века: лирика А.А. Блока, С.А. Есенина, А.А. Ахматовой, Н.М. Рубцова, Н.А. Заболоцкого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Литературная гостиная</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26.</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Песни военных лет: такие разные истории о войне</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Литературно-музыкальный очерк</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27.</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Образы детей в произведениях о войне</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Конкурс презентаций</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28.</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Викторина по произведениям о великой отечественной войне</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29.</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Рассказы о животных  М.М. Пришвина, В.В. Бианки, К.Г. Паустовского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Чтение рассказов,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t>30.</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 xml:space="preserve">Рассказы о животных  М.М. </w:t>
            </w:r>
            <w:r w:rsidRPr="00E86319">
              <w:rPr>
                <w:color w:val="181818"/>
                <w:sz w:val="24"/>
                <w:szCs w:val="24"/>
                <w:lang w:eastAsia="ru-RU"/>
              </w:rPr>
              <w:lastRenderedPageBreak/>
              <w:t>Пришвина, В.В. Бианки, К.Г. Паустовского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lastRenderedPageBreak/>
              <w:t xml:space="preserve">Чтение рассказов, </w:t>
            </w:r>
            <w:r w:rsidRPr="00E86319">
              <w:rPr>
                <w:color w:val="181818"/>
                <w:sz w:val="24"/>
                <w:szCs w:val="24"/>
                <w:lang w:eastAsia="ru-RU"/>
              </w:rPr>
              <w:lastRenderedPageBreak/>
              <w:t>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Pr>
                <w:color w:val="181818"/>
                <w:sz w:val="24"/>
                <w:szCs w:val="24"/>
                <w:lang w:eastAsia="ru-RU"/>
              </w:rPr>
              <w:lastRenderedPageBreak/>
              <w:t>31.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Рассказы о животных  М.М. Пришвина, В.В. Бианки, К.Г. Паустовского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r w:rsidRPr="00E86319">
              <w:rPr>
                <w:color w:val="181818"/>
                <w:sz w:val="24"/>
                <w:szCs w:val="24"/>
                <w:lang w:eastAsia="ru-RU"/>
              </w:rPr>
              <w:t>Чтение рассказов, обсуждение прочитанного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569BC" w:rsidRPr="00E86319" w:rsidRDefault="00A569BC" w:rsidP="00037ECC">
            <w:pPr>
              <w:rPr>
                <w:color w:val="181818"/>
                <w:sz w:val="24"/>
                <w:szCs w:val="24"/>
                <w:lang w:eastAsia="ru-RU"/>
              </w:rPr>
            </w:pP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32.</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В.К. Железников «Чудак из 6б»</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Исследовательская работа по произведению</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Pr>
                <w:color w:val="181818"/>
                <w:sz w:val="24"/>
                <w:szCs w:val="24"/>
                <w:lang w:eastAsia="ru-RU"/>
              </w:rPr>
              <w:t>33</w:t>
            </w:r>
            <w:r w:rsidRPr="00E86319">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Книги, которые стоит прочитать</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Реализация проекта по составлению списка чтения на лето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34</w:t>
            </w:r>
            <w:r>
              <w:rPr>
                <w:color w:val="181818"/>
                <w:sz w:val="24"/>
                <w:szCs w:val="24"/>
                <w:lang w:eastAsia="ru-RU"/>
              </w:rPr>
              <w:t>.</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Моя книжная полка.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Выполнение и защита индивидуальных проектов</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bl>
    <w:p w:rsidR="00A569BC" w:rsidRPr="00E86319" w:rsidRDefault="00A569BC" w:rsidP="00A569BC">
      <w:pPr>
        <w:shd w:val="clear" w:color="auto" w:fill="FFFFFF"/>
        <w:rPr>
          <w:color w:val="181818"/>
          <w:sz w:val="24"/>
          <w:szCs w:val="24"/>
          <w:lang w:eastAsia="ru-RU"/>
        </w:rPr>
      </w:pPr>
    </w:p>
    <w:p w:rsidR="00A569BC" w:rsidRDefault="00A569BC" w:rsidP="00A569BC">
      <w:pPr>
        <w:shd w:val="clear" w:color="auto" w:fill="FFFFFF"/>
        <w:rPr>
          <w:b/>
          <w:bCs/>
          <w:color w:val="181818"/>
          <w:sz w:val="24"/>
          <w:szCs w:val="24"/>
          <w:lang w:eastAsia="ru-RU"/>
        </w:rPr>
      </w:pPr>
      <w:r w:rsidRPr="00E86319">
        <w:rPr>
          <w:b/>
          <w:bCs/>
          <w:color w:val="181818"/>
          <w:sz w:val="24"/>
          <w:szCs w:val="24"/>
          <w:lang w:eastAsia="ru-RU"/>
        </w:rPr>
        <w:t> </w:t>
      </w: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Default="00A569BC" w:rsidP="00A569BC">
      <w:pPr>
        <w:shd w:val="clear" w:color="auto" w:fill="FFFFFF"/>
        <w:rPr>
          <w:b/>
          <w:bCs/>
          <w:color w:val="181818"/>
          <w:sz w:val="24"/>
          <w:szCs w:val="24"/>
          <w:lang w:eastAsia="ru-RU"/>
        </w:rPr>
      </w:pPr>
    </w:p>
    <w:p w:rsidR="00A569BC" w:rsidRPr="00E86319" w:rsidRDefault="00A569BC" w:rsidP="00A569BC">
      <w:pPr>
        <w:shd w:val="clear" w:color="auto" w:fill="FFFFFF"/>
        <w:rPr>
          <w:color w:val="181818"/>
          <w:sz w:val="24"/>
          <w:szCs w:val="24"/>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Default="00A569BC" w:rsidP="00A569BC">
      <w:pPr>
        <w:shd w:val="clear" w:color="auto" w:fill="FFFFFF"/>
        <w:jc w:val="center"/>
        <w:rPr>
          <w:b/>
          <w:bCs/>
          <w:color w:val="181818"/>
          <w:sz w:val="18"/>
          <w:szCs w:val="18"/>
          <w:lang w:eastAsia="ru-RU"/>
        </w:rPr>
      </w:pPr>
    </w:p>
    <w:p w:rsidR="00A569BC" w:rsidRPr="00D43339" w:rsidRDefault="00A569BC" w:rsidP="00A569BC">
      <w:pPr>
        <w:shd w:val="clear" w:color="auto" w:fill="FFFFFF"/>
        <w:jc w:val="center"/>
        <w:rPr>
          <w:color w:val="181818"/>
          <w:sz w:val="18"/>
          <w:szCs w:val="18"/>
          <w:lang w:eastAsia="ru-RU"/>
        </w:rPr>
      </w:pPr>
      <w:r w:rsidRPr="00D43339">
        <w:rPr>
          <w:b/>
          <w:bCs/>
          <w:color w:val="181818"/>
          <w:sz w:val="18"/>
          <w:szCs w:val="18"/>
          <w:lang w:eastAsia="ru-RU"/>
        </w:rPr>
        <w:t>Календарно-тематическое планирование  в 9 классе</w:t>
      </w:r>
    </w:p>
    <w:p w:rsidR="00A569BC" w:rsidRPr="00D43339" w:rsidRDefault="00A569BC" w:rsidP="00A569BC">
      <w:pPr>
        <w:shd w:val="clear" w:color="auto" w:fill="FFFFFF"/>
        <w:jc w:val="center"/>
        <w:rPr>
          <w:color w:val="181818"/>
          <w:sz w:val="18"/>
          <w:szCs w:val="18"/>
          <w:lang w:eastAsia="ru-RU"/>
        </w:rPr>
      </w:pPr>
      <w:r w:rsidRPr="00D43339">
        <w:rPr>
          <w:b/>
          <w:bCs/>
          <w:color w:val="181818"/>
          <w:sz w:val="18"/>
          <w:szCs w:val="18"/>
          <w:lang w:eastAsia="ru-RU"/>
        </w:rPr>
        <w:t> </w:t>
      </w:r>
    </w:p>
    <w:tbl>
      <w:tblPr>
        <w:tblpPr w:leftFromText="171" w:rightFromText="171" w:vertAnchor="text"/>
        <w:tblW w:w="9900" w:type="dxa"/>
        <w:shd w:val="clear" w:color="auto" w:fill="FFFFFF"/>
        <w:tblCellMar>
          <w:left w:w="0" w:type="dxa"/>
          <w:right w:w="0" w:type="dxa"/>
        </w:tblCellMar>
        <w:tblLook w:val="04A0" w:firstRow="1" w:lastRow="0" w:firstColumn="1" w:lastColumn="0" w:noHBand="0" w:noVBand="1"/>
      </w:tblPr>
      <w:tblGrid>
        <w:gridCol w:w="846"/>
        <w:gridCol w:w="4105"/>
        <w:gridCol w:w="2475"/>
        <w:gridCol w:w="2474"/>
      </w:tblGrid>
      <w:tr w:rsidR="00A569BC" w:rsidRPr="00D43339" w:rsidTr="00037ECC">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w:t>
            </w:r>
          </w:p>
        </w:tc>
        <w:tc>
          <w:tcPr>
            <w:tcW w:w="41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Тема</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Виды деятельности</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Дата</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Введение. Роль книги в жизни человека. Книга как часть духовного наследия человечества.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Беседа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2.</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Русские народные сказки и их литературные эквиваленты</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Конкурс мини-спектаклей по сказкам.</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3</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Былины. Образы былинных героев и их реализация в различных видах искусства.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Мини-проект</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4</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Повесть временных лет</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Чтение произведение. Исследовательская работа в группах</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5.</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М. В. Ломоносов и Г.Р. Державин. Новое слово в русской поэзии.</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Сопоставление произведений поэтов</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6.</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Образ А.С. Пушкина на портретах и в воспоминаниях современников.</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Работа с портретами, чтение воспоминаний современников писателя, обсуждение</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7.</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Конкурс инсценировок отрывков из трагедии А.С. Пушкина «Борис Годунов»</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8.</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Повесть А.С. Пушкина «Станционный смотритель» и её экранизация.</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Чтение произведения, просмотр фрагментов фильма. Создание журнала рецензий.</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9.</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М.Ю. Лермонтов и его поэзия.</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Конкурс чтецов, выставка рисунков по произведениям автора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10.</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Изображение русской природы в стихотворениях русских поэтов 19 века и картинах русских художников.</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Создание виртуального музейного зала с картинами, создание каталога с описанием каждой картины с помощью стихотворения</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11.</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Сборник рассказов И.С. Тургенева «Записки охотника»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Чтение рассказов и составление кроссвордов к ним.</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bl>
    <w:p w:rsidR="00A569BC" w:rsidRPr="00D43339" w:rsidRDefault="00A569BC" w:rsidP="00A569BC">
      <w:pPr>
        <w:shd w:val="clear" w:color="auto" w:fill="FFFFFF"/>
        <w:rPr>
          <w:color w:val="181818"/>
          <w:sz w:val="18"/>
          <w:szCs w:val="18"/>
          <w:lang w:eastAsia="ru-RU"/>
        </w:rPr>
      </w:pPr>
      <w:r w:rsidRPr="00D43339">
        <w:rPr>
          <w:color w:val="181818"/>
          <w:sz w:val="18"/>
          <w:szCs w:val="18"/>
          <w:lang w:eastAsia="ru-RU"/>
        </w:rPr>
        <w:t> </w:t>
      </w:r>
    </w:p>
    <w:tbl>
      <w:tblPr>
        <w:tblpPr w:leftFromText="171" w:rightFromText="171" w:vertAnchor="text"/>
        <w:tblW w:w="9900" w:type="dxa"/>
        <w:shd w:val="clear" w:color="auto" w:fill="FFFFFF"/>
        <w:tblCellMar>
          <w:left w:w="0" w:type="dxa"/>
          <w:right w:w="0" w:type="dxa"/>
        </w:tblCellMar>
        <w:tblLook w:val="04A0" w:firstRow="1" w:lastRow="0" w:firstColumn="1" w:lastColumn="0" w:noHBand="0" w:noVBand="1"/>
      </w:tblPr>
      <w:tblGrid>
        <w:gridCol w:w="846"/>
        <w:gridCol w:w="4105"/>
        <w:gridCol w:w="2475"/>
        <w:gridCol w:w="2474"/>
      </w:tblGrid>
      <w:tr w:rsidR="00A569BC" w:rsidRPr="00D43339" w:rsidTr="00037ECC">
        <w:tc>
          <w:tcPr>
            <w:tcW w:w="8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w:t>
            </w:r>
          </w:p>
        </w:tc>
        <w:tc>
          <w:tcPr>
            <w:tcW w:w="41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Тема</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Виды деятельности</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jc w:val="center"/>
              <w:rPr>
                <w:color w:val="181818"/>
                <w:sz w:val="18"/>
                <w:szCs w:val="18"/>
                <w:lang w:eastAsia="ru-RU"/>
              </w:rPr>
            </w:pPr>
            <w:r w:rsidRPr="00D43339">
              <w:rPr>
                <w:color w:val="181818"/>
                <w:sz w:val="18"/>
                <w:szCs w:val="18"/>
                <w:lang w:eastAsia="ru-RU"/>
              </w:rPr>
              <w:t>Дата</w:t>
            </w:r>
          </w:p>
        </w:tc>
      </w:tr>
      <w:tr w:rsidR="00A569BC" w:rsidRPr="00D4333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12.</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А. П. Чехов. Юмористические рассказы.</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Инсценирование, разработка эскизов костюмов для персонажей и их образов</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13.</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Образы детей в произведениях В.Г. Короленко («Дети подземелья»), Л.Н. Толстого («Детство), М. Горького («Детство»)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Реализация проекта</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14.</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В.А. Каверин «Два капитана»</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Чтение произведения, просмотр фрагментов фильма. Сопоставление прочитанного и увиденного.</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15.</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Родная природа в русской поэзии 20  века: лирика А.А. Блока, С.А. Есенина, А.А. Ахматовой, Н.М. Рубцова, Н.А. Заболоцкого</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Литературная гостиная</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16.</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Песни военных лет: такие разные истории о войне</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Литературно-музыкальный очерк</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r w:rsidR="00A569BC" w:rsidRPr="00E86319" w:rsidTr="00037ECC">
        <w:tc>
          <w:tcPr>
            <w:tcW w:w="84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17.</w:t>
            </w:r>
          </w:p>
        </w:tc>
        <w:tc>
          <w:tcPr>
            <w:tcW w:w="41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Образы детей в произведениях о войне</w:t>
            </w:r>
          </w:p>
        </w:tc>
        <w:tc>
          <w:tcPr>
            <w:tcW w:w="2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D43339" w:rsidRDefault="00A569BC" w:rsidP="00037ECC">
            <w:pPr>
              <w:rPr>
                <w:color w:val="181818"/>
                <w:sz w:val="18"/>
                <w:szCs w:val="18"/>
                <w:lang w:eastAsia="ru-RU"/>
              </w:rPr>
            </w:pPr>
            <w:r w:rsidRPr="00D43339">
              <w:rPr>
                <w:color w:val="181818"/>
                <w:sz w:val="18"/>
                <w:szCs w:val="18"/>
                <w:lang w:eastAsia="ru-RU"/>
              </w:rPr>
              <w:t>Конкурс презентаций</w:t>
            </w:r>
          </w:p>
        </w:tc>
        <w:tc>
          <w:tcPr>
            <w:tcW w:w="24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569BC" w:rsidRPr="00E86319" w:rsidRDefault="00A569BC" w:rsidP="00037ECC">
            <w:pPr>
              <w:rPr>
                <w:color w:val="181818"/>
                <w:sz w:val="24"/>
                <w:szCs w:val="24"/>
                <w:lang w:eastAsia="ru-RU"/>
              </w:rPr>
            </w:pPr>
            <w:r w:rsidRPr="00E86319">
              <w:rPr>
                <w:color w:val="181818"/>
                <w:sz w:val="24"/>
                <w:szCs w:val="24"/>
                <w:lang w:eastAsia="ru-RU"/>
              </w:rPr>
              <w:t> </w:t>
            </w:r>
          </w:p>
        </w:tc>
      </w:tr>
    </w:tbl>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E86319" w:rsidRDefault="00A569BC" w:rsidP="00A569BC">
      <w:pPr>
        <w:shd w:val="clear" w:color="auto" w:fill="FFFFFF"/>
        <w:rPr>
          <w:color w:val="181818"/>
          <w:sz w:val="24"/>
          <w:szCs w:val="24"/>
          <w:lang w:eastAsia="ru-RU"/>
        </w:rPr>
      </w:pPr>
      <w:r w:rsidRPr="00E86319">
        <w:rPr>
          <w:b/>
          <w:bCs/>
          <w:color w:val="181818"/>
          <w:sz w:val="24"/>
          <w:szCs w:val="24"/>
          <w:lang w:eastAsia="ru-RU"/>
        </w:rPr>
        <w:t> </w:t>
      </w:r>
    </w:p>
    <w:p w:rsidR="00A569BC" w:rsidRPr="00A84AEC" w:rsidRDefault="00A569BC" w:rsidP="00A569BC">
      <w:pPr>
        <w:rPr>
          <w:sz w:val="24"/>
          <w:szCs w:val="24"/>
        </w:rPr>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r>
        <w:lastRenderedPageBreak/>
        <w:t>2.3  РАБОЧИЕ ПРОГРАММЫ ВНЕУРОЧНОЙ ДЕЯТЕЛЬНОСТИ  МКОУ Чаузовской ООШ</w:t>
      </w:r>
    </w:p>
    <w:p w:rsidR="00A569BC" w:rsidRDefault="00A569BC" w:rsidP="00A569BC">
      <w:pPr>
        <w:pStyle w:val="2"/>
        <w:ind w:left="0"/>
      </w:pPr>
    </w:p>
    <w:p w:rsidR="00A569BC" w:rsidRPr="009A3DA5" w:rsidRDefault="00A569BC" w:rsidP="00A569BC">
      <w:pPr>
        <w:spacing w:before="76" w:line="292" w:lineRule="auto"/>
        <w:ind w:right="524"/>
        <w:rPr>
          <w:b/>
          <w:sz w:val="24"/>
        </w:rPr>
      </w:pPr>
      <w:r>
        <w:rPr>
          <w:b/>
          <w:bCs/>
          <w:color w:val="000000"/>
          <w:sz w:val="24"/>
          <w:szCs w:val="24"/>
          <w:lang w:bidi="ru-RU"/>
        </w:rPr>
        <w:t xml:space="preserve">2.3.1. </w:t>
      </w:r>
      <w:bookmarkStart w:id="70" w:name="bookmark277"/>
      <w:r w:rsidRPr="009A3DA5">
        <w:rPr>
          <w:b/>
          <w:sz w:val="24"/>
        </w:rPr>
        <w:t>Программа</w:t>
      </w:r>
      <w:r w:rsidR="003E7EA5">
        <w:rPr>
          <w:b/>
          <w:sz w:val="24"/>
        </w:rPr>
        <w:t xml:space="preserve"> </w:t>
      </w:r>
      <w:r w:rsidRPr="009A3DA5">
        <w:rPr>
          <w:b/>
          <w:sz w:val="24"/>
        </w:rPr>
        <w:t>внеурочной</w:t>
      </w:r>
      <w:r w:rsidR="003E7EA5">
        <w:rPr>
          <w:b/>
          <w:sz w:val="24"/>
        </w:rPr>
        <w:t xml:space="preserve"> </w:t>
      </w:r>
      <w:r w:rsidRPr="009A3DA5">
        <w:rPr>
          <w:b/>
          <w:sz w:val="24"/>
        </w:rPr>
        <w:t>деятельности</w:t>
      </w:r>
      <w:r w:rsidR="003E7EA5">
        <w:rPr>
          <w:b/>
          <w:sz w:val="24"/>
        </w:rPr>
        <w:t xml:space="preserve"> </w:t>
      </w:r>
      <w:r w:rsidRPr="009A3DA5">
        <w:rPr>
          <w:b/>
          <w:sz w:val="24"/>
        </w:rPr>
        <w:t>по</w:t>
      </w:r>
      <w:r w:rsidR="003E7EA5">
        <w:rPr>
          <w:b/>
          <w:sz w:val="24"/>
        </w:rPr>
        <w:t xml:space="preserve"> </w:t>
      </w:r>
      <w:r w:rsidRPr="009A3DA5">
        <w:rPr>
          <w:b/>
          <w:sz w:val="24"/>
        </w:rPr>
        <w:t>спортивно-</w:t>
      </w:r>
      <w:r>
        <w:rPr>
          <w:b/>
          <w:i/>
          <w:sz w:val="24"/>
        </w:rPr>
        <w:t xml:space="preserve"> </w:t>
      </w:r>
      <w:r w:rsidRPr="009A3DA5">
        <w:rPr>
          <w:b/>
          <w:sz w:val="24"/>
        </w:rPr>
        <w:t>оздоровительному</w:t>
      </w:r>
      <w:r w:rsidR="003E7EA5">
        <w:rPr>
          <w:b/>
          <w:sz w:val="24"/>
        </w:rPr>
        <w:t xml:space="preserve"> </w:t>
      </w:r>
      <w:r w:rsidRPr="009A3DA5">
        <w:rPr>
          <w:b/>
          <w:sz w:val="24"/>
        </w:rPr>
        <w:t>направлению</w:t>
      </w:r>
      <w:r w:rsidR="003E7EA5">
        <w:rPr>
          <w:b/>
          <w:sz w:val="24"/>
        </w:rPr>
        <w:t xml:space="preserve"> </w:t>
      </w:r>
      <w:r w:rsidRPr="009A3DA5">
        <w:rPr>
          <w:b/>
          <w:sz w:val="24"/>
        </w:rPr>
        <w:t>«Здоровым</w:t>
      </w:r>
      <w:r w:rsidR="009A3DA5" w:rsidRPr="009A3DA5">
        <w:rPr>
          <w:b/>
          <w:sz w:val="24"/>
        </w:rPr>
        <w:t xml:space="preserve"> </w:t>
      </w:r>
      <w:r w:rsidRPr="009A3DA5">
        <w:rPr>
          <w:b/>
          <w:sz w:val="24"/>
        </w:rPr>
        <w:t>быть</w:t>
      </w:r>
      <w:r w:rsidR="002D63AE">
        <w:rPr>
          <w:b/>
          <w:sz w:val="24"/>
        </w:rPr>
        <w:t xml:space="preserve"> </w:t>
      </w:r>
      <w:r w:rsidRPr="009A3DA5">
        <w:rPr>
          <w:b/>
          <w:sz w:val="24"/>
        </w:rPr>
        <w:t>здорово»для</w:t>
      </w:r>
      <w:r w:rsidRPr="009A3DA5">
        <w:rPr>
          <w:b/>
          <w:spacing w:val="-1"/>
          <w:sz w:val="24"/>
        </w:rPr>
        <w:t xml:space="preserve"> </w:t>
      </w:r>
      <w:r w:rsidR="001D4F9C">
        <w:rPr>
          <w:b/>
          <w:spacing w:val="-1"/>
          <w:sz w:val="24"/>
        </w:rPr>
        <w:t>2</w:t>
      </w:r>
      <w:r w:rsidRPr="009A3DA5">
        <w:rPr>
          <w:b/>
          <w:spacing w:val="-1"/>
          <w:sz w:val="24"/>
        </w:rPr>
        <w:t>,</w:t>
      </w:r>
      <w:r w:rsidR="001D4F9C">
        <w:rPr>
          <w:b/>
          <w:sz w:val="24"/>
        </w:rPr>
        <w:t>5</w:t>
      </w:r>
      <w:r w:rsidRPr="009A3DA5">
        <w:rPr>
          <w:b/>
          <w:sz w:val="24"/>
        </w:rPr>
        <w:t>-9классов</w:t>
      </w:r>
    </w:p>
    <w:p w:rsidR="00A569BC" w:rsidRDefault="00A569BC" w:rsidP="00A569BC">
      <w:pPr>
        <w:spacing w:before="3"/>
        <w:rPr>
          <w:b/>
          <w:i/>
          <w:sz w:val="28"/>
        </w:rPr>
      </w:pPr>
    </w:p>
    <w:p w:rsidR="00A569BC" w:rsidRDefault="00A569BC" w:rsidP="00A569BC">
      <w:pPr>
        <w:spacing w:line="290" w:lineRule="auto"/>
        <w:ind w:left="713" w:right="586" w:firstLine="566"/>
        <w:jc w:val="both"/>
      </w:pPr>
      <w:r>
        <w:t>Современная быстро развивающаяся система образования, предъявляет высокие требования к обучающимся и их здоровью. Тем самым обязывая образовательное учреждение создавать условия, способствующие сохранению и укреплениюздоровья,формированию ценностногоотношения обучающихсяксобственному здоровью и здоровью окружающих. При этом здоровье рассматриваетсякаксложный, многоуровневый феномен,включающий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веденияздорового образа жизни, нивелируя негативноевоздействиесоциального окружения.</w:t>
      </w:r>
    </w:p>
    <w:p w:rsidR="00A569BC" w:rsidRDefault="00A569BC" w:rsidP="00A569BC">
      <w:pPr>
        <w:spacing w:line="290" w:lineRule="auto"/>
        <w:ind w:left="713" w:right="582" w:firstLine="566"/>
        <w:jc w:val="both"/>
      </w:pPr>
      <w:r>
        <w:t>Приоритетность проблемы сохранения и укрепления здоровья обучающихся нашла отражение в многочисленных исследованиях ученых. Это подчеркивает необходимость формирования мотивации обучающихсяна ведениездоровогообразажизничерездеятельные формы взаимодействия, в результате которых только и возможно становление здоровьесберегающейкомпетентности.</w:t>
      </w:r>
    </w:p>
    <w:p w:rsidR="00A569BC" w:rsidRDefault="00A569BC" w:rsidP="00A569BC">
      <w:pPr>
        <w:ind w:left="1279"/>
        <w:jc w:val="both"/>
      </w:pPr>
      <w:r>
        <w:t>Программавнеурочнойдеятельностипоспортивно-оздоровительному</w:t>
      </w:r>
      <w:r>
        <w:rPr>
          <w:spacing w:val="-2"/>
        </w:rPr>
        <w:t>направлению</w:t>
      </w:r>
    </w:p>
    <w:p w:rsidR="00A569BC" w:rsidRDefault="00A569BC" w:rsidP="00A569BC">
      <w:pPr>
        <w:spacing w:before="50" w:line="290" w:lineRule="auto"/>
        <w:ind w:left="713" w:right="593"/>
        <w:jc w:val="both"/>
      </w:pPr>
      <w:r>
        <w:t>«Здоровым быть здорово» (далее – Программа)содержитзнания,установки,личностные ориентиры и нормы поведения, обеспечивающие сохранение и укреплениефизическогои психического здоровья обучающихся. Данная программа внеурочной деятельности является комплекснойпрограммой,направленнойнаформированиекультурыздоровья обучающихся,способствующейпознавательному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A569BC" w:rsidRDefault="00A569BC" w:rsidP="00A569BC">
      <w:pPr>
        <w:spacing w:line="276" w:lineRule="auto"/>
        <w:ind w:left="713" w:right="583" w:firstLine="566"/>
        <w:jc w:val="both"/>
      </w:pPr>
      <w:r>
        <w:t>За последние годы накоплен опытреализации здоровьесберегающего сопровождения, регулярно проводится мониторинг здоровья обучающихсявосновнойшколе. На основании мониторинга можно констатировать, что с каждым годом растет заболеваемость обучающихся. Наиболее часто отмечаются случаи ухудшениязрения,заболеванияжелудочно-кишечноготракта,нарушениясостороны опорно-двигательногоаппарата.Это повышает актуальность введения данной Программы.</w:t>
      </w:r>
    </w:p>
    <w:p w:rsidR="00A569BC" w:rsidRDefault="00A569BC" w:rsidP="00A569BC">
      <w:pPr>
        <w:spacing w:line="276" w:lineRule="auto"/>
        <w:ind w:left="713" w:right="669" w:firstLine="566"/>
        <w:jc w:val="both"/>
      </w:pPr>
      <w:r>
        <w:t>Актуальность и социальная значимость данного курса состоит в том, что он призван помочьрастущемучеловекувпостижениинормздоровогообразажизниинаихосновеискать путь самовоспитания, саморазвития. Курс предполагает активное включение в творческий процесс учащихся, родителей, учителей, классных руководителей.</w:t>
      </w:r>
    </w:p>
    <w:p w:rsidR="00A569BC" w:rsidRDefault="00A569BC" w:rsidP="00A569BC">
      <w:pPr>
        <w:spacing w:before="1" w:line="276" w:lineRule="auto"/>
        <w:ind w:left="713" w:right="665" w:firstLine="566"/>
        <w:jc w:val="both"/>
      </w:pPr>
      <w:r>
        <w:t xml:space="preserve">Программа может рассматриваться как одна из ступеней формирования культуры здоровья обучающихся и неотъемлемая часть всего воспитательно-образовательногопроцесса в гимназии. Основная идея программызаключается в мотивации обучающихся на ведениездорового образа жизни, формировании потребности сохранения физического и психического здоровья как необходимого условия социального благополучия и успешности </w:t>
      </w:r>
      <w:r>
        <w:rPr>
          <w:spacing w:val="-2"/>
        </w:rPr>
        <w:t>человека.</w:t>
      </w:r>
    </w:p>
    <w:p w:rsidR="00A569BC" w:rsidRDefault="00A569BC" w:rsidP="00A569BC">
      <w:pPr>
        <w:spacing w:line="276" w:lineRule="auto"/>
        <w:ind w:left="713" w:right="683" w:firstLine="566"/>
        <w:jc w:val="both"/>
      </w:pPr>
      <w:r>
        <w:t>Практическая значимость данного курса состоит в том, что отношение к окружающей действительности формируется в совместной деятельности учителя и учащихся.</w:t>
      </w:r>
    </w:p>
    <w:p w:rsidR="00A569BC" w:rsidRDefault="00A569BC" w:rsidP="00A569BC">
      <w:pPr>
        <w:spacing w:before="6"/>
        <w:ind w:left="1279"/>
        <w:jc w:val="both"/>
        <w:rPr>
          <w:b/>
          <w:sz w:val="24"/>
        </w:rPr>
      </w:pPr>
      <w:r>
        <w:rPr>
          <w:b/>
          <w:sz w:val="24"/>
        </w:rPr>
        <w:t>Цель настоящей</w:t>
      </w:r>
      <w:r>
        <w:rPr>
          <w:b/>
          <w:spacing w:val="-2"/>
          <w:sz w:val="24"/>
        </w:rPr>
        <w:t>программы:</w:t>
      </w:r>
    </w:p>
    <w:p w:rsidR="00A569BC" w:rsidRDefault="00A569BC" w:rsidP="00A569BC">
      <w:pPr>
        <w:jc w:val="both"/>
        <w:rPr>
          <w:sz w:val="24"/>
        </w:rPr>
        <w:sectPr w:rsidR="00A569BC">
          <w:pgSz w:w="11910" w:h="16840"/>
          <w:pgMar w:top="1040" w:right="400" w:bottom="1240" w:left="420" w:header="0" w:footer="1046" w:gutter="0"/>
          <w:cols w:space="720"/>
        </w:sectPr>
      </w:pPr>
    </w:p>
    <w:p w:rsidR="00A569BC" w:rsidRDefault="00A569BC" w:rsidP="00A569BC">
      <w:pPr>
        <w:spacing w:before="71" w:line="276" w:lineRule="auto"/>
        <w:ind w:left="713" w:right="679" w:firstLine="566"/>
        <w:jc w:val="both"/>
      </w:pPr>
      <w:r>
        <w:lastRenderedPageBreak/>
        <w:t>Формированиеиразвитиезнаний, установок,личностныхориентировинормздорового и безопасногообразажизнисцельюсохраненияиукрепленияфизического,психологического исоциального здоровья обучающихся как однойиз ценностных составляющихличности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569BC" w:rsidRDefault="00A569BC" w:rsidP="00A569BC">
      <w:pPr>
        <w:spacing w:before="8"/>
        <w:ind w:left="1279"/>
        <w:rPr>
          <w:b/>
          <w:sz w:val="24"/>
        </w:rPr>
      </w:pPr>
      <w:r>
        <w:rPr>
          <w:b/>
          <w:spacing w:val="-2"/>
          <w:sz w:val="24"/>
        </w:rPr>
        <w:t>Задачи:</w:t>
      </w:r>
    </w:p>
    <w:p w:rsidR="00A569BC" w:rsidRDefault="00A569BC" w:rsidP="00315642">
      <w:pPr>
        <w:numPr>
          <w:ilvl w:val="0"/>
          <w:numId w:val="82"/>
        </w:numPr>
        <w:tabs>
          <w:tab w:val="left" w:pos="1641"/>
        </w:tabs>
        <w:autoSpaceDE w:val="0"/>
        <w:autoSpaceDN w:val="0"/>
        <w:spacing w:before="36" w:line="276" w:lineRule="auto"/>
        <w:ind w:right="675"/>
        <w:jc w:val="both"/>
        <w:rPr>
          <w:sz w:val="24"/>
        </w:rPr>
      </w:pPr>
      <w:r>
        <w:rPr>
          <w:sz w:val="24"/>
        </w:rPr>
        <w:t>Воспитыватьценностное иответственноеотношениекздоровью,здоровомуобразу жизни, развивать культуру здорового образа жизни учащегося.</w:t>
      </w:r>
    </w:p>
    <w:p w:rsidR="00A569BC" w:rsidRDefault="00A569BC" w:rsidP="00315642">
      <w:pPr>
        <w:numPr>
          <w:ilvl w:val="0"/>
          <w:numId w:val="82"/>
        </w:numPr>
        <w:tabs>
          <w:tab w:val="left" w:pos="1641"/>
        </w:tabs>
        <w:autoSpaceDE w:val="0"/>
        <w:autoSpaceDN w:val="0"/>
        <w:spacing w:line="276" w:lineRule="auto"/>
        <w:ind w:right="680"/>
        <w:jc w:val="both"/>
        <w:rPr>
          <w:sz w:val="24"/>
        </w:rPr>
      </w:pPr>
      <w:r>
        <w:rPr>
          <w:sz w:val="24"/>
        </w:rPr>
        <w:t>Формировать способность противостоять негативным воздействиям социальной среды, фактораммикросоциальной среды.</w:t>
      </w:r>
    </w:p>
    <w:p w:rsidR="00A569BC" w:rsidRDefault="00A569BC" w:rsidP="00315642">
      <w:pPr>
        <w:numPr>
          <w:ilvl w:val="0"/>
          <w:numId w:val="82"/>
        </w:numPr>
        <w:tabs>
          <w:tab w:val="left" w:pos="1641"/>
        </w:tabs>
        <w:autoSpaceDE w:val="0"/>
        <w:autoSpaceDN w:val="0"/>
        <w:spacing w:line="276" w:lineRule="auto"/>
        <w:ind w:right="674"/>
        <w:jc w:val="both"/>
        <w:rPr>
          <w:sz w:val="24"/>
        </w:rPr>
      </w:pPr>
      <w:r>
        <w:rPr>
          <w:sz w:val="24"/>
        </w:rPr>
        <w:t>Формировать готовность учащихсяк социальномувзаимодействию по вопросам здоровьеберегающего просвещения населения, профилактикиупотребления психоактивных вещества, инфекционных заболеваний; убежденности ввыборе здорового образа жизни и вреде употребленияалкоголя и табакокурения.</w:t>
      </w:r>
    </w:p>
    <w:p w:rsidR="00A569BC" w:rsidRDefault="00A569BC" w:rsidP="00315642">
      <w:pPr>
        <w:numPr>
          <w:ilvl w:val="0"/>
          <w:numId w:val="82"/>
        </w:numPr>
        <w:tabs>
          <w:tab w:val="left" w:pos="1641"/>
        </w:tabs>
        <w:autoSpaceDE w:val="0"/>
        <w:autoSpaceDN w:val="0"/>
        <w:ind w:hanging="362"/>
        <w:jc w:val="both"/>
        <w:rPr>
          <w:sz w:val="24"/>
        </w:rPr>
      </w:pPr>
      <w:r>
        <w:rPr>
          <w:sz w:val="24"/>
        </w:rPr>
        <w:t>Помочьовладетьсовременнымиоздоровительными</w:t>
      </w:r>
      <w:r>
        <w:rPr>
          <w:spacing w:val="-2"/>
          <w:sz w:val="24"/>
        </w:rPr>
        <w:t>технологиями.</w:t>
      </w:r>
    </w:p>
    <w:p w:rsidR="00A569BC" w:rsidRDefault="00A569BC" w:rsidP="00A569BC">
      <w:pPr>
        <w:spacing w:before="42" w:line="276" w:lineRule="auto"/>
        <w:ind w:left="713" w:right="665" w:firstLine="566"/>
        <w:jc w:val="both"/>
      </w:pPr>
      <w:r>
        <w:rPr>
          <w:b/>
        </w:rPr>
        <w:t xml:space="preserve">Ценностные ориентиры содержания Программы </w:t>
      </w:r>
      <w:r>
        <w:t>направлены на воспитание высоконравственных, творческих, компетентных и успешных граждан России, умело использующих ценности физической культуры для укрепления и длительного сохранения собственного здоровья, организации здорового образа жизни.</w:t>
      </w:r>
    </w:p>
    <w:p w:rsidR="00A569BC" w:rsidRDefault="00A569BC" w:rsidP="00A569BC">
      <w:pPr>
        <w:spacing w:line="274" w:lineRule="exact"/>
        <w:ind w:left="1279"/>
        <w:jc w:val="both"/>
        <w:rPr>
          <w:sz w:val="24"/>
        </w:rPr>
      </w:pPr>
      <w:r>
        <w:rPr>
          <w:b/>
          <w:sz w:val="24"/>
        </w:rPr>
        <w:t xml:space="preserve">Формареализациипрограммы: </w:t>
      </w:r>
      <w:r>
        <w:rPr>
          <w:spacing w:val="-2"/>
          <w:sz w:val="24"/>
        </w:rPr>
        <w:t>практика.</w:t>
      </w:r>
    </w:p>
    <w:p w:rsidR="00A569BC" w:rsidRDefault="00A569BC" w:rsidP="00A569BC">
      <w:pPr>
        <w:spacing w:before="41" w:line="276" w:lineRule="auto"/>
        <w:ind w:left="713" w:right="672" w:firstLine="566"/>
        <w:jc w:val="both"/>
      </w:pPr>
      <w:r>
        <w:t xml:space="preserve">Предполагается, что учащиеся, осваивающие данную Программу,не только изучают теоретические вопросы формирования здорового образа жизни, но и ведутпропаганду здорового образа жизни среди школьников.Активная жизненная позиция, умение взаимодействовать и включаться в проект, умение получать и передавать информацию, отсутствие вредных привычек, ведение здорового образа жизни, регулярные занятия физической культурой и спортом – это то, чем должен обладать волонтер для успешной </w:t>
      </w:r>
      <w:r>
        <w:rPr>
          <w:spacing w:val="-2"/>
        </w:rPr>
        <w:t>работы.</w:t>
      </w:r>
    </w:p>
    <w:p w:rsidR="00A569BC" w:rsidRDefault="00A569BC" w:rsidP="00A569BC">
      <w:pPr>
        <w:spacing w:before="6"/>
        <w:ind w:left="1279"/>
        <w:jc w:val="both"/>
        <w:rPr>
          <w:b/>
          <w:sz w:val="24"/>
        </w:rPr>
      </w:pPr>
      <w:r>
        <w:rPr>
          <w:b/>
          <w:sz w:val="24"/>
        </w:rPr>
        <w:t>Программа состоитиз</w:t>
      </w:r>
      <w:r>
        <w:rPr>
          <w:b/>
          <w:spacing w:val="-2"/>
          <w:sz w:val="24"/>
        </w:rPr>
        <w:t>разделов:</w:t>
      </w:r>
    </w:p>
    <w:p w:rsidR="00A569BC" w:rsidRDefault="00A569BC" w:rsidP="00A569BC">
      <w:pPr>
        <w:spacing w:before="36"/>
        <w:ind w:left="1279"/>
        <w:jc w:val="both"/>
      </w:pPr>
      <w:r>
        <w:t>Раздел1.«Питаниеи</w:t>
      </w:r>
      <w:r>
        <w:rPr>
          <w:spacing w:val="-2"/>
        </w:rPr>
        <w:t>здоровье»</w:t>
      </w:r>
    </w:p>
    <w:p w:rsidR="00A569BC" w:rsidRDefault="00A569BC" w:rsidP="00A569BC">
      <w:pPr>
        <w:spacing w:before="45" w:line="276" w:lineRule="auto"/>
        <w:ind w:left="1279" w:right="5157"/>
      </w:pPr>
      <w:r>
        <w:t>Раздел2.«Моездоровьевмоихруках» Раздел 3. «Я в школе и дома»</w:t>
      </w:r>
    </w:p>
    <w:p w:rsidR="00A569BC" w:rsidRDefault="00A569BC" w:rsidP="00A569BC">
      <w:pPr>
        <w:spacing w:line="276" w:lineRule="auto"/>
        <w:ind w:left="1279" w:right="5157"/>
      </w:pPr>
      <w:r>
        <w:t>Раздел4.«Яимоеближайшееокружение» Раздел 5. «Первая доврачебная помощь»</w:t>
      </w:r>
    </w:p>
    <w:p w:rsidR="00A569BC" w:rsidRDefault="00A569BC" w:rsidP="00A569BC">
      <w:pPr>
        <w:spacing w:line="275" w:lineRule="exact"/>
        <w:ind w:left="1279"/>
      </w:pPr>
      <w:r>
        <w:t>Вкаждомразделе</w:t>
      </w:r>
      <w:r>
        <w:rPr>
          <w:spacing w:val="-2"/>
        </w:rPr>
        <w:t>планируются:</w:t>
      </w:r>
    </w:p>
    <w:p w:rsidR="00A569BC" w:rsidRDefault="00A569BC" w:rsidP="00315642">
      <w:pPr>
        <w:numPr>
          <w:ilvl w:val="0"/>
          <w:numId w:val="81"/>
        </w:numPr>
        <w:tabs>
          <w:tab w:val="left" w:pos="1564"/>
        </w:tabs>
        <w:autoSpaceDE w:val="0"/>
        <w:autoSpaceDN w:val="0"/>
        <w:spacing w:before="41" w:line="276" w:lineRule="auto"/>
        <w:ind w:right="679"/>
        <w:rPr>
          <w:sz w:val="24"/>
        </w:rPr>
      </w:pPr>
      <w:r>
        <w:rPr>
          <w:sz w:val="24"/>
        </w:rPr>
        <w:t>Мероприятияздоровьесберегающегохарактера,связанныескалендарнымидатами, посвященнымипроблемам сохранения здоровья.</w:t>
      </w:r>
    </w:p>
    <w:p w:rsidR="00A569BC" w:rsidRDefault="00A569BC" w:rsidP="00315642">
      <w:pPr>
        <w:numPr>
          <w:ilvl w:val="0"/>
          <w:numId w:val="81"/>
        </w:numPr>
        <w:tabs>
          <w:tab w:val="left" w:pos="1564"/>
        </w:tabs>
        <w:autoSpaceDE w:val="0"/>
        <w:autoSpaceDN w:val="0"/>
        <w:spacing w:line="275" w:lineRule="exact"/>
        <w:ind w:hanging="285"/>
        <w:rPr>
          <w:sz w:val="24"/>
        </w:rPr>
      </w:pPr>
      <w:r>
        <w:rPr>
          <w:sz w:val="24"/>
        </w:rPr>
        <w:t>Мероприятия,направленныенараспространение</w:t>
      </w:r>
      <w:r>
        <w:rPr>
          <w:spacing w:val="-2"/>
          <w:sz w:val="24"/>
        </w:rPr>
        <w:t>информации.</w:t>
      </w:r>
    </w:p>
    <w:p w:rsidR="00A569BC" w:rsidRDefault="00A569BC" w:rsidP="00315642">
      <w:pPr>
        <w:numPr>
          <w:ilvl w:val="0"/>
          <w:numId w:val="81"/>
        </w:numPr>
        <w:tabs>
          <w:tab w:val="left" w:pos="1564"/>
        </w:tabs>
        <w:autoSpaceDE w:val="0"/>
        <w:autoSpaceDN w:val="0"/>
        <w:spacing w:before="45"/>
        <w:ind w:hanging="285"/>
        <w:rPr>
          <w:sz w:val="24"/>
        </w:rPr>
      </w:pPr>
      <w:r>
        <w:rPr>
          <w:sz w:val="24"/>
        </w:rPr>
        <w:t>Разработкаипроведениегимназическихмероприятийспортивной</w:t>
      </w:r>
      <w:r>
        <w:rPr>
          <w:spacing w:val="-2"/>
          <w:sz w:val="24"/>
        </w:rPr>
        <w:t>направленности.</w:t>
      </w:r>
    </w:p>
    <w:p w:rsidR="00A569BC" w:rsidRDefault="00A569BC" w:rsidP="00315642">
      <w:pPr>
        <w:numPr>
          <w:ilvl w:val="0"/>
          <w:numId w:val="81"/>
        </w:numPr>
        <w:tabs>
          <w:tab w:val="left" w:pos="1564"/>
        </w:tabs>
        <w:autoSpaceDE w:val="0"/>
        <w:autoSpaceDN w:val="0"/>
        <w:spacing w:before="41"/>
        <w:ind w:hanging="285"/>
        <w:rPr>
          <w:sz w:val="24"/>
        </w:rPr>
      </w:pPr>
      <w:r>
        <w:rPr>
          <w:sz w:val="24"/>
        </w:rPr>
        <w:t>Тренингиповыработкеуменийпротивостоятьнегативнымвоздействиям</w:t>
      </w:r>
      <w:r>
        <w:rPr>
          <w:spacing w:val="-2"/>
          <w:sz w:val="24"/>
        </w:rPr>
        <w:t>среды.</w:t>
      </w:r>
    </w:p>
    <w:p w:rsidR="00A569BC" w:rsidRDefault="00A569BC" w:rsidP="00A569BC">
      <w:pPr>
        <w:spacing w:before="41" w:line="280" w:lineRule="auto"/>
        <w:ind w:left="713" w:right="670" w:firstLine="566"/>
        <w:jc w:val="both"/>
        <w:rPr>
          <w:b/>
          <w:sz w:val="24"/>
        </w:rPr>
      </w:pPr>
      <w:r>
        <w:rPr>
          <w:sz w:val="24"/>
        </w:rPr>
        <w:t xml:space="preserve">В основе реализации программы лежит системно-деятельностный подход, </w:t>
      </w:r>
      <w:r>
        <w:rPr>
          <w:b/>
          <w:sz w:val="24"/>
        </w:rPr>
        <w:t xml:space="preserve">который </w:t>
      </w:r>
      <w:r>
        <w:rPr>
          <w:b/>
          <w:spacing w:val="-2"/>
          <w:sz w:val="24"/>
        </w:rPr>
        <w:t>предполагает:</w:t>
      </w:r>
    </w:p>
    <w:p w:rsidR="00A569BC" w:rsidRDefault="00A569BC" w:rsidP="00315642">
      <w:pPr>
        <w:numPr>
          <w:ilvl w:val="1"/>
          <w:numId w:val="81"/>
        </w:numPr>
        <w:tabs>
          <w:tab w:val="left" w:pos="1463"/>
        </w:tabs>
        <w:autoSpaceDE w:val="0"/>
        <w:autoSpaceDN w:val="0"/>
        <w:spacing w:line="276" w:lineRule="auto"/>
        <w:ind w:right="665" w:firstLine="566"/>
        <w:jc w:val="both"/>
        <w:rPr>
          <w:sz w:val="24"/>
        </w:rPr>
      </w:pPr>
      <w:r>
        <w:rPr>
          <w:sz w:val="24"/>
        </w:rPr>
        <w:t>ориентацию на развитие обучающихся на основе освоения универсальных учебных действий, познания и освоения мира личности обучающегося, его активной учебно- познавательной деятельности, формирование его готовности к саморазвитию;</w:t>
      </w:r>
    </w:p>
    <w:p w:rsidR="00A569BC" w:rsidRDefault="00A569BC" w:rsidP="00A569BC">
      <w:pPr>
        <w:spacing w:line="276" w:lineRule="auto"/>
        <w:jc w:val="both"/>
        <w:rPr>
          <w:sz w:val="24"/>
        </w:rPr>
        <w:sectPr w:rsidR="00A569BC">
          <w:pgSz w:w="11910" w:h="16840"/>
          <w:pgMar w:top="1040" w:right="400" w:bottom="1240" w:left="420" w:header="0" w:footer="1046" w:gutter="0"/>
          <w:cols w:space="720"/>
        </w:sectPr>
      </w:pPr>
    </w:p>
    <w:p w:rsidR="00A569BC" w:rsidRDefault="00A569BC" w:rsidP="00315642">
      <w:pPr>
        <w:numPr>
          <w:ilvl w:val="1"/>
          <w:numId w:val="81"/>
        </w:numPr>
        <w:tabs>
          <w:tab w:val="left" w:pos="1444"/>
        </w:tabs>
        <w:autoSpaceDE w:val="0"/>
        <w:autoSpaceDN w:val="0"/>
        <w:spacing w:before="71" w:line="276" w:lineRule="auto"/>
        <w:ind w:right="667" w:firstLine="566"/>
        <w:jc w:val="both"/>
        <w:rPr>
          <w:sz w:val="24"/>
        </w:rPr>
      </w:pPr>
      <w:r>
        <w:rPr>
          <w:sz w:val="24"/>
        </w:rPr>
        <w:lastRenderedPageBreak/>
        <w:t xml:space="preserve">учёт индивидуальных возрастных, психологических и физиологических особенностей обучающихся, видов деятельности и форм общения при построении образовательного </w:t>
      </w:r>
      <w:r>
        <w:rPr>
          <w:spacing w:val="-2"/>
          <w:sz w:val="24"/>
        </w:rPr>
        <w:t>процесса.</w:t>
      </w:r>
    </w:p>
    <w:p w:rsidR="00A569BC" w:rsidRDefault="00A569BC" w:rsidP="00A569BC">
      <w:pPr>
        <w:spacing w:before="3"/>
        <w:ind w:left="1279"/>
        <w:jc w:val="both"/>
        <w:rPr>
          <w:b/>
          <w:sz w:val="24"/>
        </w:rPr>
      </w:pPr>
      <w:r>
        <w:rPr>
          <w:b/>
          <w:sz w:val="24"/>
        </w:rPr>
        <w:t>Виды</w:t>
      </w:r>
      <w:r>
        <w:rPr>
          <w:b/>
          <w:spacing w:val="-2"/>
          <w:sz w:val="24"/>
        </w:rPr>
        <w:t>деятельности:</w:t>
      </w:r>
    </w:p>
    <w:p w:rsidR="00A569BC" w:rsidRDefault="00A569BC" w:rsidP="00315642">
      <w:pPr>
        <w:numPr>
          <w:ilvl w:val="0"/>
          <w:numId w:val="80"/>
        </w:numPr>
        <w:tabs>
          <w:tab w:val="left" w:pos="1707"/>
          <w:tab w:val="left" w:pos="1708"/>
        </w:tabs>
        <w:autoSpaceDE w:val="0"/>
        <w:autoSpaceDN w:val="0"/>
        <w:spacing w:before="42"/>
        <w:ind w:hanging="429"/>
        <w:rPr>
          <w:sz w:val="24"/>
        </w:rPr>
      </w:pPr>
      <w:r>
        <w:rPr>
          <w:spacing w:val="-2"/>
          <w:sz w:val="24"/>
        </w:rPr>
        <w:t>игровая;</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познавательная;</w:t>
      </w:r>
    </w:p>
    <w:p w:rsidR="00A569BC" w:rsidRDefault="00A569BC" w:rsidP="00315642">
      <w:pPr>
        <w:numPr>
          <w:ilvl w:val="0"/>
          <w:numId w:val="80"/>
        </w:numPr>
        <w:tabs>
          <w:tab w:val="left" w:pos="1707"/>
          <w:tab w:val="left" w:pos="1708"/>
        </w:tabs>
        <w:autoSpaceDE w:val="0"/>
        <w:autoSpaceDN w:val="0"/>
        <w:spacing w:before="40"/>
        <w:ind w:hanging="429"/>
        <w:rPr>
          <w:sz w:val="24"/>
        </w:rPr>
      </w:pPr>
      <w:r>
        <w:rPr>
          <w:sz w:val="24"/>
        </w:rPr>
        <w:t>проблемно-ценностное</w:t>
      </w:r>
      <w:r>
        <w:rPr>
          <w:spacing w:val="-2"/>
          <w:sz w:val="24"/>
        </w:rPr>
        <w:t>общение;</w:t>
      </w:r>
    </w:p>
    <w:p w:rsidR="00A569BC" w:rsidRDefault="00A569BC" w:rsidP="00315642">
      <w:pPr>
        <w:numPr>
          <w:ilvl w:val="0"/>
          <w:numId w:val="80"/>
        </w:numPr>
        <w:tabs>
          <w:tab w:val="left" w:pos="1707"/>
          <w:tab w:val="left" w:pos="1708"/>
        </w:tabs>
        <w:autoSpaceDE w:val="0"/>
        <w:autoSpaceDN w:val="0"/>
        <w:spacing w:before="41"/>
        <w:ind w:hanging="429"/>
        <w:rPr>
          <w:sz w:val="24"/>
        </w:rPr>
      </w:pPr>
      <w:r>
        <w:rPr>
          <w:sz w:val="24"/>
        </w:rPr>
        <w:t>художественное</w:t>
      </w:r>
      <w:r>
        <w:rPr>
          <w:spacing w:val="-2"/>
          <w:sz w:val="24"/>
        </w:rPr>
        <w:t>творчество;</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волонтерская;</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досугово-развлекательная.</w:t>
      </w:r>
    </w:p>
    <w:p w:rsidR="00A569BC" w:rsidRDefault="00A569BC" w:rsidP="00A569BC">
      <w:pPr>
        <w:spacing w:before="46"/>
        <w:ind w:left="1279"/>
        <w:rPr>
          <w:b/>
          <w:sz w:val="24"/>
        </w:rPr>
      </w:pPr>
      <w:r>
        <w:rPr>
          <w:b/>
          <w:sz w:val="24"/>
        </w:rPr>
        <w:t>Формы</w:t>
      </w:r>
      <w:r>
        <w:rPr>
          <w:b/>
          <w:spacing w:val="-2"/>
          <w:sz w:val="24"/>
        </w:rPr>
        <w:t>деятельности:</w:t>
      </w:r>
    </w:p>
    <w:p w:rsidR="00A569BC" w:rsidRDefault="00A569BC" w:rsidP="00315642">
      <w:pPr>
        <w:numPr>
          <w:ilvl w:val="0"/>
          <w:numId w:val="80"/>
        </w:numPr>
        <w:tabs>
          <w:tab w:val="left" w:pos="1707"/>
          <w:tab w:val="left" w:pos="1708"/>
        </w:tabs>
        <w:autoSpaceDE w:val="0"/>
        <w:autoSpaceDN w:val="0"/>
        <w:spacing w:before="36"/>
        <w:ind w:hanging="429"/>
        <w:rPr>
          <w:sz w:val="24"/>
        </w:rPr>
      </w:pPr>
      <w:r>
        <w:rPr>
          <w:sz w:val="24"/>
        </w:rPr>
        <w:t>сюжетно-ролевые</w:t>
      </w:r>
      <w:r>
        <w:rPr>
          <w:spacing w:val="-2"/>
          <w:sz w:val="24"/>
        </w:rPr>
        <w:t>игры;</w:t>
      </w:r>
    </w:p>
    <w:p w:rsidR="00A569BC" w:rsidRDefault="00A569BC" w:rsidP="00315642">
      <w:pPr>
        <w:numPr>
          <w:ilvl w:val="0"/>
          <w:numId w:val="80"/>
        </w:numPr>
        <w:tabs>
          <w:tab w:val="left" w:pos="1707"/>
          <w:tab w:val="left" w:pos="1708"/>
        </w:tabs>
        <w:autoSpaceDE w:val="0"/>
        <w:autoSpaceDN w:val="0"/>
        <w:spacing w:before="46"/>
        <w:ind w:hanging="429"/>
        <w:rPr>
          <w:sz w:val="24"/>
        </w:rPr>
      </w:pPr>
      <w:r>
        <w:rPr>
          <w:sz w:val="24"/>
        </w:rPr>
        <w:t>просмотр</w:t>
      </w:r>
      <w:r>
        <w:rPr>
          <w:spacing w:val="-2"/>
          <w:sz w:val="24"/>
        </w:rPr>
        <w:t>мультфильмов;</w:t>
      </w:r>
    </w:p>
    <w:p w:rsidR="00A569BC" w:rsidRDefault="00A569BC" w:rsidP="00315642">
      <w:pPr>
        <w:numPr>
          <w:ilvl w:val="0"/>
          <w:numId w:val="80"/>
        </w:numPr>
        <w:tabs>
          <w:tab w:val="left" w:pos="1707"/>
          <w:tab w:val="left" w:pos="1708"/>
        </w:tabs>
        <w:autoSpaceDE w:val="0"/>
        <w:autoSpaceDN w:val="0"/>
        <w:spacing w:before="40"/>
        <w:ind w:hanging="429"/>
        <w:rPr>
          <w:sz w:val="24"/>
        </w:rPr>
      </w:pPr>
      <w:r>
        <w:rPr>
          <w:spacing w:val="-2"/>
          <w:sz w:val="24"/>
        </w:rPr>
        <w:t>культпоходы;</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конкурсы;</w:t>
      </w:r>
    </w:p>
    <w:p w:rsidR="00A569BC" w:rsidRDefault="00A569BC" w:rsidP="00315642">
      <w:pPr>
        <w:numPr>
          <w:ilvl w:val="0"/>
          <w:numId w:val="80"/>
        </w:numPr>
        <w:tabs>
          <w:tab w:val="left" w:pos="1707"/>
          <w:tab w:val="left" w:pos="1708"/>
        </w:tabs>
        <w:autoSpaceDE w:val="0"/>
        <w:autoSpaceDN w:val="0"/>
        <w:spacing w:before="42"/>
        <w:ind w:hanging="429"/>
        <w:rPr>
          <w:sz w:val="24"/>
        </w:rPr>
      </w:pPr>
      <w:r>
        <w:rPr>
          <w:spacing w:val="-2"/>
          <w:sz w:val="24"/>
        </w:rPr>
        <w:t>викторины;</w:t>
      </w:r>
    </w:p>
    <w:p w:rsidR="00A569BC" w:rsidRDefault="00A569BC" w:rsidP="00315642">
      <w:pPr>
        <w:numPr>
          <w:ilvl w:val="0"/>
          <w:numId w:val="80"/>
        </w:numPr>
        <w:tabs>
          <w:tab w:val="left" w:pos="1707"/>
          <w:tab w:val="left" w:pos="1708"/>
        </w:tabs>
        <w:autoSpaceDE w:val="0"/>
        <w:autoSpaceDN w:val="0"/>
        <w:spacing w:before="40"/>
        <w:ind w:hanging="429"/>
        <w:rPr>
          <w:sz w:val="24"/>
        </w:rPr>
      </w:pPr>
      <w:r>
        <w:rPr>
          <w:spacing w:val="-2"/>
          <w:sz w:val="24"/>
        </w:rPr>
        <w:t>экскурсии;</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инсценировки;</w:t>
      </w:r>
    </w:p>
    <w:p w:rsidR="00A569BC" w:rsidRDefault="00A569BC" w:rsidP="00315642">
      <w:pPr>
        <w:numPr>
          <w:ilvl w:val="0"/>
          <w:numId w:val="80"/>
        </w:numPr>
        <w:tabs>
          <w:tab w:val="left" w:pos="1707"/>
          <w:tab w:val="left" w:pos="1708"/>
        </w:tabs>
        <w:autoSpaceDE w:val="0"/>
        <w:autoSpaceDN w:val="0"/>
        <w:spacing w:before="41"/>
        <w:ind w:hanging="429"/>
        <w:rPr>
          <w:sz w:val="24"/>
        </w:rPr>
      </w:pPr>
      <w:r>
        <w:rPr>
          <w:sz w:val="24"/>
        </w:rPr>
        <w:t>проблемно-ценностная</w:t>
      </w:r>
      <w:r>
        <w:rPr>
          <w:spacing w:val="-2"/>
          <w:sz w:val="24"/>
        </w:rPr>
        <w:t>дискуссия;</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праздники;</w:t>
      </w:r>
    </w:p>
    <w:p w:rsidR="00A569BC" w:rsidRDefault="00A569BC" w:rsidP="00315642">
      <w:pPr>
        <w:numPr>
          <w:ilvl w:val="0"/>
          <w:numId w:val="80"/>
        </w:numPr>
        <w:tabs>
          <w:tab w:val="left" w:pos="1707"/>
          <w:tab w:val="left" w:pos="1708"/>
        </w:tabs>
        <w:autoSpaceDE w:val="0"/>
        <w:autoSpaceDN w:val="0"/>
        <w:spacing w:before="41"/>
        <w:ind w:hanging="429"/>
        <w:rPr>
          <w:sz w:val="24"/>
        </w:rPr>
      </w:pPr>
      <w:r>
        <w:rPr>
          <w:sz w:val="24"/>
        </w:rPr>
        <w:t>профилактические</w:t>
      </w:r>
      <w:r>
        <w:rPr>
          <w:spacing w:val="-2"/>
          <w:sz w:val="24"/>
        </w:rPr>
        <w:t>занятия;</w:t>
      </w:r>
    </w:p>
    <w:p w:rsidR="00A569BC" w:rsidRDefault="00A569BC" w:rsidP="00315642">
      <w:pPr>
        <w:numPr>
          <w:ilvl w:val="0"/>
          <w:numId w:val="80"/>
        </w:numPr>
        <w:tabs>
          <w:tab w:val="left" w:pos="1707"/>
          <w:tab w:val="left" w:pos="1708"/>
        </w:tabs>
        <w:autoSpaceDE w:val="0"/>
        <w:autoSpaceDN w:val="0"/>
        <w:spacing w:before="46"/>
        <w:ind w:hanging="429"/>
        <w:rPr>
          <w:sz w:val="24"/>
        </w:rPr>
      </w:pPr>
      <w:r>
        <w:rPr>
          <w:spacing w:val="-2"/>
          <w:sz w:val="24"/>
        </w:rPr>
        <w:t>акции;</w:t>
      </w:r>
    </w:p>
    <w:p w:rsidR="00A569BC" w:rsidRDefault="00A569BC" w:rsidP="00315642">
      <w:pPr>
        <w:numPr>
          <w:ilvl w:val="0"/>
          <w:numId w:val="80"/>
        </w:numPr>
        <w:tabs>
          <w:tab w:val="left" w:pos="1707"/>
          <w:tab w:val="left" w:pos="1708"/>
        </w:tabs>
        <w:autoSpaceDE w:val="0"/>
        <w:autoSpaceDN w:val="0"/>
        <w:spacing w:before="41"/>
        <w:ind w:hanging="429"/>
        <w:rPr>
          <w:sz w:val="24"/>
        </w:rPr>
      </w:pPr>
      <w:r>
        <w:rPr>
          <w:spacing w:val="-2"/>
          <w:sz w:val="24"/>
        </w:rPr>
        <w:t>выставки;</w:t>
      </w:r>
    </w:p>
    <w:p w:rsidR="00A569BC" w:rsidRDefault="00A569BC" w:rsidP="00315642">
      <w:pPr>
        <w:numPr>
          <w:ilvl w:val="0"/>
          <w:numId w:val="80"/>
        </w:numPr>
        <w:tabs>
          <w:tab w:val="left" w:pos="1707"/>
          <w:tab w:val="left" w:pos="1708"/>
        </w:tabs>
        <w:autoSpaceDE w:val="0"/>
        <w:autoSpaceDN w:val="0"/>
        <w:spacing w:before="40"/>
        <w:ind w:hanging="429"/>
        <w:rPr>
          <w:sz w:val="24"/>
        </w:rPr>
      </w:pPr>
      <w:r>
        <w:rPr>
          <w:spacing w:val="-2"/>
          <w:sz w:val="24"/>
        </w:rPr>
        <w:t>соревнования;</w:t>
      </w:r>
    </w:p>
    <w:p w:rsidR="00A569BC" w:rsidRDefault="00A569BC" w:rsidP="00315642">
      <w:pPr>
        <w:numPr>
          <w:ilvl w:val="0"/>
          <w:numId w:val="80"/>
        </w:numPr>
        <w:tabs>
          <w:tab w:val="left" w:pos="1707"/>
          <w:tab w:val="left" w:pos="1708"/>
        </w:tabs>
        <w:autoSpaceDE w:val="0"/>
        <w:autoSpaceDN w:val="0"/>
        <w:spacing w:before="41" w:line="276" w:lineRule="auto"/>
        <w:ind w:right="675"/>
        <w:rPr>
          <w:sz w:val="24"/>
        </w:rPr>
      </w:pPr>
      <w:r>
        <w:rPr>
          <w:sz w:val="24"/>
        </w:rPr>
        <w:t>распространениеинформации(радиогазета,размещениеинформациинасайте гимназии, распространение полиграфии);</w:t>
      </w:r>
    </w:p>
    <w:p w:rsidR="00A569BC" w:rsidRDefault="00A569BC" w:rsidP="00315642">
      <w:pPr>
        <w:numPr>
          <w:ilvl w:val="0"/>
          <w:numId w:val="80"/>
        </w:numPr>
        <w:tabs>
          <w:tab w:val="left" w:pos="1707"/>
          <w:tab w:val="left" w:pos="1708"/>
        </w:tabs>
        <w:autoSpaceDE w:val="0"/>
        <w:autoSpaceDN w:val="0"/>
        <w:spacing w:line="275" w:lineRule="exact"/>
        <w:ind w:hanging="429"/>
        <w:rPr>
          <w:sz w:val="24"/>
        </w:rPr>
      </w:pPr>
      <w:r>
        <w:rPr>
          <w:sz w:val="24"/>
        </w:rPr>
        <w:t>сбор(анкетирование,тестирование,опросы)иобработка</w:t>
      </w:r>
      <w:r>
        <w:rPr>
          <w:spacing w:val="-2"/>
          <w:sz w:val="24"/>
        </w:rPr>
        <w:t>данных.</w:t>
      </w:r>
    </w:p>
    <w:p w:rsidR="00A569BC" w:rsidRDefault="00A569BC" w:rsidP="00A569BC">
      <w:pPr>
        <w:tabs>
          <w:tab w:val="left" w:pos="3183"/>
        </w:tabs>
        <w:spacing w:before="41" w:line="290" w:lineRule="auto"/>
        <w:ind w:left="1515" w:right="1470" w:firstLine="710"/>
        <w:jc w:val="right"/>
      </w:pPr>
      <w:r>
        <w:t>Даннаяобразовательнаяпрограммасоставленавсоответствиис</w:t>
      </w:r>
      <w:r>
        <w:rPr>
          <w:spacing w:val="-2"/>
        </w:rPr>
        <w:t>требованиями</w:t>
      </w:r>
      <w:r>
        <w:tab/>
        <w:t>Федеральногогосударственногообразовательногостандарта основногообщегообразования,сучетомобразовательногопроцессагимназии. Программа адресована учащимся 5-9классови рассчитана на 34 часа</w:t>
      </w:r>
    </w:p>
    <w:p w:rsidR="00A569BC" w:rsidRDefault="00A569BC" w:rsidP="00A569BC">
      <w:pPr>
        <w:spacing w:line="276" w:lineRule="exact"/>
        <w:ind w:left="1515"/>
      </w:pPr>
      <w:r>
        <w:t>в</w:t>
      </w:r>
      <w:r>
        <w:rPr>
          <w:spacing w:val="-4"/>
        </w:rPr>
        <w:t>год.</w:t>
      </w:r>
    </w:p>
    <w:p w:rsidR="00A569BC" w:rsidRDefault="00A569BC" w:rsidP="00A569BC">
      <w:pPr>
        <w:spacing w:before="60"/>
        <w:ind w:left="2225"/>
      </w:pPr>
      <w:r>
        <w:t>Периодичностьзанятий–1 часв</w:t>
      </w:r>
      <w:r>
        <w:rPr>
          <w:spacing w:val="-2"/>
        </w:rPr>
        <w:t xml:space="preserve"> неделю.</w:t>
      </w:r>
    </w:p>
    <w:p w:rsidR="00A569BC" w:rsidRDefault="00A569BC" w:rsidP="00A569BC">
      <w:pPr>
        <w:tabs>
          <w:tab w:val="left" w:pos="3784"/>
          <w:tab w:val="left" w:pos="4642"/>
          <w:tab w:val="left" w:pos="5342"/>
          <w:tab w:val="left" w:pos="6796"/>
          <w:tab w:val="left" w:pos="7995"/>
        </w:tabs>
        <w:spacing w:before="55"/>
        <w:ind w:left="2225"/>
      </w:pPr>
      <w:r>
        <w:rPr>
          <w:spacing w:val="-2"/>
        </w:rPr>
        <w:t>Программа</w:t>
      </w:r>
      <w:r>
        <w:tab/>
      </w:r>
      <w:r>
        <w:rPr>
          <w:spacing w:val="-4"/>
        </w:rPr>
        <w:t>может</w:t>
      </w:r>
      <w:r>
        <w:tab/>
      </w:r>
      <w:r>
        <w:rPr>
          <w:spacing w:val="-4"/>
        </w:rPr>
        <w:t>быть</w:t>
      </w:r>
      <w:r>
        <w:tab/>
      </w:r>
      <w:r>
        <w:rPr>
          <w:spacing w:val="-2"/>
        </w:rPr>
        <w:t>реализована</w:t>
      </w:r>
      <w:r>
        <w:tab/>
      </w:r>
      <w:r>
        <w:rPr>
          <w:spacing w:val="-2"/>
        </w:rPr>
        <w:t>классным</w:t>
      </w:r>
      <w:r>
        <w:tab/>
      </w:r>
      <w:r>
        <w:rPr>
          <w:spacing w:val="-2"/>
        </w:rPr>
        <w:t>руководителем,</w:t>
      </w:r>
    </w:p>
    <w:p w:rsidR="00A569BC" w:rsidRDefault="00A569BC" w:rsidP="00A569BC">
      <w:pPr>
        <w:tabs>
          <w:tab w:val="left" w:pos="2786"/>
          <w:tab w:val="left" w:pos="4550"/>
          <w:tab w:val="left" w:pos="6099"/>
          <w:tab w:val="left" w:pos="7332"/>
          <w:tab w:val="left" w:pos="8910"/>
        </w:tabs>
        <w:spacing w:before="60" w:line="288" w:lineRule="auto"/>
        <w:ind w:left="1515" w:right="1476"/>
      </w:pPr>
      <w:r>
        <w:rPr>
          <w:spacing w:val="-2"/>
        </w:rPr>
        <w:t>педагогом</w:t>
      </w:r>
      <w:r>
        <w:tab/>
      </w:r>
      <w:r>
        <w:rPr>
          <w:spacing w:val="-2"/>
        </w:rPr>
        <w:t>дополнительно</w:t>
      </w:r>
      <w:r>
        <w:tab/>
      </w:r>
      <w:r>
        <w:rPr>
          <w:spacing w:val="-2"/>
        </w:rPr>
        <w:t>образования,</w:t>
      </w:r>
      <w:r>
        <w:tab/>
      </w:r>
      <w:r>
        <w:rPr>
          <w:spacing w:val="-2"/>
        </w:rPr>
        <w:t>учителем,</w:t>
      </w:r>
      <w:r>
        <w:tab/>
      </w:r>
      <w:r>
        <w:rPr>
          <w:spacing w:val="-2"/>
        </w:rPr>
        <w:t>курирующим</w:t>
      </w:r>
      <w:r>
        <w:tab/>
      </w:r>
      <w:r>
        <w:rPr>
          <w:spacing w:val="-2"/>
        </w:rPr>
        <w:t>работу волонтеров,</w:t>
      </w:r>
    </w:p>
    <w:p w:rsidR="00A569BC" w:rsidRDefault="00A569BC" w:rsidP="00A569BC">
      <w:pPr>
        <w:rPr>
          <w:sz w:val="26"/>
        </w:rPr>
      </w:pPr>
    </w:p>
    <w:p w:rsidR="00A569BC" w:rsidRDefault="00A569BC" w:rsidP="00A569BC">
      <w:pPr>
        <w:spacing w:before="10"/>
        <w:rPr>
          <w:sz w:val="32"/>
        </w:rPr>
      </w:pPr>
    </w:p>
    <w:p w:rsidR="00A569BC" w:rsidRDefault="00A569BC" w:rsidP="00A569BC">
      <w:pPr>
        <w:spacing w:line="491" w:lineRule="auto"/>
        <w:ind w:left="1414" w:right="524" w:firstLine="394"/>
        <w:rPr>
          <w:b/>
          <w:sz w:val="24"/>
        </w:rPr>
      </w:pPr>
      <w:r>
        <w:rPr>
          <w:b/>
          <w:sz w:val="24"/>
        </w:rPr>
        <w:t>Планируемыерезультатыосвоениякурсавнеурочнойдеятельности Личностные результаты освоения программы отражают:</w:t>
      </w:r>
    </w:p>
    <w:p w:rsidR="00A569BC" w:rsidRDefault="00A569BC" w:rsidP="00315642">
      <w:pPr>
        <w:numPr>
          <w:ilvl w:val="0"/>
          <w:numId w:val="79"/>
        </w:numPr>
        <w:tabs>
          <w:tab w:val="left" w:pos="2129"/>
          <w:tab w:val="left" w:pos="2130"/>
        </w:tabs>
        <w:autoSpaceDE w:val="0"/>
        <w:autoSpaceDN w:val="0"/>
        <w:spacing w:line="215" w:lineRule="exact"/>
        <w:rPr>
          <w:sz w:val="24"/>
        </w:rPr>
      </w:pPr>
      <w:r>
        <w:rPr>
          <w:sz w:val="24"/>
        </w:rPr>
        <w:t>воспитаниероссийскойгражданскойидентичности:патриотизма,уважения</w:t>
      </w:r>
      <w:r>
        <w:rPr>
          <w:spacing w:val="-10"/>
          <w:sz w:val="24"/>
        </w:rPr>
        <w:t>к</w:t>
      </w:r>
    </w:p>
    <w:p w:rsidR="00A569BC" w:rsidRDefault="00A569BC" w:rsidP="00A569BC">
      <w:pPr>
        <w:spacing w:before="55" w:line="292" w:lineRule="auto"/>
        <w:ind w:left="713" w:right="524"/>
      </w:pPr>
      <w:r>
        <w:t>Отечеству,прошлоеинастоящеемногонациональногонародаРоссии;осознаниесвоейэтническойпринадлежности,знаниеистории,языка,культурысвоегонарода,своего</w:t>
      </w:r>
      <w:r>
        <w:rPr>
          <w:spacing w:val="-2"/>
        </w:rPr>
        <w:t>края,</w:t>
      </w:r>
    </w:p>
    <w:p w:rsidR="00A569BC" w:rsidRDefault="00A569BC" w:rsidP="00A569BC">
      <w:pPr>
        <w:spacing w:line="292" w:lineRule="auto"/>
        <w:sectPr w:rsidR="00A569BC">
          <w:pgSz w:w="11910" w:h="16840"/>
          <w:pgMar w:top="1040" w:right="400" w:bottom="1240" w:left="420" w:header="0" w:footer="1046" w:gutter="0"/>
          <w:cols w:space="720"/>
        </w:sectPr>
      </w:pPr>
    </w:p>
    <w:p w:rsidR="00A569BC" w:rsidRDefault="00A569BC" w:rsidP="00A569BC">
      <w:pPr>
        <w:spacing w:before="71" w:line="292" w:lineRule="auto"/>
        <w:ind w:left="713" w:right="738"/>
        <w:jc w:val="both"/>
      </w:pPr>
      <w:r>
        <w:lastRenderedPageBreak/>
        <w:t>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569BC" w:rsidRDefault="00A569BC" w:rsidP="00315642">
      <w:pPr>
        <w:numPr>
          <w:ilvl w:val="0"/>
          <w:numId w:val="79"/>
        </w:numPr>
        <w:tabs>
          <w:tab w:val="left" w:pos="2130"/>
        </w:tabs>
        <w:autoSpaceDE w:val="0"/>
        <w:autoSpaceDN w:val="0"/>
        <w:spacing w:before="172" w:line="290" w:lineRule="auto"/>
        <w:ind w:left="713" w:right="734" w:firstLine="710"/>
        <w:jc w:val="both"/>
        <w:rPr>
          <w:sz w:val="24"/>
        </w:rPr>
      </w:pPr>
      <w:r>
        <w:rPr>
          <w:sz w:val="24"/>
        </w:rPr>
        <w:t>формирование ответственного отношения к учению, готовности и способности учащихся к саморазвитию и самообразованиюна основе мотивации кобучению и познанию, осознанному выбору и построению дальнейшей индивидуальной траектории образования на базеориентировкивмирепрофессийипрофессиональныхпредпочтенийсучетомустойчивых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569BC" w:rsidRDefault="00A569BC" w:rsidP="00315642">
      <w:pPr>
        <w:numPr>
          <w:ilvl w:val="0"/>
          <w:numId w:val="79"/>
        </w:numPr>
        <w:tabs>
          <w:tab w:val="left" w:pos="2130"/>
        </w:tabs>
        <w:autoSpaceDE w:val="0"/>
        <w:autoSpaceDN w:val="0"/>
        <w:spacing w:before="176" w:line="290" w:lineRule="auto"/>
        <w:ind w:left="713" w:right="737" w:firstLine="710"/>
        <w:jc w:val="both"/>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69BC" w:rsidRDefault="00A569BC" w:rsidP="00315642">
      <w:pPr>
        <w:numPr>
          <w:ilvl w:val="0"/>
          <w:numId w:val="79"/>
        </w:numPr>
        <w:tabs>
          <w:tab w:val="left" w:pos="2130"/>
        </w:tabs>
        <w:autoSpaceDE w:val="0"/>
        <w:autoSpaceDN w:val="0"/>
        <w:spacing w:before="174" w:line="290" w:lineRule="auto"/>
        <w:ind w:left="713" w:right="736" w:firstLine="710"/>
        <w:jc w:val="both"/>
        <w:rPr>
          <w:sz w:val="24"/>
        </w:rPr>
      </w:pPr>
      <w:r>
        <w:rPr>
          <w:sz w:val="24"/>
        </w:rPr>
        <w:t xml:space="preserve">формирование осознанного, уважительного и доброжелательного отношения к другомучеловеку,егомнению,мировоззрению,культуре,языку,вере, гражданскойпозиции, кистории,культуре,религии,традициям,языкам,ценностямнародовРоссииинародовмира; готовности и способности вести диалог с другими людьми и достигать в нем </w:t>
      </w:r>
      <w:r>
        <w:rPr>
          <w:spacing w:val="-2"/>
          <w:sz w:val="24"/>
        </w:rPr>
        <w:t>взаимопонимания;</w:t>
      </w:r>
    </w:p>
    <w:p w:rsidR="00A569BC" w:rsidRDefault="00A569BC" w:rsidP="00315642">
      <w:pPr>
        <w:numPr>
          <w:ilvl w:val="0"/>
          <w:numId w:val="79"/>
        </w:numPr>
        <w:tabs>
          <w:tab w:val="left" w:pos="2130"/>
        </w:tabs>
        <w:autoSpaceDE w:val="0"/>
        <w:autoSpaceDN w:val="0"/>
        <w:spacing w:before="227" w:line="290" w:lineRule="auto"/>
        <w:ind w:left="713" w:right="731" w:firstLine="710"/>
        <w:jc w:val="both"/>
        <w:rPr>
          <w:sz w:val="24"/>
        </w:rPr>
      </w:pPr>
      <w:r>
        <w:rPr>
          <w:sz w:val="24"/>
        </w:rPr>
        <w:t>освоениесоциальныхнорм,правилповедения,ролейиформсоциальнойжизни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569BC" w:rsidRDefault="00A569BC" w:rsidP="00315642">
      <w:pPr>
        <w:numPr>
          <w:ilvl w:val="0"/>
          <w:numId w:val="79"/>
        </w:numPr>
        <w:tabs>
          <w:tab w:val="left" w:pos="2130"/>
        </w:tabs>
        <w:autoSpaceDE w:val="0"/>
        <w:autoSpaceDN w:val="0"/>
        <w:spacing w:before="177" w:line="290" w:lineRule="auto"/>
        <w:ind w:left="713" w:right="737" w:firstLine="710"/>
        <w:jc w:val="both"/>
        <w:rPr>
          <w:sz w:val="24"/>
        </w:rPr>
      </w:pPr>
      <w:r>
        <w:rPr>
          <w:sz w:val="24"/>
        </w:rPr>
        <w:t>развитиеморальногосознанияикомпетентностиврешенииморальныхпроблем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569BC" w:rsidRDefault="00A569BC" w:rsidP="00315642">
      <w:pPr>
        <w:numPr>
          <w:ilvl w:val="0"/>
          <w:numId w:val="79"/>
        </w:numPr>
        <w:tabs>
          <w:tab w:val="left" w:pos="2130"/>
        </w:tabs>
        <w:autoSpaceDE w:val="0"/>
        <w:autoSpaceDN w:val="0"/>
        <w:spacing w:before="227" w:line="290" w:lineRule="auto"/>
        <w:ind w:left="713" w:right="736" w:firstLine="710"/>
        <w:jc w:val="both"/>
        <w:rPr>
          <w:sz w:val="24"/>
        </w:rPr>
      </w:pPr>
      <w:r>
        <w:rPr>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569BC" w:rsidRDefault="00A569BC" w:rsidP="00315642">
      <w:pPr>
        <w:numPr>
          <w:ilvl w:val="0"/>
          <w:numId w:val="79"/>
        </w:numPr>
        <w:tabs>
          <w:tab w:val="left" w:pos="2130"/>
        </w:tabs>
        <w:autoSpaceDE w:val="0"/>
        <w:autoSpaceDN w:val="0"/>
        <w:spacing w:before="220" w:line="290" w:lineRule="auto"/>
        <w:ind w:left="713" w:right="736" w:firstLine="710"/>
        <w:jc w:val="both"/>
        <w:rPr>
          <w:sz w:val="24"/>
        </w:rPr>
      </w:pPr>
      <w:r>
        <w:rPr>
          <w:sz w:val="24"/>
        </w:rPr>
        <w:t>формирование ценности здорового и безопасного образа жизни; усвоение правилиндивидуальногоиколлективногобезопасногоповедениявчрезвычайныхситуациях, угрожающих жизни и здоровью людей, правил поведения на транспорте и на дорогах;</w:t>
      </w:r>
    </w:p>
    <w:p w:rsidR="00A569BC" w:rsidRDefault="00A569BC" w:rsidP="00315642">
      <w:pPr>
        <w:numPr>
          <w:ilvl w:val="0"/>
          <w:numId w:val="79"/>
        </w:numPr>
        <w:tabs>
          <w:tab w:val="left" w:pos="2130"/>
        </w:tabs>
        <w:autoSpaceDE w:val="0"/>
        <w:autoSpaceDN w:val="0"/>
        <w:spacing w:before="174" w:line="290" w:lineRule="auto"/>
        <w:ind w:left="713" w:right="730" w:firstLine="710"/>
        <w:jc w:val="both"/>
        <w:rPr>
          <w:sz w:val="24"/>
        </w:rPr>
      </w:pPr>
      <w:r>
        <w:rPr>
          <w:sz w:val="24"/>
        </w:rPr>
        <w:t>формированиеосновэкологическойкультуры,соответствующейсовременному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569BC" w:rsidRDefault="00A569BC" w:rsidP="00315642">
      <w:pPr>
        <w:numPr>
          <w:ilvl w:val="0"/>
          <w:numId w:val="79"/>
        </w:numPr>
        <w:tabs>
          <w:tab w:val="left" w:pos="2130"/>
        </w:tabs>
        <w:autoSpaceDE w:val="0"/>
        <w:autoSpaceDN w:val="0"/>
        <w:spacing w:before="2" w:line="292" w:lineRule="auto"/>
        <w:ind w:left="713" w:right="744" w:firstLine="710"/>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69BC" w:rsidRDefault="00A569BC" w:rsidP="00315642">
      <w:pPr>
        <w:numPr>
          <w:ilvl w:val="0"/>
          <w:numId w:val="79"/>
        </w:numPr>
        <w:tabs>
          <w:tab w:val="left" w:pos="2130"/>
        </w:tabs>
        <w:autoSpaceDE w:val="0"/>
        <w:autoSpaceDN w:val="0"/>
        <w:spacing w:before="167" w:line="288" w:lineRule="auto"/>
        <w:ind w:left="713" w:right="741" w:firstLine="710"/>
        <w:jc w:val="both"/>
        <w:rPr>
          <w:sz w:val="24"/>
        </w:rPr>
      </w:pPr>
      <w:r>
        <w:rPr>
          <w:sz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569BC" w:rsidRDefault="00A569BC" w:rsidP="00A569BC">
      <w:pPr>
        <w:spacing w:line="288" w:lineRule="auto"/>
        <w:jc w:val="both"/>
        <w:rPr>
          <w:sz w:val="24"/>
        </w:rPr>
        <w:sectPr w:rsidR="00A569BC">
          <w:pgSz w:w="11910" w:h="16840"/>
          <w:pgMar w:top="1040" w:right="400" w:bottom="1240" w:left="420" w:header="0" w:footer="1046" w:gutter="0"/>
          <w:cols w:space="720"/>
        </w:sectPr>
      </w:pPr>
    </w:p>
    <w:p w:rsidR="00A569BC" w:rsidRDefault="00A569BC" w:rsidP="00A569BC">
      <w:pPr>
        <w:spacing w:before="67"/>
        <w:ind w:left="1476"/>
        <w:rPr>
          <w:b/>
          <w:sz w:val="24"/>
        </w:rPr>
      </w:pPr>
      <w:r>
        <w:rPr>
          <w:b/>
          <w:sz w:val="24"/>
        </w:rPr>
        <w:lastRenderedPageBreak/>
        <w:t>Метапредметныерезультатыосвоенияпрограммы</w:t>
      </w:r>
      <w:r>
        <w:rPr>
          <w:b/>
          <w:spacing w:val="-2"/>
          <w:sz w:val="24"/>
        </w:rPr>
        <w:t>отражают:</w:t>
      </w:r>
    </w:p>
    <w:p w:rsidR="00A569BC" w:rsidRDefault="00A569BC" w:rsidP="00A569BC">
      <w:pPr>
        <w:spacing w:before="1"/>
        <w:rPr>
          <w:b/>
        </w:rPr>
      </w:pPr>
    </w:p>
    <w:p w:rsidR="00A569BC" w:rsidRDefault="00A569BC" w:rsidP="00315642">
      <w:pPr>
        <w:numPr>
          <w:ilvl w:val="0"/>
          <w:numId w:val="78"/>
        </w:numPr>
        <w:tabs>
          <w:tab w:val="left" w:pos="2130"/>
        </w:tabs>
        <w:autoSpaceDE w:val="0"/>
        <w:autoSpaceDN w:val="0"/>
        <w:spacing w:line="290" w:lineRule="auto"/>
        <w:ind w:right="737" w:firstLine="710"/>
        <w:jc w:val="both"/>
        <w:rPr>
          <w:sz w:val="24"/>
        </w:rPr>
      </w:pPr>
      <w:r>
        <w:rPr>
          <w:sz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569BC" w:rsidRDefault="00A569BC" w:rsidP="00315642">
      <w:pPr>
        <w:numPr>
          <w:ilvl w:val="0"/>
          <w:numId w:val="78"/>
        </w:numPr>
        <w:tabs>
          <w:tab w:val="left" w:pos="2130"/>
        </w:tabs>
        <w:autoSpaceDE w:val="0"/>
        <w:autoSpaceDN w:val="0"/>
        <w:spacing w:line="290" w:lineRule="auto"/>
        <w:ind w:right="742" w:firstLine="710"/>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69BC" w:rsidRDefault="00A569BC" w:rsidP="00315642">
      <w:pPr>
        <w:numPr>
          <w:ilvl w:val="0"/>
          <w:numId w:val="78"/>
        </w:numPr>
        <w:tabs>
          <w:tab w:val="left" w:pos="2130"/>
        </w:tabs>
        <w:autoSpaceDE w:val="0"/>
        <w:autoSpaceDN w:val="0"/>
        <w:spacing w:line="290" w:lineRule="auto"/>
        <w:ind w:right="737" w:firstLine="710"/>
        <w:jc w:val="both"/>
        <w:rPr>
          <w:sz w:val="24"/>
        </w:rPr>
      </w:pPr>
      <w:r>
        <w:rPr>
          <w:sz w:val="24"/>
        </w:rPr>
        <w:t>Умениесоотноситьсвоидействияспланируемымирезультатами,осуществлять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69BC" w:rsidRDefault="00A569BC" w:rsidP="00315642">
      <w:pPr>
        <w:numPr>
          <w:ilvl w:val="0"/>
          <w:numId w:val="78"/>
        </w:numPr>
        <w:tabs>
          <w:tab w:val="left" w:pos="2130"/>
        </w:tabs>
        <w:autoSpaceDE w:val="0"/>
        <w:autoSpaceDN w:val="0"/>
        <w:spacing w:line="288" w:lineRule="auto"/>
        <w:ind w:right="738" w:firstLine="710"/>
        <w:jc w:val="both"/>
        <w:rPr>
          <w:sz w:val="24"/>
        </w:rPr>
      </w:pPr>
      <w:r>
        <w:rPr>
          <w:sz w:val="24"/>
        </w:rPr>
        <w:t>Умение оценивать правильность выполнения учебной задачи, собственные возможности ее решения.</w:t>
      </w:r>
    </w:p>
    <w:p w:rsidR="00A569BC" w:rsidRDefault="00A569BC" w:rsidP="00315642">
      <w:pPr>
        <w:numPr>
          <w:ilvl w:val="0"/>
          <w:numId w:val="78"/>
        </w:numPr>
        <w:tabs>
          <w:tab w:val="left" w:pos="2130"/>
        </w:tabs>
        <w:autoSpaceDE w:val="0"/>
        <w:autoSpaceDN w:val="0"/>
        <w:spacing w:line="292" w:lineRule="auto"/>
        <w:ind w:right="737" w:firstLine="710"/>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569BC" w:rsidRDefault="00A569BC" w:rsidP="00315642">
      <w:pPr>
        <w:numPr>
          <w:ilvl w:val="0"/>
          <w:numId w:val="78"/>
        </w:numPr>
        <w:tabs>
          <w:tab w:val="left" w:pos="2130"/>
        </w:tabs>
        <w:autoSpaceDE w:val="0"/>
        <w:autoSpaceDN w:val="0"/>
        <w:spacing w:line="290" w:lineRule="auto"/>
        <w:ind w:right="738" w:firstLine="71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569BC" w:rsidRDefault="00A569BC" w:rsidP="00315642">
      <w:pPr>
        <w:numPr>
          <w:ilvl w:val="0"/>
          <w:numId w:val="78"/>
        </w:numPr>
        <w:tabs>
          <w:tab w:val="left" w:pos="2130"/>
        </w:tabs>
        <w:autoSpaceDE w:val="0"/>
        <w:autoSpaceDN w:val="0"/>
        <w:spacing w:line="292" w:lineRule="auto"/>
        <w:ind w:right="743" w:firstLine="710"/>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A569BC" w:rsidRDefault="00A569BC" w:rsidP="00315642">
      <w:pPr>
        <w:numPr>
          <w:ilvl w:val="0"/>
          <w:numId w:val="78"/>
        </w:numPr>
        <w:tabs>
          <w:tab w:val="left" w:pos="2130"/>
        </w:tabs>
        <w:autoSpaceDE w:val="0"/>
        <w:autoSpaceDN w:val="0"/>
        <w:spacing w:line="270" w:lineRule="exact"/>
        <w:ind w:left="2129"/>
        <w:jc w:val="both"/>
        <w:rPr>
          <w:sz w:val="24"/>
        </w:rPr>
      </w:pPr>
      <w:r>
        <w:rPr>
          <w:sz w:val="24"/>
        </w:rPr>
        <w:t>Смысловое</w:t>
      </w:r>
      <w:r>
        <w:rPr>
          <w:spacing w:val="-2"/>
          <w:sz w:val="24"/>
        </w:rPr>
        <w:t>чтение.</w:t>
      </w:r>
    </w:p>
    <w:p w:rsidR="00A569BC" w:rsidRDefault="00A569BC" w:rsidP="00315642">
      <w:pPr>
        <w:numPr>
          <w:ilvl w:val="0"/>
          <w:numId w:val="78"/>
        </w:numPr>
        <w:tabs>
          <w:tab w:val="left" w:pos="2130"/>
        </w:tabs>
        <w:autoSpaceDE w:val="0"/>
        <w:autoSpaceDN w:val="0"/>
        <w:spacing w:before="51" w:line="290" w:lineRule="auto"/>
        <w:ind w:right="741" w:firstLine="710"/>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569BC" w:rsidRDefault="00A569BC" w:rsidP="00315642">
      <w:pPr>
        <w:numPr>
          <w:ilvl w:val="0"/>
          <w:numId w:val="78"/>
        </w:numPr>
        <w:tabs>
          <w:tab w:val="left" w:pos="2130"/>
        </w:tabs>
        <w:autoSpaceDE w:val="0"/>
        <w:autoSpaceDN w:val="0"/>
        <w:spacing w:line="290" w:lineRule="auto"/>
        <w:ind w:right="733" w:firstLine="71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569BC" w:rsidRDefault="00A569BC" w:rsidP="00315642">
      <w:pPr>
        <w:numPr>
          <w:ilvl w:val="0"/>
          <w:numId w:val="78"/>
        </w:numPr>
        <w:tabs>
          <w:tab w:val="left" w:pos="2130"/>
        </w:tabs>
        <w:autoSpaceDE w:val="0"/>
        <w:autoSpaceDN w:val="0"/>
        <w:spacing w:line="290" w:lineRule="auto"/>
        <w:ind w:right="734" w:firstLine="710"/>
        <w:jc w:val="both"/>
        <w:rPr>
          <w:sz w:val="24"/>
        </w:rPr>
      </w:pPr>
      <w:r>
        <w:rPr>
          <w:sz w:val="24"/>
        </w:rPr>
        <w:t xml:space="preserve">Формирование и развитие компетентности в области использования информационно-коммуникационных технологий (далее ИКТ-компетенции); развитие мотивации ковладениюкультурой активногопользованиясловарями идругими поисковыми </w:t>
      </w:r>
      <w:r>
        <w:rPr>
          <w:spacing w:val="-2"/>
          <w:sz w:val="24"/>
        </w:rPr>
        <w:t>системами.</w:t>
      </w:r>
    </w:p>
    <w:p w:rsidR="00A569BC" w:rsidRDefault="00A569BC" w:rsidP="00315642">
      <w:pPr>
        <w:numPr>
          <w:ilvl w:val="0"/>
          <w:numId w:val="78"/>
        </w:numPr>
        <w:tabs>
          <w:tab w:val="left" w:pos="2130"/>
        </w:tabs>
        <w:autoSpaceDE w:val="0"/>
        <w:autoSpaceDN w:val="0"/>
        <w:spacing w:line="292" w:lineRule="auto"/>
        <w:ind w:right="744" w:firstLine="710"/>
        <w:jc w:val="both"/>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569BC" w:rsidRDefault="00A569BC" w:rsidP="00A569BC">
      <w:pPr>
        <w:spacing w:before="9"/>
        <w:rPr>
          <w:b/>
        </w:rPr>
      </w:pPr>
    </w:p>
    <w:p w:rsidR="00A569BC" w:rsidRDefault="001D4F9C" w:rsidP="001D4F9C">
      <w:pPr>
        <w:tabs>
          <w:tab w:val="left" w:pos="896"/>
        </w:tabs>
        <w:autoSpaceDE w:val="0"/>
        <w:autoSpaceDN w:val="0"/>
        <w:spacing w:after="25"/>
        <w:ind w:left="895"/>
        <w:rPr>
          <w:b/>
          <w:sz w:val="24"/>
        </w:rPr>
      </w:pPr>
      <w:r>
        <w:rPr>
          <w:b/>
          <w:spacing w:val="-2"/>
          <w:sz w:val="24"/>
        </w:rPr>
        <w:t>2,5</w:t>
      </w:r>
      <w:r w:rsidR="00A569BC">
        <w:rPr>
          <w:b/>
          <w:spacing w:val="-2"/>
          <w:sz w:val="24"/>
        </w:rPr>
        <w:t>-9классы</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945"/>
        </w:trPr>
        <w:tc>
          <w:tcPr>
            <w:tcW w:w="2622" w:type="dxa"/>
          </w:tcPr>
          <w:p w:rsidR="00A569BC" w:rsidRDefault="00A569BC" w:rsidP="00037ECC">
            <w:pPr>
              <w:ind w:left="504"/>
              <w:rPr>
                <w:sz w:val="24"/>
              </w:rPr>
            </w:pPr>
            <w:r>
              <w:rPr>
                <w:sz w:val="24"/>
              </w:rPr>
              <w:t>Разделы</w:t>
            </w:r>
            <w:r>
              <w:rPr>
                <w:spacing w:val="-2"/>
                <w:sz w:val="24"/>
              </w:rPr>
              <w:t>(главы)</w:t>
            </w:r>
          </w:p>
        </w:tc>
        <w:tc>
          <w:tcPr>
            <w:tcW w:w="3687" w:type="dxa"/>
          </w:tcPr>
          <w:p w:rsidR="00A569BC" w:rsidRDefault="00A569BC" w:rsidP="00037ECC">
            <w:pPr>
              <w:ind w:left="102" w:right="34"/>
              <w:jc w:val="center"/>
              <w:rPr>
                <w:sz w:val="24"/>
              </w:rPr>
            </w:pPr>
            <w:r>
              <w:rPr>
                <w:spacing w:val="-2"/>
                <w:sz w:val="24"/>
              </w:rPr>
              <w:t>Содержание</w:t>
            </w:r>
          </w:p>
        </w:tc>
        <w:tc>
          <w:tcPr>
            <w:tcW w:w="1777" w:type="dxa"/>
          </w:tcPr>
          <w:p w:rsidR="00A569BC" w:rsidRDefault="00A569BC" w:rsidP="00037ECC">
            <w:pPr>
              <w:spacing w:before="30"/>
              <w:ind w:left="269" w:right="206" w:firstLine="7"/>
              <w:jc w:val="center"/>
              <w:rPr>
                <w:sz w:val="24"/>
              </w:rPr>
            </w:pPr>
            <w:r>
              <w:rPr>
                <w:spacing w:val="-2"/>
                <w:sz w:val="24"/>
              </w:rPr>
              <w:t>Форма организации занятий</w:t>
            </w:r>
          </w:p>
        </w:tc>
        <w:tc>
          <w:tcPr>
            <w:tcW w:w="2751" w:type="dxa"/>
          </w:tcPr>
          <w:p w:rsidR="00A569BC" w:rsidRDefault="00A569BC" w:rsidP="00037ECC">
            <w:pPr>
              <w:spacing w:before="30"/>
              <w:ind w:left="614" w:right="500"/>
              <w:jc w:val="center"/>
              <w:rPr>
                <w:sz w:val="24"/>
              </w:rPr>
            </w:pPr>
            <w:r>
              <w:rPr>
                <w:sz w:val="24"/>
              </w:rPr>
              <w:t xml:space="preserve">Основныевиды </w:t>
            </w:r>
            <w:r>
              <w:rPr>
                <w:spacing w:val="-2"/>
                <w:sz w:val="24"/>
              </w:rPr>
              <w:t>деятельности учащихся</w:t>
            </w:r>
          </w:p>
        </w:tc>
      </w:tr>
      <w:tr w:rsidR="00A569BC" w:rsidTr="00037ECC">
        <w:trPr>
          <w:trHeight w:val="513"/>
        </w:trPr>
        <w:tc>
          <w:tcPr>
            <w:tcW w:w="10837" w:type="dxa"/>
            <w:gridSpan w:val="4"/>
          </w:tcPr>
          <w:p w:rsidR="00A569BC" w:rsidRDefault="00A569BC" w:rsidP="00037ECC">
            <w:pPr>
              <w:spacing w:before="49"/>
              <w:ind w:left="168"/>
              <w:rPr>
                <w:b/>
                <w:sz w:val="24"/>
              </w:rPr>
            </w:pPr>
            <w:r>
              <w:rPr>
                <w:b/>
                <w:sz w:val="24"/>
              </w:rPr>
              <w:lastRenderedPageBreak/>
              <w:t>Введение</w:t>
            </w:r>
            <w:r>
              <w:rPr>
                <w:b/>
                <w:spacing w:val="-4"/>
                <w:sz w:val="24"/>
              </w:rPr>
              <w:t>(4ч.)</w:t>
            </w:r>
          </w:p>
        </w:tc>
      </w:tr>
      <w:tr w:rsidR="00A569BC" w:rsidTr="00037ECC">
        <w:trPr>
          <w:trHeight w:val="3403"/>
        </w:trPr>
        <w:tc>
          <w:tcPr>
            <w:tcW w:w="2622" w:type="dxa"/>
          </w:tcPr>
          <w:p w:rsidR="00A569BC" w:rsidRDefault="00A569BC" w:rsidP="00037ECC">
            <w:pPr>
              <w:ind w:left="168"/>
              <w:rPr>
                <w:sz w:val="24"/>
              </w:rPr>
            </w:pPr>
            <w:r>
              <w:rPr>
                <w:sz w:val="24"/>
              </w:rPr>
              <w:t>Здоровьеиздоровый образ жизни</w:t>
            </w:r>
          </w:p>
        </w:tc>
        <w:tc>
          <w:tcPr>
            <w:tcW w:w="3687" w:type="dxa"/>
          </w:tcPr>
          <w:p w:rsidR="00A569BC" w:rsidRDefault="00A569BC" w:rsidP="00037ECC">
            <w:pPr>
              <w:ind w:left="110" w:right="97" w:firstLine="62"/>
              <w:jc w:val="both"/>
              <w:rPr>
                <w:sz w:val="24"/>
              </w:rPr>
            </w:pPr>
            <w:r>
              <w:rPr>
                <w:sz w:val="24"/>
              </w:rPr>
              <w:t xml:space="preserve">Соблюдение правил личной гигиены в школе, общественных </w:t>
            </w:r>
            <w:r>
              <w:rPr>
                <w:spacing w:val="-2"/>
                <w:sz w:val="24"/>
              </w:rPr>
              <w:t>местах.</w:t>
            </w:r>
          </w:p>
        </w:tc>
        <w:tc>
          <w:tcPr>
            <w:tcW w:w="1777" w:type="dxa"/>
          </w:tcPr>
          <w:p w:rsidR="00A569BC" w:rsidRDefault="00A569BC" w:rsidP="00037ECC">
            <w:pPr>
              <w:ind w:left="168"/>
              <w:rPr>
                <w:sz w:val="24"/>
              </w:rPr>
            </w:pPr>
            <w:r>
              <w:rPr>
                <w:spacing w:val="-2"/>
                <w:sz w:val="24"/>
              </w:rPr>
              <w:t>Беседа</w:t>
            </w:r>
          </w:p>
        </w:tc>
        <w:tc>
          <w:tcPr>
            <w:tcW w:w="2751" w:type="dxa"/>
          </w:tcPr>
          <w:p w:rsidR="00A569BC" w:rsidRDefault="00A569BC" w:rsidP="00037ECC">
            <w:pPr>
              <w:tabs>
                <w:tab w:val="left" w:pos="2228"/>
              </w:tabs>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17"/>
              <w:ind w:right="584" w:firstLine="706"/>
              <w:rPr>
                <w:sz w:val="24"/>
              </w:rPr>
            </w:pPr>
            <w:r>
              <w:rPr>
                <w:spacing w:val="-2"/>
                <w:sz w:val="24"/>
              </w:rPr>
              <w:t xml:space="preserve">выступлений </w:t>
            </w:r>
            <w:r>
              <w:rPr>
                <w:sz w:val="24"/>
              </w:rPr>
              <w:t>своих товарищей.</w:t>
            </w:r>
          </w:p>
          <w:p w:rsidR="00A569BC" w:rsidRDefault="00A569BC" w:rsidP="00037ECC">
            <w:pPr>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18"/>
              <w:rPr>
                <w:sz w:val="24"/>
              </w:rPr>
            </w:pPr>
            <w:r>
              <w:rPr>
                <w:spacing w:val="-2"/>
                <w:sz w:val="24"/>
              </w:rPr>
              <w:t>фильмов</w:t>
            </w:r>
          </w:p>
        </w:tc>
      </w:tr>
      <w:tr w:rsidR="00A569BC" w:rsidTr="00037ECC">
        <w:trPr>
          <w:trHeight w:val="945"/>
        </w:trPr>
        <w:tc>
          <w:tcPr>
            <w:tcW w:w="2622" w:type="dxa"/>
          </w:tcPr>
          <w:p w:rsidR="00A569BC" w:rsidRDefault="00A569BC" w:rsidP="00037ECC">
            <w:pPr>
              <w:ind w:left="105" w:right="61"/>
              <w:rPr>
                <w:sz w:val="24"/>
              </w:rPr>
            </w:pPr>
            <w:r>
              <w:rPr>
                <w:sz w:val="24"/>
              </w:rPr>
              <w:t>Физическаяактивность и здоровье. Кросс</w:t>
            </w:r>
          </w:p>
          <w:p w:rsidR="00A569BC" w:rsidRDefault="00A569BC" w:rsidP="00037ECC">
            <w:pPr>
              <w:ind w:left="105"/>
              <w:rPr>
                <w:sz w:val="24"/>
              </w:rPr>
            </w:pPr>
            <w:r>
              <w:rPr>
                <w:sz w:val="24"/>
              </w:rPr>
              <w:t xml:space="preserve">«Золотая </w:t>
            </w:r>
            <w:r>
              <w:rPr>
                <w:spacing w:val="-2"/>
                <w:sz w:val="24"/>
              </w:rPr>
              <w:t>осень»</w:t>
            </w:r>
          </w:p>
        </w:tc>
        <w:tc>
          <w:tcPr>
            <w:tcW w:w="3687" w:type="dxa"/>
          </w:tcPr>
          <w:p w:rsidR="00A569BC" w:rsidRDefault="00A569BC" w:rsidP="00037ECC">
            <w:pPr>
              <w:tabs>
                <w:tab w:val="left" w:pos="1942"/>
                <w:tab w:val="left" w:pos="3525"/>
              </w:tabs>
              <w:ind w:left="110" w:right="36"/>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rPr>
                <w:sz w:val="24"/>
              </w:rPr>
            </w:pPr>
            <w:r>
              <w:rPr>
                <w:spacing w:val="-2"/>
                <w:sz w:val="24"/>
              </w:rPr>
              <w:t>Кросс</w:t>
            </w:r>
          </w:p>
        </w:tc>
        <w:tc>
          <w:tcPr>
            <w:tcW w:w="2751" w:type="dxa"/>
          </w:tcPr>
          <w:p w:rsidR="00A569BC" w:rsidRDefault="00A569BC" w:rsidP="00037ECC">
            <w:pPr>
              <w:ind w:right="381"/>
              <w:rPr>
                <w:sz w:val="24"/>
              </w:rPr>
            </w:pPr>
            <w:r>
              <w:rPr>
                <w:spacing w:val="-2"/>
                <w:sz w:val="24"/>
              </w:rPr>
              <w:t>Выполнение упражнений</w:t>
            </w:r>
          </w:p>
        </w:tc>
      </w:tr>
      <w:tr w:rsidR="00A569BC" w:rsidTr="00037ECC">
        <w:trPr>
          <w:trHeight w:val="647"/>
        </w:trPr>
        <w:tc>
          <w:tcPr>
            <w:tcW w:w="2622" w:type="dxa"/>
          </w:tcPr>
          <w:p w:rsidR="00A569BC" w:rsidRDefault="00A569BC" w:rsidP="00037ECC">
            <w:pPr>
              <w:spacing w:before="30"/>
              <w:ind w:left="105"/>
              <w:rPr>
                <w:sz w:val="24"/>
              </w:rPr>
            </w:pPr>
            <w:r>
              <w:rPr>
                <w:sz w:val="24"/>
              </w:rPr>
              <w:t xml:space="preserve">Стенгазета«Явыбираю </w:t>
            </w:r>
            <w:r>
              <w:rPr>
                <w:spacing w:val="-2"/>
                <w:sz w:val="24"/>
              </w:rPr>
              <w:t>здоровье»</w:t>
            </w:r>
          </w:p>
        </w:tc>
        <w:tc>
          <w:tcPr>
            <w:tcW w:w="3687" w:type="dxa"/>
          </w:tcPr>
          <w:p w:rsidR="00A569BC" w:rsidRDefault="00A569BC" w:rsidP="00037ECC">
            <w:pPr>
              <w:ind w:left="102" w:right="118"/>
              <w:jc w:val="center"/>
              <w:rPr>
                <w:sz w:val="24"/>
              </w:rPr>
            </w:pPr>
            <w:r>
              <w:rPr>
                <w:sz w:val="24"/>
              </w:rPr>
              <w:t>Умениепредставитьсвою</w:t>
            </w:r>
            <w:r>
              <w:rPr>
                <w:spacing w:val="-2"/>
                <w:sz w:val="24"/>
              </w:rPr>
              <w:t>работу</w:t>
            </w:r>
          </w:p>
        </w:tc>
        <w:tc>
          <w:tcPr>
            <w:tcW w:w="1777" w:type="dxa"/>
          </w:tcPr>
          <w:p w:rsidR="00A569BC" w:rsidRDefault="00A569BC" w:rsidP="00037ECC">
            <w:pPr>
              <w:spacing w:before="30"/>
              <w:rPr>
                <w:sz w:val="24"/>
              </w:rPr>
            </w:pPr>
            <w:r>
              <w:rPr>
                <w:spacing w:val="-2"/>
                <w:sz w:val="24"/>
              </w:rPr>
              <w:t>Творческая работа</w:t>
            </w:r>
          </w:p>
        </w:tc>
        <w:tc>
          <w:tcPr>
            <w:tcW w:w="2751" w:type="dxa"/>
          </w:tcPr>
          <w:p w:rsidR="00A569BC" w:rsidRDefault="00A569BC" w:rsidP="00037ECC">
            <w:pPr>
              <w:spacing w:before="30"/>
              <w:rPr>
                <w:sz w:val="24"/>
              </w:rPr>
            </w:pPr>
            <w:r>
              <w:rPr>
                <w:sz w:val="24"/>
              </w:rPr>
              <w:t xml:space="preserve">Выполнениетворческой </w:t>
            </w:r>
            <w:r>
              <w:rPr>
                <w:spacing w:val="-2"/>
                <w:sz w:val="24"/>
              </w:rPr>
              <w:t>работы.</w:t>
            </w:r>
          </w:p>
        </w:tc>
      </w:tr>
      <w:tr w:rsidR="00A569BC" w:rsidTr="00037ECC">
        <w:trPr>
          <w:trHeight w:val="653"/>
        </w:trPr>
        <w:tc>
          <w:tcPr>
            <w:tcW w:w="2622" w:type="dxa"/>
          </w:tcPr>
          <w:p w:rsidR="00A569BC" w:rsidRDefault="00A569BC" w:rsidP="00037ECC">
            <w:pPr>
              <w:ind w:left="105"/>
              <w:rPr>
                <w:sz w:val="24"/>
              </w:rPr>
            </w:pPr>
            <w:r>
              <w:rPr>
                <w:sz w:val="24"/>
              </w:rPr>
              <w:t>«День</w:t>
            </w:r>
            <w:r>
              <w:rPr>
                <w:spacing w:val="-2"/>
                <w:sz w:val="24"/>
              </w:rPr>
              <w:t>здоровья»</w:t>
            </w:r>
          </w:p>
        </w:tc>
        <w:tc>
          <w:tcPr>
            <w:tcW w:w="3687" w:type="dxa"/>
          </w:tcPr>
          <w:p w:rsidR="00A569BC" w:rsidRDefault="00A569BC" w:rsidP="00037ECC">
            <w:pPr>
              <w:tabs>
                <w:tab w:val="left" w:pos="1942"/>
                <w:tab w:val="left" w:pos="3525"/>
              </w:tabs>
              <w:spacing w:before="30"/>
              <w:ind w:left="110" w:right="36"/>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rPr>
                <w:sz w:val="24"/>
              </w:rPr>
            </w:pPr>
            <w:r>
              <w:rPr>
                <w:spacing w:val="-2"/>
                <w:sz w:val="24"/>
              </w:rPr>
              <w:t>Соревнования</w:t>
            </w:r>
          </w:p>
        </w:tc>
        <w:tc>
          <w:tcPr>
            <w:tcW w:w="2751" w:type="dxa"/>
          </w:tcPr>
          <w:p w:rsidR="00A569BC" w:rsidRDefault="00A569BC" w:rsidP="00037ECC">
            <w:pPr>
              <w:spacing w:before="30"/>
              <w:ind w:right="381"/>
              <w:rPr>
                <w:sz w:val="24"/>
              </w:rPr>
            </w:pPr>
            <w:r>
              <w:rPr>
                <w:spacing w:val="-2"/>
                <w:sz w:val="24"/>
              </w:rPr>
              <w:t>Выполнение упражнений</w:t>
            </w:r>
          </w:p>
        </w:tc>
      </w:tr>
      <w:tr w:rsidR="00A569BC" w:rsidTr="00037ECC">
        <w:trPr>
          <w:trHeight w:val="508"/>
        </w:trPr>
        <w:tc>
          <w:tcPr>
            <w:tcW w:w="10837" w:type="dxa"/>
            <w:gridSpan w:val="4"/>
          </w:tcPr>
          <w:p w:rsidR="00A569BC" w:rsidRDefault="00A569BC" w:rsidP="00037ECC">
            <w:pPr>
              <w:spacing w:before="49"/>
              <w:ind w:left="168"/>
              <w:rPr>
                <w:b/>
                <w:sz w:val="24"/>
              </w:rPr>
            </w:pPr>
            <w:r>
              <w:rPr>
                <w:b/>
                <w:sz w:val="24"/>
              </w:rPr>
              <w:t>Питаниеиздоровье (5</w:t>
            </w:r>
            <w:r>
              <w:rPr>
                <w:b/>
                <w:spacing w:val="-5"/>
                <w:sz w:val="24"/>
              </w:rPr>
              <w:t>ч.)</w:t>
            </w:r>
          </w:p>
        </w:tc>
      </w:tr>
    </w:tbl>
    <w:p w:rsidR="00A569BC" w:rsidRDefault="00A569BC" w:rsidP="00A569BC">
      <w:pPr>
        <w:rPr>
          <w:sz w:val="24"/>
        </w:rPr>
        <w:sectPr w:rsidR="00A569BC" w:rsidSect="00037ECC">
          <w:pgSz w:w="11910" w:h="16840"/>
          <w:pgMar w:top="1100" w:right="400" w:bottom="1240" w:left="420" w:header="0" w:footer="1046"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3398"/>
        </w:trPr>
        <w:tc>
          <w:tcPr>
            <w:tcW w:w="2622" w:type="dxa"/>
          </w:tcPr>
          <w:p w:rsidR="00A569BC" w:rsidRDefault="00A569BC" w:rsidP="00037ECC">
            <w:pPr>
              <w:spacing w:before="49"/>
              <w:ind w:left="105" w:right="219"/>
              <w:rPr>
                <w:sz w:val="24"/>
              </w:rPr>
            </w:pPr>
            <w:r>
              <w:rPr>
                <w:sz w:val="24"/>
              </w:rPr>
              <w:lastRenderedPageBreak/>
              <w:t xml:space="preserve">Питаниенеобходимое условие для жизни </w:t>
            </w:r>
            <w:r>
              <w:rPr>
                <w:spacing w:val="-2"/>
                <w:sz w:val="24"/>
              </w:rPr>
              <w:t>человека</w:t>
            </w:r>
          </w:p>
        </w:tc>
        <w:tc>
          <w:tcPr>
            <w:tcW w:w="3687" w:type="dxa"/>
          </w:tcPr>
          <w:p w:rsidR="00A569BC" w:rsidRDefault="00A569BC" w:rsidP="00037ECC">
            <w:pPr>
              <w:ind w:left="110" w:right="102"/>
              <w:jc w:val="both"/>
              <w:rPr>
                <w:sz w:val="24"/>
              </w:rPr>
            </w:pPr>
            <w:r>
              <w:rPr>
                <w:sz w:val="24"/>
              </w:rPr>
              <w:t>Как правильно питаться, если занимаешьсяспортом.Вредныеи полезные привычки в питании.</w:t>
            </w:r>
          </w:p>
        </w:tc>
        <w:tc>
          <w:tcPr>
            <w:tcW w:w="1777" w:type="dxa"/>
          </w:tcPr>
          <w:p w:rsidR="00A569BC" w:rsidRDefault="00A569BC" w:rsidP="00037ECC">
            <w:pPr>
              <w:rPr>
                <w:sz w:val="24"/>
              </w:rPr>
            </w:pPr>
            <w:r>
              <w:rPr>
                <w:spacing w:val="-2"/>
                <w:sz w:val="24"/>
              </w:rPr>
              <w:t>Беседа</w:t>
            </w:r>
          </w:p>
        </w:tc>
        <w:tc>
          <w:tcPr>
            <w:tcW w:w="2751" w:type="dxa"/>
          </w:tcPr>
          <w:p w:rsidR="00A569BC" w:rsidRDefault="00A569BC" w:rsidP="00037ECC">
            <w:pPr>
              <w:tabs>
                <w:tab w:val="left" w:pos="2228"/>
              </w:tabs>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17"/>
              <w:ind w:right="584" w:firstLine="706"/>
              <w:rPr>
                <w:sz w:val="24"/>
              </w:rPr>
            </w:pPr>
            <w:r>
              <w:rPr>
                <w:spacing w:val="-2"/>
                <w:sz w:val="24"/>
              </w:rPr>
              <w:t xml:space="preserve">выступлений </w:t>
            </w:r>
            <w:r>
              <w:rPr>
                <w:sz w:val="24"/>
              </w:rPr>
              <w:t>своих товарищей.</w:t>
            </w:r>
          </w:p>
          <w:p w:rsidR="00A569BC" w:rsidRDefault="00A569BC" w:rsidP="00037ECC">
            <w:pPr>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0"/>
              <w:rPr>
                <w:sz w:val="24"/>
              </w:rPr>
            </w:pPr>
            <w:r>
              <w:rPr>
                <w:spacing w:val="-2"/>
                <w:sz w:val="24"/>
              </w:rPr>
              <w:t>фильмов</w:t>
            </w:r>
          </w:p>
        </w:tc>
      </w:tr>
      <w:tr w:rsidR="00A569BC" w:rsidTr="00037ECC">
        <w:trPr>
          <w:trHeight w:val="3403"/>
        </w:trPr>
        <w:tc>
          <w:tcPr>
            <w:tcW w:w="2622" w:type="dxa"/>
          </w:tcPr>
          <w:p w:rsidR="00A569BC" w:rsidRDefault="00A569BC" w:rsidP="00037ECC">
            <w:pPr>
              <w:spacing w:before="49"/>
              <w:ind w:left="105"/>
              <w:rPr>
                <w:sz w:val="24"/>
              </w:rPr>
            </w:pPr>
            <w:r>
              <w:rPr>
                <w:sz w:val="24"/>
              </w:rPr>
              <w:t xml:space="preserve">Здороваяпища </w:t>
            </w:r>
            <w:r>
              <w:rPr>
                <w:spacing w:val="-2"/>
                <w:sz w:val="24"/>
              </w:rPr>
              <w:t>подростка</w:t>
            </w:r>
          </w:p>
        </w:tc>
        <w:tc>
          <w:tcPr>
            <w:tcW w:w="3687" w:type="dxa"/>
          </w:tcPr>
          <w:p w:rsidR="00A569BC" w:rsidRDefault="00A569BC" w:rsidP="00037ECC">
            <w:pPr>
              <w:spacing w:before="49"/>
              <w:ind w:left="110"/>
              <w:rPr>
                <w:sz w:val="24"/>
              </w:rPr>
            </w:pPr>
            <w:r>
              <w:rPr>
                <w:sz w:val="24"/>
              </w:rPr>
              <w:t>Вкусныеи полезные</w:t>
            </w:r>
            <w:r>
              <w:rPr>
                <w:spacing w:val="-2"/>
                <w:sz w:val="24"/>
              </w:rPr>
              <w:t>угощения.</w:t>
            </w:r>
          </w:p>
        </w:tc>
        <w:tc>
          <w:tcPr>
            <w:tcW w:w="1777" w:type="dxa"/>
          </w:tcPr>
          <w:p w:rsidR="00A569BC" w:rsidRDefault="00A569BC" w:rsidP="00037ECC">
            <w:pPr>
              <w:spacing w:before="49"/>
              <w:rPr>
                <w:sz w:val="24"/>
              </w:rPr>
            </w:pPr>
            <w:r>
              <w:rPr>
                <w:spacing w:val="-2"/>
                <w:sz w:val="24"/>
              </w:rPr>
              <w:t>Беседа</w:t>
            </w:r>
          </w:p>
        </w:tc>
        <w:tc>
          <w:tcPr>
            <w:tcW w:w="2751" w:type="dxa"/>
          </w:tcPr>
          <w:p w:rsidR="00A569BC" w:rsidRDefault="00A569BC" w:rsidP="00037ECC">
            <w:pPr>
              <w:tabs>
                <w:tab w:val="left" w:pos="2228"/>
              </w:tabs>
              <w:spacing w:before="49"/>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17"/>
              <w:ind w:right="584" w:firstLine="706"/>
              <w:rPr>
                <w:sz w:val="24"/>
              </w:rPr>
            </w:pPr>
            <w:r>
              <w:rPr>
                <w:spacing w:val="-2"/>
                <w:sz w:val="24"/>
              </w:rPr>
              <w:t xml:space="preserve">выступлений </w:t>
            </w:r>
            <w:r>
              <w:rPr>
                <w:sz w:val="24"/>
              </w:rPr>
              <w:t>своих товарищей.</w:t>
            </w:r>
          </w:p>
          <w:p w:rsidR="00A569BC" w:rsidRDefault="00A569BC" w:rsidP="00037ECC">
            <w:pPr>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0"/>
              <w:rPr>
                <w:sz w:val="24"/>
              </w:rPr>
            </w:pPr>
            <w:r>
              <w:rPr>
                <w:spacing w:val="-2"/>
                <w:sz w:val="24"/>
              </w:rPr>
              <w:t>фильмов</w:t>
            </w:r>
          </w:p>
        </w:tc>
      </w:tr>
      <w:tr w:rsidR="00A569BC" w:rsidTr="00037ECC">
        <w:trPr>
          <w:trHeight w:val="935"/>
        </w:trPr>
        <w:tc>
          <w:tcPr>
            <w:tcW w:w="2622" w:type="dxa"/>
          </w:tcPr>
          <w:p w:rsidR="00A569BC" w:rsidRDefault="00A569BC" w:rsidP="00037ECC">
            <w:pPr>
              <w:ind w:left="105" w:right="537"/>
              <w:rPr>
                <w:sz w:val="24"/>
              </w:rPr>
            </w:pPr>
            <w:r>
              <w:rPr>
                <w:sz w:val="24"/>
              </w:rPr>
              <w:lastRenderedPageBreak/>
              <w:t xml:space="preserve">Секретыздорового </w:t>
            </w:r>
            <w:r>
              <w:rPr>
                <w:spacing w:val="-2"/>
                <w:sz w:val="24"/>
              </w:rPr>
              <w:t>питания.</w:t>
            </w:r>
          </w:p>
        </w:tc>
        <w:tc>
          <w:tcPr>
            <w:tcW w:w="3687" w:type="dxa"/>
          </w:tcPr>
          <w:p w:rsidR="00A569BC" w:rsidRDefault="00A569BC" w:rsidP="00037ECC">
            <w:pPr>
              <w:ind w:left="110"/>
              <w:rPr>
                <w:sz w:val="24"/>
              </w:rPr>
            </w:pPr>
            <w:r>
              <w:rPr>
                <w:sz w:val="24"/>
              </w:rPr>
              <w:t xml:space="preserve">Основныехитростиздорового </w:t>
            </w:r>
            <w:r>
              <w:rPr>
                <w:spacing w:val="-2"/>
                <w:sz w:val="24"/>
              </w:rPr>
              <w:t>питания.</w:t>
            </w:r>
          </w:p>
        </w:tc>
        <w:tc>
          <w:tcPr>
            <w:tcW w:w="1777" w:type="dxa"/>
          </w:tcPr>
          <w:p w:rsidR="00A569BC" w:rsidRDefault="00A569BC" w:rsidP="00037ECC">
            <w:pPr>
              <w:rPr>
                <w:sz w:val="24"/>
              </w:rPr>
            </w:pPr>
            <w:r>
              <w:rPr>
                <w:spacing w:val="-2"/>
                <w:sz w:val="24"/>
              </w:rPr>
              <w:t>Беседа.</w:t>
            </w:r>
          </w:p>
        </w:tc>
        <w:tc>
          <w:tcPr>
            <w:tcW w:w="2751" w:type="dxa"/>
          </w:tcPr>
          <w:p w:rsidR="00A569BC" w:rsidRDefault="00A569BC" w:rsidP="00037ECC">
            <w:pPr>
              <w:spacing w:before="46"/>
              <w:ind w:right="835"/>
              <w:rPr>
                <w:sz w:val="24"/>
              </w:rPr>
            </w:pPr>
            <w:r>
              <w:rPr>
                <w:spacing w:val="-2"/>
                <w:sz w:val="24"/>
              </w:rPr>
              <w:t xml:space="preserve">Прослушивание </w:t>
            </w:r>
            <w:r>
              <w:rPr>
                <w:sz w:val="24"/>
              </w:rPr>
              <w:t>рассказаучителя.</w:t>
            </w:r>
          </w:p>
          <w:p w:rsidR="00A569BC" w:rsidRDefault="00A569BC" w:rsidP="00037ECC">
            <w:pPr>
              <w:tabs>
                <w:tab w:val="left" w:pos="2574"/>
              </w:tabs>
              <w:spacing w:before="37"/>
              <w:rPr>
                <w:sz w:val="24"/>
              </w:rPr>
            </w:pPr>
            <w:r>
              <w:rPr>
                <w:spacing w:val="-2"/>
                <w:sz w:val="24"/>
              </w:rPr>
              <w:t>Прослушивание</w:t>
            </w:r>
            <w:r>
              <w:rPr>
                <w:sz w:val="24"/>
              </w:rPr>
              <w:tab/>
            </w:r>
            <w:r>
              <w:rPr>
                <w:spacing w:val="-10"/>
                <w:sz w:val="24"/>
              </w:rPr>
              <w:t>и</w:t>
            </w:r>
          </w:p>
        </w:tc>
      </w:tr>
    </w:tbl>
    <w:p w:rsidR="00A569BC" w:rsidRDefault="00A569BC" w:rsidP="00A569BC">
      <w:pPr>
        <w:spacing w:before="9"/>
        <w:rPr>
          <w:b/>
          <w:sz w:val="27"/>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2525"/>
        </w:trPr>
        <w:tc>
          <w:tcPr>
            <w:tcW w:w="2622" w:type="dxa"/>
          </w:tcPr>
          <w:p w:rsidR="00A569BC" w:rsidRDefault="00A569BC" w:rsidP="00037ECC">
            <w:pPr>
              <w:rPr>
                <w:sz w:val="24"/>
              </w:rPr>
            </w:pPr>
          </w:p>
        </w:tc>
        <w:tc>
          <w:tcPr>
            <w:tcW w:w="3687" w:type="dxa"/>
          </w:tcPr>
          <w:p w:rsidR="00A569BC" w:rsidRDefault="00A569BC" w:rsidP="00037ECC">
            <w:pPr>
              <w:rPr>
                <w:sz w:val="24"/>
              </w:rPr>
            </w:pPr>
          </w:p>
        </w:tc>
        <w:tc>
          <w:tcPr>
            <w:tcW w:w="1777" w:type="dxa"/>
          </w:tcPr>
          <w:p w:rsidR="00A569BC" w:rsidRDefault="00A569BC" w:rsidP="00037ECC">
            <w:pPr>
              <w:rPr>
                <w:sz w:val="24"/>
              </w:rPr>
            </w:pPr>
          </w:p>
        </w:tc>
        <w:tc>
          <w:tcPr>
            <w:tcW w:w="2751" w:type="dxa"/>
          </w:tcPr>
          <w:p w:rsidR="00A569BC" w:rsidRDefault="00A569BC" w:rsidP="00037ECC">
            <w:pPr>
              <w:rPr>
                <w:sz w:val="24"/>
              </w:rPr>
            </w:pPr>
            <w:r>
              <w:rPr>
                <w:spacing w:val="-2"/>
                <w:sz w:val="24"/>
              </w:rPr>
              <w:t>анализ</w:t>
            </w:r>
          </w:p>
          <w:p w:rsidR="00A569BC" w:rsidRDefault="00A569BC" w:rsidP="00037ECC">
            <w:pPr>
              <w:spacing w:before="51"/>
              <w:ind w:right="584" w:firstLine="706"/>
              <w:rPr>
                <w:sz w:val="24"/>
              </w:rPr>
            </w:pPr>
            <w:r>
              <w:rPr>
                <w:spacing w:val="-2"/>
                <w:sz w:val="24"/>
              </w:rPr>
              <w:t xml:space="preserve">выступлений </w:t>
            </w:r>
            <w:r>
              <w:rPr>
                <w:sz w:val="24"/>
              </w:rPr>
              <w:t>своих товарищей.</w:t>
            </w:r>
          </w:p>
          <w:p w:rsidR="00A569BC" w:rsidRDefault="00A569BC" w:rsidP="00037ECC">
            <w:pPr>
              <w:spacing w:before="1"/>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2"/>
              <w:rPr>
                <w:sz w:val="24"/>
              </w:rPr>
            </w:pPr>
            <w:r>
              <w:rPr>
                <w:spacing w:val="-2"/>
                <w:sz w:val="24"/>
              </w:rPr>
              <w:t>фильмов</w:t>
            </w:r>
          </w:p>
        </w:tc>
      </w:tr>
      <w:tr w:rsidR="00A569BC" w:rsidTr="00037ECC">
        <w:trPr>
          <w:trHeight w:val="3403"/>
        </w:trPr>
        <w:tc>
          <w:tcPr>
            <w:tcW w:w="2622" w:type="dxa"/>
          </w:tcPr>
          <w:p w:rsidR="00A569BC" w:rsidRDefault="00A569BC" w:rsidP="00037ECC">
            <w:pPr>
              <w:ind w:left="105" w:right="820"/>
              <w:rPr>
                <w:sz w:val="24"/>
              </w:rPr>
            </w:pPr>
            <w:r>
              <w:rPr>
                <w:sz w:val="24"/>
              </w:rPr>
              <w:t xml:space="preserve">Питаниенашего </w:t>
            </w:r>
            <w:r>
              <w:rPr>
                <w:spacing w:val="-2"/>
                <w:sz w:val="24"/>
              </w:rPr>
              <w:t>времени</w:t>
            </w:r>
          </w:p>
        </w:tc>
        <w:tc>
          <w:tcPr>
            <w:tcW w:w="3687" w:type="dxa"/>
          </w:tcPr>
          <w:p w:rsidR="00A569BC" w:rsidRDefault="00A569BC" w:rsidP="00037ECC">
            <w:pPr>
              <w:ind w:left="110"/>
              <w:rPr>
                <w:sz w:val="24"/>
              </w:rPr>
            </w:pPr>
            <w:r>
              <w:rPr>
                <w:sz w:val="24"/>
              </w:rPr>
              <w:t>Фаст-фуд.Пользаили</w:t>
            </w:r>
            <w:r>
              <w:rPr>
                <w:spacing w:val="-4"/>
                <w:sz w:val="24"/>
              </w:rPr>
              <w:t xml:space="preserve"> вред?</w:t>
            </w:r>
          </w:p>
        </w:tc>
        <w:tc>
          <w:tcPr>
            <w:tcW w:w="1777" w:type="dxa"/>
          </w:tcPr>
          <w:p w:rsidR="00A569BC" w:rsidRDefault="00A569BC" w:rsidP="00037ECC">
            <w:pPr>
              <w:rPr>
                <w:sz w:val="24"/>
              </w:rPr>
            </w:pPr>
            <w:r>
              <w:rPr>
                <w:spacing w:val="-2"/>
                <w:sz w:val="24"/>
              </w:rPr>
              <w:t>Беседа</w:t>
            </w:r>
          </w:p>
        </w:tc>
        <w:tc>
          <w:tcPr>
            <w:tcW w:w="2751" w:type="dxa"/>
          </w:tcPr>
          <w:p w:rsidR="00A569BC" w:rsidRDefault="00A569BC" w:rsidP="00037ECC">
            <w:pPr>
              <w:tabs>
                <w:tab w:val="left" w:pos="2228"/>
              </w:tabs>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17"/>
              <w:ind w:right="584" w:firstLine="706"/>
              <w:rPr>
                <w:sz w:val="24"/>
              </w:rPr>
            </w:pPr>
            <w:r>
              <w:rPr>
                <w:spacing w:val="-2"/>
                <w:sz w:val="24"/>
              </w:rPr>
              <w:t xml:space="preserve">выступлений </w:t>
            </w:r>
            <w:r>
              <w:rPr>
                <w:sz w:val="24"/>
              </w:rPr>
              <w:t>своих товарищей.</w:t>
            </w:r>
          </w:p>
          <w:p w:rsidR="00A569BC" w:rsidRDefault="00A569BC" w:rsidP="00037ECC">
            <w:pPr>
              <w:spacing w:before="3"/>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2"/>
              <w:rPr>
                <w:sz w:val="24"/>
              </w:rPr>
            </w:pPr>
            <w:r>
              <w:rPr>
                <w:spacing w:val="-2"/>
                <w:sz w:val="24"/>
              </w:rPr>
              <w:t>фильмов</w:t>
            </w:r>
          </w:p>
        </w:tc>
      </w:tr>
    </w:tbl>
    <w:p w:rsidR="00A569BC" w:rsidRDefault="00A569BC" w:rsidP="00A569BC">
      <w:pPr>
        <w:rPr>
          <w:sz w:val="24"/>
        </w:rPr>
        <w:sectPr w:rsidR="00A569BC">
          <w:type w:val="continuous"/>
          <w:pgSz w:w="11910" w:h="16840"/>
          <w:pgMar w:top="1100" w:right="400" w:bottom="1240" w:left="420" w:header="0" w:footer="1046"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945"/>
        </w:trPr>
        <w:tc>
          <w:tcPr>
            <w:tcW w:w="2622" w:type="dxa"/>
          </w:tcPr>
          <w:p w:rsidR="00A569BC" w:rsidRDefault="00A569BC" w:rsidP="00037ECC">
            <w:pPr>
              <w:tabs>
                <w:tab w:val="left" w:pos="1522"/>
              </w:tabs>
              <w:ind w:left="105"/>
              <w:rPr>
                <w:sz w:val="24"/>
              </w:rPr>
            </w:pPr>
            <w:r>
              <w:rPr>
                <w:spacing w:val="-2"/>
                <w:sz w:val="24"/>
              </w:rPr>
              <w:lastRenderedPageBreak/>
              <w:t>Конкурс</w:t>
            </w:r>
            <w:r>
              <w:rPr>
                <w:sz w:val="24"/>
              </w:rPr>
              <w:tab/>
            </w:r>
            <w:r>
              <w:rPr>
                <w:spacing w:val="-2"/>
                <w:sz w:val="24"/>
              </w:rPr>
              <w:t>рисунков:</w:t>
            </w:r>
          </w:p>
          <w:p w:rsidR="00A569BC" w:rsidRDefault="00A569BC" w:rsidP="00037ECC">
            <w:pPr>
              <w:spacing w:before="8"/>
              <w:ind w:left="105" w:right="61"/>
              <w:rPr>
                <w:sz w:val="24"/>
              </w:rPr>
            </w:pPr>
            <w:r>
              <w:rPr>
                <w:sz w:val="24"/>
              </w:rPr>
              <w:t>«Мы–заздоровый образ жизни».</w:t>
            </w:r>
          </w:p>
        </w:tc>
        <w:tc>
          <w:tcPr>
            <w:tcW w:w="3687" w:type="dxa"/>
          </w:tcPr>
          <w:p w:rsidR="00A569BC" w:rsidRDefault="00A569BC" w:rsidP="00037ECC">
            <w:pPr>
              <w:ind w:left="110"/>
              <w:rPr>
                <w:sz w:val="24"/>
              </w:rPr>
            </w:pPr>
            <w:r>
              <w:rPr>
                <w:sz w:val="24"/>
              </w:rPr>
              <w:t>Умениепредставитьизащитить свою работу</w:t>
            </w:r>
          </w:p>
        </w:tc>
        <w:tc>
          <w:tcPr>
            <w:tcW w:w="1777" w:type="dxa"/>
          </w:tcPr>
          <w:p w:rsidR="00A569BC" w:rsidRDefault="00A569BC" w:rsidP="00037ECC">
            <w:pPr>
              <w:rPr>
                <w:sz w:val="24"/>
              </w:rPr>
            </w:pPr>
            <w:r>
              <w:rPr>
                <w:spacing w:val="-2"/>
                <w:sz w:val="24"/>
              </w:rPr>
              <w:t>Творческая работа</w:t>
            </w:r>
          </w:p>
        </w:tc>
        <w:tc>
          <w:tcPr>
            <w:tcW w:w="2751" w:type="dxa"/>
          </w:tcPr>
          <w:p w:rsidR="00A569BC" w:rsidRDefault="00A569BC" w:rsidP="00037ECC">
            <w:pPr>
              <w:rPr>
                <w:sz w:val="24"/>
              </w:rPr>
            </w:pPr>
            <w:r>
              <w:rPr>
                <w:sz w:val="24"/>
              </w:rPr>
              <w:t xml:space="preserve">Выполнениетворческой </w:t>
            </w:r>
            <w:r>
              <w:rPr>
                <w:spacing w:val="-2"/>
                <w:sz w:val="24"/>
              </w:rPr>
              <w:t>работы.</w:t>
            </w:r>
          </w:p>
        </w:tc>
      </w:tr>
      <w:tr w:rsidR="00A569BC" w:rsidTr="00037ECC">
        <w:trPr>
          <w:trHeight w:val="354"/>
        </w:trPr>
        <w:tc>
          <w:tcPr>
            <w:tcW w:w="10837" w:type="dxa"/>
            <w:gridSpan w:val="4"/>
          </w:tcPr>
          <w:p w:rsidR="00A569BC" w:rsidRDefault="00A569BC" w:rsidP="00037ECC">
            <w:pPr>
              <w:spacing w:before="49"/>
              <w:ind w:left="168"/>
              <w:rPr>
                <w:b/>
                <w:sz w:val="24"/>
              </w:rPr>
            </w:pPr>
            <w:r>
              <w:rPr>
                <w:b/>
                <w:sz w:val="24"/>
              </w:rPr>
              <w:t>Мое здоровье вмоихруках(16</w:t>
            </w:r>
            <w:r>
              <w:rPr>
                <w:b/>
                <w:spacing w:val="-5"/>
                <w:sz w:val="24"/>
              </w:rPr>
              <w:t>ч.)</w:t>
            </w:r>
          </w:p>
        </w:tc>
      </w:tr>
      <w:tr w:rsidR="00A569BC" w:rsidTr="00037ECC">
        <w:trPr>
          <w:trHeight w:val="2179"/>
        </w:trPr>
        <w:tc>
          <w:tcPr>
            <w:tcW w:w="2622" w:type="dxa"/>
          </w:tcPr>
          <w:p w:rsidR="00A569BC" w:rsidRDefault="00A569BC" w:rsidP="00037ECC">
            <w:pPr>
              <w:spacing w:before="45"/>
              <w:ind w:left="105"/>
              <w:rPr>
                <w:sz w:val="24"/>
              </w:rPr>
            </w:pPr>
            <w:r>
              <w:rPr>
                <w:sz w:val="24"/>
              </w:rPr>
              <w:t>«Экология и</w:t>
            </w:r>
            <w:r>
              <w:rPr>
                <w:spacing w:val="-2"/>
                <w:sz w:val="24"/>
              </w:rPr>
              <w:t>здоровье»</w:t>
            </w:r>
          </w:p>
        </w:tc>
        <w:tc>
          <w:tcPr>
            <w:tcW w:w="3687" w:type="dxa"/>
          </w:tcPr>
          <w:p w:rsidR="00A569BC" w:rsidRDefault="00A569BC" w:rsidP="00037ECC">
            <w:pPr>
              <w:tabs>
                <w:tab w:val="left" w:pos="1942"/>
                <w:tab w:val="left" w:pos="3525"/>
              </w:tabs>
              <w:spacing w:before="45"/>
              <w:ind w:left="110" w:right="36"/>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spacing w:before="50"/>
              <w:rPr>
                <w:sz w:val="24"/>
              </w:rPr>
            </w:pPr>
            <w:r>
              <w:rPr>
                <w:spacing w:val="-2"/>
                <w:sz w:val="24"/>
              </w:rPr>
              <w:t>Беседа. Брейнринг</w:t>
            </w:r>
          </w:p>
        </w:tc>
        <w:tc>
          <w:tcPr>
            <w:tcW w:w="2751" w:type="dxa"/>
          </w:tcPr>
          <w:p w:rsidR="00A569BC" w:rsidRDefault="00A569BC" w:rsidP="00037ECC">
            <w:pPr>
              <w:tabs>
                <w:tab w:val="left" w:pos="2228"/>
              </w:tabs>
              <w:spacing w:before="50"/>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ind w:right="584" w:firstLine="706"/>
              <w:rPr>
                <w:sz w:val="24"/>
              </w:rPr>
            </w:pPr>
            <w:r>
              <w:rPr>
                <w:spacing w:val="-2"/>
                <w:sz w:val="24"/>
              </w:rPr>
              <w:t xml:space="preserve">выступлений </w:t>
            </w:r>
            <w:r>
              <w:rPr>
                <w:sz w:val="24"/>
              </w:rPr>
              <w:t>своих товарищей.</w:t>
            </w:r>
          </w:p>
          <w:p w:rsidR="00A569BC" w:rsidRDefault="00A569BC" w:rsidP="00037ECC">
            <w:pPr>
              <w:rPr>
                <w:sz w:val="24"/>
              </w:rPr>
            </w:pPr>
            <w:r>
              <w:rPr>
                <w:sz w:val="24"/>
              </w:rPr>
              <w:t xml:space="preserve">Ответына </w:t>
            </w:r>
            <w:r>
              <w:rPr>
                <w:spacing w:val="-2"/>
                <w:sz w:val="24"/>
              </w:rPr>
              <w:t>вопросы</w:t>
            </w:r>
          </w:p>
        </w:tc>
      </w:tr>
      <w:tr w:rsidR="00A569BC" w:rsidTr="00037ECC">
        <w:trPr>
          <w:trHeight w:val="676"/>
        </w:trPr>
        <w:tc>
          <w:tcPr>
            <w:tcW w:w="2622" w:type="dxa"/>
          </w:tcPr>
          <w:p w:rsidR="00A569BC" w:rsidRDefault="00A569BC" w:rsidP="00037ECC">
            <w:pPr>
              <w:ind w:left="105"/>
              <w:rPr>
                <w:sz w:val="24"/>
              </w:rPr>
            </w:pPr>
            <w:r>
              <w:rPr>
                <w:sz w:val="24"/>
              </w:rPr>
              <w:t>Коллективный</w:t>
            </w:r>
            <w:r>
              <w:rPr>
                <w:spacing w:val="-2"/>
                <w:sz w:val="24"/>
              </w:rPr>
              <w:t>плакат</w:t>
            </w:r>
          </w:p>
          <w:p w:rsidR="00A569BC" w:rsidRDefault="00A569BC" w:rsidP="00037ECC">
            <w:pPr>
              <w:spacing w:before="22"/>
              <w:ind w:left="105"/>
              <w:rPr>
                <w:sz w:val="24"/>
              </w:rPr>
            </w:pPr>
            <w:r>
              <w:rPr>
                <w:sz w:val="24"/>
              </w:rPr>
              <w:t>«Мыи</w:t>
            </w:r>
            <w:r>
              <w:rPr>
                <w:spacing w:val="-2"/>
                <w:sz w:val="24"/>
              </w:rPr>
              <w:t>экология»</w:t>
            </w:r>
          </w:p>
        </w:tc>
        <w:tc>
          <w:tcPr>
            <w:tcW w:w="3687" w:type="dxa"/>
          </w:tcPr>
          <w:p w:rsidR="00A569BC" w:rsidRDefault="00A569BC" w:rsidP="00037ECC">
            <w:pPr>
              <w:tabs>
                <w:tab w:val="left" w:pos="1204"/>
                <w:tab w:val="left" w:pos="3058"/>
              </w:tabs>
              <w:spacing w:before="4"/>
              <w:ind w:left="110" w:right="91"/>
              <w:rPr>
                <w:sz w:val="24"/>
              </w:rPr>
            </w:pPr>
            <w:r>
              <w:rPr>
                <w:spacing w:val="-2"/>
                <w:sz w:val="24"/>
              </w:rPr>
              <w:t>Умение</w:t>
            </w:r>
            <w:r>
              <w:rPr>
                <w:sz w:val="24"/>
              </w:rPr>
              <w:tab/>
            </w:r>
            <w:r>
              <w:rPr>
                <w:spacing w:val="-2"/>
                <w:sz w:val="24"/>
              </w:rPr>
              <w:t>представить</w:t>
            </w:r>
            <w:r>
              <w:rPr>
                <w:sz w:val="24"/>
              </w:rPr>
              <w:tab/>
            </w:r>
            <w:r>
              <w:rPr>
                <w:spacing w:val="-4"/>
                <w:sz w:val="24"/>
              </w:rPr>
              <w:t xml:space="preserve">свою </w:t>
            </w:r>
            <w:r>
              <w:rPr>
                <w:spacing w:val="-2"/>
                <w:sz w:val="24"/>
              </w:rPr>
              <w:t>работу</w:t>
            </w:r>
          </w:p>
        </w:tc>
        <w:tc>
          <w:tcPr>
            <w:tcW w:w="1777" w:type="dxa"/>
          </w:tcPr>
          <w:p w:rsidR="00A569BC" w:rsidRDefault="00A569BC" w:rsidP="00037ECC">
            <w:pPr>
              <w:rPr>
                <w:sz w:val="24"/>
              </w:rPr>
            </w:pPr>
            <w:r>
              <w:rPr>
                <w:spacing w:val="-2"/>
                <w:sz w:val="24"/>
              </w:rPr>
              <w:t>Творческая работа</w:t>
            </w:r>
          </w:p>
        </w:tc>
        <w:tc>
          <w:tcPr>
            <w:tcW w:w="2751" w:type="dxa"/>
          </w:tcPr>
          <w:p w:rsidR="00A569BC" w:rsidRDefault="00A569BC" w:rsidP="00037ECC">
            <w:pPr>
              <w:rPr>
                <w:sz w:val="24"/>
              </w:rPr>
            </w:pPr>
            <w:r>
              <w:rPr>
                <w:sz w:val="24"/>
              </w:rPr>
              <w:t xml:space="preserve">Выполнениетворческой </w:t>
            </w:r>
            <w:r>
              <w:rPr>
                <w:spacing w:val="-2"/>
                <w:sz w:val="24"/>
              </w:rPr>
              <w:t>работы.</w:t>
            </w:r>
          </w:p>
        </w:tc>
      </w:tr>
      <w:tr w:rsidR="00A569BC" w:rsidTr="00037ECC">
        <w:trPr>
          <w:trHeight w:val="3451"/>
        </w:trPr>
        <w:tc>
          <w:tcPr>
            <w:tcW w:w="2622" w:type="dxa"/>
          </w:tcPr>
          <w:p w:rsidR="00A569BC" w:rsidRDefault="00A569BC" w:rsidP="00037ECC">
            <w:pPr>
              <w:tabs>
                <w:tab w:val="left" w:pos="2384"/>
              </w:tabs>
              <w:ind w:left="105"/>
              <w:rPr>
                <w:sz w:val="24"/>
              </w:rPr>
            </w:pPr>
            <w:r>
              <w:rPr>
                <w:spacing w:val="-2"/>
                <w:sz w:val="24"/>
              </w:rPr>
              <w:lastRenderedPageBreak/>
              <w:t>«Сохраним</w:t>
            </w:r>
            <w:r>
              <w:rPr>
                <w:sz w:val="24"/>
              </w:rPr>
              <w:tab/>
            </w:r>
            <w:r>
              <w:rPr>
                <w:spacing w:val="-10"/>
                <w:sz w:val="24"/>
              </w:rPr>
              <w:t>и</w:t>
            </w:r>
          </w:p>
          <w:p w:rsidR="00A569BC" w:rsidRDefault="00A569BC" w:rsidP="00037ECC">
            <w:pPr>
              <w:tabs>
                <w:tab w:val="left" w:pos="2067"/>
              </w:tabs>
              <w:spacing w:before="22"/>
              <w:ind w:left="105" w:right="95"/>
              <w:rPr>
                <w:sz w:val="24"/>
              </w:rPr>
            </w:pPr>
            <w:r>
              <w:rPr>
                <w:spacing w:val="-2"/>
                <w:sz w:val="24"/>
              </w:rPr>
              <w:t>приумножим</w:t>
            </w:r>
            <w:r>
              <w:rPr>
                <w:sz w:val="24"/>
              </w:rPr>
              <w:tab/>
            </w:r>
            <w:r>
              <w:rPr>
                <w:spacing w:val="-4"/>
                <w:sz w:val="24"/>
              </w:rPr>
              <w:t xml:space="preserve">свое </w:t>
            </w:r>
            <w:r>
              <w:rPr>
                <w:spacing w:val="-2"/>
                <w:sz w:val="24"/>
              </w:rPr>
              <w:t>здоровье».</w:t>
            </w:r>
          </w:p>
        </w:tc>
        <w:tc>
          <w:tcPr>
            <w:tcW w:w="3687" w:type="dxa"/>
          </w:tcPr>
          <w:p w:rsidR="00A569BC" w:rsidRDefault="00A569BC" w:rsidP="00037ECC">
            <w:pPr>
              <w:tabs>
                <w:tab w:val="left" w:pos="1942"/>
                <w:tab w:val="left" w:pos="3525"/>
              </w:tabs>
              <w:ind w:left="110" w:right="36"/>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rPr>
                <w:sz w:val="24"/>
              </w:rPr>
            </w:pPr>
            <w:r>
              <w:rPr>
                <w:spacing w:val="-2"/>
                <w:sz w:val="24"/>
              </w:rPr>
              <w:t>Беседа</w:t>
            </w:r>
          </w:p>
        </w:tc>
        <w:tc>
          <w:tcPr>
            <w:tcW w:w="2751" w:type="dxa"/>
          </w:tcPr>
          <w:p w:rsidR="00A569BC" w:rsidRDefault="00A569BC" w:rsidP="00037ECC">
            <w:pPr>
              <w:tabs>
                <w:tab w:val="left" w:pos="2228"/>
              </w:tabs>
              <w:spacing w:before="49"/>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ind w:right="584" w:firstLine="706"/>
              <w:rPr>
                <w:sz w:val="24"/>
              </w:rPr>
            </w:pPr>
            <w:r>
              <w:rPr>
                <w:spacing w:val="-2"/>
                <w:sz w:val="24"/>
              </w:rPr>
              <w:t xml:space="preserve">выступлений </w:t>
            </w:r>
            <w:r>
              <w:rPr>
                <w:sz w:val="24"/>
              </w:rPr>
              <w:t>своих товарищей.</w:t>
            </w:r>
          </w:p>
          <w:p w:rsidR="00A569BC" w:rsidRDefault="00A569BC" w:rsidP="00037ECC">
            <w:pPr>
              <w:spacing w:before="2"/>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2"/>
              <w:rPr>
                <w:sz w:val="24"/>
              </w:rPr>
            </w:pPr>
            <w:r>
              <w:rPr>
                <w:spacing w:val="-2"/>
                <w:sz w:val="24"/>
              </w:rPr>
              <w:t>фильмов</w:t>
            </w:r>
          </w:p>
        </w:tc>
      </w:tr>
      <w:tr w:rsidR="00A569BC" w:rsidTr="00037ECC">
        <w:trPr>
          <w:trHeight w:val="3106"/>
        </w:trPr>
        <w:tc>
          <w:tcPr>
            <w:tcW w:w="2622" w:type="dxa"/>
          </w:tcPr>
          <w:p w:rsidR="00A569BC" w:rsidRDefault="00A569BC" w:rsidP="00037ECC">
            <w:pPr>
              <w:spacing w:before="49"/>
              <w:ind w:left="105"/>
              <w:rPr>
                <w:sz w:val="24"/>
              </w:rPr>
            </w:pPr>
            <w:r>
              <w:rPr>
                <w:sz w:val="24"/>
              </w:rPr>
              <w:t>«Зависимость-</w:t>
            </w:r>
            <w:r>
              <w:rPr>
                <w:spacing w:val="-4"/>
                <w:sz w:val="24"/>
              </w:rPr>
              <w:t>это…»</w:t>
            </w:r>
          </w:p>
        </w:tc>
        <w:tc>
          <w:tcPr>
            <w:tcW w:w="3687" w:type="dxa"/>
          </w:tcPr>
          <w:p w:rsidR="00A569BC" w:rsidRDefault="00A569BC" w:rsidP="00037ECC">
            <w:pPr>
              <w:tabs>
                <w:tab w:val="left" w:pos="1951"/>
                <w:tab w:val="left" w:pos="3510"/>
              </w:tabs>
              <w:spacing w:before="49"/>
              <w:ind w:left="110" w:right="35"/>
              <w:rPr>
                <w:sz w:val="24"/>
              </w:rPr>
            </w:pPr>
            <w:r>
              <w:rPr>
                <w:spacing w:val="-2"/>
                <w:sz w:val="24"/>
              </w:rPr>
              <w:t>Табакокурение.</w:t>
            </w:r>
            <w:r>
              <w:rPr>
                <w:sz w:val="24"/>
              </w:rPr>
              <w:tab/>
            </w:r>
            <w:r>
              <w:rPr>
                <w:spacing w:val="-2"/>
                <w:sz w:val="24"/>
              </w:rPr>
              <w:t>Алкогольная</w:t>
            </w:r>
            <w:r>
              <w:rPr>
                <w:sz w:val="24"/>
              </w:rPr>
              <w:tab/>
            </w:r>
            <w:r>
              <w:rPr>
                <w:spacing w:val="-10"/>
                <w:sz w:val="24"/>
              </w:rPr>
              <w:t xml:space="preserve">и </w:t>
            </w:r>
            <w:r>
              <w:rPr>
                <w:sz w:val="24"/>
              </w:rPr>
              <w:t>наркотическая зависимость.</w:t>
            </w:r>
          </w:p>
        </w:tc>
        <w:tc>
          <w:tcPr>
            <w:tcW w:w="1777" w:type="dxa"/>
          </w:tcPr>
          <w:p w:rsidR="00A569BC" w:rsidRDefault="00A569BC" w:rsidP="00037ECC">
            <w:pPr>
              <w:spacing w:before="49"/>
              <w:rPr>
                <w:sz w:val="24"/>
              </w:rPr>
            </w:pPr>
            <w:r>
              <w:rPr>
                <w:spacing w:val="-2"/>
                <w:sz w:val="24"/>
              </w:rPr>
              <w:t>Беседа</w:t>
            </w:r>
          </w:p>
        </w:tc>
        <w:tc>
          <w:tcPr>
            <w:tcW w:w="2751" w:type="dxa"/>
          </w:tcPr>
          <w:p w:rsidR="00A569BC" w:rsidRDefault="00A569BC" w:rsidP="00037ECC">
            <w:pPr>
              <w:tabs>
                <w:tab w:val="left" w:pos="2228"/>
              </w:tabs>
              <w:spacing w:before="49"/>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27"/>
              <w:ind w:right="584" w:firstLine="706"/>
              <w:rPr>
                <w:sz w:val="24"/>
              </w:rPr>
            </w:pPr>
            <w:r>
              <w:rPr>
                <w:spacing w:val="-2"/>
                <w:sz w:val="24"/>
              </w:rPr>
              <w:t xml:space="preserve">выступлений </w:t>
            </w:r>
            <w:r>
              <w:rPr>
                <w:sz w:val="24"/>
              </w:rPr>
              <w:t>своих товарищей.</w:t>
            </w:r>
          </w:p>
          <w:p w:rsidR="00A569BC" w:rsidRDefault="00A569BC" w:rsidP="00037ECC">
            <w:pPr>
              <w:ind w:right="381"/>
              <w:rPr>
                <w:sz w:val="24"/>
              </w:rPr>
            </w:pPr>
            <w:r>
              <w:rPr>
                <w:sz w:val="24"/>
              </w:rPr>
              <w:t xml:space="preserve">Наблюдениеза </w:t>
            </w:r>
            <w:r>
              <w:rPr>
                <w:spacing w:val="-2"/>
                <w:sz w:val="24"/>
              </w:rPr>
              <w:t>демонстрациями учителя.</w:t>
            </w:r>
          </w:p>
        </w:tc>
      </w:tr>
      <w:tr w:rsidR="00A569BC" w:rsidTr="00037ECC">
        <w:trPr>
          <w:trHeight w:val="1243"/>
        </w:trPr>
        <w:tc>
          <w:tcPr>
            <w:tcW w:w="2622" w:type="dxa"/>
          </w:tcPr>
          <w:p w:rsidR="00A569BC" w:rsidRDefault="00A569BC" w:rsidP="00037ECC">
            <w:pPr>
              <w:tabs>
                <w:tab w:val="left" w:pos="1522"/>
              </w:tabs>
              <w:ind w:left="105"/>
              <w:rPr>
                <w:sz w:val="24"/>
              </w:rPr>
            </w:pPr>
            <w:r>
              <w:rPr>
                <w:spacing w:val="-4"/>
                <w:sz w:val="24"/>
              </w:rPr>
              <w:t>Мифы</w:t>
            </w:r>
            <w:r>
              <w:rPr>
                <w:sz w:val="24"/>
              </w:rPr>
              <w:tab/>
            </w:r>
            <w:r>
              <w:rPr>
                <w:spacing w:val="-10"/>
                <w:sz w:val="24"/>
              </w:rPr>
              <w:t>и</w:t>
            </w:r>
          </w:p>
          <w:p w:rsidR="00A569BC" w:rsidRDefault="00A569BC" w:rsidP="00037ECC">
            <w:pPr>
              <w:spacing w:before="22"/>
              <w:ind w:left="811"/>
              <w:rPr>
                <w:sz w:val="24"/>
              </w:rPr>
            </w:pPr>
            <w:r>
              <w:rPr>
                <w:sz w:val="24"/>
              </w:rPr>
              <w:t xml:space="preserve">фактыо </w:t>
            </w:r>
            <w:r>
              <w:rPr>
                <w:spacing w:val="-4"/>
                <w:sz w:val="24"/>
              </w:rPr>
              <w:t>СПИД</w:t>
            </w:r>
          </w:p>
        </w:tc>
        <w:tc>
          <w:tcPr>
            <w:tcW w:w="3687" w:type="dxa"/>
          </w:tcPr>
          <w:p w:rsidR="00A569BC" w:rsidRDefault="00A569BC" w:rsidP="00037ECC">
            <w:pPr>
              <w:ind w:left="110"/>
              <w:rPr>
                <w:sz w:val="24"/>
              </w:rPr>
            </w:pPr>
            <w:r>
              <w:rPr>
                <w:sz w:val="24"/>
              </w:rPr>
              <w:t>СПИД-чума21</w:t>
            </w:r>
            <w:r>
              <w:rPr>
                <w:spacing w:val="-4"/>
                <w:sz w:val="24"/>
              </w:rPr>
              <w:t>века.</w:t>
            </w:r>
          </w:p>
        </w:tc>
        <w:tc>
          <w:tcPr>
            <w:tcW w:w="1777" w:type="dxa"/>
          </w:tcPr>
          <w:p w:rsidR="00A569BC" w:rsidRDefault="00A569BC" w:rsidP="00037ECC">
            <w:pPr>
              <w:rPr>
                <w:sz w:val="24"/>
              </w:rPr>
            </w:pPr>
            <w:r>
              <w:rPr>
                <w:spacing w:val="-2"/>
                <w:sz w:val="24"/>
              </w:rPr>
              <w:t>Беседа.</w:t>
            </w:r>
          </w:p>
        </w:tc>
        <w:tc>
          <w:tcPr>
            <w:tcW w:w="2751" w:type="dxa"/>
          </w:tcPr>
          <w:p w:rsidR="00A569BC" w:rsidRDefault="00A569BC" w:rsidP="00037ECC">
            <w:pPr>
              <w:tabs>
                <w:tab w:val="left" w:pos="1771"/>
              </w:tabs>
              <w:ind w:right="100"/>
              <w:rPr>
                <w:sz w:val="24"/>
              </w:rPr>
            </w:pPr>
            <w:r>
              <w:rPr>
                <w:spacing w:val="-2"/>
                <w:sz w:val="24"/>
              </w:rPr>
              <w:t>Прослушиваниерассказа</w:t>
            </w:r>
            <w:r>
              <w:rPr>
                <w:sz w:val="24"/>
              </w:rPr>
              <w:tab/>
            </w:r>
            <w:r>
              <w:rPr>
                <w:spacing w:val="-2"/>
                <w:sz w:val="24"/>
              </w:rPr>
              <w:t xml:space="preserve">учителя. </w:t>
            </w:r>
            <w:r>
              <w:rPr>
                <w:sz w:val="24"/>
              </w:rPr>
              <w:t>Просмотр</w:t>
            </w:r>
            <w:r>
              <w:rPr>
                <w:spacing w:val="-2"/>
                <w:sz w:val="24"/>
              </w:rPr>
              <w:t>тематических</w:t>
            </w:r>
          </w:p>
          <w:p w:rsidR="00A569BC" w:rsidRDefault="00A569BC" w:rsidP="00037ECC">
            <w:pPr>
              <w:rPr>
                <w:sz w:val="24"/>
              </w:rPr>
            </w:pPr>
            <w:r>
              <w:rPr>
                <w:spacing w:val="-2"/>
                <w:sz w:val="24"/>
              </w:rPr>
              <w:t>фильмов</w:t>
            </w:r>
          </w:p>
        </w:tc>
      </w:tr>
    </w:tbl>
    <w:p w:rsidR="00A569BC" w:rsidRDefault="00A569BC" w:rsidP="00A569BC">
      <w:pPr>
        <w:spacing w:before="9"/>
        <w:rPr>
          <w:b/>
          <w:sz w:val="27"/>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945"/>
        </w:trPr>
        <w:tc>
          <w:tcPr>
            <w:tcW w:w="2622" w:type="dxa"/>
          </w:tcPr>
          <w:p w:rsidR="00A569BC" w:rsidRDefault="00A569BC" w:rsidP="00037ECC">
            <w:pPr>
              <w:ind w:left="105" w:right="118"/>
              <w:rPr>
                <w:sz w:val="24"/>
              </w:rPr>
            </w:pPr>
            <w:r>
              <w:rPr>
                <w:spacing w:val="-2"/>
                <w:sz w:val="24"/>
              </w:rPr>
              <w:t>Коллективный</w:t>
            </w:r>
            <w:r>
              <w:rPr>
                <w:sz w:val="24"/>
              </w:rPr>
              <w:t>рисунок«ВИЧ-чума21</w:t>
            </w:r>
          </w:p>
          <w:p w:rsidR="00A569BC" w:rsidRDefault="00A569BC" w:rsidP="00037ECC">
            <w:pPr>
              <w:ind w:left="105"/>
              <w:rPr>
                <w:sz w:val="24"/>
              </w:rPr>
            </w:pPr>
            <w:r>
              <w:rPr>
                <w:spacing w:val="-2"/>
                <w:sz w:val="24"/>
              </w:rPr>
              <w:t>века»</w:t>
            </w:r>
          </w:p>
        </w:tc>
        <w:tc>
          <w:tcPr>
            <w:tcW w:w="3687" w:type="dxa"/>
          </w:tcPr>
          <w:p w:rsidR="00A569BC" w:rsidRDefault="00A569BC" w:rsidP="00037ECC">
            <w:pPr>
              <w:ind w:left="110"/>
              <w:rPr>
                <w:sz w:val="24"/>
              </w:rPr>
            </w:pPr>
            <w:r>
              <w:rPr>
                <w:sz w:val="24"/>
              </w:rPr>
              <w:t>Умениепредставитьизащитить свою работу</w:t>
            </w:r>
          </w:p>
        </w:tc>
        <w:tc>
          <w:tcPr>
            <w:tcW w:w="1777" w:type="dxa"/>
          </w:tcPr>
          <w:p w:rsidR="00A569BC" w:rsidRDefault="00A569BC" w:rsidP="00037ECC">
            <w:pPr>
              <w:rPr>
                <w:sz w:val="24"/>
              </w:rPr>
            </w:pPr>
            <w:r>
              <w:rPr>
                <w:spacing w:val="-2"/>
                <w:sz w:val="24"/>
              </w:rPr>
              <w:t>Творческая работа</w:t>
            </w:r>
          </w:p>
        </w:tc>
        <w:tc>
          <w:tcPr>
            <w:tcW w:w="2751" w:type="dxa"/>
          </w:tcPr>
          <w:p w:rsidR="00A569BC" w:rsidRDefault="00A569BC" w:rsidP="00037ECC">
            <w:pPr>
              <w:rPr>
                <w:sz w:val="24"/>
              </w:rPr>
            </w:pPr>
            <w:r>
              <w:rPr>
                <w:sz w:val="24"/>
              </w:rPr>
              <w:t xml:space="preserve">Выполнениетворческой </w:t>
            </w:r>
            <w:r>
              <w:rPr>
                <w:spacing w:val="-2"/>
                <w:sz w:val="24"/>
              </w:rPr>
              <w:t>работы.</w:t>
            </w:r>
          </w:p>
        </w:tc>
      </w:tr>
      <w:tr w:rsidR="00A569BC" w:rsidTr="00037ECC">
        <w:trPr>
          <w:trHeight w:val="647"/>
        </w:trPr>
        <w:tc>
          <w:tcPr>
            <w:tcW w:w="2622" w:type="dxa"/>
          </w:tcPr>
          <w:p w:rsidR="00A569BC" w:rsidRDefault="00A569BC" w:rsidP="00037ECC">
            <w:pPr>
              <w:spacing w:before="30"/>
              <w:ind w:left="105"/>
              <w:rPr>
                <w:sz w:val="24"/>
              </w:rPr>
            </w:pPr>
            <w:r>
              <w:rPr>
                <w:sz w:val="24"/>
              </w:rPr>
              <w:t xml:space="preserve">ЗдоровьечеловекаXXI </w:t>
            </w:r>
            <w:r>
              <w:rPr>
                <w:spacing w:val="-4"/>
                <w:sz w:val="24"/>
              </w:rPr>
              <w:t>века</w:t>
            </w:r>
          </w:p>
        </w:tc>
        <w:tc>
          <w:tcPr>
            <w:tcW w:w="3687" w:type="dxa"/>
          </w:tcPr>
          <w:p w:rsidR="00A569BC" w:rsidRDefault="00A569BC" w:rsidP="00037ECC">
            <w:pPr>
              <w:tabs>
                <w:tab w:val="left" w:pos="1961"/>
                <w:tab w:val="left" w:pos="3568"/>
              </w:tabs>
              <w:spacing w:before="30"/>
              <w:ind w:left="110" w:right="-15"/>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rPr>
                <w:sz w:val="24"/>
              </w:rPr>
            </w:pPr>
            <w:r>
              <w:rPr>
                <w:spacing w:val="-2"/>
                <w:sz w:val="24"/>
              </w:rPr>
              <w:t>Анкета</w:t>
            </w:r>
          </w:p>
        </w:tc>
        <w:tc>
          <w:tcPr>
            <w:tcW w:w="2751" w:type="dxa"/>
          </w:tcPr>
          <w:p w:rsidR="00A569BC" w:rsidRDefault="00A569BC" w:rsidP="00037ECC">
            <w:pPr>
              <w:rPr>
                <w:sz w:val="24"/>
              </w:rPr>
            </w:pPr>
            <w:r>
              <w:rPr>
                <w:sz w:val="24"/>
              </w:rPr>
              <w:t xml:space="preserve">Ответына </w:t>
            </w:r>
            <w:r>
              <w:rPr>
                <w:spacing w:val="-2"/>
                <w:sz w:val="24"/>
              </w:rPr>
              <w:t>вопросы</w:t>
            </w:r>
          </w:p>
        </w:tc>
      </w:tr>
    </w:tbl>
    <w:p w:rsidR="00A569BC" w:rsidRDefault="00A569BC" w:rsidP="00A569BC">
      <w:pPr>
        <w:rPr>
          <w:sz w:val="24"/>
        </w:rPr>
        <w:sectPr w:rsidR="00A569BC">
          <w:type w:val="continuous"/>
          <w:pgSz w:w="11910" w:h="16840"/>
          <w:pgMar w:top="1100" w:right="400" w:bottom="1240" w:left="420" w:header="0" w:footer="1046"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1440"/>
        </w:trPr>
        <w:tc>
          <w:tcPr>
            <w:tcW w:w="2622" w:type="dxa"/>
          </w:tcPr>
          <w:p w:rsidR="00A569BC" w:rsidRDefault="00A569BC" w:rsidP="00037ECC">
            <w:pPr>
              <w:ind w:left="105"/>
              <w:rPr>
                <w:sz w:val="24"/>
              </w:rPr>
            </w:pPr>
            <w:r>
              <w:rPr>
                <w:sz w:val="24"/>
              </w:rPr>
              <w:lastRenderedPageBreak/>
              <w:t>«Жить</w:t>
            </w:r>
            <w:r>
              <w:rPr>
                <w:spacing w:val="-2"/>
                <w:sz w:val="24"/>
              </w:rPr>
              <w:t xml:space="preserve"> здорово…»</w:t>
            </w:r>
          </w:p>
        </w:tc>
        <w:tc>
          <w:tcPr>
            <w:tcW w:w="3687" w:type="dxa"/>
          </w:tcPr>
          <w:p w:rsidR="00A569BC" w:rsidRDefault="00A569BC" w:rsidP="00037ECC">
            <w:pPr>
              <w:tabs>
                <w:tab w:val="left" w:pos="1961"/>
                <w:tab w:val="left" w:pos="3568"/>
              </w:tabs>
              <w:ind w:left="110" w:right="-15"/>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rPr>
                <w:sz w:val="24"/>
              </w:rPr>
            </w:pPr>
            <w:r>
              <w:rPr>
                <w:spacing w:val="-2"/>
                <w:sz w:val="24"/>
              </w:rPr>
              <w:t>Спортивный праздник</w:t>
            </w:r>
          </w:p>
        </w:tc>
        <w:tc>
          <w:tcPr>
            <w:tcW w:w="2751" w:type="dxa"/>
          </w:tcPr>
          <w:p w:rsidR="00A569BC" w:rsidRDefault="00A569BC" w:rsidP="00037ECC">
            <w:pPr>
              <w:tabs>
                <w:tab w:val="left" w:pos="1522"/>
              </w:tabs>
              <w:ind w:right="62"/>
              <w:rPr>
                <w:sz w:val="24"/>
              </w:rPr>
            </w:pPr>
            <w:r>
              <w:rPr>
                <w:spacing w:val="-2"/>
                <w:sz w:val="24"/>
              </w:rPr>
              <w:t>Подготовка</w:t>
            </w:r>
            <w:r>
              <w:rPr>
                <w:sz w:val="24"/>
              </w:rPr>
              <w:tab/>
            </w:r>
            <w:r>
              <w:rPr>
                <w:spacing w:val="-10"/>
                <w:sz w:val="24"/>
              </w:rPr>
              <w:t xml:space="preserve">к </w:t>
            </w:r>
            <w:r>
              <w:rPr>
                <w:sz w:val="24"/>
              </w:rPr>
              <w:t xml:space="preserve">спортивному празднику. Проведениеспортивного </w:t>
            </w:r>
            <w:r>
              <w:rPr>
                <w:spacing w:val="-2"/>
                <w:sz w:val="24"/>
              </w:rPr>
              <w:t>мероприятия</w:t>
            </w:r>
          </w:p>
        </w:tc>
      </w:tr>
      <w:tr w:rsidR="00A569BC" w:rsidTr="00037ECC">
        <w:trPr>
          <w:trHeight w:val="2481"/>
        </w:trPr>
        <w:tc>
          <w:tcPr>
            <w:tcW w:w="2622" w:type="dxa"/>
          </w:tcPr>
          <w:p w:rsidR="00A569BC" w:rsidRDefault="00A569BC" w:rsidP="00037ECC">
            <w:pPr>
              <w:tabs>
                <w:tab w:val="left" w:pos="1560"/>
                <w:tab w:val="left" w:pos="2184"/>
              </w:tabs>
              <w:ind w:left="105" w:right="99"/>
              <w:rPr>
                <w:sz w:val="24"/>
              </w:rPr>
            </w:pPr>
            <w:r>
              <w:rPr>
                <w:spacing w:val="-2"/>
                <w:sz w:val="24"/>
              </w:rPr>
              <w:t>«Человек</w:t>
            </w:r>
            <w:r>
              <w:rPr>
                <w:sz w:val="24"/>
              </w:rPr>
              <w:tab/>
            </w:r>
            <w:r>
              <w:rPr>
                <w:spacing w:val="-10"/>
                <w:sz w:val="24"/>
              </w:rPr>
              <w:t>и</w:t>
            </w:r>
            <w:r>
              <w:rPr>
                <w:sz w:val="24"/>
              </w:rPr>
              <w:tab/>
            </w:r>
            <w:r>
              <w:rPr>
                <w:spacing w:val="-4"/>
                <w:sz w:val="24"/>
              </w:rPr>
              <w:t xml:space="preserve">его </w:t>
            </w:r>
            <w:r>
              <w:rPr>
                <w:spacing w:val="-2"/>
                <w:sz w:val="24"/>
              </w:rPr>
              <w:t>пороки»</w:t>
            </w:r>
          </w:p>
        </w:tc>
        <w:tc>
          <w:tcPr>
            <w:tcW w:w="3687" w:type="dxa"/>
          </w:tcPr>
          <w:p w:rsidR="00A569BC" w:rsidRDefault="00A569BC" w:rsidP="00037ECC">
            <w:pPr>
              <w:tabs>
                <w:tab w:val="left" w:pos="1707"/>
                <w:tab w:val="left" w:pos="2307"/>
              </w:tabs>
              <w:spacing w:before="46"/>
              <w:ind w:left="110" w:right="95"/>
              <w:jc w:val="both"/>
              <w:rPr>
                <w:sz w:val="24"/>
              </w:rPr>
            </w:pPr>
            <w:r>
              <w:rPr>
                <w:sz w:val="24"/>
              </w:rPr>
              <w:t xml:space="preserve">Пропаганда здорового образа </w:t>
            </w:r>
            <w:r>
              <w:rPr>
                <w:spacing w:val="-2"/>
                <w:sz w:val="24"/>
              </w:rPr>
              <w:t>жизни;</w:t>
            </w:r>
            <w:r>
              <w:rPr>
                <w:sz w:val="24"/>
              </w:rPr>
              <w:tab/>
            </w:r>
            <w:r>
              <w:rPr>
                <w:spacing w:val="-2"/>
                <w:sz w:val="24"/>
              </w:rPr>
              <w:t>целенаправленное формирование</w:t>
            </w:r>
            <w:r>
              <w:rPr>
                <w:sz w:val="24"/>
              </w:rPr>
              <w:tab/>
            </w:r>
            <w:r>
              <w:rPr>
                <w:sz w:val="24"/>
              </w:rPr>
              <w:tab/>
            </w:r>
            <w:r>
              <w:rPr>
                <w:spacing w:val="-2"/>
                <w:sz w:val="24"/>
              </w:rPr>
              <w:t xml:space="preserve">осознанного </w:t>
            </w:r>
            <w:r>
              <w:rPr>
                <w:sz w:val="24"/>
              </w:rPr>
              <w:t>отрицательного отношения к вредным привычкам; помочь детям развивать в себе привычку к здоровому и творческому</w:t>
            </w:r>
          </w:p>
          <w:p w:rsidR="00A569BC" w:rsidRDefault="00A569BC" w:rsidP="00037ECC">
            <w:pPr>
              <w:spacing w:before="49"/>
              <w:ind w:left="110"/>
              <w:jc w:val="both"/>
              <w:rPr>
                <w:sz w:val="24"/>
              </w:rPr>
            </w:pPr>
            <w:r>
              <w:rPr>
                <w:sz w:val="24"/>
              </w:rPr>
              <w:lastRenderedPageBreak/>
              <w:t>образу</w:t>
            </w:r>
            <w:r>
              <w:rPr>
                <w:spacing w:val="-2"/>
                <w:sz w:val="24"/>
              </w:rPr>
              <w:t>жизни</w:t>
            </w:r>
          </w:p>
        </w:tc>
        <w:tc>
          <w:tcPr>
            <w:tcW w:w="1777" w:type="dxa"/>
          </w:tcPr>
          <w:p w:rsidR="00A569BC" w:rsidRDefault="00A569BC" w:rsidP="00037ECC">
            <w:pPr>
              <w:rPr>
                <w:sz w:val="24"/>
              </w:rPr>
            </w:pPr>
            <w:r>
              <w:rPr>
                <w:spacing w:val="-2"/>
                <w:sz w:val="24"/>
              </w:rPr>
              <w:lastRenderedPageBreak/>
              <w:t>Беседа.</w:t>
            </w:r>
          </w:p>
        </w:tc>
        <w:tc>
          <w:tcPr>
            <w:tcW w:w="2751" w:type="dxa"/>
          </w:tcPr>
          <w:p w:rsidR="00A569BC" w:rsidRDefault="00A569BC" w:rsidP="00037ECC">
            <w:pPr>
              <w:tabs>
                <w:tab w:val="left" w:pos="2228"/>
              </w:tabs>
              <w:spacing w:before="49"/>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ind w:right="584" w:firstLine="706"/>
              <w:rPr>
                <w:sz w:val="24"/>
              </w:rPr>
            </w:pPr>
            <w:r>
              <w:rPr>
                <w:spacing w:val="-2"/>
                <w:sz w:val="24"/>
              </w:rPr>
              <w:t xml:space="preserve">выступлений </w:t>
            </w:r>
            <w:r>
              <w:rPr>
                <w:sz w:val="24"/>
              </w:rPr>
              <w:t>своих товарищей.</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19"/>
              <w:rPr>
                <w:sz w:val="24"/>
              </w:rPr>
            </w:pPr>
            <w:r>
              <w:rPr>
                <w:spacing w:val="-2"/>
                <w:sz w:val="24"/>
              </w:rPr>
              <w:t>фильмов</w:t>
            </w:r>
          </w:p>
        </w:tc>
      </w:tr>
      <w:tr w:rsidR="00A569BC" w:rsidTr="00037ECC">
        <w:trPr>
          <w:trHeight w:val="2477"/>
        </w:trPr>
        <w:tc>
          <w:tcPr>
            <w:tcW w:w="2622" w:type="dxa"/>
          </w:tcPr>
          <w:p w:rsidR="00A569BC" w:rsidRDefault="00A569BC" w:rsidP="00037ECC">
            <w:pPr>
              <w:tabs>
                <w:tab w:val="left" w:pos="1876"/>
              </w:tabs>
              <w:spacing w:before="42"/>
              <w:ind w:left="105" w:right="98"/>
              <w:jc w:val="both"/>
              <w:rPr>
                <w:sz w:val="24"/>
              </w:rPr>
            </w:pPr>
            <w:r>
              <w:rPr>
                <w:sz w:val="24"/>
              </w:rPr>
              <w:lastRenderedPageBreak/>
              <w:t xml:space="preserve">Здоровые дети в </w:t>
            </w:r>
            <w:r>
              <w:rPr>
                <w:spacing w:val="-2"/>
                <w:sz w:val="24"/>
              </w:rPr>
              <w:t>здоровой</w:t>
            </w:r>
            <w:r>
              <w:rPr>
                <w:sz w:val="24"/>
              </w:rPr>
              <w:tab/>
            </w:r>
            <w:r>
              <w:rPr>
                <w:spacing w:val="-4"/>
                <w:sz w:val="24"/>
              </w:rPr>
              <w:t xml:space="preserve">семье. </w:t>
            </w:r>
            <w:r>
              <w:rPr>
                <w:sz w:val="24"/>
              </w:rPr>
              <w:t>Здоровые семьи в</w:t>
            </w:r>
          </w:p>
          <w:p w:rsidR="00A569BC" w:rsidRDefault="00A569BC" w:rsidP="00037ECC">
            <w:pPr>
              <w:spacing w:before="47"/>
              <w:ind w:left="105"/>
              <w:jc w:val="both"/>
              <w:rPr>
                <w:sz w:val="24"/>
              </w:rPr>
            </w:pPr>
            <w:r>
              <w:rPr>
                <w:sz w:val="24"/>
              </w:rPr>
              <w:t>здоровой</w:t>
            </w:r>
            <w:r>
              <w:rPr>
                <w:spacing w:val="-2"/>
                <w:sz w:val="24"/>
              </w:rPr>
              <w:t>стране</w:t>
            </w:r>
          </w:p>
        </w:tc>
        <w:tc>
          <w:tcPr>
            <w:tcW w:w="3687" w:type="dxa"/>
          </w:tcPr>
          <w:p w:rsidR="00A569BC" w:rsidRDefault="00A569BC" w:rsidP="00037ECC">
            <w:pPr>
              <w:tabs>
                <w:tab w:val="left" w:pos="1961"/>
                <w:tab w:val="left" w:pos="3568"/>
              </w:tabs>
              <w:spacing w:before="39"/>
              <w:ind w:left="110" w:right="-15"/>
              <w:rPr>
                <w:sz w:val="24"/>
              </w:rPr>
            </w:pPr>
            <w:r>
              <w:rPr>
                <w:spacing w:val="-2"/>
                <w:sz w:val="24"/>
              </w:rPr>
              <w:t>Формирование</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1777" w:type="dxa"/>
          </w:tcPr>
          <w:p w:rsidR="00A569BC" w:rsidRDefault="00A569BC" w:rsidP="00037ECC">
            <w:pPr>
              <w:spacing w:before="39"/>
              <w:rPr>
                <w:sz w:val="24"/>
              </w:rPr>
            </w:pPr>
            <w:r>
              <w:rPr>
                <w:spacing w:val="-2"/>
                <w:sz w:val="24"/>
              </w:rPr>
              <w:t>Беседа.</w:t>
            </w:r>
          </w:p>
        </w:tc>
        <w:tc>
          <w:tcPr>
            <w:tcW w:w="2751" w:type="dxa"/>
          </w:tcPr>
          <w:p w:rsidR="00A569BC" w:rsidRDefault="00A569BC" w:rsidP="00037ECC">
            <w:pPr>
              <w:tabs>
                <w:tab w:val="left" w:pos="2228"/>
              </w:tabs>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ind w:right="584" w:firstLine="706"/>
              <w:rPr>
                <w:sz w:val="24"/>
              </w:rPr>
            </w:pPr>
            <w:r>
              <w:rPr>
                <w:spacing w:val="-2"/>
                <w:sz w:val="24"/>
              </w:rPr>
              <w:t xml:space="preserve">выступлений </w:t>
            </w:r>
            <w:r>
              <w:rPr>
                <w:sz w:val="24"/>
              </w:rPr>
              <w:t>своих товарищей.</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9"/>
              <w:rPr>
                <w:sz w:val="24"/>
              </w:rPr>
            </w:pPr>
            <w:r>
              <w:rPr>
                <w:spacing w:val="-2"/>
                <w:sz w:val="24"/>
              </w:rPr>
              <w:t>фильмов</w:t>
            </w:r>
          </w:p>
        </w:tc>
      </w:tr>
      <w:tr w:rsidR="00A569BC" w:rsidTr="00037ECC">
        <w:trPr>
          <w:trHeight w:val="2476"/>
        </w:trPr>
        <w:tc>
          <w:tcPr>
            <w:tcW w:w="2622" w:type="dxa"/>
          </w:tcPr>
          <w:p w:rsidR="00A569BC" w:rsidRDefault="00A569BC" w:rsidP="00037ECC">
            <w:pPr>
              <w:tabs>
                <w:tab w:val="left" w:pos="1041"/>
                <w:tab w:val="left" w:pos="2386"/>
              </w:tabs>
              <w:spacing w:before="39"/>
              <w:ind w:left="105" w:right="95"/>
              <w:rPr>
                <w:sz w:val="24"/>
              </w:rPr>
            </w:pPr>
            <w:r>
              <w:rPr>
                <w:spacing w:val="-4"/>
                <w:sz w:val="24"/>
              </w:rPr>
              <w:t>«Мир</w:t>
            </w:r>
            <w:r>
              <w:rPr>
                <w:sz w:val="24"/>
              </w:rPr>
              <w:tab/>
            </w:r>
            <w:r>
              <w:rPr>
                <w:spacing w:val="-2"/>
                <w:sz w:val="24"/>
              </w:rPr>
              <w:t>реальный</w:t>
            </w:r>
            <w:r>
              <w:rPr>
                <w:sz w:val="24"/>
              </w:rPr>
              <w:tab/>
            </w:r>
            <w:r>
              <w:rPr>
                <w:spacing w:val="-10"/>
                <w:sz w:val="24"/>
              </w:rPr>
              <w:t xml:space="preserve">и </w:t>
            </w:r>
            <w:r>
              <w:rPr>
                <w:spacing w:val="-2"/>
                <w:sz w:val="24"/>
              </w:rPr>
              <w:t>виртуальный»</w:t>
            </w:r>
          </w:p>
        </w:tc>
        <w:tc>
          <w:tcPr>
            <w:tcW w:w="3687" w:type="dxa"/>
          </w:tcPr>
          <w:p w:rsidR="00A569BC" w:rsidRDefault="00A569BC" w:rsidP="00037ECC">
            <w:pPr>
              <w:spacing w:before="39"/>
              <w:ind w:left="110"/>
              <w:rPr>
                <w:sz w:val="24"/>
              </w:rPr>
            </w:pPr>
            <w:r>
              <w:rPr>
                <w:sz w:val="24"/>
              </w:rPr>
              <w:t>Опользеивредекомпьютерадля здоровья подростка.</w:t>
            </w:r>
          </w:p>
        </w:tc>
        <w:tc>
          <w:tcPr>
            <w:tcW w:w="1777" w:type="dxa"/>
          </w:tcPr>
          <w:p w:rsidR="00A569BC" w:rsidRDefault="00A569BC" w:rsidP="00037ECC">
            <w:pPr>
              <w:spacing w:before="39"/>
              <w:rPr>
                <w:sz w:val="24"/>
              </w:rPr>
            </w:pPr>
            <w:r>
              <w:rPr>
                <w:spacing w:val="-2"/>
                <w:sz w:val="24"/>
              </w:rPr>
              <w:t>Беседа.</w:t>
            </w:r>
          </w:p>
        </w:tc>
        <w:tc>
          <w:tcPr>
            <w:tcW w:w="2751" w:type="dxa"/>
          </w:tcPr>
          <w:p w:rsidR="00A569BC" w:rsidRDefault="00A569BC" w:rsidP="00037ECC">
            <w:pPr>
              <w:tabs>
                <w:tab w:val="left" w:pos="2228"/>
              </w:tabs>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ind w:right="584" w:firstLine="706"/>
              <w:rPr>
                <w:sz w:val="24"/>
              </w:rPr>
            </w:pPr>
            <w:r>
              <w:rPr>
                <w:spacing w:val="-2"/>
                <w:sz w:val="24"/>
              </w:rPr>
              <w:t xml:space="preserve">выступлений </w:t>
            </w:r>
            <w:r>
              <w:rPr>
                <w:sz w:val="24"/>
              </w:rPr>
              <w:t>своих товарищей.</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8"/>
              <w:rPr>
                <w:sz w:val="24"/>
              </w:rPr>
            </w:pPr>
            <w:r>
              <w:rPr>
                <w:spacing w:val="-2"/>
                <w:sz w:val="24"/>
              </w:rPr>
              <w:t>фильмов</w:t>
            </w:r>
          </w:p>
        </w:tc>
      </w:tr>
      <w:tr w:rsidR="00A569BC" w:rsidTr="00037ECC">
        <w:trPr>
          <w:trHeight w:val="945"/>
        </w:trPr>
        <w:tc>
          <w:tcPr>
            <w:tcW w:w="2622" w:type="dxa"/>
          </w:tcPr>
          <w:p w:rsidR="00A569BC" w:rsidRDefault="00A569BC" w:rsidP="00037ECC">
            <w:pPr>
              <w:ind w:left="105"/>
              <w:rPr>
                <w:sz w:val="24"/>
              </w:rPr>
            </w:pPr>
            <w:r>
              <w:rPr>
                <w:sz w:val="24"/>
              </w:rPr>
              <w:t>Конкурсрисунков</w:t>
            </w:r>
            <w:r>
              <w:rPr>
                <w:spacing w:val="-5"/>
                <w:sz w:val="24"/>
              </w:rPr>
              <w:t>«Да</w:t>
            </w:r>
          </w:p>
          <w:p w:rsidR="00A569BC" w:rsidRDefault="00A569BC" w:rsidP="00037ECC">
            <w:pPr>
              <w:tabs>
                <w:tab w:val="left" w:pos="470"/>
                <w:tab w:val="left" w:pos="1827"/>
              </w:tabs>
              <w:spacing w:before="8"/>
              <w:ind w:left="105" w:right="91"/>
              <w:rPr>
                <w:sz w:val="24"/>
              </w:rPr>
            </w:pPr>
            <w:r>
              <w:rPr>
                <w:spacing w:val="-10"/>
                <w:sz w:val="24"/>
              </w:rPr>
              <w:t>-</w:t>
            </w:r>
            <w:r>
              <w:rPr>
                <w:sz w:val="24"/>
              </w:rPr>
              <w:tab/>
            </w:r>
            <w:r>
              <w:rPr>
                <w:spacing w:val="-2"/>
                <w:sz w:val="24"/>
              </w:rPr>
              <w:t>здоровому</w:t>
            </w:r>
            <w:r>
              <w:rPr>
                <w:sz w:val="24"/>
              </w:rPr>
              <w:tab/>
            </w:r>
            <w:r>
              <w:rPr>
                <w:spacing w:val="-2"/>
                <w:sz w:val="24"/>
              </w:rPr>
              <w:t>образу жизни</w:t>
            </w:r>
          </w:p>
        </w:tc>
        <w:tc>
          <w:tcPr>
            <w:tcW w:w="3687" w:type="dxa"/>
          </w:tcPr>
          <w:p w:rsidR="00A569BC" w:rsidRDefault="00A569BC" w:rsidP="00037ECC">
            <w:pPr>
              <w:ind w:left="110"/>
              <w:rPr>
                <w:sz w:val="24"/>
              </w:rPr>
            </w:pPr>
            <w:r>
              <w:rPr>
                <w:sz w:val="24"/>
              </w:rPr>
              <w:t>Умениепредставитьизащитить свою работу</w:t>
            </w:r>
          </w:p>
        </w:tc>
        <w:tc>
          <w:tcPr>
            <w:tcW w:w="1777" w:type="dxa"/>
          </w:tcPr>
          <w:p w:rsidR="00A569BC" w:rsidRDefault="00A569BC" w:rsidP="00037ECC">
            <w:pPr>
              <w:rPr>
                <w:sz w:val="24"/>
              </w:rPr>
            </w:pPr>
            <w:r>
              <w:rPr>
                <w:spacing w:val="-2"/>
                <w:sz w:val="24"/>
              </w:rPr>
              <w:t>Творческая работа</w:t>
            </w:r>
          </w:p>
        </w:tc>
        <w:tc>
          <w:tcPr>
            <w:tcW w:w="2751" w:type="dxa"/>
          </w:tcPr>
          <w:p w:rsidR="00A569BC" w:rsidRDefault="00A569BC" w:rsidP="00037ECC">
            <w:pPr>
              <w:rPr>
                <w:sz w:val="24"/>
              </w:rPr>
            </w:pPr>
            <w:r>
              <w:rPr>
                <w:sz w:val="24"/>
              </w:rPr>
              <w:t xml:space="preserve">Выполнениетворческой </w:t>
            </w:r>
            <w:r>
              <w:rPr>
                <w:spacing w:val="-2"/>
                <w:sz w:val="24"/>
              </w:rPr>
              <w:t>работы.</w:t>
            </w:r>
          </w:p>
        </w:tc>
      </w:tr>
      <w:tr w:rsidR="00A569BC" w:rsidTr="00037ECC">
        <w:trPr>
          <w:trHeight w:val="945"/>
        </w:trPr>
        <w:tc>
          <w:tcPr>
            <w:tcW w:w="2622" w:type="dxa"/>
          </w:tcPr>
          <w:p w:rsidR="00A569BC" w:rsidRDefault="00A569BC" w:rsidP="00037ECC">
            <w:pPr>
              <w:tabs>
                <w:tab w:val="left" w:pos="811"/>
              </w:tabs>
              <w:ind w:left="168"/>
              <w:rPr>
                <w:sz w:val="24"/>
              </w:rPr>
            </w:pPr>
            <w:r>
              <w:rPr>
                <w:spacing w:val="-5"/>
                <w:sz w:val="24"/>
              </w:rPr>
              <w:t>«В</w:t>
            </w:r>
            <w:r>
              <w:rPr>
                <w:sz w:val="24"/>
              </w:rPr>
              <w:tab/>
            </w:r>
            <w:r>
              <w:rPr>
                <w:spacing w:val="-2"/>
                <w:sz w:val="24"/>
              </w:rPr>
              <w:t>здоровом</w:t>
            </w:r>
          </w:p>
          <w:p w:rsidR="00A569BC" w:rsidRDefault="00A569BC" w:rsidP="00037ECC">
            <w:pPr>
              <w:spacing w:before="22"/>
              <w:ind w:left="811"/>
              <w:rPr>
                <w:sz w:val="24"/>
              </w:rPr>
            </w:pPr>
            <w:r>
              <w:rPr>
                <w:sz w:val="24"/>
              </w:rPr>
              <w:t>теле</w:t>
            </w:r>
            <w:r>
              <w:rPr>
                <w:spacing w:val="-2"/>
                <w:sz w:val="24"/>
              </w:rPr>
              <w:t>здоровый</w:t>
            </w:r>
          </w:p>
          <w:p w:rsidR="00A569BC" w:rsidRDefault="00A569BC" w:rsidP="00037ECC">
            <w:pPr>
              <w:spacing w:before="21"/>
              <w:ind w:left="105"/>
              <w:rPr>
                <w:sz w:val="24"/>
              </w:rPr>
            </w:pPr>
            <w:r>
              <w:rPr>
                <w:spacing w:val="-2"/>
                <w:sz w:val="24"/>
              </w:rPr>
              <w:t>дух».</w:t>
            </w:r>
          </w:p>
        </w:tc>
        <w:tc>
          <w:tcPr>
            <w:tcW w:w="3687" w:type="dxa"/>
          </w:tcPr>
          <w:p w:rsidR="00A569BC" w:rsidRDefault="00A569BC" w:rsidP="00037ECC">
            <w:pPr>
              <w:ind w:left="110"/>
              <w:rPr>
                <w:sz w:val="24"/>
              </w:rPr>
            </w:pPr>
            <w:r>
              <w:rPr>
                <w:sz w:val="24"/>
              </w:rPr>
              <w:t>Текущий</w:t>
            </w:r>
            <w:r>
              <w:rPr>
                <w:spacing w:val="-2"/>
                <w:sz w:val="24"/>
              </w:rPr>
              <w:t xml:space="preserve"> контроль</w:t>
            </w:r>
          </w:p>
        </w:tc>
        <w:tc>
          <w:tcPr>
            <w:tcW w:w="1777" w:type="dxa"/>
          </w:tcPr>
          <w:p w:rsidR="00A569BC" w:rsidRDefault="00A569BC" w:rsidP="00037ECC">
            <w:pPr>
              <w:rPr>
                <w:sz w:val="24"/>
              </w:rPr>
            </w:pPr>
            <w:r>
              <w:rPr>
                <w:spacing w:val="-4"/>
                <w:sz w:val="24"/>
              </w:rPr>
              <w:t>Тест</w:t>
            </w:r>
          </w:p>
        </w:tc>
        <w:tc>
          <w:tcPr>
            <w:tcW w:w="2751" w:type="dxa"/>
          </w:tcPr>
          <w:p w:rsidR="00A569BC" w:rsidRDefault="00A569BC" w:rsidP="00037ECC">
            <w:pPr>
              <w:rPr>
                <w:sz w:val="24"/>
              </w:rPr>
            </w:pPr>
            <w:r>
              <w:rPr>
                <w:sz w:val="24"/>
              </w:rPr>
              <w:t>Выполнение</w:t>
            </w:r>
            <w:r>
              <w:rPr>
                <w:spacing w:val="-2"/>
                <w:sz w:val="24"/>
              </w:rPr>
              <w:t>задания</w:t>
            </w:r>
          </w:p>
        </w:tc>
      </w:tr>
      <w:tr w:rsidR="00A569BC" w:rsidTr="00037ECC">
        <w:trPr>
          <w:trHeight w:val="345"/>
        </w:trPr>
        <w:tc>
          <w:tcPr>
            <w:tcW w:w="10837" w:type="dxa"/>
            <w:gridSpan w:val="4"/>
          </w:tcPr>
          <w:p w:rsidR="00A569BC" w:rsidRDefault="00A569BC" w:rsidP="00037ECC">
            <w:pPr>
              <w:ind w:left="168"/>
              <w:rPr>
                <w:b/>
                <w:sz w:val="24"/>
              </w:rPr>
            </w:pPr>
            <w:r>
              <w:rPr>
                <w:b/>
                <w:sz w:val="24"/>
              </w:rPr>
              <w:t>Перваядоврачебнаяпомощь(4</w:t>
            </w:r>
            <w:r>
              <w:rPr>
                <w:b/>
                <w:spacing w:val="-5"/>
                <w:sz w:val="24"/>
              </w:rPr>
              <w:t xml:space="preserve"> ч.)</w:t>
            </w:r>
          </w:p>
        </w:tc>
      </w:tr>
      <w:tr w:rsidR="00A569BC" w:rsidTr="00037ECC">
        <w:trPr>
          <w:trHeight w:val="2822"/>
        </w:trPr>
        <w:tc>
          <w:tcPr>
            <w:tcW w:w="2622" w:type="dxa"/>
          </w:tcPr>
          <w:p w:rsidR="00A569BC" w:rsidRDefault="00A569BC" w:rsidP="00037ECC">
            <w:pPr>
              <w:tabs>
                <w:tab w:val="left" w:pos="1522"/>
              </w:tabs>
              <w:spacing w:before="45"/>
              <w:ind w:left="105" w:right="268"/>
              <w:rPr>
                <w:sz w:val="24"/>
              </w:rPr>
            </w:pPr>
            <w:r>
              <w:rPr>
                <w:spacing w:val="-2"/>
                <w:sz w:val="24"/>
              </w:rPr>
              <w:t>Первая</w:t>
            </w:r>
            <w:r>
              <w:rPr>
                <w:sz w:val="24"/>
              </w:rPr>
              <w:tab/>
            </w:r>
            <w:r>
              <w:rPr>
                <w:spacing w:val="-2"/>
                <w:sz w:val="24"/>
              </w:rPr>
              <w:t>помощь пострадавшему.</w:t>
            </w:r>
          </w:p>
        </w:tc>
        <w:tc>
          <w:tcPr>
            <w:tcW w:w="3687" w:type="dxa"/>
          </w:tcPr>
          <w:p w:rsidR="00A569BC" w:rsidRDefault="00A569BC" w:rsidP="00037ECC">
            <w:pPr>
              <w:spacing w:before="45"/>
              <w:ind w:left="110" w:firstLine="62"/>
              <w:rPr>
                <w:sz w:val="24"/>
              </w:rPr>
            </w:pPr>
            <w:r>
              <w:rPr>
                <w:sz w:val="24"/>
              </w:rPr>
              <w:t>Перваяпомощьпритравмах разных видов.</w:t>
            </w:r>
          </w:p>
        </w:tc>
        <w:tc>
          <w:tcPr>
            <w:tcW w:w="1777" w:type="dxa"/>
          </w:tcPr>
          <w:p w:rsidR="00A569BC" w:rsidRDefault="00A569BC" w:rsidP="00037ECC">
            <w:pPr>
              <w:spacing w:before="45"/>
              <w:ind w:right="98"/>
              <w:rPr>
                <w:sz w:val="24"/>
              </w:rPr>
            </w:pPr>
            <w:r>
              <w:rPr>
                <w:sz w:val="24"/>
              </w:rPr>
              <w:t xml:space="preserve">Беседа, работа </w:t>
            </w:r>
            <w:r>
              <w:rPr>
                <w:spacing w:val="-10"/>
                <w:sz w:val="24"/>
              </w:rPr>
              <w:t xml:space="preserve">с </w:t>
            </w:r>
            <w:r>
              <w:rPr>
                <w:spacing w:val="-2"/>
                <w:sz w:val="24"/>
              </w:rPr>
              <w:t>дидактическим материалом</w:t>
            </w:r>
          </w:p>
        </w:tc>
        <w:tc>
          <w:tcPr>
            <w:tcW w:w="2751" w:type="dxa"/>
          </w:tcPr>
          <w:p w:rsidR="00A569BC" w:rsidRDefault="00A569BC" w:rsidP="00037ECC">
            <w:pPr>
              <w:tabs>
                <w:tab w:val="left" w:pos="2228"/>
              </w:tabs>
              <w:spacing w:before="45"/>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z w:val="24"/>
              </w:rPr>
              <w:tab/>
            </w:r>
            <w:r>
              <w:rPr>
                <w:spacing w:val="-10"/>
                <w:sz w:val="24"/>
              </w:rPr>
              <w:t xml:space="preserve">и </w:t>
            </w:r>
            <w:r>
              <w:rPr>
                <w:spacing w:val="-2"/>
                <w:sz w:val="24"/>
              </w:rPr>
              <w:t>анализ</w:t>
            </w:r>
          </w:p>
          <w:p w:rsidR="00A569BC" w:rsidRDefault="00A569BC" w:rsidP="00037ECC">
            <w:pPr>
              <w:spacing w:before="16"/>
              <w:ind w:right="584" w:firstLine="706"/>
              <w:rPr>
                <w:sz w:val="24"/>
              </w:rPr>
            </w:pPr>
            <w:r>
              <w:rPr>
                <w:spacing w:val="-2"/>
                <w:sz w:val="24"/>
              </w:rPr>
              <w:t xml:space="preserve">выступлений </w:t>
            </w:r>
            <w:r>
              <w:rPr>
                <w:sz w:val="24"/>
              </w:rPr>
              <w:t>своих товарищей.</w:t>
            </w:r>
          </w:p>
          <w:p w:rsidR="00A569BC" w:rsidRDefault="00A569BC" w:rsidP="00037ECC">
            <w:pPr>
              <w:spacing w:before="4"/>
              <w:ind w:right="381"/>
              <w:rPr>
                <w:sz w:val="24"/>
              </w:rPr>
            </w:pPr>
            <w:r>
              <w:rPr>
                <w:sz w:val="24"/>
              </w:rPr>
              <w:t xml:space="preserve">Наблюдениеза </w:t>
            </w:r>
            <w:r>
              <w:rPr>
                <w:spacing w:val="-2"/>
                <w:sz w:val="24"/>
              </w:rPr>
              <w:t>демонстрациями учителя.</w:t>
            </w:r>
          </w:p>
        </w:tc>
      </w:tr>
    </w:tbl>
    <w:p w:rsidR="00A569BC" w:rsidRDefault="00A569BC" w:rsidP="00A569BC">
      <w:pPr>
        <w:rPr>
          <w:sz w:val="24"/>
        </w:rPr>
        <w:sectPr w:rsidR="00A569BC">
          <w:type w:val="continuous"/>
          <w:pgSz w:w="11910" w:h="16840"/>
          <w:pgMar w:top="1100" w:right="400" w:bottom="1240" w:left="420" w:header="0" w:footer="1046"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2822"/>
        </w:trPr>
        <w:tc>
          <w:tcPr>
            <w:tcW w:w="2622" w:type="dxa"/>
          </w:tcPr>
          <w:p w:rsidR="00A569BC" w:rsidRDefault="00A569BC" w:rsidP="00037ECC">
            <w:pPr>
              <w:rPr>
                <w:sz w:val="24"/>
              </w:rPr>
            </w:pPr>
          </w:p>
        </w:tc>
        <w:tc>
          <w:tcPr>
            <w:tcW w:w="3687" w:type="dxa"/>
          </w:tcPr>
          <w:p w:rsidR="00A569BC" w:rsidRDefault="00A569BC" w:rsidP="00037ECC">
            <w:pPr>
              <w:rPr>
                <w:sz w:val="24"/>
              </w:rPr>
            </w:pPr>
          </w:p>
        </w:tc>
        <w:tc>
          <w:tcPr>
            <w:tcW w:w="1777" w:type="dxa"/>
          </w:tcPr>
          <w:p w:rsidR="00A569BC" w:rsidRDefault="00A569BC" w:rsidP="00037ECC">
            <w:pPr>
              <w:rPr>
                <w:sz w:val="24"/>
              </w:rPr>
            </w:pPr>
          </w:p>
        </w:tc>
        <w:tc>
          <w:tcPr>
            <w:tcW w:w="2751" w:type="dxa"/>
          </w:tcPr>
          <w:p w:rsidR="00A569BC" w:rsidRDefault="00A569BC" w:rsidP="00037ECC">
            <w:pPr>
              <w:ind w:right="151"/>
              <w:rPr>
                <w:sz w:val="24"/>
              </w:rPr>
            </w:pPr>
            <w:r>
              <w:rPr>
                <w:sz w:val="24"/>
              </w:rPr>
              <w:t xml:space="preserve">Просмотртематических </w:t>
            </w:r>
            <w:r>
              <w:rPr>
                <w:spacing w:val="-2"/>
                <w:sz w:val="24"/>
              </w:rPr>
              <w:t>фильмов</w:t>
            </w:r>
          </w:p>
        </w:tc>
      </w:tr>
      <w:tr w:rsidR="00A569BC" w:rsidTr="00037ECC">
        <w:trPr>
          <w:trHeight w:val="667"/>
        </w:trPr>
        <w:tc>
          <w:tcPr>
            <w:tcW w:w="2622" w:type="dxa"/>
          </w:tcPr>
          <w:p w:rsidR="00A569BC" w:rsidRDefault="00A569BC" w:rsidP="00037ECC">
            <w:pPr>
              <w:spacing w:before="45"/>
              <w:ind w:left="105"/>
              <w:rPr>
                <w:sz w:val="24"/>
              </w:rPr>
            </w:pPr>
            <w:r>
              <w:rPr>
                <w:sz w:val="24"/>
              </w:rPr>
              <w:t>Коллективный</w:t>
            </w:r>
            <w:r>
              <w:rPr>
                <w:spacing w:val="-2"/>
                <w:sz w:val="24"/>
              </w:rPr>
              <w:t>плакат</w:t>
            </w:r>
          </w:p>
          <w:p w:rsidR="00A569BC" w:rsidRDefault="00A569BC" w:rsidP="00037ECC">
            <w:pPr>
              <w:spacing w:before="40"/>
              <w:ind w:left="105"/>
              <w:rPr>
                <w:sz w:val="24"/>
              </w:rPr>
            </w:pPr>
            <w:r>
              <w:rPr>
                <w:sz w:val="24"/>
              </w:rPr>
              <w:t>«Детский</w:t>
            </w:r>
            <w:r>
              <w:rPr>
                <w:spacing w:val="-2"/>
                <w:sz w:val="24"/>
              </w:rPr>
              <w:t>травматизм».</w:t>
            </w:r>
          </w:p>
        </w:tc>
        <w:tc>
          <w:tcPr>
            <w:tcW w:w="3687" w:type="dxa"/>
          </w:tcPr>
          <w:p w:rsidR="00A569BC" w:rsidRDefault="00A569BC" w:rsidP="00037ECC">
            <w:pPr>
              <w:spacing w:before="45"/>
              <w:ind w:left="110"/>
              <w:rPr>
                <w:sz w:val="24"/>
              </w:rPr>
            </w:pPr>
            <w:r>
              <w:rPr>
                <w:sz w:val="24"/>
              </w:rPr>
              <w:t>Умениепредставитьизащитить свою работу</w:t>
            </w:r>
          </w:p>
        </w:tc>
        <w:tc>
          <w:tcPr>
            <w:tcW w:w="1777" w:type="dxa"/>
          </w:tcPr>
          <w:p w:rsidR="00A569BC" w:rsidRDefault="00A569BC" w:rsidP="00037ECC">
            <w:pPr>
              <w:spacing w:before="45"/>
              <w:ind w:firstLine="62"/>
              <w:rPr>
                <w:sz w:val="24"/>
              </w:rPr>
            </w:pPr>
            <w:r>
              <w:rPr>
                <w:spacing w:val="-2"/>
                <w:sz w:val="24"/>
              </w:rPr>
              <w:t>Творческая работа</w:t>
            </w:r>
          </w:p>
        </w:tc>
        <w:tc>
          <w:tcPr>
            <w:tcW w:w="2751" w:type="dxa"/>
          </w:tcPr>
          <w:p w:rsidR="00A569BC" w:rsidRDefault="00A569BC" w:rsidP="00037ECC">
            <w:pPr>
              <w:spacing w:before="45"/>
              <w:ind w:right="219"/>
              <w:rPr>
                <w:sz w:val="24"/>
              </w:rPr>
            </w:pPr>
            <w:r>
              <w:rPr>
                <w:spacing w:val="-2"/>
                <w:sz w:val="24"/>
              </w:rPr>
              <w:t xml:space="preserve">Выполнение </w:t>
            </w:r>
            <w:r>
              <w:rPr>
                <w:sz w:val="24"/>
              </w:rPr>
              <w:t>практическогозадания.</w:t>
            </w:r>
          </w:p>
        </w:tc>
      </w:tr>
      <w:tr w:rsidR="00A569BC" w:rsidTr="00037ECC">
        <w:trPr>
          <w:trHeight w:val="350"/>
        </w:trPr>
        <w:tc>
          <w:tcPr>
            <w:tcW w:w="2622" w:type="dxa"/>
          </w:tcPr>
          <w:p w:rsidR="00A569BC" w:rsidRDefault="00A569BC" w:rsidP="00037ECC">
            <w:pPr>
              <w:ind w:left="105"/>
              <w:rPr>
                <w:sz w:val="24"/>
              </w:rPr>
            </w:pPr>
            <w:r>
              <w:rPr>
                <w:sz w:val="24"/>
              </w:rPr>
              <w:t>«День</w:t>
            </w:r>
            <w:r>
              <w:rPr>
                <w:spacing w:val="-2"/>
                <w:sz w:val="24"/>
              </w:rPr>
              <w:t>здоровья»</w:t>
            </w:r>
          </w:p>
        </w:tc>
        <w:tc>
          <w:tcPr>
            <w:tcW w:w="3687" w:type="dxa"/>
          </w:tcPr>
          <w:p w:rsidR="00A569BC" w:rsidRDefault="00A569BC" w:rsidP="00037ECC">
            <w:pPr>
              <w:ind w:left="110"/>
              <w:rPr>
                <w:sz w:val="24"/>
              </w:rPr>
            </w:pPr>
            <w:r>
              <w:rPr>
                <w:sz w:val="24"/>
              </w:rPr>
              <w:t>Формированиепотребности</w:t>
            </w:r>
            <w:r>
              <w:rPr>
                <w:spacing w:val="-10"/>
                <w:sz w:val="24"/>
              </w:rPr>
              <w:t>в</w:t>
            </w:r>
          </w:p>
        </w:tc>
        <w:tc>
          <w:tcPr>
            <w:tcW w:w="1777" w:type="dxa"/>
          </w:tcPr>
          <w:p w:rsidR="00A569BC" w:rsidRDefault="00A569BC" w:rsidP="00037ECC">
            <w:pPr>
              <w:rPr>
                <w:sz w:val="24"/>
              </w:rPr>
            </w:pPr>
            <w:r>
              <w:rPr>
                <w:spacing w:val="-2"/>
                <w:sz w:val="24"/>
              </w:rPr>
              <w:t>Экскурсия</w:t>
            </w:r>
          </w:p>
        </w:tc>
        <w:tc>
          <w:tcPr>
            <w:tcW w:w="2751" w:type="dxa"/>
          </w:tcPr>
          <w:p w:rsidR="00A569BC" w:rsidRDefault="00A569BC" w:rsidP="00037ECC">
            <w:pPr>
              <w:rPr>
                <w:sz w:val="24"/>
              </w:rPr>
            </w:pPr>
            <w:r>
              <w:rPr>
                <w:spacing w:val="-2"/>
                <w:sz w:val="24"/>
              </w:rPr>
              <w:t>Прослушивание</w:t>
            </w:r>
          </w:p>
        </w:tc>
      </w:tr>
    </w:tbl>
    <w:p w:rsidR="00A569BC" w:rsidRDefault="00A569BC" w:rsidP="00A569BC">
      <w:pPr>
        <w:spacing w:before="7"/>
        <w:rPr>
          <w:b/>
          <w:sz w:val="27"/>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687"/>
        <w:gridCol w:w="1777"/>
        <w:gridCol w:w="2751"/>
      </w:tblGrid>
      <w:tr w:rsidR="00A569BC" w:rsidTr="00037ECC">
        <w:trPr>
          <w:trHeight w:val="465"/>
        </w:trPr>
        <w:tc>
          <w:tcPr>
            <w:tcW w:w="2622" w:type="dxa"/>
          </w:tcPr>
          <w:p w:rsidR="00A569BC" w:rsidRDefault="00A569BC" w:rsidP="00037ECC">
            <w:pPr>
              <w:rPr>
                <w:sz w:val="24"/>
              </w:rPr>
            </w:pPr>
          </w:p>
        </w:tc>
        <w:tc>
          <w:tcPr>
            <w:tcW w:w="3687" w:type="dxa"/>
          </w:tcPr>
          <w:p w:rsidR="00A569BC" w:rsidRDefault="00A569BC" w:rsidP="00037ECC">
            <w:pPr>
              <w:spacing w:before="1"/>
              <w:ind w:left="110"/>
              <w:rPr>
                <w:sz w:val="24"/>
              </w:rPr>
            </w:pPr>
            <w:r>
              <w:rPr>
                <w:sz w:val="24"/>
              </w:rPr>
              <w:t>здоровомобразе</w:t>
            </w:r>
            <w:r>
              <w:rPr>
                <w:spacing w:val="-2"/>
                <w:sz w:val="24"/>
              </w:rPr>
              <w:t>жизни</w:t>
            </w:r>
          </w:p>
        </w:tc>
        <w:tc>
          <w:tcPr>
            <w:tcW w:w="1777" w:type="dxa"/>
          </w:tcPr>
          <w:p w:rsidR="00A569BC" w:rsidRDefault="00A569BC" w:rsidP="00037ECC">
            <w:pPr>
              <w:rPr>
                <w:sz w:val="24"/>
              </w:rPr>
            </w:pPr>
          </w:p>
        </w:tc>
        <w:tc>
          <w:tcPr>
            <w:tcW w:w="2751" w:type="dxa"/>
          </w:tcPr>
          <w:p w:rsidR="00A569BC" w:rsidRDefault="00A569BC" w:rsidP="00037ECC">
            <w:pPr>
              <w:spacing w:before="1"/>
              <w:rPr>
                <w:sz w:val="24"/>
              </w:rPr>
            </w:pPr>
            <w:r>
              <w:rPr>
                <w:sz w:val="24"/>
              </w:rPr>
              <w:t>рассказа</w:t>
            </w:r>
            <w:r>
              <w:rPr>
                <w:spacing w:val="-2"/>
                <w:sz w:val="24"/>
              </w:rPr>
              <w:t xml:space="preserve"> учителя.</w:t>
            </w:r>
          </w:p>
        </w:tc>
      </w:tr>
      <w:tr w:rsidR="00A569BC" w:rsidTr="00037ECC">
        <w:trPr>
          <w:trHeight w:val="465"/>
        </w:trPr>
        <w:tc>
          <w:tcPr>
            <w:tcW w:w="10837" w:type="dxa"/>
            <w:gridSpan w:val="4"/>
          </w:tcPr>
          <w:p w:rsidR="00A569BC" w:rsidRDefault="00A569BC" w:rsidP="00037ECC">
            <w:pPr>
              <w:spacing w:before="6"/>
              <w:ind w:left="168"/>
              <w:rPr>
                <w:b/>
                <w:sz w:val="24"/>
              </w:rPr>
            </w:pPr>
            <w:r>
              <w:rPr>
                <w:b/>
                <w:sz w:val="24"/>
              </w:rPr>
              <w:t>Вотистали мывыпускниками»(5</w:t>
            </w:r>
            <w:r>
              <w:rPr>
                <w:b/>
                <w:spacing w:val="-5"/>
                <w:sz w:val="24"/>
              </w:rPr>
              <w:t>ч.)</w:t>
            </w:r>
          </w:p>
        </w:tc>
      </w:tr>
      <w:tr w:rsidR="00A569BC" w:rsidTr="00037ECC">
        <w:trPr>
          <w:trHeight w:val="3355"/>
        </w:trPr>
        <w:tc>
          <w:tcPr>
            <w:tcW w:w="2622" w:type="dxa"/>
          </w:tcPr>
          <w:p w:rsidR="00A569BC" w:rsidRDefault="00A569BC" w:rsidP="00037ECC">
            <w:pPr>
              <w:tabs>
                <w:tab w:val="left" w:pos="1736"/>
              </w:tabs>
              <w:spacing w:before="1"/>
              <w:ind w:left="105" w:right="32"/>
              <w:rPr>
                <w:sz w:val="24"/>
              </w:rPr>
            </w:pPr>
            <w:r>
              <w:rPr>
                <w:sz w:val="24"/>
              </w:rPr>
              <w:lastRenderedPageBreak/>
              <w:t xml:space="preserve">«Опасностилетом». </w:t>
            </w:r>
            <w:r>
              <w:rPr>
                <w:spacing w:val="-2"/>
                <w:sz w:val="24"/>
              </w:rPr>
              <w:t>Инструктаж Изготовление</w:t>
            </w:r>
            <w:r>
              <w:rPr>
                <w:sz w:val="24"/>
              </w:rPr>
              <w:tab/>
            </w:r>
            <w:r>
              <w:rPr>
                <w:spacing w:val="-2"/>
                <w:sz w:val="24"/>
              </w:rPr>
              <w:t>памяток</w:t>
            </w:r>
          </w:p>
          <w:p w:rsidR="00A569BC" w:rsidRDefault="00A569BC" w:rsidP="00037ECC">
            <w:pPr>
              <w:ind w:left="105" w:right="304"/>
              <w:rPr>
                <w:sz w:val="24"/>
              </w:rPr>
            </w:pPr>
            <w:r>
              <w:rPr>
                <w:sz w:val="24"/>
              </w:rPr>
              <w:t>«Правилаповедения на дорогах»</w:t>
            </w:r>
          </w:p>
        </w:tc>
        <w:tc>
          <w:tcPr>
            <w:tcW w:w="3687" w:type="dxa"/>
          </w:tcPr>
          <w:p w:rsidR="00A569BC" w:rsidRDefault="00A569BC" w:rsidP="00037ECC">
            <w:pPr>
              <w:spacing w:before="1"/>
              <w:ind w:left="110"/>
              <w:rPr>
                <w:sz w:val="24"/>
              </w:rPr>
            </w:pPr>
            <w:r>
              <w:rPr>
                <w:sz w:val="24"/>
              </w:rPr>
              <w:t>Правилаповедениянадорогахв дни летних каникул</w:t>
            </w:r>
          </w:p>
        </w:tc>
        <w:tc>
          <w:tcPr>
            <w:tcW w:w="1777" w:type="dxa"/>
          </w:tcPr>
          <w:p w:rsidR="00A569BC" w:rsidRDefault="00A569BC" w:rsidP="00037ECC">
            <w:pPr>
              <w:spacing w:before="1"/>
              <w:rPr>
                <w:sz w:val="24"/>
              </w:rPr>
            </w:pPr>
            <w:r>
              <w:rPr>
                <w:spacing w:val="-2"/>
                <w:sz w:val="24"/>
              </w:rPr>
              <w:t>Беседа. Творческая работа</w:t>
            </w:r>
          </w:p>
        </w:tc>
        <w:tc>
          <w:tcPr>
            <w:tcW w:w="2751" w:type="dxa"/>
          </w:tcPr>
          <w:p w:rsidR="00A569BC" w:rsidRDefault="00A569BC" w:rsidP="00037ECC">
            <w:pPr>
              <w:tabs>
                <w:tab w:val="left" w:pos="2228"/>
              </w:tabs>
              <w:spacing w:before="1"/>
              <w:ind w:right="381"/>
              <w:rPr>
                <w:sz w:val="24"/>
              </w:rPr>
            </w:pPr>
            <w:r>
              <w:rPr>
                <w:spacing w:val="-2"/>
                <w:sz w:val="24"/>
              </w:rPr>
              <w:t xml:space="preserve">Прослушивание </w:t>
            </w:r>
            <w:r>
              <w:rPr>
                <w:sz w:val="24"/>
              </w:rPr>
              <w:t xml:space="preserve">рассказа учителя. </w:t>
            </w:r>
            <w:r>
              <w:rPr>
                <w:spacing w:val="-2"/>
                <w:sz w:val="24"/>
              </w:rPr>
              <w:t>Прослушивание</w:t>
            </w:r>
            <w:r>
              <w:rPr>
                <w:spacing w:val="-10"/>
                <w:sz w:val="24"/>
              </w:rPr>
              <w:t xml:space="preserve">и </w:t>
            </w:r>
            <w:r>
              <w:rPr>
                <w:spacing w:val="-2"/>
                <w:sz w:val="24"/>
              </w:rPr>
              <w:t>анализ</w:t>
            </w:r>
          </w:p>
          <w:p w:rsidR="00A569BC" w:rsidRDefault="00A569BC" w:rsidP="00037ECC">
            <w:pPr>
              <w:spacing w:before="16"/>
              <w:ind w:right="584" w:firstLine="706"/>
              <w:rPr>
                <w:sz w:val="24"/>
              </w:rPr>
            </w:pPr>
            <w:r>
              <w:rPr>
                <w:spacing w:val="-2"/>
                <w:sz w:val="24"/>
              </w:rPr>
              <w:t xml:space="preserve">выступлений </w:t>
            </w:r>
            <w:r>
              <w:rPr>
                <w:sz w:val="24"/>
              </w:rPr>
              <w:t>своих товарищей.</w:t>
            </w:r>
          </w:p>
          <w:p w:rsidR="00A569BC" w:rsidRDefault="00A569BC" w:rsidP="00037ECC">
            <w:pPr>
              <w:ind w:right="381"/>
              <w:rPr>
                <w:sz w:val="24"/>
              </w:rPr>
            </w:pPr>
            <w:r>
              <w:rPr>
                <w:sz w:val="24"/>
              </w:rPr>
              <w:t xml:space="preserve">Наблюдениеза </w:t>
            </w:r>
            <w:r>
              <w:rPr>
                <w:spacing w:val="-2"/>
                <w:sz w:val="24"/>
              </w:rPr>
              <w:t>демонстрациями учителя.</w:t>
            </w:r>
          </w:p>
          <w:p w:rsidR="00A569BC" w:rsidRDefault="00A569BC" w:rsidP="00037ECC">
            <w:pPr>
              <w:rPr>
                <w:sz w:val="24"/>
              </w:rPr>
            </w:pPr>
            <w:r>
              <w:rPr>
                <w:sz w:val="24"/>
              </w:rPr>
              <w:t>Просмотр</w:t>
            </w:r>
            <w:r>
              <w:rPr>
                <w:spacing w:val="-2"/>
                <w:sz w:val="24"/>
              </w:rPr>
              <w:t>тематических</w:t>
            </w:r>
          </w:p>
          <w:p w:rsidR="00A569BC" w:rsidRDefault="00A569BC" w:rsidP="00037ECC">
            <w:pPr>
              <w:spacing w:before="21"/>
              <w:rPr>
                <w:sz w:val="24"/>
              </w:rPr>
            </w:pPr>
            <w:r>
              <w:rPr>
                <w:spacing w:val="-2"/>
                <w:sz w:val="24"/>
              </w:rPr>
              <w:t>фильмов</w:t>
            </w:r>
          </w:p>
        </w:tc>
      </w:tr>
      <w:tr w:rsidR="00A569BC" w:rsidTr="00037ECC">
        <w:trPr>
          <w:trHeight w:val="633"/>
        </w:trPr>
        <w:tc>
          <w:tcPr>
            <w:tcW w:w="2622" w:type="dxa"/>
          </w:tcPr>
          <w:p w:rsidR="00A569BC" w:rsidRDefault="00A569BC" w:rsidP="00037ECC">
            <w:pPr>
              <w:spacing w:before="1"/>
              <w:ind w:left="105"/>
              <w:rPr>
                <w:sz w:val="24"/>
              </w:rPr>
            </w:pPr>
            <w:r>
              <w:rPr>
                <w:sz w:val="24"/>
              </w:rPr>
              <w:t>КВНпо правилам</w:t>
            </w:r>
            <w:r>
              <w:rPr>
                <w:spacing w:val="-5"/>
                <w:sz w:val="24"/>
              </w:rPr>
              <w:t>ПДД</w:t>
            </w:r>
          </w:p>
        </w:tc>
        <w:tc>
          <w:tcPr>
            <w:tcW w:w="3687" w:type="dxa"/>
          </w:tcPr>
          <w:p w:rsidR="00A569BC" w:rsidRDefault="00A569BC" w:rsidP="00037ECC">
            <w:pPr>
              <w:spacing w:before="1"/>
              <w:ind w:left="110"/>
              <w:rPr>
                <w:sz w:val="24"/>
              </w:rPr>
            </w:pPr>
            <w:r>
              <w:rPr>
                <w:sz w:val="24"/>
              </w:rPr>
              <w:t>Текущийконтроль</w:t>
            </w:r>
            <w:r>
              <w:rPr>
                <w:spacing w:val="-2"/>
                <w:sz w:val="24"/>
              </w:rPr>
              <w:t>знаний</w:t>
            </w:r>
          </w:p>
        </w:tc>
        <w:tc>
          <w:tcPr>
            <w:tcW w:w="1777" w:type="dxa"/>
          </w:tcPr>
          <w:p w:rsidR="00A569BC" w:rsidRDefault="00A569BC" w:rsidP="00037ECC">
            <w:pPr>
              <w:spacing w:before="1"/>
              <w:rPr>
                <w:sz w:val="24"/>
              </w:rPr>
            </w:pPr>
            <w:r>
              <w:rPr>
                <w:spacing w:val="-5"/>
                <w:sz w:val="24"/>
              </w:rPr>
              <w:t>КВН</w:t>
            </w:r>
          </w:p>
        </w:tc>
        <w:tc>
          <w:tcPr>
            <w:tcW w:w="2751" w:type="dxa"/>
          </w:tcPr>
          <w:p w:rsidR="00A569BC" w:rsidRDefault="00A569BC" w:rsidP="00037ECC">
            <w:pPr>
              <w:tabs>
                <w:tab w:val="left" w:pos="1637"/>
                <w:tab w:val="left" w:pos="2089"/>
              </w:tabs>
              <w:spacing w:before="1"/>
              <w:ind w:left="110"/>
              <w:rPr>
                <w:sz w:val="24"/>
              </w:rPr>
            </w:pPr>
            <w:r>
              <w:rPr>
                <w:spacing w:val="-2"/>
                <w:sz w:val="24"/>
              </w:rPr>
              <w:t>Подготовка</w:t>
            </w:r>
            <w:r>
              <w:rPr>
                <w:sz w:val="24"/>
              </w:rPr>
              <w:tab/>
            </w:r>
            <w:r>
              <w:rPr>
                <w:spacing w:val="-10"/>
                <w:sz w:val="24"/>
              </w:rPr>
              <w:t>к</w:t>
            </w:r>
            <w:r>
              <w:rPr>
                <w:sz w:val="24"/>
              </w:rPr>
              <w:tab/>
            </w:r>
            <w:r>
              <w:rPr>
                <w:spacing w:val="-4"/>
                <w:sz w:val="24"/>
              </w:rPr>
              <w:t>КВН.</w:t>
            </w:r>
          </w:p>
          <w:p w:rsidR="00A569BC" w:rsidRDefault="00A569BC" w:rsidP="00037ECC">
            <w:pPr>
              <w:spacing w:before="50"/>
              <w:rPr>
                <w:sz w:val="24"/>
              </w:rPr>
            </w:pPr>
            <w:r>
              <w:rPr>
                <w:sz w:val="24"/>
              </w:rPr>
              <w:t>Выполнение</w:t>
            </w:r>
            <w:r>
              <w:rPr>
                <w:spacing w:val="-2"/>
                <w:sz w:val="24"/>
              </w:rPr>
              <w:t xml:space="preserve"> заданий.</w:t>
            </w:r>
          </w:p>
        </w:tc>
      </w:tr>
      <w:tr w:rsidR="00A569BC" w:rsidTr="00037ECC">
        <w:trPr>
          <w:trHeight w:val="1200"/>
        </w:trPr>
        <w:tc>
          <w:tcPr>
            <w:tcW w:w="2622" w:type="dxa"/>
          </w:tcPr>
          <w:p w:rsidR="00A569BC" w:rsidRDefault="00A569BC" w:rsidP="00037ECC">
            <w:pPr>
              <w:spacing w:before="1"/>
              <w:ind w:left="105" w:right="61"/>
              <w:rPr>
                <w:sz w:val="24"/>
              </w:rPr>
            </w:pPr>
            <w:r>
              <w:rPr>
                <w:sz w:val="24"/>
              </w:rPr>
              <w:t xml:space="preserve">«Умеетеливывести здоровый образ </w:t>
            </w:r>
            <w:r>
              <w:rPr>
                <w:spacing w:val="-2"/>
                <w:sz w:val="24"/>
              </w:rPr>
              <w:t>жизни?»</w:t>
            </w:r>
          </w:p>
        </w:tc>
        <w:tc>
          <w:tcPr>
            <w:tcW w:w="3687" w:type="dxa"/>
          </w:tcPr>
          <w:p w:rsidR="00A569BC" w:rsidRDefault="00A569BC" w:rsidP="00037ECC">
            <w:pPr>
              <w:spacing w:before="1"/>
              <w:ind w:left="110" w:right="98"/>
              <w:jc w:val="both"/>
              <w:rPr>
                <w:sz w:val="24"/>
              </w:rPr>
            </w:pPr>
            <w:r>
              <w:rPr>
                <w:sz w:val="24"/>
              </w:rPr>
              <w:t>В течение всего курса обучения по внеурочной деятельности научилисьлиучащиеся</w:t>
            </w:r>
            <w:r>
              <w:rPr>
                <w:spacing w:val="-4"/>
                <w:sz w:val="24"/>
              </w:rPr>
              <w:t>вести</w:t>
            </w:r>
          </w:p>
          <w:p w:rsidR="00A569BC" w:rsidRDefault="00A569BC" w:rsidP="00037ECC">
            <w:pPr>
              <w:ind w:left="110"/>
              <w:jc w:val="both"/>
              <w:rPr>
                <w:sz w:val="24"/>
              </w:rPr>
            </w:pPr>
            <w:r>
              <w:rPr>
                <w:sz w:val="24"/>
              </w:rPr>
              <w:t>здоровыйобраз</w:t>
            </w:r>
            <w:r>
              <w:rPr>
                <w:spacing w:val="-2"/>
                <w:sz w:val="24"/>
              </w:rPr>
              <w:t>жизни.</w:t>
            </w:r>
          </w:p>
        </w:tc>
        <w:tc>
          <w:tcPr>
            <w:tcW w:w="1777" w:type="dxa"/>
          </w:tcPr>
          <w:p w:rsidR="00A569BC" w:rsidRDefault="00A569BC" w:rsidP="00037ECC">
            <w:pPr>
              <w:spacing w:before="1"/>
              <w:rPr>
                <w:sz w:val="24"/>
              </w:rPr>
            </w:pPr>
            <w:r>
              <w:rPr>
                <w:spacing w:val="-4"/>
                <w:sz w:val="24"/>
              </w:rPr>
              <w:t>Тест</w:t>
            </w:r>
          </w:p>
        </w:tc>
        <w:tc>
          <w:tcPr>
            <w:tcW w:w="2751" w:type="dxa"/>
          </w:tcPr>
          <w:p w:rsidR="00A569BC" w:rsidRDefault="00A569BC" w:rsidP="00037ECC">
            <w:pPr>
              <w:spacing w:before="1"/>
              <w:ind w:left="168"/>
              <w:rPr>
                <w:sz w:val="24"/>
              </w:rPr>
            </w:pPr>
            <w:r>
              <w:rPr>
                <w:sz w:val="24"/>
              </w:rPr>
              <w:t>Выполнение</w:t>
            </w:r>
            <w:r>
              <w:rPr>
                <w:spacing w:val="-2"/>
                <w:sz w:val="24"/>
              </w:rPr>
              <w:t xml:space="preserve"> задания.</w:t>
            </w:r>
          </w:p>
        </w:tc>
      </w:tr>
    </w:tbl>
    <w:p w:rsidR="00A569BC" w:rsidRDefault="00A569BC" w:rsidP="00A569BC">
      <w:pPr>
        <w:tabs>
          <w:tab w:val="left" w:pos="896"/>
        </w:tabs>
        <w:autoSpaceDE w:val="0"/>
        <w:autoSpaceDN w:val="0"/>
        <w:spacing w:after="25"/>
        <w:ind w:left="895"/>
        <w:rPr>
          <w:b/>
          <w:sz w:val="20"/>
        </w:rPr>
      </w:pPr>
    </w:p>
    <w:p w:rsidR="00A569BC" w:rsidRDefault="00A569BC" w:rsidP="00A569BC">
      <w:pPr>
        <w:spacing w:before="11"/>
        <w:rPr>
          <w:b/>
          <w:sz w:val="21"/>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p>
    <w:p w:rsidR="00A569BC" w:rsidRDefault="00A569BC" w:rsidP="00A569BC">
      <w:pPr>
        <w:rPr>
          <w:b/>
          <w:bCs/>
          <w:sz w:val="24"/>
          <w:szCs w:val="24"/>
        </w:rPr>
      </w:pPr>
      <w:r>
        <w:rPr>
          <w:b/>
          <w:bCs/>
          <w:sz w:val="24"/>
          <w:szCs w:val="24"/>
        </w:rPr>
        <w:lastRenderedPageBreak/>
        <w:t xml:space="preserve">2.3.2. </w:t>
      </w:r>
      <w:r w:rsidRPr="00D7710C">
        <w:rPr>
          <w:b/>
          <w:bCs/>
          <w:sz w:val="24"/>
          <w:szCs w:val="24"/>
        </w:rPr>
        <w:t>Внеурочный курс «</w:t>
      </w:r>
      <w:r>
        <w:rPr>
          <w:b/>
          <w:bCs/>
          <w:sz w:val="24"/>
          <w:szCs w:val="24"/>
        </w:rPr>
        <w:t>Разговоры о важном</w:t>
      </w:r>
      <w:r w:rsidRPr="00D7710C">
        <w:rPr>
          <w:b/>
          <w:bCs/>
          <w:sz w:val="24"/>
          <w:szCs w:val="24"/>
        </w:rPr>
        <w:t>»</w:t>
      </w:r>
    </w:p>
    <w:p w:rsidR="00A569BC" w:rsidRDefault="00A569BC" w:rsidP="00A569BC">
      <w:pPr>
        <w:rPr>
          <w:b/>
          <w:bCs/>
          <w:sz w:val="24"/>
          <w:szCs w:val="24"/>
        </w:rPr>
      </w:pPr>
    </w:p>
    <w:p w:rsidR="007A2B94" w:rsidRDefault="007A2B94" w:rsidP="007A2B94">
      <w:pPr>
        <w:rPr>
          <w:sz w:val="28"/>
          <w:szCs w:val="28"/>
        </w:rPr>
      </w:pPr>
      <w:r w:rsidRPr="001F20F0">
        <w:rPr>
          <w:rFonts w:eastAsia="SimSun"/>
          <w:color w:val="000000"/>
          <w:sz w:val="28"/>
          <w:szCs w:val="28"/>
          <w:lang w:eastAsia="zh-CN"/>
        </w:rPr>
        <w:t xml:space="preserve">Программа курса внеурочной деятельности «Разговоры о важном» </w:t>
      </w:r>
    </w:p>
    <w:p w:rsidR="007A2B94" w:rsidRDefault="007A2B94" w:rsidP="007A2B94">
      <w:pPr>
        <w:rPr>
          <w:sz w:val="28"/>
          <w:szCs w:val="28"/>
        </w:rPr>
      </w:pPr>
      <w:r w:rsidRPr="001F20F0">
        <w:rPr>
          <w:rFonts w:eastAsia="SimSun"/>
          <w:color w:val="000000"/>
          <w:sz w:val="28"/>
          <w:szCs w:val="28"/>
          <w:lang w:eastAsia="zh-CN"/>
        </w:rPr>
        <w:t xml:space="preserve">(далее – программа) разработана в соответствии с требованиями федеральных </w:t>
      </w:r>
    </w:p>
    <w:p w:rsidR="007A2B94" w:rsidRDefault="007A2B94" w:rsidP="007A2B94">
      <w:pPr>
        <w:rPr>
          <w:sz w:val="28"/>
          <w:szCs w:val="28"/>
        </w:rPr>
      </w:pPr>
      <w:r w:rsidRPr="001F20F0">
        <w:rPr>
          <w:rFonts w:eastAsia="SimSun"/>
          <w:color w:val="000000"/>
          <w:sz w:val="28"/>
          <w:szCs w:val="28"/>
          <w:lang w:eastAsia="zh-CN"/>
        </w:rPr>
        <w:t xml:space="preserve">государственных образовательных стандартов начального общего, основного </w:t>
      </w:r>
    </w:p>
    <w:p w:rsidR="007A2B94" w:rsidRDefault="007A2B94" w:rsidP="007A2B94">
      <w:pPr>
        <w:rPr>
          <w:sz w:val="28"/>
          <w:szCs w:val="28"/>
        </w:rPr>
      </w:pPr>
      <w:r w:rsidRPr="001F20F0">
        <w:rPr>
          <w:rFonts w:eastAsia="SimSun"/>
          <w:color w:val="000000"/>
          <w:sz w:val="28"/>
          <w:szCs w:val="28"/>
          <w:lang w:eastAsia="zh-CN"/>
        </w:rPr>
        <w:t xml:space="preserve">общего и среднего общего образования, ориентирована на обеспечение </w:t>
      </w:r>
    </w:p>
    <w:p w:rsidR="007A2B94" w:rsidRDefault="007A2B94" w:rsidP="007A2B94">
      <w:pPr>
        <w:rPr>
          <w:sz w:val="28"/>
          <w:szCs w:val="28"/>
        </w:rPr>
      </w:pPr>
      <w:r w:rsidRPr="001F20F0">
        <w:rPr>
          <w:rFonts w:eastAsia="SimSun"/>
          <w:color w:val="000000"/>
          <w:sz w:val="28"/>
          <w:szCs w:val="28"/>
          <w:lang w:eastAsia="zh-CN"/>
        </w:rPr>
        <w:t xml:space="preserve">индивидуальных потребностей обучающихся и направлена на достижение </w:t>
      </w:r>
    </w:p>
    <w:p w:rsidR="007A2B94" w:rsidRDefault="007A2B94" w:rsidP="007A2B94">
      <w:pPr>
        <w:rPr>
          <w:sz w:val="28"/>
          <w:szCs w:val="28"/>
        </w:rPr>
      </w:pPr>
      <w:r w:rsidRPr="001F20F0">
        <w:rPr>
          <w:rFonts w:eastAsia="SimSun"/>
          <w:color w:val="000000"/>
          <w:sz w:val="28"/>
          <w:szCs w:val="28"/>
          <w:lang w:eastAsia="zh-CN"/>
        </w:rPr>
        <w:t xml:space="preserve">планируемых результатов федеральных основных образовательных программ </w:t>
      </w:r>
    </w:p>
    <w:p w:rsidR="007A2B94" w:rsidRDefault="007A2B94" w:rsidP="007A2B94">
      <w:pPr>
        <w:rPr>
          <w:sz w:val="28"/>
          <w:szCs w:val="28"/>
        </w:rPr>
      </w:pPr>
      <w:r w:rsidRPr="001F20F0">
        <w:rPr>
          <w:rFonts w:eastAsia="SimSun"/>
          <w:color w:val="000000"/>
          <w:sz w:val="28"/>
          <w:szCs w:val="28"/>
          <w:lang w:eastAsia="zh-CN"/>
        </w:rPr>
        <w:t xml:space="preserve">начального общего, основного общего и среднего общего образования с учётом </w:t>
      </w:r>
    </w:p>
    <w:p w:rsidR="007A2B94" w:rsidRDefault="007A2B94" w:rsidP="007A2B94">
      <w:pPr>
        <w:rPr>
          <w:sz w:val="28"/>
          <w:szCs w:val="28"/>
        </w:rPr>
      </w:pPr>
      <w:r w:rsidRPr="001F20F0">
        <w:rPr>
          <w:rFonts w:eastAsia="SimSun"/>
          <w:color w:val="000000"/>
          <w:sz w:val="28"/>
          <w:szCs w:val="28"/>
          <w:lang w:eastAsia="zh-CN"/>
        </w:rPr>
        <w:t xml:space="preserve">выбора участниками образовательных отношений курсов внеурочной </w:t>
      </w:r>
    </w:p>
    <w:p w:rsidR="007A2B94" w:rsidRDefault="007A2B94" w:rsidP="007A2B94">
      <w:pPr>
        <w:rPr>
          <w:sz w:val="28"/>
          <w:szCs w:val="28"/>
        </w:rPr>
      </w:pPr>
      <w:r w:rsidRPr="001F20F0">
        <w:rPr>
          <w:rFonts w:eastAsia="SimSun"/>
          <w:color w:val="000000"/>
          <w:sz w:val="28"/>
          <w:szCs w:val="28"/>
          <w:lang w:eastAsia="zh-CN"/>
        </w:rPr>
        <w:t xml:space="preserve">деятельности. Это позволяет обеспечить единство обязательных требований </w:t>
      </w:r>
    </w:p>
    <w:p w:rsidR="007A2B94" w:rsidRDefault="007A2B94" w:rsidP="007A2B94">
      <w:pPr>
        <w:rPr>
          <w:sz w:val="28"/>
          <w:szCs w:val="28"/>
        </w:rPr>
      </w:pPr>
      <w:r w:rsidRPr="001F20F0">
        <w:rPr>
          <w:rFonts w:eastAsia="SimSun"/>
          <w:color w:val="000000"/>
          <w:sz w:val="28"/>
          <w:szCs w:val="28"/>
          <w:lang w:eastAsia="zh-CN"/>
        </w:rPr>
        <w:t xml:space="preserve">ФГОС во всём пространстве школьного образования: не только на уроке, </w:t>
      </w:r>
    </w:p>
    <w:p w:rsidR="007A2B94" w:rsidRDefault="007A2B94" w:rsidP="007A2B94">
      <w:pPr>
        <w:rPr>
          <w:sz w:val="28"/>
          <w:szCs w:val="28"/>
        </w:rPr>
      </w:pPr>
      <w:r w:rsidRPr="001F20F0">
        <w:rPr>
          <w:rFonts w:eastAsia="SimSun"/>
          <w:color w:val="000000"/>
          <w:sz w:val="28"/>
          <w:szCs w:val="28"/>
          <w:lang w:eastAsia="zh-CN"/>
        </w:rPr>
        <w:t xml:space="preserve">но и во внеурочной деятельности. </w:t>
      </w:r>
    </w:p>
    <w:p w:rsidR="007A2B94" w:rsidRDefault="007A2B94" w:rsidP="007A2B94">
      <w:pPr>
        <w:rPr>
          <w:sz w:val="28"/>
          <w:szCs w:val="28"/>
        </w:rPr>
      </w:pPr>
      <w:r w:rsidRPr="001F20F0">
        <w:rPr>
          <w:rFonts w:eastAsia="SimSun"/>
          <w:color w:val="000000"/>
          <w:sz w:val="28"/>
          <w:szCs w:val="28"/>
          <w:lang w:eastAsia="zh-CN"/>
        </w:rPr>
        <w:t xml:space="preserve">Задачей педагога, работающего по программе, является развитие </w:t>
      </w:r>
    </w:p>
    <w:p w:rsidR="007A2B94" w:rsidRDefault="007A2B94" w:rsidP="007A2B94">
      <w:pPr>
        <w:rPr>
          <w:sz w:val="28"/>
          <w:szCs w:val="28"/>
        </w:rPr>
      </w:pPr>
      <w:r w:rsidRPr="001F20F0">
        <w:rPr>
          <w:rFonts w:eastAsia="SimSun"/>
          <w:color w:val="000000"/>
          <w:sz w:val="28"/>
          <w:szCs w:val="28"/>
          <w:lang w:eastAsia="zh-CN"/>
        </w:rPr>
        <w:t xml:space="preserve">у обучающегося ценностного отношения к Родине, природе, человеку, культуре, </w:t>
      </w:r>
    </w:p>
    <w:p w:rsidR="007A2B94" w:rsidRDefault="007A2B94" w:rsidP="007A2B94">
      <w:pPr>
        <w:rPr>
          <w:sz w:val="28"/>
          <w:szCs w:val="28"/>
        </w:rPr>
      </w:pPr>
      <w:r w:rsidRPr="001F20F0">
        <w:rPr>
          <w:rFonts w:eastAsia="SimSun"/>
          <w:color w:val="000000"/>
          <w:sz w:val="28"/>
          <w:szCs w:val="28"/>
          <w:lang w:eastAsia="zh-CN"/>
        </w:rPr>
        <w:t xml:space="preserve">знаниям, здоровью, сохранение и укрепление традиционных российских </w:t>
      </w:r>
    </w:p>
    <w:p w:rsidR="007A2B94" w:rsidRDefault="007A2B94" w:rsidP="007A2B94">
      <w:pPr>
        <w:rPr>
          <w:sz w:val="28"/>
          <w:szCs w:val="28"/>
        </w:rPr>
      </w:pPr>
      <w:r w:rsidRPr="001F20F0">
        <w:rPr>
          <w:rFonts w:eastAsia="SimSun"/>
          <w:color w:val="000000"/>
          <w:sz w:val="28"/>
          <w:szCs w:val="28"/>
          <w:lang w:eastAsia="zh-CN"/>
        </w:rPr>
        <w:t xml:space="preserve">духовно-нравственных ценностей. </w:t>
      </w:r>
    </w:p>
    <w:p w:rsidR="007A2B94" w:rsidRDefault="007A2B94" w:rsidP="007A2B94">
      <w:pPr>
        <w:rPr>
          <w:sz w:val="28"/>
          <w:szCs w:val="28"/>
        </w:rPr>
      </w:pPr>
      <w:r w:rsidRPr="001F20F0">
        <w:rPr>
          <w:rFonts w:eastAsia="SimSun"/>
          <w:color w:val="000000"/>
          <w:sz w:val="28"/>
          <w:szCs w:val="28"/>
          <w:lang w:eastAsia="zh-CN"/>
        </w:rPr>
        <w:t xml:space="preserve">Педагог помогает обучающемуся: </w:t>
      </w:r>
    </w:p>
    <w:p w:rsidR="007A2B94" w:rsidRDefault="007A2B94" w:rsidP="007A2B94">
      <w:pPr>
        <w:rPr>
          <w:sz w:val="28"/>
          <w:szCs w:val="28"/>
        </w:rPr>
      </w:pPr>
      <w:r w:rsidRPr="001F20F0">
        <w:rPr>
          <w:rFonts w:eastAsia="SimSun"/>
          <w:color w:val="000000"/>
          <w:sz w:val="28"/>
          <w:szCs w:val="28"/>
          <w:lang w:eastAsia="zh-CN"/>
        </w:rPr>
        <w:t xml:space="preserve">– в формировании его российской идентичности; </w:t>
      </w:r>
    </w:p>
    <w:p w:rsidR="007A2B94" w:rsidRDefault="007A2B94" w:rsidP="007A2B94">
      <w:pPr>
        <w:rPr>
          <w:sz w:val="28"/>
          <w:szCs w:val="28"/>
        </w:rPr>
      </w:pPr>
      <w:r w:rsidRPr="001F20F0">
        <w:rPr>
          <w:rFonts w:eastAsia="SimSun"/>
          <w:color w:val="000000"/>
          <w:sz w:val="28"/>
          <w:szCs w:val="28"/>
          <w:lang w:eastAsia="zh-CN"/>
        </w:rPr>
        <w:t xml:space="preserve">– в формировании интереса к познанию; </w:t>
      </w:r>
    </w:p>
    <w:p w:rsidR="007A2B94" w:rsidRDefault="007A2B94" w:rsidP="007A2B94">
      <w:pPr>
        <w:rPr>
          <w:sz w:val="28"/>
          <w:szCs w:val="28"/>
        </w:rPr>
      </w:pPr>
      <w:r w:rsidRPr="001F20F0">
        <w:rPr>
          <w:rFonts w:eastAsia="SimSun"/>
          <w:color w:val="000000"/>
          <w:sz w:val="28"/>
          <w:szCs w:val="28"/>
          <w:lang w:eastAsia="zh-CN"/>
        </w:rPr>
        <w:t xml:space="preserve">– в формировании осознанного отношения к своим правам и свободам </w:t>
      </w:r>
    </w:p>
    <w:p w:rsidR="007A2B94" w:rsidRDefault="007A2B94" w:rsidP="007A2B94">
      <w:pPr>
        <w:rPr>
          <w:sz w:val="28"/>
          <w:szCs w:val="28"/>
        </w:rPr>
      </w:pPr>
      <w:r w:rsidRPr="001F20F0">
        <w:rPr>
          <w:rFonts w:eastAsia="SimSun"/>
          <w:color w:val="000000"/>
          <w:sz w:val="28"/>
          <w:szCs w:val="28"/>
          <w:lang w:eastAsia="zh-CN"/>
        </w:rPr>
        <w:t xml:space="preserve">и уважительного отношения к правам и свободам других; </w:t>
      </w:r>
    </w:p>
    <w:p w:rsidR="007A2B94" w:rsidRDefault="007A2B94" w:rsidP="007A2B94">
      <w:pPr>
        <w:rPr>
          <w:sz w:val="28"/>
          <w:szCs w:val="28"/>
        </w:rPr>
      </w:pPr>
      <w:r w:rsidRPr="001F20F0">
        <w:rPr>
          <w:rFonts w:eastAsia="SimSun"/>
          <w:color w:val="000000"/>
          <w:sz w:val="28"/>
          <w:szCs w:val="28"/>
          <w:lang w:eastAsia="zh-CN"/>
        </w:rPr>
        <w:t xml:space="preserve">– в выстраивании собственного поведения с позиции нравственных </w:t>
      </w:r>
    </w:p>
    <w:p w:rsidR="007A2B94" w:rsidRDefault="007A2B94" w:rsidP="007A2B94">
      <w:pPr>
        <w:rPr>
          <w:sz w:val="28"/>
          <w:szCs w:val="28"/>
        </w:rPr>
      </w:pPr>
      <w:r w:rsidRPr="001F20F0">
        <w:rPr>
          <w:rFonts w:eastAsia="SimSun"/>
          <w:color w:val="000000"/>
          <w:sz w:val="28"/>
          <w:szCs w:val="28"/>
          <w:lang w:eastAsia="zh-CN"/>
        </w:rPr>
        <w:t xml:space="preserve">и правовых норм; </w:t>
      </w:r>
    </w:p>
    <w:p w:rsidR="007A2B94" w:rsidRDefault="007A2B94" w:rsidP="007A2B94">
      <w:pPr>
        <w:rPr>
          <w:sz w:val="28"/>
          <w:szCs w:val="28"/>
        </w:rPr>
      </w:pPr>
      <w:r w:rsidRPr="001F20F0">
        <w:rPr>
          <w:rFonts w:eastAsia="SimSun"/>
          <w:color w:val="000000"/>
          <w:sz w:val="28"/>
          <w:szCs w:val="28"/>
          <w:lang w:eastAsia="zh-CN"/>
        </w:rPr>
        <w:t xml:space="preserve">– в создании мотивации для участия в социально значимой деятельности; </w:t>
      </w:r>
    </w:p>
    <w:p w:rsidR="007A2B94" w:rsidRDefault="007A2B94" w:rsidP="007A2B94">
      <w:pPr>
        <w:rPr>
          <w:sz w:val="28"/>
          <w:szCs w:val="28"/>
        </w:rPr>
      </w:pPr>
      <w:r w:rsidRPr="001F20F0">
        <w:rPr>
          <w:rFonts w:eastAsia="SimSun"/>
          <w:color w:val="000000"/>
          <w:sz w:val="28"/>
          <w:szCs w:val="28"/>
          <w:lang w:eastAsia="zh-CN"/>
        </w:rPr>
        <w:lastRenderedPageBreak/>
        <w:t xml:space="preserve">– в развитии у школьников общекультурной компетентности; </w:t>
      </w:r>
    </w:p>
    <w:p w:rsidR="007A2B94" w:rsidRDefault="007A2B94" w:rsidP="007A2B94">
      <w:pPr>
        <w:rPr>
          <w:sz w:val="28"/>
          <w:szCs w:val="28"/>
        </w:rPr>
      </w:pPr>
      <w:r w:rsidRPr="001F20F0">
        <w:rPr>
          <w:rFonts w:eastAsia="SimSun"/>
          <w:color w:val="000000"/>
          <w:sz w:val="28"/>
          <w:szCs w:val="28"/>
          <w:lang w:eastAsia="zh-CN"/>
        </w:rPr>
        <w:t xml:space="preserve">– в развитии умения принимать осознанные решения и делать выбор; </w:t>
      </w:r>
    </w:p>
    <w:p w:rsidR="007A2B94" w:rsidRDefault="007A2B94" w:rsidP="007A2B94">
      <w:pPr>
        <w:rPr>
          <w:sz w:val="28"/>
          <w:szCs w:val="28"/>
        </w:rPr>
      </w:pPr>
      <w:r w:rsidRPr="001F20F0">
        <w:rPr>
          <w:rFonts w:eastAsia="SimSun"/>
          <w:color w:val="000000"/>
          <w:sz w:val="28"/>
          <w:szCs w:val="28"/>
          <w:lang w:eastAsia="zh-CN"/>
        </w:rPr>
        <w:t xml:space="preserve">– в осознании своего места в обществе; </w:t>
      </w:r>
    </w:p>
    <w:p w:rsidR="007A2B94" w:rsidRDefault="007A2B94" w:rsidP="007A2B94">
      <w:pPr>
        <w:rPr>
          <w:sz w:val="28"/>
          <w:szCs w:val="28"/>
        </w:rPr>
      </w:pPr>
      <w:r w:rsidRPr="001F20F0">
        <w:rPr>
          <w:rFonts w:eastAsia="SimSun"/>
          <w:color w:val="000000"/>
          <w:sz w:val="28"/>
          <w:szCs w:val="28"/>
          <w:lang w:eastAsia="zh-CN"/>
        </w:rPr>
        <w:t xml:space="preserve">– в познании себя, своих мотивов, устремлений, склонностей;– в формировании готовности к личностному самоопределению. </w:t>
      </w:r>
    </w:p>
    <w:p w:rsidR="007A2B94" w:rsidRDefault="007A2B94" w:rsidP="007A2B94">
      <w:pPr>
        <w:rPr>
          <w:sz w:val="28"/>
          <w:szCs w:val="28"/>
        </w:rPr>
      </w:pPr>
      <w:r w:rsidRPr="001F20F0">
        <w:rPr>
          <w:rFonts w:eastAsia="SimSun"/>
          <w:color w:val="000000"/>
          <w:sz w:val="28"/>
          <w:szCs w:val="28"/>
          <w:lang w:eastAsia="zh-CN"/>
        </w:rPr>
        <w:t xml:space="preserve">Нормативно-правовую основу рабочей программы курса внеурочной </w:t>
      </w:r>
    </w:p>
    <w:p w:rsidR="007A2B94" w:rsidRDefault="007A2B94" w:rsidP="007A2B94">
      <w:pPr>
        <w:rPr>
          <w:sz w:val="28"/>
          <w:szCs w:val="28"/>
        </w:rPr>
      </w:pPr>
      <w:r w:rsidRPr="001F20F0">
        <w:rPr>
          <w:rFonts w:eastAsia="SimSun"/>
          <w:color w:val="000000"/>
          <w:sz w:val="28"/>
          <w:szCs w:val="28"/>
          <w:lang w:eastAsia="zh-CN"/>
        </w:rPr>
        <w:t xml:space="preserve">деятельности «Разговоры о важном» составляют следующие документы: </w:t>
      </w:r>
    </w:p>
    <w:p w:rsidR="007A2B94" w:rsidRDefault="007A2B94" w:rsidP="007A2B94">
      <w:pPr>
        <w:rPr>
          <w:sz w:val="28"/>
          <w:szCs w:val="28"/>
        </w:rPr>
      </w:pPr>
      <w:r w:rsidRPr="001F20F0">
        <w:rPr>
          <w:rFonts w:eastAsia="SimSun"/>
          <w:color w:val="000000"/>
          <w:sz w:val="28"/>
          <w:szCs w:val="28"/>
          <w:lang w:eastAsia="zh-CN"/>
        </w:rPr>
        <w:t xml:space="preserve">1. Указ Президента Российской Федерации от 9.11.2022 № 809 </w:t>
      </w:r>
    </w:p>
    <w:p w:rsidR="007A2B94" w:rsidRDefault="007A2B94" w:rsidP="007A2B94">
      <w:pPr>
        <w:rPr>
          <w:sz w:val="28"/>
          <w:szCs w:val="28"/>
        </w:rPr>
      </w:pPr>
      <w:r w:rsidRPr="001F20F0">
        <w:rPr>
          <w:rFonts w:eastAsia="SimSun"/>
          <w:color w:val="000000"/>
          <w:sz w:val="28"/>
          <w:szCs w:val="28"/>
          <w:lang w:eastAsia="zh-CN"/>
        </w:rPr>
        <w:t xml:space="preserve">«Об утверждении Основ государственной политики по сохранению </w:t>
      </w:r>
    </w:p>
    <w:p w:rsidR="007A2B94" w:rsidRDefault="007A2B94" w:rsidP="007A2B94">
      <w:pPr>
        <w:rPr>
          <w:sz w:val="28"/>
          <w:szCs w:val="28"/>
        </w:rPr>
      </w:pPr>
      <w:r w:rsidRPr="001F20F0">
        <w:rPr>
          <w:rFonts w:eastAsia="SimSun"/>
          <w:color w:val="000000"/>
          <w:sz w:val="28"/>
          <w:szCs w:val="28"/>
          <w:lang w:eastAsia="zh-CN"/>
        </w:rPr>
        <w:t xml:space="preserve">и укреплению традиционных российских духовно-нравственных </w:t>
      </w:r>
    </w:p>
    <w:p w:rsidR="007A2B94" w:rsidRDefault="007A2B94" w:rsidP="007A2B94">
      <w:pPr>
        <w:rPr>
          <w:sz w:val="28"/>
          <w:szCs w:val="28"/>
        </w:rPr>
      </w:pPr>
      <w:r w:rsidRPr="001F20F0">
        <w:rPr>
          <w:rFonts w:eastAsia="SimSun"/>
          <w:color w:val="000000"/>
          <w:sz w:val="28"/>
          <w:szCs w:val="28"/>
          <w:lang w:eastAsia="zh-CN"/>
        </w:rPr>
        <w:t xml:space="preserve">ценностей». </w:t>
      </w:r>
    </w:p>
    <w:p w:rsidR="007A2B94" w:rsidRDefault="007A2B94" w:rsidP="007A2B94">
      <w:pPr>
        <w:rPr>
          <w:sz w:val="28"/>
          <w:szCs w:val="28"/>
        </w:rPr>
      </w:pPr>
      <w:r w:rsidRPr="001F20F0">
        <w:rPr>
          <w:rFonts w:eastAsia="SimSun"/>
          <w:color w:val="000000"/>
          <w:sz w:val="28"/>
          <w:szCs w:val="28"/>
          <w:lang w:eastAsia="zh-CN"/>
        </w:rPr>
        <w:t xml:space="preserve">2. Примерная программа воспитания. Одобрена решением федерального </w:t>
      </w:r>
    </w:p>
    <w:p w:rsidR="007A2B94" w:rsidRDefault="007A2B94" w:rsidP="007A2B94">
      <w:pPr>
        <w:rPr>
          <w:sz w:val="28"/>
          <w:szCs w:val="28"/>
        </w:rPr>
      </w:pPr>
      <w:r w:rsidRPr="001F20F0">
        <w:rPr>
          <w:rFonts w:eastAsia="SimSun"/>
          <w:color w:val="000000"/>
          <w:sz w:val="28"/>
          <w:szCs w:val="28"/>
          <w:lang w:eastAsia="zh-CN"/>
        </w:rPr>
        <w:t xml:space="preserve">учебно-методического объединения по общему образованию </w:t>
      </w:r>
    </w:p>
    <w:p w:rsidR="007A2B94" w:rsidRDefault="007A2B94" w:rsidP="007A2B94">
      <w:pPr>
        <w:rPr>
          <w:sz w:val="28"/>
          <w:szCs w:val="28"/>
        </w:rPr>
      </w:pPr>
      <w:r w:rsidRPr="001F20F0">
        <w:rPr>
          <w:rFonts w:eastAsia="SimSun"/>
          <w:color w:val="000000"/>
          <w:sz w:val="28"/>
          <w:szCs w:val="28"/>
          <w:lang w:eastAsia="zh-CN"/>
        </w:rPr>
        <w:t xml:space="preserve">(протокол от 2 июня 2020 г. №2/20). </w:t>
      </w:r>
    </w:p>
    <w:p w:rsidR="007A2B94" w:rsidRDefault="007A2B94" w:rsidP="007A2B94">
      <w:pPr>
        <w:rPr>
          <w:sz w:val="28"/>
          <w:szCs w:val="28"/>
        </w:rPr>
      </w:pPr>
      <w:r w:rsidRPr="001F20F0">
        <w:rPr>
          <w:rFonts w:eastAsia="SimSun"/>
          <w:color w:val="000000"/>
          <w:sz w:val="28"/>
          <w:szCs w:val="28"/>
          <w:lang w:eastAsia="zh-CN"/>
        </w:rPr>
        <w:t xml:space="preserve">3. 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31.05.2021 № 286 «Об утверждении федерального государственного </w:t>
      </w:r>
    </w:p>
    <w:p w:rsidR="007A2B94" w:rsidRDefault="007A2B94" w:rsidP="007A2B94">
      <w:pPr>
        <w:rPr>
          <w:sz w:val="28"/>
          <w:szCs w:val="28"/>
        </w:rPr>
      </w:pPr>
      <w:r w:rsidRPr="001F20F0">
        <w:rPr>
          <w:rFonts w:eastAsia="SimSun"/>
          <w:color w:val="000000"/>
          <w:sz w:val="28"/>
          <w:szCs w:val="28"/>
          <w:lang w:eastAsia="zh-CN"/>
        </w:rPr>
        <w:t xml:space="preserve">образовательного стандарта начального общего образования» </w:t>
      </w:r>
    </w:p>
    <w:p w:rsidR="007A2B94" w:rsidRDefault="007A2B94" w:rsidP="007A2B94">
      <w:pPr>
        <w:rPr>
          <w:sz w:val="28"/>
          <w:szCs w:val="28"/>
        </w:rPr>
      </w:pPr>
      <w:r w:rsidRPr="001F20F0">
        <w:rPr>
          <w:rFonts w:eastAsia="SimSun"/>
          <w:color w:val="000000"/>
          <w:sz w:val="28"/>
          <w:szCs w:val="28"/>
          <w:lang w:eastAsia="zh-CN"/>
        </w:rPr>
        <w:t xml:space="preserve">(Зарегистрирован 05.07.2021 № 64100). </w:t>
      </w:r>
    </w:p>
    <w:p w:rsidR="007A2B94" w:rsidRDefault="007A2B94" w:rsidP="007A2B94">
      <w:pPr>
        <w:rPr>
          <w:sz w:val="28"/>
          <w:szCs w:val="28"/>
        </w:rPr>
      </w:pPr>
      <w:r w:rsidRPr="001F20F0">
        <w:rPr>
          <w:rFonts w:eastAsia="SimSun"/>
          <w:color w:val="000000"/>
          <w:sz w:val="28"/>
          <w:szCs w:val="28"/>
          <w:lang w:eastAsia="zh-CN"/>
        </w:rPr>
        <w:t xml:space="preserve">4. 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31.05.2021 № 287 «Об утверждении федерального государственного </w:t>
      </w:r>
    </w:p>
    <w:p w:rsidR="007A2B94" w:rsidRDefault="007A2B94" w:rsidP="007A2B94">
      <w:pPr>
        <w:rPr>
          <w:sz w:val="28"/>
          <w:szCs w:val="28"/>
        </w:rPr>
      </w:pPr>
      <w:r w:rsidRPr="001F20F0">
        <w:rPr>
          <w:rFonts w:eastAsia="SimSun"/>
          <w:color w:val="000000"/>
          <w:sz w:val="28"/>
          <w:szCs w:val="28"/>
          <w:lang w:eastAsia="zh-CN"/>
        </w:rPr>
        <w:t xml:space="preserve">образовательного стандарта основного общего образования» </w:t>
      </w:r>
    </w:p>
    <w:p w:rsidR="007A2B94" w:rsidRDefault="007A2B94" w:rsidP="007A2B94">
      <w:pPr>
        <w:rPr>
          <w:sz w:val="28"/>
          <w:szCs w:val="28"/>
        </w:rPr>
      </w:pPr>
      <w:r w:rsidRPr="001F20F0">
        <w:rPr>
          <w:rFonts w:eastAsia="SimSun"/>
          <w:color w:val="000000"/>
          <w:sz w:val="28"/>
          <w:szCs w:val="28"/>
          <w:lang w:eastAsia="zh-CN"/>
        </w:rPr>
        <w:t xml:space="preserve">(Зарегистрирован 05.07.2021 № 64101). </w:t>
      </w:r>
    </w:p>
    <w:p w:rsidR="007A2B94" w:rsidRDefault="007A2B94" w:rsidP="007A2B94">
      <w:pPr>
        <w:rPr>
          <w:sz w:val="28"/>
          <w:szCs w:val="28"/>
        </w:rPr>
      </w:pPr>
      <w:r w:rsidRPr="001F20F0">
        <w:rPr>
          <w:rFonts w:eastAsia="SimSun"/>
          <w:color w:val="000000"/>
          <w:sz w:val="28"/>
          <w:szCs w:val="28"/>
          <w:lang w:eastAsia="zh-CN"/>
        </w:rPr>
        <w:t xml:space="preserve">5. 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18.07.2022 № 569 «О внесении изменений в федеральный </w:t>
      </w:r>
    </w:p>
    <w:p w:rsidR="007A2B94" w:rsidRDefault="007A2B94" w:rsidP="007A2B94">
      <w:pPr>
        <w:rPr>
          <w:sz w:val="28"/>
          <w:szCs w:val="28"/>
        </w:rPr>
      </w:pPr>
      <w:r w:rsidRPr="001F20F0">
        <w:rPr>
          <w:rFonts w:eastAsia="SimSun"/>
          <w:color w:val="000000"/>
          <w:sz w:val="28"/>
          <w:szCs w:val="28"/>
          <w:lang w:eastAsia="zh-CN"/>
        </w:rPr>
        <w:t xml:space="preserve">государственный образовательный стандарт начального общего </w:t>
      </w:r>
    </w:p>
    <w:p w:rsidR="007A2B94" w:rsidRDefault="007A2B94" w:rsidP="007A2B94">
      <w:pPr>
        <w:rPr>
          <w:sz w:val="28"/>
          <w:szCs w:val="28"/>
        </w:rPr>
      </w:pPr>
      <w:r w:rsidRPr="001F20F0">
        <w:rPr>
          <w:rFonts w:eastAsia="SimSun"/>
          <w:color w:val="000000"/>
          <w:sz w:val="28"/>
          <w:szCs w:val="28"/>
          <w:lang w:eastAsia="zh-CN"/>
        </w:rPr>
        <w:lastRenderedPageBreak/>
        <w:t xml:space="preserve">образования» (Зарегистрирован 17.08.2022 № 69676). </w:t>
      </w:r>
    </w:p>
    <w:p w:rsidR="007A2B94" w:rsidRDefault="007A2B94" w:rsidP="007A2B94">
      <w:pPr>
        <w:rPr>
          <w:sz w:val="28"/>
          <w:szCs w:val="28"/>
        </w:rPr>
      </w:pPr>
      <w:r w:rsidRPr="001F20F0">
        <w:rPr>
          <w:rFonts w:eastAsia="SimSun"/>
          <w:color w:val="000000"/>
          <w:sz w:val="28"/>
          <w:szCs w:val="28"/>
          <w:lang w:eastAsia="zh-CN"/>
        </w:rPr>
        <w:t xml:space="preserve">6. 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18.07.2022 № 568 «О внесении изменений в федеральный </w:t>
      </w:r>
    </w:p>
    <w:p w:rsidR="007A2B94" w:rsidRDefault="007A2B94" w:rsidP="007A2B94">
      <w:pPr>
        <w:rPr>
          <w:sz w:val="28"/>
          <w:szCs w:val="28"/>
        </w:rPr>
      </w:pPr>
      <w:r w:rsidRPr="001F20F0">
        <w:rPr>
          <w:rFonts w:eastAsia="SimSun"/>
          <w:color w:val="000000"/>
          <w:sz w:val="28"/>
          <w:szCs w:val="28"/>
          <w:lang w:eastAsia="zh-CN"/>
        </w:rPr>
        <w:t xml:space="preserve">государственный образовательный стандарт основного общего </w:t>
      </w:r>
    </w:p>
    <w:p w:rsidR="007A2B94" w:rsidRDefault="007A2B94" w:rsidP="007A2B94">
      <w:pPr>
        <w:rPr>
          <w:sz w:val="28"/>
          <w:szCs w:val="28"/>
        </w:rPr>
      </w:pPr>
      <w:r w:rsidRPr="001F20F0">
        <w:rPr>
          <w:rFonts w:eastAsia="SimSun"/>
          <w:color w:val="000000"/>
          <w:sz w:val="28"/>
          <w:szCs w:val="28"/>
          <w:lang w:eastAsia="zh-CN"/>
        </w:rPr>
        <w:t xml:space="preserve">образования» (Зарегистрирован 17.08.2022 № 69675). </w:t>
      </w:r>
    </w:p>
    <w:p w:rsidR="007A2B94" w:rsidRDefault="007A2B94" w:rsidP="007A2B94">
      <w:pPr>
        <w:rPr>
          <w:sz w:val="28"/>
          <w:szCs w:val="28"/>
        </w:rPr>
      </w:pPr>
      <w:r w:rsidRPr="001F20F0">
        <w:rPr>
          <w:rFonts w:eastAsia="SimSun"/>
          <w:color w:val="000000"/>
          <w:sz w:val="28"/>
          <w:szCs w:val="28"/>
          <w:lang w:eastAsia="zh-CN"/>
        </w:rPr>
        <w:t xml:space="preserve">7. Приказ Министерства образования и науки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17.05.2012 №413 «Об утверждении федерального государственного </w:t>
      </w:r>
    </w:p>
    <w:p w:rsidR="007A2B94" w:rsidRDefault="007A2B94" w:rsidP="007A2B94">
      <w:pPr>
        <w:rPr>
          <w:sz w:val="28"/>
          <w:szCs w:val="28"/>
        </w:rPr>
      </w:pPr>
      <w:r w:rsidRPr="001F20F0">
        <w:rPr>
          <w:rFonts w:eastAsia="SimSun"/>
          <w:color w:val="000000"/>
          <w:sz w:val="28"/>
          <w:szCs w:val="28"/>
          <w:lang w:eastAsia="zh-CN"/>
        </w:rPr>
        <w:t xml:space="preserve">образовательного стандарта среднего общего образования». </w:t>
      </w:r>
    </w:p>
    <w:p w:rsidR="007A2B94" w:rsidRDefault="007A2B94" w:rsidP="007A2B94">
      <w:pPr>
        <w:rPr>
          <w:sz w:val="28"/>
          <w:szCs w:val="28"/>
        </w:rPr>
      </w:pPr>
      <w:r w:rsidRPr="001F20F0">
        <w:rPr>
          <w:rFonts w:eastAsia="SimSun"/>
          <w:color w:val="000000"/>
          <w:sz w:val="28"/>
          <w:szCs w:val="28"/>
          <w:lang w:eastAsia="zh-CN"/>
        </w:rPr>
        <w:t xml:space="preserve">48. 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12.08.2022 № 732 «О внесении изменений в федеральный </w:t>
      </w:r>
    </w:p>
    <w:p w:rsidR="007A2B94" w:rsidRDefault="007A2B94" w:rsidP="007A2B94">
      <w:pPr>
        <w:rPr>
          <w:sz w:val="28"/>
          <w:szCs w:val="28"/>
        </w:rPr>
      </w:pPr>
      <w:r w:rsidRPr="001F20F0">
        <w:rPr>
          <w:rFonts w:eastAsia="SimSun"/>
          <w:color w:val="000000"/>
          <w:sz w:val="28"/>
          <w:szCs w:val="28"/>
          <w:lang w:eastAsia="zh-CN"/>
        </w:rPr>
        <w:t xml:space="preserve">государственный образовательный стандарт среднего общего </w:t>
      </w:r>
    </w:p>
    <w:p w:rsidR="007A2B94" w:rsidRDefault="007A2B94" w:rsidP="007A2B94">
      <w:pPr>
        <w:rPr>
          <w:sz w:val="28"/>
          <w:szCs w:val="28"/>
        </w:rPr>
      </w:pPr>
      <w:r w:rsidRPr="001F20F0">
        <w:rPr>
          <w:rFonts w:eastAsia="SimSun"/>
          <w:color w:val="000000"/>
          <w:sz w:val="28"/>
          <w:szCs w:val="28"/>
          <w:lang w:eastAsia="zh-CN"/>
        </w:rPr>
        <w:t xml:space="preserve">образования, утверждённый приказом Министерства образования </w:t>
      </w:r>
    </w:p>
    <w:p w:rsidR="007A2B94" w:rsidRDefault="007A2B94" w:rsidP="007A2B94">
      <w:pPr>
        <w:rPr>
          <w:sz w:val="28"/>
          <w:szCs w:val="28"/>
        </w:rPr>
      </w:pPr>
      <w:r w:rsidRPr="001F20F0">
        <w:rPr>
          <w:rFonts w:eastAsia="SimSun"/>
          <w:color w:val="000000"/>
          <w:sz w:val="28"/>
          <w:szCs w:val="28"/>
          <w:lang w:eastAsia="zh-CN"/>
        </w:rPr>
        <w:t xml:space="preserve">и науки Российской Федерации от 17 мая 2012 г. № 413» </w:t>
      </w:r>
    </w:p>
    <w:p w:rsidR="007A2B94" w:rsidRDefault="007A2B94" w:rsidP="007A2B94">
      <w:pPr>
        <w:rPr>
          <w:sz w:val="28"/>
          <w:szCs w:val="28"/>
        </w:rPr>
      </w:pPr>
      <w:r w:rsidRPr="001F20F0">
        <w:rPr>
          <w:rFonts w:eastAsia="SimSun"/>
          <w:color w:val="000000"/>
          <w:sz w:val="28"/>
          <w:szCs w:val="28"/>
          <w:lang w:eastAsia="zh-CN"/>
        </w:rPr>
        <w:t xml:space="preserve">(Зарегистрирован 12.09.2022 № 70034). </w:t>
      </w:r>
    </w:p>
    <w:p w:rsidR="007A2B94" w:rsidRDefault="007A2B94" w:rsidP="007A2B94">
      <w:pPr>
        <w:rPr>
          <w:sz w:val="28"/>
          <w:szCs w:val="28"/>
        </w:rPr>
      </w:pPr>
      <w:r w:rsidRPr="001F20F0">
        <w:rPr>
          <w:rFonts w:eastAsia="SimSun"/>
          <w:color w:val="000000"/>
          <w:sz w:val="28"/>
          <w:szCs w:val="28"/>
          <w:lang w:eastAsia="zh-CN"/>
        </w:rPr>
        <w:t xml:space="preserve">9. Письмо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15.08.2022 № 03-1190 «О направлении методических рекомендаций </w:t>
      </w:r>
    </w:p>
    <w:p w:rsidR="007A2B94" w:rsidRDefault="007A2B94" w:rsidP="007A2B94">
      <w:pPr>
        <w:rPr>
          <w:sz w:val="28"/>
          <w:szCs w:val="28"/>
        </w:rPr>
      </w:pPr>
      <w:r w:rsidRPr="001F20F0">
        <w:rPr>
          <w:rFonts w:eastAsia="SimSun"/>
          <w:color w:val="000000"/>
          <w:sz w:val="28"/>
          <w:szCs w:val="28"/>
          <w:lang w:eastAsia="zh-CN"/>
        </w:rPr>
        <w:t xml:space="preserve">по проведению цикла внеурочных занятий "Разговоры о важном"». </w:t>
      </w:r>
    </w:p>
    <w:p w:rsidR="007A2B94" w:rsidRDefault="007A2B94" w:rsidP="007A2B94">
      <w:pPr>
        <w:rPr>
          <w:sz w:val="28"/>
          <w:szCs w:val="28"/>
        </w:rPr>
      </w:pPr>
      <w:r w:rsidRPr="001F20F0">
        <w:rPr>
          <w:rFonts w:eastAsia="SimSun"/>
          <w:color w:val="000000"/>
          <w:sz w:val="28"/>
          <w:szCs w:val="28"/>
          <w:lang w:eastAsia="zh-CN"/>
        </w:rPr>
        <w:t xml:space="preserve">10.Приказ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18.05.2023 № 372 «Об утверждении федеральной образовательной </w:t>
      </w:r>
    </w:p>
    <w:p w:rsidR="007A2B94" w:rsidRDefault="007A2B94" w:rsidP="007A2B94">
      <w:pPr>
        <w:rPr>
          <w:sz w:val="28"/>
          <w:szCs w:val="28"/>
        </w:rPr>
      </w:pPr>
      <w:r w:rsidRPr="001F20F0">
        <w:rPr>
          <w:rFonts w:eastAsia="SimSun"/>
          <w:color w:val="000000"/>
          <w:sz w:val="28"/>
          <w:szCs w:val="28"/>
          <w:lang w:eastAsia="zh-CN"/>
        </w:rPr>
        <w:t xml:space="preserve">программы начального общего образования» (Зарегистрирован </w:t>
      </w:r>
    </w:p>
    <w:p w:rsidR="007A2B94" w:rsidRDefault="007A2B94" w:rsidP="007A2B94">
      <w:pPr>
        <w:rPr>
          <w:sz w:val="28"/>
          <w:szCs w:val="28"/>
        </w:rPr>
      </w:pPr>
      <w:r w:rsidRPr="001F20F0">
        <w:rPr>
          <w:rFonts w:eastAsia="SimSun"/>
          <w:color w:val="000000"/>
          <w:sz w:val="28"/>
          <w:szCs w:val="28"/>
          <w:lang w:eastAsia="zh-CN"/>
        </w:rPr>
        <w:t xml:space="preserve">12.07.2023 № 74229). </w:t>
      </w:r>
    </w:p>
    <w:p w:rsidR="007A2B94" w:rsidRDefault="007A2B94" w:rsidP="007A2B94">
      <w:pPr>
        <w:rPr>
          <w:sz w:val="28"/>
          <w:szCs w:val="28"/>
        </w:rPr>
      </w:pPr>
      <w:r w:rsidRPr="001F20F0">
        <w:rPr>
          <w:rFonts w:eastAsia="SimSun"/>
          <w:color w:val="000000"/>
          <w:sz w:val="28"/>
          <w:szCs w:val="28"/>
          <w:lang w:eastAsia="zh-CN"/>
        </w:rPr>
        <w:t xml:space="preserve">11.Приказ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18.05.2023 № 370 «Об утверждении федеральной образовательной </w:t>
      </w:r>
    </w:p>
    <w:p w:rsidR="007A2B94" w:rsidRDefault="007A2B94" w:rsidP="007A2B94">
      <w:pPr>
        <w:rPr>
          <w:sz w:val="28"/>
          <w:szCs w:val="28"/>
        </w:rPr>
      </w:pPr>
      <w:r w:rsidRPr="001F20F0">
        <w:rPr>
          <w:rFonts w:eastAsia="SimSun"/>
          <w:color w:val="000000"/>
          <w:sz w:val="28"/>
          <w:szCs w:val="28"/>
          <w:lang w:eastAsia="zh-CN"/>
        </w:rPr>
        <w:t xml:space="preserve">программы основного общего образования» (Зарегистрирован </w:t>
      </w:r>
    </w:p>
    <w:p w:rsidR="007A2B94" w:rsidRDefault="007A2B94" w:rsidP="007A2B94">
      <w:pPr>
        <w:rPr>
          <w:sz w:val="28"/>
          <w:szCs w:val="28"/>
        </w:rPr>
      </w:pPr>
      <w:r w:rsidRPr="001F20F0">
        <w:rPr>
          <w:rFonts w:eastAsia="SimSun"/>
          <w:color w:val="000000"/>
          <w:sz w:val="28"/>
          <w:szCs w:val="28"/>
          <w:lang w:eastAsia="zh-CN"/>
        </w:rPr>
        <w:t xml:space="preserve">12.07.2023). </w:t>
      </w:r>
    </w:p>
    <w:p w:rsidR="007A2B94" w:rsidRDefault="007A2B94" w:rsidP="007A2B94">
      <w:pPr>
        <w:rPr>
          <w:sz w:val="28"/>
          <w:szCs w:val="28"/>
        </w:rPr>
      </w:pPr>
      <w:r w:rsidRPr="001F20F0">
        <w:rPr>
          <w:rFonts w:eastAsia="SimSun"/>
          <w:color w:val="000000"/>
          <w:sz w:val="28"/>
          <w:szCs w:val="28"/>
          <w:lang w:eastAsia="zh-CN"/>
        </w:rPr>
        <w:lastRenderedPageBreak/>
        <w:t xml:space="preserve">12.Приказ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18.05.2023 № 371 «Об утверждении федеральной образовательной </w:t>
      </w:r>
    </w:p>
    <w:p w:rsidR="007A2B94" w:rsidRDefault="007A2B94" w:rsidP="007A2B94">
      <w:pPr>
        <w:rPr>
          <w:sz w:val="28"/>
          <w:szCs w:val="28"/>
        </w:rPr>
      </w:pPr>
      <w:r w:rsidRPr="001F20F0">
        <w:rPr>
          <w:rFonts w:eastAsia="SimSun"/>
          <w:color w:val="000000"/>
          <w:sz w:val="28"/>
          <w:szCs w:val="28"/>
          <w:lang w:eastAsia="zh-CN"/>
        </w:rPr>
        <w:t xml:space="preserve">программы среднего общего образования» (Зарегистрирован </w:t>
      </w:r>
    </w:p>
    <w:p w:rsidR="007A2B94" w:rsidRDefault="007A2B94" w:rsidP="007A2B94">
      <w:pPr>
        <w:rPr>
          <w:sz w:val="28"/>
          <w:szCs w:val="28"/>
        </w:rPr>
      </w:pPr>
      <w:r w:rsidRPr="001F20F0">
        <w:rPr>
          <w:rFonts w:eastAsia="SimSun"/>
          <w:color w:val="000000"/>
          <w:sz w:val="28"/>
          <w:szCs w:val="28"/>
          <w:lang w:eastAsia="zh-CN"/>
        </w:rPr>
        <w:t xml:space="preserve">12.07.2023 № 74228). </w:t>
      </w:r>
    </w:p>
    <w:p w:rsidR="007A2B94" w:rsidRDefault="007A2B94" w:rsidP="007A2B94">
      <w:pPr>
        <w:rPr>
          <w:sz w:val="28"/>
          <w:szCs w:val="28"/>
        </w:rPr>
      </w:pPr>
      <w:r w:rsidRPr="001F20F0">
        <w:rPr>
          <w:rFonts w:eastAsia="SimSun"/>
          <w:color w:val="000000"/>
          <w:sz w:val="28"/>
          <w:szCs w:val="28"/>
          <w:lang w:eastAsia="zh-CN"/>
        </w:rPr>
        <w:t xml:space="preserve">13.Приказ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19.02.2024 № 110 «О внесении изменений в некоторые приказы </w:t>
      </w:r>
    </w:p>
    <w:p w:rsidR="007A2B94" w:rsidRDefault="007A2B94" w:rsidP="007A2B94">
      <w:pPr>
        <w:rPr>
          <w:sz w:val="28"/>
          <w:szCs w:val="28"/>
        </w:rPr>
      </w:pPr>
      <w:r w:rsidRPr="001F20F0">
        <w:rPr>
          <w:rFonts w:eastAsia="SimSun"/>
          <w:color w:val="000000"/>
          <w:sz w:val="28"/>
          <w:szCs w:val="28"/>
          <w:lang w:eastAsia="zh-CN"/>
        </w:rPr>
        <w:t xml:space="preserve">Министерства образования и науки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и Министерства просвещения Российской Федерации, касающиеся </w:t>
      </w:r>
    </w:p>
    <w:p w:rsidR="007A2B94" w:rsidRDefault="007A2B94" w:rsidP="007A2B94">
      <w:pPr>
        <w:rPr>
          <w:sz w:val="28"/>
          <w:szCs w:val="28"/>
        </w:rPr>
      </w:pPr>
      <w:r w:rsidRPr="001F20F0">
        <w:rPr>
          <w:rFonts w:eastAsia="SimSun"/>
          <w:color w:val="000000"/>
          <w:sz w:val="28"/>
          <w:szCs w:val="28"/>
          <w:lang w:eastAsia="zh-CN"/>
        </w:rPr>
        <w:t xml:space="preserve">федеральных государственных образовательных стандартов основного </w:t>
      </w:r>
    </w:p>
    <w:p w:rsidR="007A2B94" w:rsidRDefault="007A2B94" w:rsidP="007A2B94">
      <w:pPr>
        <w:rPr>
          <w:sz w:val="28"/>
          <w:szCs w:val="28"/>
        </w:rPr>
      </w:pPr>
      <w:r w:rsidRPr="001F20F0">
        <w:rPr>
          <w:rFonts w:eastAsia="SimSun"/>
          <w:color w:val="000000"/>
          <w:sz w:val="28"/>
          <w:szCs w:val="28"/>
          <w:lang w:eastAsia="zh-CN"/>
        </w:rPr>
        <w:t xml:space="preserve">общего образования» (Зарегистрирован 22.02.2024 № 77331). </w:t>
      </w:r>
    </w:p>
    <w:p w:rsidR="007A2B94" w:rsidRDefault="007A2B94" w:rsidP="007A2B94">
      <w:pPr>
        <w:rPr>
          <w:sz w:val="28"/>
          <w:szCs w:val="28"/>
        </w:rPr>
      </w:pPr>
      <w:r w:rsidRPr="001F20F0">
        <w:rPr>
          <w:rFonts w:eastAsia="SimSun"/>
          <w:color w:val="000000"/>
          <w:sz w:val="28"/>
          <w:szCs w:val="28"/>
          <w:lang w:eastAsia="zh-CN"/>
        </w:rPr>
        <w:t xml:space="preserve">14.Приказ Министерства просвещения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от 19.03.2024 № 171 «О внесении изменений в некоторые приказы </w:t>
      </w:r>
    </w:p>
    <w:p w:rsidR="007A2B94" w:rsidRDefault="007A2B94" w:rsidP="007A2B94">
      <w:pPr>
        <w:rPr>
          <w:sz w:val="28"/>
          <w:szCs w:val="28"/>
        </w:rPr>
      </w:pPr>
      <w:r w:rsidRPr="001F20F0">
        <w:rPr>
          <w:rFonts w:eastAsia="SimSun"/>
          <w:color w:val="000000"/>
          <w:sz w:val="28"/>
          <w:szCs w:val="28"/>
          <w:lang w:eastAsia="zh-CN"/>
        </w:rPr>
        <w:t xml:space="preserve">5Министерства просвещения Российской Федерации, касающиеся </w:t>
      </w:r>
    </w:p>
    <w:p w:rsidR="007A2B94" w:rsidRDefault="007A2B94" w:rsidP="007A2B94">
      <w:pPr>
        <w:rPr>
          <w:sz w:val="28"/>
          <w:szCs w:val="28"/>
        </w:rPr>
      </w:pPr>
      <w:r w:rsidRPr="001F20F0">
        <w:rPr>
          <w:rFonts w:eastAsia="SimSun"/>
          <w:color w:val="000000"/>
          <w:sz w:val="28"/>
          <w:szCs w:val="28"/>
          <w:lang w:eastAsia="zh-CN"/>
        </w:rPr>
        <w:t xml:space="preserve">федеральных образовательных программ начального общего </w:t>
      </w:r>
    </w:p>
    <w:p w:rsidR="007A2B94" w:rsidRDefault="007A2B94" w:rsidP="007A2B94">
      <w:pPr>
        <w:rPr>
          <w:sz w:val="28"/>
          <w:szCs w:val="28"/>
        </w:rPr>
      </w:pPr>
      <w:r w:rsidRPr="001F20F0">
        <w:rPr>
          <w:rFonts w:eastAsia="SimSun"/>
          <w:color w:val="000000"/>
          <w:sz w:val="28"/>
          <w:szCs w:val="28"/>
          <w:lang w:eastAsia="zh-CN"/>
        </w:rPr>
        <w:t xml:space="preserve">образования, основного общего образования и среднего общего </w:t>
      </w:r>
    </w:p>
    <w:p w:rsidR="007A2B94" w:rsidRDefault="007A2B94" w:rsidP="007A2B94">
      <w:pPr>
        <w:rPr>
          <w:sz w:val="28"/>
          <w:szCs w:val="28"/>
        </w:rPr>
      </w:pPr>
      <w:r w:rsidRPr="001F20F0">
        <w:rPr>
          <w:rFonts w:eastAsia="SimSun"/>
          <w:color w:val="000000"/>
          <w:sz w:val="28"/>
          <w:szCs w:val="28"/>
          <w:lang w:eastAsia="zh-CN"/>
        </w:rPr>
        <w:t xml:space="preserve">образования» (Зарегистрирован 11.04.2024 № 77830). </w:t>
      </w:r>
    </w:p>
    <w:p w:rsidR="007A2B94" w:rsidRDefault="007A2B94" w:rsidP="007A2B94">
      <w:pPr>
        <w:rPr>
          <w:sz w:val="28"/>
          <w:szCs w:val="28"/>
        </w:rPr>
      </w:pPr>
      <w:r w:rsidRPr="001F20F0">
        <w:rPr>
          <w:rFonts w:eastAsia="SimSun"/>
          <w:color w:val="000000"/>
          <w:sz w:val="28"/>
          <w:szCs w:val="28"/>
          <w:lang w:eastAsia="zh-CN"/>
        </w:rPr>
        <w:t xml:space="preserve">Программа может быть реализована в работе с обучающимися 1–2, 3–4, </w:t>
      </w:r>
    </w:p>
    <w:p w:rsidR="007A2B94" w:rsidRDefault="007A2B94" w:rsidP="007A2B94">
      <w:pPr>
        <w:rPr>
          <w:sz w:val="28"/>
          <w:szCs w:val="28"/>
        </w:rPr>
      </w:pPr>
      <w:r w:rsidRPr="001F20F0">
        <w:rPr>
          <w:rFonts w:eastAsia="SimSun"/>
          <w:color w:val="000000"/>
          <w:sz w:val="28"/>
          <w:szCs w:val="28"/>
          <w:lang w:eastAsia="zh-CN"/>
        </w:rPr>
        <w:t xml:space="preserve">5–7, 8–9 и 10–11 классов, в течение одного учебного года, если занятия </w:t>
      </w:r>
    </w:p>
    <w:p w:rsidR="007A2B94" w:rsidRDefault="007A2B94" w:rsidP="007A2B94">
      <w:pPr>
        <w:rPr>
          <w:sz w:val="28"/>
          <w:szCs w:val="28"/>
        </w:rPr>
      </w:pPr>
      <w:r w:rsidRPr="001F20F0">
        <w:rPr>
          <w:rFonts w:eastAsia="SimSun"/>
          <w:color w:val="000000"/>
          <w:sz w:val="28"/>
          <w:szCs w:val="28"/>
          <w:lang w:eastAsia="zh-CN"/>
        </w:rPr>
        <w:t xml:space="preserve">проводятся 1 раз в неделю, 34/35 учебных часов. </w:t>
      </w:r>
    </w:p>
    <w:p w:rsidR="007A2B94" w:rsidRDefault="007A2B94" w:rsidP="007A2B94">
      <w:pPr>
        <w:rPr>
          <w:sz w:val="28"/>
          <w:szCs w:val="28"/>
        </w:rPr>
      </w:pPr>
      <w:r w:rsidRPr="001F20F0">
        <w:rPr>
          <w:rFonts w:eastAsia="SimSun"/>
          <w:color w:val="000000"/>
          <w:sz w:val="28"/>
          <w:szCs w:val="28"/>
          <w:lang w:eastAsia="zh-CN"/>
        </w:rPr>
        <w:t xml:space="preserve">Занятия по программе проводятся в формах, соответствующих возрастным </w:t>
      </w:r>
    </w:p>
    <w:p w:rsidR="007A2B94" w:rsidRDefault="007A2B94" w:rsidP="007A2B94">
      <w:pPr>
        <w:rPr>
          <w:sz w:val="28"/>
          <w:szCs w:val="28"/>
        </w:rPr>
      </w:pPr>
      <w:r w:rsidRPr="001F20F0">
        <w:rPr>
          <w:rFonts w:eastAsia="SimSun"/>
          <w:color w:val="000000"/>
          <w:sz w:val="28"/>
          <w:szCs w:val="28"/>
          <w:lang w:eastAsia="zh-CN"/>
        </w:rPr>
        <w:t xml:space="preserve">особенностям обучающихся и позволяющих им вырабатывать собственную </w:t>
      </w:r>
    </w:p>
    <w:p w:rsidR="007A2B94" w:rsidRDefault="007A2B94" w:rsidP="007A2B94">
      <w:pPr>
        <w:rPr>
          <w:sz w:val="28"/>
          <w:szCs w:val="28"/>
        </w:rPr>
      </w:pPr>
      <w:r w:rsidRPr="001F20F0">
        <w:rPr>
          <w:rFonts w:eastAsia="SimSun"/>
          <w:color w:val="000000"/>
          <w:sz w:val="28"/>
          <w:szCs w:val="28"/>
          <w:lang w:eastAsia="zh-CN"/>
        </w:rPr>
        <w:t xml:space="preserve">мировоззренческую позицию по обсуждаемым темам (например, </w:t>
      </w:r>
    </w:p>
    <w:p w:rsidR="007A2B94" w:rsidRDefault="007A2B94" w:rsidP="007A2B94">
      <w:pPr>
        <w:rPr>
          <w:sz w:val="28"/>
          <w:szCs w:val="28"/>
        </w:rPr>
      </w:pPr>
      <w:r w:rsidRPr="001F20F0">
        <w:rPr>
          <w:rFonts w:eastAsia="SimSun"/>
          <w:color w:val="000000"/>
          <w:sz w:val="28"/>
          <w:szCs w:val="28"/>
          <w:lang w:eastAsia="zh-CN"/>
        </w:rPr>
        <w:t xml:space="preserve">познавательные беседы, деловые игры, викторины, интервью, блиц-опросы </w:t>
      </w:r>
    </w:p>
    <w:p w:rsidR="007A2B94" w:rsidRDefault="007A2B94" w:rsidP="007A2B94">
      <w:pPr>
        <w:rPr>
          <w:sz w:val="28"/>
          <w:szCs w:val="28"/>
        </w:rPr>
      </w:pPr>
      <w:r w:rsidRPr="001F20F0">
        <w:rPr>
          <w:rFonts w:eastAsia="SimSun"/>
          <w:color w:val="000000"/>
          <w:sz w:val="28"/>
          <w:szCs w:val="28"/>
          <w:lang w:eastAsia="zh-CN"/>
        </w:rPr>
        <w:t xml:space="preserve">и т. д.). Следует отметить, что внеурочные занятия входят в общую систему </w:t>
      </w:r>
    </w:p>
    <w:p w:rsidR="007A2B94" w:rsidRDefault="007A2B94" w:rsidP="007A2B94">
      <w:pPr>
        <w:rPr>
          <w:sz w:val="28"/>
          <w:szCs w:val="28"/>
        </w:rPr>
      </w:pPr>
      <w:r w:rsidRPr="001F20F0">
        <w:rPr>
          <w:rFonts w:eastAsia="SimSun"/>
          <w:color w:val="000000"/>
          <w:sz w:val="28"/>
          <w:szCs w:val="28"/>
          <w:lang w:eastAsia="zh-CN"/>
        </w:rPr>
        <w:t xml:space="preserve">воспитательной работы образовательной организации, поэтому тематика </w:t>
      </w:r>
    </w:p>
    <w:p w:rsidR="007A2B94" w:rsidRDefault="007A2B94" w:rsidP="007A2B94">
      <w:pPr>
        <w:rPr>
          <w:sz w:val="28"/>
          <w:szCs w:val="28"/>
        </w:rPr>
      </w:pPr>
      <w:r w:rsidRPr="001F20F0">
        <w:rPr>
          <w:rFonts w:eastAsia="SimSun"/>
          <w:color w:val="000000"/>
          <w:sz w:val="28"/>
          <w:szCs w:val="28"/>
          <w:lang w:eastAsia="zh-CN"/>
        </w:rPr>
        <w:lastRenderedPageBreak/>
        <w:t xml:space="preserve">и содержание должны обеспечить реализацию их назначения и целей. </w:t>
      </w:r>
    </w:p>
    <w:p w:rsidR="007A2B94" w:rsidRDefault="007A2B94" w:rsidP="007A2B94">
      <w:pPr>
        <w:rPr>
          <w:sz w:val="28"/>
          <w:szCs w:val="28"/>
        </w:rPr>
      </w:pPr>
      <w:r w:rsidRPr="001F20F0">
        <w:rPr>
          <w:rFonts w:eastAsia="SimSun"/>
          <w:color w:val="000000"/>
          <w:sz w:val="28"/>
          <w:szCs w:val="28"/>
          <w:lang w:eastAsia="zh-CN"/>
        </w:rPr>
        <w:t xml:space="preserve">Это позволяет на практике соединить обучающую и воспитательную </w:t>
      </w:r>
    </w:p>
    <w:p w:rsidR="007A2B94" w:rsidRDefault="007A2B94" w:rsidP="007A2B94">
      <w:pPr>
        <w:rPr>
          <w:sz w:val="28"/>
          <w:szCs w:val="28"/>
        </w:rPr>
      </w:pPr>
      <w:r w:rsidRPr="001F20F0">
        <w:rPr>
          <w:rFonts w:eastAsia="SimSun"/>
          <w:color w:val="000000"/>
          <w:sz w:val="28"/>
          <w:szCs w:val="28"/>
          <w:lang w:eastAsia="zh-CN"/>
        </w:rPr>
        <w:t xml:space="preserve">деятельность педагога, ориентировать её не только на интеллектуальное, </w:t>
      </w:r>
    </w:p>
    <w:p w:rsidR="007A2B94" w:rsidRDefault="007A2B94" w:rsidP="007A2B94">
      <w:pPr>
        <w:rPr>
          <w:sz w:val="28"/>
          <w:szCs w:val="28"/>
        </w:rPr>
      </w:pPr>
      <w:r w:rsidRPr="001F20F0">
        <w:rPr>
          <w:rFonts w:eastAsia="SimSun"/>
          <w:color w:val="000000"/>
          <w:sz w:val="28"/>
          <w:szCs w:val="28"/>
          <w:lang w:eastAsia="zh-CN"/>
        </w:rPr>
        <w:t xml:space="preserve">но и на нравственное, социальное развитие ребёнка. </w:t>
      </w:r>
    </w:p>
    <w:p w:rsidR="007A2B94" w:rsidRDefault="007A2B94" w:rsidP="007A2B94">
      <w:pPr>
        <w:rPr>
          <w:sz w:val="28"/>
          <w:szCs w:val="28"/>
        </w:rPr>
      </w:pPr>
      <w:r w:rsidRPr="001F20F0">
        <w:rPr>
          <w:rFonts w:eastAsia="SimSun"/>
          <w:color w:val="000000"/>
          <w:sz w:val="28"/>
          <w:szCs w:val="28"/>
          <w:lang w:eastAsia="zh-CN"/>
        </w:rPr>
        <w:t xml:space="preserve">Многие темы внеурочных занятий выходят за рамки содержания, </w:t>
      </w:r>
    </w:p>
    <w:p w:rsidR="007A2B94" w:rsidRDefault="007A2B94" w:rsidP="007A2B94">
      <w:pPr>
        <w:rPr>
          <w:sz w:val="28"/>
          <w:szCs w:val="28"/>
        </w:rPr>
      </w:pPr>
      <w:r w:rsidRPr="001F20F0">
        <w:rPr>
          <w:rFonts w:eastAsia="SimSun"/>
          <w:color w:val="000000"/>
          <w:sz w:val="28"/>
          <w:szCs w:val="28"/>
          <w:lang w:eastAsia="zh-CN"/>
        </w:rPr>
        <w:t xml:space="preserve">изучаемого на уроках, но это не означает, что учитель будет обязательно </w:t>
      </w:r>
    </w:p>
    <w:p w:rsidR="007A2B94" w:rsidRDefault="007A2B94" w:rsidP="007A2B94">
      <w:pPr>
        <w:rPr>
          <w:sz w:val="28"/>
          <w:szCs w:val="28"/>
        </w:rPr>
      </w:pPr>
      <w:r w:rsidRPr="001F20F0">
        <w:rPr>
          <w:rFonts w:eastAsia="SimSun"/>
          <w:color w:val="000000"/>
          <w:sz w:val="28"/>
          <w:szCs w:val="28"/>
          <w:lang w:eastAsia="zh-CN"/>
        </w:rPr>
        <w:t xml:space="preserve">добиваться точного усвоения нового знания, запоминания и чёткого </w:t>
      </w:r>
    </w:p>
    <w:p w:rsidR="007A2B94" w:rsidRDefault="007A2B94" w:rsidP="007A2B94">
      <w:pPr>
        <w:rPr>
          <w:sz w:val="28"/>
          <w:szCs w:val="28"/>
        </w:rPr>
      </w:pPr>
      <w:r w:rsidRPr="001F20F0">
        <w:rPr>
          <w:rFonts w:eastAsia="SimSun"/>
          <w:color w:val="000000"/>
          <w:sz w:val="28"/>
          <w:szCs w:val="28"/>
          <w:lang w:eastAsia="zh-CN"/>
        </w:rPr>
        <w:t xml:space="preserve">воспроизведения нового термина или понятия. В течение учебного года </w:t>
      </w:r>
    </w:p>
    <w:p w:rsidR="007A2B94" w:rsidRDefault="007A2B94" w:rsidP="007A2B94">
      <w:pPr>
        <w:rPr>
          <w:sz w:val="28"/>
          <w:szCs w:val="28"/>
        </w:rPr>
      </w:pPr>
      <w:r w:rsidRPr="001F20F0">
        <w:rPr>
          <w:rFonts w:eastAsia="SimSun"/>
          <w:color w:val="000000"/>
          <w:sz w:val="28"/>
          <w:szCs w:val="28"/>
          <w:lang w:eastAsia="zh-CN"/>
        </w:rPr>
        <w:t xml:space="preserve">обучающиеся много раз будут возвращаться к обсуждению одних и тех же </w:t>
      </w:r>
    </w:p>
    <w:p w:rsidR="007A2B94" w:rsidRDefault="007A2B94" w:rsidP="007A2B94">
      <w:pPr>
        <w:rPr>
          <w:sz w:val="28"/>
          <w:szCs w:val="28"/>
        </w:rPr>
      </w:pPr>
      <w:r w:rsidRPr="001F20F0">
        <w:rPr>
          <w:rFonts w:eastAsia="SimSun"/>
          <w:color w:val="000000"/>
          <w:sz w:val="28"/>
          <w:szCs w:val="28"/>
          <w:lang w:eastAsia="zh-CN"/>
        </w:rPr>
        <w:t xml:space="preserve">понятий, что послужит постепенному осознанному их принятию. </w:t>
      </w:r>
    </w:p>
    <w:p w:rsidR="007A2B94" w:rsidRDefault="007A2B94" w:rsidP="007A2B94">
      <w:pPr>
        <w:rPr>
          <w:sz w:val="28"/>
          <w:szCs w:val="28"/>
        </w:rPr>
      </w:pPr>
      <w:r w:rsidRPr="001F20F0">
        <w:rPr>
          <w:rFonts w:eastAsia="SimSun"/>
          <w:color w:val="000000"/>
          <w:sz w:val="28"/>
          <w:szCs w:val="28"/>
          <w:lang w:eastAsia="zh-CN"/>
        </w:rPr>
        <w:t xml:space="preserve">Наличие сценариев внеурочных занятий не означает формального </w:t>
      </w:r>
    </w:p>
    <w:p w:rsidR="007A2B94" w:rsidRDefault="007A2B94" w:rsidP="007A2B94">
      <w:pPr>
        <w:rPr>
          <w:sz w:val="28"/>
          <w:szCs w:val="28"/>
        </w:rPr>
      </w:pPr>
      <w:r w:rsidRPr="001F20F0">
        <w:rPr>
          <w:rFonts w:eastAsia="SimSun"/>
          <w:color w:val="000000"/>
          <w:sz w:val="28"/>
          <w:szCs w:val="28"/>
          <w:lang w:eastAsia="zh-CN"/>
        </w:rPr>
        <w:t xml:space="preserve">следования им. При реализации содержания занятия, которое предлагается </w:t>
      </w:r>
    </w:p>
    <w:p w:rsidR="007A2B94" w:rsidRDefault="007A2B94" w:rsidP="007A2B94">
      <w:pPr>
        <w:rPr>
          <w:sz w:val="28"/>
          <w:szCs w:val="28"/>
        </w:rPr>
      </w:pPr>
      <w:r w:rsidRPr="001F20F0">
        <w:rPr>
          <w:rFonts w:eastAsia="SimSun"/>
          <w:color w:val="000000"/>
          <w:sz w:val="28"/>
          <w:szCs w:val="28"/>
          <w:lang w:eastAsia="zh-CN"/>
        </w:rPr>
        <w:t xml:space="preserve">в сценарии, педагог учитывает региональные, национальные, этнокультурные </w:t>
      </w:r>
    </w:p>
    <w:p w:rsidR="007A2B94" w:rsidRDefault="007A2B94" w:rsidP="007A2B94">
      <w:pPr>
        <w:rPr>
          <w:sz w:val="28"/>
          <w:szCs w:val="28"/>
        </w:rPr>
      </w:pPr>
      <w:r w:rsidRPr="001F20F0">
        <w:rPr>
          <w:rFonts w:eastAsia="SimSun"/>
          <w:color w:val="000000"/>
          <w:sz w:val="28"/>
          <w:szCs w:val="28"/>
          <w:lang w:eastAsia="zh-CN"/>
        </w:rPr>
        <w:t xml:space="preserve">особенности территории, где функционирует данная образовательная </w:t>
      </w:r>
    </w:p>
    <w:p w:rsidR="007A2B94" w:rsidRDefault="007A2B94" w:rsidP="007A2B94">
      <w:pPr>
        <w:rPr>
          <w:sz w:val="28"/>
          <w:szCs w:val="28"/>
        </w:rPr>
      </w:pPr>
      <w:r w:rsidRPr="001F20F0">
        <w:rPr>
          <w:rFonts w:eastAsia="SimSun"/>
          <w:color w:val="000000"/>
          <w:sz w:val="28"/>
          <w:szCs w:val="28"/>
          <w:lang w:eastAsia="zh-CN"/>
        </w:rPr>
        <w:t xml:space="preserve">организация. Обязательно учитывается и уровень развития школьников, их </w:t>
      </w:r>
    </w:p>
    <w:p w:rsidR="007A2B94" w:rsidRDefault="007A2B94" w:rsidP="007A2B94">
      <w:pPr>
        <w:rPr>
          <w:sz w:val="28"/>
          <w:szCs w:val="28"/>
        </w:rPr>
      </w:pPr>
      <w:r w:rsidRPr="001F20F0">
        <w:rPr>
          <w:rFonts w:eastAsia="SimSun"/>
          <w:color w:val="000000"/>
          <w:sz w:val="28"/>
          <w:szCs w:val="28"/>
          <w:lang w:eastAsia="zh-CN"/>
        </w:rPr>
        <w:t xml:space="preserve">интересы и потребности. При необходимости, исходя из статуса семей </w:t>
      </w:r>
    </w:p>
    <w:p w:rsidR="007A2B94" w:rsidRDefault="007A2B94" w:rsidP="007A2B94">
      <w:pPr>
        <w:rPr>
          <w:sz w:val="28"/>
          <w:szCs w:val="28"/>
        </w:rPr>
      </w:pPr>
      <w:r w:rsidRPr="001F20F0">
        <w:rPr>
          <w:rFonts w:eastAsia="SimSun"/>
          <w:color w:val="000000"/>
          <w:sz w:val="28"/>
          <w:szCs w:val="28"/>
          <w:lang w:eastAsia="zh-CN"/>
        </w:rPr>
        <w:t xml:space="preserve">обучающихся, целесообразно уточнить (изменить, скорректировать) </w:t>
      </w:r>
    </w:p>
    <w:p w:rsidR="007A2B94" w:rsidRDefault="007A2B94" w:rsidP="007A2B94">
      <w:pPr>
        <w:rPr>
          <w:sz w:val="28"/>
          <w:szCs w:val="28"/>
        </w:rPr>
      </w:pPr>
      <w:r w:rsidRPr="001F20F0">
        <w:rPr>
          <w:rFonts w:eastAsia="SimSun"/>
          <w:color w:val="000000"/>
          <w:sz w:val="28"/>
          <w:szCs w:val="28"/>
          <w:lang w:eastAsia="zh-CN"/>
        </w:rPr>
        <w:t xml:space="preserve">67 </w:t>
      </w:r>
    </w:p>
    <w:p w:rsidR="007A2B94" w:rsidRDefault="007A2B94" w:rsidP="007A2B94">
      <w:pPr>
        <w:rPr>
          <w:sz w:val="28"/>
          <w:szCs w:val="28"/>
        </w:rPr>
      </w:pPr>
      <w:r w:rsidRPr="001F20F0">
        <w:rPr>
          <w:rFonts w:eastAsia="SimSun"/>
          <w:color w:val="000000"/>
          <w:sz w:val="28"/>
          <w:szCs w:val="28"/>
          <w:lang w:eastAsia="zh-CN"/>
        </w:rPr>
        <w:t xml:space="preserve">и творческие задания, выполнять которые предлагается вместе с родителями, </w:t>
      </w:r>
    </w:p>
    <w:p w:rsidR="007A2B94" w:rsidRDefault="007A2B94" w:rsidP="007A2B94">
      <w:pPr>
        <w:rPr>
          <w:sz w:val="28"/>
          <w:szCs w:val="28"/>
        </w:rPr>
      </w:pPr>
      <w:r w:rsidRPr="001F20F0">
        <w:rPr>
          <w:rFonts w:eastAsia="SimSun"/>
          <w:color w:val="000000"/>
          <w:sz w:val="28"/>
          <w:szCs w:val="28"/>
          <w:lang w:eastAsia="zh-CN"/>
        </w:rPr>
        <w:t xml:space="preserve">другими членами семьи. </w:t>
      </w:r>
    </w:p>
    <w:p w:rsidR="007A2B94" w:rsidRDefault="007A2B94" w:rsidP="007A2B94">
      <w:pPr>
        <w:rPr>
          <w:sz w:val="28"/>
          <w:szCs w:val="28"/>
        </w:rPr>
      </w:pPr>
      <w:r w:rsidRPr="001F20F0">
        <w:rPr>
          <w:rFonts w:eastAsia="SimSun"/>
          <w:color w:val="000000"/>
          <w:sz w:val="28"/>
          <w:szCs w:val="28"/>
          <w:lang w:eastAsia="zh-CN"/>
        </w:rPr>
        <w:t xml:space="preserve">Личностных результатов можно достичь, увлекая школьников совместной, </w:t>
      </w:r>
    </w:p>
    <w:p w:rsidR="007A2B94" w:rsidRDefault="007A2B94" w:rsidP="007A2B94">
      <w:pPr>
        <w:rPr>
          <w:sz w:val="28"/>
          <w:szCs w:val="28"/>
        </w:rPr>
      </w:pPr>
      <w:r w:rsidRPr="001F20F0">
        <w:rPr>
          <w:rFonts w:eastAsia="SimSun"/>
          <w:color w:val="000000"/>
          <w:sz w:val="28"/>
          <w:szCs w:val="28"/>
          <w:lang w:eastAsia="zh-CN"/>
        </w:rPr>
        <w:t xml:space="preserve">интересной и многообразной деятельностью, позволяющей раскрыть потенциал </w:t>
      </w:r>
    </w:p>
    <w:p w:rsidR="007A2B94" w:rsidRDefault="007A2B94" w:rsidP="007A2B94">
      <w:pPr>
        <w:rPr>
          <w:sz w:val="28"/>
          <w:szCs w:val="28"/>
        </w:rPr>
      </w:pPr>
      <w:r w:rsidRPr="001F20F0">
        <w:rPr>
          <w:rFonts w:eastAsia="SimSun"/>
          <w:color w:val="000000"/>
          <w:sz w:val="28"/>
          <w:szCs w:val="28"/>
          <w:lang w:eastAsia="zh-CN"/>
        </w:rPr>
        <w:t xml:space="preserve">каждого; используя разные формы работы; устанавливая во время занятий </w:t>
      </w:r>
    </w:p>
    <w:p w:rsidR="007A2B94" w:rsidRDefault="007A2B94" w:rsidP="007A2B94">
      <w:pPr>
        <w:rPr>
          <w:sz w:val="28"/>
          <w:szCs w:val="28"/>
        </w:rPr>
      </w:pPr>
      <w:r w:rsidRPr="001F20F0">
        <w:rPr>
          <w:rFonts w:eastAsia="SimSun"/>
          <w:color w:val="000000"/>
          <w:sz w:val="28"/>
          <w:szCs w:val="28"/>
          <w:lang w:eastAsia="zh-CN"/>
        </w:rPr>
        <w:t xml:space="preserve">доброжелательную, поддерживающую атмосферу; насыщая занятия </w:t>
      </w:r>
    </w:p>
    <w:p w:rsidR="007A2B94" w:rsidRDefault="007A2B94" w:rsidP="007A2B94">
      <w:pPr>
        <w:rPr>
          <w:sz w:val="28"/>
          <w:szCs w:val="28"/>
        </w:rPr>
      </w:pPr>
      <w:r w:rsidRPr="001F20F0">
        <w:rPr>
          <w:rFonts w:eastAsia="SimSun"/>
          <w:color w:val="000000"/>
          <w:sz w:val="28"/>
          <w:szCs w:val="28"/>
          <w:lang w:eastAsia="zh-CN"/>
        </w:rPr>
        <w:t xml:space="preserve">ценностным содержанием. Задача педагога, организуя беседы, дать возможность </w:t>
      </w:r>
    </w:p>
    <w:p w:rsidR="007A2B94" w:rsidRDefault="007A2B94" w:rsidP="007A2B94">
      <w:pPr>
        <w:rPr>
          <w:sz w:val="28"/>
          <w:szCs w:val="28"/>
        </w:rPr>
      </w:pPr>
      <w:r w:rsidRPr="001F20F0">
        <w:rPr>
          <w:rFonts w:eastAsia="SimSun"/>
          <w:color w:val="000000"/>
          <w:sz w:val="28"/>
          <w:szCs w:val="28"/>
          <w:lang w:eastAsia="zh-CN"/>
        </w:rPr>
        <w:lastRenderedPageBreak/>
        <w:t xml:space="preserve">школьнику анализировать, сравнивать и выбирать. </w:t>
      </w:r>
    </w:p>
    <w:p w:rsidR="007A2B94" w:rsidRDefault="007A2B94" w:rsidP="007A2B94">
      <w:pPr>
        <w:rPr>
          <w:sz w:val="28"/>
          <w:szCs w:val="28"/>
        </w:rPr>
      </w:pPr>
      <w:r w:rsidRPr="001F20F0">
        <w:rPr>
          <w:rFonts w:eastAsia="SimSun"/>
          <w:color w:val="000000"/>
          <w:sz w:val="28"/>
          <w:szCs w:val="28"/>
          <w:lang w:eastAsia="zh-CN"/>
        </w:rPr>
        <w:t xml:space="preserve">Внеурочное занятие проходит каждый понедельник. Оно начинается </w:t>
      </w:r>
    </w:p>
    <w:p w:rsidR="007A2B94" w:rsidRDefault="007A2B94" w:rsidP="007A2B94">
      <w:pPr>
        <w:rPr>
          <w:sz w:val="28"/>
          <w:szCs w:val="28"/>
        </w:rPr>
      </w:pPr>
      <w:r w:rsidRPr="001F20F0">
        <w:rPr>
          <w:rFonts w:eastAsia="SimSun"/>
          <w:color w:val="000000"/>
          <w:sz w:val="28"/>
          <w:szCs w:val="28"/>
          <w:lang w:eastAsia="zh-CN"/>
        </w:rPr>
        <w:t xml:space="preserve">поднятием Государственного флага Российской Федерации, слушанием </w:t>
      </w:r>
    </w:p>
    <w:p w:rsidR="007A2B94" w:rsidRDefault="007A2B94" w:rsidP="007A2B94">
      <w:pPr>
        <w:rPr>
          <w:sz w:val="28"/>
          <w:szCs w:val="28"/>
        </w:rPr>
      </w:pPr>
      <w:r w:rsidRPr="001F20F0">
        <w:rPr>
          <w:rFonts w:eastAsia="SimSun"/>
          <w:color w:val="000000"/>
          <w:sz w:val="28"/>
          <w:szCs w:val="28"/>
          <w:lang w:eastAsia="zh-CN"/>
        </w:rPr>
        <w:t xml:space="preserve">(исполнением) Государственного гимна Российской Федерации. </w:t>
      </w:r>
    </w:p>
    <w:p w:rsidR="007A2B94" w:rsidRDefault="007A2B94" w:rsidP="007A2B94">
      <w:pPr>
        <w:rPr>
          <w:sz w:val="28"/>
          <w:szCs w:val="28"/>
        </w:rPr>
      </w:pPr>
      <w:r w:rsidRPr="001F20F0">
        <w:rPr>
          <w:rFonts w:eastAsia="SimSun"/>
          <w:color w:val="000000"/>
          <w:sz w:val="28"/>
          <w:szCs w:val="28"/>
          <w:lang w:eastAsia="zh-CN"/>
        </w:rPr>
        <w:t xml:space="preserve">Это мероприятие проходит в общем школьном актовом зале. Затем обучающиеся </w:t>
      </w:r>
    </w:p>
    <w:p w:rsidR="007A2B94" w:rsidRDefault="007A2B94" w:rsidP="007A2B94">
      <w:pPr>
        <w:rPr>
          <w:sz w:val="28"/>
          <w:szCs w:val="28"/>
        </w:rPr>
      </w:pPr>
      <w:r w:rsidRPr="001F20F0">
        <w:rPr>
          <w:rFonts w:eastAsia="SimSun"/>
          <w:color w:val="000000"/>
          <w:sz w:val="28"/>
          <w:szCs w:val="28"/>
          <w:lang w:eastAsia="zh-CN"/>
        </w:rPr>
        <w:t xml:space="preserve">расходятся по классам, где проходит тематическая часть занятия. </w:t>
      </w:r>
    </w:p>
    <w:p w:rsidR="007A2B94" w:rsidRDefault="007A2B94" w:rsidP="007A2B94">
      <w:pPr>
        <w:rPr>
          <w:sz w:val="28"/>
          <w:szCs w:val="28"/>
        </w:rPr>
      </w:pPr>
      <w:r w:rsidRPr="001F20F0">
        <w:rPr>
          <w:rFonts w:eastAsia="SimSun"/>
          <w:color w:val="000000"/>
          <w:sz w:val="28"/>
          <w:szCs w:val="28"/>
          <w:lang w:eastAsia="zh-CN"/>
        </w:rPr>
        <w:t xml:space="preserve">При подготовке к занятию учитель должен внимательно ознакомиться </w:t>
      </w:r>
    </w:p>
    <w:p w:rsidR="007A2B94" w:rsidRDefault="007A2B94" w:rsidP="007A2B94">
      <w:pPr>
        <w:rPr>
          <w:sz w:val="28"/>
          <w:szCs w:val="28"/>
        </w:rPr>
      </w:pPr>
      <w:r w:rsidRPr="001F20F0">
        <w:rPr>
          <w:rFonts w:eastAsia="SimSun"/>
          <w:color w:val="000000"/>
          <w:sz w:val="28"/>
          <w:szCs w:val="28"/>
          <w:lang w:eastAsia="zh-CN"/>
        </w:rPr>
        <w:t xml:space="preserve">со сценарием и методическими комментариями к нему. Необходимо обратить </w:t>
      </w:r>
    </w:p>
    <w:p w:rsidR="007A2B94" w:rsidRDefault="007A2B94" w:rsidP="007A2B94">
      <w:pPr>
        <w:rPr>
          <w:sz w:val="28"/>
          <w:szCs w:val="28"/>
        </w:rPr>
      </w:pPr>
      <w:r w:rsidRPr="001F20F0">
        <w:rPr>
          <w:rFonts w:eastAsia="SimSun"/>
          <w:color w:val="000000"/>
          <w:sz w:val="28"/>
          <w:szCs w:val="28"/>
          <w:lang w:eastAsia="zh-CN"/>
        </w:rPr>
        <w:t xml:space="preserve">внимание на три структурные части сценария: первая часть – мотивационная, </w:t>
      </w:r>
    </w:p>
    <w:p w:rsidR="007A2B94" w:rsidRDefault="007A2B94" w:rsidP="007A2B94">
      <w:pPr>
        <w:rPr>
          <w:sz w:val="28"/>
          <w:szCs w:val="28"/>
        </w:rPr>
      </w:pPr>
      <w:r w:rsidRPr="001F20F0">
        <w:rPr>
          <w:rFonts w:eastAsia="SimSun"/>
          <w:color w:val="000000"/>
          <w:sz w:val="28"/>
          <w:szCs w:val="28"/>
          <w:lang w:eastAsia="zh-CN"/>
        </w:rPr>
        <w:t xml:space="preserve">вторая часть – основная, третья часть – заключительная. </w:t>
      </w:r>
    </w:p>
    <w:p w:rsidR="007A2B94" w:rsidRDefault="007A2B94" w:rsidP="007A2B94">
      <w:pPr>
        <w:rPr>
          <w:sz w:val="28"/>
          <w:szCs w:val="28"/>
        </w:rPr>
      </w:pPr>
      <w:r w:rsidRPr="001F20F0">
        <w:rPr>
          <w:rFonts w:eastAsia="SimSun"/>
          <w:color w:val="000000"/>
          <w:sz w:val="28"/>
          <w:szCs w:val="28"/>
          <w:lang w:eastAsia="zh-CN"/>
        </w:rPr>
        <w:t xml:space="preserve">Цель мотивационной части занятия – предъявление обучающимся темы </w:t>
      </w:r>
    </w:p>
    <w:p w:rsidR="007A2B94" w:rsidRDefault="007A2B94" w:rsidP="007A2B94">
      <w:pPr>
        <w:rPr>
          <w:sz w:val="28"/>
          <w:szCs w:val="28"/>
        </w:rPr>
      </w:pPr>
      <w:r w:rsidRPr="001F20F0">
        <w:rPr>
          <w:rFonts w:eastAsia="SimSun"/>
          <w:color w:val="000000"/>
          <w:sz w:val="28"/>
          <w:szCs w:val="28"/>
          <w:lang w:eastAsia="zh-CN"/>
        </w:rPr>
        <w:t xml:space="preserve">занятия, выдвижение мотива его проведения. Эта часть обычно начинается </w:t>
      </w:r>
    </w:p>
    <w:p w:rsidR="007A2B94" w:rsidRDefault="007A2B94" w:rsidP="007A2B94">
      <w:pPr>
        <w:rPr>
          <w:sz w:val="28"/>
          <w:szCs w:val="28"/>
        </w:rPr>
      </w:pPr>
      <w:r w:rsidRPr="001F20F0">
        <w:rPr>
          <w:rFonts w:eastAsia="SimSun"/>
          <w:color w:val="000000"/>
          <w:sz w:val="28"/>
          <w:szCs w:val="28"/>
          <w:lang w:eastAsia="zh-CN"/>
        </w:rPr>
        <w:t xml:space="preserve">с просмотра видеоматериала, оценка которого является введением в дальнейшую </w:t>
      </w:r>
    </w:p>
    <w:p w:rsidR="007A2B94" w:rsidRDefault="007A2B94" w:rsidP="007A2B94">
      <w:pPr>
        <w:rPr>
          <w:sz w:val="28"/>
          <w:szCs w:val="28"/>
        </w:rPr>
      </w:pPr>
      <w:r w:rsidRPr="001F20F0">
        <w:rPr>
          <w:rFonts w:eastAsia="SimSun"/>
          <w:color w:val="000000"/>
          <w:sz w:val="28"/>
          <w:szCs w:val="28"/>
          <w:lang w:eastAsia="zh-CN"/>
        </w:rPr>
        <w:t xml:space="preserve">содержательную часть занятия. </w:t>
      </w:r>
    </w:p>
    <w:p w:rsidR="007A2B94" w:rsidRDefault="007A2B94" w:rsidP="007A2B94">
      <w:pPr>
        <w:rPr>
          <w:sz w:val="28"/>
          <w:szCs w:val="28"/>
        </w:rPr>
      </w:pPr>
      <w:r w:rsidRPr="001F20F0">
        <w:rPr>
          <w:rFonts w:eastAsia="SimSun"/>
          <w:color w:val="000000"/>
          <w:sz w:val="28"/>
          <w:szCs w:val="28"/>
          <w:lang w:eastAsia="zh-CN"/>
        </w:rPr>
        <w:t xml:space="preserve">Основная часть строится как сочетание разнообразной деятельности </w:t>
      </w:r>
    </w:p>
    <w:p w:rsidR="007A2B94" w:rsidRDefault="007A2B94" w:rsidP="007A2B94">
      <w:pPr>
        <w:rPr>
          <w:sz w:val="28"/>
          <w:szCs w:val="28"/>
        </w:rPr>
      </w:pPr>
      <w:r w:rsidRPr="001F20F0">
        <w:rPr>
          <w:rFonts w:eastAsia="SimSun"/>
          <w:color w:val="000000"/>
          <w:sz w:val="28"/>
          <w:szCs w:val="28"/>
          <w:lang w:eastAsia="zh-CN"/>
        </w:rPr>
        <w:t xml:space="preserve">обучающихся: </w:t>
      </w:r>
      <w:r w:rsidRPr="001F20F0">
        <w:rPr>
          <w:rFonts w:eastAsia="TimesNewRomanPS-ItalicMT"/>
          <w:i/>
          <w:iCs/>
          <w:color w:val="000000"/>
          <w:sz w:val="28"/>
          <w:szCs w:val="28"/>
          <w:lang w:eastAsia="zh-CN"/>
        </w:rPr>
        <w:t xml:space="preserve">интеллектуальной </w:t>
      </w:r>
      <w:r w:rsidRPr="001F20F0">
        <w:rPr>
          <w:rFonts w:eastAsia="SimSun"/>
          <w:color w:val="000000"/>
          <w:sz w:val="28"/>
          <w:szCs w:val="28"/>
          <w:lang w:eastAsia="zh-CN"/>
        </w:rPr>
        <w:t xml:space="preserve">(работа с представленной информацией), </w:t>
      </w:r>
    </w:p>
    <w:p w:rsidR="007A2B94" w:rsidRDefault="007A2B94" w:rsidP="007A2B94">
      <w:pPr>
        <w:rPr>
          <w:sz w:val="28"/>
          <w:szCs w:val="28"/>
        </w:rPr>
      </w:pPr>
      <w:r w:rsidRPr="001F20F0">
        <w:rPr>
          <w:rFonts w:eastAsia="TimesNewRomanPS-ItalicMT"/>
          <w:i/>
          <w:iCs/>
          <w:color w:val="000000"/>
          <w:sz w:val="28"/>
          <w:szCs w:val="28"/>
          <w:lang w:eastAsia="zh-CN"/>
        </w:rPr>
        <w:t xml:space="preserve">коммуникативной </w:t>
      </w:r>
      <w:r w:rsidRPr="001F20F0">
        <w:rPr>
          <w:rFonts w:eastAsia="SimSun"/>
          <w:color w:val="000000"/>
          <w:sz w:val="28"/>
          <w:szCs w:val="28"/>
          <w:lang w:eastAsia="zh-CN"/>
        </w:rPr>
        <w:t xml:space="preserve">(беседы, обсуждение видеоролика), </w:t>
      </w:r>
      <w:r w:rsidRPr="001F20F0">
        <w:rPr>
          <w:rFonts w:eastAsia="TimesNewRomanPS-ItalicMT"/>
          <w:i/>
          <w:iCs/>
          <w:color w:val="000000"/>
          <w:sz w:val="28"/>
          <w:szCs w:val="28"/>
          <w:lang w:eastAsia="zh-CN"/>
        </w:rPr>
        <w:t xml:space="preserve">практической </w:t>
      </w:r>
    </w:p>
    <w:p w:rsidR="007A2B94" w:rsidRDefault="007A2B94" w:rsidP="007A2B94">
      <w:pPr>
        <w:rPr>
          <w:sz w:val="28"/>
          <w:szCs w:val="28"/>
        </w:rPr>
      </w:pPr>
      <w:r w:rsidRPr="001F20F0">
        <w:rPr>
          <w:rFonts w:eastAsia="SimSun"/>
          <w:color w:val="000000"/>
          <w:sz w:val="28"/>
          <w:szCs w:val="28"/>
          <w:lang w:eastAsia="zh-CN"/>
        </w:rPr>
        <w:t xml:space="preserve">(выполнение разнообразных заданий), </w:t>
      </w:r>
      <w:r w:rsidRPr="001F20F0">
        <w:rPr>
          <w:rFonts w:eastAsia="TimesNewRomanPS-ItalicMT"/>
          <w:i/>
          <w:iCs/>
          <w:color w:val="000000"/>
          <w:sz w:val="28"/>
          <w:szCs w:val="28"/>
          <w:lang w:eastAsia="zh-CN"/>
        </w:rPr>
        <w:t xml:space="preserve">игровой </w:t>
      </w:r>
      <w:r w:rsidRPr="001F20F0">
        <w:rPr>
          <w:rFonts w:eastAsia="SimSun"/>
          <w:color w:val="000000"/>
          <w:sz w:val="28"/>
          <w:szCs w:val="28"/>
          <w:lang w:eastAsia="zh-CN"/>
        </w:rPr>
        <w:t xml:space="preserve">(дидактическая и ролевая игра), </w:t>
      </w:r>
    </w:p>
    <w:p w:rsidR="007A2B94" w:rsidRDefault="007A2B94" w:rsidP="007A2B94">
      <w:pPr>
        <w:rPr>
          <w:sz w:val="28"/>
          <w:szCs w:val="28"/>
        </w:rPr>
      </w:pPr>
      <w:r w:rsidRPr="001F20F0">
        <w:rPr>
          <w:rFonts w:eastAsia="TimesNewRomanPS-ItalicMT"/>
          <w:i/>
          <w:iCs/>
          <w:color w:val="000000"/>
          <w:sz w:val="28"/>
          <w:szCs w:val="28"/>
          <w:lang w:eastAsia="zh-CN"/>
        </w:rPr>
        <w:t xml:space="preserve">творческой </w:t>
      </w:r>
      <w:r w:rsidRPr="001F20F0">
        <w:rPr>
          <w:rFonts w:eastAsia="SimSun"/>
          <w:color w:val="000000"/>
          <w:sz w:val="28"/>
          <w:szCs w:val="28"/>
          <w:lang w:eastAsia="zh-CN"/>
        </w:rPr>
        <w:t xml:space="preserve">(обсуждение воображаемых ситуаций, художественное творчество). </w:t>
      </w:r>
    </w:p>
    <w:p w:rsidR="007A2B94" w:rsidRDefault="007A2B94" w:rsidP="007A2B94">
      <w:pPr>
        <w:rPr>
          <w:sz w:val="28"/>
          <w:szCs w:val="28"/>
        </w:rPr>
      </w:pPr>
      <w:r w:rsidRPr="001F20F0">
        <w:rPr>
          <w:rFonts w:eastAsia="SimSun"/>
          <w:color w:val="000000"/>
          <w:sz w:val="28"/>
          <w:szCs w:val="28"/>
          <w:lang w:eastAsia="zh-CN"/>
        </w:rPr>
        <w:t xml:space="preserve">В заключительной части подводятся итоги занятия. 8 </w:t>
      </w:r>
    </w:p>
    <w:p w:rsidR="007A2B94" w:rsidRDefault="007A2B94" w:rsidP="007A2B94">
      <w:pPr>
        <w:rPr>
          <w:sz w:val="28"/>
          <w:szCs w:val="28"/>
        </w:rPr>
      </w:pPr>
      <w:r w:rsidRPr="001F20F0">
        <w:rPr>
          <w:rFonts w:eastAsia="TimesNewRomanPS-BoldMT"/>
          <w:b/>
          <w:bCs/>
          <w:color w:val="000000"/>
          <w:sz w:val="28"/>
          <w:szCs w:val="28"/>
          <w:lang w:eastAsia="zh-CN"/>
        </w:rPr>
        <w:t xml:space="preserve">СОДЕРЖАНИЕ КУРСА ВНЕУРОЧНОЙ ДЕЯТЕЛЬНОСТИ </w:t>
      </w:r>
    </w:p>
    <w:p w:rsidR="007A2B94" w:rsidRDefault="007A2B94" w:rsidP="007A2B94">
      <w:pPr>
        <w:rPr>
          <w:sz w:val="28"/>
          <w:szCs w:val="28"/>
        </w:rPr>
      </w:pPr>
      <w:r w:rsidRPr="001F20F0">
        <w:rPr>
          <w:rFonts w:eastAsia="TimesNewRomanPS-BoldMT"/>
          <w:b/>
          <w:bCs/>
          <w:color w:val="000000"/>
          <w:sz w:val="28"/>
          <w:szCs w:val="28"/>
          <w:lang w:eastAsia="zh-CN"/>
        </w:rPr>
        <w:t xml:space="preserve">НАЧАЛЬНОЕ ОБЩЕЕ ОБРАЗОВАНИЕ </w:t>
      </w:r>
    </w:p>
    <w:p w:rsidR="007A2B94" w:rsidRDefault="007A2B94" w:rsidP="007A2B94">
      <w:pPr>
        <w:rPr>
          <w:sz w:val="28"/>
          <w:szCs w:val="28"/>
        </w:rPr>
      </w:pPr>
      <w:r w:rsidRPr="001F20F0">
        <w:rPr>
          <w:rFonts w:eastAsia="TimesNewRomanPS-BoldMT"/>
          <w:b/>
          <w:bCs/>
          <w:color w:val="000000"/>
          <w:sz w:val="28"/>
          <w:szCs w:val="28"/>
          <w:lang w:eastAsia="zh-CN"/>
        </w:rPr>
        <w:t xml:space="preserve">Образ будущего. Ко Дню знаний. </w:t>
      </w:r>
      <w:r w:rsidRPr="001F20F0">
        <w:rPr>
          <w:rFonts w:eastAsia="SimSun"/>
          <w:color w:val="000000"/>
          <w:sz w:val="28"/>
          <w:szCs w:val="28"/>
          <w:lang w:eastAsia="zh-CN"/>
        </w:rPr>
        <w:t xml:space="preserve">Иметь позитивный образ будущего – </w:t>
      </w:r>
    </w:p>
    <w:p w:rsidR="007A2B94" w:rsidRDefault="007A2B94" w:rsidP="007A2B94">
      <w:pPr>
        <w:rPr>
          <w:sz w:val="28"/>
          <w:szCs w:val="28"/>
        </w:rPr>
      </w:pPr>
      <w:r w:rsidRPr="001F20F0">
        <w:rPr>
          <w:rFonts w:eastAsia="SimSun"/>
          <w:color w:val="000000"/>
          <w:sz w:val="28"/>
          <w:szCs w:val="28"/>
          <w:lang w:eastAsia="zh-CN"/>
        </w:rPr>
        <w:t xml:space="preserve">значит понимать, к чему стремиться, и осознавать, что это придаёт жизни </w:t>
      </w:r>
    </w:p>
    <w:p w:rsidR="007A2B94" w:rsidRDefault="007A2B94" w:rsidP="007A2B94">
      <w:pPr>
        <w:rPr>
          <w:sz w:val="28"/>
          <w:szCs w:val="28"/>
        </w:rPr>
      </w:pPr>
      <w:r w:rsidRPr="001F20F0">
        <w:rPr>
          <w:rFonts w:eastAsia="SimSun"/>
          <w:color w:val="000000"/>
          <w:sz w:val="28"/>
          <w:szCs w:val="28"/>
          <w:lang w:eastAsia="zh-CN"/>
        </w:rPr>
        <w:t xml:space="preserve">определённость, наполняя её глубокими смыслами и ценностями. Будущее </w:t>
      </w:r>
    </w:p>
    <w:p w:rsidR="007A2B94" w:rsidRDefault="007A2B94" w:rsidP="007A2B94">
      <w:pPr>
        <w:rPr>
          <w:sz w:val="28"/>
          <w:szCs w:val="28"/>
        </w:rPr>
      </w:pPr>
      <w:r w:rsidRPr="001F20F0">
        <w:rPr>
          <w:rFonts w:eastAsia="SimSun"/>
          <w:color w:val="000000"/>
          <w:sz w:val="28"/>
          <w:szCs w:val="28"/>
          <w:lang w:eastAsia="zh-CN"/>
        </w:rPr>
        <w:lastRenderedPageBreak/>
        <w:t xml:space="preserve">России – это образ сильного и независимого государства, благополучие которого </w:t>
      </w:r>
    </w:p>
    <w:p w:rsidR="007A2B94" w:rsidRDefault="007A2B94" w:rsidP="007A2B94">
      <w:pPr>
        <w:rPr>
          <w:sz w:val="28"/>
          <w:szCs w:val="28"/>
        </w:rPr>
      </w:pPr>
      <w:r w:rsidRPr="001F20F0">
        <w:rPr>
          <w:rFonts w:eastAsia="SimSun"/>
          <w:color w:val="000000"/>
          <w:sz w:val="28"/>
          <w:szCs w:val="28"/>
          <w:lang w:eastAsia="zh-CN"/>
        </w:rPr>
        <w:t xml:space="preserve">напрямую зависит от наших действий уже сегодня. День знаний – это праздник, </w:t>
      </w:r>
    </w:p>
    <w:p w:rsidR="007A2B94" w:rsidRDefault="007A2B94" w:rsidP="007A2B94">
      <w:pPr>
        <w:rPr>
          <w:sz w:val="28"/>
          <w:szCs w:val="28"/>
        </w:rPr>
      </w:pPr>
      <w:r w:rsidRPr="001F20F0">
        <w:rPr>
          <w:rFonts w:eastAsia="SimSun"/>
          <w:color w:val="000000"/>
          <w:sz w:val="28"/>
          <w:szCs w:val="28"/>
          <w:lang w:eastAsia="zh-CN"/>
        </w:rPr>
        <w:t xml:space="preserve">который напоминает нам о важности и ценности образования, которое является </w:t>
      </w:r>
    </w:p>
    <w:p w:rsidR="007A2B94" w:rsidRDefault="007A2B94" w:rsidP="007A2B94">
      <w:pPr>
        <w:rPr>
          <w:sz w:val="28"/>
          <w:szCs w:val="28"/>
        </w:rPr>
      </w:pPr>
      <w:r w:rsidRPr="001F20F0">
        <w:rPr>
          <w:rFonts w:eastAsia="SimSun"/>
          <w:color w:val="000000"/>
          <w:sz w:val="28"/>
          <w:szCs w:val="28"/>
          <w:lang w:eastAsia="zh-CN"/>
        </w:rPr>
        <w:t xml:space="preserve">основой позитивного образа будущего, ведь в условиях стремительных </w:t>
      </w:r>
    </w:p>
    <w:p w:rsidR="007A2B94" w:rsidRDefault="007A2B94" w:rsidP="007A2B94">
      <w:pPr>
        <w:rPr>
          <w:sz w:val="28"/>
          <w:szCs w:val="28"/>
        </w:rPr>
      </w:pPr>
      <w:r w:rsidRPr="001F20F0">
        <w:rPr>
          <w:rFonts w:eastAsia="SimSun"/>
          <w:color w:val="000000"/>
          <w:sz w:val="28"/>
          <w:szCs w:val="28"/>
          <w:lang w:eastAsia="zh-CN"/>
        </w:rPr>
        <w:t xml:space="preserve">изменений в мире крайне важно учиться на протяжении всей жизни, чтобы идти </w:t>
      </w:r>
    </w:p>
    <w:p w:rsidR="007A2B94" w:rsidRDefault="007A2B94" w:rsidP="007A2B94">
      <w:pPr>
        <w:rPr>
          <w:sz w:val="28"/>
          <w:szCs w:val="28"/>
        </w:rPr>
      </w:pPr>
      <w:r w:rsidRPr="001F20F0">
        <w:rPr>
          <w:rFonts w:eastAsia="SimSun"/>
          <w:color w:val="000000"/>
          <w:sz w:val="28"/>
          <w:szCs w:val="28"/>
          <w:lang w:eastAsia="zh-CN"/>
        </w:rPr>
        <w:t xml:space="preserve">в ногу со временем. </w:t>
      </w:r>
    </w:p>
    <w:p w:rsidR="007A2B94" w:rsidRDefault="007A2B94" w:rsidP="007A2B94">
      <w:pPr>
        <w:rPr>
          <w:sz w:val="28"/>
          <w:szCs w:val="28"/>
        </w:rPr>
      </w:pPr>
      <w:r w:rsidRPr="001F20F0">
        <w:rPr>
          <w:rFonts w:eastAsia="TimesNewRomanPS-BoldMT"/>
          <w:b/>
          <w:bCs/>
          <w:color w:val="000000"/>
          <w:sz w:val="28"/>
          <w:szCs w:val="28"/>
          <w:lang w:eastAsia="zh-CN"/>
        </w:rPr>
        <w:t xml:space="preserve">Век информации. 120 лет Информационному агентству России ТАСС. </w:t>
      </w:r>
    </w:p>
    <w:p w:rsidR="007A2B94" w:rsidRDefault="007A2B94" w:rsidP="007A2B94">
      <w:pPr>
        <w:rPr>
          <w:sz w:val="28"/>
          <w:szCs w:val="28"/>
        </w:rPr>
      </w:pPr>
      <w:r w:rsidRPr="001F20F0">
        <w:rPr>
          <w:rFonts w:eastAsia="SimSun"/>
          <w:color w:val="000000"/>
          <w:sz w:val="28"/>
          <w:szCs w:val="28"/>
          <w:lang w:eastAsia="zh-CN"/>
        </w:rPr>
        <w:t xml:space="preserve">Информационное телеграфное агентство России (ИТАР-ТАСС) – это </w:t>
      </w:r>
    </w:p>
    <w:p w:rsidR="007A2B94" w:rsidRDefault="007A2B94" w:rsidP="007A2B94">
      <w:pPr>
        <w:rPr>
          <w:sz w:val="28"/>
          <w:szCs w:val="28"/>
        </w:rPr>
      </w:pPr>
      <w:r w:rsidRPr="001F20F0">
        <w:rPr>
          <w:rFonts w:eastAsia="SimSun"/>
          <w:color w:val="000000"/>
          <w:sz w:val="28"/>
          <w:szCs w:val="28"/>
          <w:lang w:eastAsia="zh-CN"/>
        </w:rPr>
        <w:t xml:space="preserve">крупнейшее мировое агентство, одна из самых цитируемых новостных служб </w:t>
      </w:r>
    </w:p>
    <w:p w:rsidR="007A2B94" w:rsidRDefault="007A2B94" w:rsidP="007A2B94">
      <w:pPr>
        <w:rPr>
          <w:sz w:val="28"/>
          <w:szCs w:val="28"/>
        </w:rPr>
      </w:pPr>
      <w:r w:rsidRPr="001F20F0">
        <w:rPr>
          <w:rFonts w:eastAsia="SimSun"/>
          <w:color w:val="000000"/>
          <w:sz w:val="28"/>
          <w:szCs w:val="28"/>
          <w:lang w:eastAsia="zh-CN"/>
        </w:rPr>
        <w:t xml:space="preserve">страны. Агентство неоднократно меняло названия, но всегда неизменными </w:t>
      </w:r>
    </w:p>
    <w:p w:rsidR="007A2B94" w:rsidRDefault="007A2B94" w:rsidP="007A2B94">
      <w:pPr>
        <w:rPr>
          <w:sz w:val="28"/>
          <w:szCs w:val="28"/>
        </w:rPr>
      </w:pPr>
      <w:r w:rsidRPr="001F20F0">
        <w:rPr>
          <w:rFonts w:eastAsia="SimSun"/>
          <w:color w:val="000000"/>
          <w:sz w:val="28"/>
          <w:szCs w:val="28"/>
          <w:lang w:eastAsia="zh-CN"/>
        </w:rPr>
        <w:t xml:space="preserve">оставались его государственный статус и функции – быть источником </w:t>
      </w:r>
    </w:p>
    <w:p w:rsidR="007A2B94" w:rsidRDefault="007A2B94" w:rsidP="007A2B94">
      <w:pPr>
        <w:rPr>
          <w:sz w:val="28"/>
          <w:szCs w:val="28"/>
        </w:rPr>
      </w:pPr>
      <w:r w:rsidRPr="001F20F0">
        <w:rPr>
          <w:rFonts w:eastAsia="SimSun"/>
          <w:color w:val="000000"/>
          <w:sz w:val="28"/>
          <w:szCs w:val="28"/>
          <w:lang w:eastAsia="zh-CN"/>
        </w:rPr>
        <w:t xml:space="preserve">достоверной информации о России для всего мира. В век информации </w:t>
      </w:r>
    </w:p>
    <w:p w:rsidR="007A2B94" w:rsidRDefault="007A2B94" w:rsidP="007A2B94">
      <w:pPr>
        <w:rPr>
          <w:sz w:val="28"/>
          <w:szCs w:val="28"/>
        </w:rPr>
      </w:pPr>
      <w:r w:rsidRPr="001F20F0">
        <w:rPr>
          <w:rFonts w:eastAsia="SimSun"/>
          <w:color w:val="000000"/>
          <w:sz w:val="28"/>
          <w:szCs w:val="28"/>
          <w:lang w:eastAsia="zh-CN"/>
        </w:rPr>
        <w:t xml:space="preserve">крайне важен навык критического мышления. Необходимо уметь </w:t>
      </w:r>
    </w:p>
    <w:p w:rsidR="007A2B94" w:rsidRDefault="007A2B94" w:rsidP="007A2B94">
      <w:pPr>
        <w:rPr>
          <w:sz w:val="28"/>
          <w:szCs w:val="28"/>
        </w:rPr>
      </w:pPr>
      <w:r w:rsidRPr="001F20F0">
        <w:rPr>
          <w:rFonts w:eastAsia="SimSun"/>
          <w:color w:val="000000"/>
          <w:sz w:val="28"/>
          <w:szCs w:val="28"/>
          <w:lang w:eastAsia="zh-CN"/>
        </w:rPr>
        <w:t xml:space="preserve">анализировать и оценивать информацию, распознавать фейки и не </w:t>
      </w:r>
    </w:p>
    <w:p w:rsidR="007A2B94" w:rsidRDefault="007A2B94" w:rsidP="007A2B94">
      <w:pPr>
        <w:rPr>
          <w:sz w:val="28"/>
          <w:szCs w:val="28"/>
        </w:rPr>
      </w:pPr>
      <w:r w:rsidRPr="001F20F0">
        <w:rPr>
          <w:rFonts w:eastAsia="SimSun"/>
          <w:color w:val="000000"/>
          <w:sz w:val="28"/>
          <w:szCs w:val="28"/>
          <w:lang w:eastAsia="zh-CN"/>
        </w:rPr>
        <w:t xml:space="preserve">распространять их. </w:t>
      </w:r>
    </w:p>
    <w:p w:rsidR="007A2B94" w:rsidRDefault="007A2B94" w:rsidP="007A2B94">
      <w:pPr>
        <w:rPr>
          <w:sz w:val="28"/>
          <w:szCs w:val="28"/>
        </w:rPr>
      </w:pPr>
      <w:r w:rsidRPr="001F20F0">
        <w:rPr>
          <w:rFonts w:eastAsia="TimesNewRomanPS-BoldMT"/>
          <w:b/>
          <w:bCs/>
          <w:color w:val="000000"/>
          <w:sz w:val="28"/>
          <w:szCs w:val="28"/>
          <w:lang w:eastAsia="zh-CN"/>
        </w:rPr>
        <w:t>Дорогами России. «</w:t>
      </w:r>
      <w:r w:rsidRPr="001F20F0">
        <w:rPr>
          <w:rFonts w:eastAsia="SimSun"/>
          <w:color w:val="000000"/>
          <w:sz w:val="28"/>
          <w:szCs w:val="28"/>
          <w:lang w:eastAsia="zh-CN"/>
        </w:rPr>
        <w:t xml:space="preserve">Российские железные дороги» – крупнейшая </w:t>
      </w:r>
    </w:p>
    <w:p w:rsidR="007A2B94" w:rsidRDefault="007A2B94" w:rsidP="007A2B94">
      <w:pPr>
        <w:rPr>
          <w:sz w:val="28"/>
          <w:szCs w:val="28"/>
        </w:rPr>
      </w:pPr>
      <w:r w:rsidRPr="001F20F0">
        <w:rPr>
          <w:rFonts w:eastAsia="SimSun"/>
          <w:color w:val="000000"/>
          <w:sz w:val="28"/>
          <w:szCs w:val="28"/>
          <w:lang w:eastAsia="zh-CN"/>
        </w:rPr>
        <w:t xml:space="preserve">российская компания, с большой историей, обеспечивающая пассажирские </w:t>
      </w:r>
    </w:p>
    <w:p w:rsidR="007A2B94" w:rsidRDefault="007A2B94" w:rsidP="007A2B94">
      <w:pPr>
        <w:rPr>
          <w:sz w:val="28"/>
          <w:szCs w:val="28"/>
        </w:rPr>
      </w:pPr>
      <w:r w:rsidRPr="001F20F0">
        <w:rPr>
          <w:rFonts w:eastAsia="SimSun"/>
          <w:color w:val="000000"/>
          <w:sz w:val="28"/>
          <w:szCs w:val="28"/>
          <w:lang w:eastAsia="zh-CN"/>
        </w:rPr>
        <w:t xml:space="preserve">и транспортные перевозки. Вклад РЖД в совершенствование экономики страны. </w:t>
      </w:r>
    </w:p>
    <w:p w:rsidR="007A2B94" w:rsidRDefault="007A2B94" w:rsidP="007A2B94">
      <w:pPr>
        <w:rPr>
          <w:sz w:val="28"/>
          <w:szCs w:val="28"/>
        </w:rPr>
      </w:pPr>
      <w:r w:rsidRPr="001F20F0">
        <w:rPr>
          <w:rFonts w:eastAsia="SimSun"/>
          <w:color w:val="000000"/>
          <w:sz w:val="28"/>
          <w:szCs w:val="28"/>
          <w:lang w:eastAsia="zh-CN"/>
        </w:rPr>
        <w:t xml:space="preserve">Железнодорожный транспорт – </w:t>
      </w:r>
    </w:p>
    <w:p w:rsidR="007A2B94" w:rsidRDefault="007A2B94" w:rsidP="007A2B94">
      <w:pPr>
        <w:rPr>
          <w:sz w:val="28"/>
          <w:szCs w:val="28"/>
        </w:rPr>
      </w:pPr>
      <w:r w:rsidRPr="001F20F0">
        <w:rPr>
          <w:rFonts w:eastAsia="SimSun"/>
          <w:color w:val="000000"/>
          <w:sz w:val="28"/>
          <w:szCs w:val="28"/>
          <w:lang w:eastAsia="zh-CN"/>
        </w:rPr>
        <w:t xml:space="preserve">самый устойчивый и </w:t>
      </w:r>
    </w:p>
    <w:p w:rsidR="007A2B94" w:rsidRDefault="007A2B94" w:rsidP="007A2B94">
      <w:pPr>
        <w:rPr>
          <w:sz w:val="28"/>
          <w:szCs w:val="28"/>
        </w:rPr>
      </w:pPr>
      <w:r w:rsidRPr="001F20F0">
        <w:rPr>
          <w:rFonts w:eastAsia="SimSun"/>
          <w:color w:val="000000"/>
          <w:sz w:val="28"/>
          <w:szCs w:val="28"/>
          <w:lang w:eastAsia="zh-CN"/>
        </w:rPr>
        <w:t xml:space="preserve">надёжный </w:t>
      </w:r>
    </w:p>
    <w:p w:rsidR="007A2B94" w:rsidRDefault="007A2B94" w:rsidP="007A2B94">
      <w:pPr>
        <w:rPr>
          <w:sz w:val="28"/>
          <w:szCs w:val="28"/>
        </w:rPr>
      </w:pPr>
      <w:r w:rsidRPr="001F20F0">
        <w:rPr>
          <w:rFonts w:eastAsia="SimSun"/>
          <w:color w:val="000000"/>
          <w:sz w:val="28"/>
          <w:szCs w:val="28"/>
          <w:lang w:eastAsia="zh-CN"/>
        </w:rPr>
        <w:t xml:space="preserve">для пассажиров: всепогодный, безопасный и круглогодичный. Развитие </w:t>
      </w:r>
    </w:p>
    <w:p w:rsidR="007A2B94" w:rsidRDefault="007A2B94" w:rsidP="007A2B94">
      <w:pPr>
        <w:rPr>
          <w:sz w:val="28"/>
          <w:szCs w:val="28"/>
        </w:rPr>
      </w:pPr>
      <w:r w:rsidRPr="001F20F0">
        <w:rPr>
          <w:rFonts w:eastAsia="SimSun"/>
          <w:color w:val="000000"/>
          <w:sz w:val="28"/>
          <w:szCs w:val="28"/>
          <w:lang w:eastAsia="zh-CN"/>
        </w:rPr>
        <w:t xml:space="preserve">транспортной сферы России. Профессии, связанные с железнодорожным </w:t>
      </w:r>
    </w:p>
    <w:p w:rsidR="007A2B94" w:rsidRDefault="007A2B94" w:rsidP="007A2B94">
      <w:pPr>
        <w:rPr>
          <w:sz w:val="28"/>
          <w:szCs w:val="28"/>
        </w:rPr>
      </w:pPr>
      <w:r w:rsidRPr="001F20F0">
        <w:rPr>
          <w:rFonts w:eastAsia="SimSun"/>
          <w:color w:val="000000"/>
          <w:sz w:val="28"/>
          <w:szCs w:val="28"/>
          <w:lang w:eastAsia="zh-CN"/>
        </w:rPr>
        <w:t xml:space="preserve">транспортом. </w:t>
      </w:r>
      <w:r w:rsidRPr="001F20F0">
        <w:rPr>
          <w:rFonts w:eastAsia="TimesNewRomanPS-BoldMT"/>
          <w:b/>
          <w:bCs/>
          <w:color w:val="000000"/>
          <w:sz w:val="28"/>
          <w:szCs w:val="28"/>
          <w:lang w:eastAsia="zh-CN"/>
        </w:rPr>
        <w:t xml:space="preserve">Путь зерна. </w:t>
      </w:r>
      <w:r w:rsidRPr="001F20F0">
        <w:rPr>
          <w:rFonts w:eastAsia="SimSun"/>
          <w:color w:val="000000"/>
          <w:sz w:val="28"/>
          <w:szCs w:val="28"/>
          <w:lang w:eastAsia="zh-CN"/>
        </w:rPr>
        <w:t xml:space="preserve">Российское сельское хозяйство – ключевая отрасль </w:t>
      </w:r>
    </w:p>
    <w:p w:rsidR="007A2B94" w:rsidRDefault="007A2B94" w:rsidP="007A2B94">
      <w:pPr>
        <w:rPr>
          <w:sz w:val="28"/>
          <w:szCs w:val="28"/>
        </w:rPr>
      </w:pPr>
      <w:r w:rsidRPr="001F20F0">
        <w:rPr>
          <w:rFonts w:eastAsia="SimSun"/>
          <w:color w:val="000000"/>
          <w:sz w:val="28"/>
          <w:szCs w:val="28"/>
          <w:lang w:eastAsia="zh-CN"/>
        </w:rPr>
        <w:t xml:space="preserve">промышленности нашей страны, главной задачей которой является </w:t>
      </w:r>
    </w:p>
    <w:p w:rsidR="007A2B94" w:rsidRDefault="007A2B94" w:rsidP="007A2B94">
      <w:pPr>
        <w:rPr>
          <w:sz w:val="28"/>
          <w:szCs w:val="28"/>
        </w:rPr>
      </w:pPr>
      <w:r w:rsidRPr="001F20F0">
        <w:rPr>
          <w:rFonts w:eastAsia="SimSun"/>
          <w:color w:val="000000"/>
          <w:sz w:val="28"/>
          <w:szCs w:val="28"/>
          <w:lang w:eastAsia="zh-CN"/>
        </w:rPr>
        <w:lastRenderedPageBreak/>
        <w:t xml:space="preserve">производство продуктов питания. Агропромышленный комплекс России </w:t>
      </w:r>
    </w:p>
    <w:p w:rsidR="007A2B94" w:rsidRDefault="007A2B94" w:rsidP="007A2B94">
      <w:pPr>
        <w:rPr>
          <w:sz w:val="28"/>
          <w:szCs w:val="28"/>
        </w:rPr>
      </w:pPr>
      <w:r w:rsidRPr="001F20F0">
        <w:rPr>
          <w:rFonts w:eastAsia="SimSun"/>
          <w:color w:val="000000"/>
          <w:sz w:val="28"/>
          <w:szCs w:val="28"/>
          <w:lang w:eastAsia="zh-CN"/>
        </w:rPr>
        <w:t xml:space="preserve">выполняет важнейшую миссию по обеспечению всех россиян продовольствием, </w:t>
      </w:r>
    </w:p>
    <w:p w:rsidR="007A2B94" w:rsidRDefault="007A2B94" w:rsidP="007A2B94">
      <w:pPr>
        <w:rPr>
          <w:sz w:val="28"/>
          <w:szCs w:val="28"/>
        </w:rPr>
      </w:pPr>
      <w:r w:rsidRPr="001F20F0">
        <w:rPr>
          <w:rFonts w:eastAsia="SimSun"/>
          <w:color w:val="000000"/>
          <w:sz w:val="28"/>
          <w:szCs w:val="28"/>
          <w:lang w:eastAsia="zh-CN"/>
        </w:rPr>
        <w:t xml:space="preserve">а его мощности позволяют обеспечивать пшеницей треть всего населения </w:t>
      </w:r>
    </w:p>
    <w:p w:rsidR="007A2B94" w:rsidRDefault="007A2B94" w:rsidP="007A2B94">
      <w:pPr>
        <w:rPr>
          <w:sz w:val="28"/>
          <w:szCs w:val="28"/>
        </w:rPr>
      </w:pPr>
      <w:r w:rsidRPr="001F20F0">
        <w:rPr>
          <w:rFonts w:eastAsia="SimSun"/>
          <w:color w:val="000000"/>
          <w:sz w:val="28"/>
          <w:szCs w:val="28"/>
          <w:lang w:eastAsia="zh-CN"/>
        </w:rPr>
        <w:t xml:space="preserve">планеты. Сельское хозяйство - это отрасль, которая объединила в себе традиции </w:t>
      </w:r>
    </w:p>
    <w:p w:rsidR="007A2B94" w:rsidRDefault="007A2B94" w:rsidP="007A2B94">
      <w:pPr>
        <w:rPr>
          <w:sz w:val="28"/>
          <w:szCs w:val="28"/>
        </w:rPr>
      </w:pPr>
      <w:r w:rsidRPr="001F20F0">
        <w:rPr>
          <w:rFonts w:eastAsia="SimSun"/>
          <w:color w:val="000000"/>
          <w:sz w:val="28"/>
          <w:szCs w:val="28"/>
          <w:lang w:eastAsia="zh-CN"/>
        </w:rPr>
        <w:t xml:space="preserve">нашего народа с современными технологиями: роботами, информационными </w:t>
      </w:r>
    </w:p>
    <w:p w:rsidR="007A2B94" w:rsidRDefault="007A2B94" w:rsidP="007A2B94">
      <w:pPr>
        <w:rPr>
          <w:sz w:val="28"/>
          <w:szCs w:val="28"/>
        </w:rPr>
      </w:pPr>
      <w:r w:rsidRPr="001F20F0">
        <w:rPr>
          <w:rFonts w:eastAsia="SimSun"/>
          <w:color w:val="000000"/>
          <w:sz w:val="28"/>
          <w:szCs w:val="28"/>
          <w:lang w:eastAsia="zh-CN"/>
        </w:rPr>
        <w:t xml:space="preserve">системами, цифровыми устройствами. </w:t>
      </w:r>
    </w:p>
    <w:p w:rsidR="007A2B94" w:rsidRDefault="007A2B94" w:rsidP="007A2B94">
      <w:pPr>
        <w:rPr>
          <w:sz w:val="28"/>
          <w:szCs w:val="28"/>
        </w:rPr>
      </w:pPr>
      <w:r w:rsidRPr="001F20F0">
        <w:rPr>
          <w:rFonts w:eastAsia="SimSun"/>
          <w:color w:val="000000"/>
          <w:sz w:val="28"/>
          <w:szCs w:val="28"/>
          <w:lang w:eastAsia="zh-CN"/>
        </w:rPr>
        <w:t xml:space="preserve">Разноплановость и востребованность сельскохозяйственных профессий, </w:t>
      </w:r>
    </w:p>
    <w:p w:rsidR="007A2B94" w:rsidRDefault="007A2B94" w:rsidP="007A2B94">
      <w:pPr>
        <w:rPr>
          <w:sz w:val="28"/>
          <w:szCs w:val="28"/>
        </w:rPr>
      </w:pPr>
      <w:r w:rsidRPr="001F20F0">
        <w:rPr>
          <w:rFonts w:eastAsia="SimSun"/>
          <w:color w:val="000000"/>
          <w:sz w:val="28"/>
          <w:szCs w:val="28"/>
          <w:lang w:eastAsia="zh-CN"/>
        </w:rPr>
        <w:t xml:space="preserve">технологичность и экономическая привлекательность отрасли (агрохолдинги, </w:t>
      </w:r>
    </w:p>
    <w:p w:rsidR="007A2B94" w:rsidRDefault="007A2B94" w:rsidP="007A2B94">
      <w:pPr>
        <w:rPr>
          <w:sz w:val="28"/>
          <w:szCs w:val="28"/>
        </w:rPr>
      </w:pPr>
      <w:r w:rsidRPr="001F20F0">
        <w:rPr>
          <w:rFonts w:eastAsia="SimSun"/>
          <w:color w:val="000000"/>
          <w:sz w:val="28"/>
          <w:szCs w:val="28"/>
          <w:lang w:eastAsia="zh-CN"/>
        </w:rPr>
        <w:t xml:space="preserve">фермерские хозяйства и т. п.). </w:t>
      </w:r>
    </w:p>
    <w:p w:rsidR="007A2B94" w:rsidRDefault="007A2B94" w:rsidP="007A2B94">
      <w:pPr>
        <w:rPr>
          <w:sz w:val="28"/>
          <w:szCs w:val="28"/>
        </w:rPr>
      </w:pPr>
      <w:r w:rsidRPr="001F20F0">
        <w:rPr>
          <w:rFonts w:eastAsia="TimesNewRomanPS-BoldMT"/>
          <w:b/>
          <w:bCs/>
          <w:color w:val="000000"/>
          <w:sz w:val="28"/>
          <w:szCs w:val="28"/>
          <w:lang w:eastAsia="zh-CN"/>
        </w:rPr>
        <w:t xml:space="preserve">День учителя. </w:t>
      </w:r>
      <w:r w:rsidRPr="001F20F0">
        <w:rPr>
          <w:rFonts w:eastAsia="SimSun"/>
          <w:color w:val="000000"/>
          <w:sz w:val="28"/>
          <w:szCs w:val="28"/>
          <w:lang w:eastAsia="zh-CN"/>
        </w:rPr>
        <w:t xml:space="preserve">Учитель – одна из важнейших в обществе профессий. </w:t>
      </w:r>
    </w:p>
    <w:p w:rsidR="007A2B94" w:rsidRDefault="007A2B94" w:rsidP="007A2B94">
      <w:pPr>
        <w:rPr>
          <w:sz w:val="28"/>
          <w:szCs w:val="28"/>
        </w:rPr>
      </w:pPr>
      <w:r w:rsidRPr="001F20F0">
        <w:rPr>
          <w:rFonts w:eastAsia="SimSun"/>
          <w:color w:val="000000"/>
          <w:sz w:val="28"/>
          <w:szCs w:val="28"/>
          <w:lang w:eastAsia="zh-CN"/>
        </w:rPr>
        <w:t xml:space="preserve">Назначение учителя – социальное служение, образование и воспитание </w:t>
      </w:r>
    </w:p>
    <w:p w:rsidR="007A2B94" w:rsidRDefault="007A2B94" w:rsidP="007A2B94">
      <w:pPr>
        <w:rPr>
          <w:sz w:val="28"/>
          <w:szCs w:val="28"/>
        </w:rPr>
      </w:pPr>
      <w:r w:rsidRPr="001F20F0">
        <w:rPr>
          <w:rFonts w:eastAsia="SimSun"/>
          <w:color w:val="000000"/>
          <w:sz w:val="28"/>
          <w:szCs w:val="28"/>
          <w:lang w:eastAsia="zh-CN"/>
        </w:rPr>
        <w:t xml:space="preserve">подрастающего поколения. В разные исторические времена труд учителя </w:t>
      </w:r>
    </w:p>
    <w:p w:rsidR="007A2B94" w:rsidRDefault="007A2B94" w:rsidP="007A2B94">
      <w:pPr>
        <w:rPr>
          <w:sz w:val="28"/>
          <w:szCs w:val="28"/>
        </w:rPr>
      </w:pPr>
      <w:r w:rsidRPr="001F20F0">
        <w:rPr>
          <w:rFonts w:eastAsia="SimSun"/>
          <w:color w:val="000000"/>
          <w:sz w:val="28"/>
          <w:szCs w:val="28"/>
          <w:lang w:eastAsia="zh-CN"/>
        </w:rPr>
        <w:t xml:space="preserve">уважаем, социально значим, оказывает влияние на развитие образования членов </w:t>
      </w:r>
    </w:p>
    <w:p w:rsidR="007A2B94" w:rsidRDefault="007A2B94" w:rsidP="007A2B94">
      <w:pPr>
        <w:rPr>
          <w:sz w:val="28"/>
          <w:szCs w:val="28"/>
        </w:rPr>
      </w:pPr>
      <w:r w:rsidRPr="001F20F0">
        <w:rPr>
          <w:rFonts w:eastAsia="SimSun"/>
          <w:color w:val="000000"/>
          <w:sz w:val="28"/>
          <w:szCs w:val="28"/>
          <w:lang w:eastAsia="zh-CN"/>
        </w:rPr>
        <w:t xml:space="preserve">общества. Учитель – советчик, помощник, участник познавательной </w:t>
      </w:r>
    </w:p>
    <w:p w:rsidR="007A2B94" w:rsidRDefault="007A2B94" w:rsidP="007A2B94">
      <w:pPr>
        <w:rPr>
          <w:sz w:val="28"/>
          <w:szCs w:val="28"/>
        </w:rPr>
      </w:pPr>
      <w:r w:rsidRPr="001F20F0">
        <w:rPr>
          <w:rFonts w:eastAsia="SimSun"/>
          <w:color w:val="000000"/>
          <w:sz w:val="28"/>
          <w:szCs w:val="28"/>
          <w:lang w:eastAsia="zh-CN"/>
        </w:rPr>
        <w:t xml:space="preserve">деятельности школьников. </w:t>
      </w:r>
    </w:p>
    <w:p w:rsidR="007A2B94" w:rsidRDefault="007A2B94" w:rsidP="007A2B94">
      <w:pPr>
        <w:rPr>
          <w:sz w:val="28"/>
          <w:szCs w:val="28"/>
        </w:rPr>
      </w:pPr>
      <w:r w:rsidRPr="001F20F0">
        <w:rPr>
          <w:rFonts w:eastAsia="TimesNewRomanPS-BoldMT"/>
          <w:b/>
          <w:bCs/>
          <w:color w:val="000000"/>
          <w:sz w:val="28"/>
          <w:szCs w:val="28"/>
          <w:lang w:eastAsia="zh-CN"/>
        </w:rPr>
        <w:t xml:space="preserve">Легенды о России. </w:t>
      </w:r>
      <w:r w:rsidRPr="001F20F0">
        <w:rPr>
          <w:rFonts w:eastAsia="SimSun"/>
          <w:color w:val="000000"/>
          <w:sz w:val="28"/>
          <w:szCs w:val="28"/>
          <w:lang w:eastAsia="zh-CN"/>
        </w:rPr>
        <w:t xml:space="preserve">Любовь к Родине, патриотизм – качества гражданина </w:t>
      </w:r>
    </w:p>
    <w:p w:rsidR="007A2B94" w:rsidRDefault="007A2B94" w:rsidP="007A2B94">
      <w:pPr>
        <w:rPr>
          <w:sz w:val="28"/>
          <w:szCs w:val="28"/>
        </w:rPr>
      </w:pPr>
      <w:r w:rsidRPr="001F20F0">
        <w:rPr>
          <w:rFonts w:eastAsia="SimSun"/>
          <w:color w:val="000000"/>
          <w:sz w:val="28"/>
          <w:szCs w:val="28"/>
          <w:lang w:eastAsia="zh-CN"/>
        </w:rPr>
        <w:t xml:space="preserve">России. Знание истории страны, историческая правда, сохранение исторической </w:t>
      </w:r>
    </w:p>
    <w:p w:rsidR="007A2B94" w:rsidRDefault="007A2B94" w:rsidP="007A2B94">
      <w:pPr>
        <w:rPr>
          <w:sz w:val="28"/>
          <w:szCs w:val="28"/>
        </w:rPr>
      </w:pPr>
      <w:r w:rsidRPr="001F20F0">
        <w:rPr>
          <w:rFonts w:eastAsia="SimSun"/>
          <w:color w:val="000000"/>
          <w:sz w:val="28"/>
          <w:szCs w:val="28"/>
          <w:lang w:eastAsia="zh-CN"/>
        </w:rPr>
        <w:t xml:space="preserve">памяти – основа мировоззренческого суверенитета страны. Попытки исказить </w:t>
      </w:r>
    </w:p>
    <w:p w:rsidR="007A2B94" w:rsidRDefault="007A2B94" w:rsidP="007A2B94">
      <w:pPr>
        <w:rPr>
          <w:sz w:val="28"/>
          <w:szCs w:val="28"/>
        </w:rPr>
      </w:pPr>
      <w:r w:rsidRPr="001F20F0">
        <w:rPr>
          <w:rFonts w:eastAsia="SimSun"/>
          <w:color w:val="000000"/>
          <w:sz w:val="28"/>
          <w:szCs w:val="28"/>
          <w:lang w:eastAsia="zh-CN"/>
        </w:rPr>
        <w:t xml:space="preserve">роль России в мировой истории – одна из стратегий информационной войны </w:t>
      </w:r>
    </w:p>
    <w:p w:rsidR="007A2B94" w:rsidRDefault="007A2B94" w:rsidP="007A2B94">
      <w:pPr>
        <w:rPr>
          <w:sz w:val="28"/>
          <w:szCs w:val="28"/>
        </w:rPr>
      </w:pPr>
      <w:r w:rsidRPr="001F20F0">
        <w:rPr>
          <w:rFonts w:eastAsia="SimSun"/>
          <w:color w:val="000000"/>
          <w:sz w:val="28"/>
          <w:szCs w:val="28"/>
          <w:lang w:eastAsia="zh-CN"/>
        </w:rPr>
        <w:t xml:space="preserve">против нашей страны. </w:t>
      </w:r>
    </w:p>
    <w:p w:rsidR="007A2B94" w:rsidRDefault="007A2B94" w:rsidP="007A2B94">
      <w:pPr>
        <w:rPr>
          <w:sz w:val="28"/>
          <w:szCs w:val="28"/>
        </w:rPr>
      </w:pPr>
      <w:r w:rsidRPr="001F20F0">
        <w:rPr>
          <w:rFonts w:eastAsia="TimesNewRomanPS-BoldMT"/>
          <w:b/>
          <w:bCs/>
          <w:color w:val="000000"/>
          <w:sz w:val="28"/>
          <w:szCs w:val="28"/>
          <w:lang w:eastAsia="zh-CN"/>
        </w:rPr>
        <w:t xml:space="preserve">Что значит быть взрослым? </w:t>
      </w:r>
      <w:r w:rsidRPr="001F20F0">
        <w:rPr>
          <w:rFonts w:eastAsia="SimSun"/>
          <w:color w:val="000000"/>
          <w:sz w:val="28"/>
          <w:szCs w:val="28"/>
          <w:lang w:eastAsia="zh-CN"/>
        </w:rPr>
        <w:t xml:space="preserve">Быть взрослым – это нести ответственность </w:t>
      </w:r>
    </w:p>
    <w:p w:rsidR="007A2B94" w:rsidRDefault="007A2B94" w:rsidP="007A2B94">
      <w:pPr>
        <w:rPr>
          <w:sz w:val="28"/>
          <w:szCs w:val="28"/>
        </w:rPr>
      </w:pPr>
      <w:r w:rsidRPr="001F20F0">
        <w:rPr>
          <w:rFonts w:eastAsia="SimSun"/>
          <w:color w:val="000000"/>
          <w:sz w:val="28"/>
          <w:szCs w:val="28"/>
          <w:lang w:eastAsia="zh-CN"/>
        </w:rPr>
        <w:t xml:space="preserve">за себя, своих близких и свою страну. Активная жизненная позиция, </w:t>
      </w:r>
    </w:p>
    <w:p w:rsidR="007A2B94" w:rsidRDefault="007A2B94" w:rsidP="007A2B94">
      <w:pPr>
        <w:rPr>
          <w:sz w:val="28"/>
          <w:szCs w:val="28"/>
        </w:rPr>
      </w:pPr>
      <w:r w:rsidRPr="001F20F0">
        <w:rPr>
          <w:rFonts w:eastAsia="SimSun"/>
          <w:color w:val="000000"/>
          <w:sz w:val="28"/>
          <w:szCs w:val="28"/>
          <w:lang w:eastAsia="zh-CN"/>
        </w:rPr>
        <w:t xml:space="preserve">созидательный подход к жизни, умение принимать решения и осознавать их </w:t>
      </w:r>
    </w:p>
    <w:p w:rsidR="007A2B94" w:rsidRDefault="007A2B94" w:rsidP="007A2B94">
      <w:pPr>
        <w:rPr>
          <w:sz w:val="28"/>
          <w:szCs w:val="28"/>
        </w:rPr>
      </w:pPr>
      <w:r w:rsidRPr="001F20F0">
        <w:rPr>
          <w:rFonts w:eastAsia="SimSun"/>
          <w:color w:val="000000"/>
          <w:sz w:val="28"/>
          <w:szCs w:val="28"/>
          <w:lang w:eastAsia="zh-CN"/>
        </w:rPr>
        <w:t xml:space="preserve">значение, жить в соответствии с духовно-нравственными ценностями </w:t>
      </w:r>
    </w:p>
    <w:p w:rsidR="007A2B94" w:rsidRDefault="007A2B94" w:rsidP="007A2B94">
      <w:pPr>
        <w:rPr>
          <w:sz w:val="28"/>
          <w:szCs w:val="28"/>
        </w:rPr>
      </w:pPr>
      <w:r w:rsidRPr="001F20F0">
        <w:rPr>
          <w:rFonts w:eastAsia="SimSun"/>
          <w:color w:val="000000"/>
          <w:sz w:val="28"/>
          <w:szCs w:val="28"/>
          <w:lang w:eastAsia="zh-CN"/>
        </w:rPr>
        <w:t xml:space="preserve">общества – основа взрослого человека. Проекты, в которых младший школьник </w:t>
      </w:r>
    </w:p>
    <w:p w:rsidR="007A2B94" w:rsidRDefault="007A2B94" w:rsidP="007A2B94">
      <w:pPr>
        <w:rPr>
          <w:sz w:val="28"/>
          <w:szCs w:val="28"/>
        </w:rPr>
      </w:pPr>
      <w:r w:rsidRPr="001F20F0">
        <w:rPr>
          <w:rFonts w:eastAsia="SimSun"/>
          <w:color w:val="000000"/>
          <w:sz w:val="28"/>
          <w:szCs w:val="28"/>
          <w:lang w:eastAsia="zh-CN"/>
        </w:rPr>
        <w:lastRenderedPageBreak/>
        <w:t xml:space="preserve">может проявлять свою ответственность и заботу о других. </w:t>
      </w:r>
    </w:p>
    <w:p w:rsidR="007A2B94" w:rsidRDefault="007A2B94" w:rsidP="007A2B94">
      <w:pPr>
        <w:rPr>
          <w:sz w:val="28"/>
          <w:szCs w:val="28"/>
        </w:rPr>
      </w:pPr>
      <w:r w:rsidRPr="001F20F0">
        <w:rPr>
          <w:rFonts w:eastAsia="TimesNewRomanPS-BoldMT"/>
          <w:b/>
          <w:bCs/>
          <w:color w:val="000000"/>
          <w:sz w:val="28"/>
          <w:szCs w:val="28"/>
          <w:lang w:eastAsia="zh-CN"/>
        </w:rPr>
        <w:t xml:space="preserve">Как создать крепкую семью. </w:t>
      </w:r>
      <w:r w:rsidRPr="001F20F0">
        <w:rPr>
          <w:rFonts w:eastAsia="SimSun"/>
          <w:color w:val="000000"/>
          <w:sz w:val="28"/>
          <w:szCs w:val="28"/>
          <w:lang w:eastAsia="zh-CN"/>
        </w:rPr>
        <w:t xml:space="preserve">Семья как ценность для каждого </w:t>
      </w:r>
    </w:p>
    <w:p w:rsidR="007A2B94" w:rsidRDefault="007A2B94" w:rsidP="007A2B94">
      <w:pPr>
        <w:rPr>
          <w:sz w:val="28"/>
          <w:szCs w:val="28"/>
        </w:rPr>
      </w:pPr>
      <w:r w:rsidRPr="001F20F0">
        <w:rPr>
          <w:rFonts w:eastAsia="SimSun"/>
          <w:color w:val="000000"/>
          <w:sz w:val="28"/>
          <w:szCs w:val="28"/>
          <w:lang w:eastAsia="zh-CN"/>
        </w:rPr>
        <w:t xml:space="preserve">гражданина страны. Крепкая семья – защита и забота каждого члена семьи </w:t>
      </w:r>
    </w:p>
    <w:p w:rsidR="007A2B94" w:rsidRDefault="007A2B94" w:rsidP="007A2B94">
      <w:pPr>
        <w:rPr>
          <w:sz w:val="28"/>
          <w:szCs w:val="28"/>
        </w:rPr>
      </w:pPr>
      <w:r w:rsidRPr="001F20F0">
        <w:rPr>
          <w:rFonts w:eastAsia="SimSun"/>
          <w:color w:val="000000"/>
          <w:sz w:val="28"/>
          <w:szCs w:val="28"/>
          <w:lang w:eastAsia="zh-CN"/>
        </w:rPr>
        <w:t xml:space="preserve">9о своих близких. Образ крепкой семьи в литературных произведениях. </w:t>
      </w:r>
    </w:p>
    <w:p w:rsidR="007A2B94" w:rsidRDefault="007A2B94" w:rsidP="007A2B94">
      <w:pPr>
        <w:rPr>
          <w:sz w:val="28"/>
          <w:szCs w:val="28"/>
        </w:rPr>
      </w:pPr>
      <w:r w:rsidRPr="001F20F0">
        <w:rPr>
          <w:rFonts w:eastAsia="SimSun"/>
          <w:color w:val="000000"/>
          <w:sz w:val="28"/>
          <w:szCs w:val="28"/>
          <w:lang w:eastAsia="zh-CN"/>
        </w:rPr>
        <w:t xml:space="preserve">Преемственность поколений: семейные ценности и традиции (любовь, </w:t>
      </w:r>
    </w:p>
    <w:p w:rsidR="007A2B94" w:rsidRDefault="007A2B94" w:rsidP="007A2B94">
      <w:pPr>
        <w:rPr>
          <w:sz w:val="28"/>
          <w:szCs w:val="28"/>
        </w:rPr>
      </w:pPr>
      <w:r w:rsidRPr="001F20F0">
        <w:rPr>
          <w:rFonts w:eastAsia="SimSun"/>
          <w:color w:val="000000"/>
          <w:sz w:val="28"/>
          <w:szCs w:val="28"/>
          <w:lang w:eastAsia="zh-CN"/>
        </w:rPr>
        <w:t xml:space="preserve">взаимопонимание, участие в семейном хозяйстве, воспитании детей). Особое </w:t>
      </w:r>
    </w:p>
    <w:p w:rsidR="007A2B94" w:rsidRDefault="007A2B94" w:rsidP="007A2B94">
      <w:pPr>
        <w:rPr>
          <w:sz w:val="28"/>
          <w:szCs w:val="28"/>
        </w:rPr>
      </w:pPr>
      <w:r w:rsidRPr="001F20F0">
        <w:rPr>
          <w:rFonts w:eastAsia="SimSun"/>
          <w:color w:val="000000"/>
          <w:sz w:val="28"/>
          <w:szCs w:val="28"/>
          <w:lang w:eastAsia="zh-CN"/>
        </w:rPr>
        <w:t xml:space="preserve">отношение к старшему поколению, проявление действенного уважения, </w:t>
      </w:r>
    </w:p>
    <w:p w:rsidR="007A2B94" w:rsidRDefault="007A2B94" w:rsidP="007A2B94">
      <w:pPr>
        <w:rPr>
          <w:sz w:val="28"/>
          <w:szCs w:val="28"/>
        </w:rPr>
      </w:pPr>
      <w:r w:rsidRPr="001F20F0">
        <w:rPr>
          <w:rFonts w:eastAsia="SimSun"/>
          <w:color w:val="000000"/>
          <w:sz w:val="28"/>
          <w:szCs w:val="28"/>
          <w:lang w:eastAsia="zh-CN"/>
        </w:rPr>
        <w:t xml:space="preserve">внимания к бабушкам и дедушкам, забота о них. </w:t>
      </w:r>
    </w:p>
    <w:p w:rsidR="007A2B94" w:rsidRDefault="007A2B94" w:rsidP="007A2B94">
      <w:pPr>
        <w:rPr>
          <w:sz w:val="28"/>
          <w:szCs w:val="28"/>
        </w:rPr>
      </w:pPr>
      <w:r w:rsidRPr="001F20F0">
        <w:rPr>
          <w:rFonts w:eastAsia="TimesNewRomanPS-BoldMT"/>
          <w:b/>
          <w:bCs/>
          <w:color w:val="000000"/>
          <w:sz w:val="28"/>
          <w:szCs w:val="28"/>
          <w:lang w:eastAsia="zh-CN"/>
        </w:rPr>
        <w:t xml:space="preserve">Гостеприимная Россия. Ко Дню народного единства. </w:t>
      </w:r>
      <w:r w:rsidRPr="001F20F0">
        <w:rPr>
          <w:rFonts w:eastAsia="SimSun"/>
          <w:color w:val="000000"/>
          <w:sz w:val="28"/>
          <w:szCs w:val="28"/>
          <w:lang w:eastAsia="zh-CN"/>
        </w:rPr>
        <w:t xml:space="preserve">Гостеприимство – </w:t>
      </w:r>
    </w:p>
    <w:p w:rsidR="007A2B94" w:rsidRDefault="007A2B94" w:rsidP="007A2B94">
      <w:pPr>
        <w:rPr>
          <w:sz w:val="28"/>
          <w:szCs w:val="28"/>
        </w:rPr>
      </w:pPr>
      <w:r w:rsidRPr="001F20F0">
        <w:rPr>
          <w:rFonts w:eastAsia="SimSun"/>
          <w:color w:val="000000"/>
          <w:sz w:val="28"/>
          <w:szCs w:val="28"/>
          <w:lang w:eastAsia="zh-CN"/>
        </w:rPr>
        <w:t xml:space="preserve">качество, объединяющее все народы России. Семейные традиции встречи </w:t>
      </w:r>
    </w:p>
    <w:p w:rsidR="007A2B94" w:rsidRDefault="007A2B94" w:rsidP="007A2B94">
      <w:pPr>
        <w:rPr>
          <w:sz w:val="28"/>
          <w:szCs w:val="28"/>
        </w:rPr>
      </w:pPr>
      <w:r w:rsidRPr="001F20F0">
        <w:rPr>
          <w:rFonts w:eastAsia="SimSun"/>
          <w:color w:val="000000"/>
          <w:sz w:val="28"/>
          <w:szCs w:val="28"/>
          <w:lang w:eastAsia="zh-CN"/>
        </w:rPr>
        <w:t xml:space="preserve">гостей, кулинарные традиции народов России. Путешествие по России – это </w:t>
      </w:r>
    </w:p>
    <w:p w:rsidR="007A2B94" w:rsidRDefault="007A2B94" w:rsidP="007A2B94">
      <w:pPr>
        <w:rPr>
          <w:sz w:val="28"/>
          <w:szCs w:val="28"/>
        </w:rPr>
      </w:pPr>
      <w:r w:rsidRPr="001F20F0">
        <w:rPr>
          <w:rFonts w:eastAsia="SimSun"/>
          <w:color w:val="000000"/>
          <w:sz w:val="28"/>
          <w:szCs w:val="28"/>
          <w:lang w:eastAsia="zh-CN"/>
        </w:rPr>
        <w:t xml:space="preserve">знакомство с культурой, историей и традициями разных народов. </w:t>
      </w:r>
    </w:p>
    <w:p w:rsidR="007A2B94" w:rsidRDefault="007A2B94" w:rsidP="007A2B94">
      <w:pPr>
        <w:rPr>
          <w:sz w:val="28"/>
          <w:szCs w:val="28"/>
        </w:rPr>
      </w:pPr>
      <w:r w:rsidRPr="001F20F0">
        <w:rPr>
          <w:rFonts w:eastAsia="SimSun"/>
          <w:color w:val="000000"/>
          <w:sz w:val="28"/>
          <w:szCs w:val="28"/>
          <w:lang w:eastAsia="zh-CN"/>
        </w:rPr>
        <w:t xml:space="preserve">Гастрономический туризм – это вид путешествий, основой которого являются </w:t>
      </w:r>
    </w:p>
    <w:p w:rsidR="007A2B94" w:rsidRDefault="007A2B94" w:rsidP="007A2B94">
      <w:pPr>
        <w:rPr>
          <w:sz w:val="28"/>
          <w:szCs w:val="28"/>
        </w:rPr>
      </w:pPr>
      <w:r w:rsidRPr="001F20F0">
        <w:rPr>
          <w:rFonts w:eastAsia="SimSun"/>
          <w:color w:val="000000"/>
          <w:sz w:val="28"/>
          <w:szCs w:val="28"/>
          <w:lang w:eastAsia="zh-CN"/>
        </w:rPr>
        <w:t xml:space="preserve">поездки туристов по стране с целью знакомства с особенностями местной кухни </w:t>
      </w:r>
    </w:p>
    <w:p w:rsidR="007A2B94" w:rsidRDefault="007A2B94" w:rsidP="007A2B94">
      <w:pPr>
        <w:rPr>
          <w:sz w:val="28"/>
          <w:szCs w:val="28"/>
        </w:rPr>
      </w:pPr>
      <w:r w:rsidRPr="001F20F0">
        <w:rPr>
          <w:rFonts w:eastAsia="SimSun"/>
          <w:color w:val="000000"/>
          <w:sz w:val="28"/>
          <w:szCs w:val="28"/>
          <w:lang w:eastAsia="zh-CN"/>
        </w:rPr>
        <w:t xml:space="preserve">и кулинарных традиций. </w:t>
      </w:r>
    </w:p>
    <w:p w:rsidR="007A2B94" w:rsidRDefault="007A2B94" w:rsidP="007A2B94">
      <w:pPr>
        <w:rPr>
          <w:sz w:val="28"/>
          <w:szCs w:val="28"/>
        </w:rPr>
      </w:pPr>
      <w:r w:rsidRPr="001F20F0">
        <w:rPr>
          <w:rFonts w:eastAsia="TimesNewRomanPS-BoldMT"/>
          <w:b/>
          <w:bCs/>
          <w:color w:val="000000"/>
          <w:sz w:val="28"/>
          <w:szCs w:val="28"/>
          <w:lang w:eastAsia="zh-CN"/>
        </w:rPr>
        <w:t xml:space="preserve">Твой вклад в общее дело. </w:t>
      </w:r>
      <w:r w:rsidRPr="001F20F0">
        <w:rPr>
          <w:rFonts w:eastAsia="SimSun"/>
          <w:color w:val="000000"/>
          <w:sz w:val="28"/>
          <w:szCs w:val="28"/>
          <w:lang w:eastAsia="zh-CN"/>
        </w:rPr>
        <w:t xml:space="preserve">Уплата налогов – это коллективная и личная </w:t>
      </w:r>
    </w:p>
    <w:p w:rsidR="007A2B94" w:rsidRDefault="007A2B94" w:rsidP="007A2B94">
      <w:pPr>
        <w:rPr>
          <w:sz w:val="28"/>
          <w:szCs w:val="28"/>
        </w:rPr>
      </w:pPr>
      <w:r w:rsidRPr="001F20F0">
        <w:rPr>
          <w:rFonts w:eastAsia="SimSun"/>
          <w:color w:val="000000"/>
          <w:sz w:val="28"/>
          <w:szCs w:val="28"/>
          <w:lang w:eastAsia="zh-CN"/>
        </w:rPr>
        <w:t xml:space="preserve">ответственность, вклад гражданина в благополучие государства и общества. </w:t>
      </w:r>
    </w:p>
    <w:p w:rsidR="007A2B94" w:rsidRDefault="007A2B94" w:rsidP="007A2B94">
      <w:pPr>
        <w:rPr>
          <w:sz w:val="28"/>
          <w:szCs w:val="28"/>
        </w:rPr>
      </w:pPr>
      <w:r w:rsidRPr="001F20F0">
        <w:rPr>
          <w:rFonts w:eastAsia="SimSun"/>
          <w:color w:val="000000"/>
          <w:sz w:val="28"/>
          <w:szCs w:val="28"/>
          <w:lang w:eastAsia="zh-CN"/>
        </w:rPr>
        <w:t xml:space="preserve">Ни одно государство не может обойтись без налогов, это основа бюджета </w:t>
      </w:r>
    </w:p>
    <w:p w:rsidR="007A2B94" w:rsidRDefault="007A2B94" w:rsidP="007A2B94">
      <w:pPr>
        <w:rPr>
          <w:sz w:val="28"/>
          <w:szCs w:val="28"/>
        </w:rPr>
      </w:pPr>
      <w:r w:rsidRPr="001F20F0">
        <w:rPr>
          <w:rFonts w:eastAsia="SimSun"/>
          <w:color w:val="000000"/>
          <w:sz w:val="28"/>
          <w:szCs w:val="28"/>
          <w:lang w:eastAsia="zh-CN"/>
        </w:rPr>
        <w:t xml:space="preserve">страны, основной источник дохода. Своим небольшим вкладом мы создаём </w:t>
      </w:r>
    </w:p>
    <w:p w:rsidR="007A2B94" w:rsidRDefault="007A2B94" w:rsidP="007A2B94">
      <w:pPr>
        <w:rPr>
          <w:sz w:val="28"/>
          <w:szCs w:val="28"/>
        </w:rPr>
      </w:pPr>
      <w:r w:rsidRPr="001F20F0">
        <w:rPr>
          <w:rFonts w:eastAsia="SimSun"/>
          <w:color w:val="000000"/>
          <w:sz w:val="28"/>
          <w:szCs w:val="28"/>
          <w:lang w:eastAsia="zh-CN"/>
        </w:rPr>
        <w:t xml:space="preserve">будущее страны, процветание России. Каким будет мой личный вклад в общее </w:t>
      </w:r>
    </w:p>
    <w:p w:rsidR="007A2B94" w:rsidRDefault="007A2B94" w:rsidP="007A2B94">
      <w:pPr>
        <w:rPr>
          <w:sz w:val="28"/>
          <w:szCs w:val="28"/>
        </w:rPr>
      </w:pPr>
      <w:r w:rsidRPr="001F20F0">
        <w:rPr>
          <w:rFonts w:eastAsia="SimSun"/>
          <w:color w:val="000000"/>
          <w:sz w:val="28"/>
          <w:szCs w:val="28"/>
          <w:lang w:eastAsia="zh-CN"/>
        </w:rPr>
        <w:t xml:space="preserve">дело? </w:t>
      </w:r>
    </w:p>
    <w:p w:rsidR="007A2B94" w:rsidRDefault="007A2B94" w:rsidP="007A2B94">
      <w:pPr>
        <w:rPr>
          <w:sz w:val="28"/>
          <w:szCs w:val="28"/>
        </w:rPr>
      </w:pPr>
      <w:r w:rsidRPr="001F20F0">
        <w:rPr>
          <w:rFonts w:eastAsia="TimesNewRomanPS-BoldMT"/>
          <w:b/>
          <w:bCs/>
          <w:color w:val="000000"/>
          <w:sz w:val="28"/>
          <w:szCs w:val="28"/>
          <w:lang w:eastAsia="zh-CN"/>
        </w:rPr>
        <w:t>С заботой к себе и окружающим.</w:t>
      </w:r>
      <w:r w:rsidRPr="001F20F0">
        <w:rPr>
          <w:rFonts w:eastAsia="SimSun"/>
          <w:color w:val="000000"/>
          <w:sz w:val="28"/>
          <w:szCs w:val="28"/>
          <w:lang w:eastAsia="zh-CN"/>
        </w:rPr>
        <w:t xml:space="preserve">Доброта и забота – качества настоящего </w:t>
      </w:r>
    </w:p>
    <w:p w:rsidR="007A2B94" w:rsidRDefault="007A2B94" w:rsidP="007A2B94">
      <w:pPr>
        <w:rPr>
          <w:sz w:val="28"/>
          <w:szCs w:val="28"/>
        </w:rPr>
      </w:pPr>
      <w:r w:rsidRPr="001F20F0">
        <w:rPr>
          <w:rFonts w:eastAsia="SimSun"/>
          <w:color w:val="000000"/>
          <w:sz w:val="28"/>
          <w:szCs w:val="28"/>
          <w:lang w:eastAsia="zh-CN"/>
        </w:rPr>
        <w:t xml:space="preserve">человека, способного оказывать помощь и поддержку, проявлять милосердие. </w:t>
      </w:r>
    </w:p>
    <w:p w:rsidR="007A2B94" w:rsidRDefault="007A2B94" w:rsidP="007A2B94">
      <w:pPr>
        <w:rPr>
          <w:sz w:val="28"/>
          <w:szCs w:val="28"/>
        </w:rPr>
      </w:pPr>
      <w:r w:rsidRPr="001F20F0">
        <w:rPr>
          <w:rFonts w:eastAsia="SimSun"/>
          <w:color w:val="000000"/>
          <w:sz w:val="28"/>
          <w:szCs w:val="28"/>
          <w:lang w:eastAsia="zh-CN"/>
        </w:rPr>
        <w:t xml:space="preserve">Доброе дело: кому оно необходимо и для кого предназначено. Добрые дела </w:t>
      </w:r>
    </w:p>
    <w:p w:rsidR="007A2B94" w:rsidRDefault="007A2B94" w:rsidP="007A2B94">
      <w:pPr>
        <w:rPr>
          <w:sz w:val="28"/>
          <w:szCs w:val="28"/>
        </w:rPr>
      </w:pPr>
      <w:r w:rsidRPr="001F20F0">
        <w:rPr>
          <w:rFonts w:eastAsia="SimSun"/>
          <w:color w:val="000000"/>
          <w:sz w:val="28"/>
          <w:szCs w:val="28"/>
          <w:lang w:eastAsia="zh-CN"/>
        </w:rPr>
        <w:t xml:space="preserve">граждан России: благотворительность и пожертвование как проявление добрых </w:t>
      </w:r>
    </w:p>
    <w:p w:rsidR="007A2B94" w:rsidRDefault="007A2B94" w:rsidP="007A2B94">
      <w:pPr>
        <w:rPr>
          <w:sz w:val="28"/>
          <w:szCs w:val="28"/>
        </w:rPr>
      </w:pPr>
      <w:r w:rsidRPr="001F20F0">
        <w:rPr>
          <w:rFonts w:eastAsia="SimSun"/>
          <w:color w:val="000000"/>
          <w:sz w:val="28"/>
          <w:szCs w:val="28"/>
          <w:lang w:eastAsia="zh-CN"/>
        </w:rPr>
        <w:lastRenderedPageBreak/>
        <w:t xml:space="preserve">чувств и заботы об окружающих. </w:t>
      </w:r>
    </w:p>
    <w:p w:rsidR="007A2B94" w:rsidRDefault="007A2B94" w:rsidP="007A2B94">
      <w:pPr>
        <w:rPr>
          <w:sz w:val="28"/>
          <w:szCs w:val="28"/>
        </w:rPr>
      </w:pPr>
      <w:r w:rsidRPr="001F20F0">
        <w:rPr>
          <w:rFonts w:eastAsia="TimesNewRomanPS-BoldMT"/>
          <w:b/>
          <w:bCs/>
          <w:color w:val="000000"/>
          <w:sz w:val="28"/>
          <w:szCs w:val="28"/>
          <w:lang w:eastAsia="zh-CN"/>
        </w:rPr>
        <w:t xml:space="preserve">День матери. </w:t>
      </w:r>
      <w:r w:rsidRPr="001F20F0">
        <w:rPr>
          <w:rFonts w:eastAsia="SimSun"/>
          <w:color w:val="000000"/>
          <w:sz w:val="28"/>
          <w:szCs w:val="28"/>
          <w:lang w:eastAsia="zh-CN"/>
        </w:rPr>
        <w:t xml:space="preserve">Мать, мама – главные в жизни человека слова. Мать – </w:t>
      </w:r>
    </w:p>
    <w:p w:rsidR="007A2B94" w:rsidRDefault="007A2B94" w:rsidP="007A2B94">
      <w:pPr>
        <w:rPr>
          <w:sz w:val="28"/>
          <w:szCs w:val="28"/>
        </w:rPr>
      </w:pPr>
      <w:r w:rsidRPr="001F20F0">
        <w:rPr>
          <w:rFonts w:eastAsia="SimSun"/>
          <w:color w:val="000000"/>
          <w:sz w:val="28"/>
          <w:szCs w:val="28"/>
          <w:lang w:eastAsia="zh-CN"/>
        </w:rPr>
        <w:t xml:space="preserve">хозяйка в доме, хранительница семейного очага, воспитательница детей. </w:t>
      </w:r>
    </w:p>
    <w:p w:rsidR="007A2B94" w:rsidRDefault="007A2B94" w:rsidP="007A2B94">
      <w:pPr>
        <w:rPr>
          <w:sz w:val="28"/>
          <w:szCs w:val="28"/>
        </w:rPr>
      </w:pPr>
      <w:r w:rsidRPr="001F20F0">
        <w:rPr>
          <w:rFonts w:eastAsia="SimSun"/>
          <w:color w:val="000000"/>
          <w:sz w:val="28"/>
          <w:szCs w:val="28"/>
          <w:lang w:eastAsia="zh-CN"/>
        </w:rPr>
        <w:t xml:space="preserve">Материнство – это счастье и ответственность. Многодетные матери: примеры </w:t>
      </w:r>
    </w:p>
    <w:p w:rsidR="007A2B94" w:rsidRDefault="007A2B94" w:rsidP="007A2B94">
      <w:pPr>
        <w:rPr>
          <w:sz w:val="28"/>
          <w:szCs w:val="28"/>
        </w:rPr>
      </w:pPr>
      <w:r w:rsidRPr="001F20F0">
        <w:rPr>
          <w:rFonts w:eastAsia="SimSun"/>
          <w:color w:val="000000"/>
          <w:sz w:val="28"/>
          <w:szCs w:val="28"/>
          <w:lang w:eastAsia="zh-CN"/>
        </w:rPr>
        <w:t xml:space="preserve">из истории и современной жизни. «Мать-героиня» – высшее звание Российской </w:t>
      </w:r>
    </w:p>
    <w:p w:rsidR="007A2B94" w:rsidRDefault="007A2B94" w:rsidP="007A2B94">
      <w:pPr>
        <w:rPr>
          <w:sz w:val="28"/>
          <w:szCs w:val="28"/>
        </w:rPr>
      </w:pPr>
      <w:r w:rsidRPr="001F20F0">
        <w:rPr>
          <w:rFonts w:eastAsia="SimSun"/>
          <w:color w:val="000000"/>
          <w:sz w:val="28"/>
          <w:szCs w:val="28"/>
          <w:lang w:eastAsia="zh-CN"/>
        </w:rPr>
        <w:t xml:space="preserve">Федерации. Как поздравить маму в её праздник – День матери? </w:t>
      </w:r>
    </w:p>
    <w:p w:rsidR="007A2B94" w:rsidRDefault="007A2B94" w:rsidP="007A2B94">
      <w:pPr>
        <w:rPr>
          <w:sz w:val="28"/>
          <w:szCs w:val="28"/>
        </w:rPr>
      </w:pPr>
      <w:r w:rsidRPr="001F20F0">
        <w:rPr>
          <w:rFonts w:eastAsia="SimSun"/>
          <w:color w:val="000000"/>
          <w:sz w:val="28"/>
          <w:szCs w:val="28"/>
          <w:lang w:eastAsia="zh-CN"/>
        </w:rPr>
        <w:t>10</w:t>
      </w:r>
      <w:r w:rsidRPr="001F20F0">
        <w:rPr>
          <w:rFonts w:eastAsia="TimesNewRomanPS-BoldMT"/>
          <w:b/>
          <w:bCs/>
          <w:color w:val="000000"/>
          <w:sz w:val="28"/>
          <w:szCs w:val="28"/>
          <w:lang w:eastAsia="zh-CN"/>
        </w:rPr>
        <w:t xml:space="preserve">Миссия-милосердие (ко Дню волонтёра). </w:t>
      </w:r>
      <w:r w:rsidRPr="001F20F0">
        <w:rPr>
          <w:rFonts w:eastAsia="SimSun"/>
          <w:color w:val="000000"/>
          <w:sz w:val="28"/>
          <w:szCs w:val="28"/>
          <w:lang w:eastAsia="zh-CN"/>
        </w:rPr>
        <w:t xml:space="preserve">Кто такой волонтёр? </w:t>
      </w:r>
    </w:p>
    <w:p w:rsidR="007A2B94" w:rsidRDefault="007A2B94" w:rsidP="007A2B94">
      <w:pPr>
        <w:rPr>
          <w:sz w:val="28"/>
          <w:szCs w:val="28"/>
        </w:rPr>
      </w:pPr>
      <w:r w:rsidRPr="001F20F0">
        <w:rPr>
          <w:rFonts w:eastAsia="SimSun"/>
          <w:color w:val="000000"/>
          <w:sz w:val="28"/>
          <w:szCs w:val="28"/>
          <w:lang w:eastAsia="zh-CN"/>
        </w:rPr>
        <w:t xml:space="preserve">Деятельность волонтёров как социальное служение в военное и мирное время: </w:t>
      </w:r>
    </w:p>
    <w:p w:rsidR="007A2B94" w:rsidRDefault="007A2B94" w:rsidP="007A2B94">
      <w:pPr>
        <w:rPr>
          <w:sz w:val="28"/>
          <w:szCs w:val="28"/>
        </w:rPr>
      </w:pPr>
      <w:r w:rsidRPr="001F20F0">
        <w:rPr>
          <w:rFonts w:eastAsia="SimSun"/>
          <w:color w:val="000000"/>
          <w:sz w:val="28"/>
          <w:szCs w:val="28"/>
          <w:lang w:eastAsia="zh-CN"/>
        </w:rPr>
        <w:t xml:space="preserve">примеры из истории и современной жизни. Милосердие и забота – качества </w:t>
      </w:r>
    </w:p>
    <w:p w:rsidR="007A2B94" w:rsidRDefault="007A2B94" w:rsidP="007A2B94">
      <w:pPr>
        <w:rPr>
          <w:sz w:val="28"/>
          <w:szCs w:val="28"/>
        </w:rPr>
      </w:pPr>
      <w:r w:rsidRPr="001F20F0">
        <w:rPr>
          <w:rFonts w:eastAsia="SimSun"/>
          <w:color w:val="000000"/>
          <w:sz w:val="28"/>
          <w:szCs w:val="28"/>
          <w:lang w:eastAsia="zh-CN"/>
        </w:rPr>
        <w:t xml:space="preserve">волонтёров. Направления волонтёрской деятельности: экологическое, </w:t>
      </w:r>
    </w:p>
    <w:p w:rsidR="007A2B94" w:rsidRDefault="007A2B94" w:rsidP="007A2B94">
      <w:pPr>
        <w:rPr>
          <w:sz w:val="28"/>
          <w:szCs w:val="28"/>
        </w:rPr>
      </w:pPr>
      <w:r w:rsidRPr="001F20F0">
        <w:rPr>
          <w:rFonts w:eastAsia="SimSun"/>
          <w:color w:val="000000"/>
          <w:sz w:val="28"/>
          <w:szCs w:val="28"/>
          <w:lang w:eastAsia="zh-CN"/>
        </w:rPr>
        <w:t xml:space="preserve">социальное, медицинское, цифровое и т. д. Зооволонтёрство – возможность </w:t>
      </w:r>
    </w:p>
    <w:p w:rsidR="007A2B94" w:rsidRDefault="007A2B94" w:rsidP="007A2B94">
      <w:pPr>
        <w:rPr>
          <w:sz w:val="28"/>
          <w:szCs w:val="28"/>
        </w:rPr>
      </w:pPr>
      <w:r w:rsidRPr="001F20F0">
        <w:rPr>
          <w:rFonts w:eastAsia="SimSun"/>
          <w:color w:val="000000"/>
          <w:sz w:val="28"/>
          <w:szCs w:val="28"/>
          <w:lang w:eastAsia="zh-CN"/>
        </w:rPr>
        <w:t xml:space="preserve">заботы и помощи животным. </w:t>
      </w:r>
    </w:p>
    <w:p w:rsidR="007A2B94" w:rsidRDefault="007A2B94" w:rsidP="007A2B94">
      <w:pPr>
        <w:rPr>
          <w:sz w:val="28"/>
          <w:szCs w:val="28"/>
        </w:rPr>
      </w:pPr>
      <w:r w:rsidRPr="001F20F0">
        <w:rPr>
          <w:rFonts w:eastAsia="TimesNewRomanPS-BoldMT"/>
          <w:b/>
          <w:bCs/>
          <w:color w:val="000000"/>
          <w:sz w:val="28"/>
          <w:szCs w:val="28"/>
          <w:lang w:eastAsia="zh-CN"/>
        </w:rPr>
        <w:t xml:space="preserve">День Героев Отечества. </w:t>
      </w:r>
      <w:r w:rsidRPr="001F20F0">
        <w:rPr>
          <w:rFonts w:eastAsia="SimSun"/>
          <w:color w:val="000000"/>
          <w:sz w:val="28"/>
          <w:szCs w:val="28"/>
          <w:lang w:eastAsia="zh-CN"/>
        </w:rPr>
        <w:t xml:space="preserve">Герои Отечества – это самоотверженные </w:t>
      </w:r>
    </w:p>
    <w:p w:rsidR="007A2B94" w:rsidRDefault="007A2B94" w:rsidP="007A2B94">
      <w:pPr>
        <w:rPr>
          <w:sz w:val="28"/>
          <w:szCs w:val="28"/>
        </w:rPr>
      </w:pPr>
      <w:r w:rsidRPr="001F20F0">
        <w:rPr>
          <w:rFonts w:eastAsia="SimSun"/>
          <w:color w:val="000000"/>
          <w:sz w:val="28"/>
          <w:szCs w:val="28"/>
          <w:lang w:eastAsia="zh-CN"/>
        </w:rPr>
        <w:t xml:space="preserve">и мужественные люди, которые любят свою Родину и трудятся во благо </w:t>
      </w:r>
    </w:p>
    <w:p w:rsidR="007A2B94" w:rsidRDefault="007A2B94" w:rsidP="007A2B94">
      <w:pPr>
        <w:rPr>
          <w:sz w:val="28"/>
          <w:szCs w:val="28"/>
        </w:rPr>
      </w:pPr>
      <w:r w:rsidRPr="001F20F0">
        <w:rPr>
          <w:rFonts w:eastAsia="SimSun"/>
          <w:color w:val="000000"/>
          <w:sz w:val="28"/>
          <w:szCs w:val="28"/>
          <w:lang w:eastAsia="zh-CN"/>
        </w:rPr>
        <w:t xml:space="preserve">Отчизны. Качества героя – человека, ценою собственной жизни и здоровья </w:t>
      </w:r>
    </w:p>
    <w:p w:rsidR="007A2B94" w:rsidRDefault="007A2B94" w:rsidP="007A2B94">
      <w:pPr>
        <w:rPr>
          <w:sz w:val="28"/>
          <w:szCs w:val="28"/>
        </w:rPr>
      </w:pPr>
      <w:r w:rsidRPr="001F20F0">
        <w:rPr>
          <w:rFonts w:eastAsia="SimSun"/>
          <w:color w:val="000000"/>
          <w:sz w:val="28"/>
          <w:szCs w:val="28"/>
          <w:lang w:eastAsia="zh-CN"/>
        </w:rPr>
        <w:t xml:space="preserve">спасающего других: смелость и отвага, самопожертвование и ответственность </w:t>
      </w:r>
    </w:p>
    <w:p w:rsidR="007A2B94" w:rsidRDefault="007A2B94" w:rsidP="007A2B94">
      <w:pPr>
        <w:rPr>
          <w:sz w:val="28"/>
          <w:szCs w:val="28"/>
        </w:rPr>
      </w:pPr>
      <w:r w:rsidRPr="001F20F0">
        <w:rPr>
          <w:rFonts w:eastAsia="SimSun"/>
          <w:color w:val="000000"/>
          <w:sz w:val="28"/>
          <w:szCs w:val="28"/>
          <w:lang w:eastAsia="zh-CN"/>
        </w:rPr>
        <w:t xml:space="preserve">за судьбу других. Проявление уважения к героям, стремление воспитывать у себя </w:t>
      </w:r>
    </w:p>
    <w:p w:rsidR="007A2B94" w:rsidRDefault="007A2B94" w:rsidP="007A2B94">
      <w:pPr>
        <w:rPr>
          <w:sz w:val="28"/>
          <w:szCs w:val="28"/>
        </w:rPr>
      </w:pPr>
      <w:r w:rsidRPr="001F20F0">
        <w:rPr>
          <w:rFonts w:eastAsia="SimSun"/>
          <w:color w:val="000000"/>
          <w:sz w:val="28"/>
          <w:szCs w:val="28"/>
          <w:lang w:eastAsia="zh-CN"/>
        </w:rPr>
        <w:t xml:space="preserve">волевые качества: смелость, решительность, стремление прийти на помощь. </w:t>
      </w:r>
    </w:p>
    <w:p w:rsidR="007A2B94" w:rsidRDefault="007A2B94" w:rsidP="007A2B94">
      <w:pPr>
        <w:rPr>
          <w:sz w:val="28"/>
          <w:szCs w:val="28"/>
        </w:rPr>
      </w:pPr>
      <w:r w:rsidRPr="001F20F0">
        <w:rPr>
          <w:rFonts w:eastAsia="SimSun"/>
          <w:color w:val="000000"/>
          <w:sz w:val="28"/>
          <w:szCs w:val="28"/>
          <w:lang w:eastAsia="zh-CN"/>
        </w:rPr>
        <w:t xml:space="preserve">Участники СВО – защитники будущего нашей страны. </w:t>
      </w:r>
    </w:p>
    <w:p w:rsidR="007A2B94" w:rsidRDefault="007A2B94" w:rsidP="007A2B94">
      <w:pPr>
        <w:rPr>
          <w:sz w:val="28"/>
          <w:szCs w:val="28"/>
        </w:rPr>
      </w:pPr>
      <w:r w:rsidRPr="001F20F0">
        <w:rPr>
          <w:rFonts w:eastAsia="TimesNewRomanPS-BoldMT"/>
          <w:b/>
          <w:bCs/>
          <w:color w:val="000000"/>
          <w:sz w:val="28"/>
          <w:szCs w:val="28"/>
          <w:lang w:eastAsia="zh-CN"/>
        </w:rPr>
        <w:t xml:space="preserve">Как пишут законы? </w:t>
      </w:r>
      <w:r w:rsidRPr="001F20F0">
        <w:rPr>
          <w:rFonts w:eastAsia="SimSun"/>
          <w:color w:val="000000"/>
          <w:sz w:val="28"/>
          <w:szCs w:val="28"/>
          <w:lang w:eastAsia="zh-CN"/>
        </w:rPr>
        <w:t xml:space="preserve">Для чего нужны законы? Как менялся свод </w:t>
      </w:r>
    </w:p>
    <w:p w:rsidR="007A2B94" w:rsidRDefault="007A2B94" w:rsidP="007A2B94">
      <w:pPr>
        <w:rPr>
          <w:sz w:val="28"/>
          <w:szCs w:val="28"/>
        </w:rPr>
      </w:pPr>
      <w:r w:rsidRPr="001F20F0">
        <w:rPr>
          <w:rFonts w:eastAsia="SimSun"/>
          <w:color w:val="000000"/>
          <w:sz w:val="28"/>
          <w:szCs w:val="28"/>
          <w:lang w:eastAsia="zh-CN"/>
        </w:rPr>
        <w:t xml:space="preserve">российских законов от древних времён до наших дней. Законодательная власть </w:t>
      </w:r>
    </w:p>
    <w:p w:rsidR="007A2B94" w:rsidRDefault="007A2B94" w:rsidP="007A2B94">
      <w:pPr>
        <w:rPr>
          <w:sz w:val="28"/>
          <w:szCs w:val="28"/>
        </w:rPr>
      </w:pPr>
      <w:r w:rsidRPr="001F20F0">
        <w:rPr>
          <w:rFonts w:eastAsia="SimSun"/>
          <w:color w:val="000000"/>
          <w:sz w:val="28"/>
          <w:szCs w:val="28"/>
          <w:lang w:eastAsia="zh-CN"/>
        </w:rPr>
        <w:t xml:space="preserve">в России. Что такое права и обязанности гражданина? От инициативы людей </w:t>
      </w:r>
    </w:p>
    <w:p w:rsidR="007A2B94" w:rsidRDefault="007A2B94" w:rsidP="007A2B94">
      <w:pPr>
        <w:rPr>
          <w:sz w:val="28"/>
          <w:szCs w:val="28"/>
        </w:rPr>
      </w:pPr>
      <w:r w:rsidRPr="001F20F0">
        <w:rPr>
          <w:rFonts w:eastAsia="SimSun"/>
          <w:color w:val="000000"/>
          <w:sz w:val="28"/>
          <w:szCs w:val="28"/>
          <w:lang w:eastAsia="zh-CN"/>
        </w:rPr>
        <w:t xml:space="preserve">до закона: как появляется закон? Работа депутатов: от проблемы – к решению </w:t>
      </w:r>
    </w:p>
    <w:p w:rsidR="007A2B94" w:rsidRDefault="007A2B94" w:rsidP="007A2B94">
      <w:pPr>
        <w:rPr>
          <w:sz w:val="28"/>
          <w:szCs w:val="28"/>
        </w:rPr>
      </w:pPr>
      <w:r w:rsidRPr="001F20F0">
        <w:rPr>
          <w:rFonts w:eastAsia="SimSun"/>
          <w:color w:val="000000"/>
          <w:sz w:val="28"/>
          <w:szCs w:val="28"/>
          <w:lang w:eastAsia="zh-CN"/>
        </w:rPr>
        <w:t xml:space="preserve">(позитивные примеры). </w:t>
      </w:r>
    </w:p>
    <w:p w:rsidR="007A2B94" w:rsidRDefault="007A2B94" w:rsidP="007A2B94">
      <w:pPr>
        <w:rPr>
          <w:sz w:val="28"/>
          <w:szCs w:val="28"/>
        </w:rPr>
      </w:pPr>
      <w:r w:rsidRPr="001F20F0">
        <w:rPr>
          <w:rFonts w:eastAsia="TimesNewRomanPS-BoldMT"/>
          <w:b/>
          <w:bCs/>
          <w:color w:val="000000"/>
          <w:sz w:val="28"/>
          <w:szCs w:val="28"/>
          <w:lang w:eastAsia="zh-CN"/>
        </w:rPr>
        <w:t xml:space="preserve">Одна страна – одни традиции. </w:t>
      </w:r>
      <w:r w:rsidRPr="001F20F0">
        <w:rPr>
          <w:rFonts w:eastAsia="SimSun"/>
          <w:color w:val="000000"/>
          <w:sz w:val="28"/>
          <w:szCs w:val="28"/>
          <w:lang w:eastAsia="zh-CN"/>
        </w:rPr>
        <w:t xml:space="preserve">Новогодние традиции, объединяющие все </w:t>
      </w:r>
    </w:p>
    <w:p w:rsidR="007A2B94" w:rsidRDefault="007A2B94" w:rsidP="007A2B94">
      <w:pPr>
        <w:rPr>
          <w:sz w:val="28"/>
          <w:szCs w:val="28"/>
        </w:rPr>
      </w:pPr>
      <w:r w:rsidRPr="001F20F0">
        <w:rPr>
          <w:rFonts w:eastAsia="SimSun"/>
          <w:color w:val="000000"/>
          <w:sz w:val="28"/>
          <w:szCs w:val="28"/>
          <w:lang w:eastAsia="zh-CN"/>
        </w:rPr>
        <w:lastRenderedPageBreak/>
        <w:t xml:space="preserve">народы России. Новый год – любимый семейный праздник. История </w:t>
      </w:r>
    </w:p>
    <w:p w:rsidR="007A2B94" w:rsidRDefault="007A2B94" w:rsidP="007A2B94">
      <w:pPr>
        <w:rPr>
          <w:sz w:val="28"/>
          <w:szCs w:val="28"/>
        </w:rPr>
      </w:pPr>
      <w:r w:rsidRPr="001F20F0">
        <w:rPr>
          <w:rFonts w:eastAsia="SimSun"/>
          <w:color w:val="000000"/>
          <w:sz w:val="28"/>
          <w:szCs w:val="28"/>
          <w:lang w:eastAsia="zh-CN"/>
        </w:rPr>
        <w:t xml:space="preserve">возникновения новогоднего праздника в России. Участие детей в подготовке </w:t>
      </w:r>
    </w:p>
    <w:p w:rsidR="007A2B94" w:rsidRDefault="007A2B94" w:rsidP="007A2B94">
      <w:pPr>
        <w:rPr>
          <w:sz w:val="28"/>
          <w:szCs w:val="28"/>
        </w:rPr>
      </w:pPr>
      <w:r w:rsidRPr="001F20F0">
        <w:rPr>
          <w:rFonts w:eastAsia="SimSun"/>
          <w:color w:val="000000"/>
          <w:sz w:val="28"/>
          <w:szCs w:val="28"/>
          <w:lang w:eastAsia="zh-CN"/>
        </w:rPr>
        <w:t xml:space="preserve">и встрече Нового года. Подарки и пожелания на Новый год. История создания </w:t>
      </w:r>
    </w:p>
    <w:p w:rsidR="007A2B94" w:rsidRDefault="007A2B94" w:rsidP="007A2B94">
      <w:pPr>
        <w:rPr>
          <w:sz w:val="28"/>
          <w:szCs w:val="28"/>
        </w:rPr>
      </w:pPr>
      <w:r w:rsidRPr="001F20F0">
        <w:rPr>
          <w:rFonts w:eastAsia="SimSun"/>
          <w:color w:val="000000"/>
          <w:sz w:val="28"/>
          <w:szCs w:val="28"/>
          <w:lang w:eastAsia="zh-CN"/>
        </w:rPr>
        <w:t xml:space="preserve">новогодних игрушек. О чём люди мечтают в Новый год. </w:t>
      </w:r>
    </w:p>
    <w:p w:rsidR="007A2B94" w:rsidRDefault="007A2B94" w:rsidP="007A2B94">
      <w:pPr>
        <w:rPr>
          <w:sz w:val="28"/>
          <w:szCs w:val="28"/>
        </w:rPr>
      </w:pPr>
      <w:r w:rsidRPr="001F20F0">
        <w:rPr>
          <w:rFonts w:eastAsia="TimesNewRomanPS-BoldMT"/>
          <w:b/>
          <w:bCs/>
          <w:color w:val="000000"/>
          <w:sz w:val="28"/>
          <w:szCs w:val="28"/>
          <w:lang w:eastAsia="zh-CN"/>
        </w:rPr>
        <w:t xml:space="preserve">День российской печати. </w:t>
      </w:r>
      <w:r w:rsidRPr="001F20F0">
        <w:rPr>
          <w:rFonts w:eastAsia="SimSun"/>
          <w:color w:val="000000"/>
          <w:sz w:val="28"/>
          <w:szCs w:val="28"/>
          <w:lang w:eastAsia="zh-CN"/>
        </w:rPr>
        <w:t xml:space="preserve">Праздник посвящён работникам печати, в том </w:t>
      </w:r>
    </w:p>
    <w:p w:rsidR="007A2B94" w:rsidRDefault="007A2B94" w:rsidP="007A2B94">
      <w:pPr>
        <w:rPr>
          <w:sz w:val="28"/>
          <w:szCs w:val="28"/>
        </w:rPr>
      </w:pPr>
      <w:r w:rsidRPr="001F20F0">
        <w:rPr>
          <w:rFonts w:eastAsia="SimSun"/>
          <w:color w:val="000000"/>
          <w:sz w:val="28"/>
          <w:szCs w:val="28"/>
          <w:lang w:eastAsia="zh-CN"/>
        </w:rPr>
        <w:t xml:space="preserve">числе редакторам, журналистам, издателям, корректорам, – всем, кто в той </w:t>
      </w:r>
    </w:p>
    <w:p w:rsidR="007A2B94" w:rsidRDefault="007A2B94" w:rsidP="007A2B94">
      <w:pPr>
        <w:rPr>
          <w:sz w:val="28"/>
          <w:szCs w:val="28"/>
        </w:rPr>
      </w:pPr>
      <w:r w:rsidRPr="001F20F0">
        <w:rPr>
          <w:rFonts w:eastAsia="SimSun"/>
          <w:color w:val="000000"/>
          <w:sz w:val="28"/>
          <w:szCs w:val="28"/>
          <w:lang w:eastAsia="zh-CN"/>
        </w:rPr>
        <w:t xml:space="preserve">или иной степени связан с печатью. Российские традиции издательского </w:t>
      </w:r>
    </w:p>
    <w:p w:rsidR="007A2B94" w:rsidRDefault="007A2B94" w:rsidP="007A2B94">
      <w:pPr>
        <w:rPr>
          <w:sz w:val="28"/>
          <w:szCs w:val="28"/>
        </w:rPr>
      </w:pPr>
      <w:r w:rsidRPr="001F20F0">
        <w:rPr>
          <w:rFonts w:eastAsia="SimSun"/>
          <w:color w:val="000000"/>
          <w:sz w:val="28"/>
          <w:szCs w:val="28"/>
          <w:lang w:eastAsia="zh-CN"/>
        </w:rPr>
        <w:t xml:space="preserve">дела, история праздника. Издание печатных средств информации – </w:t>
      </w:r>
    </w:p>
    <w:p w:rsidR="007A2B94" w:rsidRDefault="007A2B94" w:rsidP="007A2B94">
      <w:pPr>
        <w:rPr>
          <w:sz w:val="28"/>
          <w:szCs w:val="28"/>
        </w:rPr>
      </w:pPr>
      <w:r w:rsidRPr="001F20F0">
        <w:rPr>
          <w:rFonts w:eastAsia="SimSun"/>
          <w:color w:val="000000"/>
          <w:sz w:val="28"/>
          <w:szCs w:val="28"/>
          <w:lang w:eastAsia="zh-CN"/>
        </w:rPr>
        <w:t xml:space="preserve">коллективный труд людей многих профессий. Школьные средства массовой </w:t>
      </w:r>
    </w:p>
    <w:p w:rsidR="007A2B94" w:rsidRDefault="007A2B94" w:rsidP="007A2B94">
      <w:pPr>
        <w:rPr>
          <w:sz w:val="28"/>
          <w:szCs w:val="28"/>
        </w:rPr>
      </w:pPr>
      <w:r w:rsidRPr="001F20F0">
        <w:rPr>
          <w:rFonts w:eastAsia="SimSun"/>
          <w:color w:val="000000"/>
          <w:sz w:val="28"/>
          <w:szCs w:val="28"/>
          <w:lang w:eastAsia="zh-CN"/>
        </w:rPr>
        <w:t xml:space="preserve">информации. </w:t>
      </w:r>
    </w:p>
    <w:p w:rsidR="007A2B94" w:rsidRDefault="007A2B94" w:rsidP="007A2B94">
      <w:pPr>
        <w:rPr>
          <w:sz w:val="28"/>
          <w:szCs w:val="28"/>
        </w:rPr>
      </w:pPr>
      <w:r w:rsidRPr="001F20F0">
        <w:rPr>
          <w:rFonts w:eastAsia="SimSun"/>
          <w:color w:val="000000"/>
          <w:sz w:val="28"/>
          <w:szCs w:val="28"/>
          <w:lang w:eastAsia="zh-CN"/>
        </w:rPr>
        <w:t>11</w:t>
      </w:r>
      <w:r w:rsidRPr="001F20F0">
        <w:rPr>
          <w:rFonts w:eastAsia="TimesNewRomanPS-BoldMT"/>
          <w:b/>
          <w:bCs/>
          <w:color w:val="000000"/>
          <w:sz w:val="28"/>
          <w:szCs w:val="28"/>
          <w:lang w:eastAsia="zh-CN"/>
        </w:rPr>
        <w:t xml:space="preserve">День студента. </w:t>
      </w:r>
      <w:r w:rsidRPr="001F20F0">
        <w:rPr>
          <w:rFonts w:eastAsia="SimSun"/>
          <w:color w:val="000000"/>
          <w:sz w:val="28"/>
          <w:szCs w:val="28"/>
          <w:lang w:eastAsia="zh-CN"/>
        </w:rPr>
        <w:t xml:space="preserve">День российского студенчества: история праздника и его </w:t>
      </w:r>
    </w:p>
    <w:p w:rsidR="007A2B94" w:rsidRDefault="007A2B94" w:rsidP="007A2B94">
      <w:pPr>
        <w:rPr>
          <w:sz w:val="28"/>
          <w:szCs w:val="28"/>
        </w:rPr>
      </w:pPr>
      <w:r w:rsidRPr="001F20F0">
        <w:rPr>
          <w:rFonts w:eastAsia="SimSun"/>
          <w:color w:val="000000"/>
          <w:sz w:val="28"/>
          <w:szCs w:val="28"/>
          <w:lang w:eastAsia="zh-CN"/>
        </w:rPr>
        <w:t xml:space="preserve">традиции. История основания Московского государственного университета </w:t>
      </w:r>
    </w:p>
    <w:p w:rsidR="007A2B94" w:rsidRDefault="007A2B94" w:rsidP="007A2B94">
      <w:pPr>
        <w:rPr>
          <w:sz w:val="28"/>
          <w:szCs w:val="28"/>
        </w:rPr>
      </w:pPr>
      <w:r w:rsidRPr="001F20F0">
        <w:rPr>
          <w:rFonts w:eastAsia="SimSun"/>
          <w:color w:val="000000"/>
          <w:sz w:val="28"/>
          <w:szCs w:val="28"/>
          <w:lang w:eastAsia="zh-CN"/>
        </w:rPr>
        <w:t xml:space="preserve">имени М.В. Ломоносова. Студенческие годы – это путь к овладению профессией, </w:t>
      </w:r>
    </w:p>
    <w:p w:rsidR="007A2B94" w:rsidRDefault="007A2B94" w:rsidP="007A2B94">
      <w:pPr>
        <w:rPr>
          <w:sz w:val="28"/>
          <w:szCs w:val="28"/>
        </w:rPr>
      </w:pPr>
      <w:r w:rsidRPr="001F20F0">
        <w:rPr>
          <w:rFonts w:eastAsia="SimSun"/>
          <w:color w:val="000000"/>
          <w:sz w:val="28"/>
          <w:szCs w:val="28"/>
          <w:lang w:eastAsia="zh-CN"/>
        </w:rPr>
        <w:t xml:space="preserve">возможность для творчества и самореализации. Наука: научные открытия </w:t>
      </w:r>
    </w:p>
    <w:p w:rsidR="007A2B94" w:rsidRDefault="007A2B94" w:rsidP="007A2B94">
      <w:pPr>
        <w:rPr>
          <w:sz w:val="28"/>
          <w:szCs w:val="28"/>
        </w:rPr>
      </w:pPr>
      <w:r w:rsidRPr="001F20F0">
        <w:rPr>
          <w:rFonts w:eastAsia="SimSun"/>
          <w:color w:val="000000"/>
          <w:sz w:val="28"/>
          <w:szCs w:val="28"/>
          <w:lang w:eastAsia="zh-CN"/>
        </w:rPr>
        <w:t xml:space="preserve">позволяют улучшать жизнь людей, обеспечивают прогресс общества. Науку </w:t>
      </w:r>
    </w:p>
    <w:p w:rsidR="007A2B94" w:rsidRDefault="007A2B94" w:rsidP="007A2B94">
      <w:pPr>
        <w:rPr>
          <w:sz w:val="28"/>
          <w:szCs w:val="28"/>
        </w:rPr>
      </w:pPr>
      <w:r w:rsidRPr="001F20F0">
        <w:rPr>
          <w:rFonts w:eastAsia="SimSun"/>
          <w:color w:val="000000"/>
          <w:sz w:val="28"/>
          <w:szCs w:val="28"/>
          <w:lang w:eastAsia="zh-CN"/>
        </w:rPr>
        <w:t xml:space="preserve">делают талантливые, творческие, увлечённые люди. </w:t>
      </w:r>
    </w:p>
    <w:p w:rsidR="007A2B94" w:rsidRDefault="007A2B94" w:rsidP="007A2B94">
      <w:pPr>
        <w:rPr>
          <w:sz w:val="28"/>
          <w:szCs w:val="28"/>
        </w:rPr>
      </w:pPr>
      <w:r w:rsidRPr="001F20F0">
        <w:rPr>
          <w:rFonts w:eastAsia="TimesNewRomanPS-BoldMT"/>
          <w:b/>
          <w:bCs/>
          <w:color w:val="000000"/>
          <w:sz w:val="28"/>
          <w:szCs w:val="28"/>
          <w:lang w:eastAsia="zh-CN"/>
        </w:rPr>
        <w:t xml:space="preserve">БРИКС (тема о международных отношениях). </w:t>
      </w:r>
      <w:r w:rsidRPr="001F20F0">
        <w:rPr>
          <w:rFonts w:eastAsia="SimSun"/>
          <w:color w:val="000000"/>
          <w:sz w:val="28"/>
          <w:szCs w:val="28"/>
          <w:lang w:eastAsia="zh-CN"/>
        </w:rPr>
        <w:t xml:space="preserve">Роль нашей страны </w:t>
      </w:r>
    </w:p>
    <w:p w:rsidR="007A2B94" w:rsidRDefault="007A2B94" w:rsidP="007A2B94">
      <w:pPr>
        <w:rPr>
          <w:sz w:val="28"/>
          <w:szCs w:val="28"/>
        </w:rPr>
      </w:pPr>
      <w:r w:rsidRPr="001F20F0">
        <w:rPr>
          <w:rFonts w:eastAsia="SimSun"/>
          <w:color w:val="000000"/>
          <w:sz w:val="28"/>
          <w:szCs w:val="28"/>
          <w:lang w:eastAsia="zh-CN"/>
        </w:rPr>
        <w:t xml:space="preserve">в современном мире. БРИКС – символ многополярности мира. Единство </w:t>
      </w:r>
    </w:p>
    <w:p w:rsidR="007A2B94" w:rsidRDefault="007A2B94" w:rsidP="007A2B94">
      <w:pPr>
        <w:rPr>
          <w:sz w:val="28"/>
          <w:szCs w:val="28"/>
        </w:rPr>
      </w:pPr>
      <w:r w:rsidRPr="001F20F0">
        <w:rPr>
          <w:rFonts w:eastAsia="SimSun"/>
          <w:color w:val="000000"/>
          <w:sz w:val="28"/>
          <w:szCs w:val="28"/>
          <w:lang w:eastAsia="zh-CN"/>
        </w:rPr>
        <w:t xml:space="preserve">и многообразие стран БРИКС. Взаимная поддержка помогает государствам </w:t>
      </w:r>
    </w:p>
    <w:p w:rsidR="007A2B94" w:rsidRDefault="007A2B94" w:rsidP="007A2B94">
      <w:pPr>
        <w:rPr>
          <w:sz w:val="28"/>
          <w:szCs w:val="28"/>
        </w:rPr>
      </w:pPr>
      <w:r w:rsidRPr="001F20F0">
        <w:rPr>
          <w:rFonts w:eastAsia="SimSun"/>
          <w:color w:val="000000"/>
          <w:sz w:val="28"/>
          <w:szCs w:val="28"/>
          <w:lang w:eastAsia="zh-CN"/>
        </w:rPr>
        <w:t xml:space="preserve">развивать торговлю и экономику, обмениваться знаниями и опытом в различных </w:t>
      </w:r>
    </w:p>
    <w:p w:rsidR="007A2B94" w:rsidRDefault="007A2B94" w:rsidP="007A2B94">
      <w:pPr>
        <w:rPr>
          <w:sz w:val="28"/>
          <w:szCs w:val="28"/>
        </w:rPr>
      </w:pPr>
      <w:r w:rsidRPr="001F20F0">
        <w:rPr>
          <w:rFonts w:eastAsia="SimSun"/>
          <w:color w:val="000000"/>
          <w:sz w:val="28"/>
          <w:szCs w:val="28"/>
          <w:lang w:eastAsia="zh-CN"/>
        </w:rPr>
        <w:t xml:space="preserve">сферах жизни общества. Россия успешно развивает контакты с широким кругом </w:t>
      </w:r>
    </w:p>
    <w:p w:rsidR="007A2B94" w:rsidRDefault="007A2B94" w:rsidP="007A2B94">
      <w:pPr>
        <w:rPr>
          <w:sz w:val="28"/>
          <w:szCs w:val="28"/>
        </w:rPr>
      </w:pPr>
      <w:r w:rsidRPr="001F20F0">
        <w:rPr>
          <w:rFonts w:eastAsia="SimSun"/>
          <w:color w:val="000000"/>
          <w:sz w:val="28"/>
          <w:szCs w:val="28"/>
          <w:lang w:eastAsia="zh-CN"/>
        </w:rPr>
        <w:t xml:space="preserve">союзников и партнёров. Значение российской культуры для всего мира. </w:t>
      </w:r>
    </w:p>
    <w:p w:rsidR="007A2B94" w:rsidRDefault="007A2B94" w:rsidP="007A2B94">
      <w:pPr>
        <w:rPr>
          <w:sz w:val="28"/>
          <w:szCs w:val="28"/>
        </w:rPr>
      </w:pPr>
      <w:r w:rsidRPr="001F20F0">
        <w:rPr>
          <w:rFonts w:eastAsia="TimesNewRomanPS-BoldMT"/>
          <w:b/>
          <w:bCs/>
          <w:color w:val="000000"/>
          <w:sz w:val="28"/>
          <w:szCs w:val="28"/>
          <w:lang w:eastAsia="zh-CN"/>
        </w:rPr>
        <w:t xml:space="preserve">Бизнес и технологическое предпринимательство. </w:t>
      </w:r>
      <w:r w:rsidRPr="001F20F0">
        <w:rPr>
          <w:rFonts w:eastAsia="SimSun"/>
          <w:color w:val="000000"/>
          <w:sz w:val="28"/>
          <w:szCs w:val="28"/>
          <w:lang w:eastAsia="zh-CN"/>
        </w:rPr>
        <w:t xml:space="preserve">Что сегодня делается </w:t>
      </w:r>
    </w:p>
    <w:p w:rsidR="007A2B94" w:rsidRDefault="007A2B94" w:rsidP="007A2B94">
      <w:pPr>
        <w:rPr>
          <w:sz w:val="28"/>
          <w:szCs w:val="28"/>
        </w:rPr>
      </w:pPr>
      <w:r w:rsidRPr="001F20F0">
        <w:rPr>
          <w:rFonts w:eastAsia="SimSun"/>
          <w:color w:val="000000"/>
          <w:sz w:val="28"/>
          <w:szCs w:val="28"/>
          <w:lang w:eastAsia="zh-CN"/>
        </w:rPr>
        <w:t xml:space="preserve">для успешного развития экономики России? Учиться сегодня нужно так, чтобы </w:t>
      </w:r>
    </w:p>
    <w:p w:rsidR="007A2B94" w:rsidRDefault="007A2B94" w:rsidP="007A2B94">
      <w:pPr>
        <w:rPr>
          <w:sz w:val="28"/>
          <w:szCs w:val="28"/>
        </w:rPr>
      </w:pPr>
      <w:r w:rsidRPr="001F20F0">
        <w:rPr>
          <w:rFonts w:eastAsia="SimSun"/>
          <w:color w:val="000000"/>
          <w:sz w:val="28"/>
          <w:szCs w:val="28"/>
          <w:lang w:eastAsia="zh-CN"/>
        </w:rPr>
        <w:t xml:space="preserve">суметь в дальнейшем повысить уровень своего образования, перестроиться </w:t>
      </w:r>
    </w:p>
    <w:p w:rsidR="007A2B94" w:rsidRDefault="007A2B94" w:rsidP="007A2B94">
      <w:pPr>
        <w:rPr>
          <w:sz w:val="28"/>
          <w:szCs w:val="28"/>
        </w:rPr>
      </w:pPr>
      <w:r w:rsidRPr="001F20F0">
        <w:rPr>
          <w:rFonts w:eastAsia="SimSun"/>
          <w:color w:val="000000"/>
          <w:sz w:val="28"/>
          <w:szCs w:val="28"/>
          <w:lang w:eastAsia="zh-CN"/>
        </w:rPr>
        <w:lastRenderedPageBreak/>
        <w:t xml:space="preserve">на использование новых цифровых технологий там, где их раньше никогда не было. </w:t>
      </w:r>
    </w:p>
    <w:p w:rsidR="007A2B94" w:rsidRDefault="007A2B94" w:rsidP="007A2B94">
      <w:pPr>
        <w:rPr>
          <w:sz w:val="28"/>
          <w:szCs w:val="28"/>
        </w:rPr>
      </w:pPr>
      <w:r w:rsidRPr="001F20F0">
        <w:rPr>
          <w:rFonts w:eastAsia="TimesNewRomanPS-BoldMT"/>
          <w:b/>
          <w:bCs/>
          <w:color w:val="000000"/>
          <w:sz w:val="28"/>
          <w:szCs w:val="28"/>
          <w:lang w:eastAsia="zh-CN"/>
        </w:rPr>
        <w:t xml:space="preserve">Искусственный интеллект и человек. Стратегия взаимодействия. </w:t>
      </w:r>
    </w:p>
    <w:p w:rsidR="007A2B94" w:rsidRDefault="007A2B94" w:rsidP="007A2B94">
      <w:pPr>
        <w:rPr>
          <w:sz w:val="28"/>
          <w:szCs w:val="28"/>
        </w:rPr>
      </w:pPr>
      <w:r w:rsidRPr="001F20F0">
        <w:rPr>
          <w:rFonts w:eastAsia="SimSun"/>
          <w:color w:val="000000"/>
          <w:sz w:val="28"/>
          <w:szCs w:val="28"/>
          <w:lang w:eastAsia="zh-CN"/>
        </w:rPr>
        <w:t xml:space="preserve">Искусственный интеллект – стратегическая отрасль в России, оптимизирующая </w:t>
      </w:r>
    </w:p>
    <w:p w:rsidR="007A2B94" w:rsidRDefault="007A2B94" w:rsidP="007A2B94">
      <w:pPr>
        <w:rPr>
          <w:sz w:val="28"/>
          <w:szCs w:val="28"/>
        </w:rPr>
      </w:pPr>
      <w:r w:rsidRPr="001F20F0">
        <w:rPr>
          <w:rFonts w:eastAsia="SimSun"/>
          <w:color w:val="000000"/>
          <w:sz w:val="28"/>
          <w:szCs w:val="28"/>
          <w:lang w:eastAsia="zh-CN"/>
        </w:rPr>
        <w:t xml:space="preserve">процессы и повышающая эффективность производства. Искусственный </w:t>
      </w:r>
    </w:p>
    <w:p w:rsidR="007A2B94" w:rsidRDefault="007A2B94" w:rsidP="007A2B94">
      <w:pPr>
        <w:rPr>
          <w:sz w:val="28"/>
          <w:szCs w:val="28"/>
        </w:rPr>
      </w:pPr>
      <w:r w:rsidRPr="001F20F0">
        <w:rPr>
          <w:rFonts w:eastAsia="SimSun"/>
          <w:color w:val="000000"/>
          <w:sz w:val="28"/>
          <w:szCs w:val="28"/>
          <w:lang w:eastAsia="zh-CN"/>
        </w:rPr>
        <w:t xml:space="preserve">интеллект – помощник человека. ИИ помогает только при условии, если сам </w:t>
      </w:r>
    </w:p>
    <w:p w:rsidR="007A2B94" w:rsidRDefault="007A2B94" w:rsidP="007A2B94">
      <w:pPr>
        <w:rPr>
          <w:sz w:val="28"/>
          <w:szCs w:val="28"/>
        </w:rPr>
      </w:pPr>
      <w:r w:rsidRPr="001F20F0">
        <w:rPr>
          <w:rFonts w:eastAsia="SimSun"/>
          <w:color w:val="000000"/>
          <w:sz w:val="28"/>
          <w:szCs w:val="28"/>
          <w:lang w:eastAsia="zh-CN"/>
        </w:rPr>
        <w:t xml:space="preserve">человек обладает хорошими знаниями и критическим мышлением. Правила </w:t>
      </w:r>
    </w:p>
    <w:p w:rsidR="007A2B94" w:rsidRDefault="007A2B94" w:rsidP="007A2B94">
      <w:pPr>
        <w:rPr>
          <w:sz w:val="28"/>
          <w:szCs w:val="28"/>
        </w:rPr>
      </w:pPr>
      <w:r w:rsidRPr="001F20F0">
        <w:rPr>
          <w:rFonts w:eastAsia="SimSun"/>
          <w:color w:val="000000"/>
          <w:sz w:val="28"/>
          <w:szCs w:val="28"/>
          <w:lang w:eastAsia="zh-CN"/>
        </w:rPr>
        <w:t xml:space="preserve">безопасного использования цифровых ресурсов. </w:t>
      </w:r>
    </w:p>
    <w:p w:rsidR="007A2B94" w:rsidRDefault="007A2B94" w:rsidP="007A2B94">
      <w:pPr>
        <w:rPr>
          <w:sz w:val="28"/>
          <w:szCs w:val="28"/>
        </w:rPr>
      </w:pPr>
      <w:r w:rsidRPr="001F20F0">
        <w:rPr>
          <w:rFonts w:eastAsia="TimesNewRomanPS-BoldMT"/>
          <w:b/>
          <w:bCs/>
          <w:color w:val="000000"/>
          <w:sz w:val="28"/>
          <w:szCs w:val="28"/>
          <w:lang w:eastAsia="zh-CN"/>
        </w:rPr>
        <w:t xml:space="preserve">Что значит служить Отечеству? 280 лет со дня рождения </w:t>
      </w:r>
    </w:p>
    <w:p w:rsidR="007A2B94" w:rsidRDefault="007A2B94" w:rsidP="007A2B94">
      <w:pPr>
        <w:rPr>
          <w:sz w:val="28"/>
          <w:szCs w:val="28"/>
        </w:rPr>
      </w:pPr>
      <w:r w:rsidRPr="001F20F0">
        <w:rPr>
          <w:rFonts w:eastAsia="TimesNewRomanPS-BoldMT"/>
          <w:b/>
          <w:bCs/>
          <w:color w:val="000000"/>
          <w:sz w:val="28"/>
          <w:szCs w:val="28"/>
          <w:lang w:eastAsia="zh-CN"/>
        </w:rPr>
        <w:t xml:space="preserve">Ф. Ушакова. </w:t>
      </w:r>
      <w:r w:rsidRPr="001F20F0">
        <w:rPr>
          <w:rFonts w:eastAsia="SimSun"/>
          <w:color w:val="000000"/>
          <w:sz w:val="28"/>
          <w:szCs w:val="28"/>
          <w:lang w:eastAsia="zh-CN"/>
        </w:rPr>
        <w:t xml:space="preserve">День защитника Отечества: исторические традиции. Профессия </w:t>
      </w:r>
    </w:p>
    <w:p w:rsidR="007A2B94" w:rsidRDefault="007A2B94" w:rsidP="007A2B94">
      <w:pPr>
        <w:rPr>
          <w:sz w:val="28"/>
          <w:szCs w:val="28"/>
        </w:rPr>
      </w:pPr>
      <w:r w:rsidRPr="001F20F0">
        <w:rPr>
          <w:rFonts w:eastAsia="SimSun"/>
          <w:color w:val="000000"/>
          <w:sz w:val="28"/>
          <w:szCs w:val="28"/>
          <w:lang w:eastAsia="zh-CN"/>
        </w:rPr>
        <w:t xml:space="preserve">военного: кто её выбирает сегодня. Защита Отечества – обязанность гражданина </w:t>
      </w:r>
    </w:p>
    <w:p w:rsidR="007A2B94" w:rsidRDefault="007A2B94" w:rsidP="007A2B94">
      <w:pPr>
        <w:rPr>
          <w:sz w:val="28"/>
          <w:szCs w:val="28"/>
        </w:rPr>
      </w:pPr>
      <w:r w:rsidRPr="001F20F0">
        <w:rPr>
          <w:rFonts w:eastAsia="SimSun"/>
          <w:color w:val="000000"/>
          <w:sz w:val="28"/>
          <w:szCs w:val="28"/>
          <w:lang w:eastAsia="zh-CN"/>
        </w:rPr>
        <w:t xml:space="preserve">Российской Федерации, проявление любви к родной земле, Родине. </w:t>
      </w:r>
    </w:p>
    <w:p w:rsidR="007A2B94" w:rsidRDefault="007A2B94" w:rsidP="007A2B94">
      <w:pPr>
        <w:rPr>
          <w:sz w:val="28"/>
          <w:szCs w:val="28"/>
        </w:rPr>
      </w:pPr>
      <w:r w:rsidRPr="001F20F0">
        <w:rPr>
          <w:rFonts w:eastAsia="SimSun"/>
          <w:color w:val="000000"/>
          <w:sz w:val="28"/>
          <w:szCs w:val="28"/>
          <w:lang w:eastAsia="zh-CN"/>
        </w:rPr>
        <w:t xml:space="preserve">Честь и воинский долг. 280-летие со дня рождения великого русского </w:t>
      </w:r>
    </w:p>
    <w:p w:rsidR="007A2B94" w:rsidRDefault="007A2B94" w:rsidP="007A2B94">
      <w:pPr>
        <w:rPr>
          <w:sz w:val="28"/>
          <w:szCs w:val="28"/>
        </w:rPr>
      </w:pPr>
      <w:r w:rsidRPr="001F20F0">
        <w:rPr>
          <w:rFonts w:eastAsia="SimSun"/>
          <w:color w:val="000000"/>
          <w:sz w:val="28"/>
          <w:szCs w:val="28"/>
          <w:lang w:eastAsia="zh-CN"/>
        </w:rPr>
        <w:t xml:space="preserve">флотоводца Ф.Ф. Ушакова. Качества российского воина: смелость, героизм, </w:t>
      </w:r>
    </w:p>
    <w:p w:rsidR="007A2B94" w:rsidRDefault="007A2B94" w:rsidP="007A2B94">
      <w:pPr>
        <w:rPr>
          <w:sz w:val="28"/>
          <w:szCs w:val="28"/>
        </w:rPr>
      </w:pPr>
      <w:r w:rsidRPr="001F20F0">
        <w:rPr>
          <w:rFonts w:eastAsia="SimSun"/>
          <w:color w:val="000000"/>
          <w:sz w:val="28"/>
          <w:szCs w:val="28"/>
          <w:lang w:eastAsia="zh-CN"/>
        </w:rPr>
        <w:t xml:space="preserve">самопожертвование. </w:t>
      </w:r>
    </w:p>
    <w:p w:rsidR="007A2B94" w:rsidRDefault="007A2B94" w:rsidP="007A2B94">
      <w:pPr>
        <w:rPr>
          <w:sz w:val="28"/>
          <w:szCs w:val="28"/>
        </w:rPr>
      </w:pPr>
      <w:r w:rsidRPr="001F20F0">
        <w:rPr>
          <w:rFonts w:eastAsia="SimSun"/>
          <w:color w:val="000000"/>
          <w:sz w:val="28"/>
          <w:szCs w:val="28"/>
          <w:lang w:eastAsia="zh-CN"/>
        </w:rPr>
        <w:t>12</w:t>
      </w:r>
      <w:r w:rsidRPr="001F20F0">
        <w:rPr>
          <w:rFonts w:eastAsia="TimesNewRomanPS-BoldMT"/>
          <w:b/>
          <w:bCs/>
          <w:color w:val="000000"/>
          <w:sz w:val="28"/>
          <w:szCs w:val="28"/>
          <w:lang w:eastAsia="zh-CN"/>
        </w:rPr>
        <w:t xml:space="preserve">Арктика – территория развития. </w:t>
      </w:r>
      <w:r w:rsidRPr="001F20F0">
        <w:rPr>
          <w:rFonts w:eastAsia="SimSun"/>
          <w:color w:val="000000"/>
          <w:sz w:val="28"/>
          <w:szCs w:val="28"/>
          <w:lang w:eastAsia="zh-CN"/>
        </w:rPr>
        <w:t xml:space="preserve">Многообразие и красота природы </w:t>
      </w:r>
    </w:p>
    <w:p w:rsidR="007A2B94" w:rsidRDefault="007A2B94" w:rsidP="007A2B94">
      <w:pPr>
        <w:rPr>
          <w:sz w:val="28"/>
          <w:szCs w:val="28"/>
        </w:rPr>
      </w:pPr>
      <w:r w:rsidRPr="001F20F0">
        <w:rPr>
          <w:rFonts w:eastAsia="SimSun"/>
          <w:color w:val="000000"/>
          <w:sz w:val="28"/>
          <w:szCs w:val="28"/>
          <w:lang w:eastAsia="zh-CN"/>
        </w:rPr>
        <w:t xml:space="preserve">России: представление о природных особенностях Арктики. Зима в Арктике </w:t>
      </w:r>
    </w:p>
    <w:p w:rsidR="007A2B94" w:rsidRDefault="007A2B94" w:rsidP="007A2B94">
      <w:pPr>
        <w:rPr>
          <w:sz w:val="28"/>
          <w:szCs w:val="28"/>
        </w:rPr>
      </w:pPr>
      <w:r w:rsidRPr="001F20F0">
        <w:rPr>
          <w:rFonts w:eastAsia="SimSun"/>
          <w:color w:val="000000"/>
          <w:sz w:val="28"/>
          <w:szCs w:val="28"/>
          <w:lang w:eastAsia="zh-CN"/>
        </w:rPr>
        <w:t xml:space="preserve">самая холодная, снежная и суровая. Животные Арктики. Российские </w:t>
      </w:r>
    </w:p>
    <w:p w:rsidR="007A2B94" w:rsidRDefault="007A2B94" w:rsidP="007A2B94">
      <w:pPr>
        <w:rPr>
          <w:sz w:val="28"/>
          <w:szCs w:val="28"/>
        </w:rPr>
      </w:pPr>
      <w:r w:rsidRPr="001F20F0">
        <w:rPr>
          <w:rFonts w:eastAsia="SimSun"/>
          <w:color w:val="000000"/>
          <w:sz w:val="28"/>
          <w:szCs w:val="28"/>
          <w:lang w:eastAsia="zh-CN"/>
        </w:rPr>
        <w:t xml:space="preserve">исследователи Арктики. Россия – мировой лидер атомной отрасли. Атомный </w:t>
      </w:r>
    </w:p>
    <w:p w:rsidR="007A2B94" w:rsidRDefault="007A2B94" w:rsidP="007A2B94">
      <w:pPr>
        <w:rPr>
          <w:sz w:val="28"/>
          <w:szCs w:val="28"/>
        </w:rPr>
      </w:pPr>
      <w:r w:rsidRPr="001F20F0">
        <w:rPr>
          <w:rFonts w:eastAsia="SimSun"/>
          <w:color w:val="000000"/>
          <w:sz w:val="28"/>
          <w:szCs w:val="28"/>
          <w:lang w:eastAsia="zh-CN"/>
        </w:rPr>
        <w:t xml:space="preserve">ледокольный флот, развитие Северного морского пути. Знакомство с проектами </w:t>
      </w:r>
    </w:p>
    <w:p w:rsidR="007A2B94" w:rsidRDefault="007A2B94" w:rsidP="007A2B94">
      <w:pPr>
        <w:rPr>
          <w:sz w:val="28"/>
          <w:szCs w:val="28"/>
        </w:rPr>
      </w:pPr>
      <w:r w:rsidRPr="001F20F0">
        <w:rPr>
          <w:rFonts w:eastAsia="SimSun"/>
          <w:color w:val="000000"/>
          <w:sz w:val="28"/>
          <w:szCs w:val="28"/>
          <w:lang w:eastAsia="zh-CN"/>
        </w:rPr>
        <w:t xml:space="preserve">развития Арктики. </w:t>
      </w:r>
    </w:p>
    <w:p w:rsidR="007A2B94" w:rsidRDefault="007A2B94" w:rsidP="007A2B94">
      <w:pPr>
        <w:rPr>
          <w:sz w:val="28"/>
          <w:szCs w:val="28"/>
        </w:rPr>
      </w:pPr>
      <w:r w:rsidRPr="001F20F0">
        <w:rPr>
          <w:rFonts w:eastAsia="TimesNewRomanPS-BoldMT"/>
          <w:b/>
          <w:bCs/>
          <w:color w:val="000000"/>
          <w:sz w:val="28"/>
          <w:szCs w:val="28"/>
          <w:lang w:eastAsia="zh-CN"/>
        </w:rPr>
        <w:t xml:space="preserve">Международный женский день. </w:t>
      </w:r>
      <w:r w:rsidRPr="001F20F0">
        <w:rPr>
          <w:rFonts w:eastAsia="SimSun"/>
          <w:color w:val="000000"/>
          <w:sz w:val="28"/>
          <w:szCs w:val="28"/>
          <w:lang w:eastAsia="zh-CN"/>
        </w:rPr>
        <w:t xml:space="preserve">Международный женский день – </w:t>
      </w:r>
    </w:p>
    <w:p w:rsidR="007A2B94" w:rsidRDefault="007A2B94" w:rsidP="007A2B94">
      <w:pPr>
        <w:rPr>
          <w:sz w:val="28"/>
          <w:szCs w:val="28"/>
        </w:rPr>
      </w:pPr>
      <w:r w:rsidRPr="001F20F0">
        <w:rPr>
          <w:rFonts w:eastAsia="SimSun"/>
          <w:color w:val="000000"/>
          <w:sz w:val="28"/>
          <w:szCs w:val="28"/>
          <w:lang w:eastAsia="zh-CN"/>
        </w:rPr>
        <w:t xml:space="preserve">праздник благодарности и любви к женщине. Женщина в современном </w:t>
      </w:r>
    </w:p>
    <w:p w:rsidR="007A2B94" w:rsidRDefault="007A2B94" w:rsidP="007A2B94">
      <w:pPr>
        <w:rPr>
          <w:sz w:val="28"/>
          <w:szCs w:val="28"/>
        </w:rPr>
      </w:pPr>
      <w:r w:rsidRPr="001F20F0">
        <w:rPr>
          <w:rFonts w:eastAsia="SimSun"/>
          <w:color w:val="000000"/>
          <w:sz w:val="28"/>
          <w:szCs w:val="28"/>
          <w:lang w:eastAsia="zh-CN"/>
        </w:rPr>
        <w:t xml:space="preserve">обществе – труженица, мать, воспитатель детей. Великие женщины в истории </w:t>
      </w:r>
    </w:p>
    <w:p w:rsidR="007A2B94" w:rsidRDefault="007A2B94" w:rsidP="007A2B94">
      <w:pPr>
        <w:rPr>
          <w:sz w:val="28"/>
          <w:szCs w:val="28"/>
        </w:rPr>
      </w:pPr>
      <w:r w:rsidRPr="001F20F0">
        <w:rPr>
          <w:rFonts w:eastAsia="SimSun"/>
          <w:color w:val="000000"/>
          <w:sz w:val="28"/>
          <w:szCs w:val="28"/>
          <w:lang w:eastAsia="zh-CN"/>
        </w:rPr>
        <w:t xml:space="preserve">России. Выдающиеся женщины ХХ века, прославившие Россию. </w:t>
      </w:r>
    </w:p>
    <w:p w:rsidR="007A2B94" w:rsidRDefault="007A2B94" w:rsidP="007A2B94">
      <w:pPr>
        <w:rPr>
          <w:sz w:val="28"/>
          <w:szCs w:val="28"/>
        </w:rPr>
      </w:pPr>
      <w:r w:rsidRPr="001F20F0">
        <w:rPr>
          <w:rFonts w:eastAsia="TimesNewRomanPS-BoldMT"/>
          <w:b/>
          <w:bCs/>
          <w:color w:val="000000"/>
          <w:sz w:val="28"/>
          <w:szCs w:val="28"/>
          <w:lang w:eastAsia="zh-CN"/>
        </w:rPr>
        <w:t xml:space="preserve">Массовый спорт в России. </w:t>
      </w:r>
      <w:r w:rsidRPr="001F20F0">
        <w:rPr>
          <w:rFonts w:eastAsia="SimSun"/>
          <w:color w:val="000000"/>
          <w:sz w:val="28"/>
          <w:szCs w:val="28"/>
          <w:lang w:eastAsia="zh-CN"/>
        </w:rPr>
        <w:t xml:space="preserve">Развитие массового спорта – вклад </w:t>
      </w:r>
    </w:p>
    <w:p w:rsidR="007A2B94" w:rsidRDefault="007A2B94" w:rsidP="007A2B94">
      <w:pPr>
        <w:rPr>
          <w:sz w:val="28"/>
          <w:szCs w:val="28"/>
        </w:rPr>
      </w:pPr>
      <w:r w:rsidRPr="001F20F0">
        <w:rPr>
          <w:rFonts w:eastAsia="SimSun"/>
          <w:color w:val="000000"/>
          <w:sz w:val="28"/>
          <w:szCs w:val="28"/>
          <w:lang w:eastAsia="zh-CN"/>
        </w:rPr>
        <w:lastRenderedPageBreak/>
        <w:t xml:space="preserve">в благополучие и здоровье нации, будущие поколения страны. Здоровый образ </w:t>
      </w:r>
    </w:p>
    <w:p w:rsidR="007A2B94" w:rsidRDefault="007A2B94" w:rsidP="007A2B94">
      <w:pPr>
        <w:rPr>
          <w:sz w:val="28"/>
          <w:szCs w:val="28"/>
        </w:rPr>
      </w:pPr>
      <w:r w:rsidRPr="001F20F0">
        <w:rPr>
          <w:rFonts w:eastAsia="SimSun"/>
          <w:color w:val="000000"/>
          <w:sz w:val="28"/>
          <w:szCs w:val="28"/>
          <w:lang w:eastAsia="zh-CN"/>
        </w:rPr>
        <w:t xml:space="preserve">жизни, забота о собственном здоровье, спорт как важнейшая часть жизни </w:t>
      </w:r>
    </w:p>
    <w:p w:rsidR="007A2B94" w:rsidRDefault="007A2B94" w:rsidP="007A2B94">
      <w:pPr>
        <w:rPr>
          <w:sz w:val="28"/>
          <w:szCs w:val="28"/>
        </w:rPr>
      </w:pPr>
      <w:r w:rsidRPr="001F20F0">
        <w:rPr>
          <w:rFonts w:eastAsia="SimSun"/>
          <w:color w:val="000000"/>
          <w:sz w:val="28"/>
          <w:szCs w:val="28"/>
          <w:lang w:eastAsia="zh-CN"/>
        </w:rPr>
        <w:t xml:space="preserve">современного человека. Условия развития массового спорта в России. </w:t>
      </w:r>
    </w:p>
    <w:p w:rsidR="007A2B94" w:rsidRDefault="007A2B94" w:rsidP="007A2B94">
      <w:pPr>
        <w:rPr>
          <w:sz w:val="28"/>
          <w:szCs w:val="28"/>
        </w:rPr>
      </w:pPr>
      <w:r w:rsidRPr="001F20F0">
        <w:rPr>
          <w:rFonts w:eastAsia="TimesNewRomanPS-BoldMT"/>
          <w:b/>
          <w:bCs/>
          <w:color w:val="000000"/>
          <w:sz w:val="28"/>
          <w:szCs w:val="28"/>
          <w:lang w:eastAsia="zh-CN"/>
        </w:rPr>
        <w:t xml:space="preserve">День воссоединения Крыма и Севастополя с Россией. 100-летие </w:t>
      </w:r>
    </w:p>
    <w:p w:rsidR="007A2B94" w:rsidRDefault="007A2B94" w:rsidP="007A2B94">
      <w:pPr>
        <w:rPr>
          <w:sz w:val="28"/>
          <w:szCs w:val="28"/>
        </w:rPr>
      </w:pPr>
      <w:r w:rsidRPr="001F20F0">
        <w:rPr>
          <w:rFonts w:eastAsia="TimesNewRomanPS-BoldMT"/>
          <w:b/>
          <w:bCs/>
          <w:color w:val="000000"/>
          <w:sz w:val="28"/>
          <w:szCs w:val="28"/>
          <w:lang w:eastAsia="zh-CN"/>
        </w:rPr>
        <w:t xml:space="preserve">Артека. </w:t>
      </w:r>
      <w:r w:rsidRPr="001F20F0">
        <w:rPr>
          <w:rFonts w:eastAsia="SimSun"/>
          <w:color w:val="000000"/>
          <w:sz w:val="28"/>
          <w:szCs w:val="28"/>
          <w:lang w:eastAsia="zh-CN"/>
        </w:rPr>
        <w:t xml:space="preserve">История и традиции Артека. После воссоединения Крыма </w:t>
      </w:r>
    </w:p>
    <w:p w:rsidR="007A2B94" w:rsidRDefault="007A2B94" w:rsidP="007A2B94">
      <w:pPr>
        <w:rPr>
          <w:sz w:val="28"/>
          <w:szCs w:val="28"/>
        </w:rPr>
      </w:pPr>
      <w:r w:rsidRPr="001F20F0">
        <w:rPr>
          <w:rFonts w:eastAsia="SimSun"/>
          <w:color w:val="000000"/>
          <w:sz w:val="28"/>
          <w:szCs w:val="28"/>
          <w:lang w:eastAsia="zh-CN"/>
        </w:rPr>
        <w:t xml:space="preserve">и Севастополя с Россией Артек – это уникальный и современный комплекс </w:t>
      </w:r>
    </w:p>
    <w:p w:rsidR="007A2B94" w:rsidRDefault="007A2B94" w:rsidP="007A2B94">
      <w:pPr>
        <w:rPr>
          <w:sz w:val="28"/>
          <w:szCs w:val="28"/>
        </w:rPr>
      </w:pPr>
      <w:r w:rsidRPr="001F20F0">
        <w:rPr>
          <w:rFonts w:eastAsia="SimSun"/>
          <w:color w:val="000000"/>
          <w:sz w:val="28"/>
          <w:szCs w:val="28"/>
          <w:lang w:eastAsia="zh-CN"/>
        </w:rPr>
        <w:t xml:space="preserve">из 9 лагерей, работающих круглый год. Артек – пространство для творчества, </w:t>
      </w:r>
    </w:p>
    <w:p w:rsidR="007A2B94" w:rsidRDefault="007A2B94" w:rsidP="007A2B94">
      <w:pPr>
        <w:rPr>
          <w:sz w:val="28"/>
          <w:szCs w:val="28"/>
        </w:rPr>
      </w:pPr>
      <w:r w:rsidRPr="001F20F0">
        <w:rPr>
          <w:rFonts w:eastAsia="SimSun"/>
          <w:color w:val="000000"/>
          <w:sz w:val="28"/>
          <w:szCs w:val="28"/>
          <w:lang w:eastAsia="zh-CN"/>
        </w:rPr>
        <w:t xml:space="preserve">саморазвития и самореализации. </w:t>
      </w:r>
    </w:p>
    <w:p w:rsidR="007A2B94" w:rsidRDefault="007A2B94" w:rsidP="007A2B94">
      <w:pPr>
        <w:rPr>
          <w:sz w:val="28"/>
          <w:szCs w:val="28"/>
        </w:rPr>
      </w:pPr>
      <w:r w:rsidRPr="001F20F0">
        <w:rPr>
          <w:rFonts w:eastAsia="TimesNewRomanPS-BoldMT"/>
          <w:b/>
          <w:bCs/>
          <w:color w:val="000000"/>
          <w:sz w:val="28"/>
          <w:szCs w:val="28"/>
          <w:lang w:eastAsia="zh-CN"/>
        </w:rPr>
        <w:t xml:space="preserve">Служение творчеством. Зачем людям искусство? 185 лет со дня </w:t>
      </w:r>
    </w:p>
    <w:p w:rsidR="007A2B94" w:rsidRDefault="007A2B94" w:rsidP="007A2B94">
      <w:pPr>
        <w:rPr>
          <w:sz w:val="28"/>
          <w:szCs w:val="28"/>
        </w:rPr>
      </w:pPr>
      <w:r w:rsidRPr="001F20F0">
        <w:rPr>
          <w:rFonts w:eastAsia="TimesNewRomanPS-BoldMT"/>
          <w:b/>
          <w:bCs/>
          <w:color w:val="000000"/>
          <w:sz w:val="28"/>
          <w:szCs w:val="28"/>
          <w:lang w:eastAsia="zh-CN"/>
        </w:rPr>
        <w:t xml:space="preserve">рождения П.И. Чайковского. </w:t>
      </w:r>
      <w:r w:rsidRPr="001F20F0">
        <w:rPr>
          <w:rFonts w:eastAsia="SimSun"/>
          <w:color w:val="000000"/>
          <w:sz w:val="28"/>
          <w:szCs w:val="28"/>
          <w:lang w:eastAsia="zh-CN"/>
        </w:rPr>
        <w:t xml:space="preserve">Искусство – это способ общения и диалога между </w:t>
      </w:r>
    </w:p>
    <w:p w:rsidR="007A2B94" w:rsidRDefault="007A2B94" w:rsidP="007A2B94">
      <w:pPr>
        <w:rPr>
          <w:sz w:val="28"/>
          <w:szCs w:val="28"/>
        </w:rPr>
      </w:pPr>
      <w:r w:rsidRPr="001F20F0">
        <w:rPr>
          <w:rFonts w:eastAsia="SimSun"/>
          <w:color w:val="000000"/>
          <w:sz w:val="28"/>
          <w:szCs w:val="28"/>
          <w:lang w:eastAsia="zh-CN"/>
        </w:rPr>
        <w:t xml:space="preserve">поколениями и народами. Роль музыки в жизни человека: музыка сопровождает </w:t>
      </w:r>
    </w:p>
    <w:p w:rsidR="007A2B94" w:rsidRDefault="007A2B94" w:rsidP="007A2B94">
      <w:pPr>
        <w:rPr>
          <w:sz w:val="28"/>
          <w:szCs w:val="28"/>
        </w:rPr>
      </w:pPr>
      <w:r w:rsidRPr="001F20F0">
        <w:rPr>
          <w:rFonts w:eastAsia="SimSun"/>
          <w:color w:val="000000"/>
          <w:sz w:val="28"/>
          <w:szCs w:val="28"/>
          <w:lang w:eastAsia="zh-CN"/>
        </w:rPr>
        <w:t xml:space="preserve">человека с рождения до конца жизни. Способность слушать, воспринимать </w:t>
      </w:r>
    </w:p>
    <w:p w:rsidR="007A2B94" w:rsidRDefault="007A2B94" w:rsidP="007A2B94">
      <w:pPr>
        <w:rPr>
          <w:sz w:val="28"/>
          <w:szCs w:val="28"/>
        </w:rPr>
      </w:pPr>
      <w:r w:rsidRPr="001F20F0">
        <w:rPr>
          <w:rFonts w:eastAsia="SimSun"/>
          <w:color w:val="000000"/>
          <w:sz w:val="28"/>
          <w:szCs w:val="28"/>
          <w:lang w:eastAsia="zh-CN"/>
        </w:rPr>
        <w:t xml:space="preserve">и понимать музыку. Россия – страна с богатым культурным наследием, страна </w:t>
      </w:r>
    </w:p>
    <w:p w:rsidR="007A2B94" w:rsidRDefault="007A2B94" w:rsidP="007A2B94">
      <w:pPr>
        <w:rPr>
          <w:sz w:val="28"/>
          <w:szCs w:val="28"/>
        </w:rPr>
      </w:pPr>
      <w:r w:rsidRPr="001F20F0">
        <w:rPr>
          <w:rFonts w:eastAsia="SimSun"/>
          <w:color w:val="000000"/>
          <w:sz w:val="28"/>
          <w:szCs w:val="28"/>
          <w:lang w:eastAsia="zh-CN"/>
        </w:rPr>
        <w:t xml:space="preserve">великих композиторов, писателей, художников, признанных во всём мире. </w:t>
      </w:r>
    </w:p>
    <w:p w:rsidR="007A2B94" w:rsidRDefault="007A2B94" w:rsidP="007A2B94">
      <w:pPr>
        <w:rPr>
          <w:sz w:val="28"/>
          <w:szCs w:val="28"/>
        </w:rPr>
      </w:pPr>
      <w:r w:rsidRPr="001F20F0">
        <w:rPr>
          <w:rFonts w:eastAsia="SimSun"/>
          <w:color w:val="000000"/>
          <w:sz w:val="28"/>
          <w:szCs w:val="28"/>
          <w:lang w:eastAsia="zh-CN"/>
        </w:rPr>
        <w:t xml:space="preserve">Произведения П.И. Чайковского, служение своей стране творчеством. </w:t>
      </w:r>
    </w:p>
    <w:p w:rsidR="007A2B94" w:rsidRDefault="007A2B94" w:rsidP="007A2B94">
      <w:pPr>
        <w:rPr>
          <w:sz w:val="28"/>
          <w:szCs w:val="28"/>
        </w:rPr>
      </w:pPr>
      <w:r w:rsidRPr="001F20F0">
        <w:rPr>
          <w:rFonts w:eastAsia="TimesNewRomanPS-BoldMT"/>
          <w:b/>
          <w:bCs/>
          <w:color w:val="000000"/>
          <w:sz w:val="28"/>
          <w:szCs w:val="28"/>
          <w:lang w:eastAsia="zh-CN"/>
        </w:rPr>
        <w:t xml:space="preserve">Моя малая Родина (региональный и местный компонент). </w:t>
      </w:r>
      <w:r w:rsidRPr="001F20F0">
        <w:rPr>
          <w:rFonts w:eastAsia="SimSun"/>
          <w:color w:val="000000"/>
          <w:sz w:val="28"/>
          <w:szCs w:val="28"/>
          <w:lang w:eastAsia="zh-CN"/>
        </w:rPr>
        <w:t xml:space="preserve">Россия – </w:t>
      </w:r>
    </w:p>
    <w:p w:rsidR="007A2B94" w:rsidRDefault="007A2B94" w:rsidP="007A2B94">
      <w:pPr>
        <w:rPr>
          <w:sz w:val="28"/>
          <w:szCs w:val="28"/>
        </w:rPr>
      </w:pPr>
      <w:r w:rsidRPr="001F20F0">
        <w:rPr>
          <w:rFonts w:eastAsia="SimSun"/>
          <w:color w:val="000000"/>
          <w:sz w:val="28"/>
          <w:szCs w:val="28"/>
          <w:lang w:eastAsia="zh-CN"/>
        </w:rPr>
        <w:t xml:space="preserve">великая и уникальная страна, каждый из её регионов прекрасен и неповторим </w:t>
      </w:r>
    </w:p>
    <w:p w:rsidR="007A2B94" w:rsidRDefault="007A2B94" w:rsidP="007A2B94">
      <w:pPr>
        <w:rPr>
          <w:sz w:val="28"/>
          <w:szCs w:val="28"/>
        </w:rPr>
      </w:pPr>
      <w:r w:rsidRPr="001F20F0">
        <w:rPr>
          <w:rFonts w:eastAsia="SimSun"/>
          <w:color w:val="000000"/>
          <w:sz w:val="28"/>
          <w:szCs w:val="28"/>
          <w:lang w:eastAsia="zh-CN"/>
        </w:rPr>
        <w:t xml:space="preserve">своими природными, экономическими и другими ресурсами. Любовь к родному </w:t>
      </w:r>
    </w:p>
    <w:p w:rsidR="007A2B94" w:rsidRDefault="007A2B94" w:rsidP="007A2B94">
      <w:pPr>
        <w:rPr>
          <w:sz w:val="28"/>
          <w:szCs w:val="28"/>
        </w:rPr>
      </w:pPr>
      <w:r w:rsidRPr="001F20F0">
        <w:rPr>
          <w:rFonts w:eastAsia="SimSun"/>
          <w:color w:val="000000"/>
          <w:sz w:val="28"/>
          <w:szCs w:val="28"/>
          <w:lang w:eastAsia="zh-CN"/>
        </w:rPr>
        <w:t xml:space="preserve">13краю, способность любоваться природой и беречь её – часть любви к Отчизне. </w:t>
      </w:r>
    </w:p>
    <w:p w:rsidR="007A2B94" w:rsidRDefault="007A2B94" w:rsidP="007A2B94">
      <w:pPr>
        <w:rPr>
          <w:sz w:val="28"/>
          <w:szCs w:val="28"/>
        </w:rPr>
      </w:pPr>
      <w:r w:rsidRPr="001F20F0">
        <w:rPr>
          <w:rFonts w:eastAsia="SimSun"/>
          <w:color w:val="000000"/>
          <w:sz w:val="28"/>
          <w:szCs w:val="28"/>
          <w:lang w:eastAsia="zh-CN"/>
        </w:rPr>
        <w:t xml:space="preserve">Патриот честно трудится, заботится о процветании своей страны, уважает её </w:t>
      </w:r>
    </w:p>
    <w:p w:rsidR="007A2B94" w:rsidRDefault="007A2B94" w:rsidP="007A2B94">
      <w:pPr>
        <w:rPr>
          <w:sz w:val="28"/>
          <w:szCs w:val="28"/>
        </w:rPr>
      </w:pPr>
      <w:r w:rsidRPr="001F20F0">
        <w:rPr>
          <w:rFonts w:eastAsia="SimSun"/>
          <w:color w:val="000000"/>
          <w:sz w:val="28"/>
          <w:szCs w:val="28"/>
          <w:lang w:eastAsia="zh-CN"/>
        </w:rPr>
        <w:t xml:space="preserve">историю и культуру. </w:t>
      </w:r>
    </w:p>
    <w:p w:rsidR="007A2B94" w:rsidRDefault="007A2B94" w:rsidP="007A2B94">
      <w:pPr>
        <w:rPr>
          <w:sz w:val="28"/>
          <w:szCs w:val="28"/>
        </w:rPr>
      </w:pPr>
      <w:r w:rsidRPr="001F20F0">
        <w:rPr>
          <w:rFonts w:eastAsia="TimesNewRomanPS-BoldMT"/>
          <w:b/>
          <w:bCs/>
          <w:color w:val="000000"/>
          <w:sz w:val="28"/>
          <w:szCs w:val="28"/>
          <w:lang w:eastAsia="zh-CN"/>
        </w:rPr>
        <w:t xml:space="preserve">Герои космической отрасли. </w:t>
      </w:r>
      <w:r w:rsidRPr="001F20F0">
        <w:rPr>
          <w:rFonts w:eastAsia="SimSun"/>
          <w:color w:val="000000"/>
          <w:sz w:val="28"/>
          <w:szCs w:val="28"/>
          <w:lang w:eastAsia="zh-CN"/>
        </w:rPr>
        <w:t xml:space="preserve">Исследования космоса помогают нам </w:t>
      </w:r>
    </w:p>
    <w:p w:rsidR="007A2B94" w:rsidRDefault="007A2B94" w:rsidP="007A2B94">
      <w:pPr>
        <w:rPr>
          <w:sz w:val="28"/>
          <w:szCs w:val="28"/>
        </w:rPr>
      </w:pPr>
      <w:r w:rsidRPr="001F20F0">
        <w:rPr>
          <w:rFonts w:eastAsia="SimSun"/>
          <w:color w:val="000000"/>
          <w:sz w:val="28"/>
          <w:szCs w:val="28"/>
          <w:lang w:eastAsia="zh-CN"/>
        </w:rPr>
        <w:t xml:space="preserve">понять, как возникла наша Вселенная. Россия – лидер в развитии космической </w:t>
      </w:r>
    </w:p>
    <w:p w:rsidR="007A2B94" w:rsidRDefault="007A2B94" w:rsidP="007A2B94">
      <w:pPr>
        <w:rPr>
          <w:sz w:val="28"/>
          <w:szCs w:val="28"/>
        </w:rPr>
      </w:pPr>
      <w:r w:rsidRPr="001F20F0">
        <w:rPr>
          <w:rFonts w:eastAsia="SimSun"/>
          <w:color w:val="000000"/>
          <w:sz w:val="28"/>
          <w:szCs w:val="28"/>
          <w:lang w:eastAsia="zh-CN"/>
        </w:rPr>
        <w:t xml:space="preserve">отрасли. Полёты в космос – это результат огромного труда большого коллектива </w:t>
      </w:r>
    </w:p>
    <w:p w:rsidR="007A2B94" w:rsidRDefault="007A2B94" w:rsidP="007A2B94">
      <w:pPr>
        <w:rPr>
          <w:sz w:val="28"/>
          <w:szCs w:val="28"/>
        </w:rPr>
      </w:pPr>
      <w:r w:rsidRPr="001F20F0">
        <w:rPr>
          <w:rFonts w:eastAsia="SimSun"/>
          <w:color w:val="000000"/>
          <w:sz w:val="28"/>
          <w:szCs w:val="28"/>
          <w:lang w:eastAsia="zh-CN"/>
        </w:rPr>
        <w:t xml:space="preserve">учёных, рабочих, космонавтов, которые обеспечили первенство нашей Родины </w:t>
      </w:r>
    </w:p>
    <w:p w:rsidR="007A2B94" w:rsidRDefault="007A2B94" w:rsidP="007A2B94">
      <w:pPr>
        <w:rPr>
          <w:sz w:val="28"/>
          <w:szCs w:val="28"/>
        </w:rPr>
      </w:pPr>
      <w:r w:rsidRPr="001F20F0">
        <w:rPr>
          <w:rFonts w:eastAsia="SimSun"/>
          <w:color w:val="000000"/>
          <w:sz w:val="28"/>
          <w:szCs w:val="28"/>
          <w:lang w:eastAsia="zh-CN"/>
        </w:rPr>
        <w:lastRenderedPageBreak/>
        <w:t xml:space="preserve">в освоении космического пространства. В условиях невесомости космонавты </w:t>
      </w:r>
    </w:p>
    <w:p w:rsidR="007A2B94" w:rsidRDefault="007A2B94" w:rsidP="007A2B94">
      <w:pPr>
        <w:rPr>
          <w:sz w:val="28"/>
          <w:szCs w:val="28"/>
        </w:rPr>
      </w:pPr>
      <w:r w:rsidRPr="001F20F0">
        <w:rPr>
          <w:rFonts w:eastAsia="SimSun"/>
          <w:color w:val="000000"/>
          <w:sz w:val="28"/>
          <w:szCs w:val="28"/>
          <w:lang w:eastAsia="zh-CN"/>
        </w:rPr>
        <w:t xml:space="preserve">проводят сложные научные эксперименты, что позволяет российской науке </w:t>
      </w:r>
    </w:p>
    <w:p w:rsidR="007A2B94" w:rsidRDefault="007A2B94" w:rsidP="007A2B94">
      <w:pPr>
        <w:rPr>
          <w:sz w:val="28"/>
          <w:szCs w:val="28"/>
        </w:rPr>
      </w:pPr>
      <w:r w:rsidRPr="001F20F0">
        <w:rPr>
          <w:rFonts w:eastAsia="SimSun"/>
          <w:color w:val="000000"/>
          <w:sz w:val="28"/>
          <w:szCs w:val="28"/>
          <w:lang w:eastAsia="zh-CN"/>
        </w:rPr>
        <w:t xml:space="preserve">продвигаться в освоении новых материалов и создании новых технологий. </w:t>
      </w:r>
    </w:p>
    <w:p w:rsidR="007A2B94" w:rsidRDefault="007A2B94" w:rsidP="007A2B94">
      <w:pPr>
        <w:rPr>
          <w:sz w:val="28"/>
          <w:szCs w:val="28"/>
        </w:rPr>
      </w:pPr>
      <w:r w:rsidRPr="001F20F0">
        <w:rPr>
          <w:rFonts w:eastAsia="TimesNewRomanPS-BoldMT"/>
          <w:b/>
          <w:bCs/>
          <w:color w:val="000000"/>
          <w:sz w:val="28"/>
          <w:szCs w:val="28"/>
          <w:lang w:eastAsia="zh-CN"/>
        </w:rPr>
        <w:t xml:space="preserve">Гражданская авиация России. </w:t>
      </w:r>
      <w:r w:rsidRPr="001F20F0">
        <w:rPr>
          <w:rFonts w:eastAsia="SimSun"/>
          <w:color w:val="000000"/>
          <w:sz w:val="28"/>
          <w:szCs w:val="28"/>
          <w:lang w:eastAsia="zh-CN"/>
        </w:rPr>
        <w:t xml:space="preserve">Значение авиации для жизни общества </w:t>
      </w:r>
    </w:p>
    <w:p w:rsidR="007A2B94" w:rsidRDefault="007A2B94" w:rsidP="007A2B94">
      <w:pPr>
        <w:rPr>
          <w:sz w:val="28"/>
          <w:szCs w:val="28"/>
        </w:rPr>
      </w:pPr>
      <w:r w:rsidRPr="001F20F0">
        <w:rPr>
          <w:rFonts w:eastAsia="SimSun"/>
          <w:color w:val="000000"/>
          <w:sz w:val="28"/>
          <w:szCs w:val="28"/>
          <w:lang w:eastAsia="zh-CN"/>
        </w:rPr>
        <w:t xml:space="preserve">и каждого человека. Как мечта летать изменила жизнь человека. Легендарная </w:t>
      </w:r>
    </w:p>
    <w:p w:rsidR="007A2B94" w:rsidRDefault="007A2B94" w:rsidP="007A2B94">
      <w:pPr>
        <w:rPr>
          <w:sz w:val="28"/>
          <w:szCs w:val="28"/>
        </w:rPr>
      </w:pPr>
      <w:r w:rsidRPr="001F20F0">
        <w:rPr>
          <w:rFonts w:eastAsia="SimSun"/>
          <w:color w:val="000000"/>
          <w:sz w:val="28"/>
          <w:szCs w:val="28"/>
          <w:lang w:eastAsia="zh-CN"/>
        </w:rPr>
        <w:t xml:space="preserve">история развития российской гражданской авиации. Героизм конструкторов, </w:t>
      </w:r>
    </w:p>
    <w:p w:rsidR="007A2B94" w:rsidRDefault="007A2B94" w:rsidP="007A2B94">
      <w:pPr>
        <w:rPr>
          <w:sz w:val="28"/>
          <w:szCs w:val="28"/>
        </w:rPr>
      </w:pPr>
      <w:r w:rsidRPr="001F20F0">
        <w:rPr>
          <w:rFonts w:eastAsia="SimSun"/>
          <w:color w:val="000000"/>
          <w:sz w:val="28"/>
          <w:szCs w:val="28"/>
          <w:lang w:eastAsia="zh-CN"/>
        </w:rPr>
        <w:t xml:space="preserve">инженеров и лётчиков-испытателей первых российских самолётов. Мировые </w:t>
      </w:r>
    </w:p>
    <w:p w:rsidR="007A2B94" w:rsidRDefault="007A2B94" w:rsidP="007A2B94">
      <w:pPr>
        <w:rPr>
          <w:sz w:val="28"/>
          <w:szCs w:val="28"/>
        </w:rPr>
      </w:pPr>
      <w:r w:rsidRPr="001F20F0">
        <w:rPr>
          <w:rFonts w:eastAsia="SimSun"/>
          <w:color w:val="000000"/>
          <w:sz w:val="28"/>
          <w:szCs w:val="28"/>
          <w:lang w:eastAsia="zh-CN"/>
        </w:rPr>
        <w:t xml:space="preserve">рекорды российских лётчиков. Современное авиастроение. Профессии, </w:t>
      </w:r>
    </w:p>
    <w:p w:rsidR="007A2B94" w:rsidRDefault="007A2B94" w:rsidP="007A2B94">
      <w:pPr>
        <w:rPr>
          <w:sz w:val="28"/>
          <w:szCs w:val="28"/>
        </w:rPr>
      </w:pPr>
      <w:r w:rsidRPr="001F20F0">
        <w:rPr>
          <w:rFonts w:eastAsia="SimSun"/>
          <w:color w:val="000000"/>
          <w:sz w:val="28"/>
          <w:szCs w:val="28"/>
          <w:lang w:eastAsia="zh-CN"/>
        </w:rPr>
        <w:t xml:space="preserve">связанные с авиацией. </w:t>
      </w:r>
    </w:p>
    <w:p w:rsidR="007A2B94" w:rsidRDefault="007A2B94" w:rsidP="007A2B94">
      <w:pPr>
        <w:rPr>
          <w:sz w:val="28"/>
          <w:szCs w:val="28"/>
        </w:rPr>
      </w:pPr>
      <w:r w:rsidRPr="001F20F0">
        <w:rPr>
          <w:rFonts w:eastAsia="TimesNewRomanPS-BoldMT"/>
          <w:b/>
          <w:bCs/>
          <w:color w:val="000000"/>
          <w:sz w:val="28"/>
          <w:szCs w:val="28"/>
          <w:lang w:eastAsia="zh-CN"/>
        </w:rPr>
        <w:t xml:space="preserve">Медицина России. </w:t>
      </w:r>
      <w:r w:rsidRPr="001F20F0">
        <w:rPr>
          <w:rFonts w:eastAsia="SimSun"/>
          <w:color w:val="000000"/>
          <w:sz w:val="28"/>
          <w:szCs w:val="28"/>
          <w:lang w:eastAsia="zh-CN"/>
        </w:rPr>
        <w:t xml:space="preserve">Охрана здоровья граждан России – приоритет </w:t>
      </w:r>
    </w:p>
    <w:p w:rsidR="007A2B94" w:rsidRDefault="007A2B94" w:rsidP="007A2B94">
      <w:pPr>
        <w:rPr>
          <w:sz w:val="28"/>
          <w:szCs w:val="28"/>
        </w:rPr>
      </w:pPr>
      <w:r w:rsidRPr="001F20F0">
        <w:rPr>
          <w:rFonts w:eastAsia="SimSun"/>
          <w:color w:val="000000"/>
          <w:sz w:val="28"/>
          <w:szCs w:val="28"/>
          <w:lang w:eastAsia="zh-CN"/>
        </w:rPr>
        <w:t xml:space="preserve">государственной политики страны. Современные поликлиники и больницы. </w:t>
      </w:r>
    </w:p>
    <w:p w:rsidR="007A2B94" w:rsidRDefault="007A2B94" w:rsidP="007A2B94">
      <w:pPr>
        <w:rPr>
          <w:sz w:val="28"/>
          <w:szCs w:val="28"/>
        </w:rPr>
      </w:pPr>
      <w:r w:rsidRPr="001F20F0">
        <w:rPr>
          <w:rFonts w:eastAsia="SimSun"/>
          <w:color w:val="000000"/>
          <w:sz w:val="28"/>
          <w:szCs w:val="28"/>
          <w:lang w:eastAsia="zh-CN"/>
        </w:rPr>
        <w:t xml:space="preserve">Достижения российской медицины. Технологии будущего в области медицины. </w:t>
      </w:r>
    </w:p>
    <w:p w:rsidR="007A2B94" w:rsidRDefault="007A2B94" w:rsidP="007A2B94">
      <w:pPr>
        <w:rPr>
          <w:sz w:val="28"/>
          <w:szCs w:val="28"/>
        </w:rPr>
      </w:pPr>
      <w:r w:rsidRPr="001F20F0">
        <w:rPr>
          <w:rFonts w:eastAsia="SimSun"/>
          <w:color w:val="000000"/>
          <w:sz w:val="28"/>
          <w:szCs w:val="28"/>
          <w:lang w:eastAsia="zh-CN"/>
        </w:rPr>
        <w:t xml:space="preserve">Профессия врача играет ключевую роль в поддержании и улучшении здоровья </w:t>
      </w:r>
    </w:p>
    <w:p w:rsidR="007A2B94" w:rsidRDefault="007A2B94" w:rsidP="007A2B94">
      <w:pPr>
        <w:rPr>
          <w:sz w:val="28"/>
          <w:szCs w:val="28"/>
        </w:rPr>
      </w:pPr>
      <w:r w:rsidRPr="001F20F0">
        <w:rPr>
          <w:rFonts w:eastAsia="SimSun"/>
          <w:color w:val="000000"/>
          <w:sz w:val="28"/>
          <w:szCs w:val="28"/>
          <w:lang w:eastAsia="zh-CN"/>
        </w:rPr>
        <w:t xml:space="preserve">людей и их уровня жизни. Врач – не просто профессия, это настоящее призвание, </w:t>
      </w:r>
    </w:p>
    <w:p w:rsidR="007A2B94" w:rsidRDefault="007A2B94" w:rsidP="007A2B94">
      <w:pPr>
        <w:rPr>
          <w:sz w:val="28"/>
          <w:szCs w:val="28"/>
        </w:rPr>
      </w:pPr>
      <w:r w:rsidRPr="001F20F0">
        <w:rPr>
          <w:rFonts w:eastAsia="SimSun"/>
          <w:color w:val="000000"/>
          <w:sz w:val="28"/>
          <w:szCs w:val="28"/>
          <w:lang w:eastAsia="zh-CN"/>
        </w:rPr>
        <w:t xml:space="preserve">требующее не только знаний, но и человеческого сочувствия, служения </w:t>
      </w:r>
    </w:p>
    <w:p w:rsidR="007A2B94" w:rsidRDefault="007A2B94" w:rsidP="007A2B94">
      <w:pPr>
        <w:rPr>
          <w:sz w:val="28"/>
          <w:szCs w:val="28"/>
        </w:rPr>
      </w:pPr>
      <w:r w:rsidRPr="001F20F0">
        <w:rPr>
          <w:rFonts w:eastAsia="SimSun"/>
          <w:color w:val="000000"/>
          <w:sz w:val="28"/>
          <w:szCs w:val="28"/>
          <w:lang w:eastAsia="zh-CN"/>
        </w:rPr>
        <w:t xml:space="preserve">обществу. </w:t>
      </w:r>
    </w:p>
    <w:p w:rsidR="007A2B94" w:rsidRDefault="007A2B94" w:rsidP="007A2B94">
      <w:pPr>
        <w:rPr>
          <w:sz w:val="28"/>
          <w:szCs w:val="28"/>
        </w:rPr>
      </w:pPr>
      <w:r w:rsidRPr="001F20F0">
        <w:rPr>
          <w:rFonts w:eastAsia="TimesNewRomanPS-BoldMT"/>
          <w:b/>
          <w:bCs/>
          <w:color w:val="000000"/>
          <w:sz w:val="28"/>
          <w:szCs w:val="28"/>
          <w:lang w:eastAsia="zh-CN"/>
        </w:rPr>
        <w:t xml:space="preserve">Что такое успех? (ко Дню труда). </w:t>
      </w:r>
      <w:r w:rsidRPr="001F20F0">
        <w:rPr>
          <w:rFonts w:eastAsia="SimSun"/>
          <w:color w:val="000000"/>
          <w:sz w:val="28"/>
          <w:szCs w:val="28"/>
          <w:lang w:eastAsia="zh-CN"/>
        </w:rPr>
        <w:t xml:space="preserve">Труд – основа жизни человека </w:t>
      </w:r>
    </w:p>
    <w:p w:rsidR="007A2B94" w:rsidRDefault="007A2B94" w:rsidP="007A2B94">
      <w:pPr>
        <w:rPr>
          <w:sz w:val="28"/>
          <w:szCs w:val="28"/>
        </w:rPr>
      </w:pPr>
      <w:r w:rsidRPr="001F20F0">
        <w:rPr>
          <w:rFonts w:eastAsia="SimSun"/>
          <w:color w:val="000000"/>
          <w:sz w:val="28"/>
          <w:szCs w:val="28"/>
          <w:lang w:eastAsia="zh-CN"/>
        </w:rPr>
        <w:t xml:space="preserve">и развития общества. Человек должен иметь знания и умения, быть терпеливым </w:t>
      </w:r>
    </w:p>
    <w:p w:rsidR="007A2B94" w:rsidRDefault="007A2B94" w:rsidP="007A2B94">
      <w:pPr>
        <w:rPr>
          <w:sz w:val="28"/>
          <w:szCs w:val="28"/>
        </w:rPr>
      </w:pPr>
      <w:r w:rsidRPr="001F20F0">
        <w:rPr>
          <w:rFonts w:eastAsia="SimSun"/>
          <w:color w:val="000000"/>
          <w:sz w:val="28"/>
          <w:szCs w:val="28"/>
          <w:lang w:eastAsia="zh-CN"/>
        </w:rPr>
        <w:t xml:space="preserve">и настойчивым, не бояться трудностей (труд и трудно – однокоренные слова), </w:t>
      </w:r>
    </w:p>
    <w:p w:rsidR="007A2B94" w:rsidRDefault="007A2B94" w:rsidP="007A2B94">
      <w:pPr>
        <w:rPr>
          <w:sz w:val="28"/>
          <w:szCs w:val="28"/>
        </w:rPr>
      </w:pPr>
      <w:r w:rsidRPr="001F20F0">
        <w:rPr>
          <w:rFonts w:eastAsia="SimSun"/>
          <w:color w:val="000000"/>
          <w:sz w:val="28"/>
          <w:szCs w:val="28"/>
          <w:lang w:eastAsia="zh-CN"/>
        </w:rPr>
        <w:t xml:space="preserve">находить пути их преодоления. Чтобы добиться долгосрочного успеха, нужно </w:t>
      </w:r>
    </w:p>
    <w:p w:rsidR="007A2B94" w:rsidRDefault="007A2B94" w:rsidP="007A2B94">
      <w:pPr>
        <w:rPr>
          <w:sz w:val="28"/>
          <w:szCs w:val="28"/>
        </w:rPr>
      </w:pPr>
      <w:r w:rsidRPr="001F20F0">
        <w:rPr>
          <w:rFonts w:eastAsia="SimSun"/>
          <w:color w:val="000000"/>
          <w:sz w:val="28"/>
          <w:szCs w:val="28"/>
          <w:lang w:eastAsia="zh-CN"/>
        </w:rPr>
        <w:t xml:space="preserve">много трудиться. Профессии будущего: что будет нужно стране, когда я </w:t>
      </w:r>
    </w:p>
    <w:p w:rsidR="007A2B94" w:rsidRDefault="007A2B94" w:rsidP="007A2B94">
      <w:pPr>
        <w:rPr>
          <w:sz w:val="28"/>
          <w:szCs w:val="28"/>
        </w:rPr>
      </w:pPr>
      <w:r w:rsidRPr="001F20F0">
        <w:rPr>
          <w:rFonts w:eastAsia="SimSun"/>
          <w:color w:val="000000"/>
          <w:sz w:val="28"/>
          <w:szCs w:val="28"/>
          <w:lang w:eastAsia="zh-CN"/>
        </w:rPr>
        <w:t xml:space="preserve">вырасту? </w:t>
      </w:r>
    </w:p>
    <w:p w:rsidR="007A2B94" w:rsidRDefault="007A2B94" w:rsidP="007A2B94">
      <w:pPr>
        <w:rPr>
          <w:sz w:val="28"/>
          <w:szCs w:val="28"/>
        </w:rPr>
      </w:pPr>
      <w:r w:rsidRPr="001F20F0">
        <w:rPr>
          <w:rFonts w:eastAsia="SimSun"/>
          <w:color w:val="000000"/>
          <w:sz w:val="28"/>
          <w:szCs w:val="28"/>
          <w:lang w:eastAsia="zh-CN"/>
        </w:rPr>
        <w:t>14</w:t>
      </w:r>
      <w:r w:rsidRPr="001F20F0">
        <w:rPr>
          <w:rFonts w:eastAsia="TimesNewRomanPS-BoldMT"/>
          <w:b/>
          <w:bCs/>
          <w:color w:val="000000"/>
          <w:sz w:val="28"/>
          <w:szCs w:val="28"/>
          <w:lang w:eastAsia="zh-CN"/>
        </w:rPr>
        <w:t xml:space="preserve">80-летие Победы в Великой Отечественной войне. </w:t>
      </w:r>
      <w:r w:rsidRPr="001F20F0">
        <w:rPr>
          <w:rFonts w:eastAsia="SimSun"/>
          <w:color w:val="000000"/>
          <w:sz w:val="28"/>
          <w:szCs w:val="28"/>
          <w:lang w:eastAsia="zh-CN"/>
        </w:rPr>
        <w:t xml:space="preserve">День Победы – </w:t>
      </w:r>
    </w:p>
    <w:p w:rsidR="007A2B94" w:rsidRDefault="007A2B94" w:rsidP="007A2B94">
      <w:pPr>
        <w:rPr>
          <w:sz w:val="28"/>
          <w:szCs w:val="28"/>
        </w:rPr>
      </w:pPr>
      <w:r w:rsidRPr="001F20F0">
        <w:rPr>
          <w:rFonts w:eastAsia="SimSun"/>
          <w:color w:val="000000"/>
          <w:sz w:val="28"/>
          <w:szCs w:val="28"/>
          <w:lang w:eastAsia="zh-CN"/>
        </w:rPr>
        <w:t xml:space="preserve">священная дата, память о которой передаётся от поколения к поколению. </w:t>
      </w:r>
    </w:p>
    <w:p w:rsidR="007A2B94" w:rsidRDefault="007A2B94" w:rsidP="007A2B94">
      <w:pPr>
        <w:rPr>
          <w:sz w:val="28"/>
          <w:szCs w:val="28"/>
        </w:rPr>
      </w:pPr>
      <w:r w:rsidRPr="001F20F0">
        <w:rPr>
          <w:rFonts w:eastAsia="SimSun"/>
          <w:color w:val="000000"/>
          <w:sz w:val="28"/>
          <w:szCs w:val="28"/>
          <w:lang w:eastAsia="zh-CN"/>
        </w:rPr>
        <w:t xml:space="preserve">Историческая память: память о подвиге нашего народа в годы Великой </w:t>
      </w:r>
    </w:p>
    <w:p w:rsidR="007A2B94" w:rsidRDefault="007A2B94" w:rsidP="007A2B94">
      <w:pPr>
        <w:rPr>
          <w:sz w:val="28"/>
          <w:szCs w:val="28"/>
        </w:rPr>
      </w:pPr>
      <w:r w:rsidRPr="001F20F0">
        <w:rPr>
          <w:rFonts w:eastAsia="SimSun"/>
          <w:color w:val="000000"/>
          <w:sz w:val="28"/>
          <w:szCs w:val="28"/>
          <w:lang w:eastAsia="zh-CN"/>
        </w:rPr>
        <w:lastRenderedPageBreak/>
        <w:t xml:space="preserve">Отечественной войны. Важно помнить нашу историю и чтить память всех </w:t>
      </w:r>
    </w:p>
    <w:p w:rsidR="007A2B94" w:rsidRDefault="007A2B94" w:rsidP="007A2B94">
      <w:pPr>
        <w:rPr>
          <w:sz w:val="28"/>
          <w:szCs w:val="28"/>
        </w:rPr>
      </w:pPr>
      <w:r w:rsidRPr="001F20F0">
        <w:rPr>
          <w:rFonts w:eastAsia="SimSun"/>
          <w:color w:val="000000"/>
          <w:sz w:val="28"/>
          <w:szCs w:val="28"/>
          <w:lang w:eastAsia="zh-CN"/>
        </w:rPr>
        <w:t xml:space="preserve">людей, перенёсших тяготы войны. Бессмертный полк. Страницы героического </w:t>
      </w:r>
    </w:p>
    <w:p w:rsidR="007A2B94" w:rsidRDefault="007A2B94" w:rsidP="007A2B94">
      <w:pPr>
        <w:rPr>
          <w:sz w:val="28"/>
          <w:szCs w:val="28"/>
        </w:rPr>
      </w:pPr>
      <w:r w:rsidRPr="001F20F0">
        <w:rPr>
          <w:rFonts w:eastAsia="SimSun"/>
          <w:color w:val="000000"/>
          <w:sz w:val="28"/>
          <w:szCs w:val="28"/>
          <w:lang w:eastAsia="zh-CN"/>
        </w:rPr>
        <w:t xml:space="preserve">прошлого, которые нельзя забывать. </w:t>
      </w:r>
    </w:p>
    <w:p w:rsidR="007A2B94" w:rsidRDefault="007A2B94" w:rsidP="007A2B94">
      <w:pPr>
        <w:rPr>
          <w:sz w:val="28"/>
          <w:szCs w:val="28"/>
        </w:rPr>
      </w:pPr>
      <w:r w:rsidRPr="001F20F0">
        <w:rPr>
          <w:rFonts w:eastAsia="TimesNewRomanPS-BoldMT"/>
          <w:b/>
          <w:bCs/>
          <w:color w:val="000000"/>
          <w:sz w:val="28"/>
          <w:szCs w:val="28"/>
          <w:lang w:eastAsia="zh-CN"/>
        </w:rPr>
        <w:t xml:space="preserve">Жизнь в Движении. </w:t>
      </w:r>
      <w:r w:rsidRPr="001F20F0">
        <w:rPr>
          <w:rFonts w:eastAsia="SimSun"/>
          <w:color w:val="000000"/>
          <w:sz w:val="28"/>
          <w:szCs w:val="28"/>
          <w:lang w:eastAsia="zh-CN"/>
        </w:rPr>
        <w:t xml:space="preserve">19 мая – День детских общественных организаций. </w:t>
      </w:r>
    </w:p>
    <w:p w:rsidR="007A2B94" w:rsidRDefault="007A2B94" w:rsidP="007A2B94">
      <w:pPr>
        <w:rPr>
          <w:sz w:val="28"/>
          <w:szCs w:val="28"/>
        </w:rPr>
      </w:pPr>
      <w:r w:rsidRPr="001F20F0">
        <w:rPr>
          <w:rFonts w:eastAsia="SimSun"/>
          <w:color w:val="000000"/>
          <w:sz w:val="28"/>
          <w:szCs w:val="28"/>
          <w:lang w:eastAsia="zh-CN"/>
        </w:rPr>
        <w:t xml:space="preserve">Детские общественные организации разных поколений объединяли </w:t>
      </w:r>
    </w:p>
    <w:p w:rsidR="007A2B94" w:rsidRDefault="007A2B94" w:rsidP="007A2B94">
      <w:pPr>
        <w:rPr>
          <w:sz w:val="28"/>
          <w:szCs w:val="28"/>
        </w:rPr>
      </w:pPr>
      <w:r w:rsidRPr="001F20F0">
        <w:rPr>
          <w:rFonts w:eastAsia="SimSun"/>
          <w:color w:val="000000"/>
          <w:sz w:val="28"/>
          <w:szCs w:val="28"/>
          <w:lang w:eastAsia="zh-CN"/>
        </w:rPr>
        <w:t xml:space="preserve">и объединяют активных, целеустремлённых ребят. Участники детских </w:t>
      </w:r>
    </w:p>
    <w:p w:rsidR="007A2B94" w:rsidRDefault="007A2B94" w:rsidP="007A2B94">
      <w:pPr>
        <w:rPr>
          <w:sz w:val="28"/>
          <w:szCs w:val="28"/>
        </w:rPr>
      </w:pPr>
      <w:r w:rsidRPr="001F20F0">
        <w:rPr>
          <w:rFonts w:eastAsia="SimSun"/>
          <w:color w:val="000000"/>
          <w:sz w:val="28"/>
          <w:szCs w:val="28"/>
          <w:lang w:eastAsia="zh-CN"/>
        </w:rPr>
        <w:t xml:space="preserve">общественных организаций находят друзей, вместе делают полезные дела </w:t>
      </w:r>
    </w:p>
    <w:p w:rsidR="007A2B94" w:rsidRDefault="007A2B94" w:rsidP="007A2B94">
      <w:pPr>
        <w:rPr>
          <w:sz w:val="28"/>
          <w:szCs w:val="28"/>
        </w:rPr>
      </w:pPr>
      <w:r w:rsidRPr="001F20F0">
        <w:rPr>
          <w:rFonts w:eastAsia="SimSun"/>
          <w:color w:val="000000"/>
          <w:sz w:val="28"/>
          <w:szCs w:val="28"/>
          <w:lang w:eastAsia="zh-CN"/>
        </w:rPr>
        <w:t xml:space="preserve">и ощущают себя частью большого коллектива. Знакомство с проектами «Орлята </w:t>
      </w:r>
    </w:p>
    <w:p w:rsidR="007A2B94" w:rsidRDefault="007A2B94" w:rsidP="007A2B94">
      <w:pPr>
        <w:rPr>
          <w:sz w:val="28"/>
          <w:szCs w:val="28"/>
        </w:rPr>
      </w:pPr>
      <w:r w:rsidRPr="001F20F0">
        <w:rPr>
          <w:rFonts w:eastAsia="SimSun"/>
          <w:color w:val="000000"/>
          <w:sz w:val="28"/>
          <w:szCs w:val="28"/>
          <w:lang w:eastAsia="zh-CN"/>
        </w:rPr>
        <w:t xml:space="preserve">России» и Движение Первых. </w:t>
      </w:r>
    </w:p>
    <w:p w:rsidR="007A2B94" w:rsidRDefault="007A2B94" w:rsidP="007A2B94">
      <w:pPr>
        <w:rPr>
          <w:sz w:val="28"/>
          <w:szCs w:val="28"/>
        </w:rPr>
      </w:pPr>
      <w:r w:rsidRPr="001F20F0">
        <w:rPr>
          <w:rFonts w:eastAsia="TimesNewRomanPS-BoldMT"/>
          <w:b/>
          <w:bCs/>
          <w:color w:val="000000"/>
          <w:sz w:val="28"/>
          <w:szCs w:val="28"/>
          <w:lang w:eastAsia="zh-CN"/>
        </w:rPr>
        <w:t xml:space="preserve">Ценности, которые нас объединяют. </w:t>
      </w:r>
      <w:r w:rsidRPr="001F20F0">
        <w:rPr>
          <w:rFonts w:eastAsia="SimSun"/>
          <w:color w:val="000000"/>
          <w:sz w:val="28"/>
          <w:szCs w:val="28"/>
          <w:lang w:eastAsia="zh-CN"/>
        </w:rPr>
        <w:t xml:space="preserve">Ценности – это важнейшие </w:t>
      </w:r>
    </w:p>
    <w:p w:rsidR="007A2B94" w:rsidRDefault="007A2B94" w:rsidP="007A2B94">
      <w:pPr>
        <w:rPr>
          <w:sz w:val="28"/>
          <w:szCs w:val="28"/>
        </w:rPr>
      </w:pPr>
      <w:r w:rsidRPr="001F20F0">
        <w:rPr>
          <w:rFonts w:eastAsia="SimSun"/>
          <w:color w:val="000000"/>
          <w:sz w:val="28"/>
          <w:szCs w:val="28"/>
          <w:lang w:eastAsia="zh-CN"/>
        </w:rPr>
        <w:t xml:space="preserve">нравственные ориентиры для человека и общества. Духовно-нравственные </w:t>
      </w:r>
    </w:p>
    <w:p w:rsidR="007A2B94" w:rsidRDefault="007A2B94" w:rsidP="007A2B94">
      <w:pPr>
        <w:rPr>
          <w:sz w:val="28"/>
          <w:szCs w:val="28"/>
        </w:rPr>
      </w:pPr>
      <w:r w:rsidRPr="001F20F0">
        <w:rPr>
          <w:rFonts w:eastAsia="SimSun"/>
          <w:color w:val="000000"/>
          <w:sz w:val="28"/>
          <w:szCs w:val="28"/>
          <w:lang w:eastAsia="zh-CN"/>
        </w:rPr>
        <w:t xml:space="preserve">ценности России, объединяющие всех граждан страны. </w:t>
      </w:r>
    </w:p>
    <w:p w:rsidR="007A2B94" w:rsidRDefault="007A2B94" w:rsidP="007A2B94">
      <w:pPr>
        <w:rPr>
          <w:sz w:val="28"/>
          <w:szCs w:val="28"/>
        </w:rPr>
      </w:pPr>
      <w:r w:rsidRPr="001F20F0">
        <w:rPr>
          <w:rFonts w:eastAsia="TimesNewRomanPS-BoldMT"/>
          <w:b/>
          <w:bCs/>
          <w:color w:val="000000"/>
          <w:sz w:val="28"/>
          <w:szCs w:val="28"/>
          <w:lang w:eastAsia="zh-CN"/>
        </w:rPr>
        <w:t xml:space="preserve">ПЛАНИРУЕМЫЕ РЕЗУЛЬТАТЫ ОСВОЕНИЯ КУРСА </w:t>
      </w:r>
    </w:p>
    <w:p w:rsidR="007A2B94" w:rsidRDefault="001D4F9C" w:rsidP="007A2B94">
      <w:pPr>
        <w:rPr>
          <w:sz w:val="28"/>
          <w:szCs w:val="28"/>
        </w:rPr>
      </w:pPr>
      <w:r>
        <w:rPr>
          <w:rFonts w:eastAsia="TimesNewRomanPS-BoldMT"/>
          <w:b/>
          <w:bCs/>
          <w:color w:val="000000"/>
          <w:sz w:val="28"/>
          <w:szCs w:val="28"/>
          <w:lang w:eastAsia="zh-CN"/>
        </w:rPr>
        <w:t xml:space="preserve">ОСНОВНОЕ  </w:t>
      </w:r>
      <w:r w:rsidR="007A2B94" w:rsidRPr="001F20F0">
        <w:rPr>
          <w:rFonts w:eastAsia="TimesNewRomanPS-BoldMT"/>
          <w:b/>
          <w:bCs/>
          <w:color w:val="000000"/>
          <w:sz w:val="28"/>
          <w:szCs w:val="28"/>
          <w:lang w:eastAsia="zh-CN"/>
        </w:rPr>
        <w:t xml:space="preserve">ОБЩЕЕ ОБРАЗОВАНИЕ </w:t>
      </w:r>
    </w:p>
    <w:p w:rsidR="007A2B94" w:rsidRDefault="007A2B94" w:rsidP="007A2B94">
      <w:pPr>
        <w:rPr>
          <w:sz w:val="28"/>
          <w:szCs w:val="28"/>
        </w:rPr>
      </w:pPr>
      <w:r w:rsidRPr="001F20F0">
        <w:rPr>
          <w:rFonts w:eastAsia="SimSun"/>
          <w:color w:val="231F20"/>
          <w:sz w:val="28"/>
          <w:szCs w:val="28"/>
          <w:lang w:eastAsia="zh-CN"/>
        </w:rPr>
        <w:t xml:space="preserve">Занятия в рамках программы направлены на обеспечение достижения </w:t>
      </w:r>
    </w:p>
    <w:p w:rsidR="007A2B94" w:rsidRDefault="007A2B94" w:rsidP="007A2B94">
      <w:pPr>
        <w:rPr>
          <w:sz w:val="28"/>
          <w:szCs w:val="28"/>
        </w:rPr>
      </w:pPr>
      <w:r w:rsidRPr="001F20F0">
        <w:rPr>
          <w:rFonts w:eastAsia="SimSun"/>
          <w:color w:val="231F20"/>
          <w:sz w:val="28"/>
          <w:szCs w:val="28"/>
          <w:lang w:eastAsia="zh-CN"/>
        </w:rPr>
        <w:t xml:space="preserve">обучающимися следующих личностных, метапредметных и предметных </w:t>
      </w:r>
    </w:p>
    <w:p w:rsidR="007A2B94" w:rsidRDefault="007A2B94" w:rsidP="007A2B94">
      <w:pPr>
        <w:rPr>
          <w:sz w:val="28"/>
          <w:szCs w:val="28"/>
        </w:rPr>
      </w:pPr>
      <w:r w:rsidRPr="001F20F0">
        <w:rPr>
          <w:rFonts w:eastAsia="SimSun"/>
          <w:color w:val="231F20"/>
          <w:sz w:val="28"/>
          <w:szCs w:val="28"/>
          <w:lang w:eastAsia="zh-CN"/>
        </w:rPr>
        <w:t xml:space="preserve">образовательных результатов. </w:t>
      </w:r>
    </w:p>
    <w:p w:rsidR="007A2B94" w:rsidRDefault="007A2B94" w:rsidP="007A2B94">
      <w:pPr>
        <w:rPr>
          <w:sz w:val="28"/>
          <w:szCs w:val="28"/>
        </w:rPr>
      </w:pPr>
      <w:r w:rsidRPr="001F20F0">
        <w:rPr>
          <w:rFonts w:eastAsia="SimSun"/>
          <w:color w:val="000000"/>
          <w:sz w:val="28"/>
          <w:szCs w:val="28"/>
          <w:lang w:eastAsia="zh-CN"/>
        </w:rPr>
        <w:t xml:space="preserve">ЛИЧНОСТНЫЕ РЕЗУЛЬТАТЫ </w:t>
      </w:r>
    </w:p>
    <w:p w:rsidR="007A2B94" w:rsidRDefault="007A2B94" w:rsidP="007A2B94">
      <w:pPr>
        <w:rPr>
          <w:sz w:val="28"/>
          <w:szCs w:val="28"/>
        </w:rPr>
      </w:pPr>
      <w:r w:rsidRPr="001F20F0">
        <w:rPr>
          <w:rFonts w:eastAsia="TimesNewRomanPS-ItalicMT"/>
          <w:i/>
          <w:iCs/>
          <w:color w:val="000000"/>
          <w:sz w:val="28"/>
          <w:szCs w:val="28"/>
          <w:lang w:eastAsia="zh-CN"/>
        </w:rPr>
        <w:t>В сфере гражданско-патриотического воспитания</w:t>
      </w:r>
      <w:r w:rsidRPr="001F20F0">
        <w:rPr>
          <w:rFonts w:eastAsia="SimSun"/>
          <w:color w:val="000000"/>
          <w:sz w:val="28"/>
          <w:szCs w:val="28"/>
          <w:lang w:eastAsia="zh-CN"/>
        </w:rPr>
        <w:t xml:space="preserve">: становление </w:t>
      </w:r>
    </w:p>
    <w:p w:rsidR="007A2B94" w:rsidRDefault="007A2B94" w:rsidP="007A2B94">
      <w:pPr>
        <w:rPr>
          <w:sz w:val="28"/>
          <w:szCs w:val="28"/>
        </w:rPr>
      </w:pPr>
      <w:r w:rsidRPr="001F20F0">
        <w:rPr>
          <w:rFonts w:eastAsia="SimSun"/>
          <w:color w:val="000000"/>
          <w:sz w:val="28"/>
          <w:szCs w:val="28"/>
          <w:lang w:eastAsia="zh-CN"/>
        </w:rPr>
        <w:t xml:space="preserve">ценностного отношения к своей Родине – России; осознание своей </w:t>
      </w:r>
    </w:p>
    <w:p w:rsidR="007A2B94" w:rsidRDefault="007A2B94" w:rsidP="007A2B94">
      <w:pPr>
        <w:rPr>
          <w:sz w:val="28"/>
          <w:szCs w:val="28"/>
        </w:rPr>
      </w:pPr>
      <w:r w:rsidRPr="001F20F0">
        <w:rPr>
          <w:rFonts w:eastAsia="SimSun"/>
          <w:color w:val="000000"/>
          <w:sz w:val="28"/>
          <w:szCs w:val="28"/>
          <w:lang w:eastAsia="zh-CN"/>
        </w:rPr>
        <w:t xml:space="preserve">этнокультурной и российской гражданской идентичности; сопричастность </w:t>
      </w:r>
    </w:p>
    <w:p w:rsidR="007A2B94" w:rsidRDefault="007A2B94" w:rsidP="007A2B94">
      <w:pPr>
        <w:rPr>
          <w:sz w:val="28"/>
          <w:szCs w:val="28"/>
        </w:rPr>
      </w:pPr>
      <w:r w:rsidRPr="001F20F0">
        <w:rPr>
          <w:rFonts w:eastAsia="SimSun"/>
          <w:color w:val="000000"/>
          <w:sz w:val="28"/>
          <w:szCs w:val="28"/>
          <w:lang w:eastAsia="zh-CN"/>
        </w:rPr>
        <w:t xml:space="preserve">к прошлому, настоящему и будущему своей страны и родного края; уважение </w:t>
      </w:r>
    </w:p>
    <w:p w:rsidR="007A2B94" w:rsidRDefault="007A2B94" w:rsidP="007A2B94">
      <w:pPr>
        <w:rPr>
          <w:sz w:val="28"/>
          <w:szCs w:val="28"/>
        </w:rPr>
      </w:pPr>
      <w:r w:rsidRPr="001F20F0">
        <w:rPr>
          <w:rFonts w:eastAsia="SimSun"/>
          <w:color w:val="000000"/>
          <w:sz w:val="28"/>
          <w:szCs w:val="28"/>
          <w:lang w:eastAsia="zh-CN"/>
        </w:rPr>
        <w:t xml:space="preserve">к своему и другим народам; первоначальные представления о человеке как члене </w:t>
      </w:r>
    </w:p>
    <w:p w:rsidR="007A2B94" w:rsidRDefault="007A2B94" w:rsidP="007A2B94">
      <w:pPr>
        <w:rPr>
          <w:sz w:val="28"/>
          <w:szCs w:val="28"/>
        </w:rPr>
      </w:pPr>
      <w:r w:rsidRPr="001F20F0">
        <w:rPr>
          <w:rFonts w:eastAsia="SimSun"/>
          <w:color w:val="000000"/>
          <w:sz w:val="28"/>
          <w:szCs w:val="28"/>
          <w:lang w:eastAsia="zh-CN"/>
        </w:rPr>
        <w:t xml:space="preserve">общества, о правах и ответственности, уважении и достоинстве человека, </w:t>
      </w:r>
    </w:p>
    <w:p w:rsidR="007A2B94" w:rsidRDefault="007A2B94" w:rsidP="007A2B94">
      <w:pPr>
        <w:rPr>
          <w:sz w:val="28"/>
          <w:szCs w:val="28"/>
        </w:rPr>
      </w:pPr>
      <w:r w:rsidRPr="001F20F0">
        <w:rPr>
          <w:rFonts w:eastAsia="SimSun"/>
          <w:color w:val="000000"/>
          <w:sz w:val="28"/>
          <w:szCs w:val="28"/>
          <w:lang w:eastAsia="zh-CN"/>
        </w:rPr>
        <w:t xml:space="preserve">о нравственно-этических нормах поведения и правилах межличностных </w:t>
      </w:r>
    </w:p>
    <w:p w:rsidR="007A2B94" w:rsidRDefault="007A2B94" w:rsidP="007A2B94">
      <w:pPr>
        <w:rPr>
          <w:sz w:val="28"/>
          <w:szCs w:val="28"/>
        </w:rPr>
      </w:pPr>
      <w:r w:rsidRPr="001F20F0">
        <w:rPr>
          <w:rFonts w:eastAsia="SimSun"/>
          <w:color w:val="000000"/>
          <w:sz w:val="28"/>
          <w:szCs w:val="28"/>
          <w:lang w:eastAsia="zh-CN"/>
        </w:rPr>
        <w:lastRenderedPageBreak/>
        <w:t xml:space="preserve">отношений.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духовно-нравственного воспитания: </w:t>
      </w:r>
    </w:p>
    <w:p w:rsidR="007A2B94" w:rsidRDefault="007A2B94" w:rsidP="007A2B94">
      <w:pPr>
        <w:rPr>
          <w:sz w:val="28"/>
          <w:szCs w:val="28"/>
        </w:rPr>
      </w:pPr>
      <w:r w:rsidRPr="001F20F0">
        <w:rPr>
          <w:rFonts w:eastAsia="SimSun"/>
          <w:color w:val="000000"/>
          <w:sz w:val="28"/>
          <w:szCs w:val="28"/>
          <w:lang w:eastAsia="zh-CN"/>
        </w:rPr>
        <w:t xml:space="preserve">признание </w:t>
      </w:r>
    </w:p>
    <w:p w:rsidR="007A2B94" w:rsidRDefault="007A2B94" w:rsidP="007A2B94">
      <w:pPr>
        <w:rPr>
          <w:sz w:val="28"/>
          <w:szCs w:val="28"/>
        </w:rPr>
      </w:pPr>
      <w:r w:rsidRPr="001F20F0">
        <w:rPr>
          <w:rFonts w:eastAsia="SimSun"/>
          <w:color w:val="000000"/>
          <w:sz w:val="28"/>
          <w:szCs w:val="28"/>
          <w:lang w:eastAsia="zh-CN"/>
        </w:rPr>
        <w:t xml:space="preserve">индивидуальности каждого человека; проявление сопереживания, уважения </w:t>
      </w:r>
    </w:p>
    <w:p w:rsidR="007A2B94" w:rsidRDefault="007A2B94" w:rsidP="007A2B94">
      <w:pPr>
        <w:rPr>
          <w:sz w:val="28"/>
          <w:szCs w:val="28"/>
        </w:rPr>
      </w:pPr>
      <w:r w:rsidRPr="001F20F0">
        <w:rPr>
          <w:rFonts w:eastAsia="SimSun"/>
          <w:color w:val="000000"/>
          <w:sz w:val="28"/>
          <w:szCs w:val="28"/>
          <w:lang w:eastAsia="zh-CN"/>
        </w:rPr>
        <w:t xml:space="preserve">и доброжелательности; неприятие любых форм поведения, направленных </w:t>
      </w:r>
    </w:p>
    <w:p w:rsidR="007A2B94" w:rsidRDefault="007A2B94" w:rsidP="007A2B94">
      <w:pPr>
        <w:rPr>
          <w:sz w:val="28"/>
          <w:szCs w:val="28"/>
        </w:rPr>
      </w:pPr>
      <w:r w:rsidRPr="001F20F0">
        <w:rPr>
          <w:rFonts w:eastAsia="SimSun"/>
          <w:color w:val="000000"/>
          <w:sz w:val="28"/>
          <w:szCs w:val="28"/>
          <w:lang w:eastAsia="zh-CN"/>
        </w:rPr>
        <w:t xml:space="preserve">на причинение физического и морального вреда другим людям.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эстетического воспитания: </w:t>
      </w:r>
      <w:r w:rsidRPr="001F20F0">
        <w:rPr>
          <w:rFonts w:eastAsia="SimSun"/>
          <w:color w:val="000000"/>
          <w:sz w:val="28"/>
          <w:szCs w:val="28"/>
          <w:lang w:eastAsia="zh-CN"/>
        </w:rPr>
        <w:t xml:space="preserve">уважительное отношение и интерес </w:t>
      </w:r>
    </w:p>
    <w:p w:rsidR="007A2B94" w:rsidRDefault="007A2B94" w:rsidP="007A2B94">
      <w:pPr>
        <w:rPr>
          <w:sz w:val="28"/>
          <w:szCs w:val="28"/>
        </w:rPr>
      </w:pPr>
      <w:r w:rsidRPr="001F20F0">
        <w:rPr>
          <w:rFonts w:eastAsia="SimSun"/>
          <w:color w:val="000000"/>
          <w:sz w:val="28"/>
          <w:szCs w:val="28"/>
          <w:lang w:eastAsia="zh-CN"/>
        </w:rPr>
        <w:t xml:space="preserve">к художественной культуре, восприимчивость к разным видам искусства, </w:t>
      </w:r>
    </w:p>
    <w:p w:rsidR="007A2B94" w:rsidRDefault="007A2B94" w:rsidP="007A2B94">
      <w:pPr>
        <w:rPr>
          <w:sz w:val="28"/>
          <w:szCs w:val="28"/>
        </w:rPr>
      </w:pPr>
      <w:r w:rsidRPr="001F20F0">
        <w:rPr>
          <w:rFonts w:eastAsia="SimSun"/>
          <w:color w:val="000000"/>
          <w:sz w:val="28"/>
          <w:szCs w:val="28"/>
          <w:lang w:eastAsia="zh-CN"/>
        </w:rPr>
        <w:t xml:space="preserve">традициям и творчеству своего и других народов; стремление к самовыражению </w:t>
      </w:r>
    </w:p>
    <w:p w:rsidR="007A2B94" w:rsidRDefault="007A2B94" w:rsidP="007A2B94">
      <w:pPr>
        <w:rPr>
          <w:sz w:val="28"/>
          <w:szCs w:val="28"/>
        </w:rPr>
      </w:pPr>
      <w:r w:rsidRPr="001F20F0">
        <w:rPr>
          <w:rFonts w:eastAsia="SimSun"/>
          <w:color w:val="000000"/>
          <w:sz w:val="28"/>
          <w:szCs w:val="28"/>
          <w:lang w:eastAsia="zh-CN"/>
        </w:rPr>
        <w:t xml:space="preserve">в разных видах художественной деятельности.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физического воспитания, формирования культуры здоровья </w:t>
      </w:r>
    </w:p>
    <w:p w:rsidR="007A2B94" w:rsidRDefault="007A2B94" w:rsidP="007A2B94">
      <w:pPr>
        <w:rPr>
          <w:sz w:val="28"/>
          <w:szCs w:val="28"/>
        </w:rPr>
      </w:pPr>
      <w:r w:rsidRPr="001F20F0">
        <w:rPr>
          <w:rFonts w:eastAsia="TimesNewRomanPS-ItalicMT"/>
          <w:i/>
          <w:iCs/>
          <w:color w:val="000000"/>
          <w:sz w:val="28"/>
          <w:szCs w:val="28"/>
          <w:lang w:eastAsia="zh-CN"/>
        </w:rPr>
        <w:t xml:space="preserve">и эмоционального благополучия: </w:t>
      </w:r>
      <w:r w:rsidRPr="001F20F0">
        <w:rPr>
          <w:rFonts w:eastAsia="SimSun"/>
          <w:color w:val="000000"/>
          <w:sz w:val="28"/>
          <w:szCs w:val="28"/>
          <w:lang w:eastAsia="zh-CN"/>
        </w:rPr>
        <w:t xml:space="preserve">соблюдение правил здорового и безопасного </w:t>
      </w:r>
    </w:p>
    <w:p w:rsidR="007A2B94" w:rsidRDefault="007A2B94" w:rsidP="007A2B94">
      <w:pPr>
        <w:rPr>
          <w:sz w:val="28"/>
          <w:szCs w:val="28"/>
        </w:rPr>
      </w:pPr>
      <w:r w:rsidRPr="001F20F0">
        <w:rPr>
          <w:rFonts w:eastAsia="SimSun"/>
          <w:color w:val="000000"/>
          <w:sz w:val="28"/>
          <w:szCs w:val="28"/>
          <w:lang w:eastAsia="zh-CN"/>
        </w:rPr>
        <w:t xml:space="preserve">(для себя и других людей) образа жизни в окружающей среде (в том числе </w:t>
      </w:r>
    </w:p>
    <w:p w:rsidR="007A2B94" w:rsidRDefault="007A2B94" w:rsidP="007A2B94">
      <w:pPr>
        <w:rPr>
          <w:sz w:val="28"/>
          <w:szCs w:val="28"/>
        </w:rPr>
      </w:pPr>
      <w:r w:rsidRPr="001F20F0">
        <w:rPr>
          <w:rFonts w:eastAsia="SimSun"/>
          <w:color w:val="000000"/>
          <w:sz w:val="28"/>
          <w:szCs w:val="28"/>
          <w:lang w:eastAsia="zh-CN"/>
        </w:rPr>
        <w:t xml:space="preserve">информационной); бережное отношение к физическому и психическому </w:t>
      </w:r>
    </w:p>
    <w:p w:rsidR="007A2B94" w:rsidRDefault="007A2B94" w:rsidP="007A2B94">
      <w:pPr>
        <w:rPr>
          <w:sz w:val="28"/>
          <w:szCs w:val="28"/>
        </w:rPr>
      </w:pPr>
      <w:r w:rsidRPr="001F20F0">
        <w:rPr>
          <w:rFonts w:eastAsia="SimSun"/>
          <w:color w:val="000000"/>
          <w:sz w:val="28"/>
          <w:szCs w:val="28"/>
          <w:lang w:eastAsia="zh-CN"/>
        </w:rPr>
        <w:t>здоровью.</w:t>
      </w:r>
      <w:r w:rsidRPr="001F20F0">
        <w:rPr>
          <w:rFonts w:eastAsia="TimesNewRomanPS-ItalicMT"/>
          <w:i/>
          <w:iCs/>
          <w:color w:val="000000"/>
          <w:sz w:val="28"/>
          <w:szCs w:val="28"/>
          <w:lang w:eastAsia="zh-CN"/>
        </w:rPr>
        <w:t xml:space="preserve">В сфере трудового воспитания: </w:t>
      </w:r>
      <w:r w:rsidRPr="001F20F0">
        <w:rPr>
          <w:rFonts w:eastAsia="SimSun"/>
          <w:color w:val="000000"/>
          <w:sz w:val="28"/>
          <w:szCs w:val="28"/>
          <w:lang w:eastAsia="zh-CN"/>
        </w:rPr>
        <w:t xml:space="preserve">осознание ценности труда в жизни </w:t>
      </w:r>
    </w:p>
    <w:p w:rsidR="007A2B94" w:rsidRDefault="007A2B94" w:rsidP="007A2B94">
      <w:pPr>
        <w:rPr>
          <w:sz w:val="28"/>
          <w:szCs w:val="28"/>
        </w:rPr>
      </w:pPr>
      <w:r w:rsidRPr="001F20F0">
        <w:rPr>
          <w:rFonts w:eastAsia="SimSun"/>
          <w:color w:val="000000"/>
          <w:sz w:val="28"/>
          <w:szCs w:val="28"/>
          <w:lang w:eastAsia="zh-CN"/>
        </w:rPr>
        <w:t xml:space="preserve">человека и общества, ответственное потребление и бережное отношение </w:t>
      </w:r>
    </w:p>
    <w:p w:rsidR="007A2B94" w:rsidRDefault="007A2B94" w:rsidP="007A2B94">
      <w:pPr>
        <w:rPr>
          <w:sz w:val="28"/>
          <w:szCs w:val="28"/>
        </w:rPr>
      </w:pPr>
      <w:r w:rsidRPr="001F20F0">
        <w:rPr>
          <w:rFonts w:eastAsia="SimSun"/>
          <w:color w:val="000000"/>
          <w:sz w:val="28"/>
          <w:szCs w:val="28"/>
          <w:lang w:eastAsia="zh-CN"/>
        </w:rPr>
        <w:t xml:space="preserve">к результатам труда, интерес к различным профессиям.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экологического воспитания: </w:t>
      </w:r>
      <w:r w:rsidRPr="001F20F0">
        <w:rPr>
          <w:rFonts w:eastAsia="SimSun"/>
          <w:color w:val="000000"/>
          <w:sz w:val="28"/>
          <w:szCs w:val="28"/>
          <w:lang w:eastAsia="zh-CN"/>
        </w:rPr>
        <w:t xml:space="preserve">бережное отношение к природе; </w:t>
      </w:r>
    </w:p>
    <w:p w:rsidR="007A2B94" w:rsidRDefault="007A2B94" w:rsidP="007A2B94">
      <w:pPr>
        <w:rPr>
          <w:sz w:val="28"/>
          <w:szCs w:val="28"/>
        </w:rPr>
      </w:pPr>
      <w:r w:rsidRPr="001F20F0">
        <w:rPr>
          <w:rFonts w:eastAsia="SimSun"/>
          <w:color w:val="000000"/>
          <w:sz w:val="28"/>
          <w:szCs w:val="28"/>
          <w:lang w:eastAsia="zh-CN"/>
        </w:rPr>
        <w:t xml:space="preserve">неприятие действий, приносящих ей вред.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понимания ценности научного познания: </w:t>
      </w:r>
      <w:r w:rsidRPr="001F20F0">
        <w:rPr>
          <w:rFonts w:eastAsia="SimSun"/>
          <w:color w:val="000000"/>
          <w:sz w:val="28"/>
          <w:szCs w:val="28"/>
          <w:lang w:eastAsia="zh-CN"/>
        </w:rPr>
        <w:t xml:space="preserve">первоначальные </w:t>
      </w:r>
    </w:p>
    <w:p w:rsidR="007A2B94" w:rsidRDefault="007A2B94" w:rsidP="007A2B94">
      <w:pPr>
        <w:rPr>
          <w:sz w:val="28"/>
          <w:szCs w:val="28"/>
        </w:rPr>
      </w:pPr>
      <w:r w:rsidRPr="001F20F0">
        <w:rPr>
          <w:rFonts w:eastAsia="SimSun"/>
          <w:color w:val="000000"/>
          <w:sz w:val="28"/>
          <w:szCs w:val="28"/>
          <w:lang w:eastAsia="zh-CN"/>
        </w:rPr>
        <w:t xml:space="preserve">представления о научной картине мира; познавательные интересы, активность, </w:t>
      </w:r>
    </w:p>
    <w:p w:rsidR="007A2B94" w:rsidRDefault="007A2B94" w:rsidP="007A2B94">
      <w:pPr>
        <w:rPr>
          <w:sz w:val="28"/>
          <w:szCs w:val="28"/>
        </w:rPr>
      </w:pPr>
      <w:r w:rsidRPr="001F20F0">
        <w:rPr>
          <w:rFonts w:eastAsia="SimSun"/>
          <w:color w:val="000000"/>
          <w:sz w:val="28"/>
          <w:szCs w:val="28"/>
          <w:lang w:eastAsia="zh-CN"/>
        </w:rPr>
        <w:t xml:space="preserve">инициативность, любознательность и самостоятельность в познании. </w:t>
      </w:r>
    </w:p>
    <w:p w:rsidR="007A2B94" w:rsidRDefault="007A2B94" w:rsidP="007A2B94">
      <w:pPr>
        <w:rPr>
          <w:sz w:val="28"/>
          <w:szCs w:val="28"/>
        </w:rPr>
      </w:pPr>
      <w:r w:rsidRPr="001F20F0">
        <w:rPr>
          <w:rFonts w:eastAsia="SimSun"/>
          <w:color w:val="000000"/>
          <w:sz w:val="28"/>
          <w:szCs w:val="28"/>
          <w:lang w:eastAsia="zh-CN"/>
        </w:rPr>
        <w:t xml:space="preserve">МЕТАПРЕДМЕТНЫЕ РЕЗУЛЬТАТЫ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овладения познавательными универсальными учебными </w:t>
      </w:r>
    </w:p>
    <w:p w:rsidR="007A2B94" w:rsidRDefault="007A2B94" w:rsidP="007A2B94">
      <w:pPr>
        <w:rPr>
          <w:sz w:val="28"/>
          <w:szCs w:val="28"/>
        </w:rPr>
      </w:pPr>
      <w:r w:rsidRPr="001F20F0">
        <w:rPr>
          <w:rFonts w:eastAsia="TimesNewRomanPS-ItalicMT"/>
          <w:i/>
          <w:iCs/>
          <w:color w:val="000000"/>
          <w:sz w:val="28"/>
          <w:szCs w:val="28"/>
          <w:lang w:eastAsia="zh-CN"/>
        </w:rPr>
        <w:t xml:space="preserve">действиями: </w:t>
      </w:r>
      <w:r w:rsidRPr="001F20F0">
        <w:rPr>
          <w:rFonts w:eastAsia="SimSun"/>
          <w:color w:val="000000"/>
          <w:sz w:val="28"/>
          <w:szCs w:val="28"/>
          <w:lang w:eastAsia="zh-CN"/>
        </w:rPr>
        <w:t xml:space="preserve">сравнивать объекты, устанавливать основания для сравнения, </w:t>
      </w:r>
    </w:p>
    <w:p w:rsidR="007A2B94" w:rsidRDefault="007A2B94" w:rsidP="007A2B94">
      <w:pPr>
        <w:rPr>
          <w:sz w:val="28"/>
          <w:szCs w:val="28"/>
        </w:rPr>
      </w:pPr>
      <w:r w:rsidRPr="001F20F0">
        <w:rPr>
          <w:rFonts w:eastAsia="SimSun"/>
          <w:color w:val="000000"/>
          <w:sz w:val="28"/>
          <w:szCs w:val="28"/>
          <w:lang w:eastAsia="zh-CN"/>
        </w:rPr>
        <w:lastRenderedPageBreak/>
        <w:t xml:space="preserve">устанавливать аналогии; определять существенный признак для классификации, </w:t>
      </w:r>
    </w:p>
    <w:p w:rsidR="007A2B94" w:rsidRDefault="007A2B94" w:rsidP="007A2B94">
      <w:pPr>
        <w:rPr>
          <w:sz w:val="28"/>
          <w:szCs w:val="28"/>
        </w:rPr>
      </w:pPr>
      <w:r w:rsidRPr="001F20F0">
        <w:rPr>
          <w:rFonts w:eastAsia="SimSun"/>
          <w:color w:val="000000"/>
          <w:sz w:val="28"/>
          <w:szCs w:val="28"/>
          <w:lang w:eastAsia="zh-CN"/>
        </w:rPr>
        <w:t xml:space="preserve">классифицировать предложенные объекты; находить закономерности </w:t>
      </w:r>
    </w:p>
    <w:p w:rsidR="007A2B94" w:rsidRDefault="007A2B94" w:rsidP="007A2B94">
      <w:pPr>
        <w:rPr>
          <w:sz w:val="28"/>
          <w:szCs w:val="28"/>
        </w:rPr>
      </w:pPr>
      <w:r w:rsidRPr="001F20F0">
        <w:rPr>
          <w:rFonts w:eastAsia="SimSun"/>
          <w:color w:val="000000"/>
          <w:sz w:val="28"/>
          <w:szCs w:val="28"/>
          <w:lang w:eastAsia="zh-CN"/>
        </w:rPr>
        <w:t xml:space="preserve">и противоречия в рассматриваемых фактах, данных и наблюдениях на основе </w:t>
      </w:r>
    </w:p>
    <w:p w:rsidR="007A2B94" w:rsidRDefault="007A2B94" w:rsidP="007A2B94">
      <w:pPr>
        <w:rPr>
          <w:sz w:val="28"/>
          <w:szCs w:val="28"/>
        </w:rPr>
      </w:pPr>
      <w:r w:rsidRPr="001F20F0">
        <w:rPr>
          <w:rFonts w:eastAsia="SimSun"/>
          <w:color w:val="000000"/>
          <w:sz w:val="28"/>
          <w:szCs w:val="28"/>
          <w:lang w:eastAsia="zh-CN"/>
        </w:rPr>
        <w:t xml:space="preserve">предложенного педагогическим работником алгоритма; выявлять недостаток </w:t>
      </w:r>
    </w:p>
    <w:p w:rsidR="007A2B94" w:rsidRDefault="007A2B94" w:rsidP="007A2B94">
      <w:pPr>
        <w:rPr>
          <w:sz w:val="28"/>
          <w:szCs w:val="28"/>
        </w:rPr>
      </w:pPr>
      <w:r w:rsidRPr="001F20F0">
        <w:rPr>
          <w:rFonts w:eastAsia="SimSun"/>
          <w:color w:val="000000"/>
          <w:sz w:val="28"/>
          <w:szCs w:val="28"/>
          <w:lang w:eastAsia="zh-CN"/>
        </w:rPr>
        <w:t xml:space="preserve">информации для решения учебной (практической) задачи на основе </w:t>
      </w:r>
    </w:p>
    <w:p w:rsidR="007A2B94" w:rsidRDefault="007A2B94" w:rsidP="007A2B94">
      <w:pPr>
        <w:rPr>
          <w:sz w:val="28"/>
          <w:szCs w:val="28"/>
        </w:rPr>
      </w:pPr>
      <w:r w:rsidRPr="001F20F0">
        <w:rPr>
          <w:rFonts w:eastAsia="SimSun"/>
          <w:color w:val="000000"/>
          <w:sz w:val="28"/>
          <w:szCs w:val="28"/>
          <w:lang w:eastAsia="zh-CN"/>
        </w:rPr>
        <w:t xml:space="preserve">предложенного алгоритма; устанавливать причинно-следственные связи </w:t>
      </w:r>
    </w:p>
    <w:p w:rsidR="007A2B94" w:rsidRDefault="007A2B94" w:rsidP="007A2B94">
      <w:pPr>
        <w:rPr>
          <w:sz w:val="28"/>
          <w:szCs w:val="28"/>
        </w:rPr>
      </w:pPr>
      <w:r w:rsidRPr="001F20F0">
        <w:rPr>
          <w:rFonts w:eastAsia="SimSun"/>
          <w:color w:val="000000"/>
          <w:sz w:val="28"/>
          <w:szCs w:val="28"/>
          <w:lang w:eastAsia="zh-CN"/>
        </w:rPr>
        <w:t xml:space="preserve">в ситуациях, поддающихся непосредственному наблюдению или знакомых </w:t>
      </w:r>
    </w:p>
    <w:p w:rsidR="007A2B94" w:rsidRDefault="007A2B94" w:rsidP="007A2B94">
      <w:pPr>
        <w:rPr>
          <w:sz w:val="28"/>
          <w:szCs w:val="28"/>
        </w:rPr>
      </w:pPr>
      <w:r w:rsidRPr="001F20F0">
        <w:rPr>
          <w:rFonts w:eastAsia="SimSun"/>
          <w:color w:val="000000"/>
          <w:sz w:val="28"/>
          <w:szCs w:val="28"/>
          <w:lang w:eastAsia="zh-CN"/>
        </w:rPr>
        <w:t xml:space="preserve">по опыту, делать выводы; определять разрыв между реальным и желательным </w:t>
      </w:r>
    </w:p>
    <w:p w:rsidR="007A2B94" w:rsidRDefault="007A2B94" w:rsidP="007A2B94">
      <w:pPr>
        <w:rPr>
          <w:sz w:val="28"/>
          <w:szCs w:val="28"/>
        </w:rPr>
      </w:pPr>
      <w:r w:rsidRPr="001F20F0">
        <w:rPr>
          <w:rFonts w:eastAsia="SimSun"/>
          <w:color w:val="000000"/>
          <w:sz w:val="28"/>
          <w:szCs w:val="28"/>
          <w:lang w:eastAsia="zh-CN"/>
        </w:rPr>
        <w:t xml:space="preserve">состоянием объекта (ситуации) на основе предложенных педагогическим </w:t>
      </w:r>
    </w:p>
    <w:p w:rsidR="007A2B94" w:rsidRDefault="007A2B94" w:rsidP="007A2B94">
      <w:pPr>
        <w:rPr>
          <w:sz w:val="28"/>
          <w:szCs w:val="28"/>
        </w:rPr>
      </w:pPr>
      <w:r w:rsidRPr="001F20F0">
        <w:rPr>
          <w:rFonts w:eastAsia="SimSun"/>
          <w:color w:val="000000"/>
          <w:sz w:val="28"/>
          <w:szCs w:val="28"/>
          <w:lang w:eastAsia="zh-CN"/>
        </w:rPr>
        <w:t xml:space="preserve">работником вопросов; формулировать выводы и подкреплять их </w:t>
      </w:r>
    </w:p>
    <w:p w:rsidR="007A2B94" w:rsidRDefault="007A2B94" w:rsidP="007A2B94">
      <w:pPr>
        <w:rPr>
          <w:sz w:val="28"/>
          <w:szCs w:val="28"/>
        </w:rPr>
      </w:pPr>
      <w:r w:rsidRPr="001F20F0">
        <w:rPr>
          <w:rFonts w:eastAsia="SimSun"/>
          <w:color w:val="000000"/>
          <w:sz w:val="28"/>
          <w:szCs w:val="28"/>
          <w:lang w:eastAsia="zh-CN"/>
        </w:rPr>
        <w:t xml:space="preserve">доказательствами на основе результатов проведённого наблюдения (опыта, </w:t>
      </w:r>
    </w:p>
    <w:p w:rsidR="007A2B94" w:rsidRDefault="007A2B94" w:rsidP="007A2B94">
      <w:pPr>
        <w:rPr>
          <w:sz w:val="28"/>
          <w:szCs w:val="28"/>
        </w:rPr>
      </w:pPr>
      <w:r w:rsidRPr="001F20F0">
        <w:rPr>
          <w:rFonts w:eastAsia="SimSun"/>
          <w:color w:val="000000"/>
          <w:sz w:val="28"/>
          <w:szCs w:val="28"/>
          <w:lang w:eastAsia="zh-CN"/>
        </w:rPr>
        <w:t xml:space="preserve">измерения, классификации, сравнения, исследования); прогнозировать </w:t>
      </w:r>
    </w:p>
    <w:p w:rsidR="007A2B94" w:rsidRDefault="007A2B94" w:rsidP="007A2B94">
      <w:pPr>
        <w:rPr>
          <w:sz w:val="28"/>
          <w:szCs w:val="28"/>
        </w:rPr>
      </w:pPr>
      <w:r w:rsidRPr="001F20F0">
        <w:rPr>
          <w:rFonts w:eastAsia="SimSun"/>
          <w:color w:val="000000"/>
          <w:sz w:val="28"/>
          <w:szCs w:val="28"/>
          <w:lang w:eastAsia="zh-CN"/>
        </w:rPr>
        <w:t xml:space="preserve">возможное развитие процессов, событий и их последствия в аналогичных </w:t>
      </w:r>
    </w:p>
    <w:p w:rsidR="007A2B94" w:rsidRDefault="007A2B94" w:rsidP="007A2B94">
      <w:pPr>
        <w:rPr>
          <w:sz w:val="28"/>
          <w:szCs w:val="28"/>
        </w:rPr>
      </w:pPr>
      <w:r w:rsidRPr="001F20F0">
        <w:rPr>
          <w:rFonts w:eastAsia="SimSun"/>
          <w:color w:val="000000"/>
          <w:sz w:val="28"/>
          <w:szCs w:val="28"/>
          <w:lang w:eastAsia="zh-CN"/>
        </w:rPr>
        <w:t xml:space="preserve">или сходных ситуациях; выбирать источник получения информации, согласно </w:t>
      </w:r>
    </w:p>
    <w:p w:rsidR="007A2B94" w:rsidRDefault="007A2B94" w:rsidP="007A2B94">
      <w:pPr>
        <w:rPr>
          <w:sz w:val="28"/>
          <w:szCs w:val="28"/>
        </w:rPr>
      </w:pPr>
      <w:r w:rsidRPr="001F20F0">
        <w:rPr>
          <w:rFonts w:eastAsia="SimSun"/>
          <w:color w:val="000000"/>
          <w:sz w:val="28"/>
          <w:szCs w:val="28"/>
          <w:lang w:eastAsia="zh-CN"/>
        </w:rPr>
        <w:t xml:space="preserve">заданному алгоритму находить в предложенном источнике информацию, </w:t>
      </w:r>
    </w:p>
    <w:p w:rsidR="007A2B94" w:rsidRDefault="007A2B94" w:rsidP="007A2B94">
      <w:pPr>
        <w:rPr>
          <w:sz w:val="28"/>
          <w:szCs w:val="28"/>
        </w:rPr>
      </w:pPr>
      <w:r w:rsidRPr="001F20F0">
        <w:rPr>
          <w:rFonts w:eastAsia="SimSun"/>
          <w:color w:val="000000"/>
          <w:sz w:val="28"/>
          <w:szCs w:val="28"/>
          <w:lang w:eastAsia="zh-CN"/>
        </w:rPr>
        <w:t xml:space="preserve">представленную в явном виде, распознавать достоверную и недостоверную </w:t>
      </w:r>
    </w:p>
    <w:p w:rsidR="007A2B94" w:rsidRDefault="007A2B94" w:rsidP="007A2B94">
      <w:pPr>
        <w:rPr>
          <w:sz w:val="28"/>
          <w:szCs w:val="28"/>
        </w:rPr>
      </w:pPr>
      <w:r w:rsidRPr="001F20F0">
        <w:rPr>
          <w:rFonts w:eastAsia="SimSun"/>
          <w:color w:val="000000"/>
          <w:sz w:val="28"/>
          <w:szCs w:val="28"/>
          <w:lang w:eastAsia="zh-CN"/>
        </w:rPr>
        <w:t xml:space="preserve">информацию самостоятельно или на основании предложенного педагогическим </w:t>
      </w:r>
    </w:p>
    <w:p w:rsidR="007A2B94" w:rsidRDefault="007A2B94" w:rsidP="007A2B94">
      <w:pPr>
        <w:rPr>
          <w:sz w:val="28"/>
          <w:szCs w:val="28"/>
        </w:rPr>
      </w:pPr>
      <w:r w:rsidRPr="001F20F0">
        <w:rPr>
          <w:rFonts w:eastAsia="SimSun"/>
          <w:color w:val="000000"/>
          <w:sz w:val="28"/>
          <w:szCs w:val="28"/>
          <w:lang w:eastAsia="zh-CN"/>
        </w:rPr>
        <w:t xml:space="preserve">32работником способа её проверки; соблюдать с помощью взрослых </w:t>
      </w:r>
    </w:p>
    <w:p w:rsidR="007A2B94" w:rsidRDefault="007A2B94" w:rsidP="007A2B94">
      <w:pPr>
        <w:rPr>
          <w:sz w:val="28"/>
          <w:szCs w:val="28"/>
        </w:rPr>
      </w:pPr>
      <w:r w:rsidRPr="001F20F0">
        <w:rPr>
          <w:rFonts w:eastAsia="SimSun"/>
          <w:color w:val="000000"/>
          <w:sz w:val="28"/>
          <w:szCs w:val="28"/>
          <w:lang w:eastAsia="zh-CN"/>
        </w:rPr>
        <w:t xml:space="preserve">(педагогических работников, родителей (законных представителей) </w:t>
      </w:r>
    </w:p>
    <w:p w:rsidR="007A2B94" w:rsidRDefault="007A2B94" w:rsidP="007A2B94">
      <w:pPr>
        <w:rPr>
          <w:sz w:val="28"/>
          <w:szCs w:val="28"/>
        </w:rPr>
      </w:pPr>
      <w:r w:rsidRPr="001F20F0">
        <w:rPr>
          <w:rFonts w:eastAsia="SimSun"/>
          <w:color w:val="000000"/>
          <w:sz w:val="28"/>
          <w:szCs w:val="28"/>
          <w:lang w:eastAsia="zh-CN"/>
        </w:rPr>
        <w:t xml:space="preserve">несовершеннолетних обучающихся) правила информационной безопасности </w:t>
      </w:r>
    </w:p>
    <w:p w:rsidR="007A2B94" w:rsidRDefault="007A2B94" w:rsidP="007A2B94">
      <w:pPr>
        <w:rPr>
          <w:sz w:val="28"/>
          <w:szCs w:val="28"/>
        </w:rPr>
      </w:pPr>
      <w:r w:rsidRPr="001F20F0">
        <w:rPr>
          <w:rFonts w:eastAsia="SimSun"/>
          <w:color w:val="000000"/>
          <w:sz w:val="28"/>
          <w:szCs w:val="28"/>
          <w:lang w:eastAsia="zh-CN"/>
        </w:rPr>
        <w:t xml:space="preserve">при поиске информации в сети Интернет; анализировать и создавать текстовую, </w:t>
      </w:r>
    </w:p>
    <w:p w:rsidR="007A2B94" w:rsidRDefault="007A2B94" w:rsidP="007A2B94">
      <w:pPr>
        <w:rPr>
          <w:sz w:val="28"/>
          <w:szCs w:val="28"/>
        </w:rPr>
      </w:pPr>
      <w:r w:rsidRPr="001F20F0">
        <w:rPr>
          <w:rFonts w:eastAsia="SimSun"/>
          <w:color w:val="000000"/>
          <w:sz w:val="28"/>
          <w:szCs w:val="28"/>
          <w:lang w:eastAsia="zh-CN"/>
        </w:rPr>
        <w:t xml:space="preserve">видео-, графическую, звуковую информацию в соответствии с учебной задачей.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овладения коммуникативными универсальными учебными </w:t>
      </w:r>
    </w:p>
    <w:p w:rsidR="007A2B94" w:rsidRDefault="007A2B94" w:rsidP="007A2B94">
      <w:pPr>
        <w:rPr>
          <w:sz w:val="28"/>
          <w:szCs w:val="28"/>
        </w:rPr>
      </w:pPr>
      <w:r w:rsidRPr="001F20F0">
        <w:rPr>
          <w:rFonts w:eastAsia="TimesNewRomanPS-ItalicMT"/>
          <w:i/>
          <w:iCs/>
          <w:color w:val="000000"/>
          <w:sz w:val="28"/>
          <w:szCs w:val="28"/>
          <w:lang w:eastAsia="zh-CN"/>
        </w:rPr>
        <w:t xml:space="preserve">действиями: </w:t>
      </w:r>
      <w:r w:rsidRPr="001F20F0">
        <w:rPr>
          <w:rFonts w:eastAsia="SimSun"/>
          <w:color w:val="000000"/>
          <w:sz w:val="28"/>
          <w:szCs w:val="28"/>
          <w:lang w:eastAsia="zh-CN"/>
        </w:rPr>
        <w:t xml:space="preserve">воспринимать и формулировать суждения, выражать эмоции </w:t>
      </w:r>
    </w:p>
    <w:p w:rsidR="007A2B94" w:rsidRDefault="007A2B94" w:rsidP="007A2B94">
      <w:pPr>
        <w:rPr>
          <w:sz w:val="28"/>
          <w:szCs w:val="28"/>
        </w:rPr>
      </w:pPr>
      <w:r w:rsidRPr="001F20F0">
        <w:rPr>
          <w:rFonts w:eastAsia="SimSun"/>
          <w:color w:val="000000"/>
          <w:sz w:val="28"/>
          <w:szCs w:val="28"/>
          <w:lang w:eastAsia="zh-CN"/>
        </w:rPr>
        <w:t xml:space="preserve">в соответствии с целями и условиями общения в знакомой среде; проявлять </w:t>
      </w:r>
    </w:p>
    <w:p w:rsidR="007A2B94" w:rsidRDefault="007A2B94" w:rsidP="007A2B94">
      <w:pPr>
        <w:rPr>
          <w:sz w:val="28"/>
          <w:szCs w:val="28"/>
        </w:rPr>
      </w:pPr>
      <w:r w:rsidRPr="001F20F0">
        <w:rPr>
          <w:rFonts w:eastAsia="SimSun"/>
          <w:color w:val="000000"/>
          <w:sz w:val="28"/>
          <w:szCs w:val="28"/>
          <w:lang w:eastAsia="zh-CN"/>
        </w:rPr>
        <w:lastRenderedPageBreak/>
        <w:t xml:space="preserve">уважительное отношение к собеседнику, соблюдать правила ведения диалога </w:t>
      </w:r>
    </w:p>
    <w:p w:rsidR="007A2B94" w:rsidRDefault="007A2B94" w:rsidP="007A2B94">
      <w:pPr>
        <w:rPr>
          <w:sz w:val="28"/>
          <w:szCs w:val="28"/>
        </w:rPr>
      </w:pPr>
      <w:r w:rsidRPr="001F20F0">
        <w:rPr>
          <w:rFonts w:eastAsia="SimSun"/>
          <w:color w:val="000000"/>
          <w:sz w:val="28"/>
          <w:szCs w:val="28"/>
          <w:lang w:eastAsia="zh-CN"/>
        </w:rPr>
        <w:t xml:space="preserve">и дискуссии, признавать возможность существования разных точек зрения, </w:t>
      </w:r>
    </w:p>
    <w:p w:rsidR="007A2B94" w:rsidRDefault="007A2B94" w:rsidP="007A2B94">
      <w:pPr>
        <w:rPr>
          <w:sz w:val="28"/>
          <w:szCs w:val="28"/>
        </w:rPr>
      </w:pPr>
      <w:r w:rsidRPr="001F20F0">
        <w:rPr>
          <w:rFonts w:eastAsia="SimSun"/>
          <w:color w:val="000000"/>
          <w:sz w:val="28"/>
          <w:szCs w:val="28"/>
          <w:lang w:eastAsia="zh-CN"/>
        </w:rPr>
        <w:t xml:space="preserve">корректно и аргументированно высказывать своё мнение; строить речевое </w:t>
      </w:r>
    </w:p>
    <w:p w:rsidR="007A2B94" w:rsidRDefault="007A2B94" w:rsidP="007A2B94">
      <w:pPr>
        <w:rPr>
          <w:sz w:val="28"/>
          <w:szCs w:val="28"/>
        </w:rPr>
      </w:pPr>
      <w:r w:rsidRPr="001F20F0">
        <w:rPr>
          <w:rFonts w:eastAsia="SimSun"/>
          <w:color w:val="000000"/>
          <w:sz w:val="28"/>
          <w:szCs w:val="28"/>
          <w:lang w:eastAsia="zh-CN"/>
        </w:rPr>
        <w:t xml:space="preserve">высказывание в соответствии с поставленной задачей; создавать устные </w:t>
      </w:r>
    </w:p>
    <w:p w:rsidR="007A2B94" w:rsidRDefault="007A2B94" w:rsidP="007A2B94">
      <w:pPr>
        <w:rPr>
          <w:sz w:val="28"/>
          <w:szCs w:val="28"/>
        </w:rPr>
      </w:pPr>
      <w:r w:rsidRPr="001F20F0">
        <w:rPr>
          <w:rFonts w:eastAsia="SimSun"/>
          <w:color w:val="000000"/>
          <w:sz w:val="28"/>
          <w:szCs w:val="28"/>
          <w:lang w:eastAsia="zh-CN"/>
        </w:rPr>
        <w:t xml:space="preserve">и письменные тексты (описание, рассуждение, повествование); готовить </w:t>
      </w:r>
    </w:p>
    <w:p w:rsidR="007A2B94" w:rsidRDefault="007A2B94" w:rsidP="007A2B94">
      <w:pPr>
        <w:rPr>
          <w:sz w:val="28"/>
          <w:szCs w:val="28"/>
        </w:rPr>
      </w:pPr>
      <w:r w:rsidRPr="001F20F0">
        <w:rPr>
          <w:rFonts w:eastAsia="SimSun"/>
          <w:color w:val="000000"/>
          <w:sz w:val="28"/>
          <w:szCs w:val="28"/>
          <w:lang w:eastAsia="zh-CN"/>
        </w:rPr>
        <w:t xml:space="preserve">небольшие публичные выступления, подбирать иллюстративный материал </w:t>
      </w:r>
    </w:p>
    <w:p w:rsidR="007A2B94" w:rsidRDefault="007A2B94" w:rsidP="007A2B94">
      <w:pPr>
        <w:rPr>
          <w:sz w:val="28"/>
          <w:szCs w:val="28"/>
        </w:rPr>
      </w:pPr>
      <w:r w:rsidRPr="001F20F0">
        <w:rPr>
          <w:rFonts w:eastAsia="SimSun"/>
          <w:color w:val="000000"/>
          <w:sz w:val="28"/>
          <w:szCs w:val="28"/>
          <w:lang w:eastAsia="zh-CN"/>
        </w:rPr>
        <w:t xml:space="preserve">к тексту выступления; принимать цель совместной деятельности, коллективно </w:t>
      </w:r>
    </w:p>
    <w:p w:rsidR="007A2B94" w:rsidRDefault="007A2B94" w:rsidP="007A2B94">
      <w:pPr>
        <w:rPr>
          <w:sz w:val="28"/>
          <w:szCs w:val="28"/>
        </w:rPr>
      </w:pPr>
      <w:r w:rsidRPr="001F20F0">
        <w:rPr>
          <w:rFonts w:eastAsia="SimSun"/>
          <w:color w:val="000000"/>
          <w:sz w:val="28"/>
          <w:szCs w:val="28"/>
          <w:lang w:eastAsia="zh-CN"/>
        </w:rPr>
        <w:t xml:space="preserve">строить действия по её достижению: распределять роли, договариваться, </w:t>
      </w:r>
    </w:p>
    <w:p w:rsidR="007A2B94" w:rsidRDefault="007A2B94" w:rsidP="007A2B94">
      <w:pPr>
        <w:rPr>
          <w:sz w:val="28"/>
          <w:szCs w:val="28"/>
        </w:rPr>
      </w:pPr>
      <w:r w:rsidRPr="001F20F0">
        <w:rPr>
          <w:rFonts w:eastAsia="SimSun"/>
          <w:color w:val="000000"/>
          <w:sz w:val="28"/>
          <w:szCs w:val="28"/>
          <w:lang w:eastAsia="zh-CN"/>
        </w:rPr>
        <w:t xml:space="preserve">обсуждать процесс и результат совместной работы, проявлять готовность </w:t>
      </w:r>
    </w:p>
    <w:p w:rsidR="007A2B94" w:rsidRDefault="007A2B94" w:rsidP="007A2B94">
      <w:pPr>
        <w:rPr>
          <w:sz w:val="28"/>
          <w:szCs w:val="28"/>
        </w:rPr>
      </w:pPr>
      <w:r w:rsidRPr="001F20F0">
        <w:rPr>
          <w:rFonts w:eastAsia="SimSun"/>
          <w:color w:val="000000"/>
          <w:sz w:val="28"/>
          <w:szCs w:val="28"/>
          <w:lang w:eastAsia="zh-CN"/>
        </w:rPr>
        <w:t xml:space="preserve">руководить, выполнять поручения, подчиняться, ответственно выполнять свою </w:t>
      </w:r>
    </w:p>
    <w:p w:rsidR="007A2B94" w:rsidRDefault="007A2B94" w:rsidP="007A2B94">
      <w:pPr>
        <w:rPr>
          <w:sz w:val="28"/>
          <w:szCs w:val="28"/>
        </w:rPr>
      </w:pPr>
      <w:r w:rsidRPr="001F20F0">
        <w:rPr>
          <w:rFonts w:eastAsia="SimSun"/>
          <w:color w:val="000000"/>
          <w:sz w:val="28"/>
          <w:szCs w:val="28"/>
          <w:lang w:eastAsia="zh-CN"/>
        </w:rPr>
        <w:t xml:space="preserve">часть работы; оценивать свой вклад в общий результат. </w:t>
      </w:r>
    </w:p>
    <w:p w:rsidR="007A2B94" w:rsidRDefault="007A2B94" w:rsidP="007A2B94">
      <w:pPr>
        <w:rPr>
          <w:sz w:val="28"/>
          <w:szCs w:val="28"/>
        </w:rPr>
      </w:pPr>
      <w:r w:rsidRPr="001F20F0">
        <w:rPr>
          <w:rFonts w:eastAsia="TimesNewRomanPS-ItalicMT"/>
          <w:i/>
          <w:iCs/>
          <w:color w:val="000000"/>
          <w:sz w:val="28"/>
          <w:szCs w:val="28"/>
          <w:lang w:eastAsia="zh-CN"/>
        </w:rPr>
        <w:t xml:space="preserve">В сфере овладения регулятивными универсальными учебными действиями: </w:t>
      </w:r>
    </w:p>
    <w:p w:rsidR="007A2B94" w:rsidRDefault="007A2B94" w:rsidP="007A2B94">
      <w:pPr>
        <w:rPr>
          <w:sz w:val="28"/>
          <w:szCs w:val="28"/>
        </w:rPr>
      </w:pPr>
      <w:r w:rsidRPr="001F20F0">
        <w:rPr>
          <w:rFonts w:eastAsia="SimSun"/>
          <w:color w:val="000000"/>
          <w:sz w:val="28"/>
          <w:szCs w:val="28"/>
          <w:lang w:eastAsia="zh-CN"/>
        </w:rPr>
        <w:t xml:space="preserve">планировать действия по решению учебной задачи для получения результата; </w:t>
      </w:r>
    </w:p>
    <w:p w:rsidR="007A2B94" w:rsidRDefault="007A2B94" w:rsidP="007A2B94">
      <w:pPr>
        <w:rPr>
          <w:sz w:val="28"/>
          <w:szCs w:val="28"/>
        </w:rPr>
      </w:pPr>
      <w:r w:rsidRPr="001F20F0">
        <w:rPr>
          <w:rFonts w:eastAsia="SimSun"/>
          <w:color w:val="000000"/>
          <w:sz w:val="28"/>
          <w:szCs w:val="28"/>
          <w:lang w:eastAsia="zh-CN"/>
        </w:rPr>
        <w:t xml:space="preserve">выстраивать последовательность выбранных действий; устанавливать причины </w:t>
      </w:r>
    </w:p>
    <w:p w:rsidR="007A2B94" w:rsidRDefault="007A2B94" w:rsidP="007A2B94">
      <w:pPr>
        <w:rPr>
          <w:sz w:val="28"/>
          <w:szCs w:val="28"/>
        </w:rPr>
      </w:pPr>
      <w:r w:rsidRPr="001F20F0">
        <w:rPr>
          <w:rFonts w:eastAsia="SimSun"/>
          <w:color w:val="000000"/>
          <w:sz w:val="28"/>
          <w:szCs w:val="28"/>
          <w:lang w:eastAsia="zh-CN"/>
        </w:rPr>
        <w:t xml:space="preserve">успеха/неудач учебной деятельности; корректировать свои учебные действия </w:t>
      </w:r>
    </w:p>
    <w:p w:rsidR="007A2B94" w:rsidRDefault="007A2B94" w:rsidP="007A2B94">
      <w:pPr>
        <w:rPr>
          <w:sz w:val="28"/>
          <w:szCs w:val="28"/>
        </w:rPr>
      </w:pPr>
      <w:r w:rsidRPr="001F20F0">
        <w:rPr>
          <w:rFonts w:eastAsia="SimSun"/>
          <w:color w:val="000000"/>
          <w:sz w:val="28"/>
          <w:szCs w:val="28"/>
          <w:lang w:eastAsia="zh-CN"/>
        </w:rPr>
        <w:t xml:space="preserve">для преодоления ошибок. </w:t>
      </w:r>
    </w:p>
    <w:p w:rsidR="007A2B94" w:rsidRDefault="007A2B94" w:rsidP="007A2B94">
      <w:pPr>
        <w:rPr>
          <w:sz w:val="28"/>
          <w:szCs w:val="28"/>
        </w:rPr>
      </w:pPr>
      <w:r w:rsidRPr="001F20F0">
        <w:rPr>
          <w:rFonts w:eastAsia="SimSun"/>
          <w:color w:val="000000"/>
          <w:sz w:val="28"/>
          <w:szCs w:val="28"/>
          <w:lang w:eastAsia="zh-CN"/>
        </w:rPr>
        <w:t xml:space="preserve">ПРЕДМЕТНЫЕ РЕЗУЛЬТАТЫ </w:t>
      </w:r>
    </w:p>
    <w:p w:rsidR="007A2B94" w:rsidRDefault="007A2B94" w:rsidP="007A2B94">
      <w:pPr>
        <w:rPr>
          <w:sz w:val="28"/>
          <w:szCs w:val="28"/>
        </w:rPr>
      </w:pPr>
      <w:r w:rsidRPr="001F20F0">
        <w:rPr>
          <w:rFonts w:eastAsia="SimSun"/>
          <w:color w:val="000000"/>
          <w:sz w:val="28"/>
          <w:szCs w:val="28"/>
          <w:lang w:eastAsia="zh-CN"/>
        </w:rPr>
        <w:t xml:space="preserve">Предметные результаты представлены с учётом специфики содержания </w:t>
      </w:r>
    </w:p>
    <w:p w:rsidR="007A2B94" w:rsidRDefault="007A2B94" w:rsidP="007A2B94">
      <w:pPr>
        <w:rPr>
          <w:sz w:val="28"/>
          <w:szCs w:val="28"/>
        </w:rPr>
      </w:pPr>
      <w:r w:rsidRPr="001F20F0">
        <w:rPr>
          <w:rFonts w:eastAsia="SimSun"/>
          <w:color w:val="000000"/>
          <w:sz w:val="28"/>
          <w:szCs w:val="28"/>
          <w:lang w:eastAsia="zh-CN"/>
        </w:rPr>
        <w:t xml:space="preserve">предметных областей, к которым имеет отношение содержание курса </w:t>
      </w:r>
    </w:p>
    <w:p w:rsidR="007A2B94" w:rsidRDefault="007A2B94" w:rsidP="007A2B94">
      <w:pPr>
        <w:rPr>
          <w:sz w:val="28"/>
          <w:szCs w:val="28"/>
        </w:rPr>
      </w:pPr>
      <w:r w:rsidRPr="001F20F0">
        <w:rPr>
          <w:rFonts w:eastAsia="SimSun"/>
          <w:color w:val="000000"/>
          <w:sz w:val="28"/>
          <w:szCs w:val="28"/>
          <w:lang w:eastAsia="zh-CN"/>
        </w:rPr>
        <w:t xml:space="preserve">внеурочной деятельности «Разговоры о важном». </w:t>
      </w:r>
    </w:p>
    <w:p w:rsidR="007A2B94" w:rsidRDefault="007A2B94" w:rsidP="007A2B94">
      <w:pPr>
        <w:rPr>
          <w:sz w:val="28"/>
          <w:szCs w:val="28"/>
        </w:rPr>
      </w:pPr>
      <w:r w:rsidRPr="001F20F0">
        <w:rPr>
          <w:rFonts w:eastAsia="SimSun"/>
          <w:color w:val="000000"/>
          <w:sz w:val="28"/>
          <w:szCs w:val="28"/>
          <w:lang w:eastAsia="zh-CN"/>
        </w:rPr>
        <w:t xml:space="preserve">3334 </w:t>
      </w:r>
    </w:p>
    <w:p w:rsidR="007A2B94" w:rsidRDefault="007A2B94" w:rsidP="007A2B94">
      <w:pPr>
        <w:rPr>
          <w:sz w:val="28"/>
          <w:szCs w:val="28"/>
        </w:rPr>
      </w:pPr>
      <w:r w:rsidRPr="001F20F0">
        <w:rPr>
          <w:rFonts w:eastAsia="TimesNewRomanPS-ItalicMT"/>
          <w:i/>
          <w:iCs/>
          <w:color w:val="000000"/>
          <w:sz w:val="28"/>
          <w:szCs w:val="28"/>
          <w:lang w:eastAsia="zh-CN"/>
        </w:rPr>
        <w:t xml:space="preserve">Русский язык: </w:t>
      </w:r>
    </w:p>
    <w:p w:rsidR="007A2B94" w:rsidRDefault="007A2B94" w:rsidP="007A2B94">
      <w:pPr>
        <w:rPr>
          <w:sz w:val="28"/>
          <w:szCs w:val="28"/>
        </w:rPr>
      </w:pPr>
      <w:r w:rsidRPr="001F20F0">
        <w:rPr>
          <w:rFonts w:eastAsia="SimSun"/>
          <w:color w:val="000000"/>
          <w:sz w:val="28"/>
          <w:szCs w:val="28"/>
          <w:lang w:eastAsia="zh-CN"/>
        </w:rPr>
        <w:t xml:space="preserve">формирование </w:t>
      </w:r>
    </w:p>
    <w:p w:rsidR="007A2B94" w:rsidRDefault="007A2B94" w:rsidP="007A2B94">
      <w:pPr>
        <w:rPr>
          <w:sz w:val="28"/>
          <w:szCs w:val="28"/>
        </w:rPr>
      </w:pPr>
      <w:r w:rsidRPr="001F20F0">
        <w:rPr>
          <w:rFonts w:eastAsia="SimSun"/>
          <w:color w:val="000000"/>
          <w:sz w:val="28"/>
          <w:szCs w:val="28"/>
          <w:lang w:eastAsia="zh-CN"/>
        </w:rPr>
        <w:t xml:space="preserve">первоначального </w:t>
      </w:r>
    </w:p>
    <w:p w:rsidR="007A2B94" w:rsidRDefault="007A2B94" w:rsidP="007A2B94">
      <w:pPr>
        <w:rPr>
          <w:sz w:val="28"/>
          <w:szCs w:val="28"/>
        </w:rPr>
      </w:pPr>
      <w:r w:rsidRPr="001F20F0">
        <w:rPr>
          <w:rFonts w:eastAsia="SimSun"/>
          <w:color w:val="000000"/>
          <w:sz w:val="28"/>
          <w:szCs w:val="28"/>
          <w:lang w:eastAsia="zh-CN"/>
        </w:rPr>
        <w:t xml:space="preserve">представления </w:t>
      </w:r>
    </w:p>
    <w:p w:rsidR="007A2B94" w:rsidRDefault="007A2B94" w:rsidP="007A2B94">
      <w:pPr>
        <w:rPr>
          <w:sz w:val="28"/>
          <w:szCs w:val="28"/>
        </w:rPr>
      </w:pPr>
      <w:r w:rsidRPr="001F20F0">
        <w:rPr>
          <w:rFonts w:eastAsia="SimSun"/>
          <w:color w:val="000000"/>
          <w:sz w:val="28"/>
          <w:szCs w:val="28"/>
          <w:lang w:eastAsia="zh-CN"/>
        </w:rPr>
        <w:lastRenderedPageBreak/>
        <w:t xml:space="preserve">о многообразии языков и культур на территории Российской Федерации, о языке </w:t>
      </w:r>
    </w:p>
    <w:p w:rsidR="007A2B94" w:rsidRDefault="007A2B94" w:rsidP="007A2B94">
      <w:pPr>
        <w:rPr>
          <w:sz w:val="28"/>
          <w:szCs w:val="28"/>
        </w:rPr>
      </w:pPr>
      <w:r w:rsidRPr="001F20F0">
        <w:rPr>
          <w:rFonts w:eastAsia="SimSun"/>
          <w:color w:val="000000"/>
          <w:sz w:val="28"/>
          <w:szCs w:val="28"/>
          <w:lang w:eastAsia="zh-CN"/>
        </w:rPr>
        <w:t xml:space="preserve">как одной из главных духовно-нравственных ценностей народа; понимание роли </w:t>
      </w:r>
    </w:p>
    <w:p w:rsidR="007A2B94" w:rsidRDefault="007A2B94" w:rsidP="007A2B94">
      <w:pPr>
        <w:rPr>
          <w:sz w:val="28"/>
          <w:szCs w:val="28"/>
        </w:rPr>
      </w:pPr>
      <w:r w:rsidRPr="001F20F0">
        <w:rPr>
          <w:rFonts w:eastAsia="SimSun"/>
          <w:color w:val="000000"/>
          <w:sz w:val="28"/>
          <w:szCs w:val="28"/>
          <w:lang w:eastAsia="zh-CN"/>
        </w:rPr>
        <w:t xml:space="preserve">языка как основного средства общения; осознание значения русского языка как </w:t>
      </w:r>
    </w:p>
    <w:p w:rsidR="007A2B94" w:rsidRDefault="007A2B94" w:rsidP="007A2B94">
      <w:pPr>
        <w:rPr>
          <w:sz w:val="28"/>
          <w:szCs w:val="28"/>
        </w:rPr>
      </w:pPr>
      <w:r w:rsidRPr="001F20F0">
        <w:rPr>
          <w:rFonts w:eastAsia="SimSun"/>
          <w:color w:val="000000"/>
          <w:sz w:val="28"/>
          <w:szCs w:val="28"/>
          <w:lang w:eastAsia="zh-CN"/>
        </w:rPr>
        <w:t xml:space="preserve">государственного языка Российской Федерации; понимание роли русского языка </w:t>
      </w:r>
    </w:p>
    <w:p w:rsidR="007A2B94" w:rsidRDefault="007A2B94" w:rsidP="007A2B94">
      <w:pPr>
        <w:rPr>
          <w:sz w:val="28"/>
          <w:szCs w:val="28"/>
        </w:rPr>
      </w:pPr>
      <w:r w:rsidRPr="001F20F0">
        <w:rPr>
          <w:rFonts w:eastAsia="SimSun"/>
          <w:color w:val="000000"/>
          <w:sz w:val="28"/>
          <w:szCs w:val="28"/>
          <w:lang w:eastAsia="zh-CN"/>
        </w:rPr>
        <w:t xml:space="preserve">как языка межнационального общения; осознание правильной устной </w:t>
      </w:r>
    </w:p>
    <w:p w:rsidR="007A2B94" w:rsidRDefault="007A2B94" w:rsidP="007A2B94">
      <w:pPr>
        <w:rPr>
          <w:sz w:val="28"/>
          <w:szCs w:val="28"/>
        </w:rPr>
      </w:pPr>
      <w:r w:rsidRPr="001F20F0">
        <w:rPr>
          <w:rFonts w:eastAsia="SimSun"/>
          <w:color w:val="000000"/>
          <w:sz w:val="28"/>
          <w:szCs w:val="28"/>
          <w:lang w:eastAsia="zh-CN"/>
        </w:rPr>
        <w:t xml:space="preserve">и письменной речи как показателя общей культуры человека; овладение </w:t>
      </w:r>
    </w:p>
    <w:p w:rsidR="007A2B94" w:rsidRDefault="007A2B94" w:rsidP="007A2B94">
      <w:pPr>
        <w:rPr>
          <w:sz w:val="28"/>
          <w:szCs w:val="28"/>
        </w:rPr>
      </w:pPr>
      <w:r w:rsidRPr="001F20F0">
        <w:rPr>
          <w:rFonts w:eastAsia="SimSun"/>
          <w:color w:val="000000"/>
          <w:sz w:val="28"/>
          <w:szCs w:val="28"/>
          <w:lang w:eastAsia="zh-CN"/>
        </w:rPr>
        <w:t xml:space="preserve">основными видами речевой деятельности на основе первоначальных </w:t>
      </w:r>
    </w:p>
    <w:p w:rsidR="007A2B94" w:rsidRDefault="007A2B94" w:rsidP="007A2B94">
      <w:pPr>
        <w:rPr>
          <w:sz w:val="28"/>
          <w:szCs w:val="28"/>
        </w:rPr>
      </w:pPr>
      <w:r w:rsidRPr="001F20F0">
        <w:rPr>
          <w:rFonts w:eastAsia="SimSun"/>
          <w:color w:val="000000"/>
          <w:sz w:val="28"/>
          <w:szCs w:val="28"/>
          <w:lang w:eastAsia="zh-CN"/>
        </w:rPr>
        <w:t xml:space="preserve">представлений о нормах современного русского литературного языка; </w:t>
      </w:r>
    </w:p>
    <w:p w:rsidR="007A2B94" w:rsidRDefault="007A2B94" w:rsidP="007A2B94">
      <w:pPr>
        <w:rPr>
          <w:sz w:val="28"/>
          <w:szCs w:val="28"/>
        </w:rPr>
      </w:pPr>
      <w:r w:rsidRPr="001F20F0">
        <w:rPr>
          <w:rFonts w:eastAsia="SimSun"/>
          <w:color w:val="000000"/>
          <w:sz w:val="28"/>
          <w:szCs w:val="28"/>
          <w:lang w:eastAsia="zh-CN"/>
        </w:rPr>
        <w:t xml:space="preserve">использование в речевой деятельности норм современного русского </w:t>
      </w:r>
    </w:p>
    <w:p w:rsidR="007A2B94" w:rsidRDefault="007A2B94" w:rsidP="007A2B94">
      <w:pPr>
        <w:rPr>
          <w:sz w:val="28"/>
          <w:szCs w:val="28"/>
        </w:rPr>
      </w:pPr>
      <w:r w:rsidRPr="001F20F0">
        <w:rPr>
          <w:rFonts w:eastAsia="SimSun"/>
          <w:color w:val="000000"/>
          <w:sz w:val="28"/>
          <w:szCs w:val="28"/>
          <w:lang w:eastAsia="zh-CN"/>
        </w:rPr>
        <w:t xml:space="preserve">литературного языка и речевого этикета. </w:t>
      </w:r>
    </w:p>
    <w:p w:rsidR="007A2B94" w:rsidRDefault="007A2B94" w:rsidP="007A2B94">
      <w:pPr>
        <w:rPr>
          <w:sz w:val="28"/>
          <w:szCs w:val="28"/>
        </w:rPr>
      </w:pPr>
      <w:r w:rsidRPr="001F20F0">
        <w:rPr>
          <w:rFonts w:eastAsia="TimesNewRomanPS-ItalicMT"/>
          <w:i/>
          <w:iCs/>
          <w:color w:val="000000"/>
          <w:sz w:val="28"/>
          <w:szCs w:val="28"/>
          <w:lang w:eastAsia="zh-CN"/>
        </w:rPr>
        <w:t xml:space="preserve">Литературное чтение: </w:t>
      </w:r>
    </w:p>
    <w:p w:rsidR="007A2B94" w:rsidRDefault="007A2B94" w:rsidP="007A2B94">
      <w:pPr>
        <w:rPr>
          <w:sz w:val="28"/>
          <w:szCs w:val="28"/>
        </w:rPr>
      </w:pPr>
      <w:r w:rsidRPr="001F20F0">
        <w:rPr>
          <w:rFonts w:eastAsia="SimSun"/>
          <w:color w:val="000000"/>
          <w:sz w:val="28"/>
          <w:szCs w:val="28"/>
          <w:lang w:eastAsia="zh-CN"/>
        </w:rPr>
        <w:t xml:space="preserve">осознание значимости художественной </w:t>
      </w:r>
    </w:p>
    <w:p w:rsidR="007A2B94" w:rsidRDefault="007A2B94" w:rsidP="007A2B94">
      <w:pPr>
        <w:rPr>
          <w:sz w:val="28"/>
          <w:szCs w:val="28"/>
        </w:rPr>
      </w:pPr>
      <w:r w:rsidRPr="001F20F0">
        <w:rPr>
          <w:rFonts w:eastAsia="SimSun"/>
          <w:color w:val="000000"/>
          <w:sz w:val="28"/>
          <w:szCs w:val="28"/>
          <w:lang w:eastAsia="zh-CN"/>
        </w:rPr>
        <w:t xml:space="preserve">литературы и произведений устного народного творчества для всестороннего </w:t>
      </w:r>
    </w:p>
    <w:p w:rsidR="007A2B94" w:rsidRDefault="007A2B94" w:rsidP="007A2B94">
      <w:pPr>
        <w:rPr>
          <w:sz w:val="28"/>
          <w:szCs w:val="28"/>
        </w:rPr>
      </w:pPr>
      <w:r w:rsidRPr="001F20F0">
        <w:rPr>
          <w:rFonts w:eastAsia="SimSun"/>
          <w:color w:val="000000"/>
          <w:sz w:val="28"/>
          <w:szCs w:val="28"/>
          <w:lang w:eastAsia="zh-CN"/>
        </w:rPr>
        <w:t xml:space="preserve">развития личности человека; формирование первоначального представления </w:t>
      </w:r>
    </w:p>
    <w:p w:rsidR="007A2B94" w:rsidRDefault="007A2B94" w:rsidP="007A2B94">
      <w:pPr>
        <w:rPr>
          <w:sz w:val="28"/>
          <w:szCs w:val="28"/>
        </w:rPr>
      </w:pPr>
      <w:r w:rsidRPr="001F20F0">
        <w:rPr>
          <w:rFonts w:eastAsia="SimSun"/>
          <w:color w:val="000000"/>
          <w:sz w:val="28"/>
          <w:szCs w:val="28"/>
          <w:lang w:eastAsia="zh-CN"/>
        </w:rPr>
        <w:t xml:space="preserve">о многообразии жанров художественных произведений и произведений устного </w:t>
      </w:r>
    </w:p>
    <w:p w:rsidR="007A2B94" w:rsidRDefault="007A2B94" w:rsidP="007A2B94">
      <w:pPr>
        <w:rPr>
          <w:sz w:val="28"/>
          <w:szCs w:val="28"/>
        </w:rPr>
      </w:pPr>
      <w:r w:rsidRPr="001F20F0">
        <w:rPr>
          <w:rFonts w:eastAsia="SimSun"/>
          <w:color w:val="000000"/>
          <w:sz w:val="28"/>
          <w:szCs w:val="28"/>
          <w:lang w:eastAsia="zh-CN"/>
        </w:rPr>
        <w:t xml:space="preserve">народного творчества; овладение элементарными умениями анализа </w:t>
      </w:r>
    </w:p>
    <w:p w:rsidR="007A2B94" w:rsidRDefault="007A2B94" w:rsidP="007A2B94">
      <w:pPr>
        <w:rPr>
          <w:sz w:val="28"/>
          <w:szCs w:val="28"/>
        </w:rPr>
      </w:pPr>
      <w:r w:rsidRPr="001F20F0">
        <w:rPr>
          <w:rFonts w:eastAsia="SimSun"/>
          <w:color w:val="000000"/>
          <w:sz w:val="28"/>
          <w:szCs w:val="28"/>
          <w:lang w:eastAsia="zh-CN"/>
        </w:rPr>
        <w:t xml:space="preserve">и интерпретации текста. </w:t>
      </w:r>
    </w:p>
    <w:p w:rsidR="007A2B94" w:rsidRDefault="007A2B94" w:rsidP="007A2B94">
      <w:pPr>
        <w:rPr>
          <w:sz w:val="28"/>
          <w:szCs w:val="28"/>
        </w:rPr>
      </w:pPr>
      <w:r w:rsidRPr="001F20F0">
        <w:rPr>
          <w:rFonts w:eastAsia="TimesNewRomanPS-ItalicMT"/>
          <w:i/>
          <w:iCs/>
          <w:color w:val="000000"/>
          <w:sz w:val="28"/>
          <w:szCs w:val="28"/>
          <w:lang w:eastAsia="zh-CN"/>
        </w:rPr>
        <w:t xml:space="preserve">Иностранный язык: </w:t>
      </w:r>
      <w:r w:rsidRPr="001F20F0">
        <w:rPr>
          <w:rFonts w:eastAsia="SimSun"/>
          <w:color w:val="000000"/>
          <w:sz w:val="28"/>
          <w:szCs w:val="28"/>
          <w:lang w:eastAsia="zh-CN"/>
        </w:rPr>
        <w:t xml:space="preserve">знакомство представителей других стран с культурой </w:t>
      </w:r>
    </w:p>
    <w:p w:rsidR="007A2B94" w:rsidRDefault="007A2B94" w:rsidP="007A2B94">
      <w:pPr>
        <w:rPr>
          <w:sz w:val="28"/>
          <w:szCs w:val="28"/>
        </w:rPr>
      </w:pPr>
      <w:r w:rsidRPr="001F20F0">
        <w:rPr>
          <w:rFonts w:eastAsia="SimSun"/>
          <w:color w:val="000000"/>
          <w:sz w:val="28"/>
          <w:szCs w:val="28"/>
          <w:lang w:eastAsia="zh-CN"/>
        </w:rPr>
        <w:t xml:space="preserve">России. </w:t>
      </w:r>
    </w:p>
    <w:p w:rsidR="007A2B94" w:rsidRDefault="007A2B94" w:rsidP="007A2B94">
      <w:pPr>
        <w:rPr>
          <w:sz w:val="28"/>
          <w:szCs w:val="28"/>
        </w:rPr>
      </w:pPr>
      <w:r w:rsidRPr="001F20F0">
        <w:rPr>
          <w:rFonts w:eastAsia="TimesNewRomanPS-ItalicMT"/>
          <w:i/>
          <w:iCs/>
          <w:color w:val="000000"/>
          <w:sz w:val="28"/>
          <w:szCs w:val="28"/>
          <w:lang w:eastAsia="zh-CN"/>
        </w:rPr>
        <w:t xml:space="preserve">Математика и информатика: </w:t>
      </w:r>
      <w:r w:rsidRPr="001F20F0">
        <w:rPr>
          <w:rFonts w:eastAsia="SimSun"/>
          <w:color w:val="000000"/>
          <w:sz w:val="28"/>
          <w:szCs w:val="28"/>
          <w:lang w:eastAsia="zh-CN"/>
        </w:rPr>
        <w:t xml:space="preserve">развитие логического мышления; </w:t>
      </w:r>
    </w:p>
    <w:p w:rsidR="007A2B94" w:rsidRDefault="007A2B94" w:rsidP="007A2B94">
      <w:pPr>
        <w:rPr>
          <w:sz w:val="28"/>
          <w:szCs w:val="28"/>
        </w:rPr>
      </w:pPr>
      <w:r w:rsidRPr="001F20F0">
        <w:rPr>
          <w:rFonts w:eastAsia="SimSun"/>
          <w:color w:val="000000"/>
          <w:sz w:val="28"/>
          <w:szCs w:val="28"/>
          <w:lang w:eastAsia="zh-CN"/>
        </w:rPr>
        <w:t xml:space="preserve">приобретение опыта работы с информацией, представленной в графической </w:t>
      </w:r>
    </w:p>
    <w:p w:rsidR="007A2B94" w:rsidRDefault="007A2B94" w:rsidP="007A2B94">
      <w:pPr>
        <w:rPr>
          <w:sz w:val="28"/>
          <w:szCs w:val="28"/>
        </w:rPr>
      </w:pPr>
      <w:r w:rsidRPr="001F20F0">
        <w:rPr>
          <w:rFonts w:eastAsia="SimSun"/>
          <w:color w:val="000000"/>
          <w:sz w:val="28"/>
          <w:szCs w:val="28"/>
          <w:lang w:eastAsia="zh-CN"/>
        </w:rPr>
        <w:t xml:space="preserve">и текстовой форме, развитие умений извлекать, анализировать, использовать </w:t>
      </w:r>
    </w:p>
    <w:p w:rsidR="007A2B94" w:rsidRDefault="007A2B94" w:rsidP="007A2B94">
      <w:pPr>
        <w:rPr>
          <w:sz w:val="28"/>
          <w:szCs w:val="28"/>
        </w:rPr>
      </w:pPr>
      <w:r w:rsidRPr="001F20F0">
        <w:rPr>
          <w:rFonts w:eastAsia="SimSun"/>
          <w:color w:val="000000"/>
          <w:sz w:val="28"/>
          <w:szCs w:val="28"/>
          <w:lang w:eastAsia="zh-CN"/>
        </w:rPr>
        <w:t xml:space="preserve">информацию и делать выводы. </w:t>
      </w:r>
    </w:p>
    <w:p w:rsidR="007A2B94" w:rsidRDefault="007A2B94" w:rsidP="007A2B94">
      <w:pPr>
        <w:rPr>
          <w:sz w:val="28"/>
          <w:szCs w:val="28"/>
        </w:rPr>
      </w:pPr>
      <w:r w:rsidRPr="001F20F0">
        <w:rPr>
          <w:rFonts w:eastAsia="TimesNewRomanPS-ItalicMT"/>
          <w:i/>
          <w:iCs/>
          <w:color w:val="000000"/>
          <w:sz w:val="28"/>
          <w:szCs w:val="28"/>
          <w:lang w:eastAsia="zh-CN"/>
        </w:rPr>
        <w:t xml:space="preserve">Окружающий мир: </w:t>
      </w:r>
      <w:r w:rsidRPr="001F20F0">
        <w:rPr>
          <w:rFonts w:eastAsia="SimSun"/>
          <w:color w:val="000000"/>
          <w:sz w:val="28"/>
          <w:szCs w:val="28"/>
          <w:lang w:eastAsia="zh-CN"/>
        </w:rPr>
        <w:t xml:space="preserve">формирование уважительного отношения к своей </w:t>
      </w:r>
    </w:p>
    <w:p w:rsidR="007A2B94" w:rsidRDefault="007A2B94" w:rsidP="007A2B94">
      <w:pPr>
        <w:rPr>
          <w:sz w:val="28"/>
          <w:szCs w:val="28"/>
        </w:rPr>
      </w:pPr>
      <w:r w:rsidRPr="001F20F0">
        <w:rPr>
          <w:rFonts w:eastAsia="SimSun"/>
          <w:color w:val="000000"/>
          <w:sz w:val="28"/>
          <w:szCs w:val="28"/>
          <w:lang w:eastAsia="zh-CN"/>
        </w:rPr>
        <w:t xml:space="preserve">семье и семейным традициям, родному краю, России, её истории и культуре, </w:t>
      </w:r>
    </w:p>
    <w:p w:rsidR="007A2B94" w:rsidRDefault="007A2B94" w:rsidP="007A2B94">
      <w:pPr>
        <w:rPr>
          <w:sz w:val="28"/>
          <w:szCs w:val="28"/>
        </w:rPr>
      </w:pPr>
      <w:r w:rsidRPr="001F20F0">
        <w:rPr>
          <w:rFonts w:eastAsia="SimSun"/>
          <w:color w:val="000000"/>
          <w:sz w:val="28"/>
          <w:szCs w:val="28"/>
          <w:lang w:eastAsia="zh-CN"/>
        </w:rPr>
        <w:lastRenderedPageBreak/>
        <w:t xml:space="preserve">природе; формирование чувства гордости за национальные свершения, </w:t>
      </w:r>
    </w:p>
    <w:p w:rsidR="007A2B94" w:rsidRDefault="007A2B94" w:rsidP="007A2B94">
      <w:pPr>
        <w:rPr>
          <w:sz w:val="28"/>
          <w:szCs w:val="28"/>
        </w:rPr>
      </w:pPr>
      <w:r w:rsidRPr="001F20F0">
        <w:rPr>
          <w:rFonts w:eastAsia="SimSun"/>
          <w:color w:val="000000"/>
          <w:sz w:val="28"/>
          <w:szCs w:val="28"/>
          <w:lang w:eastAsia="zh-CN"/>
        </w:rPr>
        <w:t xml:space="preserve">открытия, победы; формирование первоначальных представлений о природных </w:t>
      </w:r>
    </w:p>
    <w:p w:rsidR="007A2B94" w:rsidRDefault="007A2B94" w:rsidP="007A2B94">
      <w:pPr>
        <w:rPr>
          <w:sz w:val="28"/>
          <w:szCs w:val="28"/>
        </w:rPr>
      </w:pPr>
      <w:r w:rsidRPr="001F20F0">
        <w:rPr>
          <w:rFonts w:eastAsia="SimSun"/>
          <w:color w:val="000000"/>
          <w:sz w:val="28"/>
          <w:szCs w:val="28"/>
          <w:lang w:eastAsia="zh-CN"/>
        </w:rPr>
        <w:t xml:space="preserve">и социальных объектах как компонентах единого мира, о многообразии объектов </w:t>
      </w:r>
    </w:p>
    <w:p w:rsidR="007A2B94" w:rsidRDefault="007A2B94" w:rsidP="007A2B94">
      <w:pPr>
        <w:rPr>
          <w:sz w:val="28"/>
          <w:szCs w:val="28"/>
        </w:rPr>
      </w:pPr>
      <w:r w:rsidRPr="001F20F0">
        <w:rPr>
          <w:rFonts w:eastAsia="SimSun"/>
          <w:color w:val="000000"/>
          <w:sz w:val="28"/>
          <w:szCs w:val="28"/>
          <w:lang w:eastAsia="zh-CN"/>
        </w:rPr>
        <w:t xml:space="preserve">и явлений природы, о связи мира живой и неживой природы; формирование основ рационального поведения и обоснованного принятия решений; </w:t>
      </w:r>
    </w:p>
    <w:p w:rsidR="007A2B94" w:rsidRDefault="007A2B94" w:rsidP="007A2B94">
      <w:pPr>
        <w:rPr>
          <w:sz w:val="28"/>
          <w:szCs w:val="28"/>
        </w:rPr>
      </w:pPr>
      <w:r w:rsidRPr="001F20F0">
        <w:rPr>
          <w:rFonts w:eastAsia="SimSun"/>
          <w:color w:val="000000"/>
          <w:sz w:val="28"/>
          <w:szCs w:val="28"/>
          <w:lang w:eastAsia="zh-CN"/>
        </w:rPr>
        <w:t xml:space="preserve">формирование первоначальных представлений о традициях и обычаях, </w:t>
      </w:r>
    </w:p>
    <w:p w:rsidR="007A2B94" w:rsidRDefault="007A2B94" w:rsidP="007A2B94">
      <w:pPr>
        <w:rPr>
          <w:sz w:val="28"/>
          <w:szCs w:val="28"/>
        </w:rPr>
      </w:pPr>
      <w:r w:rsidRPr="001F20F0">
        <w:rPr>
          <w:rFonts w:eastAsia="SimSun"/>
          <w:color w:val="000000"/>
          <w:sz w:val="28"/>
          <w:szCs w:val="28"/>
          <w:lang w:eastAsia="zh-CN"/>
        </w:rPr>
        <w:t xml:space="preserve">хозяйственных занятиях населения и массовых профессиях родного края, </w:t>
      </w:r>
    </w:p>
    <w:p w:rsidR="007A2B94" w:rsidRDefault="007A2B94" w:rsidP="007A2B94">
      <w:pPr>
        <w:rPr>
          <w:sz w:val="28"/>
          <w:szCs w:val="28"/>
        </w:rPr>
      </w:pPr>
      <w:r w:rsidRPr="001F20F0">
        <w:rPr>
          <w:rFonts w:eastAsia="SimSun"/>
          <w:color w:val="000000"/>
          <w:sz w:val="28"/>
          <w:szCs w:val="28"/>
          <w:lang w:eastAsia="zh-CN"/>
        </w:rPr>
        <w:t xml:space="preserve">достопримечательностях столицы России и родного края, наиболее значимых </w:t>
      </w:r>
    </w:p>
    <w:p w:rsidR="007A2B94" w:rsidRDefault="007A2B94" w:rsidP="007A2B94">
      <w:pPr>
        <w:rPr>
          <w:sz w:val="28"/>
          <w:szCs w:val="28"/>
        </w:rPr>
      </w:pPr>
      <w:r w:rsidRPr="001F20F0">
        <w:rPr>
          <w:rFonts w:eastAsia="SimSun"/>
          <w:color w:val="000000"/>
          <w:sz w:val="28"/>
          <w:szCs w:val="28"/>
          <w:lang w:eastAsia="zh-CN"/>
        </w:rPr>
        <w:t xml:space="preserve">объектах Всемирного культурного и природного наследия в России, важнейших </w:t>
      </w:r>
    </w:p>
    <w:p w:rsidR="007A2B94" w:rsidRDefault="007A2B94" w:rsidP="007A2B94">
      <w:pPr>
        <w:rPr>
          <w:sz w:val="28"/>
          <w:szCs w:val="28"/>
        </w:rPr>
      </w:pPr>
      <w:r w:rsidRPr="001F20F0">
        <w:rPr>
          <w:rFonts w:eastAsia="SimSun"/>
          <w:color w:val="000000"/>
          <w:sz w:val="28"/>
          <w:szCs w:val="28"/>
          <w:lang w:eastAsia="zh-CN"/>
        </w:rPr>
        <w:t xml:space="preserve">для страны и личности событиях и фактах прошлого и настоящего России, </w:t>
      </w:r>
    </w:p>
    <w:p w:rsidR="007A2B94" w:rsidRDefault="007A2B94" w:rsidP="007A2B94">
      <w:pPr>
        <w:rPr>
          <w:sz w:val="28"/>
          <w:szCs w:val="28"/>
        </w:rPr>
      </w:pPr>
      <w:r w:rsidRPr="001F20F0">
        <w:rPr>
          <w:rFonts w:eastAsia="SimSun"/>
          <w:color w:val="000000"/>
          <w:sz w:val="28"/>
          <w:szCs w:val="28"/>
          <w:lang w:eastAsia="zh-CN"/>
        </w:rPr>
        <w:t xml:space="preserve">основных правах и обязанностях гражданина Российской Федерации; развитие </w:t>
      </w:r>
    </w:p>
    <w:p w:rsidR="007A2B94" w:rsidRDefault="007A2B94" w:rsidP="007A2B94">
      <w:pPr>
        <w:rPr>
          <w:sz w:val="28"/>
          <w:szCs w:val="28"/>
        </w:rPr>
      </w:pPr>
      <w:r w:rsidRPr="001F20F0">
        <w:rPr>
          <w:rFonts w:eastAsia="SimSun"/>
          <w:color w:val="000000"/>
          <w:sz w:val="28"/>
          <w:szCs w:val="28"/>
          <w:lang w:eastAsia="zh-CN"/>
        </w:rPr>
        <w:t xml:space="preserve">умений описывать, сравнивать и группировать изученные природные объекты </w:t>
      </w:r>
    </w:p>
    <w:p w:rsidR="007A2B94" w:rsidRDefault="007A2B94" w:rsidP="007A2B94">
      <w:pPr>
        <w:rPr>
          <w:sz w:val="28"/>
          <w:szCs w:val="28"/>
        </w:rPr>
      </w:pPr>
      <w:r w:rsidRPr="001F20F0">
        <w:rPr>
          <w:rFonts w:eastAsia="SimSun"/>
          <w:color w:val="000000"/>
          <w:sz w:val="28"/>
          <w:szCs w:val="28"/>
          <w:lang w:eastAsia="zh-CN"/>
        </w:rPr>
        <w:t xml:space="preserve">и явления, выделяя их существенные признаки и отношения между объектами </w:t>
      </w:r>
    </w:p>
    <w:p w:rsidR="007A2B94" w:rsidRDefault="007A2B94" w:rsidP="007A2B94">
      <w:pPr>
        <w:rPr>
          <w:sz w:val="28"/>
          <w:szCs w:val="28"/>
        </w:rPr>
      </w:pPr>
      <w:r w:rsidRPr="001F20F0">
        <w:rPr>
          <w:rFonts w:eastAsia="SimSun"/>
          <w:color w:val="000000"/>
          <w:sz w:val="28"/>
          <w:szCs w:val="28"/>
          <w:lang w:eastAsia="zh-CN"/>
        </w:rPr>
        <w:t xml:space="preserve">и явлениями; понимание простейших причинно-следственных связей </w:t>
      </w:r>
    </w:p>
    <w:p w:rsidR="007A2B94" w:rsidRDefault="007A2B94" w:rsidP="007A2B94">
      <w:pPr>
        <w:rPr>
          <w:sz w:val="28"/>
          <w:szCs w:val="28"/>
        </w:rPr>
      </w:pPr>
      <w:r w:rsidRPr="001F20F0">
        <w:rPr>
          <w:rFonts w:eastAsia="SimSun"/>
          <w:color w:val="000000"/>
          <w:sz w:val="28"/>
          <w:szCs w:val="28"/>
          <w:lang w:eastAsia="zh-CN"/>
        </w:rPr>
        <w:t xml:space="preserve">в окружающем мире (в том числе на материале о природе и культуре родного </w:t>
      </w:r>
    </w:p>
    <w:p w:rsidR="007A2B94" w:rsidRDefault="007A2B94" w:rsidP="007A2B94">
      <w:pPr>
        <w:rPr>
          <w:sz w:val="28"/>
          <w:szCs w:val="28"/>
        </w:rPr>
      </w:pPr>
      <w:r w:rsidRPr="001F20F0">
        <w:rPr>
          <w:rFonts w:eastAsia="SimSun"/>
          <w:color w:val="000000"/>
          <w:sz w:val="28"/>
          <w:szCs w:val="28"/>
          <w:lang w:eastAsia="zh-CN"/>
        </w:rPr>
        <w:t xml:space="preserve">края); приобретение базовых умений работы с доступной информацией </w:t>
      </w:r>
    </w:p>
    <w:p w:rsidR="007A2B94" w:rsidRDefault="007A2B94" w:rsidP="007A2B94">
      <w:pPr>
        <w:rPr>
          <w:sz w:val="28"/>
          <w:szCs w:val="28"/>
        </w:rPr>
      </w:pPr>
      <w:r w:rsidRPr="001F20F0">
        <w:rPr>
          <w:rFonts w:eastAsia="SimSun"/>
          <w:color w:val="000000"/>
          <w:sz w:val="28"/>
          <w:szCs w:val="28"/>
          <w:lang w:eastAsia="zh-CN"/>
        </w:rPr>
        <w:t xml:space="preserve">(текстовой, графической, аудиовизуальной) о природе и обществе, безопасного </w:t>
      </w:r>
    </w:p>
    <w:p w:rsidR="007A2B94" w:rsidRDefault="007A2B94" w:rsidP="007A2B94">
      <w:pPr>
        <w:rPr>
          <w:sz w:val="28"/>
          <w:szCs w:val="28"/>
        </w:rPr>
      </w:pPr>
      <w:r w:rsidRPr="001F20F0">
        <w:rPr>
          <w:rFonts w:eastAsia="SimSun"/>
          <w:color w:val="000000"/>
          <w:sz w:val="28"/>
          <w:szCs w:val="28"/>
          <w:lang w:eastAsia="zh-CN"/>
        </w:rPr>
        <w:t xml:space="preserve">использования электронных ресурсов образовательной организации и сети </w:t>
      </w:r>
    </w:p>
    <w:p w:rsidR="007A2B94" w:rsidRDefault="007A2B94" w:rsidP="007A2B94">
      <w:pPr>
        <w:rPr>
          <w:sz w:val="28"/>
          <w:szCs w:val="28"/>
        </w:rPr>
      </w:pPr>
      <w:r w:rsidRPr="001F20F0">
        <w:rPr>
          <w:rFonts w:eastAsia="SimSun"/>
          <w:color w:val="000000"/>
          <w:sz w:val="28"/>
          <w:szCs w:val="28"/>
          <w:lang w:eastAsia="zh-CN"/>
        </w:rPr>
        <w:t xml:space="preserve">Интернет, получения информации из источников в современной </w:t>
      </w:r>
    </w:p>
    <w:p w:rsidR="007A2B94" w:rsidRDefault="007A2B94" w:rsidP="007A2B94">
      <w:pPr>
        <w:rPr>
          <w:sz w:val="28"/>
          <w:szCs w:val="28"/>
        </w:rPr>
      </w:pPr>
      <w:r w:rsidRPr="001F20F0">
        <w:rPr>
          <w:rFonts w:eastAsia="SimSun"/>
          <w:color w:val="000000"/>
          <w:sz w:val="28"/>
          <w:szCs w:val="28"/>
          <w:lang w:eastAsia="zh-CN"/>
        </w:rPr>
        <w:t xml:space="preserve">информационной среде; формирование навыков здорового и безопасного образа </w:t>
      </w:r>
    </w:p>
    <w:p w:rsidR="007A2B94" w:rsidRDefault="007A2B94" w:rsidP="007A2B94">
      <w:pPr>
        <w:rPr>
          <w:sz w:val="28"/>
          <w:szCs w:val="28"/>
        </w:rPr>
      </w:pPr>
      <w:r w:rsidRPr="001F20F0">
        <w:rPr>
          <w:rFonts w:eastAsia="SimSun"/>
          <w:color w:val="000000"/>
          <w:sz w:val="28"/>
          <w:szCs w:val="28"/>
          <w:lang w:eastAsia="zh-CN"/>
        </w:rPr>
        <w:t xml:space="preserve">жизни на основе выполнения правил безопасного поведения в окружающей </w:t>
      </w:r>
    </w:p>
    <w:p w:rsidR="007A2B94" w:rsidRDefault="007A2B94" w:rsidP="007A2B94">
      <w:pPr>
        <w:rPr>
          <w:sz w:val="28"/>
          <w:szCs w:val="28"/>
        </w:rPr>
      </w:pPr>
      <w:r w:rsidRPr="001F20F0">
        <w:rPr>
          <w:rFonts w:eastAsia="SimSun"/>
          <w:color w:val="000000"/>
          <w:sz w:val="28"/>
          <w:szCs w:val="28"/>
          <w:lang w:eastAsia="zh-CN"/>
        </w:rPr>
        <w:t xml:space="preserve">среде, в том числе знаний о небезопасности разглашения личной и финансовой </w:t>
      </w:r>
    </w:p>
    <w:p w:rsidR="007A2B94" w:rsidRDefault="007A2B94" w:rsidP="007A2B94">
      <w:pPr>
        <w:rPr>
          <w:sz w:val="28"/>
          <w:szCs w:val="28"/>
        </w:rPr>
      </w:pPr>
      <w:r w:rsidRPr="001F20F0">
        <w:rPr>
          <w:rFonts w:eastAsia="SimSun"/>
          <w:color w:val="000000"/>
          <w:sz w:val="28"/>
          <w:szCs w:val="28"/>
          <w:lang w:eastAsia="zh-CN"/>
        </w:rPr>
        <w:t xml:space="preserve">информации при общении с людьми вне семьи, в сети Интернет, и опыта </w:t>
      </w:r>
    </w:p>
    <w:p w:rsidR="007A2B94" w:rsidRDefault="007A2B94" w:rsidP="007A2B94">
      <w:pPr>
        <w:rPr>
          <w:sz w:val="28"/>
          <w:szCs w:val="28"/>
        </w:rPr>
      </w:pPr>
      <w:r w:rsidRPr="001F20F0">
        <w:rPr>
          <w:rFonts w:eastAsia="SimSun"/>
          <w:color w:val="000000"/>
          <w:sz w:val="28"/>
          <w:szCs w:val="28"/>
          <w:lang w:eastAsia="zh-CN"/>
        </w:rPr>
        <w:t xml:space="preserve">соблюдения правил безопасного поведения при использовании личных </w:t>
      </w:r>
    </w:p>
    <w:p w:rsidR="007A2B94" w:rsidRDefault="007A2B94" w:rsidP="007A2B94">
      <w:pPr>
        <w:rPr>
          <w:sz w:val="28"/>
          <w:szCs w:val="28"/>
        </w:rPr>
      </w:pPr>
      <w:r w:rsidRPr="001F20F0">
        <w:rPr>
          <w:rFonts w:eastAsia="SimSun"/>
          <w:color w:val="000000"/>
          <w:sz w:val="28"/>
          <w:szCs w:val="28"/>
          <w:lang w:eastAsia="zh-CN"/>
        </w:rPr>
        <w:t xml:space="preserve">финансов; приобретение опыта положительного эмоционально-ценностного </w:t>
      </w:r>
    </w:p>
    <w:p w:rsidR="007A2B94" w:rsidRDefault="007A2B94" w:rsidP="007A2B94">
      <w:pPr>
        <w:rPr>
          <w:sz w:val="28"/>
          <w:szCs w:val="28"/>
        </w:rPr>
      </w:pPr>
      <w:r w:rsidRPr="001F20F0">
        <w:rPr>
          <w:rFonts w:eastAsia="SimSun"/>
          <w:color w:val="000000"/>
          <w:sz w:val="28"/>
          <w:szCs w:val="28"/>
          <w:lang w:eastAsia="zh-CN"/>
        </w:rPr>
        <w:lastRenderedPageBreak/>
        <w:t xml:space="preserve">отношения к природе, стремления действовать в окружающей среде </w:t>
      </w:r>
    </w:p>
    <w:p w:rsidR="007A2B94" w:rsidRDefault="007A2B94" w:rsidP="007A2B94">
      <w:pPr>
        <w:rPr>
          <w:sz w:val="28"/>
          <w:szCs w:val="28"/>
        </w:rPr>
      </w:pPr>
      <w:r w:rsidRPr="001F20F0">
        <w:rPr>
          <w:rFonts w:eastAsia="SimSun"/>
          <w:color w:val="000000"/>
          <w:sz w:val="28"/>
          <w:szCs w:val="28"/>
          <w:lang w:eastAsia="zh-CN"/>
        </w:rPr>
        <w:t xml:space="preserve">в соответствии с экологическими нормами поведения. </w:t>
      </w:r>
    </w:p>
    <w:p w:rsidR="007A2B94" w:rsidRDefault="007A2B94" w:rsidP="007A2B94">
      <w:pPr>
        <w:rPr>
          <w:sz w:val="28"/>
          <w:szCs w:val="28"/>
        </w:rPr>
      </w:pPr>
      <w:r w:rsidRPr="001F20F0">
        <w:rPr>
          <w:rFonts w:eastAsia="TimesNewRomanPS-ItalicMT"/>
          <w:i/>
          <w:iCs/>
          <w:color w:val="000000"/>
          <w:sz w:val="28"/>
          <w:szCs w:val="28"/>
          <w:lang w:eastAsia="zh-CN"/>
        </w:rPr>
        <w:t xml:space="preserve">Основы религиозных культур и светской этики: </w:t>
      </w:r>
      <w:r w:rsidRPr="001F20F0">
        <w:rPr>
          <w:rFonts w:eastAsia="SimSun"/>
          <w:color w:val="000000"/>
          <w:sz w:val="28"/>
          <w:szCs w:val="28"/>
          <w:lang w:eastAsia="zh-CN"/>
        </w:rPr>
        <w:t xml:space="preserve">понимание </w:t>
      </w:r>
    </w:p>
    <w:p w:rsidR="007A2B94" w:rsidRDefault="007A2B94" w:rsidP="007A2B94">
      <w:pPr>
        <w:rPr>
          <w:sz w:val="28"/>
          <w:szCs w:val="28"/>
        </w:rPr>
      </w:pPr>
      <w:r w:rsidRPr="001F20F0">
        <w:rPr>
          <w:rFonts w:eastAsia="SimSun"/>
          <w:color w:val="000000"/>
          <w:sz w:val="28"/>
          <w:szCs w:val="28"/>
          <w:lang w:eastAsia="zh-CN"/>
        </w:rPr>
        <w:t xml:space="preserve">необходимости нравственного совершенствования, духовного развития, роли </w:t>
      </w:r>
    </w:p>
    <w:p w:rsidR="007A2B94" w:rsidRDefault="007A2B94" w:rsidP="007A2B94">
      <w:pPr>
        <w:rPr>
          <w:sz w:val="28"/>
          <w:szCs w:val="28"/>
        </w:rPr>
      </w:pPr>
      <w:r w:rsidRPr="001F20F0">
        <w:rPr>
          <w:rFonts w:eastAsia="SimSun"/>
          <w:color w:val="000000"/>
          <w:sz w:val="28"/>
          <w:szCs w:val="28"/>
          <w:lang w:eastAsia="zh-CN"/>
        </w:rPr>
        <w:t xml:space="preserve">в этом личных усилий человека; развитие умений анализировать и давать </w:t>
      </w:r>
    </w:p>
    <w:p w:rsidR="007A2B94" w:rsidRDefault="007A2B94" w:rsidP="007A2B94">
      <w:pPr>
        <w:rPr>
          <w:sz w:val="28"/>
          <w:szCs w:val="28"/>
        </w:rPr>
      </w:pPr>
      <w:r w:rsidRPr="001F20F0">
        <w:rPr>
          <w:rFonts w:eastAsia="SimSun"/>
          <w:color w:val="000000"/>
          <w:sz w:val="28"/>
          <w:szCs w:val="28"/>
          <w:lang w:eastAsia="zh-CN"/>
        </w:rPr>
        <w:t xml:space="preserve">нравственную оценку поступкам, отвечать за них, проявлять готовность </w:t>
      </w:r>
    </w:p>
    <w:p w:rsidR="007A2B94" w:rsidRDefault="007A2B94" w:rsidP="007A2B94">
      <w:pPr>
        <w:rPr>
          <w:sz w:val="28"/>
          <w:szCs w:val="28"/>
        </w:rPr>
      </w:pPr>
      <w:r w:rsidRPr="001F20F0">
        <w:rPr>
          <w:rFonts w:eastAsia="SimSun"/>
          <w:color w:val="000000"/>
          <w:sz w:val="28"/>
          <w:szCs w:val="28"/>
          <w:lang w:eastAsia="zh-CN"/>
        </w:rPr>
        <w:t xml:space="preserve">к сознательному самоограничению в поведении; построение суждений </w:t>
      </w:r>
    </w:p>
    <w:p w:rsidR="007A2B94" w:rsidRDefault="007A2B94" w:rsidP="007A2B94">
      <w:pPr>
        <w:rPr>
          <w:sz w:val="28"/>
          <w:szCs w:val="28"/>
        </w:rPr>
      </w:pPr>
      <w:r w:rsidRPr="001F20F0">
        <w:rPr>
          <w:rFonts w:eastAsia="SimSun"/>
          <w:color w:val="000000"/>
          <w:sz w:val="28"/>
          <w:szCs w:val="28"/>
          <w:lang w:eastAsia="zh-CN"/>
        </w:rPr>
        <w:t xml:space="preserve">оценочного характера, раскрывающих значение нравственности, веры как </w:t>
      </w:r>
    </w:p>
    <w:p w:rsidR="007A2B94" w:rsidRDefault="007A2B94" w:rsidP="007A2B94">
      <w:pPr>
        <w:rPr>
          <w:sz w:val="28"/>
          <w:szCs w:val="28"/>
        </w:rPr>
      </w:pPr>
      <w:r w:rsidRPr="001F20F0">
        <w:rPr>
          <w:rFonts w:eastAsia="SimSun"/>
          <w:color w:val="000000"/>
          <w:sz w:val="28"/>
          <w:szCs w:val="28"/>
          <w:lang w:eastAsia="zh-CN"/>
        </w:rPr>
        <w:t xml:space="preserve">3536 </w:t>
      </w:r>
    </w:p>
    <w:p w:rsidR="007A2B94" w:rsidRDefault="007A2B94" w:rsidP="007A2B94">
      <w:pPr>
        <w:rPr>
          <w:sz w:val="28"/>
          <w:szCs w:val="28"/>
        </w:rPr>
      </w:pPr>
      <w:r w:rsidRPr="001F20F0">
        <w:rPr>
          <w:rFonts w:eastAsia="SimSun"/>
          <w:color w:val="000000"/>
          <w:sz w:val="28"/>
          <w:szCs w:val="28"/>
          <w:lang w:eastAsia="zh-CN"/>
        </w:rPr>
        <w:t xml:space="preserve">регуляторов поведения человека в обществе и условий духовно-нравственного </w:t>
      </w:r>
    </w:p>
    <w:p w:rsidR="007A2B94" w:rsidRDefault="007A2B94" w:rsidP="007A2B94">
      <w:pPr>
        <w:rPr>
          <w:sz w:val="28"/>
          <w:szCs w:val="28"/>
        </w:rPr>
      </w:pPr>
      <w:r w:rsidRPr="001F20F0">
        <w:rPr>
          <w:rFonts w:eastAsia="SimSun"/>
          <w:color w:val="000000"/>
          <w:sz w:val="28"/>
          <w:szCs w:val="28"/>
          <w:lang w:eastAsia="zh-CN"/>
        </w:rPr>
        <w:t xml:space="preserve">развития личности; понимание ценности семьи; овладение навыками общения </w:t>
      </w:r>
    </w:p>
    <w:p w:rsidR="007A2B94" w:rsidRDefault="007A2B94" w:rsidP="007A2B94">
      <w:pPr>
        <w:rPr>
          <w:sz w:val="28"/>
          <w:szCs w:val="28"/>
        </w:rPr>
      </w:pPr>
      <w:r w:rsidRPr="001F20F0">
        <w:rPr>
          <w:rFonts w:eastAsia="SimSun"/>
          <w:color w:val="000000"/>
          <w:sz w:val="28"/>
          <w:szCs w:val="28"/>
          <w:lang w:eastAsia="zh-CN"/>
        </w:rPr>
        <w:t xml:space="preserve">с людьми разного вероисповедания,осознание, что оскорбление представителей </w:t>
      </w:r>
    </w:p>
    <w:p w:rsidR="007A2B94" w:rsidRDefault="007A2B94" w:rsidP="007A2B94">
      <w:pPr>
        <w:rPr>
          <w:sz w:val="28"/>
          <w:szCs w:val="28"/>
        </w:rPr>
      </w:pPr>
      <w:r w:rsidRPr="001F20F0">
        <w:rPr>
          <w:rFonts w:eastAsia="SimSun"/>
          <w:color w:val="000000"/>
          <w:sz w:val="28"/>
          <w:szCs w:val="28"/>
          <w:lang w:eastAsia="zh-CN"/>
        </w:rPr>
        <w:t xml:space="preserve">другой веры есть нарушение нравственных норм поведения в обществе; </w:t>
      </w:r>
    </w:p>
    <w:p w:rsidR="007A2B94" w:rsidRDefault="007A2B94" w:rsidP="007A2B94">
      <w:pPr>
        <w:rPr>
          <w:sz w:val="28"/>
          <w:szCs w:val="28"/>
        </w:rPr>
      </w:pPr>
      <w:r w:rsidRPr="001F20F0">
        <w:rPr>
          <w:rFonts w:eastAsia="SimSun"/>
          <w:color w:val="000000"/>
          <w:sz w:val="28"/>
          <w:szCs w:val="28"/>
          <w:lang w:eastAsia="zh-CN"/>
        </w:rPr>
        <w:t xml:space="preserve">понимание ценности человеческой жизни, человеческого достоинства, честного </w:t>
      </w:r>
    </w:p>
    <w:p w:rsidR="007A2B94" w:rsidRDefault="007A2B94" w:rsidP="007A2B94">
      <w:pPr>
        <w:rPr>
          <w:sz w:val="28"/>
          <w:szCs w:val="28"/>
        </w:rPr>
      </w:pPr>
      <w:r w:rsidRPr="001F20F0">
        <w:rPr>
          <w:rFonts w:eastAsia="SimSun"/>
          <w:color w:val="000000"/>
          <w:sz w:val="28"/>
          <w:szCs w:val="28"/>
          <w:lang w:eastAsia="zh-CN"/>
        </w:rPr>
        <w:t xml:space="preserve">труда людей на благо человека, общества; формирование умений объяснять </w:t>
      </w:r>
    </w:p>
    <w:p w:rsidR="007A2B94" w:rsidRDefault="007A2B94" w:rsidP="007A2B94">
      <w:pPr>
        <w:rPr>
          <w:sz w:val="28"/>
          <w:szCs w:val="28"/>
        </w:rPr>
      </w:pPr>
      <w:r w:rsidRPr="001F20F0">
        <w:rPr>
          <w:rFonts w:eastAsia="SimSun"/>
          <w:color w:val="000000"/>
          <w:sz w:val="28"/>
          <w:szCs w:val="28"/>
          <w:lang w:eastAsia="zh-CN"/>
        </w:rPr>
        <w:t xml:space="preserve">значение слов «милосердие», «сострадание», «прощение», «дружелюбие», </w:t>
      </w:r>
    </w:p>
    <w:p w:rsidR="007A2B94" w:rsidRDefault="007A2B94" w:rsidP="007A2B94">
      <w:pPr>
        <w:rPr>
          <w:sz w:val="28"/>
          <w:szCs w:val="28"/>
        </w:rPr>
      </w:pPr>
      <w:r w:rsidRPr="001F20F0">
        <w:rPr>
          <w:rFonts w:eastAsia="SimSun"/>
          <w:color w:val="000000"/>
          <w:sz w:val="28"/>
          <w:szCs w:val="28"/>
          <w:lang w:eastAsia="zh-CN"/>
        </w:rPr>
        <w:t xml:space="preserve">находить образы, приводить примеры проявления любви к ближнему, </w:t>
      </w:r>
    </w:p>
    <w:p w:rsidR="007A2B94" w:rsidRDefault="007A2B94" w:rsidP="007A2B94">
      <w:pPr>
        <w:rPr>
          <w:sz w:val="28"/>
          <w:szCs w:val="28"/>
        </w:rPr>
      </w:pPr>
      <w:r w:rsidRPr="001F20F0">
        <w:rPr>
          <w:rFonts w:eastAsia="SimSun"/>
          <w:color w:val="000000"/>
          <w:sz w:val="28"/>
          <w:szCs w:val="28"/>
          <w:lang w:eastAsia="zh-CN"/>
        </w:rPr>
        <w:t xml:space="preserve">милосердия и сострадания в религиозной культуре, истории России, </w:t>
      </w:r>
    </w:p>
    <w:p w:rsidR="007A2B94" w:rsidRDefault="007A2B94" w:rsidP="007A2B94">
      <w:pPr>
        <w:rPr>
          <w:sz w:val="28"/>
          <w:szCs w:val="28"/>
        </w:rPr>
      </w:pPr>
      <w:r w:rsidRPr="001F20F0">
        <w:rPr>
          <w:rFonts w:eastAsia="SimSun"/>
          <w:color w:val="000000"/>
          <w:sz w:val="28"/>
          <w:szCs w:val="28"/>
          <w:lang w:eastAsia="zh-CN"/>
        </w:rPr>
        <w:t xml:space="preserve">современной жизни, открытость к сотрудничеству, готовность оказывать </w:t>
      </w:r>
    </w:p>
    <w:p w:rsidR="007A2B94" w:rsidRDefault="007A2B94" w:rsidP="007A2B94">
      <w:pPr>
        <w:rPr>
          <w:sz w:val="28"/>
          <w:szCs w:val="28"/>
        </w:rPr>
      </w:pPr>
      <w:r w:rsidRPr="001F20F0">
        <w:rPr>
          <w:rFonts w:eastAsia="SimSun"/>
          <w:color w:val="000000"/>
          <w:sz w:val="28"/>
          <w:szCs w:val="28"/>
          <w:lang w:eastAsia="zh-CN"/>
        </w:rPr>
        <w:t xml:space="preserve">помощь; осуждение любых случаев унижения человеческого достоинства, </w:t>
      </w:r>
    </w:p>
    <w:p w:rsidR="007A2B94" w:rsidRDefault="007A2B94" w:rsidP="007A2B94">
      <w:pPr>
        <w:rPr>
          <w:sz w:val="28"/>
          <w:szCs w:val="28"/>
        </w:rPr>
      </w:pPr>
      <w:r w:rsidRPr="001F20F0">
        <w:rPr>
          <w:rFonts w:eastAsia="SimSun"/>
          <w:color w:val="000000"/>
          <w:sz w:val="28"/>
          <w:szCs w:val="28"/>
          <w:lang w:eastAsia="zh-CN"/>
        </w:rPr>
        <w:t xml:space="preserve">знание общепринятых в российском обществе норм морали, отношений </w:t>
      </w:r>
    </w:p>
    <w:p w:rsidR="007A2B94" w:rsidRDefault="007A2B94" w:rsidP="007A2B94">
      <w:pPr>
        <w:rPr>
          <w:sz w:val="28"/>
          <w:szCs w:val="28"/>
        </w:rPr>
      </w:pPr>
      <w:r w:rsidRPr="001F20F0">
        <w:rPr>
          <w:rFonts w:eastAsia="SimSun"/>
          <w:color w:val="000000"/>
          <w:sz w:val="28"/>
          <w:szCs w:val="28"/>
          <w:lang w:eastAsia="zh-CN"/>
        </w:rPr>
        <w:t xml:space="preserve">и поведения людей, основанных на российских традиционных духовных </w:t>
      </w:r>
    </w:p>
    <w:p w:rsidR="007A2B94" w:rsidRDefault="007A2B94" w:rsidP="007A2B94">
      <w:pPr>
        <w:rPr>
          <w:sz w:val="28"/>
          <w:szCs w:val="28"/>
        </w:rPr>
      </w:pPr>
      <w:r w:rsidRPr="001F20F0">
        <w:rPr>
          <w:rFonts w:eastAsia="SimSun"/>
          <w:color w:val="000000"/>
          <w:sz w:val="28"/>
          <w:szCs w:val="28"/>
          <w:lang w:eastAsia="zh-CN"/>
        </w:rPr>
        <w:t xml:space="preserve">ценностях, конституционных правах, свободах и обязанностях гражданина. </w:t>
      </w:r>
    </w:p>
    <w:p w:rsidR="007A2B94" w:rsidRDefault="007A2B94" w:rsidP="007A2B94">
      <w:pPr>
        <w:rPr>
          <w:sz w:val="28"/>
          <w:szCs w:val="28"/>
        </w:rPr>
      </w:pPr>
      <w:r w:rsidRPr="001F20F0">
        <w:rPr>
          <w:rFonts w:eastAsia="TimesNewRomanPS-ItalicMT"/>
          <w:i/>
          <w:iCs/>
          <w:color w:val="000000"/>
          <w:sz w:val="28"/>
          <w:szCs w:val="28"/>
          <w:lang w:eastAsia="zh-CN"/>
        </w:rPr>
        <w:t xml:space="preserve">Изобразительное искусство: </w:t>
      </w:r>
    </w:p>
    <w:p w:rsidR="007A2B94" w:rsidRDefault="007A2B94" w:rsidP="007A2B94">
      <w:pPr>
        <w:rPr>
          <w:sz w:val="28"/>
          <w:szCs w:val="28"/>
        </w:rPr>
      </w:pPr>
      <w:r w:rsidRPr="001F20F0">
        <w:rPr>
          <w:rFonts w:eastAsia="SimSun"/>
          <w:color w:val="000000"/>
          <w:sz w:val="28"/>
          <w:szCs w:val="28"/>
          <w:lang w:eastAsia="zh-CN"/>
        </w:rPr>
        <w:t xml:space="preserve">выполнение творческих работ </w:t>
      </w:r>
    </w:p>
    <w:p w:rsidR="007A2B94" w:rsidRDefault="007A2B94" w:rsidP="007A2B94">
      <w:pPr>
        <w:rPr>
          <w:sz w:val="28"/>
          <w:szCs w:val="28"/>
        </w:rPr>
      </w:pPr>
      <w:r w:rsidRPr="001F20F0">
        <w:rPr>
          <w:rFonts w:eastAsia="SimSun"/>
          <w:color w:val="000000"/>
          <w:sz w:val="28"/>
          <w:szCs w:val="28"/>
          <w:lang w:eastAsia="zh-CN"/>
        </w:rPr>
        <w:lastRenderedPageBreak/>
        <w:t xml:space="preserve">с использованием различных материалов и средств художественной </w:t>
      </w:r>
    </w:p>
    <w:p w:rsidR="007A2B94" w:rsidRDefault="007A2B94" w:rsidP="007A2B94">
      <w:pPr>
        <w:rPr>
          <w:sz w:val="28"/>
          <w:szCs w:val="28"/>
        </w:rPr>
      </w:pPr>
      <w:r w:rsidRPr="001F20F0">
        <w:rPr>
          <w:rFonts w:eastAsia="SimSun"/>
          <w:color w:val="000000"/>
          <w:sz w:val="28"/>
          <w:szCs w:val="28"/>
          <w:lang w:eastAsia="zh-CN"/>
        </w:rPr>
        <w:t xml:space="preserve">выразительности изобразительного искусства; умение характеризовать виды </w:t>
      </w:r>
    </w:p>
    <w:p w:rsidR="007A2B94" w:rsidRDefault="007A2B94" w:rsidP="007A2B94">
      <w:pPr>
        <w:rPr>
          <w:sz w:val="28"/>
          <w:szCs w:val="28"/>
        </w:rPr>
      </w:pPr>
      <w:r w:rsidRPr="001F20F0">
        <w:rPr>
          <w:rFonts w:eastAsia="SimSun"/>
          <w:color w:val="000000"/>
          <w:sz w:val="28"/>
          <w:szCs w:val="28"/>
          <w:lang w:eastAsia="zh-CN"/>
        </w:rPr>
        <w:t xml:space="preserve">и жанры изобразительного искусства; умение характеризовать отличительные </w:t>
      </w:r>
    </w:p>
    <w:p w:rsidR="007A2B94" w:rsidRDefault="007A2B94" w:rsidP="007A2B94">
      <w:pPr>
        <w:rPr>
          <w:sz w:val="28"/>
          <w:szCs w:val="28"/>
        </w:rPr>
      </w:pPr>
      <w:r w:rsidRPr="001F20F0">
        <w:rPr>
          <w:rFonts w:eastAsia="SimSun"/>
          <w:color w:val="000000"/>
          <w:sz w:val="28"/>
          <w:szCs w:val="28"/>
          <w:lang w:eastAsia="zh-CN"/>
        </w:rPr>
        <w:t xml:space="preserve">особенности художественных промыслов России. </w:t>
      </w:r>
    </w:p>
    <w:p w:rsidR="007A2B94" w:rsidRDefault="007A2B94" w:rsidP="007A2B94">
      <w:pPr>
        <w:rPr>
          <w:sz w:val="28"/>
          <w:szCs w:val="28"/>
        </w:rPr>
      </w:pPr>
      <w:r w:rsidRPr="001F20F0">
        <w:rPr>
          <w:rFonts w:eastAsia="TimesNewRomanPS-ItalicMT"/>
          <w:i/>
          <w:iCs/>
          <w:color w:val="000000"/>
          <w:sz w:val="28"/>
          <w:szCs w:val="28"/>
          <w:lang w:eastAsia="zh-CN"/>
        </w:rPr>
        <w:t xml:space="preserve">Музыка: </w:t>
      </w:r>
      <w:r w:rsidRPr="001F20F0">
        <w:rPr>
          <w:rFonts w:eastAsia="SimSun"/>
          <w:color w:val="000000"/>
          <w:sz w:val="28"/>
          <w:szCs w:val="28"/>
          <w:lang w:eastAsia="zh-CN"/>
        </w:rPr>
        <w:t xml:space="preserve">знание основных жанров народной и профессиональной </w:t>
      </w:r>
    </w:p>
    <w:p w:rsidR="007A2B94" w:rsidRDefault="007A2B94" w:rsidP="007A2B94">
      <w:pPr>
        <w:rPr>
          <w:sz w:val="28"/>
          <w:szCs w:val="28"/>
        </w:rPr>
      </w:pPr>
      <w:r w:rsidRPr="001F20F0">
        <w:rPr>
          <w:rFonts w:eastAsia="SimSun"/>
          <w:color w:val="000000"/>
          <w:sz w:val="28"/>
          <w:szCs w:val="28"/>
          <w:lang w:eastAsia="zh-CN"/>
        </w:rPr>
        <w:t xml:space="preserve">музыки. </w:t>
      </w:r>
    </w:p>
    <w:p w:rsidR="007A2B94" w:rsidRDefault="007A2B94" w:rsidP="007A2B94">
      <w:pPr>
        <w:rPr>
          <w:sz w:val="28"/>
          <w:szCs w:val="28"/>
        </w:rPr>
      </w:pPr>
      <w:r w:rsidRPr="001F20F0">
        <w:rPr>
          <w:rFonts w:eastAsia="TimesNewRomanPS-ItalicMT"/>
          <w:i/>
          <w:iCs/>
          <w:color w:val="000000"/>
          <w:sz w:val="28"/>
          <w:szCs w:val="28"/>
          <w:lang w:eastAsia="zh-CN"/>
        </w:rPr>
        <w:t xml:space="preserve">Труд (технология): </w:t>
      </w:r>
      <w:r w:rsidRPr="001F20F0">
        <w:rPr>
          <w:rFonts w:eastAsia="SimSun"/>
          <w:color w:val="000000"/>
          <w:sz w:val="28"/>
          <w:szCs w:val="28"/>
          <w:lang w:eastAsia="zh-CN"/>
        </w:rPr>
        <w:t xml:space="preserve">формирование общих представлений о мире </w:t>
      </w:r>
    </w:p>
    <w:p w:rsidR="007A2B94" w:rsidRDefault="007A2B94" w:rsidP="007A2B94">
      <w:pPr>
        <w:rPr>
          <w:sz w:val="28"/>
          <w:szCs w:val="28"/>
        </w:rPr>
      </w:pPr>
      <w:r w:rsidRPr="001F20F0">
        <w:rPr>
          <w:rFonts w:eastAsia="SimSun"/>
          <w:color w:val="000000"/>
          <w:sz w:val="28"/>
          <w:szCs w:val="28"/>
          <w:lang w:eastAsia="zh-CN"/>
        </w:rPr>
        <w:t xml:space="preserve">профессий, значении труда в жизни человека и общества, многообразии </w:t>
      </w:r>
    </w:p>
    <w:p w:rsidR="007A2B94" w:rsidRDefault="007A2B94" w:rsidP="007A2B94">
      <w:pPr>
        <w:rPr>
          <w:sz w:val="28"/>
          <w:szCs w:val="28"/>
        </w:rPr>
      </w:pPr>
      <w:r w:rsidRPr="001F20F0">
        <w:rPr>
          <w:rFonts w:eastAsia="SimSun"/>
          <w:color w:val="000000"/>
          <w:sz w:val="28"/>
          <w:szCs w:val="28"/>
          <w:lang w:eastAsia="zh-CN"/>
        </w:rPr>
        <w:t xml:space="preserve">предметов материальной культуры. </w:t>
      </w:r>
    </w:p>
    <w:p w:rsidR="007A2B94" w:rsidRDefault="007A2B94" w:rsidP="007A2B94">
      <w:pPr>
        <w:rPr>
          <w:sz w:val="28"/>
          <w:szCs w:val="28"/>
        </w:rPr>
      </w:pPr>
      <w:r w:rsidRPr="001F20F0">
        <w:rPr>
          <w:rFonts w:eastAsia="TimesNewRomanPS-ItalicMT"/>
          <w:i/>
          <w:iCs/>
          <w:color w:val="000000"/>
          <w:sz w:val="28"/>
          <w:szCs w:val="28"/>
          <w:lang w:eastAsia="zh-CN"/>
        </w:rPr>
        <w:t xml:space="preserve">Физическая культура: </w:t>
      </w:r>
      <w:r w:rsidRPr="001F20F0">
        <w:rPr>
          <w:rFonts w:eastAsia="SimSun"/>
          <w:color w:val="000000"/>
          <w:sz w:val="28"/>
          <w:szCs w:val="28"/>
          <w:lang w:eastAsia="zh-CN"/>
        </w:rPr>
        <w:t xml:space="preserve">формирование общих представлений о физической </w:t>
      </w:r>
    </w:p>
    <w:p w:rsidR="007A2B94" w:rsidRDefault="007A2B94" w:rsidP="007A2B94">
      <w:pPr>
        <w:rPr>
          <w:sz w:val="28"/>
          <w:szCs w:val="28"/>
        </w:rPr>
      </w:pPr>
      <w:r w:rsidRPr="001F20F0">
        <w:rPr>
          <w:rFonts w:eastAsia="SimSun"/>
          <w:color w:val="000000"/>
          <w:sz w:val="28"/>
          <w:szCs w:val="28"/>
          <w:lang w:eastAsia="zh-CN"/>
        </w:rPr>
        <w:t xml:space="preserve">культуре и спорте, физической активности человека, физических качествах, </w:t>
      </w:r>
    </w:p>
    <w:p w:rsidR="007A2B94" w:rsidRDefault="007A2B94" w:rsidP="007A2B94">
      <w:pPr>
        <w:rPr>
          <w:sz w:val="28"/>
          <w:szCs w:val="28"/>
        </w:rPr>
      </w:pPr>
      <w:r w:rsidRPr="001F20F0">
        <w:rPr>
          <w:rFonts w:eastAsia="SimSun"/>
          <w:color w:val="000000"/>
          <w:sz w:val="28"/>
          <w:szCs w:val="28"/>
          <w:lang w:eastAsia="zh-CN"/>
        </w:rPr>
        <w:t xml:space="preserve">жизненно важных прикладных умениях и навыках, основных физических </w:t>
      </w:r>
    </w:p>
    <w:p w:rsidR="007A2B94" w:rsidRDefault="007A2B94" w:rsidP="007A2B94">
      <w:pPr>
        <w:rPr>
          <w:sz w:val="28"/>
          <w:szCs w:val="28"/>
        </w:rPr>
      </w:pPr>
      <w:r w:rsidRPr="001F20F0">
        <w:rPr>
          <w:rFonts w:eastAsia="SimSun"/>
          <w:color w:val="000000"/>
          <w:sz w:val="28"/>
          <w:szCs w:val="28"/>
          <w:lang w:eastAsia="zh-CN"/>
        </w:rPr>
        <w:t xml:space="preserve">упражнениях; развитие умения взаимодействовать со сверстниками в игровых </w:t>
      </w:r>
    </w:p>
    <w:p w:rsidR="007A2B94" w:rsidRDefault="007A2B94" w:rsidP="007A2B94">
      <w:pPr>
        <w:rPr>
          <w:sz w:val="28"/>
          <w:szCs w:val="28"/>
        </w:rPr>
      </w:pPr>
      <w:r w:rsidRPr="001F20F0">
        <w:rPr>
          <w:rFonts w:eastAsia="SimSun"/>
          <w:color w:val="000000"/>
          <w:sz w:val="28"/>
          <w:szCs w:val="28"/>
          <w:lang w:eastAsia="zh-CN"/>
        </w:rPr>
        <w:t>заданиях и игровой деятельности, соблюдая правила честной игры.</w:t>
      </w:r>
    </w:p>
    <w:p w:rsidR="00A569BC" w:rsidRPr="00D43339" w:rsidRDefault="00A569BC" w:rsidP="00A569BC">
      <w:pPr>
        <w:spacing w:before="1" w:line="360" w:lineRule="auto"/>
        <w:ind w:right="147"/>
        <w:jc w:val="both"/>
        <w:rPr>
          <w:sz w:val="28"/>
          <w:szCs w:val="28"/>
        </w:rPr>
        <w:sectPr w:rsidR="00A569BC" w:rsidRPr="00D43339">
          <w:pgSz w:w="12020" w:h="9190" w:orient="landscape"/>
          <w:pgMar w:top="640" w:right="660" w:bottom="280" w:left="920" w:header="720" w:footer="720" w:gutter="0"/>
          <w:cols w:space="720"/>
        </w:sectPr>
      </w:pPr>
    </w:p>
    <w:p w:rsidR="00A569BC" w:rsidRPr="00D7710C" w:rsidRDefault="00A569BC" w:rsidP="00A569BC">
      <w:pPr>
        <w:rPr>
          <w:sz w:val="24"/>
          <w:szCs w:val="24"/>
        </w:rPr>
      </w:pPr>
    </w:p>
    <w:p w:rsidR="00A569BC" w:rsidRPr="002713F9" w:rsidRDefault="00A569BC" w:rsidP="00A569BC">
      <w:pPr>
        <w:keepNext/>
        <w:keepLines/>
        <w:jc w:val="center"/>
        <w:rPr>
          <w:b/>
        </w:rPr>
      </w:pPr>
      <w:r w:rsidRPr="002713F9">
        <w:rPr>
          <w:color w:val="000000"/>
          <w:sz w:val="24"/>
          <w:szCs w:val="24"/>
          <w:lang w:bidi="ru-RU"/>
        </w:rPr>
        <w:t>СОЦИАЛЬНОЕ НАПРАВЛЕНИЕ</w:t>
      </w:r>
      <w:bookmarkEnd w:id="70"/>
    </w:p>
    <w:p w:rsidR="00A569BC" w:rsidRPr="002713F9" w:rsidRDefault="00A569BC" w:rsidP="00A569BC">
      <w:pPr>
        <w:jc w:val="center"/>
      </w:pPr>
      <w:r>
        <w:rPr>
          <w:b/>
          <w:bCs/>
          <w:color w:val="000000"/>
          <w:sz w:val="24"/>
          <w:szCs w:val="24"/>
          <w:lang w:bidi="ru-RU"/>
        </w:rPr>
        <w:t xml:space="preserve">2.3.3. </w:t>
      </w:r>
      <w:r w:rsidRPr="002713F9">
        <w:rPr>
          <w:b/>
          <w:bCs/>
          <w:color w:val="000000"/>
          <w:sz w:val="24"/>
          <w:szCs w:val="24"/>
          <w:lang w:bidi="ru-RU"/>
        </w:rPr>
        <w:t>Внеурочный курс «</w:t>
      </w:r>
      <w:r>
        <w:rPr>
          <w:b/>
          <w:bCs/>
          <w:color w:val="000000"/>
          <w:sz w:val="24"/>
          <w:szCs w:val="24"/>
          <w:lang w:bidi="ru-RU"/>
        </w:rPr>
        <w:t>Семейное воспитание</w:t>
      </w:r>
      <w:r w:rsidRPr="002713F9">
        <w:rPr>
          <w:b/>
          <w:bCs/>
          <w:color w:val="000000"/>
          <w:sz w:val="24"/>
          <w:szCs w:val="24"/>
          <w:lang w:bidi="ru-RU"/>
        </w:rPr>
        <w:t>»</w:t>
      </w:r>
    </w:p>
    <w:p w:rsidR="00A569BC" w:rsidRDefault="00A569BC" w:rsidP="00A569BC">
      <w:pPr>
        <w:keepNext/>
        <w:keepLines/>
        <w:jc w:val="center"/>
        <w:rPr>
          <w:color w:val="000000"/>
          <w:sz w:val="24"/>
          <w:szCs w:val="24"/>
          <w:lang w:bidi="ru-RU"/>
        </w:rPr>
      </w:pPr>
      <w:r w:rsidRPr="002713F9">
        <w:rPr>
          <w:color w:val="000000"/>
          <w:sz w:val="24"/>
          <w:szCs w:val="24"/>
          <w:lang w:bidi="ru-RU"/>
        </w:rPr>
        <w:t>5-7 класс</w:t>
      </w:r>
    </w:p>
    <w:p w:rsidR="00A569BC" w:rsidRDefault="00A569BC" w:rsidP="00A569BC">
      <w:pPr>
        <w:jc w:val="both"/>
      </w:pPr>
      <w:r>
        <w:rPr>
          <w:bCs/>
        </w:rPr>
        <w:t>Рабочая программа курса внеурочной деятельности «Семейное воспитание» составлена в соответствии с требованиями федерального государственного образовательного стандарта основного общего образования, на основе основной образовательной программы основного общего образования МКОУ Чаузовской ООШ, плана внеурочной деятельности</w:t>
      </w:r>
      <w:r>
        <w:rPr>
          <w:bCs/>
          <w:color w:val="000000"/>
        </w:rPr>
        <w:t>»</w:t>
      </w:r>
      <w:r>
        <w:rPr>
          <w:bCs/>
        </w:rPr>
        <w:t xml:space="preserve">, авторской программы </w:t>
      </w:r>
      <w:r>
        <w:t>Е.Ф. Купецкова, Г.П. Редя, И.Ф. Смирнова, под общей редакцией С.К. Копешкиной «Семьеведение», Пенза 2012.</w:t>
      </w:r>
    </w:p>
    <w:p w:rsidR="00A569BC" w:rsidRDefault="00A569BC" w:rsidP="00A569BC">
      <w:pPr>
        <w:ind w:firstLine="709"/>
        <w:jc w:val="center"/>
        <w:rPr>
          <w:b/>
          <w:bCs/>
        </w:rPr>
      </w:pPr>
    </w:p>
    <w:p w:rsidR="00A569BC" w:rsidRDefault="00A569BC" w:rsidP="00A569BC">
      <w:pPr>
        <w:ind w:firstLine="709"/>
        <w:jc w:val="center"/>
        <w:rPr>
          <w:b/>
          <w:bCs/>
        </w:rPr>
      </w:pPr>
      <w:r>
        <w:rPr>
          <w:b/>
          <w:bCs/>
        </w:rPr>
        <w:t>Общая характеристика курса внеурочной деятельности</w:t>
      </w:r>
    </w:p>
    <w:p w:rsidR="00A569BC" w:rsidRDefault="00A569BC" w:rsidP="00A569BC">
      <w:pPr>
        <w:rPr>
          <w:bCs/>
        </w:rPr>
      </w:pPr>
      <w:r>
        <w:rPr>
          <w:bCs/>
        </w:rPr>
        <w:t>Курс реализуется в 1,5-9 классах  в рамках предметной области « Основы духовно-нравственной культуры народов России»  и рассчитана  на  34 часа в год, 1ч. в неделю.</w:t>
      </w:r>
    </w:p>
    <w:p w:rsidR="00A569BC" w:rsidRDefault="00A569BC" w:rsidP="00A569BC">
      <w:pPr>
        <w:jc w:val="both"/>
      </w:pPr>
      <w:r>
        <w:rPr>
          <w:b/>
        </w:rPr>
        <w:t>Цель курса:</w:t>
      </w:r>
      <w:r>
        <w:t xml:space="preserve">  способствовать благоприятному вхождению ребёнка в мир социальных отношений посредством формирования представлений о своей семье.</w:t>
      </w:r>
    </w:p>
    <w:p w:rsidR="00A569BC" w:rsidRDefault="00A569BC" w:rsidP="00A569BC">
      <w:pPr>
        <w:jc w:val="both"/>
      </w:pPr>
      <w:r>
        <w:rPr>
          <w:b/>
        </w:rPr>
        <w:t>Задачи курса</w:t>
      </w:r>
      <w:r>
        <w:t>:</w:t>
      </w:r>
    </w:p>
    <w:p w:rsidR="00A569BC" w:rsidRDefault="00A569BC" w:rsidP="00A569BC">
      <w:pPr>
        <w:ind w:firstLine="552"/>
        <w:jc w:val="both"/>
      </w:pPr>
      <w:r>
        <w:t>- воспитание в детях любви и уважения к  членам своей семьи;</w:t>
      </w:r>
    </w:p>
    <w:p w:rsidR="00A569BC" w:rsidRDefault="00A569BC" w:rsidP="00A569BC">
      <w:pPr>
        <w:ind w:firstLine="552"/>
        <w:jc w:val="both"/>
      </w:pPr>
      <w:r>
        <w:t>- воспитание уважительного отношения к семейным традициям и ценностям;</w:t>
      </w:r>
    </w:p>
    <w:p w:rsidR="00A569BC" w:rsidRDefault="00A569BC" w:rsidP="00A569BC">
      <w:pPr>
        <w:ind w:firstLine="552"/>
        <w:jc w:val="both"/>
      </w:pPr>
      <w:r>
        <w:t>- формирование желания изучать  свою родословную, прошлое своей семьи;</w:t>
      </w:r>
    </w:p>
    <w:p w:rsidR="00A569BC" w:rsidRDefault="00A569BC" w:rsidP="00A569BC">
      <w:pPr>
        <w:tabs>
          <w:tab w:val="left" w:pos="5445"/>
        </w:tabs>
        <w:ind w:firstLine="552"/>
        <w:jc w:val="both"/>
      </w:pPr>
      <w:r>
        <w:t>- формирование системы знаний об основах семейных отношений;</w:t>
      </w:r>
    </w:p>
    <w:p w:rsidR="00A569BC" w:rsidRDefault="00A569BC" w:rsidP="00A569BC">
      <w:pPr>
        <w:tabs>
          <w:tab w:val="left" w:pos="5445"/>
        </w:tabs>
        <w:ind w:firstLine="552"/>
        <w:jc w:val="both"/>
      </w:pPr>
      <w:r>
        <w:t>- формирование коммуникативных и личностных компетенций школьников.</w:t>
      </w:r>
    </w:p>
    <w:p w:rsidR="00A569BC" w:rsidRDefault="00A569BC" w:rsidP="00A569BC">
      <w:pPr>
        <w:rPr>
          <w:bCs/>
        </w:rPr>
      </w:pPr>
    </w:p>
    <w:p w:rsidR="00A569BC" w:rsidRDefault="00A569BC" w:rsidP="00A569BC">
      <w:pPr>
        <w:suppressAutoHyphens/>
        <w:ind w:firstLine="708"/>
        <w:jc w:val="both"/>
        <w:textAlignment w:val="baseline"/>
        <w:rPr>
          <w:lang w:eastAsia="ar-SA"/>
        </w:rPr>
      </w:pPr>
      <w:r>
        <w:rPr>
          <w:b/>
          <w:lang w:eastAsia="ar-SA"/>
        </w:rPr>
        <w:t xml:space="preserve">Промежуточная аттестация </w:t>
      </w:r>
      <w:r>
        <w:rPr>
          <w:lang w:eastAsia="ar-SA"/>
        </w:rPr>
        <w:t>проводится с соответствии с «Положением о формах, периодичности и порядке текущего контроля успеваемости и промежуточной аттестации учащихся» в форме, утвержденной планом внеурочной деятельности .</w:t>
      </w:r>
    </w:p>
    <w:p w:rsidR="00A569BC" w:rsidRDefault="00A569BC" w:rsidP="00A569BC">
      <w:pPr>
        <w:suppressAutoHyphens/>
        <w:ind w:firstLine="708"/>
        <w:jc w:val="center"/>
        <w:textAlignment w:val="baseline"/>
        <w:rPr>
          <w:b/>
          <w:lang w:eastAsia="ar-SA"/>
        </w:rPr>
      </w:pPr>
      <w:r>
        <w:rPr>
          <w:b/>
        </w:rPr>
        <w:t>Результаты освоения курса внеурочной деятельности.</w:t>
      </w:r>
    </w:p>
    <w:p w:rsidR="00A569BC" w:rsidRDefault="00A569BC" w:rsidP="00A569BC">
      <w:pPr>
        <w:pStyle w:val="a3"/>
        <w:rPr>
          <w:sz w:val="23"/>
          <w:szCs w:val="23"/>
        </w:rPr>
      </w:pPr>
      <w:r>
        <w:rPr>
          <w:sz w:val="23"/>
          <w:szCs w:val="23"/>
        </w:rPr>
        <w:t xml:space="preserve">Рабочая программа обеспечивает формирование личностных, метапредметных и предметных результатов в соответствии с ФГОС. </w:t>
      </w:r>
    </w:p>
    <w:p w:rsidR="00A569BC" w:rsidRDefault="00A569BC" w:rsidP="00A569BC">
      <w:pPr>
        <w:jc w:val="center"/>
        <w:rPr>
          <w:b/>
          <w:sz w:val="24"/>
          <w:szCs w:val="24"/>
        </w:rPr>
      </w:pPr>
      <w:r>
        <w:rPr>
          <w:b/>
        </w:rPr>
        <w:t>Планируемые результаты освоения учебной программы.</w:t>
      </w:r>
    </w:p>
    <w:p w:rsidR="00A569BC" w:rsidRDefault="00A569BC" w:rsidP="00A569BC">
      <w:r>
        <w:t xml:space="preserve"> ЛИЧНОСТНЫЕ РЕЗУЛЬТАТЫ: </w:t>
      </w:r>
    </w:p>
    <w:p w:rsidR="00A569BC" w:rsidRDefault="00A569BC" w:rsidP="00A569BC">
      <w:r>
        <w:sym w:font="Symbol" w:char="F0B7"/>
      </w:r>
      <w:r>
        <w:t xml:space="preserve"> Осознание своей идентичности как гражданина страны, члена семьи, этнической и религиозной группы; </w:t>
      </w:r>
    </w:p>
    <w:p w:rsidR="00A569BC" w:rsidRDefault="00A569BC" w:rsidP="00A569BC">
      <w:r>
        <w:sym w:font="Symbol" w:char="F0B7"/>
      </w:r>
      <w:r>
        <w:t xml:space="preserve"> Освоение гуманистических традиций и ценностей современного общества, уважение прав и свобод человека; </w:t>
      </w:r>
    </w:p>
    <w:p w:rsidR="00A569BC" w:rsidRDefault="00A569BC" w:rsidP="00A569BC">
      <w:r>
        <w:sym w:font="Symbol" w:char="F0B7"/>
      </w:r>
      <w: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569BC" w:rsidRDefault="00A569BC" w:rsidP="00A569BC">
      <w:r>
        <w:sym w:font="Symbol" w:char="F0B7"/>
      </w:r>
      <w:r>
        <w:t xml:space="preserve"> Понимание культурного многообразия мира, уважение к семейной культуре своего и других народов, толерантность; </w:t>
      </w:r>
    </w:p>
    <w:p w:rsidR="00A569BC" w:rsidRDefault="00A569BC" w:rsidP="00A569BC">
      <w:r>
        <w:sym w:font="Symbol" w:char="F0B7"/>
      </w:r>
      <w:r>
        <w:t xml:space="preserve"> готовность к нравственному саморазвитию; способность оценивать свои поступки, взаимоотношения со сверстниками, членами семьи; </w:t>
      </w:r>
    </w:p>
    <w:p w:rsidR="00A569BC" w:rsidRDefault="00A569BC" w:rsidP="00A569BC">
      <w:r>
        <w:sym w:font="Symbol" w:char="F0B7"/>
      </w:r>
      <w:r>
        <w:t xml:space="preserve"> воспитание чувства гордости за свою семью, Родину, российский народ, историю и культуру России;</w:t>
      </w:r>
    </w:p>
    <w:p w:rsidR="00A569BC" w:rsidRDefault="00A569BC" w:rsidP="00A569BC">
      <w:r>
        <w:sym w:font="Symbol" w:char="F0B7"/>
      </w:r>
      <w:r>
        <w:t xml:space="preserve"> формирование ценностей многонационального российского общества; </w:t>
      </w:r>
      <w:r>
        <w:sym w:font="Symbol" w:char="F0B7"/>
      </w:r>
      <w:r>
        <w:t xml:space="preserve"> понимание роли человека в обществе, принятие норм нравственного поведения, правильного взаимодействия со взрослыми и сверстниками;</w:t>
      </w:r>
    </w:p>
    <w:p w:rsidR="00A569BC" w:rsidRDefault="00A569BC" w:rsidP="00A569BC">
      <w:r>
        <w:sym w:font="Symbol" w:char="F0B7"/>
      </w:r>
      <w:r>
        <w:t xml:space="preserve"> формирование эстетических потребностей, ценностей и чувств. </w:t>
      </w:r>
    </w:p>
    <w:p w:rsidR="00A569BC" w:rsidRDefault="00A569BC" w:rsidP="00A569BC"/>
    <w:p w:rsidR="00A569BC" w:rsidRDefault="00A569BC" w:rsidP="00A569BC">
      <w:r>
        <w:t>МЕТАПРЕДМЕТНЫЕ РЕЗУЛЬТАТЫ ОСВОЕНИЯ УЧЕБНОЙ ПРОГРАММЫ:</w:t>
      </w:r>
    </w:p>
    <w:p w:rsidR="00A569BC" w:rsidRDefault="00A569BC" w:rsidP="00A569BC">
      <w:r>
        <w:sym w:font="Symbol" w:char="F0B7"/>
      </w:r>
      <w:r>
        <w:t xml:space="preserve"> Способность сознательно организовывать и регулировать свою деятельность – учебную, общественную и др.</w:t>
      </w:r>
    </w:p>
    <w:p w:rsidR="00A569BC" w:rsidRDefault="00A569BC" w:rsidP="00A569BC">
      <w:r>
        <w:sym w:font="Symbol" w:char="F0B7"/>
      </w:r>
      <w:r>
        <w:t xml:space="preserve"> Владение умениями работать с учебной и внешкольной информацией (анализировать и обобщать факты, составлять простой и развернутый план, формулировать и обосновывать выводы, составлять презентации и т.д.), использовать современные источники информации, в том числе материалы на электронных носителях; </w:t>
      </w:r>
    </w:p>
    <w:p w:rsidR="00A569BC" w:rsidRDefault="00A569BC" w:rsidP="00A569BC"/>
    <w:p w:rsidR="00A569BC" w:rsidRDefault="00A569BC" w:rsidP="00A569BC"/>
    <w:p w:rsidR="00A569BC" w:rsidRDefault="00A569BC" w:rsidP="00A569BC"/>
    <w:p w:rsidR="00A569BC" w:rsidRDefault="00A569BC" w:rsidP="00A569BC"/>
    <w:p w:rsidR="00A569BC" w:rsidRDefault="00A569BC" w:rsidP="00A569BC">
      <w:r>
        <w:sym w:font="Symbol" w:char="F0B7"/>
      </w:r>
      <w:r>
        <w:t xml:space="preserve"> Способность решать творческие задачи, представлять результаты своей деятельности в различных формах (сообщение, презентация и др.);</w:t>
      </w:r>
    </w:p>
    <w:p w:rsidR="00A569BC" w:rsidRDefault="00A569BC" w:rsidP="00A569BC">
      <w:r>
        <w:sym w:font="Symbol" w:char="F0B7"/>
      </w:r>
      <w:r>
        <w:t xml:space="preserve">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A569BC" w:rsidRDefault="00A569BC" w:rsidP="00A569BC">
      <w:r>
        <w:sym w:font="Symbol" w:char="F0B7"/>
      </w:r>
      <w: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w:t>
      </w:r>
      <w:r>
        <w:lastRenderedPageBreak/>
        <w:t xml:space="preserve">изложенные в текстах разных видов и жанров); </w:t>
      </w:r>
    </w:p>
    <w:p w:rsidR="00A569BC" w:rsidRDefault="00A569BC" w:rsidP="00A569BC">
      <w:r>
        <w:sym w:font="Symbol" w:char="F0B7"/>
      </w:r>
      <w:r>
        <w:t xml:space="preserve"> Овладение навыками смыслового чтения текстов различных стилей и жанров; способность работать с информацией, представленной в разном виде и разнообразной форме; </w:t>
      </w:r>
    </w:p>
    <w:p w:rsidR="00A569BC" w:rsidRDefault="00A569BC" w:rsidP="00A569BC">
      <w:r>
        <w:sym w:font="Symbol" w:char="F0B7"/>
      </w:r>
      <w:r>
        <w:t xml:space="preserve"> Овладение методами познания, логическими действиями и операциями (сравнение, анализ, обобщение, построение рассуждений); </w:t>
      </w:r>
    </w:p>
    <w:p w:rsidR="00A569BC" w:rsidRDefault="00A569BC" w:rsidP="00A569BC">
      <w:r>
        <w:sym w:font="Symbol" w:char="F0B7"/>
      </w:r>
      <w:r>
        <w:t xml:space="preserve"> Освоение способов решения проблем творческого и поискового характера;</w:t>
      </w:r>
    </w:p>
    <w:p w:rsidR="00A569BC" w:rsidRDefault="00A569BC" w:rsidP="00A569BC">
      <w:r>
        <w:sym w:font="Symbol" w:char="F0B7"/>
      </w:r>
      <w:r>
        <w:t xml:space="preserve"> Умение строить совместную деятельность в соответствии с учебной задачей и культурой коллективного труда. </w:t>
      </w:r>
    </w:p>
    <w:p w:rsidR="00A569BC" w:rsidRDefault="00A569BC" w:rsidP="00A569BC"/>
    <w:p w:rsidR="00A569BC" w:rsidRDefault="00A569BC" w:rsidP="00A569BC">
      <w:r>
        <w:t>ПРЕДМЕТНЫЕ РЕЗУЛЬТАТЫ ОСВОЕНИЯ УЧЕБНОЙ ПРОГРАММЫ:</w:t>
      </w:r>
    </w:p>
    <w:p w:rsidR="00A569BC" w:rsidRDefault="00A569BC" w:rsidP="00A569BC">
      <w:r>
        <w:sym w:font="Symbol" w:char="F0B7"/>
      </w:r>
      <w:r>
        <w:t xml:space="preserve"> Способность применять понятийный аппарат семейного знания и приемы анализа для раскрытия сущности и значения событий и явлений прошлого и современности семьи;</w:t>
      </w:r>
    </w:p>
    <w:p w:rsidR="00A569BC" w:rsidRDefault="00A569BC" w:rsidP="00A569BC">
      <w:r>
        <w:sym w:font="Symbol" w:char="F0B7"/>
      </w:r>
      <w:r>
        <w:t xml:space="preserve">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A569BC" w:rsidRDefault="00A569BC" w:rsidP="00A569BC">
      <w:r>
        <w:sym w:font="Symbol" w:char="F0B7"/>
      </w:r>
      <w:r>
        <w:t xml:space="preserve"> Расширение опыта оценочной деятельности на основе осмысления жизни и деяний личностей и народов  в истории своей страны и человечества в целом; </w:t>
      </w:r>
    </w:p>
    <w:p w:rsidR="00A569BC" w:rsidRDefault="00A569BC" w:rsidP="00A569BC">
      <w:r>
        <w:sym w:font="Symbol" w:char="F0B7"/>
      </w:r>
      <w:r>
        <w:t xml:space="preserve"> Готовность применять полученные знания для выявления и сохранения информации о своей семьи; </w:t>
      </w:r>
    </w:p>
    <w:p w:rsidR="00A569BC" w:rsidRDefault="00A569BC" w:rsidP="00A569BC">
      <w:r>
        <w:sym w:font="Symbol" w:char="F0B7"/>
      </w:r>
      <w:r>
        <w:t xml:space="preserve"> Использование полученных знаний в продуктивной и преобразующей деятельности; способность к работе с информацией, представленной разными средствами; </w:t>
      </w:r>
    </w:p>
    <w:p w:rsidR="00A569BC" w:rsidRDefault="00A569BC" w:rsidP="00A569BC">
      <w:r>
        <w:sym w:font="Symbol" w:char="F0B7"/>
      </w:r>
      <w:r>
        <w:t xml:space="preserve"> Расширение кругозора и культурного опыта школьника, формирование умения воспринимать мир не только рационально, но и образно.</w:t>
      </w:r>
    </w:p>
    <w:p w:rsidR="00A569BC" w:rsidRDefault="00A569BC" w:rsidP="00A569BC"/>
    <w:p w:rsidR="00A569BC" w:rsidRDefault="00A569BC" w:rsidP="00A569BC">
      <w:pPr>
        <w:rPr>
          <w:b/>
        </w:rPr>
      </w:pPr>
      <w:r>
        <w:rPr>
          <w:b/>
        </w:rPr>
        <w:t xml:space="preserve">Содержание курса для 5 -9 классов: </w:t>
      </w:r>
    </w:p>
    <w:p w:rsidR="00A569BC" w:rsidRDefault="00A569BC" w:rsidP="00A569BC">
      <w:r>
        <w:t xml:space="preserve">Вводное занятие. Введение в курс семьеведения (1 ч) </w:t>
      </w:r>
    </w:p>
    <w:p w:rsidR="00A569BC" w:rsidRDefault="00A569BC" w:rsidP="00A569BC">
      <w:r>
        <w:t xml:space="preserve">Семья - ячейка общества (2ч). Семья - ячейка общества, первый социальный институт. Функции и виды семей. Права детей. </w:t>
      </w:r>
    </w:p>
    <w:p w:rsidR="00A569BC" w:rsidRDefault="00A569BC" w:rsidP="00A569BC">
      <w:r>
        <w:t xml:space="preserve">Семья и государство (1 ч.) Зачем семье государство. Социальная защита семьи. Счастливая семья (1 ч). Признаки счастливой семьи. Принципы существования и сохранения счастливой семьи. </w:t>
      </w:r>
    </w:p>
    <w:p w:rsidR="00A569BC" w:rsidRDefault="00A569BC" w:rsidP="00A569BC">
      <w:r>
        <w:rPr>
          <w:rFonts w:eastAsia="Calibri"/>
        </w:rPr>
        <w:t>Мои родители</w:t>
      </w:r>
      <w:r>
        <w:t xml:space="preserve">.(1ч).  Загляните в мамины глаза. </w:t>
      </w:r>
      <w:r>
        <w:rPr>
          <w:bCs/>
        </w:rPr>
        <w:t>Семейные фотографии – история семьи. Рассказ об одном фотографии.</w:t>
      </w:r>
      <w:r>
        <w:t xml:space="preserve">Культурное поведения в семье. </w:t>
      </w:r>
    </w:p>
    <w:p w:rsidR="00A569BC" w:rsidRDefault="00A569BC" w:rsidP="00A569BC">
      <w:r>
        <w:t xml:space="preserve">Семейные заботы (1ч.) Значение труда. Важность сотрудничества, взаимопомощи членов семьи в организации труда. Совместный труд. Домашнее хозяйство. </w:t>
      </w:r>
    </w:p>
    <w:p w:rsidR="00A569BC" w:rsidRDefault="00A569BC" w:rsidP="00A569BC">
      <w:r>
        <w:t xml:space="preserve">Дому нужен хозяин (1 ч) Хозяин дома. </w:t>
      </w:r>
      <w:r>
        <w:rPr>
          <w:rFonts w:eastAsia="Calibri"/>
        </w:rPr>
        <w:t xml:space="preserve">Наша дом – наша квартира </w:t>
      </w:r>
      <w:r>
        <w:t>Правила, которых должен придерживаться рачительный хозяин.</w:t>
      </w:r>
      <w:r>
        <w:rPr>
          <w:rFonts w:eastAsia="Calibri"/>
        </w:rPr>
        <w:t>Дом и уют. Кто следит за порядком в доме и создает уют?</w:t>
      </w:r>
    </w:p>
    <w:p w:rsidR="00A569BC" w:rsidRDefault="00A569BC" w:rsidP="00A569BC">
      <w:r>
        <w:t xml:space="preserve">Родословная семьи.(1 ч).  Герб моей семьи </w:t>
      </w:r>
      <w:r>
        <w:rPr>
          <w:rFonts w:eastAsia="Calibri"/>
        </w:rPr>
        <w:t>Генеалогическое древо семьи</w:t>
      </w:r>
      <w:r>
        <w:t xml:space="preserve">. Происхождение семьи. Основы ее жизни. Рекомендациями по составлению родословной. Виды гербов. Герб моей семьи. Составление герба, родословной. </w:t>
      </w:r>
    </w:p>
    <w:p w:rsidR="00A569BC" w:rsidRDefault="00A569BC" w:rsidP="00A569BC">
      <w:r>
        <w:t>Знакомство с родословными великих людей (1 ч). Родословные А.С.Пушкина, Боратынских, династий Рюриковичей, Романовых и т.д</w:t>
      </w:r>
    </w:p>
    <w:p w:rsidR="00A569BC" w:rsidRDefault="00A569BC" w:rsidP="00A569BC"/>
    <w:p w:rsidR="00A569BC" w:rsidRDefault="00A569BC" w:rsidP="00A569BC"/>
    <w:p w:rsidR="00A569BC" w:rsidRDefault="00A569BC" w:rsidP="00A569BC">
      <w:r>
        <w:t xml:space="preserve">Я и мое имя. (1ч). Что означают наши имена. Что такое отчество и фамилия? Как родители выбирают имя своему ребенку? Имя и ангел- хранитель. Именины. Древнее происхождение имен. Откуда к нам пришли наши имена? Что могут рассказать имена, отчества и фамилии о прошлом? «Говорящие фамилии». </w:t>
      </w:r>
    </w:p>
    <w:p w:rsidR="00A569BC" w:rsidRDefault="00A569BC" w:rsidP="00A569BC">
      <w:r>
        <w:t xml:space="preserve">Бабушки и дедушки (1ч.). Бабушки, дедушки. Биография и интересные события из жизни бабушек и дедушек. Основные понятия: бабушка, дедушка </w:t>
      </w:r>
    </w:p>
    <w:p w:rsidR="00A569BC" w:rsidRDefault="00A569BC" w:rsidP="00A569BC">
      <w:r>
        <w:t>Семейные праздники.(1ч.)  Семейные традиции.Традиции, обычаи и праздники в моей семье</w:t>
      </w:r>
    </w:p>
    <w:p w:rsidR="00A569BC" w:rsidRDefault="00A569BC" w:rsidP="00A569BC">
      <w:r>
        <w:t xml:space="preserve">Мир увлечений в моей семье.(1ч.)  Ключ от счастья. «В фокусе-семья» Истории своей семьи, ее традиций. </w:t>
      </w:r>
    </w:p>
    <w:p w:rsidR="00A569BC" w:rsidRDefault="00A569BC" w:rsidP="00A569BC">
      <w:r>
        <w:t xml:space="preserve">"Моя семья - чудесное место для жизни"» (1ч) </w:t>
      </w:r>
    </w:p>
    <w:p w:rsidR="00A569BC" w:rsidRDefault="00A569BC" w:rsidP="00A569BC">
      <w:r>
        <w:t xml:space="preserve">Семья как пространство жизнедеятельности (1ч). Группы потребностей человека. </w:t>
      </w:r>
    </w:p>
    <w:p w:rsidR="00A569BC" w:rsidRDefault="00A569BC" w:rsidP="00A569BC">
      <w:r>
        <w:t xml:space="preserve">Наши роли в семье 2 ч.) Семейная роль. Внутрисемейные отношения. Поведение в семье. Качества семьянина. </w:t>
      </w:r>
    </w:p>
    <w:p w:rsidR="00A569BC" w:rsidRDefault="00A569BC" w:rsidP="00A569BC">
      <w:r>
        <w:t xml:space="preserve">Духовные устои семьи. (1 ч.) Духовные ценности семьи  в древнерусской книжности. Духовные ценности семьи  Николая </w:t>
      </w:r>
      <w:r>
        <w:rPr>
          <w:lang w:val="en-US"/>
        </w:rPr>
        <w:t>II</w:t>
      </w:r>
    </w:p>
    <w:p w:rsidR="00A569BC" w:rsidRDefault="00A569BC" w:rsidP="00A569BC">
      <w:r>
        <w:t xml:space="preserve">Разговор об этикете (1 ч.) Придворный этикет. Дипломатический этикет. Воинский этикет. Общегражданский этикет. Правила общения. </w:t>
      </w:r>
    </w:p>
    <w:p w:rsidR="00A569BC" w:rsidRDefault="00A569BC" w:rsidP="00A569BC">
      <w:r>
        <w:t xml:space="preserve">Семейный этикет (1ч). Семейный этикет. Семейный этикет в разные эпохи. </w:t>
      </w:r>
    </w:p>
    <w:p w:rsidR="00A569BC" w:rsidRDefault="00A569BC" w:rsidP="00A569BC">
      <w:r>
        <w:t xml:space="preserve">Добро, зло, терпимость (1 ч.) Добро. Зло. Терпимость. Правила, выполнение которых ведет к взаимопониманию. </w:t>
      </w:r>
    </w:p>
    <w:p w:rsidR="00A569BC" w:rsidRDefault="00A569BC" w:rsidP="00A569BC">
      <w:r>
        <w:t xml:space="preserve">Доброта в нас и вокруг нас. (1ч). Культурное поведения в семье. </w:t>
      </w:r>
    </w:p>
    <w:p w:rsidR="00A569BC" w:rsidRDefault="00A569BC" w:rsidP="00A569BC">
      <w:pPr>
        <w:autoSpaceDE w:val="0"/>
        <w:autoSpaceDN w:val="0"/>
        <w:adjustRightInd w:val="0"/>
        <w:rPr>
          <w:bCs/>
        </w:rPr>
      </w:pPr>
      <w:r>
        <w:rPr>
          <w:rFonts w:eastAsia="Calibri"/>
        </w:rPr>
        <w:t>Семья и здоровье.</w:t>
      </w:r>
      <w:r>
        <w:t xml:space="preserve">Мой режим дня. </w:t>
      </w:r>
      <w:r>
        <w:rPr>
          <w:bCs/>
        </w:rPr>
        <w:t>Как я берегу своё здоровье.Спортивные занятия - правило жизни семьи.</w:t>
      </w:r>
      <w:r>
        <w:t xml:space="preserve">(1 </w:t>
      </w:r>
      <w:r>
        <w:lastRenderedPageBreak/>
        <w:t>ч.)</w:t>
      </w:r>
    </w:p>
    <w:p w:rsidR="00A569BC" w:rsidRDefault="00A569BC" w:rsidP="00A569BC">
      <w:r>
        <w:rPr>
          <w:rFonts w:eastAsia="Calibri"/>
        </w:rPr>
        <w:t>Семейные праздники.(1 ч.) Какие бывают праздники.Праздник папы, дедушки и брата.Праздник бабушки, мамы и сестры</w:t>
      </w:r>
    </w:p>
    <w:p w:rsidR="00A569BC" w:rsidRDefault="00A569BC" w:rsidP="00A569BC">
      <w:r>
        <w:t xml:space="preserve">Эти вредные конфликты. (1 ч.) Конфликт. Виды конфликтов. Конфликт в семье. Причины конфликтов. Ступени конфликта. Виды конфликта: конструктивные и неконструктивные Как преодолеть конфликт в семье (1 ч) Конфликтные ситуации. Сотрудничество. Компромисс. Приспособление. Избегание. Правила успешного общения в конфликтной ситуации через посредника. </w:t>
      </w:r>
    </w:p>
    <w:p w:rsidR="00A569BC" w:rsidRDefault="00A569BC" w:rsidP="00A569BC">
      <w:r>
        <w:t xml:space="preserve">Твои права, подросток.(1 ч).  Конвенция о правах ребенка. Права школьников.Жизненные ситуации, где ребенок оказывается в трудном положении. Права подростков. Права школьников. </w:t>
      </w:r>
    </w:p>
    <w:p w:rsidR="00A569BC" w:rsidRDefault="00A569BC" w:rsidP="00A569BC">
      <w:r>
        <w:t xml:space="preserve">Ответственность. (1 ч). Ответственность. Положительное и отрицательное влияние наших поступков на близких, нас самих, на окружающих. Последствия ответственного поведения </w:t>
      </w:r>
    </w:p>
    <w:p w:rsidR="00A569BC" w:rsidRDefault="00A569BC" w:rsidP="00A569BC">
      <w:r>
        <w:t xml:space="preserve"> Ситуация успеха в твоей жизни. (2ч). Ситуация успеха. Правила создания ситуации успеха. </w:t>
      </w:r>
      <w:r>
        <w:br/>
        <w:t>Экономика семьи (1 ч.) Ресурсы семьи: материальные, трудовые, энергетические, информационные, финансовые. Семейный бюджет. Основные источники дохода семьи: фиксированные и переменные. Расходы семьи.</w:t>
      </w:r>
    </w:p>
    <w:p w:rsidR="00A569BC" w:rsidRDefault="00A569BC" w:rsidP="00A569BC">
      <w:r>
        <w:t>Заключительный урок. Семейное жизнеустройство (1 ч.)</w:t>
      </w:r>
    </w:p>
    <w:p w:rsidR="00A569BC" w:rsidRDefault="00A569BC" w:rsidP="00A569BC">
      <w:r>
        <w:t>Итого:  34 ч.</w:t>
      </w:r>
    </w:p>
    <w:p w:rsidR="00A569BC" w:rsidRDefault="00A569BC" w:rsidP="00A569BC"/>
    <w:p w:rsidR="00A569BC" w:rsidRDefault="00A569BC" w:rsidP="00A569BC"/>
    <w:p w:rsidR="00A569BC" w:rsidRDefault="00A569BC" w:rsidP="00A569BC"/>
    <w:p w:rsidR="00A569BC" w:rsidRPr="002713F9" w:rsidRDefault="00A569BC" w:rsidP="00A569BC">
      <w:pPr>
        <w:keepNext/>
        <w:keepLines/>
        <w:jc w:val="center"/>
      </w:pPr>
    </w:p>
    <w:p w:rsidR="00A569BC" w:rsidRDefault="00A569BC" w:rsidP="00A569BC">
      <w:pPr>
        <w:rPr>
          <w:b/>
          <w:bCs/>
          <w:color w:val="000000"/>
          <w:sz w:val="24"/>
          <w:szCs w:val="24"/>
          <w:lang w:bidi="ru-RU"/>
        </w:rPr>
      </w:pPr>
      <w:r>
        <w:rPr>
          <w:b/>
          <w:bCs/>
          <w:color w:val="000000"/>
          <w:sz w:val="24"/>
          <w:szCs w:val="24"/>
          <w:lang w:bidi="ru-RU"/>
        </w:rPr>
        <w:t xml:space="preserve">2.3.4. </w:t>
      </w:r>
      <w:r w:rsidRPr="002713F9">
        <w:rPr>
          <w:b/>
          <w:bCs/>
          <w:color w:val="000000"/>
          <w:sz w:val="24"/>
          <w:szCs w:val="24"/>
          <w:lang w:bidi="ru-RU"/>
        </w:rPr>
        <w:t>Внеурочный курс «Ф</w:t>
      </w:r>
      <w:r>
        <w:rPr>
          <w:b/>
          <w:bCs/>
          <w:color w:val="000000"/>
          <w:sz w:val="24"/>
          <w:szCs w:val="24"/>
          <w:lang w:bidi="ru-RU"/>
        </w:rPr>
        <w:t>ункциональная</w:t>
      </w:r>
      <w:r w:rsidRPr="002713F9">
        <w:rPr>
          <w:b/>
          <w:bCs/>
          <w:color w:val="000000"/>
          <w:sz w:val="24"/>
          <w:szCs w:val="24"/>
          <w:lang w:bidi="ru-RU"/>
        </w:rPr>
        <w:t xml:space="preserve"> грамотность»</w:t>
      </w:r>
    </w:p>
    <w:p w:rsidR="00A569BC" w:rsidRPr="002713F9" w:rsidRDefault="00A569BC" w:rsidP="00A569BC"/>
    <w:p w:rsidR="00A569BC" w:rsidRDefault="00A569BC" w:rsidP="00A569BC">
      <w:pPr>
        <w:widowControl/>
        <w:adjustRightInd w:val="0"/>
        <w:spacing w:line="276" w:lineRule="auto"/>
        <w:jc w:val="both"/>
        <w:rPr>
          <w:rFonts w:eastAsia="Calibri"/>
          <w:sz w:val="24"/>
          <w:szCs w:val="24"/>
        </w:rPr>
      </w:pPr>
      <w:r>
        <w:rPr>
          <w:rFonts w:eastAsia="Calibri"/>
          <w:iCs/>
          <w:sz w:val="24"/>
          <w:szCs w:val="24"/>
        </w:rPr>
        <w:t xml:space="preserve">Рабочая программа внеурочной деятельности составлена </w:t>
      </w: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 1897) </w:t>
      </w:r>
      <w:r>
        <w:rPr>
          <w:rFonts w:eastAsia="Calibri"/>
          <w:sz w:val="24"/>
          <w:szCs w:val="24"/>
        </w:rPr>
        <w:t xml:space="preserve">Сборник эталонных заданий. Учебное пособие для общеобразовательных организаций; под редакцией Г.С. Ковалёвой, Л.О. Рословой. – М.; СПб.: Просвещение, 2020», </w:t>
      </w:r>
      <w:r>
        <w:rPr>
          <w:rFonts w:eastAsia="Calibri"/>
          <w:iCs/>
          <w:sz w:val="24"/>
          <w:szCs w:val="24"/>
        </w:rPr>
        <w:t>учебного пособия для общеобразовательных организаций «</w:t>
      </w:r>
      <w:r>
        <w:rPr>
          <w:rFonts w:eastAsia="Calibri"/>
          <w:sz w:val="24"/>
          <w:szCs w:val="24"/>
        </w:rPr>
        <w:t>Развитие функциональной грамотности обучающихся основной школы: методическое пособие для педагогов/ Под общей редакцией Л.Ю. Панариной, И.В. Сорокиной, О.А. Смагиной, Е.А. Зайцевой. – Самара: СИПКРО, 2019.».</w:t>
      </w:r>
    </w:p>
    <w:p w:rsidR="00A569BC" w:rsidRDefault="00A569BC" w:rsidP="00A569BC">
      <w:pPr>
        <w:widowControl/>
        <w:adjustRightInd w:val="0"/>
        <w:spacing w:line="276" w:lineRule="auto"/>
        <w:ind w:firstLine="708"/>
        <w:jc w:val="both"/>
        <w:rPr>
          <w:rFonts w:eastAsia="Calibri"/>
          <w:color w:val="000000"/>
          <w:sz w:val="24"/>
          <w:szCs w:val="24"/>
        </w:rPr>
      </w:pPr>
      <w:r>
        <w:rPr>
          <w:rFonts w:eastAsia="Calibri"/>
          <w:color w:val="000000"/>
          <w:sz w:val="24"/>
          <w:szCs w:val="24"/>
        </w:rPr>
        <w:t xml:space="preserve">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w:t>
      </w:r>
    </w:p>
    <w:p w:rsidR="00A569BC" w:rsidRDefault="00A569BC" w:rsidP="00A569BC">
      <w:pPr>
        <w:widowControl/>
        <w:adjustRightInd w:val="0"/>
        <w:spacing w:line="276" w:lineRule="auto"/>
        <w:ind w:firstLine="708"/>
        <w:jc w:val="both"/>
        <w:rPr>
          <w:rFonts w:eastAsia="Calibri"/>
          <w:color w:val="000000"/>
          <w:sz w:val="24"/>
          <w:szCs w:val="24"/>
        </w:rPr>
      </w:pPr>
      <w:r>
        <w:rPr>
          <w:rFonts w:eastAsia="Calibri"/>
          <w:color w:val="000000"/>
          <w:sz w:val="24"/>
          <w:szCs w:val="24"/>
        </w:rPr>
        <w:t xml:space="preserve">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 является </w:t>
      </w:r>
      <w:r>
        <w:rPr>
          <w:rFonts w:eastAsia="Calibri"/>
          <w:color w:val="000000"/>
          <w:sz w:val="24"/>
          <w:szCs w:val="24"/>
          <w:lang w:val="en-US"/>
        </w:rPr>
        <w:t>PISA</w:t>
      </w:r>
      <w:r>
        <w:rPr>
          <w:rFonts w:eastAsia="Calibri"/>
          <w:color w:val="000000"/>
          <w:sz w:val="24"/>
          <w:szCs w:val="24"/>
        </w:rPr>
        <w:t xml:space="preserve"> (Programme for International Student Assessment). </w:t>
      </w:r>
    </w:p>
    <w:p w:rsidR="00A569BC" w:rsidRDefault="00A569BC" w:rsidP="00A569BC">
      <w:pPr>
        <w:widowControl/>
        <w:adjustRightInd w:val="0"/>
        <w:spacing w:line="276" w:lineRule="auto"/>
        <w:ind w:firstLine="708"/>
        <w:jc w:val="both"/>
        <w:rPr>
          <w:rFonts w:eastAsia="Calibri"/>
          <w:color w:val="000000"/>
          <w:sz w:val="24"/>
          <w:szCs w:val="24"/>
        </w:rPr>
      </w:pPr>
      <w:r>
        <w:rPr>
          <w:rFonts w:eastAsia="Calibri"/>
          <w:color w:val="000000"/>
          <w:sz w:val="24"/>
          <w:szCs w:val="24"/>
        </w:rPr>
        <w:t xml:space="preserve">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задач, но и для развития российского общества в целом. 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интеллектуальные и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формирования функциональной грамотности у школьников, лежащей в основе их </w:t>
      </w:r>
      <w:r>
        <w:rPr>
          <w:rFonts w:eastAsia="Calibri"/>
          <w:color w:val="000000"/>
          <w:sz w:val="24"/>
          <w:szCs w:val="24"/>
        </w:rPr>
        <w:lastRenderedPageBreak/>
        <w:t>общеинтеллектуального развития. Именно поэтому развитие функциональной грамотности необходимо начинать уже с 5 класса.</w:t>
      </w:r>
    </w:p>
    <w:p w:rsidR="00A569BC" w:rsidRDefault="00A569BC" w:rsidP="00A569BC">
      <w:pPr>
        <w:widowControl/>
        <w:adjustRightInd w:val="0"/>
        <w:spacing w:line="276" w:lineRule="auto"/>
        <w:ind w:firstLine="708"/>
        <w:jc w:val="both"/>
        <w:rPr>
          <w:rFonts w:eastAsia="Calibri"/>
          <w:color w:val="000000"/>
          <w:sz w:val="24"/>
          <w:szCs w:val="24"/>
        </w:rPr>
      </w:pPr>
      <w:r>
        <w:rPr>
          <w:rFonts w:eastAsia="Calibri"/>
          <w:color w:val="000000"/>
          <w:sz w:val="24"/>
          <w:szCs w:val="24"/>
        </w:rPr>
        <w:t>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w:t>
      </w:r>
    </w:p>
    <w:p w:rsidR="00A569BC" w:rsidRDefault="00A569BC" w:rsidP="00A569BC">
      <w:pPr>
        <w:widowControl/>
        <w:adjustRightInd w:val="0"/>
        <w:spacing w:line="276" w:lineRule="auto"/>
        <w:ind w:firstLine="708"/>
        <w:jc w:val="both"/>
        <w:rPr>
          <w:rFonts w:eastAsia="Calibri"/>
          <w:color w:val="000000"/>
          <w:sz w:val="24"/>
          <w:szCs w:val="24"/>
        </w:rPr>
      </w:pPr>
      <w:r>
        <w:rPr>
          <w:rFonts w:eastAsia="Calibri"/>
          <w:color w:val="000000"/>
          <w:sz w:val="24"/>
          <w:szCs w:val="24"/>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 в современном высокоинтеллектуальном обществе.</w:t>
      </w:r>
    </w:p>
    <w:p w:rsidR="00A569BC" w:rsidRDefault="00A569BC" w:rsidP="00A569BC">
      <w:pPr>
        <w:widowControl/>
        <w:adjustRightInd w:val="0"/>
        <w:spacing w:line="276" w:lineRule="auto"/>
        <w:ind w:firstLine="708"/>
        <w:jc w:val="both"/>
        <w:rPr>
          <w:rFonts w:eastAsia="Calibri"/>
          <w:sz w:val="24"/>
          <w:szCs w:val="24"/>
        </w:rPr>
      </w:pPr>
      <w:r>
        <w:rPr>
          <w:rFonts w:eastAsia="Calibri"/>
          <w:sz w:val="24"/>
          <w:szCs w:val="24"/>
        </w:rPr>
        <w:t xml:space="preserve">В качестве основных составляющих функциональной грамотности выделены: математическая грамотность, читательская грамотность, естественнонаучная грамотность, финансовая грамотность, глобальные компетенции и креативное мышление. Из 6 направлений оцениваемых </w:t>
      </w:r>
      <w:r>
        <w:rPr>
          <w:rFonts w:eastAsia="Calibri"/>
          <w:sz w:val="24"/>
          <w:szCs w:val="24"/>
          <w:lang w:val="en-US"/>
        </w:rPr>
        <w:t>PISA</w:t>
      </w:r>
      <w:r>
        <w:rPr>
          <w:rFonts w:eastAsia="Calibri"/>
          <w:sz w:val="24"/>
          <w:szCs w:val="24"/>
        </w:rPr>
        <w:t xml:space="preserve"> в своих мониторингах с 2021 года в данной программе будет рассмотрено 4 модуля: креативное мышление, финансовая грамотность, математическая грамотность и глобальные компетенции.</w:t>
      </w:r>
    </w:p>
    <w:p w:rsidR="00A569BC" w:rsidRDefault="00A569BC" w:rsidP="00A569BC">
      <w:pPr>
        <w:widowControl/>
        <w:adjustRightInd w:val="0"/>
        <w:spacing w:line="276" w:lineRule="auto"/>
        <w:jc w:val="both"/>
        <w:rPr>
          <w:rFonts w:eastAsia="Calibri"/>
          <w:b/>
          <w:bCs/>
          <w:sz w:val="24"/>
          <w:szCs w:val="24"/>
        </w:rPr>
      </w:pPr>
    </w:p>
    <w:p w:rsidR="00A569BC" w:rsidRDefault="00A569BC" w:rsidP="00A569BC">
      <w:pPr>
        <w:widowControl/>
        <w:adjustRightInd w:val="0"/>
        <w:spacing w:line="276" w:lineRule="auto"/>
        <w:jc w:val="both"/>
        <w:rPr>
          <w:rFonts w:eastAsia="Calibri"/>
          <w:b/>
          <w:bCs/>
          <w:sz w:val="24"/>
          <w:szCs w:val="24"/>
        </w:rPr>
      </w:pPr>
      <w:r>
        <w:rPr>
          <w:rFonts w:eastAsia="Calibri"/>
          <w:b/>
          <w:bCs/>
          <w:sz w:val="24"/>
          <w:szCs w:val="24"/>
        </w:rPr>
        <w:t>Цель программы:</w:t>
      </w:r>
    </w:p>
    <w:p w:rsidR="00A569BC" w:rsidRDefault="00A569BC" w:rsidP="00A569BC">
      <w:pPr>
        <w:widowControl/>
        <w:adjustRightInd w:val="0"/>
        <w:spacing w:line="276" w:lineRule="auto"/>
        <w:jc w:val="both"/>
        <w:rPr>
          <w:rFonts w:eastAsia="Calibri"/>
          <w:sz w:val="24"/>
          <w:szCs w:val="24"/>
        </w:rPr>
      </w:pPr>
      <w:r>
        <w:rPr>
          <w:rFonts w:eastAsia="Calibri"/>
          <w:sz w:val="24"/>
          <w:szCs w:val="24"/>
        </w:rPr>
        <w:t xml:space="preserve">развитие функциональной грамотности учащихся 9 классов как индикатора качества и эффективности образования, равенства доступа к образованию. </w:t>
      </w:r>
    </w:p>
    <w:p w:rsidR="00A569BC" w:rsidRDefault="00A569BC" w:rsidP="00A569BC">
      <w:pPr>
        <w:widowControl/>
        <w:adjustRightInd w:val="0"/>
        <w:spacing w:line="276" w:lineRule="auto"/>
        <w:jc w:val="both"/>
        <w:rPr>
          <w:rFonts w:eastAsia="Calibri"/>
          <w:b/>
          <w:sz w:val="24"/>
          <w:szCs w:val="24"/>
        </w:rPr>
      </w:pPr>
      <w:r>
        <w:rPr>
          <w:rFonts w:eastAsia="Calibri"/>
          <w:b/>
          <w:sz w:val="24"/>
          <w:szCs w:val="24"/>
        </w:rPr>
        <w:t>Задачи программы:</w:t>
      </w:r>
    </w:p>
    <w:p w:rsidR="00A569BC" w:rsidRDefault="00A569BC" w:rsidP="00315642">
      <w:pPr>
        <w:widowControl/>
        <w:numPr>
          <w:ilvl w:val="0"/>
          <w:numId w:val="83"/>
        </w:numPr>
        <w:autoSpaceDN w:val="0"/>
        <w:adjustRightInd w:val="0"/>
        <w:spacing w:after="160" w:line="276" w:lineRule="auto"/>
        <w:contextualSpacing/>
        <w:jc w:val="both"/>
        <w:rPr>
          <w:rFonts w:eastAsia="Calibri"/>
          <w:sz w:val="24"/>
          <w:szCs w:val="24"/>
        </w:rPr>
      </w:pPr>
      <w:r>
        <w:rPr>
          <w:rFonts w:eastAsia="Calibri"/>
          <w:sz w:val="24"/>
          <w:szCs w:val="24"/>
        </w:rPr>
        <w:t>развитие способность продуктивно участвовать в процессе выработки, оценки и совершенствовании идей, направленных на получение инновационных (новых, новаторских, оригинальных, нестандартных, непривычных) и эффективных (действенных, результативных, экономичных, оптимальных) решений, и/или нового знания, и/или эффектного (впечатляющего, вдохновляющего, необыкновенного, удивительного и т.п.) выражения воображения (креативное мышление);</w:t>
      </w:r>
    </w:p>
    <w:p w:rsidR="00A569BC" w:rsidRDefault="00A569BC" w:rsidP="00315642">
      <w:pPr>
        <w:widowControl/>
        <w:numPr>
          <w:ilvl w:val="0"/>
          <w:numId w:val="83"/>
        </w:numPr>
        <w:autoSpaceDN w:val="0"/>
        <w:adjustRightInd w:val="0"/>
        <w:spacing w:after="160" w:line="276" w:lineRule="auto"/>
        <w:contextualSpacing/>
        <w:jc w:val="both"/>
        <w:rPr>
          <w:rFonts w:eastAsia="Calibri"/>
          <w:sz w:val="24"/>
          <w:szCs w:val="24"/>
        </w:rPr>
      </w:pPr>
      <w:r>
        <w:rPr>
          <w:rFonts w:eastAsia="Calibri"/>
          <w:sz w:val="24"/>
          <w:szCs w:val="24"/>
        </w:rPr>
        <w:t>развитие способности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(финансовая грамотность);</w:t>
      </w:r>
    </w:p>
    <w:p w:rsidR="00A569BC" w:rsidRDefault="00A569BC" w:rsidP="00315642">
      <w:pPr>
        <w:widowControl/>
        <w:numPr>
          <w:ilvl w:val="0"/>
          <w:numId w:val="83"/>
        </w:numPr>
        <w:autoSpaceDN w:val="0"/>
        <w:adjustRightInd w:val="0"/>
        <w:spacing w:after="160" w:line="276" w:lineRule="auto"/>
        <w:contextualSpacing/>
        <w:jc w:val="both"/>
        <w:rPr>
          <w:rFonts w:eastAsia="Calibri"/>
          <w:sz w:val="24"/>
          <w:szCs w:val="24"/>
        </w:rPr>
      </w:pPr>
      <w:r>
        <w:rPr>
          <w:rFonts w:eastAsia="Calibri"/>
          <w:sz w:val="24"/>
          <w:szCs w:val="24"/>
        </w:rPr>
        <w:t>развитие способности формулировать, применять и интерпретировать математику в разнообразных контекстах; включать математические рассуждения, использовать математические понятия, процедуры, факты и инструменты для описания, объяснения и предсказания явления; понимания роли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rsidR="00A569BC" w:rsidRDefault="00A569BC" w:rsidP="00315642">
      <w:pPr>
        <w:widowControl/>
        <w:numPr>
          <w:ilvl w:val="0"/>
          <w:numId w:val="83"/>
        </w:numPr>
        <w:autoSpaceDN w:val="0"/>
        <w:adjustRightInd w:val="0"/>
        <w:spacing w:after="160" w:line="276" w:lineRule="auto"/>
        <w:contextualSpacing/>
        <w:jc w:val="both"/>
        <w:rPr>
          <w:rFonts w:eastAsia="Calibri"/>
          <w:sz w:val="24"/>
          <w:szCs w:val="24"/>
        </w:rPr>
      </w:pPr>
      <w:r>
        <w:rPr>
          <w:rFonts w:eastAsia="Calibri"/>
          <w:sz w:val="24"/>
          <w:szCs w:val="24"/>
        </w:rPr>
        <w:t>развитие способности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 осознавать, каким образом культурные, религиозные, политические, расовые и иные различия могут оказывать влияние на восприятие, суждения и взгляды; вступать в открытое, уважительное и эффективное взаимодействие с другими людьми на основе разделяемого всеми уважения к человеческому достоинству (глобальные компетенции).</w:t>
      </w:r>
    </w:p>
    <w:p w:rsidR="00A569BC" w:rsidRDefault="00A569BC" w:rsidP="00A569BC">
      <w:pPr>
        <w:widowControl/>
        <w:adjustRightInd w:val="0"/>
        <w:spacing w:line="276" w:lineRule="auto"/>
        <w:jc w:val="both"/>
        <w:rPr>
          <w:rFonts w:eastAsia="Calibri"/>
          <w:color w:val="000000"/>
          <w:sz w:val="24"/>
          <w:szCs w:val="24"/>
        </w:rPr>
      </w:pPr>
    </w:p>
    <w:p w:rsidR="00A569BC" w:rsidRPr="00D43339" w:rsidRDefault="00A569BC" w:rsidP="00A569BC">
      <w:pPr>
        <w:widowControl/>
        <w:adjustRightInd w:val="0"/>
        <w:spacing w:line="276" w:lineRule="auto"/>
        <w:jc w:val="both"/>
        <w:rPr>
          <w:rFonts w:eastAsia="Calibri"/>
          <w:color w:val="000000"/>
          <w:sz w:val="24"/>
          <w:szCs w:val="24"/>
        </w:rPr>
      </w:pPr>
      <w:r>
        <w:rPr>
          <w:rFonts w:eastAsia="Calibri"/>
          <w:b/>
          <w:color w:val="000000"/>
          <w:sz w:val="24"/>
          <w:szCs w:val="24"/>
        </w:rPr>
        <w:t>Формы работы:</w:t>
      </w:r>
      <w:r>
        <w:rPr>
          <w:rFonts w:eastAsia="Calibri"/>
          <w:color w:val="000000"/>
          <w:sz w:val="24"/>
          <w:szCs w:val="24"/>
        </w:rPr>
        <w:t xml:space="preserve"> самостоятельное чтение, беседа, диалог, дискуссия, круглый стол, моделирование, игра, викторина, аналитическая беседа, тестирование, мини-проекты.</w:t>
      </w:r>
    </w:p>
    <w:p w:rsidR="00A569BC" w:rsidRDefault="00A569BC" w:rsidP="00A569BC">
      <w:pPr>
        <w:ind w:left="342" w:right="510" w:firstLine="707"/>
        <w:jc w:val="both"/>
        <w:rPr>
          <w:b/>
          <w:sz w:val="24"/>
          <w:szCs w:val="24"/>
        </w:rPr>
      </w:pPr>
    </w:p>
    <w:p w:rsidR="00A569BC" w:rsidRDefault="00A569BC" w:rsidP="00A569BC">
      <w:pPr>
        <w:ind w:left="342" w:right="510" w:firstLine="707"/>
        <w:jc w:val="both"/>
        <w:rPr>
          <w:b/>
          <w:sz w:val="24"/>
          <w:szCs w:val="24"/>
        </w:rPr>
      </w:pPr>
    </w:p>
    <w:p w:rsidR="00A569BC" w:rsidRDefault="00A569BC" w:rsidP="00A569BC">
      <w:pPr>
        <w:ind w:left="342" w:right="510" w:firstLine="707"/>
        <w:jc w:val="both"/>
        <w:rPr>
          <w:sz w:val="24"/>
          <w:szCs w:val="24"/>
          <w:lang w:bidi="ru-RU"/>
        </w:rPr>
      </w:pPr>
      <w:r>
        <w:rPr>
          <w:b/>
          <w:sz w:val="24"/>
          <w:szCs w:val="24"/>
        </w:rPr>
        <w:t>Содержание программы курса</w:t>
      </w:r>
      <w:r>
        <w:rPr>
          <w:sz w:val="24"/>
          <w:szCs w:val="24"/>
        </w:rPr>
        <w:t>.</w:t>
      </w:r>
    </w:p>
    <w:p w:rsidR="00A569BC" w:rsidRDefault="00A569BC" w:rsidP="00A569BC">
      <w:pPr>
        <w:ind w:left="342" w:right="510" w:firstLine="707"/>
        <w:jc w:val="both"/>
        <w:rPr>
          <w:sz w:val="24"/>
          <w:szCs w:val="24"/>
        </w:rPr>
      </w:pPr>
      <w:r>
        <w:rPr>
          <w:sz w:val="24"/>
          <w:szCs w:val="24"/>
        </w:rPr>
        <w:t>Программа рассчитана на 1 год обучения  ,  включает 4 модуля (читательская, естественнонаучная, математическая и финансовая грамотность).</w:t>
      </w:r>
    </w:p>
    <w:p w:rsidR="00A569BC" w:rsidRDefault="00A569BC" w:rsidP="00A569BC">
      <w:pPr>
        <w:ind w:left="342" w:right="505" w:firstLine="707"/>
        <w:jc w:val="both"/>
        <w:rPr>
          <w:sz w:val="24"/>
          <w:szCs w:val="24"/>
        </w:rPr>
      </w:pPr>
      <w:r>
        <w:rPr>
          <w:sz w:val="24"/>
          <w:szCs w:val="24"/>
        </w:rPr>
        <w:lastRenderedPageBreak/>
        <w:t xml:space="preserve">Разработанный учебно-тематический план программы описывает содержание модуля из расчета </w:t>
      </w:r>
      <w:r w:rsidR="001D4F9C">
        <w:rPr>
          <w:sz w:val="24"/>
          <w:szCs w:val="24"/>
        </w:rPr>
        <w:t>2</w:t>
      </w:r>
      <w:r>
        <w:rPr>
          <w:sz w:val="24"/>
          <w:szCs w:val="24"/>
        </w:rPr>
        <w:t xml:space="preserve"> час</w:t>
      </w:r>
      <w:r w:rsidR="001D4F9C">
        <w:rPr>
          <w:sz w:val="24"/>
          <w:szCs w:val="24"/>
        </w:rPr>
        <w:t>а</w:t>
      </w:r>
      <w:r>
        <w:rPr>
          <w:sz w:val="24"/>
          <w:szCs w:val="24"/>
        </w:rPr>
        <w:t xml:space="preserve"> в неделю, общее количество часов-</w:t>
      </w:r>
      <w:r w:rsidR="001D4F9C">
        <w:rPr>
          <w:sz w:val="24"/>
          <w:szCs w:val="24"/>
        </w:rPr>
        <w:t>68</w:t>
      </w:r>
      <w:r>
        <w:rPr>
          <w:sz w:val="24"/>
          <w:szCs w:val="24"/>
        </w:rPr>
        <w:t xml:space="preserve"> .</w:t>
      </w:r>
      <w:r w:rsidR="001D4F9C">
        <w:rPr>
          <w:sz w:val="24"/>
          <w:szCs w:val="24"/>
        </w:rPr>
        <w:t>16</w:t>
      </w:r>
      <w:r>
        <w:rPr>
          <w:sz w:val="24"/>
          <w:szCs w:val="24"/>
        </w:rPr>
        <w:t>- часов на модули «читательская грамотность», «математическая грамотность», «финансоваяграмотность»;</w:t>
      </w:r>
    </w:p>
    <w:p w:rsidR="00A569BC" w:rsidRDefault="001D4F9C" w:rsidP="00315642">
      <w:pPr>
        <w:numPr>
          <w:ilvl w:val="0"/>
          <w:numId w:val="84"/>
        </w:numPr>
        <w:tabs>
          <w:tab w:val="left" w:pos="1214"/>
        </w:tabs>
        <w:autoSpaceDE w:val="0"/>
        <w:autoSpaceDN w:val="0"/>
        <w:spacing w:line="317" w:lineRule="exact"/>
        <w:ind w:left="1213" w:hanging="163"/>
        <w:rPr>
          <w:sz w:val="24"/>
          <w:szCs w:val="24"/>
        </w:rPr>
      </w:pPr>
      <w:r>
        <w:rPr>
          <w:sz w:val="24"/>
          <w:szCs w:val="24"/>
        </w:rPr>
        <w:t>16</w:t>
      </w:r>
      <w:r w:rsidR="00A569BC">
        <w:rPr>
          <w:sz w:val="24"/>
          <w:szCs w:val="24"/>
        </w:rPr>
        <w:t>- часов для модуля естественнонаучной</w:t>
      </w:r>
      <w:r>
        <w:rPr>
          <w:sz w:val="24"/>
          <w:szCs w:val="24"/>
        </w:rPr>
        <w:t xml:space="preserve"> </w:t>
      </w:r>
      <w:r w:rsidR="00A569BC">
        <w:rPr>
          <w:sz w:val="24"/>
          <w:szCs w:val="24"/>
        </w:rPr>
        <w:t>грамотности;</w:t>
      </w:r>
    </w:p>
    <w:p w:rsidR="00A569BC" w:rsidRDefault="001D4F9C" w:rsidP="00315642">
      <w:pPr>
        <w:numPr>
          <w:ilvl w:val="0"/>
          <w:numId w:val="84"/>
        </w:numPr>
        <w:tabs>
          <w:tab w:val="left" w:pos="1235"/>
        </w:tabs>
        <w:autoSpaceDE w:val="0"/>
        <w:autoSpaceDN w:val="0"/>
        <w:ind w:right="516" w:firstLine="708"/>
        <w:jc w:val="both"/>
        <w:rPr>
          <w:sz w:val="24"/>
          <w:szCs w:val="24"/>
        </w:rPr>
      </w:pPr>
      <w:r>
        <w:rPr>
          <w:sz w:val="24"/>
          <w:szCs w:val="24"/>
        </w:rPr>
        <w:t>4</w:t>
      </w:r>
      <w:r w:rsidR="00A569BC">
        <w:rPr>
          <w:sz w:val="24"/>
          <w:szCs w:val="24"/>
        </w:rPr>
        <w:t xml:space="preserve"> часа на проведение аттестации, завершающих освоение программы по соответствующему годуобучения.</w:t>
      </w:r>
    </w:p>
    <w:p w:rsidR="00A569BC" w:rsidRDefault="00A569BC" w:rsidP="00A569BC">
      <w:pPr>
        <w:ind w:left="342" w:right="511" w:firstLine="707"/>
        <w:jc w:val="both"/>
        <w:rPr>
          <w:sz w:val="24"/>
          <w:szCs w:val="24"/>
        </w:rPr>
      </w:pPr>
      <w:r>
        <w:rPr>
          <w:sz w:val="24"/>
          <w:szCs w:val="24"/>
        </w:rPr>
        <w:t>В 5 -9 классах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A569BC" w:rsidRDefault="00A569BC" w:rsidP="00A569BC">
      <w:pPr>
        <w:ind w:left="342" w:right="504" w:firstLine="707"/>
        <w:jc w:val="both"/>
        <w:rPr>
          <w:sz w:val="24"/>
          <w:szCs w:val="24"/>
        </w:rPr>
      </w:pPr>
      <w:r>
        <w:rPr>
          <w:sz w:val="24"/>
          <w:szCs w:val="24"/>
        </w:rPr>
        <w:t>Формыдеятельности:беседа,диалог,дискуссия,дебаты,круглыестолы, моделирование, игра, викторина, квест,проект.</w:t>
      </w:r>
    </w:p>
    <w:p w:rsidR="00A569BC" w:rsidRDefault="00A569BC" w:rsidP="00A569BC">
      <w:pPr>
        <w:jc w:val="center"/>
        <w:rPr>
          <w:sz w:val="24"/>
          <w:szCs w:val="24"/>
        </w:rPr>
      </w:pPr>
      <w:r>
        <w:rPr>
          <w:sz w:val="24"/>
          <w:szCs w:val="24"/>
          <w:u w:val="thick"/>
        </w:rPr>
        <w:t>Модуль: «Основы финансовой грамотности»</w:t>
      </w:r>
    </w:p>
    <w:p w:rsidR="00A569BC" w:rsidRDefault="00A569BC" w:rsidP="00A569BC">
      <w:pPr>
        <w:spacing w:before="6"/>
        <w:jc w:val="center"/>
        <w:rPr>
          <w:b/>
          <w:i/>
          <w:sz w:val="24"/>
          <w:szCs w:val="24"/>
        </w:rPr>
      </w:pPr>
    </w:p>
    <w:p w:rsidR="00A569BC" w:rsidRDefault="00A569BC" w:rsidP="00A569BC">
      <w:pPr>
        <w:tabs>
          <w:tab w:val="left" w:pos="7535"/>
        </w:tabs>
        <w:rPr>
          <w:sz w:val="24"/>
          <w:szCs w:val="24"/>
        </w:rPr>
      </w:pPr>
    </w:p>
    <w:tbl>
      <w:tblPr>
        <w:tblW w:w="1080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4880"/>
        <w:gridCol w:w="1134"/>
        <w:gridCol w:w="850"/>
        <w:gridCol w:w="1134"/>
        <w:gridCol w:w="1276"/>
        <w:gridCol w:w="992"/>
      </w:tblGrid>
      <w:tr w:rsidR="00A569BC" w:rsidRPr="00D43339" w:rsidTr="00037ECC">
        <w:trPr>
          <w:trHeight w:val="832"/>
        </w:trPr>
        <w:tc>
          <w:tcPr>
            <w:tcW w:w="535"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27"/>
              <w:rPr>
                <w:b/>
                <w:sz w:val="24"/>
                <w:szCs w:val="24"/>
                <w:lang w:val="en-US" w:bidi="ru-RU"/>
              </w:rPr>
            </w:pPr>
            <w:r>
              <w:rPr>
                <w:b/>
                <w:sz w:val="24"/>
                <w:szCs w:val="24"/>
                <w:lang w:val="en-US"/>
              </w:rPr>
              <w:t>№</w:t>
            </w:r>
          </w:p>
        </w:tc>
        <w:tc>
          <w:tcPr>
            <w:tcW w:w="4882"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right="2151"/>
              <w:rPr>
                <w:b/>
                <w:sz w:val="24"/>
                <w:szCs w:val="24"/>
                <w:lang w:val="en-US" w:bidi="ru-RU"/>
              </w:rPr>
            </w:pPr>
            <w:r>
              <w:rPr>
                <w:b/>
                <w:sz w:val="24"/>
                <w:szCs w:val="24"/>
                <w:lang w:val="en-US"/>
              </w:rPr>
              <w:t>Тема занятия</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spacing w:line="275" w:lineRule="exact"/>
              <w:ind w:left="303" w:firstLine="36"/>
              <w:rPr>
                <w:b/>
                <w:sz w:val="24"/>
                <w:szCs w:val="24"/>
                <w:lang w:val="en-US" w:bidi="ru-RU"/>
              </w:rPr>
            </w:pPr>
            <w:r>
              <w:rPr>
                <w:b/>
                <w:sz w:val="24"/>
                <w:szCs w:val="24"/>
                <w:lang w:val="en-US"/>
              </w:rPr>
              <w:t>Всего</w:t>
            </w:r>
          </w:p>
          <w:p w:rsidR="00A569BC" w:rsidRDefault="00A569BC" w:rsidP="00037ECC">
            <w:pPr>
              <w:spacing w:line="270" w:lineRule="atLeast"/>
              <w:ind w:left="216" w:right="179" w:firstLine="86"/>
              <w:rPr>
                <w:b/>
                <w:sz w:val="24"/>
                <w:szCs w:val="24"/>
                <w:lang w:val="en-US" w:bidi="ru-RU"/>
              </w:rPr>
            </w:pPr>
            <w:r>
              <w:rPr>
                <w:b/>
                <w:sz w:val="24"/>
                <w:szCs w:val="24"/>
                <w:lang w:val="en-US"/>
              </w:rPr>
              <w:t>часов</w:t>
            </w:r>
          </w:p>
        </w:tc>
        <w:tc>
          <w:tcPr>
            <w:tcW w:w="850" w:type="dxa"/>
            <w:tcBorders>
              <w:top w:val="single" w:sz="4" w:space="0" w:color="000000"/>
              <w:left w:val="single" w:sz="4" w:space="0" w:color="000000"/>
              <w:bottom w:val="nil"/>
              <w:right w:val="single" w:sz="4" w:space="0" w:color="000000"/>
            </w:tcBorders>
            <w:hideMark/>
          </w:tcPr>
          <w:p w:rsidR="00A569BC" w:rsidRDefault="00A569BC" w:rsidP="00037ECC">
            <w:pPr>
              <w:spacing w:line="315" w:lineRule="exact"/>
              <w:ind w:left="96" w:right="76"/>
              <w:jc w:val="center"/>
              <w:rPr>
                <w:i/>
                <w:sz w:val="24"/>
                <w:szCs w:val="24"/>
                <w:lang w:val="en-US" w:bidi="ru-RU"/>
              </w:rPr>
            </w:pPr>
            <w:r>
              <w:rPr>
                <w:i/>
                <w:sz w:val="24"/>
                <w:szCs w:val="24"/>
                <w:lang w:val="en-US"/>
              </w:rPr>
              <w:t>Теория</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ind w:left="335" w:right="250" w:hanging="46"/>
              <w:rPr>
                <w:i/>
                <w:sz w:val="24"/>
                <w:szCs w:val="24"/>
                <w:lang w:val="en-US" w:bidi="ru-RU"/>
              </w:rPr>
            </w:pPr>
            <w:r>
              <w:rPr>
                <w:i/>
                <w:sz w:val="24"/>
                <w:szCs w:val="24"/>
                <w:lang w:val="en-US"/>
              </w:rPr>
              <w:t>Прак- тика</w:t>
            </w:r>
          </w:p>
        </w:tc>
        <w:tc>
          <w:tcPr>
            <w:tcW w:w="1276"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71" w:right="155"/>
              <w:jc w:val="center"/>
              <w:rPr>
                <w:b/>
                <w:sz w:val="24"/>
                <w:szCs w:val="24"/>
                <w:lang w:val="en-US" w:bidi="ru-RU"/>
              </w:rPr>
            </w:pPr>
            <w:r>
              <w:rPr>
                <w:b/>
                <w:sz w:val="24"/>
                <w:szCs w:val="24"/>
                <w:lang w:val="en-US"/>
              </w:rPr>
              <w:t>Формы деятельности</w:t>
            </w:r>
          </w:p>
        </w:tc>
        <w:tc>
          <w:tcPr>
            <w:tcW w:w="992"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71" w:right="155"/>
              <w:jc w:val="center"/>
              <w:rPr>
                <w:b/>
                <w:sz w:val="24"/>
                <w:szCs w:val="24"/>
                <w:lang w:val="en-US" w:bidi="ru-RU"/>
              </w:rPr>
            </w:pPr>
            <w:r>
              <w:rPr>
                <w:b/>
                <w:sz w:val="24"/>
                <w:szCs w:val="24"/>
                <w:lang w:val="en-US"/>
              </w:rPr>
              <w:t>Дата</w:t>
            </w:r>
          </w:p>
        </w:tc>
      </w:tr>
      <w:tr w:rsidR="00A569BC" w:rsidRPr="00D43339" w:rsidTr="00037ECC">
        <w:trPr>
          <w:trHeight w:val="70"/>
        </w:trPr>
        <w:tc>
          <w:tcPr>
            <w:tcW w:w="535"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4882"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spacing w:line="252" w:lineRule="exact"/>
              <w:ind w:right="76"/>
              <w:rPr>
                <w:b/>
                <w:sz w:val="24"/>
                <w:szCs w:val="24"/>
                <w:lang w:val="en-US" w:bidi="ru-RU"/>
              </w:rPr>
            </w:pPr>
          </w:p>
        </w:tc>
        <w:tc>
          <w:tcPr>
            <w:tcW w:w="850"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276"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992"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r>
      <w:tr w:rsidR="00A569BC" w:rsidRPr="00D43339" w:rsidTr="00037ECC">
        <w:trPr>
          <w:trHeight w:val="369"/>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1.</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tabs>
                <w:tab w:val="left" w:pos="2087"/>
                <w:tab w:val="left" w:pos="3066"/>
                <w:tab w:val="left" w:pos="3445"/>
                <w:tab w:val="left" w:pos="4650"/>
                <w:tab w:val="left" w:pos="5017"/>
              </w:tabs>
              <w:spacing w:line="313" w:lineRule="exact"/>
              <w:ind w:left="108"/>
              <w:jc w:val="both"/>
              <w:rPr>
                <w:sz w:val="24"/>
                <w:szCs w:val="24"/>
                <w:lang w:bidi="ru-RU"/>
              </w:rPr>
            </w:pPr>
            <w:r w:rsidRPr="00D43339">
              <w:rPr>
                <w:sz w:val="24"/>
                <w:szCs w:val="24"/>
              </w:rPr>
              <w:t>Удивительные</w:t>
            </w:r>
            <w:r w:rsidRPr="00D43339">
              <w:rPr>
                <w:sz w:val="24"/>
                <w:szCs w:val="24"/>
              </w:rPr>
              <w:tab/>
              <w:t>факты</w:t>
            </w:r>
            <w:r w:rsidRPr="00D43339">
              <w:rPr>
                <w:sz w:val="24"/>
                <w:szCs w:val="24"/>
              </w:rPr>
              <w:tab/>
              <w:t>и</w:t>
            </w:r>
            <w:r w:rsidRPr="00D43339">
              <w:rPr>
                <w:sz w:val="24"/>
                <w:szCs w:val="24"/>
              </w:rPr>
              <w:tab/>
              <w:t>истории</w:t>
            </w:r>
            <w:r w:rsidRPr="00D43339">
              <w:rPr>
                <w:sz w:val="24"/>
                <w:szCs w:val="24"/>
              </w:rPr>
              <w:tab/>
              <w:t>о</w:t>
            </w:r>
            <w:r w:rsidRPr="00D43339">
              <w:rPr>
                <w:sz w:val="24"/>
                <w:szCs w:val="24"/>
              </w:rPr>
              <w:tab/>
              <w:t>деньгах.</w:t>
            </w:r>
          </w:p>
          <w:p w:rsidR="00A569BC" w:rsidRPr="00D43339" w:rsidRDefault="00A569BC" w:rsidP="00037ECC">
            <w:pPr>
              <w:spacing w:before="16"/>
              <w:ind w:left="108"/>
              <w:jc w:val="both"/>
              <w:rPr>
                <w:sz w:val="24"/>
                <w:szCs w:val="24"/>
                <w:lang w:bidi="ru-RU"/>
              </w:rPr>
            </w:pPr>
            <w:r w:rsidRPr="00D43339">
              <w:rPr>
                <w:sz w:val="24"/>
                <w:szCs w:val="24"/>
              </w:rPr>
              <w:t>Нумизматика. «Сувенирные» деньги. Фальшивые деньги: история исовременность.</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4" w:right="77"/>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5" w:right="77"/>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7"/>
              <w:jc w:val="center"/>
              <w:rPr>
                <w:sz w:val="24"/>
                <w:szCs w:val="24"/>
                <w:lang w:val="en-US" w:bidi="ru-RU"/>
              </w:rPr>
            </w:pPr>
            <w:r>
              <w:rPr>
                <w:sz w:val="24"/>
                <w:szCs w:val="24"/>
                <w:lang w:val="en-US"/>
              </w:rPr>
              <w:t>Беседы, диалоги, дискуссии.</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7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2.</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108"/>
              <w:jc w:val="both"/>
              <w:rPr>
                <w:sz w:val="24"/>
                <w:szCs w:val="24"/>
                <w:lang w:val="en-US" w:bidi="ru-RU"/>
              </w:rPr>
            </w:pPr>
            <w:r>
              <w:rPr>
                <w:sz w:val="24"/>
                <w:szCs w:val="24"/>
                <w:lang w:val="en-US"/>
              </w:rPr>
              <w:t>Деньги в разных странах</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4" w:right="77"/>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5"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3"/>
              <w:jc w:val="center"/>
              <w:rPr>
                <w:sz w:val="24"/>
                <w:szCs w:val="24"/>
                <w:lang w:val="en-US" w:bidi="ru-RU"/>
              </w:rPr>
            </w:pPr>
            <w:r>
              <w:rPr>
                <w:sz w:val="24"/>
                <w:szCs w:val="24"/>
                <w:lang w:val="en-US"/>
              </w:rPr>
              <w:t>Круглый стол, игра.</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69"/>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3.</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tabs>
                <w:tab w:val="left" w:pos="1340"/>
                <w:tab w:val="left" w:pos="2631"/>
                <w:tab w:val="left" w:pos="3933"/>
                <w:tab w:val="left" w:pos="4965"/>
              </w:tabs>
              <w:ind w:left="108" w:right="96"/>
              <w:jc w:val="both"/>
              <w:rPr>
                <w:sz w:val="24"/>
                <w:szCs w:val="24"/>
                <w:lang w:bidi="ru-RU"/>
              </w:rPr>
            </w:pPr>
            <w:r w:rsidRPr="00D43339">
              <w:rPr>
                <w:sz w:val="24"/>
                <w:szCs w:val="24"/>
              </w:rPr>
              <w:t>Откуда</w:t>
            </w:r>
            <w:r w:rsidRPr="00D43339">
              <w:rPr>
                <w:sz w:val="24"/>
                <w:szCs w:val="24"/>
              </w:rPr>
              <w:tab/>
              <w:t>берутся</w:t>
            </w:r>
            <w:r w:rsidRPr="00D43339">
              <w:rPr>
                <w:sz w:val="24"/>
                <w:szCs w:val="24"/>
              </w:rPr>
              <w:tab/>
              <w:t>деньги?</w:t>
            </w:r>
            <w:r w:rsidRPr="00D43339">
              <w:rPr>
                <w:sz w:val="24"/>
                <w:szCs w:val="24"/>
              </w:rPr>
              <w:tab/>
              <w:t xml:space="preserve">Виды </w:t>
            </w:r>
            <w:r w:rsidRPr="00D43339">
              <w:rPr>
                <w:spacing w:val="-1"/>
                <w:sz w:val="24"/>
                <w:szCs w:val="24"/>
              </w:rPr>
              <w:t xml:space="preserve">доходов. </w:t>
            </w:r>
            <w:r w:rsidRPr="00D43339">
              <w:rPr>
                <w:sz w:val="24"/>
                <w:szCs w:val="24"/>
              </w:rPr>
              <w:t>Заработнаяплата.Почемуувсехонаразная?От чего это зависит?</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4" w:right="77"/>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5" w:right="77"/>
              <w:rPr>
                <w:sz w:val="24"/>
                <w:szCs w:val="24"/>
                <w:lang w:val="en-US" w:bidi="ru-RU"/>
              </w:rPr>
            </w:pPr>
            <w:r>
              <w:rPr>
                <w:sz w:val="24"/>
                <w:szCs w:val="24"/>
                <w:lang w:val="en-US"/>
              </w:rPr>
              <w:t xml:space="preserve">       0  </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5"/>
              <w:jc w:val="center"/>
              <w:rPr>
                <w:sz w:val="24"/>
                <w:szCs w:val="24"/>
                <w:lang w:val="en-US" w:bidi="ru-RU"/>
              </w:rPr>
            </w:pPr>
            <w:r>
              <w:rPr>
                <w:sz w:val="24"/>
                <w:szCs w:val="24"/>
                <w:lang w:val="en-US"/>
              </w:rPr>
              <w:t>Игра</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69"/>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4.</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7" w:lineRule="exact"/>
              <w:ind w:left="108"/>
              <w:jc w:val="both"/>
              <w:rPr>
                <w:sz w:val="24"/>
                <w:szCs w:val="24"/>
                <w:lang w:bidi="ru-RU"/>
              </w:rPr>
            </w:pPr>
            <w:r w:rsidRPr="00D43339">
              <w:rPr>
                <w:sz w:val="24"/>
                <w:szCs w:val="24"/>
              </w:rPr>
              <w:t>Собственность и доходы от нее. Арендная плата,</w:t>
            </w:r>
          </w:p>
          <w:p w:rsidR="00A569BC" w:rsidRPr="00D43339" w:rsidRDefault="00A569BC" w:rsidP="00037ECC">
            <w:pPr>
              <w:spacing w:line="308" w:lineRule="exact"/>
              <w:ind w:left="108"/>
              <w:jc w:val="both"/>
              <w:rPr>
                <w:sz w:val="24"/>
                <w:szCs w:val="24"/>
                <w:lang w:bidi="ru-RU"/>
              </w:rPr>
            </w:pPr>
            <w:r w:rsidRPr="00D43339">
              <w:rPr>
                <w:sz w:val="24"/>
                <w:szCs w:val="24"/>
              </w:rPr>
              <w:t>проценты, прибыль, дивиденты.</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4" w:right="77"/>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5"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8"/>
              <w:jc w:val="center"/>
              <w:rPr>
                <w:sz w:val="24"/>
                <w:szCs w:val="24"/>
                <w:lang w:val="en-US" w:bidi="ru-RU"/>
              </w:rPr>
            </w:pPr>
            <w:r>
              <w:rPr>
                <w:sz w:val="24"/>
                <w:szCs w:val="24"/>
                <w:lang w:val="en-US"/>
              </w:rPr>
              <w:t>Игра, круглый стол.</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72"/>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7" w:lineRule="exact"/>
              <w:ind w:left="110"/>
              <w:rPr>
                <w:sz w:val="24"/>
                <w:szCs w:val="24"/>
                <w:lang w:val="en-US" w:bidi="ru-RU"/>
              </w:rPr>
            </w:pPr>
            <w:r>
              <w:rPr>
                <w:sz w:val="24"/>
                <w:szCs w:val="24"/>
                <w:lang w:val="en-US"/>
              </w:rPr>
              <w:t>5.</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08"/>
              <w:jc w:val="both"/>
              <w:rPr>
                <w:sz w:val="24"/>
                <w:szCs w:val="24"/>
                <w:lang w:val="en-US" w:bidi="ru-RU"/>
              </w:rPr>
            </w:pPr>
            <w:r>
              <w:rPr>
                <w:sz w:val="24"/>
                <w:szCs w:val="24"/>
                <w:lang w:val="en-US"/>
              </w:rPr>
              <w:t>Социальные выплаты: пенсии, пособия.</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9"/>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9"/>
              <w:ind w:left="94" w:right="77"/>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9"/>
              <w:ind w:left="95" w:right="77"/>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7" w:lineRule="exact"/>
              <w:ind w:left="170" w:right="158"/>
              <w:jc w:val="center"/>
              <w:rPr>
                <w:sz w:val="24"/>
                <w:szCs w:val="24"/>
                <w:lang w:val="en-US" w:bidi="ru-RU"/>
              </w:rPr>
            </w:pPr>
            <w:r>
              <w:rPr>
                <w:sz w:val="24"/>
                <w:szCs w:val="24"/>
                <w:lang w:val="en-US"/>
              </w:rPr>
              <w:t>Круглый стол, игра, квест.</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69"/>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6.</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jc w:val="both"/>
              <w:rPr>
                <w:sz w:val="24"/>
                <w:szCs w:val="24"/>
                <w:lang w:bidi="ru-RU"/>
              </w:rPr>
            </w:pPr>
            <w:r w:rsidRPr="00D43339">
              <w:rPr>
                <w:sz w:val="24"/>
                <w:szCs w:val="24"/>
              </w:rPr>
              <w:t>Как заработать деньги? Мир профессий и для</w:t>
            </w:r>
          </w:p>
          <w:p w:rsidR="00A569BC" w:rsidRDefault="00A569BC" w:rsidP="00037ECC">
            <w:pPr>
              <w:spacing w:before="2" w:line="308" w:lineRule="exact"/>
              <w:ind w:left="108"/>
              <w:jc w:val="both"/>
              <w:rPr>
                <w:sz w:val="24"/>
                <w:szCs w:val="24"/>
                <w:lang w:val="en-US" w:bidi="ru-RU"/>
              </w:rPr>
            </w:pPr>
            <w:r>
              <w:rPr>
                <w:sz w:val="24"/>
                <w:szCs w:val="24"/>
                <w:lang w:val="en-US"/>
              </w:rPr>
              <w:t>чего нужно учиться?</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4" w:right="77"/>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95"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171" w:right="154"/>
              <w:jc w:val="center"/>
              <w:rPr>
                <w:sz w:val="24"/>
                <w:szCs w:val="24"/>
                <w:lang w:val="en-US" w:bidi="ru-RU"/>
              </w:rPr>
            </w:pPr>
            <w:r>
              <w:rPr>
                <w:sz w:val="24"/>
                <w:szCs w:val="24"/>
                <w:lang w:val="en-US"/>
              </w:rPr>
              <w:t>Беседы, диалоги, дискуссии.</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7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lastRenderedPageBreak/>
              <w:t>7.</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ind w:left="108"/>
              <w:jc w:val="both"/>
              <w:rPr>
                <w:sz w:val="24"/>
                <w:szCs w:val="24"/>
                <w:lang w:val="en-US" w:bidi="ru-RU"/>
              </w:rPr>
            </w:pPr>
            <w:r w:rsidRPr="00D43339">
              <w:rPr>
                <w:sz w:val="24"/>
                <w:szCs w:val="24"/>
              </w:rPr>
              <w:t xml:space="preserve">Виды налогов. Подоходный налог. Какие налоги уплачиваются в вашей семье? </w:t>
            </w:r>
            <w:r>
              <w:rPr>
                <w:sz w:val="24"/>
                <w:szCs w:val="24"/>
                <w:lang w:val="en-US"/>
              </w:rPr>
              <w:t>Пеня и налоговые</w:t>
            </w:r>
          </w:p>
          <w:p w:rsidR="00A569BC" w:rsidRDefault="00A569BC" w:rsidP="00037ECC">
            <w:pPr>
              <w:spacing w:line="315" w:lineRule="exact"/>
              <w:ind w:left="108"/>
              <w:jc w:val="both"/>
              <w:rPr>
                <w:sz w:val="24"/>
                <w:szCs w:val="24"/>
                <w:lang w:val="en-US" w:bidi="ru-RU"/>
              </w:rPr>
            </w:pPr>
            <w:r>
              <w:rPr>
                <w:sz w:val="24"/>
                <w:szCs w:val="24"/>
                <w:lang w:val="en-US"/>
              </w:rPr>
              <w:t>льготы.</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9"/>
              <w:ind w:left="93" w:right="76"/>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9"/>
              <w:ind w:left="94" w:right="77"/>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9"/>
              <w:ind w:left="95" w:right="77"/>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1"/>
              <w:jc w:val="center"/>
              <w:rPr>
                <w:sz w:val="24"/>
                <w:szCs w:val="24"/>
                <w:lang w:val="en-US" w:bidi="ru-RU"/>
              </w:rPr>
            </w:pPr>
            <w:r>
              <w:rPr>
                <w:sz w:val="24"/>
                <w:szCs w:val="24"/>
                <w:lang w:val="en-US"/>
              </w:rPr>
              <w:t>Проект, игра.</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69"/>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8.</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8" w:lineRule="exact"/>
              <w:ind w:left="108"/>
              <w:jc w:val="both"/>
              <w:rPr>
                <w:sz w:val="24"/>
                <w:szCs w:val="24"/>
                <w:lang w:val="en-US" w:bidi="ru-RU"/>
              </w:rPr>
            </w:pPr>
            <w:r>
              <w:rPr>
                <w:sz w:val="24"/>
                <w:szCs w:val="24"/>
                <w:lang w:val="en-US"/>
              </w:rPr>
              <w:t>Проведение рубежной аттестации.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15"/>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 xml:space="preserve">         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21"/>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4"/>
              <w:jc w:val="center"/>
              <w:rPr>
                <w:sz w:val="24"/>
                <w:szCs w:val="24"/>
                <w:lang w:val="en-US" w:bidi="ru-RU"/>
              </w:rPr>
            </w:pPr>
            <w:r>
              <w:rPr>
                <w:sz w:val="24"/>
                <w:szCs w:val="24"/>
                <w:lang w:val="en-US"/>
              </w:rPr>
              <w:t>Тестирование.</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3"/>
        </w:trPr>
        <w:tc>
          <w:tcPr>
            <w:tcW w:w="5417" w:type="dxa"/>
            <w:gridSpan w:val="2"/>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right="91"/>
              <w:jc w:val="right"/>
              <w:rPr>
                <w:b/>
                <w:sz w:val="24"/>
                <w:szCs w:val="24"/>
                <w:lang w:val="en-US" w:bidi="ru-RU"/>
              </w:rPr>
            </w:pPr>
            <w:r>
              <w:rPr>
                <w:b/>
                <w:sz w:val="24"/>
                <w:szCs w:val="24"/>
                <w:lang w:val="en-US"/>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4" w:lineRule="exact"/>
              <w:ind w:left="92" w:right="76"/>
              <w:jc w:val="center"/>
              <w:rPr>
                <w:b/>
                <w:sz w:val="24"/>
                <w:szCs w:val="24"/>
                <w:lang w:bidi="ru-RU"/>
              </w:rPr>
            </w:pPr>
            <w:r>
              <w:rPr>
                <w:b/>
                <w:sz w:val="24"/>
                <w:szCs w:val="24"/>
              </w:rPr>
              <w:t>16</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left="94" w:right="77"/>
              <w:jc w:val="center"/>
              <w:rPr>
                <w:b/>
                <w:sz w:val="24"/>
                <w:szCs w:val="24"/>
                <w:lang w:val="en-US" w:bidi="ru-RU"/>
              </w:rPr>
            </w:pPr>
            <w:r>
              <w:rPr>
                <w:b/>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left="95" w:right="77"/>
              <w:jc w:val="center"/>
              <w:rPr>
                <w:b/>
                <w:sz w:val="24"/>
                <w:szCs w:val="24"/>
                <w:lang w:val="en-US" w:bidi="ru-RU"/>
              </w:rPr>
            </w:pPr>
            <w:r>
              <w:rPr>
                <w:b/>
                <w:sz w:val="24"/>
                <w:szCs w:val="24"/>
                <w:lang w:val="en-US"/>
              </w:rPr>
              <w:t>4</w:t>
            </w:r>
          </w:p>
        </w:tc>
        <w:tc>
          <w:tcPr>
            <w:tcW w:w="1276"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c>
          <w:tcPr>
            <w:tcW w:w="992"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r>
    </w:tbl>
    <w:p w:rsidR="00A569BC" w:rsidRDefault="00A569BC" w:rsidP="00A569BC">
      <w:pPr>
        <w:spacing w:before="4"/>
        <w:rPr>
          <w:sz w:val="24"/>
          <w:szCs w:val="24"/>
          <w:lang w:bidi="ru-RU"/>
        </w:rPr>
      </w:pPr>
    </w:p>
    <w:p w:rsidR="00A569BC" w:rsidRDefault="00A569BC" w:rsidP="00A569BC">
      <w:pPr>
        <w:spacing w:before="7"/>
        <w:rPr>
          <w:sz w:val="24"/>
          <w:szCs w:val="24"/>
        </w:rPr>
      </w:pPr>
    </w:p>
    <w:p w:rsidR="00A569BC" w:rsidRDefault="00A569BC" w:rsidP="00A569BC">
      <w:pPr>
        <w:widowControl/>
        <w:rPr>
          <w:sz w:val="24"/>
          <w:szCs w:val="24"/>
        </w:rPr>
        <w:sectPr w:rsidR="00A569BC">
          <w:pgSz w:w="11910" w:h="16840"/>
          <w:pgMar w:top="1020" w:right="1100" w:bottom="280" w:left="280" w:header="720" w:footer="720" w:gutter="0"/>
          <w:cols w:space="720"/>
        </w:sectPr>
      </w:pPr>
    </w:p>
    <w:p w:rsidR="00A569BC" w:rsidRDefault="00A569BC" w:rsidP="00A569BC">
      <w:pPr>
        <w:jc w:val="center"/>
        <w:rPr>
          <w:sz w:val="24"/>
          <w:szCs w:val="24"/>
        </w:rPr>
      </w:pPr>
      <w:r>
        <w:rPr>
          <w:sz w:val="24"/>
          <w:szCs w:val="24"/>
          <w:u w:val="thick"/>
        </w:rPr>
        <w:lastRenderedPageBreak/>
        <w:t>Модуль «Основы читательской грамотности»</w:t>
      </w:r>
    </w:p>
    <w:p w:rsidR="00A569BC" w:rsidRDefault="00A569BC" w:rsidP="00A569BC">
      <w:pPr>
        <w:tabs>
          <w:tab w:val="left" w:pos="7535"/>
        </w:tabs>
        <w:rPr>
          <w:sz w:val="24"/>
          <w:szCs w:val="24"/>
        </w:rPr>
      </w:pPr>
    </w:p>
    <w:p w:rsidR="00A569BC" w:rsidRDefault="00A569BC" w:rsidP="00A569BC">
      <w:pPr>
        <w:spacing w:before="9"/>
        <w:rPr>
          <w:sz w:val="24"/>
          <w:szCs w:val="24"/>
        </w:rPr>
      </w:pPr>
    </w:p>
    <w:tbl>
      <w:tblPr>
        <w:tblW w:w="1080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4880"/>
        <w:gridCol w:w="1134"/>
        <w:gridCol w:w="708"/>
        <w:gridCol w:w="1276"/>
        <w:gridCol w:w="1276"/>
        <w:gridCol w:w="992"/>
      </w:tblGrid>
      <w:tr w:rsidR="00A569BC" w:rsidRPr="00D43339" w:rsidTr="00037ECC">
        <w:trPr>
          <w:trHeight w:val="832"/>
        </w:trPr>
        <w:tc>
          <w:tcPr>
            <w:tcW w:w="535"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27"/>
              <w:rPr>
                <w:b/>
                <w:sz w:val="24"/>
                <w:szCs w:val="24"/>
                <w:lang w:val="en-US" w:bidi="ru-RU"/>
              </w:rPr>
            </w:pPr>
            <w:r>
              <w:rPr>
                <w:b/>
                <w:sz w:val="24"/>
                <w:szCs w:val="24"/>
                <w:lang w:val="en-US"/>
              </w:rPr>
              <w:t>№</w:t>
            </w:r>
          </w:p>
        </w:tc>
        <w:tc>
          <w:tcPr>
            <w:tcW w:w="4882"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right="2166"/>
              <w:rPr>
                <w:b/>
                <w:sz w:val="24"/>
                <w:szCs w:val="24"/>
                <w:lang w:val="en-US" w:bidi="ru-RU"/>
              </w:rPr>
            </w:pPr>
            <w:r>
              <w:rPr>
                <w:b/>
                <w:sz w:val="24"/>
                <w:szCs w:val="24"/>
                <w:lang w:val="en-US"/>
              </w:rPr>
              <w:t>Тема занятия</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spacing w:before="2" w:line="276" w:lineRule="exact"/>
              <w:ind w:left="216" w:right="201" w:firstLine="122"/>
              <w:jc w:val="both"/>
              <w:rPr>
                <w:b/>
                <w:sz w:val="24"/>
                <w:szCs w:val="24"/>
                <w:lang w:val="en-US" w:bidi="ru-RU"/>
              </w:rPr>
            </w:pPr>
            <w:r>
              <w:rPr>
                <w:b/>
                <w:sz w:val="24"/>
                <w:szCs w:val="24"/>
                <w:lang w:val="en-US"/>
              </w:rPr>
              <w:t>Всего часов</w:t>
            </w:r>
          </w:p>
        </w:tc>
        <w:tc>
          <w:tcPr>
            <w:tcW w:w="708" w:type="dxa"/>
            <w:tcBorders>
              <w:top w:val="single" w:sz="4" w:space="0" w:color="000000"/>
              <w:left w:val="single" w:sz="4" w:space="0" w:color="000000"/>
              <w:bottom w:val="nil"/>
              <w:right w:val="single" w:sz="4" w:space="0" w:color="000000"/>
            </w:tcBorders>
            <w:hideMark/>
          </w:tcPr>
          <w:p w:rsidR="00A569BC" w:rsidRDefault="00A569BC" w:rsidP="00037ECC">
            <w:pPr>
              <w:spacing w:line="315" w:lineRule="exact"/>
              <w:ind w:left="92" w:right="76"/>
              <w:jc w:val="center"/>
              <w:rPr>
                <w:i/>
                <w:sz w:val="24"/>
                <w:szCs w:val="24"/>
                <w:lang w:val="en-US" w:bidi="ru-RU"/>
              </w:rPr>
            </w:pPr>
            <w:r>
              <w:rPr>
                <w:i/>
                <w:sz w:val="24"/>
                <w:szCs w:val="24"/>
                <w:lang w:val="en-US"/>
              </w:rPr>
              <w:t>Теория</w:t>
            </w:r>
          </w:p>
        </w:tc>
        <w:tc>
          <w:tcPr>
            <w:tcW w:w="1276" w:type="dxa"/>
            <w:tcBorders>
              <w:top w:val="single" w:sz="4" w:space="0" w:color="000000"/>
              <w:left w:val="single" w:sz="4" w:space="0" w:color="000000"/>
              <w:bottom w:val="nil"/>
              <w:right w:val="single" w:sz="4" w:space="0" w:color="000000"/>
            </w:tcBorders>
            <w:hideMark/>
          </w:tcPr>
          <w:p w:rsidR="00A569BC" w:rsidRDefault="00A569BC" w:rsidP="00037ECC">
            <w:pPr>
              <w:ind w:left="334" w:right="251" w:hanging="46"/>
              <w:rPr>
                <w:i/>
                <w:sz w:val="24"/>
                <w:szCs w:val="24"/>
                <w:lang w:val="en-US" w:bidi="ru-RU"/>
              </w:rPr>
            </w:pPr>
            <w:r>
              <w:rPr>
                <w:i/>
                <w:sz w:val="24"/>
                <w:szCs w:val="24"/>
                <w:lang w:val="en-US"/>
              </w:rPr>
              <w:t>Прак- тика</w:t>
            </w:r>
          </w:p>
        </w:tc>
        <w:tc>
          <w:tcPr>
            <w:tcW w:w="1276"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71" w:right="158"/>
              <w:jc w:val="center"/>
              <w:rPr>
                <w:b/>
                <w:sz w:val="24"/>
                <w:szCs w:val="24"/>
                <w:lang w:val="en-US" w:bidi="ru-RU"/>
              </w:rPr>
            </w:pPr>
            <w:r>
              <w:rPr>
                <w:b/>
                <w:sz w:val="24"/>
                <w:szCs w:val="24"/>
                <w:lang w:val="en-US"/>
              </w:rPr>
              <w:t>Формы деятельности</w:t>
            </w:r>
          </w:p>
        </w:tc>
        <w:tc>
          <w:tcPr>
            <w:tcW w:w="992"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71" w:right="158"/>
              <w:jc w:val="center"/>
              <w:rPr>
                <w:b/>
                <w:sz w:val="24"/>
                <w:szCs w:val="24"/>
                <w:lang w:val="en-US" w:bidi="ru-RU"/>
              </w:rPr>
            </w:pPr>
            <w:r>
              <w:rPr>
                <w:b/>
                <w:sz w:val="24"/>
                <w:szCs w:val="24"/>
                <w:lang w:val="en-US"/>
              </w:rPr>
              <w:t>Дата</w:t>
            </w:r>
          </w:p>
        </w:tc>
      </w:tr>
      <w:tr w:rsidR="00A569BC" w:rsidRPr="00D43339" w:rsidTr="00037ECC">
        <w:trPr>
          <w:trHeight w:val="271"/>
        </w:trPr>
        <w:tc>
          <w:tcPr>
            <w:tcW w:w="535"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4882"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spacing w:line="252" w:lineRule="exact"/>
              <w:ind w:left="91" w:right="80"/>
              <w:jc w:val="center"/>
              <w:rPr>
                <w:b/>
                <w:sz w:val="24"/>
                <w:szCs w:val="24"/>
                <w:lang w:val="en-US" w:bidi="ru-RU"/>
              </w:rPr>
            </w:pPr>
          </w:p>
        </w:tc>
        <w:tc>
          <w:tcPr>
            <w:tcW w:w="708"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276"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276"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992"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r>
      <w:tr w:rsidR="00A569BC" w:rsidRPr="00D43339" w:rsidTr="00037ECC">
        <w:trPr>
          <w:trHeight w:val="966"/>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1.</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Определение основной темы в фольклорном</w:t>
            </w:r>
          </w:p>
          <w:p w:rsidR="00A569BC" w:rsidRPr="00D43339" w:rsidRDefault="00A569BC" w:rsidP="00037ECC">
            <w:pPr>
              <w:spacing w:before="3" w:line="322" w:lineRule="exact"/>
              <w:ind w:left="108" w:right="966"/>
              <w:rPr>
                <w:sz w:val="24"/>
                <w:szCs w:val="24"/>
                <w:lang w:bidi="ru-RU"/>
              </w:rPr>
            </w:pPr>
            <w:r w:rsidRPr="00D43339">
              <w:rPr>
                <w:sz w:val="24"/>
                <w:szCs w:val="24"/>
              </w:rPr>
              <w:t>произведении. Пословицы, поговорки как источник информации.</w:t>
            </w:r>
          </w:p>
        </w:tc>
        <w:tc>
          <w:tcPr>
            <w:tcW w:w="1134" w:type="dxa"/>
            <w:tcBorders>
              <w:top w:val="single" w:sz="4" w:space="0" w:color="000000"/>
              <w:left w:val="single" w:sz="4" w:space="0" w:color="000000"/>
              <w:bottom w:val="single" w:sz="4" w:space="0" w:color="000000"/>
              <w:right w:val="single" w:sz="4" w:space="0" w:color="000000"/>
            </w:tcBorders>
          </w:tcPr>
          <w:p w:rsidR="00A569BC" w:rsidRPr="00D43339" w:rsidRDefault="00A569BC" w:rsidP="00037ECC">
            <w:pPr>
              <w:spacing w:before="3"/>
              <w:rPr>
                <w:sz w:val="24"/>
                <w:szCs w:val="24"/>
                <w:lang w:bidi="ru-RU"/>
              </w:rPr>
            </w:pPr>
          </w:p>
          <w:p w:rsidR="00A569BC" w:rsidRPr="001D4F9C" w:rsidRDefault="001D4F9C" w:rsidP="00037ECC">
            <w:pPr>
              <w:spacing w:before="1"/>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spacing w:before="1"/>
              <w:ind w:left="89"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spacing w:before="1"/>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7"/>
              <w:jc w:val="center"/>
              <w:rPr>
                <w:sz w:val="24"/>
                <w:szCs w:val="24"/>
                <w:lang w:val="en-US" w:bidi="ru-RU"/>
              </w:rPr>
            </w:pPr>
            <w:r>
              <w:rPr>
                <w:sz w:val="24"/>
                <w:szCs w:val="24"/>
                <w:lang w:val="en-US"/>
              </w:rPr>
              <w:t>Беседа, конкурс.</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3"/>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2.</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Сопоставление содержания текстов</w:t>
            </w:r>
          </w:p>
          <w:p w:rsidR="00A569BC" w:rsidRDefault="00A569BC" w:rsidP="00037ECC">
            <w:pPr>
              <w:spacing w:line="308" w:lineRule="exact"/>
              <w:ind w:left="108"/>
              <w:rPr>
                <w:sz w:val="24"/>
                <w:szCs w:val="24"/>
                <w:lang w:val="en-US" w:bidi="ru-RU"/>
              </w:rPr>
            </w:pPr>
            <w:r w:rsidRPr="00D43339">
              <w:rPr>
                <w:sz w:val="24"/>
                <w:szCs w:val="24"/>
              </w:rPr>
              <w:t xml:space="preserve">разговорного стиля. </w:t>
            </w:r>
            <w:r>
              <w:rPr>
                <w:sz w:val="24"/>
                <w:szCs w:val="24"/>
                <w:lang w:val="en-US"/>
              </w:rPr>
              <w:t>Личная ситуация в текстах.</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4"/>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4"/>
              <w:ind w:left="89"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4"/>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71" w:right="155"/>
              <w:jc w:val="center"/>
              <w:rPr>
                <w:sz w:val="24"/>
                <w:szCs w:val="24"/>
                <w:lang w:bidi="ru-RU"/>
              </w:rPr>
            </w:pPr>
            <w:r w:rsidRPr="00D43339">
              <w:rPr>
                <w:sz w:val="24"/>
                <w:szCs w:val="24"/>
              </w:rPr>
              <w:t>Работа в парах. Ролевая игра.</w:t>
            </w:r>
          </w:p>
        </w:tc>
        <w:tc>
          <w:tcPr>
            <w:tcW w:w="992" w:type="dxa"/>
            <w:tcBorders>
              <w:top w:val="single" w:sz="4" w:space="0" w:color="000000"/>
              <w:left w:val="single" w:sz="4" w:space="0" w:color="000000"/>
              <w:bottom w:val="single" w:sz="4" w:space="0" w:color="000000"/>
              <w:right w:val="single" w:sz="4" w:space="0" w:color="000000"/>
            </w:tcBorders>
          </w:tcPr>
          <w:p w:rsidR="00A569BC" w:rsidRPr="00A569BC" w:rsidRDefault="00A569BC" w:rsidP="00037ECC">
            <w:pPr>
              <w:autoSpaceDE w:val="0"/>
              <w:autoSpaceDN w:val="0"/>
              <w:rPr>
                <w:bCs/>
                <w:color w:val="000000"/>
                <w:lang w:bidi="ru-RU"/>
              </w:rPr>
            </w:pPr>
          </w:p>
        </w:tc>
      </w:tr>
      <w:tr w:rsidR="00A569BC" w:rsidRPr="00D43339" w:rsidTr="00037ECC">
        <w:trPr>
          <w:trHeight w:val="645"/>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3.</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Работа с текстом: как выделить главную мысль</w:t>
            </w:r>
          </w:p>
          <w:p w:rsidR="00A569BC" w:rsidRDefault="00A569BC" w:rsidP="00037ECC">
            <w:pPr>
              <w:spacing w:line="311" w:lineRule="exact"/>
              <w:ind w:left="108"/>
              <w:rPr>
                <w:sz w:val="24"/>
                <w:szCs w:val="24"/>
                <w:lang w:val="en-US" w:bidi="ru-RU"/>
              </w:rPr>
            </w:pPr>
            <w:r>
              <w:rPr>
                <w:sz w:val="24"/>
                <w:szCs w:val="24"/>
                <w:lang w:val="en-US"/>
              </w:rPr>
              <w:t>текста или его частей?</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90"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95"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405"/>
              <w:rPr>
                <w:sz w:val="24"/>
                <w:szCs w:val="24"/>
                <w:lang w:bidi="ru-RU"/>
              </w:rPr>
            </w:pPr>
            <w:r w:rsidRPr="00D43339">
              <w:rPr>
                <w:sz w:val="24"/>
                <w:szCs w:val="24"/>
              </w:rPr>
              <w:t>Беседа, дискуссия в формате</w:t>
            </w:r>
          </w:p>
          <w:p w:rsidR="00A569BC" w:rsidRPr="00D43339" w:rsidRDefault="00A569BC" w:rsidP="00037ECC">
            <w:pPr>
              <w:spacing w:line="311" w:lineRule="exact"/>
              <w:ind w:left="306"/>
              <w:rPr>
                <w:sz w:val="24"/>
                <w:szCs w:val="24"/>
                <w:lang w:bidi="ru-RU"/>
              </w:rPr>
            </w:pPr>
            <w:r w:rsidRPr="00D43339">
              <w:rPr>
                <w:sz w:val="24"/>
                <w:szCs w:val="24"/>
              </w:rPr>
              <w:t>свободного обмена мнениями.</w:t>
            </w:r>
          </w:p>
        </w:tc>
        <w:tc>
          <w:tcPr>
            <w:tcW w:w="992" w:type="dxa"/>
            <w:tcBorders>
              <w:top w:val="single" w:sz="4" w:space="0" w:color="000000"/>
              <w:left w:val="single" w:sz="4" w:space="0" w:color="000000"/>
              <w:bottom w:val="single" w:sz="4" w:space="0" w:color="000000"/>
              <w:right w:val="single" w:sz="4" w:space="0" w:color="000000"/>
            </w:tcBorders>
          </w:tcPr>
          <w:p w:rsidR="00A569BC" w:rsidRPr="00A569BC" w:rsidRDefault="00A569BC" w:rsidP="00037ECC">
            <w:pPr>
              <w:autoSpaceDE w:val="0"/>
              <w:autoSpaceDN w:val="0"/>
              <w:rPr>
                <w:bCs/>
                <w:color w:val="000000"/>
                <w:lang w:bidi="ru-RU"/>
              </w:rPr>
            </w:pPr>
          </w:p>
        </w:tc>
      </w:tr>
      <w:tr w:rsidR="00A569BC" w:rsidRPr="00D43339" w:rsidTr="00037ECC">
        <w:trPr>
          <w:trHeight w:val="642"/>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4.</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Типы текстов: текст-описание (художественное</w:t>
            </w:r>
          </w:p>
          <w:p w:rsidR="00A569BC" w:rsidRPr="00D43339" w:rsidRDefault="00A569BC" w:rsidP="00037ECC">
            <w:pPr>
              <w:spacing w:line="308" w:lineRule="exact"/>
              <w:ind w:left="108"/>
              <w:rPr>
                <w:sz w:val="24"/>
                <w:szCs w:val="24"/>
                <w:lang w:bidi="ru-RU"/>
              </w:rPr>
            </w:pPr>
            <w:r w:rsidRPr="00D43339">
              <w:rPr>
                <w:sz w:val="24"/>
                <w:szCs w:val="24"/>
              </w:rPr>
              <w:t>и техническое).</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89"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71" w:right="157"/>
              <w:jc w:val="center"/>
              <w:rPr>
                <w:sz w:val="24"/>
                <w:szCs w:val="24"/>
                <w:lang w:val="en-US" w:bidi="ru-RU"/>
              </w:rPr>
            </w:pPr>
            <w:r>
              <w:rPr>
                <w:sz w:val="24"/>
                <w:szCs w:val="24"/>
                <w:lang w:val="en-US"/>
              </w:rPr>
              <w:t>Круглый стол.</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10"/>
              <w:rPr>
                <w:sz w:val="24"/>
                <w:szCs w:val="24"/>
                <w:lang w:val="en-US" w:bidi="ru-RU"/>
              </w:rPr>
            </w:pPr>
            <w:r>
              <w:rPr>
                <w:sz w:val="24"/>
                <w:szCs w:val="24"/>
                <w:lang w:val="en-US"/>
              </w:rPr>
              <w:t>5.</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01" w:lineRule="exact"/>
              <w:ind w:left="108"/>
              <w:rPr>
                <w:sz w:val="24"/>
                <w:szCs w:val="24"/>
                <w:lang w:bidi="ru-RU"/>
              </w:rPr>
            </w:pPr>
            <w:r w:rsidRPr="00D43339">
              <w:rPr>
                <w:sz w:val="24"/>
                <w:szCs w:val="24"/>
              </w:rPr>
              <w:t>Что такое вопрос? Виды вопросов.</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1" w:lineRule="exact"/>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88"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71" w:right="156"/>
              <w:jc w:val="center"/>
              <w:rPr>
                <w:sz w:val="24"/>
                <w:szCs w:val="24"/>
                <w:lang w:val="en-US" w:bidi="ru-RU"/>
              </w:rPr>
            </w:pPr>
            <w:r>
              <w:rPr>
                <w:sz w:val="24"/>
                <w:szCs w:val="24"/>
                <w:lang w:val="en-US"/>
              </w:rPr>
              <w:t>Квест, конкурс.</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5"/>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7" w:lineRule="exact"/>
              <w:ind w:left="110"/>
              <w:rPr>
                <w:sz w:val="24"/>
                <w:szCs w:val="24"/>
                <w:lang w:val="en-US" w:bidi="ru-RU"/>
              </w:rPr>
            </w:pPr>
            <w:r>
              <w:rPr>
                <w:sz w:val="24"/>
                <w:szCs w:val="24"/>
                <w:lang w:val="en-US"/>
              </w:rPr>
              <w:t>6.</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08" w:lineRule="exact"/>
              <w:ind w:left="108"/>
              <w:rPr>
                <w:sz w:val="24"/>
                <w:szCs w:val="24"/>
                <w:lang w:bidi="ru-RU"/>
              </w:rPr>
            </w:pPr>
            <w:r w:rsidRPr="00D43339">
              <w:rPr>
                <w:sz w:val="24"/>
                <w:szCs w:val="24"/>
              </w:rPr>
              <w:t>Составление плана на основе исходного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6"/>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6"/>
              <w:ind w:left="88" w:right="76"/>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6"/>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before="156"/>
              <w:ind w:left="171" w:right="157"/>
              <w:jc w:val="center"/>
              <w:rPr>
                <w:sz w:val="24"/>
                <w:szCs w:val="24"/>
                <w:lang w:bidi="ru-RU"/>
              </w:rPr>
            </w:pPr>
            <w:r w:rsidRPr="00D43339">
              <w:rPr>
                <w:sz w:val="24"/>
                <w:szCs w:val="24"/>
              </w:rPr>
              <w:t>Квест, игра «Что? Где? Когда?».</w:t>
            </w:r>
          </w:p>
        </w:tc>
        <w:tc>
          <w:tcPr>
            <w:tcW w:w="992" w:type="dxa"/>
            <w:tcBorders>
              <w:top w:val="single" w:sz="4" w:space="0" w:color="000000"/>
              <w:left w:val="single" w:sz="4" w:space="0" w:color="000000"/>
              <w:bottom w:val="single" w:sz="4" w:space="0" w:color="000000"/>
              <w:right w:val="single" w:sz="4" w:space="0" w:color="000000"/>
            </w:tcBorders>
          </w:tcPr>
          <w:p w:rsidR="00A569BC" w:rsidRPr="00A569BC" w:rsidRDefault="00A569BC" w:rsidP="00037ECC">
            <w:pPr>
              <w:autoSpaceDE w:val="0"/>
              <w:autoSpaceDN w:val="0"/>
              <w:rPr>
                <w:bCs/>
                <w:color w:val="000000"/>
                <w:lang w:bidi="ru-RU"/>
              </w:rPr>
            </w:pPr>
          </w:p>
        </w:tc>
      </w:tr>
      <w:tr w:rsidR="00A569BC" w:rsidRPr="00D43339" w:rsidTr="00037ECC">
        <w:trPr>
          <w:trHeight w:val="32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10"/>
              <w:rPr>
                <w:sz w:val="24"/>
                <w:szCs w:val="24"/>
                <w:lang w:val="en-US" w:bidi="ru-RU"/>
              </w:rPr>
            </w:pPr>
            <w:r>
              <w:rPr>
                <w:sz w:val="24"/>
                <w:szCs w:val="24"/>
                <w:lang w:val="en-US"/>
              </w:rPr>
              <w:t>7.</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Типы текстов: текст-повествование (рассказ,</w:t>
            </w:r>
          </w:p>
          <w:p w:rsidR="00A569BC" w:rsidRDefault="00A569BC" w:rsidP="00037ECC">
            <w:pPr>
              <w:spacing w:line="301" w:lineRule="exact"/>
              <w:ind w:left="108"/>
              <w:rPr>
                <w:sz w:val="24"/>
                <w:szCs w:val="24"/>
                <w:lang w:val="en-US" w:bidi="ru-RU"/>
              </w:rPr>
            </w:pPr>
            <w:r>
              <w:rPr>
                <w:sz w:val="24"/>
                <w:szCs w:val="24"/>
                <w:lang w:val="en-US"/>
              </w:rPr>
              <w:t>отчет, репортаж)</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1" w:lineRule="exact"/>
              <w:ind w:left="94" w:right="80"/>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5"/>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93" w:right="77"/>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70" w:right="158"/>
              <w:jc w:val="center"/>
              <w:rPr>
                <w:sz w:val="24"/>
                <w:szCs w:val="24"/>
                <w:lang w:val="en-US" w:bidi="ru-RU"/>
              </w:rPr>
            </w:pPr>
            <w:r>
              <w:rPr>
                <w:sz w:val="24"/>
                <w:szCs w:val="24"/>
                <w:lang w:val="en-US"/>
              </w:rPr>
              <w:t>Ролевая игра.</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8.</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08"/>
              <w:rPr>
                <w:sz w:val="24"/>
                <w:szCs w:val="24"/>
                <w:lang w:val="en-US" w:bidi="ru-RU"/>
              </w:rPr>
            </w:pPr>
            <w:r>
              <w:rPr>
                <w:sz w:val="24"/>
                <w:szCs w:val="24"/>
                <w:lang w:val="en-US"/>
              </w:rPr>
              <w:t>Проведение рубежной аттестации.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1" w:lineRule="exact"/>
              <w:ind w:left="11"/>
              <w:jc w:val="center"/>
              <w:rPr>
                <w:sz w:val="24"/>
                <w:szCs w:val="24"/>
                <w:lang w:bidi="ru-RU"/>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 xml:space="preserve">          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8"/>
              <w:jc w:val="center"/>
              <w:rPr>
                <w:sz w:val="24"/>
                <w:szCs w:val="24"/>
                <w:lang w:val="en-US" w:bidi="ru-RU"/>
              </w:rPr>
            </w:pPr>
            <w:r>
              <w:rPr>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71" w:right="156"/>
              <w:jc w:val="center"/>
              <w:rPr>
                <w:sz w:val="24"/>
                <w:szCs w:val="24"/>
                <w:lang w:val="en-US" w:bidi="ru-RU"/>
              </w:rPr>
            </w:pPr>
            <w:r>
              <w:rPr>
                <w:sz w:val="24"/>
                <w:szCs w:val="24"/>
                <w:lang w:val="en-US"/>
              </w:rPr>
              <w:t>Тестирование.</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3"/>
        </w:trPr>
        <w:tc>
          <w:tcPr>
            <w:tcW w:w="5417" w:type="dxa"/>
            <w:gridSpan w:val="2"/>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right="91"/>
              <w:jc w:val="right"/>
              <w:rPr>
                <w:b/>
                <w:sz w:val="24"/>
                <w:szCs w:val="24"/>
                <w:lang w:val="en-US" w:bidi="ru-RU"/>
              </w:rPr>
            </w:pPr>
            <w:r>
              <w:rPr>
                <w:b/>
                <w:sz w:val="24"/>
                <w:szCs w:val="24"/>
                <w:lang w:val="en-US"/>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4" w:lineRule="exact"/>
              <w:ind w:left="93" w:right="80"/>
              <w:jc w:val="center"/>
              <w:rPr>
                <w:b/>
                <w:sz w:val="24"/>
                <w:szCs w:val="24"/>
                <w:lang w:bidi="ru-RU"/>
              </w:rPr>
            </w:pPr>
            <w:r>
              <w:rPr>
                <w:b/>
                <w:sz w:val="24"/>
                <w:szCs w:val="24"/>
              </w:rPr>
              <w:t>16</w:t>
            </w:r>
          </w:p>
        </w:tc>
        <w:tc>
          <w:tcPr>
            <w:tcW w:w="708"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left="88" w:right="76"/>
              <w:jc w:val="center"/>
              <w:rPr>
                <w:b/>
                <w:sz w:val="24"/>
                <w:szCs w:val="24"/>
                <w:lang w:val="en-US" w:bidi="ru-RU"/>
              </w:rPr>
            </w:pPr>
            <w:r>
              <w:rPr>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left="92" w:right="77"/>
              <w:jc w:val="center"/>
              <w:rPr>
                <w:b/>
                <w:sz w:val="24"/>
                <w:szCs w:val="24"/>
                <w:lang w:val="en-US" w:bidi="ru-RU"/>
              </w:rPr>
            </w:pPr>
            <w:r>
              <w:rPr>
                <w:b/>
                <w:sz w:val="24"/>
                <w:szCs w:val="24"/>
                <w:lang w:val="en-US"/>
              </w:rPr>
              <w:t>8</w:t>
            </w:r>
          </w:p>
        </w:tc>
        <w:tc>
          <w:tcPr>
            <w:tcW w:w="1276"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c>
          <w:tcPr>
            <w:tcW w:w="992"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r>
    </w:tbl>
    <w:p w:rsidR="00A569BC" w:rsidRDefault="00A569BC" w:rsidP="00A569BC">
      <w:pPr>
        <w:widowControl/>
        <w:rPr>
          <w:sz w:val="24"/>
          <w:szCs w:val="24"/>
        </w:rPr>
        <w:sectPr w:rsidR="00A569BC">
          <w:pgSz w:w="11910" w:h="16840"/>
          <w:pgMar w:top="1020" w:right="1100" w:bottom="280" w:left="280" w:header="720" w:footer="720" w:gutter="0"/>
          <w:cols w:space="720"/>
        </w:sectPr>
      </w:pPr>
    </w:p>
    <w:p w:rsidR="00A569BC" w:rsidRDefault="00A569BC" w:rsidP="00A569BC">
      <w:pPr>
        <w:jc w:val="center"/>
        <w:rPr>
          <w:sz w:val="24"/>
          <w:szCs w:val="24"/>
          <w:lang w:bidi="ru-RU"/>
        </w:rPr>
      </w:pPr>
      <w:r>
        <w:rPr>
          <w:sz w:val="24"/>
          <w:szCs w:val="24"/>
          <w:u w:val="thick"/>
        </w:rPr>
        <w:lastRenderedPageBreak/>
        <w:t>Модуль «Основы математической грамотности»</w:t>
      </w:r>
    </w:p>
    <w:p w:rsidR="00A569BC" w:rsidRDefault="00A569BC" w:rsidP="00A569BC">
      <w:pPr>
        <w:spacing w:before="9"/>
        <w:rPr>
          <w:sz w:val="24"/>
          <w:szCs w:val="24"/>
        </w:rPr>
      </w:pPr>
    </w:p>
    <w:tbl>
      <w:tblPr>
        <w:tblW w:w="1123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884"/>
        <w:gridCol w:w="1134"/>
        <w:gridCol w:w="992"/>
        <w:gridCol w:w="1134"/>
        <w:gridCol w:w="1417"/>
        <w:gridCol w:w="1135"/>
      </w:tblGrid>
      <w:tr w:rsidR="00A569BC" w:rsidRPr="00D43339" w:rsidTr="00037ECC">
        <w:trPr>
          <w:trHeight w:val="1104"/>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5" w:lineRule="exact"/>
              <w:ind w:left="148"/>
              <w:rPr>
                <w:b/>
                <w:sz w:val="24"/>
                <w:szCs w:val="24"/>
                <w:lang w:val="en-US" w:bidi="ru-RU"/>
              </w:rPr>
            </w:pPr>
            <w:r>
              <w:rPr>
                <w:b/>
                <w:sz w:val="24"/>
                <w:szCs w:val="24"/>
                <w:lang w:val="en-US"/>
              </w:rPr>
              <w:t>№</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5" w:lineRule="exact"/>
              <w:ind w:right="2166"/>
              <w:rPr>
                <w:b/>
                <w:sz w:val="24"/>
                <w:szCs w:val="24"/>
                <w:lang w:val="en-US" w:bidi="ru-RU"/>
              </w:rPr>
            </w:pPr>
            <w:r>
              <w:rPr>
                <w:b/>
                <w:sz w:val="24"/>
                <w:szCs w:val="24"/>
                <w:lang w:val="en-US"/>
              </w:rPr>
              <w:t>Тема занятия</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ind w:left="216" w:right="201" w:hanging="3"/>
              <w:jc w:val="center"/>
              <w:rPr>
                <w:b/>
                <w:sz w:val="24"/>
                <w:szCs w:val="24"/>
                <w:lang w:val="en-US" w:bidi="ru-RU"/>
              </w:rPr>
            </w:pPr>
            <w:r>
              <w:rPr>
                <w:b/>
                <w:sz w:val="24"/>
                <w:szCs w:val="24"/>
                <w:lang w:val="en-US"/>
              </w:rPr>
              <w:t>Всего часов</w:t>
            </w:r>
          </w:p>
          <w:p w:rsidR="00A569BC" w:rsidRDefault="00A569BC" w:rsidP="00037ECC">
            <w:pPr>
              <w:spacing w:line="270" w:lineRule="atLeast"/>
              <w:ind w:left="149" w:right="135" w:firstLine="1"/>
              <w:jc w:val="center"/>
              <w:rPr>
                <w:b/>
                <w:sz w:val="24"/>
                <w:szCs w:val="24"/>
                <w:lang w:val="en-US" w:bidi="ru-RU"/>
              </w:rPr>
            </w:pP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0" w:lineRule="exact"/>
              <w:ind w:left="125" w:right="118"/>
              <w:jc w:val="center"/>
              <w:rPr>
                <w:i/>
                <w:sz w:val="24"/>
                <w:szCs w:val="24"/>
                <w:lang w:val="en-US" w:bidi="ru-RU"/>
              </w:rPr>
            </w:pPr>
            <w:r>
              <w:rPr>
                <w:i/>
                <w:sz w:val="24"/>
                <w:szCs w:val="24"/>
                <w:lang w:val="en-US"/>
              </w:rPr>
              <w:t>Теория</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0" w:lineRule="exact"/>
              <w:ind w:left="162" w:right="155"/>
              <w:jc w:val="center"/>
              <w:rPr>
                <w:i/>
                <w:sz w:val="24"/>
                <w:szCs w:val="24"/>
                <w:lang w:val="en-US" w:bidi="ru-RU"/>
              </w:rPr>
            </w:pPr>
            <w:r>
              <w:rPr>
                <w:i/>
                <w:sz w:val="24"/>
                <w:szCs w:val="24"/>
                <w:lang w:val="en-US"/>
              </w:rPr>
              <w:t>Практика</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5" w:lineRule="exact"/>
              <w:ind w:left="138" w:right="131"/>
              <w:jc w:val="center"/>
              <w:rPr>
                <w:b/>
                <w:sz w:val="24"/>
                <w:szCs w:val="24"/>
                <w:lang w:val="en-US" w:bidi="ru-RU"/>
              </w:rPr>
            </w:pPr>
            <w:r>
              <w:rPr>
                <w:b/>
                <w:sz w:val="24"/>
                <w:szCs w:val="24"/>
                <w:lang w:val="en-US"/>
              </w:rPr>
              <w:t>Формы деятельности</w:t>
            </w:r>
          </w:p>
        </w:tc>
        <w:tc>
          <w:tcPr>
            <w:tcW w:w="11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275" w:lineRule="exact"/>
              <w:ind w:left="138" w:right="131"/>
              <w:jc w:val="center"/>
              <w:rPr>
                <w:b/>
                <w:sz w:val="24"/>
                <w:szCs w:val="24"/>
                <w:lang w:val="en-US" w:bidi="ru-RU"/>
              </w:rPr>
            </w:pPr>
            <w:r>
              <w:rPr>
                <w:b/>
                <w:sz w:val="24"/>
                <w:szCs w:val="24"/>
                <w:lang w:val="en-US"/>
              </w:rPr>
              <w:t>Дата</w:t>
            </w:r>
          </w:p>
        </w:tc>
      </w:tr>
      <w:tr w:rsidR="00A569BC" w:rsidRPr="00D43339" w:rsidTr="00037ECC">
        <w:trPr>
          <w:trHeight w:val="642"/>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1.</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2" w:lineRule="exact"/>
              <w:ind w:left="108"/>
              <w:rPr>
                <w:sz w:val="24"/>
                <w:szCs w:val="24"/>
                <w:lang w:bidi="ru-RU"/>
              </w:rPr>
            </w:pPr>
            <w:r w:rsidRPr="00D43339">
              <w:rPr>
                <w:sz w:val="24"/>
                <w:szCs w:val="24"/>
              </w:rPr>
              <w:t>Числа и единицы измерения: время, деньги,</w:t>
            </w:r>
          </w:p>
          <w:p w:rsidR="00A569BC" w:rsidRDefault="00A569BC" w:rsidP="00037ECC">
            <w:pPr>
              <w:spacing w:line="308" w:lineRule="exact"/>
              <w:ind w:left="108"/>
              <w:rPr>
                <w:sz w:val="24"/>
                <w:szCs w:val="24"/>
                <w:lang w:val="en-US" w:bidi="ru-RU"/>
              </w:rPr>
            </w:pPr>
            <w:r>
              <w:rPr>
                <w:sz w:val="24"/>
                <w:szCs w:val="24"/>
                <w:lang w:val="en-US"/>
              </w:rPr>
              <w:t>масса, температура, расстояние.</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27" w:right="118"/>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62" w:right="151"/>
              <w:jc w:val="center"/>
              <w:rPr>
                <w:sz w:val="24"/>
                <w:szCs w:val="24"/>
                <w:lang w:val="en-US" w:bidi="ru-RU"/>
              </w:rPr>
            </w:pPr>
            <w:r>
              <w:rPr>
                <w:sz w:val="24"/>
                <w:szCs w:val="24"/>
                <w:lang w:val="en-US"/>
              </w:rPr>
              <w:t>0</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36" w:right="131"/>
              <w:jc w:val="center"/>
              <w:rPr>
                <w:sz w:val="24"/>
                <w:szCs w:val="24"/>
                <w:lang w:val="en-US" w:bidi="ru-RU"/>
              </w:rPr>
            </w:pPr>
            <w:r>
              <w:rPr>
                <w:sz w:val="24"/>
                <w:szCs w:val="24"/>
                <w:lang w:val="en-US"/>
              </w:rPr>
              <w:t>Беседа, обсуждение, практикум.</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5"/>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2.</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before="153"/>
              <w:ind w:left="108"/>
              <w:rPr>
                <w:sz w:val="24"/>
                <w:szCs w:val="24"/>
                <w:lang w:bidi="ru-RU"/>
              </w:rPr>
            </w:pPr>
            <w:r w:rsidRPr="00D43339">
              <w:rPr>
                <w:sz w:val="24"/>
                <w:szCs w:val="24"/>
              </w:rPr>
              <w:t>Сюжетные задачи, решаемые с конца.</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62" w:right="151"/>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ind w:left="134" w:right="131"/>
              <w:jc w:val="center"/>
              <w:rPr>
                <w:sz w:val="24"/>
                <w:szCs w:val="24"/>
                <w:lang w:val="en-US" w:bidi="ru-RU"/>
              </w:rPr>
            </w:pPr>
            <w:r>
              <w:rPr>
                <w:sz w:val="24"/>
                <w:szCs w:val="24"/>
                <w:lang w:val="en-US"/>
              </w:rPr>
              <w:t>Обсуждение, практикум,</w:t>
            </w:r>
          </w:p>
          <w:p w:rsidR="00A569BC" w:rsidRDefault="00A569BC" w:rsidP="00037ECC">
            <w:pPr>
              <w:ind w:left="141" w:right="131"/>
              <w:jc w:val="center"/>
              <w:rPr>
                <w:sz w:val="24"/>
                <w:szCs w:val="24"/>
                <w:lang w:val="en-US" w:bidi="ru-RU"/>
              </w:rPr>
            </w:pPr>
            <w:r>
              <w:rPr>
                <w:sz w:val="24"/>
                <w:szCs w:val="24"/>
                <w:lang w:val="en-US"/>
              </w:rPr>
              <w:t>брейн-ринг.</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3"/>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3.</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Задачи на переливание (задача Пуассона) и</w:t>
            </w:r>
          </w:p>
          <w:p w:rsidR="00A569BC" w:rsidRDefault="00A569BC" w:rsidP="00037ECC">
            <w:pPr>
              <w:spacing w:line="308" w:lineRule="exact"/>
              <w:ind w:left="108"/>
              <w:rPr>
                <w:sz w:val="24"/>
                <w:szCs w:val="24"/>
                <w:lang w:val="en-US" w:bidi="ru-RU"/>
              </w:rPr>
            </w:pPr>
            <w:r>
              <w:rPr>
                <w:sz w:val="24"/>
                <w:szCs w:val="24"/>
                <w:lang w:val="en-US"/>
              </w:rPr>
              <w:t>взвешивание.</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62" w:right="151"/>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43" w:right="131"/>
              <w:jc w:val="center"/>
              <w:rPr>
                <w:sz w:val="24"/>
                <w:szCs w:val="24"/>
                <w:lang w:val="en-US" w:bidi="ru-RU"/>
              </w:rPr>
            </w:pPr>
            <w:r>
              <w:rPr>
                <w:sz w:val="24"/>
                <w:szCs w:val="24"/>
                <w:lang w:val="en-US"/>
              </w:rPr>
              <w:t>Обсуждение, урок-исследование.</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5"/>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4.</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Логические задачи: задачи о «мудрецах»,</w:t>
            </w:r>
          </w:p>
          <w:p w:rsidR="00A569BC" w:rsidRPr="00D43339" w:rsidRDefault="00A569BC" w:rsidP="00037ECC">
            <w:pPr>
              <w:spacing w:line="311" w:lineRule="exact"/>
              <w:ind w:left="108"/>
              <w:rPr>
                <w:sz w:val="24"/>
                <w:szCs w:val="24"/>
                <w:lang w:bidi="ru-RU"/>
              </w:rPr>
            </w:pPr>
            <w:r w:rsidRPr="00D43339">
              <w:rPr>
                <w:sz w:val="24"/>
                <w:szCs w:val="24"/>
              </w:rPr>
              <w:t>о лжецах и тех, кто всегда говорит правду.</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62" w:right="151"/>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38" w:right="131"/>
              <w:jc w:val="center"/>
              <w:rPr>
                <w:sz w:val="24"/>
                <w:szCs w:val="24"/>
                <w:lang w:val="en-US" w:bidi="ru-RU"/>
              </w:rPr>
            </w:pPr>
            <w:r>
              <w:rPr>
                <w:sz w:val="24"/>
                <w:szCs w:val="24"/>
                <w:lang w:val="en-US"/>
              </w:rPr>
              <w:t>Беседа, обсуждение практикум.</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1610"/>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5.</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Первые шаги в геометрии. Простейшие</w:t>
            </w:r>
          </w:p>
          <w:p w:rsidR="00A569BC" w:rsidRPr="00D43339" w:rsidRDefault="00A569BC" w:rsidP="00037ECC">
            <w:pPr>
              <w:ind w:left="108"/>
              <w:rPr>
                <w:sz w:val="24"/>
                <w:szCs w:val="24"/>
              </w:rPr>
            </w:pPr>
            <w:r w:rsidRPr="00D43339">
              <w:rPr>
                <w:sz w:val="24"/>
                <w:szCs w:val="24"/>
              </w:rPr>
              <w:t>геометрические фигуры. Наглядная геометрия. Задачи на разрезание и перекраивание.</w:t>
            </w:r>
          </w:p>
          <w:p w:rsidR="00A569BC" w:rsidRPr="00D43339" w:rsidRDefault="00A569BC" w:rsidP="00037ECC">
            <w:pPr>
              <w:spacing w:before="3" w:line="322" w:lineRule="exact"/>
              <w:ind w:left="108" w:right="928"/>
              <w:rPr>
                <w:sz w:val="24"/>
                <w:szCs w:val="24"/>
                <w:lang w:bidi="ru-RU"/>
              </w:rPr>
            </w:pPr>
            <w:r w:rsidRPr="00D43339">
              <w:rPr>
                <w:sz w:val="24"/>
                <w:szCs w:val="24"/>
              </w:rPr>
              <w:t>Разбиение объекта на части и составление модели.</w:t>
            </w:r>
          </w:p>
        </w:tc>
        <w:tc>
          <w:tcPr>
            <w:tcW w:w="1134" w:type="dxa"/>
            <w:tcBorders>
              <w:top w:val="single" w:sz="4" w:space="0" w:color="000000"/>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p w:rsidR="00A569BC" w:rsidRPr="00D43339" w:rsidRDefault="00A569BC" w:rsidP="00037ECC">
            <w:pPr>
              <w:spacing w:before="3"/>
              <w:rPr>
                <w:sz w:val="24"/>
                <w:szCs w:val="24"/>
              </w:rPr>
            </w:pPr>
          </w:p>
          <w:p w:rsidR="00A569BC" w:rsidRPr="001D4F9C" w:rsidRDefault="001D4F9C" w:rsidP="00037ECC">
            <w:pPr>
              <w:ind w:left="93"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rPr>
                <w:sz w:val="24"/>
                <w:szCs w:val="24"/>
                <w:lang w:val="en-US" w:bidi="ru-RU"/>
              </w:rPr>
            </w:pPr>
          </w:p>
          <w:p w:rsidR="00A569BC" w:rsidRDefault="00A569BC" w:rsidP="00037ECC">
            <w:pPr>
              <w:spacing w:before="3"/>
              <w:rPr>
                <w:sz w:val="24"/>
                <w:szCs w:val="24"/>
                <w:lang w:val="en-US"/>
              </w:rPr>
            </w:pPr>
          </w:p>
          <w:p w:rsidR="00A569BC" w:rsidRDefault="00A569BC" w:rsidP="00037ECC">
            <w:pPr>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rPr>
                <w:sz w:val="24"/>
                <w:szCs w:val="24"/>
                <w:lang w:val="en-US" w:bidi="ru-RU"/>
              </w:rPr>
            </w:pPr>
          </w:p>
          <w:p w:rsidR="00A569BC" w:rsidRDefault="00A569BC" w:rsidP="00037ECC">
            <w:pPr>
              <w:spacing w:before="3"/>
              <w:rPr>
                <w:sz w:val="24"/>
                <w:szCs w:val="24"/>
                <w:lang w:val="en-US"/>
              </w:rPr>
            </w:pPr>
          </w:p>
          <w:p w:rsidR="00A569BC" w:rsidRDefault="00A569BC" w:rsidP="00037ECC">
            <w:pPr>
              <w:ind w:left="162" w:right="152"/>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ind w:left="736" w:right="155" w:hanging="555"/>
              <w:rPr>
                <w:sz w:val="24"/>
                <w:szCs w:val="24"/>
                <w:lang w:val="en-US" w:bidi="ru-RU"/>
              </w:rPr>
            </w:pPr>
            <w:r>
              <w:rPr>
                <w:sz w:val="24"/>
                <w:szCs w:val="24"/>
                <w:lang w:val="en-US"/>
              </w:rPr>
              <w:t>Игра.</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964"/>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6.</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ind w:left="108" w:right="978"/>
              <w:rPr>
                <w:sz w:val="24"/>
                <w:szCs w:val="24"/>
                <w:lang w:bidi="ru-RU"/>
              </w:rPr>
            </w:pPr>
            <w:r w:rsidRPr="00D43339">
              <w:rPr>
                <w:sz w:val="24"/>
                <w:szCs w:val="24"/>
              </w:rPr>
              <w:t>Размеры объектов окружающего мира (от элементарных частиц до Вселенной)</w:t>
            </w:r>
          </w:p>
          <w:p w:rsidR="00A569BC" w:rsidRDefault="00A569BC" w:rsidP="00037ECC">
            <w:pPr>
              <w:spacing w:line="308" w:lineRule="exact"/>
              <w:ind w:left="108"/>
              <w:rPr>
                <w:sz w:val="24"/>
                <w:szCs w:val="24"/>
                <w:lang w:val="en-US" w:bidi="ru-RU"/>
              </w:rPr>
            </w:pPr>
            <w:r>
              <w:rPr>
                <w:sz w:val="24"/>
                <w:szCs w:val="24"/>
                <w:lang w:val="en-US"/>
              </w:rPr>
              <w:t>длительность процессов окружающего мира.</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4"/>
              <w:rPr>
                <w:sz w:val="24"/>
                <w:szCs w:val="24"/>
                <w:lang w:val="en-US" w:bidi="ru-RU"/>
              </w:rPr>
            </w:pPr>
          </w:p>
          <w:p w:rsidR="00A569BC" w:rsidRPr="001D4F9C" w:rsidRDefault="001D4F9C" w:rsidP="00037ECC">
            <w:pPr>
              <w:ind w:left="93"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4"/>
              <w:rPr>
                <w:sz w:val="24"/>
                <w:szCs w:val="24"/>
                <w:lang w:val="en-US" w:bidi="ru-RU"/>
              </w:rPr>
            </w:pPr>
          </w:p>
          <w:p w:rsidR="00A569BC" w:rsidRDefault="00A569BC" w:rsidP="00037ECC">
            <w:pPr>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4"/>
              <w:rPr>
                <w:sz w:val="24"/>
                <w:szCs w:val="24"/>
                <w:lang w:val="en-US" w:bidi="ru-RU"/>
              </w:rPr>
            </w:pPr>
          </w:p>
          <w:p w:rsidR="00A569BC" w:rsidRDefault="00A569BC" w:rsidP="00037ECC">
            <w:pPr>
              <w:ind w:left="162" w:right="152"/>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4"/>
              <w:ind w:left="334" w:right="310"/>
              <w:rPr>
                <w:sz w:val="24"/>
                <w:szCs w:val="24"/>
                <w:lang w:val="en-US" w:bidi="ru-RU"/>
              </w:rPr>
            </w:pPr>
            <w:r>
              <w:rPr>
                <w:sz w:val="24"/>
                <w:szCs w:val="24"/>
                <w:lang w:val="en-US"/>
              </w:rPr>
              <w:t>урок-практикум</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5"/>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7.</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08"/>
              <w:rPr>
                <w:sz w:val="24"/>
                <w:szCs w:val="24"/>
                <w:lang w:bidi="ru-RU"/>
              </w:rPr>
            </w:pPr>
            <w:r w:rsidRPr="00D43339">
              <w:rPr>
                <w:sz w:val="24"/>
                <w:szCs w:val="24"/>
              </w:rPr>
              <w:t>Комбинаторные задачи. Представление данных в</w:t>
            </w:r>
          </w:p>
          <w:p w:rsidR="00A569BC" w:rsidRPr="00D43339" w:rsidRDefault="00A569BC" w:rsidP="00037ECC">
            <w:pPr>
              <w:spacing w:line="311" w:lineRule="exact"/>
              <w:ind w:left="108"/>
              <w:rPr>
                <w:sz w:val="24"/>
                <w:szCs w:val="24"/>
                <w:lang w:bidi="ru-RU"/>
              </w:rPr>
            </w:pPr>
            <w:r w:rsidRPr="00D43339">
              <w:rPr>
                <w:sz w:val="24"/>
                <w:szCs w:val="24"/>
              </w:rPr>
              <w:t>виде таблиц, диаграмм, графиков.</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3"/>
              <w:ind w:left="94" w:right="80"/>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27" w:right="118"/>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62" w:right="151"/>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138" w:right="131"/>
              <w:jc w:val="center"/>
              <w:rPr>
                <w:sz w:val="24"/>
                <w:szCs w:val="24"/>
                <w:lang w:val="en-US" w:bidi="ru-RU"/>
              </w:rPr>
            </w:pPr>
            <w:r>
              <w:rPr>
                <w:sz w:val="24"/>
                <w:szCs w:val="24"/>
                <w:lang w:val="en-US"/>
              </w:rPr>
              <w:t>Урок-практикум.</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1"/>
        </w:trPr>
        <w:tc>
          <w:tcPr>
            <w:tcW w:w="535"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8.</w:t>
            </w:r>
          </w:p>
        </w:tc>
        <w:tc>
          <w:tcPr>
            <w:tcW w:w="488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08"/>
              <w:rPr>
                <w:sz w:val="24"/>
                <w:szCs w:val="24"/>
                <w:lang w:val="en-US" w:bidi="ru-RU"/>
              </w:rPr>
            </w:pPr>
            <w:r>
              <w:rPr>
                <w:sz w:val="24"/>
                <w:szCs w:val="24"/>
                <w:lang w:val="en-US"/>
              </w:rPr>
              <w:t>Проведение рубежной аттестации.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1" w:lineRule="exact"/>
              <w:ind w:left="11"/>
              <w:jc w:val="center"/>
              <w:rPr>
                <w:sz w:val="24"/>
                <w:szCs w:val="24"/>
                <w:lang w:bidi="ru-RU"/>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9"/>
              <w:jc w:val="center"/>
              <w:rPr>
                <w:sz w:val="24"/>
                <w:szCs w:val="24"/>
                <w:lang w:val="en-US" w:bidi="ru-RU"/>
              </w:rPr>
            </w:pPr>
            <w:r>
              <w:rPr>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ind w:left="140" w:right="131"/>
              <w:jc w:val="center"/>
              <w:rPr>
                <w:sz w:val="24"/>
                <w:szCs w:val="24"/>
                <w:lang w:val="en-US" w:bidi="ru-RU"/>
              </w:rPr>
            </w:pPr>
            <w:r>
              <w:rPr>
                <w:sz w:val="24"/>
                <w:szCs w:val="24"/>
                <w:lang w:val="en-US"/>
              </w:rPr>
              <w:t>Тестирование.</w:t>
            </w:r>
          </w:p>
        </w:tc>
        <w:tc>
          <w:tcPr>
            <w:tcW w:w="1135"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1"/>
        </w:trPr>
        <w:tc>
          <w:tcPr>
            <w:tcW w:w="5417" w:type="dxa"/>
            <w:gridSpan w:val="2"/>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right="91"/>
              <w:jc w:val="right"/>
              <w:rPr>
                <w:b/>
                <w:sz w:val="24"/>
                <w:szCs w:val="24"/>
                <w:lang w:val="en-US" w:bidi="ru-RU"/>
              </w:rPr>
            </w:pPr>
            <w:r>
              <w:rPr>
                <w:b/>
                <w:sz w:val="24"/>
                <w:szCs w:val="24"/>
                <w:lang w:val="en-US"/>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1" w:lineRule="exact"/>
              <w:ind w:left="93" w:right="80"/>
              <w:jc w:val="center"/>
              <w:rPr>
                <w:b/>
                <w:sz w:val="24"/>
                <w:szCs w:val="24"/>
                <w:lang w:bidi="ru-RU"/>
              </w:rPr>
            </w:pPr>
            <w:r>
              <w:rPr>
                <w:b/>
                <w:sz w:val="24"/>
                <w:szCs w:val="24"/>
              </w:rPr>
              <w:t>16</w:t>
            </w:r>
          </w:p>
        </w:tc>
        <w:tc>
          <w:tcPr>
            <w:tcW w:w="992"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27" w:right="118"/>
              <w:jc w:val="center"/>
              <w:rPr>
                <w:b/>
                <w:sz w:val="24"/>
                <w:szCs w:val="24"/>
                <w:lang w:val="en-US" w:bidi="ru-RU"/>
              </w:rPr>
            </w:pPr>
            <w:r>
              <w:rPr>
                <w:b/>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left="162" w:right="151"/>
              <w:jc w:val="center"/>
              <w:rPr>
                <w:b/>
                <w:sz w:val="24"/>
                <w:szCs w:val="24"/>
                <w:lang w:val="en-US" w:bidi="ru-RU"/>
              </w:rPr>
            </w:pPr>
            <w:r>
              <w:rPr>
                <w:b/>
                <w:sz w:val="24"/>
                <w:szCs w:val="24"/>
                <w:lang w:val="en-US"/>
              </w:rPr>
              <w:t>7</w:t>
            </w:r>
          </w:p>
        </w:tc>
        <w:tc>
          <w:tcPr>
            <w:tcW w:w="1417"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c>
          <w:tcPr>
            <w:tcW w:w="1135"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r>
    </w:tbl>
    <w:p w:rsidR="00A569BC" w:rsidRDefault="00A569BC" w:rsidP="00A569BC">
      <w:pPr>
        <w:widowControl/>
        <w:rPr>
          <w:sz w:val="24"/>
          <w:szCs w:val="24"/>
        </w:rPr>
        <w:sectPr w:rsidR="00A569BC">
          <w:pgSz w:w="11910" w:h="16840"/>
          <w:pgMar w:top="1020" w:right="1100" w:bottom="280" w:left="280" w:header="720" w:footer="720" w:gutter="0"/>
          <w:cols w:space="720"/>
        </w:sectPr>
      </w:pPr>
    </w:p>
    <w:p w:rsidR="00A569BC" w:rsidRDefault="00A569BC" w:rsidP="00A569BC">
      <w:pPr>
        <w:jc w:val="center"/>
        <w:rPr>
          <w:sz w:val="24"/>
          <w:szCs w:val="24"/>
          <w:lang w:bidi="ru-RU"/>
        </w:rPr>
      </w:pPr>
      <w:r>
        <w:rPr>
          <w:sz w:val="24"/>
          <w:szCs w:val="24"/>
          <w:u w:val="thick"/>
        </w:rPr>
        <w:lastRenderedPageBreak/>
        <w:t>Модуль «Основы естественнонаучной грамотности»</w:t>
      </w:r>
    </w:p>
    <w:p w:rsidR="00A569BC" w:rsidRDefault="00A569BC" w:rsidP="00A569BC">
      <w:pPr>
        <w:spacing w:before="9"/>
        <w:rPr>
          <w:sz w:val="24"/>
          <w:szCs w:val="24"/>
        </w:rPr>
      </w:pPr>
    </w:p>
    <w:tbl>
      <w:tblPr>
        <w:tblW w:w="1094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4886"/>
        <w:gridCol w:w="1134"/>
        <w:gridCol w:w="850"/>
        <w:gridCol w:w="1134"/>
        <w:gridCol w:w="1276"/>
        <w:gridCol w:w="1134"/>
      </w:tblGrid>
      <w:tr w:rsidR="00A569BC" w:rsidRPr="00D43339" w:rsidTr="00037ECC">
        <w:trPr>
          <w:trHeight w:val="832"/>
        </w:trPr>
        <w:tc>
          <w:tcPr>
            <w:tcW w:w="530"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127"/>
              <w:rPr>
                <w:b/>
                <w:sz w:val="24"/>
                <w:szCs w:val="24"/>
                <w:lang w:val="en-US" w:bidi="ru-RU"/>
              </w:rPr>
            </w:pPr>
            <w:r>
              <w:rPr>
                <w:b/>
                <w:sz w:val="24"/>
                <w:szCs w:val="24"/>
                <w:lang w:val="en-US"/>
              </w:rPr>
              <w:t>№</w:t>
            </w:r>
          </w:p>
        </w:tc>
        <w:tc>
          <w:tcPr>
            <w:tcW w:w="4887"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right="2168"/>
              <w:rPr>
                <w:b/>
                <w:sz w:val="24"/>
                <w:szCs w:val="24"/>
                <w:lang w:val="en-US" w:bidi="ru-RU"/>
              </w:rPr>
            </w:pPr>
            <w:r>
              <w:rPr>
                <w:b/>
                <w:sz w:val="24"/>
                <w:szCs w:val="24"/>
                <w:lang w:val="en-US"/>
              </w:rPr>
              <w:t>Тема занятия</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spacing w:before="2" w:line="276" w:lineRule="exact"/>
              <w:ind w:left="238" w:right="226" w:firstLine="124"/>
              <w:jc w:val="both"/>
              <w:rPr>
                <w:b/>
                <w:sz w:val="24"/>
                <w:szCs w:val="24"/>
                <w:lang w:val="en-US" w:bidi="ru-RU"/>
              </w:rPr>
            </w:pPr>
            <w:r>
              <w:rPr>
                <w:b/>
                <w:sz w:val="24"/>
                <w:szCs w:val="24"/>
                <w:lang w:val="en-US"/>
              </w:rPr>
              <w:t xml:space="preserve">Всего часов </w:t>
            </w:r>
          </w:p>
        </w:tc>
        <w:tc>
          <w:tcPr>
            <w:tcW w:w="850" w:type="dxa"/>
            <w:tcBorders>
              <w:top w:val="single" w:sz="4" w:space="0" w:color="000000"/>
              <w:left w:val="single" w:sz="4" w:space="0" w:color="000000"/>
              <w:bottom w:val="nil"/>
              <w:right w:val="single" w:sz="4" w:space="0" w:color="000000"/>
            </w:tcBorders>
            <w:hideMark/>
          </w:tcPr>
          <w:p w:rsidR="00A569BC" w:rsidRDefault="00A569BC" w:rsidP="00037ECC">
            <w:pPr>
              <w:spacing w:line="315" w:lineRule="exact"/>
              <w:ind w:left="230" w:right="210"/>
              <w:jc w:val="center"/>
              <w:rPr>
                <w:i/>
                <w:sz w:val="24"/>
                <w:szCs w:val="24"/>
                <w:lang w:val="en-US" w:bidi="ru-RU"/>
              </w:rPr>
            </w:pPr>
            <w:r>
              <w:rPr>
                <w:i/>
                <w:sz w:val="24"/>
                <w:szCs w:val="24"/>
                <w:lang w:val="en-US"/>
              </w:rPr>
              <w:t>Теория</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ind w:left="361" w:right="271" w:hanging="46"/>
              <w:rPr>
                <w:i/>
                <w:sz w:val="24"/>
                <w:szCs w:val="24"/>
                <w:lang w:val="en-US" w:bidi="ru-RU"/>
              </w:rPr>
            </w:pPr>
            <w:r>
              <w:rPr>
                <w:i/>
                <w:sz w:val="24"/>
                <w:szCs w:val="24"/>
                <w:lang w:val="en-US"/>
              </w:rPr>
              <w:t>Прак- тика</w:t>
            </w:r>
          </w:p>
        </w:tc>
        <w:tc>
          <w:tcPr>
            <w:tcW w:w="1276"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212" w:right="192"/>
              <w:jc w:val="center"/>
              <w:rPr>
                <w:b/>
                <w:sz w:val="24"/>
                <w:szCs w:val="24"/>
                <w:lang w:val="en-US" w:bidi="ru-RU"/>
              </w:rPr>
            </w:pPr>
            <w:r>
              <w:rPr>
                <w:b/>
                <w:sz w:val="24"/>
                <w:szCs w:val="24"/>
                <w:lang w:val="en-US"/>
              </w:rPr>
              <w:t>Формы деятельности</w:t>
            </w:r>
          </w:p>
        </w:tc>
        <w:tc>
          <w:tcPr>
            <w:tcW w:w="1134" w:type="dxa"/>
            <w:tcBorders>
              <w:top w:val="single" w:sz="4" w:space="0" w:color="000000"/>
              <w:left w:val="single" w:sz="4" w:space="0" w:color="000000"/>
              <w:bottom w:val="nil"/>
              <w:right w:val="single" w:sz="4" w:space="0" w:color="000000"/>
            </w:tcBorders>
            <w:hideMark/>
          </w:tcPr>
          <w:p w:rsidR="00A569BC" w:rsidRDefault="00A569BC" w:rsidP="00037ECC">
            <w:pPr>
              <w:spacing w:line="320" w:lineRule="exact"/>
              <w:ind w:left="212" w:right="192"/>
              <w:jc w:val="center"/>
              <w:rPr>
                <w:b/>
                <w:sz w:val="24"/>
                <w:szCs w:val="24"/>
                <w:lang w:val="en-US" w:bidi="ru-RU"/>
              </w:rPr>
            </w:pPr>
            <w:r>
              <w:rPr>
                <w:b/>
                <w:sz w:val="24"/>
                <w:szCs w:val="24"/>
                <w:lang w:val="en-US"/>
              </w:rPr>
              <w:t>Дата</w:t>
            </w:r>
          </w:p>
        </w:tc>
      </w:tr>
      <w:tr w:rsidR="00A569BC" w:rsidRPr="00D43339" w:rsidTr="00037ECC">
        <w:trPr>
          <w:trHeight w:val="271"/>
        </w:trPr>
        <w:tc>
          <w:tcPr>
            <w:tcW w:w="530"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4887"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spacing w:line="252" w:lineRule="exact"/>
              <w:ind w:left="150" w:right="142"/>
              <w:jc w:val="center"/>
              <w:rPr>
                <w:b/>
                <w:sz w:val="24"/>
                <w:szCs w:val="24"/>
                <w:lang w:val="en-US" w:bidi="ru-RU"/>
              </w:rPr>
            </w:pPr>
          </w:p>
        </w:tc>
        <w:tc>
          <w:tcPr>
            <w:tcW w:w="850"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276"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r>
      <w:tr w:rsidR="00A569BC" w:rsidRPr="00D43339" w:rsidTr="00037ECC">
        <w:trPr>
          <w:trHeight w:val="321"/>
        </w:trPr>
        <w:tc>
          <w:tcPr>
            <w:tcW w:w="9811" w:type="dxa"/>
            <w:gridSpan w:val="6"/>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right="5338"/>
              <w:rPr>
                <w:b/>
                <w:i/>
                <w:sz w:val="24"/>
                <w:szCs w:val="24"/>
                <w:lang w:val="en-US" w:bidi="ru-RU"/>
              </w:rPr>
            </w:pPr>
            <w:r>
              <w:rPr>
                <w:b/>
                <w:i/>
                <w:sz w:val="24"/>
                <w:szCs w:val="24"/>
                <w:lang w:val="en-US"/>
              </w:rPr>
              <w:t>Звуковые явления</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line="301" w:lineRule="exact"/>
              <w:ind w:right="5338"/>
              <w:rPr>
                <w:b/>
                <w:i/>
                <w:sz w:val="24"/>
                <w:szCs w:val="24"/>
                <w:lang w:val="en-US" w:bidi="ru-RU"/>
              </w:rPr>
            </w:pPr>
          </w:p>
        </w:tc>
      </w:tr>
      <w:tr w:rsidR="00A569BC" w:rsidRPr="00D43339" w:rsidTr="00037ECC">
        <w:trPr>
          <w:trHeight w:val="645"/>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1.</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tabs>
                <w:tab w:val="left" w:pos="1484"/>
                <w:tab w:val="left" w:pos="2720"/>
                <w:tab w:val="left" w:pos="3631"/>
                <w:tab w:val="left" w:pos="4612"/>
                <w:tab w:val="left" w:pos="4974"/>
              </w:tabs>
              <w:spacing w:line="315" w:lineRule="exact"/>
              <w:ind w:left="137"/>
              <w:rPr>
                <w:sz w:val="24"/>
                <w:szCs w:val="24"/>
                <w:lang w:bidi="ru-RU"/>
              </w:rPr>
            </w:pPr>
            <w:r w:rsidRPr="00D43339">
              <w:rPr>
                <w:sz w:val="24"/>
                <w:szCs w:val="24"/>
              </w:rPr>
              <w:t>Звуковые</w:t>
            </w:r>
            <w:r w:rsidRPr="00D43339">
              <w:rPr>
                <w:sz w:val="24"/>
                <w:szCs w:val="24"/>
              </w:rPr>
              <w:tab/>
              <w:t>явления.</w:t>
            </w:r>
            <w:r w:rsidRPr="00D43339">
              <w:rPr>
                <w:sz w:val="24"/>
                <w:szCs w:val="24"/>
              </w:rPr>
              <w:tab/>
              <w:t>Звуки</w:t>
            </w:r>
            <w:r w:rsidRPr="00D43339">
              <w:rPr>
                <w:sz w:val="24"/>
                <w:szCs w:val="24"/>
              </w:rPr>
              <w:tab/>
              <w:t>живой</w:t>
            </w:r>
            <w:r w:rsidRPr="00D43339">
              <w:rPr>
                <w:sz w:val="24"/>
                <w:szCs w:val="24"/>
              </w:rPr>
              <w:tab/>
              <w:t>и</w:t>
            </w:r>
            <w:r w:rsidRPr="00D43339">
              <w:rPr>
                <w:sz w:val="24"/>
                <w:szCs w:val="24"/>
              </w:rPr>
              <w:tab/>
              <w:t>неживой</w:t>
            </w:r>
          </w:p>
          <w:p w:rsidR="00A569BC" w:rsidRPr="00D43339" w:rsidRDefault="00A569BC" w:rsidP="00037ECC">
            <w:pPr>
              <w:spacing w:before="2" w:line="308" w:lineRule="exact"/>
              <w:ind w:left="108"/>
              <w:rPr>
                <w:sz w:val="24"/>
                <w:szCs w:val="24"/>
                <w:lang w:bidi="ru-RU"/>
              </w:rPr>
            </w:pPr>
            <w:r w:rsidRPr="00D43339">
              <w:rPr>
                <w:sz w:val="24"/>
                <w:szCs w:val="24"/>
              </w:rPr>
              <w:t>природы. Слышимые и неслышимые звуки.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56"/>
              <w:ind w:left="150" w:right="139"/>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6"/>
              <w:ind w:left="227"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6"/>
              <w:ind w:left="257" w:right="235"/>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212" w:right="196"/>
              <w:jc w:val="center"/>
              <w:rPr>
                <w:sz w:val="24"/>
                <w:szCs w:val="24"/>
                <w:lang w:val="en-US" w:bidi="ru-RU"/>
              </w:rPr>
            </w:pPr>
            <w:r>
              <w:rPr>
                <w:sz w:val="24"/>
                <w:szCs w:val="24"/>
                <w:lang w:val="en-US"/>
              </w:rPr>
              <w:t>Беседа, демонстрация записей</w:t>
            </w:r>
          </w:p>
          <w:p w:rsidR="00A569BC" w:rsidRDefault="00A569BC" w:rsidP="00037ECC">
            <w:pPr>
              <w:spacing w:before="2" w:line="308" w:lineRule="exact"/>
              <w:ind w:left="212" w:right="194"/>
              <w:jc w:val="center"/>
              <w:rPr>
                <w:sz w:val="24"/>
                <w:szCs w:val="24"/>
                <w:lang w:val="en-US" w:bidi="ru-RU"/>
              </w:rPr>
            </w:pPr>
            <w:r>
              <w:rPr>
                <w:sz w:val="24"/>
                <w:szCs w:val="24"/>
                <w:lang w:val="en-US"/>
              </w:rPr>
              <w:t>звуков.</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1513"/>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2.</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tabs>
                <w:tab w:val="left" w:pos="2345"/>
                <w:tab w:val="left" w:pos="4382"/>
              </w:tabs>
              <w:spacing w:line="315" w:lineRule="exact"/>
              <w:ind w:left="108" w:firstLine="29"/>
              <w:rPr>
                <w:sz w:val="24"/>
                <w:szCs w:val="24"/>
                <w:lang w:bidi="ru-RU"/>
              </w:rPr>
            </w:pPr>
            <w:r w:rsidRPr="00D43339">
              <w:rPr>
                <w:sz w:val="24"/>
                <w:szCs w:val="24"/>
              </w:rPr>
              <w:t>Устройство</w:t>
            </w:r>
            <w:r w:rsidRPr="00D43339">
              <w:rPr>
                <w:sz w:val="24"/>
                <w:szCs w:val="24"/>
              </w:rPr>
              <w:tab/>
              <w:t>динамика.</w:t>
            </w:r>
            <w:r w:rsidRPr="00D43339">
              <w:rPr>
                <w:sz w:val="24"/>
                <w:szCs w:val="24"/>
              </w:rPr>
              <w:tab/>
              <w:t>Современные</w:t>
            </w:r>
          </w:p>
          <w:p w:rsidR="00A569BC" w:rsidRPr="00D43339" w:rsidRDefault="00A569BC" w:rsidP="00037ECC">
            <w:pPr>
              <w:spacing w:before="3" w:line="322" w:lineRule="exact"/>
              <w:ind w:left="108"/>
              <w:rPr>
                <w:sz w:val="24"/>
                <w:szCs w:val="24"/>
                <w:lang w:bidi="ru-RU"/>
              </w:rPr>
            </w:pPr>
            <w:r w:rsidRPr="00D43339">
              <w:rPr>
                <w:sz w:val="24"/>
                <w:szCs w:val="24"/>
              </w:rPr>
              <w:t>акустические системы. Шум и его воздействие на человека.</w:t>
            </w:r>
          </w:p>
        </w:tc>
        <w:tc>
          <w:tcPr>
            <w:tcW w:w="1134" w:type="dxa"/>
            <w:tcBorders>
              <w:top w:val="single" w:sz="4" w:space="0" w:color="000000"/>
              <w:left w:val="single" w:sz="4" w:space="0" w:color="000000"/>
              <w:bottom w:val="single" w:sz="4" w:space="0" w:color="000000"/>
              <w:right w:val="single" w:sz="4" w:space="0" w:color="000000"/>
            </w:tcBorders>
          </w:tcPr>
          <w:p w:rsidR="00A569BC" w:rsidRPr="00D43339" w:rsidRDefault="00A569BC" w:rsidP="00037ECC">
            <w:pPr>
              <w:spacing w:before="4"/>
              <w:rPr>
                <w:sz w:val="24"/>
                <w:szCs w:val="24"/>
                <w:lang w:bidi="ru-RU"/>
              </w:rPr>
            </w:pPr>
          </w:p>
          <w:p w:rsidR="00A569BC" w:rsidRPr="001D4F9C" w:rsidRDefault="001D4F9C" w:rsidP="00037ECC">
            <w:pPr>
              <w:ind w:left="150" w:right="139"/>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4"/>
              <w:rPr>
                <w:sz w:val="24"/>
                <w:szCs w:val="24"/>
                <w:lang w:val="en-US" w:bidi="ru-RU"/>
              </w:rPr>
            </w:pPr>
          </w:p>
          <w:p w:rsidR="00A569BC" w:rsidRDefault="00A569BC" w:rsidP="00037ECC">
            <w:pPr>
              <w:ind w:left="227"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4"/>
              <w:rPr>
                <w:sz w:val="24"/>
                <w:szCs w:val="24"/>
                <w:lang w:val="en-US" w:bidi="ru-RU"/>
              </w:rPr>
            </w:pPr>
          </w:p>
          <w:p w:rsidR="00A569BC" w:rsidRDefault="00A569BC" w:rsidP="00037ECC">
            <w:pPr>
              <w:ind w:left="257" w:right="235"/>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4"/>
              <w:ind w:right="530"/>
              <w:rPr>
                <w:sz w:val="24"/>
                <w:szCs w:val="24"/>
                <w:lang w:val="en-US" w:bidi="ru-RU"/>
              </w:rPr>
            </w:pPr>
            <w:r>
              <w:rPr>
                <w:sz w:val="24"/>
                <w:szCs w:val="24"/>
                <w:lang w:val="en-US"/>
              </w:rPr>
              <w:t>Беседа</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323"/>
        </w:trPr>
        <w:tc>
          <w:tcPr>
            <w:tcW w:w="9811" w:type="dxa"/>
            <w:gridSpan w:val="6"/>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2" w:line="301" w:lineRule="exact"/>
              <w:ind w:right="5341"/>
              <w:rPr>
                <w:b/>
                <w:i/>
                <w:sz w:val="24"/>
                <w:szCs w:val="24"/>
                <w:lang w:val="en-US" w:bidi="ru-RU"/>
              </w:rPr>
            </w:pPr>
            <w:r>
              <w:rPr>
                <w:b/>
                <w:i/>
                <w:sz w:val="24"/>
                <w:szCs w:val="24"/>
                <w:lang w:val="en-US"/>
              </w:rPr>
              <w:t>Строение вещества</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2" w:line="301" w:lineRule="exact"/>
              <w:ind w:right="5341"/>
              <w:rPr>
                <w:b/>
                <w:i/>
                <w:sz w:val="24"/>
                <w:szCs w:val="24"/>
                <w:lang w:val="en-US" w:bidi="ru-RU"/>
              </w:rPr>
            </w:pPr>
          </w:p>
        </w:tc>
      </w:tr>
      <w:tr w:rsidR="00A569BC" w:rsidRPr="00D43339" w:rsidTr="00037ECC">
        <w:trPr>
          <w:trHeight w:val="642"/>
        </w:trPr>
        <w:tc>
          <w:tcPr>
            <w:tcW w:w="530" w:type="dxa"/>
            <w:vMerge w:val="restart"/>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3.</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5" w:lineRule="exact"/>
              <w:ind w:left="137"/>
              <w:rPr>
                <w:sz w:val="24"/>
                <w:szCs w:val="24"/>
                <w:lang w:bidi="ru-RU"/>
              </w:rPr>
            </w:pPr>
            <w:r w:rsidRPr="00D43339">
              <w:rPr>
                <w:sz w:val="24"/>
                <w:szCs w:val="24"/>
              </w:rPr>
              <w:t>Движение и взаимодействие частиц.Признаки</w:t>
            </w:r>
          </w:p>
          <w:p w:rsidR="00A569BC" w:rsidRDefault="00A569BC" w:rsidP="00037ECC">
            <w:pPr>
              <w:spacing w:line="308" w:lineRule="exact"/>
              <w:ind w:left="108"/>
              <w:rPr>
                <w:sz w:val="24"/>
                <w:szCs w:val="24"/>
                <w:lang w:val="en-US" w:bidi="ru-RU"/>
              </w:rPr>
            </w:pPr>
            <w:r w:rsidRPr="00D43339">
              <w:rPr>
                <w:sz w:val="24"/>
                <w:szCs w:val="24"/>
              </w:rPr>
              <w:t xml:space="preserve">химических реакций. </w:t>
            </w:r>
            <w:r>
              <w:rPr>
                <w:sz w:val="24"/>
                <w:szCs w:val="24"/>
                <w:lang w:val="en-US"/>
              </w:rPr>
              <w:t>Природные индикаторы.</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1D4F9C" w:rsidP="001D4F9C">
            <w:pPr>
              <w:spacing w:before="153"/>
              <w:ind w:left="150" w:right="139"/>
              <w:jc w:val="center"/>
              <w:rPr>
                <w:sz w:val="24"/>
                <w:szCs w:val="24"/>
                <w:lang w:val="en-US"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227"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53"/>
              <w:ind w:left="257" w:right="235"/>
              <w:jc w:val="center"/>
              <w:rPr>
                <w:sz w:val="24"/>
                <w:szCs w:val="24"/>
                <w:lang w:val="en-US" w:bidi="ru-RU"/>
              </w:rPr>
            </w:pPr>
            <w:r>
              <w:rPr>
                <w:sz w:val="24"/>
                <w:szCs w:val="24"/>
                <w:lang w:val="en-US"/>
              </w:rPr>
              <w:t>0</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before="254"/>
              <w:ind w:right="456"/>
              <w:rPr>
                <w:sz w:val="24"/>
                <w:szCs w:val="24"/>
                <w:lang w:bidi="ru-RU"/>
              </w:rPr>
            </w:pPr>
            <w:r w:rsidRPr="00D43339">
              <w:rPr>
                <w:sz w:val="20"/>
                <w:szCs w:val="20"/>
              </w:rPr>
              <w:t>Презентация. Учебный эксперимент. Наблюдение физических явлений</w:t>
            </w:r>
            <w:r w:rsidRPr="00D43339">
              <w:rPr>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A569BC" w:rsidRPr="00A569BC" w:rsidRDefault="00A569BC" w:rsidP="00037ECC">
            <w:pPr>
              <w:autoSpaceDE w:val="0"/>
              <w:autoSpaceDN w:val="0"/>
              <w:rPr>
                <w:bCs/>
                <w:color w:val="000000"/>
                <w:lang w:bidi="ru-RU"/>
              </w:rPr>
            </w:pPr>
          </w:p>
        </w:tc>
      </w:tr>
      <w:tr w:rsidR="00A569BC" w:rsidRPr="00D43339" w:rsidTr="00037ECC">
        <w:trPr>
          <w:trHeight w:val="412"/>
        </w:trPr>
        <w:tc>
          <w:tcPr>
            <w:tcW w:w="9811" w:type="dxa"/>
            <w:vMerge/>
            <w:tcBorders>
              <w:top w:val="single" w:sz="4" w:space="0" w:color="000000"/>
              <w:left w:val="single" w:sz="4" w:space="0" w:color="000000"/>
              <w:bottom w:val="single" w:sz="4" w:space="0" w:color="000000"/>
              <w:right w:val="single" w:sz="4" w:space="0" w:color="000000"/>
            </w:tcBorders>
            <w:vAlign w:val="center"/>
            <w:hideMark/>
          </w:tcPr>
          <w:p w:rsidR="00A569BC" w:rsidRPr="00A569BC" w:rsidRDefault="00A569BC" w:rsidP="00037ECC">
            <w:pPr>
              <w:widowControl/>
              <w:rPr>
                <w:sz w:val="24"/>
                <w:szCs w:val="24"/>
                <w:lang w:bidi="ru-RU"/>
              </w:rPr>
            </w:pPr>
          </w:p>
        </w:tc>
        <w:tc>
          <w:tcPr>
            <w:tcW w:w="488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37"/>
              <w:rPr>
                <w:sz w:val="24"/>
                <w:szCs w:val="24"/>
                <w:lang w:val="en-US" w:bidi="ru-RU"/>
              </w:rPr>
            </w:pPr>
            <w:r>
              <w:rPr>
                <w:sz w:val="24"/>
                <w:szCs w:val="24"/>
                <w:lang w:val="en-US"/>
              </w:rPr>
              <w:t>Вода. Уникальность воды.</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38"/>
              <w:ind w:left="150" w:right="139"/>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38"/>
              <w:ind w:left="227"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38"/>
              <w:ind w:left="257" w:right="235"/>
              <w:jc w:val="center"/>
              <w:rPr>
                <w:sz w:val="24"/>
                <w:szCs w:val="24"/>
                <w:lang w:val="en-US" w:bidi="ru-RU"/>
              </w:rPr>
            </w:pPr>
            <w:r>
              <w:rPr>
                <w:sz w:val="24"/>
                <w:szCs w:val="24"/>
                <w:lang w:val="en-US"/>
              </w:rPr>
              <w:t>0</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569BC" w:rsidRDefault="00A569BC" w:rsidP="00037ECC">
            <w:pPr>
              <w:widowControl/>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415"/>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7" w:lineRule="exact"/>
              <w:ind w:left="110"/>
              <w:rPr>
                <w:sz w:val="24"/>
                <w:szCs w:val="24"/>
                <w:lang w:val="en-US" w:bidi="ru-RU"/>
              </w:rPr>
            </w:pPr>
            <w:r>
              <w:rPr>
                <w:sz w:val="24"/>
                <w:szCs w:val="24"/>
                <w:lang w:val="en-US"/>
              </w:rPr>
              <w:t>4.</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17" w:lineRule="exact"/>
              <w:ind w:left="137"/>
              <w:rPr>
                <w:sz w:val="24"/>
                <w:szCs w:val="24"/>
                <w:lang w:bidi="ru-RU"/>
              </w:rPr>
            </w:pPr>
            <w:r w:rsidRPr="00D43339">
              <w:rPr>
                <w:sz w:val="24"/>
                <w:szCs w:val="24"/>
              </w:rPr>
              <w:t>Углекислый газ в природе и его значение.</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40"/>
              <w:ind w:left="150" w:right="139"/>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40"/>
              <w:ind w:left="226"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40"/>
              <w:ind w:left="257" w:right="235"/>
              <w:jc w:val="center"/>
              <w:rPr>
                <w:sz w:val="24"/>
                <w:szCs w:val="24"/>
                <w:lang w:val="en-US" w:bidi="ru-RU"/>
              </w:rPr>
            </w:pPr>
            <w:r>
              <w:rPr>
                <w:sz w:val="24"/>
                <w:szCs w:val="24"/>
                <w:lang w:val="en-US"/>
              </w:rPr>
              <w:t>0</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569BC" w:rsidRDefault="00A569BC" w:rsidP="00037ECC">
            <w:pPr>
              <w:widowControl/>
              <w:rPr>
                <w:sz w:val="24"/>
                <w:szCs w:val="24"/>
                <w:lang w:val="en-US" w:bidi="ru-RU"/>
              </w:rPr>
            </w:pPr>
          </w:p>
        </w:tc>
        <w:tc>
          <w:tcPr>
            <w:tcW w:w="1134" w:type="dxa"/>
            <w:tcBorders>
              <w:top w:val="nil"/>
              <w:left w:val="single" w:sz="4" w:space="0" w:color="000000"/>
              <w:bottom w:val="single" w:sz="4" w:space="0" w:color="000000"/>
              <w:right w:val="single" w:sz="4" w:space="0" w:color="000000"/>
            </w:tcBorders>
          </w:tcPr>
          <w:p w:rsidR="00A569BC" w:rsidRDefault="00A569BC" w:rsidP="00037ECC">
            <w:pPr>
              <w:autoSpaceDE w:val="0"/>
              <w:autoSpaceDN w:val="0"/>
              <w:rPr>
                <w:sz w:val="24"/>
                <w:szCs w:val="24"/>
                <w:lang w:val="en-US" w:bidi="ru-RU"/>
              </w:rPr>
            </w:pPr>
          </w:p>
        </w:tc>
      </w:tr>
      <w:tr w:rsidR="00A569BC" w:rsidRPr="00D43339" w:rsidTr="00037ECC">
        <w:trPr>
          <w:trHeight w:val="321"/>
        </w:trPr>
        <w:tc>
          <w:tcPr>
            <w:tcW w:w="9811" w:type="dxa"/>
            <w:gridSpan w:val="6"/>
            <w:tcBorders>
              <w:top w:val="single" w:sz="4" w:space="0" w:color="000000"/>
              <w:left w:val="single" w:sz="4" w:space="0" w:color="000000"/>
              <w:bottom w:val="single" w:sz="4" w:space="0" w:color="000000"/>
              <w:right w:val="single" w:sz="4" w:space="0" w:color="000000"/>
            </w:tcBorders>
            <w:hideMark/>
          </w:tcPr>
          <w:p w:rsidR="00A569BC" w:rsidRPr="00D43339" w:rsidRDefault="00A569BC" w:rsidP="00037ECC">
            <w:pPr>
              <w:spacing w:line="301" w:lineRule="exact"/>
              <w:ind w:right="5341"/>
              <w:rPr>
                <w:b/>
                <w:i/>
                <w:sz w:val="24"/>
                <w:szCs w:val="24"/>
                <w:lang w:bidi="ru-RU"/>
              </w:rPr>
            </w:pPr>
            <w:r w:rsidRPr="00D43339">
              <w:rPr>
                <w:b/>
                <w:i/>
                <w:sz w:val="24"/>
                <w:szCs w:val="24"/>
              </w:rPr>
              <w:t>Земля и земная кора. Минералы</w:t>
            </w:r>
          </w:p>
        </w:tc>
        <w:tc>
          <w:tcPr>
            <w:tcW w:w="1134" w:type="dxa"/>
            <w:tcBorders>
              <w:top w:val="single" w:sz="4" w:space="0" w:color="000000"/>
              <w:left w:val="single" w:sz="4" w:space="0" w:color="000000"/>
              <w:bottom w:val="single" w:sz="4" w:space="0" w:color="000000"/>
              <w:right w:val="single" w:sz="4" w:space="0" w:color="000000"/>
            </w:tcBorders>
          </w:tcPr>
          <w:p w:rsidR="00A569BC" w:rsidRPr="00D43339" w:rsidRDefault="00A569BC" w:rsidP="00037ECC">
            <w:pPr>
              <w:spacing w:line="301" w:lineRule="exact"/>
              <w:ind w:right="5341"/>
              <w:rPr>
                <w:b/>
                <w:i/>
                <w:sz w:val="24"/>
                <w:szCs w:val="24"/>
                <w:lang w:bidi="ru-RU"/>
              </w:rPr>
            </w:pPr>
          </w:p>
        </w:tc>
      </w:tr>
      <w:tr w:rsidR="00A569BC" w:rsidRPr="00D43339" w:rsidTr="00037ECC">
        <w:trPr>
          <w:trHeight w:val="320"/>
        </w:trPr>
        <w:tc>
          <w:tcPr>
            <w:tcW w:w="530" w:type="dxa"/>
            <w:tcBorders>
              <w:top w:val="single" w:sz="4" w:space="0" w:color="000000"/>
              <w:left w:val="single" w:sz="4" w:space="0" w:color="000000"/>
              <w:bottom w:val="nil"/>
              <w:right w:val="single" w:sz="4" w:space="0" w:color="000000"/>
            </w:tcBorders>
            <w:hideMark/>
          </w:tcPr>
          <w:p w:rsidR="00A569BC" w:rsidRDefault="00A569BC" w:rsidP="00037ECC">
            <w:pPr>
              <w:spacing w:line="300" w:lineRule="exact"/>
              <w:ind w:left="110"/>
              <w:rPr>
                <w:sz w:val="24"/>
                <w:szCs w:val="24"/>
                <w:lang w:val="en-US" w:bidi="ru-RU"/>
              </w:rPr>
            </w:pPr>
            <w:r>
              <w:rPr>
                <w:sz w:val="24"/>
                <w:szCs w:val="24"/>
                <w:lang w:val="en-US"/>
              </w:rPr>
              <w:t>5.</w:t>
            </w:r>
          </w:p>
        </w:tc>
        <w:tc>
          <w:tcPr>
            <w:tcW w:w="4887" w:type="dxa"/>
            <w:tcBorders>
              <w:top w:val="single" w:sz="4" w:space="0" w:color="000000"/>
              <w:left w:val="single" w:sz="4" w:space="0" w:color="000000"/>
              <w:bottom w:val="nil"/>
              <w:right w:val="single" w:sz="4" w:space="0" w:color="000000"/>
            </w:tcBorders>
            <w:hideMark/>
          </w:tcPr>
          <w:p w:rsidR="00A569BC" w:rsidRPr="00D43339" w:rsidRDefault="00A569BC" w:rsidP="00037ECC">
            <w:pPr>
              <w:spacing w:line="300" w:lineRule="exact"/>
              <w:ind w:left="137"/>
              <w:rPr>
                <w:sz w:val="24"/>
                <w:szCs w:val="24"/>
                <w:lang w:bidi="ru-RU"/>
              </w:rPr>
            </w:pPr>
            <w:r w:rsidRPr="00D43339">
              <w:rPr>
                <w:sz w:val="24"/>
                <w:szCs w:val="24"/>
              </w:rPr>
              <w:t>Земля, внутреннее строение Земли. Знакомство с</w:t>
            </w:r>
          </w:p>
        </w:tc>
        <w:tc>
          <w:tcPr>
            <w:tcW w:w="1134" w:type="dxa"/>
            <w:tcBorders>
              <w:top w:val="single" w:sz="4" w:space="0" w:color="000000"/>
              <w:left w:val="single" w:sz="4" w:space="0" w:color="000000"/>
              <w:bottom w:val="nil"/>
              <w:right w:val="single" w:sz="4" w:space="0" w:color="000000"/>
            </w:tcBorders>
          </w:tcPr>
          <w:p w:rsidR="00A569BC" w:rsidRPr="00D43339" w:rsidRDefault="00A569BC" w:rsidP="00037ECC">
            <w:pPr>
              <w:rPr>
                <w:sz w:val="24"/>
                <w:szCs w:val="24"/>
                <w:lang w:bidi="ru-RU"/>
              </w:rPr>
            </w:pPr>
          </w:p>
        </w:tc>
        <w:tc>
          <w:tcPr>
            <w:tcW w:w="850" w:type="dxa"/>
            <w:tcBorders>
              <w:top w:val="single" w:sz="4" w:space="0" w:color="000000"/>
              <w:left w:val="single" w:sz="4" w:space="0" w:color="000000"/>
              <w:bottom w:val="nil"/>
              <w:right w:val="single" w:sz="4" w:space="0" w:color="000000"/>
            </w:tcBorders>
          </w:tcPr>
          <w:p w:rsidR="00A569BC" w:rsidRPr="00D43339" w:rsidRDefault="00A569BC" w:rsidP="00037ECC">
            <w:pPr>
              <w:rPr>
                <w:sz w:val="24"/>
                <w:szCs w:val="24"/>
                <w:lang w:bidi="ru-RU"/>
              </w:rPr>
            </w:pPr>
          </w:p>
        </w:tc>
        <w:tc>
          <w:tcPr>
            <w:tcW w:w="1134" w:type="dxa"/>
            <w:tcBorders>
              <w:top w:val="single" w:sz="4" w:space="0" w:color="000000"/>
              <w:left w:val="single" w:sz="4" w:space="0" w:color="000000"/>
              <w:bottom w:val="nil"/>
              <w:right w:val="single" w:sz="4" w:space="0" w:color="000000"/>
            </w:tcBorders>
          </w:tcPr>
          <w:p w:rsidR="00A569BC" w:rsidRPr="00D43339" w:rsidRDefault="00A569BC" w:rsidP="00037ECC">
            <w:pPr>
              <w:rPr>
                <w:sz w:val="24"/>
                <w:szCs w:val="24"/>
                <w:lang w:bidi="ru-RU"/>
              </w:rPr>
            </w:pPr>
          </w:p>
        </w:tc>
        <w:tc>
          <w:tcPr>
            <w:tcW w:w="1276" w:type="dxa"/>
            <w:tcBorders>
              <w:top w:val="single" w:sz="4" w:space="0" w:color="000000"/>
              <w:left w:val="single" w:sz="4" w:space="0" w:color="000000"/>
              <w:bottom w:val="nil"/>
              <w:right w:val="single" w:sz="4" w:space="0" w:color="000000"/>
            </w:tcBorders>
            <w:hideMark/>
          </w:tcPr>
          <w:p w:rsidR="00A569BC" w:rsidRDefault="00A569BC" w:rsidP="00037ECC">
            <w:pPr>
              <w:spacing w:line="300" w:lineRule="exact"/>
              <w:ind w:left="212" w:right="196"/>
              <w:rPr>
                <w:sz w:val="20"/>
                <w:szCs w:val="20"/>
                <w:lang w:val="en-US" w:bidi="ru-RU"/>
              </w:rPr>
            </w:pPr>
            <w:r>
              <w:rPr>
                <w:sz w:val="20"/>
                <w:szCs w:val="20"/>
                <w:lang w:val="en-US"/>
              </w:rPr>
              <w:t>Работа с коллекциями</w:t>
            </w:r>
          </w:p>
        </w:tc>
        <w:tc>
          <w:tcPr>
            <w:tcW w:w="1134" w:type="dxa"/>
            <w:tcBorders>
              <w:top w:val="single" w:sz="4" w:space="0" w:color="000000"/>
              <w:left w:val="single" w:sz="4" w:space="0" w:color="000000"/>
              <w:bottom w:val="nil"/>
              <w:right w:val="single" w:sz="4" w:space="0" w:color="000000"/>
            </w:tcBorders>
          </w:tcPr>
          <w:p w:rsidR="00A569BC" w:rsidRDefault="00A569BC" w:rsidP="00037ECC">
            <w:pPr>
              <w:autoSpaceDE w:val="0"/>
              <w:autoSpaceDN w:val="0"/>
              <w:rPr>
                <w:bCs/>
                <w:color w:val="000000"/>
                <w:lang w:val="en-US" w:bidi="ru-RU"/>
              </w:rPr>
            </w:pPr>
          </w:p>
        </w:tc>
      </w:tr>
      <w:tr w:rsidR="00A569BC" w:rsidRPr="00D43339" w:rsidTr="00037ECC">
        <w:trPr>
          <w:trHeight w:val="644"/>
        </w:trPr>
        <w:tc>
          <w:tcPr>
            <w:tcW w:w="530" w:type="dxa"/>
            <w:tcBorders>
              <w:top w:val="nil"/>
              <w:left w:val="single" w:sz="4" w:space="0" w:color="000000"/>
              <w:bottom w:val="nil"/>
              <w:right w:val="single" w:sz="4" w:space="0" w:color="000000"/>
            </w:tcBorders>
          </w:tcPr>
          <w:p w:rsidR="00A569BC" w:rsidRDefault="00A569BC" w:rsidP="00037ECC">
            <w:pPr>
              <w:rPr>
                <w:sz w:val="24"/>
                <w:szCs w:val="24"/>
                <w:lang w:val="en-US" w:bidi="ru-RU"/>
              </w:rPr>
            </w:pPr>
          </w:p>
        </w:tc>
        <w:tc>
          <w:tcPr>
            <w:tcW w:w="4887" w:type="dxa"/>
            <w:tcBorders>
              <w:top w:val="nil"/>
              <w:left w:val="single" w:sz="4" w:space="0" w:color="000000"/>
              <w:bottom w:val="nil"/>
              <w:right w:val="single" w:sz="4" w:space="0" w:color="000000"/>
            </w:tcBorders>
            <w:hideMark/>
          </w:tcPr>
          <w:p w:rsidR="00A569BC" w:rsidRPr="00D43339" w:rsidRDefault="00A569BC" w:rsidP="00037ECC">
            <w:pPr>
              <w:spacing w:line="316" w:lineRule="exact"/>
              <w:ind w:left="108"/>
              <w:rPr>
                <w:sz w:val="24"/>
                <w:szCs w:val="24"/>
                <w:lang w:bidi="ru-RU"/>
              </w:rPr>
            </w:pPr>
            <w:r w:rsidRPr="00D43339">
              <w:rPr>
                <w:sz w:val="24"/>
                <w:szCs w:val="24"/>
              </w:rPr>
              <w:t>минералами, горной породой и рудой.</w:t>
            </w:r>
          </w:p>
        </w:tc>
        <w:tc>
          <w:tcPr>
            <w:tcW w:w="1134" w:type="dxa"/>
            <w:tcBorders>
              <w:top w:val="nil"/>
              <w:left w:val="single" w:sz="4" w:space="0" w:color="000000"/>
              <w:bottom w:val="nil"/>
              <w:right w:val="single" w:sz="4" w:space="0" w:color="000000"/>
            </w:tcBorders>
            <w:hideMark/>
          </w:tcPr>
          <w:p w:rsidR="00A569BC" w:rsidRPr="001D4F9C" w:rsidRDefault="001D4F9C" w:rsidP="00037ECC">
            <w:pPr>
              <w:spacing w:before="155"/>
              <w:ind w:left="150" w:right="139"/>
              <w:jc w:val="center"/>
              <w:rPr>
                <w:sz w:val="24"/>
                <w:szCs w:val="24"/>
                <w:lang w:bidi="ru-RU"/>
              </w:rPr>
            </w:pPr>
            <w:r>
              <w:rPr>
                <w:sz w:val="24"/>
                <w:szCs w:val="24"/>
              </w:rPr>
              <w:t>2</w:t>
            </w:r>
          </w:p>
        </w:tc>
        <w:tc>
          <w:tcPr>
            <w:tcW w:w="850" w:type="dxa"/>
            <w:tcBorders>
              <w:top w:val="nil"/>
              <w:left w:val="single" w:sz="4" w:space="0" w:color="000000"/>
              <w:bottom w:val="nil"/>
              <w:right w:val="single" w:sz="4" w:space="0" w:color="000000"/>
            </w:tcBorders>
            <w:hideMark/>
          </w:tcPr>
          <w:p w:rsidR="00A569BC" w:rsidRDefault="00A569BC" w:rsidP="00037ECC">
            <w:pPr>
              <w:spacing w:before="155"/>
              <w:ind w:left="228" w:right="210"/>
              <w:jc w:val="center"/>
              <w:rPr>
                <w:sz w:val="24"/>
                <w:szCs w:val="24"/>
                <w:lang w:val="en-US" w:bidi="ru-RU"/>
              </w:rPr>
            </w:pPr>
            <w:r>
              <w:rPr>
                <w:sz w:val="24"/>
                <w:szCs w:val="24"/>
                <w:lang w:val="en-US"/>
              </w:rPr>
              <w:t>1</w:t>
            </w:r>
          </w:p>
        </w:tc>
        <w:tc>
          <w:tcPr>
            <w:tcW w:w="1134" w:type="dxa"/>
            <w:tcBorders>
              <w:top w:val="nil"/>
              <w:left w:val="single" w:sz="4" w:space="0" w:color="000000"/>
              <w:bottom w:val="nil"/>
              <w:right w:val="single" w:sz="4" w:space="0" w:color="000000"/>
            </w:tcBorders>
            <w:hideMark/>
          </w:tcPr>
          <w:p w:rsidR="00A569BC" w:rsidRDefault="00A569BC" w:rsidP="00037ECC">
            <w:pPr>
              <w:spacing w:before="155"/>
              <w:ind w:left="259" w:right="235"/>
              <w:jc w:val="center"/>
              <w:rPr>
                <w:sz w:val="24"/>
                <w:szCs w:val="24"/>
                <w:lang w:val="en-US" w:bidi="ru-RU"/>
              </w:rPr>
            </w:pPr>
            <w:r>
              <w:rPr>
                <w:sz w:val="24"/>
                <w:szCs w:val="24"/>
                <w:lang w:val="en-US"/>
              </w:rPr>
              <w:t>0</w:t>
            </w:r>
          </w:p>
        </w:tc>
        <w:tc>
          <w:tcPr>
            <w:tcW w:w="1276" w:type="dxa"/>
            <w:tcBorders>
              <w:top w:val="nil"/>
              <w:left w:val="single" w:sz="4" w:space="0" w:color="000000"/>
              <w:bottom w:val="nil"/>
              <w:right w:val="single" w:sz="4" w:space="0" w:color="000000"/>
            </w:tcBorders>
            <w:hideMark/>
          </w:tcPr>
          <w:p w:rsidR="00A569BC" w:rsidRPr="00D43339" w:rsidRDefault="00A569BC" w:rsidP="00037ECC">
            <w:pPr>
              <w:spacing w:line="316" w:lineRule="exact"/>
              <w:ind w:left="212" w:right="197"/>
              <w:rPr>
                <w:sz w:val="20"/>
                <w:szCs w:val="20"/>
                <w:lang w:bidi="ru-RU"/>
              </w:rPr>
            </w:pPr>
            <w:r w:rsidRPr="00D43339">
              <w:rPr>
                <w:sz w:val="20"/>
                <w:szCs w:val="20"/>
              </w:rPr>
              <w:t>минералов и горных пород.</w:t>
            </w:r>
          </w:p>
          <w:p w:rsidR="00A569BC" w:rsidRPr="00D43339" w:rsidRDefault="00A569BC" w:rsidP="00037ECC">
            <w:pPr>
              <w:spacing w:line="308" w:lineRule="exact"/>
              <w:ind w:left="212" w:right="198"/>
              <w:rPr>
                <w:sz w:val="20"/>
                <w:szCs w:val="20"/>
                <w:lang w:bidi="ru-RU"/>
              </w:rPr>
            </w:pPr>
            <w:r w:rsidRPr="00D43339">
              <w:rPr>
                <w:sz w:val="20"/>
                <w:szCs w:val="20"/>
              </w:rPr>
              <w:t>Посещение минера</w:t>
            </w:r>
            <w:r w:rsidRPr="00D43339">
              <w:rPr>
                <w:sz w:val="20"/>
                <w:szCs w:val="20"/>
              </w:rPr>
              <w:lastRenderedPageBreak/>
              <w:t>логической</w:t>
            </w:r>
          </w:p>
        </w:tc>
        <w:tc>
          <w:tcPr>
            <w:tcW w:w="1134" w:type="dxa"/>
            <w:tcBorders>
              <w:top w:val="nil"/>
              <w:left w:val="single" w:sz="4" w:space="0" w:color="000000"/>
              <w:bottom w:val="nil"/>
              <w:right w:val="single" w:sz="4" w:space="0" w:color="000000"/>
            </w:tcBorders>
          </w:tcPr>
          <w:p w:rsidR="00A569BC" w:rsidRPr="00D43339" w:rsidRDefault="00A569BC" w:rsidP="00037ECC">
            <w:pPr>
              <w:autoSpaceDE w:val="0"/>
              <w:autoSpaceDN w:val="0"/>
              <w:rPr>
                <w:bCs/>
                <w:color w:val="000000"/>
                <w:lang w:bidi="ru-RU"/>
              </w:rPr>
            </w:pPr>
          </w:p>
        </w:tc>
      </w:tr>
      <w:tr w:rsidR="00A569BC" w:rsidRPr="00D43339" w:rsidTr="00037ECC">
        <w:trPr>
          <w:trHeight w:val="323"/>
        </w:trPr>
        <w:tc>
          <w:tcPr>
            <w:tcW w:w="530" w:type="dxa"/>
            <w:tcBorders>
              <w:top w:val="nil"/>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tc>
        <w:tc>
          <w:tcPr>
            <w:tcW w:w="4887" w:type="dxa"/>
            <w:tcBorders>
              <w:top w:val="nil"/>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tc>
        <w:tc>
          <w:tcPr>
            <w:tcW w:w="1134" w:type="dxa"/>
            <w:tcBorders>
              <w:top w:val="nil"/>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tc>
        <w:tc>
          <w:tcPr>
            <w:tcW w:w="850" w:type="dxa"/>
            <w:tcBorders>
              <w:top w:val="nil"/>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tc>
        <w:tc>
          <w:tcPr>
            <w:tcW w:w="1134" w:type="dxa"/>
            <w:tcBorders>
              <w:top w:val="nil"/>
              <w:left w:val="single" w:sz="4" w:space="0" w:color="000000"/>
              <w:bottom w:val="single" w:sz="4" w:space="0" w:color="000000"/>
              <w:right w:val="single" w:sz="4" w:space="0" w:color="000000"/>
            </w:tcBorders>
          </w:tcPr>
          <w:p w:rsidR="00A569BC" w:rsidRPr="00D43339" w:rsidRDefault="00A569BC" w:rsidP="00037ECC">
            <w:pPr>
              <w:rPr>
                <w:sz w:val="24"/>
                <w:szCs w:val="24"/>
                <w:lang w:bidi="ru-RU"/>
              </w:rPr>
            </w:pPr>
          </w:p>
        </w:tc>
        <w:tc>
          <w:tcPr>
            <w:tcW w:w="1276" w:type="dxa"/>
            <w:tcBorders>
              <w:top w:val="nil"/>
              <w:left w:val="single" w:sz="4" w:space="0" w:color="000000"/>
              <w:bottom w:val="single" w:sz="4" w:space="0" w:color="000000"/>
              <w:right w:val="single" w:sz="4" w:space="0" w:color="000000"/>
            </w:tcBorders>
            <w:hideMark/>
          </w:tcPr>
          <w:p w:rsidR="00A569BC" w:rsidRDefault="00A569BC" w:rsidP="00037ECC">
            <w:pPr>
              <w:spacing w:line="304" w:lineRule="exact"/>
              <w:ind w:left="212" w:right="189"/>
              <w:rPr>
                <w:sz w:val="16"/>
                <w:szCs w:val="16"/>
                <w:lang w:val="en-US" w:bidi="ru-RU"/>
              </w:rPr>
            </w:pPr>
            <w:r>
              <w:rPr>
                <w:sz w:val="16"/>
                <w:szCs w:val="16"/>
                <w:lang w:val="en-US"/>
              </w:rPr>
              <w:t>экспозиции.</w:t>
            </w:r>
          </w:p>
        </w:tc>
        <w:tc>
          <w:tcPr>
            <w:tcW w:w="1134" w:type="dxa"/>
            <w:tcBorders>
              <w:top w:val="nil"/>
              <w:left w:val="single" w:sz="4" w:space="0" w:color="000000"/>
              <w:bottom w:val="single" w:sz="4" w:space="0" w:color="000000"/>
              <w:right w:val="single" w:sz="4" w:space="0" w:color="000000"/>
            </w:tcBorders>
          </w:tcPr>
          <w:p w:rsidR="00A569BC" w:rsidRDefault="00A569BC" w:rsidP="00037ECC">
            <w:pPr>
              <w:spacing w:line="304" w:lineRule="exact"/>
              <w:ind w:left="212" w:right="189"/>
              <w:jc w:val="center"/>
              <w:rPr>
                <w:sz w:val="16"/>
                <w:szCs w:val="16"/>
                <w:lang w:val="en-US" w:bidi="ru-RU"/>
              </w:rPr>
            </w:pPr>
          </w:p>
        </w:tc>
      </w:tr>
      <w:tr w:rsidR="00A569BC" w:rsidRPr="00D43339" w:rsidTr="00037ECC">
        <w:trPr>
          <w:trHeight w:val="369"/>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6.</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37"/>
              <w:rPr>
                <w:sz w:val="24"/>
                <w:szCs w:val="24"/>
                <w:lang w:val="en-US" w:bidi="ru-RU"/>
              </w:rPr>
            </w:pPr>
            <w:r>
              <w:rPr>
                <w:sz w:val="24"/>
                <w:szCs w:val="24"/>
                <w:lang w:val="en-US"/>
              </w:rPr>
              <w:t>Атмосфера Земли.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150" w:right="139"/>
              <w:jc w:val="center"/>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226"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257" w:right="235"/>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A569BC" w:rsidRDefault="00A569BC" w:rsidP="00037ECC">
            <w:pPr>
              <w:rPr>
                <w:sz w:val="24"/>
                <w:szCs w:val="24"/>
                <w:lang w:val="en-US" w:bidi="ru-RU"/>
              </w:rPr>
            </w:pP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p>
        </w:tc>
      </w:tr>
    </w:tbl>
    <w:p w:rsidR="00A569BC" w:rsidRDefault="00A569BC" w:rsidP="00A569BC">
      <w:pPr>
        <w:spacing w:before="9"/>
        <w:rPr>
          <w:sz w:val="24"/>
          <w:szCs w:val="24"/>
          <w:lang w:bidi="ru-RU"/>
        </w:rPr>
      </w:pPr>
    </w:p>
    <w:tbl>
      <w:tblPr>
        <w:tblW w:w="109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4781"/>
        <w:gridCol w:w="1113"/>
        <w:gridCol w:w="836"/>
        <w:gridCol w:w="1113"/>
        <w:gridCol w:w="1252"/>
        <w:gridCol w:w="1113"/>
        <w:gridCol w:w="236"/>
      </w:tblGrid>
      <w:tr w:rsidR="00A569BC" w:rsidRPr="00D43339" w:rsidTr="00037ECC">
        <w:trPr>
          <w:gridAfter w:val="1"/>
          <w:wAfter w:w="20" w:type="dxa"/>
          <w:trHeight w:val="321"/>
        </w:trPr>
        <w:tc>
          <w:tcPr>
            <w:tcW w:w="9811" w:type="dxa"/>
            <w:gridSpan w:val="6"/>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1" w:lineRule="exact"/>
              <w:ind w:right="5341"/>
              <w:rPr>
                <w:b/>
                <w:i/>
                <w:sz w:val="24"/>
                <w:szCs w:val="24"/>
                <w:lang w:val="en-US" w:bidi="ru-RU"/>
              </w:rPr>
            </w:pPr>
            <w:r>
              <w:rPr>
                <w:b/>
                <w:i/>
                <w:sz w:val="24"/>
                <w:szCs w:val="24"/>
                <w:lang w:val="en-US"/>
              </w:rPr>
              <w:t>Живая природа</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line="301" w:lineRule="exact"/>
              <w:ind w:right="5341"/>
              <w:rPr>
                <w:b/>
                <w:i/>
                <w:sz w:val="24"/>
                <w:szCs w:val="24"/>
                <w:lang w:val="en-US" w:bidi="ru-RU"/>
              </w:rPr>
            </w:pPr>
          </w:p>
        </w:tc>
      </w:tr>
      <w:tr w:rsidR="00A569BC" w:rsidRPr="00D43339" w:rsidTr="00037ECC">
        <w:trPr>
          <w:gridAfter w:val="1"/>
          <w:wAfter w:w="20" w:type="dxa"/>
          <w:trHeight w:val="966"/>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110"/>
              <w:rPr>
                <w:sz w:val="24"/>
                <w:szCs w:val="24"/>
                <w:lang w:val="en-US" w:bidi="ru-RU"/>
              </w:rPr>
            </w:pPr>
            <w:r>
              <w:rPr>
                <w:sz w:val="24"/>
                <w:szCs w:val="24"/>
                <w:lang w:val="en-US"/>
              </w:rPr>
              <w:t>7.</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tabs>
                <w:tab w:val="left" w:pos="2075"/>
                <w:tab w:val="left" w:pos="3320"/>
                <w:tab w:val="left" w:pos="4346"/>
                <w:tab w:val="left" w:pos="5605"/>
              </w:tabs>
              <w:ind w:left="108" w:right="94" w:firstLine="29"/>
              <w:rPr>
                <w:sz w:val="24"/>
                <w:szCs w:val="24"/>
                <w:lang w:val="en-US" w:bidi="ru-RU"/>
              </w:rPr>
            </w:pPr>
            <w:r w:rsidRPr="00D43339">
              <w:rPr>
                <w:sz w:val="24"/>
                <w:szCs w:val="24"/>
              </w:rPr>
              <w:t>Уникальность</w:t>
            </w:r>
            <w:r w:rsidRPr="00D43339">
              <w:rPr>
                <w:sz w:val="24"/>
                <w:szCs w:val="24"/>
              </w:rPr>
              <w:tab/>
              <w:t>планеты</w:t>
            </w:r>
            <w:r w:rsidRPr="00D43339">
              <w:rPr>
                <w:sz w:val="24"/>
                <w:szCs w:val="24"/>
              </w:rPr>
              <w:tab/>
              <w:t>Земля.</w:t>
            </w:r>
            <w:r w:rsidRPr="00D43339">
              <w:rPr>
                <w:sz w:val="24"/>
                <w:szCs w:val="24"/>
              </w:rPr>
              <w:tab/>
              <w:t>Условия</w:t>
            </w:r>
            <w:r w:rsidRPr="00D43339">
              <w:rPr>
                <w:sz w:val="24"/>
                <w:szCs w:val="24"/>
              </w:rPr>
              <w:tab/>
              <w:t xml:space="preserve">для существования жизни на Земле. </w:t>
            </w:r>
            <w:r>
              <w:rPr>
                <w:sz w:val="24"/>
                <w:szCs w:val="24"/>
                <w:lang w:val="en-US"/>
              </w:rPr>
              <w:t>Свойстваживых</w:t>
            </w:r>
          </w:p>
          <w:p w:rsidR="00A569BC" w:rsidRDefault="00A569BC" w:rsidP="00037ECC">
            <w:pPr>
              <w:spacing w:line="308" w:lineRule="exact"/>
              <w:ind w:left="108"/>
              <w:rPr>
                <w:sz w:val="24"/>
                <w:szCs w:val="24"/>
                <w:lang w:val="en-US" w:bidi="ru-RU"/>
              </w:rPr>
            </w:pPr>
            <w:r>
              <w:rPr>
                <w:sz w:val="24"/>
                <w:szCs w:val="24"/>
                <w:lang w:val="en-US"/>
              </w:rPr>
              <w:t>организмов.</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Pr="001D4F9C" w:rsidRDefault="001D4F9C" w:rsidP="00037ECC">
            <w:pPr>
              <w:spacing w:before="1"/>
              <w:ind w:left="483"/>
              <w:rPr>
                <w:sz w:val="24"/>
                <w:szCs w:val="24"/>
                <w:lang w:bidi="ru-RU"/>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spacing w:before="1"/>
              <w:ind w:left="227" w:right="210"/>
              <w:jc w:val="center"/>
              <w:rPr>
                <w:sz w:val="24"/>
                <w:szCs w:val="24"/>
                <w:lang w:val="en-US" w:bidi="ru-RU"/>
              </w:rPr>
            </w:pPr>
            <w:r>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spacing w:before="1"/>
              <w:ind w:left="257" w:right="235"/>
              <w:jc w:val="center"/>
              <w:rPr>
                <w:sz w:val="24"/>
                <w:szCs w:val="24"/>
                <w:lang w:val="en-US" w:bidi="ru-RU"/>
              </w:rPr>
            </w:pPr>
            <w:r>
              <w:rPr>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A569BC" w:rsidRDefault="00A569BC" w:rsidP="00037ECC">
            <w:pPr>
              <w:spacing w:before="3"/>
              <w:rPr>
                <w:sz w:val="24"/>
                <w:szCs w:val="24"/>
                <w:lang w:val="en-US" w:bidi="ru-RU"/>
              </w:rPr>
            </w:pPr>
          </w:p>
          <w:p w:rsidR="00A569BC" w:rsidRDefault="00A569BC" w:rsidP="00037ECC">
            <w:pPr>
              <w:spacing w:before="1"/>
              <w:ind w:left="212" w:right="194"/>
              <w:jc w:val="center"/>
              <w:rPr>
                <w:sz w:val="24"/>
                <w:szCs w:val="24"/>
                <w:lang w:val="en-US" w:bidi="ru-RU"/>
              </w:rPr>
            </w:pPr>
            <w:r>
              <w:rPr>
                <w:sz w:val="24"/>
                <w:szCs w:val="24"/>
                <w:lang w:val="en-US"/>
              </w:rPr>
              <w:t>Беседа. Презентация.</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autoSpaceDE w:val="0"/>
              <w:autoSpaceDN w:val="0"/>
              <w:rPr>
                <w:bCs/>
                <w:color w:val="000000"/>
                <w:lang w:val="en-US" w:bidi="ru-RU"/>
              </w:rPr>
            </w:pPr>
            <w:r>
              <w:rPr>
                <w:bCs/>
                <w:color w:val="000000"/>
                <w:lang w:val="en-US"/>
              </w:rPr>
              <w:t>0</w:t>
            </w:r>
          </w:p>
        </w:tc>
      </w:tr>
      <w:tr w:rsidR="00A569BC" w:rsidRPr="00D43339" w:rsidTr="00037ECC">
        <w:trPr>
          <w:gridAfter w:val="1"/>
          <w:wAfter w:w="20" w:type="dxa"/>
          <w:trHeight w:val="369"/>
        </w:trPr>
        <w:tc>
          <w:tcPr>
            <w:tcW w:w="53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rPr>
                <w:sz w:val="24"/>
                <w:szCs w:val="24"/>
                <w:lang w:val="en-US" w:bidi="ru-RU"/>
              </w:rPr>
            </w:pPr>
            <w:r>
              <w:rPr>
                <w:sz w:val="24"/>
                <w:szCs w:val="24"/>
                <w:lang w:val="en-US"/>
              </w:rPr>
              <w:t>8</w:t>
            </w:r>
          </w:p>
        </w:tc>
        <w:tc>
          <w:tcPr>
            <w:tcW w:w="4887"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108"/>
              <w:rPr>
                <w:sz w:val="24"/>
                <w:szCs w:val="24"/>
                <w:lang w:val="en-US" w:bidi="ru-RU"/>
              </w:rPr>
            </w:pPr>
            <w:r>
              <w:rPr>
                <w:sz w:val="24"/>
                <w:szCs w:val="24"/>
                <w:lang w:val="en-US"/>
              </w:rPr>
              <w:t>Проведение рубежной аттестации.</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14"/>
              <w:jc w:val="center"/>
              <w:rPr>
                <w:sz w:val="24"/>
                <w:szCs w:val="24"/>
                <w:lang w:bidi="ru-RU"/>
              </w:rPr>
            </w:pPr>
            <w:r>
              <w:rPr>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before="16"/>
              <w:ind w:left="19"/>
              <w:jc w:val="center"/>
              <w:rPr>
                <w:sz w:val="24"/>
                <w:szCs w:val="24"/>
                <w:lang w:val="en-US" w:bidi="ru-RU"/>
              </w:rPr>
            </w:pPr>
            <w:r>
              <w:rPr>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before="16"/>
              <w:ind w:left="25"/>
              <w:jc w:val="center"/>
              <w:rPr>
                <w:sz w:val="24"/>
                <w:szCs w:val="24"/>
                <w:lang w:bidi="ru-RU"/>
              </w:rPr>
            </w:pPr>
            <w:r>
              <w:rPr>
                <w:sz w:val="24"/>
                <w:szCs w:val="24"/>
              </w:rPr>
              <w:t>4</w:t>
            </w:r>
          </w:p>
        </w:tc>
        <w:tc>
          <w:tcPr>
            <w:tcW w:w="1276"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15" w:lineRule="exact"/>
              <w:ind w:left="212" w:right="191"/>
              <w:jc w:val="center"/>
              <w:rPr>
                <w:sz w:val="24"/>
                <w:szCs w:val="24"/>
                <w:lang w:val="en-US" w:bidi="ru-RU"/>
              </w:rPr>
            </w:pPr>
            <w:r>
              <w:rPr>
                <w:sz w:val="24"/>
                <w:szCs w:val="24"/>
                <w:lang w:val="en-US"/>
              </w:rPr>
              <w:t>Тестирование.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Default="00A569BC" w:rsidP="00037ECC">
            <w:pPr>
              <w:autoSpaceDE w:val="0"/>
              <w:autoSpaceDN w:val="0"/>
              <w:rPr>
                <w:bCs/>
                <w:color w:val="000000"/>
                <w:lang w:val="en-US" w:bidi="ru-RU"/>
              </w:rPr>
            </w:pPr>
          </w:p>
        </w:tc>
      </w:tr>
      <w:tr w:rsidR="00A569BC" w:rsidRPr="00D43339" w:rsidTr="00037ECC">
        <w:trPr>
          <w:trHeight w:val="323"/>
        </w:trPr>
        <w:tc>
          <w:tcPr>
            <w:tcW w:w="5417" w:type="dxa"/>
            <w:gridSpan w:val="2"/>
            <w:tcBorders>
              <w:top w:val="single" w:sz="4" w:space="0" w:color="000000"/>
              <w:left w:val="single" w:sz="4" w:space="0" w:color="000000"/>
              <w:bottom w:val="single" w:sz="4" w:space="0" w:color="000000"/>
              <w:right w:val="single" w:sz="4" w:space="0" w:color="000000"/>
            </w:tcBorders>
            <w:hideMark/>
          </w:tcPr>
          <w:p w:rsidR="00A569BC" w:rsidRDefault="00A569BC" w:rsidP="00037ECC">
            <w:pPr>
              <w:spacing w:line="304" w:lineRule="exact"/>
              <w:ind w:right="91"/>
              <w:jc w:val="right"/>
              <w:rPr>
                <w:b/>
                <w:sz w:val="24"/>
                <w:szCs w:val="24"/>
                <w:lang w:val="en-US" w:bidi="ru-RU"/>
              </w:rPr>
            </w:pPr>
            <w:r>
              <w:rPr>
                <w:b/>
                <w:sz w:val="24"/>
                <w:szCs w:val="24"/>
                <w:lang w:val="en-US"/>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4" w:lineRule="exact"/>
              <w:ind w:left="413"/>
              <w:rPr>
                <w:b/>
                <w:sz w:val="24"/>
                <w:szCs w:val="24"/>
                <w:lang w:bidi="ru-RU"/>
              </w:rPr>
            </w:pPr>
            <w:r>
              <w:rPr>
                <w:b/>
                <w:sz w:val="24"/>
                <w:szCs w:val="24"/>
              </w:rPr>
              <w:t>20</w:t>
            </w:r>
          </w:p>
        </w:tc>
        <w:tc>
          <w:tcPr>
            <w:tcW w:w="850" w:type="dxa"/>
            <w:tcBorders>
              <w:top w:val="single" w:sz="4" w:space="0" w:color="000000"/>
              <w:left w:val="single" w:sz="4" w:space="0" w:color="000000"/>
              <w:bottom w:val="single" w:sz="4" w:space="0" w:color="000000"/>
              <w:right w:val="single" w:sz="4" w:space="0" w:color="000000"/>
            </w:tcBorders>
            <w:hideMark/>
          </w:tcPr>
          <w:p w:rsidR="00A569BC" w:rsidRPr="001D4F9C" w:rsidRDefault="00A569BC" w:rsidP="00037ECC">
            <w:pPr>
              <w:spacing w:line="304" w:lineRule="exact"/>
              <w:ind w:left="227" w:right="210"/>
              <w:jc w:val="center"/>
              <w:rPr>
                <w:b/>
                <w:sz w:val="24"/>
                <w:szCs w:val="24"/>
                <w:lang w:bidi="ru-RU"/>
              </w:rPr>
            </w:pPr>
          </w:p>
        </w:tc>
        <w:tc>
          <w:tcPr>
            <w:tcW w:w="1134" w:type="dxa"/>
            <w:tcBorders>
              <w:top w:val="single" w:sz="4" w:space="0" w:color="000000"/>
              <w:left w:val="single" w:sz="4" w:space="0" w:color="000000"/>
              <w:bottom w:val="single" w:sz="4" w:space="0" w:color="000000"/>
              <w:right w:val="single" w:sz="4" w:space="0" w:color="000000"/>
            </w:tcBorders>
            <w:hideMark/>
          </w:tcPr>
          <w:p w:rsidR="00A569BC" w:rsidRPr="001D4F9C" w:rsidRDefault="001D4F9C" w:rsidP="00037ECC">
            <w:pPr>
              <w:spacing w:line="304" w:lineRule="exact"/>
              <w:ind w:left="257" w:right="235"/>
              <w:jc w:val="center"/>
              <w:rPr>
                <w:b/>
                <w:sz w:val="24"/>
                <w:szCs w:val="24"/>
                <w:lang w:bidi="ru-RU"/>
              </w:rPr>
            </w:pPr>
            <w:r>
              <w:rPr>
                <w:b/>
                <w:sz w:val="24"/>
                <w:szCs w:val="24"/>
              </w:rPr>
              <w:t>4</w:t>
            </w:r>
          </w:p>
        </w:tc>
        <w:tc>
          <w:tcPr>
            <w:tcW w:w="1276"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c>
          <w:tcPr>
            <w:tcW w:w="1134" w:type="dxa"/>
            <w:tcBorders>
              <w:top w:val="single" w:sz="4" w:space="0" w:color="000000"/>
              <w:left w:val="single" w:sz="4" w:space="0" w:color="000000"/>
              <w:bottom w:val="nil"/>
              <w:right w:val="nil"/>
            </w:tcBorders>
          </w:tcPr>
          <w:p w:rsidR="00A569BC" w:rsidRDefault="00A569BC" w:rsidP="00037ECC">
            <w:pPr>
              <w:rPr>
                <w:sz w:val="24"/>
                <w:szCs w:val="24"/>
                <w:lang w:val="en-US" w:bidi="ru-RU"/>
              </w:rPr>
            </w:pPr>
          </w:p>
        </w:tc>
        <w:tc>
          <w:tcPr>
            <w:tcW w:w="20" w:type="dxa"/>
            <w:tcBorders>
              <w:top w:val="single" w:sz="4" w:space="0" w:color="000000"/>
              <w:left w:val="single" w:sz="4" w:space="0" w:color="000000"/>
              <w:bottom w:val="single" w:sz="4" w:space="0" w:color="000000"/>
              <w:right w:val="single" w:sz="4" w:space="0" w:color="000000"/>
            </w:tcBorders>
          </w:tcPr>
          <w:p w:rsidR="00A569BC" w:rsidRDefault="00A569BC" w:rsidP="00037ECC">
            <w:pPr>
              <w:autoSpaceDE w:val="0"/>
              <w:autoSpaceDN w:val="0"/>
              <w:rPr>
                <w:bCs/>
                <w:color w:val="000000"/>
                <w:lang w:val="en-US" w:bidi="ru-RU"/>
              </w:rPr>
            </w:pPr>
          </w:p>
        </w:tc>
      </w:tr>
    </w:tbl>
    <w:p w:rsidR="00A569BC" w:rsidRDefault="00A569BC" w:rsidP="00A569BC">
      <w:pPr>
        <w:spacing w:before="7"/>
        <w:rPr>
          <w:sz w:val="24"/>
          <w:szCs w:val="24"/>
          <w:lang w:bidi="ru-RU"/>
        </w:rPr>
      </w:pPr>
    </w:p>
    <w:p w:rsidR="00A569BC" w:rsidRDefault="00A569BC" w:rsidP="00A569BC">
      <w:pPr>
        <w:widowControl/>
        <w:suppressAutoHyphens/>
        <w:jc w:val="both"/>
        <w:rPr>
          <w:b/>
          <w:bCs/>
          <w:color w:val="000000"/>
          <w:sz w:val="24"/>
          <w:szCs w:val="24"/>
        </w:rPr>
      </w:pPr>
      <w:r>
        <w:rPr>
          <w:b/>
          <w:sz w:val="24"/>
          <w:szCs w:val="24"/>
        </w:rPr>
        <w:t>Ожидаемые результаты.</w:t>
      </w:r>
    </w:p>
    <w:p w:rsidR="00A569BC" w:rsidRDefault="00A569BC" w:rsidP="00A569BC">
      <w:pPr>
        <w:widowControl/>
        <w:suppressAutoHyphens/>
        <w:jc w:val="both"/>
        <w:rPr>
          <w:b/>
          <w:bCs/>
          <w:color w:val="000000"/>
          <w:sz w:val="24"/>
          <w:szCs w:val="24"/>
        </w:rPr>
      </w:pPr>
      <w:r>
        <w:rPr>
          <w:b/>
          <w:bCs/>
          <w:color w:val="000000"/>
          <w:sz w:val="24"/>
          <w:szCs w:val="24"/>
        </w:rPr>
        <w:t>Личностные</w:t>
      </w:r>
    </w:p>
    <w:p w:rsidR="00A569BC" w:rsidRDefault="00A569BC" w:rsidP="00A569BC">
      <w:pPr>
        <w:widowControl/>
        <w:suppressAutoHyphens/>
        <w:ind w:firstLine="567"/>
        <w:jc w:val="both"/>
        <w:rPr>
          <w:color w:val="000000"/>
          <w:sz w:val="24"/>
          <w:szCs w:val="24"/>
        </w:rPr>
      </w:pPr>
      <w:r>
        <w:rPr>
          <w:bCs/>
          <w:color w:val="000000"/>
          <w:sz w:val="24"/>
          <w:szCs w:val="24"/>
        </w:rPr>
        <w:t>будут сформированы:</w:t>
      </w:r>
    </w:p>
    <w:p w:rsidR="00A569BC" w:rsidRDefault="00A569BC" w:rsidP="00315642">
      <w:pPr>
        <w:widowControl/>
        <w:numPr>
          <w:ilvl w:val="0"/>
          <w:numId w:val="85"/>
        </w:numPr>
        <w:suppressAutoHyphens/>
        <w:autoSpaceDN w:val="0"/>
        <w:ind w:left="0" w:firstLine="567"/>
        <w:contextualSpacing/>
        <w:jc w:val="both"/>
        <w:rPr>
          <w:sz w:val="24"/>
          <w:szCs w:val="24"/>
        </w:rPr>
      </w:pPr>
      <w:r>
        <w:rPr>
          <w:rFonts w:eastAsia="Calibri"/>
          <w:sz w:val="24"/>
          <w:szCs w:val="24"/>
        </w:rPr>
        <w:t>формулирует и объясняет собственную позицию в конкретных ситуациях общественной жизни на основе полученных знаний;</w:t>
      </w:r>
    </w:p>
    <w:p w:rsidR="00A569BC" w:rsidRDefault="00A569BC" w:rsidP="00315642">
      <w:pPr>
        <w:widowControl/>
        <w:numPr>
          <w:ilvl w:val="0"/>
          <w:numId w:val="85"/>
        </w:numPr>
        <w:suppressAutoHyphens/>
        <w:autoSpaceDN w:val="0"/>
        <w:ind w:left="0" w:firstLine="567"/>
        <w:contextualSpacing/>
        <w:jc w:val="both"/>
        <w:rPr>
          <w:sz w:val="24"/>
          <w:szCs w:val="24"/>
        </w:rPr>
      </w:pPr>
      <w:r>
        <w:rPr>
          <w:rFonts w:eastAsia="Calibri"/>
          <w:sz w:val="24"/>
          <w:szCs w:val="24"/>
        </w:rPr>
        <w:t>оценивает действия в конкретных ситуациях с позиции норм морали и общечеловеческих ценностей, прав и обязанностей гражданина.</w:t>
      </w:r>
    </w:p>
    <w:p w:rsidR="00A569BC" w:rsidRDefault="00A569BC" w:rsidP="00A569BC">
      <w:pPr>
        <w:widowControl/>
        <w:suppressAutoHyphens/>
        <w:spacing w:before="100" w:beforeAutospacing="1" w:after="100" w:afterAutospacing="1"/>
        <w:jc w:val="both"/>
        <w:rPr>
          <w:color w:val="000000"/>
          <w:sz w:val="24"/>
          <w:szCs w:val="24"/>
        </w:rPr>
      </w:pPr>
      <w:r>
        <w:rPr>
          <w:b/>
          <w:bCs/>
          <w:color w:val="000000"/>
          <w:sz w:val="24"/>
          <w:szCs w:val="24"/>
        </w:rPr>
        <w:t>Метапредметные</w:t>
      </w:r>
    </w:p>
    <w:p w:rsidR="00A569BC" w:rsidRDefault="00A569BC" w:rsidP="00315642">
      <w:pPr>
        <w:widowControl/>
        <w:numPr>
          <w:ilvl w:val="0"/>
          <w:numId w:val="86"/>
        </w:numPr>
        <w:autoSpaceDN w:val="0"/>
        <w:adjustRightInd w:val="0"/>
        <w:spacing w:after="160" w:line="254" w:lineRule="auto"/>
        <w:contextualSpacing/>
        <w:jc w:val="both"/>
        <w:rPr>
          <w:rFonts w:eastAsia="Calibri"/>
          <w:iCs/>
          <w:sz w:val="24"/>
          <w:szCs w:val="24"/>
        </w:rPr>
      </w:pPr>
      <w:r>
        <w:rPr>
          <w:rFonts w:eastAsia="Calibri"/>
          <w:sz w:val="24"/>
          <w:szCs w:val="24"/>
        </w:rPr>
        <w:t xml:space="preserve">находит и извлекает информацию в различном контексте; </w:t>
      </w:r>
    </w:p>
    <w:p w:rsidR="00A569BC" w:rsidRDefault="00A569BC" w:rsidP="00315642">
      <w:pPr>
        <w:widowControl/>
        <w:numPr>
          <w:ilvl w:val="0"/>
          <w:numId w:val="86"/>
        </w:numPr>
        <w:autoSpaceDN w:val="0"/>
        <w:adjustRightInd w:val="0"/>
        <w:spacing w:after="160" w:line="254" w:lineRule="auto"/>
        <w:contextualSpacing/>
        <w:jc w:val="both"/>
        <w:rPr>
          <w:rFonts w:eastAsia="Calibri"/>
          <w:iCs/>
          <w:sz w:val="24"/>
          <w:szCs w:val="24"/>
        </w:rPr>
      </w:pPr>
      <w:r>
        <w:rPr>
          <w:rFonts w:eastAsia="Calibri"/>
          <w:sz w:val="24"/>
          <w:szCs w:val="24"/>
        </w:rPr>
        <w:t xml:space="preserve">объясняет и описывает явления на основе полученной информации; </w:t>
      </w:r>
    </w:p>
    <w:p w:rsidR="00A569BC" w:rsidRDefault="00A569BC" w:rsidP="00315642">
      <w:pPr>
        <w:widowControl/>
        <w:numPr>
          <w:ilvl w:val="0"/>
          <w:numId w:val="86"/>
        </w:numPr>
        <w:autoSpaceDN w:val="0"/>
        <w:adjustRightInd w:val="0"/>
        <w:spacing w:after="160" w:line="254" w:lineRule="auto"/>
        <w:contextualSpacing/>
        <w:jc w:val="both"/>
        <w:rPr>
          <w:rFonts w:eastAsia="Calibri"/>
          <w:iCs/>
          <w:sz w:val="24"/>
          <w:szCs w:val="24"/>
        </w:rPr>
      </w:pPr>
      <w:r>
        <w:rPr>
          <w:rFonts w:eastAsia="Calibri"/>
          <w:sz w:val="24"/>
          <w:szCs w:val="24"/>
        </w:rPr>
        <w:t xml:space="preserve">анализирует и интегрирует полученную информацию; </w:t>
      </w:r>
    </w:p>
    <w:p w:rsidR="00A569BC" w:rsidRDefault="00A569BC" w:rsidP="00315642">
      <w:pPr>
        <w:widowControl/>
        <w:numPr>
          <w:ilvl w:val="0"/>
          <w:numId w:val="86"/>
        </w:numPr>
        <w:autoSpaceDN w:val="0"/>
        <w:adjustRightInd w:val="0"/>
        <w:spacing w:after="160" w:line="254" w:lineRule="auto"/>
        <w:contextualSpacing/>
        <w:jc w:val="both"/>
        <w:rPr>
          <w:rFonts w:eastAsia="Calibri"/>
          <w:iCs/>
          <w:sz w:val="24"/>
          <w:szCs w:val="24"/>
        </w:rPr>
      </w:pPr>
      <w:r>
        <w:rPr>
          <w:rFonts w:eastAsia="Calibri"/>
          <w:sz w:val="24"/>
          <w:szCs w:val="24"/>
        </w:rPr>
        <w:t xml:space="preserve">формулирует проблему, интерпретирует и оценивает её; </w:t>
      </w:r>
    </w:p>
    <w:p w:rsidR="00A569BC" w:rsidRDefault="00A569BC" w:rsidP="00315642">
      <w:pPr>
        <w:widowControl/>
        <w:numPr>
          <w:ilvl w:val="0"/>
          <w:numId w:val="86"/>
        </w:numPr>
        <w:autoSpaceDN w:val="0"/>
        <w:adjustRightInd w:val="0"/>
        <w:spacing w:after="160" w:line="254" w:lineRule="auto"/>
        <w:contextualSpacing/>
        <w:jc w:val="both"/>
        <w:rPr>
          <w:rFonts w:eastAsia="Calibri"/>
          <w:iCs/>
          <w:sz w:val="24"/>
          <w:szCs w:val="24"/>
        </w:rPr>
      </w:pPr>
      <w:r>
        <w:rPr>
          <w:rFonts w:eastAsia="Calibri"/>
          <w:sz w:val="24"/>
          <w:szCs w:val="24"/>
        </w:rPr>
        <w:t>делает выводы, строит прогнозы, предлагает пути решения.</w:t>
      </w:r>
    </w:p>
    <w:p w:rsidR="00A569BC" w:rsidRDefault="00A569BC" w:rsidP="00A569BC">
      <w:pPr>
        <w:widowControl/>
        <w:adjustRightInd w:val="0"/>
        <w:jc w:val="both"/>
        <w:rPr>
          <w:rFonts w:eastAsia="Calibri"/>
          <w:iCs/>
          <w:sz w:val="24"/>
          <w:szCs w:val="24"/>
        </w:rPr>
      </w:pPr>
    </w:p>
    <w:p w:rsidR="00A569BC" w:rsidRDefault="00A569BC" w:rsidP="00A569BC">
      <w:pPr>
        <w:widowControl/>
        <w:adjustRightInd w:val="0"/>
        <w:jc w:val="both"/>
        <w:rPr>
          <w:rFonts w:eastAsia="Calibri"/>
          <w:b/>
          <w:iCs/>
          <w:sz w:val="24"/>
          <w:szCs w:val="24"/>
        </w:rPr>
      </w:pPr>
      <w:r>
        <w:rPr>
          <w:rFonts w:eastAsia="Calibri"/>
          <w:b/>
          <w:iCs/>
          <w:sz w:val="24"/>
          <w:szCs w:val="24"/>
        </w:rPr>
        <w:t>Предметные</w:t>
      </w:r>
    </w:p>
    <w:p w:rsidR="00A569BC" w:rsidRDefault="00A569BC" w:rsidP="00A569BC">
      <w:pPr>
        <w:widowControl/>
        <w:adjustRightInd w:val="0"/>
        <w:jc w:val="both"/>
        <w:rPr>
          <w:rFonts w:eastAsia="Calibri"/>
          <w:iCs/>
          <w:sz w:val="24"/>
          <w:szCs w:val="24"/>
        </w:rPr>
      </w:pPr>
      <w:r>
        <w:rPr>
          <w:rFonts w:eastAsia="Calibri"/>
          <w:iCs/>
          <w:sz w:val="24"/>
          <w:szCs w:val="24"/>
        </w:rPr>
        <w:t>обучающийся научится:</w:t>
      </w:r>
    </w:p>
    <w:p w:rsidR="00A569BC" w:rsidRDefault="00A569BC" w:rsidP="00315642">
      <w:pPr>
        <w:widowControl/>
        <w:numPr>
          <w:ilvl w:val="0"/>
          <w:numId w:val="87"/>
        </w:numPr>
        <w:autoSpaceDN w:val="0"/>
        <w:adjustRightInd w:val="0"/>
        <w:spacing w:after="160" w:line="254" w:lineRule="auto"/>
        <w:contextualSpacing/>
        <w:jc w:val="both"/>
        <w:rPr>
          <w:rFonts w:eastAsia="Calibri"/>
          <w:iCs/>
          <w:sz w:val="24"/>
          <w:szCs w:val="24"/>
        </w:rPr>
      </w:pPr>
      <w:r>
        <w:rPr>
          <w:rFonts w:eastAsia="Calibri"/>
          <w:iCs/>
          <w:sz w:val="24"/>
          <w:szCs w:val="24"/>
        </w:rPr>
        <w:t>самостоятельно приобретать и применять знания в различных ситуациях для решения различной сложности практических задач;</w:t>
      </w:r>
    </w:p>
    <w:p w:rsidR="00A569BC" w:rsidRDefault="00A569BC" w:rsidP="00A569BC">
      <w:pPr>
        <w:widowControl/>
        <w:adjustRightInd w:val="0"/>
        <w:jc w:val="both"/>
        <w:rPr>
          <w:rFonts w:eastAsia="Calibri"/>
          <w:iCs/>
          <w:sz w:val="24"/>
          <w:szCs w:val="24"/>
        </w:rPr>
      </w:pPr>
      <w:r>
        <w:rPr>
          <w:rFonts w:eastAsia="Calibri"/>
          <w:iCs/>
          <w:sz w:val="24"/>
          <w:szCs w:val="24"/>
        </w:rPr>
        <w:t>обучающийся получит возможность:</w:t>
      </w:r>
    </w:p>
    <w:p w:rsidR="00A569BC" w:rsidRDefault="00A569BC" w:rsidP="00315642">
      <w:pPr>
        <w:widowControl/>
        <w:numPr>
          <w:ilvl w:val="0"/>
          <w:numId w:val="88"/>
        </w:numPr>
        <w:autoSpaceDN w:val="0"/>
        <w:adjustRightInd w:val="0"/>
        <w:spacing w:after="160" w:line="254" w:lineRule="auto"/>
        <w:contextualSpacing/>
        <w:jc w:val="both"/>
        <w:rPr>
          <w:rFonts w:eastAsia="Calibri"/>
          <w:sz w:val="24"/>
          <w:szCs w:val="24"/>
        </w:rPr>
      </w:pPr>
      <w:r>
        <w:rPr>
          <w:rFonts w:eastAsia="Calibri"/>
          <w:sz w:val="24"/>
          <w:szCs w:val="24"/>
        </w:rPr>
        <w:t>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используя тексты различные по оформлению, стилистике, форме и в различном контексте;</w:t>
      </w:r>
    </w:p>
    <w:p w:rsidR="00A569BC" w:rsidRDefault="00A569BC" w:rsidP="00315642">
      <w:pPr>
        <w:widowControl/>
        <w:numPr>
          <w:ilvl w:val="0"/>
          <w:numId w:val="88"/>
        </w:numPr>
        <w:autoSpaceDN w:val="0"/>
        <w:spacing w:after="160" w:line="254" w:lineRule="auto"/>
        <w:contextualSpacing/>
        <w:jc w:val="both"/>
        <w:rPr>
          <w:rFonts w:eastAsia="Calibri"/>
          <w:sz w:val="24"/>
          <w:szCs w:val="24"/>
        </w:rPr>
      </w:pPr>
      <w:r>
        <w:rPr>
          <w:rFonts w:eastAsia="Calibri"/>
          <w:sz w:val="24"/>
          <w:szCs w:val="24"/>
        </w:rPr>
        <w:t>применять полученные предметные знания для решения разного рода проблем и практических задач;</w:t>
      </w:r>
    </w:p>
    <w:p w:rsidR="00A569BC" w:rsidRDefault="00A569BC" w:rsidP="00315642">
      <w:pPr>
        <w:widowControl/>
        <w:numPr>
          <w:ilvl w:val="0"/>
          <w:numId w:val="88"/>
        </w:numPr>
        <w:autoSpaceDN w:val="0"/>
        <w:spacing w:after="160" w:line="254" w:lineRule="auto"/>
        <w:contextualSpacing/>
        <w:jc w:val="both"/>
        <w:rPr>
          <w:rFonts w:eastAsia="Calibri"/>
          <w:sz w:val="24"/>
          <w:szCs w:val="24"/>
        </w:rPr>
      </w:pPr>
      <w:r>
        <w:rPr>
          <w:rFonts w:eastAsia="Calibri"/>
          <w:sz w:val="24"/>
          <w:szCs w:val="24"/>
        </w:rPr>
        <w:t>формулировать проблему на основе анализа ситуации;</w:t>
      </w:r>
    </w:p>
    <w:p w:rsidR="00A569BC" w:rsidRDefault="00A569BC" w:rsidP="00315642">
      <w:pPr>
        <w:widowControl/>
        <w:numPr>
          <w:ilvl w:val="0"/>
          <w:numId w:val="88"/>
        </w:numPr>
        <w:autoSpaceDN w:val="0"/>
        <w:spacing w:after="160" w:line="254" w:lineRule="auto"/>
        <w:contextualSpacing/>
        <w:jc w:val="both"/>
        <w:rPr>
          <w:rFonts w:eastAsia="Calibri"/>
          <w:sz w:val="24"/>
          <w:szCs w:val="24"/>
        </w:rPr>
      </w:pPr>
      <w:r>
        <w:rPr>
          <w:rFonts w:eastAsia="Calibri"/>
          <w:sz w:val="24"/>
          <w:szCs w:val="24"/>
        </w:rPr>
        <w:t xml:space="preserve">анализировать и обобщать (интегрировать) информацию различного предметного содержания в разном контексте; овладеть универсальными способами анализа информации и ее интеграции в единое целое; </w:t>
      </w:r>
    </w:p>
    <w:p w:rsidR="00A569BC" w:rsidRDefault="00A569BC" w:rsidP="00315642">
      <w:pPr>
        <w:widowControl/>
        <w:numPr>
          <w:ilvl w:val="0"/>
          <w:numId w:val="88"/>
        </w:numPr>
        <w:autoSpaceDN w:val="0"/>
        <w:spacing w:after="160" w:line="254" w:lineRule="auto"/>
        <w:contextualSpacing/>
        <w:jc w:val="both"/>
        <w:rPr>
          <w:rFonts w:eastAsia="Calibri"/>
          <w:sz w:val="24"/>
          <w:szCs w:val="24"/>
        </w:rPr>
      </w:pPr>
      <w:r>
        <w:rPr>
          <w:rFonts w:eastAsia="Calibri"/>
          <w:sz w:val="24"/>
          <w:szCs w:val="24"/>
        </w:rPr>
        <w:t>оценивать и интерпретировать различные поставленные перед ними проблемы в рамках предметного содержания;</w:t>
      </w:r>
    </w:p>
    <w:p w:rsidR="00A569BC" w:rsidRDefault="00A569BC" w:rsidP="00315642">
      <w:pPr>
        <w:widowControl/>
        <w:numPr>
          <w:ilvl w:val="0"/>
          <w:numId w:val="88"/>
        </w:numPr>
        <w:autoSpaceDN w:val="0"/>
        <w:adjustRightInd w:val="0"/>
        <w:spacing w:after="160" w:line="254" w:lineRule="auto"/>
        <w:contextualSpacing/>
        <w:jc w:val="both"/>
        <w:rPr>
          <w:rFonts w:eastAsia="Calibri"/>
          <w:sz w:val="24"/>
          <w:szCs w:val="24"/>
        </w:rPr>
      </w:pPr>
      <w:r>
        <w:rPr>
          <w:rFonts w:eastAsia="Calibri"/>
          <w:sz w:val="24"/>
          <w:szCs w:val="24"/>
        </w:rPr>
        <w:lastRenderedPageBreak/>
        <w:t>интерпретировать и оценивать полученные результаты в различном контексте лично значимой, национальной или глобальной ситуации, проблемы;</w:t>
      </w:r>
    </w:p>
    <w:p w:rsidR="00A569BC" w:rsidRDefault="00A569BC" w:rsidP="00315642">
      <w:pPr>
        <w:widowControl/>
        <w:numPr>
          <w:ilvl w:val="0"/>
          <w:numId w:val="88"/>
        </w:numPr>
        <w:autoSpaceDN w:val="0"/>
        <w:adjustRightInd w:val="0"/>
        <w:spacing w:after="160" w:line="254" w:lineRule="auto"/>
        <w:contextualSpacing/>
        <w:jc w:val="both"/>
        <w:rPr>
          <w:rFonts w:eastAsia="Calibri"/>
          <w:iCs/>
          <w:sz w:val="24"/>
          <w:szCs w:val="24"/>
        </w:rPr>
      </w:pPr>
      <w:r>
        <w:rPr>
          <w:rFonts w:eastAsia="Calibri"/>
          <w:sz w:val="24"/>
          <w:szCs w:val="24"/>
        </w:rPr>
        <w:t>оценивать проблемы, делать выводы, строить прогнозы, предлагать различные пути их решения.</w:t>
      </w:r>
    </w:p>
    <w:p w:rsidR="00A569BC" w:rsidRDefault="00A569BC" w:rsidP="00A569BC">
      <w:pPr>
        <w:widowControl/>
        <w:adjustRightInd w:val="0"/>
        <w:ind w:left="720"/>
        <w:contextualSpacing/>
        <w:jc w:val="both"/>
        <w:rPr>
          <w:rFonts w:eastAsia="Calibri"/>
          <w:iCs/>
          <w:sz w:val="24"/>
          <w:szCs w:val="24"/>
        </w:rPr>
      </w:pPr>
    </w:p>
    <w:p w:rsidR="00A569BC" w:rsidRDefault="00A569BC" w:rsidP="00A569BC">
      <w:pPr>
        <w:ind w:left="342" w:right="504" w:firstLine="707"/>
        <w:jc w:val="both"/>
        <w:rPr>
          <w:sz w:val="24"/>
          <w:szCs w:val="24"/>
        </w:rPr>
      </w:pPr>
    </w:p>
    <w:p w:rsidR="00A569BC" w:rsidRDefault="00A569BC" w:rsidP="00A569BC">
      <w:pPr>
        <w:ind w:left="342" w:right="504" w:firstLine="707"/>
        <w:jc w:val="both"/>
        <w:rPr>
          <w:sz w:val="24"/>
          <w:szCs w:val="24"/>
        </w:rPr>
      </w:pPr>
    </w:p>
    <w:p w:rsidR="00A569BC" w:rsidRDefault="00A569BC" w:rsidP="00A569BC">
      <w:pPr>
        <w:ind w:left="342" w:right="504" w:firstLine="707"/>
        <w:jc w:val="both"/>
        <w:rPr>
          <w:sz w:val="24"/>
          <w:szCs w:val="24"/>
        </w:rPr>
      </w:pPr>
    </w:p>
    <w:p w:rsidR="00A569BC" w:rsidRDefault="00A569BC" w:rsidP="00A569BC">
      <w:pPr>
        <w:ind w:left="342" w:right="504" w:firstLine="707"/>
        <w:jc w:val="both"/>
        <w:rPr>
          <w:sz w:val="24"/>
          <w:szCs w:val="24"/>
        </w:rPr>
      </w:pPr>
    </w:p>
    <w:p w:rsidR="00A569BC" w:rsidRDefault="00A569BC" w:rsidP="00A569BC">
      <w:pPr>
        <w:suppressAutoHyphens/>
        <w:spacing w:line="252" w:lineRule="auto"/>
        <w:rPr>
          <w:rFonts w:eastAsia="Calibri"/>
          <w:b/>
          <w:bCs/>
          <w:iCs/>
          <w:kern w:val="2"/>
          <w:sz w:val="24"/>
          <w:szCs w:val="24"/>
          <w:lang w:eastAsia="ar-SA" w:bidi="hi-IN"/>
        </w:rPr>
      </w:pPr>
      <w:r>
        <w:rPr>
          <w:b/>
          <w:bCs/>
          <w:sz w:val="24"/>
          <w:szCs w:val="24"/>
        </w:rPr>
        <w:t xml:space="preserve">2.3.5. </w:t>
      </w:r>
      <w:r w:rsidRPr="00256FF6">
        <w:rPr>
          <w:b/>
          <w:bCs/>
          <w:sz w:val="24"/>
          <w:szCs w:val="24"/>
        </w:rPr>
        <w:t xml:space="preserve">Внеурочный курс </w:t>
      </w:r>
      <w:bookmarkStart w:id="71" w:name="bookmark286"/>
      <w:bookmarkStart w:id="72" w:name="bookmark287"/>
      <w:r w:rsidRPr="00600035">
        <w:rPr>
          <w:rFonts w:eastAsia="Calibri"/>
          <w:b/>
          <w:bCs/>
          <w:iCs/>
          <w:kern w:val="2"/>
          <w:sz w:val="24"/>
          <w:szCs w:val="24"/>
          <w:lang w:eastAsia="ar-SA" w:bidi="hi-IN"/>
        </w:rPr>
        <w:t>«</w:t>
      </w:r>
      <w:r>
        <w:rPr>
          <w:rFonts w:eastAsia="Calibri"/>
          <w:b/>
          <w:bCs/>
          <w:iCs/>
          <w:kern w:val="2"/>
          <w:sz w:val="24"/>
          <w:szCs w:val="24"/>
          <w:lang w:eastAsia="ar-SA" w:bidi="hi-IN"/>
        </w:rPr>
        <w:t>Билет в будущее</w:t>
      </w:r>
      <w:r w:rsidRPr="00600035">
        <w:rPr>
          <w:rFonts w:eastAsia="Calibri"/>
          <w:b/>
          <w:bCs/>
          <w:iCs/>
          <w:kern w:val="2"/>
          <w:sz w:val="24"/>
          <w:szCs w:val="24"/>
          <w:lang w:eastAsia="ar-SA" w:bidi="hi-IN"/>
        </w:rPr>
        <w:t>»</w:t>
      </w:r>
    </w:p>
    <w:p w:rsidR="00A569BC" w:rsidRPr="0054717E" w:rsidRDefault="00A569BC" w:rsidP="00A569BC">
      <w:pPr>
        <w:rPr>
          <w:b/>
          <w:sz w:val="24"/>
          <w:szCs w:val="24"/>
        </w:rPr>
      </w:pPr>
      <w:r w:rsidRPr="0054717E">
        <w:rPr>
          <w:b/>
          <w:sz w:val="24"/>
          <w:szCs w:val="24"/>
        </w:rPr>
        <w:t>5-9 классы</w:t>
      </w:r>
      <w:bookmarkEnd w:id="71"/>
      <w:bookmarkEnd w:id="72"/>
    </w:p>
    <w:p w:rsidR="007A2B94" w:rsidRDefault="007A2B94" w:rsidP="007A2B94">
      <w:pPr>
        <w:spacing w:line="360" w:lineRule="auto"/>
        <w:ind w:right="112"/>
      </w:pPr>
      <w:r>
        <w:t>Рабочая программа курса внеурочной деятельности «Россия – мои горизонты»</w:t>
      </w:r>
      <w:r>
        <w:rPr>
          <w:spacing w:val="1"/>
        </w:rPr>
        <w:t xml:space="preserve"> </w:t>
      </w:r>
      <w:r>
        <w:t>(далее</w:t>
      </w:r>
      <w:r>
        <w:rPr>
          <w:spacing w:val="-4"/>
        </w:rPr>
        <w:t xml:space="preserve"> </w:t>
      </w:r>
      <w:r>
        <w:t>–</w:t>
      </w:r>
      <w:r>
        <w:rPr>
          <w:spacing w:val="1"/>
        </w:rPr>
        <w:t xml:space="preserve"> </w:t>
      </w:r>
      <w:r>
        <w:t>Программа) составлена</w:t>
      </w:r>
      <w:r>
        <w:rPr>
          <w:spacing w:val="1"/>
        </w:rPr>
        <w:t xml:space="preserve"> </w:t>
      </w:r>
      <w:r>
        <w:t>на</w:t>
      </w:r>
      <w:r>
        <w:rPr>
          <w:spacing w:val="1"/>
        </w:rPr>
        <w:t xml:space="preserve"> </w:t>
      </w:r>
      <w:r>
        <w:t>основе:</w:t>
      </w:r>
    </w:p>
    <w:p w:rsidR="007A2B94" w:rsidRDefault="007A2B94" w:rsidP="00315642">
      <w:pPr>
        <w:numPr>
          <w:ilvl w:val="0"/>
          <w:numId w:val="95"/>
        </w:numPr>
        <w:tabs>
          <w:tab w:val="left" w:pos="1345"/>
        </w:tabs>
        <w:autoSpaceDE w:val="0"/>
        <w:autoSpaceDN w:val="0"/>
        <w:spacing w:line="360" w:lineRule="auto"/>
        <w:ind w:right="126" w:firstLine="708"/>
        <w:jc w:val="both"/>
        <w:rPr>
          <w:sz w:val="28"/>
        </w:rPr>
      </w:pPr>
      <w:r>
        <w:rPr>
          <w:sz w:val="28"/>
        </w:rPr>
        <w:t>Федерального</w:t>
      </w:r>
      <w:r>
        <w:rPr>
          <w:spacing w:val="51"/>
          <w:sz w:val="28"/>
        </w:rPr>
        <w:t xml:space="preserve"> </w:t>
      </w:r>
      <w:r>
        <w:rPr>
          <w:sz w:val="28"/>
        </w:rPr>
        <w:t>закона</w:t>
      </w:r>
      <w:r>
        <w:rPr>
          <w:spacing w:val="54"/>
          <w:sz w:val="28"/>
        </w:rPr>
        <w:t xml:space="preserve"> </w:t>
      </w:r>
      <w:r>
        <w:rPr>
          <w:sz w:val="28"/>
        </w:rPr>
        <w:t>от</w:t>
      </w:r>
      <w:r>
        <w:rPr>
          <w:spacing w:val="55"/>
          <w:sz w:val="28"/>
        </w:rPr>
        <w:t xml:space="preserve"> </w:t>
      </w:r>
      <w:r>
        <w:rPr>
          <w:sz w:val="28"/>
        </w:rPr>
        <w:t>29</w:t>
      </w:r>
      <w:r>
        <w:rPr>
          <w:spacing w:val="55"/>
          <w:sz w:val="28"/>
        </w:rPr>
        <w:t xml:space="preserve"> </w:t>
      </w:r>
      <w:r>
        <w:rPr>
          <w:sz w:val="28"/>
        </w:rPr>
        <w:t>декабря</w:t>
      </w:r>
      <w:r>
        <w:rPr>
          <w:spacing w:val="53"/>
          <w:sz w:val="28"/>
        </w:rPr>
        <w:t xml:space="preserve"> </w:t>
      </w:r>
      <w:r>
        <w:rPr>
          <w:sz w:val="28"/>
        </w:rPr>
        <w:t>2012</w:t>
      </w:r>
      <w:r>
        <w:rPr>
          <w:spacing w:val="51"/>
          <w:sz w:val="28"/>
        </w:rPr>
        <w:t xml:space="preserve"> </w:t>
      </w:r>
      <w:r>
        <w:rPr>
          <w:sz w:val="28"/>
        </w:rPr>
        <w:t>г.</w:t>
      </w:r>
      <w:r>
        <w:rPr>
          <w:spacing w:val="53"/>
          <w:sz w:val="28"/>
        </w:rPr>
        <w:t xml:space="preserve"> </w:t>
      </w:r>
      <w:r>
        <w:rPr>
          <w:sz w:val="28"/>
        </w:rPr>
        <w:t>№</w:t>
      </w:r>
      <w:r>
        <w:rPr>
          <w:spacing w:val="50"/>
          <w:sz w:val="28"/>
        </w:rPr>
        <w:t xml:space="preserve"> </w:t>
      </w:r>
      <w:r>
        <w:rPr>
          <w:sz w:val="28"/>
        </w:rPr>
        <w:t>273-ФЗ</w:t>
      </w:r>
      <w:r>
        <w:rPr>
          <w:spacing w:val="58"/>
          <w:sz w:val="28"/>
        </w:rPr>
        <w:t xml:space="preserve"> </w:t>
      </w:r>
      <w:r>
        <w:rPr>
          <w:sz w:val="28"/>
        </w:rPr>
        <w:t>«Об</w:t>
      </w:r>
      <w:r>
        <w:rPr>
          <w:spacing w:val="51"/>
          <w:sz w:val="28"/>
        </w:rPr>
        <w:t xml:space="preserve"> </w:t>
      </w:r>
      <w:r>
        <w:rPr>
          <w:sz w:val="28"/>
        </w:rPr>
        <w:t>образовании</w:t>
      </w:r>
      <w:r>
        <w:rPr>
          <w:spacing w:val="-67"/>
          <w:sz w:val="28"/>
        </w:rPr>
        <w:t xml:space="preserve"> </w:t>
      </w:r>
      <w:r>
        <w:rPr>
          <w:sz w:val="28"/>
        </w:rPr>
        <w:t>в Российской̆</w:t>
      </w:r>
      <w:r>
        <w:rPr>
          <w:spacing w:val="1"/>
          <w:sz w:val="28"/>
        </w:rPr>
        <w:t xml:space="preserve"> </w:t>
      </w:r>
      <w:r>
        <w:rPr>
          <w:sz w:val="28"/>
        </w:rPr>
        <w:t>Федерации»,</w:t>
      </w:r>
    </w:p>
    <w:p w:rsidR="007A2B94" w:rsidRDefault="007A2B94" w:rsidP="00315642">
      <w:pPr>
        <w:numPr>
          <w:ilvl w:val="0"/>
          <w:numId w:val="95"/>
        </w:numPr>
        <w:tabs>
          <w:tab w:val="left" w:pos="1345"/>
        </w:tabs>
        <w:autoSpaceDE w:val="0"/>
        <w:autoSpaceDN w:val="0"/>
        <w:spacing w:line="360" w:lineRule="auto"/>
        <w:ind w:right="126" w:firstLine="708"/>
        <w:jc w:val="both"/>
        <w:rPr>
          <w:sz w:val="28"/>
        </w:rPr>
      </w:pPr>
      <w:r>
        <w:rPr>
          <w:sz w:val="28"/>
        </w:rPr>
        <w:t>Федерального</w:t>
      </w:r>
      <w:r>
        <w:rPr>
          <w:spacing w:val="-10"/>
          <w:sz w:val="28"/>
        </w:rPr>
        <w:t xml:space="preserve"> </w:t>
      </w:r>
      <w:r>
        <w:rPr>
          <w:sz w:val="28"/>
        </w:rPr>
        <w:t>закона</w:t>
      </w:r>
      <w:r>
        <w:rPr>
          <w:spacing w:val="-6"/>
          <w:sz w:val="28"/>
        </w:rPr>
        <w:t xml:space="preserve"> </w:t>
      </w:r>
      <w:r>
        <w:rPr>
          <w:sz w:val="28"/>
        </w:rPr>
        <w:t>от</w:t>
      </w:r>
      <w:r>
        <w:rPr>
          <w:spacing w:val="-9"/>
          <w:sz w:val="28"/>
        </w:rPr>
        <w:t xml:space="preserve"> </w:t>
      </w:r>
      <w:r>
        <w:rPr>
          <w:sz w:val="28"/>
        </w:rPr>
        <w:t>24</w:t>
      </w:r>
      <w:r>
        <w:rPr>
          <w:spacing w:val="-10"/>
          <w:sz w:val="28"/>
        </w:rPr>
        <w:t xml:space="preserve"> </w:t>
      </w:r>
      <w:r>
        <w:rPr>
          <w:sz w:val="28"/>
        </w:rPr>
        <w:t>июля</w:t>
      </w:r>
      <w:r>
        <w:rPr>
          <w:spacing w:val="-8"/>
          <w:sz w:val="28"/>
        </w:rPr>
        <w:t xml:space="preserve"> </w:t>
      </w:r>
      <w:r>
        <w:rPr>
          <w:sz w:val="28"/>
        </w:rPr>
        <w:t>1998</w:t>
      </w:r>
      <w:r>
        <w:rPr>
          <w:spacing w:val="-6"/>
          <w:sz w:val="28"/>
        </w:rPr>
        <w:t xml:space="preserve"> </w:t>
      </w:r>
      <w:r>
        <w:rPr>
          <w:sz w:val="28"/>
        </w:rPr>
        <w:t>г.</w:t>
      </w:r>
      <w:r>
        <w:rPr>
          <w:spacing w:val="-8"/>
          <w:sz w:val="28"/>
        </w:rPr>
        <w:t xml:space="preserve"> </w:t>
      </w:r>
      <w:r>
        <w:rPr>
          <w:sz w:val="28"/>
        </w:rPr>
        <w:t>№</w:t>
      </w:r>
      <w:r>
        <w:rPr>
          <w:spacing w:val="-10"/>
          <w:sz w:val="28"/>
        </w:rPr>
        <w:t xml:space="preserve"> </w:t>
      </w:r>
      <w:r>
        <w:rPr>
          <w:sz w:val="28"/>
        </w:rPr>
        <w:t>124-ФЗ</w:t>
      </w:r>
      <w:r>
        <w:rPr>
          <w:spacing w:val="-4"/>
          <w:sz w:val="28"/>
        </w:rPr>
        <w:t xml:space="preserve"> </w:t>
      </w:r>
      <w:r>
        <w:rPr>
          <w:sz w:val="28"/>
        </w:rPr>
        <w:t>«Об</w:t>
      </w:r>
      <w:r>
        <w:rPr>
          <w:spacing w:val="-4"/>
          <w:sz w:val="28"/>
        </w:rPr>
        <w:t xml:space="preserve"> </w:t>
      </w:r>
      <w:r>
        <w:rPr>
          <w:sz w:val="28"/>
        </w:rPr>
        <w:t>основных</w:t>
      </w:r>
      <w:r>
        <w:rPr>
          <w:spacing w:val="-8"/>
          <w:sz w:val="28"/>
        </w:rPr>
        <w:t xml:space="preserve"> </w:t>
      </w:r>
      <w:r>
        <w:rPr>
          <w:sz w:val="28"/>
        </w:rPr>
        <w:t>гарантиях</w:t>
      </w:r>
      <w:r>
        <w:rPr>
          <w:spacing w:val="-67"/>
          <w:sz w:val="28"/>
        </w:rPr>
        <w:t xml:space="preserve"> </w:t>
      </w:r>
      <w:r>
        <w:rPr>
          <w:sz w:val="28"/>
        </w:rPr>
        <w:t>прав ребенка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7A2B94" w:rsidRDefault="007A2B94" w:rsidP="00315642">
      <w:pPr>
        <w:numPr>
          <w:ilvl w:val="0"/>
          <w:numId w:val="95"/>
        </w:numPr>
        <w:tabs>
          <w:tab w:val="left" w:pos="1345"/>
        </w:tabs>
        <w:autoSpaceDE w:val="0"/>
        <w:autoSpaceDN w:val="0"/>
        <w:spacing w:line="360" w:lineRule="auto"/>
        <w:ind w:right="125" w:firstLine="708"/>
        <w:jc w:val="both"/>
        <w:rPr>
          <w:sz w:val="28"/>
        </w:rPr>
      </w:pP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основного</w:t>
      </w:r>
      <w:r>
        <w:rPr>
          <w:spacing w:val="1"/>
          <w:sz w:val="28"/>
        </w:rPr>
        <w:t xml:space="preserve"> </w:t>
      </w:r>
      <w:r>
        <w:rPr>
          <w:sz w:val="28"/>
        </w:rPr>
        <w:t>общего образования (далее – ФГОС ООО), утвержденного Приказом 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3"/>
          <w:sz w:val="28"/>
        </w:rPr>
        <w:t xml:space="preserve"> </w:t>
      </w:r>
      <w:r>
        <w:rPr>
          <w:sz w:val="28"/>
        </w:rPr>
        <w:t>от</w:t>
      </w:r>
      <w:r>
        <w:rPr>
          <w:spacing w:val="2"/>
          <w:sz w:val="28"/>
        </w:rPr>
        <w:t xml:space="preserve"> </w:t>
      </w:r>
      <w:r>
        <w:rPr>
          <w:sz w:val="28"/>
        </w:rPr>
        <w:t>31</w:t>
      </w:r>
      <w:r>
        <w:rPr>
          <w:spacing w:val="1"/>
          <w:sz w:val="28"/>
        </w:rPr>
        <w:t xml:space="preserve"> </w:t>
      </w:r>
      <w:r>
        <w:rPr>
          <w:sz w:val="28"/>
        </w:rPr>
        <w:t>мая</w:t>
      </w:r>
      <w:r>
        <w:rPr>
          <w:spacing w:val="-1"/>
          <w:sz w:val="28"/>
        </w:rPr>
        <w:t xml:space="preserve"> </w:t>
      </w:r>
      <w:r>
        <w:rPr>
          <w:sz w:val="28"/>
        </w:rPr>
        <w:t>2021</w:t>
      </w:r>
      <w:r>
        <w:rPr>
          <w:spacing w:val="1"/>
          <w:sz w:val="28"/>
        </w:rPr>
        <w:t xml:space="preserve"> </w:t>
      </w:r>
      <w:r>
        <w:rPr>
          <w:sz w:val="28"/>
        </w:rPr>
        <w:t>г.</w:t>
      </w:r>
      <w:r>
        <w:rPr>
          <w:spacing w:val="2"/>
          <w:sz w:val="28"/>
        </w:rPr>
        <w:t xml:space="preserve"> </w:t>
      </w:r>
      <w:r>
        <w:rPr>
          <w:sz w:val="28"/>
        </w:rPr>
        <w:t>№</w:t>
      </w:r>
      <w:r>
        <w:rPr>
          <w:spacing w:val="-2"/>
          <w:sz w:val="28"/>
        </w:rPr>
        <w:t xml:space="preserve"> </w:t>
      </w:r>
      <w:r>
        <w:rPr>
          <w:sz w:val="28"/>
        </w:rPr>
        <w:t>287,</w:t>
      </w:r>
    </w:p>
    <w:p w:rsidR="007A2B94" w:rsidRDefault="007A2B94" w:rsidP="00315642">
      <w:pPr>
        <w:numPr>
          <w:ilvl w:val="0"/>
          <w:numId w:val="95"/>
        </w:numPr>
        <w:tabs>
          <w:tab w:val="left" w:pos="1345"/>
        </w:tabs>
        <w:autoSpaceDE w:val="0"/>
        <w:autoSpaceDN w:val="0"/>
        <w:spacing w:line="360" w:lineRule="auto"/>
        <w:ind w:right="126" w:firstLine="708"/>
        <w:jc w:val="both"/>
        <w:rPr>
          <w:sz w:val="28"/>
        </w:rPr>
      </w:pP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среднего</w:t>
      </w:r>
      <w:r>
        <w:rPr>
          <w:spacing w:val="1"/>
          <w:sz w:val="28"/>
        </w:rPr>
        <w:t xml:space="preserve"> </w:t>
      </w:r>
      <w:r>
        <w:rPr>
          <w:sz w:val="28"/>
        </w:rPr>
        <w:t>общего образования (далее – ФГОС СОО), утвержденного приказом Министерства</w:t>
      </w:r>
      <w:r>
        <w:rPr>
          <w:spacing w:val="1"/>
          <w:sz w:val="28"/>
        </w:rPr>
        <w:t xml:space="preserve"> </w:t>
      </w:r>
      <w:r>
        <w:rPr>
          <w:sz w:val="28"/>
        </w:rPr>
        <w:t>образования</w:t>
      </w:r>
      <w:r>
        <w:rPr>
          <w:spacing w:val="-1"/>
          <w:sz w:val="28"/>
        </w:rPr>
        <w:t xml:space="preserve"> </w:t>
      </w:r>
      <w:r>
        <w:rPr>
          <w:sz w:val="28"/>
        </w:rPr>
        <w:t>и</w:t>
      </w:r>
      <w:r>
        <w:rPr>
          <w:spacing w:val="-2"/>
          <w:sz w:val="28"/>
        </w:rPr>
        <w:t xml:space="preserve"> </w:t>
      </w:r>
      <w:r>
        <w:rPr>
          <w:sz w:val="28"/>
        </w:rPr>
        <w:t>науки</w:t>
      </w:r>
      <w:r>
        <w:rPr>
          <w:spacing w:val="-2"/>
          <w:sz w:val="28"/>
        </w:rPr>
        <w:t xml:space="preserve"> </w:t>
      </w:r>
      <w:r>
        <w:rPr>
          <w:sz w:val="28"/>
        </w:rPr>
        <w:t>Российской</w:t>
      </w:r>
      <w:r>
        <w:rPr>
          <w:spacing w:val="2"/>
          <w:sz w:val="28"/>
        </w:rPr>
        <w:t xml:space="preserve"> </w:t>
      </w:r>
      <w:r>
        <w:rPr>
          <w:sz w:val="28"/>
        </w:rPr>
        <w:t>Федерации</w:t>
      </w:r>
      <w:r>
        <w:rPr>
          <w:spacing w:val="-1"/>
          <w:sz w:val="28"/>
        </w:rPr>
        <w:t xml:space="preserve"> </w:t>
      </w:r>
      <w:r>
        <w:rPr>
          <w:sz w:val="28"/>
        </w:rPr>
        <w:t>от</w:t>
      </w:r>
      <w:r>
        <w:rPr>
          <w:spacing w:val="2"/>
          <w:sz w:val="28"/>
        </w:rPr>
        <w:t xml:space="preserve"> </w:t>
      </w:r>
      <w:r>
        <w:rPr>
          <w:sz w:val="28"/>
        </w:rPr>
        <w:t>17 мая</w:t>
      </w:r>
      <w:r>
        <w:rPr>
          <w:spacing w:val="-1"/>
          <w:sz w:val="28"/>
        </w:rPr>
        <w:t xml:space="preserve"> </w:t>
      </w:r>
      <w:r>
        <w:rPr>
          <w:sz w:val="28"/>
        </w:rPr>
        <w:t>2012</w:t>
      </w:r>
      <w:r>
        <w:rPr>
          <w:spacing w:val="1"/>
          <w:sz w:val="28"/>
        </w:rPr>
        <w:t xml:space="preserve"> </w:t>
      </w:r>
      <w:r>
        <w:rPr>
          <w:sz w:val="28"/>
        </w:rPr>
        <w:t>г.</w:t>
      </w:r>
      <w:r>
        <w:rPr>
          <w:spacing w:val="2"/>
          <w:sz w:val="28"/>
        </w:rPr>
        <w:t xml:space="preserve"> </w:t>
      </w:r>
      <w:r>
        <w:rPr>
          <w:sz w:val="28"/>
        </w:rPr>
        <w:t>№</w:t>
      </w:r>
      <w:r>
        <w:rPr>
          <w:spacing w:val="-3"/>
          <w:sz w:val="28"/>
        </w:rPr>
        <w:t xml:space="preserve"> </w:t>
      </w:r>
      <w:r>
        <w:rPr>
          <w:sz w:val="28"/>
        </w:rPr>
        <w:t>413,</w:t>
      </w:r>
    </w:p>
    <w:p w:rsidR="007A2B94" w:rsidRDefault="007A2B94" w:rsidP="00315642">
      <w:pPr>
        <w:numPr>
          <w:ilvl w:val="0"/>
          <w:numId w:val="95"/>
        </w:numPr>
        <w:tabs>
          <w:tab w:val="left" w:pos="1345"/>
        </w:tabs>
        <w:autoSpaceDE w:val="0"/>
        <w:autoSpaceDN w:val="0"/>
        <w:spacing w:line="360" w:lineRule="auto"/>
        <w:ind w:right="128" w:firstLine="708"/>
        <w:jc w:val="both"/>
        <w:rPr>
          <w:sz w:val="28"/>
        </w:rPr>
      </w:pPr>
      <w:r>
        <w:rPr>
          <w:sz w:val="28"/>
        </w:rPr>
        <w:t>Федеральной образовательной программы основного общего 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ФОП</w:t>
      </w:r>
      <w:r>
        <w:rPr>
          <w:spacing w:val="1"/>
          <w:sz w:val="28"/>
        </w:rPr>
        <w:t xml:space="preserve"> </w:t>
      </w:r>
      <w:r>
        <w:rPr>
          <w:sz w:val="28"/>
        </w:rPr>
        <w:t>ООО),</w:t>
      </w:r>
      <w:r>
        <w:rPr>
          <w:spacing w:val="1"/>
          <w:sz w:val="28"/>
        </w:rPr>
        <w:t xml:space="preserve"> </w:t>
      </w:r>
      <w:r>
        <w:rPr>
          <w:sz w:val="28"/>
        </w:rPr>
        <w:t>утвержденной</w:t>
      </w:r>
      <w:r>
        <w:rPr>
          <w:spacing w:val="1"/>
          <w:sz w:val="28"/>
        </w:rPr>
        <w:t xml:space="preserve"> </w:t>
      </w:r>
      <w:r>
        <w:rPr>
          <w:sz w:val="28"/>
        </w:rPr>
        <w:t>приказом</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3"/>
          <w:sz w:val="28"/>
        </w:rPr>
        <w:t xml:space="preserve"> </w:t>
      </w:r>
      <w:r>
        <w:rPr>
          <w:sz w:val="28"/>
        </w:rPr>
        <w:t>18</w:t>
      </w:r>
      <w:r>
        <w:rPr>
          <w:spacing w:val="1"/>
          <w:sz w:val="28"/>
        </w:rPr>
        <w:t xml:space="preserve"> </w:t>
      </w:r>
      <w:r>
        <w:rPr>
          <w:sz w:val="28"/>
        </w:rPr>
        <w:t>мая 2023 г.</w:t>
      </w:r>
      <w:r>
        <w:rPr>
          <w:spacing w:val="-1"/>
          <w:sz w:val="28"/>
        </w:rPr>
        <w:t xml:space="preserve"> </w:t>
      </w:r>
      <w:r>
        <w:rPr>
          <w:sz w:val="28"/>
        </w:rPr>
        <w:t>№</w:t>
      </w:r>
      <w:r>
        <w:rPr>
          <w:spacing w:val="-2"/>
          <w:sz w:val="28"/>
        </w:rPr>
        <w:t xml:space="preserve"> </w:t>
      </w:r>
      <w:r>
        <w:rPr>
          <w:sz w:val="28"/>
        </w:rPr>
        <w:t>370,</w:t>
      </w:r>
    </w:p>
    <w:p w:rsidR="007A2B94" w:rsidRDefault="007A2B94" w:rsidP="00315642">
      <w:pPr>
        <w:numPr>
          <w:ilvl w:val="0"/>
          <w:numId w:val="95"/>
        </w:numPr>
        <w:tabs>
          <w:tab w:val="left" w:pos="1345"/>
        </w:tabs>
        <w:autoSpaceDE w:val="0"/>
        <w:autoSpaceDN w:val="0"/>
        <w:spacing w:line="360" w:lineRule="auto"/>
        <w:ind w:right="127" w:firstLine="708"/>
        <w:jc w:val="both"/>
        <w:rPr>
          <w:sz w:val="28"/>
        </w:rPr>
      </w:pPr>
      <w:r>
        <w:rPr>
          <w:sz w:val="28"/>
        </w:rPr>
        <w:t>Федеральной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(далее</w:t>
      </w:r>
      <w:r>
        <w:rPr>
          <w:spacing w:val="1"/>
          <w:sz w:val="28"/>
        </w:rPr>
        <w:t xml:space="preserve"> </w:t>
      </w:r>
      <w:r>
        <w:rPr>
          <w:sz w:val="28"/>
        </w:rPr>
        <w:t>–</w:t>
      </w:r>
      <w:r>
        <w:rPr>
          <w:spacing w:val="1"/>
          <w:sz w:val="28"/>
        </w:rPr>
        <w:t xml:space="preserve"> </w:t>
      </w:r>
      <w:r>
        <w:rPr>
          <w:sz w:val="28"/>
        </w:rPr>
        <w:t>ФОП</w:t>
      </w:r>
      <w:r>
        <w:rPr>
          <w:spacing w:val="1"/>
          <w:sz w:val="28"/>
        </w:rPr>
        <w:t xml:space="preserve"> </w:t>
      </w:r>
      <w:r>
        <w:rPr>
          <w:sz w:val="28"/>
        </w:rPr>
        <w:t>СОО),</w:t>
      </w:r>
      <w:r>
        <w:rPr>
          <w:spacing w:val="1"/>
          <w:sz w:val="28"/>
        </w:rPr>
        <w:t xml:space="preserve"> </w:t>
      </w:r>
      <w:r>
        <w:rPr>
          <w:sz w:val="28"/>
        </w:rPr>
        <w:t>утвержденной</w:t>
      </w:r>
      <w:r>
        <w:rPr>
          <w:spacing w:val="1"/>
          <w:sz w:val="28"/>
        </w:rPr>
        <w:t xml:space="preserve"> </w:t>
      </w:r>
      <w:r>
        <w:rPr>
          <w:sz w:val="28"/>
        </w:rPr>
        <w:t>приказом</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3"/>
          <w:sz w:val="28"/>
        </w:rPr>
        <w:t xml:space="preserve"> </w:t>
      </w:r>
      <w:r>
        <w:rPr>
          <w:sz w:val="28"/>
        </w:rPr>
        <w:t>18</w:t>
      </w:r>
      <w:r>
        <w:rPr>
          <w:spacing w:val="1"/>
          <w:sz w:val="28"/>
        </w:rPr>
        <w:t xml:space="preserve"> </w:t>
      </w:r>
      <w:r>
        <w:rPr>
          <w:sz w:val="28"/>
        </w:rPr>
        <w:t>мая 2023 г.</w:t>
      </w:r>
      <w:r>
        <w:rPr>
          <w:spacing w:val="-1"/>
          <w:sz w:val="28"/>
        </w:rPr>
        <w:t xml:space="preserve"> </w:t>
      </w:r>
      <w:r>
        <w:rPr>
          <w:sz w:val="28"/>
        </w:rPr>
        <w:t>№</w:t>
      </w:r>
      <w:r>
        <w:rPr>
          <w:spacing w:val="-2"/>
          <w:sz w:val="28"/>
        </w:rPr>
        <w:t xml:space="preserve"> </w:t>
      </w:r>
      <w:r>
        <w:rPr>
          <w:sz w:val="28"/>
        </w:rPr>
        <w:t>371,</w:t>
      </w:r>
    </w:p>
    <w:p w:rsidR="007A2B94" w:rsidRDefault="007A2B94" w:rsidP="00315642">
      <w:pPr>
        <w:numPr>
          <w:ilvl w:val="0"/>
          <w:numId w:val="95"/>
        </w:numPr>
        <w:tabs>
          <w:tab w:val="left" w:pos="1345"/>
        </w:tabs>
        <w:autoSpaceDE w:val="0"/>
        <w:autoSpaceDN w:val="0"/>
        <w:spacing w:line="360" w:lineRule="auto"/>
        <w:ind w:right="123" w:firstLine="708"/>
        <w:jc w:val="both"/>
        <w:rPr>
          <w:sz w:val="28"/>
        </w:rPr>
      </w:pPr>
      <w:r>
        <w:rPr>
          <w:sz w:val="28"/>
        </w:rPr>
        <w:t>Методических</w:t>
      </w:r>
      <w:r>
        <w:rPr>
          <w:spacing w:val="1"/>
          <w:sz w:val="28"/>
        </w:rPr>
        <w:t xml:space="preserve"> </w:t>
      </w:r>
      <w:r>
        <w:rPr>
          <w:sz w:val="28"/>
        </w:rPr>
        <w:t>рекомендаций по</w:t>
      </w:r>
      <w:r>
        <w:rPr>
          <w:spacing w:val="1"/>
          <w:sz w:val="28"/>
        </w:rPr>
        <w:t xml:space="preserve"> </w:t>
      </w:r>
      <w:r>
        <w:rPr>
          <w:sz w:val="28"/>
        </w:rPr>
        <w:t>реализации проекта</w:t>
      </w:r>
      <w:r>
        <w:rPr>
          <w:spacing w:val="1"/>
          <w:sz w:val="28"/>
        </w:rPr>
        <w:t xml:space="preserve"> </w:t>
      </w:r>
      <w:r>
        <w:rPr>
          <w:sz w:val="28"/>
        </w:rPr>
        <w:t>«Билет</w:t>
      </w:r>
      <w:r>
        <w:rPr>
          <w:spacing w:val="70"/>
          <w:sz w:val="28"/>
        </w:rPr>
        <w:t xml:space="preserve"> </w:t>
      </w:r>
      <w:r>
        <w:rPr>
          <w:sz w:val="28"/>
        </w:rPr>
        <w:t>в</w:t>
      </w:r>
      <w:r>
        <w:rPr>
          <w:spacing w:val="70"/>
          <w:sz w:val="28"/>
        </w:rPr>
        <w:t xml:space="preserve"> </w:t>
      </w:r>
      <w:r>
        <w:rPr>
          <w:sz w:val="28"/>
        </w:rPr>
        <w:t>будущее»</w:t>
      </w:r>
      <w:r>
        <w:rPr>
          <w:spacing w:val="1"/>
          <w:sz w:val="28"/>
        </w:rPr>
        <w:t xml:space="preserve"> </w:t>
      </w:r>
      <w:r>
        <w:rPr>
          <w:sz w:val="28"/>
        </w:rPr>
        <w:t>по</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6-11</w:t>
      </w:r>
      <w:r>
        <w:rPr>
          <w:spacing w:val="1"/>
          <w:sz w:val="28"/>
        </w:rPr>
        <w:t xml:space="preserve"> </w:t>
      </w:r>
      <w:r>
        <w:rPr>
          <w:sz w:val="28"/>
        </w:rPr>
        <w:t>классов</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реализующих</w:t>
      </w:r>
      <w:r>
        <w:rPr>
          <w:spacing w:val="1"/>
          <w:sz w:val="28"/>
        </w:rPr>
        <w:t xml:space="preserve"> </w:t>
      </w:r>
      <w:r>
        <w:rPr>
          <w:sz w:val="28"/>
        </w:rPr>
        <w:t>образовательные</w:t>
      </w:r>
      <w:r>
        <w:rPr>
          <w:spacing w:val="1"/>
          <w:sz w:val="28"/>
        </w:rPr>
        <w:t xml:space="preserve"> </w:t>
      </w:r>
      <w:r>
        <w:rPr>
          <w:sz w:val="28"/>
        </w:rPr>
        <w:t>программы</w:t>
      </w:r>
      <w:r>
        <w:rPr>
          <w:spacing w:val="1"/>
          <w:sz w:val="28"/>
        </w:rPr>
        <w:t xml:space="preserve"> </w:t>
      </w:r>
      <w:r>
        <w:rPr>
          <w:sz w:val="28"/>
        </w:rPr>
        <w:t>основного</w:t>
      </w:r>
      <w:r>
        <w:rPr>
          <w:spacing w:val="-4"/>
          <w:sz w:val="28"/>
        </w:rPr>
        <w:t xml:space="preserve"> </w:t>
      </w:r>
      <w:r>
        <w:rPr>
          <w:sz w:val="28"/>
        </w:rPr>
        <w:t>общего</w:t>
      </w:r>
      <w:r>
        <w:rPr>
          <w:spacing w:val="-3"/>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3"/>
          <w:sz w:val="28"/>
        </w:rPr>
        <w:t xml:space="preserve"> </w:t>
      </w:r>
      <w:r>
        <w:rPr>
          <w:sz w:val="28"/>
        </w:rPr>
        <w:t>образования,</w:t>
      </w:r>
    </w:p>
    <w:p w:rsidR="007A2B94" w:rsidRDefault="007A2B94" w:rsidP="00315642">
      <w:pPr>
        <w:numPr>
          <w:ilvl w:val="0"/>
          <w:numId w:val="95"/>
        </w:numPr>
        <w:tabs>
          <w:tab w:val="left" w:pos="1345"/>
        </w:tabs>
        <w:autoSpaceDE w:val="0"/>
        <w:autoSpaceDN w:val="0"/>
        <w:spacing w:line="360" w:lineRule="auto"/>
        <w:ind w:right="124" w:firstLine="708"/>
        <w:jc w:val="both"/>
        <w:rPr>
          <w:sz w:val="28"/>
        </w:rPr>
      </w:pPr>
      <w:r>
        <w:rPr>
          <w:sz w:val="28"/>
        </w:rPr>
        <w:t>Методических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Единой</w:t>
      </w:r>
      <w:r>
        <w:rPr>
          <w:spacing w:val="1"/>
          <w:sz w:val="28"/>
        </w:rPr>
        <w:t xml:space="preserve"> </w:t>
      </w:r>
      <w:r>
        <w:rPr>
          <w:sz w:val="28"/>
        </w:rPr>
        <w:t>модели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6-11</w:t>
      </w:r>
      <w:r>
        <w:rPr>
          <w:spacing w:val="1"/>
          <w:sz w:val="28"/>
        </w:rPr>
        <w:t xml:space="preserve"> </w:t>
      </w:r>
      <w:r>
        <w:rPr>
          <w:sz w:val="28"/>
        </w:rPr>
        <w:t>классов</w:t>
      </w:r>
      <w:r>
        <w:rPr>
          <w:spacing w:val="1"/>
          <w:sz w:val="28"/>
        </w:rPr>
        <w:t xml:space="preserve"> </w:t>
      </w:r>
      <w:r>
        <w:rPr>
          <w:sz w:val="28"/>
        </w:rPr>
        <w:t>образовательных</w:t>
      </w:r>
      <w:r>
        <w:rPr>
          <w:spacing w:val="-67"/>
          <w:sz w:val="28"/>
        </w:rPr>
        <w:t xml:space="preserve"> </w:t>
      </w:r>
      <w:r>
        <w:rPr>
          <w:sz w:val="28"/>
        </w:rPr>
        <w:t>организаций</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реализующих</w:t>
      </w:r>
      <w:r>
        <w:rPr>
          <w:spacing w:val="1"/>
          <w:sz w:val="28"/>
        </w:rPr>
        <w:t xml:space="preserve"> </w:t>
      </w:r>
      <w:r>
        <w:rPr>
          <w:sz w:val="28"/>
        </w:rPr>
        <w:t>образовательные</w:t>
      </w:r>
      <w:r>
        <w:rPr>
          <w:spacing w:val="1"/>
          <w:sz w:val="28"/>
        </w:rPr>
        <w:t xml:space="preserve"> </w:t>
      </w:r>
      <w:r>
        <w:rPr>
          <w:sz w:val="28"/>
        </w:rPr>
        <w:t>программы</w:t>
      </w:r>
      <w:r>
        <w:rPr>
          <w:spacing w:val="1"/>
          <w:sz w:val="28"/>
        </w:rPr>
        <w:t xml:space="preserve"> </w:t>
      </w:r>
      <w:r>
        <w:rPr>
          <w:sz w:val="28"/>
        </w:rPr>
        <w:lastRenderedPageBreak/>
        <w:t>основного</w:t>
      </w:r>
      <w:r>
        <w:rPr>
          <w:spacing w:val="-4"/>
          <w:sz w:val="28"/>
        </w:rPr>
        <w:t xml:space="preserve"> </w:t>
      </w:r>
      <w:r>
        <w:rPr>
          <w:sz w:val="28"/>
        </w:rPr>
        <w:t>общего</w:t>
      </w:r>
      <w:r>
        <w:rPr>
          <w:spacing w:val="-3"/>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3"/>
          <w:sz w:val="28"/>
        </w:rPr>
        <w:t xml:space="preserve"> </w:t>
      </w:r>
      <w:r>
        <w:rPr>
          <w:sz w:val="28"/>
        </w:rPr>
        <w:t>образования</w:t>
      </w:r>
    </w:p>
    <w:p w:rsidR="007A2B94" w:rsidRDefault="007A2B94" w:rsidP="007A2B94">
      <w:pPr>
        <w:widowControl/>
        <w:spacing w:line="360" w:lineRule="auto"/>
        <w:rPr>
          <w:sz w:val="28"/>
        </w:rPr>
        <w:sectPr w:rsidR="007A2B94">
          <w:pgSz w:w="11920" w:h="16840"/>
          <w:pgMar w:top="960" w:right="440" w:bottom="920" w:left="920" w:header="720" w:footer="731" w:gutter="0"/>
          <w:pgNumType w:start="1"/>
          <w:cols w:space="720"/>
        </w:sectPr>
      </w:pPr>
    </w:p>
    <w:p w:rsidR="007A2B94" w:rsidRDefault="007A2B94" w:rsidP="007A2B94">
      <w:pPr>
        <w:spacing w:before="59" w:line="360" w:lineRule="auto"/>
        <w:ind w:right="127"/>
        <w:rPr>
          <w:sz w:val="28"/>
        </w:rPr>
      </w:pPr>
      <w:r>
        <w:lastRenderedPageBreak/>
        <w:t>В</w:t>
      </w:r>
      <w:r>
        <w:rPr>
          <w:spacing w:val="70"/>
        </w:rPr>
        <w:t xml:space="preserve"> </w:t>
      </w:r>
      <w:r>
        <w:t>Стратегии</w:t>
      </w:r>
      <w:r>
        <w:rPr>
          <w:spacing w:val="71"/>
        </w:rPr>
        <w:t xml:space="preserve"> </w:t>
      </w:r>
      <w:r>
        <w:t>развития   воспитания   в</w:t>
      </w:r>
      <w:r>
        <w:rPr>
          <w:spacing w:val="70"/>
        </w:rPr>
        <w:t xml:space="preserve"> </w:t>
      </w:r>
      <w:r>
        <w:t>Российской   Федерации   на   период</w:t>
      </w:r>
      <w:r>
        <w:rPr>
          <w:spacing w:val="1"/>
        </w:rPr>
        <w:t xml:space="preserve"> </w:t>
      </w:r>
      <w:r>
        <w:t xml:space="preserve">до   </w:t>
      </w:r>
      <w:r>
        <w:rPr>
          <w:spacing w:val="1"/>
        </w:rPr>
        <w:t xml:space="preserve"> </w:t>
      </w:r>
      <w:r>
        <w:t xml:space="preserve">2025   </w:t>
      </w:r>
      <w:r>
        <w:rPr>
          <w:spacing w:val="1"/>
        </w:rPr>
        <w:t xml:space="preserve"> </w:t>
      </w:r>
      <w:r>
        <w:t>года</w:t>
      </w:r>
      <w:r>
        <w:rPr>
          <w:vertAlign w:val="superscript"/>
        </w:rPr>
        <w:t>1</w:t>
      </w:r>
      <w:r>
        <w:t xml:space="preserve">     одним     из    направлений     является     трудовое     воспитание</w:t>
      </w:r>
      <w:r>
        <w:rPr>
          <w:spacing w:val="-67"/>
        </w:rPr>
        <w:t xml:space="preserve"> </w:t>
      </w:r>
      <w:r>
        <w:t>и</w:t>
      </w:r>
      <w:r>
        <w:rPr>
          <w:spacing w:val="60"/>
        </w:rPr>
        <w:t xml:space="preserve"> </w:t>
      </w:r>
      <w:r>
        <w:t>профессиональное</w:t>
      </w:r>
      <w:r>
        <w:rPr>
          <w:spacing w:val="60"/>
        </w:rPr>
        <w:t xml:space="preserve"> </w:t>
      </w:r>
      <w:r>
        <w:t>самоопределение,</w:t>
      </w:r>
      <w:r>
        <w:rPr>
          <w:spacing w:val="61"/>
        </w:rPr>
        <w:t xml:space="preserve"> </w:t>
      </w:r>
      <w:r>
        <w:t>которое</w:t>
      </w:r>
      <w:r>
        <w:rPr>
          <w:spacing w:val="62"/>
        </w:rPr>
        <w:t xml:space="preserve"> </w:t>
      </w:r>
      <w:r>
        <w:t>реализуется</w:t>
      </w:r>
      <w:r>
        <w:rPr>
          <w:spacing w:val="62"/>
        </w:rPr>
        <w:t xml:space="preserve"> </w:t>
      </w:r>
      <w:r>
        <w:t>посредством</w:t>
      </w:r>
    </w:p>
    <w:p w:rsidR="007A2B94" w:rsidRDefault="007A2B94" w:rsidP="007A2B94">
      <w:pPr>
        <w:spacing w:line="360" w:lineRule="auto"/>
        <w:ind w:right="127"/>
      </w:pPr>
      <w:r>
        <w:t>«воспитания</w:t>
      </w:r>
      <w:r>
        <w:rPr>
          <w:spacing w:val="1"/>
        </w:rPr>
        <w:t xml:space="preserve"> </w:t>
      </w:r>
      <w:r>
        <w:t>у детей</w:t>
      </w:r>
      <w:r>
        <w:rPr>
          <w:spacing w:val="1"/>
        </w:rPr>
        <w:t xml:space="preserve"> </w:t>
      </w:r>
      <w:r>
        <w:t>уважения</w:t>
      </w:r>
      <w:r>
        <w:rPr>
          <w:spacing w:val="1"/>
        </w:rPr>
        <w:t xml:space="preserve"> </w:t>
      </w:r>
      <w:r>
        <w:t>к</w:t>
      </w:r>
      <w:r>
        <w:rPr>
          <w:spacing w:val="1"/>
        </w:rPr>
        <w:t xml:space="preserve"> </w:t>
      </w:r>
      <w:r>
        <w:t>труду и людям труда,</w:t>
      </w:r>
      <w:r>
        <w:rPr>
          <w:spacing w:val="1"/>
        </w:rPr>
        <w:t xml:space="preserve"> </w:t>
      </w:r>
      <w:r>
        <w:t>трудовым достижениям;</w:t>
      </w:r>
      <w:r>
        <w:rPr>
          <w:spacing w:val="1"/>
        </w:rPr>
        <w:t xml:space="preserve"> </w:t>
      </w:r>
      <w:r>
        <w:t>содействия профессиональному самоопределению, приобщения детей к социально</w:t>
      </w:r>
      <w:r>
        <w:rPr>
          <w:spacing w:val="1"/>
        </w:rPr>
        <w:t xml:space="preserve"> </w:t>
      </w:r>
      <w:r>
        <w:t>значимой</w:t>
      </w:r>
      <w:r>
        <w:rPr>
          <w:spacing w:val="-1"/>
        </w:rPr>
        <w:t xml:space="preserve"> </w:t>
      </w:r>
      <w:r>
        <w:t>деятельности</w:t>
      </w:r>
      <w:r>
        <w:rPr>
          <w:spacing w:val="-2"/>
        </w:rPr>
        <w:t xml:space="preserve"> </w:t>
      </w:r>
      <w:r>
        <w:t>для</w:t>
      </w:r>
      <w:r>
        <w:rPr>
          <w:spacing w:val="1"/>
        </w:rPr>
        <w:t xml:space="preserve"> </w:t>
      </w:r>
      <w:r>
        <w:t>осмысленного</w:t>
      </w:r>
      <w:r>
        <w:rPr>
          <w:spacing w:val="-4"/>
        </w:rPr>
        <w:t xml:space="preserve"> </w:t>
      </w:r>
      <w:r>
        <w:t>выбора профессии».</w:t>
      </w:r>
    </w:p>
    <w:p w:rsidR="007A2B94" w:rsidRDefault="007A2B94" w:rsidP="007A2B94">
      <w:pPr>
        <w:spacing w:line="360" w:lineRule="auto"/>
        <w:ind w:right="121"/>
      </w:pPr>
      <w:r>
        <w:t>Настоящая</w:t>
      </w:r>
      <w:r>
        <w:rPr>
          <w:spacing w:val="133"/>
        </w:rPr>
        <w:t xml:space="preserve"> </w:t>
      </w:r>
      <w:r>
        <w:t xml:space="preserve">Программа  </w:t>
      </w:r>
      <w:r>
        <w:rPr>
          <w:spacing w:val="47"/>
        </w:rPr>
        <w:t xml:space="preserve"> </w:t>
      </w:r>
      <w:r>
        <w:t xml:space="preserve">разработана  </w:t>
      </w:r>
      <w:r>
        <w:rPr>
          <w:spacing w:val="48"/>
        </w:rPr>
        <w:t xml:space="preserve"> </w:t>
      </w:r>
      <w:r>
        <w:t xml:space="preserve">с  </w:t>
      </w:r>
      <w:r>
        <w:rPr>
          <w:spacing w:val="64"/>
        </w:rPr>
        <w:t xml:space="preserve"> </w:t>
      </w:r>
      <w:r>
        <w:t xml:space="preserve">целью  </w:t>
      </w:r>
      <w:r>
        <w:rPr>
          <w:spacing w:val="46"/>
        </w:rPr>
        <w:t xml:space="preserve"> </w:t>
      </w:r>
      <w:r>
        <w:t xml:space="preserve">реализации  </w:t>
      </w:r>
      <w:r>
        <w:rPr>
          <w:spacing w:val="66"/>
        </w:rPr>
        <w:t xml:space="preserve"> </w:t>
      </w:r>
      <w:r>
        <w:t>комплексной</w:t>
      </w:r>
      <w:r>
        <w:rPr>
          <w:spacing w:val="-68"/>
        </w:rPr>
        <w:t xml:space="preserve"> </w:t>
      </w:r>
      <w:r>
        <w:t>и</w:t>
      </w:r>
      <w:r>
        <w:rPr>
          <w:spacing w:val="1"/>
        </w:rPr>
        <w:t xml:space="preserve"> </w:t>
      </w:r>
      <w:r>
        <w:t>систематической</w:t>
      </w:r>
      <w:r>
        <w:rPr>
          <w:spacing w:val="1"/>
        </w:rPr>
        <w:t xml:space="preserve"> </w:t>
      </w:r>
      <w:r>
        <w:t>профориентационной</w:t>
      </w:r>
      <w:r>
        <w:rPr>
          <w:spacing w:val="70"/>
        </w:rPr>
        <w:t xml:space="preserve"> </w:t>
      </w:r>
      <w:r>
        <w:t>работы</w:t>
      </w:r>
      <w:r>
        <w:rPr>
          <w:spacing w:val="70"/>
        </w:rPr>
        <w:t xml:space="preserve"> </w:t>
      </w:r>
      <w:r>
        <w:t>для</w:t>
      </w:r>
      <w:r>
        <w:rPr>
          <w:spacing w:val="70"/>
        </w:rPr>
        <w:t xml:space="preserve"> </w:t>
      </w:r>
      <w:r>
        <w:t>обучающихся</w:t>
      </w:r>
      <w:r>
        <w:rPr>
          <w:spacing w:val="70"/>
        </w:rPr>
        <w:t xml:space="preserve"> </w:t>
      </w:r>
      <w:r>
        <w:t>6-11</w:t>
      </w:r>
      <w:r>
        <w:rPr>
          <w:spacing w:val="70"/>
        </w:rPr>
        <w:t xml:space="preserve"> </w:t>
      </w:r>
      <w:r>
        <w:t>классов</w:t>
      </w:r>
      <w:r>
        <w:rPr>
          <w:spacing w:val="1"/>
        </w:rPr>
        <w:t xml:space="preserve"> </w:t>
      </w:r>
      <w:r>
        <w:t>на основе апробированных материалов Всероссийского проекта «Билет в будущее»</w:t>
      </w:r>
      <w:r>
        <w:rPr>
          <w:spacing w:val="1"/>
        </w:rPr>
        <w:t xml:space="preserve"> </w:t>
      </w:r>
      <w:r>
        <w:t>(далее</w:t>
      </w:r>
      <w:r>
        <w:rPr>
          <w:spacing w:val="-4"/>
        </w:rPr>
        <w:t xml:space="preserve"> </w:t>
      </w:r>
      <w:r>
        <w:t>–</w:t>
      </w:r>
      <w:r>
        <w:rPr>
          <w:spacing w:val="1"/>
        </w:rPr>
        <w:t xml:space="preserve"> </w:t>
      </w:r>
      <w:r>
        <w:t>проект).</w:t>
      </w:r>
    </w:p>
    <w:p w:rsidR="007A2B94" w:rsidRDefault="007A2B94" w:rsidP="007A2B94">
      <w:pPr>
        <w:spacing w:before="3" w:line="360" w:lineRule="auto"/>
        <w:ind w:right="122"/>
      </w:pPr>
      <w:r>
        <w:t>Согласно</w:t>
      </w:r>
      <w:r>
        <w:rPr>
          <w:spacing w:val="1"/>
        </w:rPr>
        <w:t xml:space="preserve"> </w:t>
      </w:r>
      <w:r>
        <w:t>требованиям</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реализация</w:t>
      </w:r>
      <w:r>
        <w:rPr>
          <w:spacing w:val="1"/>
        </w:rPr>
        <w:t xml:space="preserve"> </w:t>
      </w:r>
      <w:r>
        <w:t>образовательных</w:t>
      </w:r>
      <w:r>
        <w:rPr>
          <w:spacing w:val="-7"/>
        </w:rPr>
        <w:t xml:space="preserve"> </w:t>
      </w:r>
      <w:r>
        <w:t>программ</w:t>
      </w:r>
      <w:r>
        <w:rPr>
          <w:spacing w:val="-11"/>
        </w:rPr>
        <w:t xml:space="preserve"> </w:t>
      </w:r>
      <w:r>
        <w:t>начального</w:t>
      </w:r>
      <w:r>
        <w:rPr>
          <w:spacing w:val="-8"/>
        </w:rPr>
        <w:t xml:space="preserve"> </w:t>
      </w:r>
      <w:r>
        <w:t>общего,</w:t>
      </w:r>
      <w:r>
        <w:rPr>
          <w:spacing w:val="-8"/>
        </w:rPr>
        <w:t xml:space="preserve"> </w:t>
      </w:r>
      <w:r>
        <w:t>основного</w:t>
      </w:r>
      <w:r>
        <w:rPr>
          <w:spacing w:val="-9"/>
        </w:rPr>
        <w:t xml:space="preserve"> </w:t>
      </w:r>
      <w:r>
        <w:t>общего</w:t>
      </w:r>
      <w:r>
        <w:rPr>
          <w:spacing w:val="-8"/>
        </w:rPr>
        <w:t xml:space="preserve"> </w:t>
      </w:r>
      <w:r>
        <w:t>и</w:t>
      </w:r>
      <w:r>
        <w:rPr>
          <w:spacing w:val="-12"/>
        </w:rPr>
        <w:t xml:space="preserve"> </w:t>
      </w:r>
      <w:r>
        <w:t>среднего</w:t>
      </w:r>
      <w:r>
        <w:rPr>
          <w:spacing w:val="-8"/>
        </w:rPr>
        <w:t xml:space="preserve"> </w:t>
      </w:r>
      <w:r>
        <w:t>общего</w:t>
      </w:r>
      <w:r>
        <w:rPr>
          <w:spacing w:val="-68"/>
        </w:rPr>
        <w:t xml:space="preserve"> </w:t>
      </w:r>
      <w:r>
        <w:t>образования</w:t>
      </w:r>
      <w:r>
        <w:rPr>
          <w:spacing w:val="-2"/>
        </w:rPr>
        <w:t xml:space="preserve"> </w:t>
      </w:r>
      <w:r>
        <w:t>предусмотрена</w:t>
      </w:r>
      <w:r>
        <w:rPr>
          <w:spacing w:val="-1"/>
        </w:rPr>
        <w:t xml:space="preserve"> </w:t>
      </w:r>
      <w:r>
        <w:t>через</w:t>
      </w:r>
      <w:r>
        <w:rPr>
          <w:spacing w:val="5"/>
        </w:rPr>
        <w:t xml:space="preserve"> </w:t>
      </w:r>
      <w:r>
        <w:t>урочную</w:t>
      </w:r>
      <w:r>
        <w:rPr>
          <w:spacing w:val="-2"/>
        </w:rPr>
        <w:t xml:space="preserve"> </w:t>
      </w:r>
      <w:r>
        <w:t>и</w:t>
      </w:r>
      <w:r>
        <w:rPr>
          <w:spacing w:val="-2"/>
        </w:rPr>
        <w:t xml:space="preserve"> </w:t>
      </w:r>
      <w:r>
        <w:t>внеурочную</w:t>
      </w:r>
      <w:r>
        <w:rPr>
          <w:spacing w:val="-2"/>
        </w:rPr>
        <w:t xml:space="preserve"> </w:t>
      </w:r>
      <w:r>
        <w:t>деятельность.</w:t>
      </w:r>
    </w:p>
    <w:p w:rsidR="007A2B94" w:rsidRDefault="007A2B94" w:rsidP="007A2B94">
      <w:pPr>
        <w:spacing w:line="360" w:lineRule="auto"/>
        <w:ind w:right="136"/>
      </w:pPr>
      <w:r>
        <w:t>План</w:t>
      </w:r>
      <w:r>
        <w:rPr>
          <w:spacing w:val="1"/>
        </w:rPr>
        <w:t xml:space="preserve"> </w:t>
      </w:r>
      <w:r>
        <w:t>внеурочной</w:t>
      </w:r>
      <w:r>
        <w:rPr>
          <w:spacing w:val="1"/>
        </w:rPr>
        <w:t xml:space="preserve"> </w:t>
      </w:r>
      <w:r>
        <w:t>деятельности</w:t>
      </w:r>
      <w:r>
        <w:rPr>
          <w:spacing w:val="1"/>
        </w:rPr>
        <w:t xml:space="preserve"> </w:t>
      </w:r>
      <w:r>
        <w:t>наряду</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и</w:t>
      </w:r>
      <w:r>
        <w:rPr>
          <w:spacing w:val="-2"/>
        </w:rPr>
        <w:t xml:space="preserve"> </w:t>
      </w:r>
      <w:r>
        <w:t>возможностей</w:t>
      </w:r>
      <w:r>
        <w:rPr>
          <w:spacing w:val="3"/>
        </w:rPr>
        <w:t xml:space="preserve"> </w:t>
      </w:r>
      <w:r>
        <w:t>образовательной</w:t>
      </w:r>
      <w:r>
        <w:rPr>
          <w:spacing w:val="2"/>
        </w:rPr>
        <w:t xml:space="preserve"> </w:t>
      </w:r>
      <w:r>
        <w:t>организации.</w:t>
      </w:r>
    </w:p>
    <w:p w:rsidR="007A2B94" w:rsidRDefault="007A2B94" w:rsidP="007A2B94">
      <w:pPr>
        <w:spacing w:line="360" w:lineRule="auto"/>
        <w:ind w:right="132"/>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основных образовательных программ (предметных, метапредметных и личностных),</w:t>
      </w:r>
      <w:r>
        <w:rPr>
          <w:spacing w:val="-67"/>
        </w:rPr>
        <w:t xml:space="preserve"> </w:t>
      </w:r>
      <w:r>
        <w:t>осуществляемую</w:t>
      </w:r>
      <w:r>
        <w:rPr>
          <w:spacing w:val="-1"/>
        </w:rPr>
        <w:t xml:space="preserve"> </w:t>
      </w:r>
      <w:r>
        <w:t>в формах,</w:t>
      </w:r>
      <w:r>
        <w:rPr>
          <w:spacing w:val="3"/>
        </w:rPr>
        <w:t xml:space="preserve"> </w:t>
      </w:r>
      <w:r>
        <w:t>отличных от</w:t>
      </w:r>
      <w:r>
        <w:rPr>
          <w:spacing w:val="11"/>
        </w:rPr>
        <w:t xml:space="preserve"> </w:t>
      </w:r>
      <w:r>
        <w:t>урочной.</w:t>
      </w:r>
    </w:p>
    <w:p w:rsidR="007A2B94" w:rsidRDefault="007A2B94" w:rsidP="007A2B94">
      <w:pPr>
        <w:spacing w:before="1" w:line="360" w:lineRule="auto"/>
        <w:ind w:right="117"/>
      </w:pPr>
      <w:r>
        <w:rPr>
          <w:spacing w:val="-1"/>
        </w:rPr>
        <w:t>Основное</w:t>
      </w:r>
      <w:r>
        <w:rPr>
          <w:spacing w:val="-18"/>
        </w:rPr>
        <w:t xml:space="preserve"> </w:t>
      </w:r>
      <w:r>
        <w:rPr>
          <w:spacing w:val="-1"/>
        </w:rPr>
        <w:t>содержание:</w:t>
      </w:r>
      <w:r>
        <w:rPr>
          <w:spacing w:val="-10"/>
        </w:rPr>
        <w:t xml:space="preserve"> </w:t>
      </w:r>
      <w:r>
        <w:rPr>
          <w:spacing w:val="-1"/>
        </w:rPr>
        <w:t>популяризация</w:t>
      </w:r>
      <w:r>
        <w:rPr>
          <w:spacing w:val="-10"/>
        </w:rPr>
        <w:t xml:space="preserve"> </w:t>
      </w:r>
      <w:r>
        <w:t>культуры</w:t>
      </w:r>
      <w:r>
        <w:rPr>
          <w:spacing w:val="-9"/>
        </w:rPr>
        <w:t xml:space="preserve"> </w:t>
      </w:r>
      <w:r>
        <w:t>труда,</w:t>
      </w:r>
      <w:r>
        <w:rPr>
          <w:spacing w:val="-11"/>
        </w:rPr>
        <w:t xml:space="preserve"> </w:t>
      </w:r>
      <w:r>
        <w:t>связь</w:t>
      </w:r>
      <w:r>
        <w:rPr>
          <w:spacing w:val="-10"/>
        </w:rPr>
        <w:t xml:space="preserve"> </w:t>
      </w:r>
      <w:r>
        <w:t>выбора</w:t>
      </w:r>
      <w:r>
        <w:rPr>
          <w:spacing w:val="-13"/>
        </w:rPr>
        <w:t xml:space="preserve"> </w:t>
      </w:r>
      <w:r>
        <w:t>профессии</w:t>
      </w:r>
      <w:r>
        <w:rPr>
          <w:spacing w:val="-68"/>
        </w:rPr>
        <w:t xml:space="preserve"> </w:t>
      </w:r>
      <w:r>
        <w:t>с персональным счастьем и развитием экономики страны; знакомство с отраслями</w:t>
      </w:r>
      <w:r>
        <w:rPr>
          <w:spacing w:val="1"/>
        </w:rPr>
        <w:t xml:space="preserve"> </w:t>
      </w:r>
      <w:r>
        <w:t>экономики,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региональными,</w:t>
      </w:r>
      <w:r>
        <w:rPr>
          <w:spacing w:val="1"/>
        </w:rPr>
        <w:t xml:space="preserve"> </w:t>
      </w:r>
      <w:r>
        <w:t>национальными</w:t>
      </w:r>
      <w:r>
        <w:rPr>
          <w:spacing w:val="1"/>
        </w:rPr>
        <w:t xml:space="preserve"> </w:t>
      </w:r>
      <w:r>
        <w:t>и</w:t>
      </w:r>
      <w:r>
        <w:rPr>
          <w:spacing w:val="1"/>
        </w:rPr>
        <w:t xml:space="preserve"> </w:t>
      </w:r>
      <w:r>
        <w:t>этнокультурными</w:t>
      </w:r>
      <w:r>
        <w:rPr>
          <w:spacing w:val="1"/>
        </w:rPr>
        <w:t xml:space="preserve"> </w:t>
      </w:r>
      <w:r>
        <w:t>особенностями</w:t>
      </w:r>
      <w:r>
        <w:rPr>
          <w:spacing w:val="54"/>
        </w:rPr>
        <w:t xml:space="preserve"> </w:t>
      </w:r>
      <w:r>
        <w:t>народов</w:t>
      </w:r>
      <w:r>
        <w:rPr>
          <w:spacing w:val="123"/>
        </w:rPr>
        <w:t xml:space="preserve"> </w:t>
      </w:r>
      <w:r>
        <w:t>Российской</w:t>
      </w:r>
      <w:r>
        <w:rPr>
          <w:spacing w:val="121"/>
        </w:rPr>
        <w:t xml:space="preserve"> </w:t>
      </w:r>
      <w:r>
        <w:t>Федерации,</w:t>
      </w:r>
      <w:r>
        <w:rPr>
          <w:spacing w:val="126"/>
        </w:rPr>
        <w:t xml:space="preserve"> </w:t>
      </w:r>
      <w:r>
        <w:t>профессиональными</w:t>
      </w:r>
      <w:r>
        <w:rPr>
          <w:spacing w:val="121"/>
        </w:rPr>
        <w:t xml:space="preserve"> </w:t>
      </w:r>
      <w:r>
        <w:t>навыками</w:t>
      </w:r>
      <w:r>
        <w:rPr>
          <w:spacing w:val="-68"/>
        </w:rPr>
        <w:t xml:space="preserve"> </w:t>
      </w:r>
      <w:r>
        <w:t>и</w:t>
      </w:r>
      <w:r>
        <w:rPr>
          <w:spacing w:val="1"/>
        </w:rPr>
        <w:t xml:space="preserve"> </w:t>
      </w:r>
      <w:r>
        <w:t>качествами;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развитии</w:t>
      </w:r>
      <w:r>
        <w:rPr>
          <w:spacing w:val="1"/>
        </w:rPr>
        <w:t xml:space="preserve"> </w:t>
      </w:r>
      <w:r>
        <w:t>и</w:t>
      </w:r>
      <w:r>
        <w:rPr>
          <w:spacing w:val="1"/>
        </w:rPr>
        <w:t xml:space="preserve"> </w:t>
      </w:r>
      <w:r>
        <w:t>достижениях</w:t>
      </w:r>
      <w:r>
        <w:rPr>
          <w:spacing w:val="1"/>
        </w:rPr>
        <w:t xml:space="preserve"> </w:t>
      </w:r>
      <w:r>
        <w:t>страны;</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профессий;</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высшего</w:t>
      </w:r>
      <w:r>
        <w:rPr>
          <w:spacing w:val="1"/>
        </w:rPr>
        <w:t xml:space="preserve"> </w:t>
      </w:r>
      <w:r>
        <w:t>и</w:t>
      </w:r>
      <w:r>
        <w:rPr>
          <w:spacing w:val="1"/>
        </w:rPr>
        <w:t xml:space="preserve"> </w:t>
      </w:r>
      <w:r>
        <w:t>среднего</w:t>
      </w:r>
      <w:r>
        <w:rPr>
          <w:spacing w:val="1"/>
        </w:rPr>
        <w:t xml:space="preserve"> </w:t>
      </w:r>
      <w:r>
        <w:t>профессионального</w:t>
      </w:r>
      <w:r>
        <w:rPr>
          <w:spacing w:val="39"/>
        </w:rPr>
        <w:t xml:space="preserve"> </w:t>
      </w:r>
      <w:r>
        <w:t>образования</w:t>
      </w:r>
      <w:r>
        <w:rPr>
          <w:spacing w:val="48"/>
        </w:rPr>
        <w:t xml:space="preserve"> </w:t>
      </w:r>
      <w:r>
        <w:t>в</w:t>
      </w:r>
      <w:r>
        <w:rPr>
          <w:spacing w:val="38"/>
        </w:rPr>
        <w:t xml:space="preserve"> </w:t>
      </w:r>
      <w:r>
        <w:t>стране;</w:t>
      </w:r>
      <w:r>
        <w:rPr>
          <w:spacing w:val="45"/>
        </w:rPr>
        <w:t xml:space="preserve"> </w:t>
      </w:r>
      <w:r>
        <w:t>создание</w:t>
      </w:r>
      <w:r>
        <w:rPr>
          <w:spacing w:val="48"/>
        </w:rPr>
        <w:t xml:space="preserve"> </w:t>
      </w:r>
      <w:r>
        <w:t>условий</w:t>
      </w:r>
      <w:r>
        <w:rPr>
          <w:spacing w:val="46"/>
        </w:rPr>
        <w:t xml:space="preserve"> </w:t>
      </w:r>
      <w:r>
        <w:t>для</w:t>
      </w:r>
      <w:r>
        <w:rPr>
          <w:spacing w:val="38"/>
        </w:rPr>
        <w:t xml:space="preserve"> </w:t>
      </w:r>
      <w:r>
        <w:t>развития</w:t>
      </w:r>
    </w:p>
    <w:p w:rsidR="007A2B94" w:rsidRDefault="007A2B94" w:rsidP="007A2B94">
      <w:pPr>
        <w:rPr>
          <w:sz w:val="20"/>
        </w:rPr>
      </w:pPr>
    </w:p>
    <w:p w:rsidR="007A2B94" w:rsidRDefault="007A2B94" w:rsidP="007A2B94">
      <w:pPr>
        <w:spacing w:before="8"/>
        <w:rPr>
          <w:sz w:val="18"/>
        </w:rPr>
      </w:pPr>
      <w:r>
        <w:rPr>
          <w:sz w:val="28"/>
        </w:rPr>
        <w:pict>
          <v:rect id="_x0000_s1026" style="position:absolute;margin-left:56.6pt;margin-top:12.7pt;width:144.05pt;height:.7pt;z-index:-251658240;mso-wrap-distance-left:0;mso-wrap-distance-right:0;mso-position-horizontal-relative:page" fillcolor="black" stroked="f">
            <w10:wrap type="topAndBottom" anchorx="page"/>
          </v:rect>
        </w:pict>
      </w:r>
    </w:p>
    <w:p w:rsidR="007A2B94" w:rsidRDefault="007A2B94" w:rsidP="007A2B94">
      <w:pPr>
        <w:spacing w:before="63"/>
        <w:ind w:left="212"/>
        <w:rPr>
          <w:sz w:val="20"/>
        </w:rPr>
      </w:pPr>
      <w:r>
        <w:rPr>
          <w:sz w:val="20"/>
          <w:vertAlign w:val="superscript"/>
        </w:rPr>
        <w:t>1</w:t>
      </w:r>
      <w:r>
        <w:rPr>
          <w:spacing w:val="24"/>
          <w:sz w:val="20"/>
        </w:rPr>
        <w:t xml:space="preserve"> </w:t>
      </w:r>
      <w:r>
        <w:rPr>
          <w:sz w:val="20"/>
        </w:rPr>
        <w:t>Стратегия</w:t>
      </w:r>
      <w:r>
        <w:rPr>
          <w:spacing w:val="31"/>
          <w:sz w:val="20"/>
        </w:rPr>
        <w:t xml:space="preserve"> </w:t>
      </w:r>
      <w:r>
        <w:rPr>
          <w:sz w:val="20"/>
        </w:rPr>
        <w:t>развития</w:t>
      </w:r>
      <w:r>
        <w:rPr>
          <w:spacing w:val="31"/>
          <w:sz w:val="20"/>
        </w:rPr>
        <w:t xml:space="preserve"> </w:t>
      </w:r>
      <w:r>
        <w:rPr>
          <w:sz w:val="20"/>
        </w:rPr>
        <w:t>воспитания</w:t>
      </w:r>
      <w:r>
        <w:rPr>
          <w:spacing w:val="28"/>
          <w:sz w:val="20"/>
        </w:rPr>
        <w:t xml:space="preserve"> </w:t>
      </w:r>
      <w:r>
        <w:rPr>
          <w:sz w:val="20"/>
        </w:rPr>
        <w:t>в</w:t>
      </w:r>
      <w:r>
        <w:rPr>
          <w:spacing w:val="31"/>
          <w:sz w:val="20"/>
        </w:rPr>
        <w:t xml:space="preserve"> </w:t>
      </w:r>
      <w:r>
        <w:rPr>
          <w:sz w:val="20"/>
        </w:rPr>
        <w:t>Российской</w:t>
      </w:r>
      <w:r>
        <w:rPr>
          <w:spacing w:val="31"/>
          <w:sz w:val="20"/>
        </w:rPr>
        <w:t xml:space="preserve"> </w:t>
      </w:r>
      <w:r>
        <w:rPr>
          <w:sz w:val="20"/>
        </w:rPr>
        <w:t>Федерации</w:t>
      </w:r>
      <w:r>
        <w:rPr>
          <w:spacing w:val="33"/>
          <w:sz w:val="20"/>
        </w:rPr>
        <w:t xml:space="preserve"> </w:t>
      </w:r>
      <w:r>
        <w:rPr>
          <w:sz w:val="20"/>
        </w:rPr>
        <w:t>на</w:t>
      </w:r>
      <w:r>
        <w:rPr>
          <w:spacing w:val="29"/>
          <w:sz w:val="20"/>
        </w:rPr>
        <w:t xml:space="preserve"> </w:t>
      </w:r>
      <w:r>
        <w:rPr>
          <w:sz w:val="20"/>
        </w:rPr>
        <w:t>период</w:t>
      </w:r>
      <w:r>
        <w:rPr>
          <w:spacing w:val="30"/>
          <w:sz w:val="20"/>
        </w:rPr>
        <w:t xml:space="preserve"> </w:t>
      </w:r>
      <w:r>
        <w:rPr>
          <w:sz w:val="20"/>
        </w:rPr>
        <w:t>до</w:t>
      </w:r>
      <w:r>
        <w:rPr>
          <w:spacing w:val="34"/>
          <w:sz w:val="20"/>
        </w:rPr>
        <w:t xml:space="preserve"> </w:t>
      </w:r>
      <w:r>
        <w:rPr>
          <w:sz w:val="20"/>
        </w:rPr>
        <w:t>2025</w:t>
      </w:r>
      <w:r>
        <w:rPr>
          <w:spacing w:val="30"/>
          <w:sz w:val="20"/>
        </w:rPr>
        <w:t xml:space="preserve"> </w:t>
      </w:r>
      <w:r>
        <w:rPr>
          <w:sz w:val="20"/>
        </w:rPr>
        <w:t>года</w:t>
      </w:r>
      <w:r>
        <w:rPr>
          <w:spacing w:val="29"/>
          <w:sz w:val="20"/>
        </w:rPr>
        <w:t xml:space="preserve"> </w:t>
      </w:r>
      <w:r>
        <w:rPr>
          <w:sz w:val="20"/>
        </w:rPr>
        <w:t>(утвержденная</w:t>
      </w:r>
      <w:r>
        <w:rPr>
          <w:spacing w:val="31"/>
          <w:sz w:val="20"/>
        </w:rPr>
        <w:t xml:space="preserve"> </w:t>
      </w:r>
      <w:r>
        <w:rPr>
          <w:sz w:val="20"/>
        </w:rPr>
        <w:t>Распоряжением</w:t>
      </w:r>
      <w:r>
        <w:rPr>
          <w:spacing w:val="-47"/>
          <w:sz w:val="20"/>
        </w:rPr>
        <w:t xml:space="preserve"> </w:t>
      </w:r>
      <w:r>
        <w:rPr>
          <w:sz w:val="20"/>
        </w:rPr>
        <w:t>Правительства Российской</w:t>
      </w:r>
      <w:r>
        <w:rPr>
          <w:spacing w:val="-2"/>
          <w:sz w:val="20"/>
        </w:rPr>
        <w:t xml:space="preserve"> </w:t>
      </w:r>
      <w:r>
        <w:rPr>
          <w:sz w:val="20"/>
        </w:rPr>
        <w:t>Федерации</w:t>
      </w:r>
      <w:r>
        <w:rPr>
          <w:spacing w:val="-2"/>
          <w:sz w:val="20"/>
        </w:rPr>
        <w:t xml:space="preserve"> </w:t>
      </w:r>
      <w:r>
        <w:rPr>
          <w:sz w:val="20"/>
        </w:rPr>
        <w:t>от</w:t>
      </w:r>
      <w:r>
        <w:rPr>
          <w:spacing w:val="2"/>
          <w:sz w:val="20"/>
        </w:rPr>
        <w:t xml:space="preserve"> </w:t>
      </w:r>
      <w:r>
        <w:rPr>
          <w:sz w:val="20"/>
        </w:rPr>
        <w:t>29</w:t>
      </w:r>
      <w:r>
        <w:rPr>
          <w:spacing w:val="-3"/>
          <w:sz w:val="20"/>
        </w:rPr>
        <w:t xml:space="preserve"> </w:t>
      </w:r>
      <w:r>
        <w:rPr>
          <w:sz w:val="20"/>
        </w:rPr>
        <w:t>мая</w:t>
      </w:r>
      <w:r>
        <w:rPr>
          <w:spacing w:val="1"/>
          <w:sz w:val="20"/>
        </w:rPr>
        <w:t xml:space="preserve"> </w:t>
      </w:r>
      <w:r>
        <w:rPr>
          <w:sz w:val="20"/>
        </w:rPr>
        <w:t>2015 г.</w:t>
      </w:r>
      <w:r>
        <w:rPr>
          <w:spacing w:val="-1"/>
          <w:sz w:val="20"/>
        </w:rPr>
        <w:t xml:space="preserve"> </w:t>
      </w:r>
      <w:r>
        <w:rPr>
          <w:sz w:val="20"/>
        </w:rPr>
        <w:t>№</w:t>
      </w:r>
      <w:r>
        <w:rPr>
          <w:spacing w:val="2"/>
          <w:sz w:val="20"/>
        </w:rPr>
        <w:t xml:space="preserve"> </w:t>
      </w:r>
      <w:r>
        <w:rPr>
          <w:sz w:val="20"/>
        </w:rPr>
        <w:t>996-р)</w:t>
      </w:r>
    </w:p>
    <w:p w:rsidR="007A2B94" w:rsidRDefault="007A2B94" w:rsidP="007A2B94">
      <w:pPr>
        <w:widowControl/>
        <w:rPr>
          <w:sz w:val="20"/>
        </w:rPr>
        <w:sectPr w:rsidR="007A2B94">
          <w:pgSz w:w="11920" w:h="16840"/>
          <w:pgMar w:top="1040" w:right="440" w:bottom="920" w:left="920" w:header="0" w:footer="731" w:gutter="0"/>
          <w:cols w:space="720"/>
        </w:sectPr>
      </w:pPr>
    </w:p>
    <w:p w:rsidR="007A2B94" w:rsidRDefault="007A2B94" w:rsidP="007A2B94">
      <w:pPr>
        <w:spacing w:before="59" w:line="360" w:lineRule="auto"/>
        <w:ind w:right="127"/>
        <w:rPr>
          <w:sz w:val="28"/>
        </w:rPr>
      </w:pPr>
      <w:r>
        <w:lastRenderedPageBreak/>
        <w:t>универсальных</w:t>
      </w:r>
      <w:r>
        <w:rPr>
          <w:spacing w:val="1"/>
        </w:rPr>
        <w:t xml:space="preserve"> </w:t>
      </w:r>
      <w:r>
        <w:t>учебных</w:t>
      </w:r>
      <w:r>
        <w:rPr>
          <w:spacing w:val="1"/>
        </w:rPr>
        <w:t xml:space="preserve"> </w:t>
      </w:r>
      <w:r>
        <w:t>действий</w:t>
      </w:r>
      <w:r>
        <w:rPr>
          <w:spacing w:val="1"/>
        </w:rPr>
        <w:t xml:space="preserve"> </w:t>
      </w:r>
      <w:r>
        <w:t>(общения,</w:t>
      </w:r>
      <w:r>
        <w:rPr>
          <w:spacing w:val="1"/>
        </w:rPr>
        <w:t xml:space="preserve"> </w:t>
      </w:r>
      <w:r>
        <w:t>работы</w:t>
      </w:r>
      <w:r>
        <w:rPr>
          <w:spacing w:val="1"/>
        </w:rPr>
        <w:t xml:space="preserve"> </w:t>
      </w:r>
      <w:r>
        <w:t>в команде</w:t>
      </w:r>
      <w:r>
        <w:rPr>
          <w:spacing w:val="1"/>
        </w:rPr>
        <w:t xml:space="preserve"> </w:t>
      </w:r>
      <w:r>
        <w:t>и</w:t>
      </w:r>
      <w:r>
        <w:rPr>
          <w:spacing w:val="1"/>
        </w:rPr>
        <w:t xml:space="preserve"> </w:t>
      </w:r>
      <w:r>
        <w:t>т.п.);</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познания</w:t>
      </w:r>
      <w:r>
        <w:rPr>
          <w:spacing w:val="1"/>
        </w:rPr>
        <w:t xml:space="preserve"> </w:t>
      </w:r>
      <w:r>
        <w:t>обучающимся</w:t>
      </w:r>
      <w:r>
        <w:rPr>
          <w:spacing w:val="1"/>
        </w:rPr>
        <w:t xml:space="preserve"> </w:t>
      </w:r>
      <w:r>
        <w:t>самого</w:t>
      </w:r>
      <w:r>
        <w:rPr>
          <w:spacing w:val="1"/>
        </w:rPr>
        <w:t xml:space="preserve"> </w:t>
      </w:r>
      <w:r>
        <w:t>себя,</w:t>
      </w:r>
      <w:r>
        <w:rPr>
          <w:spacing w:val="1"/>
        </w:rPr>
        <w:t xml:space="preserve"> </w:t>
      </w:r>
      <w:r>
        <w:t>своих</w:t>
      </w:r>
      <w:r>
        <w:rPr>
          <w:spacing w:val="1"/>
        </w:rPr>
        <w:t xml:space="preserve"> </w:t>
      </w:r>
      <w:r>
        <w:t>мотивов,</w:t>
      </w:r>
      <w:r>
        <w:rPr>
          <w:spacing w:val="1"/>
        </w:rPr>
        <w:t xml:space="preserve"> </w:t>
      </w:r>
      <w:r>
        <w:t>устремлений,</w:t>
      </w:r>
      <w:r>
        <w:rPr>
          <w:spacing w:val="1"/>
        </w:rPr>
        <w:t xml:space="preserve"> </w:t>
      </w:r>
      <w:r>
        <w:t>склонностей</w:t>
      </w:r>
      <w:r>
        <w:rPr>
          <w:spacing w:val="1"/>
        </w:rPr>
        <w:t xml:space="preserve"> </w:t>
      </w:r>
      <w:r>
        <w:t>как</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способности</w:t>
      </w:r>
      <w:r>
        <w:rPr>
          <w:spacing w:val="1"/>
        </w:rPr>
        <w:t xml:space="preserve"> </w:t>
      </w:r>
      <w:r>
        <w:t>адекватно</w:t>
      </w:r>
      <w:r>
        <w:rPr>
          <w:spacing w:val="-4"/>
        </w:rPr>
        <w:t xml:space="preserve"> </w:t>
      </w:r>
      <w:r>
        <w:t>оценивать</w:t>
      </w:r>
      <w:r>
        <w:rPr>
          <w:spacing w:val="1"/>
        </w:rPr>
        <w:t xml:space="preserve"> </w:t>
      </w:r>
      <w:r>
        <w:t>свои</w:t>
      </w:r>
      <w:r>
        <w:rPr>
          <w:spacing w:val="-1"/>
        </w:rPr>
        <w:t xml:space="preserve"> </w:t>
      </w:r>
      <w:r>
        <w:t>силы и</w:t>
      </w:r>
      <w:r>
        <w:rPr>
          <w:spacing w:val="-1"/>
        </w:rPr>
        <w:t xml:space="preserve"> </w:t>
      </w:r>
      <w:r>
        <w:t>возможности.</w:t>
      </w:r>
    </w:p>
    <w:p w:rsidR="007A2B94" w:rsidRDefault="007A2B94" w:rsidP="007A2B94">
      <w:pPr>
        <w:spacing w:line="360" w:lineRule="auto"/>
        <w:ind w:right="126"/>
      </w:pPr>
      <w:r>
        <w:t>На занятия, направленные на удовлетворение профориентационных 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целесообразно</w:t>
      </w:r>
      <w:r>
        <w:rPr>
          <w:spacing w:val="1"/>
        </w:rPr>
        <w:t xml:space="preserve"> </w:t>
      </w:r>
      <w:r>
        <w:t>отводить</w:t>
      </w:r>
      <w:r>
        <w:rPr>
          <w:spacing w:val="1"/>
        </w:rPr>
        <w:t xml:space="preserve"> </w:t>
      </w:r>
      <w:r>
        <w:t>один</w:t>
      </w:r>
      <w:r>
        <w:rPr>
          <w:spacing w:val="1"/>
        </w:rPr>
        <w:t xml:space="preserve"> </w:t>
      </w:r>
      <w:r>
        <w:t>академический</w:t>
      </w:r>
      <w:r>
        <w:rPr>
          <w:spacing w:val="1"/>
        </w:rPr>
        <w:t xml:space="preserve"> </w:t>
      </w:r>
      <w:r>
        <w:t>час</w:t>
      </w:r>
      <w:r>
        <w:rPr>
          <w:spacing w:val="1"/>
        </w:rPr>
        <w:t xml:space="preserve"> </w:t>
      </w:r>
      <w:r>
        <w:t>(далее</w:t>
      </w:r>
      <w:r>
        <w:rPr>
          <w:spacing w:val="-4"/>
        </w:rPr>
        <w:t xml:space="preserve"> </w:t>
      </w:r>
      <w:r>
        <w:t>–</w:t>
      </w:r>
      <w:r>
        <w:rPr>
          <w:spacing w:val="1"/>
        </w:rPr>
        <w:t xml:space="preserve"> </w:t>
      </w:r>
      <w:r>
        <w:t>час)</w:t>
      </w:r>
      <w:r>
        <w:rPr>
          <w:spacing w:val="-1"/>
        </w:rPr>
        <w:t xml:space="preserve"> </w:t>
      </w:r>
      <w:r>
        <w:t>в неделю (34</w:t>
      </w:r>
      <w:r>
        <w:rPr>
          <w:spacing w:val="1"/>
        </w:rPr>
        <w:t xml:space="preserve"> </w:t>
      </w:r>
      <w:r>
        <w:t>часа</w:t>
      </w:r>
      <w:r>
        <w:rPr>
          <w:spacing w:val="-1"/>
        </w:rPr>
        <w:t xml:space="preserve"> </w:t>
      </w:r>
      <w:r>
        <w:t>в</w:t>
      </w:r>
      <w:r>
        <w:rPr>
          <w:spacing w:val="1"/>
        </w:rPr>
        <w:t xml:space="preserve"> </w:t>
      </w:r>
      <w:r>
        <w:t>учебный</w:t>
      </w:r>
      <w:r>
        <w:rPr>
          <w:spacing w:val="-1"/>
        </w:rPr>
        <w:t xml:space="preserve"> </w:t>
      </w:r>
      <w:r>
        <w:t>год).</w:t>
      </w:r>
    </w:p>
    <w:p w:rsidR="007A2B94" w:rsidRDefault="007A2B94" w:rsidP="007A2B94">
      <w:pPr>
        <w:spacing w:line="360" w:lineRule="auto"/>
        <w:ind w:right="121"/>
      </w:pPr>
      <w:r>
        <w:t>Содержание</w:t>
      </w:r>
      <w:r>
        <w:rPr>
          <w:spacing w:val="1"/>
        </w:rPr>
        <w:t xml:space="preserve"> </w:t>
      </w:r>
      <w:r>
        <w:t>Программы</w:t>
      </w:r>
      <w:r>
        <w:rPr>
          <w:spacing w:val="1"/>
        </w:rPr>
        <w:t xml:space="preserve"> </w:t>
      </w:r>
      <w:r>
        <w:t>учитывает</w:t>
      </w:r>
      <w:r>
        <w:rPr>
          <w:spacing w:val="1"/>
        </w:rPr>
        <w:t xml:space="preserve"> </w:t>
      </w:r>
      <w:r>
        <w:t>системную</w:t>
      </w:r>
      <w:r>
        <w:rPr>
          <w:spacing w:val="1"/>
        </w:rPr>
        <w:t xml:space="preserve"> </w:t>
      </w:r>
      <w:r>
        <w:t>модель</w:t>
      </w:r>
      <w:r>
        <w:rPr>
          <w:spacing w:val="1"/>
        </w:rPr>
        <w:t xml:space="preserve"> </w:t>
      </w:r>
      <w:r>
        <w:t>содействия</w:t>
      </w:r>
      <w:r>
        <w:rPr>
          <w:spacing w:val="1"/>
        </w:rPr>
        <w:t xml:space="preserve"> </w:t>
      </w:r>
      <w:r>
        <w:t>самоопределению</w:t>
      </w:r>
      <w:r>
        <w:rPr>
          <w:spacing w:val="1"/>
        </w:rPr>
        <w:t xml:space="preserve"> </w:t>
      </w:r>
      <w:r>
        <w:t>обучающихся</w:t>
      </w:r>
      <w:r>
        <w:rPr>
          <w:spacing w:val="70"/>
        </w:rPr>
        <w:t xml:space="preserve"> </w:t>
      </w:r>
      <w:r>
        <w:t>общеобразовательных</w:t>
      </w:r>
      <w:r>
        <w:rPr>
          <w:spacing w:val="70"/>
        </w:rPr>
        <w:t xml:space="preserve"> </w:t>
      </w:r>
      <w:r>
        <w:t>организаций,</w:t>
      </w:r>
      <w:r>
        <w:rPr>
          <w:spacing w:val="70"/>
        </w:rPr>
        <w:t xml:space="preserve"> </w:t>
      </w:r>
      <w:r>
        <w:t>основанную</w:t>
      </w:r>
      <w:r>
        <w:rPr>
          <w:spacing w:val="1"/>
        </w:rPr>
        <w:t xml:space="preserve"> </w:t>
      </w:r>
      <w:r>
        <w:t>на</w:t>
      </w:r>
      <w:r>
        <w:rPr>
          <w:spacing w:val="1"/>
        </w:rPr>
        <w:t xml:space="preserve"> </w:t>
      </w:r>
      <w:r>
        <w:t>сочетании</w:t>
      </w:r>
      <w:r>
        <w:rPr>
          <w:spacing w:val="1"/>
        </w:rPr>
        <w:t xml:space="preserve"> </w:t>
      </w:r>
      <w:r>
        <w:t>мотивационно-активизирующего,</w:t>
      </w:r>
      <w:r>
        <w:rPr>
          <w:spacing w:val="1"/>
        </w:rPr>
        <w:t xml:space="preserve"> </w:t>
      </w:r>
      <w:r>
        <w:t>информационно-обучающего,</w:t>
      </w:r>
      <w:r>
        <w:rPr>
          <w:spacing w:val="-67"/>
        </w:rPr>
        <w:t xml:space="preserve"> </w:t>
      </w:r>
      <w:r>
        <w:t>практико-ориентированного        и        диагностико-консультативного        подходов</w:t>
      </w:r>
      <w:r>
        <w:rPr>
          <w:spacing w:val="1"/>
        </w:rPr>
        <w:t xml:space="preserve"> </w:t>
      </w:r>
      <w:r>
        <w:t>к формированию</w:t>
      </w:r>
      <w:r>
        <w:rPr>
          <w:spacing w:val="-1"/>
        </w:rPr>
        <w:t xml:space="preserve"> </w:t>
      </w:r>
      <w:r>
        <w:t>готовности</w:t>
      </w:r>
      <w:r>
        <w:rPr>
          <w:spacing w:val="-2"/>
        </w:rPr>
        <w:t xml:space="preserve"> </w:t>
      </w:r>
      <w:r>
        <w:t>к</w:t>
      </w:r>
      <w:r>
        <w:rPr>
          <w:spacing w:val="1"/>
        </w:rPr>
        <w:t xml:space="preserve"> </w:t>
      </w:r>
      <w:r>
        <w:t>профессиональному</w:t>
      </w:r>
      <w:r>
        <w:rPr>
          <w:spacing w:val="-4"/>
        </w:rPr>
        <w:t xml:space="preserve"> </w:t>
      </w:r>
      <w:r>
        <w:t>самоопределению.</w:t>
      </w:r>
    </w:p>
    <w:p w:rsidR="007A2B94" w:rsidRDefault="007A2B94" w:rsidP="007A2B94">
      <w:pPr>
        <w:spacing w:before="1" w:line="360" w:lineRule="auto"/>
        <w:ind w:right="122"/>
      </w:pPr>
      <w:r>
        <w:t>Программа</w:t>
      </w:r>
      <w:r>
        <w:rPr>
          <w:spacing w:val="1"/>
        </w:rPr>
        <w:t xml:space="preserve"> </w:t>
      </w:r>
      <w:r>
        <w:t>должна,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обеспечивать</w:t>
      </w:r>
      <w:r>
        <w:rPr>
          <w:spacing w:val="1"/>
        </w:rPr>
        <w:t xml:space="preserve"> </w:t>
      </w:r>
      <w:r>
        <w:t>информированность</w:t>
      </w:r>
      <w:r>
        <w:rPr>
          <w:spacing w:val="1"/>
        </w:rPr>
        <w:t xml:space="preserve"> </w:t>
      </w:r>
      <w:r>
        <w:t>обучающихся</w:t>
      </w:r>
      <w:r>
        <w:rPr>
          <w:spacing w:val="1"/>
        </w:rPr>
        <w:t xml:space="preserve"> </w:t>
      </w:r>
      <w:r>
        <w:t>об</w:t>
      </w:r>
      <w:r>
        <w:rPr>
          <w:spacing w:val="70"/>
        </w:rPr>
        <w:t xml:space="preserve"> </w:t>
      </w:r>
      <w:r>
        <w:t>особенностях</w:t>
      </w:r>
      <w:r>
        <w:rPr>
          <w:spacing w:val="70"/>
        </w:rPr>
        <w:t xml:space="preserve"> </w:t>
      </w:r>
      <w:r>
        <w:t>различных</w:t>
      </w:r>
      <w:r>
        <w:rPr>
          <w:spacing w:val="70"/>
        </w:rPr>
        <w:t xml:space="preserve"> </w:t>
      </w:r>
      <w:r>
        <w:t>сфер</w:t>
      </w:r>
      <w:r>
        <w:rPr>
          <w:spacing w:val="70"/>
        </w:rPr>
        <w:t xml:space="preserve"> </w:t>
      </w:r>
      <w:r>
        <w:t>профессиональной</w:t>
      </w:r>
      <w:r>
        <w:rPr>
          <w:spacing w:val="70"/>
        </w:rPr>
        <w:t xml:space="preserve"> </w:t>
      </w:r>
      <w:r>
        <w:t>деятельности,</w:t>
      </w:r>
      <w:r>
        <w:rPr>
          <w:spacing w:val="-67"/>
        </w:rPr>
        <w:t xml:space="preserve"> </w:t>
      </w:r>
      <w:r>
        <w:t>в</w:t>
      </w:r>
      <w:r>
        <w:rPr>
          <w:spacing w:val="49"/>
        </w:rPr>
        <w:t xml:space="preserve"> </w:t>
      </w:r>
      <w:r>
        <w:t>том</w:t>
      </w:r>
      <w:r>
        <w:rPr>
          <w:spacing w:val="49"/>
        </w:rPr>
        <w:t xml:space="preserve"> </w:t>
      </w:r>
      <w:r>
        <w:t>числе</w:t>
      </w:r>
      <w:r>
        <w:rPr>
          <w:spacing w:val="46"/>
        </w:rPr>
        <w:t xml:space="preserve"> </w:t>
      </w:r>
      <w:r>
        <w:t>с</w:t>
      </w:r>
      <w:r>
        <w:rPr>
          <w:spacing w:val="122"/>
        </w:rPr>
        <w:t xml:space="preserve"> </w:t>
      </w:r>
      <w:r>
        <w:t>учетом</w:t>
      </w:r>
      <w:r>
        <w:rPr>
          <w:spacing w:val="119"/>
        </w:rPr>
        <w:t xml:space="preserve"> </w:t>
      </w:r>
      <w:r>
        <w:t>имеющихся</w:t>
      </w:r>
      <w:r>
        <w:rPr>
          <w:spacing w:val="118"/>
        </w:rPr>
        <w:t xml:space="preserve"> </w:t>
      </w:r>
      <w:r>
        <w:t>потребностей</w:t>
      </w:r>
      <w:r>
        <w:rPr>
          <w:spacing w:val="118"/>
        </w:rPr>
        <w:t xml:space="preserve"> </w:t>
      </w:r>
      <w:r>
        <w:t>в</w:t>
      </w:r>
      <w:r>
        <w:rPr>
          <w:spacing w:val="118"/>
        </w:rPr>
        <w:t xml:space="preserve"> </w:t>
      </w:r>
      <w:r>
        <w:t>профессиональных</w:t>
      </w:r>
      <w:r>
        <w:rPr>
          <w:spacing w:val="119"/>
        </w:rPr>
        <w:t xml:space="preserve"> </w:t>
      </w:r>
      <w:r>
        <w:t>кадрах</w:t>
      </w:r>
      <w:r>
        <w:rPr>
          <w:spacing w:val="-68"/>
        </w:rPr>
        <w:t xml:space="preserve"> </w:t>
      </w:r>
      <w:r>
        <w:t>на местном, региональном и федеральном уровнях; организацию профессиональной</w:t>
      </w:r>
      <w:r>
        <w:rPr>
          <w:spacing w:val="1"/>
        </w:rPr>
        <w:t xml:space="preserve"> </w:t>
      </w:r>
      <w:r>
        <w:t>ориентации</w:t>
      </w:r>
      <w:r>
        <w:rPr>
          <w:spacing w:val="1"/>
        </w:rPr>
        <w:t xml:space="preserve"> </w:t>
      </w:r>
      <w:r>
        <w:t>обучающихся</w:t>
      </w:r>
      <w:r>
        <w:rPr>
          <w:spacing w:val="1"/>
        </w:rPr>
        <w:t xml:space="preserve"> </w:t>
      </w:r>
      <w:r>
        <w:t>через</w:t>
      </w:r>
      <w:r>
        <w:rPr>
          <w:spacing w:val="1"/>
        </w:rPr>
        <w:t xml:space="preserve"> </w:t>
      </w:r>
      <w:r>
        <w:t>систему</w:t>
      </w:r>
      <w:r>
        <w:rPr>
          <w:spacing w:val="1"/>
        </w:rPr>
        <w:t xml:space="preserve"> </w:t>
      </w:r>
      <w:r>
        <w:t>мероприятий,</w:t>
      </w:r>
      <w:r>
        <w:rPr>
          <w:spacing w:val="1"/>
        </w:rPr>
        <w:t xml:space="preserve"> </w:t>
      </w:r>
      <w:r>
        <w:t>проводимых</w:t>
      </w:r>
      <w:r>
        <w:rPr>
          <w:spacing w:val="1"/>
        </w:rPr>
        <w:t xml:space="preserve"> </w:t>
      </w:r>
      <w:r>
        <w:t>общеобразовательными</w:t>
      </w:r>
      <w:r>
        <w:rPr>
          <w:spacing w:val="-2"/>
        </w:rPr>
        <w:t xml:space="preserve"> </w:t>
      </w:r>
      <w:r>
        <w:t>организациями.</w:t>
      </w:r>
    </w:p>
    <w:p w:rsidR="007A2B94" w:rsidRDefault="007A2B94" w:rsidP="007A2B94">
      <w:pPr>
        <w:spacing w:before="3" w:line="360" w:lineRule="auto"/>
        <w:ind w:right="127"/>
      </w:pPr>
      <w:r>
        <w:t>В</w:t>
      </w:r>
      <w:r>
        <w:rPr>
          <w:spacing w:val="-14"/>
        </w:rPr>
        <w:t xml:space="preserve"> </w:t>
      </w:r>
      <w:r>
        <w:t>целях</w:t>
      </w:r>
      <w:r>
        <w:rPr>
          <w:spacing w:val="-11"/>
        </w:rPr>
        <w:t xml:space="preserve"> </w:t>
      </w:r>
      <w:r>
        <w:t>реализации</w:t>
      </w:r>
      <w:r>
        <w:rPr>
          <w:spacing w:val="-12"/>
        </w:rPr>
        <w:t xml:space="preserve"> </w:t>
      </w:r>
      <w:r>
        <w:t>Программы</w:t>
      </w:r>
      <w:r>
        <w:rPr>
          <w:spacing w:val="-11"/>
        </w:rPr>
        <w:t xml:space="preserve"> </w:t>
      </w:r>
      <w:r>
        <w:t>должны</w:t>
      </w:r>
      <w:r>
        <w:rPr>
          <w:spacing w:val="-11"/>
        </w:rPr>
        <w:t xml:space="preserve"> </w:t>
      </w:r>
      <w:r>
        <w:t>создаваться</w:t>
      </w:r>
      <w:r>
        <w:rPr>
          <w:spacing w:val="-7"/>
        </w:rPr>
        <w:t xml:space="preserve"> </w:t>
      </w:r>
      <w:r>
        <w:t>условия,</w:t>
      </w:r>
      <w:r>
        <w:rPr>
          <w:spacing w:val="-9"/>
        </w:rPr>
        <w:t xml:space="preserve"> </w:t>
      </w:r>
      <w:r>
        <w:t>обеспечивающие</w:t>
      </w:r>
      <w:r>
        <w:rPr>
          <w:spacing w:val="-68"/>
        </w:rPr>
        <w:t xml:space="preserve"> </w:t>
      </w:r>
      <w:r>
        <w:t>возможность развития личности, ее способностей, удовлетворения образовательных</w:t>
      </w:r>
      <w:r>
        <w:rPr>
          <w:spacing w:val="1"/>
        </w:rPr>
        <w:t xml:space="preserve"> </w:t>
      </w:r>
      <w:r>
        <w:t>потребностей</w:t>
      </w:r>
      <w:r>
        <w:rPr>
          <w:spacing w:val="-2"/>
        </w:rPr>
        <w:t xml:space="preserve"> </w:t>
      </w:r>
      <w:r>
        <w:t>и</w:t>
      </w:r>
      <w:r>
        <w:rPr>
          <w:spacing w:val="-2"/>
        </w:rPr>
        <w:t xml:space="preserve"> </w:t>
      </w:r>
      <w:r>
        <w:t>интересов,</w:t>
      </w:r>
      <w:r>
        <w:rPr>
          <w:spacing w:val="3"/>
        </w:rPr>
        <w:t xml:space="preserve"> </w:t>
      </w:r>
      <w:r>
        <w:t>самореализации</w:t>
      </w:r>
      <w:r>
        <w:rPr>
          <w:spacing w:val="-2"/>
        </w:rPr>
        <w:t xml:space="preserve"> </w:t>
      </w:r>
      <w:r>
        <w:t>обучающихся.</w:t>
      </w:r>
    </w:p>
    <w:p w:rsidR="007A2B94" w:rsidRDefault="007A2B94" w:rsidP="007A2B94">
      <w:pPr>
        <w:spacing w:line="360" w:lineRule="auto"/>
        <w:ind w:right="129"/>
      </w:pPr>
      <w:r>
        <w:t>Информационно-образовательная среда образовательной организации должна</w:t>
      </w:r>
      <w:r>
        <w:rPr>
          <w:spacing w:val="1"/>
        </w:rPr>
        <w:t xml:space="preserve"> </w:t>
      </w:r>
      <w:r>
        <w:t>обеспечивать,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информационное</w:t>
      </w:r>
      <w:r>
        <w:rPr>
          <w:spacing w:val="1"/>
        </w:rPr>
        <w:t xml:space="preserve"> </w:t>
      </w:r>
      <w:r>
        <w:t>сопровождение</w:t>
      </w:r>
      <w:r>
        <w:rPr>
          <w:spacing w:val="1"/>
        </w:rPr>
        <w:t xml:space="preserve"> </w:t>
      </w:r>
      <w:r>
        <w:t>проектирования</w:t>
      </w:r>
      <w:r>
        <w:rPr>
          <w:spacing w:val="1"/>
        </w:rPr>
        <w:t xml:space="preserve"> </w:t>
      </w:r>
      <w:r>
        <w:t>обучающимися планов продолжения образования и будущего профессионального</w:t>
      </w:r>
      <w:r>
        <w:rPr>
          <w:spacing w:val="1"/>
        </w:rPr>
        <w:t xml:space="preserve"> </w:t>
      </w:r>
      <w:r>
        <w:t>самоопределения.</w:t>
      </w:r>
    </w:p>
    <w:p w:rsidR="007A2B94" w:rsidRDefault="007A2B94" w:rsidP="00315642">
      <w:pPr>
        <w:pStyle w:val="11"/>
        <w:numPr>
          <w:ilvl w:val="0"/>
          <w:numId w:val="96"/>
        </w:numPr>
        <w:tabs>
          <w:tab w:val="left" w:pos="921"/>
        </w:tabs>
        <w:autoSpaceDE w:val="0"/>
        <w:autoSpaceDN w:val="0"/>
        <w:spacing w:before="252" w:line="254" w:lineRule="auto"/>
        <w:ind w:right="617" w:firstLine="0"/>
      </w:pPr>
      <w:r>
        <w:t>Цели</w:t>
      </w:r>
      <w:r>
        <w:rPr>
          <w:spacing w:val="-6"/>
        </w:rPr>
        <w:t xml:space="preserve"> </w:t>
      </w:r>
      <w:r>
        <w:t>и</w:t>
      </w:r>
      <w:r>
        <w:rPr>
          <w:spacing w:val="-7"/>
        </w:rPr>
        <w:t xml:space="preserve"> </w:t>
      </w:r>
      <w:r>
        <w:t>задачи</w:t>
      </w:r>
      <w:r>
        <w:rPr>
          <w:spacing w:val="-6"/>
        </w:rPr>
        <w:t xml:space="preserve"> </w:t>
      </w:r>
      <w:r>
        <w:t>изучения</w:t>
      </w:r>
      <w:r>
        <w:rPr>
          <w:spacing w:val="-4"/>
        </w:rPr>
        <w:t xml:space="preserve"> </w:t>
      </w:r>
      <w:r>
        <w:t>курса</w:t>
      </w:r>
      <w:r>
        <w:rPr>
          <w:spacing w:val="-5"/>
        </w:rPr>
        <w:t xml:space="preserve"> </w:t>
      </w:r>
      <w:r>
        <w:t>внеурочной</w:t>
      </w:r>
      <w:r>
        <w:rPr>
          <w:spacing w:val="-6"/>
        </w:rPr>
        <w:t xml:space="preserve"> </w:t>
      </w:r>
      <w:r>
        <w:t>деятельности</w:t>
      </w:r>
      <w:r>
        <w:rPr>
          <w:spacing w:val="-5"/>
        </w:rPr>
        <w:t xml:space="preserve"> </w:t>
      </w:r>
      <w:r>
        <w:t>«Россия</w:t>
      </w:r>
      <w:r>
        <w:rPr>
          <w:spacing w:val="-4"/>
        </w:rPr>
        <w:t xml:space="preserve"> </w:t>
      </w:r>
      <w:r>
        <w:t>–</w:t>
      </w:r>
      <w:r>
        <w:rPr>
          <w:spacing w:val="-9"/>
        </w:rPr>
        <w:t xml:space="preserve"> </w:t>
      </w:r>
      <w:r>
        <w:t>мои</w:t>
      </w:r>
      <w:r>
        <w:rPr>
          <w:spacing w:val="-67"/>
        </w:rPr>
        <w:t xml:space="preserve"> </w:t>
      </w:r>
      <w:r>
        <w:t>горизонты»</w:t>
      </w:r>
    </w:p>
    <w:p w:rsidR="007A2B94" w:rsidRDefault="007A2B94" w:rsidP="007A2B94">
      <w:pPr>
        <w:spacing w:before="7"/>
        <w:rPr>
          <w:b/>
          <w:sz w:val="38"/>
        </w:rPr>
      </w:pPr>
    </w:p>
    <w:p w:rsidR="007A2B94" w:rsidRDefault="007A2B94" w:rsidP="007A2B94">
      <w:pPr>
        <w:spacing w:line="360" w:lineRule="auto"/>
        <w:ind w:right="130"/>
        <w:rPr>
          <w:sz w:val="28"/>
        </w:rPr>
      </w:pPr>
      <w:r>
        <w:rPr>
          <w:b/>
        </w:rPr>
        <w:t>Цель:</w:t>
      </w:r>
      <w:r>
        <w:rPr>
          <w:b/>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(далее</w:t>
      </w:r>
      <w:r>
        <w:rPr>
          <w:spacing w:val="-5"/>
        </w:rPr>
        <w:t xml:space="preserve"> </w:t>
      </w:r>
      <w:r>
        <w:t>–</w:t>
      </w:r>
      <w:r>
        <w:rPr>
          <w:spacing w:val="-1"/>
        </w:rPr>
        <w:t xml:space="preserve"> </w:t>
      </w:r>
      <w:r>
        <w:t>ГПС)</w:t>
      </w:r>
      <w:r>
        <w:rPr>
          <w:spacing w:val="-2"/>
        </w:rPr>
        <w:t xml:space="preserve"> </w:t>
      </w:r>
      <w:r>
        <w:t>обучающихся</w:t>
      </w:r>
      <w:r>
        <w:rPr>
          <w:spacing w:val="-2"/>
        </w:rPr>
        <w:t xml:space="preserve"> </w:t>
      </w:r>
      <w:r>
        <w:t>6–11</w:t>
      </w:r>
      <w:r>
        <w:rPr>
          <w:spacing w:val="3"/>
        </w:rPr>
        <w:t xml:space="preserve"> </w:t>
      </w:r>
      <w:r>
        <w:t>классов</w:t>
      </w:r>
      <w:r>
        <w:rPr>
          <w:spacing w:val="-1"/>
        </w:rPr>
        <w:t xml:space="preserve"> </w:t>
      </w:r>
      <w:r>
        <w:t>общеобразовательных</w:t>
      </w:r>
      <w:r>
        <w:rPr>
          <w:spacing w:val="3"/>
        </w:rPr>
        <w:t xml:space="preserve"> </w:t>
      </w:r>
      <w:r>
        <w:t>организаций.</w:t>
      </w:r>
    </w:p>
    <w:p w:rsidR="007A2B94" w:rsidRDefault="007A2B94" w:rsidP="007A2B94">
      <w:pPr>
        <w:widowControl/>
        <w:spacing w:line="360" w:lineRule="auto"/>
        <w:sectPr w:rsidR="007A2B94">
          <w:pgSz w:w="11920" w:h="16840"/>
          <w:pgMar w:top="1040" w:right="440" w:bottom="920" w:left="920" w:header="0" w:footer="731" w:gutter="0"/>
          <w:cols w:space="720"/>
        </w:sectPr>
      </w:pPr>
    </w:p>
    <w:p w:rsidR="007A2B94" w:rsidRDefault="007A2B94" w:rsidP="007A2B94">
      <w:pPr>
        <w:pStyle w:val="11"/>
      </w:pPr>
      <w:r>
        <w:lastRenderedPageBreak/>
        <w:t>Задачи:</w:t>
      </w:r>
    </w:p>
    <w:p w:rsidR="007A2B94" w:rsidRDefault="007A2B94" w:rsidP="00315642">
      <w:pPr>
        <w:numPr>
          <w:ilvl w:val="1"/>
          <w:numId w:val="96"/>
        </w:numPr>
        <w:tabs>
          <w:tab w:val="left" w:pos="1345"/>
        </w:tabs>
        <w:autoSpaceDE w:val="0"/>
        <w:autoSpaceDN w:val="0"/>
        <w:spacing w:before="150" w:line="360" w:lineRule="auto"/>
        <w:ind w:right="135" w:firstLine="708"/>
        <w:jc w:val="both"/>
        <w:rPr>
          <w:sz w:val="28"/>
        </w:rPr>
      </w:pPr>
      <w:r>
        <w:rPr>
          <w:sz w:val="28"/>
        </w:rPr>
        <w:t>содействие</w:t>
      </w:r>
      <w:r>
        <w:rPr>
          <w:spacing w:val="1"/>
          <w:sz w:val="28"/>
        </w:rPr>
        <w:t xml:space="preserve"> </w:t>
      </w:r>
      <w:r>
        <w:rPr>
          <w:sz w:val="28"/>
        </w:rPr>
        <w:t>профессиональному</w:t>
      </w:r>
      <w:r>
        <w:rPr>
          <w:spacing w:val="1"/>
          <w:sz w:val="28"/>
        </w:rPr>
        <w:t xml:space="preserve"> </w:t>
      </w:r>
      <w:r>
        <w:rPr>
          <w:sz w:val="28"/>
        </w:rPr>
        <w:t>самоопределению</w:t>
      </w:r>
      <w:r>
        <w:rPr>
          <w:spacing w:val="1"/>
          <w:sz w:val="28"/>
        </w:rPr>
        <w:t xml:space="preserve"> </w:t>
      </w:r>
      <w:r>
        <w:rPr>
          <w:sz w:val="28"/>
        </w:rPr>
        <w:t>обучающихся</w:t>
      </w:r>
      <w:r>
        <w:rPr>
          <w:spacing w:val="-67"/>
          <w:sz w:val="28"/>
        </w:rPr>
        <w:t xml:space="preserve"> </w:t>
      </w:r>
      <w:r>
        <w:rPr>
          <w:sz w:val="28"/>
        </w:rPr>
        <w:t>общеобразовательных</w:t>
      </w:r>
      <w:r>
        <w:rPr>
          <w:spacing w:val="4"/>
          <w:sz w:val="28"/>
        </w:rPr>
        <w:t xml:space="preserve"> </w:t>
      </w:r>
      <w:r>
        <w:rPr>
          <w:sz w:val="28"/>
        </w:rPr>
        <w:t>организаций;</w:t>
      </w:r>
    </w:p>
    <w:p w:rsidR="007A2B94" w:rsidRDefault="007A2B94" w:rsidP="00315642">
      <w:pPr>
        <w:numPr>
          <w:ilvl w:val="1"/>
          <w:numId w:val="96"/>
        </w:numPr>
        <w:tabs>
          <w:tab w:val="left" w:pos="1345"/>
        </w:tabs>
        <w:autoSpaceDE w:val="0"/>
        <w:autoSpaceDN w:val="0"/>
        <w:spacing w:line="360" w:lineRule="auto"/>
        <w:ind w:right="125" w:firstLine="708"/>
        <w:jc w:val="both"/>
        <w:rPr>
          <w:sz w:val="28"/>
        </w:rPr>
      </w:pPr>
      <w:r>
        <w:rPr>
          <w:sz w:val="28"/>
        </w:rPr>
        <w:t>формирование</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построению</w:t>
      </w:r>
      <w:r>
        <w:rPr>
          <w:spacing w:val="1"/>
          <w:sz w:val="28"/>
        </w:rPr>
        <w:t xml:space="preserve"> </w:t>
      </w:r>
      <w:r>
        <w:rPr>
          <w:sz w:val="28"/>
        </w:rPr>
        <w:t>индивидуального</w:t>
      </w:r>
      <w:r>
        <w:rPr>
          <w:spacing w:val="71"/>
          <w:sz w:val="28"/>
        </w:rPr>
        <w:t xml:space="preserve"> </w:t>
      </w:r>
      <w:r>
        <w:rPr>
          <w:sz w:val="28"/>
        </w:rPr>
        <w:t>образовательно-профессионального   маршрута   в   зависимости</w:t>
      </w:r>
      <w:r>
        <w:rPr>
          <w:spacing w:val="1"/>
          <w:sz w:val="28"/>
        </w:rPr>
        <w:t xml:space="preserve"> </w:t>
      </w:r>
      <w:r>
        <w:rPr>
          <w:sz w:val="28"/>
        </w:rPr>
        <w:t>от</w:t>
      </w:r>
      <w:r>
        <w:rPr>
          <w:spacing w:val="2"/>
          <w:sz w:val="28"/>
        </w:rPr>
        <w:t xml:space="preserve"> </w:t>
      </w:r>
      <w:r>
        <w:rPr>
          <w:sz w:val="28"/>
        </w:rPr>
        <w:t>интересов,</w:t>
      </w:r>
      <w:r>
        <w:rPr>
          <w:spacing w:val="2"/>
          <w:sz w:val="28"/>
        </w:rPr>
        <w:t xml:space="preserve"> </w:t>
      </w:r>
      <w:r>
        <w:rPr>
          <w:sz w:val="28"/>
        </w:rPr>
        <w:t>способностей,</w:t>
      </w:r>
      <w:r>
        <w:rPr>
          <w:spacing w:val="2"/>
          <w:sz w:val="28"/>
        </w:rPr>
        <w:t xml:space="preserve"> </w:t>
      </w:r>
      <w:r>
        <w:rPr>
          <w:sz w:val="28"/>
        </w:rPr>
        <w:t>доступных</w:t>
      </w:r>
      <w:r>
        <w:rPr>
          <w:spacing w:val="1"/>
          <w:sz w:val="28"/>
        </w:rPr>
        <w:t xml:space="preserve"> </w:t>
      </w:r>
      <w:r>
        <w:rPr>
          <w:sz w:val="28"/>
        </w:rPr>
        <w:t>им</w:t>
      </w:r>
      <w:r>
        <w:rPr>
          <w:spacing w:val="-1"/>
          <w:sz w:val="28"/>
        </w:rPr>
        <w:t xml:space="preserve"> </w:t>
      </w:r>
      <w:r>
        <w:rPr>
          <w:sz w:val="28"/>
        </w:rPr>
        <w:t>возможностей;</w:t>
      </w:r>
    </w:p>
    <w:p w:rsidR="007A2B94" w:rsidRDefault="007A2B94" w:rsidP="00315642">
      <w:pPr>
        <w:numPr>
          <w:ilvl w:val="1"/>
          <w:numId w:val="96"/>
        </w:numPr>
        <w:tabs>
          <w:tab w:val="left" w:pos="1345"/>
        </w:tabs>
        <w:autoSpaceDE w:val="0"/>
        <w:autoSpaceDN w:val="0"/>
        <w:spacing w:before="2" w:line="360" w:lineRule="auto"/>
        <w:ind w:right="125" w:firstLine="708"/>
        <w:jc w:val="both"/>
        <w:rPr>
          <w:sz w:val="28"/>
        </w:rPr>
      </w:pPr>
      <w:r>
        <w:rPr>
          <w:sz w:val="28"/>
        </w:rPr>
        <w:t>информирование</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специфике</w:t>
      </w:r>
      <w:r>
        <w:rPr>
          <w:spacing w:val="1"/>
          <w:sz w:val="28"/>
        </w:rPr>
        <w:t xml:space="preserve"> </w:t>
      </w:r>
      <w:r>
        <w:rPr>
          <w:sz w:val="28"/>
        </w:rPr>
        <w:t>рынка</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системе</w:t>
      </w:r>
      <w:r>
        <w:rPr>
          <w:spacing w:val="1"/>
          <w:sz w:val="28"/>
        </w:rPr>
        <w:t xml:space="preserve"> </w:t>
      </w:r>
      <w:r>
        <w:rPr>
          <w:sz w:val="28"/>
        </w:rPr>
        <w:t>профессионального     образования     (включая     знакомство     с    перспективными</w:t>
      </w:r>
      <w:r>
        <w:rPr>
          <w:spacing w:val="1"/>
          <w:sz w:val="28"/>
        </w:rPr>
        <w:t xml:space="preserve"> </w:t>
      </w:r>
      <w:r>
        <w:rPr>
          <w:sz w:val="28"/>
        </w:rPr>
        <w:t>и</w:t>
      </w:r>
      <w:r>
        <w:rPr>
          <w:spacing w:val="-2"/>
          <w:sz w:val="28"/>
        </w:rPr>
        <w:t xml:space="preserve"> </w:t>
      </w:r>
      <w:r>
        <w:rPr>
          <w:sz w:val="28"/>
        </w:rPr>
        <w:t>востребованными</w:t>
      </w:r>
      <w:r>
        <w:rPr>
          <w:spacing w:val="-2"/>
          <w:sz w:val="28"/>
        </w:rPr>
        <w:t xml:space="preserve"> </w:t>
      </w:r>
      <w:r>
        <w:rPr>
          <w:sz w:val="28"/>
        </w:rPr>
        <w:t>профессиями</w:t>
      </w:r>
      <w:r>
        <w:rPr>
          <w:spacing w:val="2"/>
          <w:sz w:val="28"/>
        </w:rPr>
        <w:t xml:space="preserve"> </w:t>
      </w:r>
      <w:r>
        <w:rPr>
          <w:sz w:val="28"/>
        </w:rPr>
        <w:t>и</w:t>
      </w:r>
      <w:r>
        <w:rPr>
          <w:spacing w:val="-1"/>
          <w:sz w:val="28"/>
        </w:rPr>
        <w:t xml:space="preserve"> </w:t>
      </w:r>
      <w:r>
        <w:rPr>
          <w:sz w:val="28"/>
        </w:rPr>
        <w:t>отраслями</w:t>
      </w:r>
      <w:r>
        <w:rPr>
          <w:spacing w:val="-2"/>
          <w:sz w:val="28"/>
        </w:rPr>
        <w:t xml:space="preserve"> </w:t>
      </w:r>
      <w:r>
        <w:rPr>
          <w:sz w:val="28"/>
        </w:rPr>
        <w:t>экономики</w:t>
      </w:r>
      <w:r>
        <w:rPr>
          <w:spacing w:val="-1"/>
          <w:sz w:val="28"/>
        </w:rPr>
        <w:t xml:space="preserve"> </w:t>
      </w:r>
      <w:r>
        <w:rPr>
          <w:sz w:val="28"/>
        </w:rPr>
        <w:t>РФ);</w:t>
      </w:r>
    </w:p>
    <w:p w:rsidR="007A2B94" w:rsidRDefault="007A2B94" w:rsidP="00315642">
      <w:pPr>
        <w:numPr>
          <w:ilvl w:val="1"/>
          <w:numId w:val="96"/>
        </w:numPr>
        <w:tabs>
          <w:tab w:val="left" w:pos="1345"/>
        </w:tabs>
        <w:autoSpaceDE w:val="0"/>
        <w:autoSpaceDN w:val="0"/>
        <w:spacing w:line="360" w:lineRule="auto"/>
        <w:ind w:right="126" w:firstLine="708"/>
        <w:jc w:val="both"/>
        <w:rPr>
          <w:sz w:val="28"/>
        </w:rPr>
      </w:pPr>
      <w:r>
        <w:rPr>
          <w:sz w:val="28"/>
        </w:rPr>
        <w:t xml:space="preserve">формирование  </w:t>
      </w:r>
      <w:r>
        <w:rPr>
          <w:spacing w:val="1"/>
          <w:sz w:val="28"/>
        </w:rPr>
        <w:t xml:space="preserve"> </w:t>
      </w:r>
      <w:r>
        <w:rPr>
          <w:sz w:val="28"/>
        </w:rPr>
        <w:t xml:space="preserve">у  </w:t>
      </w:r>
      <w:r>
        <w:rPr>
          <w:spacing w:val="1"/>
          <w:sz w:val="28"/>
        </w:rPr>
        <w:t xml:space="preserve"> </w:t>
      </w:r>
      <w:r>
        <w:rPr>
          <w:sz w:val="28"/>
        </w:rPr>
        <w:t xml:space="preserve">обучающихся  </w:t>
      </w:r>
      <w:r>
        <w:rPr>
          <w:spacing w:val="1"/>
          <w:sz w:val="28"/>
        </w:rPr>
        <w:t xml:space="preserve"> </w:t>
      </w:r>
      <w:r>
        <w:rPr>
          <w:sz w:val="28"/>
        </w:rPr>
        <w:t xml:space="preserve">навыков  </w:t>
      </w:r>
      <w:r>
        <w:rPr>
          <w:spacing w:val="1"/>
          <w:sz w:val="28"/>
        </w:rPr>
        <w:t xml:space="preserve"> </w:t>
      </w:r>
      <w:r>
        <w:rPr>
          <w:sz w:val="28"/>
        </w:rPr>
        <w:t>и    умений,    необходимых</w:t>
      </w:r>
      <w:r>
        <w:rPr>
          <w:spacing w:val="1"/>
          <w:sz w:val="28"/>
        </w:rPr>
        <w:t xml:space="preserve"> </w:t>
      </w:r>
      <w:r>
        <w:rPr>
          <w:sz w:val="28"/>
        </w:rPr>
        <w:t xml:space="preserve">для  </w:t>
      </w:r>
      <w:r>
        <w:rPr>
          <w:spacing w:val="32"/>
          <w:sz w:val="28"/>
        </w:rPr>
        <w:t xml:space="preserve"> </w:t>
      </w:r>
      <w:r>
        <w:rPr>
          <w:sz w:val="28"/>
        </w:rPr>
        <w:t xml:space="preserve">осуществления   </w:t>
      </w:r>
      <w:r>
        <w:rPr>
          <w:spacing w:val="33"/>
          <w:sz w:val="28"/>
        </w:rPr>
        <w:t xml:space="preserve"> </w:t>
      </w:r>
      <w:r>
        <w:rPr>
          <w:sz w:val="28"/>
        </w:rPr>
        <w:t xml:space="preserve">всех   </w:t>
      </w:r>
      <w:r>
        <w:rPr>
          <w:spacing w:val="32"/>
          <w:sz w:val="28"/>
        </w:rPr>
        <w:t xml:space="preserve"> </w:t>
      </w:r>
      <w:r>
        <w:rPr>
          <w:sz w:val="28"/>
        </w:rPr>
        <w:t xml:space="preserve">этапов   </w:t>
      </w:r>
      <w:r>
        <w:rPr>
          <w:spacing w:val="33"/>
          <w:sz w:val="28"/>
        </w:rPr>
        <w:t xml:space="preserve"> </w:t>
      </w:r>
      <w:r>
        <w:rPr>
          <w:sz w:val="28"/>
        </w:rPr>
        <w:t xml:space="preserve">карьерной   </w:t>
      </w:r>
      <w:r>
        <w:rPr>
          <w:spacing w:val="31"/>
          <w:sz w:val="28"/>
        </w:rPr>
        <w:t xml:space="preserve"> </w:t>
      </w:r>
      <w:r>
        <w:rPr>
          <w:sz w:val="28"/>
        </w:rPr>
        <w:t xml:space="preserve">самонавигации,   </w:t>
      </w:r>
      <w:r>
        <w:rPr>
          <w:spacing w:val="35"/>
          <w:sz w:val="28"/>
        </w:rPr>
        <w:t xml:space="preserve"> </w:t>
      </w:r>
      <w:r>
        <w:rPr>
          <w:sz w:val="28"/>
        </w:rPr>
        <w:t>приобретения</w:t>
      </w:r>
      <w:r>
        <w:rPr>
          <w:spacing w:val="-68"/>
          <w:sz w:val="28"/>
        </w:rPr>
        <w:t xml:space="preserve"> </w:t>
      </w:r>
      <w:r>
        <w:rPr>
          <w:sz w:val="28"/>
        </w:rPr>
        <w:t>и осмысления профориентационно значимого опыта, активного освоения ресурсов</w:t>
      </w:r>
      <w:r>
        <w:rPr>
          <w:spacing w:val="1"/>
          <w:sz w:val="28"/>
        </w:rPr>
        <w:t xml:space="preserve"> </w:t>
      </w:r>
      <w:r>
        <w:rPr>
          <w:sz w:val="28"/>
        </w:rPr>
        <w:t>территориальной</w:t>
      </w:r>
      <w:r>
        <w:rPr>
          <w:spacing w:val="1"/>
          <w:sz w:val="28"/>
        </w:rPr>
        <w:t xml:space="preserve"> </w:t>
      </w:r>
      <w:r>
        <w:rPr>
          <w:sz w:val="28"/>
        </w:rPr>
        <w:t>среды</w:t>
      </w:r>
      <w:r>
        <w:rPr>
          <w:spacing w:val="1"/>
          <w:sz w:val="28"/>
        </w:rPr>
        <w:t xml:space="preserve"> </w:t>
      </w:r>
      <w:r>
        <w:rPr>
          <w:sz w:val="28"/>
        </w:rPr>
        <w:t>профессионального</w:t>
      </w:r>
      <w:r>
        <w:rPr>
          <w:spacing w:val="1"/>
          <w:sz w:val="28"/>
        </w:rPr>
        <w:t xml:space="preserve"> </w:t>
      </w:r>
      <w:r>
        <w:rPr>
          <w:sz w:val="28"/>
        </w:rPr>
        <w:t>самоопределения,</w:t>
      </w:r>
      <w:r>
        <w:rPr>
          <w:spacing w:val="1"/>
          <w:sz w:val="28"/>
        </w:rPr>
        <w:t xml:space="preserve"> </w:t>
      </w:r>
      <w:r>
        <w:rPr>
          <w:sz w:val="28"/>
        </w:rPr>
        <w:t>самооценки</w:t>
      </w:r>
      <w:r>
        <w:rPr>
          <w:spacing w:val="1"/>
          <w:sz w:val="28"/>
        </w:rPr>
        <w:t xml:space="preserve"> </w:t>
      </w:r>
      <w:r>
        <w:rPr>
          <w:sz w:val="28"/>
        </w:rPr>
        <w:t>успешности прохождения профессиональных проб, осознанного конструирования</w:t>
      </w:r>
      <w:r>
        <w:rPr>
          <w:spacing w:val="1"/>
          <w:sz w:val="28"/>
        </w:rPr>
        <w:t xml:space="preserve"> </w:t>
      </w:r>
      <w:r>
        <w:rPr>
          <w:sz w:val="28"/>
        </w:rPr>
        <w:t>индивидуального</w:t>
      </w:r>
      <w:r>
        <w:rPr>
          <w:spacing w:val="117"/>
          <w:sz w:val="28"/>
        </w:rPr>
        <w:t xml:space="preserve"> </w:t>
      </w:r>
      <w:r>
        <w:rPr>
          <w:sz w:val="28"/>
        </w:rPr>
        <w:t>образовательно-профессионального</w:t>
      </w:r>
      <w:r>
        <w:rPr>
          <w:spacing w:val="115"/>
          <w:sz w:val="28"/>
        </w:rPr>
        <w:t xml:space="preserve"> </w:t>
      </w:r>
      <w:r>
        <w:rPr>
          <w:sz w:val="28"/>
        </w:rPr>
        <w:t>маршрута</w:t>
      </w:r>
      <w:r>
        <w:rPr>
          <w:spacing w:val="106"/>
          <w:sz w:val="28"/>
        </w:rPr>
        <w:t xml:space="preserve"> </w:t>
      </w:r>
      <w:r>
        <w:rPr>
          <w:sz w:val="28"/>
        </w:rPr>
        <w:t>и</w:t>
      </w:r>
      <w:r>
        <w:rPr>
          <w:spacing w:val="114"/>
          <w:sz w:val="28"/>
        </w:rPr>
        <w:t xml:space="preserve"> </w:t>
      </w:r>
      <w:r>
        <w:rPr>
          <w:sz w:val="28"/>
        </w:rPr>
        <w:t>ее</w:t>
      </w:r>
      <w:r>
        <w:rPr>
          <w:spacing w:val="112"/>
          <w:sz w:val="28"/>
        </w:rPr>
        <w:t xml:space="preserve"> </w:t>
      </w:r>
      <w:r>
        <w:rPr>
          <w:sz w:val="28"/>
        </w:rPr>
        <w:t>адаптация</w:t>
      </w:r>
      <w:r>
        <w:rPr>
          <w:spacing w:val="-68"/>
          <w:sz w:val="28"/>
        </w:rPr>
        <w:t xml:space="preserve"> </w:t>
      </w:r>
      <w:r>
        <w:rPr>
          <w:sz w:val="28"/>
        </w:rPr>
        <w:t>с</w:t>
      </w:r>
      <w:r>
        <w:rPr>
          <w:spacing w:val="4"/>
          <w:sz w:val="28"/>
        </w:rPr>
        <w:t xml:space="preserve"> </w:t>
      </w:r>
      <w:r>
        <w:rPr>
          <w:sz w:val="28"/>
        </w:rPr>
        <w:t>учетом</w:t>
      </w:r>
      <w:r>
        <w:rPr>
          <w:spacing w:val="-1"/>
          <w:sz w:val="28"/>
        </w:rPr>
        <w:t xml:space="preserve"> </w:t>
      </w:r>
      <w:r>
        <w:rPr>
          <w:sz w:val="28"/>
        </w:rPr>
        <w:t>имеющихся компетенций</w:t>
      </w:r>
      <w:r>
        <w:rPr>
          <w:spacing w:val="-2"/>
          <w:sz w:val="28"/>
        </w:rPr>
        <w:t xml:space="preserve"> </w:t>
      </w:r>
      <w:r>
        <w:rPr>
          <w:sz w:val="28"/>
        </w:rPr>
        <w:t>и</w:t>
      </w:r>
      <w:r>
        <w:rPr>
          <w:spacing w:val="-1"/>
          <w:sz w:val="28"/>
        </w:rPr>
        <w:t xml:space="preserve"> </w:t>
      </w:r>
      <w:r>
        <w:rPr>
          <w:sz w:val="28"/>
        </w:rPr>
        <w:t>возможностей</w:t>
      </w:r>
      <w:r>
        <w:rPr>
          <w:spacing w:val="-2"/>
          <w:sz w:val="28"/>
        </w:rPr>
        <w:t xml:space="preserve"> </w:t>
      </w:r>
      <w:r>
        <w:rPr>
          <w:sz w:val="28"/>
        </w:rPr>
        <w:t>среды;</w:t>
      </w:r>
    </w:p>
    <w:p w:rsidR="007A2B94" w:rsidRDefault="007A2B94" w:rsidP="00315642">
      <w:pPr>
        <w:numPr>
          <w:ilvl w:val="1"/>
          <w:numId w:val="96"/>
        </w:numPr>
        <w:tabs>
          <w:tab w:val="left" w:pos="1345"/>
        </w:tabs>
        <w:autoSpaceDE w:val="0"/>
        <w:autoSpaceDN w:val="0"/>
        <w:spacing w:line="360" w:lineRule="auto"/>
        <w:ind w:right="135" w:firstLine="708"/>
        <w:jc w:val="both"/>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как</w:t>
      </w:r>
      <w:r>
        <w:rPr>
          <w:spacing w:val="1"/>
          <w:sz w:val="28"/>
        </w:rPr>
        <w:t xml:space="preserve"> </w:t>
      </w:r>
      <w:r>
        <w:rPr>
          <w:sz w:val="28"/>
        </w:rPr>
        <w:t>основному</w:t>
      </w:r>
      <w:r>
        <w:rPr>
          <w:spacing w:val="1"/>
          <w:sz w:val="28"/>
        </w:rPr>
        <w:t xml:space="preserve"> </w:t>
      </w:r>
      <w:r>
        <w:rPr>
          <w:sz w:val="28"/>
        </w:rPr>
        <w:t>способу</w:t>
      </w:r>
      <w:r>
        <w:rPr>
          <w:spacing w:val="-67"/>
          <w:sz w:val="28"/>
        </w:rPr>
        <w:t xml:space="preserve"> </w:t>
      </w:r>
      <w:r>
        <w:rPr>
          <w:sz w:val="28"/>
        </w:rPr>
        <w:t>достижения жизненного благополучия,</w:t>
      </w:r>
      <w:r>
        <w:rPr>
          <w:spacing w:val="1"/>
          <w:sz w:val="28"/>
        </w:rPr>
        <w:t xml:space="preserve"> </w:t>
      </w:r>
      <w:r>
        <w:rPr>
          <w:sz w:val="28"/>
        </w:rPr>
        <w:t>залогу его</w:t>
      </w:r>
      <w:r>
        <w:rPr>
          <w:spacing w:val="1"/>
          <w:sz w:val="28"/>
        </w:rPr>
        <w:t xml:space="preserve"> </w:t>
      </w:r>
      <w:r>
        <w:rPr>
          <w:sz w:val="28"/>
        </w:rPr>
        <w:t>успешного профессионального</w:t>
      </w:r>
      <w:r>
        <w:rPr>
          <w:spacing w:val="1"/>
          <w:sz w:val="28"/>
        </w:rPr>
        <w:t xml:space="preserve"> </w:t>
      </w:r>
      <w:r>
        <w:rPr>
          <w:sz w:val="28"/>
        </w:rPr>
        <w:t>самоопределения</w:t>
      </w:r>
      <w:r>
        <w:rPr>
          <w:spacing w:val="1"/>
          <w:sz w:val="28"/>
        </w:rPr>
        <w:t xml:space="preserve"> </w:t>
      </w:r>
      <w:r>
        <w:rPr>
          <w:sz w:val="28"/>
        </w:rPr>
        <w:t>и</w:t>
      </w:r>
      <w:r>
        <w:rPr>
          <w:spacing w:val="-2"/>
          <w:sz w:val="28"/>
        </w:rPr>
        <w:t xml:space="preserve"> </w:t>
      </w:r>
      <w:r>
        <w:rPr>
          <w:sz w:val="28"/>
        </w:rPr>
        <w:t>ощущения</w:t>
      </w:r>
      <w:r>
        <w:rPr>
          <w:spacing w:val="4"/>
          <w:sz w:val="28"/>
        </w:rPr>
        <w:t xml:space="preserve"> </w:t>
      </w:r>
      <w:r>
        <w:rPr>
          <w:sz w:val="28"/>
        </w:rPr>
        <w:t>уверенности</w:t>
      </w:r>
      <w:r>
        <w:rPr>
          <w:spacing w:val="-1"/>
          <w:sz w:val="28"/>
        </w:rPr>
        <w:t xml:space="preserve"> </w:t>
      </w:r>
      <w:r>
        <w:rPr>
          <w:sz w:val="28"/>
        </w:rPr>
        <w:t>в завтрашнем</w:t>
      </w:r>
      <w:r>
        <w:rPr>
          <w:spacing w:val="-1"/>
          <w:sz w:val="28"/>
        </w:rPr>
        <w:t xml:space="preserve"> </w:t>
      </w:r>
      <w:r>
        <w:rPr>
          <w:sz w:val="28"/>
        </w:rPr>
        <w:t>дне.</w:t>
      </w:r>
    </w:p>
    <w:p w:rsidR="007A2B94" w:rsidRDefault="007A2B94" w:rsidP="007A2B94">
      <w:pPr>
        <w:rPr>
          <w:sz w:val="30"/>
        </w:rPr>
      </w:pPr>
    </w:p>
    <w:p w:rsidR="007A2B94" w:rsidRDefault="007A2B94" w:rsidP="00315642">
      <w:pPr>
        <w:pStyle w:val="11"/>
        <w:numPr>
          <w:ilvl w:val="0"/>
          <w:numId w:val="96"/>
        </w:numPr>
        <w:tabs>
          <w:tab w:val="left" w:pos="1345"/>
          <w:tab w:val="left" w:pos="2380"/>
          <w:tab w:val="left" w:pos="2784"/>
          <w:tab w:val="left" w:pos="3629"/>
          <w:tab w:val="left" w:pos="4593"/>
          <w:tab w:val="left" w:pos="6330"/>
          <w:tab w:val="left" w:pos="8282"/>
          <w:tab w:val="left" w:pos="9547"/>
          <w:tab w:val="left" w:pos="9931"/>
        </w:tabs>
        <w:autoSpaceDE w:val="0"/>
        <w:autoSpaceDN w:val="0"/>
        <w:spacing w:before="269" w:line="360" w:lineRule="auto"/>
        <w:ind w:right="133" w:firstLine="708"/>
        <w:rPr>
          <w:sz w:val="28"/>
        </w:rPr>
      </w:pPr>
      <w:r>
        <w:t>Место</w:t>
      </w:r>
      <w:r>
        <w:tab/>
        <w:t>и</w:t>
      </w:r>
      <w:r>
        <w:tab/>
        <w:t>роль</w:t>
      </w:r>
      <w:r>
        <w:tab/>
        <w:t>курса</w:t>
      </w:r>
      <w:r>
        <w:tab/>
        <w:t>внеурочной</w:t>
      </w:r>
      <w:r>
        <w:tab/>
        <w:t>деятельности</w:t>
      </w:r>
      <w:r>
        <w:tab/>
        <w:t>«Россия</w:t>
      </w:r>
      <w:r>
        <w:tab/>
        <w:t>–</w:t>
      </w:r>
      <w:r>
        <w:tab/>
      </w:r>
      <w:r>
        <w:rPr>
          <w:spacing w:val="-2"/>
        </w:rPr>
        <w:t>мои</w:t>
      </w:r>
      <w:r>
        <w:rPr>
          <w:spacing w:val="-67"/>
        </w:rPr>
        <w:t xml:space="preserve"> </w:t>
      </w:r>
      <w:r>
        <w:t>горизонты» в</w:t>
      </w:r>
      <w:r>
        <w:rPr>
          <w:spacing w:val="2"/>
        </w:rPr>
        <w:t xml:space="preserve"> </w:t>
      </w:r>
      <w:r>
        <w:t>плане внеурочной деятельности</w:t>
      </w:r>
    </w:p>
    <w:p w:rsidR="007A2B94" w:rsidRDefault="007A2B94" w:rsidP="007A2B94">
      <w:pPr>
        <w:rPr>
          <w:b/>
          <w:sz w:val="30"/>
        </w:rPr>
      </w:pPr>
    </w:p>
    <w:p w:rsidR="007A2B94" w:rsidRDefault="007A2B94" w:rsidP="007A2B94">
      <w:pPr>
        <w:spacing w:before="242" w:line="360" w:lineRule="auto"/>
        <w:ind w:right="231"/>
        <w:rPr>
          <w:sz w:val="28"/>
        </w:rPr>
      </w:pPr>
      <w:r>
        <w:t>Настоящая Программа является частью образовательных программ основного</w:t>
      </w:r>
      <w:r>
        <w:rPr>
          <w:spacing w:val="-67"/>
        </w:rPr>
        <w:t xml:space="preserve"> </w:t>
      </w:r>
      <w:r>
        <w:t>и</w:t>
      </w:r>
      <w:r>
        <w:rPr>
          <w:spacing w:val="-2"/>
        </w:rPr>
        <w:t xml:space="preserve"> </w:t>
      </w:r>
      <w:r>
        <w:t>среднего</w:t>
      </w:r>
      <w:r>
        <w:rPr>
          <w:spacing w:val="-3"/>
        </w:rPr>
        <w:t xml:space="preserve"> </w:t>
      </w:r>
      <w:r>
        <w:t>общего</w:t>
      </w:r>
      <w:r>
        <w:rPr>
          <w:spacing w:val="-3"/>
        </w:rPr>
        <w:t xml:space="preserve"> </w:t>
      </w:r>
      <w:r>
        <w:t>образования и</w:t>
      </w:r>
      <w:r>
        <w:rPr>
          <w:spacing w:val="-1"/>
        </w:rPr>
        <w:t xml:space="preserve"> </w:t>
      </w:r>
      <w:r>
        <w:t>состоит</w:t>
      </w:r>
      <w:r>
        <w:rPr>
          <w:spacing w:val="3"/>
        </w:rPr>
        <w:t xml:space="preserve"> </w:t>
      </w:r>
      <w:r>
        <w:t>из:</w:t>
      </w:r>
    </w:p>
    <w:p w:rsidR="007A2B94" w:rsidRDefault="007A2B94" w:rsidP="00315642">
      <w:pPr>
        <w:numPr>
          <w:ilvl w:val="0"/>
          <w:numId w:val="97"/>
        </w:numPr>
        <w:tabs>
          <w:tab w:val="left" w:pos="1345"/>
        </w:tabs>
        <w:autoSpaceDE w:val="0"/>
        <w:autoSpaceDN w:val="0"/>
        <w:spacing w:before="10"/>
        <w:rPr>
          <w:sz w:val="28"/>
        </w:rPr>
      </w:pPr>
      <w:r>
        <w:rPr>
          <w:sz w:val="28"/>
        </w:rPr>
        <w:t>планируемых</w:t>
      </w:r>
      <w:r>
        <w:rPr>
          <w:spacing w:val="-13"/>
          <w:sz w:val="28"/>
        </w:rPr>
        <w:t xml:space="preserve"> </w:t>
      </w:r>
      <w:r>
        <w:rPr>
          <w:sz w:val="28"/>
        </w:rPr>
        <w:t>результатов</w:t>
      </w:r>
      <w:r>
        <w:rPr>
          <w:spacing w:val="-11"/>
          <w:sz w:val="28"/>
        </w:rPr>
        <w:t xml:space="preserve"> </w:t>
      </w:r>
      <w:r>
        <w:rPr>
          <w:sz w:val="28"/>
        </w:rPr>
        <w:t>освоения</w:t>
      </w:r>
      <w:r>
        <w:rPr>
          <w:spacing w:val="-14"/>
          <w:sz w:val="28"/>
        </w:rPr>
        <w:t xml:space="preserve"> </w:t>
      </w:r>
      <w:r>
        <w:rPr>
          <w:sz w:val="28"/>
        </w:rPr>
        <w:t>курса</w:t>
      </w:r>
      <w:r>
        <w:rPr>
          <w:spacing w:val="-14"/>
          <w:sz w:val="28"/>
        </w:rPr>
        <w:t xml:space="preserve"> </w:t>
      </w:r>
      <w:r>
        <w:rPr>
          <w:sz w:val="28"/>
        </w:rPr>
        <w:t>внеурочной</w:t>
      </w:r>
      <w:r>
        <w:rPr>
          <w:spacing w:val="-15"/>
          <w:sz w:val="28"/>
        </w:rPr>
        <w:t xml:space="preserve"> </w:t>
      </w:r>
      <w:r>
        <w:rPr>
          <w:sz w:val="28"/>
        </w:rPr>
        <w:t>деятельности,</w:t>
      </w:r>
    </w:p>
    <w:p w:rsidR="007A2B94" w:rsidRDefault="007A2B94" w:rsidP="00315642">
      <w:pPr>
        <w:numPr>
          <w:ilvl w:val="0"/>
          <w:numId w:val="97"/>
        </w:numPr>
        <w:tabs>
          <w:tab w:val="left" w:pos="1345"/>
        </w:tabs>
        <w:autoSpaceDE w:val="0"/>
        <w:autoSpaceDN w:val="0"/>
        <w:spacing w:before="150"/>
        <w:rPr>
          <w:sz w:val="28"/>
        </w:rPr>
      </w:pPr>
      <w:r>
        <w:rPr>
          <w:spacing w:val="-1"/>
          <w:sz w:val="28"/>
        </w:rPr>
        <w:t>содержания</w:t>
      </w:r>
      <w:r>
        <w:rPr>
          <w:spacing w:val="-17"/>
          <w:sz w:val="28"/>
        </w:rPr>
        <w:t xml:space="preserve"> </w:t>
      </w:r>
      <w:r>
        <w:rPr>
          <w:spacing w:val="-1"/>
          <w:sz w:val="28"/>
        </w:rPr>
        <w:t>курса</w:t>
      </w:r>
      <w:r>
        <w:rPr>
          <w:spacing w:val="-8"/>
          <w:sz w:val="28"/>
        </w:rPr>
        <w:t xml:space="preserve"> </w:t>
      </w:r>
      <w:r>
        <w:rPr>
          <w:sz w:val="28"/>
        </w:rPr>
        <w:t>внеурочной</w:t>
      </w:r>
      <w:r>
        <w:rPr>
          <w:spacing w:val="-13"/>
          <w:sz w:val="28"/>
        </w:rPr>
        <w:t xml:space="preserve"> </w:t>
      </w:r>
      <w:r>
        <w:rPr>
          <w:sz w:val="28"/>
        </w:rPr>
        <w:t>деятельности,</w:t>
      </w:r>
    </w:p>
    <w:p w:rsidR="007A2B94" w:rsidRDefault="007A2B94" w:rsidP="00315642">
      <w:pPr>
        <w:numPr>
          <w:ilvl w:val="0"/>
          <w:numId w:val="97"/>
        </w:numPr>
        <w:tabs>
          <w:tab w:val="left" w:pos="1345"/>
        </w:tabs>
        <w:autoSpaceDE w:val="0"/>
        <w:autoSpaceDN w:val="0"/>
        <w:spacing w:before="159"/>
        <w:rPr>
          <w:sz w:val="28"/>
        </w:rPr>
      </w:pPr>
      <w:r>
        <w:rPr>
          <w:spacing w:val="-1"/>
          <w:sz w:val="28"/>
        </w:rPr>
        <w:t>тематического</w:t>
      </w:r>
      <w:r>
        <w:rPr>
          <w:spacing w:val="-15"/>
          <w:sz w:val="28"/>
        </w:rPr>
        <w:t xml:space="preserve"> </w:t>
      </w:r>
      <w:r>
        <w:rPr>
          <w:sz w:val="28"/>
        </w:rPr>
        <w:t>планирования.</w:t>
      </w:r>
    </w:p>
    <w:p w:rsidR="007A2B94" w:rsidRDefault="007A2B94" w:rsidP="007A2B94">
      <w:pPr>
        <w:spacing w:before="166" w:line="355" w:lineRule="auto"/>
        <w:rPr>
          <w:sz w:val="28"/>
        </w:rPr>
      </w:pPr>
      <w:r>
        <w:t>Программа</w:t>
      </w:r>
      <w:r>
        <w:rPr>
          <w:spacing w:val="-12"/>
        </w:rPr>
        <w:t xml:space="preserve"> </w:t>
      </w:r>
      <w:r>
        <w:t>разработана</w:t>
      </w:r>
      <w:r>
        <w:rPr>
          <w:spacing w:val="-10"/>
        </w:rPr>
        <w:t xml:space="preserve"> </w:t>
      </w:r>
      <w:r>
        <w:t>с</w:t>
      </w:r>
      <w:r>
        <w:rPr>
          <w:spacing w:val="-9"/>
        </w:rPr>
        <w:t xml:space="preserve"> </w:t>
      </w:r>
      <w:r>
        <w:t>учетом</w:t>
      </w:r>
      <w:r>
        <w:rPr>
          <w:spacing w:val="-12"/>
        </w:rPr>
        <w:t xml:space="preserve"> </w:t>
      </w:r>
      <w:r>
        <w:t>преемственности</w:t>
      </w:r>
      <w:r>
        <w:rPr>
          <w:spacing w:val="-13"/>
        </w:rPr>
        <w:t xml:space="preserve"> </w:t>
      </w:r>
      <w:r>
        <w:t>профориентационных</w:t>
      </w:r>
      <w:r>
        <w:rPr>
          <w:spacing w:val="-9"/>
        </w:rPr>
        <w:t xml:space="preserve"> </w:t>
      </w:r>
      <w:r>
        <w:t>задач</w:t>
      </w:r>
      <w:r>
        <w:rPr>
          <w:spacing w:val="-67"/>
        </w:rPr>
        <w:t xml:space="preserve"> </w:t>
      </w:r>
      <w:r>
        <w:t>при</w:t>
      </w:r>
      <w:r>
        <w:rPr>
          <w:spacing w:val="-1"/>
        </w:rPr>
        <w:t xml:space="preserve"> </w:t>
      </w:r>
      <w:r>
        <w:t>переходе</w:t>
      </w:r>
      <w:r>
        <w:rPr>
          <w:spacing w:val="-3"/>
        </w:rPr>
        <w:t xml:space="preserve"> </w:t>
      </w:r>
      <w:r>
        <w:t>обучающихся с</w:t>
      </w:r>
      <w:r>
        <w:rPr>
          <w:spacing w:val="1"/>
        </w:rPr>
        <w:t xml:space="preserve"> </w:t>
      </w:r>
      <w:r>
        <w:t>6</w:t>
      </w:r>
      <w:r>
        <w:rPr>
          <w:spacing w:val="1"/>
        </w:rPr>
        <w:t xml:space="preserve"> </w:t>
      </w:r>
      <w:r>
        <w:t>по</w:t>
      </w:r>
      <w:r>
        <w:rPr>
          <w:spacing w:val="1"/>
        </w:rPr>
        <w:t xml:space="preserve"> </w:t>
      </w:r>
      <w:r>
        <w:t>11 классы.</w:t>
      </w:r>
    </w:p>
    <w:p w:rsidR="007A2B94" w:rsidRDefault="007A2B94" w:rsidP="007A2B94">
      <w:pPr>
        <w:widowControl/>
        <w:spacing w:line="355" w:lineRule="auto"/>
        <w:sectPr w:rsidR="007A2B94">
          <w:pgSz w:w="11920" w:h="16840"/>
          <w:pgMar w:top="1040" w:right="440" w:bottom="920" w:left="920" w:header="0" w:footer="731" w:gutter="0"/>
          <w:cols w:space="720"/>
        </w:sectPr>
      </w:pPr>
    </w:p>
    <w:p w:rsidR="007A2B94" w:rsidRDefault="007A2B94" w:rsidP="007A2B94">
      <w:pPr>
        <w:spacing w:before="59" w:line="360" w:lineRule="auto"/>
        <w:ind w:right="122"/>
      </w:pPr>
      <w:r>
        <w:lastRenderedPageBreak/>
        <w:t>Программа может быть реализована в работе с обучающимися 6-9 классов</w:t>
      </w:r>
      <w:r>
        <w:rPr>
          <w:spacing w:val="1"/>
        </w:rPr>
        <w:t xml:space="preserve"> </w:t>
      </w:r>
      <w:r>
        <w:t>основного</w:t>
      </w:r>
      <w:r>
        <w:rPr>
          <w:spacing w:val="-5"/>
        </w:rPr>
        <w:t xml:space="preserve"> </w:t>
      </w:r>
      <w:r>
        <w:t>общего</w:t>
      </w:r>
      <w:r>
        <w:rPr>
          <w:spacing w:val="-4"/>
        </w:rPr>
        <w:t xml:space="preserve"> </w:t>
      </w:r>
      <w:r>
        <w:t>образования</w:t>
      </w:r>
      <w:r>
        <w:rPr>
          <w:spacing w:val="-1"/>
        </w:rPr>
        <w:t xml:space="preserve"> </w:t>
      </w:r>
      <w:r>
        <w:t>и</w:t>
      </w:r>
      <w:r>
        <w:rPr>
          <w:spacing w:val="-2"/>
        </w:rPr>
        <w:t xml:space="preserve"> </w:t>
      </w:r>
      <w:r>
        <w:t>10-11 классов среднего</w:t>
      </w:r>
      <w:r>
        <w:rPr>
          <w:spacing w:val="-3"/>
        </w:rPr>
        <w:t xml:space="preserve"> </w:t>
      </w:r>
      <w:r>
        <w:t>общего образования.</w:t>
      </w:r>
    </w:p>
    <w:p w:rsidR="007A2B94" w:rsidRDefault="007A2B94" w:rsidP="007A2B94">
      <w:pPr>
        <w:spacing w:before="10"/>
        <w:ind w:left="920"/>
      </w:pPr>
      <w:r>
        <w:t>Программа</w:t>
      </w:r>
      <w:r>
        <w:rPr>
          <w:spacing w:val="-13"/>
        </w:rPr>
        <w:t xml:space="preserve"> </w:t>
      </w:r>
      <w:r>
        <w:t>рассчитана</w:t>
      </w:r>
      <w:r>
        <w:rPr>
          <w:spacing w:val="-8"/>
        </w:rPr>
        <w:t xml:space="preserve"> </w:t>
      </w:r>
      <w:r>
        <w:t>на</w:t>
      </w:r>
      <w:r>
        <w:rPr>
          <w:spacing w:val="-10"/>
        </w:rPr>
        <w:t xml:space="preserve"> </w:t>
      </w:r>
      <w:r>
        <w:t>34</w:t>
      </w:r>
      <w:r>
        <w:rPr>
          <w:spacing w:val="-9"/>
        </w:rPr>
        <w:t xml:space="preserve"> </w:t>
      </w:r>
      <w:r>
        <w:t>часа</w:t>
      </w:r>
      <w:r>
        <w:rPr>
          <w:spacing w:val="-9"/>
        </w:rPr>
        <w:t xml:space="preserve"> </w:t>
      </w:r>
      <w:r>
        <w:t>(ежегодно).</w:t>
      </w:r>
    </w:p>
    <w:p w:rsidR="007A2B94" w:rsidRDefault="007A2B94" w:rsidP="007A2B94">
      <w:pPr>
        <w:spacing w:before="150" w:line="360" w:lineRule="auto"/>
        <w:ind w:right="128"/>
      </w:pPr>
      <w:r>
        <w:t>Программа</w:t>
      </w:r>
      <w:r>
        <w:rPr>
          <w:spacing w:val="1"/>
        </w:rPr>
        <w:t xml:space="preserve"> </w:t>
      </w:r>
      <w:r>
        <w:t>состоит</w:t>
      </w:r>
      <w:r>
        <w:rPr>
          <w:spacing w:val="1"/>
        </w:rPr>
        <w:t xml:space="preserve"> </w:t>
      </w:r>
      <w:r>
        <w:t>из</w:t>
      </w:r>
      <w:r>
        <w:rPr>
          <w:spacing w:val="1"/>
        </w:rPr>
        <w:t xml:space="preserve"> </w:t>
      </w:r>
      <w:r>
        <w:t>занятий</w:t>
      </w:r>
      <w:r>
        <w:rPr>
          <w:spacing w:val="1"/>
        </w:rPr>
        <w:t xml:space="preserve"> </w:t>
      </w:r>
      <w:r>
        <w:t>разных</w:t>
      </w:r>
      <w:r>
        <w:rPr>
          <w:spacing w:val="1"/>
        </w:rPr>
        <w:t xml:space="preserve"> </w:t>
      </w:r>
      <w:r>
        <w:t>видов</w:t>
      </w:r>
      <w:r>
        <w:rPr>
          <w:spacing w:val="1"/>
        </w:rPr>
        <w:t xml:space="preserve"> </w:t>
      </w:r>
      <w:r>
        <w:t>–</w:t>
      </w:r>
      <w:r>
        <w:rPr>
          <w:spacing w:val="1"/>
        </w:rPr>
        <w:t xml:space="preserve"> </w:t>
      </w:r>
      <w:r>
        <w:t>профориентационных</w:t>
      </w:r>
      <w:r>
        <w:rPr>
          <w:spacing w:val="1"/>
        </w:rPr>
        <w:t xml:space="preserve"> </w:t>
      </w:r>
      <w:r>
        <w:t>(тематических),</w:t>
      </w:r>
      <w:r>
        <w:rPr>
          <w:spacing w:val="2"/>
        </w:rPr>
        <w:t xml:space="preserve"> </w:t>
      </w:r>
      <w:r>
        <w:t>отраслевых,</w:t>
      </w:r>
      <w:r>
        <w:rPr>
          <w:spacing w:val="2"/>
        </w:rPr>
        <w:t xml:space="preserve"> </w:t>
      </w:r>
      <w:r>
        <w:t>практико-ориентированных и</w:t>
      </w:r>
      <w:r>
        <w:rPr>
          <w:spacing w:val="-2"/>
        </w:rPr>
        <w:t xml:space="preserve"> </w:t>
      </w:r>
      <w:r>
        <w:t>иных.</w:t>
      </w:r>
    </w:p>
    <w:p w:rsidR="007A2B94" w:rsidRDefault="007A2B94" w:rsidP="007A2B94">
      <w:pPr>
        <w:spacing w:line="360" w:lineRule="auto"/>
        <w:ind w:right="128"/>
      </w:pPr>
      <w:r>
        <w:t>Программа</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течение</w:t>
      </w:r>
      <w:r>
        <w:rPr>
          <w:spacing w:val="1"/>
        </w:rPr>
        <w:t xml:space="preserve"> </w:t>
      </w:r>
      <w:r>
        <w:t>одного</w:t>
      </w:r>
      <w:r>
        <w:rPr>
          <w:spacing w:val="-67"/>
        </w:rPr>
        <w:t xml:space="preserve"> </w:t>
      </w:r>
      <w:r>
        <w:t>учебного</w:t>
      </w:r>
      <w:r>
        <w:rPr>
          <w:spacing w:val="-9"/>
        </w:rPr>
        <w:t xml:space="preserve"> </w:t>
      </w:r>
      <w:r>
        <w:t>года</w:t>
      </w:r>
      <w:r>
        <w:rPr>
          <w:spacing w:val="-5"/>
        </w:rPr>
        <w:t xml:space="preserve"> </w:t>
      </w:r>
      <w:r>
        <w:t>со</w:t>
      </w:r>
      <w:r>
        <w:rPr>
          <w:spacing w:val="-9"/>
        </w:rPr>
        <w:t xml:space="preserve"> </w:t>
      </w:r>
      <w:r>
        <w:t>школьниками</w:t>
      </w:r>
      <w:r>
        <w:rPr>
          <w:spacing w:val="-9"/>
        </w:rPr>
        <w:t xml:space="preserve"> </w:t>
      </w:r>
      <w:r>
        <w:t>6-11</w:t>
      </w:r>
      <w:r>
        <w:rPr>
          <w:spacing w:val="-9"/>
        </w:rPr>
        <w:t xml:space="preserve"> </w:t>
      </w:r>
      <w:r>
        <w:t>классов,</w:t>
      </w:r>
      <w:r>
        <w:rPr>
          <w:spacing w:val="-4"/>
        </w:rPr>
        <w:t xml:space="preserve"> </w:t>
      </w:r>
      <w:r>
        <w:t>если</w:t>
      </w:r>
      <w:r>
        <w:rPr>
          <w:spacing w:val="-7"/>
        </w:rPr>
        <w:t xml:space="preserve"> </w:t>
      </w:r>
      <w:r>
        <w:t>занятия</w:t>
      </w:r>
      <w:r>
        <w:rPr>
          <w:spacing w:val="-5"/>
        </w:rPr>
        <w:t xml:space="preserve"> </w:t>
      </w:r>
      <w:r>
        <w:t>проводятся</w:t>
      </w:r>
      <w:r>
        <w:rPr>
          <w:spacing w:val="-9"/>
        </w:rPr>
        <w:t xml:space="preserve"> </w:t>
      </w:r>
      <w:r>
        <w:t>1</w:t>
      </w:r>
      <w:r>
        <w:rPr>
          <w:spacing w:val="-9"/>
        </w:rPr>
        <w:t xml:space="preserve"> </w:t>
      </w:r>
      <w:r>
        <w:t>раз</w:t>
      </w:r>
      <w:r>
        <w:rPr>
          <w:spacing w:val="-4"/>
        </w:rPr>
        <w:t xml:space="preserve"> </w:t>
      </w:r>
      <w:r>
        <w:t>в</w:t>
      </w:r>
      <w:r>
        <w:rPr>
          <w:spacing w:val="-8"/>
        </w:rPr>
        <w:t xml:space="preserve"> </w:t>
      </w:r>
      <w:r>
        <w:t>неделю,</w:t>
      </w:r>
      <w:r>
        <w:rPr>
          <w:spacing w:val="-68"/>
        </w:rPr>
        <w:t xml:space="preserve"> </w:t>
      </w:r>
      <w:r>
        <w:t>в течение учебного</w:t>
      </w:r>
      <w:r>
        <w:rPr>
          <w:spacing w:val="-4"/>
        </w:rPr>
        <w:t xml:space="preserve"> </w:t>
      </w:r>
      <w:r>
        <w:t>года в периоды:</w:t>
      </w:r>
      <w:r>
        <w:rPr>
          <w:spacing w:val="-6"/>
        </w:rPr>
        <w:t xml:space="preserve"> </w:t>
      </w:r>
      <w:r>
        <w:t>сентябрь</w:t>
      </w:r>
      <w:r>
        <w:rPr>
          <w:spacing w:val="7"/>
        </w:rPr>
        <w:t xml:space="preserve"> </w:t>
      </w:r>
      <w:r>
        <w:t>–</w:t>
      </w:r>
      <w:r>
        <w:rPr>
          <w:spacing w:val="1"/>
        </w:rPr>
        <w:t xml:space="preserve"> </w:t>
      </w:r>
      <w:r>
        <w:t>декабрь,</w:t>
      </w:r>
      <w:r>
        <w:rPr>
          <w:spacing w:val="-1"/>
        </w:rPr>
        <w:t xml:space="preserve"> </w:t>
      </w:r>
      <w:r>
        <w:t>январь</w:t>
      </w:r>
      <w:r>
        <w:rPr>
          <w:spacing w:val="2"/>
        </w:rPr>
        <w:t xml:space="preserve"> </w:t>
      </w:r>
      <w:r>
        <w:t>–</w:t>
      </w:r>
      <w:r>
        <w:rPr>
          <w:spacing w:val="2"/>
        </w:rPr>
        <w:t xml:space="preserve"> </w:t>
      </w:r>
      <w:r>
        <w:t>май.</w:t>
      </w:r>
    </w:p>
    <w:p w:rsidR="007A2B94" w:rsidRDefault="007A2B94" w:rsidP="007A2B94">
      <w:pPr>
        <w:rPr>
          <w:sz w:val="30"/>
        </w:rPr>
      </w:pPr>
    </w:p>
    <w:p w:rsidR="007A2B94" w:rsidRDefault="007A2B94" w:rsidP="00315642">
      <w:pPr>
        <w:pStyle w:val="11"/>
        <w:numPr>
          <w:ilvl w:val="0"/>
          <w:numId w:val="96"/>
        </w:numPr>
        <w:tabs>
          <w:tab w:val="left" w:pos="1345"/>
        </w:tabs>
        <w:autoSpaceDE w:val="0"/>
        <w:autoSpaceDN w:val="0"/>
        <w:spacing w:before="263"/>
        <w:ind w:left="1344" w:hanging="425"/>
        <w:rPr>
          <w:sz w:val="28"/>
        </w:rPr>
      </w:pPr>
      <w:r>
        <w:t>Планируемые</w:t>
      </w:r>
      <w:r>
        <w:rPr>
          <w:spacing w:val="59"/>
        </w:rPr>
        <w:t xml:space="preserve"> </w:t>
      </w:r>
      <w:r>
        <w:t>результаты</w:t>
      </w:r>
      <w:r>
        <w:rPr>
          <w:spacing w:val="61"/>
        </w:rPr>
        <w:t xml:space="preserve"> </w:t>
      </w:r>
      <w:r>
        <w:t>освоения</w:t>
      </w:r>
      <w:r>
        <w:rPr>
          <w:spacing w:val="60"/>
        </w:rPr>
        <w:t xml:space="preserve"> </w:t>
      </w:r>
      <w:r>
        <w:t>курса</w:t>
      </w:r>
      <w:r>
        <w:rPr>
          <w:spacing w:val="56"/>
        </w:rPr>
        <w:t xml:space="preserve"> </w:t>
      </w:r>
      <w:r>
        <w:t>внеурочной</w:t>
      </w:r>
      <w:r>
        <w:rPr>
          <w:spacing w:val="58"/>
        </w:rPr>
        <w:t xml:space="preserve"> </w:t>
      </w:r>
      <w:r>
        <w:t>деятельности</w:t>
      </w:r>
    </w:p>
    <w:p w:rsidR="007A2B94" w:rsidRDefault="007A2B94" w:rsidP="007A2B94">
      <w:pPr>
        <w:spacing w:before="162"/>
        <w:ind w:left="212"/>
        <w:rPr>
          <w:b/>
          <w:sz w:val="28"/>
        </w:rPr>
      </w:pPr>
      <w:r>
        <w:rPr>
          <w:b/>
          <w:sz w:val="28"/>
        </w:rPr>
        <w:t>«Россия</w:t>
      </w:r>
      <w:r>
        <w:rPr>
          <w:b/>
          <w:spacing w:val="-10"/>
          <w:sz w:val="28"/>
        </w:rPr>
        <w:t xml:space="preserve"> </w:t>
      </w:r>
      <w:r>
        <w:rPr>
          <w:b/>
          <w:sz w:val="28"/>
        </w:rPr>
        <w:t>–</w:t>
      </w:r>
      <w:r>
        <w:rPr>
          <w:b/>
          <w:spacing w:val="-5"/>
          <w:sz w:val="28"/>
        </w:rPr>
        <w:t xml:space="preserve"> </w:t>
      </w:r>
      <w:r>
        <w:rPr>
          <w:b/>
          <w:sz w:val="28"/>
        </w:rPr>
        <w:t>мои</w:t>
      </w:r>
      <w:r>
        <w:rPr>
          <w:b/>
          <w:spacing w:val="-11"/>
          <w:sz w:val="28"/>
        </w:rPr>
        <w:t xml:space="preserve"> </w:t>
      </w:r>
      <w:r>
        <w:rPr>
          <w:b/>
          <w:sz w:val="28"/>
        </w:rPr>
        <w:t>горизонты»</w:t>
      </w:r>
    </w:p>
    <w:p w:rsidR="007A2B94" w:rsidRDefault="007A2B94" w:rsidP="007A2B94">
      <w:pPr>
        <w:rPr>
          <w:b/>
          <w:sz w:val="30"/>
        </w:rPr>
      </w:pPr>
    </w:p>
    <w:p w:rsidR="007A2B94" w:rsidRDefault="007A2B94" w:rsidP="007A2B94">
      <w:pPr>
        <w:spacing w:before="3"/>
        <w:rPr>
          <w:b/>
          <w:sz w:val="36"/>
        </w:rPr>
      </w:pPr>
    </w:p>
    <w:p w:rsidR="007A2B94" w:rsidRDefault="007A2B94" w:rsidP="00315642">
      <w:pPr>
        <w:pStyle w:val="11"/>
        <w:numPr>
          <w:ilvl w:val="1"/>
          <w:numId w:val="98"/>
        </w:numPr>
        <w:tabs>
          <w:tab w:val="left" w:pos="1413"/>
        </w:tabs>
        <w:autoSpaceDE w:val="0"/>
        <w:autoSpaceDN w:val="0"/>
        <w:spacing w:before="0"/>
        <w:ind w:left="920"/>
        <w:jc w:val="both"/>
        <w:rPr>
          <w:sz w:val="28"/>
        </w:rPr>
      </w:pPr>
      <w:r>
        <w:t>Личностные</w:t>
      </w:r>
      <w:r>
        <w:rPr>
          <w:spacing w:val="-18"/>
        </w:rPr>
        <w:t xml:space="preserve"> </w:t>
      </w:r>
      <w:r>
        <w:t>результаты</w:t>
      </w:r>
    </w:p>
    <w:p w:rsidR="007A2B94" w:rsidRDefault="007A2B94" w:rsidP="007A2B94">
      <w:pPr>
        <w:rPr>
          <w:b/>
          <w:sz w:val="30"/>
        </w:rPr>
      </w:pPr>
    </w:p>
    <w:p w:rsidR="007A2B94" w:rsidRDefault="007A2B94" w:rsidP="007A2B94">
      <w:pPr>
        <w:spacing w:before="11"/>
        <w:rPr>
          <w:b/>
          <w:sz w:val="35"/>
        </w:rPr>
      </w:pPr>
    </w:p>
    <w:p w:rsidR="007A2B94" w:rsidRDefault="007A2B94" w:rsidP="00315642">
      <w:pPr>
        <w:numPr>
          <w:ilvl w:val="2"/>
          <w:numId w:val="98"/>
        </w:numPr>
        <w:tabs>
          <w:tab w:val="left" w:pos="1553"/>
        </w:tabs>
        <w:autoSpaceDE w:val="0"/>
        <w:autoSpaceDN w:val="0"/>
        <w:ind w:left="212" w:firstLine="708"/>
        <w:jc w:val="both"/>
        <w:rPr>
          <w:b/>
          <w:sz w:val="28"/>
        </w:rPr>
      </w:pPr>
      <w:r>
        <w:rPr>
          <w:b/>
          <w:sz w:val="28"/>
        </w:rPr>
        <w:t>Для</w:t>
      </w:r>
      <w:r>
        <w:rPr>
          <w:b/>
          <w:spacing w:val="-13"/>
          <w:sz w:val="28"/>
        </w:rPr>
        <w:t xml:space="preserve"> </w:t>
      </w:r>
      <w:r>
        <w:rPr>
          <w:b/>
          <w:sz w:val="28"/>
        </w:rPr>
        <w:t>ФГОС</w:t>
      </w:r>
      <w:r>
        <w:rPr>
          <w:b/>
          <w:spacing w:val="-11"/>
          <w:sz w:val="28"/>
        </w:rPr>
        <w:t xml:space="preserve"> </w:t>
      </w:r>
      <w:r>
        <w:rPr>
          <w:b/>
          <w:sz w:val="28"/>
        </w:rPr>
        <w:t>ООО:</w:t>
      </w:r>
    </w:p>
    <w:p w:rsidR="007A2B94" w:rsidRDefault="007A2B94" w:rsidP="007A2B94">
      <w:pPr>
        <w:spacing w:before="150"/>
        <w:ind w:left="920"/>
        <w:rPr>
          <w:sz w:val="28"/>
        </w:rPr>
      </w:pPr>
      <w:r>
        <w:t>В</w:t>
      </w:r>
      <w:r>
        <w:rPr>
          <w:spacing w:val="-11"/>
        </w:rPr>
        <w:t xml:space="preserve"> </w:t>
      </w:r>
      <w:r>
        <w:t>сфере</w:t>
      </w:r>
      <w:r>
        <w:rPr>
          <w:spacing w:val="-11"/>
        </w:rPr>
        <w:t xml:space="preserve"> </w:t>
      </w:r>
      <w:r>
        <w:t>гражданского</w:t>
      </w:r>
      <w:r>
        <w:rPr>
          <w:spacing w:val="-10"/>
        </w:rPr>
        <w:t xml:space="preserve"> </w:t>
      </w:r>
      <w:r>
        <w:t>воспитания:</w:t>
      </w:r>
    </w:p>
    <w:p w:rsidR="007A2B94" w:rsidRDefault="007A2B94" w:rsidP="00315642">
      <w:pPr>
        <w:numPr>
          <w:ilvl w:val="0"/>
          <w:numId w:val="99"/>
        </w:numPr>
        <w:tabs>
          <w:tab w:val="left" w:pos="1345"/>
        </w:tabs>
        <w:autoSpaceDE w:val="0"/>
        <w:autoSpaceDN w:val="0"/>
        <w:spacing w:before="162" w:line="360" w:lineRule="auto"/>
        <w:ind w:right="142" w:firstLine="708"/>
        <w:jc w:val="both"/>
        <w:rPr>
          <w:sz w:val="28"/>
        </w:rPr>
      </w:pPr>
      <w:r>
        <w:rPr>
          <w:sz w:val="28"/>
        </w:rPr>
        <w:t>готовность к выполнению обязанностей гражданина и реализации своих</w:t>
      </w:r>
      <w:r>
        <w:rPr>
          <w:spacing w:val="1"/>
          <w:sz w:val="28"/>
        </w:rPr>
        <w:t xml:space="preserve"> </w:t>
      </w:r>
      <w:r>
        <w:rPr>
          <w:sz w:val="28"/>
        </w:rPr>
        <w:t>прав,</w:t>
      </w:r>
      <w:r>
        <w:rPr>
          <w:spacing w:val="5"/>
          <w:sz w:val="28"/>
        </w:rPr>
        <w:t xml:space="preserve"> </w:t>
      </w:r>
      <w:r>
        <w:rPr>
          <w:sz w:val="28"/>
        </w:rPr>
        <w:t>уважение</w:t>
      </w:r>
      <w:r>
        <w:rPr>
          <w:spacing w:val="-4"/>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2"/>
          <w:sz w:val="28"/>
        </w:rPr>
        <w:t xml:space="preserve"> </w:t>
      </w:r>
      <w:r>
        <w:rPr>
          <w:sz w:val="28"/>
        </w:rPr>
        <w:t>законных интересов других людей;</w:t>
      </w:r>
    </w:p>
    <w:p w:rsidR="007A2B94" w:rsidRDefault="007A2B94" w:rsidP="00315642">
      <w:pPr>
        <w:numPr>
          <w:ilvl w:val="0"/>
          <w:numId w:val="99"/>
        </w:numPr>
        <w:tabs>
          <w:tab w:val="left" w:pos="1345"/>
        </w:tabs>
        <w:autoSpaceDE w:val="0"/>
        <w:autoSpaceDN w:val="0"/>
        <w:spacing w:line="360" w:lineRule="auto"/>
        <w:ind w:right="131" w:firstLine="708"/>
        <w:jc w:val="both"/>
        <w:rPr>
          <w:sz w:val="28"/>
        </w:rPr>
      </w:pPr>
      <w:r>
        <w:rPr>
          <w:sz w:val="28"/>
        </w:rPr>
        <w:t xml:space="preserve">готовность  </w:t>
      </w:r>
      <w:r>
        <w:rPr>
          <w:spacing w:val="1"/>
          <w:sz w:val="28"/>
        </w:rPr>
        <w:t xml:space="preserve"> </w:t>
      </w:r>
      <w:r>
        <w:rPr>
          <w:sz w:val="28"/>
        </w:rPr>
        <w:t>к    разнообразной    совместной    деятельности,    стремление</w:t>
      </w:r>
      <w:r>
        <w:rPr>
          <w:spacing w:val="-67"/>
          <w:sz w:val="28"/>
        </w:rPr>
        <w:t xml:space="preserve"> </w:t>
      </w:r>
      <w:r>
        <w:rPr>
          <w:sz w:val="28"/>
        </w:rPr>
        <w:t>к взаимопониманию и</w:t>
      </w:r>
      <w:r>
        <w:rPr>
          <w:spacing w:val="-1"/>
          <w:sz w:val="28"/>
        </w:rPr>
        <w:t xml:space="preserve"> </w:t>
      </w:r>
      <w:r>
        <w:rPr>
          <w:sz w:val="28"/>
        </w:rPr>
        <w:t>взаимопомощи.</w:t>
      </w:r>
    </w:p>
    <w:p w:rsidR="007A2B94" w:rsidRDefault="007A2B94" w:rsidP="007A2B94">
      <w:pPr>
        <w:spacing w:before="5"/>
        <w:ind w:left="920"/>
        <w:rPr>
          <w:sz w:val="28"/>
        </w:rPr>
      </w:pPr>
      <w:r>
        <w:t>В</w:t>
      </w:r>
      <w:r>
        <w:rPr>
          <w:spacing w:val="-11"/>
        </w:rPr>
        <w:t xml:space="preserve"> </w:t>
      </w:r>
      <w:r>
        <w:t>сфере</w:t>
      </w:r>
      <w:r>
        <w:rPr>
          <w:spacing w:val="-11"/>
        </w:rPr>
        <w:t xml:space="preserve"> </w:t>
      </w:r>
      <w:r>
        <w:t>патриотического</w:t>
      </w:r>
      <w:r>
        <w:rPr>
          <w:spacing w:val="-11"/>
        </w:rPr>
        <w:t xml:space="preserve"> </w:t>
      </w:r>
      <w:r>
        <w:t>воспитания:</w:t>
      </w:r>
    </w:p>
    <w:p w:rsidR="007A2B94" w:rsidRDefault="007A2B94" w:rsidP="00315642">
      <w:pPr>
        <w:numPr>
          <w:ilvl w:val="0"/>
          <w:numId w:val="99"/>
        </w:numPr>
        <w:tabs>
          <w:tab w:val="left" w:pos="1345"/>
        </w:tabs>
        <w:autoSpaceDE w:val="0"/>
        <w:autoSpaceDN w:val="0"/>
        <w:spacing w:before="158" w:line="360" w:lineRule="auto"/>
        <w:ind w:right="130" w:firstLine="708"/>
        <w:jc w:val="both"/>
        <w:rPr>
          <w:sz w:val="28"/>
        </w:rPr>
      </w:pPr>
      <w:r>
        <w:rPr>
          <w:sz w:val="28"/>
        </w:rPr>
        <w:t>осознание   российской   гражданской   идентичности   в   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 истории,</w:t>
      </w:r>
      <w:r>
        <w:rPr>
          <w:spacing w:val="1"/>
          <w:sz w:val="28"/>
        </w:rPr>
        <w:t xml:space="preserve"> </w:t>
      </w:r>
      <w:r>
        <w:rPr>
          <w:sz w:val="28"/>
        </w:rPr>
        <w:t>культуры</w:t>
      </w:r>
      <w:r>
        <w:rPr>
          <w:spacing w:val="-1"/>
          <w:sz w:val="28"/>
        </w:rPr>
        <w:t xml:space="preserve"> </w:t>
      </w:r>
      <w:r>
        <w:rPr>
          <w:sz w:val="28"/>
        </w:rPr>
        <w:t>Российской</w:t>
      </w:r>
      <w:r>
        <w:rPr>
          <w:spacing w:val="-3"/>
          <w:sz w:val="28"/>
        </w:rPr>
        <w:t xml:space="preserve"> </w:t>
      </w:r>
      <w:r>
        <w:rPr>
          <w:sz w:val="28"/>
        </w:rPr>
        <w:t>Федерации,</w:t>
      </w:r>
      <w:r>
        <w:rPr>
          <w:spacing w:val="1"/>
          <w:sz w:val="28"/>
        </w:rPr>
        <w:t xml:space="preserve"> </w:t>
      </w:r>
      <w:r>
        <w:rPr>
          <w:sz w:val="28"/>
        </w:rPr>
        <w:t>своего</w:t>
      </w:r>
      <w:r>
        <w:rPr>
          <w:spacing w:val="-5"/>
          <w:sz w:val="28"/>
        </w:rPr>
        <w:t xml:space="preserve"> </w:t>
      </w:r>
      <w:r>
        <w:rPr>
          <w:sz w:val="28"/>
        </w:rPr>
        <w:t>края,</w:t>
      </w:r>
      <w:r>
        <w:rPr>
          <w:spacing w:val="1"/>
          <w:sz w:val="28"/>
        </w:rPr>
        <w:t xml:space="preserve"> </w:t>
      </w:r>
      <w:r>
        <w:rPr>
          <w:sz w:val="28"/>
        </w:rPr>
        <w:t>народов</w:t>
      </w:r>
      <w:r>
        <w:rPr>
          <w:spacing w:val="-1"/>
          <w:sz w:val="28"/>
        </w:rPr>
        <w:t xml:space="preserve"> </w:t>
      </w:r>
      <w:r>
        <w:rPr>
          <w:sz w:val="28"/>
        </w:rPr>
        <w:t>России;</w:t>
      </w:r>
    </w:p>
    <w:p w:rsidR="007A2B94" w:rsidRDefault="007A2B94" w:rsidP="00315642">
      <w:pPr>
        <w:numPr>
          <w:ilvl w:val="0"/>
          <w:numId w:val="99"/>
        </w:numPr>
        <w:tabs>
          <w:tab w:val="left" w:pos="1345"/>
        </w:tabs>
        <w:autoSpaceDE w:val="0"/>
        <w:autoSpaceDN w:val="0"/>
        <w:spacing w:line="360" w:lineRule="auto"/>
        <w:ind w:right="124" w:firstLine="708"/>
        <w:jc w:val="both"/>
        <w:rPr>
          <w:sz w:val="28"/>
        </w:rPr>
      </w:pPr>
      <w:r>
        <w:rPr>
          <w:sz w:val="28"/>
        </w:rPr>
        <w:t>ценностное    отношение    к    достижениям    своей    Родины    –    России</w:t>
      </w:r>
      <w:r>
        <w:rPr>
          <w:spacing w:val="1"/>
          <w:sz w:val="28"/>
        </w:rPr>
        <w:t xml:space="preserve"> </w:t>
      </w:r>
      <w:r>
        <w:rPr>
          <w:sz w:val="28"/>
        </w:rPr>
        <w:t>и</w:t>
      </w:r>
      <w:r>
        <w:rPr>
          <w:spacing w:val="9"/>
          <w:sz w:val="28"/>
        </w:rPr>
        <w:t xml:space="preserve"> </w:t>
      </w:r>
      <w:r>
        <w:rPr>
          <w:sz w:val="28"/>
        </w:rPr>
        <w:t>собственного</w:t>
      </w:r>
      <w:r>
        <w:rPr>
          <w:spacing w:val="8"/>
          <w:sz w:val="28"/>
        </w:rPr>
        <w:t xml:space="preserve"> </w:t>
      </w:r>
      <w:r>
        <w:rPr>
          <w:sz w:val="28"/>
        </w:rPr>
        <w:t>региона,</w:t>
      </w:r>
      <w:r>
        <w:rPr>
          <w:spacing w:val="13"/>
          <w:sz w:val="28"/>
        </w:rPr>
        <w:t xml:space="preserve"> </w:t>
      </w:r>
      <w:r>
        <w:rPr>
          <w:sz w:val="28"/>
        </w:rPr>
        <w:t>к</w:t>
      </w:r>
      <w:r>
        <w:rPr>
          <w:spacing w:val="12"/>
          <w:sz w:val="28"/>
        </w:rPr>
        <w:t xml:space="preserve"> </w:t>
      </w:r>
      <w:r>
        <w:rPr>
          <w:sz w:val="28"/>
        </w:rPr>
        <w:t>науке,</w:t>
      </w:r>
      <w:r>
        <w:rPr>
          <w:spacing w:val="17"/>
          <w:sz w:val="28"/>
        </w:rPr>
        <w:t xml:space="preserve"> </w:t>
      </w:r>
      <w:r>
        <w:rPr>
          <w:sz w:val="28"/>
        </w:rPr>
        <w:t>искусству,</w:t>
      </w:r>
      <w:r>
        <w:rPr>
          <w:spacing w:val="20"/>
          <w:sz w:val="28"/>
        </w:rPr>
        <w:t xml:space="preserve"> </w:t>
      </w:r>
      <w:r>
        <w:rPr>
          <w:sz w:val="28"/>
        </w:rPr>
        <w:t>спорту,</w:t>
      </w:r>
      <w:r>
        <w:rPr>
          <w:spacing w:val="14"/>
          <w:sz w:val="28"/>
        </w:rPr>
        <w:t xml:space="preserve"> </w:t>
      </w:r>
      <w:r>
        <w:rPr>
          <w:sz w:val="28"/>
        </w:rPr>
        <w:t>технологиям,</w:t>
      </w:r>
      <w:r>
        <w:rPr>
          <w:spacing w:val="13"/>
          <w:sz w:val="28"/>
        </w:rPr>
        <w:t xml:space="preserve"> </w:t>
      </w:r>
      <w:r>
        <w:rPr>
          <w:sz w:val="28"/>
        </w:rPr>
        <w:t>боевым</w:t>
      </w:r>
      <w:r>
        <w:rPr>
          <w:spacing w:val="10"/>
          <w:sz w:val="28"/>
        </w:rPr>
        <w:t xml:space="preserve"> </w:t>
      </w:r>
      <w:r>
        <w:rPr>
          <w:sz w:val="28"/>
        </w:rPr>
        <w:t>подвигам</w:t>
      </w:r>
      <w:r>
        <w:rPr>
          <w:spacing w:val="-68"/>
          <w:sz w:val="28"/>
        </w:rPr>
        <w:t xml:space="preserve"> </w:t>
      </w:r>
      <w:r>
        <w:rPr>
          <w:sz w:val="28"/>
        </w:rPr>
        <w:t>и</w:t>
      </w:r>
      <w:r>
        <w:rPr>
          <w:spacing w:val="-2"/>
          <w:sz w:val="28"/>
        </w:rPr>
        <w:t xml:space="preserve"> </w:t>
      </w:r>
      <w:r>
        <w:rPr>
          <w:sz w:val="28"/>
        </w:rPr>
        <w:t>трудовым достижениям народа.</w:t>
      </w:r>
    </w:p>
    <w:p w:rsidR="007A2B94" w:rsidRDefault="007A2B94" w:rsidP="007A2B94">
      <w:pPr>
        <w:spacing w:line="321" w:lineRule="exact"/>
        <w:ind w:left="920"/>
        <w:rPr>
          <w:sz w:val="28"/>
        </w:rPr>
      </w:pPr>
      <w:r>
        <w:t>В</w:t>
      </w:r>
      <w:r>
        <w:rPr>
          <w:spacing w:val="-17"/>
        </w:rPr>
        <w:t xml:space="preserve"> </w:t>
      </w:r>
      <w:r>
        <w:t>сфере</w:t>
      </w:r>
      <w:r>
        <w:rPr>
          <w:spacing w:val="-17"/>
        </w:rPr>
        <w:t xml:space="preserve"> </w:t>
      </w:r>
      <w:r>
        <w:t>духовно-нравственного</w:t>
      </w:r>
      <w:r>
        <w:rPr>
          <w:spacing w:val="-13"/>
        </w:rPr>
        <w:t xml:space="preserve"> </w:t>
      </w:r>
      <w:r>
        <w:t>воспитания:</w:t>
      </w:r>
    </w:p>
    <w:p w:rsidR="007A2B94" w:rsidRDefault="007A2B94" w:rsidP="007A2B94">
      <w:pPr>
        <w:widowControl/>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36" w:firstLine="708"/>
        <w:jc w:val="both"/>
        <w:rPr>
          <w:sz w:val="28"/>
        </w:rPr>
      </w:pPr>
      <w:r>
        <w:rPr>
          <w:sz w:val="28"/>
        </w:rPr>
        <w:lastRenderedPageBreak/>
        <w:t>ориентация на моральные ценности и нормы в ситуациях нравственного</w:t>
      </w:r>
      <w:r>
        <w:rPr>
          <w:spacing w:val="1"/>
          <w:sz w:val="28"/>
        </w:rPr>
        <w:t xml:space="preserve"> </w:t>
      </w:r>
      <w:r>
        <w:rPr>
          <w:sz w:val="28"/>
        </w:rPr>
        <w:t>выбора.</w:t>
      </w:r>
    </w:p>
    <w:p w:rsidR="007A2B94" w:rsidRDefault="007A2B94" w:rsidP="007A2B94">
      <w:pPr>
        <w:spacing w:before="10"/>
        <w:ind w:left="920"/>
        <w:rPr>
          <w:sz w:val="28"/>
        </w:rPr>
      </w:pPr>
      <w:r>
        <w:t>В</w:t>
      </w:r>
      <w:r>
        <w:rPr>
          <w:spacing w:val="-11"/>
        </w:rPr>
        <w:t xml:space="preserve"> </w:t>
      </w:r>
      <w:r>
        <w:t>сфере</w:t>
      </w:r>
      <w:r>
        <w:rPr>
          <w:spacing w:val="-12"/>
        </w:rPr>
        <w:t xml:space="preserve"> </w:t>
      </w:r>
      <w:r>
        <w:t>эстетического</w:t>
      </w:r>
      <w:r>
        <w:rPr>
          <w:spacing w:val="-11"/>
        </w:rPr>
        <w:t xml:space="preserve"> </w:t>
      </w:r>
      <w:r>
        <w:t>воспитания:</w:t>
      </w:r>
    </w:p>
    <w:p w:rsidR="007A2B94" w:rsidRDefault="007A2B94" w:rsidP="00315642">
      <w:pPr>
        <w:numPr>
          <w:ilvl w:val="0"/>
          <w:numId w:val="99"/>
        </w:numPr>
        <w:tabs>
          <w:tab w:val="left" w:pos="1345"/>
        </w:tabs>
        <w:autoSpaceDE w:val="0"/>
        <w:autoSpaceDN w:val="0"/>
        <w:spacing w:before="150" w:line="360" w:lineRule="auto"/>
        <w:ind w:right="126" w:firstLine="708"/>
        <w:jc w:val="both"/>
        <w:rPr>
          <w:sz w:val="28"/>
        </w:rPr>
      </w:pPr>
      <w:r>
        <w:rPr>
          <w:spacing w:val="-1"/>
          <w:sz w:val="28"/>
        </w:rPr>
        <w:t>восприимчивость</w:t>
      </w:r>
      <w:r>
        <w:rPr>
          <w:spacing w:val="-13"/>
          <w:sz w:val="28"/>
        </w:rPr>
        <w:t xml:space="preserve"> </w:t>
      </w:r>
      <w:r>
        <w:rPr>
          <w:spacing w:val="-1"/>
          <w:sz w:val="28"/>
        </w:rPr>
        <w:t>к</w:t>
      </w:r>
      <w:r>
        <w:rPr>
          <w:spacing w:val="-11"/>
          <w:sz w:val="28"/>
        </w:rPr>
        <w:t xml:space="preserve"> </w:t>
      </w:r>
      <w:r>
        <w:rPr>
          <w:spacing w:val="-1"/>
          <w:sz w:val="28"/>
        </w:rPr>
        <w:t>разным</w:t>
      </w:r>
      <w:r>
        <w:rPr>
          <w:spacing w:val="-15"/>
          <w:sz w:val="28"/>
        </w:rPr>
        <w:t xml:space="preserve"> </w:t>
      </w:r>
      <w:r>
        <w:rPr>
          <w:sz w:val="28"/>
        </w:rPr>
        <w:t>видам</w:t>
      </w:r>
      <w:r>
        <w:rPr>
          <w:spacing w:val="-16"/>
          <w:sz w:val="28"/>
        </w:rPr>
        <w:t xml:space="preserve"> </w:t>
      </w:r>
      <w:r>
        <w:rPr>
          <w:sz w:val="28"/>
        </w:rPr>
        <w:t>искусства,</w:t>
      </w:r>
      <w:r>
        <w:rPr>
          <w:spacing w:val="-12"/>
          <w:sz w:val="28"/>
        </w:rPr>
        <w:t xml:space="preserve"> </w:t>
      </w:r>
      <w:r>
        <w:rPr>
          <w:sz w:val="28"/>
        </w:rPr>
        <w:t>традициям</w:t>
      </w:r>
      <w:r>
        <w:rPr>
          <w:spacing w:val="-12"/>
          <w:sz w:val="28"/>
        </w:rPr>
        <w:t xml:space="preserve"> </w:t>
      </w:r>
      <w:r>
        <w:rPr>
          <w:sz w:val="28"/>
        </w:rPr>
        <w:t>и</w:t>
      </w:r>
      <w:r>
        <w:rPr>
          <w:spacing w:val="-16"/>
          <w:sz w:val="28"/>
        </w:rPr>
        <w:t xml:space="preserve"> </w:t>
      </w:r>
      <w:r>
        <w:rPr>
          <w:sz w:val="28"/>
        </w:rPr>
        <w:t>творчеству</w:t>
      </w:r>
      <w:r>
        <w:rPr>
          <w:spacing w:val="-17"/>
          <w:sz w:val="28"/>
        </w:rPr>
        <w:t xml:space="preserve"> </w:t>
      </w:r>
      <w:r>
        <w:rPr>
          <w:sz w:val="28"/>
        </w:rPr>
        <w:t>своего</w:t>
      </w:r>
      <w:r>
        <w:rPr>
          <w:spacing w:val="-68"/>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 эмоционального воздействия</w:t>
      </w:r>
      <w:r>
        <w:rPr>
          <w:spacing w:val="1"/>
          <w:sz w:val="28"/>
        </w:rPr>
        <w:t xml:space="preserve"> </w:t>
      </w:r>
      <w:r>
        <w:rPr>
          <w:sz w:val="28"/>
        </w:rPr>
        <w:t>искусства;</w:t>
      </w:r>
      <w:r>
        <w:rPr>
          <w:spacing w:val="1"/>
          <w:sz w:val="28"/>
        </w:rPr>
        <w:t xml:space="preserve"> </w:t>
      </w:r>
      <w:r>
        <w:rPr>
          <w:sz w:val="28"/>
        </w:rPr>
        <w:t>осознание</w:t>
      </w:r>
      <w:r>
        <w:rPr>
          <w:spacing w:val="1"/>
          <w:sz w:val="28"/>
        </w:rPr>
        <w:t xml:space="preserve"> </w:t>
      </w:r>
      <w:r>
        <w:rPr>
          <w:sz w:val="28"/>
        </w:rPr>
        <w:t>важности</w:t>
      </w:r>
      <w:r>
        <w:rPr>
          <w:spacing w:val="-5"/>
          <w:sz w:val="28"/>
        </w:rPr>
        <w:t xml:space="preserve"> </w:t>
      </w:r>
      <w:r>
        <w:rPr>
          <w:sz w:val="28"/>
        </w:rPr>
        <w:t>художественной</w:t>
      </w:r>
      <w:r>
        <w:rPr>
          <w:spacing w:val="-4"/>
          <w:sz w:val="28"/>
        </w:rPr>
        <w:t xml:space="preserve"> </w:t>
      </w:r>
      <w:r>
        <w:rPr>
          <w:sz w:val="28"/>
        </w:rPr>
        <w:t>культуры</w:t>
      </w:r>
      <w:r>
        <w:rPr>
          <w:spacing w:val="-2"/>
          <w:sz w:val="28"/>
        </w:rPr>
        <w:t xml:space="preserve"> </w:t>
      </w:r>
      <w:r>
        <w:rPr>
          <w:sz w:val="28"/>
        </w:rPr>
        <w:t>как</w:t>
      </w:r>
      <w:r>
        <w:rPr>
          <w:spacing w:val="-3"/>
          <w:sz w:val="28"/>
        </w:rPr>
        <w:t xml:space="preserve"> </w:t>
      </w:r>
      <w:r>
        <w:rPr>
          <w:sz w:val="28"/>
        </w:rPr>
        <w:t>средства</w:t>
      </w:r>
      <w:r>
        <w:rPr>
          <w:spacing w:val="-3"/>
          <w:sz w:val="28"/>
        </w:rPr>
        <w:t xml:space="preserve"> </w:t>
      </w:r>
      <w:r>
        <w:rPr>
          <w:sz w:val="28"/>
        </w:rPr>
        <w:t>коммуникации</w:t>
      </w:r>
      <w:r>
        <w:rPr>
          <w:spacing w:val="-4"/>
          <w:sz w:val="28"/>
        </w:rPr>
        <w:t xml:space="preserve"> </w:t>
      </w:r>
      <w:r>
        <w:rPr>
          <w:sz w:val="28"/>
        </w:rPr>
        <w:t>и</w:t>
      </w:r>
      <w:r>
        <w:rPr>
          <w:spacing w:val="-1"/>
          <w:sz w:val="28"/>
        </w:rPr>
        <w:t xml:space="preserve"> </w:t>
      </w:r>
      <w:r>
        <w:rPr>
          <w:sz w:val="28"/>
        </w:rPr>
        <w:t>самовыражения;</w:t>
      </w:r>
    </w:p>
    <w:p w:rsidR="007A2B94" w:rsidRDefault="007A2B94" w:rsidP="00315642">
      <w:pPr>
        <w:numPr>
          <w:ilvl w:val="0"/>
          <w:numId w:val="99"/>
        </w:numPr>
        <w:tabs>
          <w:tab w:val="left" w:pos="1345"/>
        </w:tabs>
        <w:autoSpaceDE w:val="0"/>
        <w:autoSpaceDN w:val="0"/>
        <w:spacing w:line="360" w:lineRule="auto"/>
        <w:ind w:right="125" w:firstLine="708"/>
        <w:jc w:val="both"/>
        <w:rPr>
          <w:sz w:val="28"/>
        </w:rPr>
      </w:pPr>
      <w:r>
        <w:rPr>
          <w:sz w:val="28"/>
        </w:rPr>
        <w:t>осознание важности художественной культуры как средства коммуникации</w:t>
      </w:r>
      <w:r>
        <w:rPr>
          <w:spacing w:val="-67"/>
          <w:sz w:val="28"/>
        </w:rPr>
        <w:t xml:space="preserve"> </w:t>
      </w:r>
      <w:r>
        <w:rPr>
          <w:sz w:val="28"/>
        </w:rPr>
        <w:t>и</w:t>
      </w:r>
      <w:r>
        <w:rPr>
          <w:spacing w:val="-2"/>
          <w:sz w:val="28"/>
        </w:rPr>
        <w:t xml:space="preserve"> </w:t>
      </w:r>
      <w:r>
        <w:rPr>
          <w:sz w:val="28"/>
        </w:rPr>
        <w:t>самовыражения для представителей</w:t>
      </w:r>
      <w:r>
        <w:rPr>
          <w:spacing w:val="-1"/>
          <w:sz w:val="28"/>
        </w:rPr>
        <w:t xml:space="preserve"> </w:t>
      </w:r>
      <w:r>
        <w:rPr>
          <w:sz w:val="28"/>
        </w:rPr>
        <w:t>многих профессий;</w:t>
      </w:r>
    </w:p>
    <w:p w:rsidR="007A2B94" w:rsidRDefault="007A2B94" w:rsidP="00315642">
      <w:pPr>
        <w:numPr>
          <w:ilvl w:val="0"/>
          <w:numId w:val="99"/>
        </w:numPr>
        <w:tabs>
          <w:tab w:val="left" w:pos="1345"/>
        </w:tabs>
        <w:autoSpaceDE w:val="0"/>
        <w:autoSpaceDN w:val="0"/>
        <w:spacing w:before="6"/>
        <w:ind w:left="1344"/>
        <w:jc w:val="both"/>
        <w:rPr>
          <w:sz w:val="28"/>
        </w:rPr>
      </w:pPr>
      <w:r>
        <w:rPr>
          <w:sz w:val="28"/>
        </w:rPr>
        <w:t>стремление</w:t>
      </w:r>
      <w:r>
        <w:rPr>
          <w:spacing w:val="-16"/>
          <w:sz w:val="28"/>
        </w:rPr>
        <w:t xml:space="preserve"> </w:t>
      </w:r>
      <w:r>
        <w:rPr>
          <w:sz w:val="28"/>
        </w:rPr>
        <w:t>к</w:t>
      </w:r>
      <w:r>
        <w:rPr>
          <w:spacing w:val="-9"/>
          <w:sz w:val="28"/>
        </w:rPr>
        <w:t xml:space="preserve"> </w:t>
      </w:r>
      <w:r>
        <w:rPr>
          <w:sz w:val="28"/>
        </w:rPr>
        <w:t>творческому</w:t>
      </w:r>
      <w:r>
        <w:rPr>
          <w:spacing w:val="-14"/>
          <w:sz w:val="28"/>
        </w:rPr>
        <w:t xml:space="preserve"> </w:t>
      </w:r>
      <w:r>
        <w:rPr>
          <w:sz w:val="28"/>
        </w:rPr>
        <w:t>самовыражению</w:t>
      </w:r>
      <w:r>
        <w:rPr>
          <w:spacing w:val="-9"/>
          <w:sz w:val="28"/>
        </w:rPr>
        <w:t xml:space="preserve"> </w:t>
      </w:r>
      <w:r>
        <w:rPr>
          <w:sz w:val="28"/>
        </w:rPr>
        <w:t>в</w:t>
      </w:r>
      <w:r>
        <w:rPr>
          <w:spacing w:val="-12"/>
          <w:sz w:val="28"/>
        </w:rPr>
        <w:t xml:space="preserve"> </w:t>
      </w:r>
      <w:r>
        <w:rPr>
          <w:sz w:val="28"/>
        </w:rPr>
        <w:t>любой</w:t>
      </w:r>
      <w:r>
        <w:rPr>
          <w:spacing w:val="-10"/>
          <w:sz w:val="28"/>
        </w:rPr>
        <w:t xml:space="preserve"> </w:t>
      </w:r>
      <w:r>
        <w:rPr>
          <w:sz w:val="28"/>
        </w:rPr>
        <w:t>профессии;</w:t>
      </w:r>
    </w:p>
    <w:p w:rsidR="007A2B94" w:rsidRDefault="007A2B94" w:rsidP="00315642">
      <w:pPr>
        <w:numPr>
          <w:ilvl w:val="0"/>
          <w:numId w:val="99"/>
        </w:numPr>
        <w:tabs>
          <w:tab w:val="left" w:pos="1345"/>
        </w:tabs>
        <w:autoSpaceDE w:val="0"/>
        <w:autoSpaceDN w:val="0"/>
        <w:spacing w:before="158" w:line="360" w:lineRule="auto"/>
        <w:ind w:right="118" w:firstLine="708"/>
        <w:jc w:val="both"/>
        <w:rPr>
          <w:sz w:val="28"/>
        </w:rPr>
      </w:pPr>
      <w:r>
        <w:rPr>
          <w:sz w:val="28"/>
        </w:rPr>
        <w:t>стремление</w:t>
      </w:r>
      <w:r>
        <w:rPr>
          <w:spacing w:val="1"/>
          <w:sz w:val="28"/>
        </w:rPr>
        <w:t xml:space="preserve"> </w:t>
      </w:r>
      <w:r>
        <w:rPr>
          <w:sz w:val="28"/>
        </w:rPr>
        <w:t>создавать</w:t>
      </w:r>
      <w:r>
        <w:rPr>
          <w:spacing w:val="1"/>
          <w:sz w:val="28"/>
        </w:rPr>
        <w:t xml:space="preserve"> </w:t>
      </w:r>
      <w:r>
        <w:rPr>
          <w:sz w:val="28"/>
        </w:rPr>
        <w:t>вокруг</w:t>
      </w:r>
      <w:r>
        <w:rPr>
          <w:spacing w:val="1"/>
          <w:sz w:val="28"/>
        </w:rPr>
        <w:t xml:space="preserve"> </w:t>
      </w:r>
      <w:r>
        <w:rPr>
          <w:sz w:val="28"/>
        </w:rPr>
        <w:t>себя</w:t>
      </w:r>
      <w:r>
        <w:rPr>
          <w:spacing w:val="70"/>
          <w:sz w:val="28"/>
        </w:rPr>
        <w:t xml:space="preserve"> </w:t>
      </w:r>
      <w:r>
        <w:rPr>
          <w:sz w:val="28"/>
        </w:rPr>
        <w:t>эстетически</w:t>
      </w:r>
      <w:r>
        <w:rPr>
          <w:spacing w:val="70"/>
          <w:sz w:val="28"/>
        </w:rPr>
        <w:t xml:space="preserve"> </w:t>
      </w:r>
      <w:r>
        <w:rPr>
          <w:sz w:val="28"/>
        </w:rPr>
        <w:t>привлекательную</w:t>
      </w:r>
      <w:r>
        <w:rPr>
          <w:spacing w:val="70"/>
          <w:sz w:val="28"/>
        </w:rPr>
        <w:t xml:space="preserve"> </w:t>
      </w:r>
      <w:r>
        <w:rPr>
          <w:sz w:val="28"/>
        </w:rPr>
        <w:t>среду</w:t>
      </w:r>
      <w:r>
        <w:rPr>
          <w:spacing w:val="1"/>
          <w:sz w:val="28"/>
        </w:rPr>
        <w:t xml:space="preserve"> </w:t>
      </w:r>
      <w:r>
        <w:rPr>
          <w:sz w:val="28"/>
        </w:rPr>
        <w:t>вне зависимости от той сферы профессиональной деятельности, которой школьник</w:t>
      </w:r>
      <w:r>
        <w:rPr>
          <w:spacing w:val="1"/>
          <w:sz w:val="28"/>
        </w:rPr>
        <w:t xml:space="preserve"> </w:t>
      </w:r>
      <w:r>
        <w:rPr>
          <w:sz w:val="28"/>
        </w:rPr>
        <w:t>планирует</w:t>
      </w:r>
      <w:r>
        <w:rPr>
          <w:spacing w:val="1"/>
          <w:sz w:val="28"/>
        </w:rPr>
        <w:t xml:space="preserve"> </w:t>
      </w:r>
      <w:r>
        <w:rPr>
          <w:sz w:val="28"/>
        </w:rPr>
        <w:t>заниматься в</w:t>
      </w:r>
      <w:r>
        <w:rPr>
          <w:spacing w:val="1"/>
          <w:sz w:val="28"/>
        </w:rPr>
        <w:t xml:space="preserve"> </w:t>
      </w:r>
      <w:r>
        <w:rPr>
          <w:sz w:val="28"/>
        </w:rPr>
        <w:t>будущем.</w:t>
      </w:r>
    </w:p>
    <w:p w:rsidR="007A2B94" w:rsidRDefault="007A2B94" w:rsidP="007A2B94">
      <w:pPr>
        <w:spacing w:line="362" w:lineRule="auto"/>
        <w:ind w:right="130"/>
        <w:rPr>
          <w:sz w:val="28"/>
        </w:rPr>
      </w:pPr>
      <w:r>
        <w:t xml:space="preserve">В  </w:t>
      </w:r>
      <w:r>
        <w:rPr>
          <w:spacing w:val="1"/>
        </w:rPr>
        <w:t xml:space="preserve"> </w:t>
      </w:r>
      <w:r>
        <w:t>сфере    физического    воспитания,    формирования    культуры    здоровья</w:t>
      </w:r>
      <w:r>
        <w:rPr>
          <w:spacing w:val="-67"/>
        </w:rPr>
        <w:t xml:space="preserve"> </w:t>
      </w:r>
      <w:r>
        <w:t>и</w:t>
      </w:r>
      <w:r>
        <w:rPr>
          <w:spacing w:val="-2"/>
        </w:rPr>
        <w:t xml:space="preserve"> </w:t>
      </w:r>
      <w:r>
        <w:t>эмоционального</w:t>
      </w:r>
      <w:r>
        <w:rPr>
          <w:spacing w:val="-3"/>
        </w:rPr>
        <w:t xml:space="preserve"> </w:t>
      </w:r>
      <w:r>
        <w:t>благополучия:</w:t>
      </w:r>
    </w:p>
    <w:p w:rsidR="007A2B94" w:rsidRDefault="007A2B94" w:rsidP="00315642">
      <w:pPr>
        <w:numPr>
          <w:ilvl w:val="0"/>
          <w:numId w:val="99"/>
        </w:numPr>
        <w:tabs>
          <w:tab w:val="left" w:pos="1345"/>
        </w:tabs>
        <w:autoSpaceDE w:val="0"/>
        <w:autoSpaceDN w:val="0"/>
        <w:spacing w:line="360" w:lineRule="auto"/>
        <w:ind w:right="131" w:firstLine="708"/>
        <w:jc w:val="both"/>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любой</w:t>
      </w:r>
      <w:r>
        <w:rPr>
          <w:spacing w:val="1"/>
          <w:sz w:val="28"/>
        </w:rPr>
        <w:t xml:space="preserve"> </w:t>
      </w:r>
      <w:r>
        <w:rPr>
          <w:sz w:val="28"/>
        </w:rPr>
        <w:t>профессии,</w:t>
      </w:r>
      <w:r>
        <w:rPr>
          <w:spacing w:val="2"/>
          <w:sz w:val="28"/>
        </w:rPr>
        <w:t xml:space="preserve"> </w:t>
      </w:r>
      <w:r>
        <w:rPr>
          <w:sz w:val="28"/>
        </w:rPr>
        <w:t>в том</w:t>
      </w:r>
      <w:r>
        <w:rPr>
          <w:spacing w:val="-1"/>
          <w:sz w:val="28"/>
        </w:rPr>
        <w:t xml:space="preserve"> </w:t>
      </w:r>
      <w:r>
        <w:rPr>
          <w:sz w:val="28"/>
        </w:rPr>
        <w:t>числе</w:t>
      </w:r>
      <w:r>
        <w:rPr>
          <w:spacing w:val="-4"/>
          <w:sz w:val="28"/>
        </w:rPr>
        <w:t xml:space="preserve"> </w:t>
      </w:r>
      <w:r>
        <w:rPr>
          <w:sz w:val="28"/>
        </w:rPr>
        <w:t>навыков безопасного</w:t>
      </w:r>
      <w:r>
        <w:rPr>
          <w:spacing w:val="-4"/>
          <w:sz w:val="28"/>
        </w:rPr>
        <w:t xml:space="preserve"> </w:t>
      </w:r>
      <w:r>
        <w:rPr>
          <w:sz w:val="28"/>
        </w:rPr>
        <w:t>поведения</w:t>
      </w:r>
      <w:r>
        <w:rPr>
          <w:spacing w:val="-1"/>
          <w:sz w:val="28"/>
        </w:rPr>
        <w:t xml:space="preserve"> </w:t>
      </w:r>
      <w:r>
        <w:rPr>
          <w:sz w:val="28"/>
        </w:rPr>
        <w:t>в интернет-среде;</w:t>
      </w:r>
    </w:p>
    <w:p w:rsidR="007A2B94" w:rsidRDefault="007A2B94" w:rsidP="00315642">
      <w:pPr>
        <w:numPr>
          <w:ilvl w:val="0"/>
          <w:numId w:val="99"/>
        </w:numPr>
        <w:tabs>
          <w:tab w:val="left" w:pos="1345"/>
        </w:tabs>
        <w:autoSpaceDE w:val="0"/>
        <w:autoSpaceDN w:val="0"/>
        <w:spacing w:line="355" w:lineRule="auto"/>
        <w:ind w:right="127" w:firstLine="708"/>
        <w:jc w:val="both"/>
        <w:rPr>
          <w:sz w:val="28"/>
        </w:rPr>
      </w:pPr>
      <w:r>
        <w:rPr>
          <w:spacing w:val="-1"/>
          <w:sz w:val="28"/>
        </w:rPr>
        <w:t>ответственное</w:t>
      </w:r>
      <w:r>
        <w:rPr>
          <w:spacing w:val="-13"/>
          <w:sz w:val="28"/>
        </w:rPr>
        <w:t xml:space="preserve"> </w:t>
      </w:r>
      <w:r>
        <w:rPr>
          <w:spacing w:val="-1"/>
          <w:sz w:val="28"/>
        </w:rPr>
        <w:t>отношение</w:t>
      </w:r>
      <w:r>
        <w:rPr>
          <w:spacing w:val="-14"/>
          <w:sz w:val="28"/>
        </w:rPr>
        <w:t xml:space="preserve"> </w:t>
      </w:r>
      <w:r>
        <w:rPr>
          <w:spacing w:val="-1"/>
          <w:sz w:val="28"/>
        </w:rPr>
        <w:t>к</w:t>
      </w:r>
      <w:r>
        <w:rPr>
          <w:spacing w:val="-10"/>
          <w:sz w:val="28"/>
        </w:rPr>
        <w:t xml:space="preserve"> </w:t>
      </w:r>
      <w:r>
        <w:rPr>
          <w:spacing w:val="-1"/>
          <w:sz w:val="28"/>
        </w:rPr>
        <w:t>своему</w:t>
      </w:r>
      <w:r>
        <w:rPr>
          <w:spacing w:val="-18"/>
          <w:sz w:val="28"/>
        </w:rPr>
        <w:t xml:space="preserve"> </w:t>
      </w:r>
      <w:r>
        <w:rPr>
          <w:sz w:val="28"/>
        </w:rPr>
        <w:t>здоровью</w:t>
      </w:r>
      <w:r>
        <w:rPr>
          <w:spacing w:val="-9"/>
          <w:sz w:val="28"/>
        </w:rPr>
        <w:t xml:space="preserve"> </w:t>
      </w:r>
      <w:r>
        <w:rPr>
          <w:sz w:val="28"/>
        </w:rPr>
        <w:t>и</w:t>
      </w:r>
      <w:r>
        <w:rPr>
          <w:spacing w:val="-9"/>
          <w:sz w:val="28"/>
        </w:rPr>
        <w:t xml:space="preserve"> </w:t>
      </w:r>
      <w:r>
        <w:rPr>
          <w:sz w:val="28"/>
        </w:rPr>
        <w:t>установка</w:t>
      </w:r>
      <w:r>
        <w:rPr>
          <w:spacing w:val="-10"/>
          <w:sz w:val="28"/>
        </w:rPr>
        <w:t xml:space="preserve"> </w:t>
      </w:r>
      <w:r>
        <w:rPr>
          <w:sz w:val="28"/>
        </w:rPr>
        <w:t>на</w:t>
      </w:r>
      <w:r>
        <w:rPr>
          <w:spacing w:val="-11"/>
          <w:sz w:val="28"/>
        </w:rPr>
        <w:t xml:space="preserve"> </w:t>
      </w:r>
      <w:r>
        <w:rPr>
          <w:sz w:val="28"/>
        </w:rPr>
        <w:t>здоровый</w:t>
      </w:r>
      <w:r>
        <w:rPr>
          <w:spacing w:val="-11"/>
          <w:sz w:val="28"/>
        </w:rPr>
        <w:t xml:space="preserve"> </w:t>
      </w:r>
      <w:r>
        <w:rPr>
          <w:sz w:val="28"/>
        </w:rPr>
        <w:t>образ</w:t>
      </w:r>
      <w:r>
        <w:rPr>
          <w:spacing w:val="-67"/>
          <w:sz w:val="28"/>
        </w:rPr>
        <w:t xml:space="preserve"> </w:t>
      </w:r>
      <w:r>
        <w:rPr>
          <w:sz w:val="28"/>
        </w:rPr>
        <w:t>жизни;</w:t>
      </w:r>
    </w:p>
    <w:p w:rsidR="007A2B94" w:rsidRDefault="007A2B94" w:rsidP="00315642">
      <w:pPr>
        <w:numPr>
          <w:ilvl w:val="0"/>
          <w:numId w:val="99"/>
        </w:numPr>
        <w:tabs>
          <w:tab w:val="left" w:pos="1345"/>
        </w:tabs>
        <w:autoSpaceDE w:val="0"/>
        <w:autoSpaceDN w:val="0"/>
        <w:spacing w:line="360" w:lineRule="auto"/>
        <w:ind w:right="124" w:firstLine="708"/>
        <w:jc w:val="both"/>
        <w:rPr>
          <w:sz w:val="28"/>
        </w:rPr>
      </w:pP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стрессовым</w:t>
      </w:r>
      <w:r>
        <w:rPr>
          <w:spacing w:val="1"/>
          <w:sz w:val="28"/>
        </w:rPr>
        <w:t xml:space="preserve"> </w:t>
      </w:r>
      <w:r>
        <w:rPr>
          <w:sz w:val="28"/>
        </w:rPr>
        <w:t>ситуациям,</w:t>
      </w:r>
      <w:r>
        <w:rPr>
          <w:spacing w:val="1"/>
          <w:sz w:val="28"/>
        </w:rPr>
        <w:t xml:space="preserve"> </w:t>
      </w:r>
      <w:r>
        <w:rPr>
          <w:sz w:val="28"/>
        </w:rPr>
        <w:t>вызванным</w:t>
      </w:r>
      <w:r>
        <w:rPr>
          <w:spacing w:val="1"/>
          <w:sz w:val="28"/>
        </w:rPr>
        <w:t xml:space="preserve"> </w:t>
      </w:r>
      <w:r>
        <w:rPr>
          <w:sz w:val="28"/>
        </w:rPr>
        <w:t>необходимостью профессионального самоопределения, осмысляя собственный опыт</w:t>
      </w:r>
      <w:r>
        <w:rPr>
          <w:spacing w:val="-67"/>
          <w:sz w:val="28"/>
        </w:rPr>
        <w:t xml:space="preserve"> </w:t>
      </w:r>
      <w:r>
        <w:rPr>
          <w:sz w:val="28"/>
        </w:rPr>
        <w:t>и</w:t>
      </w:r>
      <w:r>
        <w:rPr>
          <w:spacing w:val="-4"/>
          <w:sz w:val="28"/>
        </w:rPr>
        <w:t xml:space="preserve"> </w:t>
      </w:r>
      <w:r>
        <w:rPr>
          <w:sz w:val="28"/>
        </w:rPr>
        <w:t>выстраивая</w:t>
      </w:r>
      <w:r>
        <w:rPr>
          <w:spacing w:val="-2"/>
          <w:sz w:val="28"/>
        </w:rPr>
        <w:t xml:space="preserve"> </w:t>
      </w:r>
      <w:r>
        <w:rPr>
          <w:sz w:val="28"/>
        </w:rPr>
        <w:t>дальнейшие</w:t>
      </w:r>
      <w:r>
        <w:rPr>
          <w:spacing w:val="-5"/>
          <w:sz w:val="28"/>
        </w:rPr>
        <w:t xml:space="preserve"> </w:t>
      </w:r>
      <w:r>
        <w:rPr>
          <w:sz w:val="28"/>
        </w:rPr>
        <w:t>цели,</w:t>
      </w:r>
      <w:r>
        <w:rPr>
          <w:spacing w:val="1"/>
          <w:sz w:val="28"/>
        </w:rPr>
        <w:t xml:space="preserve"> </w:t>
      </w:r>
      <w:r>
        <w:rPr>
          <w:sz w:val="28"/>
        </w:rPr>
        <w:t>связанные</w:t>
      </w:r>
      <w:r>
        <w:rPr>
          <w:spacing w:val="-6"/>
          <w:sz w:val="28"/>
        </w:rPr>
        <w:t xml:space="preserve"> </w:t>
      </w:r>
      <w:r>
        <w:rPr>
          <w:sz w:val="28"/>
        </w:rPr>
        <w:t>с</w:t>
      </w:r>
      <w:r>
        <w:rPr>
          <w:spacing w:val="-1"/>
          <w:sz w:val="28"/>
        </w:rPr>
        <w:t xml:space="preserve"> </w:t>
      </w:r>
      <w:r>
        <w:rPr>
          <w:sz w:val="28"/>
        </w:rPr>
        <w:t>будущей</w:t>
      </w:r>
      <w:r>
        <w:rPr>
          <w:spacing w:val="-3"/>
          <w:sz w:val="28"/>
        </w:rPr>
        <w:t xml:space="preserve"> </w:t>
      </w:r>
      <w:r>
        <w:rPr>
          <w:sz w:val="28"/>
        </w:rPr>
        <w:t>профессиональной</w:t>
      </w:r>
      <w:r>
        <w:rPr>
          <w:spacing w:val="-2"/>
          <w:sz w:val="28"/>
        </w:rPr>
        <w:t xml:space="preserve"> </w:t>
      </w:r>
      <w:r>
        <w:rPr>
          <w:sz w:val="28"/>
        </w:rPr>
        <w:t>жизнью;</w:t>
      </w:r>
    </w:p>
    <w:p w:rsidR="007A2B94" w:rsidRDefault="007A2B94" w:rsidP="00315642">
      <w:pPr>
        <w:numPr>
          <w:ilvl w:val="0"/>
          <w:numId w:val="99"/>
        </w:numPr>
        <w:tabs>
          <w:tab w:val="left" w:pos="1345"/>
        </w:tabs>
        <w:autoSpaceDE w:val="0"/>
        <w:autoSpaceDN w:val="0"/>
        <w:spacing w:line="362" w:lineRule="auto"/>
        <w:ind w:right="130" w:firstLine="708"/>
        <w:jc w:val="both"/>
        <w:rPr>
          <w:sz w:val="28"/>
        </w:rPr>
      </w:pPr>
      <w:r>
        <w:rPr>
          <w:sz w:val="28"/>
        </w:rPr>
        <w:t>сформированность</w:t>
      </w:r>
      <w:r>
        <w:rPr>
          <w:spacing w:val="1"/>
          <w:sz w:val="28"/>
        </w:rPr>
        <w:t xml:space="preserve"> </w:t>
      </w:r>
      <w:r>
        <w:rPr>
          <w:sz w:val="28"/>
        </w:rPr>
        <w:t>навыка рефлексии,</w:t>
      </w:r>
      <w:r>
        <w:rPr>
          <w:spacing w:val="70"/>
          <w:sz w:val="28"/>
        </w:rPr>
        <w:t xml:space="preserve"> </w:t>
      </w:r>
      <w:r>
        <w:rPr>
          <w:sz w:val="28"/>
        </w:rPr>
        <w:t>признание своего права на</w:t>
      </w:r>
      <w:r>
        <w:rPr>
          <w:spacing w:val="70"/>
          <w:sz w:val="28"/>
        </w:rPr>
        <w:t xml:space="preserve"> </w:t>
      </w:r>
      <w:r>
        <w:rPr>
          <w:sz w:val="28"/>
        </w:rPr>
        <w:t>ошибку</w:t>
      </w:r>
      <w:r>
        <w:rPr>
          <w:spacing w:val="-67"/>
          <w:sz w:val="28"/>
        </w:rPr>
        <w:t xml:space="preserve"> </w:t>
      </w:r>
      <w:r>
        <w:rPr>
          <w:sz w:val="28"/>
        </w:rPr>
        <w:t>и</w:t>
      </w:r>
      <w:r>
        <w:rPr>
          <w:spacing w:val="-2"/>
          <w:sz w:val="28"/>
        </w:rPr>
        <w:t xml:space="preserve"> </w:t>
      </w:r>
      <w:r>
        <w:rPr>
          <w:sz w:val="28"/>
        </w:rPr>
        <w:t>такого</w:t>
      </w:r>
      <w:r>
        <w:rPr>
          <w:spacing w:val="-3"/>
          <w:sz w:val="28"/>
        </w:rPr>
        <w:t xml:space="preserve"> </w:t>
      </w:r>
      <w:r>
        <w:rPr>
          <w:sz w:val="28"/>
        </w:rPr>
        <w:t>же</w:t>
      </w:r>
      <w:r>
        <w:rPr>
          <w:spacing w:val="-3"/>
          <w:sz w:val="28"/>
        </w:rPr>
        <w:t xml:space="preserve"> </w:t>
      </w:r>
      <w:r>
        <w:rPr>
          <w:sz w:val="28"/>
        </w:rPr>
        <w:t>права другого</w:t>
      </w:r>
      <w:r>
        <w:rPr>
          <w:spacing w:val="-3"/>
          <w:sz w:val="28"/>
        </w:rPr>
        <w:t xml:space="preserve"> </w:t>
      </w:r>
      <w:r>
        <w:rPr>
          <w:sz w:val="28"/>
        </w:rPr>
        <w:t>человека.</w:t>
      </w:r>
    </w:p>
    <w:p w:rsidR="007A2B94" w:rsidRDefault="007A2B94" w:rsidP="007A2B94">
      <w:pPr>
        <w:spacing w:line="320" w:lineRule="exact"/>
        <w:ind w:left="920"/>
        <w:rPr>
          <w:sz w:val="28"/>
        </w:rPr>
      </w:pPr>
      <w:r>
        <w:t>В</w:t>
      </w:r>
      <w:r>
        <w:rPr>
          <w:spacing w:val="-11"/>
        </w:rPr>
        <w:t xml:space="preserve"> </w:t>
      </w:r>
      <w:r>
        <w:t>сфере</w:t>
      </w:r>
      <w:r>
        <w:rPr>
          <w:spacing w:val="-12"/>
        </w:rPr>
        <w:t xml:space="preserve"> </w:t>
      </w:r>
      <w:r>
        <w:t>трудового</w:t>
      </w:r>
      <w:r>
        <w:rPr>
          <w:spacing w:val="-8"/>
        </w:rPr>
        <w:t xml:space="preserve"> </w:t>
      </w:r>
      <w:r>
        <w:t>воспитания:</w:t>
      </w:r>
    </w:p>
    <w:p w:rsidR="007A2B94" w:rsidRDefault="007A2B94" w:rsidP="00315642">
      <w:pPr>
        <w:numPr>
          <w:ilvl w:val="0"/>
          <w:numId w:val="99"/>
        </w:numPr>
        <w:tabs>
          <w:tab w:val="left" w:pos="1345"/>
        </w:tabs>
        <w:autoSpaceDE w:val="0"/>
        <w:autoSpaceDN w:val="0"/>
        <w:spacing w:before="141" w:line="360" w:lineRule="auto"/>
        <w:ind w:right="135" w:firstLine="708"/>
        <w:jc w:val="both"/>
        <w:rPr>
          <w:sz w:val="28"/>
        </w:rPr>
      </w:pPr>
      <w:r>
        <w:rPr>
          <w:sz w:val="28"/>
        </w:rPr>
        <w:t>осознание</w:t>
      </w:r>
      <w:r>
        <w:rPr>
          <w:spacing w:val="1"/>
          <w:sz w:val="28"/>
        </w:rPr>
        <w:t xml:space="preserve"> </w:t>
      </w:r>
      <w:r>
        <w:rPr>
          <w:sz w:val="28"/>
        </w:rPr>
        <w:t>важности</w:t>
      </w:r>
      <w:r>
        <w:rPr>
          <w:spacing w:val="1"/>
          <w:sz w:val="28"/>
        </w:rPr>
        <w:t xml:space="preserve"> </w:t>
      </w:r>
      <w:r>
        <w:rPr>
          <w:sz w:val="28"/>
        </w:rPr>
        <w:t>трудолюбия,</w:t>
      </w:r>
      <w:r>
        <w:rPr>
          <w:spacing w:val="1"/>
          <w:sz w:val="28"/>
        </w:rPr>
        <w:t xml:space="preserve"> </w:t>
      </w:r>
      <w:r>
        <w:rPr>
          <w:sz w:val="28"/>
        </w:rPr>
        <w:t>обучения</w:t>
      </w:r>
      <w:r>
        <w:rPr>
          <w:spacing w:val="1"/>
          <w:sz w:val="28"/>
        </w:rPr>
        <w:t xml:space="preserve"> </w:t>
      </w:r>
      <w:r>
        <w:rPr>
          <w:sz w:val="28"/>
        </w:rPr>
        <w:t>труду,</w:t>
      </w:r>
      <w:r>
        <w:rPr>
          <w:spacing w:val="1"/>
          <w:sz w:val="28"/>
        </w:rPr>
        <w:t xml:space="preserve"> </w:t>
      </w:r>
      <w:r>
        <w:rPr>
          <w:sz w:val="28"/>
        </w:rPr>
        <w:t>накопления</w:t>
      </w:r>
      <w:r>
        <w:rPr>
          <w:spacing w:val="1"/>
          <w:sz w:val="28"/>
        </w:rPr>
        <w:t xml:space="preserve"> </w:t>
      </w:r>
      <w:r>
        <w:rPr>
          <w:sz w:val="28"/>
        </w:rPr>
        <w:t>навыков</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самореализации</w:t>
      </w:r>
      <w:r>
        <w:rPr>
          <w:spacing w:val="-2"/>
          <w:sz w:val="28"/>
        </w:rPr>
        <w:t xml:space="preserve"> </w:t>
      </w:r>
      <w:r>
        <w:rPr>
          <w:sz w:val="28"/>
        </w:rPr>
        <w:t>в</w:t>
      </w:r>
      <w:r>
        <w:rPr>
          <w:spacing w:val="1"/>
          <w:sz w:val="28"/>
        </w:rPr>
        <w:t xml:space="preserve"> </w:t>
      </w:r>
      <w:r>
        <w:rPr>
          <w:sz w:val="28"/>
        </w:rPr>
        <w:t>российском обществе;</w:t>
      </w:r>
    </w:p>
    <w:p w:rsidR="007A2B94" w:rsidRDefault="007A2B94" w:rsidP="00315642">
      <w:pPr>
        <w:numPr>
          <w:ilvl w:val="0"/>
          <w:numId w:val="99"/>
        </w:numPr>
        <w:tabs>
          <w:tab w:val="left" w:pos="1345"/>
        </w:tabs>
        <w:autoSpaceDE w:val="0"/>
        <w:autoSpaceDN w:val="0"/>
        <w:spacing w:before="3" w:line="360" w:lineRule="auto"/>
        <w:ind w:right="133" w:firstLine="708"/>
        <w:jc w:val="both"/>
        <w:rPr>
          <w:sz w:val="28"/>
        </w:rPr>
      </w:pPr>
      <w:r>
        <w:rPr>
          <w:sz w:val="28"/>
        </w:rPr>
        <w:t>установка на активное участие в решении практических задач (в рамках</w:t>
      </w:r>
      <w:r>
        <w:rPr>
          <w:spacing w:val="1"/>
          <w:sz w:val="28"/>
        </w:rPr>
        <w:t xml:space="preserve"> </w:t>
      </w:r>
      <w:r>
        <w:rPr>
          <w:sz w:val="28"/>
        </w:rPr>
        <w:t>семьи,</w:t>
      </w:r>
      <w:r>
        <w:rPr>
          <w:spacing w:val="33"/>
          <w:sz w:val="28"/>
        </w:rPr>
        <w:t xml:space="preserve"> </w:t>
      </w:r>
      <w:r>
        <w:rPr>
          <w:sz w:val="28"/>
        </w:rPr>
        <w:t>образовательной</w:t>
      </w:r>
      <w:r>
        <w:rPr>
          <w:spacing w:val="36"/>
          <w:sz w:val="28"/>
        </w:rPr>
        <w:t xml:space="preserve"> </w:t>
      </w:r>
      <w:r>
        <w:rPr>
          <w:sz w:val="28"/>
        </w:rPr>
        <w:t>организации,</w:t>
      </w:r>
      <w:r>
        <w:rPr>
          <w:spacing w:val="34"/>
          <w:sz w:val="28"/>
        </w:rPr>
        <w:t xml:space="preserve"> </w:t>
      </w:r>
      <w:r>
        <w:rPr>
          <w:sz w:val="28"/>
        </w:rPr>
        <w:t>города,</w:t>
      </w:r>
      <w:r>
        <w:rPr>
          <w:spacing w:val="34"/>
          <w:sz w:val="28"/>
        </w:rPr>
        <w:t xml:space="preserve"> </w:t>
      </w:r>
      <w:r>
        <w:rPr>
          <w:sz w:val="28"/>
        </w:rPr>
        <w:t>края)</w:t>
      </w:r>
      <w:r>
        <w:rPr>
          <w:spacing w:val="31"/>
          <w:sz w:val="28"/>
        </w:rPr>
        <w:t xml:space="preserve"> </w:t>
      </w:r>
      <w:r>
        <w:rPr>
          <w:sz w:val="28"/>
        </w:rPr>
        <w:t>технологической</w:t>
      </w:r>
      <w:r>
        <w:rPr>
          <w:spacing w:val="30"/>
          <w:sz w:val="28"/>
        </w:rPr>
        <w:t xml:space="preserve"> </w:t>
      </w:r>
      <w:r>
        <w:rPr>
          <w:sz w:val="28"/>
        </w:rPr>
        <w:t>и</w:t>
      </w:r>
      <w:r>
        <w:rPr>
          <w:spacing w:val="30"/>
          <w:sz w:val="28"/>
        </w:rPr>
        <w:t xml:space="preserve"> </w:t>
      </w:r>
      <w:r>
        <w:rPr>
          <w:sz w:val="28"/>
        </w:rPr>
        <w:t>социальной</w:t>
      </w:r>
    </w:p>
    <w:p w:rsidR="007A2B94" w:rsidRDefault="007A2B94" w:rsidP="007A2B94">
      <w:pPr>
        <w:widowControl/>
        <w:spacing w:line="360" w:lineRule="auto"/>
        <w:rPr>
          <w:sz w:val="28"/>
        </w:rPr>
        <w:sectPr w:rsidR="007A2B94">
          <w:pgSz w:w="11920" w:h="16840"/>
          <w:pgMar w:top="1040" w:right="440" w:bottom="920" w:left="920" w:header="0" w:footer="731" w:gutter="0"/>
          <w:cols w:space="720"/>
        </w:sectPr>
      </w:pPr>
    </w:p>
    <w:p w:rsidR="007A2B94" w:rsidRDefault="007A2B94" w:rsidP="007A2B94">
      <w:pPr>
        <w:spacing w:before="59" w:line="360" w:lineRule="auto"/>
        <w:ind w:right="138"/>
        <w:rPr>
          <w:sz w:val="28"/>
        </w:rPr>
      </w:pPr>
      <w:r>
        <w:lastRenderedPageBreak/>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67"/>
        </w:rPr>
        <w:t xml:space="preserve"> </w:t>
      </w:r>
      <w:r>
        <w:t>выполнять такого</w:t>
      </w:r>
      <w:r>
        <w:rPr>
          <w:spacing w:val="-3"/>
        </w:rPr>
        <w:t xml:space="preserve"> </w:t>
      </w:r>
      <w:r>
        <w:t>рода</w:t>
      </w:r>
      <w:r>
        <w:rPr>
          <w:spacing w:val="1"/>
        </w:rPr>
        <w:t xml:space="preserve"> </w:t>
      </w:r>
      <w:r>
        <w:t>деятельность;</w:t>
      </w:r>
    </w:p>
    <w:p w:rsidR="007A2B94" w:rsidRDefault="007A2B94" w:rsidP="00315642">
      <w:pPr>
        <w:numPr>
          <w:ilvl w:val="0"/>
          <w:numId w:val="99"/>
        </w:numPr>
        <w:tabs>
          <w:tab w:val="left" w:pos="1345"/>
        </w:tabs>
        <w:autoSpaceDE w:val="0"/>
        <w:autoSpaceDN w:val="0"/>
        <w:spacing w:before="10"/>
        <w:ind w:left="1344"/>
        <w:jc w:val="both"/>
        <w:rPr>
          <w:sz w:val="28"/>
        </w:rPr>
      </w:pPr>
      <w:r>
        <w:rPr>
          <w:sz w:val="28"/>
        </w:rPr>
        <w:t>интерес</w:t>
      </w:r>
      <w:r>
        <w:rPr>
          <w:spacing w:val="-10"/>
          <w:sz w:val="28"/>
        </w:rPr>
        <w:t xml:space="preserve"> </w:t>
      </w:r>
      <w:r>
        <w:rPr>
          <w:sz w:val="28"/>
        </w:rPr>
        <w:t>к</w:t>
      </w:r>
      <w:r>
        <w:rPr>
          <w:spacing w:val="-8"/>
          <w:sz w:val="28"/>
        </w:rPr>
        <w:t xml:space="preserve"> </w:t>
      </w:r>
      <w:r>
        <w:rPr>
          <w:sz w:val="28"/>
        </w:rPr>
        <w:t>практическому</w:t>
      </w:r>
      <w:r>
        <w:rPr>
          <w:spacing w:val="-13"/>
          <w:sz w:val="28"/>
        </w:rPr>
        <w:t xml:space="preserve"> </w:t>
      </w:r>
      <w:r>
        <w:rPr>
          <w:sz w:val="28"/>
        </w:rPr>
        <w:t>изучению</w:t>
      </w:r>
      <w:r>
        <w:rPr>
          <w:spacing w:val="-6"/>
          <w:sz w:val="28"/>
        </w:rPr>
        <w:t xml:space="preserve"> </w:t>
      </w:r>
      <w:r>
        <w:rPr>
          <w:sz w:val="28"/>
        </w:rPr>
        <w:t>профессий</w:t>
      </w:r>
      <w:r>
        <w:rPr>
          <w:spacing w:val="-8"/>
          <w:sz w:val="28"/>
        </w:rPr>
        <w:t xml:space="preserve"> </w:t>
      </w:r>
      <w:r>
        <w:rPr>
          <w:sz w:val="28"/>
        </w:rPr>
        <w:t>и</w:t>
      </w:r>
      <w:r>
        <w:rPr>
          <w:spacing w:val="-8"/>
          <w:sz w:val="28"/>
        </w:rPr>
        <w:t xml:space="preserve"> </w:t>
      </w:r>
      <w:r>
        <w:rPr>
          <w:sz w:val="28"/>
        </w:rPr>
        <w:t>труда</w:t>
      </w:r>
      <w:r>
        <w:rPr>
          <w:spacing w:val="-5"/>
          <w:sz w:val="28"/>
        </w:rPr>
        <w:t xml:space="preserve"> </w:t>
      </w:r>
      <w:r>
        <w:rPr>
          <w:sz w:val="28"/>
        </w:rPr>
        <w:t>различного</w:t>
      </w:r>
      <w:r>
        <w:rPr>
          <w:spacing w:val="-6"/>
          <w:sz w:val="28"/>
        </w:rPr>
        <w:t xml:space="preserve"> </w:t>
      </w:r>
      <w:r>
        <w:rPr>
          <w:sz w:val="28"/>
        </w:rPr>
        <w:t>рода;</w:t>
      </w:r>
    </w:p>
    <w:p w:rsidR="007A2B94" w:rsidRDefault="007A2B94" w:rsidP="00315642">
      <w:pPr>
        <w:numPr>
          <w:ilvl w:val="0"/>
          <w:numId w:val="99"/>
        </w:numPr>
        <w:tabs>
          <w:tab w:val="left" w:pos="1345"/>
        </w:tabs>
        <w:autoSpaceDE w:val="0"/>
        <w:autoSpaceDN w:val="0"/>
        <w:spacing w:before="150" w:line="360" w:lineRule="auto"/>
        <w:ind w:right="132" w:firstLine="708"/>
        <w:jc w:val="both"/>
        <w:rPr>
          <w:sz w:val="28"/>
        </w:rPr>
      </w:pPr>
      <w:r>
        <w:rPr>
          <w:sz w:val="28"/>
        </w:rPr>
        <w:t>осознание важности обучения на протяжении всей жизни для успешной</w:t>
      </w:r>
      <w:r>
        <w:rPr>
          <w:spacing w:val="1"/>
          <w:sz w:val="28"/>
        </w:rPr>
        <w:t xml:space="preserve"> </w:t>
      </w:r>
      <w:r>
        <w:rPr>
          <w:sz w:val="28"/>
        </w:rPr>
        <w:t>профессиональной</w:t>
      </w:r>
      <w:r>
        <w:rPr>
          <w:spacing w:val="-2"/>
          <w:sz w:val="28"/>
        </w:rPr>
        <w:t xml:space="preserve"> </w:t>
      </w:r>
      <w:r>
        <w:rPr>
          <w:sz w:val="28"/>
        </w:rPr>
        <w:t>деятельности</w:t>
      </w:r>
      <w:r>
        <w:rPr>
          <w:spacing w:val="1"/>
          <w:sz w:val="28"/>
        </w:rPr>
        <w:t xml:space="preserve"> </w:t>
      </w:r>
      <w:r>
        <w:rPr>
          <w:sz w:val="28"/>
        </w:rPr>
        <w:t>и</w:t>
      </w:r>
      <w:r>
        <w:rPr>
          <w:spacing w:val="-2"/>
          <w:sz w:val="28"/>
        </w:rPr>
        <w:t xml:space="preserve"> </w:t>
      </w:r>
      <w:r>
        <w:rPr>
          <w:sz w:val="28"/>
        </w:rPr>
        <w:t>развитие</w:t>
      </w:r>
      <w:r>
        <w:rPr>
          <w:spacing w:val="-4"/>
          <w:sz w:val="28"/>
        </w:rPr>
        <w:t xml:space="preserve"> </w:t>
      </w:r>
      <w:r>
        <w:rPr>
          <w:sz w:val="28"/>
        </w:rPr>
        <w:t>необходимых</w:t>
      </w:r>
      <w:r>
        <w:rPr>
          <w:spacing w:val="3"/>
          <w:sz w:val="28"/>
        </w:rPr>
        <w:t xml:space="preserve"> </w:t>
      </w:r>
      <w:r>
        <w:rPr>
          <w:sz w:val="28"/>
        </w:rPr>
        <w:t>умений</w:t>
      </w:r>
      <w:r>
        <w:rPr>
          <w:spacing w:val="-3"/>
          <w:sz w:val="28"/>
        </w:rPr>
        <w:t xml:space="preserve"> </w:t>
      </w:r>
      <w:r>
        <w:rPr>
          <w:sz w:val="28"/>
        </w:rPr>
        <w:t>для этого;</w:t>
      </w:r>
    </w:p>
    <w:p w:rsidR="007A2B94" w:rsidRDefault="007A2B94" w:rsidP="00315642">
      <w:pPr>
        <w:numPr>
          <w:ilvl w:val="0"/>
          <w:numId w:val="99"/>
        </w:numPr>
        <w:tabs>
          <w:tab w:val="left" w:pos="1345"/>
        </w:tabs>
        <w:autoSpaceDE w:val="0"/>
        <w:autoSpaceDN w:val="0"/>
        <w:spacing w:line="318" w:lineRule="exact"/>
        <w:ind w:left="1344"/>
        <w:jc w:val="both"/>
        <w:rPr>
          <w:sz w:val="28"/>
        </w:rPr>
      </w:pPr>
      <w:r>
        <w:rPr>
          <w:spacing w:val="-1"/>
          <w:sz w:val="28"/>
        </w:rPr>
        <w:t>готовность</w:t>
      </w:r>
      <w:r>
        <w:rPr>
          <w:spacing w:val="-15"/>
          <w:sz w:val="28"/>
        </w:rPr>
        <w:t xml:space="preserve"> </w:t>
      </w:r>
      <w:r>
        <w:rPr>
          <w:sz w:val="28"/>
        </w:rPr>
        <w:t>адаптироваться</w:t>
      </w:r>
      <w:r>
        <w:rPr>
          <w:spacing w:val="-11"/>
          <w:sz w:val="28"/>
        </w:rPr>
        <w:t xml:space="preserve"> </w:t>
      </w:r>
      <w:r>
        <w:rPr>
          <w:sz w:val="28"/>
        </w:rPr>
        <w:t>в</w:t>
      </w:r>
      <w:r>
        <w:rPr>
          <w:spacing w:val="-16"/>
          <w:sz w:val="28"/>
        </w:rPr>
        <w:t xml:space="preserve"> </w:t>
      </w:r>
      <w:r>
        <w:rPr>
          <w:sz w:val="28"/>
        </w:rPr>
        <w:t>профессиональной</w:t>
      </w:r>
      <w:r>
        <w:rPr>
          <w:spacing w:val="-12"/>
          <w:sz w:val="28"/>
        </w:rPr>
        <w:t xml:space="preserve"> </w:t>
      </w:r>
      <w:r>
        <w:rPr>
          <w:sz w:val="28"/>
        </w:rPr>
        <w:t>среде;</w:t>
      </w:r>
    </w:p>
    <w:p w:rsidR="007A2B94" w:rsidRDefault="007A2B94" w:rsidP="00315642">
      <w:pPr>
        <w:numPr>
          <w:ilvl w:val="0"/>
          <w:numId w:val="99"/>
        </w:numPr>
        <w:tabs>
          <w:tab w:val="left" w:pos="1345"/>
        </w:tabs>
        <w:autoSpaceDE w:val="0"/>
        <w:autoSpaceDN w:val="0"/>
        <w:spacing w:before="158"/>
        <w:ind w:left="1344"/>
        <w:jc w:val="both"/>
        <w:rPr>
          <w:sz w:val="28"/>
        </w:rPr>
      </w:pPr>
      <w:r>
        <w:rPr>
          <w:sz w:val="28"/>
        </w:rPr>
        <w:t>уважение</w:t>
      </w:r>
      <w:r>
        <w:rPr>
          <w:spacing w:val="-16"/>
          <w:sz w:val="28"/>
        </w:rPr>
        <w:t xml:space="preserve"> </w:t>
      </w:r>
      <w:r>
        <w:rPr>
          <w:sz w:val="28"/>
        </w:rPr>
        <w:t>к</w:t>
      </w:r>
      <w:r>
        <w:rPr>
          <w:spacing w:val="-9"/>
          <w:sz w:val="28"/>
        </w:rPr>
        <w:t xml:space="preserve"> </w:t>
      </w:r>
      <w:r>
        <w:rPr>
          <w:sz w:val="28"/>
        </w:rPr>
        <w:t>труду</w:t>
      </w:r>
      <w:r>
        <w:rPr>
          <w:spacing w:val="-15"/>
          <w:sz w:val="28"/>
        </w:rPr>
        <w:t xml:space="preserve"> </w:t>
      </w:r>
      <w:r>
        <w:rPr>
          <w:sz w:val="28"/>
        </w:rPr>
        <w:t>и</w:t>
      </w:r>
      <w:r>
        <w:rPr>
          <w:spacing w:val="-10"/>
          <w:sz w:val="28"/>
        </w:rPr>
        <w:t xml:space="preserve"> </w:t>
      </w:r>
      <w:r>
        <w:rPr>
          <w:sz w:val="28"/>
        </w:rPr>
        <w:t>результатам</w:t>
      </w:r>
      <w:r>
        <w:rPr>
          <w:spacing w:val="-9"/>
          <w:sz w:val="28"/>
        </w:rPr>
        <w:t xml:space="preserve"> </w:t>
      </w:r>
      <w:r>
        <w:rPr>
          <w:sz w:val="28"/>
        </w:rPr>
        <w:t>трудовой</w:t>
      </w:r>
      <w:r>
        <w:rPr>
          <w:spacing w:val="-13"/>
          <w:sz w:val="28"/>
        </w:rPr>
        <w:t xml:space="preserve"> </w:t>
      </w:r>
      <w:r>
        <w:rPr>
          <w:sz w:val="28"/>
        </w:rPr>
        <w:t>деятельности;</w:t>
      </w:r>
    </w:p>
    <w:p w:rsidR="007A2B94" w:rsidRDefault="007A2B94" w:rsidP="00315642">
      <w:pPr>
        <w:numPr>
          <w:ilvl w:val="0"/>
          <w:numId w:val="99"/>
        </w:numPr>
        <w:tabs>
          <w:tab w:val="left" w:pos="1345"/>
        </w:tabs>
        <w:autoSpaceDE w:val="0"/>
        <w:autoSpaceDN w:val="0"/>
        <w:spacing w:before="162" w:line="360" w:lineRule="auto"/>
        <w:ind w:right="121" w:firstLine="708"/>
        <w:jc w:val="both"/>
        <w:rPr>
          <w:sz w:val="28"/>
        </w:rPr>
      </w:pPr>
      <w:r>
        <w:rPr>
          <w:sz w:val="28"/>
        </w:rPr>
        <w:t>осознанный</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индивидуального</w:t>
      </w:r>
      <w:r>
        <w:rPr>
          <w:spacing w:val="1"/>
          <w:sz w:val="28"/>
        </w:rPr>
        <w:t xml:space="preserve"> </w:t>
      </w:r>
      <w:r>
        <w:rPr>
          <w:sz w:val="28"/>
        </w:rPr>
        <w:t>образовательно-</w:t>
      </w:r>
      <w:r>
        <w:rPr>
          <w:spacing w:val="1"/>
          <w:sz w:val="28"/>
        </w:rPr>
        <w:t xml:space="preserve"> </w:t>
      </w:r>
      <w:r>
        <w:rPr>
          <w:sz w:val="28"/>
        </w:rPr>
        <w:t>профессионального</w:t>
      </w:r>
      <w:r>
        <w:rPr>
          <w:spacing w:val="-17"/>
          <w:sz w:val="28"/>
        </w:rPr>
        <w:t xml:space="preserve"> </w:t>
      </w:r>
      <w:r>
        <w:rPr>
          <w:sz w:val="28"/>
        </w:rPr>
        <w:t>маршрута</w:t>
      </w:r>
      <w:r>
        <w:rPr>
          <w:spacing w:val="-8"/>
          <w:sz w:val="28"/>
        </w:rPr>
        <w:t xml:space="preserve"> </w:t>
      </w:r>
      <w:r>
        <w:rPr>
          <w:sz w:val="28"/>
        </w:rPr>
        <w:t>и</w:t>
      </w:r>
      <w:r>
        <w:rPr>
          <w:spacing w:val="-11"/>
          <w:sz w:val="28"/>
        </w:rPr>
        <w:t xml:space="preserve"> </w:t>
      </w:r>
      <w:r>
        <w:rPr>
          <w:sz w:val="28"/>
        </w:rPr>
        <w:t>жизненных</w:t>
      </w:r>
      <w:r>
        <w:rPr>
          <w:spacing w:val="-12"/>
          <w:sz w:val="28"/>
        </w:rPr>
        <w:t xml:space="preserve"> </w:t>
      </w:r>
      <w:r>
        <w:rPr>
          <w:sz w:val="28"/>
        </w:rPr>
        <w:t>планов</w:t>
      </w:r>
      <w:r>
        <w:rPr>
          <w:spacing w:val="-12"/>
          <w:sz w:val="28"/>
        </w:rPr>
        <w:t xml:space="preserve"> </w:t>
      </w:r>
      <w:r>
        <w:rPr>
          <w:sz w:val="28"/>
        </w:rPr>
        <w:t>с</w:t>
      </w:r>
      <w:r>
        <w:rPr>
          <w:spacing w:val="-9"/>
          <w:sz w:val="28"/>
        </w:rPr>
        <w:t xml:space="preserve"> </w:t>
      </w:r>
      <w:r>
        <w:rPr>
          <w:sz w:val="28"/>
        </w:rPr>
        <w:t>учётом</w:t>
      </w:r>
      <w:r>
        <w:rPr>
          <w:spacing w:val="-13"/>
          <w:sz w:val="28"/>
        </w:rPr>
        <w:t xml:space="preserve"> </w:t>
      </w:r>
      <w:r>
        <w:rPr>
          <w:sz w:val="28"/>
        </w:rPr>
        <w:t>личных</w:t>
      </w:r>
      <w:r>
        <w:rPr>
          <w:spacing w:val="-13"/>
          <w:sz w:val="28"/>
        </w:rPr>
        <w:t xml:space="preserve"> </w:t>
      </w:r>
      <w:r>
        <w:rPr>
          <w:sz w:val="28"/>
        </w:rPr>
        <w:t>и</w:t>
      </w:r>
      <w:r>
        <w:rPr>
          <w:spacing w:val="-10"/>
          <w:sz w:val="28"/>
        </w:rPr>
        <w:t xml:space="preserve"> </w:t>
      </w:r>
      <w:r>
        <w:rPr>
          <w:sz w:val="28"/>
        </w:rPr>
        <w:t>общественных</w:t>
      </w:r>
      <w:r>
        <w:rPr>
          <w:spacing w:val="-68"/>
          <w:sz w:val="28"/>
        </w:rPr>
        <w:t xml:space="preserve"> </w:t>
      </w:r>
      <w:r>
        <w:rPr>
          <w:sz w:val="28"/>
        </w:rPr>
        <w:t>интересов и</w:t>
      </w:r>
      <w:r>
        <w:rPr>
          <w:spacing w:val="-1"/>
          <w:sz w:val="28"/>
        </w:rPr>
        <w:t xml:space="preserve"> </w:t>
      </w:r>
      <w:r>
        <w:rPr>
          <w:sz w:val="28"/>
        </w:rPr>
        <w:t>потребностей.</w:t>
      </w:r>
    </w:p>
    <w:p w:rsidR="007A2B94" w:rsidRDefault="007A2B94" w:rsidP="007A2B94">
      <w:pPr>
        <w:spacing w:line="321" w:lineRule="exact"/>
        <w:ind w:left="920"/>
        <w:rPr>
          <w:sz w:val="28"/>
        </w:rPr>
      </w:pPr>
      <w:r>
        <w:t>В</w:t>
      </w:r>
      <w:r>
        <w:rPr>
          <w:spacing w:val="-12"/>
        </w:rPr>
        <w:t xml:space="preserve"> </w:t>
      </w:r>
      <w:r>
        <w:t>сфере</w:t>
      </w:r>
      <w:r>
        <w:rPr>
          <w:spacing w:val="-13"/>
        </w:rPr>
        <w:t xml:space="preserve"> </w:t>
      </w:r>
      <w:r>
        <w:t>экологического</w:t>
      </w:r>
      <w:r>
        <w:rPr>
          <w:spacing w:val="-9"/>
        </w:rPr>
        <w:t xml:space="preserve"> </w:t>
      </w:r>
      <w:r>
        <w:t>воспитания:</w:t>
      </w:r>
    </w:p>
    <w:p w:rsidR="007A2B94" w:rsidRDefault="007A2B94" w:rsidP="00315642">
      <w:pPr>
        <w:numPr>
          <w:ilvl w:val="0"/>
          <w:numId w:val="99"/>
        </w:numPr>
        <w:tabs>
          <w:tab w:val="left" w:pos="1345"/>
        </w:tabs>
        <w:autoSpaceDE w:val="0"/>
        <w:autoSpaceDN w:val="0"/>
        <w:spacing w:before="162" w:line="360" w:lineRule="auto"/>
        <w:ind w:right="138" w:firstLine="708"/>
        <w:jc w:val="both"/>
        <w:rPr>
          <w:sz w:val="28"/>
        </w:rPr>
      </w:pPr>
      <w:r>
        <w:rPr>
          <w:sz w:val="28"/>
        </w:rPr>
        <w:t>повышение</w:t>
      </w:r>
      <w:r>
        <w:rPr>
          <w:spacing w:val="1"/>
          <w:sz w:val="28"/>
        </w:rPr>
        <w:t xml:space="preserve"> </w:t>
      </w:r>
      <w:r>
        <w:rPr>
          <w:sz w:val="28"/>
        </w:rPr>
        <w:t>уровня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 экологических проблем</w:t>
      </w:r>
      <w:r>
        <w:rPr>
          <w:spacing w:val="4"/>
          <w:sz w:val="28"/>
        </w:rPr>
        <w:t xml:space="preserve"> </w:t>
      </w:r>
      <w:r>
        <w:rPr>
          <w:sz w:val="28"/>
        </w:rPr>
        <w:t>и</w:t>
      </w:r>
      <w:r>
        <w:rPr>
          <w:spacing w:val="-2"/>
          <w:sz w:val="28"/>
        </w:rPr>
        <w:t xml:space="preserve"> </w:t>
      </w:r>
      <w:r>
        <w:rPr>
          <w:sz w:val="28"/>
        </w:rPr>
        <w:t>путей</w:t>
      </w:r>
      <w:r>
        <w:rPr>
          <w:spacing w:val="-1"/>
          <w:sz w:val="28"/>
        </w:rPr>
        <w:t xml:space="preserve"> </w:t>
      </w:r>
      <w:r>
        <w:rPr>
          <w:sz w:val="28"/>
        </w:rPr>
        <w:t>их решения;</w:t>
      </w:r>
    </w:p>
    <w:p w:rsidR="007A2B94" w:rsidRDefault="007A2B94" w:rsidP="00315642">
      <w:pPr>
        <w:numPr>
          <w:ilvl w:val="0"/>
          <w:numId w:val="99"/>
        </w:numPr>
        <w:tabs>
          <w:tab w:val="left" w:pos="1345"/>
        </w:tabs>
        <w:autoSpaceDE w:val="0"/>
        <w:autoSpaceDN w:val="0"/>
        <w:spacing w:before="2" w:line="360" w:lineRule="auto"/>
        <w:ind w:right="133" w:firstLine="708"/>
        <w:jc w:val="both"/>
        <w:rPr>
          <w:sz w:val="28"/>
        </w:rPr>
      </w:pPr>
      <w:r>
        <w:rPr>
          <w:sz w:val="28"/>
        </w:rPr>
        <w:t xml:space="preserve">осознание   потенциального  </w:t>
      </w:r>
      <w:r>
        <w:rPr>
          <w:spacing w:val="1"/>
          <w:sz w:val="28"/>
        </w:rPr>
        <w:t xml:space="preserve"> </w:t>
      </w:r>
      <w:r>
        <w:rPr>
          <w:sz w:val="28"/>
        </w:rPr>
        <w:t xml:space="preserve">ущерба  </w:t>
      </w:r>
      <w:r>
        <w:rPr>
          <w:spacing w:val="1"/>
          <w:sz w:val="28"/>
        </w:rPr>
        <w:t xml:space="preserve"> </w:t>
      </w:r>
      <w:r>
        <w:rPr>
          <w:sz w:val="28"/>
        </w:rPr>
        <w:t>природе,    который   сопровождает</w:t>
      </w:r>
      <w:r>
        <w:rPr>
          <w:spacing w:val="-67"/>
          <w:sz w:val="28"/>
        </w:rPr>
        <w:t xml:space="preserve"> </w:t>
      </w:r>
      <w:r>
        <w:rPr>
          <w:sz w:val="28"/>
        </w:rPr>
        <w:t>ту</w:t>
      </w:r>
      <w:r>
        <w:rPr>
          <w:spacing w:val="1"/>
          <w:sz w:val="28"/>
        </w:rPr>
        <w:t xml:space="preserve"> </w:t>
      </w:r>
      <w:r>
        <w:rPr>
          <w:sz w:val="28"/>
        </w:rPr>
        <w:t>или</w:t>
      </w:r>
      <w:r>
        <w:rPr>
          <w:spacing w:val="1"/>
          <w:sz w:val="28"/>
        </w:rPr>
        <w:t xml:space="preserve"> </w:t>
      </w:r>
      <w:r>
        <w:rPr>
          <w:sz w:val="28"/>
        </w:rPr>
        <w:t>иную</w:t>
      </w:r>
      <w:r>
        <w:rPr>
          <w:spacing w:val="1"/>
          <w:sz w:val="28"/>
        </w:rPr>
        <w:t xml:space="preserve"> </w:t>
      </w:r>
      <w:r>
        <w:rPr>
          <w:sz w:val="28"/>
        </w:rPr>
        <w:t>профессиональную</w:t>
      </w:r>
      <w:r>
        <w:rPr>
          <w:spacing w:val="1"/>
          <w:sz w:val="28"/>
        </w:rPr>
        <w:t xml:space="preserve"> </w:t>
      </w:r>
      <w:r>
        <w:rPr>
          <w:sz w:val="28"/>
        </w:rPr>
        <w:t>деятельность,</w:t>
      </w:r>
      <w:r>
        <w:rPr>
          <w:spacing w:val="70"/>
          <w:sz w:val="28"/>
        </w:rPr>
        <w:t xml:space="preserve"> </w:t>
      </w:r>
      <w:r>
        <w:rPr>
          <w:sz w:val="28"/>
        </w:rPr>
        <w:t>и</w:t>
      </w:r>
      <w:r>
        <w:rPr>
          <w:spacing w:val="70"/>
          <w:sz w:val="28"/>
        </w:rPr>
        <w:t xml:space="preserve"> </w:t>
      </w:r>
      <w:r>
        <w:rPr>
          <w:sz w:val="28"/>
        </w:rPr>
        <w:t>необходимости</w:t>
      </w:r>
      <w:r>
        <w:rPr>
          <w:spacing w:val="70"/>
          <w:sz w:val="28"/>
        </w:rPr>
        <w:t xml:space="preserve"> </w:t>
      </w:r>
      <w:r>
        <w:rPr>
          <w:sz w:val="28"/>
        </w:rPr>
        <w:t>минимизации</w:t>
      </w:r>
      <w:r>
        <w:rPr>
          <w:spacing w:val="1"/>
          <w:sz w:val="28"/>
        </w:rPr>
        <w:t xml:space="preserve"> </w:t>
      </w:r>
      <w:r>
        <w:rPr>
          <w:sz w:val="28"/>
        </w:rPr>
        <w:t>этого ущерба;</w:t>
      </w:r>
    </w:p>
    <w:p w:rsidR="007A2B94" w:rsidRDefault="007A2B94" w:rsidP="00315642">
      <w:pPr>
        <w:numPr>
          <w:ilvl w:val="0"/>
          <w:numId w:val="99"/>
        </w:numPr>
        <w:tabs>
          <w:tab w:val="left" w:pos="1345"/>
        </w:tabs>
        <w:autoSpaceDE w:val="0"/>
        <w:autoSpaceDN w:val="0"/>
        <w:spacing w:line="360" w:lineRule="auto"/>
        <w:ind w:right="135" w:firstLine="708"/>
        <w:jc w:val="both"/>
        <w:rPr>
          <w:sz w:val="28"/>
        </w:rPr>
      </w:pPr>
      <w:r>
        <w:rPr>
          <w:sz w:val="28"/>
        </w:rPr>
        <w:t>осознание</w:t>
      </w:r>
      <w:r>
        <w:rPr>
          <w:spacing w:val="46"/>
          <w:sz w:val="28"/>
        </w:rPr>
        <w:t xml:space="preserve"> </w:t>
      </w:r>
      <w:r>
        <w:rPr>
          <w:sz w:val="28"/>
        </w:rPr>
        <w:t>своей</w:t>
      </w:r>
      <w:r>
        <w:rPr>
          <w:spacing w:val="116"/>
          <w:sz w:val="28"/>
        </w:rPr>
        <w:t xml:space="preserve"> </w:t>
      </w:r>
      <w:r>
        <w:rPr>
          <w:sz w:val="28"/>
        </w:rPr>
        <w:t>роли</w:t>
      </w:r>
      <w:r>
        <w:rPr>
          <w:spacing w:val="117"/>
          <w:sz w:val="28"/>
        </w:rPr>
        <w:t xml:space="preserve"> </w:t>
      </w:r>
      <w:r>
        <w:rPr>
          <w:sz w:val="28"/>
        </w:rPr>
        <w:t>как</w:t>
      </w:r>
      <w:r>
        <w:rPr>
          <w:spacing w:val="121"/>
          <w:sz w:val="28"/>
        </w:rPr>
        <w:t xml:space="preserve"> </w:t>
      </w:r>
      <w:r>
        <w:rPr>
          <w:sz w:val="28"/>
        </w:rPr>
        <w:t>ответственного</w:t>
      </w:r>
      <w:r>
        <w:rPr>
          <w:spacing w:val="116"/>
          <w:sz w:val="28"/>
        </w:rPr>
        <w:t xml:space="preserve"> </w:t>
      </w:r>
      <w:r>
        <w:rPr>
          <w:sz w:val="28"/>
        </w:rPr>
        <w:t>гражданина</w:t>
      </w:r>
      <w:r>
        <w:rPr>
          <w:spacing w:val="119"/>
          <w:sz w:val="28"/>
        </w:rPr>
        <w:t xml:space="preserve"> </w:t>
      </w:r>
      <w:r>
        <w:rPr>
          <w:sz w:val="28"/>
        </w:rPr>
        <w:t>и</w:t>
      </w:r>
      <w:r>
        <w:rPr>
          <w:spacing w:val="120"/>
          <w:sz w:val="28"/>
        </w:rPr>
        <w:t xml:space="preserve"> </w:t>
      </w:r>
      <w:r>
        <w:rPr>
          <w:sz w:val="28"/>
        </w:rPr>
        <w:t>потребителя</w:t>
      </w:r>
      <w:r>
        <w:rPr>
          <w:spacing w:val="-68"/>
          <w:sz w:val="28"/>
        </w:rPr>
        <w:t xml:space="preserve"> </w:t>
      </w:r>
      <w:r>
        <w:rPr>
          <w:sz w:val="28"/>
        </w:rPr>
        <w:t>в</w:t>
      </w:r>
      <w:r>
        <w:rPr>
          <w:spacing w:val="3"/>
          <w:sz w:val="28"/>
        </w:rPr>
        <w:t xml:space="preserve"> </w:t>
      </w:r>
      <w:r>
        <w:rPr>
          <w:sz w:val="28"/>
        </w:rPr>
        <w:t>условиях</w:t>
      </w:r>
      <w:r>
        <w:rPr>
          <w:spacing w:val="-1"/>
          <w:sz w:val="28"/>
        </w:rPr>
        <w:t xml:space="preserve"> </w:t>
      </w:r>
      <w:r>
        <w:rPr>
          <w:sz w:val="28"/>
        </w:rPr>
        <w:t>взаимосвязи</w:t>
      </w:r>
      <w:r>
        <w:rPr>
          <w:spacing w:val="-2"/>
          <w:sz w:val="28"/>
        </w:rPr>
        <w:t xml:space="preserve"> </w:t>
      </w:r>
      <w:r>
        <w:rPr>
          <w:sz w:val="28"/>
        </w:rPr>
        <w:t>природной,</w:t>
      </w:r>
      <w:r>
        <w:rPr>
          <w:spacing w:val="2"/>
          <w:sz w:val="28"/>
        </w:rPr>
        <w:t xml:space="preserve"> </w:t>
      </w:r>
      <w:r>
        <w:rPr>
          <w:sz w:val="28"/>
        </w:rPr>
        <w:t>технологической</w:t>
      </w:r>
      <w:r>
        <w:rPr>
          <w:spacing w:val="-2"/>
          <w:sz w:val="28"/>
        </w:rPr>
        <w:t xml:space="preserve"> </w:t>
      </w:r>
      <w:r>
        <w:rPr>
          <w:sz w:val="28"/>
        </w:rPr>
        <w:t>и</w:t>
      </w:r>
      <w:r>
        <w:rPr>
          <w:spacing w:val="-3"/>
          <w:sz w:val="28"/>
        </w:rPr>
        <w:t xml:space="preserve"> </w:t>
      </w:r>
      <w:r>
        <w:rPr>
          <w:sz w:val="28"/>
        </w:rPr>
        <w:t>социальной</w:t>
      </w:r>
      <w:r>
        <w:rPr>
          <w:spacing w:val="-1"/>
          <w:sz w:val="28"/>
        </w:rPr>
        <w:t xml:space="preserve"> </w:t>
      </w:r>
      <w:r>
        <w:rPr>
          <w:sz w:val="28"/>
        </w:rPr>
        <w:t>сред.</w:t>
      </w:r>
    </w:p>
    <w:p w:rsidR="007A2B94" w:rsidRDefault="007A2B94" w:rsidP="007A2B94">
      <w:pPr>
        <w:spacing w:before="2"/>
        <w:ind w:left="920"/>
        <w:rPr>
          <w:sz w:val="28"/>
        </w:rPr>
      </w:pPr>
      <w:r>
        <w:t>В</w:t>
      </w:r>
      <w:r>
        <w:rPr>
          <w:spacing w:val="-14"/>
        </w:rPr>
        <w:t xml:space="preserve"> </w:t>
      </w:r>
      <w:r>
        <w:t>сфере</w:t>
      </w:r>
      <w:r>
        <w:rPr>
          <w:spacing w:val="-11"/>
        </w:rPr>
        <w:t xml:space="preserve"> </w:t>
      </w:r>
      <w:r>
        <w:t>понимания</w:t>
      </w:r>
      <w:r>
        <w:rPr>
          <w:spacing w:val="-11"/>
        </w:rPr>
        <w:t xml:space="preserve"> </w:t>
      </w:r>
      <w:r>
        <w:t>ценности</w:t>
      </w:r>
      <w:r>
        <w:rPr>
          <w:spacing w:val="-13"/>
        </w:rPr>
        <w:t xml:space="preserve"> </w:t>
      </w:r>
      <w:r>
        <w:t>научного</w:t>
      </w:r>
      <w:r>
        <w:rPr>
          <w:spacing w:val="-10"/>
        </w:rPr>
        <w:t xml:space="preserve"> </w:t>
      </w:r>
      <w:r>
        <w:t>познания:</w:t>
      </w:r>
    </w:p>
    <w:p w:rsidR="007A2B94" w:rsidRDefault="007A2B94" w:rsidP="00315642">
      <w:pPr>
        <w:numPr>
          <w:ilvl w:val="0"/>
          <w:numId w:val="99"/>
        </w:numPr>
        <w:tabs>
          <w:tab w:val="left" w:pos="1345"/>
        </w:tabs>
        <w:autoSpaceDE w:val="0"/>
        <w:autoSpaceDN w:val="0"/>
        <w:spacing w:before="158"/>
        <w:ind w:left="1344"/>
        <w:jc w:val="both"/>
        <w:rPr>
          <w:sz w:val="28"/>
        </w:rPr>
      </w:pPr>
      <w:r>
        <w:rPr>
          <w:sz w:val="28"/>
        </w:rPr>
        <w:t>овладение</w:t>
      </w:r>
      <w:r>
        <w:rPr>
          <w:spacing w:val="60"/>
          <w:sz w:val="28"/>
        </w:rPr>
        <w:t xml:space="preserve"> </w:t>
      </w:r>
      <w:r>
        <w:rPr>
          <w:sz w:val="28"/>
        </w:rPr>
        <w:t>языковой</w:t>
      </w:r>
      <w:r>
        <w:rPr>
          <w:spacing w:val="62"/>
          <w:sz w:val="28"/>
        </w:rPr>
        <w:t xml:space="preserve"> </w:t>
      </w:r>
      <w:r>
        <w:rPr>
          <w:sz w:val="28"/>
        </w:rPr>
        <w:t>и</w:t>
      </w:r>
      <w:r>
        <w:rPr>
          <w:spacing w:val="62"/>
          <w:sz w:val="28"/>
        </w:rPr>
        <w:t xml:space="preserve"> </w:t>
      </w:r>
      <w:r>
        <w:rPr>
          <w:sz w:val="28"/>
        </w:rPr>
        <w:t>читательской</w:t>
      </w:r>
      <w:r>
        <w:rPr>
          <w:spacing w:val="63"/>
          <w:sz w:val="28"/>
        </w:rPr>
        <w:t xml:space="preserve"> </w:t>
      </w:r>
      <w:r>
        <w:rPr>
          <w:sz w:val="28"/>
        </w:rPr>
        <w:t>культурой</w:t>
      </w:r>
      <w:r>
        <w:rPr>
          <w:spacing w:val="62"/>
          <w:sz w:val="28"/>
        </w:rPr>
        <w:t xml:space="preserve"> </w:t>
      </w:r>
      <w:r>
        <w:rPr>
          <w:sz w:val="28"/>
        </w:rPr>
        <w:t>как</w:t>
      </w:r>
      <w:r>
        <w:rPr>
          <w:spacing w:val="64"/>
          <w:sz w:val="28"/>
        </w:rPr>
        <w:t xml:space="preserve"> </w:t>
      </w:r>
      <w:r>
        <w:rPr>
          <w:sz w:val="28"/>
        </w:rPr>
        <w:t>средством</w:t>
      </w:r>
      <w:r>
        <w:rPr>
          <w:spacing w:val="63"/>
          <w:sz w:val="28"/>
        </w:rPr>
        <w:t xml:space="preserve"> </w:t>
      </w:r>
      <w:r>
        <w:rPr>
          <w:sz w:val="28"/>
        </w:rPr>
        <w:t>познания</w:t>
      </w:r>
    </w:p>
    <w:p w:rsidR="007A2B94" w:rsidRDefault="007A2B94" w:rsidP="007A2B94">
      <w:pPr>
        <w:spacing w:before="162"/>
        <w:rPr>
          <w:sz w:val="28"/>
        </w:rPr>
      </w:pPr>
      <w:r>
        <w:t>мира;</w:t>
      </w:r>
    </w:p>
    <w:p w:rsidR="007A2B94" w:rsidRDefault="007A2B94" w:rsidP="00315642">
      <w:pPr>
        <w:numPr>
          <w:ilvl w:val="0"/>
          <w:numId w:val="99"/>
        </w:numPr>
        <w:tabs>
          <w:tab w:val="left" w:pos="1345"/>
          <w:tab w:val="left" w:pos="2936"/>
          <w:tab w:val="left" w:pos="4649"/>
          <w:tab w:val="left" w:pos="6194"/>
          <w:tab w:val="left" w:pos="8818"/>
        </w:tabs>
        <w:autoSpaceDE w:val="0"/>
        <w:autoSpaceDN w:val="0"/>
        <w:spacing w:before="158"/>
        <w:ind w:left="1344"/>
        <w:rPr>
          <w:sz w:val="28"/>
        </w:rPr>
      </w:pPr>
      <w:r>
        <w:rPr>
          <w:sz w:val="28"/>
        </w:rPr>
        <w:t>овладение</w:t>
      </w:r>
      <w:r>
        <w:rPr>
          <w:sz w:val="28"/>
        </w:rPr>
        <w:tab/>
        <w:t>основными</w:t>
      </w:r>
      <w:r>
        <w:rPr>
          <w:sz w:val="28"/>
        </w:rPr>
        <w:tab/>
        <w:t>навыками</w:t>
      </w:r>
      <w:r>
        <w:rPr>
          <w:sz w:val="28"/>
        </w:rPr>
        <w:tab/>
        <w:t>исследовательской</w:t>
      </w:r>
      <w:r>
        <w:rPr>
          <w:sz w:val="28"/>
        </w:rPr>
        <w:tab/>
        <w:t>деятельности</w:t>
      </w:r>
    </w:p>
    <w:p w:rsidR="007A2B94" w:rsidRDefault="007A2B94" w:rsidP="007A2B94">
      <w:pPr>
        <w:spacing w:before="166" w:line="360" w:lineRule="auto"/>
        <w:ind w:right="124"/>
        <w:rPr>
          <w:sz w:val="28"/>
        </w:rPr>
      </w:pPr>
      <w:r>
        <w:t>в процессе изучения мира профессий, установка на осмысление собственного опыта,</w:t>
      </w:r>
      <w:r>
        <w:rPr>
          <w:spacing w:val="-67"/>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цели</w:t>
      </w:r>
      <w:r>
        <w:rPr>
          <w:spacing w:val="1"/>
        </w:rPr>
        <w:t xml:space="preserve"> </w:t>
      </w:r>
      <w:r>
        <w:t>индивидуального</w:t>
      </w:r>
      <w:r>
        <w:rPr>
          <w:spacing w:val="-4"/>
        </w:rPr>
        <w:t xml:space="preserve"> </w:t>
      </w:r>
      <w:r>
        <w:t>и</w:t>
      </w:r>
      <w:r>
        <w:rPr>
          <w:spacing w:val="-1"/>
        </w:rPr>
        <w:t xml:space="preserve"> </w:t>
      </w:r>
      <w:r>
        <w:t>коллективного</w:t>
      </w:r>
      <w:r>
        <w:rPr>
          <w:spacing w:val="-3"/>
        </w:rPr>
        <w:t xml:space="preserve"> </w:t>
      </w:r>
      <w:r>
        <w:t>благополучия.</w:t>
      </w:r>
    </w:p>
    <w:p w:rsidR="007A2B94" w:rsidRDefault="007A2B94" w:rsidP="007A2B94">
      <w:pPr>
        <w:spacing w:before="1"/>
        <w:rPr>
          <w:sz w:val="43"/>
        </w:rPr>
      </w:pPr>
    </w:p>
    <w:p w:rsidR="007A2B94" w:rsidRDefault="007A2B94" w:rsidP="007A2B94">
      <w:pPr>
        <w:pStyle w:val="11"/>
        <w:spacing w:before="1"/>
        <w:rPr>
          <w:sz w:val="28"/>
        </w:rPr>
      </w:pPr>
      <w:r>
        <w:t>4.1.2.</w:t>
      </w:r>
      <w:r>
        <w:rPr>
          <w:spacing w:val="-7"/>
        </w:rPr>
        <w:t xml:space="preserve"> </w:t>
      </w:r>
      <w:r>
        <w:t>Для</w:t>
      </w:r>
      <w:r>
        <w:rPr>
          <w:spacing w:val="-12"/>
        </w:rPr>
        <w:t xml:space="preserve"> </w:t>
      </w:r>
      <w:r>
        <w:t>ФГОС</w:t>
      </w:r>
      <w:r>
        <w:rPr>
          <w:spacing w:val="-7"/>
        </w:rPr>
        <w:t xml:space="preserve"> </w:t>
      </w:r>
      <w:r>
        <w:t>СОО:</w:t>
      </w:r>
    </w:p>
    <w:p w:rsidR="007A2B94" w:rsidRDefault="007A2B94" w:rsidP="007A2B94">
      <w:pPr>
        <w:spacing w:before="146"/>
        <w:ind w:left="920"/>
      </w:pPr>
      <w:r>
        <w:t>В</w:t>
      </w:r>
      <w:r>
        <w:rPr>
          <w:spacing w:val="-11"/>
        </w:rPr>
        <w:t xml:space="preserve"> </w:t>
      </w:r>
      <w:r>
        <w:t>сфере</w:t>
      </w:r>
      <w:r>
        <w:rPr>
          <w:spacing w:val="-11"/>
        </w:rPr>
        <w:t xml:space="preserve"> </w:t>
      </w:r>
      <w:r>
        <w:t>гражданского</w:t>
      </w:r>
      <w:r>
        <w:rPr>
          <w:spacing w:val="-10"/>
        </w:rPr>
        <w:t xml:space="preserve"> </w:t>
      </w:r>
      <w:r>
        <w:t>воспитания:</w:t>
      </w:r>
    </w:p>
    <w:p w:rsidR="007A2B94" w:rsidRDefault="007A2B94" w:rsidP="00315642">
      <w:pPr>
        <w:numPr>
          <w:ilvl w:val="0"/>
          <w:numId w:val="99"/>
        </w:numPr>
        <w:tabs>
          <w:tab w:val="left" w:pos="1345"/>
        </w:tabs>
        <w:autoSpaceDE w:val="0"/>
        <w:autoSpaceDN w:val="0"/>
        <w:spacing w:before="162" w:line="360" w:lineRule="auto"/>
        <w:ind w:right="337" w:firstLine="708"/>
        <w:rPr>
          <w:sz w:val="28"/>
        </w:rPr>
      </w:pPr>
      <w:r>
        <w:rPr>
          <w:sz w:val="28"/>
        </w:rPr>
        <w:t>осознание</w:t>
      </w:r>
      <w:r>
        <w:rPr>
          <w:spacing w:val="-8"/>
          <w:sz w:val="28"/>
        </w:rPr>
        <w:t xml:space="preserve"> </w:t>
      </w:r>
      <w:r>
        <w:rPr>
          <w:sz w:val="28"/>
        </w:rPr>
        <w:t>своих</w:t>
      </w:r>
      <w:r>
        <w:rPr>
          <w:spacing w:val="-4"/>
          <w:sz w:val="28"/>
        </w:rPr>
        <w:t xml:space="preserve"> </w:t>
      </w:r>
      <w:r>
        <w:rPr>
          <w:sz w:val="28"/>
        </w:rPr>
        <w:t>конституционных</w:t>
      </w:r>
      <w:r>
        <w:rPr>
          <w:spacing w:val="-4"/>
          <w:sz w:val="28"/>
        </w:rPr>
        <w:t xml:space="preserve"> </w:t>
      </w:r>
      <w:r>
        <w:rPr>
          <w:sz w:val="28"/>
        </w:rPr>
        <w:t>прав</w:t>
      </w:r>
      <w:r>
        <w:rPr>
          <w:spacing w:val="-4"/>
          <w:sz w:val="28"/>
        </w:rPr>
        <w:t xml:space="preserve"> </w:t>
      </w:r>
      <w:r>
        <w:rPr>
          <w:sz w:val="28"/>
        </w:rPr>
        <w:t>и</w:t>
      </w:r>
      <w:r>
        <w:rPr>
          <w:spacing w:val="33"/>
          <w:sz w:val="28"/>
        </w:rPr>
        <w:t xml:space="preserve"> </w:t>
      </w:r>
      <w:r>
        <w:rPr>
          <w:sz w:val="28"/>
        </w:rPr>
        <w:t>обязанностей,</w:t>
      </w:r>
      <w:r>
        <w:rPr>
          <w:spacing w:val="2"/>
          <w:sz w:val="28"/>
        </w:rPr>
        <w:t xml:space="preserve"> </w:t>
      </w:r>
      <w:r>
        <w:rPr>
          <w:sz w:val="28"/>
        </w:rPr>
        <w:t>уважение</w:t>
      </w:r>
      <w:r>
        <w:rPr>
          <w:spacing w:val="-4"/>
          <w:sz w:val="28"/>
        </w:rPr>
        <w:t xml:space="preserve"> </w:t>
      </w:r>
      <w:r>
        <w:rPr>
          <w:sz w:val="28"/>
        </w:rPr>
        <w:t>закона</w:t>
      </w:r>
      <w:r>
        <w:rPr>
          <w:spacing w:val="-67"/>
          <w:sz w:val="28"/>
        </w:rPr>
        <w:t xml:space="preserve"> </w:t>
      </w:r>
      <w:r>
        <w:rPr>
          <w:sz w:val="28"/>
        </w:rPr>
        <w:t>и</w:t>
      </w:r>
      <w:r>
        <w:rPr>
          <w:spacing w:val="-2"/>
          <w:sz w:val="28"/>
        </w:rPr>
        <w:t xml:space="preserve"> </w:t>
      </w:r>
      <w:r>
        <w:rPr>
          <w:sz w:val="28"/>
        </w:rPr>
        <w:t>правопорядка;</w:t>
      </w:r>
    </w:p>
    <w:p w:rsidR="007A2B94" w:rsidRDefault="007A2B94" w:rsidP="007A2B94">
      <w:pPr>
        <w:widowControl/>
        <w:spacing w:line="360" w:lineRule="auto"/>
        <w:rPr>
          <w:sz w:val="28"/>
        </w:rPr>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27" w:firstLine="708"/>
        <w:jc w:val="both"/>
        <w:rPr>
          <w:sz w:val="28"/>
        </w:rPr>
      </w:pPr>
      <w:r>
        <w:rPr>
          <w:sz w:val="28"/>
        </w:rPr>
        <w:lastRenderedPageBreak/>
        <w:t>сформированность   гражданской   позиции</w:t>
      </w:r>
      <w:r>
        <w:rPr>
          <w:spacing w:val="70"/>
          <w:sz w:val="28"/>
        </w:rPr>
        <w:t xml:space="preserve"> </w:t>
      </w:r>
      <w:r>
        <w:rPr>
          <w:sz w:val="28"/>
        </w:rPr>
        <w:t>обучающегося</w:t>
      </w:r>
      <w:r>
        <w:rPr>
          <w:spacing w:val="70"/>
          <w:sz w:val="28"/>
        </w:rPr>
        <w:t xml:space="preserve"> </w:t>
      </w:r>
      <w:r>
        <w:rPr>
          <w:sz w:val="28"/>
        </w:rPr>
        <w:t>как</w:t>
      </w:r>
      <w:r>
        <w:rPr>
          <w:spacing w:val="70"/>
          <w:sz w:val="28"/>
        </w:rPr>
        <w:t xml:space="preserve"> </w:t>
      </w:r>
      <w:r>
        <w:rPr>
          <w:sz w:val="28"/>
        </w:rPr>
        <w:t>активного</w:t>
      </w:r>
      <w:r>
        <w:rPr>
          <w:spacing w:val="1"/>
          <w:sz w:val="28"/>
        </w:rPr>
        <w:t xml:space="preserve"> </w:t>
      </w:r>
      <w:r>
        <w:rPr>
          <w:sz w:val="28"/>
        </w:rPr>
        <w:t>и</w:t>
      </w:r>
      <w:r>
        <w:rPr>
          <w:spacing w:val="-2"/>
          <w:sz w:val="28"/>
        </w:rPr>
        <w:t xml:space="preserve"> </w:t>
      </w:r>
      <w:r>
        <w:rPr>
          <w:sz w:val="28"/>
        </w:rPr>
        <w:t>ответственного</w:t>
      </w:r>
      <w:r>
        <w:rPr>
          <w:spacing w:val="-3"/>
          <w:sz w:val="28"/>
        </w:rPr>
        <w:t xml:space="preserve"> </w:t>
      </w:r>
      <w:r>
        <w:rPr>
          <w:sz w:val="28"/>
        </w:rPr>
        <w:t>члена</w:t>
      </w:r>
      <w:r>
        <w:rPr>
          <w:spacing w:val="1"/>
          <w:sz w:val="28"/>
        </w:rPr>
        <w:t xml:space="preserve"> </w:t>
      </w:r>
      <w:r>
        <w:rPr>
          <w:sz w:val="28"/>
        </w:rPr>
        <w:t>российского</w:t>
      </w:r>
      <w:r>
        <w:rPr>
          <w:spacing w:val="-3"/>
          <w:sz w:val="28"/>
        </w:rPr>
        <w:t xml:space="preserve"> </w:t>
      </w:r>
      <w:r>
        <w:rPr>
          <w:sz w:val="28"/>
        </w:rPr>
        <w:t>общества.</w:t>
      </w:r>
    </w:p>
    <w:p w:rsidR="007A2B94" w:rsidRDefault="007A2B94" w:rsidP="007A2B94">
      <w:pPr>
        <w:spacing w:before="10"/>
        <w:ind w:left="920"/>
        <w:rPr>
          <w:sz w:val="28"/>
        </w:rPr>
      </w:pPr>
      <w:r>
        <w:t>В</w:t>
      </w:r>
      <w:r>
        <w:rPr>
          <w:spacing w:val="-11"/>
        </w:rPr>
        <w:t xml:space="preserve"> </w:t>
      </w:r>
      <w:r>
        <w:t>сфере</w:t>
      </w:r>
      <w:r>
        <w:rPr>
          <w:spacing w:val="-11"/>
        </w:rPr>
        <w:t xml:space="preserve"> </w:t>
      </w:r>
      <w:r>
        <w:t>патриотического</w:t>
      </w:r>
      <w:r>
        <w:rPr>
          <w:spacing w:val="-11"/>
        </w:rPr>
        <w:t xml:space="preserve"> </w:t>
      </w:r>
      <w:r>
        <w:t>воспитания:</w:t>
      </w:r>
    </w:p>
    <w:p w:rsidR="007A2B94" w:rsidRDefault="007A2B94" w:rsidP="00315642">
      <w:pPr>
        <w:numPr>
          <w:ilvl w:val="0"/>
          <w:numId w:val="99"/>
        </w:numPr>
        <w:tabs>
          <w:tab w:val="left" w:pos="1345"/>
        </w:tabs>
        <w:autoSpaceDE w:val="0"/>
        <w:autoSpaceDN w:val="0"/>
        <w:spacing w:before="150"/>
        <w:ind w:left="1344"/>
        <w:jc w:val="both"/>
        <w:rPr>
          <w:sz w:val="28"/>
        </w:rPr>
      </w:pPr>
      <w:r>
        <w:rPr>
          <w:sz w:val="28"/>
        </w:rPr>
        <w:t>осознание</w:t>
      </w:r>
      <w:r>
        <w:rPr>
          <w:spacing w:val="-15"/>
          <w:sz w:val="28"/>
        </w:rPr>
        <w:t xml:space="preserve"> </w:t>
      </w:r>
      <w:r>
        <w:rPr>
          <w:sz w:val="28"/>
        </w:rPr>
        <w:t>духовных</w:t>
      </w:r>
      <w:r>
        <w:rPr>
          <w:spacing w:val="-13"/>
          <w:sz w:val="28"/>
        </w:rPr>
        <w:t xml:space="preserve"> </w:t>
      </w:r>
      <w:r>
        <w:rPr>
          <w:sz w:val="28"/>
        </w:rPr>
        <w:t>ценностей</w:t>
      </w:r>
      <w:r>
        <w:rPr>
          <w:spacing w:val="-16"/>
          <w:sz w:val="28"/>
        </w:rPr>
        <w:t xml:space="preserve"> </w:t>
      </w:r>
      <w:r>
        <w:rPr>
          <w:sz w:val="28"/>
        </w:rPr>
        <w:t>российского</w:t>
      </w:r>
      <w:r>
        <w:rPr>
          <w:spacing w:val="-10"/>
          <w:sz w:val="28"/>
        </w:rPr>
        <w:t xml:space="preserve"> </w:t>
      </w:r>
      <w:r>
        <w:rPr>
          <w:sz w:val="28"/>
        </w:rPr>
        <w:t>народа;</w:t>
      </w:r>
    </w:p>
    <w:p w:rsidR="007A2B94" w:rsidRDefault="007A2B94" w:rsidP="00315642">
      <w:pPr>
        <w:numPr>
          <w:ilvl w:val="0"/>
          <w:numId w:val="99"/>
        </w:numPr>
        <w:tabs>
          <w:tab w:val="left" w:pos="1345"/>
        </w:tabs>
        <w:autoSpaceDE w:val="0"/>
        <w:autoSpaceDN w:val="0"/>
        <w:spacing w:before="162" w:line="360" w:lineRule="auto"/>
        <w:ind w:right="123" w:firstLine="708"/>
        <w:jc w:val="both"/>
        <w:rPr>
          <w:sz w:val="28"/>
        </w:rPr>
      </w:pPr>
      <w:r>
        <w:rPr>
          <w:sz w:val="28"/>
        </w:rPr>
        <w:t>ценностное</w:t>
      </w:r>
      <w:r>
        <w:rPr>
          <w:spacing w:val="71"/>
          <w:sz w:val="28"/>
        </w:rPr>
        <w:t xml:space="preserve"> </w:t>
      </w:r>
      <w:r>
        <w:rPr>
          <w:sz w:val="28"/>
        </w:rPr>
        <w:t>отношение   к   государственным   символам,   историческому</w:t>
      </w:r>
      <w:r>
        <w:rPr>
          <w:spacing w:val="1"/>
          <w:sz w:val="28"/>
        </w:rPr>
        <w:t xml:space="preserve"> </w:t>
      </w:r>
      <w:r>
        <w:rPr>
          <w:sz w:val="28"/>
        </w:rPr>
        <w:t>и</w:t>
      </w:r>
      <w:r>
        <w:rPr>
          <w:spacing w:val="1"/>
          <w:sz w:val="28"/>
        </w:rPr>
        <w:t xml:space="preserve"> </w:t>
      </w:r>
      <w:r>
        <w:rPr>
          <w:sz w:val="28"/>
        </w:rPr>
        <w:t>природному</w:t>
      </w:r>
      <w:r>
        <w:rPr>
          <w:spacing w:val="1"/>
          <w:sz w:val="28"/>
        </w:rPr>
        <w:t xml:space="preserve"> </w:t>
      </w:r>
      <w:r>
        <w:rPr>
          <w:sz w:val="28"/>
        </w:rPr>
        <w:t>наследию,</w:t>
      </w:r>
      <w:r>
        <w:rPr>
          <w:spacing w:val="1"/>
          <w:sz w:val="28"/>
        </w:rPr>
        <w:t xml:space="preserve"> </w:t>
      </w:r>
      <w:r>
        <w:rPr>
          <w:sz w:val="28"/>
        </w:rPr>
        <w:t>памятникам,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достижениям</w:t>
      </w:r>
      <w:r>
        <w:rPr>
          <w:spacing w:val="1"/>
          <w:sz w:val="28"/>
        </w:rPr>
        <w:t xml:space="preserve"> </w:t>
      </w:r>
      <w:r>
        <w:rPr>
          <w:sz w:val="28"/>
        </w:rPr>
        <w:t>России</w:t>
      </w:r>
      <w:r>
        <w:rPr>
          <w:spacing w:val="-2"/>
          <w:sz w:val="28"/>
        </w:rPr>
        <w:t xml:space="preserve"> </w:t>
      </w:r>
      <w:r>
        <w:rPr>
          <w:sz w:val="28"/>
        </w:rPr>
        <w:t>в науке,</w:t>
      </w:r>
      <w:r>
        <w:rPr>
          <w:spacing w:val="3"/>
          <w:sz w:val="28"/>
        </w:rPr>
        <w:t xml:space="preserve"> </w:t>
      </w:r>
      <w:r>
        <w:rPr>
          <w:sz w:val="28"/>
        </w:rPr>
        <w:t>искусстве,</w:t>
      </w:r>
      <w:r>
        <w:rPr>
          <w:spacing w:val="2"/>
          <w:sz w:val="28"/>
        </w:rPr>
        <w:t xml:space="preserve"> </w:t>
      </w:r>
      <w:r>
        <w:rPr>
          <w:sz w:val="28"/>
        </w:rPr>
        <w:t>спорте,</w:t>
      </w:r>
      <w:r>
        <w:rPr>
          <w:spacing w:val="2"/>
          <w:sz w:val="28"/>
        </w:rPr>
        <w:t xml:space="preserve"> </w:t>
      </w:r>
      <w:r>
        <w:rPr>
          <w:sz w:val="28"/>
        </w:rPr>
        <w:t>технологиях и</w:t>
      </w:r>
      <w:r>
        <w:rPr>
          <w:spacing w:val="-2"/>
          <w:sz w:val="28"/>
        </w:rPr>
        <w:t xml:space="preserve"> </w:t>
      </w:r>
      <w:r>
        <w:rPr>
          <w:sz w:val="28"/>
        </w:rPr>
        <w:t>труде;</w:t>
      </w:r>
    </w:p>
    <w:p w:rsidR="007A2B94" w:rsidRDefault="007A2B94" w:rsidP="00315642">
      <w:pPr>
        <w:numPr>
          <w:ilvl w:val="0"/>
          <w:numId w:val="99"/>
        </w:numPr>
        <w:tabs>
          <w:tab w:val="left" w:pos="1345"/>
        </w:tabs>
        <w:autoSpaceDE w:val="0"/>
        <w:autoSpaceDN w:val="0"/>
        <w:spacing w:line="360" w:lineRule="auto"/>
        <w:ind w:right="119" w:firstLine="708"/>
        <w:jc w:val="both"/>
        <w:rPr>
          <w:sz w:val="28"/>
        </w:rPr>
      </w:pPr>
      <w:r>
        <w:rPr>
          <w:sz w:val="28"/>
        </w:rPr>
        <w:t>сформированность</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67"/>
          <w:sz w:val="28"/>
        </w:rPr>
        <w:t xml:space="preserve"> </w:t>
      </w:r>
      <w:r>
        <w:rPr>
          <w:sz w:val="28"/>
        </w:rPr>
        <w:t>уважения</w:t>
      </w:r>
      <w:r>
        <w:rPr>
          <w:spacing w:val="-6"/>
          <w:sz w:val="28"/>
        </w:rPr>
        <w:t xml:space="preserve"> </w:t>
      </w:r>
      <w:r>
        <w:rPr>
          <w:sz w:val="28"/>
        </w:rPr>
        <w:t>к</w:t>
      </w:r>
      <w:r>
        <w:rPr>
          <w:spacing w:val="-7"/>
          <w:sz w:val="28"/>
        </w:rPr>
        <w:t xml:space="preserve"> </w:t>
      </w:r>
      <w:r>
        <w:rPr>
          <w:sz w:val="28"/>
        </w:rPr>
        <w:t>своему</w:t>
      </w:r>
      <w:r>
        <w:rPr>
          <w:spacing w:val="-14"/>
          <w:sz w:val="28"/>
        </w:rPr>
        <w:t xml:space="preserve"> </w:t>
      </w:r>
      <w:r>
        <w:rPr>
          <w:sz w:val="28"/>
        </w:rPr>
        <w:t>народу,</w:t>
      </w:r>
      <w:r>
        <w:rPr>
          <w:spacing w:val="-4"/>
          <w:sz w:val="28"/>
        </w:rPr>
        <w:t xml:space="preserve"> </w:t>
      </w:r>
      <w:r>
        <w:rPr>
          <w:sz w:val="28"/>
        </w:rPr>
        <w:t>чувства</w:t>
      </w:r>
      <w:r>
        <w:rPr>
          <w:spacing w:val="-6"/>
          <w:sz w:val="28"/>
        </w:rPr>
        <w:t xml:space="preserve"> </w:t>
      </w:r>
      <w:r>
        <w:rPr>
          <w:sz w:val="28"/>
        </w:rPr>
        <w:t>ответственности</w:t>
      </w:r>
      <w:r>
        <w:rPr>
          <w:spacing w:val="-6"/>
          <w:sz w:val="28"/>
        </w:rPr>
        <w:t xml:space="preserve"> </w:t>
      </w:r>
      <w:r>
        <w:rPr>
          <w:sz w:val="28"/>
        </w:rPr>
        <w:t>перед</w:t>
      </w:r>
      <w:r>
        <w:rPr>
          <w:spacing w:val="-5"/>
          <w:sz w:val="28"/>
        </w:rPr>
        <w:t xml:space="preserve"> </w:t>
      </w:r>
      <w:r>
        <w:rPr>
          <w:sz w:val="28"/>
        </w:rPr>
        <w:t>Родиной,</w:t>
      </w:r>
      <w:r>
        <w:rPr>
          <w:spacing w:val="-4"/>
          <w:sz w:val="28"/>
        </w:rPr>
        <w:t xml:space="preserve"> </w:t>
      </w:r>
      <w:r>
        <w:rPr>
          <w:sz w:val="28"/>
        </w:rPr>
        <w:t>гордости</w:t>
      </w:r>
      <w:r>
        <w:rPr>
          <w:spacing w:val="-7"/>
          <w:sz w:val="28"/>
        </w:rPr>
        <w:t xml:space="preserve"> </w:t>
      </w:r>
      <w:r>
        <w:rPr>
          <w:sz w:val="28"/>
        </w:rPr>
        <w:t>за</w:t>
      </w:r>
      <w:r>
        <w:rPr>
          <w:spacing w:val="-7"/>
          <w:sz w:val="28"/>
        </w:rPr>
        <w:t xml:space="preserve"> </w:t>
      </w:r>
      <w:r>
        <w:rPr>
          <w:sz w:val="28"/>
        </w:rPr>
        <w:t>свой</w:t>
      </w:r>
      <w:r>
        <w:rPr>
          <w:spacing w:val="-68"/>
          <w:sz w:val="28"/>
        </w:rPr>
        <w:t xml:space="preserve"> </w:t>
      </w:r>
      <w:r>
        <w:rPr>
          <w:sz w:val="28"/>
        </w:rPr>
        <w:t>край,</w:t>
      </w:r>
      <w:r>
        <w:rPr>
          <w:spacing w:val="-5"/>
          <w:sz w:val="28"/>
        </w:rPr>
        <w:t xml:space="preserve"> </w:t>
      </w:r>
      <w:r>
        <w:rPr>
          <w:sz w:val="28"/>
        </w:rPr>
        <w:t>свою</w:t>
      </w:r>
      <w:r>
        <w:rPr>
          <w:spacing w:val="-6"/>
          <w:sz w:val="28"/>
        </w:rPr>
        <w:t xml:space="preserve"> </w:t>
      </w:r>
      <w:r>
        <w:rPr>
          <w:sz w:val="28"/>
        </w:rPr>
        <w:t>Родину,</w:t>
      </w:r>
      <w:r>
        <w:rPr>
          <w:spacing w:val="-3"/>
          <w:sz w:val="28"/>
        </w:rPr>
        <w:t xml:space="preserve"> </w:t>
      </w:r>
      <w:r>
        <w:rPr>
          <w:sz w:val="28"/>
        </w:rPr>
        <w:t>свой</w:t>
      </w:r>
      <w:r>
        <w:rPr>
          <w:spacing w:val="-7"/>
          <w:sz w:val="28"/>
        </w:rPr>
        <w:t xml:space="preserve"> </w:t>
      </w:r>
      <w:r>
        <w:rPr>
          <w:sz w:val="28"/>
        </w:rPr>
        <w:t>язык</w:t>
      </w:r>
      <w:r>
        <w:rPr>
          <w:spacing w:val="-8"/>
          <w:sz w:val="28"/>
        </w:rPr>
        <w:t xml:space="preserve"> </w:t>
      </w:r>
      <w:r>
        <w:rPr>
          <w:sz w:val="28"/>
        </w:rPr>
        <w:t>и</w:t>
      </w:r>
      <w:r>
        <w:rPr>
          <w:spacing w:val="-7"/>
          <w:sz w:val="28"/>
        </w:rPr>
        <w:t xml:space="preserve"> </w:t>
      </w:r>
      <w:r>
        <w:rPr>
          <w:sz w:val="28"/>
        </w:rPr>
        <w:t>культуру,</w:t>
      </w:r>
      <w:r>
        <w:rPr>
          <w:spacing w:val="-3"/>
          <w:sz w:val="28"/>
        </w:rPr>
        <w:t xml:space="preserve"> </w:t>
      </w:r>
      <w:r>
        <w:rPr>
          <w:sz w:val="28"/>
        </w:rPr>
        <w:t>прошлое</w:t>
      </w:r>
      <w:r>
        <w:rPr>
          <w:spacing w:val="-12"/>
          <w:sz w:val="28"/>
        </w:rPr>
        <w:t xml:space="preserve"> </w:t>
      </w:r>
      <w:r>
        <w:rPr>
          <w:sz w:val="28"/>
        </w:rPr>
        <w:t>и</w:t>
      </w:r>
      <w:r>
        <w:rPr>
          <w:spacing w:val="-7"/>
          <w:sz w:val="28"/>
        </w:rPr>
        <w:t xml:space="preserve"> </w:t>
      </w:r>
      <w:r>
        <w:rPr>
          <w:sz w:val="28"/>
        </w:rPr>
        <w:t>настоящее</w:t>
      </w:r>
      <w:r>
        <w:rPr>
          <w:spacing w:val="-9"/>
          <w:sz w:val="28"/>
        </w:rPr>
        <w:t xml:space="preserve"> </w:t>
      </w:r>
      <w:r>
        <w:rPr>
          <w:sz w:val="28"/>
        </w:rPr>
        <w:t>многонационального</w:t>
      </w:r>
      <w:r>
        <w:rPr>
          <w:spacing w:val="-68"/>
          <w:sz w:val="28"/>
        </w:rPr>
        <w:t xml:space="preserve"> </w:t>
      </w:r>
      <w:r>
        <w:rPr>
          <w:sz w:val="28"/>
        </w:rPr>
        <w:t>народа России.</w:t>
      </w:r>
    </w:p>
    <w:p w:rsidR="007A2B94" w:rsidRDefault="007A2B94" w:rsidP="007A2B94">
      <w:pPr>
        <w:ind w:left="920"/>
        <w:rPr>
          <w:sz w:val="28"/>
        </w:rPr>
      </w:pPr>
      <w:r>
        <w:t>В</w:t>
      </w:r>
      <w:r>
        <w:rPr>
          <w:spacing w:val="-17"/>
        </w:rPr>
        <w:t xml:space="preserve"> </w:t>
      </w:r>
      <w:r>
        <w:t>сфере</w:t>
      </w:r>
      <w:r>
        <w:rPr>
          <w:spacing w:val="-17"/>
        </w:rPr>
        <w:t xml:space="preserve"> </w:t>
      </w:r>
      <w:r>
        <w:t>духовно-нравственного</w:t>
      </w:r>
      <w:r>
        <w:rPr>
          <w:spacing w:val="-13"/>
        </w:rPr>
        <w:t xml:space="preserve"> </w:t>
      </w:r>
      <w:r>
        <w:t>воспитания:</w:t>
      </w:r>
    </w:p>
    <w:p w:rsidR="007A2B94" w:rsidRDefault="007A2B94" w:rsidP="00315642">
      <w:pPr>
        <w:numPr>
          <w:ilvl w:val="0"/>
          <w:numId w:val="99"/>
        </w:numPr>
        <w:tabs>
          <w:tab w:val="left" w:pos="1345"/>
        </w:tabs>
        <w:autoSpaceDE w:val="0"/>
        <w:autoSpaceDN w:val="0"/>
        <w:spacing w:before="158" w:line="362" w:lineRule="auto"/>
        <w:ind w:right="131" w:firstLine="708"/>
        <w:jc w:val="both"/>
        <w:rPr>
          <w:sz w:val="28"/>
        </w:rPr>
      </w:pPr>
      <w:r>
        <w:rPr>
          <w:sz w:val="28"/>
        </w:rPr>
        <w:t>способность</w:t>
      </w:r>
      <w:r>
        <w:rPr>
          <w:spacing w:val="1"/>
          <w:sz w:val="28"/>
        </w:rPr>
        <w:t xml:space="preserve"> </w:t>
      </w:r>
      <w:r>
        <w:rPr>
          <w:sz w:val="28"/>
        </w:rPr>
        <w:t>оценивать</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осознанные</w:t>
      </w:r>
      <w:r>
        <w:rPr>
          <w:spacing w:val="1"/>
          <w:sz w:val="28"/>
        </w:rPr>
        <w:t xml:space="preserve"> </w:t>
      </w:r>
      <w:r>
        <w:rPr>
          <w:sz w:val="28"/>
        </w:rPr>
        <w:t>решения,</w:t>
      </w:r>
      <w:r>
        <w:rPr>
          <w:spacing w:val="1"/>
          <w:sz w:val="28"/>
        </w:rPr>
        <w:t xml:space="preserve"> </w:t>
      </w:r>
      <w:r>
        <w:rPr>
          <w:sz w:val="28"/>
        </w:rPr>
        <w:t>ориентируясь на морально-нравственные</w:t>
      </w:r>
      <w:r>
        <w:rPr>
          <w:spacing w:val="-3"/>
          <w:sz w:val="28"/>
        </w:rPr>
        <w:t xml:space="preserve"> </w:t>
      </w:r>
      <w:r>
        <w:rPr>
          <w:sz w:val="28"/>
        </w:rPr>
        <w:t>нормы и</w:t>
      </w:r>
      <w:r>
        <w:rPr>
          <w:spacing w:val="-1"/>
          <w:sz w:val="28"/>
        </w:rPr>
        <w:t xml:space="preserve"> </w:t>
      </w:r>
      <w:r>
        <w:rPr>
          <w:sz w:val="28"/>
        </w:rPr>
        <w:t>ценности.</w:t>
      </w:r>
    </w:p>
    <w:p w:rsidR="007A2B94" w:rsidRDefault="007A2B94" w:rsidP="007A2B94">
      <w:pPr>
        <w:spacing w:before="2"/>
        <w:ind w:left="920"/>
        <w:rPr>
          <w:sz w:val="28"/>
        </w:rPr>
      </w:pPr>
      <w:r>
        <w:t>В</w:t>
      </w:r>
      <w:r>
        <w:rPr>
          <w:spacing w:val="-11"/>
        </w:rPr>
        <w:t xml:space="preserve"> </w:t>
      </w:r>
      <w:r>
        <w:t>сфере</w:t>
      </w:r>
      <w:r>
        <w:rPr>
          <w:spacing w:val="-12"/>
        </w:rPr>
        <w:t xml:space="preserve"> </w:t>
      </w:r>
      <w:r>
        <w:t>эстетического</w:t>
      </w:r>
      <w:r>
        <w:rPr>
          <w:spacing w:val="-11"/>
        </w:rPr>
        <w:t xml:space="preserve"> </w:t>
      </w:r>
      <w:r>
        <w:t>воспитания:</w:t>
      </w:r>
    </w:p>
    <w:p w:rsidR="007A2B94" w:rsidRDefault="007A2B94" w:rsidP="00315642">
      <w:pPr>
        <w:numPr>
          <w:ilvl w:val="0"/>
          <w:numId w:val="99"/>
        </w:numPr>
        <w:tabs>
          <w:tab w:val="left" w:pos="1345"/>
        </w:tabs>
        <w:autoSpaceDE w:val="0"/>
        <w:autoSpaceDN w:val="0"/>
        <w:spacing w:before="150" w:line="360" w:lineRule="auto"/>
        <w:ind w:right="129" w:firstLine="708"/>
        <w:jc w:val="both"/>
        <w:rPr>
          <w:sz w:val="28"/>
        </w:rPr>
      </w:pPr>
      <w:r>
        <w:rPr>
          <w:sz w:val="28"/>
        </w:rPr>
        <w:t>способность     воспринимать     различные    виды    искусства,    традиции</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ощущать</w:t>
      </w:r>
      <w:r>
        <w:rPr>
          <w:spacing w:val="1"/>
          <w:sz w:val="28"/>
        </w:rPr>
        <w:t xml:space="preserve"> </w:t>
      </w:r>
      <w:r>
        <w:rPr>
          <w:sz w:val="28"/>
        </w:rPr>
        <w:t>эмоциональное</w:t>
      </w:r>
      <w:r>
        <w:rPr>
          <w:spacing w:val="1"/>
          <w:sz w:val="28"/>
        </w:rPr>
        <w:t xml:space="preserve"> </w:t>
      </w:r>
      <w:r>
        <w:rPr>
          <w:sz w:val="28"/>
        </w:rPr>
        <w:t>воздействие</w:t>
      </w:r>
      <w:r>
        <w:rPr>
          <w:spacing w:val="1"/>
          <w:sz w:val="28"/>
        </w:rPr>
        <w:t xml:space="preserve"> </w:t>
      </w:r>
      <w:r>
        <w:rPr>
          <w:sz w:val="28"/>
        </w:rPr>
        <w:t>искусства;</w:t>
      </w:r>
    </w:p>
    <w:p w:rsidR="007A2B94" w:rsidRDefault="007A2B94" w:rsidP="00315642">
      <w:pPr>
        <w:numPr>
          <w:ilvl w:val="0"/>
          <w:numId w:val="99"/>
        </w:numPr>
        <w:tabs>
          <w:tab w:val="left" w:pos="1345"/>
        </w:tabs>
        <w:autoSpaceDE w:val="0"/>
        <w:autoSpaceDN w:val="0"/>
        <w:spacing w:line="360" w:lineRule="auto"/>
        <w:ind w:right="134" w:firstLine="708"/>
        <w:jc w:val="both"/>
        <w:rPr>
          <w:sz w:val="28"/>
        </w:rPr>
      </w:pPr>
      <w:r>
        <w:rPr>
          <w:sz w:val="28"/>
        </w:rPr>
        <w:t>готовность</w:t>
      </w:r>
      <w:r>
        <w:rPr>
          <w:spacing w:val="1"/>
          <w:sz w:val="28"/>
        </w:rPr>
        <w:t xml:space="preserve"> </w:t>
      </w:r>
      <w:r>
        <w:rPr>
          <w:sz w:val="28"/>
        </w:rPr>
        <w:t>к</w:t>
      </w:r>
      <w:r>
        <w:rPr>
          <w:spacing w:val="1"/>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стремление</w:t>
      </w:r>
      <w:r>
        <w:rPr>
          <w:spacing w:val="1"/>
          <w:sz w:val="28"/>
        </w:rPr>
        <w:t xml:space="preserve"> </w:t>
      </w:r>
      <w:r>
        <w:rPr>
          <w:sz w:val="28"/>
        </w:rPr>
        <w:t>проявлять качества</w:t>
      </w:r>
      <w:r>
        <w:rPr>
          <w:spacing w:val="1"/>
          <w:sz w:val="28"/>
        </w:rPr>
        <w:t xml:space="preserve"> </w:t>
      </w:r>
      <w:r>
        <w:rPr>
          <w:sz w:val="28"/>
        </w:rPr>
        <w:t>творческой личности;</w:t>
      </w:r>
    </w:p>
    <w:p w:rsidR="007A2B94" w:rsidRDefault="007A2B94" w:rsidP="00315642">
      <w:pPr>
        <w:numPr>
          <w:ilvl w:val="0"/>
          <w:numId w:val="99"/>
        </w:numPr>
        <w:tabs>
          <w:tab w:val="left" w:pos="1345"/>
        </w:tabs>
        <w:autoSpaceDE w:val="0"/>
        <w:autoSpaceDN w:val="0"/>
        <w:spacing w:before="2" w:line="360" w:lineRule="auto"/>
        <w:ind w:right="127" w:firstLine="708"/>
        <w:jc w:val="both"/>
        <w:rPr>
          <w:sz w:val="28"/>
        </w:rPr>
      </w:pPr>
      <w:r>
        <w:rPr>
          <w:sz w:val="28"/>
        </w:rPr>
        <w:t>эстетическое   отношение   к   миру,   включая   эстетику   быта,   научного</w:t>
      </w:r>
      <w:r>
        <w:rPr>
          <w:spacing w:val="1"/>
          <w:sz w:val="28"/>
        </w:rPr>
        <w:t xml:space="preserve"> </w:t>
      </w:r>
      <w:r>
        <w:rPr>
          <w:sz w:val="28"/>
        </w:rPr>
        <w:t>и</w:t>
      </w:r>
      <w:r>
        <w:rPr>
          <w:spacing w:val="-3"/>
          <w:sz w:val="28"/>
        </w:rPr>
        <w:t xml:space="preserve"> </w:t>
      </w:r>
      <w:r>
        <w:rPr>
          <w:sz w:val="28"/>
        </w:rPr>
        <w:t>технического</w:t>
      </w:r>
      <w:r>
        <w:rPr>
          <w:spacing w:val="-4"/>
          <w:sz w:val="28"/>
        </w:rPr>
        <w:t xml:space="preserve"> </w:t>
      </w:r>
      <w:r>
        <w:rPr>
          <w:sz w:val="28"/>
        </w:rPr>
        <w:t>творчества,</w:t>
      </w:r>
      <w:r>
        <w:rPr>
          <w:spacing w:val="1"/>
          <w:sz w:val="28"/>
        </w:rPr>
        <w:t xml:space="preserve"> </w:t>
      </w:r>
      <w:r>
        <w:rPr>
          <w:sz w:val="28"/>
        </w:rPr>
        <w:t>спорта,</w:t>
      </w:r>
      <w:r>
        <w:rPr>
          <w:spacing w:val="2"/>
          <w:sz w:val="28"/>
        </w:rPr>
        <w:t xml:space="preserve"> </w:t>
      </w:r>
      <w:r>
        <w:rPr>
          <w:sz w:val="28"/>
        </w:rPr>
        <w:t>труда</w:t>
      </w:r>
      <w:r>
        <w:rPr>
          <w:spacing w:val="-1"/>
          <w:sz w:val="28"/>
        </w:rPr>
        <w:t xml:space="preserve"> </w:t>
      </w:r>
      <w:r>
        <w:rPr>
          <w:sz w:val="28"/>
        </w:rPr>
        <w:t>и</w:t>
      </w:r>
      <w:r>
        <w:rPr>
          <w:spacing w:val="-2"/>
          <w:sz w:val="28"/>
        </w:rPr>
        <w:t xml:space="preserve"> </w:t>
      </w:r>
      <w:r>
        <w:rPr>
          <w:sz w:val="28"/>
        </w:rPr>
        <w:t>общественных</w:t>
      </w:r>
      <w:r>
        <w:rPr>
          <w:spacing w:val="4"/>
          <w:sz w:val="28"/>
        </w:rPr>
        <w:t xml:space="preserve"> </w:t>
      </w:r>
      <w:r>
        <w:rPr>
          <w:sz w:val="28"/>
        </w:rPr>
        <w:t>отношений.</w:t>
      </w:r>
    </w:p>
    <w:p w:rsidR="007A2B94" w:rsidRDefault="007A2B94" w:rsidP="007A2B94">
      <w:pPr>
        <w:spacing w:line="320" w:lineRule="exact"/>
        <w:ind w:left="920"/>
        <w:rPr>
          <w:sz w:val="28"/>
        </w:rPr>
      </w:pPr>
      <w:r>
        <w:t>В</w:t>
      </w:r>
      <w:r>
        <w:rPr>
          <w:spacing w:val="-12"/>
        </w:rPr>
        <w:t xml:space="preserve"> </w:t>
      </w:r>
      <w:r>
        <w:t>сфере</w:t>
      </w:r>
      <w:r>
        <w:rPr>
          <w:spacing w:val="-12"/>
        </w:rPr>
        <w:t xml:space="preserve"> </w:t>
      </w:r>
      <w:r>
        <w:t>трудового</w:t>
      </w:r>
      <w:r>
        <w:rPr>
          <w:spacing w:val="-8"/>
        </w:rPr>
        <w:t xml:space="preserve"> </w:t>
      </w:r>
      <w:r>
        <w:t>воспитания:</w:t>
      </w:r>
    </w:p>
    <w:p w:rsidR="007A2B94" w:rsidRDefault="007A2B94" w:rsidP="00315642">
      <w:pPr>
        <w:numPr>
          <w:ilvl w:val="0"/>
          <w:numId w:val="99"/>
        </w:numPr>
        <w:tabs>
          <w:tab w:val="left" w:pos="1345"/>
        </w:tabs>
        <w:autoSpaceDE w:val="0"/>
        <w:autoSpaceDN w:val="0"/>
        <w:spacing w:before="162"/>
        <w:ind w:left="1344"/>
        <w:jc w:val="both"/>
        <w:rPr>
          <w:sz w:val="28"/>
        </w:rPr>
      </w:pPr>
      <w:r>
        <w:rPr>
          <w:sz w:val="28"/>
        </w:rPr>
        <w:t>готовность</w:t>
      </w:r>
      <w:r>
        <w:rPr>
          <w:spacing w:val="-13"/>
          <w:sz w:val="28"/>
        </w:rPr>
        <w:t xml:space="preserve"> </w:t>
      </w:r>
      <w:r>
        <w:rPr>
          <w:sz w:val="28"/>
        </w:rPr>
        <w:t>к</w:t>
      </w:r>
      <w:r>
        <w:rPr>
          <w:spacing w:val="-14"/>
          <w:sz w:val="28"/>
        </w:rPr>
        <w:t xml:space="preserve"> </w:t>
      </w:r>
      <w:r>
        <w:rPr>
          <w:sz w:val="28"/>
        </w:rPr>
        <w:t>труду,</w:t>
      </w:r>
      <w:r>
        <w:rPr>
          <w:spacing w:val="-7"/>
          <w:sz w:val="28"/>
        </w:rPr>
        <w:t xml:space="preserve"> </w:t>
      </w:r>
      <w:r>
        <w:rPr>
          <w:sz w:val="28"/>
        </w:rPr>
        <w:t>осознание</w:t>
      </w:r>
      <w:r>
        <w:rPr>
          <w:spacing w:val="-14"/>
          <w:sz w:val="28"/>
        </w:rPr>
        <w:t xml:space="preserve"> </w:t>
      </w:r>
      <w:r>
        <w:rPr>
          <w:sz w:val="28"/>
        </w:rPr>
        <w:t>ценности</w:t>
      </w:r>
      <w:r>
        <w:rPr>
          <w:spacing w:val="-14"/>
          <w:sz w:val="28"/>
        </w:rPr>
        <w:t xml:space="preserve"> </w:t>
      </w:r>
      <w:r>
        <w:rPr>
          <w:sz w:val="28"/>
        </w:rPr>
        <w:t>мастерства,</w:t>
      </w:r>
      <w:r>
        <w:rPr>
          <w:spacing w:val="-8"/>
          <w:sz w:val="28"/>
        </w:rPr>
        <w:t xml:space="preserve"> </w:t>
      </w:r>
      <w:r>
        <w:rPr>
          <w:sz w:val="28"/>
        </w:rPr>
        <w:t>трудолюбие;</w:t>
      </w:r>
    </w:p>
    <w:p w:rsidR="007A2B94" w:rsidRDefault="007A2B94" w:rsidP="00315642">
      <w:pPr>
        <w:numPr>
          <w:ilvl w:val="0"/>
          <w:numId w:val="99"/>
        </w:numPr>
        <w:tabs>
          <w:tab w:val="left" w:pos="1345"/>
        </w:tabs>
        <w:autoSpaceDE w:val="0"/>
        <w:autoSpaceDN w:val="0"/>
        <w:spacing w:before="158" w:line="360" w:lineRule="auto"/>
        <w:ind w:right="131" w:firstLine="708"/>
        <w:jc w:val="both"/>
        <w:rPr>
          <w:sz w:val="28"/>
        </w:rPr>
      </w:pPr>
      <w:r>
        <w:rPr>
          <w:sz w:val="28"/>
        </w:rPr>
        <w:t>готовность</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67"/>
          <w:sz w:val="28"/>
        </w:rPr>
        <w:t xml:space="preserve"> </w:t>
      </w:r>
      <w:r>
        <w:rPr>
          <w:sz w:val="28"/>
        </w:rPr>
        <w:t>выполнять такую деятельность;</w:t>
      </w:r>
    </w:p>
    <w:p w:rsidR="007A2B94" w:rsidRDefault="007A2B94" w:rsidP="00315642">
      <w:pPr>
        <w:numPr>
          <w:ilvl w:val="0"/>
          <w:numId w:val="99"/>
        </w:numPr>
        <w:tabs>
          <w:tab w:val="left" w:pos="1345"/>
        </w:tabs>
        <w:autoSpaceDE w:val="0"/>
        <w:autoSpaceDN w:val="0"/>
        <w:spacing w:before="7" w:line="360" w:lineRule="auto"/>
        <w:ind w:right="133" w:firstLine="708"/>
        <w:jc w:val="both"/>
        <w:rPr>
          <w:sz w:val="28"/>
        </w:rPr>
      </w:pP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умение</w:t>
      </w:r>
      <w:r>
        <w:rPr>
          <w:spacing w:val="1"/>
          <w:sz w:val="28"/>
        </w:rPr>
        <w:t xml:space="preserve"> </w:t>
      </w:r>
      <w:r>
        <w:rPr>
          <w:sz w:val="28"/>
        </w:rPr>
        <w:t>совершать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реализовывать</w:t>
      </w:r>
      <w:r>
        <w:rPr>
          <w:spacing w:val="1"/>
          <w:sz w:val="28"/>
        </w:rPr>
        <w:t xml:space="preserve"> </w:t>
      </w:r>
      <w:r>
        <w:rPr>
          <w:sz w:val="28"/>
        </w:rPr>
        <w:t>собственные</w:t>
      </w:r>
      <w:r>
        <w:rPr>
          <w:spacing w:val="-67"/>
          <w:sz w:val="28"/>
        </w:rPr>
        <w:t xml:space="preserve"> </w:t>
      </w:r>
      <w:r>
        <w:rPr>
          <w:sz w:val="28"/>
        </w:rPr>
        <w:t>жизненные</w:t>
      </w:r>
      <w:r>
        <w:rPr>
          <w:spacing w:val="-4"/>
          <w:sz w:val="28"/>
        </w:rPr>
        <w:t xml:space="preserve"> </w:t>
      </w:r>
      <w:r>
        <w:rPr>
          <w:sz w:val="28"/>
        </w:rPr>
        <w:t>планы;</w:t>
      </w:r>
    </w:p>
    <w:p w:rsidR="007A2B94" w:rsidRDefault="007A2B94" w:rsidP="007A2B94">
      <w:pPr>
        <w:widowControl/>
        <w:spacing w:line="360" w:lineRule="auto"/>
        <w:rPr>
          <w:sz w:val="28"/>
        </w:rPr>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28" w:firstLine="708"/>
        <w:jc w:val="both"/>
        <w:rPr>
          <w:sz w:val="28"/>
        </w:rPr>
      </w:pPr>
      <w:r>
        <w:rPr>
          <w:spacing w:val="-1"/>
          <w:sz w:val="28"/>
        </w:rPr>
        <w:lastRenderedPageBreak/>
        <w:t>готовность</w:t>
      </w:r>
      <w:r>
        <w:rPr>
          <w:spacing w:val="-9"/>
          <w:sz w:val="28"/>
        </w:rPr>
        <w:t xml:space="preserve"> </w:t>
      </w:r>
      <w:r>
        <w:rPr>
          <w:spacing w:val="-1"/>
          <w:sz w:val="28"/>
        </w:rPr>
        <w:t>и</w:t>
      </w:r>
      <w:r>
        <w:rPr>
          <w:spacing w:val="-15"/>
          <w:sz w:val="28"/>
        </w:rPr>
        <w:t xml:space="preserve"> </w:t>
      </w:r>
      <w:r>
        <w:rPr>
          <w:spacing w:val="-1"/>
          <w:sz w:val="28"/>
        </w:rPr>
        <w:t>способность</w:t>
      </w:r>
      <w:r>
        <w:rPr>
          <w:spacing w:val="-16"/>
          <w:sz w:val="28"/>
        </w:rPr>
        <w:t xml:space="preserve"> </w:t>
      </w:r>
      <w:r>
        <w:rPr>
          <w:spacing w:val="-1"/>
          <w:sz w:val="28"/>
        </w:rPr>
        <w:t>к</w:t>
      </w:r>
      <w:r>
        <w:rPr>
          <w:spacing w:val="-10"/>
          <w:sz w:val="28"/>
        </w:rPr>
        <w:t xml:space="preserve"> </w:t>
      </w:r>
      <w:r>
        <w:rPr>
          <w:spacing w:val="-1"/>
          <w:sz w:val="28"/>
        </w:rPr>
        <w:t>образованию</w:t>
      </w:r>
      <w:r>
        <w:rPr>
          <w:spacing w:val="-14"/>
          <w:sz w:val="28"/>
        </w:rPr>
        <w:t xml:space="preserve"> </w:t>
      </w:r>
      <w:r>
        <w:rPr>
          <w:spacing w:val="-1"/>
          <w:sz w:val="28"/>
        </w:rPr>
        <w:t>и</w:t>
      </w:r>
      <w:r>
        <w:rPr>
          <w:spacing w:val="-11"/>
          <w:sz w:val="28"/>
        </w:rPr>
        <w:t xml:space="preserve"> </w:t>
      </w:r>
      <w:r>
        <w:rPr>
          <w:spacing w:val="-1"/>
          <w:sz w:val="28"/>
        </w:rPr>
        <w:t>самообразованию</w:t>
      </w:r>
      <w:r>
        <w:rPr>
          <w:spacing w:val="-14"/>
          <w:sz w:val="28"/>
        </w:rPr>
        <w:t xml:space="preserve"> </w:t>
      </w:r>
      <w:r>
        <w:rPr>
          <w:spacing w:val="-1"/>
          <w:sz w:val="28"/>
        </w:rPr>
        <w:t>на</w:t>
      </w:r>
      <w:r>
        <w:rPr>
          <w:spacing w:val="-10"/>
          <w:sz w:val="28"/>
        </w:rPr>
        <w:t xml:space="preserve"> </w:t>
      </w:r>
      <w:r>
        <w:rPr>
          <w:sz w:val="28"/>
        </w:rPr>
        <w:t>протяжении</w:t>
      </w:r>
      <w:r>
        <w:rPr>
          <w:spacing w:val="-68"/>
          <w:sz w:val="28"/>
        </w:rPr>
        <w:t xml:space="preserve"> </w:t>
      </w:r>
      <w:r>
        <w:rPr>
          <w:sz w:val="28"/>
        </w:rPr>
        <w:t>всей</w:t>
      </w:r>
      <w:r>
        <w:rPr>
          <w:spacing w:val="-2"/>
          <w:sz w:val="28"/>
        </w:rPr>
        <w:t xml:space="preserve"> </w:t>
      </w:r>
      <w:r>
        <w:rPr>
          <w:sz w:val="28"/>
        </w:rPr>
        <w:t>жизни.</w:t>
      </w:r>
    </w:p>
    <w:p w:rsidR="007A2B94" w:rsidRDefault="007A2B94" w:rsidP="007A2B94">
      <w:pPr>
        <w:spacing w:before="10"/>
        <w:ind w:left="920"/>
        <w:rPr>
          <w:sz w:val="28"/>
        </w:rPr>
      </w:pPr>
      <w:r>
        <w:t>В</w:t>
      </w:r>
      <w:r>
        <w:rPr>
          <w:spacing w:val="-12"/>
        </w:rPr>
        <w:t xml:space="preserve"> </w:t>
      </w:r>
      <w:r>
        <w:t>сфере</w:t>
      </w:r>
      <w:r>
        <w:rPr>
          <w:spacing w:val="-13"/>
        </w:rPr>
        <w:t xml:space="preserve"> </w:t>
      </w:r>
      <w:r>
        <w:t>экологического</w:t>
      </w:r>
      <w:r>
        <w:rPr>
          <w:spacing w:val="-8"/>
        </w:rPr>
        <w:t xml:space="preserve"> </w:t>
      </w:r>
      <w:r>
        <w:t>воспитания:</w:t>
      </w:r>
    </w:p>
    <w:p w:rsidR="007A2B94" w:rsidRDefault="007A2B94" w:rsidP="00315642">
      <w:pPr>
        <w:numPr>
          <w:ilvl w:val="0"/>
          <w:numId w:val="99"/>
        </w:numPr>
        <w:tabs>
          <w:tab w:val="left" w:pos="1345"/>
        </w:tabs>
        <w:autoSpaceDE w:val="0"/>
        <w:autoSpaceDN w:val="0"/>
        <w:spacing w:before="150" w:line="360" w:lineRule="auto"/>
        <w:ind w:right="134" w:firstLine="708"/>
        <w:jc w:val="both"/>
        <w:rPr>
          <w:sz w:val="28"/>
        </w:rPr>
      </w:pPr>
      <w:r>
        <w:rPr>
          <w:sz w:val="28"/>
        </w:rPr>
        <w:t>сформированность</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социально-экономических процессов на состояние природной и социальной среды,</w:t>
      </w:r>
      <w:r>
        <w:rPr>
          <w:spacing w:val="1"/>
          <w:sz w:val="28"/>
        </w:rPr>
        <w:t xml:space="preserve"> </w:t>
      </w:r>
      <w:r>
        <w:rPr>
          <w:sz w:val="28"/>
        </w:rPr>
        <w:t>осознание</w:t>
      </w:r>
      <w:r>
        <w:rPr>
          <w:spacing w:val="-4"/>
          <w:sz w:val="28"/>
        </w:rPr>
        <w:t xml:space="preserve"> </w:t>
      </w:r>
      <w:r>
        <w:rPr>
          <w:sz w:val="28"/>
        </w:rPr>
        <w:t>глобального</w:t>
      </w:r>
      <w:r>
        <w:rPr>
          <w:spacing w:val="-3"/>
          <w:sz w:val="28"/>
        </w:rPr>
        <w:t xml:space="preserve"> </w:t>
      </w:r>
      <w:r>
        <w:rPr>
          <w:sz w:val="28"/>
        </w:rPr>
        <w:t>характера</w:t>
      </w:r>
      <w:r>
        <w:rPr>
          <w:spacing w:val="4"/>
          <w:sz w:val="28"/>
        </w:rPr>
        <w:t xml:space="preserve"> </w:t>
      </w:r>
      <w:r>
        <w:rPr>
          <w:sz w:val="28"/>
        </w:rPr>
        <w:t>экологических проблем;</w:t>
      </w:r>
    </w:p>
    <w:p w:rsidR="007A2B94" w:rsidRDefault="007A2B94" w:rsidP="00315642">
      <w:pPr>
        <w:numPr>
          <w:ilvl w:val="0"/>
          <w:numId w:val="99"/>
        </w:numPr>
        <w:tabs>
          <w:tab w:val="left" w:pos="1345"/>
        </w:tabs>
        <w:autoSpaceDE w:val="0"/>
        <w:autoSpaceDN w:val="0"/>
        <w:spacing w:line="360" w:lineRule="auto"/>
        <w:ind w:right="129" w:firstLine="708"/>
        <w:jc w:val="both"/>
        <w:rPr>
          <w:sz w:val="28"/>
        </w:rPr>
      </w:pPr>
      <w:r>
        <w:rPr>
          <w:sz w:val="28"/>
        </w:rPr>
        <w:t>умение</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экологические</w:t>
      </w:r>
      <w:r>
        <w:rPr>
          <w:spacing w:val="1"/>
          <w:sz w:val="28"/>
        </w:rPr>
        <w:t xml:space="preserve"> </w:t>
      </w:r>
      <w:r>
        <w:rPr>
          <w:sz w:val="28"/>
        </w:rPr>
        <w:t>последствия</w:t>
      </w:r>
      <w:r>
        <w:rPr>
          <w:spacing w:val="1"/>
          <w:sz w:val="28"/>
        </w:rPr>
        <w:t xml:space="preserve"> </w:t>
      </w:r>
      <w:r>
        <w:rPr>
          <w:sz w:val="28"/>
        </w:rPr>
        <w:t>предпринимаемых действий,</w:t>
      </w:r>
      <w:r>
        <w:rPr>
          <w:spacing w:val="3"/>
          <w:sz w:val="28"/>
        </w:rPr>
        <w:t xml:space="preserve"> </w:t>
      </w:r>
      <w:r>
        <w:rPr>
          <w:sz w:val="28"/>
        </w:rPr>
        <w:t>предотвращать их;</w:t>
      </w:r>
    </w:p>
    <w:p w:rsidR="007A2B94" w:rsidRDefault="007A2B94" w:rsidP="00315642">
      <w:pPr>
        <w:numPr>
          <w:ilvl w:val="0"/>
          <w:numId w:val="99"/>
        </w:numPr>
        <w:tabs>
          <w:tab w:val="left" w:pos="1345"/>
        </w:tabs>
        <w:autoSpaceDE w:val="0"/>
        <w:autoSpaceDN w:val="0"/>
        <w:spacing w:before="2" w:line="360" w:lineRule="auto"/>
        <w:ind w:right="138" w:firstLine="708"/>
        <w:jc w:val="both"/>
        <w:rPr>
          <w:sz w:val="28"/>
        </w:rPr>
      </w:pPr>
      <w:r>
        <w:rPr>
          <w:sz w:val="28"/>
        </w:rPr>
        <w:t>планирование и осуществление действий в окружающей среде на основе</w:t>
      </w:r>
      <w:r>
        <w:rPr>
          <w:spacing w:val="1"/>
          <w:sz w:val="28"/>
        </w:rPr>
        <w:t xml:space="preserve"> </w:t>
      </w:r>
      <w:r>
        <w:rPr>
          <w:sz w:val="28"/>
        </w:rPr>
        <w:t>знания</w:t>
      </w:r>
      <w:r>
        <w:rPr>
          <w:spacing w:val="-1"/>
          <w:sz w:val="28"/>
        </w:rPr>
        <w:t xml:space="preserve"> </w:t>
      </w:r>
      <w:r>
        <w:rPr>
          <w:sz w:val="28"/>
        </w:rPr>
        <w:t>целей</w:t>
      </w:r>
      <w:r>
        <w:rPr>
          <w:spacing w:val="3"/>
          <w:sz w:val="28"/>
        </w:rPr>
        <w:t xml:space="preserve"> </w:t>
      </w:r>
      <w:r>
        <w:rPr>
          <w:sz w:val="28"/>
        </w:rPr>
        <w:t>устойчивого</w:t>
      </w:r>
      <w:r>
        <w:rPr>
          <w:spacing w:val="-4"/>
          <w:sz w:val="28"/>
        </w:rPr>
        <w:t xml:space="preserve"> </w:t>
      </w:r>
      <w:r>
        <w:rPr>
          <w:sz w:val="28"/>
        </w:rPr>
        <w:t>развития человечества.</w:t>
      </w:r>
    </w:p>
    <w:p w:rsidR="007A2B94" w:rsidRDefault="007A2B94" w:rsidP="007A2B94">
      <w:pPr>
        <w:spacing w:before="10"/>
        <w:ind w:left="920"/>
        <w:rPr>
          <w:sz w:val="28"/>
        </w:rPr>
      </w:pPr>
      <w:r>
        <w:t>В</w:t>
      </w:r>
      <w:r>
        <w:rPr>
          <w:spacing w:val="-9"/>
        </w:rPr>
        <w:t xml:space="preserve"> </w:t>
      </w:r>
      <w:r>
        <w:t>сфере</w:t>
      </w:r>
      <w:r>
        <w:rPr>
          <w:spacing w:val="-10"/>
        </w:rPr>
        <w:t xml:space="preserve"> </w:t>
      </w:r>
      <w:r>
        <w:t>ценности</w:t>
      </w:r>
      <w:r>
        <w:rPr>
          <w:spacing w:val="-7"/>
        </w:rPr>
        <w:t xml:space="preserve"> </w:t>
      </w:r>
      <w:r>
        <w:t>научного</w:t>
      </w:r>
      <w:r>
        <w:rPr>
          <w:spacing w:val="-9"/>
        </w:rPr>
        <w:t xml:space="preserve"> </w:t>
      </w:r>
      <w:r>
        <w:t>познания:</w:t>
      </w:r>
    </w:p>
    <w:p w:rsidR="007A2B94" w:rsidRDefault="007A2B94" w:rsidP="00315642">
      <w:pPr>
        <w:numPr>
          <w:ilvl w:val="0"/>
          <w:numId w:val="99"/>
        </w:numPr>
        <w:tabs>
          <w:tab w:val="left" w:pos="1345"/>
        </w:tabs>
        <w:autoSpaceDE w:val="0"/>
        <w:autoSpaceDN w:val="0"/>
        <w:spacing w:before="150" w:line="360" w:lineRule="auto"/>
        <w:ind w:right="129" w:firstLine="708"/>
        <w:jc w:val="both"/>
        <w:rPr>
          <w:sz w:val="28"/>
        </w:rPr>
      </w:pPr>
      <w:r>
        <w:rPr>
          <w:sz w:val="28"/>
        </w:rPr>
        <w:t>совершенствование</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средства</w:t>
      </w:r>
      <w:r>
        <w:rPr>
          <w:spacing w:val="-67"/>
          <w:sz w:val="28"/>
        </w:rPr>
        <w:t xml:space="preserve"> </w:t>
      </w:r>
      <w:r>
        <w:rPr>
          <w:sz w:val="28"/>
        </w:rPr>
        <w:t>взаимодействия</w:t>
      </w:r>
      <w:r>
        <w:rPr>
          <w:spacing w:val="-1"/>
          <w:sz w:val="28"/>
        </w:rPr>
        <w:t xml:space="preserve"> </w:t>
      </w:r>
      <w:r>
        <w:rPr>
          <w:sz w:val="28"/>
        </w:rPr>
        <w:t>между</w:t>
      </w:r>
      <w:r>
        <w:rPr>
          <w:spacing w:val="-7"/>
          <w:sz w:val="28"/>
        </w:rPr>
        <w:t xml:space="preserve"> </w:t>
      </w:r>
      <w:r>
        <w:rPr>
          <w:sz w:val="28"/>
        </w:rPr>
        <w:t>людьми</w:t>
      </w:r>
      <w:r>
        <w:rPr>
          <w:spacing w:val="-1"/>
          <w:sz w:val="28"/>
        </w:rPr>
        <w:t xml:space="preserve"> </w:t>
      </w:r>
      <w:r>
        <w:rPr>
          <w:sz w:val="28"/>
        </w:rPr>
        <w:t>и</w:t>
      </w:r>
      <w:r>
        <w:rPr>
          <w:spacing w:val="-1"/>
          <w:sz w:val="28"/>
        </w:rPr>
        <w:t xml:space="preserve"> </w:t>
      </w:r>
      <w:r>
        <w:rPr>
          <w:sz w:val="28"/>
        </w:rPr>
        <w:t>познания</w:t>
      </w:r>
      <w:r>
        <w:rPr>
          <w:spacing w:val="-1"/>
          <w:sz w:val="28"/>
        </w:rPr>
        <w:t xml:space="preserve"> </w:t>
      </w:r>
      <w:r>
        <w:rPr>
          <w:sz w:val="28"/>
        </w:rPr>
        <w:t>мира;</w:t>
      </w:r>
    </w:p>
    <w:p w:rsidR="007A2B94" w:rsidRDefault="007A2B94" w:rsidP="00315642">
      <w:pPr>
        <w:numPr>
          <w:ilvl w:val="0"/>
          <w:numId w:val="99"/>
        </w:numPr>
        <w:tabs>
          <w:tab w:val="left" w:pos="1345"/>
        </w:tabs>
        <w:autoSpaceDE w:val="0"/>
        <w:autoSpaceDN w:val="0"/>
        <w:spacing w:line="360" w:lineRule="auto"/>
        <w:ind w:right="144" w:firstLine="708"/>
        <w:jc w:val="both"/>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научной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осуществлять</w:t>
      </w:r>
      <w:r>
        <w:rPr>
          <w:spacing w:val="1"/>
          <w:sz w:val="28"/>
        </w:rPr>
        <w:t xml:space="preserve"> </w:t>
      </w:r>
      <w:r>
        <w:rPr>
          <w:sz w:val="28"/>
        </w:rPr>
        <w:t>проектную</w:t>
      </w:r>
      <w:r>
        <w:rPr>
          <w:spacing w:val="-2"/>
          <w:sz w:val="28"/>
        </w:rPr>
        <w:t xml:space="preserve"> </w:t>
      </w:r>
      <w:r>
        <w:rPr>
          <w:sz w:val="28"/>
        </w:rPr>
        <w:t>и</w:t>
      </w:r>
      <w:r>
        <w:rPr>
          <w:spacing w:val="-2"/>
          <w:sz w:val="28"/>
        </w:rPr>
        <w:t xml:space="preserve"> </w:t>
      </w:r>
      <w:r>
        <w:rPr>
          <w:sz w:val="28"/>
        </w:rPr>
        <w:t>исследовательскую</w:t>
      </w:r>
      <w:r>
        <w:rPr>
          <w:spacing w:val="2"/>
          <w:sz w:val="28"/>
        </w:rPr>
        <w:t xml:space="preserve"> </w:t>
      </w:r>
      <w:r>
        <w:rPr>
          <w:sz w:val="28"/>
        </w:rPr>
        <w:t>деятельность индивидуально</w:t>
      </w:r>
      <w:r>
        <w:rPr>
          <w:spacing w:val="-4"/>
          <w:sz w:val="28"/>
        </w:rPr>
        <w:t xml:space="preserve"> </w:t>
      </w:r>
      <w:r>
        <w:rPr>
          <w:sz w:val="28"/>
        </w:rPr>
        <w:t>и</w:t>
      </w:r>
      <w:r>
        <w:rPr>
          <w:spacing w:val="-3"/>
          <w:sz w:val="28"/>
        </w:rPr>
        <w:t xml:space="preserve"> </w:t>
      </w:r>
      <w:r>
        <w:rPr>
          <w:sz w:val="28"/>
        </w:rPr>
        <w:t>в группе;</w:t>
      </w:r>
    </w:p>
    <w:p w:rsidR="007A2B94" w:rsidRDefault="007A2B94" w:rsidP="00315642">
      <w:pPr>
        <w:numPr>
          <w:ilvl w:val="0"/>
          <w:numId w:val="99"/>
        </w:numPr>
        <w:tabs>
          <w:tab w:val="left" w:pos="1345"/>
        </w:tabs>
        <w:autoSpaceDE w:val="0"/>
        <w:autoSpaceDN w:val="0"/>
        <w:spacing w:line="360" w:lineRule="auto"/>
        <w:ind w:right="126" w:firstLine="708"/>
        <w:jc w:val="both"/>
        <w:rPr>
          <w:sz w:val="28"/>
        </w:rPr>
      </w:pPr>
      <w:r>
        <w:rPr>
          <w:sz w:val="28"/>
        </w:rPr>
        <w:t>сформированность</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 развития науки и общественной практики, основанного на диалоге культур,</w:t>
      </w:r>
      <w:r>
        <w:rPr>
          <w:spacing w:val="1"/>
          <w:sz w:val="28"/>
        </w:rPr>
        <w:t xml:space="preserve"> </w:t>
      </w:r>
      <w:r>
        <w:rPr>
          <w:sz w:val="28"/>
        </w:rPr>
        <w:t>способствующего</w:t>
      </w:r>
      <w:r>
        <w:rPr>
          <w:spacing w:val="-4"/>
          <w:sz w:val="28"/>
        </w:rPr>
        <w:t xml:space="preserve"> </w:t>
      </w:r>
      <w:r>
        <w:rPr>
          <w:sz w:val="28"/>
        </w:rPr>
        <w:t>осознанию</w:t>
      </w:r>
      <w:r>
        <w:rPr>
          <w:spacing w:val="-1"/>
          <w:sz w:val="28"/>
        </w:rPr>
        <w:t xml:space="preserve"> </w:t>
      </w:r>
      <w:r>
        <w:rPr>
          <w:sz w:val="28"/>
        </w:rPr>
        <w:t>своего</w:t>
      </w:r>
      <w:r>
        <w:rPr>
          <w:spacing w:val="-3"/>
          <w:sz w:val="28"/>
        </w:rPr>
        <w:t xml:space="preserve"> </w:t>
      </w:r>
      <w:r>
        <w:rPr>
          <w:sz w:val="28"/>
        </w:rPr>
        <w:t>места в</w:t>
      </w:r>
      <w:r>
        <w:rPr>
          <w:spacing w:val="1"/>
          <w:sz w:val="28"/>
        </w:rPr>
        <w:t xml:space="preserve"> </w:t>
      </w:r>
      <w:r>
        <w:rPr>
          <w:sz w:val="28"/>
        </w:rPr>
        <w:t>поликультурном</w:t>
      </w:r>
      <w:r>
        <w:rPr>
          <w:spacing w:val="-1"/>
          <w:sz w:val="28"/>
        </w:rPr>
        <w:t xml:space="preserve"> </w:t>
      </w:r>
      <w:r>
        <w:rPr>
          <w:sz w:val="28"/>
        </w:rPr>
        <w:t>мире.</w:t>
      </w:r>
    </w:p>
    <w:p w:rsidR="007A2B94" w:rsidRDefault="007A2B94" w:rsidP="007A2B94">
      <w:pPr>
        <w:rPr>
          <w:sz w:val="30"/>
        </w:rPr>
      </w:pPr>
    </w:p>
    <w:p w:rsidR="007A2B94" w:rsidRDefault="007A2B94" w:rsidP="00315642">
      <w:pPr>
        <w:pStyle w:val="11"/>
        <w:numPr>
          <w:ilvl w:val="1"/>
          <w:numId w:val="98"/>
        </w:numPr>
        <w:tabs>
          <w:tab w:val="left" w:pos="1413"/>
        </w:tabs>
        <w:autoSpaceDE w:val="0"/>
        <w:autoSpaceDN w:val="0"/>
        <w:spacing w:before="261"/>
        <w:ind w:left="920"/>
        <w:jc w:val="both"/>
        <w:rPr>
          <w:sz w:val="28"/>
        </w:rPr>
      </w:pPr>
      <w:r>
        <w:rPr>
          <w:spacing w:val="-1"/>
        </w:rPr>
        <w:t>Метапредметные</w:t>
      </w:r>
      <w:r>
        <w:rPr>
          <w:spacing w:val="-16"/>
        </w:rPr>
        <w:t xml:space="preserve"> </w:t>
      </w:r>
      <w:r>
        <w:rPr>
          <w:spacing w:val="-1"/>
        </w:rPr>
        <w:t>результаты</w:t>
      </w:r>
    </w:p>
    <w:p w:rsidR="007A2B94" w:rsidRDefault="007A2B94" w:rsidP="007A2B94">
      <w:pPr>
        <w:rPr>
          <w:b/>
          <w:sz w:val="30"/>
        </w:rPr>
      </w:pPr>
    </w:p>
    <w:p w:rsidR="007A2B94" w:rsidRDefault="007A2B94" w:rsidP="007A2B94">
      <w:pPr>
        <w:spacing w:before="3"/>
        <w:rPr>
          <w:b/>
          <w:sz w:val="36"/>
        </w:rPr>
      </w:pPr>
    </w:p>
    <w:p w:rsidR="007A2B94" w:rsidRDefault="007A2B94" w:rsidP="00315642">
      <w:pPr>
        <w:numPr>
          <w:ilvl w:val="2"/>
          <w:numId w:val="100"/>
        </w:numPr>
        <w:tabs>
          <w:tab w:val="left" w:pos="1617"/>
        </w:tabs>
        <w:autoSpaceDE w:val="0"/>
        <w:autoSpaceDN w:val="0"/>
        <w:ind w:left="212" w:firstLine="708"/>
        <w:jc w:val="both"/>
        <w:rPr>
          <w:b/>
          <w:sz w:val="28"/>
        </w:rPr>
      </w:pPr>
      <w:r>
        <w:rPr>
          <w:b/>
          <w:sz w:val="28"/>
        </w:rPr>
        <w:t>Для</w:t>
      </w:r>
      <w:r>
        <w:rPr>
          <w:b/>
          <w:spacing w:val="-13"/>
          <w:sz w:val="28"/>
        </w:rPr>
        <w:t xml:space="preserve"> </w:t>
      </w:r>
      <w:r>
        <w:rPr>
          <w:b/>
          <w:sz w:val="28"/>
        </w:rPr>
        <w:t>ФГОС</w:t>
      </w:r>
      <w:r>
        <w:rPr>
          <w:b/>
          <w:spacing w:val="-11"/>
          <w:sz w:val="28"/>
        </w:rPr>
        <w:t xml:space="preserve"> </w:t>
      </w:r>
      <w:r>
        <w:rPr>
          <w:b/>
          <w:sz w:val="28"/>
        </w:rPr>
        <w:t>ООО:</w:t>
      </w:r>
    </w:p>
    <w:p w:rsidR="007A2B94" w:rsidRDefault="007A2B94" w:rsidP="007A2B94">
      <w:pPr>
        <w:spacing w:before="146"/>
        <w:ind w:left="920"/>
        <w:rPr>
          <w:sz w:val="28"/>
        </w:rPr>
      </w:pPr>
      <w:r>
        <w:t>В</w:t>
      </w:r>
      <w:r>
        <w:rPr>
          <w:spacing w:val="-15"/>
        </w:rPr>
        <w:t xml:space="preserve"> </w:t>
      </w:r>
      <w:r>
        <w:t>сфере</w:t>
      </w:r>
      <w:r>
        <w:rPr>
          <w:spacing w:val="-13"/>
        </w:rPr>
        <w:t xml:space="preserve"> </w:t>
      </w:r>
      <w:r>
        <w:t>овладения</w:t>
      </w:r>
      <w:r>
        <w:rPr>
          <w:spacing w:val="-8"/>
        </w:rPr>
        <w:t xml:space="preserve"> </w:t>
      </w:r>
      <w:r>
        <w:t>универсальными</w:t>
      </w:r>
      <w:r>
        <w:rPr>
          <w:spacing w:val="-10"/>
        </w:rPr>
        <w:t xml:space="preserve"> </w:t>
      </w:r>
      <w:r>
        <w:t>учебными</w:t>
      </w:r>
      <w:r>
        <w:rPr>
          <w:spacing w:val="-13"/>
        </w:rPr>
        <w:t xml:space="preserve"> </w:t>
      </w:r>
      <w:r>
        <w:t>познавательными</w:t>
      </w:r>
      <w:r>
        <w:rPr>
          <w:spacing w:val="-14"/>
        </w:rPr>
        <w:t xml:space="preserve"> </w:t>
      </w:r>
      <w:r>
        <w:t>действиями:</w:t>
      </w:r>
    </w:p>
    <w:p w:rsidR="007A2B94" w:rsidRDefault="007A2B94" w:rsidP="00315642">
      <w:pPr>
        <w:numPr>
          <w:ilvl w:val="0"/>
          <w:numId w:val="99"/>
        </w:numPr>
        <w:tabs>
          <w:tab w:val="left" w:pos="1345"/>
        </w:tabs>
        <w:autoSpaceDE w:val="0"/>
        <w:autoSpaceDN w:val="0"/>
        <w:spacing w:before="163" w:line="360" w:lineRule="auto"/>
        <w:ind w:right="141" w:firstLine="708"/>
        <w:jc w:val="both"/>
        <w:rPr>
          <w:sz w:val="28"/>
        </w:rPr>
      </w:pPr>
      <w:r>
        <w:rPr>
          <w:sz w:val="28"/>
        </w:rPr>
        <w:t>выявлять</w:t>
      </w:r>
      <w:r>
        <w:rPr>
          <w:spacing w:val="1"/>
          <w:sz w:val="28"/>
        </w:rPr>
        <w:t xml:space="preserve"> </w:t>
      </w:r>
      <w:r>
        <w:rPr>
          <w:sz w:val="28"/>
        </w:rPr>
        <w:t>дефициты</w:t>
      </w:r>
      <w:r>
        <w:rPr>
          <w:spacing w:val="1"/>
          <w:sz w:val="28"/>
        </w:rPr>
        <w:t xml:space="preserve"> </w:t>
      </w:r>
      <w:r>
        <w:rPr>
          <w:sz w:val="28"/>
        </w:rPr>
        <w:t>информации,</w:t>
      </w:r>
      <w:r>
        <w:rPr>
          <w:spacing w:val="1"/>
          <w:sz w:val="28"/>
        </w:rPr>
        <w:t xml:space="preserve"> </w:t>
      </w:r>
      <w:r>
        <w:rPr>
          <w:sz w:val="28"/>
        </w:rPr>
        <w:t>данных,</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поставленной</w:t>
      </w:r>
      <w:r>
        <w:rPr>
          <w:spacing w:val="-1"/>
          <w:sz w:val="28"/>
        </w:rPr>
        <w:t xml:space="preserve"> </w:t>
      </w:r>
      <w:r>
        <w:rPr>
          <w:sz w:val="28"/>
        </w:rPr>
        <w:t>задачи;</w:t>
      </w:r>
    </w:p>
    <w:p w:rsidR="007A2B94" w:rsidRDefault="007A2B94" w:rsidP="00315642">
      <w:pPr>
        <w:numPr>
          <w:ilvl w:val="0"/>
          <w:numId w:val="99"/>
        </w:numPr>
        <w:tabs>
          <w:tab w:val="left" w:pos="1345"/>
        </w:tabs>
        <w:autoSpaceDE w:val="0"/>
        <w:autoSpaceDN w:val="0"/>
        <w:spacing w:before="6" w:line="360" w:lineRule="auto"/>
        <w:ind w:right="123" w:firstLine="708"/>
        <w:jc w:val="both"/>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способ</w:t>
      </w:r>
      <w:r>
        <w:rPr>
          <w:spacing w:val="1"/>
          <w:sz w:val="28"/>
        </w:rPr>
        <w:t xml:space="preserve"> </w:t>
      </w:r>
      <w:r>
        <w:rPr>
          <w:sz w:val="28"/>
        </w:rPr>
        <w:t>решения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(сравнивать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подходящий</w:t>
      </w:r>
      <w:r>
        <w:rPr>
          <w:spacing w:val="1"/>
          <w:sz w:val="28"/>
        </w:rPr>
        <w:t xml:space="preserve"> </w:t>
      </w:r>
      <w:r>
        <w:rPr>
          <w:sz w:val="28"/>
        </w:rPr>
        <w:t>с</w:t>
      </w:r>
      <w:r>
        <w:rPr>
          <w:spacing w:val="1"/>
          <w:sz w:val="28"/>
        </w:rPr>
        <w:t xml:space="preserve"> </w:t>
      </w:r>
      <w:r>
        <w:rPr>
          <w:sz w:val="28"/>
        </w:rPr>
        <w:t>учетом</w:t>
      </w:r>
      <w:r>
        <w:rPr>
          <w:spacing w:val="-67"/>
          <w:sz w:val="28"/>
        </w:rPr>
        <w:t xml:space="preserve"> </w:t>
      </w:r>
      <w:r>
        <w:rPr>
          <w:sz w:val="28"/>
        </w:rPr>
        <w:t>самостоятельно</w:t>
      </w:r>
      <w:r>
        <w:rPr>
          <w:spacing w:val="-4"/>
          <w:sz w:val="28"/>
        </w:rPr>
        <w:t xml:space="preserve"> </w:t>
      </w:r>
      <w:r>
        <w:rPr>
          <w:sz w:val="28"/>
        </w:rPr>
        <w:t>выделенных</w:t>
      </w:r>
      <w:r>
        <w:rPr>
          <w:spacing w:val="1"/>
          <w:sz w:val="28"/>
        </w:rPr>
        <w:t xml:space="preserve"> </w:t>
      </w:r>
      <w:r>
        <w:rPr>
          <w:sz w:val="28"/>
        </w:rPr>
        <w:t>критериев);</w:t>
      </w:r>
    </w:p>
    <w:p w:rsidR="007A2B94" w:rsidRDefault="007A2B94" w:rsidP="00315642">
      <w:pPr>
        <w:numPr>
          <w:ilvl w:val="0"/>
          <w:numId w:val="99"/>
        </w:numPr>
        <w:tabs>
          <w:tab w:val="left" w:pos="1345"/>
        </w:tabs>
        <w:autoSpaceDE w:val="0"/>
        <w:autoSpaceDN w:val="0"/>
        <w:spacing w:line="360" w:lineRule="auto"/>
        <w:ind w:right="138" w:firstLine="708"/>
        <w:jc w:val="both"/>
        <w:rPr>
          <w:sz w:val="28"/>
        </w:rPr>
      </w:pPr>
      <w:r>
        <w:rPr>
          <w:sz w:val="28"/>
        </w:rPr>
        <w:t>с</w:t>
      </w:r>
      <w:r>
        <w:rPr>
          <w:spacing w:val="30"/>
          <w:sz w:val="28"/>
        </w:rPr>
        <w:t xml:space="preserve"> </w:t>
      </w:r>
      <w:r>
        <w:rPr>
          <w:sz w:val="28"/>
        </w:rPr>
        <w:t>учетом</w:t>
      </w:r>
      <w:r>
        <w:rPr>
          <w:spacing w:val="30"/>
          <w:sz w:val="28"/>
        </w:rPr>
        <w:t xml:space="preserve"> </w:t>
      </w:r>
      <w:r>
        <w:rPr>
          <w:sz w:val="28"/>
        </w:rPr>
        <w:t>предложенной</w:t>
      </w:r>
      <w:r>
        <w:rPr>
          <w:spacing w:val="29"/>
          <w:sz w:val="28"/>
        </w:rPr>
        <w:t xml:space="preserve"> </w:t>
      </w:r>
      <w:r>
        <w:rPr>
          <w:sz w:val="28"/>
        </w:rPr>
        <w:t>задачи</w:t>
      </w:r>
      <w:r>
        <w:rPr>
          <w:spacing w:val="30"/>
          <w:sz w:val="28"/>
        </w:rPr>
        <w:t xml:space="preserve"> </w:t>
      </w:r>
      <w:r>
        <w:rPr>
          <w:sz w:val="28"/>
        </w:rPr>
        <w:t>выявлять</w:t>
      </w:r>
      <w:r>
        <w:rPr>
          <w:spacing w:val="32"/>
          <w:sz w:val="28"/>
        </w:rPr>
        <w:t xml:space="preserve"> </w:t>
      </w:r>
      <w:r>
        <w:rPr>
          <w:sz w:val="28"/>
        </w:rPr>
        <w:t>закономерности</w:t>
      </w:r>
      <w:r>
        <w:rPr>
          <w:spacing w:val="29"/>
          <w:sz w:val="28"/>
        </w:rPr>
        <w:t xml:space="preserve"> </w:t>
      </w:r>
      <w:r>
        <w:rPr>
          <w:sz w:val="28"/>
        </w:rPr>
        <w:t>и</w:t>
      </w:r>
      <w:r>
        <w:rPr>
          <w:spacing w:val="30"/>
          <w:sz w:val="28"/>
        </w:rPr>
        <w:t xml:space="preserve"> </w:t>
      </w:r>
      <w:r>
        <w:rPr>
          <w:sz w:val="28"/>
        </w:rPr>
        <w:t>противоречия</w:t>
      </w:r>
      <w:r>
        <w:rPr>
          <w:spacing w:val="-68"/>
          <w:sz w:val="28"/>
        </w:rPr>
        <w:t xml:space="preserve"> </w:t>
      </w:r>
      <w:r>
        <w:rPr>
          <w:sz w:val="28"/>
        </w:rPr>
        <w:t>в рассматриваемых</w:t>
      </w:r>
      <w:r>
        <w:rPr>
          <w:spacing w:val="1"/>
          <w:sz w:val="28"/>
        </w:rPr>
        <w:t xml:space="preserve"> </w:t>
      </w:r>
      <w:r>
        <w:rPr>
          <w:sz w:val="28"/>
        </w:rPr>
        <w:t>фактах,</w:t>
      </w:r>
      <w:r>
        <w:rPr>
          <w:spacing w:val="2"/>
          <w:sz w:val="28"/>
        </w:rPr>
        <w:t xml:space="preserve"> </w:t>
      </w:r>
      <w:r>
        <w:rPr>
          <w:sz w:val="28"/>
        </w:rPr>
        <w:t>данных</w:t>
      </w:r>
      <w:r>
        <w:rPr>
          <w:spacing w:val="1"/>
          <w:sz w:val="28"/>
        </w:rPr>
        <w:t xml:space="preserve"> </w:t>
      </w:r>
      <w:r>
        <w:rPr>
          <w:sz w:val="28"/>
        </w:rPr>
        <w:t>и</w:t>
      </w:r>
      <w:r>
        <w:rPr>
          <w:spacing w:val="-1"/>
          <w:sz w:val="28"/>
        </w:rPr>
        <w:t xml:space="preserve"> </w:t>
      </w:r>
      <w:r>
        <w:rPr>
          <w:sz w:val="28"/>
        </w:rPr>
        <w:t>наблюдениях;</w:t>
      </w:r>
    </w:p>
    <w:p w:rsidR="007A2B94" w:rsidRDefault="007A2B94" w:rsidP="007A2B94">
      <w:pPr>
        <w:widowControl/>
        <w:spacing w:line="360" w:lineRule="auto"/>
        <w:rPr>
          <w:sz w:val="28"/>
        </w:rPr>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ind w:left="1344"/>
        <w:jc w:val="both"/>
        <w:rPr>
          <w:sz w:val="28"/>
        </w:rPr>
      </w:pPr>
      <w:r>
        <w:rPr>
          <w:sz w:val="28"/>
        </w:rPr>
        <w:lastRenderedPageBreak/>
        <w:t>предлагать</w:t>
      </w:r>
      <w:r>
        <w:rPr>
          <w:spacing w:val="-15"/>
          <w:sz w:val="28"/>
        </w:rPr>
        <w:t xml:space="preserve"> </w:t>
      </w:r>
      <w:r>
        <w:rPr>
          <w:sz w:val="28"/>
        </w:rPr>
        <w:t>критерии</w:t>
      </w:r>
      <w:r>
        <w:rPr>
          <w:spacing w:val="-14"/>
          <w:sz w:val="28"/>
        </w:rPr>
        <w:t xml:space="preserve"> </w:t>
      </w:r>
      <w:r>
        <w:rPr>
          <w:sz w:val="28"/>
        </w:rPr>
        <w:t>для</w:t>
      </w:r>
      <w:r>
        <w:rPr>
          <w:spacing w:val="-12"/>
          <w:sz w:val="28"/>
        </w:rPr>
        <w:t xml:space="preserve"> </w:t>
      </w:r>
      <w:r>
        <w:rPr>
          <w:sz w:val="28"/>
        </w:rPr>
        <w:t>выявления</w:t>
      </w:r>
      <w:r>
        <w:rPr>
          <w:spacing w:val="-12"/>
          <w:sz w:val="28"/>
        </w:rPr>
        <w:t xml:space="preserve"> </w:t>
      </w:r>
      <w:r>
        <w:rPr>
          <w:sz w:val="28"/>
        </w:rPr>
        <w:t>закономерностей</w:t>
      </w:r>
      <w:r>
        <w:rPr>
          <w:spacing w:val="-13"/>
          <w:sz w:val="28"/>
        </w:rPr>
        <w:t xml:space="preserve"> </w:t>
      </w:r>
      <w:r>
        <w:rPr>
          <w:sz w:val="28"/>
        </w:rPr>
        <w:t>и</w:t>
      </w:r>
      <w:r>
        <w:rPr>
          <w:spacing w:val="-14"/>
          <w:sz w:val="28"/>
        </w:rPr>
        <w:t xml:space="preserve"> </w:t>
      </w:r>
      <w:r>
        <w:rPr>
          <w:sz w:val="28"/>
        </w:rPr>
        <w:t>противоречий;</w:t>
      </w:r>
    </w:p>
    <w:p w:rsidR="007A2B94" w:rsidRDefault="007A2B94" w:rsidP="00315642">
      <w:pPr>
        <w:numPr>
          <w:ilvl w:val="0"/>
          <w:numId w:val="99"/>
        </w:numPr>
        <w:tabs>
          <w:tab w:val="left" w:pos="1345"/>
        </w:tabs>
        <w:autoSpaceDE w:val="0"/>
        <w:autoSpaceDN w:val="0"/>
        <w:spacing w:before="162" w:line="360" w:lineRule="auto"/>
        <w:ind w:right="127" w:firstLine="708"/>
        <w:jc w:val="both"/>
        <w:rPr>
          <w:sz w:val="28"/>
        </w:rPr>
      </w:pPr>
      <w:r>
        <w:rPr>
          <w:sz w:val="28"/>
        </w:rPr>
        <w:t>делать</w:t>
      </w:r>
      <w:r>
        <w:rPr>
          <w:spacing w:val="1"/>
          <w:sz w:val="28"/>
        </w:rPr>
        <w:t xml:space="preserve"> </w:t>
      </w:r>
      <w:r>
        <w:rPr>
          <w:sz w:val="28"/>
        </w:rPr>
        <w:t>выводы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дедуктивных</w:t>
      </w:r>
      <w:r>
        <w:rPr>
          <w:spacing w:val="1"/>
          <w:sz w:val="28"/>
        </w:rPr>
        <w:t xml:space="preserve"> </w:t>
      </w:r>
      <w:r>
        <w:rPr>
          <w:sz w:val="28"/>
        </w:rPr>
        <w:t>и</w:t>
      </w:r>
      <w:r>
        <w:rPr>
          <w:spacing w:val="1"/>
          <w:sz w:val="28"/>
        </w:rPr>
        <w:t xml:space="preserve"> </w:t>
      </w:r>
      <w:r>
        <w:rPr>
          <w:sz w:val="28"/>
        </w:rPr>
        <w:t>индуктивных</w:t>
      </w:r>
      <w:r>
        <w:rPr>
          <w:spacing w:val="1"/>
          <w:sz w:val="28"/>
        </w:rPr>
        <w:t xml:space="preserve"> </w:t>
      </w:r>
      <w:r>
        <w:rPr>
          <w:sz w:val="28"/>
        </w:rPr>
        <w:t xml:space="preserve">умозаключений,   </w:t>
      </w:r>
      <w:r>
        <w:rPr>
          <w:spacing w:val="41"/>
          <w:sz w:val="28"/>
        </w:rPr>
        <w:t xml:space="preserve"> </w:t>
      </w:r>
      <w:r>
        <w:rPr>
          <w:sz w:val="28"/>
        </w:rPr>
        <w:t xml:space="preserve">умозаключений    </w:t>
      </w:r>
      <w:r>
        <w:rPr>
          <w:spacing w:val="33"/>
          <w:sz w:val="28"/>
        </w:rPr>
        <w:t xml:space="preserve"> </w:t>
      </w:r>
      <w:r>
        <w:rPr>
          <w:sz w:val="28"/>
        </w:rPr>
        <w:t xml:space="preserve">по    </w:t>
      </w:r>
      <w:r>
        <w:rPr>
          <w:spacing w:val="33"/>
          <w:sz w:val="28"/>
        </w:rPr>
        <w:t xml:space="preserve"> </w:t>
      </w:r>
      <w:r>
        <w:rPr>
          <w:sz w:val="28"/>
        </w:rPr>
        <w:t xml:space="preserve">аналогии,    </w:t>
      </w:r>
      <w:r>
        <w:rPr>
          <w:spacing w:val="35"/>
          <w:sz w:val="28"/>
        </w:rPr>
        <w:t xml:space="preserve"> </w:t>
      </w:r>
      <w:r>
        <w:rPr>
          <w:sz w:val="28"/>
        </w:rPr>
        <w:t xml:space="preserve">формулировать    </w:t>
      </w:r>
      <w:r>
        <w:rPr>
          <w:spacing w:val="36"/>
          <w:sz w:val="28"/>
        </w:rPr>
        <w:t xml:space="preserve"> </w:t>
      </w:r>
      <w:r>
        <w:rPr>
          <w:sz w:val="28"/>
        </w:rPr>
        <w:t>гипотезы</w:t>
      </w:r>
      <w:r>
        <w:rPr>
          <w:spacing w:val="-68"/>
          <w:sz w:val="28"/>
        </w:rPr>
        <w:t xml:space="preserve"> </w:t>
      </w:r>
      <w:r>
        <w:rPr>
          <w:sz w:val="28"/>
        </w:rPr>
        <w:t>о</w:t>
      </w:r>
      <w:r>
        <w:rPr>
          <w:spacing w:val="-4"/>
          <w:sz w:val="28"/>
        </w:rPr>
        <w:t xml:space="preserve"> </w:t>
      </w:r>
      <w:r>
        <w:rPr>
          <w:sz w:val="28"/>
        </w:rPr>
        <w:t>взаимосвязях;</w:t>
      </w:r>
    </w:p>
    <w:p w:rsidR="007A2B94" w:rsidRDefault="007A2B94" w:rsidP="00315642">
      <w:pPr>
        <w:numPr>
          <w:ilvl w:val="0"/>
          <w:numId w:val="99"/>
        </w:numPr>
        <w:tabs>
          <w:tab w:val="left" w:pos="1345"/>
        </w:tabs>
        <w:autoSpaceDE w:val="0"/>
        <w:autoSpaceDN w:val="0"/>
        <w:spacing w:line="360" w:lineRule="auto"/>
        <w:ind w:right="118" w:firstLine="708"/>
        <w:jc w:val="both"/>
        <w:rPr>
          <w:sz w:val="28"/>
        </w:rPr>
      </w:pPr>
      <w:r>
        <w:rPr>
          <w:sz w:val="28"/>
        </w:rPr>
        <w:t>применять различные методы, инструменты и запросы при поиске и отборе</w:t>
      </w:r>
      <w:r>
        <w:rPr>
          <w:spacing w:val="-67"/>
          <w:sz w:val="28"/>
        </w:rPr>
        <w:t xml:space="preserve"> </w:t>
      </w:r>
      <w:r>
        <w:rPr>
          <w:sz w:val="28"/>
        </w:rPr>
        <w:t>информации</w:t>
      </w:r>
      <w:r>
        <w:rPr>
          <w:spacing w:val="62"/>
          <w:sz w:val="28"/>
        </w:rPr>
        <w:t xml:space="preserve"> </w:t>
      </w:r>
      <w:r>
        <w:rPr>
          <w:sz w:val="28"/>
        </w:rPr>
        <w:t>или</w:t>
      </w:r>
      <w:r>
        <w:rPr>
          <w:spacing w:val="62"/>
          <w:sz w:val="28"/>
        </w:rPr>
        <w:t xml:space="preserve"> </w:t>
      </w:r>
      <w:r>
        <w:rPr>
          <w:sz w:val="28"/>
        </w:rPr>
        <w:t>данных</w:t>
      </w:r>
      <w:r>
        <w:rPr>
          <w:spacing w:val="64"/>
          <w:sz w:val="28"/>
        </w:rPr>
        <w:t xml:space="preserve"> </w:t>
      </w:r>
      <w:r>
        <w:rPr>
          <w:sz w:val="28"/>
        </w:rPr>
        <w:t>из</w:t>
      </w:r>
      <w:r>
        <w:rPr>
          <w:spacing w:val="65"/>
          <w:sz w:val="28"/>
        </w:rPr>
        <w:t xml:space="preserve"> </w:t>
      </w:r>
      <w:r>
        <w:rPr>
          <w:sz w:val="28"/>
        </w:rPr>
        <w:t>источников</w:t>
      </w:r>
      <w:r>
        <w:rPr>
          <w:spacing w:val="64"/>
          <w:sz w:val="28"/>
        </w:rPr>
        <w:t xml:space="preserve"> </w:t>
      </w:r>
      <w:r>
        <w:rPr>
          <w:sz w:val="28"/>
        </w:rPr>
        <w:t>с</w:t>
      </w:r>
      <w:r>
        <w:rPr>
          <w:spacing w:val="67"/>
          <w:sz w:val="28"/>
        </w:rPr>
        <w:t xml:space="preserve"> </w:t>
      </w:r>
      <w:r>
        <w:rPr>
          <w:sz w:val="28"/>
        </w:rPr>
        <w:t>учетом</w:t>
      </w:r>
      <w:r>
        <w:rPr>
          <w:spacing w:val="64"/>
          <w:sz w:val="28"/>
        </w:rPr>
        <w:t xml:space="preserve"> </w:t>
      </w:r>
      <w:r>
        <w:rPr>
          <w:sz w:val="28"/>
        </w:rPr>
        <w:t>предложенной</w:t>
      </w:r>
      <w:r>
        <w:rPr>
          <w:spacing w:val="67"/>
          <w:sz w:val="28"/>
        </w:rPr>
        <w:t xml:space="preserve"> </w:t>
      </w:r>
      <w:r>
        <w:rPr>
          <w:sz w:val="28"/>
        </w:rPr>
        <w:t>учебной</w:t>
      </w:r>
      <w:r>
        <w:rPr>
          <w:spacing w:val="63"/>
          <w:sz w:val="28"/>
        </w:rPr>
        <w:t xml:space="preserve"> </w:t>
      </w:r>
      <w:r>
        <w:rPr>
          <w:sz w:val="28"/>
        </w:rPr>
        <w:t>задачи</w:t>
      </w:r>
      <w:r>
        <w:rPr>
          <w:spacing w:val="-67"/>
          <w:sz w:val="28"/>
        </w:rPr>
        <w:t xml:space="preserve"> </w:t>
      </w:r>
      <w:r>
        <w:rPr>
          <w:sz w:val="28"/>
        </w:rPr>
        <w:t>и</w:t>
      </w:r>
      <w:r>
        <w:rPr>
          <w:spacing w:val="-2"/>
          <w:sz w:val="28"/>
        </w:rPr>
        <w:t xml:space="preserve"> </w:t>
      </w:r>
      <w:r>
        <w:rPr>
          <w:sz w:val="28"/>
        </w:rPr>
        <w:t>заданных</w:t>
      </w:r>
      <w:r>
        <w:rPr>
          <w:spacing w:val="1"/>
          <w:sz w:val="28"/>
        </w:rPr>
        <w:t xml:space="preserve"> </w:t>
      </w:r>
      <w:r>
        <w:rPr>
          <w:sz w:val="28"/>
        </w:rPr>
        <w:t>критериев;</w:t>
      </w:r>
    </w:p>
    <w:p w:rsidR="007A2B94" w:rsidRDefault="007A2B94" w:rsidP="00315642">
      <w:pPr>
        <w:numPr>
          <w:ilvl w:val="0"/>
          <w:numId w:val="99"/>
        </w:numPr>
        <w:tabs>
          <w:tab w:val="left" w:pos="1345"/>
        </w:tabs>
        <w:autoSpaceDE w:val="0"/>
        <w:autoSpaceDN w:val="0"/>
        <w:spacing w:line="360" w:lineRule="auto"/>
        <w:ind w:right="138" w:firstLine="708"/>
        <w:jc w:val="both"/>
        <w:rPr>
          <w:sz w:val="28"/>
        </w:rPr>
      </w:pPr>
      <w:r>
        <w:rPr>
          <w:sz w:val="28"/>
        </w:rPr>
        <w:t>выбирать,</w:t>
      </w:r>
      <w:r>
        <w:rPr>
          <w:spacing w:val="1"/>
          <w:sz w:val="28"/>
        </w:rPr>
        <w:t xml:space="preserve"> </w:t>
      </w:r>
      <w:r>
        <w:rPr>
          <w:sz w:val="28"/>
        </w:rPr>
        <w:t>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различных</w:t>
      </w:r>
      <w:r>
        <w:rPr>
          <w:spacing w:val="1"/>
          <w:sz w:val="28"/>
        </w:rPr>
        <w:t xml:space="preserve"> </w:t>
      </w:r>
      <w:r>
        <w:rPr>
          <w:sz w:val="28"/>
        </w:rPr>
        <w:t>видов и</w:t>
      </w:r>
      <w:r>
        <w:rPr>
          <w:spacing w:val="-1"/>
          <w:sz w:val="28"/>
        </w:rPr>
        <w:t xml:space="preserve"> </w:t>
      </w:r>
      <w:r>
        <w:rPr>
          <w:sz w:val="28"/>
        </w:rPr>
        <w:t>форм представления;</w:t>
      </w:r>
    </w:p>
    <w:p w:rsidR="007A2B94" w:rsidRDefault="007A2B94" w:rsidP="00315642">
      <w:pPr>
        <w:numPr>
          <w:ilvl w:val="0"/>
          <w:numId w:val="99"/>
        </w:numPr>
        <w:tabs>
          <w:tab w:val="left" w:pos="1345"/>
        </w:tabs>
        <w:autoSpaceDE w:val="0"/>
        <w:autoSpaceDN w:val="0"/>
        <w:spacing w:before="1" w:line="360" w:lineRule="auto"/>
        <w:ind w:right="138" w:firstLine="708"/>
        <w:jc w:val="both"/>
        <w:rPr>
          <w:sz w:val="28"/>
        </w:rPr>
      </w:pPr>
      <w:r>
        <w:rPr>
          <w:sz w:val="28"/>
        </w:rPr>
        <w:t>находить</w:t>
      </w:r>
      <w:r>
        <w:rPr>
          <w:spacing w:val="1"/>
          <w:sz w:val="28"/>
        </w:rPr>
        <w:t xml:space="preserve"> </w:t>
      </w:r>
      <w:r>
        <w:rPr>
          <w:sz w:val="28"/>
        </w:rPr>
        <w:t>сходные аргументы</w:t>
      </w:r>
      <w:r>
        <w:rPr>
          <w:spacing w:val="70"/>
          <w:sz w:val="28"/>
        </w:rPr>
        <w:t xml:space="preserve"> </w:t>
      </w:r>
      <w:r>
        <w:rPr>
          <w:sz w:val="28"/>
        </w:rPr>
        <w:t>(подтверждающие или опровергающие одну</w:t>
      </w:r>
      <w:r>
        <w:rPr>
          <w:spacing w:val="-67"/>
          <w:sz w:val="28"/>
        </w:rPr>
        <w:t xml:space="preserve"> </w:t>
      </w:r>
      <w:r>
        <w:rPr>
          <w:sz w:val="28"/>
        </w:rPr>
        <w:t>и</w:t>
      </w:r>
      <w:r>
        <w:rPr>
          <w:spacing w:val="-2"/>
          <w:sz w:val="28"/>
        </w:rPr>
        <w:t xml:space="preserve"> </w:t>
      </w:r>
      <w:r>
        <w:rPr>
          <w:sz w:val="28"/>
        </w:rPr>
        <w:t>ту</w:t>
      </w:r>
      <w:r>
        <w:rPr>
          <w:spacing w:val="-7"/>
          <w:sz w:val="28"/>
        </w:rPr>
        <w:t xml:space="preserve"> </w:t>
      </w:r>
      <w:r>
        <w:rPr>
          <w:sz w:val="28"/>
        </w:rPr>
        <w:t>же</w:t>
      </w:r>
      <w:r>
        <w:rPr>
          <w:spacing w:val="-4"/>
          <w:sz w:val="28"/>
        </w:rPr>
        <w:t xml:space="preserve"> </w:t>
      </w:r>
      <w:r>
        <w:rPr>
          <w:sz w:val="28"/>
        </w:rPr>
        <w:t>идею,</w:t>
      </w:r>
      <w:r>
        <w:rPr>
          <w:spacing w:val="3"/>
          <w:sz w:val="28"/>
        </w:rPr>
        <w:t xml:space="preserve"> </w:t>
      </w:r>
      <w:r>
        <w:rPr>
          <w:sz w:val="28"/>
        </w:rPr>
        <w:t>версию)</w:t>
      </w:r>
      <w:r>
        <w:rPr>
          <w:spacing w:val="-1"/>
          <w:sz w:val="28"/>
        </w:rPr>
        <w:t xml:space="preserve"> </w:t>
      </w:r>
      <w:r>
        <w:rPr>
          <w:sz w:val="28"/>
        </w:rPr>
        <w:t>в</w:t>
      </w:r>
      <w:r>
        <w:rPr>
          <w:spacing w:val="1"/>
          <w:sz w:val="28"/>
        </w:rPr>
        <w:t xml:space="preserve"> </w:t>
      </w:r>
      <w:r>
        <w:rPr>
          <w:sz w:val="28"/>
        </w:rPr>
        <w:t>различных информационных</w:t>
      </w:r>
      <w:r>
        <w:rPr>
          <w:spacing w:val="1"/>
          <w:sz w:val="28"/>
        </w:rPr>
        <w:t xml:space="preserve"> </w:t>
      </w:r>
      <w:r>
        <w:rPr>
          <w:sz w:val="28"/>
        </w:rPr>
        <w:t>источниках;</w:t>
      </w:r>
    </w:p>
    <w:p w:rsidR="007A2B94" w:rsidRDefault="007A2B94" w:rsidP="00315642">
      <w:pPr>
        <w:numPr>
          <w:ilvl w:val="0"/>
          <w:numId w:val="99"/>
        </w:numPr>
        <w:tabs>
          <w:tab w:val="left" w:pos="1345"/>
        </w:tabs>
        <w:autoSpaceDE w:val="0"/>
        <w:autoSpaceDN w:val="0"/>
        <w:spacing w:before="2" w:line="355" w:lineRule="auto"/>
        <w:ind w:right="129" w:firstLine="708"/>
        <w:jc w:val="both"/>
        <w:rPr>
          <w:sz w:val="28"/>
        </w:rPr>
      </w:pPr>
      <w:r>
        <w:rPr>
          <w:sz w:val="28"/>
        </w:rPr>
        <w:t>самостоятельно</w:t>
      </w:r>
      <w:r>
        <w:rPr>
          <w:spacing w:val="-10"/>
          <w:sz w:val="28"/>
        </w:rPr>
        <w:t xml:space="preserve"> </w:t>
      </w:r>
      <w:r>
        <w:rPr>
          <w:sz w:val="28"/>
        </w:rPr>
        <w:t>выбирать</w:t>
      </w:r>
      <w:r>
        <w:rPr>
          <w:spacing w:val="-10"/>
          <w:sz w:val="28"/>
        </w:rPr>
        <w:t xml:space="preserve"> </w:t>
      </w:r>
      <w:r>
        <w:rPr>
          <w:sz w:val="28"/>
        </w:rPr>
        <w:t>оптимальную</w:t>
      </w:r>
      <w:r>
        <w:rPr>
          <w:spacing w:val="-7"/>
          <w:sz w:val="28"/>
        </w:rPr>
        <w:t xml:space="preserve"> </w:t>
      </w:r>
      <w:r>
        <w:rPr>
          <w:sz w:val="28"/>
        </w:rPr>
        <w:t>форму</w:t>
      </w:r>
      <w:r>
        <w:rPr>
          <w:spacing w:val="-14"/>
          <w:sz w:val="28"/>
        </w:rPr>
        <w:t xml:space="preserve"> </w:t>
      </w:r>
      <w:r>
        <w:rPr>
          <w:sz w:val="28"/>
        </w:rPr>
        <w:t>представления</w:t>
      </w:r>
      <w:r>
        <w:rPr>
          <w:spacing w:val="-7"/>
          <w:sz w:val="28"/>
        </w:rPr>
        <w:t xml:space="preserve"> </w:t>
      </w:r>
      <w:r>
        <w:rPr>
          <w:sz w:val="28"/>
        </w:rPr>
        <w:t>информации,</w:t>
      </w:r>
      <w:r>
        <w:rPr>
          <w:spacing w:val="-68"/>
          <w:sz w:val="28"/>
        </w:rPr>
        <w:t xml:space="preserve"> </w:t>
      </w:r>
      <w:r>
        <w:rPr>
          <w:sz w:val="28"/>
        </w:rPr>
        <w:t>предназначенную</w:t>
      </w:r>
      <w:r>
        <w:rPr>
          <w:spacing w:val="-1"/>
          <w:sz w:val="28"/>
        </w:rPr>
        <w:t xml:space="preserve"> </w:t>
      </w:r>
      <w:r>
        <w:rPr>
          <w:sz w:val="28"/>
        </w:rPr>
        <w:t>для остальных</w:t>
      </w:r>
      <w:r>
        <w:rPr>
          <w:spacing w:val="5"/>
          <w:sz w:val="28"/>
        </w:rPr>
        <w:t xml:space="preserve"> </w:t>
      </w:r>
      <w:r>
        <w:rPr>
          <w:sz w:val="28"/>
        </w:rPr>
        <w:t>обучающихся</w:t>
      </w:r>
      <w:r>
        <w:rPr>
          <w:spacing w:val="-1"/>
          <w:sz w:val="28"/>
        </w:rPr>
        <w:t xml:space="preserve"> </w:t>
      </w:r>
      <w:r>
        <w:rPr>
          <w:sz w:val="28"/>
        </w:rPr>
        <w:t>по</w:t>
      </w:r>
      <w:r>
        <w:rPr>
          <w:spacing w:val="-4"/>
          <w:sz w:val="28"/>
        </w:rPr>
        <w:t xml:space="preserve"> </w:t>
      </w:r>
      <w:r>
        <w:rPr>
          <w:sz w:val="28"/>
        </w:rPr>
        <w:t>Программе.</w:t>
      </w:r>
    </w:p>
    <w:p w:rsidR="007A2B94" w:rsidRDefault="007A2B94" w:rsidP="007A2B94">
      <w:pPr>
        <w:spacing w:before="5" w:line="360" w:lineRule="auto"/>
        <w:ind w:right="135"/>
        <w:rPr>
          <w:sz w:val="28"/>
        </w:rPr>
      </w:pPr>
      <w:r>
        <w:t>В</w:t>
      </w:r>
      <w:r>
        <w:rPr>
          <w:spacing w:val="1"/>
        </w:rPr>
        <w:t xml:space="preserve"> </w:t>
      </w:r>
      <w:r>
        <w:t>сфере</w:t>
      </w:r>
      <w:r>
        <w:rPr>
          <w:spacing w:val="1"/>
        </w:rPr>
        <w:t xml:space="preserve"> </w:t>
      </w:r>
      <w:r>
        <w:t>овладения</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p>
    <w:p w:rsidR="007A2B94" w:rsidRDefault="007A2B94" w:rsidP="00315642">
      <w:pPr>
        <w:numPr>
          <w:ilvl w:val="0"/>
          <w:numId w:val="99"/>
        </w:numPr>
        <w:tabs>
          <w:tab w:val="left" w:pos="1345"/>
        </w:tabs>
        <w:autoSpaceDE w:val="0"/>
        <w:autoSpaceDN w:val="0"/>
        <w:spacing w:before="2" w:line="355" w:lineRule="auto"/>
        <w:ind w:right="121" w:firstLine="708"/>
        <w:jc w:val="both"/>
        <w:rPr>
          <w:sz w:val="28"/>
        </w:rPr>
      </w:pPr>
      <w:r>
        <w:rPr>
          <w:sz w:val="28"/>
        </w:rPr>
        <w:t>воспринимать</w:t>
      </w:r>
      <w:r>
        <w:rPr>
          <w:spacing w:val="71"/>
          <w:sz w:val="28"/>
        </w:rPr>
        <w:t xml:space="preserve"> </w:t>
      </w:r>
      <w:r>
        <w:rPr>
          <w:sz w:val="28"/>
        </w:rPr>
        <w:t>и   формулировать   суждения   в   соответствии   с   целями</w:t>
      </w:r>
      <w:r>
        <w:rPr>
          <w:spacing w:val="-67"/>
          <w:sz w:val="28"/>
        </w:rPr>
        <w:t xml:space="preserve"> </w:t>
      </w:r>
      <w:r>
        <w:rPr>
          <w:sz w:val="28"/>
        </w:rPr>
        <w:t>и</w:t>
      </w:r>
      <w:r>
        <w:rPr>
          <w:spacing w:val="2"/>
          <w:sz w:val="28"/>
        </w:rPr>
        <w:t xml:space="preserve"> </w:t>
      </w:r>
      <w:r>
        <w:rPr>
          <w:sz w:val="28"/>
        </w:rPr>
        <w:t>условиями</w:t>
      </w:r>
      <w:r>
        <w:rPr>
          <w:spacing w:val="3"/>
          <w:sz w:val="28"/>
        </w:rPr>
        <w:t xml:space="preserve"> </w:t>
      </w:r>
      <w:r>
        <w:rPr>
          <w:sz w:val="28"/>
        </w:rPr>
        <w:t>общения;</w:t>
      </w:r>
    </w:p>
    <w:p w:rsidR="007A2B94" w:rsidRDefault="007A2B94" w:rsidP="00315642">
      <w:pPr>
        <w:numPr>
          <w:ilvl w:val="0"/>
          <w:numId w:val="99"/>
        </w:numPr>
        <w:tabs>
          <w:tab w:val="left" w:pos="1345"/>
        </w:tabs>
        <w:autoSpaceDE w:val="0"/>
        <w:autoSpaceDN w:val="0"/>
        <w:spacing w:before="9"/>
        <w:ind w:left="1344"/>
        <w:jc w:val="both"/>
        <w:rPr>
          <w:sz w:val="28"/>
        </w:rPr>
      </w:pPr>
      <w:r>
        <w:rPr>
          <w:sz w:val="28"/>
        </w:rPr>
        <w:t>выражать</w:t>
      </w:r>
      <w:r>
        <w:rPr>
          <w:spacing w:val="-9"/>
          <w:sz w:val="28"/>
        </w:rPr>
        <w:t xml:space="preserve"> </w:t>
      </w:r>
      <w:r>
        <w:rPr>
          <w:sz w:val="28"/>
        </w:rPr>
        <w:t>себя</w:t>
      </w:r>
      <w:r>
        <w:rPr>
          <w:spacing w:val="-6"/>
          <w:sz w:val="28"/>
        </w:rPr>
        <w:t xml:space="preserve"> </w:t>
      </w:r>
      <w:r>
        <w:rPr>
          <w:sz w:val="28"/>
        </w:rPr>
        <w:t>(свою</w:t>
      </w:r>
      <w:r>
        <w:rPr>
          <w:spacing w:val="-8"/>
          <w:sz w:val="28"/>
        </w:rPr>
        <w:t xml:space="preserve"> </w:t>
      </w:r>
      <w:r>
        <w:rPr>
          <w:sz w:val="28"/>
        </w:rPr>
        <w:t>точку</w:t>
      </w:r>
      <w:r>
        <w:rPr>
          <w:spacing w:val="-13"/>
          <w:sz w:val="28"/>
        </w:rPr>
        <w:t xml:space="preserve"> </w:t>
      </w:r>
      <w:r>
        <w:rPr>
          <w:sz w:val="28"/>
        </w:rPr>
        <w:t>зрения)</w:t>
      </w:r>
      <w:r>
        <w:rPr>
          <w:spacing w:val="-8"/>
          <w:sz w:val="28"/>
        </w:rPr>
        <w:t xml:space="preserve"> </w:t>
      </w:r>
      <w:r>
        <w:rPr>
          <w:sz w:val="28"/>
        </w:rPr>
        <w:t>в</w:t>
      </w:r>
      <w:r>
        <w:rPr>
          <w:spacing w:val="-3"/>
          <w:sz w:val="28"/>
        </w:rPr>
        <w:t xml:space="preserve"> </w:t>
      </w:r>
      <w:r>
        <w:rPr>
          <w:sz w:val="28"/>
        </w:rPr>
        <w:t>устных</w:t>
      </w:r>
      <w:r>
        <w:rPr>
          <w:spacing w:val="-6"/>
          <w:sz w:val="28"/>
        </w:rPr>
        <w:t xml:space="preserve"> </w:t>
      </w:r>
      <w:r>
        <w:rPr>
          <w:sz w:val="28"/>
        </w:rPr>
        <w:t>и</w:t>
      </w:r>
      <w:r>
        <w:rPr>
          <w:spacing w:val="-13"/>
          <w:sz w:val="28"/>
        </w:rPr>
        <w:t xml:space="preserve"> </w:t>
      </w:r>
      <w:r>
        <w:rPr>
          <w:sz w:val="28"/>
        </w:rPr>
        <w:t>письменных</w:t>
      </w:r>
      <w:r>
        <w:rPr>
          <w:spacing w:val="-6"/>
          <w:sz w:val="28"/>
        </w:rPr>
        <w:t xml:space="preserve"> </w:t>
      </w:r>
      <w:r>
        <w:rPr>
          <w:sz w:val="28"/>
        </w:rPr>
        <w:t>текстах;</w:t>
      </w:r>
    </w:p>
    <w:p w:rsidR="007A2B94" w:rsidRDefault="007A2B94" w:rsidP="00315642">
      <w:pPr>
        <w:numPr>
          <w:ilvl w:val="0"/>
          <w:numId w:val="99"/>
        </w:numPr>
        <w:tabs>
          <w:tab w:val="left" w:pos="1345"/>
        </w:tabs>
        <w:autoSpaceDE w:val="0"/>
        <w:autoSpaceDN w:val="0"/>
        <w:spacing w:before="158" w:line="360" w:lineRule="auto"/>
        <w:ind w:right="129" w:firstLine="708"/>
        <w:jc w:val="both"/>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социальных</w:t>
      </w:r>
      <w:r>
        <w:rPr>
          <w:spacing w:val="33"/>
          <w:sz w:val="28"/>
        </w:rPr>
        <w:t xml:space="preserve"> </w:t>
      </w:r>
      <w:r>
        <w:rPr>
          <w:sz w:val="28"/>
        </w:rPr>
        <w:t>знаков,</w:t>
      </w:r>
      <w:r>
        <w:rPr>
          <w:spacing w:val="105"/>
          <w:sz w:val="28"/>
        </w:rPr>
        <w:t xml:space="preserve"> </w:t>
      </w:r>
      <w:r>
        <w:rPr>
          <w:sz w:val="28"/>
        </w:rPr>
        <w:t>знать</w:t>
      </w:r>
      <w:r>
        <w:rPr>
          <w:spacing w:val="104"/>
          <w:sz w:val="28"/>
        </w:rPr>
        <w:t xml:space="preserve"> </w:t>
      </w:r>
      <w:r>
        <w:rPr>
          <w:sz w:val="28"/>
        </w:rPr>
        <w:t>и</w:t>
      </w:r>
      <w:r>
        <w:rPr>
          <w:spacing w:val="102"/>
          <w:sz w:val="28"/>
        </w:rPr>
        <w:t xml:space="preserve"> </w:t>
      </w:r>
      <w:r>
        <w:rPr>
          <w:sz w:val="28"/>
        </w:rPr>
        <w:t>распознавать</w:t>
      </w:r>
      <w:r>
        <w:rPr>
          <w:spacing w:val="104"/>
          <w:sz w:val="28"/>
        </w:rPr>
        <w:t xml:space="preserve"> </w:t>
      </w:r>
      <w:r>
        <w:rPr>
          <w:sz w:val="28"/>
        </w:rPr>
        <w:t>предпосылки</w:t>
      </w:r>
      <w:r>
        <w:rPr>
          <w:spacing w:val="101"/>
          <w:sz w:val="28"/>
        </w:rPr>
        <w:t xml:space="preserve"> </w:t>
      </w:r>
      <w:r>
        <w:rPr>
          <w:sz w:val="28"/>
        </w:rPr>
        <w:t>конфликтных</w:t>
      </w:r>
      <w:r>
        <w:rPr>
          <w:spacing w:val="104"/>
          <w:sz w:val="28"/>
        </w:rPr>
        <w:t xml:space="preserve"> </w:t>
      </w:r>
      <w:r>
        <w:rPr>
          <w:sz w:val="28"/>
        </w:rPr>
        <w:t>ситуаций</w:t>
      </w:r>
      <w:r>
        <w:rPr>
          <w:spacing w:val="-68"/>
          <w:sz w:val="28"/>
        </w:rPr>
        <w:t xml:space="preserve"> </w:t>
      </w:r>
      <w:r>
        <w:rPr>
          <w:sz w:val="28"/>
        </w:rPr>
        <w:t>и</w:t>
      </w:r>
      <w:r>
        <w:rPr>
          <w:spacing w:val="-2"/>
          <w:sz w:val="28"/>
        </w:rPr>
        <w:t xml:space="preserve"> </w:t>
      </w:r>
      <w:r>
        <w:rPr>
          <w:sz w:val="28"/>
        </w:rPr>
        <w:t>смягчать</w:t>
      </w:r>
      <w:r>
        <w:rPr>
          <w:spacing w:val="1"/>
          <w:sz w:val="28"/>
        </w:rPr>
        <w:t xml:space="preserve"> </w:t>
      </w:r>
      <w:r>
        <w:rPr>
          <w:sz w:val="28"/>
        </w:rPr>
        <w:t>конфликты,</w:t>
      </w:r>
      <w:r>
        <w:rPr>
          <w:spacing w:val="3"/>
          <w:sz w:val="28"/>
        </w:rPr>
        <w:t xml:space="preserve"> </w:t>
      </w:r>
      <w:r>
        <w:rPr>
          <w:sz w:val="28"/>
        </w:rPr>
        <w:t>вести</w:t>
      </w:r>
      <w:r>
        <w:rPr>
          <w:spacing w:val="-2"/>
          <w:sz w:val="28"/>
        </w:rPr>
        <w:t xml:space="preserve"> </w:t>
      </w:r>
      <w:r>
        <w:rPr>
          <w:sz w:val="28"/>
        </w:rPr>
        <w:t>переговоры;</w:t>
      </w:r>
    </w:p>
    <w:p w:rsidR="007A2B94" w:rsidRDefault="007A2B94" w:rsidP="00315642">
      <w:pPr>
        <w:numPr>
          <w:ilvl w:val="0"/>
          <w:numId w:val="99"/>
        </w:numPr>
        <w:tabs>
          <w:tab w:val="left" w:pos="1345"/>
        </w:tabs>
        <w:autoSpaceDE w:val="0"/>
        <w:autoSpaceDN w:val="0"/>
        <w:spacing w:line="360" w:lineRule="auto"/>
        <w:ind w:right="127" w:firstLine="708"/>
        <w:jc w:val="both"/>
        <w:rPr>
          <w:sz w:val="28"/>
        </w:rPr>
      </w:pPr>
      <w:r>
        <w:rPr>
          <w:sz w:val="28"/>
        </w:rPr>
        <w:t xml:space="preserve">понимать  </w:t>
      </w:r>
      <w:r>
        <w:rPr>
          <w:spacing w:val="32"/>
          <w:sz w:val="28"/>
        </w:rPr>
        <w:t xml:space="preserve"> </w:t>
      </w:r>
      <w:r>
        <w:rPr>
          <w:sz w:val="28"/>
        </w:rPr>
        <w:t xml:space="preserve">намерения   </w:t>
      </w:r>
      <w:r>
        <w:rPr>
          <w:spacing w:val="30"/>
          <w:sz w:val="28"/>
        </w:rPr>
        <w:t xml:space="preserve"> </w:t>
      </w:r>
      <w:r>
        <w:rPr>
          <w:sz w:val="28"/>
        </w:rPr>
        <w:t xml:space="preserve">других,   </w:t>
      </w:r>
      <w:r>
        <w:rPr>
          <w:spacing w:val="35"/>
          <w:sz w:val="28"/>
        </w:rPr>
        <w:t xml:space="preserve"> </w:t>
      </w:r>
      <w:r>
        <w:rPr>
          <w:sz w:val="28"/>
        </w:rPr>
        <w:t xml:space="preserve">проявлять   </w:t>
      </w:r>
      <w:r>
        <w:rPr>
          <w:spacing w:val="31"/>
          <w:sz w:val="28"/>
        </w:rPr>
        <w:t xml:space="preserve"> </w:t>
      </w:r>
      <w:r>
        <w:rPr>
          <w:sz w:val="28"/>
        </w:rPr>
        <w:t xml:space="preserve">уважительное   </w:t>
      </w:r>
      <w:r>
        <w:rPr>
          <w:spacing w:val="29"/>
          <w:sz w:val="28"/>
        </w:rPr>
        <w:t xml:space="preserve"> </w:t>
      </w:r>
      <w:r>
        <w:rPr>
          <w:sz w:val="28"/>
        </w:rPr>
        <w:t>отношение</w:t>
      </w:r>
      <w:r>
        <w:rPr>
          <w:spacing w:val="-68"/>
          <w:sz w:val="28"/>
        </w:rPr>
        <w:t xml:space="preserve"> </w:t>
      </w:r>
      <w:r>
        <w:rPr>
          <w:sz w:val="28"/>
        </w:rPr>
        <w:t>к собеседнику</w:t>
      </w:r>
      <w:r>
        <w:rPr>
          <w:spacing w:val="-4"/>
          <w:sz w:val="28"/>
        </w:rPr>
        <w:t xml:space="preserve"> </w:t>
      </w:r>
      <w:r>
        <w:rPr>
          <w:sz w:val="28"/>
        </w:rPr>
        <w:t>и</w:t>
      </w:r>
      <w:r>
        <w:rPr>
          <w:spacing w:val="-2"/>
          <w:sz w:val="28"/>
        </w:rPr>
        <w:t xml:space="preserve"> </w:t>
      </w:r>
      <w:r>
        <w:rPr>
          <w:sz w:val="28"/>
        </w:rPr>
        <w:t>в корректной</w:t>
      </w:r>
      <w:r>
        <w:rPr>
          <w:spacing w:val="-1"/>
          <w:sz w:val="28"/>
        </w:rPr>
        <w:t xml:space="preserve"> </w:t>
      </w:r>
      <w:r>
        <w:rPr>
          <w:sz w:val="28"/>
        </w:rPr>
        <w:t>форме</w:t>
      </w:r>
      <w:r>
        <w:rPr>
          <w:spacing w:val="-4"/>
          <w:sz w:val="28"/>
        </w:rPr>
        <w:t xml:space="preserve"> </w:t>
      </w:r>
      <w:r>
        <w:rPr>
          <w:sz w:val="28"/>
        </w:rPr>
        <w:t>формулировать свои</w:t>
      </w:r>
      <w:r>
        <w:rPr>
          <w:spacing w:val="-2"/>
          <w:sz w:val="28"/>
        </w:rPr>
        <w:t xml:space="preserve"> </w:t>
      </w:r>
      <w:r>
        <w:rPr>
          <w:sz w:val="28"/>
        </w:rPr>
        <w:t>возражения;</w:t>
      </w:r>
    </w:p>
    <w:p w:rsidR="007A2B94" w:rsidRDefault="007A2B94" w:rsidP="00315642">
      <w:pPr>
        <w:numPr>
          <w:ilvl w:val="0"/>
          <w:numId w:val="99"/>
        </w:numPr>
        <w:tabs>
          <w:tab w:val="left" w:pos="1345"/>
        </w:tabs>
        <w:autoSpaceDE w:val="0"/>
        <w:autoSpaceDN w:val="0"/>
        <w:spacing w:before="6" w:line="360" w:lineRule="auto"/>
        <w:ind w:right="125" w:firstLine="708"/>
        <w:jc w:val="both"/>
        <w:rPr>
          <w:sz w:val="28"/>
        </w:rPr>
      </w:pPr>
      <w:r>
        <w:rPr>
          <w:sz w:val="28"/>
        </w:rPr>
        <w:t>в</w:t>
      </w:r>
      <w:r>
        <w:rPr>
          <w:spacing w:val="1"/>
          <w:sz w:val="28"/>
        </w:rPr>
        <w:t xml:space="preserve"> </w:t>
      </w:r>
      <w:r>
        <w:rPr>
          <w:sz w:val="28"/>
        </w:rPr>
        <w:t>ходе</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дискуссии</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существу</w:t>
      </w:r>
      <w:r>
        <w:rPr>
          <w:spacing w:val="1"/>
          <w:sz w:val="28"/>
        </w:rPr>
        <w:t xml:space="preserve"> </w:t>
      </w:r>
      <w:r>
        <w:rPr>
          <w:sz w:val="28"/>
        </w:rPr>
        <w:t>обсуждаемой</w:t>
      </w:r>
      <w:r>
        <w:rPr>
          <w:spacing w:val="133"/>
          <w:sz w:val="28"/>
        </w:rPr>
        <w:t xml:space="preserve"> </w:t>
      </w:r>
      <w:r>
        <w:rPr>
          <w:sz w:val="28"/>
        </w:rPr>
        <w:t xml:space="preserve">темы  </w:t>
      </w:r>
      <w:r>
        <w:rPr>
          <w:spacing w:val="58"/>
          <w:sz w:val="28"/>
        </w:rPr>
        <w:t xml:space="preserve"> </w:t>
      </w:r>
      <w:r>
        <w:rPr>
          <w:sz w:val="28"/>
        </w:rPr>
        <w:t xml:space="preserve">и  </w:t>
      </w:r>
      <w:r>
        <w:rPr>
          <w:spacing w:val="58"/>
          <w:sz w:val="28"/>
        </w:rPr>
        <w:t xml:space="preserve"> </w:t>
      </w:r>
      <w:r>
        <w:rPr>
          <w:sz w:val="28"/>
        </w:rPr>
        <w:t xml:space="preserve">высказывать  </w:t>
      </w:r>
      <w:r>
        <w:rPr>
          <w:spacing w:val="61"/>
          <w:sz w:val="28"/>
        </w:rPr>
        <w:t xml:space="preserve"> </w:t>
      </w:r>
      <w:r>
        <w:rPr>
          <w:sz w:val="28"/>
        </w:rPr>
        <w:t xml:space="preserve">идеи,  </w:t>
      </w:r>
      <w:r>
        <w:rPr>
          <w:spacing w:val="61"/>
          <w:sz w:val="28"/>
        </w:rPr>
        <w:t xml:space="preserve"> </w:t>
      </w:r>
      <w:r>
        <w:rPr>
          <w:sz w:val="28"/>
        </w:rPr>
        <w:t xml:space="preserve">нацеленные  </w:t>
      </w:r>
      <w:r>
        <w:rPr>
          <w:spacing w:val="61"/>
          <w:sz w:val="28"/>
        </w:rPr>
        <w:t xml:space="preserve"> </w:t>
      </w:r>
      <w:r>
        <w:rPr>
          <w:sz w:val="28"/>
        </w:rPr>
        <w:t xml:space="preserve">на  </w:t>
      </w:r>
      <w:r>
        <w:rPr>
          <w:spacing w:val="59"/>
          <w:sz w:val="28"/>
        </w:rPr>
        <w:t xml:space="preserve"> </w:t>
      </w:r>
      <w:r>
        <w:rPr>
          <w:sz w:val="28"/>
        </w:rPr>
        <w:t xml:space="preserve">решение  </w:t>
      </w:r>
      <w:r>
        <w:rPr>
          <w:spacing w:val="60"/>
          <w:sz w:val="28"/>
        </w:rPr>
        <w:t xml:space="preserve"> </w:t>
      </w:r>
      <w:r>
        <w:rPr>
          <w:sz w:val="28"/>
        </w:rPr>
        <w:t>задачи</w:t>
      </w:r>
      <w:r>
        <w:rPr>
          <w:spacing w:val="-68"/>
          <w:sz w:val="28"/>
        </w:rPr>
        <w:t xml:space="preserve"> </w:t>
      </w:r>
      <w:r>
        <w:rPr>
          <w:sz w:val="28"/>
        </w:rPr>
        <w:t>и</w:t>
      </w:r>
      <w:r>
        <w:rPr>
          <w:spacing w:val="-2"/>
          <w:sz w:val="28"/>
        </w:rPr>
        <w:t xml:space="preserve"> </w:t>
      </w:r>
      <w:r>
        <w:rPr>
          <w:sz w:val="28"/>
        </w:rPr>
        <w:t>поддержание</w:t>
      </w:r>
      <w:r>
        <w:rPr>
          <w:spacing w:val="-3"/>
          <w:sz w:val="28"/>
        </w:rPr>
        <w:t xml:space="preserve"> </w:t>
      </w:r>
      <w:r>
        <w:rPr>
          <w:sz w:val="28"/>
        </w:rPr>
        <w:t>благожелательности</w:t>
      </w:r>
      <w:r>
        <w:rPr>
          <w:spacing w:val="-1"/>
          <w:sz w:val="28"/>
        </w:rPr>
        <w:t xml:space="preserve"> </w:t>
      </w:r>
      <w:r>
        <w:rPr>
          <w:sz w:val="28"/>
        </w:rPr>
        <w:t>общения;</w:t>
      </w:r>
    </w:p>
    <w:p w:rsidR="007A2B94" w:rsidRDefault="007A2B94" w:rsidP="00315642">
      <w:pPr>
        <w:numPr>
          <w:ilvl w:val="0"/>
          <w:numId w:val="99"/>
        </w:numPr>
        <w:tabs>
          <w:tab w:val="left" w:pos="1345"/>
        </w:tabs>
        <w:autoSpaceDE w:val="0"/>
        <w:autoSpaceDN w:val="0"/>
        <w:spacing w:line="360" w:lineRule="auto"/>
        <w:ind w:right="139" w:firstLine="708"/>
        <w:jc w:val="both"/>
        <w:rPr>
          <w:sz w:val="28"/>
        </w:rPr>
      </w:pPr>
      <w:r>
        <w:rPr>
          <w:sz w:val="28"/>
        </w:rPr>
        <w:t>сопоставлять</w:t>
      </w:r>
      <w:r>
        <w:rPr>
          <w:spacing w:val="1"/>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суждениями</w:t>
      </w:r>
      <w:r>
        <w:rPr>
          <w:spacing w:val="1"/>
          <w:sz w:val="28"/>
        </w:rPr>
        <w:t xml:space="preserve"> </w:t>
      </w:r>
      <w:r>
        <w:rPr>
          <w:sz w:val="28"/>
        </w:rPr>
        <w:t>других</w:t>
      </w:r>
      <w:r>
        <w:rPr>
          <w:spacing w:val="1"/>
          <w:sz w:val="28"/>
        </w:rPr>
        <w:t xml:space="preserve"> </w:t>
      </w:r>
      <w:r>
        <w:rPr>
          <w:sz w:val="28"/>
        </w:rPr>
        <w:t>участников</w:t>
      </w:r>
      <w:r>
        <w:rPr>
          <w:spacing w:val="1"/>
          <w:sz w:val="28"/>
        </w:rPr>
        <w:t xml:space="preserve"> </w:t>
      </w:r>
      <w:r>
        <w:rPr>
          <w:sz w:val="28"/>
        </w:rPr>
        <w:t>диалога,</w:t>
      </w:r>
      <w:r>
        <w:rPr>
          <w:spacing w:val="-67"/>
          <w:sz w:val="28"/>
        </w:rPr>
        <w:t xml:space="preserve"> </w:t>
      </w:r>
      <w:r>
        <w:rPr>
          <w:sz w:val="28"/>
        </w:rPr>
        <w:t>обнаруживать различие</w:t>
      </w:r>
      <w:r>
        <w:rPr>
          <w:spacing w:val="-3"/>
          <w:sz w:val="28"/>
        </w:rPr>
        <w:t xml:space="preserve"> </w:t>
      </w:r>
      <w:r>
        <w:rPr>
          <w:sz w:val="28"/>
        </w:rPr>
        <w:t>и</w:t>
      </w:r>
      <w:r>
        <w:rPr>
          <w:spacing w:val="-1"/>
          <w:sz w:val="28"/>
        </w:rPr>
        <w:t xml:space="preserve"> </w:t>
      </w:r>
      <w:r>
        <w:rPr>
          <w:sz w:val="28"/>
        </w:rPr>
        <w:t>сходство</w:t>
      </w:r>
      <w:r>
        <w:rPr>
          <w:spacing w:val="-3"/>
          <w:sz w:val="28"/>
        </w:rPr>
        <w:t xml:space="preserve"> </w:t>
      </w:r>
      <w:r>
        <w:rPr>
          <w:sz w:val="28"/>
        </w:rPr>
        <w:t>позиций;</w:t>
      </w:r>
    </w:p>
    <w:p w:rsidR="007A2B94" w:rsidRDefault="007A2B94" w:rsidP="00315642">
      <w:pPr>
        <w:numPr>
          <w:ilvl w:val="0"/>
          <w:numId w:val="99"/>
        </w:numPr>
        <w:tabs>
          <w:tab w:val="left" w:pos="1345"/>
        </w:tabs>
        <w:autoSpaceDE w:val="0"/>
        <w:autoSpaceDN w:val="0"/>
        <w:spacing w:before="2" w:line="355" w:lineRule="auto"/>
        <w:ind w:right="140" w:firstLine="708"/>
        <w:jc w:val="both"/>
        <w:rPr>
          <w:sz w:val="28"/>
        </w:rPr>
      </w:pPr>
      <w:r>
        <w:rPr>
          <w:sz w:val="28"/>
        </w:rPr>
        <w:t>публично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выполненного</w:t>
      </w:r>
      <w:r>
        <w:rPr>
          <w:spacing w:val="1"/>
          <w:sz w:val="28"/>
        </w:rPr>
        <w:t xml:space="preserve"> </w:t>
      </w:r>
      <w:r>
        <w:rPr>
          <w:sz w:val="28"/>
        </w:rPr>
        <w:t>опыта</w:t>
      </w:r>
      <w:r>
        <w:rPr>
          <w:spacing w:val="1"/>
          <w:sz w:val="28"/>
        </w:rPr>
        <w:t xml:space="preserve"> </w:t>
      </w:r>
      <w:r>
        <w:rPr>
          <w:sz w:val="28"/>
        </w:rPr>
        <w:t>(эксперимента,</w:t>
      </w:r>
      <w:r>
        <w:rPr>
          <w:spacing w:val="-67"/>
          <w:sz w:val="28"/>
        </w:rPr>
        <w:t xml:space="preserve"> </w:t>
      </w:r>
      <w:r>
        <w:rPr>
          <w:sz w:val="28"/>
        </w:rPr>
        <w:t>исследования,</w:t>
      </w:r>
      <w:r>
        <w:rPr>
          <w:spacing w:val="1"/>
          <w:sz w:val="28"/>
        </w:rPr>
        <w:t xml:space="preserve"> </w:t>
      </w:r>
      <w:r>
        <w:rPr>
          <w:sz w:val="28"/>
        </w:rPr>
        <w:t>проекта);</w:t>
      </w:r>
    </w:p>
    <w:p w:rsidR="007A2B94" w:rsidRDefault="007A2B94" w:rsidP="007A2B94">
      <w:pPr>
        <w:widowControl/>
        <w:spacing w:line="355" w:lineRule="auto"/>
        <w:rPr>
          <w:sz w:val="28"/>
        </w:rPr>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37" w:firstLine="708"/>
        <w:jc w:val="both"/>
        <w:rPr>
          <w:sz w:val="28"/>
        </w:rPr>
      </w:pPr>
      <w:r>
        <w:rPr>
          <w:sz w:val="28"/>
        </w:rPr>
        <w:lastRenderedPageBreak/>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преимущества</w:t>
      </w:r>
      <w:r>
        <w:rPr>
          <w:spacing w:val="1"/>
          <w:sz w:val="28"/>
        </w:rPr>
        <w:t xml:space="preserve"> </w:t>
      </w:r>
      <w:r>
        <w:rPr>
          <w:sz w:val="28"/>
        </w:rPr>
        <w:t>командной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конкретной</w:t>
      </w:r>
      <w:r>
        <w:rPr>
          <w:spacing w:val="1"/>
          <w:sz w:val="28"/>
        </w:rPr>
        <w:t xml:space="preserve"> </w:t>
      </w:r>
      <w:r>
        <w:rPr>
          <w:sz w:val="28"/>
        </w:rPr>
        <w:t>проблемы,</w:t>
      </w:r>
      <w:r>
        <w:rPr>
          <w:spacing w:val="1"/>
          <w:sz w:val="28"/>
        </w:rPr>
        <w:t xml:space="preserve"> </w:t>
      </w:r>
      <w:r>
        <w:rPr>
          <w:sz w:val="28"/>
        </w:rPr>
        <w:t>обосновывать</w:t>
      </w:r>
      <w:r>
        <w:rPr>
          <w:spacing w:val="1"/>
          <w:sz w:val="28"/>
        </w:rPr>
        <w:t xml:space="preserve"> </w:t>
      </w:r>
      <w:r>
        <w:rPr>
          <w:sz w:val="28"/>
        </w:rPr>
        <w:t>необходимость</w:t>
      </w:r>
      <w:r>
        <w:rPr>
          <w:spacing w:val="-67"/>
          <w:sz w:val="28"/>
        </w:rPr>
        <w:t xml:space="preserve"> </w:t>
      </w:r>
      <w:r>
        <w:rPr>
          <w:sz w:val="28"/>
        </w:rPr>
        <w:t>применения</w:t>
      </w:r>
      <w:r>
        <w:rPr>
          <w:spacing w:val="-3"/>
          <w:sz w:val="28"/>
        </w:rPr>
        <w:t xml:space="preserve"> </w:t>
      </w:r>
      <w:r>
        <w:rPr>
          <w:sz w:val="28"/>
        </w:rPr>
        <w:t>групповых</w:t>
      </w:r>
      <w:r>
        <w:rPr>
          <w:spacing w:val="-2"/>
          <w:sz w:val="28"/>
        </w:rPr>
        <w:t xml:space="preserve"> </w:t>
      </w:r>
      <w:r>
        <w:rPr>
          <w:sz w:val="28"/>
        </w:rPr>
        <w:t>форм</w:t>
      </w:r>
      <w:r>
        <w:rPr>
          <w:spacing w:val="-2"/>
          <w:sz w:val="28"/>
        </w:rPr>
        <w:t xml:space="preserve"> </w:t>
      </w:r>
      <w:r>
        <w:rPr>
          <w:sz w:val="28"/>
        </w:rPr>
        <w:t>взаимодействия</w:t>
      </w:r>
      <w:r>
        <w:rPr>
          <w:spacing w:val="-3"/>
          <w:sz w:val="28"/>
        </w:rPr>
        <w:t xml:space="preserve"> </w:t>
      </w:r>
      <w:r>
        <w:rPr>
          <w:sz w:val="28"/>
        </w:rPr>
        <w:t>при</w:t>
      </w:r>
      <w:r>
        <w:rPr>
          <w:spacing w:val="-3"/>
          <w:sz w:val="28"/>
        </w:rPr>
        <w:t xml:space="preserve"> </w:t>
      </w:r>
      <w:r>
        <w:rPr>
          <w:sz w:val="28"/>
        </w:rPr>
        <w:t>решении</w:t>
      </w:r>
      <w:r>
        <w:rPr>
          <w:spacing w:val="-4"/>
          <w:sz w:val="28"/>
        </w:rPr>
        <w:t xml:space="preserve"> </w:t>
      </w:r>
      <w:r>
        <w:rPr>
          <w:sz w:val="28"/>
        </w:rPr>
        <w:t>поставленной</w:t>
      </w:r>
      <w:r>
        <w:rPr>
          <w:spacing w:val="-3"/>
          <w:sz w:val="28"/>
        </w:rPr>
        <w:t xml:space="preserve"> </w:t>
      </w:r>
      <w:r>
        <w:rPr>
          <w:sz w:val="28"/>
        </w:rPr>
        <w:t>задачи;</w:t>
      </w:r>
    </w:p>
    <w:p w:rsidR="007A2B94" w:rsidRDefault="007A2B94" w:rsidP="00315642">
      <w:pPr>
        <w:numPr>
          <w:ilvl w:val="0"/>
          <w:numId w:val="99"/>
        </w:numPr>
        <w:tabs>
          <w:tab w:val="left" w:pos="1345"/>
        </w:tabs>
        <w:autoSpaceDE w:val="0"/>
        <w:autoSpaceDN w:val="0"/>
        <w:spacing w:line="360" w:lineRule="auto"/>
        <w:ind w:right="131" w:firstLine="708"/>
        <w:jc w:val="both"/>
        <w:rPr>
          <w:sz w:val="28"/>
        </w:rPr>
      </w:pPr>
      <w:r>
        <w:rPr>
          <w:sz w:val="28"/>
        </w:rPr>
        <w:t>выполнять</w:t>
      </w:r>
      <w:r>
        <w:rPr>
          <w:spacing w:val="71"/>
          <w:sz w:val="28"/>
        </w:rPr>
        <w:t xml:space="preserve"> </w:t>
      </w:r>
      <w:r>
        <w:rPr>
          <w:sz w:val="28"/>
        </w:rPr>
        <w:t>свою   часть   работы,   достигать   качественного   результата</w:t>
      </w:r>
      <w:r>
        <w:rPr>
          <w:spacing w:val="1"/>
          <w:sz w:val="28"/>
        </w:rPr>
        <w:t xml:space="preserve"> </w:t>
      </w:r>
      <w:r>
        <w:rPr>
          <w:sz w:val="28"/>
        </w:rPr>
        <w:t>по</w:t>
      </w:r>
      <w:r>
        <w:rPr>
          <w:spacing w:val="1"/>
          <w:sz w:val="28"/>
        </w:rPr>
        <w:t xml:space="preserve"> </w:t>
      </w:r>
      <w:r>
        <w:rPr>
          <w:sz w:val="28"/>
        </w:rPr>
        <w:t>своему</w:t>
      </w:r>
      <w:r>
        <w:rPr>
          <w:spacing w:val="1"/>
          <w:sz w:val="28"/>
        </w:rPr>
        <w:t xml:space="preserve"> </w:t>
      </w:r>
      <w:r>
        <w:rPr>
          <w:sz w:val="28"/>
        </w:rPr>
        <w:t>направлению</w:t>
      </w:r>
      <w:r>
        <w:rPr>
          <w:spacing w:val="1"/>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членами</w:t>
      </w:r>
      <w:r>
        <w:rPr>
          <w:spacing w:val="1"/>
          <w:sz w:val="28"/>
        </w:rPr>
        <w:t xml:space="preserve"> </w:t>
      </w:r>
      <w:r>
        <w:rPr>
          <w:sz w:val="28"/>
        </w:rPr>
        <w:t>команды.</w:t>
      </w:r>
    </w:p>
    <w:p w:rsidR="007A2B94" w:rsidRDefault="007A2B94" w:rsidP="007A2B94">
      <w:pPr>
        <w:spacing w:line="322" w:lineRule="exact"/>
        <w:ind w:left="920"/>
        <w:rPr>
          <w:sz w:val="28"/>
        </w:rPr>
      </w:pPr>
      <w:r>
        <w:t>В</w:t>
      </w:r>
      <w:r>
        <w:rPr>
          <w:spacing w:val="-15"/>
        </w:rPr>
        <w:t xml:space="preserve"> </w:t>
      </w:r>
      <w:r>
        <w:t>сфере</w:t>
      </w:r>
      <w:r>
        <w:rPr>
          <w:spacing w:val="-13"/>
        </w:rPr>
        <w:t xml:space="preserve"> </w:t>
      </w:r>
      <w:r>
        <w:t>овладения</w:t>
      </w:r>
      <w:r>
        <w:rPr>
          <w:spacing w:val="-8"/>
        </w:rPr>
        <w:t xml:space="preserve"> </w:t>
      </w:r>
      <w:r>
        <w:t>универсальными</w:t>
      </w:r>
      <w:r>
        <w:rPr>
          <w:spacing w:val="-11"/>
        </w:rPr>
        <w:t xml:space="preserve"> </w:t>
      </w:r>
      <w:r>
        <w:t>учебными</w:t>
      </w:r>
      <w:r>
        <w:rPr>
          <w:spacing w:val="-9"/>
        </w:rPr>
        <w:t xml:space="preserve"> </w:t>
      </w:r>
      <w:r>
        <w:t>регулятивными</w:t>
      </w:r>
      <w:r>
        <w:rPr>
          <w:spacing w:val="-14"/>
        </w:rPr>
        <w:t xml:space="preserve"> </w:t>
      </w:r>
      <w:r>
        <w:t>действиями:</w:t>
      </w:r>
    </w:p>
    <w:p w:rsidR="007A2B94" w:rsidRDefault="007A2B94" w:rsidP="00315642">
      <w:pPr>
        <w:numPr>
          <w:ilvl w:val="0"/>
          <w:numId w:val="99"/>
        </w:numPr>
        <w:tabs>
          <w:tab w:val="left" w:pos="1345"/>
        </w:tabs>
        <w:autoSpaceDE w:val="0"/>
        <w:autoSpaceDN w:val="0"/>
        <w:spacing w:before="161"/>
        <w:ind w:left="1344"/>
        <w:jc w:val="both"/>
        <w:rPr>
          <w:sz w:val="28"/>
        </w:rPr>
      </w:pPr>
      <w:r>
        <w:rPr>
          <w:sz w:val="28"/>
        </w:rPr>
        <w:t>выявлять</w:t>
      </w:r>
      <w:r>
        <w:rPr>
          <w:spacing w:val="-13"/>
          <w:sz w:val="28"/>
        </w:rPr>
        <w:t xml:space="preserve"> </w:t>
      </w:r>
      <w:r>
        <w:rPr>
          <w:sz w:val="28"/>
        </w:rPr>
        <w:t>проблемы</w:t>
      </w:r>
      <w:r>
        <w:rPr>
          <w:spacing w:val="-12"/>
          <w:sz w:val="28"/>
        </w:rPr>
        <w:t xml:space="preserve"> </w:t>
      </w:r>
      <w:r>
        <w:rPr>
          <w:sz w:val="28"/>
        </w:rPr>
        <w:t>для</w:t>
      </w:r>
      <w:r>
        <w:rPr>
          <w:spacing w:val="-11"/>
          <w:sz w:val="28"/>
        </w:rPr>
        <w:t xml:space="preserve"> </w:t>
      </w:r>
      <w:r>
        <w:rPr>
          <w:sz w:val="28"/>
        </w:rPr>
        <w:t>решения</w:t>
      </w:r>
      <w:r>
        <w:rPr>
          <w:spacing w:val="-6"/>
          <w:sz w:val="28"/>
        </w:rPr>
        <w:t xml:space="preserve"> </w:t>
      </w:r>
      <w:r>
        <w:rPr>
          <w:sz w:val="28"/>
        </w:rPr>
        <w:t>в</w:t>
      </w:r>
      <w:r>
        <w:rPr>
          <w:spacing w:val="-14"/>
          <w:sz w:val="28"/>
        </w:rPr>
        <w:t xml:space="preserve"> </w:t>
      </w:r>
      <w:r>
        <w:rPr>
          <w:sz w:val="28"/>
        </w:rPr>
        <w:t>жизненных</w:t>
      </w:r>
      <w:r>
        <w:rPr>
          <w:spacing w:val="-9"/>
          <w:sz w:val="28"/>
        </w:rPr>
        <w:t xml:space="preserve"> </w:t>
      </w:r>
      <w:r>
        <w:rPr>
          <w:sz w:val="28"/>
        </w:rPr>
        <w:t>и</w:t>
      </w:r>
      <w:r>
        <w:rPr>
          <w:spacing w:val="-8"/>
          <w:sz w:val="28"/>
        </w:rPr>
        <w:t xml:space="preserve"> </w:t>
      </w:r>
      <w:r>
        <w:rPr>
          <w:sz w:val="28"/>
        </w:rPr>
        <w:t>учебных</w:t>
      </w:r>
      <w:r>
        <w:rPr>
          <w:spacing w:val="-9"/>
          <w:sz w:val="28"/>
        </w:rPr>
        <w:t xml:space="preserve"> </w:t>
      </w:r>
      <w:r>
        <w:rPr>
          <w:sz w:val="28"/>
        </w:rPr>
        <w:t>ситуациях;</w:t>
      </w:r>
    </w:p>
    <w:p w:rsidR="007A2B94" w:rsidRDefault="007A2B94" w:rsidP="00315642">
      <w:pPr>
        <w:numPr>
          <w:ilvl w:val="0"/>
          <w:numId w:val="99"/>
        </w:numPr>
        <w:tabs>
          <w:tab w:val="left" w:pos="1345"/>
        </w:tabs>
        <w:autoSpaceDE w:val="0"/>
        <w:autoSpaceDN w:val="0"/>
        <w:spacing w:before="162" w:line="360" w:lineRule="auto"/>
        <w:ind w:right="127" w:firstLine="708"/>
        <w:jc w:val="both"/>
        <w:rPr>
          <w:sz w:val="28"/>
        </w:rPr>
      </w:pPr>
      <w:r>
        <w:rPr>
          <w:sz w:val="28"/>
        </w:rPr>
        <w:t>самостоятельно</w:t>
      </w:r>
      <w:r>
        <w:rPr>
          <w:spacing w:val="1"/>
          <w:sz w:val="28"/>
        </w:rPr>
        <w:t xml:space="preserve"> </w:t>
      </w:r>
      <w:r>
        <w:rPr>
          <w:sz w:val="28"/>
        </w:rPr>
        <w:t>составлять</w:t>
      </w:r>
      <w:r>
        <w:rPr>
          <w:spacing w:val="1"/>
          <w:sz w:val="28"/>
        </w:rPr>
        <w:t xml:space="preserve"> </w:t>
      </w:r>
      <w:r>
        <w:rPr>
          <w:sz w:val="28"/>
        </w:rPr>
        <w:t>алгоритм</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(или</w:t>
      </w:r>
      <w:r>
        <w:rPr>
          <w:spacing w:val="1"/>
          <w:sz w:val="28"/>
        </w:rPr>
        <w:t xml:space="preserve"> </w:t>
      </w:r>
      <w:r>
        <w:rPr>
          <w:sz w:val="28"/>
        </w:rPr>
        <w:t>его</w:t>
      </w:r>
      <w:r>
        <w:rPr>
          <w:spacing w:val="1"/>
          <w:sz w:val="28"/>
        </w:rPr>
        <w:t xml:space="preserve"> </w:t>
      </w:r>
      <w:r>
        <w:rPr>
          <w:sz w:val="28"/>
        </w:rPr>
        <w:t>часть),</w:t>
      </w:r>
      <w:r>
        <w:rPr>
          <w:spacing w:val="1"/>
          <w:sz w:val="28"/>
        </w:rPr>
        <w:t xml:space="preserve"> </w:t>
      </w:r>
      <w:r>
        <w:rPr>
          <w:sz w:val="28"/>
        </w:rPr>
        <w:t>выбирать</w:t>
      </w:r>
      <w:r>
        <w:rPr>
          <w:spacing w:val="107"/>
          <w:sz w:val="28"/>
        </w:rPr>
        <w:t xml:space="preserve"> </w:t>
      </w:r>
      <w:r>
        <w:rPr>
          <w:sz w:val="28"/>
        </w:rPr>
        <w:t xml:space="preserve">способ  </w:t>
      </w:r>
      <w:r>
        <w:rPr>
          <w:spacing w:val="39"/>
          <w:sz w:val="28"/>
        </w:rPr>
        <w:t xml:space="preserve"> </w:t>
      </w:r>
      <w:r>
        <w:rPr>
          <w:sz w:val="28"/>
        </w:rPr>
        <w:t xml:space="preserve">решения  </w:t>
      </w:r>
      <w:r>
        <w:rPr>
          <w:spacing w:val="38"/>
          <w:sz w:val="28"/>
        </w:rPr>
        <w:t xml:space="preserve"> </w:t>
      </w:r>
      <w:r>
        <w:rPr>
          <w:sz w:val="28"/>
        </w:rPr>
        <w:t xml:space="preserve">учебной  </w:t>
      </w:r>
      <w:r>
        <w:rPr>
          <w:spacing w:val="38"/>
          <w:sz w:val="28"/>
        </w:rPr>
        <w:t xml:space="preserve"> </w:t>
      </w:r>
      <w:r>
        <w:rPr>
          <w:sz w:val="28"/>
        </w:rPr>
        <w:t xml:space="preserve">задачи  </w:t>
      </w:r>
      <w:r>
        <w:rPr>
          <w:spacing w:val="33"/>
          <w:sz w:val="28"/>
        </w:rPr>
        <w:t xml:space="preserve"> </w:t>
      </w:r>
      <w:r>
        <w:rPr>
          <w:sz w:val="28"/>
        </w:rPr>
        <w:t xml:space="preserve">с  </w:t>
      </w:r>
      <w:r>
        <w:rPr>
          <w:spacing w:val="34"/>
          <w:sz w:val="28"/>
        </w:rPr>
        <w:t xml:space="preserve"> </w:t>
      </w:r>
      <w:r>
        <w:rPr>
          <w:sz w:val="28"/>
        </w:rPr>
        <w:t xml:space="preserve">учетом  </w:t>
      </w:r>
      <w:r>
        <w:rPr>
          <w:spacing w:val="38"/>
          <w:sz w:val="28"/>
        </w:rPr>
        <w:t xml:space="preserve"> </w:t>
      </w:r>
      <w:r>
        <w:rPr>
          <w:sz w:val="28"/>
        </w:rPr>
        <w:t xml:space="preserve">имеющихся  </w:t>
      </w:r>
      <w:r>
        <w:rPr>
          <w:spacing w:val="38"/>
          <w:sz w:val="28"/>
        </w:rPr>
        <w:t xml:space="preserve"> </w:t>
      </w:r>
      <w:r>
        <w:rPr>
          <w:sz w:val="28"/>
        </w:rPr>
        <w:t>ресурсов</w:t>
      </w:r>
      <w:r>
        <w:rPr>
          <w:spacing w:val="-68"/>
          <w:sz w:val="28"/>
        </w:rPr>
        <w:t xml:space="preserve"> </w:t>
      </w:r>
      <w:r>
        <w:rPr>
          <w:sz w:val="28"/>
        </w:rPr>
        <w:t>и</w:t>
      </w:r>
      <w:r>
        <w:rPr>
          <w:spacing w:val="-5"/>
          <w:sz w:val="28"/>
        </w:rPr>
        <w:t xml:space="preserve"> </w:t>
      </w:r>
      <w:r>
        <w:rPr>
          <w:sz w:val="28"/>
        </w:rPr>
        <w:t>собственных</w:t>
      </w:r>
      <w:r>
        <w:rPr>
          <w:spacing w:val="-2"/>
          <w:sz w:val="28"/>
        </w:rPr>
        <w:t xml:space="preserve"> </w:t>
      </w:r>
      <w:r>
        <w:rPr>
          <w:sz w:val="28"/>
        </w:rPr>
        <w:t>возможностей,</w:t>
      </w:r>
      <w:r>
        <w:rPr>
          <w:spacing w:val="-1"/>
          <w:sz w:val="28"/>
        </w:rPr>
        <w:t xml:space="preserve"> </w:t>
      </w:r>
      <w:r>
        <w:rPr>
          <w:sz w:val="28"/>
        </w:rPr>
        <w:t>аргументировать</w:t>
      </w:r>
      <w:r>
        <w:rPr>
          <w:spacing w:val="-2"/>
          <w:sz w:val="28"/>
        </w:rPr>
        <w:t xml:space="preserve"> </w:t>
      </w:r>
      <w:r>
        <w:rPr>
          <w:sz w:val="28"/>
        </w:rPr>
        <w:t>предлагаемые</w:t>
      </w:r>
      <w:r>
        <w:rPr>
          <w:spacing w:val="-7"/>
          <w:sz w:val="28"/>
        </w:rPr>
        <w:t xml:space="preserve"> </w:t>
      </w:r>
      <w:r>
        <w:rPr>
          <w:sz w:val="28"/>
        </w:rPr>
        <w:t>варианты</w:t>
      </w:r>
      <w:r>
        <w:rPr>
          <w:spacing w:val="-2"/>
          <w:sz w:val="28"/>
        </w:rPr>
        <w:t xml:space="preserve"> </w:t>
      </w:r>
      <w:r>
        <w:rPr>
          <w:sz w:val="28"/>
        </w:rPr>
        <w:t>решений;</w:t>
      </w:r>
    </w:p>
    <w:p w:rsidR="007A2B94" w:rsidRDefault="007A2B94" w:rsidP="00315642">
      <w:pPr>
        <w:numPr>
          <w:ilvl w:val="0"/>
          <w:numId w:val="99"/>
        </w:numPr>
        <w:tabs>
          <w:tab w:val="left" w:pos="1345"/>
        </w:tabs>
        <w:autoSpaceDE w:val="0"/>
        <w:autoSpaceDN w:val="0"/>
        <w:spacing w:line="322" w:lineRule="exact"/>
        <w:ind w:left="1344"/>
        <w:jc w:val="both"/>
        <w:rPr>
          <w:sz w:val="28"/>
        </w:rPr>
      </w:pPr>
      <w:r>
        <w:rPr>
          <w:sz w:val="28"/>
        </w:rPr>
        <w:t>делать</w:t>
      </w:r>
      <w:r>
        <w:rPr>
          <w:spacing w:val="-11"/>
          <w:sz w:val="28"/>
        </w:rPr>
        <w:t xml:space="preserve"> </w:t>
      </w:r>
      <w:r>
        <w:rPr>
          <w:sz w:val="28"/>
        </w:rPr>
        <w:t>выбор</w:t>
      </w:r>
      <w:r>
        <w:rPr>
          <w:spacing w:val="-7"/>
          <w:sz w:val="28"/>
        </w:rPr>
        <w:t xml:space="preserve"> </w:t>
      </w:r>
      <w:r>
        <w:rPr>
          <w:sz w:val="28"/>
        </w:rPr>
        <w:t>и</w:t>
      </w:r>
      <w:r>
        <w:rPr>
          <w:spacing w:val="-13"/>
          <w:sz w:val="28"/>
        </w:rPr>
        <w:t xml:space="preserve"> </w:t>
      </w:r>
      <w:r>
        <w:rPr>
          <w:sz w:val="28"/>
        </w:rPr>
        <w:t>брать</w:t>
      </w:r>
      <w:r>
        <w:rPr>
          <w:spacing w:val="-12"/>
          <w:sz w:val="28"/>
        </w:rPr>
        <w:t xml:space="preserve"> </w:t>
      </w:r>
      <w:r>
        <w:rPr>
          <w:sz w:val="28"/>
        </w:rPr>
        <w:t>ответственность</w:t>
      </w:r>
      <w:r>
        <w:rPr>
          <w:spacing w:val="-11"/>
          <w:sz w:val="28"/>
        </w:rPr>
        <w:t xml:space="preserve"> </w:t>
      </w:r>
      <w:r>
        <w:rPr>
          <w:sz w:val="28"/>
        </w:rPr>
        <w:t>за</w:t>
      </w:r>
      <w:r>
        <w:rPr>
          <w:spacing w:val="-7"/>
          <w:sz w:val="28"/>
        </w:rPr>
        <w:t xml:space="preserve"> </w:t>
      </w:r>
      <w:r>
        <w:rPr>
          <w:sz w:val="28"/>
        </w:rPr>
        <w:t>решение;</w:t>
      </w:r>
    </w:p>
    <w:p w:rsidR="007A2B94" w:rsidRDefault="007A2B94" w:rsidP="00315642">
      <w:pPr>
        <w:numPr>
          <w:ilvl w:val="0"/>
          <w:numId w:val="99"/>
        </w:numPr>
        <w:tabs>
          <w:tab w:val="left" w:pos="1345"/>
        </w:tabs>
        <w:autoSpaceDE w:val="0"/>
        <w:autoSpaceDN w:val="0"/>
        <w:spacing w:before="162"/>
        <w:ind w:left="1344"/>
        <w:jc w:val="both"/>
        <w:rPr>
          <w:sz w:val="28"/>
        </w:rPr>
      </w:pPr>
      <w:r>
        <w:rPr>
          <w:sz w:val="28"/>
        </w:rPr>
        <w:t>владеть</w:t>
      </w:r>
      <w:r>
        <w:rPr>
          <w:spacing w:val="-16"/>
          <w:sz w:val="28"/>
        </w:rPr>
        <w:t xml:space="preserve"> </w:t>
      </w:r>
      <w:r>
        <w:rPr>
          <w:sz w:val="28"/>
        </w:rPr>
        <w:t>способами</w:t>
      </w:r>
      <w:r>
        <w:rPr>
          <w:spacing w:val="-14"/>
          <w:sz w:val="28"/>
        </w:rPr>
        <w:t xml:space="preserve"> </w:t>
      </w:r>
      <w:r>
        <w:rPr>
          <w:sz w:val="28"/>
        </w:rPr>
        <w:t>самоконтроля,</w:t>
      </w:r>
      <w:r>
        <w:rPr>
          <w:spacing w:val="-7"/>
          <w:sz w:val="28"/>
        </w:rPr>
        <w:t xml:space="preserve"> </w:t>
      </w:r>
      <w:r>
        <w:rPr>
          <w:sz w:val="28"/>
        </w:rPr>
        <w:t>самомотивации</w:t>
      </w:r>
      <w:r>
        <w:rPr>
          <w:spacing w:val="-14"/>
          <w:sz w:val="28"/>
        </w:rPr>
        <w:t xml:space="preserve"> </w:t>
      </w:r>
      <w:r>
        <w:rPr>
          <w:sz w:val="28"/>
        </w:rPr>
        <w:t>и</w:t>
      </w:r>
      <w:r>
        <w:rPr>
          <w:spacing w:val="-15"/>
          <w:sz w:val="28"/>
        </w:rPr>
        <w:t xml:space="preserve"> </w:t>
      </w:r>
      <w:r>
        <w:rPr>
          <w:sz w:val="28"/>
        </w:rPr>
        <w:t>рефлексии;</w:t>
      </w:r>
    </w:p>
    <w:p w:rsidR="007A2B94" w:rsidRDefault="007A2B94" w:rsidP="00315642">
      <w:pPr>
        <w:numPr>
          <w:ilvl w:val="0"/>
          <w:numId w:val="99"/>
        </w:numPr>
        <w:tabs>
          <w:tab w:val="left" w:pos="1345"/>
        </w:tabs>
        <w:autoSpaceDE w:val="0"/>
        <w:autoSpaceDN w:val="0"/>
        <w:spacing w:before="162"/>
        <w:ind w:left="1344"/>
        <w:jc w:val="both"/>
        <w:rPr>
          <w:sz w:val="28"/>
        </w:rPr>
      </w:pPr>
      <w:r>
        <w:rPr>
          <w:spacing w:val="-1"/>
          <w:sz w:val="28"/>
        </w:rPr>
        <w:t>давать</w:t>
      </w:r>
      <w:r>
        <w:rPr>
          <w:spacing w:val="-9"/>
          <w:sz w:val="28"/>
        </w:rPr>
        <w:t xml:space="preserve"> </w:t>
      </w:r>
      <w:r>
        <w:rPr>
          <w:sz w:val="28"/>
        </w:rPr>
        <w:t>адекватную</w:t>
      </w:r>
      <w:r>
        <w:rPr>
          <w:spacing w:val="-3"/>
          <w:sz w:val="28"/>
        </w:rPr>
        <w:t xml:space="preserve"> </w:t>
      </w:r>
      <w:r>
        <w:rPr>
          <w:sz w:val="28"/>
        </w:rPr>
        <w:t>оценку</w:t>
      </w:r>
      <w:r>
        <w:rPr>
          <w:spacing w:val="-18"/>
          <w:sz w:val="28"/>
        </w:rPr>
        <w:t xml:space="preserve"> </w:t>
      </w:r>
      <w:r>
        <w:rPr>
          <w:sz w:val="28"/>
        </w:rPr>
        <w:t>ситуации</w:t>
      </w:r>
      <w:r>
        <w:rPr>
          <w:spacing w:val="-10"/>
          <w:sz w:val="28"/>
        </w:rPr>
        <w:t xml:space="preserve"> </w:t>
      </w:r>
      <w:r>
        <w:rPr>
          <w:sz w:val="28"/>
        </w:rPr>
        <w:t>и</w:t>
      </w:r>
      <w:r>
        <w:rPr>
          <w:spacing w:val="-8"/>
          <w:sz w:val="28"/>
        </w:rPr>
        <w:t xml:space="preserve"> </w:t>
      </w:r>
      <w:r>
        <w:rPr>
          <w:sz w:val="28"/>
        </w:rPr>
        <w:t>предлагать</w:t>
      </w:r>
      <w:r>
        <w:rPr>
          <w:spacing w:val="-9"/>
          <w:sz w:val="28"/>
        </w:rPr>
        <w:t xml:space="preserve"> </w:t>
      </w:r>
      <w:r>
        <w:rPr>
          <w:sz w:val="28"/>
        </w:rPr>
        <w:t>план</w:t>
      </w:r>
      <w:r>
        <w:rPr>
          <w:spacing w:val="-4"/>
          <w:sz w:val="28"/>
        </w:rPr>
        <w:t xml:space="preserve"> </w:t>
      </w:r>
      <w:r>
        <w:rPr>
          <w:sz w:val="28"/>
        </w:rPr>
        <w:t>ее</w:t>
      </w:r>
      <w:r>
        <w:rPr>
          <w:spacing w:val="-14"/>
          <w:sz w:val="28"/>
        </w:rPr>
        <w:t xml:space="preserve"> </w:t>
      </w:r>
      <w:r>
        <w:rPr>
          <w:sz w:val="28"/>
        </w:rPr>
        <w:t>изменения;</w:t>
      </w:r>
    </w:p>
    <w:p w:rsidR="007A2B94" w:rsidRDefault="007A2B94" w:rsidP="00315642">
      <w:pPr>
        <w:numPr>
          <w:ilvl w:val="0"/>
          <w:numId w:val="99"/>
        </w:numPr>
        <w:tabs>
          <w:tab w:val="left" w:pos="1345"/>
        </w:tabs>
        <w:autoSpaceDE w:val="0"/>
        <w:autoSpaceDN w:val="0"/>
        <w:spacing w:before="162" w:line="360" w:lineRule="auto"/>
        <w:ind w:right="134" w:firstLine="708"/>
        <w:jc w:val="both"/>
        <w:rPr>
          <w:sz w:val="28"/>
        </w:rPr>
      </w:pPr>
      <w:r>
        <w:rPr>
          <w:sz w:val="28"/>
        </w:rPr>
        <w:t>учитывать</w:t>
      </w:r>
      <w:r>
        <w:rPr>
          <w:spacing w:val="1"/>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предвидеть</w:t>
      </w:r>
      <w:r>
        <w:rPr>
          <w:spacing w:val="1"/>
          <w:sz w:val="28"/>
        </w:rPr>
        <w:t xml:space="preserve"> </w:t>
      </w:r>
      <w:r>
        <w:rPr>
          <w:sz w:val="28"/>
        </w:rPr>
        <w:t>трудности,</w:t>
      </w:r>
      <w:r>
        <w:rPr>
          <w:spacing w:val="1"/>
          <w:sz w:val="28"/>
        </w:rPr>
        <w:t xml:space="preserve"> </w:t>
      </w:r>
      <w:r>
        <w:rPr>
          <w:sz w:val="28"/>
        </w:rPr>
        <w:t>которые могут</w:t>
      </w:r>
      <w:r>
        <w:rPr>
          <w:spacing w:val="70"/>
          <w:sz w:val="28"/>
        </w:rPr>
        <w:t xml:space="preserve"> </w:t>
      </w:r>
      <w:r>
        <w:rPr>
          <w:sz w:val="28"/>
        </w:rPr>
        <w:t>возникнуть</w:t>
      </w:r>
      <w:r>
        <w:rPr>
          <w:spacing w:val="-67"/>
          <w:sz w:val="28"/>
        </w:rPr>
        <w:t xml:space="preserve"> </w:t>
      </w:r>
      <w:r>
        <w:rPr>
          <w:spacing w:val="-1"/>
          <w:sz w:val="28"/>
        </w:rPr>
        <w:t>при</w:t>
      </w:r>
      <w:r>
        <w:rPr>
          <w:spacing w:val="-20"/>
          <w:sz w:val="28"/>
        </w:rPr>
        <w:t xml:space="preserve"> </w:t>
      </w:r>
      <w:r>
        <w:rPr>
          <w:spacing w:val="-1"/>
          <w:sz w:val="28"/>
        </w:rPr>
        <w:t>решении</w:t>
      </w:r>
      <w:r>
        <w:rPr>
          <w:spacing w:val="-11"/>
          <w:sz w:val="28"/>
        </w:rPr>
        <w:t xml:space="preserve"> </w:t>
      </w:r>
      <w:r>
        <w:rPr>
          <w:spacing w:val="-1"/>
          <w:sz w:val="28"/>
        </w:rPr>
        <w:t>учебной</w:t>
      </w:r>
      <w:r>
        <w:rPr>
          <w:spacing w:val="-20"/>
          <w:sz w:val="28"/>
        </w:rPr>
        <w:t xml:space="preserve"> </w:t>
      </w:r>
      <w:r>
        <w:rPr>
          <w:spacing w:val="-1"/>
          <w:sz w:val="28"/>
        </w:rPr>
        <w:t>задачи,</w:t>
      </w:r>
      <w:r>
        <w:rPr>
          <w:spacing w:val="-12"/>
          <w:sz w:val="28"/>
        </w:rPr>
        <w:t xml:space="preserve"> </w:t>
      </w:r>
      <w:r>
        <w:rPr>
          <w:spacing w:val="-1"/>
          <w:sz w:val="28"/>
        </w:rPr>
        <w:t>адаптировать</w:t>
      </w:r>
      <w:r>
        <w:rPr>
          <w:spacing w:val="-17"/>
          <w:sz w:val="28"/>
        </w:rPr>
        <w:t xml:space="preserve"> </w:t>
      </w:r>
      <w:r>
        <w:rPr>
          <w:spacing w:val="-1"/>
          <w:sz w:val="28"/>
        </w:rPr>
        <w:t>решение</w:t>
      </w:r>
      <w:r>
        <w:rPr>
          <w:spacing w:val="-17"/>
          <w:sz w:val="28"/>
        </w:rPr>
        <w:t xml:space="preserve"> </w:t>
      </w:r>
      <w:r>
        <w:rPr>
          <w:spacing w:val="-1"/>
          <w:sz w:val="28"/>
        </w:rPr>
        <w:t>к</w:t>
      </w:r>
      <w:r>
        <w:rPr>
          <w:spacing w:val="-19"/>
          <w:sz w:val="28"/>
        </w:rPr>
        <w:t xml:space="preserve"> </w:t>
      </w:r>
      <w:r>
        <w:rPr>
          <w:sz w:val="28"/>
        </w:rPr>
        <w:t>меняющимся</w:t>
      </w:r>
      <w:r>
        <w:rPr>
          <w:spacing w:val="-15"/>
          <w:sz w:val="28"/>
        </w:rPr>
        <w:t xml:space="preserve"> </w:t>
      </w:r>
      <w:r>
        <w:rPr>
          <w:sz w:val="28"/>
        </w:rPr>
        <w:t>обстоятельствам;</w:t>
      </w:r>
    </w:p>
    <w:p w:rsidR="007A2B94" w:rsidRDefault="007A2B94" w:rsidP="00315642">
      <w:pPr>
        <w:numPr>
          <w:ilvl w:val="0"/>
          <w:numId w:val="99"/>
        </w:numPr>
        <w:tabs>
          <w:tab w:val="left" w:pos="1345"/>
        </w:tabs>
        <w:autoSpaceDE w:val="0"/>
        <w:autoSpaceDN w:val="0"/>
        <w:spacing w:line="360" w:lineRule="auto"/>
        <w:ind w:right="128" w:firstLine="708"/>
        <w:jc w:val="both"/>
        <w:rPr>
          <w:sz w:val="28"/>
        </w:rPr>
      </w:pPr>
      <w:r>
        <w:rPr>
          <w:sz w:val="28"/>
        </w:rPr>
        <w:t>объяснять причины достижения (недостижения) результатов деятельности,</w:t>
      </w:r>
      <w:r>
        <w:rPr>
          <w:spacing w:val="-67"/>
          <w:sz w:val="28"/>
        </w:rPr>
        <w:t xml:space="preserve"> </w:t>
      </w:r>
      <w:r>
        <w:rPr>
          <w:sz w:val="28"/>
        </w:rPr>
        <w:t>давать оценку приобретенному опыту, уметь находить позитивное в произошедшей</w:t>
      </w:r>
      <w:r>
        <w:rPr>
          <w:spacing w:val="1"/>
          <w:sz w:val="28"/>
        </w:rPr>
        <w:t xml:space="preserve"> </w:t>
      </w:r>
      <w:r>
        <w:rPr>
          <w:sz w:val="28"/>
        </w:rPr>
        <w:t>ситуации;</w:t>
      </w:r>
    </w:p>
    <w:p w:rsidR="007A2B94" w:rsidRDefault="007A2B94" w:rsidP="00315642">
      <w:pPr>
        <w:numPr>
          <w:ilvl w:val="0"/>
          <w:numId w:val="99"/>
        </w:numPr>
        <w:tabs>
          <w:tab w:val="left" w:pos="1345"/>
        </w:tabs>
        <w:autoSpaceDE w:val="0"/>
        <w:autoSpaceDN w:val="0"/>
        <w:spacing w:before="2" w:line="355" w:lineRule="auto"/>
        <w:ind w:right="136" w:firstLine="708"/>
        <w:jc w:val="both"/>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новых</w:t>
      </w:r>
      <w:r>
        <w:rPr>
          <w:spacing w:val="1"/>
          <w:sz w:val="28"/>
        </w:rPr>
        <w:t xml:space="preserve"> </w:t>
      </w:r>
      <w:r>
        <w:rPr>
          <w:sz w:val="28"/>
        </w:rPr>
        <w:t>обстоятельств,</w:t>
      </w:r>
      <w:r>
        <w:rPr>
          <w:spacing w:val="1"/>
          <w:sz w:val="28"/>
        </w:rPr>
        <w:t xml:space="preserve"> </w:t>
      </w:r>
      <w:r>
        <w:rPr>
          <w:sz w:val="28"/>
        </w:rPr>
        <w:t>изменившихся</w:t>
      </w:r>
      <w:r>
        <w:rPr>
          <w:spacing w:val="-2"/>
          <w:sz w:val="28"/>
        </w:rPr>
        <w:t xml:space="preserve"> </w:t>
      </w:r>
      <w:r>
        <w:rPr>
          <w:sz w:val="28"/>
        </w:rPr>
        <w:t>ситуаций,</w:t>
      </w:r>
      <w:r>
        <w:rPr>
          <w:spacing w:val="5"/>
          <w:sz w:val="28"/>
        </w:rPr>
        <w:t xml:space="preserve"> </w:t>
      </w:r>
      <w:r>
        <w:rPr>
          <w:sz w:val="28"/>
        </w:rPr>
        <w:t>установленных</w:t>
      </w:r>
      <w:r>
        <w:rPr>
          <w:spacing w:val="-1"/>
          <w:sz w:val="28"/>
        </w:rPr>
        <w:t xml:space="preserve"> </w:t>
      </w:r>
      <w:r>
        <w:rPr>
          <w:sz w:val="28"/>
        </w:rPr>
        <w:t>ошибок,</w:t>
      </w:r>
      <w:r>
        <w:rPr>
          <w:spacing w:val="2"/>
          <w:sz w:val="28"/>
        </w:rPr>
        <w:t xml:space="preserve"> </w:t>
      </w:r>
      <w:r>
        <w:rPr>
          <w:sz w:val="28"/>
        </w:rPr>
        <w:t>возникших</w:t>
      </w:r>
      <w:r>
        <w:rPr>
          <w:spacing w:val="-1"/>
          <w:sz w:val="28"/>
        </w:rPr>
        <w:t xml:space="preserve"> </w:t>
      </w:r>
      <w:r>
        <w:rPr>
          <w:sz w:val="28"/>
        </w:rPr>
        <w:t>трудностей;</w:t>
      </w:r>
    </w:p>
    <w:p w:rsidR="007A2B94" w:rsidRDefault="007A2B94" w:rsidP="00315642">
      <w:pPr>
        <w:numPr>
          <w:ilvl w:val="0"/>
          <w:numId w:val="99"/>
        </w:numPr>
        <w:tabs>
          <w:tab w:val="left" w:pos="1345"/>
        </w:tabs>
        <w:autoSpaceDE w:val="0"/>
        <w:autoSpaceDN w:val="0"/>
        <w:spacing w:before="5" w:line="360" w:lineRule="auto"/>
        <w:ind w:right="130" w:firstLine="708"/>
        <w:jc w:val="both"/>
        <w:rPr>
          <w:sz w:val="28"/>
        </w:rPr>
      </w:pPr>
      <w:r>
        <w:rPr>
          <w:sz w:val="28"/>
        </w:rPr>
        <w:t>уметь   ставить   себя   на   место   другого   человека,    понимать   мотивы</w:t>
      </w:r>
      <w:r>
        <w:rPr>
          <w:spacing w:val="1"/>
          <w:sz w:val="28"/>
        </w:rPr>
        <w:t xml:space="preserve"> </w:t>
      </w:r>
      <w:r>
        <w:rPr>
          <w:sz w:val="28"/>
        </w:rPr>
        <w:t>и</w:t>
      </w:r>
      <w:r>
        <w:rPr>
          <w:spacing w:val="-2"/>
          <w:sz w:val="28"/>
        </w:rPr>
        <w:t xml:space="preserve"> </w:t>
      </w:r>
      <w:r>
        <w:rPr>
          <w:sz w:val="28"/>
        </w:rPr>
        <w:t>намерения другого.</w:t>
      </w:r>
    </w:p>
    <w:p w:rsidR="007A2B94" w:rsidRDefault="007A2B94" w:rsidP="007A2B94">
      <w:pPr>
        <w:rPr>
          <w:sz w:val="43"/>
        </w:rPr>
      </w:pPr>
    </w:p>
    <w:p w:rsidR="007A2B94" w:rsidRDefault="007A2B94" w:rsidP="00315642">
      <w:pPr>
        <w:pStyle w:val="11"/>
        <w:numPr>
          <w:ilvl w:val="2"/>
          <w:numId w:val="100"/>
        </w:numPr>
        <w:tabs>
          <w:tab w:val="left" w:pos="1617"/>
        </w:tabs>
        <w:autoSpaceDE w:val="0"/>
        <w:autoSpaceDN w:val="0"/>
        <w:spacing w:before="0"/>
        <w:ind w:left="920"/>
        <w:jc w:val="both"/>
        <w:rPr>
          <w:sz w:val="28"/>
        </w:rPr>
      </w:pPr>
      <w:r>
        <w:t>Для</w:t>
      </w:r>
      <w:r>
        <w:rPr>
          <w:spacing w:val="-11"/>
        </w:rPr>
        <w:t xml:space="preserve"> </w:t>
      </w:r>
      <w:r>
        <w:t>ФГОС</w:t>
      </w:r>
      <w:r>
        <w:rPr>
          <w:spacing w:val="-8"/>
        </w:rPr>
        <w:t xml:space="preserve"> </w:t>
      </w:r>
      <w:r>
        <w:t>СОО:</w:t>
      </w:r>
    </w:p>
    <w:p w:rsidR="007A2B94" w:rsidRDefault="007A2B94" w:rsidP="007A2B94">
      <w:pPr>
        <w:spacing w:before="150"/>
        <w:ind w:left="920"/>
      </w:pPr>
      <w:r>
        <w:t>В</w:t>
      </w:r>
      <w:r>
        <w:rPr>
          <w:spacing w:val="-17"/>
        </w:rPr>
        <w:t xml:space="preserve"> </w:t>
      </w:r>
      <w:r>
        <w:t>сфере</w:t>
      </w:r>
      <w:r>
        <w:rPr>
          <w:spacing w:val="-14"/>
        </w:rPr>
        <w:t xml:space="preserve"> </w:t>
      </w:r>
      <w:r>
        <w:t>овладения</w:t>
      </w:r>
      <w:r>
        <w:rPr>
          <w:spacing w:val="-10"/>
        </w:rPr>
        <w:t xml:space="preserve"> </w:t>
      </w:r>
      <w:r>
        <w:t>универсальными</w:t>
      </w:r>
      <w:r>
        <w:rPr>
          <w:spacing w:val="-15"/>
        </w:rPr>
        <w:t xml:space="preserve"> </w:t>
      </w:r>
      <w:r>
        <w:t>познавательными</w:t>
      </w:r>
      <w:r>
        <w:rPr>
          <w:spacing w:val="-15"/>
        </w:rPr>
        <w:t xml:space="preserve"> </w:t>
      </w:r>
      <w:r>
        <w:t>действиями:</w:t>
      </w:r>
    </w:p>
    <w:p w:rsidR="007A2B94" w:rsidRDefault="007A2B94" w:rsidP="00315642">
      <w:pPr>
        <w:numPr>
          <w:ilvl w:val="0"/>
          <w:numId w:val="99"/>
        </w:numPr>
        <w:tabs>
          <w:tab w:val="left" w:pos="1345"/>
        </w:tabs>
        <w:autoSpaceDE w:val="0"/>
        <w:autoSpaceDN w:val="0"/>
        <w:spacing w:before="162" w:line="360" w:lineRule="auto"/>
        <w:ind w:right="137" w:firstLine="708"/>
        <w:jc w:val="both"/>
        <w:rPr>
          <w:sz w:val="28"/>
        </w:rPr>
      </w:pPr>
      <w:r>
        <w:rPr>
          <w:sz w:val="28"/>
        </w:rPr>
        <w:t>владеть навыками получения информации из источников разных типов,</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2"/>
          <w:sz w:val="28"/>
        </w:rPr>
        <w:t xml:space="preserve"> </w:t>
      </w:r>
      <w:r>
        <w:rPr>
          <w:sz w:val="28"/>
        </w:rPr>
        <w:t>различных</w:t>
      </w:r>
      <w:r>
        <w:rPr>
          <w:spacing w:val="1"/>
          <w:sz w:val="28"/>
        </w:rPr>
        <w:t xml:space="preserve"> </w:t>
      </w:r>
      <w:r>
        <w:rPr>
          <w:sz w:val="28"/>
        </w:rPr>
        <w:t>видов и</w:t>
      </w:r>
      <w:r>
        <w:rPr>
          <w:spacing w:val="-1"/>
          <w:sz w:val="28"/>
        </w:rPr>
        <w:t xml:space="preserve"> </w:t>
      </w:r>
      <w:r>
        <w:rPr>
          <w:sz w:val="28"/>
        </w:rPr>
        <w:t>форм представления;</w:t>
      </w:r>
    </w:p>
    <w:p w:rsidR="007A2B94" w:rsidRDefault="007A2B94" w:rsidP="007A2B94">
      <w:pPr>
        <w:widowControl/>
        <w:spacing w:line="360" w:lineRule="auto"/>
        <w:rPr>
          <w:sz w:val="28"/>
        </w:rPr>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40" w:firstLine="708"/>
        <w:jc w:val="both"/>
        <w:rPr>
          <w:sz w:val="28"/>
        </w:rPr>
      </w:pPr>
      <w:r>
        <w:rPr>
          <w:sz w:val="28"/>
        </w:rPr>
        <w:lastRenderedPageBreak/>
        <w:t>самостоятельно</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проблему,</w:t>
      </w:r>
      <w:r>
        <w:rPr>
          <w:spacing w:val="1"/>
          <w:sz w:val="28"/>
        </w:rPr>
        <w:t xml:space="preserve"> </w:t>
      </w:r>
      <w:r>
        <w:rPr>
          <w:sz w:val="28"/>
        </w:rPr>
        <w:t>рассматривать ее</w:t>
      </w:r>
      <w:r>
        <w:rPr>
          <w:spacing w:val="-4"/>
          <w:sz w:val="28"/>
        </w:rPr>
        <w:t xml:space="preserve"> </w:t>
      </w:r>
      <w:r>
        <w:rPr>
          <w:sz w:val="28"/>
        </w:rPr>
        <w:t>всесторонне;</w:t>
      </w:r>
    </w:p>
    <w:p w:rsidR="007A2B94" w:rsidRDefault="007A2B94" w:rsidP="00315642">
      <w:pPr>
        <w:numPr>
          <w:ilvl w:val="0"/>
          <w:numId w:val="99"/>
        </w:numPr>
        <w:tabs>
          <w:tab w:val="left" w:pos="1345"/>
        </w:tabs>
        <w:autoSpaceDE w:val="0"/>
        <w:autoSpaceDN w:val="0"/>
        <w:spacing w:before="10"/>
        <w:ind w:left="1344"/>
        <w:jc w:val="both"/>
        <w:rPr>
          <w:sz w:val="28"/>
        </w:rPr>
      </w:pPr>
      <w:r>
        <w:rPr>
          <w:sz w:val="28"/>
        </w:rPr>
        <w:t>выявлять</w:t>
      </w:r>
      <w:r>
        <w:rPr>
          <w:spacing w:val="-17"/>
          <w:sz w:val="28"/>
        </w:rPr>
        <w:t xml:space="preserve"> </w:t>
      </w:r>
      <w:r>
        <w:rPr>
          <w:sz w:val="28"/>
        </w:rPr>
        <w:t>закономерности</w:t>
      </w:r>
      <w:r>
        <w:rPr>
          <w:spacing w:val="-13"/>
          <w:sz w:val="28"/>
        </w:rPr>
        <w:t xml:space="preserve"> </w:t>
      </w:r>
      <w:r>
        <w:rPr>
          <w:sz w:val="28"/>
        </w:rPr>
        <w:t>и</w:t>
      </w:r>
      <w:r>
        <w:rPr>
          <w:spacing w:val="-15"/>
          <w:sz w:val="28"/>
        </w:rPr>
        <w:t xml:space="preserve"> </w:t>
      </w:r>
      <w:r>
        <w:rPr>
          <w:sz w:val="28"/>
        </w:rPr>
        <w:t>противоречия</w:t>
      </w:r>
      <w:r>
        <w:rPr>
          <w:spacing w:val="-13"/>
          <w:sz w:val="28"/>
        </w:rPr>
        <w:t xml:space="preserve"> </w:t>
      </w:r>
      <w:r>
        <w:rPr>
          <w:sz w:val="28"/>
        </w:rPr>
        <w:t>в</w:t>
      </w:r>
      <w:r>
        <w:rPr>
          <w:spacing w:val="-14"/>
          <w:sz w:val="28"/>
        </w:rPr>
        <w:t xml:space="preserve"> </w:t>
      </w:r>
      <w:r>
        <w:rPr>
          <w:sz w:val="28"/>
        </w:rPr>
        <w:t>рассматриваемых</w:t>
      </w:r>
      <w:r>
        <w:rPr>
          <w:spacing w:val="-10"/>
          <w:sz w:val="28"/>
        </w:rPr>
        <w:t xml:space="preserve"> </w:t>
      </w:r>
      <w:r>
        <w:rPr>
          <w:sz w:val="28"/>
        </w:rPr>
        <w:t>явлениях;</w:t>
      </w:r>
    </w:p>
    <w:p w:rsidR="007A2B94" w:rsidRDefault="007A2B94" w:rsidP="00315642">
      <w:pPr>
        <w:numPr>
          <w:ilvl w:val="0"/>
          <w:numId w:val="99"/>
        </w:numPr>
        <w:tabs>
          <w:tab w:val="left" w:pos="1345"/>
        </w:tabs>
        <w:autoSpaceDE w:val="0"/>
        <w:autoSpaceDN w:val="0"/>
        <w:spacing w:before="150" w:line="360" w:lineRule="auto"/>
        <w:ind w:right="134" w:firstLine="708"/>
        <w:jc w:val="both"/>
        <w:rPr>
          <w:sz w:val="28"/>
        </w:rPr>
      </w:pPr>
      <w:r>
        <w:rPr>
          <w:sz w:val="28"/>
        </w:rPr>
        <w:t>анализировать полученные в ходе решения задачи результаты, критически</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достоверность,</w:t>
      </w:r>
      <w:r>
        <w:rPr>
          <w:spacing w:val="1"/>
          <w:sz w:val="28"/>
        </w:rPr>
        <w:t xml:space="preserve"> </w:t>
      </w:r>
      <w:r>
        <w:rPr>
          <w:sz w:val="28"/>
        </w:rPr>
        <w:t>прогнозировать</w:t>
      </w:r>
      <w:r>
        <w:rPr>
          <w:spacing w:val="-1"/>
          <w:sz w:val="28"/>
        </w:rPr>
        <w:t xml:space="preserve"> </w:t>
      </w:r>
      <w:r>
        <w:rPr>
          <w:sz w:val="28"/>
        </w:rPr>
        <w:t>изменение</w:t>
      </w:r>
      <w:r>
        <w:rPr>
          <w:spacing w:val="-5"/>
          <w:sz w:val="28"/>
        </w:rPr>
        <w:t xml:space="preserve"> </w:t>
      </w:r>
      <w:r>
        <w:rPr>
          <w:sz w:val="28"/>
        </w:rPr>
        <w:t>в новых</w:t>
      </w:r>
      <w:r>
        <w:rPr>
          <w:spacing w:val="3"/>
          <w:sz w:val="28"/>
        </w:rPr>
        <w:t xml:space="preserve"> </w:t>
      </w:r>
      <w:r>
        <w:rPr>
          <w:sz w:val="28"/>
        </w:rPr>
        <w:t>условиях;</w:t>
      </w:r>
    </w:p>
    <w:p w:rsidR="007A2B94" w:rsidRDefault="007A2B94" w:rsidP="00315642">
      <w:pPr>
        <w:numPr>
          <w:ilvl w:val="0"/>
          <w:numId w:val="99"/>
        </w:numPr>
        <w:tabs>
          <w:tab w:val="left" w:pos="1345"/>
        </w:tabs>
        <w:autoSpaceDE w:val="0"/>
        <w:autoSpaceDN w:val="0"/>
        <w:spacing w:line="360" w:lineRule="auto"/>
        <w:ind w:right="130" w:firstLine="708"/>
        <w:jc w:val="both"/>
        <w:rPr>
          <w:sz w:val="28"/>
        </w:rPr>
      </w:pPr>
      <w:r>
        <w:rPr>
          <w:sz w:val="28"/>
        </w:rPr>
        <w:t>использовать средства информационных и коммуникационных технологий</w:t>
      </w:r>
      <w:r>
        <w:rPr>
          <w:spacing w:val="-67"/>
          <w:sz w:val="28"/>
        </w:rPr>
        <w:t xml:space="preserve"> </w:t>
      </w:r>
      <w:r>
        <w:rPr>
          <w:sz w:val="28"/>
        </w:rPr>
        <w:t>в</w:t>
      </w:r>
      <w:r>
        <w:rPr>
          <w:spacing w:val="-11"/>
          <w:sz w:val="28"/>
        </w:rPr>
        <w:t xml:space="preserve"> </w:t>
      </w:r>
      <w:r>
        <w:rPr>
          <w:sz w:val="28"/>
        </w:rPr>
        <w:t>решении</w:t>
      </w:r>
      <w:r>
        <w:rPr>
          <w:spacing w:val="-12"/>
          <w:sz w:val="28"/>
        </w:rPr>
        <w:t xml:space="preserve"> </w:t>
      </w:r>
      <w:r>
        <w:rPr>
          <w:sz w:val="28"/>
        </w:rPr>
        <w:t>когнитивных,</w:t>
      </w:r>
      <w:r>
        <w:rPr>
          <w:spacing w:val="-9"/>
          <w:sz w:val="28"/>
        </w:rPr>
        <w:t xml:space="preserve"> </w:t>
      </w:r>
      <w:r>
        <w:rPr>
          <w:sz w:val="28"/>
        </w:rPr>
        <w:t>коммуникативных</w:t>
      </w:r>
      <w:r>
        <w:rPr>
          <w:spacing w:val="-9"/>
          <w:sz w:val="28"/>
        </w:rPr>
        <w:t xml:space="preserve"> </w:t>
      </w:r>
      <w:r>
        <w:rPr>
          <w:sz w:val="28"/>
        </w:rPr>
        <w:t>и</w:t>
      </w:r>
      <w:r>
        <w:rPr>
          <w:spacing w:val="-8"/>
          <w:sz w:val="28"/>
        </w:rPr>
        <w:t xml:space="preserve"> </w:t>
      </w:r>
      <w:r>
        <w:rPr>
          <w:sz w:val="28"/>
        </w:rPr>
        <w:t>организационных</w:t>
      </w:r>
      <w:r>
        <w:rPr>
          <w:spacing w:val="-9"/>
          <w:sz w:val="28"/>
        </w:rPr>
        <w:t xml:space="preserve"> </w:t>
      </w:r>
      <w:r>
        <w:rPr>
          <w:sz w:val="28"/>
        </w:rPr>
        <w:t>задач</w:t>
      </w:r>
      <w:r>
        <w:rPr>
          <w:spacing w:val="-11"/>
          <w:sz w:val="28"/>
        </w:rPr>
        <w:t xml:space="preserve"> </w:t>
      </w:r>
      <w:r>
        <w:rPr>
          <w:sz w:val="28"/>
        </w:rPr>
        <w:t>с</w:t>
      </w:r>
      <w:r>
        <w:rPr>
          <w:spacing w:val="-11"/>
          <w:sz w:val="28"/>
        </w:rPr>
        <w:t xml:space="preserve"> </w:t>
      </w:r>
      <w:r>
        <w:rPr>
          <w:sz w:val="28"/>
        </w:rPr>
        <w:t>соблюдением</w:t>
      </w:r>
      <w:r>
        <w:rPr>
          <w:spacing w:val="-68"/>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 и</w:t>
      </w:r>
      <w:r>
        <w:rPr>
          <w:spacing w:val="-2"/>
          <w:sz w:val="28"/>
        </w:rPr>
        <w:t xml:space="preserve"> </w:t>
      </w:r>
      <w:r>
        <w:rPr>
          <w:sz w:val="28"/>
        </w:rPr>
        <w:t>этических норм,</w:t>
      </w:r>
      <w:r>
        <w:rPr>
          <w:spacing w:val="2"/>
          <w:sz w:val="28"/>
        </w:rPr>
        <w:t xml:space="preserve"> </w:t>
      </w:r>
      <w:r>
        <w:rPr>
          <w:sz w:val="28"/>
        </w:rPr>
        <w:t>норм</w:t>
      </w:r>
      <w:r>
        <w:rPr>
          <w:spacing w:val="3"/>
          <w:sz w:val="28"/>
        </w:rPr>
        <w:t xml:space="preserve"> </w:t>
      </w:r>
      <w:r>
        <w:rPr>
          <w:sz w:val="28"/>
        </w:rPr>
        <w:t>информационной</w:t>
      </w:r>
      <w:r>
        <w:rPr>
          <w:spacing w:val="-2"/>
          <w:sz w:val="28"/>
        </w:rPr>
        <w:t xml:space="preserve"> </w:t>
      </w:r>
      <w:r>
        <w:rPr>
          <w:sz w:val="28"/>
        </w:rPr>
        <w:t>безопасности;</w:t>
      </w:r>
    </w:p>
    <w:p w:rsidR="007A2B94" w:rsidRDefault="007A2B94" w:rsidP="00315642">
      <w:pPr>
        <w:numPr>
          <w:ilvl w:val="0"/>
          <w:numId w:val="99"/>
        </w:numPr>
        <w:tabs>
          <w:tab w:val="left" w:pos="1345"/>
        </w:tabs>
        <w:autoSpaceDE w:val="0"/>
        <w:autoSpaceDN w:val="0"/>
        <w:spacing w:line="360" w:lineRule="auto"/>
        <w:ind w:right="132" w:firstLine="708"/>
        <w:jc w:val="both"/>
        <w:rPr>
          <w:sz w:val="28"/>
        </w:rPr>
      </w:pPr>
      <w:r>
        <w:rPr>
          <w:sz w:val="28"/>
        </w:rPr>
        <w:t>разрабатывать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анализа</w:t>
      </w:r>
      <w:r>
        <w:rPr>
          <w:spacing w:val="1"/>
          <w:sz w:val="28"/>
        </w:rPr>
        <w:t xml:space="preserve"> </w:t>
      </w:r>
      <w:r>
        <w:rPr>
          <w:sz w:val="28"/>
        </w:rPr>
        <w:t>имеющихся</w:t>
      </w:r>
      <w:r>
        <w:rPr>
          <w:spacing w:val="1"/>
          <w:sz w:val="28"/>
        </w:rPr>
        <w:t xml:space="preserve"> </w:t>
      </w:r>
      <w:r>
        <w:rPr>
          <w:sz w:val="28"/>
        </w:rPr>
        <w:t>материальных и</w:t>
      </w:r>
      <w:r>
        <w:rPr>
          <w:spacing w:val="-1"/>
          <w:sz w:val="28"/>
        </w:rPr>
        <w:t xml:space="preserve"> </w:t>
      </w:r>
      <w:r>
        <w:rPr>
          <w:sz w:val="28"/>
        </w:rPr>
        <w:t>нематериальных</w:t>
      </w:r>
      <w:r>
        <w:rPr>
          <w:spacing w:val="1"/>
          <w:sz w:val="28"/>
        </w:rPr>
        <w:t xml:space="preserve"> </w:t>
      </w:r>
      <w:r>
        <w:rPr>
          <w:sz w:val="28"/>
        </w:rPr>
        <w:t>ресурсов.</w:t>
      </w:r>
    </w:p>
    <w:p w:rsidR="007A2B94" w:rsidRDefault="007A2B94" w:rsidP="007A2B94">
      <w:pPr>
        <w:ind w:left="920"/>
        <w:rPr>
          <w:sz w:val="28"/>
        </w:rPr>
      </w:pPr>
      <w:r>
        <w:t>В</w:t>
      </w:r>
      <w:r>
        <w:rPr>
          <w:spacing w:val="-16"/>
        </w:rPr>
        <w:t xml:space="preserve"> </w:t>
      </w:r>
      <w:r>
        <w:t>сфере</w:t>
      </w:r>
      <w:r>
        <w:rPr>
          <w:spacing w:val="-13"/>
        </w:rPr>
        <w:t xml:space="preserve"> </w:t>
      </w:r>
      <w:r>
        <w:t>овладения</w:t>
      </w:r>
      <w:r>
        <w:rPr>
          <w:spacing w:val="-13"/>
        </w:rPr>
        <w:t xml:space="preserve"> </w:t>
      </w:r>
      <w:r>
        <w:t>универсальными</w:t>
      </w:r>
      <w:r>
        <w:rPr>
          <w:spacing w:val="-17"/>
        </w:rPr>
        <w:t xml:space="preserve"> </w:t>
      </w:r>
      <w:r>
        <w:t>коммуникативными</w:t>
      </w:r>
      <w:r>
        <w:rPr>
          <w:spacing w:val="-13"/>
        </w:rPr>
        <w:t xml:space="preserve"> </w:t>
      </w:r>
      <w:r>
        <w:t>действиями:</w:t>
      </w:r>
    </w:p>
    <w:p w:rsidR="007A2B94" w:rsidRDefault="007A2B94" w:rsidP="00315642">
      <w:pPr>
        <w:numPr>
          <w:ilvl w:val="0"/>
          <w:numId w:val="99"/>
        </w:numPr>
        <w:tabs>
          <w:tab w:val="left" w:pos="1345"/>
        </w:tabs>
        <w:autoSpaceDE w:val="0"/>
        <w:autoSpaceDN w:val="0"/>
        <w:spacing w:before="157"/>
        <w:ind w:left="1344"/>
        <w:jc w:val="both"/>
        <w:rPr>
          <w:sz w:val="28"/>
        </w:rPr>
      </w:pPr>
      <w:r>
        <w:rPr>
          <w:sz w:val="28"/>
        </w:rPr>
        <w:t>владеть</w:t>
      </w:r>
      <w:r>
        <w:rPr>
          <w:spacing w:val="-14"/>
          <w:sz w:val="28"/>
        </w:rPr>
        <w:t xml:space="preserve"> </w:t>
      </w:r>
      <w:r>
        <w:rPr>
          <w:sz w:val="28"/>
        </w:rPr>
        <w:t>различными</w:t>
      </w:r>
      <w:r>
        <w:rPr>
          <w:spacing w:val="-15"/>
          <w:sz w:val="28"/>
        </w:rPr>
        <w:t xml:space="preserve"> </w:t>
      </w:r>
      <w:r>
        <w:rPr>
          <w:sz w:val="28"/>
        </w:rPr>
        <w:t>способами</w:t>
      </w:r>
      <w:r>
        <w:rPr>
          <w:spacing w:val="-12"/>
          <w:sz w:val="28"/>
        </w:rPr>
        <w:t xml:space="preserve"> </w:t>
      </w:r>
      <w:r>
        <w:rPr>
          <w:sz w:val="28"/>
        </w:rPr>
        <w:t>общения</w:t>
      </w:r>
      <w:r>
        <w:rPr>
          <w:spacing w:val="-14"/>
          <w:sz w:val="28"/>
        </w:rPr>
        <w:t xml:space="preserve"> </w:t>
      </w:r>
      <w:r>
        <w:rPr>
          <w:sz w:val="28"/>
        </w:rPr>
        <w:t>и</w:t>
      </w:r>
      <w:r>
        <w:rPr>
          <w:spacing w:val="-12"/>
          <w:sz w:val="28"/>
        </w:rPr>
        <w:t xml:space="preserve"> </w:t>
      </w:r>
      <w:r>
        <w:rPr>
          <w:sz w:val="28"/>
        </w:rPr>
        <w:t>взаимодействия;</w:t>
      </w:r>
    </w:p>
    <w:p w:rsidR="007A2B94" w:rsidRDefault="007A2B94" w:rsidP="00315642">
      <w:pPr>
        <w:numPr>
          <w:ilvl w:val="0"/>
          <w:numId w:val="99"/>
        </w:numPr>
        <w:tabs>
          <w:tab w:val="left" w:pos="1345"/>
        </w:tabs>
        <w:autoSpaceDE w:val="0"/>
        <w:autoSpaceDN w:val="0"/>
        <w:spacing w:before="162" w:line="360" w:lineRule="auto"/>
        <w:ind w:right="138" w:firstLine="708"/>
        <w:jc w:val="both"/>
        <w:rPr>
          <w:sz w:val="28"/>
        </w:rPr>
      </w:pPr>
      <w:r>
        <w:rPr>
          <w:sz w:val="28"/>
        </w:rPr>
        <w:t>развернуто</w:t>
      </w:r>
      <w:r>
        <w:rPr>
          <w:spacing w:val="1"/>
          <w:sz w:val="28"/>
        </w:rPr>
        <w:t xml:space="preserve"> </w:t>
      </w:r>
      <w:r>
        <w:rPr>
          <w:sz w:val="28"/>
        </w:rPr>
        <w:t>и</w:t>
      </w:r>
      <w:r>
        <w:rPr>
          <w:spacing w:val="1"/>
          <w:sz w:val="28"/>
        </w:rPr>
        <w:t xml:space="preserve"> </w:t>
      </w:r>
      <w:r>
        <w:rPr>
          <w:sz w:val="28"/>
        </w:rPr>
        <w:t>логично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языковых средств;</w:t>
      </w:r>
    </w:p>
    <w:p w:rsidR="007A2B94" w:rsidRDefault="007A2B94" w:rsidP="00315642">
      <w:pPr>
        <w:numPr>
          <w:ilvl w:val="0"/>
          <w:numId w:val="99"/>
        </w:numPr>
        <w:tabs>
          <w:tab w:val="left" w:pos="1345"/>
        </w:tabs>
        <w:autoSpaceDE w:val="0"/>
        <w:autoSpaceDN w:val="0"/>
        <w:spacing w:line="360" w:lineRule="auto"/>
        <w:ind w:right="134" w:firstLine="708"/>
        <w:jc w:val="both"/>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социальных знаков, распознавать предпосылки конфликтных ситуаций и смягчать</w:t>
      </w:r>
      <w:r>
        <w:rPr>
          <w:spacing w:val="1"/>
          <w:sz w:val="28"/>
        </w:rPr>
        <w:t xml:space="preserve"> </w:t>
      </w:r>
      <w:r>
        <w:rPr>
          <w:sz w:val="28"/>
        </w:rPr>
        <w:t>конфликты;</w:t>
      </w:r>
    </w:p>
    <w:p w:rsidR="007A2B94" w:rsidRDefault="007A2B94" w:rsidP="00315642">
      <w:pPr>
        <w:numPr>
          <w:ilvl w:val="0"/>
          <w:numId w:val="99"/>
        </w:numPr>
        <w:tabs>
          <w:tab w:val="left" w:pos="1345"/>
        </w:tabs>
        <w:autoSpaceDE w:val="0"/>
        <w:autoSpaceDN w:val="0"/>
        <w:spacing w:before="2" w:line="355" w:lineRule="auto"/>
        <w:ind w:right="138" w:firstLine="708"/>
        <w:jc w:val="both"/>
        <w:rPr>
          <w:sz w:val="28"/>
        </w:rPr>
      </w:pPr>
      <w:r>
        <w:rPr>
          <w:sz w:val="28"/>
        </w:rPr>
        <w:t>выбирать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совместных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общих</w:t>
      </w:r>
      <w:r>
        <w:rPr>
          <w:spacing w:val="1"/>
          <w:sz w:val="28"/>
        </w:rPr>
        <w:t xml:space="preserve"> </w:t>
      </w:r>
      <w:r>
        <w:rPr>
          <w:sz w:val="28"/>
        </w:rPr>
        <w:t>интересов и</w:t>
      </w:r>
      <w:r>
        <w:rPr>
          <w:spacing w:val="-1"/>
          <w:sz w:val="28"/>
        </w:rPr>
        <w:t xml:space="preserve"> </w:t>
      </w:r>
      <w:r>
        <w:rPr>
          <w:sz w:val="28"/>
        </w:rPr>
        <w:t>возможностей</w:t>
      </w:r>
      <w:r>
        <w:rPr>
          <w:spacing w:val="-2"/>
          <w:sz w:val="28"/>
        </w:rPr>
        <w:t xml:space="preserve"> </w:t>
      </w:r>
      <w:r>
        <w:rPr>
          <w:sz w:val="28"/>
        </w:rPr>
        <w:t>каждого</w:t>
      </w:r>
      <w:r>
        <w:rPr>
          <w:spacing w:val="-3"/>
          <w:sz w:val="28"/>
        </w:rPr>
        <w:t xml:space="preserve"> </w:t>
      </w:r>
      <w:r>
        <w:rPr>
          <w:sz w:val="28"/>
        </w:rPr>
        <w:t>члена</w:t>
      </w:r>
      <w:r>
        <w:rPr>
          <w:spacing w:val="1"/>
          <w:sz w:val="28"/>
        </w:rPr>
        <w:t xml:space="preserve"> </w:t>
      </w:r>
      <w:r>
        <w:rPr>
          <w:sz w:val="28"/>
        </w:rPr>
        <w:t>коллектива;</w:t>
      </w:r>
    </w:p>
    <w:p w:rsidR="007A2B94" w:rsidRDefault="007A2B94" w:rsidP="00315642">
      <w:pPr>
        <w:numPr>
          <w:ilvl w:val="0"/>
          <w:numId w:val="99"/>
        </w:numPr>
        <w:tabs>
          <w:tab w:val="left" w:pos="1345"/>
        </w:tabs>
        <w:autoSpaceDE w:val="0"/>
        <w:autoSpaceDN w:val="0"/>
        <w:spacing w:before="4" w:line="360" w:lineRule="auto"/>
        <w:ind w:right="130" w:firstLine="708"/>
        <w:jc w:val="both"/>
        <w:rPr>
          <w:sz w:val="28"/>
        </w:rPr>
      </w:pPr>
      <w:r>
        <w:rPr>
          <w:sz w:val="28"/>
        </w:rPr>
        <w:t>осуществлять</w:t>
      </w:r>
      <w:r>
        <w:rPr>
          <w:spacing w:val="1"/>
          <w:sz w:val="28"/>
        </w:rPr>
        <w:t xml:space="preserve"> </w:t>
      </w:r>
      <w:r>
        <w:rPr>
          <w:sz w:val="28"/>
        </w:rPr>
        <w:t>позитивное</w:t>
      </w:r>
      <w:r>
        <w:rPr>
          <w:spacing w:val="1"/>
          <w:sz w:val="28"/>
        </w:rPr>
        <w:t xml:space="preserve"> </w:t>
      </w:r>
      <w:r>
        <w:rPr>
          <w:sz w:val="28"/>
        </w:rPr>
        <w:t>стратегическое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 проявлять творчество</w:t>
      </w:r>
      <w:r>
        <w:rPr>
          <w:spacing w:val="-4"/>
          <w:sz w:val="28"/>
        </w:rPr>
        <w:t xml:space="preserve"> </w:t>
      </w:r>
      <w:r>
        <w:rPr>
          <w:sz w:val="28"/>
        </w:rPr>
        <w:t>и</w:t>
      </w:r>
      <w:r>
        <w:rPr>
          <w:spacing w:val="-2"/>
          <w:sz w:val="28"/>
        </w:rPr>
        <w:t xml:space="preserve"> </w:t>
      </w:r>
      <w:r>
        <w:rPr>
          <w:sz w:val="28"/>
        </w:rPr>
        <w:t>воображение,</w:t>
      </w:r>
      <w:r>
        <w:rPr>
          <w:spacing w:val="2"/>
          <w:sz w:val="28"/>
        </w:rPr>
        <w:t xml:space="preserve"> </w:t>
      </w:r>
      <w:r>
        <w:rPr>
          <w:sz w:val="28"/>
        </w:rPr>
        <w:t>быть инициативным;</w:t>
      </w:r>
    </w:p>
    <w:p w:rsidR="007A2B94" w:rsidRDefault="007A2B94" w:rsidP="00315642">
      <w:pPr>
        <w:numPr>
          <w:ilvl w:val="0"/>
          <w:numId w:val="99"/>
        </w:numPr>
        <w:tabs>
          <w:tab w:val="left" w:pos="1345"/>
        </w:tabs>
        <w:autoSpaceDE w:val="0"/>
        <w:autoSpaceDN w:val="0"/>
        <w:spacing w:before="3" w:line="355" w:lineRule="auto"/>
        <w:ind w:right="132" w:firstLine="708"/>
        <w:jc w:val="both"/>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преимущества</w:t>
      </w:r>
      <w:r>
        <w:rPr>
          <w:spacing w:val="1"/>
          <w:sz w:val="28"/>
        </w:rPr>
        <w:t xml:space="preserve"> </w:t>
      </w:r>
      <w:r>
        <w:rPr>
          <w:sz w:val="28"/>
        </w:rPr>
        <w:t>командной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работы;</w:t>
      </w:r>
    </w:p>
    <w:p w:rsidR="007A2B94" w:rsidRDefault="007A2B94" w:rsidP="00315642">
      <w:pPr>
        <w:numPr>
          <w:ilvl w:val="0"/>
          <w:numId w:val="99"/>
        </w:numPr>
        <w:tabs>
          <w:tab w:val="left" w:pos="1345"/>
        </w:tabs>
        <w:autoSpaceDE w:val="0"/>
        <w:autoSpaceDN w:val="0"/>
        <w:spacing w:before="5" w:line="360" w:lineRule="auto"/>
        <w:ind w:right="136" w:firstLine="708"/>
        <w:jc w:val="both"/>
        <w:rPr>
          <w:sz w:val="28"/>
        </w:rPr>
      </w:pPr>
      <w:r>
        <w:rPr>
          <w:sz w:val="28"/>
        </w:rPr>
        <w:t xml:space="preserve">принимать      </w:t>
      </w:r>
      <w:r>
        <w:rPr>
          <w:spacing w:val="1"/>
          <w:sz w:val="28"/>
        </w:rPr>
        <w:t xml:space="preserve"> </w:t>
      </w:r>
      <w:r>
        <w:rPr>
          <w:sz w:val="28"/>
        </w:rPr>
        <w:t>цели        совместной        деятельности,        организовывать</w:t>
      </w:r>
      <w:r>
        <w:rPr>
          <w:spacing w:val="-67"/>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ее</w:t>
      </w:r>
      <w:r>
        <w:rPr>
          <w:spacing w:val="1"/>
          <w:sz w:val="28"/>
        </w:rPr>
        <w:t xml:space="preserve"> </w:t>
      </w:r>
      <w:r>
        <w:rPr>
          <w:sz w:val="28"/>
        </w:rPr>
        <w:t>достижению:</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действий,</w:t>
      </w:r>
      <w:r>
        <w:rPr>
          <w:spacing w:val="1"/>
          <w:sz w:val="28"/>
        </w:rPr>
        <w:t xml:space="preserve"> </w:t>
      </w:r>
      <w:r>
        <w:rPr>
          <w:sz w:val="28"/>
        </w:rPr>
        <w:t>распределять роли с учетом мнений участников, обсуждать результаты совместной</w:t>
      </w:r>
      <w:r>
        <w:rPr>
          <w:spacing w:val="1"/>
          <w:sz w:val="28"/>
        </w:rPr>
        <w:t xml:space="preserve"> </w:t>
      </w:r>
      <w:r>
        <w:rPr>
          <w:sz w:val="28"/>
        </w:rPr>
        <w:t>работы.</w:t>
      </w:r>
    </w:p>
    <w:p w:rsidR="007A2B94" w:rsidRDefault="007A2B94" w:rsidP="007A2B94">
      <w:pPr>
        <w:ind w:left="920"/>
        <w:rPr>
          <w:sz w:val="28"/>
        </w:rPr>
      </w:pPr>
      <w:r>
        <w:t>В</w:t>
      </w:r>
      <w:r>
        <w:rPr>
          <w:spacing w:val="-17"/>
        </w:rPr>
        <w:t xml:space="preserve"> </w:t>
      </w:r>
      <w:r>
        <w:t>сфере</w:t>
      </w:r>
      <w:r>
        <w:rPr>
          <w:spacing w:val="-11"/>
        </w:rPr>
        <w:t xml:space="preserve"> </w:t>
      </w:r>
      <w:r>
        <w:t>овладения</w:t>
      </w:r>
      <w:r>
        <w:rPr>
          <w:spacing w:val="-10"/>
        </w:rPr>
        <w:t xml:space="preserve"> </w:t>
      </w:r>
      <w:r>
        <w:t>универсальными</w:t>
      </w:r>
      <w:r>
        <w:rPr>
          <w:spacing w:val="-16"/>
        </w:rPr>
        <w:t xml:space="preserve"> </w:t>
      </w:r>
      <w:r>
        <w:t>регулятивными</w:t>
      </w:r>
      <w:r>
        <w:rPr>
          <w:spacing w:val="-15"/>
        </w:rPr>
        <w:t xml:space="preserve"> </w:t>
      </w:r>
      <w:r>
        <w:t>действиями:</w:t>
      </w:r>
    </w:p>
    <w:p w:rsidR="007A2B94" w:rsidRDefault="007A2B94" w:rsidP="007A2B94">
      <w:pPr>
        <w:widowControl/>
        <w:sectPr w:rsidR="007A2B94">
          <w:pgSz w:w="11920" w:h="16840"/>
          <w:pgMar w:top="1040" w:right="440" w:bottom="920" w:left="920" w:header="0" w:footer="731" w:gutter="0"/>
          <w:cols w:space="720"/>
        </w:sectPr>
      </w:pPr>
    </w:p>
    <w:p w:rsidR="007A2B94" w:rsidRDefault="007A2B94" w:rsidP="00315642">
      <w:pPr>
        <w:numPr>
          <w:ilvl w:val="0"/>
          <w:numId w:val="99"/>
        </w:numPr>
        <w:tabs>
          <w:tab w:val="left" w:pos="1345"/>
        </w:tabs>
        <w:autoSpaceDE w:val="0"/>
        <w:autoSpaceDN w:val="0"/>
        <w:spacing w:before="59" w:line="360" w:lineRule="auto"/>
        <w:ind w:right="130" w:firstLine="708"/>
        <w:jc w:val="both"/>
        <w:rPr>
          <w:sz w:val="28"/>
        </w:rPr>
      </w:pPr>
      <w:r>
        <w:rPr>
          <w:sz w:val="28"/>
        </w:rPr>
        <w:lastRenderedPageBreak/>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67"/>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ситуациях;</w:t>
      </w:r>
    </w:p>
    <w:p w:rsidR="007A2B94" w:rsidRDefault="007A2B94" w:rsidP="00315642">
      <w:pPr>
        <w:numPr>
          <w:ilvl w:val="0"/>
          <w:numId w:val="99"/>
        </w:numPr>
        <w:tabs>
          <w:tab w:val="left" w:pos="1345"/>
        </w:tabs>
        <w:autoSpaceDE w:val="0"/>
        <w:autoSpaceDN w:val="0"/>
        <w:spacing w:line="360" w:lineRule="auto"/>
        <w:ind w:right="136" w:firstLine="708"/>
        <w:jc w:val="both"/>
        <w:rPr>
          <w:sz w:val="28"/>
        </w:rPr>
      </w:pPr>
      <w:r>
        <w:rPr>
          <w:sz w:val="28"/>
        </w:rPr>
        <w:t>самостоятельно составлять план решения проблемы с учетом имеющихся</w:t>
      </w:r>
      <w:r>
        <w:rPr>
          <w:spacing w:val="1"/>
          <w:sz w:val="28"/>
        </w:rPr>
        <w:t xml:space="preserve"> </w:t>
      </w:r>
      <w:r>
        <w:rPr>
          <w:sz w:val="28"/>
        </w:rPr>
        <w:t>ресурсов,</w:t>
      </w:r>
      <w:r>
        <w:rPr>
          <w:spacing w:val="2"/>
          <w:sz w:val="28"/>
        </w:rPr>
        <w:t xml:space="preserve"> </w:t>
      </w:r>
      <w:r>
        <w:rPr>
          <w:sz w:val="28"/>
        </w:rPr>
        <w:t>собственных</w:t>
      </w:r>
      <w:r>
        <w:rPr>
          <w:spacing w:val="1"/>
          <w:sz w:val="28"/>
        </w:rPr>
        <w:t xml:space="preserve"> </w:t>
      </w:r>
      <w:r>
        <w:rPr>
          <w:sz w:val="28"/>
        </w:rPr>
        <w:t>возможностей</w:t>
      </w:r>
      <w:r>
        <w:rPr>
          <w:spacing w:val="-2"/>
          <w:sz w:val="28"/>
        </w:rPr>
        <w:t xml:space="preserve"> </w:t>
      </w:r>
      <w:r>
        <w:rPr>
          <w:sz w:val="28"/>
        </w:rPr>
        <w:t>и</w:t>
      </w:r>
      <w:r>
        <w:rPr>
          <w:spacing w:val="-1"/>
          <w:sz w:val="28"/>
        </w:rPr>
        <w:t xml:space="preserve"> </w:t>
      </w:r>
      <w:r>
        <w:rPr>
          <w:sz w:val="28"/>
        </w:rPr>
        <w:t>предпочтений;</w:t>
      </w:r>
    </w:p>
    <w:p w:rsidR="007A2B94" w:rsidRDefault="007A2B94" w:rsidP="00315642">
      <w:pPr>
        <w:numPr>
          <w:ilvl w:val="0"/>
          <w:numId w:val="99"/>
        </w:numPr>
        <w:tabs>
          <w:tab w:val="left" w:pos="1345"/>
        </w:tabs>
        <w:autoSpaceDE w:val="0"/>
        <w:autoSpaceDN w:val="0"/>
        <w:spacing w:line="360" w:lineRule="auto"/>
        <w:ind w:right="132" w:firstLine="708"/>
        <w:jc w:val="both"/>
        <w:rPr>
          <w:sz w:val="28"/>
        </w:rPr>
      </w:pPr>
      <w:r>
        <w:rPr>
          <w:sz w:val="28"/>
        </w:rPr>
        <w:t>делать</w:t>
      </w:r>
      <w:r>
        <w:rPr>
          <w:spacing w:val="1"/>
          <w:sz w:val="28"/>
        </w:rPr>
        <w:t xml:space="preserve"> </w:t>
      </w:r>
      <w:r>
        <w:rPr>
          <w:sz w:val="28"/>
        </w:rPr>
        <w:t>осознанный</w:t>
      </w:r>
      <w:r>
        <w:rPr>
          <w:spacing w:val="70"/>
          <w:sz w:val="28"/>
        </w:rPr>
        <w:t xml:space="preserve"> </w:t>
      </w:r>
      <w:r>
        <w:rPr>
          <w:sz w:val="28"/>
        </w:rPr>
        <w:t>выбор,</w:t>
      </w:r>
      <w:r>
        <w:rPr>
          <w:spacing w:val="70"/>
          <w:sz w:val="28"/>
        </w:rPr>
        <w:t xml:space="preserve"> </w:t>
      </w:r>
      <w:r>
        <w:rPr>
          <w:sz w:val="28"/>
        </w:rPr>
        <w:t>аргументировать</w:t>
      </w:r>
      <w:r>
        <w:rPr>
          <w:spacing w:val="70"/>
          <w:sz w:val="28"/>
        </w:rPr>
        <w:t xml:space="preserve"> </w:t>
      </w:r>
      <w:r>
        <w:rPr>
          <w:sz w:val="28"/>
        </w:rPr>
        <w:t>его,</w:t>
      </w:r>
      <w:r>
        <w:rPr>
          <w:spacing w:val="70"/>
          <w:sz w:val="28"/>
        </w:rPr>
        <w:t xml:space="preserve"> </w:t>
      </w:r>
      <w:r>
        <w:rPr>
          <w:sz w:val="28"/>
        </w:rPr>
        <w:t>брать</w:t>
      </w:r>
      <w:r>
        <w:rPr>
          <w:spacing w:val="70"/>
          <w:sz w:val="28"/>
        </w:rPr>
        <w:t xml:space="preserve"> </w:t>
      </w:r>
      <w:r>
        <w:rPr>
          <w:sz w:val="28"/>
        </w:rPr>
        <w:t>ответственность</w:t>
      </w:r>
      <w:r>
        <w:rPr>
          <w:spacing w:val="1"/>
          <w:sz w:val="28"/>
        </w:rPr>
        <w:t xml:space="preserve"> </w:t>
      </w:r>
      <w:r>
        <w:rPr>
          <w:sz w:val="28"/>
        </w:rPr>
        <w:t>за решение;</w:t>
      </w:r>
    </w:p>
    <w:p w:rsidR="007A2B94" w:rsidRDefault="007A2B94" w:rsidP="00315642">
      <w:pPr>
        <w:numPr>
          <w:ilvl w:val="0"/>
          <w:numId w:val="99"/>
        </w:numPr>
        <w:tabs>
          <w:tab w:val="left" w:pos="1345"/>
        </w:tabs>
        <w:autoSpaceDE w:val="0"/>
        <w:autoSpaceDN w:val="0"/>
        <w:spacing w:line="360" w:lineRule="auto"/>
        <w:ind w:right="140" w:firstLine="708"/>
        <w:jc w:val="both"/>
        <w:rPr>
          <w:sz w:val="28"/>
        </w:rPr>
      </w:pPr>
      <w:r>
        <w:rPr>
          <w:sz w:val="28"/>
        </w:rPr>
        <w:t>владеть навыками познавательной рефлексии как осознания совершаемых</w:t>
      </w:r>
      <w:r>
        <w:rPr>
          <w:spacing w:val="1"/>
          <w:sz w:val="28"/>
        </w:rPr>
        <w:t xml:space="preserve"> </w:t>
      </w:r>
      <w:r>
        <w:rPr>
          <w:sz w:val="28"/>
        </w:rPr>
        <w:t>действий</w:t>
      </w:r>
      <w:r>
        <w:rPr>
          <w:spacing w:val="-2"/>
          <w:sz w:val="28"/>
        </w:rPr>
        <w:t xml:space="preserve"> </w:t>
      </w:r>
      <w:r>
        <w:rPr>
          <w:sz w:val="28"/>
        </w:rPr>
        <w:t>и</w:t>
      </w:r>
      <w:r>
        <w:rPr>
          <w:spacing w:val="-2"/>
          <w:sz w:val="28"/>
        </w:rPr>
        <w:t xml:space="preserve"> </w:t>
      </w:r>
      <w:r>
        <w:rPr>
          <w:sz w:val="28"/>
        </w:rPr>
        <w:t>мыслительных процессов,</w:t>
      </w:r>
      <w:r>
        <w:rPr>
          <w:spacing w:val="3"/>
          <w:sz w:val="28"/>
        </w:rPr>
        <w:t xml:space="preserve"> </w:t>
      </w:r>
      <w:r>
        <w:rPr>
          <w:sz w:val="28"/>
        </w:rPr>
        <w:t>их результатов и</w:t>
      </w:r>
      <w:r>
        <w:rPr>
          <w:spacing w:val="-2"/>
          <w:sz w:val="28"/>
        </w:rPr>
        <w:t xml:space="preserve"> </w:t>
      </w:r>
      <w:r>
        <w:rPr>
          <w:sz w:val="28"/>
        </w:rPr>
        <w:t>оснований;</w:t>
      </w:r>
    </w:p>
    <w:p w:rsidR="007A2B94" w:rsidRDefault="007A2B94" w:rsidP="00315642">
      <w:pPr>
        <w:numPr>
          <w:ilvl w:val="0"/>
          <w:numId w:val="99"/>
        </w:numPr>
        <w:tabs>
          <w:tab w:val="left" w:pos="1345"/>
        </w:tabs>
        <w:autoSpaceDE w:val="0"/>
        <w:autoSpaceDN w:val="0"/>
        <w:spacing w:line="360" w:lineRule="auto"/>
        <w:ind w:right="141" w:firstLine="708"/>
        <w:jc w:val="both"/>
        <w:rPr>
          <w:sz w:val="28"/>
        </w:rPr>
      </w:pPr>
      <w:r>
        <w:rPr>
          <w:sz w:val="28"/>
        </w:rPr>
        <w:t>давать</w:t>
      </w:r>
      <w:r>
        <w:rPr>
          <w:spacing w:val="1"/>
          <w:sz w:val="28"/>
        </w:rPr>
        <w:t xml:space="preserve"> </w:t>
      </w:r>
      <w:r>
        <w:rPr>
          <w:sz w:val="28"/>
        </w:rPr>
        <w:t>оценку</w:t>
      </w:r>
      <w:r>
        <w:rPr>
          <w:spacing w:val="1"/>
          <w:sz w:val="28"/>
        </w:rPr>
        <w:t xml:space="preserve"> </w:t>
      </w:r>
      <w:r>
        <w:rPr>
          <w:sz w:val="28"/>
        </w:rPr>
        <w:t>новым</w:t>
      </w:r>
      <w:r>
        <w:rPr>
          <w:spacing w:val="1"/>
          <w:sz w:val="28"/>
        </w:rPr>
        <w:t xml:space="preserve"> </w:t>
      </w:r>
      <w:r>
        <w:rPr>
          <w:sz w:val="28"/>
        </w:rPr>
        <w:t>ситуациям,</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 соответствие</w:t>
      </w:r>
      <w:r>
        <w:rPr>
          <w:spacing w:val="-3"/>
          <w:sz w:val="28"/>
        </w:rPr>
        <w:t xml:space="preserve"> </w:t>
      </w:r>
      <w:r>
        <w:rPr>
          <w:sz w:val="28"/>
        </w:rPr>
        <w:t>результатов</w:t>
      </w:r>
      <w:r>
        <w:rPr>
          <w:spacing w:val="1"/>
          <w:sz w:val="28"/>
        </w:rPr>
        <w:t xml:space="preserve"> </w:t>
      </w:r>
      <w:r>
        <w:rPr>
          <w:sz w:val="28"/>
        </w:rPr>
        <w:t>целям;</w:t>
      </w:r>
    </w:p>
    <w:p w:rsidR="007A2B94" w:rsidRDefault="007A2B94" w:rsidP="00315642">
      <w:pPr>
        <w:numPr>
          <w:ilvl w:val="0"/>
          <w:numId w:val="99"/>
        </w:numPr>
        <w:tabs>
          <w:tab w:val="left" w:pos="1345"/>
        </w:tabs>
        <w:autoSpaceDE w:val="0"/>
        <w:autoSpaceDN w:val="0"/>
        <w:spacing w:before="2"/>
        <w:ind w:left="1344"/>
        <w:jc w:val="both"/>
        <w:rPr>
          <w:sz w:val="28"/>
        </w:rPr>
      </w:pPr>
      <w:r>
        <w:rPr>
          <w:spacing w:val="-1"/>
          <w:sz w:val="28"/>
        </w:rPr>
        <w:t>оценивать</w:t>
      </w:r>
      <w:r>
        <w:rPr>
          <w:spacing w:val="-16"/>
          <w:sz w:val="28"/>
        </w:rPr>
        <w:t xml:space="preserve"> </w:t>
      </w:r>
      <w:r>
        <w:rPr>
          <w:sz w:val="28"/>
        </w:rPr>
        <w:t>приобретенный</w:t>
      </w:r>
      <w:r>
        <w:rPr>
          <w:spacing w:val="-14"/>
          <w:sz w:val="28"/>
        </w:rPr>
        <w:t xml:space="preserve"> </w:t>
      </w:r>
      <w:r>
        <w:rPr>
          <w:sz w:val="28"/>
        </w:rPr>
        <w:t>опыт.</w:t>
      </w:r>
    </w:p>
    <w:p w:rsidR="00A569BC" w:rsidRPr="00D43339" w:rsidRDefault="00A569BC" w:rsidP="00A569BC">
      <w:pPr>
        <w:widowControl/>
        <w:spacing w:line="360" w:lineRule="auto"/>
        <w:rPr>
          <w:sz w:val="24"/>
          <w:szCs w:val="24"/>
        </w:rPr>
        <w:sectPr w:rsidR="00A569BC" w:rsidRPr="00D43339">
          <w:pgSz w:w="11910" w:h="16840"/>
          <w:pgMar w:top="620" w:right="520" w:bottom="280" w:left="920" w:header="720" w:footer="720" w:gutter="0"/>
          <w:cols w:space="720"/>
        </w:sectPr>
      </w:pPr>
    </w:p>
    <w:p w:rsidR="00A569BC" w:rsidRPr="00D43339" w:rsidRDefault="00A569BC" w:rsidP="00A569BC">
      <w:pPr>
        <w:pStyle w:val="1"/>
        <w:spacing w:before="62"/>
        <w:ind w:left="918"/>
        <w:jc w:val="center"/>
        <w:rPr>
          <w:rFonts w:ascii="Times New Roman" w:hAnsi="Times New Roman"/>
          <w:sz w:val="24"/>
          <w:szCs w:val="24"/>
        </w:rPr>
      </w:pPr>
      <w:r w:rsidRPr="00D43339">
        <w:rPr>
          <w:rFonts w:ascii="Times New Roman" w:hAnsi="Times New Roman"/>
          <w:sz w:val="24"/>
          <w:szCs w:val="24"/>
        </w:rPr>
        <w:lastRenderedPageBreak/>
        <w:t>ПЛАНИРУЕМЫЕ РЕЗУЛЬТАТЫ ОСВОЕНИЯ КУРСА</w:t>
      </w:r>
    </w:p>
    <w:p w:rsidR="00A569BC" w:rsidRPr="00D43339" w:rsidRDefault="00A569BC" w:rsidP="00A569BC">
      <w:pPr>
        <w:pStyle w:val="1"/>
        <w:spacing w:before="62"/>
        <w:ind w:left="918"/>
        <w:jc w:val="center"/>
        <w:rPr>
          <w:rFonts w:ascii="Times New Roman" w:hAnsi="Times New Roman"/>
          <w:sz w:val="24"/>
          <w:szCs w:val="24"/>
        </w:rPr>
      </w:pPr>
    </w:p>
    <w:p w:rsidR="00A569BC" w:rsidRPr="00D43339" w:rsidRDefault="00A569BC" w:rsidP="00A569BC">
      <w:pPr>
        <w:spacing w:line="276" w:lineRule="auto"/>
        <w:rPr>
          <w:sz w:val="24"/>
          <w:szCs w:val="24"/>
        </w:rPr>
      </w:pPr>
      <w:r w:rsidRPr="00D43339">
        <w:rPr>
          <w:sz w:val="24"/>
          <w:szCs w:val="24"/>
        </w:rPr>
        <w:t>Программа способствует развитию личностных, метапредметных и трудовых результатов у обучающихся, аименно:</w:t>
      </w:r>
    </w:p>
    <w:p w:rsidR="00A569BC" w:rsidRPr="00D43339" w:rsidRDefault="00A569BC" w:rsidP="00A569BC">
      <w:pPr>
        <w:spacing w:line="276" w:lineRule="auto"/>
        <w:rPr>
          <w:i/>
          <w:sz w:val="24"/>
          <w:szCs w:val="24"/>
        </w:rPr>
      </w:pPr>
      <w:r w:rsidRPr="00D43339">
        <w:rPr>
          <w:i/>
          <w:sz w:val="24"/>
          <w:szCs w:val="24"/>
        </w:rPr>
        <w:t>Личностные:</w:t>
      </w:r>
    </w:p>
    <w:p w:rsidR="00A569BC" w:rsidRPr="00D43339" w:rsidRDefault="00A569BC" w:rsidP="00315642">
      <w:pPr>
        <w:numPr>
          <w:ilvl w:val="0"/>
          <w:numId w:val="89"/>
        </w:numPr>
        <w:autoSpaceDE w:val="0"/>
        <w:autoSpaceDN w:val="0"/>
        <w:spacing w:line="276" w:lineRule="auto"/>
        <w:rPr>
          <w:sz w:val="24"/>
          <w:szCs w:val="24"/>
        </w:rPr>
      </w:pPr>
      <w:r w:rsidRPr="00D43339">
        <w:rPr>
          <w:sz w:val="24"/>
          <w:szCs w:val="24"/>
        </w:rPr>
        <w:t>Формированиеготовностиобучающихсяк</w:t>
      </w:r>
      <w:r w:rsidRPr="00D43339">
        <w:rPr>
          <w:sz w:val="24"/>
          <w:szCs w:val="24"/>
        </w:rPr>
        <w:tab/>
        <w:t>саморазвитию,самостоятельности</w:t>
      </w:r>
      <w:r w:rsidRPr="00D43339">
        <w:rPr>
          <w:sz w:val="24"/>
          <w:szCs w:val="24"/>
        </w:rPr>
        <w:tab/>
        <w:t>и личностному самоопределению;</w:t>
      </w:r>
    </w:p>
    <w:p w:rsidR="00A569BC" w:rsidRPr="00D43339" w:rsidRDefault="00A569BC" w:rsidP="00315642">
      <w:pPr>
        <w:numPr>
          <w:ilvl w:val="0"/>
          <w:numId w:val="89"/>
        </w:numPr>
        <w:autoSpaceDE w:val="0"/>
        <w:autoSpaceDN w:val="0"/>
        <w:spacing w:line="276" w:lineRule="auto"/>
        <w:rPr>
          <w:sz w:val="24"/>
          <w:szCs w:val="24"/>
        </w:rPr>
      </w:pPr>
      <w:r w:rsidRPr="00D43339">
        <w:rPr>
          <w:sz w:val="24"/>
          <w:szCs w:val="24"/>
        </w:rPr>
        <w:t>формирование мотивации к целенаправленной социально значимой деятельности;</w:t>
      </w:r>
    </w:p>
    <w:p w:rsidR="00A569BC" w:rsidRPr="00D43339" w:rsidRDefault="00A569BC" w:rsidP="00315642">
      <w:pPr>
        <w:numPr>
          <w:ilvl w:val="0"/>
          <w:numId w:val="89"/>
        </w:numPr>
        <w:autoSpaceDE w:val="0"/>
        <w:autoSpaceDN w:val="0"/>
        <w:spacing w:line="276" w:lineRule="auto"/>
        <w:rPr>
          <w:sz w:val="24"/>
          <w:szCs w:val="24"/>
        </w:rPr>
      </w:pPr>
      <w:r w:rsidRPr="00D43339">
        <w:rPr>
          <w:sz w:val="24"/>
          <w:szCs w:val="24"/>
        </w:rPr>
        <w:t>формирование внутренней позиции личности как особого ценностного отношения к себе, окружающим людям и жизни в целом.</w:t>
      </w:r>
    </w:p>
    <w:p w:rsidR="00A569BC" w:rsidRPr="00D43339" w:rsidRDefault="00A569BC" w:rsidP="00A569BC">
      <w:pPr>
        <w:spacing w:line="276" w:lineRule="auto"/>
        <w:rPr>
          <w:i/>
          <w:sz w:val="24"/>
          <w:szCs w:val="24"/>
        </w:rPr>
      </w:pPr>
      <w:r w:rsidRPr="00D43339">
        <w:rPr>
          <w:i/>
          <w:sz w:val="24"/>
          <w:szCs w:val="24"/>
        </w:rPr>
        <w:t>Метапредметные:</w:t>
      </w:r>
    </w:p>
    <w:p w:rsidR="00A569BC" w:rsidRPr="00D43339" w:rsidRDefault="00A569BC" w:rsidP="00315642">
      <w:pPr>
        <w:numPr>
          <w:ilvl w:val="0"/>
          <w:numId w:val="90"/>
        </w:numPr>
        <w:autoSpaceDE w:val="0"/>
        <w:autoSpaceDN w:val="0"/>
        <w:spacing w:line="276" w:lineRule="auto"/>
        <w:rPr>
          <w:sz w:val="24"/>
          <w:szCs w:val="24"/>
        </w:rPr>
      </w:pPr>
      <w:r w:rsidRPr="00D43339">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рягулятивные);</w:t>
      </w:r>
    </w:p>
    <w:p w:rsidR="00A569BC" w:rsidRPr="00D43339" w:rsidRDefault="00A569BC" w:rsidP="00315642">
      <w:pPr>
        <w:numPr>
          <w:ilvl w:val="0"/>
          <w:numId w:val="90"/>
        </w:numPr>
        <w:autoSpaceDE w:val="0"/>
        <w:autoSpaceDN w:val="0"/>
        <w:spacing w:line="276" w:lineRule="auto"/>
        <w:rPr>
          <w:sz w:val="24"/>
          <w:szCs w:val="24"/>
        </w:rPr>
      </w:pPr>
      <w:r w:rsidRPr="00D43339">
        <w:rPr>
          <w:sz w:val="24"/>
          <w:szCs w:val="24"/>
        </w:rPr>
        <w:t>способность их использовать в учебной, познавательной и социальной практике;</w:t>
      </w:r>
    </w:p>
    <w:p w:rsidR="00A569BC" w:rsidRPr="00D43339" w:rsidRDefault="00A569BC" w:rsidP="00315642">
      <w:pPr>
        <w:numPr>
          <w:ilvl w:val="0"/>
          <w:numId w:val="90"/>
        </w:numPr>
        <w:autoSpaceDE w:val="0"/>
        <w:autoSpaceDN w:val="0"/>
        <w:spacing w:line="276" w:lineRule="auto"/>
        <w:rPr>
          <w:sz w:val="24"/>
          <w:szCs w:val="24"/>
        </w:rPr>
      </w:pPr>
      <w:r w:rsidRPr="00D43339">
        <w:rPr>
          <w:sz w:val="24"/>
          <w:szCs w:val="24"/>
        </w:rPr>
        <w:t>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69BC" w:rsidRPr="00D43339" w:rsidRDefault="00A569BC" w:rsidP="00A569BC">
      <w:pPr>
        <w:spacing w:line="276" w:lineRule="auto"/>
        <w:rPr>
          <w:i/>
          <w:sz w:val="24"/>
          <w:szCs w:val="24"/>
        </w:rPr>
      </w:pPr>
      <w:r w:rsidRPr="00D43339">
        <w:rPr>
          <w:i/>
          <w:sz w:val="24"/>
          <w:szCs w:val="24"/>
        </w:rPr>
        <w:t>Трудовые:</w:t>
      </w:r>
    </w:p>
    <w:p w:rsidR="00A569BC" w:rsidRPr="00D43339" w:rsidRDefault="00A569BC" w:rsidP="00315642">
      <w:pPr>
        <w:numPr>
          <w:ilvl w:val="0"/>
          <w:numId w:val="91"/>
        </w:numPr>
        <w:autoSpaceDE w:val="0"/>
        <w:autoSpaceDN w:val="0"/>
        <w:spacing w:line="276" w:lineRule="auto"/>
        <w:rPr>
          <w:sz w:val="24"/>
          <w:szCs w:val="24"/>
        </w:rPr>
      </w:pPr>
      <w:r w:rsidRPr="00D43339">
        <w:rPr>
          <w:sz w:val="24"/>
          <w:szCs w:val="24"/>
        </w:rPr>
        <w:t>формирование интереса к практическому изучению профессий и труда различного рода, в том числе на основе применения изучаемого предметного знания;</w:t>
      </w:r>
    </w:p>
    <w:p w:rsidR="00A569BC" w:rsidRPr="00D43339" w:rsidRDefault="00A569BC" w:rsidP="00315642">
      <w:pPr>
        <w:numPr>
          <w:ilvl w:val="0"/>
          <w:numId w:val="91"/>
        </w:numPr>
        <w:autoSpaceDE w:val="0"/>
        <w:autoSpaceDN w:val="0"/>
        <w:spacing w:line="276" w:lineRule="auto"/>
        <w:rPr>
          <w:sz w:val="24"/>
          <w:szCs w:val="24"/>
        </w:rPr>
      </w:pPr>
      <w:r w:rsidRPr="00D43339">
        <w:rPr>
          <w:sz w:val="24"/>
          <w:szCs w:val="24"/>
        </w:rPr>
        <w:t>осознание</w:t>
      </w:r>
      <w:r w:rsidRPr="00D43339">
        <w:rPr>
          <w:sz w:val="24"/>
          <w:szCs w:val="24"/>
        </w:rPr>
        <w:tab/>
        <w:t>важности</w:t>
      </w:r>
      <w:r w:rsidRPr="00D43339">
        <w:rPr>
          <w:sz w:val="24"/>
          <w:szCs w:val="24"/>
        </w:rPr>
        <w:tab/>
        <w:t>обучения</w:t>
      </w:r>
      <w:r w:rsidRPr="00D43339">
        <w:rPr>
          <w:sz w:val="24"/>
          <w:szCs w:val="24"/>
        </w:rPr>
        <w:tab/>
        <w:t>на</w:t>
      </w:r>
      <w:r w:rsidRPr="00D43339">
        <w:rPr>
          <w:sz w:val="24"/>
          <w:szCs w:val="24"/>
        </w:rPr>
        <w:tab/>
        <w:t>протяжении</w:t>
      </w:r>
      <w:r w:rsidRPr="00D43339">
        <w:rPr>
          <w:sz w:val="24"/>
          <w:szCs w:val="24"/>
        </w:rPr>
        <w:tab/>
        <w:t>всей</w:t>
      </w:r>
      <w:r w:rsidRPr="00D43339">
        <w:rPr>
          <w:sz w:val="24"/>
          <w:szCs w:val="24"/>
        </w:rPr>
        <w:tab/>
        <w:t>жизни</w:t>
      </w:r>
      <w:r w:rsidRPr="00D43339">
        <w:rPr>
          <w:sz w:val="24"/>
          <w:szCs w:val="24"/>
        </w:rPr>
        <w:tab/>
        <w:t>дляуспешной профессиональной деятельности и развитие необходимых умений для этого;</w:t>
      </w:r>
    </w:p>
    <w:p w:rsidR="00A569BC" w:rsidRPr="00D43339" w:rsidRDefault="00A569BC" w:rsidP="00315642">
      <w:pPr>
        <w:numPr>
          <w:ilvl w:val="0"/>
          <w:numId w:val="91"/>
        </w:numPr>
        <w:autoSpaceDE w:val="0"/>
        <w:autoSpaceDN w:val="0"/>
        <w:spacing w:line="276" w:lineRule="auto"/>
        <w:rPr>
          <w:sz w:val="24"/>
          <w:szCs w:val="24"/>
        </w:rPr>
      </w:pPr>
      <w:r w:rsidRPr="00D43339">
        <w:rPr>
          <w:sz w:val="24"/>
          <w:szCs w:val="24"/>
        </w:rPr>
        <w:t>формирование уважения к труду и результатам трудовой деятельности;</w:t>
      </w:r>
    </w:p>
    <w:p w:rsidR="00A569BC" w:rsidRPr="00D43339" w:rsidRDefault="00A569BC" w:rsidP="00315642">
      <w:pPr>
        <w:numPr>
          <w:ilvl w:val="0"/>
          <w:numId w:val="91"/>
        </w:numPr>
        <w:autoSpaceDE w:val="0"/>
        <w:autoSpaceDN w:val="0"/>
        <w:spacing w:line="276" w:lineRule="auto"/>
        <w:rPr>
          <w:sz w:val="24"/>
          <w:szCs w:val="24"/>
        </w:rPr>
      </w:pPr>
      <w:r w:rsidRPr="00D43339">
        <w:rPr>
          <w:sz w:val="24"/>
          <w:szCs w:val="24"/>
        </w:rPr>
        <w:t>формированиеосознанного</w:t>
      </w:r>
      <w:r w:rsidRPr="00D43339">
        <w:rPr>
          <w:sz w:val="24"/>
          <w:szCs w:val="24"/>
        </w:rPr>
        <w:tab/>
        <w:t>выбораипостроениеиндивидуальнойтраектории образования и жизненных планов с учетом личных и общественных интересов и потребностей.</w:t>
      </w:r>
    </w:p>
    <w:p w:rsidR="00A569BC" w:rsidRPr="00D43339" w:rsidRDefault="00A569BC" w:rsidP="00A569BC">
      <w:pPr>
        <w:spacing w:before="183"/>
        <w:ind w:left="918"/>
        <w:jc w:val="center"/>
        <w:rPr>
          <w:b/>
          <w:bCs/>
          <w:sz w:val="24"/>
          <w:szCs w:val="24"/>
        </w:rPr>
      </w:pPr>
      <w:r w:rsidRPr="00D43339">
        <w:rPr>
          <w:b/>
          <w:bCs/>
          <w:sz w:val="24"/>
          <w:szCs w:val="24"/>
        </w:rPr>
        <w:t>Воспитательные задачи внеурочной деятельности</w:t>
      </w:r>
    </w:p>
    <w:p w:rsidR="00A569BC" w:rsidRPr="00D43339" w:rsidRDefault="00A569BC" w:rsidP="00315642">
      <w:pPr>
        <w:numPr>
          <w:ilvl w:val="0"/>
          <w:numId w:val="92"/>
        </w:numPr>
        <w:tabs>
          <w:tab w:val="left" w:pos="641"/>
        </w:tabs>
        <w:autoSpaceDE w:val="0"/>
        <w:autoSpaceDN w:val="0"/>
        <w:spacing w:before="176" w:line="276" w:lineRule="auto"/>
        <w:ind w:right="181"/>
        <w:jc w:val="both"/>
        <w:rPr>
          <w:sz w:val="24"/>
          <w:szCs w:val="24"/>
        </w:rPr>
      </w:pPr>
      <w:r w:rsidRPr="00D43339">
        <w:rPr>
          <w:sz w:val="24"/>
          <w:szCs w:val="24"/>
        </w:rPr>
        <w:t>вовлечь обучающихся в интересную и полезную деятельность для удовлетворения познавательных интересов, самореализации, развития способностей в разныхсферах;</w:t>
      </w:r>
    </w:p>
    <w:p w:rsidR="00A569BC" w:rsidRPr="00D43339" w:rsidRDefault="00A569BC" w:rsidP="00315642">
      <w:pPr>
        <w:numPr>
          <w:ilvl w:val="0"/>
          <w:numId w:val="92"/>
        </w:numPr>
        <w:tabs>
          <w:tab w:val="left" w:pos="641"/>
        </w:tabs>
        <w:autoSpaceDE w:val="0"/>
        <w:autoSpaceDN w:val="0"/>
        <w:spacing w:before="2" w:line="276" w:lineRule="auto"/>
        <w:ind w:right="178"/>
        <w:jc w:val="both"/>
        <w:rPr>
          <w:sz w:val="24"/>
          <w:szCs w:val="24"/>
        </w:rPr>
      </w:pPr>
      <w:r w:rsidRPr="00D43339">
        <w:rPr>
          <w:sz w:val="24"/>
          <w:szCs w:val="24"/>
        </w:rPr>
        <w:t>формировать в кружках, секциях, клубах, студиях детско-взрослых общностей общие позитивные эмоции и доверительныеотношения;</w:t>
      </w:r>
    </w:p>
    <w:p w:rsidR="00A569BC" w:rsidRPr="00D43339" w:rsidRDefault="00A569BC" w:rsidP="00315642">
      <w:pPr>
        <w:numPr>
          <w:ilvl w:val="0"/>
          <w:numId w:val="92"/>
        </w:numPr>
        <w:tabs>
          <w:tab w:val="left" w:pos="641"/>
        </w:tabs>
        <w:autoSpaceDE w:val="0"/>
        <w:autoSpaceDN w:val="0"/>
        <w:spacing w:before="1" w:line="276" w:lineRule="auto"/>
        <w:jc w:val="both"/>
        <w:rPr>
          <w:sz w:val="24"/>
          <w:szCs w:val="24"/>
        </w:rPr>
      </w:pPr>
      <w:r w:rsidRPr="00D43339">
        <w:rPr>
          <w:sz w:val="24"/>
          <w:szCs w:val="24"/>
        </w:rPr>
        <w:t>поддержать средствами внеурочной деятельности обучающихся с выраженной лидерскойпозицией;</w:t>
      </w:r>
    </w:p>
    <w:p w:rsidR="00A569BC" w:rsidRPr="00D43339" w:rsidRDefault="00A569BC" w:rsidP="00315642">
      <w:pPr>
        <w:numPr>
          <w:ilvl w:val="0"/>
          <w:numId w:val="92"/>
        </w:numPr>
        <w:tabs>
          <w:tab w:val="left" w:pos="641"/>
          <w:tab w:val="left" w:pos="1768"/>
          <w:tab w:val="left" w:pos="3599"/>
          <w:tab w:val="left" w:pos="5037"/>
          <w:tab w:val="left" w:pos="5968"/>
          <w:tab w:val="left" w:pos="7387"/>
          <w:tab w:val="left" w:pos="8443"/>
        </w:tabs>
        <w:autoSpaceDE w:val="0"/>
        <w:autoSpaceDN w:val="0"/>
        <w:spacing w:line="276" w:lineRule="auto"/>
        <w:ind w:right="196"/>
        <w:jc w:val="both"/>
        <w:rPr>
          <w:sz w:val="24"/>
          <w:szCs w:val="24"/>
        </w:rPr>
        <w:sectPr w:rsidR="00A569BC" w:rsidRPr="00D43339">
          <w:pgSz w:w="11910" w:h="16840"/>
          <w:pgMar w:top="1040" w:right="711" w:bottom="280" w:left="1418" w:header="720" w:footer="720" w:gutter="0"/>
          <w:cols w:space="720"/>
        </w:sectPr>
      </w:pPr>
      <w:r w:rsidRPr="00D43339">
        <w:rPr>
          <w:sz w:val="24"/>
          <w:szCs w:val="24"/>
        </w:rPr>
        <w:t>поощрять</w:t>
      </w:r>
      <w:r w:rsidRPr="00D43339">
        <w:rPr>
          <w:sz w:val="24"/>
          <w:szCs w:val="24"/>
        </w:rPr>
        <w:tab/>
        <w:t>педагогическими</w:t>
      </w:r>
      <w:r w:rsidRPr="00D43339">
        <w:rPr>
          <w:sz w:val="24"/>
          <w:szCs w:val="24"/>
        </w:rPr>
        <w:tab/>
        <w:t>работниками</w:t>
      </w:r>
      <w:r w:rsidRPr="00D43339">
        <w:rPr>
          <w:sz w:val="24"/>
          <w:szCs w:val="24"/>
        </w:rPr>
        <w:tab/>
        <w:t>детские</w:t>
      </w:r>
      <w:r w:rsidRPr="00D43339">
        <w:rPr>
          <w:sz w:val="24"/>
          <w:szCs w:val="24"/>
        </w:rPr>
        <w:tab/>
        <w:t>инициативы,</w:t>
      </w:r>
      <w:r w:rsidRPr="00D43339">
        <w:rPr>
          <w:sz w:val="24"/>
          <w:szCs w:val="24"/>
        </w:rPr>
        <w:tab/>
        <w:t>проекты,</w:t>
      </w:r>
      <w:r w:rsidRPr="00D43339">
        <w:rPr>
          <w:sz w:val="24"/>
          <w:szCs w:val="24"/>
        </w:rPr>
        <w:tab/>
      </w:r>
      <w:r w:rsidRPr="00D43339">
        <w:rPr>
          <w:spacing w:val="-3"/>
          <w:sz w:val="24"/>
          <w:szCs w:val="24"/>
        </w:rPr>
        <w:t xml:space="preserve">самостоятельность, </w:t>
      </w:r>
      <w:r w:rsidRPr="00D43339">
        <w:rPr>
          <w:sz w:val="24"/>
          <w:szCs w:val="24"/>
        </w:rPr>
        <w:t>самоорганизацию в соответствии с их интересами</w:t>
      </w:r>
      <w:r>
        <w:rPr>
          <w:sz w:val="24"/>
          <w:szCs w:val="24"/>
        </w:rPr>
        <w:t>.</w:t>
      </w:r>
    </w:p>
    <w:p w:rsidR="00A569BC" w:rsidRDefault="00A569BC" w:rsidP="00A569BC">
      <w:pPr>
        <w:spacing w:line="355" w:lineRule="auto"/>
      </w:pPr>
    </w:p>
    <w:p w:rsidR="00A569BC" w:rsidRPr="00256FF6" w:rsidRDefault="00A569BC" w:rsidP="00A569BC">
      <w:pPr>
        <w:rPr>
          <w:sz w:val="24"/>
          <w:szCs w:val="24"/>
        </w:rPr>
      </w:pPr>
    </w:p>
    <w:p w:rsidR="00A569BC" w:rsidRPr="002713F9" w:rsidRDefault="00A569BC" w:rsidP="00A569BC">
      <w:pPr>
        <w:spacing w:after="260"/>
        <w:jc w:val="center"/>
      </w:pPr>
      <w:r w:rsidRPr="002713F9">
        <w:rPr>
          <w:b/>
          <w:bCs/>
        </w:rPr>
        <w:t>ОБЩЕИНТЕЛЛЕКТУАЛЬНОЕ НАПРАВЛЕНИЕ</w:t>
      </w:r>
    </w:p>
    <w:p w:rsidR="00A569BC" w:rsidRPr="002713F9" w:rsidRDefault="00A569BC" w:rsidP="00A569BC">
      <w:r>
        <w:rPr>
          <w:b/>
          <w:bCs/>
        </w:rPr>
        <w:t xml:space="preserve">2.3.6. </w:t>
      </w:r>
      <w:r w:rsidRPr="002713F9">
        <w:rPr>
          <w:b/>
          <w:bCs/>
        </w:rPr>
        <w:t>Внеурочный курс «Математическая карусель»</w:t>
      </w:r>
    </w:p>
    <w:p w:rsidR="00A569BC" w:rsidRPr="002713F9" w:rsidRDefault="00A569BC" w:rsidP="00315642">
      <w:pPr>
        <w:keepNext/>
        <w:keepLines/>
        <w:numPr>
          <w:ilvl w:val="0"/>
          <w:numId w:val="52"/>
        </w:numPr>
        <w:tabs>
          <w:tab w:val="left" w:pos="307"/>
        </w:tabs>
        <w:spacing w:after="260"/>
        <w:jc w:val="center"/>
        <w:outlineLvl w:val="1"/>
      </w:pPr>
      <w:bookmarkStart w:id="73" w:name="bookmark292"/>
      <w:bookmarkStart w:id="74" w:name="bookmark293"/>
      <w:r w:rsidRPr="002713F9">
        <w:t>класс</w:t>
      </w:r>
      <w:bookmarkEnd w:id="73"/>
      <w:bookmarkEnd w:id="74"/>
    </w:p>
    <w:p w:rsidR="00A569BC" w:rsidRDefault="00A569BC" w:rsidP="00A569BC">
      <w:pPr>
        <w:jc w:val="center"/>
      </w:pPr>
      <w:r w:rsidRPr="002713F9">
        <w:t>РЕЗУЛЬТАТЫ ОСВОЕНИЯ КУРСА</w:t>
      </w:r>
    </w:p>
    <w:p w:rsidR="00A569BC" w:rsidRPr="002713F9" w:rsidRDefault="00A569BC" w:rsidP="00A569BC">
      <w:pPr>
        <w:jc w:val="center"/>
      </w:pPr>
      <w:r w:rsidRPr="002713F9">
        <w:t>Курс направлен на обучение решению математических задач творческого и поис</w:t>
      </w:r>
      <w:r w:rsidRPr="002713F9">
        <w:softHyphen/>
        <w:t>кового характера, реализацию задачи воспитания любознательного, активно и заинтере</w:t>
      </w:r>
      <w:r w:rsidRPr="002713F9">
        <w:softHyphen/>
        <w:t>сованно познающего мир школьника. Курс «Математическая карусель», расширяющий математический кругозор и эрудицию учащихся, способствующий формированию по</w:t>
      </w:r>
      <w:r w:rsidRPr="002713F9">
        <w:softHyphen/>
        <w:t>знавательных универсальных учебных действий, предназначен для развития математи</w:t>
      </w:r>
      <w:r w:rsidRPr="002713F9">
        <w:softHyphen/>
        <w:t>ческих способностей учащихся, для формирования элементов логической и алгоритми</w:t>
      </w:r>
      <w:r w:rsidRPr="002713F9">
        <w:softHyphen/>
        <w:t>ческой грамотности, коммуникативных умений школьников с применением коллектив</w:t>
      </w:r>
      <w:r w:rsidRPr="002713F9">
        <w:softHyphen/>
        <w:t>ных форм организации занятий и использованием современных средств обучения.</w:t>
      </w:r>
    </w:p>
    <w:p w:rsidR="00A569BC" w:rsidRPr="002713F9" w:rsidRDefault="00A569BC" w:rsidP="00A569BC">
      <w:pPr>
        <w:ind w:firstLine="800"/>
        <w:jc w:val="both"/>
      </w:pPr>
      <w:r w:rsidRPr="002713F9">
        <w:t>Результаты освоения курса</w:t>
      </w:r>
    </w:p>
    <w:p w:rsidR="00A569BC" w:rsidRPr="002713F9" w:rsidRDefault="00A569BC" w:rsidP="00A569BC">
      <w:pPr>
        <w:ind w:left="800"/>
      </w:pPr>
      <w:r w:rsidRPr="002713F9">
        <w:t>Обучающийся научится: нестандартным методам решения различных математических задач; логическим приемам, применяемым при решении задач;</w:t>
      </w:r>
    </w:p>
    <w:p w:rsidR="00A569BC" w:rsidRPr="002713F9" w:rsidRDefault="00A569BC" w:rsidP="00A569BC">
      <w:pPr>
        <w:ind w:firstLine="800"/>
        <w:jc w:val="both"/>
      </w:pPr>
      <w:r w:rsidRPr="002713F9">
        <w:t>использовать математические формулы, уравнения; примеры их применения для решения математических и практических задач;</w:t>
      </w:r>
    </w:p>
    <w:p w:rsidR="00A569BC" w:rsidRPr="002713F9" w:rsidRDefault="00A569BC" w:rsidP="00A569BC">
      <w:pPr>
        <w:ind w:firstLine="800"/>
        <w:jc w:val="both"/>
      </w:pPr>
      <w:r w:rsidRPr="002713F9">
        <w:t>значению математики в повседневной жизни, а также как прикладного инстру</w:t>
      </w:r>
      <w:r w:rsidRPr="002713F9">
        <w:softHyphen/>
        <w:t>мента в будущей профессиональной деятельности</w:t>
      </w:r>
    </w:p>
    <w:p w:rsidR="00A569BC" w:rsidRPr="002713F9" w:rsidRDefault="00A569BC" w:rsidP="00A569BC">
      <w:pPr>
        <w:ind w:firstLine="800"/>
        <w:jc w:val="both"/>
      </w:pPr>
      <w:r w:rsidRPr="002713F9">
        <w:t>Обучающийся получит возможность:</w:t>
      </w:r>
    </w:p>
    <w:p w:rsidR="00A569BC" w:rsidRPr="002713F9" w:rsidRDefault="00A569BC" w:rsidP="00A569BC">
      <w:pPr>
        <w:ind w:firstLine="800"/>
        <w:jc w:val="both"/>
      </w:pPr>
      <w:r w:rsidRPr="002713F9">
        <w:t>рассуждать при решении логических задач, задач на смекалку, задач на эрудицию и интуицию;</w:t>
      </w:r>
    </w:p>
    <w:p w:rsidR="00A569BC" w:rsidRPr="002713F9" w:rsidRDefault="00A569BC" w:rsidP="00A569BC">
      <w:pPr>
        <w:ind w:firstLine="800"/>
        <w:jc w:val="both"/>
      </w:pPr>
      <w:r w:rsidRPr="002713F9">
        <w:t>применять теорию в решении задач;</w:t>
      </w:r>
    </w:p>
    <w:p w:rsidR="00A569BC" w:rsidRPr="002713F9" w:rsidRDefault="00A569BC" w:rsidP="00A569BC">
      <w:pPr>
        <w:ind w:firstLine="800"/>
        <w:jc w:val="both"/>
      </w:pPr>
      <w:r w:rsidRPr="002713F9">
        <w:t>применять полученные математические знания в решении жизненных задач;</w:t>
      </w:r>
    </w:p>
    <w:p w:rsidR="00A569BC" w:rsidRPr="002713F9" w:rsidRDefault="00A569BC" w:rsidP="00A569BC">
      <w:pPr>
        <w:ind w:firstLine="800"/>
        <w:jc w:val="both"/>
      </w:pPr>
      <w:r w:rsidRPr="002713F9">
        <w:t>определять тип текстовой задачи, знать особенности методики её решения, ис</w:t>
      </w:r>
      <w:r w:rsidRPr="002713F9">
        <w:softHyphen/>
        <w:t>пользуя при этом разные способы;</w:t>
      </w:r>
    </w:p>
    <w:p w:rsidR="00A569BC" w:rsidRPr="002713F9" w:rsidRDefault="00A569BC" w:rsidP="00A569BC">
      <w:pPr>
        <w:ind w:firstLine="800"/>
        <w:jc w:val="both"/>
      </w:pPr>
      <w:r w:rsidRPr="002713F9">
        <w:t>воспринимать и усваивать материал дополнительной литературы;</w:t>
      </w:r>
    </w:p>
    <w:p w:rsidR="00A569BC" w:rsidRPr="002713F9" w:rsidRDefault="00A569BC" w:rsidP="00A569BC">
      <w:pPr>
        <w:ind w:firstLine="800"/>
        <w:jc w:val="both"/>
      </w:pPr>
      <w:r w:rsidRPr="002713F9">
        <w:t>использовать специальную математическую, справочную литературу для поиска необходимой информации;</w:t>
      </w:r>
    </w:p>
    <w:p w:rsidR="00A569BC" w:rsidRPr="002713F9" w:rsidRDefault="00A569BC" w:rsidP="00A569BC">
      <w:pPr>
        <w:ind w:firstLine="800"/>
        <w:jc w:val="both"/>
      </w:pPr>
      <w:r w:rsidRPr="002713F9">
        <w:t>анализировать полученную информацию;</w:t>
      </w:r>
    </w:p>
    <w:p w:rsidR="00A569BC" w:rsidRPr="002713F9" w:rsidRDefault="00A569BC" w:rsidP="00A569BC">
      <w:pPr>
        <w:ind w:firstLine="800"/>
        <w:jc w:val="both"/>
      </w:pPr>
      <w:r w:rsidRPr="002713F9">
        <w:t>использовать дополнительную математическую литературу с целью углубления материала основного курса, расширения кругозора, формирования мировоззрения, рас</w:t>
      </w:r>
      <w:r w:rsidRPr="002713F9">
        <w:softHyphen/>
        <w:t>крытия прикладных аспектов математики;</w:t>
      </w:r>
    </w:p>
    <w:p w:rsidR="00A569BC" w:rsidRPr="002713F9" w:rsidRDefault="00A569BC" w:rsidP="00A569BC">
      <w:pPr>
        <w:ind w:firstLine="800"/>
      </w:pPr>
      <w:r w:rsidRPr="002713F9">
        <w:t>иллюстрировать некоторые вопросы примерами;</w:t>
      </w:r>
    </w:p>
    <w:p w:rsidR="00A569BC" w:rsidRPr="002713F9" w:rsidRDefault="00A569BC" w:rsidP="00A569BC">
      <w:pPr>
        <w:ind w:firstLine="800"/>
      </w:pPr>
      <w:r w:rsidRPr="002713F9">
        <w:t>использовать полученные выводы в конкретной ситуации;</w:t>
      </w:r>
    </w:p>
    <w:p w:rsidR="00A569BC" w:rsidRPr="002713F9" w:rsidRDefault="00A569BC" w:rsidP="00A569BC">
      <w:pPr>
        <w:ind w:firstLine="800"/>
      </w:pPr>
      <w:r w:rsidRPr="002713F9">
        <w:t>пользоваться полученными геометрическими знаниями и применять их на прак</w:t>
      </w:r>
      <w:r w:rsidRPr="002713F9">
        <w:softHyphen/>
        <w:t>тике;</w:t>
      </w:r>
    </w:p>
    <w:p w:rsidR="00A569BC" w:rsidRPr="002713F9" w:rsidRDefault="00A569BC" w:rsidP="00A569BC">
      <w:pPr>
        <w:spacing w:after="260"/>
        <w:ind w:firstLine="800"/>
      </w:pPr>
      <w:r w:rsidRPr="002713F9">
        <w:t>решать числовые и геометрические головоломки;</w:t>
      </w:r>
    </w:p>
    <w:p w:rsidR="00A569BC" w:rsidRPr="002713F9" w:rsidRDefault="00A569BC" w:rsidP="00A569BC">
      <w:pPr>
        <w:ind w:firstLine="720"/>
        <w:jc w:val="both"/>
      </w:pPr>
      <w:r w:rsidRPr="002713F9">
        <w:t>планировать свою работу; последовательно, лаконично, доказательно вести рас</w:t>
      </w:r>
      <w:r w:rsidRPr="002713F9">
        <w:softHyphen/>
        <w:t>суждения; фиксировать в тетради информацию, используя различные способы записи;</w:t>
      </w:r>
    </w:p>
    <w:p w:rsidR="00A569BC" w:rsidRPr="002713F9" w:rsidRDefault="00A569BC" w:rsidP="00A569BC">
      <w:pPr>
        <w:ind w:firstLine="720"/>
        <w:jc w:val="both"/>
      </w:pPr>
      <w:r w:rsidRPr="002713F9">
        <w:t>применять нестандартные методы при решении программных задач.</w:t>
      </w:r>
    </w:p>
    <w:p w:rsidR="00A569BC" w:rsidRPr="002713F9" w:rsidRDefault="00A569BC" w:rsidP="00A569BC">
      <w:pPr>
        <w:ind w:firstLine="720"/>
        <w:jc w:val="both"/>
      </w:pPr>
      <w:r w:rsidRPr="002713F9">
        <w:t>Изучение курса «Решение математических задач» в 5 классах направлено на до</w:t>
      </w:r>
      <w:r w:rsidRPr="002713F9">
        <w:softHyphen/>
        <w:t>стижение определённых результатов обучения.</w:t>
      </w:r>
    </w:p>
    <w:p w:rsidR="00A569BC" w:rsidRPr="002713F9" w:rsidRDefault="00A569BC" w:rsidP="00A569BC">
      <w:pPr>
        <w:ind w:firstLine="720"/>
        <w:jc w:val="both"/>
      </w:pPr>
      <w:r w:rsidRPr="002713F9">
        <w:t>Личностные</w:t>
      </w:r>
    </w:p>
    <w:p w:rsidR="00A569BC" w:rsidRPr="002713F9" w:rsidRDefault="00A569BC" w:rsidP="00A569BC">
      <w:pPr>
        <w:ind w:firstLine="720"/>
        <w:jc w:val="both"/>
      </w:pPr>
      <w:r w:rsidRPr="002713F9">
        <w:t>развитие логического и критического мышления; культуры речи, способности к умственному эксперименту;</w:t>
      </w:r>
    </w:p>
    <w:p w:rsidR="00A569BC" w:rsidRPr="002713F9" w:rsidRDefault="00A569BC" w:rsidP="00A569BC">
      <w:pPr>
        <w:ind w:left="720"/>
        <w:jc w:val="both"/>
      </w:pPr>
      <w:r w:rsidRPr="002713F9">
        <w:t>воспитание качеств личности, способность принимать самостоятельные решения; формирование качеств мышления;</w:t>
      </w:r>
    </w:p>
    <w:p w:rsidR="00A569BC" w:rsidRPr="002713F9" w:rsidRDefault="00A569BC" w:rsidP="00A569BC">
      <w:pPr>
        <w:ind w:firstLine="720"/>
        <w:jc w:val="both"/>
      </w:pPr>
      <w:r w:rsidRPr="002713F9">
        <w:t>развитие способности к эмоциональному восприятию математических объектов, рассуждений, решений задач, рассматриваемых проблем;</w:t>
      </w:r>
    </w:p>
    <w:p w:rsidR="00A569BC" w:rsidRPr="002713F9" w:rsidRDefault="00A569BC" w:rsidP="00A569BC">
      <w:pPr>
        <w:ind w:firstLine="720"/>
        <w:jc w:val="both"/>
      </w:pPr>
      <w:r w:rsidRPr="002713F9">
        <w:t>развитие умений строить речевые конструкции (устные и письменные) с исполь</w:t>
      </w:r>
      <w:r w:rsidRPr="002713F9">
        <w:softHyphen/>
        <w:t>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rsidR="00A569BC" w:rsidRPr="002713F9" w:rsidRDefault="00A569BC" w:rsidP="00A569BC">
      <w:pPr>
        <w:ind w:firstLine="720"/>
        <w:jc w:val="both"/>
      </w:pPr>
      <w:r w:rsidRPr="002713F9">
        <w:t>развитие интереса к математическому творчеству и математических способно</w:t>
      </w:r>
      <w:r w:rsidRPr="002713F9">
        <w:softHyphen/>
        <w:t>стей;</w:t>
      </w:r>
    </w:p>
    <w:p w:rsidR="00A569BC" w:rsidRPr="002713F9" w:rsidRDefault="00A569BC" w:rsidP="00A569BC">
      <w:pPr>
        <w:ind w:firstLine="720"/>
        <w:jc w:val="both"/>
      </w:pPr>
      <w:r w:rsidRPr="002713F9">
        <w:t>Метапредметные</w:t>
      </w:r>
    </w:p>
    <w:p w:rsidR="00A569BC" w:rsidRPr="002713F9" w:rsidRDefault="00A569BC" w:rsidP="00A569BC">
      <w:pPr>
        <w:ind w:firstLine="720"/>
        <w:jc w:val="both"/>
      </w:pPr>
      <w:r w:rsidRPr="002713F9">
        <w:t>формирование общих способов интеллектуальной деятельности, характерных для математики;</w:t>
      </w:r>
    </w:p>
    <w:p w:rsidR="00A569BC" w:rsidRPr="002713F9" w:rsidRDefault="00A569BC" w:rsidP="00A569BC">
      <w:pPr>
        <w:ind w:firstLine="720"/>
        <w:jc w:val="both"/>
      </w:pPr>
      <w:r w:rsidRPr="002713F9">
        <w:t>формирование умений планировать свою деятельность при решении учебных ма</w:t>
      </w:r>
      <w:r w:rsidRPr="002713F9">
        <w:softHyphen/>
        <w:t>тематических задач, видеть различные стратегии решения задач, осознанно выбирать способ решения;</w:t>
      </w:r>
    </w:p>
    <w:p w:rsidR="00A569BC" w:rsidRPr="002713F9" w:rsidRDefault="00A569BC" w:rsidP="00A569BC">
      <w:pPr>
        <w:ind w:firstLine="720"/>
        <w:jc w:val="both"/>
      </w:pPr>
      <w:r w:rsidRPr="002713F9">
        <w:t>развитие умений работать с учебным математическим текстом;</w:t>
      </w:r>
    </w:p>
    <w:p w:rsidR="00A569BC" w:rsidRPr="002713F9" w:rsidRDefault="00A569BC" w:rsidP="00A569BC">
      <w:pPr>
        <w:ind w:firstLine="720"/>
      </w:pPr>
      <w:r w:rsidRPr="002713F9">
        <w:t>формирование умений проводить несложные доказательные рассуждения; развитие умений действовать в соответствии с предложенным алгоритмом; развитие умений применения приёмов самоконтроля при решении учебных задач; формирование умений видеть математическую задачу в несложных практических ситуациях;</w:t>
      </w:r>
    </w:p>
    <w:p w:rsidR="00A569BC" w:rsidRPr="002713F9" w:rsidRDefault="00A569BC" w:rsidP="00A569BC">
      <w:pPr>
        <w:ind w:firstLine="720"/>
        <w:jc w:val="both"/>
      </w:pPr>
      <w:r w:rsidRPr="002713F9">
        <w:t>Универсальные учебные действия</w:t>
      </w:r>
    </w:p>
    <w:p w:rsidR="00A569BC" w:rsidRPr="002713F9" w:rsidRDefault="00A569BC" w:rsidP="00A569BC">
      <w:pPr>
        <w:ind w:firstLine="720"/>
        <w:jc w:val="both"/>
      </w:pPr>
      <w:r w:rsidRPr="002713F9">
        <w:t>Сравнивать разные приемы действий, выбирать удобные способы для выполнения конкретного задания.</w:t>
      </w:r>
    </w:p>
    <w:p w:rsidR="00A569BC" w:rsidRPr="002713F9" w:rsidRDefault="00A569BC" w:rsidP="00A569BC">
      <w:pPr>
        <w:ind w:firstLine="720"/>
        <w:jc w:val="both"/>
      </w:pPr>
      <w:r w:rsidRPr="002713F9">
        <w:lastRenderedPageBreak/>
        <w:t>Моделировать в процессе совместного обсуждения алгоритм решения числового кроссворда; использовать его в ходе самостоятельной работы.</w:t>
      </w:r>
    </w:p>
    <w:p w:rsidR="00A569BC" w:rsidRPr="002713F9" w:rsidRDefault="00A569BC" w:rsidP="00A569BC">
      <w:pPr>
        <w:ind w:firstLine="720"/>
        <w:jc w:val="both"/>
      </w:pPr>
      <w:r w:rsidRPr="002713F9">
        <w:t>Применять изученные способы учебной работы и приёмы вычислений для работы с числовыми головоломками.</w:t>
      </w:r>
    </w:p>
    <w:p w:rsidR="00A569BC" w:rsidRPr="002713F9" w:rsidRDefault="00A569BC" w:rsidP="00A569BC">
      <w:pPr>
        <w:ind w:firstLine="720"/>
        <w:jc w:val="both"/>
      </w:pPr>
      <w:r w:rsidRPr="002713F9">
        <w:t>Анализировать правила игры. Действовать в соответствии с заданными правила</w:t>
      </w:r>
      <w:r w:rsidRPr="002713F9">
        <w:softHyphen/>
        <w:t>ми.</w:t>
      </w:r>
    </w:p>
    <w:p w:rsidR="00A569BC" w:rsidRPr="002713F9" w:rsidRDefault="00A569BC" w:rsidP="00A569BC">
      <w:pPr>
        <w:ind w:firstLine="720"/>
        <w:jc w:val="both"/>
      </w:pPr>
      <w:r w:rsidRPr="002713F9">
        <w:t>Включаться в групповую работу. Участвовать в обсуждении проблемных вопро</w:t>
      </w:r>
      <w:r w:rsidRPr="002713F9">
        <w:softHyphen/>
        <w:t>сов, высказывать собственное мнение и аргументировать его.</w:t>
      </w:r>
    </w:p>
    <w:p w:rsidR="00A569BC" w:rsidRPr="002713F9" w:rsidRDefault="00A569BC" w:rsidP="00A569BC">
      <w:pPr>
        <w:ind w:firstLine="720"/>
        <w:jc w:val="both"/>
      </w:pPr>
      <w:r w:rsidRPr="002713F9">
        <w:t>Выполнять пробное учебное действие, фиксировать индивидуальное затруднение в пробном действии.</w:t>
      </w:r>
    </w:p>
    <w:p w:rsidR="00A569BC" w:rsidRPr="002713F9" w:rsidRDefault="00A569BC" w:rsidP="00A569BC">
      <w:pPr>
        <w:ind w:firstLine="720"/>
        <w:jc w:val="both"/>
      </w:pPr>
      <w:r w:rsidRPr="002713F9">
        <w:t>Аргументировать свою позицию в коммуникации, учитывать разные мнения, ис</w:t>
      </w:r>
      <w:r w:rsidRPr="002713F9">
        <w:softHyphen/>
        <w:t>пользовать критерии для обоснования своего суждения.</w:t>
      </w:r>
    </w:p>
    <w:p w:rsidR="00A569BC" w:rsidRPr="002713F9" w:rsidRDefault="00A569BC" w:rsidP="00A569BC">
      <w:pPr>
        <w:ind w:firstLine="720"/>
        <w:jc w:val="both"/>
      </w:pPr>
      <w:r w:rsidRPr="002713F9">
        <w:t>Сопоставлять полученный (промежуточный, итоговый) результат с заданным условием.</w:t>
      </w:r>
    </w:p>
    <w:p w:rsidR="00A569BC" w:rsidRPr="002713F9" w:rsidRDefault="00A569BC" w:rsidP="00A569BC">
      <w:pPr>
        <w:ind w:firstLine="720"/>
        <w:jc w:val="both"/>
      </w:pPr>
      <w:r w:rsidRPr="002713F9">
        <w:t>Контролировать свою деятельность: обнаруживать и исправлять ошибки.</w:t>
      </w:r>
    </w:p>
    <w:p w:rsidR="00A569BC" w:rsidRPr="002713F9" w:rsidRDefault="00A569BC" w:rsidP="00A569BC">
      <w:pPr>
        <w:ind w:firstLine="720"/>
        <w:jc w:val="both"/>
      </w:pPr>
      <w:r w:rsidRPr="002713F9">
        <w:t>Анализировать текст задачи: ориентироваться в тексте, выделять условие и во</w:t>
      </w:r>
      <w:r w:rsidRPr="002713F9">
        <w:softHyphen/>
        <w:t>прос, данные и искомые числа (величины).</w:t>
      </w:r>
    </w:p>
    <w:p w:rsidR="00A569BC" w:rsidRPr="002713F9" w:rsidRDefault="00A569BC" w:rsidP="00A569BC">
      <w:pPr>
        <w:ind w:firstLine="720"/>
        <w:jc w:val="both"/>
      </w:pPr>
      <w:r w:rsidRPr="002713F9">
        <w:t>Искать и выбирать необходимую информацию, содержащуюся в тексте задачи, на рисунке или в таблице, для ответа на заданные вопросы.</w:t>
      </w:r>
    </w:p>
    <w:p w:rsidR="00A569BC" w:rsidRPr="002713F9" w:rsidRDefault="00A569BC" w:rsidP="00A569BC">
      <w:pPr>
        <w:ind w:firstLine="720"/>
        <w:jc w:val="both"/>
      </w:pPr>
      <w:r w:rsidRPr="002713F9">
        <w:t>Моделировать ситуацию, описанную в тексте задачи. Использовать соответству</w:t>
      </w:r>
      <w:r w:rsidRPr="002713F9">
        <w:softHyphen/>
        <w:t>ющие знаково-символические средства для моделирования ситуации.</w:t>
      </w:r>
    </w:p>
    <w:p w:rsidR="00A569BC" w:rsidRPr="002713F9" w:rsidRDefault="00A569BC" w:rsidP="00A569BC">
      <w:pPr>
        <w:ind w:firstLine="720"/>
        <w:jc w:val="both"/>
      </w:pPr>
      <w:r w:rsidRPr="002713F9">
        <w:t>Конструировать последовательность «шагов» (алгоритм) решения задачи.</w:t>
      </w:r>
    </w:p>
    <w:p w:rsidR="00A569BC" w:rsidRPr="002713F9" w:rsidRDefault="00A569BC" w:rsidP="00A569BC">
      <w:pPr>
        <w:ind w:firstLine="720"/>
        <w:jc w:val="both"/>
      </w:pPr>
      <w:r w:rsidRPr="002713F9">
        <w:t>Объяснять (обосновывать) выполняемые и выполненные действия.</w:t>
      </w:r>
    </w:p>
    <w:p w:rsidR="00A569BC" w:rsidRPr="002713F9" w:rsidRDefault="00A569BC" w:rsidP="00A569BC">
      <w:pPr>
        <w:ind w:firstLine="720"/>
        <w:jc w:val="both"/>
      </w:pPr>
      <w:r w:rsidRPr="002713F9">
        <w:t>Воспроизводить способ решения задачи.</w:t>
      </w:r>
    </w:p>
    <w:p w:rsidR="00A569BC" w:rsidRPr="002713F9" w:rsidRDefault="00A569BC" w:rsidP="00A569BC">
      <w:pPr>
        <w:ind w:firstLine="720"/>
        <w:jc w:val="both"/>
      </w:pPr>
      <w:r w:rsidRPr="002713F9">
        <w:t>Сопоставлять полученный (промежуточный, итоговый) результат с заданным условием.</w:t>
      </w:r>
    </w:p>
    <w:p w:rsidR="00A569BC" w:rsidRPr="002713F9" w:rsidRDefault="00A569BC" w:rsidP="00A569BC">
      <w:pPr>
        <w:ind w:firstLine="720"/>
        <w:jc w:val="both"/>
      </w:pPr>
      <w:r w:rsidRPr="002713F9">
        <w:t>Анализировать предложенные варианты решения задачи, выбирать из них вер</w:t>
      </w:r>
      <w:r w:rsidRPr="002713F9">
        <w:softHyphen/>
        <w:t>ные.</w:t>
      </w:r>
    </w:p>
    <w:p w:rsidR="00A569BC" w:rsidRPr="002713F9" w:rsidRDefault="00A569BC" w:rsidP="00A569BC">
      <w:pPr>
        <w:ind w:firstLine="720"/>
        <w:jc w:val="both"/>
      </w:pPr>
      <w:r w:rsidRPr="002713F9">
        <w:t>Выбирать наиболее эффективный способ решения задачи.</w:t>
      </w:r>
    </w:p>
    <w:p w:rsidR="00A569BC" w:rsidRPr="002713F9" w:rsidRDefault="00A569BC" w:rsidP="00A569BC">
      <w:pPr>
        <w:ind w:firstLine="720"/>
        <w:jc w:val="both"/>
      </w:pPr>
      <w:r w:rsidRPr="002713F9">
        <w:t>Оценивать предъявленное готовое решение задачи (верно, неверно).</w:t>
      </w:r>
    </w:p>
    <w:p w:rsidR="00A569BC" w:rsidRPr="002713F9" w:rsidRDefault="00A569BC" w:rsidP="00A569BC">
      <w:pPr>
        <w:ind w:firstLine="720"/>
        <w:jc w:val="both"/>
      </w:pPr>
      <w:r w:rsidRPr="002713F9">
        <w:t>Участвовать в учебном диалоге, оценивать процесс поиска и результат решения задачи.</w:t>
      </w:r>
    </w:p>
    <w:p w:rsidR="00A569BC" w:rsidRPr="002713F9" w:rsidRDefault="00A569BC" w:rsidP="00A569BC">
      <w:pPr>
        <w:ind w:firstLine="720"/>
        <w:jc w:val="both"/>
      </w:pPr>
      <w:r w:rsidRPr="002713F9">
        <w:t>Конструировать несложные задачи.</w:t>
      </w:r>
    </w:p>
    <w:p w:rsidR="00A569BC" w:rsidRPr="002713F9" w:rsidRDefault="00A569BC" w:rsidP="00A569BC">
      <w:pPr>
        <w:ind w:firstLine="720"/>
        <w:jc w:val="both"/>
      </w:pPr>
      <w:r w:rsidRPr="002713F9">
        <w:t>Предметные</w:t>
      </w:r>
    </w:p>
    <w:p w:rsidR="00A569BC" w:rsidRPr="002713F9" w:rsidRDefault="00A569BC" w:rsidP="00A569BC">
      <w:pPr>
        <w:ind w:firstLine="720"/>
        <w:jc w:val="both"/>
      </w:pPr>
      <w:r w:rsidRPr="002713F9">
        <w:t>овладение знаниями и умениями, необходимыми для изучения математики и смежных дисциплин;</w:t>
      </w:r>
    </w:p>
    <w:p w:rsidR="00A569BC" w:rsidRPr="002713F9" w:rsidRDefault="00A569BC" w:rsidP="00A569BC">
      <w:pPr>
        <w:ind w:firstLine="720"/>
        <w:jc w:val="both"/>
      </w:pPr>
      <w:r w:rsidRPr="002713F9">
        <w:t>овладение базовым понятийным аппаратом по основным разделам содержания;</w:t>
      </w:r>
    </w:p>
    <w:p w:rsidR="00A569BC" w:rsidRPr="002713F9" w:rsidRDefault="00A569BC" w:rsidP="00A569BC">
      <w:pPr>
        <w:ind w:firstLine="720"/>
        <w:jc w:val="both"/>
      </w:pPr>
      <w:r w:rsidRPr="002713F9">
        <w:t>овладение умением решать текстовые задачи арифметическим способом, исполь</w:t>
      </w:r>
      <w:r w:rsidRPr="002713F9">
        <w:softHyphen/>
        <w:t>зуя различные стратегии и способы рассуждения;</w:t>
      </w:r>
    </w:p>
    <w:p w:rsidR="00A569BC" w:rsidRPr="002713F9" w:rsidRDefault="00A569BC" w:rsidP="00A569BC">
      <w:pPr>
        <w:ind w:firstLine="720"/>
        <w:jc w:val="both"/>
      </w:pPr>
      <w:r w:rsidRPr="002713F9">
        <w:t>освоение на наглядном уровне знаний о свойствах плоских и пространственных фигур;</w:t>
      </w:r>
    </w:p>
    <w:p w:rsidR="00A569BC" w:rsidRPr="002713F9" w:rsidRDefault="00A569BC" w:rsidP="00A569BC">
      <w:pPr>
        <w:spacing w:after="260"/>
        <w:ind w:firstLine="720"/>
        <w:jc w:val="both"/>
      </w:pPr>
      <w:r w:rsidRPr="002713F9">
        <w:t>понимание и использование информации, представленной в форме таблицы.</w:t>
      </w:r>
    </w:p>
    <w:p w:rsidR="00A569BC" w:rsidRPr="002713F9" w:rsidRDefault="00A569BC" w:rsidP="00A569BC">
      <w:pPr>
        <w:jc w:val="center"/>
      </w:pPr>
      <w:r w:rsidRPr="002713F9">
        <w:t>СОДЕРЖАНИЕ КУРСА</w:t>
      </w:r>
    </w:p>
    <w:p w:rsidR="00A569BC" w:rsidRPr="002713F9" w:rsidRDefault="00A569BC" w:rsidP="00A569BC">
      <w:pPr>
        <w:ind w:firstLine="720"/>
        <w:jc w:val="both"/>
      </w:pPr>
      <w:r w:rsidRPr="002713F9">
        <w:t>Тема №1. Забавная арифметика</w:t>
      </w:r>
    </w:p>
    <w:p w:rsidR="00A569BC" w:rsidRPr="002713F9" w:rsidRDefault="00A569BC" w:rsidP="00A569BC">
      <w:pPr>
        <w:ind w:firstLine="720"/>
        <w:jc w:val="both"/>
      </w:pPr>
      <w:r w:rsidRPr="002713F9">
        <w:t>Общие сведения об арифметических действиях с натуральными числами, о мате</w:t>
      </w:r>
      <w:r w:rsidRPr="002713F9">
        <w:softHyphen/>
        <w:t>матическом языке и математической модели, числовые и буквенные выражения, форму</w:t>
      </w:r>
      <w:r w:rsidRPr="002713F9">
        <w:softHyphen/>
        <w:t>лы</w:t>
      </w:r>
    </w:p>
    <w:p w:rsidR="00A569BC" w:rsidRPr="002713F9" w:rsidRDefault="00A569BC" w:rsidP="00A569BC">
      <w:pPr>
        <w:ind w:firstLine="720"/>
        <w:jc w:val="both"/>
      </w:pPr>
      <w:r w:rsidRPr="002713F9">
        <w:t>Тема №2. Измерения, приближения, оценки</w:t>
      </w:r>
    </w:p>
    <w:p w:rsidR="00A569BC" w:rsidRPr="002713F9" w:rsidRDefault="00A569BC" w:rsidP="00A569BC">
      <w:pPr>
        <w:ind w:firstLine="720"/>
        <w:jc w:val="both"/>
      </w:pPr>
      <w:r w:rsidRPr="002713F9">
        <w:t>Единицы измерения длины, площади, объема, массы, времени, скорости. Размеры объектов окружающего нас мира (от элементарных частиц до Вселенной), длительность процессов в окружающем нас мире. Представление зависимости между величинами в виде формул. Длина отрезка. Длина ломаной, периметр треугольника, прямоугольника. Величина угла. Градусная мера угла. Олимпиадные задачи</w:t>
      </w:r>
    </w:p>
    <w:p w:rsidR="00A569BC" w:rsidRPr="002713F9" w:rsidRDefault="00A569BC" w:rsidP="00A569BC">
      <w:pPr>
        <w:ind w:firstLine="720"/>
        <w:jc w:val="both"/>
      </w:pPr>
      <w:r w:rsidRPr="002713F9">
        <w:t>Тема №3. Решение текстовых задач</w:t>
      </w:r>
    </w:p>
    <w:p w:rsidR="00A569BC" w:rsidRPr="002713F9" w:rsidRDefault="00A569BC" w:rsidP="00A569BC">
      <w:pPr>
        <w:ind w:firstLine="720"/>
        <w:jc w:val="both"/>
      </w:pPr>
      <w:r w:rsidRPr="002713F9">
        <w:t>Текстовые задачи. Виды текстовых задач и их примеры. Решение текстовой зада</w:t>
      </w:r>
      <w:r w:rsidRPr="002713F9">
        <w:softHyphen/>
        <w:t>чи. Этапы решения текстовой задачи. Решение текстовой задачи арифметическими при</w:t>
      </w:r>
      <w:r w:rsidRPr="002713F9">
        <w:softHyphen/>
        <w:t>емами (по действиям). Решение задач методом составления уравнения. Решения тексто</w:t>
      </w:r>
      <w:r w:rsidRPr="002713F9">
        <w:softHyphen/>
        <w:t>вой задачи с помощью графика. Чертеж к текстовой задаче и его значение для построе</w:t>
      </w:r>
      <w:r w:rsidRPr="002713F9">
        <w:softHyphen/>
        <w:t>ния математической модели</w:t>
      </w:r>
    </w:p>
    <w:p w:rsidR="00A569BC" w:rsidRPr="002713F9" w:rsidRDefault="00A569BC" w:rsidP="00A569BC">
      <w:pPr>
        <w:ind w:firstLine="720"/>
        <w:jc w:val="both"/>
      </w:pPr>
      <w:r w:rsidRPr="002713F9">
        <w:t>Тема №4. Геометрические задачи. Равенство в геометрии</w:t>
      </w:r>
    </w:p>
    <w:p w:rsidR="00A569BC" w:rsidRPr="002713F9" w:rsidRDefault="00A569BC" w:rsidP="00A569BC">
      <w:pPr>
        <w:ind w:firstLine="720"/>
        <w:jc w:val="both"/>
      </w:pPr>
      <w:r w:rsidRPr="002713F9">
        <w:t>Задачи со спичками. Задачи на разрезание. Задачи на перекраивание. Геометриче</w:t>
      </w:r>
      <w:r w:rsidRPr="002713F9">
        <w:softHyphen/>
        <w:t>ские головоломки. Геометрические иллюзии. Понятие о площади плоских фигур. Пло</w:t>
      </w:r>
      <w:r w:rsidRPr="002713F9">
        <w:softHyphen/>
        <w:t>щадь прямоугольного треугольника, площадь произвольного треугольника. Объем тела. Формулы объема прямоугольного параллелепипеда, куба.</w:t>
      </w:r>
    </w:p>
    <w:p w:rsidR="00A569BC" w:rsidRPr="002713F9" w:rsidRDefault="00A569BC" w:rsidP="00A569BC">
      <w:pPr>
        <w:ind w:firstLine="720"/>
        <w:jc w:val="both"/>
      </w:pPr>
      <w:r w:rsidRPr="002713F9">
        <w:t>Тема №5. Математические игры</w:t>
      </w:r>
    </w:p>
    <w:p w:rsidR="00A569BC" w:rsidRPr="002713F9" w:rsidRDefault="00A569BC" w:rsidP="00A569BC">
      <w:pPr>
        <w:ind w:firstLine="720"/>
        <w:jc w:val="both"/>
      </w:pPr>
      <w:r w:rsidRPr="002713F9">
        <w:t>Решение задач по всему курсу</w:t>
      </w:r>
    </w:p>
    <w:p w:rsidR="00A569BC" w:rsidRPr="002713F9" w:rsidRDefault="00A569BC" w:rsidP="00A569BC">
      <w:pPr>
        <w:ind w:firstLine="720"/>
        <w:jc w:val="both"/>
      </w:pPr>
      <w:r w:rsidRPr="002713F9">
        <w:t>Итоговое занятие</w:t>
      </w:r>
    </w:p>
    <w:p w:rsidR="00A569BC" w:rsidRPr="002713F9" w:rsidRDefault="00A569BC" w:rsidP="00A569BC">
      <w:pPr>
        <w:spacing w:after="120"/>
        <w:ind w:firstLine="720"/>
        <w:jc w:val="both"/>
      </w:pPr>
      <w:r w:rsidRPr="002713F9">
        <w:t>ФОРМЫ ОРГАНИЗАЦИИ: практикум, математический бой, математический аукцион, своя игра, круглый стол, математическая игра, математическая эстафета, КВН.</w:t>
      </w:r>
    </w:p>
    <w:p w:rsidR="00A569BC" w:rsidRPr="002713F9" w:rsidRDefault="00A569BC" w:rsidP="00A569BC">
      <w:pPr>
        <w:ind w:firstLine="720"/>
      </w:pPr>
      <w:r w:rsidRPr="002713F9">
        <w:t>ВИДЫ ДЕЯТЕЛЬНОСТИ: познавательная, проблемно-ценностное общение, про</w:t>
      </w:r>
      <w:r w:rsidRPr="002713F9">
        <w:softHyphen/>
        <w:t>ектная, игровая.</w:t>
      </w:r>
    </w:p>
    <w:p w:rsidR="00A569BC" w:rsidRPr="002713F9" w:rsidRDefault="00A569BC" w:rsidP="00A569BC">
      <w:pPr>
        <w:ind w:left="2011"/>
      </w:pPr>
      <w:r w:rsidRPr="002713F9">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5242"/>
        <w:gridCol w:w="1819"/>
      </w:tblGrid>
      <w:tr w:rsidR="00A569BC" w:rsidRPr="002713F9" w:rsidTr="00037ECC">
        <w:trPr>
          <w:trHeight w:hRule="exact" w:val="571"/>
          <w:jc w:val="center"/>
        </w:trPr>
        <w:tc>
          <w:tcPr>
            <w:tcW w:w="1709" w:type="dxa"/>
            <w:tcBorders>
              <w:top w:val="single" w:sz="4" w:space="0" w:color="auto"/>
              <w:left w:val="single" w:sz="4" w:space="0" w:color="auto"/>
            </w:tcBorders>
            <w:shd w:val="clear" w:color="auto" w:fill="FFFFFF"/>
          </w:tcPr>
          <w:p w:rsidR="00A569BC" w:rsidRPr="002713F9" w:rsidRDefault="00A569BC" w:rsidP="00037ECC">
            <w:pPr>
              <w:ind w:firstLine="660"/>
            </w:pPr>
            <w:r w:rsidRPr="002713F9">
              <w:t>№</w:t>
            </w:r>
          </w:p>
        </w:tc>
        <w:tc>
          <w:tcPr>
            <w:tcW w:w="5242" w:type="dxa"/>
            <w:tcBorders>
              <w:top w:val="single" w:sz="4" w:space="0" w:color="auto"/>
              <w:left w:val="single" w:sz="4" w:space="0" w:color="auto"/>
            </w:tcBorders>
            <w:shd w:val="clear" w:color="auto" w:fill="FFFFFF"/>
          </w:tcPr>
          <w:p w:rsidR="00A569BC" w:rsidRPr="002713F9" w:rsidRDefault="00A569BC" w:rsidP="00037ECC">
            <w:pPr>
              <w:ind w:firstLine="660"/>
            </w:pPr>
            <w:r w:rsidRPr="002713F9">
              <w:t>Тема</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Количе</w:t>
            </w:r>
            <w:r w:rsidRPr="002713F9">
              <w:softHyphen/>
            </w:r>
          </w:p>
          <w:p w:rsidR="00A569BC" w:rsidRPr="002713F9" w:rsidRDefault="00A569BC" w:rsidP="00037ECC">
            <w:r w:rsidRPr="002713F9">
              <w:t>ство часов</w:t>
            </w:r>
          </w:p>
        </w:tc>
      </w:tr>
      <w:tr w:rsidR="00A569BC" w:rsidRPr="002713F9" w:rsidTr="00037ECC">
        <w:trPr>
          <w:trHeight w:hRule="exact" w:val="283"/>
          <w:jc w:val="center"/>
        </w:trPr>
        <w:tc>
          <w:tcPr>
            <w:tcW w:w="1709" w:type="dxa"/>
            <w:tcBorders>
              <w:top w:val="single" w:sz="4" w:space="0" w:color="auto"/>
              <w:left w:val="single" w:sz="4" w:space="0" w:color="auto"/>
            </w:tcBorders>
            <w:shd w:val="clear" w:color="auto" w:fill="FFFFFF"/>
            <w:vAlign w:val="bottom"/>
          </w:tcPr>
          <w:p w:rsidR="00A569BC" w:rsidRPr="002713F9" w:rsidRDefault="00A569BC" w:rsidP="00037ECC">
            <w:r w:rsidRPr="002713F9">
              <w:lastRenderedPageBreak/>
              <w:t>Тема № 1.</w:t>
            </w:r>
          </w:p>
        </w:tc>
        <w:tc>
          <w:tcPr>
            <w:tcW w:w="5242" w:type="dxa"/>
            <w:tcBorders>
              <w:top w:val="single" w:sz="4" w:space="0" w:color="auto"/>
              <w:left w:val="single" w:sz="4" w:space="0" w:color="auto"/>
            </w:tcBorders>
            <w:shd w:val="clear" w:color="auto" w:fill="FFFFFF"/>
            <w:vAlign w:val="bottom"/>
          </w:tcPr>
          <w:p w:rsidR="00A569BC" w:rsidRPr="002713F9" w:rsidRDefault="00A569BC" w:rsidP="00037ECC">
            <w:r w:rsidRPr="002713F9">
              <w:t>Забавная арифметика</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7</w:t>
            </w:r>
          </w:p>
        </w:tc>
      </w:tr>
      <w:tr w:rsidR="00A569BC" w:rsidRPr="002713F9" w:rsidTr="00037ECC">
        <w:trPr>
          <w:trHeight w:hRule="exact" w:val="288"/>
          <w:jc w:val="center"/>
        </w:trPr>
        <w:tc>
          <w:tcPr>
            <w:tcW w:w="1709" w:type="dxa"/>
            <w:tcBorders>
              <w:top w:val="single" w:sz="4" w:space="0" w:color="auto"/>
              <w:left w:val="single" w:sz="4" w:space="0" w:color="auto"/>
            </w:tcBorders>
            <w:shd w:val="clear" w:color="auto" w:fill="FFFFFF"/>
            <w:vAlign w:val="bottom"/>
          </w:tcPr>
          <w:p w:rsidR="00A569BC" w:rsidRPr="002713F9" w:rsidRDefault="00A569BC" w:rsidP="00037ECC">
            <w:r w:rsidRPr="002713F9">
              <w:t>Тема №2.</w:t>
            </w:r>
          </w:p>
        </w:tc>
        <w:tc>
          <w:tcPr>
            <w:tcW w:w="5242" w:type="dxa"/>
            <w:tcBorders>
              <w:top w:val="single" w:sz="4" w:space="0" w:color="auto"/>
              <w:left w:val="single" w:sz="4" w:space="0" w:color="auto"/>
            </w:tcBorders>
            <w:shd w:val="clear" w:color="auto" w:fill="FFFFFF"/>
            <w:vAlign w:val="bottom"/>
          </w:tcPr>
          <w:p w:rsidR="00A569BC" w:rsidRPr="002713F9" w:rsidRDefault="00A569BC" w:rsidP="00037ECC">
            <w:r w:rsidRPr="002713F9">
              <w:t>Измерения, приближения, оценки</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7</w:t>
            </w:r>
          </w:p>
        </w:tc>
      </w:tr>
      <w:tr w:rsidR="00A569BC" w:rsidRPr="002713F9" w:rsidTr="00037ECC">
        <w:trPr>
          <w:trHeight w:hRule="exact" w:val="283"/>
          <w:jc w:val="center"/>
        </w:trPr>
        <w:tc>
          <w:tcPr>
            <w:tcW w:w="1709" w:type="dxa"/>
            <w:tcBorders>
              <w:top w:val="single" w:sz="4" w:space="0" w:color="auto"/>
              <w:left w:val="single" w:sz="4" w:space="0" w:color="auto"/>
            </w:tcBorders>
            <w:shd w:val="clear" w:color="auto" w:fill="FFFFFF"/>
            <w:vAlign w:val="bottom"/>
          </w:tcPr>
          <w:p w:rsidR="00A569BC" w:rsidRPr="002713F9" w:rsidRDefault="00A569BC" w:rsidP="00037ECC">
            <w:r w:rsidRPr="002713F9">
              <w:t>Тема №3.</w:t>
            </w:r>
          </w:p>
        </w:tc>
        <w:tc>
          <w:tcPr>
            <w:tcW w:w="5242" w:type="dxa"/>
            <w:tcBorders>
              <w:top w:val="single" w:sz="4" w:space="0" w:color="auto"/>
              <w:left w:val="single" w:sz="4" w:space="0" w:color="auto"/>
            </w:tcBorders>
            <w:shd w:val="clear" w:color="auto" w:fill="FFFFFF"/>
            <w:vAlign w:val="bottom"/>
          </w:tcPr>
          <w:p w:rsidR="00A569BC" w:rsidRPr="002713F9" w:rsidRDefault="00A569BC" w:rsidP="00037ECC">
            <w:r w:rsidRPr="002713F9">
              <w:t>Решение текстовых задач</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14</w:t>
            </w:r>
          </w:p>
        </w:tc>
      </w:tr>
      <w:tr w:rsidR="00A569BC" w:rsidRPr="002713F9" w:rsidTr="00037ECC">
        <w:trPr>
          <w:trHeight w:hRule="exact" w:val="288"/>
          <w:jc w:val="center"/>
        </w:trPr>
        <w:tc>
          <w:tcPr>
            <w:tcW w:w="1709" w:type="dxa"/>
            <w:tcBorders>
              <w:top w:val="single" w:sz="4" w:space="0" w:color="auto"/>
              <w:left w:val="single" w:sz="4" w:space="0" w:color="auto"/>
            </w:tcBorders>
            <w:shd w:val="clear" w:color="auto" w:fill="FFFFFF"/>
            <w:vAlign w:val="bottom"/>
          </w:tcPr>
          <w:p w:rsidR="00A569BC" w:rsidRPr="002713F9" w:rsidRDefault="00A569BC" w:rsidP="00037ECC">
            <w:r w:rsidRPr="002713F9">
              <w:t>Тема №4.</w:t>
            </w:r>
          </w:p>
        </w:tc>
        <w:tc>
          <w:tcPr>
            <w:tcW w:w="5242" w:type="dxa"/>
            <w:tcBorders>
              <w:top w:val="single" w:sz="4" w:space="0" w:color="auto"/>
              <w:left w:val="single" w:sz="4" w:space="0" w:color="auto"/>
            </w:tcBorders>
            <w:shd w:val="clear" w:color="auto" w:fill="FFFFFF"/>
            <w:vAlign w:val="bottom"/>
          </w:tcPr>
          <w:p w:rsidR="00A569BC" w:rsidRPr="002713F9" w:rsidRDefault="00A569BC" w:rsidP="00037ECC">
            <w:r w:rsidRPr="002713F9">
              <w:t>Геометрические задачи. Равенство в геометрии</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5</w:t>
            </w:r>
          </w:p>
        </w:tc>
      </w:tr>
      <w:tr w:rsidR="00A569BC" w:rsidRPr="002713F9" w:rsidTr="00037ECC">
        <w:trPr>
          <w:trHeight w:hRule="exact" w:val="283"/>
          <w:jc w:val="center"/>
        </w:trPr>
        <w:tc>
          <w:tcPr>
            <w:tcW w:w="1709" w:type="dxa"/>
            <w:tcBorders>
              <w:top w:val="single" w:sz="4" w:space="0" w:color="auto"/>
              <w:left w:val="single" w:sz="4" w:space="0" w:color="auto"/>
            </w:tcBorders>
            <w:shd w:val="clear" w:color="auto" w:fill="FFFFFF"/>
            <w:vAlign w:val="bottom"/>
          </w:tcPr>
          <w:p w:rsidR="00A569BC" w:rsidRPr="002713F9" w:rsidRDefault="00A569BC" w:rsidP="00037ECC">
            <w:r w:rsidRPr="002713F9">
              <w:t>Тема №5.</w:t>
            </w:r>
          </w:p>
        </w:tc>
        <w:tc>
          <w:tcPr>
            <w:tcW w:w="5242" w:type="dxa"/>
            <w:tcBorders>
              <w:top w:val="single" w:sz="4" w:space="0" w:color="auto"/>
              <w:left w:val="single" w:sz="4" w:space="0" w:color="auto"/>
            </w:tcBorders>
            <w:shd w:val="clear" w:color="auto" w:fill="FFFFFF"/>
            <w:vAlign w:val="bottom"/>
          </w:tcPr>
          <w:p w:rsidR="00A569BC" w:rsidRPr="002713F9" w:rsidRDefault="00A569BC" w:rsidP="00037ECC">
            <w:r w:rsidRPr="002713F9">
              <w:t>Математические игры</w:t>
            </w:r>
          </w:p>
        </w:tc>
        <w:tc>
          <w:tcPr>
            <w:tcW w:w="1819"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98"/>
          <w:jc w:val="center"/>
        </w:trPr>
        <w:tc>
          <w:tcPr>
            <w:tcW w:w="1709" w:type="dxa"/>
            <w:tcBorders>
              <w:top w:val="single" w:sz="4" w:space="0" w:color="auto"/>
              <w:left w:val="single" w:sz="4" w:space="0" w:color="auto"/>
              <w:bottom w:val="single" w:sz="4" w:space="0" w:color="auto"/>
            </w:tcBorders>
            <w:shd w:val="clear" w:color="auto" w:fill="FFFFFF"/>
          </w:tcPr>
          <w:p w:rsidR="00A569BC" w:rsidRPr="002713F9" w:rsidRDefault="00A569BC" w:rsidP="00037ECC">
            <w:pPr>
              <w:rPr>
                <w:sz w:val="10"/>
                <w:szCs w:val="10"/>
              </w:rPr>
            </w:pPr>
          </w:p>
        </w:tc>
        <w:tc>
          <w:tcPr>
            <w:tcW w:w="5242" w:type="dxa"/>
            <w:tcBorders>
              <w:top w:val="single" w:sz="4" w:space="0" w:color="auto"/>
              <w:left w:val="single" w:sz="4" w:space="0" w:color="auto"/>
              <w:bottom w:val="single" w:sz="4" w:space="0" w:color="auto"/>
            </w:tcBorders>
            <w:shd w:val="clear" w:color="auto" w:fill="FFFFFF"/>
          </w:tcPr>
          <w:p w:rsidR="00A569BC" w:rsidRPr="002713F9" w:rsidRDefault="00A569BC" w:rsidP="00037ECC">
            <w:r w:rsidRPr="002713F9">
              <w:rPr>
                <w:b/>
                <w:bCs/>
              </w:rPr>
              <w:t>ИТОГО</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A569BC" w:rsidRPr="002713F9" w:rsidRDefault="00A569BC" w:rsidP="00037ECC">
            <w:pPr>
              <w:ind w:firstLine="660"/>
            </w:pPr>
            <w:r w:rsidRPr="002713F9">
              <w:rPr>
                <w:b/>
                <w:bCs/>
              </w:rPr>
              <w:t>35</w:t>
            </w:r>
          </w:p>
        </w:tc>
      </w:tr>
    </w:tbl>
    <w:p w:rsidR="00A569BC" w:rsidRDefault="00A569BC" w:rsidP="00A569BC">
      <w:pPr>
        <w:rPr>
          <w:b/>
          <w:bCs/>
        </w:rPr>
      </w:pPr>
    </w:p>
    <w:p w:rsidR="00A569BC" w:rsidRDefault="00A569BC" w:rsidP="00A569BC">
      <w:pPr>
        <w:rPr>
          <w:b/>
          <w:bCs/>
        </w:rPr>
      </w:pPr>
    </w:p>
    <w:p w:rsidR="00A569BC" w:rsidRPr="002713F9" w:rsidRDefault="00A569BC" w:rsidP="00A569BC">
      <w:r>
        <w:rPr>
          <w:b/>
          <w:bCs/>
        </w:rPr>
        <w:t xml:space="preserve">2.3.7. </w:t>
      </w:r>
      <w:r w:rsidRPr="002713F9">
        <w:rPr>
          <w:b/>
          <w:bCs/>
        </w:rPr>
        <w:t>Внеурочный курс «Занимательный русский язык»</w:t>
      </w:r>
    </w:p>
    <w:p w:rsidR="00A569BC" w:rsidRPr="002713F9" w:rsidRDefault="00A569BC" w:rsidP="00315642">
      <w:pPr>
        <w:keepNext/>
        <w:keepLines/>
        <w:numPr>
          <w:ilvl w:val="0"/>
          <w:numId w:val="52"/>
        </w:numPr>
        <w:tabs>
          <w:tab w:val="left" w:pos="320"/>
        </w:tabs>
        <w:spacing w:after="260"/>
        <w:jc w:val="center"/>
        <w:outlineLvl w:val="1"/>
      </w:pPr>
      <w:bookmarkStart w:id="75" w:name="bookmark298"/>
      <w:r w:rsidRPr="002713F9">
        <w:t>класс</w:t>
      </w:r>
      <w:bookmarkEnd w:id="75"/>
    </w:p>
    <w:p w:rsidR="00A569BC" w:rsidRPr="002713F9" w:rsidRDefault="00A569BC" w:rsidP="00A569BC">
      <w:pPr>
        <w:jc w:val="center"/>
      </w:pPr>
      <w:r w:rsidRPr="002713F9">
        <w:t>РЕЗУЛЬТАТЫ ОСВОЕНИЯ КУРСА</w:t>
      </w:r>
    </w:p>
    <w:p w:rsidR="00A569BC" w:rsidRPr="002713F9" w:rsidRDefault="00A569BC" w:rsidP="00A569BC">
      <w:pPr>
        <w:ind w:firstLine="580"/>
        <w:jc w:val="both"/>
      </w:pPr>
      <w:r w:rsidRPr="002713F9">
        <w:t>Личностные</w:t>
      </w:r>
    </w:p>
    <w:p w:rsidR="00A569BC" w:rsidRPr="002713F9" w:rsidRDefault="00A569BC" w:rsidP="00A569BC">
      <w:pPr>
        <w:ind w:firstLine="580"/>
        <w:jc w:val="both"/>
      </w:pPr>
      <w:r w:rsidRPr="002713F9">
        <w:t>учащиеся должны обладать:</w:t>
      </w:r>
    </w:p>
    <w:p w:rsidR="00A569BC" w:rsidRPr="002713F9" w:rsidRDefault="00A569BC" w:rsidP="00A569BC">
      <w:pPr>
        <w:ind w:firstLine="580"/>
        <w:jc w:val="both"/>
      </w:pPr>
      <w:r w:rsidRPr="002713F9">
        <w:t>-внутренней позицией школьника на уровне положительного отношения к школе, пониманием необходимости учения;</w:t>
      </w:r>
    </w:p>
    <w:p w:rsidR="00A569BC" w:rsidRPr="002713F9" w:rsidRDefault="00A569BC" w:rsidP="00A569BC">
      <w:pPr>
        <w:ind w:firstLine="580"/>
        <w:jc w:val="both"/>
      </w:pPr>
      <w:r w:rsidRPr="002713F9">
        <w:t>-учебно-познавательным интересом к предмету;</w:t>
      </w:r>
    </w:p>
    <w:p w:rsidR="00A569BC" w:rsidRPr="002713F9" w:rsidRDefault="00A569BC" w:rsidP="00A569BC">
      <w:pPr>
        <w:ind w:firstLine="580"/>
        <w:jc w:val="both"/>
      </w:pPr>
      <w:r w:rsidRPr="002713F9">
        <w:t>-чувством прекрасного и эстетическим чувством на основе знакомства с мировой культурой;</w:t>
      </w:r>
    </w:p>
    <w:p w:rsidR="00A569BC" w:rsidRPr="002713F9" w:rsidRDefault="00A569BC" w:rsidP="00A569BC">
      <w:pPr>
        <w:ind w:firstLine="580"/>
        <w:jc w:val="both"/>
      </w:pPr>
      <w:r w:rsidRPr="002713F9">
        <w:t>-умением адекватно воспринимать причину своего успеха/неуспеха;</w:t>
      </w:r>
    </w:p>
    <w:p w:rsidR="00A569BC" w:rsidRPr="002713F9" w:rsidRDefault="00A569BC" w:rsidP="00A569BC">
      <w:pPr>
        <w:ind w:firstLine="580"/>
        <w:jc w:val="both"/>
      </w:pPr>
      <w:r w:rsidRPr="002713F9">
        <w:t>-формированием эмпатии как осознанного понимания чувств других людей и сопе</w:t>
      </w:r>
      <w:r w:rsidRPr="002713F9">
        <w:softHyphen/>
        <w:t>реживанием им, выражающиеся в поступках, направленных на помощь и обеспечение благополучия;</w:t>
      </w:r>
    </w:p>
    <w:p w:rsidR="00A569BC" w:rsidRPr="002713F9" w:rsidRDefault="00A569BC" w:rsidP="00A569BC">
      <w:pPr>
        <w:ind w:firstLine="580"/>
        <w:jc w:val="both"/>
      </w:pPr>
      <w:r w:rsidRPr="002713F9">
        <w:t>-развитием морально-этического сознания;</w:t>
      </w:r>
    </w:p>
    <w:p w:rsidR="00A569BC" w:rsidRPr="002713F9" w:rsidRDefault="00A569BC" w:rsidP="00A569BC">
      <w:pPr>
        <w:ind w:firstLine="580"/>
        <w:jc w:val="both"/>
      </w:pPr>
      <w:r w:rsidRPr="002713F9">
        <w:t>-формированием основ социально-ценных личностных качеств: трудолюбие, любо</w:t>
      </w:r>
      <w:r w:rsidRPr="002713F9">
        <w:softHyphen/>
        <w:t>знательность, уважение к культурному наследию страны и края.</w:t>
      </w:r>
    </w:p>
    <w:p w:rsidR="00A569BC" w:rsidRPr="002713F9" w:rsidRDefault="00A569BC" w:rsidP="00A569BC">
      <w:pPr>
        <w:ind w:firstLine="580"/>
        <w:jc w:val="both"/>
      </w:pPr>
      <w:r w:rsidRPr="002713F9">
        <w:t>Регулятивные</w:t>
      </w:r>
    </w:p>
    <w:p w:rsidR="00A569BC" w:rsidRPr="002713F9" w:rsidRDefault="00A569BC" w:rsidP="00A569BC">
      <w:pPr>
        <w:ind w:firstLine="580"/>
        <w:jc w:val="both"/>
      </w:pPr>
      <w:r w:rsidRPr="002713F9">
        <w:t>учащиеся должны уметь:</w:t>
      </w:r>
    </w:p>
    <w:p w:rsidR="00A569BC" w:rsidRPr="002713F9" w:rsidRDefault="00A569BC" w:rsidP="00A569BC">
      <w:pPr>
        <w:ind w:firstLine="580"/>
        <w:jc w:val="both"/>
      </w:pPr>
      <w:r w:rsidRPr="002713F9">
        <w:t>учитывать установленные правила в планировании;</w:t>
      </w:r>
    </w:p>
    <w:p w:rsidR="00A569BC" w:rsidRPr="002713F9" w:rsidRDefault="00A569BC" w:rsidP="00A569BC">
      <w:pPr>
        <w:ind w:firstLine="580"/>
        <w:jc w:val="both"/>
      </w:pPr>
      <w:r w:rsidRPr="002713F9">
        <w:t>решать проблемы творческого характера;</w:t>
      </w:r>
    </w:p>
    <w:p w:rsidR="00A569BC" w:rsidRPr="002713F9" w:rsidRDefault="00A569BC" w:rsidP="00A569BC">
      <w:pPr>
        <w:ind w:firstLine="580"/>
        <w:jc w:val="both"/>
      </w:pPr>
      <w:r w:rsidRPr="002713F9">
        <w:t>адекватно воспринимать оценку;</w:t>
      </w:r>
    </w:p>
    <w:p w:rsidR="00A569BC" w:rsidRPr="002713F9" w:rsidRDefault="00A569BC" w:rsidP="00A569BC">
      <w:pPr>
        <w:ind w:firstLine="580"/>
        <w:jc w:val="both"/>
      </w:pPr>
      <w:r w:rsidRPr="002713F9">
        <w:t>давать эмоциональную оценку деятельности товарищей;</w:t>
      </w:r>
    </w:p>
    <w:p w:rsidR="00A569BC" w:rsidRPr="002713F9" w:rsidRDefault="00A569BC" w:rsidP="00A569BC">
      <w:pPr>
        <w:ind w:firstLine="580"/>
        <w:jc w:val="both"/>
      </w:pPr>
      <w:r w:rsidRPr="002713F9">
        <w:t>понимать причины своего успеха/неуспеха и находить способы выхода из этой си</w:t>
      </w:r>
      <w:r w:rsidRPr="002713F9">
        <w:softHyphen/>
        <w:t>туации.</w:t>
      </w:r>
    </w:p>
    <w:p w:rsidR="00A569BC" w:rsidRPr="002713F9" w:rsidRDefault="00A569BC" w:rsidP="00A569BC">
      <w:pPr>
        <w:ind w:firstLine="580"/>
      </w:pPr>
      <w:r w:rsidRPr="002713F9">
        <w:t>Познавательные</w:t>
      </w:r>
    </w:p>
    <w:p w:rsidR="00A569BC" w:rsidRPr="002713F9" w:rsidRDefault="00A569BC" w:rsidP="00A569BC">
      <w:pPr>
        <w:ind w:left="580"/>
      </w:pPr>
      <w:r w:rsidRPr="002713F9">
        <w:t>учащиеся должны уметь: добывать новые знания; перерабатывать информацию;</w:t>
      </w:r>
    </w:p>
    <w:p w:rsidR="00A569BC" w:rsidRPr="002713F9" w:rsidRDefault="00A569BC" w:rsidP="00A569BC">
      <w:pPr>
        <w:ind w:left="580"/>
      </w:pPr>
      <w:r w:rsidRPr="002713F9">
        <w:t>строить суждения в простой форме;</w:t>
      </w:r>
    </w:p>
    <w:p w:rsidR="00A569BC" w:rsidRPr="002713F9" w:rsidRDefault="00A569BC" w:rsidP="00A569BC">
      <w:pPr>
        <w:ind w:left="580"/>
      </w:pPr>
      <w:r w:rsidRPr="002713F9">
        <w:t>анализировать, синтезировать, классифицировать, обобщать.</w:t>
      </w:r>
    </w:p>
    <w:p w:rsidR="00A569BC" w:rsidRPr="002713F9" w:rsidRDefault="00A569BC" w:rsidP="00A569BC">
      <w:pPr>
        <w:ind w:firstLine="580"/>
      </w:pPr>
      <w:r w:rsidRPr="002713F9">
        <w:t>Коммуникативные</w:t>
      </w:r>
    </w:p>
    <w:p w:rsidR="00A569BC" w:rsidRPr="002713F9" w:rsidRDefault="00A569BC" w:rsidP="00A569BC">
      <w:pPr>
        <w:ind w:firstLine="580"/>
      </w:pPr>
      <w:r w:rsidRPr="002713F9">
        <w:t>учащиеся должны уметь:</w:t>
      </w:r>
    </w:p>
    <w:p w:rsidR="00A569BC" w:rsidRPr="002713F9" w:rsidRDefault="00A569BC" w:rsidP="00A569BC">
      <w:pPr>
        <w:ind w:firstLine="580"/>
      </w:pPr>
      <w:r w:rsidRPr="002713F9">
        <w:t>доносить свою позицию до других, владея приёмами монологической и диалогиче</w:t>
      </w:r>
      <w:r w:rsidRPr="002713F9">
        <w:softHyphen/>
        <w:t>ской речи;</w:t>
      </w:r>
    </w:p>
    <w:p w:rsidR="00A569BC" w:rsidRPr="002713F9" w:rsidRDefault="00A569BC" w:rsidP="00A569BC">
      <w:pPr>
        <w:ind w:firstLine="580"/>
      </w:pPr>
      <w:r w:rsidRPr="002713F9">
        <w:t>оформлять свои мысли в устной и письменной форме;</w:t>
      </w:r>
    </w:p>
    <w:p w:rsidR="00A569BC" w:rsidRPr="002713F9" w:rsidRDefault="00A569BC" w:rsidP="00A569BC">
      <w:pPr>
        <w:spacing w:after="120"/>
        <w:ind w:firstLine="640"/>
      </w:pPr>
      <w:r w:rsidRPr="002713F9">
        <w:t>договариваться;</w:t>
      </w:r>
    </w:p>
    <w:p w:rsidR="00A569BC" w:rsidRPr="002713F9" w:rsidRDefault="00A569BC" w:rsidP="00A569BC">
      <w:pPr>
        <w:ind w:firstLine="580"/>
        <w:jc w:val="both"/>
      </w:pPr>
      <w:r w:rsidRPr="002713F9">
        <w:t>работать в паре, группе, коллективе;</w:t>
      </w:r>
    </w:p>
    <w:p w:rsidR="00A569BC" w:rsidRPr="002713F9" w:rsidRDefault="00A569BC" w:rsidP="00A569BC">
      <w:pPr>
        <w:ind w:firstLine="580"/>
        <w:jc w:val="both"/>
      </w:pPr>
      <w:r w:rsidRPr="002713F9">
        <w:t>адекватно использовать речевые средства;</w:t>
      </w:r>
    </w:p>
    <w:p w:rsidR="00A569BC" w:rsidRPr="002713F9" w:rsidRDefault="00A569BC" w:rsidP="00A569BC">
      <w:pPr>
        <w:spacing w:after="260"/>
        <w:ind w:firstLine="580"/>
        <w:jc w:val="both"/>
      </w:pPr>
      <w:r w:rsidRPr="002713F9">
        <w:t>отстаивать при необходимости свою точку зрения.</w:t>
      </w:r>
    </w:p>
    <w:p w:rsidR="00A569BC" w:rsidRPr="002713F9" w:rsidRDefault="00A569BC" w:rsidP="00A569BC">
      <w:pPr>
        <w:jc w:val="center"/>
      </w:pPr>
      <w:r w:rsidRPr="002713F9">
        <w:t>СОДЕРЖАНИЕ КУРСА</w:t>
      </w:r>
    </w:p>
    <w:p w:rsidR="00A569BC" w:rsidRPr="002713F9" w:rsidRDefault="00A569BC" w:rsidP="00A569BC">
      <w:pPr>
        <w:ind w:firstLine="580"/>
        <w:jc w:val="both"/>
      </w:pPr>
      <w:r w:rsidRPr="002713F9">
        <w:t>Тема 1. Язык - вековой труд поколений.</w:t>
      </w:r>
    </w:p>
    <w:p w:rsidR="00A569BC" w:rsidRPr="002713F9" w:rsidRDefault="00A569BC" w:rsidP="00A569BC">
      <w:pPr>
        <w:ind w:firstLine="580"/>
        <w:jc w:val="both"/>
      </w:pPr>
      <w:r w:rsidRPr="002713F9">
        <w:t>Высказывания великих людей о русском языке. Пословицы и поговорки о родном языке. Работа с различными толковыми словарями, с историей появления новых слов в русском языке. Лингвистическая игра «Происхождение слов».</w:t>
      </w:r>
    </w:p>
    <w:p w:rsidR="00A569BC" w:rsidRPr="002713F9" w:rsidRDefault="00A569BC" w:rsidP="00A569BC">
      <w:pPr>
        <w:ind w:firstLine="580"/>
        <w:jc w:val="both"/>
      </w:pPr>
      <w:r w:rsidRPr="002713F9">
        <w:t>Тема 2. Самое лучшее — прямо и просто сказанное слово.</w:t>
      </w:r>
    </w:p>
    <w:p w:rsidR="00A569BC" w:rsidRPr="002713F9" w:rsidRDefault="00A569BC" w:rsidP="00A569BC">
      <w:pPr>
        <w:ind w:firstLine="580"/>
        <w:jc w:val="both"/>
      </w:pPr>
      <w:r w:rsidRPr="002713F9">
        <w:t>Лексикография - наука о составлении словарей. Как найти слово? Конкурс - аук</w:t>
      </w:r>
      <w:r w:rsidRPr="002713F9">
        <w:softHyphen/>
        <w:t>цион на лучшего знатока пословиц и поговорок о языке, речи, грамоте.</w:t>
      </w:r>
    </w:p>
    <w:p w:rsidR="00A569BC" w:rsidRPr="002713F9" w:rsidRDefault="00A569BC" w:rsidP="00A569BC">
      <w:pPr>
        <w:ind w:firstLine="580"/>
        <w:jc w:val="both"/>
      </w:pPr>
      <w:r w:rsidRPr="002713F9">
        <w:t>Тема 3. Не все годится, что говорится.</w:t>
      </w:r>
    </w:p>
    <w:p w:rsidR="00A569BC" w:rsidRPr="002713F9" w:rsidRDefault="00A569BC" w:rsidP="00A569BC">
      <w:pPr>
        <w:ind w:firstLine="580"/>
        <w:jc w:val="both"/>
      </w:pPr>
      <w:r w:rsidRPr="002713F9">
        <w:t>Жаргоны, диалектизмы, использование историзмов и лексических неологизмов. Игра - конкурс «Кто больше?».</w:t>
      </w:r>
    </w:p>
    <w:p w:rsidR="00A569BC" w:rsidRPr="002713F9" w:rsidRDefault="00A569BC" w:rsidP="00A569BC">
      <w:pPr>
        <w:ind w:firstLine="580"/>
        <w:jc w:val="both"/>
      </w:pPr>
      <w:r w:rsidRPr="002713F9">
        <w:t>«Крылатые выражения» и «афоризмы». Нахождение афоризмов и крылатых выра</w:t>
      </w:r>
      <w:r w:rsidRPr="002713F9">
        <w:softHyphen/>
        <w:t>жений в произведениях Осеевой В. «Васек Трубачев и его товарищи», «Динка».</w:t>
      </w:r>
    </w:p>
    <w:p w:rsidR="00A569BC" w:rsidRPr="002713F9" w:rsidRDefault="00A569BC" w:rsidP="00A569BC">
      <w:pPr>
        <w:ind w:firstLine="580"/>
        <w:jc w:val="both"/>
      </w:pPr>
      <w:r w:rsidRPr="002713F9">
        <w:t>Тема 4. «Для всего в русском языке есть великое множество хороших слов».</w:t>
      </w:r>
    </w:p>
    <w:p w:rsidR="00A569BC" w:rsidRPr="002713F9" w:rsidRDefault="00A569BC" w:rsidP="00A569BC">
      <w:pPr>
        <w:ind w:firstLine="580"/>
        <w:jc w:val="both"/>
      </w:pPr>
      <w:r w:rsidRPr="002713F9">
        <w:t>Работа с фразеологическим словарём. Фразеологизмы - синонимы и антонимы. Фразеологизмы с именем собственным. Фразеологизмы со значением цвета. Конкурс «Своя игра» по теме «Фразеологизмы».</w:t>
      </w:r>
    </w:p>
    <w:p w:rsidR="00A569BC" w:rsidRPr="002713F9" w:rsidRDefault="00A569BC" w:rsidP="00A569BC">
      <w:pPr>
        <w:ind w:firstLine="580"/>
        <w:jc w:val="both"/>
      </w:pPr>
      <w:r w:rsidRPr="002713F9">
        <w:t>Тема 5. Каков человек, такова его и речь. Орфоэпические нормы при произноше</w:t>
      </w:r>
      <w:r w:rsidRPr="002713F9">
        <w:softHyphen/>
        <w:t>нии некоторых групп согласных в русском литературном языке. Фонетический КВН.</w:t>
      </w:r>
    </w:p>
    <w:p w:rsidR="00A569BC" w:rsidRPr="002713F9" w:rsidRDefault="00A569BC" w:rsidP="00A569BC">
      <w:pPr>
        <w:ind w:firstLine="580"/>
        <w:jc w:val="both"/>
      </w:pPr>
      <w:r w:rsidRPr="002713F9">
        <w:lastRenderedPageBreak/>
        <w:t>Тема 6. «С русским языком можно творить чудеса!»</w:t>
      </w:r>
    </w:p>
    <w:p w:rsidR="00A569BC" w:rsidRPr="002713F9" w:rsidRDefault="00A569BC" w:rsidP="00A569BC">
      <w:pPr>
        <w:ind w:firstLine="580"/>
        <w:jc w:val="both"/>
      </w:pPr>
      <w:r w:rsidRPr="002713F9">
        <w:t>Суффиксы для образования профессий, названия лиц по месту жительства в рус</w:t>
      </w:r>
      <w:r w:rsidRPr="002713F9">
        <w:softHyphen/>
        <w:t>ском языке. Иноязычные словообразовательные элементы в русском языке. Практиче</w:t>
      </w:r>
      <w:r w:rsidRPr="002713F9">
        <w:softHyphen/>
        <w:t>ская работа «Составление словообразовательных гнёзд - «словесных» деревьев».</w:t>
      </w:r>
    </w:p>
    <w:p w:rsidR="00A569BC" w:rsidRPr="002713F9" w:rsidRDefault="00A569BC" w:rsidP="00A569BC">
      <w:pPr>
        <w:ind w:firstLine="580"/>
        <w:jc w:val="both"/>
      </w:pPr>
      <w:r w:rsidRPr="002713F9">
        <w:t>Тема 7. Различай и отличай.</w:t>
      </w:r>
    </w:p>
    <w:p w:rsidR="00A569BC" w:rsidRPr="002713F9" w:rsidRDefault="00A569BC" w:rsidP="00A569BC">
      <w:pPr>
        <w:ind w:firstLine="580"/>
        <w:jc w:val="both"/>
      </w:pPr>
      <w:r w:rsidRPr="002713F9">
        <w:t>Правописание приставок. Опасные согласные в приставках. Коварная приставка С-. Самые трудные приставки ПРИ- и ПРЕ-. Тренировочные упражнения на правописание приставок, решение кроссвордов, ребусов.</w:t>
      </w:r>
    </w:p>
    <w:p w:rsidR="00A569BC" w:rsidRPr="002713F9" w:rsidRDefault="00A569BC" w:rsidP="00A569BC">
      <w:pPr>
        <w:ind w:firstLine="580"/>
        <w:jc w:val="both"/>
      </w:pPr>
      <w:r w:rsidRPr="002713F9">
        <w:t>Тема 8. Командира приказ — закон для нас или кто командует корнями? Чередова</w:t>
      </w:r>
      <w:r w:rsidRPr="002713F9">
        <w:softHyphen/>
        <w:t>ние гласных в корнях. Командуют гласные, командуют и согласные. Командует ударе</w:t>
      </w:r>
      <w:r w:rsidRPr="002713F9">
        <w:softHyphen/>
        <w:t>ние, командует значение слова. Викторина «Узнай меня». Работа с текстами.</w:t>
      </w:r>
    </w:p>
    <w:p w:rsidR="00A569BC" w:rsidRPr="002713F9" w:rsidRDefault="00A569BC" w:rsidP="00A569BC">
      <w:pPr>
        <w:ind w:firstLine="580"/>
        <w:jc w:val="both"/>
      </w:pPr>
      <w:r w:rsidRPr="002713F9">
        <w:t>Тема 9. Кто грамоте горазд, тому не пропасть.</w:t>
      </w:r>
    </w:p>
    <w:p w:rsidR="00A569BC" w:rsidRPr="002713F9" w:rsidRDefault="00A569BC" w:rsidP="00A569BC">
      <w:pPr>
        <w:ind w:firstLine="580"/>
        <w:jc w:val="both"/>
      </w:pPr>
      <w:r w:rsidRPr="002713F9">
        <w:t>Самостоятельные и служебные части речи. Практикум. Употребление в речи суще</w:t>
      </w:r>
      <w:r w:rsidRPr="002713F9">
        <w:softHyphen/>
        <w:t>ствительных, прилагательных, местоимений, числительных. Грамматический турнир. Слова вежливости, междометия. Создаём ребусы. Звукоподражательные слова, их роль и употребление. Игра «Неизвестное об известном» на распознавание частей речи.</w:t>
      </w:r>
    </w:p>
    <w:p w:rsidR="00A569BC" w:rsidRPr="002713F9" w:rsidRDefault="00A569BC" w:rsidP="00A569BC">
      <w:pPr>
        <w:ind w:firstLine="580"/>
        <w:jc w:val="both"/>
      </w:pPr>
      <w:r w:rsidRPr="002713F9">
        <w:t>Тема 10. Нет той тайны, чтобы не была явна.</w:t>
      </w:r>
    </w:p>
    <w:p w:rsidR="00A569BC" w:rsidRPr="002713F9" w:rsidRDefault="00A569BC" w:rsidP="00A569BC">
      <w:pPr>
        <w:ind w:firstLine="580"/>
        <w:jc w:val="both"/>
      </w:pPr>
      <w:r w:rsidRPr="002713F9">
        <w:t>Решение филологических задач. Логогрифы. Шарады. Метаграммы. Анаграммы. Лингвистические загадки. Лингвистические кроссворды. Лимерики. Игры с рифмой. Знакомство с жанром лимерика. Создание лимериков по школьной тематике.</w:t>
      </w:r>
    </w:p>
    <w:p w:rsidR="00A569BC" w:rsidRPr="002713F9" w:rsidRDefault="00A569BC" w:rsidP="00A569BC">
      <w:pPr>
        <w:ind w:firstLine="580"/>
        <w:jc w:val="both"/>
      </w:pPr>
      <w:r w:rsidRPr="002713F9">
        <w:t>Тема 11. Коротко да ясно, оттого и прекрасно.</w:t>
      </w:r>
    </w:p>
    <w:p w:rsidR="00A569BC" w:rsidRPr="002713F9" w:rsidRDefault="00A569BC" w:rsidP="00A569BC">
      <w:pPr>
        <w:ind w:firstLine="580"/>
        <w:jc w:val="both"/>
      </w:pPr>
      <w:r w:rsidRPr="002713F9">
        <w:t>Телефонный разговор. Общие правила телефонного разговора: краткость, содержа</w:t>
      </w:r>
      <w:r w:rsidRPr="002713F9">
        <w:softHyphen/>
        <w:t>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w:t>
      </w:r>
      <w:r w:rsidRPr="002713F9">
        <w:softHyphen/>
        <w:t>нальность.</w:t>
      </w:r>
    </w:p>
    <w:p w:rsidR="00A569BC" w:rsidRPr="002713F9" w:rsidRDefault="00A569BC" w:rsidP="00A569BC">
      <w:pPr>
        <w:ind w:left="580"/>
        <w:jc w:val="both"/>
      </w:pPr>
      <w:r w:rsidRPr="002713F9">
        <w:t>Практикум «Правила разговора по мобильному телефону в общественном месте». Тема 12. В многословии не без пустословия.</w:t>
      </w:r>
    </w:p>
    <w:p w:rsidR="00A569BC" w:rsidRPr="002713F9" w:rsidRDefault="00A569BC" w:rsidP="00A569BC">
      <w:pPr>
        <w:spacing w:after="120"/>
        <w:ind w:left="580"/>
        <w:jc w:val="both"/>
      </w:pPr>
      <w:r w:rsidRPr="002713F9">
        <w:t>Многословие. Речевая избыточность и речевая недостаточность.</w:t>
      </w:r>
    </w:p>
    <w:p w:rsidR="00A569BC" w:rsidRPr="002713F9" w:rsidRDefault="00A569BC" w:rsidP="00A569BC">
      <w:pPr>
        <w:ind w:firstLine="580"/>
        <w:jc w:val="both"/>
      </w:pPr>
      <w:r w:rsidRPr="002713F9">
        <w:t>Плеоназм. Скрытая тавтология. Наблюдение за речью дикторов, нахождение нару</w:t>
      </w:r>
      <w:r w:rsidRPr="002713F9">
        <w:softHyphen/>
        <w:t>шений языковых норм. Подготовка монолога. Этапы подготовки монолога: отбор мате</w:t>
      </w:r>
      <w:r w:rsidRPr="002713F9">
        <w:softHyphen/>
        <w:t>риала, расположение материала, словесное оформление мысли, запоминание, произнесе</w:t>
      </w:r>
      <w:r w:rsidRPr="002713F9">
        <w:softHyphen/>
        <w:t>ние.</w:t>
      </w:r>
    </w:p>
    <w:p w:rsidR="00A569BC" w:rsidRPr="002713F9" w:rsidRDefault="00A569BC" w:rsidP="00A569BC">
      <w:pPr>
        <w:ind w:firstLine="580"/>
        <w:jc w:val="both"/>
      </w:pPr>
      <w:r w:rsidRPr="002713F9">
        <w:t>Тема 13. По речи узнают человека.</w:t>
      </w:r>
    </w:p>
    <w:p w:rsidR="00A569BC" w:rsidRPr="002713F9" w:rsidRDefault="00A569BC" w:rsidP="00A569BC">
      <w:pPr>
        <w:ind w:firstLine="580"/>
        <w:jc w:val="both"/>
      </w:pPr>
      <w:r w:rsidRPr="002713F9">
        <w:t>Как поддержать разговор. Сценарий диалога. Приемы установления и поддержания речевого контакта с собеседником. Демонстрация внимания, уважения, заинтересован</w:t>
      </w:r>
      <w:r w:rsidRPr="002713F9">
        <w:softHyphen/>
        <w:t>ности в теме разговора, в собеседнике. Речевые поддержки разговора: выражение инте</w:t>
      </w:r>
      <w:r w:rsidRPr="002713F9">
        <w:softHyphen/>
        <w:t>реса, эмоциональной оценки, побуждение к продолжению речи, специальные слова.</w:t>
      </w:r>
    </w:p>
    <w:p w:rsidR="00A569BC" w:rsidRPr="002713F9" w:rsidRDefault="00A569BC" w:rsidP="00A569BC">
      <w:pPr>
        <w:ind w:firstLine="580"/>
        <w:jc w:val="both"/>
      </w:pPr>
      <w:r w:rsidRPr="002713F9">
        <w:t>Тематика разговора, ее зависимость от ситуации и участников общения. Правила выбора темы разговора. Поддержание разговора с соседями, попутчиками. Темы, ис</w:t>
      </w:r>
      <w:r w:rsidRPr="002713F9">
        <w:softHyphen/>
        <w:t>пользуемые для поддержания разговора. О чем можно, о чем нельзя говорить в опреде</w:t>
      </w:r>
      <w:r w:rsidRPr="002713F9">
        <w:softHyphen/>
        <w:t>ленных ситуациях. Конкурс знатоков речи.</w:t>
      </w:r>
    </w:p>
    <w:p w:rsidR="00A569BC" w:rsidRPr="002713F9" w:rsidRDefault="00A569BC" w:rsidP="00A569BC">
      <w:pPr>
        <w:ind w:firstLine="580"/>
        <w:jc w:val="both"/>
      </w:pPr>
      <w:r w:rsidRPr="002713F9">
        <w:t>Тема 14. Что в имени тебе моем?</w:t>
      </w:r>
    </w:p>
    <w:p w:rsidR="00A569BC" w:rsidRPr="002713F9" w:rsidRDefault="00A569BC" w:rsidP="00A569BC">
      <w:pPr>
        <w:ind w:firstLine="580"/>
        <w:jc w:val="both"/>
      </w:pPr>
      <w:r w:rsidRPr="002713F9">
        <w:t>История появления имён, отчеств и фамилий в русском языке. Знакомство с наукой антропонимикой. Проект о происхождении имен. Выбор темы, алгоритма выполнения работы, сбор материала. Защита проекта.</w:t>
      </w:r>
    </w:p>
    <w:p w:rsidR="00A569BC" w:rsidRPr="002713F9" w:rsidRDefault="00A569BC" w:rsidP="00A569BC">
      <w:pPr>
        <w:ind w:firstLine="580"/>
        <w:jc w:val="both"/>
      </w:pPr>
      <w:r w:rsidRPr="002713F9">
        <w:t>Тема 15. Итоговое занятие. Аукцион знаний.</w:t>
      </w:r>
    </w:p>
    <w:p w:rsidR="00A569BC" w:rsidRPr="002713F9" w:rsidRDefault="00A569BC" w:rsidP="00A569BC">
      <w:pPr>
        <w:ind w:firstLine="580"/>
        <w:jc w:val="both"/>
      </w:pPr>
      <w:r w:rsidRPr="002713F9">
        <w:t>ФОРМЫ ОРГАНИЗАЦИИ: практикум, аукцион знаний, презентация, бенефис зна</w:t>
      </w:r>
      <w:r w:rsidRPr="002713F9">
        <w:softHyphen/>
        <w:t>ний, викторина, заседание лаборатории., интерактивные тренажеры</w:t>
      </w:r>
    </w:p>
    <w:p w:rsidR="00A569BC" w:rsidRPr="002713F9" w:rsidRDefault="00A569BC" w:rsidP="00A569BC">
      <w:pPr>
        <w:ind w:firstLine="580"/>
        <w:jc w:val="both"/>
      </w:pPr>
      <w:r w:rsidRPr="002713F9">
        <w:t>ВИДЫ ДЕЯТЕЛЬНОСТИ: познавательная, проблемно-ценностное общение, про</w:t>
      </w:r>
      <w:r w:rsidRPr="002713F9">
        <w:softHyphen/>
        <w:t>ектная, игровая.</w:t>
      </w:r>
    </w:p>
    <w:p w:rsidR="00A569BC" w:rsidRPr="002713F9" w:rsidRDefault="00A569BC" w:rsidP="00A569BC">
      <w:pPr>
        <w:ind w:left="2861"/>
      </w:pPr>
      <w:r w:rsidRPr="002713F9">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94"/>
        <w:gridCol w:w="2136"/>
      </w:tblGrid>
      <w:tr w:rsidR="00A569BC" w:rsidRPr="002713F9" w:rsidTr="00037ECC">
        <w:trPr>
          <w:trHeight w:hRule="exact" w:val="566"/>
          <w:jc w:val="center"/>
        </w:trPr>
        <w:tc>
          <w:tcPr>
            <w:tcW w:w="7094" w:type="dxa"/>
            <w:tcBorders>
              <w:top w:val="single" w:sz="4" w:space="0" w:color="auto"/>
              <w:left w:val="single" w:sz="4" w:space="0" w:color="auto"/>
            </w:tcBorders>
            <w:shd w:val="clear" w:color="auto" w:fill="FFFFFF"/>
          </w:tcPr>
          <w:p w:rsidR="00A569BC" w:rsidRPr="002713F9" w:rsidRDefault="00A569BC" w:rsidP="00037ECC">
            <w:pPr>
              <w:ind w:firstLine="660"/>
            </w:pPr>
            <w:r w:rsidRPr="002713F9">
              <w:t>Тема</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Количество</w:t>
            </w:r>
          </w:p>
          <w:p w:rsidR="00A569BC" w:rsidRPr="002713F9" w:rsidRDefault="00A569BC" w:rsidP="00037ECC">
            <w:pPr>
              <w:spacing w:line="233" w:lineRule="auto"/>
            </w:pPr>
            <w:r w:rsidRPr="002713F9">
              <w:t>часов</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Язык - вековой труд поколений</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3</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Самое лучшее — прямо и просто сказанное слово</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1</w:t>
            </w:r>
          </w:p>
        </w:tc>
      </w:tr>
      <w:tr w:rsidR="00A569BC" w:rsidRPr="002713F9" w:rsidTr="00037ECC">
        <w:trPr>
          <w:trHeight w:hRule="exact" w:val="283"/>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Не все годится, что говорится</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562"/>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«Для всего в русском языке есть великое множество хороших слов»</w:t>
            </w:r>
          </w:p>
        </w:tc>
        <w:tc>
          <w:tcPr>
            <w:tcW w:w="2136" w:type="dxa"/>
            <w:tcBorders>
              <w:top w:val="single" w:sz="4" w:space="0" w:color="auto"/>
              <w:left w:val="single" w:sz="4" w:space="0" w:color="auto"/>
              <w:right w:val="single" w:sz="4" w:space="0" w:color="auto"/>
            </w:tcBorders>
            <w:shd w:val="clear" w:color="auto" w:fill="FFFFFF"/>
            <w:vAlign w:val="center"/>
          </w:tcPr>
          <w:p w:rsidR="00A569BC" w:rsidRPr="002713F9" w:rsidRDefault="00A569BC" w:rsidP="00037ECC">
            <w:pPr>
              <w:ind w:firstLine="660"/>
            </w:pPr>
            <w:r w:rsidRPr="002713F9">
              <w:t>2</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Каков человек, такова его и речь</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83"/>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«С русским языком можно творить чудеса!»</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3</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center"/>
          </w:tcPr>
          <w:p w:rsidR="00A569BC" w:rsidRPr="002713F9" w:rsidRDefault="00A569BC" w:rsidP="00037ECC">
            <w:r w:rsidRPr="002713F9">
              <w:t>Различай и отличай</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Командира приказ — закон для нас или кто командует корнями?</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83"/>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pPr>
              <w:ind w:firstLine="660"/>
            </w:pPr>
            <w:r w:rsidRPr="002713F9">
              <w:t>Кто грамоте горазд, тому не пропасть</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4</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Нет той тайны, чтобы не была явна</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4</w:t>
            </w:r>
          </w:p>
        </w:tc>
      </w:tr>
      <w:tr w:rsidR="00A569BC" w:rsidRPr="002713F9" w:rsidTr="00037ECC">
        <w:trPr>
          <w:trHeight w:hRule="exact" w:val="283"/>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Коротко да ясно, оттого и прекрасно</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1</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В многословии не без пустословия</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83"/>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t>По речи узнают человека</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bottom"/>
          </w:tcPr>
          <w:p w:rsidR="00A569BC" w:rsidRPr="002713F9" w:rsidRDefault="00A569BC" w:rsidP="00037ECC">
            <w:r w:rsidRPr="002713F9">
              <w:lastRenderedPageBreak/>
              <w:t>Что в имени тебе моем?</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3</w:t>
            </w:r>
          </w:p>
        </w:tc>
      </w:tr>
      <w:tr w:rsidR="00A569BC" w:rsidRPr="002713F9" w:rsidTr="00037ECC">
        <w:trPr>
          <w:trHeight w:hRule="exact" w:val="288"/>
          <w:jc w:val="center"/>
        </w:trPr>
        <w:tc>
          <w:tcPr>
            <w:tcW w:w="7094" w:type="dxa"/>
            <w:tcBorders>
              <w:top w:val="single" w:sz="4" w:space="0" w:color="auto"/>
              <w:left w:val="single" w:sz="4" w:space="0" w:color="auto"/>
            </w:tcBorders>
            <w:shd w:val="clear" w:color="auto" w:fill="FFFFFF"/>
            <w:vAlign w:val="center"/>
          </w:tcPr>
          <w:p w:rsidR="00A569BC" w:rsidRPr="002713F9" w:rsidRDefault="00A569BC" w:rsidP="00037ECC">
            <w:r w:rsidRPr="002713F9">
              <w:t>Итоговое занятие</w:t>
            </w:r>
          </w:p>
        </w:tc>
        <w:tc>
          <w:tcPr>
            <w:tcW w:w="2136"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2</w:t>
            </w:r>
          </w:p>
        </w:tc>
      </w:tr>
      <w:tr w:rsidR="00A569BC" w:rsidRPr="002713F9" w:rsidTr="00037ECC">
        <w:trPr>
          <w:trHeight w:hRule="exact" w:val="293"/>
          <w:jc w:val="center"/>
        </w:trPr>
        <w:tc>
          <w:tcPr>
            <w:tcW w:w="7094" w:type="dxa"/>
            <w:tcBorders>
              <w:top w:val="single" w:sz="4" w:space="0" w:color="auto"/>
              <w:left w:val="single" w:sz="4" w:space="0" w:color="auto"/>
              <w:bottom w:val="single" w:sz="4" w:space="0" w:color="auto"/>
            </w:tcBorders>
            <w:shd w:val="clear" w:color="auto" w:fill="FFFFFF"/>
          </w:tcPr>
          <w:p w:rsidR="00A569BC" w:rsidRPr="002713F9" w:rsidRDefault="00A569BC" w:rsidP="00037ECC">
            <w:r w:rsidRPr="002713F9">
              <w:rPr>
                <w:b/>
                <w:bCs/>
              </w:rPr>
              <w:t>ИТОГО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A569BC" w:rsidRPr="002713F9" w:rsidRDefault="00A569BC" w:rsidP="00037ECC">
            <w:pPr>
              <w:ind w:firstLine="660"/>
            </w:pPr>
            <w:r w:rsidRPr="002713F9">
              <w:rPr>
                <w:b/>
                <w:bCs/>
              </w:rPr>
              <w:t>35</w:t>
            </w:r>
          </w:p>
        </w:tc>
      </w:tr>
    </w:tbl>
    <w:p w:rsidR="00A569BC" w:rsidRPr="002713F9" w:rsidRDefault="00A569BC" w:rsidP="00A569BC">
      <w:pPr>
        <w:spacing w:after="539" w:line="1" w:lineRule="exact"/>
      </w:pPr>
    </w:p>
    <w:p w:rsidR="00A569BC" w:rsidRPr="002713F9" w:rsidRDefault="00A569BC" w:rsidP="00A569BC">
      <w:r>
        <w:rPr>
          <w:b/>
          <w:bCs/>
        </w:rPr>
        <w:t xml:space="preserve">2.3.8. </w:t>
      </w:r>
      <w:r w:rsidRPr="002713F9">
        <w:rPr>
          <w:b/>
          <w:bCs/>
        </w:rPr>
        <w:t>Внеурочный курс «Увлекательная грамматика»</w:t>
      </w:r>
    </w:p>
    <w:p w:rsidR="00A569BC" w:rsidRPr="002713F9" w:rsidRDefault="00A569BC" w:rsidP="00315642">
      <w:pPr>
        <w:keepNext/>
        <w:keepLines/>
        <w:numPr>
          <w:ilvl w:val="0"/>
          <w:numId w:val="52"/>
        </w:numPr>
        <w:tabs>
          <w:tab w:val="left" w:pos="285"/>
        </w:tabs>
        <w:spacing w:after="260"/>
        <w:jc w:val="center"/>
        <w:outlineLvl w:val="1"/>
      </w:pPr>
      <w:r w:rsidRPr="002713F9">
        <w:t>класс</w:t>
      </w:r>
    </w:p>
    <w:p w:rsidR="00A569BC" w:rsidRPr="002713F9" w:rsidRDefault="00A569BC" w:rsidP="00A569BC">
      <w:pPr>
        <w:jc w:val="center"/>
      </w:pPr>
      <w:r w:rsidRPr="002713F9">
        <w:t>РЕЗУЛЬТАТЫ ОСВОЕНИЯ КУРСА</w:t>
      </w:r>
    </w:p>
    <w:p w:rsidR="00A569BC" w:rsidRPr="002713F9" w:rsidRDefault="00A569BC" w:rsidP="00A569BC">
      <w:pPr>
        <w:ind w:firstLine="580"/>
        <w:jc w:val="both"/>
      </w:pPr>
      <w:r w:rsidRPr="002713F9">
        <w:t>Личностные результаты:</w:t>
      </w:r>
    </w:p>
    <w:p w:rsidR="00A569BC" w:rsidRPr="002713F9" w:rsidRDefault="00A569BC" w:rsidP="00A569BC">
      <w:pPr>
        <w:spacing w:after="140"/>
        <w:ind w:firstLine="580"/>
        <w:jc w:val="both"/>
      </w:pPr>
      <w:r w:rsidRPr="002713F9">
        <w:t>- чувство прекрасного - умение чувствовать красоту и выразительность речи, стре</w:t>
      </w:r>
      <w:r w:rsidRPr="002713F9">
        <w:softHyphen/>
        <w:t>миться к совершенствованию собственной речи;</w:t>
      </w:r>
    </w:p>
    <w:p w:rsidR="00A569BC" w:rsidRPr="002713F9" w:rsidRDefault="00A569BC" w:rsidP="00A569BC">
      <w:pPr>
        <w:ind w:firstLine="580"/>
      </w:pPr>
      <w:r w:rsidRPr="002713F9">
        <w:t>- любовь и уважение к Отечеству, его языку, культуре;</w:t>
      </w:r>
    </w:p>
    <w:p w:rsidR="00A569BC" w:rsidRPr="002713F9" w:rsidRDefault="00A569BC" w:rsidP="00A569BC">
      <w:pPr>
        <w:ind w:firstLine="580"/>
      </w:pPr>
      <w:r w:rsidRPr="002713F9">
        <w:t>- интерес к чтению, к ведению диалога с автором текста; потребность в чтении;</w:t>
      </w:r>
    </w:p>
    <w:p w:rsidR="00A569BC" w:rsidRPr="002713F9" w:rsidRDefault="00A569BC" w:rsidP="00A569BC">
      <w:pPr>
        <w:ind w:firstLine="580"/>
        <w:jc w:val="both"/>
      </w:pPr>
      <w:r w:rsidRPr="002713F9">
        <w:t>- интерес к письму, к созданию собственных текстов, к письменной форме обще</w:t>
      </w:r>
      <w:r w:rsidRPr="002713F9">
        <w:softHyphen/>
        <w:t>ния;</w:t>
      </w:r>
    </w:p>
    <w:p w:rsidR="00A569BC" w:rsidRPr="002713F9" w:rsidRDefault="00A569BC" w:rsidP="00A569BC">
      <w:pPr>
        <w:ind w:firstLine="580"/>
        <w:jc w:val="both"/>
      </w:pPr>
      <w:r w:rsidRPr="002713F9">
        <w:t>- интерес к изучению языка;</w:t>
      </w:r>
    </w:p>
    <w:p w:rsidR="00A569BC" w:rsidRPr="002713F9" w:rsidRDefault="00A569BC" w:rsidP="00A569BC">
      <w:pPr>
        <w:ind w:left="580"/>
      </w:pPr>
      <w:r w:rsidRPr="002713F9">
        <w:t>- осознание ответственности за произнесённое и написанное слово. Метапредметне результаты</w:t>
      </w:r>
    </w:p>
    <w:p w:rsidR="00A569BC" w:rsidRPr="002713F9" w:rsidRDefault="00A569BC" w:rsidP="00A569BC">
      <w:pPr>
        <w:ind w:firstLine="580"/>
        <w:jc w:val="both"/>
      </w:pPr>
      <w:r w:rsidRPr="002713F9">
        <w:t>Регулятивные УУД:</w:t>
      </w:r>
    </w:p>
    <w:p w:rsidR="00A569BC" w:rsidRPr="002713F9" w:rsidRDefault="00A569BC" w:rsidP="00A569BC">
      <w:pPr>
        <w:ind w:firstLine="580"/>
        <w:jc w:val="both"/>
      </w:pPr>
      <w:r w:rsidRPr="002713F9">
        <w:t>- самостоятельно формулировать тему и цели урока;</w:t>
      </w:r>
    </w:p>
    <w:p w:rsidR="00A569BC" w:rsidRPr="002713F9" w:rsidRDefault="00A569BC" w:rsidP="00A569BC">
      <w:pPr>
        <w:ind w:firstLine="580"/>
        <w:jc w:val="both"/>
      </w:pPr>
      <w:r w:rsidRPr="002713F9">
        <w:t>- составлять план решения учебной проблемы совместно с учителем;</w:t>
      </w:r>
    </w:p>
    <w:p w:rsidR="00A569BC" w:rsidRPr="002713F9" w:rsidRDefault="00A569BC" w:rsidP="00A569BC">
      <w:pPr>
        <w:ind w:firstLine="580"/>
        <w:jc w:val="both"/>
      </w:pPr>
      <w:r w:rsidRPr="002713F9">
        <w:t>- работать по плану, сверяя свои действия с целью, корректировать свою деятель</w:t>
      </w:r>
      <w:r w:rsidRPr="002713F9">
        <w:softHyphen/>
        <w:t>ность;</w:t>
      </w:r>
    </w:p>
    <w:p w:rsidR="00A569BC" w:rsidRPr="002713F9" w:rsidRDefault="00A569BC" w:rsidP="00A569BC">
      <w:pPr>
        <w:ind w:firstLine="580"/>
        <w:jc w:val="both"/>
      </w:pPr>
      <w:r w:rsidRPr="002713F9">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A569BC" w:rsidRPr="002713F9" w:rsidRDefault="00A569BC" w:rsidP="00A569BC">
      <w:pPr>
        <w:ind w:firstLine="580"/>
        <w:jc w:val="both"/>
      </w:pPr>
      <w:r w:rsidRPr="002713F9">
        <w:t>Познавательные УУД:</w:t>
      </w:r>
    </w:p>
    <w:p w:rsidR="00A569BC" w:rsidRPr="002713F9" w:rsidRDefault="00A569BC" w:rsidP="00A569BC">
      <w:pPr>
        <w:ind w:firstLine="580"/>
        <w:jc w:val="both"/>
      </w:pPr>
      <w:r w:rsidRPr="002713F9">
        <w:t>- перерабатывать и преобразовывать информацию из одной формы в другую (со</w:t>
      </w:r>
      <w:r w:rsidRPr="002713F9">
        <w:softHyphen/>
        <w:t>ставлять план, таблицу, схему);</w:t>
      </w:r>
    </w:p>
    <w:p w:rsidR="00A569BC" w:rsidRPr="002713F9" w:rsidRDefault="00A569BC" w:rsidP="00A569BC">
      <w:pPr>
        <w:ind w:firstLine="580"/>
      </w:pPr>
      <w:r w:rsidRPr="002713F9">
        <w:t>- пользоваться словарями, справочниками;</w:t>
      </w:r>
    </w:p>
    <w:p w:rsidR="00A569BC" w:rsidRPr="002713F9" w:rsidRDefault="00A569BC" w:rsidP="00A569BC">
      <w:pPr>
        <w:ind w:firstLine="580"/>
      </w:pPr>
      <w:r w:rsidRPr="002713F9">
        <w:t>- осуществлять анализ и синтез;</w:t>
      </w:r>
    </w:p>
    <w:p w:rsidR="00A569BC" w:rsidRPr="002713F9" w:rsidRDefault="00A569BC" w:rsidP="00A569BC">
      <w:pPr>
        <w:ind w:firstLine="580"/>
      </w:pPr>
      <w:r w:rsidRPr="002713F9">
        <w:t>- устанавливать причинно-следственные связи;</w:t>
      </w:r>
    </w:p>
    <w:p w:rsidR="00A569BC" w:rsidRPr="002713F9" w:rsidRDefault="00A569BC" w:rsidP="00A569BC">
      <w:pPr>
        <w:ind w:firstLine="580"/>
      </w:pPr>
      <w:r w:rsidRPr="002713F9">
        <w:t>- строить рассуждения.</w:t>
      </w:r>
    </w:p>
    <w:p w:rsidR="00A569BC" w:rsidRPr="002713F9" w:rsidRDefault="00A569BC" w:rsidP="00A569BC">
      <w:pPr>
        <w:ind w:firstLine="580"/>
      </w:pPr>
      <w:r w:rsidRPr="002713F9">
        <w:t>Коммуникативные УУД:</w:t>
      </w:r>
    </w:p>
    <w:p w:rsidR="00A569BC" w:rsidRPr="002713F9" w:rsidRDefault="00A569BC" w:rsidP="00A569BC">
      <w:pPr>
        <w:ind w:firstLine="580"/>
        <w:jc w:val="both"/>
      </w:pPr>
      <w:r w:rsidRPr="002713F9">
        <w:t>- адекватно использовать речевые средства для решения различных коммуникатив</w:t>
      </w:r>
      <w:r w:rsidRPr="002713F9">
        <w:softHyphen/>
        <w:t>ных задач;</w:t>
      </w:r>
    </w:p>
    <w:p w:rsidR="00A569BC" w:rsidRPr="002713F9" w:rsidRDefault="00A569BC" w:rsidP="00A569BC">
      <w:pPr>
        <w:ind w:firstLine="580"/>
        <w:jc w:val="both"/>
      </w:pPr>
      <w:r w:rsidRPr="002713F9">
        <w:t>- владеть монологической и диалогической формами речи.</w:t>
      </w:r>
    </w:p>
    <w:p w:rsidR="00A569BC" w:rsidRPr="002713F9" w:rsidRDefault="00A569BC" w:rsidP="00A569BC">
      <w:pPr>
        <w:ind w:firstLine="580"/>
        <w:jc w:val="both"/>
      </w:pPr>
      <w:r w:rsidRPr="002713F9">
        <w:t>- высказывать и обосновывать свою точку зрения;</w:t>
      </w:r>
    </w:p>
    <w:p w:rsidR="00A569BC" w:rsidRPr="002713F9" w:rsidRDefault="00A569BC" w:rsidP="00A569BC">
      <w:pPr>
        <w:ind w:firstLine="580"/>
        <w:jc w:val="both"/>
      </w:pPr>
      <w:r w:rsidRPr="002713F9">
        <w:t>- слушать и слышать других, пытаться принимать иную точку зрения, быть гото</w:t>
      </w:r>
      <w:r w:rsidRPr="002713F9">
        <w:softHyphen/>
        <w:t>вым корректировать свою точку зрения;</w:t>
      </w:r>
    </w:p>
    <w:p w:rsidR="00A569BC" w:rsidRPr="002713F9" w:rsidRDefault="00A569BC" w:rsidP="00A569BC">
      <w:pPr>
        <w:ind w:firstLine="580"/>
      </w:pPr>
      <w:r w:rsidRPr="002713F9">
        <w:t>- договариваться и приходить к общему решению в совместной деятельности;</w:t>
      </w:r>
    </w:p>
    <w:p w:rsidR="00A569BC" w:rsidRPr="002713F9" w:rsidRDefault="00A569BC" w:rsidP="00A569BC">
      <w:pPr>
        <w:ind w:firstLine="580"/>
      </w:pPr>
      <w:r w:rsidRPr="002713F9">
        <w:t>- задавать вопросы.</w:t>
      </w:r>
    </w:p>
    <w:p w:rsidR="00A569BC" w:rsidRPr="002713F9" w:rsidRDefault="00A569BC" w:rsidP="00A569BC">
      <w:pPr>
        <w:ind w:firstLine="580"/>
      </w:pPr>
      <w:r w:rsidRPr="002713F9">
        <w:t>Ученик получит возможность для формирования:</w:t>
      </w:r>
    </w:p>
    <w:p w:rsidR="00A569BC" w:rsidRPr="002713F9" w:rsidRDefault="00A569BC" w:rsidP="00A569BC">
      <w:pPr>
        <w:ind w:firstLine="640"/>
        <w:jc w:val="both"/>
      </w:pPr>
      <w:r w:rsidRPr="002713F9">
        <w:t>- внутренней позиции на уровне понимания необходимости творческой деятельно</w:t>
      </w:r>
      <w:r w:rsidRPr="002713F9">
        <w:softHyphen/>
        <w:t>сти как одного из средств самовыражения в социальной жизни;</w:t>
      </w:r>
    </w:p>
    <w:p w:rsidR="00A569BC" w:rsidRPr="002713F9" w:rsidRDefault="00A569BC" w:rsidP="00A569BC">
      <w:pPr>
        <w:ind w:firstLine="580"/>
      </w:pPr>
      <w:r w:rsidRPr="002713F9">
        <w:t>- выраженной познавательной мотивации;</w:t>
      </w:r>
    </w:p>
    <w:p w:rsidR="00A569BC" w:rsidRPr="002713F9" w:rsidRDefault="00A569BC" w:rsidP="00A569BC">
      <w:pPr>
        <w:ind w:firstLine="640"/>
        <w:jc w:val="both"/>
      </w:pPr>
      <w:r w:rsidRPr="002713F9">
        <w:t>- устойчивого интереса к новым способам познания</w:t>
      </w:r>
    </w:p>
    <w:p w:rsidR="00A569BC" w:rsidRPr="002713F9" w:rsidRDefault="00A569BC" w:rsidP="00A569BC">
      <w:pPr>
        <w:ind w:firstLine="580"/>
        <w:jc w:val="both"/>
      </w:pPr>
      <w:r w:rsidRPr="002713F9">
        <w:t>- учитывать разные мнения и обосновывать свою позицию;</w:t>
      </w:r>
    </w:p>
    <w:p w:rsidR="00A569BC" w:rsidRPr="002713F9" w:rsidRDefault="00A569BC" w:rsidP="00A569BC">
      <w:pPr>
        <w:ind w:firstLine="580"/>
        <w:jc w:val="both"/>
      </w:pPr>
      <w:r w:rsidRPr="002713F9">
        <w:t>- с учетом целей коммуникации достаточно полно и точно передавать партнеру не</w:t>
      </w:r>
      <w:r w:rsidRPr="002713F9">
        <w:softHyphen/>
        <w:t>обходимую информацию как ориентир для построения действия;</w:t>
      </w:r>
    </w:p>
    <w:p w:rsidR="00A569BC" w:rsidRPr="002713F9" w:rsidRDefault="00A569BC" w:rsidP="00A569BC">
      <w:pPr>
        <w:ind w:firstLine="580"/>
        <w:jc w:val="both"/>
      </w:pPr>
      <w:r w:rsidRPr="002713F9">
        <w:t>-осуществлять расширенный поиск информации в соответствии с исследователь</w:t>
      </w:r>
      <w:r w:rsidRPr="002713F9">
        <w:softHyphen/>
        <w:t>ской задачей с использованием ресурсов библиотек и сети Интернет;</w:t>
      </w:r>
    </w:p>
    <w:p w:rsidR="00A569BC" w:rsidRPr="002713F9" w:rsidRDefault="00A569BC" w:rsidP="00A569BC">
      <w:pPr>
        <w:ind w:firstLine="580"/>
        <w:jc w:val="both"/>
      </w:pPr>
      <w:r w:rsidRPr="002713F9">
        <w:t>- осознанно и произвольно строить сообщения в устной и письменной форме;</w:t>
      </w:r>
    </w:p>
    <w:p w:rsidR="00A569BC" w:rsidRPr="002713F9" w:rsidRDefault="00A569BC" w:rsidP="00A569BC">
      <w:pPr>
        <w:ind w:firstLine="580"/>
        <w:jc w:val="both"/>
      </w:pPr>
      <w:r w:rsidRPr="002713F9">
        <w:t>- использовать методы и приемы художественно-творческой деятельности в основ</w:t>
      </w:r>
      <w:r w:rsidRPr="002713F9">
        <w:softHyphen/>
        <w:t>ном учебном процессе и повседневной жизни.</w:t>
      </w:r>
    </w:p>
    <w:p w:rsidR="00A569BC" w:rsidRPr="002713F9" w:rsidRDefault="00A569BC" w:rsidP="00A569BC">
      <w:pPr>
        <w:ind w:firstLine="580"/>
        <w:jc w:val="both"/>
      </w:pPr>
      <w:r w:rsidRPr="002713F9">
        <w:t>Предметные результаты:</w:t>
      </w:r>
    </w:p>
    <w:p w:rsidR="00A569BC" w:rsidRPr="002713F9" w:rsidRDefault="00A569BC" w:rsidP="00A569BC">
      <w:pPr>
        <w:ind w:firstLine="580"/>
      </w:pPr>
      <w:r w:rsidRPr="002713F9">
        <w:t>Ученик научится:</w:t>
      </w:r>
    </w:p>
    <w:p w:rsidR="00A569BC" w:rsidRPr="002713F9" w:rsidRDefault="00A569BC" w:rsidP="00A569BC">
      <w:pPr>
        <w:ind w:firstLine="580"/>
        <w:jc w:val="both"/>
      </w:pPr>
      <w:r w:rsidRPr="002713F9">
        <w:t>- соблюдать основные орфографические и пунктуационные правила современного русского литературного языка;</w:t>
      </w:r>
    </w:p>
    <w:p w:rsidR="00A569BC" w:rsidRPr="002713F9" w:rsidRDefault="00A569BC" w:rsidP="00A569BC">
      <w:pPr>
        <w:ind w:firstLine="580"/>
        <w:jc w:val="both"/>
      </w:pPr>
      <w:r w:rsidRPr="002713F9">
        <w:t>- извлекать необходимую информацию из словарей и справочников, использовать её в разных видах деятельности;</w:t>
      </w:r>
    </w:p>
    <w:p w:rsidR="00A569BC" w:rsidRPr="002713F9" w:rsidRDefault="00A569BC" w:rsidP="00A569BC">
      <w:pPr>
        <w:ind w:firstLine="580"/>
        <w:jc w:val="both"/>
      </w:pPr>
      <w:r w:rsidRPr="002713F9">
        <w:t>- проводить разного рода анализы слов: фонетический, морфологический, морфем</w:t>
      </w:r>
      <w:r w:rsidRPr="002713F9">
        <w:softHyphen/>
        <w:t>ный, орфографический;</w:t>
      </w:r>
    </w:p>
    <w:p w:rsidR="00A569BC" w:rsidRPr="002713F9" w:rsidRDefault="00A569BC" w:rsidP="00A569BC">
      <w:pPr>
        <w:ind w:firstLine="580"/>
      </w:pPr>
      <w:r w:rsidRPr="002713F9">
        <w:t>- группировать слова по видам орфограмм;</w:t>
      </w:r>
    </w:p>
    <w:p w:rsidR="00A569BC" w:rsidRPr="002713F9" w:rsidRDefault="00A569BC" w:rsidP="00A569BC">
      <w:pPr>
        <w:ind w:firstLine="580"/>
        <w:jc w:val="both"/>
      </w:pPr>
      <w:r w:rsidRPr="002713F9">
        <w:t>- соблюдать грамматические нормы в письменных и устных высказываниях.</w:t>
      </w:r>
    </w:p>
    <w:p w:rsidR="00A569BC" w:rsidRPr="002713F9" w:rsidRDefault="00A569BC" w:rsidP="00A569BC">
      <w:pPr>
        <w:ind w:firstLine="580"/>
        <w:jc w:val="both"/>
      </w:pPr>
      <w:r w:rsidRPr="002713F9">
        <w:t>Ученик получит возможность научиться:</w:t>
      </w:r>
    </w:p>
    <w:p w:rsidR="00A569BC" w:rsidRPr="002713F9" w:rsidRDefault="00A569BC" w:rsidP="00A569BC">
      <w:pPr>
        <w:ind w:firstLine="580"/>
        <w:jc w:val="both"/>
      </w:pPr>
      <w:r w:rsidRPr="002713F9">
        <w:t>- отличительные признаки основных языковых единиц;</w:t>
      </w:r>
    </w:p>
    <w:p w:rsidR="00A569BC" w:rsidRPr="002713F9" w:rsidRDefault="00A569BC" w:rsidP="00A569BC">
      <w:pPr>
        <w:ind w:firstLine="580"/>
        <w:jc w:val="both"/>
      </w:pPr>
      <w:r w:rsidRPr="002713F9">
        <w:lastRenderedPageBreak/>
        <w:t>- основные термины и понятия, связанные с лексикой, синтаксисом, фонетикой, морфологией, орфографией;</w:t>
      </w:r>
    </w:p>
    <w:p w:rsidR="00A569BC" w:rsidRPr="002713F9" w:rsidRDefault="00A569BC" w:rsidP="00A569BC">
      <w:pPr>
        <w:ind w:firstLine="580"/>
        <w:jc w:val="both"/>
      </w:pPr>
      <w:r w:rsidRPr="002713F9">
        <w:t>- слова, словосочетания, предложения, текста;</w:t>
      </w:r>
    </w:p>
    <w:p w:rsidR="00A569BC" w:rsidRPr="002713F9" w:rsidRDefault="00A569BC" w:rsidP="00A569BC">
      <w:pPr>
        <w:ind w:firstLine="580"/>
        <w:jc w:val="both"/>
      </w:pPr>
      <w:r w:rsidRPr="002713F9">
        <w:t>- основные орфографические и пунктуационные правила;</w:t>
      </w:r>
    </w:p>
    <w:p w:rsidR="00A569BC" w:rsidRPr="002713F9" w:rsidRDefault="00A569BC" w:rsidP="00A569BC">
      <w:pPr>
        <w:ind w:firstLine="580"/>
        <w:jc w:val="both"/>
      </w:pPr>
      <w:r w:rsidRPr="002713F9">
        <w:t>- о некоторых нормах русского языка: произносительных, словоупотребительных;</w:t>
      </w:r>
    </w:p>
    <w:p w:rsidR="00A569BC" w:rsidRPr="002713F9" w:rsidRDefault="00A569BC" w:rsidP="00A569BC">
      <w:pPr>
        <w:ind w:firstLine="580"/>
        <w:jc w:val="both"/>
      </w:pPr>
      <w:r w:rsidRPr="002713F9">
        <w:t>- четко артикулировать слова, воспринимать и воспроизводить интонацию речи;</w:t>
      </w:r>
    </w:p>
    <w:p w:rsidR="00A569BC" w:rsidRPr="002713F9" w:rsidRDefault="00A569BC" w:rsidP="00A569BC">
      <w:pPr>
        <w:ind w:firstLine="580"/>
        <w:jc w:val="both"/>
      </w:pPr>
      <w:r w:rsidRPr="002713F9">
        <w:t>- подбирать антонимы, синонимы, фразеологические обороты;</w:t>
      </w:r>
    </w:p>
    <w:p w:rsidR="00A569BC" w:rsidRPr="002713F9" w:rsidRDefault="00A569BC" w:rsidP="00A569BC">
      <w:pPr>
        <w:ind w:firstLine="580"/>
        <w:jc w:val="both"/>
      </w:pPr>
      <w:r w:rsidRPr="002713F9">
        <w:t>- различать паронимы, омонимы, архаизмы, неологизмы;</w:t>
      </w:r>
    </w:p>
    <w:p w:rsidR="00A569BC" w:rsidRPr="002713F9" w:rsidRDefault="00A569BC" w:rsidP="00A569BC">
      <w:pPr>
        <w:ind w:firstLine="580"/>
        <w:jc w:val="both"/>
      </w:pPr>
      <w:r w:rsidRPr="002713F9">
        <w:t>- выделять художественные изобразительные средства в тексте;</w:t>
      </w:r>
    </w:p>
    <w:p w:rsidR="00A569BC" w:rsidRPr="002713F9" w:rsidRDefault="00A569BC" w:rsidP="00A569BC">
      <w:pPr>
        <w:spacing w:after="260"/>
        <w:ind w:firstLine="580"/>
        <w:jc w:val="both"/>
      </w:pPr>
      <w:r w:rsidRPr="002713F9">
        <w:t>- пользоваться орфографическим, словобразовательным, фразеологическим, этимо</w:t>
      </w:r>
      <w:r w:rsidRPr="002713F9">
        <w:softHyphen/>
        <w:t>логическим словарями, а также словарями синонимов и антонимов.</w:t>
      </w:r>
    </w:p>
    <w:p w:rsidR="00A569BC" w:rsidRPr="002713F9" w:rsidRDefault="00A569BC" w:rsidP="00A569BC">
      <w:pPr>
        <w:jc w:val="center"/>
      </w:pPr>
      <w:r w:rsidRPr="002713F9">
        <w:t>СОДЕРЖАНИЕ КУРСА</w:t>
      </w:r>
    </w:p>
    <w:p w:rsidR="00A569BC" w:rsidRPr="002713F9" w:rsidRDefault="00A569BC" w:rsidP="00A569BC">
      <w:pPr>
        <w:ind w:firstLine="580"/>
        <w:jc w:val="both"/>
      </w:pPr>
      <w:r w:rsidRPr="002713F9">
        <w:t>Введение. Язык мой - друг мой. Словарное богатство русского языка.</w:t>
      </w:r>
    </w:p>
    <w:p w:rsidR="00A569BC" w:rsidRPr="002713F9" w:rsidRDefault="00A569BC" w:rsidP="00A569BC">
      <w:pPr>
        <w:ind w:firstLine="580"/>
        <w:jc w:val="both"/>
      </w:pPr>
      <w:r w:rsidRPr="002713F9">
        <w:t>Сколько языков на Земле?</w:t>
      </w:r>
    </w:p>
    <w:p w:rsidR="00A569BC" w:rsidRPr="002713F9" w:rsidRDefault="00A569BC" w:rsidP="00A569BC">
      <w:pPr>
        <w:ind w:firstLine="580"/>
        <w:jc w:val="both"/>
      </w:pPr>
      <w:r w:rsidRPr="002713F9">
        <w:t>Лексика. Фразеология</w:t>
      </w:r>
    </w:p>
    <w:p w:rsidR="00A569BC" w:rsidRPr="002713F9" w:rsidRDefault="00A569BC" w:rsidP="00A569BC">
      <w:pPr>
        <w:ind w:firstLine="580"/>
        <w:jc w:val="both"/>
      </w:pPr>
      <w:r w:rsidRPr="002713F9">
        <w:t>История лексики. Родные слова. Лексика. История Исконная лексика. Слова- «предки». Старославянизмы. Слова-«пришельцы». Заимствованные слова. Слова ино</w:t>
      </w:r>
      <w:r w:rsidRPr="002713F9">
        <w:softHyphen/>
        <w:t>странного происхождения в русском языке. Диалектизмы... Какие они? Диалектные сло</w:t>
      </w:r>
      <w:r w:rsidRPr="002713F9">
        <w:softHyphen/>
        <w:t>ва.</w:t>
      </w:r>
    </w:p>
    <w:p w:rsidR="00A569BC" w:rsidRPr="002713F9" w:rsidRDefault="00A569BC" w:rsidP="00A569BC">
      <w:pPr>
        <w:ind w:firstLine="580"/>
        <w:jc w:val="both"/>
      </w:pPr>
      <w:r w:rsidRPr="002713F9">
        <w:t>Лексика профессионалов. Профессиональные (специальные слова). Почему ста</w:t>
      </w:r>
      <w:r w:rsidRPr="002713F9">
        <w:softHyphen/>
        <w:t>реют слова? Устаревшие слова. Историзмы. Архаизмы. Какие слова считаются новыми? Новые слова (неологизмы). Окказионализмы.</w:t>
      </w:r>
    </w:p>
    <w:p w:rsidR="00A569BC" w:rsidRPr="002713F9" w:rsidRDefault="00A569BC" w:rsidP="00A569BC">
      <w:pPr>
        <w:ind w:firstLine="580"/>
        <w:jc w:val="both"/>
      </w:pPr>
      <w:r w:rsidRPr="002713F9">
        <w:t>Молодёжный сленг и отношение к нему. Самостоятельное наблюдение и запись речи своей, своих товарищей, старшего поколения</w:t>
      </w:r>
    </w:p>
    <w:p w:rsidR="00A569BC" w:rsidRPr="002713F9" w:rsidRDefault="00A569BC" w:rsidP="00A569BC">
      <w:pPr>
        <w:ind w:firstLine="580"/>
        <w:jc w:val="both"/>
      </w:pPr>
      <w:r w:rsidRPr="002713F9">
        <w:t>Словарь - мой добрый друг и верный помощник. Знакомство со словарями, отра</w:t>
      </w:r>
      <w:r w:rsidRPr="002713F9">
        <w:softHyphen/>
        <w:t>ботка навыков пользования словарем, знакомство со словарной статьей, обогащение словарного запаса учащихся</w:t>
      </w:r>
    </w:p>
    <w:p w:rsidR="00A569BC" w:rsidRPr="002713F9" w:rsidRDefault="00A569BC" w:rsidP="00A569BC">
      <w:pPr>
        <w:ind w:firstLine="580"/>
        <w:jc w:val="both"/>
      </w:pPr>
      <w:r w:rsidRPr="002713F9">
        <w:t>В мире фразеологии. Знакомство с фразеологическим словарём. Фразеологизмы - синонимы и антонимы. Фразеологизмы с именем собственным. Фразеологизмы со зна</w:t>
      </w:r>
      <w:r w:rsidRPr="002713F9">
        <w:softHyphen/>
        <w:t>чением цвета. Мы говорим его стихами. Афоризмы.</w:t>
      </w:r>
    </w:p>
    <w:p w:rsidR="00A569BC" w:rsidRPr="002713F9" w:rsidRDefault="00A569BC" w:rsidP="00A569BC">
      <w:pPr>
        <w:ind w:firstLine="580"/>
        <w:jc w:val="both"/>
      </w:pPr>
      <w:r w:rsidRPr="002713F9">
        <w:t>Вводятся понятия «крылатые выражения» и «афоризмы». Нахождение афоризмов и крылатых выражений в произведениях А. С. Пушкина.</w:t>
      </w:r>
    </w:p>
    <w:p w:rsidR="00A569BC" w:rsidRPr="002713F9" w:rsidRDefault="00A569BC" w:rsidP="00A569BC">
      <w:pPr>
        <w:ind w:left="1300"/>
        <w:jc w:val="both"/>
      </w:pPr>
      <w:r w:rsidRPr="002713F9">
        <w:t>Словообразование. Орфография</w:t>
      </w:r>
    </w:p>
    <w:p w:rsidR="00A569BC" w:rsidRPr="002713F9" w:rsidRDefault="00A569BC" w:rsidP="00A569BC">
      <w:pPr>
        <w:ind w:firstLine="580"/>
        <w:jc w:val="both"/>
      </w:pPr>
      <w:r w:rsidRPr="002713F9">
        <w:t>Словообразование. Орфография. Занимательная морфемика (по следам прошлых занятий). Морфемы. Словообразование и формообразование. О словарях, которые рас</w:t>
      </w:r>
      <w:r w:rsidRPr="002713F9">
        <w:softHyphen/>
        <w:t>сказывают об истории слов. Рассматривается понятие «этимология», строение словарной статьи этимологического словаря. Работа с различными этимологическими словарями. Определение первоисточников слова. Как в русском языке образуются слова? Способы словообразования. Приставки-труженицы. Приставки, которые всегда одинаковые. При</w:t>
      </w:r>
      <w:r w:rsidRPr="002713F9">
        <w:softHyphen/>
        <w:t>ставка. Правописание приставок. Приставки- нарушители «главного» правила. Единооб</w:t>
      </w:r>
      <w:r w:rsidRPr="002713F9">
        <w:softHyphen/>
        <w:t>разное написание приставок. Самые «трудные» приставки. Правописание приставок на - з, -с; пре-, при-. Корни слов: постоянство и измены. Правописание гласных в корнях слов.Орфография суффиксов. Правописание суффиксов.</w:t>
      </w:r>
    </w:p>
    <w:p w:rsidR="00A569BC" w:rsidRPr="002713F9" w:rsidRDefault="00A569BC" w:rsidP="00A569BC">
      <w:pPr>
        <w:ind w:firstLine="700"/>
        <w:jc w:val="both"/>
      </w:pPr>
      <w:r w:rsidRPr="002713F9">
        <w:t>Морфология. Орфография</w:t>
      </w:r>
    </w:p>
    <w:p w:rsidR="00A569BC" w:rsidRPr="002713F9" w:rsidRDefault="00A569BC" w:rsidP="00A569BC">
      <w:pPr>
        <w:ind w:firstLine="580"/>
        <w:jc w:val="both"/>
      </w:pPr>
      <w:r w:rsidRPr="002713F9">
        <w:t>Законы написания существительных. Морфология. Орфография. Имя существи</w:t>
      </w:r>
      <w:r w:rsidRPr="002713F9">
        <w:softHyphen/>
        <w:t>тельное. Правописание имен существительных. Правописание имён прилагательных. Нахождение прилагательных в тексте, отработка умения образовывать прилагательные.</w:t>
      </w:r>
    </w:p>
    <w:p w:rsidR="00A569BC" w:rsidRPr="002713F9" w:rsidRDefault="00A569BC" w:rsidP="00A569BC">
      <w:pPr>
        <w:ind w:firstLine="580"/>
        <w:jc w:val="both"/>
      </w:pPr>
      <w:r w:rsidRPr="002713F9">
        <w:t>Как правильно писать числительные? Правописание имен числительных.</w:t>
      </w:r>
    </w:p>
    <w:p w:rsidR="00A569BC" w:rsidRPr="002713F9" w:rsidRDefault="00A569BC" w:rsidP="00A569BC">
      <w:pPr>
        <w:ind w:firstLine="580"/>
        <w:jc w:val="both"/>
      </w:pPr>
      <w:r w:rsidRPr="002713F9">
        <w:t>Местоимения, которые пишутся непросто. Разряды местоимений. Правописание местоимений. Глагольная орфография. Глагол. Правописание глаголов.</w:t>
      </w:r>
    </w:p>
    <w:p w:rsidR="00A569BC" w:rsidRPr="002713F9" w:rsidRDefault="00A569BC" w:rsidP="00A569BC">
      <w:pPr>
        <w:ind w:firstLine="580"/>
        <w:jc w:val="both"/>
      </w:pPr>
      <w:r w:rsidRPr="002713F9">
        <w:t>ФОРМЫ ОРГАНИЗАЦИИ: практикум, аукцион знаний, презентация, бенефис зна</w:t>
      </w:r>
      <w:r w:rsidRPr="002713F9">
        <w:softHyphen/>
        <w:t>ний, викторина.</w:t>
      </w:r>
    </w:p>
    <w:p w:rsidR="00A569BC" w:rsidRPr="002713F9" w:rsidRDefault="00A569BC" w:rsidP="00A569BC">
      <w:pPr>
        <w:spacing w:after="240"/>
        <w:ind w:firstLine="580"/>
        <w:jc w:val="both"/>
      </w:pPr>
      <w:r w:rsidRPr="002713F9">
        <w:t>ВИДЫ ДЕЯТЕЛЬНОСТИ: познавательная, проблемно-ценностное общение, про</w:t>
      </w:r>
      <w:r w:rsidRPr="002713F9">
        <w:softHyphen/>
        <w:t>ектная, игровая.</w:t>
      </w:r>
    </w:p>
    <w:p w:rsidR="00A569BC" w:rsidRPr="002713F9" w:rsidRDefault="00A569BC" w:rsidP="00A569BC">
      <w:pPr>
        <w:ind w:left="2314"/>
      </w:pPr>
      <w:r w:rsidRPr="002713F9">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5309"/>
        <w:gridCol w:w="1483"/>
      </w:tblGrid>
      <w:tr w:rsidR="00A569BC" w:rsidRPr="002713F9" w:rsidTr="00037ECC">
        <w:trPr>
          <w:trHeight w:hRule="exact" w:val="581"/>
          <w:jc w:val="center"/>
        </w:trPr>
        <w:tc>
          <w:tcPr>
            <w:tcW w:w="1339" w:type="dxa"/>
            <w:tcBorders>
              <w:top w:val="single" w:sz="4" w:space="0" w:color="auto"/>
              <w:left w:val="single" w:sz="4" w:space="0" w:color="auto"/>
            </w:tcBorders>
            <w:shd w:val="clear" w:color="auto" w:fill="FFFFFF"/>
            <w:vAlign w:val="bottom"/>
          </w:tcPr>
          <w:p w:rsidR="00A569BC" w:rsidRPr="002713F9" w:rsidRDefault="00A569BC" w:rsidP="00037ECC">
            <w:pPr>
              <w:spacing w:line="233" w:lineRule="auto"/>
              <w:ind w:left="660" w:firstLine="20"/>
            </w:pPr>
            <w:r w:rsidRPr="002713F9">
              <w:t>№ п/п</w:t>
            </w:r>
          </w:p>
        </w:tc>
        <w:tc>
          <w:tcPr>
            <w:tcW w:w="5309" w:type="dxa"/>
            <w:tcBorders>
              <w:top w:val="single" w:sz="4" w:space="0" w:color="auto"/>
              <w:left w:val="single" w:sz="4" w:space="0" w:color="auto"/>
            </w:tcBorders>
            <w:shd w:val="clear" w:color="auto" w:fill="FFFFFF"/>
          </w:tcPr>
          <w:p w:rsidR="00A569BC" w:rsidRPr="002713F9" w:rsidRDefault="00A569BC" w:rsidP="00037ECC">
            <w:pPr>
              <w:ind w:firstLine="660"/>
            </w:pPr>
            <w:r w:rsidRPr="002713F9">
              <w:t>Тема занятия</w:t>
            </w:r>
          </w:p>
        </w:tc>
        <w:tc>
          <w:tcPr>
            <w:tcW w:w="1483" w:type="dxa"/>
            <w:tcBorders>
              <w:top w:val="single" w:sz="4" w:space="0" w:color="auto"/>
              <w:left w:val="single" w:sz="4" w:space="0" w:color="auto"/>
              <w:right w:val="single" w:sz="4" w:space="0" w:color="auto"/>
            </w:tcBorders>
            <w:shd w:val="clear" w:color="auto" w:fill="FFFFFF"/>
          </w:tcPr>
          <w:p w:rsidR="00A569BC" w:rsidRPr="002713F9" w:rsidRDefault="00A569BC" w:rsidP="00037ECC">
            <w:pPr>
              <w:ind w:firstLine="660"/>
            </w:pPr>
            <w:r w:rsidRPr="002713F9">
              <w:t>Часы</w:t>
            </w:r>
          </w:p>
        </w:tc>
      </w:tr>
      <w:tr w:rsidR="00A569BC" w:rsidRPr="002713F9" w:rsidTr="00037ECC">
        <w:trPr>
          <w:trHeight w:hRule="exact" w:val="298"/>
          <w:jc w:val="center"/>
        </w:trPr>
        <w:tc>
          <w:tcPr>
            <w:tcW w:w="1339" w:type="dxa"/>
            <w:tcBorders>
              <w:top w:val="single" w:sz="4" w:space="0" w:color="auto"/>
              <w:left w:val="single" w:sz="4" w:space="0" w:color="auto"/>
            </w:tcBorders>
            <w:shd w:val="clear" w:color="auto" w:fill="FFFFFF"/>
            <w:vAlign w:val="bottom"/>
          </w:tcPr>
          <w:p w:rsidR="00A569BC" w:rsidRPr="002713F9" w:rsidRDefault="00A569BC" w:rsidP="00037ECC">
            <w:pPr>
              <w:ind w:firstLine="660"/>
            </w:pPr>
            <w:r w:rsidRPr="002713F9">
              <w:t>1</w:t>
            </w:r>
          </w:p>
        </w:tc>
        <w:tc>
          <w:tcPr>
            <w:tcW w:w="5309" w:type="dxa"/>
            <w:tcBorders>
              <w:top w:val="single" w:sz="4" w:space="0" w:color="auto"/>
              <w:left w:val="single" w:sz="4" w:space="0" w:color="auto"/>
            </w:tcBorders>
            <w:shd w:val="clear" w:color="auto" w:fill="FFFFFF"/>
            <w:vAlign w:val="center"/>
          </w:tcPr>
          <w:p w:rsidR="00A569BC" w:rsidRPr="002713F9" w:rsidRDefault="00A569BC" w:rsidP="00037ECC">
            <w:r w:rsidRPr="002713F9">
              <w:t>Введение</w:t>
            </w:r>
          </w:p>
        </w:tc>
        <w:tc>
          <w:tcPr>
            <w:tcW w:w="1483"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jc w:val="center"/>
            </w:pPr>
            <w:r w:rsidRPr="002713F9">
              <w:t>2</w:t>
            </w:r>
          </w:p>
        </w:tc>
      </w:tr>
      <w:tr w:rsidR="00A569BC" w:rsidRPr="002713F9" w:rsidTr="00037ECC">
        <w:trPr>
          <w:trHeight w:hRule="exact" w:val="293"/>
          <w:jc w:val="center"/>
        </w:trPr>
        <w:tc>
          <w:tcPr>
            <w:tcW w:w="1339" w:type="dxa"/>
            <w:tcBorders>
              <w:top w:val="single" w:sz="4" w:space="0" w:color="auto"/>
              <w:left w:val="single" w:sz="4" w:space="0" w:color="auto"/>
            </w:tcBorders>
            <w:shd w:val="clear" w:color="auto" w:fill="FFFFFF"/>
            <w:vAlign w:val="bottom"/>
          </w:tcPr>
          <w:p w:rsidR="00A569BC" w:rsidRPr="002713F9" w:rsidRDefault="00A569BC" w:rsidP="00037ECC">
            <w:pPr>
              <w:ind w:firstLine="660"/>
            </w:pPr>
            <w:r w:rsidRPr="002713F9">
              <w:t>2</w:t>
            </w:r>
          </w:p>
        </w:tc>
        <w:tc>
          <w:tcPr>
            <w:tcW w:w="5309" w:type="dxa"/>
            <w:tcBorders>
              <w:top w:val="single" w:sz="4" w:space="0" w:color="auto"/>
              <w:left w:val="single" w:sz="4" w:space="0" w:color="auto"/>
            </w:tcBorders>
            <w:shd w:val="clear" w:color="auto" w:fill="FFFFFF"/>
            <w:vAlign w:val="bottom"/>
          </w:tcPr>
          <w:p w:rsidR="00A569BC" w:rsidRPr="002713F9" w:rsidRDefault="00A569BC" w:rsidP="00037ECC">
            <w:r w:rsidRPr="002713F9">
              <w:t>Лексика. Фразеология</w:t>
            </w:r>
          </w:p>
        </w:tc>
        <w:tc>
          <w:tcPr>
            <w:tcW w:w="1483"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13</w:t>
            </w:r>
          </w:p>
        </w:tc>
      </w:tr>
      <w:tr w:rsidR="00A569BC" w:rsidRPr="002713F9" w:rsidTr="00037ECC">
        <w:trPr>
          <w:trHeight w:hRule="exact" w:val="298"/>
          <w:jc w:val="center"/>
        </w:trPr>
        <w:tc>
          <w:tcPr>
            <w:tcW w:w="1339" w:type="dxa"/>
            <w:tcBorders>
              <w:top w:val="single" w:sz="4" w:space="0" w:color="auto"/>
              <w:left w:val="single" w:sz="4" w:space="0" w:color="auto"/>
            </w:tcBorders>
            <w:shd w:val="clear" w:color="auto" w:fill="FFFFFF"/>
            <w:vAlign w:val="bottom"/>
          </w:tcPr>
          <w:p w:rsidR="00A569BC" w:rsidRPr="002713F9" w:rsidRDefault="00A569BC" w:rsidP="00037ECC">
            <w:pPr>
              <w:ind w:firstLine="660"/>
            </w:pPr>
            <w:r w:rsidRPr="002713F9">
              <w:t>3</w:t>
            </w:r>
          </w:p>
        </w:tc>
        <w:tc>
          <w:tcPr>
            <w:tcW w:w="5309" w:type="dxa"/>
            <w:tcBorders>
              <w:top w:val="single" w:sz="4" w:space="0" w:color="auto"/>
              <w:left w:val="single" w:sz="4" w:space="0" w:color="auto"/>
            </w:tcBorders>
            <w:shd w:val="clear" w:color="auto" w:fill="FFFFFF"/>
            <w:vAlign w:val="bottom"/>
          </w:tcPr>
          <w:p w:rsidR="00A569BC" w:rsidRPr="002713F9" w:rsidRDefault="00A569BC" w:rsidP="00037ECC">
            <w:r w:rsidRPr="002713F9">
              <w:t>Словообразование. Орфография</w:t>
            </w:r>
          </w:p>
        </w:tc>
        <w:tc>
          <w:tcPr>
            <w:tcW w:w="1483"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jc w:val="center"/>
            </w:pPr>
            <w:r w:rsidRPr="002713F9">
              <w:t>9</w:t>
            </w:r>
          </w:p>
        </w:tc>
      </w:tr>
      <w:tr w:rsidR="00A569BC" w:rsidRPr="002713F9" w:rsidTr="00037ECC">
        <w:trPr>
          <w:trHeight w:hRule="exact" w:val="298"/>
          <w:jc w:val="center"/>
        </w:trPr>
        <w:tc>
          <w:tcPr>
            <w:tcW w:w="1339" w:type="dxa"/>
            <w:tcBorders>
              <w:top w:val="single" w:sz="4" w:space="0" w:color="auto"/>
              <w:left w:val="single" w:sz="4" w:space="0" w:color="auto"/>
            </w:tcBorders>
            <w:shd w:val="clear" w:color="auto" w:fill="FFFFFF"/>
            <w:vAlign w:val="bottom"/>
          </w:tcPr>
          <w:p w:rsidR="00A569BC" w:rsidRPr="002713F9" w:rsidRDefault="00A569BC" w:rsidP="00037ECC">
            <w:pPr>
              <w:ind w:firstLine="660"/>
            </w:pPr>
            <w:r w:rsidRPr="002713F9">
              <w:t>4</w:t>
            </w:r>
          </w:p>
        </w:tc>
        <w:tc>
          <w:tcPr>
            <w:tcW w:w="5309" w:type="dxa"/>
            <w:tcBorders>
              <w:top w:val="single" w:sz="4" w:space="0" w:color="auto"/>
              <w:left w:val="single" w:sz="4" w:space="0" w:color="auto"/>
            </w:tcBorders>
            <w:shd w:val="clear" w:color="auto" w:fill="FFFFFF"/>
            <w:vAlign w:val="bottom"/>
          </w:tcPr>
          <w:p w:rsidR="00A569BC" w:rsidRPr="002713F9" w:rsidRDefault="00A569BC" w:rsidP="00037ECC">
            <w:r w:rsidRPr="002713F9">
              <w:t>Морфология. Орфография</w:t>
            </w:r>
          </w:p>
        </w:tc>
        <w:tc>
          <w:tcPr>
            <w:tcW w:w="1483"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pPr>
              <w:ind w:firstLine="660"/>
            </w:pPr>
            <w:r w:rsidRPr="002713F9">
              <w:t>11</w:t>
            </w:r>
          </w:p>
        </w:tc>
      </w:tr>
      <w:tr w:rsidR="00A569BC" w:rsidRPr="002713F9" w:rsidTr="00037ECC">
        <w:trPr>
          <w:trHeight w:hRule="exact" w:val="312"/>
          <w:jc w:val="center"/>
        </w:trPr>
        <w:tc>
          <w:tcPr>
            <w:tcW w:w="1339" w:type="dxa"/>
            <w:tcBorders>
              <w:top w:val="single" w:sz="4" w:space="0" w:color="auto"/>
              <w:left w:val="single" w:sz="4" w:space="0" w:color="auto"/>
              <w:bottom w:val="single" w:sz="4" w:space="0" w:color="auto"/>
            </w:tcBorders>
            <w:shd w:val="clear" w:color="auto" w:fill="FFFFFF"/>
          </w:tcPr>
          <w:p w:rsidR="00A569BC" w:rsidRPr="002713F9" w:rsidRDefault="00A569BC" w:rsidP="00037ECC">
            <w:pPr>
              <w:rPr>
                <w:sz w:val="10"/>
                <w:szCs w:val="10"/>
              </w:rPr>
            </w:pPr>
          </w:p>
        </w:tc>
        <w:tc>
          <w:tcPr>
            <w:tcW w:w="5309" w:type="dxa"/>
            <w:tcBorders>
              <w:top w:val="single" w:sz="4" w:space="0" w:color="auto"/>
              <w:left w:val="single" w:sz="4" w:space="0" w:color="auto"/>
              <w:bottom w:val="single" w:sz="4" w:space="0" w:color="auto"/>
            </w:tcBorders>
            <w:shd w:val="clear" w:color="auto" w:fill="FFFFFF"/>
          </w:tcPr>
          <w:p w:rsidR="00A569BC" w:rsidRPr="002713F9" w:rsidRDefault="00A569BC" w:rsidP="00037ECC">
            <w:pPr>
              <w:ind w:firstLine="660"/>
            </w:pPr>
            <w:r w:rsidRPr="002713F9">
              <w:rPr>
                <w:b/>
                <w:bCs/>
              </w:rPr>
              <w:t>ИТОГО</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69BC" w:rsidRPr="002713F9" w:rsidRDefault="00A569BC" w:rsidP="00037ECC">
            <w:pPr>
              <w:ind w:firstLine="660"/>
            </w:pPr>
            <w:r w:rsidRPr="002713F9">
              <w:rPr>
                <w:b/>
                <w:bCs/>
              </w:rPr>
              <w:t>35</w:t>
            </w:r>
          </w:p>
        </w:tc>
      </w:tr>
    </w:tbl>
    <w:p w:rsidR="00A569BC" w:rsidRPr="002713F9" w:rsidRDefault="00A569BC" w:rsidP="00A569BC">
      <w:pPr>
        <w:spacing w:after="659" w:line="1" w:lineRule="exact"/>
      </w:pPr>
    </w:p>
    <w:p w:rsidR="00A569BC" w:rsidRPr="002713F9" w:rsidRDefault="00A569BC" w:rsidP="00A569BC">
      <w:r>
        <w:rPr>
          <w:b/>
          <w:bCs/>
        </w:rPr>
        <w:t xml:space="preserve">2.3.9. </w:t>
      </w:r>
      <w:r w:rsidRPr="002713F9">
        <w:rPr>
          <w:b/>
          <w:bCs/>
        </w:rPr>
        <w:t>Внеурочный курс «Хочу все знать»</w:t>
      </w:r>
    </w:p>
    <w:p w:rsidR="00A569BC" w:rsidRPr="002713F9" w:rsidRDefault="00A569BC" w:rsidP="00A569BC">
      <w:pPr>
        <w:keepNext/>
        <w:keepLines/>
        <w:jc w:val="center"/>
      </w:pPr>
      <w:r>
        <w:t>8</w:t>
      </w:r>
      <w:r w:rsidRPr="002713F9">
        <w:t xml:space="preserve"> класс</w:t>
      </w:r>
    </w:p>
    <w:p w:rsidR="00A569BC" w:rsidRPr="002713F9" w:rsidRDefault="00A569BC" w:rsidP="00A569BC">
      <w:pPr>
        <w:jc w:val="center"/>
      </w:pPr>
      <w:r w:rsidRPr="002713F9">
        <w:t>РЕЗУЛЬТАТЫ ОСВОЕНИЯ КУРСА</w:t>
      </w:r>
    </w:p>
    <w:p w:rsidR="00A569BC" w:rsidRPr="002713F9" w:rsidRDefault="00A569BC" w:rsidP="00A569BC">
      <w:pPr>
        <w:ind w:firstLine="580"/>
        <w:jc w:val="both"/>
      </w:pPr>
      <w:r w:rsidRPr="002713F9">
        <w:t>Личностные результаты</w:t>
      </w:r>
    </w:p>
    <w:p w:rsidR="00A569BC" w:rsidRPr="002713F9" w:rsidRDefault="00A569BC" w:rsidP="00A569BC">
      <w:pPr>
        <w:ind w:firstLine="580"/>
        <w:jc w:val="both"/>
      </w:pPr>
      <w:r w:rsidRPr="002713F9">
        <w:lastRenderedPageBreak/>
        <w:t>знать основные принципы отношения к живой и неживой природе;</w:t>
      </w:r>
    </w:p>
    <w:p w:rsidR="00A569BC" w:rsidRPr="002713F9" w:rsidRDefault="00A569BC" w:rsidP="00A569BC">
      <w:pPr>
        <w:ind w:firstLine="580"/>
        <w:jc w:val="both"/>
      </w:pPr>
      <w:r w:rsidRPr="002713F9">
        <w:t>иметь сформированность познавательных интересов и мотивов, направленных на изучение живой и неживой природы; интеллектуальных умений (доказывать, строить рассуждения, анализировать, сравнивать, делать выводы;</w:t>
      </w:r>
    </w:p>
    <w:p w:rsidR="00A569BC" w:rsidRPr="002713F9" w:rsidRDefault="00A569BC" w:rsidP="00A569BC">
      <w:pPr>
        <w:ind w:firstLine="580"/>
        <w:jc w:val="both"/>
      </w:pPr>
      <w:r w:rsidRPr="002713F9">
        <w:t>использовать приобретенные знания и умения в практической деятельности и по</w:t>
      </w:r>
      <w:r w:rsidRPr="002713F9">
        <w:softHyphen/>
        <w:t>вседневной жизни для:</w:t>
      </w:r>
    </w:p>
    <w:p w:rsidR="00A569BC" w:rsidRPr="002713F9" w:rsidRDefault="00A569BC" w:rsidP="00A569BC">
      <w:pPr>
        <w:ind w:firstLine="580"/>
        <w:jc w:val="both"/>
      </w:pPr>
      <w:r w:rsidRPr="002713F9">
        <w:t>объяснения химических явлений, происходящих в природе, быту и на производ</w:t>
      </w:r>
      <w:r w:rsidRPr="002713F9">
        <w:softHyphen/>
        <w:t>стве;</w:t>
      </w:r>
    </w:p>
    <w:p w:rsidR="00A569BC" w:rsidRPr="002713F9" w:rsidRDefault="00A569BC" w:rsidP="00A569BC">
      <w:pPr>
        <w:ind w:firstLine="580"/>
        <w:jc w:val="both"/>
      </w:pPr>
      <w:r w:rsidRPr="002713F9">
        <w:t>экологически грамотного поведения в окружающей среде;</w:t>
      </w:r>
    </w:p>
    <w:p w:rsidR="00A569BC" w:rsidRPr="002713F9" w:rsidRDefault="00A569BC" w:rsidP="00A569BC">
      <w:pPr>
        <w:ind w:firstLine="580"/>
        <w:jc w:val="both"/>
      </w:pPr>
      <w:r w:rsidRPr="002713F9">
        <w:t>безопасного обращения с горючими и токсичными веществами, лабораторным оборудованием;</w:t>
      </w:r>
    </w:p>
    <w:p w:rsidR="00A569BC" w:rsidRPr="002713F9" w:rsidRDefault="00A569BC" w:rsidP="00A569BC">
      <w:pPr>
        <w:ind w:firstLine="580"/>
        <w:jc w:val="both"/>
      </w:pPr>
      <w:r w:rsidRPr="002713F9">
        <w:t>приготовления растворов заданной концентрации в быту.</w:t>
      </w:r>
    </w:p>
    <w:p w:rsidR="00A569BC" w:rsidRPr="002713F9" w:rsidRDefault="00A569BC" w:rsidP="00A569BC">
      <w:pPr>
        <w:ind w:firstLine="580"/>
        <w:jc w:val="both"/>
      </w:pPr>
      <w:r w:rsidRPr="002713F9">
        <w:t>критической оценки информации о веществах, используемых в быту;</w:t>
      </w:r>
    </w:p>
    <w:p w:rsidR="00A569BC" w:rsidRPr="002713F9" w:rsidRDefault="00A569BC" w:rsidP="00A569BC">
      <w:pPr>
        <w:ind w:firstLine="580"/>
        <w:jc w:val="both"/>
      </w:pPr>
      <w:r w:rsidRPr="002713F9">
        <w:t>понимать смысл и необходимость соблюдения предписаний, предлагаемых в ин</w:t>
      </w:r>
      <w:r w:rsidRPr="002713F9">
        <w:softHyphen/>
        <w:t>струкциях по использованию лекарств, средств бытовой химии и др.;</w:t>
      </w:r>
    </w:p>
    <w:p w:rsidR="00A569BC" w:rsidRPr="002713F9" w:rsidRDefault="00A569BC" w:rsidP="00A569BC">
      <w:pPr>
        <w:ind w:firstLine="580"/>
        <w:jc w:val="both"/>
      </w:pPr>
      <w:r w:rsidRPr="002713F9">
        <w:t>осознавать значение теоретических знаний для практической деятельности челове</w:t>
      </w:r>
      <w:r w:rsidRPr="002713F9">
        <w:softHyphen/>
        <w:t>ка;</w:t>
      </w:r>
    </w:p>
    <w:p w:rsidR="00A569BC" w:rsidRPr="002713F9" w:rsidRDefault="00A569BC" w:rsidP="00A569BC">
      <w:pPr>
        <w:ind w:firstLine="580"/>
        <w:jc w:val="both"/>
      </w:pPr>
      <w:r w:rsidRPr="002713F9">
        <w:t>объективно оценивать информацию о веществах и химических процессах, критиче</w:t>
      </w:r>
      <w:r w:rsidRPr="002713F9">
        <w:softHyphen/>
        <w:t>ски относиться к псевдонаучной информации, недобросовестной рекламе, касающейся использования различных веществ;</w:t>
      </w:r>
    </w:p>
    <w:p w:rsidR="00A569BC" w:rsidRPr="002713F9" w:rsidRDefault="00A569BC" w:rsidP="00A569BC">
      <w:pPr>
        <w:ind w:firstLine="580"/>
        <w:jc w:val="both"/>
      </w:pPr>
      <w:r w:rsidRPr="002713F9">
        <w:t>расценивать научные открытия как результат длительных наблюдений, опытов, научной полемики, преодоления трудностей и сомнений.</w:t>
      </w:r>
    </w:p>
    <w:p w:rsidR="00A569BC" w:rsidRPr="002713F9" w:rsidRDefault="00A569BC" w:rsidP="00A569BC">
      <w:pPr>
        <w:spacing w:after="140"/>
        <w:ind w:firstLine="580"/>
        <w:jc w:val="both"/>
      </w:pPr>
      <w:r w:rsidRPr="002713F9">
        <w:t>Метапредметные результаты</w:t>
      </w:r>
    </w:p>
    <w:p w:rsidR="00A569BC" w:rsidRPr="002713F9" w:rsidRDefault="00A569BC" w:rsidP="00A569BC">
      <w:pPr>
        <w:ind w:firstLine="580"/>
        <w:jc w:val="both"/>
      </w:pPr>
      <w:r w:rsidRPr="002713F9">
        <w:t>овладеть составляющими исследовательской деятельности, включая умение видеть проблему, ставить вопросы, выдвигать гипотезы, давать определения понятиям, наблю</w:t>
      </w:r>
      <w:r w:rsidRPr="002713F9">
        <w:softHyphen/>
        <w:t>дать, проводить простейшие эксперименты, делать выводы и заключения, структуриро</w:t>
      </w:r>
      <w:r w:rsidRPr="002713F9">
        <w:softHyphen/>
        <w:t>вать материал, объяснять, доказывать.</w:t>
      </w:r>
    </w:p>
    <w:p w:rsidR="00A569BC" w:rsidRPr="002713F9" w:rsidRDefault="00A569BC" w:rsidP="00A569BC">
      <w:pPr>
        <w:ind w:firstLine="580"/>
        <w:jc w:val="both"/>
      </w:pPr>
      <w:r w:rsidRPr="002713F9">
        <w:t>уметь работать с различными источниками химической информации (научно</w:t>
      </w:r>
      <w:r w:rsidRPr="002713F9">
        <w:softHyphen/>
        <w:t>популярной литературой, справочниками), анализировать информацию, преобразовы</w:t>
      </w:r>
      <w:r w:rsidRPr="002713F9">
        <w:softHyphen/>
        <w:t>вать ее из одной формы в другую;</w:t>
      </w:r>
    </w:p>
    <w:p w:rsidR="00A569BC" w:rsidRPr="002713F9" w:rsidRDefault="00A569BC" w:rsidP="00A569BC">
      <w:pPr>
        <w:ind w:firstLine="580"/>
        <w:jc w:val="both"/>
      </w:pPr>
      <w:r w:rsidRPr="002713F9">
        <w:t>уметь адекватно использовать речевые средства для дискуссии и аргументации своей позиции, сравнивать разные точки зрения, отстаивать свою позицию, уважительно относиться к мнению окружающих;</w:t>
      </w:r>
    </w:p>
    <w:p w:rsidR="00A569BC" w:rsidRPr="002713F9" w:rsidRDefault="00A569BC" w:rsidP="00A569BC">
      <w:pPr>
        <w:ind w:firstLine="580"/>
        <w:jc w:val="both"/>
      </w:pPr>
      <w:r w:rsidRPr="002713F9">
        <w:t>осознавать значение теоретических знаний для практической деятельности челове</w:t>
      </w:r>
      <w:r w:rsidRPr="002713F9">
        <w:softHyphen/>
        <w:t>ка.</w:t>
      </w:r>
    </w:p>
    <w:p w:rsidR="00A569BC" w:rsidRPr="002713F9" w:rsidRDefault="00A569BC" w:rsidP="00A569BC">
      <w:pPr>
        <w:ind w:firstLine="580"/>
        <w:jc w:val="both"/>
      </w:pPr>
      <w:r w:rsidRPr="002713F9">
        <w:t>Предметные результаты</w:t>
      </w:r>
    </w:p>
    <w:p w:rsidR="00A569BC" w:rsidRPr="002713F9" w:rsidRDefault="00A569BC" w:rsidP="00A569BC">
      <w:pPr>
        <w:ind w:firstLine="580"/>
        <w:jc w:val="both"/>
      </w:pPr>
      <w:r w:rsidRPr="002713F9">
        <w:t>Учащиеся должны знать и понимать:</w:t>
      </w:r>
    </w:p>
    <w:p w:rsidR="00A569BC" w:rsidRPr="002713F9" w:rsidRDefault="00A569BC" w:rsidP="00A569BC">
      <w:pPr>
        <w:ind w:firstLine="580"/>
        <w:jc w:val="both"/>
      </w:pPr>
      <w:r w:rsidRPr="002713F9">
        <w:t>химическую символику: знаки некоторых химических элементов, формулы хими</w:t>
      </w:r>
      <w:r w:rsidRPr="002713F9">
        <w:softHyphen/>
        <w:t>ческих веществ; классификацию веществ по агрегатному состоянию и составу;</w:t>
      </w:r>
    </w:p>
    <w:p w:rsidR="00A569BC" w:rsidRPr="002713F9" w:rsidRDefault="00A569BC" w:rsidP="00A569BC">
      <w:pPr>
        <w:ind w:firstLine="580"/>
        <w:jc w:val="both"/>
      </w:pPr>
      <w:r w:rsidRPr="002713F9">
        <w:t>важнейшие химические понятия: химия, химические методы изучения, химический элемент, атом, ион, молекула, относительные атомная и молекулярная массы, вещество, классификация веществ, химическая реакция, коррозия, фильтрование, дистилляция, ад</w:t>
      </w:r>
      <w:r w:rsidRPr="002713F9">
        <w:softHyphen/>
        <w:t>сорбция; органическая и неорганическая химия; жиры, углеводы, белки, минеральные вещества; качественные реакции;</w:t>
      </w:r>
    </w:p>
    <w:p w:rsidR="00A569BC" w:rsidRPr="002713F9" w:rsidRDefault="00A569BC" w:rsidP="00A569BC">
      <w:pPr>
        <w:ind w:firstLine="580"/>
        <w:jc w:val="both"/>
      </w:pPr>
      <w:r w:rsidRPr="002713F9">
        <w:t>основные законы химии: сохранения массы веществ, постоянства состава вещества; важнейшие вещества и материалы: некоторые металлы, серная, соляная, азотная и уксусная кислоты, щелочи, аммиак, жиры, мыла, глюкоза, сахароза, крахмал, СМС;</w:t>
      </w:r>
    </w:p>
    <w:p w:rsidR="00A569BC" w:rsidRPr="002713F9" w:rsidRDefault="00A569BC" w:rsidP="00A569BC">
      <w:pPr>
        <w:ind w:firstLine="580"/>
      </w:pPr>
      <w:r w:rsidRPr="002713F9">
        <w:t>уметь:</w:t>
      </w:r>
    </w:p>
    <w:p w:rsidR="00A569BC" w:rsidRPr="002713F9" w:rsidRDefault="00A569BC" w:rsidP="00A569BC">
      <w:pPr>
        <w:ind w:firstLine="580"/>
      </w:pPr>
      <w:r w:rsidRPr="002713F9">
        <w:t>называть отдельные химические элементы, их соединения; изученные вещества по тривиальной или международной номенклатуре;</w:t>
      </w:r>
    </w:p>
    <w:p w:rsidR="00A569BC" w:rsidRPr="002713F9" w:rsidRDefault="00A569BC" w:rsidP="00A569BC">
      <w:pPr>
        <w:ind w:firstLine="580"/>
      </w:pPr>
      <w:r w:rsidRPr="002713F9">
        <w:t>выполнять химический эксперимент по распознаванию некоторых веществ; расче</w:t>
      </w:r>
      <w:r w:rsidRPr="002713F9">
        <w:softHyphen/>
        <w:t>ты по нахождению относительной молекулярной массы, доли вещества в растворе, эле</w:t>
      </w:r>
      <w:r w:rsidRPr="002713F9">
        <w:softHyphen/>
        <w:t>мента в веществе;</w:t>
      </w:r>
    </w:p>
    <w:p w:rsidR="00A569BC" w:rsidRPr="002713F9" w:rsidRDefault="00A569BC" w:rsidP="00A569BC">
      <w:pPr>
        <w:spacing w:after="260"/>
        <w:ind w:firstLine="580"/>
      </w:pPr>
      <w:r w:rsidRPr="002713F9">
        <w:t>проводить самостоятельный поиск химической информации с использованием раз</w:t>
      </w:r>
      <w:r w:rsidRPr="002713F9">
        <w:softHyphen/>
        <w:t>личных источников (научно-популярных изданий, компьютерных баз данных, интернет- ресурсов);</w:t>
      </w:r>
    </w:p>
    <w:p w:rsidR="00A569BC" w:rsidRPr="002713F9" w:rsidRDefault="00A569BC" w:rsidP="00A569BC">
      <w:pPr>
        <w:jc w:val="center"/>
      </w:pPr>
      <w:r w:rsidRPr="002713F9">
        <w:t>СОДЕРЖАНИЕ КУРСА</w:t>
      </w:r>
    </w:p>
    <w:p w:rsidR="00A569BC" w:rsidRPr="002713F9" w:rsidRDefault="00A569BC" w:rsidP="00A569BC">
      <w:pPr>
        <w:ind w:firstLine="580"/>
      </w:pPr>
      <w:r w:rsidRPr="002713F9">
        <w:t>Знакомство с химической лабораторией</w:t>
      </w:r>
    </w:p>
    <w:p w:rsidR="00A569BC" w:rsidRPr="002713F9" w:rsidRDefault="00A569BC" w:rsidP="00A569BC">
      <w:pPr>
        <w:ind w:firstLine="580"/>
        <w:jc w:val="both"/>
      </w:pPr>
      <w:r w:rsidRPr="002713F9">
        <w:t>Общие правила техники безопасности в химической лаборатории. Знакомство с простейшим лабораторным оборудованием (пробирка, колба, лабораторный стакан, во</w:t>
      </w:r>
      <w:r w:rsidRPr="002713F9">
        <w:softHyphen/>
        <w:t>ронка, пипетка, шпатель, пластмассовый и металлический штативы, держатель для про</w:t>
      </w:r>
      <w:r w:rsidRPr="002713F9">
        <w:softHyphen/>
        <w:t>бирок). Нагревательный прибор, особенности пламени. Правила нагревания вещества. Измерительные приборы: весы, термометр, мензурка (единицы измерений, шкала прибо</w:t>
      </w:r>
      <w:r w:rsidRPr="002713F9">
        <w:softHyphen/>
        <w:t>ра, цена деления, предел измерений, правила пользования).</w:t>
      </w:r>
    </w:p>
    <w:p w:rsidR="00A569BC" w:rsidRPr="002713F9" w:rsidRDefault="00A569BC" w:rsidP="00A569BC">
      <w:pPr>
        <w:ind w:firstLine="580"/>
        <w:jc w:val="both"/>
      </w:pPr>
      <w:r w:rsidRPr="002713F9">
        <w:t>Вещества и физические тела. Смеси.</w:t>
      </w:r>
    </w:p>
    <w:p w:rsidR="00A569BC" w:rsidRPr="002713F9" w:rsidRDefault="00A569BC" w:rsidP="00A569BC">
      <w:pPr>
        <w:ind w:firstLine="580"/>
        <w:jc w:val="both"/>
      </w:pPr>
      <w:r w:rsidRPr="002713F9">
        <w:t>Вещества и их свойства. Распознавание веществ. Чистые вещества и смеси. Спосо</w:t>
      </w:r>
      <w:r w:rsidRPr="002713F9">
        <w:softHyphen/>
        <w:t>бы очистки смесей: отстаивание, фильтрование, выпаривание, кристаллизация, дистил</w:t>
      </w:r>
      <w:r w:rsidRPr="002713F9">
        <w:softHyphen/>
        <w:t>ляция, хроматография. Воздух - смесь газов.</w:t>
      </w:r>
    </w:p>
    <w:p w:rsidR="00A569BC" w:rsidRPr="002713F9" w:rsidRDefault="00A569BC" w:rsidP="00A569BC">
      <w:pPr>
        <w:ind w:firstLine="580"/>
        <w:jc w:val="both"/>
      </w:pPr>
      <w:r w:rsidRPr="002713F9">
        <w:t>Явления, происходящие с веществами</w:t>
      </w:r>
    </w:p>
    <w:p w:rsidR="00A569BC" w:rsidRPr="002713F9" w:rsidRDefault="00A569BC" w:rsidP="00A569BC">
      <w:pPr>
        <w:ind w:firstLine="580"/>
        <w:jc w:val="both"/>
      </w:pPr>
      <w:r w:rsidRPr="002713F9">
        <w:t>Физические явления в химии. Физические явления и химические превращения. От</w:t>
      </w:r>
      <w:r w:rsidRPr="002713F9">
        <w:softHyphen/>
        <w:t>личие химических реакций от физических явлений. Признаки химических реакций.</w:t>
      </w:r>
    </w:p>
    <w:p w:rsidR="00A569BC" w:rsidRPr="002713F9" w:rsidRDefault="00A569BC" w:rsidP="00A569BC">
      <w:pPr>
        <w:ind w:firstLine="580"/>
        <w:jc w:val="both"/>
      </w:pPr>
      <w:r w:rsidRPr="002713F9">
        <w:t>Химия в быту:</w:t>
      </w:r>
    </w:p>
    <w:p w:rsidR="00A569BC" w:rsidRPr="002713F9" w:rsidRDefault="00A569BC" w:rsidP="00A569BC">
      <w:pPr>
        <w:ind w:firstLine="580"/>
        <w:jc w:val="both"/>
      </w:pPr>
      <w:r w:rsidRPr="002713F9">
        <w:t>Химия на кухне</w:t>
      </w:r>
    </w:p>
    <w:p w:rsidR="00A569BC" w:rsidRPr="002713F9" w:rsidRDefault="00A569BC" w:rsidP="00A569BC">
      <w:pPr>
        <w:ind w:firstLine="580"/>
      </w:pPr>
      <w:r w:rsidRPr="002713F9">
        <w:t>Поваренная соль и её свойства. Углеводы. Жиры и масла. Белки. Кислоты. Витами</w:t>
      </w:r>
      <w:r w:rsidRPr="002713F9">
        <w:softHyphen/>
        <w:t>ны. Пищевые добавки.</w:t>
      </w:r>
    </w:p>
    <w:p w:rsidR="00A569BC" w:rsidRPr="002713F9" w:rsidRDefault="00A569BC" w:rsidP="00A569BC">
      <w:pPr>
        <w:ind w:firstLine="580"/>
      </w:pPr>
      <w:r w:rsidRPr="002713F9">
        <w:t>Аптека - рай для химика</w:t>
      </w:r>
    </w:p>
    <w:p w:rsidR="00A569BC" w:rsidRPr="002713F9" w:rsidRDefault="00A569BC" w:rsidP="00A569BC">
      <w:pPr>
        <w:ind w:firstLine="580"/>
      </w:pPr>
      <w:r w:rsidRPr="002713F9">
        <w:t xml:space="preserve">Аптечный йод и его свойства. «Зелёнка» или раствор бриллиантового зелёного. Аспирин или ацетилсалициловая </w:t>
      </w:r>
      <w:r w:rsidRPr="002713F9">
        <w:lastRenderedPageBreak/>
        <w:t>кислота и его свойства. Перекись водорода, свойства перекиси водорода. Нашатырный спирт. Активированный уголь</w:t>
      </w:r>
    </w:p>
    <w:p w:rsidR="00A569BC" w:rsidRPr="002713F9" w:rsidRDefault="00A569BC" w:rsidP="00A569BC">
      <w:pPr>
        <w:ind w:firstLine="580"/>
      </w:pPr>
      <w:r w:rsidRPr="002713F9">
        <w:t>Ванная комната</w:t>
      </w:r>
    </w:p>
    <w:p w:rsidR="00A569BC" w:rsidRPr="002713F9" w:rsidRDefault="00A569BC" w:rsidP="00A569BC">
      <w:pPr>
        <w:ind w:firstLine="580"/>
      </w:pPr>
      <w:r w:rsidRPr="002713F9">
        <w:t>Вода. Свойства воды. Понятие о жесткости воды. Мыло и СМС</w:t>
      </w:r>
    </w:p>
    <w:p w:rsidR="00A569BC" w:rsidRPr="002713F9" w:rsidRDefault="00A569BC" w:rsidP="00A569BC">
      <w:pPr>
        <w:ind w:firstLine="580"/>
      </w:pPr>
      <w:r w:rsidRPr="002713F9">
        <w:t>Домашняя химчистка</w:t>
      </w:r>
    </w:p>
    <w:p w:rsidR="00A569BC" w:rsidRPr="002713F9" w:rsidRDefault="00A569BC" w:rsidP="00A569BC">
      <w:pPr>
        <w:ind w:firstLine="580"/>
      </w:pPr>
      <w:r w:rsidRPr="002713F9">
        <w:t>Виды загрязнений и способы их удаления. Средства бытовой химии для удаления пятен и загрязнений. Техника безопасности при работе с ними.</w:t>
      </w:r>
    </w:p>
    <w:p w:rsidR="00A569BC" w:rsidRPr="002713F9" w:rsidRDefault="00A569BC" w:rsidP="00A569BC">
      <w:pPr>
        <w:ind w:firstLine="580"/>
      </w:pPr>
      <w:r w:rsidRPr="002713F9">
        <w:t>Интересное на даче</w:t>
      </w:r>
    </w:p>
    <w:p w:rsidR="00A569BC" w:rsidRPr="002713F9" w:rsidRDefault="00A569BC" w:rsidP="00A569BC">
      <w:pPr>
        <w:ind w:firstLine="580"/>
      </w:pPr>
      <w:r w:rsidRPr="002713F9">
        <w:t>Ядохимикаты. Минеральные удобрения.</w:t>
      </w:r>
    </w:p>
    <w:p w:rsidR="00A569BC" w:rsidRPr="002713F9" w:rsidRDefault="00A569BC" w:rsidP="00A569BC">
      <w:pPr>
        <w:ind w:firstLine="580"/>
      </w:pPr>
      <w:r w:rsidRPr="002713F9">
        <w:t>Современные материалы</w:t>
      </w:r>
    </w:p>
    <w:p w:rsidR="00A569BC" w:rsidRPr="002713F9" w:rsidRDefault="00A569BC" w:rsidP="00A569BC">
      <w:pPr>
        <w:ind w:firstLine="580"/>
      </w:pPr>
      <w:r w:rsidRPr="002713F9">
        <w:t>Полимеры: полиэтилен, полипропилен, поливинилхлорид, тефлон. Пластмасса. Во</w:t>
      </w:r>
      <w:r w:rsidRPr="002713F9">
        <w:softHyphen/>
        <w:t>локна: натуральные, искусственные, синтетические.</w:t>
      </w:r>
    </w:p>
    <w:p w:rsidR="00A569BC" w:rsidRPr="002713F9" w:rsidRDefault="00A569BC" w:rsidP="00A569BC">
      <w:pPr>
        <w:ind w:firstLine="580"/>
      </w:pPr>
      <w:r w:rsidRPr="002713F9">
        <w:t>Здоровье человека</w:t>
      </w:r>
    </w:p>
    <w:p w:rsidR="00A569BC" w:rsidRPr="002713F9" w:rsidRDefault="00A569BC" w:rsidP="00A569BC">
      <w:pPr>
        <w:ind w:firstLine="580"/>
      </w:pPr>
      <w:r w:rsidRPr="002713F9">
        <w:t>Вредное влияние употребления алкоголя, наркотических веществ, табакокурения на организм человека.</w:t>
      </w:r>
    </w:p>
    <w:p w:rsidR="00A569BC" w:rsidRPr="002713F9" w:rsidRDefault="00A569BC" w:rsidP="00A569BC">
      <w:pPr>
        <w:ind w:firstLine="580"/>
      </w:pPr>
      <w:r w:rsidRPr="002713F9">
        <w:t>ФОРМЫ ОРГАНИЗАЦИИ: работа в группах при выполнении лабораторных и практических работ, выполнению экспериментальных заданий; публичное представле</w:t>
      </w:r>
      <w:r w:rsidRPr="002713F9">
        <w:softHyphen/>
        <w:t>ние результатов исследований, их аргументированное обоснование и др.</w:t>
      </w:r>
    </w:p>
    <w:p w:rsidR="00A569BC" w:rsidRPr="002713F9" w:rsidRDefault="00A569BC" w:rsidP="00A569BC">
      <w:pPr>
        <w:ind w:firstLine="580"/>
      </w:pPr>
      <w:r w:rsidRPr="002713F9">
        <w:t>ВИДЫ ДЕЯТЕЛЬНОСТИ: социальное творчество, познавательная, проблемно</w:t>
      </w:r>
      <w:r w:rsidRPr="002713F9">
        <w:softHyphen/>
        <w:t>ценностное общение.</w:t>
      </w:r>
    </w:p>
    <w:p w:rsidR="00A569BC" w:rsidRPr="002713F9" w:rsidRDefault="00A569BC" w:rsidP="00A569BC">
      <w:pPr>
        <w:ind w:left="2434"/>
      </w:pPr>
      <w:r w:rsidRPr="002713F9">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096"/>
        <w:gridCol w:w="2275"/>
      </w:tblGrid>
      <w:tr w:rsidR="00A569BC" w:rsidRPr="002713F9" w:rsidTr="00037ECC">
        <w:trPr>
          <w:trHeight w:hRule="exact" w:val="293"/>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Тема</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Количество часов</w:t>
            </w:r>
          </w:p>
        </w:tc>
      </w:tr>
      <w:tr w:rsidR="00A569BC" w:rsidRPr="002713F9" w:rsidTr="00037ECC">
        <w:trPr>
          <w:trHeight w:hRule="exact" w:val="288"/>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1</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Знакомство с химической лабораторией</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6</w:t>
            </w:r>
          </w:p>
        </w:tc>
      </w:tr>
      <w:tr w:rsidR="00A569BC" w:rsidRPr="002713F9" w:rsidTr="00037ECC">
        <w:trPr>
          <w:trHeight w:hRule="exact" w:val="283"/>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2</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Вещества и физические тела. Смеси</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6</w:t>
            </w:r>
          </w:p>
        </w:tc>
      </w:tr>
      <w:tr w:rsidR="00A569BC" w:rsidRPr="002713F9" w:rsidTr="00037ECC">
        <w:trPr>
          <w:trHeight w:hRule="exact" w:val="288"/>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3</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Явления, происходящие с веществами</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3</w:t>
            </w:r>
          </w:p>
        </w:tc>
      </w:tr>
      <w:tr w:rsidR="00A569BC" w:rsidRPr="002713F9" w:rsidTr="00037ECC">
        <w:trPr>
          <w:trHeight w:hRule="exact" w:val="283"/>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4</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Химия в быту</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18</w:t>
            </w:r>
          </w:p>
        </w:tc>
      </w:tr>
      <w:tr w:rsidR="00A569BC" w:rsidRPr="002713F9" w:rsidTr="00037ECC">
        <w:trPr>
          <w:trHeight w:hRule="exact" w:val="288"/>
          <w:jc w:val="center"/>
        </w:trPr>
        <w:tc>
          <w:tcPr>
            <w:tcW w:w="854" w:type="dxa"/>
            <w:tcBorders>
              <w:top w:val="single" w:sz="4" w:space="0" w:color="auto"/>
              <w:left w:val="single" w:sz="4" w:space="0" w:color="auto"/>
            </w:tcBorders>
            <w:shd w:val="clear" w:color="auto" w:fill="FFFFFF"/>
            <w:vAlign w:val="bottom"/>
          </w:tcPr>
          <w:p w:rsidR="00A569BC" w:rsidRPr="002713F9" w:rsidRDefault="00A569BC" w:rsidP="00037ECC">
            <w:r w:rsidRPr="002713F9">
              <w:t>5</w:t>
            </w:r>
          </w:p>
        </w:tc>
        <w:tc>
          <w:tcPr>
            <w:tcW w:w="6096" w:type="dxa"/>
            <w:tcBorders>
              <w:top w:val="single" w:sz="4" w:space="0" w:color="auto"/>
              <w:left w:val="single" w:sz="4" w:space="0" w:color="auto"/>
            </w:tcBorders>
            <w:shd w:val="clear" w:color="auto" w:fill="FFFFFF"/>
            <w:vAlign w:val="bottom"/>
          </w:tcPr>
          <w:p w:rsidR="00A569BC" w:rsidRPr="002713F9" w:rsidRDefault="00A569BC" w:rsidP="00037ECC">
            <w:r w:rsidRPr="002713F9">
              <w:t>Здоровье человека</w:t>
            </w:r>
          </w:p>
        </w:tc>
        <w:tc>
          <w:tcPr>
            <w:tcW w:w="2275" w:type="dxa"/>
            <w:tcBorders>
              <w:top w:val="single" w:sz="4" w:space="0" w:color="auto"/>
              <w:left w:val="single" w:sz="4" w:space="0" w:color="auto"/>
              <w:right w:val="single" w:sz="4" w:space="0" w:color="auto"/>
            </w:tcBorders>
            <w:shd w:val="clear" w:color="auto" w:fill="FFFFFF"/>
            <w:vAlign w:val="bottom"/>
          </w:tcPr>
          <w:p w:rsidR="00A569BC" w:rsidRPr="002713F9" w:rsidRDefault="00A569BC" w:rsidP="00037ECC">
            <w:r w:rsidRPr="002713F9">
              <w:t>2</w:t>
            </w:r>
          </w:p>
        </w:tc>
      </w:tr>
      <w:tr w:rsidR="00A569BC" w:rsidRPr="002713F9" w:rsidTr="00037ECC">
        <w:trPr>
          <w:trHeight w:hRule="exact" w:val="298"/>
          <w:jc w:val="center"/>
        </w:trPr>
        <w:tc>
          <w:tcPr>
            <w:tcW w:w="854" w:type="dxa"/>
            <w:tcBorders>
              <w:top w:val="single" w:sz="4" w:space="0" w:color="auto"/>
              <w:left w:val="single" w:sz="4" w:space="0" w:color="auto"/>
              <w:bottom w:val="single" w:sz="4" w:space="0" w:color="auto"/>
            </w:tcBorders>
            <w:shd w:val="clear" w:color="auto" w:fill="FFFFFF"/>
          </w:tcPr>
          <w:p w:rsidR="00A569BC" w:rsidRPr="002713F9" w:rsidRDefault="00A569BC" w:rsidP="00037ECC">
            <w:pPr>
              <w:rPr>
                <w:sz w:val="10"/>
                <w:szCs w:val="10"/>
              </w:rPr>
            </w:pPr>
          </w:p>
        </w:tc>
        <w:tc>
          <w:tcPr>
            <w:tcW w:w="6096" w:type="dxa"/>
            <w:tcBorders>
              <w:top w:val="single" w:sz="4" w:space="0" w:color="auto"/>
              <w:left w:val="single" w:sz="4" w:space="0" w:color="auto"/>
              <w:bottom w:val="single" w:sz="4" w:space="0" w:color="auto"/>
            </w:tcBorders>
            <w:shd w:val="clear" w:color="auto" w:fill="FFFFFF"/>
          </w:tcPr>
          <w:p w:rsidR="00A569BC" w:rsidRPr="002713F9" w:rsidRDefault="00A569BC" w:rsidP="00037ECC">
            <w:r w:rsidRPr="002713F9">
              <w:rPr>
                <w:b/>
                <w:bCs/>
              </w:rPr>
              <w:t>ИТОГО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A569BC" w:rsidRPr="002713F9" w:rsidRDefault="00A569BC" w:rsidP="00037ECC">
            <w:r w:rsidRPr="002713F9">
              <w:rPr>
                <w:b/>
                <w:bCs/>
              </w:rPr>
              <w:t>35</w:t>
            </w:r>
          </w:p>
        </w:tc>
      </w:tr>
    </w:tbl>
    <w:p w:rsidR="00A569BC" w:rsidRDefault="00A569BC" w:rsidP="00A569BC">
      <w:pPr>
        <w:rPr>
          <w:b/>
          <w:bCs/>
          <w:sz w:val="24"/>
          <w:szCs w:val="24"/>
        </w:rPr>
      </w:pPr>
    </w:p>
    <w:p w:rsidR="00A569BC" w:rsidRPr="00256FF6" w:rsidRDefault="00A569BC" w:rsidP="00A569BC">
      <w:pPr>
        <w:rPr>
          <w:sz w:val="24"/>
          <w:szCs w:val="24"/>
        </w:rPr>
      </w:pPr>
      <w:r>
        <w:rPr>
          <w:b/>
          <w:bCs/>
          <w:sz w:val="24"/>
          <w:szCs w:val="24"/>
        </w:rPr>
        <w:t xml:space="preserve">2.3.10. </w:t>
      </w:r>
      <w:r w:rsidRPr="00256FF6">
        <w:rPr>
          <w:b/>
          <w:bCs/>
          <w:sz w:val="24"/>
          <w:szCs w:val="24"/>
        </w:rPr>
        <w:t>Внеурочный курс «Хочу все знать»</w:t>
      </w:r>
    </w:p>
    <w:p w:rsidR="00A569BC" w:rsidRPr="00256FF6" w:rsidRDefault="00A569BC" w:rsidP="00A569BC">
      <w:pPr>
        <w:keepNext/>
        <w:keepLines/>
        <w:tabs>
          <w:tab w:val="left" w:pos="320"/>
        </w:tabs>
        <w:jc w:val="center"/>
        <w:rPr>
          <w:sz w:val="24"/>
          <w:szCs w:val="24"/>
        </w:rPr>
      </w:pPr>
      <w:r>
        <w:rPr>
          <w:sz w:val="24"/>
          <w:szCs w:val="24"/>
        </w:rPr>
        <w:t>9</w:t>
      </w:r>
      <w:r w:rsidRPr="00256FF6">
        <w:rPr>
          <w:sz w:val="24"/>
          <w:szCs w:val="24"/>
        </w:rPr>
        <w:t>класс</w:t>
      </w:r>
    </w:p>
    <w:p w:rsidR="00A569BC" w:rsidRPr="00256FF6" w:rsidRDefault="00A569BC" w:rsidP="00A569BC">
      <w:pPr>
        <w:jc w:val="center"/>
        <w:rPr>
          <w:sz w:val="24"/>
          <w:szCs w:val="24"/>
        </w:rPr>
      </w:pPr>
      <w:r w:rsidRPr="00256FF6">
        <w:rPr>
          <w:sz w:val="24"/>
          <w:szCs w:val="24"/>
        </w:rPr>
        <w:t>РЕЗУЛЬТАТЫ ОСВОЕНИЯ КУРСА</w:t>
      </w:r>
    </w:p>
    <w:p w:rsidR="00A569BC" w:rsidRPr="00256FF6" w:rsidRDefault="00A569BC" w:rsidP="00315642">
      <w:pPr>
        <w:numPr>
          <w:ilvl w:val="0"/>
          <w:numId w:val="53"/>
        </w:numPr>
        <w:tabs>
          <w:tab w:val="left" w:pos="1088"/>
        </w:tabs>
        <w:ind w:firstLine="720"/>
        <w:rPr>
          <w:sz w:val="24"/>
          <w:szCs w:val="24"/>
        </w:rPr>
      </w:pPr>
      <w:r w:rsidRPr="00256FF6">
        <w:rPr>
          <w:sz w:val="24"/>
          <w:szCs w:val="24"/>
        </w:rPr>
        <w:t>Приобретение школьником социальных знаний, понимания социальной реаль</w:t>
      </w:r>
      <w:r w:rsidRPr="00256FF6">
        <w:rPr>
          <w:sz w:val="24"/>
          <w:szCs w:val="24"/>
        </w:rPr>
        <w:softHyphen/>
        <w:t>ности и повседневной жизни: приобретение школьниками знаний</w:t>
      </w:r>
    </w:p>
    <w:p w:rsidR="00A569BC" w:rsidRPr="00256FF6" w:rsidRDefault="00A569BC" w:rsidP="00A569BC">
      <w:pPr>
        <w:ind w:firstLine="720"/>
        <w:rPr>
          <w:sz w:val="24"/>
          <w:szCs w:val="24"/>
        </w:rPr>
      </w:pPr>
      <w:r w:rsidRPr="00256FF6">
        <w:rPr>
          <w:sz w:val="24"/>
          <w:szCs w:val="24"/>
        </w:rPr>
        <w:t>об этике и эстетике повседневной жизни человека;</w:t>
      </w:r>
    </w:p>
    <w:p w:rsidR="00A569BC" w:rsidRPr="00256FF6" w:rsidRDefault="00A569BC" w:rsidP="00A569BC">
      <w:pPr>
        <w:ind w:firstLine="720"/>
        <w:rPr>
          <w:sz w:val="24"/>
          <w:szCs w:val="24"/>
        </w:rPr>
      </w:pPr>
      <w:r w:rsidRPr="00256FF6">
        <w:rPr>
          <w:sz w:val="24"/>
          <w:szCs w:val="24"/>
        </w:rPr>
        <w:t>о принятых в обществе нормах поведения и общения; об основах здорового обра</w:t>
      </w:r>
      <w:r w:rsidRPr="00256FF6">
        <w:rPr>
          <w:sz w:val="24"/>
          <w:szCs w:val="24"/>
        </w:rPr>
        <w:softHyphen/>
        <w:t>за жизни;</w:t>
      </w:r>
    </w:p>
    <w:p w:rsidR="00A569BC" w:rsidRPr="00256FF6" w:rsidRDefault="00A569BC" w:rsidP="00A569BC">
      <w:pPr>
        <w:ind w:firstLine="720"/>
        <w:rPr>
          <w:sz w:val="24"/>
          <w:szCs w:val="24"/>
        </w:rPr>
      </w:pPr>
      <w:r w:rsidRPr="00256FF6">
        <w:rPr>
          <w:sz w:val="24"/>
          <w:szCs w:val="24"/>
        </w:rPr>
        <w:t>об истории своей семьи и Отечества;</w:t>
      </w:r>
    </w:p>
    <w:p w:rsidR="00A569BC" w:rsidRPr="00256FF6" w:rsidRDefault="00A569BC" w:rsidP="00A569BC">
      <w:pPr>
        <w:ind w:firstLine="720"/>
        <w:rPr>
          <w:sz w:val="24"/>
          <w:szCs w:val="24"/>
        </w:rPr>
      </w:pPr>
      <w:r w:rsidRPr="00256FF6">
        <w:rPr>
          <w:sz w:val="24"/>
          <w:szCs w:val="24"/>
        </w:rPr>
        <w:t>о правилах конструктивной групповой работы:</w:t>
      </w:r>
    </w:p>
    <w:p w:rsidR="00A569BC" w:rsidRPr="00256FF6" w:rsidRDefault="00A569BC" w:rsidP="00A569BC">
      <w:pPr>
        <w:ind w:firstLine="720"/>
        <w:rPr>
          <w:sz w:val="24"/>
          <w:szCs w:val="24"/>
        </w:rPr>
      </w:pPr>
      <w:r w:rsidRPr="00256FF6">
        <w:rPr>
          <w:sz w:val="24"/>
          <w:szCs w:val="24"/>
        </w:rPr>
        <w:t>об основах разработки социальных проектов и организации коллективной творче</w:t>
      </w:r>
      <w:r w:rsidRPr="00256FF6">
        <w:rPr>
          <w:sz w:val="24"/>
          <w:szCs w:val="24"/>
        </w:rPr>
        <w:softHyphen/>
        <w:t>ской деятельности;</w:t>
      </w:r>
    </w:p>
    <w:p w:rsidR="00A569BC" w:rsidRPr="00256FF6" w:rsidRDefault="00A569BC" w:rsidP="00A569BC">
      <w:pPr>
        <w:ind w:firstLine="720"/>
        <w:rPr>
          <w:sz w:val="24"/>
          <w:szCs w:val="24"/>
        </w:rPr>
      </w:pPr>
      <w:r w:rsidRPr="00256FF6">
        <w:rPr>
          <w:sz w:val="24"/>
          <w:szCs w:val="24"/>
        </w:rPr>
        <w:t>о способах самостоятельного поиска, нахождения и обработки информации;</w:t>
      </w:r>
    </w:p>
    <w:p w:rsidR="00A569BC" w:rsidRPr="00256FF6" w:rsidRDefault="00A569BC" w:rsidP="00315642">
      <w:pPr>
        <w:numPr>
          <w:ilvl w:val="0"/>
          <w:numId w:val="53"/>
        </w:numPr>
        <w:tabs>
          <w:tab w:val="left" w:pos="1088"/>
        </w:tabs>
        <w:spacing w:after="120"/>
        <w:ind w:firstLine="720"/>
        <w:rPr>
          <w:sz w:val="24"/>
          <w:szCs w:val="24"/>
        </w:rPr>
      </w:pPr>
      <w:r w:rsidRPr="00256FF6">
        <w:rPr>
          <w:sz w:val="24"/>
          <w:szCs w:val="24"/>
        </w:rPr>
        <w:t>Формирование позитивного отношения школьника к базовым ценностям наше</w:t>
      </w:r>
      <w:r w:rsidRPr="00256FF6">
        <w:rPr>
          <w:sz w:val="24"/>
          <w:szCs w:val="24"/>
        </w:rPr>
        <w:softHyphen/>
        <w:t>го общества и к социальной реальности в целом: развитие ценностных отношений школьника к</w:t>
      </w:r>
    </w:p>
    <w:p w:rsidR="00A569BC" w:rsidRPr="00256FF6" w:rsidRDefault="00A569BC" w:rsidP="00A569BC">
      <w:pPr>
        <w:ind w:firstLine="720"/>
        <w:rPr>
          <w:sz w:val="24"/>
          <w:szCs w:val="24"/>
        </w:rPr>
      </w:pPr>
      <w:r w:rsidRPr="00256FF6">
        <w:rPr>
          <w:sz w:val="24"/>
          <w:szCs w:val="24"/>
        </w:rPr>
        <w:t>родному Отечеству,</w:t>
      </w:r>
    </w:p>
    <w:p w:rsidR="00A569BC" w:rsidRPr="00256FF6" w:rsidRDefault="00A569BC" w:rsidP="00A569BC">
      <w:pPr>
        <w:ind w:firstLine="720"/>
        <w:rPr>
          <w:sz w:val="24"/>
          <w:szCs w:val="24"/>
        </w:rPr>
      </w:pPr>
      <w:r w:rsidRPr="00256FF6">
        <w:rPr>
          <w:sz w:val="24"/>
          <w:szCs w:val="24"/>
        </w:rPr>
        <w:t>родной природе и культуре, труду, знаниям,</w:t>
      </w:r>
    </w:p>
    <w:p w:rsidR="00A569BC" w:rsidRPr="00256FF6" w:rsidRDefault="00A569BC" w:rsidP="00A569BC">
      <w:pPr>
        <w:ind w:firstLine="720"/>
        <w:rPr>
          <w:sz w:val="24"/>
          <w:szCs w:val="24"/>
        </w:rPr>
      </w:pPr>
      <w:r w:rsidRPr="00256FF6">
        <w:rPr>
          <w:sz w:val="24"/>
          <w:szCs w:val="24"/>
        </w:rPr>
        <w:t>своему собственному здоровью и внутреннему миру.</w:t>
      </w:r>
    </w:p>
    <w:p w:rsidR="00A569BC" w:rsidRPr="00256FF6" w:rsidRDefault="00A569BC" w:rsidP="00315642">
      <w:pPr>
        <w:numPr>
          <w:ilvl w:val="0"/>
          <w:numId w:val="53"/>
        </w:numPr>
        <w:tabs>
          <w:tab w:val="left" w:pos="1028"/>
        </w:tabs>
        <w:ind w:firstLine="720"/>
        <w:jc w:val="both"/>
        <w:rPr>
          <w:sz w:val="24"/>
          <w:szCs w:val="24"/>
        </w:rPr>
      </w:pPr>
      <w:r w:rsidRPr="00256FF6">
        <w:rPr>
          <w:sz w:val="24"/>
          <w:szCs w:val="24"/>
        </w:rPr>
        <w:t>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w:t>
      </w:r>
      <w:r w:rsidRPr="00256FF6">
        <w:rPr>
          <w:sz w:val="24"/>
          <w:szCs w:val="24"/>
        </w:rPr>
        <w:softHyphen/>
        <w:t>тельности с другими детьми.</w:t>
      </w:r>
    </w:p>
    <w:p w:rsidR="00A569BC" w:rsidRPr="00256FF6" w:rsidRDefault="00A569BC" w:rsidP="00315642">
      <w:pPr>
        <w:numPr>
          <w:ilvl w:val="0"/>
          <w:numId w:val="53"/>
        </w:numPr>
        <w:tabs>
          <w:tab w:val="left" w:pos="1042"/>
        </w:tabs>
        <w:ind w:firstLine="720"/>
        <w:jc w:val="both"/>
        <w:rPr>
          <w:sz w:val="24"/>
          <w:szCs w:val="24"/>
        </w:rPr>
      </w:pPr>
      <w:r w:rsidRPr="00256FF6">
        <w:rPr>
          <w:sz w:val="24"/>
          <w:szCs w:val="24"/>
        </w:rPr>
        <w:t>Универсальные учебные действия:</w:t>
      </w:r>
    </w:p>
    <w:p w:rsidR="00A569BC" w:rsidRPr="00256FF6" w:rsidRDefault="00A569BC" w:rsidP="00A569BC">
      <w:pPr>
        <w:ind w:firstLine="720"/>
        <w:jc w:val="both"/>
        <w:rPr>
          <w:sz w:val="24"/>
          <w:szCs w:val="24"/>
        </w:rPr>
      </w:pPr>
      <w:r w:rsidRPr="00256FF6">
        <w:rPr>
          <w:sz w:val="24"/>
          <w:szCs w:val="24"/>
        </w:rPr>
        <w:t>Регулятивные: планирование и контроль, оценивание правильности выполнения действия на уровне адекватной оценки, умение прилагать волевые усилия и преодоле</w:t>
      </w:r>
      <w:r w:rsidRPr="00256FF6">
        <w:rPr>
          <w:sz w:val="24"/>
          <w:szCs w:val="24"/>
        </w:rPr>
        <w:softHyphen/>
        <w:t>вать трудности, умение планировать пути достижения целей и вносить коррективы.</w:t>
      </w:r>
    </w:p>
    <w:p w:rsidR="00A569BC" w:rsidRPr="00256FF6" w:rsidRDefault="00A569BC" w:rsidP="00A569BC">
      <w:pPr>
        <w:ind w:firstLine="720"/>
        <w:jc w:val="both"/>
        <w:rPr>
          <w:sz w:val="24"/>
          <w:szCs w:val="24"/>
        </w:rPr>
      </w:pPr>
      <w:r w:rsidRPr="00256FF6">
        <w:rPr>
          <w:sz w:val="24"/>
          <w:szCs w:val="24"/>
        </w:rPr>
        <w:t>Познавательные: использование различных источников для поиска, сбора и пере</w:t>
      </w:r>
      <w:r w:rsidRPr="00256FF6">
        <w:rPr>
          <w:sz w:val="24"/>
          <w:szCs w:val="24"/>
        </w:rPr>
        <w:softHyphen/>
        <w:t>работки информации, умение применять основные логические операции (анализ, синтез, сравнение, обобщение и т.д.) .</w:t>
      </w:r>
    </w:p>
    <w:p w:rsidR="00A569BC" w:rsidRPr="00256FF6" w:rsidRDefault="00A569BC" w:rsidP="00A569BC">
      <w:pPr>
        <w:spacing w:after="260"/>
        <w:ind w:firstLine="720"/>
        <w:jc w:val="both"/>
        <w:rPr>
          <w:sz w:val="24"/>
          <w:szCs w:val="24"/>
        </w:rPr>
      </w:pPr>
      <w:r w:rsidRPr="00256FF6">
        <w:rPr>
          <w:sz w:val="24"/>
          <w:szCs w:val="24"/>
        </w:rPr>
        <w:t>Коммуникативные: умение аргументировать свою точку зрения и отстаивать свою позицию, строить монологическое контекстное высказывание, договариваться о сов</w:t>
      </w:r>
      <w:r w:rsidRPr="00256FF6">
        <w:rPr>
          <w:sz w:val="24"/>
          <w:szCs w:val="24"/>
        </w:rPr>
        <w:softHyphen/>
        <w:t>местной деятельности, приходить к общему решению, учитывать разные мнения и стре</w:t>
      </w:r>
      <w:r w:rsidRPr="00256FF6">
        <w:rPr>
          <w:sz w:val="24"/>
          <w:szCs w:val="24"/>
        </w:rPr>
        <w:softHyphen/>
        <w:t>миться к координации в сотрудничестве.</w:t>
      </w:r>
    </w:p>
    <w:p w:rsidR="00A569BC" w:rsidRPr="00256FF6" w:rsidRDefault="00A569BC" w:rsidP="00A569BC">
      <w:pPr>
        <w:jc w:val="center"/>
        <w:rPr>
          <w:sz w:val="24"/>
          <w:szCs w:val="24"/>
        </w:rPr>
      </w:pPr>
      <w:r w:rsidRPr="00256FF6">
        <w:rPr>
          <w:sz w:val="24"/>
          <w:szCs w:val="24"/>
        </w:rPr>
        <w:t>СОДЕРЖАНИЕ КУРСА</w:t>
      </w:r>
    </w:p>
    <w:p w:rsidR="00A569BC" w:rsidRPr="00256FF6" w:rsidRDefault="00A569BC" w:rsidP="00A569BC">
      <w:pPr>
        <w:ind w:firstLine="720"/>
        <w:jc w:val="both"/>
        <w:rPr>
          <w:sz w:val="24"/>
          <w:szCs w:val="24"/>
        </w:rPr>
      </w:pPr>
      <w:r w:rsidRPr="00256FF6">
        <w:rPr>
          <w:sz w:val="24"/>
          <w:szCs w:val="24"/>
        </w:rPr>
        <w:t>Общественно-полезной и досуговой деятельности учащихся в тесном взаимодей</w:t>
      </w:r>
      <w:r w:rsidRPr="00256FF6">
        <w:rPr>
          <w:sz w:val="24"/>
          <w:szCs w:val="24"/>
        </w:rPr>
        <w:softHyphen/>
        <w:t xml:space="preserve">ствии с социумом. </w:t>
      </w:r>
      <w:r w:rsidRPr="00256FF6">
        <w:rPr>
          <w:sz w:val="24"/>
          <w:szCs w:val="24"/>
        </w:rPr>
        <w:lastRenderedPageBreak/>
        <w:t>Организация и осуществление сотрудничества с педагогами, сверст</w:t>
      </w:r>
      <w:r w:rsidRPr="00256FF6">
        <w:rPr>
          <w:sz w:val="24"/>
          <w:szCs w:val="24"/>
        </w:rPr>
        <w:softHyphen/>
        <w:t>никами, родителями, старшими детьми в решении общих проблем. Отношения к базо</w:t>
      </w:r>
      <w:r w:rsidRPr="00256FF6">
        <w:rPr>
          <w:sz w:val="24"/>
          <w:szCs w:val="24"/>
        </w:rPr>
        <w:softHyphen/>
        <w:t>вым общественным ценностям (человек, семья, Отечество, природа, мир, знания, труд, культура) для формирования здорового образа жизни. Информационная поддержка уча</w:t>
      </w:r>
      <w:r w:rsidRPr="00256FF6">
        <w:rPr>
          <w:sz w:val="24"/>
          <w:szCs w:val="24"/>
        </w:rPr>
        <w:softHyphen/>
        <w:t>щихся.</w:t>
      </w:r>
    </w:p>
    <w:p w:rsidR="00A569BC" w:rsidRPr="00256FF6" w:rsidRDefault="00A569BC" w:rsidP="00A569BC">
      <w:pPr>
        <w:ind w:firstLine="720"/>
        <w:jc w:val="both"/>
        <w:rPr>
          <w:sz w:val="24"/>
          <w:szCs w:val="24"/>
        </w:rPr>
      </w:pPr>
      <w:r w:rsidRPr="00256FF6">
        <w:rPr>
          <w:sz w:val="24"/>
          <w:szCs w:val="24"/>
        </w:rPr>
        <w:t>Духовно-нравственное направление</w:t>
      </w:r>
    </w:p>
    <w:p w:rsidR="00A569BC" w:rsidRPr="00256FF6" w:rsidRDefault="00A569BC" w:rsidP="00A569BC">
      <w:pPr>
        <w:ind w:firstLine="720"/>
        <w:jc w:val="both"/>
        <w:rPr>
          <w:sz w:val="24"/>
          <w:szCs w:val="24"/>
        </w:rPr>
      </w:pPr>
      <w:r w:rsidRPr="00256FF6">
        <w:rPr>
          <w:sz w:val="24"/>
          <w:szCs w:val="24"/>
        </w:rPr>
        <w:t>Социализации детей на основе базовых национальных ценностей, хранимых в ре</w:t>
      </w:r>
      <w:r w:rsidRPr="00256FF6">
        <w:rPr>
          <w:sz w:val="24"/>
          <w:szCs w:val="24"/>
        </w:rPr>
        <w:softHyphen/>
        <w:t>лигиозных, культурных, социально-исторических традициях. Чувства сопричастности и гордости за свою Родину, народ, историю осознания ответственности человека за бла</w:t>
      </w:r>
      <w:r w:rsidRPr="00256FF6">
        <w:rPr>
          <w:sz w:val="24"/>
          <w:szCs w:val="24"/>
        </w:rPr>
        <w:softHyphen/>
        <w:t>госостояние общества. Восприятие мира как единого и целостного при разнообразии культур, национальностей, религий; от деления на «своих» и «чужих»; уважения культу</w:t>
      </w:r>
      <w:r w:rsidRPr="00256FF6">
        <w:rPr>
          <w:sz w:val="24"/>
          <w:szCs w:val="24"/>
        </w:rPr>
        <w:softHyphen/>
        <w:t>ры каждого народа. Доброжелательность, доверие и внимательность к людям, готов</w:t>
      </w:r>
      <w:r w:rsidRPr="00256FF6">
        <w:rPr>
          <w:sz w:val="24"/>
          <w:szCs w:val="24"/>
        </w:rPr>
        <w:softHyphen/>
        <w:t>ность к сотрудничеству и дружбе, оказание помощи тем, кто в ней нуждается. Уважение к окружающим - умение слушать и слышать партнёра, признавать право каждого на соб</w:t>
      </w:r>
      <w:r w:rsidRPr="00256FF6">
        <w:rPr>
          <w:sz w:val="24"/>
          <w:szCs w:val="24"/>
        </w:rPr>
        <w:softHyphen/>
        <w:t>ственное мнение, принимать решение с учетом позиций всех участников. Ценностно</w:t>
      </w:r>
      <w:r w:rsidRPr="00256FF6">
        <w:rPr>
          <w:sz w:val="24"/>
          <w:szCs w:val="24"/>
        </w:rPr>
        <w:softHyphen/>
        <w:t>смысловой сферы личности на основе общечеловеческих принципов нравственности и гуманизма: ценности семьи и общества, школы, коллектива и стремление следовать им; нравственное содержание и смысле как собственные поступки, так и поступки окружа</w:t>
      </w:r>
      <w:r w:rsidRPr="00256FF6">
        <w:rPr>
          <w:sz w:val="24"/>
          <w:szCs w:val="24"/>
        </w:rPr>
        <w:softHyphen/>
        <w:t>ющих, этические чувства как регуляторов морального поведения. Мировая и отече</w:t>
      </w:r>
      <w:r w:rsidRPr="00256FF6">
        <w:rPr>
          <w:sz w:val="24"/>
          <w:szCs w:val="24"/>
        </w:rPr>
        <w:softHyphen/>
        <w:t>ственная художественная культура.</w:t>
      </w:r>
    </w:p>
    <w:p w:rsidR="00A569BC" w:rsidRPr="00256FF6" w:rsidRDefault="00A569BC" w:rsidP="00A569BC">
      <w:pPr>
        <w:ind w:firstLine="720"/>
        <w:jc w:val="both"/>
        <w:rPr>
          <w:sz w:val="24"/>
          <w:szCs w:val="24"/>
        </w:rPr>
      </w:pPr>
      <w:r w:rsidRPr="00256FF6">
        <w:rPr>
          <w:sz w:val="24"/>
          <w:szCs w:val="24"/>
        </w:rPr>
        <w:t>Социальное направление</w:t>
      </w:r>
    </w:p>
    <w:p w:rsidR="00A569BC" w:rsidRPr="00256FF6" w:rsidRDefault="00A569BC" w:rsidP="00A569BC">
      <w:pPr>
        <w:ind w:firstLine="720"/>
        <w:jc w:val="both"/>
        <w:rPr>
          <w:sz w:val="24"/>
          <w:szCs w:val="24"/>
        </w:rPr>
      </w:pPr>
      <w:r w:rsidRPr="00256FF6">
        <w:rPr>
          <w:sz w:val="24"/>
          <w:szCs w:val="24"/>
        </w:rPr>
        <w:t>Культура общения, коммуникативное поведения. Социальная активность школь</w:t>
      </w:r>
      <w:r w:rsidRPr="00256FF6">
        <w:rPr>
          <w:sz w:val="24"/>
          <w:szCs w:val="24"/>
        </w:rPr>
        <w:softHyphen/>
        <w:t>ника на основе развития его индивидуальности. Культура поведения и общения. Прави</w:t>
      </w:r>
      <w:r w:rsidRPr="00256FF6">
        <w:rPr>
          <w:sz w:val="24"/>
          <w:szCs w:val="24"/>
        </w:rPr>
        <w:softHyphen/>
        <w:t>ла, нормы, эталоны общения. Уважительное отношение к правилам и нормам школьно</w:t>
      </w:r>
      <w:r w:rsidRPr="00256FF6">
        <w:rPr>
          <w:sz w:val="24"/>
          <w:szCs w:val="24"/>
        </w:rPr>
        <w:softHyphen/>
        <w:t>го сообщества. Активное продуктивное общение, стандартные коммуникативные ре</w:t>
      </w:r>
      <w:r w:rsidRPr="00256FF6">
        <w:rPr>
          <w:sz w:val="24"/>
          <w:szCs w:val="24"/>
        </w:rPr>
        <w:softHyphen/>
        <w:t>чевые и игровые умения; Личностные особенности (открытости, спонтанности и др.). Социальная жизнь класса, лицея, города, страны. Чувство толерантности.</w:t>
      </w:r>
    </w:p>
    <w:p w:rsidR="00A569BC" w:rsidRPr="00256FF6" w:rsidRDefault="00A569BC" w:rsidP="00A569BC">
      <w:pPr>
        <w:ind w:firstLine="720"/>
        <w:jc w:val="both"/>
        <w:rPr>
          <w:sz w:val="24"/>
          <w:szCs w:val="24"/>
        </w:rPr>
      </w:pPr>
      <w:r w:rsidRPr="00256FF6">
        <w:rPr>
          <w:sz w:val="24"/>
          <w:szCs w:val="24"/>
        </w:rPr>
        <w:t>Общекультурное направление</w:t>
      </w:r>
    </w:p>
    <w:p w:rsidR="00A569BC" w:rsidRPr="00256FF6" w:rsidRDefault="00A569BC" w:rsidP="00A569BC">
      <w:pPr>
        <w:ind w:firstLine="720"/>
        <w:jc w:val="both"/>
        <w:rPr>
          <w:sz w:val="24"/>
          <w:szCs w:val="24"/>
        </w:rPr>
      </w:pPr>
      <w:r w:rsidRPr="00256FF6">
        <w:rPr>
          <w:sz w:val="24"/>
          <w:szCs w:val="24"/>
        </w:rPr>
        <w:t>Общекультурное развитие личности школьника на основе развития его индивиду</w:t>
      </w:r>
      <w:r w:rsidRPr="00256FF6">
        <w:rPr>
          <w:sz w:val="24"/>
          <w:szCs w:val="24"/>
        </w:rPr>
        <w:softHyphen/>
        <w:t>альности. Представления о культуре личности. Культурные ценности народов мира. «Золотые правила» взаимоотношений с окружающими. Мой внутренний резерв (способ</w:t>
      </w:r>
      <w:r w:rsidRPr="00256FF6">
        <w:rPr>
          <w:sz w:val="24"/>
          <w:szCs w:val="24"/>
        </w:rPr>
        <w:softHyphen/>
        <w:t>ности, интересы, талант, личностные качества).</w:t>
      </w:r>
    </w:p>
    <w:p w:rsidR="00A569BC" w:rsidRPr="00256FF6" w:rsidRDefault="00A569BC" w:rsidP="00A569BC">
      <w:pPr>
        <w:ind w:firstLine="800"/>
        <w:jc w:val="both"/>
        <w:rPr>
          <w:sz w:val="24"/>
          <w:szCs w:val="24"/>
        </w:rPr>
      </w:pPr>
      <w:r w:rsidRPr="00256FF6">
        <w:rPr>
          <w:sz w:val="24"/>
          <w:szCs w:val="24"/>
        </w:rPr>
        <w:t>Спортивно-оздоровительное направление</w:t>
      </w:r>
    </w:p>
    <w:p w:rsidR="00A569BC" w:rsidRPr="00256FF6" w:rsidRDefault="00A569BC" w:rsidP="00A569BC">
      <w:pPr>
        <w:ind w:firstLine="800"/>
        <w:jc w:val="both"/>
        <w:rPr>
          <w:sz w:val="24"/>
          <w:szCs w:val="24"/>
        </w:rPr>
      </w:pPr>
      <w:r w:rsidRPr="00256FF6">
        <w:rPr>
          <w:sz w:val="24"/>
          <w:szCs w:val="24"/>
        </w:rPr>
        <w:t>Здоровье и здоровый образ жизни. Факторы, укрепляющие здоровье. Правила личной гигиены. Физическая активность и здоровье. Роль физической активности в жиз</w:t>
      </w:r>
      <w:r w:rsidRPr="00256FF6">
        <w:rPr>
          <w:sz w:val="24"/>
          <w:szCs w:val="24"/>
        </w:rPr>
        <w:softHyphen/>
        <w:t>ни человека. Влияние двигательной активности на умственное и физическое развитие ребенка. Правильное питание - залог здоровья. Мои привычки. Влияние окружающей среды на здоровье человека, чередование труда и отдыха, профилактика нарушений зре</w:t>
      </w:r>
      <w:r w:rsidRPr="00256FF6">
        <w:rPr>
          <w:sz w:val="24"/>
          <w:szCs w:val="24"/>
        </w:rPr>
        <w:softHyphen/>
        <w:t>ния и опорно-двигательного аппарата. Мой внешний вид - залог здоровья. Шалости и травмы в школе и дома. Правила безопасного поведения в школе и дома. Компьютер — друг или враг?</w:t>
      </w:r>
    </w:p>
    <w:p w:rsidR="00A569BC" w:rsidRPr="00256FF6" w:rsidRDefault="00A569BC" w:rsidP="00A569BC">
      <w:pPr>
        <w:ind w:left="2760"/>
        <w:rPr>
          <w:sz w:val="24"/>
          <w:szCs w:val="24"/>
        </w:rPr>
      </w:pPr>
      <w:r w:rsidRPr="00256FF6">
        <w:rPr>
          <w:sz w:val="24"/>
          <w:szCs w:val="24"/>
        </w:rPr>
        <w:t>Формы организации и виды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4253"/>
        <w:gridCol w:w="3374"/>
      </w:tblGrid>
      <w:tr w:rsidR="00A569BC" w:rsidRPr="00256FF6" w:rsidTr="00037ECC">
        <w:trPr>
          <w:trHeight w:hRule="exact" w:val="293"/>
          <w:jc w:val="center"/>
        </w:trPr>
        <w:tc>
          <w:tcPr>
            <w:tcW w:w="1709"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Разделы</w:t>
            </w:r>
          </w:p>
        </w:tc>
        <w:tc>
          <w:tcPr>
            <w:tcW w:w="4253" w:type="dxa"/>
            <w:tcBorders>
              <w:top w:val="single" w:sz="4" w:space="0" w:color="auto"/>
              <w:left w:val="single" w:sz="4" w:space="0" w:color="auto"/>
            </w:tcBorders>
            <w:shd w:val="clear" w:color="auto" w:fill="FFFFFF"/>
            <w:vAlign w:val="bottom"/>
          </w:tcPr>
          <w:p w:rsidR="00A569BC" w:rsidRPr="00256FF6" w:rsidRDefault="00A569BC" w:rsidP="00037ECC">
            <w:pPr>
              <w:jc w:val="both"/>
              <w:rPr>
                <w:sz w:val="24"/>
                <w:szCs w:val="24"/>
              </w:rPr>
            </w:pPr>
            <w:r w:rsidRPr="00256FF6">
              <w:rPr>
                <w:sz w:val="24"/>
                <w:szCs w:val="24"/>
              </w:rPr>
              <w:t>ФОРМЫ ОРГАНИЗАЦИИ</w:t>
            </w:r>
          </w:p>
        </w:tc>
        <w:tc>
          <w:tcPr>
            <w:tcW w:w="337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ВИДЫ ДЕЯТЕЛЬНОСТИ</w:t>
            </w:r>
          </w:p>
        </w:tc>
      </w:tr>
      <w:tr w:rsidR="00A569BC" w:rsidRPr="00256FF6" w:rsidTr="00037ECC">
        <w:trPr>
          <w:trHeight w:hRule="exact" w:val="1387"/>
          <w:jc w:val="center"/>
        </w:trPr>
        <w:tc>
          <w:tcPr>
            <w:tcW w:w="1709" w:type="dxa"/>
            <w:tcBorders>
              <w:top w:val="single" w:sz="4" w:space="0" w:color="auto"/>
              <w:left w:val="single" w:sz="4" w:space="0" w:color="auto"/>
            </w:tcBorders>
            <w:shd w:val="clear" w:color="auto" w:fill="FFFFFF"/>
          </w:tcPr>
          <w:p w:rsidR="00A569BC" w:rsidRPr="00256FF6" w:rsidRDefault="00A569BC" w:rsidP="00037ECC">
            <w:pPr>
              <w:rPr>
                <w:sz w:val="24"/>
                <w:szCs w:val="24"/>
              </w:rPr>
            </w:pPr>
            <w:r w:rsidRPr="00256FF6">
              <w:rPr>
                <w:sz w:val="24"/>
                <w:szCs w:val="24"/>
              </w:rPr>
              <w:t>Физкультур- но- спортивное и оздорови</w:t>
            </w:r>
            <w:r w:rsidRPr="00256FF6">
              <w:rPr>
                <w:sz w:val="24"/>
                <w:szCs w:val="24"/>
              </w:rPr>
              <w:softHyphen/>
              <w:t>тельное</w:t>
            </w:r>
          </w:p>
        </w:tc>
        <w:tc>
          <w:tcPr>
            <w:tcW w:w="4253" w:type="dxa"/>
            <w:tcBorders>
              <w:top w:val="single" w:sz="4" w:space="0" w:color="auto"/>
              <w:left w:val="single" w:sz="4" w:space="0" w:color="auto"/>
            </w:tcBorders>
            <w:shd w:val="clear" w:color="auto" w:fill="FFFFFF"/>
          </w:tcPr>
          <w:p w:rsidR="00A569BC" w:rsidRPr="00256FF6" w:rsidRDefault="00A569BC" w:rsidP="00037ECC">
            <w:pPr>
              <w:jc w:val="both"/>
              <w:rPr>
                <w:sz w:val="24"/>
                <w:szCs w:val="24"/>
              </w:rPr>
            </w:pPr>
            <w:r w:rsidRPr="00256FF6">
              <w:rPr>
                <w:sz w:val="24"/>
                <w:szCs w:val="24"/>
              </w:rPr>
              <w:t>Соревнования, веселые старты, день здоровья, спартакиада, нормы ГТО, турслет, беседы, диспуты</w:t>
            </w:r>
          </w:p>
        </w:tc>
        <w:tc>
          <w:tcPr>
            <w:tcW w:w="3374" w:type="dxa"/>
            <w:tcBorders>
              <w:top w:val="single" w:sz="4" w:space="0" w:color="auto"/>
              <w:left w:val="single" w:sz="4" w:space="0" w:color="auto"/>
              <w:right w:val="single" w:sz="4" w:space="0" w:color="auto"/>
            </w:tcBorders>
            <w:shd w:val="clear" w:color="auto" w:fill="FFFFFF"/>
          </w:tcPr>
          <w:p w:rsidR="00A569BC" w:rsidRPr="00256FF6" w:rsidRDefault="00A569BC" w:rsidP="00037ECC">
            <w:pPr>
              <w:tabs>
                <w:tab w:val="left" w:pos="1670"/>
              </w:tabs>
              <w:rPr>
                <w:sz w:val="24"/>
                <w:szCs w:val="24"/>
              </w:rPr>
            </w:pPr>
            <w:r w:rsidRPr="00256FF6">
              <w:rPr>
                <w:sz w:val="24"/>
                <w:szCs w:val="24"/>
              </w:rPr>
              <w:t>Спортивно-оздоровительная, игровая,</w:t>
            </w:r>
            <w:r w:rsidRPr="00256FF6">
              <w:rPr>
                <w:sz w:val="24"/>
                <w:szCs w:val="24"/>
              </w:rPr>
              <w:tab/>
              <w:t>туристическо-</w:t>
            </w:r>
          </w:p>
          <w:p w:rsidR="00A569BC" w:rsidRPr="00256FF6" w:rsidRDefault="00A569BC" w:rsidP="00037ECC">
            <w:pPr>
              <w:tabs>
                <w:tab w:val="left" w:pos="1944"/>
              </w:tabs>
              <w:rPr>
                <w:sz w:val="24"/>
                <w:szCs w:val="24"/>
              </w:rPr>
            </w:pPr>
            <w:r w:rsidRPr="00256FF6">
              <w:rPr>
                <w:sz w:val="24"/>
                <w:szCs w:val="24"/>
              </w:rPr>
              <w:t>краеведческая,</w:t>
            </w:r>
            <w:r w:rsidRPr="00256FF6">
              <w:rPr>
                <w:sz w:val="24"/>
                <w:szCs w:val="24"/>
              </w:rPr>
              <w:tab/>
              <w:t>проблемно</w:t>
            </w:r>
            <w:r w:rsidRPr="00256FF6">
              <w:rPr>
                <w:sz w:val="24"/>
                <w:szCs w:val="24"/>
              </w:rPr>
              <w:softHyphen/>
            </w:r>
          </w:p>
          <w:p w:rsidR="00A569BC" w:rsidRPr="00256FF6" w:rsidRDefault="00A569BC" w:rsidP="00037ECC">
            <w:pPr>
              <w:rPr>
                <w:sz w:val="24"/>
                <w:szCs w:val="24"/>
              </w:rPr>
            </w:pPr>
            <w:r w:rsidRPr="00256FF6">
              <w:rPr>
                <w:sz w:val="24"/>
                <w:szCs w:val="24"/>
              </w:rPr>
              <w:t>ценностное общение</w:t>
            </w:r>
          </w:p>
        </w:tc>
      </w:tr>
      <w:tr w:rsidR="00A569BC" w:rsidRPr="00256FF6" w:rsidTr="00037ECC">
        <w:trPr>
          <w:trHeight w:hRule="exact" w:val="1114"/>
          <w:jc w:val="center"/>
        </w:trPr>
        <w:tc>
          <w:tcPr>
            <w:tcW w:w="1709" w:type="dxa"/>
            <w:tcBorders>
              <w:top w:val="single" w:sz="4" w:space="0" w:color="auto"/>
              <w:left w:val="single" w:sz="4" w:space="0" w:color="auto"/>
            </w:tcBorders>
            <w:shd w:val="clear" w:color="auto" w:fill="FFFFFF"/>
          </w:tcPr>
          <w:p w:rsidR="00A569BC" w:rsidRPr="00256FF6" w:rsidRDefault="00A569BC" w:rsidP="00037ECC">
            <w:pPr>
              <w:rPr>
                <w:sz w:val="24"/>
                <w:szCs w:val="24"/>
              </w:rPr>
            </w:pPr>
            <w:r w:rsidRPr="00256FF6">
              <w:rPr>
                <w:sz w:val="24"/>
                <w:szCs w:val="24"/>
              </w:rPr>
              <w:t>Общекуль</w:t>
            </w:r>
            <w:r w:rsidRPr="00256FF6">
              <w:rPr>
                <w:sz w:val="24"/>
                <w:szCs w:val="24"/>
              </w:rPr>
              <w:softHyphen/>
              <w:t>турное</w:t>
            </w:r>
          </w:p>
        </w:tc>
        <w:tc>
          <w:tcPr>
            <w:tcW w:w="4253" w:type="dxa"/>
            <w:tcBorders>
              <w:top w:val="single" w:sz="4" w:space="0" w:color="auto"/>
              <w:left w:val="single" w:sz="4" w:space="0" w:color="auto"/>
            </w:tcBorders>
            <w:shd w:val="clear" w:color="auto" w:fill="FFFFFF"/>
          </w:tcPr>
          <w:p w:rsidR="00A569BC" w:rsidRPr="00256FF6" w:rsidRDefault="00A569BC" w:rsidP="00037ECC">
            <w:pPr>
              <w:jc w:val="both"/>
              <w:rPr>
                <w:sz w:val="24"/>
                <w:szCs w:val="24"/>
              </w:rPr>
            </w:pPr>
            <w:r w:rsidRPr="00256FF6">
              <w:rPr>
                <w:sz w:val="24"/>
                <w:szCs w:val="24"/>
              </w:rPr>
              <w:t>Экскурсии, поход в театр, поход в му</w:t>
            </w:r>
            <w:r w:rsidRPr="00256FF6">
              <w:rPr>
                <w:sz w:val="24"/>
                <w:szCs w:val="24"/>
              </w:rPr>
              <w:softHyphen/>
              <w:t>зей, поход в библиотеку, КТД</w:t>
            </w:r>
          </w:p>
        </w:tc>
        <w:tc>
          <w:tcPr>
            <w:tcW w:w="337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jc w:val="both"/>
              <w:rPr>
                <w:sz w:val="24"/>
                <w:szCs w:val="24"/>
              </w:rPr>
            </w:pPr>
            <w:r w:rsidRPr="00256FF6">
              <w:rPr>
                <w:sz w:val="24"/>
                <w:szCs w:val="24"/>
              </w:rPr>
              <w:t>Художественное творчество, социальное творчество, тех</w:t>
            </w:r>
            <w:r w:rsidRPr="00256FF6">
              <w:rPr>
                <w:sz w:val="24"/>
                <w:szCs w:val="24"/>
              </w:rPr>
              <w:softHyphen/>
              <w:t>ническое творчество, досуго</w:t>
            </w:r>
            <w:r w:rsidRPr="00256FF6">
              <w:rPr>
                <w:sz w:val="24"/>
                <w:szCs w:val="24"/>
              </w:rPr>
              <w:softHyphen/>
              <w:t>во-развлекательная.</w:t>
            </w:r>
          </w:p>
        </w:tc>
      </w:tr>
      <w:tr w:rsidR="00A569BC" w:rsidRPr="00256FF6" w:rsidTr="00037ECC">
        <w:trPr>
          <w:trHeight w:hRule="exact" w:val="840"/>
          <w:jc w:val="center"/>
        </w:trPr>
        <w:tc>
          <w:tcPr>
            <w:tcW w:w="1709" w:type="dxa"/>
            <w:tcBorders>
              <w:top w:val="single" w:sz="4" w:space="0" w:color="auto"/>
              <w:left w:val="single" w:sz="4" w:space="0" w:color="auto"/>
            </w:tcBorders>
            <w:shd w:val="clear" w:color="auto" w:fill="FFFFFF"/>
          </w:tcPr>
          <w:p w:rsidR="00A569BC" w:rsidRPr="00256FF6" w:rsidRDefault="00A569BC" w:rsidP="00037ECC">
            <w:pPr>
              <w:rPr>
                <w:sz w:val="24"/>
                <w:szCs w:val="24"/>
              </w:rPr>
            </w:pPr>
            <w:r w:rsidRPr="00256FF6">
              <w:rPr>
                <w:sz w:val="24"/>
                <w:szCs w:val="24"/>
              </w:rPr>
              <w:t>Социальное</w:t>
            </w:r>
          </w:p>
        </w:tc>
        <w:tc>
          <w:tcPr>
            <w:tcW w:w="4253" w:type="dxa"/>
            <w:tcBorders>
              <w:top w:val="single" w:sz="4" w:space="0" w:color="auto"/>
              <w:left w:val="single" w:sz="4" w:space="0" w:color="auto"/>
            </w:tcBorders>
            <w:shd w:val="clear" w:color="auto" w:fill="FFFFFF"/>
            <w:vAlign w:val="bottom"/>
          </w:tcPr>
          <w:p w:rsidR="00A569BC" w:rsidRPr="00256FF6" w:rsidRDefault="00A569BC" w:rsidP="00037ECC">
            <w:pPr>
              <w:jc w:val="both"/>
              <w:rPr>
                <w:sz w:val="24"/>
                <w:szCs w:val="24"/>
              </w:rPr>
            </w:pPr>
            <w:r w:rsidRPr="00256FF6">
              <w:rPr>
                <w:sz w:val="24"/>
                <w:szCs w:val="24"/>
              </w:rPr>
              <w:t>Волонтерский патруль, трудовые де</w:t>
            </w:r>
            <w:r w:rsidRPr="00256FF6">
              <w:rPr>
                <w:sz w:val="24"/>
                <w:szCs w:val="24"/>
              </w:rPr>
              <w:softHyphen/>
              <w:t>санты, встречи с интересными людь</w:t>
            </w:r>
            <w:r w:rsidRPr="00256FF6">
              <w:rPr>
                <w:sz w:val="24"/>
                <w:szCs w:val="24"/>
              </w:rPr>
              <w:softHyphen/>
              <w:t>ми, деловые игры</w:t>
            </w:r>
          </w:p>
        </w:tc>
        <w:tc>
          <w:tcPr>
            <w:tcW w:w="337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tabs>
                <w:tab w:val="left" w:pos="1958"/>
              </w:tabs>
              <w:jc w:val="both"/>
              <w:rPr>
                <w:sz w:val="24"/>
                <w:szCs w:val="24"/>
              </w:rPr>
            </w:pPr>
            <w:r w:rsidRPr="00256FF6">
              <w:rPr>
                <w:sz w:val="24"/>
                <w:szCs w:val="24"/>
              </w:rPr>
              <w:t>Социальное творчество, по</w:t>
            </w:r>
            <w:r w:rsidRPr="00256FF6">
              <w:rPr>
                <w:sz w:val="24"/>
                <w:szCs w:val="24"/>
              </w:rPr>
              <w:softHyphen/>
              <w:t>знавательная,</w:t>
            </w:r>
            <w:r w:rsidRPr="00256FF6">
              <w:rPr>
                <w:sz w:val="24"/>
                <w:szCs w:val="24"/>
              </w:rPr>
              <w:tab/>
              <w:t>проблемно</w:t>
            </w:r>
            <w:r w:rsidRPr="00256FF6">
              <w:rPr>
                <w:sz w:val="24"/>
                <w:szCs w:val="24"/>
              </w:rPr>
              <w:softHyphen/>
            </w:r>
          </w:p>
          <w:p w:rsidR="00A569BC" w:rsidRPr="00256FF6" w:rsidRDefault="00A569BC" w:rsidP="00037ECC">
            <w:pPr>
              <w:rPr>
                <w:sz w:val="24"/>
                <w:szCs w:val="24"/>
              </w:rPr>
            </w:pPr>
            <w:r w:rsidRPr="00256FF6">
              <w:rPr>
                <w:sz w:val="24"/>
                <w:szCs w:val="24"/>
              </w:rPr>
              <w:t>ценностное общение</w:t>
            </w:r>
          </w:p>
        </w:tc>
      </w:tr>
      <w:tr w:rsidR="00A569BC" w:rsidRPr="00256FF6" w:rsidTr="00037ECC">
        <w:trPr>
          <w:trHeight w:hRule="exact" w:val="1123"/>
          <w:jc w:val="center"/>
        </w:trPr>
        <w:tc>
          <w:tcPr>
            <w:tcW w:w="1709" w:type="dxa"/>
            <w:tcBorders>
              <w:top w:val="single" w:sz="4" w:space="0" w:color="auto"/>
              <w:left w:val="single" w:sz="4" w:space="0" w:color="auto"/>
              <w:bottom w:val="single" w:sz="4" w:space="0" w:color="auto"/>
            </w:tcBorders>
            <w:shd w:val="clear" w:color="auto" w:fill="FFFFFF"/>
          </w:tcPr>
          <w:p w:rsidR="00A569BC" w:rsidRPr="00256FF6" w:rsidRDefault="00A569BC" w:rsidP="00037ECC">
            <w:pPr>
              <w:rPr>
                <w:sz w:val="24"/>
                <w:szCs w:val="24"/>
              </w:rPr>
            </w:pPr>
            <w:r w:rsidRPr="00256FF6">
              <w:rPr>
                <w:sz w:val="24"/>
                <w:szCs w:val="24"/>
              </w:rPr>
              <w:t>Духовно</w:t>
            </w:r>
            <w:r w:rsidRPr="00256FF6">
              <w:rPr>
                <w:sz w:val="24"/>
                <w:szCs w:val="24"/>
              </w:rPr>
              <w:softHyphen/>
              <w:t>нравственное</w:t>
            </w:r>
          </w:p>
        </w:tc>
        <w:tc>
          <w:tcPr>
            <w:tcW w:w="4253" w:type="dxa"/>
            <w:tcBorders>
              <w:top w:val="single" w:sz="4" w:space="0" w:color="auto"/>
              <w:left w:val="single" w:sz="4" w:space="0" w:color="auto"/>
              <w:bottom w:val="single" w:sz="4" w:space="0" w:color="auto"/>
            </w:tcBorders>
            <w:shd w:val="clear" w:color="auto" w:fill="FFFFFF"/>
            <w:vAlign w:val="bottom"/>
          </w:tcPr>
          <w:p w:rsidR="00A569BC" w:rsidRPr="00256FF6" w:rsidRDefault="00A569BC" w:rsidP="00037ECC">
            <w:pPr>
              <w:jc w:val="both"/>
              <w:rPr>
                <w:sz w:val="24"/>
                <w:szCs w:val="24"/>
              </w:rPr>
            </w:pPr>
            <w:r w:rsidRPr="00256FF6">
              <w:rPr>
                <w:sz w:val="24"/>
                <w:szCs w:val="24"/>
              </w:rPr>
              <w:t>Встречи с интересными людьми, про</w:t>
            </w:r>
            <w:r w:rsidRPr="00256FF6">
              <w:rPr>
                <w:sz w:val="24"/>
                <w:szCs w:val="24"/>
              </w:rPr>
              <w:softHyphen/>
              <w:t>екты, акции милосердия, смотры- конкурсы, благотворительные акции, курс «Дорога без опасности»</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A569BC" w:rsidRPr="00256FF6" w:rsidRDefault="00A569BC" w:rsidP="00037ECC">
            <w:pPr>
              <w:tabs>
                <w:tab w:val="left" w:pos="1958"/>
              </w:tabs>
              <w:spacing w:line="233" w:lineRule="auto"/>
              <w:rPr>
                <w:sz w:val="24"/>
                <w:szCs w:val="24"/>
              </w:rPr>
            </w:pPr>
            <w:r w:rsidRPr="00256FF6">
              <w:rPr>
                <w:sz w:val="24"/>
                <w:szCs w:val="24"/>
              </w:rPr>
              <w:t>Проектная,</w:t>
            </w:r>
            <w:r w:rsidRPr="00256FF6">
              <w:rPr>
                <w:sz w:val="24"/>
                <w:szCs w:val="24"/>
              </w:rPr>
              <w:tab/>
              <w:t>проблемно</w:t>
            </w:r>
            <w:r w:rsidRPr="00256FF6">
              <w:rPr>
                <w:sz w:val="24"/>
                <w:szCs w:val="24"/>
              </w:rPr>
              <w:softHyphen/>
            </w:r>
          </w:p>
          <w:p w:rsidR="00A569BC" w:rsidRPr="00256FF6" w:rsidRDefault="00A569BC" w:rsidP="00037ECC">
            <w:pPr>
              <w:spacing w:line="233" w:lineRule="auto"/>
              <w:rPr>
                <w:sz w:val="24"/>
                <w:szCs w:val="24"/>
              </w:rPr>
            </w:pPr>
            <w:r w:rsidRPr="00256FF6">
              <w:rPr>
                <w:sz w:val="24"/>
                <w:szCs w:val="24"/>
              </w:rPr>
              <w:t>ценностное общение, игровая, познавательная</w:t>
            </w:r>
          </w:p>
        </w:tc>
      </w:tr>
    </w:tbl>
    <w:p w:rsidR="00A569BC" w:rsidRPr="00256FF6" w:rsidRDefault="00A569BC" w:rsidP="00A569BC">
      <w:pPr>
        <w:spacing w:after="259"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5270"/>
        <w:gridCol w:w="3134"/>
      </w:tblGrid>
      <w:tr w:rsidR="00A569BC" w:rsidRPr="00256FF6" w:rsidTr="00037ECC">
        <w:trPr>
          <w:trHeight w:hRule="exact" w:val="259"/>
          <w:jc w:val="center"/>
        </w:trPr>
        <w:tc>
          <w:tcPr>
            <w:tcW w:w="6211" w:type="dxa"/>
            <w:gridSpan w:val="2"/>
            <w:shd w:val="clear" w:color="auto" w:fill="FFFFFF"/>
          </w:tcPr>
          <w:p w:rsidR="00A569BC" w:rsidRPr="00256FF6" w:rsidRDefault="00A569BC" w:rsidP="00037ECC">
            <w:pPr>
              <w:ind w:left="3000"/>
              <w:rPr>
                <w:sz w:val="24"/>
                <w:szCs w:val="24"/>
              </w:rPr>
            </w:pPr>
            <w:r w:rsidRPr="00256FF6">
              <w:rPr>
                <w:sz w:val="24"/>
                <w:szCs w:val="24"/>
              </w:rPr>
              <w:t>ТЕМАТИЧЕСКОЕ ПЛАНИРОВ</w:t>
            </w:r>
          </w:p>
        </w:tc>
        <w:tc>
          <w:tcPr>
            <w:tcW w:w="3134" w:type="dxa"/>
            <w:tcBorders>
              <w:left w:val="single" w:sz="4" w:space="0" w:color="auto"/>
            </w:tcBorders>
            <w:shd w:val="clear" w:color="auto" w:fill="FFFFFF"/>
          </w:tcPr>
          <w:p w:rsidR="00A569BC" w:rsidRPr="00256FF6" w:rsidRDefault="00A569BC" w:rsidP="00037ECC">
            <w:pPr>
              <w:rPr>
                <w:sz w:val="24"/>
                <w:szCs w:val="24"/>
              </w:rPr>
            </w:pPr>
            <w:r w:rsidRPr="00256FF6">
              <w:rPr>
                <w:sz w:val="24"/>
                <w:szCs w:val="24"/>
              </w:rPr>
              <w:t>ВАННЕ</w:t>
            </w:r>
          </w:p>
        </w:tc>
      </w:tr>
      <w:tr w:rsidR="00A569BC" w:rsidRPr="00256FF6" w:rsidTr="00037ECC">
        <w:trPr>
          <w:trHeight w:hRule="exact" w:val="298"/>
          <w:jc w:val="center"/>
        </w:trPr>
        <w:tc>
          <w:tcPr>
            <w:tcW w:w="941"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w:t>
            </w:r>
          </w:p>
        </w:tc>
        <w:tc>
          <w:tcPr>
            <w:tcW w:w="5270"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Название раздела</w:t>
            </w:r>
          </w:p>
        </w:tc>
        <w:tc>
          <w:tcPr>
            <w:tcW w:w="313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Общее количество часов</w:t>
            </w:r>
          </w:p>
        </w:tc>
      </w:tr>
      <w:tr w:rsidR="00A569BC" w:rsidRPr="00256FF6" w:rsidTr="00037ECC">
        <w:trPr>
          <w:trHeight w:hRule="exact" w:val="293"/>
          <w:jc w:val="center"/>
        </w:trPr>
        <w:tc>
          <w:tcPr>
            <w:tcW w:w="941"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1</w:t>
            </w:r>
          </w:p>
        </w:tc>
        <w:tc>
          <w:tcPr>
            <w:tcW w:w="5270"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Духовно-нравственное направление</w:t>
            </w:r>
          </w:p>
        </w:tc>
        <w:tc>
          <w:tcPr>
            <w:tcW w:w="313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6</w:t>
            </w:r>
          </w:p>
        </w:tc>
      </w:tr>
      <w:tr w:rsidR="00A569BC" w:rsidRPr="00256FF6" w:rsidTr="00037ECC">
        <w:trPr>
          <w:trHeight w:hRule="exact" w:val="298"/>
          <w:jc w:val="center"/>
        </w:trPr>
        <w:tc>
          <w:tcPr>
            <w:tcW w:w="941"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lastRenderedPageBreak/>
              <w:t>2</w:t>
            </w:r>
          </w:p>
        </w:tc>
        <w:tc>
          <w:tcPr>
            <w:tcW w:w="5270"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Спортивно-оздоровительное направление</w:t>
            </w:r>
          </w:p>
        </w:tc>
        <w:tc>
          <w:tcPr>
            <w:tcW w:w="313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9</w:t>
            </w:r>
          </w:p>
        </w:tc>
      </w:tr>
      <w:tr w:rsidR="00A569BC" w:rsidRPr="00256FF6" w:rsidTr="00037ECC">
        <w:trPr>
          <w:trHeight w:hRule="exact" w:val="293"/>
          <w:jc w:val="center"/>
        </w:trPr>
        <w:tc>
          <w:tcPr>
            <w:tcW w:w="941"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3</w:t>
            </w:r>
          </w:p>
        </w:tc>
        <w:tc>
          <w:tcPr>
            <w:tcW w:w="5270"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Социальное направление</w:t>
            </w:r>
          </w:p>
        </w:tc>
        <w:tc>
          <w:tcPr>
            <w:tcW w:w="313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15</w:t>
            </w:r>
          </w:p>
        </w:tc>
      </w:tr>
      <w:tr w:rsidR="00A569BC" w:rsidRPr="00256FF6" w:rsidTr="00037ECC">
        <w:trPr>
          <w:trHeight w:hRule="exact" w:val="298"/>
          <w:jc w:val="center"/>
        </w:trPr>
        <w:tc>
          <w:tcPr>
            <w:tcW w:w="941"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4</w:t>
            </w:r>
          </w:p>
        </w:tc>
        <w:tc>
          <w:tcPr>
            <w:tcW w:w="5270" w:type="dxa"/>
            <w:tcBorders>
              <w:top w:val="single" w:sz="4" w:space="0" w:color="auto"/>
              <w:lef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Общекультурное направление</w:t>
            </w:r>
          </w:p>
        </w:tc>
        <w:tc>
          <w:tcPr>
            <w:tcW w:w="3134" w:type="dxa"/>
            <w:tcBorders>
              <w:top w:val="single" w:sz="4" w:space="0" w:color="auto"/>
              <w:left w:val="single" w:sz="4" w:space="0" w:color="auto"/>
              <w:right w:val="single" w:sz="4" w:space="0" w:color="auto"/>
            </w:tcBorders>
            <w:shd w:val="clear" w:color="auto" w:fill="FFFFFF"/>
            <w:vAlign w:val="bottom"/>
          </w:tcPr>
          <w:p w:rsidR="00A569BC" w:rsidRPr="00256FF6" w:rsidRDefault="00A569BC" w:rsidP="00037ECC">
            <w:pPr>
              <w:rPr>
                <w:sz w:val="24"/>
                <w:szCs w:val="24"/>
              </w:rPr>
            </w:pPr>
            <w:r w:rsidRPr="00256FF6">
              <w:rPr>
                <w:sz w:val="24"/>
                <w:szCs w:val="24"/>
              </w:rPr>
              <w:t>5</w:t>
            </w:r>
          </w:p>
        </w:tc>
      </w:tr>
      <w:tr w:rsidR="00A569BC" w:rsidRPr="00256FF6" w:rsidTr="00037ECC">
        <w:trPr>
          <w:trHeight w:hRule="exact" w:val="312"/>
          <w:jc w:val="center"/>
        </w:trPr>
        <w:tc>
          <w:tcPr>
            <w:tcW w:w="941" w:type="dxa"/>
            <w:tcBorders>
              <w:top w:val="single" w:sz="4" w:space="0" w:color="auto"/>
              <w:left w:val="single" w:sz="4" w:space="0" w:color="auto"/>
              <w:bottom w:val="single" w:sz="4" w:space="0" w:color="auto"/>
            </w:tcBorders>
            <w:shd w:val="clear" w:color="auto" w:fill="FFFFFF"/>
          </w:tcPr>
          <w:p w:rsidR="00A569BC" w:rsidRPr="00256FF6" w:rsidRDefault="00A569BC" w:rsidP="00037ECC">
            <w:pPr>
              <w:rPr>
                <w:sz w:val="24"/>
                <w:szCs w:val="24"/>
              </w:rPr>
            </w:pPr>
          </w:p>
        </w:tc>
        <w:tc>
          <w:tcPr>
            <w:tcW w:w="5270" w:type="dxa"/>
            <w:tcBorders>
              <w:top w:val="single" w:sz="4" w:space="0" w:color="auto"/>
              <w:left w:val="single" w:sz="4" w:space="0" w:color="auto"/>
              <w:bottom w:val="single" w:sz="4" w:space="0" w:color="auto"/>
            </w:tcBorders>
            <w:shd w:val="clear" w:color="auto" w:fill="FFFFFF"/>
          </w:tcPr>
          <w:p w:rsidR="00A569BC" w:rsidRPr="00256FF6" w:rsidRDefault="00A569BC" w:rsidP="00037ECC">
            <w:pPr>
              <w:rPr>
                <w:sz w:val="24"/>
                <w:szCs w:val="24"/>
              </w:rPr>
            </w:pPr>
            <w:r w:rsidRPr="00256FF6">
              <w:rPr>
                <w:b/>
                <w:bCs/>
                <w:sz w:val="24"/>
                <w:szCs w:val="24"/>
              </w:rPr>
              <w:t>ИТОГО</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569BC" w:rsidRPr="00256FF6" w:rsidRDefault="00A569BC" w:rsidP="00037ECC">
            <w:pPr>
              <w:rPr>
                <w:sz w:val="24"/>
                <w:szCs w:val="24"/>
              </w:rPr>
            </w:pPr>
            <w:r w:rsidRPr="00256FF6">
              <w:rPr>
                <w:b/>
                <w:bCs/>
                <w:sz w:val="24"/>
                <w:szCs w:val="24"/>
              </w:rPr>
              <w:t>35</w:t>
            </w:r>
          </w:p>
        </w:tc>
      </w:tr>
    </w:tbl>
    <w:p w:rsidR="00A569BC" w:rsidRPr="00256FF6" w:rsidRDefault="00A569BC" w:rsidP="00A569BC">
      <w:pPr>
        <w:spacing w:after="539" w:line="1" w:lineRule="exact"/>
        <w:rPr>
          <w:sz w:val="24"/>
          <w:szCs w:val="24"/>
        </w:rPr>
      </w:pPr>
    </w:p>
    <w:p w:rsidR="00A569BC" w:rsidRPr="00ED419A" w:rsidRDefault="00A569BC" w:rsidP="00A569BC">
      <w:pPr>
        <w:tabs>
          <w:tab w:val="left" w:pos="935"/>
        </w:tabs>
        <w:rPr>
          <w:b/>
          <w:sz w:val="24"/>
          <w:szCs w:val="24"/>
        </w:rPr>
      </w:pPr>
      <w:r w:rsidRPr="00ED419A">
        <w:rPr>
          <w:b/>
          <w:sz w:val="24"/>
          <w:szCs w:val="24"/>
        </w:rPr>
        <w:t>2.</w:t>
      </w:r>
      <w:r>
        <w:rPr>
          <w:b/>
          <w:sz w:val="24"/>
          <w:szCs w:val="24"/>
        </w:rPr>
        <w:t xml:space="preserve">4. </w:t>
      </w:r>
      <w:r w:rsidRPr="00ED419A">
        <w:rPr>
          <w:b/>
          <w:sz w:val="24"/>
          <w:szCs w:val="24"/>
        </w:rPr>
        <w:t xml:space="preserve"> ПРОГРАММА ФОРМИРОВАНИЯ</w:t>
      </w:r>
      <w:r w:rsidR="009A3DA5">
        <w:rPr>
          <w:b/>
          <w:sz w:val="24"/>
          <w:szCs w:val="24"/>
        </w:rPr>
        <w:t xml:space="preserve"> </w:t>
      </w:r>
      <w:r w:rsidRPr="00ED419A">
        <w:rPr>
          <w:b/>
          <w:sz w:val="24"/>
          <w:szCs w:val="24"/>
        </w:rPr>
        <w:t xml:space="preserve"> УНИВЕРСАЛЬНЫХ</w:t>
      </w:r>
      <w:r w:rsidR="009A3DA5">
        <w:rPr>
          <w:b/>
          <w:sz w:val="24"/>
          <w:szCs w:val="24"/>
        </w:rPr>
        <w:t xml:space="preserve"> </w:t>
      </w:r>
      <w:r w:rsidRPr="00ED419A">
        <w:rPr>
          <w:b/>
          <w:sz w:val="24"/>
          <w:szCs w:val="24"/>
        </w:rPr>
        <w:t>УЧЕБНЫХ</w:t>
      </w:r>
      <w:r w:rsidR="009A3DA5">
        <w:rPr>
          <w:b/>
          <w:sz w:val="24"/>
          <w:szCs w:val="24"/>
        </w:rPr>
        <w:t xml:space="preserve"> </w:t>
      </w:r>
      <w:r w:rsidRPr="00ED419A">
        <w:rPr>
          <w:b/>
          <w:sz w:val="24"/>
          <w:szCs w:val="24"/>
        </w:rPr>
        <w:t>ДЕЙСТВИЙ</w:t>
      </w:r>
    </w:p>
    <w:p w:rsidR="00A569BC" w:rsidRDefault="00A569BC" w:rsidP="00A569BC">
      <w:pPr>
        <w:pStyle w:val="a5"/>
        <w:ind w:firstLine="540"/>
        <w:jc w:val="both"/>
        <w:outlineLvl w:val="3"/>
        <w:rPr>
          <w:b/>
          <w:sz w:val="24"/>
          <w:szCs w:val="24"/>
        </w:rPr>
      </w:pPr>
    </w:p>
    <w:p w:rsidR="00A569BC" w:rsidRPr="005A55BD" w:rsidRDefault="00A569BC" w:rsidP="00A569BC">
      <w:pPr>
        <w:pStyle w:val="a5"/>
        <w:ind w:firstLine="540"/>
        <w:jc w:val="both"/>
        <w:outlineLvl w:val="3"/>
        <w:rPr>
          <w:b/>
          <w:sz w:val="24"/>
          <w:szCs w:val="24"/>
        </w:rPr>
      </w:pPr>
      <w:r w:rsidRPr="005A55BD">
        <w:rPr>
          <w:b/>
          <w:sz w:val="24"/>
          <w:szCs w:val="24"/>
        </w:rPr>
        <w:t>Целевой раздел.</w:t>
      </w:r>
    </w:p>
    <w:p w:rsidR="00A569BC" w:rsidRPr="00787DDC" w:rsidRDefault="00A569BC" w:rsidP="00A569BC">
      <w:pPr>
        <w:pStyle w:val="a3"/>
        <w:spacing w:before="220"/>
        <w:ind w:firstLine="540"/>
        <w:jc w:val="both"/>
        <w:rPr>
          <w:sz w:val="24"/>
          <w:szCs w:val="24"/>
        </w:rPr>
      </w:pPr>
      <w:r w:rsidRPr="00787DDC">
        <w:rPr>
          <w:sz w:val="24"/>
          <w:szCs w:val="24"/>
        </w:rPr>
        <w:t>Программа формирования универсальных учебных действий (далее - УУД) у обучающихся должна обеспечивать:</w:t>
      </w:r>
    </w:p>
    <w:p w:rsidR="00A569BC" w:rsidRPr="00787DDC" w:rsidRDefault="00A569BC" w:rsidP="00A569BC">
      <w:pPr>
        <w:pStyle w:val="a3"/>
        <w:spacing w:before="220"/>
        <w:ind w:firstLine="540"/>
        <w:jc w:val="both"/>
        <w:rPr>
          <w:sz w:val="24"/>
          <w:szCs w:val="24"/>
        </w:rPr>
      </w:pPr>
      <w:r w:rsidRPr="00787DDC">
        <w:rPr>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569BC" w:rsidRPr="00787DDC" w:rsidRDefault="00A569BC" w:rsidP="00A569BC">
      <w:pPr>
        <w:pStyle w:val="a3"/>
        <w:spacing w:before="220"/>
        <w:ind w:firstLine="540"/>
        <w:jc w:val="both"/>
        <w:rPr>
          <w:sz w:val="24"/>
          <w:szCs w:val="24"/>
        </w:rPr>
      </w:pPr>
      <w:r w:rsidRPr="00787DDC">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69BC" w:rsidRPr="00787DDC" w:rsidRDefault="00A569BC" w:rsidP="00A569BC">
      <w:pPr>
        <w:pStyle w:val="a3"/>
        <w:spacing w:before="220"/>
        <w:ind w:firstLine="540"/>
        <w:jc w:val="both"/>
        <w:rPr>
          <w:sz w:val="24"/>
          <w:szCs w:val="24"/>
        </w:rPr>
      </w:pPr>
      <w:r w:rsidRPr="00787DDC">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69BC" w:rsidRPr="00787DDC" w:rsidRDefault="00A569BC" w:rsidP="00A569BC">
      <w:pPr>
        <w:pStyle w:val="a3"/>
        <w:spacing w:before="220"/>
        <w:ind w:firstLine="540"/>
        <w:jc w:val="both"/>
        <w:rPr>
          <w:sz w:val="24"/>
          <w:szCs w:val="24"/>
        </w:rPr>
      </w:pPr>
      <w:r w:rsidRPr="00787DDC">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69BC" w:rsidRPr="00787DDC" w:rsidRDefault="00A569BC" w:rsidP="00A569BC">
      <w:pPr>
        <w:pStyle w:val="a3"/>
        <w:spacing w:before="220"/>
        <w:ind w:firstLine="540"/>
        <w:jc w:val="both"/>
        <w:rPr>
          <w:sz w:val="24"/>
          <w:szCs w:val="24"/>
        </w:rPr>
      </w:pPr>
      <w:r w:rsidRPr="00787DDC">
        <w:rPr>
          <w:sz w:val="24"/>
          <w:szCs w:val="24"/>
        </w:rPr>
        <w:t>формирование и развитие компетенций обучающихся в области использования ИКТ;</w:t>
      </w:r>
    </w:p>
    <w:p w:rsidR="00A569BC" w:rsidRPr="00787DDC" w:rsidRDefault="00A569BC" w:rsidP="00A569BC">
      <w:pPr>
        <w:pStyle w:val="a3"/>
        <w:spacing w:before="220"/>
        <w:ind w:firstLine="540"/>
        <w:jc w:val="both"/>
        <w:rPr>
          <w:sz w:val="24"/>
          <w:szCs w:val="24"/>
        </w:rPr>
      </w:pPr>
      <w:r w:rsidRPr="00787DDC">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569BC" w:rsidRPr="00787DDC" w:rsidRDefault="00A569BC" w:rsidP="00A569BC">
      <w:pPr>
        <w:pStyle w:val="a3"/>
        <w:spacing w:before="220"/>
        <w:ind w:firstLine="540"/>
        <w:jc w:val="both"/>
        <w:rPr>
          <w:sz w:val="24"/>
          <w:szCs w:val="24"/>
        </w:rPr>
      </w:pPr>
      <w:r w:rsidRPr="00787DDC">
        <w:rPr>
          <w:sz w:val="24"/>
          <w:szCs w:val="24"/>
        </w:rPr>
        <w:t>формирование знаний и навыков в области финансовой грамотности и устойчивого развития общества.</w:t>
      </w:r>
    </w:p>
    <w:p w:rsidR="00A569BC" w:rsidRPr="00787DDC" w:rsidRDefault="00A569BC" w:rsidP="00A569BC">
      <w:pPr>
        <w:pStyle w:val="a3"/>
        <w:spacing w:before="220"/>
        <w:ind w:firstLine="540"/>
        <w:jc w:val="both"/>
        <w:rPr>
          <w:sz w:val="24"/>
          <w:szCs w:val="24"/>
        </w:rPr>
      </w:pPr>
      <w:r w:rsidRPr="00787DDC">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69BC" w:rsidRPr="00787DDC" w:rsidRDefault="00A569BC" w:rsidP="00A569BC">
      <w:pPr>
        <w:pStyle w:val="a3"/>
        <w:spacing w:before="220"/>
        <w:ind w:firstLine="540"/>
        <w:jc w:val="both"/>
        <w:rPr>
          <w:sz w:val="24"/>
          <w:szCs w:val="24"/>
        </w:rPr>
      </w:pPr>
      <w:r w:rsidRPr="00787DDC">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69BC" w:rsidRPr="00787DDC" w:rsidRDefault="00A569BC" w:rsidP="00A569BC">
      <w:pPr>
        <w:pStyle w:val="a3"/>
        <w:spacing w:before="220"/>
        <w:ind w:firstLine="540"/>
        <w:jc w:val="both"/>
        <w:rPr>
          <w:sz w:val="24"/>
          <w:szCs w:val="24"/>
        </w:rPr>
      </w:pPr>
      <w:r w:rsidRPr="00787DDC">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69BC" w:rsidRPr="00787DDC" w:rsidRDefault="00A569BC" w:rsidP="00A569BC">
      <w:pPr>
        <w:pStyle w:val="a3"/>
        <w:spacing w:before="220"/>
        <w:ind w:firstLine="540"/>
        <w:jc w:val="both"/>
        <w:rPr>
          <w:sz w:val="24"/>
          <w:szCs w:val="24"/>
        </w:rPr>
      </w:pPr>
      <w:r w:rsidRPr="00787DDC">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69BC" w:rsidRPr="00787DDC" w:rsidRDefault="00A569BC" w:rsidP="00A569BC">
      <w:pPr>
        <w:pStyle w:val="a3"/>
        <w:spacing w:before="220"/>
        <w:ind w:firstLine="540"/>
        <w:jc w:val="both"/>
        <w:rPr>
          <w:sz w:val="24"/>
          <w:szCs w:val="24"/>
        </w:rPr>
      </w:pPr>
      <w:r w:rsidRPr="00787DDC">
        <w:rPr>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w:t>
      </w:r>
      <w:r w:rsidRPr="00787DDC">
        <w:rPr>
          <w:sz w:val="24"/>
          <w:szCs w:val="24"/>
        </w:rPr>
        <w:lastRenderedPageBreak/>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69BC" w:rsidRPr="00787DDC" w:rsidRDefault="00A569BC" w:rsidP="00A569BC">
      <w:pPr>
        <w:pStyle w:val="a3"/>
        <w:ind w:firstLine="540"/>
        <w:jc w:val="both"/>
        <w:rPr>
          <w:sz w:val="24"/>
          <w:szCs w:val="24"/>
        </w:rPr>
      </w:pPr>
    </w:p>
    <w:p w:rsidR="00A569BC" w:rsidRPr="005A55BD" w:rsidRDefault="00A569BC" w:rsidP="00A569BC">
      <w:pPr>
        <w:pStyle w:val="a5"/>
        <w:ind w:firstLine="540"/>
        <w:jc w:val="both"/>
        <w:outlineLvl w:val="3"/>
        <w:rPr>
          <w:b/>
          <w:sz w:val="24"/>
          <w:szCs w:val="24"/>
        </w:rPr>
      </w:pPr>
      <w:r w:rsidRPr="005A55BD">
        <w:rPr>
          <w:b/>
          <w:sz w:val="24"/>
          <w:szCs w:val="24"/>
        </w:rPr>
        <w:t>Содержательный раздел.</w:t>
      </w:r>
    </w:p>
    <w:p w:rsidR="00A569BC" w:rsidRPr="00787DDC" w:rsidRDefault="00A569BC" w:rsidP="00A569BC">
      <w:pPr>
        <w:pStyle w:val="a3"/>
        <w:spacing w:before="220"/>
        <w:ind w:firstLine="540"/>
        <w:jc w:val="both"/>
        <w:rPr>
          <w:sz w:val="24"/>
          <w:szCs w:val="24"/>
        </w:rPr>
      </w:pPr>
      <w:r w:rsidRPr="00787DDC">
        <w:rPr>
          <w:sz w:val="24"/>
          <w:szCs w:val="24"/>
        </w:rPr>
        <w:t>Программа формирования УУД у обучающихся должна содержать:</w:t>
      </w:r>
    </w:p>
    <w:p w:rsidR="00A569BC" w:rsidRPr="00787DDC" w:rsidRDefault="00A569BC" w:rsidP="00A569BC">
      <w:pPr>
        <w:pStyle w:val="a3"/>
        <w:spacing w:before="220"/>
        <w:ind w:firstLine="540"/>
        <w:jc w:val="both"/>
        <w:rPr>
          <w:sz w:val="24"/>
          <w:szCs w:val="24"/>
        </w:rPr>
      </w:pPr>
      <w:r w:rsidRPr="00787DDC">
        <w:rPr>
          <w:sz w:val="24"/>
          <w:szCs w:val="24"/>
        </w:rPr>
        <w:t>описание взаимосвязи универсальных учебных действий с содержанием учебных предметов;</w:t>
      </w:r>
    </w:p>
    <w:p w:rsidR="00A569BC" w:rsidRPr="00787DDC" w:rsidRDefault="00A569BC" w:rsidP="00A569BC">
      <w:pPr>
        <w:pStyle w:val="a3"/>
        <w:spacing w:before="220"/>
        <w:ind w:firstLine="540"/>
        <w:jc w:val="both"/>
        <w:rPr>
          <w:sz w:val="24"/>
          <w:szCs w:val="24"/>
        </w:rPr>
      </w:pPr>
      <w:r w:rsidRPr="00787DDC">
        <w:rPr>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A569BC" w:rsidRPr="00787DDC" w:rsidRDefault="00A569BC" w:rsidP="00A569BC">
      <w:pPr>
        <w:pStyle w:val="a3"/>
        <w:spacing w:before="220"/>
        <w:ind w:firstLine="540"/>
        <w:jc w:val="both"/>
        <w:rPr>
          <w:sz w:val="24"/>
          <w:szCs w:val="24"/>
        </w:rPr>
      </w:pPr>
      <w:r w:rsidRPr="00787DDC">
        <w:rPr>
          <w:sz w:val="24"/>
          <w:szCs w:val="24"/>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69BC" w:rsidRPr="00787DDC" w:rsidRDefault="00A569BC" w:rsidP="00A569BC">
      <w:pPr>
        <w:pStyle w:val="a3"/>
        <w:spacing w:before="220"/>
        <w:ind w:firstLine="540"/>
        <w:jc w:val="both"/>
        <w:rPr>
          <w:sz w:val="24"/>
          <w:szCs w:val="24"/>
        </w:rPr>
      </w:pPr>
      <w:r w:rsidRPr="00787DDC">
        <w:rPr>
          <w:sz w:val="24"/>
          <w:szCs w:val="24"/>
        </w:rPr>
        <w:t xml:space="preserve">Разработанные по всем учебным предметам федеральные рабочие программы (далее - ФРП) отражаютопределенные во </w:t>
      </w:r>
      <w:hyperlink r:id="rId282">
        <w:r w:rsidRPr="00787DDC">
          <w:rPr>
            <w:color w:val="0000FF"/>
            <w:sz w:val="24"/>
            <w:szCs w:val="24"/>
          </w:rPr>
          <w:t>ФГОС ООО</w:t>
        </w:r>
      </w:hyperlink>
      <w:r w:rsidRPr="00787DDC">
        <w:rPr>
          <w:sz w:val="24"/>
          <w:szCs w:val="24"/>
        </w:rPr>
        <w:t xml:space="preserve"> УУД в трех своих компонентах:</w:t>
      </w:r>
    </w:p>
    <w:p w:rsidR="00A569BC" w:rsidRPr="00787DDC" w:rsidRDefault="00A569BC" w:rsidP="00A569BC">
      <w:pPr>
        <w:pStyle w:val="a3"/>
        <w:spacing w:before="220"/>
        <w:ind w:firstLine="540"/>
        <w:jc w:val="both"/>
        <w:rPr>
          <w:sz w:val="24"/>
          <w:szCs w:val="24"/>
        </w:rPr>
      </w:pPr>
      <w:r w:rsidRPr="00787DDC">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69BC" w:rsidRPr="00787DDC" w:rsidRDefault="00A569BC" w:rsidP="00A569BC">
      <w:pPr>
        <w:pStyle w:val="a3"/>
        <w:spacing w:before="220"/>
        <w:ind w:firstLine="540"/>
        <w:jc w:val="both"/>
        <w:rPr>
          <w:sz w:val="24"/>
          <w:szCs w:val="24"/>
        </w:rPr>
      </w:pPr>
      <w:r w:rsidRPr="00787DDC">
        <w:rPr>
          <w:sz w:val="24"/>
          <w:szCs w:val="24"/>
        </w:rPr>
        <w:t>в соотнесении с предметными результатами по основным разделам и темам учебного содержания;</w:t>
      </w:r>
    </w:p>
    <w:p w:rsidR="00A569BC" w:rsidRPr="00787DDC" w:rsidRDefault="00A569BC" w:rsidP="00A569BC">
      <w:pPr>
        <w:pStyle w:val="a3"/>
        <w:spacing w:before="220"/>
        <w:ind w:firstLine="540"/>
        <w:jc w:val="both"/>
        <w:rPr>
          <w:sz w:val="24"/>
          <w:szCs w:val="24"/>
        </w:rPr>
      </w:pPr>
      <w:r w:rsidRPr="00787DDC">
        <w:rPr>
          <w:sz w:val="24"/>
          <w:szCs w:val="24"/>
        </w:rPr>
        <w:t>в разделе "Основные виды деятельности" тематического планирования.</w:t>
      </w:r>
    </w:p>
    <w:p w:rsidR="00A569BC" w:rsidRPr="00787DDC" w:rsidRDefault="00A569BC" w:rsidP="00A569BC">
      <w:pPr>
        <w:pStyle w:val="a3"/>
        <w:spacing w:before="220"/>
        <w:ind w:firstLine="540"/>
        <w:jc w:val="both"/>
        <w:rPr>
          <w:sz w:val="24"/>
          <w:szCs w:val="24"/>
        </w:rPr>
      </w:pPr>
      <w:r w:rsidRPr="00787DDC">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69BC" w:rsidRPr="00787DDC" w:rsidRDefault="00A569BC" w:rsidP="00A569BC">
      <w:pPr>
        <w:pStyle w:val="a3"/>
        <w:spacing w:before="220"/>
        <w:ind w:firstLine="540"/>
        <w:jc w:val="both"/>
        <w:rPr>
          <w:sz w:val="24"/>
          <w:szCs w:val="24"/>
        </w:rPr>
      </w:pPr>
      <w:r w:rsidRPr="00787DDC">
        <w:rPr>
          <w:sz w:val="24"/>
          <w:szCs w:val="24"/>
        </w:rPr>
        <w:t>Русский язык и литература.</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логических действий.</w:t>
      </w:r>
    </w:p>
    <w:p w:rsidR="00A569BC" w:rsidRPr="00787DDC" w:rsidRDefault="00A569BC" w:rsidP="00A569BC">
      <w:pPr>
        <w:pStyle w:val="a3"/>
        <w:spacing w:before="220"/>
        <w:ind w:firstLine="540"/>
        <w:jc w:val="both"/>
        <w:rPr>
          <w:sz w:val="24"/>
          <w:szCs w:val="24"/>
        </w:rPr>
      </w:pPr>
      <w:r w:rsidRPr="00787DDC">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69BC" w:rsidRPr="00787DDC" w:rsidRDefault="00A569BC" w:rsidP="00A569BC">
      <w:pPr>
        <w:pStyle w:val="a3"/>
        <w:spacing w:before="220"/>
        <w:ind w:firstLine="540"/>
        <w:jc w:val="both"/>
        <w:rPr>
          <w:sz w:val="24"/>
          <w:szCs w:val="24"/>
        </w:rPr>
      </w:pPr>
      <w:r w:rsidRPr="00787DDC">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69BC" w:rsidRPr="00787DDC" w:rsidRDefault="00A569BC" w:rsidP="00A569BC">
      <w:pPr>
        <w:pStyle w:val="a3"/>
        <w:spacing w:before="220"/>
        <w:ind w:firstLine="540"/>
        <w:jc w:val="both"/>
        <w:rPr>
          <w:sz w:val="24"/>
          <w:szCs w:val="24"/>
        </w:rPr>
      </w:pPr>
      <w:r w:rsidRPr="00787DDC">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69BC" w:rsidRPr="00787DDC" w:rsidRDefault="00A569BC" w:rsidP="00A569BC">
      <w:pPr>
        <w:pStyle w:val="a3"/>
        <w:spacing w:before="220"/>
        <w:ind w:firstLine="540"/>
        <w:jc w:val="both"/>
        <w:rPr>
          <w:sz w:val="24"/>
          <w:szCs w:val="24"/>
        </w:rPr>
      </w:pPr>
      <w:r w:rsidRPr="00787DDC">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A569BC" w:rsidRPr="00787DDC" w:rsidRDefault="00A569BC" w:rsidP="00A569BC">
      <w:pPr>
        <w:pStyle w:val="a3"/>
        <w:spacing w:before="220"/>
        <w:ind w:firstLine="540"/>
        <w:jc w:val="both"/>
        <w:rPr>
          <w:sz w:val="24"/>
          <w:szCs w:val="24"/>
        </w:rPr>
      </w:pPr>
      <w:r w:rsidRPr="00787DDC">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69BC" w:rsidRPr="00787DDC" w:rsidRDefault="00A569BC" w:rsidP="00A569BC">
      <w:pPr>
        <w:pStyle w:val="a3"/>
        <w:spacing w:before="220"/>
        <w:ind w:firstLine="540"/>
        <w:jc w:val="both"/>
        <w:rPr>
          <w:sz w:val="24"/>
          <w:szCs w:val="24"/>
        </w:rPr>
      </w:pPr>
      <w:r w:rsidRPr="00787DDC">
        <w:rPr>
          <w:sz w:val="24"/>
          <w:szCs w:val="24"/>
        </w:rPr>
        <w:t>Выявлять дефицит литературной и другой информации, данных, необходимых для решения поставленной учебной задачи.</w:t>
      </w:r>
    </w:p>
    <w:p w:rsidR="00A569BC" w:rsidRPr="00787DDC" w:rsidRDefault="00A569BC" w:rsidP="00A569BC">
      <w:pPr>
        <w:pStyle w:val="a3"/>
        <w:spacing w:before="220"/>
        <w:ind w:firstLine="540"/>
        <w:jc w:val="both"/>
        <w:rPr>
          <w:sz w:val="24"/>
          <w:szCs w:val="24"/>
        </w:rPr>
      </w:pPr>
      <w:r w:rsidRPr="00787DDC">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69BC" w:rsidRPr="00787DDC" w:rsidRDefault="00A569BC" w:rsidP="00A569BC">
      <w:pPr>
        <w:pStyle w:val="a3"/>
        <w:spacing w:before="220"/>
        <w:ind w:firstLine="540"/>
        <w:jc w:val="both"/>
        <w:rPr>
          <w:sz w:val="24"/>
          <w:szCs w:val="24"/>
        </w:rPr>
      </w:pPr>
      <w:r w:rsidRPr="00787DDC">
        <w:rPr>
          <w:sz w:val="24"/>
          <w:szCs w:val="24"/>
        </w:rPr>
        <w:lastRenderedPageBreak/>
        <w:t>Формирование универсальных учебных познавательных действий в части базовых исследовательских действий.</w:t>
      </w:r>
    </w:p>
    <w:p w:rsidR="00A569BC" w:rsidRPr="00787DDC" w:rsidRDefault="00A569BC" w:rsidP="00A569BC">
      <w:pPr>
        <w:pStyle w:val="a3"/>
        <w:spacing w:before="220"/>
        <w:ind w:firstLine="540"/>
        <w:jc w:val="both"/>
        <w:rPr>
          <w:sz w:val="24"/>
          <w:szCs w:val="24"/>
        </w:rPr>
      </w:pPr>
      <w:r w:rsidRPr="00787DDC">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69BC" w:rsidRPr="00787DDC" w:rsidRDefault="00A569BC" w:rsidP="00A569BC">
      <w:pPr>
        <w:pStyle w:val="a3"/>
        <w:spacing w:before="220"/>
        <w:ind w:firstLine="540"/>
        <w:jc w:val="both"/>
        <w:rPr>
          <w:sz w:val="24"/>
          <w:szCs w:val="24"/>
        </w:rPr>
      </w:pPr>
      <w:r w:rsidRPr="00787DDC">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69BC" w:rsidRPr="00787DDC" w:rsidRDefault="00A569BC" w:rsidP="00A569BC">
      <w:pPr>
        <w:pStyle w:val="a3"/>
        <w:spacing w:before="220"/>
        <w:ind w:firstLine="540"/>
        <w:jc w:val="both"/>
        <w:rPr>
          <w:sz w:val="24"/>
          <w:szCs w:val="24"/>
        </w:rPr>
      </w:pPr>
      <w:r w:rsidRPr="00787DDC">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69BC" w:rsidRPr="00787DDC" w:rsidRDefault="00A569BC" w:rsidP="00A569BC">
      <w:pPr>
        <w:pStyle w:val="a3"/>
        <w:spacing w:before="220"/>
        <w:ind w:firstLine="540"/>
        <w:jc w:val="both"/>
        <w:rPr>
          <w:sz w:val="24"/>
          <w:szCs w:val="24"/>
        </w:rPr>
      </w:pPr>
      <w:r w:rsidRPr="00787DDC">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69BC" w:rsidRPr="00787DDC" w:rsidRDefault="00A569BC" w:rsidP="00A569BC">
      <w:pPr>
        <w:pStyle w:val="a3"/>
        <w:spacing w:before="220"/>
        <w:ind w:firstLine="540"/>
        <w:jc w:val="both"/>
        <w:rPr>
          <w:sz w:val="24"/>
          <w:szCs w:val="24"/>
        </w:rPr>
      </w:pPr>
      <w:r w:rsidRPr="00787DDC">
        <w:rPr>
          <w:sz w:val="24"/>
          <w:szCs w:val="24"/>
        </w:rPr>
        <w:t>Овладеть инструментами оценки достоверности полученных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работа с информацией.</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569BC" w:rsidRPr="00787DDC" w:rsidRDefault="00A569BC" w:rsidP="00A569BC">
      <w:pPr>
        <w:pStyle w:val="a3"/>
        <w:spacing w:before="220"/>
        <w:ind w:firstLine="540"/>
        <w:jc w:val="both"/>
        <w:rPr>
          <w:sz w:val="24"/>
          <w:szCs w:val="24"/>
        </w:rPr>
      </w:pPr>
      <w:r w:rsidRPr="00787DDC">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69BC" w:rsidRPr="00787DDC" w:rsidRDefault="00A569BC" w:rsidP="00A569BC">
      <w:pPr>
        <w:pStyle w:val="a3"/>
        <w:spacing w:before="220"/>
        <w:ind w:firstLine="540"/>
        <w:jc w:val="both"/>
        <w:rPr>
          <w:sz w:val="24"/>
          <w:szCs w:val="24"/>
        </w:rPr>
      </w:pPr>
      <w:r w:rsidRPr="00787DDC">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69BC" w:rsidRPr="00787DDC" w:rsidRDefault="00A569BC" w:rsidP="00A569BC">
      <w:pPr>
        <w:pStyle w:val="a3"/>
        <w:spacing w:before="220"/>
        <w:ind w:firstLine="540"/>
        <w:jc w:val="both"/>
        <w:rPr>
          <w:sz w:val="24"/>
          <w:szCs w:val="24"/>
        </w:rPr>
      </w:pPr>
      <w:r w:rsidRPr="00787DDC">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69BC" w:rsidRPr="00787DDC" w:rsidRDefault="00A569BC" w:rsidP="00A569BC">
      <w:pPr>
        <w:pStyle w:val="a3"/>
        <w:spacing w:before="220"/>
        <w:ind w:firstLine="540"/>
        <w:jc w:val="both"/>
        <w:rPr>
          <w:sz w:val="24"/>
          <w:szCs w:val="24"/>
        </w:rPr>
      </w:pPr>
      <w:r w:rsidRPr="00787DDC">
        <w:rPr>
          <w:sz w:val="24"/>
          <w:szCs w:val="24"/>
        </w:rPr>
        <w:t xml:space="preserve">Находить и формулировать аргументы, подтверждающую или опровергающую позицию автора текста </w:t>
      </w:r>
      <w:r w:rsidRPr="00787DDC">
        <w:rPr>
          <w:sz w:val="24"/>
          <w:szCs w:val="24"/>
        </w:rPr>
        <w:lastRenderedPageBreak/>
        <w:t>и собственную точку зрения на проблему текста, в анализируемом тексте и других источниках.</w:t>
      </w:r>
    </w:p>
    <w:p w:rsidR="00A569BC" w:rsidRPr="00787DDC" w:rsidRDefault="00A569BC" w:rsidP="00A569BC">
      <w:pPr>
        <w:pStyle w:val="a3"/>
        <w:spacing w:before="220"/>
        <w:ind w:firstLine="540"/>
        <w:jc w:val="both"/>
        <w:rPr>
          <w:sz w:val="24"/>
          <w:szCs w:val="24"/>
        </w:rPr>
      </w:pPr>
      <w:r w:rsidRPr="00787DDC">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коммуникативных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69BC" w:rsidRPr="00787DDC" w:rsidRDefault="00A569BC" w:rsidP="00A569BC">
      <w:pPr>
        <w:pStyle w:val="a3"/>
        <w:spacing w:before="220"/>
        <w:ind w:firstLine="540"/>
        <w:jc w:val="both"/>
        <w:rPr>
          <w:sz w:val="24"/>
          <w:szCs w:val="24"/>
        </w:rPr>
      </w:pPr>
      <w:r w:rsidRPr="00787DDC">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69BC" w:rsidRPr="00787DDC" w:rsidRDefault="00A569BC" w:rsidP="00A569BC">
      <w:pPr>
        <w:pStyle w:val="a3"/>
        <w:spacing w:before="220"/>
        <w:ind w:firstLine="540"/>
        <w:jc w:val="both"/>
        <w:rPr>
          <w:sz w:val="24"/>
          <w:szCs w:val="24"/>
        </w:rPr>
      </w:pPr>
      <w:r w:rsidRPr="00787DDC">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69BC" w:rsidRPr="00787DDC" w:rsidRDefault="00A569BC" w:rsidP="00A569BC">
      <w:pPr>
        <w:pStyle w:val="a3"/>
        <w:spacing w:before="220"/>
        <w:ind w:firstLine="540"/>
        <w:jc w:val="both"/>
        <w:rPr>
          <w:sz w:val="24"/>
          <w:szCs w:val="24"/>
        </w:rPr>
      </w:pPr>
      <w:r w:rsidRPr="00787DDC">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69BC" w:rsidRPr="00787DDC" w:rsidRDefault="00A569BC" w:rsidP="00A569BC">
      <w:pPr>
        <w:pStyle w:val="a3"/>
        <w:spacing w:before="220"/>
        <w:ind w:firstLine="540"/>
        <w:jc w:val="both"/>
        <w:rPr>
          <w:sz w:val="24"/>
          <w:szCs w:val="24"/>
        </w:rPr>
      </w:pPr>
      <w:r w:rsidRPr="00787DDC">
        <w:rPr>
          <w:sz w:val="24"/>
          <w:szCs w:val="24"/>
        </w:rPr>
        <w:t>Управлять собственными эмоциями, корректно выражать их в процессе речевого общения.</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регулятивных действий.</w:t>
      </w:r>
    </w:p>
    <w:p w:rsidR="00A569BC" w:rsidRPr="00787DDC" w:rsidRDefault="00A569BC" w:rsidP="00A569BC">
      <w:pPr>
        <w:pStyle w:val="a3"/>
        <w:spacing w:before="220"/>
        <w:ind w:firstLine="540"/>
        <w:jc w:val="both"/>
        <w:rPr>
          <w:sz w:val="24"/>
          <w:szCs w:val="24"/>
        </w:rPr>
      </w:pPr>
      <w:r w:rsidRPr="00787DDC">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69BC" w:rsidRPr="00787DDC" w:rsidRDefault="00A569BC" w:rsidP="00A569BC">
      <w:pPr>
        <w:pStyle w:val="a3"/>
        <w:spacing w:before="220"/>
        <w:ind w:firstLine="540"/>
        <w:jc w:val="both"/>
        <w:rPr>
          <w:sz w:val="24"/>
          <w:szCs w:val="24"/>
        </w:rPr>
      </w:pPr>
      <w:r w:rsidRPr="00787DDC">
        <w:rPr>
          <w:sz w:val="24"/>
          <w:szCs w:val="24"/>
        </w:rPr>
        <w:t>Иностранный язык.</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логических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69BC" w:rsidRPr="00787DDC" w:rsidRDefault="00A569BC" w:rsidP="00A569BC">
      <w:pPr>
        <w:pStyle w:val="a3"/>
        <w:spacing w:before="220"/>
        <w:ind w:firstLine="540"/>
        <w:jc w:val="both"/>
        <w:rPr>
          <w:sz w:val="24"/>
          <w:szCs w:val="24"/>
        </w:rPr>
      </w:pPr>
      <w:r w:rsidRPr="00787DDC">
        <w:rPr>
          <w:sz w:val="24"/>
          <w:szCs w:val="24"/>
        </w:rPr>
        <w:t>Анализировать, устанавливать аналогии, между способами выражения мысли средствами родного и иностранного языков.</w:t>
      </w:r>
    </w:p>
    <w:p w:rsidR="00A569BC" w:rsidRPr="00787DDC" w:rsidRDefault="00A569BC" w:rsidP="00A569BC">
      <w:pPr>
        <w:pStyle w:val="a3"/>
        <w:spacing w:before="220"/>
        <w:ind w:firstLine="540"/>
        <w:jc w:val="both"/>
        <w:rPr>
          <w:sz w:val="24"/>
          <w:szCs w:val="24"/>
        </w:rPr>
      </w:pPr>
      <w:r w:rsidRPr="00787DDC">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69BC" w:rsidRPr="00787DDC" w:rsidRDefault="00A569BC" w:rsidP="00A569BC">
      <w:pPr>
        <w:pStyle w:val="a3"/>
        <w:spacing w:before="220"/>
        <w:ind w:firstLine="540"/>
        <w:jc w:val="both"/>
        <w:rPr>
          <w:sz w:val="24"/>
          <w:szCs w:val="24"/>
        </w:rPr>
      </w:pPr>
      <w:r w:rsidRPr="00787DDC">
        <w:rPr>
          <w:sz w:val="24"/>
          <w:szCs w:val="24"/>
        </w:rPr>
        <w:t>Моделировать отношения между объектами (членами предложения, структурными единицами диалога и другие).</w:t>
      </w:r>
    </w:p>
    <w:p w:rsidR="00A569BC" w:rsidRPr="00787DDC" w:rsidRDefault="00A569BC" w:rsidP="00A569BC">
      <w:pPr>
        <w:pStyle w:val="a3"/>
        <w:spacing w:before="220"/>
        <w:ind w:firstLine="540"/>
        <w:jc w:val="both"/>
        <w:rPr>
          <w:sz w:val="24"/>
          <w:szCs w:val="24"/>
        </w:rPr>
      </w:pPr>
      <w:r w:rsidRPr="00787DDC">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69BC" w:rsidRPr="00787DDC" w:rsidRDefault="00A569BC" w:rsidP="00A569BC">
      <w:pPr>
        <w:pStyle w:val="a3"/>
        <w:spacing w:before="220"/>
        <w:ind w:firstLine="540"/>
        <w:jc w:val="both"/>
        <w:rPr>
          <w:sz w:val="24"/>
          <w:szCs w:val="24"/>
        </w:rPr>
      </w:pPr>
      <w:r w:rsidRPr="00787DDC">
        <w:rPr>
          <w:sz w:val="24"/>
          <w:szCs w:val="24"/>
        </w:rPr>
        <w:t xml:space="preserve">Выдвигать гипотезы (например, об употреблении глагола-связки в иностранном языке); обосновывать, </w:t>
      </w:r>
      <w:r w:rsidRPr="00787DDC">
        <w:rPr>
          <w:sz w:val="24"/>
          <w:szCs w:val="24"/>
        </w:rPr>
        <w:lastRenderedPageBreak/>
        <w:t>аргументировать свои суждения, выводы.</w:t>
      </w:r>
    </w:p>
    <w:p w:rsidR="00A569BC" w:rsidRPr="00787DDC" w:rsidRDefault="00A569BC" w:rsidP="00A569BC">
      <w:pPr>
        <w:pStyle w:val="a3"/>
        <w:spacing w:before="220"/>
        <w:ind w:firstLine="540"/>
        <w:jc w:val="both"/>
        <w:rPr>
          <w:sz w:val="24"/>
          <w:szCs w:val="24"/>
        </w:rPr>
      </w:pPr>
      <w:r w:rsidRPr="00787DDC">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69BC" w:rsidRPr="00787DDC" w:rsidRDefault="00A569BC" w:rsidP="00A569BC">
      <w:pPr>
        <w:pStyle w:val="a3"/>
        <w:spacing w:before="220"/>
        <w:ind w:firstLine="540"/>
        <w:jc w:val="both"/>
        <w:rPr>
          <w:sz w:val="24"/>
          <w:szCs w:val="24"/>
        </w:rPr>
      </w:pPr>
      <w:r w:rsidRPr="00787DDC">
        <w:rPr>
          <w:sz w:val="24"/>
          <w:szCs w:val="24"/>
        </w:rPr>
        <w:t>Сравнивать языковые единицы разного уровня (звуки, буквы, слова, речевые клише, грамматические явления, тексты и т.п.).</w:t>
      </w:r>
    </w:p>
    <w:p w:rsidR="00A569BC" w:rsidRPr="00787DDC" w:rsidRDefault="00A569BC" w:rsidP="00A569BC">
      <w:pPr>
        <w:pStyle w:val="a3"/>
        <w:spacing w:before="220"/>
        <w:ind w:firstLine="540"/>
        <w:jc w:val="both"/>
        <w:rPr>
          <w:sz w:val="24"/>
          <w:szCs w:val="24"/>
        </w:rPr>
      </w:pPr>
      <w:r w:rsidRPr="00787DDC">
        <w:rPr>
          <w:sz w:val="24"/>
          <w:szCs w:val="24"/>
        </w:rPr>
        <w:t>Пользоваться классификациями (по типу чтения, по типу высказывания и другим).</w:t>
      </w:r>
    </w:p>
    <w:p w:rsidR="00A569BC" w:rsidRPr="00787DDC" w:rsidRDefault="00A569BC" w:rsidP="00A569BC">
      <w:pPr>
        <w:pStyle w:val="a3"/>
        <w:spacing w:before="220"/>
        <w:ind w:firstLine="540"/>
        <w:jc w:val="both"/>
        <w:rPr>
          <w:sz w:val="24"/>
          <w:szCs w:val="24"/>
        </w:rPr>
      </w:pPr>
      <w:r w:rsidRPr="00787DDC">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работы с информацией.</w:t>
      </w:r>
    </w:p>
    <w:p w:rsidR="00A569BC" w:rsidRPr="00787DDC" w:rsidRDefault="00A569BC" w:rsidP="00A569BC">
      <w:pPr>
        <w:pStyle w:val="a3"/>
        <w:spacing w:before="220"/>
        <w:ind w:firstLine="540"/>
        <w:jc w:val="both"/>
        <w:rPr>
          <w:sz w:val="24"/>
          <w:szCs w:val="24"/>
        </w:rPr>
      </w:pPr>
      <w:r w:rsidRPr="00787DDC">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69BC" w:rsidRPr="00787DDC" w:rsidRDefault="00A569BC" w:rsidP="00A569BC">
      <w:pPr>
        <w:pStyle w:val="a3"/>
        <w:spacing w:before="220"/>
        <w:ind w:firstLine="540"/>
        <w:jc w:val="both"/>
        <w:rPr>
          <w:sz w:val="24"/>
          <w:szCs w:val="24"/>
        </w:rPr>
      </w:pPr>
      <w:r w:rsidRPr="00787DDC">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69BC" w:rsidRPr="00787DDC" w:rsidRDefault="00A569BC" w:rsidP="00A569BC">
      <w:pPr>
        <w:pStyle w:val="a3"/>
        <w:spacing w:before="220"/>
        <w:ind w:firstLine="540"/>
        <w:jc w:val="both"/>
        <w:rPr>
          <w:sz w:val="24"/>
          <w:szCs w:val="24"/>
        </w:rPr>
      </w:pPr>
      <w:r w:rsidRPr="00787DDC">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69BC" w:rsidRPr="00787DDC" w:rsidRDefault="00A569BC" w:rsidP="00A569BC">
      <w:pPr>
        <w:pStyle w:val="a3"/>
        <w:spacing w:before="220"/>
        <w:ind w:firstLine="540"/>
        <w:jc w:val="both"/>
        <w:rPr>
          <w:sz w:val="24"/>
          <w:szCs w:val="24"/>
        </w:rPr>
      </w:pPr>
      <w:r w:rsidRPr="00787DDC">
        <w:rPr>
          <w:sz w:val="24"/>
          <w:szCs w:val="24"/>
        </w:rPr>
        <w:t>Фиксировать информацию доступными средствами (в виде ключевых слов, плана).</w:t>
      </w:r>
    </w:p>
    <w:p w:rsidR="00A569BC" w:rsidRPr="00787DDC" w:rsidRDefault="00A569BC" w:rsidP="00A569BC">
      <w:pPr>
        <w:pStyle w:val="a3"/>
        <w:spacing w:before="220"/>
        <w:ind w:firstLine="540"/>
        <w:jc w:val="both"/>
        <w:rPr>
          <w:sz w:val="24"/>
          <w:szCs w:val="24"/>
        </w:rPr>
      </w:pPr>
      <w:r w:rsidRPr="00787DDC">
        <w:rPr>
          <w:sz w:val="24"/>
          <w:szCs w:val="24"/>
        </w:rPr>
        <w:t>Оценивать достоверность информации, полученной из иноязычных источников.</w:t>
      </w:r>
    </w:p>
    <w:p w:rsidR="00A569BC" w:rsidRPr="00787DDC" w:rsidRDefault="00A569BC" w:rsidP="00A569BC">
      <w:pPr>
        <w:pStyle w:val="a3"/>
        <w:spacing w:before="220"/>
        <w:ind w:firstLine="540"/>
        <w:jc w:val="both"/>
        <w:rPr>
          <w:sz w:val="24"/>
          <w:szCs w:val="24"/>
        </w:rPr>
      </w:pPr>
      <w:r w:rsidRPr="00787DDC">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коммуникативных действий.</w:t>
      </w:r>
    </w:p>
    <w:p w:rsidR="00A569BC" w:rsidRPr="00787DDC" w:rsidRDefault="00A569BC" w:rsidP="00A569BC">
      <w:pPr>
        <w:pStyle w:val="a3"/>
        <w:spacing w:before="220"/>
        <w:ind w:firstLine="540"/>
        <w:jc w:val="both"/>
        <w:rPr>
          <w:sz w:val="24"/>
          <w:szCs w:val="24"/>
        </w:rPr>
      </w:pPr>
      <w:r w:rsidRPr="00787DDC">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69BC" w:rsidRPr="00787DDC" w:rsidRDefault="00A569BC" w:rsidP="00A569BC">
      <w:pPr>
        <w:pStyle w:val="a3"/>
        <w:spacing w:before="220"/>
        <w:ind w:firstLine="540"/>
        <w:jc w:val="both"/>
        <w:rPr>
          <w:sz w:val="24"/>
          <w:szCs w:val="24"/>
        </w:rPr>
      </w:pPr>
      <w:r w:rsidRPr="00787DDC">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69BC" w:rsidRPr="00787DDC" w:rsidRDefault="00A569BC" w:rsidP="00A569BC">
      <w:pPr>
        <w:pStyle w:val="a3"/>
        <w:spacing w:before="220"/>
        <w:ind w:firstLine="540"/>
        <w:jc w:val="both"/>
        <w:rPr>
          <w:sz w:val="24"/>
          <w:szCs w:val="24"/>
        </w:rPr>
      </w:pPr>
      <w:r w:rsidRPr="00787DDC">
        <w:rPr>
          <w:sz w:val="24"/>
          <w:szCs w:val="24"/>
        </w:rPr>
        <w:t>Анализировать и восстанавливать текст с опущенными в учебных целях фрагментами.</w:t>
      </w:r>
    </w:p>
    <w:p w:rsidR="00A569BC" w:rsidRPr="00787DDC" w:rsidRDefault="00A569BC" w:rsidP="00A569BC">
      <w:pPr>
        <w:pStyle w:val="a3"/>
        <w:spacing w:before="220"/>
        <w:ind w:firstLine="540"/>
        <w:jc w:val="both"/>
        <w:rPr>
          <w:sz w:val="24"/>
          <w:szCs w:val="24"/>
        </w:rPr>
      </w:pPr>
      <w:r w:rsidRPr="00787DDC">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69BC" w:rsidRPr="00787DDC" w:rsidRDefault="00A569BC" w:rsidP="00A569BC">
      <w:pPr>
        <w:pStyle w:val="a3"/>
        <w:spacing w:before="220"/>
        <w:ind w:firstLine="540"/>
        <w:jc w:val="both"/>
        <w:rPr>
          <w:sz w:val="24"/>
          <w:szCs w:val="24"/>
        </w:rPr>
      </w:pPr>
      <w:r w:rsidRPr="00787DDC">
        <w:rPr>
          <w:sz w:val="24"/>
          <w:szCs w:val="24"/>
        </w:rPr>
        <w:t>Удерживать цель деятельности; планировать выполнение учебной задачи, выбирать и аргументировать способ деятельности.</w:t>
      </w:r>
    </w:p>
    <w:p w:rsidR="00A569BC" w:rsidRPr="00787DDC" w:rsidRDefault="00A569BC" w:rsidP="00A569BC">
      <w:pPr>
        <w:pStyle w:val="a3"/>
        <w:spacing w:before="220"/>
        <w:ind w:firstLine="540"/>
        <w:jc w:val="both"/>
        <w:rPr>
          <w:sz w:val="24"/>
          <w:szCs w:val="24"/>
        </w:rPr>
      </w:pPr>
      <w:r w:rsidRPr="00787DDC">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69BC" w:rsidRPr="00787DDC" w:rsidRDefault="00A569BC" w:rsidP="00A569BC">
      <w:pPr>
        <w:pStyle w:val="a3"/>
        <w:spacing w:before="220"/>
        <w:ind w:firstLine="540"/>
        <w:jc w:val="both"/>
        <w:rPr>
          <w:sz w:val="24"/>
          <w:szCs w:val="24"/>
        </w:rPr>
      </w:pPr>
      <w:r w:rsidRPr="00787DDC">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69BC" w:rsidRPr="00787DDC" w:rsidRDefault="00A569BC" w:rsidP="00A569BC">
      <w:pPr>
        <w:pStyle w:val="a3"/>
        <w:spacing w:before="220"/>
        <w:ind w:firstLine="540"/>
        <w:jc w:val="both"/>
        <w:rPr>
          <w:sz w:val="24"/>
          <w:szCs w:val="24"/>
        </w:rPr>
      </w:pPr>
      <w:r w:rsidRPr="00787DDC">
        <w:rPr>
          <w:sz w:val="24"/>
          <w:szCs w:val="24"/>
        </w:rPr>
        <w:lastRenderedPageBreak/>
        <w:t>Корректировать деятельность с учетом возникших трудностей, ошибок, новых данных или информации.</w:t>
      </w:r>
    </w:p>
    <w:p w:rsidR="00A569BC" w:rsidRPr="00787DDC" w:rsidRDefault="00A569BC" w:rsidP="00A569BC">
      <w:pPr>
        <w:pStyle w:val="a3"/>
        <w:spacing w:before="220"/>
        <w:ind w:firstLine="540"/>
        <w:jc w:val="both"/>
        <w:rPr>
          <w:sz w:val="24"/>
          <w:szCs w:val="24"/>
        </w:rPr>
      </w:pPr>
      <w:r w:rsidRPr="00787DDC">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69BC" w:rsidRPr="00787DDC" w:rsidRDefault="00A569BC" w:rsidP="00A569BC">
      <w:pPr>
        <w:pStyle w:val="a3"/>
        <w:spacing w:before="220"/>
        <w:ind w:firstLine="540"/>
        <w:jc w:val="both"/>
        <w:rPr>
          <w:sz w:val="24"/>
          <w:szCs w:val="24"/>
        </w:rPr>
      </w:pPr>
      <w:r w:rsidRPr="00787DDC">
        <w:rPr>
          <w:sz w:val="24"/>
          <w:szCs w:val="24"/>
        </w:rPr>
        <w:t>Математика и информатика.</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логических действий.</w:t>
      </w:r>
    </w:p>
    <w:p w:rsidR="00A569BC" w:rsidRPr="00787DDC" w:rsidRDefault="00A569BC" w:rsidP="00A569BC">
      <w:pPr>
        <w:pStyle w:val="a3"/>
        <w:spacing w:before="220"/>
        <w:ind w:firstLine="540"/>
        <w:jc w:val="both"/>
        <w:rPr>
          <w:sz w:val="24"/>
          <w:szCs w:val="24"/>
        </w:rPr>
      </w:pPr>
      <w:r w:rsidRPr="00787DDC">
        <w:rPr>
          <w:sz w:val="24"/>
          <w:szCs w:val="24"/>
        </w:rPr>
        <w:t>Выявлять качества, свойства, характеристики математических объектов.</w:t>
      </w:r>
    </w:p>
    <w:p w:rsidR="00A569BC" w:rsidRPr="00787DDC" w:rsidRDefault="00A569BC" w:rsidP="00A569BC">
      <w:pPr>
        <w:pStyle w:val="a3"/>
        <w:spacing w:before="220"/>
        <w:ind w:firstLine="540"/>
        <w:jc w:val="both"/>
        <w:rPr>
          <w:sz w:val="24"/>
          <w:szCs w:val="24"/>
        </w:rPr>
      </w:pPr>
      <w:r w:rsidRPr="00787DDC">
        <w:rPr>
          <w:sz w:val="24"/>
          <w:szCs w:val="24"/>
        </w:rPr>
        <w:t>Различать свойства и признаки объектов.</w:t>
      </w:r>
    </w:p>
    <w:p w:rsidR="00A569BC" w:rsidRPr="00787DDC" w:rsidRDefault="00A569BC" w:rsidP="00A569BC">
      <w:pPr>
        <w:pStyle w:val="a3"/>
        <w:spacing w:before="220"/>
        <w:ind w:firstLine="540"/>
        <w:jc w:val="both"/>
        <w:rPr>
          <w:sz w:val="24"/>
          <w:szCs w:val="24"/>
        </w:rPr>
      </w:pPr>
      <w:r w:rsidRPr="00787DDC">
        <w:rPr>
          <w:sz w:val="24"/>
          <w:szCs w:val="24"/>
        </w:rPr>
        <w:t>Сравнивать, упорядочивать, классифицировать числа, величины, выражения, формулы, графики, геометрические фигуры и другие.</w:t>
      </w:r>
    </w:p>
    <w:p w:rsidR="00A569BC" w:rsidRPr="00787DDC" w:rsidRDefault="00A569BC" w:rsidP="00A569BC">
      <w:pPr>
        <w:pStyle w:val="a3"/>
        <w:spacing w:before="220"/>
        <w:ind w:firstLine="540"/>
        <w:jc w:val="both"/>
        <w:rPr>
          <w:sz w:val="24"/>
          <w:szCs w:val="24"/>
        </w:rPr>
      </w:pPr>
      <w:r w:rsidRPr="00787DDC">
        <w:rPr>
          <w:sz w:val="24"/>
          <w:szCs w:val="24"/>
        </w:rPr>
        <w:t>Устанавливать связи и отношения, проводить аналогии, распознавать зависимости между объектами.</w:t>
      </w:r>
    </w:p>
    <w:p w:rsidR="00A569BC" w:rsidRPr="00787DDC" w:rsidRDefault="00A569BC" w:rsidP="00A569BC">
      <w:pPr>
        <w:pStyle w:val="a3"/>
        <w:spacing w:before="220"/>
        <w:ind w:firstLine="540"/>
        <w:jc w:val="both"/>
        <w:rPr>
          <w:sz w:val="24"/>
          <w:szCs w:val="24"/>
        </w:rPr>
      </w:pPr>
      <w:r w:rsidRPr="00787DDC">
        <w:rPr>
          <w:sz w:val="24"/>
          <w:szCs w:val="24"/>
        </w:rPr>
        <w:t>Анализировать изменения и находить закономерности.</w:t>
      </w:r>
    </w:p>
    <w:p w:rsidR="00A569BC" w:rsidRPr="00787DDC" w:rsidRDefault="00A569BC" w:rsidP="00A569BC">
      <w:pPr>
        <w:pStyle w:val="a3"/>
        <w:spacing w:before="220"/>
        <w:ind w:firstLine="540"/>
        <w:jc w:val="both"/>
        <w:rPr>
          <w:sz w:val="24"/>
          <w:szCs w:val="24"/>
        </w:rPr>
      </w:pPr>
      <w:r w:rsidRPr="00787DDC">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69BC" w:rsidRPr="00787DDC" w:rsidRDefault="00A569BC" w:rsidP="00A569BC">
      <w:pPr>
        <w:pStyle w:val="a3"/>
        <w:spacing w:before="220"/>
        <w:ind w:firstLine="540"/>
        <w:jc w:val="both"/>
        <w:rPr>
          <w:sz w:val="24"/>
          <w:szCs w:val="24"/>
        </w:rPr>
      </w:pPr>
      <w:r w:rsidRPr="00787DDC">
        <w:rPr>
          <w:sz w:val="24"/>
          <w:szCs w:val="24"/>
        </w:rPr>
        <w:t>Использовать логические связки "и", "или", "если..., то...".</w:t>
      </w:r>
    </w:p>
    <w:p w:rsidR="00A569BC" w:rsidRPr="00787DDC" w:rsidRDefault="00A569BC" w:rsidP="00A569BC">
      <w:pPr>
        <w:pStyle w:val="a3"/>
        <w:spacing w:before="220"/>
        <w:ind w:firstLine="540"/>
        <w:jc w:val="both"/>
        <w:rPr>
          <w:sz w:val="24"/>
          <w:szCs w:val="24"/>
        </w:rPr>
      </w:pPr>
      <w:r w:rsidRPr="00787DDC">
        <w:rPr>
          <w:sz w:val="24"/>
          <w:szCs w:val="24"/>
        </w:rPr>
        <w:t>Обобщать и конкретизировать; строить заключения от общего к частному и от частного к общему.</w:t>
      </w:r>
    </w:p>
    <w:p w:rsidR="00A569BC" w:rsidRPr="00787DDC" w:rsidRDefault="00A569BC" w:rsidP="00A569BC">
      <w:pPr>
        <w:pStyle w:val="a3"/>
        <w:spacing w:before="220"/>
        <w:ind w:firstLine="540"/>
        <w:jc w:val="both"/>
        <w:rPr>
          <w:sz w:val="24"/>
          <w:szCs w:val="24"/>
        </w:rPr>
      </w:pPr>
      <w:r w:rsidRPr="00787DDC">
        <w:rPr>
          <w:sz w:val="24"/>
          <w:szCs w:val="24"/>
        </w:rPr>
        <w:t>Использовать кванторы "все", "всякий", "любой", "некоторый", "существует"; приводить пример и контрпример.</w:t>
      </w:r>
    </w:p>
    <w:p w:rsidR="00A569BC" w:rsidRPr="00787DDC" w:rsidRDefault="00A569BC" w:rsidP="00A569BC">
      <w:pPr>
        <w:pStyle w:val="a3"/>
        <w:spacing w:before="220"/>
        <w:ind w:firstLine="540"/>
        <w:jc w:val="both"/>
        <w:rPr>
          <w:sz w:val="24"/>
          <w:szCs w:val="24"/>
        </w:rPr>
      </w:pPr>
      <w:r w:rsidRPr="00787DDC">
        <w:rPr>
          <w:sz w:val="24"/>
          <w:szCs w:val="24"/>
        </w:rPr>
        <w:t>Различать, распознавать верные и неверные утверждения.</w:t>
      </w:r>
    </w:p>
    <w:p w:rsidR="00A569BC" w:rsidRPr="00787DDC" w:rsidRDefault="00A569BC" w:rsidP="00A569BC">
      <w:pPr>
        <w:pStyle w:val="a3"/>
        <w:spacing w:before="220"/>
        <w:ind w:firstLine="540"/>
        <w:jc w:val="both"/>
        <w:rPr>
          <w:sz w:val="24"/>
          <w:szCs w:val="24"/>
        </w:rPr>
      </w:pPr>
      <w:r w:rsidRPr="00787DDC">
        <w:rPr>
          <w:sz w:val="24"/>
          <w:szCs w:val="24"/>
        </w:rPr>
        <w:t>Выражать отношения, зависимости, правила, закономерности с помощью формул.</w:t>
      </w:r>
    </w:p>
    <w:p w:rsidR="00A569BC" w:rsidRPr="00787DDC" w:rsidRDefault="00A569BC" w:rsidP="00A569BC">
      <w:pPr>
        <w:pStyle w:val="a3"/>
        <w:spacing w:before="220"/>
        <w:ind w:firstLine="540"/>
        <w:jc w:val="both"/>
        <w:rPr>
          <w:sz w:val="24"/>
          <w:szCs w:val="24"/>
        </w:rPr>
      </w:pPr>
      <w:r w:rsidRPr="00787DDC">
        <w:rPr>
          <w:sz w:val="24"/>
          <w:szCs w:val="24"/>
        </w:rPr>
        <w:t>Моделировать отношения между объектами, использовать символьные и графические модели.</w:t>
      </w:r>
    </w:p>
    <w:p w:rsidR="00A569BC" w:rsidRPr="00787DDC" w:rsidRDefault="00A569BC" w:rsidP="00A569BC">
      <w:pPr>
        <w:pStyle w:val="a3"/>
        <w:spacing w:before="220"/>
        <w:ind w:firstLine="540"/>
        <w:jc w:val="both"/>
        <w:rPr>
          <w:sz w:val="24"/>
          <w:szCs w:val="24"/>
        </w:rPr>
      </w:pPr>
      <w:r w:rsidRPr="00787DDC">
        <w:rPr>
          <w:sz w:val="24"/>
          <w:szCs w:val="24"/>
        </w:rPr>
        <w:t>Воспроизводить и строить логические цепочки утверждений, прямые и от противного.</w:t>
      </w:r>
    </w:p>
    <w:p w:rsidR="00A569BC" w:rsidRPr="00787DDC" w:rsidRDefault="00A569BC" w:rsidP="00A569BC">
      <w:pPr>
        <w:pStyle w:val="a3"/>
        <w:spacing w:before="220"/>
        <w:ind w:firstLine="540"/>
        <w:jc w:val="both"/>
        <w:rPr>
          <w:sz w:val="24"/>
          <w:szCs w:val="24"/>
        </w:rPr>
      </w:pPr>
      <w:r w:rsidRPr="00787DDC">
        <w:rPr>
          <w:sz w:val="24"/>
          <w:szCs w:val="24"/>
        </w:rPr>
        <w:t>Устанавливать противоречия в рассуждениях.</w:t>
      </w:r>
    </w:p>
    <w:p w:rsidR="00A569BC" w:rsidRPr="00787DDC" w:rsidRDefault="00A569BC" w:rsidP="00A569BC">
      <w:pPr>
        <w:pStyle w:val="a3"/>
        <w:spacing w:before="220"/>
        <w:ind w:firstLine="540"/>
        <w:jc w:val="both"/>
        <w:rPr>
          <w:sz w:val="24"/>
          <w:szCs w:val="24"/>
        </w:rPr>
      </w:pPr>
      <w:r w:rsidRPr="00787DDC">
        <w:rPr>
          <w:sz w:val="24"/>
          <w:szCs w:val="24"/>
        </w:rPr>
        <w:t>Создавать, применять и преобразовывать знаки и символы, модели и схемы для решения учебных и познавательных задач.</w:t>
      </w:r>
    </w:p>
    <w:p w:rsidR="00A569BC" w:rsidRPr="00787DDC" w:rsidRDefault="00A569BC" w:rsidP="00A569BC">
      <w:pPr>
        <w:pStyle w:val="a3"/>
        <w:spacing w:before="220"/>
        <w:ind w:firstLine="540"/>
        <w:jc w:val="both"/>
        <w:rPr>
          <w:sz w:val="24"/>
          <w:szCs w:val="24"/>
        </w:rPr>
      </w:pPr>
      <w:r w:rsidRPr="00787DDC">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исследовательских действий.</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69BC" w:rsidRPr="00787DDC" w:rsidRDefault="00A569BC" w:rsidP="00A569BC">
      <w:pPr>
        <w:pStyle w:val="a3"/>
        <w:spacing w:before="220"/>
        <w:ind w:firstLine="540"/>
        <w:jc w:val="both"/>
        <w:rPr>
          <w:sz w:val="24"/>
          <w:szCs w:val="24"/>
        </w:rPr>
      </w:pPr>
      <w:r w:rsidRPr="00787DDC">
        <w:rPr>
          <w:sz w:val="24"/>
          <w:szCs w:val="24"/>
        </w:rPr>
        <w:t>Доказывать, обосновывать, аргументировать свои суждения, выводы, закономерности и результаты.</w:t>
      </w:r>
    </w:p>
    <w:p w:rsidR="00A569BC" w:rsidRPr="00787DDC" w:rsidRDefault="00A569BC" w:rsidP="00A569BC">
      <w:pPr>
        <w:pStyle w:val="a3"/>
        <w:spacing w:before="220"/>
        <w:ind w:firstLine="540"/>
        <w:jc w:val="both"/>
        <w:rPr>
          <w:sz w:val="24"/>
          <w:szCs w:val="24"/>
        </w:rPr>
      </w:pPr>
      <w:r w:rsidRPr="00787DDC">
        <w:rPr>
          <w:sz w:val="24"/>
          <w:szCs w:val="24"/>
        </w:rPr>
        <w:t>Дописывать выводы, результаты опытов, экспериментов, исследований, используя математический язык и символику.</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информации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lastRenderedPageBreak/>
        <w:t>Формирование универсальных учебных познавательных действий в части работы с информацией.</w:t>
      </w:r>
    </w:p>
    <w:p w:rsidR="00A569BC" w:rsidRPr="00787DDC" w:rsidRDefault="00A569BC" w:rsidP="00A569BC">
      <w:pPr>
        <w:pStyle w:val="a3"/>
        <w:spacing w:before="220"/>
        <w:ind w:firstLine="540"/>
        <w:jc w:val="both"/>
        <w:rPr>
          <w:sz w:val="24"/>
          <w:szCs w:val="24"/>
        </w:rPr>
      </w:pPr>
      <w:r w:rsidRPr="00787DDC">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69BC" w:rsidRPr="00787DDC" w:rsidRDefault="00A569BC" w:rsidP="00A569BC">
      <w:pPr>
        <w:pStyle w:val="a3"/>
        <w:spacing w:before="220"/>
        <w:ind w:firstLine="540"/>
        <w:jc w:val="both"/>
        <w:rPr>
          <w:sz w:val="24"/>
          <w:szCs w:val="24"/>
        </w:rPr>
      </w:pPr>
      <w:r w:rsidRPr="00787DDC">
        <w:rPr>
          <w:sz w:val="24"/>
          <w:szCs w:val="24"/>
        </w:rPr>
        <w:t>Переводить вербальную информацию в графическую форму и наоборот.</w:t>
      </w:r>
    </w:p>
    <w:p w:rsidR="00A569BC" w:rsidRPr="00787DDC" w:rsidRDefault="00A569BC" w:rsidP="00A569BC">
      <w:pPr>
        <w:pStyle w:val="a3"/>
        <w:spacing w:before="220"/>
        <w:ind w:firstLine="540"/>
        <w:jc w:val="both"/>
        <w:rPr>
          <w:sz w:val="24"/>
          <w:szCs w:val="24"/>
        </w:rPr>
      </w:pPr>
      <w:r w:rsidRPr="00787DDC">
        <w:rPr>
          <w:sz w:val="24"/>
          <w:szCs w:val="24"/>
        </w:rPr>
        <w:t>Выявлять недостаточность и избыточность информации, данных, необходимых для решения учебной или практической задачи.</w:t>
      </w:r>
    </w:p>
    <w:p w:rsidR="00A569BC" w:rsidRPr="00787DDC" w:rsidRDefault="00A569BC" w:rsidP="00A569BC">
      <w:pPr>
        <w:pStyle w:val="a3"/>
        <w:spacing w:before="220"/>
        <w:ind w:firstLine="540"/>
        <w:jc w:val="both"/>
        <w:rPr>
          <w:sz w:val="24"/>
          <w:szCs w:val="24"/>
        </w:rPr>
      </w:pPr>
      <w:r w:rsidRPr="00787DDC">
        <w:rPr>
          <w:sz w:val="24"/>
          <w:szCs w:val="24"/>
        </w:rPr>
        <w:t>Распознавать неверную информацию, данные, утверждения; устанавливать противоречия в фактах, данных.</w:t>
      </w:r>
    </w:p>
    <w:p w:rsidR="00A569BC" w:rsidRPr="00787DDC" w:rsidRDefault="00A569BC" w:rsidP="00A569BC">
      <w:pPr>
        <w:pStyle w:val="a3"/>
        <w:spacing w:before="220"/>
        <w:ind w:firstLine="540"/>
        <w:jc w:val="both"/>
        <w:rPr>
          <w:sz w:val="24"/>
          <w:szCs w:val="24"/>
        </w:rPr>
      </w:pPr>
      <w:r w:rsidRPr="00787DDC">
        <w:rPr>
          <w:sz w:val="24"/>
          <w:szCs w:val="24"/>
        </w:rPr>
        <w:t>Находить ошибки в неверных утверждениях и исправлять их.</w:t>
      </w:r>
    </w:p>
    <w:p w:rsidR="00A569BC" w:rsidRPr="00787DDC" w:rsidRDefault="00A569BC" w:rsidP="00A569BC">
      <w:pPr>
        <w:pStyle w:val="a3"/>
        <w:spacing w:before="220"/>
        <w:ind w:firstLine="540"/>
        <w:jc w:val="both"/>
        <w:rPr>
          <w:sz w:val="24"/>
          <w:szCs w:val="24"/>
        </w:rPr>
      </w:pPr>
      <w:r w:rsidRPr="00787DDC">
        <w:rPr>
          <w:sz w:val="24"/>
          <w:szCs w:val="24"/>
        </w:rPr>
        <w:t>Оценивать надежность информации по критериям, предложенным учителем или сформулированным самостоятельно.</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коммуникативных действий.</w:t>
      </w:r>
    </w:p>
    <w:p w:rsidR="00A569BC" w:rsidRPr="00787DDC" w:rsidRDefault="00A569BC" w:rsidP="00A569BC">
      <w:pPr>
        <w:pStyle w:val="a3"/>
        <w:spacing w:before="220"/>
        <w:ind w:firstLine="540"/>
        <w:jc w:val="both"/>
        <w:rPr>
          <w:sz w:val="24"/>
          <w:szCs w:val="24"/>
        </w:rPr>
      </w:pPr>
      <w:r w:rsidRPr="00787DDC">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69BC" w:rsidRPr="00787DDC" w:rsidRDefault="00A569BC" w:rsidP="00A569BC">
      <w:pPr>
        <w:pStyle w:val="a3"/>
        <w:spacing w:before="220"/>
        <w:ind w:firstLine="540"/>
        <w:jc w:val="both"/>
        <w:rPr>
          <w:sz w:val="24"/>
          <w:szCs w:val="24"/>
        </w:rPr>
      </w:pPr>
      <w:r w:rsidRPr="00787DDC">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69BC" w:rsidRPr="00787DDC" w:rsidRDefault="00A569BC" w:rsidP="00A569BC">
      <w:pPr>
        <w:pStyle w:val="a3"/>
        <w:spacing w:before="220"/>
        <w:ind w:firstLine="540"/>
        <w:jc w:val="both"/>
        <w:rPr>
          <w:sz w:val="24"/>
          <w:szCs w:val="24"/>
        </w:rPr>
      </w:pPr>
      <w:r w:rsidRPr="00787DDC">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69BC" w:rsidRPr="00787DDC" w:rsidRDefault="00A569BC" w:rsidP="00A569BC">
      <w:pPr>
        <w:pStyle w:val="a3"/>
        <w:spacing w:before="220"/>
        <w:ind w:firstLine="540"/>
        <w:jc w:val="both"/>
        <w:rPr>
          <w:sz w:val="24"/>
          <w:szCs w:val="24"/>
        </w:rPr>
      </w:pPr>
      <w:r w:rsidRPr="00787DDC">
        <w:rPr>
          <w:sz w:val="24"/>
          <w:szCs w:val="24"/>
        </w:rPr>
        <w:t>Принимать цель совместной информационной деятельности по сбору, обработке, передаче, формализации информации.</w:t>
      </w:r>
    </w:p>
    <w:p w:rsidR="00A569BC" w:rsidRPr="00787DDC" w:rsidRDefault="00A569BC" w:rsidP="00A569BC">
      <w:pPr>
        <w:pStyle w:val="a3"/>
        <w:spacing w:before="220"/>
        <w:ind w:firstLine="540"/>
        <w:jc w:val="both"/>
        <w:rPr>
          <w:sz w:val="24"/>
          <w:szCs w:val="24"/>
        </w:rPr>
      </w:pPr>
      <w:r w:rsidRPr="00787DDC">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69BC" w:rsidRPr="00787DDC" w:rsidRDefault="00A569BC" w:rsidP="00A569BC">
      <w:pPr>
        <w:pStyle w:val="a3"/>
        <w:spacing w:before="220"/>
        <w:ind w:firstLine="540"/>
        <w:jc w:val="both"/>
        <w:rPr>
          <w:sz w:val="24"/>
          <w:szCs w:val="24"/>
        </w:rPr>
      </w:pPr>
      <w:r w:rsidRPr="00787DDC">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69BC" w:rsidRPr="00787DDC" w:rsidRDefault="00A569BC" w:rsidP="00A569BC">
      <w:pPr>
        <w:pStyle w:val="a3"/>
        <w:spacing w:before="220"/>
        <w:ind w:firstLine="540"/>
        <w:jc w:val="both"/>
        <w:rPr>
          <w:sz w:val="24"/>
          <w:szCs w:val="24"/>
        </w:rPr>
      </w:pPr>
      <w:r w:rsidRPr="00787DDC">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регулятивных действий.</w:t>
      </w:r>
    </w:p>
    <w:p w:rsidR="00A569BC" w:rsidRPr="00787DDC" w:rsidRDefault="00A569BC" w:rsidP="00A569BC">
      <w:pPr>
        <w:pStyle w:val="a3"/>
        <w:spacing w:before="220"/>
        <w:ind w:firstLine="540"/>
        <w:jc w:val="both"/>
        <w:rPr>
          <w:sz w:val="24"/>
          <w:szCs w:val="24"/>
        </w:rPr>
      </w:pPr>
      <w:r w:rsidRPr="00787DDC">
        <w:rPr>
          <w:sz w:val="24"/>
          <w:szCs w:val="24"/>
        </w:rPr>
        <w:t>Удерживать цель деятельности.</w:t>
      </w:r>
    </w:p>
    <w:p w:rsidR="00A569BC" w:rsidRPr="00787DDC" w:rsidRDefault="00A569BC" w:rsidP="00A569BC">
      <w:pPr>
        <w:pStyle w:val="a3"/>
        <w:spacing w:before="220"/>
        <w:ind w:firstLine="540"/>
        <w:jc w:val="both"/>
        <w:rPr>
          <w:sz w:val="24"/>
          <w:szCs w:val="24"/>
        </w:rPr>
      </w:pPr>
      <w:r w:rsidRPr="00787DDC">
        <w:rPr>
          <w:sz w:val="24"/>
          <w:szCs w:val="24"/>
        </w:rPr>
        <w:t>Планировать выполнение учебной задачи, выбирать и аргументировать способ деятельности.</w:t>
      </w:r>
    </w:p>
    <w:p w:rsidR="00A569BC" w:rsidRPr="00787DDC" w:rsidRDefault="00A569BC" w:rsidP="00A569BC">
      <w:pPr>
        <w:pStyle w:val="a3"/>
        <w:spacing w:before="220"/>
        <w:ind w:firstLine="540"/>
        <w:jc w:val="both"/>
        <w:rPr>
          <w:sz w:val="24"/>
          <w:szCs w:val="24"/>
        </w:rPr>
      </w:pPr>
      <w:r w:rsidRPr="00787DDC">
        <w:rPr>
          <w:sz w:val="24"/>
          <w:szCs w:val="24"/>
        </w:rPr>
        <w:t>Корректировать деятельность с учетом возникших трудностей, ошибок, новых данных или информации.</w:t>
      </w:r>
    </w:p>
    <w:p w:rsidR="00A569BC" w:rsidRPr="00787DDC" w:rsidRDefault="00A569BC" w:rsidP="00A569BC">
      <w:pPr>
        <w:pStyle w:val="a3"/>
        <w:spacing w:before="220"/>
        <w:ind w:firstLine="540"/>
        <w:jc w:val="both"/>
        <w:rPr>
          <w:sz w:val="24"/>
          <w:szCs w:val="24"/>
        </w:rPr>
      </w:pPr>
      <w:r w:rsidRPr="00787DDC">
        <w:rPr>
          <w:sz w:val="24"/>
          <w:szCs w:val="24"/>
        </w:rPr>
        <w:t>Анализировать и оценивать собственную работу: меру собственной самостоятельности, затруднения, дефициты, ошибки и другое.</w:t>
      </w:r>
    </w:p>
    <w:p w:rsidR="00A569BC" w:rsidRPr="00787DDC" w:rsidRDefault="00A569BC" w:rsidP="00A569BC">
      <w:pPr>
        <w:pStyle w:val="a3"/>
        <w:spacing w:before="220"/>
        <w:ind w:firstLine="540"/>
        <w:jc w:val="both"/>
        <w:rPr>
          <w:sz w:val="24"/>
          <w:szCs w:val="24"/>
        </w:rPr>
      </w:pPr>
      <w:r w:rsidRPr="00787DDC">
        <w:rPr>
          <w:sz w:val="24"/>
          <w:szCs w:val="24"/>
        </w:rPr>
        <w:t>Естественнонаучные предметы.</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логических действий.</w:t>
      </w:r>
    </w:p>
    <w:p w:rsidR="00A569BC" w:rsidRPr="00787DDC" w:rsidRDefault="00A569BC" w:rsidP="00A569BC">
      <w:pPr>
        <w:pStyle w:val="a3"/>
        <w:spacing w:before="220"/>
        <w:ind w:firstLine="540"/>
        <w:jc w:val="both"/>
        <w:rPr>
          <w:sz w:val="24"/>
          <w:szCs w:val="24"/>
        </w:rPr>
      </w:pPr>
      <w:r w:rsidRPr="00787DDC">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69BC" w:rsidRPr="00787DDC" w:rsidRDefault="00A569BC" w:rsidP="00A569BC">
      <w:pPr>
        <w:pStyle w:val="a3"/>
        <w:spacing w:before="220"/>
        <w:ind w:firstLine="540"/>
        <w:jc w:val="both"/>
        <w:rPr>
          <w:sz w:val="24"/>
          <w:szCs w:val="24"/>
        </w:rPr>
      </w:pPr>
      <w:r w:rsidRPr="00787DDC">
        <w:rPr>
          <w:sz w:val="24"/>
          <w:szCs w:val="24"/>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69BC" w:rsidRPr="00787DDC" w:rsidRDefault="00A569BC" w:rsidP="00A569BC">
      <w:pPr>
        <w:pStyle w:val="a3"/>
        <w:spacing w:before="220"/>
        <w:ind w:firstLine="540"/>
        <w:jc w:val="both"/>
        <w:rPr>
          <w:sz w:val="24"/>
          <w:szCs w:val="24"/>
        </w:rPr>
      </w:pPr>
      <w:r w:rsidRPr="00787DDC">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69BC" w:rsidRPr="00787DDC" w:rsidRDefault="00A569BC" w:rsidP="00A569BC">
      <w:pPr>
        <w:pStyle w:val="a3"/>
        <w:spacing w:before="220"/>
        <w:ind w:firstLine="540"/>
        <w:jc w:val="both"/>
        <w:rPr>
          <w:sz w:val="24"/>
          <w:szCs w:val="24"/>
        </w:rPr>
      </w:pPr>
      <w:r w:rsidRPr="00787DDC">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исследовательских действий.</w:t>
      </w:r>
    </w:p>
    <w:p w:rsidR="00A569BC" w:rsidRPr="00787DDC" w:rsidRDefault="00A569BC" w:rsidP="00A569BC">
      <w:pPr>
        <w:pStyle w:val="a3"/>
        <w:spacing w:before="220"/>
        <w:ind w:firstLine="540"/>
        <w:jc w:val="both"/>
        <w:rPr>
          <w:sz w:val="24"/>
          <w:szCs w:val="24"/>
        </w:rPr>
      </w:pPr>
      <w:r w:rsidRPr="00787DDC">
        <w:rPr>
          <w:sz w:val="24"/>
          <w:szCs w:val="24"/>
        </w:rPr>
        <w:t>Исследование явления теплообмена при смешивании холодной и горячей воды.</w:t>
      </w:r>
    </w:p>
    <w:p w:rsidR="00A569BC" w:rsidRPr="00787DDC" w:rsidRDefault="00A569BC" w:rsidP="00A569BC">
      <w:pPr>
        <w:pStyle w:val="a3"/>
        <w:spacing w:before="220"/>
        <w:ind w:firstLine="540"/>
        <w:jc w:val="both"/>
        <w:rPr>
          <w:sz w:val="24"/>
          <w:szCs w:val="24"/>
        </w:rPr>
      </w:pPr>
      <w:r w:rsidRPr="00787DDC">
        <w:rPr>
          <w:sz w:val="24"/>
          <w:szCs w:val="24"/>
        </w:rPr>
        <w:t>Исследование процесса испарения различных жидкостей.</w:t>
      </w:r>
    </w:p>
    <w:p w:rsidR="00A569BC" w:rsidRPr="00787DDC" w:rsidRDefault="00A569BC" w:rsidP="00A569BC">
      <w:pPr>
        <w:pStyle w:val="a3"/>
        <w:spacing w:before="220"/>
        <w:ind w:firstLine="540"/>
        <w:jc w:val="both"/>
        <w:rPr>
          <w:sz w:val="24"/>
          <w:szCs w:val="24"/>
        </w:rPr>
      </w:pPr>
      <w:r w:rsidRPr="00787DDC">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работы с информацией.</w:t>
      </w:r>
    </w:p>
    <w:p w:rsidR="00A569BC" w:rsidRPr="00787DDC" w:rsidRDefault="00A569BC" w:rsidP="00A569BC">
      <w:pPr>
        <w:pStyle w:val="a3"/>
        <w:spacing w:before="220"/>
        <w:ind w:firstLine="540"/>
        <w:jc w:val="both"/>
        <w:rPr>
          <w:sz w:val="24"/>
          <w:szCs w:val="24"/>
        </w:rPr>
      </w:pPr>
      <w:r w:rsidRPr="00787DDC">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69BC" w:rsidRPr="00787DDC" w:rsidRDefault="00A569BC" w:rsidP="00A569BC">
      <w:pPr>
        <w:pStyle w:val="a3"/>
        <w:spacing w:before="220"/>
        <w:ind w:firstLine="540"/>
        <w:jc w:val="both"/>
        <w:rPr>
          <w:sz w:val="24"/>
          <w:szCs w:val="24"/>
        </w:rPr>
      </w:pPr>
      <w:r w:rsidRPr="00787DDC">
        <w:rPr>
          <w:sz w:val="24"/>
          <w:szCs w:val="24"/>
        </w:rPr>
        <w:t>Выполнять задания по тексту (смысловое чтение).</w:t>
      </w:r>
    </w:p>
    <w:p w:rsidR="00A569BC" w:rsidRPr="00787DDC" w:rsidRDefault="00A569BC" w:rsidP="00A569BC">
      <w:pPr>
        <w:pStyle w:val="a3"/>
        <w:spacing w:before="220"/>
        <w:ind w:firstLine="540"/>
        <w:jc w:val="both"/>
        <w:rPr>
          <w:sz w:val="24"/>
          <w:szCs w:val="24"/>
        </w:rPr>
      </w:pPr>
      <w:r w:rsidRPr="00787DDC">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569BC" w:rsidRPr="00787DDC" w:rsidRDefault="00A569BC" w:rsidP="00A569BC">
      <w:pPr>
        <w:pStyle w:val="a3"/>
        <w:spacing w:before="220"/>
        <w:ind w:firstLine="540"/>
        <w:jc w:val="both"/>
        <w:rPr>
          <w:sz w:val="24"/>
          <w:szCs w:val="24"/>
        </w:rPr>
      </w:pPr>
      <w:r w:rsidRPr="00787DDC">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коммуникативных действий.</w:t>
      </w:r>
    </w:p>
    <w:p w:rsidR="00A569BC" w:rsidRPr="00787DDC" w:rsidRDefault="00A569BC" w:rsidP="00A569BC">
      <w:pPr>
        <w:pStyle w:val="a3"/>
        <w:spacing w:before="220"/>
        <w:ind w:firstLine="540"/>
        <w:jc w:val="both"/>
        <w:rPr>
          <w:sz w:val="24"/>
          <w:szCs w:val="24"/>
        </w:rPr>
      </w:pPr>
      <w:r w:rsidRPr="00787DDC">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69BC" w:rsidRPr="00787DDC" w:rsidRDefault="00A569BC" w:rsidP="00A569BC">
      <w:pPr>
        <w:pStyle w:val="a3"/>
        <w:spacing w:before="220"/>
        <w:ind w:firstLine="540"/>
        <w:jc w:val="both"/>
        <w:rPr>
          <w:sz w:val="24"/>
          <w:szCs w:val="24"/>
        </w:rPr>
      </w:pPr>
      <w:r w:rsidRPr="00787DDC">
        <w:rPr>
          <w:sz w:val="24"/>
          <w:szCs w:val="24"/>
        </w:rPr>
        <w:t>Выражать свою точку зрения на решение естественнонаучной задачи в устных и письменных текстах.</w:t>
      </w:r>
    </w:p>
    <w:p w:rsidR="00A569BC" w:rsidRPr="00787DDC" w:rsidRDefault="00A569BC" w:rsidP="00A569BC">
      <w:pPr>
        <w:pStyle w:val="a3"/>
        <w:spacing w:before="220"/>
        <w:ind w:firstLine="540"/>
        <w:jc w:val="both"/>
        <w:rPr>
          <w:sz w:val="24"/>
          <w:szCs w:val="24"/>
        </w:rPr>
      </w:pPr>
      <w:r w:rsidRPr="00787DDC">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69BC" w:rsidRPr="00787DDC" w:rsidRDefault="00A569BC" w:rsidP="00A569BC">
      <w:pPr>
        <w:pStyle w:val="a3"/>
        <w:spacing w:before="220"/>
        <w:ind w:firstLine="540"/>
        <w:jc w:val="both"/>
        <w:rPr>
          <w:sz w:val="24"/>
          <w:szCs w:val="24"/>
        </w:rPr>
      </w:pPr>
      <w:r w:rsidRPr="00787DDC">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69BC" w:rsidRPr="00787DDC" w:rsidRDefault="00A569BC" w:rsidP="00A569BC">
      <w:pPr>
        <w:pStyle w:val="a3"/>
        <w:spacing w:before="220"/>
        <w:ind w:firstLine="540"/>
        <w:jc w:val="both"/>
        <w:rPr>
          <w:sz w:val="24"/>
          <w:szCs w:val="24"/>
        </w:rPr>
      </w:pPr>
      <w:r w:rsidRPr="00787DDC">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69BC" w:rsidRPr="00787DDC" w:rsidRDefault="00A569BC" w:rsidP="00A569BC">
      <w:pPr>
        <w:pStyle w:val="a3"/>
        <w:spacing w:before="220"/>
        <w:ind w:firstLine="540"/>
        <w:jc w:val="both"/>
        <w:rPr>
          <w:sz w:val="24"/>
          <w:szCs w:val="24"/>
        </w:rPr>
      </w:pPr>
      <w:r w:rsidRPr="00787DDC">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регулятивных действий.</w:t>
      </w:r>
    </w:p>
    <w:p w:rsidR="00A569BC" w:rsidRPr="00787DDC" w:rsidRDefault="00A569BC" w:rsidP="00A569BC">
      <w:pPr>
        <w:pStyle w:val="a3"/>
        <w:spacing w:before="220"/>
        <w:ind w:firstLine="540"/>
        <w:jc w:val="both"/>
        <w:rPr>
          <w:sz w:val="24"/>
          <w:szCs w:val="24"/>
        </w:rPr>
      </w:pPr>
      <w:r w:rsidRPr="00787DDC">
        <w:rPr>
          <w:sz w:val="24"/>
          <w:szCs w:val="24"/>
        </w:rPr>
        <w:t>Выявление проблем в жизненных и учебных ситуациях, требующих для решения проявлений естественнонаучной грамотности.</w:t>
      </w:r>
    </w:p>
    <w:p w:rsidR="00A569BC" w:rsidRPr="00787DDC" w:rsidRDefault="00A569BC" w:rsidP="00A569BC">
      <w:pPr>
        <w:pStyle w:val="a3"/>
        <w:spacing w:before="220"/>
        <w:ind w:firstLine="540"/>
        <w:jc w:val="both"/>
        <w:rPr>
          <w:sz w:val="24"/>
          <w:szCs w:val="24"/>
        </w:rPr>
      </w:pPr>
      <w:r w:rsidRPr="00787DDC">
        <w:rPr>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w:t>
      </w:r>
      <w:r w:rsidRPr="00787DDC">
        <w:rPr>
          <w:sz w:val="24"/>
          <w:szCs w:val="24"/>
        </w:rPr>
        <w:lastRenderedPageBreak/>
        <w:t>решения в группе, принятие решений группой).</w:t>
      </w:r>
    </w:p>
    <w:p w:rsidR="00A569BC" w:rsidRPr="00787DDC" w:rsidRDefault="00A569BC" w:rsidP="00A569BC">
      <w:pPr>
        <w:pStyle w:val="a3"/>
        <w:spacing w:before="220"/>
        <w:ind w:firstLine="540"/>
        <w:jc w:val="both"/>
        <w:rPr>
          <w:sz w:val="24"/>
          <w:szCs w:val="24"/>
        </w:rPr>
      </w:pPr>
      <w:r w:rsidRPr="00787DDC">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69BC" w:rsidRPr="00787DDC" w:rsidRDefault="00A569BC" w:rsidP="00A569BC">
      <w:pPr>
        <w:pStyle w:val="a3"/>
        <w:spacing w:before="220"/>
        <w:ind w:firstLine="540"/>
        <w:jc w:val="both"/>
        <w:rPr>
          <w:sz w:val="24"/>
          <w:szCs w:val="24"/>
        </w:rPr>
      </w:pPr>
      <w:r w:rsidRPr="00787DDC">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69BC" w:rsidRPr="00787DDC" w:rsidRDefault="00A569BC" w:rsidP="00A569BC">
      <w:pPr>
        <w:pStyle w:val="a3"/>
        <w:spacing w:before="220"/>
        <w:ind w:firstLine="540"/>
        <w:jc w:val="both"/>
        <w:rPr>
          <w:sz w:val="24"/>
          <w:szCs w:val="24"/>
        </w:rPr>
      </w:pPr>
      <w:r w:rsidRPr="00787DDC">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69BC" w:rsidRPr="00787DDC" w:rsidRDefault="00A569BC" w:rsidP="00A569BC">
      <w:pPr>
        <w:pStyle w:val="a3"/>
        <w:spacing w:before="220"/>
        <w:ind w:firstLine="540"/>
        <w:jc w:val="both"/>
        <w:rPr>
          <w:sz w:val="24"/>
          <w:szCs w:val="24"/>
        </w:rPr>
      </w:pPr>
      <w:r w:rsidRPr="00787DDC">
        <w:rPr>
          <w:sz w:val="24"/>
          <w:szCs w:val="24"/>
        </w:rPr>
        <w:t>Оценка соответствия результата решения естественнонаучной проблемы поставленным целям и условиям.</w:t>
      </w:r>
    </w:p>
    <w:p w:rsidR="00A569BC" w:rsidRPr="00787DDC" w:rsidRDefault="00A569BC" w:rsidP="00A569BC">
      <w:pPr>
        <w:pStyle w:val="a3"/>
        <w:spacing w:before="220"/>
        <w:ind w:firstLine="540"/>
        <w:jc w:val="both"/>
        <w:rPr>
          <w:sz w:val="24"/>
          <w:szCs w:val="24"/>
        </w:rPr>
      </w:pPr>
      <w:r w:rsidRPr="00787DDC">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69BC" w:rsidRPr="00787DDC" w:rsidRDefault="00A569BC" w:rsidP="00A569BC">
      <w:pPr>
        <w:pStyle w:val="a3"/>
        <w:spacing w:before="220"/>
        <w:ind w:firstLine="540"/>
        <w:jc w:val="both"/>
        <w:rPr>
          <w:sz w:val="24"/>
          <w:szCs w:val="24"/>
        </w:rPr>
      </w:pPr>
      <w:r w:rsidRPr="00787DDC">
        <w:rPr>
          <w:sz w:val="24"/>
          <w:szCs w:val="24"/>
        </w:rPr>
        <w:t>Общественно-научные предметы.</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логических действий.</w:t>
      </w:r>
    </w:p>
    <w:p w:rsidR="00A569BC" w:rsidRPr="00787DDC" w:rsidRDefault="00A569BC" w:rsidP="00A569BC">
      <w:pPr>
        <w:pStyle w:val="a3"/>
        <w:spacing w:before="220"/>
        <w:ind w:firstLine="540"/>
        <w:jc w:val="both"/>
        <w:rPr>
          <w:sz w:val="24"/>
          <w:szCs w:val="24"/>
        </w:rPr>
      </w:pPr>
      <w:r w:rsidRPr="00787DDC">
        <w:rPr>
          <w:sz w:val="24"/>
          <w:szCs w:val="24"/>
        </w:rPr>
        <w:t>Систематизировать, классифицировать и обобщать исторические факты.</w:t>
      </w:r>
    </w:p>
    <w:p w:rsidR="00A569BC" w:rsidRPr="00787DDC" w:rsidRDefault="00A569BC" w:rsidP="00A569BC">
      <w:pPr>
        <w:pStyle w:val="a3"/>
        <w:spacing w:before="220"/>
        <w:ind w:firstLine="540"/>
        <w:jc w:val="both"/>
        <w:rPr>
          <w:sz w:val="24"/>
          <w:szCs w:val="24"/>
        </w:rPr>
      </w:pPr>
      <w:r w:rsidRPr="00787DDC">
        <w:rPr>
          <w:sz w:val="24"/>
          <w:szCs w:val="24"/>
        </w:rPr>
        <w:t>Составлять синхронистические и систематические таблицы.</w:t>
      </w:r>
    </w:p>
    <w:p w:rsidR="00A569BC" w:rsidRPr="00787DDC" w:rsidRDefault="00A569BC" w:rsidP="00A569BC">
      <w:pPr>
        <w:pStyle w:val="a3"/>
        <w:spacing w:before="220"/>
        <w:ind w:firstLine="540"/>
        <w:jc w:val="both"/>
        <w:rPr>
          <w:sz w:val="24"/>
          <w:szCs w:val="24"/>
        </w:rPr>
      </w:pPr>
      <w:r w:rsidRPr="00787DDC">
        <w:rPr>
          <w:sz w:val="24"/>
          <w:szCs w:val="24"/>
        </w:rPr>
        <w:t>Выявлять и характеризовать существенные признаки исторических явлений, процессов.</w:t>
      </w:r>
    </w:p>
    <w:p w:rsidR="00A569BC" w:rsidRPr="00787DDC" w:rsidRDefault="00A569BC" w:rsidP="00A569BC">
      <w:pPr>
        <w:pStyle w:val="a3"/>
        <w:spacing w:before="220"/>
        <w:ind w:firstLine="540"/>
        <w:jc w:val="both"/>
        <w:rPr>
          <w:sz w:val="24"/>
          <w:szCs w:val="24"/>
        </w:rPr>
      </w:pPr>
      <w:r w:rsidRPr="00787DDC">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69BC" w:rsidRPr="00787DDC" w:rsidRDefault="00A569BC" w:rsidP="00A569BC">
      <w:pPr>
        <w:pStyle w:val="a3"/>
        <w:spacing w:before="220"/>
        <w:ind w:firstLine="540"/>
        <w:jc w:val="both"/>
        <w:rPr>
          <w:sz w:val="24"/>
          <w:szCs w:val="24"/>
        </w:rPr>
      </w:pPr>
      <w:r w:rsidRPr="00787DDC">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69BC" w:rsidRPr="00787DDC" w:rsidRDefault="00A569BC" w:rsidP="00A569BC">
      <w:pPr>
        <w:pStyle w:val="a3"/>
        <w:spacing w:before="220"/>
        <w:ind w:firstLine="540"/>
        <w:jc w:val="both"/>
        <w:rPr>
          <w:sz w:val="24"/>
          <w:szCs w:val="24"/>
        </w:rPr>
      </w:pPr>
      <w:r w:rsidRPr="00787DDC">
        <w:rPr>
          <w:sz w:val="24"/>
          <w:szCs w:val="24"/>
        </w:rPr>
        <w:t>Выявлять причины и следствия исторических событий и процессов.</w:t>
      </w:r>
    </w:p>
    <w:p w:rsidR="00A569BC" w:rsidRPr="00787DDC" w:rsidRDefault="00A569BC" w:rsidP="00A569BC">
      <w:pPr>
        <w:pStyle w:val="a3"/>
        <w:spacing w:before="220"/>
        <w:ind w:firstLine="540"/>
        <w:jc w:val="both"/>
        <w:rPr>
          <w:sz w:val="24"/>
          <w:szCs w:val="24"/>
        </w:rPr>
      </w:pPr>
      <w:r w:rsidRPr="00787DDC">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69BC" w:rsidRPr="00787DDC" w:rsidRDefault="00A569BC" w:rsidP="00A569BC">
      <w:pPr>
        <w:pStyle w:val="a3"/>
        <w:spacing w:before="220"/>
        <w:ind w:firstLine="540"/>
        <w:jc w:val="both"/>
        <w:rPr>
          <w:sz w:val="24"/>
          <w:szCs w:val="24"/>
        </w:rPr>
      </w:pPr>
      <w:r w:rsidRPr="00787DDC">
        <w:rPr>
          <w:sz w:val="24"/>
          <w:szCs w:val="24"/>
        </w:rPr>
        <w:t>Соотносить результаты своего исследования с уже имеющимися данными, оценивать их значимость.</w:t>
      </w:r>
    </w:p>
    <w:p w:rsidR="00A569BC" w:rsidRPr="00787DDC" w:rsidRDefault="00A569BC" w:rsidP="00A569BC">
      <w:pPr>
        <w:pStyle w:val="a3"/>
        <w:spacing w:before="220"/>
        <w:ind w:firstLine="540"/>
        <w:jc w:val="both"/>
        <w:rPr>
          <w:sz w:val="24"/>
          <w:szCs w:val="24"/>
        </w:rPr>
      </w:pPr>
      <w:r w:rsidRPr="00787DDC">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69BC" w:rsidRPr="00787DDC" w:rsidRDefault="00A569BC" w:rsidP="00A569BC">
      <w:pPr>
        <w:pStyle w:val="a3"/>
        <w:spacing w:before="220"/>
        <w:ind w:firstLine="540"/>
        <w:jc w:val="both"/>
        <w:rPr>
          <w:sz w:val="24"/>
          <w:szCs w:val="24"/>
        </w:rPr>
      </w:pPr>
      <w:r w:rsidRPr="00787DDC">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69BC" w:rsidRPr="00787DDC" w:rsidRDefault="00A569BC" w:rsidP="00A569BC">
      <w:pPr>
        <w:pStyle w:val="a3"/>
        <w:spacing w:before="220"/>
        <w:ind w:firstLine="540"/>
        <w:jc w:val="both"/>
        <w:rPr>
          <w:sz w:val="24"/>
          <w:szCs w:val="24"/>
        </w:rPr>
      </w:pPr>
      <w:r w:rsidRPr="00787DDC">
        <w:rPr>
          <w:sz w:val="24"/>
          <w:szCs w:val="24"/>
        </w:rPr>
        <w:t>Определять конструктивные модели поведения в конфликтной ситуации, находить конструктивное разрешение конфликта.</w:t>
      </w:r>
    </w:p>
    <w:p w:rsidR="00A569BC" w:rsidRPr="00787DDC" w:rsidRDefault="00A569BC" w:rsidP="00A569BC">
      <w:pPr>
        <w:pStyle w:val="a3"/>
        <w:spacing w:before="220"/>
        <w:ind w:firstLine="540"/>
        <w:jc w:val="both"/>
        <w:rPr>
          <w:sz w:val="24"/>
          <w:szCs w:val="24"/>
        </w:rPr>
      </w:pPr>
      <w:r w:rsidRPr="00787DDC">
        <w:rPr>
          <w:sz w:val="24"/>
          <w:szCs w:val="24"/>
        </w:rPr>
        <w:t>Преобразовывать статистическую и визуальную информацию о достижениях России в текст.</w:t>
      </w:r>
    </w:p>
    <w:p w:rsidR="00A569BC" w:rsidRPr="00787DDC" w:rsidRDefault="00A569BC" w:rsidP="00A569BC">
      <w:pPr>
        <w:pStyle w:val="a3"/>
        <w:spacing w:before="220"/>
        <w:ind w:firstLine="540"/>
        <w:jc w:val="both"/>
        <w:rPr>
          <w:sz w:val="24"/>
          <w:szCs w:val="24"/>
        </w:rPr>
      </w:pPr>
      <w:r w:rsidRPr="00787DDC">
        <w:rPr>
          <w:sz w:val="24"/>
          <w:szCs w:val="24"/>
        </w:rPr>
        <w:t>Вносить коррективы в моделируемую экономическую деятельность на основе изменившихся ситуаций.</w:t>
      </w:r>
    </w:p>
    <w:p w:rsidR="00A569BC" w:rsidRPr="00787DDC" w:rsidRDefault="00A569BC" w:rsidP="00A569BC">
      <w:pPr>
        <w:pStyle w:val="a3"/>
        <w:spacing w:before="220"/>
        <w:ind w:firstLine="540"/>
        <w:jc w:val="both"/>
        <w:rPr>
          <w:sz w:val="24"/>
          <w:szCs w:val="24"/>
        </w:rPr>
      </w:pPr>
      <w:r w:rsidRPr="00787DDC">
        <w:rPr>
          <w:sz w:val="24"/>
          <w:szCs w:val="24"/>
        </w:rPr>
        <w:lastRenderedPageBreak/>
        <w:t>Использовать полученные знания для публичного представления результатов своей деятельности в сфере духовной культуры.</w:t>
      </w:r>
    </w:p>
    <w:p w:rsidR="00A569BC" w:rsidRPr="00787DDC" w:rsidRDefault="00A569BC" w:rsidP="00A569BC">
      <w:pPr>
        <w:pStyle w:val="a3"/>
        <w:spacing w:before="220"/>
        <w:ind w:firstLine="540"/>
        <w:jc w:val="both"/>
        <w:rPr>
          <w:sz w:val="24"/>
          <w:szCs w:val="24"/>
        </w:rPr>
      </w:pPr>
      <w:r w:rsidRPr="00787DDC">
        <w:rPr>
          <w:sz w:val="24"/>
          <w:szCs w:val="24"/>
        </w:rPr>
        <w:t>Выступать с сообщениями в соответствии с особенностями аудитории и регламентом.</w:t>
      </w:r>
    </w:p>
    <w:p w:rsidR="00A569BC" w:rsidRPr="00787DDC" w:rsidRDefault="00A569BC" w:rsidP="00A569BC">
      <w:pPr>
        <w:pStyle w:val="a3"/>
        <w:spacing w:before="220"/>
        <w:ind w:firstLine="540"/>
        <w:jc w:val="both"/>
        <w:rPr>
          <w:sz w:val="24"/>
          <w:szCs w:val="24"/>
        </w:rPr>
      </w:pPr>
      <w:r w:rsidRPr="00787DDC">
        <w:rPr>
          <w:sz w:val="24"/>
          <w:szCs w:val="24"/>
        </w:rPr>
        <w:t>Устанавливать и объяснять взаимосвязи между правами человека и гражданина и обязанностями граждан.</w:t>
      </w:r>
    </w:p>
    <w:p w:rsidR="00A569BC" w:rsidRPr="00787DDC" w:rsidRDefault="00A569BC" w:rsidP="00A569BC">
      <w:pPr>
        <w:pStyle w:val="a3"/>
        <w:spacing w:before="220"/>
        <w:ind w:firstLine="540"/>
        <w:jc w:val="both"/>
        <w:rPr>
          <w:sz w:val="24"/>
          <w:szCs w:val="24"/>
        </w:rPr>
      </w:pPr>
      <w:r w:rsidRPr="00787DDC">
        <w:rPr>
          <w:sz w:val="24"/>
          <w:szCs w:val="24"/>
        </w:rPr>
        <w:t>Объяснять причины смены дня и ночи и времен года.</w:t>
      </w:r>
    </w:p>
    <w:p w:rsidR="00A569BC" w:rsidRPr="00787DDC" w:rsidRDefault="00A569BC" w:rsidP="00A569BC">
      <w:pPr>
        <w:pStyle w:val="a3"/>
        <w:spacing w:before="220"/>
        <w:ind w:firstLine="540"/>
        <w:jc w:val="both"/>
        <w:rPr>
          <w:sz w:val="24"/>
          <w:szCs w:val="24"/>
        </w:rPr>
      </w:pPr>
      <w:r w:rsidRPr="00787DDC">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69BC" w:rsidRPr="00787DDC" w:rsidRDefault="00A569BC" w:rsidP="00A569BC">
      <w:pPr>
        <w:pStyle w:val="a3"/>
        <w:spacing w:before="220"/>
        <w:ind w:firstLine="540"/>
        <w:jc w:val="both"/>
        <w:rPr>
          <w:sz w:val="24"/>
          <w:szCs w:val="24"/>
        </w:rPr>
      </w:pPr>
      <w:r w:rsidRPr="00787DDC">
        <w:rPr>
          <w:sz w:val="24"/>
          <w:szCs w:val="24"/>
        </w:rPr>
        <w:t>Классифицировать формы рельефа суши по высоте и по внешнему облику.</w:t>
      </w:r>
    </w:p>
    <w:p w:rsidR="00A569BC" w:rsidRPr="00787DDC" w:rsidRDefault="00A569BC" w:rsidP="00A569BC">
      <w:pPr>
        <w:pStyle w:val="a3"/>
        <w:spacing w:before="220"/>
        <w:ind w:firstLine="540"/>
        <w:jc w:val="both"/>
        <w:rPr>
          <w:sz w:val="24"/>
          <w:szCs w:val="24"/>
        </w:rPr>
      </w:pPr>
      <w:r w:rsidRPr="00787DDC">
        <w:rPr>
          <w:sz w:val="24"/>
          <w:szCs w:val="24"/>
        </w:rPr>
        <w:t>Классифицировать острова по происхождению.</w:t>
      </w:r>
    </w:p>
    <w:p w:rsidR="00A569BC" w:rsidRPr="00787DDC" w:rsidRDefault="00A569BC" w:rsidP="00A569BC">
      <w:pPr>
        <w:pStyle w:val="a3"/>
        <w:spacing w:before="220"/>
        <w:ind w:firstLine="540"/>
        <w:jc w:val="both"/>
        <w:rPr>
          <w:sz w:val="24"/>
          <w:szCs w:val="24"/>
        </w:rPr>
      </w:pPr>
      <w:r w:rsidRPr="00787DDC">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план решения учебной географической задачи.</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познавательных действий в части базовых исследовательских действий.</w:t>
      </w:r>
    </w:p>
    <w:p w:rsidR="00A569BC" w:rsidRPr="00787DDC" w:rsidRDefault="00A569BC" w:rsidP="00A569BC">
      <w:pPr>
        <w:pStyle w:val="a3"/>
        <w:spacing w:before="220"/>
        <w:ind w:firstLine="540"/>
        <w:jc w:val="both"/>
        <w:rPr>
          <w:sz w:val="24"/>
          <w:szCs w:val="24"/>
        </w:rPr>
      </w:pPr>
      <w:r w:rsidRPr="00787DDC">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69BC" w:rsidRPr="00787DDC" w:rsidRDefault="00A569BC" w:rsidP="00A569BC">
      <w:pPr>
        <w:pStyle w:val="a3"/>
        <w:spacing w:before="220"/>
        <w:ind w:firstLine="540"/>
        <w:jc w:val="both"/>
        <w:rPr>
          <w:sz w:val="24"/>
          <w:szCs w:val="24"/>
        </w:rPr>
      </w:pPr>
      <w:r w:rsidRPr="00787DDC">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небольшое исследование роли традиций в обществе.</w:t>
      </w:r>
    </w:p>
    <w:p w:rsidR="00A569BC" w:rsidRPr="00787DDC" w:rsidRDefault="00A569BC" w:rsidP="00A569BC">
      <w:pPr>
        <w:pStyle w:val="a3"/>
        <w:spacing w:before="220"/>
        <w:ind w:firstLine="540"/>
        <w:jc w:val="both"/>
        <w:rPr>
          <w:sz w:val="24"/>
          <w:szCs w:val="24"/>
        </w:rPr>
      </w:pPr>
      <w:r w:rsidRPr="00787DDC">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69BC" w:rsidRPr="00787DDC" w:rsidRDefault="00A569BC" w:rsidP="00A569BC">
      <w:pPr>
        <w:pStyle w:val="a3"/>
        <w:spacing w:before="220"/>
        <w:ind w:firstLine="540"/>
        <w:jc w:val="both"/>
        <w:rPr>
          <w:sz w:val="24"/>
          <w:szCs w:val="24"/>
        </w:rPr>
      </w:pPr>
      <w:r w:rsidRPr="00787DDC">
        <w:rPr>
          <w:sz w:val="24"/>
          <w:szCs w:val="24"/>
        </w:rPr>
        <w:t>. Формирование универсальных учебных познавательных действий в части работы с информацией.</w:t>
      </w:r>
    </w:p>
    <w:p w:rsidR="00A569BC" w:rsidRPr="00787DDC" w:rsidRDefault="00A569BC" w:rsidP="00A569BC">
      <w:pPr>
        <w:pStyle w:val="a3"/>
        <w:spacing w:before="220"/>
        <w:ind w:firstLine="540"/>
        <w:jc w:val="both"/>
        <w:rPr>
          <w:sz w:val="24"/>
          <w:szCs w:val="24"/>
        </w:rPr>
      </w:pPr>
      <w:r w:rsidRPr="00787DDC">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69BC" w:rsidRPr="00787DDC" w:rsidRDefault="00A569BC" w:rsidP="00A569BC">
      <w:pPr>
        <w:pStyle w:val="a3"/>
        <w:spacing w:before="220"/>
        <w:ind w:firstLine="540"/>
        <w:jc w:val="both"/>
        <w:rPr>
          <w:sz w:val="24"/>
          <w:szCs w:val="24"/>
        </w:rPr>
      </w:pPr>
      <w:r w:rsidRPr="00787DDC">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69BC" w:rsidRPr="00787DDC" w:rsidRDefault="00A569BC" w:rsidP="00A569BC">
      <w:pPr>
        <w:pStyle w:val="a3"/>
        <w:spacing w:before="220"/>
        <w:ind w:firstLine="540"/>
        <w:jc w:val="both"/>
        <w:rPr>
          <w:sz w:val="24"/>
          <w:szCs w:val="24"/>
        </w:rPr>
      </w:pPr>
      <w:r w:rsidRPr="00787DDC">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69BC" w:rsidRPr="00787DDC" w:rsidRDefault="00A569BC" w:rsidP="00A569BC">
      <w:pPr>
        <w:pStyle w:val="a3"/>
        <w:spacing w:before="220"/>
        <w:ind w:firstLine="540"/>
        <w:jc w:val="both"/>
        <w:rPr>
          <w:sz w:val="24"/>
          <w:szCs w:val="24"/>
        </w:rPr>
      </w:pPr>
      <w:r w:rsidRPr="00787DDC">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69BC" w:rsidRPr="00787DDC" w:rsidRDefault="00A569BC" w:rsidP="00A569BC">
      <w:pPr>
        <w:pStyle w:val="a3"/>
        <w:spacing w:before="220"/>
        <w:ind w:firstLine="540"/>
        <w:jc w:val="both"/>
        <w:rPr>
          <w:sz w:val="24"/>
          <w:szCs w:val="24"/>
        </w:rPr>
      </w:pPr>
      <w:r w:rsidRPr="00787DDC">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69BC" w:rsidRPr="00787DDC" w:rsidRDefault="00A569BC" w:rsidP="00A569BC">
      <w:pPr>
        <w:pStyle w:val="a3"/>
        <w:spacing w:before="220"/>
        <w:ind w:firstLine="540"/>
        <w:jc w:val="both"/>
        <w:rPr>
          <w:sz w:val="24"/>
          <w:szCs w:val="24"/>
        </w:rPr>
      </w:pPr>
      <w:r w:rsidRPr="00787DDC">
        <w:rPr>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69BC" w:rsidRPr="00787DDC" w:rsidRDefault="00A569BC" w:rsidP="00A569BC">
      <w:pPr>
        <w:pStyle w:val="a3"/>
        <w:spacing w:before="220"/>
        <w:ind w:firstLine="540"/>
        <w:jc w:val="both"/>
        <w:rPr>
          <w:sz w:val="24"/>
          <w:szCs w:val="24"/>
        </w:rPr>
      </w:pPr>
      <w:r w:rsidRPr="00787DD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69BC" w:rsidRPr="00787DDC" w:rsidRDefault="00A569BC" w:rsidP="00A569BC">
      <w:pPr>
        <w:pStyle w:val="a3"/>
        <w:spacing w:before="220"/>
        <w:ind w:firstLine="540"/>
        <w:jc w:val="both"/>
        <w:rPr>
          <w:sz w:val="24"/>
          <w:szCs w:val="24"/>
        </w:rPr>
      </w:pPr>
      <w:r w:rsidRPr="00787DDC">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69BC" w:rsidRPr="00787DDC" w:rsidRDefault="00A569BC" w:rsidP="00A569BC">
      <w:pPr>
        <w:pStyle w:val="a3"/>
        <w:spacing w:before="220"/>
        <w:ind w:firstLine="540"/>
        <w:jc w:val="both"/>
        <w:rPr>
          <w:sz w:val="24"/>
          <w:szCs w:val="24"/>
        </w:rPr>
      </w:pPr>
      <w:r w:rsidRPr="00787DDC">
        <w:rPr>
          <w:sz w:val="24"/>
          <w:szCs w:val="24"/>
        </w:rPr>
        <w:t>Определять информацию, недостающую для решения той или иной задачи.</w:t>
      </w:r>
    </w:p>
    <w:p w:rsidR="00A569BC" w:rsidRPr="00787DDC" w:rsidRDefault="00A569BC" w:rsidP="00A569BC">
      <w:pPr>
        <w:pStyle w:val="a3"/>
        <w:spacing w:before="220"/>
        <w:ind w:firstLine="540"/>
        <w:jc w:val="both"/>
        <w:rPr>
          <w:sz w:val="24"/>
          <w:szCs w:val="24"/>
        </w:rPr>
      </w:pPr>
      <w:r w:rsidRPr="00787DDC">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69BC" w:rsidRPr="00787DDC" w:rsidRDefault="00A569BC" w:rsidP="00A569BC">
      <w:pPr>
        <w:pStyle w:val="a3"/>
        <w:spacing w:before="220"/>
        <w:ind w:firstLine="540"/>
        <w:jc w:val="both"/>
        <w:rPr>
          <w:sz w:val="24"/>
          <w:szCs w:val="24"/>
        </w:rPr>
      </w:pPr>
      <w:r w:rsidRPr="00787DDC">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69BC" w:rsidRPr="00787DDC" w:rsidRDefault="00A569BC" w:rsidP="00A569BC">
      <w:pPr>
        <w:pStyle w:val="a3"/>
        <w:spacing w:before="220"/>
        <w:ind w:firstLine="540"/>
        <w:jc w:val="both"/>
        <w:rPr>
          <w:sz w:val="24"/>
          <w:szCs w:val="24"/>
        </w:rPr>
      </w:pPr>
      <w:r w:rsidRPr="00787DDC">
        <w:rPr>
          <w:sz w:val="24"/>
          <w:szCs w:val="24"/>
        </w:rPr>
        <w:t>Представлять информацию в виде кратких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коммуникативных действий.</w:t>
      </w:r>
    </w:p>
    <w:p w:rsidR="00A569BC" w:rsidRPr="00787DDC" w:rsidRDefault="00A569BC" w:rsidP="00A569BC">
      <w:pPr>
        <w:pStyle w:val="a3"/>
        <w:spacing w:before="220"/>
        <w:ind w:firstLine="540"/>
        <w:jc w:val="both"/>
        <w:rPr>
          <w:sz w:val="24"/>
          <w:szCs w:val="24"/>
        </w:rPr>
      </w:pPr>
      <w:r w:rsidRPr="00787DDC">
        <w:rPr>
          <w:sz w:val="24"/>
          <w:szCs w:val="24"/>
        </w:rPr>
        <w:t>Определять характер отношений между людьми в различных исторических и современных ситуациях, событиях.</w:t>
      </w:r>
    </w:p>
    <w:p w:rsidR="00A569BC" w:rsidRPr="00787DDC" w:rsidRDefault="00A569BC" w:rsidP="00A569BC">
      <w:pPr>
        <w:pStyle w:val="a3"/>
        <w:spacing w:before="220"/>
        <w:ind w:firstLine="540"/>
        <w:jc w:val="both"/>
        <w:rPr>
          <w:sz w:val="24"/>
          <w:szCs w:val="24"/>
        </w:rPr>
      </w:pPr>
      <w:r w:rsidRPr="00787DDC">
        <w:rPr>
          <w:sz w:val="24"/>
          <w:szCs w:val="24"/>
        </w:rPr>
        <w:t>Раскрывать значение совместной деятельности, сотрудничества людей в разных сферах в различные исторические эпохи.</w:t>
      </w:r>
    </w:p>
    <w:p w:rsidR="00A569BC" w:rsidRPr="00787DDC" w:rsidRDefault="00A569BC" w:rsidP="00A569BC">
      <w:pPr>
        <w:pStyle w:val="a3"/>
        <w:spacing w:before="220"/>
        <w:ind w:firstLine="540"/>
        <w:jc w:val="both"/>
        <w:rPr>
          <w:sz w:val="24"/>
          <w:szCs w:val="24"/>
        </w:rPr>
      </w:pPr>
      <w:r w:rsidRPr="00787DDC">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69BC" w:rsidRPr="00787DDC" w:rsidRDefault="00A569BC" w:rsidP="00A569BC">
      <w:pPr>
        <w:pStyle w:val="a3"/>
        <w:spacing w:before="220"/>
        <w:ind w:firstLine="540"/>
        <w:jc w:val="both"/>
        <w:rPr>
          <w:sz w:val="24"/>
          <w:szCs w:val="24"/>
        </w:rPr>
      </w:pPr>
      <w:r w:rsidRPr="00787DDC">
        <w:rPr>
          <w:sz w:val="24"/>
          <w:szCs w:val="24"/>
        </w:rPr>
        <w:t>Осуществлять презентацию выполненной самостоятельной работы по истории, проявляя способность к диалогу с аудиторией.</w:t>
      </w:r>
    </w:p>
    <w:p w:rsidR="00A569BC" w:rsidRPr="00787DDC" w:rsidRDefault="00A569BC" w:rsidP="00A569BC">
      <w:pPr>
        <w:pStyle w:val="a3"/>
        <w:spacing w:before="220"/>
        <w:ind w:firstLine="540"/>
        <w:jc w:val="both"/>
        <w:rPr>
          <w:sz w:val="24"/>
          <w:szCs w:val="24"/>
        </w:rPr>
      </w:pPr>
      <w:r w:rsidRPr="00787DDC">
        <w:rPr>
          <w:sz w:val="24"/>
          <w:szCs w:val="24"/>
        </w:rPr>
        <w:t>Оценивать собственные поступки и поведение других людей с точки зрения их соответствия правовым и нравственным нормам.</w:t>
      </w:r>
    </w:p>
    <w:p w:rsidR="00A569BC" w:rsidRPr="00787DDC" w:rsidRDefault="00A569BC" w:rsidP="00A569BC">
      <w:pPr>
        <w:pStyle w:val="a3"/>
        <w:spacing w:before="220"/>
        <w:ind w:firstLine="540"/>
        <w:jc w:val="both"/>
        <w:rPr>
          <w:sz w:val="24"/>
          <w:szCs w:val="24"/>
        </w:rPr>
      </w:pPr>
      <w:r w:rsidRPr="00787DDC">
        <w:rPr>
          <w:sz w:val="24"/>
          <w:szCs w:val="24"/>
        </w:rPr>
        <w:t>Анализировать причины социальных и межличностных конфликтов, моделировать варианты выхода из конфликтной ситуации.</w:t>
      </w:r>
    </w:p>
    <w:p w:rsidR="00A569BC" w:rsidRPr="00787DDC" w:rsidRDefault="00A569BC" w:rsidP="00A569BC">
      <w:pPr>
        <w:pStyle w:val="a3"/>
        <w:spacing w:before="220"/>
        <w:ind w:firstLine="540"/>
        <w:jc w:val="both"/>
        <w:rPr>
          <w:sz w:val="24"/>
          <w:szCs w:val="24"/>
        </w:rPr>
      </w:pPr>
      <w:r w:rsidRPr="00787DDC">
        <w:rPr>
          <w:sz w:val="24"/>
          <w:szCs w:val="24"/>
        </w:rPr>
        <w:t>Выражать свою точку зрения, участвовать в дискуссии.</w:t>
      </w:r>
    </w:p>
    <w:p w:rsidR="00A569BC" w:rsidRPr="00787DDC" w:rsidRDefault="00A569BC" w:rsidP="00A569BC">
      <w:pPr>
        <w:pStyle w:val="a3"/>
        <w:spacing w:before="220"/>
        <w:ind w:firstLine="540"/>
        <w:jc w:val="both"/>
        <w:rPr>
          <w:sz w:val="24"/>
          <w:szCs w:val="24"/>
        </w:rPr>
      </w:pPr>
      <w:r w:rsidRPr="00787DD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69BC" w:rsidRPr="00787DDC" w:rsidRDefault="00A569BC" w:rsidP="00A569BC">
      <w:pPr>
        <w:pStyle w:val="a3"/>
        <w:spacing w:before="220"/>
        <w:ind w:firstLine="540"/>
        <w:jc w:val="both"/>
        <w:rPr>
          <w:sz w:val="24"/>
          <w:szCs w:val="24"/>
        </w:rPr>
      </w:pPr>
      <w:r w:rsidRPr="00787DDC">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69BC" w:rsidRPr="00787DDC" w:rsidRDefault="00A569BC" w:rsidP="00A569BC">
      <w:pPr>
        <w:pStyle w:val="a3"/>
        <w:spacing w:before="220"/>
        <w:ind w:firstLine="540"/>
        <w:jc w:val="both"/>
        <w:rPr>
          <w:sz w:val="24"/>
          <w:szCs w:val="24"/>
        </w:rPr>
      </w:pPr>
      <w:r w:rsidRPr="00787DDC">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69BC" w:rsidRPr="00787DDC" w:rsidRDefault="00A569BC" w:rsidP="00A569BC">
      <w:pPr>
        <w:pStyle w:val="a3"/>
        <w:spacing w:before="220"/>
        <w:ind w:firstLine="540"/>
        <w:jc w:val="both"/>
        <w:rPr>
          <w:sz w:val="24"/>
          <w:szCs w:val="24"/>
        </w:rPr>
      </w:pPr>
      <w:r w:rsidRPr="00787DDC">
        <w:rPr>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w:t>
      </w:r>
      <w:r w:rsidRPr="00787DDC">
        <w:rPr>
          <w:sz w:val="24"/>
          <w:szCs w:val="24"/>
        </w:rPr>
        <w:lastRenderedPageBreak/>
        <w:t>информацией, участвовать в обсуждении.</w:t>
      </w:r>
    </w:p>
    <w:p w:rsidR="00A569BC" w:rsidRPr="00787DDC" w:rsidRDefault="00A569BC" w:rsidP="00A569BC">
      <w:pPr>
        <w:pStyle w:val="a3"/>
        <w:spacing w:before="220"/>
        <w:ind w:firstLine="540"/>
        <w:jc w:val="both"/>
        <w:rPr>
          <w:sz w:val="24"/>
          <w:szCs w:val="24"/>
        </w:rPr>
      </w:pPr>
      <w:r w:rsidRPr="00787DDC">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69BC" w:rsidRPr="00787DDC" w:rsidRDefault="00A569BC" w:rsidP="00A569BC">
      <w:pPr>
        <w:pStyle w:val="a3"/>
        <w:spacing w:before="220"/>
        <w:ind w:firstLine="540"/>
        <w:jc w:val="both"/>
        <w:rPr>
          <w:sz w:val="24"/>
          <w:szCs w:val="24"/>
        </w:rPr>
      </w:pPr>
      <w:r w:rsidRPr="00787DDC">
        <w:rPr>
          <w:sz w:val="24"/>
          <w:szCs w:val="24"/>
        </w:rPr>
        <w:t>Разделять сферу ответственности.</w:t>
      </w:r>
    </w:p>
    <w:p w:rsidR="00A569BC" w:rsidRPr="00787DDC" w:rsidRDefault="00A569BC" w:rsidP="00A569BC">
      <w:pPr>
        <w:pStyle w:val="a3"/>
        <w:spacing w:before="220"/>
        <w:ind w:firstLine="540"/>
        <w:jc w:val="both"/>
        <w:rPr>
          <w:sz w:val="24"/>
          <w:szCs w:val="24"/>
        </w:rPr>
      </w:pPr>
      <w:r w:rsidRPr="00787DDC">
        <w:rPr>
          <w:sz w:val="24"/>
          <w:szCs w:val="24"/>
        </w:rPr>
        <w:t>Формирование универсальных учебных регулятивных действий.</w:t>
      </w:r>
    </w:p>
    <w:p w:rsidR="00A569BC" w:rsidRPr="00787DDC" w:rsidRDefault="00A569BC" w:rsidP="00A569BC">
      <w:pPr>
        <w:pStyle w:val="a3"/>
        <w:spacing w:before="220"/>
        <w:ind w:firstLine="540"/>
        <w:jc w:val="both"/>
        <w:rPr>
          <w:sz w:val="24"/>
          <w:szCs w:val="24"/>
        </w:rPr>
      </w:pPr>
      <w:r w:rsidRPr="00787DDC">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69BC" w:rsidRPr="00787DDC" w:rsidRDefault="00A569BC" w:rsidP="00A569BC">
      <w:pPr>
        <w:pStyle w:val="a3"/>
        <w:spacing w:before="220"/>
        <w:ind w:firstLine="540"/>
        <w:jc w:val="both"/>
        <w:rPr>
          <w:sz w:val="24"/>
          <w:szCs w:val="24"/>
        </w:rPr>
      </w:pPr>
      <w:r w:rsidRPr="00787DDC">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69BC" w:rsidRPr="00787DDC" w:rsidRDefault="00A569BC" w:rsidP="00A569BC">
      <w:pPr>
        <w:pStyle w:val="a3"/>
        <w:spacing w:before="220"/>
        <w:ind w:firstLine="540"/>
        <w:jc w:val="both"/>
        <w:rPr>
          <w:sz w:val="24"/>
          <w:szCs w:val="24"/>
        </w:rPr>
      </w:pPr>
      <w:r w:rsidRPr="00787DDC">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69BC" w:rsidRPr="00787DDC" w:rsidRDefault="00A569BC" w:rsidP="00A569BC">
      <w:pPr>
        <w:pStyle w:val="a3"/>
        <w:spacing w:before="220"/>
        <w:ind w:firstLine="540"/>
        <w:jc w:val="both"/>
        <w:rPr>
          <w:sz w:val="24"/>
          <w:szCs w:val="24"/>
        </w:rPr>
      </w:pPr>
      <w:r w:rsidRPr="00787DDC">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69BC" w:rsidRPr="00787DDC" w:rsidRDefault="00A569BC" w:rsidP="00A569BC">
      <w:pPr>
        <w:pStyle w:val="a3"/>
        <w:spacing w:before="220"/>
        <w:ind w:firstLine="540"/>
        <w:jc w:val="both"/>
        <w:rPr>
          <w:sz w:val="24"/>
          <w:szCs w:val="24"/>
        </w:rPr>
      </w:pPr>
      <w:r w:rsidRPr="00787DDC">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69BC" w:rsidRPr="00787DDC" w:rsidRDefault="00A569BC" w:rsidP="00A569BC">
      <w:pPr>
        <w:pStyle w:val="a3"/>
        <w:spacing w:before="220"/>
        <w:ind w:firstLine="540"/>
        <w:jc w:val="both"/>
        <w:rPr>
          <w:sz w:val="24"/>
          <w:szCs w:val="24"/>
        </w:rPr>
      </w:pPr>
      <w:r w:rsidRPr="00787DDC">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69BC" w:rsidRPr="00787DDC" w:rsidRDefault="00A569BC" w:rsidP="00A569BC">
      <w:pPr>
        <w:pStyle w:val="a3"/>
        <w:spacing w:before="220"/>
        <w:ind w:firstLine="540"/>
        <w:jc w:val="both"/>
        <w:rPr>
          <w:sz w:val="24"/>
          <w:szCs w:val="24"/>
        </w:rPr>
      </w:pPr>
      <w:r w:rsidRPr="00787DDC">
        <w:rPr>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69BC" w:rsidRPr="00787DDC" w:rsidRDefault="00A569BC" w:rsidP="00A569BC">
      <w:pPr>
        <w:pStyle w:val="a3"/>
        <w:spacing w:before="220"/>
        <w:ind w:firstLine="540"/>
        <w:jc w:val="both"/>
        <w:rPr>
          <w:sz w:val="24"/>
          <w:szCs w:val="24"/>
        </w:rPr>
      </w:pPr>
      <w:r w:rsidRPr="00787DDC">
        <w:rPr>
          <w:sz w:val="24"/>
          <w:szCs w:val="24"/>
        </w:rPr>
        <w:t>УИПД может осуществляться обучающимися индивидуально и коллективно (в составе малых групп, класса).</w:t>
      </w:r>
    </w:p>
    <w:p w:rsidR="00A569BC" w:rsidRPr="00787DDC" w:rsidRDefault="00A569BC" w:rsidP="00A569BC">
      <w:pPr>
        <w:pStyle w:val="a3"/>
        <w:spacing w:before="220"/>
        <w:ind w:firstLine="540"/>
        <w:jc w:val="both"/>
        <w:rPr>
          <w:sz w:val="24"/>
          <w:szCs w:val="24"/>
        </w:rPr>
      </w:pPr>
      <w:r w:rsidRPr="00787DDC">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69BC" w:rsidRPr="00787DDC" w:rsidRDefault="00A569BC" w:rsidP="00A569BC">
      <w:pPr>
        <w:pStyle w:val="a3"/>
        <w:spacing w:before="220"/>
        <w:ind w:firstLine="540"/>
        <w:jc w:val="both"/>
        <w:rPr>
          <w:sz w:val="24"/>
          <w:szCs w:val="24"/>
        </w:rPr>
      </w:pPr>
      <w:r w:rsidRPr="00787DDC">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69BC" w:rsidRPr="00787DDC" w:rsidRDefault="00A569BC" w:rsidP="00A569BC">
      <w:pPr>
        <w:pStyle w:val="a3"/>
        <w:spacing w:before="220"/>
        <w:ind w:firstLine="540"/>
        <w:jc w:val="both"/>
        <w:rPr>
          <w:sz w:val="24"/>
          <w:szCs w:val="24"/>
        </w:rPr>
      </w:pPr>
      <w:r w:rsidRPr="00787DDC">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69BC" w:rsidRPr="00787DDC" w:rsidRDefault="00A569BC" w:rsidP="00A569BC">
      <w:pPr>
        <w:pStyle w:val="a3"/>
        <w:spacing w:before="220"/>
        <w:ind w:firstLine="540"/>
        <w:jc w:val="both"/>
        <w:rPr>
          <w:sz w:val="24"/>
          <w:szCs w:val="24"/>
        </w:rPr>
      </w:pPr>
      <w:r w:rsidRPr="00787DDC">
        <w:rPr>
          <w:sz w:val="24"/>
          <w:szCs w:val="24"/>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69BC" w:rsidRPr="00787DDC" w:rsidRDefault="00A569BC" w:rsidP="00A569BC">
      <w:pPr>
        <w:pStyle w:val="a3"/>
        <w:spacing w:before="220"/>
        <w:ind w:firstLine="540"/>
        <w:jc w:val="both"/>
        <w:rPr>
          <w:sz w:val="24"/>
          <w:szCs w:val="24"/>
        </w:rPr>
      </w:pPr>
      <w:r w:rsidRPr="00787DDC">
        <w:rPr>
          <w:sz w:val="24"/>
          <w:szCs w:val="24"/>
        </w:rPr>
        <w:t>Исследовательские задачи представляют собой особый вид педагогической установки, ориентированной:</w:t>
      </w:r>
    </w:p>
    <w:p w:rsidR="00A569BC" w:rsidRPr="00787DDC" w:rsidRDefault="00A569BC" w:rsidP="00A569BC">
      <w:pPr>
        <w:pStyle w:val="a3"/>
        <w:spacing w:before="220"/>
        <w:ind w:firstLine="540"/>
        <w:jc w:val="both"/>
        <w:rPr>
          <w:sz w:val="24"/>
          <w:szCs w:val="24"/>
        </w:rPr>
      </w:pPr>
      <w:r w:rsidRPr="00787DDC">
        <w:rPr>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69BC" w:rsidRPr="00787DDC" w:rsidRDefault="00A569BC" w:rsidP="00A569BC">
      <w:pPr>
        <w:pStyle w:val="a3"/>
        <w:spacing w:before="220"/>
        <w:ind w:firstLine="540"/>
        <w:jc w:val="both"/>
        <w:rPr>
          <w:sz w:val="24"/>
          <w:szCs w:val="24"/>
        </w:rPr>
      </w:pPr>
      <w:r w:rsidRPr="00787DDC">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69BC" w:rsidRPr="00787DDC" w:rsidRDefault="00A569BC" w:rsidP="00A569BC">
      <w:pPr>
        <w:pStyle w:val="a3"/>
        <w:spacing w:before="220"/>
        <w:ind w:firstLine="540"/>
        <w:jc w:val="both"/>
        <w:rPr>
          <w:sz w:val="24"/>
          <w:szCs w:val="24"/>
        </w:rPr>
      </w:pPr>
      <w:r w:rsidRPr="00787DDC">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69BC" w:rsidRPr="00787DDC" w:rsidRDefault="00A569BC" w:rsidP="00A569BC">
      <w:pPr>
        <w:pStyle w:val="a3"/>
        <w:spacing w:before="220"/>
        <w:ind w:firstLine="540"/>
        <w:jc w:val="both"/>
        <w:rPr>
          <w:sz w:val="24"/>
          <w:szCs w:val="24"/>
        </w:rPr>
      </w:pPr>
      <w:r w:rsidRPr="00787DDC">
        <w:rPr>
          <w:sz w:val="24"/>
          <w:szCs w:val="24"/>
        </w:rPr>
        <w:t>Осуществление УИД обучающимися включает в себя ряд этапов:</w:t>
      </w:r>
    </w:p>
    <w:p w:rsidR="00A569BC" w:rsidRPr="00787DDC" w:rsidRDefault="00A569BC" w:rsidP="00A569BC">
      <w:pPr>
        <w:pStyle w:val="a3"/>
        <w:spacing w:before="220"/>
        <w:ind w:firstLine="540"/>
        <w:jc w:val="both"/>
        <w:rPr>
          <w:sz w:val="24"/>
          <w:szCs w:val="24"/>
        </w:rPr>
      </w:pPr>
      <w:r w:rsidRPr="00787DDC">
        <w:rPr>
          <w:sz w:val="24"/>
          <w:szCs w:val="24"/>
        </w:rPr>
        <w:t>обоснование актуальности исследования;</w:t>
      </w:r>
    </w:p>
    <w:p w:rsidR="00A569BC" w:rsidRPr="00787DDC" w:rsidRDefault="00A569BC" w:rsidP="00A569BC">
      <w:pPr>
        <w:pStyle w:val="a3"/>
        <w:spacing w:before="220"/>
        <w:ind w:firstLine="540"/>
        <w:jc w:val="both"/>
        <w:rPr>
          <w:sz w:val="24"/>
          <w:szCs w:val="24"/>
        </w:rPr>
      </w:pPr>
      <w:r w:rsidRPr="00787DDC">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69BC" w:rsidRPr="00787DDC" w:rsidRDefault="00A569BC" w:rsidP="00A569BC">
      <w:pPr>
        <w:pStyle w:val="a3"/>
        <w:spacing w:before="220"/>
        <w:ind w:firstLine="540"/>
        <w:jc w:val="both"/>
        <w:rPr>
          <w:sz w:val="24"/>
          <w:szCs w:val="24"/>
        </w:rPr>
      </w:pPr>
      <w:r w:rsidRPr="00787DDC">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69BC" w:rsidRPr="00787DDC" w:rsidRDefault="00A569BC" w:rsidP="00A569BC">
      <w:pPr>
        <w:pStyle w:val="a3"/>
        <w:spacing w:before="220"/>
        <w:ind w:firstLine="540"/>
        <w:jc w:val="both"/>
        <w:rPr>
          <w:sz w:val="24"/>
          <w:szCs w:val="24"/>
        </w:rPr>
      </w:pPr>
      <w:r w:rsidRPr="00787DDC">
        <w:rPr>
          <w:sz w:val="24"/>
          <w:szCs w:val="24"/>
        </w:rPr>
        <w:t>описание процесса исследования, оформление результатов учебноисследовательской деятельности в виде конечного продукта;</w:t>
      </w:r>
    </w:p>
    <w:p w:rsidR="00A569BC" w:rsidRPr="00787DDC" w:rsidRDefault="00A569BC" w:rsidP="00A569BC">
      <w:pPr>
        <w:pStyle w:val="a3"/>
        <w:spacing w:before="220"/>
        <w:ind w:firstLine="540"/>
        <w:jc w:val="both"/>
        <w:rPr>
          <w:sz w:val="24"/>
          <w:szCs w:val="24"/>
        </w:rPr>
      </w:pPr>
      <w:r w:rsidRPr="00787DDC">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69BC" w:rsidRPr="00787DDC" w:rsidRDefault="00A569BC" w:rsidP="00A569BC">
      <w:pPr>
        <w:pStyle w:val="a3"/>
        <w:spacing w:before="220"/>
        <w:ind w:firstLine="540"/>
        <w:jc w:val="both"/>
        <w:rPr>
          <w:sz w:val="24"/>
          <w:szCs w:val="24"/>
        </w:rPr>
      </w:pPr>
      <w:r w:rsidRPr="00787DDC">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69BC" w:rsidRPr="00787DDC" w:rsidRDefault="00A569BC" w:rsidP="00A569BC">
      <w:pPr>
        <w:pStyle w:val="a3"/>
        <w:spacing w:before="220"/>
        <w:ind w:firstLine="540"/>
        <w:jc w:val="both"/>
        <w:rPr>
          <w:sz w:val="24"/>
          <w:szCs w:val="24"/>
        </w:rPr>
      </w:pPr>
      <w:r w:rsidRPr="00787DDC">
        <w:rPr>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569BC" w:rsidRPr="00787DDC" w:rsidRDefault="00A569BC" w:rsidP="00A569BC">
      <w:pPr>
        <w:pStyle w:val="a3"/>
        <w:spacing w:before="220"/>
        <w:ind w:firstLine="540"/>
        <w:jc w:val="both"/>
        <w:rPr>
          <w:sz w:val="24"/>
          <w:szCs w:val="24"/>
        </w:rPr>
      </w:pPr>
      <w:r w:rsidRPr="00787DDC">
        <w:rPr>
          <w:sz w:val="24"/>
          <w:szCs w:val="24"/>
        </w:rPr>
        <w:t>предметные учебные исследования;</w:t>
      </w:r>
    </w:p>
    <w:p w:rsidR="00A569BC" w:rsidRPr="00787DDC" w:rsidRDefault="00A569BC" w:rsidP="00A569BC">
      <w:pPr>
        <w:pStyle w:val="a3"/>
        <w:spacing w:before="220"/>
        <w:ind w:firstLine="540"/>
        <w:jc w:val="both"/>
        <w:rPr>
          <w:sz w:val="24"/>
          <w:szCs w:val="24"/>
        </w:rPr>
      </w:pPr>
      <w:r w:rsidRPr="00787DDC">
        <w:rPr>
          <w:sz w:val="24"/>
          <w:szCs w:val="24"/>
        </w:rPr>
        <w:t>междисциплинарные учебные исследования.</w:t>
      </w:r>
    </w:p>
    <w:p w:rsidR="00A569BC" w:rsidRPr="00787DDC" w:rsidRDefault="00A569BC" w:rsidP="00A569BC">
      <w:pPr>
        <w:pStyle w:val="a3"/>
        <w:spacing w:before="220"/>
        <w:ind w:firstLine="540"/>
        <w:jc w:val="both"/>
        <w:rPr>
          <w:sz w:val="24"/>
          <w:szCs w:val="24"/>
        </w:rPr>
      </w:pPr>
      <w:r w:rsidRPr="00787DDC">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69BC" w:rsidRPr="00787DDC" w:rsidRDefault="00A569BC" w:rsidP="00A569BC">
      <w:pPr>
        <w:pStyle w:val="a3"/>
        <w:spacing w:before="220"/>
        <w:ind w:firstLine="540"/>
        <w:jc w:val="both"/>
        <w:rPr>
          <w:sz w:val="24"/>
          <w:szCs w:val="24"/>
        </w:rPr>
      </w:pPr>
      <w:r w:rsidRPr="00787DDC">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69BC" w:rsidRPr="00787DDC" w:rsidRDefault="00A569BC" w:rsidP="00A569BC">
      <w:pPr>
        <w:pStyle w:val="a3"/>
        <w:spacing w:before="220"/>
        <w:ind w:firstLine="540"/>
        <w:jc w:val="both"/>
        <w:rPr>
          <w:sz w:val="24"/>
          <w:szCs w:val="24"/>
        </w:rPr>
      </w:pPr>
      <w:r w:rsidRPr="00787DDC">
        <w:rPr>
          <w:sz w:val="24"/>
          <w:szCs w:val="24"/>
        </w:rPr>
        <w:t>Формы организации исследовательской деятельности обучающихся могут быть следующие:</w:t>
      </w:r>
    </w:p>
    <w:p w:rsidR="00A569BC" w:rsidRPr="00787DDC" w:rsidRDefault="00A569BC" w:rsidP="00A569BC">
      <w:pPr>
        <w:pStyle w:val="a3"/>
        <w:spacing w:before="220"/>
        <w:ind w:firstLine="540"/>
        <w:jc w:val="both"/>
        <w:rPr>
          <w:sz w:val="24"/>
          <w:szCs w:val="24"/>
        </w:rPr>
      </w:pPr>
      <w:r w:rsidRPr="00787DDC">
        <w:rPr>
          <w:sz w:val="24"/>
          <w:szCs w:val="24"/>
        </w:rPr>
        <w:t>урок-исследование;</w:t>
      </w:r>
    </w:p>
    <w:p w:rsidR="00A569BC" w:rsidRPr="00787DDC" w:rsidRDefault="00A569BC" w:rsidP="00A569BC">
      <w:pPr>
        <w:pStyle w:val="a3"/>
        <w:spacing w:before="220"/>
        <w:ind w:firstLine="540"/>
        <w:jc w:val="both"/>
        <w:rPr>
          <w:sz w:val="24"/>
          <w:szCs w:val="24"/>
        </w:rPr>
      </w:pPr>
      <w:r w:rsidRPr="00787DDC">
        <w:rPr>
          <w:sz w:val="24"/>
          <w:szCs w:val="24"/>
        </w:rPr>
        <w:lastRenderedPageBreak/>
        <w:t>урок с использованием интерактивной беседы в исследовательском ключе;</w:t>
      </w:r>
    </w:p>
    <w:p w:rsidR="00A569BC" w:rsidRPr="00787DDC" w:rsidRDefault="00A569BC" w:rsidP="00A569BC">
      <w:pPr>
        <w:pStyle w:val="a3"/>
        <w:spacing w:before="220"/>
        <w:ind w:firstLine="540"/>
        <w:jc w:val="both"/>
        <w:rPr>
          <w:sz w:val="24"/>
          <w:szCs w:val="24"/>
        </w:rPr>
      </w:pPr>
      <w:r w:rsidRPr="00787DDC">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69BC" w:rsidRPr="00787DDC" w:rsidRDefault="00A569BC" w:rsidP="00A569BC">
      <w:pPr>
        <w:pStyle w:val="a3"/>
        <w:spacing w:before="220"/>
        <w:ind w:firstLine="540"/>
        <w:jc w:val="both"/>
        <w:rPr>
          <w:sz w:val="24"/>
          <w:szCs w:val="24"/>
        </w:rPr>
      </w:pPr>
      <w:r w:rsidRPr="00787DDC">
        <w:rPr>
          <w:sz w:val="24"/>
          <w:szCs w:val="24"/>
        </w:rPr>
        <w:t>урок-консультация;</w:t>
      </w:r>
    </w:p>
    <w:p w:rsidR="00A569BC" w:rsidRPr="00787DDC" w:rsidRDefault="00A569BC" w:rsidP="00A569BC">
      <w:pPr>
        <w:pStyle w:val="a3"/>
        <w:spacing w:before="220"/>
        <w:ind w:firstLine="540"/>
        <w:jc w:val="both"/>
        <w:rPr>
          <w:sz w:val="24"/>
          <w:szCs w:val="24"/>
        </w:rPr>
      </w:pPr>
      <w:r w:rsidRPr="00787DDC">
        <w:rPr>
          <w:sz w:val="24"/>
          <w:szCs w:val="24"/>
        </w:rPr>
        <w:t>мини-исследование в рамках домашнего задания.</w:t>
      </w:r>
    </w:p>
    <w:p w:rsidR="00A569BC" w:rsidRPr="00787DDC" w:rsidRDefault="00A569BC" w:rsidP="00A569BC">
      <w:pPr>
        <w:pStyle w:val="a3"/>
        <w:spacing w:before="220"/>
        <w:ind w:firstLine="540"/>
        <w:jc w:val="both"/>
        <w:rPr>
          <w:sz w:val="24"/>
          <w:szCs w:val="24"/>
        </w:rPr>
      </w:pPr>
      <w:r w:rsidRPr="00787DDC">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69BC" w:rsidRPr="00787DDC" w:rsidRDefault="00A569BC" w:rsidP="00A569BC">
      <w:pPr>
        <w:pStyle w:val="a3"/>
        <w:spacing w:before="220"/>
        <w:ind w:firstLine="540"/>
        <w:jc w:val="both"/>
        <w:rPr>
          <w:sz w:val="24"/>
          <w:szCs w:val="24"/>
        </w:rPr>
      </w:pPr>
      <w:r w:rsidRPr="00787DDC">
        <w:rPr>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69BC" w:rsidRPr="00787DDC" w:rsidRDefault="00A569BC" w:rsidP="00A569BC">
      <w:pPr>
        <w:pStyle w:val="a3"/>
        <w:spacing w:before="220"/>
        <w:ind w:firstLine="540"/>
        <w:jc w:val="both"/>
        <w:rPr>
          <w:sz w:val="24"/>
          <w:szCs w:val="24"/>
        </w:rPr>
      </w:pPr>
      <w:r w:rsidRPr="00787DDC">
        <w:rPr>
          <w:sz w:val="24"/>
          <w:szCs w:val="24"/>
        </w:rPr>
        <w:t>Как (в каком направлении)... в какой степени... изменилось... ?</w:t>
      </w:r>
    </w:p>
    <w:p w:rsidR="00A569BC" w:rsidRPr="00787DDC" w:rsidRDefault="00A569BC" w:rsidP="00A569BC">
      <w:pPr>
        <w:pStyle w:val="a3"/>
        <w:spacing w:before="220"/>
        <w:ind w:firstLine="540"/>
        <w:jc w:val="both"/>
        <w:rPr>
          <w:sz w:val="24"/>
          <w:szCs w:val="24"/>
        </w:rPr>
      </w:pPr>
      <w:r w:rsidRPr="00787DDC">
        <w:rPr>
          <w:sz w:val="24"/>
          <w:szCs w:val="24"/>
        </w:rPr>
        <w:t>Как (каким образом)... в какой степени повлияло... на... ?</w:t>
      </w:r>
    </w:p>
    <w:p w:rsidR="00A569BC" w:rsidRPr="00787DDC" w:rsidRDefault="00A569BC" w:rsidP="00A569BC">
      <w:pPr>
        <w:pStyle w:val="a3"/>
        <w:spacing w:before="220"/>
        <w:ind w:firstLine="540"/>
        <w:jc w:val="both"/>
        <w:rPr>
          <w:sz w:val="24"/>
          <w:szCs w:val="24"/>
        </w:rPr>
      </w:pPr>
      <w:r w:rsidRPr="00787DDC">
        <w:rPr>
          <w:sz w:val="24"/>
          <w:szCs w:val="24"/>
        </w:rPr>
        <w:t>Какой (в чем проявилась)... насколько важной... была роль... ?</w:t>
      </w:r>
    </w:p>
    <w:p w:rsidR="00A569BC" w:rsidRPr="00787DDC" w:rsidRDefault="00A569BC" w:rsidP="00A569BC">
      <w:pPr>
        <w:pStyle w:val="a3"/>
        <w:spacing w:before="220"/>
        <w:ind w:firstLine="540"/>
        <w:jc w:val="both"/>
        <w:rPr>
          <w:sz w:val="24"/>
          <w:szCs w:val="24"/>
        </w:rPr>
      </w:pPr>
      <w:r w:rsidRPr="00787DDC">
        <w:rPr>
          <w:sz w:val="24"/>
          <w:szCs w:val="24"/>
        </w:rPr>
        <w:t>Каково (в чем проявилось)... как можно оценить... значение... ?</w:t>
      </w:r>
    </w:p>
    <w:p w:rsidR="00A569BC" w:rsidRPr="00787DDC" w:rsidRDefault="00A569BC" w:rsidP="00A569BC">
      <w:pPr>
        <w:pStyle w:val="a3"/>
        <w:spacing w:before="220"/>
        <w:ind w:firstLine="540"/>
        <w:jc w:val="both"/>
        <w:rPr>
          <w:sz w:val="24"/>
          <w:szCs w:val="24"/>
        </w:rPr>
      </w:pPr>
      <w:r w:rsidRPr="00787DDC">
        <w:rPr>
          <w:sz w:val="24"/>
          <w:szCs w:val="24"/>
        </w:rPr>
        <w:t>Что произойдет... как изменится..., если... ?</w:t>
      </w:r>
    </w:p>
    <w:p w:rsidR="00A569BC" w:rsidRPr="00787DDC" w:rsidRDefault="00A569BC" w:rsidP="00A569BC">
      <w:pPr>
        <w:pStyle w:val="a3"/>
        <w:spacing w:before="220"/>
        <w:ind w:firstLine="540"/>
        <w:jc w:val="both"/>
        <w:rPr>
          <w:sz w:val="24"/>
          <w:szCs w:val="24"/>
        </w:rPr>
      </w:pPr>
      <w:r w:rsidRPr="00787DDC">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69BC" w:rsidRPr="00787DDC" w:rsidRDefault="00A569BC" w:rsidP="00A569BC">
      <w:pPr>
        <w:pStyle w:val="a3"/>
        <w:spacing w:before="220"/>
        <w:ind w:firstLine="540"/>
        <w:jc w:val="both"/>
        <w:rPr>
          <w:sz w:val="24"/>
          <w:szCs w:val="24"/>
        </w:rPr>
      </w:pPr>
      <w:r w:rsidRPr="00787DDC">
        <w:rPr>
          <w:sz w:val="24"/>
          <w:szCs w:val="24"/>
        </w:rPr>
        <w:t>Основными формами представления итогов учебных исследований являются:</w:t>
      </w:r>
    </w:p>
    <w:p w:rsidR="00A569BC" w:rsidRPr="00787DDC" w:rsidRDefault="00A569BC" w:rsidP="00A569BC">
      <w:pPr>
        <w:pStyle w:val="a3"/>
        <w:spacing w:before="220"/>
        <w:ind w:firstLine="540"/>
        <w:jc w:val="both"/>
        <w:rPr>
          <w:sz w:val="24"/>
          <w:szCs w:val="24"/>
        </w:rPr>
      </w:pPr>
      <w:r w:rsidRPr="00787DDC">
        <w:rPr>
          <w:sz w:val="24"/>
          <w:szCs w:val="24"/>
        </w:rPr>
        <w:t>доклад, реферат;</w:t>
      </w:r>
    </w:p>
    <w:p w:rsidR="00A569BC" w:rsidRPr="00787DDC" w:rsidRDefault="00A569BC" w:rsidP="00A569BC">
      <w:pPr>
        <w:pStyle w:val="a3"/>
        <w:spacing w:before="220"/>
        <w:ind w:firstLine="540"/>
        <w:jc w:val="both"/>
        <w:rPr>
          <w:sz w:val="24"/>
          <w:szCs w:val="24"/>
        </w:rPr>
      </w:pPr>
      <w:r w:rsidRPr="00787DDC">
        <w:rPr>
          <w:sz w:val="24"/>
          <w:szCs w:val="24"/>
        </w:rPr>
        <w:t>статьи, обзоры, отчеты и заключения по итогам исследований по различным предметным областям.</w:t>
      </w:r>
    </w:p>
    <w:p w:rsidR="00A569BC" w:rsidRPr="00787DDC" w:rsidRDefault="00A569BC" w:rsidP="00A569BC">
      <w:pPr>
        <w:pStyle w:val="a3"/>
        <w:spacing w:before="220"/>
        <w:ind w:firstLine="540"/>
        <w:jc w:val="both"/>
        <w:rPr>
          <w:sz w:val="24"/>
          <w:szCs w:val="24"/>
        </w:rPr>
      </w:pPr>
      <w:r w:rsidRPr="00787DDC">
        <w:rPr>
          <w:sz w:val="24"/>
          <w:szCs w:val="24"/>
        </w:rPr>
        <w:t>Особенности организации УИД в рамках внеурочной деятельности.</w:t>
      </w:r>
    </w:p>
    <w:p w:rsidR="00A569BC" w:rsidRPr="00787DDC" w:rsidRDefault="00A569BC" w:rsidP="00A569BC">
      <w:pPr>
        <w:pStyle w:val="a3"/>
        <w:spacing w:before="220"/>
        <w:ind w:firstLine="540"/>
        <w:jc w:val="both"/>
        <w:rPr>
          <w:sz w:val="24"/>
          <w:szCs w:val="24"/>
        </w:rPr>
      </w:pPr>
      <w:r w:rsidRPr="00787DDC">
        <w:rPr>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69BC" w:rsidRPr="00787DDC" w:rsidRDefault="00A569BC" w:rsidP="00A569BC">
      <w:pPr>
        <w:pStyle w:val="a3"/>
        <w:spacing w:before="220"/>
        <w:ind w:firstLine="540"/>
        <w:jc w:val="both"/>
        <w:rPr>
          <w:sz w:val="24"/>
          <w:szCs w:val="24"/>
        </w:rPr>
      </w:pPr>
      <w:r w:rsidRPr="00787DDC">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69BC" w:rsidRPr="00787DDC" w:rsidRDefault="00A569BC" w:rsidP="00A569BC">
      <w:pPr>
        <w:pStyle w:val="a3"/>
        <w:spacing w:before="220"/>
        <w:ind w:firstLine="540"/>
        <w:jc w:val="both"/>
        <w:rPr>
          <w:sz w:val="24"/>
          <w:szCs w:val="24"/>
        </w:rPr>
      </w:pPr>
      <w:r w:rsidRPr="00787DDC">
        <w:rPr>
          <w:sz w:val="24"/>
          <w:szCs w:val="24"/>
        </w:rPr>
        <w:t>социально-гуманитарное;</w:t>
      </w:r>
    </w:p>
    <w:p w:rsidR="00A569BC" w:rsidRPr="00787DDC" w:rsidRDefault="00A569BC" w:rsidP="00A569BC">
      <w:pPr>
        <w:pStyle w:val="a3"/>
        <w:spacing w:before="220"/>
        <w:ind w:firstLine="540"/>
        <w:jc w:val="both"/>
        <w:rPr>
          <w:sz w:val="24"/>
          <w:szCs w:val="24"/>
        </w:rPr>
      </w:pPr>
      <w:r w:rsidRPr="00787DDC">
        <w:rPr>
          <w:sz w:val="24"/>
          <w:szCs w:val="24"/>
        </w:rPr>
        <w:t>филологическое;</w:t>
      </w:r>
    </w:p>
    <w:p w:rsidR="00A569BC" w:rsidRPr="00787DDC" w:rsidRDefault="00A569BC" w:rsidP="00A569BC">
      <w:pPr>
        <w:pStyle w:val="a3"/>
        <w:spacing w:before="220"/>
        <w:ind w:firstLine="540"/>
        <w:jc w:val="both"/>
        <w:rPr>
          <w:sz w:val="24"/>
          <w:szCs w:val="24"/>
        </w:rPr>
      </w:pPr>
      <w:r w:rsidRPr="00787DDC">
        <w:rPr>
          <w:sz w:val="24"/>
          <w:szCs w:val="24"/>
        </w:rPr>
        <w:t>естественнонаучное;</w:t>
      </w:r>
    </w:p>
    <w:p w:rsidR="00A569BC" w:rsidRPr="00787DDC" w:rsidRDefault="00A569BC" w:rsidP="00A569BC">
      <w:pPr>
        <w:pStyle w:val="a3"/>
        <w:spacing w:before="220"/>
        <w:ind w:firstLine="540"/>
        <w:jc w:val="both"/>
        <w:rPr>
          <w:sz w:val="24"/>
          <w:szCs w:val="24"/>
        </w:rPr>
      </w:pPr>
      <w:r w:rsidRPr="00787DDC">
        <w:rPr>
          <w:sz w:val="24"/>
          <w:szCs w:val="24"/>
        </w:rPr>
        <w:t>информационно-технологическое;</w:t>
      </w:r>
    </w:p>
    <w:p w:rsidR="00A569BC" w:rsidRPr="00787DDC" w:rsidRDefault="00A569BC" w:rsidP="00A569BC">
      <w:pPr>
        <w:pStyle w:val="a3"/>
        <w:spacing w:before="220"/>
        <w:ind w:firstLine="540"/>
        <w:jc w:val="both"/>
        <w:rPr>
          <w:sz w:val="24"/>
          <w:szCs w:val="24"/>
        </w:rPr>
      </w:pPr>
      <w:r w:rsidRPr="00787DDC">
        <w:rPr>
          <w:sz w:val="24"/>
          <w:szCs w:val="24"/>
        </w:rPr>
        <w:t>междисциплинарное.</w:t>
      </w:r>
    </w:p>
    <w:p w:rsidR="00A569BC" w:rsidRPr="00787DDC" w:rsidRDefault="00A569BC" w:rsidP="00A569BC">
      <w:pPr>
        <w:pStyle w:val="a3"/>
        <w:spacing w:before="220"/>
        <w:ind w:firstLine="540"/>
        <w:jc w:val="both"/>
        <w:rPr>
          <w:sz w:val="24"/>
          <w:szCs w:val="24"/>
        </w:rPr>
      </w:pPr>
      <w:r w:rsidRPr="00787DDC">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69BC" w:rsidRPr="00787DDC" w:rsidRDefault="00A569BC" w:rsidP="00A569BC">
      <w:pPr>
        <w:pStyle w:val="a3"/>
        <w:spacing w:before="220"/>
        <w:ind w:firstLine="540"/>
        <w:jc w:val="both"/>
        <w:rPr>
          <w:sz w:val="24"/>
          <w:szCs w:val="24"/>
        </w:rPr>
      </w:pPr>
      <w:r w:rsidRPr="00787DDC">
        <w:rPr>
          <w:sz w:val="24"/>
          <w:szCs w:val="24"/>
        </w:rPr>
        <w:t>исследовательская практика, образовательные экспедиции, походы, поездки, экскурсии;</w:t>
      </w:r>
    </w:p>
    <w:p w:rsidR="00A569BC" w:rsidRPr="00787DDC" w:rsidRDefault="00A569BC" w:rsidP="00A569BC">
      <w:pPr>
        <w:pStyle w:val="a3"/>
        <w:spacing w:before="220"/>
        <w:ind w:firstLine="540"/>
        <w:jc w:val="both"/>
        <w:rPr>
          <w:sz w:val="24"/>
          <w:szCs w:val="24"/>
        </w:rPr>
      </w:pPr>
      <w:r w:rsidRPr="00787DDC">
        <w:rPr>
          <w:sz w:val="24"/>
          <w:szCs w:val="24"/>
        </w:rPr>
        <w:t>научно-исследовательское общество учащихся.</w:t>
      </w:r>
    </w:p>
    <w:p w:rsidR="00A569BC" w:rsidRPr="00787DDC" w:rsidRDefault="00A569BC" w:rsidP="00A569BC">
      <w:pPr>
        <w:pStyle w:val="a3"/>
        <w:spacing w:before="220"/>
        <w:ind w:firstLine="540"/>
        <w:jc w:val="both"/>
        <w:rPr>
          <w:sz w:val="24"/>
          <w:szCs w:val="24"/>
        </w:rPr>
      </w:pPr>
      <w:r w:rsidRPr="00787DDC">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69BC" w:rsidRPr="00787DDC" w:rsidRDefault="00A569BC" w:rsidP="00A569BC">
      <w:pPr>
        <w:pStyle w:val="a3"/>
        <w:spacing w:before="220"/>
        <w:ind w:firstLine="540"/>
        <w:jc w:val="both"/>
        <w:rPr>
          <w:sz w:val="24"/>
          <w:szCs w:val="24"/>
        </w:rPr>
      </w:pPr>
      <w:r w:rsidRPr="00787DDC">
        <w:rPr>
          <w:sz w:val="24"/>
          <w:szCs w:val="24"/>
        </w:rPr>
        <w:lastRenderedPageBreak/>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69BC" w:rsidRPr="00787DDC" w:rsidRDefault="00A569BC" w:rsidP="00A569BC">
      <w:pPr>
        <w:pStyle w:val="a3"/>
        <w:spacing w:before="220"/>
        <w:ind w:firstLine="540"/>
        <w:jc w:val="both"/>
        <w:rPr>
          <w:sz w:val="24"/>
          <w:szCs w:val="24"/>
        </w:rPr>
      </w:pPr>
      <w:r w:rsidRPr="00787DDC">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69BC" w:rsidRPr="00787DDC" w:rsidRDefault="00A569BC" w:rsidP="00A569BC">
      <w:pPr>
        <w:pStyle w:val="a3"/>
        <w:spacing w:before="220"/>
        <w:ind w:firstLine="540"/>
        <w:jc w:val="both"/>
        <w:rPr>
          <w:sz w:val="24"/>
          <w:szCs w:val="24"/>
        </w:rPr>
      </w:pPr>
      <w:r w:rsidRPr="00787DD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69BC" w:rsidRPr="00787DDC" w:rsidRDefault="00A569BC" w:rsidP="00A569BC">
      <w:pPr>
        <w:pStyle w:val="a3"/>
        <w:spacing w:before="220"/>
        <w:ind w:firstLine="540"/>
        <w:jc w:val="both"/>
        <w:rPr>
          <w:sz w:val="24"/>
          <w:szCs w:val="24"/>
        </w:rPr>
      </w:pPr>
      <w:r w:rsidRPr="00787DDC">
        <w:rPr>
          <w:sz w:val="24"/>
          <w:szCs w:val="24"/>
        </w:rPr>
        <w:t>использовать вопросы как исследовательский инструмент познания;</w:t>
      </w:r>
    </w:p>
    <w:p w:rsidR="00A569BC" w:rsidRPr="00787DDC" w:rsidRDefault="00A569BC" w:rsidP="00A569BC">
      <w:pPr>
        <w:pStyle w:val="a3"/>
        <w:spacing w:before="220"/>
        <w:ind w:firstLine="540"/>
        <w:jc w:val="both"/>
        <w:rPr>
          <w:sz w:val="24"/>
          <w:szCs w:val="24"/>
        </w:rPr>
      </w:pPr>
      <w:r w:rsidRPr="00787DDC">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69BC" w:rsidRPr="00787DDC" w:rsidRDefault="00A569BC" w:rsidP="00A569BC">
      <w:pPr>
        <w:pStyle w:val="a3"/>
        <w:spacing w:before="220"/>
        <w:ind w:firstLine="540"/>
        <w:jc w:val="both"/>
        <w:rPr>
          <w:sz w:val="24"/>
          <w:szCs w:val="24"/>
        </w:rPr>
      </w:pPr>
      <w:r w:rsidRPr="00787DDC">
        <w:rPr>
          <w:sz w:val="24"/>
          <w:szCs w:val="24"/>
        </w:rPr>
        <w:t>формировать гипотезу об истинности собственных суждений и суждений других, аргументировать свою позицию, мнение;</w:t>
      </w:r>
    </w:p>
    <w:p w:rsidR="00A569BC" w:rsidRPr="00787DDC" w:rsidRDefault="00A569BC" w:rsidP="00A569BC">
      <w:pPr>
        <w:pStyle w:val="a3"/>
        <w:spacing w:before="220"/>
        <w:ind w:firstLine="540"/>
        <w:jc w:val="both"/>
        <w:rPr>
          <w:sz w:val="24"/>
          <w:szCs w:val="24"/>
        </w:rPr>
      </w:pPr>
      <w:r w:rsidRPr="00787DDC">
        <w:rPr>
          <w:sz w:val="24"/>
          <w:szCs w:val="24"/>
        </w:rPr>
        <w:t>проводить по самостоятельно составленному плану опыт, несложный эксперимент, небольшое исследование;</w:t>
      </w:r>
    </w:p>
    <w:p w:rsidR="00A569BC" w:rsidRPr="00787DDC" w:rsidRDefault="00A569BC" w:rsidP="00A569BC">
      <w:pPr>
        <w:pStyle w:val="a3"/>
        <w:spacing w:before="220"/>
        <w:ind w:firstLine="540"/>
        <w:jc w:val="both"/>
        <w:rPr>
          <w:sz w:val="24"/>
          <w:szCs w:val="24"/>
        </w:rPr>
      </w:pPr>
      <w:r w:rsidRPr="00787DDC">
        <w:rPr>
          <w:sz w:val="24"/>
          <w:szCs w:val="24"/>
        </w:rPr>
        <w:t>оценивать на применимость и достоверность информацию, полученную в ходе исследования (эксперимента);</w:t>
      </w:r>
    </w:p>
    <w:p w:rsidR="00A569BC" w:rsidRPr="00787DDC" w:rsidRDefault="00A569BC" w:rsidP="00A569BC">
      <w:pPr>
        <w:pStyle w:val="a3"/>
        <w:spacing w:before="220"/>
        <w:ind w:firstLine="540"/>
        <w:jc w:val="both"/>
        <w:rPr>
          <w:sz w:val="24"/>
          <w:szCs w:val="24"/>
        </w:rPr>
      </w:pPr>
      <w:r w:rsidRPr="00787DDC">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69BC" w:rsidRPr="00787DDC" w:rsidRDefault="00A569BC" w:rsidP="00A569BC">
      <w:pPr>
        <w:pStyle w:val="a3"/>
        <w:spacing w:before="220"/>
        <w:ind w:firstLine="540"/>
        <w:jc w:val="both"/>
        <w:rPr>
          <w:sz w:val="24"/>
          <w:szCs w:val="24"/>
        </w:rPr>
      </w:pPr>
      <w:r w:rsidRPr="00787DD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69BC" w:rsidRPr="00787DDC" w:rsidRDefault="00A569BC" w:rsidP="00A569BC">
      <w:pPr>
        <w:pStyle w:val="a3"/>
        <w:spacing w:before="220"/>
        <w:ind w:firstLine="540"/>
        <w:jc w:val="both"/>
        <w:rPr>
          <w:sz w:val="24"/>
          <w:szCs w:val="24"/>
        </w:rPr>
      </w:pPr>
      <w:r w:rsidRPr="00787DDC">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569BC" w:rsidRPr="00787DDC" w:rsidRDefault="00A569BC" w:rsidP="00A569BC">
      <w:pPr>
        <w:pStyle w:val="a3"/>
        <w:spacing w:before="220"/>
        <w:ind w:firstLine="540"/>
        <w:jc w:val="both"/>
        <w:rPr>
          <w:sz w:val="24"/>
          <w:szCs w:val="24"/>
        </w:rPr>
      </w:pPr>
      <w:r w:rsidRPr="00787DDC">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69BC" w:rsidRPr="00787DDC" w:rsidRDefault="00A569BC" w:rsidP="00A569BC">
      <w:pPr>
        <w:pStyle w:val="a3"/>
        <w:spacing w:before="220"/>
        <w:ind w:firstLine="540"/>
        <w:jc w:val="both"/>
        <w:rPr>
          <w:sz w:val="24"/>
          <w:szCs w:val="24"/>
        </w:rPr>
      </w:pPr>
      <w:r w:rsidRPr="00787DDC">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69BC" w:rsidRPr="00787DDC" w:rsidRDefault="00A569BC" w:rsidP="00A569BC">
      <w:pPr>
        <w:pStyle w:val="a3"/>
        <w:spacing w:before="220"/>
        <w:ind w:firstLine="540"/>
        <w:jc w:val="both"/>
        <w:rPr>
          <w:sz w:val="24"/>
          <w:szCs w:val="24"/>
        </w:rPr>
      </w:pPr>
      <w:r w:rsidRPr="00787DDC">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569BC" w:rsidRPr="00787DDC" w:rsidRDefault="00A569BC" w:rsidP="00A569BC">
      <w:pPr>
        <w:pStyle w:val="a3"/>
        <w:spacing w:before="220"/>
        <w:ind w:firstLine="540"/>
        <w:jc w:val="both"/>
        <w:rPr>
          <w:sz w:val="24"/>
          <w:szCs w:val="24"/>
        </w:rPr>
      </w:pPr>
      <w:r w:rsidRPr="00787DDC">
        <w:rPr>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569BC" w:rsidRPr="00787DDC" w:rsidRDefault="00A569BC" w:rsidP="00A569BC">
      <w:pPr>
        <w:pStyle w:val="a3"/>
        <w:spacing w:before="220"/>
        <w:ind w:firstLine="540"/>
        <w:jc w:val="both"/>
        <w:rPr>
          <w:sz w:val="24"/>
          <w:szCs w:val="24"/>
        </w:rPr>
      </w:pPr>
      <w:r w:rsidRPr="00787DDC">
        <w:rPr>
          <w:sz w:val="24"/>
          <w:szCs w:val="24"/>
        </w:rPr>
        <w:t>Осуществление ПД обучающимися включает в себя ряд этапов:</w:t>
      </w:r>
    </w:p>
    <w:p w:rsidR="00A569BC" w:rsidRPr="00787DDC" w:rsidRDefault="00A569BC" w:rsidP="00A569BC">
      <w:pPr>
        <w:pStyle w:val="a3"/>
        <w:spacing w:before="220"/>
        <w:ind w:firstLine="540"/>
        <w:jc w:val="both"/>
        <w:rPr>
          <w:sz w:val="24"/>
          <w:szCs w:val="24"/>
        </w:rPr>
      </w:pPr>
      <w:r w:rsidRPr="00787DDC">
        <w:rPr>
          <w:sz w:val="24"/>
          <w:szCs w:val="24"/>
        </w:rPr>
        <w:t>анализ и формулирование проблемы;</w:t>
      </w:r>
    </w:p>
    <w:p w:rsidR="00A569BC" w:rsidRPr="00787DDC" w:rsidRDefault="00A569BC" w:rsidP="00A569BC">
      <w:pPr>
        <w:pStyle w:val="a3"/>
        <w:spacing w:before="220"/>
        <w:ind w:firstLine="540"/>
        <w:jc w:val="both"/>
        <w:rPr>
          <w:sz w:val="24"/>
          <w:szCs w:val="24"/>
        </w:rPr>
      </w:pPr>
      <w:r w:rsidRPr="00787DDC">
        <w:rPr>
          <w:sz w:val="24"/>
          <w:szCs w:val="24"/>
        </w:rPr>
        <w:t>формулирование темы проекта;</w:t>
      </w:r>
    </w:p>
    <w:p w:rsidR="00A569BC" w:rsidRPr="00787DDC" w:rsidRDefault="00A569BC" w:rsidP="00A569BC">
      <w:pPr>
        <w:pStyle w:val="a3"/>
        <w:spacing w:before="220"/>
        <w:ind w:firstLine="540"/>
        <w:jc w:val="both"/>
        <w:rPr>
          <w:sz w:val="24"/>
          <w:szCs w:val="24"/>
        </w:rPr>
      </w:pPr>
      <w:r w:rsidRPr="00787DDC">
        <w:rPr>
          <w:sz w:val="24"/>
          <w:szCs w:val="24"/>
        </w:rPr>
        <w:t>постановка цели и задач проекта;</w:t>
      </w:r>
    </w:p>
    <w:p w:rsidR="00A569BC" w:rsidRPr="00787DDC" w:rsidRDefault="00A569BC" w:rsidP="00A569BC">
      <w:pPr>
        <w:pStyle w:val="a3"/>
        <w:spacing w:before="220"/>
        <w:ind w:firstLine="540"/>
        <w:jc w:val="both"/>
        <w:rPr>
          <w:sz w:val="24"/>
          <w:szCs w:val="24"/>
        </w:rPr>
      </w:pPr>
      <w:r w:rsidRPr="00787DDC">
        <w:rPr>
          <w:sz w:val="24"/>
          <w:szCs w:val="24"/>
        </w:rPr>
        <w:t>составление плана работы;</w:t>
      </w:r>
    </w:p>
    <w:p w:rsidR="00A569BC" w:rsidRPr="00787DDC" w:rsidRDefault="00A569BC" w:rsidP="00A569BC">
      <w:pPr>
        <w:pStyle w:val="a3"/>
        <w:spacing w:before="220"/>
        <w:ind w:firstLine="540"/>
        <w:jc w:val="both"/>
        <w:rPr>
          <w:sz w:val="24"/>
          <w:szCs w:val="24"/>
        </w:rPr>
      </w:pPr>
      <w:r w:rsidRPr="00787DDC">
        <w:rPr>
          <w:sz w:val="24"/>
          <w:szCs w:val="24"/>
        </w:rPr>
        <w:lastRenderedPageBreak/>
        <w:t>сбор информации (исследование);</w:t>
      </w:r>
    </w:p>
    <w:p w:rsidR="00A569BC" w:rsidRPr="00787DDC" w:rsidRDefault="00A569BC" w:rsidP="00A569BC">
      <w:pPr>
        <w:pStyle w:val="a3"/>
        <w:spacing w:before="220"/>
        <w:ind w:firstLine="540"/>
        <w:jc w:val="both"/>
        <w:rPr>
          <w:sz w:val="24"/>
          <w:szCs w:val="24"/>
        </w:rPr>
      </w:pPr>
      <w:r w:rsidRPr="00787DDC">
        <w:rPr>
          <w:sz w:val="24"/>
          <w:szCs w:val="24"/>
        </w:rPr>
        <w:t>выполнение технологического этапа;</w:t>
      </w:r>
    </w:p>
    <w:p w:rsidR="00A569BC" w:rsidRPr="00787DDC" w:rsidRDefault="00A569BC" w:rsidP="00A569BC">
      <w:pPr>
        <w:pStyle w:val="a3"/>
        <w:spacing w:before="220"/>
        <w:ind w:firstLine="540"/>
        <w:jc w:val="both"/>
        <w:rPr>
          <w:sz w:val="24"/>
          <w:szCs w:val="24"/>
        </w:rPr>
      </w:pPr>
      <w:r w:rsidRPr="00787DDC">
        <w:rPr>
          <w:sz w:val="24"/>
          <w:szCs w:val="24"/>
        </w:rPr>
        <w:t>подготовка и защита проекта;</w:t>
      </w:r>
    </w:p>
    <w:p w:rsidR="00A569BC" w:rsidRPr="00787DDC" w:rsidRDefault="00A569BC" w:rsidP="00A569BC">
      <w:pPr>
        <w:pStyle w:val="a3"/>
        <w:spacing w:before="220"/>
        <w:ind w:firstLine="540"/>
        <w:jc w:val="both"/>
        <w:rPr>
          <w:sz w:val="24"/>
          <w:szCs w:val="24"/>
        </w:rPr>
      </w:pPr>
      <w:r w:rsidRPr="00787DDC">
        <w:rPr>
          <w:sz w:val="24"/>
          <w:szCs w:val="24"/>
        </w:rPr>
        <w:t>рефлексия, анализ результатов выполнения проекта, оценка качества выполнения.</w:t>
      </w:r>
    </w:p>
    <w:p w:rsidR="00A569BC" w:rsidRPr="00787DDC" w:rsidRDefault="00A569BC" w:rsidP="00A569BC">
      <w:pPr>
        <w:pStyle w:val="a3"/>
        <w:spacing w:before="220"/>
        <w:ind w:firstLine="540"/>
        <w:jc w:val="both"/>
        <w:rPr>
          <w:sz w:val="24"/>
          <w:szCs w:val="24"/>
        </w:rPr>
      </w:pPr>
      <w:r w:rsidRPr="00787DDC">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69BC" w:rsidRPr="00787DDC" w:rsidRDefault="00A569BC" w:rsidP="00A569BC">
      <w:pPr>
        <w:pStyle w:val="a3"/>
        <w:spacing w:before="220"/>
        <w:ind w:firstLine="540"/>
        <w:jc w:val="both"/>
        <w:rPr>
          <w:sz w:val="24"/>
          <w:szCs w:val="24"/>
        </w:rPr>
      </w:pPr>
      <w:r w:rsidRPr="00787DDC">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69BC" w:rsidRPr="00787DDC" w:rsidRDefault="00A569BC" w:rsidP="00A569BC">
      <w:pPr>
        <w:pStyle w:val="a3"/>
        <w:spacing w:before="220"/>
        <w:ind w:firstLine="540"/>
        <w:jc w:val="both"/>
        <w:rPr>
          <w:sz w:val="24"/>
          <w:szCs w:val="24"/>
        </w:rPr>
      </w:pPr>
      <w:r w:rsidRPr="00787DDC">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69BC" w:rsidRPr="00787DDC" w:rsidRDefault="00A569BC" w:rsidP="00A569BC">
      <w:pPr>
        <w:pStyle w:val="a3"/>
        <w:spacing w:before="220"/>
        <w:ind w:firstLine="540"/>
        <w:jc w:val="both"/>
        <w:rPr>
          <w:sz w:val="24"/>
          <w:szCs w:val="24"/>
        </w:rPr>
      </w:pPr>
      <w:r w:rsidRPr="00787DDC">
        <w:rPr>
          <w:sz w:val="24"/>
          <w:szCs w:val="24"/>
        </w:rPr>
        <w:t>предметные проекты;</w:t>
      </w:r>
    </w:p>
    <w:p w:rsidR="00A569BC" w:rsidRPr="00787DDC" w:rsidRDefault="00A569BC" w:rsidP="00A569BC">
      <w:pPr>
        <w:pStyle w:val="a3"/>
        <w:spacing w:before="220"/>
        <w:ind w:firstLine="540"/>
        <w:jc w:val="both"/>
        <w:rPr>
          <w:sz w:val="24"/>
          <w:szCs w:val="24"/>
        </w:rPr>
      </w:pPr>
      <w:r w:rsidRPr="00787DDC">
        <w:rPr>
          <w:sz w:val="24"/>
          <w:szCs w:val="24"/>
        </w:rPr>
        <w:t>метапредметные проекты.</w:t>
      </w:r>
    </w:p>
    <w:p w:rsidR="00A569BC" w:rsidRPr="00787DDC" w:rsidRDefault="00A569BC" w:rsidP="00A569BC">
      <w:pPr>
        <w:pStyle w:val="a3"/>
        <w:spacing w:before="220"/>
        <w:ind w:firstLine="540"/>
        <w:jc w:val="both"/>
        <w:rPr>
          <w:sz w:val="24"/>
          <w:szCs w:val="24"/>
        </w:rPr>
      </w:pPr>
      <w:r w:rsidRPr="00787DDC">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69BC" w:rsidRPr="00787DDC" w:rsidRDefault="00A569BC" w:rsidP="00A569BC">
      <w:pPr>
        <w:pStyle w:val="a3"/>
        <w:spacing w:before="220"/>
        <w:ind w:firstLine="540"/>
        <w:jc w:val="both"/>
        <w:rPr>
          <w:sz w:val="24"/>
          <w:szCs w:val="24"/>
        </w:rPr>
      </w:pPr>
      <w:r w:rsidRPr="00787DDC">
        <w:rPr>
          <w:sz w:val="24"/>
          <w:szCs w:val="24"/>
        </w:rPr>
        <w:t>Формы организации ПД обучающихся могут быть следующие:</w:t>
      </w:r>
    </w:p>
    <w:p w:rsidR="00A569BC" w:rsidRPr="00787DDC" w:rsidRDefault="00A569BC" w:rsidP="00A569BC">
      <w:pPr>
        <w:pStyle w:val="a3"/>
        <w:spacing w:before="220"/>
        <w:ind w:firstLine="540"/>
        <w:jc w:val="both"/>
        <w:rPr>
          <w:sz w:val="24"/>
          <w:szCs w:val="24"/>
        </w:rPr>
      </w:pPr>
      <w:r w:rsidRPr="00787DDC">
        <w:rPr>
          <w:sz w:val="24"/>
          <w:szCs w:val="24"/>
        </w:rPr>
        <w:t>монопроект (использование содержания одного предмета);</w:t>
      </w:r>
    </w:p>
    <w:p w:rsidR="00A569BC" w:rsidRPr="00787DDC" w:rsidRDefault="00A569BC" w:rsidP="00A569BC">
      <w:pPr>
        <w:pStyle w:val="a3"/>
        <w:spacing w:before="220"/>
        <w:ind w:firstLine="540"/>
        <w:jc w:val="both"/>
        <w:rPr>
          <w:sz w:val="24"/>
          <w:szCs w:val="24"/>
        </w:rPr>
      </w:pPr>
      <w:r w:rsidRPr="00787DDC">
        <w:rPr>
          <w:sz w:val="24"/>
          <w:szCs w:val="24"/>
        </w:rPr>
        <w:t>межпредметный проект (использование интегрированного знания и способов учебной деятельности различных предметов);</w:t>
      </w:r>
    </w:p>
    <w:p w:rsidR="00A569BC" w:rsidRPr="00787DDC" w:rsidRDefault="00A569BC" w:rsidP="00A569BC">
      <w:pPr>
        <w:pStyle w:val="a3"/>
        <w:spacing w:before="220"/>
        <w:ind w:firstLine="540"/>
        <w:jc w:val="both"/>
        <w:rPr>
          <w:sz w:val="24"/>
          <w:szCs w:val="24"/>
        </w:rPr>
      </w:pPr>
      <w:r w:rsidRPr="00787DDC">
        <w:rPr>
          <w:sz w:val="24"/>
          <w:szCs w:val="24"/>
        </w:rPr>
        <w:t>метапроект (использование областей знания и методов деятельности, выходящих за рамки предметного обучения).</w:t>
      </w:r>
    </w:p>
    <w:p w:rsidR="00A569BC" w:rsidRPr="00787DDC" w:rsidRDefault="00A569BC" w:rsidP="00A569BC">
      <w:pPr>
        <w:pStyle w:val="a3"/>
        <w:spacing w:before="220"/>
        <w:ind w:firstLine="540"/>
        <w:jc w:val="both"/>
        <w:rPr>
          <w:sz w:val="24"/>
          <w:szCs w:val="24"/>
        </w:rPr>
      </w:pPr>
      <w:r w:rsidRPr="00787DDC">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69BC" w:rsidRPr="00787DDC" w:rsidRDefault="00A569BC" w:rsidP="00A569BC">
      <w:pPr>
        <w:pStyle w:val="a3"/>
        <w:spacing w:before="220"/>
        <w:ind w:firstLine="540"/>
        <w:jc w:val="both"/>
        <w:rPr>
          <w:sz w:val="24"/>
          <w:szCs w:val="24"/>
        </w:rPr>
      </w:pPr>
      <w:r w:rsidRPr="00787DDC">
        <w:rPr>
          <w:sz w:val="24"/>
          <w:szCs w:val="24"/>
        </w:rPr>
        <w:t>Какое средство поможет в решении проблемы... (опишите, объясните)?</w:t>
      </w:r>
    </w:p>
    <w:p w:rsidR="00A569BC" w:rsidRPr="00787DDC" w:rsidRDefault="00A569BC" w:rsidP="00A569BC">
      <w:pPr>
        <w:pStyle w:val="a3"/>
        <w:spacing w:before="220"/>
        <w:ind w:firstLine="540"/>
        <w:jc w:val="both"/>
        <w:rPr>
          <w:sz w:val="24"/>
          <w:szCs w:val="24"/>
        </w:rPr>
      </w:pPr>
      <w:r w:rsidRPr="00787DDC">
        <w:rPr>
          <w:sz w:val="24"/>
          <w:szCs w:val="24"/>
        </w:rPr>
        <w:t>Каким должно быть средство для решения проблемы... (опишите, смоделируйте)?</w:t>
      </w:r>
    </w:p>
    <w:p w:rsidR="00A569BC" w:rsidRPr="00787DDC" w:rsidRDefault="00A569BC" w:rsidP="00A569BC">
      <w:pPr>
        <w:pStyle w:val="a3"/>
        <w:spacing w:before="220"/>
        <w:ind w:firstLine="540"/>
        <w:jc w:val="both"/>
        <w:rPr>
          <w:sz w:val="24"/>
          <w:szCs w:val="24"/>
        </w:rPr>
      </w:pPr>
      <w:r w:rsidRPr="00787DDC">
        <w:rPr>
          <w:sz w:val="24"/>
          <w:szCs w:val="24"/>
        </w:rPr>
        <w:t>Как сделать средство для решения проблемы (дайте инструкцию)?</w:t>
      </w:r>
    </w:p>
    <w:p w:rsidR="00A569BC" w:rsidRPr="00787DDC" w:rsidRDefault="00A569BC" w:rsidP="00A569BC">
      <w:pPr>
        <w:pStyle w:val="a3"/>
        <w:spacing w:before="220"/>
        <w:ind w:firstLine="540"/>
        <w:jc w:val="both"/>
        <w:rPr>
          <w:sz w:val="24"/>
          <w:szCs w:val="24"/>
        </w:rPr>
      </w:pPr>
      <w:r w:rsidRPr="00787DDC">
        <w:rPr>
          <w:sz w:val="24"/>
          <w:szCs w:val="24"/>
        </w:rPr>
        <w:t>Как выглядело... (опишите, реконструируйте)?</w:t>
      </w:r>
    </w:p>
    <w:p w:rsidR="00A569BC" w:rsidRPr="00787DDC" w:rsidRDefault="00A569BC" w:rsidP="00A569BC">
      <w:pPr>
        <w:pStyle w:val="a3"/>
        <w:spacing w:before="220"/>
        <w:ind w:firstLine="540"/>
        <w:jc w:val="both"/>
        <w:rPr>
          <w:sz w:val="24"/>
          <w:szCs w:val="24"/>
        </w:rPr>
      </w:pPr>
      <w:r w:rsidRPr="00787DDC">
        <w:rPr>
          <w:sz w:val="24"/>
          <w:szCs w:val="24"/>
        </w:rPr>
        <w:t>Как будет выглядеть... (опишите, спрогнозируйте)?</w:t>
      </w:r>
    </w:p>
    <w:p w:rsidR="00A569BC" w:rsidRPr="00787DDC" w:rsidRDefault="00A569BC" w:rsidP="00A569BC">
      <w:pPr>
        <w:pStyle w:val="a3"/>
        <w:spacing w:before="220"/>
        <w:ind w:firstLine="540"/>
        <w:jc w:val="both"/>
        <w:rPr>
          <w:sz w:val="24"/>
          <w:szCs w:val="24"/>
        </w:rPr>
      </w:pPr>
      <w:r w:rsidRPr="00787DDC">
        <w:rPr>
          <w:sz w:val="24"/>
          <w:szCs w:val="24"/>
        </w:rPr>
        <w:t>Основными формами представления итогов ПД являются:</w:t>
      </w:r>
    </w:p>
    <w:p w:rsidR="00A569BC" w:rsidRPr="00787DDC" w:rsidRDefault="00A569BC" w:rsidP="00A569BC">
      <w:pPr>
        <w:pStyle w:val="a3"/>
        <w:spacing w:before="220"/>
        <w:ind w:firstLine="540"/>
        <w:jc w:val="both"/>
        <w:rPr>
          <w:sz w:val="24"/>
          <w:szCs w:val="24"/>
        </w:rPr>
      </w:pPr>
      <w:r w:rsidRPr="00787DDC">
        <w:rPr>
          <w:sz w:val="24"/>
          <w:szCs w:val="24"/>
        </w:rPr>
        <w:t>материальный объект, макет, конструкторское изделие;</w:t>
      </w:r>
    </w:p>
    <w:p w:rsidR="00A569BC" w:rsidRPr="00787DDC" w:rsidRDefault="00A569BC" w:rsidP="00A569BC">
      <w:pPr>
        <w:pStyle w:val="a3"/>
        <w:spacing w:before="220"/>
        <w:ind w:firstLine="540"/>
        <w:jc w:val="both"/>
        <w:rPr>
          <w:sz w:val="24"/>
          <w:szCs w:val="24"/>
        </w:rPr>
      </w:pPr>
      <w:r w:rsidRPr="00787DDC">
        <w:rPr>
          <w:sz w:val="24"/>
          <w:szCs w:val="24"/>
        </w:rPr>
        <w:t>отчетные материалы по проекту (тексты, мультимедийные продукты).</w:t>
      </w:r>
    </w:p>
    <w:p w:rsidR="00A569BC" w:rsidRPr="00787DDC" w:rsidRDefault="00A569BC" w:rsidP="00A569BC">
      <w:pPr>
        <w:pStyle w:val="a3"/>
        <w:spacing w:before="220"/>
        <w:ind w:firstLine="540"/>
        <w:jc w:val="both"/>
        <w:rPr>
          <w:sz w:val="24"/>
          <w:szCs w:val="24"/>
        </w:rPr>
      </w:pPr>
      <w:r w:rsidRPr="00787DDC">
        <w:rPr>
          <w:sz w:val="24"/>
          <w:szCs w:val="24"/>
        </w:rPr>
        <w:t xml:space="preserve">Особенности организации ПД обучающихся в рамках внеурочной деятельности так же, как и при </w:t>
      </w:r>
      <w:r w:rsidRPr="00787DDC">
        <w:rPr>
          <w:sz w:val="24"/>
          <w:szCs w:val="24"/>
        </w:rPr>
        <w:lastRenderedPageBreak/>
        <w:t>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69BC" w:rsidRPr="00787DDC" w:rsidRDefault="00A569BC" w:rsidP="00A569BC">
      <w:pPr>
        <w:pStyle w:val="a3"/>
        <w:spacing w:before="220"/>
        <w:ind w:firstLine="540"/>
        <w:jc w:val="both"/>
        <w:rPr>
          <w:sz w:val="24"/>
          <w:szCs w:val="24"/>
        </w:rPr>
      </w:pPr>
      <w:r w:rsidRPr="00787DDC">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69BC" w:rsidRPr="00787DDC" w:rsidRDefault="00A569BC" w:rsidP="00A569BC">
      <w:pPr>
        <w:pStyle w:val="a3"/>
        <w:spacing w:before="220"/>
        <w:ind w:firstLine="540"/>
        <w:jc w:val="both"/>
        <w:rPr>
          <w:sz w:val="24"/>
          <w:szCs w:val="24"/>
        </w:rPr>
      </w:pPr>
      <w:r w:rsidRPr="00787DDC">
        <w:rPr>
          <w:sz w:val="24"/>
          <w:szCs w:val="24"/>
        </w:rPr>
        <w:t>гуманитарное;</w:t>
      </w:r>
    </w:p>
    <w:p w:rsidR="00A569BC" w:rsidRPr="00787DDC" w:rsidRDefault="00A569BC" w:rsidP="00A569BC">
      <w:pPr>
        <w:pStyle w:val="a3"/>
        <w:spacing w:before="220"/>
        <w:ind w:firstLine="540"/>
        <w:jc w:val="both"/>
        <w:rPr>
          <w:sz w:val="24"/>
          <w:szCs w:val="24"/>
        </w:rPr>
      </w:pPr>
      <w:r w:rsidRPr="00787DDC">
        <w:rPr>
          <w:sz w:val="24"/>
          <w:szCs w:val="24"/>
        </w:rPr>
        <w:t>естественнонаучное;</w:t>
      </w:r>
    </w:p>
    <w:p w:rsidR="00A569BC" w:rsidRPr="00787DDC" w:rsidRDefault="00A569BC" w:rsidP="00A569BC">
      <w:pPr>
        <w:pStyle w:val="a3"/>
        <w:spacing w:before="220"/>
        <w:ind w:firstLine="540"/>
        <w:jc w:val="both"/>
        <w:rPr>
          <w:sz w:val="24"/>
          <w:szCs w:val="24"/>
        </w:rPr>
      </w:pPr>
      <w:r w:rsidRPr="00787DDC">
        <w:rPr>
          <w:sz w:val="24"/>
          <w:szCs w:val="24"/>
        </w:rPr>
        <w:t>социально-ориентированное;</w:t>
      </w:r>
    </w:p>
    <w:p w:rsidR="00A569BC" w:rsidRPr="00787DDC" w:rsidRDefault="00A569BC" w:rsidP="00A569BC">
      <w:pPr>
        <w:pStyle w:val="a3"/>
        <w:spacing w:before="220"/>
        <w:ind w:firstLine="540"/>
        <w:jc w:val="both"/>
        <w:rPr>
          <w:sz w:val="24"/>
          <w:szCs w:val="24"/>
        </w:rPr>
      </w:pPr>
      <w:r w:rsidRPr="00787DDC">
        <w:rPr>
          <w:sz w:val="24"/>
          <w:szCs w:val="24"/>
        </w:rPr>
        <w:t>инженерно-техническое;</w:t>
      </w:r>
    </w:p>
    <w:p w:rsidR="00A569BC" w:rsidRPr="00787DDC" w:rsidRDefault="00A569BC" w:rsidP="00A569BC">
      <w:pPr>
        <w:pStyle w:val="a3"/>
        <w:spacing w:before="220"/>
        <w:ind w:firstLine="540"/>
        <w:jc w:val="both"/>
        <w:rPr>
          <w:sz w:val="24"/>
          <w:szCs w:val="24"/>
        </w:rPr>
      </w:pPr>
      <w:r w:rsidRPr="00787DDC">
        <w:rPr>
          <w:sz w:val="24"/>
          <w:szCs w:val="24"/>
        </w:rPr>
        <w:t>художественно-творческое;</w:t>
      </w:r>
    </w:p>
    <w:p w:rsidR="00A569BC" w:rsidRPr="00787DDC" w:rsidRDefault="00A569BC" w:rsidP="00A569BC">
      <w:pPr>
        <w:pStyle w:val="a3"/>
        <w:spacing w:before="220"/>
        <w:ind w:firstLine="540"/>
        <w:jc w:val="both"/>
        <w:rPr>
          <w:sz w:val="24"/>
          <w:szCs w:val="24"/>
        </w:rPr>
      </w:pPr>
      <w:r w:rsidRPr="00787DDC">
        <w:rPr>
          <w:sz w:val="24"/>
          <w:szCs w:val="24"/>
        </w:rPr>
        <w:t>спортивно-оздоровительное;</w:t>
      </w:r>
    </w:p>
    <w:p w:rsidR="00A569BC" w:rsidRPr="00787DDC" w:rsidRDefault="00A569BC" w:rsidP="00A569BC">
      <w:pPr>
        <w:pStyle w:val="a3"/>
        <w:spacing w:before="220"/>
        <w:ind w:firstLine="540"/>
        <w:jc w:val="both"/>
        <w:rPr>
          <w:sz w:val="24"/>
          <w:szCs w:val="24"/>
        </w:rPr>
      </w:pPr>
      <w:r w:rsidRPr="00787DDC">
        <w:rPr>
          <w:sz w:val="24"/>
          <w:szCs w:val="24"/>
        </w:rPr>
        <w:t>туристско-краеведческое.</w:t>
      </w:r>
    </w:p>
    <w:p w:rsidR="00A569BC" w:rsidRPr="00787DDC" w:rsidRDefault="00A569BC" w:rsidP="00A569BC">
      <w:pPr>
        <w:pStyle w:val="a3"/>
        <w:spacing w:before="220"/>
        <w:ind w:firstLine="540"/>
        <w:jc w:val="both"/>
        <w:rPr>
          <w:sz w:val="24"/>
          <w:szCs w:val="24"/>
        </w:rPr>
      </w:pPr>
      <w:r w:rsidRPr="00787DDC">
        <w:rPr>
          <w:sz w:val="24"/>
          <w:szCs w:val="24"/>
        </w:rPr>
        <w:t>В качестве основных форм организации ПД могут быть использованы:</w:t>
      </w:r>
    </w:p>
    <w:p w:rsidR="00A569BC" w:rsidRPr="00787DDC" w:rsidRDefault="00A569BC" w:rsidP="00A569BC">
      <w:pPr>
        <w:pStyle w:val="a3"/>
        <w:spacing w:before="220"/>
        <w:ind w:firstLine="540"/>
        <w:jc w:val="both"/>
        <w:rPr>
          <w:sz w:val="24"/>
          <w:szCs w:val="24"/>
        </w:rPr>
      </w:pPr>
      <w:r w:rsidRPr="00787DDC">
        <w:rPr>
          <w:sz w:val="24"/>
          <w:szCs w:val="24"/>
        </w:rPr>
        <w:t>творческие мастерские;</w:t>
      </w:r>
    </w:p>
    <w:p w:rsidR="00A569BC" w:rsidRPr="00787DDC" w:rsidRDefault="00A569BC" w:rsidP="00A569BC">
      <w:pPr>
        <w:pStyle w:val="a3"/>
        <w:spacing w:before="220"/>
        <w:ind w:firstLine="540"/>
        <w:jc w:val="both"/>
        <w:rPr>
          <w:sz w:val="24"/>
          <w:szCs w:val="24"/>
        </w:rPr>
      </w:pPr>
      <w:r w:rsidRPr="00787DDC">
        <w:rPr>
          <w:sz w:val="24"/>
          <w:szCs w:val="24"/>
        </w:rPr>
        <w:t>экспериментальные лаборатории;</w:t>
      </w:r>
    </w:p>
    <w:p w:rsidR="00A569BC" w:rsidRPr="00787DDC" w:rsidRDefault="00A569BC" w:rsidP="00A569BC">
      <w:pPr>
        <w:pStyle w:val="a3"/>
        <w:spacing w:before="220"/>
        <w:ind w:firstLine="540"/>
        <w:jc w:val="both"/>
        <w:rPr>
          <w:sz w:val="24"/>
          <w:szCs w:val="24"/>
        </w:rPr>
      </w:pPr>
      <w:r w:rsidRPr="00787DDC">
        <w:rPr>
          <w:sz w:val="24"/>
          <w:szCs w:val="24"/>
        </w:rPr>
        <w:t>конструкторское бюро;</w:t>
      </w:r>
    </w:p>
    <w:p w:rsidR="00A569BC" w:rsidRPr="00787DDC" w:rsidRDefault="00A569BC" w:rsidP="00A569BC">
      <w:pPr>
        <w:pStyle w:val="a3"/>
        <w:spacing w:before="220"/>
        <w:ind w:firstLine="540"/>
        <w:jc w:val="both"/>
        <w:rPr>
          <w:sz w:val="24"/>
          <w:szCs w:val="24"/>
        </w:rPr>
      </w:pPr>
      <w:r w:rsidRPr="00787DDC">
        <w:rPr>
          <w:sz w:val="24"/>
          <w:szCs w:val="24"/>
        </w:rPr>
        <w:t>проектные недели;</w:t>
      </w:r>
    </w:p>
    <w:p w:rsidR="00A569BC" w:rsidRPr="00787DDC" w:rsidRDefault="00A569BC" w:rsidP="00A569BC">
      <w:pPr>
        <w:pStyle w:val="a3"/>
        <w:spacing w:before="220"/>
        <w:ind w:firstLine="540"/>
        <w:jc w:val="both"/>
        <w:rPr>
          <w:sz w:val="24"/>
          <w:szCs w:val="24"/>
        </w:rPr>
      </w:pPr>
      <w:r w:rsidRPr="00787DDC">
        <w:rPr>
          <w:sz w:val="24"/>
          <w:szCs w:val="24"/>
        </w:rPr>
        <w:t>практикумы.</w:t>
      </w:r>
    </w:p>
    <w:p w:rsidR="00A569BC" w:rsidRPr="00787DDC" w:rsidRDefault="00A569BC" w:rsidP="00A569BC">
      <w:pPr>
        <w:pStyle w:val="a3"/>
        <w:spacing w:before="220"/>
        <w:ind w:firstLine="540"/>
        <w:jc w:val="both"/>
        <w:rPr>
          <w:sz w:val="24"/>
          <w:szCs w:val="24"/>
        </w:rPr>
      </w:pPr>
      <w:r w:rsidRPr="00787DDC">
        <w:rPr>
          <w:sz w:val="24"/>
          <w:szCs w:val="24"/>
        </w:rPr>
        <w:t>Формами представления итогов ПД во внеурочное время являются:</w:t>
      </w:r>
    </w:p>
    <w:p w:rsidR="00A569BC" w:rsidRPr="00787DDC" w:rsidRDefault="00A569BC" w:rsidP="00A569BC">
      <w:pPr>
        <w:pStyle w:val="a3"/>
        <w:spacing w:before="220"/>
        <w:ind w:firstLine="540"/>
        <w:jc w:val="both"/>
        <w:rPr>
          <w:sz w:val="24"/>
          <w:szCs w:val="24"/>
        </w:rPr>
      </w:pPr>
      <w:r w:rsidRPr="00787DDC">
        <w:rPr>
          <w:sz w:val="24"/>
          <w:szCs w:val="24"/>
        </w:rPr>
        <w:t>материальный продукт (объект, макет, конструкторское изделие и другое);</w:t>
      </w:r>
    </w:p>
    <w:p w:rsidR="00A569BC" w:rsidRPr="00787DDC" w:rsidRDefault="00A569BC" w:rsidP="00A569BC">
      <w:pPr>
        <w:pStyle w:val="a3"/>
        <w:spacing w:before="220"/>
        <w:ind w:firstLine="540"/>
        <w:jc w:val="both"/>
        <w:rPr>
          <w:sz w:val="24"/>
          <w:szCs w:val="24"/>
        </w:rPr>
      </w:pPr>
      <w:r w:rsidRPr="00787DDC">
        <w:rPr>
          <w:sz w:val="24"/>
          <w:szCs w:val="24"/>
        </w:rPr>
        <w:t>медийный продукт (плакат, газета, журнал, рекламная продукция, фильм и другие);</w:t>
      </w:r>
    </w:p>
    <w:p w:rsidR="00A569BC" w:rsidRPr="00787DDC" w:rsidRDefault="00A569BC" w:rsidP="00A569BC">
      <w:pPr>
        <w:pStyle w:val="a3"/>
        <w:spacing w:before="220"/>
        <w:ind w:firstLine="540"/>
        <w:jc w:val="both"/>
        <w:rPr>
          <w:sz w:val="24"/>
          <w:szCs w:val="24"/>
        </w:rPr>
      </w:pPr>
      <w:r w:rsidRPr="00787DDC">
        <w:rPr>
          <w:sz w:val="24"/>
          <w:szCs w:val="24"/>
        </w:rPr>
        <w:t>публичное мероприятие (образовательное событие, социальное мероприятие (акция), театральная постановка и другие);</w:t>
      </w:r>
    </w:p>
    <w:p w:rsidR="00A569BC" w:rsidRPr="00787DDC" w:rsidRDefault="00A569BC" w:rsidP="00A569BC">
      <w:pPr>
        <w:pStyle w:val="a3"/>
        <w:spacing w:before="220"/>
        <w:ind w:firstLine="540"/>
        <w:jc w:val="both"/>
        <w:rPr>
          <w:sz w:val="24"/>
          <w:szCs w:val="24"/>
        </w:rPr>
      </w:pPr>
      <w:r w:rsidRPr="00787DDC">
        <w:rPr>
          <w:sz w:val="24"/>
          <w:szCs w:val="24"/>
        </w:rPr>
        <w:t>отчетные материалы по проекту (тексты, мультимедийные продукты).</w:t>
      </w:r>
    </w:p>
    <w:p w:rsidR="00A569BC" w:rsidRPr="00787DDC" w:rsidRDefault="00A569BC" w:rsidP="00A569BC">
      <w:pPr>
        <w:pStyle w:val="a3"/>
        <w:spacing w:before="220"/>
        <w:ind w:firstLine="540"/>
        <w:jc w:val="both"/>
        <w:rPr>
          <w:sz w:val="24"/>
          <w:szCs w:val="24"/>
        </w:rPr>
      </w:pPr>
      <w:r w:rsidRPr="00787DDC">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69BC" w:rsidRPr="00787DDC" w:rsidRDefault="00A569BC" w:rsidP="00A569BC">
      <w:pPr>
        <w:pStyle w:val="a3"/>
        <w:spacing w:before="220"/>
        <w:ind w:firstLine="540"/>
        <w:jc w:val="both"/>
        <w:rPr>
          <w:sz w:val="24"/>
          <w:szCs w:val="24"/>
        </w:rPr>
      </w:pPr>
      <w:r w:rsidRPr="00787DD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69BC" w:rsidRPr="00787DDC" w:rsidRDefault="00A569BC" w:rsidP="00A569BC">
      <w:pPr>
        <w:pStyle w:val="a3"/>
        <w:spacing w:before="220"/>
        <w:ind w:firstLine="540"/>
        <w:jc w:val="both"/>
        <w:rPr>
          <w:sz w:val="24"/>
          <w:szCs w:val="24"/>
        </w:rPr>
      </w:pPr>
      <w:r w:rsidRPr="00787DDC">
        <w:rPr>
          <w:sz w:val="24"/>
          <w:szCs w:val="24"/>
        </w:rPr>
        <w:t>понимание проблемы, связанных с нею цели и задач;</w:t>
      </w:r>
    </w:p>
    <w:p w:rsidR="00A569BC" w:rsidRPr="00787DDC" w:rsidRDefault="00A569BC" w:rsidP="00A569BC">
      <w:pPr>
        <w:pStyle w:val="a3"/>
        <w:spacing w:before="220"/>
        <w:ind w:firstLine="540"/>
        <w:jc w:val="both"/>
        <w:rPr>
          <w:sz w:val="24"/>
          <w:szCs w:val="24"/>
        </w:rPr>
      </w:pPr>
      <w:r w:rsidRPr="00787DDC">
        <w:rPr>
          <w:sz w:val="24"/>
          <w:szCs w:val="24"/>
        </w:rPr>
        <w:t>умение определить оптимальный путь решения проблемы;</w:t>
      </w:r>
    </w:p>
    <w:p w:rsidR="00A569BC" w:rsidRPr="00787DDC" w:rsidRDefault="00A569BC" w:rsidP="00A569BC">
      <w:pPr>
        <w:pStyle w:val="a3"/>
        <w:spacing w:before="220"/>
        <w:ind w:firstLine="540"/>
        <w:jc w:val="both"/>
        <w:rPr>
          <w:sz w:val="24"/>
          <w:szCs w:val="24"/>
        </w:rPr>
      </w:pPr>
      <w:r w:rsidRPr="00787DDC">
        <w:rPr>
          <w:sz w:val="24"/>
          <w:szCs w:val="24"/>
        </w:rPr>
        <w:t>умение планировать и работать по плану;</w:t>
      </w:r>
    </w:p>
    <w:p w:rsidR="00A569BC" w:rsidRPr="00787DDC" w:rsidRDefault="00A569BC" w:rsidP="00A569BC">
      <w:pPr>
        <w:pStyle w:val="a3"/>
        <w:spacing w:before="220"/>
        <w:ind w:firstLine="540"/>
        <w:jc w:val="both"/>
        <w:rPr>
          <w:sz w:val="24"/>
          <w:szCs w:val="24"/>
        </w:rPr>
      </w:pPr>
      <w:r w:rsidRPr="00787DDC">
        <w:rPr>
          <w:sz w:val="24"/>
          <w:szCs w:val="24"/>
        </w:rPr>
        <w:t>умение реализовать проектный замысел и оформить его в виде реального "продукта";</w:t>
      </w:r>
    </w:p>
    <w:p w:rsidR="00A569BC" w:rsidRPr="00787DDC" w:rsidRDefault="00A569BC" w:rsidP="00A569BC">
      <w:pPr>
        <w:pStyle w:val="a3"/>
        <w:spacing w:before="220"/>
        <w:ind w:firstLine="540"/>
        <w:jc w:val="both"/>
        <w:rPr>
          <w:sz w:val="24"/>
          <w:szCs w:val="24"/>
        </w:rPr>
      </w:pPr>
      <w:r w:rsidRPr="00787DDC">
        <w:rPr>
          <w:sz w:val="24"/>
          <w:szCs w:val="24"/>
        </w:rPr>
        <w:t>умение осуществлять самооценку деятельности и результата, взаимоценку деятельности в группе.</w:t>
      </w:r>
    </w:p>
    <w:p w:rsidR="00A569BC" w:rsidRPr="00787DDC" w:rsidRDefault="00A569BC" w:rsidP="00A569BC">
      <w:pPr>
        <w:pStyle w:val="a3"/>
        <w:spacing w:before="220"/>
        <w:ind w:firstLine="540"/>
        <w:jc w:val="both"/>
        <w:rPr>
          <w:sz w:val="24"/>
          <w:szCs w:val="24"/>
        </w:rPr>
      </w:pPr>
      <w:r w:rsidRPr="00787DDC">
        <w:rPr>
          <w:sz w:val="24"/>
          <w:szCs w:val="24"/>
        </w:rPr>
        <w:t>В процессе публичной презентации результатов проекта оценивается:</w:t>
      </w:r>
    </w:p>
    <w:p w:rsidR="00A569BC" w:rsidRPr="00787DDC" w:rsidRDefault="00A569BC" w:rsidP="00A569BC">
      <w:pPr>
        <w:pStyle w:val="a3"/>
        <w:spacing w:before="220"/>
        <w:ind w:firstLine="540"/>
        <w:jc w:val="both"/>
        <w:rPr>
          <w:sz w:val="24"/>
          <w:szCs w:val="24"/>
        </w:rPr>
      </w:pPr>
      <w:r w:rsidRPr="00787DDC">
        <w:rPr>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69BC" w:rsidRPr="00787DDC" w:rsidRDefault="00A569BC" w:rsidP="00A569BC">
      <w:pPr>
        <w:pStyle w:val="a3"/>
        <w:spacing w:before="220"/>
        <w:ind w:firstLine="540"/>
        <w:jc w:val="both"/>
        <w:rPr>
          <w:sz w:val="24"/>
          <w:szCs w:val="24"/>
        </w:rPr>
      </w:pPr>
      <w:r w:rsidRPr="00787DDC">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69BC" w:rsidRPr="00787DDC" w:rsidRDefault="00A569BC" w:rsidP="00A569BC">
      <w:pPr>
        <w:pStyle w:val="a3"/>
        <w:spacing w:before="220"/>
        <w:ind w:firstLine="540"/>
        <w:jc w:val="both"/>
        <w:rPr>
          <w:sz w:val="24"/>
          <w:szCs w:val="24"/>
        </w:rPr>
      </w:pPr>
      <w:r w:rsidRPr="00787DDC">
        <w:rPr>
          <w:sz w:val="24"/>
          <w:szCs w:val="24"/>
        </w:rPr>
        <w:t>качество письменного текста (соответствие плану, оформление работы, грамотность изложения);</w:t>
      </w:r>
    </w:p>
    <w:p w:rsidR="00A569BC" w:rsidRPr="00787DDC" w:rsidRDefault="00A569BC" w:rsidP="00A569BC">
      <w:pPr>
        <w:pStyle w:val="a3"/>
        <w:spacing w:before="220"/>
        <w:ind w:firstLine="540"/>
        <w:jc w:val="both"/>
        <w:rPr>
          <w:sz w:val="24"/>
          <w:szCs w:val="24"/>
        </w:rPr>
      </w:pPr>
      <w:r w:rsidRPr="00787DDC">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69BC" w:rsidRPr="00787DDC" w:rsidRDefault="00A569BC" w:rsidP="00A569BC">
      <w:pPr>
        <w:pStyle w:val="a3"/>
        <w:ind w:firstLine="540"/>
        <w:jc w:val="both"/>
        <w:rPr>
          <w:sz w:val="24"/>
          <w:szCs w:val="24"/>
        </w:rPr>
      </w:pPr>
    </w:p>
    <w:p w:rsidR="00A569BC" w:rsidRPr="005A55BD" w:rsidRDefault="00A569BC" w:rsidP="00A569BC">
      <w:pPr>
        <w:spacing w:before="6"/>
        <w:rPr>
          <w:b/>
          <w:sz w:val="24"/>
          <w:szCs w:val="24"/>
        </w:rPr>
      </w:pPr>
    </w:p>
    <w:p w:rsidR="00A569BC" w:rsidRDefault="00A569BC" w:rsidP="00A569BC">
      <w:pPr>
        <w:pStyle w:val="2"/>
        <w:ind w:left="0"/>
      </w:pPr>
    </w:p>
    <w:p w:rsidR="00A569BC" w:rsidRDefault="00A569BC" w:rsidP="00A569BC">
      <w:pPr>
        <w:pStyle w:val="2"/>
        <w:ind w:left="0"/>
      </w:pPr>
    </w:p>
    <w:p w:rsidR="00A569BC" w:rsidRDefault="00A569BC" w:rsidP="00A569BC">
      <w:pPr>
        <w:pStyle w:val="2"/>
        <w:ind w:left="0"/>
      </w:pPr>
      <w:r w:rsidRPr="006A3F4A">
        <w:t>2.</w:t>
      </w:r>
      <w:r>
        <w:t xml:space="preserve">5. РАБОЧАЯ </w:t>
      </w:r>
      <w:r w:rsidRPr="006A3F4A">
        <w:t xml:space="preserve">ПРОГРАММА ВОСПИТАНИЯ </w:t>
      </w:r>
      <w:bookmarkEnd w:id="66"/>
      <w:bookmarkEnd w:id="67"/>
      <w:bookmarkEnd w:id="68"/>
      <w:bookmarkEnd w:id="69"/>
    </w:p>
    <w:p w:rsidR="00A569BC" w:rsidRPr="006A3F4A" w:rsidRDefault="00A569BC" w:rsidP="00A569BC">
      <w:pPr>
        <w:pStyle w:val="2"/>
        <w:ind w:left="0"/>
      </w:pPr>
    </w:p>
    <w:p w:rsidR="00853234" w:rsidRDefault="00853234" w:rsidP="00853234">
      <w:pPr>
        <w:spacing w:before="1"/>
        <w:ind w:left="1232"/>
      </w:pPr>
      <w:bookmarkStart w:id="76" w:name="_Toc406059051"/>
      <w:bookmarkStart w:id="77" w:name="_Toc409691731"/>
      <w:bookmarkStart w:id="78" w:name="_Toc410654073"/>
      <w:bookmarkStart w:id="79" w:name="_Toc414553275"/>
      <w:r>
        <w:rPr>
          <w:spacing w:val="-1"/>
        </w:rPr>
        <w:t>Рабочая</w:t>
      </w:r>
      <w:r>
        <w:rPr>
          <w:spacing w:val="-9"/>
        </w:rPr>
        <w:t xml:space="preserve"> </w:t>
      </w:r>
      <w:r>
        <w:rPr>
          <w:spacing w:val="-1"/>
        </w:rPr>
        <w:t>программа</w:t>
      </w:r>
      <w:r>
        <w:rPr>
          <w:spacing w:val="-7"/>
        </w:rPr>
        <w:t xml:space="preserve"> </w:t>
      </w:r>
      <w:r>
        <w:t>воспитания</w:t>
      </w:r>
      <w:r>
        <w:rPr>
          <w:spacing w:val="-8"/>
        </w:rPr>
        <w:t xml:space="preserve">  </w:t>
      </w:r>
      <w:r>
        <w:t>МКОУ Чаузовская ООШ разработана:</w:t>
      </w:r>
    </w:p>
    <w:p w:rsidR="00853234" w:rsidRDefault="00853234" w:rsidP="00853234">
      <w:pPr>
        <w:ind w:left="325" w:right="765" w:firstLine="14"/>
      </w:pPr>
      <w:r>
        <w:t>-на основе Федерального закона от 29.12.2012 № 273-ФЗ «Об образовании в Российской</w:t>
      </w:r>
      <w:r>
        <w:rPr>
          <w:spacing w:val="1"/>
        </w:rPr>
        <w:t xml:space="preserve"> </w:t>
      </w:r>
      <w:r>
        <w:t>Федерации»,</w:t>
      </w:r>
      <w:r>
        <w:rPr>
          <w:spacing w:val="-5"/>
        </w:rPr>
        <w:t xml:space="preserve"> </w:t>
      </w:r>
      <w:r>
        <w:t>с</w:t>
      </w:r>
      <w:r>
        <w:rPr>
          <w:spacing w:val="-2"/>
        </w:rPr>
        <w:t xml:space="preserve"> </w:t>
      </w:r>
      <w:r>
        <w:t>учётом</w:t>
      </w:r>
      <w:r>
        <w:rPr>
          <w:spacing w:val="-3"/>
        </w:rPr>
        <w:t xml:space="preserve"> </w:t>
      </w:r>
      <w:r>
        <w:t>Стратегии</w:t>
      </w:r>
      <w:r>
        <w:rPr>
          <w:spacing w:val="-3"/>
        </w:rPr>
        <w:t xml:space="preserve"> </w:t>
      </w:r>
      <w:r>
        <w:t>развития</w:t>
      </w:r>
      <w:r>
        <w:rPr>
          <w:spacing w:val="-4"/>
        </w:rPr>
        <w:t xml:space="preserve"> </w:t>
      </w:r>
      <w:r>
        <w:t>воспитания</w:t>
      </w:r>
      <w:r>
        <w:rPr>
          <w:spacing w:val="-5"/>
        </w:rPr>
        <w:t xml:space="preserve"> </w:t>
      </w:r>
      <w:r>
        <w:t>в</w:t>
      </w:r>
      <w:r>
        <w:rPr>
          <w:spacing w:val="-7"/>
        </w:rPr>
        <w:t xml:space="preserve"> </w:t>
      </w:r>
      <w:r>
        <w:t>Российской</w:t>
      </w:r>
      <w:r>
        <w:rPr>
          <w:spacing w:val="-7"/>
        </w:rPr>
        <w:t xml:space="preserve"> </w:t>
      </w:r>
      <w:r>
        <w:t>Федерации</w:t>
      </w:r>
      <w:r>
        <w:rPr>
          <w:spacing w:val="-3"/>
        </w:rPr>
        <w:t xml:space="preserve"> </w:t>
      </w:r>
      <w:r>
        <w:t>на</w:t>
      </w:r>
      <w:r>
        <w:rPr>
          <w:spacing w:val="-8"/>
        </w:rPr>
        <w:t xml:space="preserve"> </w:t>
      </w:r>
      <w:r>
        <w:t>период</w:t>
      </w:r>
      <w:r>
        <w:rPr>
          <w:spacing w:val="-4"/>
        </w:rPr>
        <w:t xml:space="preserve"> </w:t>
      </w:r>
      <w:r>
        <w:t>до</w:t>
      </w:r>
      <w:r>
        <w:rPr>
          <w:spacing w:val="-4"/>
        </w:rPr>
        <w:t xml:space="preserve"> </w:t>
      </w:r>
      <w:r>
        <w:t>2025</w:t>
      </w:r>
      <w:r>
        <w:rPr>
          <w:spacing w:val="-57"/>
        </w:rPr>
        <w:t xml:space="preserve"> </w:t>
      </w:r>
      <w:r>
        <w:t>года и Плана мероприятий по ее реализации в 2021- 2025 гг., № 996-р и Плана мероприятий по её</w:t>
      </w:r>
      <w:r>
        <w:rPr>
          <w:spacing w:val="1"/>
        </w:rPr>
        <w:t xml:space="preserve"> </w:t>
      </w:r>
      <w:r>
        <w:t>реализации в 2021 — 2025 годах (Распоряжение Правительства Российской Федерации от</w:t>
      </w:r>
      <w:r>
        <w:rPr>
          <w:spacing w:val="1"/>
        </w:rPr>
        <w:t xml:space="preserve"> </w:t>
      </w:r>
      <w:r>
        <w:t>12.11.2020</w:t>
      </w:r>
      <w:r>
        <w:rPr>
          <w:spacing w:val="-1"/>
        </w:rPr>
        <w:t xml:space="preserve"> </w:t>
      </w:r>
      <w:r>
        <w:t>№</w:t>
      </w:r>
      <w:r>
        <w:rPr>
          <w:spacing w:val="-4"/>
        </w:rPr>
        <w:t xml:space="preserve"> </w:t>
      </w:r>
      <w:r>
        <w:t>2945-р);</w:t>
      </w:r>
    </w:p>
    <w:p w:rsidR="00853234" w:rsidRDefault="00853234" w:rsidP="00315642">
      <w:pPr>
        <w:numPr>
          <w:ilvl w:val="0"/>
          <w:numId w:val="101"/>
        </w:numPr>
        <w:tabs>
          <w:tab w:val="left" w:pos="465"/>
        </w:tabs>
        <w:autoSpaceDE w:val="0"/>
        <w:autoSpaceDN w:val="0"/>
        <w:ind w:right="870" w:firstLine="0"/>
        <w:rPr>
          <w:sz w:val="24"/>
          <w:szCs w:val="24"/>
        </w:rPr>
      </w:pPr>
      <w:r>
        <w:rPr>
          <w:sz w:val="24"/>
          <w:szCs w:val="24"/>
        </w:rPr>
        <w:t>на основе Федерального закона от 04.09.2022г №371-ФЗ "О внесении изменений в Федеральный</w:t>
      </w:r>
      <w:r>
        <w:rPr>
          <w:spacing w:val="-58"/>
          <w:sz w:val="24"/>
          <w:szCs w:val="24"/>
        </w:rPr>
        <w:t xml:space="preserve"> </w:t>
      </w:r>
      <w:r>
        <w:rPr>
          <w:sz w:val="24"/>
          <w:szCs w:val="24"/>
        </w:rPr>
        <w:t>закон "Об образовании в Российской Федерации" стратегии национальной безопасности</w:t>
      </w:r>
      <w:r>
        <w:rPr>
          <w:spacing w:val="1"/>
          <w:sz w:val="24"/>
          <w:szCs w:val="24"/>
        </w:rPr>
        <w:t xml:space="preserve"> </w:t>
      </w:r>
      <w:r>
        <w:rPr>
          <w:sz w:val="24"/>
          <w:szCs w:val="24"/>
        </w:rPr>
        <w:t>Российской Федерации,</w:t>
      </w:r>
      <w:r>
        <w:rPr>
          <w:spacing w:val="-8"/>
          <w:sz w:val="24"/>
          <w:szCs w:val="24"/>
        </w:rPr>
        <w:t xml:space="preserve"> </w:t>
      </w:r>
      <w:r>
        <w:rPr>
          <w:sz w:val="24"/>
          <w:szCs w:val="24"/>
        </w:rPr>
        <w:t>(Указ Президента</w:t>
      </w:r>
      <w:r>
        <w:rPr>
          <w:spacing w:val="-4"/>
          <w:sz w:val="24"/>
          <w:szCs w:val="24"/>
        </w:rPr>
        <w:t xml:space="preserve"> </w:t>
      </w:r>
      <w:r>
        <w:rPr>
          <w:sz w:val="24"/>
          <w:szCs w:val="24"/>
        </w:rPr>
        <w:t>Российской</w:t>
      </w:r>
      <w:r>
        <w:rPr>
          <w:spacing w:val="-2"/>
          <w:sz w:val="24"/>
          <w:szCs w:val="24"/>
        </w:rPr>
        <w:t xml:space="preserve"> </w:t>
      </w:r>
      <w:r>
        <w:rPr>
          <w:sz w:val="24"/>
          <w:szCs w:val="24"/>
        </w:rPr>
        <w:t>Федерации</w:t>
      </w:r>
      <w:r>
        <w:rPr>
          <w:spacing w:val="-3"/>
          <w:sz w:val="24"/>
          <w:szCs w:val="24"/>
        </w:rPr>
        <w:t xml:space="preserve"> </w:t>
      </w:r>
      <w:r>
        <w:rPr>
          <w:sz w:val="24"/>
          <w:szCs w:val="24"/>
        </w:rPr>
        <w:t>от 02.07.2021</w:t>
      </w:r>
      <w:r>
        <w:rPr>
          <w:spacing w:val="-1"/>
          <w:sz w:val="24"/>
          <w:szCs w:val="24"/>
        </w:rPr>
        <w:t xml:space="preserve"> </w:t>
      </w:r>
      <w:r>
        <w:rPr>
          <w:sz w:val="24"/>
          <w:szCs w:val="24"/>
        </w:rPr>
        <w:t>№</w:t>
      </w:r>
      <w:r>
        <w:rPr>
          <w:spacing w:val="-4"/>
          <w:sz w:val="24"/>
          <w:szCs w:val="24"/>
        </w:rPr>
        <w:t xml:space="preserve"> </w:t>
      </w:r>
      <w:r>
        <w:rPr>
          <w:sz w:val="24"/>
          <w:szCs w:val="24"/>
        </w:rPr>
        <w:t>400)</w:t>
      </w:r>
    </w:p>
    <w:p w:rsidR="00853234" w:rsidRDefault="00853234" w:rsidP="00853234">
      <w:pPr>
        <w:ind w:left="325" w:right="1252"/>
        <w:rPr>
          <w:sz w:val="24"/>
          <w:szCs w:val="24"/>
        </w:rPr>
      </w:pPr>
      <w:r>
        <w:t>-Указ Президента Российской Федерации от 09.11.2022 № 809 «Об утверждении Основ</w:t>
      </w:r>
      <w:r>
        <w:rPr>
          <w:spacing w:val="1"/>
        </w:rPr>
        <w:t xml:space="preserve"> </w:t>
      </w:r>
      <w:r>
        <w:t>государственной политики по сохранению и укреплению традиционных российских духовно-</w:t>
      </w:r>
      <w:r>
        <w:rPr>
          <w:spacing w:val="-57"/>
        </w:rPr>
        <w:t xml:space="preserve"> </w:t>
      </w:r>
      <w:r>
        <w:t>нравственных</w:t>
      </w:r>
      <w:r>
        <w:rPr>
          <w:spacing w:val="-1"/>
        </w:rPr>
        <w:t xml:space="preserve"> </w:t>
      </w:r>
      <w:r>
        <w:t>ценностей»</w:t>
      </w:r>
    </w:p>
    <w:p w:rsidR="00853234" w:rsidRDefault="00853234" w:rsidP="00853234">
      <w:pPr>
        <w:ind w:left="325" w:right="765" w:firstLine="59"/>
      </w:pPr>
      <w:r>
        <w:t>-Указ</w:t>
      </w:r>
      <w:r>
        <w:rPr>
          <w:spacing w:val="-6"/>
        </w:rPr>
        <w:t xml:space="preserve"> </w:t>
      </w:r>
      <w:r>
        <w:t>Президента</w:t>
      </w:r>
      <w:r>
        <w:rPr>
          <w:spacing w:val="-7"/>
        </w:rPr>
        <w:t xml:space="preserve"> </w:t>
      </w:r>
      <w:r>
        <w:t>Российской</w:t>
      </w:r>
      <w:r>
        <w:rPr>
          <w:spacing w:val="-5"/>
        </w:rPr>
        <w:t xml:space="preserve"> </w:t>
      </w:r>
      <w:r>
        <w:t>Федерации</w:t>
      </w:r>
      <w:r>
        <w:rPr>
          <w:spacing w:val="-5"/>
        </w:rPr>
        <w:t xml:space="preserve"> </w:t>
      </w:r>
      <w:r>
        <w:t>от</w:t>
      </w:r>
      <w:r>
        <w:rPr>
          <w:spacing w:val="-3"/>
        </w:rPr>
        <w:t xml:space="preserve"> </w:t>
      </w:r>
      <w:r>
        <w:t>17.05.2023</w:t>
      </w:r>
      <w:r>
        <w:rPr>
          <w:spacing w:val="-6"/>
        </w:rPr>
        <w:t xml:space="preserve"> </w:t>
      </w:r>
      <w:r>
        <w:t>№358</w:t>
      </w:r>
      <w:r>
        <w:rPr>
          <w:spacing w:val="-2"/>
        </w:rPr>
        <w:t xml:space="preserve"> </w:t>
      </w:r>
      <w:r>
        <w:t>«О</w:t>
      </w:r>
      <w:r>
        <w:rPr>
          <w:spacing w:val="-4"/>
        </w:rPr>
        <w:t xml:space="preserve"> </w:t>
      </w:r>
      <w:r>
        <w:t>Стратегии</w:t>
      </w:r>
      <w:r>
        <w:rPr>
          <w:spacing w:val="-3"/>
        </w:rPr>
        <w:t xml:space="preserve"> </w:t>
      </w:r>
      <w:r>
        <w:t>комплексной</w:t>
      </w:r>
      <w:r>
        <w:rPr>
          <w:spacing w:val="-57"/>
        </w:rPr>
        <w:t xml:space="preserve"> </w:t>
      </w:r>
      <w:r>
        <w:t>безопасности детей</w:t>
      </w:r>
      <w:r>
        <w:rPr>
          <w:spacing w:val="1"/>
        </w:rPr>
        <w:t xml:space="preserve"> </w:t>
      </w:r>
      <w:r>
        <w:t>в</w:t>
      </w:r>
      <w:r>
        <w:rPr>
          <w:spacing w:val="-3"/>
        </w:rPr>
        <w:t xml:space="preserve"> </w:t>
      </w:r>
      <w:r>
        <w:t>Российской Федерации</w:t>
      </w:r>
      <w:r>
        <w:rPr>
          <w:spacing w:val="-2"/>
        </w:rPr>
        <w:t xml:space="preserve"> </w:t>
      </w:r>
      <w:r>
        <w:t>на</w:t>
      </w:r>
      <w:r>
        <w:rPr>
          <w:spacing w:val="-4"/>
        </w:rPr>
        <w:t xml:space="preserve"> </w:t>
      </w:r>
      <w:r>
        <w:t>период до</w:t>
      </w:r>
      <w:r>
        <w:rPr>
          <w:spacing w:val="-1"/>
        </w:rPr>
        <w:t xml:space="preserve"> </w:t>
      </w:r>
      <w:r>
        <w:t>2030 года»</w:t>
      </w:r>
    </w:p>
    <w:p w:rsidR="00853234" w:rsidRDefault="00853234" w:rsidP="00315642">
      <w:pPr>
        <w:numPr>
          <w:ilvl w:val="0"/>
          <w:numId w:val="101"/>
        </w:numPr>
        <w:tabs>
          <w:tab w:val="left" w:pos="465"/>
        </w:tabs>
        <w:autoSpaceDE w:val="0"/>
        <w:autoSpaceDN w:val="0"/>
        <w:ind w:right="737" w:firstLine="0"/>
        <w:rPr>
          <w:sz w:val="24"/>
          <w:szCs w:val="24"/>
        </w:rPr>
      </w:pPr>
      <w:r>
        <w:rPr>
          <w:sz w:val="24"/>
          <w:szCs w:val="24"/>
        </w:rPr>
        <w:t>Распоряжение Правительства Российской Федерации от 29.05.2015 №996-рс «Стратегия развития</w:t>
      </w:r>
      <w:r>
        <w:rPr>
          <w:spacing w:val="-57"/>
          <w:sz w:val="24"/>
          <w:szCs w:val="24"/>
        </w:rPr>
        <w:t xml:space="preserve"> </w:t>
      </w:r>
      <w:r>
        <w:rPr>
          <w:sz w:val="24"/>
          <w:szCs w:val="24"/>
        </w:rPr>
        <w:t>воспитания</w:t>
      </w:r>
      <w:r>
        <w:rPr>
          <w:spacing w:val="-6"/>
          <w:sz w:val="24"/>
          <w:szCs w:val="24"/>
        </w:rPr>
        <w:t xml:space="preserve"> </w:t>
      </w:r>
      <w:r>
        <w:rPr>
          <w:sz w:val="24"/>
          <w:szCs w:val="24"/>
        </w:rPr>
        <w:t>на</w:t>
      </w:r>
      <w:r>
        <w:rPr>
          <w:spacing w:val="-4"/>
          <w:sz w:val="24"/>
          <w:szCs w:val="24"/>
        </w:rPr>
        <w:t xml:space="preserve"> </w:t>
      </w:r>
      <w:r>
        <w:rPr>
          <w:sz w:val="24"/>
          <w:szCs w:val="24"/>
        </w:rPr>
        <w:t>период до 2025 года»</w:t>
      </w:r>
    </w:p>
    <w:p w:rsidR="00853234" w:rsidRDefault="00853234" w:rsidP="00315642">
      <w:pPr>
        <w:numPr>
          <w:ilvl w:val="0"/>
          <w:numId w:val="101"/>
        </w:numPr>
        <w:tabs>
          <w:tab w:val="left" w:pos="465"/>
        </w:tabs>
        <w:autoSpaceDE w:val="0"/>
        <w:autoSpaceDN w:val="0"/>
        <w:ind w:right="1153" w:firstLine="0"/>
        <w:rPr>
          <w:sz w:val="24"/>
          <w:szCs w:val="24"/>
        </w:rPr>
      </w:pPr>
      <w:r>
        <w:rPr>
          <w:sz w:val="24"/>
          <w:szCs w:val="24"/>
        </w:rPr>
        <w:t>Распоряжение Правительства Российской Федерации от 29.05.2015 №996-р «Об утверждении</w:t>
      </w:r>
      <w:r>
        <w:rPr>
          <w:spacing w:val="-57"/>
          <w:sz w:val="24"/>
          <w:szCs w:val="24"/>
        </w:rPr>
        <w:t xml:space="preserve"> </w:t>
      </w:r>
      <w:r>
        <w:rPr>
          <w:sz w:val="24"/>
          <w:szCs w:val="24"/>
        </w:rPr>
        <w:t>методики расчета качественных и количественных показателей эффективности реализации</w:t>
      </w:r>
      <w:r>
        <w:rPr>
          <w:spacing w:val="1"/>
          <w:sz w:val="24"/>
          <w:szCs w:val="24"/>
        </w:rPr>
        <w:t xml:space="preserve"> </w:t>
      </w:r>
      <w:r>
        <w:rPr>
          <w:sz w:val="24"/>
          <w:szCs w:val="24"/>
        </w:rPr>
        <w:t>Стратегии развития</w:t>
      </w:r>
      <w:r>
        <w:rPr>
          <w:spacing w:val="-3"/>
          <w:sz w:val="24"/>
          <w:szCs w:val="24"/>
        </w:rPr>
        <w:t xml:space="preserve"> </w:t>
      </w:r>
      <w:r>
        <w:rPr>
          <w:sz w:val="24"/>
          <w:szCs w:val="24"/>
        </w:rPr>
        <w:t>воспитания в</w:t>
      </w:r>
      <w:r>
        <w:rPr>
          <w:spacing w:val="-4"/>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1"/>
          <w:sz w:val="24"/>
          <w:szCs w:val="24"/>
        </w:rPr>
        <w:t xml:space="preserve"> </w:t>
      </w:r>
      <w:r>
        <w:rPr>
          <w:sz w:val="24"/>
          <w:szCs w:val="24"/>
        </w:rPr>
        <w:t>на</w:t>
      </w:r>
      <w:r>
        <w:rPr>
          <w:spacing w:val="-5"/>
          <w:sz w:val="24"/>
          <w:szCs w:val="24"/>
        </w:rPr>
        <w:t xml:space="preserve"> </w:t>
      </w:r>
      <w:r>
        <w:rPr>
          <w:sz w:val="24"/>
          <w:szCs w:val="24"/>
        </w:rPr>
        <w:t>период 2025 года»</w:t>
      </w:r>
    </w:p>
    <w:p w:rsidR="00853234" w:rsidRDefault="00853234" w:rsidP="00315642">
      <w:pPr>
        <w:numPr>
          <w:ilvl w:val="0"/>
          <w:numId w:val="101"/>
        </w:numPr>
        <w:tabs>
          <w:tab w:val="left" w:pos="525"/>
        </w:tabs>
        <w:autoSpaceDE w:val="0"/>
        <w:autoSpaceDN w:val="0"/>
        <w:ind w:right="1892" w:firstLine="60"/>
        <w:rPr>
          <w:sz w:val="24"/>
          <w:szCs w:val="24"/>
        </w:rPr>
      </w:pPr>
      <w:r>
        <w:rPr>
          <w:sz w:val="24"/>
          <w:szCs w:val="24"/>
        </w:rPr>
        <w:t>Приказ</w:t>
      </w:r>
      <w:r>
        <w:rPr>
          <w:spacing w:val="-6"/>
          <w:sz w:val="24"/>
          <w:szCs w:val="24"/>
        </w:rPr>
        <w:t xml:space="preserve"> </w:t>
      </w:r>
      <w:r>
        <w:rPr>
          <w:sz w:val="24"/>
          <w:szCs w:val="24"/>
        </w:rPr>
        <w:t>Минпросвещения</w:t>
      </w:r>
      <w:r>
        <w:rPr>
          <w:spacing w:val="-6"/>
          <w:sz w:val="24"/>
          <w:szCs w:val="24"/>
        </w:rPr>
        <w:t xml:space="preserve"> </w:t>
      </w:r>
      <w:r>
        <w:rPr>
          <w:sz w:val="24"/>
          <w:szCs w:val="24"/>
        </w:rPr>
        <w:t>России</w:t>
      </w:r>
      <w:r>
        <w:rPr>
          <w:spacing w:val="-5"/>
          <w:sz w:val="24"/>
          <w:szCs w:val="24"/>
        </w:rPr>
        <w:t xml:space="preserve"> </w:t>
      </w:r>
      <w:r>
        <w:rPr>
          <w:sz w:val="24"/>
          <w:szCs w:val="24"/>
        </w:rPr>
        <w:t>от</w:t>
      </w:r>
      <w:r>
        <w:rPr>
          <w:spacing w:val="-6"/>
          <w:sz w:val="24"/>
          <w:szCs w:val="24"/>
        </w:rPr>
        <w:t xml:space="preserve"> </w:t>
      </w:r>
      <w:r>
        <w:rPr>
          <w:sz w:val="24"/>
          <w:szCs w:val="24"/>
        </w:rPr>
        <w:t>25.11.2022</w:t>
      </w:r>
      <w:r>
        <w:rPr>
          <w:spacing w:val="-6"/>
          <w:sz w:val="24"/>
          <w:szCs w:val="24"/>
        </w:rPr>
        <w:t xml:space="preserve"> </w:t>
      </w:r>
      <w:r>
        <w:rPr>
          <w:sz w:val="24"/>
          <w:szCs w:val="24"/>
        </w:rPr>
        <w:t>№1028</w:t>
      </w:r>
      <w:r>
        <w:rPr>
          <w:spacing w:val="-2"/>
          <w:sz w:val="24"/>
          <w:szCs w:val="24"/>
        </w:rPr>
        <w:t xml:space="preserve"> </w:t>
      </w:r>
      <w:r>
        <w:rPr>
          <w:sz w:val="24"/>
          <w:szCs w:val="24"/>
        </w:rPr>
        <w:t>«Об</w:t>
      </w:r>
      <w:r>
        <w:rPr>
          <w:spacing w:val="-1"/>
          <w:sz w:val="24"/>
          <w:szCs w:val="24"/>
        </w:rPr>
        <w:t xml:space="preserve"> </w:t>
      </w:r>
      <w:r>
        <w:rPr>
          <w:sz w:val="24"/>
          <w:szCs w:val="24"/>
        </w:rPr>
        <w:t>утверждении</w:t>
      </w:r>
      <w:r>
        <w:rPr>
          <w:spacing w:val="-7"/>
          <w:sz w:val="24"/>
          <w:szCs w:val="24"/>
        </w:rPr>
        <w:t xml:space="preserve"> </w:t>
      </w:r>
      <w:r>
        <w:rPr>
          <w:sz w:val="24"/>
          <w:szCs w:val="24"/>
        </w:rPr>
        <w:t>федеральной</w:t>
      </w:r>
      <w:r>
        <w:rPr>
          <w:spacing w:val="-57"/>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1"/>
          <w:sz w:val="24"/>
          <w:szCs w:val="24"/>
        </w:rPr>
        <w:t xml:space="preserve"> </w:t>
      </w:r>
      <w:r>
        <w:rPr>
          <w:sz w:val="24"/>
          <w:szCs w:val="24"/>
        </w:rPr>
        <w:t>дошкольного образования»</w:t>
      </w:r>
    </w:p>
    <w:p w:rsidR="00853234" w:rsidRDefault="00853234" w:rsidP="00315642">
      <w:pPr>
        <w:numPr>
          <w:ilvl w:val="0"/>
          <w:numId w:val="101"/>
        </w:numPr>
        <w:tabs>
          <w:tab w:val="left" w:pos="465"/>
        </w:tabs>
        <w:autoSpaceDE w:val="0"/>
        <w:autoSpaceDN w:val="0"/>
        <w:ind w:right="2046" w:firstLine="0"/>
        <w:rPr>
          <w:sz w:val="24"/>
          <w:szCs w:val="24"/>
        </w:rPr>
      </w:pPr>
      <w:r>
        <w:rPr>
          <w:sz w:val="24"/>
          <w:szCs w:val="24"/>
        </w:rPr>
        <w:t>Приказ Минпросвещения России от 16.11.2022 №992 «Об утверждении федеральной</w:t>
      </w:r>
      <w:r>
        <w:rPr>
          <w:spacing w:val="-57"/>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1"/>
          <w:sz w:val="24"/>
          <w:szCs w:val="24"/>
        </w:rPr>
        <w:t xml:space="preserve"> </w:t>
      </w:r>
      <w:r>
        <w:rPr>
          <w:sz w:val="24"/>
          <w:szCs w:val="24"/>
        </w:rPr>
        <w:t>начального общего образования»</w:t>
      </w:r>
    </w:p>
    <w:p w:rsidR="00853234" w:rsidRDefault="00853234" w:rsidP="00315642">
      <w:pPr>
        <w:numPr>
          <w:ilvl w:val="0"/>
          <w:numId w:val="101"/>
        </w:numPr>
        <w:tabs>
          <w:tab w:val="left" w:pos="465"/>
        </w:tabs>
        <w:autoSpaceDE w:val="0"/>
        <w:autoSpaceDN w:val="0"/>
        <w:ind w:right="2072" w:firstLine="0"/>
        <w:rPr>
          <w:sz w:val="24"/>
          <w:szCs w:val="24"/>
        </w:rPr>
      </w:pPr>
      <w:r>
        <w:rPr>
          <w:sz w:val="24"/>
          <w:szCs w:val="24"/>
        </w:rPr>
        <w:t>Приказ</w:t>
      </w:r>
      <w:r>
        <w:rPr>
          <w:spacing w:val="-6"/>
          <w:sz w:val="24"/>
          <w:szCs w:val="24"/>
        </w:rPr>
        <w:t xml:space="preserve"> </w:t>
      </w:r>
      <w:r>
        <w:rPr>
          <w:sz w:val="24"/>
          <w:szCs w:val="24"/>
        </w:rPr>
        <w:t>Минпросвещения</w:t>
      </w:r>
      <w:r>
        <w:rPr>
          <w:spacing w:val="-6"/>
          <w:sz w:val="24"/>
          <w:szCs w:val="24"/>
        </w:rPr>
        <w:t xml:space="preserve"> </w:t>
      </w:r>
      <w:r>
        <w:rPr>
          <w:sz w:val="24"/>
          <w:szCs w:val="24"/>
        </w:rPr>
        <w:t>России</w:t>
      </w:r>
      <w:r>
        <w:rPr>
          <w:spacing w:val="-6"/>
          <w:sz w:val="24"/>
          <w:szCs w:val="24"/>
        </w:rPr>
        <w:t xml:space="preserve"> </w:t>
      </w:r>
      <w:r>
        <w:rPr>
          <w:sz w:val="24"/>
          <w:szCs w:val="24"/>
        </w:rPr>
        <w:t>от</w:t>
      </w:r>
      <w:r>
        <w:rPr>
          <w:spacing w:val="-6"/>
          <w:sz w:val="24"/>
          <w:szCs w:val="24"/>
        </w:rPr>
        <w:t xml:space="preserve"> </w:t>
      </w:r>
      <w:r>
        <w:rPr>
          <w:sz w:val="24"/>
          <w:szCs w:val="24"/>
        </w:rPr>
        <w:t>16.11.2022</w:t>
      </w:r>
      <w:r>
        <w:rPr>
          <w:spacing w:val="-6"/>
          <w:sz w:val="24"/>
          <w:szCs w:val="24"/>
        </w:rPr>
        <w:t xml:space="preserve"> </w:t>
      </w:r>
      <w:r>
        <w:rPr>
          <w:sz w:val="24"/>
          <w:szCs w:val="24"/>
        </w:rPr>
        <w:t>№993</w:t>
      </w:r>
      <w:r>
        <w:rPr>
          <w:spacing w:val="-2"/>
          <w:sz w:val="24"/>
          <w:szCs w:val="24"/>
        </w:rPr>
        <w:t xml:space="preserve"> </w:t>
      </w:r>
      <w:r>
        <w:rPr>
          <w:sz w:val="24"/>
          <w:szCs w:val="24"/>
        </w:rPr>
        <w:t>«Об</w:t>
      </w:r>
      <w:r>
        <w:rPr>
          <w:spacing w:val="-1"/>
          <w:sz w:val="24"/>
          <w:szCs w:val="24"/>
        </w:rPr>
        <w:t xml:space="preserve"> </w:t>
      </w:r>
      <w:r>
        <w:rPr>
          <w:sz w:val="24"/>
          <w:szCs w:val="24"/>
        </w:rPr>
        <w:t>утверждении</w:t>
      </w:r>
      <w:r>
        <w:rPr>
          <w:spacing w:val="-6"/>
          <w:sz w:val="24"/>
          <w:szCs w:val="24"/>
        </w:rPr>
        <w:t xml:space="preserve"> </w:t>
      </w:r>
      <w:r>
        <w:rPr>
          <w:sz w:val="24"/>
          <w:szCs w:val="24"/>
        </w:rPr>
        <w:t>федеральной</w:t>
      </w:r>
      <w:r>
        <w:rPr>
          <w:spacing w:val="-57"/>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1"/>
          <w:sz w:val="24"/>
          <w:szCs w:val="24"/>
        </w:rPr>
        <w:t xml:space="preserve"> </w:t>
      </w:r>
      <w:r>
        <w:rPr>
          <w:sz w:val="24"/>
          <w:szCs w:val="24"/>
        </w:rPr>
        <w:t>основного общего образования»</w:t>
      </w:r>
    </w:p>
    <w:p w:rsidR="00853234" w:rsidRDefault="00853234" w:rsidP="00315642">
      <w:pPr>
        <w:numPr>
          <w:ilvl w:val="0"/>
          <w:numId w:val="101"/>
        </w:numPr>
        <w:tabs>
          <w:tab w:val="left" w:pos="465"/>
        </w:tabs>
        <w:autoSpaceDE w:val="0"/>
        <w:autoSpaceDN w:val="0"/>
        <w:ind w:right="1926" w:firstLine="0"/>
        <w:rPr>
          <w:sz w:val="24"/>
          <w:szCs w:val="24"/>
        </w:rPr>
      </w:pPr>
      <w:r>
        <w:rPr>
          <w:sz w:val="24"/>
          <w:szCs w:val="24"/>
        </w:rPr>
        <w:t>Приказ Минпросвещения России от 23.11.2022 №1014 «Об утверждении федеральной</w:t>
      </w:r>
      <w:r>
        <w:rPr>
          <w:spacing w:val="-57"/>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2"/>
          <w:sz w:val="24"/>
          <w:szCs w:val="24"/>
        </w:rPr>
        <w:t xml:space="preserve"> </w:t>
      </w:r>
      <w:r>
        <w:rPr>
          <w:sz w:val="24"/>
          <w:szCs w:val="24"/>
        </w:rPr>
        <w:t>среднего общего</w:t>
      </w:r>
      <w:r>
        <w:rPr>
          <w:spacing w:val="1"/>
          <w:sz w:val="24"/>
          <w:szCs w:val="24"/>
        </w:rPr>
        <w:t xml:space="preserve"> </w:t>
      </w:r>
      <w:r>
        <w:rPr>
          <w:sz w:val="24"/>
          <w:szCs w:val="24"/>
        </w:rPr>
        <w:t>образования»</w:t>
      </w:r>
    </w:p>
    <w:p w:rsidR="00853234" w:rsidRDefault="00853234" w:rsidP="00315642">
      <w:pPr>
        <w:numPr>
          <w:ilvl w:val="0"/>
          <w:numId w:val="101"/>
        </w:numPr>
        <w:tabs>
          <w:tab w:val="left" w:pos="465"/>
        </w:tabs>
        <w:autoSpaceDE w:val="0"/>
        <w:autoSpaceDN w:val="0"/>
        <w:ind w:right="692" w:firstLine="0"/>
        <w:rPr>
          <w:sz w:val="24"/>
          <w:szCs w:val="24"/>
        </w:rPr>
      </w:pPr>
      <w:r>
        <w:rPr>
          <w:sz w:val="24"/>
          <w:szCs w:val="24"/>
        </w:rPr>
        <w:t>Приказ</w:t>
      </w:r>
      <w:r>
        <w:rPr>
          <w:spacing w:val="-4"/>
          <w:sz w:val="24"/>
          <w:szCs w:val="24"/>
        </w:rPr>
        <w:t xml:space="preserve"> </w:t>
      </w:r>
      <w:r>
        <w:rPr>
          <w:sz w:val="24"/>
          <w:szCs w:val="24"/>
        </w:rPr>
        <w:t>Министерства</w:t>
      </w:r>
      <w:r>
        <w:rPr>
          <w:spacing w:val="-8"/>
          <w:sz w:val="24"/>
          <w:szCs w:val="24"/>
        </w:rPr>
        <w:t xml:space="preserve"> </w:t>
      </w:r>
      <w:r>
        <w:rPr>
          <w:sz w:val="24"/>
          <w:szCs w:val="24"/>
        </w:rPr>
        <w:t>просвещения</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3"/>
          <w:sz w:val="24"/>
          <w:szCs w:val="24"/>
        </w:rPr>
        <w:t xml:space="preserve"> </w:t>
      </w:r>
      <w:r>
        <w:rPr>
          <w:sz w:val="24"/>
          <w:szCs w:val="24"/>
        </w:rPr>
        <w:t>от</w:t>
      </w:r>
      <w:r>
        <w:rPr>
          <w:spacing w:val="-4"/>
          <w:sz w:val="24"/>
          <w:szCs w:val="24"/>
        </w:rPr>
        <w:t xml:space="preserve"> </w:t>
      </w:r>
      <w:r>
        <w:rPr>
          <w:sz w:val="24"/>
          <w:szCs w:val="24"/>
        </w:rPr>
        <w:t>18.05.2023</w:t>
      </w:r>
      <w:r>
        <w:rPr>
          <w:spacing w:val="-5"/>
          <w:sz w:val="24"/>
          <w:szCs w:val="24"/>
        </w:rPr>
        <w:t xml:space="preserve"> </w:t>
      </w:r>
      <w:r>
        <w:rPr>
          <w:sz w:val="24"/>
          <w:szCs w:val="24"/>
        </w:rPr>
        <w:t>№</w:t>
      </w:r>
      <w:r>
        <w:rPr>
          <w:spacing w:val="-8"/>
          <w:sz w:val="24"/>
          <w:szCs w:val="24"/>
        </w:rPr>
        <w:t xml:space="preserve"> </w:t>
      </w:r>
      <w:r>
        <w:rPr>
          <w:sz w:val="24"/>
          <w:szCs w:val="24"/>
        </w:rPr>
        <w:t>372</w:t>
      </w:r>
      <w:r>
        <w:rPr>
          <w:spacing w:val="-4"/>
          <w:sz w:val="24"/>
          <w:szCs w:val="24"/>
        </w:rPr>
        <w:t xml:space="preserve"> </w:t>
      </w:r>
      <w:r>
        <w:rPr>
          <w:sz w:val="24"/>
          <w:szCs w:val="24"/>
        </w:rPr>
        <w:t>"Об</w:t>
      </w:r>
      <w:r>
        <w:rPr>
          <w:spacing w:val="-2"/>
          <w:sz w:val="24"/>
          <w:szCs w:val="24"/>
        </w:rPr>
        <w:t xml:space="preserve"> </w:t>
      </w:r>
      <w:r>
        <w:rPr>
          <w:sz w:val="24"/>
          <w:szCs w:val="24"/>
        </w:rPr>
        <w:t>утверждении</w:t>
      </w:r>
      <w:r>
        <w:rPr>
          <w:spacing w:val="-57"/>
          <w:sz w:val="24"/>
          <w:szCs w:val="24"/>
        </w:rPr>
        <w:t xml:space="preserve"> </w:t>
      </w:r>
      <w:r>
        <w:rPr>
          <w:sz w:val="24"/>
          <w:szCs w:val="24"/>
        </w:rPr>
        <w:t>федеральной образовательной программы начального общего образования"(Зарегистрирован</w:t>
      </w:r>
      <w:r>
        <w:rPr>
          <w:spacing w:val="1"/>
          <w:sz w:val="24"/>
          <w:szCs w:val="24"/>
        </w:rPr>
        <w:t xml:space="preserve"> </w:t>
      </w:r>
      <w:r>
        <w:rPr>
          <w:sz w:val="24"/>
          <w:szCs w:val="24"/>
        </w:rPr>
        <w:t>13.07.2023 №</w:t>
      </w:r>
      <w:r>
        <w:rPr>
          <w:spacing w:val="-2"/>
          <w:sz w:val="24"/>
          <w:szCs w:val="24"/>
        </w:rPr>
        <w:t xml:space="preserve"> </w:t>
      </w:r>
      <w:r>
        <w:rPr>
          <w:sz w:val="24"/>
          <w:szCs w:val="24"/>
        </w:rPr>
        <w:t>74229)</w:t>
      </w:r>
    </w:p>
    <w:p w:rsidR="00853234" w:rsidRDefault="00853234" w:rsidP="00315642">
      <w:pPr>
        <w:numPr>
          <w:ilvl w:val="0"/>
          <w:numId w:val="101"/>
        </w:numPr>
        <w:tabs>
          <w:tab w:val="left" w:pos="465"/>
        </w:tabs>
        <w:autoSpaceDE w:val="0"/>
        <w:autoSpaceDN w:val="0"/>
        <w:ind w:right="692" w:firstLine="0"/>
        <w:rPr>
          <w:sz w:val="24"/>
          <w:szCs w:val="24"/>
        </w:rPr>
      </w:pPr>
      <w:r>
        <w:rPr>
          <w:sz w:val="24"/>
          <w:szCs w:val="24"/>
        </w:rPr>
        <w:t>Приказ</w:t>
      </w:r>
      <w:r>
        <w:rPr>
          <w:spacing w:val="-4"/>
          <w:sz w:val="24"/>
          <w:szCs w:val="24"/>
        </w:rPr>
        <w:t xml:space="preserve"> </w:t>
      </w:r>
      <w:r>
        <w:rPr>
          <w:sz w:val="24"/>
          <w:szCs w:val="24"/>
        </w:rPr>
        <w:t>Министерства</w:t>
      </w:r>
      <w:r>
        <w:rPr>
          <w:spacing w:val="-8"/>
          <w:sz w:val="24"/>
          <w:szCs w:val="24"/>
        </w:rPr>
        <w:t xml:space="preserve"> </w:t>
      </w:r>
      <w:r>
        <w:rPr>
          <w:sz w:val="24"/>
          <w:szCs w:val="24"/>
        </w:rPr>
        <w:t>просвещения</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3"/>
          <w:sz w:val="24"/>
          <w:szCs w:val="24"/>
        </w:rPr>
        <w:t xml:space="preserve"> </w:t>
      </w:r>
      <w:r>
        <w:rPr>
          <w:sz w:val="24"/>
          <w:szCs w:val="24"/>
        </w:rPr>
        <w:t>от</w:t>
      </w:r>
      <w:r>
        <w:rPr>
          <w:spacing w:val="-4"/>
          <w:sz w:val="24"/>
          <w:szCs w:val="24"/>
        </w:rPr>
        <w:t xml:space="preserve"> </w:t>
      </w:r>
      <w:r>
        <w:rPr>
          <w:sz w:val="24"/>
          <w:szCs w:val="24"/>
        </w:rPr>
        <w:t>18.05.2023</w:t>
      </w:r>
      <w:r>
        <w:rPr>
          <w:spacing w:val="-5"/>
          <w:sz w:val="24"/>
          <w:szCs w:val="24"/>
        </w:rPr>
        <w:t xml:space="preserve"> </w:t>
      </w:r>
      <w:r>
        <w:rPr>
          <w:sz w:val="24"/>
          <w:szCs w:val="24"/>
        </w:rPr>
        <w:t>№</w:t>
      </w:r>
      <w:r>
        <w:rPr>
          <w:spacing w:val="-8"/>
          <w:sz w:val="24"/>
          <w:szCs w:val="24"/>
        </w:rPr>
        <w:t xml:space="preserve"> </w:t>
      </w:r>
      <w:r>
        <w:rPr>
          <w:sz w:val="24"/>
          <w:szCs w:val="24"/>
        </w:rPr>
        <w:t>370</w:t>
      </w:r>
      <w:r>
        <w:rPr>
          <w:spacing w:val="-4"/>
          <w:sz w:val="24"/>
          <w:szCs w:val="24"/>
        </w:rPr>
        <w:t xml:space="preserve"> </w:t>
      </w:r>
      <w:r>
        <w:rPr>
          <w:sz w:val="24"/>
          <w:szCs w:val="24"/>
        </w:rPr>
        <w:t>"Об</w:t>
      </w:r>
      <w:r>
        <w:rPr>
          <w:spacing w:val="-2"/>
          <w:sz w:val="24"/>
          <w:szCs w:val="24"/>
        </w:rPr>
        <w:t xml:space="preserve"> </w:t>
      </w:r>
      <w:r>
        <w:rPr>
          <w:sz w:val="24"/>
          <w:szCs w:val="24"/>
        </w:rPr>
        <w:t>утверждении</w:t>
      </w:r>
      <w:r>
        <w:rPr>
          <w:spacing w:val="-57"/>
          <w:sz w:val="24"/>
          <w:szCs w:val="24"/>
        </w:rPr>
        <w:t xml:space="preserve"> </w:t>
      </w:r>
      <w:r>
        <w:rPr>
          <w:sz w:val="24"/>
          <w:szCs w:val="24"/>
        </w:rPr>
        <w:t>федеральной образовательной программы основного общего образования"(Зарегистрирован</w:t>
      </w:r>
      <w:r>
        <w:rPr>
          <w:spacing w:val="1"/>
          <w:sz w:val="24"/>
          <w:szCs w:val="24"/>
        </w:rPr>
        <w:t xml:space="preserve"> </w:t>
      </w:r>
      <w:r>
        <w:rPr>
          <w:sz w:val="24"/>
          <w:szCs w:val="24"/>
        </w:rPr>
        <w:t>12.07.2023 №</w:t>
      </w:r>
      <w:r>
        <w:rPr>
          <w:spacing w:val="-2"/>
          <w:sz w:val="24"/>
          <w:szCs w:val="24"/>
        </w:rPr>
        <w:t xml:space="preserve"> </w:t>
      </w:r>
      <w:r>
        <w:rPr>
          <w:sz w:val="24"/>
          <w:szCs w:val="24"/>
        </w:rPr>
        <w:t>74223)</w:t>
      </w:r>
    </w:p>
    <w:p w:rsidR="00853234" w:rsidRDefault="00853234" w:rsidP="00315642">
      <w:pPr>
        <w:numPr>
          <w:ilvl w:val="0"/>
          <w:numId w:val="101"/>
        </w:numPr>
        <w:tabs>
          <w:tab w:val="left" w:pos="465"/>
        </w:tabs>
        <w:autoSpaceDE w:val="0"/>
        <w:autoSpaceDN w:val="0"/>
        <w:ind w:right="666" w:firstLine="0"/>
        <w:rPr>
          <w:sz w:val="24"/>
          <w:szCs w:val="24"/>
        </w:rPr>
      </w:pPr>
      <w:r>
        <w:rPr>
          <w:sz w:val="24"/>
          <w:szCs w:val="24"/>
        </w:rPr>
        <w:t>Приказ Министерства просвещения Российской Федерации от 18.05.2023 № 371 "Об утверждении</w:t>
      </w:r>
      <w:r>
        <w:rPr>
          <w:spacing w:val="-57"/>
          <w:sz w:val="24"/>
          <w:szCs w:val="24"/>
        </w:rPr>
        <w:t xml:space="preserve"> </w:t>
      </w:r>
      <w:r>
        <w:rPr>
          <w:sz w:val="24"/>
          <w:szCs w:val="24"/>
        </w:rPr>
        <w:t>федеральной образовательной программы среднего общего образования" (Зарегистрирован</w:t>
      </w:r>
      <w:r>
        <w:rPr>
          <w:spacing w:val="1"/>
          <w:sz w:val="24"/>
          <w:szCs w:val="24"/>
        </w:rPr>
        <w:t xml:space="preserve"> </w:t>
      </w:r>
      <w:r>
        <w:rPr>
          <w:sz w:val="24"/>
          <w:szCs w:val="24"/>
        </w:rPr>
        <w:t>12.07.2023 №</w:t>
      </w:r>
      <w:r>
        <w:rPr>
          <w:spacing w:val="-2"/>
          <w:sz w:val="24"/>
          <w:szCs w:val="24"/>
        </w:rPr>
        <w:t xml:space="preserve"> </w:t>
      </w:r>
      <w:r>
        <w:rPr>
          <w:sz w:val="24"/>
          <w:szCs w:val="24"/>
        </w:rPr>
        <w:t>74228)</w:t>
      </w:r>
      <w:r>
        <w:rPr>
          <w:spacing w:val="-1"/>
          <w:sz w:val="24"/>
          <w:szCs w:val="24"/>
        </w:rPr>
        <w:t xml:space="preserve"> </w:t>
      </w:r>
      <w:r>
        <w:rPr>
          <w:sz w:val="24"/>
          <w:szCs w:val="24"/>
        </w:rPr>
        <w:t>4</w:t>
      </w:r>
    </w:p>
    <w:p w:rsidR="00853234" w:rsidRDefault="00853234" w:rsidP="00315642">
      <w:pPr>
        <w:numPr>
          <w:ilvl w:val="0"/>
          <w:numId w:val="101"/>
        </w:numPr>
        <w:tabs>
          <w:tab w:val="left" w:pos="465"/>
        </w:tabs>
        <w:autoSpaceDE w:val="0"/>
        <w:autoSpaceDN w:val="0"/>
        <w:ind w:left="464" w:hanging="142"/>
        <w:rPr>
          <w:sz w:val="24"/>
          <w:szCs w:val="24"/>
        </w:rPr>
      </w:pPr>
      <w:r>
        <w:rPr>
          <w:sz w:val="24"/>
          <w:szCs w:val="24"/>
        </w:rPr>
        <w:t>Письма</w:t>
      </w:r>
      <w:r>
        <w:rPr>
          <w:spacing w:val="-5"/>
          <w:sz w:val="24"/>
          <w:szCs w:val="24"/>
        </w:rPr>
        <w:t xml:space="preserve"> </w:t>
      </w:r>
      <w:r>
        <w:rPr>
          <w:sz w:val="24"/>
          <w:szCs w:val="24"/>
        </w:rPr>
        <w:t>Министерства</w:t>
      </w:r>
      <w:r>
        <w:rPr>
          <w:spacing w:val="-5"/>
          <w:sz w:val="24"/>
          <w:szCs w:val="24"/>
        </w:rPr>
        <w:t xml:space="preserve"> </w:t>
      </w:r>
      <w:r>
        <w:rPr>
          <w:sz w:val="24"/>
          <w:szCs w:val="24"/>
        </w:rPr>
        <w:t>просвещения</w:t>
      </w:r>
      <w:r>
        <w:rPr>
          <w:spacing w:val="-4"/>
          <w:sz w:val="24"/>
          <w:szCs w:val="24"/>
        </w:rPr>
        <w:t xml:space="preserve"> </w:t>
      </w:r>
      <w:r>
        <w:rPr>
          <w:sz w:val="24"/>
          <w:szCs w:val="24"/>
        </w:rPr>
        <w:t>Российской Федерации</w:t>
      </w:r>
      <w:r>
        <w:rPr>
          <w:spacing w:val="-3"/>
          <w:sz w:val="24"/>
          <w:szCs w:val="24"/>
        </w:rPr>
        <w:t xml:space="preserve"> </w:t>
      </w:r>
      <w:r>
        <w:rPr>
          <w:sz w:val="24"/>
          <w:szCs w:val="24"/>
        </w:rPr>
        <w:t>от</w:t>
      </w:r>
      <w:r>
        <w:rPr>
          <w:spacing w:val="-3"/>
          <w:sz w:val="24"/>
          <w:szCs w:val="24"/>
        </w:rPr>
        <w:t xml:space="preserve"> </w:t>
      </w:r>
      <w:r>
        <w:rPr>
          <w:sz w:val="24"/>
          <w:szCs w:val="24"/>
        </w:rPr>
        <w:t>18</w:t>
      </w:r>
      <w:r>
        <w:rPr>
          <w:spacing w:val="-5"/>
          <w:sz w:val="24"/>
          <w:szCs w:val="24"/>
        </w:rPr>
        <w:t xml:space="preserve"> </w:t>
      </w:r>
      <w:r>
        <w:rPr>
          <w:sz w:val="24"/>
          <w:szCs w:val="24"/>
        </w:rPr>
        <w:t>июля</w:t>
      </w:r>
      <w:r>
        <w:rPr>
          <w:spacing w:val="-4"/>
          <w:sz w:val="24"/>
          <w:szCs w:val="24"/>
        </w:rPr>
        <w:t xml:space="preserve"> </w:t>
      </w:r>
      <w:r>
        <w:rPr>
          <w:sz w:val="24"/>
          <w:szCs w:val="24"/>
        </w:rPr>
        <w:t>2022</w:t>
      </w:r>
      <w:r>
        <w:rPr>
          <w:spacing w:val="-4"/>
          <w:sz w:val="24"/>
          <w:szCs w:val="24"/>
        </w:rPr>
        <w:t xml:space="preserve"> </w:t>
      </w:r>
      <w:r>
        <w:rPr>
          <w:sz w:val="24"/>
          <w:szCs w:val="24"/>
        </w:rPr>
        <w:t>года</w:t>
      </w:r>
      <w:r>
        <w:rPr>
          <w:spacing w:val="-5"/>
          <w:sz w:val="24"/>
          <w:szCs w:val="24"/>
        </w:rPr>
        <w:t xml:space="preserve"> </w:t>
      </w:r>
      <w:r>
        <w:rPr>
          <w:sz w:val="24"/>
          <w:szCs w:val="24"/>
        </w:rPr>
        <w:t>№</w:t>
      </w:r>
      <w:r>
        <w:rPr>
          <w:spacing w:val="-5"/>
          <w:sz w:val="24"/>
          <w:szCs w:val="24"/>
        </w:rPr>
        <w:t xml:space="preserve"> </w:t>
      </w:r>
      <w:r>
        <w:rPr>
          <w:sz w:val="24"/>
          <w:szCs w:val="24"/>
        </w:rPr>
        <w:t>АБ-1951/06</w:t>
      </w:r>
    </w:p>
    <w:p w:rsidR="00853234" w:rsidRDefault="00853234" w:rsidP="00853234">
      <w:pPr>
        <w:ind w:left="325" w:right="765"/>
        <w:rPr>
          <w:sz w:val="24"/>
          <w:szCs w:val="24"/>
        </w:rPr>
      </w:pPr>
      <w:r>
        <w:t>«Об актуализации примерной рабочей программы воспитания», в соответствии с примерной</w:t>
      </w:r>
      <w:r>
        <w:rPr>
          <w:spacing w:val="1"/>
        </w:rPr>
        <w:t xml:space="preserve"> </w:t>
      </w:r>
      <w:r>
        <w:t>программой воспитания, одобренной решением федерального учебно-методического объединения</w:t>
      </w:r>
      <w:r>
        <w:rPr>
          <w:spacing w:val="-57"/>
        </w:rPr>
        <w:t xml:space="preserve"> </w:t>
      </w:r>
      <w:r>
        <w:t>по</w:t>
      </w:r>
      <w:r>
        <w:rPr>
          <w:spacing w:val="-1"/>
        </w:rPr>
        <w:t xml:space="preserve"> </w:t>
      </w:r>
      <w:r>
        <w:t>общему</w:t>
      </w:r>
      <w:r>
        <w:rPr>
          <w:spacing w:val="-5"/>
        </w:rPr>
        <w:t xml:space="preserve"> </w:t>
      </w:r>
      <w:r>
        <w:t>образованию (протокол от 23.06.2022г.</w:t>
      </w:r>
      <w:r>
        <w:rPr>
          <w:spacing w:val="-1"/>
        </w:rPr>
        <w:t xml:space="preserve"> </w:t>
      </w:r>
      <w:r>
        <w:t>№</w:t>
      </w:r>
      <w:r>
        <w:rPr>
          <w:spacing w:val="-1"/>
        </w:rPr>
        <w:t xml:space="preserve"> </w:t>
      </w:r>
      <w:r>
        <w:t>3/22).</w:t>
      </w:r>
    </w:p>
    <w:p w:rsidR="00853234" w:rsidRDefault="00853234" w:rsidP="00853234">
      <w:pPr>
        <w:ind w:left="325" w:right="765" w:firstLine="480"/>
      </w:pPr>
      <w:r>
        <w:t>Программа</w:t>
      </w:r>
      <w:r>
        <w:rPr>
          <w:spacing w:val="-11"/>
        </w:rPr>
        <w:t xml:space="preserve"> </w:t>
      </w:r>
      <w:r>
        <w:t>предназначена</w:t>
      </w:r>
      <w:r>
        <w:rPr>
          <w:spacing w:val="-11"/>
        </w:rPr>
        <w:t xml:space="preserve"> </w:t>
      </w:r>
      <w:r>
        <w:t>для</w:t>
      </w:r>
      <w:r>
        <w:rPr>
          <w:spacing w:val="-7"/>
        </w:rPr>
        <w:t xml:space="preserve"> </w:t>
      </w:r>
      <w:r>
        <w:t>планирования</w:t>
      </w:r>
      <w:r>
        <w:rPr>
          <w:spacing w:val="-8"/>
        </w:rPr>
        <w:t xml:space="preserve"> </w:t>
      </w:r>
      <w:r>
        <w:t>и</w:t>
      </w:r>
      <w:r>
        <w:rPr>
          <w:spacing w:val="-8"/>
        </w:rPr>
        <w:t xml:space="preserve"> </w:t>
      </w:r>
      <w:r>
        <w:t>организации</w:t>
      </w:r>
      <w:r>
        <w:rPr>
          <w:spacing w:val="-6"/>
        </w:rPr>
        <w:t xml:space="preserve"> </w:t>
      </w:r>
      <w:r>
        <w:t>системной</w:t>
      </w:r>
      <w:r>
        <w:rPr>
          <w:spacing w:val="-6"/>
        </w:rPr>
        <w:t xml:space="preserve"> </w:t>
      </w:r>
      <w:r>
        <w:t>воспитательной</w:t>
      </w:r>
      <w:r>
        <w:rPr>
          <w:spacing w:val="-57"/>
        </w:rPr>
        <w:t xml:space="preserve"> </w:t>
      </w:r>
      <w:r>
        <w:t>деятельности с целью достижения обучающимися личностных результатов образования,</w:t>
      </w:r>
      <w:r>
        <w:rPr>
          <w:spacing w:val="1"/>
        </w:rPr>
        <w:t xml:space="preserve"> </w:t>
      </w:r>
      <w:r>
        <w:t>определённых ФГОС; Разрабатывается и утверждается с участием коллегиальных органов</w:t>
      </w:r>
      <w:r>
        <w:rPr>
          <w:spacing w:val="1"/>
        </w:rPr>
        <w:t xml:space="preserve"> </w:t>
      </w:r>
      <w:r>
        <w:t>управления</w:t>
      </w:r>
      <w:r>
        <w:rPr>
          <w:spacing w:val="-1"/>
        </w:rPr>
        <w:t xml:space="preserve"> </w:t>
      </w:r>
      <w:r>
        <w:t>школой</w:t>
      </w:r>
      <w:r>
        <w:rPr>
          <w:spacing w:val="1"/>
        </w:rPr>
        <w:t xml:space="preserve"> </w:t>
      </w:r>
      <w:r>
        <w:t>(в</w:t>
      </w:r>
      <w:r>
        <w:rPr>
          <w:spacing w:val="-4"/>
        </w:rPr>
        <w:t xml:space="preserve"> </w:t>
      </w:r>
      <w:r>
        <w:t>том</w:t>
      </w:r>
      <w:r>
        <w:rPr>
          <w:spacing w:val="-1"/>
        </w:rPr>
        <w:t xml:space="preserve"> </w:t>
      </w:r>
      <w:r>
        <w:t>числе</w:t>
      </w:r>
      <w:r>
        <w:rPr>
          <w:spacing w:val="-2"/>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p>
    <w:p w:rsidR="00853234" w:rsidRDefault="00853234" w:rsidP="00853234">
      <w:pPr>
        <w:ind w:left="325"/>
      </w:pPr>
      <w:r>
        <w:lastRenderedPageBreak/>
        <w:t>Реализуется</w:t>
      </w:r>
      <w:r>
        <w:rPr>
          <w:spacing w:val="-5"/>
        </w:rPr>
        <w:t xml:space="preserve"> </w:t>
      </w:r>
      <w:r>
        <w:t>в</w:t>
      </w:r>
      <w:r>
        <w:rPr>
          <w:spacing w:val="-5"/>
        </w:rPr>
        <w:t xml:space="preserve"> </w:t>
      </w:r>
      <w:r>
        <w:t>единстве</w:t>
      </w:r>
      <w:r>
        <w:rPr>
          <w:spacing w:val="-6"/>
        </w:rPr>
        <w:t xml:space="preserve"> </w:t>
      </w:r>
      <w:r>
        <w:t>урочной</w:t>
      </w:r>
      <w:r>
        <w:rPr>
          <w:spacing w:val="-3"/>
        </w:rPr>
        <w:t xml:space="preserve"> </w:t>
      </w:r>
      <w:r>
        <w:t>и</w:t>
      </w:r>
      <w:r>
        <w:rPr>
          <w:spacing w:val="-4"/>
        </w:rPr>
        <w:t xml:space="preserve"> </w:t>
      </w:r>
      <w:r>
        <w:t>внеурочной</w:t>
      </w:r>
      <w:r>
        <w:rPr>
          <w:spacing w:val="-8"/>
        </w:rPr>
        <w:t xml:space="preserve"> </w:t>
      </w:r>
      <w:r>
        <w:t>деятельности,</w:t>
      </w:r>
      <w:r>
        <w:rPr>
          <w:spacing w:val="-4"/>
        </w:rPr>
        <w:t xml:space="preserve"> </w:t>
      </w:r>
      <w:r>
        <w:t>осуществляемой</w:t>
      </w:r>
      <w:r>
        <w:rPr>
          <w:spacing w:val="-4"/>
        </w:rPr>
        <w:t xml:space="preserve"> </w:t>
      </w:r>
      <w:r>
        <w:t>совместно</w:t>
      </w:r>
      <w:r>
        <w:rPr>
          <w:spacing w:val="-5"/>
        </w:rPr>
        <w:t xml:space="preserve"> </w:t>
      </w:r>
      <w:r>
        <w:t>с</w:t>
      </w:r>
      <w:r>
        <w:rPr>
          <w:spacing w:val="-6"/>
        </w:rPr>
        <w:t xml:space="preserve"> </w:t>
      </w:r>
      <w:r>
        <w:t>семьей</w:t>
      </w:r>
      <w:r>
        <w:rPr>
          <w:spacing w:val="-3"/>
        </w:rPr>
        <w:t xml:space="preserve"> </w:t>
      </w:r>
      <w:r>
        <w:t>и</w:t>
      </w:r>
      <w:r>
        <w:rPr>
          <w:spacing w:val="-57"/>
        </w:rPr>
        <w:t xml:space="preserve"> </w:t>
      </w:r>
      <w:r>
        <w:t>другими</w:t>
      </w:r>
      <w:r>
        <w:rPr>
          <w:spacing w:val="-1"/>
        </w:rPr>
        <w:t xml:space="preserve"> </w:t>
      </w:r>
      <w:r>
        <w:t>участниками</w:t>
      </w:r>
      <w:r>
        <w:rPr>
          <w:spacing w:val="-3"/>
        </w:rPr>
        <w:t xml:space="preserve"> </w:t>
      </w:r>
      <w:r>
        <w:t>образовательных</w:t>
      </w:r>
      <w:r>
        <w:rPr>
          <w:spacing w:val="-1"/>
        </w:rPr>
        <w:t xml:space="preserve"> </w:t>
      </w:r>
      <w:r>
        <w:t>отношений,</w:t>
      </w:r>
      <w:r>
        <w:rPr>
          <w:spacing w:val="-4"/>
        </w:rPr>
        <w:t xml:space="preserve"> </w:t>
      </w:r>
      <w:r>
        <w:t>социальными</w:t>
      </w:r>
      <w:r>
        <w:rPr>
          <w:spacing w:val="-5"/>
        </w:rPr>
        <w:t xml:space="preserve"> </w:t>
      </w:r>
      <w:r>
        <w:t>институтами</w:t>
      </w:r>
      <w:r>
        <w:rPr>
          <w:spacing w:val="-3"/>
        </w:rPr>
        <w:t xml:space="preserve"> </w:t>
      </w:r>
      <w:r>
        <w:t>воспитания.</w:t>
      </w:r>
    </w:p>
    <w:p w:rsidR="00853234" w:rsidRDefault="00853234" w:rsidP="00853234">
      <w:pPr>
        <w:ind w:left="325" w:right="592" w:firstLine="480"/>
      </w:pPr>
      <w:r>
        <w:t>Предусматривает приобщение обучающихся к российским традиционным духовным</w:t>
      </w:r>
      <w:r>
        <w:rPr>
          <w:spacing w:val="1"/>
        </w:rPr>
        <w:t xml:space="preserve"> </w:t>
      </w:r>
      <w:r>
        <w:t>ценностям,</w:t>
      </w:r>
      <w:r>
        <w:rPr>
          <w:spacing w:val="-8"/>
        </w:rPr>
        <w:t xml:space="preserve"> </w:t>
      </w:r>
      <w:r>
        <w:t>включая</w:t>
      </w:r>
      <w:r>
        <w:rPr>
          <w:spacing w:val="-5"/>
        </w:rPr>
        <w:t xml:space="preserve"> </w:t>
      </w:r>
      <w:r>
        <w:t>ценности</w:t>
      </w:r>
      <w:r>
        <w:rPr>
          <w:spacing w:val="-6"/>
        </w:rPr>
        <w:t xml:space="preserve"> </w:t>
      </w:r>
      <w:r>
        <w:t>своей</w:t>
      </w:r>
      <w:r>
        <w:rPr>
          <w:spacing w:val="-4"/>
        </w:rPr>
        <w:t xml:space="preserve"> </w:t>
      </w:r>
      <w:r>
        <w:t>этнической</w:t>
      </w:r>
      <w:r>
        <w:rPr>
          <w:spacing w:val="-4"/>
        </w:rPr>
        <w:t xml:space="preserve"> </w:t>
      </w:r>
      <w:r>
        <w:t>группы,</w:t>
      </w:r>
      <w:r>
        <w:rPr>
          <w:spacing w:val="-7"/>
        </w:rPr>
        <w:t xml:space="preserve"> </w:t>
      </w:r>
      <w:r>
        <w:t>правилам</w:t>
      </w:r>
      <w:r>
        <w:rPr>
          <w:spacing w:val="-8"/>
        </w:rPr>
        <w:t xml:space="preserve"> </w:t>
      </w:r>
      <w:r>
        <w:t>и</w:t>
      </w:r>
      <w:r>
        <w:rPr>
          <w:spacing w:val="-5"/>
        </w:rPr>
        <w:t xml:space="preserve"> </w:t>
      </w:r>
      <w:r>
        <w:t>нормам</w:t>
      </w:r>
      <w:r>
        <w:rPr>
          <w:spacing w:val="-8"/>
        </w:rPr>
        <w:t xml:space="preserve"> </w:t>
      </w:r>
      <w:r>
        <w:t>поведения,</w:t>
      </w:r>
      <w:r>
        <w:rPr>
          <w:spacing w:val="-5"/>
        </w:rPr>
        <w:t xml:space="preserve"> </w:t>
      </w:r>
      <w:r>
        <w:t>принятым</w:t>
      </w:r>
      <w:r>
        <w:rPr>
          <w:spacing w:val="-5"/>
        </w:rPr>
        <w:t xml:space="preserve"> </w:t>
      </w:r>
      <w:r>
        <w:t>в</w:t>
      </w:r>
      <w:r>
        <w:rPr>
          <w:spacing w:val="1"/>
        </w:rPr>
        <w:t xml:space="preserve"> </w:t>
      </w:r>
      <w:r>
        <w:t>российском обществе на основе российских базовых конституционных норм и ценностей;</w:t>
      </w:r>
      <w:r>
        <w:rPr>
          <w:spacing w:val="1"/>
        </w:rPr>
        <w:t xml:space="preserve"> </w:t>
      </w:r>
      <w:r>
        <w:t>Предусматривает историческое просвещение, формирование российской культурной и гражданской</w:t>
      </w:r>
      <w:r>
        <w:rPr>
          <w:spacing w:val="-57"/>
        </w:rPr>
        <w:t xml:space="preserve"> </w:t>
      </w:r>
      <w:r>
        <w:t>идентичности обучающихся.</w:t>
      </w:r>
    </w:p>
    <w:p w:rsidR="00853234" w:rsidRDefault="00853234" w:rsidP="00853234">
      <w:pPr>
        <w:ind w:left="745"/>
      </w:pPr>
      <w:r>
        <w:t>Программа</w:t>
      </w:r>
      <w:r>
        <w:rPr>
          <w:spacing w:val="-9"/>
        </w:rPr>
        <w:t xml:space="preserve"> </w:t>
      </w:r>
      <w:r>
        <w:t>включает</w:t>
      </w:r>
      <w:r>
        <w:rPr>
          <w:spacing w:val="-7"/>
        </w:rPr>
        <w:t xml:space="preserve"> </w:t>
      </w:r>
      <w:r>
        <w:t>три</w:t>
      </w:r>
      <w:r>
        <w:rPr>
          <w:spacing w:val="-4"/>
        </w:rPr>
        <w:t xml:space="preserve"> </w:t>
      </w:r>
      <w:r>
        <w:t>раздела:</w:t>
      </w:r>
      <w:r>
        <w:rPr>
          <w:spacing w:val="-7"/>
        </w:rPr>
        <w:t xml:space="preserve"> </w:t>
      </w:r>
      <w:r>
        <w:t>целевой,</w:t>
      </w:r>
      <w:r>
        <w:rPr>
          <w:spacing w:val="-8"/>
        </w:rPr>
        <w:t xml:space="preserve"> </w:t>
      </w:r>
      <w:r>
        <w:t>содержательный,</w:t>
      </w:r>
      <w:r>
        <w:rPr>
          <w:spacing w:val="-7"/>
        </w:rPr>
        <w:t xml:space="preserve"> </w:t>
      </w:r>
      <w:r>
        <w:t>организационный.</w:t>
      </w:r>
    </w:p>
    <w:p w:rsidR="00853234" w:rsidRDefault="00853234" w:rsidP="00853234">
      <w:pPr>
        <w:ind w:left="325" w:right="625" w:firstLine="420"/>
      </w:pPr>
      <w:r>
        <w:t>При разработке</w:t>
      </w:r>
      <w:r>
        <w:rPr>
          <w:spacing w:val="-1"/>
        </w:rPr>
        <w:t xml:space="preserve"> </w:t>
      </w:r>
      <w:r>
        <w:t>или</w:t>
      </w:r>
      <w:r>
        <w:rPr>
          <w:spacing w:val="2"/>
        </w:rPr>
        <w:t xml:space="preserve"> </w:t>
      </w:r>
      <w:r>
        <w:t>обновлении</w:t>
      </w:r>
      <w:r>
        <w:rPr>
          <w:spacing w:val="1"/>
        </w:rPr>
        <w:t xml:space="preserve"> </w:t>
      </w:r>
      <w:r>
        <w:t>рабочей программы</w:t>
      </w:r>
      <w:r>
        <w:rPr>
          <w:spacing w:val="2"/>
        </w:rPr>
        <w:t xml:space="preserve"> </w:t>
      </w:r>
      <w:r>
        <w:t>воспитания</w:t>
      </w:r>
      <w:r>
        <w:rPr>
          <w:spacing w:val="-3"/>
        </w:rPr>
        <w:t xml:space="preserve"> </w:t>
      </w:r>
      <w:r>
        <w:t>её</w:t>
      </w:r>
      <w:r>
        <w:rPr>
          <w:spacing w:val="-2"/>
        </w:rPr>
        <w:t xml:space="preserve"> </w:t>
      </w:r>
      <w:r>
        <w:t>содержание,</w:t>
      </w:r>
      <w:r>
        <w:rPr>
          <w:spacing w:val="2"/>
        </w:rPr>
        <w:t xml:space="preserve"> </w:t>
      </w:r>
      <w:r>
        <w:t>за</w:t>
      </w:r>
      <w:r>
        <w:rPr>
          <w:spacing w:val="1"/>
        </w:rPr>
        <w:t xml:space="preserve"> </w:t>
      </w:r>
      <w:r>
        <w:t>исключением</w:t>
      </w:r>
      <w:r>
        <w:rPr>
          <w:spacing w:val="-9"/>
        </w:rPr>
        <w:t xml:space="preserve"> </w:t>
      </w:r>
      <w:r>
        <w:t>целевого</w:t>
      </w:r>
      <w:r>
        <w:rPr>
          <w:spacing w:val="-5"/>
        </w:rPr>
        <w:t xml:space="preserve"> </w:t>
      </w:r>
      <w:r>
        <w:t>раздела,</w:t>
      </w:r>
      <w:r>
        <w:rPr>
          <w:spacing w:val="-6"/>
        </w:rPr>
        <w:t xml:space="preserve"> </w:t>
      </w:r>
      <w:r>
        <w:t>может</w:t>
      </w:r>
      <w:r>
        <w:rPr>
          <w:spacing w:val="-4"/>
        </w:rPr>
        <w:t xml:space="preserve"> </w:t>
      </w:r>
      <w:r>
        <w:t>изменяться</w:t>
      </w:r>
      <w:r>
        <w:rPr>
          <w:spacing w:val="-5"/>
        </w:rPr>
        <w:t xml:space="preserve"> </w:t>
      </w:r>
      <w:r>
        <w:t>в</w:t>
      </w:r>
      <w:r>
        <w:rPr>
          <w:spacing w:val="-6"/>
        </w:rPr>
        <w:t xml:space="preserve"> </w:t>
      </w:r>
      <w:r>
        <w:t>соответствии</w:t>
      </w:r>
      <w:r>
        <w:rPr>
          <w:spacing w:val="-4"/>
        </w:rPr>
        <w:t xml:space="preserve"> </w:t>
      </w:r>
      <w:r>
        <w:t>с</w:t>
      </w:r>
      <w:r>
        <w:rPr>
          <w:spacing w:val="-9"/>
        </w:rPr>
        <w:t xml:space="preserve"> </w:t>
      </w:r>
      <w:r>
        <w:t>особенностями</w:t>
      </w:r>
      <w:r>
        <w:rPr>
          <w:spacing w:val="-4"/>
        </w:rPr>
        <w:t xml:space="preserve"> </w:t>
      </w:r>
      <w:r>
        <w:t>образовательной</w:t>
      </w:r>
      <w:r>
        <w:rPr>
          <w:spacing w:val="-57"/>
        </w:rPr>
        <w:t xml:space="preserve"> </w:t>
      </w:r>
      <w:r>
        <w:t>организации: организационно-правовой формой, контингентом обучающихся и их родителей</w:t>
      </w:r>
      <w:r>
        <w:rPr>
          <w:spacing w:val="1"/>
        </w:rPr>
        <w:t xml:space="preserve"> </w:t>
      </w:r>
      <w:r>
        <w:t>(законных представителей), направленностью образовательной программы, в том числе</w:t>
      </w:r>
      <w:r>
        <w:rPr>
          <w:spacing w:val="1"/>
        </w:rPr>
        <w:t xml:space="preserve"> </w:t>
      </w:r>
      <w:r>
        <w:t>предусматривающей углублённое изучение отдельных учебных предметов, учитывающей</w:t>
      </w:r>
      <w:r>
        <w:rPr>
          <w:spacing w:val="1"/>
        </w:rPr>
        <w:t xml:space="preserve"> </w:t>
      </w:r>
      <w:r>
        <w:t>этнокультурные</w:t>
      </w:r>
      <w:r>
        <w:rPr>
          <w:spacing w:val="-5"/>
        </w:rPr>
        <w:t xml:space="preserve"> </w:t>
      </w:r>
      <w:r>
        <w:t>интересы, особые</w:t>
      </w:r>
      <w:r>
        <w:rPr>
          <w:spacing w:val="-5"/>
        </w:rPr>
        <w:t xml:space="preserve"> </w:t>
      </w:r>
      <w:r>
        <w:t>образовательные</w:t>
      </w:r>
      <w:r>
        <w:rPr>
          <w:spacing w:val="-4"/>
        </w:rPr>
        <w:t xml:space="preserve"> </w:t>
      </w:r>
      <w:r>
        <w:t>потребности обучающихся.</w:t>
      </w:r>
    </w:p>
    <w:p w:rsidR="00853234" w:rsidRDefault="00853234" w:rsidP="00853234">
      <w:pPr>
        <w:widowControl/>
        <w:rPr>
          <w:sz w:val="24"/>
          <w:szCs w:val="24"/>
        </w:rPr>
        <w:sectPr w:rsidR="00853234">
          <w:pgSz w:w="11900" w:h="16840"/>
          <w:pgMar w:top="640" w:right="140" w:bottom="280" w:left="500" w:header="720" w:footer="720" w:gutter="0"/>
          <w:cols w:space="720"/>
        </w:sectPr>
      </w:pPr>
    </w:p>
    <w:p w:rsidR="00853234" w:rsidRDefault="00853234" w:rsidP="00853234">
      <w:pPr>
        <w:spacing w:before="71" w:line="275" w:lineRule="exact"/>
        <w:ind w:left="695" w:right="936"/>
        <w:jc w:val="center"/>
        <w:rPr>
          <w:b/>
          <w:sz w:val="24"/>
          <w:szCs w:val="24"/>
        </w:rPr>
      </w:pPr>
      <w:r>
        <w:rPr>
          <w:b/>
          <w:sz w:val="24"/>
          <w:szCs w:val="24"/>
        </w:rPr>
        <w:lastRenderedPageBreak/>
        <w:t>РАЗДЕЛ</w:t>
      </w:r>
      <w:r>
        <w:rPr>
          <w:b/>
          <w:spacing w:val="-5"/>
          <w:sz w:val="24"/>
          <w:szCs w:val="24"/>
        </w:rPr>
        <w:t xml:space="preserve"> </w:t>
      </w:r>
      <w:r>
        <w:rPr>
          <w:b/>
          <w:sz w:val="24"/>
          <w:szCs w:val="24"/>
        </w:rPr>
        <w:t>1.</w:t>
      </w:r>
      <w:r>
        <w:rPr>
          <w:b/>
          <w:spacing w:val="-7"/>
          <w:sz w:val="24"/>
          <w:szCs w:val="24"/>
        </w:rPr>
        <w:t xml:space="preserve"> </w:t>
      </w:r>
      <w:r>
        <w:rPr>
          <w:b/>
          <w:sz w:val="24"/>
          <w:szCs w:val="24"/>
        </w:rPr>
        <w:t>ЦЕЛЕВОЙ</w:t>
      </w:r>
    </w:p>
    <w:p w:rsidR="00853234" w:rsidRDefault="00853234" w:rsidP="00853234">
      <w:pPr>
        <w:spacing w:line="321" w:lineRule="exact"/>
        <w:ind w:left="323"/>
        <w:rPr>
          <w:b/>
          <w:sz w:val="24"/>
          <w:szCs w:val="24"/>
        </w:rPr>
      </w:pPr>
      <w:r>
        <w:rPr>
          <w:b/>
          <w:sz w:val="24"/>
          <w:szCs w:val="24"/>
        </w:rPr>
        <w:t>Цель</w:t>
      </w:r>
      <w:r>
        <w:rPr>
          <w:b/>
          <w:spacing w:val="-5"/>
          <w:sz w:val="24"/>
          <w:szCs w:val="24"/>
        </w:rPr>
        <w:t xml:space="preserve"> </w:t>
      </w:r>
      <w:r>
        <w:rPr>
          <w:b/>
          <w:sz w:val="24"/>
          <w:szCs w:val="24"/>
        </w:rPr>
        <w:t>и</w:t>
      </w:r>
      <w:r>
        <w:rPr>
          <w:b/>
          <w:spacing w:val="-8"/>
          <w:sz w:val="24"/>
          <w:szCs w:val="24"/>
        </w:rPr>
        <w:t xml:space="preserve"> </w:t>
      </w:r>
      <w:r>
        <w:rPr>
          <w:b/>
          <w:sz w:val="24"/>
          <w:szCs w:val="24"/>
        </w:rPr>
        <w:t>задачи</w:t>
      </w:r>
      <w:r>
        <w:rPr>
          <w:b/>
          <w:spacing w:val="-6"/>
          <w:sz w:val="24"/>
          <w:szCs w:val="24"/>
        </w:rPr>
        <w:t xml:space="preserve"> </w:t>
      </w:r>
      <w:r>
        <w:rPr>
          <w:b/>
          <w:sz w:val="24"/>
          <w:szCs w:val="24"/>
        </w:rPr>
        <w:t>воспитания</w:t>
      </w:r>
      <w:r>
        <w:rPr>
          <w:b/>
          <w:spacing w:val="-7"/>
          <w:sz w:val="24"/>
          <w:szCs w:val="24"/>
        </w:rPr>
        <w:t xml:space="preserve"> </w:t>
      </w:r>
      <w:r>
        <w:rPr>
          <w:b/>
          <w:sz w:val="24"/>
          <w:szCs w:val="24"/>
        </w:rPr>
        <w:t>обучающихся</w:t>
      </w:r>
    </w:p>
    <w:p w:rsidR="00853234" w:rsidRDefault="00853234" w:rsidP="00853234">
      <w:pPr>
        <w:spacing w:before="3"/>
        <w:ind w:right="765" w:firstLine="359"/>
        <w:rPr>
          <w:sz w:val="24"/>
          <w:szCs w:val="24"/>
        </w:rPr>
      </w:pPr>
      <w:r>
        <w:t>Современный российский национальный воспитательный идеал - высоконравственный,</w:t>
      </w:r>
      <w:r>
        <w:rPr>
          <w:spacing w:val="1"/>
        </w:rPr>
        <w:t xml:space="preserve"> </w:t>
      </w:r>
      <w:r>
        <w:t>творческий,</w:t>
      </w:r>
      <w:r>
        <w:rPr>
          <w:spacing w:val="-7"/>
        </w:rPr>
        <w:t xml:space="preserve"> </w:t>
      </w:r>
      <w:r>
        <w:t>компетентный</w:t>
      </w:r>
      <w:r>
        <w:rPr>
          <w:spacing w:val="-5"/>
        </w:rPr>
        <w:t xml:space="preserve"> </w:t>
      </w:r>
      <w:r>
        <w:t>гражданин</w:t>
      </w:r>
      <w:r>
        <w:rPr>
          <w:spacing w:val="-8"/>
        </w:rPr>
        <w:t xml:space="preserve"> </w:t>
      </w:r>
      <w:r>
        <w:t>России,</w:t>
      </w:r>
      <w:r>
        <w:rPr>
          <w:spacing w:val="-11"/>
        </w:rPr>
        <w:t xml:space="preserve"> </w:t>
      </w:r>
      <w:r>
        <w:t>принимающий</w:t>
      </w:r>
      <w:r>
        <w:rPr>
          <w:spacing w:val="-6"/>
        </w:rPr>
        <w:t xml:space="preserve"> </w:t>
      </w:r>
      <w:r>
        <w:t>судьбу</w:t>
      </w:r>
      <w:r>
        <w:rPr>
          <w:spacing w:val="-9"/>
        </w:rPr>
        <w:t xml:space="preserve"> </w:t>
      </w:r>
      <w:r>
        <w:t>Отечества</w:t>
      </w:r>
      <w:r>
        <w:rPr>
          <w:spacing w:val="-7"/>
        </w:rPr>
        <w:t xml:space="preserve"> </w:t>
      </w:r>
      <w:r>
        <w:t>как</w:t>
      </w:r>
      <w:r>
        <w:rPr>
          <w:spacing w:val="-6"/>
        </w:rPr>
        <w:t xml:space="preserve"> </w:t>
      </w:r>
      <w:r>
        <w:t>свою</w:t>
      </w:r>
      <w:r>
        <w:rPr>
          <w:spacing w:val="-5"/>
        </w:rPr>
        <w:t xml:space="preserve"> </w:t>
      </w:r>
      <w:r>
        <w:t>личную,</w:t>
      </w:r>
      <w:r>
        <w:rPr>
          <w:spacing w:val="-57"/>
        </w:rPr>
        <w:t xml:space="preserve"> </w:t>
      </w:r>
      <w:r>
        <w:t>осознающий ответственность за настоящее и будущее страны, укоренённый в духовных и</w:t>
      </w:r>
      <w:r>
        <w:rPr>
          <w:spacing w:val="1"/>
        </w:rPr>
        <w:t xml:space="preserve"> </w:t>
      </w:r>
      <w:r>
        <w:t>культурных</w:t>
      </w:r>
      <w:r>
        <w:rPr>
          <w:spacing w:val="-1"/>
        </w:rPr>
        <w:t xml:space="preserve"> </w:t>
      </w:r>
      <w:r>
        <w:t>традициях</w:t>
      </w:r>
      <w:r>
        <w:rPr>
          <w:spacing w:val="-5"/>
        </w:rPr>
        <w:t xml:space="preserve"> </w:t>
      </w:r>
      <w:r>
        <w:t>многонационального</w:t>
      </w:r>
      <w:r>
        <w:rPr>
          <w:spacing w:val="-5"/>
        </w:rPr>
        <w:t xml:space="preserve"> </w:t>
      </w:r>
      <w:r>
        <w:t>народа</w:t>
      </w:r>
      <w:r>
        <w:rPr>
          <w:spacing w:val="-4"/>
        </w:rPr>
        <w:t xml:space="preserve"> </w:t>
      </w:r>
      <w:r>
        <w:t>Российской</w:t>
      </w:r>
      <w:r>
        <w:rPr>
          <w:spacing w:val="1"/>
        </w:rPr>
        <w:t xml:space="preserve"> </w:t>
      </w:r>
      <w:r>
        <w:t>Федерации.</w:t>
      </w:r>
    </w:p>
    <w:p w:rsidR="00853234" w:rsidRDefault="00853234" w:rsidP="00853234">
      <w:pPr>
        <w:ind w:right="767" w:firstLine="300"/>
      </w:pPr>
      <w:r>
        <w:t>В соответствии с этим идеалом и нормативными правовыми актами Российской Федерации в</w:t>
      </w:r>
      <w:r>
        <w:rPr>
          <w:spacing w:val="1"/>
        </w:rPr>
        <w:t xml:space="preserve"> </w:t>
      </w:r>
      <w:r>
        <w:t xml:space="preserve">сфере образования </w:t>
      </w:r>
      <w:r>
        <w:rPr>
          <w:b/>
        </w:rPr>
        <w:t xml:space="preserve">цель воспитания обучающихся </w:t>
      </w:r>
      <w:r>
        <w:t>в общеобразовательной организации:</w:t>
      </w:r>
      <w:r>
        <w:rPr>
          <w:spacing w:val="1"/>
        </w:rPr>
        <w:t xml:space="preserve"> </w:t>
      </w:r>
      <w:r>
        <w:t>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 поведения в интересах человека, семьи, общества и государства, формирование у</w:t>
      </w:r>
      <w:r>
        <w:rPr>
          <w:spacing w:val="1"/>
        </w:rPr>
        <w:t xml:space="preserve"> </w:t>
      </w:r>
      <w:r>
        <w:t>обучающихся</w:t>
      </w:r>
      <w:r>
        <w:rPr>
          <w:spacing w:val="-8"/>
        </w:rPr>
        <w:t xml:space="preserve"> </w:t>
      </w:r>
      <w:r>
        <w:t>чувства</w:t>
      </w:r>
      <w:r>
        <w:rPr>
          <w:spacing w:val="-12"/>
        </w:rPr>
        <w:t xml:space="preserve"> </w:t>
      </w:r>
      <w:r>
        <w:t>патриотизма,</w:t>
      </w:r>
      <w:r>
        <w:rPr>
          <w:spacing w:val="-8"/>
        </w:rPr>
        <w:t xml:space="preserve"> </w:t>
      </w:r>
      <w:r>
        <w:t>гражданственности,</w:t>
      </w:r>
      <w:r>
        <w:rPr>
          <w:spacing w:val="-3"/>
        </w:rPr>
        <w:t xml:space="preserve"> </w:t>
      </w:r>
      <w:r>
        <w:t>уважения</w:t>
      </w:r>
      <w:r>
        <w:rPr>
          <w:spacing w:val="-8"/>
        </w:rPr>
        <w:t xml:space="preserve"> </w:t>
      </w:r>
      <w:r>
        <w:t>к</w:t>
      </w:r>
      <w:r>
        <w:rPr>
          <w:spacing w:val="-7"/>
        </w:rPr>
        <w:t xml:space="preserve"> </w:t>
      </w:r>
      <w:r>
        <w:t>памяти</w:t>
      </w:r>
      <w:r>
        <w:rPr>
          <w:spacing w:val="-5"/>
        </w:rPr>
        <w:t xml:space="preserve"> </w:t>
      </w:r>
      <w:r>
        <w:t>защитников</w:t>
      </w:r>
      <w:r>
        <w:rPr>
          <w:spacing w:val="-6"/>
        </w:rPr>
        <w:t xml:space="preserve"> </w:t>
      </w:r>
      <w:r>
        <w:t>Отечества</w:t>
      </w:r>
      <w:r>
        <w:rPr>
          <w:spacing w:val="-57"/>
        </w:rPr>
        <w:t xml:space="preserve"> </w:t>
      </w:r>
      <w:r>
        <w:t>и подвигам Героев Отечества, закону и правопорядку, человеку труда и старшему 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w:t>
      </w:r>
      <w:r>
        <w:rPr>
          <w:spacing w:val="-6"/>
        </w:rPr>
        <w:t xml:space="preserve"> </w:t>
      </w:r>
      <w:r>
        <w:t>народа</w:t>
      </w:r>
      <w:r>
        <w:rPr>
          <w:spacing w:val="-4"/>
        </w:rPr>
        <w:t xml:space="preserve"> </w:t>
      </w:r>
      <w:r>
        <w:t>Российской Федерации,</w:t>
      </w:r>
      <w:r>
        <w:rPr>
          <w:spacing w:val="-5"/>
        </w:rPr>
        <w:t xml:space="preserve"> </w:t>
      </w:r>
      <w:r>
        <w:t>природе</w:t>
      </w:r>
      <w:r>
        <w:rPr>
          <w:spacing w:val="-1"/>
        </w:rPr>
        <w:t xml:space="preserve"> </w:t>
      </w:r>
      <w:r>
        <w:t>и</w:t>
      </w:r>
      <w:r>
        <w:rPr>
          <w:spacing w:val="-3"/>
        </w:rPr>
        <w:t xml:space="preserve"> </w:t>
      </w:r>
      <w:r>
        <w:t>окружающей</w:t>
      </w:r>
      <w:r>
        <w:rPr>
          <w:spacing w:val="1"/>
        </w:rPr>
        <w:t xml:space="preserve"> </w:t>
      </w:r>
      <w:r>
        <w:t>среде.</w:t>
      </w:r>
    </w:p>
    <w:p w:rsidR="00853234" w:rsidRDefault="00853234" w:rsidP="00853234">
      <w:pPr>
        <w:spacing w:line="274" w:lineRule="exact"/>
        <w:ind w:left="685"/>
      </w:pPr>
      <w:r>
        <w:t>Задачи</w:t>
      </w:r>
      <w:r>
        <w:rPr>
          <w:spacing w:val="-7"/>
        </w:rPr>
        <w:t xml:space="preserve"> </w:t>
      </w:r>
      <w:r>
        <w:t>воспитания</w:t>
      </w:r>
      <w:r>
        <w:rPr>
          <w:spacing w:val="-5"/>
        </w:rPr>
        <w:t xml:space="preserve"> </w:t>
      </w:r>
      <w:r>
        <w:t>обучающихся</w:t>
      </w:r>
      <w:r>
        <w:rPr>
          <w:b/>
        </w:rPr>
        <w:t>:</w:t>
      </w:r>
    </w:p>
    <w:p w:rsidR="00853234" w:rsidRDefault="00853234" w:rsidP="00853234">
      <w:pPr>
        <w:ind w:right="1172"/>
      </w:pPr>
      <w:r>
        <w:t>-усвоение ими знаний норм, духовно-нравственных ценностей, традиций, которые выработало</w:t>
      </w:r>
      <w:r>
        <w:rPr>
          <w:spacing w:val="-57"/>
        </w:rPr>
        <w:t xml:space="preserve"> </w:t>
      </w:r>
      <w:r>
        <w:t>российское</w:t>
      </w:r>
      <w:r>
        <w:rPr>
          <w:spacing w:val="-5"/>
        </w:rPr>
        <w:t xml:space="preserve"> </w:t>
      </w:r>
      <w:r>
        <w:t>общество (социально значимых знаний);</w:t>
      </w:r>
    </w:p>
    <w:p w:rsidR="00853234" w:rsidRDefault="00853234" w:rsidP="00853234">
      <w:pPr>
        <w:ind w:right="765"/>
      </w:pPr>
      <w:r>
        <w:t>-формирование</w:t>
      </w:r>
      <w:r>
        <w:rPr>
          <w:spacing w:val="-8"/>
        </w:rPr>
        <w:t xml:space="preserve"> </w:t>
      </w:r>
      <w:r>
        <w:t>и</w:t>
      </w:r>
      <w:r>
        <w:rPr>
          <w:spacing w:val="-3"/>
        </w:rPr>
        <w:t xml:space="preserve"> </w:t>
      </w:r>
      <w:r>
        <w:t>развитие</w:t>
      </w:r>
      <w:r>
        <w:rPr>
          <w:spacing w:val="-6"/>
        </w:rPr>
        <w:t xml:space="preserve"> </w:t>
      </w:r>
      <w:r>
        <w:t>личностных</w:t>
      </w:r>
      <w:r>
        <w:rPr>
          <w:spacing w:val="-4"/>
        </w:rPr>
        <w:t xml:space="preserve"> </w:t>
      </w:r>
      <w:r>
        <w:t>отношений</w:t>
      </w:r>
      <w:r>
        <w:rPr>
          <w:spacing w:val="-3"/>
        </w:rPr>
        <w:t xml:space="preserve"> </w:t>
      </w:r>
      <w:r>
        <w:t>к</w:t>
      </w:r>
      <w:r>
        <w:rPr>
          <w:spacing w:val="-6"/>
        </w:rPr>
        <w:t xml:space="preserve"> </w:t>
      </w:r>
      <w:r>
        <w:t>этим</w:t>
      </w:r>
      <w:r>
        <w:rPr>
          <w:spacing w:val="-9"/>
        </w:rPr>
        <w:t xml:space="preserve"> </w:t>
      </w:r>
      <w:r>
        <w:t>нормам,</w:t>
      </w:r>
      <w:r>
        <w:rPr>
          <w:spacing w:val="-4"/>
        </w:rPr>
        <w:t xml:space="preserve"> </w:t>
      </w:r>
      <w:r>
        <w:t>ценностям,</w:t>
      </w:r>
      <w:r>
        <w:rPr>
          <w:spacing w:val="-5"/>
        </w:rPr>
        <w:t xml:space="preserve"> </w:t>
      </w:r>
      <w:r>
        <w:t>традициям</w:t>
      </w:r>
      <w:r>
        <w:rPr>
          <w:spacing w:val="-4"/>
        </w:rPr>
        <w:t xml:space="preserve"> </w:t>
      </w:r>
      <w:r>
        <w:t>(их</w:t>
      </w:r>
      <w:r>
        <w:rPr>
          <w:spacing w:val="-57"/>
        </w:rPr>
        <w:t xml:space="preserve"> </w:t>
      </w:r>
      <w:r>
        <w:t>освоение,</w:t>
      </w:r>
      <w:r>
        <w:rPr>
          <w:spacing w:val="-1"/>
        </w:rPr>
        <w:t xml:space="preserve"> </w:t>
      </w:r>
      <w:r>
        <w:t>принятие);</w:t>
      </w:r>
    </w:p>
    <w:p w:rsidR="00853234" w:rsidRDefault="00853234" w:rsidP="00853234">
      <w:pPr>
        <w:ind w:right="849"/>
      </w:pPr>
      <w:r>
        <w:t>-приобретение соответствующего этим нормам, ценностям, традициям социокультурного опыта</w:t>
      </w:r>
      <w:r>
        <w:rPr>
          <w:spacing w:val="1"/>
        </w:rPr>
        <w:t xml:space="preserve"> </w:t>
      </w:r>
      <w:r>
        <w:t>поведения, общения, межличностных и социальных отношений, применения полученных знаний;</w:t>
      </w:r>
      <w:r>
        <w:rPr>
          <w:spacing w:val="-58"/>
        </w:rPr>
        <w:t xml:space="preserve"> </w:t>
      </w:r>
      <w:r>
        <w:t>достижение личностных результатов освоения общеобразовательных программ в соответствии с</w:t>
      </w:r>
      <w:r>
        <w:rPr>
          <w:spacing w:val="1"/>
        </w:rPr>
        <w:t xml:space="preserve"> </w:t>
      </w:r>
      <w:r>
        <w:t>ФГОС.</w:t>
      </w:r>
    </w:p>
    <w:p w:rsidR="00853234" w:rsidRDefault="00853234" w:rsidP="00853234">
      <w:pPr>
        <w:ind w:right="574" w:firstLine="420"/>
      </w:pPr>
      <w:r>
        <w:t>Личностные результаты освоения обучающимися общеобразовательных программ включают</w:t>
      </w:r>
      <w:r>
        <w:rPr>
          <w:spacing w:val="1"/>
        </w:rPr>
        <w:t xml:space="preserve"> </w:t>
      </w:r>
      <w:r>
        <w:t>осознание российской гражданской идентичности, сформированность ценностей самостоятельности</w:t>
      </w:r>
      <w:r>
        <w:rPr>
          <w:spacing w:val="-57"/>
        </w:rPr>
        <w:t xml:space="preserve"> </w:t>
      </w:r>
      <w:r>
        <w:t>и инициативы, готовность обучающихся к саморазвитию, самостоятельности и личностному</w:t>
      </w:r>
      <w:r>
        <w:rPr>
          <w:spacing w:val="1"/>
        </w:rPr>
        <w:t xml:space="preserve"> </w:t>
      </w:r>
      <w:r>
        <w:t>самоопределению, наличие мотивации к целенаправленной социально значимой деятельности,</w:t>
      </w:r>
      <w:r>
        <w:rPr>
          <w:spacing w:val="1"/>
        </w:rPr>
        <w:t xml:space="preserve"> </w:t>
      </w:r>
      <w:r>
        <w:t>сформированность внутренней позиции личности как особого ценностного отношения к себе,</w:t>
      </w:r>
      <w:r>
        <w:rPr>
          <w:spacing w:val="1"/>
        </w:rPr>
        <w:t xml:space="preserve"> </w:t>
      </w:r>
      <w:r>
        <w:t>окружающим</w:t>
      </w:r>
      <w:r>
        <w:rPr>
          <w:spacing w:val="-4"/>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3"/>
        </w:rPr>
        <w:t xml:space="preserve"> </w:t>
      </w:r>
      <w:r>
        <w:t>целом.</w:t>
      </w:r>
    </w:p>
    <w:p w:rsidR="00853234" w:rsidRDefault="00853234" w:rsidP="00853234">
      <w:pPr>
        <w:spacing w:before="1"/>
        <w:ind w:right="835" w:firstLine="420"/>
      </w:pPr>
      <w:r>
        <w:t>Воспитательная деятельность планируется и осуществляется на основе аксиологического,</w:t>
      </w:r>
      <w:r>
        <w:rPr>
          <w:spacing w:val="1"/>
        </w:rPr>
        <w:t xml:space="preserve"> </w:t>
      </w:r>
      <w:r>
        <w:t>антропологического, культурно-исторического, системно-деятельностного, личностно-</w:t>
      </w:r>
      <w:r>
        <w:rPr>
          <w:spacing w:val="1"/>
        </w:rPr>
        <w:t xml:space="preserve"> </w:t>
      </w:r>
      <w:r>
        <w:t>ориентированного подходов и с учётом принципов воспитания: гуманистической направленности</w:t>
      </w:r>
      <w:r>
        <w:rPr>
          <w:spacing w:val="-57"/>
        </w:rPr>
        <w:t xml:space="preserve"> </w:t>
      </w:r>
      <w:r>
        <w:t>воспитания, совместной деятельности детей и взрослых, следования нравственному примеру,</w:t>
      </w:r>
      <w:r>
        <w:rPr>
          <w:spacing w:val="1"/>
        </w:rPr>
        <w:t xml:space="preserve"> </w:t>
      </w:r>
      <w:r>
        <w:t>безопасной</w:t>
      </w:r>
      <w:r>
        <w:rPr>
          <w:spacing w:val="-5"/>
        </w:rPr>
        <w:t xml:space="preserve"> </w:t>
      </w:r>
      <w:r>
        <w:t>жизнедеятельности,</w:t>
      </w:r>
      <w:r>
        <w:rPr>
          <w:spacing w:val="-10"/>
        </w:rPr>
        <w:t xml:space="preserve"> </w:t>
      </w:r>
      <w:r>
        <w:t>инклюзивности,</w:t>
      </w:r>
      <w:r>
        <w:rPr>
          <w:spacing w:val="-5"/>
        </w:rPr>
        <w:t xml:space="preserve"> </w:t>
      </w:r>
      <w:r>
        <w:t>возрастосообразности.</w:t>
      </w:r>
    </w:p>
    <w:p w:rsidR="00853234" w:rsidRDefault="00853234" w:rsidP="00853234">
      <w:pPr>
        <w:spacing w:before="1"/>
      </w:pPr>
    </w:p>
    <w:p w:rsidR="00853234" w:rsidRDefault="00853234" w:rsidP="00853234">
      <w:pPr>
        <w:ind w:left="4076"/>
        <w:rPr>
          <w:sz w:val="24"/>
          <w:szCs w:val="24"/>
        </w:rPr>
      </w:pPr>
      <w:bookmarkStart w:id="80" w:name="_TOC_250009"/>
      <w:r>
        <w:rPr>
          <w:sz w:val="24"/>
          <w:szCs w:val="24"/>
        </w:rPr>
        <w:t>Направления</w:t>
      </w:r>
      <w:r>
        <w:rPr>
          <w:spacing w:val="-11"/>
          <w:sz w:val="24"/>
          <w:szCs w:val="24"/>
        </w:rPr>
        <w:t xml:space="preserve"> </w:t>
      </w:r>
      <w:bookmarkEnd w:id="80"/>
      <w:r>
        <w:rPr>
          <w:sz w:val="24"/>
          <w:szCs w:val="24"/>
        </w:rPr>
        <w:t>воспитания</w:t>
      </w:r>
    </w:p>
    <w:p w:rsidR="00853234" w:rsidRDefault="00853234" w:rsidP="00853234">
      <w:pPr>
        <w:spacing w:before="1"/>
        <w:ind w:right="1368" w:firstLine="359"/>
        <w:rPr>
          <w:sz w:val="24"/>
          <w:szCs w:val="24"/>
        </w:rPr>
      </w:pPr>
      <w:r>
        <w:t>Программа реализуется в единстве учебной и воспитательной деятельности по основным</w:t>
      </w:r>
      <w:r>
        <w:rPr>
          <w:spacing w:val="-57"/>
        </w:rPr>
        <w:t xml:space="preserve"> </w:t>
      </w:r>
      <w:r>
        <w:t>направлениям</w:t>
      </w:r>
      <w:r>
        <w:rPr>
          <w:spacing w:val="-4"/>
        </w:rPr>
        <w:t xml:space="preserve"> </w:t>
      </w:r>
      <w:r>
        <w:t>воспитания в</w:t>
      </w:r>
      <w:r>
        <w:rPr>
          <w:spacing w:val="-1"/>
        </w:rPr>
        <w:t xml:space="preserve"> </w:t>
      </w:r>
      <w:r>
        <w:t>соответствии</w:t>
      </w:r>
      <w:r>
        <w:rPr>
          <w:spacing w:val="1"/>
        </w:rPr>
        <w:t xml:space="preserve"> </w:t>
      </w:r>
      <w:r>
        <w:t>с</w:t>
      </w:r>
      <w:r>
        <w:rPr>
          <w:spacing w:val="-1"/>
        </w:rPr>
        <w:t xml:space="preserve"> </w:t>
      </w:r>
      <w:r>
        <w:t>ФГОС:</w:t>
      </w:r>
    </w:p>
    <w:p w:rsidR="00853234" w:rsidRDefault="00853234" w:rsidP="00853234">
      <w:pPr>
        <w:ind w:right="1260" w:hanging="1"/>
      </w:pPr>
      <w:r>
        <w:rPr>
          <w:b/>
          <w:i/>
        </w:rPr>
        <w:t xml:space="preserve">гражданское воспитание </w:t>
      </w:r>
      <w:r>
        <w:t>— формирование российской гражданской идентичности,</w:t>
      </w:r>
      <w:r>
        <w:rPr>
          <w:spacing w:val="1"/>
        </w:rPr>
        <w:t xml:space="preserve"> </w:t>
      </w:r>
      <w:r>
        <w:t>принадлежности к общности граждан Российской Федерации, к народу России как источнику</w:t>
      </w:r>
      <w:r>
        <w:rPr>
          <w:spacing w:val="-57"/>
        </w:rPr>
        <w:t xml:space="preserve"> </w:t>
      </w:r>
      <w:r>
        <w:t>власти в Российском государстве и субъекту тысячелетней российской государственности,</w:t>
      </w:r>
      <w:r>
        <w:rPr>
          <w:spacing w:val="1"/>
        </w:rPr>
        <w:t xml:space="preserve"> </w:t>
      </w:r>
      <w:r>
        <w:t>уважения к правам, свободам и обязанностям гражданина России, правовой и политической</w:t>
      </w:r>
      <w:r>
        <w:rPr>
          <w:spacing w:val="1"/>
        </w:rPr>
        <w:t xml:space="preserve"> </w:t>
      </w:r>
      <w:r>
        <w:t>культуры;</w:t>
      </w:r>
    </w:p>
    <w:p w:rsidR="00853234" w:rsidRDefault="00853234" w:rsidP="00853234">
      <w:pPr>
        <w:ind w:right="765"/>
      </w:pPr>
      <w:r>
        <w:rPr>
          <w:b/>
          <w:i/>
        </w:rPr>
        <w:t>патриотическое</w:t>
      </w:r>
      <w:r>
        <w:rPr>
          <w:b/>
          <w:i/>
          <w:spacing w:val="-3"/>
        </w:rPr>
        <w:t xml:space="preserve"> </w:t>
      </w:r>
      <w:r>
        <w:rPr>
          <w:b/>
          <w:i/>
        </w:rPr>
        <w:t>воспитание</w:t>
      </w:r>
      <w:r>
        <w:rPr>
          <w:b/>
          <w:i/>
          <w:spacing w:val="-2"/>
        </w:rPr>
        <w:t xml:space="preserve"> </w:t>
      </w:r>
      <w:r>
        <w:t>—</w:t>
      </w:r>
      <w:r>
        <w:rPr>
          <w:spacing w:val="-2"/>
        </w:rPr>
        <w:t xml:space="preserve"> </w:t>
      </w:r>
      <w:r>
        <w:t>воспитание</w:t>
      </w:r>
      <w:r>
        <w:rPr>
          <w:spacing w:val="-5"/>
        </w:rPr>
        <w:t xml:space="preserve"> </w:t>
      </w:r>
      <w:r>
        <w:t>любви к</w:t>
      </w:r>
      <w:r>
        <w:rPr>
          <w:spacing w:val="-2"/>
        </w:rPr>
        <w:t xml:space="preserve"> </w:t>
      </w:r>
      <w:r>
        <w:t>родному</w:t>
      </w:r>
      <w:r>
        <w:rPr>
          <w:spacing w:val="-1"/>
        </w:rPr>
        <w:t xml:space="preserve"> </w:t>
      </w:r>
      <w:r>
        <w:t>краю,</w:t>
      </w:r>
      <w:r>
        <w:rPr>
          <w:spacing w:val="-4"/>
        </w:rPr>
        <w:t xml:space="preserve"> </w:t>
      </w:r>
      <w:r>
        <w:t>Родине,</w:t>
      </w:r>
      <w:r>
        <w:rPr>
          <w:spacing w:val="-2"/>
        </w:rPr>
        <w:t xml:space="preserve"> </w:t>
      </w:r>
      <w:r>
        <w:t>своему</w:t>
      </w:r>
      <w:r>
        <w:rPr>
          <w:spacing w:val="-1"/>
        </w:rPr>
        <w:t xml:space="preserve"> </w:t>
      </w:r>
      <w:r>
        <w:t>народу,</w:t>
      </w:r>
      <w:r>
        <w:rPr>
          <w:spacing w:val="-57"/>
        </w:rPr>
        <w:t xml:space="preserve"> </w:t>
      </w:r>
      <w:r>
        <w:t>уважения к другим народам России; историческое просвещение, формирование российского</w:t>
      </w:r>
      <w:r>
        <w:rPr>
          <w:spacing w:val="1"/>
        </w:rPr>
        <w:t xml:space="preserve"> </w:t>
      </w:r>
      <w:r>
        <w:t>национального</w:t>
      </w:r>
      <w:r>
        <w:rPr>
          <w:spacing w:val="-6"/>
        </w:rPr>
        <w:t xml:space="preserve"> </w:t>
      </w:r>
      <w:r>
        <w:t>исторического</w:t>
      </w:r>
      <w:r>
        <w:rPr>
          <w:spacing w:val="-1"/>
        </w:rPr>
        <w:t xml:space="preserve"> </w:t>
      </w:r>
      <w:r>
        <w:t>сознания,</w:t>
      </w:r>
      <w:r>
        <w:rPr>
          <w:spacing w:val="-3"/>
        </w:rPr>
        <w:t xml:space="preserve"> </w:t>
      </w:r>
      <w:r>
        <w:t>российской</w:t>
      </w:r>
      <w:r>
        <w:rPr>
          <w:spacing w:val="-3"/>
        </w:rPr>
        <w:t xml:space="preserve"> </w:t>
      </w:r>
      <w:r>
        <w:t>культурной</w:t>
      </w:r>
      <w:r>
        <w:rPr>
          <w:spacing w:val="1"/>
        </w:rPr>
        <w:t xml:space="preserve"> </w:t>
      </w:r>
      <w:r>
        <w:t>идентичности;</w:t>
      </w:r>
    </w:p>
    <w:p w:rsidR="00853234" w:rsidRDefault="00853234" w:rsidP="00853234">
      <w:pPr>
        <w:ind w:right="732" w:hanging="1"/>
      </w:pPr>
      <w:r>
        <w:rPr>
          <w:b/>
          <w:i/>
        </w:rPr>
        <w:t xml:space="preserve">духовно-нравственное воспитание </w:t>
      </w:r>
      <w:r>
        <w:t>— воспитание на основе духовно-нравственной культуры</w:t>
      </w:r>
      <w:r>
        <w:rPr>
          <w:spacing w:val="1"/>
        </w:rPr>
        <w:t xml:space="preserve"> </w:t>
      </w:r>
      <w:r>
        <w:t>народов</w:t>
      </w:r>
      <w:r>
        <w:rPr>
          <w:spacing w:val="-8"/>
        </w:rPr>
        <w:t xml:space="preserve"> </w:t>
      </w:r>
      <w:r>
        <w:t>России,</w:t>
      </w:r>
      <w:r>
        <w:rPr>
          <w:spacing w:val="-7"/>
        </w:rPr>
        <w:t xml:space="preserve"> </w:t>
      </w:r>
      <w:r>
        <w:t>традиционных</w:t>
      </w:r>
      <w:r>
        <w:rPr>
          <w:spacing w:val="-5"/>
        </w:rPr>
        <w:t xml:space="preserve"> </w:t>
      </w:r>
      <w:r>
        <w:t>религий</w:t>
      </w:r>
      <w:r>
        <w:rPr>
          <w:spacing w:val="-10"/>
        </w:rPr>
        <w:t xml:space="preserve"> </w:t>
      </w:r>
      <w:r>
        <w:t>народов</w:t>
      </w:r>
      <w:r>
        <w:rPr>
          <w:spacing w:val="-8"/>
        </w:rPr>
        <w:t xml:space="preserve"> </w:t>
      </w:r>
      <w:r>
        <w:t>России,</w:t>
      </w:r>
      <w:r>
        <w:rPr>
          <w:spacing w:val="-7"/>
        </w:rPr>
        <w:t xml:space="preserve"> </w:t>
      </w:r>
      <w:r>
        <w:t>формирование</w:t>
      </w:r>
      <w:r>
        <w:rPr>
          <w:spacing w:val="-7"/>
        </w:rPr>
        <w:t xml:space="preserve"> </w:t>
      </w:r>
      <w:r>
        <w:t>традиционных</w:t>
      </w:r>
      <w:r>
        <w:rPr>
          <w:spacing w:val="-5"/>
        </w:rPr>
        <w:t xml:space="preserve"> </w:t>
      </w:r>
      <w:r>
        <w:t>российских</w:t>
      </w:r>
      <w:r>
        <w:rPr>
          <w:spacing w:val="-57"/>
        </w:rPr>
        <w:t xml:space="preserve"> </w:t>
      </w:r>
      <w:r>
        <w:t>семейных ценностей; воспитание честности, доброты, милосердия, справедливости, дружелюбия и</w:t>
      </w:r>
      <w:r>
        <w:rPr>
          <w:spacing w:val="-57"/>
        </w:rPr>
        <w:t xml:space="preserve"> </w:t>
      </w:r>
      <w:r>
        <w:t>взаимопомощи,</w:t>
      </w:r>
      <w:r>
        <w:rPr>
          <w:spacing w:val="-1"/>
        </w:rPr>
        <w:t xml:space="preserve"> </w:t>
      </w:r>
      <w:r>
        <w:t>уважения к</w:t>
      </w:r>
      <w:r>
        <w:rPr>
          <w:spacing w:val="1"/>
        </w:rPr>
        <w:t xml:space="preserve"> </w:t>
      </w:r>
      <w:r>
        <w:t>старшим,</w:t>
      </w:r>
      <w:r>
        <w:rPr>
          <w:spacing w:val="2"/>
        </w:rPr>
        <w:t xml:space="preserve"> </w:t>
      </w:r>
      <w:r>
        <w:t>к</w:t>
      </w:r>
      <w:r>
        <w:rPr>
          <w:spacing w:val="-2"/>
        </w:rPr>
        <w:t xml:space="preserve"> </w:t>
      </w:r>
      <w:r>
        <w:t>памяти</w:t>
      </w:r>
      <w:r>
        <w:rPr>
          <w:spacing w:val="-4"/>
        </w:rPr>
        <w:t xml:space="preserve"> </w:t>
      </w:r>
      <w:r>
        <w:t>предков;</w:t>
      </w:r>
    </w:p>
    <w:p w:rsidR="00853234" w:rsidRDefault="00853234" w:rsidP="00853234">
      <w:pPr>
        <w:ind w:right="904" w:hanging="1"/>
      </w:pPr>
      <w:r>
        <w:rPr>
          <w:b/>
          <w:i/>
        </w:rPr>
        <w:t xml:space="preserve">эстетическое воспитание </w:t>
      </w:r>
      <w:r>
        <w:t>— формирование эстетической культуры на основе российских</w:t>
      </w:r>
      <w:r>
        <w:rPr>
          <w:spacing w:val="1"/>
        </w:rPr>
        <w:t xml:space="preserve"> </w:t>
      </w:r>
      <w:r>
        <w:t>традиционных духовных ценностей, приобщение к лучшим образцам отечественного и мирового</w:t>
      </w:r>
      <w:r>
        <w:rPr>
          <w:spacing w:val="-57"/>
        </w:rPr>
        <w:t xml:space="preserve"> </w:t>
      </w:r>
      <w:r>
        <w:t>искусства;</w:t>
      </w:r>
    </w:p>
    <w:p w:rsidR="00853234" w:rsidRDefault="00853234" w:rsidP="00853234">
      <w:pPr>
        <w:widowControl/>
        <w:rPr>
          <w:sz w:val="24"/>
          <w:szCs w:val="24"/>
        </w:rPr>
        <w:sectPr w:rsidR="00853234">
          <w:pgSz w:w="11900" w:h="16840"/>
          <w:pgMar w:top="900" w:right="140" w:bottom="280" w:left="500" w:header="720" w:footer="720" w:gutter="0"/>
          <w:cols w:space="720"/>
        </w:sectPr>
      </w:pPr>
    </w:p>
    <w:p w:rsidR="00853234" w:rsidRDefault="00853234" w:rsidP="00853234">
      <w:pPr>
        <w:spacing w:before="60"/>
        <w:ind w:left="323" w:right="595"/>
        <w:rPr>
          <w:sz w:val="24"/>
          <w:szCs w:val="24"/>
        </w:rPr>
      </w:pPr>
      <w:r>
        <w:rPr>
          <w:b/>
          <w:i/>
          <w:sz w:val="24"/>
          <w:szCs w:val="24"/>
        </w:rPr>
        <w:lastRenderedPageBreak/>
        <w:t>физическое воспитание, формирование культуры здорового образа жизни и эмоционального</w:t>
      </w:r>
      <w:r>
        <w:rPr>
          <w:b/>
          <w:i/>
          <w:spacing w:val="1"/>
          <w:sz w:val="24"/>
          <w:szCs w:val="24"/>
        </w:rPr>
        <w:t xml:space="preserve"> </w:t>
      </w:r>
      <w:r>
        <w:rPr>
          <w:b/>
          <w:i/>
          <w:sz w:val="24"/>
          <w:szCs w:val="24"/>
        </w:rPr>
        <w:t xml:space="preserve">благополучия </w:t>
      </w:r>
      <w:r>
        <w:rPr>
          <w:sz w:val="24"/>
          <w:szCs w:val="24"/>
        </w:rPr>
        <w:t>— развитие физических способностей с учётом возможностей и состояния здоровья,</w:t>
      </w:r>
      <w:r>
        <w:rPr>
          <w:spacing w:val="1"/>
          <w:sz w:val="24"/>
          <w:szCs w:val="24"/>
        </w:rPr>
        <w:t xml:space="preserve"> </w:t>
      </w:r>
      <w:r>
        <w:rPr>
          <w:sz w:val="24"/>
          <w:szCs w:val="24"/>
        </w:rPr>
        <w:t>навыков безопасного поведения в природной и социальной среде, чрезвычайных ситуациях;</w:t>
      </w:r>
      <w:r>
        <w:rPr>
          <w:spacing w:val="1"/>
          <w:sz w:val="24"/>
          <w:szCs w:val="24"/>
        </w:rPr>
        <w:t xml:space="preserve"> </w:t>
      </w:r>
      <w:r>
        <w:rPr>
          <w:b/>
          <w:i/>
          <w:sz w:val="24"/>
          <w:szCs w:val="24"/>
        </w:rPr>
        <w:t xml:space="preserve">трудовое воспитание </w:t>
      </w:r>
      <w:r>
        <w:rPr>
          <w:sz w:val="24"/>
          <w:szCs w:val="24"/>
        </w:rPr>
        <w:t>— воспитание уважения к труду, трудящимся, результатам труда (своего и</w:t>
      </w:r>
      <w:r>
        <w:rPr>
          <w:spacing w:val="1"/>
          <w:sz w:val="24"/>
          <w:szCs w:val="24"/>
        </w:rPr>
        <w:t xml:space="preserve"> </w:t>
      </w:r>
      <w:r>
        <w:rPr>
          <w:sz w:val="24"/>
          <w:szCs w:val="24"/>
        </w:rPr>
        <w:t>других людей), ориентация на трудовую деятельность, получение профессии, личностное</w:t>
      </w:r>
      <w:r>
        <w:rPr>
          <w:spacing w:val="1"/>
          <w:sz w:val="24"/>
          <w:szCs w:val="24"/>
        </w:rPr>
        <w:t xml:space="preserve"> </w:t>
      </w:r>
      <w:r>
        <w:rPr>
          <w:sz w:val="24"/>
          <w:szCs w:val="24"/>
        </w:rPr>
        <w:t>самовыражение в продуктивном, нравственно достойном труде в российском обществе, достижение</w:t>
      </w:r>
      <w:r>
        <w:rPr>
          <w:spacing w:val="-57"/>
          <w:sz w:val="24"/>
          <w:szCs w:val="24"/>
        </w:rPr>
        <w:t xml:space="preserve"> </w:t>
      </w:r>
      <w:r>
        <w:rPr>
          <w:sz w:val="24"/>
          <w:szCs w:val="24"/>
        </w:rPr>
        <w:t>выдающихся</w:t>
      </w:r>
      <w:r>
        <w:rPr>
          <w:spacing w:val="-1"/>
          <w:sz w:val="24"/>
          <w:szCs w:val="24"/>
        </w:rPr>
        <w:t xml:space="preserve"> </w:t>
      </w:r>
      <w:r>
        <w:rPr>
          <w:sz w:val="24"/>
          <w:szCs w:val="24"/>
        </w:rPr>
        <w:t>результатов</w:t>
      </w:r>
      <w:r>
        <w:rPr>
          <w:spacing w:val="-1"/>
          <w:sz w:val="24"/>
          <w:szCs w:val="24"/>
        </w:rPr>
        <w:t xml:space="preserve"> </w:t>
      </w:r>
      <w:r>
        <w:rPr>
          <w:sz w:val="24"/>
          <w:szCs w:val="24"/>
        </w:rPr>
        <w:t>в</w:t>
      </w:r>
      <w:r>
        <w:rPr>
          <w:spacing w:val="-1"/>
          <w:sz w:val="24"/>
          <w:szCs w:val="24"/>
        </w:rPr>
        <w:t xml:space="preserve"> </w:t>
      </w:r>
      <w:r>
        <w:rPr>
          <w:sz w:val="24"/>
          <w:szCs w:val="24"/>
        </w:rPr>
        <w:t>профессиональной</w:t>
      </w:r>
      <w:r>
        <w:rPr>
          <w:spacing w:val="-4"/>
          <w:sz w:val="24"/>
          <w:szCs w:val="24"/>
        </w:rPr>
        <w:t xml:space="preserve"> </w:t>
      </w:r>
      <w:r>
        <w:rPr>
          <w:sz w:val="24"/>
          <w:szCs w:val="24"/>
        </w:rPr>
        <w:t>деятельности;</w:t>
      </w:r>
    </w:p>
    <w:p w:rsidR="00853234" w:rsidRDefault="00853234" w:rsidP="00853234">
      <w:pPr>
        <w:ind w:right="723" w:hanging="1"/>
        <w:rPr>
          <w:sz w:val="24"/>
          <w:szCs w:val="24"/>
        </w:rPr>
      </w:pPr>
      <w:r>
        <w:rPr>
          <w:b/>
          <w:i/>
        </w:rPr>
        <w:t xml:space="preserve">экологическое воспитание </w:t>
      </w:r>
      <w:r>
        <w:t>— формирование экологической культуры, ответственного, бережного</w:t>
      </w:r>
      <w:r>
        <w:rPr>
          <w:spacing w:val="-57"/>
        </w:rPr>
        <w:t xml:space="preserve"> </w:t>
      </w:r>
      <w:r>
        <w:t>отношения к природе, окружающей среде на основе российских традиционных духовных</w:t>
      </w:r>
      <w:r>
        <w:rPr>
          <w:spacing w:val="1"/>
        </w:rPr>
        <w:t xml:space="preserve"> </w:t>
      </w:r>
      <w:r>
        <w:t>ценностей,</w:t>
      </w:r>
      <w:r>
        <w:rPr>
          <w:spacing w:val="-6"/>
        </w:rPr>
        <w:t xml:space="preserve"> </w:t>
      </w:r>
      <w:r>
        <w:t>навыков</w:t>
      </w:r>
      <w:r>
        <w:rPr>
          <w:spacing w:val="-2"/>
        </w:rPr>
        <w:t xml:space="preserve"> </w:t>
      </w:r>
      <w:r>
        <w:t>охраны, защиты,</w:t>
      </w:r>
      <w:r>
        <w:rPr>
          <w:spacing w:val="-1"/>
        </w:rPr>
        <w:t xml:space="preserve"> </w:t>
      </w:r>
      <w:r>
        <w:t>восстановления</w:t>
      </w:r>
      <w:r>
        <w:rPr>
          <w:spacing w:val="-4"/>
        </w:rPr>
        <w:t xml:space="preserve"> </w:t>
      </w:r>
      <w:r>
        <w:t>природы, окружающей среды;</w:t>
      </w:r>
    </w:p>
    <w:p w:rsidR="00853234" w:rsidRDefault="00853234" w:rsidP="00853234">
      <w:pPr>
        <w:ind w:right="732"/>
      </w:pPr>
      <w:r>
        <w:t>ценности научного познания — воспитание стремления к познанию себя и других людей, природы</w:t>
      </w:r>
      <w:r>
        <w:rPr>
          <w:spacing w:val="-57"/>
        </w:rPr>
        <w:t xml:space="preserve"> </w:t>
      </w:r>
      <w:r>
        <w:t>и общества, к получению знаний, качественного образования с учётом личностных интересов и</w:t>
      </w:r>
      <w:r>
        <w:rPr>
          <w:spacing w:val="1"/>
        </w:rPr>
        <w:t xml:space="preserve"> </w:t>
      </w:r>
      <w:r>
        <w:t>общественных</w:t>
      </w:r>
      <w:r>
        <w:rPr>
          <w:spacing w:val="-1"/>
        </w:rPr>
        <w:t xml:space="preserve"> </w:t>
      </w:r>
      <w:r>
        <w:t>потребностей.</w:t>
      </w:r>
    </w:p>
    <w:p w:rsidR="00853234" w:rsidRDefault="00853234" w:rsidP="00853234">
      <w:pPr>
        <w:spacing w:before="5"/>
      </w:pPr>
    </w:p>
    <w:p w:rsidR="00853234" w:rsidRDefault="00853234" w:rsidP="00853234">
      <w:pPr>
        <w:ind w:right="535"/>
        <w:jc w:val="center"/>
        <w:rPr>
          <w:sz w:val="24"/>
          <w:szCs w:val="24"/>
        </w:rPr>
      </w:pPr>
      <w:bookmarkStart w:id="81" w:name="_TOC_250008"/>
      <w:r>
        <w:rPr>
          <w:sz w:val="24"/>
          <w:szCs w:val="24"/>
        </w:rPr>
        <w:t>Целевые</w:t>
      </w:r>
      <w:r>
        <w:rPr>
          <w:spacing w:val="-12"/>
          <w:sz w:val="24"/>
          <w:szCs w:val="24"/>
        </w:rPr>
        <w:t xml:space="preserve"> </w:t>
      </w:r>
      <w:r>
        <w:rPr>
          <w:sz w:val="24"/>
          <w:szCs w:val="24"/>
        </w:rPr>
        <w:t>ориентиры</w:t>
      </w:r>
      <w:r>
        <w:rPr>
          <w:spacing w:val="-8"/>
          <w:sz w:val="24"/>
          <w:szCs w:val="24"/>
        </w:rPr>
        <w:t xml:space="preserve"> </w:t>
      </w:r>
      <w:r>
        <w:rPr>
          <w:sz w:val="24"/>
          <w:szCs w:val="24"/>
        </w:rPr>
        <w:t>результатов</w:t>
      </w:r>
      <w:r>
        <w:rPr>
          <w:spacing w:val="-10"/>
          <w:sz w:val="24"/>
          <w:szCs w:val="24"/>
        </w:rPr>
        <w:t xml:space="preserve"> </w:t>
      </w:r>
      <w:bookmarkEnd w:id="81"/>
      <w:r>
        <w:rPr>
          <w:sz w:val="24"/>
          <w:szCs w:val="24"/>
        </w:rPr>
        <w:t>воспитания.</w:t>
      </w:r>
    </w:p>
    <w:p w:rsidR="00853234" w:rsidRDefault="00853234" w:rsidP="00853234">
      <w:pPr>
        <w:spacing w:before="7"/>
        <w:ind w:left="695" w:right="949"/>
        <w:jc w:val="center"/>
        <w:rPr>
          <w:b/>
          <w:sz w:val="24"/>
          <w:szCs w:val="24"/>
        </w:rPr>
      </w:pPr>
      <w:r>
        <w:rPr>
          <w:b/>
          <w:sz w:val="24"/>
          <w:szCs w:val="24"/>
        </w:rPr>
        <w:t>Целевые ориентиры результатов воспитания на уровне начального общего</w:t>
      </w:r>
      <w:r>
        <w:rPr>
          <w:b/>
          <w:spacing w:val="-67"/>
          <w:sz w:val="24"/>
          <w:szCs w:val="24"/>
        </w:rPr>
        <w:t xml:space="preserve"> </w:t>
      </w:r>
      <w:r>
        <w:rPr>
          <w:b/>
          <w:sz w:val="24"/>
          <w:szCs w:val="24"/>
        </w:rPr>
        <w:t>образования.</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853234" w:rsidTr="00853234">
        <w:trPr>
          <w:trHeight w:val="275"/>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Гражданско-патриотическое</w:t>
            </w:r>
            <w:r>
              <w:rPr>
                <w:b/>
                <w:spacing w:val="-11"/>
                <w:sz w:val="24"/>
                <w:szCs w:val="24"/>
                <w:lang w:val="en-US"/>
              </w:rPr>
              <w:t xml:space="preserve"> </w:t>
            </w:r>
            <w:r>
              <w:rPr>
                <w:b/>
                <w:sz w:val="24"/>
                <w:szCs w:val="24"/>
                <w:lang w:val="en-US"/>
              </w:rPr>
              <w:t>воспитание</w:t>
            </w:r>
          </w:p>
        </w:tc>
      </w:tr>
      <w:tr w:rsidR="00853234" w:rsidTr="00853234">
        <w:trPr>
          <w:trHeight w:val="3587"/>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before="1"/>
              <w:ind w:left="218"/>
              <w:rPr>
                <w:sz w:val="24"/>
                <w:szCs w:val="24"/>
              </w:rPr>
            </w:pPr>
            <w:r w:rsidRPr="00853234">
              <w:rPr>
                <w:sz w:val="24"/>
                <w:szCs w:val="24"/>
              </w:rPr>
              <w:t>Сознающий</w:t>
            </w:r>
            <w:r w:rsidRPr="00853234">
              <w:rPr>
                <w:spacing w:val="-7"/>
                <w:sz w:val="24"/>
                <w:szCs w:val="24"/>
              </w:rPr>
              <w:t xml:space="preserve"> </w:t>
            </w:r>
            <w:r w:rsidRPr="00853234">
              <w:rPr>
                <w:sz w:val="24"/>
                <w:szCs w:val="24"/>
              </w:rPr>
              <w:t>принадлежность</w:t>
            </w:r>
            <w:r w:rsidRPr="00853234">
              <w:rPr>
                <w:spacing w:val="-4"/>
                <w:sz w:val="24"/>
                <w:szCs w:val="24"/>
              </w:rPr>
              <w:t xml:space="preserve"> </w:t>
            </w:r>
            <w:r w:rsidRPr="00853234">
              <w:rPr>
                <w:sz w:val="24"/>
                <w:szCs w:val="24"/>
              </w:rPr>
              <w:t>к</w:t>
            </w:r>
            <w:r w:rsidRPr="00853234">
              <w:rPr>
                <w:spacing w:val="-4"/>
                <w:sz w:val="24"/>
                <w:szCs w:val="24"/>
              </w:rPr>
              <w:t xml:space="preserve"> </w:t>
            </w:r>
            <w:r w:rsidRPr="00853234">
              <w:rPr>
                <w:sz w:val="24"/>
                <w:szCs w:val="24"/>
              </w:rPr>
              <w:t>своему</w:t>
            </w:r>
            <w:r w:rsidRPr="00853234">
              <w:rPr>
                <w:spacing w:val="-10"/>
                <w:sz w:val="24"/>
                <w:szCs w:val="24"/>
              </w:rPr>
              <w:t xml:space="preserve"> </w:t>
            </w:r>
            <w:r w:rsidRPr="00853234">
              <w:rPr>
                <w:sz w:val="24"/>
                <w:szCs w:val="24"/>
              </w:rPr>
              <w:t>народу</w:t>
            </w:r>
            <w:r w:rsidRPr="00853234">
              <w:rPr>
                <w:spacing w:val="-5"/>
                <w:sz w:val="24"/>
                <w:szCs w:val="24"/>
              </w:rPr>
              <w:t xml:space="preserve"> </w:t>
            </w:r>
            <w:r w:rsidRPr="00853234">
              <w:rPr>
                <w:sz w:val="24"/>
                <w:szCs w:val="24"/>
              </w:rPr>
              <w:t>и</w:t>
            </w:r>
            <w:r w:rsidRPr="00853234">
              <w:rPr>
                <w:spacing w:val="-5"/>
                <w:sz w:val="24"/>
                <w:szCs w:val="24"/>
              </w:rPr>
              <w:t xml:space="preserve"> </w:t>
            </w:r>
            <w:r w:rsidRPr="00853234">
              <w:rPr>
                <w:sz w:val="24"/>
                <w:szCs w:val="24"/>
              </w:rPr>
              <w:t>к</w:t>
            </w:r>
            <w:r w:rsidRPr="00853234">
              <w:rPr>
                <w:spacing w:val="-4"/>
                <w:sz w:val="24"/>
                <w:szCs w:val="24"/>
              </w:rPr>
              <w:t xml:space="preserve"> </w:t>
            </w:r>
            <w:r w:rsidRPr="00853234">
              <w:rPr>
                <w:sz w:val="24"/>
                <w:szCs w:val="24"/>
              </w:rPr>
              <w:t>общности</w:t>
            </w:r>
            <w:r w:rsidRPr="00853234">
              <w:rPr>
                <w:spacing w:val="-4"/>
                <w:sz w:val="24"/>
                <w:szCs w:val="24"/>
              </w:rPr>
              <w:t xml:space="preserve"> </w:t>
            </w:r>
            <w:r w:rsidRPr="00853234">
              <w:rPr>
                <w:sz w:val="24"/>
                <w:szCs w:val="24"/>
              </w:rPr>
              <w:t>граждан</w:t>
            </w:r>
            <w:r w:rsidRPr="00853234">
              <w:rPr>
                <w:spacing w:val="-6"/>
                <w:sz w:val="24"/>
                <w:szCs w:val="24"/>
              </w:rPr>
              <w:t xml:space="preserve"> </w:t>
            </w:r>
            <w:r w:rsidRPr="00853234">
              <w:rPr>
                <w:sz w:val="24"/>
                <w:szCs w:val="24"/>
              </w:rPr>
              <w:t>России,</w:t>
            </w:r>
            <w:r w:rsidRPr="00853234">
              <w:rPr>
                <w:spacing w:val="-6"/>
                <w:sz w:val="24"/>
                <w:szCs w:val="24"/>
              </w:rPr>
              <w:t xml:space="preserve"> </w:t>
            </w:r>
            <w:r w:rsidRPr="00853234">
              <w:rPr>
                <w:sz w:val="24"/>
                <w:szCs w:val="24"/>
              </w:rPr>
              <w:t>проявляющий</w:t>
            </w:r>
            <w:r w:rsidRPr="00853234">
              <w:rPr>
                <w:spacing w:val="-57"/>
                <w:sz w:val="24"/>
                <w:szCs w:val="24"/>
              </w:rPr>
              <w:t xml:space="preserve"> </w:t>
            </w:r>
            <w:r w:rsidRPr="00853234">
              <w:rPr>
                <w:sz w:val="24"/>
                <w:szCs w:val="24"/>
              </w:rPr>
              <w:t>уважение</w:t>
            </w:r>
            <w:r w:rsidRPr="00853234">
              <w:rPr>
                <w:spacing w:val="-5"/>
                <w:sz w:val="24"/>
                <w:szCs w:val="24"/>
              </w:rPr>
              <w:t xml:space="preserve"> </w:t>
            </w:r>
            <w:r w:rsidRPr="00853234">
              <w:rPr>
                <w:sz w:val="24"/>
                <w:szCs w:val="24"/>
              </w:rPr>
              <w:t>к</w:t>
            </w:r>
            <w:r w:rsidRPr="00853234">
              <w:rPr>
                <w:spacing w:val="1"/>
                <w:sz w:val="24"/>
                <w:szCs w:val="24"/>
              </w:rPr>
              <w:t xml:space="preserve"> </w:t>
            </w:r>
            <w:r w:rsidRPr="00853234">
              <w:rPr>
                <w:sz w:val="24"/>
                <w:szCs w:val="24"/>
              </w:rPr>
              <w:t>своему</w:t>
            </w:r>
            <w:r w:rsidRPr="00853234">
              <w:rPr>
                <w:spacing w:val="-5"/>
                <w:sz w:val="24"/>
                <w:szCs w:val="24"/>
              </w:rPr>
              <w:t xml:space="preserve"> </w:t>
            </w:r>
            <w:r w:rsidRPr="00853234">
              <w:rPr>
                <w:sz w:val="24"/>
                <w:szCs w:val="24"/>
              </w:rPr>
              <w:t>и</w:t>
            </w:r>
            <w:r w:rsidRPr="00853234">
              <w:rPr>
                <w:spacing w:val="1"/>
                <w:sz w:val="24"/>
                <w:szCs w:val="24"/>
              </w:rPr>
              <w:t xml:space="preserve"> </w:t>
            </w:r>
            <w:r w:rsidRPr="00853234">
              <w:rPr>
                <w:sz w:val="24"/>
                <w:szCs w:val="24"/>
              </w:rPr>
              <w:t>другим</w:t>
            </w:r>
            <w:r w:rsidRPr="00853234">
              <w:rPr>
                <w:spacing w:val="-1"/>
                <w:sz w:val="24"/>
                <w:szCs w:val="24"/>
              </w:rPr>
              <w:t xml:space="preserve"> </w:t>
            </w:r>
            <w:r w:rsidRPr="00853234">
              <w:rPr>
                <w:sz w:val="24"/>
                <w:szCs w:val="24"/>
              </w:rPr>
              <w:t>народам.</w:t>
            </w:r>
          </w:p>
          <w:p w:rsidR="00853234" w:rsidRPr="00853234" w:rsidRDefault="00853234">
            <w:pPr>
              <w:ind w:left="218"/>
              <w:rPr>
                <w:sz w:val="24"/>
                <w:szCs w:val="24"/>
              </w:rPr>
            </w:pPr>
            <w:r w:rsidRPr="00853234">
              <w:rPr>
                <w:sz w:val="24"/>
                <w:szCs w:val="24"/>
              </w:rPr>
              <w:t>Понимающий</w:t>
            </w:r>
            <w:r w:rsidRPr="00853234">
              <w:rPr>
                <w:spacing w:val="-4"/>
                <w:sz w:val="24"/>
                <w:szCs w:val="24"/>
              </w:rPr>
              <w:t xml:space="preserve"> </w:t>
            </w:r>
            <w:r w:rsidRPr="00853234">
              <w:rPr>
                <w:sz w:val="24"/>
                <w:szCs w:val="24"/>
              </w:rPr>
              <w:t>свою</w:t>
            </w:r>
            <w:r w:rsidRPr="00853234">
              <w:rPr>
                <w:spacing w:val="-4"/>
                <w:sz w:val="24"/>
                <w:szCs w:val="24"/>
              </w:rPr>
              <w:t xml:space="preserve"> </w:t>
            </w:r>
            <w:r w:rsidRPr="00853234">
              <w:rPr>
                <w:sz w:val="24"/>
                <w:szCs w:val="24"/>
              </w:rPr>
              <w:t>сопричастность</w:t>
            </w:r>
            <w:r w:rsidRPr="00853234">
              <w:rPr>
                <w:spacing w:val="-1"/>
                <w:sz w:val="24"/>
                <w:szCs w:val="24"/>
              </w:rPr>
              <w:t xml:space="preserve"> </w:t>
            </w:r>
            <w:r w:rsidRPr="00853234">
              <w:rPr>
                <w:sz w:val="24"/>
                <w:szCs w:val="24"/>
              </w:rPr>
              <w:t>к</w:t>
            </w:r>
            <w:r w:rsidRPr="00853234">
              <w:rPr>
                <w:spacing w:val="-6"/>
                <w:sz w:val="24"/>
                <w:szCs w:val="24"/>
              </w:rPr>
              <w:t xml:space="preserve"> </w:t>
            </w:r>
            <w:r w:rsidRPr="00853234">
              <w:rPr>
                <w:sz w:val="24"/>
                <w:szCs w:val="24"/>
              </w:rPr>
              <w:t>прошлому,</w:t>
            </w:r>
            <w:r w:rsidRPr="00853234">
              <w:rPr>
                <w:spacing w:val="-2"/>
                <w:sz w:val="24"/>
                <w:szCs w:val="24"/>
              </w:rPr>
              <w:t xml:space="preserve"> </w:t>
            </w:r>
            <w:r w:rsidRPr="00853234">
              <w:rPr>
                <w:sz w:val="24"/>
                <w:szCs w:val="24"/>
              </w:rPr>
              <w:t>настоящему</w:t>
            </w:r>
            <w:r w:rsidRPr="00853234">
              <w:rPr>
                <w:spacing w:val="-10"/>
                <w:sz w:val="24"/>
                <w:szCs w:val="24"/>
              </w:rPr>
              <w:t xml:space="preserve"> </w:t>
            </w:r>
            <w:r w:rsidRPr="00853234">
              <w:rPr>
                <w:sz w:val="24"/>
                <w:szCs w:val="24"/>
              </w:rPr>
              <w:t>и</w:t>
            </w:r>
            <w:r w:rsidRPr="00853234">
              <w:rPr>
                <w:spacing w:val="-4"/>
                <w:sz w:val="24"/>
                <w:szCs w:val="24"/>
              </w:rPr>
              <w:t xml:space="preserve"> </w:t>
            </w:r>
            <w:r w:rsidRPr="00853234">
              <w:rPr>
                <w:sz w:val="24"/>
                <w:szCs w:val="24"/>
              </w:rPr>
              <w:t>будущему</w:t>
            </w:r>
            <w:r w:rsidRPr="00853234">
              <w:rPr>
                <w:spacing w:val="-9"/>
                <w:sz w:val="24"/>
                <w:szCs w:val="24"/>
              </w:rPr>
              <w:t xml:space="preserve"> </w:t>
            </w:r>
            <w:r w:rsidRPr="00853234">
              <w:rPr>
                <w:sz w:val="24"/>
                <w:szCs w:val="24"/>
              </w:rPr>
              <w:t>родного</w:t>
            </w:r>
            <w:r w:rsidRPr="00853234">
              <w:rPr>
                <w:spacing w:val="-5"/>
                <w:sz w:val="24"/>
                <w:szCs w:val="24"/>
              </w:rPr>
              <w:t xml:space="preserve"> </w:t>
            </w:r>
            <w:r w:rsidRPr="00853234">
              <w:rPr>
                <w:sz w:val="24"/>
                <w:szCs w:val="24"/>
              </w:rPr>
              <w:t>края,</w:t>
            </w:r>
            <w:r w:rsidRPr="00853234">
              <w:rPr>
                <w:spacing w:val="-5"/>
                <w:sz w:val="24"/>
                <w:szCs w:val="24"/>
              </w:rPr>
              <w:t xml:space="preserve"> </w:t>
            </w:r>
            <w:r w:rsidRPr="00853234">
              <w:rPr>
                <w:sz w:val="24"/>
                <w:szCs w:val="24"/>
              </w:rPr>
              <w:t>своей</w:t>
            </w:r>
            <w:r w:rsidRPr="00853234">
              <w:rPr>
                <w:spacing w:val="-57"/>
                <w:sz w:val="24"/>
                <w:szCs w:val="24"/>
              </w:rPr>
              <w:t xml:space="preserve"> </w:t>
            </w:r>
            <w:r w:rsidRPr="00853234">
              <w:rPr>
                <w:sz w:val="24"/>
                <w:szCs w:val="24"/>
              </w:rPr>
              <w:t>Родины</w:t>
            </w:r>
            <w:r w:rsidRPr="00853234">
              <w:rPr>
                <w:spacing w:val="-4"/>
                <w:sz w:val="24"/>
                <w:szCs w:val="24"/>
              </w:rPr>
              <w:t xml:space="preserve"> </w:t>
            </w:r>
            <w:r w:rsidRPr="00853234">
              <w:rPr>
                <w:sz w:val="24"/>
                <w:szCs w:val="24"/>
              </w:rPr>
              <w:t>—</w:t>
            </w:r>
            <w:r w:rsidRPr="00853234">
              <w:rPr>
                <w:spacing w:val="-3"/>
                <w:sz w:val="24"/>
                <w:szCs w:val="24"/>
              </w:rPr>
              <w:t xml:space="preserve"> </w:t>
            </w:r>
            <w:r w:rsidRPr="00853234">
              <w:rPr>
                <w:sz w:val="24"/>
                <w:szCs w:val="24"/>
              </w:rPr>
              <w:t>России,</w:t>
            </w:r>
            <w:r w:rsidRPr="00853234">
              <w:rPr>
                <w:spacing w:val="-3"/>
                <w:sz w:val="24"/>
                <w:szCs w:val="24"/>
              </w:rPr>
              <w:t xml:space="preserve"> </w:t>
            </w:r>
            <w:r w:rsidRPr="00853234">
              <w:rPr>
                <w:sz w:val="24"/>
                <w:szCs w:val="24"/>
              </w:rPr>
              <w:t>Российского государства.</w:t>
            </w:r>
          </w:p>
          <w:p w:rsidR="00853234" w:rsidRPr="00853234" w:rsidRDefault="00853234">
            <w:pPr>
              <w:spacing w:before="2" w:line="235" w:lineRule="auto"/>
              <w:ind w:left="218" w:right="812"/>
              <w:rPr>
                <w:sz w:val="24"/>
                <w:szCs w:val="24"/>
              </w:rPr>
            </w:pPr>
            <w:r w:rsidRPr="00853234">
              <w:rPr>
                <w:sz w:val="24"/>
                <w:szCs w:val="24"/>
              </w:rPr>
              <w:t>Знающий и любящий свою малую родину, свой край, имеющий представление о Родине —</w:t>
            </w:r>
            <w:r w:rsidRPr="00853234">
              <w:rPr>
                <w:spacing w:val="-57"/>
                <w:sz w:val="24"/>
                <w:szCs w:val="24"/>
              </w:rPr>
              <w:t xml:space="preserve"> </w:t>
            </w:r>
            <w:r w:rsidRPr="00853234">
              <w:rPr>
                <w:sz w:val="24"/>
                <w:szCs w:val="24"/>
              </w:rPr>
              <w:t>России,</w:t>
            </w:r>
            <w:r w:rsidRPr="00853234">
              <w:rPr>
                <w:spacing w:val="-1"/>
                <w:sz w:val="24"/>
                <w:szCs w:val="24"/>
              </w:rPr>
              <w:t xml:space="preserve"> </w:t>
            </w:r>
            <w:r w:rsidRPr="00853234">
              <w:rPr>
                <w:sz w:val="24"/>
                <w:szCs w:val="24"/>
              </w:rPr>
              <w:t>её</w:t>
            </w:r>
            <w:r w:rsidRPr="00853234">
              <w:rPr>
                <w:spacing w:val="-1"/>
                <w:sz w:val="24"/>
                <w:szCs w:val="24"/>
              </w:rPr>
              <w:t xml:space="preserve"> </w:t>
            </w:r>
            <w:r w:rsidRPr="00853234">
              <w:rPr>
                <w:sz w:val="24"/>
                <w:szCs w:val="24"/>
              </w:rPr>
              <w:t>территории,</w:t>
            </w:r>
            <w:r w:rsidRPr="00853234">
              <w:rPr>
                <w:spacing w:val="-5"/>
                <w:sz w:val="24"/>
                <w:szCs w:val="24"/>
              </w:rPr>
              <w:t xml:space="preserve"> </w:t>
            </w:r>
            <w:r w:rsidRPr="00853234">
              <w:rPr>
                <w:sz w:val="24"/>
                <w:szCs w:val="24"/>
              </w:rPr>
              <w:t>расположении.</w:t>
            </w:r>
          </w:p>
          <w:p w:rsidR="00853234" w:rsidRPr="00853234" w:rsidRDefault="00853234">
            <w:pPr>
              <w:spacing w:before="1"/>
              <w:ind w:left="218" w:right="803"/>
              <w:jc w:val="both"/>
              <w:rPr>
                <w:sz w:val="24"/>
                <w:szCs w:val="24"/>
              </w:rPr>
            </w:pPr>
            <w:r w:rsidRPr="00853234">
              <w:rPr>
                <w:sz w:val="24"/>
                <w:szCs w:val="24"/>
              </w:rPr>
              <w:t>Понимающий значение гражданских символов (государственная символика России, своего</w:t>
            </w:r>
            <w:r w:rsidRPr="00853234">
              <w:rPr>
                <w:spacing w:val="-57"/>
                <w:sz w:val="24"/>
                <w:szCs w:val="24"/>
              </w:rPr>
              <w:t xml:space="preserve"> </w:t>
            </w:r>
            <w:r w:rsidRPr="00853234">
              <w:rPr>
                <w:sz w:val="24"/>
                <w:szCs w:val="24"/>
              </w:rPr>
              <w:t>региона), праздников, мест почитания героев и защитников Отечества, проявляющий к ним</w:t>
            </w:r>
            <w:r w:rsidRPr="00853234">
              <w:rPr>
                <w:spacing w:val="-57"/>
                <w:sz w:val="24"/>
                <w:szCs w:val="24"/>
              </w:rPr>
              <w:t xml:space="preserve"> </w:t>
            </w:r>
            <w:r w:rsidRPr="00853234">
              <w:rPr>
                <w:sz w:val="24"/>
                <w:szCs w:val="24"/>
              </w:rPr>
              <w:t>уважение.</w:t>
            </w:r>
          </w:p>
          <w:p w:rsidR="00853234" w:rsidRPr="00853234" w:rsidRDefault="00853234">
            <w:pPr>
              <w:ind w:left="218" w:right="775"/>
              <w:jc w:val="both"/>
              <w:rPr>
                <w:sz w:val="24"/>
                <w:szCs w:val="24"/>
              </w:rPr>
            </w:pPr>
            <w:r w:rsidRPr="00853234">
              <w:rPr>
                <w:sz w:val="24"/>
                <w:szCs w:val="24"/>
              </w:rPr>
              <w:t>Имеющий</w:t>
            </w:r>
            <w:r w:rsidRPr="00853234">
              <w:rPr>
                <w:spacing w:val="-2"/>
                <w:sz w:val="24"/>
                <w:szCs w:val="24"/>
              </w:rPr>
              <w:t xml:space="preserve"> </w:t>
            </w:r>
            <w:r w:rsidRPr="00853234">
              <w:rPr>
                <w:sz w:val="24"/>
                <w:szCs w:val="24"/>
              </w:rPr>
              <w:t>первоначальные</w:t>
            </w:r>
            <w:r w:rsidRPr="00853234">
              <w:rPr>
                <w:spacing w:val="-6"/>
                <w:sz w:val="24"/>
                <w:szCs w:val="24"/>
              </w:rPr>
              <w:t xml:space="preserve"> </w:t>
            </w:r>
            <w:r w:rsidRPr="00853234">
              <w:rPr>
                <w:sz w:val="24"/>
                <w:szCs w:val="24"/>
              </w:rPr>
              <w:t>представления</w:t>
            </w:r>
            <w:r w:rsidRPr="00853234">
              <w:rPr>
                <w:spacing w:val="-3"/>
                <w:sz w:val="24"/>
                <w:szCs w:val="24"/>
              </w:rPr>
              <w:t xml:space="preserve"> </w:t>
            </w:r>
            <w:r w:rsidRPr="00853234">
              <w:rPr>
                <w:sz w:val="24"/>
                <w:szCs w:val="24"/>
              </w:rPr>
              <w:t>о</w:t>
            </w:r>
            <w:r w:rsidRPr="00853234">
              <w:rPr>
                <w:spacing w:val="-2"/>
                <w:sz w:val="24"/>
                <w:szCs w:val="24"/>
              </w:rPr>
              <w:t xml:space="preserve"> </w:t>
            </w:r>
            <w:r w:rsidRPr="00853234">
              <w:rPr>
                <w:sz w:val="24"/>
                <w:szCs w:val="24"/>
              </w:rPr>
              <w:t>правах и</w:t>
            </w:r>
            <w:r w:rsidRPr="00853234">
              <w:rPr>
                <w:spacing w:val="-2"/>
                <w:sz w:val="24"/>
                <w:szCs w:val="24"/>
              </w:rPr>
              <w:t xml:space="preserve"> </w:t>
            </w:r>
            <w:r w:rsidRPr="00853234">
              <w:rPr>
                <w:sz w:val="24"/>
                <w:szCs w:val="24"/>
              </w:rPr>
              <w:t>ответственности</w:t>
            </w:r>
            <w:r w:rsidRPr="00853234">
              <w:rPr>
                <w:spacing w:val="-4"/>
                <w:sz w:val="24"/>
                <w:szCs w:val="24"/>
              </w:rPr>
              <w:t xml:space="preserve"> </w:t>
            </w:r>
            <w:r w:rsidRPr="00853234">
              <w:rPr>
                <w:sz w:val="24"/>
                <w:szCs w:val="24"/>
              </w:rPr>
              <w:t>человека</w:t>
            </w:r>
            <w:r w:rsidRPr="00853234">
              <w:rPr>
                <w:spacing w:val="-3"/>
                <w:sz w:val="24"/>
                <w:szCs w:val="24"/>
              </w:rPr>
              <w:t xml:space="preserve"> </w:t>
            </w:r>
            <w:r w:rsidRPr="00853234">
              <w:rPr>
                <w:sz w:val="24"/>
                <w:szCs w:val="24"/>
              </w:rPr>
              <w:t>в</w:t>
            </w:r>
            <w:r w:rsidRPr="00853234">
              <w:rPr>
                <w:spacing w:val="-6"/>
                <w:sz w:val="24"/>
                <w:szCs w:val="24"/>
              </w:rPr>
              <w:t xml:space="preserve"> </w:t>
            </w:r>
            <w:r w:rsidRPr="00853234">
              <w:rPr>
                <w:sz w:val="24"/>
                <w:szCs w:val="24"/>
              </w:rPr>
              <w:t>обществе,</w:t>
            </w:r>
            <w:r w:rsidRPr="00853234">
              <w:rPr>
                <w:spacing w:val="-57"/>
                <w:sz w:val="24"/>
                <w:szCs w:val="24"/>
              </w:rPr>
              <w:t xml:space="preserve"> </w:t>
            </w:r>
            <w:r w:rsidRPr="00853234">
              <w:rPr>
                <w:sz w:val="24"/>
                <w:szCs w:val="24"/>
              </w:rPr>
              <w:t>гражданских</w:t>
            </w:r>
            <w:r w:rsidRPr="00853234">
              <w:rPr>
                <w:spacing w:val="-4"/>
                <w:sz w:val="24"/>
                <w:szCs w:val="24"/>
              </w:rPr>
              <w:t xml:space="preserve"> </w:t>
            </w:r>
            <w:r w:rsidRPr="00853234">
              <w:rPr>
                <w:sz w:val="24"/>
                <w:szCs w:val="24"/>
              </w:rPr>
              <w:t>правах</w:t>
            </w:r>
            <w:r w:rsidRPr="00853234">
              <w:rPr>
                <w:spacing w:val="2"/>
                <w:sz w:val="24"/>
                <w:szCs w:val="24"/>
              </w:rPr>
              <w:t xml:space="preserve"> </w:t>
            </w:r>
            <w:r w:rsidRPr="00853234">
              <w:rPr>
                <w:sz w:val="24"/>
                <w:szCs w:val="24"/>
              </w:rPr>
              <w:t>и</w:t>
            </w:r>
            <w:r w:rsidRPr="00853234">
              <w:rPr>
                <w:spacing w:val="1"/>
                <w:sz w:val="24"/>
                <w:szCs w:val="24"/>
              </w:rPr>
              <w:t xml:space="preserve"> </w:t>
            </w:r>
            <w:r w:rsidRPr="00853234">
              <w:rPr>
                <w:sz w:val="24"/>
                <w:szCs w:val="24"/>
              </w:rPr>
              <w:t>обязанностях.</w:t>
            </w:r>
          </w:p>
          <w:p w:rsidR="00853234" w:rsidRPr="00853234" w:rsidRDefault="00853234">
            <w:pPr>
              <w:spacing w:line="270" w:lineRule="atLeast"/>
              <w:ind w:left="218" w:right="808" w:hanging="1"/>
              <w:jc w:val="both"/>
              <w:rPr>
                <w:sz w:val="24"/>
                <w:szCs w:val="24"/>
              </w:rPr>
            </w:pPr>
            <w:r w:rsidRPr="00853234">
              <w:rPr>
                <w:sz w:val="24"/>
                <w:szCs w:val="24"/>
              </w:rPr>
              <w:t>Принимающий участие в жизни класса, общеобразовательной организации, в доступной по</w:t>
            </w:r>
            <w:r w:rsidRPr="00853234">
              <w:rPr>
                <w:spacing w:val="-57"/>
                <w:sz w:val="24"/>
                <w:szCs w:val="24"/>
              </w:rPr>
              <w:t xml:space="preserve"> </w:t>
            </w:r>
            <w:r w:rsidRPr="00853234">
              <w:rPr>
                <w:sz w:val="24"/>
                <w:szCs w:val="24"/>
              </w:rPr>
              <w:t>возрасту</w:t>
            </w:r>
            <w:r w:rsidRPr="00853234">
              <w:rPr>
                <w:spacing w:val="-6"/>
                <w:sz w:val="24"/>
                <w:szCs w:val="24"/>
              </w:rPr>
              <w:t xml:space="preserve"> </w:t>
            </w:r>
            <w:r w:rsidRPr="00853234">
              <w:rPr>
                <w:sz w:val="24"/>
                <w:szCs w:val="24"/>
              </w:rPr>
              <w:t>социально значимой</w:t>
            </w:r>
            <w:r w:rsidRPr="00853234">
              <w:rPr>
                <w:spacing w:val="1"/>
                <w:sz w:val="24"/>
                <w:szCs w:val="24"/>
              </w:rPr>
              <w:t xml:space="preserve"> </w:t>
            </w:r>
            <w:r w:rsidRPr="00853234">
              <w:rPr>
                <w:sz w:val="24"/>
                <w:szCs w:val="24"/>
              </w:rPr>
              <w:t>деятельности.</w:t>
            </w:r>
          </w:p>
        </w:tc>
      </w:tr>
      <w:tr w:rsidR="00853234" w:rsidTr="00853234">
        <w:trPr>
          <w:trHeight w:val="275"/>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Духовно-нравственное</w:t>
            </w:r>
            <w:r>
              <w:rPr>
                <w:b/>
                <w:spacing w:val="-7"/>
                <w:sz w:val="24"/>
                <w:szCs w:val="24"/>
                <w:lang w:val="en-US"/>
              </w:rPr>
              <w:t xml:space="preserve"> </w:t>
            </w:r>
            <w:r>
              <w:rPr>
                <w:b/>
                <w:sz w:val="24"/>
                <w:szCs w:val="24"/>
                <w:lang w:val="en-US"/>
              </w:rPr>
              <w:t>воспитание</w:t>
            </w:r>
          </w:p>
        </w:tc>
      </w:tr>
      <w:tr w:rsidR="00853234" w:rsidTr="00853234">
        <w:trPr>
          <w:trHeight w:val="3587"/>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108"/>
              <w:jc w:val="both"/>
              <w:rPr>
                <w:sz w:val="24"/>
                <w:szCs w:val="24"/>
              </w:rPr>
            </w:pPr>
            <w:r w:rsidRPr="00853234">
              <w:rPr>
                <w:sz w:val="24"/>
                <w:szCs w:val="24"/>
              </w:rPr>
              <w:t>Сознающий ценность каждой человеческой жизни, признающий индивидуальность и достоинство</w:t>
            </w:r>
            <w:r w:rsidRPr="00853234">
              <w:rPr>
                <w:spacing w:val="-58"/>
                <w:sz w:val="24"/>
                <w:szCs w:val="24"/>
              </w:rPr>
              <w:t xml:space="preserve"> </w:t>
            </w:r>
            <w:r w:rsidRPr="00853234">
              <w:rPr>
                <w:sz w:val="24"/>
                <w:szCs w:val="24"/>
              </w:rPr>
              <w:t>каждого</w:t>
            </w:r>
            <w:r w:rsidRPr="00853234">
              <w:rPr>
                <w:spacing w:val="-1"/>
                <w:sz w:val="24"/>
                <w:szCs w:val="24"/>
              </w:rPr>
              <w:t xml:space="preserve"> </w:t>
            </w:r>
            <w:r w:rsidRPr="00853234">
              <w:rPr>
                <w:sz w:val="24"/>
                <w:szCs w:val="24"/>
              </w:rPr>
              <w:t>человека.</w:t>
            </w:r>
          </w:p>
          <w:p w:rsidR="00853234" w:rsidRPr="00853234" w:rsidRDefault="00853234">
            <w:pPr>
              <w:ind w:left="218" w:right="277"/>
              <w:jc w:val="both"/>
              <w:rPr>
                <w:sz w:val="24"/>
                <w:szCs w:val="24"/>
              </w:rPr>
            </w:pPr>
            <w:r w:rsidRPr="00853234">
              <w:rPr>
                <w:sz w:val="24"/>
                <w:szCs w:val="24"/>
              </w:rPr>
              <w:t>Доброжелательный, проявляющий сопереживание, готовность оказывать помощь, выражающий</w:t>
            </w:r>
            <w:r w:rsidRPr="00853234">
              <w:rPr>
                <w:spacing w:val="-57"/>
                <w:sz w:val="24"/>
                <w:szCs w:val="24"/>
              </w:rPr>
              <w:t xml:space="preserve"> </w:t>
            </w:r>
            <w:r w:rsidRPr="00853234">
              <w:rPr>
                <w:sz w:val="24"/>
                <w:szCs w:val="24"/>
              </w:rPr>
              <w:t>неприятие поведения, причиняющего физический и моральный вред другим людям, уважающий</w:t>
            </w:r>
            <w:r w:rsidRPr="00853234">
              <w:rPr>
                <w:spacing w:val="-57"/>
                <w:sz w:val="24"/>
                <w:szCs w:val="24"/>
              </w:rPr>
              <w:t xml:space="preserve"> </w:t>
            </w:r>
            <w:r w:rsidRPr="00853234">
              <w:rPr>
                <w:sz w:val="24"/>
                <w:szCs w:val="24"/>
              </w:rPr>
              <w:t>старших.</w:t>
            </w:r>
          </w:p>
          <w:p w:rsidR="00853234" w:rsidRPr="00853234" w:rsidRDefault="00853234">
            <w:pPr>
              <w:ind w:left="218" w:right="375"/>
              <w:jc w:val="both"/>
              <w:rPr>
                <w:sz w:val="24"/>
                <w:szCs w:val="24"/>
              </w:rPr>
            </w:pPr>
            <w:r w:rsidRPr="00853234">
              <w:rPr>
                <w:sz w:val="24"/>
                <w:szCs w:val="24"/>
              </w:rPr>
              <w:t>Уважающий духовно-нравственную культуру своей семьи, своего народа, семейные ценности с</w:t>
            </w:r>
            <w:r w:rsidRPr="00853234">
              <w:rPr>
                <w:spacing w:val="-58"/>
                <w:sz w:val="24"/>
                <w:szCs w:val="24"/>
              </w:rPr>
              <w:t xml:space="preserve"> </w:t>
            </w:r>
            <w:r w:rsidRPr="00853234">
              <w:rPr>
                <w:sz w:val="24"/>
                <w:szCs w:val="24"/>
              </w:rPr>
              <w:t>учётом</w:t>
            </w:r>
            <w:r w:rsidRPr="00853234">
              <w:rPr>
                <w:spacing w:val="-4"/>
                <w:sz w:val="24"/>
                <w:szCs w:val="24"/>
              </w:rPr>
              <w:t xml:space="preserve"> </w:t>
            </w:r>
            <w:r w:rsidRPr="00853234">
              <w:rPr>
                <w:sz w:val="24"/>
                <w:szCs w:val="24"/>
              </w:rPr>
              <w:t>национальной,</w:t>
            </w:r>
            <w:r w:rsidRPr="00853234">
              <w:rPr>
                <w:spacing w:val="-5"/>
                <w:sz w:val="24"/>
                <w:szCs w:val="24"/>
              </w:rPr>
              <w:t xml:space="preserve"> </w:t>
            </w:r>
            <w:r w:rsidRPr="00853234">
              <w:rPr>
                <w:sz w:val="24"/>
                <w:szCs w:val="24"/>
              </w:rPr>
              <w:t>религиозной</w:t>
            </w:r>
            <w:r w:rsidRPr="00853234">
              <w:rPr>
                <w:spacing w:val="-2"/>
                <w:sz w:val="24"/>
                <w:szCs w:val="24"/>
              </w:rPr>
              <w:t xml:space="preserve"> </w:t>
            </w:r>
            <w:r w:rsidRPr="00853234">
              <w:rPr>
                <w:sz w:val="24"/>
                <w:szCs w:val="24"/>
              </w:rPr>
              <w:t>принадлежности.</w:t>
            </w:r>
          </w:p>
          <w:p w:rsidR="00853234" w:rsidRPr="00853234" w:rsidRDefault="00853234">
            <w:pPr>
              <w:ind w:left="218" w:right="465"/>
              <w:rPr>
                <w:sz w:val="24"/>
                <w:szCs w:val="24"/>
              </w:rPr>
            </w:pPr>
            <w:r w:rsidRPr="00853234">
              <w:rPr>
                <w:sz w:val="24"/>
                <w:szCs w:val="24"/>
              </w:rPr>
              <w:t>Умеющий оценивать поступки с позиции их соответствия нравственным нормам, осознающий</w:t>
            </w:r>
            <w:r w:rsidRPr="00853234">
              <w:rPr>
                <w:spacing w:val="-57"/>
                <w:sz w:val="24"/>
                <w:szCs w:val="24"/>
              </w:rPr>
              <w:t xml:space="preserve"> </w:t>
            </w:r>
            <w:r w:rsidRPr="00853234">
              <w:rPr>
                <w:sz w:val="24"/>
                <w:szCs w:val="24"/>
              </w:rPr>
              <w:t>ответственность за</w:t>
            </w:r>
            <w:r w:rsidRPr="00853234">
              <w:rPr>
                <w:spacing w:val="-1"/>
                <w:sz w:val="24"/>
                <w:szCs w:val="24"/>
              </w:rPr>
              <w:t xml:space="preserve"> </w:t>
            </w:r>
            <w:r w:rsidRPr="00853234">
              <w:rPr>
                <w:sz w:val="24"/>
                <w:szCs w:val="24"/>
              </w:rPr>
              <w:t>свои</w:t>
            </w:r>
            <w:r w:rsidRPr="00853234">
              <w:rPr>
                <w:spacing w:val="1"/>
                <w:sz w:val="24"/>
                <w:szCs w:val="24"/>
              </w:rPr>
              <w:t xml:space="preserve"> </w:t>
            </w:r>
            <w:r w:rsidRPr="00853234">
              <w:rPr>
                <w:sz w:val="24"/>
                <w:szCs w:val="24"/>
              </w:rPr>
              <w:t>поступки.</w:t>
            </w:r>
          </w:p>
          <w:p w:rsidR="00853234" w:rsidRPr="00853234" w:rsidRDefault="00853234">
            <w:pPr>
              <w:ind w:left="218"/>
              <w:rPr>
                <w:sz w:val="24"/>
                <w:szCs w:val="24"/>
              </w:rPr>
            </w:pPr>
            <w:r w:rsidRPr="00853234">
              <w:rPr>
                <w:sz w:val="24"/>
                <w:szCs w:val="24"/>
              </w:rPr>
              <w:t>Владеющий</w:t>
            </w:r>
            <w:r w:rsidRPr="00853234">
              <w:rPr>
                <w:spacing w:val="-6"/>
                <w:sz w:val="24"/>
                <w:szCs w:val="24"/>
              </w:rPr>
              <w:t xml:space="preserve"> </w:t>
            </w:r>
            <w:r w:rsidRPr="00853234">
              <w:rPr>
                <w:sz w:val="24"/>
                <w:szCs w:val="24"/>
              </w:rPr>
              <w:t>представлениями</w:t>
            </w:r>
            <w:r w:rsidRPr="00853234">
              <w:rPr>
                <w:spacing w:val="-4"/>
                <w:sz w:val="24"/>
                <w:szCs w:val="24"/>
              </w:rPr>
              <w:t xml:space="preserve"> </w:t>
            </w:r>
            <w:r w:rsidRPr="00853234">
              <w:rPr>
                <w:sz w:val="24"/>
                <w:szCs w:val="24"/>
              </w:rPr>
              <w:t>о</w:t>
            </w:r>
            <w:r w:rsidRPr="00853234">
              <w:rPr>
                <w:spacing w:val="-7"/>
                <w:sz w:val="24"/>
                <w:szCs w:val="24"/>
              </w:rPr>
              <w:t xml:space="preserve"> </w:t>
            </w:r>
            <w:r w:rsidRPr="00853234">
              <w:rPr>
                <w:sz w:val="24"/>
                <w:szCs w:val="24"/>
              </w:rPr>
              <w:t>многообразии</w:t>
            </w:r>
            <w:r w:rsidRPr="00853234">
              <w:rPr>
                <w:spacing w:val="-8"/>
                <w:sz w:val="24"/>
                <w:szCs w:val="24"/>
              </w:rPr>
              <w:t xml:space="preserve"> </w:t>
            </w:r>
            <w:r w:rsidRPr="00853234">
              <w:rPr>
                <w:sz w:val="24"/>
                <w:szCs w:val="24"/>
              </w:rPr>
              <w:t>языкового</w:t>
            </w:r>
            <w:r w:rsidRPr="00853234">
              <w:rPr>
                <w:spacing w:val="-5"/>
                <w:sz w:val="24"/>
                <w:szCs w:val="24"/>
              </w:rPr>
              <w:t xml:space="preserve"> </w:t>
            </w:r>
            <w:r w:rsidRPr="00853234">
              <w:rPr>
                <w:sz w:val="24"/>
                <w:szCs w:val="24"/>
              </w:rPr>
              <w:t>и</w:t>
            </w:r>
            <w:r w:rsidRPr="00853234">
              <w:rPr>
                <w:spacing w:val="-6"/>
                <w:sz w:val="24"/>
                <w:szCs w:val="24"/>
              </w:rPr>
              <w:t xml:space="preserve"> </w:t>
            </w:r>
            <w:r w:rsidRPr="00853234">
              <w:rPr>
                <w:sz w:val="24"/>
                <w:szCs w:val="24"/>
              </w:rPr>
              <w:t>культурного</w:t>
            </w:r>
            <w:r w:rsidRPr="00853234">
              <w:rPr>
                <w:spacing w:val="-4"/>
                <w:sz w:val="24"/>
                <w:szCs w:val="24"/>
              </w:rPr>
              <w:t xml:space="preserve"> </w:t>
            </w:r>
            <w:r w:rsidRPr="00853234">
              <w:rPr>
                <w:sz w:val="24"/>
                <w:szCs w:val="24"/>
              </w:rPr>
              <w:t>пространства</w:t>
            </w:r>
            <w:r w:rsidRPr="00853234">
              <w:rPr>
                <w:spacing w:val="-8"/>
                <w:sz w:val="24"/>
                <w:szCs w:val="24"/>
              </w:rPr>
              <w:t xml:space="preserve"> </w:t>
            </w:r>
            <w:r w:rsidRPr="00853234">
              <w:rPr>
                <w:sz w:val="24"/>
                <w:szCs w:val="24"/>
              </w:rPr>
              <w:t>России,</w:t>
            </w:r>
            <w:r w:rsidRPr="00853234">
              <w:rPr>
                <w:spacing w:val="-57"/>
                <w:sz w:val="24"/>
                <w:szCs w:val="24"/>
              </w:rPr>
              <w:t xml:space="preserve"> </w:t>
            </w:r>
            <w:r w:rsidRPr="00853234">
              <w:rPr>
                <w:sz w:val="24"/>
                <w:szCs w:val="24"/>
              </w:rPr>
              <w:t>имеющий</w:t>
            </w:r>
            <w:r w:rsidRPr="00853234">
              <w:rPr>
                <w:spacing w:val="-5"/>
                <w:sz w:val="24"/>
                <w:szCs w:val="24"/>
              </w:rPr>
              <w:t xml:space="preserve"> </w:t>
            </w:r>
            <w:r w:rsidRPr="00853234">
              <w:rPr>
                <w:sz w:val="24"/>
                <w:szCs w:val="24"/>
              </w:rPr>
              <w:t>первоначальные</w:t>
            </w:r>
            <w:r w:rsidRPr="00853234">
              <w:rPr>
                <w:spacing w:val="-5"/>
                <w:sz w:val="24"/>
                <w:szCs w:val="24"/>
              </w:rPr>
              <w:t xml:space="preserve"> </w:t>
            </w:r>
            <w:r w:rsidRPr="00853234">
              <w:rPr>
                <w:sz w:val="24"/>
                <w:szCs w:val="24"/>
              </w:rPr>
              <w:t>навыки</w:t>
            </w:r>
            <w:r w:rsidRPr="00853234">
              <w:rPr>
                <w:spacing w:val="-3"/>
                <w:sz w:val="24"/>
                <w:szCs w:val="24"/>
              </w:rPr>
              <w:t xml:space="preserve"> </w:t>
            </w:r>
            <w:r w:rsidRPr="00853234">
              <w:rPr>
                <w:sz w:val="24"/>
                <w:szCs w:val="24"/>
              </w:rPr>
              <w:t>общения</w:t>
            </w:r>
            <w:r w:rsidRPr="00853234">
              <w:rPr>
                <w:spacing w:val="-3"/>
                <w:sz w:val="24"/>
                <w:szCs w:val="24"/>
              </w:rPr>
              <w:t xml:space="preserve"> </w:t>
            </w:r>
            <w:r w:rsidRPr="00853234">
              <w:rPr>
                <w:sz w:val="24"/>
                <w:szCs w:val="24"/>
              </w:rPr>
              <w:t>с</w:t>
            </w:r>
            <w:r w:rsidRPr="00853234">
              <w:rPr>
                <w:spacing w:val="-10"/>
                <w:sz w:val="24"/>
                <w:szCs w:val="24"/>
              </w:rPr>
              <w:t xml:space="preserve"> </w:t>
            </w:r>
            <w:r w:rsidRPr="00853234">
              <w:rPr>
                <w:sz w:val="24"/>
                <w:szCs w:val="24"/>
              </w:rPr>
              <w:t>людьми разных</w:t>
            </w:r>
            <w:r w:rsidRPr="00853234">
              <w:rPr>
                <w:spacing w:val="-6"/>
                <w:sz w:val="24"/>
                <w:szCs w:val="24"/>
              </w:rPr>
              <w:t xml:space="preserve"> </w:t>
            </w:r>
            <w:r w:rsidRPr="00853234">
              <w:rPr>
                <w:sz w:val="24"/>
                <w:szCs w:val="24"/>
              </w:rPr>
              <w:t>народов,</w:t>
            </w:r>
            <w:r w:rsidRPr="00853234">
              <w:rPr>
                <w:spacing w:val="-3"/>
                <w:sz w:val="24"/>
                <w:szCs w:val="24"/>
              </w:rPr>
              <w:t xml:space="preserve"> </w:t>
            </w:r>
            <w:r w:rsidRPr="00853234">
              <w:rPr>
                <w:sz w:val="24"/>
                <w:szCs w:val="24"/>
              </w:rPr>
              <w:t>вероисповеданий.</w:t>
            </w:r>
          </w:p>
          <w:p w:rsidR="00853234" w:rsidRPr="00853234" w:rsidRDefault="00853234">
            <w:pPr>
              <w:spacing w:line="270" w:lineRule="atLeast"/>
              <w:ind w:left="218" w:right="230"/>
              <w:rPr>
                <w:sz w:val="24"/>
                <w:szCs w:val="24"/>
              </w:rPr>
            </w:pPr>
            <w:r w:rsidRPr="00853234">
              <w:rPr>
                <w:sz w:val="24"/>
                <w:szCs w:val="24"/>
              </w:rPr>
              <w:t>Сознающий нравственную и эстетическую ценность литературы, родного языка, русского языка,</w:t>
            </w:r>
            <w:r w:rsidRPr="00853234">
              <w:rPr>
                <w:spacing w:val="-57"/>
                <w:sz w:val="24"/>
                <w:szCs w:val="24"/>
              </w:rPr>
              <w:t xml:space="preserve"> </w:t>
            </w:r>
            <w:r w:rsidRPr="00853234">
              <w:rPr>
                <w:sz w:val="24"/>
                <w:szCs w:val="24"/>
              </w:rPr>
              <w:t>проявляющий интерес</w:t>
            </w:r>
            <w:r w:rsidRPr="00853234">
              <w:rPr>
                <w:spacing w:val="-4"/>
                <w:sz w:val="24"/>
                <w:szCs w:val="24"/>
              </w:rPr>
              <w:t xml:space="preserve"> </w:t>
            </w:r>
            <w:r w:rsidRPr="00853234">
              <w:rPr>
                <w:sz w:val="24"/>
                <w:szCs w:val="24"/>
              </w:rPr>
              <w:t>к</w:t>
            </w:r>
            <w:r w:rsidRPr="00853234">
              <w:rPr>
                <w:spacing w:val="1"/>
                <w:sz w:val="24"/>
                <w:szCs w:val="24"/>
              </w:rPr>
              <w:t xml:space="preserve"> </w:t>
            </w:r>
            <w:r w:rsidRPr="00853234">
              <w:rPr>
                <w:sz w:val="24"/>
                <w:szCs w:val="24"/>
              </w:rPr>
              <w:t>чтению.</w:t>
            </w:r>
          </w:p>
        </w:tc>
      </w:tr>
      <w:tr w:rsidR="00853234" w:rsidTr="00853234">
        <w:trPr>
          <w:trHeight w:val="275"/>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Эстетическое</w:t>
            </w:r>
            <w:r>
              <w:rPr>
                <w:b/>
                <w:spacing w:val="-8"/>
                <w:sz w:val="24"/>
                <w:szCs w:val="24"/>
                <w:lang w:val="en-US"/>
              </w:rPr>
              <w:t xml:space="preserve"> </w:t>
            </w:r>
            <w:r>
              <w:rPr>
                <w:b/>
                <w:sz w:val="24"/>
                <w:szCs w:val="24"/>
                <w:lang w:val="en-US"/>
              </w:rPr>
              <w:t>воспитание</w:t>
            </w:r>
          </w:p>
        </w:tc>
      </w:tr>
      <w:tr w:rsidR="00853234" w:rsidTr="00853234">
        <w:trPr>
          <w:trHeight w:val="1379"/>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698"/>
              <w:rPr>
                <w:sz w:val="24"/>
                <w:szCs w:val="24"/>
              </w:rPr>
            </w:pPr>
            <w:r w:rsidRPr="00853234">
              <w:rPr>
                <w:sz w:val="24"/>
                <w:szCs w:val="24"/>
              </w:rPr>
              <w:t>Проявляющий интерес и уважение к отечественной и мировой художественной культуре.</w:t>
            </w:r>
            <w:r w:rsidRPr="00853234">
              <w:rPr>
                <w:spacing w:val="1"/>
                <w:sz w:val="24"/>
                <w:szCs w:val="24"/>
              </w:rPr>
              <w:t xml:space="preserve"> </w:t>
            </w:r>
            <w:r w:rsidRPr="00853234">
              <w:rPr>
                <w:sz w:val="24"/>
                <w:szCs w:val="24"/>
              </w:rPr>
              <w:t>Проявляющий стремление к самовыражению в разных видах художественной деятельности,</w:t>
            </w:r>
            <w:r w:rsidRPr="00853234">
              <w:rPr>
                <w:spacing w:val="-57"/>
                <w:sz w:val="24"/>
                <w:szCs w:val="24"/>
              </w:rPr>
              <w:t xml:space="preserve"> </w:t>
            </w:r>
            <w:r w:rsidRPr="00853234">
              <w:rPr>
                <w:sz w:val="24"/>
                <w:szCs w:val="24"/>
              </w:rPr>
              <w:t>искусстве.</w:t>
            </w:r>
          </w:p>
          <w:p w:rsidR="00853234" w:rsidRPr="00853234" w:rsidRDefault="00853234">
            <w:pPr>
              <w:spacing w:line="270" w:lineRule="atLeast"/>
              <w:ind w:left="218" w:right="465"/>
              <w:rPr>
                <w:sz w:val="24"/>
                <w:szCs w:val="24"/>
              </w:rPr>
            </w:pPr>
            <w:r w:rsidRPr="00853234">
              <w:rPr>
                <w:sz w:val="24"/>
                <w:szCs w:val="24"/>
              </w:rPr>
              <w:t>Способный</w:t>
            </w:r>
            <w:r w:rsidRPr="00853234">
              <w:rPr>
                <w:spacing w:val="-7"/>
                <w:sz w:val="24"/>
                <w:szCs w:val="24"/>
              </w:rPr>
              <w:t xml:space="preserve"> </w:t>
            </w:r>
            <w:r w:rsidRPr="00853234">
              <w:rPr>
                <w:sz w:val="24"/>
                <w:szCs w:val="24"/>
              </w:rPr>
              <w:t>воспринимать</w:t>
            </w:r>
            <w:r w:rsidRPr="00853234">
              <w:rPr>
                <w:spacing w:val="-5"/>
                <w:sz w:val="24"/>
                <w:szCs w:val="24"/>
              </w:rPr>
              <w:t xml:space="preserve"> </w:t>
            </w:r>
            <w:r w:rsidRPr="00853234">
              <w:rPr>
                <w:sz w:val="24"/>
                <w:szCs w:val="24"/>
              </w:rPr>
              <w:t>и</w:t>
            </w:r>
            <w:r w:rsidRPr="00853234">
              <w:rPr>
                <w:spacing w:val="-5"/>
                <w:sz w:val="24"/>
                <w:szCs w:val="24"/>
              </w:rPr>
              <w:t xml:space="preserve"> </w:t>
            </w:r>
            <w:r w:rsidRPr="00853234">
              <w:rPr>
                <w:sz w:val="24"/>
                <w:szCs w:val="24"/>
              </w:rPr>
              <w:t>чувствовать</w:t>
            </w:r>
            <w:r w:rsidRPr="00853234">
              <w:rPr>
                <w:spacing w:val="-5"/>
                <w:sz w:val="24"/>
                <w:szCs w:val="24"/>
              </w:rPr>
              <w:t xml:space="preserve"> </w:t>
            </w:r>
            <w:r w:rsidRPr="00853234">
              <w:rPr>
                <w:sz w:val="24"/>
                <w:szCs w:val="24"/>
              </w:rPr>
              <w:t>прекрасное</w:t>
            </w:r>
            <w:r w:rsidRPr="00853234">
              <w:rPr>
                <w:spacing w:val="-9"/>
                <w:sz w:val="24"/>
                <w:szCs w:val="24"/>
              </w:rPr>
              <w:t xml:space="preserve"> </w:t>
            </w:r>
            <w:r w:rsidRPr="00853234">
              <w:rPr>
                <w:sz w:val="24"/>
                <w:szCs w:val="24"/>
              </w:rPr>
              <w:t>в</w:t>
            </w:r>
            <w:r w:rsidRPr="00853234">
              <w:rPr>
                <w:spacing w:val="-6"/>
                <w:sz w:val="24"/>
                <w:szCs w:val="24"/>
              </w:rPr>
              <w:t xml:space="preserve"> </w:t>
            </w:r>
            <w:r w:rsidRPr="00853234">
              <w:rPr>
                <w:sz w:val="24"/>
                <w:szCs w:val="24"/>
              </w:rPr>
              <w:t>быту,</w:t>
            </w:r>
            <w:r w:rsidRPr="00853234">
              <w:rPr>
                <w:spacing w:val="-6"/>
                <w:sz w:val="24"/>
                <w:szCs w:val="24"/>
              </w:rPr>
              <w:t xml:space="preserve"> </w:t>
            </w:r>
            <w:r w:rsidRPr="00853234">
              <w:rPr>
                <w:sz w:val="24"/>
                <w:szCs w:val="24"/>
              </w:rPr>
              <w:t>природе,</w:t>
            </w:r>
            <w:r w:rsidRPr="00853234">
              <w:rPr>
                <w:spacing w:val="-7"/>
                <w:sz w:val="24"/>
                <w:szCs w:val="24"/>
              </w:rPr>
              <w:t xml:space="preserve"> </w:t>
            </w:r>
            <w:r w:rsidRPr="00853234">
              <w:rPr>
                <w:sz w:val="24"/>
                <w:szCs w:val="24"/>
              </w:rPr>
              <w:t>искусстве,</w:t>
            </w:r>
            <w:r w:rsidRPr="00853234">
              <w:rPr>
                <w:spacing w:val="-6"/>
                <w:sz w:val="24"/>
                <w:szCs w:val="24"/>
              </w:rPr>
              <w:t xml:space="preserve"> </w:t>
            </w:r>
            <w:r w:rsidRPr="00853234">
              <w:rPr>
                <w:sz w:val="24"/>
                <w:szCs w:val="24"/>
              </w:rPr>
              <w:t>творчестве</w:t>
            </w:r>
            <w:r w:rsidRPr="00853234">
              <w:rPr>
                <w:spacing w:val="-57"/>
                <w:sz w:val="24"/>
                <w:szCs w:val="24"/>
              </w:rPr>
              <w:t xml:space="preserve"> </w:t>
            </w:r>
            <w:r w:rsidRPr="00853234">
              <w:rPr>
                <w:sz w:val="24"/>
                <w:szCs w:val="24"/>
              </w:rPr>
              <w:t>людей.</w:t>
            </w:r>
          </w:p>
        </w:tc>
      </w:tr>
      <w:tr w:rsidR="00853234" w:rsidTr="00853234">
        <w:trPr>
          <w:trHeight w:val="551"/>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line="272" w:lineRule="exact"/>
              <w:ind w:left="218"/>
              <w:rPr>
                <w:b/>
                <w:sz w:val="24"/>
                <w:szCs w:val="24"/>
              </w:rPr>
            </w:pPr>
            <w:r w:rsidRPr="00853234">
              <w:rPr>
                <w:b/>
                <w:sz w:val="24"/>
                <w:szCs w:val="24"/>
              </w:rPr>
              <w:t>Физическое</w:t>
            </w:r>
            <w:r w:rsidRPr="00853234">
              <w:rPr>
                <w:b/>
                <w:spacing w:val="-8"/>
                <w:sz w:val="24"/>
                <w:szCs w:val="24"/>
              </w:rPr>
              <w:t xml:space="preserve"> </w:t>
            </w:r>
            <w:r w:rsidRPr="00853234">
              <w:rPr>
                <w:b/>
                <w:sz w:val="24"/>
                <w:szCs w:val="24"/>
              </w:rPr>
              <w:t>воспитание,</w:t>
            </w:r>
            <w:r w:rsidRPr="00853234">
              <w:rPr>
                <w:b/>
                <w:spacing w:val="-5"/>
                <w:sz w:val="24"/>
                <w:szCs w:val="24"/>
              </w:rPr>
              <w:t xml:space="preserve"> </w:t>
            </w:r>
            <w:r w:rsidRPr="00853234">
              <w:rPr>
                <w:b/>
                <w:sz w:val="24"/>
                <w:szCs w:val="24"/>
              </w:rPr>
              <w:t>формирование</w:t>
            </w:r>
            <w:r w:rsidRPr="00853234">
              <w:rPr>
                <w:b/>
                <w:spacing w:val="-7"/>
                <w:sz w:val="24"/>
                <w:szCs w:val="24"/>
              </w:rPr>
              <w:t xml:space="preserve"> </w:t>
            </w:r>
            <w:r w:rsidRPr="00853234">
              <w:rPr>
                <w:b/>
                <w:sz w:val="24"/>
                <w:szCs w:val="24"/>
              </w:rPr>
              <w:t>культуры</w:t>
            </w:r>
            <w:r w:rsidRPr="00853234">
              <w:rPr>
                <w:b/>
                <w:spacing w:val="-5"/>
                <w:sz w:val="24"/>
                <w:szCs w:val="24"/>
              </w:rPr>
              <w:t xml:space="preserve"> </w:t>
            </w:r>
            <w:r w:rsidRPr="00853234">
              <w:rPr>
                <w:b/>
                <w:sz w:val="24"/>
                <w:szCs w:val="24"/>
              </w:rPr>
              <w:t>здоровья</w:t>
            </w:r>
            <w:r w:rsidRPr="00853234">
              <w:rPr>
                <w:b/>
                <w:spacing w:val="-6"/>
                <w:sz w:val="24"/>
                <w:szCs w:val="24"/>
              </w:rPr>
              <w:t xml:space="preserve"> </w:t>
            </w:r>
            <w:r w:rsidRPr="00853234">
              <w:rPr>
                <w:b/>
                <w:sz w:val="24"/>
                <w:szCs w:val="24"/>
              </w:rPr>
              <w:t>и</w:t>
            </w:r>
            <w:r w:rsidRPr="00853234">
              <w:rPr>
                <w:b/>
                <w:spacing w:val="-4"/>
                <w:sz w:val="24"/>
                <w:szCs w:val="24"/>
              </w:rPr>
              <w:t xml:space="preserve"> </w:t>
            </w:r>
            <w:r w:rsidRPr="00853234">
              <w:rPr>
                <w:b/>
                <w:sz w:val="24"/>
                <w:szCs w:val="24"/>
              </w:rPr>
              <w:t>эмоционального</w:t>
            </w:r>
          </w:p>
          <w:p w:rsidR="00853234" w:rsidRDefault="00853234">
            <w:pPr>
              <w:spacing w:line="259" w:lineRule="exact"/>
              <w:ind w:left="218"/>
              <w:rPr>
                <w:b/>
                <w:sz w:val="24"/>
                <w:szCs w:val="24"/>
                <w:lang w:val="en-US"/>
              </w:rPr>
            </w:pPr>
            <w:r>
              <w:rPr>
                <w:b/>
                <w:sz w:val="24"/>
                <w:szCs w:val="24"/>
                <w:lang w:val="en-US"/>
              </w:rPr>
              <w:t>благополучия</w:t>
            </w:r>
          </w:p>
        </w:tc>
      </w:tr>
      <w:tr w:rsidR="00853234" w:rsidTr="00853234">
        <w:trPr>
          <w:trHeight w:val="277"/>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line="258" w:lineRule="exact"/>
              <w:ind w:left="218"/>
              <w:rPr>
                <w:sz w:val="24"/>
                <w:szCs w:val="24"/>
              </w:rPr>
            </w:pPr>
            <w:r w:rsidRPr="00853234">
              <w:rPr>
                <w:sz w:val="24"/>
                <w:szCs w:val="24"/>
              </w:rPr>
              <w:t>Бережно</w:t>
            </w:r>
            <w:r w:rsidRPr="00853234">
              <w:rPr>
                <w:spacing w:val="-5"/>
                <w:sz w:val="24"/>
                <w:szCs w:val="24"/>
              </w:rPr>
              <w:t xml:space="preserve"> </w:t>
            </w:r>
            <w:r w:rsidRPr="00853234">
              <w:rPr>
                <w:sz w:val="24"/>
                <w:szCs w:val="24"/>
              </w:rPr>
              <w:t>относящийся</w:t>
            </w:r>
            <w:r w:rsidRPr="00853234">
              <w:rPr>
                <w:spacing w:val="-5"/>
                <w:sz w:val="24"/>
                <w:szCs w:val="24"/>
              </w:rPr>
              <w:t xml:space="preserve"> </w:t>
            </w:r>
            <w:r w:rsidRPr="00853234">
              <w:rPr>
                <w:sz w:val="24"/>
                <w:szCs w:val="24"/>
              </w:rPr>
              <w:t>к</w:t>
            </w:r>
            <w:r w:rsidRPr="00853234">
              <w:rPr>
                <w:spacing w:val="-1"/>
                <w:sz w:val="24"/>
                <w:szCs w:val="24"/>
              </w:rPr>
              <w:t xml:space="preserve"> </w:t>
            </w:r>
            <w:r w:rsidRPr="00853234">
              <w:rPr>
                <w:sz w:val="24"/>
                <w:szCs w:val="24"/>
              </w:rPr>
              <w:t>физическому</w:t>
            </w:r>
            <w:r w:rsidRPr="00853234">
              <w:rPr>
                <w:spacing w:val="-10"/>
                <w:sz w:val="24"/>
                <w:szCs w:val="24"/>
              </w:rPr>
              <w:t xml:space="preserve"> </w:t>
            </w:r>
            <w:r w:rsidRPr="00853234">
              <w:rPr>
                <w:sz w:val="24"/>
                <w:szCs w:val="24"/>
              </w:rPr>
              <w:t>здоровью,</w:t>
            </w:r>
            <w:r w:rsidRPr="00853234">
              <w:rPr>
                <w:spacing w:val="-1"/>
                <w:sz w:val="24"/>
                <w:szCs w:val="24"/>
              </w:rPr>
              <w:t xml:space="preserve"> </w:t>
            </w:r>
            <w:r w:rsidRPr="00853234">
              <w:rPr>
                <w:sz w:val="24"/>
                <w:szCs w:val="24"/>
              </w:rPr>
              <w:t>соблюдающий</w:t>
            </w:r>
            <w:r w:rsidRPr="00853234">
              <w:rPr>
                <w:spacing w:val="-4"/>
                <w:sz w:val="24"/>
                <w:szCs w:val="24"/>
              </w:rPr>
              <w:t xml:space="preserve"> </w:t>
            </w:r>
            <w:r w:rsidRPr="00853234">
              <w:rPr>
                <w:sz w:val="24"/>
                <w:szCs w:val="24"/>
              </w:rPr>
              <w:t>основные</w:t>
            </w:r>
            <w:r w:rsidRPr="00853234">
              <w:rPr>
                <w:spacing w:val="-6"/>
                <w:sz w:val="24"/>
                <w:szCs w:val="24"/>
              </w:rPr>
              <w:t xml:space="preserve"> </w:t>
            </w:r>
            <w:r w:rsidRPr="00853234">
              <w:rPr>
                <w:sz w:val="24"/>
                <w:szCs w:val="24"/>
              </w:rPr>
              <w:t>правила</w:t>
            </w:r>
            <w:r w:rsidRPr="00853234">
              <w:rPr>
                <w:spacing w:val="-6"/>
                <w:sz w:val="24"/>
                <w:szCs w:val="24"/>
              </w:rPr>
              <w:t xml:space="preserve"> </w:t>
            </w:r>
            <w:r w:rsidRPr="00853234">
              <w:rPr>
                <w:sz w:val="24"/>
                <w:szCs w:val="24"/>
              </w:rPr>
              <w:t>здорового</w:t>
            </w:r>
            <w:r w:rsidRPr="00853234">
              <w:rPr>
                <w:spacing w:val="-4"/>
                <w:sz w:val="24"/>
                <w:szCs w:val="24"/>
              </w:rPr>
              <w:t xml:space="preserve"> </w:t>
            </w:r>
            <w:r w:rsidRPr="00853234">
              <w:rPr>
                <w:sz w:val="24"/>
                <w:szCs w:val="24"/>
              </w:rPr>
              <w:t>и</w:t>
            </w:r>
          </w:p>
        </w:tc>
      </w:tr>
    </w:tbl>
    <w:p w:rsidR="00853234" w:rsidRDefault="00853234" w:rsidP="00853234">
      <w:pPr>
        <w:widowControl/>
        <w:rPr>
          <w:sz w:val="24"/>
          <w:szCs w:val="24"/>
        </w:rPr>
        <w:sectPr w:rsidR="00853234">
          <w:pgSz w:w="11900" w:h="16840"/>
          <w:pgMar w:top="640" w:right="140" w:bottom="280" w:left="50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9"/>
      </w:tblGrid>
      <w:tr w:rsidR="00853234" w:rsidTr="00853234">
        <w:trPr>
          <w:trHeight w:val="1931"/>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465"/>
              <w:rPr>
                <w:sz w:val="24"/>
                <w:szCs w:val="24"/>
              </w:rPr>
            </w:pPr>
            <w:r w:rsidRPr="00853234">
              <w:rPr>
                <w:sz w:val="24"/>
                <w:szCs w:val="24"/>
              </w:rPr>
              <w:lastRenderedPageBreak/>
              <w:t>безопасного для себя и других людей образа жизни, в том числе в информационной среде.</w:t>
            </w:r>
            <w:r w:rsidRPr="00853234">
              <w:rPr>
                <w:spacing w:val="1"/>
                <w:sz w:val="24"/>
                <w:szCs w:val="24"/>
              </w:rPr>
              <w:t xml:space="preserve"> </w:t>
            </w:r>
            <w:r w:rsidRPr="00853234">
              <w:rPr>
                <w:sz w:val="24"/>
                <w:szCs w:val="24"/>
              </w:rPr>
              <w:t>Владеющий</w:t>
            </w:r>
            <w:r w:rsidRPr="00853234">
              <w:rPr>
                <w:spacing w:val="-7"/>
                <w:sz w:val="24"/>
                <w:szCs w:val="24"/>
              </w:rPr>
              <w:t xml:space="preserve"> </w:t>
            </w:r>
            <w:r w:rsidRPr="00853234">
              <w:rPr>
                <w:sz w:val="24"/>
                <w:szCs w:val="24"/>
              </w:rPr>
              <w:t>основными</w:t>
            </w:r>
            <w:r w:rsidRPr="00853234">
              <w:rPr>
                <w:spacing w:val="-7"/>
                <w:sz w:val="24"/>
                <w:szCs w:val="24"/>
              </w:rPr>
              <w:t xml:space="preserve"> </w:t>
            </w:r>
            <w:r w:rsidRPr="00853234">
              <w:rPr>
                <w:sz w:val="24"/>
                <w:szCs w:val="24"/>
              </w:rPr>
              <w:t>навыками</w:t>
            </w:r>
            <w:r w:rsidRPr="00853234">
              <w:rPr>
                <w:spacing w:val="-5"/>
                <w:sz w:val="24"/>
                <w:szCs w:val="24"/>
              </w:rPr>
              <w:t xml:space="preserve"> </w:t>
            </w:r>
            <w:r w:rsidRPr="00853234">
              <w:rPr>
                <w:sz w:val="24"/>
                <w:szCs w:val="24"/>
              </w:rPr>
              <w:t>личной</w:t>
            </w:r>
            <w:r w:rsidRPr="00853234">
              <w:rPr>
                <w:spacing w:val="-7"/>
                <w:sz w:val="24"/>
                <w:szCs w:val="24"/>
              </w:rPr>
              <w:t xml:space="preserve"> </w:t>
            </w:r>
            <w:r w:rsidRPr="00853234">
              <w:rPr>
                <w:sz w:val="24"/>
                <w:szCs w:val="24"/>
              </w:rPr>
              <w:t>и</w:t>
            </w:r>
            <w:r w:rsidRPr="00853234">
              <w:rPr>
                <w:spacing w:val="-4"/>
                <w:sz w:val="24"/>
                <w:szCs w:val="24"/>
              </w:rPr>
              <w:t xml:space="preserve"> </w:t>
            </w:r>
            <w:r w:rsidRPr="00853234">
              <w:rPr>
                <w:sz w:val="24"/>
                <w:szCs w:val="24"/>
              </w:rPr>
              <w:t>общественной</w:t>
            </w:r>
            <w:r w:rsidRPr="00853234">
              <w:rPr>
                <w:spacing w:val="-5"/>
                <w:sz w:val="24"/>
                <w:szCs w:val="24"/>
              </w:rPr>
              <w:t xml:space="preserve"> </w:t>
            </w:r>
            <w:r w:rsidRPr="00853234">
              <w:rPr>
                <w:sz w:val="24"/>
                <w:szCs w:val="24"/>
              </w:rPr>
              <w:t>гигиены,</w:t>
            </w:r>
            <w:r w:rsidRPr="00853234">
              <w:rPr>
                <w:spacing w:val="-6"/>
                <w:sz w:val="24"/>
                <w:szCs w:val="24"/>
              </w:rPr>
              <w:t xml:space="preserve"> </w:t>
            </w:r>
            <w:r w:rsidRPr="00853234">
              <w:rPr>
                <w:sz w:val="24"/>
                <w:szCs w:val="24"/>
              </w:rPr>
              <w:t>безопасного</w:t>
            </w:r>
            <w:r w:rsidRPr="00853234">
              <w:rPr>
                <w:spacing w:val="-8"/>
                <w:sz w:val="24"/>
                <w:szCs w:val="24"/>
              </w:rPr>
              <w:t xml:space="preserve"> </w:t>
            </w:r>
            <w:r w:rsidRPr="00853234">
              <w:rPr>
                <w:sz w:val="24"/>
                <w:szCs w:val="24"/>
              </w:rPr>
              <w:t>поведения</w:t>
            </w:r>
            <w:r w:rsidRPr="00853234">
              <w:rPr>
                <w:spacing w:val="-5"/>
                <w:sz w:val="24"/>
                <w:szCs w:val="24"/>
              </w:rPr>
              <w:t xml:space="preserve"> </w:t>
            </w:r>
            <w:r w:rsidRPr="00853234">
              <w:rPr>
                <w:sz w:val="24"/>
                <w:szCs w:val="24"/>
              </w:rPr>
              <w:t>в</w:t>
            </w:r>
            <w:r w:rsidRPr="00853234">
              <w:rPr>
                <w:spacing w:val="-57"/>
                <w:sz w:val="24"/>
                <w:szCs w:val="24"/>
              </w:rPr>
              <w:t xml:space="preserve"> </w:t>
            </w:r>
            <w:r w:rsidRPr="00853234">
              <w:rPr>
                <w:sz w:val="24"/>
                <w:szCs w:val="24"/>
              </w:rPr>
              <w:t>быту,</w:t>
            </w:r>
            <w:r w:rsidRPr="00853234">
              <w:rPr>
                <w:spacing w:val="-1"/>
                <w:sz w:val="24"/>
                <w:szCs w:val="24"/>
              </w:rPr>
              <w:t xml:space="preserve"> </w:t>
            </w:r>
            <w:r w:rsidRPr="00853234">
              <w:rPr>
                <w:sz w:val="24"/>
                <w:szCs w:val="24"/>
              </w:rPr>
              <w:t>природе, обществе.</w:t>
            </w:r>
          </w:p>
          <w:p w:rsidR="00853234" w:rsidRPr="00853234" w:rsidRDefault="00853234">
            <w:pPr>
              <w:ind w:left="218" w:right="812"/>
              <w:rPr>
                <w:sz w:val="24"/>
                <w:szCs w:val="24"/>
              </w:rPr>
            </w:pPr>
            <w:r w:rsidRPr="00853234">
              <w:rPr>
                <w:sz w:val="24"/>
                <w:szCs w:val="24"/>
              </w:rPr>
              <w:t>Ориентированный</w:t>
            </w:r>
            <w:r w:rsidRPr="00853234">
              <w:rPr>
                <w:spacing w:val="-6"/>
                <w:sz w:val="24"/>
                <w:szCs w:val="24"/>
              </w:rPr>
              <w:t xml:space="preserve"> </w:t>
            </w:r>
            <w:r w:rsidRPr="00853234">
              <w:rPr>
                <w:sz w:val="24"/>
                <w:szCs w:val="24"/>
              </w:rPr>
              <w:t>на</w:t>
            </w:r>
            <w:r w:rsidRPr="00853234">
              <w:rPr>
                <w:spacing w:val="-7"/>
                <w:sz w:val="24"/>
                <w:szCs w:val="24"/>
              </w:rPr>
              <w:t xml:space="preserve"> </w:t>
            </w:r>
            <w:r w:rsidRPr="00853234">
              <w:rPr>
                <w:sz w:val="24"/>
                <w:szCs w:val="24"/>
              </w:rPr>
              <w:t>физическое</w:t>
            </w:r>
            <w:r w:rsidRPr="00853234">
              <w:rPr>
                <w:spacing w:val="-7"/>
                <w:sz w:val="24"/>
                <w:szCs w:val="24"/>
              </w:rPr>
              <w:t xml:space="preserve"> </w:t>
            </w:r>
            <w:r w:rsidRPr="00853234">
              <w:rPr>
                <w:sz w:val="24"/>
                <w:szCs w:val="24"/>
              </w:rPr>
              <w:t>развитие</w:t>
            </w:r>
            <w:r w:rsidRPr="00853234">
              <w:rPr>
                <w:spacing w:val="-7"/>
                <w:sz w:val="24"/>
                <w:szCs w:val="24"/>
              </w:rPr>
              <w:t xml:space="preserve"> </w:t>
            </w:r>
            <w:r w:rsidRPr="00853234">
              <w:rPr>
                <w:sz w:val="24"/>
                <w:szCs w:val="24"/>
              </w:rPr>
              <w:t>с</w:t>
            </w:r>
            <w:r w:rsidRPr="00853234">
              <w:rPr>
                <w:spacing w:val="-5"/>
                <w:sz w:val="24"/>
                <w:szCs w:val="24"/>
              </w:rPr>
              <w:t xml:space="preserve"> </w:t>
            </w:r>
            <w:r w:rsidRPr="00853234">
              <w:rPr>
                <w:sz w:val="24"/>
                <w:szCs w:val="24"/>
              </w:rPr>
              <w:t>учётом</w:t>
            </w:r>
            <w:r w:rsidRPr="00853234">
              <w:rPr>
                <w:spacing w:val="-4"/>
                <w:sz w:val="24"/>
                <w:szCs w:val="24"/>
              </w:rPr>
              <w:t xml:space="preserve"> </w:t>
            </w:r>
            <w:r w:rsidRPr="00853234">
              <w:rPr>
                <w:sz w:val="24"/>
                <w:szCs w:val="24"/>
              </w:rPr>
              <w:t>возможностей</w:t>
            </w:r>
            <w:r w:rsidRPr="00853234">
              <w:rPr>
                <w:spacing w:val="-6"/>
                <w:sz w:val="24"/>
                <w:szCs w:val="24"/>
              </w:rPr>
              <w:t xml:space="preserve"> </w:t>
            </w:r>
            <w:r w:rsidRPr="00853234">
              <w:rPr>
                <w:sz w:val="24"/>
                <w:szCs w:val="24"/>
              </w:rPr>
              <w:t>здоровья,</w:t>
            </w:r>
            <w:r w:rsidRPr="00853234">
              <w:rPr>
                <w:spacing w:val="-4"/>
                <w:sz w:val="24"/>
                <w:szCs w:val="24"/>
              </w:rPr>
              <w:t xml:space="preserve"> </w:t>
            </w:r>
            <w:r w:rsidRPr="00853234">
              <w:rPr>
                <w:sz w:val="24"/>
                <w:szCs w:val="24"/>
              </w:rPr>
              <w:t>занятия</w:t>
            </w:r>
            <w:r w:rsidRPr="00853234">
              <w:rPr>
                <w:spacing w:val="-57"/>
                <w:sz w:val="24"/>
                <w:szCs w:val="24"/>
              </w:rPr>
              <w:t xml:space="preserve"> </w:t>
            </w:r>
            <w:r w:rsidRPr="00853234">
              <w:rPr>
                <w:sz w:val="24"/>
                <w:szCs w:val="24"/>
              </w:rPr>
              <w:t>физкультурой</w:t>
            </w:r>
            <w:r w:rsidRPr="00853234">
              <w:rPr>
                <w:spacing w:val="-3"/>
                <w:sz w:val="24"/>
                <w:szCs w:val="24"/>
              </w:rPr>
              <w:t xml:space="preserve"> </w:t>
            </w:r>
            <w:r w:rsidRPr="00853234">
              <w:rPr>
                <w:sz w:val="24"/>
                <w:szCs w:val="24"/>
              </w:rPr>
              <w:t>и</w:t>
            </w:r>
            <w:r w:rsidRPr="00853234">
              <w:rPr>
                <w:spacing w:val="1"/>
                <w:sz w:val="24"/>
                <w:szCs w:val="24"/>
              </w:rPr>
              <w:t xml:space="preserve"> </w:t>
            </w:r>
            <w:r w:rsidRPr="00853234">
              <w:rPr>
                <w:sz w:val="24"/>
                <w:szCs w:val="24"/>
              </w:rPr>
              <w:t>спортом.</w:t>
            </w:r>
          </w:p>
          <w:p w:rsidR="00853234" w:rsidRPr="00853234" w:rsidRDefault="00853234">
            <w:pPr>
              <w:spacing w:line="270" w:lineRule="atLeast"/>
              <w:ind w:left="218"/>
              <w:rPr>
                <w:sz w:val="24"/>
                <w:szCs w:val="24"/>
              </w:rPr>
            </w:pPr>
            <w:r w:rsidRPr="00853234">
              <w:rPr>
                <w:sz w:val="24"/>
                <w:szCs w:val="24"/>
              </w:rPr>
              <w:t>Сознающий</w:t>
            </w:r>
            <w:r w:rsidRPr="00853234">
              <w:rPr>
                <w:spacing w:val="-9"/>
                <w:sz w:val="24"/>
                <w:szCs w:val="24"/>
              </w:rPr>
              <w:t xml:space="preserve"> </w:t>
            </w:r>
            <w:r w:rsidRPr="00853234">
              <w:rPr>
                <w:sz w:val="24"/>
                <w:szCs w:val="24"/>
              </w:rPr>
              <w:t>и</w:t>
            </w:r>
            <w:r w:rsidRPr="00853234">
              <w:rPr>
                <w:spacing w:val="-6"/>
                <w:sz w:val="24"/>
                <w:szCs w:val="24"/>
              </w:rPr>
              <w:t xml:space="preserve"> </w:t>
            </w:r>
            <w:r w:rsidRPr="00853234">
              <w:rPr>
                <w:sz w:val="24"/>
                <w:szCs w:val="24"/>
              </w:rPr>
              <w:t>принимающий</w:t>
            </w:r>
            <w:r w:rsidRPr="00853234">
              <w:rPr>
                <w:spacing w:val="-7"/>
                <w:sz w:val="24"/>
                <w:szCs w:val="24"/>
              </w:rPr>
              <w:t xml:space="preserve"> </w:t>
            </w:r>
            <w:r w:rsidRPr="00853234">
              <w:rPr>
                <w:sz w:val="24"/>
                <w:szCs w:val="24"/>
              </w:rPr>
              <w:t>свою</w:t>
            </w:r>
            <w:r w:rsidRPr="00853234">
              <w:rPr>
                <w:spacing w:val="-6"/>
                <w:sz w:val="24"/>
                <w:szCs w:val="24"/>
              </w:rPr>
              <w:t xml:space="preserve"> </w:t>
            </w:r>
            <w:r w:rsidRPr="00853234">
              <w:rPr>
                <w:sz w:val="24"/>
                <w:szCs w:val="24"/>
              </w:rPr>
              <w:t>половую</w:t>
            </w:r>
            <w:r w:rsidRPr="00853234">
              <w:rPr>
                <w:spacing w:val="-7"/>
                <w:sz w:val="24"/>
                <w:szCs w:val="24"/>
              </w:rPr>
              <w:t xml:space="preserve"> </w:t>
            </w:r>
            <w:r w:rsidRPr="00853234">
              <w:rPr>
                <w:sz w:val="24"/>
                <w:szCs w:val="24"/>
              </w:rPr>
              <w:t>принадлежность,</w:t>
            </w:r>
            <w:r w:rsidRPr="00853234">
              <w:rPr>
                <w:spacing w:val="-7"/>
                <w:sz w:val="24"/>
                <w:szCs w:val="24"/>
              </w:rPr>
              <w:t xml:space="preserve"> </w:t>
            </w:r>
            <w:r w:rsidRPr="00853234">
              <w:rPr>
                <w:sz w:val="24"/>
                <w:szCs w:val="24"/>
              </w:rPr>
              <w:t>соответствующие</w:t>
            </w:r>
            <w:r w:rsidRPr="00853234">
              <w:rPr>
                <w:spacing w:val="-8"/>
                <w:sz w:val="24"/>
                <w:szCs w:val="24"/>
              </w:rPr>
              <w:t xml:space="preserve"> </w:t>
            </w:r>
            <w:r w:rsidRPr="00853234">
              <w:rPr>
                <w:sz w:val="24"/>
                <w:szCs w:val="24"/>
              </w:rPr>
              <w:t>ей</w:t>
            </w:r>
            <w:r w:rsidRPr="00853234">
              <w:rPr>
                <w:spacing w:val="-57"/>
                <w:sz w:val="24"/>
                <w:szCs w:val="24"/>
              </w:rPr>
              <w:t xml:space="preserve"> </w:t>
            </w:r>
            <w:r w:rsidRPr="00853234">
              <w:rPr>
                <w:sz w:val="24"/>
                <w:szCs w:val="24"/>
              </w:rPr>
              <w:t>психофизические</w:t>
            </w:r>
            <w:r w:rsidRPr="00853234">
              <w:rPr>
                <w:spacing w:val="-5"/>
                <w:sz w:val="24"/>
                <w:szCs w:val="24"/>
              </w:rPr>
              <w:t xml:space="preserve"> </w:t>
            </w:r>
            <w:r w:rsidRPr="00853234">
              <w:rPr>
                <w:sz w:val="24"/>
                <w:szCs w:val="24"/>
              </w:rPr>
              <w:t>и</w:t>
            </w:r>
            <w:r w:rsidRPr="00853234">
              <w:rPr>
                <w:spacing w:val="-2"/>
                <w:sz w:val="24"/>
                <w:szCs w:val="24"/>
              </w:rPr>
              <w:t xml:space="preserve"> </w:t>
            </w:r>
            <w:r w:rsidRPr="00853234">
              <w:rPr>
                <w:sz w:val="24"/>
                <w:szCs w:val="24"/>
              </w:rPr>
              <w:t>поведенческие</w:t>
            </w:r>
            <w:r w:rsidRPr="00853234">
              <w:rPr>
                <w:spacing w:val="-4"/>
                <w:sz w:val="24"/>
                <w:szCs w:val="24"/>
              </w:rPr>
              <w:t xml:space="preserve"> </w:t>
            </w:r>
            <w:r w:rsidRPr="00853234">
              <w:rPr>
                <w:sz w:val="24"/>
                <w:szCs w:val="24"/>
              </w:rPr>
              <w:t>особенности с</w:t>
            </w:r>
            <w:r w:rsidRPr="00853234">
              <w:rPr>
                <w:spacing w:val="-1"/>
                <w:sz w:val="24"/>
                <w:szCs w:val="24"/>
              </w:rPr>
              <w:t xml:space="preserve"> </w:t>
            </w:r>
            <w:r w:rsidRPr="00853234">
              <w:rPr>
                <w:sz w:val="24"/>
                <w:szCs w:val="24"/>
              </w:rPr>
              <w:t>учётом</w:t>
            </w:r>
            <w:r w:rsidRPr="00853234">
              <w:rPr>
                <w:spacing w:val="-2"/>
                <w:sz w:val="24"/>
                <w:szCs w:val="24"/>
              </w:rPr>
              <w:t xml:space="preserve"> </w:t>
            </w:r>
            <w:r w:rsidRPr="00853234">
              <w:rPr>
                <w:sz w:val="24"/>
                <w:szCs w:val="24"/>
              </w:rPr>
              <w:t>возраста.</w:t>
            </w:r>
          </w:p>
        </w:tc>
      </w:tr>
      <w:tr w:rsidR="00853234" w:rsidTr="00853234">
        <w:trPr>
          <w:trHeight w:val="275"/>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5" w:lineRule="exact"/>
              <w:ind w:left="218"/>
              <w:rPr>
                <w:b/>
                <w:sz w:val="24"/>
                <w:szCs w:val="24"/>
                <w:lang w:val="en-US"/>
              </w:rPr>
            </w:pPr>
            <w:r>
              <w:rPr>
                <w:b/>
                <w:sz w:val="24"/>
                <w:szCs w:val="24"/>
                <w:lang w:val="en-US"/>
              </w:rPr>
              <w:t>Трудовое</w:t>
            </w:r>
            <w:r>
              <w:rPr>
                <w:b/>
                <w:spacing w:val="-5"/>
                <w:sz w:val="24"/>
                <w:szCs w:val="24"/>
                <w:lang w:val="en-US"/>
              </w:rPr>
              <w:t xml:space="preserve"> </w:t>
            </w:r>
            <w:r>
              <w:rPr>
                <w:b/>
                <w:sz w:val="24"/>
                <w:szCs w:val="24"/>
                <w:lang w:val="en-US"/>
              </w:rPr>
              <w:t>воспитание</w:t>
            </w:r>
          </w:p>
        </w:tc>
      </w:tr>
      <w:tr w:rsidR="00853234" w:rsidTr="00853234">
        <w:trPr>
          <w:trHeight w:val="1377"/>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line="268" w:lineRule="exact"/>
              <w:ind w:left="218"/>
              <w:rPr>
                <w:sz w:val="24"/>
                <w:szCs w:val="24"/>
              </w:rPr>
            </w:pPr>
            <w:r w:rsidRPr="00853234">
              <w:rPr>
                <w:sz w:val="24"/>
                <w:szCs w:val="24"/>
              </w:rPr>
              <w:t>Сознающий</w:t>
            </w:r>
            <w:r w:rsidRPr="00853234">
              <w:rPr>
                <w:spacing w:val="-8"/>
                <w:sz w:val="24"/>
                <w:szCs w:val="24"/>
              </w:rPr>
              <w:t xml:space="preserve"> </w:t>
            </w:r>
            <w:r w:rsidRPr="00853234">
              <w:rPr>
                <w:sz w:val="24"/>
                <w:szCs w:val="24"/>
              </w:rPr>
              <w:t>ценность</w:t>
            </w:r>
            <w:r w:rsidRPr="00853234">
              <w:rPr>
                <w:spacing w:val="-4"/>
                <w:sz w:val="24"/>
                <w:szCs w:val="24"/>
              </w:rPr>
              <w:t xml:space="preserve"> </w:t>
            </w:r>
            <w:r w:rsidRPr="00853234">
              <w:rPr>
                <w:sz w:val="24"/>
                <w:szCs w:val="24"/>
              </w:rPr>
              <w:t>труда</w:t>
            </w:r>
            <w:r w:rsidRPr="00853234">
              <w:rPr>
                <w:spacing w:val="-6"/>
                <w:sz w:val="24"/>
                <w:szCs w:val="24"/>
              </w:rPr>
              <w:t xml:space="preserve"> </w:t>
            </w:r>
            <w:r w:rsidRPr="00853234">
              <w:rPr>
                <w:sz w:val="24"/>
                <w:szCs w:val="24"/>
              </w:rPr>
              <w:t>в</w:t>
            </w:r>
            <w:r w:rsidRPr="00853234">
              <w:rPr>
                <w:spacing w:val="-7"/>
                <w:sz w:val="24"/>
                <w:szCs w:val="24"/>
              </w:rPr>
              <w:t xml:space="preserve"> </w:t>
            </w:r>
            <w:r w:rsidRPr="00853234">
              <w:rPr>
                <w:sz w:val="24"/>
                <w:szCs w:val="24"/>
              </w:rPr>
              <w:t>жизни</w:t>
            </w:r>
            <w:r w:rsidRPr="00853234">
              <w:rPr>
                <w:spacing w:val="-4"/>
                <w:sz w:val="24"/>
                <w:szCs w:val="24"/>
              </w:rPr>
              <w:t xml:space="preserve"> </w:t>
            </w:r>
            <w:r w:rsidRPr="00853234">
              <w:rPr>
                <w:sz w:val="24"/>
                <w:szCs w:val="24"/>
              </w:rPr>
              <w:t>человека,</w:t>
            </w:r>
            <w:r w:rsidRPr="00853234">
              <w:rPr>
                <w:spacing w:val="-5"/>
                <w:sz w:val="24"/>
                <w:szCs w:val="24"/>
              </w:rPr>
              <w:t xml:space="preserve"> </w:t>
            </w:r>
            <w:r w:rsidRPr="00853234">
              <w:rPr>
                <w:sz w:val="24"/>
                <w:szCs w:val="24"/>
              </w:rPr>
              <w:t>семьи,</w:t>
            </w:r>
            <w:r w:rsidRPr="00853234">
              <w:rPr>
                <w:spacing w:val="-5"/>
                <w:sz w:val="24"/>
                <w:szCs w:val="24"/>
              </w:rPr>
              <w:t xml:space="preserve"> </w:t>
            </w:r>
            <w:r w:rsidRPr="00853234">
              <w:rPr>
                <w:sz w:val="24"/>
                <w:szCs w:val="24"/>
              </w:rPr>
              <w:t>общества.</w:t>
            </w:r>
          </w:p>
          <w:p w:rsidR="00853234" w:rsidRPr="00853234" w:rsidRDefault="00853234">
            <w:pPr>
              <w:ind w:left="218"/>
              <w:rPr>
                <w:sz w:val="24"/>
                <w:szCs w:val="24"/>
              </w:rPr>
            </w:pPr>
            <w:r w:rsidRPr="00853234">
              <w:rPr>
                <w:sz w:val="24"/>
                <w:szCs w:val="24"/>
              </w:rPr>
              <w:t>Проявляющий</w:t>
            </w:r>
            <w:r w:rsidRPr="00853234">
              <w:rPr>
                <w:spacing w:val="-1"/>
                <w:sz w:val="24"/>
                <w:szCs w:val="24"/>
              </w:rPr>
              <w:t xml:space="preserve"> </w:t>
            </w:r>
            <w:r w:rsidRPr="00853234">
              <w:rPr>
                <w:sz w:val="24"/>
                <w:szCs w:val="24"/>
              </w:rPr>
              <w:t>уважение</w:t>
            </w:r>
            <w:r w:rsidRPr="00853234">
              <w:rPr>
                <w:spacing w:val="-6"/>
                <w:sz w:val="24"/>
                <w:szCs w:val="24"/>
              </w:rPr>
              <w:t xml:space="preserve"> </w:t>
            </w:r>
            <w:r w:rsidRPr="00853234">
              <w:rPr>
                <w:sz w:val="24"/>
                <w:szCs w:val="24"/>
              </w:rPr>
              <w:t>к</w:t>
            </w:r>
            <w:r w:rsidRPr="00853234">
              <w:rPr>
                <w:spacing w:val="-4"/>
                <w:sz w:val="24"/>
                <w:szCs w:val="24"/>
              </w:rPr>
              <w:t xml:space="preserve"> </w:t>
            </w:r>
            <w:r w:rsidRPr="00853234">
              <w:rPr>
                <w:sz w:val="24"/>
                <w:szCs w:val="24"/>
              </w:rPr>
              <w:t>труду,</w:t>
            </w:r>
            <w:r w:rsidRPr="00853234">
              <w:rPr>
                <w:spacing w:val="-5"/>
                <w:sz w:val="24"/>
                <w:szCs w:val="24"/>
              </w:rPr>
              <w:t xml:space="preserve"> </w:t>
            </w:r>
            <w:r w:rsidRPr="00853234">
              <w:rPr>
                <w:sz w:val="24"/>
                <w:szCs w:val="24"/>
              </w:rPr>
              <w:t>людям</w:t>
            </w:r>
            <w:r w:rsidRPr="00853234">
              <w:rPr>
                <w:spacing w:val="-4"/>
                <w:sz w:val="24"/>
                <w:szCs w:val="24"/>
              </w:rPr>
              <w:t xml:space="preserve"> </w:t>
            </w:r>
            <w:r w:rsidRPr="00853234">
              <w:rPr>
                <w:sz w:val="24"/>
                <w:szCs w:val="24"/>
              </w:rPr>
              <w:t>труда,</w:t>
            </w:r>
            <w:r w:rsidRPr="00853234">
              <w:rPr>
                <w:spacing w:val="-5"/>
                <w:sz w:val="24"/>
                <w:szCs w:val="24"/>
              </w:rPr>
              <w:t xml:space="preserve"> </w:t>
            </w:r>
            <w:r w:rsidRPr="00853234">
              <w:rPr>
                <w:sz w:val="24"/>
                <w:szCs w:val="24"/>
              </w:rPr>
              <w:t>бережное</w:t>
            </w:r>
            <w:r w:rsidRPr="00853234">
              <w:rPr>
                <w:spacing w:val="-8"/>
                <w:sz w:val="24"/>
                <w:szCs w:val="24"/>
              </w:rPr>
              <w:t xml:space="preserve"> </w:t>
            </w:r>
            <w:r w:rsidRPr="00853234">
              <w:rPr>
                <w:sz w:val="24"/>
                <w:szCs w:val="24"/>
              </w:rPr>
              <w:t>отношение</w:t>
            </w:r>
            <w:r w:rsidRPr="00853234">
              <w:rPr>
                <w:spacing w:val="-7"/>
                <w:sz w:val="24"/>
                <w:szCs w:val="24"/>
              </w:rPr>
              <w:t xml:space="preserve"> </w:t>
            </w:r>
            <w:r w:rsidRPr="00853234">
              <w:rPr>
                <w:sz w:val="24"/>
                <w:szCs w:val="24"/>
              </w:rPr>
              <w:t>к</w:t>
            </w:r>
            <w:r w:rsidRPr="00853234">
              <w:rPr>
                <w:spacing w:val="-6"/>
                <w:sz w:val="24"/>
                <w:szCs w:val="24"/>
              </w:rPr>
              <w:t xml:space="preserve"> </w:t>
            </w:r>
            <w:r w:rsidRPr="00853234">
              <w:rPr>
                <w:sz w:val="24"/>
                <w:szCs w:val="24"/>
              </w:rPr>
              <w:t>результатам</w:t>
            </w:r>
            <w:r w:rsidRPr="00853234">
              <w:rPr>
                <w:spacing w:val="-8"/>
                <w:sz w:val="24"/>
                <w:szCs w:val="24"/>
              </w:rPr>
              <w:t xml:space="preserve"> </w:t>
            </w:r>
            <w:r w:rsidRPr="00853234">
              <w:rPr>
                <w:sz w:val="24"/>
                <w:szCs w:val="24"/>
              </w:rPr>
              <w:t>труда,</w:t>
            </w:r>
            <w:r w:rsidRPr="00853234">
              <w:rPr>
                <w:spacing w:val="-57"/>
                <w:sz w:val="24"/>
                <w:szCs w:val="24"/>
              </w:rPr>
              <w:t xml:space="preserve"> </w:t>
            </w:r>
            <w:r w:rsidRPr="00853234">
              <w:rPr>
                <w:sz w:val="24"/>
                <w:szCs w:val="24"/>
              </w:rPr>
              <w:t>ответственное</w:t>
            </w:r>
            <w:r w:rsidRPr="00853234">
              <w:rPr>
                <w:spacing w:val="-5"/>
                <w:sz w:val="24"/>
                <w:szCs w:val="24"/>
              </w:rPr>
              <w:t xml:space="preserve"> </w:t>
            </w:r>
            <w:r w:rsidRPr="00853234">
              <w:rPr>
                <w:sz w:val="24"/>
                <w:szCs w:val="24"/>
              </w:rPr>
              <w:t>потребление.</w:t>
            </w:r>
          </w:p>
          <w:p w:rsidR="00853234" w:rsidRPr="00853234" w:rsidRDefault="00853234">
            <w:pPr>
              <w:spacing w:line="269" w:lineRule="exact"/>
              <w:ind w:left="218"/>
              <w:rPr>
                <w:sz w:val="24"/>
                <w:szCs w:val="24"/>
              </w:rPr>
            </w:pPr>
            <w:r w:rsidRPr="00853234">
              <w:rPr>
                <w:sz w:val="24"/>
                <w:szCs w:val="24"/>
              </w:rPr>
              <w:t>Проявляющий</w:t>
            </w:r>
            <w:r w:rsidRPr="00853234">
              <w:rPr>
                <w:spacing w:val="-6"/>
                <w:sz w:val="24"/>
                <w:szCs w:val="24"/>
              </w:rPr>
              <w:t xml:space="preserve"> </w:t>
            </w:r>
            <w:r w:rsidRPr="00853234">
              <w:rPr>
                <w:sz w:val="24"/>
                <w:szCs w:val="24"/>
              </w:rPr>
              <w:t>интерес</w:t>
            </w:r>
            <w:r w:rsidRPr="00853234">
              <w:rPr>
                <w:spacing w:val="-7"/>
                <w:sz w:val="24"/>
                <w:szCs w:val="24"/>
              </w:rPr>
              <w:t xml:space="preserve"> </w:t>
            </w:r>
            <w:r w:rsidRPr="00853234">
              <w:rPr>
                <w:sz w:val="24"/>
                <w:szCs w:val="24"/>
              </w:rPr>
              <w:t>к</w:t>
            </w:r>
            <w:r w:rsidRPr="00853234">
              <w:rPr>
                <w:spacing w:val="-3"/>
                <w:sz w:val="24"/>
                <w:szCs w:val="24"/>
              </w:rPr>
              <w:t xml:space="preserve"> </w:t>
            </w:r>
            <w:r w:rsidRPr="00853234">
              <w:rPr>
                <w:sz w:val="24"/>
                <w:szCs w:val="24"/>
              </w:rPr>
              <w:t>разным</w:t>
            </w:r>
            <w:r w:rsidRPr="00853234">
              <w:rPr>
                <w:spacing w:val="-7"/>
                <w:sz w:val="24"/>
                <w:szCs w:val="24"/>
              </w:rPr>
              <w:t xml:space="preserve"> </w:t>
            </w:r>
            <w:r w:rsidRPr="00853234">
              <w:rPr>
                <w:sz w:val="24"/>
                <w:szCs w:val="24"/>
              </w:rPr>
              <w:t>профессиям.</w:t>
            </w:r>
          </w:p>
          <w:p w:rsidR="00853234" w:rsidRPr="00853234" w:rsidRDefault="00853234">
            <w:pPr>
              <w:spacing w:line="269" w:lineRule="exact"/>
              <w:ind w:left="218"/>
              <w:rPr>
                <w:sz w:val="24"/>
                <w:szCs w:val="24"/>
              </w:rPr>
            </w:pPr>
            <w:r w:rsidRPr="00853234">
              <w:rPr>
                <w:sz w:val="24"/>
                <w:szCs w:val="24"/>
              </w:rPr>
              <w:t>Участвующий</w:t>
            </w:r>
            <w:r w:rsidRPr="00853234">
              <w:rPr>
                <w:spacing w:val="-4"/>
                <w:sz w:val="24"/>
                <w:szCs w:val="24"/>
              </w:rPr>
              <w:t xml:space="preserve"> </w:t>
            </w:r>
            <w:r w:rsidRPr="00853234">
              <w:rPr>
                <w:sz w:val="24"/>
                <w:szCs w:val="24"/>
              </w:rPr>
              <w:t>в</w:t>
            </w:r>
            <w:r w:rsidRPr="00853234">
              <w:rPr>
                <w:spacing w:val="-6"/>
                <w:sz w:val="24"/>
                <w:szCs w:val="24"/>
              </w:rPr>
              <w:t xml:space="preserve"> </w:t>
            </w:r>
            <w:r w:rsidRPr="00853234">
              <w:rPr>
                <w:sz w:val="24"/>
                <w:szCs w:val="24"/>
              </w:rPr>
              <w:t>различных</w:t>
            </w:r>
            <w:r w:rsidRPr="00853234">
              <w:rPr>
                <w:spacing w:val="-4"/>
                <w:sz w:val="24"/>
                <w:szCs w:val="24"/>
              </w:rPr>
              <w:t xml:space="preserve"> </w:t>
            </w:r>
            <w:r w:rsidRPr="00853234">
              <w:rPr>
                <w:sz w:val="24"/>
                <w:szCs w:val="24"/>
              </w:rPr>
              <w:t>видах</w:t>
            </w:r>
            <w:r w:rsidRPr="00853234">
              <w:rPr>
                <w:spacing w:val="-2"/>
                <w:sz w:val="24"/>
                <w:szCs w:val="24"/>
              </w:rPr>
              <w:t xml:space="preserve"> </w:t>
            </w:r>
            <w:r w:rsidRPr="00853234">
              <w:rPr>
                <w:sz w:val="24"/>
                <w:szCs w:val="24"/>
              </w:rPr>
              <w:t>доступного</w:t>
            </w:r>
            <w:r w:rsidRPr="00853234">
              <w:rPr>
                <w:spacing w:val="-7"/>
                <w:sz w:val="24"/>
                <w:szCs w:val="24"/>
              </w:rPr>
              <w:t xml:space="preserve"> </w:t>
            </w:r>
            <w:r w:rsidRPr="00853234">
              <w:rPr>
                <w:sz w:val="24"/>
                <w:szCs w:val="24"/>
              </w:rPr>
              <w:t>по</w:t>
            </w:r>
            <w:r w:rsidRPr="00853234">
              <w:rPr>
                <w:spacing w:val="-4"/>
                <w:sz w:val="24"/>
                <w:szCs w:val="24"/>
              </w:rPr>
              <w:t xml:space="preserve"> </w:t>
            </w:r>
            <w:r w:rsidRPr="00853234">
              <w:rPr>
                <w:sz w:val="24"/>
                <w:szCs w:val="24"/>
              </w:rPr>
              <w:t>возрасту</w:t>
            </w:r>
            <w:r w:rsidRPr="00853234">
              <w:rPr>
                <w:spacing w:val="-10"/>
                <w:sz w:val="24"/>
                <w:szCs w:val="24"/>
              </w:rPr>
              <w:t xml:space="preserve"> </w:t>
            </w:r>
            <w:r w:rsidRPr="00853234">
              <w:rPr>
                <w:sz w:val="24"/>
                <w:szCs w:val="24"/>
              </w:rPr>
              <w:t>труда,</w:t>
            </w:r>
            <w:r w:rsidRPr="00853234">
              <w:rPr>
                <w:spacing w:val="-5"/>
                <w:sz w:val="24"/>
                <w:szCs w:val="24"/>
              </w:rPr>
              <w:t xml:space="preserve"> </w:t>
            </w:r>
            <w:r w:rsidRPr="00853234">
              <w:rPr>
                <w:sz w:val="24"/>
                <w:szCs w:val="24"/>
              </w:rPr>
              <w:t>трудовой</w:t>
            </w:r>
            <w:r w:rsidRPr="00853234">
              <w:rPr>
                <w:spacing w:val="-3"/>
                <w:sz w:val="24"/>
                <w:szCs w:val="24"/>
              </w:rPr>
              <w:t xml:space="preserve"> </w:t>
            </w:r>
            <w:r w:rsidRPr="00853234">
              <w:rPr>
                <w:sz w:val="24"/>
                <w:szCs w:val="24"/>
              </w:rPr>
              <w:t>деятельности.</w:t>
            </w:r>
          </w:p>
        </w:tc>
      </w:tr>
      <w:tr w:rsidR="00853234" w:rsidTr="00853234">
        <w:trPr>
          <w:trHeight w:val="277"/>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8" w:lineRule="exact"/>
              <w:ind w:left="218"/>
              <w:rPr>
                <w:b/>
                <w:sz w:val="24"/>
                <w:szCs w:val="24"/>
                <w:lang w:val="en-US"/>
              </w:rPr>
            </w:pPr>
            <w:r>
              <w:rPr>
                <w:b/>
                <w:sz w:val="24"/>
                <w:szCs w:val="24"/>
                <w:lang w:val="en-US"/>
              </w:rPr>
              <w:t>Экологическое</w:t>
            </w:r>
            <w:r>
              <w:rPr>
                <w:b/>
                <w:spacing w:val="-6"/>
                <w:sz w:val="24"/>
                <w:szCs w:val="24"/>
                <w:lang w:val="en-US"/>
              </w:rPr>
              <w:t xml:space="preserve"> </w:t>
            </w:r>
            <w:r>
              <w:rPr>
                <w:b/>
                <w:sz w:val="24"/>
                <w:szCs w:val="24"/>
                <w:lang w:val="en-US"/>
              </w:rPr>
              <w:t>воспитание</w:t>
            </w:r>
          </w:p>
        </w:tc>
      </w:tr>
      <w:tr w:rsidR="00853234" w:rsidTr="00853234">
        <w:trPr>
          <w:trHeight w:val="1379"/>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Pr>
                <w:sz w:val="24"/>
                <w:szCs w:val="24"/>
              </w:rPr>
            </w:pPr>
            <w:r w:rsidRPr="00853234">
              <w:rPr>
                <w:sz w:val="24"/>
                <w:szCs w:val="24"/>
              </w:rPr>
              <w:t>Понимающий</w:t>
            </w:r>
            <w:r w:rsidRPr="00853234">
              <w:rPr>
                <w:spacing w:val="-8"/>
                <w:sz w:val="24"/>
                <w:szCs w:val="24"/>
              </w:rPr>
              <w:t xml:space="preserve"> </w:t>
            </w:r>
            <w:r w:rsidRPr="00853234">
              <w:rPr>
                <w:sz w:val="24"/>
                <w:szCs w:val="24"/>
              </w:rPr>
              <w:t>ценность</w:t>
            </w:r>
            <w:r w:rsidRPr="00853234">
              <w:rPr>
                <w:spacing w:val="-8"/>
                <w:sz w:val="24"/>
                <w:szCs w:val="24"/>
              </w:rPr>
              <w:t xml:space="preserve"> </w:t>
            </w:r>
            <w:r w:rsidRPr="00853234">
              <w:rPr>
                <w:sz w:val="24"/>
                <w:szCs w:val="24"/>
              </w:rPr>
              <w:t>природы,</w:t>
            </w:r>
            <w:r w:rsidRPr="00853234">
              <w:rPr>
                <w:spacing w:val="-5"/>
                <w:sz w:val="24"/>
                <w:szCs w:val="24"/>
              </w:rPr>
              <w:t xml:space="preserve"> </w:t>
            </w:r>
            <w:r w:rsidRPr="00853234">
              <w:rPr>
                <w:sz w:val="24"/>
                <w:szCs w:val="24"/>
              </w:rPr>
              <w:t>зависимость</w:t>
            </w:r>
            <w:r w:rsidRPr="00853234">
              <w:rPr>
                <w:spacing w:val="-5"/>
                <w:sz w:val="24"/>
                <w:szCs w:val="24"/>
              </w:rPr>
              <w:t xml:space="preserve"> </w:t>
            </w:r>
            <w:r w:rsidRPr="00853234">
              <w:rPr>
                <w:sz w:val="24"/>
                <w:szCs w:val="24"/>
              </w:rPr>
              <w:t>жизни</w:t>
            </w:r>
            <w:r w:rsidRPr="00853234">
              <w:rPr>
                <w:spacing w:val="-4"/>
                <w:sz w:val="24"/>
                <w:szCs w:val="24"/>
              </w:rPr>
              <w:t xml:space="preserve"> </w:t>
            </w:r>
            <w:r w:rsidRPr="00853234">
              <w:rPr>
                <w:sz w:val="24"/>
                <w:szCs w:val="24"/>
              </w:rPr>
              <w:t>людей</w:t>
            </w:r>
            <w:r w:rsidRPr="00853234">
              <w:rPr>
                <w:spacing w:val="-5"/>
                <w:sz w:val="24"/>
                <w:szCs w:val="24"/>
              </w:rPr>
              <w:t xml:space="preserve"> </w:t>
            </w:r>
            <w:r w:rsidRPr="00853234">
              <w:rPr>
                <w:sz w:val="24"/>
                <w:szCs w:val="24"/>
              </w:rPr>
              <w:t>от</w:t>
            </w:r>
            <w:r w:rsidRPr="00853234">
              <w:rPr>
                <w:spacing w:val="-4"/>
                <w:sz w:val="24"/>
                <w:szCs w:val="24"/>
              </w:rPr>
              <w:t xml:space="preserve"> </w:t>
            </w:r>
            <w:r w:rsidRPr="00853234">
              <w:rPr>
                <w:sz w:val="24"/>
                <w:szCs w:val="24"/>
              </w:rPr>
              <w:t>природы,</w:t>
            </w:r>
            <w:r w:rsidRPr="00853234">
              <w:rPr>
                <w:spacing w:val="-4"/>
                <w:sz w:val="24"/>
                <w:szCs w:val="24"/>
              </w:rPr>
              <w:t xml:space="preserve"> </w:t>
            </w:r>
            <w:r w:rsidRPr="00853234">
              <w:rPr>
                <w:sz w:val="24"/>
                <w:szCs w:val="24"/>
              </w:rPr>
              <w:t>влияние</w:t>
            </w:r>
            <w:r w:rsidRPr="00853234">
              <w:rPr>
                <w:spacing w:val="-6"/>
                <w:sz w:val="24"/>
                <w:szCs w:val="24"/>
              </w:rPr>
              <w:t xml:space="preserve"> </w:t>
            </w:r>
            <w:r w:rsidRPr="00853234">
              <w:rPr>
                <w:sz w:val="24"/>
                <w:szCs w:val="24"/>
              </w:rPr>
              <w:t>людей</w:t>
            </w:r>
            <w:r w:rsidRPr="00853234">
              <w:rPr>
                <w:spacing w:val="-5"/>
                <w:sz w:val="24"/>
                <w:szCs w:val="24"/>
              </w:rPr>
              <w:t xml:space="preserve"> </w:t>
            </w:r>
            <w:r w:rsidRPr="00853234">
              <w:rPr>
                <w:sz w:val="24"/>
                <w:szCs w:val="24"/>
              </w:rPr>
              <w:t>на</w:t>
            </w:r>
            <w:r w:rsidRPr="00853234">
              <w:rPr>
                <w:spacing w:val="-57"/>
                <w:sz w:val="24"/>
                <w:szCs w:val="24"/>
              </w:rPr>
              <w:t xml:space="preserve"> </w:t>
            </w:r>
            <w:r w:rsidRPr="00853234">
              <w:rPr>
                <w:sz w:val="24"/>
                <w:szCs w:val="24"/>
              </w:rPr>
              <w:t>природу,</w:t>
            </w:r>
            <w:r w:rsidRPr="00853234">
              <w:rPr>
                <w:spacing w:val="-1"/>
                <w:sz w:val="24"/>
                <w:szCs w:val="24"/>
              </w:rPr>
              <w:t xml:space="preserve"> </w:t>
            </w:r>
            <w:r w:rsidRPr="00853234">
              <w:rPr>
                <w:sz w:val="24"/>
                <w:szCs w:val="24"/>
              </w:rPr>
              <w:t>окружающую среду.</w:t>
            </w:r>
          </w:p>
          <w:p w:rsidR="00853234" w:rsidRPr="00853234" w:rsidRDefault="00853234">
            <w:pPr>
              <w:ind w:left="218"/>
              <w:rPr>
                <w:sz w:val="24"/>
                <w:szCs w:val="24"/>
              </w:rPr>
            </w:pPr>
            <w:r w:rsidRPr="00853234">
              <w:rPr>
                <w:sz w:val="24"/>
                <w:szCs w:val="24"/>
              </w:rPr>
              <w:t>Проявляющий</w:t>
            </w:r>
            <w:r w:rsidRPr="00853234">
              <w:rPr>
                <w:spacing w:val="-4"/>
                <w:sz w:val="24"/>
                <w:szCs w:val="24"/>
              </w:rPr>
              <w:t xml:space="preserve"> </w:t>
            </w:r>
            <w:r w:rsidRPr="00853234">
              <w:rPr>
                <w:sz w:val="24"/>
                <w:szCs w:val="24"/>
              </w:rPr>
              <w:t>любовь</w:t>
            </w:r>
            <w:r w:rsidRPr="00853234">
              <w:rPr>
                <w:spacing w:val="-9"/>
                <w:sz w:val="24"/>
                <w:szCs w:val="24"/>
              </w:rPr>
              <w:t xml:space="preserve"> </w:t>
            </w:r>
            <w:r w:rsidRPr="00853234">
              <w:rPr>
                <w:sz w:val="24"/>
                <w:szCs w:val="24"/>
              </w:rPr>
              <w:t>и</w:t>
            </w:r>
            <w:r w:rsidRPr="00853234">
              <w:rPr>
                <w:spacing w:val="-4"/>
                <w:sz w:val="24"/>
                <w:szCs w:val="24"/>
              </w:rPr>
              <w:t xml:space="preserve"> </w:t>
            </w:r>
            <w:r w:rsidRPr="00853234">
              <w:rPr>
                <w:sz w:val="24"/>
                <w:szCs w:val="24"/>
              </w:rPr>
              <w:t>бережное</w:t>
            </w:r>
            <w:r w:rsidRPr="00853234">
              <w:rPr>
                <w:spacing w:val="-7"/>
                <w:sz w:val="24"/>
                <w:szCs w:val="24"/>
              </w:rPr>
              <w:t xml:space="preserve"> </w:t>
            </w:r>
            <w:r w:rsidRPr="00853234">
              <w:rPr>
                <w:sz w:val="24"/>
                <w:szCs w:val="24"/>
              </w:rPr>
              <w:t>отношение</w:t>
            </w:r>
            <w:r w:rsidRPr="00853234">
              <w:rPr>
                <w:spacing w:val="-11"/>
                <w:sz w:val="24"/>
                <w:szCs w:val="24"/>
              </w:rPr>
              <w:t xml:space="preserve"> </w:t>
            </w:r>
            <w:r w:rsidRPr="00853234">
              <w:rPr>
                <w:sz w:val="24"/>
                <w:szCs w:val="24"/>
              </w:rPr>
              <w:t>к</w:t>
            </w:r>
            <w:r w:rsidRPr="00853234">
              <w:rPr>
                <w:spacing w:val="-3"/>
                <w:sz w:val="24"/>
                <w:szCs w:val="24"/>
              </w:rPr>
              <w:t xml:space="preserve"> </w:t>
            </w:r>
            <w:r w:rsidRPr="00853234">
              <w:rPr>
                <w:sz w:val="24"/>
                <w:szCs w:val="24"/>
              </w:rPr>
              <w:t>природе,</w:t>
            </w:r>
            <w:r w:rsidRPr="00853234">
              <w:rPr>
                <w:spacing w:val="-5"/>
                <w:sz w:val="24"/>
                <w:szCs w:val="24"/>
              </w:rPr>
              <w:t xml:space="preserve"> </w:t>
            </w:r>
            <w:r w:rsidRPr="00853234">
              <w:rPr>
                <w:sz w:val="24"/>
                <w:szCs w:val="24"/>
              </w:rPr>
              <w:t>неприятие</w:t>
            </w:r>
            <w:r w:rsidRPr="00853234">
              <w:rPr>
                <w:spacing w:val="-8"/>
                <w:sz w:val="24"/>
                <w:szCs w:val="24"/>
              </w:rPr>
              <w:t xml:space="preserve"> </w:t>
            </w:r>
            <w:r w:rsidRPr="00853234">
              <w:rPr>
                <w:sz w:val="24"/>
                <w:szCs w:val="24"/>
              </w:rPr>
              <w:t>действий,</w:t>
            </w:r>
            <w:r w:rsidRPr="00853234">
              <w:rPr>
                <w:spacing w:val="-4"/>
                <w:sz w:val="24"/>
                <w:szCs w:val="24"/>
              </w:rPr>
              <w:t xml:space="preserve"> </w:t>
            </w:r>
            <w:r w:rsidRPr="00853234">
              <w:rPr>
                <w:sz w:val="24"/>
                <w:szCs w:val="24"/>
              </w:rPr>
              <w:t>приносящих</w:t>
            </w:r>
            <w:r w:rsidRPr="00853234">
              <w:rPr>
                <w:spacing w:val="-2"/>
                <w:sz w:val="24"/>
                <w:szCs w:val="24"/>
              </w:rPr>
              <w:t xml:space="preserve"> </w:t>
            </w:r>
            <w:r w:rsidRPr="00853234">
              <w:rPr>
                <w:sz w:val="24"/>
                <w:szCs w:val="24"/>
              </w:rPr>
              <w:t>вред</w:t>
            </w:r>
            <w:r w:rsidRPr="00853234">
              <w:rPr>
                <w:spacing w:val="-57"/>
                <w:sz w:val="24"/>
                <w:szCs w:val="24"/>
              </w:rPr>
              <w:t xml:space="preserve"> </w:t>
            </w:r>
            <w:r w:rsidRPr="00853234">
              <w:rPr>
                <w:sz w:val="24"/>
                <w:szCs w:val="24"/>
              </w:rPr>
              <w:t>природе,</w:t>
            </w:r>
            <w:r w:rsidRPr="00853234">
              <w:rPr>
                <w:spacing w:val="-1"/>
                <w:sz w:val="24"/>
                <w:szCs w:val="24"/>
              </w:rPr>
              <w:t xml:space="preserve"> </w:t>
            </w:r>
            <w:r w:rsidRPr="00853234">
              <w:rPr>
                <w:sz w:val="24"/>
                <w:szCs w:val="24"/>
              </w:rPr>
              <w:t>особенно живым</w:t>
            </w:r>
            <w:r w:rsidRPr="00853234">
              <w:rPr>
                <w:spacing w:val="-3"/>
                <w:sz w:val="24"/>
                <w:szCs w:val="24"/>
              </w:rPr>
              <w:t xml:space="preserve"> </w:t>
            </w:r>
            <w:r w:rsidRPr="00853234">
              <w:rPr>
                <w:sz w:val="24"/>
                <w:szCs w:val="24"/>
              </w:rPr>
              <w:t>существам.</w:t>
            </w:r>
          </w:p>
          <w:p w:rsidR="00853234" w:rsidRPr="00853234" w:rsidRDefault="00853234">
            <w:pPr>
              <w:spacing w:line="257" w:lineRule="exact"/>
              <w:ind w:left="218"/>
              <w:rPr>
                <w:sz w:val="24"/>
                <w:szCs w:val="24"/>
              </w:rPr>
            </w:pPr>
            <w:r w:rsidRPr="00853234">
              <w:rPr>
                <w:sz w:val="24"/>
                <w:szCs w:val="24"/>
              </w:rPr>
              <w:t>Выражающий</w:t>
            </w:r>
            <w:r w:rsidRPr="00853234">
              <w:rPr>
                <w:spacing w:val="-7"/>
                <w:sz w:val="24"/>
                <w:szCs w:val="24"/>
              </w:rPr>
              <w:t xml:space="preserve"> </w:t>
            </w:r>
            <w:r w:rsidRPr="00853234">
              <w:rPr>
                <w:sz w:val="24"/>
                <w:szCs w:val="24"/>
              </w:rPr>
              <w:t>готовность</w:t>
            </w:r>
            <w:r w:rsidRPr="00853234">
              <w:rPr>
                <w:spacing w:val="-4"/>
                <w:sz w:val="24"/>
                <w:szCs w:val="24"/>
              </w:rPr>
              <w:t xml:space="preserve"> </w:t>
            </w:r>
            <w:r w:rsidRPr="00853234">
              <w:rPr>
                <w:sz w:val="24"/>
                <w:szCs w:val="24"/>
              </w:rPr>
              <w:t>в</w:t>
            </w:r>
            <w:r w:rsidRPr="00853234">
              <w:rPr>
                <w:spacing w:val="-8"/>
                <w:sz w:val="24"/>
                <w:szCs w:val="24"/>
              </w:rPr>
              <w:t xml:space="preserve"> </w:t>
            </w:r>
            <w:r w:rsidRPr="00853234">
              <w:rPr>
                <w:sz w:val="24"/>
                <w:szCs w:val="24"/>
              </w:rPr>
              <w:t>своей</w:t>
            </w:r>
            <w:r w:rsidRPr="00853234">
              <w:rPr>
                <w:spacing w:val="-6"/>
                <w:sz w:val="24"/>
                <w:szCs w:val="24"/>
              </w:rPr>
              <w:t xml:space="preserve"> </w:t>
            </w:r>
            <w:r w:rsidRPr="00853234">
              <w:rPr>
                <w:sz w:val="24"/>
                <w:szCs w:val="24"/>
              </w:rPr>
              <w:t>деятельности</w:t>
            </w:r>
            <w:r w:rsidRPr="00853234">
              <w:rPr>
                <w:spacing w:val="-8"/>
                <w:sz w:val="24"/>
                <w:szCs w:val="24"/>
              </w:rPr>
              <w:t xml:space="preserve"> </w:t>
            </w:r>
            <w:r w:rsidRPr="00853234">
              <w:rPr>
                <w:sz w:val="24"/>
                <w:szCs w:val="24"/>
              </w:rPr>
              <w:t>придерживаться</w:t>
            </w:r>
            <w:r w:rsidRPr="00853234">
              <w:rPr>
                <w:spacing w:val="-7"/>
                <w:sz w:val="24"/>
                <w:szCs w:val="24"/>
              </w:rPr>
              <w:t xml:space="preserve"> </w:t>
            </w:r>
            <w:r w:rsidRPr="00853234">
              <w:rPr>
                <w:sz w:val="24"/>
                <w:szCs w:val="24"/>
              </w:rPr>
              <w:t>экологических</w:t>
            </w:r>
            <w:r w:rsidRPr="00853234">
              <w:rPr>
                <w:spacing w:val="-7"/>
                <w:sz w:val="24"/>
                <w:szCs w:val="24"/>
              </w:rPr>
              <w:t xml:space="preserve"> </w:t>
            </w:r>
            <w:r w:rsidRPr="00853234">
              <w:rPr>
                <w:sz w:val="24"/>
                <w:szCs w:val="24"/>
              </w:rPr>
              <w:t>норм.</w:t>
            </w:r>
          </w:p>
        </w:tc>
      </w:tr>
      <w:tr w:rsidR="00853234" w:rsidTr="00853234">
        <w:trPr>
          <w:trHeight w:val="275"/>
        </w:trPr>
        <w:tc>
          <w:tcPr>
            <w:tcW w:w="10459"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Ценности</w:t>
            </w:r>
            <w:r>
              <w:rPr>
                <w:b/>
                <w:spacing w:val="-3"/>
                <w:sz w:val="24"/>
                <w:szCs w:val="24"/>
                <w:lang w:val="en-US"/>
              </w:rPr>
              <w:t xml:space="preserve"> </w:t>
            </w:r>
            <w:r>
              <w:rPr>
                <w:b/>
                <w:sz w:val="24"/>
                <w:szCs w:val="24"/>
                <w:lang w:val="en-US"/>
              </w:rPr>
              <w:t>научного</w:t>
            </w:r>
            <w:r>
              <w:rPr>
                <w:b/>
                <w:spacing w:val="-1"/>
                <w:sz w:val="24"/>
                <w:szCs w:val="24"/>
                <w:lang w:val="en-US"/>
              </w:rPr>
              <w:t xml:space="preserve"> </w:t>
            </w:r>
            <w:r>
              <w:rPr>
                <w:b/>
                <w:sz w:val="24"/>
                <w:szCs w:val="24"/>
                <w:lang w:val="en-US"/>
              </w:rPr>
              <w:t>познания</w:t>
            </w:r>
          </w:p>
        </w:tc>
      </w:tr>
      <w:tr w:rsidR="00853234" w:rsidTr="00853234">
        <w:trPr>
          <w:trHeight w:val="1381"/>
        </w:trPr>
        <w:tc>
          <w:tcPr>
            <w:tcW w:w="10459"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Pr>
                <w:sz w:val="24"/>
                <w:szCs w:val="24"/>
              </w:rPr>
            </w:pPr>
            <w:r w:rsidRPr="00853234">
              <w:rPr>
                <w:sz w:val="24"/>
                <w:szCs w:val="24"/>
              </w:rPr>
              <w:t>Обладающий первоначальными представлениями о природных и социальных объектах,</w:t>
            </w:r>
            <w:r w:rsidRPr="00853234">
              <w:rPr>
                <w:spacing w:val="1"/>
                <w:sz w:val="24"/>
                <w:szCs w:val="24"/>
              </w:rPr>
              <w:t xml:space="preserve"> </w:t>
            </w:r>
            <w:r w:rsidRPr="00853234">
              <w:rPr>
                <w:sz w:val="24"/>
                <w:szCs w:val="24"/>
              </w:rPr>
              <w:t>многообразии</w:t>
            </w:r>
            <w:r w:rsidRPr="00853234">
              <w:rPr>
                <w:spacing w:val="-5"/>
                <w:sz w:val="24"/>
                <w:szCs w:val="24"/>
              </w:rPr>
              <w:t xml:space="preserve"> </w:t>
            </w:r>
            <w:r w:rsidRPr="00853234">
              <w:rPr>
                <w:sz w:val="24"/>
                <w:szCs w:val="24"/>
              </w:rPr>
              <w:t>объектов</w:t>
            </w:r>
            <w:r w:rsidRPr="00853234">
              <w:rPr>
                <w:spacing w:val="-9"/>
                <w:sz w:val="24"/>
                <w:szCs w:val="24"/>
              </w:rPr>
              <w:t xml:space="preserve"> </w:t>
            </w:r>
            <w:r w:rsidRPr="00853234">
              <w:rPr>
                <w:sz w:val="24"/>
                <w:szCs w:val="24"/>
              </w:rPr>
              <w:t>и</w:t>
            </w:r>
            <w:r w:rsidRPr="00853234">
              <w:rPr>
                <w:spacing w:val="-3"/>
                <w:sz w:val="24"/>
                <w:szCs w:val="24"/>
              </w:rPr>
              <w:t xml:space="preserve"> </w:t>
            </w:r>
            <w:r w:rsidRPr="00853234">
              <w:rPr>
                <w:sz w:val="24"/>
                <w:szCs w:val="24"/>
              </w:rPr>
              <w:t>явлений</w:t>
            </w:r>
            <w:r w:rsidRPr="00853234">
              <w:rPr>
                <w:spacing w:val="-5"/>
                <w:sz w:val="24"/>
                <w:szCs w:val="24"/>
              </w:rPr>
              <w:t xml:space="preserve"> </w:t>
            </w:r>
            <w:r w:rsidRPr="00853234">
              <w:rPr>
                <w:sz w:val="24"/>
                <w:szCs w:val="24"/>
              </w:rPr>
              <w:t>природы,</w:t>
            </w:r>
            <w:r w:rsidRPr="00853234">
              <w:rPr>
                <w:spacing w:val="-4"/>
                <w:sz w:val="24"/>
                <w:szCs w:val="24"/>
              </w:rPr>
              <w:t xml:space="preserve"> </w:t>
            </w:r>
            <w:r w:rsidRPr="00853234">
              <w:rPr>
                <w:sz w:val="24"/>
                <w:szCs w:val="24"/>
              </w:rPr>
              <w:t>связи</w:t>
            </w:r>
            <w:r w:rsidRPr="00853234">
              <w:rPr>
                <w:spacing w:val="-3"/>
                <w:sz w:val="24"/>
                <w:szCs w:val="24"/>
              </w:rPr>
              <w:t xml:space="preserve"> </w:t>
            </w:r>
            <w:r w:rsidRPr="00853234">
              <w:rPr>
                <w:sz w:val="24"/>
                <w:szCs w:val="24"/>
              </w:rPr>
              <w:t>живой</w:t>
            </w:r>
            <w:r w:rsidRPr="00853234">
              <w:rPr>
                <w:spacing w:val="-5"/>
                <w:sz w:val="24"/>
                <w:szCs w:val="24"/>
              </w:rPr>
              <w:t xml:space="preserve"> </w:t>
            </w:r>
            <w:r w:rsidRPr="00853234">
              <w:rPr>
                <w:sz w:val="24"/>
                <w:szCs w:val="24"/>
              </w:rPr>
              <w:t>и</w:t>
            </w:r>
            <w:r w:rsidRPr="00853234">
              <w:rPr>
                <w:spacing w:val="-5"/>
                <w:sz w:val="24"/>
                <w:szCs w:val="24"/>
              </w:rPr>
              <w:t xml:space="preserve"> </w:t>
            </w:r>
            <w:r w:rsidRPr="00853234">
              <w:rPr>
                <w:sz w:val="24"/>
                <w:szCs w:val="24"/>
              </w:rPr>
              <w:t>неживой</w:t>
            </w:r>
            <w:r w:rsidRPr="00853234">
              <w:rPr>
                <w:spacing w:val="-5"/>
                <w:sz w:val="24"/>
                <w:szCs w:val="24"/>
              </w:rPr>
              <w:t xml:space="preserve"> </w:t>
            </w:r>
            <w:r w:rsidRPr="00853234">
              <w:rPr>
                <w:sz w:val="24"/>
                <w:szCs w:val="24"/>
              </w:rPr>
              <w:t>природы,</w:t>
            </w:r>
            <w:r w:rsidRPr="00853234">
              <w:rPr>
                <w:spacing w:val="-4"/>
                <w:sz w:val="24"/>
                <w:szCs w:val="24"/>
              </w:rPr>
              <w:t xml:space="preserve"> </w:t>
            </w:r>
            <w:r w:rsidRPr="00853234">
              <w:rPr>
                <w:sz w:val="24"/>
                <w:szCs w:val="24"/>
              </w:rPr>
              <w:t>о</w:t>
            </w:r>
            <w:r w:rsidRPr="00853234">
              <w:rPr>
                <w:spacing w:val="-4"/>
                <w:sz w:val="24"/>
                <w:szCs w:val="24"/>
              </w:rPr>
              <w:t xml:space="preserve"> </w:t>
            </w:r>
            <w:r w:rsidRPr="00853234">
              <w:rPr>
                <w:sz w:val="24"/>
                <w:szCs w:val="24"/>
              </w:rPr>
              <w:t>науке,</w:t>
            </w:r>
            <w:r w:rsidRPr="00853234">
              <w:rPr>
                <w:spacing w:val="-3"/>
                <w:sz w:val="24"/>
                <w:szCs w:val="24"/>
              </w:rPr>
              <w:t xml:space="preserve"> </w:t>
            </w:r>
            <w:r w:rsidRPr="00853234">
              <w:rPr>
                <w:sz w:val="24"/>
                <w:szCs w:val="24"/>
              </w:rPr>
              <w:t>научном</w:t>
            </w:r>
            <w:r w:rsidRPr="00853234">
              <w:rPr>
                <w:spacing w:val="-57"/>
                <w:sz w:val="24"/>
                <w:szCs w:val="24"/>
              </w:rPr>
              <w:t xml:space="preserve"> </w:t>
            </w:r>
            <w:r w:rsidRPr="00853234">
              <w:rPr>
                <w:sz w:val="24"/>
                <w:szCs w:val="24"/>
              </w:rPr>
              <w:t>знании.</w:t>
            </w:r>
          </w:p>
          <w:p w:rsidR="00853234" w:rsidRPr="00853234" w:rsidRDefault="00853234">
            <w:pPr>
              <w:spacing w:line="270" w:lineRule="atLeast"/>
              <w:ind w:left="218"/>
              <w:rPr>
                <w:sz w:val="24"/>
                <w:szCs w:val="24"/>
              </w:rPr>
            </w:pPr>
            <w:r w:rsidRPr="00853234">
              <w:rPr>
                <w:sz w:val="24"/>
                <w:szCs w:val="24"/>
              </w:rPr>
              <w:t>Имеющий</w:t>
            </w:r>
            <w:r w:rsidRPr="00853234">
              <w:rPr>
                <w:spacing w:val="-6"/>
                <w:sz w:val="24"/>
                <w:szCs w:val="24"/>
              </w:rPr>
              <w:t xml:space="preserve"> </w:t>
            </w:r>
            <w:r w:rsidRPr="00853234">
              <w:rPr>
                <w:sz w:val="24"/>
                <w:szCs w:val="24"/>
              </w:rPr>
              <w:t>первоначальные</w:t>
            </w:r>
            <w:r w:rsidRPr="00853234">
              <w:rPr>
                <w:spacing w:val="-8"/>
                <w:sz w:val="24"/>
                <w:szCs w:val="24"/>
              </w:rPr>
              <w:t xml:space="preserve"> </w:t>
            </w:r>
            <w:r w:rsidRPr="00853234">
              <w:rPr>
                <w:sz w:val="24"/>
                <w:szCs w:val="24"/>
              </w:rPr>
              <w:t>навыки</w:t>
            </w:r>
            <w:r w:rsidRPr="00853234">
              <w:rPr>
                <w:spacing w:val="-6"/>
                <w:sz w:val="24"/>
                <w:szCs w:val="24"/>
              </w:rPr>
              <w:t xml:space="preserve"> </w:t>
            </w:r>
            <w:r w:rsidRPr="00853234">
              <w:rPr>
                <w:sz w:val="24"/>
                <w:szCs w:val="24"/>
              </w:rPr>
              <w:t>наблюдений,</w:t>
            </w:r>
            <w:r w:rsidRPr="00853234">
              <w:rPr>
                <w:spacing w:val="-7"/>
                <w:sz w:val="24"/>
                <w:szCs w:val="24"/>
              </w:rPr>
              <w:t xml:space="preserve"> </w:t>
            </w:r>
            <w:r w:rsidRPr="00853234">
              <w:rPr>
                <w:sz w:val="24"/>
                <w:szCs w:val="24"/>
              </w:rPr>
              <w:t>систематизации</w:t>
            </w:r>
            <w:r w:rsidRPr="00853234">
              <w:rPr>
                <w:spacing w:val="-5"/>
                <w:sz w:val="24"/>
                <w:szCs w:val="24"/>
              </w:rPr>
              <w:t xml:space="preserve"> </w:t>
            </w:r>
            <w:r w:rsidRPr="00853234">
              <w:rPr>
                <w:sz w:val="24"/>
                <w:szCs w:val="24"/>
              </w:rPr>
              <w:t>и</w:t>
            </w:r>
            <w:r w:rsidRPr="00853234">
              <w:rPr>
                <w:spacing w:val="-6"/>
                <w:sz w:val="24"/>
                <w:szCs w:val="24"/>
              </w:rPr>
              <w:t xml:space="preserve"> </w:t>
            </w:r>
            <w:r w:rsidRPr="00853234">
              <w:rPr>
                <w:sz w:val="24"/>
                <w:szCs w:val="24"/>
              </w:rPr>
              <w:t>осмысления</w:t>
            </w:r>
            <w:r w:rsidRPr="00853234">
              <w:rPr>
                <w:spacing w:val="-5"/>
                <w:sz w:val="24"/>
                <w:szCs w:val="24"/>
              </w:rPr>
              <w:t xml:space="preserve"> </w:t>
            </w:r>
            <w:r w:rsidRPr="00853234">
              <w:rPr>
                <w:sz w:val="24"/>
                <w:szCs w:val="24"/>
              </w:rPr>
              <w:t>опыта</w:t>
            </w:r>
            <w:r w:rsidRPr="00853234">
              <w:rPr>
                <w:spacing w:val="-8"/>
                <w:sz w:val="24"/>
                <w:szCs w:val="24"/>
              </w:rPr>
              <w:t xml:space="preserve"> </w:t>
            </w:r>
            <w:r w:rsidRPr="00853234">
              <w:rPr>
                <w:sz w:val="24"/>
                <w:szCs w:val="24"/>
              </w:rPr>
              <w:t>в</w:t>
            </w:r>
            <w:r w:rsidRPr="00853234">
              <w:rPr>
                <w:spacing w:val="-57"/>
                <w:sz w:val="24"/>
                <w:szCs w:val="24"/>
              </w:rPr>
              <w:t xml:space="preserve"> </w:t>
            </w:r>
            <w:r w:rsidRPr="00853234">
              <w:rPr>
                <w:sz w:val="24"/>
                <w:szCs w:val="24"/>
              </w:rPr>
              <w:t>естественнонаучной</w:t>
            </w:r>
            <w:r w:rsidRPr="00853234">
              <w:rPr>
                <w:spacing w:val="-3"/>
                <w:sz w:val="24"/>
                <w:szCs w:val="24"/>
              </w:rPr>
              <w:t xml:space="preserve"> </w:t>
            </w:r>
            <w:r w:rsidRPr="00853234">
              <w:rPr>
                <w:sz w:val="24"/>
                <w:szCs w:val="24"/>
              </w:rPr>
              <w:t>и</w:t>
            </w:r>
            <w:r w:rsidRPr="00853234">
              <w:rPr>
                <w:spacing w:val="1"/>
                <w:sz w:val="24"/>
                <w:szCs w:val="24"/>
              </w:rPr>
              <w:t xml:space="preserve"> </w:t>
            </w:r>
            <w:r w:rsidRPr="00853234">
              <w:rPr>
                <w:sz w:val="24"/>
                <w:szCs w:val="24"/>
              </w:rPr>
              <w:t>гуманитарной</w:t>
            </w:r>
            <w:r w:rsidRPr="00853234">
              <w:rPr>
                <w:spacing w:val="-2"/>
                <w:sz w:val="24"/>
                <w:szCs w:val="24"/>
              </w:rPr>
              <w:t xml:space="preserve"> </w:t>
            </w:r>
            <w:r w:rsidRPr="00853234">
              <w:rPr>
                <w:sz w:val="24"/>
                <w:szCs w:val="24"/>
              </w:rPr>
              <w:t>областях знания.</w:t>
            </w:r>
          </w:p>
        </w:tc>
      </w:tr>
    </w:tbl>
    <w:p w:rsidR="00853234" w:rsidRDefault="00853234" w:rsidP="00853234">
      <w:pPr>
        <w:spacing w:before="9"/>
        <w:rPr>
          <w:b/>
          <w:sz w:val="24"/>
          <w:szCs w:val="24"/>
        </w:rPr>
      </w:pPr>
    </w:p>
    <w:p w:rsidR="00853234" w:rsidRDefault="00853234" w:rsidP="00853234">
      <w:pPr>
        <w:spacing w:before="94" w:after="12" w:line="232" w:lineRule="auto"/>
        <w:ind w:left="4674" w:right="1025" w:hanging="3884"/>
        <w:rPr>
          <w:b/>
          <w:sz w:val="24"/>
          <w:szCs w:val="24"/>
        </w:rPr>
      </w:pPr>
      <w:r>
        <w:rPr>
          <w:sz w:val="24"/>
          <w:szCs w:val="24"/>
        </w:rPr>
        <w:t>Целевые ориентиры результатов воспитания на уровне основного общего</w:t>
      </w:r>
      <w:r>
        <w:rPr>
          <w:spacing w:val="-67"/>
          <w:sz w:val="24"/>
          <w:szCs w:val="24"/>
        </w:rPr>
        <w:t xml:space="preserve"> </w:t>
      </w:r>
      <w:r>
        <w:rPr>
          <w:sz w:val="24"/>
          <w:szCs w:val="24"/>
        </w:rPr>
        <w:t>образования</w:t>
      </w:r>
      <w:r>
        <w:rPr>
          <w:b/>
          <w:sz w:val="24"/>
          <w:szCs w:val="24"/>
        </w:rPr>
        <w: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4"/>
      </w:tblGrid>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Гражданское</w:t>
            </w:r>
            <w:r>
              <w:rPr>
                <w:b/>
                <w:spacing w:val="-7"/>
                <w:sz w:val="24"/>
                <w:szCs w:val="24"/>
                <w:lang w:val="en-US"/>
              </w:rPr>
              <w:t xml:space="preserve"> </w:t>
            </w:r>
            <w:r>
              <w:rPr>
                <w:b/>
                <w:sz w:val="24"/>
                <w:szCs w:val="24"/>
                <w:lang w:val="en-US"/>
              </w:rPr>
              <w:t>воспитание</w:t>
            </w:r>
          </w:p>
        </w:tc>
      </w:tr>
      <w:tr w:rsidR="00853234" w:rsidTr="00853234">
        <w:trPr>
          <w:trHeight w:val="3587"/>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85"/>
              <w:rPr>
                <w:sz w:val="24"/>
                <w:szCs w:val="24"/>
              </w:rPr>
            </w:pPr>
            <w:r w:rsidRPr="00853234">
              <w:rPr>
                <w:sz w:val="24"/>
                <w:szCs w:val="24"/>
              </w:rPr>
              <w:t>Знающий</w:t>
            </w:r>
            <w:r w:rsidRPr="00853234">
              <w:rPr>
                <w:spacing w:val="-9"/>
                <w:sz w:val="24"/>
                <w:szCs w:val="24"/>
              </w:rPr>
              <w:t xml:space="preserve"> </w:t>
            </w:r>
            <w:r w:rsidRPr="00853234">
              <w:rPr>
                <w:sz w:val="24"/>
                <w:szCs w:val="24"/>
              </w:rPr>
              <w:t>и</w:t>
            </w:r>
            <w:r w:rsidRPr="00853234">
              <w:rPr>
                <w:spacing w:val="-6"/>
                <w:sz w:val="24"/>
                <w:szCs w:val="24"/>
              </w:rPr>
              <w:t xml:space="preserve"> </w:t>
            </w:r>
            <w:r w:rsidRPr="00853234">
              <w:rPr>
                <w:sz w:val="24"/>
                <w:szCs w:val="24"/>
              </w:rPr>
              <w:t>принимающий</w:t>
            </w:r>
            <w:r w:rsidRPr="00853234">
              <w:rPr>
                <w:spacing w:val="-6"/>
                <w:sz w:val="24"/>
                <w:szCs w:val="24"/>
              </w:rPr>
              <w:t xml:space="preserve"> </w:t>
            </w:r>
            <w:r w:rsidRPr="00853234">
              <w:rPr>
                <w:sz w:val="24"/>
                <w:szCs w:val="24"/>
              </w:rPr>
              <w:t>свою</w:t>
            </w:r>
            <w:r w:rsidRPr="00853234">
              <w:rPr>
                <w:spacing w:val="-8"/>
                <w:sz w:val="24"/>
                <w:szCs w:val="24"/>
              </w:rPr>
              <w:t xml:space="preserve"> </w:t>
            </w:r>
            <w:r w:rsidRPr="00853234">
              <w:rPr>
                <w:sz w:val="24"/>
                <w:szCs w:val="24"/>
              </w:rPr>
              <w:t>российскую</w:t>
            </w:r>
            <w:r w:rsidRPr="00853234">
              <w:rPr>
                <w:spacing w:val="-6"/>
                <w:sz w:val="24"/>
                <w:szCs w:val="24"/>
              </w:rPr>
              <w:t xml:space="preserve"> </w:t>
            </w:r>
            <w:r w:rsidRPr="00853234">
              <w:rPr>
                <w:sz w:val="24"/>
                <w:szCs w:val="24"/>
              </w:rPr>
              <w:t>гражданскую</w:t>
            </w:r>
            <w:r w:rsidRPr="00853234">
              <w:rPr>
                <w:spacing w:val="-6"/>
                <w:sz w:val="24"/>
                <w:szCs w:val="24"/>
              </w:rPr>
              <w:t xml:space="preserve"> </w:t>
            </w:r>
            <w:r w:rsidRPr="00853234">
              <w:rPr>
                <w:sz w:val="24"/>
                <w:szCs w:val="24"/>
              </w:rPr>
              <w:t>принадлежность</w:t>
            </w:r>
            <w:r w:rsidRPr="00853234">
              <w:rPr>
                <w:spacing w:val="-5"/>
                <w:sz w:val="24"/>
                <w:szCs w:val="24"/>
              </w:rPr>
              <w:t xml:space="preserve"> </w:t>
            </w:r>
            <w:r w:rsidRPr="00853234">
              <w:rPr>
                <w:sz w:val="24"/>
                <w:szCs w:val="24"/>
              </w:rPr>
              <w:t>(идентичность)</w:t>
            </w:r>
            <w:r w:rsidRPr="00853234">
              <w:rPr>
                <w:spacing w:val="-10"/>
                <w:sz w:val="24"/>
                <w:szCs w:val="24"/>
              </w:rPr>
              <w:t xml:space="preserve"> </w:t>
            </w:r>
            <w:r w:rsidRPr="00853234">
              <w:rPr>
                <w:sz w:val="24"/>
                <w:szCs w:val="24"/>
              </w:rPr>
              <w:t>в</w:t>
            </w:r>
            <w:r w:rsidRPr="00853234">
              <w:rPr>
                <w:spacing w:val="-57"/>
                <w:sz w:val="24"/>
                <w:szCs w:val="24"/>
              </w:rPr>
              <w:t xml:space="preserve"> </w:t>
            </w:r>
            <w:r w:rsidRPr="00853234">
              <w:rPr>
                <w:sz w:val="24"/>
                <w:szCs w:val="24"/>
              </w:rPr>
              <w:t>поликультурном, многонациональном и многоконфессиональном российском обществе, в</w:t>
            </w:r>
            <w:r w:rsidRPr="00853234">
              <w:rPr>
                <w:spacing w:val="1"/>
                <w:sz w:val="24"/>
                <w:szCs w:val="24"/>
              </w:rPr>
              <w:t xml:space="preserve"> </w:t>
            </w:r>
            <w:r w:rsidRPr="00853234">
              <w:rPr>
                <w:sz w:val="24"/>
                <w:szCs w:val="24"/>
              </w:rPr>
              <w:t>мировом</w:t>
            </w:r>
            <w:r w:rsidRPr="00853234">
              <w:rPr>
                <w:spacing w:val="-4"/>
                <w:sz w:val="24"/>
                <w:szCs w:val="24"/>
              </w:rPr>
              <w:t xml:space="preserve"> </w:t>
            </w:r>
            <w:r w:rsidRPr="00853234">
              <w:rPr>
                <w:sz w:val="24"/>
                <w:szCs w:val="24"/>
              </w:rPr>
              <w:t>сообществе.</w:t>
            </w:r>
          </w:p>
          <w:p w:rsidR="00853234" w:rsidRPr="00853234" w:rsidRDefault="00853234">
            <w:pPr>
              <w:ind w:left="218" w:right="85"/>
              <w:rPr>
                <w:sz w:val="24"/>
                <w:szCs w:val="24"/>
              </w:rPr>
            </w:pPr>
            <w:r w:rsidRPr="00853234">
              <w:rPr>
                <w:sz w:val="24"/>
                <w:szCs w:val="24"/>
              </w:rPr>
              <w:t>Понимающий сопричастность к прошлому, настоящему и будущему народа России, тысячелетней</w:t>
            </w:r>
            <w:r w:rsidRPr="00853234">
              <w:rPr>
                <w:spacing w:val="-57"/>
                <w:sz w:val="24"/>
                <w:szCs w:val="24"/>
              </w:rPr>
              <w:t xml:space="preserve"> </w:t>
            </w:r>
            <w:r w:rsidRPr="00853234">
              <w:rPr>
                <w:sz w:val="24"/>
                <w:szCs w:val="24"/>
              </w:rPr>
              <w:t>истории российской государственности на основе исторического просвещения, российского</w:t>
            </w:r>
            <w:r w:rsidRPr="00853234">
              <w:rPr>
                <w:spacing w:val="1"/>
                <w:sz w:val="24"/>
                <w:szCs w:val="24"/>
              </w:rPr>
              <w:t xml:space="preserve"> </w:t>
            </w:r>
            <w:r w:rsidRPr="00853234">
              <w:rPr>
                <w:sz w:val="24"/>
                <w:szCs w:val="24"/>
              </w:rPr>
              <w:t>национального</w:t>
            </w:r>
            <w:r w:rsidRPr="00853234">
              <w:rPr>
                <w:spacing w:val="-6"/>
                <w:sz w:val="24"/>
                <w:szCs w:val="24"/>
              </w:rPr>
              <w:t xml:space="preserve"> </w:t>
            </w:r>
            <w:r w:rsidRPr="00853234">
              <w:rPr>
                <w:sz w:val="24"/>
                <w:szCs w:val="24"/>
              </w:rPr>
              <w:t>исторического сознания.</w:t>
            </w:r>
          </w:p>
          <w:p w:rsidR="00853234" w:rsidRPr="00853234" w:rsidRDefault="00853234">
            <w:pPr>
              <w:ind w:left="218"/>
              <w:rPr>
                <w:sz w:val="24"/>
                <w:szCs w:val="24"/>
              </w:rPr>
            </w:pPr>
            <w:r w:rsidRPr="00853234">
              <w:rPr>
                <w:sz w:val="24"/>
                <w:szCs w:val="24"/>
              </w:rPr>
              <w:t>Проявляющий</w:t>
            </w:r>
            <w:r w:rsidRPr="00853234">
              <w:rPr>
                <w:spacing w:val="-5"/>
                <w:sz w:val="24"/>
                <w:szCs w:val="24"/>
              </w:rPr>
              <w:t xml:space="preserve"> </w:t>
            </w:r>
            <w:r w:rsidRPr="00853234">
              <w:rPr>
                <w:sz w:val="24"/>
                <w:szCs w:val="24"/>
              </w:rPr>
              <w:t>уважение</w:t>
            </w:r>
            <w:r w:rsidRPr="00853234">
              <w:rPr>
                <w:spacing w:val="-8"/>
                <w:sz w:val="24"/>
                <w:szCs w:val="24"/>
              </w:rPr>
              <w:t xml:space="preserve"> </w:t>
            </w:r>
            <w:r w:rsidRPr="00853234">
              <w:rPr>
                <w:sz w:val="24"/>
                <w:szCs w:val="24"/>
              </w:rPr>
              <w:t>к</w:t>
            </w:r>
            <w:r w:rsidRPr="00853234">
              <w:rPr>
                <w:spacing w:val="-7"/>
                <w:sz w:val="24"/>
                <w:szCs w:val="24"/>
              </w:rPr>
              <w:t xml:space="preserve"> </w:t>
            </w:r>
            <w:r w:rsidRPr="00853234">
              <w:rPr>
                <w:sz w:val="24"/>
                <w:szCs w:val="24"/>
              </w:rPr>
              <w:t>государственным</w:t>
            </w:r>
            <w:r w:rsidRPr="00853234">
              <w:rPr>
                <w:spacing w:val="-8"/>
                <w:sz w:val="24"/>
                <w:szCs w:val="24"/>
              </w:rPr>
              <w:t xml:space="preserve"> </w:t>
            </w:r>
            <w:r w:rsidRPr="00853234">
              <w:rPr>
                <w:sz w:val="24"/>
                <w:szCs w:val="24"/>
              </w:rPr>
              <w:t>символам</w:t>
            </w:r>
            <w:r w:rsidRPr="00853234">
              <w:rPr>
                <w:spacing w:val="-9"/>
                <w:sz w:val="24"/>
                <w:szCs w:val="24"/>
              </w:rPr>
              <w:t xml:space="preserve"> </w:t>
            </w:r>
            <w:r w:rsidRPr="00853234">
              <w:rPr>
                <w:sz w:val="24"/>
                <w:szCs w:val="24"/>
              </w:rPr>
              <w:t>России,</w:t>
            </w:r>
            <w:r w:rsidRPr="00853234">
              <w:rPr>
                <w:spacing w:val="-7"/>
                <w:sz w:val="24"/>
                <w:szCs w:val="24"/>
              </w:rPr>
              <w:t xml:space="preserve"> </w:t>
            </w:r>
            <w:r w:rsidRPr="00853234">
              <w:rPr>
                <w:sz w:val="24"/>
                <w:szCs w:val="24"/>
              </w:rPr>
              <w:t>праздникам.</w:t>
            </w:r>
          </w:p>
          <w:p w:rsidR="00853234" w:rsidRPr="00853234" w:rsidRDefault="00853234">
            <w:pPr>
              <w:ind w:left="218"/>
              <w:rPr>
                <w:sz w:val="24"/>
                <w:szCs w:val="24"/>
              </w:rPr>
            </w:pPr>
            <w:r w:rsidRPr="00853234">
              <w:rPr>
                <w:sz w:val="24"/>
                <w:szCs w:val="24"/>
              </w:rPr>
              <w:t>Проявляющий готовность к выполнению обязанностей гражданина России, реализации своих</w:t>
            </w:r>
            <w:r w:rsidRPr="00853234">
              <w:rPr>
                <w:spacing w:val="1"/>
                <w:sz w:val="24"/>
                <w:szCs w:val="24"/>
              </w:rPr>
              <w:t xml:space="preserve"> </w:t>
            </w:r>
            <w:r w:rsidRPr="00853234">
              <w:rPr>
                <w:sz w:val="24"/>
                <w:szCs w:val="24"/>
              </w:rPr>
              <w:t>гражданских прав и свобод при уважении прав и свобод, законных интересов других людей.</w:t>
            </w:r>
            <w:r w:rsidRPr="00853234">
              <w:rPr>
                <w:spacing w:val="1"/>
                <w:sz w:val="24"/>
                <w:szCs w:val="24"/>
              </w:rPr>
              <w:t xml:space="preserve"> </w:t>
            </w:r>
            <w:r w:rsidRPr="00853234">
              <w:rPr>
                <w:sz w:val="24"/>
                <w:szCs w:val="24"/>
              </w:rPr>
              <w:t>Выражающий</w:t>
            </w:r>
            <w:r w:rsidRPr="00853234">
              <w:rPr>
                <w:spacing w:val="-10"/>
                <w:sz w:val="24"/>
                <w:szCs w:val="24"/>
              </w:rPr>
              <w:t xml:space="preserve"> </w:t>
            </w:r>
            <w:r w:rsidRPr="00853234">
              <w:rPr>
                <w:sz w:val="24"/>
                <w:szCs w:val="24"/>
              </w:rPr>
              <w:t>неприятие</w:t>
            </w:r>
            <w:r w:rsidRPr="00853234">
              <w:rPr>
                <w:spacing w:val="-12"/>
                <w:sz w:val="24"/>
                <w:szCs w:val="24"/>
              </w:rPr>
              <w:t xml:space="preserve"> </w:t>
            </w:r>
            <w:r w:rsidRPr="00853234">
              <w:rPr>
                <w:sz w:val="24"/>
                <w:szCs w:val="24"/>
              </w:rPr>
              <w:t>любой</w:t>
            </w:r>
            <w:r w:rsidRPr="00853234">
              <w:rPr>
                <w:spacing w:val="-7"/>
                <w:sz w:val="24"/>
                <w:szCs w:val="24"/>
              </w:rPr>
              <w:t xml:space="preserve"> </w:t>
            </w:r>
            <w:r w:rsidRPr="00853234">
              <w:rPr>
                <w:sz w:val="24"/>
                <w:szCs w:val="24"/>
              </w:rPr>
              <w:t>дискриминации</w:t>
            </w:r>
            <w:r w:rsidRPr="00853234">
              <w:rPr>
                <w:spacing w:val="-7"/>
                <w:sz w:val="24"/>
                <w:szCs w:val="24"/>
              </w:rPr>
              <w:t xml:space="preserve"> </w:t>
            </w:r>
            <w:r w:rsidRPr="00853234">
              <w:rPr>
                <w:sz w:val="24"/>
                <w:szCs w:val="24"/>
              </w:rPr>
              <w:t>граждан,</w:t>
            </w:r>
            <w:r w:rsidRPr="00853234">
              <w:rPr>
                <w:spacing w:val="-8"/>
                <w:sz w:val="24"/>
                <w:szCs w:val="24"/>
              </w:rPr>
              <w:t xml:space="preserve"> </w:t>
            </w:r>
            <w:r w:rsidRPr="00853234">
              <w:rPr>
                <w:sz w:val="24"/>
                <w:szCs w:val="24"/>
              </w:rPr>
              <w:t>проявлений</w:t>
            </w:r>
            <w:r w:rsidRPr="00853234">
              <w:rPr>
                <w:spacing w:val="-9"/>
                <w:sz w:val="24"/>
                <w:szCs w:val="24"/>
              </w:rPr>
              <w:t xml:space="preserve"> </w:t>
            </w:r>
            <w:r w:rsidRPr="00853234">
              <w:rPr>
                <w:sz w:val="24"/>
                <w:szCs w:val="24"/>
              </w:rPr>
              <w:t>экстремизма,</w:t>
            </w:r>
            <w:r w:rsidRPr="00853234">
              <w:rPr>
                <w:spacing w:val="-11"/>
                <w:sz w:val="24"/>
                <w:szCs w:val="24"/>
              </w:rPr>
              <w:t xml:space="preserve"> </w:t>
            </w:r>
            <w:r w:rsidRPr="00853234">
              <w:rPr>
                <w:sz w:val="24"/>
                <w:szCs w:val="24"/>
              </w:rPr>
              <w:t>терроризма,</w:t>
            </w:r>
            <w:r w:rsidRPr="00853234">
              <w:rPr>
                <w:spacing w:val="-57"/>
                <w:sz w:val="24"/>
                <w:szCs w:val="24"/>
              </w:rPr>
              <w:t xml:space="preserve"> </w:t>
            </w:r>
            <w:r w:rsidRPr="00853234">
              <w:rPr>
                <w:sz w:val="24"/>
                <w:szCs w:val="24"/>
              </w:rPr>
              <w:t>коррупции</w:t>
            </w:r>
            <w:r w:rsidRPr="00853234">
              <w:rPr>
                <w:spacing w:val="-3"/>
                <w:sz w:val="24"/>
                <w:szCs w:val="24"/>
              </w:rPr>
              <w:t xml:space="preserve"> </w:t>
            </w:r>
            <w:r w:rsidRPr="00853234">
              <w:rPr>
                <w:sz w:val="24"/>
                <w:szCs w:val="24"/>
              </w:rPr>
              <w:t>в</w:t>
            </w:r>
            <w:r w:rsidRPr="00853234">
              <w:rPr>
                <w:spacing w:val="-1"/>
                <w:sz w:val="24"/>
                <w:szCs w:val="24"/>
              </w:rPr>
              <w:t xml:space="preserve"> </w:t>
            </w:r>
            <w:r w:rsidRPr="00853234">
              <w:rPr>
                <w:sz w:val="24"/>
                <w:szCs w:val="24"/>
              </w:rPr>
              <w:t>обществе.</w:t>
            </w:r>
          </w:p>
          <w:p w:rsidR="00853234" w:rsidRPr="00853234" w:rsidRDefault="00853234">
            <w:pPr>
              <w:spacing w:line="276" w:lineRule="exact"/>
              <w:ind w:left="218" w:right="1167"/>
              <w:rPr>
                <w:sz w:val="24"/>
                <w:szCs w:val="24"/>
              </w:rPr>
            </w:pPr>
            <w:r w:rsidRPr="00853234">
              <w:rPr>
                <w:sz w:val="24"/>
                <w:szCs w:val="24"/>
              </w:rPr>
              <w:t>Принимающий участие в жизни класса, общеобразовательной организации, в том числе</w:t>
            </w:r>
            <w:r w:rsidRPr="00853234">
              <w:rPr>
                <w:spacing w:val="-57"/>
                <w:sz w:val="24"/>
                <w:szCs w:val="24"/>
              </w:rPr>
              <w:t xml:space="preserve"> </w:t>
            </w:r>
            <w:r w:rsidRPr="00853234">
              <w:rPr>
                <w:sz w:val="24"/>
                <w:szCs w:val="24"/>
              </w:rPr>
              <w:t>самоуправлении,</w:t>
            </w:r>
            <w:r w:rsidRPr="00853234">
              <w:rPr>
                <w:spacing w:val="-4"/>
                <w:sz w:val="24"/>
                <w:szCs w:val="24"/>
              </w:rPr>
              <w:t xml:space="preserve"> </w:t>
            </w:r>
            <w:r w:rsidRPr="00853234">
              <w:rPr>
                <w:sz w:val="24"/>
                <w:szCs w:val="24"/>
              </w:rPr>
              <w:t>ориентированный</w:t>
            </w:r>
            <w:r w:rsidRPr="00853234">
              <w:rPr>
                <w:spacing w:val="-7"/>
                <w:sz w:val="24"/>
                <w:szCs w:val="24"/>
              </w:rPr>
              <w:t xml:space="preserve"> </w:t>
            </w:r>
            <w:r w:rsidRPr="00853234">
              <w:rPr>
                <w:sz w:val="24"/>
                <w:szCs w:val="24"/>
              </w:rPr>
              <w:t>на</w:t>
            </w:r>
            <w:r w:rsidRPr="00853234">
              <w:rPr>
                <w:spacing w:val="-2"/>
                <w:sz w:val="24"/>
                <w:szCs w:val="24"/>
              </w:rPr>
              <w:t xml:space="preserve"> </w:t>
            </w:r>
            <w:r w:rsidRPr="00853234">
              <w:rPr>
                <w:sz w:val="24"/>
                <w:szCs w:val="24"/>
              </w:rPr>
              <w:t>участие</w:t>
            </w:r>
            <w:r w:rsidRPr="00853234">
              <w:rPr>
                <w:spacing w:val="-5"/>
                <w:sz w:val="24"/>
                <w:szCs w:val="24"/>
              </w:rPr>
              <w:t xml:space="preserve"> </w:t>
            </w:r>
            <w:r w:rsidRPr="00853234">
              <w:rPr>
                <w:sz w:val="24"/>
                <w:szCs w:val="24"/>
              </w:rPr>
              <w:t>в</w:t>
            </w:r>
            <w:r w:rsidRPr="00853234">
              <w:rPr>
                <w:spacing w:val="-3"/>
                <w:sz w:val="24"/>
                <w:szCs w:val="24"/>
              </w:rPr>
              <w:t xml:space="preserve"> </w:t>
            </w:r>
            <w:r w:rsidRPr="00853234">
              <w:rPr>
                <w:sz w:val="24"/>
                <w:szCs w:val="24"/>
              </w:rPr>
              <w:t>социально</w:t>
            </w:r>
            <w:r w:rsidRPr="00853234">
              <w:rPr>
                <w:spacing w:val="-4"/>
                <w:sz w:val="24"/>
                <w:szCs w:val="24"/>
              </w:rPr>
              <w:t xml:space="preserve"> </w:t>
            </w:r>
            <w:r w:rsidRPr="00853234">
              <w:rPr>
                <w:sz w:val="24"/>
                <w:szCs w:val="24"/>
              </w:rPr>
              <w:t>значимой</w:t>
            </w:r>
            <w:r w:rsidRPr="00853234">
              <w:rPr>
                <w:spacing w:val="-3"/>
                <w:sz w:val="24"/>
                <w:szCs w:val="24"/>
              </w:rPr>
              <w:t xml:space="preserve"> </w:t>
            </w:r>
            <w:r w:rsidRPr="00853234">
              <w:rPr>
                <w:sz w:val="24"/>
                <w:szCs w:val="24"/>
              </w:rPr>
              <w:t>деятельности.</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5" w:lineRule="exact"/>
              <w:ind w:left="218"/>
              <w:rPr>
                <w:b/>
                <w:sz w:val="24"/>
                <w:szCs w:val="24"/>
                <w:lang w:val="en-US"/>
              </w:rPr>
            </w:pPr>
            <w:r>
              <w:rPr>
                <w:b/>
                <w:sz w:val="24"/>
                <w:szCs w:val="24"/>
                <w:lang w:val="en-US"/>
              </w:rPr>
              <w:t>Патриотическое</w:t>
            </w:r>
            <w:r>
              <w:rPr>
                <w:b/>
                <w:spacing w:val="-7"/>
                <w:sz w:val="24"/>
                <w:szCs w:val="24"/>
                <w:lang w:val="en-US"/>
              </w:rPr>
              <w:t xml:space="preserve"> </w:t>
            </w:r>
            <w:r>
              <w:rPr>
                <w:b/>
                <w:sz w:val="24"/>
                <w:szCs w:val="24"/>
                <w:lang w:val="en-US"/>
              </w:rPr>
              <w:t>воспитание</w:t>
            </w:r>
          </w:p>
        </w:tc>
      </w:tr>
      <w:tr w:rsidR="00853234" w:rsidTr="00853234">
        <w:trPr>
          <w:trHeight w:val="2759"/>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178"/>
              <w:rPr>
                <w:sz w:val="24"/>
                <w:szCs w:val="24"/>
              </w:rPr>
            </w:pPr>
            <w:r w:rsidRPr="00853234">
              <w:rPr>
                <w:sz w:val="24"/>
                <w:szCs w:val="24"/>
              </w:rPr>
              <w:t>Сознающий</w:t>
            </w:r>
            <w:r w:rsidRPr="00853234">
              <w:rPr>
                <w:spacing w:val="-7"/>
                <w:sz w:val="24"/>
                <w:szCs w:val="24"/>
              </w:rPr>
              <w:t xml:space="preserve"> </w:t>
            </w:r>
            <w:r w:rsidRPr="00853234">
              <w:rPr>
                <w:sz w:val="24"/>
                <w:szCs w:val="24"/>
              </w:rPr>
              <w:t>свою</w:t>
            </w:r>
            <w:r w:rsidRPr="00853234">
              <w:rPr>
                <w:spacing w:val="-7"/>
                <w:sz w:val="24"/>
                <w:szCs w:val="24"/>
              </w:rPr>
              <w:t xml:space="preserve"> </w:t>
            </w:r>
            <w:r w:rsidRPr="00853234">
              <w:rPr>
                <w:sz w:val="24"/>
                <w:szCs w:val="24"/>
              </w:rPr>
              <w:t>национальную,</w:t>
            </w:r>
            <w:r w:rsidRPr="00853234">
              <w:rPr>
                <w:spacing w:val="-7"/>
                <w:sz w:val="24"/>
                <w:szCs w:val="24"/>
              </w:rPr>
              <w:t xml:space="preserve"> </w:t>
            </w:r>
            <w:r w:rsidRPr="00853234">
              <w:rPr>
                <w:sz w:val="24"/>
                <w:szCs w:val="24"/>
              </w:rPr>
              <w:t>этническую</w:t>
            </w:r>
            <w:r w:rsidRPr="00853234">
              <w:rPr>
                <w:spacing w:val="-5"/>
                <w:sz w:val="24"/>
                <w:szCs w:val="24"/>
              </w:rPr>
              <w:t xml:space="preserve"> </w:t>
            </w:r>
            <w:r w:rsidRPr="00853234">
              <w:rPr>
                <w:sz w:val="24"/>
                <w:szCs w:val="24"/>
              </w:rPr>
              <w:t>принадлежность,</w:t>
            </w:r>
            <w:r w:rsidRPr="00853234">
              <w:rPr>
                <w:spacing w:val="-8"/>
                <w:sz w:val="24"/>
                <w:szCs w:val="24"/>
              </w:rPr>
              <w:t xml:space="preserve"> </w:t>
            </w:r>
            <w:r w:rsidRPr="00853234">
              <w:rPr>
                <w:sz w:val="24"/>
                <w:szCs w:val="24"/>
              </w:rPr>
              <w:t>любящий</w:t>
            </w:r>
            <w:r w:rsidRPr="00853234">
              <w:rPr>
                <w:spacing w:val="-6"/>
                <w:sz w:val="24"/>
                <w:szCs w:val="24"/>
              </w:rPr>
              <w:t xml:space="preserve"> </w:t>
            </w:r>
            <w:r w:rsidRPr="00853234">
              <w:rPr>
                <w:sz w:val="24"/>
                <w:szCs w:val="24"/>
              </w:rPr>
              <w:t>свой</w:t>
            </w:r>
            <w:r w:rsidRPr="00853234">
              <w:rPr>
                <w:spacing w:val="-7"/>
                <w:sz w:val="24"/>
                <w:szCs w:val="24"/>
              </w:rPr>
              <w:t xml:space="preserve"> </w:t>
            </w:r>
            <w:r w:rsidRPr="00853234">
              <w:rPr>
                <w:sz w:val="24"/>
                <w:szCs w:val="24"/>
              </w:rPr>
              <w:t>народ,</w:t>
            </w:r>
            <w:r w:rsidRPr="00853234">
              <w:rPr>
                <w:spacing w:val="-7"/>
                <w:sz w:val="24"/>
                <w:szCs w:val="24"/>
              </w:rPr>
              <w:t xml:space="preserve"> </w:t>
            </w:r>
            <w:r w:rsidRPr="00853234">
              <w:rPr>
                <w:sz w:val="24"/>
                <w:szCs w:val="24"/>
              </w:rPr>
              <w:t>его</w:t>
            </w:r>
            <w:r w:rsidRPr="00853234">
              <w:rPr>
                <w:spacing w:val="-57"/>
                <w:sz w:val="24"/>
                <w:szCs w:val="24"/>
              </w:rPr>
              <w:t xml:space="preserve"> </w:t>
            </w:r>
            <w:r w:rsidRPr="00853234">
              <w:rPr>
                <w:sz w:val="24"/>
                <w:szCs w:val="24"/>
              </w:rPr>
              <w:t>традиции,</w:t>
            </w:r>
            <w:r w:rsidRPr="00853234">
              <w:rPr>
                <w:spacing w:val="-4"/>
                <w:sz w:val="24"/>
                <w:szCs w:val="24"/>
              </w:rPr>
              <w:t xml:space="preserve"> </w:t>
            </w:r>
            <w:r w:rsidRPr="00853234">
              <w:rPr>
                <w:sz w:val="24"/>
                <w:szCs w:val="24"/>
              </w:rPr>
              <w:t>культуру.</w:t>
            </w:r>
          </w:p>
          <w:p w:rsidR="00853234" w:rsidRPr="00853234" w:rsidRDefault="00853234">
            <w:pPr>
              <w:ind w:left="218" w:right="178"/>
              <w:rPr>
                <w:sz w:val="24"/>
                <w:szCs w:val="24"/>
              </w:rPr>
            </w:pPr>
            <w:r w:rsidRPr="00853234">
              <w:rPr>
                <w:sz w:val="24"/>
                <w:szCs w:val="24"/>
              </w:rPr>
              <w:t>Проявляющий уважение к историческому и культурному наследию своего и других народов</w:t>
            </w:r>
            <w:r w:rsidRPr="00853234">
              <w:rPr>
                <w:spacing w:val="1"/>
                <w:sz w:val="24"/>
                <w:szCs w:val="24"/>
              </w:rPr>
              <w:t xml:space="preserve"> </w:t>
            </w:r>
            <w:r w:rsidRPr="00853234">
              <w:rPr>
                <w:sz w:val="24"/>
                <w:szCs w:val="24"/>
              </w:rPr>
              <w:t>России,</w:t>
            </w:r>
            <w:r w:rsidRPr="00853234">
              <w:rPr>
                <w:spacing w:val="-7"/>
                <w:sz w:val="24"/>
                <w:szCs w:val="24"/>
              </w:rPr>
              <w:t xml:space="preserve"> </w:t>
            </w:r>
            <w:r w:rsidRPr="00853234">
              <w:rPr>
                <w:sz w:val="24"/>
                <w:szCs w:val="24"/>
              </w:rPr>
              <w:t>символам,</w:t>
            </w:r>
            <w:r w:rsidRPr="00853234">
              <w:rPr>
                <w:spacing w:val="-5"/>
                <w:sz w:val="24"/>
                <w:szCs w:val="24"/>
              </w:rPr>
              <w:t xml:space="preserve"> </w:t>
            </w:r>
            <w:r w:rsidRPr="00853234">
              <w:rPr>
                <w:sz w:val="24"/>
                <w:szCs w:val="24"/>
              </w:rPr>
              <w:t>праздникам,</w:t>
            </w:r>
            <w:r w:rsidRPr="00853234">
              <w:rPr>
                <w:spacing w:val="-7"/>
                <w:sz w:val="24"/>
                <w:szCs w:val="24"/>
              </w:rPr>
              <w:t xml:space="preserve"> </w:t>
            </w:r>
            <w:r w:rsidRPr="00853234">
              <w:rPr>
                <w:sz w:val="24"/>
                <w:szCs w:val="24"/>
              </w:rPr>
              <w:t>памятникам,</w:t>
            </w:r>
            <w:r w:rsidRPr="00853234">
              <w:rPr>
                <w:spacing w:val="-5"/>
                <w:sz w:val="24"/>
                <w:szCs w:val="24"/>
              </w:rPr>
              <w:t xml:space="preserve"> </w:t>
            </w:r>
            <w:r w:rsidRPr="00853234">
              <w:rPr>
                <w:sz w:val="24"/>
                <w:szCs w:val="24"/>
              </w:rPr>
              <w:t>традициям</w:t>
            </w:r>
            <w:r w:rsidRPr="00853234">
              <w:rPr>
                <w:spacing w:val="-8"/>
                <w:sz w:val="24"/>
                <w:szCs w:val="24"/>
              </w:rPr>
              <w:t xml:space="preserve"> </w:t>
            </w:r>
            <w:r w:rsidRPr="00853234">
              <w:rPr>
                <w:sz w:val="24"/>
                <w:szCs w:val="24"/>
              </w:rPr>
              <w:t>народов,</w:t>
            </w:r>
            <w:r w:rsidRPr="00853234">
              <w:rPr>
                <w:spacing w:val="-7"/>
                <w:sz w:val="24"/>
                <w:szCs w:val="24"/>
              </w:rPr>
              <w:t xml:space="preserve"> </w:t>
            </w:r>
            <w:r w:rsidRPr="00853234">
              <w:rPr>
                <w:sz w:val="24"/>
                <w:szCs w:val="24"/>
              </w:rPr>
              <w:t>проживающих</w:t>
            </w:r>
            <w:r w:rsidRPr="00853234">
              <w:rPr>
                <w:spacing w:val="-2"/>
                <w:sz w:val="24"/>
                <w:szCs w:val="24"/>
              </w:rPr>
              <w:t xml:space="preserve"> </w:t>
            </w:r>
            <w:r w:rsidRPr="00853234">
              <w:rPr>
                <w:sz w:val="24"/>
                <w:szCs w:val="24"/>
              </w:rPr>
              <w:t>в</w:t>
            </w:r>
            <w:r w:rsidRPr="00853234">
              <w:rPr>
                <w:spacing w:val="-7"/>
                <w:sz w:val="24"/>
                <w:szCs w:val="24"/>
              </w:rPr>
              <w:t xml:space="preserve"> </w:t>
            </w:r>
            <w:r w:rsidRPr="00853234">
              <w:rPr>
                <w:sz w:val="24"/>
                <w:szCs w:val="24"/>
              </w:rPr>
              <w:t>родной</w:t>
            </w:r>
            <w:r w:rsidRPr="00853234">
              <w:rPr>
                <w:spacing w:val="-6"/>
                <w:sz w:val="24"/>
                <w:szCs w:val="24"/>
              </w:rPr>
              <w:t xml:space="preserve"> </w:t>
            </w:r>
            <w:r w:rsidRPr="00853234">
              <w:rPr>
                <w:sz w:val="24"/>
                <w:szCs w:val="24"/>
              </w:rPr>
              <w:t>стране.</w:t>
            </w:r>
            <w:r w:rsidRPr="00853234">
              <w:rPr>
                <w:spacing w:val="-57"/>
                <w:sz w:val="24"/>
                <w:szCs w:val="24"/>
              </w:rPr>
              <w:t xml:space="preserve"> </w:t>
            </w:r>
            <w:r w:rsidRPr="00853234">
              <w:rPr>
                <w:sz w:val="24"/>
                <w:szCs w:val="24"/>
              </w:rPr>
              <w:t>Проявляющий интерес к познанию родного языка, истории и культуры своего края, своего</w:t>
            </w:r>
            <w:r w:rsidRPr="00853234">
              <w:rPr>
                <w:spacing w:val="1"/>
                <w:sz w:val="24"/>
                <w:szCs w:val="24"/>
              </w:rPr>
              <w:t xml:space="preserve"> </w:t>
            </w:r>
            <w:r w:rsidRPr="00853234">
              <w:rPr>
                <w:sz w:val="24"/>
                <w:szCs w:val="24"/>
              </w:rPr>
              <w:t>народа, других</w:t>
            </w:r>
            <w:r w:rsidRPr="00853234">
              <w:rPr>
                <w:spacing w:val="1"/>
                <w:sz w:val="24"/>
                <w:szCs w:val="24"/>
              </w:rPr>
              <w:t xml:space="preserve"> </w:t>
            </w:r>
            <w:r w:rsidRPr="00853234">
              <w:rPr>
                <w:sz w:val="24"/>
                <w:szCs w:val="24"/>
              </w:rPr>
              <w:t>народов</w:t>
            </w:r>
            <w:r w:rsidRPr="00853234">
              <w:rPr>
                <w:spacing w:val="-3"/>
                <w:sz w:val="24"/>
                <w:szCs w:val="24"/>
              </w:rPr>
              <w:t xml:space="preserve"> </w:t>
            </w:r>
            <w:r w:rsidRPr="00853234">
              <w:rPr>
                <w:sz w:val="24"/>
                <w:szCs w:val="24"/>
              </w:rPr>
              <w:t>России.</w:t>
            </w:r>
          </w:p>
          <w:p w:rsidR="00853234" w:rsidRPr="00853234" w:rsidRDefault="00853234">
            <w:pPr>
              <w:ind w:left="218" w:right="151"/>
              <w:rPr>
                <w:sz w:val="24"/>
                <w:szCs w:val="24"/>
              </w:rPr>
            </w:pPr>
            <w:r w:rsidRPr="00853234">
              <w:rPr>
                <w:sz w:val="24"/>
                <w:szCs w:val="24"/>
              </w:rPr>
              <w:t>Знающий и уважающий достижения нашей Родины — России в науке, искусстве, спорте,</w:t>
            </w:r>
            <w:r w:rsidRPr="00853234">
              <w:rPr>
                <w:spacing w:val="1"/>
                <w:sz w:val="24"/>
                <w:szCs w:val="24"/>
              </w:rPr>
              <w:t xml:space="preserve"> </w:t>
            </w:r>
            <w:r w:rsidRPr="00853234">
              <w:rPr>
                <w:sz w:val="24"/>
                <w:szCs w:val="24"/>
              </w:rPr>
              <w:t>технологиях, боевые подвиги и трудовые достижения, героев и защитников Отечества в прошлом</w:t>
            </w:r>
            <w:r w:rsidRPr="00853234">
              <w:rPr>
                <w:spacing w:val="-57"/>
                <w:sz w:val="24"/>
                <w:szCs w:val="24"/>
              </w:rPr>
              <w:t xml:space="preserve"> </w:t>
            </w:r>
            <w:r w:rsidRPr="00853234">
              <w:rPr>
                <w:sz w:val="24"/>
                <w:szCs w:val="24"/>
              </w:rPr>
              <w:t>и современности.</w:t>
            </w:r>
          </w:p>
          <w:p w:rsidR="00853234" w:rsidRPr="00853234" w:rsidRDefault="00853234">
            <w:pPr>
              <w:spacing w:line="257" w:lineRule="exact"/>
              <w:ind w:left="218"/>
              <w:rPr>
                <w:sz w:val="24"/>
                <w:szCs w:val="24"/>
              </w:rPr>
            </w:pPr>
            <w:r w:rsidRPr="00853234">
              <w:rPr>
                <w:sz w:val="24"/>
                <w:szCs w:val="24"/>
              </w:rPr>
              <w:t>Принимающий</w:t>
            </w:r>
            <w:r w:rsidRPr="00853234">
              <w:rPr>
                <w:spacing w:val="-5"/>
                <w:sz w:val="24"/>
                <w:szCs w:val="24"/>
              </w:rPr>
              <w:t xml:space="preserve"> </w:t>
            </w:r>
            <w:r w:rsidRPr="00853234">
              <w:rPr>
                <w:sz w:val="24"/>
                <w:szCs w:val="24"/>
              </w:rPr>
              <w:t>участие</w:t>
            </w:r>
            <w:r w:rsidRPr="00853234">
              <w:rPr>
                <w:spacing w:val="-7"/>
                <w:sz w:val="24"/>
                <w:szCs w:val="24"/>
              </w:rPr>
              <w:t xml:space="preserve"> </w:t>
            </w:r>
            <w:r w:rsidRPr="00853234">
              <w:rPr>
                <w:sz w:val="24"/>
                <w:szCs w:val="24"/>
              </w:rPr>
              <w:t>в</w:t>
            </w:r>
            <w:r w:rsidRPr="00853234">
              <w:rPr>
                <w:spacing w:val="-10"/>
                <w:sz w:val="24"/>
                <w:szCs w:val="24"/>
              </w:rPr>
              <w:t xml:space="preserve"> </w:t>
            </w:r>
            <w:r w:rsidRPr="00853234">
              <w:rPr>
                <w:sz w:val="24"/>
                <w:szCs w:val="24"/>
              </w:rPr>
              <w:t>мероприятиях</w:t>
            </w:r>
            <w:r w:rsidRPr="00853234">
              <w:rPr>
                <w:spacing w:val="-6"/>
                <w:sz w:val="24"/>
                <w:szCs w:val="24"/>
              </w:rPr>
              <w:t xml:space="preserve"> </w:t>
            </w:r>
            <w:r w:rsidRPr="00853234">
              <w:rPr>
                <w:sz w:val="24"/>
                <w:szCs w:val="24"/>
              </w:rPr>
              <w:t>патриотической</w:t>
            </w:r>
            <w:r w:rsidRPr="00853234">
              <w:rPr>
                <w:spacing w:val="-6"/>
                <w:sz w:val="24"/>
                <w:szCs w:val="24"/>
              </w:rPr>
              <w:t xml:space="preserve"> </w:t>
            </w:r>
            <w:r w:rsidRPr="00853234">
              <w:rPr>
                <w:sz w:val="24"/>
                <w:szCs w:val="24"/>
              </w:rPr>
              <w:t>направленности.</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Духовно-нравственное</w:t>
            </w:r>
            <w:r>
              <w:rPr>
                <w:b/>
                <w:spacing w:val="-7"/>
                <w:sz w:val="24"/>
                <w:szCs w:val="24"/>
                <w:lang w:val="en-US"/>
              </w:rPr>
              <w:t xml:space="preserve"> </w:t>
            </w:r>
            <w:r>
              <w:rPr>
                <w:b/>
                <w:sz w:val="24"/>
                <w:szCs w:val="24"/>
                <w:lang w:val="en-US"/>
              </w:rPr>
              <w:t>воспитание</w:t>
            </w:r>
          </w:p>
        </w:tc>
      </w:tr>
    </w:tbl>
    <w:p w:rsidR="00853234" w:rsidRDefault="00853234" w:rsidP="00853234">
      <w:pPr>
        <w:widowControl/>
        <w:rPr>
          <w:sz w:val="24"/>
          <w:szCs w:val="24"/>
        </w:rPr>
        <w:sectPr w:rsidR="00853234">
          <w:pgSz w:w="11900" w:h="16840"/>
          <w:pgMar w:top="700" w:right="140" w:bottom="280" w:left="500" w:header="720" w:footer="72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4"/>
      </w:tblGrid>
      <w:tr w:rsidR="00853234" w:rsidTr="00853234">
        <w:trPr>
          <w:trHeight w:val="4415"/>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Pr>
                <w:sz w:val="24"/>
                <w:szCs w:val="24"/>
              </w:rPr>
            </w:pPr>
            <w:r w:rsidRPr="00853234">
              <w:rPr>
                <w:sz w:val="24"/>
                <w:szCs w:val="24"/>
              </w:rPr>
              <w:lastRenderedPageBreak/>
              <w:t>Знающий и уважающий духовно-нравственную культуру своего народа, ориентированный на</w:t>
            </w:r>
            <w:r w:rsidRPr="00853234">
              <w:rPr>
                <w:spacing w:val="1"/>
                <w:sz w:val="24"/>
                <w:szCs w:val="24"/>
              </w:rPr>
              <w:t xml:space="preserve"> </w:t>
            </w:r>
            <w:r w:rsidRPr="00853234">
              <w:rPr>
                <w:sz w:val="24"/>
                <w:szCs w:val="24"/>
              </w:rPr>
              <w:t>духовные</w:t>
            </w:r>
            <w:r w:rsidRPr="00853234">
              <w:rPr>
                <w:spacing w:val="-8"/>
                <w:sz w:val="24"/>
                <w:szCs w:val="24"/>
              </w:rPr>
              <w:t xml:space="preserve"> </w:t>
            </w:r>
            <w:r w:rsidRPr="00853234">
              <w:rPr>
                <w:sz w:val="24"/>
                <w:szCs w:val="24"/>
              </w:rPr>
              <w:t>ценности</w:t>
            </w:r>
            <w:r w:rsidRPr="00853234">
              <w:rPr>
                <w:spacing w:val="-5"/>
                <w:sz w:val="24"/>
                <w:szCs w:val="24"/>
              </w:rPr>
              <w:t xml:space="preserve"> </w:t>
            </w:r>
            <w:r w:rsidRPr="00853234">
              <w:rPr>
                <w:sz w:val="24"/>
                <w:szCs w:val="24"/>
              </w:rPr>
              <w:t>и</w:t>
            </w:r>
            <w:r w:rsidRPr="00853234">
              <w:rPr>
                <w:spacing w:val="-4"/>
                <w:sz w:val="24"/>
                <w:szCs w:val="24"/>
              </w:rPr>
              <w:t xml:space="preserve"> </w:t>
            </w:r>
            <w:r w:rsidRPr="00853234">
              <w:rPr>
                <w:sz w:val="24"/>
                <w:szCs w:val="24"/>
              </w:rPr>
              <w:t>нравственные</w:t>
            </w:r>
            <w:r w:rsidRPr="00853234">
              <w:rPr>
                <w:spacing w:val="-7"/>
                <w:sz w:val="24"/>
                <w:szCs w:val="24"/>
              </w:rPr>
              <w:t xml:space="preserve"> </w:t>
            </w:r>
            <w:r w:rsidRPr="00853234">
              <w:rPr>
                <w:sz w:val="24"/>
                <w:szCs w:val="24"/>
              </w:rPr>
              <w:t>нормы</w:t>
            </w:r>
            <w:r w:rsidRPr="00853234">
              <w:rPr>
                <w:spacing w:val="-4"/>
                <w:sz w:val="24"/>
                <w:szCs w:val="24"/>
              </w:rPr>
              <w:t xml:space="preserve"> </w:t>
            </w:r>
            <w:r w:rsidRPr="00853234">
              <w:rPr>
                <w:sz w:val="24"/>
                <w:szCs w:val="24"/>
              </w:rPr>
              <w:t>народов</w:t>
            </w:r>
            <w:r w:rsidRPr="00853234">
              <w:rPr>
                <w:spacing w:val="-5"/>
                <w:sz w:val="24"/>
                <w:szCs w:val="24"/>
              </w:rPr>
              <w:t xml:space="preserve"> </w:t>
            </w:r>
            <w:r w:rsidRPr="00853234">
              <w:rPr>
                <w:sz w:val="24"/>
                <w:szCs w:val="24"/>
              </w:rPr>
              <w:t>России,</w:t>
            </w:r>
            <w:r w:rsidRPr="00853234">
              <w:rPr>
                <w:spacing w:val="-4"/>
                <w:sz w:val="24"/>
                <w:szCs w:val="24"/>
              </w:rPr>
              <w:t xml:space="preserve"> </w:t>
            </w:r>
            <w:r w:rsidRPr="00853234">
              <w:rPr>
                <w:sz w:val="24"/>
                <w:szCs w:val="24"/>
              </w:rPr>
              <w:t>российского</w:t>
            </w:r>
            <w:r w:rsidRPr="00853234">
              <w:rPr>
                <w:spacing w:val="-6"/>
                <w:sz w:val="24"/>
                <w:szCs w:val="24"/>
              </w:rPr>
              <w:t xml:space="preserve"> </w:t>
            </w:r>
            <w:r w:rsidRPr="00853234">
              <w:rPr>
                <w:sz w:val="24"/>
                <w:szCs w:val="24"/>
              </w:rPr>
              <w:t>общества</w:t>
            </w:r>
            <w:r w:rsidRPr="00853234">
              <w:rPr>
                <w:spacing w:val="-6"/>
                <w:sz w:val="24"/>
                <w:szCs w:val="24"/>
              </w:rPr>
              <w:t xml:space="preserve"> </w:t>
            </w:r>
            <w:r w:rsidRPr="00853234">
              <w:rPr>
                <w:sz w:val="24"/>
                <w:szCs w:val="24"/>
              </w:rPr>
              <w:t>в</w:t>
            </w:r>
            <w:r w:rsidRPr="00853234">
              <w:rPr>
                <w:spacing w:val="-2"/>
                <w:sz w:val="24"/>
                <w:szCs w:val="24"/>
              </w:rPr>
              <w:t xml:space="preserve"> </w:t>
            </w:r>
            <w:r w:rsidRPr="00853234">
              <w:rPr>
                <w:sz w:val="24"/>
                <w:szCs w:val="24"/>
              </w:rPr>
              <w:t>ситуациях</w:t>
            </w:r>
            <w:r w:rsidRPr="00853234">
              <w:rPr>
                <w:spacing w:val="-57"/>
                <w:sz w:val="24"/>
                <w:szCs w:val="24"/>
              </w:rPr>
              <w:t xml:space="preserve"> </w:t>
            </w:r>
            <w:r w:rsidRPr="00853234">
              <w:rPr>
                <w:sz w:val="24"/>
                <w:szCs w:val="24"/>
              </w:rPr>
              <w:t>нравственного</w:t>
            </w:r>
            <w:r w:rsidRPr="00853234">
              <w:rPr>
                <w:spacing w:val="-1"/>
                <w:sz w:val="24"/>
                <w:szCs w:val="24"/>
              </w:rPr>
              <w:t xml:space="preserve"> </w:t>
            </w:r>
            <w:r w:rsidRPr="00853234">
              <w:rPr>
                <w:sz w:val="24"/>
                <w:szCs w:val="24"/>
              </w:rPr>
              <w:t>выбора</w:t>
            </w:r>
            <w:r w:rsidRPr="00853234">
              <w:rPr>
                <w:spacing w:val="-5"/>
                <w:sz w:val="24"/>
                <w:szCs w:val="24"/>
              </w:rPr>
              <w:t xml:space="preserve"> </w:t>
            </w:r>
            <w:r w:rsidRPr="00853234">
              <w:rPr>
                <w:sz w:val="24"/>
                <w:szCs w:val="24"/>
              </w:rPr>
              <w:t>(с</w:t>
            </w:r>
            <w:r w:rsidRPr="00853234">
              <w:rPr>
                <w:spacing w:val="-1"/>
                <w:sz w:val="24"/>
                <w:szCs w:val="24"/>
              </w:rPr>
              <w:t xml:space="preserve"> </w:t>
            </w:r>
            <w:r w:rsidRPr="00853234">
              <w:rPr>
                <w:sz w:val="24"/>
                <w:szCs w:val="24"/>
              </w:rPr>
              <w:t>учётом</w:t>
            </w:r>
            <w:r w:rsidRPr="00853234">
              <w:rPr>
                <w:spacing w:val="-2"/>
                <w:sz w:val="24"/>
                <w:szCs w:val="24"/>
              </w:rPr>
              <w:t xml:space="preserve"> </w:t>
            </w:r>
            <w:r w:rsidRPr="00853234">
              <w:rPr>
                <w:sz w:val="24"/>
                <w:szCs w:val="24"/>
              </w:rPr>
              <w:t>национальной,</w:t>
            </w:r>
            <w:r w:rsidRPr="00853234">
              <w:rPr>
                <w:spacing w:val="-2"/>
                <w:sz w:val="24"/>
                <w:szCs w:val="24"/>
              </w:rPr>
              <w:t xml:space="preserve"> </w:t>
            </w:r>
            <w:r w:rsidRPr="00853234">
              <w:rPr>
                <w:sz w:val="24"/>
                <w:szCs w:val="24"/>
              </w:rPr>
              <w:t>религиозной</w:t>
            </w:r>
            <w:r w:rsidRPr="00853234">
              <w:rPr>
                <w:spacing w:val="-2"/>
                <w:sz w:val="24"/>
                <w:szCs w:val="24"/>
              </w:rPr>
              <w:t xml:space="preserve"> </w:t>
            </w:r>
            <w:r w:rsidRPr="00853234">
              <w:rPr>
                <w:sz w:val="24"/>
                <w:szCs w:val="24"/>
              </w:rPr>
              <w:t>принадлежности).</w:t>
            </w:r>
          </w:p>
          <w:p w:rsidR="00853234" w:rsidRPr="00853234" w:rsidRDefault="00853234">
            <w:pPr>
              <w:ind w:left="218" w:right="419"/>
              <w:rPr>
                <w:sz w:val="24"/>
                <w:szCs w:val="24"/>
              </w:rPr>
            </w:pPr>
            <w:r w:rsidRPr="00853234">
              <w:rPr>
                <w:sz w:val="24"/>
                <w:szCs w:val="24"/>
              </w:rPr>
              <w:t>Выражающий готовность оценивать своё поведение и поступки, поведение и поступки других</w:t>
            </w:r>
            <w:r w:rsidRPr="00853234">
              <w:rPr>
                <w:spacing w:val="1"/>
                <w:sz w:val="24"/>
                <w:szCs w:val="24"/>
              </w:rPr>
              <w:t xml:space="preserve"> </w:t>
            </w:r>
            <w:r w:rsidRPr="00853234">
              <w:rPr>
                <w:sz w:val="24"/>
                <w:szCs w:val="24"/>
              </w:rPr>
              <w:t>людей с позиций традиционных российских духовно-нравственных ценностей и норм с учётом</w:t>
            </w:r>
            <w:r w:rsidRPr="00853234">
              <w:rPr>
                <w:spacing w:val="-57"/>
                <w:sz w:val="24"/>
                <w:szCs w:val="24"/>
              </w:rPr>
              <w:t xml:space="preserve"> </w:t>
            </w:r>
            <w:r w:rsidRPr="00853234">
              <w:rPr>
                <w:sz w:val="24"/>
                <w:szCs w:val="24"/>
              </w:rPr>
              <w:t>осознания</w:t>
            </w:r>
            <w:r w:rsidRPr="00853234">
              <w:rPr>
                <w:spacing w:val="-5"/>
                <w:sz w:val="24"/>
                <w:szCs w:val="24"/>
              </w:rPr>
              <w:t xml:space="preserve"> </w:t>
            </w:r>
            <w:r w:rsidRPr="00853234">
              <w:rPr>
                <w:sz w:val="24"/>
                <w:szCs w:val="24"/>
              </w:rPr>
              <w:t>последствий</w:t>
            </w:r>
            <w:r w:rsidRPr="00853234">
              <w:rPr>
                <w:spacing w:val="-5"/>
                <w:sz w:val="24"/>
                <w:szCs w:val="24"/>
              </w:rPr>
              <w:t xml:space="preserve"> </w:t>
            </w:r>
            <w:r w:rsidRPr="00853234">
              <w:rPr>
                <w:sz w:val="24"/>
                <w:szCs w:val="24"/>
              </w:rPr>
              <w:t>поступков.</w:t>
            </w:r>
          </w:p>
          <w:p w:rsidR="00853234" w:rsidRPr="00853234" w:rsidRDefault="00853234">
            <w:pPr>
              <w:ind w:left="218"/>
              <w:rPr>
                <w:sz w:val="24"/>
                <w:szCs w:val="24"/>
              </w:rPr>
            </w:pPr>
            <w:r w:rsidRPr="00853234">
              <w:rPr>
                <w:sz w:val="24"/>
                <w:szCs w:val="24"/>
              </w:rPr>
              <w:t>Выражающий</w:t>
            </w:r>
            <w:r w:rsidRPr="00853234">
              <w:rPr>
                <w:spacing w:val="-7"/>
                <w:sz w:val="24"/>
                <w:szCs w:val="24"/>
              </w:rPr>
              <w:t xml:space="preserve"> </w:t>
            </w:r>
            <w:r w:rsidRPr="00853234">
              <w:rPr>
                <w:sz w:val="24"/>
                <w:szCs w:val="24"/>
              </w:rPr>
              <w:t>неприятие</w:t>
            </w:r>
            <w:r w:rsidRPr="00853234">
              <w:rPr>
                <w:spacing w:val="-11"/>
                <w:sz w:val="24"/>
                <w:szCs w:val="24"/>
              </w:rPr>
              <w:t xml:space="preserve"> </w:t>
            </w:r>
            <w:r w:rsidRPr="00853234">
              <w:rPr>
                <w:sz w:val="24"/>
                <w:szCs w:val="24"/>
              </w:rPr>
              <w:t>антигуманных</w:t>
            </w:r>
            <w:r w:rsidRPr="00853234">
              <w:rPr>
                <w:spacing w:val="-11"/>
                <w:sz w:val="24"/>
                <w:szCs w:val="24"/>
              </w:rPr>
              <w:t xml:space="preserve"> </w:t>
            </w:r>
            <w:r w:rsidRPr="00853234">
              <w:rPr>
                <w:sz w:val="24"/>
                <w:szCs w:val="24"/>
              </w:rPr>
              <w:t>и</w:t>
            </w:r>
            <w:r w:rsidRPr="00853234">
              <w:rPr>
                <w:spacing w:val="-6"/>
                <w:sz w:val="24"/>
                <w:szCs w:val="24"/>
              </w:rPr>
              <w:t xml:space="preserve"> </w:t>
            </w:r>
            <w:r w:rsidRPr="00853234">
              <w:rPr>
                <w:sz w:val="24"/>
                <w:szCs w:val="24"/>
              </w:rPr>
              <w:t>асоциальных</w:t>
            </w:r>
            <w:r w:rsidRPr="00853234">
              <w:rPr>
                <w:spacing w:val="-11"/>
                <w:sz w:val="24"/>
                <w:szCs w:val="24"/>
              </w:rPr>
              <w:t xml:space="preserve"> </w:t>
            </w:r>
            <w:r w:rsidRPr="00853234">
              <w:rPr>
                <w:sz w:val="24"/>
                <w:szCs w:val="24"/>
              </w:rPr>
              <w:t>поступков,</w:t>
            </w:r>
            <w:r w:rsidRPr="00853234">
              <w:rPr>
                <w:spacing w:val="-7"/>
                <w:sz w:val="24"/>
                <w:szCs w:val="24"/>
              </w:rPr>
              <w:t xml:space="preserve"> </w:t>
            </w:r>
            <w:r w:rsidRPr="00853234">
              <w:rPr>
                <w:sz w:val="24"/>
                <w:szCs w:val="24"/>
              </w:rPr>
              <w:t>поведения,</w:t>
            </w:r>
            <w:r w:rsidRPr="00853234">
              <w:rPr>
                <w:spacing w:val="-8"/>
                <w:sz w:val="24"/>
                <w:szCs w:val="24"/>
              </w:rPr>
              <w:t xml:space="preserve"> </w:t>
            </w:r>
            <w:r w:rsidRPr="00853234">
              <w:rPr>
                <w:sz w:val="24"/>
                <w:szCs w:val="24"/>
              </w:rPr>
              <w:t>противоречащих</w:t>
            </w:r>
            <w:r w:rsidRPr="00853234">
              <w:rPr>
                <w:spacing w:val="-57"/>
                <w:sz w:val="24"/>
                <w:szCs w:val="24"/>
              </w:rPr>
              <w:t xml:space="preserve"> </w:t>
            </w:r>
            <w:r w:rsidRPr="00853234">
              <w:rPr>
                <w:sz w:val="24"/>
                <w:szCs w:val="24"/>
              </w:rPr>
              <w:t>традиционным</w:t>
            </w:r>
            <w:r w:rsidRPr="00853234">
              <w:rPr>
                <w:spacing w:val="-4"/>
                <w:sz w:val="24"/>
                <w:szCs w:val="24"/>
              </w:rPr>
              <w:t xml:space="preserve"> </w:t>
            </w:r>
            <w:r w:rsidRPr="00853234">
              <w:rPr>
                <w:sz w:val="24"/>
                <w:szCs w:val="24"/>
              </w:rPr>
              <w:t>в</w:t>
            </w:r>
            <w:r w:rsidRPr="00853234">
              <w:rPr>
                <w:spacing w:val="-3"/>
                <w:sz w:val="24"/>
                <w:szCs w:val="24"/>
              </w:rPr>
              <w:t xml:space="preserve"> </w:t>
            </w:r>
            <w:r w:rsidRPr="00853234">
              <w:rPr>
                <w:sz w:val="24"/>
                <w:szCs w:val="24"/>
              </w:rPr>
              <w:t>России</w:t>
            </w:r>
            <w:r w:rsidRPr="00853234">
              <w:rPr>
                <w:spacing w:val="1"/>
                <w:sz w:val="24"/>
                <w:szCs w:val="24"/>
              </w:rPr>
              <w:t xml:space="preserve"> </w:t>
            </w:r>
            <w:r w:rsidRPr="00853234">
              <w:rPr>
                <w:sz w:val="24"/>
                <w:szCs w:val="24"/>
              </w:rPr>
              <w:t>духовно-нравственным</w:t>
            </w:r>
            <w:r w:rsidRPr="00853234">
              <w:rPr>
                <w:spacing w:val="-2"/>
                <w:sz w:val="24"/>
                <w:szCs w:val="24"/>
              </w:rPr>
              <w:t xml:space="preserve"> </w:t>
            </w:r>
            <w:r w:rsidRPr="00853234">
              <w:rPr>
                <w:sz w:val="24"/>
                <w:szCs w:val="24"/>
              </w:rPr>
              <w:t>нормам</w:t>
            </w:r>
            <w:r w:rsidRPr="00853234">
              <w:rPr>
                <w:spacing w:val="-1"/>
                <w:sz w:val="24"/>
                <w:szCs w:val="24"/>
              </w:rPr>
              <w:t xml:space="preserve"> </w:t>
            </w:r>
            <w:r w:rsidRPr="00853234">
              <w:rPr>
                <w:sz w:val="24"/>
                <w:szCs w:val="24"/>
              </w:rPr>
              <w:t>и</w:t>
            </w:r>
            <w:r w:rsidRPr="00853234">
              <w:rPr>
                <w:spacing w:val="1"/>
                <w:sz w:val="24"/>
                <w:szCs w:val="24"/>
              </w:rPr>
              <w:t xml:space="preserve"> </w:t>
            </w:r>
            <w:r w:rsidRPr="00853234">
              <w:rPr>
                <w:sz w:val="24"/>
                <w:szCs w:val="24"/>
              </w:rPr>
              <w:t>ценностям.</w:t>
            </w:r>
          </w:p>
          <w:p w:rsidR="00853234" w:rsidRPr="00853234" w:rsidRDefault="00853234">
            <w:pPr>
              <w:ind w:left="218"/>
              <w:rPr>
                <w:sz w:val="24"/>
                <w:szCs w:val="24"/>
              </w:rPr>
            </w:pPr>
            <w:r w:rsidRPr="00853234">
              <w:rPr>
                <w:sz w:val="24"/>
                <w:szCs w:val="24"/>
              </w:rPr>
              <w:t>Сознающий соотношение свободы и ответственности личности в условиях индивидуального и</w:t>
            </w:r>
            <w:r w:rsidRPr="00853234">
              <w:rPr>
                <w:spacing w:val="1"/>
                <w:sz w:val="24"/>
                <w:szCs w:val="24"/>
              </w:rPr>
              <w:t xml:space="preserve"> </w:t>
            </w:r>
            <w:r w:rsidRPr="00853234">
              <w:rPr>
                <w:sz w:val="24"/>
                <w:szCs w:val="24"/>
              </w:rPr>
              <w:t>общественного</w:t>
            </w:r>
            <w:r w:rsidRPr="00853234">
              <w:rPr>
                <w:spacing w:val="-8"/>
                <w:sz w:val="24"/>
                <w:szCs w:val="24"/>
              </w:rPr>
              <w:t xml:space="preserve"> </w:t>
            </w:r>
            <w:r w:rsidRPr="00853234">
              <w:rPr>
                <w:sz w:val="24"/>
                <w:szCs w:val="24"/>
              </w:rPr>
              <w:t>пространства,</w:t>
            </w:r>
            <w:r w:rsidRPr="00853234">
              <w:rPr>
                <w:spacing w:val="-7"/>
                <w:sz w:val="24"/>
                <w:szCs w:val="24"/>
              </w:rPr>
              <w:t xml:space="preserve"> </w:t>
            </w:r>
            <w:r w:rsidRPr="00853234">
              <w:rPr>
                <w:sz w:val="24"/>
                <w:szCs w:val="24"/>
              </w:rPr>
              <w:t>значение</w:t>
            </w:r>
            <w:r w:rsidRPr="00853234">
              <w:rPr>
                <w:spacing w:val="-8"/>
                <w:sz w:val="24"/>
                <w:szCs w:val="24"/>
              </w:rPr>
              <w:t xml:space="preserve"> </w:t>
            </w:r>
            <w:r w:rsidRPr="00853234">
              <w:rPr>
                <w:sz w:val="24"/>
                <w:szCs w:val="24"/>
              </w:rPr>
              <w:t>и</w:t>
            </w:r>
            <w:r w:rsidRPr="00853234">
              <w:rPr>
                <w:spacing w:val="-6"/>
                <w:sz w:val="24"/>
                <w:szCs w:val="24"/>
              </w:rPr>
              <w:t xml:space="preserve"> </w:t>
            </w:r>
            <w:r w:rsidRPr="00853234">
              <w:rPr>
                <w:sz w:val="24"/>
                <w:szCs w:val="24"/>
              </w:rPr>
              <w:t>ценность</w:t>
            </w:r>
            <w:r w:rsidRPr="00853234">
              <w:rPr>
                <w:spacing w:val="-4"/>
                <w:sz w:val="24"/>
                <w:szCs w:val="24"/>
              </w:rPr>
              <w:t xml:space="preserve"> </w:t>
            </w:r>
            <w:r w:rsidRPr="00853234">
              <w:rPr>
                <w:sz w:val="24"/>
                <w:szCs w:val="24"/>
              </w:rPr>
              <w:t>межнационального,</w:t>
            </w:r>
            <w:r w:rsidRPr="00853234">
              <w:rPr>
                <w:spacing w:val="-10"/>
                <w:sz w:val="24"/>
                <w:szCs w:val="24"/>
              </w:rPr>
              <w:t xml:space="preserve"> </w:t>
            </w:r>
            <w:r w:rsidRPr="00853234">
              <w:rPr>
                <w:sz w:val="24"/>
                <w:szCs w:val="24"/>
              </w:rPr>
              <w:t>межрелигиозного</w:t>
            </w:r>
            <w:r w:rsidRPr="00853234">
              <w:rPr>
                <w:spacing w:val="-7"/>
                <w:sz w:val="24"/>
                <w:szCs w:val="24"/>
              </w:rPr>
              <w:t xml:space="preserve"> </w:t>
            </w:r>
            <w:r w:rsidRPr="00853234">
              <w:rPr>
                <w:sz w:val="24"/>
                <w:szCs w:val="24"/>
              </w:rPr>
              <w:t>согласия</w:t>
            </w:r>
            <w:r w:rsidRPr="00853234">
              <w:rPr>
                <w:spacing w:val="-57"/>
                <w:sz w:val="24"/>
                <w:szCs w:val="24"/>
              </w:rPr>
              <w:t xml:space="preserve"> </w:t>
            </w:r>
            <w:r w:rsidRPr="00853234">
              <w:rPr>
                <w:sz w:val="24"/>
                <w:szCs w:val="24"/>
              </w:rPr>
              <w:t>людей,</w:t>
            </w:r>
            <w:r w:rsidRPr="00853234">
              <w:rPr>
                <w:spacing w:val="-4"/>
                <w:sz w:val="24"/>
                <w:szCs w:val="24"/>
              </w:rPr>
              <w:t xml:space="preserve"> </w:t>
            </w:r>
            <w:r w:rsidRPr="00853234">
              <w:rPr>
                <w:sz w:val="24"/>
                <w:szCs w:val="24"/>
              </w:rPr>
              <w:t>народов</w:t>
            </w:r>
            <w:r w:rsidRPr="00853234">
              <w:rPr>
                <w:spacing w:val="-2"/>
                <w:sz w:val="24"/>
                <w:szCs w:val="24"/>
              </w:rPr>
              <w:t xml:space="preserve"> </w:t>
            </w:r>
            <w:r w:rsidRPr="00853234">
              <w:rPr>
                <w:sz w:val="24"/>
                <w:szCs w:val="24"/>
              </w:rPr>
              <w:t>в</w:t>
            </w:r>
            <w:r w:rsidRPr="00853234">
              <w:rPr>
                <w:spacing w:val="-3"/>
                <w:sz w:val="24"/>
                <w:szCs w:val="24"/>
              </w:rPr>
              <w:t xml:space="preserve"> </w:t>
            </w:r>
            <w:r w:rsidRPr="00853234">
              <w:rPr>
                <w:sz w:val="24"/>
                <w:szCs w:val="24"/>
              </w:rPr>
              <w:t>России,</w:t>
            </w:r>
            <w:r w:rsidRPr="00853234">
              <w:rPr>
                <w:spacing w:val="-1"/>
                <w:sz w:val="24"/>
                <w:szCs w:val="24"/>
              </w:rPr>
              <w:t xml:space="preserve"> </w:t>
            </w:r>
            <w:r w:rsidRPr="00853234">
              <w:rPr>
                <w:sz w:val="24"/>
                <w:szCs w:val="24"/>
              </w:rPr>
              <w:t>умеющий общаться с</w:t>
            </w:r>
            <w:r w:rsidRPr="00853234">
              <w:rPr>
                <w:spacing w:val="-7"/>
                <w:sz w:val="24"/>
                <w:szCs w:val="24"/>
              </w:rPr>
              <w:t xml:space="preserve"> </w:t>
            </w:r>
            <w:r w:rsidRPr="00853234">
              <w:rPr>
                <w:sz w:val="24"/>
                <w:szCs w:val="24"/>
              </w:rPr>
              <w:t>людьми</w:t>
            </w:r>
            <w:r w:rsidRPr="00853234">
              <w:rPr>
                <w:spacing w:val="-2"/>
                <w:sz w:val="24"/>
                <w:szCs w:val="24"/>
              </w:rPr>
              <w:t xml:space="preserve"> </w:t>
            </w:r>
            <w:r w:rsidRPr="00853234">
              <w:rPr>
                <w:sz w:val="24"/>
                <w:szCs w:val="24"/>
              </w:rPr>
              <w:t>разных</w:t>
            </w:r>
            <w:r w:rsidRPr="00853234">
              <w:rPr>
                <w:spacing w:val="-4"/>
                <w:sz w:val="24"/>
                <w:szCs w:val="24"/>
              </w:rPr>
              <w:t xml:space="preserve"> </w:t>
            </w:r>
            <w:r w:rsidRPr="00853234">
              <w:rPr>
                <w:sz w:val="24"/>
                <w:szCs w:val="24"/>
              </w:rPr>
              <w:t>народов,</w:t>
            </w:r>
            <w:r w:rsidRPr="00853234">
              <w:rPr>
                <w:spacing w:val="-4"/>
                <w:sz w:val="24"/>
                <w:szCs w:val="24"/>
              </w:rPr>
              <w:t xml:space="preserve"> </w:t>
            </w:r>
            <w:r w:rsidRPr="00853234">
              <w:rPr>
                <w:sz w:val="24"/>
                <w:szCs w:val="24"/>
              </w:rPr>
              <w:t>вероисповеданий.</w:t>
            </w:r>
          </w:p>
          <w:p w:rsidR="00853234" w:rsidRPr="00853234" w:rsidRDefault="00853234">
            <w:pPr>
              <w:ind w:left="218" w:right="178"/>
              <w:rPr>
                <w:sz w:val="24"/>
                <w:szCs w:val="24"/>
              </w:rPr>
            </w:pPr>
            <w:r w:rsidRPr="00853234">
              <w:rPr>
                <w:sz w:val="24"/>
                <w:szCs w:val="24"/>
              </w:rPr>
              <w:t>Проявляющий уважение к старшим, к российским традиционным семейным ценностям,</w:t>
            </w:r>
            <w:r w:rsidRPr="00853234">
              <w:rPr>
                <w:spacing w:val="1"/>
                <w:sz w:val="24"/>
                <w:szCs w:val="24"/>
              </w:rPr>
              <w:t xml:space="preserve"> </w:t>
            </w:r>
            <w:r w:rsidRPr="00853234">
              <w:rPr>
                <w:sz w:val="24"/>
                <w:szCs w:val="24"/>
              </w:rPr>
              <w:t>институту</w:t>
            </w:r>
            <w:r w:rsidRPr="00853234">
              <w:rPr>
                <w:spacing w:val="-9"/>
                <w:sz w:val="24"/>
                <w:szCs w:val="24"/>
              </w:rPr>
              <w:t xml:space="preserve"> </w:t>
            </w:r>
            <w:r w:rsidRPr="00853234">
              <w:rPr>
                <w:sz w:val="24"/>
                <w:szCs w:val="24"/>
              </w:rPr>
              <w:t>брака</w:t>
            </w:r>
            <w:r w:rsidRPr="00853234">
              <w:rPr>
                <w:spacing w:val="-5"/>
                <w:sz w:val="24"/>
                <w:szCs w:val="24"/>
              </w:rPr>
              <w:t xml:space="preserve"> </w:t>
            </w:r>
            <w:r w:rsidRPr="00853234">
              <w:rPr>
                <w:sz w:val="24"/>
                <w:szCs w:val="24"/>
              </w:rPr>
              <w:t>как</w:t>
            </w:r>
            <w:r w:rsidRPr="00853234">
              <w:rPr>
                <w:spacing w:val="-3"/>
                <w:sz w:val="24"/>
                <w:szCs w:val="24"/>
              </w:rPr>
              <w:t xml:space="preserve"> </w:t>
            </w:r>
            <w:r w:rsidRPr="00853234">
              <w:rPr>
                <w:sz w:val="24"/>
                <w:szCs w:val="24"/>
              </w:rPr>
              <w:t>союзу</w:t>
            </w:r>
            <w:r w:rsidRPr="00853234">
              <w:rPr>
                <w:spacing w:val="-9"/>
                <w:sz w:val="24"/>
                <w:szCs w:val="24"/>
              </w:rPr>
              <w:t xml:space="preserve"> </w:t>
            </w:r>
            <w:r w:rsidRPr="00853234">
              <w:rPr>
                <w:sz w:val="24"/>
                <w:szCs w:val="24"/>
              </w:rPr>
              <w:t>мужчины</w:t>
            </w:r>
            <w:r w:rsidRPr="00853234">
              <w:rPr>
                <w:spacing w:val="-7"/>
                <w:sz w:val="24"/>
                <w:szCs w:val="24"/>
              </w:rPr>
              <w:t xml:space="preserve"> </w:t>
            </w:r>
            <w:r w:rsidRPr="00853234">
              <w:rPr>
                <w:sz w:val="24"/>
                <w:szCs w:val="24"/>
              </w:rPr>
              <w:t>и женщины</w:t>
            </w:r>
            <w:r w:rsidRPr="00853234">
              <w:rPr>
                <w:spacing w:val="-4"/>
                <w:sz w:val="24"/>
                <w:szCs w:val="24"/>
              </w:rPr>
              <w:t xml:space="preserve"> </w:t>
            </w:r>
            <w:r w:rsidRPr="00853234">
              <w:rPr>
                <w:sz w:val="24"/>
                <w:szCs w:val="24"/>
              </w:rPr>
              <w:t>для</w:t>
            </w:r>
            <w:r w:rsidRPr="00853234">
              <w:rPr>
                <w:spacing w:val="-4"/>
                <w:sz w:val="24"/>
                <w:szCs w:val="24"/>
              </w:rPr>
              <w:t xml:space="preserve"> </w:t>
            </w:r>
            <w:r w:rsidRPr="00853234">
              <w:rPr>
                <w:sz w:val="24"/>
                <w:szCs w:val="24"/>
              </w:rPr>
              <w:t>создания</w:t>
            </w:r>
            <w:r w:rsidRPr="00853234">
              <w:rPr>
                <w:spacing w:val="-4"/>
                <w:sz w:val="24"/>
                <w:szCs w:val="24"/>
              </w:rPr>
              <w:t xml:space="preserve"> </w:t>
            </w:r>
            <w:r w:rsidRPr="00853234">
              <w:rPr>
                <w:sz w:val="24"/>
                <w:szCs w:val="24"/>
              </w:rPr>
              <w:t>семьи,</w:t>
            </w:r>
            <w:r w:rsidRPr="00853234">
              <w:rPr>
                <w:spacing w:val="-5"/>
                <w:sz w:val="24"/>
                <w:szCs w:val="24"/>
              </w:rPr>
              <w:t xml:space="preserve"> </w:t>
            </w:r>
            <w:r w:rsidRPr="00853234">
              <w:rPr>
                <w:sz w:val="24"/>
                <w:szCs w:val="24"/>
              </w:rPr>
              <w:t>рождения</w:t>
            </w:r>
            <w:r w:rsidRPr="00853234">
              <w:rPr>
                <w:spacing w:val="-4"/>
                <w:sz w:val="24"/>
                <w:szCs w:val="24"/>
              </w:rPr>
              <w:t xml:space="preserve"> </w:t>
            </w:r>
            <w:r w:rsidRPr="00853234">
              <w:rPr>
                <w:sz w:val="24"/>
                <w:szCs w:val="24"/>
              </w:rPr>
              <w:t>и</w:t>
            </w:r>
            <w:r w:rsidRPr="00853234">
              <w:rPr>
                <w:spacing w:val="-3"/>
                <w:sz w:val="24"/>
                <w:szCs w:val="24"/>
              </w:rPr>
              <w:t xml:space="preserve"> </w:t>
            </w:r>
            <w:r w:rsidRPr="00853234">
              <w:rPr>
                <w:sz w:val="24"/>
                <w:szCs w:val="24"/>
              </w:rPr>
              <w:t>воспитания</w:t>
            </w:r>
            <w:r w:rsidRPr="00853234">
              <w:rPr>
                <w:spacing w:val="-57"/>
                <w:sz w:val="24"/>
                <w:szCs w:val="24"/>
              </w:rPr>
              <w:t xml:space="preserve"> </w:t>
            </w:r>
            <w:r w:rsidRPr="00853234">
              <w:rPr>
                <w:sz w:val="24"/>
                <w:szCs w:val="24"/>
              </w:rPr>
              <w:t>детей.</w:t>
            </w:r>
          </w:p>
          <w:p w:rsidR="00853234" w:rsidRPr="00853234" w:rsidRDefault="00853234">
            <w:pPr>
              <w:spacing w:line="270" w:lineRule="atLeast"/>
              <w:ind w:left="218"/>
              <w:rPr>
                <w:sz w:val="24"/>
                <w:szCs w:val="24"/>
              </w:rPr>
            </w:pPr>
            <w:r w:rsidRPr="00853234">
              <w:rPr>
                <w:sz w:val="24"/>
                <w:szCs w:val="24"/>
              </w:rPr>
              <w:t>Проявляющий</w:t>
            </w:r>
            <w:r w:rsidRPr="00853234">
              <w:rPr>
                <w:spacing w:val="-4"/>
                <w:sz w:val="24"/>
                <w:szCs w:val="24"/>
              </w:rPr>
              <w:t xml:space="preserve"> </w:t>
            </w:r>
            <w:r w:rsidRPr="00853234">
              <w:rPr>
                <w:sz w:val="24"/>
                <w:szCs w:val="24"/>
              </w:rPr>
              <w:t>интерес</w:t>
            </w:r>
            <w:r w:rsidRPr="00853234">
              <w:rPr>
                <w:spacing w:val="-3"/>
                <w:sz w:val="24"/>
                <w:szCs w:val="24"/>
              </w:rPr>
              <w:t xml:space="preserve"> </w:t>
            </w:r>
            <w:r w:rsidRPr="00853234">
              <w:rPr>
                <w:sz w:val="24"/>
                <w:szCs w:val="24"/>
              </w:rPr>
              <w:t>к</w:t>
            </w:r>
            <w:r w:rsidRPr="00853234">
              <w:rPr>
                <w:spacing w:val="-1"/>
                <w:sz w:val="24"/>
                <w:szCs w:val="24"/>
              </w:rPr>
              <w:t xml:space="preserve"> </w:t>
            </w:r>
            <w:r w:rsidRPr="00853234">
              <w:rPr>
                <w:sz w:val="24"/>
                <w:szCs w:val="24"/>
              </w:rPr>
              <w:t>чтению,</w:t>
            </w:r>
            <w:r w:rsidRPr="00853234">
              <w:rPr>
                <w:spacing w:val="-4"/>
                <w:sz w:val="24"/>
                <w:szCs w:val="24"/>
              </w:rPr>
              <w:t xml:space="preserve"> </w:t>
            </w:r>
            <w:r w:rsidRPr="00853234">
              <w:rPr>
                <w:sz w:val="24"/>
                <w:szCs w:val="24"/>
              </w:rPr>
              <w:t>к</w:t>
            </w:r>
            <w:r w:rsidRPr="00853234">
              <w:rPr>
                <w:spacing w:val="-4"/>
                <w:sz w:val="24"/>
                <w:szCs w:val="24"/>
              </w:rPr>
              <w:t xml:space="preserve"> </w:t>
            </w:r>
            <w:r w:rsidRPr="00853234">
              <w:rPr>
                <w:sz w:val="24"/>
                <w:szCs w:val="24"/>
              </w:rPr>
              <w:t>родному</w:t>
            </w:r>
            <w:r w:rsidRPr="00853234">
              <w:rPr>
                <w:spacing w:val="-12"/>
                <w:sz w:val="24"/>
                <w:szCs w:val="24"/>
              </w:rPr>
              <w:t xml:space="preserve"> </w:t>
            </w:r>
            <w:r w:rsidRPr="00853234">
              <w:rPr>
                <w:sz w:val="24"/>
                <w:szCs w:val="24"/>
              </w:rPr>
              <w:t>языку,</w:t>
            </w:r>
            <w:r w:rsidRPr="00853234">
              <w:rPr>
                <w:spacing w:val="-2"/>
                <w:sz w:val="24"/>
                <w:szCs w:val="24"/>
              </w:rPr>
              <w:t xml:space="preserve"> </w:t>
            </w:r>
            <w:r w:rsidRPr="00853234">
              <w:rPr>
                <w:sz w:val="24"/>
                <w:szCs w:val="24"/>
              </w:rPr>
              <w:t>русскому</w:t>
            </w:r>
            <w:r w:rsidRPr="00853234">
              <w:rPr>
                <w:spacing w:val="-7"/>
                <w:sz w:val="24"/>
                <w:szCs w:val="24"/>
              </w:rPr>
              <w:t xml:space="preserve"> </w:t>
            </w:r>
            <w:r w:rsidRPr="00853234">
              <w:rPr>
                <w:sz w:val="24"/>
                <w:szCs w:val="24"/>
              </w:rPr>
              <w:t>языку</w:t>
            </w:r>
            <w:r w:rsidRPr="00853234">
              <w:rPr>
                <w:spacing w:val="-10"/>
                <w:sz w:val="24"/>
                <w:szCs w:val="24"/>
              </w:rPr>
              <w:t xml:space="preserve"> </w:t>
            </w:r>
            <w:r w:rsidRPr="00853234">
              <w:rPr>
                <w:sz w:val="24"/>
                <w:szCs w:val="24"/>
              </w:rPr>
              <w:t>и</w:t>
            </w:r>
            <w:r w:rsidRPr="00853234">
              <w:rPr>
                <w:spacing w:val="-3"/>
                <w:sz w:val="24"/>
                <w:szCs w:val="24"/>
              </w:rPr>
              <w:t xml:space="preserve"> </w:t>
            </w:r>
            <w:r w:rsidRPr="00853234">
              <w:rPr>
                <w:sz w:val="24"/>
                <w:szCs w:val="24"/>
              </w:rPr>
              <w:t>литературе</w:t>
            </w:r>
            <w:r w:rsidRPr="00853234">
              <w:rPr>
                <w:spacing w:val="-3"/>
                <w:sz w:val="24"/>
                <w:szCs w:val="24"/>
              </w:rPr>
              <w:t xml:space="preserve"> </w:t>
            </w:r>
            <w:r w:rsidRPr="00853234">
              <w:rPr>
                <w:sz w:val="24"/>
                <w:szCs w:val="24"/>
              </w:rPr>
              <w:t>как</w:t>
            </w:r>
            <w:r w:rsidRPr="00853234">
              <w:rPr>
                <w:spacing w:val="-1"/>
                <w:sz w:val="24"/>
                <w:szCs w:val="24"/>
              </w:rPr>
              <w:t xml:space="preserve"> </w:t>
            </w:r>
            <w:r w:rsidRPr="00853234">
              <w:rPr>
                <w:sz w:val="24"/>
                <w:szCs w:val="24"/>
              </w:rPr>
              <w:t>части</w:t>
            </w:r>
            <w:r w:rsidRPr="00853234">
              <w:rPr>
                <w:spacing w:val="-57"/>
                <w:sz w:val="24"/>
                <w:szCs w:val="24"/>
              </w:rPr>
              <w:t xml:space="preserve"> </w:t>
            </w:r>
            <w:r w:rsidRPr="00853234">
              <w:rPr>
                <w:sz w:val="24"/>
                <w:szCs w:val="24"/>
              </w:rPr>
              <w:t>духовной</w:t>
            </w:r>
            <w:r w:rsidRPr="00853234">
              <w:rPr>
                <w:spacing w:val="-3"/>
                <w:sz w:val="24"/>
                <w:szCs w:val="24"/>
              </w:rPr>
              <w:t xml:space="preserve"> </w:t>
            </w:r>
            <w:r w:rsidRPr="00853234">
              <w:rPr>
                <w:sz w:val="24"/>
                <w:szCs w:val="24"/>
              </w:rPr>
              <w:t>культуры</w:t>
            </w:r>
            <w:r w:rsidRPr="00853234">
              <w:rPr>
                <w:spacing w:val="-1"/>
                <w:sz w:val="24"/>
                <w:szCs w:val="24"/>
              </w:rPr>
              <w:t xml:space="preserve"> </w:t>
            </w:r>
            <w:r w:rsidRPr="00853234">
              <w:rPr>
                <w:sz w:val="24"/>
                <w:szCs w:val="24"/>
              </w:rPr>
              <w:t>своего</w:t>
            </w:r>
            <w:r w:rsidRPr="00853234">
              <w:rPr>
                <w:spacing w:val="-3"/>
                <w:sz w:val="24"/>
                <w:szCs w:val="24"/>
              </w:rPr>
              <w:t xml:space="preserve"> </w:t>
            </w:r>
            <w:r w:rsidRPr="00853234">
              <w:rPr>
                <w:sz w:val="24"/>
                <w:szCs w:val="24"/>
              </w:rPr>
              <w:t>народа,</w:t>
            </w:r>
            <w:r w:rsidRPr="00853234">
              <w:rPr>
                <w:spacing w:val="-1"/>
                <w:sz w:val="24"/>
                <w:szCs w:val="24"/>
              </w:rPr>
              <w:t xml:space="preserve"> </w:t>
            </w:r>
            <w:r w:rsidRPr="00853234">
              <w:rPr>
                <w:sz w:val="24"/>
                <w:szCs w:val="24"/>
              </w:rPr>
              <w:t>российского общества.</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Эстетическое</w:t>
            </w:r>
            <w:r>
              <w:rPr>
                <w:b/>
                <w:spacing w:val="-8"/>
                <w:sz w:val="24"/>
                <w:szCs w:val="24"/>
                <w:lang w:val="en-US"/>
              </w:rPr>
              <w:t xml:space="preserve"> </w:t>
            </w:r>
            <w:r>
              <w:rPr>
                <w:b/>
                <w:sz w:val="24"/>
                <w:szCs w:val="24"/>
                <w:lang w:val="en-US"/>
              </w:rPr>
              <w:t>воспитание</w:t>
            </w:r>
          </w:p>
        </w:tc>
      </w:tr>
      <w:tr w:rsidR="00853234" w:rsidTr="00853234">
        <w:trPr>
          <w:trHeight w:val="1931"/>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Pr>
                <w:sz w:val="24"/>
                <w:szCs w:val="24"/>
              </w:rPr>
            </w:pPr>
            <w:r w:rsidRPr="00853234">
              <w:rPr>
                <w:sz w:val="24"/>
                <w:szCs w:val="24"/>
              </w:rPr>
              <w:t>Выражающий</w:t>
            </w:r>
            <w:r w:rsidRPr="00853234">
              <w:rPr>
                <w:spacing w:val="-6"/>
                <w:sz w:val="24"/>
                <w:szCs w:val="24"/>
              </w:rPr>
              <w:t xml:space="preserve"> </w:t>
            </w:r>
            <w:r w:rsidRPr="00853234">
              <w:rPr>
                <w:sz w:val="24"/>
                <w:szCs w:val="24"/>
              </w:rPr>
              <w:t>понимание</w:t>
            </w:r>
            <w:r w:rsidRPr="00853234">
              <w:rPr>
                <w:spacing w:val="-8"/>
                <w:sz w:val="24"/>
                <w:szCs w:val="24"/>
              </w:rPr>
              <w:t xml:space="preserve"> </w:t>
            </w:r>
            <w:r w:rsidRPr="00853234">
              <w:rPr>
                <w:sz w:val="24"/>
                <w:szCs w:val="24"/>
              </w:rPr>
              <w:t>ценности</w:t>
            </w:r>
            <w:r w:rsidRPr="00853234">
              <w:rPr>
                <w:spacing w:val="-6"/>
                <w:sz w:val="24"/>
                <w:szCs w:val="24"/>
              </w:rPr>
              <w:t xml:space="preserve"> </w:t>
            </w:r>
            <w:r w:rsidRPr="00853234">
              <w:rPr>
                <w:sz w:val="24"/>
                <w:szCs w:val="24"/>
              </w:rPr>
              <w:t>отечественного</w:t>
            </w:r>
            <w:r w:rsidRPr="00853234">
              <w:rPr>
                <w:spacing w:val="-4"/>
                <w:sz w:val="24"/>
                <w:szCs w:val="24"/>
              </w:rPr>
              <w:t xml:space="preserve"> </w:t>
            </w:r>
            <w:r w:rsidRPr="00853234">
              <w:rPr>
                <w:sz w:val="24"/>
                <w:szCs w:val="24"/>
              </w:rPr>
              <w:t>и</w:t>
            </w:r>
            <w:r w:rsidRPr="00853234">
              <w:rPr>
                <w:spacing w:val="-6"/>
                <w:sz w:val="24"/>
                <w:szCs w:val="24"/>
              </w:rPr>
              <w:t xml:space="preserve"> </w:t>
            </w:r>
            <w:r w:rsidRPr="00853234">
              <w:rPr>
                <w:sz w:val="24"/>
                <w:szCs w:val="24"/>
              </w:rPr>
              <w:t>мирового</w:t>
            </w:r>
            <w:r w:rsidRPr="00853234">
              <w:rPr>
                <w:spacing w:val="-7"/>
                <w:sz w:val="24"/>
                <w:szCs w:val="24"/>
              </w:rPr>
              <w:t xml:space="preserve"> </w:t>
            </w:r>
            <w:r w:rsidRPr="00853234">
              <w:rPr>
                <w:sz w:val="24"/>
                <w:szCs w:val="24"/>
              </w:rPr>
              <w:t>искусства,</w:t>
            </w:r>
            <w:r w:rsidRPr="00853234">
              <w:rPr>
                <w:spacing w:val="-7"/>
                <w:sz w:val="24"/>
                <w:szCs w:val="24"/>
              </w:rPr>
              <w:t xml:space="preserve"> </w:t>
            </w:r>
            <w:r w:rsidRPr="00853234">
              <w:rPr>
                <w:sz w:val="24"/>
                <w:szCs w:val="24"/>
              </w:rPr>
              <w:t>народных</w:t>
            </w:r>
            <w:r w:rsidRPr="00853234">
              <w:rPr>
                <w:spacing w:val="-4"/>
                <w:sz w:val="24"/>
                <w:szCs w:val="24"/>
              </w:rPr>
              <w:t xml:space="preserve"> </w:t>
            </w:r>
            <w:r w:rsidRPr="00853234">
              <w:rPr>
                <w:sz w:val="24"/>
                <w:szCs w:val="24"/>
              </w:rPr>
              <w:t>традиций</w:t>
            </w:r>
            <w:r w:rsidRPr="00853234">
              <w:rPr>
                <w:spacing w:val="-6"/>
                <w:sz w:val="24"/>
                <w:szCs w:val="24"/>
              </w:rPr>
              <w:t xml:space="preserve"> </w:t>
            </w:r>
            <w:r w:rsidRPr="00853234">
              <w:rPr>
                <w:sz w:val="24"/>
                <w:szCs w:val="24"/>
              </w:rPr>
              <w:t>и</w:t>
            </w:r>
            <w:r w:rsidRPr="00853234">
              <w:rPr>
                <w:spacing w:val="-57"/>
                <w:sz w:val="24"/>
                <w:szCs w:val="24"/>
              </w:rPr>
              <w:t xml:space="preserve"> </w:t>
            </w:r>
            <w:r w:rsidRPr="00853234">
              <w:rPr>
                <w:sz w:val="24"/>
                <w:szCs w:val="24"/>
              </w:rPr>
              <w:t>народного</w:t>
            </w:r>
            <w:r w:rsidRPr="00853234">
              <w:rPr>
                <w:spacing w:val="-1"/>
                <w:sz w:val="24"/>
                <w:szCs w:val="24"/>
              </w:rPr>
              <w:t xml:space="preserve"> </w:t>
            </w:r>
            <w:r w:rsidRPr="00853234">
              <w:rPr>
                <w:sz w:val="24"/>
                <w:szCs w:val="24"/>
              </w:rPr>
              <w:t>творчества</w:t>
            </w:r>
            <w:r w:rsidRPr="00853234">
              <w:rPr>
                <w:spacing w:val="-1"/>
                <w:sz w:val="24"/>
                <w:szCs w:val="24"/>
              </w:rPr>
              <w:t xml:space="preserve"> </w:t>
            </w:r>
            <w:r w:rsidRPr="00853234">
              <w:rPr>
                <w:sz w:val="24"/>
                <w:szCs w:val="24"/>
              </w:rPr>
              <w:t>в</w:t>
            </w:r>
            <w:r w:rsidRPr="00853234">
              <w:rPr>
                <w:spacing w:val="-1"/>
                <w:sz w:val="24"/>
                <w:szCs w:val="24"/>
              </w:rPr>
              <w:t xml:space="preserve"> </w:t>
            </w:r>
            <w:r w:rsidRPr="00853234">
              <w:rPr>
                <w:sz w:val="24"/>
                <w:szCs w:val="24"/>
              </w:rPr>
              <w:t>искусстве.</w:t>
            </w:r>
          </w:p>
          <w:p w:rsidR="00853234" w:rsidRPr="00853234" w:rsidRDefault="00853234">
            <w:pPr>
              <w:ind w:left="218" w:right="85"/>
              <w:rPr>
                <w:sz w:val="24"/>
                <w:szCs w:val="24"/>
              </w:rPr>
            </w:pPr>
            <w:r w:rsidRPr="00853234">
              <w:rPr>
                <w:sz w:val="24"/>
                <w:szCs w:val="24"/>
              </w:rPr>
              <w:t>Проявляющий эмоционально-чувственную восприимчивость к разным видам искусства,</w:t>
            </w:r>
            <w:r w:rsidRPr="00853234">
              <w:rPr>
                <w:spacing w:val="1"/>
                <w:sz w:val="24"/>
                <w:szCs w:val="24"/>
              </w:rPr>
              <w:t xml:space="preserve"> </w:t>
            </w:r>
            <w:r w:rsidRPr="00853234">
              <w:rPr>
                <w:sz w:val="24"/>
                <w:szCs w:val="24"/>
              </w:rPr>
              <w:t>традициям</w:t>
            </w:r>
            <w:r w:rsidRPr="00853234">
              <w:rPr>
                <w:spacing w:val="-12"/>
                <w:sz w:val="24"/>
                <w:szCs w:val="24"/>
              </w:rPr>
              <w:t xml:space="preserve"> </w:t>
            </w:r>
            <w:r w:rsidRPr="00853234">
              <w:rPr>
                <w:sz w:val="24"/>
                <w:szCs w:val="24"/>
              </w:rPr>
              <w:t>и</w:t>
            </w:r>
            <w:r w:rsidRPr="00853234">
              <w:rPr>
                <w:spacing w:val="-3"/>
                <w:sz w:val="24"/>
                <w:szCs w:val="24"/>
              </w:rPr>
              <w:t xml:space="preserve"> </w:t>
            </w:r>
            <w:r w:rsidRPr="00853234">
              <w:rPr>
                <w:sz w:val="24"/>
                <w:szCs w:val="24"/>
              </w:rPr>
              <w:t>творчеству</w:t>
            </w:r>
            <w:r w:rsidRPr="00853234">
              <w:rPr>
                <w:spacing w:val="-6"/>
                <w:sz w:val="24"/>
                <w:szCs w:val="24"/>
              </w:rPr>
              <w:t xml:space="preserve"> </w:t>
            </w:r>
            <w:r w:rsidRPr="00853234">
              <w:rPr>
                <w:sz w:val="24"/>
                <w:szCs w:val="24"/>
              </w:rPr>
              <w:t>своего</w:t>
            </w:r>
            <w:r w:rsidRPr="00853234">
              <w:rPr>
                <w:spacing w:val="-3"/>
                <w:sz w:val="24"/>
                <w:szCs w:val="24"/>
              </w:rPr>
              <w:t xml:space="preserve"> </w:t>
            </w:r>
            <w:r w:rsidRPr="00853234">
              <w:rPr>
                <w:sz w:val="24"/>
                <w:szCs w:val="24"/>
              </w:rPr>
              <w:t>и</w:t>
            </w:r>
            <w:r w:rsidRPr="00853234">
              <w:rPr>
                <w:spacing w:val="-3"/>
                <w:sz w:val="24"/>
                <w:szCs w:val="24"/>
              </w:rPr>
              <w:t xml:space="preserve"> </w:t>
            </w:r>
            <w:r w:rsidRPr="00853234">
              <w:rPr>
                <w:sz w:val="24"/>
                <w:szCs w:val="24"/>
              </w:rPr>
              <w:t>других</w:t>
            </w:r>
            <w:r w:rsidRPr="00853234">
              <w:rPr>
                <w:spacing w:val="-1"/>
                <w:sz w:val="24"/>
                <w:szCs w:val="24"/>
              </w:rPr>
              <w:t xml:space="preserve"> </w:t>
            </w:r>
            <w:r w:rsidRPr="00853234">
              <w:rPr>
                <w:sz w:val="24"/>
                <w:szCs w:val="24"/>
              </w:rPr>
              <w:t>народов,</w:t>
            </w:r>
            <w:r w:rsidRPr="00853234">
              <w:rPr>
                <w:spacing w:val="-4"/>
                <w:sz w:val="24"/>
                <w:szCs w:val="24"/>
              </w:rPr>
              <w:t xml:space="preserve"> </w:t>
            </w:r>
            <w:r w:rsidRPr="00853234">
              <w:rPr>
                <w:sz w:val="24"/>
                <w:szCs w:val="24"/>
              </w:rPr>
              <w:t>понимание</w:t>
            </w:r>
            <w:r w:rsidRPr="00853234">
              <w:rPr>
                <w:spacing w:val="-6"/>
                <w:sz w:val="24"/>
                <w:szCs w:val="24"/>
              </w:rPr>
              <w:t xml:space="preserve"> </w:t>
            </w:r>
            <w:r w:rsidRPr="00853234">
              <w:rPr>
                <w:sz w:val="24"/>
                <w:szCs w:val="24"/>
              </w:rPr>
              <w:t>их</w:t>
            </w:r>
            <w:r w:rsidRPr="00853234">
              <w:rPr>
                <w:spacing w:val="-1"/>
                <w:sz w:val="24"/>
                <w:szCs w:val="24"/>
              </w:rPr>
              <w:t xml:space="preserve"> </w:t>
            </w:r>
            <w:r w:rsidRPr="00853234">
              <w:rPr>
                <w:sz w:val="24"/>
                <w:szCs w:val="24"/>
              </w:rPr>
              <w:t>влияния</w:t>
            </w:r>
            <w:r w:rsidRPr="00853234">
              <w:rPr>
                <w:spacing w:val="-4"/>
                <w:sz w:val="24"/>
                <w:szCs w:val="24"/>
              </w:rPr>
              <w:t xml:space="preserve"> </w:t>
            </w:r>
            <w:r w:rsidRPr="00853234">
              <w:rPr>
                <w:sz w:val="24"/>
                <w:szCs w:val="24"/>
              </w:rPr>
              <w:t>на</w:t>
            </w:r>
            <w:r w:rsidRPr="00853234">
              <w:rPr>
                <w:spacing w:val="-10"/>
                <w:sz w:val="24"/>
                <w:szCs w:val="24"/>
              </w:rPr>
              <w:t xml:space="preserve"> </w:t>
            </w:r>
            <w:r w:rsidRPr="00853234">
              <w:rPr>
                <w:sz w:val="24"/>
                <w:szCs w:val="24"/>
              </w:rPr>
              <w:t>поведение</w:t>
            </w:r>
            <w:r w:rsidRPr="00853234">
              <w:rPr>
                <w:spacing w:val="-4"/>
                <w:sz w:val="24"/>
                <w:szCs w:val="24"/>
              </w:rPr>
              <w:t xml:space="preserve"> </w:t>
            </w:r>
            <w:r w:rsidRPr="00853234">
              <w:rPr>
                <w:sz w:val="24"/>
                <w:szCs w:val="24"/>
              </w:rPr>
              <w:t>людей.</w:t>
            </w:r>
            <w:r w:rsidRPr="00853234">
              <w:rPr>
                <w:spacing w:val="-57"/>
                <w:sz w:val="24"/>
                <w:szCs w:val="24"/>
              </w:rPr>
              <w:t xml:space="preserve"> </w:t>
            </w:r>
            <w:r w:rsidRPr="00853234">
              <w:rPr>
                <w:sz w:val="24"/>
                <w:szCs w:val="24"/>
              </w:rPr>
              <w:t>Сознающий роль художественной культуры как средства коммуникации и самовыражения в</w:t>
            </w:r>
            <w:r w:rsidRPr="00853234">
              <w:rPr>
                <w:spacing w:val="1"/>
                <w:sz w:val="24"/>
                <w:szCs w:val="24"/>
              </w:rPr>
              <w:t xml:space="preserve"> </w:t>
            </w:r>
            <w:r w:rsidRPr="00853234">
              <w:rPr>
                <w:sz w:val="24"/>
                <w:szCs w:val="24"/>
              </w:rPr>
              <w:t>современном</w:t>
            </w:r>
            <w:r w:rsidRPr="00853234">
              <w:rPr>
                <w:spacing w:val="-4"/>
                <w:sz w:val="24"/>
                <w:szCs w:val="24"/>
              </w:rPr>
              <w:t xml:space="preserve"> </w:t>
            </w:r>
            <w:r w:rsidRPr="00853234">
              <w:rPr>
                <w:sz w:val="24"/>
                <w:szCs w:val="24"/>
              </w:rPr>
              <w:t>обществе, значение</w:t>
            </w:r>
            <w:r w:rsidRPr="00853234">
              <w:rPr>
                <w:spacing w:val="-5"/>
                <w:sz w:val="24"/>
                <w:szCs w:val="24"/>
              </w:rPr>
              <w:t xml:space="preserve"> </w:t>
            </w:r>
            <w:r w:rsidRPr="00853234">
              <w:rPr>
                <w:sz w:val="24"/>
                <w:szCs w:val="24"/>
              </w:rPr>
              <w:t>нравственных</w:t>
            </w:r>
            <w:r w:rsidRPr="00853234">
              <w:rPr>
                <w:spacing w:val="-1"/>
                <w:sz w:val="24"/>
                <w:szCs w:val="24"/>
              </w:rPr>
              <w:t xml:space="preserve"> </w:t>
            </w:r>
            <w:r w:rsidRPr="00853234">
              <w:rPr>
                <w:sz w:val="24"/>
                <w:szCs w:val="24"/>
              </w:rPr>
              <w:t>норм,</w:t>
            </w:r>
            <w:r w:rsidRPr="00853234">
              <w:rPr>
                <w:spacing w:val="-5"/>
                <w:sz w:val="24"/>
                <w:szCs w:val="24"/>
              </w:rPr>
              <w:t xml:space="preserve"> </w:t>
            </w:r>
            <w:r w:rsidRPr="00853234">
              <w:rPr>
                <w:sz w:val="24"/>
                <w:szCs w:val="24"/>
              </w:rPr>
              <w:t>ценностей,</w:t>
            </w:r>
            <w:r w:rsidRPr="00853234">
              <w:rPr>
                <w:spacing w:val="-6"/>
                <w:sz w:val="24"/>
                <w:szCs w:val="24"/>
              </w:rPr>
              <w:t xml:space="preserve"> </w:t>
            </w:r>
            <w:r w:rsidRPr="00853234">
              <w:rPr>
                <w:sz w:val="24"/>
                <w:szCs w:val="24"/>
              </w:rPr>
              <w:t>традиций</w:t>
            </w:r>
            <w:r w:rsidRPr="00853234">
              <w:rPr>
                <w:spacing w:val="-3"/>
                <w:sz w:val="24"/>
                <w:szCs w:val="24"/>
              </w:rPr>
              <w:t xml:space="preserve"> </w:t>
            </w:r>
            <w:r w:rsidRPr="00853234">
              <w:rPr>
                <w:sz w:val="24"/>
                <w:szCs w:val="24"/>
              </w:rPr>
              <w:t>в</w:t>
            </w:r>
            <w:r w:rsidRPr="00853234">
              <w:rPr>
                <w:spacing w:val="-4"/>
                <w:sz w:val="24"/>
                <w:szCs w:val="24"/>
              </w:rPr>
              <w:t xml:space="preserve"> </w:t>
            </w:r>
            <w:r w:rsidRPr="00853234">
              <w:rPr>
                <w:sz w:val="24"/>
                <w:szCs w:val="24"/>
              </w:rPr>
              <w:t>искусстве.</w:t>
            </w:r>
          </w:p>
          <w:p w:rsidR="00853234" w:rsidRPr="00853234" w:rsidRDefault="00853234">
            <w:pPr>
              <w:spacing w:line="257" w:lineRule="exact"/>
              <w:ind w:left="218"/>
              <w:rPr>
                <w:sz w:val="24"/>
                <w:szCs w:val="24"/>
              </w:rPr>
            </w:pPr>
            <w:r w:rsidRPr="00853234">
              <w:rPr>
                <w:sz w:val="24"/>
                <w:szCs w:val="24"/>
              </w:rPr>
              <w:t>Ориентированный</w:t>
            </w:r>
            <w:r w:rsidRPr="00853234">
              <w:rPr>
                <w:spacing w:val="-6"/>
                <w:sz w:val="24"/>
                <w:szCs w:val="24"/>
              </w:rPr>
              <w:t xml:space="preserve"> </w:t>
            </w:r>
            <w:r w:rsidRPr="00853234">
              <w:rPr>
                <w:sz w:val="24"/>
                <w:szCs w:val="24"/>
              </w:rPr>
              <w:t>на</w:t>
            </w:r>
            <w:r w:rsidRPr="00853234">
              <w:rPr>
                <w:spacing w:val="-8"/>
                <w:sz w:val="24"/>
                <w:szCs w:val="24"/>
              </w:rPr>
              <w:t xml:space="preserve"> </w:t>
            </w:r>
            <w:r w:rsidRPr="00853234">
              <w:rPr>
                <w:sz w:val="24"/>
                <w:szCs w:val="24"/>
              </w:rPr>
              <w:t>самовыражение</w:t>
            </w:r>
            <w:r w:rsidRPr="00853234">
              <w:rPr>
                <w:spacing w:val="-8"/>
                <w:sz w:val="24"/>
                <w:szCs w:val="24"/>
              </w:rPr>
              <w:t xml:space="preserve"> </w:t>
            </w:r>
            <w:r w:rsidRPr="00853234">
              <w:rPr>
                <w:sz w:val="24"/>
                <w:szCs w:val="24"/>
              </w:rPr>
              <w:t>в</w:t>
            </w:r>
            <w:r w:rsidRPr="00853234">
              <w:rPr>
                <w:spacing w:val="-7"/>
                <w:sz w:val="24"/>
                <w:szCs w:val="24"/>
              </w:rPr>
              <w:t xml:space="preserve"> </w:t>
            </w:r>
            <w:r w:rsidRPr="00853234">
              <w:rPr>
                <w:sz w:val="24"/>
                <w:szCs w:val="24"/>
              </w:rPr>
              <w:t>разных</w:t>
            </w:r>
            <w:r w:rsidRPr="00853234">
              <w:rPr>
                <w:spacing w:val="-5"/>
                <w:sz w:val="24"/>
                <w:szCs w:val="24"/>
              </w:rPr>
              <w:t xml:space="preserve"> </w:t>
            </w:r>
            <w:r w:rsidRPr="00853234">
              <w:rPr>
                <w:sz w:val="24"/>
                <w:szCs w:val="24"/>
              </w:rPr>
              <w:t>видах</w:t>
            </w:r>
            <w:r w:rsidRPr="00853234">
              <w:rPr>
                <w:spacing w:val="-2"/>
                <w:sz w:val="24"/>
                <w:szCs w:val="24"/>
              </w:rPr>
              <w:t xml:space="preserve"> </w:t>
            </w:r>
            <w:r w:rsidRPr="00853234">
              <w:rPr>
                <w:sz w:val="24"/>
                <w:szCs w:val="24"/>
              </w:rPr>
              <w:t>искусства,</w:t>
            </w:r>
            <w:r w:rsidRPr="00853234">
              <w:rPr>
                <w:spacing w:val="-5"/>
                <w:sz w:val="24"/>
                <w:szCs w:val="24"/>
              </w:rPr>
              <w:t xml:space="preserve"> </w:t>
            </w:r>
            <w:r w:rsidRPr="00853234">
              <w:rPr>
                <w:sz w:val="24"/>
                <w:szCs w:val="24"/>
              </w:rPr>
              <w:t>в</w:t>
            </w:r>
            <w:r w:rsidRPr="00853234">
              <w:rPr>
                <w:spacing w:val="-8"/>
                <w:sz w:val="24"/>
                <w:szCs w:val="24"/>
              </w:rPr>
              <w:t xml:space="preserve"> </w:t>
            </w:r>
            <w:r w:rsidRPr="00853234">
              <w:rPr>
                <w:sz w:val="24"/>
                <w:szCs w:val="24"/>
              </w:rPr>
              <w:t>художественном</w:t>
            </w:r>
            <w:r w:rsidRPr="00853234">
              <w:rPr>
                <w:spacing w:val="-7"/>
                <w:sz w:val="24"/>
                <w:szCs w:val="24"/>
              </w:rPr>
              <w:t xml:space="preserve"> </w:t>
            </w:r>
            <w:r w:rsidRPr="00853234">
              <w:rPr>
                <w:sz w:val="24"/>
                <w:szCs w:val="24"/>
              </w:rPr>
              <w:t>творчестве.</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line="256" w:lineRule="exact"/>
              <w:ind w:left="218"/>
              <w:rPr>
                <w:b/>
                <w:sz w:val="24"/>
                <w:szCs w:val="24"/>
              </w:rPr>
            </w:pPr>
            <w:r w:rsidRPr="00853234">
              <w:rPr>
                <w:b/>
                <w:sz w:val="24"/>
                <w:szCs w:val="24"/>
              </w:rPr>
              <w:t>Физическое</w:t>
            </w:r>
            <w:r w:rsidRPr="00853234">
              <w:rPr>
                <w:b/>
                <w:spacing w:val="-8"/>
                <w:sz w:val="24"/>
                <w:szCs w:val="24"/>
              </w:rPr>
              <w:t xml:space="preserve"> </w:t>
            </w:r>
            <w:r w:rsidRPr="00853234">
              <w:rPr>
                <w:b/>
                <w:sz w:val="24"/>
                <w:szCs w:val="24"/>
              </w:rPr>
              <w:t>воспитание,</w:t>
            </w:r>
            <w:r w:rsidRPr="00853234">
              <w:rPr>
                <w:b/>
                <w:spacing w:val="-4"/>
                <w:sz w:val="24"/>
                <w:szCs w:val="24"/>
              </w:rPr>
              <w:t xml:space="preserve"> </w:t>
            </w:r>
            <w:r w:rsidRPr="00853234">
              <w:rPr>
                <w:b/>
                <w:sz w:val="24"/>
                <w:szCs w:val="24"/>
              </w:rPr>
              <w:t>формирование</w:t>
            </w:r>
            <w:r w:rsidRPr="00853234">
              <w:rPr>
                <w:b/>
                <w:spacing w:val="-8"/>
                <w:sz w:val="24"/>
                <w:szCs w:val="24"/>
              </w:rPr>
              <w:t xml:space="preserve"> </w:t>
            </w:r>
            <w:r w:rsidRPr="00853234">
              <w:rPr>
                <w:b/>
                <w:sz w:val="24"/>
                <w:szCs w:val="24"/>
              </w:rPr>
              <w:t>культуры</w:t>
            </w:r>
            <w:r w:rsidRPr="00853234">
              <w:rPr>
                <w:b/>
                <w:spacing w:val="-4"/>
                <w:sz w:val="24"/>
                <w:szCs w:val="24"/>
              </w:rPr>
              <w:t xml:space="preserve"> </w:t>
            </w:r>
            <w:r w:rsidRPr="00853234">
              <w:rPr>
                <w:b/>
                <w:sz w:val="24"/>
                <w:szCs w:val="24"/>
              </w:rPr>
              <w:t>здоровья</w:t>
            </w:r>
            <w:r w:rsidRPr="00853234">
              <w:rPr>
                <w:b/>
                <w:spacing w:val="-7"/>
                <w:sz w:val="24"/>
                <w:szCs w:val="24"/>
              </w:rPr>
              <w:t xml:space="preserve"> </w:t>
            </w:r>
            <w:r w:rsidRPr="00853234">
              <w:rPr>
                <w:b/>
                <w:sz w:val="24"/>
                <w:szCs w:val="24"/>
              </w:rPr>
              <w:t>и</w:t>
            </w:r>
            <w:r w:rsidRPr="00853234">
              <w:rPr>
                <w:b/>
                <w:spacing w:val="-4"/>
                <w:sz w:val="24"/>
                <w:szCs w:val="24"/>
              </w:rPr>
              <w:t xml:space="preserve"> </w:t>
            </w:r>
            <w:r w:rsidRPr="00853234">
              <w:rPr>
                <w:b/>
                <w:sz w:val="24"/>
                <w:szCs w:val="24"/>
              </w:rPr>
              <w:t>эмоционального</w:t>
            </w:r>
            <w:r w:rsidRPr="00853234">
              <w:rPr>
                <w:b/>
                <w:spacing w:val="-4"/>
                <w:sz w:val="24"/>
                <w:szCs w:val="24"/>
              </w:rPr>
              <w:t xml:space="preserve"> </w:t>
            </w:r>
            <w:r w:rsidRPr="00853234">
              <w:rPr>
                <w:b/>
                <w:sz w:val="24"/>
                <w:szCs w:val="24"/>
              </w:rPr>
              <w:t>благополучия</w:t>
            </w:r>
          </w:p>
        </w:tc>
      </w:tr>
      <w:tr w:rsidR="00853234" w:rsidTr="00853234">
        <w:trPr>
          <w:trHeight w:val="3311"/>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Pr>
                <w:sz w:val="24"/>
                <w:szCs w:val="24"/>
              </w:rPr>
            </w:pPr>
            <w:r w:rsidRPr="00853234">
              <w:rPr>
                <w:sz w:val="24"/>
                <w:szCs w:val="24"/>
              </w:rPr>
              <w:t>Понимающий ценность жизни, здоровья и безопасности, значение личных усилий в сохранении</w:t>
            </w:r>
            <w:r w:rsidRPr="00853234">
              <w:rPr>
                <w:spacing w:val="1"/>
                <w:sz w:val="24"/>
                <w:szCs w:val="24"/>
              </w:rPr>
              <w:t xml:space="preserve"> </w:t>
            </w:r>
            <w:r w:rsidRPr="00853234">
              <w:rPr>
                <w:sz w:val="24"/>
                <w:szCs w:val="24"/>
              </w:rPr>
              <w:t>здоровья,</w:t>
            </w:r>
            <w:r w:rsidRPr="00853234">
              <w:rPr>
                <w:spacing w:val="-7"/>
                <w:sz w:val="24"/>
                <w:szCs w:val="24"/>
              </w:rPr>
              <w:t xml:space="preserve"> </w:t>
            </w:r>
            <w:r w:rsidRPr="00853234">
              <w:rPr>
                <w:sz w:val="24"/>
                <w:szCs w:val="24"/>
              </w:rPr>
              <w:t>знающий</w:t>
            </w:r>
            <w:r w:rsidRPr="00853234">
              <w:rPr>
                <w:spacing w:val="-4"/>
                <w:sz w:val="24"/>
                <w:szCs w:val="24"/>
              </w:rPr>
              <w:t xml:space="preserve"> </w:t>
            </w:r>
            <w:r w:rsidRPr="00853234">
              <w:rPr>
                <w:sz w:val="24"/>
                <w:szCs w:val="24"/>
              </w:rPr>
              <w:t>и</w:t>
            </w:r>
            <w:r w:rsidRPr="00853234">
              <w:rPr>
                <w:spacing w:val="-3"/>
                <w:sz w:val="24"/>
                <w:szCs w:val="24"/>
              </w:rPr>
              <w:t xml:space="preserve"> </w:t>
            </w:r>
            <w:r w:rsidRPr="00853234">
              <w:rPr>
                <w:sz w:val="24"/>
                <w:szCs w:val="24"/>
              </w:rPr>
              <w:t>соблюдающий</w:t>
            </w:r>
            <w:r w:rsidRPr="00853234">
              <w:rPr>
                <w:spacing w:val="-8"/>
                <w:sz w:val="24"/>
                <w:szCs w:val="24"/>
              </w:rPr>
              <w:t xml:space="preserve"> </w:t>
            </w:r>
            <w:r w:rsidRPr="00853234">
              <w:rPr>
                <w:sz w:val="24"/>
                <w:szCs w:val="24"/>
              </w:rPr>
              <w:t>правила</w:t>
            </w:r>
            <w:r w:rsidRPr="00853234">
              <w:rPr>
                <w:spacing w:val="-5"/>
                <w:sz w:val="24"/>
                <w:szCs w:val="24"/>
              </w:rPr>
              <w:t xml:space="preserve"> </w:t>
            </w:r>
            <w:r w:rsidRPr="00853234">
              <w:rPr>
                <w:sz w:val="24"/>
                <w:szCs w:val="24"/>
              </w:rPr>
              <w:t>безопасности,</w:t>
            </w:r>
            <w:r w:rsidRPr="00853234">
              <w:rPr>
                <w:spacing w:val="-5"/>
                <w:sz w:val="24"/>
                <w:szCs w:val="24"/>
              </w:rPr>
              <w:t xml:space="preserve"> </w:t>
            </w:r>
            <w:r w:rsidRPr="00853234">
              <w:rPr>
                <w:sz w:val="24"/>
                <w:szCs w:val="24"/>
              </w:rPr>
              <w:t>безопасного</w:t>
            </w:r>
            <w:r w:rsidRPr="00853234">
              <w:rPr>
                <w:spacing w:val="-5"/>
                <w:sz w:val="24"/>
                <w:szCs w:val="24"/>
              </w:rPr>
              <w:t xml:space="preserve"> </w:t>
            </w:r>
            <w:r w:rsidRPr="00853234">
              <w:rPr>
                <w:sz w:val="24"/>
                <w:szCs w:val="24"/>
              </w:rPr>
              <w:t>поведения,</w:t>
            </w:r>
            <w:r w:rsidRPr="00853234">
              <w:rPr>
                <w:spacing w:val="-4"/>
                <w:sz w:val="24"/>
                <w:szCs w:val="24"/>
              </w:rPr>
              <w:t xml:space="preserve"> </w:t>
            </w:r>
            <w:r w:rsidRPr="00853234">
              <w:rPr>
                <w:sz w:val="24"/>
                <w:szCs w:val="24"/>
              </w:rPr>
              <w:t>в</w:t>
            </w:r>
            <w:r w:rsidRPr="00853234">
              <w:rPr>
                <w:spacing w:val="-5"/>
                <w:sz w:val="24"/>
                <w:szCs w:val="24"/>
              </w:rPr>
              <w:t xml:space="preserve"> </w:t>
            </w:r>
            <w:r w:rsidRPr="00853234">
              <w:rPr>
                <w:sz w:val="24"/>
                <w:szCs w:val="24"/>
              </w:rPr>
              <w:t>том</w:t>
            </w:r>
            <w:r w:rsidRPr="00853234">
              <w:rPr>
                <w:spacing w:val="-5"/>
                <w:sz w:val="24"/>
                <w:szCs w:val="24"/>
              </w:rPr>
              <w:t xml:space="preserve"> </w:t>
            </w:r>
            <w:r w:rsidRPr="00853234">
              <w:rPr>
                <w:sz w:val="24"/>
                <w:szCs w:val="24"/>
              </w:rPr>
              <w:t>числе</w:t>
            </w:r>
            <w:r w:rsidRPr="00853234">
              <w:rPr>
                <w:spacing w:val="-5"/>
                <w:sz w:val="24"/>
                <w:szCs w:val="24"/>
              </w:rPr>
              <w:t xml:space="preserve"> </w:t>
            </w:r>
            <w:r w:rsidRPr="00853234">
              <w:rPr>
                <w:sz w:val="24"/>
                <w:szCs w:val="24"/>
              </w:rPr>
              <w:t>в</w:t>
            </w:r>
            <w:r w:rsidRPr="00853234">
              <w:rPr>
                <w:spacing w:val="-57"/>
                <w:sz w:val="24"/>
                <w:szCs w:val="24"/>
              </w:rPr>
              <w:t xml:space="preserve"> </w:t>
            </w:r>
            <w:r w:rsidRPr="00853234">
              <w:rPr>
                <w:sz w:val="24"/>
                <w:szCs w:val="24"/>
              </w:rPr>
              <w:t>информационной среде.</w:t>
            </w:r>
          </w:p>
          <w:p w:rsidR="00853234" w:rsidRPr="00853234" w:rsidRDefault="00853234">
            <w:pPr>
              <w:ind w:left="218" w:right="130"/>
              <w:rPr>
                <w:sz w:val="24"/>
                <w:szCs w:val="24"/>
              </w:rPr>
            </w:pPr>
            <w:r w:rsidRPr="00853234">
              <w:rPr>
                <w:sz w:val="24"/>
                <w:szCs w:val="24"/>
              </w:rPr>
              <w:t>Выражающий установку на здоровый образ жизни (здоровое питание, соблюдение гигиенических</w:t>
            </w:r>
            <w:r w:rsidRPr="00853234">
              <w:rPr>
                <w:spacing w:val="-57"/>
                <w:sz w:val="24"/>
                <w:szCs w:val="24"/>
              </w:rPr>
              <w:t xml:space="preserve"> </w:t>
            </w:r>
            <w:r w:rsidRPr="00853234">
              <w:rPr>
                <w:sz w:val="24"/>
                <w:szCs w:val="24"/>
              </w:rPr>
              <w:t>правил,</w:t>
            </w:r>
            <w:r w:rsidRPr="00853234">
              <w:rPr>
                <w:spacing w:val="-5"/>
                <w:sz w:val="24"/>
                <w:szCs w:val="24"/>
              </w:rPr>
              <w:t xml:space="preserve"> </w:t>
            </w:r>
            <w:r w:rsidRPr="00853234">
              <w:rPr>
                <w:sz w:val="24"/>
                <w:szCs w:val="24"/>
              </w:rPr>
              <w:t>сбалансированный режим</w:t>
            </w:r>
            <w:r w:rsidRPr="00853234">
              <w:rPr>
                <w:spacing w:val="-4"/>
                <w:sz w:val="24"/>
                <w:szCs w:val="24"/>
              </w:rPr>
              <w:t xml:space="preserve"> </w:t>
            </w:r>
            <w:r w:rsidRPr="00853234">
              <w:rPr>
                <w:sz w:val="24"/>
                <w:szCs w:val="24"/>
              </w:rPr>
              <w:t>занятий</w:t>
            </w:r>
            <w:r w:rsidRPr="00853234">
              <w:rPr>
                <w:spacing w:val="-5"/>
                <w:sz w:val="24"/>
                <w:szCs w:val="24"/>
              </w:rPr>
              <w:t xml:space="preserve"> </w:t>
            </w:r>
            <w:r w:rsidRPr="00853234">
              <w:rPr>
                <w:sz w:val="24"/>
                <w:szCs w:val="24"/>
              </w:rPr>
              <w:t>и отдыха,</w:t>
            </w:r>
            <w:r w:rsidRPr="00853234">
              <w:rPr>
                <w:spacing w:val="-3"/>
                <w:sz w:val="24"/>
                <w:szCs w:val="24"/>
              </w:rPr>
              <w:t xml:space="preserve"> </w:t>
            </w:r>
            <w:r w:rsidRPr="00853234">
              <w:rPr>
                <w:sz w:val="24"/>
                <w:szCs w:val="24"/>
              </w:rPr>
              <w:t>регулярную</w:t>
            </w:r>
            <w:r w:rsidRPr="00853234">
              <w:rPr>
                <w:spacing w:val="-3"/>
                <w:sz w:val="24"/>
                <w:szCs w:val="24"/>
              </w:rPr>
              <w:t xml:space="preserve"> </w:t>
            </w:r>
            <w:r w:rsidRPr="00853234">
              <w:rPr>
                <w:sz w:val="24"/>
                <w:szCs w:val="24"/>
              </w:rPr>
              <w:t>физическую</w:t>
            </w:r>
            <w:r w:rsidRPr="00853234">
              <w:rPr>
                <w:spacing w:val="-1"/>
                <w:sz w:val="24"/>
                <w:szCs w:val="24"/>
              </w:rPr>
              <w:t xml:space="preserve"> </w:t>
            </w:r>
            <w:r w:rsidRPr="00853234">
              <w:rPr>
                <w:sz w:val="24"/>
                <w:szCs w:val="24"/>
              </w:rPr>
              <w:t>активность).</w:t>
            </w:r>
          </w:p>
          <w:p w:rsidR="00853234" w:rsidRPr="00853234" w:rsidRDefault="00853234">
            <w:pPr>
              <w:ind w:left="218" w:right="85"/>
              <w:rPr>
                <w:sz w:val="24"/>
                <w:szCs w:val="24"/>
              </w:rPr>
            </w:pPr>
            <w:r w:rsidRPr="00853234">
              <w:rPr>
                <w:sz w:val="24"/>
                <w:szCs w:val="24"/>
              </w:rPr>
              <w:t>Проявляющий</w:t>
            </w:r>
            <w:r w:rsidRPr="00853234">
              <w:rPr>
                <w:spacing w:val="-7"/>
                <w:sz w:val="24"/>
                <w:szCs w:val="24"/>
              </w:rPr>
              <w:t xml:space="preserve"> </w:t>
            </w:r>
            <w:r w:rsidRPr="00853234">
              <w:rPr>
                <w:sz w:val="24"/>
                <w:szCs w:val="24"/>
              </w:rPr>
              <w:t>неприятие</w:t>
            </w:r>
            <w:r w:rsidRPr="00853234">
              <w:rPr>
                <w:spacing w:val="-8"/>
                <w:sz w:val="24"/>
                <w:szCs w:val="24"/>
              </w:rPr>
              <w:t xml:space="preserve"> </w:t>
            </w:r>
            <w:r w:rsidRPr="00853234">
              <w:rPr>
                <w:sz w:val="24"/>
                <w:szCs w:val="24"/>
              </w:rPr>
              <w:t>вредных</w:t>
            </w:r>
            <w:r w:rsidRPr="00853234">
              <w:rPr>
                <w:spacing w:val="-5"/>
                <w:sz w:val="24"/>
                <w:szCs w:val="24"/>
              </w:rPr>
              <w:t xml:space="preserve"> </w:t>
            </w:r>
            <w:r w:rsidRPr="00853234">
              <w:rPr>
                <w:sz w:val="24"/>
                <w:szCs w:val="24"/>
              </w:rPr>
              <w:t>привычек</w:t>
            </w:r>
            <w:r w:rsidRPr="00853234">
              <w:rPr>
                <w:spacing w:val="-6"/>
                <w:sz w:val="24"/>
                <w:szCs w:val="24"/>
              </w:rPr>
              <w:t xml:space="preserve"> </w:t>
            </w:r>
            <w:r w:rsidRPr="00853234">
              <w:rPr>
                <w:sz w:val="24"/>
                <w:szCs w:val="24"/>
              </w:rPr>
              <w:t>(курения,</w:t>
            </w:r>
            <w:r w:rsidRPr="00853234">
              <w:rPr>
                <w:spacing w:val="-6"/>
                <w:sz w:val="24"/>
                <w:szCs w:val="24"/>
              </w:rPr>
              <w:t xml:space="preserve"> </w:t>
            </w:r>
            <w:r w:rsidRPr="00853234">
              <w:rPr>
                <w:sz w:val="24"/>
                <w:szCs w:val="24"/>
              </w:rPr>
              <w:t>употребления</w:t>
            </w:r>
            <w:r w:rsidRPr="00853234">
              <w:rPr>
                <w:spacing w:val="-9"/>
                <w:sz w:val="24"/>
                <w:szCs w:val="24"/>
              </w:rPr>
              <w:t xml:space="preserve"> </w:t>
            </w:r>
            <w:r w:rsidRPr="00853234">
              <w:rPr>
                <w:sz w:val="24"/>
                <w:szCs w:val="24"/>
              </w:rPr>
              <w:t>алкоголя,</w:t>
            </w:r>
            <w:r w:rsidRPr="00853234">
              <w:rPr>
                <w:spacing w:val="-7"/>
                <w:sz w:val="24"/>
                <w:szCs w:val="24"/>
              </w:rPr>
              <w:t xml:space="preserve"> </w:t>
            </w:r>
            <w:r w:rsidRPr="00853234">
              <w:rPr>
                <w:sz w:val="24"/>
                <w:szCs w:val="24"/>
              </w:rPr>
              <w:t>наркотиков,</w:t>
            </w:r>
            <w:r w:rsidRPr="00853234">
              <w:rPr>
                <w:spacing w:val="-57"/>
                <w:sz w:val="24"/>
                <w:szCs w:val="24"/>
              </w:rPr>
              <w:t xml:space="preserve"> </w:t>
            </w:r>
            <w:r w:rsidRPr="00853234">
              <w:rPr>
                <w:sz w:val="24"/>
                <w:szCs w:val="24"/>
              </w:rPr>
              <w:t>игровой и иных форм зависимостей), понимание их последствий, вреда для физического и</w:t>
            </w:r>
            <w:r w:rsidRPr="00853234">
              <w:rPr>
                <w:spacing w:val="1"/>
                <w:sz w:val="24"/>
                <w:szCs w:val="24"/>
              </w:rPr>
              <w:t xml:space="preserve"> </w:t>
            </w:r>
            <w:r w:rsidRPr="00853234">
              <w:rPr>
                <w:sz w:val="24"/>
                <w:szCs w:val="24"/>
              </w:rPr>
              <w:t>психического</w:t>
            </w:r>
            <w:r w:rsidRPr="00853234">
              <w:rPr>
                <w:spacing w:val="-1"/>
                <w:sz w:val="24"/>
                <w:szCs w:val="24"/>
              </w:rPr>
              <w:t xml:space="preserve"> </w:t>
            </w:r>
            <w:r w:rsidRPr="00853234">
              <w:rPr>
                <w:sz w:val="24"/>
                <w:szCs w:val="24"/>
              </w:rPr>
              <w:t>здоровья.</w:t>
            </w:r>
          </w:p>
          <w:p w:rsidR="00853234" w:rsidRPr="00853234" w:rsidRDefault="00853234">
            <w:pPr>
              <w:spacing w:line="235" w:lineRule="auto"/>
              <w:ind w:left="218" w:right="1167"/>
              <w:rPr>
                <w:sz w:val="24"/>
                <w:szCs w:val="24"/>
              </w:rPr>
            </w:pPr>
            <w:r w:rsidRPr="00853234">
              <w:rPr>
                <w:sz w:val="24"/>
                <w:szCs w:val="24"/>
              </w:rPr>
              <w:t>Умеющий</w:t>
            </w:r>
            <w:r w:rsidRPr="00853234">
              <w:rPr>
                <w:spacing w:val="-6"/>
                <w:sz w:val="24"/>
                <w:szCs w:val="24"/>
              </w:rPr>
              <w:t xml:space="preserve"> </w:t>
            </w:r>
            <w:r w:rsidRPr="00853234">
              <w:rPr>
                <w:sz w:val="24"/>
                <w:szCs w:val="24"/>
              </w:rPr>
              <w:t>осознавать</w:t>
            </w:r>
            <w:r w:rsidRPr="00853234">
              <w:rPr>
                <w:spacing w:val="-3"/>
                <w:sz w:val="24"/>
                <w:szCs w:val="24"/>
              </w:rPr>
              <w:t xml:space="preserve"> </w:t>
            </w:r>
            <w:r w:rsidRPr="00853234">
              <w:rPr>
                <w:sz w:val="24"/>
                <w:szCs w:val="24"/>
              </w:rPr>
              <w:t>физическое</w:t>
            </w:r>
            <w:r w:rsidRPr="00853234">
              <w:rPr>
                <w:spacing w:val="-7"/>
                <w:sz w:val="24"/>
                <w:szCs w:val="24"/>
              </w:rPr>
              <w:t xml:space="preserve"> </w:t>
            </w:r>
            <w:r w:rsidRPr="00853234">
              <w:rPr>
                <w:sz w:val="24"/>
                <w:szCs w:val="24"/>
              </w:rPr>
              <w:t>и</w:t>
            </w:r>
            <w:r w:rsidRPr="00853234">
              <w:rPr>
                <w:spacing w:val="-6"/>
                <w:sz w:val="24"/>
                <w:szCs w:val="24"/>
              </w:rPr>
              <w:t xml:space="preserve"> </w:t>
            </w:r>
            <w:r w:rsidRPr="00853234">
              <w:rPr>
                <w:sz w:val="24"/>
                <w:szCs w:val="24"/>
              </w:rPr>
              <w:t>эмоциональное</w:t>
            </w:r>
            <w:r w:rsidRPr="00853234">
              <w:rPr>
                <w:spacing w:val="-7"/>
                <w:sz w:val="24"/>
                <w:szCs w:val="24"/>
              </w:rPr>
              <w:t xml:space="preserve"> </w:t>
            </w:r>
            <w:r w:rsidRPr="00853234">
              <w:rPr>
                <w:sz w:val="24"/>
                <w:szCs w:val="24"/>
              </w:rPr>
              <w:t>состояние</w:t>
            </w:r>
            <w:r w:rsidRPr="00853234">
              <w:rPr>
                <w:spacing w:val="-7"/>
                <w:sz w:val="24"/>
                <w:szCs w:val="24"/>
              </w:rPr>
              <w:t xml:space="preserve"> </w:t>
            </w:r>
            <w:r w:rsidRPr="00853234">
              <w:rPr>
                <w:sz w:val="24"/>
                <w:szCs w:val="24"/>
              </w:rPr>
              <w:t>(своё</w:t>
            </w:r>
            <w:r w:rsidRPr="00853234">
              <w:rPr>
                <w:spacing w:val="-7"/>
                <w:sz w:val="24"/>
                <w:szCs w:val="24"/>
              </w:rPr>
              <w:t xml:space="preserve"> </w:t>
            </w:r>
            <w:r w:rsidRPr="00853234">
              <w:rPr>
                <w:sz w:val="24"/>
                <w:szCs w:val="24"/>
              </w:rPr>
              <w:t>и</w:t>
            </w:r>
            <w:r w:rsidRPr="00853234">
              <w:rPr>
                <w:spacing w:val="-1"/>
                <w:sz w:val="24"/>
                <w:szCs w:val="24"/>
              </w:rPr>
              <w:t xml:space="preserve"> </w:t>
            </w:r>
            <w:r w:rsidRPr="00853234">
              <w:rPr>
                <w:sz w:val="24"/>
                <w:szCs w:val="24"/>
              </w:rPr>
              <w:t>других</w:t>
            </w:r>
            <w:r w:rsidRPr="00853234">
              <w:rPr>
                <w:spacing w:val="-4"/>
                <w:sz w:val="24"/>
                <w:szCs w:val="24"/>
              </w:rPr>
              <w:t xml:space="preserve"> </w:t>
            </w:r>
            <w:r w:rsidRPr="00853234">
              <w:rPr>
                <w:sz w:val="24"/>
                <w:szCs w:val="24"/>
              </w:rPr>
              <w:t>людей),</w:t>
            </w:r>
            <w:r w:rsidRPr="00853234">
              <w:rPr>
                <w:spacing w:val="-57"/>
                <w:sz w:val="24"/>
                <w:szCs w:val="24"/>
              </w:rPr>
              <w:t xml:space="preserve"> </w:t>
            </w:r>
            <w:r w:rsidRPr="00853234">
              <w:rPr>
                <w:sz w:val="24"/>
                <w:szCs w:val="24"/>
              </w:rPr>
              <w:t>стремящийся</w:t>
            </w:r>
            <w:r w:rsidRPr="00853234">
              <w:rPr>
                <w:spacing w:val="-1"/>
                <w:sz w:val="24"/>
                <w:szCs w:val="24"/>
              </w:rPr>
              <w:t xml:space="preserve"> </w:t>
            </w:r>
            <w:r w:rsidRPr="00853234">
              <w:rPr>
                <w:sz w:val="24"/>
                <w:szCs w:val="24"/>
              </w:rPr>
              <w:t>управлять</w:t>
            </w:r>
            <w:r w:rsidRPr="00853234">
              <w:rPr>
                <w:spacing w:val="3"/>
                <w:sz w:val="24"/>
                <w:szCs w:val="24"/>
              </w:rPr>
              <w:t xml:space="preserve"> </w:t>
            </w:r>
            <w:r w:rsidRPr="00853234">
              <w:rPr>
                <w:sz w:val="24"/>
                <w:szCs w:val="24"/>
              </w:rPr>
              <w:t>собственным</w:t>
            </w:r>
            <w:r w:rsidRPr="00853234">
              <w:rPr>
                <w:spacing w:val="-4"/>
                <w:sz w:val="24"/>
                <w:szCs w:val="24"/>
              </w:rPr>
              <w:t xml:space="preserve"> </w:t>
            </w:r>
            <w:r w:rsidRPr="00853234">
              <w:rPr>
                <w:sz w:val="24"/>
                <w:szCs w:val="24"/>
              </w:rPr>
              <w:t>эмоциональным</w:t>
            </w:r>
            <w:r w:rsidRPr="00853234">
              <w:rPr>
                <w:spacing w:val="-3"/>
                <w:sz w:val="24"/>
                <w:szCs w:val="24"/>
              </w:rPr>
              <w:t xml:space="preserve"> </w:t>
            </w:r>
            <w:r w:rsidRPr="00853234">
              <w:rPr>
                <w:sz w:val="24"/>
                <w:szCs w:val="24"/>
              </w:rPr>
              <w:t>состоянием.</w:t>
            </w:r>
          </w:p>
          <w:p w:rsidR="00853234" w:rsidRPr="00853234" w:rsidRDefault="00853234">
            <w:pPr>
              <w:spacing w:line="276" w:lineRule="exact"/>
              <w:ind w:left="218" w:right="1070"/>
              <w:rPr>
                <w:sz w:val="24"/>
                <w:szCs w:val="24"/>
              </w:rPr>
            </w:pPr>
            <w:r w:rsidRPr="00853234">
              <w:rPr>
                <w:sz w:val="24"/>
                <w:szCs w:val="24"/>
              </w:rPr>
              <w:t>Способный адаптироваться к меняющимся социальным, информационным и природным</w:t>
            </w:r>
            <w:r w:rsidRPr="00853234">
              <w:rPr>
                <w:spacing w:val="-57"/>
                <w:sz w:val="24"/>
                <w:szCs w:val="24"/>
              </w:rPr>
              <w:t xml:space="preserve"> </w:t>
            </w:r>
            <w:r w:rsidRPr="00853234">
              <w:rPr>
                <w:sz w:val="24"/>
                <w:szCs w:val="24"/>
              </w:rPr>
              <w:t>условиям,</w:t>
            </w:r>
            <w:r w:rsidRPr="00853234">
              <w:rPr>
                <w:spacing w:val="-1"/>
                <w:sz w:val="24"/>
                <w:szCs w:val="24"/>
              </w:rPr>
              <w:t xml:space="preserve"> </w:t>
            </w:r>
            <w:r w:rsidRPr="00853234">
              <w:rPr>
                <w:sz w:val="24"/>
                <w:szCs w:val="24"/>
              </w:rPr>
              <w:t>стрессовым</w:t>
            </w:r>
            <w:r w:rsidRPr="00853234">
              <w:rPr>
                <w:spacing w:val="1"/>
                <w:sz w:val="24"/>
                <w:szCs w:val="24"/>
              </w:rPr>
              <w:t xml:space="preserve"> </w:t>
            </w:r>
            <w:r w:rsidRPr="00853234">
              <w:rPr>
                <w:sz w:val="24"/>
                <w:szCs w:val="24"/>
              </w:rPr>
              <w:t>ситуациям.</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Трудовое</w:t>
            </w:r>
            <w:r>
              <w:rPr>
                <w:b/>
                <w:spacing w:val="-5"/>
                <w:sz w:val="24"/>
                <w:szCs w:val="24"/>
                <w:lang w:val="en-US"/>
              </w:rPr>
              <w:t xml:space="preserve"> </w:t>
            </w:r>
            <w:r>
              <w:rPr>
                <w:b/>
                <w:sz w:val="24"/>
                <w:szCs w:val="24"/>
                <w:lang w:val="en-US"/>
              </w:rPr>
              <w:t>воспитание</w:t>
            </w:r>
          </w:p>
        </w:tc>
      </w:tr>
      <w:tr w:rsidR="00853234" w:rsidTr="00853234">
        <w:trPr>
          <w:trHeight w:val="2759"/>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spacing w:line="270" w:lineRule="exact"/>
              <w:ind w:left="218"/>
              <w:rPr>
                <w:sz w:val="24"/>
                <w:szCs w:val="24"/>
              </w:rPr>
            </w:pPr>
            <w:r w:rsidRPr="00853234">
              <w:rPr>
                <w:sz w:val="24"/>
                <w:szCs w:val="24"/>
              </w:rPr>
              <w:t>Уважающий</w:t>
            </w:r>
            <w:r w:rsidRPr="00853234">
              <w:rPr>
                <w:spacing w:val="-4"/>
                <w:sz w:val="24"/>
                <w:szCs w:val="24"/>
              </w:rPr>
              <w:t xml:space="preserve"> </w:t>
            </w:r>
            <w:r w:rsidRPr="00853234">
              <w:rPr>
                <w:sz w:val="24"/>
                <w:szCs w:val="24"/>
              </w:rPr>
              <w:t>труд,</w:t>
            </w:r>
            <w:r w:rsidRPr="00853234">
              <w:rPr>
                <w:spacing w:val="-5"/>
                <w:sz w:val="24"/>
                <w:szCs w:val="24"/>
              </w:rPr>
              <w:t xml:space="preserve"> </w:t>
            </w:r>
            <w:r w:rsidRPr="00853234">
              <w:rPr>
                <w:sz w:val="24"/>
                <w:szCs w:val="24"/>
              </w:rPr>
              <w:t>результаты</w:t>
            </w:r>
            <w:r w:rsidRPr="00853234">
              <w:rPr>
                <w:spacing w:val="-5"/>
                <w:sz w:val="24"/>
                <w:szCs w:val="24"/>
              </w:rPr>
              <w:t xml:space="preserve"> </w:t>
            </w:r>
            <w:r w:rsidRPr="00853234">
              <w:rPr>
                <w:sz w:val="24"/>
                <w:szCs w:val="24"/>
              </w:rPr>
              <w:t>своего</w:t>
            </w:r>
            <w:r w:rsidRPr="00853234">
              <w:rPr>
                <w:spacing w:val="-7"/>
                <w:sz w:val="24"/>
                <w:szCs w:val="24"/>
              </w:rPr>
              <w:t xml:space="preserve"> </w:t>
            </w:r>
            <w:r w:rsidRPr="00853234">
              <w:rPr>
                <w:sz w:val="24"/>
                <w:szCs w:val="24"/>
              </w:rPr>
              <w:t>труда,</w:t>
            </w:r>
            <w:r w:rsidRPr="00853234">
              <w:rPr>
                <w:spacing w:val="-5"/>
                <w:sz w:val="24"/>
                <w:szCs w:val="24"/>
              </w:rPr>
              <w:t xml:space="preserve"> </w:t>
            </w:r>
            <w:r w:rsidRPr="00853234">
              <w:rPr>
                <w:sz w:val="24"/>
                <w:szCs w:val="24"/>
              </w:rPr>
              <w:t>труда</w:t>
            </w:r>
            <w:r w:rsidRPr="00853234">
              <w:rPr>
                <w:spacing w:val="-6"/>
                <w:sz w:val="24"/>
                <w:szCs w:val="24"/>
              </w:rPr>
              <w:t xml:space="preserve"> </w:t>
            </w:r>
            <w:r w:rsidRPr="00853234">
              <w:rPr>
                <w:sz w:val="24"/>
                <w:szCs w:val="24"/>
              </w:rPr>
              <w:t>других</w:t>
            </w:r>
            <w:r w:rsidRPr="00853234">
              <w:rPr>
                <w:spacing w:val="-2"/>
                <w:sz w:val="24"/>
                <w:szCs w:val="24"/>
              </w:rPr>
              <w:t xml:space="preserve"> </w:t>
            </w:r>
            <w:r w:rsidRPr="00853234">
              <w:rPr>
                <w:sz w:val="24"/>
                <w:szCs w:val="24"/>
              </w:rPr>
              <w:t>людей.</w:t>
            </w:r>
          </w:p>
          <w:p w:rsidR="00853234" w:rsidRPr="00853234" w:rsidRDefault="00853234">
            <w:pPr>
              <w:ind w:left="218" w:right="178"/>
              <w:rPr>
                <w:sz w:val="24"/>
                <w:szCs w:val="24"/>
              </w:rPr>
            </w:pPr>
            <w:r w:rsidRPr="00853234">
              <w:rPr>
                <w:sz w:val="24"/>
                <w:szCs w:val="24"/>
              </w:rPr>
              <w:t>Проявляющий</w:t>
            </w:r>
            <w:r w:rsidRPr="00853234">
              <w:rPr>
                <w:spacing w:val="-6"/>
                <w:sz w:val="24"/>
                <w:szCs w:val="24"/>
              </w:rPr>
              <w:t xml:space="preserve"> </w:t>
            </w:r>
            <w:r w:rsidRPr="00853234">
              <w:rPr>
                <w:sz w:val="24"/>
                <w:szCs w:val="24"/>
              </w:rPr>
              <w:t>интерес</w:t>
            </w:r>
            <w:r w:rsidRPr="00853234">
              <w:rPr>
                <w:spacing w:val="-5"/>
                <w:sz w:val="24"/>
                <w:szCs w:val="24"/>
              </w:rPr>
              <w:t xml:space="preserve"> </w:t>
            </w:r>
            <w:r w:rsidRPr="00853234">
              <w:rPr>
                <w:sz w:val="24"/>
                <w:szCs w:val="24"/>
              </w:rPr>
              <w:t>к</w:t>
            </w:r>
            <w:r w:rsidRPr="00853234">
              <w:rPr>
                <w:spacing w:val="-3"/>
                <w:sz w:val="24"/>
                <w:szCs w:val="24"/>
              </w:rPr>
              <w:t xml:space="preserve"> </w:t>
            </w:r>
            <w:r w:rsidRPr="00853234">
              <w:rPr>
                <w:sz w:val="24"/>
                <w:szCs w:val="24"/>
              </w:rPr>
              <w:t>практическому</w:t>
            </w:r>
            <w:r w:rsidRPr="00853234">
              <w:rPr>
                <w:spacing w:val="-9"/>
                <w:sz w:val="24"/>
                <w:szCs w:val="24"/>
              </w:rPr>
              <w:t xml:space="preserve"> </w:t>
            </w:r>
            <w:r w:rsidRPr="00853234">
              <w:rPr>
                <w:sz w:val="24"/>
                <w:szCs w:val="24"/>
              </w:rPr>
              <w:t>изучению</w:t>
            </w:r>
            <w:r w:rsidRPr="00853234">
              <w:rPr>
                <w:spacing w:val="-5"/>
                <w:sz w:val="24"/>
                <w:szCs w:val="24"/>
              </w:rPr>
              <w:t xml:space="preserve"> </w:t>
            </w:r>
            <w:r w:rsidRPr="00853234">
              <w:rPr>
                <w:sz w:val="24"/>
                <w:szCs w:val="24"/>
              </w:rPr>
              <w:t>профессий</w:t>
            </w:r>
            <w:r w:rsidRPr="00853234">
              <w:rPr>
                <w:spacing w:val="-3"/>
                <w:sz w:val="24"/>
                <w:szCs w:val="24"/>
              </w:rPr>
              <w:t xml:space="preserve"> </w:t>
            </w:r>
            <w:r w:rsidRPr="00853234">
              <w:rPr>
                <w:sz w:val="24"/>
                <w:szCs w:val="24"/>
              </w:rPr>
              <w:t>и</w:t>
            </w:r>
            <w:r w:rsidRPr="00853234">
              <w:rPr>
                <w:spacing w:val="-3"/>
                <w:sz w:val="24"/>
                <w:szCs w:val="24"/>
              </w:rPr>
              <w:t xml:space="preserve"> </w:t>
            </w:r>
            <w:r w:rsidRPr="00853234">
              <w:rPr>
                <w:sz w:val="24"/>
                <w:szCs w:val="24"/>
              </w:rPr>
              <w:t>труда</w:t>
            </w:r>
            <w:r w:rsidRPr="00853234">
              <w:rPr>
                <w:spacing w:val="-5"/>
                <w:sz w:val="24"/>
                <w:szCs w:val="24"/>
              </w:rPr>
              <w:t xml:space="preserve"> </w:t>
            </w:r>
            <w:r w:rsidRPr="00853234">
              <w:rPr>
                <w:sz w:val="24"/>
                <w:szCs w:val="24"/>
              </w:rPr>
              <w:t>различного</w:t>
            </w:r>
            <w:r w:rsidRPr="00853234">
              <w:rPr>
                <w:spacing w:val="-4"/>
                <w:sz w:val="24"/>
                <w:szCs w:val="24"/>
              </w:rPr>
              <w:t xml:space="preserve"> </w:t>
            </w:r>
            <w:r w:rsidRPr="00853234">
              <w:rPr>
                <w:sz w:val="24"/>
                <w:szCs w:val="24"/>
              </w:rPr>
              <w:t>рода,</w:t>
            </w:r>
            <w:r w:rsidRPr="00853234">
              <w:rPr>
                <w:spacing w:val="-4"/>
                <w:sz w:val="24"/>
                <w:szCs w:val="24"/>
              </w:rPr>
              <w:t xml:space="preserve"> </w:t>
            </w:r>
            <w:r w:rsidRPr="00853234">
              <w:rPr>
                <w:sz w:val="24"/>
                <w:szCs w:val="24"/>
              </w:rPr>
              <w:t>в</w:t>
            </w:r>
            <w:r w:rsidRPr="00853234">
              <w:rPr>
                <w:spacing w:val="-4"/>
                <w:sz w:val="24"/>
                <w:szCs w:val="24"/>
              </w:rPr>
              <w:t xml:space="preserve"> </w:t>
            </w:r>
            <w:r w:rsidRPr="00853234">
              <w:rPr>
                <w:sz w:val="24"/>
                <w:szCs w:val="24"/>
              </w:rPr>
              <w:t>том</w:t>
            </w:r>
            <w:r w:rsidRPr="00853234">
              <w:rPr>
                <w:spacing w:val="-57"/>
                <w:sz w:val="24"/>
                <w:szCs w:val="24"/>
              </w:rPr>
              <w:t xml:space="preserve"> </w:t>
            </w:r>
            <w:r w:rsidRPr="00853234">
              <w:rPr>
                <w:sz w:val="24"/>
                <w:szCs w:val="24"/>
              </w:rPr>
              <w:t>числе</w:t>
            </w:r>
            <w:r w:rsidRPr="00853234">
              <w:rPr>
                <w:spacing w:val="-5"/>
                <w:sz w:val="24"/>
                <w:szCs w:val="24"/>
              </w:rPr>
              <w:t xml:space="preserve"> </w:t>
            </w:r>
            <w:r w:rsidRPr="00853234">
              <w:rPr>
                <w:sz w:val="24"/>
                <w:szCs w:val="24"/>
              </w:rPr>
              <w:t>на</w:t>
            </w:r>
            <w:r w:rsidRPr="00853234">
              <w:rPr>
                <w:spacing w:val="-1"/>
                <w:sz w:val="24"/>
                <w:szCs w:val="24"/>
              </w:rPr>
              <w:t xml:space="preserve"> </w:t>
            </w:r>
            <w:r w:rsidRPr="00853234">
              <w:rPr>
                <w:sz w:val="24"/>
                <w:szCs w:val="24"/>
              </w:rPr>
              <w:t>основе</w:t>
            </w:r>
            <w:r w:rsidRPr="00853234">
              <w:rPr>
                <w:spacing w:val="-4"/>
                <w:sz w:val="24"/>
                <w:szCs w:val="24"/>
              </w:rPr>
              <w:t xml:space="preserve"> </w:t>
            </w:r>
            <w:r w:rsidRPr="00853234">
              <w:rPr>
                <w:sz w:val="24"/>
                <w:szCs w:val="24"/>
              </w:rPr>
              <w:t>применения предметных</w:t>
            </w:r>
            <w:r w:rsidRPr="00853234">
              <w:rPr>
                <w:spacing w:val="2"/>
                <w:sz w:val="24"/>
                <w:szCs w:val="24"/>
              </w:rPr>
              <w:t xml:space="preserve"> </w:t>
            </w:r>
            <w:r w:rsidRPr="00853234">
              <w:rPr>
                <w:sz w:val="24"/>
                <w:szCs w:val="24"/>
              </w:rPr>
              <w:t>знаний.</w:t>
            </w:r>
          </w:p>
          <w:p w:rsidR="00853234" w:rsidRPr="00853234" w:rsidRDefault="00853234">
            <w:pPr>
              <w:ind w:left="218" w:right="269"/>
              <w:rPr>
                <w:sz w:val="24"/>
                <w:szCs w:val="24"/>
              </w:rPr>
            </w:pPr>
            <w:r w:rsidRPr="00853234">
              <w:rPr>
                <w:sz w:val="24"/>
                <w:szCs w:val="24"/>
              </w:rPr>
              <w:t>Сознающий важность трудолюбия, обучения труду, накопления навыков трудовой деятельности</w:t>
            </w:r>
            <w:r w:rsidRPr="00853234">
              <w:rPr>
                <w:spacing w:val="-57"/>
                <w:sz w:val="24"/>
                <w:szCs w:val="24"/>
              </w:rPr>
              <w:t xml:space="preserve"> </w:t>
            </w:r>
            <w:r w:rsidRPr="00853234">
              <w:rPr>
                <w:sz w:val="24"/>
                <w:szCs w:val="24"/>
              </w:rPr>
              <w:t>на</w:t>
            </w:r>
            <w:r w:rsidRPr="00853234">
              <w:rPr>
                <w:spacing w:val="-9"/>
                <w:sz w:val="24"/>
                <w:szCs w:val="24"/>
              </w:rPr>
              <w:t xml:space="preserve"> </w:t>
            </w:r>
            <w:r w:rsidRPr="00853234">
              <w:rPr>
                <w:sz w:val="24"/>
                <w:szCs w:val="24"/>
              </w:rPr>
              <w:t>протяжении</w:t>
            </w:r>
            <w:r w:rsidRPr="00853234">
              <w:rPr>
                <w:spacing w:val="-4"/>
                <w:sz w:val="24"/>
                <w:szCs w:val="24"/>
              </w:rPr>
              <w:t xml:space="preserve"> </w:t>
            </w:r>
            <w:r w:rsidRPr="00853234">
              <w:rPr>
                <w:sz w:val="24"/>
                <w:szCs w:val="24"/>
              </w:rPr>
              <w:t>жизни</w:t>
            </w:r>
            <w:r w:rsidRPr="00853234">
              <w:rPr>
                <w:spacing w:val="-6"/>
                <w:sz w:val="24"/>
                <w:szCs w:val="24"/>
              </w:rPr>
              <w:t xml:space="preserve"> </w:t>
            </w:r>
            <w:r w:rsidRPr="00853234">
              <w:rPr>
                <w:sz w:val="24"/>
                <w:szCs w:val="24"/>
              </w:rPr>
              <w:t>для</w:t>
            </w:r>
            <w:r w:rsidRPr="00853234">
              <w:rPr>
                <w:spacing w:val="-3"/>
                <w:sz w:val="24"/>
                <w:szCs w:val="24"/>
              </w:rPr>
              <w:t xml:space="preserve"> </w:t>
            </w:r>
            <w:r w:rsidRPr="00853234">
              <w:rPr>
                <w:sz w:val="24"/>
                <w:szCs w:val="24"/>
              </w:rPr>
              <w:t>успешной</w:t>
            </w:r>
            <w:r w:rsidRPr="00853234">
              <w:rPr>
                <w:spacing w:val="-6"/>
                <w:sz w:val="24"/>
                <w:szCs w:val="24"/>
              </w:rPr>
              <w:t xml:space="preserve"> </w:t>
            </w:r>
            <w:r w:rsidRPr="00853234">
              <w:rPr>
                <w:sz w:val="24"/>
                <w:szCs w:val="24"/>
              </w:rPr>
              <w:t>профессиональной</w:t>
            </w:r>
            <w:r w:rsidRPr="00853234">
              <w:rPr>
                <w:spacing w:val="-5"/>
                <w:sz w:val="24"/>
                <w:szCs w:val="24"/>
              </w:rPr>
              <w:t xml:space="preserve"> </w:t>
            </w:r>
            <w:r w:rsidRPr="00853234">
              <w:rPr>
                <w:sz w:val="24"/>
                <w:szCs w:val="24"/>
              </w:rPr>
              <w:t>самореализации</w:t>
            </w:r>
            <w:r w:rsidRPr="00853234">
              <w:rPr>
                <w:spacing w:val="-6"/>
                <w:sz w:val="24"/>
                <w:szCs w:val="24"/>
              </w:rPr>
              <w:t xml:space="preserve"> </w:t>
            </w:r>
            <w:r w:rsidRPr="00853234">
              <w:rPr>
                <w:sz w:val="24"/>
                <w:szCs w:val="24"/>
              </w:rPr>
              <w:t>в</w:t>
            </w:r>
            <w:r w:rsidRPr="00853234">
              <w:rPr>
                <w:spacing w:val="-8"/>
                <w:sz w:val="24"/>
                <w:szCs w:val="24"/>
              </w:rPr>
              <w:t xml:space="preserve"> </w:t>
            </w:r>
            <w:r w:rsidRPr="00853234">
              <w:rPr>
                <w:sz w:val="24"/>
                <w:szCs w:val="24"/>
              </w:rPr>
              <w:t>российском</w:t>
            </w:r>
            <w:r w:rsidRPr="00853234">
              <w:rPr>
                <w:spacing w:val="-8"/>
                <w:sz w:val="24"/>
                <w:szCs w:val="24"/>
              </w:rPr>
              <w:t xml:space="preserve"> </w:t>
            </w:r>
            <w:r w:rsidRPr="00853234">
              <w:rPr>
                <w:sz w:val="24"/>
                <w:szCs w:val="24"/>
              </w:rPr>
              <w:t>обществе.</w:t>
            </w:r>
            <w:r w:rsidRPr="00853234">
              <w:rPr>
                <w:spacing w:val="-57"/>
                <w:sz w:val="24"/>
                <w:szCs w:val="24"/>
              </w:rPr>
              <w:t xml:space="preserve"> </w:t>
            </w:r>
            <w:r w:rsidRPr="00853234">
              <w:rPr>
                <w:sz w:val="24"/>
                <w:szCs w:val="24"/>
              </w:rPr>
              <w:t>Участвующий в решении практических трудовых дел, задач (в семье, общеобразовательной</w:t>
            </w:r>
            <w:r w:rsidRPr="00853234">
              <w:rPr>
                <w:spacing w:val="1"/>
                <w:sz w:val="24"/>
                <w:szCs w:val="24"/>
              </w:rPr>
              <w:t xml:space="preserve"> </w:t>
            </w:r>
            <w:r w:rsidRPr="00853234">
              <w:rPr>
                <w:sz w:val="24"/>
                <w:szCs w:val="24"/>
              </w:rPr>
              <w:t>организации, своей местности) технологической и социальной направленности, способный</w:t>
            </w:r>
            <w:r w:rsidRPr="00853234">
              <w:rPr>
                <w:spacing w:val="1"/>
                <w:sz w:val="24"/>
                <w:szCs w:val="24"/>
              </w:rPr>
              <w:t xml:space="preserve"> </w:t>
            </w:r>
            <w:r w:rsidRPr="00853234">
              <w:rPr>
                <w:sz w:val="24"/>
                <w:szCs w:val="24"/>
              </w:rPr>
              <w:t>инициировать,</w:t>
            </w:r>
            <w:r w:rsidRPr="00853234">
              <w:rPr>
                <w:spacing w:val="-4"/>
                <w:sz w:val="24"/>
                <w:szCs w:val="24"/>
              </w:rPr>
              <w:t xml:space="preserve"> </w:t>
            </w:r>
            <w:r w:rsidRPr="00853234">
              <w:rPr>
                <w:sz w:val="24"/>
                <w:szCs w:val="24"/>
              </w:rPr>
              <w:t>планировать и</w:t>
            </w:r>
            <w:r w:rsidRPr="00853234">
              <w:rPr>
                <w:spacing w:val="1"/>
                <w:sz w:val="24"/>
                <w:szCs w:val="24"/>
              </w:rPr>
              <w:t xml:space="preserve"> </w:t>
            </w:r>
            <w:r w:rsidRPr="00853234">
              <w:rPr>
                <w:sz w:val="24"/>
                <w:szCs w:val="24"/>
              </w:rPr>
              <w:t>самостоятельно</w:t>
            </w:r>
            <w:r w:rsidRPr="00853234">
              <w:rPr>
                <w:spacing w:val="-4"/>
                <w:sz w:val="24"/>
                <w:szCs w:val="24"/>
              </w:rPr>
              <w:t xml:space="preserve"> </w:t>
            </w:r>
            <w:r w:rsidRPr="00853234">
              <w:rPr>
                <w:sz w:val="24"/>
                <w:szCs w:val="24"/>
              </w:rPr>
              <w:t>выполнять</w:t>
            </w:r>
            <w:r w:rsidRPr="00853234">
              <w:rPr>
                <w:spacing w:val="-3"/>
                <w:sz w:val="24"/>
                <w:szCs w:val="24"/>
              </w:rPr>
              <w:t xml:space="preserve"> </w:t>
            </w:r>
            <w:r w:rsidRPr="00853234">
              <w:rPr>
                <w:sz w:val="24"/>
                <w:szCs w:val="24"/>
              </w:rPr>
              <w:t>такого</w:t>
            </w:r>
            <w:r w:rsidRPr="00853234">
              <w:rPr>
                <w:spacing w:val="-1"/>
                <w:sz w:val="24"/>
                <w:szCs w:val="24"/>
              </w:rPr>
              <w:t xml:space="preserve"> </w:t>
            </w:r>
            <w:r w:rsidRPr="00853234">
              <w:rPr>
                <w:sz w:val="24"/>
                <w:szCs w:val="24"/>
              </w:rPr>
              <w:t>рода</w:t>
            </w:r>
            <w:r w:rsidRPr="00853234">
              <w:rPr>
                <w:spacing w:val="-5"/>
                <w:sz w:val="24"/>
                <w:szCs w:val="24"/>
              </w:rPr>
              <w:t xml:space="preserve"> </w:t>
            </w:r>
            <w:r w:rsidRPr="00853234">
              <w:rPr>
                <w:sz w:val="24"/>
                <w:szCs w:val="24"/>
              </w:rPr>
              <w:t>деятельность.</w:t>
            </w:r>
          </w:p>
          <w:p w:rsidR="00853234" w:rsidRPr="00853234" w:rsidRDefault="00853234">
            <w:pPr>
              <w:spacing w:line="270" w:lineRule="atLeast"/>
              <w:ind w:left="218"/>
              <w:rPr>
                <w:sz w:val="24"/>
                <w:szCs w:val="24"/>
              </w:rPr>
            </w:pPr>
            <w:r w:rsidRPr="00853234">
              <w:rPr>
                <w:sz w:val="24"/>
                <w:szCs w:val="24"/>
              </w:rPr>
              <w:t>Выражающий готовность к осознанному выбору и построению индивидуальной траектории</w:t>
            </w:r>
            <w:r w:rsidRPr="00853234">
              <w:rPr>
                <w:spacing w:val="1"/>
                <w:sz w:val="24"/>
                <w:szCs w:val="24"/>
              </w:rPr>
              <w:t xml:space="preserve"> </w:t>
            </w:r>
            <w:r w:rsidRPr="00853234">
              <w:rPr>
                <w:sz w:val="24"/>
                <w:szCs w:val="24"/>
              </w:rPr>
              <w:t>образования</w:t>
            </w:r>
            <w:r w:rsidRPr="00853234">
              <w:rPr>
                <w:spacing w:val="-6"/>
                <w:sz w:val="24"/>
                <w:szCs w:val="24"/>
              </w:rPr>
              <w:t xml:space="preserve"> </w:t>
            </w:r>
            <w:r w:rsidRPr="00853234">
              <w:rPr>
                <w:sz w:val="24"/>
                <w:szCs w:val="24"/>
              </w:rPr>
              <w:t>и</w:t>
            </w:r>
            <w:r w:rsidRPr="00853234">
              <w:rPr>
                <w:spacing w:val="-4"/>
                <w:sz w:val="24"/>
                <w:szCs w:val="24"/>
              </w:rPr>
              <w:t xml:space="preserve"> </w:t>
            </w:r>
            <w:r w:rsidRPr="00853234">
              <w:rPr>
                <w:sz w:val="24"/>
                <w:szCs w:val="24"/>
              </w:rPr>
              <w:t>жизненных</w:t>
            </w:r>
            <w:r w:rsidRPr="00853234">
              <w:rPr>
                <w:spacing w:val="-5"/>
                <w:sz w:val="24"/>
                <w:szCs w:val="24"/>
              </w:rPr>
              <w:t xml:space="preserve"> </w:t>
            </w:r>
            <w:r w:rsidRPr="00853234">
              <w:rPr>
                <w:sz w:val="24"/>
                <w:szCs w:val="24"/>
              </w:rPr>
              <w:t>планов</w:t>
            </w:r>
            <w:r w:rsidRPr="00853234">
              <w:rPr>
                <w:spacing w:val="-5"/>
                <w:sz w:val="24"/>
                <w:szCs w:val="24"/>
              </w:rPr>
              <w:t xml:space="preserve"> </w:t>
            </w:r>
            <w:r w:rsidRPr="00853234">
              <w:rPr>
                <w:sz w:val="24"/>
                <w:szCs w:val="24"/>
              </w:rPr>
              <w:t>с</w:t>
            </w:r>
            <w:r w:rsidRPr="00853234">
              <w:rPr>
                <w:spacing w:val="-6"/>
                <w:sz w:val="24"/>
                <w:szCs w:val="24"/>
              </w:rPr>
              <w:t xml:space="preserve"> </w:t>
            </w:r>
            <w:r w:rsidRPr="00853234">
              <w:rPr>
                <w:sz w:val="24"/>
                <w:szCs w:val="24"/>
              </w:rPr>
              <w:t>учётом</w:t>
            </w:r>
            <w:r w:rsidRPr="00853234">
              <w:rPr>
                <w:spacing w:val="-5"/>
                <w:sz w:val="24"/>
                <w:szCs w:val="24"/>
              </w:rPr>
              <w:t xml:space="preserve"> </w:t>
            </w:r>
            <w:r w:rsidRPr="00853234">
              <w:rPr>
                <w:sz w:val="24"/>
                <w:szCs w:val="24"/>
              </w:rPr>
              <w:t>личных</w:t>
            </w:r>
            <w:r w:rsidRPr="00853234">
              <w:rPr>
                <w:spacing w:val="-7"/>
                <w:sz w:val="24"/>
                <w:szCs w:val="24"/>
              </w:rPr>
              <w:t xml:space="preserve"> </w:t>
            </w:r>
            <w:r w:rsidRPr="00853234">
              <w:rPr>
                <w:sz w:val="24"/>
                <w:szCs w:val="24"/>
              </w:rPr>
              <w:t>и</w:t>
            </w:r>
            <w:r w:rsidRPr="00853234">
              <w:rPr>
                <w:spacing w:val="-4"/>
                <w:sz w:val="24"/>
                <w:szCs w:val="24"/>
              </w:rPr>
              <w:t xml:space="preserve"> </w:t>
            </w:r>
            <w:r w:rsidRPr="00853234">
              <w:rPr>
                <w:sz w:val="24"/>
                <w:szCs w:val="24"/>
              </w:rPr>
              <w:t>общественных</w:t>
            </w:r>
            <w:r w:rsidRPr="00853234">
              <w:rPr>
                <w:spacing w:val="-2"/>
                <w:sz w:val="24"/>
                <w:szCs w:val="24"/>
              </w:rPr>
              <w:t xml:space="preserve"> </w:t>
            </w:r>
            <w:r w:rsidRPr="00853234">
              <w:rPr>
                <w:sz w:val="24"/>
                <w:szCs w:val="24"/>
              </w:rPr>
              <w:t>интересов,</w:t>
            </w:r>
            <w:r w:rsidRPr="00853234">
              <w:rPr>
                <w:spacing w:val="-5"/>
                <w:sz w:val="24"/>
                <w:szCs w:val="24"/>
              </w:rPr>
              <w:t xml:space="preserve"> </w:t>
            </w:r>
            <w:r w:rsidRPr="00853234">
              <w:rPr>
                <w:sz w:val="24"/>
                <w:szCs w:val="24"/>
              </w:rPr>
              <w:t>потребностей.</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Экологическое</w:t>
            </w:r>
            <w:r>
              <w:rPr>
                <w:b/>
                <w:spacing w:val="-6"/>
                <w:sz w:val="24"/>
                <w:szCs w:val="24"/>
                <w:lang w:val="en-US"/>
              </w:rPr>
              <w:t xml:space="preserve"> </w:t>
            </w:r>
            <w:r>
              <w:rPr>
                <w:b/>
                <w:sz w:val="24"/>
                <w:szCs w:val="24"/>
                <w:lang w:val="en-US"/>
              </w:rPr>
              <w:t>воспитание</w:t>
            </w:r>
          </w:p>
        </w:tc>
      </w:tr>
      <w:tr w:rsidR="00853234" w:rsidTr="00853234">
        <w:trPr>
          <w:trHeight w:val="1657"/>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85"/>
              <w:rPr>
                <w:sz w:val="24"/>
                <w:szCs w:val="24"/>
              </w:rPr>
            </w:pPr>
            <w:r w:rsidRPr="00853234">
              <w:rPr>
                <w:sz w:val="24"/>
                <w:szCs w:val="24"/>
              </w:rPr>
              <w:lastRenderedPageBreak/>
              <w:t>Понимающий</w:t>
            </w:r>
            <w:r w:rsidRPr="00853234">
              <w:rPr>
                <w:spacing w:val="-8"/>
                <w:sz w:val="24"/>
                <w:szCs w:val="24"/>
              </w:rPr>
              <w:t xml:space="preserve"> </w:t>
            </w:r>
            <w:r w:rsidRPr="00853234">
              <w:rPr>
                <w:sz w:val="24"/>
                <w:szCs w:val="24"/>
              </w:rPr>
              <w:t>значение</w:t>
            </w:r>
            <w:r w:rsidRPr="00853234">
              <w:rPr>
                <w:spacing w:val="-10"/>
                <w:sz w:val="24"/>
                <w:szCs w:val="24"/>
              </w:rPr>
              <w:t xml:space="preserve"> </w:t>
            </w:r>
            <w:r w:rsidRPr="00853234">
              <w:rPr>
                <w:sz w:val="24"/>
                <w:szCs w:val="24"/>
              </w:rPr>
              <w:t>и</w:t>
            </w:r>
            <w:r w:rsidRPr="00853234">
              <w:rPr>
                <w:spacing w:val="-5"/>
                <w:sz w:val="24"/>
                <w:szCs w:val="24"/>
              </w:rPr>
              <w:t xml:space="preserve"> </w:t>
            </w:r>
            <w:r w:rsidRPr="00853234">
              <w:rPr>
                <w:sz w:val="24"/>
                <w:szCs w:val="24"/>
              </w:rPr>
              <w:t>глобальный</w:t>
            </w:r>
            <w:r w:rsidRPr="00853234">
              <w:rPr>
                <w:spacing w:val="-5"/>
                <w:sz w:val="24"/>
                <w:szCs w:val="24"/>
              </w:rPr>
              <w:t xml:space="preserve"> </w:t>
            </w:r>
            <w:r w:rsidRPr="00853234">
              <w:rPr>
                <w:sz w:val="24"/>
                <w:szCs w:val="24"/>
              </w:rPr>
              <w:t>характер</w:t>
            </w:r>
            <w:r w:rsidRPr="00853234">
              <w:rPr>
                <w:spacing w:val="-4"/>
                <w:sz w:val="24"/>
                <w:szCs w:val="24"/>
              </w:rPr>
              <w:t xml:space="preserve"> </w:t>
            </w:r>
            <w:r w:rsidRPr="00853234">
              <w:rPr>
                <w:sz w:val="24"/>
                <w:szCs w:val="24"/>
              </w:rPr>
              <w:t>экологических</w:t>
            </w:r>
            <w:r w:rsidRPr="00853234">
              <w:rPr>
                <w:spacing w:val="-5"/>
                <w:sz w:val="24"/>
                <w:szCs w:val="24"/>
              </w:rPr>
              <w:t xml:space="preserve"> </w:t>
            </w:r>
            <w:r w:rsidRPr="00853234">
              <w:rPr>
                <w:sz w:val="24"/>
                <w:szCs w:val="24"/>
              </w:rPr>
              <w:t>проблем,</w:t>
            </w:r>
            <w:r w:rsidRPr="00853234">
              <w:rPr>
                <w:spacing w:val="-4"/>
                <w:sz w:val="24"/>
                <w:szCs w:val="24"/>
              </w:rPr>
              <w:t xml:space="preserve"> </w:t>
            </w:r>
            <w:r w:rsidRPr="00853234">
              <w:rPr>
                <w:sz w:val="24"/>
                <w:szCs w:val="24"/>
              </w:rPr>
              <w:t>путей</w:t>
            </w:r>
            <w:r w:rsidRPr="00853234">
              <w:rPr>
                <w:spacing w:val="-5"/>
                <w:sz w:val="24"/>
                <w:szCs w:val="24"/>
              </w:rPr>
              <w:t xml:space="preserve"> </w:t>
            </w:r>
            <w:r w:rsidRPr="00853234">
              <w:rPr>
                <w:sz w:val="24"/>
                <w:szCs w:val="24"/>
              </w:rPr>
              <w:t>их</w:t>
            </w:r>
            <w:r w:rsidRPr="00853234">
              <w:rPr>
                <w:spacing w:val="-4"/>
                <w:sz w:val="24"/>
                <w:szCs w:val="24"/>
              </w:rPr>
              <w:t xml:space="preserve"> </w:t>
            </w:r>
            <w:r w:rsidRPr="00853234">
              <w:rPr>
                <w:sz w:val="24"/>
                <w:szCs w:val="24"/>
              </w:rPr>
              <w:t>решения,</w:t>
            </w:r>
            <w:r w:rsidRPr="00853234">
              <w:rPr>
                <w:spacing w:val="-57"/>
                <w:sz w:val="24"/>
                <w:szCs w:val="24"/>
              </w:rPr>
              <w:t xml:space="preserve"> </w:t>
            </w:r>
            <w:r w:rsidRPr="00853234">
              <w:rPr>
                <w:sz w:val="24"/>
                <w:szCs w:val="24"/>
              </w:rPr>
              <w:t>значение</w:t>
            </w:r>
            <w:r w:rsidRPr="00853234">
              <w:rPr>
                <w:spacing w:val="-5"/>
                <w:sz w:val="24"/>
                <w:szCs w:val="24"/>
              </w:rPr>
              <w:t xml:space="preserve"> </w:t>
            </w:r>
            <w:r w:rsidRPr="00853234">
              <w:rPr>
                <w:sz w:val="24"/>
                <w:szCs w:val="24"/>
              </w:rPr>
              <w:t>экологической</w:t>
            </w:r>
            <w:r w:rsidRPr="00853234">
              <w:rPr>
                <w:spacing w:val="1"/>
                <w:sz w:val="24"/>
                <w:szCs w:val="24"/>
              </w:rPr>
              <w:t xml:space="preserve"> </w:t>
            </w:r>
            <w:r w:rsidRPr="00853234">
              <w:rPr>
                <w:sz w:val="24"/>
                <w:szCs w:val="24"/>
              </w:rPr>
              <w:t>культуры</w:t>
            </w:r>
            <w:r w:rsidRPr="00853234">
              <w:rPr>
                <w:spacing w:val="-1"/>
                <w:sz w:val="24"/>
                <w:szCs w:val="24"/>
              </w:rPr>
              <w:t xml:space="preserve"> </w:t>
            </w:r>
            <w:r w:rsidRPr="00853234">
              <w:rPr>
                <w:sz w:val="24"/>
                <w:szCs w:val="24"/>
              </w:rPr>
              <w:t>человека, общества.</w:t>
            </w:r>
          </w:p>
          <w:p w:rsidR="00853234" w:rsidRPr="00853234" w:rsidRDefault="00853234">
            <w:pPr>
              <w:ind w:left="218"/>
              <w:rPr>
                <w:sz w:val="24"/>
                <w:szCs w:val="24"/>
              </w:rPr>
            </w:pPr>
            <w:r w:rsidRPr="00853234">
              <w:rPr>
                <w:sz w:val="24"/>
                <w:szCs w:val="24"/>
              </w:rPr>
              <w:t>Сознающий</w:t>
            </w:r>
            <w:r w:rsidRPr="00853234">
              <w:rPr>
                <w:spacing w:val="-7"/>
                <w:sz w:val="24"/>
                <w:szCs w:val="24"/>
              </w:rPr>
              <w:t xml:space="preserve"> </w:t>
            </w:r>
            <w:r w:rsidRPr="00853234">
              <w:rPr>
                <w:sz w:val="24"/>
                <w:szCs w:val="24"/>
              </w:rPr>
              <w:t>свою</w:t>
            </w:r>
            <w:r w:rsidRPr="00853234">
              <w:rPr>
                <w:spacing w:val="-6"/>
                <w:sz w:val="24"/>
                <w:szCs w:val="24"/>
              </w:rPr>
              <w:t xml:space="preserve"> </w:t>
            </w:r>
            <w:r w:rsidRPr="00853234">
              <w:rPr>
                <w:sz w:val="24"/>
                <w:szCs w:val="24"/>
              </w:rPr>
              <w:t>ответственность</w:t>
            </w:r>
            <w:r w:rsidRPr="00853234">
              <w:rPr>
                <w:spacing w:val="-5"/>
                <w:sz w:val="24"/>
                <w:szCs w:val="24"/>
              </w:rPr>
              <w:t xml:space="preserve"> </w:t>
            </w:r>
            <w:r w:rsidRPr="00853234">
              <w:rPr>
                <w:sz w:val="24"/>
                <w:szCs w:val="24"/>
              </w:rPr>
              <w:t>как</w:t>
            </w:r>
            <w:r w:rsidRPr="00853234">
              <w:rPr>
                <w:spacing w:val="-4"/>
                <w:sz w:val="24"/>
                <w:szCs w:val="24"/>
              </w:rPr>
              <w:t xml:space="preserve"> </w:t>
            </w:r>
            <w:r w:rsidRPr="00853234">
              <w:rPr>
                <w:sz w:val="24"/>
                <w:szCs w:val="24"/>
              </w:rPr>
              <w:t>гражданина</w:t>
            </w:r>
            <w:r w:rsidRPr="00853234">
              <w:rPr>
                <w:spacing w:val="-8"/>
                <w:sz w:val="24"/>
                <w:szCs w:val="24"/>
              </w:rPr>
              <w:t xml:space="preserve"> </w:t>
            </w:r>
            <w:r w:rsidRPr="00853234">
              <w:rPr>
                <w:sz w:val="24"/>
                <w:szCs w:val="24"/>
              </w:rPr>
              <w:t>и</w:t>
            </w:r>
            <w:r w:rsidRPr="00853234">
              <w:rPr>
                <w:spacing w:val="-6"/>
                <w:sz w:val="24"/>
                <w:szCs w:val="24"/>
              </w:rPr>
              <w:t xml:space="preserve"> </w:t>
            </w:r>
            <w:r w:rsidRPr="00853234">
              <w:rPr>
                <w:sz w:val="24"/>
                <w:szCs w:val="24"/>
              </w:rPr>
              <w:t>потребителя</w:t>
            </w:r>
            <w:r w:rsidRPr="00853234">
              <w:rPr>
                <w:spacing w:val="-8"/>
                <w:sz w:val="24"/>
                <w:szCs w:val="24"/>
              </w:rPr>
              <w:t xml:space="preserve"> </w:t>
            </w:r>
            <w:r w:rsidRPr="00853234">
              <w:rPr>
                <w:sz w:val="24"/>
                <w:szCs w:val="24"/>
              </w:rPr>
              <w:t>в</w:t>
            </w:r>
            <w:r w:rsidRPr="00853234">
              <w:rPr>
                <w:spacing w:val="-5"/>
                <w:sz w:val="24"/>
                <w:szCs w:val="24"/>
              </w:rPr>
              <w:t xml:space="preserve"> </w:t>
            </w:r>
            <w:r w:rsidRPr="00853234">
              <w:rPr>
                <w:sz w:val="24"/>
                <w:szCs w:val="24"/>
              </w:rPr>
              <w:t>условиях</w:t>
            </w:r>
            <w:r w:rsidRPr="00853234">
              <w:rPr>
                <w:spacing w:val="-5"/>
                <w:sz w:val="24"/>
                <w:szCs w:val="24"/>
              </w:rPr>
              <w:t xml:space="preserve"> </w:t>
            </w:r>
            <w:r w:rsidRPr="00853234">
              <w:rPr>
                <w:sz w:val="24"/>
                <w:szCs w:val="24"/>
              </w:rPr>
              <w:t>взаимосвязи</w:t>
            </w:r>
            <w:r w:rsidRPr="00853234">
              <w:rPr>
                <w:spacing w:val="-57"/>
                <w:sz w:val="24"/>
                <w:szCs w:val="24"/>
              </w:rPr>
              <w:t xml:space="preserve"> </w:t>
            </w:r>
            <w:r w:rsidRPr="00853234">
              <w:rPr>
                <w:sz w:val="24"/>
                <w:szCs w:val="24"/>
              </w:rPr>
              <w:t>природной,</w:t>
            </w:r>
            <w:r w:rsidRPr="00853234">
              <w:rPr>
                <w:spacing w:val="-4"/>
                <w:sz w:val="24"/>
                <w:szCs w:val="24"/>
              </w:rPr>
              <w:t xml:space="preserve"> </w:t>
            </w:r>
            <w:r w:rsidRPr="00853234">
              <w:rPr>
                <w:sz w:val="24"/>
                <w:szCs w:val="24"/>
              </w:rPr>
              <w:t>технологической</w:t>
            </w:r>
            <w:r w:rsidRPr="00853234">
              <w:rPr>
                <w:spacing w:val="1"/>
                <w:sz w:val="24"/>
                <w:szCs w:val="24"/>
              </w:rPr>
              <w:t xml:space="preserve"> </w:t>
            </w:r>
            <w:r w:rsidRPr="00853234">
              <w:rPr>
                <w:sz w:val="24"/>
                <w:szCs w:val="24"/>
              </w:rPr>
              <w:t>и</w:t>
            </w:r>
            <w:r w:rsidRPr="00853234">
              <w:rPr>
                <w:spacing w:val="1"/>
                <w:sz w:val="24"/>
                <w:szCs w:val="24"/>
              </w:rPr>
              <w:t xml:space="preserve"> </w:t>
            </w:r>
            <w:r w:rsidRPr="00853234">
              <w:rPr>
                <w:sz w:val="24"/>
                <w:szCs w:val="24"/>
              </w:rPr>
              <w:t>социальной</w:t>
            </w:r>
            <w:r w:rsidRPr="00853234">
              <w:rPr>
                <w:spacing w:val="-2"/>
                <w:sz w:val="24"/>
                <w:szCs w:val="24"/>
              </w:rPr>
              <w:t xml:space="preserve"> </w:t>
            </w:r>
            <w:r w:rsidRPr="00853234">
              <w:rPr>
                <w:sz w:val="24"/>
                <w:szCs w:val="24"/>
              </w:rPr>
              <w:t>сред.</w:t>
            </w:r>
          </w:p>
          <w:p w:rsidR="00853234" w:rsidRPr="00853234" w:rsidRDefault="00853234">
            <w:pPr>
              <w:spacing w:line="269" w:lineRule="exact"/>
              <w:ind w:left="218"/>
              <w:rPr>
                <w:sz w:val="24"/>
                <w:szCs w:val="24"/>
              </w:rPr>
            </w:pPr>
            <w:r w:rsidRPr="00853234">
              <w:rPr>
                <w:sz w:val="24"/>
                <w:szCs w:val="24"/>
              </w:rPr>
              <w:t>Выражающий</w:t>
            </w:r>
            <w:r w:rsidRPr="00853234">
              <w:rPr>
                <w:spacing w:val="-6"/>
                <w:sz w:val="24"/>
                <w:szCs w:val="24"/>
              </w:rPr>
              <w:t xml:space="preserve"> </w:t>
            </w:r>
            <w:r w:rsidRPr="00853234">
              <w:rPr>
                <w:sz w:val="24"/>
                <w:szCs w:val="24"/>
              </w:rPr>
              <w:t>активное</w:t>
            </w:r>
            <w:r w:rsidRPr="00853234">
              <w:rPr>
                <w:spacing w:val="-10"/>
                <w:sz w:val="24"/>
                <w:szCs w:val="24"/>
              </w:rPr>
              <w:t xml:space="preserve"> </w:t>
            </w:r>
            <w:r w:rsidRPr="00853234">
              <w:rPr>
                <w:sz w:val="24"/>
                <w:szCs w:val="24"/>
              </w:rPr>
              <w:t>неприятие</w:t>
            </w:r>
            <w:r w:rsidRPr="00853234">
              <w:rPr>
                <w:spacing w:val="-8"/>
                <w:sz w:val="24"/>
                <w:szCs w:val="24"/>
              </w:rPr>
              <w:t xml:space="preserve"> </w:t>
            </w:r>
            <w:r w:rsidRPr="00853234">
              <w:rPr>
                <w:sz w:val="24"/>
                <w:szCs w:val="24"/>
              </w:rPr>
              <w:t>действий,</w:t>
            </w:r>
            <w:r w:rsidRPr="00853234">
              <w:rPr>
                <w:spacing w:val="-9"/>
                <w:sz w:val="24"/>
                <w:szCs w:val="24"/>
              </w:rPr>
              <w:t xml:space="preserve"> </w:t>
            </w:r>
            <w:r w:rsidRPr="00853234">
              <w:rPr>
                <w:sz w:val="24"/>
                <w:szCs w:val="24"/>
              </w:rPr>
              <w:t>приносящих</w:t>
            </w:r>
            <w:r w:rsidRPr="00853234">
              <w:rPr>
                <w:spacing w:val="-1"/>
                <w:sz w:val="24"/>
                <w:szCs w:val="24"/>
              </w:rPr>
              <w:t xml:space="preserve"> </w:t>
            </w:r>
            <w:r w:rsidRPr="00853234">
              <w:rPr>
                <w:sz w:val="24"/>
                <w:szCs w:val="24"/>
              </w:rPr>
              <w:t>вред</w:t>
            </w:r>
            <w:r w:rsidRPr="00853234">
              <w:rPr>
                <w:spacing w:val="-7"/>
                <w:sz w:val="24"/>
                <w:szCs w:val="24"/>
              </w:rPr>
              <w:t xml:space="preserve"> </w:t>
            </w:r>
            <w:r w:rsidRPr="00853234">
              <w:rPr>
                <w:sz w:val="24"/>
                <w:szCs w:val="24"/>
              </w:rPr>
              <w:t>природе.</w:t>
            </w:r>
          </w:p>
          <w:p w:rsidR="00853234" w:rsidRPr="00853234" w:rsidRDefault="00853234">
            <w:pPr>
              <w:spacing w:line="266" w:lineRule="exact"/>
              <w:ind w:left="218"/>
              <w:rPr>
                <w:sz w:val="24"/>
                <w:szCs w:val="24"/>
              </w:rPr>
            </w:pPr>
            <w:r w:rsidRPr="00853234">
              <w:rPr>
                <w:sz w:val="24"/>
                <w:szCs w:val="24"/>
              </w:rPr>
              <w:t>Ориентированный</w:t>
            </w:r>
            <w:r w:rsidRPr="00853234">
              <w:rPr>
                <w:spacing w:val="-4"/>
                <w:sz w:val="24"/>
                <w:szCs w:val="24"/>
              </w:rPr>
              <w:t xml:space="preserve"> </w:t>
            </w:r>
            <w:r w:rsidRPr="00853234">
              <w:rPr>
                <w:sz w:val="24"/>
                <w:szCs w:val="24"/>
              </w:rPr>
              <w:t>на</w:t>
            </w:r>
            <w:r w:rsidRPr="00853234">
              <w:rPr>
                <w:spacing w:val="-7"/>
                <w:sz w:val="24"/>
                <w:szCs w:val="24"/>
              </w:rPr>
              <w:t xml:space="preserve"> </w:t>
            </w:r>
            <w:r w:rsidRPr="00853234">
              <w:rPr>
                <w:sz w:val="24"/>
                <w:szCs w:val="24"/>
              </w:rPr>
              <w:t>применение</w:t>
            </w:r>
            <w:r w:rsidRPr="00853234">
              <w:rPr>
                <w:spacing w:val="-6"/>
                <w:sz w:val="24"/>
                <w:szCs w:val="24"/>
              </w:rPr>
              <w:t xml:space="preserve"> </w:t>
            </w:r>
            <w:r w:rsidRPr="00853234">
              <w:rPr>
                <w:sz w:val="24"/>
                <w:szCs w:val="24"/>
              </w:rPr>
              <w:t>знаний</w:t>
            </w:r>
            <w:r w:rsidRPr="00853234">
              <w:rPr>
                <w:spacing w:val="-3"/>
                <w:sz w:val="24"/>
                <w:szCs w:val="24"/>
              </w:rPr>
              <w:t xml:space="preserve"> </w:t>
            </w:r>
            <w:r w:rsidRPr="00853234">
              <w:rPr>
                <w:sz w:val="24"/>
                <w:szCs w:val="24"/>
              </w:rPr>
              <w:t>естественных</w:t>
            </w:r>
            <w:r w:rsidRPr="00853234">
              <w:rPr>
                <w:spacing w:val="-5"/>
                <w:sz w:val="24"/>
                <w:szCs w:val="24"/>
              </w:rPr>
              <w:t xml:space="preserve"> </w:t>
            </w:r>
            <w:r w:rsidRPr="00853234">
              <w:rPr>
                <w:sz w:val="24"/>
                <w:szCs w:val="24"/>
              </w:rPr>
              <w:t>и</w:t>
            </w:r>
            <w:r w:rsidRPr="00853234">
              <w:rPr>
                <w:spacing w:val="-3"/>
                <w:sz w:val="24"/>
                <w:szCs w:val="24"/>
              </w:rPr>
              <w:t xml:space="preserve"> </w:t>
            </w:r>
            <w:r w:rsidRPr="00853234">
              <w:rPr>
                <w:sz w:val="24"/>
                <w:szCs w:val="24"/>
              </w:rPr>
              <w:t>социальных</w:t>
            </w:r>
            <w:r w:rsidRPr="00853234">
              <w:rPr>
                <w:spacing w:val="-7"/>
                <w:sz w:val="24"/>
                <w:szCs w:val="24"/>
              </w:rPr>
              <w:t xml:space="preserve"> </w:t>
            </w:r>
            <w:r w:rsidRPr="00853234">
              <w:rPr>
                <w:sz w:val="24"/>
                <w:szCs w:val="24"/>
              </w:rPr>
              <w:t>наук</w:t>
            </w:r>
            <w:r w:rsidRPr="00853234">
              <w:rPr>
                <w:spacing w:val="-3"/>
                <w:sz w:val="24"/>
                <w:szCs w:val="24"/>
              </w:rPr>
              <w:t xml:space="preserve"> </w:t>
            </w:r>
            <w:r w:rsidRPr="00853234">
              <w:rPr>
                <w:sz w:val="24"/>
                <w:szCs w:val="24"/>
              </w:rPr>
              <w:t>для</w:t>
            </w:r>
            <w:r w:rsidRPr="00853234">
              <w:rPr>
                <w:spacing w:val="-5"/>
                <w:sz w:val="24"/>
                <w:szCs w:val="24"/>
              </w:rPr>
              <w:t xml:space="preserve"> </w:t>
            </w:r>
            <w:r w:rsidRPr="00853234">
              <w:rPr>
                <w:sz w:val="24"/>
                <w:szCs w:val="24"/>
              </w:rPr>
              <w:t>решения</w:t>
            </w:r>
            <w:r w:rsidRPr="00853234">
              <w:rPr>
                <w:spacing w:val="-4"/>
                <w:sz w:val="24"/>
                <w:szCs w:val="24"/>
              </w:rPr>
              <w:t xml:space="preserve"> </w:t>
            </w:r>
            <w:r w:rsidRPr="00853234">
              <w:rPr>
                <w:sz w:val="24"/>
                <w:szCs w:val="24"/>
              </w:rPr>
              <w:t>задач</w:t>
            </w:r>
            <w:r w:rsidRPr="00853234">
              <w:rPr>
                <w:spacing w:val="-8"/>
                <w:sz w:val="24"/>
                <w:szCs w:val="24"/>
              </w:rPr>
              <w:t xml:space="preserve"> </w:t>
            </w:r>
            <w:r w:rsidRPr="00853234">
              <w:rPr>
                <w:sz w:val="24"/>
                <w:szCs w:val="24"/>
              </w:rPr>
              <w:t>в</w:t>
            </w:r>
          </w:p>
        </w:tc>
      </w:tr>
    </w:tbl>
    <w:p w:rsidR="00853234" w:rsidRDefault="00853234" w:rsidP="00853234">
      <w:pPr>
        <w:widowControl/>
        <w:rPr>
          <w:sz w:val="24"/>
          <w:szCs w:val="24"/>
        </w:rPr>
        <w:sectPr w:rsidR="00853234">
          <w:pgSz w:w="11900" w:h="16840"/>
          <w:pgMar w:top="700" w:right="140" w:bottom="280" w:left="500" w:header="720" w:footer="72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4"/>
      </w:tblGrid>
      <w:tr w:rsidR="00853234" w:rsidTr="00853234">
        <w:trPr>
          <w:trHeight w:val="825"/>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178"/>
              <w:rPr>
                <w:sz w:val="24"/>
                <w:szCs w:val="24"/>
              </w:rPr>
            </w:pPr>
            <w:r w:rsidRPr="00853234">
              <w:rPr>
                <w:sz w:val="24"/>
                <w:szCs w:val="24"/>
              </w:rPr>
              <w:lastRenderedPageBreak/>
              <w:t>области</w:t>
            </w:r>
            <w:r w:rsidRPr="00853234">
              <w:rPr>
                <w:spacing w:val="-3"/>
                <w:sz w:val="24"/>
                <w:szCs w:val="24"/>
              </w:rPr>
              <w:t xml:space="preserve"> </w:t>
            </w:r>
            <w:r w:rsidRPr="00853234">
              <w:rPr>
                <w:sz w:val="24"/>
                <w:szCs w:val="24"/>
              </w:rPr>
              <w:t>охраны</w:t>
            </w:r>
            <w:r w:rsidRPr="00853234">
              <w:rPr>
                <w:spacing w:val="-9"/>
                <w:sz w:val="24"/>
                <w:szCs w:val="24"/>
              </w:rPr>
              <w:t xml:space="preserve"> </w:t>
            </w:r>
            <w:r w:rsidRPr="00853234">
              <w:rPr>
                <w:sz w:val="24"/>
                <w:szCs w:val="24"/>
              </w:rPr>
              <w:t>природы,</w:t>
            </w:r>
            <w:r w:rsidRPr="00853234">
              <w:rPr>
                <w:spacing w:val="-4"/>
                <w:sz w:val="24"/>
                <w:szCs w:val="24"/>
              </w:rPr>
              <w:t xml:space="preserve"> </w:t>
            </w:r>
            <w:r w:rsidRPr="00853234">
              <w:rPr>
                <w:sz w:val="24"/>
                <w:szCs w:val="24"/>
              </w:rPr>
              <w:t>планирования</w:t>
            </w:r>
            <w:r w:rsidRPr="00853234">
              <w:rPr>
                <w:spacing w:val="-4"/>
                <w:sz w:val="24"/>
                <w:szCs w:val="24"/>
              </w:rPr>
              <w:t xml:space="preserve"> </w:t>
            </w:r>
            <w:r w:rsidRPr="00853234">
              <w:rPr>
                <w:sz w:val="24"/>
                <w:szCs w:val="24"/>
              </w:rPr>
              <w:t>своих</w:t>
            </w:r>
            <w:r w:rsidRPr="00853234">
              <w:rPr>
                <w:spacing w:val="-5"/>
                <w:sz w:val="24"/>
                <w:szCs w:val="24"/>
              </w:rPr>
              <w:t xml:space="preserve"> </w:t>
            </w:r>
            <w:r w:rsidRPr="00853234">
              <w:rPr>
                <w:sz w:val="24"/>
                <w:szCs w:val="24"/>
              </w:rPr>
              <w:t>поступков</w:t>
            </w:r>
            <w:r w:rsidRPr="00853234">
              <w:rPr>
                <w:spacing w:val="-7"/>
                <w:sz w:val="24"/>
                <w:szCs w:val="24"/>
              </w:rPr>
              <w:t xml:space="preserve"> </w:t>
            </w:r>
            <w:r w:rsidRPr="00853234">
              <w:rPr>
                <w:sz w:val="24"/>
                <w:szCs w:val="24"/>
              </w:rPr>
              <w:t>и</w:t>
            </w:r>
            <w:r w:rsidRPr="00853234">
              <w:rPr>
                <w:spacing w:val="-3"/>
                <w:sz w:val="24"/>
                <w:szCs w:val="24"/>
              </w:rPr>
              <w:t xml:space="preserve"> </w:t>
            </w:r>
            <w:r w:rsidRPr="00853234">
              <w:rPr>
                <w:sz w:val="24"/>
                <w:szCs w:val="24"/>
              </w:rPr>
              <w:t>оценки</w:t>
            </w:r>
            <w:r w:rsidRPr="00853234">
              <w:rPr>
                <w:spacing w:val="-5"/>
                <w:sz w:val="24"/>
                <w:szCs w:val="24"/>
              </w:rPr>
              <w:t xml:space="preserve"> </w:t>
            </w:r>
            <w:r w:rsidRPr="00853234">
              <w:rPr>
                <w:sz w:val="24"/>
                <w:szCs w:val="24"/>
              </w:rPr>
              <w:t>их</w:t>
            </w:r>
            <w:r w:rsidRPr="00853234">
              <w:rPr>
                <w:spacing w:val="-6"/>
                <w:sz w:val="24"/>
                <w:szCs w:val="24"/>
              </w:rPr>
              <w:t xml:space="preserve"> </w:t>
            </w:r>
            <w:r w:rsidRPr="00853234">
              <w:rPr>
                <w:sz w:val="24"/>
                <w:szCs w:val="24"/>
              </w:rPr>
              <w:t>возможных</w:t>
            </w:r>
            <w:r w:rsidRPr="00853234">
              <w:rPr>
                <w:spacing w:val="-4"/>
                <w:sz w:val="24"/>
                <w:szCs w:val="24"/>
              </w:rPr>
              <w:t xml:space="preserve"> </w:t>
            </w:r>
            <w:r w:rsidRPr="00853234">
              <w:rPr>
                <w:sz w:val="24"/>
                <w:szCs w:val="24"/>
              </w:rPr>
              <w:t>последствий</w:t>
            </w:r>
            <w:r w:rsidRPr="00853234">
              <w:rPr>
                <w:spacing w:val="-57"/>
                <w:sz w:val="24"/>
                <w:szCs w:val="24"/>
              </w:rPr>
              <w:t xml:space="preserve"> </w:t>
            </w:r>
            <w:r w:rsidRPr="00853234">
              <w:rPr>
                <w:sz w:val="24"/>
                <w:szCs w:val="24"/>
              </w:rPr>
              <w:t>для</w:t>
            </w:r>
            <w:r w:rsidRPr="00853234">
              <w:rPr>
                <w:spacing w:val="-1"/>
                <w:sz w:val="24"/>
                <w:szCs w:val="24"/>
              </w:rPr>
              <w:t xml:space="preserve"> </w:t>
            </w:r>
            <w:r w:rsidRPr="00853234">
              <w:rPr>
                <w:sz w:val="24"/>
                <w:szCs w:val="24"/>
              </w:rPr>
              <w:t>окружающей</w:t>
            </w:r>
            <w:r w:rsidRPr="00853234">
              <w:rPr>
                <w:spacing w:val="1"/>
                <w:sz w:val="24"/>
                <w:szCs w:val="24"/>
              </w:rPr>
              <w:t xml:space="preserve"> </w:t>
            </w:r>
            <w:r w:rsidRPr="00853234">
              <w:rPr>
                <w:sz w:val="24"/>
                <w:szCs w:val="24"/>
              </w:rPr>
              <w:t>среды.</w:t>
            </w:r>
          </w:p>
          <w:p w:rsidR="00853234" w:rsidRPr="00853234" w:rsidRDefault="00853234">
            <w:pPr>
              <w:spacing w:line="254" w:lineRule="exact"/>
              <w:ind w:left="218"/>
              <w:rPr>
                <w:sz w:val="24"/>
                <w:szCs w:val="24"/>
              </w:rPr>
            </w:pPr>
            <w:r w:rsidRPr="00853234">
              <w:rPr>
                <w:sz w:val="24"/>
                <w:szCs w:val="24"/>
              </w:rPr>
              <w:t>Участвующий</w:t>
            </w:r>
            <w:r w:rsidRPr="00853234">
              <w:rPr>
                <w:spacing w:val="-7"/>
                <w:sz w:val="24"/>
                <w:szCs w:val="24"/>
              </w:rPr>
              <w:t xml:space="preserve"> </w:t>
            </w:r>
            <w:r w:rsidRPr="00853234">
              <w:rPr>
                <w:sz w:val="24"/>
                <w:szCs w:val="24"/>
              </w:rPr>
              <w:t>в</w:t>
            </w:r>
            <w:r w:rsidRPr="00853234">
              <w:rPr>
                <w:spacing w:val="-8"/>
                <w:sz w:val="24"/>
                <w:szCs w:val="24"/>
              </w:rPr>
              <w:t xml:space="preserve"> </w:t>
            </w:r>
            <w:r w:rsidRPr="00853234">
              <w:rPr>
                <w:sz w:val="24"/>
                <w:szCs w:val="24"/>
              </w:rPr>
              <w:t>практической</w:t>
            </w:r>
            <w:r w:rsidRPr="00853234">
              <w:rPr>
                <w:spacing w:val="-7"/>
                <w:sz w:val="24"/>
                <w:szCs w:val="24"/>
              </w:rPr>
              <w:t xml:space="preserve"> </w:t>
            </w:r>
            <w:r w:rsidRPr="00853234">
              <w:rPr>
                <w:sz w:val="24"/>
                <w:szCs w:val="24"/>
              </w:rPr>
              <w:t>деятельности</w:t>
            </w:r>
            <w:r w:rsidRPr="00853234">
              <w:rPr>
                <w:spacing w:val="-4"/>
                <w:sz w:val="24"/>
                <w:szCs w:val="24"/>
              </w:rPr>
              <w:t xml:space="preserve"> </w:t>
            </w:r>
            <w:r w:rsidRPr="00853234">
              <w:rPr>
                <w:sz w:val="24"/>
                <w:szCs w:val="24"/>
              </w:rPr>
              <w:t>экологической,</w:t>
            </w:r>
            <w:r w:rsidRPr="00853234">
              <w:rPr>
                <w:spacing w:val="-7"/>
                <w:sz w:val="24"/>
                <w:szCs w:val="24"/>
              </w:rPr>
              <w:t xml:space="preserve"> </w:t>
            </w:r>
            <w:r w:rsidRPr="00853234">
              <w:rPr>
                <w:sz w:val="24"/>
                <w:szCs w:val="24"/>
              </w:rPr>
              <w:t>природоохранной</w:t>
            </w:r>
            <w:r w:rsidRPr="00853234">
              <w:rPr>
                <w:spacing w:val="-9"/>
                <w:sz w:val="24"/>
                <w:szCs w:val="24"/>
              </w:rPr>
              <w:t xml:space="preserve"> </w:t>
            </w:r>
            <w:r w:rsidRPr="00853234">
              <w:rPr>
                <w:sz w:val="24"/>
                <w:szCs w:val="24"/>
              </w:rPr>
              <w:t>направленности.</w:t>
            </w:r>
          </w:p>
        </w:tc>
      </w:tr>
      <w:tr w:rsidR="00853234" w:rsidTr="00853234">
        <w:trPr>
          <w:trHeight w:val="275"/>
        </w:trPr>
        <w:tc>
          <w:tcPr>
            <w:tcW w:w="10464" w:type="dxa"/>
            <w:tcBorders>
              <w:top w:val="single" w:sz="4" w:space="0" w:color="000000"/>
              <w:left w:val="single" w:sz="4" w:space="0" w:color="000000"/>
              <w:bottom w:val="single" w:sz="4" w:space="0" w:color="000000"/>
              <w:right w:val="single" w:sz="4" w:space="0" w:color="000000"/>
            </w:tcBorders>
            <w:hideMark/>
          </w:tcPr>
          <w:p w:rsidR="00853234" w:rsidRDefault="00853234">
            <w:pPr>
              <w:spacing w:line="256" w:lineRule="exact"/>
              <w:ind w:left="218"/>
              <w:rPr>
                <w:b/>
                <w:sz w:val="24"/>
                <w:szCs w:val="24"/>
                <w:lang w:val="en-US"/>
              </w:rPr>
            </w:pPr>
            <w:r>
              <w:rPr>
                <w:b/>
                <w:sz w:val="24"/>
                <w:szCs w:val="24"/>
                <w:lang w:val="en-US"/>
              </w:rPr>
              <w:t>Ценности</w:t>
            </w:r>
            <w:r>
              <w:rPr>
                <w:b/>
                <w:spacing w:val="-3"/>
                <w:sz w:val="24"/>
                <w:szCs w:val="24"/>
                <w:lang w:val="en-US"/>
              </w:rPr>
              <w:t xml:space="preserve"> </w:t>
            </w:r>
            <w:r>
              <w:rPr>
                <w:b/>
                <w:sz w:val="24"/>
                <w:szCs w:val="24"/>
                <w:lang w:val="en-US"/>
              </w:rPr>
              <w:t>научного</w:t>
            </w:r>
            <w:r>
              <w:rPr>
                <w:b/>
                <w:spacing w:val="-1"/>
                <w:sz w:val="24"/>
                <w:szCs w:val="24"/>
                <w:lang w:val="en-US"/>
              </w:rPr>
              <w:t xml:space="preserve"> </w:t>
            </w:r>
            <w:r>
              <w:rPr>
                <w:b/>
                <w:sz w:val="24"/>
                <w:szCs w:val="24"/>
                <w:lang w:val="en-US"/>
              </w:rPr>
              <w:t>познания</w:t>
            </w:r>
          </w:p>
        </w:tc>
      </w:tr>
      <w:tr w:rsidR="00853234" w:rsidTr="00853234">
        <w:trPr>
          <w:trHeight w:val="2209"/>
        </w:trPr>
        <w:tc>
          <w:tcPr>
            <w:tcW w:w="10464" w:type="dxa"/>
            <w:tcBorders>
              <w:top w:val="single" w:sz="4" w:space="0" w:color="000000"/>
              <w:left w:val="single" w:sz="4" w:space="0" w:color="000000"/>
              <w:bottom w:val="single" w:sz="4" w:space="0" w:color="000000"/>
              <w:right w:val="single" w:sz="4" w:space="0" w:color="000000"/>
            </w:tcBorders>
            <w:hideMark/>
          </w:tcPr>
          <w:p w:rsidR="00853234" w:rsidRPr="00853234" w:rsidRDefault="00853234">
            <w:pPr>
              <w:ind w:left="218" w:right="1167"/>
              <w:rPr>
                <w:sz w:val="24"/>
                <w:szCs w:val="24"/>
              </w:rPr>
            </w:pPr>
            <w:r w:rsidRPr="00853234">
              <w:rPr>
                <w:sz w:val="24"/>
                <w:szCs w:val="24"/>
              </w:rPr>
              <w:t>Выражающий</w:t>
            </w:r>
            <w:r w:rsidRPr="00853234">
              <w:rPr>
                <w:spacing w:val="-7"/>
                <w:sz w:val="24"/>
                <w:szCs w:val="24"/>
              </w:rPr>
              <w:t xml:space="preserve"> </w:t>
            </w:r>
            <w:r w:rsidRPr="00853234">
              <w:rPr>
                <w:sz w:val="24"/>
                <w:szCs w:val="24"/>
              </w:rPr>
              <w:t>познавательные</w:t>
            </w:r>
            <w:r w:rsidRPr="00853234">
              <w:rPr>
                <w:spacing w:val="-6"/>
                <w:sz w:val="24"/>
                <w:szCs w:val="24"/>
              </w:rPr>
              <w:t xml:space="preserve"> </w:t>
            </w:r>
            <w:r w:rsidRPr="00853234">
              <w:rPr>
                <w:sz w:val="24"/>
                <w:szCs w:val="24"/>
              </w:rPr>
              <w:t>интересы</w:t>
            </w:r>
            <w:r w:rsidRPr="00853234">
              <w:rPr>
                <w:spacing w:val="-5"/>
                <w:sz w:val="24"/>
                <w:szCs w:val="24"/>
              </w:rPr>
              <w:t xml:space="preserve"> </w:t>
            </w:r>
            <w:r w:rsidRPr="00853234">
              <w:rPr>
                <w:sz w:val="24"/>
                <w:szCs w:val="24"/>
              </w:rPr>
              <w:t>в</w:t>
            </w:r>
            <w:r w:rsidRPr="00853234">
              <w:rPr>
                <w:spacing w:val="-8"/>
                <w:sz w:val="24"/>
                <w:szCs w:val="24"/>
              </w:rPr>
              <w:t xml:space="preserve"> </w:t>
            </w:r>
            <w:r w:rsidRPr="00853234">
              <w:rPr>
                <w:sz w:val="24"/>
                <w:szCs w:val="24"/>
              </w:rPr>
              <w:t>разных</w:t>
            </w:r>
            <w:r w:rsidRPr="00853234">
              <w:rPr>
                <w:spacing w:val="-5"/>
                <w:sz w:val="24"/>
                <w:szCs w:val="24"/>
              </w:rPr>
              <w:t xml:space="preserve"> </w:t>
            </w:r>
            <w:r w:rsidRPr="00853234">
              <w:rPr>
                <w:sz w:val="24"/>
                <w:szCs w:val="24"/>
              </w:rPr>
              <w:t>предметных</w:t>
            </w:r>
            <w:r w:rsidRPr="00853234">
              <w:rPr>
                <w:spacing w:val="-6"/>
                <w:sz w:val="24"/>
                <w:szCs w:val="24"/>
              </w:rPr>
              <w:t xml:space="preserve"> </w:t>
            </w:r>
            <w:r w:rsidRPr="00853234">
              <w:rPr>
                <w:sz w:val="24"/>
                <w:szCs w:val="24"/>
              </w:rPr>
              <w:t>областях</w:t>
            </w:r>
            <w:r w:rsidRPr="00853234">
              <w:rPr>
                <w:spacing w:val="-5"/>
                <w:sz w:val="24"/>
                <w:szCs w:val="24"/>
              </w:rPr>
              <w:t xml:space="preserve"> </w:t>
            </w:r>
            <w:r w:rsidRPr="00853234">
              <w:rPr>
                <w:sz w:val="24"/>
                <w:szCs w:val="24"/>
              </w:rPr>
              <w:t>с</w:t>
            </w:r>
            <w:r w:rsidRPr="00853234">
              <w:rPr>
                <w:spacing w:val="-6"/>
                <w:sz w:val="24"/>
                <w:szCs w:val="24"/>
              </w:rPr>
              <w:t xml:space="preserve"> </w:t>
            </w:r>
            <w:r w:rsidRPr="00853234">
              <w:rPr>
                <w:sz w:val="24"/>
                <w:szCs w:val="24"/>
              </w:rPr>
              <w:t>учётом</w:t>
            </w:r>
            <w:r w:rsidRPr="00853234">
              <w:rPr>
                <w:spacing w:val="-57"/>
                <w:sz w:val="24"/>
                <w:szCs w:val="24"/>
              </w:rPr>
              <w:t xml:space="preserve"> </w:t>
            </w:r>
            <w:r w:rsidRPr="00853234">
              <w:rPr>
                <w:sz w:val="24"/>
                <w:szCs w:val="24"/>
              </w:rPr>
              <w:t>индивидуальных</w:t>
            </w:r>
            <w:r w:rsidRPr="00853234">
              <w:rPr>
                <w:spacing w:val="-1"/>
                <w:sz w:val="24"/>
                <w:szCs w:val="24"/>
              </w:rPr>
              <w:t xml:space="preserve"> </w:t>
            </w:r>
            <w:r w:rsidRPr="00853234">
              <w:rPr>
                <w:sz w:val="24"/>
                <w:szCs w:val="24"/>
              </w:rPr>
              <w:t>интересов, способностей, достижений.</w:t>
            </w:r>
          </w:p>
          <w:p w:rsidR="00853234" w:rsidRPr="00853234" w:rsidRDefault="00853234">
            <w:pPr>
              <w:ind w:left="218" w:right="178"/>
              <w:rPr>
                <w:sz w:val="24"/>
                <w:szCs w:val="24"/>
              </w:rPr>
            </w:pPr>
            <w:r w:rsidRPr="00853234">
              <w:rPr>
                <w:sz w:val="24"/>
                <w:szCs w:val="24"/>
              </w:rPr>
              <w:t>Ориентированный</w:t>
            </w:r>
            <w:r w:rsidRPr="00853234">
              <w:rPr>
                <w:spacing w:val="-4"/>
                <w:sz w:val="24"/>
                <w:szCs w:val="24"/>
              </w:rPr>
              <w:t xml:space="preserve"> </w:t>
            </w:r>
            <w:r w:rsidRPr="00853234">
              <w:rPr>
                <w:sz w:val="24"/>
                <w:szCs w:val="24"/>
              </w:rPr>
              <w:t>в</w:t>
            </w:r>
            <w:r w:rsidRPr="00853234">
              <w:rPr>
                <w:spacing w:val="-7"/>
                <w:sz w:val="24"/>
                <w:szCs w:val="24"/>
              </w:rPr>
              <w:t xml:space="preserve"> </w:t>
            </w:r>
            <w:r w:rsidRPr="00853234">
              <w:rPr>
                <w:sz w:val="24"/>
                <w:szCs w:val="24"/>
              </w:rPr>
              <w:t>деятельности</w:t>
            </w:r>
            <w:r w:rsidRPr="00853234">
              <w:rPr>
                <w:spacing w:val="-6"/>
                <w:sz w:val="24"/>
                <w:szCs w:val="24"/>
              </w:rPr>
              <w:t xml:space="preserve"> </w:t>
            </w:r>
            <w:r w:rsidRPr="00853234">
              <w:rPr>
                <w:sz w:val="24"/>
                <w:szCs w:val="24"/>
              </w:rPr>
              <w:t>на</w:t>
            </w:r>
            <w:r w:rsidRPr="00853234">
              <w:rPr>
                <w:spacing w:val="-7"/>
                <w:sz w:val="24"/>
                <w:szCs w:val="24"/>
              </w:rPr>
              <w:t xml:space="preserve"> </w:t>
            </w:r>
            <w:r w:rsidRPr="00853234">
              <w:rPr>
                <w:sz w:val="24"/>
                <w:szCs w:val="24"/>
              </w:rPr>
              <w:t>научные</w:t>
            </w:r>
            <w:r w:rsidRPr="00853234">
              <w:rPr>
                <w:spacing w:val="-8"/>
                <w:sz w:val="24"/>
                <w:szCs w:val="24"/>
              </w:rPr>
              <w:t xml:space="preserve"> </w:t>
            </w:r>
            <w:r w:rsidRPr="00853234">
              <w:rPr>
                <w:sz w:val="24"/>
                <w:szCs w:val="24"/>
              </w:rPr>
              <w:t>знания</w:t>
            </w:r>
            <w:r w:rsidRPr="00853234">
              <w:rPr>
                <w:spacing w:val="-4"/>
                <w:sz w:val="24"/>
                <w:szCs w:val="24"/>
              </w:rPr>
              <w:t xml:space="preserve"> </w:t>
            </w:r>
            <w:r w:rsidRPr="00853234">
              <w:rPr>
                <w:sz w:val="24"/>
                <w:szCs w:val="24"/>
              </w:rPr>
              <w:t>о</w:t>
            </w:r>
            <w:r w:rsidRPr="00853234">
              <w:rPr>
                <w:spacing w:val="-7"/>
                <w:sz w:val="24"/>
                <w:szCs w:val="24"/>
              </w:rPr>
              <w:t xml:space="preserve"> </w:t>
            </w:r>
            <w:r w:rsidRPr="00853234">
              <w:rPr>
                <w:sz w:val="24"/>
                <w:szCs w:val="24"/>
              </w:rPr>
              <w:t>природе</w:t>
            </w:r>
            <w:r w:rsidRPr="00853234">
              <w:rPr>
                <w:spacing w:val="-7"/>
                <w:sz w:val="24"/>
                <w:szCs w:val="24"/>
              </w:rPr>
              <w:t xml:space="preserve"> </w:t>
            </w:r>
            <w:r w:rsidRPr="00853234">
              <w:rPr>
                <w:sz w:val="24"/>
                <w:szCs w:val="24"/>
              </w:rPr>
              <w:t>и</w:t>
            </w:r>
            <w:r w:rsidRPr="00853234">
              <w:rPr>
                <w:spacing w:val="-3"/>
                <w:sz w:val="24"/>
                <w:szCs w:val="24"/>
              </w:rPr>
              <w:t xml:space="preserve"> </w:t>
            </w:r>
            <w:r w:rsidRPr="00853234">
              <w:rPr>
                <w:sz w:val="24"/>
                <w:szCs w:val="24"/>
              </w:rPr>
              <w:t>обществе,</w:t>
            </w:r>
            <w:r w:rsidRPr="00853234">
              <w:rPr>
                <w:spacing w:val="-5"/>
                <w:sz w:val="24"/>
                <w:szCs w:val="24"/>
              </w:rPr>
              <w:t xml:space="preserve"> </w:t>
            </w:r>
            <w:r w:rsidRPr="00853234">
              <w:rPr>
                <w:sz w:val="24"/>
                <w:szCs w:val="24"/>
              </w:rPr>
              <w:t>взаимосвязях</w:t>
            </w:r>
            <w:r w:rsidRPr="00853234">
              <w:rPr>
                <w:spacing w:val="-57"/>
                <w:sz w:val="24"/>
                <w:szCs w:val="24"/>
              </w:rPr>
              <w:t xml:space="preserve"> </w:t>
            </w:r>
            <w:r w:rsidRPr="00853234">
              <w:rPr>
                <w:sz w:val="24"/>
                <w:szCs w:val="24"/>
              </w:rPr>
              <w:t>человека с</w:t>
            </w:r>
            <w:r w:rsidRPr="00853234">
              <w:rPr>
                <w:spacing w:val="-1"/>
                <w:sz w:val="24"/>
                <w:szCs w:val="24"/>
              </w:rPr>
              <w:t xml:space="preserve"> </w:t>
            </w:r>
            <w:r w:rsidRPr="00853234">
              <w:rPr>
                <w:sz w:val="24"/>
                <w:szCs w:val="24"/>
              </w:rPr>
              <w:t>природной</w:t>
            </w:r>
            <w:r w:rsidRPr="00853234">
              <w:rPr>
                <w:spacing w:val="-2"/>
                <w:sz w:val="24"/>
                <w:szCs w:val="24"/>
              </w:rPr>
              <w:t xml:space="preserve"> </w:t>
            </w:r>
            <w:r w:rsidRPr="00853234">
              <w:rPr>
                <w:sz w:val="24"/>
                <w:szCs w:val="24"/>
              </w:rPr>
              <w:t>и</w:t>
            </w:r>
            <w:r w:rsidRPr="00853234">
              <w:rPr>
                <w:spacing w:val="-4"/>
                <w:sz w:val="24"/>
                <w:szCs w:val="24"/>
              </w:rPr>
              <w:t xml:space="preserve"> </w:t>
            </w:r>
            <w:r w:rsidRPr="00853234">
              <w:rPr>
                <w:sz w:val="24"/>
                <w:szCs w:val="24"/>
              </w:rPr>
              <w:t>социальной</w:t>
            </w:r>
            <w:r w:rsidRPr="00853234">
              <w:rPr>
                <w:spacing w:val="1"/>
                <w:sz w:val="24"/>
                <w:szCs w:val="24"/>
              </w:rPr>
              <w:t xml:space="preserve"> </w:t>
            </w:r>
            <w:r w:rsidRPr="00853234">
              <w:rPr>
                <w:sz w:val="24"/>
                <w:szCs w:val="24"/>
              </w:rPr>
              <w:t>средой.</w:t>
            </w:r>
          </w:p>
          <w:p w:rsidR="00853234" w:rsidRPr="00853234" w:rsidRDefault="00853234">
            <w:pPr>
              <w:ind w:left="218"/>
              <w:rPr>
                <w:sz w:val="24"/>
                <w:szCs w:val="24"/>
              </w:rPr>
            </w:pPr>
            <w:r w:rsidRPr="00853234">
              <w:rPr>
                <w:sz w:val="24"/>
                <w:szCs w:val="24"/>
              </w:rPr>
              <w:t>Развивающий</w:t>
            </w:r>
            <w:r w:rsidRPr="00853234">
              <w:rPr>
                <w:spacing w:val="-8"/>
                <w:sz w:val="24"/>
                <w:szCs w:val="24"/>
              </w:rPr>
              <w:t xml:space="preserve"> </w:t>
            </w:r>
            <w:r w:rsidRPr="00853234">
              <w:rPr>
                <w:sz w:val="24"/>
                <w:szCs w:val="24"/>
              </w:rPr>
              <w:t>навыки</w:t>
            </w:r>
            <w:r w:rsidRPr="00853234">
              <w:rPr>
                <w:spacing w:val="-5"/>
                <w:sz w:val="24"/>
                <w:szCs w:val="24"/>
              </w:rPr>
              <w:t xml:space="preserve"> </w:t>
            </w:r>
            <w:r w:rsidRPr="00853234">
              <w:rPr>
                <w:sz w:val="24"/>
                <w:szCs w:val="24"/>
              </w:rPr>
              <w:t>использования</w:t>
            </w:r>
            <w:r w:rsidRPr="00853234">
              <w:rPr>
                <w:spacing w:val="-6"/>
                <w:sz w:val="24"/>
                <w:szCs w:val="24"/>
              </w:rPr>
              <w:t xml:space="preserve"> </w:t>
            </w:r>
            <w:r w:rsidRPr="00853234">
              <w:rPr>
                <w:sz w:val="24"/>
                <w:szCs w:val="24"/>
              </w:rPr>
              <w:t>различных</w:t>
            </w:r>
            <w:r w:rsidRPr="00853234">
              <w:rPr>
                <w:spacing w:val="-4"/>
                <w:sz w:val="24"/>
                <w:szCs w:val="24"/>
              </w:rPr>
              <w:t xml:space="preserve"> </w:t>
            </w:r>
            <w:r w:rsidRPr="00853234">
              <w:rPr>
                <w:sz w:val="24"/>
                <w:szCs w:val="24"/>
              </w:rPr>
              <w:t>средств</w:t>
            </w:r>
            <w:r w:rsidRPr="00853234">
              <w:rPr>
                <w:spacing w:val="-5"/>
                <w:sz w:val="24"/>
                <w:szCs w:val="24"/>
              </w:rPr>
              <w:t xml:space="preserve"> </w:t>
            </w:r>
            <w:r w:rsidRPr="00853234">
              <w:rPr>
                <w:sz w:val="24"/>
                <w:szCs w:val="24"/>
              </w:rPr>
              <w:t>познания,</w:t>
            </w:r>
            <w:r w:rsidRPr="00853234">
              <w:rPr>
                <w:spacing w:val="-11"/>
                <w:sz w:val="24"/>
                <w:szCs w:val="24"/>
              </w:rPr>
              <w:t xml:space="preserve"> </w:t>
            </w:r>
            <w:r w:rsidRPr="00853234">
              <w:rPr>
                <w:sz w:val="24"/>
                <w:szCs w:val="24"/>
              </w:rPr>
              <w:t>накопления</w:t>
            </w:r>
            <w:r w:rsidRPr="00853234">
              <w:rPr>
                <w:spacing w:val="-8"/>
                <w:sz w:val="24"/>
                <w:szCs w:val="24"/>
              </w:rPr>
              <w:t xml:space="preserve"> </w:t>
            </w:r>
            <w:r w:rsidRPr="00853234">
              <w:rPr>
                <w:sz w:val="24"/>
                <w:szCs w:val="24"/>
              </w:rPr>
              <w:t>знаний</w:t>
            </w:r>
            <w:r w:rsidRPr="00853234">
              <w:rPr>
                <w:spacing w:val="-5"/>
                <w:sz w:val="24"/>
                <w:szCs w:val="24"/>
              </w:rPr>
              <w:t xml:space="preserve"> </w:t>
            </w:r>
            <w:r w:rsidRPr="00853234">
              <w:rPr>
                <w:sz w:val="24"/>
                <w:szCs w:val="24"/>
              </w:rPr>
              <w:t>о</w:t>
            </w:r>
            <w:r w:rsidRPr="00853234">
              <w:rPr>
                <w:spacing w:val="-4"/>
                <w:sz w:val="24"/>
                <w:szCs w:val="24"/>
              </w:rPr>
              <w:t xml:space="preserve"> </w:t>
            </w:r>
            <w:r w:rsidRPr="00853234">
              <w:rPr>
                <w:sz w:val="24"/>
                <w:szCs w:val="24"/>
              </w:rPr>
              <w:t>мире</w:t>
            </w:r>
            <w:r w:rsidRPr="00853234">
              <w:rPr>
                <w:spacing w:val="-57"/>
                <w:sz w:val="24"/>
                <w:szCs w:val="24"/>
              </w:rPr>
              <w:t xml:space="preserve"> </w:t>
            </w:r>
            <w:r w:rsidRPr="00853234">
              <w:rPr>
                <w:sz w:val="24"/>
                <w:szCs w:val="24"/>
              </w:rPr>
              <w:t>(языковая,</w:t>
            </w:r>
            <w:r w:rsidRPr="00853234">
              <w:rPr>
                <w:spacing w:val="-5"/>
                <w:sz w:val="24"/>
                <w:szCs w:val="24"/>
              </w:rPr>
              <w:t xml:space="preserve"> </w:t>
            </w:r>
            <w:r w:rsidRPr="00853234">
              <w:rPr>
                <w:sz w:val="24"/>
                <w:szCs w:val="24"/>
              </w:rPr>
              <w:t>читательская</w:t>
            </w:r>
            <w:r w:rsidRPr="00853234">
              <w:rPr>
                <w:spacing w:val="-1"/>
                <w:sz w:val="24"/>
                <w:szCs w:val="24"/>
              </w:rPr>
              <w:t xml:space="preserve"> </w:t>
            </w:r>
            <w:r w:rsidRPr="00853234">
              <w:rPr>
                <w:sz w:val="24"/>
                <w:szCs w:val="24"/>
              </w:rPr>
              <w:t>культура,</w:t>
            </w:r>
            <w:r w:rsidRPr="00853234">
              <w:rPr>
                <w:spacing w:val="-1"/>
                <w:sz w:val="24"/>
                <w:szCs w:val="24"/>
              </w:rPr>
              <w:t xml:space="preserve"> </w:t>
            </w:r>
            <w:r w:rsidRPr="00853234">
              <w:rPr>
                <w:sz w:val="24"/>
                <w:szCs w:val="24"/>
              </w:rPr>
              <w:t>деятельность в</w:t>
            </w:r>
            <w:r w:rsidRPr="00853234">
              <w:rPr>
                <w:spacing w:val="-4"/>
                <w:sz w:val="24"/>
                <w:szCs w:val="24"/>
              </w:rPr>
              <w:t xml:space="preserve"> </w:t>
            </w:r>
            <w:r w:rsidRPr="00853234">
              <w:rPr>
                <w:sz w:val="24"/>
                <w:szCs w:val="24"/>
              </w:rPr>
              <w:t>информационной,</w:t>
            </w:r>
            <w:r w:rsidRPr="00853234">
              <w:rPr>
                <w:spacing w:val="-6"/>
                <w:sz w:val="24"/>
                <w:szCs w:val="24"/>
              </w:rPr>
              <w:t xml:space="preserve"> </w:t>
            </w:r>
            <w:r w:rsidRPr="00853234">
              <w:rPr>
                <w:sz w:val="24"/>
                <w:szCs w:val="24"/>
              </w:rPr>
              <w:t>цифровой среде).</w:t>
            </w:r>
          </w:p>
          <w:p w:rsidR="00853234" w:rsidRPr="00853234" w:rsidRDefault="00853234">
            <w:pPr>
              <w:spacing w:line="270" w:lineRule="atLeast"/>
              <w:ind w:left="218"/>
              <w:rPr>
                <w:sz w:val="24"/>
                <w:szCs w:val="24"/>
              </w:rPr>
            </w:pPr>
            <w:r w:rsidRPr="00853234">
              <w:rPr>
                <w:sz w:val="24"/>
                <w:szCs w:val="24"/>
              </w:rPr>
              <w:t>Демонстрирующий навыки наблюдений, накопления фактов, осмысления опыта в</w:t>
            </w:r>
            <w:r w:rsidRPr="00853234">
              <w:rPr>
                <w:spacing w:val="1"/>
                <w:sz w:val="24"/>
                <w:szCs w:val="24"/>
              </w:rPr>
              <w:t xml:space="preserve"> </w:t>
            </w:r>
            <w:r w:rsidRPr="00853234">
              <w:rPr>
                <w:sz w:val="24"/>
                <w:szCs w:val="24"/>
              </w:rPr>
              <w:t>естественнонаучной</w:t>
            </w:r>
            <w:r w:rsidRPr="00853234">
              <w:rPr>
                <w:spacing w:val="-8"/>
                <w:sz w:val="24"/>
                <w:szCs w:val="24"/>
              </w:rPr>
              <w:t xml:space="preserve"> </w:t>
            </w:r>
            <w:r w:rsidRPr="00853234">
              <w:rPr>
                <w:sz w:val="24"/>
                <w:szCs w:val="24"/>
              </w:rPr>
              <w:t>и</w:t>
            </w:r>
            <w:r w:rsidRPr="00853234">
              <w:rPr>
                <w:spacing w:val="-6"/>
                <w:sz w:val="24"/>
                <w:szCs w:val="24"/>
              </w:rPr>
              <w:t xml:space="preserve"> </w:t>
            </w:r>
            <w:r w:rsidRPr="00853234">
              <w:rPr>
                <w:sz w:val="24"/>
                <w:szCs w:val="24"/>
              </w:rPr>
              <w:t>гуманитарной</w:t>
            </w:r>
            <w:r w:rsidRPr="00853234">
              <w:rPr>
                <w:spacing w:val="-6"/>
                <w:sz w:val="24"/>
                <w:szCs w:val="24"/>
              </w:rPr>
              <w:t xml:space="preserve"> </w:t>
            </w:r>
            <w:r w:rsidRPr="00853234">
              <w:rPr>
                <w:sz w:val="24"/>
                <w:szCs w:val="24"/>
              </w:rPr>
              <w:t>областях</w:t>
            </w:r>
            <w:r w:rsidRPr="00853234">
              <w:rPr>
                <w:spacing w:val="-7"/>
                <w:sz w:val="24"/>
                <w:szCs w:val="24"/>
              </w:rPr>
              <w:t xml:space="preserve"> </w:t>
            </w:r>
            <w:r w:rsidRPr="00853234">
              <w:rPr>
                <w:sz w:val="24"/>
                <w:szCs w:val="24"/>
              </w:rPr>
              <w:t>познания,</w:t>
            </w:r>
            <w:r w:rsidRPr="00853234">
              <w:rPr>
                <w:spacing w:val="-10"/>
                <w:sz w:val="24"/>
                <w:szCs w:val="24"/>
              </w:rPr>
              <w:t xml:space="preserve"> </w:t>
            </w:r>
            <w:r w:rsidRPr="00853234">
              <w:rPr>
                <w:sz w:val="24"/>
                <w:szCs w:val="24"/>
              </w:rPr>
              <w:t>исследовательской</w:t>
            </w:r>
            <w:r w:rsidRPr="00853234">
              <w:rPr>
                <w:spacing w:val="-6"/>
                <w:sz w:val="24"/>
                <w:szCs w:val="24"/>
              </w:rPr>
              <w:t xml:space="preserve"> </w:t>
            </w:r>
            <w:r w:rsidRPr="00853234">
              <w:rPr>
                <w:sz w:val="24"/>
                <w:szCs w:val="24"/>
              </w:rPr>
              <w:t>деятельности.</w:t>
            </w:r>
          </w:p>
        </w:tc>
      </w:tr>
    </w:tbl>
    <w:p w:rsidR="00853234" w:rsidRDefault="00853234" w:rsidP="00853234">
      <w:pPr>
        <w:rPr>
          <w:sz w:val="24"/>
          <w:szCs w:val="24"/>
        </w:rPr>
      </w:pPr>
    </w:p>
    <w:p w:rsidR="00853234" w:rsidRDefault="00853234" w:rsidP="00853234">
      <w:pPr>
        <w:spacing w:before="6"/>
      </w:pPr>
    </w:p>
    <w:p w:rsidR="00853234" w:rsidRDefault="00853234" w:rsidP="00853234">
      <w:pPr>
        <w:spacing w:before="89"/>
        <w:ind w:left="695" w:right="929"/>
        <w:jc w:val="center"/>
        <w:rPr>
          <w:b/>
          <w:sz w:val="24"/>
          <w:szCs w:val="24"/>
        </w:rPr>
      </w:pPr>
      <w:bookmarkStart w:id="82" w:name="_TOC_250007"/>
      <w:r>
        <w:rPr>
          <w:b/>
          <w:sz w:val="24"/>
          <w:szCs w:val="24"/>
        </w:rPr>
        <w:t>РАЗДЕЛ</w:t>
      </w:r>
      <w:r>
        <w:rPr>
          <w:b/>
          <w:spacing w:val="-5"/>
          <w:sz w:val="24"/>
          <w:szCs w:val="24"/>
        </w:rPr>
        <w:t xml:space="preserve"> </w:t>
      </w:r>
      <w:r>
        <w:rPr>
          <w:b/>
          <w:sz w:val="24"/>
          <w:szCs w:val="24"/>
        </w:rPr>
        <w:t>II.</w:t>
      </w:r>
      <w:r>
        <w:rPr>
          <w:b/>
          <w:spacing w:val="-5"/>
          <w:sz w:val="24"/>
          <w:szCs w:val="24"/>
        </w:rPr>
        <w:t xml:space="preserve"> </w:t>
      </w:r>
      <w:bookmarkEnd w:id="82"/>
      <w:r>
        <w:rPr>
          <w:b/>
          <w:sz w:val="24"/>
          <w:szCs w:val="24"/>
        </w:rPr>
        <w:t>СОДЕРЖАТЕЛЬНЫЙ</w:t>
      </w:r>
    </w:p>
    <w:p w:rsidR="00853234" w:rsidRDefault="00853234" w:rsidP="00853234">
      <w:pPr>
        <w:spacing w:before="2"/>
        <w:ind w:left="2795"/>
        <w:rPr>
          <w:b/>
          <w:sz w:val="24"/>
          <w:szCs w:val="24"/>
        </w:rPr>
      </w:pPr>
      <w:bookmarkStart w:id="83" w:name="_TOC_250006"/>
      <w:r>
        <w:rPr>
          <w:sz w:val="24"/>
          <w:szCs w:val="24"/>
        </w:rPr>
        <w:t>Уклад</w:t>
      </w:r>
      <w:r>
        <w:rPr>
          <w:spacing w:val="-16"/>
          <w:sz w:val="24"/>
          <w:szCs w:val="24"/>
        </w:rPr>
        <w:t xml:space="preserve"> </w:t>
      </w:r>
      <w:r>
        <w:rPr>
          <w:sz w:val="24"/>
          <w:szCs w:val="24"/>
        </w:rPr>
        <w:t>общеобразовательной</w:t>
      </w:r>
      <w:r>
        <w:rPr>
          <w:spacing w:val="-13"/>
          <w:sz w:val="24"/>
          <w:szCs w:val="24"/>
        </w:rPr>
        <w:t xml:space="preserve"> </w:t>
      </w:r>
      <w:bookmarkEnd w:id="83"/>
      <w:r>
        <w:rPr>
          <w:sz w:val="24"/>
          <w:szCs w:val="24"/>
        </w:rPr>
        <w:t>организации</w:t>
      </w:r>
    </w:p>
    <w:p w:rsidR="00853234" w:rsidRDefault="00853234" w:rsidP="00853234">
      <w:pPr>
        <w:spacing w:before="1"/>
        <w:ind w:right="683" w:firstLine="300"/>
        <w:rPr>
          <w:sz w:val="24"/>
          <w:szCs w:val="24"/>
        </w:rPr>
      </w:pPr>
      <w:r>
        <w:t>Уклад школы удерживает ценности, принципы, нравственную культуру взаимоотношений,</w:t>
      </w:r>
      <w:r>
        <w:rPr>
          <w:spacing w:val="1"/>
        </w:rPr>
        <w:t xml:space="preserve"> </w:t>
      </w:r>
      <w:r>
        <w:t>традиции воспитания, в основе которых лежат российские базовые ценности, определяет условия и</w:t>
      </w:r>
      <w:r>
        <w:rPr>
          <w:spacing w:val="-57"/>
        </w:rPr>
        <w:t xml:space="preserve"> </w:t>
      </w:r>
      <w:r>
        <w:t>средства воспитания, отражающие самобытный облик общеобразовательной организации и её</w:t>
      </w:r>
      <w:r>
        <w:rPr>
          <w:spacing w:val="1"/>
        </w:rPr>
        <w:t xml:space="preserve"> </w:t>
      </w:r>
      <w:r>
        <w:t>репутацию</w:t>
      </w:r>
      <w:r>
        <w:rPr>
          <w:spacing w:val="-3"/>
        </w:rPr>
        <w:t xml:space="preserve"> </w:t>
      </w:r>
      <w:r>
        <w:t>в</w:t>
      </w:r>
      <w:r>
        <w:rPr>
          <w:spacing w:val="-1"/>
        </w:rPr>
        <w:t xml:space="preserve"> </w:t>
      </w:r>
      <w:r>
        <w:t>окружающем</w:t>
      </w:r>
      <w:r>
        <w:rPr>
          <w:spacing w:val="-1"/>
        </w:rPr>
        <w:t xml:space="preserve"> </w:t>
      </w:r>
      <w:r>
        <w:t>образовательном</w:t>
      </w:r>
      <w:r>
        <w:rPr>
          <w:spacing w:val="-3"/>
        </w:rPr>
        <w:t xml:space="preserve"> </w:t>
      </w:r>
      <w:r>
        <w:t>пространстве,</w:t>
      </w:r>
      <w:r>
        <w:rPr>
          <w:spacing w:val="-1"/>
        </w:rPr>
        <w:t xml:space="preserve"> </w:t>
      </w:r>
      <w:r>
        <w:t>социуме.</w:t>
      </w:r>
    </w:p>
    <w:p w:rsidR="00853234" w:rsidRDefault="00853234" w:rsidP="00853234">
      <w:pPr>
        <w:ind w:right="868" w:firstLine="360"/>
        <w:jc w:val="both"/>
      </w:pPr>
      <w:r>
        <w:t>МКОУ Чаузовская ООШ это сельская школа ,удаленная от культурных центров,спортивных</w:t>
      </w:r>
      <w:r>
        <w:rPr>
          <w:spacing w:val="-57"/>
        </w:rPr>
        <w:t xml:space="preserve"> </w:t>
      </w:r>
      <w:r>
        <w:t>школ и школ искусств и т.п. Данные факторы не могут не вносить особенности в воспитательный</w:t>
      </w:r>
      <w:r>
        <w:rPr>
          <w:spacing w:val="-57"/>
        </w:rPr>
        <w:t xml:space="preserve"> </w:t>
      </w:r>
      <w:r>
        <w:t>процесс.</w:t>
      </w:r>
      <w:r>
        <w:rPr>
          <w:spacing w:val="-1"/>
        </w:rPr>
        <w:t xml:space="preserve"> </w:t>
      </w:r>
      <w:r>
        <w:t>Но следствием</w:t>
      </w:r>
      <w:r>
        <w:rPr>
          <w:spacing w:val="-1"/>
        </w:rPr>
        <w:t xml:space="preserve"> </w:t>
      </w:r>
      <w:r>
        <w:t>этого</w:t>
      </w:r>
      <w:r>
        <w:rPr>
          <w:spacing w:val="-2"/>
        </w:rPr>
        <w:t xml:space="preserve"> </w:t>
      </w:r>
      <w:r>
        <w:t>являются и</w:t>
      </w:r>
      <w:r>
        <w:rPr>
          <w:spacing w:val="3"/>
        </w:rPr>
        <w:t xml:space="preserve"> </w:t>
      </w:r>
      <w:r>
        <w:t>положительные</w:t>
      </w:r>
      <w:r>
        <w:rPr>
          <w:spacing w:val="-4"/>
        </w:rPr>
        <w:t xml:space="preserve"> </w:t>
      </w:r>
      <w:r>
        <w:t>стороны.</w:t>
      </w:r>
    </w:p>
    <w:p w:rsidR="00853234" w:rsidRDefault="00853234" w:rsidP="00853234">
      <w:pPr>
        <w:ind w:right="1289"/>
        <w:jc w:val="both"/>
      </w:pPr>
      <w:r>
        <w:t>Социокультурная</w:t>
      </w:r>
      <w:r>
        <w:rPr>
          <w:spacing w:val="-12"/>
        </w:rPr>
        <w:t xml:space="preserve"> </w:t>
      </w:r>
      <w:r>
        <w:t>среда</w:t>
      </w:r>
      <w:r>
        <w:rPr>
          <w:spacing w:val="-6"/>
        </w:rPr>
        <w:t xml:space="preserve"> </w:t>
      </w:r>
      <w:r>
        <w:t>села</w:t>
      </w:r>
      <w:r>
        <w:rPr>
          <w:spacing w:val="-15"/>
        </w:rPr>
        <w:t xml:space="preserve"> </w:t>
      </w:r>
      <w:r>
        <w:t>более</w:t>
      </w:r>
      <w:r>
        <w:rPr>
          <w:spacing w:val="-12"/>
        </w:rPr>
        <w:t xml:space="preserve"> </w:t>
      </w:r>
      <w:r>
        <w:t>консервативна</w:t>
      </w:r>
      <w:r>
        <w:rPr>
          <w:spacing w:val="-13"/>
        </w:rPr>
        <w:t xml:space="preserve"> </w:t>
      </w:r>
      <w:r>
        <w:t>и</w:t>
      </w:r>
      <w:r>
        <w:rPr>
          <w:spacing w:val="-11"/>
        </w:rPr>
        <w:t xml:space="preserve"> </w:t>
      </w:r>
      <w:r>
        <w:t>традиционна,</w:t>
      </w:r>
      <w:r>
        <w:rPr>
          <w:spacing w:val="-12"/>
        </w:rPr>
        <w:t xml:space="preserve"> </w:t>
      </w:r>
      <w:r>
        <w:t>чем</w:t>
      </w:r>
      <w:r>
        <w:rPr>
          <w:spacing w:val="-12"/>
        </w:rPr>
        <w:t xml:space="preserve"> </w:t>
      </w:r>
      <w:r>
        <w:t>в</w:t>
      </w:r>
      <w:r>
        <w:rPr>
          <w:spacing w:val="-15"/>
        </w:rPr>
        <w:t xml:space="preserve"> </w:t>
      </w:r>
      <w:r>
        <w:t>городе</w:t>
      </w:r>
      <w:r>
        <w:rPr>
          <w:spacing w:val="-3"/>
        </w:rPr>
        <w:t xml:space="preserve"> </w:t>
      </w:r>
      <w:r>
        <w:t>,сохраняется</w:t>
      </w:r>
      <w:r>
        <w:rPr>
          <w:spacing w:val="-57"/>
        </w:rPr>
        <w:t xml:space="preserve"> </w:t>
      </w:r>
      <w:r>
        <w:t>бережное</w:t>
      </w:r>
      <w:r>
        <w:rPr>
          <w:spacing w:val="-4"/>
        </w:rPr>
        <w:t xml:space="preserve"> </w:t>
      </w:r>
      <w:r>
        <w:t>отношение</w:t>
      </w:r>
      <w:r>
        <w:rPr>
          <w:spacing w:val="-1"/>
        </w:rPr>
        <w:t xml:space="preserve"> </w:t>
      </w:r>
      <w:r>
        <w:t>к</w:t>
      </w:r>
      <w:r>
        <w:rPr>
          <w:spacing w:val="-2"/>
        </w:rPr>
        <w:t xml:space="preserve"> </w:t>
      </w:r>
      <w:r>
        <w:t>Родине</w:t>
      </w:r>
      <w:r>
        <w:rPr>
          <w:spacing w:val="-4"/>
        </w:rPr>
        <w:t xml:space="preserve"> </w:t>
      </w:r>
      <w:r>
        <w:t>и</w:t>
      </w:r>
      <w:r>
        <w:rPr>
          <w:spacing w:val="-2"/>
        </w:rPr>
        <w:t xml:space="preserve"> </w:t>
      </w:r>
      <w:r>
        <w:t>природе.</w:t>
      </w:r>
    </w:p>
    <w:p w:rsidR="00853234" w:rsidRDefault="00853234" w:rsidP="00853234">
      <w:pPr>
        <w:ind w:right="850" w:firstLine="359"/>
      </w:pPr>
      <w:r>
        <w:t>Круг общения детей здесь не столь обширен, но само общение отличается детальным знанием</w:t>
      </w:r>
      <w:r>
        <w:rPr>
          <w:spacing w:val="-58"/>
        </w:rPr>
        <w:t xml:space="preserve"> </w:t>
      </w:r>
      <w:r>
        <w:t>окружающих людей. В таких условиях у детей значительно раньше формируется уважение к</w:t>
      </w:r>
      <w:r>
        <w:rPr>
          <w:spacing w:val="1"/>
        </w:rPr>
        <w:t xml:space="preserve"> </w:t>
      </w:r>
      <w:r>
        <w:t>семейным</w:t>
      </w:r>
      <w:r>
        <w:rPr>
          <w:spacing w:val="-2"/>
        </w:rPr>
        <w:t xml:space="preserve"> </w:t>
      </w:r>
      <w:r>
        <w:t>традициям, почитание</w:t>
      </w:r>
      <w:r>
        <w:rPr>
          <w:spacing w:val="-2"/>
        </w:rPr>
        <w:t xml:space="preserve"> </w:t>
      </w:r>
      <w:r>
        <w:t>старших, уважение</w:t>
      </w:r>
      <w:r>
        <w:rPr>
          <w:spacing w:val="-1"/>
        </w:rPr>
        <w:t xml:space="preserve"> </w:t>
      </w:r>
      <w:r>
        <w:t>к людям</w:t>
      </w:r>
      <w:r>
        <w:rPr>
          <w:spacing w:val="-1"/>
        </w:rPr>
        <w:t xml:space="preserve"> </w:t>
      </w:r>
      <w:r>
        <w:t>труда,</w:t>
      </w:r>
      <w:r>
        <w:rPr>
          <w:spacing w:val="-1"/>
        </w:rPr>
        <w:t xml:space="preserve"> </w:t>
      </w:r>
      <w:r>
        <w:t>взаимопомощь.</w:t>
      </w:r>
    </w:p>
    <w:p w:rsidR="00853234" w:rsidRDefault="00853234" w:rsidP="00853234">
      <w:pPr>
        <w:spacing w:before="1"/>
        <w:ind w:right="765"/>
      </w:pPr>
      <w:r>
        <w:t>педагоги</w:t>
      </w:r>
      <w:r>
        <w:rPr>
          <w:spacing w:val="-4"/>
        </w:rPr>
        <w:t xml:space="preserve"> </w:t>
      </w:r>
      <w:r>
        <w:t>школы</w:t>
      </w:r>
      <w:r>
        <w:rPr>
          <w:spacing w:val="-2"/>
        </w:rPr>
        <w:t xml:space="preserve"> </w:t>
      </w:r>
      <w:r>
        <w:t>знают особенности, бытовые условия жизни школьников, что способствует установлению</w:t>
      </w:r>
      <w:r>
        <w:rPr>
          <w:spacing w:val="-57"/>
        </w:rPr>
        <w:t xml:space="preserve"> </w:t>
      </w:r>
      <w:r>
        <w:t>доброжелательных</w:t>
      </w:r>
      <w:r>
        <w:rPr>
          <w:spacing w:val="-1"/>
        </w:rPr>
        <w:t xml:space="preserve"> </w:t>
      </w:r>
      <w:r>
        <w:t>и</w:t>
      </w:r>
      <w:r>
        <w:rPr>
          <w:spacing w:val="-2"/>
        </w:rPr>
        <w:t xml:space="preserve"> </w:t>
      </w:r>
      <w:r>
        <w:t>доверительных</w:t>
      </w:r>
      <w:r>
        <w:rPr>
          <w:spacing w:val="2"/>
        </w:rPr>
        <w:t xml:space="preserve"> </w:t>
      </w:r>
      <w:r>
        <w:t>отношений.</w:t>
      </w:r>
    </w:p>
    <w:p w:rsidR="00853234" w:rsidRDefault="00853234" w:rsidP="00853234">
      <w:pPr>
        <w:ind w:right="717" w:firstLine="360"/>
      </w:pPr>
      <w:r>
        <w:t>В небольшом коллективе интенсивнее идет процесс установления межличностных контактов,</w:t>
      </w:r>
      <w:r>
        <w:rPr>
          <w:spacing w:val="1"/>
        </w:rPr>
        <w:t xml:space="preserve"> </w:t>
      </w:r>
      <w:r>
        <w:t>существует</w:t>
      </w:r>
      <w:r>
        <w:rPr>
          <w:spacing w:val="-9"/>
        </w:rPr>
        <w:t xml:space="preserve"> </w:t>
      </w:r>
      <w:r>
        <w:t>реальная</w:t>
      </w:r>
      <w:r>
        <w:rPr>
          <w:spacing w:val="-8"/>
        </w:rPr>
        <w:t xml:space="preserve"> </w:t>
      </w:r>
      <w:r>
        <w:t>возможность</w:t>
      </w:r>
      <w:r>
        <w:rPr>
          <w:spacing w:val="-11"/>
        </w:rPr>
        <w:t xml:space="preserve"> </w:t>
      </w:r>
      <w:r>
        <w:t>проявить</w:t>
      </w:r>
      <w:r>
        <w:rPr>
          <w:spacing w:val="-8"/>
        </w:rPr>
        <w:t xml:space="preserve"> </w:t>
      </w:r>
      <w:r>
        <w:t>себя</w:t>
      </w:r>
      <w:r>
        <w:rPr>
          <w:spacing w:val="-9"/>
        </w:rPr>
        <w:t xml:space="preserve"> </w:t>
      </w:r>
      <w:r>
        <w:t>в</w:t>
      </w:r>
      <w:r>
        <w:rPr>
          <w:spacing w:val="-12"/>
        </w:rPr>
        <w:t xml:space="preserve"> </w:t>
      </w:r>
      <w:r>
        <w:t>общем</w:t>
      </w:r>
      <w:r>
        <w:rPr>
          <w:spacing w:val="-14"/>
        </w:rPr>
        <w:t xml:space="preserve"> </w:t>
      </w:r>
      <w:r>
        <w:t>деле.</w:t>
      </w:r>
      <w:r>
        <w:rPr>
          <w:spacing w:val="-10"/>
        </w:rPr>
        <w:t xml:space="preserve"> </w:t>
      </w:r>
      <w:r>
        <w:t>У</w:t>
      </w:r>
      <w:r>
        <w:rPr>
          <w:spacing w:val="-11"/>
        </w:rPr>
        <w:t xml:space="preserve"> </w:t>
      </w:r>
      <w:r>
        <w:t>нас</w:t>
      </w:r>
      <w:r>
        <w:rPr>
          <w:spacing w:val="-6"/>
        </w:rPr>
        <w:t xml:space="preserve"> </w:t>
      </w:r>
      <w:r>
        <w:t>все</w:t>
      </w:r>
      <w:r>
        <w:rPr>
          <w:spacing w:val="-10"/>
        </w:rPr>
        <w:t xml:space="preserve"> </w:t>
      </w:r>
      <w:r>
        <w:t>на</w:t>
      </w:r>
      <w:r>
        <w:rPr>
          <w:spacing w:val="-11"/>
        </w:rPr>
        <w:t xml:space="preserve"> </w:t>
      </w:r>
      <w:r>
        <w:t>виду,</w:t>
      </w:r>
      <w:r>
        <w:rPr>
          <w:spacing w:val="-6"/>
        </w:rPr>
        <w:t xml:space="preserve"> </w:t>
      </w:r>
      <w:r>
        <w:t>что</w:t>
      </w:r>
      <w:r>
        <w:rPr>
          <w:spacing w:val="56"/>
        </w:rPr>
        <w:t xml:space="preserve"> </w:t>
      </w:r>
      <w:r>
        <w:t>стимулирует</w:t>
      </w:r>
      <w:r>
        <w:rPr>
          <w:spacing w:val="-57"/>
        </w:rPr>
        <w:t xml:space="preserve"> </w:t>
      </w:r>
      <w:r>
        <w:t>активность учащихся и учителей. Нет резкой обособленности между классами, учащимися разного</w:t>
      </w:r>
      <w:r>
        <w:rPr>
          <w:spacing w:val="-57"/>
        </w:rPr>
        <w:t xml:space="preserve"> </w:t>
      </w:r>
      <w:r>
        <w:t>возраста.</w:t>
      </w:r>
    </w:p>
    <w:p w:rsidR="00853234" w:rsidRDefault="00853234" w:rsidP="00853234">
      <w:pPr>
        <w:ind w:right="765" w:firstLine="360"/>
      </w:pPr>
      <w:r>
        <w:t>Школа</w:t>
      </w:r>
      <w:r>
        <w:rPr>
          <w:spacing w:val="-10"/>
        </w:rPr>
        <w:t xml:space="preserve"> </w:t>
      </w:r>
      <w:r>
        <w:t>удалена</w:t>
      </w:r>
      <w:r>
        <w:rPr>
          <w:spacing w:val="-9"/>
        </w:rPr>
        <w:t xml:space="preserve"> </w:t>
      </w:r>
      <w:r>
        <w:t>от</w:t>
      </w:r>
      <w:r>
        <w:rPr>
          <w:spacing w:val="-7"/>
        </w:rPr>
        <w:t xml:space="preserve"> </w:t>
      </w:r>
      <w:r>
        <w:t>города,</w:t>
      </w:r>
      <w:r>
        <w:rPr>
          <w:spacing w:val="-8"/>
        </w:rPr>
        <w:t xml:space="preserve"> </w:t>
      </w:r>
      <w:r>
        <w:t>культурных</w:t>
      </w:r>
      <w:r>
        <w:rPr>
          <w:spacing w:val="-9"/>
        </w:rPr>
        <w:t xml:space="preserve"> </w:t>
      </w:r>
      <w:r>
        <w:t>Центров,</w:t>
      </w:r>
      <w:r>
        <w:rPr>
          <w:spacing w:val="-8"/>
        </w:rPr>
        <w:t xml:space="preserve"> </w:t>
      </w:r>
      <w:r>
        <w:t>но</w:t>
      </w:r>
      <w:r>
        <w:rPr>
          <w:spacing w:val="-6"/>
        </w:rPr>
        <w:t xml:space="preserve"> </w:t>
      </w:r>
      <w:r>
        <w:t>использует</w:t>
      </w:r>
      <w:r>
        <w:rPr>
          <w:spacing w:val="-5"/>
        </w:rPr>
        <w:t xml:space="preserve"> </w:t>
      </w:r>
      <w:r>
        <w:t>в</w:t>
      </w:r>
      <w:r>
        <w:rPr>
          <w:spacing w:val="-7"/>
        </w:rPr>
        <w:t xml:space="preserve"> </w:t>
      </w:r>
      <w:r>
        <w:t>воспитании</w:t>
      </w:r>
      <w:r>
        <w:rPr>
          <w:spacing w:val="-4"/>
        </w:rPr>
        <w:t xml:space="preserve"> </w:t>
      </w:r>
      <w:r>
        <w:t>цифровые</w:t>
      </w:r>
      <w:r>
        <w:rPr>
          <w:spacing w:val="-57"/>
        </w:rPr>
        <w:t xml:space="preserve"> </w:t>
      </w:r>
      <w:r>
        <w:t>возможности,</w:t>
      </w:r>
      <w:r>
        <w:rPr>
          <w:spacing w:val="-4"/>
        </w:rPr>
        <w:t xml:space="preserve"> </w:t>
      </w:r>
      <w:r>
        <w:t>электронные</w:t>
      </w:r>
      <w:r>
        <w:rPr>
          <w:spacing w:val="-4"/>
        </w:rPr>
        <w:t xml:space="preserve"> </w:t>
      </w:r>
      <w:r>
        <w:t>образовательные</w:t>
      </w:r>
      <w:r>
        <w:rPr>
          <w:spacing w:val="-4"/>
        </w:rPr>
        <w:t xml:space="preserve"> </w:t>
      </w:r>
      <w:r>
        <w:t>платформы.</w:t>
      </w:r>
    </w:p>
    <w:p w:rsidR="00853234" w:rsidRDefault="00853234" w:rsidP="00853234">
      <w:pPr>
        <w:ind w:right="765" w:firstLine="420"/>
      </w:pPr>
      <w:r>
        <w:rPr>
          <w:spacing w:val="-1"/>
        </w:rPr>
        <w:t>Таким</w:t>
      </w:r>
      <w:r>
        <w:rPr>
          <w:spacing w:val="-8"/>
        </w:rPr>
        <w:t xml:space="preserve"> </w:t>
      </w:r>
      <w:r>
        <w:rPr>
          <w:spacing w:val="-1"/>
        </w:rPr>
        <w:t>образом,</w:t>
      </w:r>
      <w:r>
        <w:rPr>
          <w:spacing w:val="56"/>
        </w:rPr>
        <w:t xml:space="preserve"> </w:t>
      </w:r>
      <w:r>
        <w:rPr>
          <w:spacing w:val="-1"/>
        </w:rPr>
        <w:t>создавая</w:t>
      </w:r>
      <w:r>
        <w:rPr>
          <w:spacing w:val="1"/>
        </w:rPr>
        <w:t xml:space="preserve"> </w:t>
      </w:r>
      <w:r>
        <w:rPr>
          <w:spacing w:val="-1"/>
        </w:rPr>
        <w:t>условия</w:t>
      </w:r>
      <w:r>
        <w:rPr>
          <w:spacing w:val="-3"/>
        </w:rPr>
        <w:t xml:space="preserve"> </w:t>
      </w:r>
      <w:r>
        <w:rPr>
          <w:spacing w:val="-1"/>
        </w:rPr>
        <w:t>для</w:t>
      </w:r>
      <w:r>
        <w:rPr>
          <w:spacing w:val="56"/>
        </w:rPr>
        <w:t xml:space="preserve"> </w:t>
      </w:r>
      <w:r>
        <w:rPr>
          <w:spacing w:val="-1"/>
        </w:rPr>
        <w:t>ребенка</w:t>
      </w:r>
      <w:r>
        <w:rPr>
          <w:spacing w:val="-3"/>
        </w:rPr>
        <w:t xml:space="preserve"> </w:t>
      </w:r>
      <w:r>
        <w:t>по</w:t>
      </w:r>
      <w:r>
        <w:rPr>
          <w:spacing w:val="-5"/>
        </w:rPr>
        <w:t xml:space="preserve"> </w:t>
      </w:r>
      <w:r>
        <w:t>выбору</w:t>
      </w:r>
      <w:r>
        <w:rPr>
          <w:spacing w:val="-17"/>
        </w:rPr>
        <w:t xml:space="preserve"> </w:t>
      </w:r>
      <w:r>
        <w:t>форм,</w:t>
      </w:r>
      <w:r>
        <w:rPr>
          <w:spacing w:val="-2"/>
        </w:rPr>
        <w:t xml:space="preserve"> </w:t>
      </w:r>
      <w:r>
        <w:t>способов</w:t>
      </w:r>
      <w:r>
        <w:rPr>
          <w:spacing w:val="-6"/>
        </w:rPr>
        <w:t xml:space="preserve"> </w:t>
      </w:r>
      <w:r>
        <w:t>самореализации</w:t>
      </w:r>
      <w:r>
        <w:rPr>
          <w:spacing w:val="4"/>
        </w:rPr>
        <w:t xml:space="preserve"> </w:t>
      </w:r>
      <w:r>
        <w:t>на</w:t>
      </w:r>
      <w:r>
        <w:rPr>
          <w:spacing w:val="-57"/>
        </w:rPr>
        <w:t xml:space="preserve"> </w:t>
      </w:r>
      <w:r>
        <w:t>основе</w:t>
      </w:r>
      <w:r>
        <w:rPr>
          <w:spacing w:val="-7"/>
        </w:rPr>
        <w:t xml:space="preserve"> </w:t>
      </w:r>
      <w:r>
        <w:t>освоения</w:t>
      </w:r>
      <w:r>
        <w:rPr>
          <w:spacing w:val="-3"/>
        </w:rPr>
        <w:t xml:space="preserve"> </w:t>
      </w:r>
      <w:r>
        <w:t>общечеловеческих</w:t>
      </w:r>
      <w:r>
        <w:rPr>
          <w:spacing w:val="-4"/>
        </w:rPr>
        <w:t xml:space="preserve"> </w:t>
      </w:r>
      <w:r>
        <w:t>ценностей,</w:t>
      </w:r>
      <w:r>
        <w:rPr>
          <w:spacing w:val="51"/>
        </w:rPr>
        <w:t xml:space="preserve"> </w:t>
      </w:r>
      <w:r>
        <w:t>учитываем особенности</w:t>
      </w:r>
      <w:r>
        <w:rPr>
          <w:spacing w:val="-2"/>
        </w:rPr>
        <w:t xml:space="preserve"> </w:t>
      </w:r>
      <w:r>
        <w:t>сельской</w:t>
      </w:r>
      <w:r>
        <w:rPr>
          <w:spacing w:val="-3"/>
        </w:rPr>
        <w:t xml:space="preserve"> </w:t>
      </w:r>
      <w:r>
        <w:t>школы.</w:t>
      </w:r>
    </w:p>
    <w:p w:rsidR="00853234" w:rsidRDefault="00853234" w:rsidP="00853234">
      <w:pPr>
        <w:ind w:left="925"/>
      </w:pPr>
      <w:r>
        <w:rPr>
          <w:spacing w:val="-1"/>
        </w:rPr>
        <w:t>В</w:t>
      </w:r>
      <w:r>
        <w:rPr>
          <w:spacing w:val="-14"/>
        </w:rPr>
        <w:t xml:space="preserve"> </w:t>
      </w:r>
      <w:r>
        <w:rPr>
          <w:spacing w:val="-1"/>
        </w:rPr>
        <w:t>процессе</w:t>
      </w:r>
      <w:r>
        <w:rPr>
          <w:spacing w:val="-12"/>
        </w:rPr>
        <w:t xml:space="preserve"> </w:t>
      </w:r>
      <w:r>
        <w:rPr>
          <w:spacing w:val="-1"/>
        </w:rPr>
        <w:t>воспитывающей</w:t>
      </w:r>
      <w:r>
        <w:rPr>
          <w:spacing w:val="-5"/>
        </w:rPr>
        <w:t xml:space="preserve"> </w:t>
      </w:r>
      <w:r>
        <w:rPr>
          <w:spacing w:val="-1"/>
        </w:rPr>
        <w:t>деятельности</w:t>
      </w:r>
      <w:r>
        <w:rPr>
          <w:spacing w:val="-2"/>
        </w:rPr>
        <w:t xml:space="preserve"> </w:t>
      </w:r>
      <w:r>
        <w:rPr>
          <w:spacing w:val="-1"/>
        </w:rPr>
        <w:t>сотрудничаем</w:t>
      </w:r>
      <w:r>
        <w:rPr>
          <w:spacing w:val="-5"/>
        </w:rPr>
        <w:t xml:space="preserve"> </w:t>
      </w:r>
      <w:r>
        <w:t>с</w:t>
      </w:r>
      <w:r>
        <w:rPr>
          <w:spacing w:val="-10"/>
        </w:rPr>
        <w:t xml:space="preserve">  сельским </w:t>
      </w:r>
      <w:r>
        <w:t>Домом</w:t>
      </w:r>
      <w:r>
        <w:rPr>
          <w:spacing w:val="-7"/>
        </w:rPr>
        <w:t xml:space="preserve"> </w:t>
      </w:r>
      <w:r>
        <w:t>культуры,</w:t>
      </w:r>
    </w:p>
    <w:p w:rsidR="00853234" w:rsidRDefault="00853234" w:rsidP="00853234">
      <w:pPr>
        <w:ind w:right="1252"/>
      </w:pPr>
      <w:r>
        <w:t>сельской</w:t>
      </w:r>
      <w:r>
        <w:rPr>
          <w:spacing w:val="6"/>
        </w:rPr>
        <w:t xml:space="preserve"> </w:t>
      </w:r>
      <w:r>
        <w:t>библиотекой.</w:t>
      </w:r>
      <w:r>
        <w:rPr>
          <w:spacing w:val="-4"/>
        </w:rPr>
        <w:t xml:space="preserve"> </w:t>
      </w:r>
    </w:p>
    <w:p w:rsidR="00853234" w:rsidRDefault="00853234" w:rsidP="00853234">
      <w:pPr>
        <w:ind w:right="765" w:firstLine="300"/>
      </w:pPr>
      <w:r>
        <w:rPr>
          <w:spacing w:val="-1"/>
        </w:rPr>
        <w:t xml:space="preserve">В школе функционируют совет самоуправления школы, первичное отделение </w:t>
      </w:r>
      <w:r>
        <w:t>РДДМ, отряд</w:t>
      </w:r>
      <w:r>
        <w:rPr>
          <w:spacing w:val="1"/>
        </w:rPr>
        <w:t xml:space="preserve"> </w:t>
      </w:r>
      <w:r>
        <w:t>ЮИД,</w:t>
      </w:r>
      <w:r>
        <w:rPr>
          <w:spacing w:val="-8"/>
        </w:rPr>
        <w:t xml:space="preserve"> </w:t>
      </w:r>
      <w:r>
        <w:t>Дружина</w:t>
      </w:r>
      <w:r>
        <w:rPr>
          <w:spacing w:val="-8"/>
        </w:rPr>
        <w:t xml:space="preserve"> </w:t>
      </w:r>
      <w:r>
        <w:t>юного</w:t>
      </w:r>
      <w:r>
        <w:rPr>
          <w:spacing w:val="-2"/>
        </w:rPr>
        <w:t xml:space="preserve"> </w:t>
      </w:r>
      <w:r>
        <w:t>пожарного,</w:t>
      </w:r>
      <w:r>
        <w:rPr>
          <w:spacing w:val="-3"/>
        </w:rPr>
        <w:t xml:space="preserve"> </w:t>
      </w:r>
      <w:r>
        <w:t>школьный</w:t>
      </w:r>
      <w:r>
        <w:rPr>
          <w:spacing w:val="-4"/>
        </w:rPr>
        <w:t xml:space="preserve"> </w:t>
      </w:r>
      <w:r>
        <w:t>театр</w:t>
      </w:r>
      <w:r>
        <w:rPr>
          <w:spacing w:val="-6"/>
        </w:rPr>
        <w:t xml:space="preserve"> </w:t>
      </w:r>
      <w:r>
        <w:t>,школьный спортивный клуб,Волонтёры, Наркопост.</w:t>
      </w:r>
      <w:r>
        <w:rPr>
          <w:spacing w:val="-3"/>
        </w:rPr>
        <w:t xml:space="preserve"> </w:t>
      </w:r>
    </w:p>
    <w:p w:rsidR="00853234" w:rsidRDefault="00853234" w:rsidP="00853234">
      <w:pPr>
        <w:ind w:right="1326" w:firstLine="359"/>
      </w:pPr>
      <w:r>
        <w:t>Процесс воспитания основывается на следующих принципах взаимодействия педагогов и</w:t>
      </w:r>
      <w:r>
        <w:rPr>
          <w:spacing w:val="-57"/>
        </w:rPr>
        <w:t xml:space="preserve"> </w:t>
      </w:r>
      <w:r>
        <w:t>школьников:</w:t>
      </w:r>
    </w:p>
    <w:p w:rsidR="00853234" w:rsidRDefault="00853234" w:rsidP="00853234">
      <w:pPr>
        <w:ind w:right="765"/>
      </w:pPr>
      <w:r>
        <w:rPr>
          <w:spacing w:val="-1"/>
        </w:rPr>
        <w:t>-соблюдение</w:t>
      </w:r>
      <w:r>
        <w:rPr>
          <w:spacing w:val="-14"/>
        </w:rPr>
        <w:t xml:space="preserve"> </w:t>
      </w:r>
      <w:r>
        <w:t>законности</w:t>
      </w:r>
      <w:r>
        <w:rPr>
          <w:spacing w:val="-9"/>
        </w:rPr>
        <w:t xml:space="preserve"> </w:t>
      </w:r>
      <w:r>
        <w:t>и</w:t>
      </w:r>
      <w:r>
        <w:rPr>
          <w:spacing w:val="-15"/>
        </w:rPr>
        <w:t xml:space="preserve"> </w:t>
      </w:r>
      <w:r>
        <w:t>прав</w:t>
      </w:r>
      <w:r>
        <w:rPr>
          <w:spacing w:val="-13"/>
        </w:rPr>
        <w:t xml:space="preserve"> </w:t>
      </w:r>
      <w:r>
        <w:t>семьи</w:t>
      </w:r>
      <w:r>
        <w:rPr>
          <w:spacing w:val="-14"/>
        </w:rPr>
        <w:t xml:space="preserve"> </w:t>
      </w:r>
      <w:r>
        <w:t>и</w:t>
      </w:r>
      <w:r>
        <w:rPr>
          <w:spacing w:val="-12"/>
        </w:rPr>
        <w:t xml:space="preserve"> </w:t>
      </w:r>
      <w:r>
        <w:t>ребенка,</w:t>
      </w:r>
      <w:r>
        <w:rPr>
          <w:spacing w:val="-12"/>
        </w:rPr>
        <w:t xml:space="preserve"> </w:t>
      </w:r>
      <w:r>
        <w:t>соблюдения</w:t>
      </w:r>
      <w:r>
        <w:rPr>
          <w:spacing w:val="-10"/>
        </w:rPr>
        <w:t xml:space="preserve"> </w:t>
      </w:r>
      <w:r>
        <w:t>конфиденциальности</w:t>
      </w:r>
      <w:r>
        <w:rPr>
          <w:spacing w:val="-12"/>
        </w:rPr>
        <w:t xml:space="preserve"> </w:t>
      </w:r>
      <w:r>
        <w:t>информации</w:t>
      </w:r>
      <w:r>
        <w:rPr>
          <w:spacing w:val="-57"/>
        </w:rPr>
        <w:t xml:space="preserve"> </w:t>
      </w:r>
      <w:r>
        <w:t>ребенке</w:t>
      </w:r>
      <w:r>
        <w:rPr>
          <w:spacing w:val="-2"/>
        </w:rPr>
        <w:t xml:space="preserve"> </w:t>
      </w:r>
      <w:r>
        <w:t>и</w:t>
      </w:r>
      <w:r>
        <w:rPr>
          <w:spacing w:val="-2"/>
        </w:rPr>
        <w:t xml:space="preserve"> </w:t>
      </w:r>
      <w:r>
        <w:t>семье,</w:t>
      </w:r>
      <w:r>
        <w:rPr>
          <w:spacing w:val="-5"/>
        </w:rPr>
        <w:t xml:space="preserve"> </w:t>
      </w:r>
      <w:r>
        <w:t>приоритета</w:t>
      </w:r>
      <w:r>
        <w:rPr>
          <w:spacing w:val="-2"/>
        </w:rPr>
        <w:t xml:space="preserve"> </w:t>
      </w:r>
      <w:r>
        <w:t>безопасности</w:t>
      </w:r>
      <w:r>
        <w:rPr>
          <w:spacing w:val="1"/>
        </w:rPr>
        <w:t xml:space="preserve"> </w:t>
      </w:r>
      <w:r>
        <w:t>ребенка</w:t>
      </w:r>
      <w:r>
        <w:rPr>
          <w:spacing w:val="-1"/>
        </w:rPr>
        <w:t xml:space="preserve"> </w:t>
      </w:r>
      <w:r>
        <w:t>при</w:t>
      </w:r>
      <w:r>
        <w:rPr>
          <w:spacing w:val="-5"/>
        </w:rPr>
        <w:t xml:space="preserve"> </w:t>
      </w:r>
      <w:r>
        <w:t>нахождении</w:t>
      </w:r>
      <w:r>
        <w:rPr>
          <w:spacing w:val="-4"/>
        </w:rPr>
        <w:t xml:space="preserve"> </w:t>
      </w:r>
      <w:r>
        <w:t>в</w:t>
      </w:r>
      <w:r>
        <w:rPr>
          <w:spacing w:val="-8"/>
        </w:rPr>
        <w:t xml:space="preserve"> </w:t>
      </w:r>
      <w:r>
        <w:t>школе;</w:t>
      </w:r>
    </w:p>
    <w:p w:rsidR="00853234" w:rsidRDefault="00853234" w:rsidP="00853234">
      <w:r>
        <w:t>-ориентир</w:t>
      </w:r>
      <w:r>
        <w:rPr>
          <w:spacing w:val="-13"/>
        </w:rPr>
        <w:t xml:space="preserve"> </w:t>
      </w:r>
      <w:r>
        <w:t>на</w:t>
      </w:r>
      <w:r>
        <w:rPr>
          <w:spacing w:val="-10"/>
        </w:rPr>
        <w:t xml:space="preserve"> </w:t>
      </w:r>
      <w:r>
        <w:t>создание</w:t>
      </w:r>
      <w:r>
        <w:rPr>
          <w:spacing w:val="36"/>
        </w:rPr>
        <w:t xml:space="preserve"> </w:t>
      </w:r>
      <w:r>
        <w:t>психологически</w:t>
      </w:r>
      <w:r>
        <w:rPr>
          <w:spacing w:val="-7"/>
        </w:rPr>
        <w:t xml:space="preserve"> </w:t>
      </w:r>
      <w:r>
        <w:t>комфортной</w:t>
      </w:r>
      <w:r>
        <w:rPr>
          <w:spacing w:val="-7"/>
        </w:rPr>
        <w:t xml:space="preserve"> </w:t>
      </w:r>
      <w:r>
        <w:t>среды</w:t>
      </w:r>
      <w:r>
        <w:rPr>
          <w:spacing w:val="-11"/>
        </w:rPr>
        <w:t xml:space="preserve"> </w:t>
      </w:r>
      <w:r>
        <w:t>для</w:t>
      </w:r>
      <w:r>
        <w:rPr>
          <w:spacing w:val="-7"/>
        </w:rPr>
        <w:t xml:space="preserve"> </w:t>
      </w:r>
      <w:r>
        <w:t>каждого</w:t>
      </w:r>
      <w:r>
        <w:rPr>
          <w:spacing w:val="-11"/>
        </w:rPr>
        <w:t xml:space="preserve"> </w:t>
      </w:r>
      <w:r>
        <w:t>ребенка</w:t>
      </w:r>
      <w:r>
        <w:rPr>
          <w:spacing w:val="-10"/>
        </w:rPr>
        <w:t xml:space="preserve"> </w:t>
      </w:r>
      <w:r>
        <w:t>и</w:t>
      </w:r>
      <w:r>
        <w:rPr>
          <w:spacing w:val="-10"/>
        </w:rPr>
        <w:t xml:space="preserve"> </w:t>
      </w:r>
      <w:r>
        <w:t>взрослого;</w:t>
      </w:r>
    </w:p>
    <w:p w:rsidR="00853234" w:rsidRDefault="00853234" w:rsidP="00853234">
      <w:pPr>
        <w:ind w:right="765"/>
      </w:pPr>
      <w:r>
        <w:t>-реализация процесса воспитания главным образом через создание в школе детско-взрослых</w:t>
      </w:r>
      <w:r>
        <w:rPr>
          <w:spacing w:val="1"/>
        </w:rPr>
        <w:t xml:space="preserve"> </w:t>
      </w:r>
      <w:r>
        <w:rPr>
          <w:spacing w:val="-1"/>
        </w:rPr>
        <w:t>общностей,</w:t>
      </w:r>
      <w:r>
        <w:rPr>
          <w:spacing w:val="-12"/>
        </w:rPr>
        <w:t xml:space="preserve"> </w:t>
      </w:r>
      <w:r>
        <w:rPr>
          <w:spacing w:val="-1"/>
        </w:rPr>
        <w:t>которые</w:t>
      </w:r>
      <w:r>
        <w:rPr>
          <w:spacing w:val="38"/>
        </w:rPr>
        <w:t xml:space="preserve"> </w:t>
      </w:r>
      <w:r>
        <w:rPr>
          <w:spacing w:val="-1"/>
        </w:rPr>
        <w:t>объединяют</w:t>
      </w:r>
      <w:r>
        <w:rPr>
          <w:spacing w:val="-9"/>
        </w:rPr>
        <w:t xml:space="preserve"> </w:t>
      </w:r>
      <w:r>
        <w:rPr>
          <w:spacing w:val="-1"/>
        </w:rPr>
        <w:t>детей</w:t>
      </w:r>
      <w:r>
        <w:rPr>
          <w:spacing w:val="-15"/>
        </w:rPr>
        <w:t xml:space="preserve"> </w:t>
      </w:r>
      <w:r>
        <w:t>и</w:t>
      </w:r>
      <w:r>
        <w:rPr>
          <w:spacing w:val="-11"/>
        </w:rPr>
        <w:t xml:space="preserve"> </w:t>
      </w:r>
      <w:r>
        <w:t>педагогов</w:t>
      </w:r>
      <w:r>
        <w:rPr>
          <w:spacing w:val="-13"/>
        </w:rPr>
        <w:t xml:space="preserve"> </w:t>
      </w:r>
      <w:r>
        <w:t>содержательными</w:t>
      </w:r>
      <w:r>
        <w:rPr>
          <w:spacing w:val="-5"/>
        </w:rPr>
        <w:t xml:space="preserve"> </w:t>
      </w:r>
      <w:r>
        <w:t>событиями,</w:t>
      </w:r>
      <w:r>
        <w:rPr>
          <w:spacing w:val="39"/>
        </w:rPr>
        <w:t xml:space="preserve"> </w:t>
      </w:r>
      <w:r>
        <w:t>позитивными</w:t>
      </w:r>
      <w:r>
        <w:rPr>
          <w:spacing w:val="-57"/>
        </w:rPr>
        <w:t xml:space="preserve"> </w:t>
      </w:r>
      <w:r>
        <w:t>эмоциями</w:t>
      </w:r>
      <w:r>
        <w:rPr>
          <w:spacing w:val="-3"/>
        </w:rPr>
        <w:t xml:space="preserve"> </w:t>
      </w:r>
      <w:r>
        <w:t>и</w:t>
      </w:r>
      <w:r>
        <w:rPr>
          <w:spacing w:val="1"/>
        </w:rPr>
        <w:t xml:space="preserve"> </w:t>
      </w:r>
      <w:r>
        <w:t>доверительными</w:t>
      </w:r>
      <w:r>
        <w:rPr>
          <w:spacing w:val="1"/>
        </w:rPr>
        <w:t xml:space="preserve"> </w:t>
      </w:r>
      <w:r>
        <w:t>отношениями</w:t>
      </w:r>
      <w:r>
        <w:rPr>
          <w:spacing w:val="-2"/>
        </w:rPr>
        <w:t xml:space="preserve"> </w:t>
      </w:r>
      <w:r>
        <w:t>друг</w:t>
      </w:r>
      <w:r>
        <w:rPr>
          <w:spacing w:val="2"/>
        </w:rPr>
        <w:t xml:space="preserve"> </w:t>
      </w:r>
      <w:r>
        <w:t>к другу;</w:t>
      </w:r>
    </w:p>
    <w:p w:rsidR="00853234" w:rsidRDefault="00853234" w:rsidP="00853234">
      <w:r>
        <w:t>-организация</w:t>
      </w:r>
      <w:r>
        <w:rPr>
          <w:spacing w:val="-12"/>
        </w:rPr>
        <w:t xml:space="preserve"> </w:t>
      </w:r>
      <w:r>
        <w:t>основных</w:t>
      </w:r>
      <w:r>
        <w:rPr>
          <w:spacing w:val="-13"/>
        </w:rPr>
        <w:t xml:space="preserve"> </w:t>
      </w:r>
      <w:r>
        <w:t>совместных</w:t>
      </w:r>
      <w:r>
        <w:rPr>
          <w:spacing w:val="-10"/>
        </w:rPr>
        <w:t xml:space="preserve"> </w:t>
      </w:r>
      <w:r>
        <w:t>дел</w:t>
      </w:r>
      <w:r>
        <w:rPr>
          <w:spacing w:val="-11"/>
        </w:rPr>
        <w:t xml:space="preserve"> </w:t>
      </w:r>
      <w:r>
        <w:t>школьников</w:t>
      </w:r>
      <w:r>
        <w:rPr>
          <w:spacing w:val="-15"/>
        </w:rPr>
        <w:t xml:space="preserve"> </w:t>
      </w:r>
      <w:r>
        <w:t>и</w:t>
      </w:r>
      <w:r>
        <w:rPr>
          <w:spacing w:val="-12"/>
        </w:rPr>
        <w:t xml:space="preserve"> </w:t>
      </w:r>
      <w:r>
        <w:t>педагогов</w:t>
      </w:r>
      <w:r>
        <w:rPr>
          <w:spacing w:val="-12"/>
        </w:rPr>
        <w:t xml:space="preserve"> </w:t>
      </w:r>
      <w:r>
        <w:t>как</w:t>
      </w:r>
      <w:r>
        <w:rPr>
          <w:spacing w:val="-11"/>
        </w:rPr>
        <w:t xml:space="preserve"> </w:t>
      </w:r>
      <w:r>
        <w:t>предмета</w:t>
      </w:r>
      <w:r>
        <w:rPr>
          <w:spacing w:val="-8"/>
        </w:rPr>
        <w:t xml:space="preserve"> </w:t>
      </w:r>
      <w:r>
        <w:t>совместной заботы</w:t>
      </w:r>
      <w:r>
        <w:rPr>
          <w:spacing w:val="-8"/>
        </w:rPr>
        <w:t xml:space="preserve"> </w:t>
      </w:r>
      <w:r>
        <w:t>и</w:t>
      </w:r>
    </w:p>
    <w:p w:rsidR="00853234" w:rsidRDefault="00853234" w:rsidP="00853234">
      <w:pPr>
        <w:widowControl/>
        <w:rPr>
          <w:sz w:val="24"/>
          <w:szCs w:val="24"/>
        </w:rPr>
        <w:sectPr w:rsidR="00853234">
          <w:pgSz w:w="11900" w:h="16840"/>
          <w:pgMar w:top="700" w:right="140" w:bottom="0" w:left="500" w:header="720" w:footer="720" w:gutter="0"/>
          <w:cols w:space="720"/>
        </w:sectPr>
      </w:pPr>
    </w:p>
    <w:p w:rsidR="00853234" w:rsidRDefault="00853234" w:rsidP="00853234">
      <w:pPr>
        <w:spacing w:before="75"/>
      </w:pPr>
      <w:r>
        <w:lastRenderedPageBreak/>
        <w:t>взрослых,</w:t>
      </w:r>
      <w:r>
        <w:rPr>
          <w:spacing w:val="-2"/>
        </w:rPr>
        <w:t xml:space="preserve"> </w:t>
      </w:r>
      <w:r>
        <w:t>и детей;</w:t>
      </w:r>
    </w:p>
    <w:p w:rsidR="00853234" w:rsidRDefault="00853234" w:rsidP="00853234">
      <w:pPr>
        <w:ind w:left="383"/>
      </w:pPr>
      <w:r>
        <w:t>-системность,</w:t>
      </w:r>
      <w:r>
        <w:rPr>
          <w:spacing w:val="-7"/>
        </w:rPr>
        <w:t xml:space="preserve"> </w:t>
      </w:r>
      <w:r>
        <w:t>целесообразность</w:t>
      </w:r>
      <w:r>
        <w:rPr>
          <w:spacing w:val="-4"/>
        </w:rPr>
        <w:t xml:space="preserve"> </w:t>
      </w:r>
      <w:r>
        <w:t>воспитания</w:t>
      </w:r>
      <w:r>
        <w:rPr>
          <w:spacing w:val="-11"/>
        </w:rPr>
        <w:t xml:space="preserve"> </w:t>
      </w:r>
      <w:r>
        <w:t>как</w:t>
      </w:r>
      <w:r>
        <w:rPr>
          <w:spacing w:val="-1"/>
        </w:rPr>
        <w:t xml:space="preserve"> </w:t>
      </w:r>
      <w:r>
        <w:t>условия</w:t>
      </w:r>
      <w:r>
        <w:rPr>
          <w:spacing w:val="-7"/>
        </w:rPr>
        <w:t xml:space="preserve"> </w:t>
      </w:r>
      <w:r>
        <w:t>его</w:t>
      </w:r>
      <w:r>
        <w:rPr>
          <w:spacing w:val="-7"/>
        </w:rPr>
        <w:t xml:space="preserve"> </w:t>
      </w:r>
      <w:r>
        <w:t>эффективности.</w:t>
      </w:r>
    </w:p>
    <w:p w:rsidR="00853234" w:rsidRDefault="00853234" w:rsidP="00853234">
      <w:r>
        <w:rPr>
          <w:spacing w:val="-1"/>
        </w:rPr>
        <w:t>Основными</w:t>
      </w:r>
      <w:r>
        <w:rPr>
          <w:spacing w:val="-9"/>
        </w:rPr>
        <w:t xml:space="preserve"> </w:t>
      </w:r>
      <w:r>
        <w:t>традициями</w:t>
      </w:r>
      <w:r>
        <w:rPr>
          <w:spacing w:val="-8"/>
        </w:rPr>
        <w:t xml:space="preserve"> </w:t>
      </w:r>
      <w:r>
        <w:t>воспитания</w:t>
      </w:r>
      <w:r>
        <w:rPr>
          <w:spacing w:val="-12"/>
        </w:rPr>
        <w:t xml:space="preserve"> </w:t>
      </w:r>
      <w:r>
        <w:t>в</w:t>
      </w:r>
      <w:r>
        <w:rPr>
          <w:spacing w:val="-14"/>
        </w:rPr>
        <w:t xml:space="preserve"> </w:t>
      </w:r>
      <w:r>
        <w:t>образовательной</w:t>
      </w:r>
      <w:r>
        <w:rPr>
          <w:spacing w:val="-8"/>
        </w:rPr>
        <w:t xml:space="preserve"> </w:t>
      </w:r>
      <w:r>
        <w:t>организации</w:t>
      </w:r>
      <w:r>
        <w:rPr>
          <w:spacing w:val="-9"/>
        </w:rPr>
        <w:t xml:space="preserve"> </w:t>
      </w:r>
      <w:r>
        <w:t>являются</w:t>
      </w:r>
      <w:r>
        <w:rPr>
          <w:spacing w:val="-14"/>
        </w:rPr>
        <w:t xml:space="preserve"> </w:t>
      </w:r>
      <w:r>
        <w:t>следующие:</w:t>
      </w:r>
    </w:p>
    <w:p w:rsidR="00853234" w:rsidRDefault="00853234" w:rsidP="00853234">
      <w:r>
        <w:t>-ключевые</w:t>
      </w:r>
      <w:r>
        <w:rPr>
          <w:spacing w:val="-15"/>
        </w:rPr>
        <w:t xml:space="preserve"> </w:t>
      </w:r>
      <w:r>
        <w:t>общешкольные</w:t>
      </w:r>
      <w:r>
        <w:rPr>
          <w:spacing w:val="-12"/>
        </w:rPr>
        <w:t xml:space="preserve"> </w:t>
      </w:r>
      <w:r>
        <w:t>дела;</w:t>
      </w:r>
    </w:p>
    <w:p w:rsidR="00853234" w:rsidRDefault="00853234" w:rsidP="00853234">
      <w:pPr>
        <w:ind w:right="765"/>
      </w:pPr>
      <w:r>
        <w:t>-коллективные</w:t>
      </w:r>
      <w:r>
        <w:rPr>
          <w:spacing w:val="-13"/>
        </w:rPr>
        <w:t xml:space="preserve"> </w:t>
      </w:r>
      <w:r>
        <w:t>разработка,</w:t>
      </w:r>
      <w:r>
        <w:rPr>
          <w:spacing w:val="40"/>
        </w:rPr>
        <w:t xml:space="preserve"> </w:t>
      </w:r>
      <w:r>
        <w:t>планирование,</w:t>
      </w:r>
      <w:r>
        <w:rPr>
          <w:spacing w:val="37"/>
        </w:rPr>
        <w:t xml:space="preserve"> </w:t>
      </w:r>
      <w:r>
        <w:t>проведение</w:t>
      </w:r>
      <w:r>
        <w:rPr>
          <w:spacing w:val="-10"/>
        </w:rPr>
        <w:t xml:space="preserve"> </w:t>
      </w:r>
      <w:r>
        <w:t>и</w:t>
      </w:r>
      <w:r>
        <w:rPr>
          <w:spacing w:val="41"/>
        </w:rPr>
        <w:t xml:space="preserve"> </w:t>
      </w:r>
      <w:r>
        <w:t>анализ</w:t>
      </w:r>
      <w:r>
        <w:rPr>
          <w:spacing w:val="41"/>
        </w:rPr>
        <w:t xml:space="preserve"> </w:t>
      </w:r>
      <w:r>
        <w:t>результатов</w:t>
      </w:r>
      <w:r>
        <w:rPr>
          <w:spacing w:val="39"/>
        </w:rPr>
        <w:t xml:space="preserve"> </w:t>
      </w:r>
      <w:r>
        <w:t>ключевых</w:t>
      </w:r>
      <w:r>
        <w:rPr>
          <w:spacing w:val="-9"/>
        </w:rPr>
        <w:t xml:space="preserve"> </w:t>
      </w:r>
      <w:r>
        <w:t>дел</w:t>
      </w:r>
      <w:r>
        <w:rPr>
          <w:spacing w:val="-9"/>
        </w:rPr>
        <w:t xml:space="preserve"> </w:t>
      </w:r>
      <w:r>
        <w:t>и</w:t>
      </w:r>
      <w:r>
        <w:rPr>
          <w:spacing w:val="-57"/>
        </w:rPr>
        <w:t xml:space="preserve"> </w:t>
      </w:r>
      <w:r>
        <w:rPr>
          <w:spacing w:val="-1"/>
        </w:rPr>
        <w:t>большинства</w:t>
      </w:r>
      <w:r>
        <w:rPr>
          <w:spacing w:val="-13"/>
        </w:rPr>
        <w:t xml:space="preserve"> </w:t>
      </w:r>
      <w:r>
        <w:rPr>
          <w:spacing w:val="-1"/>
        </w:rPr>
        <w:t>используемых</w:t>
      </w:r>
      <w:r>
        <w:rPr>
          <w:spacing w:val="-4"/>
        </w:rPr>
        <w:t xml:space="preserve"> </w:t>
      </w:r>
      <w:r>
        <w:t>для</w:t>
      </w:r>
      <w:r>
        <w:rPr>
          <w:spacing w:val="-11"/>
        </w:rPr>
        <w:t xml:space="preserve"> </w:t>
      </w:r>
      <w:r>
        <w:t>воспитания</w:t>
      </w:r>
      <w:r>
        <w:rPr>
          <w:spacing w:val="-6"/>
        </w:rPr>
        <w:t xml:space="preserve"> </w:t>
      </w:r>
      <w:r>
        <w:t>других</w:t>
      </w:r>
      <w:r>
        <w:rPr>
          <w:spacing w:val="-8"/>
        </w:rPr>
        <w:t xml:space="preserve"> </w:t>
      </w:r>
      <w:r>
        <w:t>совместных</w:t>
      </w:r>
      <w:r>
        <w:rPr>
          <w:spacing w:val="-7"/>
        </w:rPr>
        <w:t xml:space="preserve"> </w:t>
      </w:r>
      <w:r>
        <w:t>дел</w:t>
      </w:r>
      <w:r>
        <w:rPr>
          <w:spacing w:val="-9"/>
        </w:rPr>
        <w:t xml:space="preserve"> </w:t>
      </w:r>
      <w:r>
        <w:t>педагогов</w:t>
      </w:r>
      <w:r>
        <w:rPr>
          <w:spacing w:val="-14"/>
        </w:rPr>
        <w:t xml:space="preserve"> </w:t>
      </w:r>
      <w:r>
        <w:t>и</w:t>
      </w:r>
      <w:r>
        <w:rPr>
          <w:spacing w:val="-9"/>
        </w:rPr>
        <w:t xml:space="preserve"> </w:t>
      </w:r>
      <w:r>
        <w:t>школьников;</w:t>
      </w:r>
    </w:p>
    <w:p w:rsidR="00853234" w:rsidRDefault="00853234" w:rsidP="00853234">
      <w:pPr>
        <w:ind w:right="765"/>
      </w:pPr>
      <w:r>
        <w:t>-создание</w:t>
      </w:r>
      <w:r>
        <w:rPr>
          <w:spacing w:val="-11"/>
        </w:rPr>
        <w:t xml:space="preserve"> </w:t>
      </w:r>
      <w:r>
        <w:t>таких</w:t>
      </w:r>
      <w:r>
        <w:rPr>
          <w:spacing w:val="-4"/>
        </w:rPr>
        <w:t xml:space="preserve"> </w:t>
      </w:r>
      <w:r>
        <w:t>условий,</w:t>
      </w:r>
      <w:r>
        <w:rPr>
          <w:spacing w:val="-9"/>
        </w:rPr>
        <w:t xml:space="preserve"> </w:t>
      </w:r>
      <w:r>
        <w:t>при</w:t>
      </w:r>
      <w:r>
        <w:rPr>
          <w:spacing w:val="-5"/>
        </w:rPr>
        <w:t xml:space="preserve"> </w:t>
      </w:r>
      <w:r>
        <w:t>которых</w:t>
      </w:r>
      <w:r>
        <w:rPr>
          <w:spacing w:val="-9"/>
        </w:rPr>
        <w:t xml:space="preserve"> </w:t>
      </w:r>
      <w:r>
        <w:t>по</w:t>
      </w:r>
      <w:r>
        <w:rPr>
          <w:spacing w:val="-9"/>
        </w:rPr>
        <w:t xml:space="preserve"> </w:t>
      </w:r>
      <w:r>
        <w:t>мере</w:t>
      </w:r>
      <w:r>
        <w:rPr>
          <w:spacing w:val="-10"/>
        </w:rPr>
        <w:t xml:space="preserve"> </w:t>
      </w:r>
      <w:r>
        <w:t>взросления</w:t>
      </w:r>
      <w:r>
        <w:rPr>
          <w:spacing w:val="-10"/>
        </w:rPr>
        <w:t xml:space="preserve"> </w:t>
      </w:r>
      <w:r>
        <w:t>ребенка</w:t>
      </w:r>
      <w:r>
        <w:rPr>
          <w:spacing w:val="-10"/>
        </w:rPr>
        <w:t xml:space="preserve"> </w:t>
      </w:r>
      <w:r>
        <w:t>увеличивается</w:t>
      </w:r>
      <w:r>
        <w:rPr>
          <w:spacing w:val="-8"/>
        </w:rPr>
        <w:t xml:space="preserve"> </w:t>
      </w:r>
      <w:r>
        <w:t>и</w:t>
      </w:r>
      <w:r>
        <w:rPr>
          <w:spacing w:val="-10"/>
        </w:rPr>
        <w:t xml:space="preserve"> </w:t>
      </w:r>
      <w:r>
        <w:t>его</w:t>
      </w:r>
      <w:r>
        <w:rPr>
          <w:spacing w:val="-9"/>
        </w:rPr>
        <w:t xml:space="preserve"> </w:t>
      </w:r>
      <w:r>
        <w:t>роль</w:t>
      </w:r>
      <w:r>
        <w:rPr>
          <w:spacing w:val="-10"/>
        </w:rPr>
        <w:t xml:space="preserve"> </w:t>
      </w:r>
      <w:r>
        <w:t>в</w:t>
      </w:r>
      <w:r>
        <w:rPr>
          <w:spacing w:val="-57"/>
        </w:rPr>
        <w:t xml:space="preserve"> </w:t>
      </w:r>
      <w:r>
        <w:t>совместных</w:t>
      </w:r>
      <w:r>
        <w:rPr>
          <w:spacing w:val="-1"/>
        </w:rPr>
        <w:t xml:space="preserve"> </w:t>
      </w:r>
      <w:r>
        <w:t>делах</w:t>
      </w:r>
      <w:r>
        <w:rPr>
          <w:spacing w:val="2"/>
        </w:rPr>
        <w:t xml:space="preserve"> </w:t>
      </w:r>
      <w:r>
        <w:t>(от</w:t>
      </w:r>
      <w:r>
        <w:rPr>
          <w:spacing w:val="-2"/>
        </w:rPr>
        <w:t xml:space="preserve"> </w:t>
      </w:r>
      <w:r>
        <w:t>пассивного</w:t>
      </w:r>
      <w:r>
        <w:rPr>
          <w:spacing w:val="-1"/>
        </w:rPr>
        <w:t xml:space="preserve"> </w:t>
      </w:r>
      <w:r>
        <w:t>наблюдателя</w:t>
      </w:r>
      <w:r>
        <w:rPr>
          <w:spacing w:val="-5"/>
        </w:rPr>
        <w:t xml:space="preserve"> </w:t>
      </w:r>
      <w:r>
        <w:t>до организатора);</w:t>
      </w:r>
    </w:p>
    <w:p w:rsidR="00853234" w:rsidRDefault="00853234" w:rsidP="00853234">
      <w:pPr>
        <w:ind w:right="765"/>
      </w:pPr>
      <w:r>
        <w:rPr>
          <w:spacing w:val="-1"/>
        </w:rPr>
        <w:t>-ориентирование</w:t>
      </w:r>
      <w:r>
        <w:rPr>
          <w:spacing w:val="-15"/>
        </w:rPr>
        <w:t xml:space="preserve"> </w:t>
      </w:r>
      <w:r>
        <w:rPr>
          <w:spacing w:val="-1"/>
        </w:rPr>
        <w:t>педагогов</w:t>
      </w:r>
      <w:r>
        <w:rPr>
          <w:spacing w:val="-12"/>
        </w:rPr>
        <w:t xml:space="preserve"> </w:t>
      </w:r>
      <w:r>
        <w:rPr>
          <w:spacing w:val="-1"/>
        </w:rPr>
        <w:t>школы</w:t>
      </w:r>
      <w:r>
        <w:rPr>
          <w:spacing w:val="-12"/>
        </w:rPr>
        <w:t xml:space="preserve"> </w:t>
      </w:r>
      <w:r>
        <w:rPr>
          <w:spacing w:val="-1"/>
        </w:rPr>
        <w:t>на</w:t>
      </w:r>
      <w:r>
        <w:rPr>
          <w:spacing w:val="-17"/>
        </w:rPr>
        <w:t xml:space="preserve"> </w:t>
      </w:r>
      <w:r>
        <w:rPr>
          <w:spacing w:val="-1"/>
        </w:rPr>
        <w:t>формирование</w:t>
      </w:r>
      <w:r>
        <w:rPr>
          <w:spacing w:val="-10"/>
        </w:rPr>
        <w:t xml:space="preserve"> </w:t>
      </w:r>
      <w:r>
        <w:rPr>
          <w:spacing w:val="-1"/>
        </w:rPr>
        <w:t>коллективов</w:t>
      </w:r>
      <w:r>
        <w:rPr>
          <w:spacing w:val="-12"/>
        </w:rPr>
        <w:t xml:space="preserve"> </w:t>
      </w:r>
      <w:r>
        <w:t>в</w:t>
      </w:r>
      <w:r>
        <w:rPr>
          <w:spacing w:val="-12"/>
        </w:rPr>
        <w:t xml:space="preserve"> </w:t>
      </w:r>
      <w:r>
        <w:t>рамках</w:t>
      </w:r>
      <w:r>
        <w:rPr>
          <w:spacing w:val="-9"/>
        </w:rPr>
        <w:t xml:space="preserve"> </w:t>
      </w:r>
      <w:r>
        <w:t>школьных</w:t>
      </w:r>
      <w:r>
        <w:rPr>
          <w:spacing w:val="-9"/>
        </w:rPr>
        <w:t xml:space="preserve"> </w:t>
      </w:r>
      <w:r>
        <w:t>классов,</w:t>
      </w:r>
      <w:r>
        <w:rPr>
          <w:spacing w:val="-57"/>
        </w:rPr>
        <w:t xml:space="preserve"> </w:t>
      </w:r>
      <w:r>
        <w:t>кружков, секций и иных детских объединений, на установление в них доброжелательных и</w:t>
      </w:r>
      <w:r>
        <w:rPr>
          <w:spacing w:val="1"/>
        </w:rPr>
        <w:t xml:space="preserve"> </w:t>
      </w:r>
      <w:r>
        <w:t>товарищеских</w:t>
      </w:r>
      <w:r>
        <w:rPr>
          <w:spacing w:val="-1"/>
        </w:rPr>
        <w:t xml:space="preserve"> </w:t>
      </w:r>
      <w:r>
        <w:t>взаимоотношений;</w:t>
      </w:r>
    </w:p>
    <w:p w:rsidR="00853234" w:rsidRDefault="00853234" w:rsidP="00853234">
      <w:pPr>
        <w:ind w:right="1286"/>
      </w:pPr>
      <w:r>
        <w:t>-явление ключевой фигурой воспитания в школе классного руководителя, реализующего по</w:t>
      </w:r>
      <w:r>
        <w:rPr>
          <w:spacing w:val="1"/>
        </w:rPr>
        <w:t xml:space="preserve"> </w:t>
      </w:r>
      <w:r>
        <w:t>отношению к детям защитную, личностно развивающую, организационную, посредническую</w:t>
      </w:r>
      <w:r>
        <w:rPr>
          <w:spacing w:val="-58"/>
        </w:rPr>
        <w:t xml:space="preserve"> </w:t>
      </w:r>
      <w:r>
        <w:t>функции.</w:t>
      </w:r>
    </w:p>
    <w:p w:rsidR="00853234" w:rsidRDefault="00853234" w:rsidP="00853234">
      <w:pPr>
        <w:spacing w:line="321" w:lineRule="exact"/>
        <w:ind w:left="2008"/>
        <w:jc w:val="both"/>
        <w:rPr>
          <w:sz w:val="24"/>
          <w:szCs w:val="24"/>
        </w:rPr>
      </w:pPr>
      <w:bookmarkStart w:id="84" w:name="_TOC_250005"/>
      <w:r>
        <w:rPr>
          <w:sz w:val="24"/>
          <w:szCs w:val="24"/>
        </w:rPr>
        <w:t>Виды,</w:t>
      </w:r>
      <w:r>
        <w:rPr>
          <w:spacing w:val="-8"/>
          <w:sz w:val="24"/>
          <w:szCs w:val="24"/>
        </w:rPr>
        <w:t xml:space="preserve"> </w:t>
      </w:r>
      <w:r>
        <w:rPr>
          <w:sz w:val="24"/>
          <w:szCs w:val="24"/>
        </w:rPr>
        <w:t>формы</w:t>
      </w:r>
      <w:r>
        <w:rPr>
          <w:spacing w:val="-6"/>
          <w:sz w:val="24"/>
          <w:szCs w:val="24"/>
        </w:rPr>
        <w:t xml:space="preserve"> </w:t>
      </w:r>
      <w:r>
        <w:rPr>
          <w:sz w:val="24"/>
          <w:szCs w:val="24"/>
        </w:rPr>
        <w:t>и</w:t>
      </w:r>
      <w:r>
        <w:rPr>
          <w:spacing w:val="-11"/>
          <w:sz w:val="24"/>
          <w:szCs w:val="24"/>
        </w:rPr>
        <w:t xml:space="preserve"> </w:t>
      </w:r>
      <w:r>
        <w:rPr>
          <w:sz w:val="24"/>
          <w:szCs w:val="24"/>
        </w:rPr>
        <w:t>содержание</w:t>
      </w:r>
      <w:r>
        <w:rPr>
          <w:spacing w:val="-3"/>
          <w:sz w:val="24"/>
          <w:szCs w:val="24"/>
        </w:rPr>
        <w:t xml:space="preserve"> </w:t>
      </w:r>
      <w:r>
        <w:rPr>
          <w:sz w:val="24"/>
          <w:szCs w:val="24"/>
        </w:rPr>
        <w:t>воспитательной</w:t>
      </w:r>
      <w:r>
        <w:rPr>
          <w:spacing w:val="-6"/>
          <w:sz w:val="24"/>
          <w:szCs w:val="24"/>
        </w:rPr>
        <w:t xml:space="preserve"> </w:t>
      </w:r>
      <w:bookmarkEnd w:id="84"/>
      <w:r>
        <w:rPr>
          <w:sz w:val="24"/>
          <w:szCs w:val="24"/>
        </w:rPr>
        <w:t>деятельности</w:t>
      </w:r>
    </w:p>
    <w:p w:rsidR="00853234" w:rsidRDefault="00853234" w:rsidP="00853234">
      <w:pPr>
        <w:spacing w:before="3"/>
        <w:ind w:right="1235" w:firstLine="540"/>
        <w:jc w:val="both"/>
        <w:rPr>
          <w:sz w:val="24"/>
          <w:szCs w:val="24"/>
        </w:rPr>
      </w:pPr>
      <w:r>
        <w:t>Практическая реализация цели и задач воспитания осуществляется в рамках следующих</w:t>
      </w:r>
      <w:r>
        <w:rPr>
          <w:spacing w:val="1"/>
        </w:rPr>
        <w:t xml:space="preserve"> </w:t>
      </w:r>
      <w:r>
        <w:t>направлений воспитательной работы школы. Каждое из них представлено в соответствующем</w:t>
      </w:r>
      <w:r>
        <w:rPr>
          <w:spacing w:val="-57"/>
        </w:rPr>
        <w:t xml:space="preserve"> </w:t>
      </w:r>
      <w:r>
        <w:t>модуле.</w:t>
      </w:r>
    </w:p>
    <w:p w:rsidR="00853234" w:rsidRDefault="00853234" w:rsidP="00853234">
      <w:pPr>
        <w:ind w:right="937"/>
        <w:jc w:val="center"/>
        <w:rPr>
          <w:sz w:val="24"/>
          <w:szCs w:val="24"/>
        </w:rPr>
      </w:pPr>
      <w:r>
        <w:rPr>
          <w:sz w:val="24"/>
          <w:szCs w:val="24"/>
        </w:rPr>
        <w:t>Модуль</w:t>
      </w:r>
      <w:r>
        <w:rPr>
          <w:spacing w:val="-9"/>
          <w:sz w:val="24"/>
          <w:szCs w:val="24"/>
        </w:rPr>
        <w:t xml:space="preserve"> </w:t>
      </w:r>
      <w:r>
        <w:rPr>
          <w:sz w:val="24"/>
          <w:szCs w:val="24"/>
        </w:rPr>
        <w:t>«Урочная</w:t>
      </w:r>
      <w:r>
        <w:rPr>
          <w:spacing w:val="-10"/>
          <w:sz w:val="24"/>
          <w:szCs w:val="24"/>
        </w:rPr>
        <w:t xml:space="preserve"> </w:t>
      </w:r>
      <w:r>
        <w:rPr>
          <w:sz w:val="24"/>
          <w:szCs w:val="24"/>
        </w:rPr>
        <w:t>деятельность»</w:t>
      </w:r>
    </w:p>
    <w:p w:rsidR="00853234" w:rsidRDefault="00853234" w:rsidP="00853234">
      <w:pPr>
        <w:tabs>
          <w:tab w:val="left" w:pos="1832"/>
        </w:tabs>
        <w:ind w:left="323" w:right="1541" w:firstLine="386"/>
        <w:rPr>
          <w:sz w:val="24"/>
          <w:szCs w:val="24"/>
        </w:rPr>
      </w:pPr>
      <w:r>
        <w:rPr>
          <w:sz w:val="24"/>
          <w:szCs w:val="24"/>
        </w:rPr>
        <w:t>В реализации воспитательного потенциала урока педагогам важно ориентироваться на целевые</w:t>
      </w:r>
      <w:r>
        <w:rPr>
          <w:spacing w:val="-52"/>
          <w:sz w:val="24"/>
          <w:szCs w:val="24"/>
        </w:rPr>
        <w:t xml:space="preserve"> </w:t>
      </w:r>
      <w:r>
        <w:rPr>
          <w:sz w:val="24"/>
          <w:szCs w:val="24"/>
        </w:rPr>
        <w:t>приоритеты,</w:t>
      </w:r>
      <w:r>
        <w:rPr>
          <w:sz w:val="24"/>
          <w:szCs w:val="24"/>
        </w:rPr>
        <w:tab/>
        <w:t>связанные</w:t>
      </w:r>
      <w:r>
        <w:rPr>
          <w:spacing w:val="-1"/>
          <w:sz w:val="24"/>
          <w:szCs w:val="24"/>
        </w:rPr>
        <w:t xml:space="preserve"> </w:t>
      </w:r>
      <w:r>
        <w:rPr>
          <w:sz w:val="24"/>
          <w:szCs w:val="24"/>
        </w:rPr>
        <w:t>с возрастными</w:t>
      </w:r>
      <w:r>
        <w:rPr>
          <w:spacing w:val="-6"/>
          <w:sz w:val="24"/>
          <w:szCs w:val="24"/>
        </w:rPr>
        <w:t xml:space="preserve"> </w:t>
      </w:r>
      <w:r>
        <w:rPr>
          <w:sz w:val="24"/>
          <w:szCs w:val="24"/>
        </w:rPr>
        <w:t>особенностями</w:t>
      </w:r>
      <w:r>
        <w:rPr>
          <w:spacing w:val="-2"/>
          <w:sz w:val="24"/>
          <w:szCs w:val="24"/>
        </w:rPr>
        <w:t xml:space="preserve"> </w:t>
      </w:r>
      <w:r>
        <w:rPr>
          <w:sz w:val="24"/>
          <w:szCs w:val="24"/>
        </w:rPr>
        <w:t>обучающихся.</w:t>
      </w:r>
    </w:p>
    <w:p w:rsidR="00853234" w:rsidRDefault="00853234" w:rsidP="00853234">
      <w:pPr>
        <w:spacing w:before="1"/>
        <w:ind w:left="323"/>
        <w:rPr>
          <w:sz w:val="24"/>
          <w:szCs w:val="24"/>
        </w:rPr>
      </w:pPr>
      <w:r>
        <w:rPr>
          <w:sz w:val="24"/>
          <w:szCs w:val="24"/>
        </w:rPr>
        <w:t>Реализация</w:t>
      </w:r>
      <w:r>
        <w:rPr>
          <w:spacing w:val="-10"/>
          <w:sz w:val="24"/>
          <w:szCs w:val="24"/>
        </w:rPr>
        <w:t xml:space="preserve"> </w:t>
      </w:r>
      <w:r>
        <w:rPr>
          <w:sz w:val="24"/>
          <w:szCs w:val="24"/>
        </w:rPr>
        <w:t>педагогами</w:t>
      </w:r>
      <w:r>
        <w:rPr>
          <w:spacing w:val="-10"/>
          <w:sz w:val="24"/>
          <w:szCs w:val="24"/>
        </w:rPr>
        <w:t xml:space="preserve"> </w:t>
      </w:r>
      <w:r>
        <w:rPr>
          <w:sz w:val="24"/>
          <w:szCs w:val="24"/>
        </w:rPr>
        <w:t>предметниками</w:t>
      </w:r>
      <w:r>
        <w:rPr>
          <w:spacing w:val="-9"/>
          <w:sz w:val="24"/>
          <w:szCs w:val="24"/>
        </w:rPr>
        <w:t xml:space="preserve"> </w:t>
      </w:r>
      <w:r>
        <w:rPr>
          <w:sz w:val="24"/>
          <w:szCs w:val="24"/>
        </w:rPr>
        <w:t>воспитательного</w:t>
      </w:r>
      <w:r>
        <w:rPr>
          <w:spacing w:val="-7"/>
          <w:sz w:val="24"/>
          <w:szCs w:val="24"/>
        </w:rPr>
        <w:t xml:space="preserve"> </w:t>
      </w:r>
      <w:r>
        <w:rPr>
          <w:sz w:val="24"/>
          <w:szCs w:val="24"/>
        </w:rPr>
        <w:t>потенциала</w:t>
      </w:r>
      <w:r>
        <w:rPr>
          <w:spacing w:val="-8"/>
          <w:sz w:val="24"/>
          <w:szCs w:val="24"/>
        </w:rPr>
        <w:t xml:space="preserve"> </w:t>
      </w:r>
      <w:r>
        <w:rPr>
          <w:sz w:val="24"/>
          <w:szCs w:val="24"/>
        </w:rPr>
        <w:t>урока</w:t>
      </w:r>
      <w:r>
        <w:rPr>
          <w:spacing w:val="-9"/>
          <w:sz w:val="24"/>
          <w:szCs w:val="24"/>
        </w:rPr>
        <w:t xml:space="preserve"> </w:t>
      </w:r>
      <w:r>
        <w:rPr>
          <w:sz w:val="24"/>
          <w:szCs w:val="24"/>
        </w:rPr>
        <w:t>предполагает</w:t>
      </w:r>
      <w:r>
        <w:rPr>
          <w:spacing w:val="-9"/>
          <w:sz w:val="24"/>
          <w:szCs w:val="24"/>
        </w:rPr>
        <w:t xml:space="preserve"> </w:t>
      </w:r>
      <w:r>
        <w:rPr>
          <w:sz w:val="24"/>
          <w:szCs w:val="24"/>
        </w:rPr>
        <w:t>следующее;</w:t>
      </w:r>
    </w:p>
    <w:p w:rsidR="00853234" w:rsidRDefault="00853234" w:rsidP="00315642">
      <w:pPr>
        <w:numPr>
          <w:ilvl w:val="0"/>
          <w:numId w:val="102"/>
        </w:numPr>
        <w:tabs>
          <w:tab w:val="left" w:pos="504"/>
        </w:tabs>
        <w:autoSpaceDE w:val="0"/>
        <w:autoSpaceDN w:val="0"/>
        <w:ind w:right="974" w:firstLine="0"/>
        <w:rPr>
          <w:sz w:val="24"/>
          <w:szCs w:val="24"/>
        </w:rPr>
      </w:pPr>
      <w:r>
        <w:rPr>
          <w:sz w:val="24"/>
          <w:szCs w:val="24"/>
        </w:rPr>
        <w:t>максимальное использование воспитательных возможностей содержания учебных предметов для</w:t>
      </w:r>
      <w:r>
        <w:rPr>
          <w:spacing w:val="1"/>
          <w:sz w:val="24"/>
          <w:szCs w:val="24"/>
        </w:rPr>
        <w:t xml:space="preserve"> </w:t>
      </w:r>
      <w:r>
        <w:rPr>
          <w:sz w:val="24"/>
          <w:szCs w:val="24"/>
        </w:rPr>
        <w:t>формирования у обучающихся российских традиционных духовно-нравственных и социокультурных</w:t>
      </w:r>
      <w:r>
        <w:rPr>
          <w:spacing w:val="1"/>
          <w:sz w:val="24"/>
          <w:szCs w:val="24"/>
        </w:rPr>
        <w:t xml:space="preserve"> </w:t>
      </w:r>
      <w:r>
        <w:rPr>
          <w:sz w:val="24"/>
          <w:szCs w:val="24"/>
        </w:rPr>
        <w:t>ценностей, российского исторического сознания на основе исторического просвещения; подбор</w:t>
      </w:r>
      <w:r>
        <w:rPr>
          <w:spacing w:val="1"/>
          <w:sz w:val="24"/>
          <w:szCs w:val="24"/>
        </w:rPr>
        <w:t xml:space="preserve"> </w:t>
      </w:r>
      <w:r>
        <w:rPr>
          <w:sz w:val="24"/>
          <w:szCs w:val="24"/>
        </w:rPr>
        <w:t>соответствующего содержания уроков, заданий, вспомогательных материалов, проблемных ситуаций для</w:t>
      </w:r>
      <w:r>
        <w:rPr>
          <w:spacing w:val="-53"/>
          <w:sz w:val="24"/>
          <w:szCs w:val="24"/>
        </w:rPr>
        <w:t xml:space="preserve"> </w:t>
      </w:r>
      <w:r>
        <w:rPr>
          <w:sz w:val="24"/>
          <w:szCs w:val="24"/>
        </w:rPr>
        <w:t>обсуждений;</w:t>
      </w:r>
    </w:p>
    <w:p w:rsidR="00853234" w:rsidRDefault="00853234" w:rsidP="00315642">
      <w:pPr>
        <w:numPr>
          <w:ilvl w:val="0"/>
          <w:numId w:val="102"/>
        </w:numPr>
        <w:tabs>
          <w:tab w:val="left" w:pos="504"/>
        </w:tabs>
        <w:autoSpaceDE w:val="0"/>
        <w:autoSpaceDN w:val="0"/>
        <w:ind w:right="664" w:firstLine="0"/>
        <w:rPr>
          <w:sz w:val="24"/>
          <w:szCs w:val="24"/>
        </w:rPr>
      </w:pPr>
      <w:r>
        <w:rPr>
          <w:sz w:val="24"/>
          <w:szCs w:val="24"/>
        </w:rPr>
        <w:t>включение учителями в рабочие программы по учебным предметам, курсам, модулям целевых ориентиров</w:t>
      </w:r>
      <w:r>
        <w:rPr>
          <w:spacing w:val="-53"/>
          <w:sz w:val="24"/>
          <w:szCs w:val="24"/>
        </w:rPr>
        <w:t xml:space="preserve"> </w:t>
      </w:r>
      <w:r>
        <w:rPr>
          <w:sz w:val="24"/>
          <w:szCs w:val="24"/>
        </w:rPr>
        <w:t>результатов</w:t>
      </w:r>
      <w:r>
        <w:rPr>
          <w:spacing w:val="-5"/>
          <w:sz w:val="24"/>
          <w:szCs w:val="24"/>
        </w:rPr>
        <w:t xml:space="preserve"> </w:t>
      </w:r>
      <w:r>
        <w:rPr>
          <w:sz w:val="24"/>
          <w:szCs w:val="24"/>
        </w:rPr>
        <w:t>воспитания, их</w:t>
      </w:r>
      <w:r>
        <w:rPr>
          <w:spacing w:val="-1"/>
          <w:sz w:val="24"/>
          <w:szCs w:val="24"/>
        </w:rPr>
        <w:t xml:space="preserve"> </w:t>
      </w:r>
      <w:r>
        <w:rPr>
          <w:sz w:val="24"/>
          <w:szCs w:val="24"/>
        </w:rPr>
        <w:t>учёт</w:t>
      </w:r>
      <w:r>
        <w:rPr>
          <w:spacing w:val="-1"/>
          <w:sz w:val="24"/>
          <w:szCs w:val="24"/>
        </w:rPr>
        <w:t xml:space="preserve"> </w:t>
      </w:r>
      <w:r>
        <w:rPr>
          <w:sz w:val="24"/>
          <w:szCs w:val="24"/>
        </w:rPr>
        <w:t>в</w:t>
      </w:r>
      <w:r>
        <w:rPr>
          <w:spacing w:val="-4"/>
          <w:sz w:val="24"/>
          <w:szCs w:val="24"/>
        </w:rPr>
        <w:t xml:space="preserve"> </w:t>
      </w:r>
      <w:r>
        <w:rPr>
          <w:sz w:val="24"/>
          <w:szCs w:val="24"/>
        </w:rPr>
        <w:t>определении</w:t>
      </w:r>
      <w:r>
        <w:rPr>
          <w:spacing w:val="-2"/>
          <w:sz w:val="24"/>
          <w:szCs w:val="24"/>
        </w:rPr>
        <w:t xml:space="preserve"> </w:t>
      </w:r>
      <w:r>
        <w:rPr>
          <w:sz w:val="24"/>
          <w:szCs w:val="24"/>
        </w:rPr>
        <w:t>воспитательных задач</w:t>
      </w:r>
      <w:r>
        <w:rPr>
          <w:spacing w:val="-3"/>
          <w:sz w:val="24"/>
          <w:szCs w:val="24"/>
        </w:rPr>
        <w:t xml:space="preserve"> </w:t>
      </w:r>
      <w:r>
        <w:rPr>
          <w:sz w:val="24"/>
          <w:szCs w:val="24"/>
        </w:rPr>
        <w:t>уроков,</w:t>
      </w:r>
      <w:r>
        <w:rPr>
          <w:spacing w:val="-1"/>
          <w:sz w:val="24"/>
          <w:szCs w:val="24"/>
        </w:rPr>
        <w:t xml:space="preserve"> </w:t>
      </w:r>
      <w:r>
        <w:rPr>
          <w:sz w:val="24"/>
          <w:szCs w:val="24"/>
        </w:rPr>
        <w:t>занятий;</w:t>
      </w:r>
    </w:p>
    <w:p w:rsidR="00853234" w:rsidRDefault="00853234" w:rsidP="00315642">
      <w:pPr>
        <w:numPr>
          <w:ilvl w:val="0"/>
          <w:numId w:val="102"/>
        </w:numPr>
        <w:tabs>
          <w:tab w:val="left" w:pos="504"/>
        </w:tabs>
        <w:autoSpaceDE w:val="0"/>
        <w:autoSpaceDN w:val="0"/>
        <w:ind w:right="647" w:firstLine="0"/>
        <w:rPr>
          <w:sz w:val="24"/>
          <w:szCs w:val="24"/>
        </w:rPr>
      </w:pPr>
      <w:r>
        <w:rPr>
          <w:sz w:val="24"/>
          <w:szCs w:val="24"/>
        </w:rPr>
        <w:t>включение учителями в рабочие программы учебных предметов, курсов, модулей тематики в соответствии</w:t>
      </w:r>
      <w:r>
        <w:rPr>
          <w:spacing w:val="-52"/>
          <w:sz w:val="24"/>
          <w:szCs w:val="24"/>
        </w:rPr>
        <w:t xml:space="preserve"> </w:t>
      </w:r>
      <w:r>
        <w:rPr>
          <w:sz w:val="24"/>
          <w:szCs w:val="24"/>
        </w:rPr>
        <w:t>с</w:t>
      </w:r>
      <w:r>
        <w:rPr>
          <w:spacing w:val="-1"/>
          <w:sz w:val="24"/>
          <w:szCs w:val="24"/>
        </w:rPr>
        <w:t xml:space="preserve"> </w:t>
      </w:r>
      <w:r>
        <w:rPr>
          <w:sz w:val="24"/>
          <w:szCs w:val="24"/>
        </w:rPr>
        <w:t>календарным</w:t>
      </w:r>
      <w:r>
        <w:rPr>
          <w:spacing w:val="-1"/>
          <w:sz w:val="24"/>
          <w:szCs w:val="24"/>
        </w:rPr>
        <w:t xml:space="preserve"> </w:t>
      </w:r>
      <w:r>
        <w:rPr>
          <w:sz w:val="24"/>
          <w:szCs w:val="24"/>
        </w:rPr>
        <w:t>планом</w:t>
      </w:r>
      <w:r>
        <w:rPr>
          <w:spacing w:val="-1"/>
          <w:sz w:val="24"/>
          <w:szCs w:val="24"/>
        </w:rPr>
        <w:t xml:space="preserve"> </w:t>
      </w:r>
      <w:r>
        <w:rPr>
          <w:sz w:val="24"/>
          <w:szCs w:val="24"/>
        </w:rPr>
        <w:t>воспитательной</w:t>
      </w:r>
      <w:r>
        <w:rPr>
          <w:spacing w:val="-3"/>
          <w:sz w:val="24"/>
          <w:szCs w:val="24"/>
        </w:rPr>
        <w:t xml:space="preserve"> </w:t>
      </w:r>
      <w:r>
        <w:rPr>
          <w:sz w:val="24"/>
          <w:szCs w:val="24"/>
        </w:rPr>
        <w:t>работы;</w:t>
      </w:r>
    </w:p>
    <w:p w:rsidR="00853234" w:rsidRDefault="00853234" w:rsidP="00315642">
      <w:pPr>
        <w:numPr>
          <w:ilvl w:val="0"/>
          <w:numId w:val="102"/>
        </w:numPr>
        <w:tabs>
          <w:tab w:val="left" w:pos="504"/>
        </w:tabs>
        <w:autoSpaceDE w:val="0"/>
        <w:autoSpaceDN w:val="0"/>
        <w:ind w:right="671" w:firstLine="0"/>
        <w:rPr>
          <w:sz w:val="24"/>
          <w:szCs w:val="24"/>
        </w:rPr>
      </w:pPr>
      <w:r>
        <w:rPr>
          <w:sz w:val="24"/>
          <w:szCs w:val="24"/>
        </w:rPr>
        <w:t>выбор методов, методик, технологий, оказывающих воспитательное воздействие на личность в</w:t>
      </w:r>
      <w:r>
        <w:rPr>
          <w:spacing w:val="1"/>
          <w:sz w:val="24"/>
          <w:szCs w:val="24"/>
        </w:rPr>
        <w:t xml:space="preserve"> </w:t>
      </w:r>
      <w:r>
        <w:rPr>
          <w:sz w:val="24"/>
          <w:szCs w:val="24"/>
        </w:rPr>
        <w:t>соответствии с воспитательным идеалом, целью и задачами воспитания, целевыми ориентирами результатов</w:t>
      </w:r>
      <w:r>
        <w:rPr>
          <w:spacing w:val="-52"/>
          <w:sz w:val="24"/>
          <w:szCs w:val="24"/>
        </w:rPr>
        <w:t xml:space="preserve"> </w:t>
      </w:r>
      <w:r>
        <w:rPr>
          <w:sz w:val="24"/>
          <w:szCs w:val="24"/>
        </w:rPr>
        <w:t>воспитания; реализацию</w:t>
      </w:r>
      <w:r>
        <w:rPr>
          <w:spacing w:val="-4"/>
          <w:sz w:val="24"/>
          <w:szCs w:val="24"/>
        </w:rPr>
        <w:t xml:space="preserve"> </w:t>
      </w:r>
      <w:r>
        <w:rPr>
          <w:sz w:val="24"/>
          <w:szCs w:val="24"/>
        </w:rPr>
        <w:t>приоритета воспитания</w:t>
      </w:r>
      <w:r>
        <w:rPr>
          <w:spacing w:val="-1"/>
          <w:sz w:val="24"/>
          <w:szCs w:val="24"/>
        </w:rPr>
        <w:t xml:space="preserve"> </w:t>
      </w:r>
      <w:r>
        <w:rPr>
          <w:sz w:val="24"/>
          <w:szCs w:val="24"/>
        </w:rPr>
        <w:t>в</w:t>
      </w:r>
      <w:r>
        <w:rPr>
          <w:spacing w:val="-9"/>
          <w:sz w:val="24"/>
          <w:szCs w:val="24"/>
        </w:rPr>
        <w:t xml:space="preserve"> </w:t>
      </w:r>
      <w:r>
        <w:rPr>
          <w:sz w:val="24"/>
          <w:szCs w:val="24"/>
        </w:rPr>
        <w:t>учебной</w:t>
      </w:r>
      <w:r>
        <w:rPr>
          <w:spacing w:val="-4"/>
          <w:sz w:val="24"/>
          <w:szCs w:val="24"/>
        </w:rPr>
        <w:t xml:space="preserve"> </w:t>
      </w:r>
      <w:r>
        <w:rPr>
          <w:sz w:val="24"/>
          <w:szCs w:val="24"/>
        </w:rPr>
        <w:t>деятельности;</w:t>
      </w:r>
    </w:p>
    <w:p w:rsidR="00853234" w:rsidRDefault="00853234" w:rsidP="00315642">
      <w:pPr>
        <w:numPr>
          <w:ilvl w:val="0"/>
          <w:numId w:val="102"/>
        </w:numPr>
        <w:tabs>
          <w:tab w:val="left" w:pos="504"/>
        </w:tabs>
        <w:autoSpaceDE w:val="0"/>
        <w:autoSpaceDN w:val="0"/>
        <w:spacing w:line="235" w:lineRule="auto"/>
        <w:ind w:right="873" w:firstLine="0"/>
        <w:rPr>
          <w:sz w:val="24"/>
          <w:szCs w:val="24"/>
        </w:rPr>
      </w:pPr>
      <w:r>
        <w:rPr>
          <w:sz w:val="24"/>
          <w:szCs w:val="24"/>
        </w:rPr>
        <w:t>привлечение внимания обучающихся к ценностному аспекту изучаемых на уроках предметов, явлений и</w:t>
      </w:r>
      <w:r>
        <w:rPr>
          <w:spacing w:val="-52"/>
          <w:sz w:val="24"/>
          <w:szCs w:val="24"/>
        </w:rPr>
        <w:t xml:space="preserve"> </w:t>
      </w:r>
      <w:r>
        <w:rPr>
          <w:sz w:val="24"/>
          <w:szCs w:val="24"/>
        </w:rPr>
        <w:t>событий, инициирование обсуждений, высказываний своего мнения, выработки своего личностного</w:t>
      </w:r>
      <w:r>
        <w:rPr>
          <w:spacing w:val="1"/>
          <w:sz w:val="24"/>
          <w:szCs w:val="24"/>
        </w:rPr>
        <w:t xml:space="preserve"> </w:t>
      </w:r>
      <w:r>
        <w:rPr>
          <w:sz w:val="24"/>
          <w:szCs w:val="24"/>
        </w:rPr>
        <w:t>отношения</w:t>
      </w:r>
      <w:r>
        <w:rPr>
          <w:spacing w:val="-4"/>
          <w:sz w:val="24"/>
          <w:szCs w:val="24"/>
        </w:rPr>
        <w:t xml:space="preserve"> </w:t>
      </w:r>
      <w:r>
        <w:rPr>
          <w:sz w:val="24"/>
          <w:szCs w:val="24"/>
        </w:rPr>
        <w:t>к</w:t>
      </w:r>
      <w:r>
        <w:rPr>
          <w:spacing w:val="1"/>
          <w:sz w:val="24"/>
          <w:szCs w:val="24"/>
        </w:rPr>
        <w:t xml:space="preserve"> </w:t>
      </w:r>
      <w:r>
        <w:rPr>
          <w:sz w:val="24"/>
          <w:szCs w:val="24"/>
        </w:rPr>
        <w:t>изучаемым</w:t>
      </w:r>
      <w:r>
        <w:rPr>
          <w:spacing w:val="-3"/>
          <w:sz w:val="24"/>
          <w:szCs w:val="24"/>
        </w:rPr>
        <w:t xml:space="preserve"> </w:t>
      </w:r>
      <w:r>
        <w:rPr>
          <w:sz w:val="24"/>
          <w:szCs w:val="24"/>
        </w:rPr>
        <w:t>событиям, явлениям, лицам;</w:t>
      </w:r>
    </w:p>
    <w:p w:rsidR="00853234" w:rsidRDefault="00853234" w:rsidP="00315642">
      <w:pPr>
        <w:numPr>
          <w:ilvl w:val="0"/>
          <w:numId w:val="102"/>
        </w:numPr>
        <w:tabs>
          <w:tab w:val="left" w:pos="559"/>
        </w:tabs>
        <w:autoSpaceDE w:val="0"/>
        <w:autoSpaceDN w:val="0"/>
        <w:spacing w:before="75"/>
        <w:ind w:right="763" w:firstLine="55"/>
        <w:rPr>
          <w:sz w:val="24"/>
          <w:szCs w:val="24"/>
        </w:rPr>
      </w:pPr>
      <w:r>
        <w:rPr>
          <w:sz w:val="24"/>
          <w:szCs w:val="24"/>
        </w:rPr>
        <w:t>применение интерактивных форм учебной работы - интеллектуальных, стимулирующих познавательную</w:t>
      </w:r>
      <w:r>
        <w:rPr>
          <w:spacing w:val="-52"/>
          <w:sz w:val="24"/>
          <w:szCs w:val="24"/>
        </w:rPr>
        <w:t xml:space="preserve"> </w:t>
      </w:r>
      <w:r>
        <w:rPr>
          <w:sz w:val="24"/>
          <w:szCs w:val="24"/>
        </w:rPr>
        <w:t>мотивацию, игровых методик, дискуссий, дающих возможность приобрести опыт ведения конструктивного</w:t>
      </w:r>
      <w:r>
        <w:rPr>
          <w:spacing w:val="-52"/>
          <w:sz w:val="24"/>
          <w:szCs w:val="24"/>
        </w:rPr>
        <w:t xml:space="preserve"> </w:t>
      </w:r>
      <w:r>
        <w:rPr>
          <w:sz w:val="24"/>
          <w:szCs w:val="24"/>
        </w:rPr>
        <w:t>диалога; групповой работы, которая учит строить отношения и действовать в команде, способствует</w:t>
      </w:r>
      <w:r>
        <w:rPr>
          <w:spacing w:val="1"/>
          <w:sz w:val="24"/>
          <w:szCs w:val="24"/>
        </w:rPr>
        <w:t xml:space="preserve"> </w:t>
      </w:r>
      <w:r>
        <w:rPr>
          <w:sz w:val="24"/>
          <w:szCs w:val="24"/>
        </w:rPr>
        <w:t>развитию</w:t>
      </w:r>
      <w:r>
        <w:rPr>
          <w:spacing w:val="-1"/>
          <w:sz w:val="24"/>
          <w:szCs w:val="24"/>
        </w:rPr>
        <w:t xml:space="preserve"> </w:t>
      </w:r>
      <w:r>
        <w:rPr>
          <w:sz w:val="24"/>
          <w:szCs w:val="24"/>
        </w:rPr>
        <w:t>критического мышления;</w:t>
      </w:r>
    </w:p>
    <w:p w:rsidR="00853234" w:rsidRDefault="00853234" w:rsidP="00315642">
      <w:pPr>
        <w:numPr>
          <w:ilvl w:val="0"/>
          <w:numId w:val="102"/>
        </w:numPr>
        <w:tabs>
          <w:tab w:val="left" w:pos="504"/>
        </w:tabs>
        <w:autoSpaceDE w:val="0"/>
        <w:autoSpaceDN w:val="0"/>
        <w:spacing w:before="1"/>
        <w:ind w:right="743" w:firstLine="0"/>
        <w:jc w:val="both"/>
        <w:rPr>
          <w:sz w:val="24"/>
          <w:szCs w:val="24"/>
        </w:rPr>
      </w:pPr>
      <w:r>
        <w:rPr>
          <w:sz w:val="24"/>
          <w:szCs w:val="24"/>
        </w:rPr>
        <w:t>побуждение обучающихся соблюдать нормы поведения, правила общения со сверстниками и педагогами,</w:t>
      </w:r>
      <w:r>
        <w:rPr>
          <w:spacing w:val="-52"/>
          <w:sz w:val="24"/>
          <w:szCs w:val="24"/>
        </w:rPr>
        <w:t xml:space="preserve"> </w:t>
      </w:r>
      <w:r>
        <w:rPr>
          <w:sz w:val="24"/>
          <w:szCs w:val="24"/>
        </w:rPr>
        <w:t>соответствующие укладу общеобразовательной организации, установление и поддержку доброжелательной</w:t>
      </w:r>
      <w:r>
        <w:rPr>
          <w:spacing w:val="-52"/>
          <w:sz w:val="24"/>
          <w:szCs w:val="24"/>
        </w:rPr>
        <w:t xml:space="preserve"> </w:t>
      </w:r>
      <w:r>
        <w:rPr>
          <w:sz w:val="24"/>
          <w:szCs w:val="24"/>
        </w:rPr>
        <w:t>атмосферы;</w:t>
      </w:r>
    </w:p>
    <w:p w:rsidR="00853234" w:rsidRDefault="00853234" w:rsidP="00315642">
      <w:pPr>
        <w:numPr>
          <w:ilvl w:val="0"/>
          <w:numId w:val="102"/>
        </w:numPr>
        <w:tabs>
          <w:tab w:val="left" w:pos="504"/>
        </w:tabs>
        <w:autoSpaceDE w:val="0"/>
        <w:autoSpaceDN w:val="0"/>
        <w:ind w:right="1408" w:firstLine="0"/>
        <w:rPr>
          <w:sz w:val="24"/>
          <w:szCs w:val="24"/>
        </w:rPr>
      </w:pPr>
      <w:r>
        <w:rPr>
          <w:sz w:val="24"/>
          <w:szCs w:val="24"/>
        </w:rPr>
        <w:t>организацию шефства мотивированных и эрудированных обучающихся над неуспевающими</w:t>
      </w:r>
      <w:r>
        <w:rPr>
          <w:spacing w:val="1"/>
          <w:sz w:val="24"/>
          <w:szCs w:val="24"/>
        </w:rPr>
        <w:t xml:space="preserve"> </w:t>
      </w:r>
      <w:r>
        <w:rPr>
          <w:sz w:val="24"/>
          <w:szCs w:val="24"/>
        </w:rPr>
        <w:t>одноклассниками, в том числе с особыми образовательными потребностями, дающего обучающимся</w:t>
      </w:r>
      <w:r>
        <w:rPr>
          <w:spacing w:val="-52"/>
          <w:sz w:val="24"/>
          <w:szCs w:val="24"/>
        </w:rPr>
        <w:t xml:space="preserve"> </w:t>
      </w:r>
      <w:r>
        <w:rPr>
          <w:sz w:val="24"/>
          <w:szCs w:val="24"/>
        </w:rPr>
        <w:t>социально</w:t>
      </w:r>
      <w:r>
        <w:rPr>
          <w:spacing w:val="-4"/>
          <w:sz w:val="24"/>
          <w:szCs w:val="24"/>
        </w:rPr>
        <w:t xml:space="preserve"> </w:t>
      </w:r>
      <w:r>
        <w:rPr>
          <w:sz w:val="24"/>
          <w:szCs w:val="24"/>
        </w:rPr>
        <w:t>значимый</w:t>
      </w:r>
      <w:r>
        <w:rPr>
          <w:spacing w:val="-1"/>
          <w:sz w:val="24"/>
          <w:szCs w:val="24"/>
        </w:rPr>
        <w:t xml:space="preserve"> </w:t>
      </w:r>
      <w:r>
        <w:rPr>
          <w:sz w:val="24"/>
          <w:szCs w:val="24"/>
        </w:rPr>
        <w:t>опыт</w:t>
      </w:r>
      <w:r>
        <w:rPr>
          <w:spacing w:val="-1"/>
          <w:sz w:val="24"/>
          <w:szCs w:val="24"/>
        </w:rPr>
        <w:t xml:space="preserve"> </w:t>
      </w:r>
      <w:r>
        <w:rPr>
          <w:sz w:val="24"/>
          <w:szCs w:val="24"/>
        </w:rPr>
        <w:t>сотрудничества и</w:t>
      </w:r>
      <w:r>
        <w:rPr>
          <w:spacing w:val="-1"/>
          <w:sz w:val="24"/>
          <w:szCs w:val="24"/>
        </w:rPr>
        <w:t xml:space="preserve"> </w:t>
      </w:r>
      <w:r>
        <w:rPr>
          <w:sz w:val="24"/>
          <w:szCs w:val="24"/>
        </w:rPr>
        <w:t>взаимной</w:t>
      </w:r>
      <w:r>
        <w:rPr>
          <w:spacing w:val="-3"/>
          <w:sz w:val="24"/>
          <w:szCs w:val="24"/>
        </w:rPr>
        <w:t xml:space="preserve"> </w:t>
      </w:r>
      <w:r>
        <w:rPr>
          <w:sz w:val="24"/>
          <w:szCs w:val="24"/>
        </w:rPr>
        <w:t>помощи;</w:t>
      </w:r>
    </w:p>
    <w:p w:rsidR="00853234" w:rsidRDefault="00853234" w:rsidP="00315642">
      <w:pPr>
        <w:numPr>
          <w:ilvl w:val="0"/>
          <w:numId w:val="102"/>
        </w:numPr>
        <w:tabs>
          <w:tab w:val="left" w:pos="504"/>
        </w:tabs>
        <w:autoSpaceDE w:val="0"/>
        <w:autoSpaceDN w:val="0"/>
        <w:ind w:right="646" w:firstLine="0"/>
        <w:rPr>
          <w:sz w:val="24"/>
          <w:szCs w:val="24"/>
        </w:rPr>
      </w:pPr>
      <w:r>
        <w:rPr>
          <w:sz w:val="24"/>
          <w:szCs w:val="24"/>
        </w:rPr>
        <w:t>инициирование и поддержка исследовательской деятельности школьников в рамках реализации ими</w:t>
      </w:r>
      <w:r>
        <w:rPr>
          <w:spacing w:val="1"/>
          <w:sz w:val="24"/>
          <w:szCs w:val="24"/>
        </w:rPr>
        <w:t xml:space="preserve"> </w:t>
      </w:r>
      <w:r>
        <w:rPr>
          <w:sz w:val="24"/>
          <w:szCs w:val="24"/>
        </w:rPr>
        <w:t>индивидуальных и групповых исследовательских проектов, в том числе и воспитательной направленности,</w:t>
      </w:r>
      <w:r>
        <w:rPr>
          <w:spacing w:val="1"/>
          <w:sz w:val="24"/>
          <w:szCs w:val="24"/>
        </w:rPr>
        <w:t xml:space="preserve"> </w:t>
      </w:r>
      <w:r>
        <w:rPr>
          <w:sz w:val="24"/>
          <w:szCs w:val="24"/>
        </w:rPr>
        <w:t>что даст обучающимся возможность приобрести навык самостоятельного решения теоретической проблемы,</w:t>
      </w:r>
      <w:r>
        <w:rPr>
          <w:spacing w:val="-52"/>
          <w:sz w:val="24"/>
          <w:szCs w:val="24"/>
        </w:rPr>
        <w:t xml:space="preserve"> </w:t>
      </w:r>
      <w:r>
        <w:rPr>
          <w:sz w:val="24"/>
          <w:szCs w:val="24"/>
        </w:rPr>
        <w:t>навык генерирования и оформления собственных идей, навык уважительного отношения к чужим идеям,</w:t>
      </w:r>
      <w:r>
        <w:rPr>
          <w:spacing w:val="1"/>
          <w:sz w:val="24"/>
          <w:szCs w:val="24"/>
        </w:rPr>
        <w:t xml:space="preserve"> </w:t>
      </w:r>
      <w:r>
        <w:rPr>
          <w:sz w:val="24"/>
          <w:szCs w:val="24"/>
        </w:rPr>
        <w:t>оформленным в работах других исследователей, навык публичного выступления перед аудиторией,</w:t>
      </w:r>
      <w:r>
        <w:rPr>
          <w:spacing w:val="1"/>
          <w:sz w:val="24"/>
          <w:szCs w:val="24"/>
        </w:rPr>
        <w:t xml:space="preserve"> </w:t>
      </w:r>
      <w:r>
        <w:rPr>
          <w:sz w:val="24"/>
          <w:szCs w:val="24"/>
        </w:rPr>
        <w:t>аргументирования</w:t>
      </w:r>
      <w:r>
        <w:rPr>
          <w:spacing w:val="-4"/>
          <w:sz w:val="24"/>
          <w:szCs w:val="24"/>
        </w:rPr>
        <w:t xml:space="preserve"> </w:t>
      </w:r>
      <w:r>
        <w:rPr>
          <w:sz w:val="24"/>
          <w:szCs w:val="24"/>
        </w:rPr>
        <w:t>и</w:t>
      </w:r>
      <w:r>
        <w:rPr>
          <w:spacing w:val="-3"/>
          <w:sz w:val="24"/>
          <w:szCs w:val="24"/>
        </w:rPr>
        <w:t xml:space="preserve"> </w:t>
      </w:r>
      <w:r>
        <w:rPr>
          <w:sz w:val="24"/>
          <w:szCs w:val="24"/>
        </w:rPr>
        <w:t>отстаивания</w:t>
      </w:r>
      <w:r>
        <w:rPr>
          <w:spacing w:val="-3"/>
          <w:sz w:val="24"/>
          <w:szCs w:val="24"/>
        </w:rPr>
        <w:t xml:space="preserve"> </w:t>
      </w:r>
      <w:r>
        <w:rPr>
          <w:sz w:val="24"/>
          <w:szCs w:val="24"/>
        </w:rPr>
        <w:t>своей</w:t>
      </w:r>
      <w:r>
        <w:rPr>
          <w:spacing w:val="-3"/>
          <w:sz w:val="24"/>
          <w:szCs w:val="24"/>
        </w:rPr>
        <w:t xml:space="preserve"> </w:t>
      </w:r>
      <w:r>
        <w:rPr>
          <w:sz w:val="24"/>
          <w:szCs w:val="24"/>
        </w:rPr>
        <w:t>точки</w:t>
      </w:r>
      <w:r>
        <w:rPr>
          <w:spacing w:val="-1"/>
          <w:sz w:val="24"/>
          <w:szCs w:val="24"/>
        </w:rPr>
        <w:t xml:space="preserve"> </w:t>
      </w:r>
      <w:r>
        <w:rPr>
          <w:sz w:val="24"/>
          <w:szCs w:val="24"/>
        </w:rPr>
        <w:t>зрения.</w:t>
      </w:r>
    </w:p>
    <w:p w:rsidR="00853234" w:rsidRDefault="00853234" w:rsidP="00315642">
      <w:pPr>
        <w:numPr>
          <w:ilvl w:val="0"/>
          <w:numId w:val="102"/>
        </w:numPr>
        <w:tabs>
          <w:tab w:val="left" w:pos="504"/>
        </w:tabs>
        <w:autoSpaceDE w:val="0"/>
        <w:autoSpaceDN w:val="0"/>
        <w:ind w:right="684" w:firstLine="0"/>
        <w:rPr>
          <w:sz w:val="24"/>
          <w:szCs w:val="24"/>
        </w:rPr>
      </w:pPr>
      <w:r>
        <w:rPr>
          <w:sz w:val="24"/>
          <w:szCs w:val="24"/>
        </w:rPr>
        <w:t>установление доверительных отношений между учителем и его учениками, способствующих позитивному</w:t>
      </w:r>
      <w:r>
        <w:rPr>
          <w:spacing w:val="-53"/>
          <w:sz w:val="24"/>
          <w:szCs w:val="24"/>
        </w:rPr>
        <w:t xml:space="preserve"> </w:t>
      </w:r>
      <w:r>
        <w:rPr>
          <w:sz w:val="24"/>
          <w:szCs w:val="24"/>
        </w:rPr>
        <w:t>восприятию обучающимися требований и просьб учителя, привлечению их внимания к обсуждаемой на</w:t>
      </w:r>
      <w:r>
        <w:rPr>
          <w:spacing w:val="1"/>
          <w:sz w:val="24"/>
          <w:szCs w:val="24"/>
        </w:rPr>
        <w:t xml:space="preserve"> </w:t>
      </w:r>
      <w:r>
        <w:rPr>
          <w:sz w:val="24"/>
          <w:szCs w:val="24"/>
        </w:rPr>
        <w:t>уроке</w:t>
      </w:r>
      <w:r>
        <w:rPr>
          <w:spacing w:val="-3"/>
          <w:sz w:val="24"/>
          <w:szCs w:val="24"/>
        </w:rPr>
        <w:t xml:space="preserve"> </w:t>
      </w:r>
      <w:r>
        <w:rPr>
          <w:sz w:val="24"/>
          <w:szCs w:val="24"/>
        </w:rPr>
        <w:t>информации,</w:t>
      </w:r>
      <w:r>
        <w:rPr>
          <w:spacing w:val="-3"/>
          <w:sz w:val="24"/>
          <w:szCs w:val="24"/>
        </w:rPr>
        <w:t xml:space="preserve"> </w:t>
      </w:r>
      <w:r>
        <w:rPr>
          <w:sz w:val="24"/>
          <w:szCs w:val="24"/>
        </w:rPr>
        <w:t>активизации</w:t>
      </w:r>
      <w:r>
        <w:rPr>
          <w:spacing w:val="-1"/>
          <w:sz w:val="24"/>
          <w:szCs w:val="24"/>
        </w:rPr>
        <w:t xml:space="preserve"> </w:t>
      </w:r>
      <w:r>
        <w:rPr>
          <w:sz w:val="24"/>
          <w:szCs w:val="24"/>
        </w:rPr>
        <w:t>их познавательной</w:t>
      </w:r>
      <w:r>
        <w:rPr>
          <w:spacing w:val="-2"/>
          <w:sz w:val="24"/>
          <w:szCs w:val="24"/>
        </w:rPr>
        <w:t xml:space="preserve"> </w:t>
      </w:r>
      <w:r>
        <w:rPr>
          <w:sz w:val="24"/>
          <w:szCs w:val="24"/>
        </w:rPr>
        <w:t>деятельности;</w:t>
      </w:r>
    </w:p>
    <w:p w:rsidR="00853234" w:rsidRDefault="00853234" w:rsidP="00315642">
      <w:pPr>
        <w:numPr>
          <w:ilvl w:val="0"/>
          <w:numId w:val="102"/>
        </w:numPr>
        <w:tabs>
          <w:tab w:val="left" w:pos="504"/>
        </w:tabs>
        <w:autoSpaceDE w:val="0"/>
        <w:autoSpaceDN w:val="0"/>
        <w:ind w:right="1169" w:firstLine="0"/>
        <w:rPr>
          <w:sz w:val="24"/>
          <w:szCs w:val="24"/>
        </w:rPr>
      </w:pPr>
      <w:r>
        <w:rPr>
          <w:sz w:val="24"/>
          <w:szCs w:val="24"/>
        </w:rPr>
        <w:t>побуждение обучающихся соблюдать на уроке общепринятые нормы поведения, правила общения со</w:t>
      </w:r>
      <w:r>
        <w:rPr>
          <w:spacing w:val="-52"/>
          <w:sz w:val="24"/>
          <w:szCs w:val="24"/>
        </w:rPr>
        <w:t xml:space="preserve"> </w:t>
      </w:r>
      <w:r>
        <w:rPr>
          <w:sz w:val="24"/>
          <w:szCs w:val="24"/>
        </w:rPr>
        <w:t>старшими</w:t>
      </w:r>
      <w:r>
        <w:rPr>
          <w:spacing w:val="-9"/>
          <w:sz w:val="24"/>
          <w:szCs w:val="24"/>
        </w:rPr>
        <w:t xml:space="preserve"> </w:t>
      </w:r>
      <w:r>
        <w:rPr>
          <w:sz w:val="24"/>
          <w:szCs w:val="24"/>
        </w:rPr>
        <w:t>(учителями)</w:t>
      </w:r>
      <w:r>
        <w:rPr>
          <w:spacing w:val="-3"/>
          <w:sz w:val="24"/>
          <w:szCs w:val="24"/>
        </w:rPr>
        <w:t xml:space="preserve"> </w:t>
      </w:r>
      <w:r>
        <w:rPr>
          <w:sz w:val="24"/>
          <w:szCs w:val="24"/>
        </w:rPr>
        <w:t>и</w:t>
      </w:r>
      <w:r>
        <w:rPr>
          <w:spacing w:val="-4"/>
          <w:sz w:val="24"/>
          <w:szCs w:val="24"/>
        </w:rPr>
        <w:t xml:space="preserve"> </w:t>
      </w:r>
      <w:r>
        <w:rPr>
          <w:sz w:val="24"/>
          <w:szCs w:val="24"/>
        </w:rPr>
        <w:t>сверстниками, принципы</w:t>
      </w:r>
      <w:r>
        <w:rPr>
          <w:spacing w:val="-6"/>
          <w:sz w:val="24"/>
          <w:szCs w:val="24"/>
        </w:rPr>
        <w:t xml:space="preserve"> </w:t>
      </w:r>
      <w:r>
        <w:rPr>
          <w:sz w:val="24"/>
          <w:szCs w:val="24"/>
        </w:rPr>
        <w:t>учебной</w:t>
      </w:r>
      <w:r>
        <w:rPr>
          <w:spacing w:val="-4"/>
          <w:sz w:val="24"/>
          <w:szCs w:val="24"/>
        </w:rPr>
        <w:t xml:space="preserve"> </w:t>
      </w:r>
      <w:r>
        <w:rPr>
          <w:sz w:val="24"/>
          <w:szCs w:val="24"/>
        </w:rPr>
        <w:t>дисциплины</w:t>
      </w:r>
      <w:r>
        <w:rPr>
          <w:spacing w:val="-1"/>
          <w:sz w:val="24"/>
          <w:szCs w:val="24"/>
        </w:rPr>
        <w:t xml:space="preserve"> </w:t>
      </w:r>
      <w:r>
        <w:rPr>
          <w:sz w:val="24"/>
          <w:szCs w:val="24"/>
        </w:rPr>
        <w:t>и</w:t>
      </w:r>
      <w:r>
        <w:rPr>
          <w:spacing w:val="-2"/>
          <w:sz w:val="24"/>
          <w:szCs w:val="24"/>
        </w:rPr>
        <w:t xml:space="preserve"> </w:t>
      </w:r>
      <w:r>
        <w:rPr>
          <w:sz w:val="24"/>
          <w:szCs w:val="24"/>
        </w:rPr>
        <w:t>самоорганизации;</w:t>
      </w:r>
    </w:p>
    <w:p w:rsidR="00853234" w:rsidRDefault="00853234" w:rsidP="00853234">
      <w:pPr>
        <w:spacing w:line="235" w:lineRule="auto"/>
        <w:rPr>
          <w:sz w:val="24"/>
          <w:szCs w:val="24"/>
        </w:rPr>
      </w:pPr>
    </w:p>
    <w:p w:rsidR="00853234" w:rsidRDefault="00853234" w:rsidP="00853234">
      <w:pPr>
        <w:ind w:left="685"/>
        <w:rPr>
          <w:sz w:val="24"/>
          <w:szCs w:val="24"/>
        </w:rPr>
      </w:pPr>
      <w:r>
        <w:lastRenderedPageBreak/>
        <w:t>Формы</w:t>
      </w:r>
      <w:r>
        <w:rPr>
          <w:spacing w:val="-8"/>
        </w:rPr>
        <w:t xml:space="preserve"> </w:t>
      </w:r>
      <w:r>
        <w:t>реализации</w:t>
      </w:r>
      <w:r>
        <w:rPr>
          <w:spacing w:val="-4"/>
        </w:rPr>
        <w:t xml:space="preserve"> </w:t>
      </w:r>
      <w:r>
        <w:t>воспитательного</w:t>
      </w:r>
      <w:r>
        <w:rPr>
          <w:spacing w:val="-6"/>
        </w:rPr>
        <w:t xml:space="preserve"> </w:t>
      </w:r>
      <w:r>
        <w:t>компонента</w:t>
      </w:r>
      <w:r>
        <w:rPr>
          <w:spacing w:val="-6"/>
        </w:rPr>
        <w:t xml:space="preserve"> </w:t>
      </w:r>
      <w:r>
        <w:t>школьного</w:t>
      </w:r>
      <w:r>
        <w:rPr>
          <w:spacing w:val="-2"/>
        </w:rPr>
        <w:t xml:space="preserve"> </w:t>
      </w:r>
      <w:r>
        <w:t>урока:</w:t>
      </w:r>
    </w:p>
    <w:p w:rsidR="00853234" w:rsidRDefault="00853234" w:rsidP="00853234">
      <w:pPr>
        <w:ind w:right="671" w:hanging="1"/>
      </w:pPr>
      <w:r>
        <w:rPr>
          <w:b/>
          <w:i/>
        </w:rPr>
        <w:t xml:space="preserve">Правила кабинета. </w:t>
      </w:r>
      <w:r>
        <w:t>Игровая форма установки правил кабинета позволяет добиться дисциплины на</w:t>
      </w:r>
      <w:r>
        <w:rPr>
          <w:spacing w:val="-57"/>
        </w:rPr>
        <w:t xml:space="preserve"> </w:t>
      </w:r>
      <w:r>
        <w:t>уроке, прекращения опозданий на урок, правильной организации рабочего места. При этому</w:t>
      </w:r>
      <w:r>
        <w:rPr>
          <w:spacing w:val="1"/>
        </w:rPr>
        <w:t xml:space="preserve"> </w:t>
      </w:r>
      <w:r>
        <w:t>обучающихся формируются навыки самообслуживания, ответственности за команду-класс,</w:t>
      </w:r>
      <w:r>
        <w:rPr>
          <w:spacing w:val="1"/>
        </w:rPr>
        <w:t xml:space="preserve"> </w:t>
      </w:r>
      <w:r>
        <w:t>уважение</w:t>
      </w:r>
      <w:r>
        <w:rPr>
          <w:spacing w:val="-7"/>
        </w:rPr>
        <w:t xml:space="preserve"> </w:t>
      </w:r>
      <w:r>
        <w:t>к</w:t>
      </w:r>
      <w:r>
        <w:rPr>
          <w:spacing w:val="-2"/>
        </w:rPr>
        <w:t xml:space="preserve"> </w:t>
      </w:r>
      <w:r>
        <w:t>окружающим,</w:t>
      </w:r>
      <w:r>
        <w:rPr>
          <w:spacing w:val="-3"/>
        </w:rPr>
        <w:t xml:space="preserve"> </w:t>
      </w:r>
      <w:r>
        <w:t>принятие</w:t>
      </w:r>
      <w:r>
        <w:rPr>
          <w:spacing w:val="-4"/>
        </w:rPr>
        <w:t xml:space="preserve"> </w:t>
      </w:r>
      <w:r>
        <w:t>социальных норм</w:t>
      </w:r>
      <w:r>
        <w:rPr>
          <w:spacing w:val="-7"/>
        </w:rPr>
        <w:t xml:space="preserve"> </w:t>
      </w:r>
      <w:r>
        <w:t>общества.</w:t>
      </w:r>
    </w:p>
    <w:p w:rsidR="00853234" w:rsidRDefault="00853234" w:rsidP="00853234">
      <w:pPr>
        <w:ind w:right="1118" w:hanging="1"/>
      </w:pPr>
      <w:r>
        <w:rPr>
          <w:b/>
          <w:i/>
        </w:rPr>
        <w:t xml:space="preserve">Практикоориентированность. </w:t>
      </w:r>
      <w:r>
        <w:t>Включение в урок информации из актуальной повестки,</w:t>
      </w:r>
      <w:r>
        <w:rPr>
          <w:spacing w:val="1"/>
        </w:rPr>
        <w:t xml:space="preserve"> </w:t>
      </w:r>
      <w:r>
        <w:t>обсуждение взаимоотношений людей через предметную составляющую. Создание условия для</w:t>
      </w:r>
      <w:r>
        <w:rPr>
          <w:spacing w:val="-57"/>
        </w:rPr>
        <w:t xml:space="preserve"> </w:t>
      </w:r>
      <w:r>
        <w:t>применения предметных знаний на практике, в том числе и в социально значимых делах</w:t>
      </w:r>
      <w:r>
        <w:rPr>
          <w:spacing w:val="1"/>
        </w:rPr>
        <w:t xml:space="preserve"> </w:t>
      </w:r>
      <w:r>
        <w:t>(проведение</w:t>
      </w:r>
      <w:r>
        <w:rPr>
          <w:spacing w:val="-7"/>
        </w:rPr>
        <w:t xml:space="preserve"> </w:t>
      </w:r>
      <w:r>
        <w:t>исследований</w:t>
      </w:r>
      <w:r>
        <w:rPr>
          <w:spacing w:val="-7"/>
        </w:rPr>
        <w:t xml:space="preserve"> </w:t>
      </w:r>
      <w:r>
        <w:t>на</w:t>
      </w:r>
      <w:r>
        <w:rPr>
          <w:spacing w:val="-5"/>
        </w:rPr>
        <w:t xml:space="preserve"> </w:t>
      </w:r>
      <w:r>
        <w:t>тур слете,</w:t>
      </w:r>
      <w:r>
        <w:rPr>
          <w:spacing w:val="-4"/>
        </w:rPr>
        <w:t xml:space="preserve"> </w:t>
      </w:r>
      <w:r>
        <w:t>в</w:t>
      </w:r>
      <w:r>
        <w:rPr>
          <w:spacing w:val="-4"/>
        </w:rPr>
        <w:t xml:space="preserve"> </w:t>
      </w:r>
      <w:r>
        <w:t>экспедиции</w:t>
      </w:r>
      <w:r>
        <w:rPr>
          <w:spacing w:val="-3"/>
        </w:rPr>
        <w:t xml:space="preserve"> </w:t>
      </w:r>
      <w:r>
        <w:t>с</w:t>
      </w:r>
      <w:r>
        <w:rPr>
          <w:spacing w:val="-4"/>
        </w:rPr>
        <w:t xml:space="preserve"> </w:t>
      </w:r>
      <w:r>
        <w:t>последующим</w:t>
      </w:r>
      <w:r>
        <w:rPr>
          <w:spacing w:val="-9"/>
        </w:rPr>
        <w:t xml:space="preserve"> </w:t>
      </w:r>
      <w:r>
        <w:t>анализом</w:t>
      </w:r>
      <w:r>
        <w:rPr>
          <w:spacing w:val="-5"/>
        </w:rPr>
        <w:t xml:space="preserve"> </w:t>
      </w:r>
      <w:r>
        <w:t>результатов</w:t>
      </w:r>
      <w:r>
        <w:rPr>
          <w:spacing w:val="-3"/>
        </w:rPr>
        <w:t xml:space="preserve"> </w:t>
      </w:r>
      <w:r>
        <w:t>на</w:t>
      </w:r>
      <w:r>
        <w:rPr>
          <w:spacing w:val="-57"/>
        </w:rPr>
        <w:t xml:space="preserve"> </w:t>
      </w:r>
      <w:r>
        <w:t>уроке, при организации просветительских мероприятий для малышей, воспитанников приюта).</w:t>
      </w:r>
      <w:r>
        <w:rPr>
          <w:spacing w:val="-57"/>
        </w:rPr>
        <w:t xml:space="preserve"> </w:t>
      </w:r>
      <w:r>
        <w:t>Такая деятельность развивает способность приобретать знания через призму их практического</w:t>
      </w:r>
      <w:r>
        <w:rPr>
          <w:spacing w:val="-57"/>
        </w:rPr>
        <w:t xml:space="preserve"> </w:t>
      </w:r>
      <w:r>
        <w:t>применения.</w:t>
      </w:r>
    </w:p>
    <w:p w:rsidR="00853234" w:rsidRDefault="00853234" w:rsidP="00853234">
      <w:pPr>
        <w:ind w:right="1193"/>
      </w:pPr>
      <w:r>
        <w:rPr>
          <w:b/>
          <w:i/>
        </w:rPr>
        <w:t xml:space="preserve">Шефство. </w:t>
      </w:r>
      <w:r>
        <w:t>Организация шефства сильных учеников в классе над более слабыми. Такая форма</w:t>
      </w:r>
      <w:r>
        <w:rPr>
          <w:spacing w:val="-57"/>
        </w:rPr>
        <w:t xml:space="preserve"> </w:t>
      </w:r>
      <w:r>
        <w:t>работы способствует формированию коммуникативных навыков, опыта сотрудничества и</w:t>
      </w:r>
      <w:r>
        <w:rPr>
          <w:spacing w:val="1"/>
        </w:rPr>
        <w:t xml:space="preserve"> </w:t>
      </w:r>
      <w:r>
        <w:t>взаимопомощи.</w:t>
      </w:r>
    </w:p>
    <w:p w:rsidR="00853234" w:rsidRDefault="00853234" w:rsidP="00853234">
      <w:pPr>
        <w:ind w:right="765"/>
        <w:rPr>
          <w:color w:val="FF0000"/>
        </w:rPr>
      </w:pPr>
      <w:r>
        <w:t>Интерактивные формы работы с обучающимися, которые дают обучающимся возможность</w:t>
      </w:r>
      <w:r>
        <w:rPr>
          <w:spacing w:val="1"/>
        </w:rPr>
        <w:t xml:space="preserve"> </w:t>
      </w:r>
      <w:r>
        <w:t>приобрести</w:t>
      </w:r>
      <w:r>
        <w:rPr>
          <w:spacing w:val="-4"/>
        </w:rPr>
        <w:t xml:space="preserve"> </w:t>
      </w:r>
      <w:r>
        <w:t>опыт</w:t>
      </w:r>
      <w:r>
        <w:rPr>
          <w:spacing w:val="-4"/>
        </w:rPr>
        <w:t xml:space="preserve"> </w:t>
      </w:r>
      <w:r>
        <w:t>ведения</w:t>
      </w:r>
      <w:r>
        <w:rPr>
          <w:spacing w:val="-5"/>
        </w:rPr>
        <w:t xml:space="preserve"> </w:t>
      </w:r>
      <w:r>
        <w:t>конструктивного</w:t>
      </w:r>
      <w:r>
        <w:rPr>
          <w:spacing w:val="-5"/>
        </w:rPr>
        <w:t xml:space="preserve"> </w:t>
      </w:r>
      <w:r>
        <w:t>диалога</w:t>
      </w:r>
      <w:r>
        <w:rPr>
          <w:spacing w:val="-5"/>
        </w:rPr>
        <w:t xml:space="preserve"> </w:t>
      </w:r>
      <w:r>
        <w:t>и</w:t>
      </w:r>
      <w:r>
        <w:rPr>
          <w:spacing w:val="4"/>
        </w:rPr>
        <w:t xml:space="preserve"> </w:t>
      </w:r>
      <w:r>
        <w:t>учат</w:t>
      </w:r>
      <w:r>
        <w:rPr>
          <w:spacing w:val="-4"/>
        </w:rPr>
        <w:t xml:space="preserve"> </w:t>
      </w:r>
      <w:r>
        <w:t>командной</w:t>
      </w:r>
      <w:r>
        <w:rPr>
          <w:spacing w:val="-9"/>
        </w:rPr>
        <w:t xml:space="preserve"> </w:t>
      </w:r>
      <w:r>
        <w:t>работе</w:t>
      </w:r>
      <w:r>
        <w:rPr>
          <w:spacing w:val="-5"/>
        </w:rPr>
        <w:t xml:space="preserve"> </w:t>
      </w:r>
      <w:r>
        <w:t>и</w:t>
      </w:r>
      <w:r>
        <w:rPr>
          <w:spacing w:val="-4"/>
        </w:rPr>
        <w:t xml:space="preserve"> </w:t>
      </w:r>
      <w:r>
        <w:t>взаимодействию</w:t>
      </w:r>
      <w:r>
        <w:rPr>
          <w:color w:val="FF0000"/>
        </w:rPr>
        <w:t>.</w:t>
      </w:r>
    </w:p>
    <w:p w:rsidR="00853234" w:rsidRDefault="00853234" w:rsidP="00853234">
      <w:pPr>
        <w:ind w:right="765"/>
      </w:pPr>
    </w:p>
    <w:p w:rsidR="00853234" w:rsidRDefault="00853234" w:rsidP="00853234">
      <w:pPr>
        <w:spacing w:before="7"/>
      </w:pPr>
    </w:p>
    <w:p w:rsidR="00853234" w:rsidRDefault="00853234" w:rsidP="00853234">
      <w:pPr>
        <w:ind w:left="3157"/>
        <w:rPr>
          <w:sz w:val="24"/>
          <w:szCs w:val="24"/>
        </w:rPr>
      </w:pPr>
      <w:r>
        <w:rPr>
          <w:sz w:val="24"/>
          <w:szCs w:val="24"/>
        </w:rPr>
        <w:t>Модуль</w:t>
      </w:r>
      <w:r>
        <w:rPr>
          <w:spacing w:val="60"/>
          <w:sz w:val="24"/>
          <w:szCs w:val="24"/>
        </w:rPr>
        <w:t xml:space="preserve"> </w:t>
      </w:r>
      <w:r>
        <w:rPr>
          <w:sz w:val="24"/>
          <w:szCs w:val="24"/>
        </w:rPr>
        <w:t>«Внеурочная</w:t>
      </w:r>
      <w:r>
        <w:rPr>
          <w:spacing w:val="-7"/>
          <w:sz w:val="24"/>
          <w:szCs w:val="24"/>
        </w:rPr>
        <w:t xml:space="preserve"> </w:t>
      </w:r>
      <w:r>
        <w:rPr>
          <w:sz w:val="24"/>
          <w:szCs w:val="24"/>
        </w:rPr>
        <w:t>деятельность»</w:t>
      </w:r>
    </w:p>
    <w:p w:rsidR="00853234" w:rsidRDefault="00853234" w:rsidP="00853234">
      <w:pPr>
        <w:spacing w:before="3"/>
        <w:ind w:right="765" w:firstLine="359"/>
        <w:rPr>
          <w:sz w:val="24"/>
          <w:szCs w:val="24"/>
        </w:rPr>
      </w:pPr>
      <w:r>
        <w:t>Воспитание</w:t>
      </w:r>
      <w:r>
        <w:rPr>
          <w:spacing w:val="-12"/>
        </w:rPr>
        <w:t xml:space="preserve"> </w:t>
      </w:r>
      <w:r>
        <w:t>на</w:t>
      </w:r>
      <w:r>
        <w:rPr>
          <w:spacing w:val="-9"/>
        </w:rPr>
        <w:t xml:space="preserve"> </w:t>
      </w:r>
      <w:r>
        <w:t>занятиях</w:t>
      </w:r>
      <w:r>
        <w:rPr>
          <w:spacing w:val="-6"/>
        </w:rPr>
        <w:t xml:space="preserve"> </w:t>
      </w:r>
      <w:r>
        <w:t>школьных</w:t>
      </w:r>
      <w:r>
        <w:rPr>
          <w:spacing w:val="-6"/>
        </w:rPr>
        <w:t xml:space="preserve"> </w:t>
      </w:r>
      <w:r>
        <w:t>курсов</w:t>
      </w:r>
      <w:r>
        <w:rPr>
          <w:spacing w:val="-6"/>
        </w:rPr>
        <w:t xml:space="preserve"> </w:t>
      </w:r>
      <w:r>
        <w:t>внеурочной</w:t>
      </w:r>
      <w:r>
        <w:rPr>
          <w:spacing w:val="-7"/>
        </w:rPr>
        <w:t xml:space="preserve"> </w:t>
      </w:r>
      <w:r>
        <w:t>деятельности</w:t>
      </w:r>
      <w:r>
        <w:rPr>
          <w:spacing w:val="-7"/>
        </w:rPr>
        <w:t xml:space="preserve"> </w:t>
      </w:r>
      <w:r>
        <w:t>осуществляется</w:t>
      </w:r>
      <w:r>
        <w:rPr>
          <w:spacing w:val="-57"/>
        </w:rPr>
        <w:t xml:space="preserve"> </w:t>
      </w:r>
      <w:r>
        <w:t>преимущественно</w:t>
      </w:r>
      <w:r>
        <w:rPr>
          <w:spacing w:val="-1"/>
        </w:rPr>
        <w:t xml:space="preserve"> </w:t>
      </w:r>
      <w:r>
        <w:t>через:</w:t>
      </w:r>
    </w:p>
    <w:p w:rsidR="00853234" w:rsidRDefault="00853234" w:rsidP="00315642">
      <w:pPr>
        <w:numPr>
          <w:ilvl w:val="0"/>
          <w:numId w:val="103"/>
        </w:numPr>
        <w:tabs>
          <w:tab w:val="left" w:pos="525"/>
        </w:tabs>
        <w:autoSpaceDE w:val="0"/>
        <w:autoSpaceDN w:val="0"/>
        <w:ind w:right="638" w:firstLine="60"/>
        <w:rPr>
          <w:sz w:val="24"/>
          <w:szCs w:val="24"/>
        </w:rPr>
      </w:pPr>
      <w:r>
        <w:rPr>
          <w:sz w:val="24"/>
          <w:szCs w:val="24"/>
        </w:rPr>
        <w:t>вовлечение школьников в интересную и полезную для них деятельность, которая предоставит им</w:t>
      </w:r>
      <w:r>
        <w:rPr>
          <w:spacing w:val="1"/>
          <w:sz w:val="24"/>
          <w:szCs w:val="24"/>
        </w:rPr>
        <w:t xml:space="preserve"> </w:t>
      </w:r>
      <w:r>
        <w:rPr>
          <w:sz w:val="24"/>
          <w:szCs w:val="24"/>
        </w:rPr>
        <w:t>возможность самореализоваться в ней, приобрести социально значимые знания, развить в себе</w:t>
      </w:r>
      <w:r>
        <w:rPr>
          <w:spacing w:val="1"/>
          <w:sz w:val="24"/>
          <w:szCs w:val="24"/>
        </w:rPr>
        <w:t xml:space="preserve"> </w:t>
      </w:r>
      <w:r>
        <w:rPr>
          <w:sz w:val="24"/>
          <w:szCs w:val="24"/>
        </w:rPr>
        <w:t>важные для своего личностного развития социально значимые отношения, получить опыт участия в</w:t>
      </w:r>
      <w:r>
        <w:rPr>
          <w:spacing w:val="-58"/>
          <w:sz w:val="24"/>
          <w:szCs w:val="24"/>
        </w:rPr>
        <w:t xml:space="preserve"> </w:t>
      </w:r>
      <w:r>
        <w:rPr>
          <w:sz w:val="24"/>
          <w:szCs w:val="24"/>
        </w:rPr>
        <w:t>социально</w:t>
      </w:r>
      <w:r>
        <w:rPr>
          <w:spacing w:val="-6"/>
          <w:sz w:val="24"/>
          <w:szCs w:val="24"/>
        </w:rPr>
        <w:t xml:space="preserve"> </w:t>
      </w:r>
      <w:r>
        <w:rPr>
          <w:sz w:val="24"/>
          <w:szCs w:val="24"/>
        </w:rPr>
        <w:t>значимых делах;</w:t>
      </w:r>
    </w:p>
    <w:p w:rsidR="00853234" w:rsidRDefault="00853234" w:rsidP="00315642">
      <w:pPr>
        <w:numPr>
          <w:ilvl w:val="0"/>
          <w:numId w:val="103"/>
        </w:numPr>
        <w:tabs>
          <w:tab w:val="left" w:pos="525"/>
        </w:tabs>
        <w:autoSpaceDE w:val="0"/>
        <w:autoSpaceDN w:val="0"/>
        <w:ind w:right="913" w:firstLine="60"/>
        <w:rPr>
          <w:sz w:val="24"/>
          <w:szCs w:val="24"/>
        </w:rPr>
      </w:pPr>
      <w:r>
        <w:rPr>
          <w:sz w:val="24"/>
          <w:szCs w:val="24"/>
        </w:rPr>
        <w:t>формирование в кружках, секциях, клубах, студиях и т.п. детско-взрослых общностей, которые</w:t>
      </w:r>
      <w:r>
        <w:rPr>
          <w:spacing w:val="-57"/>
          <w:sz w:val="24"/>
          <w:szCs w:val="24"/>
        </w:rPr>
        <w:t xml:space="preserve"> </w:t>
      </w:r>
      <w:r>
        <w:rPr>
          <w:sz w:val="24"/>
          <w:szCs w:val="24"/>
        </w:rPr>
        <w:t>могли бы объединять детей и педагогов общими позитивными эмоциями и доверительными</w:t>
      </w:r>
      <w:r>
        <w:rPr>
          <w:spacing w:val="1"/>
          <w:sz w:val="24"/>
          <w:szCs w:val="24"/>
        </w:rPr>
        <w:t xml:space="preserve"> </w:t>
      </w:r>
      <w:r>
        <w:rPr>
          <w:sz w:val="24"/>
          <w:szCs w:val="24"/>
        </w:rPr>
        <w:t>отношениями друг</w:t>
      </w:r>
      <w:r>
        <w:rPr>
          <w:spacing w:val="-3"/>
          <w:sz w:val="24"/>
          <w:szCs w:val="24"/>
        </w:rPr>
        <w:t xml:space="preserve"> </w:t>
      </w:r>
      <w:r>
        <w:rPr>
          <w:sz w:val="24"/>
          <w:szCs w:val="24"/>
        </w:rPr>
        <w:t>к</w:t>
      </w:r>
      <w:r>
        <w:rPr>
          <w:spacing w:val="1"/>
          <w:sz w:val="24"/>
          <w:szCs w:val="24"/>
        </w:rPr>
        <w:t xml:space="preserve"> </w:t>
      </w:r>
      <w:r>
        <w:rPr>
          <w:sz w:val="24"/>
          <w:szCs w:val="24"/>
        </w:rPr>
        <w:t>другу;</w:t>
      </w:r>
    </w:p>
    <w:p w:rsidR="00853234" w:rsidRDefault="00853234" w:rsidP="00315642">
      <w:pPr>
        <w:numPr>
          <w:ilvl w:val="0"/>
          <w:numId w:val="101"/>
        </w:numPr>
        <w:tabs>
          <w:tab w:val="left" w:pos="465"/>
        </w:tabs>
        <w:autoSpaceDE w:val="0"/>
        <w:autoSpaceDN w:val="0"/>
        <w:ind w:left="323" w:right="1399" w:firstLine="0"/>
        <w:rPr>
          <w:sz w:val="24"/>
          <w:szCs w:val="24"/>
        </w:rPr>
      </w:pPr>
      <w:r>
        <w:rPr>
          <w:sz w:val="24"/>
          <w:szCs w:val="24"/>
        </w:rPr>
        <w:t>создание в детских объединениях традиций, задающих их членам определенные социально</w:t>
      </w:r>
      <w:r>
        <w:rPr>
          <w:spacing w:val="-57"/>
          <w:sz w:val="24"/>
          <w:szCs w:val="24"/>
        </w:rPr>
        <w:t xml:space="preserve"> </w:t>
      </w:r>
      <w:r>
        <w:rPr>
          <w:sz w:val="24"/>
          <w:szCs w:val="24"/>
        </w:rPr>
        <w:t>значимые</w:t>
      </w:r>
      <w:r>
        <w:rPr>
          <w:spacing w:val="-5"/>
          <w:sz w:val="24"/>
          <w:szCs w:val="24"/>
        </w:rPr>
        <w:t xml:space="preserve"> </w:t>
      </w:r>
      <w:r>
        <w:rPr>
          <w:sz w:val="24"/>
          <w:szCs w:val="24"/>
        </w:rPr>
        <w:t>формы</w:t>
      </w:r>
      <w:r>
        <w:rPr>
          <w:spacing w:val="-1"/>
          <w:sz w:val="24"/>
          <w:szCs w:val="24"/>
        </w:rPr>
        <w:t xml:space="preserve"> </w:t>
      </w:r>
      <w:r>
        <w:rPr>
          <w:sz w:val="24"/>
          <w:szCs w:val="24"/>
        </w:rPr>
        <w:t>поведения;</w:t>
      </w:r>
    </w:p>
    <w:p w:rsidR="00853234" w:rsidRDefault="00853234" w:rsidP="00315642">
      <w:pPr>
        <w:numPr>
          <w:ilvl w:val="0"/>
          <w:numId w:val="101"/>
        </w:numPr>
        <w:tabs>
          <w:tab w:val="left" w:pos="465"/>
        </w:tabs>
        <w:autoSpaceDE w:val="0"/>
        <w:autoSpaceDN w:val="0"/>
        <w:ind w:left="323" w:right="1468" w:firstLine="0"/>
        <w:rPr>
          <w:sz w:val="24"/>
          <w:szCs w:val="24"/>
        </w:rPr>
      </w:pPr>
      <w:r>
        <w:rPr>
          <w:sz w:val="24"/>
          <w:szCs w:val="24"/>
        </w:rPr>
        <w:t>поддержку</w:t>
      </w:r>
      <w:r>
        <w:rPr>
          <w:spacing w:val="-10"/>
          <w:sz w:val="24"/>
          <w:szCs w:val="24"/>
        </w:rPr>
        <w:t xml:space="preserve"> </w:t>
      </w:r>
      <w:r>
        <w:rPr>
          <w:sz w:val="24"/>
          <w:szCs w:val="24"/>
        </w:rPr>
        <w:t>в</w:t>
      </w:r>
      <w:r>
        <w:rPr>
          <w:spacing w:val="-5"/>
          <w:sz w:val="24"/>
          <w:szCs w:val="24"/>
        </w:rPr>
        <w:t xml:space="preserve"> </w:t>
      </w:r>
      <w:r>
        <w:rPr>
          <w:sz w:val="24"/>
          <w:szCs w:val="24"/>
        </w:rPr>
        <w:t>детских</w:t>
      </w:r>
      <w:r>
        <w:rPr>
          <w:spacing w:val="-5"/>
          <w:sz w:val="24"/>
          <w:szCs w:val="24"/>
        </w:rPr>
        <w:t xml:space="preserve"> </w:t>
      </w:r>
      <w:r>
        <w:rPr>
          <w:sz w:val="24"/>
          <w:szCs w:val="24"/>
        </w:rPr>
        <w:t>объединениях</w:t>
      </w:r>
      <w:r>
        <w:rPr>
          <w:spacing w:val="-3"/>
          <w:sz w:val="24"/>
          <w:szCs w:val="24"/>
        </w:rPr>
        <w:t xml:space="preserve"> </w:t>
      </w:r>
      <w:r>
        <w:rPr>
          <w:sz w:val="24"/>
          <w:szCs w:val="24"/>
        </w:rPr>
        <w:t>школьников</w:t>
      </w:r>
      <w:r>
        <w:rPr>
          <w:spacing w:val="-5"/>
          <w:sz w:val="24"/>
          <w:szCs w:val="24"/>
        </w:rPr>
        <w:t xml:space="preserve"> </w:t>
      </w:r>
      <w:r>
        <w:rPr>
          <w:sz w:val="24"/>
          <w:szCs w:val="24"/>
        </w:rPr>
        <w:t>с</w:t>
      </w:r>
      <w:r>
        <w:rPr>
          <w:spacing w:val="-8"/>
          <w:sz w:val="24"/>
          <w:szCs w:val="24"/>
        </w:rPr>
        <w:t xml:space="preserve"> </w:t>
      </w:r>
      <w:r>
        <w:rPr>
          <w:sz w:val="24"/>
          <w:szCs w:val="24"/>
        </w:rPr>
        <w:t>ярко</w:t>
      </w:r>
      <w:r>
        <w:rPr>
          <w:spacing w:val="-5"/>
          <w:sz w:val="24"/>
          <w:szCs w:val="24"/>
        </w:rPr>
        <w:t xml:space="preserve"> </w:t>
      </w:r>
      <w:r>
        <w:rPr>
          <w:sz w:val="24"/>
          <w:szCs w:val="24"/>
        </w:rPr>
        <w:t>выраженной</w:t>
      </w:r>
      <w:r>
        <w:rPr>
          <w:spacing w:val="-4"/>
          <w:sz w:val="24"/>
          <w:szCs w:val="24"/>
        </w:rPr>
        <w:t xml:space="preserve"> </w:t>
      </w:r>
      <w:r>
        <w:rPr>
          <w:sz w:val="24"/>
          <w:szCs w:val="24"/>
        </w:rPr>
        <w:t>лидерской</w:t>
      </w:r>
      <w:r>
        <w:rPr>
          <w:spacing w:val="-4"/>
          <w:sz w:val="24"/>
          <w:szCs w:val="24"/>
        </w:rPr>
        <w:t xml:space="preserve"> </w:t>
      </w:r>
      <w:r>
        <w:rPr>
          <w:sz w:val="24"/>
          <w:szCs w:val="24"/>
        </w:rPr>
        <w:t>позицией</w:t>
      </w:r>
      <w:r>
        <w:rPr>
          <w:spacing w:val="-6"/>
          <w:sz w:val="24"/>
          <w:szCs w:val="24"/>
        </w:rPr>
        <w:t xml:space="preserve"> </w:t>
      </w:r>
      <w:r>
        <w:rPr>
          <w:sz w:val="24"/>
          <w:szCs w:val="24"/>
        </w:rPr>
        <w:t>и</w:t>
      </w:r>
      <w:r>
        <w:rPr>
          <w:spacing w:val="-57"/>
          <w:sz w:val="24"/>
          <w:szCs w:val="24"/>
        </w:rPr>
        <w:t xml:space="preserve"> </w:t>
      </w:r>
      <w:r>
        <w:rPr>
          <w:sz w:val="24"/>
          <w:szCs w:val="24"/>
        </w:rPr>
        <w:t>установкой</w:t>
      </w:r>
      <w:r>
        <w:rPr>
          <w:spacing w:val="-3"/>
          <w:sz w:val="24"/>
          <w:szCs w:val="24"/>
        </w:rPr>
        <w:t xml:space="preserve"> </w:t>
      </w:r>
      <w:r>
        <w:rPr>
          <w:sz w:val="24"/>
          <w:szCs w:val="24"/>
        </w:rPr>
        <w:t>на</w:t>
      </w:r>
      <w:r>
        <w:rPr>
          <w:spacing w:val="-5"/>
          <w:sz w:val="24"/>
          <w:szCs w:val="24"/>
        </w:rPr>
        <w:t xml:space="preserve"> </w:t>
      </w:r>
      <w:r>
        <w:rPr>
          <w:sz w:val="24"/>
          <w:szCs w:val="24"/>
        </w:rPr>
        <w:t>сохранение</w:t>
      </w:r>
      <w:r>
        <w:rPr>
          <w:spacing w:val="-5"/>
          <w:sz w:val="24"/>
          <w:szCs w:val="24"/>
        </w:rPr>
        <w:t xml:space="preserve"> </w:t>
      </w:r>
      <w:r>
        <w:rPr>
          <w:sz w:val="24"/>
          <w:szCs w:val="24"/>
        </w:rPr>
        <w:t>и</w:t>
      </w:r>
      <w:r>
        <w:rPr>
          <w:spacing w:val="-2"/>
          <w:sz w:val="24"/>
          <w:szCs w:val="24"/>
        </w:rPr>
        <w:t xml:space="preserve"> </w:t>
      </w:r>
      <w:r>
        <w:rPr>
          <w:sz w:val="24"/>
          <w:szCs w:val="24"/>
        </w:rPr>
        <w:t>поддержание</w:t>
      </w:r>
      <w:r>
        <w:rPr>
          <w:spacing w:val="-5"/>
          <w:sz w:val="24"/>
          <w:szCs w:val="24"/>
        </w:rPr>
        <w:t xml:space="preserve"> </w:t>
      </w:r>
      <w:r>
        <w:rPr>
          <w:sz w:val="24"/>
          <w:szCs w:val="24"/>
        </w:rPr>
        <w:t>накопленных</w:t>
      </w:r>
      <w:r>
        <w:rPr>
          <w:spacing w:val="-1"/>
          <w:sz w:val="24"/>
          <w:szCs w:val="24"/>
        </w:rPr>
        <w:t xml:space="preserve"> </w:t>
      </w:r>
      <w:r>
        <w:rPr>
          <w:sz w:val="24"/>
          <w:szCs w:val="24"/>
        </w:rPr>
        <w:t>социально</w:t>
      </w:r>
      <w:r>
        <w:rPr>
          <w:spacing w:val="-6"/>
          <w:sz w:val="24"/>
          <w:szCs w:val="24"/>
        </w:rPr>
        <w:t xml:space="preserve"> </w:t>
      </w:r>
      <w:r>
        <w:rPr>
          <w:sz w:val="24"/>
          <w:szCs w:val="24"/>
        </w:rPr>
        <w:t>значимых традиций;</w:t>
      </w:r>
    </w:p>
    <w:p w:rsidR="00853234" w:rsidRDefault="00853234" w:rsidP="00315642">
      <w:pPr>
        <w:numPr>
          <w:ilvl w:val="0"/>
          <w:numId w:val="101"/>
        </w:numPr>
        <w:tabs>
          <w:tab w:val="left" w:pos="523"/>
        </w:tabs>
        <w:autoSpaceDE w:val="0"/>
        <w:autoSpaceDN w:val="0"/>
        <w:ind w:left="522"/>
        <w:rPr>
          <w:sz w:val="24"/>
          <w:szCs w:val="24"/>
        </w:rPr>
      </w:pPr>
      <w:r>
        <w:rPr>
          <w:sz w:val="24"/>
          <w:szCs w:val="24"/>
        </w:rPr>
        <w:t>поощрение</w:t>
      </w:r>
      <w:r>
        <w:rPr>
          <w:spacing w:val="-8"/>
          <w:sz w:val="24"/>
          <w:szCs w:val="24"/>
        </w:rPr>
        <w:t xml:space="preserve"> </w:t>
      </w:r>
      <w:r>
        <w:rPr>
          <w:sz w:val="24"/>
          <w:szCs w:val="24"/>
        </w:rPr>
        <w:t>педагогами</w:t>
      </w:r>
      <w:r>
        <w:rPr>
          <w:spacing w:val="-4"/>
          <w:sz w:val="24"/>
          <w:szCs w:val="24"/>
        </w:rPr>
        <w:t xml:space="preserve"> </w:t>
      </w:r>
      <w:r>
        <w:rPr>
          <w:sz w:val="24"/>
          <w:szCs w:val="24"/>
        </w:rPr>
        <w:t>детских</w:t>
      </w:r>
      <w:r>
        <w:rPr>
          <w:spacing w:val="-5"/>
          <w:sz w:val="24"/>
          <w:szCs w:val="24"/>
        </w:rPr>
        <w:t xml:space="preserve"> </w:t>
      </w:r>
      <w:r>
        <w:rPr>
          <w:sz w:val="24"/>
          <w:szCs w:val="24"/>
        </w:rPr>
        <w:t>инициатив</w:t>
      </w:r>
      <w:r>
        <w:rPr>
          <w:spacing w:val="-8"/>
          <w:sz w:val="24"/>
          <w:szCs w:val="24"/>
        </w:rPr>
        <w:t xml:space="preserve"> </w:t>
      </w:r>
      <w:r>
        <w:rPr>
          <w:sz w:val="24"/>
          <w:szCs w:val="24"/>
        </w:rPr>
        <w:t>и</w:t>
      </w:r>
      <w:r>
        <w:rPr>
          <w:spacing w:val="-6"/>
          <w:sz w:val="24"/>
          <w:szCs w:val="24"/>
        </w:rPr>
        <w:t xml:space="preserve"> </w:t>
      </w:r>
      <w:r>
        <w:rPr>
          <w:sz w:val="24"/>
          <w:szCs w:val="24"/>
        </w:rPr>
        <w:t>детского</w:t>
      </w:r>
      <w:r>
        <w:rPr>
          <w:spacing w:val="-5"/>
          <w:sz w:val="24"/>
          <w:szCs w:val="24"/>
        </w:rPr>
        <w:t xml:space="preserve"> </w:t>
      </w:r>
      <w:r>
        <w:rPr>
          <w:sz w:val="24"/>
          <w:szCs w:val="24"/>
        </w:rPr>
        <w:t>самоуправления.</w:t>
      </w:r>
    </w:p>
    <w:p w:rsidR="00853234" w:rsidRDefault="00853234" w:rsidP="00853234">
      <w:pPr>
        <w:ind w:right="765" w:firstLine="300"/>
        <w:rPr>
          <w:sz w:val="24"/>
          <w:szCs w:val="24"/>
        </w:rPr>
      </w:pPr>
      <w:r>
        <w:t>Реализация</w:t>
      </w:r>
      <w:r>
        <w:rPr>
          <w:spacing w:val="-7"/>
        </w:rPr>
        <w:t xml:space="preserve"> </w:t>
      </w:r>
      <w:r>
        <w:t>воспитательного</w:t>
      </w:r>
      <w:r>
        <w:rPr>
          <w:spacing w:val="-7"/>
        </w:rPr>
        <w:t xml:space="preserve"> </w:t>
      </w:r>
      <w:r>
        <w:t>потенциала</w:t>
      </w:r>
      <w:r>
        <w:rPr>
          <w:spacing w:val="-8"/>
        </w:rPr>
        <w:t xml:space="preserve"> </w:t>
      </w:r>
      <w:r>
        <w:t>курсов</w:t>
      </w:r>
      <w:r>
        <w:rPr>
          <w:spacing w:val="-4"/>
        </w:rPr>
        <w:t xml:space="preserve"> </w:t>
      </w:r>
      <w:r>
        <w:t>внеурочной</w:t>
      </w:r>
      <w:r>
        <w:rPr>
          <w:spacing w:val="-6"/>
        </w:rPr>
        <w:t xml:space="preserve"> </w:t>
      </w:r>
      <w:r>
        <w:t>деятельности</w:t>
      </w:r>
      <w:r>
        <w:rPr>
          <w:spacing w:val="-6"/>
        </w:rPr>
        <w:t xml:space="preserve"> </w:t>
      </w:r>
      <w:r>
        <w:t>происходит</w:t>
      </w:r>
      <w:r>
        <w:rPr>
          <w:spacing w:val="-7"/>
        </w:rPr>
        <w:t xml:space="preserve"> </w:t>
      </w:r>
      <w:r>
        <w:t>в</w:t>
      </w:r>
      <w:r>
        <w:rPr>
          <w:spacing w:val="-7"/>
        </w:rPr>
        <w:t xml:space="preserve"> </w:t>
      </w:r>
      <w:r>
        <w:t>рамках</w:t>
      </w:r>
      <w:r>
        <w:rPr>
          <w:spacing w:val="-57"/>
        </w:rPr>
        <w:t xml:space="preserve"> </w:t>
      </w:r>
      <w:r>
        <w:t>следующих</w:t>
      </w:r>
      <w:r>
        <w:rPr>
          <w:spacing w:val="-1"/>
        </w:rPr>
        <w:t xml:space="preserve"> </w:t>
      </w:r>
      <w:r>
        <w:t>выбранных школьниками</w:t>
      </w:r>
      <w:r>
        <w:rPr>
          <w:spacing w:val="1"/>
        </w:rPr>
        <w:t xml:space="preserve"> </w:t>
      </w:r>
      <w:r>
        <w:t>ее</w:t>
      </w:r>
      <w:r>
        <w:rPr>
          <w:spacing w:val="-1"/>
        </w:rPr>
        <w:t xml:space="preserve"> </w:t>
      </w:r>
      <w:r>
        <w:t>видов.</w:t>
      </w:r>
    </w:p>
    <w:p w:rsidR="00853234" w:rsidRDefault="00853234" w:rsidP="00853234">
      <w:pPr>
        <w:spacing w:line="235" w:lineRule="auto"/>
        <w:rPr>
          <w:sz w:val="24"/>
          <w:szCs w:val="24"/>
        </w:rPr>
      </w:pPr>
    </w:p>
    <w:p w:rsidR="00853234" w:rsidRDefault="00853234" w:rsidP="00853234">
      <w:pPr>
        <w:spacing w:before="75"/>
        <w:rPr>
          <w:sz w:val="24"/>
          <w:szCs w:val="24"/>
        </w:rPr>
      </w:pPr>
      <w:r>
        <w:t>Познавательная</w:t>
      </w:r>
      <w:r>
        <w:rPr>
          <w:spacing w:val="-8"/>
        </w:rPr>
        <w:t xml:space="preserve"> </w:t>
      </w:r>
      <w:r>
        <w:t>деятельность.</w:t>
      </w:r>
    </w:p>
    <w:p w:rsidR="00853234" w:rsidRDefault="00853234" w:rsidP="00853234">
      <w:pPr>
        <w:spacing w:before="2"/>
        <w:ind w:right="592"/>
      </w:pPr>
      <w:r>
        <w:t>Курсы внеурочной деятельности, направленные на передачу школьникам социально значимых</w:t>
      </w:r>
      <w:r>
        <w:rPr>
          <w:spacing w:val="1"/>
        </w:rPr>
        <w:t xml:space="preserve"> </w:t>
      </w:r>
      <w:r>
        <w:t>знаний,</w:t>
      </w:r>
      <w:r>
        <w:rPr>
          <w:spacing w:val="-10"/>
        </w:rPr>
        <w:t xml:space="preserve"> </w:t>
      </w:r>
      <w:r>
        <w:t>развивающие</w:t>
      </w:r>
      <w:r>
        <w:rPr>
          <w:spacing w:val="-10"/>
        </w:rPr>
        <w:t xml:space="preserve"> </w:t>
      </w:r>
      <w:r>
        <w:t>их</w:t>
      </w:r>
      <w:r>
        <w:rPr>
          <w:spacing w:val="-7"/>
        </w:rPr>
        <w:t xml:space="preserve"> </w:t>
      </w:r>
      <w:r>
        <w:t>любознательность,</w:t>
      </w:r>
      <w:r>
        <w:rPr>
          <w:spacing w:val="-12"/>
        </w:rPr>
        <w:t xml:space="preserve"> </w:t>
      </w:r>
      <w:r>
        <w:t>позволяющие</w:t>
      </w:r>
      <w:r>
        <w:rPr>
          <w:spacing w:val="-10"/>
        </w:rPr>
        <w:t xml:space="preserve"> </w:t>
      </w:r>
      <w:r>
        <w:t>привлечь</w:t>
      </w:r>
      <w:r>
        <w:rPr>
          <w:spacing w:val="-9"/>
        </w:rPr>
        <w:t xml:space="preserve"> </w:t>
      </w:r>
      <w:r>
        <w:t>их</w:t>
      </w:r>
      <w:r>
        <w:rPr>
          <w:spacing w:val="-4"/>
        </w:rPr>
        <w:t xml:space="preserve"> </w:t>
      </w:r>
      <w:r>
        <w:t>внимание</w:t>
      </w:r>
      <w:r>
        <w:rPr>
          <w:spacing w:val="-11"/>
        </w:rPr>
        <w:t xml:space="preserve"> </w:t>
      </w:r>
      <w:r>
        <w:t>к</w:t>
      </w:r>
      <w:r>
        <w:rPr>
          <w:spacing w:val="-8"/>
        </w:rPr>
        <w:t xml:space="preserve"> </w:t>
      </w:r>
      <w:r>
        <w:t>экономическим,</w:t>
      </w:r>
      <w:r>
        <w:rPr>
          <w:spacing w:val="-57"/>
        </w:rPr>
        <w:t xml:space="preserve"> </w:t>
      </w:r>
      <w:r>
        <w:t>политическим, экологическим, гуманитарным проблемам нашего общества, формирующие их</w:t>
      </w:r>
      <w:r>
        <w:rPr>
          <w:spacing w:val="1"/>
        </w:rPr>
        <w:t xml:space="preserve"> </w:t>
      </w:r>
      <w:r>
        <w:t>гуманистическое</w:t>
      </w:r>
      <w:r>
        <w:rPr>
          <w:spacing w:val="-5"/>
        </w:rPr>
        <w:t xml:space="preserve"> </w:t>
      </w:r>
      <w:r>
        <w:t>мировоззрение</w:t>
      </w:r>
      <w:r>
        <w:rPr>
          <w:spacing w:val="-1"/>
        </w:rPr>
        <w:t xml:space="preserve"> </w:t>
      </w:r>
      <w:r>
        <w:t>и</w:t>
      </w:r>
      <w:r>
        <w:rPr>
          <w:spacing w:val="-2"/>
        </w:rPr>
        <w:t xml:space="preserve"> </w:t>
      </w:r>
      <w:r>
        <w:t>научную картину</w:t>
      </w:r>
      <w:r>
        <w:rPr>
          <w:spacing w:val="-10"/>
        </w:rPr>
        <w:t xml:space="preserve"> </w:t>
      </w:r>
      <w:r>
        <w:t>мира.</w:t>
      </w:r>
    </w:p>
    <w:p w:rsidR="00853234" w:rsidRDefault="00853234" w:rsidP="00853234">
      <w:r>
        <w:t>Художественное</w:t>
      </w:r>
      <w:r>
        <w:rPr>
          <w:spacing w:val="-12"/>
        </w:rPr>
        <w:t xml:space="preserve"> </w:t>
      </w:r>
      <w:r>
        <w:t>творчество</w:t>
      </w:r>
      <w:r>
        <w:rPr>
          <w:b/>
          <w:i/>
        </w:rPr>
        <w:t>.</w:t>
      </w:r>
    </w:p>
    <w:p w:rsidR="00853234" w:rsidRDefault="00853234" w:rsidP="00853234">
      <w:pPr>
        <w:ind w:right="765"/>
      </w:pPr>
      <w:r>
        <w:t>Курсы внеурочной деятельности, создающие благоприятные условия для просоциальной</w:t>
      </w:r>
      <w:r>
        <w:rPr>
          <w:spacing w:val="1"/>
        </w:rPr>
        <w:t xml:space="preserve"> </w:t>
      </w:r>
      <w:r>
        <w:t>самореализации школьников, направленные на раскрытие их творческих способностей,</w:t>
      </w:r>
      <w:r>
        <w:rPr>
          <w:spacing w:val="1"/>
        </w:rPr>
        <w:t xml:space="preserve"> </w:t>
      </w:r>
      <w:r>
        <w:t>формирование</w:t>
      </w:r>
      <w:r>
        <w:rPr>
          <w:spacing w:val="-7"/>
        </w:rPr>
        <w:t xml:space="preserve"> </w:t>
      </w:r>
      <w:r>
        <w:t>чувства</w:t>
      </w:r>
      <w:r>
        <w:rPr>
          <w:spacing w:val="-3"/>
        </w:rPr>
        <w:t xml:space="preserve"> </w:t>
      </w:r>
      <w:r>
        <w:t>вкуса</w:t>
      </w:r>
      <w:r>
        <w:rPr>
          <w:spacing w:val="-7"/>
        </w:rPr>
        <w:t xml:space="preserve"> </w:t>
      </w:r>
      <w:r>
        <w:t>и умения</w:t>
      </w:r>
      <w:r>
        <w:rPr>
          <w:spacing w:val="-6"/>
        </w:rPr>
        <w:t xml:space="preserve"> </w:t>
      </w:r>
      <w:r>
        <w:t>ценить</w:t>
      </w:r>
      <w:r>
        <w:rPr>
          <w:spacing w:val="-8"/>
        </w:rPr>
        <w:t xml:space="preserve"> </w:t>
      </w:r>
      <w:r>
        <w:t>прекрасное,</w:t>
      </w:r>
      <w:r>
        <w:rPr>
          <w:spacing w:val="-4"/>
        </w:rPr>
        <w:t xml:space="preserve"> </w:t>
      </w:r>
      <w:r>
        <w:t>на</w:t>
      </w:r>
      <w:r>
        <w:rPr>
          <w:spacing w:val="-7"/>
        </w:rPr>
        <w:t xml:space="preserve"> </w:t>
      </w:r>
      <w:r>
        <w:t>воспитание</w:t>
      </w:r>
      <w:r>
        <w:rPr>
          <w:spacing w:val="-7"/>
        </w:rPr>
        <w:t xml:space="preserve"> </w:t>
      </w:r>
      <w:r>
        <w:t>ценностного</w:t>
      </w:r>
      <w:r>
        <w:rPr>
          <w:spacing w:val="-6"/>
        </w:rPr>
        <w:t xml:space="preserve"> </w:t>
      </w:r>
      <w:r>
        <w:t>отношения</w:t>
      </w:r>
      <w:r>
        <w:rPr>
          <w:spacing w:val="-57"/>
        </w:rPr>
        <w:t xml:space="preserve"> </w:t>
      </w:r>
      <w:r>
        <w:t>школьников</w:t>
      </w:r>
      <w:r>
        <w:rPr>
          <w:spacing w:val="-4"/>
        </w:rPr>
        <w:t xml:space="preserve"> </w:t>
      </w:r>
      <w:r>
        <w:t>к</w:t>
      </w:r>
      <w:r>
        <w:rPr>
          <w:spacing w:val="-2"/>
        </w:rPr>
        <w:t xml:space="preserve"> </w:t>
      </w:r>
      <w:r>
        <w:t>культуре</w:t>
      </w:r>
      <w:r>
        <w:rPr>
          <w:spacing w:val="-1"/>
        </w:rPr>
        <w:t xml:space="preserve"> </w:t>
      </w:r>
      <w:r>
        <w:t>и</w:t>
      </w:r>
      <w:r>
        <w:rPr>
          <w:spacing w:val="1"/>
        </w:rPr>
        <w:t xml:space="preserve"> </w:t>
      </w:r>
      <w:r>
        <w:t>их</w:t>
      </w:r>
      <w:r>
        <w:rPr>
          <w:spacing w:val="2"/>
        </w:rPr>
        <w:t xml:space="preserve"> </w:t>
      </w:r>
      <w:r>
        <w:t>общее</w:t>
      </w:r>
      <w:r>
        <w:rPr>
          <w:spacing w:val="-2"/>
        </w:rPr>
        <w:t xml:space="preserve"> </w:t>
      </w:r>
      <w:r>
        <w:t>духовно-нравственное</w:t>
      </w:r>
      <w:r>
        <w:rPr>
          <w:spacing w:val="-4"/>
        </w:rPr>
        <w:t xml:space="preserve"> </w:t>
      </w:r>
      <w:r>
        <w:t>развитие.</w:t>
      </w:r>
    </w:p>
    <w:p w:rsidR="00853234" w:rsidRDefault="00853234" w:rsidP="00853234">
      <w:r>
        <w:t>Проблемно-ценностное</w:t>
      </w:r>
      <w:r>
        <w:rPr>
          <w:spacing w:val="-11"/>
        </w:rPr>
        <w:t xml:space="preserve"> </w:t>
      </w:r>
      <w:r>
        <w:t>общение.</w:t>
      </w:r>
    </w:p>
    <w:p w:rsidR="00853234" w:rsidRDefault="00853234" w:rsidP="00853234">
      <w:pPr>
        <w:spacing w:before="3"/>
        <w:ind w:right="594"/>
      </w:pPr>
      <w:r>
        <w:t>Курсы внеурочной деятельности, направленные на развитие коммуникативных компетенций</w:t>
      </w:r>
      <w:r>
        <w:rPr>
          <w:spacing w:val="1"/>
        </w:rPr>
        <w:t xml:space="preserve"> </w:t>
      </w:r>
      <w:r>
        <w:t>школьников, воспитание у них культуры общения, развитие умений слушать и слышать других,</w:t>
      </w:r>
      <w:r>
        <w:rPr>
          <w:spacing w:val="1"/>
        </w:rPr>
        <w:t xml:space="preserve"> </w:t>
      </w:r>
      <w:r>
        <w:t>уважать чужое мнение и отстаивать свое собственное, терпимо относиться к разнообразию взглядов</w:t>
      </w:r>
      <w:r>
        <w:rPr>
          <w:spacing w:val="-57"/>
        </w:rPr>
        <w:t xml:space="preserve"> </w:t>
      </w:r>
      <w:r>
        <w:t>людей.</w:t>
      </w:r>
    </w:p>
    <w:p w:rsidR="00853234" w:rsidRDefault="00853234" w:rsidP="00853234">
      <w:r>
        <w:t>Туристско-краеведческая</w:t>
      </w:r>
      <w:r>
        <w:rPr>
          <w:spacing w:val="-9"/>
        </w:rPr>
        <w:t xml:space="preserve"> </w:t>
      </w:r>
      <w:r>
        <w:t>деятельность.</w:t>
      </w:r>
    </w:p>
    <w:p w:rsidR="00853234" w:rsidRDefault="00853234" w:rsidP="00853234">
      <w:pPr>
        <w:spacing w:before="5"/>
        <w:ind w:right="637"/>
      </w:pPr>
      <w:r>
        <w:t>Курсы внеурочной деятельности, направленные на воспитание у школьников любви к своему краю,</w:t>
      </w:r>
      <w:r>
        <w:rPr>
          <w:spacing w:val="-57"/>
        </w:rPr>
        <w:t xml:space="preserve"> </w:t>
      </w:r>
      <w:r>
        <w:t>его истории, культуре, природе, на развитие самостоятельности и ответственности школьников,</w:t>
      </w:r>
      <w:r>
        <w:rPr>
          <w:spacing w:val="1"/>
        </w:rPr>
        <w:t xml:space="preserve"> </w:t>
      </w:r>
      <w:r>
        <w:t>формирование</w:t>
      </w:r>
      <w:r>
        <w:rPr>
          <w:spacing w:val="-5"/>
        </w:rPr>
        <w:t xml:space="preserve"> </w:t>
      </w:r>
      <w:r>
        <w:t>у</w:t>
      </w:r>
      <w:r>
        <w:rPr>
          <w:spacing w:val="-8"/>
        </w:rPr>
        <w:t xml:space="preserve"> </w:t>
      </w:r>
      <w:r>
        <w:t>них</w:t>
      </w:r>
      <w:r>
        <w:rPr>
          <w:spacing w:val="-5"/>
        </w:rPr>
        <w:t xml:space="preserve"> </w:t>
      </w:r>
      <w:r>
        <w:t>навыков</w:t>
      </w:r>
      <w:r>
        <w:rPr>
          <w:spacing w:val="-3"/>
        </w:rPr>
        <w:t xml:space="preserve"> </w:t>
      </w:r>
      <w:r>
        <w:t>самообслуживающего</w:t>
      </w:r>
      <w:r>
        <w:rPr>
          <w:spacing w:val="-5"/>
        </w:rPr>
        <w:t xml:space="preserve"> </w:t>
      </w:r>
      <w:r>
        <w:t>труда.</w:t>
      </w:r>
    </w:p>
    <w:p w:rsidR="00853234" w:rsidRDefault="00853234" w:rsidP="00853234">
      <w:r>
        <w:t>Спортивно-оздоровительная</w:t>
      </w:r>
      <w:r>
        <w:rPr>
          <w:spacing w:val="-9"/>
        </w:rPr>
        <w:t xml:space="preserve"> </w:t>
      </w:r>
      <w:r>
        <w:t>деятельность</w:t>
      </w:r>
      <w:r>
        <w:rPr>
          <w:b/>
          <w:i/>
        </w:rPr>
        <w:t>.</w:t>
      </w:r>
    </w:p>
    <w:p w:rsidR="00853234" w:rsidRDefault="00853234" w:rsidP="00853234">
      <w:pPr>
        <w:ind w:right="765"/>
      </w:pPr>
      <w:r>
        <w:t>Курсы</w:t>
      </w:r>
      <w:r>
        <w:rPr>
          <w:spacing w:val="-5"/>
        </w:rPr>
        <w:t xml:space="preserve"> </w:t>
      </w:r>
      <w:r>
        <w:t>внеурочной</w:t>
      </w:r>
      <w:r>
        <w:rPr>
          <w:spacing w:val="-5"/>
        </w:rPr>
        <w:t xml:space="preserve"> </w:t>
      </w:r>
      <w:r>
        <w:t>деятельности,</w:t>
      </w:r>
      <w:r>
        <w:rPr>
          <w:spacing w:val="-6"/>
        </w:rPr>
        <w:t xml:space="preserve"> </w:t>
      </w:r>
      <w:r>
        <w:t>направленные</w:t>
      </w:r>
      <w:r>
        <w:rPr>
          <w:spacing w:val="-10"/>
        </w:rPr>
        <w:t xml:space="preserve"> </w:t>
      </w:r>
      <w:r>
        <w:t>на</w:t>
      </w:r>
      <w:r>
        <w:rPr>
          <w:spacing w:val="-8"/>
        </w:rPr>
        <w:t xml:space="preserve"> </w:t>
      </w:r>
      <w:r>
        <w:t>физическое</w:t>
      </w:r>
      <w:r>
        <w:rPr>
          <w:spacing w:val="-7"/>
        </w:rPr>
        <w:t xml:space="preserve"> </w:t>
      </w:r>
      <w:r>
        <w:t>развитие</w:t>
      </w:r>
      <w:r>
        <w:rPr>
          <w:spacing w:val="-7"/>
        </w:rPr>
        <w:t xml:space="preserve"> </w:t>
      </w:r>
      <w:r>
        <w:t>школьников,</w:t>
      </w:r>
      <w:r>
        <w:rPr>
          <w:spacing w:val="-4"/>
        </w:rPr>
        <w:t xml:space="preserve"> </w:t>
      </w:r>
      <w:r>
        <w:t>развитие</w:t>
      </w:r>
      <w:r>
        <w:rPr>
          <w:spacing w:val="-8"/>
        </w:rPr>
        <w:t xml:space="preserve"> </w:t>
      </w:r>
      <w:r>
        <w:t>их</w:t>
      </w:r>
      <w:r>
        <w:rPr>
          <w:spacing w:val="-57"/>
        </w:rPr>
        <w:t xml:space="preserve"> </w:t>
      </w:r>
      <w:r>
        <w:t>ценностного отношения к своему здоровью, побуждение к здоровому образу жизни, воспитание</w:t>
      </w:r>
      <w:r>
        <w:rPr>
          <w:spacing w:val="1"/>
        </w:rPr>
        <w:t xml:space="preserve"> </w:t>
      </w:r>
      <w:r>
        <w:t>силы</w:t>
      </w:r>
      <w:r>
        <w:rPr>
          <w:spacing w:val="-4"/>
        </w:rPr>
        <w:t xml:space="preserve"> </w:t>
      </w:r>
      <w:r>
        <w:t>воли, ответственности, формирование</w:t>
      </w:r>
      <w:r>
        <w:rPr>
          <w:spacing w:val="-1"/>
        </w:rPr>
        <w:t xml:space="preserve"> </w:t>
      </w:r>
      <w:r>
        <w:t>установок на</w:t>
      </w:r>
      <w:r>
        <w:rPr>
          <w:spacing w:val="-4"/>
        </w:rPr>
        <w:t xml:space="preserve"> </w:t>
      </w:r>
      <w:r>
        <w:t>защиту</w:t>
      </w:r>
      <w:r>
        <w:rPr>
          <w:spacing w:val="-8"/>
        </w:rPr>
        <w:t xml:space="preserve"> </w:t>
      </w:r>
      <w:r>
        <w:t>слабых.</w:t>
      </w:r>
    </w:p>
    <w:p w:rsidR="00853234" w:rsidRDefault="00853234" w:rsidP="00853234">
      <w:r>
        <w:t>Трудовая</w:t>
      </w:r>
      <w:r>
        <w:rPr>
          <w:spacing w:val="-7"/>
        </w:rPr>
        <w:t xml:space="preserve"> </w:t>
      </w:r>
      <w:r>
        <w:t>деятельность.</w:t>
      </w:r>
    </w:p>
    <w:p w:rsidR="00853234" w:rsidRDefault="00853234" w:rsidP="00853234">
      <w:pPr>
        <w:spacing w:before="4"/>
        <w:ind w:right="670"/>
      </w:pPr>
      <w:r>
        <w:t>Курсы внеурочной деятельности, направленные на развитие творческих способностей школьников,</w:t>
      </w:r>
      <w:r>
        <w:rPr>
          <w:spacing w:val="-57"/>
        </w:rPr>
        <w:t xml:space="preserve"> </w:t>
      </w:r>
      <w:r>
        <w:t>воспитание</w:t>
      </w:r>
      <w:r>
        <w:rPr>
          <w:spacing w:val="-2"/>
        </w:rPr>
        <w:t xml:space="preserve"> </w:t>
      </w:r>
      <w:r>
        <w:t>у</w:t>
      </w:r>
      <w:r>
        <w:rPr>
          <w:spacing w:val="-10"/>
        </w:rPr>
        <w:t xml:space="preserve"> </w:t>
      </w:r>
      <w:r>
        <w:t>них</w:t>
      </w:r>
      <w:r>
        <w:rPr>
          <w:spacing w:val="2"/>
        </w:rPr>
        <w:t xml:space="preserve"> </w:t>
      </w:r>
      <w:r>
        <w:t>трудолюбия</w:t>
      </w:r>
      <w:r>
        <w:rPr>
          <w:spacing w:val="-4"/>
        </w:rPr>
        <w:t xml:space="preserve"> </w:t>
      </w:r>
      <w:r>
        <w:t>и</w:t>
      </w:r>
      <w:r>
        <w:rPr>
          <w:spacing w:val="3"/>
        </w:rPr>
        <w:t xml:space="preserve"> </w:t>
      </w:r>
      <w:r>
        <w:t>уважительного</w:t>
      </w:r>
      <w:r>
        <w:rPr>
          <w:spacing w:val="-3"/>
        </w:rPr>
        <w:t xml:space="preserve"> </w:t>
      </w:r>
      <w:r>
        <w:t>отношения</w:t>
      </w:r>
      <w:r>
        <w:rPr>
          <w:spacing w:val="-5"/>
        </w:rPr>
        <w:t xml:space="preserve"> </w:t>
      </w:r>
      <w:r>
        <w:t>к</w:t>
      </w:r>
      <w:r>
        <w:rPr>
          <w:spacing w:val="-3"/>
        </w:rPr>
        <w:t xml:space="preserve"> </w:t>
      </w:r>
      <w:r>
        <w:t>физическому</w:t>
      </w:r>
      <w:r>
        <w:rPr>
          <w:spacing w:val="-8"/>
        </w:rPr>
        <w:t xml:space="preserve"> </w:t>
      </w:r>
      <w:r>
        <w:t>труду.</w:t>
      </w:r>
    </w:p>
    <w:p w:rsidR="00853234" w:rsidRDefault="00853234" w:rsidP="00853234">
      <w:pPr>
        <w:spacing w:line="272" w:lineRule="exact"/>
        <w:ind w:left="503"/>
      </w:pPr>
      <w:r>
        <w:t>Игровая</w:t>
      </w:r>
      <w:r>
        <w:rPr>
          <w:spacing w:val="-7"/>
        </w:rPr>
        <w:t xml:space="preserve"> </w:t>
      </w:r>
      <w:r>
        <w:t>деятельность.</w:t>
      </w:r>
    </w:p>
    <w:p w:rsidR="00853234" w:rsidRDefault="00853234" w:rsidP="00853234">
      <w:pPr>
        <w:ind w:right="855" w:firstLine="60"/>
      </w:pPr>
      <w:r>
        <w:lastRenderedPageBreak/>
        <w:t>Курсы внеурочной деятельности, направленные на раскрытие творческого, умственного и</w:t>
      </w:r>
      <w:r>
        <w:rPr>
          <w:spacing w:val="1"/>
        </w:rPr>
        <w:t xml:space="preserve"> </w:t>
      </w:r>
      <w:r>
        <w:t>физического потенциала школьников, развитие у них навыков конструктивного общения, умений</w:t>
      </w:r>
      <w:r>
        <w:rPr>
          <w:spacing w:val="-57"/>
        </w:rPr>
        <w:t xml:space="preserve"> </w:t>
      </w:r>
      <w:r>
        <w:t>работать в</w:t>
      </w:r>
      <w:r>
        <w:rPr>
          <w:spacing w:val="-1"/>
        </w:rPr>
        <w:t xml:space="preserve"> </w:t>
      </w:r>
      <w:r>
        <w:t>команде.</w:t>
      </w:r>
    </w:p>
    <w:p w:rsidR="00853234" w:rsidRDefault="00853234" w:rsidP="00853234">
      <w:pPr>
        <w:spacing w:before="1"/>
      </w:pPr>
    </w:p>
    <w:p w:rsidR="00853234" w:rsidRDefault="00853234" w:rsidP="00853234">
      <w:pPr>
        <w:ind w:left="323"/>
        <w:rPr>
          <w:b/>
          <w:sz w:val="24"/>
          <w:szCs w:val="24"/>
        </w:rPr>
      </w:pPr>
      <w:r>
        <w:rPr>
          <w:b/>
          <w:sz w:val="24"/>
          <w:szCs w:val="24"/>
        </w:rPr>
        <w:t>Курс</w:t>
      </w:r>
      <w:r>
        <w:rPr>
          <w:b/>
          <w:spacing w:val="-7"/>
          <w:sz w:val="24"/>
          <w:szCs w:val="24"/>
        </w:rPr>
        <w:t xml:space="preserve"> </w:t>
      </w:r>
      <w:r>
        <w:rPr>
          <w:b/>
          <w:sz w:val="24"/>
          <w:szCs w:val="24"/>
        </w:rPr>
        <w:t>внеурочных</w:t>
      </w:r>
      <w:r>
        <w:rPr>
          <w:b/>
          <w:spacing w:val="-4"/>
          <w:sz w:val="24"/>
          <w:szCs w:val="24"/>
        </w:rPr>
        <w:t xml:space="preserve"> </w:t>
      </w:r>
      <w:r>
        <w:rPr>
          <w:b/>
          <w:sz w:val="24"/>
          <w:szCs w:val="24"/>
        </w:rPr>
        <w:t>занятий</w:t>
      </w:r>
      <w:r>
        <w:rPr>
          <w:b/>
          <w:spacing w:val="-3"/>
          <w:sz w:val="24"/>
          <w:szCs w:val="24"/>
        </w:rPr>
        <w:t xml:space="preserve"> </w:t>
      </w:r>
      <w:r>
        <w:rPr>
          <w:b/>
          <w:sz w:val="24"/>
          <w:szCs w:val="24"/>
        </w:rPr>
        <w:t>«Разговоры</w:t>
      </w:r>
      <w:r>
        <w:rPr>
          <w:b/>
          <w:spacing w:val="-4"/>
          <w:sz w:val="24"/>
          <w:szCs w:val="24"/>
        </w:rPr>
        <w:t xml:space="preserve"> </w:t>
      </w:r>
      <w:r>
        <w:rPr>
          <w:b/>
          <w:sz w:val="24"/>
          <w:szCs w:val="24"/>
        </w:rPr>
        <w:t>о</w:t>
      </w:r>
      <w:r>
        <w:rPr>
          <w:b/>
          <w:spacing w:val="-4"/>
          <w:sz w:val="24"/>
          <w:szCs w:val="24"/>
        </w:rPr>
        <w:t xml:space="preserve"> </w:t>
      </w:r>
      <w:r>
        <w:rPr>
          <w:b/>
          <w:sz w:val="24"/>
          <w:szCs w:val="24"/>
        </w:rPr>
        <w:t>важном».</w:t>
      </w:r>
    </w:p>
    <w:p w:rsidR="00853234" w:rsidRDefault="00853234" w:rsidP="00853234">
      <w:pPr>
        <w:spacing w:before="3"/>
        <w:ind w:right="598" w:firstLine="420"/>
        <w:rPr>
          <w:sz w:val="24"/>
          <w:szCs w:val="24"/>
        </w:rPr>
      </w:pPr>
      <w:r>
        <w:t>Курс внеурочных занятий «Разговоры о важном» направлен на развитие ценностного</w:t>
      </w:r>
      <w:r>
        <w:rPr>
          <w:spacing w:val="1"/>
        </w:rPr>
        <w:t xml:space="preserve"> </w:t>
      </w:r>
      <w:r>
        <w:t>отношения школьников к своей Родине, населяющим ее людям, ее уникальной истории, богатой</w:t>
      </w:r>
      <w:r>
        <w:rPr>
          <w:spacing w:val="1"/>
        </w:rPr>
        <w:t xml:space="preserve"> </w:t>
      </w:r>
      <w:r>
        <w:t>природе и культуре. Данный курс направлен на формирование внутренней позиции личности</w:t>
      </w:r>
      <w:r>
        <w:rPr>
          <w:spacing w:val="1"/>
        </w:rPr>
        <w:t xml:space="preserve"> </w:t>
      </w:r>
      <w:r>
        <w:t>школьника, необходимой для конструктивного и ответственного поведения в обществе. Ведущая</w:t>
      </w:r>
      <w:r>
        <w:rPr>
          <w:spacing w:val="1"/>
        </w:rPr>
        <w:t xml:space="preserve"> </w:t>
      </w:r>
      <w:r>
        <w:t>форма деятельности данного внеурочного занятия — беседа с обучающимися. Также формами</w:t>
      </w:r>
      <w:r>
        <w:rPr>
          <w:spacing w:val="1"/>
        </w:rPr>
        <w:t xml:space="preserve"> </w:t>
      </w:r>
      <w:r>
        <w:t>организации учебного занятия служат: игра, просмотр видеоматериалов, работа с интерактивными</w:t>
      </w:r>
      <w:r>
        <w:rPr>
          <w:spacing w:val="1"/>
        </w:rPr>
        <w:t xml:space="preserve"> </w:t>
      </w:r>
      <w:r>
        <w:t>карточками, работа с аудиоматериалами и другие. Формы проведения учебных занятий</w:t>
      </w:r>
      <w:r>
        <w:rPr>
          <w:spacing w:val="1"/>
        </w:rPr>
        <w:t xml:space="preserve"> </w:t>
      </w:r>
      <w:r>
        <w:t>подбираются педагогом с учётом возрастных особенностей обучающихся цели и задач проводимого</w:t>
      </w:r>
      <w:r>
        <w:rPr>
          <w:spacing w:val="-58"/>
        </w:rPr>
        <w:t xml:space="preserve"> </w:t>
      </w:r>
      <w:r>
        <w:t>занятия.</w:t>
      </w:r>
    </w:p>
    <w:p w:rsidR="00853234" w:rsidRDefault="00853234" w:rsidP="00853234">
      <w:pPr>
        <w:ind w:right="765" w:firstLine="360"/>
      </w:pPr>
      <w:r>
        <w:t>Содержание занятий затрагивает темы, связанные с традиционными российскими ценностями,</w:t>
      </w:r>
      <w:r>
        <w:rPr>
          <w:spacing w:val="-57"/>
        </w:rPr>
        <w:t xml:space="preserve"> </w:t>
      </w:r>
      <w:r>
        <w:t>осмыслением</w:t>
      </w:r>
      <w:r>
        <w:rPr>
          <w:spacing w:val="-4"/>
        </w:rPr>
        <w:t xml:space="preserve"> </w:t>
      </w:r>
      <w:r>
        <w:t>исторического</w:t>
      </w:r>
      <w:r>
        <w:rPr>
          <w:spacing w:val="-2"/>
        </w:rPr>
        <w:t xml:space="preserve"> </w:t>
      </w:r>
      <w:r>
        <w:t>опыта,</w:t>
      </w:r>
      <w:r>
        <w:rPr>
          <w:spacing w:val="-2"/>
        </w:rPr>
        <w:t xml:space="preserve"> </w:t>
      </w:r>
      <w:r>
        <w:t>формированием</w:t>
      </w:r>
      <w:r>
        <w:rPr>
          <w:spacing w:val="-3"/>
        </w:rPr>
        <w:t xml:space="preserve"> </w:t>
      </w:r>
      <w:r>
        <w:t>представлений</w:t>
      </w:r>
      <w:r>
        <w:rPr>
          <w:spacing w:val="-1"/>
        </w:rPr>
        <w:t xml:space="preserve"> </w:t>
      </w:r>
      <w:r>
        <w:t>о</w:t>
      </w:r>
      <w:r>
        <w:rPr>
          <w:spacing w:val="-6"/>
        </w:rPr>
        <w:t xml:space="preserve"> </w:t>
      </w:r>
      <w:r>
        <w:t>достоинстве,</w:t>
      </w:r>
      <w:r>
        <w:rPr>
          <w:spacing w:val="-2"/>
        </w:rPr>
        <w:t xml:space="preserve"> </w:t>
      </w:r>
      <w:r>
        <w:t>чести,</w:t>
      </w:r>
      <w:r>
        <w:rPr>
          <w:spacing w:val="-2"/>
        </w:rPr>
        <w:t xml:space="preserve"> </w:t>
      </w:r>
      <w:r>
        <w:t>правах</w:t>
      </w:r>
      <w:r>
        <w:rPr>
          <w:spacing w:val="-2"/>
        </w:rPr>
        <w:t xml:space="preserve"> </w:t>
      </w:r>
      <w:r>
        <w:t>и</w:t>
      </w:r>
      <w:r>
        <w:rPr>
          <w:spacing w:val="-57"/>
        </w:rPr>
        <w:t xml:space="preserve"> </w:t>
      </w:r>
      <w:r>
        <w:t>свободах человека, культуре здорового образа жизни, ценности труда, ответственного отношения</w:t>
      </w:r>
      <w:r>
        <w:rPr>
          <w:spacing w:val="1"/>
        </w:rPr>
        <w:t xml:space="preserve"> </w:t>
      </w:r>
      <w:r>
        <w:t>человека</w:t>
      </w:r>
      <w:r>
        <w:rPr>
          <w:spacing w:val="-5"/>
        </w:rPr>
        <w:t xml:space="preserve"> </w:t>
      </w:r>
      <w:r>
        <w:t>к</w:t>
      </w:r>
      <w:r>
        <w:rPr>
          <w:spacing w:val="1"/>
        </w:rPr>
        <w:t xml:space="preserve"> </w:t>
      </w:r>
      <w:r>
        <w:t>природе.</w:t>
      </w:r>
    </w:p>
    <w:p w:rsidR="00853234" w:rsidRDefault="00853234" w:rsidP="00853234">
      <w:pPr>
        <w:ind w:right="765" w:firstLine="300"/>
      </w:pPr>
      <w:r>
        <w:t>Занятия «Разговоры о важном» проводятся еженедельно во время первого урока для</w:t>
      </w:r>
      <w:r>
        <w:rPr>
          <w:spacing w:val="1"/>
        </w:rPr>
        <w:t xml:space="preserve"> </w:t>
      </w:r>
      <w:r>
        <w:t>обучающихся</w:t>
      </w:r>
      <w:r>
        <w:rPr>
          <w:spacing w:val="-6"/>
        </w:rPr>
        <w:t xml:space="preserve"> </w:t>
      </w:r>
      <w:r>
        <w:t>1-11</w:t>
      </w:r>
      <w:r>
        <w:rPr>
          <w:spacing w:val="-5"/>
        </w:rPr>
        <w:t xml:space="preserve"> </w:t>
      </w:r>
      <w:r>
        <w:t>классов.</w:t>
      </w:r>
      <w:r>
        <w:rPr>
          <w:spacing w:val="-5"/>
        </w:rPr>
        <w:t xml:space="preserve"> </w:t>
      </w:r>
      <w:r>
        <w:t>Ответственными</w:t>
      </w:r>
      <w:r>
        <w:rPr>
          <w:spacing w:val="-5"/>
        </w:rPr>
        <w:t xml:space="preserve"> </w:t>
      </w:r>
      <w:r>
        <w:t>за</w:t>
      </w:r>
      <w:r>
        <w:rPr>
          <w:spacing w:val="-8"/>
        </w:rPr>
        <w:t xml:space="preserve"> </w:t>
      </w:r>
      <w:r>
        <w:t>организацию</w:t>
      </w:r>
      <w:r>
        <w:rPr>
          <w:spacing w:val="-4"/>
        </w:rPr>
        <w:t xml:space="preserve"> </w:t>
      </w:r>
      <w:r>
        <w:t>и</w:t>
      </w:r>
      <w:r>
        <w:rPr>
          <w:spacing w:val="-8"/>
        </w:rPr>
        <w:t xml:space="preserve"> </w:t>
      </w:r>
      <w:r>
        <w:t>проведение</w:t>
      </w:r>
      <w:r>
        <w:rPr>
          <w:spacing w:val="-9"/>
        </w:rPr>
        <w:t xml:space="preserve"> </w:t>
      </w:r>
      <w:r>
        <w:t>внеурочных</w:t>
      </w:r>
      <w:r>
        <w:rPr>
          <w:spacing w:val="-5"/>
        </w:rPr>
        <w:t xml:space="preserve"> </w:t>
      </w:r>
      <w:r>
        <w:t>занятий</w:t>
      </w:r>
    </w:p>
    <w:p w:rsidR="00853234" w:rsidRDefault="00853234" w:rsidP="00853234">
      <w:r>
        <w:t>«Разговоры</w:t>
      </w:r>
      <w:r>
        <w:rPr>
          <w:spacing w:val="-5"/>
        </w:rPr>
        <w:t xml:space="preserve"> </w:t>
      </w:r>
      <w:r>
        <w:t>о</w:t>
      </w:r>
      <w:r>
        <w:rPr>
          <w:spacing w:val="-5"/>
        </w:rPr>
        <w:t xml:space="preserve"> </w:t>
      </w:r>
      <w:r>
        <w:t>важном»</w:t>
      </w:r>
      <w:r>
        <w:rPr>
          <w:spacing w:val="-9"/>
        </w:rPr>
        <w:t xml:space="preserve"> </w:t>
      </w:r>
      <w:r>
        <w:t>являются</w:t>
      </w:r>
      <w:r>
        <w:rPr>
          <w:spacing w:val="-5"/>
        </w:rPr>
        <w:t xml:space="preserve"> </w:t>
      </w:r>
      <w:r>
        <w:t>классные</w:t>
      </w:r>
      <w:r>
        <w:rPr>
          <w:spacing w:val="-5"/>
        </w:rPr>
        <w:t xml:space="preserve"> </w:t>
      </w:r>
      <w:r>
        <w:t>руководители.</w:t>
      </w:r>
    </w:p>
    <w:p w:rsidR="00853234" w:rsidRDefault="00853234" w:rsidP="00853234"/>
    <w:p w:rsidR="00853234" w:rsidRDefault="00853234" w:rsidP="00853234">
      <w:pPr>
        <w:ind w:left="323"/>
      </w:pPr>
      <w:r>
        <w:t>Курс</w:t>
      </w:r>
      <w:r>
        <w:rPr>
          <w:spacing w:val="-9"/>
        </w:rPr>
        <w:t xml:space="preserve"> </w:t>
      </w:r>
      <w:r>
        <w:t>внеурочных</w:t>
      </w:r>
      <w:r>
        <w:rPr>
          <w:spacing w:val="-7"/>
        </w:rPr>
        <w:t xml:space="preserve"> </w:t>
      </w:r>
      <w:r>
        <w:t>занятий</w:t>
      </w:r>
      <w:r>
        <w:rPr>
          <w:spacing w:val="-5"/>
        </w:rPr>
        <w:t xml:space="preserve"> </w:t>
      </w:r>
      <w:r>
        <w:t>«Функциональная</w:t>
      </w:r>
      <w:r>
        <w:rPr>
          <w:spacing w:val="-7"/>
        </w:rPr>
        <w:t xml:space="preserve"> </w:t>
      </w:r>
      <w:r>
        <w:t>грамотность».</w:t>
      </w:r>
    </w:p>
    <w:p w:rsidR="00853234" w:rsidRDefault="00853234" w:rsidP="00853234">
      <w:pPr>
        <w:spacing w:before="3"/>
        <w:ind w:right="592" w:firstLine="300"/>
      </w:pPr>
      <w:r>
        <w:t>Основной целью курса является формирование функционально грамотной личности, ее</w:t>
      </w:r>
      <w:r>
        <w:rPr>
          <w:spacing w:val="1"/>
        </w:rPr>
        <w:t xml:space="preserve"> </w:t>
      </w:r>
      <w:r>
        <w:t>готовности и способности «использовать все постоянно приобретаемые в течение жизни знания,</w:t>
      </w:r>
      <w:r>
        <w:rPr>
          <w:spacing w:val="1"/>
        </w:rPr>
        <w:t xml:space="preserve"> </w:t>
      </w:r>
      <w:r>
        <w:t>умения и навыки для решения максимально широкого диапазона жизненных задач в различных</w:t>
      </w:r>
      <w:r>
        <w:rPr>
          <w:spacing w:val="1"/>
        </w:rPr>
        <w:t xml:space="preserve"> </w:t>
      </w:r>
      <w:r>
        <w:t>сферах человеческой деятельности, общения и социальных отношений». Курс создает условия для</w:t>
      </w:r>
      <w:r>
        <w:rPr>
          <w:spacing w:val="1"/>
        </w:rPr>
        <w:t xml:space="preserve"> </w:t>
      </w:r>
      <w:r>
        <w:t>формирования</w:t>
      </w:r>
      <w:r>
        <w:rPr>
          <w:spacing w:val="-8"/>
        </w:rPr>
        <w:t xml:space="preserve"> </w:t>
      </w:r>
      <w:r>
        <w:t>функциональной</w:t>
      </w:r>
      <w:r>
        <w:rPr>
          <w:spacing w:val="-8"/>
        </w:rPr>
        <w:t xml:space="preserve"> </w:t>
      </w:r>
      <w:r>
        <w:t>грамотности</w:t>
      </w:r>
      <w:r>
        <w:rPr>
          <w:spacing w:val="-7"/>
        </w:rPr>
        <w:t xml:space="preserve"> </w:t>
      </w:r>
      <w:r>
        <w:t>школьников</w:t>
      </w:r>
      <w:r>
        <w:rPr>
          <w:spacing w:val="-9"/>
        </w:rPr>
        <w:t xml:space="preserve"> </w:t>
      </w:r>
      <w:r>
        <w:t>деятельности,</w:t>
      </w:r>
      <w:r>
        <w:rPr>
          <w:spacing w:val="-8"/>
        </w:rPr>
        <w:t xml:space="preserve"> </w:t>
      </w:r>
      <w:r>
        <w:t>осуществляемой</w:t>
      </w:r>
      <w:r>
        <w:rPr>
          <w:spacing w:val="-5"/>
        </w:rPr>
        <w:t xml:space="preserve"> </w:t>
      </w:r>
      <w:r>
        <w:t>в</w:t>
      </w:r>
      <w:r>
        <w:rPr>
          <w:spacing w:val="-9"/>
        </w:rPr>
        <w:t xml:space="preserve"> </w:t>
      </w:r>
      <w:r>
        <w:t>формах,отличных</w:t>
      </w:r>
      <w:r>
        <w:rPr>
          <w:spacing w:val="-3"/>
        </w:rPr>
        <w:t xml:space="preserve"> </w:t>
      </w:r>
      <w:r>
        <w:t>от</w:t>
      </w:r>
      <w:r>
        <w:rPr>
          <w:spacing w:val="-2"/>
        </w:rPr>
        <w:t xml:space="preserve"> </w:t>
      </w:r>
      <w:r>
        <w:t>урочных.</w:t>
      </w:r>
      <w:r>
        <w:rPr>
          <w:spacing w:val="-7"/>
        </w:rPr>
        <w:t xml:space="preserve"> </w:t>
      </w:r>
      <w:r>
        <w:t>Ответственными</w:t>
      </w:r>
      <w:r>
        <w:rPr>
          <w:spacing w:val="-4"/>
        </w:rPr>
        <w:t xml:space="preserve"> </w:t>
      </w:r>
      <w:r>
        <w:t>за</w:t>
      </w:r>
      <w:r>
        <w:rPr>
          <w:spacing w:val="-6"/>
        </w:rPr>
        <w:t xml:space="preserve"> </w:t>
      </w:r>
      <w:r>
        <w:t>организацию</w:t>
      </w:r>
      <w:r>
        <w:rPr>
          <w:spacing w:val="-6"/>
        </w:rPr>
        <w:t xml:space="preserve"> </w:t>
      </w:r>
      <w:r>
        <w:t>и</w:t>
      </w:r>
      <w:r>
        <w:rPr>
          <w:spacing w:val="-7"/>
        </w:rPr>
        <w:t xml:space="preserve"> </w:t>
      </w:r>
      <w:r>
        <w:t>проведение</w:t>
      </w:r>
      <w:r>
        <w:rPr>
          <w:spacing w:val="-10"/>
        </w:rPr>
        <w:t xml:space="preserve"> </w:t>
      </w:r>
      <w:r>
        <w:t>внеурочных</w:t>
      </w:r>
      <w:r>
        <w:rPr>
          <w:spacing w:val="-3"/>
        </w:rPr>
        <w:t xml:space="preserve"> </w:t>
      </w:r>
      <w:r>
        <w:t>занятий</w:t>
      </w:r>
    </w:p>
    <w:p w:rsidR="00853234" w:rsidRDefault="00853234" w:rsidP="00853234">
      <w:r>
        <w:t>«Функциональная</w:t>
      </w:r>
      <w:r>
        <w:rPr>
          <w:spacing w:val="-6"/>
        </w:rPr>
        <w:t xml:space="preserve"> </w:t>
      </w:r>
      <w:r>
        <w:t>грамотность»</w:t>
      </w:r>
      <w:r>
        <w:rPr>
          <w:spacing w:val="-13"/>
        </w:rPr>
        <w:t xml:space="preserve"> </w:t>
      </w:r>
      <w:r>
        <w:t>являются</w:t>
      </w:r>
      <w:r>
        <w:rPr>
          <w:spacing w:val="-6"/>
        </w:rPr>
        <w:t xml:space="preserve"> </w:t>
      </w:r>
      <w:r>
        <w:t>классные</w:t>
      </w:r>
      <w:r>
        <w:rPr>
          <w:spacing w:val="-6"/>
        </w:rPr>
        <w:t xml:space="preserve"> </w:t>
      </w:r>
      <w:r>
        <w:t>руководители</w:t>
      </w:r>
      <w:r>
        <w:rPr>
          <w:spacing w:val="-5"/>
        </w:rPr>
        <w:t xml:space="preserve"> </w:t>
      </w:r>
      <w:r>
        <w:t>1-9</w:t>
      </w:r>
      <w:r>
        <w:rPr>
          <w:spacing w:val="-3"/>
        </w:rPr>
        <w:t xml:space="preserve"> </w:t>
      </w:r>
      <w:r>
        <w:t>классов.</w:t>
      </w:r>
    </w:p>
    <w:p w:rsidR="00853234" w:rsidRDefault="00853234" w:rsidP="00853234"/>
    <w:p w:rsidR="00853234" w:rsidRDefault="00853234" w:rsidP="00853234">
      <w:pPr>
        <w:rPr>
          <w:sz w:val="24"/>
          <w:szCs w:val="24"/>
        </w:rPr>
      </w:pPr>
    </w:p>
    <w:p w:rsidR="00853234" w:rsidRDefault="00853234" w:rsidP="00853234">
      <w:pPr>
        <w:ind w:left="323"/>
        <w:rPr>
          <w:sz w:val="24"/>
          <w:szCs w:val="24"/>
        </w:rPr>
      </w:pPr>
      <w:r>
        <w:t>Курс</w:t>
      </w:r>
      <w:r>
        <w:rPr>
          <w:spacing w:val="-7"/>
        </w:rPr>
        <w:t xml:space="preserve"> </w:t>
      </w:r>
      <w:r>
        <w:t>внеурочных</w:t>
      </w:r>
      <w:r>
        <w:rPr>
          <w:spacing w:val="-4"/>
        </w:rPr>
        <w:t xml:space="preserve"> </w:t>
      </w:r>
      <w:r>
        <w:t>занятий</w:t>
      </w:r>
      <w:r>
        <w:rPr>
          <w:spacing w:val="-3"/>
        </w:rPr>
        <w:t xml:space="preserve"> </w:t>
      </w:r>
      <w:r>
        <w:t>«Орлята</w:t>
      </w:r>
      <w:r>
        <w:rPr>
          <w:spacing w:val="-4"/>
        </w:rPr>
        <w:t xml:space="preserve"> </w:t>
      </w:r>
      <w:r>
        <w:t>России».</w:t>
      </w:r>
    </w:p>
    <w:p w:rsidR="00853234" w:rsidRDefault="00853234" w:rsidP="00853234">
      <w:pPr>
        <w:spacing w:before="2"/>
        <w:ind w:right="764" w:firstLine="360"/>
      </w:pPr>
      <w:r>
        <w:t>Цель: формирование у ребёнка младшего школьного возраста социально-ценностных знаний,</w:t>
      </w:r>
      <w:r>
        <w:rPr>
          <w:spacing w:val="1"/>
        </w:rPr>
        <w:t xml:space="preserve"> </w:t>
      </w:r>
      <w:r>
        <w:t>отношений и опыта позитивного преобразования социального мира на основе российских базовых</w:t>
      </w:r>
      <w:r>
        <w:rPr>
          <w:spacing w:val="-57"/>
        </w:rPr>
        <w:t xml:space="preserve"> </w:t>
      </w:r>
      <w:r>
        <w:t>национальных ценностей, накопленных предыдущими поколениями, воспитание культуры</w:t>
      </w:r>
      <w:r>
        <w:rPr>
          <w:spacing w:val="1"/>
        </w:rPr>
        <w:t xml:space="preserve"> </w:t>
      </w:r>
      <w:r>
        <w:t>общения, воспитание любви к своему Отечеству, его истории, культуре, природе, развитие</w:t>
      </w:r>
      <w:r>
        <w:rPr>
          <w:spacing w:val="1"/>
        </w:rPr>
        <w:t xml:space="preserve"> </w:t>
      </w:r>
      <w:r>
        <w:t>самостоятельности и</w:t>
      </w:r>
      <w:r>
        <w:rPr>
          <w:spacing w:val="1"/>
        </w:rPr>
        <w:t xml:space="preserve"> </w:t>
      </w:r>
      <w:r>
        <w:t>ответственности.</w:t>
      </w:r>
    </w:p>
    <w:p w:rsidR="00853234" w:rsidRDefault="00853234" w:rsidP="00853234">
      <w:pPr>
        <w:ind w:right="592" w:firstLine="420"/>
      </w:pPr>
      <w:r>
        <w:t>Задачи: Образовательные: формировать ценностное отношение к знаниям через</w:t>
      </w:r>
      <w:r>
        <w:rPr>
          <w:spacing w:val="1"/>
        </w:rPr>
        <w:t xml:space="preserve"> </w:t>
      </w:r>
      <w:r>
        <w:t>интеллектуальную,</w:t>
      </w:r>
      <w:r>
        <w:rPr>
          <w:spacing w:val="-11"/>
        </w:rPr>
        <w:t xml:space="preserve"> </w:t>
      </w:r>
      <w:r>
        <w:t>поисковую</w:t>
      </w:r>
      <w:r>
        <w:rPr>
          <w:spacing w:val="-7"/>
        </w:rPr>
        <w:t xml:space="preserve"> </w:t>
      </w:r>
      <w:r>
        <w:t>и</w:t>
      </w:r>
      <w:r>
        <w:rPr>
          <w:spacing w:val="-6"/>
        </w:rPr>
        <w:t xml:space="preserve"> </w:t>
      </w:r>
      <w:r>
        <w:t>исследовательскую</w:t>
      </w:r>
      <w:r>
        <w:rPr>
          <w:spacing w:val="-7"/>
        </w:rPr>
        <w:t xml:space="preserve"> </w:t>
      </w:r>
      <w:r>
        <w:t>деятельность,</w:t>
      </w:r>
      <w:r>
        <w:rPr>
          <w:spacing w:val="-8"/>
        </w:rPr>
        <w:t xml:space="preserve"> </w:t>
      </w:r>
      <w:r>
        <w:t>формировать</w:t>
      </w:r>
      <w:r>
        <w:rPr>
          <w:spacing w:val="-4"/>
        </w:rPr>
        <w:t xml:space="preserve"> </w:t>
      </w:r>
      <w:r>
        <w:t>лидерские</w:t>
      </w:r>
      <w:r>
        <w:rPr>
          <w:spacing w:val="-9"/>
        </w:rPr>
        <w:t xml:space="preserve"> </w:t>
      </w:r>
      <w:r>
        <w:t>качества</w:t>
      </w:r>
      <w:r>
        <w:rPr>
          <w:spacing w:val="-57"/>
        </w:rPr>
        <w:t xml:space="preserve"> </w:t>
      </w:r>
      <w:r>
        <w:t>и</w:t>
      </w:r>
      <w:r>
        <w:rPr>
          <w:spacing w:val="2"/>
        </w:rPr>
        <w:t xml:space="preserve"> </w:t>
      </w:r>
      <w:r>
        <w:t>умение</w:t>
      </w:r>
      <w:r>
        <w:rPr>
          <w:spacing w:val="-1"/>
        </w:rPr>
        <w:t xml:space="preserve"> </w:t>
      </w:r>
      <w:r>
        <w:t>работать</w:t>
      </w:r>
      <w:r>
        <w:rPr>
          <w:spacing w:val="1"/>
        </w:rPr>
        <w:t xml:space="preserve"> </w:t>
      </w:r>
      <w:r>
        <w:t>в</w:t>
      </w:r>
      <w:r>
        <w:rPr>
          <w:spacing w:val="-1"/>
        </w:rPr>
        <w:t xml:space="preserve"> </w:t>
      </w:r>
      <w:r>
        <w:t>команде.</w:t>
      </w:r>
    </w:p>
    <w:p w:rsidR="00853234" w:rsidRDefault="00853234" w:rsidP="00853234">
      <w:pPr>
        <w:ind w:left="685"/>
      </w:pPr>
      <w:r>
        <w:t>Развивающие:</w:t>
      </w:r>
      <w:r>
        <w:rPr>
          <w:spacing w:val="-7"/>
        </w:rPr>
        <w:t xml:space="preserve"> </w:t>
      </w:r>
      <w:r>
        <w:t>развивать</w:t>
      </w:r>
      <w:r>
        <w:rPr>
          <w:spacing w:val="-4"/>
        </w:rPr>
        <w:t xml:space="preserve"> </w:t>
      </w:r>
      <w:r>
        <w:t>творческие</w:t>
      </w:r>
      <w:r>
        <w:rPr>
          <w:spacing w:val="-7"/>
        </w:rPr>
        <w:t xml:space="preserve"> </w:t>
      </w:r>
      <w:r>
        <w:t>способности</w:t>
      </w:r>
      <w:r>
        <w:rPr>
          <w:spacing w:val="-6"/>
        </w:rPr>
        <w:t xml:space="preserve"> </w:t>
      </w:r>
      <w:r>
        <w:t>и</w:t>
      </w:r>
      <w:r>
        <w:rPr>
          <w:spacing w:val="-4"/>
        </w:rPr>
        <w:t xml:space="preserve"> </w:t>
      </w:r>
      <w:r>
        <w:t>эстетический</w:t>
      </w:r>
      <w:r>
        <w:rPr>
          <w:spacing w:val="-5"/>
        </w:rPr>
        <w:t xml:space="preserve"> </w:t>
      </w:r>
      <w:r>
        <w:t>вкус.</w:t>
      </w:r>
    </w:p>
    <w:p w:rsidR="00853234" w:rsidRDefault="00853234" w:rsidP="00853234">
      <w:pPr>
        <w:spacing w:before="1"/>
        <w:ind w:right="702" w:firstLine="360"/>
      </w:pPr>
      <w:r>
        <w:t>Воспитательные: воспитывать любовь и уважение к своей семье, своему народу, малой Родине,</w:t>
      </w:r>
      <w:r>
        <w:rPr>
          <w:spacing w:val="-57"/>
        </w:rPr>
        <w:t xml:space="preserve"> </w:t>
      </w:r>
      <w:r>
        <w:t>общности граждан нашей страны, России, воспитывать уважение к духовнонравственной культуре</w:t>
      </w:r>
      <w:r>
        <w:rPr>
          <w:spacing w:val="-57"/>
        </w:rPr>
        <w:t xml:space="preserve"> </w:t>
      </w:r>
      <w:r>
        <w:t>своей семьи, своего народа, семейным ценности с учётом национальной,</w:t>
      </w:r>
      <w:r>
        <w:rPr>
          <w:spacing w:val="1"/>
        </w:rPr>
        <w:t xml:space="preserve"> </w:t>
      </w:r>
      <w:r>
        <w:t>религиозной</w:t>
      </w:r>
      <w:r>
        <w:rPr>
          <w:spacing w:val="1"/>
        </w:rPr>
        <w:t xml:space="preserve"> </w:t>
      </w:r>
      <w:r>
        <w:t>принадлежности, содействовать воспитанию экологической культуры и ответственного отношения</w:t>
      </w:r>
      <w:r>
        <w:rPr>
          <w:spacing w:val="-57"/>
        </w:rPr>
        <w:t xml:space="preserve"> </w:t>
      </w:r>
      <w:r>
        <w:t>к окружающему</w:t>
      </w:r>
      <w:r>
        <w:rPr>
          <w:spacing w:val="-5"/>
        </w:rPr>
        <w:t xml:space="preserve"> </w:t>
      </w:r>
      <w:r>
        <w:t>миру.</w:t>
      </w:r>
    </w:p>
    <w:p w:rsidR="00853234" w:rsidRDefault="00853234" w:rsidP="00853234">
      <w:pPr>
        <w:ind w:right="621" w:firstLine="420"/>
      </w:pPr>
      <w:r>
        <w:t>Ответственными за организацию и проведение внеурочных занятий «Орлята России » являются</w:t>
      </w:r>
      <w:r>
        <w:rPr>
          <w:spacing w:val="-57"/>
        </w:rPr>
        <w:t xml:space="preserve"> </w:t>
      </w:r>
      <w:r>
        <w:t>классные</w:t>
      </w:r>
      <w:r>
        <w:rPr>
          <w:spacing w:val="-5"/>
        </w:rPr>
        <w:t xml:space="preserve"> </w:t>
      </w:r>
      <w:r>
        <w:t>руководители</w:t>
      </w:r>
      <w:r>
        <w:rPr>
          <w:spacing w:val="-2"/>
        </w:rPr>
        <w:t xml:space="preserve"> </w:t>
      </w:r>
      <w:r>
        <w:t>1-4 классов.</w:t>
      </w:r>
    </w:p>
    <w:p w:rsidR="00853234" w:rsidRDefault="00853234" w:rsidP="00853234">
      <w:pPr>
        <w:spacing w:before="9"/>
      </w:pPr>
    </w:p>
    <w:p w:rsidR="00853234" w:rsidRDefault="00853234" w:rsidP="00853234">
      <w:pPr>
        <w:ind w:left="323"/>
      </w:pPr>
      <w:r>
        <w:t>Курс</w:t>
      </w:r>
      <w:r>
        <w:rPr>
          <w:spacing w:val="-8"/>
        </w:rPr>
        <w:t xml:space="preserve"> </w:t>
      </w:r>
      <w:r>
        <w:t>внеурочных</w:t>
      </w:r>
      <w:r>
        <w:rPr>
          <w:spacing w:val="-4"/>
        </w:rPr>
        <w:t xml:space="preserve"> </w:t>
      </w:r>
      <w:r>
        <w:t>занятий</w:t>
      </w:r>
      <w:r>
        <w:rPr>
          <w:spacing w:val="-4"/>
        </w:rPr>
        <w:t xml:space="preserve"> </w:t>
      </w:r>
      <w:r>
        <w:t>«Билет</w:t>
      </w:r>
      <w:r>
        <w:rPr>
          <w:spacing w:val="-2"/>
        </w:rPr>
        <w:t xml:space="preserve"> </w:t>
      </w:r>
      <w:r>
        <w:t>в</w:t>
      </w:r>
      <w:r>
        <w:rPr>
          <w:spacing w:val="-4"/>
        </w:rPr>
        <w:t xml:space="preserve"> </w:t>
      </w:r>
      <w:r>
        <w:t>будущее».</w:t>
      </w:r>
    </w:p>
    <w:p w:rsidR="00853234" w:rsidRDefault="00853234" w:rsidP="00853234">
      <w:pPr>
        <w:spacing w:before="2"/>
        <w:ind w:right="975" w:firstLine="359"/>
      </w:pPr>
      <w:r>
        <w:t>Цель: формирование готовности к профессиональному самоопределению обучающихся 6–11</w:t>
      </w:r>
      <w:r>
        <w:rPr>
          <w:spacing w:val="-57"/>
        </w:rPr>
        <w:t xml:space="preserve"> </w:t>
      </w:r>
      <w:r>
        <w:t>классов</w:t>
      </w:r>
      <w:r>
        <w:rPr>
          <w:spacing w:val="-2"/>
        </w:rPr>
        <w:t xml:space="preserve"> </w:t>
      </w:r>
      <w:r>
        <w:t>общеобразовательных организаций.</w:t>
      </w:r>
    </w:p>
    <w:p w:rsidR="00853234" w:rsidRDefault="00853234" w:rsidP="00853234">
      <w:pPr>
        <w:ind w:right="914" w:firstLine="359"/>
      </w:pPr>
      <w:r>
        <w:t>Задачи: построение системы содействия профессиональному самоопределению обучающихся</w:t>
      </w:r>
      <w:r>
        <w:rPr>
          <w:spacing w:val="-57"/>
        </w:rPr>
        <w:t xml:space="preserve"> </w:t>
      </w:r>
      <w:r>
        <w:t>общеобразовательных организаций, основанной на мотивационно-активизирующего,</w:t>
      </w:r>
      <w:r>
        <w:rPr>
          <w:spacing w:val="1"/>
        </w:rPr>
        <w:t xml:space="preserve"> </w:t>
      </w:r>
      <w:r>
        <w:t>информационно-обучающего, ориентированного и диагностико-консультационного подходов к</w:t>
      </w:r>
      <w:r>
        <w:rPr>
          <w:spacing w:val="1"/>
        </w:rPr>
        <w:t xml:space="preserve"> </w:t>
      </w:r>
      <w:r>
        <w:t>формированию</w:t>
      </w:r>
      <w:r>
        <w:rPr>
          <w:spacing w:val="-3"/>
        </w:rPr>
        <w:t xml:space="preserve"> </w:t>
      </w:r>
      <w:r>
        <w:t>ГПС</w:t>
      </w:r>
      <w:r>
        <w:rPr>
          <w:spacing w:val="-2"/>
        </w:rPr>
        <w:t xml:space="preserve"> </w:t>
      </w:r>
      <w:r>
        <w:t>и</w:t>
      </w:r>
      <w:r>
        <w:rPr>
          <w:spacing w:val="-7"/>
        </w:rPr>
        <w:t xml:space="preserve"> </w:t>
      </w:r>
      <w:r>
        <w:t>вовлечению всех</w:t>
      </w:r>
      <w:r>
        <w:rPr>
          <w:spacing w:val="2"/>
        </w:rPr>
        <w:t xml:space="preserve"> </w:t>
      </w:r>
      <w:r>
        <w:t>участников</w:t>
      </w:r>
      <w:r>
        <w:rPr>
          <w:spacing w:val="-4"/>
        </w:rPr>
        <w:t xml:space="preserve"> </w:t>
      </w:r>
      <w:r>
        <w:t>образовательного процесса;</w:t>
      </w:r>
    </w:p>
    <w:p w:rsidR="00853234" w:rsidRDefault="00853234" w:rsidP="00315642">
      <w:pPr>
        <w:numPr>
          <w:ilvl w:val="0"/>
          <w:numId w:val="101"/>
        </w:numPr>
        <w:tabs>
          <w:tab w:val="left" w:pos="465"/>
        </w:tabs>
        <w:autoSpaceDE w:val="0"/>
        <w:autoSpaceDN w:val="0"/>
        <w:ind w:left="323" w:right="811" w:firstLine="0"/>
        <w:rPr>
          <w:sz w:val="24"/>
          <w:szCs w:val="24"/>
        </w:rPr>
      </w:pPr>
      <w:r>
        <w:rPr>
          <w:sz w:val="24"/>
          <w:szCs w:val="24"/>
        </w:rPr>
        <w:t>выявление исходного уровня сформированности внутренней (мотивационно-личностной) и</w:t>
      </w:r>
      <w:r>
        <w:rPr>
          <w:spacing w:val="1"/>
          <w:sz w:val="24"/>
          <w:szCs w:val="24"/>
        </w:rPr>
        <w:t xml:space="preserve"> </w:t>
      </w:r>
      <w:r>
        <w:rPr>
          <w:sz w:val="24"/>
          <w:szCs w:val="24"/>
        </w:rPr>
        <w:t>внешней (знаний в виде карьерной грамотности) сторон готовности к профессиональному</w:t>
      </w:r>
      <w:r>
        <w:rPr>
          <w:spacing w:val="1"/>
          <w:sz w:val="24"/>
          <w:szCs w:val="24"/>
        </w:rPr>
        <w:t xml:space="preserve"> </w:t>
      </w:r>
      <w:r>
        <w:rPr>
          <w:sz w:val="24"/>
          <w:szCs w:val="24"/>
        </w:rPr>
        <w:t>самоопределению у обучающихся и уровня готовности, который продемонстрирует обучающийся</w:t>
      </w:r>
      <w:r>
        <w:rPr>
          <w:spacing w:val="-57"/>
          <w:sz w:val="24"/>
          <w:szCs w:val="24"/>
        </w:rPr>
        <w:t xml:space="preserve"> </w:t>
      </w:r>
      <w:r>
        <w:rPr>
          <w:sz w:val="24"/>
          <w:szCs w:val="24"/>
        </w:rPr>
        <w:t>после</w:t>
      </w:r>
      <w:r>
        <w:rPr>
          <w:spacing w:val="-5"/>
          <w:sz w:val="24"/>
          <w:szCs w:val="24"/>
        </w:rPr>
        <w:t xml:space="preserve"> </w:t>
      </w:r>
      <w:r>
        <w:rPr>
          <w:sz w:val="24"/>
          <w:szCs w:val="24"/>
        </w:rPr>
        <w:t>профориентационной</w:t>
      </w:r>
      <w:r>
        <w:rPr>
          <w:spacing w:val="-4"/>
          <w:sz w:val="24"/>
          <w:szCs w:val="24"/>
        </w:rPr>
        <w:t xml:space="preserve"> </w:t>
      </w:r>
      <w:r>
        <w:rPr>
          <w:sz w:val="24"/>
          <w:szCs w:val="24"/>
        </w:rPr>
        <w:t>программы;</w:t>
      </w:r>
    </w:p>
    <w:p w:rsidR="00853234" w:rsidRDefault="00853234" w:rsidP="00853234">
      <w:pPr>
        <w:ind w:right="783"/>
        <w:rPr>
          <w:sz w:val="24"/>
          <w:szCs w:val="24"/>
        </w:rPr>
      </w:pPr>
      <w:r>
        <w:t>-формирование индивидуальных рекомендаций для обучающихся по построению образовательно-</w:t>
      </w:r>
      <w:r>
        <w:rPr>
          <w:spacing w:val="-57"/>
        </w:rPr>
        <w:t xml:space="preserve"> </w:t>
      </w:r>
      <w:r>
        <w:t>профессиональной траектории в зависимости осознанности, интересов, способностей, доступных</w:t>
      </w:r>
      <w:r>
        <w:rPr>
          <w:spacing w:val="1"/>
        </w:rPr>
        <w:t xml:space="preserve"> </w:t>
      </w:r>
      <w:r>
        <w:t>им</w:t>
      </w:r>
      <w:r>
        <w:rPr>
          <w:spacing w:val="-4"/>
        </w:rPr>
        <w:t xml:space="preserve"> </w:t>
      </w:r>
      <w:r>
        <w:t>возможностей;</w:t>
      </w:r>
    </w:p>
    <w:p w:rsidR="00853234" w:rsidRDefault="00853234" w:rsidP="00853234">
      <w:pPr>
        <w:spacing w:before="1"/>
        <w:ind w:right="765"/>
      </w:pPr>
      <w:r>
        <w:t>-информирование обучающихся о специфике рынка труда профессионального образования</w:t>
      </w:r>
      <w:r>
        <w:rPr>
          <w:spacing w:val="1"/>
        </w:rPr>
        <w:t xml:space="preserve"> </w:t>
      </w:r>
      <w:r>
        <w:t>(включая</w:t>
      </w:r>
      <w:r>
        <w:rPr>
          <w:spacing w:val="-8"/>
        </w:rPr>
        <w:t xml:space="preserve"> </w:t>
      </w:r>
      <w:r>
        <w:t>знакомство</w:t>
      </w:r>
      <w:r>
        <w:rPr>
          <w:spacing w:val="-7"/>
        </w:rPr>
        <w:t xml:space="preserve"> </w:t>
      </w:r>
      <w:r>
        <w:t>с</w:t>
      </w:r>
      <w:r>
        <w:rPr>
          <w:spacing w:val="-7"/>
        </w:rPr>
        <w:t xml:space="preserve"> </w:t>
      </w:r>
      <w:r>
        <w:t>перспективными</w:t>
      </w:r>
      <w:r>
        <w:rPr>
          <w:spacing w:val="-6"/>
        </w:rPr>
        <w:t xml:space="preserve"> </w:t>
      </w:r>
      <w:r>
        <w:t>востребованными</w:t>
      </w:r>
      <w:r>
        <w:rPr>
          <w:spacing w:val="-5"/>
        </w:rPr>
        <w:t xml:space="preserve"> </w:t>
      </w:r>
      <w:r>
        <w:t>в</w:t>
      </w:r>
      <w:r>
        <w:rPr>
          <w:spacing w:val="-8"/>
        </w:rPr>
        <w:t xml:space="preserve"> </w:t>
      </w:r>
      <w:r>
        <w:t>ближайшем</w:t>
      </w:r>
      <w:r>
        <w:rPr>
          <w:spacing w:val="-9"/>
        </w:rPr>
        <w:t xml:space="preserve"> </w:t>
      </w:r>
      <w:r>
        <w:t>будущем</w:t>
      </w:r>
      <w:r>
        <w:rPr>
          <w:spacing w:val="-8"/>
        </w:rPr>
        <w:t xml:space="preserve"> </w:t>
      </w:r>
      <w:r>
        <w:t>профессиями</w:t>
      </w:r>
      <w:r>
        <w:rPr>
          <w:spacing w:val="-5"/>
        </w:rPr>
        <w:t xml:space="preserve"> </w:t>
      </w:r>
      <w:r>
        <w:t>и</w:t>
      </w:r>
      <w:r>
        <w:rPr>
          <w:spacing w:val="-57"/>
        </w:rPr>
        <w:t xml:space="preserve"> </w:t>
      </w:r>
      <w:r>
        <w:t>отраслями</w:t>
      </w:r>
      <w:r>
        <w:rPr>
          <w:spacing w:val="-4"/>
        </w:rPr>
        <w:t xml:space="preserve"> </w:t>
      </w:r>
      <w:r>
        <w:t>экономики</w:t>
      </w:r>
      <w:r>
        <w:rPr>
          <w:spacing w:val="-3"/>
        </w:rPr>
        <w:t xml:space="preserve"> </w:t>
      </w:r>
      <w:r>
        <w:t>РФ)</w:t>
      </w:r>
      <w:r>
        <w:rPr>
          <w:spacing w:val="-5"/>
        </w:rPr>
        <w:t xml:space="preserve"> </w:t>
      </w:r>
      <w:r>
        <w:t>посредством</w:t>
      </w:r>
      <w:r>
        <w:rPr>
          <w:spacing w:val="-5"/>
        </w:rPr>
        <w:t xml:space="preserve"> </w:t>
      </w:r>
      <w:r>
        <w:t>различных</w:t>
      </w:r>
      <w:r>
        <w:rPr>
          <w:spacing w:val="-2"/>
        </w:rPr>
        <w:t xml:space="preserve"> </w:t>
      </w:r>
      <w:r>
        <w:t>мероприятий,</w:t>
      </w:r>
      <w:r>
        <w:rPr>
          <w:spacing w:val="-4"/>
        </w:rPr>
        <w:t xml:space="preserve"> </w:t>
      </w:r>
      <w:r>
        <w:t>в</w:t>
      </w:r>
      <w:r>
        <w:rPr>
          <w:spacing w:val="-7"/>
        </w:rPr>
        <w:t xml:space="preserve"> </w:t>
      </w:r>
      <w:r>
        <w:t>т.ч.</w:t>
      </w:r>
      <w:r>
        <w:rPr>
          <w:spacing w:val="-6"/>
        </w:rPr>
        <w:t xml:space="preserve"> </w:t>
      </w:r>
      <w:r>
        <w:t>профессиональных</w:t>
      </w:r>
      <w:r>
        <w:rPr>
          <w:spacing w:val="-2"/>
        </w:rPr>
        <w:t xml:space="preserve"> </w:t>
      </w:r>
      <w:r>
        <w:t>проб.</w:t>
      </w:r>
    </w:p>
    <w:p w:rsidR="00853234" w:rsidRDefault="00853234" w:rsidP="00853234">
      <w:pPr>
        <w:ind w:firstLine="420"/>
      </w:pPr>
      <w:r>
        <w:t>Ответственными</w:t>
      </w:r>
      <w:r>
        <w:rPr>
          <w:spacing w:val="-2"/>
        </w:rPr>
        <w:t xml:space="preserve"> </w:t>
      </w:r>
      <w:r>
        <w:t>за</w:t>
      </w:r>
      <w:r>
        <w:rPr>
          <w:spacing w:val="-3"/>
        </w:rPr>
        <w:t xml:space="preserve"> </w:t>
      </w:r>
      <w:r>
        <w:t>организацию</w:t>
      </w:r>
      <w:r>
        <w:rPr>
          <w:spacing w:val="-2"/>
        </w:rPr>
        <w:t xml:space="preserve"> </w:t>
      </w:r>
      <w:r>
        <w:t>и</w:t>
      </w:r>
      <w:r>
        <w:rPr>
          <w:spacing w:val="-4"/>
        </w:rPr>
        <w:t xml:space="preserve"> </w:t>
      </w:r>
      <w:r>
        <w:t>проведение</w:t>
      </w:r>
      <w:r>
        <w:rPr>
          <w:spacing w:val="-6"/>
        </w:rPr>
        <w:t xml:space="preserve"> </w:t>
      </w:r>
      <w:r>
        <w:t>внеурочных</w:t>
      </w:r>
      <w:r>
        <w:rPr>
          <w:spacing w:val="-2"/>
        </w:rPr>
        <w:t xml:space="preserve"> </w:t>
      </w:r>
      <w:r>
        <w:t>занятий</w:t>
      </w:r>
      <w:r>
        <w:rPr>
          <w:spacing w:val="-2"/>
        </w:rPr>
        <w:t xml:space="preserve"> </w:t>
      </w:r>
      <w:r>
        <w:t>«Билет</w:t>
      </w:r>
      <w:r>
        <w:rPr>
          <w:spacing w:val="-2"/>
        </w:rPr>
        <w:t xml:space="preserve"> </w:t>
      </w:r>
      <w:r>
        <w:t>в</w:t>
      </w:r>
      <w:r>
        <w:rPr>
          <w:spacing w:val="-3"/>
        </w:rPr>
        <w:t xml:space="preserve"> </w:t>
      </w:r>
      <w:r>
        <w:t>будущее»</w:t>
      </w:r>
      <w:r>
        <w:rPr>
          <w:spacing w:val="-3"/>
        </w:rPr>
        <w:t xml:space="preserve"> </w:t>
      </w:r>
      <w:r>
        <w:t>является</w:t>
      </w:r>
      <w:r>
        <w:rPr>
          <w:spacing w:val="-57"/>
        </w:rPr>
        <w:t xml:space="preserve"> </w:t>
      </w:r>
      <w:r>
        <w:t>ответственный за</w:t>
      </w:r>
      <w:r>
        <w:rPr>
          <w:spacing w:val="-4"/>
        </w:rPr>
        <w:t xml:space="preserve"> </w:t>
      </w:r>
      <w:r>
        <w:lastRenderedPageBreak/>
        <w:t>профориентацию.</w:t>
      </w:r>
    </w:p>
    <w:p w:rsidR="00853234" w:rsidRDefault="00853234" w:rsidP="00853234">
      <w:pPr>
        <w:ind w:firstLine="420"/>
      </w:pPr>
    </w:p>
    <w:p w:rsidR="00853234" w:rsidRDefault="00853234" w:rsidP="00853234">
      <w:pPr>
        <w:spacing w:before="73"/>
        <w:jc w:val="center"/>
        <w:rPr>
          <w:sz w:val="24"/>
          <w:szCs w:val="24"/>
        </w:rPr>
      </w:pPr>
      <w:r>
        <w:rPr>
          <w:sz w:val="24"/>
          <w:szCs w:val="24"/>
        </w:rPr>
        <w:t>Модуль</w:t>
      </w:r>
      <w:r>
        <w:rPr>
          <w:spacing w:val="-11"/>
          <w:sz w:val="24"/>
          <w:szCs w:val="24"/>
        </w:rPr>
        <w:t xml:space="preserve"> </w:t>
      </w:r>
      <w:r>
        <w:rPr>
          <w:sz w:val="24"/>
          <w:szCs w:val="24"/>
        </w:rPr>
        <w:t>«Классное</w:t>
      </w:r>
      <w:r>
        <w:rPr>
          <w:spacing w:val="-10"/>
          <w:sz w:val="24"/>
          <w:szCs w:val="24"/>
        </w:rPr>
        <w:t xml:space="preserve"> </w:t>
      </w:r>
      <w:r>
        <w:rPr>
          <w:sz w:val="24"/>
          <w:szCs w:val="24"/>
        </w:rPr>
        <w:t>руководство»</w:t>
      </w:r>
    </w:p>
    <w:p w:rsidR="00853234" w:rsidRDefault="00853234" w:rsidP="00853234">
      <w:pPr>
        <w:spacing w:before="4"/>
        <w:ind w:right="592" w:firstLine="420"/>
        <w:rPr>
          <w:sz w:val="24"/>
          <w:szCs w:val="24"/>
        </w:rPr>
      </w:pPr>
      <w:r>
        <w:t>Осуществляя работу с классом, педагог организует работу с коллективом класса;</w:t>
      </w:r>
      <w:r>
        <w:rPr>
          <w:spacing w:val="1"/>
        </w:rPr>
        <w:t xml:space="preserve"> </w:t>
      </w:r>
      <w:r>
        <w:t>индивидуальную</w:t>
      </w:r>
      <w:r>
        <w:rPr>
          <w:spacing w:val="-4"/>
        </w:rPr>
        <w:t xml:space="preserve"> </w:t>
      </w:r>
      <w:r>
        <w:t>работу</w:t>
      </w:r>
      <w:r>
        <w:rPr>
          <w:spacing w:val="-7"/>
        </w:rPr>
        <w:t xml:space="preserve"> </w:t>
      </w:r>
      <w:r>
        <w:t>с</w:t>
      </w:r>
      <w:r>
        <w:rPr>
          <w:spacing w:val="-2"/>
        </w:rPr>
        <w:t xml:space="preserve"> </w:t>
      </w:r>
      <w:r>
        <w:t>учащимися</w:t>
      </w:r>
      <w:r>
        <w:rPr>
          <w:spacing w:val="-5"/>
        </w:rPr>
        <w:t xml:space="preserve"> </w:t>
      </w:r>
      <w:r>
        <w:t>вверенного</w:t>
      </w:r>
      <w:r>
        <w:rPr>
          <w:spacing w:val="-4"/>
        </w:rPr>
        <w:t xml:space="preserve"> </w:t>
      </w:r>
      <w:r>
        <w:t>ему</w:t>
      </w:r>
      <w:r>
        <w:rPr>
          <w:spacing w:val="-10"/>
        </w:rPr>
        <w:t xml:space="preserve"> </w:t>
      </w:r>
      <w:r>
        <w:t>класса;</w:t>
      </w:r>
      <w:r>
        <w:rPr>
          <w:spacing w:val="-3"/>
        </w:rPr>
        <w:t xml:space="preserve"> </w:t>
      </w:r>
      <w:r>
        <w:t>работу</w:t>
      </w:r>
      <w:r>
        <w:rPr>
          <w:spacing w:val="-5"/>
        </w:rPr>
        <w:t xml:space="preserve"> </w:t>
      </w:r>
      <w:r>
        <w:t>с</w:t>
      </w:r>
      <w:r>
        <w:rPr>
          <w:spacing w:val="-5"/>
        </w:rPr>
        <w:t xml:space="preserve"> </w:t>
      </w:r>
      <w:r>
        <w:t>учителями,</w:t>
      </w:r>
      <w:r>
        <w:rPr>
          <w:spacing w:val="-5"/>
        </w:rPr>
        <w:t xml:space="preserve"> </w:t>
      </w:r>
      <w:r>
        <w:t>преподающими</w:t>
      </w:r>
      <w:r>
        <w:rPr>
          <w:spacing w:val="-3"/>
        </w:rPr>
        <w:t xml:space="preserve"> </w:t>
      </w:r>
      <w:r>
        <w:t>в</w:t>
      </w:r>
      <w:r>
        <w:rPr>
          <w:spacing w:val="-57"/>
        </w:rPr>
        <w:t xml:space="preserve"> </w:t>
      </w:r>
      <w:r>
        <w:t>данном</w:t>
      </w:r>
      <w:r>
        <w:rPr>
          <w:spacing w:val="-4"/>
        </w:rPr>
        <w:t xml:space="preserve"> </w:t>
      </w:r>
      <w:r>
        <w:t>классе; работу</w:t>
      </w:r>
      <w:r>
        <w:rPr>
          <w:spacing w:val="-4"/>
        </w:rPr>
        <w:t xml:space="preserve"> </w:t>
      </w:r>
      <w:r>
        <w:t>с</w:t>
      </w:r>
      <w:r>
        <w:rPr>
          <w:spacing w:val="-4"/>
        </w:rPr>
        <w:t xml:space="preserve"> </w:t>
      </w:r>
      <w:r>
        <w:t>родителями</w:t>
      </w:r>
      <w:r>
        <w:rPr>
          <w:spacing w:val="2"/>
        </w:rPr>
        <w:t xml:space="preserve"> </w:t>
      </w:r>
      <w:r>
        <w:t>учащихся или</w:t>
      </w:r>
      <w:r>
        <w:rPr>
          <w:spacing w:val="-5"/>
        </w:rPr>
        <w:t xml:space="preserve"> </w:t>
      </w:r>
      <w:r>
        <w:t>их</w:t>
      </w:r>
      <w:r>
        <w:rPr>
          <w:spacing w:val="2"/>
        </w:rPr>
        <w:t xml:space="preserve"> </w:t>
      </w:r>
      <w:r>
        <w:t>законными</w:t>
      </w:r>
      <w:r>
        <w:rPr>
          <w:spacing w:val="-3"/>
        </w:rPr>
        <w:t xml:space="preserve"> </w:t>
      </w:r>
      <w:r>
        <w:t>представителями</w:t>
      </w:r>
    </w:p>
    <w:p w:rsidR="00853234" w:rsidRDefault="00853234" w:rsidP="00853234">
      <w:pPr>
        <w:spacing w:line="274" w:lineRule="exact"/>
      </w:pPr>
      <w:r>
        <w:t>Работа</w:t>
      </w:r>
      <w:r>
        <w:rPr>
          <w:spacing w:val="-5"/>
        </w:rPr>
        <w:t xml:space="preserve"> </w:t>
      </w:r>
      <w:r>
        <w:t>с</w:t>
      </w:r>
      <w:r>
        <w:rPr>
          <w:spacing w:val="-5"/>
        </w:rPr>
        <w:t xml:space="preserve"> </w:t>
      </w:r>
      <w:r>
        <w:t>классным</w:t>
      </w:r>
      <w:r>
        <w:rPr>
          <w:spacing w:val="-5"/>
        </w:rPr>
        <w:t xml:space="preserve"> </w:t>
      </w:r>
      <w:r>
        <w:t>коллективом:</w:t>
      </w:r>
    </w:p>
    <w:p w:rsidR="00853234" w:rsidRDefault="00853234" w:rsidP="00315642">
      <w:pPr>
        <w:numPr>
          <w:ilvl w:val="0"/>
          <w:numId w:val="101"/>
        </w:numPr>
        <w:tabs>
          <w:tab w:val="left" w:pos="465"/>
        </w:tabs>
        <w:autoSpaceDE w:val="0"/>
        <w:autoSpaceDN w:val="0"/>
        <w:spacing w:before="2"/>
        <w:ind w:left="323" w:right="1674" w:firstLine="0"/>
        <w:rPr>
          <w:sz w:val="24"/>
          <w:szCs w:val="24"/>
        </w:rPr>
      </w:pPr>
      <w:r>
        <w:rPr>
          <w:sz w:val="24"/>
          <w:szCs w:val="24"/>
        </w:rPr>
        <w:t>инициирование и поддержка участия класса в общешкольных ключевых делах, оказание</w:t>
      </w:r>
      <w:r>
        <w:rPr>
          <w:spacing w:val="-57"/>
          <w:sz w:val="24"/>
          <w:szCs w:val="24"/>
        </w:rPr>
        <w:t xml:space="preserve"> </w:t>
      </w:r>
      <w:r>
        <w:rPr>
          <w:sz w:val="24"/>
          <w:szCs w:val="24"/>
        </w:rPr>
        <w:t>необходимой</w:t>
      </w:r>
      <w:r>
        <w:rPr>
          <w:spacing w:val="-3"/>
          <w:sz w:val="24"/>
          <w:szCs w:val="24"/>
        </w:rPr>
        <w:t xml:space="preserve"> </w:t>
      </w:r>
      <w:r>
        <w:rPr>
          <w:sz w:val="24"/>
          <w:szCs w:val="24"/>
        </w:rPr>
        <w:t>помощи</w:t>
      </w:r>
      <w:r>
        <w:rPr>
          <w:spacing w:val="-2"/>
          <w:sz w:val="24"/>
          <w:szCs w:val="24"/>
        </w:rPr>
        <w:t xml:space="preserve"> </w:t>
      </w:r>
      <w:r>
        <w:rPr>
          <w:sz w:val="24"/>
          <w:szCs w:val="24"/>
        </w:rPr>
        <w:t>детям</w:t>
      </w:r>
      <w:r>
        <w:rPr>
          <w:spacing w:val="-1"/>
          <w:sz w:val="24"/>
          <w:szCs w:val="24"/>
        </w:rPr>
        <w:t xml:space="preserve"> </w:t>
      </w:r>
      <w:r>
        <w:rPr>
          <w:sz w:val="24"/>
          <w:szCs w:val="24"/>
        </w:rPr>
        <w:t>в</w:t>
      </w:r>
      <w:r>
        <w:rPr>
          <w:spacing w:val="-4"/>
          <w:sz w:val="24"/>
          <w:szCs w:val="24"/>
        </w:rPr>
        <w:t xml:space="preserve"> </w:t>
      </w:r>
      <w:r>
        <w:rPr>
          <w:sz w:val="24"/>
          <w:szCs w:val="24"/>
        </w:rPr>
        <w:t>их</w:t>
      </w:r>
      <w:r>
        <w:rPr>
          <w:spacing w:val="2"/>
          <w:sz w:val="24"/>
          <w:szCs w:val="24"/>
        </w:rPr>
        <w:t xml:space="preserve"> </w:t>
      </w:r>
      <w:r>
        <w:rPr>
          <w:sz w:val="24"/>
          <w:szCs w:val="24"/>
        </w:rPr>
        <w:t>подготовке, проведении</w:t>
      </w:r>
      <w:r>
        <w:rPr>
          <w:spacing w:val="1"/>
          <w:sz w:val="24"/>
          <w:szCs w:val="24"/>
        </w:rPr>
        <w:t xml:space="preserve"> </w:t>
      </w:r>
      <w:r>
        <w:rPr>
          <w:sz w:val="24"/>
          <w:szCs w:val="24"/>
        </w:rPr>
        <w:t>и анализе;</w:t>
      </w:r>
    </w:p>
    <w:p w:rsidR="00853234" w:rsidRDefault="00853234" w:rsidP="00315642">
      <w:pPr>
        <w:numPr>
          <w:ilvl w:val="0"/>
          <w:numId w:val="101"/>
        </w:numPr>
        <w:tabs>
          <w:tab w:val="left" w:pos="465"/>
        </w:tabs>
        <w:autoSpaceDE w:val="0"/>
        <w:autoSpaceDN w:val="0"/>
        <w:ind w:left="323" w:right="638" w:firstLine="0"/>
        <w:rPr>
          <w:sz w:val="24"/>
          <w:szCs w:val="24"/>
        </w:rPr>
      </w:pPr>
      <w:r>
        <w:rPr>
          <w:sz w:val="24"/>
          <w:szCs w:val="24"/>
        </w:rPr>
        <w:t>организация интересных и полезных для личностного развития ребенка совместных дел с</w:t>
      </w:r>
      <w:r>
        <w:rPr>
          <w:spacing w:val="1"/>
          <w:sz w:val="24"/>
          <w:szCs w:val="24"/>
        </w:rPr>
        <w:t xml:space="preserve"> </w:t>
      </w:r>
      <w:r>
        <w:rPr>
          <w:sz w:val="24"/>
          <w:szCs w:val="24"/>
        </w:rPr>
        <w:t>учащимися вверенного ему класса (познавательной, трудовой, спортивно-оздоровительной,</w:t>
      </w:r>
      <w:r>
        <w:rPr>
          <w:spacing w:val="1"/>
          <w:sz w:val="24"/>
          <w:szCs w:val="24"/>
        </w:rPr>
        <w:t xml:space="preserve"> </w:t>
      </w:r>
      <w:r>
        <w:rPr>
          <w:sz w:val="24"/>
          <w:szCs w:val="24"/>
        </w:rPr>
        <w:t>духовно-нравственной, творческой, профориентационной направленности), позволяющие с одной</w:t>
      </w:r>
      <w:r>
        <w:rPr>
          <w:spacing w:val="1"/>
          <w:sz w:val="24"/>
          <w:szCs w:val="24"/>
        </w:rPr>
        <w:t xml:space="preserve"> </w:t>
      </w:r>
      <w:r>
        <w:rPr>
          <w:sz w:val="24"/>
          <w:szCs w:val="24"/>
        </w:rPr>
        <w:t>стороны, – вовлечь в них детей с самыми разными потребностями и тем самым дать им</w:t>
      </w:r>
      <w:r>
        <w:rPr>
          <w:spacing w:val="1"/>
          <w:sz w:val="24"/>
          <w:szCs w:val="24"/>
        </w:rPr>
        <w:t xml:space="preserve"> </w:t>
      </w:r>
      <w:r>
        <w:rPr>
          <w:sz w:val="24"/>
          <w:szCs w:val="24"/>
        </w:rPr>
        <w:t>возможность самореализоваться в них, а с другой, – установить и упрочить доверительные</w:t>
      </w:r>
      <w:r>
        <w:rPr>
          <w:spacing w:val="1"/>
          <w:sz w:val="24"/>
          <w:szCs w:val="24"/>
        </w:rPr>
        <w:t xml:space="preserve"> </w:t>
      </w:r>
      <w:r>
        <w:rPr>
          <w:sz w:val="24"/>
          <w:szCs w:val="24"/>
        </w:rPr>
        <w:t>отношения с учащимися класса, стать для них значимым взрослым, задающим образцы поведения в</w:t>
      </w:r>
      <w:r>
        <w:rPr>
          <w:spacing w:val="-58"/>
          <w:sz w:val="24"/>
          <w:szCs w:val="24"/>
        </w:rPr>
        <w:t xml:space="preserve"> </w:t>
      </w:r>
      <w:r>
        <w:rPr>
          <w:sz w:val="24"/>
          <w:szCs w:val="24"/>
        </w:rPr>
        <w:t>обществе.</w:t>
      </w:r>
    </w:p>
    <w:p w:rsidR="00853234" w:rsidRDefault="00853234" w:rsidP="00315642">
      <w:pPr>
        <w:numPr>
          <w:ilvl w:val="0"/>
          <w:numId w:val="101"/>
        </w:numPr>
        <w:tabs>
          <w:tab w:val="left" w:pos="465"/>
        </w:tabs>
        <w:autoSpaceDE w:val="0"/>
        <w:autoSpaceDN w:val="0"/>
        <w:ind w:left="323" w:right="600" w:firstLine="0"/>
        <w:rPr>
          <w:sz w:val="24"/>
          <w:szCs w:val="24"/>
        </w:rPr>
      </w:pPr>
      <w:r>
        <w:rPr>
          <w:sz w:val="24"/>
          <w:szCs w:val="24"/>
        </w:rPr>
        <w:t>проведение классных часов как часов плодотворного и доверительного общения педагога и</w:t>
      </w:r>
      <w:r>
        <w:rPr>
          <w:spacing w:val="1"/>
          <w:sz w:val="24"/>
          <w:szCs w:val="24"/>
        </w:rPr>
        <w:t xml:space="preserve"> </w:t>
      </w:r>
      <w:r>
        <w:rPr>
          <w:sz w:val="24"/>
          <w:szCs w:val="24"/>
        </w:rPr>
        <w:t>школьников, основанных на принципах уважительного отношения к личности ребенка, поддержки</w:t>
      </w:r>
      <w:r>
        <w:rPr>
          <w:spacing w:val="1"/>
          <w:sz w:val="24"/>
          <w:szCs w:val="24"/>
        </w:rPr>
        <w:t xml:space="preserve"> </w:t>
      </w:r>
      <w:r>
        <w:rPr>
          <w:sz w:val="24"/>
          <w:szCs w:val="24"/>
        </w:rPr>
        <w:t>активной позиции каждого ребенка в беседе, предоставления школьникам возможности обсуждения</w:t>
      </w:r>
      <w:r>
        <w:rPr>
          <w:spacing w:val="-57"/>
          <w:sz w:val="24"/>
          <w:szCs w:val="24"/>
        </w:rPr>
        <w:t xml:space="preserve"> </w:t>
      </w:r>
      <w:r>
        <w:rPr>
          <w:sz w:val="24"/>
          <w:szCs w:val="24"/>
        </w:rPr>
        <w:t>и принятия</w:t>
      </w:r>
      <w:r>
        <w:rPr>
          <w:spacing w:val="-4"/>
          <w:sz w:val="24"/>
          <w:szCs w:val="24"/>
        </w:rPr>
        <w:t xml:space="preserve"> </w:t>
      </w:r>
      <w:r>
        <w:rPr>
          <w:sz w:val="24"/>
          <w:szCs w:val="24"/>
        </w:rPr>
        <w:t>решений</w:t>
      </w:r>
      <w:r>
        <w:rPr>
          <w:spacing w:val="-5"/>
          <w:sz w:val="24"/>
          <w:szCs w:val="24"/>
        </w:rPr>
        <w:t xml:space="preserve"> </w:t>
      </w:r>
      <w:r>
        <w:rPr>
          <w:sz w:val="24"/>
          <w:szCs w:val="24"/>
        </w:rPr>
        <w:t>по</w:t>
      </w:r>
      <w:r>
        <w:rPr>
          <w:spacing w:val="-8"/>
          <w:sz w:val="24"/>
          <w:szCs w:val="24"/>
        </w:rPr>
        <w:t xml:space="preserve"> </w:t>
      </w:r>
      <w:r>
        <w:rPr>
          <w:sz w:val="24"/>
          <w:szCs w:val="24"/>
        </w:rPr>
        <w:t>обсуждаемой проблеме,</w:t>
      </w:r>
      <w:r>
        <w:rPr>
          <w:spacing w:val="-1"/>
          <w:sz w:val="24"/>
          <w:szCs w:val="24"/>
        </w:rPr>
        <w:t xml:space="preserve"> </w:t>
      </w:r>
      <w:r>
        <w:rPr>
          <w:sz w:val="24"/>
          <w:szCs w:val="24"/>
        </w:rPr>
        <w:t>создания</w:t>
      </w:r>
      <w:r>
        <w:rPr>
          <w:spacing w:val="-1"/>
          <w:sz w:val="24"/>
          <w:szCs w:val="24"/>
        </w:rPr>
        <w:t xml:space="preserve"> </w:t>
      </w:r>
      <w:r>
        <w:rPr>
          <w:sz w:val="24"/>
          <w:szCs w:val="24"/>
        </w:rPr>
        <w:t>благоприятной среды</w:t>
      </w:r>
      <w:r>
        <w:rPr>
          <w:spacing w:val="-1"/>
          <w:sz w:val="24"/>
          <w:szCs w:val="24"/>
        </w:rPr>
        <w:t xml:space="preserve"> </w:t>
      </w:r>
      <w:r>
        <w:rPr>
          <w:sz w:val="24"/>
          <w:szCs w:val="24"/>
        </w:rPr>
        <w:t>для</w:t>
      </w:r>
      <w:r>
        <w:rPr>
          <w:spacing w:val="-4"/>
          <w:sz w:val="24"/>
          <w:szCs w:val="24"/>
        </w:rPr>
        <w:t xml:space="preserve"> </w:t>
      </w:r>
      <w:r>
        <w:rPr>
          <w:sz w:val="24"/>
          <w:szCs w:val="24"/>
        </w:rPr>
        <w:t>общения.</w:t>
      </w:r>
    </w:p>
    <w:p w:rsidR="00853234" w:rsidRDefault="00853234" w:rsidP="00315642">
      <w:pPr>
        <w:numPr>
          <w:ilvl w:val="0"/>
          <w:numId w:val="101"/>
        </w:numPr>
        <w:tabs>
          <w:tab w:val="left" w:pos="465"/>
        </w:tabs>
        <w:autoSpaceDE w:val="0"/>
        <w:autoSpaceDN w:val="0"/>
        <w:spacing w:before="1"/>
        <w:ind w:left="323" w:right="1033" w:firstLine="0"/>
        <w:rPr>
          <w:sz w:val="24"/>
          <w:szCs w:val="24"/>
        </w:rPr>
      </w:pPr>
      <w:r>
        <w:rPr>
          <w:sz w:val="24"/>
          <w:szCs w:val="24"/>
        </w:rPr>
        <w:t>сплочение коллектива класса через: игры и тренинги на сплочение и командообразование;</w:t>
      </w:r>
      <w:r>
        <w:rPr>
          <w:spacing w:val="1"/>
          <w:sz w:val="24"/>
          <w:szCs w:val="24"/>
        </w:rPr>
        <w:t xml:space="preserve"> </w:t>
      </w:r>
      <w:r>
        <w:rPr>
          <w:sz w:val="24"/>
          <w:szCs w:val="24"/>
        </w:rPr>
        <w:t>однодневные и многодневные походы и экскурсии, организуемые классными руководителями и</w:t>
      </w:r>
      <w:r>
        <w:rPr>
          <w:spacing w:val="-57"/>
          <w:sz w:val="24"/>
          <w:szCs w:val="24"/>
        </w:rPr>
        <w:t xml:space="preserve"> </w:t>
      </w:r>
      <w:r>
        <w:rPr>
          <w:sz w:val="24"/>
          <w:szCs w:val="24"/>
        </w:rPr>
        <w:t>родителями; празднования в классе дней рождения детей, включающие в себя подготовленные</w:t>
      </w:r>
      <w:r>
        <w:rPr>
          <w:spacing w:val="1"/>
          <w:sz w:val="24"/>
          <w:szCs w:val="24"/>
        </w:rPr>
        <w:t xml:space="preserve"> </w:t>
      </w:r>
      <w:r>
        <w:rPr>
          <w:sz w:val="24"/>
          <w:szCs w:val="24"/>
        </w:rPr>
        <w:t>ученическими микрогруппами поздравления, сюрпризы, творческие подарки и розыгрыши;</w:t>
      </w:r>
      <w:r>
        <w:rPr>
          <w:spacing w:val="1"/>
          <w:sz w:val="24"/>
          <w:szCs w:val="24"/>
        </w:rPr>
        <w:t xml:space="preserve"> </w:t>
      </w:r>
      <w:r>
        <w:rPr>
          <w:sz w:val="24"/>
          <w:szCs w:val="24"/>
        </w:rPr>
        <w:t>регулярные внутриклассные «огоньки» и вечера, дающие каждому школьнику возможность</w:t>
      </w:r>
      <w:r>
        <w:rPr>
          <w:spacing w:val="1"/>
          <w:sz w:val="24"/>
          <w:szCs w:val="24"/>
        </w:rPr>
        <w:t xml:space="preserve"> </w:t>
      </w:r>
      <w:r>
        <w:rPr>
          <w:sz w:val="24"/>
          <w:szCs w:val="24"/>
        </w:rPr>
        <w:t>рефлексии собственного</w:t>
      </w:r>
      <w:r>
        <w:rPr>
          <w:spacing w:val="2"/>
          <w:sz w:val="24"/>
          <w:szCs w:val="24"/>
        </w:rPr>
        <w:t xml:space="preserve"> </w:t>
      </w:r>
      <w:r>
        <w:rPr>
          <w:sz w:val="24"/>
          <w:szCs w:val="24"/>
        </w:rPr>
        <w:t>участия в</w:t>
      </w:r>
      <w:r>
        <w:rPr>
          <w:spacing w:val="-1"/>
          <w:sz w:val="24"/>
          <w:szCs w:val="24"/>
        </w:rPr>
        <w:t xml:space="preserve"> </w:t>
      </w:r>
      <w:r>
        <w:rPr>
          <w:sz w:val="24"/>
          <w:szCs w:val="24"/>
        </w:rPr>
        <w:t>жизни</w:t>
      </w:r>
      <w:r>
        <w:rPr>
          <w:spacing w:val="-2"/>
          <w:sz w:val="24"/>
          <w:szCs w:val="24"/>
        </w:rPr>
        <w:t xml:space="preserve"> </w:t>
      </w:r>
      <w:r>
        <w:rPr>
          <w:sz w:val="24"/>
          <w:szCs w:val="24"/>
        </w:rPr>
        <w:t>класса.</w:t>
      </w:r>
    </w:p>
    <w:p w:rsidR="00853234" w:rsidRDefault="00853234" w:rsidP="00315642">
      <w:pPr>
        <w:numPr>
          <w:ilvl w:val="0"/>
          <w:numId w:val="101"/>
        </w:numPr>
        <w:tabs>
          <w:tab w:val="left" w:pos="465"/>
        </w:tabs>
        <w:autoSpaceDE w:val="0"/>
        <w:autoSpaceDN w:val="0"/>
        <w:ind w:left="323" w:right="804" w:firstLine="0"/>
        <w:rPr>
          <w:sz w:val="24"/>
          <w:szCs w:val="24"/>
        </w:rPr>
      </w:pPr>
      <w:r>
        <w:rPr>
          <w:sz w:val="24"/>
          <w:szCs w:val="24"/>
        </w:rPr>
        <w:t>выработка совместно со школьниками законов класса, помогающих детям освоить нормы и</w:t>
      </w:r>
      <w:r>
        <w:rPr>
          <w:spacing w:val="1"/>
          <w:sz w:val="24"/>
          <w:szCs w:val="24"/>
        </w:rPr>
        <w:t xml:space="preserve"> </w:t>
      </w:r>
      <w:r>
        <w:rPr>
          <w:sz w:val="24"/>
          <w:szCs w:val="24"/>
        </w:rPr>
        <w:t>правила</w:t>
      </w:r>
      <w:r>
        <w:rPr>
          <w:spacing w:val="-6"/>
          <w:sz w:val="24"/>
          <w:szCs w:val="24"/>
        </w:rPr>
        <w:t xml:space="preserve"> </w:t>
      </w:r>
      <w:r>
        <w:rPr>
          <w:sz w:val="24"/>
          <w:szCs w:val="24"/>
        </w:rPr>
        <w:t>общения,</w:t>
      </w:r>
      <w:r>
        <w:rPr>
          <w:spacing w:val="-5"/>
          <w:sz w:val="24"/>
          <w:szCs w:val="24"/>
        </w:rPr>
        <w:t xml:space="preserve"> </w:t>
      </w:r>
      <w:r>
        <w:rPr>
          <w:sz w:val="24"/>
          <w:szCs w:val="24"/>
        </w:rPr>
        <w:t>которым</w:t>
      </w:r>
      <w:r>
        <w:rPr>
          <w:spacing w:val="-5"/>
          <w:sz w:val="24"/>
          <w:szCs w:val="24"/>
        </w:rPr>
        <w:t xml:space="preserve"> </w:t>
      </w:r>
      <w:r>
        <w:rPr>
          <w:sz w:val="24"/>
          <w:szCs w:val="24"/>
        </w:rPr>
        <w:t>они</w:t>
      </w:r>
      <w:r>
        <w:rPr>
          <w:spacing w:val="-4"/>
          <w:sz w:val="24"/>
          <w:szCs w:val="24"/>
        </w:rPr>
        <w:t xml:space="preserve"> </w:t>
      </w:r>
      <w:r>
        <w:rPr>
          <w:sz w:val="24"/>
          <w:szCs w:val="24"/>
        </w:rPr>
        <w:t>должны</w:t>
      </w:r>
      <w:r>
        <w:rPr>
          <w:spacing w:val="-2"/>
          <w:sz w:val="24"/>
          <w:szCs w:val="24"/>
        </w:rPr>
        <w:t xml:space="preserve"> </w:t>
      </w:r>
      <w:r>
        <w:rPr>
          <w:sz w:val="24"/>
          <w:szCs w:val="24"/>
        </w:rPr>
        <w:t>следовать</w:t>
      </w:r>
      <w:r>
        <w:rPr>
          <w:spacing w:val="-1"/>
          <w:sz w:val="24"/>
          <w:szCs w:val="24"/>
        </w:rPr>
        <w:t xml:space="preserve"> </w:t>
      </w:r>
      <w:r>
        <w:rPr>
          <w:sz w:val="24"/>
          <w:szCs w:val="24"/>
        </w:rPr>
        <w:t>в</w:t>
      </w:r>
      <w:r>
        <w:rPr>
          <w:spacing w:val="-5"/>
          <w:sz w:val="24"/>
          <w:szCs w:val="24"/>
        </w:rPr>
        <w:t xml:space="preserve"> </w:t>
      </w:r>
      <w:r>
        <w:rPr>
          <w:sz w:val="24"/>
          <w:szCs w:val="24"/>
        </w:rPr>
        <w:t>школе.</w:t>
      </w:r>
      <w:r>
        <w:rPr>
          <w:spacing w:val="53"/>
          <w:sz w:val="24"/>
          <w:szCs w:val="24"/>
        </w:rPr>
        <w:t xml:space="preserve"> </w:t>
      </w:r>
      <w:r>
        <w:rPr>
          <w:sz w:val="24"/>
          <w:szCs w:val="24"/>
        </w:rPr>
        <w:t>Индивидуальная</w:t>
      </w:r>
      <w:r>
        <w:rPr>
          <w:spacing w:val="-5"/>
          <w:sz w:val="24"/>
          <w:szCs w:val="24"/>
        </w:rPr>
        <w:t xml:space="preserve"> </w:t>
      </w:r>
      <w:r>
        <w:rPr>
          <w:sz w:val="24"/>
          <w:szCs w:val="24"/>
        </w:rPr>
        <w:t>работа</w:t>
      </w:r>
      <w:r>
        <w:rPr>
          <w:spacing w:val="-2"/>
          <w:sz w:val="24"/>
          <w:szCs w:val="24"/>
        </w:rPr>
        <w:t xml:space="preserve"> </w:t>
      </w:r>
      <w:r>
        <w:rPr>
          <w:sz w:val="24"/>
          <w:szCs w:val="24"/>
        </w:rPr>
        <w:t>с</w:t>
      </w:r>
      <w:r>
        <w:rPr>
          <w:spacing w:val="-3"/>
          <w:sz w:val="24"/>
          <w:szCs w:val="24"/>
        </w:rPr>
        <w:t xml:space="preserve"> </w:t>
      </w:r>
      <w:r>
        <w:rPr>
          <w:sz w:val="24"/>
          <w:szCs w:val="24"/>
        </w:rPr>
        <w:t>учащимися:</w:t>
      </w:r>
    </w:p>
    <w:p w:rsidR="00853234" w:rsidRDefault="00853234" w:rsidP="00315642">
      <w:pPr>
        <w:numPr>
          <w:ilvl w:val="0"/>
          <w:numId w:val="101"/>
        </w:numPr>
        <w:tabs>
          <w:tab w:val="left" w:pos="465"/>
        </w:tabs>
        <w:autoSpaceDE w:val="0"/>
        <w:autoSpaceDN w:val="0"/>
        <w:ind w:left="323" w:right="590" w:firstLine="0"/>
        <w:rPr>
          <w:sz w:val="24"/>
          <w:szCs w:val="24"/>
        </w:rPr>
      </w:pPr>
      <w:r>
        <w:rPr>
          <w:sz w:val="24"/>
          <w:szCs w:val="24"/>
        </w:rPr>
        <w:t>изучение особенностей личностного развития учащихся класса через наблюдение за поведением</w:t>
      </w:r>
      <w:r>
        <w:rPr>
          <w:spacing w:val="1"/>
          <w:sz w:val="24"/>
          <w:szCs w:val="24"/>
        </w:rPr>
        <w:t xml:space="preserve"> </w:t>
      </w:r>
      <w:r>
        <w:rPr>
          <w:sz w:val="24"/>
          <w:szCs w:val="24"/>
        </w:rPr>
        <w:t>школьников в их повседневной жизни, в специально создаваемых педагогических ситуациях, в</w:t>
      </w:r>
      <w:r>
        <w:rPr>
          <w:spacing w:val="1"/>
          <w:sz w:val="24"/>
          <w:szCs w:val="24"/>
        </w:rPr>
        <w:t xml:space="preserve"> </w:t>
      </w:r>
      <w:r>
        <w:rPr>
          <w:sz w:val="24"/>
          <w:szCs w:val="24"/>
        </w:rPr>
        <w:t>играх, погружающих ребенка в мир человеческих отношений, в организуемых педагогом беседах по</w:t>
      </w:r>
      <w:r>
        <w:rPr>
          <w:spacing w:val="-57"/>
          <w:sz w:val="24"/>
          <w:szCs w:val="24"/>
        </w:rPr>
        <w:t xml:space="preserve"> </w:t>
      </w:r>
      <w:r>
        <w:rPr>
          <w:sz w:val="24"/>
          <w:szCs w:val="24"/>
        </w:rPr>
        <w:t>тем или иным нравственным проблемам; результаты наблюдения сверяются с результатами бесед</w:t>
      </w:r>
      <w:r>
        <w:rPr>
          <w:spacing w:val="1"/>
          <w:sz w:val="24"/>
          <w:szCs w:val="24"/>
        </w:rPr>
        <w:t xml:space="preserve"> </w:t>
      </w:r>
      <w:r>
        <w:rPr>
          <w:sz w:val="24"/>
          <w:szCs w:val="24"/>
        </w:rPr>
        <w:t>классного руководителя с родителями школьников, с преподающими в его классе учителями, а</w:t>
      </w:r>
      <w:r>
        <w:rPr>
          <w:spacing w:val="1"/>
          <w:sz w:val="24"/>
          <w:szCs w:val="24"/>
        </w:rPr>
        <w:t xml:space="preserve"> </w:t>
      </w:r>
      <w:r>
        <w:rPr>
          <w:sz w:val="24"/>
          <w:szCs w:val="24"/>
        </w:rPr>
        <w:t>также</w:t>
      </w:r>
      <w:r>
        <w:rPr>
          <w:spacing w:val="-2"/>
          <w:sz w:val="24"/>
          <w:szCs w:val="24"/>
        </w:rPr>
        <w:t xml:space="preserve"> </w:t>
      </w:r>
      <w:r>
        <w:rPr>
          <w:sz w:val="24"/>
          <w:szCs w:val="24"/>
        </w:rPr>
        <w:t>(при</w:t>
      </w:r>
      <w:r>
        <w:rPr>
          <w:spacing w:val="1"/>
          <w:sz w:val="24"/>
          <w:szCs w:val="24"/>
        </w:rPr>
        <w:t xml:space="preserve"> </w:t>
      </w:r>
      <w:r>
        <w:rPr>
          <w:sz w:val="24"/>
          <w:szCs w:val="24"/>
        </w:rPr>
        <w:t>необходимости)</w:t>
      </w:r>
      <w:r>
        <w:rPr>
          <w:spacing w:val="-1"/>
          <w:sz w:val="24"/>
          <w:szCs w:val="24"/>
        </w:rPr>
        <w:t xml:space="preserve"> </w:t>
      </w:r>
      <w:r>
        <w:rPr>
          <w:sz w:val="24"/>
          <w:szCs w:val="24"/>
        </w:rPr>
        <w:t>– со школьным</w:t>
      </w:r>
      <w:r>
        <w:rPr>
          <w:spacing w:val="-3"/>
          <w:sz w:val="24"/>
          <w:szCs w:val="24"/>
        </w:rPr>
        <w:t xml:space="preserve"> </w:t>
      </w:r>
      <w:r>
        <w:rPr>
          <w:sz w:val="24"/>
          <w:szCs w:val="24"/>
        </w:rPr>
        <w:t>психологом.</w:t>
      </w:r>
    </w:p>
    <w:p w:rsidR="00853234" w:rsidRDefault="00853234" w:rsidP="00853234">
      <w:pPr>
        <w:ind w:right="765"/>
        <w:rPr>
          <w:sz w:val="24"/>
          <w:szCs w:val="24"/>
        </w:rPr>
      </w:pPr>
      <w:r>
        <w:t>-поддержка ребенка в решении важных для него жизненных проблем (налаживание</w:t>
      </w:r>
      <w:r>
        <w:rPr>
          <w:spacing w:val="1"/>
        </w:rPr>
        <w:t xml:space="preserve"> </w:t>
      </w:r>
      <w:r>
        <w:t>взаимоотношений</w:t>
      </w:r>
      <w:r>
        <w:rPr>
          <w:spacing w:val="-6"/>
        </w:rPr>
        <w:t xml:space="preserve"> </w:t>
      </w:r>
      <w:r>
        <w:t>с</w:t>
      </w:r>
      <w:r>
        <w:rPr>
          <w:spacing w:val="-8"/>
        </w:rPr>
        <w:t xml:space="preserve"> </w:t>
      </w:r>
      <w:r>
        <w:t>одноклассниками</w:t>
      </w:r>
      <w:r>
        <w:rPr>
          <w:spacing w:val="-6"/>
        </w:rPr>
        <w:t xml:space="preserve"> </w:t>
      </w:r>
      <w:r>
        <w:t>или</w:t>
      </w:r>
      <w:r>
        <w:rPr>
          <w:spacing w:val="-3"/>
        </w:rPr>
        <w:t xml:space="preserve"> </w:t>
      </w:r>
      <w:r>
        <w:t>учителями,</w:t>
      </w:r>
      <w:r>
        <w:rPr>
          <w:spacing w:val="-5"/>
        </w:rPr>
        <w:t xml:space="preserve"> </w:t>
      </w:r>
      <w:r>
        <w:t>выбор</w:t>
      </w:r>
      <w:r>
        <w:rPr>
          <w:spacing w:val="-7"/>
        </w:rPr>
        <w:t xml:space="preserve"> </w:t>
      </w:r>
      <w:r>
        <w:t>профессии,</w:t>
      </w:r>
      <w:r>
        <w:rPr>
          <w:spacing w:val="-7"/>
        </w:rPr>
        <w:t xml:space="preserve"> </w:t>
      </w:r>
      <w:r>
        <w:t>вуза</w:t>
      </w:r>
      <w:r>
        <w:rPr>
          <w:spacing w:val="-7"/>
        </w:rPr>
        <w:t xml:space="preserve"> </w:t>
      </w:r>
      <w:r>
        <w:t>и</w:t>
      </w:r>
      <w:r>
        <w:rPr>
          <w:spacing w:val="-4"/>
        </w:rPr>
        <w:t xml:space="preserve"> </w:t>
      </w:r>
      <w:r>
        <w:t>дальнейшего</w:t>
      </w:r>
      <w:r>
        <w:rPr>
          <w:spacing w:val="-57"/>
        </w:rPr>
        <w:t xml:space="preserve"> </w:t>
      </w:r>
      <w:r>
        <w:t>трудоустройства, успеваемость и т.п.), когда каждая проблема трансформируется классным</w:t>
      </w:r>
      <w:r>
        <w:rPr>
          <w:spacing w:val="1"/>
        </w:rPr>
        <w:t xml:space="preserve"> </w:t>
      </w:r>
      <w:r>
        <w:t>руководителем</w:t>
      </w:r>
      <w:r>
        <w:rPr>
          <w:spacing w:val="-4"/>
        </w:rPr>
        <w:t xml:space="preserve"> </w:t>
      </w:r>
      <w:r>
        <w:t>в</w:t>
      </w:r>
      <w:r>
        <w:rPr>
          <w:spacing w:val="-4"/>
        </w:rPr>
        <w:t xml:space="preserve"> </w:t>
      </w:r>
      <w:r>
        <w:t>задачу</w:t>
      </w:r>
      <w:r>
        <w:rPr>
          <w:spacing w:val="-3"/>
        </w:rPr>
        <w:t xml:space="preserve"> </w:t>
      </w:r>
      <w:r>
        <w:t>для</w:t>
      </w:r>
      <w:r>
        <w:rPr>
          <w:spacing w:val="-1"/>
        </w:rPr>
        <w:t xml:space="preserve"> </w:t>
      </w:r>
      <w:r>
        <w:t>школьника,</w:t>
      </w:r>
      <w:r>
        <w:rPr>
          <w:spacing w:val="-4"/>
        </w:rPr>
        <w:t xml:space="preserve"> </w:t>
      </w:r>
      <w:r>
        <w:t>которую они совместно</w:t>
      </w:r>
      <w:r>
        <w:rPr>
          <w:spacing w:val="-1"/>
        </w:rPr>
        <w:t xml:space="preserve"> </w:t>
      </w:r>
      <w:r>
        <w:t>стараются</w:t>
      </w:r>
      <w:r>
        <w:rPr>
          <w:spacing w:val="-1"/>
        </w:rPr>
        <w:t xml:space="preserve"> </w:t>
      </w:r>
      <w:r>
        <w:t>решить.</w:t>
      </w:r>
    </w:p>
    <w:p w:rsidR="00853234" w:rsidRDefault="00853234" w:rsidP="00315642">
      <w:pPr>
        <w:numPr>
          <w:ilvl w:val="0"/>
          <w:numId w:val="101"/>
        </w:numPr>
        <w:tabs>
          <w:tab w:val="left" w:pos="465"/>
        </w:tabs>
        <w:autoSpaceDE w:val="0"/>
        <w:autoSpaceDN w:val="0"/>
        <w:ind w:left="323" w:right="1117" w:firstLine="0"/>
        <w:rPr>
          <w:sz w:val="24"/>
          <w:szCs w:val="24"/>
        </w:rPr>
      </w:pPr>
      <w:r>
        <w:rPr>
          <w:sz w:val="24"/>
          <w:szCs w:val="24"/>
        </w:rPr>
        <w:t>индивидуальная работа со школьниками класса, направленная на заполнение ими личных</w:t>
      </w:r>
      <w:r>
        <w:rPr>
          <w:spacing w:val="1"/>
          <w:sz w:val="24"/>
          <w:szCs w:val="24"/>
        </w:rPr>
        <w:t xml:space="preserve"> </w:t>
      </w:r>
      <w:r>
        <w:rPr>
          <w:sz w:val="24"/>
          <w:szCs w:val="24"/>
        </w:rPr>
        <w:t>портфолио, в которых дети не просто фиксируют свои учебные, творческие, спортивные,</w:t>
      </w:r>
      <w:r>
        <w:rPr>
          <w:spacing w:val="1"/>
          <w:sz w:val="24"/>
          <w:szCs w:val="24"/>
        </w:rPr>
        <w:t xml:space="preserve"> </w:t>
      </w:r>
      <w:r>
        <w:rPr>
          <w:sz w:val="24"/>
          <w:szCs w:val="24"/>
        </w:rPr>
        <w:t>личностные достижения, но и в ходе индивидуальных неформальных бесед с классным</w:t>
      </w:r>
      <w:r>
        <w:rPr>
          <w:spacing w:val="1"/>
          <w:sz w:val="24"/>
          <w:szCs w:val="24"/>
        </w:rPr>
        <w:t xml:space="preserve"> </w:t>
      </w:r>
      <w:r>
        <w:rPr>
          <w:sz w:val="24"/>
          <w:szCs w:val="24"/>
        </w:rPr>
        <w:t>руководителем в начале каждого года планируют их, а в конце года – вместе анализируют свои</w:t>
      </w:r>
      <w:r>
        <w:rPr>
          <w:spacing w:val="-57"/>
          <w:sz w:val="24"/>
          <w:szCs w:val="24"/>
        </w:rPr>
        <w:t xml:space="preserve"> </w:t>
      </w:r>
      <w:r>
        <w:rPr>
          <w:sz w:val="24"/>
          <w:szCs w:val="24"/>
        </w:rPr>
        <w:t>успехи и</w:t>
      </w:r>
      <w:r>
        <w:rPr>
          <w:spacing w:val="-2"/>
          <w:sz w:val="24"/>
          <w:szCs w:val="24"/>
        </w:rPr>
        <w:t xml:space="preserve"> </w:t>
      </w:r>
      <w:r>
        <w:rPr>
          <w:sz w:val="24"/>
          <w:szCs w:val="24"/>
        </w:rPr>
        <w:t>неудачи.</w:t>
      </w:r>
    </w:p>
    <w:p w:rsidR="00853234" w:rsidRDefault="00853234" w:rsidP="00315642">
      <w:pPr>
        <w:numPr>
          <w:ilvl w:val="0"/>
          <w:numId w:val="101"/>
        </w:numPr>
        <w:tabs>
          <w:tab w:val="left" w:pos="465"/>
        </w:tabs>
        <w:autoSpaceDE w:val="0"/>
        <w:autoSpaceDN w:val="0"/>
        <w:ind w:left="323" w:right="1009" w:firstLine="0"/>
        <w:rPr>
          <w:sz w:val="24"/>
          <w:szCs w:val="24"/>
        </w:rPr>
      </w:pPr>
      <w:r>
        <w:rPr>
          <w:sz w:val="24"/>
          <w:szCs w:val="24"/>
        </w:rPr>
        <w:t>коррекция поведения ребенка через частные беседы с ним, его родителями или законными</w:t>
      </w:r>
      <w:r>
        <w:rPr>
          <w:spacing w:val="1"/>
          <w:sz w:val="24"/>
          <w:szCs w:val="24"/>
        </w:rPr>
        <w:t xml:space="preserve"> </w:t>
      </w:r>
      <w:r>
        <w:rPr>
          <w:sz w:val="24"/>
          <w:szCs w:val="24"/>
        </w:rPr>
        <w:t>представителями, с другими учащимися класса; через включение в проводимые школьным</w:t>
      </w:r>
      <w:r>
        <w:rPr>
          <w:spacing w:val="1"/>
          <w:sz w:val="24"/>
          <w:szCs w:val="24"/>
        </w:rPr>
        <w:t xml:space="preserve"> </w:t>
      </w:r>
      <w:r>
        <w:rPr>
          <w:sz w:val="24"/>
          <w:szCs w:val="24"/>
        </w:rPr>
        <w:t>психологом тренинги общения; через предложение взять на себя ответственность за то или иное</w:t>
      </w:r>
      <w:r>
        <w:rPr>
          <w:spacing w:val="-57"/>
          <w:sz w:val="24"/>
          <w:szCs w:val="24"/>
        </w:rPr>
        <w:t xml:space="preserve"> </w:t>
      </w:r>
      <w:r>
        <w:rPr>
          <w:sz w:val="24"/>
          <w:szCs w:val="24"/>
        </w:rPr>
        <w:t>поручение</w:t>
      </w:r>
      <w:r>
        <w:rPr>
          <w:spacing w:val="-5"/>
          <w:sz w:val="24"/>
          <w:szCs w:val="24"/>
        </w:rPr>
        <w:t xml:space="preserve"> </w:t>
      </w:r>
      <w:r>
        <w:rPr>
          <w:sz w:val="24"/>
          <w:szCs w:val="24"/>
        </w:rPr>
        <w:t>в</w:t>
      </w:r>
      <w:r>
        <w:rPr>
          <w:spacing w:val="-1"/>
          <w:sz w:val="24"/>
          <w:szCs w:val="24"/>
        </w:rPr>
        <w:t xml:space="preserve"> </w:t>
      </w:r>
      <w:r>
        <w:rPr>
          <w:sz w:val="24"/>
          <w:szCs w:val="24"/>
        </w:rPr>
        <w:t>классе. Работа</w:t>
      </w:r>
      <w:r>
        <w:rPr>
          <w:spacing w:val="-4"/>
          <w:sz w:val="24"/>
          <w:szCs w:val="24"/>
        </w:rPr>
        <w:t xml:space="preserve"> </w:t>
      </w:r>
      <w:r>
        <w:rPr>
          <w:sz w:val="24"/>
          <w:szCs w:val="24"/>
        </w:rPr>
        <w:t>с</w:t>
      </w:r>
      <w:r>
        <w:rPr>
          <w:spacing w:val="-1"/>
          <w:sz w:val="24"/>
          <w:szCs w:val="24"/>
        </w:rPr>
        <w:t xml:space="preserve"> </w:t>
      </w:r>
      <w:r>
        <w:rPr>
          <w:sz w:val="24"/>
          <w:szCs w:val="24"/>
        </w:rPr>
        <w:t>учителями, преподающими</w:t>
      </w:r>
      <w:r>
        <w:rPr>
          <w:spacing w:val="1"/>
          <w:sz w:val="24"/>
          <w:szCs w:val="24"/>
        </w:rPr>
        <w:t xml:space="preserve"> </w:t>
      </w:r>
      <w:r>
        <w:rPr>
          <w:sz w:val="24"/>
          <w:szCs w:val="24"/>
        </w:rPr>
        <w:t>в</w:t>
      </w:r>
      <w:r>
        <w:rPr>
          <w:spacing w:val="-4"/>
          <w:sz w:val="24"/>
          <w:szCs w:val="24"/>
        </w:rPr>
        <w:t xml:space="preserve"> </w:t>
      </w:r>
      <w:r>
        <w:rPr>
          <w:sz w:val="24"/>
          <w:szCs w:val="24"/>
        </w:rPr>
        <w:t>классе:</w:t>
      </w:r>
    </w:p>
    <w:p w:rsidR="00853234" w:rsidRDefault="00853234" w:rsidP="00315642">
      <w:pPr>
        <w:numPr>
          <w:ilvl w:val="0"/>
          <w:numId w:val="101"/>
        </w:numPr>
        <w:tabs>
          <w:tab w:val="left" w:pos="465"/>
        </w:tabs>
        <w:autoSpaceDE w:val="0"/>
        <w:autoSpaceDN w:val="0"/>
        <w:ind w:left="323" w:right="733" w:firstLine="0"/>
        <w:rPr>
          <w:sz w:val="24"/>
          <w:szCs w:val="24"/>
        </w:rPr>
      </w:pPr>
      <w:r>
        <w:rPr>
          <w:sz w:val="24"/>
          <w:szCs w:val="24"/>
        </w:rPr>
        <w:t>регулярные</w:t>
      </w:r>
      <w:r>
        <w:rPr>
          <w:spacing w:val="-4"/>
          <w:sz w:val="24"/>
          <w:szCs w:val="24"/>
        </w:rPr>
        <w:t xml:space="preserve"> </w:t>
      </w:r>
      <w:r>
        <w:rPr>
          <w:sz w:val="24"/>
          <w:szCs w:val="24"/>
        </w:rPr>
        <w:t>консультации</w:t>
      </w:r>
      <w:r>
        <w:rPr>
          <w:spacing w:val="-1"/>
          <w:sz w:val="24"/>
          <w:szCs w:val="24"/>
        </w:rPr>
        <w:t xml:space="preserve"> </w:t>
      </w:r>
      <w:r>
        <w:rPr>
          <w:sz w:val="24"/>
          <w:szCs w:val="24"/>
        </w:rPr>
        <w:t>классного</w:t>
      </w:r>
      <w:r>
        <w:rPr>
          <w:spacing w:val="-3"/>
          <w:sz w:val="24"/>
          <w:szCs w:val="24"/>
        </w:rPr>
        <w:t xml:space="preserve"> </w:t>
      </w:r>
      <w:r>
        <w:rPr>
          <w:sz w:val="24"/>
          <w:szCs w:val="24"/>
        </w:rPr>
        <w:t>руководителя</w:t>
      </w:r>
      <w:r>
        <w:rPr>
          <w:spacing w:val="-2"/>
          <w:sz w:val="24"/>
          <w:szCs w:val="24"/>
        </w:rPr>
        <w:t xml:space="preserve"> </w:t>
      </w:r>
      <w:r>
        <w:rPr>
          <w:sz w:val="24"/>
          <w:szCs w:val="24"/>
        </w:rPr>
        <w:t>с</w:t>
      </w:r>
      <w:r>
        <w:rPr>
          <w:spacing w:val="-3"/>
          <w:sz w:val="24"/>
          <w:szCs w:val="24"/>
        </w:rPr>
        <w:t xml:space="preserve"> </w:t>
      </w:r>
      <w:r>
        <w:rPr>
          <w:sz w:val="24"/>
          <w:szCs w:val="24"/>
        </w:rPr>
        <w:t>учителями</w:t>
      </w:r>
      <w:r>
        <w:rPr>
          <w:spacing w:val="-1"/>
          <w:sz w:val="24"/>
          <w:szCs w:val="24"/>
        </w:rPr>
        <w:t xml:space="preserve"> </w:t>
      </w:r>
      <w:r>
        <w:rPr>
          <w:sz w:val="24"/>
          <w:szCs w:val="24"/>
        </w:rPr>
        <w:t>предметниками,</w:t>
      </w:r>
      <w:r>
        <w:rPr>
          <w:spacing w:val="-5"/>
          <w:sz w:val="24"/>
          <w:szCs w:val="24"/>
        </w:rPr>
        <w:t xml:space="preserve"> </w:t>
      </w:r>
      <w:r>
        <w:rPr>
          <w:sz w:val="24"/>
          <w:szCs w:val="24"/>
        </w:rPr>
        <w:t>направленные</w:t>
      </w:r>
      <w:r>
        <w:rPr>
          <w:spacing w:val="-3"/>
          <w:sz w:val="24"/>
          <w:szCs w:val="24"/>
        </w:rPr>
        <w:t xml:space="preserve"> </w:t>
      </w:r>
      <w:r>
        <w:rPr>
          <w:sz w:val="24"/>
          <w:szCs w:val="24"/>
        </w:rPr>
        <w:t>на</w:t>
      </w:r>
      <w:r>
        <w:rPr>
          <w:spacing w:val="-57"/>
          <w:sz w:val="24"/>
          <w:szCs w:val="24"/>
        </w:rPr>
        <w:t xml:space="preserve"> </w:t>
      </w:r>
      <w:r>
        <w:rPr>
          <w:sz w:val="24"/>
          <w:szCs w:val="24"/>
        </w:rPr>
        <w:t>формирование единства мнений и требований педагогов по ключевым вопросам воспитания, на</w:t>
      </w:r>
      <w:r>
        <w:rPr>
          <w:spacing w:val="1"/>
          <w:sz w:val="24"/>
          <w:szCs w:val="24"/>
        </w:rPr>
        <w:t xml:space="preserve"> </w:t>
      </w:r>
      <w:r>
        <w:rPr>
          <w:sz w:val="24"/>
          <w:szCs w:val="24"/>
        </w:rPr>
        <w:t>предупреждение</w:t>
      </w:r>
      <w:r>
        <w:rPr>
          <w:spacing w:val="-5"/>
          <w:sz w:val="24"/>
          <w:szCs w:val="24"/>
        </w:rPr>
        <w:t xml:space="preserve"> </w:t>
      </w:r>
      <w:r>
        <w:rPr>
          <w:sz w:val="24"/>
          <w:szCs w:val="24"/>
        </w:rPr>
        <w:t>и</w:t>
      </w:r>
      <w:r>
        <w:rPr>
          <w:spacing w:val="1"/>
          <w:sz w:val="24"/>
          <w:szCs w:val="24"/>
        </w:rPr>
        <w:t xml:space="preserve"> </w:t>
      </w:r>
      <w:r>
        <w:rPr>
          <w:sz w:val="24"/>
          <w:szCs w:val="24"/>
        </w:rPr>
        <w:t>разрешение</w:t>
      </w:r>
      <w:r>
        <w:rPr>
          <w:spacing w:val="-4"/>
          <w:sz w:val="24"/>
          <w:szCs w:val="24"/>
        </w:rPr>
        <w:t xml:space="preserve"> </w:t>
      </w:r>
      <w:r>
        <w:rPr>
          <w:sz w:val="24"/>
          <w:szCs w:val="24"/>
        </w:rPr>
        <w:t>конфликтов</w:t>
      </w:r>
      <w:r>
        <w:rPr>
          <w:spacing w:val="-2"/>
          <w:sz w:val="24"/>
          <w:szCs w:val="24"/>
        </w:rPr>
        <w:t xml:space="preserve"> </w:t>
      </w:r>
      <w:r>
        <w:rPr>
          <w:sz w:val="24"/>
          <w:szCs w:val="24"/>
        </w:rPr>
        <w:t>между учителями</w:t>
      </w:r>
      <w:r>
        <w:rPr>
          <w:spacing w:val="-3"/>
          <w:sz w:val="24"/>
          <w:szCs w:val="24"/>
        </w:rPr>
        <w:t xml:space="preserve"> </w:t>
      </w:r>
      <w:r>
        <w:rPr>
          <w:sz w:val="24"/>
          <w:szCs w:val="24"/>
        </w:rPr>
        <w:t>и</w:t>
      </w:r>
      <w:r>
        <w:rPr>
          <w:spacing w:val="3"/>
          <w:sz w:val="24"/>
          <w:szCs w:val="24"/>
        </w:rPr>
        <w:t xml:space="preserve"> </w:t>
      </w:r>
      <w:r>
        <w:rPr>
          <w:sz w:val="24"/>
          <w:szCs w:val="24"/>
        </w:rPr>
        <w:t>учащимися;</w:t>
      </w:r>
    </w:p>
    <w:p w:rsidR="00853234" w:rsidRDefault="00853234" w:rsidP="00315642">
      <w:pPr>
        <w:numPr>
          <w:ilvl w:val="0"/>
          <w:numId w:val="101"/>
        </w:numPr>
        <w:tabs>
          <w:tab w:val="left" w:pos="465"/>
        </w:tabs>
        <w:autoSpaceDE w:val="0"/>
        <w:autoSpaceDN w:val="0"/>
        <w:ind w:left="323" w:right="1849" w:firstLine="0"/>
        <w:rPr>
          <w:sz w:val="24"/>
          <w:szCs w:val="24"/>
        </w:rPr>
      </w:pPr>
      <w:r>
        <w:rPr>
          <w:sz w:val="24"/>
          <w:szCs w:val="24"/>
        </w:rPr>
        <w:t>проведение</w:t>
      </w:r>
      <w:r>
        <w:rPr>
          <w:spacing w:val="-3"/>
          <w:sz w:val="24"/>
          <w:szCs w:val="24"/>
        </w:rPr>
        <w:t xml:space="preserve"> </w:t>
      </w:r>
      <w:r>
        <w:rPr>
          <w:sz w:val="24"/>
          <w:szCs w:val="24"/>
        </w:rPr>
        <w:t>мини-педсоветов,</w:t>
      </w:r>
      <w:r>
        <w:rPr>
          <w:spacing w:val="-2"/>
          <w:sz w:val="24"/>
          <w:szCs w:val="24"/>
        </w:rPr>
        <w:t xml:space="preserve"> </w:t>
      </w:r>
      <w:r>
        <w:rPr>
          <w:sz w:val="24"/>
          <w:szCs w:val="24"/>
        </w:rPr>
        <w:t>направленных</w:t>
      </w:r>
      <w:r>
        <w:rPr>
          <w:spacing w:val="-1"/>
          <w:sz w:val="24"/>
          <w:szCs w:val="24"/>
        </w:rPr>
        <w:t xml:space="preserve"> </w:t>
      </w:r>
      <w:r>
        <w:rPr>
          <w:sz w:val="24"/>
          <w:szCs w:val="24"/>
        </w:rPr>
        <w:t>на</w:t>
      </w:r>
      <w:r>
        <w:rPr>
          <w:spacing w:val="-3"/>
          <w:sz w:val="24"/>
          <w:szCs w:val="24"/>
        </w:rPr>
        <w:t xml:space="preserve"> </w:t>
      </w:r>
      <w:r>
        <w:rPr>
          <w:sz w:val="24"/>
          <w:szCs w:val="24"/>
        </w:rPr>
        <w:t>решение</w:t>
      </w:r>
      <w:r>
        <w:rPr>
          <w:spacing w:val="-2"/>
          <w:sz w:val="24"/>
          <w:szCs w:val="24"/>
        </w:rPr>
        <w:t xml:space="preserve"> </w:t>
      </w:r>
      <w:r>
        <w:rPr>
          <w:sz w:val="24"/>
          <w:szCs w:val="24"/>
        </w:rPr>
        <w:t>конкретных</w:t>
      </w:r>
      <w:r>
        <w:rPr>
          <w:spacing w:val="-5"/>
          <w:sz w:val="24"/>
          <w:szCs w:val="24"/>
        </w:rPr>
        <w:t xml:space="preserve"> </w:t>
      </w:r>
      <w:r>
        <w:rPr>
          <w:sz w:val="24"/>
          <w:szCs w:val="24"/>
        </w:rPr>
        <w:t>проблем</w:t>
      </w:r>
      <w:r>
        <w:rPr>
          <w:spacing w:val="-2"/>
          <w:sz w:val="24"/>
          <w:szCs w:val="24"/>
        </w:rPr>
        <w:t xml:space="preserve"> </w:t>
      </w:r>
      <w:r>
        <w:rPr>
          <w:sz w:val="24"/>
          <w:szCs w:val="24"/>
        </w:rPr>
        <w:t>класса</w:t>
      </w:r>
      <w:r>
        <w:rPr>
          <w:spacing w:val="-3"/>
          <w:sz w:val="24"/>
          <w:szCs w:val="24"/>
        </w:rPr>
        <w:t xml:space="preserve"> </w:t>
      </w:r>
      <w:r>
        <w:rPr>
          <w:sz w:val="24"/>
          <w:szCs w:val="24"/>
        </w:rPr>
        <w:t>и</w:t>
      </w:r>
      <w:r>
        <w:rPr>
          <w:spacing w:val="-57"/>
          <w:sz w:val="24"/>
          <w:szCs w:val="24"/>
        </w:rPr>
        <w:t xml:space="preserve"> </w:t>
      </w:r>
      <w:r>
        <w:rPr>
          <w:sz w:val="24"/>
          <w:szCs w:val="24"/>
        </w:rPr>
        <w:t>интеграцию</w:t>
      </w:r>
      <w:r>
        <w:rPr>
          <w:spacing w:val="-1"/>
          <w:sz w:val="24"/>
          <w:szCs w:val="24"/>
        </w:rPr>
        <w:t xml:space="preserve"> </w:t>
      </w:r>
      <w:r>
        <w:rPr>
          <w:sz w:val="24"/>
          <w:szCs w:val="24"/>
        </w:rPr>
        <w:t>воспитательных</w:t>
      </w:r>
      <w:r>
        <w:rPr>
          <w:spacing w:val="2"/>
          <w:sz w:val="24"/>
          <w:szCs w:val="24"/>
        </w:rPr>
        <w:t xml:space="preserve"> </w:t>
      </w:r>
      <w:r>
        <w:rPr>
          <w:sz w:val="24"/>
          <w:szCs w:val="24"/>
        </w:rPr>
        <w:t>влияний</w:t>
      </w:r>
      <w:r>
        <w:rPr>
          <w:spacing w:val="-2"/>
          <w:sz w:val="24"/>
          <w:szCs w:val="24"/>
        </w:rPr>
        <w:t xml:space="preserve"> </w:t>
      </w:r>
      <w:r>
        <w:rPr>
          <w:sz w:val="24"/>
          <w:szCs w:val="24"/>
        </w:rPr>
        <w:t>на</w:t>
      </w:r>
      <w:r>
        <w:rPr>
          <w:spacing w:val="-4"/>
          <w:sz w:val="24"/>
          <w:szCs w:val="24"/>
        </w:rPr>
        <w:t xml:space="preserve"> </w:t>
      </w:r>
      <w:r>
        <w:rPr>
          <w:sz w:val="24"/>
          <w:szCs w:val="24"/>
        </w:rPr>
        <w:t>школьников;</w:t>
      </w:r>
    </w:p>
    <w:p w:rsidR="00853234" w:rsidRDefault="00853234" w:rsidP="00315642">
      <w:pPr>
        <w:numPr>
          <w:ilvl w:val="0"/>
          <w:numId w:val="101"/>
        </w:numPr>
        <w:tabs>
          <w:tab w:val="left" w:pos="465"/>
        </w:tabs>
        <w:autoSpaceDE w:val="0"/>
        <w:autoSpaceDN w:val="0"/>
        <w:ind w:left="323" w:right="1001" w:firstLine="0"/>
        <w:rPr>
          <w:sz w:val="24"/>
          <w:szCs w:val="24"/>
        </w:rPr>
      </w:pPr>
      <w:r>
        <w:rPr>
          <w:sz w:val="24"/>
          <w:szCs w:val="24"/>
        </w:rPr>
        <w:t>привлечение учителей к участию во внутри классных делах, дающих педагогам возможность</w:t>
      </w:r>
      <w:r>
        <w:rPr>
          <w:spacing w:val="1"/>
          <w:sz w:val="24"/>
          <w:szCs w:val="24"/>
        </w:rPr>
        <w:t xml:space="preserve"> </w:t>
      </w:r>
      <w:r>
        <w:rPr>
          <w:sz w:val="24"/>
          <w:szCs w:val="24"/>
        </w:rPr>
        <w:t>лучше</w:t>
      </w:r>
      <w:r>
        <w:rPr>
          <w:spacing w:val="-3"/>
          <w:sz w:val="24"/>
          <w:szCs w:val="24"/>
        </w:rPr>
        <w:t xml:space="preserve"> </w:t>
      </w:r>
      <w:r>
        <w:rPr>
          <w:sz w:val="24"/>
          <w:szCs w:val="24"/>
        </w:rPr>
        <w:t>узнавать</w:t>
      </w:r>
      <w:r>
        <w:rPr>
          <w:spacing w:val="-4"/>
          <w:sz w:val="24"/>
          <w:szCs w:val="24"/>
        </w:rPr>
        <w:t xml:space="preserve"> </w:t>
      </w:r>
      <w:r>
        <w:rPr>
          <w:sz w:val="24"/>
          <w:szCs w:val="24"/>
        </w:rPr>
        <w:t>и</w:t>
      </w:r>
      <w:r>
        <w:rPr>
          <w:spacing w:val="-5"/>
          <w:sz w:val="24"/>
          <w:szCs w:val="24"/>
        </w:rPr>
        <w:t xml:space="preserve"> </w:t>
      </w:r>
      <w:r>
        <w:rPr>
          <w:sz w:val="24"/>
          <w:szCs w:val="24"/>
        </w:rPr>
        <w:t>понимать</w:t>
      </w:r>
      <w:r>
        <w:rPr>
          <w:spacing w:val="-4"/>
          <w:sz w:val="24"/>
          <w:szCs w:val="24"/>
        </w:rPr>
        <w:t xml:space="preserve"> </w:t>
      </w:r>
      <w:r>
        <w:rPr>
          <w:sz w:val="24"/>
          <w:szCs w:val="24"/>
        </w:rPr>
        <w:t>своих</w:t>
      </w:r>
      <w:r>
        <w:rPr>
          <w:spacing w:val="-1"/>
          <w:sz w:val="24"/>
          <w:szCs w:val="24"/>
        </w:rPr>
        <w:t xml:space="preserve"> </w:t>
      </w:r>
      <w:r>
        <w:rPr>
          <w:sz w:val="24"/>
          <w:szCs w:val="24"/>
        </w:rPr>
        <w:t>учеников,</w:t>
      </w:r>
      <w:r>
        <w:rPr>
          <w:spacing w:val="-5"/>
          <w:sz w:val="24"/>
          <w:szCs w:val="24"/>
        </w:rPr>
        <w:t xml:space="preserve"> </w:t>
      </w:r>
      <w:r>
        <w:rPr>
          <w:sz w:val="24"/>
          <w:szCs w:val="24"/>
        </w:rPr>
        <w:t>увидев</w:t>
      </w:r>
      <w:r>
        <w:rPr>
          <w:spacing w:val="-7"/>
          <w:sz w:val="24"/>
          <w:szCs w:val="24"/>
        </w:rPr>
        <w:t xml:space="preserve"> </w:t>
      </w:r>
      <w:r>
        <w:rPr>
          <w:sz w:val="24"/>
          <w:szCs w:val="24"/>
        </w:rPr>
        <w:t>их</w:t>
      </w:r>
      <w:r>
        <w:rPr>
          <w:spacing w:val="-5"/>
          <w:sz w:val="24"/>
          <w:szCs w:val="24"/>
        </w:rPr>
        <w:t xml:space="preserve"> </w:t>
      </w:r>
      <w:r>
        <w:rPr>
          <w:sz w:val="24"/>
          <w:szCs w:val="24"/>
        </w:rPr>
        <w:t>в</w:t>
      </w:r>
      <w:r>
        <w:rPr>
          <w:spacing w:val="-7"/>
          <w:sz w:val="24"/>
          <w:szCs w:val="24"/>
        </w:rPr>
        <w:t xml:space="preserve"> </w:t>
      </w:r>
      <w:r>
        <w:rPr>
          <w:sz w:val="24"/>
          <w:szCs w:val="24"/>
        </w:rPr>
        <w:t>иной,</w:t>
      </w:r>
      <w:r>
        <w:rPr>
          <w:spacing w:val="-7"/>
          <w:sz w:val="24"/>
          <w:szCs w:val="24"/>
        </w:rPr>
        <w:t xml:space="preserve"> </w:t>
      </w:r>
      <w:r>
        <w:rPr>
          <w:sz w:val="24"/>
          <w:szCs w:val="24"/>
        </w:rPr>
        <w:t>отличной</w:t>
      </w:r>
      <w:r>
        <w:rPr>
          <w:spacing w:val="-3"/>
          <w:sz w:val="24"/>
          <w:szCs w:val="24"/>
        </w:rPr>
        <w:t xml:space="preserve"> </w:t>
      </w:r>
      <w:r>
        <w:rPr>
          <w:sz w:val="24"/>
          <w:szCs w:val="24"/>
        </w:rPr>
        <w:t>от</w:t>
      </w:r>
      <w:r>
        <w:rPr>
          <w:spacing w:val="-4"/>
          <w:sz w:val="24"/>
          <w:szCs w:val="24"/>
        </w:rPr>
        <w:t xml:space="preserve"> </w:t>
      </w:r>
      <w:r>
        <w:rPr>
          <w:sz w:val="24"/>
          <w:szCs w:val="24"/>
        </w:rPr>
        <w:t>учебной,</w:t>
      </w:r>
      <w:r>
        <w:rPr>
          <w:spacing w:val="-6"/>
          <w:sz w:val="24"/>
          <w:szCs w:val="24"/>
        </w:rPr>
        <w:t xml:space="preserve"> </w:t>
      </w:r>
      <w:r>
        <w:rPr>
          <w:sz w:val="24"/>
          <w:szCs w:val="24"/>
        </w:rPr>
        <w:t>обстановке;</w:t>
      </w:r>
    </w:p>
    <w:p w:rsidR="00853234" w:rsidRDefault="00853234" w:rsidP="00315642">
      <w:pPr>
        <w:numPr>
          <w:ilvl w:val="0"/>
          <w:numId w:val="101"/>
        </w:numPr>
        <w:tabs>
          <w:tab w:val="left" w:pos="465"/>
        </w:tabs>
        <w:autoSpaceDE w:val="0"/>
        <w:autoSpaceDN w:val="0"/>
        <w:ind w:left="323" w:right="630" w:firstLine="0"/>
        <w:rPr>
          <w:sz w:val="24"/>
          <w:szCs w:val="24"/>
        </w:rPr>
      </w:pPr>
      <w:r>
        <w:rPr>
          <w:sz w:val="24"/>
          <w:szCs w:val="24"/>
        </w:rPr>
        <w:t>привлечение учителей к участию в родительских собраниях класса для объединения усилий в деле</w:t>
      </w:r>
      <w:r>
        <w:rPr>
          <w:spacing w:val="-58"/>
          <w:sz w:val="24"/>
          <w:szCs w:val="24"/>
        </w:rPr>
        <w:t xml:space="preserve"> </w:t>
      </w:r>
      <w:r>
        <w:rPr>
          <w:sz w:val="24"/>
          <w:szCs w:val="24"/>
        </w:rPr>
        <w:t>обучения</w:t>
      </w:r>
      <w:r>
        <w:rPr>
          <w:spacing w:val="-5"/>
          <w:sz w:val="24"/>
          <w:szCs w:val="24"/>
        </w:rPr>
        <w:t xml:space="preserve"> </w:t>
      </w:r>
      <w:r>
        <w:rPr>
          <w:sz w:val="24"/>
          <w:szCs w:val="24"/>
        </w:rPr>
        <w:t>и</w:t>
      </w:r>
      <w:r>
        <w:rPr>
          <w:spacing w:val="-3"/>
          <w:sz w:val="24"/>
          <w:szCs w:val="24"/>
        </w:rPr>
        <w:t xml:space="preserve"> </w:t>
      </w:r>
      <w:r>
        <w:rPr>
          <w:sz w:val="24"/>
          <w:szCs w:val="24"/>
        </w:rPr>
        <w:t>воспитания</w:t>
      </w:r>
      <w:r>
        <w:rPr>
          <w:spacing w:val="-9"/>
          <w:sz w:val="24"/>
          <w:szCs w:val="24"/>
        </w:rPr>
        <w:t xml:space="preserve"> </w:t>
      </w:r>
      <w:r>
        <w:rPr>
          <w:sz w:val="24"/>
          <w:szCs w:val="24"/>
        </w:rPr>
        <w:t>детей.</w:t>
      </w:r>
      <w:r>
        <w:rPr>
          <w:spacing w:val="-4"/>
          <w:sz w:val="24"/>
          <w:szCs w:val="24"/>
        </w:rPr>
        <w:t xml:space="preserve"> </w:t>
      </w:r>
      <w:r>
        <w:rPr>
          <w:sz w:val="24"/>
          <w:szCs w:val="24"/>
        </w:rPr>
        <w:t>Работа</w:t>
      </w:r>
      <w:r>
        <w:rPr>
          <w:spacing w:val="-5"/>
          <w:sz w:val="24"/>
          <w:szCs w:val="24"/>
        </w:rPr>
        <w:t xml:space="preserve"> </w:t>
      </w:r>
      <w:r>
        <w:rPr>
          <w:sz w:val="24"/>
          <w:szCs w:val="24"/>
        </w:rPr>
        <w:t>с</w:t>
      </w:r>
      <w:r>
        <w:rPr>
          <w:spacing w:val="-6"/>
          <w:sz w:val="24"/>
          <w:szCs w:val="24"/>
        </w:rPr>
        <w:t xml:space="preserve"> </w:t>
      </w:r>
      <w:r>
        <w:rPr>
          <w:sz w:val="24"/>
          <w:szCs w:val="24"/>
        </w:rPr>
        <w:t>родителями учащихся</w:t>
      </w:r>
      <w:r>
        <w:rPr>
          <w:spacing w:val="-5"/>
          <w:sz w:val="24"/>
          <w:szCs w:val="24"/>
        </w:rPr>
        <w:t xml:space="preserve"> </w:t>
      </w:r>
      <w:r>
        <w:rPr>
          <w:sz w:val="24"/>
          <w:szCs w:val="24"/>
        </w:rPr>
        <w:t>или</w:t>
      </w:r>
      <w:r>
        <w:rPr>
          <w:spacing w:val="-3"/>
          <w:sz w:val="24"/>
          <w:szCs w:val="24"/>
        </w:rPr>
        <w:t xml:space="preserve"> </w:t>
      </w:r>
      <w:r>
        <w:rPr>
          <w:sz w:val="24"/>
          <w:szCs w:val="24"/>
        </w:rPr>
        <w:t>их</w:t>
      </w:r>
      <w:r>
        <w:rPr>
          <w:spacing w:val="-4"/>
          <w:sz w:val="24"/>
          <w:szCs w:val="24"/>
        </w:rPr>
        <w:t xml:space="preserve"> </w:t>
      </w:r>
      <w:r>
        <w:rPr>
          <w:sz w:val="24"/>
          <w:szCs w:val="24"/>
        </w:rPr>
        <w:t>законными</w:t>
      </w:r>
      <w:r>
        <w:rPr>
          <w:spacing w:val="-6"/>
          <w:sz w:val="24"/>
          <w:szCs w:val="24"/>
        </w:rPr>
        <w:t xml:space="preserve"> </w:t>
      </w:r>
      <w:r>
        <w:rPr>
          <w:sz w:val="24"/>
          <w:szCs w:val="24"/>
        </w:rPr>
        <w:t>представителями:</w:t>
      </w:r>
    </w:p>
    <w:p w:rsidR="00853234" w:rsidRDefault="00853234" w:rsidP="00315642">
      <w:pPr>
        <w:numPr>
          <w:ilvl w:val="0"/>
          <w:numId w:val="101"/>
        </w:numPr>
        <w:tabs>
          <w:tab w:val="left" w:pos="463"/>
        </w:tabs>
        <w:autoSpaceDE w:val="0"/>
        <w:autoSpaceDN w:val="0"/>
        <w:ind w:left="462"/>
        <w:rPr>
          <w:sz w:val="24"/>
          <w:szCs w:val="24"/>
        </w:rPr>
      </w:pPr>
      <w:r>
        <w:rPr>
          <w:sz w:val="24"/>
          <w:szCs w:val="24"/>
        </w:rPr>
        <w:t>регулярное</w:t>
      </w:r>
      <w:r>
        <w:rPr>
          <w:spacing w:val="-8"/>
          <w:sz w:val="24"/>
          <w:szCs w:val="24"/>
        </w:rPr>
        <w:t xml:space="preserve"> </w:t>
      </w:r>
      <w:r>
        <w:rPr>
          <w:sz w:val="24"/>
          <w:szCs w:val="24"/>
        </w:rPr>
        <w:t>информирование</w:t>
      </w:r>
      <w:r>
        <w:rPr>
          <w:spacing w:val="-5"/>
          <w:sz w:val="24"/>
          <w:szCs w:val="24"/>
        </w:rPr>
        <w:t xml:space="preserve"> </w:t>
      </w:r>
      <w:r>
        <w:rPr>
          <w:sz w:val="24"/>
          <w:szCs w:val="24"/>
        </w:rPr>
        <w:t>родителей</w:t>
      </w:r>
      <w:r>
        <w:rPr>
          <w:spacing w:val="-4"/>
          <w:sz w:val="24"/>
          <w:szCs w:val="24"/>
        </w:rPr>
        <w:t xml:space="preserve"> </w:t>
      </w:r>
      <w:r>
        <w:rPr>
          <w:sz w:val="24"/>
          <w:szCs w:val="24"/>
        </w:rPr>
        <w:t>о</w:t>
      </w:r>
      <w:r>
        <w:rPr>
          <w:spacing w:val="-4"/>
          <w:sz w:val="24"/>
          <w:szCs w:val="24"/>
        </w:rPr>
        <w:t xml:space="preserve"> </w:t>
      </w:r>
      <w:r>
        <w:rPr>
          <w:sz w:val="24"/>
          <w:szCs w:val="24"/>
        </w:rPr>
        <w:t>школьных</w:t>
      </w:r>
      <w:r>
        <w:rPr>
          <w:spacing w:val="-2"/>
          <w:sz w:val="24"/>
          <w:szCs w:val="24"/>
        </w:rPr>
        <w:t xml:space="preserve"> </w:t>
      </w:r>
      <w:r>
        <w:rPr>
          <w:sz w:val="24"/>
          <w:szCs w:val="24"/>
        </w:rPr>
        <w:t>успехах</w:t>
      </w:r>
      <w:r>
        <w:rPr>
          <w:spacing w:val="-4"/>
          <w:sz w:val="24"/>
          <w:szCs w:val="24"/>
        </w:rPr>
        <w:t xml:space="preserve"> </w:t>
      </w:r>
      <w:r>
        <w:rPr>
          <w:sz w:val="24"/>
          <w:szCs w:val="24"/>
        </w:rPr>
        <w:t>и</w:t>
      </w:r>
      <w:r>
        <w:rPr>
          <w:spacing w:val="-4"/>
          <w:sz w:val="24"/>
          <w:szCs w:val="24"/>
        </w:rPr>
        <w:t xml:space="preserve"> </w:t>
      </w:r>
      <w:r>
        <w:rPr>
          <w:sz w:val="24"/>
          <w:szCs w:val="24"/>
        </w:rPr>
        <w:t>проблемах</w:t>
      </w:r>
      <w:r>
        <w:rPr>
          <w:spacing w:val="-1"/>
          <w:sz w:val="24"/>
          <w:szCs w:val="24"/>
        </w:rPr>
        <w:t xml:space="preserve"> </w:t>
      </w:r>
      <w:r>
        <w:rPr>
          <w:sz w:val="24"/>
          <w:szCs w:val="24"/>
        </w:rPr>
        <w:t>их</w:t>
      </w:r>
      <w:r>
        <w:rPr>
          <w:spacing w:val="-2"/>
          <w:sz w:val="24"/>
          <w:szCs w:val="24"/>
        </w:rPr>
        <w:t xml:space="preserve"> </w:t>
      </w:r>
      <w:r>
        <w:rPr>
          <w:sz w:val="24"/>
          <w:szCs w:val="24"/>
        </w:rPr>
        <w:t>детей,</w:t>
      </w:r>
      <w:r>
        <w:rPr>
          <w:spacing w:val="-4"/>
          <w:sz w:val="24"/>
          <w:szCs w:val="24"/>
        </w:rPr>
        <w:t xml:space="preserve"> </w:t>
      </w:r>
      <w:r>
        <w:rPr>
          <w:sz w:val="24"/>
          <w:szCs w:val="24"/>
        </w:rPr>
        <w:t>о</w:t>
      </w:r>
      <w:r>
        <w:rPr>
          <w:spacing w:val="-5"/>
          <w:sz w:val="24"/>
          <w:szCs w:val="24"/>
        </w:rPr>
        <w:t xml:space="preserve"> </w:t>
      </w:r>
      <w:r>
        <w:rPr>
          <w:sz w:val="24"/>
          <w:szCs w:val="24"/>
        </w:rPr>
        <w:t>жизни</w:t>
      </w:r>
      <w:r>
        <w:rPr>
          <w:spacing w:val="-5"/>
          <w:sz w:val="24"/>
          <w:szCs w:val="24"/>
        </w:rPr>
        <w:t xml:space="preserve"> </w:t>
      </w:r>
      <w:r>
        <w:rPr>
          <w:sz w:val="24"/>
          <w:szCs w:val="24"/>
        </w:rPr>
        <w:t xml:space="preserve">класса </w:t>
      </w:r>
      <w:r>
        <w:t>в</w:t>
      </w:r>
      <w:r>
        <w:rPr>
          <w:spacing w:val="-4"/>
        </w:rPr>
        <w:t xml:space="preserve"> </w:t>
      </w:r>
      <w:r>
        <w:t>целом;</w:t>
      </w:r>
    </w:p>
    <w:p w:rsidR="00853234" w:rsidRDefault="00853234" w:rsidP="00315642">
      <w:pPr>
        <w:numPr>
          <w:ilvl w:val="0"/>
          <w:numId w:val="101"/>
        </w:numPr>
        <w:tabs>
          <w:tab w:val="left" w:pos="465"/>
        </w:tabs>
        <w:autoSpaceDE w:val="0"/>
        <w:autoSpaceDN w:val="0"/>
        <w:ind w:left="323" w:right="1031" w:firstLine="0"/>
        <w:rPr>
          <w:sz w:val="24"/>
          <w:szCs w:val="24"/>
        </w:rPr>
      </w:pPr>
      <w:r>
        <w:rPr>
          <w:sz w:val="24"/>
          <w:szCs w:val="24"/>
        </w:rPr>
        <w:lastRenderedPageBreak/>
        <w:t>помощь родителям школьников или их законным представителям в регулировании отношений</w:t>
      </w:r>
      <w:r>
        <w:rPr>
          <w:spacing w:val="-57"/>
          <w:sz w:val="24"/>
          <w:szCs w:val="24"/>
        </w:rPr>
        <w:t xml:space="preserve"> </w:t>
      </w:r>
      <w:r>
        <w:rPr>
          <w:sz w:val="24"/>
          <w:szCs w:val="24"/>
        </w:rPr>
        <w:t>между</w:t>
      </w:r>
      <w:r>
        <w:rPr>
          <w:spacing w:val="-9"/>
          <w:sz w:val="24"/>
          <w:szCs w:val="24"/>
        </w:rPr>
        <w:t xml:space="preserve"> </w:t>
      </w:r>
      <w:r>
        <w:rPr>
          <w:sz w:val="24"/>
          <w:szCs w:val="24"/>
        </w:rPr>
        <w:t>ними, администрацией</w:t>
      </w:r>
      <w:r>
        <w:rPr>
          <w:spacing w:val="1"/>
          <w:sz w:val="24"/>
          <w:szCs w:val="24"/>
        </w:rPr>
        <w:t xml:space="preserve"> </w:t>
      </w:r>
      <w:r>
        <w:rPr>
          <w:sz w:val="24"/>
          <w:szCs w:val="24"/>
        </w:rPr>
        <w:t>школы</w:t>
      </w:r>
      <w:r>
        <w:rPr>
          <w:spacing w:val="-3"/>
          <w:sz w:val="24"/>
          <w:szCs w:val="24"/>
        </w:rPr>
        <w:t xml:space="preserve"> </w:t>
      </w:r>
      <w:r>
        <w:rPr>
          <w:sz w:val="24"/>
          <w:szCs w:val="24"/>
        </w:rPr>
        <w:t>и</w:t>
      </w:r>
      <w:r>
        <w:rPr>
          <w:spacing w:val="2"/>
          <w:sz w:val="24"/>
          <w:szCs w:val="24"/>
        </w:rPr>
        <w:t xml:space="preserve"> </w:t>
      </w:r>
      <w:r>
        <w:rPr>
          <w:sz w:val="24"/>
          <w:szCs w:val="24"/>
        </w:rPr>
        <w:t>учителями</w:t>
      </w:r>
      <w:r>
        <w:rPr>
          <w:spacing w:val="6"/>
          <w:sz w:val="24"/>
          <w:szCs w:val="24"/>
        </w:rPr>
        <w:t xml:space="preserve"> </w:t>
      </w:r>
      <w:r>
        <w:rPr>
          <w:sz w:val="24"/>
          <w:szCs w:val="24"/>
        </w:rPr>
        <w:t>предметниками;</w:t>
      </w:r>
    </w:p>
    <w:p w:rsidR="00853234" w:rsidRDefault="00853234" w:rsidP="00315642">
      <w:pPr>
        <w:numPr>
          <w:ilvl w:val="0"/>
          <w:numId w:val="101"/>
        </w:numPr>
        <w:tabs>
          <w:tab w:val="left" w:pos="465"/>
        </w:tabs>
        <w:autoSpaceDE w:val="0"/>
        <w:autoSpaceDN w:val="0"/>
        <w:ind w:left="323" w:right="1313" w:firstLine="0"/>
        <w:rPr>
          <w:sz w:val="24"/>
          <w:szCs w:val="24"/>
        </w:rPr>
      </w:pPr>
      <w:r>
        <w:rPr>
          <w:sz w:val="24"/>
          <w:szCs w:val="24"/>
        </w:rPr>
        <w:t>организация родительских собраний, происходящих в режиме обсуждения наиболее острых</w:t>
      </w:r>
      <w:r>
        <w:rPr>
          <w:spacing w:val="-57"/>
          <w:sz w:val="24"/>
          <w:szCs w:val="24"/>
        </w:rPr>
        <w:t xml:space="preserve"> </w:t>
      </w:r>
      <w:r>
        <w:rPr>
          <w:sz w:val="24"/>
          <w:szCs w:val="24"/>
        </w:rPr>
        <w:t>проблем</w:t>
      </w:r>
      <w:r>
        <w:rPr>
          <w:spacing w:val="-4"/>
          <w:sz w:val="24"/>
          <w:szCs w:val="24"/>
        </w:rPr>
        <w:t xml:space="preserve"> </w:t>
      </w:r>
      <w:r>
        <w:rPr>
          <w:sz w:val="24"/>
          <w:szCs w:val="24"/>
        </w:rPr>
        <w:t>обучения и</w:t>
      </w:r>
      <w:r>
        <w:rPr>
          <w:spacing w:val="3"/>
          <w:sz w:val="24"/>
          <w:szCs w:val="24"/>
        </w:rPr>
        <w:t xml:space="preserve"> </w:t>
      </w:r>
      <w:r>
        <w:rPr>
          <w:sz w:val="24"/>
          <w:szCs w:val="24"/>
        </w:rPr>
        <w:t>воспитания школьников;</w:t>
      </w:r>
    </w:p>
    <w:p w:rsidR="00853234" w:rsidRDefault="00853234" w:rsidP="00315642">
      <w:pPr>
        <w:numPr>
          <w:ilvl w:val="0"/>
          <w:numId w:val="101"/>
        </w:numPr>
        <w:tabs>
          <w:tab w:val="left" w:pos="465"/>
        </w:tabs>
        <w:autoSpaceDE w:val="0"/>
        <w:autoSpaceDN w:val="0"/>
        <w:ind w:left="323" w:right="1168" w:firstLine="0"/>
        <w:rPr>
          <w:sz w:val="24"/>
          <w:szCs w:val="24"/>
        </w:rPr>
      </w:pPr>
      <w:r>
        <w:rPr>
          <w:sz w:val="24"/>
          <w:szCs w:val="24"/>
        </w:rPr>
        <w:t>создание и организация работы родительских комитетов классов, участвующих в управлении</w:t>
      </w:r>
      <w:r>
        <w:rPr>
          <w:spacing w:val="-57"/>
          <w:sz w:val="24"/>
          <w:szCs w:val="24"/>
        </w:rPr>
        <w:t xml:space="preserve"> </w:t>
      </w:r>
      <w:r>
        <w:rPr>
          <w:sz w:val="24"/>
          <w:szCs w:val="24"/>
        </w:rPr>
        <w:t>образовательной</w:t>
      </w:r>
      <w:r>
        <w:rPr>
          <w:spacing w:val="-3"/>
          <w:sz w:val="24"/>
          <w:szCs w:val="24"/>
        </w:rPr>
        <w:t xml:space="preserve"> </w:t>
      </w:r>
      <w:r>
        <w:rPr>
          <w:sz w:val="24"/>
          <w:szCs w:val="24"/>
        </w:rPr>
        <w:t>организацией</w:t>
      </w:r>
      <w:r>
        <w:rPr>
          <w:spacing w:val="-3"/>
          <w:sz w:val="24"/>
          <w:szCs w:val="24"/>
        </w:rPr>
        <w:t xml:space="preserve"> </w:t>
      </w:r>
      <w:r>
        <w:rPr>
          <w:sz w:val="24"/>
          <w:szCs w:val="24"/>
        </w:rPr>
        <w:t>и решении вопросов</w:t>
      </w:r>
      <w:r>
        <w:rPr>
          <w:spacing w:val="-1"/>
          <w:sz w:val="24"/>
          <w:szCs w:val="24"/>
        </w:rPr>
        <w:t xml:space="preserve"> </w:t>
      </w:r>
      <w:r>
        <w:rPr>
          <w:sz w:val="24"/>
          <w:szCs w:val="24"/>
        </w:rPr>
        <w:t>воспитания</w:t>
      </w:r>
      <w:r>
        <w:rPr>
          <w:spacing w:val="-4"/>
          <w:sz w:val="24"/>
          <w:szCs w:val="24"/>
        </w:rPr>
        <w:t xml:space="preserve"> </w:t>
      </w:r>
      <w:r>
        <w:rPr>
          <w:sz w:val="24"/>
          <w:szCs w:val="24"/>
        </w:rPr>
        <w:t>и обучения</w:t>
      </w:r>
      <w:r>
        <w:rPr>
          <w:spacing w:val="-1"/>
          <w:sz w:val="24"/>
          <w:szCs w:val="24"/>
        </w:rPr>
        <w:t xml:space="preserve"> </w:t>
      </w:r>
      <w:r>
        <w:rPr>
          <w:sz w:val="24"/>
          <w:szCs w:val="24"/>
        </w:rPr>
        <w:t>их детей;</w:t>
      </w:r>
    </w:p>
    <w:p w:rsidR="00853234" w:rsidRDefault="00853234" w:rsidP="00315642">
      <w:pPr>
        <w:numPr>
          <w:ilvl w:val="0"/>
          <w:numId w:val="101"/>
        </w:numPr>
        <w:tabs>
          <w:tab w:val="left" w:pos="463"/>
        </w:tabs>
        <w:autoSpaceDE w:val="0"/>
        <w:autoSpaceDN w:val="0"/>
        <w:ind w:left="462"/>
        <w:rPr>
          <w:sz w:val="24"/>
          <w:szCs w:val="24"/>
        </w:rPr>
      </w:pPr>
      <w:r>
        <w:rPr>
          <w:sz w:val="24"/>
          <w:szCs w:val="24"/>
        </w:rPr>
        <w:t>привлечение</w:t>
      </w:r>
      <w:r>
        <w:rPr>
          <w:spacing w:val="-6"/>
          <w:sz w:val="24"/>
          <w:szCs w:val="24"/>
        </w:rPr>
        <w:t xml:space="preserve"> </w:t>
      </w:r>
      <w:r>
        <w:rPr>
          <w:sz w:val="24"/>
          <w:szCs w:val="24"/>
        </w:rPr>
        <w:t>членов</w:t>
      </w:r>
      <w:r>
        <w:rPr>
          <w:spacing w:val="-4"/>
          <w:sz w:val="24"/>
          <w:szCs w:val="24"/>
        </w:rPr>
        <w:t xml:space="preserve"> </w:t>
      </w:r>
      <w:r>
        <w:rPr>
          <w:sz w:val="24"/>
          <w:szCs w:val="24"/>
        </w:rPr>
        <w:t>семей</w:t>
      </w:r>
      <w:r>
        <w:rPr>
          <w:spacing w:val="-3"/>
          <w:sz w:val="24"/>
          <w:szCs w:val="24"/>
        </w:rPr>
        <w:t xml:space="preserve"> </w:t>
      </w:r>
      <w:r>
        <w:rPr>
          <w:sz w:val="24"/>
          <w:szCs w:val="24"/>
        </w:rPr>
        <w:t>школьников</w:t>
      </w:r>
      <w:r>
        <w:rPr>
          <w:spacing w:val="-5"/>
          <w:sz w:val="24"/>
          <w:szCs w:val="24"/>
        </w:rPr>
        <w:t xml:space="preserve"> </w:t>
      </w:r>
      <w:r>
        <w:rPr>
          <w:sz w:val="24"/>
          <w:szCs w:val="24"/>
        </w:rPr>
        <w:t>к</w:t>
      </w:r>
      <w:r>
        <w:rPr>
          <w:spacing w:val="-3"/>
          <w:sz w:val="24"/>
          <w:szCs w:val="24"/>
        </w:rPr>
        <w:t xml:space="preserve"> </w:t>
      </w:r>
      <w:r>
        <w:rPr>
          <w:sz w:val="24"/>
          <w:szCs w:val="24"/>
        </w:rPr>
        <w:t>организации</w:t>
      </w:r>
      <w:r>
        <w:rPr>
          <w:spacing w:val="-5"/>
          <w:sz w:val="24"/>
          <w:szCs w:val="24"/>
        </w:rPr>
        <w:t xml:space="preserve"> </w:t>
      </w:r>
      <w:r>
        <w:rPr>
          <w:sz w:val="24"/>
          <w:szCs w:val="24"/>
        </w:rPr>
        <w:t>и</w:t>
      </w:r>
      <w:r>
        <w:rPr>
          <w:spacing w:val="-4"/>
          <w:sz w:val="24"/>
          <w:szCs w:val="24"/>
        </w:rPr>
        <w:t xml:space="preserve"> </w:t>
      </w:r>
      <w:r>
        <w:rPr>
          <w:sz w:val="24"/>
          <w:szCs w:val="24"/>
        </w:rPr>
        <w:t>проведению</w:t>
      </w:r>
      <w:r>
        <w:rPr>
          <w:spacing w:val="-8"/>
          <w:sz w:val="24"/>
          <w:szCs w:val="24"/>
        </w:rPr>
        <w:t xml:space="preserve"> </w:t>
      </w:r>
      <w:r>
        <w:rPr>
          <w:sz w:val="24"/>
          <w:szCs w:val="24"/>
        </w:rPr>
        <w:t>дел</w:t>
      </w:r>
      <w:r>
        <w:rPr>
          <w:spacing w:val="-4"/>
          <w:sz w:val="24"/>
          <w:szCs w:val="24"/>
        </w:rPr>
        <w:t xml:space="preserve"> </w:t>
      </w:r>
      <w:r>
        <w:rPr>
          <w:sz w:val="24"/>
          <w:szCs w:val="24"/>
        </w:rPr>
        <w:t>класса;</w:t>
      </w:r>
    </w:p>
    <w:p w:rsidR="00853234" w:rsidRDefault="00853234" w:rsidP="00315642">
      <w:pPr>
        <w:numPr>
          <w:ilvl w:val="0"/>
          <w:numId w:val="101"/>
        </w:numPr>
        <w:tabs>
          <w:tab w:val="left" w:pos="465"/>
        </w:tabs>
        <w:autoSpaceDE w:val="0"/>
        <w:autoSpaceDN w:val="0"/>
        <w:ind w:left="323" w:right="1137" w:firstLine="0"/>
        <w:rPr>
          <w:sz w:val="24"/>
          <w:szCs w:val="24"/>
        </w:rPr>
      </w:pPr>
      <w:r>
        <w:rPr>
          <w:sz w:val="24"/>
          <w:szCs w:val="24"/>
        </w:rPr>
        <w:t>организация</w:t>
      </w:r>
      <w:r>
        <w:rPr>
          <w:spacing w:val="-8"/>
          <w:sz w:val="24"/>
          <w:szCs w:val="24"/>
        </w:rPr>
        <w:t xml:space="preserve"> </w:t>
      </w:r>
      <w:r>
        <w:rPr>
          <w:sz w:val="24"/>
          <w:szCs w:val="24"/>
        </w:rPr>
        <w:t>на</w:t>
      </w:r>
      <w:r>
        <w:rPr>
          <w:spacing w:val="-7"/>
          <w:sz w:val="24"/>
          <w:szCs w:val="24"/>
        </w:rPr>
        <w:t xml:space="preserve"> </w:t>
      </w:r>
      <w:r>
        <w:rPr>
          <w:sz w:val="24"/>
          <w:szCs w:val="24"/>
        </w:rPr>
        <w:t>базе</w:t>
      </w:r>
      <w:r>
        <w:rPr>
          <w:spacing w:val="-7"/>
          <w:sz w:val="24"/>
          <w:szCs w:val="24"/>
        </w:rPr>
        <w:t xml:space="preserve"> </w:t>
      </w:r>
      <w:r>
        <w:rPr>
          <w:sz w:val="24"/>
          <w:szCs w:val="24"/>
        </w:rPr>
        <w:t>класса</w:t>
      </w:r>
      <w:r>
        <w:rPr>
          <w:spacing w:val="-5"/>
          <w:sz w:val="24"/>
          <w:szCs w:val="24"/>
        </w:rPr>
        <w:t xml:space="preserve"> </w:t>
      </w:r>
      <w:r>
        <w:rPr>
          <w:sz w:val="24"/>
          <w:szCs w:val="24"/>
        </w:rPr>
        <w:t>семейных</w:t>
      </w:r>
      <w:r>
        <w:rPr>
          <w:spacing w:val="-4"/>
          <w:sz w:val="24"/>
          <w:szCs w:val="24"/>
        </w:rPr>
        <w:t xml:space="preserve"> </w:t>
      </w:r>
      <w:r>
        <w:rPr>
          <w:sz w:val="24"/>
          <w:szCs w:val="24"/>
        </w:rPr>
        <w:t>праздников,</w:t>
      </w:r>
      <w:r>
        <w:rPr>
          <w:spacing w:val="-6"/>
          <w:sz w:val="24"/>
          <w:szCs w:val="24"/>
        </w:rPr>
        <w:t xml:space="preserve"> </w:t>
      </w:r>
      <w:r>
        <w:rPr>
          <w:sz w:val="24"/>
          <w:szCs w:val="24"/>
        </w:rPr>
        <w:t>конкурсов,</w:t>
      </w:r>
      <w:r>
        <w:rPr>
          <w:spacing w:val="-6"/>
          <w:sz w:val="24"/>
          <w:szCs w:val="24"/>
        </w:rPr>
        <w:t xml:space="preserve"> </w:t>
      </w:r>
      <w:r>
        <w:rPr>
          <w:sz w:val="24"/>
          <w:szCs w:val="24"/>
        </w:rPr>
        <w:t>соревнований,</w:t>
      </w:r>
      <w:r>
        <w:rPr>
          <w:spacing w:val="-9"/>
          <w:sz w:val="24"/>
          <w:szCs w:val="24"/>
        </w:rPr>
        <w:t xml:space="preserve"> </w:t>
      </w:r>
      <w:r>
        <w:rPr>
          <w:sz w:val="24"/>
          <w:szCs w:val="24"/>
        </w:rPr>
        <w:t>направленных</w:t>
      </w:r>
      <w:r>
        <w:rPr>
          <w:spacing w:val="-5"/>
          <w:sz w:val="24"/>
          <w:szCs w:val="24"/>
        </w:rPr>
        <w:t xml:space="preserve"> </w:t>
      </w:r>
      <w:r>
        <w:rPr>
          <w:sz w:val="24"/>
          <w:szCs w:val="24"/>
        </w:rPr>
        <w:t>на</w:t>
      </w:r>
      <w:r>
        <w:rPr>
          <w:spacing w:val="-57"/>
          <w:sz w:val="24"/>
          <w:szCs w:val="24"/>
        </w:rPr>
        <w:t xml:space="preserve"> </w:t>
      </w:r>
      <w:r>
        <w:rPr>
          <w:sz w:val="24"/>
          <w:szCs w:val="24"/>
        </w:rPr>
        <w:t>сплочение</w:t>
      </w:r>
      <w:r>
        <w:rPr>
          <w:spacing w:val="-5"/>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школы.</w:t>
      </w:r>
    </w:p>
    <w:p w:rsidR="00853234" w:rsidRDefault="00853234" w:rsidP="00853234">
      <w:pPr>
        <w:rPr>
          <w:sz w:val="24"/>
          <w:szCs w:val="24"/>
        </w:rPr>
      </w:pPr>
    </w:p>
    <w:p w:rsidR="00853234" w:rsidRDefault="00853234" w:rsidP="00853234">
      <w:pPr>
        <w:ind w:right="628" w:firstLine="422"/>
        <w:rPr>
          <w:sz w:val="24"/>
          <w:szCs w:val="24"/>
        </w:rPr>
      </w:pPr>
      <w:r>
        <w:rPr>
          <w:b/>
        </w:rPr>
        <w:t>Индивидуальная работа с обучающимися:</w:t>
      </w:r>
      <w:r>
        <w:rPr>
          <w:b/>
          <w:spacing w:val="1"/>
        </w:rPr>
        <w:t xml:space="preserve"> </w:t>
      </w:r>
      <w:r>
        <w:rPr>
          <w:spacing w:val="-1"/>
        </w:rPr>
        <w:t>Изучение особенностей личностного развития  обучающихся класса через наблюдение заповедением обуч</w:t>
      </w:r>
      <w:r>
        <w:rPr>
          <w:spacing w:val="-57"/>
        </w:rPr>
        <w:t xml:space="preserve"> </w:t>
      </w:r>
      <w:r>
        <w:t>ающихся в их повседневной жизни, в специально создаваемых педагогических ситуациях, в играх,</w:t>
      </w:r>
      <w:r>
        <w:rPr>
          <w:spacing w:val="1"/>
        </w:rPr>
        <w:t xml:space="preserve"> </w:t>
      </w:r>
      <w:r>
        <w:t>погружающих обучающегося в мир человеческих отношений, в организуемых педагогическим</w:t>
      </w:r>
      <w:r>
        <w:rPr>
          <w:spacing w:val="1"/>
        </w:rPr>
        <w:t xml:space="preserve"> </w:t>
      </w:r>
      <w:r>
        <w:t>работником беседах по тем или иным нравственным проблемам; результаты наблюдения сверяются</w:t>
      </w:r>
      <w:r>
        <w:rPr>
          <w:spacing w:val="-57"/>
        </w:rPr>
        <w:t xml:space="preserve"> </w:t>
      </w:r>
      <w:r>
        <w:t>с результатами бесед классного руководителя с родителями обучающихся, учителями-</w:t>
      </w:r>
      <w:r>
        <w:rPr>
          <w:spacing w:val="1"/>
        </w:rPr>
        <w:t xml:space="preserve"> </w:t>
      </w:r>
      <w:r>
        <w:t>предметниками,</w:t>
      </w:r>
      <w:r>
        <w:rPr>
          <w:spacing w:val="-4"/>
        </w:rPr>
        <w:t xml:space="preserve"> </w:t>
      </w:r>
      <w:r>
        <w:t>а</w:t>
      </w:r>
      <w:r>
        <w:rPr>
          <w:spacing w:val="-4"/>
        </w:rPr>
        <w:t xml:space="preserve"> </w:t>
      </w:r>
      <w:r>
        <w:t>также</w:t>
      </w:r>
      <w:r>
        <w:rPr>
          <w:spacing w:val="-4"/>
        </w:rPr>
        <w:t xml:space="preserve"> </w:t>
      </w:r>
      <w:r>
        <w:t>(при</w:t>
      </w:r>
      <w:r>
        <w:rPr>
          <w:spacing w:val="1"/>
        </w:rPr>
        <w:t xml:space="preserve"> </w:t>
      </w:r>
      <w:r>
        <w:t>необходимости)</w:t>
      </w:r>
      <w:r>
        <w:rPr>
          <w:spacing w:val="-8"/>
        </w:rPr>
        <w:t xml:space="preserve"> </w:t>
      </w:r>
      <w:r>
        <w:t>–со</w:t>
      </w:r>
      <w:r>
        <w:rPr>
          <w:spacing w:val="-3"/>
        </w:rPr>
        <w:t xml:space="preserve"> </w:t>
      </w:r>
      <w:r>
        <w:t>школьным</w:t>
      </w:r>
      <w:r>
        <w:rPr>
          <w:spacing w:val="-4"/>
        </w:rPr>
        <w:t xml:space="preserve"> </w:t>
      </w:r>
      <w:r>
        <w:t>психологом.</w:t>
      </w:r>
    </w:p>
    <w:p w:rsidR="00853234" w:rsidRDefault="00853234" w:rsidP="00853234">
      <w:pPr>
        <w:spacing w:before="3"/>
        <w:ind w:right="592"/>
      </w:pPr>
      <w:r>
        <w:t>Поддержка обучающегося в решении важных для него жизненных проблем (налаживание</w:t>
      </w:r>
      <w:r>
        <w:rPr>
          <w:spacing w:val="1"/>
        </w:rPr>
        <w:t xml:space="preserve"> </w:t>
      </w:r>
      <w:r>
        <w:t>взаимоотношений с одноклассниками или педагогическими работниками, выбор профессии,</w:t>
      </w:r>
      <w:r>
        <w:rPr>
          <w:spacing w:val="1"/>
        </w:rPr>
        <w:t xml:space="preserve"> </w:t>
      </w:r>
      <w:r>
        <w:t>организации высшего образования и дальнейшего трудоустройства, успеваемость ит. п.),</w:t>
      </w:r>
      <w:r>
        <w:rPr>
          <w:spacing w:val="1"/>
        </w:rPr>
        <w:t xml:space="preserve"> </w:t>
      </w:r>
      <w:r>
        <w:rPr>
          <w:spacing w:val="-2"/>
        </w:rPr>
        <w:t>когдакаждаяпроблематрансформируетсякласснымруководителемвзадачудляобучающегося,</w:t>
      </w:r>
      <w:r>
        <w:rPr>
          <w:spacing w:val="-1"/>
        </w:rPr>
        <w:t xml:space="preserve"> которую</w:t>
      </w:r>
      <w:r>
        <w:rPr>
          <w:spacing w:val="-57"/>
        </w:rPr>
        <w:t xml:space="preserve"> </w:t>
      </w:r>
      <w:r>
        <w:t>они совместно стараются решить.</w:t>
      </w:r>
    </w:p>
    <w:p w:rsidR="00853234" w:rsidRDefault="00853234" w:rsidP="00853234">
      <w:pPr>
        <w:ind w:right="765"/>
      </w:pPr>
      <w:r>
        <w:t>Индивидуальная работа с обучающимися класса, направленная на заполнение ими личных</w:t>
      </w:r>
      <w:r>
        <w:rPr>
          <w:spacing w:val="1"/>
        </w:rPr>
        <w:t xml:space="preserve"> </w:t>
      </w:r>
      <w:r>
        <w:t>портфолио,</w:t>
      </w:r>
      <w:r>
        <w:rPr>
          <w:spacing w:val="-4"/>
        </w:rPr>
        <w:t xml:space="preserve"> </w:t>
      </w:r>
      <w:r>
        <w:t>в</w:t>
      </w:r>
      <w:r>
        <w:rPr>
          <w:spacing w:val="-4"/>
        </w:rPr>
        <w:t xml:space="preserve"> </w:t>
      </w:r>
      <w:r>
        <w:t>которых</w:t>
      </w:r>
      <w:r>
        <w:rPr>
          <w:spacing w:val="-3"/>
        </w:rPr>
        <w:t xml:space="preserve"> </w:t>
      </w:r>
      <w:r>
        <w:t>обучающиеся</w:t>
      </w:r>
      <w:r>
        <w:rPr>
          <w:spacing w:val="-3"/>
        </w:rPr>
        <w:t xml:space="preserve"> </w:t>
      </w:r>
      <w:r>
        <w:t>непросто</w:t>
      </w:r>
      <w:r>
        <w:rPr>
          <w:spacing w:val="-3"/>
        </w:rPr>
        <w:t xml:space="preserve"> </w:t>
      </w:r>
      <w:r>
        <w:t>фиксируют</w:t>
      </w:r>
      <w:r>
        <w:rPr>
          <w:spacing w:val="-3"/>
        </w:rPr>
        <w:t xml:space="preserve"> </w:t>
      </w:r>
      <w:r>
        <w:t>свои</w:t>
      </w:r>
      <w:r>
        <w:rPr>
          <w:spacing w:val="-2"/>
        </w:rPr>
        <w:t xml:space="preserve"> </w:t>
      </w:r>
      <w:r>
        <w:t>учебные,</w:t>
      </w:r>
      <w:r>
        <w:rPr>
          <w:spacing w:val="-3"/>
        </w:rPr>
        <w:t xml:space="preserve"> </w:t>
      </w:r>
      <w:r>
        <w:t>творческие,</w:t>
      </w:r>
      <w:r>
        <w:rPr>
          <w:spacing w:val="-4"/>
        </w:rPr>
        <w:t xml:space="preserve"> </w:t>
      </w:r>
      <w:r>
        <w:t>спортивные,</w:t>
      </w:r>
      <w:r>
        <w:rPr>
          <w:spacing w:val="-57"/>
        </w:rPr>
        <w:t xml:space="preserve"> </w:t>
      </w:r>
      <w:r>
        <w:t>личностные достижения, но и входе индивидуальны неформальных бесед с классным</w:t>
      </w:r>
      <w:r>
        <w:rPr>
          <w:spacing w:val="1"/>
        </w:rPr>
        <w:t xml:space="preserve"> </w:t>
      </w:r>
      <w:r>
        <w:t>руководителем вначале каждого года планируют их, а в конце года–вместе анализируют свои</w:t>
      </w:r>
      <w:r>
        <w:rPr>
          <w:spacing w:val="1"/>
        </w:rPr>
        <w:t xml:space="preserve"> </w:t>
      </w:r>
      <w:r>
        <w:t>успехи и</w:t>
      </w:r>
      <w:r>
        <w:rPr>
          <w:spacing w:val="1"/>
        </w:rPr>
        <w:t xml:space="preserve"> </w:t>
      </w:r>
      <w:r>
        <w:t>неудачи.</w:t>
      </w:r>
    </w:p>
    <w:p w:rsidR="00853234" w:rsidRDefault="00853234" w:rsidP="00853234"/>
    <w:p w:rsidR="00853234" w:rsidRDefault="00853234" w:rsidP="00853234">
      <w:pPr>
        <w:ind w:left="685"/>
      </w:pPr>
      <w:r>
        <w:t>Работа</w:t>
      </w:r>
      <w:r>
        <w:rPr>
          <w:spacing w:val="-5"/>
        </w:rPr>
        <w:t xml:space="preserve"> </w:t>
      </w:r>
      <w:r>
        <w:t>с</w:t>
      </w:r>
      <w:r>
        <w:rPr>
          <w:spacing w:val="-8"/>
        </w:rPr>
        <w:t xml:space="preserve"> </w:t>
      </w:r>
      <w:r>
        <w:t>учителями-предметниками в</w:t>
      </w:r>
      <w:r>
        <w:rPr>
          <w:spacing w:val="-5"/>
        </w:rPr>
        <w:t xml:space="preserve"> </w:t>
      </w:r>
      <w:r>
        <w:t>классе:</w:t>
      </w:r>
    </w:p>
    <w:p w:rsidR="00853234" w:rsidRDefault="00853234" w:rsidP="00853234">
      <w:pPr>
        <w:spacing w:before="2"/>
        <w:ind w:right="822"/>
      </w:pPr>
      <w:r>
        <w:t>Регулярные консультации классного руководителя с учителями-предметниками, направленные на</w:t>
      </w:r>
      <w:r>
        <w:rPr>
          <w:spacing w:val="-57"/>
        </w:rPr>
        <w:t xml:space="preserve"> </w:t>
      </w:r>
      <w:r>
        <w:t>формирование</w:t>
      </w:r>
      <w:r>
        <w:rPr>
          <w:spacing w:val="-3"/>
        </w:rPr>
        <w:t xml:space="preserve"> </w:t>
      </w:r>
      <w:r>
        <w:t>единства</w:t>
      </w:r>
      <w:r>
        <w:rPr>
          <w:spacing w:val="-3"/>
        </w:rPr>
        <w:t xml:space="preserve"> </w:t>
      </w:r>
      <w:r>
        <w:t>мнений</w:t>
      </w:r>
      <w:r>
        <w:rPr>
          <w:spacing w:val="-1"/>
        </w:rPr>
        <w:t xml:space="preserve"> </w:t>
      </w:r>
      <w:r>
        <w:t>и</w:t>
      </w:r>
      <w:r>
        <w:rPr>
          <w:spacing w:val="-3"/>
        </w:rPr>
        <w:t xml:space="preserve"> </w:t>
      </w:r>
      <w:r>
        <w:t>требований</w:t>
      </w:r>
      <w:r>
        <w:rPr>
          <w:spacing w:val="-4"/>
        </w:rPr>
        <w:t xml:space="preserve"> </w:t>
      </w:r>
      <w:r>
        <w:t>педагогических</w:t>
      </w:r>
      <w:r>
        <w:rPr>
          <w:spacing w:val="-2"/>
        </w:rPr>
        <w:t xml:space="preserve"> </w:t>
      </w:r>
      <w:r>
        <w:t>работников</w:t>
      </w:r>
      <w:r>
        <w:rPr>
          <w:spacing w:val="-3"/>
        </w:rPr>
        <w:t xml:space="preserve"> </w:t>
      </w:r>
      <w:r>
        <w:t>по</w:t>
      </w:r>
      <w:r>
        <w:rPr>
          <w:spacing w:val="-5"/>
        </w:rPr>
        <w:t xml:space="preserve"> </w:t>
      </w:r>
      <w:r>
        <w:t>ключевым</w:t>
      </w:r>
      <w:r>
        <w:rPr>
          <w:spacing w:val="-2"/>
        </w:rPr>
        <w:t xml:space="preserve"> </w:t>
      </w:r>
      <w:r>
        <w:t>вопросам</w:t>
      </w:r>
      <w:r>
        <w:rPr>
          <w:spacing w:val="-57"/>
        </w:rPr>
        <w:t xml:space="preserve"> </w:t>
      </w:r>
      <w:r>
        <w:t>воспитания, на предупреждение и разрешение конфликтов между учителями-предметниками и</w:t>
      </w:r>
      <w:r>
        <w:rPr>
          <w:spacing w:val="1"/>
        </w:rPr>
        <w:t xml:space="preserve"> </w:t>
      </w:r>
      <w:r>
        <w:t>обучающимися.</w:t>
      </w:r>
    </w:p>
    <w:p w:rsidR="00853234" w:rsidRDefault="00853234" w:rsidP="00853234">
      <w:pPr>
        <w:ind w:right="637"/>
      </w:pPr>
      <w:r>
        <w:t>Проведение мини-педсоветов, направленных на решение конкретных проблем класса и интеграцию</w:t>
      </w:r>
      <w:r>
        <w:rPr>
          <w:spacing w:val="-57"/>
        </w:rPr>
        <w:t xml:space="preserve"> </w:t>
      </w:r>
      <w:r>
        <w:t>воспитательных</w:t>
      </w:r>
      <w:r>
        <w:rPr>
          <w:spacing w:val="1"/>
        </w:rPr>
        <w:t xml:space="preserve"> </w:t>
      </w:r>
      <w:r>
        <w:t>влияний</w:t>
      </w:r>
      <w:r>
        <w:rPr>
          <w:spacing w:val="1"/>
        </w:rPr>
        <w:t xml:space="preserve"> </w:t>
      </w:r>
      <w:r>
        <w:t>на</w:t>
      </w:r>
      <w:r>
        <w:rPr>
          <w:spacing w:val="-1"/>
        </w:rPr>
        <w:t xml:space="preserve"> </w:t>
      </w:r>
      <w:r>
        <w:t>обучающихся.</w:t>
      </w:r>
    </w:p>
    <w:p w:rsidR="00853234" w:rsidRDefault="00853234" w:rsidP="00853234">
      <w:pPr>
        <w:ind w:right="783"/>
      </w:pPr>
      <w:r>
        <w:t>Привлечение учителей-предметников к участию во внутри классных делах, дающих</w:t>
      </w:r>
      <w:r>
        <w:rPr>
          <w:spacing w:val="1"/>
        </w:rPr>
        <w:t xml:space="preserve"> </w:t>
      </w:r>
      <w:r>
        <w:t>педагогическим работникам возможность лучше узнавать и понимать своих обучающихся, увидев</w:t>
      </w:r>
      <w:r>
        <w:rPr>
          <w:spacing w:val="-58"/>
        </w:rPr>
        <w:t xml:space="preserve"> </w:t>
      </w:r>
      <w:r>
        <w:t>их</w:t>
      </w:r>
      <w:r>
        <w:rPr>
          <w:spacing w:val="-1"/>
        </w:rPr>
        <w:t xml:space="preserve"> </w:t>
      </w:r>
      <w:r>
        <w:t>виной, отличной</w:t>
      </w:r>
      <w:r>
        <w:rPr>
          <w:spacing w:val="3"/>
        </w:rPr>
        <w:t xml:space="preserve"> </w:t>
      </w:r>
      <w:r>
        <w:t>от</w:t>
      </w:r>
      <w:r>
        <w:rPr>
          <w:spacing w:val="-2"/>
        </w:rPr>
        <w:t xml:space="preserve"> </w:t>
      </w:r>
      <w:r>
        <w:t>учебной, обстановки.</w:t>
      </w:r>
    </w:p>
    <w:p w:rsidR="00853234" w:rsidRDefault="00853234" w:rsidP="00853234">
      <w:pPr>
        <w:spacing w:before="1"/>
        <w:ind w:right="660"/>
      </w:pPr>
      <w:r>
        <w:t>Привлечение учителей-предметников к участию в родительских собраниях класса для объединения</w:t>
      </w:r>
      <w:r>
        <w:rPr>
          <w:spacing w:val="-57"/>
        </w:rPr>
        <w:t xml:space="preserve"> </w:t>
      </w:r>
      <w:r>
        <w:t>усилий в</w:t>
      </w:r>
      <w:r>
        <w:rPr>
          <w:spacing w:val="-1"/>
        </w:rPr>
        <w:t xml:space="preserve"> </w:t>
      </w:r>
      <w:r>
        <w:t>деле</w:t>
      </w:r>
      <w:r>
        <w:rPr>
          <w:spacing w:val="-1"/>
        </w:rPr>
        <w:t xml:space="preserve"> </w:t>
      </w:r>
      <w:r>
        <w:t>обучения</w:t>
      </w:r>
      <w:r>
        <w:rPr>
          <w:spacing w:val="-3"/>
        </w:rPr>
        <w:t xml:space="preserve"> </w:t>
      </w:r>
      <w:r>
        <w:t>и</w:t>
      </w:r>
      <w:r>
        <w:rPr>
          <w:spacing w:val="1"/>
        </w:rPr>
        <w:t xml:space="preserve"> </w:t>
      </w:r>
      <w:r>
        <w:t>воспитания обучающихся.</w:t>
      </w:r>
    </w:p>
    <w:p w:rsidR="00853234" w:rsidRDefault="00853234" w:rsidP="00853234">
      <w:pPr>
        <w:spacing w:before="9"/>
      </w:pPr>
    </w:p>
    <w:p w:rsidR="00853234" w:rsidRDefault="00853234" w:rsidP="00853234">
      <w:pPr>
        <w:ind w:left="685"/>
      </w:pPr>
      <w:r>
        <w:t>Работа</w:t>
      </w:r>
      <w:r>
        <w:rPr>
          <w:spacing w:val="-6"/>
        </w:rPr>
        <w:t xml:space="preserve"> </w:t>
      </w:r>
      <w:r>
        <w:t>с</w:t>
      </w:r>
      <w:r>
        <w:rPr>
          <w:spacing w:val="-6"/>
        </w:rPr>
        <w:t xml:space="preserve"> </w:t>
      </w:r>
      <w:r>
        <w:t>родителями</w:t>
      </w:r>
      <w:r>
        <w:rPr>
          <w:spacing w:val="-1"/>
        </w:rPr>
        <w:t xml:space="preserve"> </w:t>
      </w:r>
      <w:r>
        <w:t>обучающихся</w:t>
      </w:r>
      <w:r>
        <w:rPr>
          <w:spacing w:val="-5"/>
        </w:rPr>
        <w:t xml:space="preserve"> </w:t>
      </w:r>
      <w:r>
        <w:t>или</w:t>
      </w:r>
      <w:r>
        <w:rPr>
          <w:spacing w:val="-5"/>
        </w:rPr>
        <w:t xml:space="preserve"> </w:t>
      </w:r>
      <w:r>
        <w:t>их</w:t>
      </w:r>
      <w:r>
        <w:rPr>
          <w:spacing w:val="-5"/>
        </w:rPr>
        <w:t xml:space="preserve"> </w:t>
      </w:r>
      <w:r>
        <w:t>законными</w:t>
      </w:r>
      <w:r>
        <w:rPr>
          <w:spacing w:val="-6"/>
        </w:rPr>
        <w:t xml:space="preserve"> </w:t>
      </w:r>
      <w:r>
        <w:t>представителями:</w:t>
      </w:r>
    </w:p>
    <w:p w:rsidR="00853234" w:rsidRDefault="00853234" w:rsidP="00853234">
      <w:pPr>
        <w:spacing w:before="2"/>
        <w:ind w:right="575"/>
      </w:pPr>
      <w:r>
        <w:t>Регулярное информирование родителей о школьных успехах и проблемах их обучающихся, о жизни</w:t>
      </w:r>
      <w:r>
        <w:rPr>
          <w:spacing w:val="-57"/>
        </w:rPr>
        <w:t xml:space="preserve"> </w:t>
      </w:r>
      <w:r>
        <w:t>класса</w:t>
      </w:r>
      <w:r>
        <w:rPr>
          <w:spacing w:val="-5"/>
        </w:rPr>
        <w:t xml:space="preserve"> </w:t>
      </w:r>
      <w:r>
        <w:t>в</w:t>
      </w:r>
      <w:r>
        <w:rPr>
          <w:spacing w:val="-1"/>
        </w:rPr>
        <w:t xml:space="preserve"> </w:t>
      </w:r>
      <w:r>
        <w:t>целом.</w:t>
      </w:r>
    </w:p>
    <w:p w:rsidR="00853234" w:rsidRDefault="00853234" w:rsidP="00853234">
      <w:pPr>
        <w:ind w:right="949"/>
      </w:pPr>
      <w:r>
        <w:t>Помощь родителям обучающихся или их законным представителям в регулировании отношений</w:t>
      </w:r>
      <w:r>
        <w:rPr>
          <w:spacing w:val="-57"/>
        </w:rPr>
        <w:t xml:space="preserve"> </w:t>
      </w:r>
      <w:r>
        <w:t>между</w:t>
      </w:r>
      <w:r>
        <w:rPr>
          <w:spacing w:val="-9"/>
        </w:rPr>
        <w:t xml:space="preserve"> </w:t>
      </w:r>
      <w:r>
        <w:t>ними, администрацией</w:t>
      </w:r>
      <w:r>
        <w:rPr>
          <w:spacing w:val="3"/>
        </w:rPr>
        <w:t xml:space="preserve"> </w:t>
      </w:r>
      <w:r>
        <w:t>школы</w:t>
      </w:r>
      <w:r>
        <w:rPr>
          <w:spacing w:val="-3"/>
        </w:rPr>
        <w:t xml:space="preserve"> </w:t>
      </w:r>
      <w:r>
        <w:t>и</w:t>
      </w:r>
      <w:r>
        <w:rPr>
          <w:spacing w:val="3"/>
        </w:rPr>
        <w:t xml:space="preserve"> </w:t>
      </w:r>
      <w:r>
        <w:t>учителями-предметниками.</w:t>
      </w:r>
    </w:p>
    <w:p w:rsidR="00853234" w:rsidRDefault="00853234" w:rsidP="00853234">
      <w:pPr>
        <w:ind w:right="1387"/>
      </w:pPr>
      <w:r>
        <w:t>Организация родительских собраний, происходящих в режиме обсуждения наиболее острых</w:t>
      </w:r>
      <w:r>
        <w:rPr>
          <w:spacing w:val="-57"/>
        </w:rPr>
        <w:t xml:space="preserve"> </w:t>
      </w:r>
      <w:r>
        <w:t>проблем</w:t>
      </w:r>
      <w:r>
        <w:rPr>
          <w:spacing w:val="-4"/>
        </w:rPr>
        <w:t xml:space="preserve"> </w:t>
      </w:r>
      <w:r>
        <w:t>обучения и</w:t>
      </w:r>
      <w:r>
        <w:rPr>
          <w:spacing w:val="1"/>
        </w:rPr>
        <w:t xml:space="preserve"> </w:t>
      </w:r>
      <w:r>
        <w:t>воспитания обучающихся.</w:t>
      </w:r>
    </w:p>
    <w:p w:rsidR="00853234" w:rsidRDefault="00853234" w:rsidP="00853234">
      <w:pPr>
        <w:spacing w:before="3" w:line="235" w:lineRule="auto"/>
      </w:pPr>
      <w:r>
        <w:t>Создание организация работы родительских комитетов классов,</w:t>
      </w:r>
      <w:r>
        <w:rPr>
          <w:spacing w:val="1"/>
        </w:rPr>
        <w:t xml:space="preserve"> </w:t>
      </w:r>
      <w:r>
        <w:rPr>
          <w:spacing w:val="-2"/>
        </w:rPr>
        <w:t>участвующихвуправленииобразовательнойорганизациейирешениивопросоввоспитанияиобученияих</w:t>
      </w:r>
      <w:r>
        <w:rPr>
          <w:spacing w:val="-1"/>
        </w:rPr>
        <w:t xml:space="preserve"> </w:t>
      </w:r>
      <w:r>
        <w:t>обучающихся.</w:t>
      </w:r>
    </w:p>
    <w:p w:rsidR="00853234" w:rsidRDefault="00853234" w:rsidP="00853234">
      <w:pPr>
        <w:spacing w:line="275" w:lineRule="exact"/>
      </w:pPr>
      <w:r>
        <w:t>Привлечениечленовсемейобучающихсякорганизацииипроведениюделкласса.</w:t>
      </w:r>
    </w:p>
    <w:p w:rsidR="00853234" w:rsidRDefault="00853234" w:rsidP="00853234">
      <w:pPr>
        <w:spacing w:before="2"/>
        <w:ind w:right="1173"/>
      </w:pPr>
      <w:r>
        <w:t>Организация на базе класса семейных праздников, конкурсов, соревнований, направленных на</w:t>
      </w:r>
      <w:r>
        <w:rPr>
          <w:spacing w:val="-57"/>
        </w:rPr>
        <w:t xml:space="preserve"> </w:t>
      </w:r>
      <w:r>
        <w:t>сплочение</w:t>
      </w:r>
      <w:r>
        <w:rPr>
          <w:spacing w:val="-2"/>
        </w:rPr>
        <w:t xml:space="preserve"> </w:t>
      </w:r>
      <w:r>
        <w:t>семьи</w:t>
      </w:r>
      <w:r>
        <w:rPr>
          <w:spacing w:val="1"/>
        </w:rPr>
        <w:t xml:space="preserve"> </w:t>
      </w:r>
      <w:r>
        <w:t>и</w:t>
      </w:r>
      <w:r>
        <w:rPr>
          <w:spacing w:val="1"/>
        </w:rPr>
        <w:t xml:space="preserve"> </w:t>
      </w:r>
      <w:r>
        <w:t>школы.</w:t>
      </w:r>
    </w:p>
    <w:p w:rsidR="00853234" w:rsidRDefault="00853234" w:rsidP="00853234">
      <w:pPr>
        <w:rPr>
          <w:sz w:val="24"/>
          <w:szCs w:val="24"/>
        </w:rPr>
      </w:pPr>
    </w:p>
    <w:p w:rsidR="00853234" w:rsidRDefault="00853234" w:rsidP="00853234">
      <w:pPr>
        <w:spacing w:before="73"/>
        <w:ind w:left="3126"/>
        <w:rPr>
          <w:sz w:val="24"/>
          <w:szCs w:val="24"/>
        </w:rPr>
      </w:pPr>
      <w:r>
        <w:rPr>
          <w:sz w:val="24"/>
          <w:szCs w:val="24"/>
        </w:rPr>
        <w:t>Модуль</w:t>
      </w:r>
      <w:r>
        <w:rPr>
          <w:spacing w:val="60"/>
          <w:sz w:val="24"/>
          <w:szCs w:val="24"/>
        </w:rPr>
        <w:t xml:space="preserve"> </w:t>
      </w:r>
      <w:r>
        <w:rPr>
          <w:sz w:val="24"/>
          <w:szCs w:val="24"/>
        </w:rPr>
        <w:t>«Основные</w:t>
      </w:r>
      <w:r>
        <w:rPr>
          <w:spacing w:val="-5"/>
          <w:sz w:val="24"/>
          <w:szCs w:val="24"/>
        </w:rPr>
        <w:t xml:space="preserve"> </w:t>
      </w:r>
      <w:r>
        <w:rPr>
          <w:sz w:val="24"/>
          <w:szCs w:val="24"/>
        </w:rPr>
        <w:t>школьные</w:t>
      </w:r>
      <w:r>
        <w:rPr>
          <w:spacing w:val="-5"/>
          <w:sz w:val="24"/>
          <w:szCs w:val="24"/>
        </w:rPr>
        <w:t xml:space="preserve"> </w:t>
      </w:r>
      <w:r>
        <w:rPr>
          <w:sz w:val="24"/>
          <w:szCs w:val="24"/>
        </w:rPr>
        <w:t>дела»</w:t>
      </w:r>
    </w:p>
    <w:p w:rsidR="00853234" w:rsidRDefault="00853234" w:rsidP="00853234">
      <w:pPr>
        <w:spacing w:before="4"/>
        <w:ind w:right="574"/>
        <w:rPr>
          <w:sz w:val="24"/>
          <w:szCs w:val="24"/>
        </w:rPr>
      </w:pPr>
      <w:r>
        <w:t>Основные школьные дела – это главные традиционные общешкольные дела, в которых принимает</w:t>
      </w:r>
      <w:r>
        <w:rPr>
          <w:spacing w:val="1"/>
        </w:rPr>
        <w:t xml:space="preserve"> </w:t>
      </w:r>
      <w:r>
        <w:t>участие большая часть школьников и которые обязательно планируются, готовятся, проводятся и</w:t>
      </w:r>
      <w:r>
        <w:rPr>
          <w:spacing w:val="1"/>
        </w:rPr>
        <w:t xml:space="preserve"> </w:t>
      </w:r>
      <w:r>
        <w:t>анализируются</w:t>
      </w:r>
      <w:r>
        <w:rPr>
          <w:spacing w:val="-3"/>
        </w:rPr>
        <w:t xml:space="preserve"> </w:t>
      </w:r>
      <w:r>
        <w:t>совестно</w:t>
      </w:r>
      <w:r>
        <w:rPr>
          <w:spacing w:val="-2"/>
        </w:rPr>
        <w:t xml:space="preserve"> </w:t>
      </w:r>
      <w:r>
        <w:t>педагогами</w:t>
      </w:r>
      <w:r>
        <w:rPr>
          <w:spacing w:val="-1"/>
        </w:rPr>
        <w:t xml:space="preserve"> </w:t>
      </w:r>
      <w:r>
        <w:t>и</w:t>
      </w:r>
      <w:r>
        <w:rPr>
          <w:spacing w:val="-1"/>
        </w:rPr>
        <w:t xml:space="preserve"> </w:t>
      </w:r>
      <w:r>
        <w:t>детьми.</w:t>
      </w:r>
      <w:r>
        <w:rPr>
          <w:spacing w:val="-5"/>
        </w:rPr>
        <w:t xml:space="preserve"> </w:t>
      </w:r>
      <w:r>
        <w:t>Это</w:t>
      </w:r>
      <w:r>
        <w:rPr>
          <w:spacing w:val="-2"/>
        </w:rPr>
        <w:t xml:space="preserve"> </w:t>
      </w:r>
      <w:r>
        <w:t>не</w:t>
      </w:r>
      <w:r>
        <w:rPr>
          <w:spacing w:val="-4"/>
        </w:rPr>
        <w:t xml:space="preserve"> </w:t>
      </w:r>
      <w:r>
        <w:t>набор</w:t>
      </w:r>
      <w:r>
        <w:rPr>
          <w:spacing w:val="-2"/>
        </w:rPr>
        <w:t xml:space="preserve"> </w:t>
      </w:r>
      <w:r>
        <w:t>календарных</w:t>
      </w:r>
      <w:r>
        <w:rPr>
          <w:spacing w:val="-2"/>
        </w:rPr>
        <w:t xml:space="preserve"> </w:t>
      </w:r>
      <w:r>
        <w:t>праздников,</w:t>
      </w:r>
      <w:r>
        <w:rPr>
          <w:spacing w:val="-2"/>
        </w:rPr>
        <w:t xml:space="preserve"> </w:t>
      </w:r>
      <w:r>
        <w:t>отмечаемых</w:t>
      </w:r>
      <w:r>
        <w:rPr>
          <w:spacing w:val="-2"/>
        </w:rPr>
        <w:t xml:space="preserve"> </w:t>
      </w:r>
      <w:r>
        <w:t>в</w:t>
      </w:r>
      <w:r>
        <w:rPr>
          <w:spacing w:val="-57"/>
        </w:rPr>
        <w:t xml:space="preserve"> </w:t>
      </w:r>
      <w:r>
        <w:t>школе, а комплекс коллективных творческих дел, интересных и значимых для школьников,</w:t>
      </w:r>
      <w:r>
        <w:rPr>
          <w:spacing w:val="1"/>
        </w:rPr>
        <w:t xml:space="preserve"> </w:t>
      </w:r>
      <w:r>
        <w:t>объединяющих их вместе с педагогами в единый коллектив. Ключевые дела обеспечивают</w:t>
      </w:r>
      <w:r>
        <w:rPr>
          <w:spacing w:val="1"/>
        </w:rPr>
        <w:t xml:space="preserve"> </w:t>
      </w:r>
      <w:r>
        <w:t>включенность в них большого числа детей и взрослых, способствуют интенсификации их общения,</w:t>
      </w:r>
      <w:r>
        <w:rPr>
          <w:spacing w:val="1"/>
        </w:rPr>
        <w:t xml:space="preserve"> </w:t>
      </w:r>
      <w:r>
        <w:t>ставят</w:t>
      </w:r>
      <w:r>
        <w:rPr>
          <w:spacing w:val="-1"/>
        </w:rPr>
        <w:t xml:space="preserve"> </w:t>
      </w:r>
      <w:r>
        <w:t>их</w:t>
      </w:r>
      <w:r>
        <w:rPr>
          <w:spacing w:val="2"/>
        </w:rPr>
        <w:t xml:space="preserve"> </w:t>
      </w:r>
      <w:r>
        <w:t>в</w:t>
      </w:r>
      <w:r>
        <w:rPr>
          <w:spacing w:val="-1"/>
        </w:rPr>
        <w:t xml:space="preserve"> </w:t>
      </w:r>
      <w:r>
        <w:t>ответственную</w:t>
      </w:r>
      <w:r>
        <w:rPr>
          <w:spacing w:val="3"/>
        </w:rPr>
        <w:t xml:space="preserve"> </w:t>
      </w:r>
      <w:r>
        <w:t>позицию</w:t>
      </w:r>
      <w:r>
        <w:rPr>
          <w:spacing w:val="-3"/>
        </w:rPr>
        <w:t xml:space="preserve"> </w:t>
      </w:r>
      <w:r>
        <w:t>к</w:t>
      </w:r>
      <w:r>
        <w:rPr>
          <w:spacing w:val="-2"/>
        </w:rPr>
        <w:t xml:space="preserve"> </w:t>
      </w:r>
      <w:r>
        <w:t>происходящему</w:t>
      </w:r>
      <w:r>
        <w:rPr>
          <w:spacing w:val="-5"/>
        </w:rPr>
        <w:t xml:space="preserve"> </w:t>
      </w:r>
      <w:r>
        <w:t>в</w:t>
      </w:r>
      <w:r>
        <w:rPr>
          <w:spacing w:val="-1"/>
        </w:rPr>
        <w:t xml:space="preserve"> </w:t>
      </w:r>
      <w:r>
        <w:t>школе.</w:t>
      </w:r>
    </w:p>
    <w:p w:rsidR="00853234" w:rsidRDefault="00853234" w:rsidP="00853234">
      <w:pPr>
        <w:spacing w:before="2" w:line="235" w:lineRule="auto"/>
        <w:ind w:right="765" w:firstLine="420"/>
      </w:pPr>
      <w:r>
        <w:t>Введение</w:t>
      </w:r>
      <w:r>
        <w:rPr>
          <w:spacing w:val="-8"/>
        </w:rPr>
        <w:t xml:space="preserve"> </w:t>
      </w:r>
      <w:r>
        <w:t>ключевых</w:t>
      </w:r>
      <w:r>
        <w:rPr>
          <w:spacing w:val="-2"/>
        </w:rPr>
        <w:t xml:space="preserve"> </w:t>
      </w:r>
      <w:r>
        <w:t>дел</w:t>
      </w:r>
      <w:r>
        <w:rPr>
          <w:spacing w:val="-7"/>
        </w:rPr>
        <w:t xml:space="preserve"> </w:t>
      </w:r>
      <w:r>
        <w:t>в</w:t>
      </w:r>
      <w:r>
        <w:rPr>
          <w:spacing w:val="-4"/>
        </w:rPr>
        <w:t xml:space="preserve"> </w:t>
      </w:r>
      <w:r>
        <w:t>жизнь</w:t>
      </w:r>
      <w:r>
        <w:rPr>
          <w:spacing w:val="-4"/>
        </w:rPr>
        <w:t xml:space="preserve"> </w:t>
      </w:r>
      <w:r>
        <w:t>школы</w:t>
      </w:r>
      <w:r>
        <w:rPr>
          <w:spacing w:val="-8"/>
        </w:rPr>
        <w:t xml:space="preserve"> </w:t>
      </w:r>
      <w:r>
        <w:t>помогает</w:t>
      </w:r>
      <w:r>
        <w:rPr>
          <w:spacing w:val="-3"/>
        </w:rPr>
        <w:t xml:space="preserve"> </w:t>
      </w:r>
      <w:r>
        <w:t>преодолеть</w:t>
      </w:r>
      <w:r>
        <w:rPr>
          <w:spacing w:val="-4"/>
        </w:rPr>
        <w:t xml:space="preserve"> </w:t>
      </w:r>
      <w:r>
        <w:t>мероприятийный</w:t>
      </w:r>
      <w:r>
        <w:rPr>
          <w:spacing w:val="-6"/>
        </w:rPr>
        <w:t xml:space="preserve"> </w:t>
      </w:r>
      <w:r>
        <w:t>характер</w:t>
      </w:r>
      <w:r>
        <w:rPr>
          <w:spacing w:val="-57"/>
        </w:rPr>
        <w:t xml:space="preserve"> </w:t>
      </w:r>
      <w:r>
        <w:t>воспитания,</w:t>
      </w:r>
      <w:r>
        <w:rPr>
          <w:spacing w:val="-4"/>
        </w:rPr>
        <w:t xml:space="preserve"> </w:t>
      </w:r>
      <w:r>
        <w:t>сводящийся</w:t>
      </w:r>
      <w:r>
        <w:rPr>
          <w:spacing w:val="-1"/>
        </w:rPr>
        <w:t xml:space="preserve"> </w:t>
      </w:r>
      <w:r>
        <w:t>к</w:t>
      </w:r>
      <w:r>
        <w:rPr>
          <w:spacing w:val="-3"/>
        </w:rPr>
        <w:t xml:space="preserve"> </w:t>
      </w:r>
      <w:r>
        <w:t>набору</w:t>
      </w:r>
      <w:r>
        <w:rPr>
          <w:spacing w:val="-9"/>
        </w:rPr>
        <w:t xml:space="preserve"> </w:t>
      </w:r>
      <w:r>
        <w:t>мероприятий,</w:t>
      </w:r>
      <w:r>
        <w:rPr>
          <w:spacing w:val="-1"/>
        </w:rPr>
        <w:t xml:space="preserve"> </w:t>
      </w:r>
      <w:r>
        <w:t>организуемых</w:t>
      </w:r>
      <w:r>
        <w:rPr>
          <w:spacing w:val="-1"/>
        </w:rPr>
        <w:t xml:space="preserve"> </w:t>
      </w:r>
      <w:r>
        <w:t>педагогами для</w:t>
      </w:r>
      <w:r>
        <w:rPr>
          <w:spacing w:val="-1"/>
        </w:rPr>
        <w:t xml:space="preserve"> </w:t>
      </w:r>
      <w:r>
        <w:t>детей.</w:t>
      </w:r>
    </w:p>
    <w:p w:rsidR="00853234" w:rsidRDefault="00853234" w:rsidP="00853234">
      <w:pPr>
        <w:spacing w:before="1"/>
        <w:ind w:left="383"/>
      </w:pPr>
      <w:r>
        <w:t>Для</w:t>
      </w:r>
      <w:r>
        <w:rPr>
          <w:spacing w:val="-8"/>
        </w:rPr>
        <w:t xml:space="preserve"> </w:t>
      </w:r>
      <w:r>
        <w:t>этого</w:t>
      </w:r>
      <w:r>
        <w:rPr>
          <w:spacing w:val="-5"/>
        </w:rPr>
        <w:t xml:space="preserve"> </w:t>
      </w:r>
      <w:r>
        <w:t>в</w:t>
      </w:r>
      <w:r>
        <w:rPr>
          <w:spacing w:val="-8"/>
        </w:rPr>
        <w:t xml:space="preserve"> </w:t>
      </w:r>
      <w:r>
        <w:t>образовательной</w:t>
      </w:r>
      <w:r>
        <w:rPr>
          <w:spacing w:val="-6"/>
        </w:rPr>
        <w:t xml:space="preserve"> </w:t>
      </w:r>
      <w:r>
        <w:t>организации</w:t>
      </w:r>
      <w:r>
        <w:rPr>
          <w:spacing w:val="-6"/>
        </w:rPr>
        <w:t xml:space="preserve"> </w:t>
      </w:r>
      <w:r>
        <w:t>используются</w:t>
      </w:r>
      <w:r>
        <w:rPr>
          <w:spacing w:val="-6"/>
        </w:rPr>
        <w:t xml:space="preserve"> </w:t>
      </w:r>
      <w:r>
        <w:t>следующие</w:t>
      </w:r>
      <w:r>
        <w:rPr>
          <w:spacing w:val="-6"/>
        </w:rPr>
        <w:t xml:space="preserve"> </w:t>
      </w:r>
      <w:r>
        <w:t>формы</w:t>
      </w:r>
      <w:r>
        <w:rPr>
          <w:spacing w:val="-5"/>
        </w:rPr>
        <w:t xml:space="preserve"> </w:t>
      </w:r>
      <w:r>
        <w:t>работы.</w:t>
      </w:r>
    </w:p>
    <w:p w:rsidR="00853234" w:rsidRDefault="00853234" w:rsidP="00853234">
      <w:r>
        <w:lastRenderedPageBreak/>
        <w:t>На</w:t>
      </w:r>
      <w:r>
        <w:rPr>
          <w:spacing w:val="-5"/>
        </w:rPr>
        <w:t xml:space="preserve"> </w:t>
      </w:r>
      <w:r>
        <w:t>внешкольном</w:t>
      </w:r>
      <w:r>
        <w:rPr>
          <w:spacing w:val="-2"/>
        </w:rPr>
        <w:t xml:space="preserve"> </w:t>
      </w:r>
      <w:r>
        <w:t>уровне:</w:t>
      </w:r>
    </w:p>
    <w:p w:rsidR="00853234" w:rsidRDefault="00853234" w:rsidP="00315642">
      <w:pPr>
        <w:numPr>
          <w:ilvl w:val="0"/>
          <w:numId w:val="101"/>
        </w:numPr>
        <w:tabs>
          <w:tab w:val="left" w:pos="525"/>
        </w:tabs>
        <w:autoSpaceDE w:val="0"/>
        <w:autoSpaceDN w:val="0"/>
        <w:spacing w:before="3"/>
        <w:ind w:left="323" w:right="1045" w:firstLine="0"/>
        <w:rPr>
          <w:sz w:val="24"/>
          <w:szCs w:val="24"/>
        </w:rPr>
      </w:pPr>
      <w:r>
        <w:rPr>
          <w:sz w:val="24"/>
          <w:szCs w:val="24"/>
        </w:rPr>
        <w:t>социальные проекты – ежегодные совместно разрабатываемые и реализуемые школьниками и</w:t>
      </w:r>
      <w:r>
        <w:rPr>
          <w:spacing w:val="-57"/>
          <w:sz w:val="24"/>
          <w:szCs w:val="24"/>
        </w:rPr>
        <w:t xml:space="preserve"> </w:t>
      </w:r>
      <w:r>
        <w:rPr>
          <w:sz w:val="24"/>
          <w:szCs w:val="24"/>
        </w:rPr>
        <w:t>педагогами комплексы дел (благотворительной, экологической, патриотической, трудовой</w:t>
      </w:r>
      <w:r>
        <w:rPr>
          <w:spacing w:val="1"/>
          <w:sz w:val="24"/>
          <w:szCs w:val="24"/>
        </w:rPr>
        <w:t xml:space="preserve"> </w:t>
      </w:r>
      <w:r>
        <w:rPr>
          <w:sz w:val="24"/>
          <w:szCs w:val="24"/>
        </w:rPr>
        <w:t>направленности),</w:t>
      </w:r>
      <w:r>
        <w:rPr>
          <w:spacing w:val="-1"/>
          <w:sz w:val="24"/>
          <w:szCs w:val="24"/>
        </w:rPr>
        <w:t xml:space="preserve"> </w:t>
      </w:r>
      <w:r>
        <w:rPr>
          <w:sz w:val="24"/>
          <w:szCs w:val="24"/>
        </w:rPr>
        <w:t>ориентированные</w:t>
      </w:r>
      <w:r>
        <w:rPr>
          <w:spacing w:val="-5"/>
          <w:sz w:val="24"/>
          <w:szCs w:val="24"/>
        </w:rPr>
        <w:t xml:space="preserve"> </w:t>
      </w:r>
      <w:r>
        <w:rPr>
          <w:sz w:val="24"/>
          <w:szCs w:val="24"/>
        </w:rPr>
        <w:t>на</w:t>
      </w:r>
      <w:r>
        <w:rPr>
          <w:spacing w:val="-5"/>
          <w:sz w:val="24"/>
          <w:szCs w:val="24"/>
        </w:rPr>
        <w:t xml:space="preserve"> </w:t>
      </w:r>
      <w:r>
        <w:rPr>
          <w:sz w:val="24"/>
          <w:szCs w:val="24"/>
        </w:rPr>
        <w:t>преобразование</w:t>
      </w:r>
      <w:r>
        <w:rPr>
          <w:spacing w:val="-4"/>
          <w:sz w:val="24"/>
          <w:szCs w:val="24"/>
        </w:rPr>
        <w:t xml:space="preserve"> </w:t>
      </w:r>
      <w:r>
        <w:rPr>
          <w:sz w:val="24"/>
          <w:szCs w:val="24"/>
        </w:rPr>
        <w:t>окружающего</w:t>
      </w:r>
      <w:r>
        <w:rPr>
          <w:spacing w:val="-1"/>
          <w:sz w:val="24"/>
          <w:szCs w:val="24"/>
        </w:rPr>
        <w:t xml:space="preserve"> </w:t>
      </w:r>
      <w:r>
        <w:rPr>
          <w:sz w:val="24"/>
          <w:szCs w:val="24"/>
        </w:rPr>
        <w:t>школу</w:t>
      </w:r>
      <w:r>
        <w:rPr>
          <w:spacing w:val="-9"/>
          <w:sz w:val="24"/>
          <w:szCs w:val="24"/>
        </w:rPr>
        <w:t xml:space="preserve"> </w:t>
      </w:r>
      <w:r>
        <w:rPr>
          <w:sz w:val="24"/>
          <w:szCs w:val="24"/>
        </w:rPr>
        <w:t>социума.</w:t>
      </w:r>
    </w:p>
    <w:p w:rsidR="00853234" w:rsidRDefault="00853234" w:rsidP="00315642">
      <w:pPr>
        <w:numPr>
          <w:ilvl w:val="0"/>
          <w:numId w:val="101"/>
        </w:numPr>
        <w:tabs>
          <w:tab w:val="left" w:pos="463"/>
        </w:tabs>
        <w:autoSpaceDE w:val="0"/>
        <w:autoSpaceDN w:val="0"/>
        <w:ind w:left="323" w:right="1330" w:firstLine="0"/>
        <w:rPr>
          <w:sz w:val="24"/>
          <w:szCs w:val="24"/>
        </w:rPr>
      </w:pPr>
      <w:r>
        <w:rPr>
          <w:sz w:val="24"/>
          <w:szCs w:val="24"/>
        </w:rPr>
        <w:t>открытые дискуссионные площадки – регулярно организуемый комплекс открытых</w:t>
      </w:r>
      <w:r>
        <w:rPr>
          <w:spacing w:val="1"/>
          <w:sz w:val="24"/>
          <w:szCs w:val="24"/>
        </w:rPr>
        <w:t xml:space="preserve"> </w:t>
      </w:r>
      <w:r>
        <w:rPr>
          <w:sz w:val="24"/>
          <w:szCs w:val="24"/>
        </w:rPr>
        <w:t>дискуссионных площадок (детских, педагогических, родительских, совместных), на которые</w:t>
      </w:r>
      <w:r>
        <w:rPr>
          <w:spacing w:val="-57"/>
          <w:sz w:val="24"/>
          <w:szCs w:val="24"/>
        </w:rPr>
        <w:t xml:space="preserve"> </w:t>
      </w:r>
      <w:r>
        <w:rPr>
          <w:sz w:val="24"/>
          <w:szCs w:val="24"/>
        </w:rPr>
        <w:t>приглашаются</w:t>
      </w:r>
      <w:r>
        <w:rPr>
          <w:spacing w:val="-7"/>
          <w:sz w:val="24"/>
          <w:szCs w:val="24"/>
        </w:rPr>
        <w:t xml:space="preserve"> </w:t>
      </w:r>
      <w:r>
        <w:rPr>
          <w:sz w:val="24"/>
          <w:szCs w:val="24"/>
        </w:rPr>
        <w:t>представители</w:t>
      </w:r>
      <w:r>
        <w:rPr>
          <w:spacing w:val="-6"/>
          <w:sz w:val="24"/>
          <w:szCs w:val="24"/>
        </w:rPr>
        <w:t xml:space="preserve"> </w:t>
      </w:r>
      <w:r>
        <w:rPr>
          <w:sz w:val="24"/>
          <w:szCs w:val="24"/>
        </w:rPr>
        <w:t>других</w:t>
      </w:r>
      <w:r>
        <w:rPr>
          <w:spacing w:val="-5"/>
          <w:sz w:val="24"/>
          <w:szCs w:val="24"/>
        </w:rPr>
        <w:t xml:space="preserve"> </w:t>
      </w:r>
      <w:r>
        <w:rPr>
          <w:sz w:val="24"/>
          <w:szCs w:val="24"/>
        </w:rPr>
        <w:t>школ,</w:t>
      </w:r>
      <w:r>
        <w:rPr>
          <w:spacing w:val="-7"/>
          <w:sz w:val="24"/>
          <w:szCs w:val="24"/>
        </w:rPr>
        <w:t xml:space="preserve"> </w:t>
      </w:r>
      <w:r>
        <w:rPr>
          <w:sz w:val="24"/>
          <w:szCs w:val="24"/>
        </w:rPr>
        <w:t>деятели</w:t>
      </w:r>
      <w:r>
        <w:rPr>
          <w:spacing w:val="-6"/>
          <w:sz w:val="24"/>
          <w:szCs w:val="24"/>
        </w:rPr>
        <w:t xml:space="preserve"> </w:t>
      </w:r>
      <w:r>
        <w:rPr>
          <w:sz w:val="24"/>
          <w:szCs w:val="24"/>
        </w:rPr>
        <w:t>науки</w:t>
      </w:r>
      <w:r>
        <w:rPr>
          <w:spacing w:val="-6"/>
          <w:sz w:val="24"/>
          <w:szCs w:val="24"/>
        </w:rPr>
        <w:t xml:space="preserve"> </w:t>
      </w:r>
      <w:r>
        <w:rPr>
          <w:sz w:val="24"/>
          <w:szCs w:val="24"/>
        </w:rPr>
        <w:t>и</w:t>
      </w:r>
      <w:r>
        <w:rPr>
          <w:spacing w:val="-6"/>
          <w:sz w:val="24"/>
          <w:szCs w:val="24"/>
        </w:rPr>
        <w:t xml:space="preserve"> </w:t>
      </w:r>
      <w:r>
        <w:rPr>
          <w:sz w:val="24"/>
          <w:szCs w:val="24"/>
        </w:rPr>
        <w:t>культуры,</w:t>
      </w:r>
      <w:r>
        <w:rPr>
          <w:spacing w:val="-7"/>
          <w:sz w:val="24"/>
          <w:szCs w:val="24"/>
        </w:rPr>
        <w:t xml:space="preserve"> </w:t>
      </w:r>
      <w:r>
        <w:rPr>
          <w:sz w:val="24"/>
          <w:szCs w:val="24"/>
        </w:rPr>
        <w:t>представители</w:t>
      </w:r>
      <w:r>
        <w:rPr>
          <w:spacing w:val="-4"/>
          <w:sz w:val="24"/>
          <w:szCs w:val="24"/>
        </w:rPr>
        <w:t xml:space="preserve"> </w:t>
      </w:r>
      <w:r>
        <w:rPr>
          <w:sz w:val="24"/>
          <w:szCs w:val="24"/>
        </w:rPr>
        <w:t>власти,</w:t>
      </w:r>
      <w:r>
        <w:rPr>
          <w:spacing w:val="-57"/>
          <w:sz w:val="24"/>
          <w:szCs w:val="24"/>
        </w:rPr>
        <w:t xml:space="preserve"> </w:t>
      </w:r>
      <w:r>
        <w:rPr>
          <w:sz w:val="24"/>
          <w:szCs w:val="24"/>
        </w:rPr>
        <w:t>общественности и в рамках которых обсуждаются насущные поведенческие, нравственные,</w:t>
      </w:r>
      <w:r>
        <w:rPr>
          <w:spacing w:val="1"/>
          <w:sz w:val="24"/>
          <w:szCs w:val="24"/>
        </w:rPr>
        <w:t xml:space="preserve"> </w:t>
      </w:r>
      <w:r>
        <w:rPr>
          <w:sz w:val="24"/>
          <w:szCs w:val="24"/>
        </w:rPr>
        <w:t>социальные,</w:t>
      </w:r>
      <w:r>
        <w:rPr>
          <w:spacing w:val="-1"/>
          <w:sz w:val="24"/>
          <w:szCs w:val="24"/>
        </w:rPr>
        <w:t xml:space="preserve"> </w:t>
      </w:r>
      <w:r>
        <w:rPr>
          <w:sz w:val="24"/>
          <w:szCs w:val="24"/>
        </w:rPr>
        <w:t>проблемы, касающиеся</w:t>
      </w:r>
      <w:r>
        <w:rPr>
          <w:spacing w:val="-1"/>
          <w:sz w:val="24"/>
          <w:szCs w:val="24"/>
        </w:rPr>
        <w:t xml:space="preserve"> </w:t>
      </w:r>
      <w:r>
        <w:rPr>
          <w:sz w:val="24"/>
          <w:szCs w:val="24"/>
        </w:rPr>
        <w:t>жизни</w:t>
      </w:r>
      <w:r>
        <w:rPr>
          <w:spacing w:val="1"/>
          <w:sz w:val="24"/>
          <w:szCs w:val="24"/>
        </w:rPr>
        <w:t xml:space="preserve"> </w:t>
      </w:r>
      <w:r>
        <w:rPr>
          <w:sz w:val="24"/>
          <w:szCs w:val="24"/>
        </w:rPr>
        <w:t>школы, города,</w:t>
      </w:r>
      <w:r>
        <w:rPr>
          <w:spacing w:val="-1"/>
          <w:sz w:val="24"/>
          <w:szCs w:val="24"/>
        </w:rPr>
        <w:t xml:space="preserve"> </w:t>
      </w:r>
      <w:r>
        <w:rPr>
          <w:sz w:val="24"/>
          <w:szCs w:val="24"/>
        </w:rPr>
        <w:t>страны.</w:t>
      </w:r>
    </w:p>
    <w:p w:rsidR="00853234" w:rsidRDefault="00853234" w:rsidP="00315642">
      <w:pPr>
        <w:numPr>
          <w:ilvl w:val="0"/>
          <w:numId w:val="101"/>
        </w:numPr>
        <w:tabs>
          <w:tab w:val="left" w:pos="465"/>
        </w:tabs>
        <w:autoSpaceDE w:val="0"/>
        <w:autoSpaceDN w:val="0"/>
        <w:ind w:left="323" w:right="644" w:firstLine="0"/>
        <w:rPr>
          <w:sz w:val="24"/>
          <w:szCs w:val="24"/>
        </w:rPr>
      </w:pPr>
      <w:r>
        <w:rPr>
          <w:sz w:val="24"/>
          <w:szCs w:val="24"/>
        </w:rPr>
        <w:t>проводимые для жителей села и организуемые совместно с семьями учащихся спортивные</w:t>
      </w:r>
      <w:r>
        <w:rPr>
          <w:spacing w:val="1"/>
          <w:sz w:val="24"/>
          <w:szCs w:val="24"/>
        </w:rPr>
        <w:t xml:space="preserve"> </w:t>
      </w:r>
      <w:r>
        <w:rPr>
          <w:sz w:val="24"/>
          <w:szCs w:val="24"/>
        </w:rPr>
        <w:t>состязания,</w:t>
      </w:r>
      <w:r>
        <w:rPr>
          <w:spacing w:val="-8"/>
          <w:sz w:val="24"/>
          <w:szCs w:val="24"/>
        </w:rPr>
        <w:t xml:space="preserve"> </w:t>
      </w:r>
      <w:r>
        <w:rPr>
          <w:sz w:val="24"/>
          <w:szCs w:val="24"/>
        </w:rPr>
        <w:t>праздники,</w:t>
      </w:r>
      <w:r>
        <w:rPr>
          <w:spacing w:val="-10"/>
          <w:sz w:val="24"/>
          <w:szCs w:val="24"/>
        </w:rPr>
        <w:t xml:space="preserve"> </w:t>
      </w:r>
      <w:r>
        <w:rPr>
          <w:sz w:val="24"/>
          <w:szCs w:val="24"/>
        </w:rPr>
        <w:t>представления,</w:t>
      </w:r>
      <w:r>
        <w:rPr>
          <w:spacing w:val="-5"/>
          <w:sz w:val="24"/>
          <w:szCs w:val="24"/>
        </w:rPr>
        <w:t xml:space="preserve"> </w:t>
      </w:r>
      <w:r>
        <w:rPr>
          <w:sz w:val="24"/>
          <w:szCs w:val="24"/>
        </w:rPr>
        <w:t>которые</w:t>
      </w:r>
      <w:r>
        <w:rPr>
          <w:spacing w:val="-9"/>
          <w:sz w:val="24"/>
          <w:szCs w:val="24"/>
        </w:rPr>
        <w:t xml:space="preserve"> </w:t>
      </w:r>
      <w:r>
        <w:rPr>
          <w:sz w:val="24"/>
          <w:szCs w:val="24"/>
        </w:rPr>
        <w:t>открывают</w:t>
      </w:r>
      <w:r>
        <w:rPr>
          <w:spacing w:val="-9"/>
          <w:sz w:val="24"/>
          <w:szCs w:val="24"/>
        </w:rPr>
        <w:t xml:space="preserve"> </w:t>
      </w:r>
      <w:r>
        <w:rPr>
          <w:sz w:val="24"/>
          <w:szCs w:val="24"/>
        </w:rPr>
        <w:t>возможности</w:t>
      </w:r>
      <w:r>
        <w:rPr>
          <w:spacing w:val="-4"/>
          <w:sz w:val="24"/>
          <w:szCs w:val="24"/>
        </w:rPr>
        <w:t xml:space="preserve"> </w:t>
      </w:r>
      <w:r>
        <w:rPr>
          <w:sz w:val="24"/>
          <w:szCs w:val="24"/>
        </w:rPr>
        <w:t>для</w:t>
      </w:r>
      <w:r>
        <w:rPr>
          <w:spacing w:val="-8"/>
          <w:sz w:val="24"/>
          <w:szCs w:val="24"/>
        </w:rPr>
        <w:t xml:space="preserve"> </w:t>
      </w:r>
      <w:r>
        <w:rPr>
          <w:sz w:val="24"/>
          <w:szCs w:val="24"/>
        </w:rPr>
        <w:t>творческой</w:t>
      </w:r>
      <w:r>
        <w:rPr>
          <w:spacing w:val="-57"/>
          <w:sz w:val="24"/>
          <w:szCs w:val="24"/>
        </w:rPr>
        <w:t xml:space="preserve"> </w:t>
      </w:r>
      <w:r>
        <w:rPr>
          <w:sz w:val="24"/>
          <w:szCs w:val="24"/>
        </w:rPr>
        <w:t>самореализации</w:t>
      </w:r>
      <w:r>
        <w:rPr>
          <w:spacing w:val="-3"/>
          <w:sz w:val="24"/>
          <w:szCs w:val="24"/>
        </w:rPr>
        <w:t xml:space="preserve"> </w:t>
      </w:r>
      <w:r>
        <w:rPr>
          <w:sz w:val="24"/>
          <w:szCs w:val="24"/>
        </w:rPr>
        <w:t>школьников</w:t>
      </w:r>
      <w:r>
        <w:rPr>
          <w:spacing w:val="-6"/>
          <w:sz w:val="24"/>
          <w:szCs w:val="24"/>
        </w:rPr>
        <w:t xml:space="preserve"> </w:t>
      </w:r>
      <w:r>
        <w:rPr>
          <w:sz w:val="24"/>
          <w:szCs w:val="24"/>
        </w:rPr>
        <w:t>и включают</w:t>
      </w:r>
      <w:r>
        <w:rPr>
          <w:spacing w:val="-2"/>
          <w:sz w:val="24"/>
          <w:szCs w:val="24"/>
        </w:rPr>
        <w:t xml:space="preserve"> </w:t>
      </w:r>
      <w:r>
        <w:rPr>
          <w:sz w:val="24"/>
          <w:szCs w:val="24"/>
        </w:rPr>
        <w:t>их в</w:t>
      </w:r>
      <w:r>
        <w:rPr>
          <w:spacing w:val="-4"/>
          <w:sz w:val="24"/>
          <w:szCs w:val="24"/>
        </w:rPr>
        <w:t xml:space="preserve"> </w:t>
      </w:r>
      <w:r>
        <w:rPr>
          <w:sz w:val="24"/>
          <w:szCs w:val="24"/>
        </w:rPr>
        <w:t>деятельную</w:t>
      </w:r>
      <w:r>
        <w:rPr>
          <w:spacing w:val="-2"/>
          <w:sz w:val="24"/>
          <w:szCs w:val="24"/>
        </w:rPr>
        <w:t xml:space="preserve"> </w:t>
      </w:r>
      <w:r>
        <w:rPr>
          <w:sz w:val="24"/>
          <w:szCs w:val="24"/>
        </w:rPr>
        <w:t>заботу</w:t>
      </w:r>
      <w:r>
        <w:rPr>
          <w:spacing w:val="-5"/>
          <w:sz w:val="24"/>
          <w:szCs w:val="24"/>
        </w:rPr>
        <w:t xml:space="preserve"> </w:t>
      </w:r>
      <w:r>
        <w:rPr>
          <w:sz w:val="24"/>
          <w:szCs w:val="24"/>
        </w:rPr>
        <w:t>об</w:t>
      </w:r>
      <w:r>
        <w:rPr>
          <w:spacing w:val="4"/>
          <w:sz w:val="24"/>
          <w:szCs w:val="24"/>
        </w:rPr>
        <w:t xml:space="preserve"> </w:t>
      </w:r>
      <w:r>
        <w:rPr>
          <w:sz w:val="24"/>
          <w:szCs w:val="24"/>
        </w:rPr>
        <w:t>окружающих.</w:t>
      </w:r>
    </w:p>
    <w:p w:rsidR="00853234" w:rsidRDefault="00853234" w:rsidP="00853234">
      <w:pPr>
        <w:ind w:left="685"/>
        <w:rPr>
          <w:sz w:val="24"/>
          <w:szCs w:val="24"/>
        </w:rPr>
      </w:pPr>
      <w:r>
        <w:t>На</w:t>
      </w:r>
      <w:r>
        <w:rPr>
          <w:spacing w:val="-1"/>
        </w:rPr>
        <w:t xml:space="preserve"> </w:t>
      </w:r>
      <w:r>
        <w:t>школьном</w:t>
      </w:r>
      <w:r>
        <w:rPr>
          <w:spacing w:val="-3"/>
        </w:rPr>
        <w:t xml:space="preserve"> </w:t>
      </w:r>
      <w:r>
        <w:t>уровне</w:t>
      </w:r>
      <w:r>
        <w:rPr>
          <w:b/>
        </w:rPr>
        <w:t>:</w:t>
      </w:r>
    </w:p>
    <w:p w:rsidR="00853234" w:rsidRDefault="00853234" w:rsidP="00315642">
      <w:pPr>
        <w:numPr>
          <w:ilvl w:val="0"/>
          <w:numId w:val="101"/>
        </w:numPr>
        <w:tabs>
          <w:tab w:val="left" w:pos="465"/>
        </w:tabs>
        <w:autoSpaceDE w:val="0"/>
        <w:autoSpaceDN w:val="0"/>
        <w:ind w:left="323" w:right="676" w:firstLine="0"/>
        <w:rPr>
          <w:sz w:val="24"/>
          <w:szCs w:val="24"/>
        </w:rPr>
      </w:pPr>
      <w:r>
        <w:rPr>
          <w:sz w:val="24"/>
          <w:szCs w:val="24"/>
        </w:rPr>
        <w:t>общешкольные праздники – ежегодно проводимые творческие (театрализованные, музыкальные,</w:t>
      </w:r>
      <w:r>
        <w:rPr>
          <w:spacing w:val="1"/>
          <w:sz w:val="24"/>
          <w:szCs w:val="24"/>
        </w:rPr>
        <w:t xml:space="preserve"> </w:t>
      </w:r>
      <w:r>
        <w:rPr>
          <w:sz w:val="24"/>
          <w:szCs w:val="24"/>
        </w:rPr>
        <w:t>литературные</w:t>
      </w:r>
      <w:r>
        <w:rPr>
          <w:spacing w:val="-8"/>
          <w:sz w:val="24"/>
          <w:szCs w:val="24"/>
        </w:rPr>
        <w:t xml:space="preserve"> </w:t>
      </w:r>
      <w:r>
        <w:rPr>
          <w:sz w:val="24"/>
          <w:szCs w:val="24"/>
        </w:rPr>
        <w:t>и</w:t>
      </w:r>
      <w:r>
        <w:rPr>
          <w:spacing w:val="-4"/>
          <w:sz w:val="24"/>
          <w:szCs w:val="24"/>
        </w:rPr>
        <w:t xml:space="preserve"> </w:t>
      </w:r>
      <w:r>
        <w:rPr>
          <w:sz w:val="24"/>
          <w:szCs w:val="24"/>
        </w:rPr>
        <w:t>т.п.)</w:t>
      </w:r>
      <w:r>
        <w:rPr>
          <w:spacing w:val="-7"/>
          <w:sz w:val="24"/>
          <w:szCs w:val="24"/>
        </w:rPr>
        <w:t xml:space="preserve"> </w:t>
      </w:r>
      <w:r>
        <w:rPr>
          <w:sz w:val="24"/>
          <w:szCs w:val="24"/>
        </w:rPr>
        <w:t>дела,</w:t>
      </w:r>
      <w:r>
        <w:rPr>
          <w:spacing w:val="-5"/>
          <w:sz w:val="24"/>
          <w:szCs w:val="24"/>
        </w:rPr>
        <w:t xml:space="preserve"> </w:t>
      </w:r>
      <w:r>
        <w:rPr>
          <w:sz w:val="24"/>
          <w:szCs w:val="24"/>
        </w:rPr>
        <w:t>связанные</w:t>
      </w:r>
      <w:r>
        <w:rPr>
          <w:spacing w:val="-8"/>
          <w:sz w:val="24"/>
          <w:szCs w:val="24"/>
        </w:rPr>
        <w:t xml:space="preserve"> </w:t>
      </w:r>
      <w:r>
        <w:rPr>
          <w:sz w:val="24"/>
          <w:szCs w:val="24"/>
        </w:rPr>
        <w:t>со</w:t>
      </w:r>
      <w:r>
        <w:rPr>
          <w:spacing w:val="-4"/>
          <w:sz w:val="24"/>
          <w:szCs w:val="24"/>
        </w:rPr>
        <w:t xml:space="preserve"> </w:t>
      </w:r>
      <w:r>
        <w:rPr>
          <w:sz w:val="24"/>
          <w:szCs w:val="24"/>
        </w:rPr>
        <w:t>значимыми</w:t>
      </w:r>
      <w:r>
        <w:rPr>
          <w:spacing w:val="-4"/>
          <w:sz w:val="24"/>
          <w:szCs w:val="24"/>
        </w:rPr>
        <w:t xml:space="preserve"> </w:t>
      </w:r>
      <w:r>
        <w:rPr>
          <w:sz w:val="24"/>
          <w:szCs w:val="24"/>
        </w:rPr>
        <w:t>для</w:t>
      </w:r>
      <w:r>
        <w:rPr>
          <w:spacing w:val="-5"/>
          <w:sz w:val="24"/>
          <w:szCs w:val="24"/>
        </w:rPr>
        <w:t xml:space="preserve"> </w:t>
      </w:r>
      <w:r>
        <w:rPr>
          <w:sz w:val="24"/>
          <w:szCs w:val="24"/>
        </w:rPr>
        <w:t>детей</w:t>
      </w:r>
      <w:r>
        <w:rPr>
          <w:spacing w:val="-3"/>
          <w:sz w:val="24"/>
          <w:szCs w:val="24"/>
        </w:rPr>
        <w:t xml:space="preserve"> </w:t>
      </w:r>
      <w:r>
        <w:rPr>
          <w:sz w:val="24"/>
          <w:szCs w:val="24"/>
        </w:rPr>
        <w:t>и</w:t>
      </w:r>
      <w:r>
        <w:rPr>
          <w:spacing w:val="-4"/>
          <w:sz w:val="24"/>
          <w:szCs w:val="24"/>
        </w:rPr>
        <w:t xml:space="preserve"> </w:t>
      </w:r>
      <w:r>
        <w:rPr>
          <w:sz w:val="24"/>
          <w:szCs w:val="24"/>
        </w:rPr>
        <w:t>педагогов</w:t>
      </w:r>
      <w:r>
        <w:rPr>
          <w:spacing w:val="-8"/>
          <w:sz w:val="24"/>
          <w:szCs w:val="24"/>
        </w:rPr>
        <w:t xml:space="preserve"> </w:t>
      </w:r>
      <w:r>
        <w:rPr>
          <w:sz w:val="24"/>
          <w:szCs w:val="24"/>
        </w:rPr>
        <w:t>знаменательными</w:t>
      </w:r>
      <w:r>
        <w:rPr>
          <w:spacing w:val="-5"/>
          <w:sz w:val="24"/>
          <w:szCs w:val="24"/>
        </w:rPr>
        <w:t xml:space="preserve"> </w:t>
      </w:r>
      <w:r>
        <w:rPr>
          <w:sz w:val="24"/>
          <w:szCs w:val="24"/>
        </w:rPr>
        <w:t>датами</w:t>
      </w:r>
      <w:r>
        <w:rPr>
          <w:spacing w:val="-57"/>
          <w:sz w:val="24"/>
          <w:szCs w:val="24"/>
        </w:rPr>
        <w:t xml:space="preserve"> </w:t>
      </w:r>
      <w:r>
        <w:rPr>
          <w:sz w:val="24"/>
          <w:szCs w:val="24"/>
        </w:rPr>
        <w:t>и в</w:t>
      </w:r>
      <w:r>
        <w:rPr>
          <w:spacing w:val="-3"/>
          <w:sz w:val="24"/>
          <w:szCs w:val="24"/>
        </w:rPr>
        <w:t xml:space="preserve"> </w:t>
      </w:r>
      <w:r>
        <w:rPr>
          <w:sz w:val="24"/>
          <w:szCs w:val="24"/>
        </w:rPr>
        <w:t>которых</w:t>
      </w:r>
      <w:r>
        <w:rPr>
          <w:spacing w:val="4"/>
          <w:sz w:val="24"/>
          <w:szCs w:val="24"/>
        </w:rPr>
        <w:t xml:space="preserve"> </w:t>
      </w:r>
      <w:r>
        <w:rPr>
          <w:sz w:val="24"/>
          <w:szCs w:val="24"/>
        </w:rPr>
        <w:t>участвуют все</w:t>
      </w:r>
      <w:r>
        <w:rPr>
          <w:spacing w:val="-1"/>
          <w:sz w:val="24"/>
          <w:szCs w:val="24"/>
        </w:rPr>
        <w:t xml:space="preserve"> </w:t>
      </w:r>
      <w:r>
        <w:rPr>
          <w:sz w:val="24"/>
          <w:szCs w:val="24"/>
        </w:rPr>
        <w:t>классы</w:t>
      </w:r>
      <w:r>
        <w:rPr>
          <w:spacing w:val="-1"/>
          <w:sz w:val="24"/>
          <w:szCs w:val="24"/>
        </w:rPr>
        <w:t xml:space="preserve"> </w:t>
      </w:r>
      <w:r>
        <w:rPr>
          <w:sz w:val="24"/>
          <w:szCs w:val="24"/>
        </w:rPr>
        <w:t>школы.</w:t>
      </w:r>
    </w:p>
    <w:p w:rsidR="00853234" w:rsidRDefault="00853234" w:rsidP="00315642">
      <w:pPr>
        <w:numPr>
          <w:ilvl w:val="0"/>
          <w:numId w:val="101"/>
        </w:numPr>
        <w:tabs>
          <w:tab w:val="left" w:pos="465"/>
        </w:tabs>
        <w:autoSpaceDE w:val="0"/>
        <w:autoSpaceDN w:val="0"/>
        <w:ind w:left="323" w:right="1020" w:firstLine="0"/>
        <w:rPr>
          <w:sz w:val="24"/>
          <w:szCs w:val="24"/>
        </w:rPr>
      </w:pPr>
      <w:r>
        <w:rPr>
          <w:sz w:val="24"/>
          <w:szCs w:val="24"/>
        </w:rPr>
        <w:t>торжественные</w:t>
      </w:r>
      <w:r>
        <w:rPr>
          <w:spacing w:val="-11"/>
          <w:sz w:val="24"/>
          <w:szCs w:val="24"/>
        </w:rPr>
        <w:t xml:space="preserve"> </w:t>
      </w:r>
      <w:r>
        <w:rPr>
          <w:sz w:val="24"/>
          <w:szCs w:val="24"/>
        </w:rPr>
        <w:t>ритуалы</w:t>
      </w:r>
      <w:r>
        <w:rPr>
          <w:spacing w:val="-7"/>
          <w:sz w:val="24"/>
          <w:szCs w:val="24"/>
        </w:rPr>
        <w:t xml:space="preserve"> </w:t>
      </w:r>
      <w:r>
        <w:rPr>
          <w:sz w:val="24"/>
          <w:szCs w:val="24"/>
        </w:rPr>
        <w:t>посвящения,</w:t>
      </w:r>
      <w:r>
        <w:rPr>
          <w:spacing w:val="-4"/>
          <w:sz w:val="24"/>
          <w:szCs w:val="24"/>
        </w:rPr>
        <w:t xml:space="preserve"> </w:t>
      </w:r>
      <w:r>
        <w:rPr>
          <w:sz w:val="24"/>
          <w:szCs w:val="24"/>
        </w:rPr>
        <w:t>связанные</w:t>
      </w:r>
      <w:r>
        <w:rPr>
          <w:spacing w:val="-7"/>
          <w:sz w:val="24"/>
          <w:szCs w:val="24"/>
        </w:rPr>
        <w:t xml:space="preserve"> </w:t>
      </w:r>
      <w:r>
        <w:rPr>
          <w:sz w:val="24"/>
          <w:szCs w:val="24"/>
        </w:rPr>
        <w:t>с</w:t>
      </w:r>
      <w:r>
        <w:rPr>
          <w:spacing w:val="-7"/>
          <w:sz w:val="24"/>
          <w:szCs w:val="24"/>
        </w:rPr>
        <w:t xml:space="preserve"> </w:t>
      </w:r>
      <w:r>
        <w:rPr>
          <w:sz w:val="24"/>
          <w:szCs w:val="24"/>
        </w:rPr>
        <w:t>переходом</w:t>
      </w:r>
      <w:r>
        <w:rPr>
          <w:spacing w:val="-4"/>
          <w:sz w:val="24"/>
          <w:szCs w:val="24"/>
        </w:rPr>
        <w:t xml:space="preserve"> </w:t>
      </w:r>
      <w:r>
        <w:rPr>
          <w:sz w:val="24"/>
          <w:szCs w:val="24"/>
        </w:rPr>
        <w:t>учащихся</w:t>
      </w:r>
      <w:r>
        <w:rPr>
          <w:spacing w:val="-4"/>
          <w:sz w:val="24"/>
          <w:szCs w:val="24"/>
        </w:rPr>
        <w:t xml:space="preserve"> </w:t>
      </w:r>
      <w:r>
        <w:rPr>
          <w:sz w:val="24"/>
          <w:szCs w:val="24"/>
        </w:rPr>
        <w:t>на</w:t>
      </w:r>
      <w:r>
        <w:rPr>
          <w:spacing w:val="-7"/>
          <w:sz w:val="24"/>
          <w:szCs w:val="24"/>
        </w:rPr>
        <w:t xml:space="preserve"> </w:t>
      </w:r>
      <w:r>
        <w:rPr>
          <w:sz w:val="24"/>
          <w:szCs w:val="24"/>
        </w:rPr>
        <w:t>следующую</w:t>
      </w:r>
      <w:r>
        <w:rPr>
          <w:spacing w:val="-3"/>
          <w:sz w:val="24"/>
          <w:szCs w:val="24"/>
        </w:rPr>
        <w:t xml:space="preserve"> </w:t>
      </w:r>
      <w:r>
        <w:rPr>
          <w:sz w:val="24"/>
          <w:szCs w:val="24"/>
        </w:rPr>
        <w:t>ступень</w:t>
      </w:r>
      <w:r>
        <w:rPr>
          <w:spacing w:val="-57"/>
          <w:sz w:val="24"/>
          <w:szCs w:val="24"/>
        </w:rPr>
        <w:t xml:space="preserve"> </w:t>
      </w:r>
      <w:r>
        <w:rPr>
          <w:sz w:val="24"/>
          <w:szCs w:val="24"/>
        </w:rPr>
        <w:t>образования, символизирующие приобретение ими новых социальных статусов в школе и</w:t>
      </w:r>
      <w:r>
        <w:rPr>
          <w:spacing w:val="1"/>
          <w:sz w:val="24"/>
          <w:szCs w:val="24"/>
        </w:rPr>
        <w:t xml:space="preserve"> </w:t>
      </w:r>
      <w:r>
        <w:rPr>
          <w:sz w:val="24"/>
          <w:szCs w:val="24"/>
        </w:rPr>
        <w:t>развивающие</w:t>
      </w:r>
      <w:r>
        <w:rPr>
          <w:spacing w:val="-5"/>
          <w:sz w:val="24"/>
          <w:szCs w:val="24"/>
        </w:rPr>
        <w:t xml:space="preserve"> </w:t>
      </w:r>
      <w:r>
        <w:rPr>
          <w:sz w:val="24"/>
          <w:szCs w:val="24"/>
        </w:rPr>
        <w:t>школьную идентичность</w:t>
      </w:r>
      <w:r>
        <w:rPr>
          <w:spacing w:val="1"/>
          <w:sz w:val="24"/>
          <w:szCs w:val="24"/>
        </w:rPr>
        <w:t xml:space="preserve"> </w:t>
      </w:r>
      <w:r>
        <w:rPr>
          <w:sz w:val="24"/>
          <w:szCs w:val="24"/>
        </w:rPr>
        <w:t>детей.</w:t>
      </w:r>
    </w:p>
    <w:p w:rsidR="00853234" w:rsidRDefault="00853234" w:rsidP="00315642">
      <w:pPr>
        <w:numPr>
          <w:ilvl w:val="0"/>
          <w:numId w:val="101"/>
        </w:numPr>
        <w:tabs>
          <w:tab w:val="left" w:pos="465"/>
        </w:tabs>
        <w:autoSpaceDE w:val="0"/>
        <w:autoSpaceDN w:val="0"/>
        <w:ind w:left="323" w:right="971" w:firstLine="0"/>
        <w:rPr>
          <w:sz w:val="24"/>
          <w:szCs w:val="24"/>
        </w:rPr>
      </w:pPr>
      <w:r>
        <w:rPr>
          <w:sz w:val="24"/>
          <w:szCs w:val="24"/>
        </w:rPr>
        <w:t>капустники - театрализованные выступления педагогов, родителей и школьников с элементами</w:t>
      </w:r>
      <w:r>
        <w:rPr>
          <w:spacing w:val="-57"/>
          <w:sz w:val="24"/>
          <w:szCs w:val="24"/>
        </w:rPr>
        <w:t xml:space="preserve"> </w:t>
      </w:r>
      <w:r>
        <w:rPr>
          <w:sz w:val="24"/>
          <w:szCs w:val="24"/>
        </w:rPr>
        <w:t>доброго</w:t>
      </w:r>
      <w:r>
        <w:rPr>
          <w:spacing w:val="-1"/>
          <w:sz w:val="24"/>
          <w:szCs w:val="24"/>
        </w:rPr>
        <w:t xml:space="preserve"> </w:t>
      </w:r>
      <w:r>
        <w:rPr>
          <w:sz w:val="24"/>
          <w:szCs w:val="24"/>
        </w:rPr>
        <w:t>юмора, пародий,</w:t>
      </w:r>
      <w:r>
        <w:rPr>
          <w:spacing w:val="-1"/>
          <w:sz w:val="24"/>
          <w:szCs w:val="24"/>
        </w:rPr>
        <w:t xml:space="preserve"> </w:t>
      </w:r>
      <w:r>
        <w:rPr>
          <w:sz w:val="24"/>
          <w:szCs w:val="24"/>
        </w:rPr>
        <w:t>импровизаций</w:t>
      </w:r>
      <w:r>
        <w:rPr>
          <w:spacing w:val="-2"/>
          <w:sz w:val="24"/>
          <w:szCs w:val="24"/>
        </w:rPr>
        <w:t xml:space="preserve"> </w:t>
      </w:r>
      <w:r>
        <w:rPr>
          <w:sz w:val="24"/>
          <w:szCs w:val="24"/>
        </w:rPr>
        <w:t>на</w:t>
      </w:r>
      <w:r>
        <w:rPr>
          <w:spacing w:val="-5"/>
          <w:sz w:val="24"/>
          <w:szCs w:val="24"/>
        </w:rPr>
        <w:t xml:space="preserve"> </w:t>
      </w:r>
      <w:r>
        <w:rPr>
          <w:sz w:val="24"/>
          <w:szCs w:val="24"/>
        </w:rPr>
        <w:t>темы</w:t>
      </w:r>
      <w:r>
        <w:rPr>
          <w:spacing w:val="-1"/>
          <w:sz w:val="24"/>
          <w:szCs w:val="24"/>
        </w:rPr>
        <w:t xml:space="preserve"> </w:t>
      </w:r>
      <w:r>
        <w:rPr>
          <w:sz w:val="24"/>
          <w:szCs w:val="24"/>
        </w:rPr>
        <w:t>жизни</w:t>
      </w:r>
      <w:r>
        <w:rPr>
          <w:spacing w:val="1"/>
          <w:sz w:val="24"/>
          <w:szCs w:val="24"/>
        </w:rPr>
        <w:t xml:space="preserve"> </w:t>
      </w:r>
      <w:r>
        <w:rPr>
          <w:sz w:val="24"/>
          <w:szCs w:val="24"/>
        </w:rPr>
        <w:t>школьников</w:t>
      </w:r>
      <w:r>
        <w:rPr>
          <w:spacing w:val="-4"/>
          <w:sz w:val="24"/>
          <w:szCs w:val="24"/>
        </w:rPr>
        <w:t xml:space="preserve"> </w:t>
      </w:r>
      <w:r>
        <w:rPr>
          <w:sz w:val="24"/>
          <w:szCs w:val="24"/>
        </w:rPr>
        <w:t>и</w:t>
      </w:r>
      <w:r>
        <w:rPr>
          <w:spacing w:val="-4"/>
          <w:sz w:val="24"/>
          <w:szCs w:val="24"/>
        </w:rPr>
        <w:t xml:space="preserve"> </w:t>
      </w:r>
      <w:r>
        <w:rPr>
          <w:sz w:val="24"/>
          <w:szCs w:val="24"/>
        </w:rPr>
        <w:t>учителей.</w:t>
      </w:r>
    </w:p>
    <w:p w:rsidR="00853234" w:rsidRDefault="00853234" w:rsidP="00853234">
      <w:pPr>
        <w:ind w:right="778" w:firstLine="60"/>
        <w:rPr>
          <w:sz w:val="24"/>
          <w:szCs w:val="24"/>
        </w:rPr>
      </w:pPr>
      <w:r>
        <w:t>Они создают в школе атмосферу творчества и неформального общения, способствуют сплочению</w:t>
      </w:r>
      <w:r>
        <w:rPr>
          <w:spacing w:val="-57"/>
        </w:rPr>
        <w:t xml:space="preserve"> </w:t>
      </w:r>
      <w:r>
        <w:t>детского,</w:t>
      </w:r>
      <w:r>
        <w:rPr>
          <w:spacing w:val="-1"/>
        </w:rPr>
        <w:t xml:space="preserve"> </w:t>
      </w:r>
      <w:r>
        <w:t>педагогического и</w:t>
      </w:r>
      <w:r>
        <w:rPr>
          <w:spacing w:val="1"/>
        </w:rPr>
        <w:t xml:space="preserve"> </w:t>
      </w:r>
      <w:r>
        <w:t>родительского сообществ</w:t>
      </w:r>
      <w:r>
        <w:rPr>
          <w:spacing w:val="-1"/>
        </w:rPr>
        <w:t xml:space="preserve"> </w:t>
      </w:r>
      <w:r>
        <w:t>школы.</w:t>
      </w:r>
    </w:p>
    <w:p w:rsidR="00853234" w:rsidRDefault="00853234" w:rsidP="00315642">
      <w:pPr>
        <w:numPr>
          <w:ilvl w:val="0"/>
          <w:numId w:val="101"/>
        </w:numPr>
        <w:tabs>
          <w:tab w:val="left" w:pos="465"/>
        </w:tabs>
        <w:autoSpaceDE w:val="0"/>
        <w:autoSpaceDN w:val="0"/>
        <w:ind w:left="323" w:right="988" w:firstLine="0"/>
        <w:rPr>
          <w:sz w:val="24"/>
          <w:szCs w:val="24"/>
        </w:rPr>
      </w:pPr>
      <w:r>
        <w:rPr>
          <w:sz w:val="24"/>
          <w:szCs w:val="24"/>
        </w:rPr>
        <w:t>церемонии награждения (по итогам года) школьников и педагогов за активное участие в жизни</w:t>
      </w:r>
      <w:r>
        <w:rPr>
          <w:spacing w:val="-57"/>
          <w:sz w:val="24"/>
          <w:szCs w:val="24"/>
        </w:rPr>
        <w:t xml:space="preserve"> </w:t>
      </w:r>
      <w:r>
        <w:rPr>
          <w:sz w:val="24"/>
          <w:szCs w:val="24"/>
        </w:rPr>
        <w:t>школы, защиту чести школы в конкурсах, соревнованиях, олимпиадах, значительный вклад в</w:t>
      </w:r>
      <w:r>
        <w:rPr>
          <w:spacing w:val="1"/>
          <w:sz w:val="24"/>
          <w:szCs w:val="24"/>
        </w:rPr>
        <w:t xml:space="preserve"> </w:t>
      </w:r>
      <w:r>
        <w:rPr>
          <w:sz w:val="24"/>
          <w:szCs w:val="24"/>
        </w:rPr>
        <w:t>развитие</w:t>
      </w:r>
      <w:r>
        <w:rPr>
          <w:spacing w:val="-2"/>
          <w:sz w:val="24"/>
          <w:szCs w:val="24"/>
        </w:rPr>
        <w:t xml:space="preserve"> </w:t>
      </w:r>
      <w:r>
        <w:rPr>
          <w:sz w:val="24"/>
          <w:szCs w:val="24"/>
        </w:rPr>
        <w:t>школы.</w:t>
      </w:r>
    </w:p>
    <w:p w:rsidR="00853234" w:rsidRDefault="00853234" w:rsidP="00853234">
      <w:pPr>
        <w:ind w:right="765" w:firstLine="300"/>
        <w:rPr>
          <w:sz w:val="24"/>
          <w:szCs w:val="24"/>
        </w:rPr>
      </w:pPr>
      <w:r>
        <w:t>Это способствует поощрению социальной активности детей, развитию позитивных</w:t>
      </w:r>
      <w:r>
        <w:rPr>
          <w:spacing w:val="1"/>
        </w:rPr>
        <w:t xml:space="preserve"> </w:t>
      </w:r>
      <w:r>
        <w:t>межличностных</w:t>
      </w:r>
      <w:r>
        <w:rPr>
          <w:spacing w:val="-8"/>
        </w:rPr>
        <w:t xml:space="preserve"> </w:t>
      </w:r>
      <w:r>
        <w:t>отношений</w:t>
      </w:r>
      <w:r>
        <w:rPr>
          <w:spacing w:val="-7"/>
        </w:rPr>
        <w:t xml:space="preserve"> </w:t>
      </w:r>
      <w:r>
        <w:t>между</w:t>
      </w:r>
      <w:r>
        <w:rPr>
          <w:spacing w:val="-13"/>
        </w:rPr>
        <w:t xml:space="preserve"> </w:t>
      </w:r>
      <w:r>
        <w:t>педагогами</w:t>
      </w:r>
      <w:r>
        <w:rPr>
          <w:spacing w:val="-5"/>
        </w:rPr>
        <w:t xml:space="preserve"> </w:t>
      </w:r>
      <w:r>
        <w:t>и</w:t>
      </w:r>
      <w:r>
        <w:rPr>
          <w:spacing w:val="-6"/>
        </w:rPr>
        <w:t xml:space="preserve"> </w:t>
      </w:r>
      <w:r>
        <w:t>воспитанниками,</w:t>
      </w:r>
      <w:r>
        <w:rPr>
          <w:spacing w:val="-8"/>
        </w:rPr>
        <w:t xml:space="preserve"> </w:t>
      </w:r>
      <w:r>
        <w:t>формированию</w:t>
      </w:r>
      <w:r>
        <w:rPr>
          <w:spacing w:val="-7"/>
        </w:rPr>
        <w:t xml:space="preserve"> </w:t>
      </w:r>
      <w:r>
        <w:t>чувства</w:t>
      </w:r>
      <w:r>
        <w:rPr>
          <w:spacing w:val="-12"/>
        </w:rPr>
        <w:t xml:space="preserve"> </w:t>
      </w:r>
      <w:r>
        <w:t>доверия</w:t>
      </w:r>
      <w:r>
        <w:rPr>
          <w:spacing w:val="-57"/>
        </w:rPr>
        <w:t xml:space="preserve"> </w:t>
      </w:r>
      <w:r>
        <w:t>и</w:t>
      </w:r>
      <w:r>
        <w:rPr>
          <w:spacing w:val="2"/>
        </w:rPr>
        <w:t xml:space="preserve"> </w:t>
      </w:r>
      <w:r>
        <w:t>уважения друг к</w:t>
      </w:r>
      <w:r>
        <w:rPr>
          <w:spacing w:val="-2"/>
        </w:rPr>
        <w:t xml:space="preserve"> </w:t>
      </w:r>
      <w:r>
        <w:t>другу.</w:t>
      </w:r>
    </w:p>
    <w:p w:rsidR="00853234" w:rsidRDefault="00853234" w:rsidP="00853234">
      <w:pPr>
        <w:ind w:left="623"/>
      </w:pPr>
      <w:r>
        <w:t>На</w:t>
      </w:r>
      <w:r>
        <w:rPr>
          <w:spacing w:val="-1"/>
        </w:rPr>
        <w:t xml:space="preserve"> </w:t>
      </w:r>
      <w:r>
        <w:t>уровне</w:t>
      </w:r>
      <w:r>
        <w:rPr>
          <w:spacing w:val="-4"/>
        </w:rPr>
        <w:t xml:space="preserve"> </w:t>
      </w:r>
      <w:r>
        <w:t>классов:</w:t>
      </w:r>
    </w:p>
    <w:p w:rsidR="00853234" w:rsidRDefault="00853234" w:rsidP="00853234">
      <w:pPr>
        <w:spacing w:before="3"/>
        <w:ind w:right="1029"/>
      </w:pPr>
      <w:r>
        <w:t>Проведение в рамках класса итогового анализа обучающимися общешкольных ключевых дел,</w:t>
      </w:r>
      <w:r>
        <w:rPr>
          <w:spacing w:val="1"/>
        </w:rPr>
        <w:t xml:space="preserve"> </w:t>
      </w:r>
      <w:r>
        <w:t>участие представителей классов в итоговом анализе проведенных дел на уровне общешкольных</w:t>
      </w:r>
      <w:r>
        <w:rPr>
          <w:spacing w:val="-57"/>
        </w:rPr>
        <w:t xml:space="preserve"> </w:t>
      </w:r>
      <w:r>
        <w:t>советов</w:t>
      </w:r>
      <w:r>
        <w:rPr>
          <w:spacing w:val="-2"/>
        </w:rPr>
        <w:t xml:space="preserve"> </w:t>
      </w:r>
      <w:r>
        <w:t>дела.</w:t>
      </w:r>
    </w:p>
    <w:p w:rsidR="00853234" w:rsidRDefault="00853234" w:rsidP="00315642">
      <w:pPr>
        <w:numPr>
          <w:ilvl w:val="0"/>
          <w:numId w:val="101"/>
        </w:numPr>
        <w:tabs>
          <w:tab w:val="left" w:pos="465"/>
        </w:tabs>
        <w:autoSpaceDE w:val="0"/>
        <w:autoSpaceDN w:val="0"/>
        <w:ind w:left="323" w:right="995" w:firstLine="0"/>
        <w:rPr>
          <w:sz w:val="24"/>
          <w:szCs w:val="24"/>
        </w:rPr>
      </w:pPr>
      <w:r>
        <w:rPr>
          <w:sz w:val="24"/>
          <w:szCs w:val="24"/>
        </w:rPr>
        <w:t>выбор и делегирование представителей классов в общешкольные советы дел, ответственных за</w:t>
      </w:r>
      <w:r>
        <w:rPr>
          <w:spacing w:val="-57"/>
          <w:sz w:val="24"/>
          <w:szCs w:val="24"/>
        </w:rPr>
        <w:t xml:space="preserve"> </w:t>
      </w:r>
      <w:r>
        <w:rPr>
          <w:sz w:val="24"/>
          <w:szCs w:val="24"/>
        </w:rPr>
        <w:t>подготовку</w:t>
      </w:r>
      <w:r>
        <w:rPr>
          <w:spacing w:val="-11"/>
          <w:sz w:val="24"/>
          <w:szCs w:val="24"/>
        </w:rPr>
        <w:t xml:space="preserve"> </w:t>
      </w:r>
      <w:r>
        <w:rPr>
          <w:sz w:val="24"/>
          <w:szCs w:val="24"/>
        </w:rPr>
        <w:t>общешкольных ключевых</w:t>
      </w:r>
      <w:r>
        <w:rPr>
          <w:spacing w:val="2"/>
          <w:sz w:val="24"/>
          <w:szCs w:val="24"/>
        </w:rPr>
        <w:t xml:space="preserve"> </w:t>
      </w:r>
      <w:r>
        <w:rPr>
          <w:sz w:val="24"/>
          <w:szCs w:val="24"/>
        </w:rPr>
        <w:t>дел;</w:t>
      </w:r>
    </w:p>
    <w:p w:rsidR="00853234" w:rsidRDefault="00853234" w:rsidP="00315642">
      <w:pPr>
        <w:numPr>
          <w:ilvl w:val="0"/>
          <w:numId w:val="101"/>
        </w:numPr>
        <w:tabs>
          <w:tab w:val="left" w:pos="468"/>
        </w:tabs>
        <w:autoSpaceDE w:val="0"/>
        <w:autoSpaceDN w:val="0"/>
        <w:ind w:left="467" w:hanging="145"/>
        <w:rPr>
          <w:sz w:val="24"/>
          <w:szCs w:val="24"/>
        </w:rPr>
      </w:pPr>
      <w:r>
        <w:rPr>
          <w:sz w:val="24"/>
          <w:szCs w:val="24"/>
        </w:rPr>
        <w:t>участие</w:t>
      </w:r>
      <w:r>
        <w:rPr>
          <w:spacing w:val="-8"/>
          <w:sz w:val="24"/>
          <w:szCs w:val="24"/>
        </w:rPr>
        <w:t xml:space="preserve"> </w:t>
      </w:r>
      <w:r>
        <w:rPr>
          <w:sz w:val="24"/>
          <w:szCs w:val="24"/>
        </w:rPr>
        <w:t>школьных</w:t>
      </w:r>
      <w:r>
        <w:rPr>
          <w:spacing w:val="-6"/>
          <w:sz w:val="24"/>
          <w:szCs w:val="24"/>
        </w:rPr>
        <w:t xml:space="preserve"> </w:t>
      </w:r>
      <w:r>
        <w:rPr>
          <w:sz w:val="24"/>
          <w:szCs w:val="24"/>
        </w:rPr>
        <w:t>классов</w:t>
      </w:r>
      <w:r>
        <w:rPr>
          <w:spacing w:val="-4"/>
          <w:sz w:val="24"/>
          <w:szCs w:val="24"/>
        </w:rPr>
        <w:t xml:space="preserve"> </w:t>
      </w:r>
      <w:r>
        <w:rPr>
          <w:sz w:val="24"/>
          <w:szCs w:val="24"/>
        </w:rPr>
        <w:t>в</w:t>
      </w:r>
      <w:r>
        <w:rPr>
          <w:spacing w:val="-7"/>
          <w:sz w:val="24"/>
          <w:szCs w:val="24"/>
        </w:rPr>
        <w:t xml:space="preserve"> </w:t>
      </w:r>
      <w:r>
        <w:rPr>
          <w:sz w:val="24"/>
          <w:szCs w:val="24"/>
        </w:rPr>
        <w:t>реализации</w:t>
      </w:r>
      <w:r>
        <w:rPr>
          <w:spacing w:val="-5"/>
          <w:sz w:val="24"/>
          <w:szCs w:val="24"/>
        </w:rPr>
        <w:t xml:space="preserve"> </w:t>
      </w:r>
      <w:r>
        <w:rPr>
          <w:sz w:val="24"/>
          <w:szCs w:val="24"/>
        </w:rPr>
        <w:t>общешкольных</w:t>
      </w:r>
      <w:r>
        <w:rPr>
          <w:spacing w:val="-4"/>
          <w:sz w:val="24"/>
          <w:szCs w:val="24"/>
        </w:rPr>
        <w:t xml:space="preserve"> </w:t>
      </w:r>
      <w:r>
        <w:rPr>
          <w:sz w:val="24"/>
          <w:szCs w:val="24"/>
        </w:rPr>
        <w:t>ключевых</w:t>
      </w:r>
      <w:r>
        <w:rPr>
          <w:spacing w:val="-4"/>
          <w:sz w:val="24"/>
          <w:szCs w:val="24"/>
        </w:rPr>
        <w:t xml:space="preserve"> </w:t>
      </w:r>
      <w:r>
        <w:rPr>
          <w:sz w:val="24"/>
          <w:szCs w:val="24"/>
        </w:rPr>
        <w:t>дел;</w:t>
      </w:r>
    </w:p>
    <w:p w:rsidR="00853234" w:rsidRDefault="00853234" w:rsidP="00315642">
      <w:pPr>
        <w:numPr>
          <w:ilvl w:val="0"/>
          <w:numId w:val="101"/>
        </w:numPr>
        <w:tabs>
          <w:tab w:val="left" w:pos="465"/>
        </w:tabs>
        <w:autoSpaceDE w:val="0"/>
        <w:autoSpaceDN w:val="0"/>
        <w:ind w:left="323" w:right="1082" w:firstLine="0"/>
        <w:jc w:val="both"/>
        <w:rPr>
          <w:sz w:val="24"/>
          <w:szCs w:val="24"/>
        </w:rPr>
      </w:pPr>
      <w:r>
        <w:rPr>
          <w:sz w:val="24"/>
          <w:szCs w:val="24"/>
        </w:rPr>
        <w:t>проведение в рамках класса итогового анализа детьми общешкольных ключевых дел, участие</w:t>
      </w:r>
      <w:r>
        <w:rPr>
          <w:spacing w:val="1"/>
          <w:sz w:val="24"/>
          <w:szCs w:val="24"/>
        </w:rPr>
        <w:t xml:space="preserve"> </w:t>
      </w:r>
      <w:r>
        <w:rPr>
          <w:sz w:val="24"/>
          <w:szCs w:val="24"/>
        </w:rPr>
        <w:t>представителей</w:t>
      </w:r>
      <w:r>
        <w:rPr>
          <w:spacing w:val="-4"/>
          <w:sz w:val="24"/>
          <w:szCs w:val="24"/>
        </w:rPr>
        <w:t xml:space="preserve"> </w:t>
      </w:r>
      <w:r>
        <w:rPr>
          <w:sz w:val="24"/>
          <w:szCs w:val="24"/>
        </w:rPr>
        <w:t>классов</w:t>
      </w:r>
      <w:r>
        <w:rPr>
          <w:spacing w:val="-3"/>
          <w:sz w:val="24"/>
          <w:szCs w:val="24"/>
        </w:rPr>
        <w:t xml:space="preserve"> </w:t>
      </w:r>
      <w:r>
        <w:rPr>
          <w:sz w:val="24"/>
          <w:szCs w:val="24"/>
        </w:rPr>
        <w:t>в</w:t>
      </w:r>
      <w:r>
        <w:rPr>
          <w:spacing w:val="-7"/>
          <w:sz w:val="24"/>
          <w:szCs w:val="24"/>
        </w:rPr>
        <w:t xml:space="preserve"> </w:t>
      </w:r>
      <w:r>
        <w:rPr>
          <w:sz w:val="24"/>
          <w:szCs w:val="24"/>
        </w:rPr>
        <w:t>итоговом</w:t>
      </w:r>
      <w:r>
        <w:rPr>
          <w:spacing w:val="-4"/>
          <w:sz w:val="24"/>
          <w:szCs w:val="24"/>
        </w:rPr>
        <w:t xml:space="preserve"> </w:t>
      </w:r>
      <w:r>
        <w:rPr>
          <w:sz w:val="24"/>
          <w:szCs w:val="24"/>
        </w:rPr>
        <w:t>анализе</w:t>
      </w:r>
      <w:r>
        <w:rPr>
          <w:spacing w:val="-6"/>
          <w:sz w:val="24"/>
          <w:szCs w:val="24"/>
        </w:rPr>
        <w:t xml:space="preserve"> </w:t>
      </w:r>
      <w:r>
        <w:rPr>
          <w:sz w:val="24"/>
          <w:szCs w:val="24"/>
        </w:rPr>
        <w:t>проведенных</w:t>
      </w:r>
      <w:r>
        <w:rPr>
          <w:spacing w:val="-4"/>
          <w:sz w:val="24"/>
          <w:szCs w:val="24"/>
        </w:rPr>
        <w:t xml:space="preserve"> </w:t>
      </w:r>
      <w:r>
        <w:rPr>
          <w:sz w:val="24"/>
          <w:szCs w:val="24"/>
        </w:rPr>
        <w:t>дел</w:t>
      </w:r>
      <w:r>
        <w:rPr>
          <w:spacing w:val="-7"/>
          <w:sz w:val="24"/>
          <w:szCs w:val="24"/>
        </w:rPr>
        <w:t xml:space="preserve"> </w:t>
      </w:r>
      <w:r>
        <w:rPr>
          <w:sz w:val="24"/>
          <w:szCs w:val="24"/>
        </w:rPr>
        <w:t>на</w:t>
      </w:r>
      <w:r>
        <w:rPr>
          <w:spacing w:val="-5"/>
          <w:sz w:val="24"/>
          <w:szCs w:val="24"/>
        </w:rPr>
        <w:t xml:space="preserve"> </w:t>
      </w:r>
      <w:r>
        <w:rPr>
          <w:sz w:val="24"/>
          <w:szCs w:val="24"/>
        </w:rPr>
        <w:t>уровне</w:t>
      </w:r>
      <w:r>
        <w:rPr>
          <w:spacing w:val="-6"/>
          <w:sz w:val="24"/>
          <w:szCs w:val="24"/>
        </w:rPr>
        <w:t xml:space="preserve"> </w:t>
      </w:r>
      <w:r>
        <w:rPr>
          <w:sz w:val="24"/>
          <w:szCs w:val="24"/>
        </w:rPr>
        <w:t>общешкольных</w:t>
      </w:r>
      <w:r>
        <w:rPr>
          <w:spacing w:val="-4"/>
          <w:sz w:val="24"/>
          <w:szCs w:val="24"/>
        </w:rPr>
        <w:t xml:space="preserve"> </w:t>
      </w:r>
      <w:r>
        <w:rPr>
          <w:sz w:val="24"/>
          <w:szCs w:val="24"/>
        </w:rPr>
        <w:t>советов</w:t>
      </w:r>
      <w:r>
        <w:rPr>
          <w:spacing w:val="-58"/>
          <w:sz w:val="24"/>
          <w:szCs w:val="24"/>
        </w:rPr>
        <w:t xml:space="preserve"> </w:t>
      </w:r>
      <w:r>
        <w:rPr>
          <w:sz w:val="24"/>
          <w:szCs w:val="24"/>
        </w:rPr>
        <w:t>дела.</w:t>
      </w:r>
    </w:p>
    <w:p w:rsidR="00853234" w:rsidRDefault="00853234" w:rsidP="00853234">
      <w:pPr>
        <w:spacing w:line="274" w:lineRule="exact"/>
        <w:jc w:val="both"/>
        <w:rPr>
          <w:sz w:val="24"/>
          <w:szCs w:val="24"/>
        </w:rPr>
      </w:pPr>
      <w:r>
        <w:t>На</w:t>
      </w:r>
      <w:r>
        <w:rPr>
          <w:spacing w:val="-4"/>
        </w:rPr>
        <w:t xml:space="preserve"> </w:t>
      </w:r>
      <w:r>
        <w:t>индивидуальном</w:t>
      </w:r>
      <w:r>
        <w:rPr>
          <w:spacing w:val="-3"/>
        </w:rPr>
        <w:t xml:space="preserve"> </w:t>
      </w:r>
      <w:r>
        <w:t>уровне:</w:t>
      </w:r>
    </w:p>
    <w:p w:rsidR="00853234" w:rsidRDefault="00853234" w:rsidP="00315642">
      <w:pPr>
        <w:numPr>
          <w:ilvl w:val="0"/>
          <w:numId w:val="101"/>
        </w:numPr>
        <w:tabs>
          <w:tab w:val="left" w:pos="465"/>
        </w:tabs>
        <w:autoSpaceDE w:val="0"/>
        <w:autoSpaceDN w:val="0"/>
        <w:spacing w:before="2"/>
        <w:ind w:left="323" w:right="811" w:firstLine="0"/>
        <w:rPr>
          <w:sz w:val="24"/>
          <w:szCs w:val="24"/>
        </w:rPr>
      </w:pPr>
      <w:r>
        <w:rPr>
          <w:sz w:val="24"/>
          <w:szCs w:val="24"/>
        </w:rPr>
        <w:t>вовлечение по возможности каждого ребенка в ключевые дела школы в одной из возможных для</w:t>
      </w:r>
      <w:r>
        <w:rPr>
          <w:spacing w:val="-57"/>
          <w:sz w:val="24"/>
          <w:szCs w:val="24"/>
        </w:rPr>
        <w:t xml:space="preserve"> </w:t>
      </w:r>
      <w:r>
        <w:rPr>
          <w:sz w:val="24"/>
          <w:szCs w:val="24"/>
        </w:rPr>
        <w:t>них ролей: сценаристов, постановщиков, исполнителей, ведущих, декораторов, музыкальных</w:t>
      </w:r>
      <w:r>
        <w:rPr>
          <w:spacing w:val="1"/>
          <w:sz w:val="24"/>
          <w:szCs w:val="24"/>
        </w:rPr>
        <w:t xml:space="preserve"> </w:t>
      </w:r>
      <w:r>
        <w:rPr>
          <w:sz w:val="24"/>
          <w:szCs w:val="24"/>
        </w:rPr>
        <w:t>редакторов, корреспондентов, ответственных за костюмы и оборудование, ответственных за</w:t>
      </w:r>
      <w:r>
        <w:rPr>
          <w:spacing w:val="1"/>
          <w:sz w:val="24"/>
          <w:szCs w:val="24"/>
        </w:rPr>
        <w:t xml:space="preserve"> </w:t>
      </w:r>
      <w:r>
        <w:rPr>
          <w:sz w:val="24"/>
          <w:szCs w:val="24"/>
        </w:rPr>
        <w:t>приглашение</w:t>
      </w:r>
      <w:r>
        <w:rPr>
          <w:spacing w:val="-5"/>
          <w:sz w:val="24"/>
          <w:szCs w:val="24"/>
        </w:rPr>
        <w:t xml:space="preserve"> </w:t>
      </w:r>
      <w:r>
        <w:rPr>
          <w:sz w:val="24"/>
          <w:szCs w:val="24"/>
        </w:rPr>
        <w:t>и</w:t>
      </w:r>
      <w:r>
        <w:rPr>
          <w:spacing w:val="1"/>
          <w:sz w:val="24"/>
          <w:szCs w:val="24"/>
        </w:rPr>
        <w:t xml:space="preserve"> </w:t>
      </w:r>
      <w:r>
        <w:rPr>
          <w:sz w:val="24"/>
          <w:szCs w:val="24"/>
        </w:rPr>
        <w:t>встречу</w:t>
      </w:r>
      <w:r>
        <w:rPr>
          <w:spacing w:val="-3"/>
          <w:sz w:val="24"/>
          <w:szCs w:val="24"/>
        </w:rPr>
        <w:t xml:space="preserve"> </w:t>
      </w:r>
      <w:r>
        <w:rPr>
          <w:sz w:val="24"/>
          <w:szCs w:val="24"/>
        </w:rPr>
        <w:t>гостей</w:t>
      </w:r>
      <w:r>
        <w:rPr>
          <w:spacing w:val="1"/>
          <w:sz w:val="24"/>
          <w:szCs w:val="24"/>
        </w:rPr>
        <w:t xml:space="preserve"> </w:t>
      </w:r>
      <w:r>
        <w:rPr>
          <w:sz w:val="24"/>
          <w:szCs w:val="24"/>
        </w:rPr>
        <w:t>и</w:t>
      </w:r>
      <w:r>
        <w:rPr>
          <w:spacing w:val="1"/>
          <w:sz w:val="24"/>
          <w:szCs w:val="24"/>
        </w:rPr>
        <w:t xml:space="preserve"> </w:t>
      </w:r>
      <w:r>
        <w:rPr>
          <w:sz w:val="24"/>
          <w:szCs w:val="24"/>
        </w:rPr>
        <w:t>т.п.);</w:t>
      </w:r>
    </w:p>
    <w:p w:rsidR="00853234" w:rsidRDefault="00853234" w:rsidP="00315642">
      <w:pPr>
        <w:numPr>
          <w:ilvl w:val="0"/>
          <w:numId w:val="101"/>
        </w:numPr>
        <w:tabs>
          <w:tab w:val="left" w:pos="465"/>
        </w:tabs>
        <w:autoSpaceDE w:val="0"/>
        <w:autoSpaceDN w:val="0"/>
        <w:spacing w:before="75"/>
        <w:ind w:left="323" w:right="1730" w:firstLine="0"/>
        <w:rPr>
          <w:sz w:val="24"/>
          <w:szCs w:val="24"/>
        </w:rPr>
      </w:pPr>
      <w:r>
        <w:rPr>
          <w:sz w:val="24"/>
          <w:szCs w:val="24"/>
        </w:rPr>
        <w:t>индивидуальная помощь ребенку (при необходимости) в освоении навыков подготовки,</w:t>
      </w:r>
      <w:r>
        <w:rPr>
          <w:spacing w:val="-57"/>
          <w:sz w:val="24"/>
          <w:szCs w:val="24"/>
        </w:rPr>
        <w:t xml:space="preserve"> </w:t>
      </w:r>
      <w:r>
        <w:rPr>
          <w:sz w:val="24"/>
          <w:szCs w:val="24"/>
        </w:rPr>
        <w:t>проведения</w:t>
      </w:r>
      <w:r>
        <w:rPr>
          <w:spacing w:val="-1"/>
          <w:sz w:val="24"/>
          <w:szCs w:val="24"/>
        </w:rPr>
        <w:t xml:space="preserve"> </w:t>
      </w:r>
      <w:r>
        <w:rPr>
          <w:sz w:val="24"/>
          <w:szCs w:val="24"/>
        </w:rPr>
        <w:t>и</w:t>
      </w:r>
      <w:r>
        <w:rPr>
          <w:spacing w:val="1"/>
          <w:sz w:val="24"/>
          <w:szCs w:val="24"/>
        </w:rPr>
        <w:t xml:space="preserve"> </w:t>
      </w:r>
      <w:r>
        <w:rPr>
          <w:sz w:val="24"/>
          <w:szCs w:val="24"/>
        </w:rPr>
        <w:t>анализа</w:t>
      </w:r>
      <w:r>
        <w:rPr>
          <w:spacing w:val="-4"/>
          <w:sz w:val="24"/>
          <w:szCs w:val="24"/>
        </w:rPr>
        <w:t xml:space="preserve"> </w:t>
      </w:r>
      <w:r>
        <w:rPr>
          <w:sz w:val="24"/>
          <w:szCs w:val="24"/>
        </w:rPr>
        <w:t>ключевых</w:t>
      </w:r>
      <w:r>
        <w:rPr>
          <w:spacing w:val="2"/>
          <w:sz w:val="24"/>
          <w:szCs w:val="24"/>
        </w:rPr>
        <w:t xml:space="preserve"> </w:t>
      </w:r>
      <w:r>
        <w:rPr>
          <w:sz w:val="24"/>
          <w:szCs w:val="24"/>
        </w:rPr>
        <w:t>дел;</w:t>
      </w:r>
    </w:p>
    <w:p w:rsidR="00853234" w:rsidRDefault="00853234" w:rsidP="00315642">
      <w:pPr>
        <w:numPr>
          <w:ilvl w:val="0"/>
          <w:numId w:val="101"/>
        </w:numPr>
        <w:tabs>
          <w:tab w:val="left" w:pos="465"/>
        </w:tabs>
        <w:autoSpaceDE w:val="0"/>
        <w:autoSpaceDN w:val="0"/>
        <w:ind w:left="323" w:right="613" w:firstLine="0"/>
        <w:rPr>
          <w:sz w:val="24"/>
          <w:szCs w:val="24"/>
        </w:rPr>
      </w:pPr>
      <w:r>
        <w:rPr>
          <w:sz w:val="24"/>
          <w:szCs w:val="24"/>
        </w:rPr>
        <w:t>наблюдение за поведением ребенка в ситуациях подготовки, проведения и анализа ключевых дел,</w:t>
      </w:r>
      <w:r>
        <w:rPr>
          <w:spacing w:val="1"/>
          <w:sz w:val="24"/>
          <w:szCs w:val="24"/>
        </w:rPr>
        <w:t xml:space="preserve"> </w:t>
      </w:r>
      <w:r>
        <w:rPr>
          <w:sz w:val="24"/>
          <w:szCs w:val="24"/>
        </w:rPr>
        <w:t>за</w:t>
      </w:r>
      <w:r>
        <w:rPr>
          <w:spacing w:val="-8"/>
          <w:sz w:val="24"/>
          <w:szCs w:val="24"/>
        </w:rPr>
        <w:t xml:space="preserve"> </w:t>
      </w:r>
      <w:r>
        <w:rPr>
          <w:sz w:val="24"/>
          <w:szCs w:val="24"/>
        </w:rPr>
        <w:t>его</w:t>
      </w:r>
      <w:r>
        <w:rPr>
          <w:spacing w:val="-7"/>
          <w:sz w:val="24"/>
          <w:szCs w:val="24"/>
        </w:rPr>
        <w:t xml:space="preserve"> </w:t>
      </w:r>
      <w:r>
        <w:rPr>
          <w:sz w:val="24"/>
          <w:szCs w:val="24"/>
        </w:rPr>
        <w:t>отношениями</w:t>
      </w:r>
      <w:r>
        <w:rPr>
          <w:spacing w:val="-4"/>
          <w:sz w:val="24"/>
          <w:szCs w:val="24"/>
        </w:rPr>
        <w:t xml:space="preserve"> </w:t>
      </w:r>
      <w:r>
        <w:rPr>
          <w:sz w:val="24"/>
          <w:szCs w:val="24"/>
        </w:rPr>
        <w:t>со</w:t>
      </w:r>
      <w:r>
        <w:rPr>
          <w:spacing w:val="-7"/>
          <w:sz w:val="24"/>
          <w:szCs w:val="24"/>
        </w:rPr>
        <w:t xml:space="preserve"> </w:t>
      </w:r>
      <w:r>
        <w:rPr>
          <w:sz w:val="24"/>
          <w:szCs w:val="24"/>
        </w:rPr>
        <w:t>сверстниками,</w:t>
      </w:r>
      <w:r>
        <w:rPr>
          <w:spacing w:val="-4"/>
          <w:sz w:val="24"/>
          <w:szCs w:val="24"/>
        </w:rPr>
        <w:t xml:space="preserve"> </w:t>
      </w:r>
      <w:r>
        <w:rPr>
          <w:sz w:val="24"/>
          <w:szCs w:val="24"/>
        </w:rPr>
        <w:t>старшими</w:t>
      </w:r>
      <w:r>
        <w:rPr>
          <w:spacing w:val="-4"/>
          <w:sz w:val="24"/>
          <w:szCs w:val="24"/>
        </w:rPr>
        <w:t xml:space="preserve"> </w:t>
      </w:r>
      <w:r>
        <w:rPr>
          <w:sz w:val="24"/>
          <w:szCs w:val="24"/>
        </w:rPr>
        <w:t>и</w:t>
      </w:r>
      <w:r>
        <w:rPr>
          <w:spacing w:val="-4"/>
          <w:sz w:val="24"/>
          <w:szCs w:val="24"/>
        </w:rPr>
        <w:t xml:space="preserve"> </w:t>
      </w:r>
      <w:r>
        <w:rPr>
          <w:sz w:val="24"/>
          <w:szCs w:val="24"/>
        </w:rPr>
        <w:t>младшими</w:t>
      </w:r>
      <w:r>
        <w:rPr>
          <w:spacing w:val="-4"/>
          <w:sz w:val="24"/>
          <w:szCs w:val="24"/>
        </w:rPr>
        <w:t xml:space="preserve"> </w:t>
      </w:r>
      <w:r>
        <w:rPr>
          <w:sz w:val="24"/>
          <w:szCs w:val="24"/>
        </w:rPr>
        <w:t>школьниками,</w:t>
      </w:r>
      <w:r>
        <w:rPr>
          <w:spacing w:val="-5"/>
          <w:sz w:val="24"/>
          <w:szCs w:val="24"/>
        </w:rPr>
        <w:t xml:space="preserve"> </w:t>
      </w:r>
      <w:r>
        <w:rPr>
          <w:sz w:val="24"/>
          <w:szCs w:val="24"/>
        </w:rPr>
        <w:t>с</w:t>
      </w:r>
      <w:r>
        <w:rPr>
          <w:spacing w:val="-8"/>
          <w:sz w:val="24"/>
          <w:szCs w:val="24"/>
        </w:rPr>
        <w:t xml:space="preserve"> </w:t>
      </w:r>
      <w:r>
        <w:rPr>
          <w:sz w:val="24"/>
          <w:szCs w:val="24"/>
        </w:rPr>
        <w:t>педагогами</w:t>
      </w:r>
      <w:r>
        <w:rPr>
          <w:spacing w:val="-3"/>
          <w:sz w:val="24"/>
          <w:szCs w:val="24"/>
        </w:rPr>
        <w:t xml:space="preserve"> </w:t>
      </w:r>
      <w:r>
        <w:rPr>
          <w:sz w:val="24"/>
          <w:szCs w:val="24"/>
        </w:rPr>
        <w:t>и</w:t>
      </w:r>
      <w:r>
        <w:rPr>
          <w:spacing w:val="-4"/>
          <w:sz w:val="24"/>
          <w:szCs w:val="24"/>
        </w:rPr>
        <w:t xml:space="preserve"> </w:t>
      </w:r>
      <w:r>
        <w:rPr>
          <w:sz w:val="24"/>
          <w:szCs w:val="24"/>
        </w:rPr>
        <w:t>другими</w:t>
      </w:r>
      <w:r>
        <w:rPr>
          <w:spacing w:val="-57"/>
          <w:sz w:val="24"/>
          <w:szCs w:val="24"/>
        </w:rPr>
        <w:t xml:space="preserve"> </w:t>
      </w:r>
      <w:r>
        <w:rPr>
          <w:sz w:val="24"/>
          <w:szCs w:val="24"/>
        </w:rPr>
        <w:t>взрослыми;</w:t>
      </w:r>
    </w:p>
    <w:p w:rsidR="00853234" w:rsidRDefault="00853234" w:rsidP="00315642">
      <w:pPr>
        <w:numPr>
          <w:ilvl w:val="0"/>
          <w:numId w:val="101"/>
        </w:numPr>
        <w:tabs>
          <w:tab w:val="left" w:pos="465"/>
        </w:tabs>
        <w:autoSpaceDE w:val="0"/>
        <w:autoSpaceDN w:val="0"/>
        <w:ind w:left="323" w:right="800" w:firstLine="0"/>
        <w:rPr>
          <w:sz w:val="24"/>
          <w:szCs w:val="24"/>
        </w:rPr>
      </w:pPr>
      <w:r>
        <w:rPr>
          <w:sz w:val="24"/>
          <w:szCs w:val="24"/>
        </w:rPr>
        <w:t>при необходимости коррекция поведения ребенка через частные беседы с ним, через включение</w:t>
      </w:r>
      <w:r>
        <w:rPr>
          <w:spacing w:val="1"/>
          <w:sz w:val="24"/>
          <w:szCs w:val="24"/>
        </w:rPr>
        <w:t xml:space="preserve"> </w:t>
      </w:r>
      <w:r>
        <w:rPr>
          <w:sz w:val="24"/>
          <w:szCs w:val="24"/>
        </w:rPr>
        <w:t>его в совместную работу с другими детьми, которые могли бы стать хорошим примером для</w:t>
      </w:r>
      <w:r>
        <w:rPr>
          <w:spacing w:val="1"/>
          <w:sz w:val="24"/>
          <w:szCs w:val="24"/>
        </w:rPr>
        <w:t xml:space="preserve"> </w:t>
      </w:r>
      <w:r>
        <w:rPr>
          <w:sz w:val="24"/>
          <w:szCs w:val="24"/>
        </w:rPr>
        <w:t>ребенка, через предложение взять в следующем ключевом деле на себя роль ответственного за тот</w:t>
      </w:r>
      <w:r>
        <w:rPr>
          <w:spacing w:val="-57"/>
          <w:sz w:val="24"/>
          <w:szCs w:val="24"/>
        </w:rPr>
        <w:t xml:space="preserve"> </w:t>
      </w:r>
      <w:r>
        <w:rPr>
          <w:sz w:val="24"/>
          <w:szCs w:val="24"/>
        </w:rPr>
        <w:t>или</w:t>
      </w:r>
      <w:r>
        <w:rPr>
          <w:spacing w:val="-5"/>
          <w:sz w:val="24"/>
          <w:szCs w:val="24"/>
        </w:rPr>
        <w:t xml:space="preserve"> </w:t>
      </w:r>
      <w:r>
        <w:rPr>
          <w:sz w:val="24"/>
          <w:szCs w:val="24"/>
        </w:rPr>
        <w:t>иной</w:t>
      </w:r>
      <w:r>
        <w:rPr>
          <w:spacing w:val="-2"/>
          <w:sz w:val="24"/>
          <w:szCs w:val="24"/>
        </w:rPr>
        <w:t xml:space="preserve"> </w:t>
      </w:r>
      <w:r>
        <w:rPr>
          <w:sz w:val="24"/>
          <w:szCs w:val="24"/>
        </w:rPr>
        <w:t>фрагмент общей</w:t>
      </w:r>
      <w:r>
        <w:rPr>
          <w:spacing w:val="1"/>
          <w:sz w:val="24"/>
          <w:szCs w:val="24"/>
        </w:rPr>
        <w:t xml:space="preserve"> </w:t>
      </w:r>
      <w:r>
        <w:rPr>
          <w:sz w:val="24"/>
          <w:szCs w:val="24"/>
        </w:rPr>
        <w:t>работы.</w:t>
      </w:r>
    </w:p>
    <w:p w:rsidR="00853234" w:rsidRDefault="00853234" w:rsidP="00853234">
      <w:pPr>
        <w:rPr>
          <w:sz w:val="24"/>
          <w:szCs w:val="24"/>
        </w:rPr>
      </w:pPr>
      <w:r>
        <w:t>На</w:t>
      </w:r>
      <w:r>
        <w:rPr>
          <w:spacing w:val="-4"/>
        </w:rPr>
        <w:t xml:space="preserve"> </w:t>
      </w:r>
      <w:r>
        <w:t>уровне</w:t>
      </w:r>
      <w:r>
        <w:rPr>
          <w:spacing w:val="-4"/>
        </w:rPr>
        <w:t xml:space="preserve"> </w:t>
      </w:r>
      <w:r>
        <w:t>обучающихся:</w:t>
      </w:r>
    </w:p>
    <w:p w:rsidR="00853234" w:rsidRDefault="00853234" w:rsidP="00853234">
      <w:pPr>
        <w:spacing w:before="2"/>
        <w:ind w:right="660"/>
      </w:pPr>
      <w:r>
        <w:t>вовлечение по возможности каждого обучающегося в ключевые дела школы в одной из возможных</w:t>
      </w:r>
      <w:r>
        <w:rPr>
          <w:spacing w:val="-57"/>
        </w:rPr>
        <w:t xml:space="preserve"> </w:t>
      </w:r>
      <w:r>
        <w:t>для них ролей: сценаристов, постановщиков, исполнителей, ведущих, декораторов, музыкальных</w:t>
      </w:r>
      <w:r>
        <w:rPr>
          <w:spacing w:val="1"/>
        </w:rPr>
        <w:t xml:space="preserve"> </w:t>
      </w:r>
      <w:r>
        <w:t>редакторов, корреспондентов, ответственных за костюмы и оборудование, ответственных за</w:t>
      </w:r>
      <w:r>
        <w:rPr>
          <w:spacing w:val="1"/>
        </w:rPr>
        <w:t xml:space="preserve"> </w:t>
      </w:r>
      <w:r>
        <w:t>приглашение</w:t>
      </w:r>
      <w:r>
        <w:rPr>
          <w:spacing w:val="-5"/>
        </w:rPr>
        <w:t xml:space="preserve"> </w:t>
      </w:r>
      <w:r>
        <w:t>и</w:t>
      </w:r>
      <w:r>
        <w:rPr>
          <w:spacing w:val="1"/>
        </w:rPr>
        <w:t xml:space="preserve"> </w:t>
      </w:r>
      <w:r>
        <w:t>встречу</w:t>
      </w:r>
      <w:r>
        <w:rPr>
          <w:spacing w:val="-3"/>
        </w:rPr>
        <w:t xml:space="preserve"> </w:t>
      </w:r>
      <w:r>
        <w:t>гостей</w:t>
      </w:r>
      <w:r>
        <w:rPr>
          <w:spacing w:val="3"/>
        </w:rPr>
        <w:t xml:space="preserve"> </w:t>
      </w:r>
      <w:r>
        <w:t>и</w:t>
      </w:r>
      <w:r>
        <w:rPr>
          <w:spacing w:val="1"/>
        </w:rPr>
        <w:t xml:space="preserve"> </w:t>
      </w:r>
      <w:r>
        <w:t>т. п.);</w:t>
      </w:r>
    </w:p>
    <w:p w:rsidR="00853234" w:rsidRDefault="00853234" w:rsidP="00853234">
      <w:pPr>
        <w:spacing w:before="1"/>
        <w:ind w:right="1128"/>
      </w:pPr>
      <w:r>
        <w:t>индивидуальная помощь обучающемуся (при необходимости) в освоении навыков подготовки,</w:t>
      </w:r>
      <w:r>
        <w:rPr>
          <w:spacing w:val="-57"/>
        </w:rPr>
        <w:t xml:space="preserve"> </w:t>
      </w:r>
      <w:r>
        <w:t>проведения</w:t>
      </w:r>
      <w:r>
        <w:rPr>
          <w:spacing w:val="-1"/>
        </w:rPr>
        <w:t xml:space="preserve"> </w:t>
      </w:r>
      <w:r>
        <w:t>и</w:t>
      </w:r>
      <w:r>
        <w:rPr>
          <w:spacing w:val="1"/>
        </w:rPr>
        <w:t xml:space="preserve"> </w:t>
      </w:r>
      <w:r>
        <w:t>анализа</w:t>
      </w:r>
      <w:r>
        <w:rPr>
          <w:spacing w:val="-4"/>
        </w:rPr>
        <w:t xml:space="preserve"> </w:t>
      </w:r>
      <w:r>
        <w:t>ключевых</w:t>
      </w:r>
      <w:r>
        <w:rPr>
          <w:spacing w:val="2"/>
        </w:rPr>
        <w:t xml:space="preserve"> </w:t>
      </w:r>
      <w:r>
        <w:t>дел;</w:t>
      </w:r>
    </w:p>
    <w:p w:rsidR="00853234" w:rsidRDefault="00853234" w:rsidP="00853234">
      <w:pPr>
        <w:ind w:right="592"/>
      </w:pPr>
      <w:r>
        <w:lastRenderedPageBreak/>
        <w:t>наблюдение</w:t>
      </w:r>
      <w:r>
        <w:rPr>
          <w:spacing w:val="-8"/>
        </w:rPr>
        <w:t xml:space="preserve"> </w:t>
      </w:r>
      <w:r>
        <w:t>за</w:t>
      </w:r>
      <w:r>
        <w:rPr>
          <w:spacing w:val="-10"/>
        </w:rPr>
        <w:t xml:space="preserve"> </w:t>
      </w:r>
      <w:r>
        <w:t>поведением</w:t>
      </w:r>
      <w:r>
        <w:rPr>
          <w:spacing w:val="-8"/>
        </w:rPr>
        <w:t xml:space="preserve"> </w:t>
      </w:r>
      <w:r>
        <w:t>обучающегося</w:t>
      </w:r>
      <w:r>
        <w:rPr>
          <w:spacing w:val="-4"/>
        </w:rPr>
        <w:t xml:space="preserve"> </w:t>
      </w:r>
      <w:r>
        <w:t>в</w:t>
      </w:r>
      <w:r>
        <w:rPr>
          <w:spacing w:val="-7"/>
        </w:rPr>
        <w:t xml:space="preserve"> </w:t>
      </w:r>
      <w:r>
        <w:t>ситуациях</w:t>
      </w:r>
      <w:r>
        <w:rPr>
          <w:spacing w:val="-5"/>
        </w:rPr>
        <w:t xml:space="preserve"> </w:t>
      </w:r>
      <w:r>
        <w:t>подготовки,</w:t>
      </w:r>
      <w:r>
        <w:rPr>
          <w:spacing w:val="-9"/>
        </w:rPr>
        <w:t xml:space="preserve"> </w:t>
      </w:r>
      <w:r>
        <w:t>проведения</w:t>
      </w:r>
      <w:r>
        <w:rPr>
          <w:spacing w:val="-7"/>
        </w:rPr>
        <w:t xml:space="preserve"> </w:t>
      </w:r>
      <w:r>
        <w:t>и</w:t>
      </w:r>
      <w:r>
        <w:rPr>
          <w:spacing w:val="-3"/>
        </w:rPr>
        <w:t xml:space="preserve"> </w:t>
      </w:r>
      <w:r>
        <w:t>анализа</w:t>
      </w:r>
      <w:r>
        <w:rPr>
          <w:spacing w:val="-7"/>
        </w:rPr>
        <w:t xml:space="preserve"> </w:t>
      </w:r>
      <w:r>
        <w:t>ключевых</w:t>
      </w:r>
      <w:r>
        <w:rPr>
          <w:spacing w:val="-57"/>
        </w:rPr>
        <w:t xml:space="preserve"> </w:t>
      </w:r>
      <w:r>
        <w:t>дел, за его отношениями со сверстниками, старшими и младшими обучающимися, с</w:t>
      </w:r>
      <w:r>
        <w:rPr>
          <w:spacing w:val="1"/>
        </w:rPr>
        <w:t xml:space="preserve"> </w:t>
      </w:r>
      <w:r>
        <w:t>педагогическими</w:t>
      </w:r>
      <w:r>
        <w:rPr>
          <w:spacing w:val="-5"/>
        </w:rPr>
        <w:t xml:space="preserve"> </w:t>
      </w:r>
      <w:r>
        <w:t>работниками</w:t>
      </w:r>
      <w:r>
        <w:rPr>
          <w:spacing w:val="-6"/>
        </w:rPr>
        <w:t xml:space="preserve"> </w:t>
      </w:r>
      <w:r>
        <w:t>и</w:t>
      </w:r>
      <w:r>
        <w:rPr>
          <w:spacing w:val="-4"/>
        </w:rPr>
        <w:t xml:space="preserve"> </w:t>
      </w:r>
      <w:r>
        <w:t>другими</w:t>
      </w:r>
      <w:r>
        <w:rPr>
          <w:spacing w:val="-4"/>
        </w:rPr>
        <w:t xml:space="preserve"> </w:t>
      </w:r>
      <w:r>
        <w:t>взрослыми;</w:t>
      </w:r>
    </w:p>
    <w:p w:rsidR="00853234" w:rsidRDefault="00853234" w:rsidP="00853234">
      <w:pPr>
        <w:ind w:right="864"/>
      </w:pPr>
      <w:r>
        <w:t>при необходимости коррекция поведения обучающегося через частные беседы с ним, через</w:t>
      </w:r>
      <w:r>
        <w:rPr>
          <w:spacing w:val="1"/>
        </w:rPr>
        <w:t xml:space="preserve"> </w:t>
      </w:r>
      <w:r>
        <w:t>включение его в совместную работу с другими обучающимися, которые могли бы стать хорошим</w:t>
      </w:r>
      <w:r>
        <w:rPr>
          <w:spacing w:val="-57"/>
        </w:rPr>
        <w:t xml:space="preserve"> </w:t>
      </w:r>
      <w:r>
        <w:t>примером для обучающегося, через предложение взять в следующем ключевом деле на себя роль</w:t>
      </w:r>
      <w:r>
        <w:rPr>
          <w:spacing w:val="-57"/>
        </w:rPr>
        <w:t xml:space="preserve"> </w:t>
      </w:r>
      <w:r>
        <w:t>ответственного</w:t>
      </w:r>
      <w:r>
        <w:rPr>
          <w:spacing w:val="-1"/>
        </w:rPr>
        <w:t xml:space="preserve"> </w:t>
      </w:r>
      <w:r>
        <w:t>за</w:t>
      </w:r>
      <w:r>
        <w:rPr>
          <w:spacing w:val="-1"/>
        </w:rPr>
        <w:t xml:space="preserve"> </w:t>
      </w:r>
      <w:r>
        <w:t>тот или</w:t>
      </w:r>
      <w:r>
        <w:rPr>
          <w:spacing w:val="1"/>
        </w:rPr>
        <w:t xml:space="preserve"> </w:t>
      </w:r>
      <w:r>
        <w:t>иной фрагмент общей</w:t>
      </w:r>
      <w:r>
        <w:rPr>
          <w:spacing w:val="1"/>
        </w:rPr>
        <w:t xml:space="preserve"> </w:t>
      </w:r>
      <w:r>
        <w:t>работы.</w:t>
      </w:r>
    </w:p>
    <w:p w:rsidR="00853234" w:rsidRDefault="00853234" w:rsidP="00853234">
      <w:pPr>
        <w:spacing w:before="9"/>
      </w:pPr>
    </w:p>
    <w:p w:rsidR="00853234" w:rsidRDefault="00853234" w:rsidP="00853234">
      <w:pPr>
        <w:ind w:right="715" w:firstLine="420"/>
      </w:pPr>
      <w:r>
        <w:rPr>
          <w:b/>
        </w:rPr>
        <w:t xml:space="preserve">Церемония вноса(выноса) Государственного флага Российской Федерации </w:t>
      </w:r>
      <w:r>
        <w:t>является</w:t>
      </w:r>
      <w:r>
        <w:rPr>
          <w:spacing w:val="1"/>
        </w:rPr>
        <w:t xml:space="preserve"> </w:t>
      </w:r>
      <w:r>
        <w:t>одним из важнейших воспитательных событий, направленных на формирование чувства</w:t>
      </w:r>
      <w:r>
        <w:rPr>
          <w:spacing w:val="1"/>
        </w:rPr>
        <w:t xml:space="preserve"> </w:t>
      </w:r>
      <w:r>
        <w:t>патриотизма и гражданственности у школьников. Внос Государственного флага Российской</w:t>
      </w:r>
      <w:r>
        <w:rPr>
          <w:spacing w:val="1"/>
        </w:rPr>
        <w:t xml:space="preserve"> </w:t>
      </w:r>
      <w:r>
        <w:t>Федерации является почётной обязанностью и поручается обучающимся. Порядок проведения</w:t>
      </w:r>
      <w:r>
        <w:rPr>
          <w:spacing w:val="1"/>
        </w:rPr>
        <w:t xml:space="preserve"> </w:t>
      </w:r>
      <w:r>
        <w:t>Церемонии закреплён внутренним регламентом школы. Внос флага осуществляется в первый</w:t>
      </w:r>
      <w:r>
        <w:rPr>
          <w:spacing w:val="1"/>
        </w:rPr>
        <w:t xml:space="preserve"> </w:t>
      </w:r>
      <w:r>
        <w:t>учебный день каждой учебной недели перед первым учебным занятием (уроком). Вынос Государственного флага осуществляется в конце каждой учебной недели по окончании последнего</w:t>
      </w:r>
      <w:r>
        <w:rPr>
          <w:spacing w:val="-57"/>
        </w:rPr>
        <w:t xml:space="preserve"> </w:t>
      </w:r>
      <w:r>
        <w:t xml:space="preserve">учебного урока. </w:t>
      </w:r>
    </w:p>
    <w:p w:rsidR="00853234" w:rsidRDefault="00853234" w:rsidP="00853234">
      <w:pPr>
        <w:spacing w:before="1"/>
      </w:pPr>
    </w:p>
    <w:p w:rsidR="00853234" w:rsidRDefault="00853234" w:rsidP="00853234">
      <w:pPr>
        <w:widowControl/>
        <w:rPr>
          <w:sz w:val="24"/>
          <w:szCs w:val="24"/>
        </w:rPr>
        <w:sectPr w:rsidR="00853234">
          <w:pgSz w:w="11900" w:h="16840"/>
          <w:pgMar w:top="620" w:right="140" w:bottom="280" w:left="500" w:header="720" w:footer="720" w:gutter="0"/>
          <w:cols w:space="720"/>
        </w:sectPr>
      </w:pPr>
    </w:p>
    <w:p w:rsidR="00853234" w:rsidRDefault="00853234" w:rsidP="00315642">
      <w:pPr>
        <w:pStyle w:val="11"/>
        <w:numPr>
          <w:ilvl w:val="2"/>
          <w:numId w:val="104"/>
        </w:numPr>
        <w:tabs>
          <w:tab w:val="left" w:pos="1095"/>
        </w:tabs>
        <w:autoSpaceDE w:val="0"/>
        <w:autoSpaceDN w:val="0"/>
        <w:spacing w:before="0" w:line="320" w:lineRule="exact"/>
        <w:ind w:left="1094"/>
        <w:jc w:val="both"/>
        <w:rPr>
          <w:sz w:val="28"/>
          <w:szCs w:val="28"/>
        </w:rPr>
      </w:pPr>
      <w:r>
        <w:rPr>
          <w:sz w:val="28"/>
          <w:szCs w:val="28"/>
        </w:rPr>
        <w:lastRenderedPageBreak/>
        <w:t>Модуль</w:t>
      </w:r>
      <w:r>
        <w:rPr>
          <w:spacing w:val="-14"/>
          <w:sz w:val="28"/>
          <w:szCs w:val="28"/>
        </w:rPr>
        <w:t xml:space="preserve"> </w:t>
      </w:r>
      <w:r>
        <w:rPr>
          <w:sz w:val="28"/>
          <w:szCs w:val="28"/>
        </w:rPr>
        <w:t>«Внешкольные</w:t>
      </w:r>
      <w:r>
        <w:rPr>
          <w:spacing w:val="-11"/>
          <w:sz w:val="28"/>
          <w:szCs w:val="28"/>
        </w:rPr>
        <w:t xml:space="preserve"> </w:t>
      </w:r>
      <w:r>
        <w:rPr>
          <w:sz w:val="28"/>
          <w:szCs w:val="28"/>
        </w:rPr>
        <w:t>мероприятия»</w:t>
      </w:r>
    </w:p>
    <w:p w:rsidR="00853234" w:rsidRDefault="00853234" w:rsidP="00853234">
      <w:pPr>
        <w:ind w:right="140" w:firstLine="710"/>
        <w:rPr>
          <w:sz w:val="24"/>
          <w:szCs w:val="24"/>
        </w:rPr>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реализуются</w:t>
      </w:r>
      <w:r>
        <w:rPr>
          <w:spacing w:val="2"/>
        </w:rPr>
        <w:t xml:space="preserve"> </w:t>
      </w:r>
      <w:r>
        <w:t>через:</w:t>
      </w:r>
    </w:p>
    <w:p w:rsidR="00853234" w:rsidRDefault="00853234" w:rsidP="00315642">
      <w:pPr>
        <w:numPr>
          <w:ilvl w:val="0"/>
          <w:numId w:val="105"/>
        </w:numPr>
        <w:tabs>
          <w:tab w:val="left" w:pos="1388"/>
        </w:tabs>
        <w:autoSpaceDE w:val="0"/>
        <w:autoSpaceDN w:val="0"/>
        <w:ind w:right="132" w:firstLine="710"/>
        <w:jc w:val="both"/>
        <w:rPr>
          <w:sz w:val="24"/>
          <w:szCs w:val="24"/>
        </w:rPr>
      </w:pPr>
      <w:r>
        <w:rPr>
          <w:sz w:val="24"/>
          <w:szCs w:val="24"/>
        </w:rPr>
        <w:t>общие внешкольные мероприятия, в том числе организуемые совместно с</w:t>
      </w:r>
      <w:r>
        <w:rPr>
          <w:spacing w:val="1"/>
          <w:sz w:val="24"/>
          <w:szCs w:val="24"/>
        </w:rPr>
        <w:t xml:space="preserve"> </w:t>
      </w:r>
      <w:r>
        <w:rPr>
          <w:sz w:val="24"/>
          <w:szCs w:val="24"/>
        </w:rPr>
        <w:t>социальными</w:t>
      </w:r>
      <w:r>
        <w:rPr>
          <w:spacing w:val="-1"/>
          <w:sz w:val="24"/>
          <w:szCs w:val="24"/>
        </w:rPr>
        <w:t xml:space="preserve"> </w:t>
      </w:r>
      <w:r>
        <w:rPr>
          <w:sz w:val="24"/>
          <w:szCs w:val="24"/>
        </w:rPr>
        <w:t>партнёрами общеобразовательной организации;</w:t>
      </w:r>
    </w:p>
    <w:p w:rsidR="00853234" w:rsidRDefault="00853234" w:rsidP="00315642">
      <w:pPr>
        <w:numPr>
          <w:ilvl w:val="0"/>
          <w:numId w:val="105"/>
        </w:numPr>
        <w:tabs>
          <w:tab w:val="left" w:pos="1388"/>
        </w:tabs>
        <w:autoSpaceDE w:val="0"/>
        <w:autoSpaceDN w:val="0"/>
        <w:ind w:right="141" w:firstLine="710"/>
        <w:jc w:val="both"/>
        <w:rPr>
          <w:sz w:val="24"/>
          <w:szCs w:val="24"/>
        </w:rPr>
      </w:pPr>
      <w:r>
        <w:rPr>
          <w:sz w:val="24"/>
          <w:szCs w:val="24"/>
        </w:rPr>
        <w:t>внешкольные тематические мероприятия воспитательной направленности,</w:t>
      </w:r>
      <w:r>
        <w:rPr>
          <w:spacing w:val="1"/>
          <w:sz w:val="24"/>
          <w:szCs w:val="24"/>
        </w:rPr>
        <w:t xml:space="preserve"> </w:t>
      </w:r>
      <w:r>
        <w:rPr>
          <w:sz w:val="24"/>
          <w:szCs w:val="24"/>
        </w:rPr>
        <w:t>организуемые</w:t>
      </w:r>
      <w:r>
        <w:rPr>
          <w:spacing w:val="1"/>
          <w:sz w:val="24"/>
          <w:szCs w:val="24"/>
        </w:rPr>
        <w:t xml:space="preserve"> </w:t>
      </w:r>
      <w:r>
        <w:rPr>
          <w:sz w:val="24"/>
          <w:szCs w:val="24"/>
        </w:rPr>
        <w:t>педагогами</w:t>
      </w:r>
      <w:r>
        <w:rPr>
          <w:spacing w:val="1"/>
          <w:sz w:val="24"/>
          <w:szCs w:val="24"/>
        </w:rPr>
        <w:t xml:space="preserve"> </w:t>
      </w:r>
      <w:r>
        <w:rPr>
          <w:sz w:val="24"/>
          <w:szCs w:val="24"/>
        </w:rPr>
        <w:t>по</w:t>
      </w:r>
      <w:r>
        <w:rPr>
          <w:spacing w:val="1"/>
          <w:sz w:val="24"/>
          <w:szCs w:val="24"/>
        </w:rPr>
        <w:t xml:space="preserve"> </w:t>
      </w:r>
      <w:r>
        <w:rPr>
          <w:sz w:val="24"/>
          <w:szCs w:val="24"/>
        </w:rPr>
        <w:t>изучаемым</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учебным</w:t>
      </w:r>
      <w:r>
        <w:rPr>
          <w:spacing w:val="1"/>
          <w:sz w:val="24"/>
          <w:szCs w:val="24"/>
        </w:rPr>
        <w:t xml:space="preserve"> </w:t>
      </w:r>
      <w:r>
        <w:rPr>
          <w:sz w:val="24"/>
          <w:szCs w:val="24"/>
        </w:rPr>
        <w:t>предметам,</w:t>
      </w:r>
      <w:r>
        <w:rPr>
          <w:spacing w:val="3"/>
          <w:sz w:val="24"/>
          <w:szCs w:val="24"/>
        </w:rPr>
        <w:t xml:space="preserve"> </w:t>
      </w:r>
      <w:r>
        <w:rPr>
          <w:sz w:val="24"/>
          <w:szCs w:val="24"/>
        </w:rPr>
        <w:t>курсам,</w:t>
      </w:r>
      <w:r>
        <w:rPr>
          <w:spacing w:val="9"/>
          <w:sz w:val="24"/>
          <w:szCs w:val="24"/>
        </w:rPr>
        <w:t xml:space="preserve"> </w:t>
      </w:r>
      <w:r>
        <w:rPr>
          <w:sz w:val="24"/>
          <w:szCs w:val="24"/>
        </w:rPr>
        <w:t>модулям;</w:t>
      </w:r>
    </w:p>
    <w:p w:rsidR="00853234" w:rsidRDefault="00853234" w:rsidP="00315642">
      <w:pPr>
        <w:numPr>
          <w:ilvl w:val="0"/>
          <w:numId w:val="105"/>
        </w:numPr>
        <w:tabs>
          <w:tab w:val="left" w:pos="1388"/>
        </w:tabs>
        <w:autoSpaceDE w:val="0"/>
        <w:autoSpaceDN w:val="0"/>
        <w:ind w:right="133" w:firstLine="710"/>
        <w:jc w:val="both"/>
        <w:rPr>
          <w:sz w:val="24"/>
          <w:szCs w:val="24"/>
        </w:rPr>
      </w:pPr>
      <w:r>
        <w:rPr>
          <w:sz w:val="24"/>
          <w:szCs w:val="24"/>
        </w:rPr>
        <w:t>экскурсии, походы выходного дня (в музей, картинную галерею, технопарк,</w:t>
      </w:r>
      <w:r>
        <w:rPr>
          <w:spacing w:val="1"/>
          <w:sz w:val="24"/>
          <w:szCs w:val="24"/>
        </w:rPr>
        <w:t xml:space="preserve"> </w:t>
      </w:r>
      <w:r>
        <w:rPr>
          <w:sz w:val="24"/>
          <w:szCs w:val="24"/>
        </w:rPr>
        <w:t>на предприятие и др.), организуемые в классах классными руководителями, в том</w:t>
      </w:r>
      <w:r>
        <w:rPr>
          <w:spacing w:val="1"/>
          <w:sz w:val="24"/>
          <w:szCs w:val="24"/>
        </w:rPr>
        <w:t xml:space="preserve"> </w:t>
      </w:r>
      <w:r>
        <w:rPr>
          <w:sz w:val="24"/>
          <w:szCs w:val="24"/>
        </w:rPr>
        <w:t>числе</w:t>
      </w:r>
      <w:r>
        <w:rPr>
          <w:spacing w:val="1"/>
          <w:sz w:val="24"/>
          <w:szCs w:val="24"/>
        </w:rPr>
        <w:t xml:space="preserve"> </w:t>
      </w:r>
      <w:r>
        <w:rPr>
          <w:sz w:val="24"/>
          <w:szCs w:val="24"/>
        </w:rPr>
        <w:t>совместно</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привлечением</w:t>
      </w:r>
      <w:r>
        <w:rPr>
          <w:spacing w:val="-5"/>
          <w:sz w:val="24"/>
          <w:szCs w:val="24"/>
        </w:rPr>
        <w:t xml:space="preserve"> </w:t>
      </w:r>
      <w:r>
        <w:rPr>
          <w:sz w:val="24"/>
          <w:szCs w:val="24"/>
        </w:rPr>
        <w:t>их</w:t>
      </w:r>
      <w:r>
        <w:rPr>
          <w:spacing w:val="-11"/>
          <w:sz w:val="24"/>
          <w:szCs w:val="24"/>
        </w:rPr>
        <w:t xml:space="preserve"> </w:t>
      </w:r>
      <w:r>
        <w:rPr>
          <w:sz w:val="24"/>
          <w:szCs w:val="24"/>
        </w:rPr>
        <w:t>к</w:t>
      </w:r>
      <w:r>
        <w:rPr>
          <w:spacing w:val="-6"/>
          <w:sz w:val="24"/>
          <w:szCs w:val="24"/>
        </w:rPr>
        <w:t xml:space="preserve"> </w:t>
      </w:r>
      <w:r>
        <w:rPr>
          <w:sz w:val="24"/>
          <w:szCs w:val="24"/>
        </w:rPr>
        <w:t>планированию,</w:t>
      </w:r>
      <w:r>
        <w:rPr>
          <w:spacing w:val="-3"/>
          <w:sz w:val="24"/>
          <w:szCs w:val="24"/>
        </w:rPr>
        <w:t xml:space="preserve"> </w:t>
      </w:r>
      <w:r>
        <w:rPr>
          <w:sz w:val="24"/>
          <w:szCs w:val="24"/>
        </w:rPr>
        <w:t>организации,</w:t>
      </w:r>
      <w:r>
        <w:rPr>
          <w:spacing w:val="-5"/>
          <w:sz w:val="24"/>
          <w:szCs w:val="24"/>
        </w:rPr>
        <w:t xml:space="preserve"> </w:t>
      </w:r>
      <w:r>
        <w:rPr>
          <w:sz w:val="24"/>
          <w:szCs w:val="24"/>
        </w:rPr>
        <w:t>проведению,</w:t>
      </w:r>
      <w:r>
        <w:rPr>
          <w:spacing w:val="-3"/>
          <w:sz w:val="24"/>
          <w:szCs w:val="24"/>
        </w:rPr>
        <w:t xml:space="preserve"> </w:t>
      </w:r>
      <w:r>
        <w:rPr>
          <w:sz w:val="24"/>
          <w:szCs w:val="24"/>
        </w:rPr>
        <w:t>оценке</w:t>
      </w:r>
      <w:r>
        <w:rPr>
          <w:spacing w:val="-6"/>
          <w:sz w:val="24"/>
          <w:szCs w:val="24"/>
        </w:rPr>
        <w:t xml:space="preserve"> </w:t>
      </w:r>
      <w:r>
        <w:rPr>
          <w:sz w:val="24"/>
          <w:szCs w:val="24"/>
        </w:rPr>
        <w:t>мероприятия;</w:t>
      </w:r>
    </w:p>
    <w:p w:rsidR="00853234" w:rsidRDefault="00853234" w:rsidP="00315642">
      <w:pPr>
        <w:numPr>
          <w:ilvl w:val="0"/>
          <w:numId w:val="105"/>
        </w:numPr>
        <w:tabs>
          <w:tab w:val="left" w:pos="1388"/>
        </w:tabs>
        <w:autoSpaceDE w:val="0"/>
        <w:autoSpaceDN w:val="0"/>
        <w:ind w:right="128" w:firstLine="710"/>
        <w:jc w:val="both"/>
        <w:rPr>
          <w:sz w:val="24"/>
          <w:szCs w:val="24"/>
        </w:rPr>
      </w:pPr>
      <w:r>
        <w:rPr>
          <w:sz w:val="24"/>
          <w:szCs w:val="24"/>
        </w:rPr>
        <w:t>литературные, исторические, экологические и другие походы, экскурсии,</w:t>
      </w:r>
      <w:r>
        <w:rPr>
          <w:spacing w:val="1"/>
          <w:sz w:val="24"/>
          <w:szCs w:val="24"/>
        </w:rPr>
        <w:t xml:space="preserve"> </w:t>
      </w:r>
      <w:r>
        <w:rPr>
          <w:sz w:val="24"/>
          <w:szCs w:val="24"/>
        </w:rPr>
        <w:t>экспедиции,</w:t>
      </w:r>
      <w:r>
        <w:rPr>
          <w:spacing w:val="1"/>
          <w:sz w:val="24"/>
          <w:szCs w:val="24"/>
        </w:rPr>
        <w:t xml:space="preserve"> </w:t>
      </w:r>
      <w:r>
        <w:rPr>
          <w:sz w:val="24"/>
          <w:szCs w:val="24"/>
        </w:rPr>
        <w:t>слёты</w:t>
      </w:r>
      <w:r>
        <w:rPr>
          <w:spacing w:val="1"/>
          <w:sz w:val="24"/>
          <w:szCs w:val="24"/>
        </w:rPr>
        <w:t xml:space="preserve"> </w:t>
      </w:r>
      <w:r>
        <w:rPr>
          <w:sz w:val="24"/>
          <w:szCs w:val="24"/>
        </w:rPr>
        <w:t>и</w:t>
      </w:r>
      <w:r>
        <w:rPr>
          <w:spacing w:val="1"/>
          <w:sz w:val="24"/>
          <w:szCs w:val="24"/>
        </w:rPr>
        <w:t xml:space="preserve"> </w:t>
      </w:r>
      <w:r>
        <w:rPr>
          <w:sz w:val="24"/>
          <w:szCs w:val="24"/>
        </w:rPr>
        <w:t>т. п.,</w:t>
      </w:r>
      <w:r>
        <w:rPr>
          <w:spacing w:val="1"/>
          <w:sz w:val="24"/>
          <w:szCs w:val="24"/>
        </w:rPr>
        <w:t xml:space="preserve"> </w:t>
      </w:r>
      <w:r>
        <w:rPr>
          <w:sz w:val="24"/>
          <w:szCs w:val="24"/>
        </w:rPr>
        <w:t>организуемые</w:t>
      </w:r>
      <w:r>
        <w:rPr>
          <w:spacing w:val="1"/>
          <w:sz w:val="24"/>
          <w:szCs w:val="24"/>
        </w:rPr>
        <w:t xml:space="preserve"> </w:t>
      </w:r>
      <w:r>
        <w:rPr>
          <w:sz w:val="24"/>
          <w:szCs w:val="24"/>
        </w:rPr>
        <w:t>педагогами,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совместно</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обучающихся</w:t>
      </w:r>
      <w:r>
        <w:rPr>
          <w:spacing w:val="1"/>
          <w:sz w:val="24"/>
          <w:szCs w:val="24"/>
        </w:rPr>
        <w:t xml:space="preserve"> </w:t>
      </w:r>
      <w:r>
        <w:rPr>
          <w:sz w:val="24"/>
          <w:szCs w:val="24"/>
        </w:rPr>
        <w:t>для</w:t>
      </w:r>
      <w:r>
        <w:rPr>
          <w:spacing w:val="1"/>
          <w:sz w:val="24"/>
          <w:szCs w:val="24"/>
        </w:rPr>
        <w:t xml:space="preserve"> </w:t>
      </w:r>
      <w:r>
        <w:rPr>
          <w:sz w:val="24"/>
          <w:szCs w:val="24"/>
        </w:rPr>
        <w:t>изучения</w:t>
      </w:r>
      <w:r>
        <w:rPr>
          <w:spacing w:val="1"/>
          <w:sz w:val="24"/>
          <w:szCs w:val="24"/>
        </w:rPr>
        <w:t xml:space="preserve"> </w:t>
      </w:r>
      <w:r>
        <w:rPr>
          <w:sz w:val="24"/>
          <w:szCs w:val="24"/>
        </w:rPr>
        <w:t>историко-</w:t>
      </w:r>
      <w:r>
        <w:rPr>
          <w:spacing w:val="-67"/>
          <w:sz w:val="24"/>
          <w:szCs w:val="24"/>
        </w:rPr>
        <w:t xml:space="preserve"> </w:t>
      </w:r>
      <w:r>
        <w:rPr>
          <w:sz w:val="24"/>
          <w:szCs w:val="24"/>
        </w:rPr>
        <w:t>культурных мест, событий, биографий проживавших в этой местности российских</w:t>
      </w:r>
      <w:r>
        <w:rPr>
          <w:spacing w:val="1"/>
          <w:sz w:val="24"/>
          <w:szCs w:val="24"/>
        </w:rPr>
        <w:t xml:space="preserve"> </w:t>
      </w:r>
      <w:r>
        <w:rPr>
          <w:sz w:val="24"/>
          <w:szCs w:val="24"/>
        </w:rPr>
        <w:t>поэтов</w:t>
      </w:r>
      <w:r>
        <w:rPr>
          <w:spacing w:val="-13"/>
          <w:sz w:val="24"/>
          <w:szCs w:val="24"/>
        </w:rPr>
        <w:t xml:space="preserve"> </w:t>
      </w:r>
      <w:r>
        <w:rPr>
          <w:sz w:val="24"/>
          <w:szCs w:val="24"/>
        </w:rPr>
        <w:t>и</w:t>
      </w:r>
      <w:r>
        <w:rPr>
          <w:spacing w:val="-12"/>
          <w:sz w:val="24"/>
          <w:szCs w:val="24"/>
        </w:rPr>
        <w:t xml:space="preserve"> </w:t>
      </w:r>
      <w:r>
        <w:rPr>
          <w:sz w:val="24"/>
          <w:szCs w:val="24"/>
        </w:rPr>
        <w:t>писателей,</w:t>
      </w:r>
      <w:r>
        <w:rPr>
          <w:spacing w:val="-10"/>
          <w:sz w:val="24"/>
          <w:szCs w:val="24"/>
        </w:rPr>
        <w:t xml:space="preserve"> </w:t>
      </w:r>
      <w:r>
        <w:rPr>
          <w:sz w:val="24"/>
          <w:szCs w:val="24"/>
        </w:rPr>
        <w:t>деятелей</w:t>
      </w:r>
      <w:r>
        <w:rPr>
          <w:spacing w:val="-12"/>
          <w:sz w:val="24"/>
          <w:szCs w:val="24"/>
        </w:rPr>
        <w:t xml:space="preserve"> </w:t>
      </w:r>
      <w:r>
        <w:rPr>
          <w:sz w:val="24"/>
          <w:szCs w:val="24"/>
        </w:rPr>
        <w:t>науки,</w:t>
      </w:r>
      <w:r>
        <w:rPr>
          <w:spacing w:val="-10"/>
          <w:sz w:val="24"/>
          <w:szCs w:val="24"/>
        </w:rPr>
        <w:t xml:space="preserve"> </w:t>
      </w:r>
      <w:r>
        <w:rPr>
          <w:sz w:val="24"/>
          <w:szCs w:val="24"/>
        </w:rPr>
        <w:t>природных</w:t>
      </w:r>
      <w:r>
        <w:rPr>
          <w:spacing w:val="-16"/>
          <w:sz w:val="24"/>
          <w:szCs w:val="24"/>
        </w:rPr>
        <w:t xml:space="preserve"> </w:t>
      </w:r>
      <w:r>
        <w:rPr>
          <w:sz w:val="24"/>
          <w:szCs w:val="24"/>
        </w:rPr>
        <w:t>и</w:t>
      </w:r>
      <w:r>
        <w:rPr>
          <w:spacing w:val="-11"/>
          <w:sz w:val="24"/>
          <w:szCs w:val="24"/>
        </w:rPr>
        <w:t xml:space="preserve"> </w:t>
      </w:r>
      <w:r>
        <w:rPr>
          <w:sz w:val="24"/>
          <w:szCs w:val="24"/>
        </w:rPr>
        <w:t>историко-культурных</w:t>
      </w:r>
      <w:r>
        <w:rPr>
          <w:spacing w:val="-12"/>
          <w:sz w:val="24"/>
          <w:szCs w:val="24"/>
        </w:rPr>
        <w:t xml:space="preserve"> </w:t>
      </w:r>
      <w:r>
        <w:rPr>
          <w:sz w:val="24"/>
          <w:szCs w:val="24"/>
        </w:rPr>
        <w:t>ландшафтов,</w:t>
      </w:r>
      <w:r>
        <w:rPr>
          <w:spacing w:val="-68"/>
          <w:sz w:val="24"/>
          <w:szCs w:val="24"/>
        </w:rPr>
        <w:t xml:space="preserve"> </w:t>
      </w:r>
      <w:r>
        <w:rPr>
          <w:sz w:val="24"/>
          <w:szCs w:val="24"/>
        </w:rPr>
        <w:t>флоры</w:t>
      </w:r>
      <w:r>
        <w:rPr>
          <w:spacing w:val="1"/>
          <w:sz w:val="24"/>
          <w:szCs w:val="24"/>
        </w:rPr>
        <w:t xml:space="preserve"> </w:t>
      </w:r>
      <w:r>
        <w:rPr>
          <w:sz w:val="24"/>
          <w:szCs w:val="24"/>
        </w:rPr>
        <w:t>и</w:t>
      </w:r>
      <w:r>
        <w:rPr>
          <w:spacing w:val="1"/>
          <w:sz w:val="24"/>
          <w:szCs w:val="24"/>
        </w:rPr>
        <w:t xml:space="preserve"> </w:t>
      </w:r>
      <w:r>
        <w:rPr>
          <w:sz w:val="24"/>
          <w:szCs w:val="24"/>
        </w:rPr>
        <w:t>фауны</w:t>
      </w:r>
      <w:r>
        <w:rPr>
          <w:spacing w:val="1"/>
          <w:sz w:val="24"/>
          <w:szCs w:val="24"/>
        </w:rPr>
        <w:t xml:space="preserve"> </w:t>
      </w:r>
      <w:r>
        <w:rPr>
          <w:sz w:val="24"/>
          <w:szCs w:val="24"/>
        </w:rPr>
        <w:t>и др.;</w:t>
      </w:r>
    </w:p>
    <w:p w:rsidR="00853234" w:rsidRDefault="00853234" w:rsidP="00853234">
      <w:pPr>
        <w:ind w:right="125"/>
        <w:rPr>
          <w:sz w:val="24"/>
          <w:szCs w:val="24"/>
        </w:rPr>
      </w:pPr>
      <w:r>
        <w:t>выездные события, включающие в себя комплекс коллективных творческих дел, 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 комфорта.</w:t>
      </w:r>
    </w:p>
    <w:p w:rsidR="00853234" w:rsidRDefault="00853234" w:rsidP="00853234">
      <w:pPr>
        <w:rPr>
          <w:sz w:val="27"/>
        </w:rPr>
      </w:pPr>
    </w:p>
    <w:p w:rsidR="00853234" w:rsidRDefault="00853234" w:rsidP="00853234">
      <w:pPr>
        <w:spacing w:before="89"/>
        <w:ind w:left="1619"/>
        <w:rPr>
          <w:sz w:val="24"/>
          <w:szCs w:val="24"/>
        </w:rPr>
      </w:pPr>
      <w:r>
        <w:rPr>
          <w:sz w:val="24"/>
          <w:szCs w:val="24"/>
        </w:rPr>
        <w:t>Модуль</w:t>
      </w:r>
      <w:r>
        <w:rPr>
          <w:spacing w:val="-11"/>
          <w:sz w:val="24"/>
          <w:szCs w:val="24"/>
        </w:rPr>
        <w:t xml:space="preserve"> </w:t>
      </w:r>
      <w:r>
        <w:rPr>
          <w:sz w:val="24"/>
          <w:szCs w:val="24"/>
        </w:rPr>
        <w:t>«Организация</w:t>
      </w:r>
      <w:r>
        <w:rPr>
          <w:spacing w:val="-8"/>
          <w:sz w:val="24"/>
          <w:szCs w:val="24"/>
        </w:rPr>
        <w:t xml:space="preserve"> </w:t>
      </w:r>
      <w:r>
        <w:rPr>
          <w:sz w:val="24"/>
          <w:szCs w:val="24"/>
        </w:rPr>
        <w:t>предметно-пространственной</w:t>
      </w:r>
      <w:r>
        <w:rPr>
          <w:spacing w:val="56"/>
          <w:sz w:val="24"/>
          <w:szCs w:val="24"/>
        </w:rPr>
        <w:t xml:space="preserve"> </w:t>
      </w:r>
      <w:r>
        <w:rPr>
          <w:sz w:val="24"/>
          <w:szCs w:val="24"/>
        </w:rPr>
        <w:t>среды»</w:t>
      </w:r>
    </w:p>
    <w:p w:rsidR="00853234" w:rsidRDefault="00853234" w:rsidP="00853234">
      <w:pPr>
        <w:spacing w:before="5"/>
        <w:ind w:right="765" w:firstLine="480"/>
        <w:rPr>
          <w:sz w:val="24"/>
          <w:szCs w:val="24"/>
        </w:rPr>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 мир ученика, способствует формированию у него чувства</w:t>
      </w:r>
      <w:r>
        <w:rPr>
          <w:spacing w:val="-57"/>
        </w:rPr>
        <w:t xml:space="preserve"> </w:t>
      </w:r>
      <w:r>
        <w:t>вкуса и стиля, создает атмосферу психологического комфорта, поднимает настроение,</w:t>
      </w:r>
      <w:r>
        <w:rPr>
          <w:spacing w:val="1"/>
        </w:rPr>
        <w:t xml:space="preserve"> </w:t>
      </w:r>
      <w:r>
        <w:t>предупреждает</w:t>
      </w:r>
      <w:r>
        <w:rPr>
          <w:spacing w:val="-5"/>
        </w:rPr>
        <w:t xml:space="preserve"> </w:t>
      </w:r>
      <w:r>
        <w:t>стрессовые</w:t>
      </w:r>
      <w:r>
        <w:rPr>
          <w:spacing w:val="-8"/>
        </w:rPr>
        <w:t xml:space="preserve"> </w:t>
      </w:r>
      <w:r>
        <w:t>ситуации,</w:t>
      </w:r>
      <w:r>
        <w:rPr>
          <w:spacing w:val="-5"/>
        </w:rPr>
        <w:t xml:space="preserve"> </w:t>
      </w:r>
      <w:r>
        <w:t>способствует</w:t>
      </w:r>
      <w:r>
        <w:rPr>
          <w:spacing w:val="-7"/>
        </w:rPr>
        <w:t xml:space="preserve"> </w:t>
      </w:r>
      <w:r>
        <w:t>позитивному</w:t>
      </w:r>
      <w:r>
        <w:rPr>
          <w:spacing w:val="-14"/>
        </w:rPr>
        <w:t xml:space="preserve"> </w:t>
      </w:r>
      <w:r>
        <w:t>восприятию</w:t>
      </w:r>
      <w:r>
        <w:rPr>
          <w:spacing w:val="-7"/>
        </w:rPr>
        <w:t xml:space="preserve"> </w:t>
      </w:r>
      <w:r>
        <w:t>ребенком</w:t>
      </w:r>
      <w:r>
        <w:rPr>
          <w:spacing w:val="-8"/>
        </w:rPr>
        <w:t xml:space="preserve"> </w:t>
      </w:r>
      <w:r>
        <w:t>школы.</w:t>
      </w:r>
    </w:p>
    <w:p w:rsidR="00853234" w:rsidRDefault="00853234" w:rsidP="00853234">
      <w:pPr>
        <w:spacing w:before="1"/>
        <w:ind w:right="923" w:firstLine="359"/>
      </w:pPr>
      <w:r>
        <w:t>Воспитывающее влияние на ребенка осуществляется через такие формы работы с предметно-</w:t>
      </w:r>
      <w:r>
        <w:rPr>
          <w:spacing w:val="-57"/>
        </w:rPr>
        <w:t xml:space="preserve"> </w:t>
      </w:r>
      <w:r>
        <w:t>эстетической средой</w:t>
      </w:r>
      <w:r>
        <w:rPr>
          <w:spacing w:val="1"/>
        </w:rPr>
        <w:t xml:space="preserve"> </w:t>
      </w:r>
      <w:r>
        <w:t>школы</w:t>
      </w:r>
      <w:r>
        <w:rPr>
          <w:spacing w:val="-1"/>
        </w:rPr>
        <w:t xml:space="preserve"> </w:t>
      </w:r>
      <w:r>
        <w:t>как:</w:t>
      </w:r>
    </w:p>
    <w:p w:rsidR="00853234" w:rsidRDefault="00853234" w:rsidP="00315642">
      <w:pPr>
        <w:numPr>
          <w:ilvl w:val="0"/>
          <w:numId w:val="101"/>
        </w:numPr>
        <w:tabs>
          <w:tab w:val="left" w:pos="465"/>
        </w:tabs>
        <w:autoSpaceDE w:val="0"/>
        <w:autoSpaceDN w:val="0"/>
        <w:ind w:left="323" w:right="997" w:firstLine="0"/>
        <w:rPr>
          <w:sz w:val="24"/>
          <w:szCs w:val="24"/>
        </w:rPr>
      </w:pPr>
      <w:r>
        <w:rPr>
          <w:sz w:val="24"/>
          <w:szCs w:val="24"/>
        </w:rPr>
        <w:t>оформление интерьера школьных помещений (коридоров, классов) и их периодическая</w:t>
      </w:r>
      <w:r>
        <w:rPr>
          <w:spacing w:val="1"/>
          <w:sz w:val="24"/>
          <w:szCs w:val="24"/>
        </w:rPr>
        <w:t xml:space="preserve"> </w:t>
      </w:r>
      <w:r>
        <w:rPr>
          <w:sz w:val="24"/>
          <w:szCs w:val="24"/>
        </w:rPr>
        <w:t xml:space="preserve">переориентация, которая может служить хорошим средством разрушения негативных установок </w:t>
      </w:r>
      <w:r>
        <w:rPr>
          <w:spacing w:val="-57"/>
          <w:sz w:val="24"/>
          <w:szCs w:val="24"/>
        </w:rPr>
        <w:t xml:space="preserve"> </w:t>
      </w:r>
      <w:r>
        <w:rPr>
          <w:sz w:val="24"/>
          <w:szCs w:val="24"/>
        </w:rPr>
        <w:t>школьников</w:t>
      </w:r>
      <w:r>
        <w:rPr>
          <w:spacing w:val="-7"/>
          <w:sz w:val="24"/>
          <w:szCs w:val="24"/>
        </w:rPr>
        <w:t xml:space="preserve"> </w:t>
      </w:r>
      <w:r>
        <w:rPr>
          <w:sz w:val="24"/>
          <w:szCs w:val="24"/>
        </w:rPr>
        <w:t>на</w:t>
      </w:r>
      <w:r>
        <w:rPr>
          <w:spacing w:val="-1"/>
          <w:sz w:val="24"/>
          <w:szCs w:val="24"/>
        </w:rPr>
        <w:t xml:space="preserve"> </w:t>
      </w:r>
      <w:r>
        <w:rPr>
          <w:sz w:val="24"/>
          <w:szCs w:val="24"/>
        </w:rPr>
        <w:t>учебные</w:t>
      </w:r>
      <w:r>
        <w:rPr>
          <w:spacing w:val="-4"/>
          <w:sz w:val="24"/>
          <w:szCs w:val="24"/>
        </w:rPr>
        <w:t xml:space="preserve"> </w:t>
      </w:r>
      <w:r>
        <w:rPr>
          <w:sz w:val="24"/>
          <w:szCs w:val="24"/>
        </w:rPr>
        <w:t>и</w:t>
      </w:r>
      <w:r>
        <w:rPr>
          <w:spacing w:val="1"/>
          <w:sz w:val="24"/>
          <w:szCs w:val="24"/>
        </w:rPr>
        <w:t xml:space="preserve"> </w:t>
      </w:r>
      <w:r>
        <w:rPr>
          <w:sz w:val="24"/>
          <w:szCs w:val="24"/>
        </w:rPr>
        <w:t>вне</w:t>
      </w:r>
      <w:r>
        <w:rPr>
          <w:spacing w:val="-1"/>
          <w:sz w:val="24"/>
          <w:szCs w:val="24"/>
        </w:rPr>
        <w:t xml:space="preserve"> </w:t>
      </w:r>
      <w:r>
        <w:rPr>
          <w:sz w:val="24"/>
          <w:szCs w:val="24"/>
        </w:rPr>
        <w:t>учебные</w:t>
      </w:r>
      <w:r>
        <w:rPr>
          <w:spacing w:val="-4"/>
          <w:sz w:val="24"/>
          <w:szCs w:val="24"/>
        </w:rPr>
        <w:t xml:space="preserve"> </w:t>
      </w:r>
      <w:r>
        <w:rPr>
          <w:sz w:val="24"/>
          <w:szCs w:val="24"/>
        </w:rPr>
        <w:t>занятия;</w:t>
      </w:r>
    </w:p>
    <w:p w:rsidR="00853234" w:rsidRDefault="00853234" w:rsidP="00315642">
      <w:pPr>
        <w:numPr>
          <w:ilvl w:val="0"/>
          <w:numId w:val="101"/>
        </w:numPr>
        <w:tabs>
          <w:tab w:val="left" w:pos="465"/>
        </w:tabs>
        <w:autoSpaceDE w:val="0"/>
        <w:autoSpaceDN w:val="0"/>
        <w:ind w:left="323" w:right="592" w:firstLine="0"/>
        <w:rPr>
          <w:sz w:val="24"/>
          <w:szCs w:val="24"/>
        </w:rPr>
      </w:pPr>
      <w:r>
        <w:rPr>
          <w:sz w:val="24"/>
          <w:szCs w:val="24"/>
        </w:rPr>
        <w:t>размещение на стендах школы регулярно сменяемых экспозиций: творческих работ школьников,</w:t>
      </w:r>
      <w:r>
        <w:rPr>
          <w:spacing w:val="1"/>
          <w:sz w:val="24"/>
          <w:szCs w:val="24"/>
        </w:rPr>
        <w:t xml:space="preserve"> </w:t>
      </w:r>
      <w:r>
        <w:rPr>
          <w:sz w:val="24"/>
          <w:szCs w:val="24"/>
        </w:rPr>
        <w:t>позволяющих им реализовать свой творческий потенциал, а также знакомящих их с работами друг</w:t>
      </w:r>
      <w:r>
        <w:rPr>
          <w:spacing w:val="1"/>
          <w:sz w:val="24"/>
          <w:szCs w:val="24"/>
        </w:rPr>
        <w:t xml:space="preserve"> </w:t>
      </w:r>
      <w:r>
        <w:rPr>
          <w:sz w:val="24"/>
          <w:szCs w:val="24"/>
        </w:rPr>
        <w:t>друга; картин определенного художественного стиля, знакомящего школьников с разнообразием</w:t>
      </w:r>
      <w:r>
        <w:rPr>
          <w:spacing w:val="1"/>
          <w:sz w:val="24"/>
          <w:szCs w:val="24"/>
        </w:rPr>
        <w:t xml:space="preserve"> </w:t>
      </w:r>
      <w:r>
        <w:rPr>
          <w:sz w:val="24"/>
          <w:szCs w:val="24"/>
        </w:rPr>
        <w:t>эстетического осмысления мира; фотоотчетов об интересных событиях, происходящих в школе</w:t>
      </w:r>
      <w:r>
        <w:rPr>
          <w:spacing w:val="1"/>
          <w:sz w:val="24"/>
          <w:szCs w:val="24"/>
        </w:rPr>
        <w:t xml:space="preserve"> </w:t>
      </w:r>
      <w:r>
        <w:rPr>
          <w:sz w:val="24"/>
          <w:szCs w:val="24"/>
        </w:rPr>
        <w:t>(проведенных ключевых делах, интересных экскурсиях, походах, встречах с интересными людьми и</w:t>
      </w:r>
      <w:r>
        <w:rPr>
          <w:spacing w:val="-57"/>
          <w:sz w:val="24"/>
          <w:szCs w:val="24"/>
        </w:rPr>
        <w:t xml:space="preserve"> </w:t>
      </w:r>
      <w:r>
        <w:rPr>
          <w:sz w:val="24"/>
          <w:szCs w:val="24"/>
        </w:rPr>
        <w:t>т.п.); озеленение пришкольной территории, разбивка клумб, оборудование спортивных и игровых</w:t>
      </w:r>
      <w:r>
        <w:rPr>
          <w:spacing w:val="-57"/>
          <w:sz w:val="24"/>
          <w:szCs w:val="24"/>
        </w:rPr>
        <w:t xml:space="preserve"> </w:t>
      </w:r>
      <w:r>
        <w:rPr>
          <w:sz w:val="24"/>
          <w:szCs w:val="24"/>
        </w:rPr>
        <w:t>площадок;</w:t>
      </w:r>
    </w:p>
    <w:p w:rsidR="00853234" w:rsidRDefault="00853234" w:rsidP="00315642">
      <w:pPr>
        <w:numPr>
          <w:ilvl w:val="0"/>
          <w:numId w:val="101"/>
        </w:numPr>
        <w:tabs>
          <w:tab w:val="left" w:pos="465"/>
        </w:tabs>
        <w:autoSpaceDE w:val="0"/>
        <w:autoSpaceDN w:val="0"/>
        <w:ind w:left="323" w:right="1385" w:firstLine="0"/>
        <w:rPr>
          <w:sz w:val="24"/>
          <w:szCs w:val="24"/>
        </w:rPr>
      </w:pPr>
      <w:r>
        <w:rPr>
          <w:sz w:val="24"/>
          <w:szCs w:val="24"/>
        </w:rPr>
        <w:t>создание и поддержание в рабочем состоянии в коридоре школы стеллажей свободного</w:t>
      </w:r>
      <w:r>
        <w:rPr>
          <w:spacing w:val="1"/>
          <w:sz w:val="24"/>
          <w:szCs w:val="24"/>
        </w:rPr>
        <w:t xml:space="preserve"> </w:t>
      </w:r>
      <w:r>
        <w:rPr>
          <w:sz w:val="24"/>
          <w:szCs w:val="24"/>
        </w:rPr>
        <w:t>книгообмена,</w:t>
      </w:r>
      <w:r>
        <w:rPr>
          <w:spacing w:val="-7"/>
          <w:sz w:val="24"/>
          <w:szCs w:val="24"/>
        </w:rPr>
        <w:t xml:space="preserve"> </w:t>
      </w:r>
      <w:r>
        <w:rPr>
          <w:sz w:val="24"/>
          <w:szCs w:val="24"/>
        </w:rPr>
        <w:t>на</w:t>
      </w:r>
      <w:r>
        <w:rPr>
          <w:spacing w:val="-8"/>
          <w:sz w:val="24"/>
          <w:szCs w:val="24"/>
        </w:rPr>
        <w:t xml:space="preserve"> </w:t>
      </w:r>
      <w:r>
        <w:rPr>
          <w:sz w:val="24"/>
          <w:szCs w:val="24"/>
        </w:rPr>
        <w:t>которые</w:t>
      </w:r>
      <w:r>
        <w:rPr>
          <w:spacing w:val="-7"/>
          <w:sz w:val="24"/>
          <w:szCs w:val="24"/>
        </w:rPr>
        <w:t xml:space="preserve"> </w:t>
      </w:r>
      <w:r>
        <w:rPr>
          <w:sz w:val="24"/>
          <w:szCs w:val="24"/>
        </w:rPr>
        <w:t>желающие</w:t>
      </w:r>
      <w:r>
        <w:rPr>
          <w:spacing w:val="-8"/>
          <w:sz w:val="24"/>
          <w:szCs w:val="24"/>
        </w:rPr>
        <w:t xml:space="preserve"> </w:t>
      </w:r>
      <w:r>
        <w:rPr>
          <w:sz w:val="24"/>
          <w:szCs w:val="24"/>
        </w:rPr>
        <w:t>дети,</w:t>
      </w:r>
      <w:r>
        <w:rPr>
          <w:spacing w:val="-4"/>
          <w:sz w:val="24"/>
          <w:szCs w:val="24"/>
        </w:rPr>
        <w:t xml:space="preserve"> </w:t>
      </w:r>
      <w:r>
        <w:rPr>
          <w:sz w:val="24"/>
          <w:szCs w:val="24"/>
        </w:rPr>
        <w:t>родители</w:t>
      </w:r>
      <w:r>
        <w:rPr>
          <w:spacing w:val="-6"/>
          <w:sz w:val="24"/>
          <w:szCs w:val="24"/>
        </w:rPr>
        <w:t xml:space="preserve"> </w:t>
      </w:r>
      <w:r>
        <w:rPr>
          <w:sz w:val="24"/>
          <w:szCs w:val="24"/>
        </w:rPr>
        <w:t>и</w:t>
      </w:r>
      <w:r>
        <w:rPr>
          <w:spacing w:val="-5"/>
          <w:sz w:val="24"/>
          <w:szCs w:val="24"/>
        </w:rPr>
        <w:t xml:space="preserve"> </w:t>
      </w:r>
      <w:r>
        <w:rPr>
          <w:sz w:val="24"/>
          <w:szCs w:val="24"/>
        </w:rPr>
        <w:t>педагоги</w:t>
      </w:r>
      <w:r>
        <w:rPr>
          <w:spacing w:val="-4"/>
          <w:sz w:val="24"/>
          <w:szCs w:val="24"/>
        </w:rPr>
        <w:t xml:space="preserve"> </w:t>
      </w:r>
      <w:r>
        <w:rPr>
          <w:sz w:val="24"/>
          <w:szCs w:val="24"/>
        </w:rPr>
        <w:t>могут</w:t>
      </w:r>
      <w:r>
        <w:rPr>
          <w:spacing w:val="-7"/>
          <w:sz w:val="24"/>
          <w:szCs w:val="24"/>
        </w:rPr>
        <w:t xml:space="preserve"> </w:t>
      </w:r>
      <w:r>
        <w:rPr>
          <w:sz w:val="24"/>
          <w:szCs w:val="24"/>
        </w:rPr>
        <w:t>выставлять</w:t>
      </w:r>
      <w:r>
        <w:rPr>
          <w:spacing w:val="-3"/>
          <w:sz w:val="24"/>
          <w:szCs w:val="24"/>
        </w:rPr>
        <w:t xml:space="preserve"> </w:t>
      </w:r>
      <w:r>
        <w:rPr>
          <w:sz w:val="24"/>
          <w:szCs w:val="24"/>
        </w:rPr>
        <w:t>для</w:t>
      </w:r>
      <w:r>
        <w:rPr>
          <w:spacing w:val="-5"/>
          <w:sz w:val="24"/>
          <w:szCs w:val="24"/>
        </w:rPr>
        <w:t xml:space="preserve"> </w:t>
      </w:r>
      <w:r>
        <w:rPr>
          <w:sz w:val="24"/>
          <w:szCs w:val="24"/>
        </w:rPr>
        <w:t>общего</w:t>
      </w:r>
      <w:r>
        <w:rPr>
          <w:spacing w:val="-57"/>
          <w:sz w:val="24"/>
          <w:szCs w:val="24"/>
        </w:rPr>
        <w:t xml:space="preserve"> </w:t>
      </w:r>
      <w:r>
        <w:rPr>
          <w:sz w:val="24"/>
          <w:szCs w:val="24"/>
        </w:rPr>
        <w:t>пользования</w:t>
      </w:r>
      <w:r>
        <w:rPr>
          <w:spacing w:val="-1"/>
          <w:sz w:val="24"/>
          <w:szCs w:val="24"/>
        </w:rPr>
        <w:t xml:space="preserve"> </w:t>
      </w:r>
      <w:r>
        <w:rPr>
          <w:sz w:val="24"/>
          <w:szCs w:val="24"/>
        </w:rPr>
        <w:t>свои</w:t>
      </w:r>
      <w:r>
        <w:rPr>
          <w:spacing w:val="1"/>
          <w:sz w:val="24"/>
          <w:szCs w:val="24"/>
        </w:rPr>
        <w:t xml:space="preserve"> </w:t>
      </w:r>
      <w:r>
        <w:rPr>
          <w:sz w:val="24"/>
          <w:szCs w:val="24"/>
        </w:rPr>
        <w:t>книги,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брать</w:t>
      </w:r>
      <w:r>
        <w:rPr>
          <w:spacing w:val="4"/>
          <w:sz w:val="24"/>
          <w:szCs w:val="24"/>
        </w:rPr>
        <w:t xml:space="preserve"> </w:t>
      </w:r>
      <w:r>
        <w:rPr>
          <w:sz w:val="24"/>
          <w:szCs w:val="24"/>
        </w:rPr>
        <w:t>с</w:t>
      </w:r>
      <w:r>
        <w:rPr>
          <w:spacing w:val="-4"/>
          <w:sz w:val="24"/>
          <w:szCs w:val="24"/>
        </w:rPr>
        <w:t xml:space="preserve"> </w:t>
      </w:r>
      <w:r>
        <w:rPr>
          <w:sz w:val="24"/>
          <w:szCs w:val="24"/>
        </w:rPr>
        <w:t>них для</w:t>
      </w:r>
      <w:r>
        <w:rPr>
          <w:spacing w:val="-4"/>
          <w:sz w:val="24"/>
          <w:szCs w:val="24"/>
        </w:rPr>
        <w:t xml:space="preserve"> </w:t>
      </w:r>
      <w:r>
        <w:rPr>
          <w:sz w:val="24"/>
          <w:szCs w:val="24"/>
        </w:rPr>
        <w:t>чтения любые</w:t>
      </w:r>
      <w:r>
        <w:rPr>
          <w:spacing w:val="-4"/>
          <w:sz w:val="24"/>
          <w:szCs w:val="24"/>
        </w:rPr>
        <w:t xml:space="preserve"> </w:t>
      </w:r>
      <w:r>
        <w:rPr>
          <w:sz w:val="24"/>
          <w:szCs w:val="24"/>
        </w:rPr>
        <w:t>другие;</w:t>
      </w:r>
    </w:p>
    <w:p w:rsidR="00853234" w:rsidRDefault="00853234" w:rsidP="00315642">
      <w:pPr>
        <w:numPr>
          <w:ilvl w:val="0"/>
          <w:numId w:val="101"/>
        </w:numPr>
        <w:tabs>
          <w:tab w:val="left" w:pos="465"/>
        </w:tabs>
        <w:autoSpaceDE w:val="0"/>
        <w:autoSpaceDN w:val="0"/>
        <w:ind w:left="323" w:right="1210" w:firstLine="0"/>
        <w:rPr>
          <w:sz w:val="24"/>
          <w:szCs w:val="24"/>
        </w:rPr>
      </w:pPr>
      <w:r>
        <w:rPr>
          <w:sz w:val="24"/>
          <w:szCs w:val="24"/>
        </w:rPr>
        <w:t>благоустройство</w:t>
      </w:r>
      <w:r>
        <w:rPr>
          <w:spacing w:val="-8"/>
          <w:sz w:val="24"/>
          <w:szCs w:val="24"/>
        </w:rPr>
        <w:t xml:space="preserve"> </w:t>
      </w:r>
      <w:r>
        <w:rPr>
          <w:sz w:val="24"/>
          <w:szCs w:val="24"/>
        </w:rPr>
        <w:t>классных</w:t>
      </w:r>
      <w:r>
        <w:rPr>
          <w:spacing w:val="-6"/>
          <w:sz w:val="24"/>
          <w:szCs w:val="24"/>
        </w:rPr>
        <w:t xml:space="preserve"> </w:t>
      </w:r>
      <w:r>
        <w:rPr>
          <w:sz w:val="24"/>
          <w:szCs w:val="24"/>
        </w:rPr>
        <w:t>кабинетов,</w:t>
      </w:r>
      <w:r>
        <w:rPr>
          <w:spacing w:val="-8"/>
          <w:sz w:val="24"/>
          <w:szCs w:val="24"/>
        </w:rPr>
        <w:t xml:space="preserve"> </w:t>
      </w:r>
      <w:r>
        <w:rPr>
          <w:sz w:val="24"/>
          <w:szCs w:val="24"/>
        </w:rPr>
        <w:t>осуществляемое</w:t>
      </w:r>
      <w:r>
        <w:rPr>
          <w:spacing w:val="-6"/>
          <w:sz w:val="24"/>
          <w:szCs w:val="24"/>
        </w:rPr>
        <w:t xml:space="preserve"> </w:t>
      </w:r>
      <w:r>
        <w:rPr>
          <w:sz w:val="24"/>
          <w:szCs w:val="24"/>
        </w:rPr>
        <w:t>классными</w:t>
      </w:r>
      <w:r>
        <w:rPr>
          <w:spacing w:val="-5"/>
          <w:sz w:val="24"/>
          <w:szCs w:val="24"/>
        </w:rPr>
        <w:t xml:space="preserve"> </w:t>
      </w:r>
      <w:r>
        <w:rPr>
          <w:sz w:val="24"/>
          <w:szCs w:val="24"/>
        </w:rPr>
        <w:t>руководителями</w:t>
      </w:r>
      <w:r>
        <w:rPr>
          <w:spacing w:val="-7"/>
          <w:sz w:val="24"/>
          <w:szCs w:val="24"/>
        </w:rPr>
        <w:t xml:space="preserve"> </w:t>
      </w:r>
      <w:r>
        <w:rPr>
          <w:sz w:val="24"/>
          <w:szCs w:val="24"/>
        </w:rPr>
        <w:t>вместе</w:t>
      </w:r>
      <w:r>
        <w:rPr>
          <w:spacing w:val="-4"/>
          <w:sz w:val="24"/>
          <w:szCs w:val="24"/>
        </w:rPr>
        <w:t xml:space="preserve"> </w:t>
      </w:r>
      <w:r>
        <w:rPr>
          <w:sz w:val="24"/>
          <w:szCs w:val="24"/>
        </w:rPr>
        <w:t>со</w:t>
      </w:r>
      <w:r>
        <w:rPr>
          <w:spacing w:val="-57"/>
          <w:sz w:val="24"/>
          <w:szCs w:val="24"/>
        </w:rPr>
        <w:t xml:space="preserve"> </w:t>
      </w:r>
      <w:r>
        <w:rPr>
          <w:sz w:val="24"/>
          <w:szCs w:val="24"/>
        </w:rPr>
        <w:t>школьниками своих классов, позволяющее учащимся проявить свои фантазию и творческие</w:t>
      </w:r>
      <w:r>
        <w:rPr>
          <w:spacing w:val="1"/>
          <w:sz w:val="24"/>
          <w:szCs w:val="24"/>
        </w:rPr>
        <w:t xml:space="preserve"> </w:t>
      </w:r>
      <w:r>
        <w:rPr>
          <w:sz w:val="24"/>
          <w:szCs w:val="24"/>
        </w:rPr>
        <w:t>способности, создающее повод для длительного общения классного руководителя со своими</w:t>
      </w:r>
      <w:r>
        <w:rPr>
          <w:spacing w:val="1"/>
          <w:sz w:val="24"/>
          <w:szCs w:val="24"/>
        </w:rPr>
        <w:t xml:space="preserve"> </w:t>
      </w:r>
      <w:r>
        <w:rPr>
          <w:sz w:val="24"/>
          <w:szCs w:val="24"/>
        </w:rPr>
        <w:t>детьми;</w:t>
      </w:r>
    </w:p>
    <w:p w:rsidR="00853234" w:rsidRDefault="00853234" w:rsidP="00315642">
      <w:pPr>
        <w:numPr>
          <w:ilvl w:val="0"/>
          <w:numId w:val="101"/>
        </w:numPr>
        <w:tabs>
          <w:tab w:val="left" w:pos="465"/>
        </w:tabs>
        <w:autoSpaceDE w:val="0"/>
        <w:autoSpaceDN w:val="0"/>
        <w:ind w:left="323" w:right="900" w:firstLine="0"/>
        <w:rPr>
          <w:sz w:val="24"/>
          <w:szCs w:val="24"/>
        </w:rPr>
      </w:pPr>
      <w:r>
        <w:rPr>
          <w:sz w:val="24"/>
          <w:szCs w:val="24"/>
        </w:rPr>
        <w:t>событийный дизайн – оформление пространства проведения конкретных школьных событий</w:t>
      </w:r>
      <w:r>
        <w:rPr>
          <w:spacing w:val="1"/>
          <w:sz w:val="24"/>
          <w:szCs w:val="24"/>
        </w:rPr>
        <w:t xml:space="preserve"> </w:t>
      </w:r>
      <w:r>
        <w:rPr>
          <w:sz w:val="24"/>
          <w:szCs w:val="24"/>
        </w:rPr>
        <w:t>(праздников,</w:t>
      </w:r>
      <w:r>
        <w:rPr>
          <w:spacing w:val="-8"/>
          <w:sz w:val="24"/>
          <w:szCs w:val="24"/>
        </w:rPr>
        <w:t xml:space="preserve"> </w:t>
      </w:r>
      <w:r>
        <w:rPr>
          <w:sz w:val="24"/>
          <w:szCs w:val="24"/>
        </w:rPr>
        <w:t>церемоний,</w:t>
      </w:r>
      <w:r>
        <w:rPr>
          <w:spacing w:val="-6"/>
          <w:sz w:val="24"/>
          <w:szCs w:val="24"/>
        </w:rPr>
        <w:t xml:space="preserve"> </w:t>
      </w:r>
      <w:r>
        <w:rPr>
          <w:sz w:val="24"/>
          <w:szCs w:val="24"/>
        </w:rPr>
        <w:t>торжественных</w:t>
      </w:r>
      <w:r>
        <w:rPr>
          <w:spacing w:val="-6"/>
          <w:sz w:val="24"/>
          <w:szCs w:val="24"/>
        </w:rPr>
        <w:t xml:space="preserve"> </w:t>
      </w:r>
      <w:r>
        <w:rPr>
          <w:sz w:val="24"/>
          <w:szCs w:val="24"/>
        </w:rPr>
        <w:t>линеек,</w:t>
      </w:r>
      <w:r>
        <w:rPr>
          <w:spacing w:val="-6"/>
          <w:sz w:val="24"/>
          <w:szCs w:val="24"/>
        </w:rPr>
        <w:t xml:space="preserve"> </w:t>
      </w:r>
      <w:r>
        <w:rPr>
          <w:sz w:val="24"/>
          <w:szCs w:val="24"/>
        </w:rPr>
        <w:t>творческих</w:t>
      </w:r>
      <w:r>
        <w:rPr>
          <w:spacing w:val="-2"/>
          <w:sz w:val="24"/>
          <w:szCs w:val="24"/>
        </w:rPr>
        <w:t xml:space="preserve"> </w:t>
      </w:r>
      <w:r>
        <w:rPr>
          <w:sz w:val="24"/>
          <w:szCs w:val="24"/>
        </w:rPr>
        <w:t>вечеров,</w:t>
      </w:r>
      <w:r>
        <w:rPr>
          <w:spacing w:val="-3"/>
          <w:sz w:val="24"/>
          <w:szCs w:val="24"/>
        </w:rPr>
        <w:t xml:space="preserve"> </w:t>
      </w:r>
      <w:r>
        <w:rPr>
          <w:sz w:val="24"/>
          <w:szCs w:val="24"/>
        </w:rPr>
        <w:t>выставок,</w:t>
      </w:r>
      <w:r>
        <w:rPr>
          <w:spacing w:val="-6"/>
          <w:sz w:val="24"/>
          <w:szCs w:val="24"/>
        </w:rPr>
        <w:t xml:space="preserve"> </w:t>
      </w:r>
      <w:r>
        <w:rPr>
          <w:sz w:val="24"/>
          <w:szCs w:val="24"/>
        </w:rPr>
        <w:t>собраний,</w:t>
      </w:r>
      <w:r>
        <w:rPr>
          <w:spacing w:val="-6"/>
          <w:sz w:val="24"/>
          <w:szCs w:val="24"/>
        </w:rPr>
        <w:t xml:space="preserve"> </w:t>
      </w:r>
      <w:r>
        <w:rPr>
          <w:sz w:val="24"/>
          <w:szCs w:val="24"/>
        </w:rPr>
        <w:t>и</w:t>
      </w:r>
      <w:r>
        <w:rPr>
          <w:spacing w:val="-9"/>
          <w:sz w:val="24"/>
          <w:szCs w:val="24"/>
        </w:rPr>
        <w:t xml:space="preserve"> </w:t>
      </w:r>
      <w:r>
        <w:rPr>
          <w:sz w:val="24"/>
          <w:szCs w:val="24"/>
        </w:rPr>
        <w:t>т.п.);</w:t>
      </w:r>
    </w:p>
    <w:p w:rsidR="00853234" w:rsidRDefault="00853234" w:rsidP="00315642">
      <w:pPr>
        <w:numPr>
          <w:ilvl w:val="0"/>
          <w:numId w:val="101"/>
        </w:numPr>
        <w:tabs>
          <w:tab w:val="left" w:pos="465"/>
        </w:tabs>
        <w:autoSpaceDE w:val="0"/>
        <w:autoSpaceDN w:val="0"/>
        <w:ind w:left="323" w:right="731" w:firstLine="0"/>
        <w:rPr>
          <w:sz w:val="24"/>
          <w:szCs w:val="24"/>
        </w:rPr>
      </w:pPr>
      <w:r>
        <w:rPr>
          <w:sz w:val="24"/>
          <w:szCs w:val="24"/>
        </w:rPr>
        <w:t>совместная с детьми разработка, создание и популяризация особой школьной символики (флаг</w:t>
      </w:r>
      <w:r>
        <w:rPr>
          <w:spacing w:val="1"/>
          <w:sz w:val="24"/>
          <w:szCs w:val="24"/>
        </w:rPr>
        <w:t xml:space="preserve"> </w:t>
      </w:r>
      <w:r>
        <w:rPr>
          <w:sz w:val="24"/>
          <w:szCs w:val="24"/>
        </w:rPr>
        <w:t>школы,</w:t>
      </w:r>
      <w:r>
        <w:rPr>
          <w:spacing w:val="-6"/>
          <w:sz w:val="24"/>
          <w:szCs w:val="24"/>
        </w:rPr>
        <w:t xml:space="preserve"> </w:t>
      </w:r>
      <w:r>
        <w:rPr>
          <w:sz w:val="24"/>
          <w:szCs w:val="24"/>
        </w:rPr>
        <w:t>гимн</w:t>
      </w:r>
      <w:r>
        <w:rPr>
          <w:spacing w:val="-4"/>
          <w:sz w:val="24"/>
          <w:szCs w:val="24"/>
        </w:rPr>
        <w:t xml:space="preserve"> </w:t>
      </w:r>
      <w:r>
        <w:rPr>
          <w:sz w:val="24"/>
          <w:szCs w:val="24"/>
        </w:rPr>
        <w:t>школы,</w:t>
      </w:r>
      <w:r>
        <w:rPr>
          <w:spacing w:val="-5"/>
          <w:sz w:val="24"/>
          <w:szCs w:val="24"/>
        </w:rPr>
        <w:t xml:space="preserve"> </w:t>
      </w:r>
      <w:r>
        <w:rPr>
          <w:sz w:val="24"/>
          <w:szCs w:val="24"/>
        </w:rPr>
        <w:t>эмблема</w:t>
      </w:r>
      <w:r>
        <w:rPr>
          <w:spacing w:val="-6"/>
          <w:sz w:val="24"/>
          <w:szCs w:val="24"/>
        </w:rPr>
        <w:t xml:space="preserve"> </w:t>
      </w:r>
      <w:r>
        <w:rPr>
          <w:sz w:val="24"/>
          <w:szCs w:val="24"/>
        </w:rPr>
        <w:t>школы,</w:t>
      </w:r>
      <w:r>
        <w:rPr>
          <w:spacing w:val="-5"/>
          <w:sz w:val="24"/>
          <w:szCs w:val="24"/>
        </w:rPr>
        <w:t xml:space="preserve"> </w:t>
      </w:r>
      <w:r>
        <w:rPr>
          <w:sz w:val="24"/>
          <w:szCs w:val="24"/>
        </w:rPr>
        <w:t>логотип,</w:t>
      </w:r>
      <w:r>
        <w:rPr>
          <w:spacing w:val="-5"/>
          <w:sz w:val="24"/>
          <w:szCs w:val="24"/>
        </w:rPr>
        <w:t xml:space="preserve"> </w:t>
      </w:r>
      <w:r>
        <w:rPr>
          <w:sz w:val="24"/>
          <w:szCs w:val="24"/>
        </w:rPr>
        <w:t>элементы</w:t>
      </w:r>
      <w:r>
        <w:rPr>
          <w:spacing w:val="-5"/>
          <w:sz w:val="24"/>
          <w:szCs w:val="24"/>
        </w:rPr>
        <w:t xml:space="preserve"> </w:t>
      </w:r>
      <w:r>
        <w:rPr>
          <w:sz w:val="24"/>
          <w:szCs w:val="24"/>
        </w:rPr>
        <w:t>школьного</w:t>
      </w:r>
      <w:r>
        <w:rPr>
          <w:spacing w:val="-10"/>
          <w:sz w:val="24"/>
          <w:szCs w:val="24"/>
        </w:rPr>
        <w:t xml:space="preserve"> </w:t>
      </w:r>
      <w:r>
        <w:rPr>
          <w:sz w:val="24"/>
          <w:szCs w:val="24"/>
        </w:rPr>
        <w:t>костюма</w:t>
      </w:r>
      <w:r>
        <w:rPr>
          <w:spacing w:val="-6"/>
          <w:sz w:val="24"/>
          <w:szCs w:val="24"/>
        </w:rPr>
        <w:t xml:space="preserve"> </w:t>
      </w:r>
      <w:r>
        <w:rPr>
          <w:sz w:val="24"/>
          <w:szCs w:val="24"/>
        </w:rPr>
        <w:t>и</w:t>
      </w:r>
      <w:r>
        <w:rPr>
          <w:spacing w:val="-4"/>
          <w:sz w:val="24"/>
          <w:szCs w:val="24"/>
        </w:rPr>
        <w:t xml:space="preserve"> </w:t>
      </w:r>
      <w:r>
        <w:rPr>
          <w:sz w:val="24"/>
          <w:szCs w:val="24"/>
        </w:rPr>
        <w:t>т.п.),</w:t>
      </w:r>
      <w:r>
        <w:rPr>
          <w:spacing w:val="-5"/>
          <w:sz w:val="24"/>
          <w:szCs w:val="24"/>
        </w:rPr>
        <w:t xml:space="preserve"> </w:t>
      </w:r>
      <w:r>
        <w:rPr>
          <w:sz w:val="24"/>
          <w:szCs w:val="24"/>
        </w:rPr>
        <w:t>используемой</w:t>
      </w:r>
      <w:r>
        <w:rPr>
          <w:spacing w:val="-57"/>
          <w:sz w:val="24"/>
          <w:szCs w:val="24"/>
        </w:rPr>
        <w:t xml:space="preserve"> </w:t>
      </w:r>
      <w:r>
        <w:rPr>
          <w:sz w:val="24"/>
          <w:szCs w:val="24"/>
        </w:rPr>
        <w:t>как в школьной повседневности, так и в торжественные моменты жизни образовательной</w:t>
      </w:r>
      <w:r>
        <w:rPr>
          <w:spacing w:val="1"/>
          <w:sz w:val="24"/>
          <w:szCs w:val="24"/>
        </w:rPr>
        <w:t xml:space="preserve"> </w:t>
      </w:r>
      <w:r>
        <w:rPr>
          <w:sz w:val="24"/>
          <w:szCs w:val="24"/>
        </w:rPr>
        <w:t>организации – во время праздников, торжественных церемоний, ключевых общешкольных дел и</w:t>
      </w:r>
      <w:r>
        <w:rPr>
          <w:spacing w:val="1"/>
          <w:sz w:val="24"/>
          <w:szCs w:val="24"/>
        </w:rPr>
        <w:t xml:space="preserve"> </w:t>
      </w:r>
      <w:r>
        <w:rPr>
          <w:sz w:val="24"/>
          <w:szCs w:val="24"/>
        </w:rPr>
        <w:t>иных</w:t>
      </w:r>
      <w:r>
        <w:rPr>
          <w:spacing w:val="-1"/>
          <w:sz w:val="24"/>
          <w:szCs w:val="24"/>
        </w:rPr>
        <w:t xml:space="preserve"> </w:t>
      </w:r>
      <w:r>
        <w:rPr>
          <w:sz w:val="24"/>
          <w:szCs w:val="24"/>
        </w:rPr>
        <w:t>происходящих в</w:t>
      </w:r>
      <w:r>
        <w:rPr>
          <w:spacing w:val="-6"/>
          <w:sz w:val="24"/>
          <w:szCs w:val="24"/>
        </w:rPr>
        <w:t xml:space="preserve"> </w:t>
      </w:r>
      <w:r>
        <w:rPr>
          <w:sz w:val="24"/>
          <w:szCs w:val="24"/>
        </w:rPr>
        <w:t>жизни</w:t>
      </w:r>
      <w:r>
        <w:rPr>
          <w:spacing w:val="1"/>
          <w:sz w:val="24"/>
          <w:szCs w:val="24"/>
        </w:rPr>
        <w:t xml:space="preserve"> </w:t>
      </w:r>
      <w:r>
        <w:rPr>
          <w:sz w:val="24"/>
          <w:szCs w:val="24"/>
        </w:rPr>
        <w:t>школы</w:t>
      </w:r>
      <w:r>
        <w:rPr>
          <w:spacing w:val="-6"/>
          <w:sz w:val="24"/>
          <w:szCs w:val="24"/>
        </w:rPr>
        <w:t xml:space="preserve"> </w:t>
      </w:r>
      <w:r>
        <w:rPr>
          <w:sz w:val="24"/>
          <w:szCs w:val="24"/>
        </w:rPr>
        <w:t>знаковых событий;</w:t>
      </w:r>
    </w:p>
    <w:p w:rsidR="00853234" w:rsidRDefault="00853234" w:rsidP="00315642">
      <w:pPr>
        <w:numPr>
          <w:ilvl w:val="0"/>
          <w:numId w:val="101"/>
        </w:numPr>
        <w:tabs>
          <w:tab w:val="left" w:pos="465"/>
        </w:tabs>
        <w:autoSpaceDE w:val="0"/>
        <w:autoSpaceDN w:val="0"/>
        <w:ind w:left="323" w:right="796" w:firstLine="0"/>
        <w:rPr>
          <w:sz w:val="24"/>
          <w:szCs w:val="24"/>
        </w:rPr>
      </w:pPr>
      <w:r>
        <w:rPr>
          <w:sz w:val="24"/>
          <w:szCs w:val="24"/>
        </w:rPr>
        <w:lastRenderedPageBreak/>
        <w:t>регулярная организация и проведение конкурсов творческих проектов по благоустройству</w:t>
      </w:r>
      <w:r>
        <w:rPr>
          <w:spacing w:val="1"/>
          <w:sz w:val="24"/>
          <w:szCs w:val="24"/>
        </w:rPr>
        <w:t xml:space="preserve"> </w:t>
      </w:r>
      <w:r>
        <w:rPr>
          <w:sz w:val="24"/>
          <w:szCs w:val="24"/>
        </w:rPr>
        <w:t>различных участков пришкольной территории (например, высадке культурных растений, закладке</w:t>
      </w:r>
      <w:r>
        <w:rPr>
          <w:spacing w:val="-57"/>
          <w:sz w:val="24"/>
          <w:szCs w:val="24"/>
        </w:rPr>
        <w:t xml:space="preserve"> </w:t>
      </w:r>
      <w:r>
        <w:rPr>
          <w:sz w:val="24"/>
          <w:szCs w:val="24"/>
        </w:rPr>
        <w:t>газонов);</w:t>
      </w:r>
    </w:p>
    <w:p w:rsidR="00853234" w:rsidRDefault="00853234" w:rsidP="00315642">
      <w:pPr>
        <w:numPr>
          <w:ilvl w:val="0"/>
          <w:numId w:val="101"/>
        </w:numPr>
        <w:tabs>
          <w:tab w:val="left" w:pos="465"/>
        </w:tabs>
        <w:autoSpaceDE w:val="0"/>
        <w:autoSpaceDN w:val="0"/>
        <w:ind w:left="323" w:right="1044" w:firstLine="0"/>
        <w:rPr>
          <w:sz w:val="24"/>
          <w:szCs w:val="24"/>
        </w:rPr>
      </w:pPr>
      <w:r>
        <w:rPr>
          <w:sz w:val="24"/>
          <w:szCs w:val="24"/>
        </w:rPr>
        <w:t>акцентирование внимания школьников посредством элементов предметно-эстетической среды</w:t>
      </w:r>
      <w:r>
        <w:rPr>
          <w:spacing w:val="-58"/>
          <w:sz w:val="24"/>
          <w:szCs w:val="24"/>
        </w:rPr>
        <w:t xml:space="preserve"> </w:t>
      </w:r>
      <w:r>
        <w:rPr>
          <w:sz w:val="24"/>
          <w:szCs w:val="24"/>
        </w:rPr>
        <w:t>(стенды, плакаты, инсталляции) на важных для воспитания ценностях школы, ее традициях,</w:t>
      </w:r>
      <w:r>
        <w:rPr>
          <w:spacing w:val="1"/>
          <w:sz w:val="24"/>
          <w:szCs w:val="24"/>
        </w:rPr>
        <w:t xml:space="preserve"> </w:t>
      </w:r>
      <w:r>
        <w:rPr>
          <w:sz w:val="24"/>
          <w:szCs w:val="24"/>
        </w:rPr>
        <w:t>правилах.</w:t>
      </w:r>
    </w:p>
    <w:p w:rsidR="00853234" w:rsidRDefault="00853234" w:rsidP="00853234">
      <w:pPr>
        <w:rPr>
          <w:sz w:val="24"/>
          <w:szCs w:val="24"/>
        </w:rPr>
      </w:pPr>
    </w:p>
    <w:p w:rsidR="00853234" w:rsidRDefault="00853234" w:rsidP="00853234">
      <w:pPr>
        <w:spacing w:before="1"/>
        <w:ind w:left="1475"/>
        <w:rPr>
          <w:sz w:val="24"/>
          <w:szCs w:val="24"/>
        </w:rPr>
      </w:pPr>
      <w:r>
        <w:rPr>
          <w:sz w:val="24"/>
          <w:szCs w:val="24"/>
        </w:rPr>
        <w:t>Модуль</w:t>
      </w:r>
      <w:r>
        <w:rPr>
          <w:spacing w:val="57"/>
          <w:sz w:val="24"/>
          <w:szCs w:val="24"/>
        </w:rPr>
        <w:t xml:space="preserve"> </w:t>
      </w:r>
      <w:r>
        <w:rPr>
          <w:sz w:val="24"/>
          <w:szCs w:val="24"/>
        </w:rPr>
        <w:t>«Работа</w:t>
      </w:r>
      <w:r>
        <w:rPr>
          <w:spacing w:val="-5"/>
          <w:sz w:val="24"/>
          <w:szCs w:val="24"/>
        </w:rPr>
        <w:t xml:space="preserve"> </w:t>
      </w:r>
      <w:r>
        <w:rPr>
          <w:sz w:val="24"/>
          <w:szCs w:val="24"/>
        </w:rPr>
        <w:t>с</w:t>
      </w:r>
      <w:r>
        <w:rPr>
          <w:spacing w:val="-12"/>
          <w:sz w:val="24"/>
          <w:szCs w:val="24"/>
        </w:rPr>
        <w:t xml:space="preserve"> </w:t>
      </w:r>
      <w:r>
        <w:rPr>
          <w:sz w:val="24"/>
          <w:szCs w:val="24"/>
        </w:rPr>
        <w:t>родителями</w:t>
      </w:r>
      <w:r>
        <w:rPr>
          <w:spacing w:val="-6"/>
          <w:sz w:val="24"/>
          <w:szCs w:val="24"/>
        </w:rPr>
        <w:t xml:space="preserve"> </w:t>
      </w:r>
      <w:r>
        <w:rPr>
          <w:sz w:val="24"/>
          <w:szCs w:val="24"/>
        </w:rPr>
        <w:t>(законными</w:t>
      </w:r>
      <w:r>
        <w:rPr>
          <w:spacing w:val="-7"/>
          <w:sz w:val="24"/>
          <w:szCs w:val="24"/>
        </w:rPr>
        <w:t xml:space="preserve"> </w:t>
      </w:r>
      <w:r>
        <w:rPr>
          <w:sz w:val="24"/>
          <w:szCs w:val="24"/>
        </w:rPr>
        <w:t>представителями)»</w:t>
      </w:r>
    </w:p>
    <w:p w:rsidR="00853234" w:rsidRDefault="00853234" w:rsidP="00853234">
      <w:pPr>
        <w:ind w:right="678" w:firstLine="420"/>
        <w:rPr>
          <w:sz w:val="24"/>
          <w:szCs w:val="24"/>
        </w:rPr>
      </w:pPr>
      <w:r>
        <w:t>Работа с родителями или законными представителями школьников осуществляется для более</w:t>
      </w:r>
      <w:r>
        <w:rPr>
          <w:spacing w:val="1"/>
        </w:rPr>
        <w:t xml:space="preserve"> </w:t>
      </w:r>
      <w:r>
        <w:t>эффективного достижения цели воспитания, которое обеспечивается согласованием позиций семьи</w:t>
      </w:r>
      <w:r>
        <w:rPr>
          <w:spacing w:val="-57"/>
        </w:rPr>
        <w:t xml:space="preserve"> </w:t>
      </w:r>
      <w:r>
        <w:t>и школы</w:t>
      </w:r>
      <w:r>
        <w:rPr>
          <w:spacing w:val="-1"/>
        </w:rPr>
        <w:t xml:space="preserve"> </w:t>
      </w:r>
      <w:r>
        <w:t>в</w:t>
      </w:r>
      <w:r>
        <w:rPr>
          <w:spacing w:val="-3"/>
        </w:rPr>
        <w:t xml:space="preserve"> </w:t>
      </w:r>
      <w:r>
        <w:t>данном</w:t>
      </w:r>
      <w:r>
        <w:rPr>
          <w:spacing w:val="-1"/>
        </w:rPr>
        <w:t xml:space="preserve"> </w:t>
      </w:r>
      <w:r>
        <w:t>вопросе.</w:t>
      </w:r>
    </w:p>
    <w:p w:rsidR="00853234" w:rsidRDefault="00853234" w:rsidP="00853234">
      <w:pPr>
        <w:spacing w:before="1"/>
        <w:ind w:right="923" w:firstLine="420"/>
        <w:jc w:val="both"/>
      </w:pPr>
      <w:r>
        <w:t>Работа с родителями или законными представителями школьников осуществляется в рамках</w:t>
      </w:r>
      <w:r>
        <w:rPr>
          <w:spacing w:val="-57"/>
        </w:rPr>
        <w:t xml:space="preserve"> </w:t>
      </w:r>
      <w:r>
        <w:t>следующих видов и форм деятельности (Примечание: приведенный ниже перечень видов и форм</w:t>
      </w:r>
      <w:r>
        <w:rPr>
          <w:spacing w:val="-57"/>
        </w:rPr>
        <w:t xml:space="preserve"> </w:t>
      </w:r>
      <w:r>
        <w:t>деятельности носит примерный</w:t>
      </w:r>
      <w:r>
        <w:rPr>
          <w:spacing w:val="1"/>
        </w:rPr>
        <w:t xml:space="preserve"> </w:t>
      </w:r>
      <w:r>
        <w:t>характер.</w:t>
      </w:r>
    </w:p>
    <w:p w:rsidR="00853234" w:rsidRDefault="00853234" w:rsidP="00853234">
      <w:pPr>
        <w:spacing w:line="274" w:lineRule="exact"/>
        <w:jc w:val="both"/>
      </w:pPr>
      <w:r>
        <w:t>На</w:t>
      </w:r>
      <w:r>
        <w:rPr>
          <w:spacing w:val="-3"/>
        </w:rPr>
        <w:t xml:space="preserve"> </w:t>
      </w:r>
      <w:r>
        <w:t>групповом</w:t>
      </w:r>
      <w:r>
        <w:rPr>
          <w:spacing w:val="-3"/>
        </w:rPr>
        <w:t xml:space="preserve"> </w:t>
      </w:r>
      <w:r>
        <w:t>уровне:</w:t>
      </w:r>
    </w:p>
    <w:p w:rsidR="00853234" w:rsidRDefault="00853234" w:rsidP="00315642">
      <w:pPr>
        <w:numPr>
          <w:ilvl w:val="0"/>
          <w:numId w:val="101"/>
        </w:numPr>
        <w:tabs>
          <w:tab w:val="left" w:pos="465"/>
        </w:tabs>
        <w:autoSpaceDE w:val="0"/>
        <w:autoSpaceDN w:val="0"/>
        <w:spacing w:before="2"/>
        <w:ind w:left="323" w:right="716" w:firstLine="0"/>
        <w:rPr>
          <w:sz w:val="24"/>
          <w:szCs w:val="24"/>
        </w:rPr>
      </w:pPr>
      <w:r>
        <w:rPr>
          <w:sz w:val="24"/>
          <w:szCs w:val="24"/>
        </w:rPr>
        <w:t>Общешкольный родительский комитет и Управляющий совет школы, участвующие в управлении</w:t>
      </w:r>
      <w:r>
        <w:rPr>
          <w:spacing w:val="-57"/>
          <w:sz w:val="24"/>
          <w:szCs w:val="24"/>
        </w:rPr>
        <w:t xml:space="preserve"> </w:t>
      </w:r>
      <w:r>
        <w:rPr>
          <w:sz w:val="24"/>
          <w:szCs w:val="24"/>
        </w:rPr>
        <w:t>образовательной</w:t>
      </w:r>
      <w:r>
        <w:rPr>
          <w:spacing w:val="-3"/>
          <w:sz w:val="24"/>
          <w:szCs w:val="24"/>
        </w:rPr>
        <w:t xml:space="preserve"> </w:t>
      </w:r>
      <w:r>
        <w:rPr>
          <w:sz w:val="24"/>
          <w:szCs w:val="24"/>
        </w:rPr>
        <w:t>организацией</w:t>
      </w:r>
      <w:r>
        <w:rPr>
          <w:spacing w:val="-3"/>
          <w:sz w:val="24"/>
          <w:szCs w:val="24"/>
        </w:rPr>
        <w:t xml:space="preserve"> </w:t>
      </w:r>
      <w:r>
        <w:rPr>
          <w:sz w:val="24"/>
          <w:szCs w:val="24"/>
        </w:rPr>
        <w:t>и решении вопросов</w:t>
      </w:r>
      <w:r>
        <w:rPr>
          <w:spacing w:val="-1"/>
          <w:sz w:val="24"/>
          <w:szCs w:val="24"/>
        </w:rPr>
        <w:t xml:space="preserve"> </w:t>
      </w:r>
      <w:r>
        <w:rPr>
          <w:sz w:val="24"/>
          <w:szCs w:val="24"/>
        </w:rPr>
        <w:t>воспитания</w:t>
      </w:r>
      <w:r>
        <w:rPr>
          <w:spacing w:val="-4"/>
          <w:sz w:val="24"/>
          <w:szCs w:val="24"/>
        </w:rPr>
        <w:t xml:space="preserve"> </w:t>
      </w:r>
      <w:r>
        <w:rPr>
          <w:sz w:val="24"/>
          <w:szCs w:val="24"/>
        </w:rPr>
        <w:t>и</w:t>
      </w:r>
      <w:r>
        <w:rPr>
          <w:spacing w:val="-3"/>
          <w:sz w:val="24"/>
          <w:szCs w:val="24"/>
        </w:rPr>
        <w:t xml:space="preserve"> </w:t>
      </w:r>
      <w:r>
        <w:rPr>
          <w:sz w:val="24"/>
          <w:szCs w:val="24"/>
        </w:rPr>
        <w:t>социализации</w:t>
      </w:r>
      <w:r>
        <w:rPr>
          <w:spacing w:val="-5"/>
          <w:sz w:val="24"/>
          <w:szCs w:val="24"/>
        </w:rPr>
        <w:t xml:space="preserve"> </w:t>
      </w:r>
      <w:r>
        <w:rPr>
          <w:sz w:val="24"/>
          <w:szCs w:val="24"/>
        </w:rPr>
        <w:t>их детей;</w:t>
      </w:r>
    </w:p>
    <w:p w:rsidR="00853234" w:rsidRDefault="00853234" w:rsidP="00315642">
      <w:pPr>
        <w:numPr>
          <w:ilvl w:val="0"/>
          <w:numId w:val="101"/>
        </w:numPr>
        <w:tabs>
          <w:tab w:val="left" w:pos="465"/>
        </w:tabs>
        <w:autoSpaceDE w:val="0"/>
        <w:autoSpaceDN w:val="0"/>
        <w:ind w:left="323" w:right="1049" w:firstLine="0"/>
        <w:rPr>
          <w:sz w:val="24"/>
          <w:szCs w:val="24"/>
        </w:rPr>
      </w:pPr>
      <w:r>
        <w:rPr>
          <w:sz w:val="24"/>
          <w:szCs w:val="24"/>
        </w:rPr>
        <w:t>общешкольные родительские собрания, происходящие в режиме обсуждения наиболее острых</w:t>
      </w:r>
      <w:r>
        <w:rPr>
          <w:spacing w:val="-57"/>
          <w:sz w:val="24"/>
          <w:szCs w:val="24"/>
        </w:rPr>
        <w:t xml:space="preserve"> </w:t>
      </w:r>
      <w:r>
        <w:rPr>
          <w:sz w:val="24"/>
          <w:szCs w:val="24"/>
        </w:rPr>
        <w:t>проблем</w:t>
      </w:r>
      <w:r>
        <w:rPr>
          <w:spacing w:val="-4"/>
          <w:sz w:val="24"/>
          <w:szCs w:val="24"/>
        </w:rPr>
        <w:t xml:space="preserve"> </w:t>
      </w:r>
      <w:r>
        <w:rPr>
          <w:sz w:val="24"/>
          <w:szCs w:val="24"/>
        </w:rPr>
        <w:t>обучения и</w:t>
      </w:r>
      <w:r>
        <w:rPr>
          <w:spacing w:val="1"/>
          <w:sz w:val="24"/>
          <w:szCs w:val="24"/>
        </w:rPr>
        <w:t xml:space="preserve"> </w:t>
      </w:r>
      <w:r>
        <w:rPr>
          <w:sz w:val="24"/>
          <w:szCs w:val="24"/>
        </w:rPr>
        <w:t>воспитания школьников;</w:t>
      </w:r>
    </w:p>
    <w:p w:rsidR="00853234" w:rsidRDefault="00853234" w:rsidP="00315642">
      <w:pPr>
        <w:numPr>
          <w:ilvl w:val="0"/>
          <w:numId w:val="101"/>
        </w:numPr>
        <w:tabs>
          <w:tab w:val="left" w:pos="465"/>
        </w:tabs>
        <w:autoSpaceDE w:val="0"/>
        <w:autoSpaceDN w:val="0"/>
        <w:ind w:left="323" w:right="1264" w:firstLine="0"/>
        <w:rPr>
          <w:sz w:val="24"/>
          <w:szCs w:val="24"/>
        </w:rPr>
      </w:pPr>
      <w:r>
        <w:rPr>
          <w:sz w:val="24"/>
          <w:szCs w:val="24"/>
        </w:rPr>
        <w:t>социальные</w:t>
      </w:r>
      <w:r>
        <w:rPr>
          <w:spacing w:val="-8"/>
          <w:sz w:val="24"/>
          <w:szCs w:val="24"/>
        </w:rPr>
        <w:t xml:space="preserve"> </w:t>
      </w:r>
      <w:r>
        <w:rPr>
          <w:sz w:val="24"/>
          <w:szCs w:val="24"/>
        </w:rPr>
        <w:t>сети</w:t>
      </w:r>
      <w:r>
        <w:rPr>
          <w:spacing w:val="-2"/>
          <w:sz w:val="24"/>
          <w:szCs w:val="24"/>
        </w:rPr>
        <w:t xml:space="preserve"> </w:t>
      </w:r>
      <w:r>
        <w:rPr>
          <w:sz w:val="24"/>
          <w:szCs w:val="24"/>
        </w:rPr>
        <w:t>и</w:t>
      </w:r>
      <w:r>
        <w:rPr>
          <w:spacing w:val="-4"/>
          <w:sz w:val="24"/>
          <w:szCs w:val="24"/>
        </w:rPr>
        <w:t xml:space="preserve"> </w:t>
      </w:r>
      <w:r>
        <w:rPr>
          <w:sz w:val="24"/>
          <w:szCs w:val="24"/>
        </w:rPr>
        <w:t>чаты,</w:t>
      </w:r>
      <w:r>
        <w:rPr>
          <w:spacing w:val="-5"/>
          <w:sz w:val="24"/>
          <w:szCs w:val="24"/>
        </w:rPr>
        <w:t xml:space="preserve"> </w:t>
      </w:r>
      <w:r>
        <w:rPr>
          <w:sz w:val="24"/>
          <w:szCs w:val="24"/>
        </w:rPr>
        <w:t>в</w:t>
      </w:r>
      <w:r>
        <w:rPr>
          <w:spacing w:val="-5"/>
          <w:sz w:val="24"/>
          <w:szCs w:val="24"/>
        </w:rPr>
        <w:t xml:space="preserve"> </w:t>
      </w:r>
      <w:r>
        <w:rPr>
          <w:sz w:val="24"/>
          <w:szCs w:val="24"/>
        </w:rPr>
        <w:t>которых</w:t>
      </w:r>
      <w:r>
        <w:rPr>
          <w:spacing w:val="-2"/>
          <w:sz w:val="24"/>
          <w:szCs w:val="24"/>
        </w:rPr>
        <w:t xml:space="preserve"> </w:t>
      </w:r>
      <w:r>
        <w:rPr>
          <w:sz w:val="24"/>
          <w:szCs w:val="24"/>
        </w:rPr>
        <w:t>обсуждаются</w:t>
      </w:r>
      <w:r>
        <w:rPr>
          <w:spacing w:val="-5"/>
          <w:sz w:val="24"/>
          <w:szCs w:val="24"/>
        </w:rPr>
        <w:t xml:space="preserve"> </w:t>
      </w:r>
      <w:r>
        <w:rPr>
          <w:sz w:val="24"/>
          <w:szCs w:val="24"/>
        </w:rPr>
        <w:t>интересующие</w:t>
      </w:r>
      <w:r>
        <w:rPr>
          <w:spacing w:val="-6"/>
          <w:sz w:val="24"/>
          <w:szCs w:val="24"/>
        </w:rPr>
        <w:t xml:space="preserve"> </w:t>
      </w:r>
      <w:r>
        <w:rPr>
          <w:sz w:val="24"/>
          <w:szCs w:val="24"/>
        </w:rPr>
        <w:t>родителей</w:t>
      </w:r>
      <w:r>
        <w:rPr>
          <w:spacing w:val="-4"/>
          <w:sz w:val="24"/>
          <w:szCs w:val="24"/>
        </w:rPr>
        <w:t xml:space="preserve"> </w:t>
      </w:r>
      <w:r>
        <w:rPr>
          <w:sz w:val="24"/>
          <w:szCs w:val="24"/>
        </w:rPr>
        <w:t>вопросы,</w:t>
      </w:r>
      <w:r>
        <w:rPr>
          <w:spacing w:val="-5"/>
          <w:sz w:val="24"/>
          <w:szCs w:val="24"/>
        </w:rPr>
        <w:t xml:space="preserve"> </w:t>
      </w:r>
      <w:r>
        <w:rPr>
          <w:sz w:val="24"/>
          <w:szCs w:val="24"/>
        </w:rPr>
        <w:t>а</w:t>
      </w:r>
      <w:r>
        <w:rPr>
          <w:spacing w:val="-8"/>
          <w:sz w:val="24"/>
          <w:szCs w:val="24"/>
        </w:rPr>
        <w:t xml:space="preserve"> </w:t>
      </w:r>
      <w:r>
        <w:rPr>
          <w:sz w:val="24"/>
          <w:szCs w:val="24"/>
        </w:rPr>
        <w:t>также</w:t>
      </w:r>
      <w:r>
        <w:rPr>
          <w:spacing w:val="-57"/>
          <w:sz w:val="24"/>
          <w:szCs w:val="24"/>
        </w:rPr>
        <w:t xml:space="preserve"> </w:t>
      </w:r>
      <w:r>
        <w:rPr>
          <w:sz w:val="24"/>
          <w:szCs w:val="24"/>
        </w:rPr>
        <w:t>осуществляются</w:t>
      </w:r>
      <w:r>
        <w:rPr>
          <w:spacing w:val="-1"/>
          <w:sz w:val="24"/>
          <w:szCs w:val="24"/>
        </w:rPr>
        <w:t xml:space="preserve"> </w:t>
      </w:r>
      <w:r>
        <w:rPr>
          <w:sz w:val="24"/>
          <w:szCs w:val="24"/>
        </w:rPr>
        <w:t>виртуальные</w:t>
      </w:r>
      <w:r>
        <w:rPr>
          <w:spacing w:val="-4"/>
          <w:sz w:val="24"/>
          <w:szCs w:val="24"/>
        </w:rPr>
        <w:t xml:space="preserve"> </w:t>
      </w:r>
      <w:r>
        <w:rPr>
          <w:sz w:val="24"/>
          <w:szCs w:val="24"/>
        </w:rPr>
        <w:t>консультации</w:t>
      </w:r>
      <w:r>
        <w:rPr>
          <w:spacing w:val="1"/>
          <w:sz w:val="24"/>
          <w:szCs w:val="24"/>
        </w:rPr>
        <w:t xml:space="preserve"> </w:t>
      </w:r>
      <w:r>
        <w:rPr>
          <w:sz w:val="24"/>
          <w:szCs w:val="24"/>
        </w:rPr>
        <w:t>психологов</w:t>
      </w:r>
      <w:r>
        <w:rPr>
          <w:spacing w:val="-2"/>
          <w:sz w:val="24"/>
          <w:szCs w:val="24"/>
        </w:rPr>
        <w:t xml:space="preserve"> </w:t>
      </w:r>
      <w:r>
        <w:rPr>
          <w:sz w:val="24"/>
          <w:szCs w:val="24"/>
        </w:rPr>
        <w:t>и</w:t>
      </w:r>
      <w:r>
        <w:rPr>
          <w:spacing w:val="-2"/>
          <w:sz w:val="24"/>
          <w:szCs w:val="24"/>
        </w:rPr>
        <w:t xml:space="preserve"> </w:t>
      </w:r>
      <w:r>
        <w:rPr>
          <w:sz w:val="24"/>
          <w:szCs w:val="24"/>
        </w:rPr>
        <w:t>педагогов.</w:t>
      </w:r>
    </w:p>
    <w:p w:rsidR="00853234" w:rsidRDefault="00853234" w:rsidP="00853234">
      <w:pPr>
        <w:spacing w:line="275" w:lineRule="exact"/>
        <w:rPr>
          <w:sz w:val="24"/>
          <w:szCs w:val="24"/>
        </w:rPr>
      </w:pPr>
      <w:r>
        <w:t>На</w:t>
      </w:r>
      <w:r>
        <w:rPr>
          <w:spacing w:val="-4"/>
        </w:rPr>
        <w:t xml:space="preserve"> </w:t>
      </w:r>
      <w:r>
        <w:t>индивидуальном</w:t>
      </w:r>
      <w:r>
        <w:rPr>
          <w:spacing w:val="-3"/>
        </w:rPr>
        <w:t xml:space="preserve"> </w:t>
      </w:r>
      <w:r>
        <w:t>уровне:</w:t>
      </w:r>
    </w:p>
    <w:p w:rsidR="00853234" w:rsidRDefault="00853234" w:rsidP="00315642">
      <w:pPr>
        <w:numPr>
          <w:ilvl w:val="0"/>
          <w:numId w:val="101"/>
        </w:numPr>
        <w:tabs>
          <w:tab w:val="left" w:pos="463"/>
        </w:tabs>
        <w:autoSpaceDE w:val="0"/>
        <w:autoSpaceDN w:val="0"/>
        <w:spacing w:line="275" w:lineRule="exact"/>
        <w:ind w:left="462"/>
        <w:rPr>
          <w:sz w:val="24"/>
          <w:szCs w:val="24"/>
        </w:rPr>
      </w:pPr>
      <w:r>
        <w:rPr>
          <w:sz w:val="24"/>
          <w:szCs w:val="24"/>
        </w:rPr>
        <w:t>работа</w:t>
      </w:r>
      <w:r>
        <w:rPr>
          <w:spacing w:val="-8"/>
          <w:sz w:val="24"/>
          <w:szCs w:val="24"/>
        </w:rPr>
        <w:t xml:space="preserve"> </w:t>
      </w:r>
      <w:r>
        <w:rPr>
          <w:sz w:val="24"/>
          <w:szCs w:val="24"/>
        </w:rPr>
        <w:t>специалистов</w:t>
      </w:r>
      <w:r>
        <w:rPr>
          <w:spacing w:val="-4"/>
          <w:sz w:val="24"/>
          <w:szCs w:val="24"/>
        </w:rPr>
        <w:t xml:space="preserve"> </w:t>
      </w:r>
      <w:r>
        <w:rPr>
          <w:sz w:val="24"/>
          <w:szCs w:val="24"/>
        </w:rPr>
        <w:t>по</w:t>
      </w:r>
      <w:r>
        <w:rPr>
          <w:spacing w:val="-4"/>
          <w:sz w:val="24"/>
          <w:szCs w:val="24"/>
        </w:rPr>
        <w:t xml:space="preserve"> </w:t>
      </w:r>
      <w:r>
        <w:rPr>
          <w:sz w:val="24"/>
          <w:szCs w:val="24"/>
        </w:rPr>
        <w:t>запросу</w:t>
      </w:r>
      <w:r>
        <w:rPr>
          <w:spacing w:val="-11"/>
          <w:sz w:val="24"/>
          <w:szCs w:val="24"/>
        </w:rPr>
        <w:t xml:space="preserve"> </w:t>
      </w:r>
      <w:r>
        <w:rPr>
          <w:sz w:val="24"/>
          <w:szCs w:val="24"/>
        </w:rPr>
        <w:t>родителей</w:t>
      </w:r>
      <w:r>
        <w:rPr>
          <w:spacing w:val="-4"/>
          <w:sz w:val="24"/>
          <w:szCs w:val="24"/>
        </w:rPr>
        <w:t xml:space="preserve"> </w:t>
      </w:r>
      <w:r>
        <w:rPr>
          <w:sz w:val="24"/>
          <w:szCs w:val="24"/>
        </w:rPr>
        <w:t>для</w:t>
      </w:r>
      <w:r>
        <w:rPr>
          <w:spacing w:val="-9"/>
          <w:sz w:val="24"/>
          <w:szCs w:val="24"/>
        </w:rPr>
        <w:t xml:space="preserve"> </w:t>
      </w:r>
      <w:r>
        <w:rPr>
          <w:sz w:val="24"/>
          <w:szCs w:val="24"/>
        </w:rPr>
        <w:t>решения</w:t>
      </w:r>
      <w:r>
        <w:rPr>
          <w:spacing w:val="-4"/>
          <w:sz w:val="24"/>
          <w:szCs w:val="24"/>
        </w:rPr>
        <w:t xml:space="preserve"> </w:t>
      </w:r>
      <w:r>
        <w:rPr>
          <w:sz w:val="24"/>
          <w:szCs w:val="24"/>
        </w:rPr>
        <w:t>острых</w:t>
      </w:r>
      <w:r>
        <w:rPr>
          <w:spacing w:val="-1"/>
          <w:sz w:val="24"/>
          <w:szCs w:val="24"/>
        </w:rPr>
        <w:t xml:space="preserve"> </w:t>
      </w:r>
      <w:r>
        <w:rPr>
          <w:sz w:val="24"/>
          <w:szCs w:val="24"/>
        </w:rPr>
        <w:t>конфликтных</w:t>
      </w:r>
      <w:r>
        <w:rPr>
          <w:spacing w:val="-2"/>
          <w:sz w:val="24"/>
          <w:szCs w:val="24"/>
        </w:rPr>
        <w:t xml:space="preserve"> </w:t>
      </w:r>
      <w:r>
        <w:rPr>
          <w:sz w:val="24"/>
          <w:szCs w:val="24"/>
        </w:rPr>
        <w:t>ситуаций;</w:t>
      </w:r>
    </w:p>
    <w:p w:rsidR="00853234" w:rsidRDefault="00853234" w:rsidP="00315642">
      <w:pPr>
        <w:numPr>
          <w:ilvl w:val="0"/>
          <w:numId w:val="101"/>
        </w:numPr>
        <w:tabs>
          <w:tab w:val="left" w:pos="468"/>
        </w:tabs>
        <w:autoSpaceDE w:val="0"/>
        <w:autoSpaceDN w:val="0"/>
        <w:spacing w:before="3"/>
        <w:ind w:left="323" w:right="998" w:firstLine="0"/>
        <w:rPr>
          <w:sz w:val="24"/>
          <w:szCs w:val="24"/>
        </w:rPr>
      </w:pPr>
      <w:r>
        <w:rPr>
          <w:sz w:val="24"/>
          <w:szCs w:val="24"/>
        </w:rPr>
        <w:t>участие</w:t>
      </w:r>
      <w:r>
        <w:rPr>
          <w:spacing w:val="-8"/>
          <w:sz w:val="24"/>
          <w:szCs w:val="24"/>
        </w:rPr>
        <w:t xml:space="preserve"> </w:t>
      </w:r>
      <w:r>
        <w:rPr>
          <w:sz w:val="24"/>
          <w:szCs w:val="24"/>
        </w:rPr>
        <w:t>родителей</w:t>
      </w:r>
      <w:r>
        <w:rPr>
          <w:spacing w:val="-6"/>
          <w:sz w:val="24"/>
          <w:szCs w:val="24"/>
        </w:rPr>
        <w:t xml:space="preserve"> </w:t>
      </w:r>
      <w:r>
        <w:rPr>
          <w:sz w:val="24"/>
          <w:szCs w:val="24"/>
        </w:rPr>
        <w:t>в</w:t>
      </w:r>
      <w:r>
        <w:rPr>
          <w:spacing w:val="-7"/>
          <w:sz w:val="24"/>
          <w:szCs w:val="24"/>
        </w:rPr>
        <w:t xml:space="preserve"> </w:t>
      </w:r>
      <w:r>
        <w:rPr>
          <w:sz w:val="24"/>
          <w:szCs w:val="24"/>
        </w:rPr>
        <w:t>педагогических</w:t>
      </w:r>
      <w:r>
        <w:rPr>
          <w:spacing w:val="-5"/>
          <w:sz w:val="24"/>
          <w:szCs w:val="24"/>
        </w:rPr>
        <w:t xml:space="preserve"> </w:t>
      </w:r>
      <w:r>
        <w:rPr>
          <w:sz w:val="24"/>
          <w:szCs w:val="24"/>
        </w:rPr>
        <w:t>консилиумах,</w:t>
      </w:r>
      <w:r>
        <w:rPr>
          <w:spacing w:val="-5"/>
          <w:sz w:val="24"/>
          <w:szCs w:val="24"/>
        </w:rPr>
        <w:t xml:space="preserve"> </w:t>
      </w:r>
      <w:r>
        <w:rPr>
          <w:sz w:val="24"/>
          <w:szCs w:val="24"/>
        </w:rPr>
        <w:t>собираемых</w:t>
      </w:r>
      <w:r>
        <w:rPr>
          <w:spacing w:val="-4"/>
          <w:sz w:val="24"/>
          <w:szCs w:val="24"/>
        </w:rPr>
        <w:t xml:space="preserve"> </w:t>
      </w:r>
      <w:r>
        <w:rPr>
          <w:sz w:val="24"/>
          <w:szCs w:val="24"/>
        </w:rPr>
        <w:t>в</w:t>
      </w:r>
      <w:r>
        <w:rPr>
          <w:spacing w:val="-5"/>
          <w:sz w:val="24"/>
          <w:szCs w:val="24"/>
        </w:rPr>
        <w:t xml:space="preserve"> </w:t>
      </w:r>
      <w:r>
        <w:rPr>
          <w:sz w:val="24"/>
          <w:szCs w:val="24"/>
        </w:rPr>
        <w:t>случае</w:t>
      </w:r>
      <w:r>
        <w:rPr>
          <w:spacing w:val="-8"/>
          <w:sz w:val="24"/>
          <w:szCs w:val="24"/>
        </w:rPr>
        <w:t xml:space="preserve"> </w:t>
      </w:r>
      <w:r>
        <w:rPr>
          <w:sz w:val="24"/>
          <w:szCs w:val="24"/>
        </w:rPr>
        <w:t>возникновения</w:t>
      </w:r>
      <w:r>
        <w:rPr>
          <w:spacing w:val="-6"/>
          <w:sz w:val="24"/>
          <w:szCs w:val="24"/>
        </w:rPr>
        <w:t xml:space="preserve"> </w:t>
      </w:r>
      <w:r>
        <w:rPr>
          <w:sz w:val="24"/>
          <w:szCs w:val="24"/>
        </w:rPr>
        <w:t>острых</w:t>
      </w:r>
      <w:r>
        <w:rPr>
          <w:spacing w:val="-57"/>
          <w:sz w:val="24"/>
          <w:szCs w:val="24"/>
        </w:rPr>
        <w:t xml:space="preserve"> </w:t>
      </w:r>
      <w:r>
        <w:rPr>
          <w:sz w:val="24"/>
          <w:szCs w:val="24"/>
        </w:rPr>
        <w:t>проблем,</w:t>
      </w:r>
      <w:r>
        <w:rPr>
          <w:spacing w:val="-1"/>
          <w:sz w:val="24"/>
          <w:szCs w:val="24"/>
        </w:rPr>
        <w:t xml:space="preserve"> </w:t>
      </w:r>
      <w:r>
        <w:rPr>
          <w:sz w:val="24"/>
          <w:szCs w:val="24"/>
        </w:rPr>
        <w:t>связанных с</w:t>
      </w:r>
      <w:r>
        <w:rPr>
          <w:spacing w:val="-4"/>
          <w:sz w:val="24"/>
          <w:szCs w:val="24"/>
        </w:rPr>
        <w:t xml:space="preserve"> </w:t>
      </w:r>
      <w:r>
        <w:rPr>
          <w:sz w:val="24"/>
          <w:szCs w:val="24"/>
        </w:rPr>
        <w:t>обучением</w:t>
      </w:r>
      <w:r>
        <w:rPr>
          <w:spacing w:val="-2"/>
          <w:sz w:val="24"/>
          <w:szCs w:val="24"/>
        </w:rPr>
        <w:t xml:space="preserve"> </w:t>
      </w:r>
      <w:r>
        <w:rPr>
          <w:sz w:val="24"/>
          <w:szCs w:val="24"/>
        </w:rPr>
        <w:t>и</w:t>
      </w:r>
      <w:r>
        <w:rPr>
          <w:spacing w:val="1"/>
          <w:sz w:val="24"/>
          <w:szCs w:val="24"/>
        </w:rPr>
        <w:t xml:space="preserve"> </w:t>
      </w:r>
      <w:r>
        <w:rPr>
          <w:sz w:val="24"/>
          <w:szCs w:val="24"/>
        </w:rPr>
        <w:t>воспитанием</w:t>
      </w:r>
      <w:r>
        <w:rPr>
          <w:spacing w:val="-1"/>
          <w:sz w:val="24"/>
          <w:szCs w:val="24"/>
        </w:rPr>
        <w:t xml:space="preserve"> </w:t>
      </w:r>
      <w:r>
        <w:rPr>
          <w:sz w:val="24"/>
          <w:szCs w:val="24"/>
        </w:rPr>
        <w:t>конкретного</w:t>
      </w:r>
      <w:r>
        <w:rPr>
          <w:spacing w:val="-1"/>
          <w:sz w:val="24"/>
          <w:szCs w:val="24"/>
        </w:rPr>
        <w:t xml:space="preserve"> </w:t>
      </w:r>
      <w:r>
        <w:rPr>
          <w:sz w:val="24"/>
          <w:szCs w:val="24"/>
        </w:rPr>
        <w:t>ребенка;</w:t>
      </w:r>
    </w:p>
    <w:p w:rsidR="00853234" w:rsidRDefault="00853234" w:rsidP="00315642">
      <w:pPr>
        <w:numPr>
          <w:ilvl w:val="0"/>
          <w:numId w:val="101"/>
        </w:numPr>
        <w:tabs>
          <w:tab w:val="left" w:pos="465"/>
        </w:tabs>
        <w:autoSpaceDE w:val="0"/>
        <w:autoSpaceDN w:val="0"/>
        <w:ind w:left="323" w:right="1260" w:firstLine="0"/>
        <w:rPr>
          <w:sz w:val="24"/>
          <w:szCs w:val="24"/>
        </w:rPr>
      </w:pPr>
      <w:r>
        <w:rPr>
          <w:sz w:val="24"/>
          <w:szCs w:val="24"/>
        </w:rPr>
        <w:t>помощь</w:t>
      </w:r>
      <w:r>
        <w:rPr>
          <w:spacing w:val="-5"/>
          <w:sz w:val="24"/>
          <w:szCs w:val="24"/>
        </w:rPr>
        <w:t xml:space="preserve"> </w:t>
      </w:r>
      <w:r>
        <w:rPr>
          <w:sz w:val="24"/>
          <w:szCs w:val="24"/>
        </w:rPr>
        <w:t>со</w:t>
      </w:r>
      <w:r>
        <w:rPr>
          <w:spacing w:val="-5"/>
          <w:sz w:val="24"/>
          <w:szCs w:val="24"/>
        </w:rPr>
        <w:t xml:space="preserve"> </w:t>
      </w:r>
      <w:r>
        <w:rPr>
          <w:sz w:val="24"/>
          <w:szCs w:val="24"/>
        </w:rPr>
        <w:t>стороны</w:t>
      </w:r>
      <w:r>
        <w:rPr>
          <w:spacing w:val="-5"/>
          <w:sz w:val="24"/>
          <w:szCs w:val="24"/>
        </w:rPr>
        <w:t xml:space="preserve"> </w:t>
      </w:r>
      <w:r>
        <w:rPr>
          <w:sz w:val="24"/>
          <w:szCs w:val="24"/>
        </w:rPr>
        <w:t>родителей</w:t>
      </w:r>
      <w:r>
        <w:rPr>
          <w:spacing w:val="-4"/>
          <w:sz w:val="24"/>
          <w:szCs w:val="24"/>
        </w:rPr>
        <w:t xml:space="preserve"> </w:t>
      </w:r>
      <w:r>
        <w:rPr>
          <w:sz w:val="24"/>
          <w:szCs w:val="24"/>
        </w:rPr>
        <w:t>в</w:t>
      </w:r>
      <w:r>
        <w:rPr>
          <w:spacing w:val="-5"/>
          <w:sz w:val="24"/>
          <w:szCs w:val="24"/>
        </w:rPr>
        <w:t xml:space="preserve"> </w:t>
      </w:r>
      <w:r>
        <w:rPr>
          <w:sz w:val="24"/>
          <w:szCs w:val="24"/>
        </w:rPr>
        <w:t>подготовке</w:t>
      </w:r>
      <w:r>
        <w:rPr>
          <w:spacing w:val="-8"/>
          <w:sz w:val="24"/>
          <w:szCs w:val="24"/>
        </w:rPr>
        <w:t xml:space="preserve"> </w:t>
      </w:r>
      <w:r>
        <w:rPr>
          <w:sz w:val="24"/>
          <w:szCs w:val="24"/>
        </w:rPr>
        <w:t>и</w:t>
      </w:r>
      <w:r>
        <w:rPr>
          <w:spacing w:val="-4"/>
          <w:sz w:val="24"/>
          <w:szCs w:val="24"/>
        </w:rPr>
        <w:t xml:space="preserve"> </w:t>
      </w:r>
      <w:r>
        <w:rPr>
          <w:sz w:val="24"/>
          <w:szCs w:val="24"/>
        </w:rPr>
        <w:t>проведении</w:t>
      </w:r>
      <w:r>
        <w:rPr>
          <w:spacing w:val="-4"/>
          <w:sz w:val="24"/>
          <w:szCs w:val="24"/>
        </w:rPr>
        <w:t xml:space="preserve"> </w:t>
      </w:r>
      <w:r>
        <w:rPr>
          <w:sz w:val="24"/>
          <w:szCs w:val="24"/>
        </w:rPr>
        <w:t>общешкольных</w:t>
      </w:r>
      <w:r>
        <w:rPr>
          <w:spacing w:val="-3"/>
          <w:sz w:val="24"/>
          <w:szCs w:val="24"/>
        </w:rPr>
        <w:t xml:space="preserve"> </w:t>
      </w:r>
      <w:r>
        <w:rPr>
          <w:sz w:val="24"/>
          <w:szCs w:val="24"/>
        </w:rPr>
        <w:t>и</w:t>
      </w:r>
      <w:r>
        <w:rPr>
          <w:spacing w:val="-4"/>
          <w:sz w:val="24"/>
          <w:szCs w:val="24"/>
        </w:rPr>
        <w:t xml:space="preserve"> </w:t>
      </w:r>
      <w:r>
        <w:rPr>
          <w:sz w:val="24"/>
          <w:szCs w:val="24"/>
        </w:rPr>
        <w:t>внутриклассных</w:t>
      </w:r>
      <w:r>
        <w:rPr>
          <w:spacing w:val="-57"/>
          <w:sz w:val="24"/>
          <w:szCs w:val="24"/>
        </w:rPr>
        <w:t xml:space="preserve"> </w:t>
      </w:r>
      <w:r>
        <w:rPr>
          <w:sz w:val="24"/>
          <w:szCs w:val="24"/>
        </w:rPr>
        <w:t>мероприятий воспитательной</w:t>
      </w:r>
      <w:r>
        <w:rPr>
          <w:spacing w:val="-4"/>
          <w:sz w:val="24"/>
          <w:szCs w:val="24"/>
        </w:rPr>
        <w:t xml:space="preserve"> </w:t>
      </w:r>
      <w:r>
        <w:rPr>
          <w:sz w:val="24"/>
          <w:szCs w:val="24"/>
        </w:rPr>
        <w:t>направленности;</w:t>
      </w:r>
    </w:p>
    <w:p w:rsidR="00853234" w:rsidRDefault="00853234" w:rsidP="00315642">
      <w:pPr>
        <w:numPr>
          <w:ilvl w:val="0"/>
          <w:numId w:val="101"/>
        </w:numPr>
        <w:tabs>
          <w:tab w:val="left" w:pos="465"/>
        </w:tabs>
        <w:autoSpaceDE w:val="0"/>
        <w:autoSpaceDN w:val="0"/>
        <w:ind w:left="323" w:right="1122" w:firstLine="0"/>
        <w:rPr>
          <w:sz w:val="24"/>
          <w:szCs w:val="24"/>
        </w:rPr>
      </w:pPr>
      <w:r>
        <w:rPr>
          <w:sz w:val="24"/>
          <w:szCs w:val="24"/>
        </w:rPr>
        <w:t>индивидуальное консультирование c целью координации воспитательных усилий педагогов и</w:t>
      </w:r>
      <w:r>
        <w:rPr>
          <w:spacing w:val="-57"/>
          <w:sz w:val="24"/>
          <w:szCs w:val="24"/>
        </w:rPr>
        <w:t xml:space="preserve"> </w:t>
      </w:r>
      <w:r>
        <w:rPr>
          <w:sz w:val="24"/>
          <w:szCs w:val="24"/>
        </w:rPr>
        <w:t>родителей.</w:t>
      </w:r>
    </w:p>
    <w:p w:rsidR="00853234" w:rsidRDefault="00853234" w:rsidP="00853234">
      <w:pPr>
        <w:spacing w:before="11"/>
        <w:rPr>
          <w:sz w:val="24"/>
          <w:szCs w:val="24"/>
        </w:rPr>
      </w:pPr>
    </w:p>
    <w:p w:rsidR="00853234" w:rsidRDefault="00853234" w:rsidP="00853234">
      <w:pPr>
        <w:rPr>
          <w:sz w:val="24"/>
          <w:szCs w:val="24"/>
        </w:rPr>
      </w:pPr>
    </w:p>
    <w:p w:rsidR="00853234" w:rsidRDefault="00853234" w:rsidP="00853234">
      <w:pPr>
        <w:ind w:left="3724"/>
        <w:rPr>
          <w:sz w:val="24"/>
          <w:szCs w:val="24"/>
        </w:rPr>
      </w:pPr>
      <w:r>
        <w:rPr>
          <w:sz w:val="24"/>
          <w:szCs w:val="24"/>
        </w:rPr>
        <w:t>Модуль</w:t>
      </w:r>
      <w:r>
        <w:rPr>
          <w:spacing w:val="55"/>
          <w:sz w:val="24"/>
          <w:szCs w:val="24"/>
        </w:rPr>
        <w:t xml:space="preserve"> </w:t>
      </w:r>
      <w:r>
        <w:rPr>
          <w:sz w:val="24"/>
          <w:szCs w:val="24"/>
        </w:rPr>
        <w:t>«Самоуправление»</w:t>
      </w:r>
    </w:p>
    <w:p w:rsidR="00853234" w:rsidRDefault="00853234" w:rsidP="00853234">
      <w:pPr>
        <w:spacing w:before="1"/>
        <w:ind w:right="837" w:firstLine="360"/>
        <w:rPr>
          <w:sz w:val="24"/>
          <w:szCs w:val="24"/>
        </w:rPr>
      </w:pPr>
      <w:r>
        <w:t>Поддержка детского самоуправления в школе помогает педагогам воспитывать в детях</w:t>
      </w:r>
      <w:r>
        <w:rPr>
          <w:spacing w:val="1"/>
        </w:rPr>
        <w:t xml:space="preserve"> </w:t>
      </w:r>
      <w:r>
        <w:t>инициативность, самостоятельность, ответственность, трудолюбие, чувство собственного</w:t>
      </w:r>
      <w:r>
        <w:rPr>
          <w:spacing w:val="1"/>
        </w:rPr>
        <w:t xml:space="preserve"> </w:t>
      </w:r>
      <w:r>
        <w:t>достоинства, а школьникам – предоставляет широкие возможности для самовыражения и</w:t>
      </w:r>
      <w:r>
        <w:rPr>
          <w:spacing w:val="1"/>
        </w:rPr>
        <w:t xml:space="preserve"> </w:t>
      </w:r>
      <w:r>
        <w:t>самореализации. Это то, что готовит их к взрослой жизни. Поскольку учащимся младших и</w:t>
      </w:r>
      <w:r>
        <w:rPr>
          <w:spacing w:val="1"/>
        </w:rPr>
        <w:t xml:space="preserve"> </w:t>
      </w:r>
      <w:r>
        <w:t>подростковых</w:t>
      </w:r>
      <w:r>
        <w:rPr>
          <w:spacing w:val="-8"/>
        </w:rPr>
        <w:t xml:space="preserve"> </w:t>
      </w:r>
      <w:r>
        <w:t>классов</w:t>
      </w:r>
      <w:r>
        <w:rPr>
          <w:spacing w:val="-5"/>
        </w:rPr>
        <w:t xml:space="preserve"> </w:t>
      </w:r>
      <w:r>
        <w:t>не</w:t>
      </w:r>
      <w:r>
        <w:rPr>
          <w:spacing w:val="-8"/>
        </w:rPr>
        <w:t xml:space="preserve"> </w:t>
      </w:r>
      <w:r>
        <w:t>всегда</w:t>
      </w:r>
      <w:r>
        <w:rPr>
          <w:spacing w:val="-4"/>
        </w:rPr>
        <w:t xml:space="preserve"> </w:t>
      </w:r>
      <w:r>
        <w:t>удается</w:t>
      </w:r>
      <w:r>
        <w:rPr>
          <w:spacing w:val="-3"/>
        </w:rPr>
        <w:t xml:space="preserve"> </w:t>
      </w:r>
      <w:r>
        <w:t>самостоятельно</w:t>
      </w:r>
      <w:r>
        <w:rPr>
          <w:spacing w:val="-5"/>
        </w:rPr>
        <w:t xml:space="preserve"> </w:t>
      </w:r>
      <w:r>
        <w:t>организовать</w:t>
      </w:r>
      <w:r>
        <w:rPr>
          <w:spacing w:val="-9"/>
        </w:rPr>
        <w:t xml:space="preserve"> </w:t>
      </w:r>
      <w:r>
        <w:t>свою</w:t>
      </w:r>
      <w:r>
        <w:rPr>
          <w:spacing w:val="-5"/>
        </w:rPr>
        <w:t xml:space="preserve"> </w:t>
      </w:r>
      <w:r>
        <w:t>деятельность,</w:t>
      </w:r>
      <w:r>
        <w:rPr>
          <w:spacing w:val="-5"/>
        </w:rPr>
        <w:t xml:space="preserve"> </w:t>
      </w:r>
      <w:r>
        <w:t>детское</w:t>
      </w:r>
      <w:r>
        <w:rPr>
          <w:spacing w:val="-57"/>
        </w:rPr>
        <w:t xml:space="preserve"> </w:t>
      </w:r>
      <w:r>
        <w:t>самоуправление иногда и на время может трансформироваться (посредством введения функции</w:t>
      </w:r>
      <w:r>
        <w:rPr>
          <w:spacing w:val="1"/>
        </w:rPr>
        <w:t xml:space="preserve"> </w:t>
      </w:r>
      <w:r>
        <w:t>педагога-куратора) в</w:t>
      </w:r>
      <w:r>
        <w:rPr>
          <w:spacing w:val="-1"/>
        </w:rPr>
        <w:t xml:space="preserve"> </w:t>
      </w:r>
      <w:r>
        <w:t>детско-взрослое</w:t>
      </w:r>
      <w:r>
        <w:rPr>
          <w:spacing w:val="-1"/>
        </w:rPr>
        <w:t xml:space="preserve"> </w:t>
      </w:r>
      <w:r>
        <w:t>самоуправление.</w:t>
      </w:r>
    </w:p>
    <w:p w:rsidR="00853234" w:rsidRDefault="00853234" w:rsidP="00853234">
      <w:pPr>
        <w:ind w:left="383"/>
      </w:pPr>
      <w:r>
        <w:t>Детское</w:t>
      </w:r>
      <w:r>
        <w:rPr>
          <w:spacing w:val="-6"/>
        </w:rPr>
        <w:t xml:space="preserve"> </w:t>
      </w:r>
      <w:r>
        <w:t>самоуправление</w:t>
      </w:r>
      <w:r>
        <w:rPr>
          <w:spacing w:val="-6"/>
        </w:rPr>
        <w:t xml:space="preserve"> </w:t>
      </w:r>
      <w:r>
        <w:t>в</w:t>
      </w:r>
      <w:r>
        <w:rPr>
          <w:spacing w:val="-7"/>
        </w:rPr>
        <w:t xml:space="preserve"> </w:t>
      </w:r>
      <w:r>
        <w:t>школе</w:t>
      </w:r>
      <w:r>
        <w:rPr>
          <w:spacing w:val="-6"/>
        </w:rPr>
        <w:t xml:space="preserve"> </w:t>
      </w:r>
      <w:r>
        <w:t>осуществляется</w:t>
      </w:r>
      <w:r>
        <w:rPr>
          <w:spacing w:val="-5"/>
        </w:rPr>
        <w:t xml:space="preserve"> </w:t>
      </w:r>
      <w:r>
        <w:t>следующим</w:t>
      </w:r>
      <w:r>
        <w:rPr>
          <w:spacing w:val="-4"/>
        </w:rPr>
        <w:t xml:space="preserve"> </w:t>
      </w:r>
      <w:r>
        <w:t>образом.</w:t>
      </w:r>
    </w:p>
    <w:p w:rsidR="00853234" w:rsidRDefault="00853234" w:rsidP="00853234">
      <w:pPr>
        <w:ind w:left="685"/>
      </w:pPr>
      <w:r>
        <w:t>На</w:t>
      </w:r>
      <w:r>
        <w:rPr>
          <w:spacing w:val="-4"/>
        </w:rPr>
        <w:t xml:space="preserve"> </w:t>
      </w:r>
      <w:r>
        <w:t>уровне</w:t>
      </w:r>
      <w:r>
        <w:rPr>
          <w:spacing w:val="-1"/>
        </w:rPr>
        <w:t xml:space="preserve"> </w:t>
      </w:r>
      <w:r>
        <w:t>школы:</w:t>
      </w:r>
    </w:p>
    <w:p w:rsidR="00853234" w:rsidRDefault="00853234" w:rsidP="00853234">
      <w:pPr>
        <w:spacing w:before="3"/>
        <w:ind w:right="1034" w:hanging="1"/>
      </w:pPr>
      <w:r>
        <w:t>Через деятельность выборного Совета школы, создаваемого для учета мнения школьников по</w:t>
      </w:r>
      <w:r>
        <w:rPr>
          <w:spacing w:val="-57"/>
        </w:rPr>
        <w:t xml:space="preserve"> </w:t>
      </w:r>
      <w:r>
        <w:t>вопросам управления образовательной организацией и принятия административных решений,</w:t>
      </w:r>
      <w:r>
        <w:rPr>
          <w:spacing w:val="1"/>
        </w:rPr>
        <w:t xml:space="preserve"> </w:t>
      </w:r>
      <w:r>
        <w:t>затрагивающих их права и законные интересы; для облегчения распространения значимой для</w:t>
      </w:r>
      <w:r>
        <w:rPr>
          <w:spacing w:val="1"/>
        </w:rPr>
        <w:t xml:space="preserve"> </w:t>
      </w:r>
      <w:r>
        <w:t>школьников</w:t>
      </w:r>
      <w:r>
        <w:rPr>
          <w:spacing w:val="-7"/>
        </w:rPr>
        <w:t xml:space="preserve"> </w:t>
      </w:r>
      <w:r>
        <w:t>информации</w:t>
      </w:r>
      <w:r>
        <w:rPr>
          <w:spacing w:val="-2"/>
        </w:rPr>
        <w:t xml:space="preserve"> </w:t>
      </w:r>
      <w:r>
        <w:t>и</w:t>
      </w:r>
      <w:r>
        <w:rPr>
          <w:spacing w:val="-3"/>
        </w:rPr>
        <w:t xml:space="preserve"> </w:t>
      </w:r>
      <w:r>
        <w:t>получения</w:t>
      </w:r>
      <w:r>
        <w:rPr>
          <w:spacing w:val="-1"/>
        </w:rPr>
        <w:t xml:space="preserve"> </w:t>
      </w:r>
      <w:r>
        <w:t>обратной</w:t>
      </w:r>
      <w:r>
        <w:rPr>
          <w:spacing w:val="1"/>
        </w:rPr>
        <w:t xml:space="preserve"> </w:t>
      </w:r>
      <w:r>
        <w:t>связи</w:t>
      </w:r>
      <w:r>
        <w:rPr>
          <w:spacing w:val="-3"/>
        </w:rPr>
        <w:t xml:space="preserve"> </w:t>
      </w:r>
      <w:r>
        <w:t>от</w:t>
      </w:r>
      <w:r>
        <w:rPr>
          <w:spacing w:val="-2"/>
        </w:rPr>
        <w:t xml:space="preserve"> </w:t>
      </w:r>
      <w:r>
        <w:t>классных</w:t>
      </w:r>
      <w:r>
        <w:rPr>
          <w:spacing w:val="-1"/>
        </w:rPr>
        <w:t xml:space="preserve"> </w:t>
      </w:r>
      <w:r>
        <w:t>коллективов;</w:t>
      </w:r>
    </w:p>
    <w:p w:rsidR="00853234" w:rsidRDefault="00853234" w:rsidP="00853234">
      <w:pPr>
        <w:ind w:right="623" w:hanging="1"/>
      </w:pPr>
      <w:r>
        <w:t>Через работу постоянно действующего школьного актива (правлений учащихся), инициирующего и</w:t>
      </w:r>
      <w:r>
        <w:rPr>
          <w:spacing w:val="-57"/>
        </w:rPr>
        <w:t xml:space="preserve"> </w:t>
      </w:r>
      <w:r>
        <w:t>организующего проведение личностно значимых для школьников событий(соревнований,</w:t>
      </w:r>
      <w:r>
        <w:rPr>
          <w:spacing w:val="1"/>
        </w:rPr>
        <w:t xml:space="preserve"> </w:t>
      </w:r>
      <w:r>
        <w:t>конкурсов,</w:t>
      </w:r>
      <w:r>
        <w:rPr>
          <w:spacing w:val="-1"/>
        </w:rPr>
        <w:t xml:space="preserve"> </w:t>
      </w:r>
      <w:r>
        <w:t>флешмобов</w:t>
      </w:r>
      <w:r>
        <w:rPr>
          <w:spacing w:val="-1"/>
        </w:rPr>
        <w:t xml:space="preserve"> </w:t>
      </w:r>
      <w:r>
        <w:t>ит.п.);</w:t>
      </w:r>
    </w:p>
    <w:p w:rsidR="00853234" w:rsidRDefault="00853234" w:rsidP="00315642">
      <w:pPr>
        <w:numPr>
          <w:ilvl w:val="0"/>
          <w:numId w:val="101"/>
        </w:numPr>
        <w:tabs>
          <w:tab w:val="left" w:pos="465"/>
        </w:tabs>
        <w:autoSpaceDE w:val="0"/>
        <w:autoSpaceDN w:val="0"/>
        <w:ind w:left="323" w:right="1344" w:firstLine="0"/>
        <w:rPr>
          <w:sz w:val="24"/>
          <w:szCs w:val="24"/>
        </w:rPr>
      </w:pPr>
      <w:r>
        <w:rPr>
          <w:sz w:val="24"/>
          <w:szCs w:val="24"/>
        </w:rPr>
        <w:t>через деятельность творческих групп, отвечающих за проведение тех или иных конкретных</w:t>
      </w:r>
      <w:r>
        <w:rPr>
          <w:spacing w:val="-57"/>
          <w:sz w:val="24"/>
          <w:szCs w:val="24"/>
        </w:rPr>
        <w:t xml:space="preserve"> </w:t>
      </w:r>
      <w:r>
        <w:rPr>
          <w:sz w:val="24"/>
          <w:szCs w:val="24"/>
        </w:rPr>
        <w:t>мероприятий,</w:t>
      </w:r>
      <w:r>
        <w:rPr>
          <w:spacing w:val="-1"/>
          <w:sz w:val="24"/>
          <w:szCs w:val="24"/>
        </w:rPr>
        <w:t xml:space="preserve"> </w:t>
      </w:r>
      <w:r>
        <w:rPr>
          <w:sz w:val="24"/>
          <w:szCs w:val="24"/>
        </w:rPr>
        <w:t>праздников, вечеров, акций</w:t>
      </w:r>
      <w:r>
        <w:rPr>
          <w:spacing w:val="1"/>
          <w:sz w:val="24"/>
          <w:szCs w:val="24"/>
        </w:rPr>
        <w:t xml:space="preserve"> </w:t>
      </w:r>
      <w:r>
        <w:rPr>
          <w:sz w:val="24"/>
          <w:szCs w:val="24"/>
        </w:rPr>
        <w:t>ит.п.;</w:t>
      </w:r>
    </w:p>
    <w:p w:rsidR="00853234" w:rsidRDefault="00853234" w:rsidP="00315642">
      <w:pPr>
        <w:numPr>
          <w:ilvl w:val="0"/>
          <w:numId w:val="101"/>
        </w:numPr>
        <w:tabs>
          <w:tab w:val="left" w:pos="463"/>
        </w:tabs>
        <w:autoSpaceDE w:val="0"/>
        <w:autoSpaceDN w:val="0"/>
        <w:ind w:left="462"/>
        <w:rPr>
          <w:sz w:val="24"/>
          <w:szCs w:val="24"/>
        </w:rPr>
      </w:pPr>
      <w:r>
        <w:rPr>
          <w:sz w:val="24"/>
          <w:szCs w:val="24"/>
        </w:rPr>
        <w:t>через</w:t>
      </w:r>
      <w:r>
        <w:rPr>
          <w:spacing w:val="-7"/>
          <w:sz w:val="24"/>
          <w:szCs w:val="24"/>
        </w:rPr>
        <w:t xml:space="preserve"> </w:t>
      </w:r>
      <w:r>
        <w:rPr>
          <w:sz w:val="24"/>
          <w:szCs w:val="24"/>
        </w:rPr>
        <w:t>деятельность</w:t>
      </w:r>
      <w:r>
        <w:rPr>
          <w:spacing w:val="-4"/>
          <w:sz w:val="24"/>
          <w:szCs w:val="24"/>
        </w:rPr>
        <w:t xml:space="preserve"> </w:t>
      </w:r>
      <w:r>
        <w:rPr>
          <w:sz w:val="24"/>
          <w:szCs w:val="24"/>
        </w:rPr>
        <w:t>созданной</w:t>
      </w:r>
      <w:r>
        <w:rPr>
          <w:spacing w:val="-6"/>
          <w:sz w:val="24"/>
          <w:szCs w:val="24"/>
        </w:rPr>
        <w:t xml:space="preserve"> </w:t>
      </w:r>
      <w:r>
        <w:rPr>
          <w:sz w:val="24"/>
          <w:szCs w:val="24"/>
        </w:rPr>
        <w:t>из</w:t>
      </w:r>
      <w:r>
        <w:rPr>
          <w:spacing w:val="-4"/>
          <w:sz w:val="24"/>
          <w:szCs w:val="24"/>
        </w:rPr>
        <w:t xml:space="preserve"> </w:t>
      </w:r>
      <w:r>
        <w:rPr>
          <w:sz w:val="24"/>
          <w:szCs w:val="24"/>
        </w:rPr>
        <w:t>наиболее</w:t>
      </w:r>
      <w:r>
        <w:rPr>
          <w:spacing w:val="-8"/>
          <w:sz w:val="24"/>
          <w:szCs w:val="24"/>
        </w:rPr>
        <w:t xml:space="preserve"> </w:t>
      </w:r>
      <w:r>
        <w:rPr>
          <w:sz w:val="24"/>
          <w:szCs w:val="24"/>
        </w:rPr>
        <w:t>авторитетных</w:t>
      </w:r>
      <w:r>
        <w:rPr>
          <w:spacing w:val="-5"/>
          <w:sz w:val="24"/>
          <w:szCs w:val="24"/>
        </w:rPr>
        <w:t xml:space="preserve"> </w:t>
      </w:r>
      <w:r>
        <w:rPr>
          <w:sz w:val="24"/>
          <w:szCs w:val="24"/>
        </w:rPr>
        <w:t>старшеклассников</w:t>
      </w:r>
      <w:r>
        <w:rPr>
          <w:spacing w:val="-5"/>
          <w:sz w:val="24"/>
          <w:szCs w:val="24"/>
        </w:rPr>
        <w:t xml:space="preserve"> </w:t>
      </w:r>
      <w:r>
        <w:rPr>
          <w:sz w:val="24"/>
          <w:szCs w:val="24"/>
        </w:rPr>
        <w:t>.</w:t>
      </w:r>
    </w:p>
    <w:p w:rsidR="00853234" w:rsidRDefault="00853234" w:rsidP="00853234">
      <w:pPr>
        <w:ind w:right="561" w:hanging="1"/>
        <w:rPr>
          <w:sz w:val="24"/>
          <w:szCs w:val="24"/>
        </w:rPr>
      </w:pPr>
      <w:r>
        <w:t>-через различные виды совместной деятельности у обучающихся вырабатываются необходимые</w:t>
      </w:r>
      <w:r>
        <w:rPr>
          <w:spacing w:val="1"/>
        </w:rPr>
        <w:t xml:space="preserve"> </w:t>
      </w:r>
      <w:r>
        <w:t>навыки социального взаимодействия, умение подчиняться коллективной дисциплине, отстаивать</w:t>
      </w:r>
      <w:r>
        <w:rPr>
          <w:spacing w:val="1"/>
        </w:rPr>
        <w:t xml:space="preserve"> </w:t>
      </w:r>
      <w:r>
        <w:t>свои права, нести ответственность за порученное дело, соотносить личные интересы с</w:t>
      </w:r>
      <w:r>
        <w:rPr>
          <w:spacing w:val="1"/>
        </w:rPr>
        <w:t xml:space="preserve"> </w:t>
      </w:r>
      <w:r>
        <w:t>общественными, понимать значение избирательных процедур, анализировать предвыборные</w:t>
      </w:r>
      <w:r>
        <w:rPr>
          <w:spacing w:val="1"/>
        </w:rPr>
        <w:t xml:space="preserve"> </w:t>
      </w:r>
      <w:r>
        <w:t xml:space="preserve">программы кандидатов. В деятельности учащиеся </w:t>
      </w:r>
      <w:r>
        <w:lastRenderedPageBreak/>
        <w:t>получают возможность проявить организаторские</w:t>
      </w:r>
      <w:r>
        <w:rPr>
          <w:spacing w:val="-57"/>
        </w:rPr>
        <w:t xml:space="preserve"> </w:t>
      </w:r>
      <w:r>
        <w:t>способности,</w:t>
      </w:r>
      <w:r>
        <w:rPr>
          <w:spacing w:val="-4"/>
        </w:rPr>
        <w:t xml:space="preserve"> </w:t>
      </w:r>
      <w:r>
        <w:t>навыки</w:t>
      </w:r>
      <w:r>
        <w:rPr>
          <w:spacing w:val="-2"/>
        </w:rPr>
        <w:t xml:space="preserve"> </w:t>
      </w:r>
      <w:r>
        <w:t>планирования, анализа.</w:t>
      </w:r>
    </w:p>
    <w:p w:rsidR="00853234" w:rsidRDefault="00853234" w:rsidP="00853234">
      <w:pPr>
        <w:ind w:left="685"/>
      </w:pPr>
      <w:r>
        <w:t>На</w:t>
      </w:r>
      <w:r>
        <w:rPr>
          <w:spacing w:val="-1"/>
        </w:rPr>
        <w:t xml:space="preserve"> </w:t>
      </w:r>
      <w:r>
        <w:t>уровне</w:t>
      </w:r>
      <w:r>
        <w:rPr>
          <w:spacing w:val="-4"/>
        </w:rPr>
        <w:t xml:space="preserve"> </w:t>
      </w:r>
      <w:r>
        <w:t>классов:</w:t>
      </w:r>
    </w:p>
    <w:p w:rsidR="00853234" w:rsidRDefault="00853234" w:rsidP="00315642">
      <w:pPr>
        <w:numPr>
          <w:ilvl w:val="0"/>
          <w:numId w:val="101"/>
        </w:numPr>
        <w:tabs>
          <w:tab w:val="left" w:pos="465"/>
        </w:tabs>
        <w:autoSpaceDE w:val="0"/>
        <w:autoSpaceDN w:val="0"/>
        <w:spacing w:before="5"/>
        <w:ind w:left="323" w:right="727" w:firstLine="0"/>
        <w:rPr>
          <w:sz w:val="24"/>
          <w:szCs w:val="24"/>
        </w:rPr>
      </w:pPr>
      <w:r>
        <w:rPr>
          <w:sz w:val="24"/>
          <w:szCs w:val="24"/>
        </w:rPr>
        <w:t>через деятельность выборных по инициативе и предложениям учащихся класса лидеров</w:t>
      </w:r>
      <w:r>
        <w:rPr>
          <w:spacing w:val="1"/>
          <w:sz w:val="24"/>
          <w:szCs w:val="24"/>
        </w:rPr>
        <w:t xml:space="preserve"> </w:t>
      </w:r>
      <w:r>
        <w:rPr>
          <w:sz w:val="24"/>
          <w:szCs w:val="24"/>
        </w:rPr>
        <w:t>( мэров), представляющих интересы класса в общешкольных</w:t>
      </w:r>
      <w:r>
        <w:rPr>
          <w:spacing w:val="1"/>
          <w:sz w:val="24"/>
          <w:szCs w:val="24"/>
        </w:rPr>
        <w:t xml:space="preserve"> </w:t>
      </w:r>
      <w:r>
        <w:rPr>
          <w:sz w:val="24"/>
          <w:szCs w:val="24"/>
        </w:rPr>
        <w:t>делах и призванных координировать его работу с работой общешкольных органов самоуправления</w:t>
      </w:r>
      <w:r>
        <w:rPr>
          <w:spacing w:val="-57"/>
          <w:sz w:val="24"/>
          <w:szCs w:val="24"/>
        </w:rPr>
        <w:t xml:space="preserve"> </w:t>
      </w:r>
      <w:r>
        <w:rPr>
          <w:sz w:val="24"/>
          <w:szCs w:val="24"/>
        </w:rPr>
        <w:t>и классных</w:t>
      </w:r>
      <w:r>
        <w:rPr>
          <w:spacing w:val="-1"/>
          <w:sz w:val="24"/>
          <w:szCs w:val="24"/>
        </w:rPr>
        <w:t xml:space="preserve"> </w:t>
      </w:r>
      <w:r>
        <w:rPr>
          <w:sz w:val="24"/>
          <w:szCs w:val="24"/>
        </w:rPr>
        <w:t>руководителей;</w:t>
      </w:r>
    </w:p>
    <w:p w:rsidR="00853234" w:rsidRDefault="00853234" w:rsidP="00315642">
      <w:pPr>
        <w:numPr>
          <w:ilvl w:val="0"/>
          <w:numId w:val="101"/>
        </w:numPr>
        <w:tabs>
          <w:tab w:val="left" w:pos="465"/>
        </w:tabs>
        <w:autoSpaceDE w:val="0"/>
        <w:autoSpaceDN w:val="0"/>
        <w:ind w:left="323" w:right="962" w:firstLine="0"/>
        <w:jc w:val="both"/>
        <w:rPr>
          <w:sz w:val="24"/>
          <w:szCs w:val="24"/>
        </w:rPr>
      </w:pPr>
      <w:r>
        <w:rPr>
          <w:sz w:val="24"/>
          <w:szCs w:val="24"/>
        </w:rPr>
        <w:t>через деятельность выборных органов самоуправления, отвечающих за различные направления</w:t>
      </w:r>
      <w:r>
        <w:rPr>
          <w:spacing w:val="-57"/>
          <w:sz w:val="24"/>
          <w:szCs w:val="24"/>
        </w:rPr>
        <w:t xml:space="preserve"> </w:t>
      </w:r>
      <w:r>
        <w:rPr>
          <w:sz w:val="24"/>
          <w:szCs w:val="24"/>
        </w:rPr>
        <w:t>работы класса (например: штаб спортивных дел, штаб творческих дел, штаб работы с младшими</w:t>
      </w:r>
      <w:r>
        <w:rPr>
          <w:spacing w:val="-57"/>
          <w:sz w:val="24"/>
          <w:szCs w:val="24"/>
        </w:rPr>
        <w:t xml:space="preserve"> </w:t>
      </w:r>
      <w:r>
        <w:rPr>
          <w:sz w:val="24"/>
          <w:szCs w:val="24"/>
        </w:rPr>
        <w:t>ребятами);</w:t>
      </w:r>
    </w:p>
    <w:p w:rsidR="00853234" w:rsidRDefault="00853234" w:rsidP="00315642">
      <w:pPr>
        <w:numPr>
          <w:ilvl w:val="0"/>
          <w:numId w:val="101"/>
        </w:numPr>
        <w:tabs>
          <w:tab w:val="left" w:pos="465"/>
        </w:tabs>
        <w:autoSpaceDE w:val="0"/>
        <w:autoSpaceDN w:val="0"/>
        <w:ind w:left="323" w:right="1372" w:firstLine="0"/>
        <w:rPr>
          <w:sz w:val="24"/>
          <w:szCs w:val="24"/>
        </w:rPr>
      </w:pPr>
      <w:r>
        <w:rPr>
          <w:sz w:val="24"/>
          <w:szCs w:val="24"/>
        </w:rPr>
        <w:t>через организацию на принципах самоуправления жизни детских групп, отправляющихся в</w:t>
      </w:r>
      <w:r>
        <w:rPr>
          <w:spacing w:val="-57"/>
          <w:sz w:val="24"/>
          <w:szCs w:val="24"/>
        </w:rPr>
        <w:t xml:space="preserve"> </w:t>
      </w:r>
      <w:r>
        <w:rPr>
          <w:sz w:val="24"/>
          <w:szCs w:val="24"/>
        </w:rPr>
        <w:t>походы, экспедиции, на экскурсии, осуществляемую через систему распределяемых среди</w:t>
      </w:r>
      <w:r>
        <w:rPr>
          <w:spacing w:val="1"/>
          <w:sz w:val="24"/>
          <w:szCs w:val="24"/>
        </w:rPr>
        <w:t xml:space="preserve"> </w:t>
      </w:r>
      <w:r>
        <w:rPr>
          <w:sz w:val="24"/>
          <w:szCs w:val="24"/>
        </w:rPr>
        <w:t>участников</w:t>
      </w:r>
      <w:r>
        <w:rPr>
          <w:spacing w:val="-2"/>
          <w:sz w:val="24"/>
          <w:szCs w:val="24"/>
        </w:rPr>
        <w:t xml:space="preserve"> </w:t>
      </w:r>
      <w:r>
        <w:rPr>
          <w:sz w:val="24"/>
          <w:szCs w:val="24"/>
        </w:rPr>
        <w:t>ответственных должностей.</w:t>
      </w:r>
      <w:r>
        <w:rPr>
          <w:spacing w:val="-1"/>
          <w:sz w:val="24"/>
          <w:szCs w:val="24"/>
        </w:rPr>
        <w:t xml:space="preserve"> </w:t>
      </w:r>
      <w:r>
        <w:rPr>
          <w:sz w:val="24"/>
          <w:szCs w:val="24"/>
        </w:rPr>
        <w:t>На</w:t>
      </w:r>
      <w:r>
        <w:rPr>
          <w:spacing w:val="-4"/>
          <w:sz w:val="24"/>
          <w:szCs w:val="24"/>
        </w:rPr>
        <w:t xml:space="preserve"> </w:t>
      </w:r>
      <w:r>
        <w:rPr>
          <w:sz w:val="24"/>
          <w:szCs w:val="24"/>
        </w:rPr>
        <w:t>индивидуальном</w:t>
      </w:r>
      <w:r>
        <w:rPr>
          <w:spacing w:val="1"/>
          <w:sz w:val="24"/>
          <w:szCs w:val="24"/>
        </w:rPr>
        <w:t xml:space="preserve"> </w:t>
      </w:r>
      <w:r>
        <w:rPr>
          <w:sz w:val="24"/>
          <w:szCs w:val="24"/>
        </w:rPr>
        <w:t>уровне:</w:t>
      </w:r>
    </w:p>
    <w:p w:rsidR="00853234" w:rsidRDefault="00853234" w:rsidP="00315642">
      <w:pPr>
        <w:numPr>
          <w:ilvl w:val="0"/>
          <w:numId w:val="101"/>
        </w:numPr>
        <w:tabs>
          <w:tab w:val="left" w:pos="465"/>
        </w:tabs>
        <w:autoSpaceDE w:val="0"/>
        <w:autoSpaceDN w:val="0"/>
        <w:spacing w:line="235" w:lineRule="auto"/>
        <w:ind w:left="323" w:right="722" w:firstLine="0"/>
        <w:rPr>
          <w:sz w:val="24"/>
          <w:szCs w:val="24"/>
        </w:rPr>
      </w:pPr>
      <w:r>
        <w:rPr>
          <w:sz w:val="24"/>
          <w:szCs w:val="24"/>
        </w:rPr>
        <w:t>через</w:t>
      </w:r>
      <w:r>
        <w:rPr>
          <w:spacing w:val="-6"/>
          <w:sz w:val="24"/>
          <w:szCs w:val="24"/>
        </w:rPr>
        <w:t xml:space="preserve"> </w:t>
      </w:r>
      <w:r>
        <w:rPr>
          <w:sz w:val="24"/>
          <w:szCs w:val="24"/>
        </w:rPr>
        <w:t>вовлечение</w:t>
      </w:r>
      <w:r>
        <w:rPr>
          <w:spacing w:val="-8"/>
          <w:sz w:val="24"/>
          <w:szCs w:val="24"/>
        </w:rPr>
        <w:t xml:space="preserve"> </w:t>
      </w:r>
      <w:r>
        <w:rPr>
          <w:sz w:val="24"/>
          <w:szCs w:val="24"/>
        </w:rPr>
        <w:t>школьников</w:t>
      </w:r>
      <w:r>
        <w:rPr>
          <w:spacing w:val="-4"/>
          <w:sz w:val="24"/>
          <w:szCs w:val="24"/>
        </w:rPr>
        <w:t xml:space="preserve"> </w:t>
      </w:r>
      <w:r>
        <w:rPr>
          <w:sz w:val="24"/>
          <w:szCs w:val="24"/>
        </w:rPr>
        <w:t>в</w:t>
      </w:r>
      <w:r>
        <w:rPr>
          <w:spacing w:val="-8"/>
          <w:sz w:val="24"/>
          <w:szCs w:val="24"/>
        </w:rPr>
        <w:t xml:space="preserve"> </w:t>
      </w:r>
      <w:r>
        <w:rPr>
          <w:sz w:val="24"/>
          <w:szCs w:val="24"/>
        </w:rPr>
        <w:t>планирование,</w:t>
      </w:r>
      <w:r>
        <w:rPr>
          <w:spacing w:val="-10"/>
          <w:sz w:val="24"/>
          <w:szCs w:val="24"/>
        </w:rPr>
        <w:t xml:space="preserve"> </w:t>
      </w:r>
      <w:r>
        <w:rPr>
          <w:sz w:val="24"/>
          <w:szCs w:val="24"/>
        </w:rPr>
        <w:t>организацию,</w:t>
      </w:r>
      <w:r>
        <w:rPr>
          <w:spacing w:val="-4"/>
          <w:sz w:val="24"/>
          <w:szCs w:val="24"/>
        </w:rPr>
        <w:t xml:space="preserve"> </w:t>
      </w:r>
      <w:r>
        <w:rPr>
          <w:sz w:val="24"/>
          <w:szCs w:val="24"/>
        </w:rPr>
        <w:t>проведение</w:t>
      </w:r>
      <w:r>
        <w:rPr>
          <w:spacing w:val="-8"/>
          <w:sz w:val="24"/>
          <w:szCs w:val="24"/>
        </w:rPr>
        <w:t xml:space="preserve"> </w:t>
      </w:r>
      <w:r>
        <w:rPr>
          <w:sz w:val="24"/>
          <w:szCs w:val="24"/>
        </w:rPr>
        <w:t>и</w:t>
      </w:r>
      <w:r>
        <w:rPr>
          <w:spacing w:val="-6"/>
          <w:sz w:val="24"/>
          <w:szCs w:val="24"/>
        </w:rPr>
        <w:t xml:space="preserve"> </w:t>
      </w:r>
      <w:r>
        <w:rPr>
          <w:sz w:val="24"/>
          <w:szCs w:val="24"/>
        </w:rPr>
        <w:t>анализ</w:t>
      </w:r>
      <w:r>
        <w:rPr>
          <w:spacing w:val="-3"/>
          <w:sz w:val="24"/>
          <w:szCs w:val="24"/>
        </w:rPr>
        <w:t xml:space="preserve"> </w:t>
      </w:r>
      <w:r>
        <w:rPr>
          <w:sz w:val="24"/>
          <w:szCs w:val="24"/>
        </w:rPr>
        <w:t>общешкольных</w:t>
      </w:r>
      <w:r>
        <w:rPr>
          <w:spacing w:val="-57"/>
          <w:sz w:val="24"/>
          <w:szCs w:val="24"/>
        </w:rPr>
        <w:t xml:space="preserve"> </w:t>
      </w:r>
      <w:r>
        <w:rPr>
          <w:sz w:val="24"/>
          <w:szCs w:val="24"/>
        </w:rPr>
        <w:t>и внутри</w:t>
      </w:r>
      <w:r>
        <w:rPr>
          <w:spacing w:val="1"/>
          <w:sz w:val="24"/>
          <w:szCs w:val="24"/>
        </w:rPr>
        <w:t xml:space="preserve"> </w:t>
      </w:r>
      <w:r>
        <w:rPr>
          <w:sz w:val="24"/>
          <w:szCs w:val="24"/>
        </w:rPr>
        <w:t>классных дел;</w:t>
      </w:r>
    </w:p>
    <w:p w:rsidR="00853234" w:rsidRDefault="00853234" w:rsidP="00853234">
      <w:pPr>
        <w:ind w:right="765"/>
        <w:rPr>
          <w:sz w:val="24"/>
          <w:szCs w:val="24"/>
        </w:rPr>
      </w:pPr>
      <w:r>
        <w:t>-через</w:t>
      </w:r>
      <w:r>
        <w:rPr>
          <w:spacing w:val="-7"/>
        </w:rPr>
        <w:t xml:space="preserve"> </w:t>
      </w:r>
      <w:r>
        <w:t>реализацию</w:t>
      </w:r>
      <w:r>
        <w:rPr>
          <w:spacing w:val="-4"/>
        </w:rPr>
        <w:t xml:space="preserve"> </w:t>
      </w:r>
      <w:r>
        <w:t>школьниками,</w:t>
      </w:r>
      <w:r>
        <w:rPr>
          <w:spacing w:val="-5"/>
        </w:rPr>
        <w:t xml:space="preserve"> </w:t>
      </w:r>
      <w:r>
        <w:t>взявшими</w:t>
      </w:r>
      <w:r>
        <w:rPr>
          <w:spacing w:val="-7"/>
        </w:rPr>
        <w:t xml:space="preserve"> </w:t>
      </w:r>
      <w:r>
        <w:t>на</w:t>
      </w:r>
      <w:r>
        <w:rPr>
          <w:spacing w:val="-11"/>
        </w:rPr>
        <w:t xml:space="preserve"> </w:t>
      </w:r>
      <w:r>
        <w:t>себя</w:t>
      </w:r>
      <w:r>
        <w:rPr>
          <w:spacing w:val="-5"/>
        </w:rPr>
        <w:t xml:space="preserve"> </w:t>
      </w:r>
      <w:r>
        <w:t>соответствующую</w:t>
      </w:r>
      <w:r>
        <w:rPr>
          <w:spacing w:val="-2"/>
        </w:rPr>
        <w:t xml:space="preserve"> </w:t>
      </w:r>
      <w:r>
        <w:t>роль,</w:t>
      </w:r>
      <w:r>
        <w:rPr>
          <w:spacing w:val="-6"/>
        </w:rPr>
        <w:t xml:space="preserve"> </w:t>
      </w:r>
      <w:r>
        <w:t>функций</w:t>
      </w:r>
      <w:r>
        <w:rPr>
          <w:spacing w:val="-4"/>
        </w:rPr>
        <w:t xml:space="preserve"> </w:t>
      </w:r>
      <w:r>
        <w:t>по</w:t>
      </w:r>
      <w:r>
        <w:rPr>
          <w:spacing w:val="-10"/>
        </w:rPr>
        <w:t xml:space="preserve"> </w:t>
      </w:r>
      <w:r>
        <w:t>контролю</w:t>
      </w:r>
      <w:r>
        <w:rPr>
          <w:spacing w:val="-57"/>
        </w:rPr>
        <w:t xml:space="preserve"> </w:t>
      </w:r>
      <w:r>
        <w:t>за</w:t>
      </w:r>
      <w:r>
        <w:rPr>
          <w:spacing w:val="-5"/>
        </w:rPr>
        <w:t xml:space="preserve"> </w:t>
      </w:r>
      <w:r>
        <w:t>порядком</w:t>
      </w:r>
      <w:r>
        <w:rPr>
          <w:spacing w:val="-4"/>
        </w:rPr>
        <w:t xml:space="preserve"> </w:t>
      </w:r>
      <w:r>
        <w:t>и</w:t>
      </w:r>
      <w:r>
        <w:rPr>
          <w:spacing w:val="-3"/>
        </w:rPr>
        <w:t xml:space="preserve"> </w:t>
      </w:r>
      <w:r>
        <w:t>чистотой</w:t>
      </w:r>
      <w:r>
        <w:rPr>
          <w:spacing w:val="-3"/>
        </w:rPr>
        <w:t xml:space="preserve"> </w:t>
      </w:r>
      <w:r>
        <w:t>в</w:t>
      </w:r>
      <w:r>
        <w:rPr>
          <w:spacing w:val="-4"/>
        </w:rPr>
        <w:t xml:space="preserve"> </w:t>
      </w:r>
      <w:r>
        <w:t>классе,</w:t>
      </w:r>
      <w:r>
        <w:rPr>
          <w:spacing w:val="1"/>
        </w:rPr>
        <w:t xml:space="preserve"> </w:t>
      </w:r>
      <w:r>
        <w:t>уходом</w:t>
      </w:r>
      <w:r>
        <w:rPr>
          <w:spacing w:val="-1"/>
        </w:rPr>
        <w:t xml:space="preserve"> </w:t>
      </w:r>
      <w:r>
        <w:t>за</w:t>
      </w:r>
      <w:r>
        <w:rPr>
          <w:spacing w:val="-2"/>
        </w:rPr>
        <w:t xml:space="preserve"> </w:t>
      </w:r>
      <w:r>
        <w:t>классной комнатой,</w:t>
      </w:r>
      <w:r>
        <w:rPr>
          <w:spacing w:val="-6"/>
        </w:rPr>
        <w:t xml:space="preserve"> </w:t>
      </w:r>
      <w:r>
        <w:t>комнатными растениями</w:t>
      </w:r>
      <w:r>
        <w:rPr>
          <w:spacing w:val="-5"/>
        </w:rPr>
        <w:t xml:space="preserve"> </w:t>
      </w:r>
      <w:r>
        <w:t>и</w:t>
      </w:r>
      <w:r>
        <w:rPr>
          <w:spacing w:val="-2"/>
        </w:rPr>
        <w:t xml:space="preserve"> </w:t>
      </w:r>
      <w:r>
        <w:t>т.п.</w:t>
      </w:r>
    </w:p>
    <w:p w:rsidR="00853234" w:rsidRDefault="00853234" w:rsidP="00853234">
      <w:pPr>
        <w:spacing w:before="75"/>
      </w:pPr>
      <w:r>
        <w:t>На</w:t>
      </w:r>
      <w:r>
        <w:rPr>
          <w:spacing w:val="-4"/>
        </w:rPr>
        <w:t xml:space="preserve"> </w:t>
      </w:r>
      <w:r>
        <w:t>индивидуальном</w:t>
      </w:r>
      <w:r>
        <w:rPr>
          <w:spacing w:val="-3"/>
        </w:rPr>
        <w:t xml:space="preserve"> </w:t>
      </w:r>
      <w:r>
        <w:t>уровне:</w:t>
      </w:r>
    </w:p>
    <w:p w:rsidR="00853234" w:rsidRDefault="00853234" w:rsidP="00853234">
      <w:pPr>
        <w:spacing w:before="2"/>
        <w:ind w:right="592" w:hanging="1"/>
      </w:pPr>
      <w:r>
        <w:t>Через</w:t>
      </w:r>
      <w:r>
        <w:rPr>
          <w:spacing w:val="-6"/>
        </w:rPr>
        <w:t xml:space="preserve"> </w:t>
      </w:r>
      <w:r>
        <w:t>вовлечение</w:t>
      </w:r>
      <w:r>
        <w:rPr>
          <w:spacing w:val="-8"/>
        </w:rPr>
        <w:t xml:space="preserve"> </w:t>
      </w:r>
      <w:r>
        <w:t>обучающихся</w:t>
      </w:r>
      <w:r>
        <w:rPr>
          <w:spacing w:val="-5"/>
        </w:rPr>
        <w:t xml:space="preserve"> </w:t>
      </w:r>
      <w:r>
        <w:t>в</w:t>
      </w:r>
      <w:r>
        <w:rPr>
          <w:spacing w:val="-7"/>
        </w:rPr>
        <w:t xml:space="preserve"> </w:t>
      </w:r>
      <w:r>
        <w:t>планирование,</w:t>
      </w:r>
      <w:r>
        <w:rPr>
          <w:spacing w:val="-5"/>
        </w:rPr>
        <w:t xml:space="preserve"> </w:t>
      </w:r>
      <w:r>
        <w:t>организацию,</w:t>
      </w:r>
      <w:r>
        <w:rPr>
          <w:spacing w:val="-7"/>
        </w:rPr>
        <w:t xml:space="preserve"> </w:t>
      </w:r>
      <w:r>
        <w:t>проведение</w:t>
      </w:r>
      <w:r>
        <w:rPr>
          <w:spacing w:val="-8"/>
        </w:rPr>
        <w:t xml:space="preserve"> </w:t>
      </w:r>
      <w:r>
        <w:t>и</w:t>
      </w:r>
      <w:r>
        <w:rPr>
          <w:spacing w:val="-6"/>
        </w:rPr>
        <w:t xml:space="preserve"> </w:t>
      </w:r>
      <w:r>
        <w:t>анализ</w:t>
      </w:r>
      <w:r>
        <w:rPr>
          <w:spacing w:val="-3"/>
        </w:rPr>
        <w:t xml:space="preserve"> </w:t>
      </w:r>
      <w:r>
        <w:t>общешкольных</w:t>
      </w:r>
      <w:r>
        <w:rPr>
          <w:spacing w:val="-57"/>
        </w:rPr>
        <w:t xml:space="preserve"> </w:t>
      </w:r>
      <w:r>
        <w:t>и внутри</w:t>
      </w:r>
      <w:r>
        <w:rPr>
          <w:spacing w:val="1"/>
        </w:rPr>
        <w:t xml:space="preserve"> </w:t>
      </w:r>
      <w:r>
        <w:t>классных дел;</w:t>
      </w:r>
    </w:p>
    <w:p w:rsidR="00853234" w:rsidRDefault="00853234" w:rsidP="00853234">
      <w:pPr>
        <w:ind w:right="593" w:hanging="1"/>
      </w:pPr>
      <w:r>
        <w:t>Через реализацию обучающимися, взявшими на себя соответствующую роль, функций по контролю</w:t>
      </w:r>
      <w:r>
        <w:rPr>
          <w:spacing w:val="-57"/>
        </w:rPr>
        <w:t xml:space="preserve"> </w:t>
      </w:r>
      <w:r>
        <w:t>за</w:t>
      </w:r>
      <w:r>
        <w:rPr>
          <w:spacing w:val="-5"/>
        </w:rPr>
        <w:t xml:space="preserve"> </w:t>
      </w:r>
      <w:r>
        <w:t>порядком</w:t>
      </w:r>
      <w:r>
        <w:rPr>
          <w:spacing w:val="-4"/>
        </w:rPr>
        <w:t xml:space="preserve"> </w:t>
      </w:r>
      <w:r>
        <w:t>и</w:t>
      </w:r>
      <w:r>
        <w:rPr>
          <w:spacing w:val="1"/>
        </w:rPr>
        <w:t xml:space="preserve"> </w:t>
      </w:r>
      <w:r>
        <w:t>чистотой</w:t>
      </w:r>
      <w:r>
        <w:rPr>
          <w:spacing w:val="-3"/>
        </w:rPr>
        <w:t xml:space="preserve"> </w:t>
      </w:r>
      <w:r>
        <w:t>в</w:t>
      </w:r>
      <w:r>
        <w:rPr>
          <w:spacing w:val="-4"/>
        </w:rPr>
        <w:t xml:space="preserve"> </w:t>
      </w:r>
      <w:r>
        <w:t>классе,</w:t>
      </w:r>
      <w:r>
        <w:rPr>
          <w:spacing w:val="4"/>
        </w:rPr>
        <w:t xml:space="preserve"> </w:t>
      </w:r>
      <w:r>
        <w:t>уходом</w:t>
      </w:r>
      <w:r>
        <w:rPr>
          <w:spacing w:val="-2"/>
        </w:rPr>
        <w:t xml:space="preserve"> </w:t>
      </w:r>
      <w:r>
        <w:t>за</w:t>
      </w:r>
      <w:r>
        <w:rPr>
          <w:spacing w:val="-1"/>
        </w:rPr>
        <w:t xml:space="preserve"> </w:t>
      </w:r>
      <w:r>
        <w:t>классной комнатой,</w:t>
      </w:r>
      <w:r>
        <w:rPr>
          <w:spacing w:val="-6"/>
        </w:rPr>
        <w:t xml:space="preserve"> </w:t>
      </w:r>
      <w:r>
        <w:t>комнатными</w:t>
      </w:r>
      <w:r>
        <w:rPr>
          <w:spacing w:val="1"/>
        </w:rPr>
        <w:t xml:space="preserve"> </w:t>
      </w:r>
      <w:r>
        <w:t>растениями</w:t>
      </w:r>
      <w:r>
        <w:rPr>
          <w:spacing w:val="-5"/>
        </w:rPr>
        <w:t xml:space="preserve"> </w:t>
      </w:r>
      <w:r>
        <w:t>и т.</w:t>
      </w:r>
      <w:r>
        <w:rPr>
          <w:spacing w:val="-5"/>
        </w:rPr>
        <w:t xml:space="preserve"> </w:t>
      </w:r>
      <w:r>
        <w:t>п.</w:t>
      </w:r>
    </w:p>
    <w:p w:rsidR="00853234" w:rsidRDefault="00853234" w:rsidP="00853234">
      <w:pPr>
        <w:ind w:right="593"/>
      </w:pPr>
    </w:p>
    <w:p w:rsidR="00853234" w:rsidRDefault="00853234" w:rsidP="00853234">
      <w:pPr>
        <w:spacing w:before="10"/>
      </w:pPr>
    </w:p>
    <w:p w:rsidR="00853234" w:rsidRDefault="00853234" w:rsidP="00853234">
      <w:pPr>
        <w:spacing w:line="321" w:lineRule="exact"/>
        <w:ind w:left="2860"/>
        <w:rPr>
          <w:sz w:val="24"/>
          <w:szCs w:val="24"/>
        </w:rPr>
      </w:pPr>
      <w:r>
        <w:rPr>
          <w:sz w:val="24"/>
          <w:szCs w:val="24"/>
        </w:rPr>
        <w:t>Модуль</w:t>
      </w:r>
      <w:r>
        <w:rPr>
          <w:spacing w:val="-7"/>
          <w:sz w:val="24"/>
          <w:szCs w:val="24"/>
        </w:rPr>
        <w:t xml:space="preserve"> </w:t>
      </w:r>
      <w:r>
        <w:rPr>
          <w:sz w:val="24"/>
          <w:szCs w:val="24"/>
        </w:rPr>
        <w:t>«</w:t>
      </w:r>
      <w:r>
        <w:rPr>
          <w:spacing w:val="-4"/>
          <w:sz w:val="24"/>
          <w:szCs w:val="24"/>
        </w:rPr>
        <w:t xml:space="preserve"> </w:t>
      </w:r>
      <w:r>
        <w:rPr>
          <w:sz w:val="24"/>
          <w:szCs w:val="24"/>
        </w:rPr>
        <w:t>Профилактика</w:t>
      </w:r>
      <w:r>
        <w:rPr>
          <w:spacing w:val="-4"/>
          <w:sz w:val="24"/>
          <w:szCs w:val="24"/>
        </w:rPr>
        <w:t xml:space="preserve"> </w:t>
      </w:r>
      <w:r>
        <w:rPr>
          <w:sz w:val="24"/>
          <w:szCs w:val="24"/>
        </w:rPr>
        <w:t>и</w:t>
      </w:r>
      <w:r>
        <w:rPr>
          <w:spacing w:val="-6"/>
          <w:sz w:val="24"/>
          <w:szCs w:val="24"/>
        </w:rPr>
        <w:t xml:space="preserve"> </w:t>
      </w:r>
      <w:r>
        <w:rPr>
          <w:sz w:val="24"/>
          <w:szCs w:val="24"/>
        </w:rPr>
        <w:t>безопасность»</w:t>
      </w:r>
    </w:p>
    <w:p w:rsidR="00853234" w:rsidRDefault="00853234" w:rsidP="00853234">
      <w:pPr>
        <w:spacing w:before="3"/>
        <w:ind w:right="592" w:firstLine="420"/>
        <w:rPr>
          <w:sz w:val="24"/>
          <w:szCs w:val="24"/>
        </w:rPr>
      </w:pPr>
      <w:r>
        <w:t>Система</w:t>
      </w:r>
      <w:r>
        <w:rPr>
          <w:spacing w:val="-5"/>
        </w:rPr>
        <w:t xml:space="preserve"> </w:t>
      </w:r>
      <w:r>
        <w:t>комплексной</w:t>
      </w:r>
      <w:r>
        <w:rPr>
          <w:spacing w:val="-3"/>
        </w:rPr>
        <w:t xml:space="preserve"> </w:t>
      </w:r>
      <w:r>
        <w:t>безопасности</w:t>
      </w:r>
      <w:r>
        <w:rPr>
          <w:spacing w:val="-3"/>
        </w:rPr>
        <w:t xml:space="preserve"> </w:t>
      </w:r>
      <w:r>
        <w:t>подразумевает</w:t>
      </w:r>
      <w:r>
        <w:rPr>
          <w:spacing w:val="-4"/>
        </w:rPr>
        <w:t xml:space="preserve"> </w:t>
      </w:r>
      <w:r>
        <w:t>состояние</w:t>
      </w:r>
      <w:r>
        <w:rPr>
          <w:spacing w:val="-5"/>
        </w:rPr>
        <w:t xml:space="preserve"> </w:t>
      </w:r>
      <w:r>
        <w:t>защищенности</w:t>
      </w:r>
      <w:r>
        <w:rPr>
          <w:spacing w:val="-2"/>
        </w:rPr>
        <w:t xml:space="preserve"> </w:t>
      </w:r>
      <w:r>
        <w:t>образовательного</w:t>
      </w:r>
      <w:r>
        <w:rPr>
          <w:spacing w:val="-57"/>
        </w:rPr>
        <w:t xml:space="preserve"> </w:t>
      </w:r>
      <w:r>
        <w:t>учреждения от реальных и прогнозируемых угроз социального, техногенного и природного</w:t>
      </w:r>
      <w:r>
        <w:rPr>
          <w:spacing w:val="1"/>
        </w:rPr>
        <w:t xml:space="preserve"> </w:t>
      </w:r>
      <w:r>
        <w:t>характера, обеспечивающее его безопасное функционирование. Поэтому нет важнее задачи для</w:t>
      </w:r>
      <w:r>
        <w:rPr>
          <w:spacing w:val="1"/>
        </w:rPr>
        <w:t xml:space="preserve"> </w:t>
      </w:r>
      <w:r>
        <w:t>образовательного учреждения, чем обеспечение безопасных условий проведения учебно-</w:t>
      </w:r>
      <w:r>
        <w:rPr>
          <w:spacing w:val="1"/>
        </w:rPr>
        <w:t xml:space="preserve"> </w:t>
      </w:r>
      <w:r>
        <w:t>воспитательного процесса, которые предполагают гарантии сохранения жизни и здоровья</w:t>
      </w:r>
      <w:r>
        <w:rPr>
          <w:spacing w:val="1"/>
        </w:rPr>
        <w:t xml:space="preserve"> </w:t>
      </w:r>
      <w:r>
        <w:t>обучающихся,</w:t>
      </w:r>
      <w:r>
        <w:rPr>
          <w:spacing w:val="-1"/>
        </w:rPr>
        <w:t xml:space="preserve"> </w:t>
      </w:r>
      <w:r>
        <w:t>педагогов</w:t>
      </w:r>
      <w:r>
        <w:rPr>
          <w:spacing w:val="-1"/>
        </w:rPr>
        <w:t xml:space="preserve"> </w:t>
      </w:r>
      <w:r>
        <w:t>и</w:t>
      </w:r>
      <w:r>
        <w:rPr>
          <w:spacing w:val="1"/>
        </w:rPr>
        <w:t xml:space="preserve"> </w:t>
      </w:r>
      <w:r>
        <w:t>др. сотрудников.</w:t>
      </w:r>
    </w:p>
    <w:p w:rsidR="00853234" w:rsidRDefault="00853234" w:rsidP="00853234">
      <w:pPr>
        <w:spacing w:before="9"/>
      </w:pPr>
    </w:p>
    <w:p w:rsidR="00853234" w:rsidRDefault="00853234" w:rsidP="00853234">
      <w:r>
        <w:t>Комплексная</w:t>
      </w:r>
      <w:r>
        <w:rPr>
          <w:spacing w:val="-6"/>
        </w:rPr>
        <w:t xml:space="preserve"> </w:t>
      </w:r>
      <w:r>
        <w:t>безопасность</w:t>
      </w:r>
      <w:r>
        <w:rPr>
          <w:spacing w:val="-5"/>
        </w:rPr>
        <w:t xml:space="preserve"> </w:t>
      </w:r>
      <w:r>
        <w:t>школы</w:t>
      </w:r>
      <w:r>
        <w:rPr>
          <w:spacing w:val="51"/>
        </w:rPr>
        <w:t xml:space="preserve"> </w:t>
      </w:r>
      <w:r>
        <w:t>реализуется</w:t>
      </w:r>
      <w:r>
        <w:rPr>
          <w:spacing w:val="-5"/>
        </w:rPr>
        <w:t xml:space="preserve"> </w:t>
      </w:r>
      <w:r>
        <w:t>в</w:t>
      </w:r>
      <w:r>
        <w:rPr>
          <w:spacing w:val="-5"/>
        </w:rPr>
        <w:t xml:space="preserve"> </w:t>
      </w:r>
      <w:r>
        <w:t>следующих</w:t>
      </w:r>
      <w:r>
        <w:rPr>
          <w:spacing w:val="-2"/>
        </w:rPr>
        <w:t xml:space="preserve"> </w:t>
      </w:r>
      <w:r>
        <w:t>направлениях:</w:t>
      </w:r>
    </w:p>
    <w:p w:rsidR="00853234" w:rsidRDefault="00853234" w:rsidP="00315642">
      <w:pPr>
        <w:numPr>
          <w:ilvl w:val="0"/>
          <w:numId w:val="106"/>
        </w:numPr>
        <w:tabs>
          <w:tab w:val="left" w:pos="564"/>
        </w:tabs>
        <w:autoSpaceDE w:val="0"/>
        <w:autoSpaceDN w:val="0"/>
        <w:ind w:hanging="241"/>
        <w:rPr>
          <w:sz w:val="24"/>
          <w:szCs w:val="24"/>
        </w:rPr>
      </w:pPr>
      <w:r>
        <w:rPr>
          <w:sz w:val="24"/>
          <w:szCs w:val="24"/>
        </w:rPr>
        <w:t>Работа</w:t>
      </w:r>
      <w:r>
        <w:rPr>
          <w:spacing w:val="-9"/>
          <w:sz w:val="24"/>
          <w:szCs w:val="24"/>
        </w:rPr>
        <w:t xml:space="preserve"> </w:t>
      </w:r>
      <w:r>
        <w:rPr>
          <w:sz w:val="24"/>
          <w:szCs w:val="24"/>
        </w:rPr>
        <w:t>по</w:t>
      </w:r>
      <w:r>
        <w:rPr>
          <w:spacing w:val="-5"/>
          <w:sz w:val="24"/>
          <w:szCs w:val="24"/>
        </w:rPr>
        <w:t xml:space="preserve"> </w:t>
      </w:r>
      <w:r>
        <w:rPr>
          <w:sz w:val="24"/>
          <w:szCs w:val="24"/>
        </w:rPr>
        <w:t>антитеррористической</w:t>
      </w:r>
      <w:r>
        <w:rPr>
          <w:spacing w:val="-5"/>
          <w:sz w:val="24"/>
          <w:szCs w:val="24"/>
        </w:rPr>
        <w:t xml:space="preserve"> </w:t>
      </w:r>
      <w:r>
        <w:rPr>
          <w:sz w:val="24"/>
          <w:szCs w:val="24"/>
        </w:rPr>
        <w:t>защищенности</w:t>
      </w:r>
      <w:r>
        <w:rPr>
          <w:spacing w:val="-1"/>
          <w:sz w:val="24"/>
          <w:szCs w:val="24"/>
        </w:rPr>
        <w:t xml:space="preserve"> </w:t>
      </w:r>
      <w:r>
        <w:rPr>
          <w:sz w:val="24"/>
          <w:szCs w:val="24"/>
        </w:rPr>
        <w:t>и</w:t>
      </w:r>
      <w:r>
        <w:rPr>
          <w:spacing w:val="-7"/>
          <w:sz w:val="24"/>
          <w:szCs w:val="24"/>
        </w:rPr>
        <w:t xml:space="preserve"> </w:t>
      </w:r>
      <w:r>
        <w:rPr>
          <w:sz w:val="24"/>
          <w:szCs w:val="24"/>
        </w:rPr>
        <w:t>противодействию</w:t>
      </w:r>
      <w:r>
        <w:rPr>
          <w:spacing w:val="-4"/>
          <w:sz w:val="24"/>
          <w:szCs w:val="24"/>
        </w:rPr>
        <w:t xml:space="preserve"> </w:t>
      </w:r>
      <w:r>
        <w:rPr>
          <w:sz w:val="24"/>
          <w:szCs w:val="24"/>
        </w:rPr>
        <w:t>терроризму</w:t>
      </w:r>
      <w:r>
        <w:rPr>
          <w:spacing w:val="-12"/>
          <w:sz w:val="24"/>
          <w:szCs w:val="24"/>
        </w:rPr>
        <w:t xml:space="preserve"> </w:t>
      </w:r>
      <w:r>
        <w:rPr>
          <w:sz w:val="24"/>
          <w:szCs w:val="24"/>
        </w:rPr>
        <w:t>и</w:t>
      </w:r>
      <w:r>
        <w:rPr>
          <w:spacing w:val="-5"/>
          <w:sz w:val="24"/>
          <w:szCs w:val="24"/>
        </w:rPr>
        <w:t xml:space="preserve"> </w:t>
      </w:r>
      <w:r>
        <w:rPr>
          <w:sz w:val="24"/>
          <w:szCs w:val="24"/>
        </w:rPr>
        <w:t>экстремизму</w:t>
      </w:r>
    </w:p>
    <w:p w:rsidR="00853234" w:rsidRDefault="00853234" w:rsidP="00315642">
      <w:pPr>
        <w:numPr>
          <w:ilvl w:val="0"/>
          <w:numId w:val="106"/>
        </w:numPr>
        <w:tabs>
          <w:tab w:val="left" w:pos="564"/>
        </w:tabs>
        <w:autoSpaceDE w:val="0"/>
        <w:autoSpaceDN w:val="0"/>
        <w:spacing w:before="3"/>
        <w:ind w:hanging="241"/>
        <w:rPr>
          <w:sz w:val="24"/>
          <w:szCs w:val="24"/>
        </w:rPr>
      </w:pPr>
      <w:r>
        <w:rPr>
          <w:sz w:val="24"/>
          <w:szCs w:val="24"/>
        </w:rPr>
        <w:t>Пожарная</w:t>
      </w:r>
      <w:r>
        <w:rPr>
          <w:spacing w:val="-8"/>
          <w:sz w:val="24"/>
          <w:szCs w:val="24"/>
        </w:rPr>
        <w:t xml:space="preserve"> </w:t>
      </w:r>
      <w:r>
        <w:rPr>
          <w:sz w:val="24"/>
          <w:szCs w:val="24"/>
        </w:rPr>
        <w:t>безопасность</w:t>
      </w:r>
    </w:p>
    <w:p w:rsidR="00853234" w:rsidRDefault="00853234" w:rsidP="00315642">
      <w:pPr>
        <w:numPr>
          <w:ilvl w:val="0"/>
          <w:numId w:val="106"/>
        </w:numPr>
        <w:tabs>
          <w:tab w:val="left" w:pos="564"/>
        </w:tabs>
        <w:autoSpaceDE w:val="0"/>
        <w:autoSpaceDN w:val="0"/>
        <w:ind w:hanging="241"/>
        <w:rPr>
          <w:sz w:val="24"/>
          <w:szCs w:val="24"/>
        </w:rPr>
      </w:pPr>
      <w:r>
        <w:rPr>
          <w:sz w:val="24"/>
          <w:szCs w:val="24"/>
        </w:rPr>
        <w:t>Охрана</w:t>
      </w:r>
      <w:r>
        <w:rPr>
          <w:spacing w:val="-6"/>
          <w:sz w:val="24"/>
          <w:szCs w:val="24"/>
        </w:rPr>
        <w:t xml:space="preserve"> </w:t>
      </w:r>
      <w:r>
        <w:rPr>
          <w:sz w:val="24"/>
          <w:szCs w:val="24"/>
        </w:rPr>
        <w:t>труда</w:t>
      </w:r>
      <w:r>
        <w:rPr>
          <w:spacing w:val="-5"/>
          <w:sz w:val="24"/>
          <w:szCs w:val="24"/>
        </w:rPr>
        <w:t xml:space="preserve"> </w:t>
      </w:r>
      <w:r>
        <w:rPr>
          <w:sz w:val="24"/>
          <w:szCs w:val="24"/>
        </w:rPr>
        <w:t>и</w:t>
      </w:r>
      <w:r>
        <w:rPr>
          <w:spacing w:val="-3"/>
          <w:sz w:val="24"/>
          <w:szCs w:val="24"/>
        </w:rPr>
        <w:t xml:space="preserve"> </w:t>
      </w:r>
      <w:r>
        <w:rPr>
          <w:sz w:val="24"/>
          <w:szCs w:val="24"/>
        </w:rPr>
        <w:t>техника</w:t>
      </w:r>
      <w:r>
        <w:rPr>
          <w:spacing w:val="-5"/>
          <w:sz w:val="24"/>
          <w:szCs w:val="24"/>
        </w:rPr>
        <w:t xml:space="preserve"> </w:t>
      </w:r>
      <w:r>
        <w:rPr>
          <w:sz w:val="24"/>
          <w:szCs w:val="24"/>
        </w:rPr>
        <w:t>безопасности</w:t>
      </w:r>
    </w:p>
    <w:p w:rsidR="00853234" w:rsidRDefault="00853234" w:rsidP="00315642">
      <w:pPr>
        <w:numPr>
          <w:ilvl w:val="0"/>
          <w:numId w:val="106"/>
        </w:numPr>
        <w:tabs>
          <w:tab w:val="left" w:pos="564"/>
        </w:tabs>
        <w:autoSpaceDE w:val="0"/>
        <w:autoSpaceDN w:val="0"/>
        <w:ind w:hanging="241"/>
        <w:rPr>
          <w:sz w:val="24"/>
          <w:szCs w:val="24"/>
        </w:rPr>
      </w:pPr>
      <w:r>
        <w:rPr>
          <w:sz w:val="24"/>
          <w:szCs w:val="24"/>
        </w:rPr>
        <w:t>Дорожная</w:t>
      </w:r>
      <w:r>
        <w:rPr>
          <w:spacing w:val="-10"/>
          <w:sz w:val="24"/>
          <w:szCs w:val="24"/>
        </w:rPr>
        <w:t xml:space="preserve"> </w:t>
      </w:r>
      <w:r>
        <w:rPr>
          <w:sz w:val="24"/>
          <w:szCs w:val="24"/>
        </w:rPr>
        <w:t>безопасность</w:t>
      </w:r>
    </w:p>
    <w:p w:rsidR="00853234" w:rsidRDefault="00853234" w:rsidP="00315642">
      <w:pPr>
        <w:numPr>
          <w:ilvl w:val="0"/>
          <w:numId w:val="106"/>
        </w:numPr>
        <w:tabs>
          <w:tab w:val="left" w:pos="564"/>
        </w:tabs>
        <w:autoSpaceDE w:val="0"/>
        <w:autoSpaceDN w:val="0"/>
        <w:ind w:hanging="241"/>
        <w:rPr>
          <w:sz w:val="24"/>
          <w:szCs w:val="24"/>
        </w:rPr>
      </w:pPr>
      <w:r>
        <w:rPr>
          <w:sz w:val="24"/>
          <w:szCs w:val="24"/>
        </w:rPr>
        <w:t>Информационная</w:t>
      </w:r>
      <w:r>
        <w:rPr>
          <w:spacing w:val="-9"/>
          <w:sz w:val="24"/>
          <w:szCs w:val="24"/>
        </w:rPr>
        <w:t xml:space="preserve"> </w:t>
      </w:r>
      <w:r>
        <w:rPr>
          <w:sz w:val="24"/>
          <w:szCs w:val="24"/>
        </w:rPr>
        <w:t>безопасность</w:t>
      </w:r>
    </w:p>
    <w:p w:rsidR="00853234" w:rsidRDefault="00853234" w:rsidP="00315642">
      <w:pPr>
        <w:numPr>
          <w:ilvl w:val="0"/>
          <w:numId w:val="106"/>
        </w:numPr>
        <w:tabs>
          <w:tab w:val="left" w:pos="564"/>
        </w:tabs>
        <w:autoSpaceDE w:val="0"/>
        <w:autoSpaceDN w:val="0"/>
        <w:ind w:hanging="241"/>
        <w:rPr>
          <w:sz w:val="24"/>
          <w:szCs w:val="24"/>
        </w:rPr>
      </w:pPr>
      <w:r>
        <w:rPr>
          <w:sz w:val="24"/>
          <w:szCs w:val="24"/>
        </w:rPr>
        <w:t>Гражданская</w:t>
      </w:r>
      <w:r>
        <w:rPr>
          <w:spacing w:val="-5"/>
          <w:sz w:val="24"/>
          <w:szCs w:val="24"/>
        </w:rPr>
        <w:t xml:space="preserve"> </w:t>
      </w:r>
      <w:r>
        <w:rPr>
          <w:sz w:val="24"/>
          <w:szCs w:val="24"/>
        </w:rPr>
        <w:t>оборона</w:t>
      </w:r>
      <w:r>
        <w:rPr>
          <w:spacing w:val="-6"/>
          <w:sz w:val="24"/>
          <w:szCs w:val="24"/>
        </w:rPr>
        <w:t xml:space="preserve"> </w:t>
      </w:r>
      <w:r>
        <w:rPr>
          <w:sz w:val="24"/>
          <w:szCs w:val="24"/>
        </w:rPr>
        <w:t>и</w:t>
      </w:r>
      <w:r>
        <w:rPr>
          <w:spacing w:val="-5"/>
          <w:sz w:val="24"/>
          <w:szCs w:val="24"/>
        </w:rPr>
        <w:t xml:space="preserve"> </w:t>
      </w:r>
      <w:r>
        <w:rPr>
          <w:sz w:val="24"/>
          <w:szCs w:val="24"/>
        </w:rPr>
        <w:t>чрезвычайные</w:t>
      </w:r>
      <w:r>
        <w:rPr>
          <w:spacing w:val="-8"/>
          <w:sz w:val="24"/>
          <w:szCs w:val="24"/>
        </w:rPr>
        <w:t xml:space="preserve"> </w:t>
      </w:r>
      <w:r>
        <w:rPr>
          <w:sz w:val="24"/>
          <w:szCs w:val="24"/>
        </w:rPr>
        <w:t>ситуации</w:t>
      </w:r>
    </w:p>
    <w:p w:rsidR="00853234" w:rsidRDefault="00853234" w:rsidP="00853234">
      <w:pPr>
        <w:ind w:left="685" w:right="765" w:hanging="363"/>
        <w:rPr>
          <w:sz w:val="24"/>
          <w:szCs w:val="24"/>
        </w:rPr>
      </w:pPr>
      <w:r>
        <w:t>Задача: организовать работу с обучающимися по здоровому и безопасному образу жизни</w:t>
      </w:r>
      <w:r>
        <w:rPr>
          <w:spacing w:val="1"/>
        </w:rPr>
        <w:t xml:space="preserve"> </w:t>
      </w:r>
      <w:r>
        <w:t>Профилактика</w:t>
      </w:r>
      <w:r>
        <w:rPr>
          <w:spacing w:val="-9"/>
        </w:rPr>
        <w:t xml:space="preserve"> </w:t>
      </w:r>
      <w:r>
        <w:t>девиантного</w:t>
      </w:r>
      <w:r>
        <w:rPr>
          <w:spacing w:val="-7"/>
        </w:rPr>
        <w:t xml:space="preserve"> </w:t>
      </w:r>
      <w:r>
        <w:t>поведения</w:t>
      </w:r>
      <w:r>
        <w:rPr>
          <w:spacing w:val="-7"/>
        </w:rPr>
        <w:t xml:space="preserve"> </w:t>
      </w:r>
      <w:r>
        <w:t>обучающихся,</w:t>
      </w:r>
      <w:r>
        <w:rPr>
          <w:spacing w:val="-8"/>
        </w:rPr>
        <w:t xml:space="preserve"> </w:t>
      </w:r>
      <w:r>
        <w:t>конфликтов</w:t>
      </w:r>
      <w:r>
        <w:rPr>
          <w:spacing w:val="-10"/>
        </w:rPr>
        <w:t xml:space="preserve"> </w:t>
      </w:r>
      <w:r>
        <w:t>между</w:t>
      </w:r>
      <w:r>
        <w:rPr>
          <w:spacing w:val="-12"/>
        </w:rPr>
        <w:t xml:space="preserve"> </w:t>
      </w:r>
      <w:r>
        <w:t>обучающимися,</w:t>
      </w:r>
    </w:p>
    <w:p w:rsidR="00853234" w:rsidRDefault="00853234" w:rsidP="00853234">
      <w:pPr>
        <w:ind w:right="592"/>
      </w:pPr>
      <w:r>
        <w:t>обучающимися и педагогами – направление деятельности в школе, целью которого является</w:t>
      </w:r>
      <w:r>
        <w:rPr>
          <w:spacing w:val="1"/>
        </w:rPr>
        <w:t xml:space="preserve"> </w:t>
      </w:r>
      <w:r>
        <w:t>создание</w:t>
      </w:r>
      <w:r>
        <w:rPr>
          <w:spacing w:val="-6"/>
        </w:rPr>
        <w:t xml:space="preserve"> </w:t>
      </w:r>
      <w:r>
        <w:t>условий</w:t>
      </w:r>
      <w:r>
        <w:rPr>
          <w:spacing w:val="-6"/>
        </w:rPr>
        <w:t xml:space="preserve"> </w:t>
      </w:r>
      <w:r>
        <w:t>для</w:t>
      </w:r>
      <w:r>
        <w:rPr>
          <w:spacing w:val="-5"/>
        </w:rPr>
        <w:t xml:space="preserve"> </w:t>
      </w:r>
      <w:r>
        <w:t>успешного</w:t>
      </w:r>
      <w:r>
        <w:rPr>
          <w:spacing w:val="-7"/>
        </w:rPr>
        <w:t xml:space="preserve"> </w:t>
      </w:r>
      <w:r>
        <w:t>формирования</w:t>
      </w:r>
      <w:r>
        <w:rPr>
          <w:spacing w:val="-7"/>
        </w:rPr>
        <w:t xml:space="preserve"> </w:t>
      </w:r>
      <w:r>
        <w:t>и</w:t>
      </w:r>
      <w:r>
        <w:rPr>
          <w:spacing w:val="-6"/>
        </w:rPr>
        <w:t xml:space="preserve"> </w:t>
      </w:r>
      <w:r>
        <w:t>развития</w:t>
      </w:r>
      <w:r>
        <w:rPr>
          <w:spacing w:val="-7"/>
        </w:rPr>
        <w:t xml:space="preserve"> </w:t>
      </w:r>
      <w:r>
        <w:t>личностных</w:t>
      </w:r>
      <w:r>
        <w:rPr>
          <w:spacing w:val="-5"/>
        </w:rPr>
        <w:t xml:space="preserve"> </w:t>
      </w:r>
      <w:r>
        <w:t>ресурсов,</w:t>
      </w:r>
      <w:r>
        <w:rPr>
          <w:spacing w:val="-5"/>
        </w:rPr>
        <w:t xml:space="preserve"> </w:t>
      </w:r>
      <w:r>
        <w:t>способствующих</w:t>
      </w:r>
      <w:r>
        <w:rPr>
          <w:spacing w:val="-57"/>
        </w:rPr>
        <w:t xml:space="preserve"> </w:t>
      </w:r>
      <w:r>
        <w:t>преодолению различных трудных жизненных ситуаций и влияющих на повышение устойчивости</w:t>
      </w:r>
      <w:r>
        <w:rPr>
          <w:spacing w:val="1"/>
        </w:rPr>
        <w:t xml:space="preserve"> </w:t>
      </w:r>
      <w:r>
        <w:t>участников</w:t>
      </w:r>
      <w:r>
        <w:rPr>
          <w:spacing w:val="-2"/>
        </w:rPr>
        <w:t xml:space="preserve"> </w:t>
      </w:r>
      <w:r>
        <w:t>образовательных</w:t>
      </w:r>
      <w:r>
        <w:rPr>
          <w:spacing w:val="2"/>
        </w:rPr>
        <w:t xml:space="preserve"> </w:t>
      </w:r>
      <w:r>
        <w:t>отношений в</w:t>
      </w:r>
      <w:r>
        <w:rPr>
          <w:spacing w:val="-1"/>
        </w:rPr>
        <w:t xml:space="preserve"> </w:t>
      </w:r>
      <w:r>
        <w:t>школе</w:t>
      </w:r>
      <w:r>
        <w:rPr>
          <w:spacing w:val="-5"/>
        </w:rPr>
        <w:t xml:space="preserve"> </w:t>
      </w:r>
      <w:r>
        <w:t>к</w:t>
      </w:r>
      <w:r>
        <w:rPr>
          <w:spacing w:val="1"/>
        </w:rPr>
        <w:t xml:space="preserve"> </w:t>
      </w:r>
      <w:r>
        <w:t>неблагоприятным</w:t>
      </w:r>
      <w:r>
        <w:rPr>
          <w:spacing w:val="-4"/>
        </w:rPr>
        <w:t xml:space="preserve"> </w:t>
      </w:r>
      <w:r>
        <w:t>факторам.</w:t>
      </w:r>
    </w:p>
    <w:p w:rsidR="00853234" w:rsidRDefault="00853234" w:rsidP="00853234">
      <w:pPr>
        <w:ind w:right="583" w:firstLine="360"/>
      </w:pPr>
      <w:r>
        <w:t>Реализация воспитательного потенциала профилактической деятельности в целях формирования</w:t>
      </w:r>
      <w:r>
        <w:rPr>
          <w:spacing w:val="-57"/>
        </w:rPr>
        <w:t xml:space="preserve"> </w:t>
      </w:r>
      <w:r>
        <w:t>и поддержки</w:t>
      </w:r>
      <w:r>
        <w:rPr>
          <w:spacing w:val="1"/>
        </w:rPr>
        <w:t xml:space="preserve"> </w:t>
      </w:r>
      <w:r>
        <w:t>безопасной и</w:t>
      </w:r>
      <w:r>
        <w:rPr>
          <w:spacing w:val="-2"/>
        </w:rPr>
        <w:t xml:space="preserve"> </w:t>
      </w:r>
      <w:r>
        <w:t>комфортной</w:t>
      </w:r>
      <w:r>
        <w:rPr>
          <w:spacing w:val="1"/>
        </w:rPr>
        <w:t xml:space="preserve"> </w:t>
      </w:r>
      <w:r>
        <w:t>среды</w:t>
      </w:r>
      <w:r>
        <w:rPr>
          <w:spacing w:val="-2"/>
        </w:rPr>
        <w:t xml:space="preserve"> </w:t>
      </w:r>
      <w:r>
        <w:t>в</w:t>
      </w:r>
      <w:r>
        <w:rPr>
          <w:spacing w:val="-1"/>
        </w:rPr>
        <w:t xml:space="preserve"> </w:t>
      </w:r>
      <w:r>
        <w:t>школе</w:t>
      </w:r>
      <w:r>
        <w:rPr>
          <w:spacing w:val="-1"/>
        </w:rPr>
        <w:t xml:space="preserve"> </w:t>
      </w:r>
      <w:r>
        <w:t>предусматривает:</w:t>
      </w:r>
    </w:p>
    <w:p w:rsidR="00853234" w:rsidRDefault="00853234" w:rsidP="00853234">
      <w:pPr>
        <w:ind w:right="1122" w:firstLine="60"/>
      </w:pPr>
      <w:r>
        <w:t>-целенаправленную работу педагогического коллектива по созданию в школе эффективной</w:t>
      </w:r>
      <w:r>
        <w:rPr>
          <w:spacing w:val="1"/>
        </w:rPr>
        <w:t xml:space="preserve"> </w:t>
      </w:r>
      <w:r>
        <w:t>профилактической среды обеспечения безопасности жизнедеятельности как условия успешной</w:t>
      </w:r>
      <w:r>
        <w:rPr>
          <w:spacing w:val="-57"/>
        </w:rPr>
        <w:t xml:space="preserve"> </w:t>
      </w:r>
      <w:r>
        <w:t>воспитательной деятельности;</w:t>
      </w:r>
    </w:p>
    <w:p w:rsidR="00853234" w:rsidRDefault="00853234" w:rsidP="00853234">
      <w:pPr>
        <w:ind w:right="628"/>
      </w:pPr>
      <w:r>
        <w:t>-регулярное проведение исследований, мониторинга рисков безопасности и ресурсов повышения</w:t>
      </w:r>
      <w:r>
        <w:rPr>
          <w:spacing w:val="1"/>
        </w:rPr>
        <w:t xml:space="preserve"> </w:t>
      </w:r>
      <w:r>
        <w:t>безопасности, выделение и психолого-педагогическое сопровождение групп риска обучающихся по</w:t>
      </w:r>
      <w:r>
        <w:rPr>
          <w:spacing w:val="-57"/>
        </w:rPr>
        <w:t xml:space="preserve"> </w:t>
      </w:r>
      <w:r>
        <w:t>разным</w:t>
      </w:r>
      <w:r>
        <w:rPr>
          <w:spacing w:val="-4"/>
        </w:rPr>
        <w:t xml:space="preserve"> </w:t>
      </w:r>
      <w:r>
        <w:t>направлениям</w:t>
      </w:r>
      <w:r>
        <w:rPr>
          <w:spacing w:val="-1"/>
        </w:rPr>
        <w:t xml:space="preserve"> </w:t>
      </w:r>
      <w:r>
        <w:t>(агрессивное</w:t>
      </w:r>
      <w:r>
        <w:rPr>
          <w:spacing w:val="-4"/>
        </w:rPr>
        <w:t xml:space="preserve"> </w:t>
      </w:r>
      <w:r>
        <w:t>поведение, зависимости и</w:t>
      </w:r>
      <w:r>
        <w:rPr>
          <w:spacing w:val="1"/>
        </w:rPr>
        <w:t xml:space="preserve"> </w:t>
      </w:r>
      <w:r>
        <w:t>др.);</w:t>
      </w:r>
    </w:p>
    <w:p w:rsidR="00853234" w:rsidRDefault="00853234" w:rsidP="00853234">
      <w:pPr>
        <w:ind w:right="879"/>
      </w:pPr>
      <w:r>
        <w:t>-проведение коррекционной работы с обучающимся групп риска силами педагогического</w:t>
      </w:r>
      <w:r>
        <w:rPr>
          <w:spacing w:val="1"/>
        </w:rPr>
        <w:t xml:space="preserve"> </w:t>
      </w:r>
      <w:r>
        <w:t>коллектива и с привлечением сторонних специалистов (психологов, конфликтологов, работников</w:t>
      </w:r>
      <w:r>
        <w:rPr>
          <w:spacing w:val="-57"/>
        </w:rPr>
        <w:t xml:space="preserve"> </w:t>
      </w:r>
      <w:r>
        <w:t>социальных</w:t>
      </w:r>
      <w:r>
        <w:rPr>
          <w:spacing w:val="-1"/>
        </w:rPr>
        <w:t xml:space="preserve"> </w:t>
      </w:r>
      <w:r>
        <w:t>служб, правоохранительных органов, опеки</w:t>
      </w:r>
      <w:r>
        <w:rPr>
          <w:spacing w:val="1"/>
        </w:rPr>
        <w:t xml:space="preserve"> </w:t>
      </w:r>
      <w:r>
        <w:t>и</w:t>
      </w:r>
      <w:r>
        <w:rPr>
          <w:spacing w:val="-4"/>
        </w:rPr>
        <w:t xml:space="preserve"> </w:t>
      </w:r>
      <w:r>
        <w:t>т.д.);</w:t>
      </w:r>
    </w:p>
    <w:p w:rsidR="00853234" w:rsidRDefault="00853234" w:rsidP="00853234">
      <w:r>
        <w:t>-разработку</w:t>
      </w:r>
      <w:r>
        <w:rPr>
          <w:spacing w:val="-10"/>
        </w:rPr>
        <w:t xml:space="preserve"> </w:t>
      </w:r>
      <w:r>
        <w:t>и реализацию</w:t>
      </w:r>
      <w:r>
        <w:rPr>
          <w:spacing w:val="-2"/>
        </w:rPr>
        <w:t xml:space="preserve"> </w:t>
      </w:r>
      <w:r>
        <w:t>в</w:t>
      </w:r>
      <w:r>
        <w:rPr>
          <w:spacing w:val="-4"/>
        </w:rPr>
        <w:t xml:space="preserve"> </w:t>
      </w:r>
      <w:r>
        <w:t>школе</w:t>
      </w:r>
      <w:r>
        <w:rPr>
          <w:spacing w:val="-6"/>
        </w:rPr>
        <w:t xml:space="preserve"> </w:t>
      </w:r>
      <w:r>
        <w:t>профилактических</w:t>
      </w:r>
      <w:r>
        <w:rPr>
          <w:spacing w:val="-4"/>
        </w:rPr>
        <w:t xml:space="preserve"> </w:t>
      </w:r>
      <w:r>
        <w:t>программ,</w:t>
      </w:r>
      <w:r>
        <w:rPr>
          <w:spacing w:val="-4"/>
        </w:rPr>
        <w:t xml:space="preserve"> </w:t>
      </w:r>
      <w:r>
        <w:t>направленных</w:t>
      </w:r>
      <w:r>
        <w:rPr>
          <w:spacing w:val="-2"/>
        </w:rPr>
        <w:t xml:space="preserve"> </w:t>
      </w:r>
      <w:r>
        <w:t>на</w:t>
      </w:r>
      <w:r>
        <w:rPr>
          <w:spacing w:val="-5"/>
        </w:rPr>
        <w:t xml:space="preserve"> </w:t>
      </w:r>
      <w:r>
        <w:t>работу</w:t>
      </w:r>
      <w:r>
        <w:rPr>
          <w:spacing w:val="-11"/>
        </w:rPr>
        <w:t xml:space="preserve"> </w:t>
      </w:r>
      <w:r>
        <w:t>как</w:t>
      </w:r>
      <w:r>
        <w:rPr>
          <w:spacing w:val="-1"/>
        </w:rPr>
        <w:t xml:space="preserve"> </w:t>
      </w:r>
      <w:r>
        <w:t xml:space="preserve">с девиантными </w:t>
      </w:r>
      <w:r>
        <w:lastRenderedPageBreak/>
        <w:t>обучающимися, так и с их окружением, сообществами класса, сверстников, школы в</w:t>
      </w:r>
      <w:r>
        <w:rPr>
          <w:spacing w:val="-57"/>
        </w:rPr>
        <w:t xml:space="preserve"> </w:t>
      </w:r>
      <w:r>
        <w:t>целом,</w:t>
      </w:r>
      <w:r>
        <w:rPr>
          <w:spacing w:val="-4"/>
        </w:rPr>
        <w:t xml:space="preserve"> </w:t>
      </w:r>
      <w:r>
        <w:t>организацию межведомственного взаимодействия;</w:t>
      </w:r>
    </w:p>
    <w:p w:rsidR="00853234" w:rsidRDefault="00853234" w:rsidP="00853234">
      <w:pPr>
        <w:ind w:right="592"/>
      </w:pPr>
      <w:r>
        <w:t>-вовлечение</w:t>
      </w:r>
      <w:r>
        <w:rPr>
          <w:spacing w:val="-9"/>
        </w:rPr>
        <w:t xml:space="preserve"> </w:t>
      </w:r>
      <w:r>
        <w:t>обучающихся</w:t>
      </w:r>
      <w:r>
        <w:rPr>
          <w:spacing w:val="-7"/>
        </w:rPr>
        <w:t xml:space="preserve"> </w:t>
      </w:r>
      <w:r>
        <w:t>в</w:t>
      </w:r>
      <w:r>
        <w:rPr>
          <w:spacing w:val="-6"/>
        </w:rPr>
        <w:t xml:space="preserve"> </w:t>
      </w:r>
      <w:r>
        <w:t>воспитательную</w:t>
      </w:r>
      <w:r>
        <w:rPr>
          <w:spacing w:val="-7"/>
        </w:rPr>
        <w:t xml:space="preserve"> </w:t>
      </w:r>
      <w:r>
        <w:t>деятельность,</w:t>
      </w:r>
      <w:r>
        <w:rPr>
          <w:spacing w:val="-7"/>
        </w:rPr>
        <w:t xml:space="preserve"> </w:t>
      </w:r>
      <w:r>
        <w:t>проекты,</w:t>
      </w:r>
      <w:r>
        <w:rPr>
          <w:spacing w:val="-7"/>
        </w:rPr>
        <w:t xml:space="preserve"> </w:t>
      </w:r>
      <w:r>
        <w:t>программы</w:t>
      </w:r>
      <w:r>
        <w:rPr>
          <w:spacing w:val="-6"/>
        </w:rPr>
        <w:t xml:space="preserve"> </w:t>
      </w:r>
      <w:r>
        <w:t>профилактической</w:t>
      </w:r>
      <w:r>
        <w:rPr>
          <w:spacing w:val="-57"/>
        </w:rPr>
        <w:t xml:space="preserve"> </w:t>
      </w:r>
      <w:r>
        <w:t>направленности социальных и природных рисков, реализуемые в школе и в социокультурном</w:t>
      </w:r>
      <w:r>
        <w:rPr>
          <w:spacing w:val="1"/>
        </w:rPr>
        <w:t xml:space="preserve"> </w:t>
      </w:r>
      <w:r>
        <w:t>окружении с обучающимися, педагогами, родителями (антиалкогольные, против курения,</w:t>
      </w:r>
      <w:r>
        <w:rPr>
          <w:spacing w:val="1"/>
        </w:rPr>
        <w:t xml:space="preserve"> </w:t>
      </w:r>
      <w:r>
        <w:t>безопасность в цифровой среде, вовлечение в деструктивные группы в социальных сетях,</w:t>
      </w:r>
      <w:r>
        <w:rPr>
          <w:spacing w:val="1"/>
        </w:rPr>
        <w:t xml:space="preserve"> </w:t>
      </w:r>
      <w:r>
        <w:t>деструктивные молодежные, религиозные объединения, культы, субкультуры, безопасность</w:t>
      </w:r>
      <w:r>
        <w:rPr>
          <w:spacing w:val="1"/>
        </w:rPr>
        <w:t xml:space="preserve"> </w:t>
      </w:r>
      <w:r>
        <w:t>дорожного</w:t>
      </w:r>
      <w:r>
        <w:rPr>
          <w:spacing w:val="-9"/>
        </w:rPr>
        <w:t xml:space="preserve"> </w:t>
      </w:r>
      <w:r>
        <w:t>движения,</w:t>
      </w:r>
      <w:r>
        <w:rPr>
          <w:spacing w:val="-14"/>
        </w:rPr>
        <w:t xml:space="preserve"> </w:t>
      </w:r>
      <w:r>
        <w:t>противопожарная</w:t>
      </w:r>
      <w:r>
        <w:rPr>
          <w:spacing w:val="-8"/>
        </w:rPr>
        <w:t xml:space="preserve"> </w:t>
      </w:r>
      <w:r>
        <w:t>безопасность,</w:t>
      </w:r>
      <w:r>
        <w:rPr>
          <w:spacing w:val="-9"/>
        </w:rPr>
        <w:t xml:space="preserve"> </w:t>
      </w:r>
      <w:r>
        <w:t>гражданская</w:t>
      </w:r>
      <w:r>
        <w:rPr>
          <w:spacing w:val="-9"/>
        </w:rPr>
        <w:t xml:space="preserve"> </w:t>
      </w:r>
      <w:r>
        <w:t>оборона,</w:t>
      </w:r>
      <w:r>
        <w:rPr>
          <w:spacing w:val="-8"/>
        </w:rPr>
        <w:t xml:space="preserve"> </w:t>
      </w:r>
      <w:r>
        <w:t>антитеррористическая,</w:t>
      </w:r>
      <w:r>
        <w:rPr>
          <w:spacing w:val="-57"/>
        </w:rPr>
        <w:t xml:space="preserve"> </w:t>
      </w:r>
      <w:r>
        <w:t>антиэкстремистская</w:t>
      </w:r>
      <w:r>
        <w:rPr>
          <w:spacing w:val="-1"/>
        </w:rPr>
        <w:t xml:space="preserve"> </w:t>
      </w:r>
      <w:r>
        <w:t>безопасность</w:t>
      </w:r>
      <w:r>
        <w:rPr>
          <w:spacing w:val="1"/>
        </w:rPr>
        <w:t xml:space="preserve"> </w:t>
      </w:r>
      <w:r>
        <w:t>и</w:t>
      </w:r>
      <w:r>
        <w:rPr>
          <w:spacing w:val="1"/>
        </w:rPr>
        <w:t xml:space="preserve"> </w:t>
      </w:r>
      <w:r>
        <w:t>т.д.);</w:t>
      </w:r>
    </w:p>
    <w:p w:rsidR="00853234" w:rsidRDefault="00853234" w:rsidP="00853234">
      <w:pPr>
        <w:ind w:right="827"/>
      </w:pPr>
      <w:r>
        <w:t>-организацию превентивной работы со сценариями социально одобряемого поведения, развитие у</w:t>
      </w:r>
      <w:r>
        <w:rPr>
          <w:spacing w:val="-57"/>
        </w:rPr>
        <w:t xml:space="preserve"> </w:t>
      </w:r>
      <w:r>
        <w:t>обучающихся навыков саморефлексии, самоконтроля, устойчивости к негативному воздействию,</w:t>
      </w:r>
      <w:r>
        <w:rPr>
          <w:spacing w:val="1"/>
        </w:rPr>
        <w:t xml:space="preserve"> </w:t>
      </w:r>
      <w:r>
        <w:t>групповому</w:t>
      </w:r>
      <w:r>
        <w:rPr>
          <w:spacing w:val="-9"/>
        </w:rPr>
        <w:t xml:space="preserve"> </w:t>
      </w:r>
      <w:r>
        <w:t>давлению;</w:t>
      </w:r>
    </w:p>
    <w:p w:rsidR="00853234" w:rsidRDefault="00853234" w:rsidP="00853234">
      <w:pPr>
        <w:ind w:right="706"/>
      </w:pPr>
      <w:r>
        <w:t>-поддержку инициатив обучающихся, педагогов в сфере укрепления безопасности</w:t>
      </w:r>
      <w:r>
        <w:rPr>
          <w:spacing w:val="1"/>
        </w:rPr>
        <w:t xml:space="preserve"> </w:t>
      </w:r>
      <w:r>
        <w:t>жизнедеятельности в школе, профилактики правонарушений, девиаций, организация деятельности,</w:t>
      </w:r>
      <w:r>
        <w:rPr>
          <w:spacing w:val="-57"/>
        </w:rPr>
        <w:t xml:space="preserve"> </w:t>
      </w:r>
      <w:r>
        <w:t>альтернативной девиантному поведению – познание (путешествия), испытание себя (походы,</w:t>
      </w:r>
      <w:r>
        <w:rPr>
          <w:spacing w:val="1"/>
        </w:rPr>
        <w:t xml:space="preserve"> </w:t>
      </w:r>
      <w:r>
        <w:t>спорт), значимое общение, любовь, творчество, деятельность (в том числе профессиональная,</w:t>
      </w:r>
      <w:r>
        <w:rPr>
          <w:spacing w:val="1"/>
        </w:rPr>
        <w:t xml:space="preserve"> </w:t>
      </w:r>
      <w:r>
        <w:t>религиозно-духовная,</w:t>
      </w:r>
      <w:r>
        <w:rPr>
          <w:spacing w:val="-1"/>
        </w:rPr>
        <w:t xml:space="preserve"> </w:t>
      </w:r>
      <w:r>
        <w:t>благотворительная, искусство и</w:t>
      </w:r>
      <w:r>
        <w:rPr>
          <w:spacing w:val="1"/>
        </w:rPr>
        <w:t xml:space="preserve"> </w:t>
      </w:r>
      <w:r>
        <w:t>др.);</w:t>
      </w:r>
    </w:p>
    <w:p w:rsidR="00853234" w:rsidRDefault="00853234" w:rsidP="00853234">
      <w:pPr>
        <w:ind w:right="1724"/>
      </w:pPr>
      <w:r>
        <w:t>-предупреждение, профилактика и целенаправленная деятельность в случаях появления,</w:t>
      </w:r>
      <w:r>
        <w:rPr>
          <w:spacing w:val="1"/>
        </w:rPr>
        <w:t xml:space="preserve"> </w:t>
      </w:r>
      <w:r>
        <w:t>расширения, влияния в школе маргинальных групп обучающихся (оставивших обучение,</w:t>
      </w:r>
      <w:r>
        <w:rPr>
          <w:spacing w:val="-57"/>
        </w:rPr>
        <w:t xml:space="preserve"> </w:t>
      </w:r>
      <w:r>
        <w:t>криминальной</w:t>
      </w:r>
      <w:r>
        <w:rPr>
          <w:spacing w:val="-3"/>
        </w:rPr>
        <w:t xml:space="preserve"> </w:t>
      </w:r>
      <w:r>
        <w:t>направленности, агрессивного</w:t>
      </w:r>
      <w:r>
        <w:rPr>
          <w:spacing w:val="-3"/>
        </w:rPr>
        <w:t xml:space="preserve"> </w:t>
      </w:r>
      <w:r>
        <w:t>поведения и</w:t>
      </w:r>
      <w:r>
        <w:rPr>
          <w:spacing w:val="-3"/>
        </w:rPr>
        <w:t xml:space="preserve"> </w:t>
      </w:r>
      <w:r>
        <w:t>др.);</w:t>
      </w:r>
    </w:p>
    <w:p w:rsidR="00853234" w:rsidRDefault="00853234" w:rsidP="00853234">
      <w:pPr>
        <w:ind w:right="568"/>
        <w:jc w:val="both"/>
      </w:pPr>
      <w:r>
        <w:t>-поддержка и профилактика расширения групп детей, семей обучающихся, требующих специальной</w:t>
      </w:r>
      <w:r>
        <w:rPr>
          <w:spacing w:val="-57"/>
        </w:rPr>
        <w:t xml:space="preserve"> </w:t>
      </w:r>
      <w:r>
        <w:t>психолого-педагогической поддержки и сопровождения (слабоуспевающих, социально запущенные,</w:t>
      </w:r>
      <w:r>
        <w:rPr>
          <w:spacing w:val="-57"/>
        </w:rPr>
        <w:t xml:space="preserve"> </w:t>
      </w:r>
      <w:r>
        <w:t>осужденные,</w:t>
      </w:r>
      <w:r>
        <w:rPr>
          <w:spacing w:val="-1"/>
        </w:rPr>
        <w:t xml:space="preserve"> </w:t>
      </w:r>
      <w:r>
        <w:t>социально</w:t>
      </w:r>
      <w:r>
        <w:rPr>
          <w:spacing w:val="-5"/>
        </w:rPr>
        <w:t xml:space="preserve"> </w:t>
      </w:r>
      <w:r>
        <w:t>неадаптированные</w:t>
      </w:r>
      <w:r>
        <w:rPr>
          <w:spacing w:val="-4"/>
        </w:rPr>
        <w:t xml:space="preserve"> </w:t>
      </w:r>
      <w:r>
        <w:t>дети-мигранты</w:t>
      </w:r>
      <w:r>
        <w:rPr>
          <w:spacing w:val="-1"/>
        </w:rPr>
        <w:t xml:space="preserve"> </w:t>
      </w:r>
      <w:r>
        <w:t>и</w:t>
      </w:r>
      <w:r>
        <w:rPr>
          <w:spacing w:val="1"/>
        </w:rPr>
        <w:t xml:space="preserve"> </w:t>
      </w:r>
      <w:r>
        <w:t>т.д.).</w:t>
      </w:r>
    </w:p>
    <w:p w:rsidR="00853234" w:rsidRDefault="00853234" w:rsidP="00853234">
      <w:pPr>
        <w:ind w:right="568"/>
        <w:jc w:val="both"/>
      </w:pPr>
    </w:p>
    <w:p w:rsidR="00853234" w:rsidRDefault="00853234" w:rsidP="00315642">
      <w:pPr>
        <w:pStyle w:val="11"/>
        <w:numPr>
          <w:ilvl w:val="2"/>
          <w:numId w:val="104"/>
        </w:numPr>
        <w:tabs>
          <w:tab w:val="left" w:pos="1373"/>
        </w:tabs>
        <w:autoSpaceDE w:val="0"/>
        <w:autoSpaceDN w:val="0"/>
        <w:spacing w:before="0" w:line="319" w:lineRule="exact"/>
        <w:ind w:left="1373" w:hanging="980"/>
        <w:jc w:val="both"/>
        <w:rPr>
          <w:sz w:val="28"/>
          <w:szCs w:val="28"/>
        </w:rPr>
      </w:pPr>
      <w:r>
        <w:rPr>
          <w:sz w:val="28"/>
          <w:szCs w:val="28"/>
        </w:rPr>
        <w:t>Модуль</w:t>
      </w:r>
      <w:r>
        <w:rPr>
          <w:spacing w:val="-13"/>
          <w:sz w:val="28"/>
          <w:szCs w:val="28"/>
        </w:rPr>
        <w:t xml:space="preserve"> </w:t>
      </w:r>
      <w:r>
        <w:rPr>
          <w:sz w:val="28"/>
          <w:szCs w:val="28"/>
        </w:rPr>
        <w:t>«Социальное</w:t>
      </w:r>
      <w:r>
        <w:rPr>
          <w:spacing w:val="-10"/>
          <w:sz w:val="28"/>
          <w:szCs w:val="28"/>
        </w:rPr>
        <w:t xml:space="preserve"> </w:t>
      </w:r>
      <w:r>
        <w:rPr>
          <w:sz w:val="28"/>
          <w:szCs w:val="28"/>
        </w:rPr>
        <w:t>партнерство»</w:t>
      </w:r>
      <w:r>
        <w:rPr>
          <w:spacing w:val="-10"/>
          <w:sz w:val="28"/>
          <w:szCs w:val="28"/>
        </w:rPr>
        <w:t xml:space="preserve"> </w:t>
      </w:r>
      <w:r>
        <w:rPr>
          <w:sz w:val="28"/>
          <w:szCs w:val="28"/>
        </w:rPr>
        <w:t>(сетевое</w:t>
      </w:r>
      <w:r>
        <w:rPr>
          <w:spacing w:val="-10"/>
          <w:sz w:val="28"/>
          <w:szCs w:val="28"/>
        </w:rPr>
        <w:t xml:space="preserve"> </w:t>
      </w:r>
      <w:r>
        <w:rPr>
          <w:sz w:val="28"/>
          <w:szCs w:val="28"/>
        </w:rPr>
        <w:t>взаимодействие)</w:t>
      </w:r>
    </w:p>
    <w:p w:rsidR="00853234" w:rsidRDefault="00853234" w:rsidP="00853234">
      <w:pPr>
        <w:ind w:right="131" w:firstLine="850"/>
        <w:rPr>
          <w:sz w:val="24"/>
          <w:szCs w:val="24"/>
        </w:rPr>
      </w:pPr>
      <w:r>
        <w:t>Реализация</w:t>
      </w:r>
      <w:r>
        <w:rPr>
          <w:spacing w:val="-8"/>
        </w:rPr>
        <w:t xml:space="preserve"> </w:t>
      </w:r>
      <w:r>
        <w:t>воспитательного</w:t>
      </w:r>
      <w:r>
        <w:rPr>
          <w:spacing w:val="-8"/>
        </w:rPr>
        <w:t xml:space="preserve"> </w:t>
      </w:r>
      <w:r>
        <w:t>потенциала</w:t>
      </w:r>
      <w:r>
        <w:rPr>
          <w:spacing w:val="-3"/>
        </w:rPr>
        <w:t xml:space="preserve"> </w:t>
      </w:r>
      <w:r>
        <w:t>социального</w:t>
      </w:r>
      <w:r>
        <w:rPr>
          <w:spacing w:val="-8"/>
        </w:rPr>
        <w:t xml:space="preserve"> </w:t>
      </w:r>
      <w:r>
        <w:t>партнёрства</w:t>
      </w:r>
      <w:r>
        <w:rPr>
          <w:spacing w:val="-7"/>
        </w:rPr>
        <w:t xml:space="preserve"> </w:t>
      </w:r>
      <w:r>
        <w:t>школы</w:t>
      </w:r>
      <w:r>
        <w:rPr>
          <w:spacing w:val="-8"/>
        </w:rPr>
        <w:t xml:space="preserve"> </w:t>
      </w:r>
      <w:r>
        <w:t>при</w:t>
      </w:r>
      <w:r>
        <w:rPr>
          <w:spacing w:val="-68"/>
        </w:rPr>
        <w:t xml:space="preserve"> </w:t>
      </w:r>
      <w:r>
        <w:t>соблюдении</w:t>
      </w:r>
      <w:r>
        <w:rPr>
          <w:spacing w:val="-17"/>
        </w:rPr>
        <w:t xml:space="preserve"> </w:t>
      </w:r>
      <w:r>
        <w:t>требований</w:t>
      </w:r>
      <w:r>
        <w:rPr>
          <w:spacing w:val="-16"/>
        </w:rPr>
        <w:t xml:space="preserve"> </w:t>
      </w:r>
      <w:r>
        <w:t>законодательства</w:t>
      </w:r>
      <w:r>
        <w:rPr>
          <w:spacing w:val="-15"/>
        </w:rPr>
        <w:t xml:space="preserve"> </w:t>
      </w:r>
      <w:r>
        <w:t>Российской</w:t>
      </w:r>
      <w:r>
        <w:rPr>
          <w:spacing w:val="-17"/>
        </w:rPr>
        <w:t xml:space="preserve"> </w:t>
      </w:r>
      <w:r>
        <w:t>Федерации</w:t>
      </w:r>
      <w:r>
        <w:rPr>
          <w:spacing w:val="-16"/>
        </w:rPr>
        <w:t xml:space="preserve"> </w:t>
      </w:r>
      <w:r>
        <w:t>предусматривает:</w:t>
      </w:r>
    </w:p>
    <w:p w:rsidR="00853234" w:rsidRDefault="00853234" w:rsidP="00315642">
      <w:pPr>
        <w:numPr>
          <w:ilvl w:val="0"/>
          <w:numId w:val="107"/>
        </w:numPr>
        <w:tabs>
          <w:tab w:val="left" w:pos="1527"/>
        </w:tabs>
        <w:autoSpaceDE w:val="0"/>
        <w:autoSpaceDN w:val="0"/>
        <w:ind w:right="126" w:firstLine="710"/>
        <w:jc w:val="both"/>
        <w:rPr>
          <w:sz w:val="24"/>
          <w:szCs w:val="24"/>
        </w:rPr>
      </w:pPr>
      <w:r>
        <w:rPr>
          <w:sz w:val="24"/>
          <w:szCs w:val="24"/>
        </w:rPr>
        <w:t>участие</w:t>
      </w:r>
      <w:r>
        <w:rPr>
          <w:spacing w:val="1"/>
          <w:sz w:val="24"/>
          <w:szCs w:val="24"/>
        </w:rPr>
        <w:t xml:space="preserve"> </w:t>
      </w:r>
      <w:r>
        <w:rPr>
          <w:sz w:val="24"/>
          <w:szCs w:val="24"/>
        </w:rPr>
        <w:t>представителей</w:t>
      </w:r>
      <w:r>
        <w:rPr>
          <w:spacing w:val="1"/>
          <w:sz w:val="24"/>
          <w:szCs w:val="24"/>
        </w:rPr>
        <w:t xml:space="preserve"> </w:t>
      </w:r>
      <w:r>
        <w:rPr>
          <w:sz w:val="24"/>
          <w:szCs w:val="24"/>
        </w:rPr>
        <w:t>организаций-партнёров,</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71"/>
          <w:sz w:val="24"/>
          <w:szCs w:val="24"/>
        </w:rPr>
        <w:t xml:space="preserve"> </w:t>
      </w:r>
      <w:r>
        <w:rPr>
          <w:sz w:val="24"/>
          <w:szCs w:val="24"/>
        </w:rPr>
        <w:t>в</w:t>
      </w:r>
      <w:r>
        <w:rPr>
          <w:spacing w:val="1"/>
          <w:sz w:val="24"/>
          <w:szCs w:val="24"/>
        </w:rPr>
        <w:t xml:space="preserve"> </w:t>
      </w:r>
      <w:r>
        <w:rPr>
          <w:sz w:val="24"/>
          <w:szCs w:val="24"/>
        </w:rPr>
        <w:t>соответствии с договорами о сотрудничестве, в проведении отдельных мероприятий</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календарного</w:t>
      </w:r>
      <w:r>
        <w:rPr>
          <w:spacing w:val="1"/>
          <w:sz w:val="24"/>
          <w:szCs w:val="24"/>
        </w:rPr>
        <w:t xml:space="preserve"> </w:t>
      </w:r>
      <w:r>
        <w:rPr>
          <w:sz w:val="24"/>
          <w:szCs w:val="24"/>
        </w:rPr>
        <w:t>плана</w:t>
      </w:r>
      <w:r>
        <w:rPr>
          <w:spacing w:val="1"/>
          <w:sz w:val="24"/>
          <w:szCs w:val="24"/>
        </w:rPr>
        <w:t xml:space="preserve"> </w:t>
      </w:r>
      <w:r>
        <w:rPr>
          <w:sz w:val="24"/>
          <w:szCs w:val="24"/>
        </w:rPr>
        <w:t>воспитательной</w:t>
      </w:r>
      <w:r>
        <w:rPr>
          <w:spacing w:val="1"/>
          <w:sz w:val="24"/>
          <w:szCs w:val="24"/>
        </w:rPr>
        <w:t xml:space="preserve"> </w:t>
      </w:r>
      <w:r>
        <w:rPr>
          <w:sz w:val="24"/>
          <w:szCs w:val="24"/>
        </w:rPr>
        <w:t>работы</w:t>
      </w:r>
      <w:r>
        <w:rPr>
          <w:spacing w:val="1"/>
          <w:sz w:val="24"/>
          <w:szCs w:val="24"/>
        </w:rPr>
        <w:t xml:space="preserve"> </w:t>
      </w:r>
      <w:r>
        <w:rPr>
          <w:sz w:val="24"/>
          <w:szCs w:val="24"/>
        </w:rPr>
        <w:t>(дни</w:t>
      </w:r>
      <w:r>
        <w:rPr>
          <w:spacing w:val="1"/>
          <w:sz w:val="24"/>
          <w:szCs w:val="24"/>
        </w:rPr>
        <w:t xml:space="preserve"> </w:t>
      </w:r>
      <w:r>
        <w:rPr>
          <w:sz w:val="24"/>
          <w:szCs w:val="24"/>
        </w:rPr>
        <w:t>открытых</w:t>
      </w:r>
      <w:r>
        <w:rPr>
          <w:spacing w:val="1"/>
          <w:sz w:val="24"/>
          <w:szCs w:val="24"/>
        </w:rPr>
        <w:t xml:space="preserve"> </w:t>
      </w:r>
      <w:r>
        <w:rPr>
          <w:sz w:val="24"/>
          <w:szCs w:val="24"/>
        </w:rPr>
        <w:t>дверей,</w:t>
      </w:r>
      <w:r>
        <w:rPr>
          <w:spacing w:val="1"/>
          <w:sz w:val="24"/>
          <w:szCs w:val="24"/>
        </w:rPr>
        <w:t xml:space="preserve"> </w:t>
      </w:r>
      <w:r>
        <w:rPr>
          <w:sz w:val="24"/>
          <w:szCs w:val="24"/>
        </w:rPr>
        <w:t>государственные,</w:t>
      </w:r>
      <w:r>
        <w:rPr>
          <w:spacing w:val="1"/>
          <w:sz w:val="24"/>
          <w:szCs w:val="24"/>
        </w:rPr>
        <w:t xml:space="preserve"> </w:t>
      </w:r>
      <w:r>
        <w:rPr>
          <w:sz w:val="24"/>
          <w:szCs w:val="24"/>
        </w:rPr>
        <w:t>региональные,</w:t>
      </w:r>
      <w:r>
        <w:rPr>
          <w:spacing w:val="1"/>
          <w:sz w:val="24"/>
          <w:szCs w:val="24"/>
        </w:rPr>
        <w:t xml:space="preserve"> </w:t>
      </w:r>
      <w:r>
        <w:rPr>
          <w:sz w:val="24"/>
          <w:szCs w:val="24"/>
        </w:rPr>
        <w:t>школьные</w:t>
      </w:r>
      <w:r>
        <w:rPr>
          <w:spacing w:val="1"/>
          <w:sz w:val="24"/>
          <w:szCs w:val="24"/>
        </w:rPr>
        <w:t xml:space="preserve"> </w:t>
      </w:r>
      <w:r>
        <w:rPr>
          <w:sz w:val="24"/>
          <w:szCs w:val="24"/>
        </w:rPr>
        <w:t>праздники,</w:t>
      </w:r>
      <w:r>
        <w:rPr>
          <w:spacing w:val="1"/>
          <w:sz w:val="24"/>
          <w:szCs w:val="24"/>
        </w:rPr>
        <w:t xml:space="preserve"> </w:t>
      </w:r>
      <w:r>
        <w:rPr>
          <w:sz w:val="24"/>
          <w:szCs w:val="24"/>
        </w:rPr>
        <w:t>торжественные</w:t>
      </w:r>
      <w:r>
        <w:rPr>
          <w:spacing w:val="1"/>
          <w:sz w:val="24"/>
          <w:szCs w:val="24"/>
        </w:rPr>
        <w:t xml:space="preserve"> </w:t>
      </w:r>
      <w:r>
        <w:rPr>
          <w:sz w:val="24"/>
          <w:szCs w:val="24"/>
        </w:rPr>
        <w:t>мероприятия</w:t>
      </w:r>
      <w:r>
        <w:rPr>
          <w:spacing w:val="1"/>
          <w:sz w:val="24"/>
          <w:szCs w:val="24"/>
        </w:rPr>
        <w:t xml:space="preserve"> </w:t>
      </w:r>
      <w:r>
        <w:rPr>
          <w:sz w:val="24"/>
          <w:szCs w:val="24"/>
        </w:rPr>
        <w:t>и т.</w:t>
      </w:r>
      <w:r>
        <w:rPr>
          <w:spacing w:val="3"/>
          <w:sz w:val="24"/>
          <w:szCs w:val="24"/>
        </w:rPr>
        <w:t xml:space="preserve"> </w:t>
      </w:r>
      <w:r>
        <w:rPr>
          <w:sz w:val="24"/>
          <w:szCs w:val="24"/>
        </w:rPr>
        <w:t>п.);</w:t>
      </w:r>
    </w:p>
    <w:p w:rsidR="00853234" w:rsidRDefault="00853234" w:rsidP="00853234">
      <w:pPr>
        <w:tabs>
          <w:tab w:val="left" w:pos="1500"/>
          <w:tab w:val="left" w:pos="1678"/>
          <w:tab w:val="left" w:pos="2277"/>
          <w:tab w:val="left" w:pos="2438"/>
          <w:tab w:val="left" w:pos="3343"/>
          <w:tab w:val="left" w:pos="3409"/>
          <w:tab w:val="left" w:pos="4378"/>
          <w:tab w:val="left" w:pos="4436"/>
          <w:tab w:val="left" w:pos="4950"/>
          <w:tab w:val="left" w:pos="5846"/>
          <w:tab w:val="left" w:pos="6229"/>
          <w:tab w:val="left" w:pos="6618"/>
          <w:tab w:val="left" w:pos="6974"/>
          <w:tab w:val="left" w:pos="7691"/>
          <w:tab w:val="left" w:pos="8220"/>
          <w:tab w:val="left" w:pos="8458"/>
          <w:tab w:val="left" w:pos="9149"/>
          <w:tab w:val="left" w:pos="9513"/>
          <w:tab w:val="left" w:pos="10142"/>
        </w:tabs>
        <w:ind w:right="126"/>
        <w:rPr>
          <w:sz w:val="24"/>
          <w:szCs w:val="24"/>
        </w:rPr>
      </w:pPr>
      <w:r>
        <w:t>Акцент</w:t>
      </w:r>
      <w:r>
        <w:rPr>
          <w:spacing w:val="69"/>
        </w:rPr>
        <w:t xml:space="preserve"> </w:t>
      </w:r>
      <w:r>
        <w:t>новых</w:t>
      </w:r>
      <w:r>
        <w:rPr>
          <w:spacing w:val="67"/>
        </w:rPr>
        <w:t xml:space="preserve"> </w:t>
      </w:r>
      <w:r>
        <w:t>образовательных</w:t>
      </w:r>
      <w:r>
        <w:rPr>
          <w:spacing w:val="66"/>
        </w:rPr>
        <w:t xml:space="preserve"> </w:t>
      </w:r>
      <w:r>
        <w:t>стандартов</w:t>
      </w:r>
      <w:r>
        <w:tab/>
        <w:t>сделан</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67"/>
        </w:rPr>
        <w:t xml:space="preserve"> </w:t>
      </w:r>
      <w:r>
        <w:t>развитие творческого</w:t>
      </w:r>
      <w:r>
        <w:tab/>
        <w:t>потенциала</w:t>
      </w:r>
      <w:r>
        <w:tab/>
        <w:t>детей</w:t>
      </w:r>
      <w:r>
        <w:tab/>
        <w:t>и</w:t>
      </w:r>
      <w:r>
        <w:tab/>
        <w:t>духовно-нравственное</w:t>
      </w:r>
      <w:r>
        <w:tab/>
        <w:t>воспитание.</w:t>
      </w:r>
      <w:r>
        <w:rPr>
          <w:spacing w:val="-67"/>
        </w:rPr>
        <w:t xml:space="preserve"> </w:t>
      </w:r>
      <w:r>
        <w:t>Однако,</w:t>
      </w:r>
      <w:r>
        <w:rPr>
          <w:spacing w:val="8"/>
        </w:rPr>
        <w:t xml:space="preserve"> </w:t>
      </w:r>
      <w:r>
        <w:t>следуя новым</w:t>
      </w:r>
      <w:r>
        <w:rPr>
          <w:spacing w:val="27"/>
        </w:rPr>
        <w:t xml:space="preserve"> </w:t>
      </w:r>
      <w:r>
        <w:t>стандартам</w:t>
      </w:r>
      <w:r>
        <w:rPr>
          <w:spacing w:val="27"/>
        </w:rPr>
        <w:t xml:space="preserve"> </w:t>
      </w:r>
      <w:r>
        <w:t>образования,</w:t>
      </w:r>
      <w:r>
        <w:rPr>
          <w:spacing w:val="28"/>
        </w:rPr>
        <w:t xml:space="preserve"> </w:t>
      </w:r>
      <w:r>
        <w:t>для</w:t>
      </w:r>
      <w:r>
        <w:rPr>
          <w:spacing w:val="23"/>
        </w:rPr>
        <w:t xml:space="preserve"> </w:t>
      </w:r>
      <w:r>
        <w:t>создания  «идеальной»</w:t>
      </w:r>
      <w:r>
        <w:rPr>
          <w:spacing w:val="1"/>
        </w:rPr>
        <w:t xml:space="preserve"> </w:t>
      </w:r>
      <w:r>
        <w:t>модели</w:t>
      </w:r>
      <w:r>
        <w:tab/>
        <w:t>выпускника</w:t>
      </w:r>
      <w:r>
        <w:tab/>
      </w:r>
      <w:r>
        <w:tab/>
        <w:t>рамки</w:t>
      </w:r>
      <w:r>
        <w:tab/>
        <w:t xml:space="preserve"> воспитательного</w:t>
      </w:r>
      <w:r>
        <w:tab/>
        <w:t>пространства одного</w:t>
      </w:r>
      <w:r>
        <w:tab/>
        <w:t>ОУ</w:t>
      </w:r>
      <w:r>
        <w:tab/>
      </w:r>
      <w:r>
        <w:rPr>
          <w:spacing w:val="-1"/>
        </w:rPr>
        <w:t xml:space="preserve">уже </w:t>
      </w:r>
      <w:r>
        <w:rPr>
          <w:spacing w:val="-67"/>
        </w:rPr>
        <w:t xml:space="preserve"> </w:t>
      </w:r>
      <w:r>
        <w:t>недостаточно.</w:t>
      </w:r>
      <w:r>
        <w:tab/>
        <w:t>Должно быть</w:t>
      </w:r>
      <w:r>
        <w:tab/>
        <w:t>организовано</w:t>
      </w:r>
      <w:r>
        <w:tab/>
        <w:t xml:space="preserve"> целостное</w:t>
      </w:r>
      <w:r>
        <w:tab/>
        <w:t>пространство</w:t>
      </w:r>
      <w:r>
        <w:tab/>
        <w:t>духовно-</w:t>
      </w:r>
      <w:r>
        <w:rPr>
          <w:spacing w:val="-1"/>
        </w:rPr>
        <w:t>нравственного</w:t>
      </w:r>
      <w:r>
        <w:rPr>
          <w:spacing w:val="-15"/>
        </w:rPr>
        <w:t xml:space="preserve"> </w:t>
      </w:r>
      <w:r>
        <w:rPr>
          <w:spacing w:val="-1"/>
        </w:rPr>
        <w:t>развития</w:t>
      </w:r>
      <w:r>
        <w:rPr>
          <w:spacing w:val="-13"/>
        </w:rPr>
        <w:t xml:space="preserve"> </w:t>
      </w:r>
      <w:r>
        <w:t>обучающихся.</w:t>
      </w:r>
      <w:r>
        <w:rPr>
          <w:spacing w:val="-68"/>
        </w:rPr>
        <w:t xml:space="preserve"> </w:t>
      </w:r>
      <w:r>
        <w:t>Этому</w:t>
      </w:r>
      <w:r>
        <w:rPr>
          <w:spacing w:val="-4"/>
        </w:rPr>
        <w:t xml:space="preserve"> </w:t>
      </w:r>
      <w:r>
        <w:t>способствует:</w:t>
      </w:r>
    </w:p>
    <w:p w:rsidR="00853234" w:rsidRDefault="00853234" w:rsidP="00315642">
      <w:pPr>
        <w:numPr>
          <w:ilvl w:val="0"/>
          <w:numId w:val="107"/>
        </w:numPr>
        <w:tabs>
          <w:tab w:val="left" w:pos="1527"/>
        </w:tabs>
        <w:autoSpaceDE w:val="0"/>
        <w:autoSpaceDN w:val="0"/>
        <w:ind w:right="128" w:firstLine="710"/>
        <w:jc w:val="both"/>
        <w:rPr>
          <w:sz w:val="24"/>
          <w:szCs w:val="24"/>
        </w:rPr>
      </w:pPr>
      <w:r>
        <w:rPr>
          <w:sz w:val="24"/>
          <w:szCs w:val="24"/>
        </w:rPr>
        <w:t>участие представителей организаций-партнёров в проведении отдельных</w:t>
      </w:r>
      <w:r>
        <w:rPr>
          <w:spacing w:val="1"/>
          <w:sz w:val="24"/>
          <w:szCs w:val="24"/>
        </w:rPr>
        <w:t xml:space="preserve"> </w:t>
      </w:r>
      <w:r>
        <w:rPr>
          <w:sz w:val="24"/>
          <w:szCs w:val="24"/>
        </w:rPr>
        <w:t>уроков,</w:t>
      </w:r>
      <w:r>
        <w:rPr>
          <w:spacing w:val="1"/>
          <w:sz w:val="24"/>
          <w:szCs w:val="24"/>
        </w:rPr>
        <w:t xml:space="preserve"> </w:t>
      </w:r>
      <w:r>
        <w:rPr>
          <w:sz w:val="24"/>
          <w:szCs w:val="24"/>
        </w:rPr>
        <w:t>внеурочных</w:t>
      </w:r>
      <w:r>
        <w:rPr>
          <w:spacing w:val="1"/>
          <w:sz w:val="24"/>
          <w:szCs w:val="24"/>
        </w:rPr>
        <w:t xml:space="preserve"> </w:t>
      </w:r>
      <w:r>
        <w:rPr>
          <w:sz w:val="24"/>
          <w:szCs w:val="24"/>
        </w:rPr>
        <w:t>занятий,</w:t>
      </w:r>
      <w:r>
        <w:rPr>
          <w:spacing w:val="1"/>
          <w:sz w:val="24"/>
          <w:szCs w:val="24"/>
        </w:rPr>
        <w:t xml:space="preserve"> </w:t>
      </w:r>
      <w:r>
        <w:rPr>
          <w:sz w:val="24"/>
          <w:szCs w:val="24"/>
        </w:rPr>
        <w:t>внешкольных</w:t>
      </w:r>
      <w:r>
        <w:rPr>
          <w:spacing w:val="1"/>
          <w:sz w:val="24"/>
          <w:szCs w:val="24"/>
        </w:rPr>
        <w:t xml:space="preserve"> </w:t>
      </w:r>
      <w:r>
        <w:rPr>
          <w:sz w:val="24"/>
          <w:szCs w:val="24"/>
        </w:rPr>
        <w:t>мероприятий</w:t>
      </w:r>
      <w:r>
        <w:rPr>
          <w:spacing w:val="1"/>
          <w:sz w:val="24"/>
          <w:szCs w:val="24"/>
        </w:rPr>
        <w:t xml:space="preserve"> </w:t>
      </w:r>
      <w:r>
        <w:rPr>
          <w:sz w:val="24"/>
          <w:szCs w:val="24"/>
        </w:rPr>
        <w:t>соответствующей</w:t>
      </w:r>
      <w:r>
        <w:rPr>
          <w:spacing w:val="1"/>
          <w:sz w:val="24"/>
          <w:szCs w:val="24"/>
        </w:rPr>
        <w:t xml:space="preserve"> </w:t>
      </w:r>
      <w:r>
        <w:rPr>
          <w:sz w:val="24"/>
          <w:szCs w:val="24"/>
        </w:rPr>
        <w:t>тематической направленности;</w:t>
      </w:r>
    </w:p>
    <w:p w:rsidR="00853234" w:rsidRDefault="00853234" w:rsidP="00315642">
      <w:pPr>
        <w:numPr>
          <w:ilvl w:val="0"/>
          <w:numId w:val="107"/>
        </w:numPr>
        <w:tabs>
          <w:tab w:val="left" w:pos="1527"/>
        </w:tabs>
        <w:autoSpaceDE w:val="0"/>
        <w:autoSpaceDN w:val="0"/>
        <w:ind w:right="136" w:firstLine="710"/>
        <w:jc w:val="both"/>
        <w:rPr>
          <w:sz w:val="24"/>
          <w:szCs w:val="24"/>
        </w:rPr>
      </w:pPr>
      <w:r>
        <w:rPr>
          <w:sz w:val="24"/>
          <w:szCs w:val="24"/>
        </w:rPr>
        <w:t>проведение</w:t>
      </w:r>
      <w:r>
        <w:rPr>
          <w:spacing w:val="1"/>
          <w:sz w:val="24"/>
          <w:szCs w:val="24"/>
        </w:rPr>
        <w:t xml:space="preserve"> </w:t>
      </w:r>
      <w:r>
        <w:rPr>
          <w:sz w:val="24"/>
          <w:szCs w:val="24"/>
        </w:rPr>
        <w:t>на</w:t>
      </w:r>
      <w:r>
        <w:rPr>
          <w:spacing w:val="1"/>
          <w:sz w:val="24"/>
          <w:szCs w:val="24"/>
        </w:rPr>
        <w:t xml:space="preserve"> </w:t>
      </w:r>
      <w:r>
        <w:rPr>
          <w:sz w:val="24"/>
          <w:szCs w:val="24"/>
        </w:rPr>
        <w:t>базе</w:t>
      </w:r>
      <w:r>
        <w:rPr>
          <w:spacing w:val="1"/>
          <w:sz w:val="24"/>
          <w:szCs w:val="24"/>
        </w:rPr>
        <w:t xml:space="preserve"> </w:t>
      </w:r>
      <w:r>
        <w:rPr>
          <w:sz w:val="24"/>
          <w:szCs w:val="24"/>
        </w:rPr>
        <w:t>организаций-партнёров</w:t>
      </w:r>
      <w:r>
        <w:rPr>
          <w:spacing w:val="1"/>
          <w:sz w:val="24"/>
          <w:szCs w:val="24"/>
        </w:rPr>
        <w:t xml:space="preserve"> </w:t>
      </w:r>
      <w:r>
        <w:rPr>
          <w:sz w:val="24"/>
          <w:szCs w:val="24"/>
        </w:rPr>
        <w:t>отдельных</w:t>
      </w:r>
      <w:r>
        <w:rPr>
          <w:spacing w:val="1"/>
          <w:sz w:val="24"/>
          <w:szCs w:val="24"/>
        </w:rPr>
        <w:t xml:space="preserve"> </w:t>
      </w:r>
      <w:r>
        <w:rPr>
          <w:sz w:val="24"/>
          <w:szCs w:val="24"/>
        </w:rPr>
        <w:t>уроков,</w:t>
      </w:r>
      <w:r>
        <w:rPr>
          <w:spacing w:val="1"/>
          <w:sz w:val="24"/>
          <w:szCs w:val="24"/>
        </w:rPr>
        <w:t xml:space="preserve"> </w:t>
      </w:r>
      <w:r>
        <w:rPr>
          <w:sz w:val="24"/>
          <w:szCs w:val="24"/>
        </w:rPr>
        <w:t>занятий,</w:t>
      </w:r>
      <w:r>
        <w:rPr>
          <w:spacing w:val="1"/>
          <w:sz w:val="24"/>
          <w:szCs w:val="24"/>
        </w:rPr>
        <w:t xml:space="preserve"> </w:t>
      </w:r>
      <w:r>
        <w:rPr>
          <w:sz w:val="24"/>
          <w:szCs w:val="24"/>
        </w:rPr>
        <w:t>внешкольных</w:t>
      </w:r>
      <w:r>
        <w:rPr>
          <w:spacing w:val="-5"/>
          <w:sz w:val="24"/>
          <w:szCs w:val="24"/>
        </w:rPr>
        <w:t xml:space="preserve"> </w:t>
      </w:r>
      <w:r>
        <w:rPr>
          <w:sz w:val="24"/>
          <w:szCs w:val="24"/>
        </w:rPr>
        <w:t>мероприятий,</w:t>
      </w:r>
      <w:r>
        <w:rPr>
          <w:spacing w:val="1"/>
          <w:sz w:val="24"/>
          <w:szCs w:val="24"/>
        </w:rPr>
        <w:t xml:space="preserve"> </w:t>
      </w:r>
      <w:r>
        <w:rPr>
          <w:sz w:val="24"/>
          <w:szCs w:val="24"/>
        </w:rPr>
        <w:t>акций</w:t>
      </w:r>
      <w:r>
        <w:rPr>
          <w:spacing w:val="-1"/>
          <w:sz w:val="24"/>
          <w:szCs w:val="24"/>
        </w:rPr>
        <w:t xml:space="preserve"> </w:t>
      </w:r>
      <w:r>
        <w:rPr>
          <w:sz w:val="24"/>
          <w:szCs w:val="24"/>
        </w:rPr>
        <w:t>воспитательной</w:t>
      </w:r>
      <w:r>
        <w:rPr>
          <w:spacing w:val="-1"/>
          <w:sz w:val="24"/>
          <w:szCs w:val="24"/>
        </w:rPr>
        <w:t xml:space="preserve"> </w:t>
      </w:r>
      <w:r>
        <w:rPr>
          <w:sz w:val="24"/>
          <w:szCs w:val="24"/>
        </w:rPr>
        <w:t>направленности;</w:t>
      </w:r>
    </w:p>
    <w:p w:rsidR="00853234" w:rsidRDefault="00853234" w:rsidP="00315642">
      <w:pPr>
        <w:numPr>
          <w:ilvl w:val="0"/>
          <w:numId w:val="107"/>
        </w:numPr>
        <w:tabs>
          <w:tab w:val="left" w:pos="1527"/>
        </w:tabs>
        <w:autoSpaceDE w:val="0"/>
        <w:autoSpaceDN w:val="0"/>
        <w:ind w:right="128" w:firstLine="710"/>
        <w:jc w:val="both"/>
        <w:rPr>
          <w:sz w:val="24"/>
          <w:szCs w:val="24"/>
        </w:rPr>
      </w:pPr>
      <w:r>
        <w:rPr>
          <w:sz w:val="24"/>
          <w:szCs w:val="24"/>
        </w:rPr>
        <w:t>проведение открытых дискуссионные площадки (детские, педагогические,</w:t>
      </w:r>
      <w:r>
        <w:rPr>
          <w:spacing w:val="1"/>
          <w:sz w:val="24"/>
          <w:szCs w:val="24"/>
        </w:rPr>
        <w:t xml:space="preserve"> </w:t>
      </w:r>
      <w:r>
        <w:rPr>
          <w:sz w:val="24"/>
          <w:szCs w:val="24"/>
        </w:rPr>
        <w:t>родительские,</w:t>
      </w:r>
      <w:r>
        <w:rPr>
          <w:spacing w:val="1"/>
          <w:sz w:val="24"/>
          <w:szCs w:val="24"/>
        </w:rPr>
        <w:t xml:space="preserve"> </w:t>
      </w:r>
      <w:r>
        <w:rPr>
          <w:sz w:val="24"/>
          <w:szCs w:val="24"/>
        </w:rPr>
        <w:t>совместные),</w:t>
      </w:r>
      <w:r>
        <w:rPr>
          <w:spacing w:val="1"/>
          <w:sz w:val="24"/>
          <w:szCs w:val="24"/>
        </w:rPr>
        <w:t xml:space="preserve"> </w:t>
      </w:r>
      <w:r>
        <w:rPr>
          <w:sz w:val="24"/>
          <w:szCs w:val="24"/>
        </w:rPr>
        <w:t>куда</w:t>
      </w:r>
      <w:r>
        <w:rPr>
          <w:spacing w:val="1"/>
          <w:sz w:val="24"/>
          <w:szCs w:val="24"/>
        </w:rPr>
        <w:t xml:space="preserve"> </w:t>
      </w:r>
      <w:r>
        <w:rPr>
          <w:sz w:val="24"/>
          <w:szCs w:val="24"/>
        </w:rPr>
        <w:t>приглашаются</w:t>
      </w:r>
      <w:r>
        <w:rPr>
          <w:spacing w:val="1"/>
          <w:sz w:val="24"/>
          <w:szCs w:val="24"/>
        </w:rPr>
        <w:t xml:space="preserve"> </w:t>
      </w:r>
      <w:r>
        <w:rPr>
          <w:sz w:val="24"/>
          <w:szCs w:val="24"/>
        </w:rPr>
        <w:t>представители</w:t>
      </w:r>
      <w:r>
        <w:rPr>
          <w:spacing w:val="1"/>
          <w:sz w:val="24"/>
          <w:szCs w:val="24"/>
        </w:rPr>
        <w:t xml:space="preserve"> </w:t>
      </w:r>
      <w:r>
        <w:rPr>
          <w:sz w:val="24"/>
          <w:szCs w:val="24"/>
        </w:rPr>
        <w:t>организаций-</w:t>
      </w:r>
      <w:r>
        <w:rPr>
          <w:spacing w:val="1"/>
          <w:sz w:val="24"/>
          <w:szCs w:val="24"/>
        </w:rPr>
        <w:t xml:space="preserve"> </w:t>
      </w:r>
      <w:r>
        <w:rPr>
          <w:sz w:val="24"/>
          <w:szCs w:val="24"/>
        </w:rPr>
        <w:t>партнёров,</w:t>
      </w:r>
      <w:r>
        <w:rPr>
          <w:spacing w:val="1"/>
          <w:sz w:val="24"/>
          <w:szCs w:val="24"/>
        </w:rPr>
        <w:t xml:space="preserve"> </w:t>
      </w:r>
      <w:r>
        <w:rPr>
          <w:sz w:val="24"/>
          <w:szCs w:val="24"/>
        </w:rPr>
        <w:t>на</w:t>
      </w:r>
      <w:r>
        <w:rPr>
          <w:spacing w:val="1"/>
          <w:sz w:val="24"/>
          <w:szCs w:val="24"/>
        </w:rPr>
        <w:t xml:space="preserve"> </w:t>
      </w:r>
      <w:r>
        <w:rPr>
          <w:sz w:val="24"/>
          <w:szCs w:val="24"/>
        </w:rPr>
        <w:t>которых</w:t>
      </w:r>
      <w:r>
        <w:rPr>
          <w:spacing w:val="1"/>
          <w:sz w:val="24"/>
          <w:szCs w:val="24"/>
        </w:rPr>
        <w:t xml:space="preserve"> </w:t>
      </w:r>
      <w:r>
        <w:rPr>
          <w:sz w:val="24"/>
          <w:szCs w:val="24"/>
        </w:rPr>
        <w:t>обсуждаются</w:t>
      </w:r>
      <w:r>
        <w:rPr>
          <w:spacing w:val="1"/>
          <w:sz w:val="24"/>
          <w:szCs w:val="24"/>
        </w:rPr>
        <w:t xml:space="preserve"> </w:t>
      </w:r>
      <w:r>
        <w:rPr>
          <w:sz w:val="24"/>
          <w:szCs w:val="24"/>
        </w:rPr>
        <w:t>актуальные</w:t>
      </w:r>
      <w:r>
        <w:rPr>
          <w:spacing w:val="1"/>
          <w:sz w:val="24"/>
          <w:szCs w:val="24"/>
        </w:rPr>
        <w:t xml:space="preserve"> </w:t>
      </w:r>
      <w:r>
        <w:rPr>
          <w:sz w:val="24"/>
          <w:szCs w:val="24"/>
        </w:rPr>
        <w:t>проблемы,</w:t>
      </w:r>
      <w:r>
        <w:rPr>
          <w:spacing w:val="1"/>
          <w:sz w:val="24"/>
          <w:szCs w:val="24"/>
        </w:rPr>
        <w:t xml:space="preserve"> </w:t>
      </w:r>
      <w:r>
        <w:rPr>
          <w:sz w:val="24"/>
          <w:szCs w:val="24"/>
        </w:rPr>
        <w:t>касающиеся</w:t>
      </w:r>
      <w:r>
        <w:rPr>
          <w:spacing w:val="1"/>
          <w:sz w:val="24"/>
          <w:szCs w:val="24"/>
        </w:rPr>
        <w:t xml:space="preserve"> </w:t>
      </w:r>
      <w:r>
        <w:rPr>
          <w:sz w:val="24"/>
          <w:szCs w:val="24"/>
        </w:rPr>
        <w:t>жизни</w:t>
      </w:r>
      <w:r>
        <w:rPr>
          <w:spacing w:val="1"/>
          <w:sz w:val="24"/>
          <w:szCs w:val="24"/>
        </w:rPr>
        <w:t xml:space="preserve"> </w:t>
      </w:r>
      <w:r>
        <w:rPr>
          <w:sz w:val="24"/>
          <w:szCs w:val="24"/>
        </w:rPr>
        <w:t>школы,</w:t>
      </w:r>
      <w:r>
        <w:rPr>
          <w:spacing w:val="2"/>
          <w:sz w:val="24"/>
          <w:szCs w:val="24"/>
        </w:rPr>
        <w:t xml:space="preserve"> </w:t>
      </w:r>
      <w:r>
        <w:rPr>
          <w:sz w:val="24"/>
          <w:szCs w:val="24"/>
        </w:rPr>
        <w:t>муниципального образования,</w:t>
      </w:r>
      <w:r>
        <w:rPr>
          <w:spacing w:val="2"/>
          <w:sz w:val="24"/>
          <w:szCs w:val="24"/>
        </w:rPr>
        <w:t xml:space="preserve"> </w:t>
      </w:r>
      <w:r>
        <w:rPr>
          <w:sz w:val="24"/>
          <w:szCs w:val="24"/>
        </w:rPr>
        <w:t>региона,</w:t>
      </w:r>
      <w:r>
        <w:rPr>
          <w:spacing w:val="3"/>
          <w:sz w:val="24"/>
          <w:szCs w:val="24"/>
        </w:rPr>
        <w:t xml:space="preserve"> </w:t>
      </w:r>
      <w:r>
        <w:rPr>
          <w:sz w:val="24"/>
          <w:szCs w:val="24"/>
        </w:rPr>
        <w:t>страны;</w:t>
      </w:r>
    </w:p>
    <w:p w:rsidR="00853234" w:rsidRDefault="00853234" w:rsidP="00315642">
      <w:pPr>
        <w:numPr>
          <w:ilvl w:val="1"/>
          <w:numId w:val="107"/>
        </w:numPr>
        <w:tabs>
          <w:tab w:val="left" w:pos="1445"/>
        </w:tabs>
        <w:autoSpaceDE w:val="0"/>
        <w:autoSpaceDN w:val="0"/>
        <w:ind w:right="135" w:firstLine="850"/>
        <w:jc w:val="both"/>
        <w:rPr>
          <w:sz w:val="24"/>
          <w:szCs w:val="24"/>
        </w:rPr>
      </w:pPr>
      <w:r>
        <w:rPr>
          <w:sz w:val="24"/>
          <w:szCs w:val="24"/>
        </w:rPr>
        <w:t>расширение сетевого взаимодействия и сотрудничества между педагогами</w:t>
      </w:r>
      <w:r>
        <w:rPr>
          <w:spacing w:val="1"/>
          <w:sz w:val="24"/>
          <w:szCs w:val="24"/>
        </w:rPr>
        <w:t xml:space="preserve"> </w:t>
      </w:r>
      <w:r>
        <w:rPr>
          <w:sz w:val="24"/>
          <w:szCs w:val="24"/>
        </w:rPr>
        <w:t>города,</w:t>
      </w:r>
      <w:r>
        <w:rPr>
          <w:spacing w:val="1"/>
          <w:sz w:val="24"/>
          <w:szCs w:val="24"/>
        </w:rPr>
        <w:t xml:space="preserve"> </w:t>
      </w:r>
      <w:r>
        <w:rPr>
          <w:sz w:val="24"/>
          <w:szCs w:val="24"/>
        </w:rPr>
        <w:t>как</w:t>
      </w:r>
      <w:r>
        <w:rPr>
          <w:spacing w:val="-1"/>
          <w:sz w:val="24"/>
          <w:szCs w:val="24"/>
        </w:rPr>
        <w:t xml:space="preserve"> </w:t>
      </w:r>
      <w:r>
        <w:rPr>
          <w:sz w:val="24"/>
          <w:szCs w:val="24"/>
        </w:rPr>
        <w:t>основных</w:t>
      </w:r>
      <w:r>
        <w:rPr>
          <w:spacing w:val="-2"/>
          <w:sz w:val="24"/>
          <w:szCs w:val="24"/>
        </w:rPr>
        <w:t xml:space="preserve"> </w:t>
      </w:r>
      <w:r>
        <w:rPr>
          <w:sz w:val="24"/>
          <w:szCs w:val="24"/>
        </w:rPr>
        <w:t>учебных</w:t>
      </w:r>
      <w:r>
        <w:rPr>
          <w:spacing w:val="-5"/>
          <w:sz w:val="24"/>
          <w:szCs w:val="24"/>
        </w:rPr>
        <w:t xml:space="preserve"> </w:t>
      </w:r>
      <w:r>
        <w:rPr>
          <w:sz w:val="24"/>
          <w:szCs w:val="24"/>
        </w:rPr>
        <w:t>заведений,</w:t>
      </w:r>
      <w:r>
        <w:rPr>
          <w:spacing w:val="1"/>
          <w:sz w:val="24"/>
          <w:szCs w:val="24"/>
        </w:rPr>
        <w:t xml:space="preserve"> </w:t>
      </w:r>
      <w:r>
        <w:rPr>
          <w:sz w:val="24"/>
          <w:szCs w:val="24"/>
        </w:rPr>
        <w:t>так</w:t>
      </w:r>
      <w:r>
        <w:rPr>
          <w:spacing w:val="67"/>
          <w:sz w:val="24"/>
          <w:szCs w:val="24"/>
        </w:rPr>
        <w:t xml:space="preserve"> </w:t>
      </w:r>
      <w:r>
        <w:rPr>
          <w:sz w:val="24"/>
          <w:szCs w:val="24"/>
        </w:rPr>
        <w:t>дополнительных</w:t>
      </w:r>
      <w:r>
        <w:rPr>
          <w:spacing w:val="-5"/>
          <w:sz w:val="24"/>
          <w:szCs w:val="24"/>
        </w:rPr>
        <w:t xml:space="preserve"> </w:t>
      </w:r>
      <w:r>
        <w:rPr>
          <w:sz w:val="24"/>
          <w:szCs w:val="24"/>
        </w:rPr>
        <w:t>и</w:t>
      </w:r>
      <w:r>
        <w:rPr>
          <w:spacing w:val="-1"/>
          <w:sz w:val="24"/>
          <w:szCs w:val="24"/>
        </w:rPr>
        <w:t xml:space="preserve"> </w:t>
      </w:r>
      <w:r>
        <w:rPr>
          <w:sz w:val="24"/>
          <w:szCs w:val="24"/>
        </w:rPr>
        <w:t>высших;</w:t>
      </w:r>
    </w:p>
    <w:p w:rsidR="00853234" w:rsidRDefault="00853234" w:rsidP="00315642">
      <w:pPr>
        <w:numPr>
          <w:ilvl w:val="1"/>
          <w:numId w:val="107"/>
        </w:numPr>
        <w:tabs>
          <w:tab w:val="left" w:pos="1369"/>
        </w:tabs>
        <w:autoSpaceDE w:val="0"/>
        <w:autoSpaceDN w:val="0"/>
        <w:ind w:right="128" w:firstLine="802"/>
        <w:jc w:val="both"/>
        <w:rPr>
          <w:sz w:val="24"/>
          <w:szCs w:val="24"/>
        </w:rPr>
      </w:pPr>
      <w:r>
        <w:rPr>
          <w:sz w:val="24"/>
          <w:szCs w:val="24"/>
        </w:rPr>
        <w:t>поиск новых форм работы, в том числе и информационно коммуникативных</w:t>
      </w:r>
      <w:r>
        <w:rPr>
          <w:spacing w:val="-67"/>
          <w:sz w:val="24"/>
          <w:szCs w:val="24"/>
        </w:rPr>
        <w:t xml:space="preserve"> </w:t>
      </w:r>
      <w:r>
        <w:rPr>
          <w:sz w:val="24"/>
          <w:szCs w:val="24"/>
        </w:rPr>
        <w:t>по сетевому взаимодействию школьников города. Это возможность максимального</w:t>
      </w:r>
      <w:r>
        <w:rPr>
          <w:spacing w:val="1"/>
          <w:sz w:val="24"/>
          <w:szCs w:val="24"/>
        </w:rPr>
        <w:t xml:space="preserve"> </w:t>
      </w:r>
      <w:r>
        <w:rPr>
          <w:sz w:val="24"/>
          <w:szCs w:val="24"/>
        </w:rPr>
        <w:t>раскрытия</w:t>
      </w:r>
      <w:r>
        <w:rPr>
          <w:spacing w:val="1"/>
          <w:sz w:val="24"/>
          <w:szCs w:val="24"/>
        </w:rPr>
        <w:t xml:space="preserve"> </w:t>
      </w:r>
      <w:r>
        <w:rPr>
          <w:sz w:val="24"/>
          <w:szCs w:val="24"/>
        </w:rPr>
        <w:t>творческого</w:t>
      </w:r>
      <w:r>
        <w:rPr>
          <w:spacing w:val="1"/>
          <w:sz w:val="24"/>
          <w:szCs w:val="24"/>
        </w:rPr>
        <w:t xml:space="preserve"> </w:t>
      </w:r>
      <w:r>
        <w:rPr>
          <w:sz w:val="24"/>
          <w:szCs w:val="24"/>
        </w:rPr>
        <w:t>потенциала</w:t>
      </w:r>
      <w:r>
        <w:rPr>
          <w:spacing w:val="1"/>
          <w:sz w:val="24"/>
          <w:szCs w:val="24"/>
        </w:rPr>
        <w:t xml:space="preserve"> </w:t>
      </w:r>
      <w:r>
        <w:rPr>
          <w:sz w:val="24"/>
          <w:szCs w:val="24"/>
        </w:rPr>
        <w:t>ребенка.</w:t>
      </w:r>
      <w:r>
        <w:rPr>
          <w:spacing w:val="1"/>
          <w:sz w:val="24"/>
          <w:szCs w:val="24"/>
        </w:rPr>
        <w:t xml:space="preserve"> </w:t>
      </w:r>
      <w:r>
        <w:rPr>
          <w:sz w:val="24"/>
          <w:szCs w:val="24"/>
        </w:rPr>
        <w:t>Данная</w:t>
      </w:r>
      <w:r>
        <w:rPr>
          <w:spacing w:val="1"/>
          <w:sz w:val="24"/>
          <w:szCs w:val="24"/>
        </w:rPr>
        <w:t xml:space="preserve"> </w:t>
      </w:r>
      <w:r>
        <w:rPr>
          <w:sz w:val="24"/>
          <w:szCs w:val="24"/>
        </w:rPr>
        <w:t>деятельность,</w:t>
      </w:r>
      <w:r>
        <w:rPr>
          <w:spacing w:val="1"/>
          <w:sz w:val="24"/>
          <w:szCs w:val="24"/>
        </w:rPr>
        <w:t xml:space="preserve"> </w:t>
      </w:r>
      <w:r>
        <w:rPr>
          <w:sz w:val="24"/>
          <w:szCs w:val="24"/>
        </w:rPr>
        <w:t>позволяет</w:t>
      </w:r>
      <w:r>
        <w:rPr>
          <w:spacing w:val="1"/>
          <w:sz w:val="24"/>
          <w:szCs w:val="24"/>
        </w:rPr>
        <w:t xml:space="preserve"> </w:t>
      </w:r>
      <w:r>
        <w:rPr>
          <w:sz w:val="24"/>
          <w:szCs w:val="24"/>
        </w:rPr>
        <w:t>проявить</w:t>
      </w:r>
      <w:r>
        <w:rPr>
          <w:spacing w:val="-7"/>
          <w:sz w:val="24"/>
          <w:szCs w:val="24"/>
        </w:rPr>
        <w:t xml:space="preserve"> </w:t>
      </w:r>
      <w:r>
        <w:rPr>
          <w:sz w:val="24"/>
          <w:szCs w:val="24"/>
        </w:rPr>
        <w:t>себя</w:t>
      </w:r>
      <w:r>
        <w:rPr>
          <w:spacing w:val="-7"/>
          <w:sz w:val="24"/>
          <w:szCs w:val="24"/>
        </w:rPr>
        <w:t xml:space="preserve"> </w:t>
      </w:r>
      <w:r>
        <w:rPr>
          <w:sz w:val="24"/>
          <w:szCs w:val="24"/>
        </w:rPr>
        <w:t>оптимальным</w:t>
      </w:r>
      <w:r>
        <w:rPr>
          <w:spacing w:val="-4"/>
          <w:sz w:val="24"/>
          <w:szCs w:val="24"/>
        </w:rPr>
        <w:t xml:space="preserve"> </w:t>
      </w:r>
      <w:r>
        <w:rPr>
          <w:sz w:val="24"/>
          <w:szCs w:val="24"/>
        </w:rPr>
        <w:t>образом</w:t>
      </w:r>
      <w:r>
        <w:rPr>
          <w:spacing w:val="-7"/>
          <w:sz w:val="24"/>
          <w:szCs w:val="24"/>
        </w:rPr>
        <w:t xml:space="preserve"> </w:t>
      </w:r>
      <w:r>
        <w:rPr>
          <w:sz w:val="24"/>
          <w:szCs w:val="24"/>
        </w:rPr>
        <w:t>индивидуально</w:t>
      </w:r>
      <w:r>
        <w:rPr>
          <w:spacing w:val="-5"/>
          <w:sz w:val="24"/>
          <w:szCs w:val="24"/>
        </w:rPr>
        <w:t xml:space="preserve"> </w:t>
      </w:r>
      <w:r>
        <w:rPr>
          <w:sz w:val="24"/>
          <w:szCs w:val="24"/>
        </w:rPr>
        <w:t>или</w:t>
      </w:r>
      <w:r>
        <w:rPr>
          <w:spacing w:val="-4"/>
          <w:sz w:val="24"/>
          <w:szCs w:val="24"/>
        </w:rPr>
        <w:t xml:space="preserve"> </w:t>
      </w:r>
      <w:r>
        <w:rPr>
          <w:sz w:val="24"/>
          <w:szCs w:val="24"/>
        </w:rPr>
        <w:t>в</w:t>
      </w:r>
      <w:r>
        <w:rPr>
          <w:spacing w:val="-3"/>
          <w:sz w:val="24"/>
          <w:szCs w:val="24"/>
        </w:rPr>
        <w:t xml:space="preserve"> </w:t>
      </w:r>
      <w:r>
        <w:rPr>
          <w:sz w:val="24"/>
          <w:szCs w:val="24"/>
        </w:rPr>
        <w:t>группе,</w:t>
      </w:r>
      <w:r>
        <w:rPr>
          <w:spacing w:val="-3"/>
          <w:sz w:val="24"/>
          <w:szCs w:val="24"/>
        </w:rPr>
        <w:t xml:space="preserve"> </w:t>
      </w:r>
      <w:r>
        <w:rPr>
          <w:sz w:val="24"/>
          <w:szCs w:val="24"/>
        </w:rPr>
        <w:t>попробовать</w:t>
      </w:r>
      <w:r>
        <w:rPr>
          <w:spacing w:val="-7"/>
          <w:sz w:val="24"/>
          <w:szCs w:val="24"/>
        </w:rPr>
        <w:t xml:space="preserve"> </w:t>
      </w:r>
      <w:r>
        <w:rPr>
          <w:sz w:val="24"/>
          <w:szCs w:val="24"/>
        </w:rPr>
        <w:t xml:space="preserve">свои </w:t>
      </w:r>
      <w:r>
        <w:t>силы, приложить свои знания, принести пользу, показать публично достигнутый</w:t>
      </w:r>
      <w:r>
        <w:rPr>
          <w:spacing w:val="1"/>
        </w:rPr>
        <w:t xml:space="preserve"> </w:t>
      </w:r>
      <w:r>
        <w:t>результат.</w:t>
      </w:r>
    </w:p>
    <w:p w:rsidR="00853234" w:rsidRDefault="00853234" w:rsidP="00853234">
      <w:pPr>
        <w:ind w:left="393" w:right="125"/>
        <w:rPr>
          <w:sz w:val="24"/>
          <w:szCs w:val="24"/>
        </w:rPr>
      </w:pPr>
      <w:r>
        <w:t>Одним из</w:t>
      </w:r>
      <w:r>
        <w:rPr>
          <w:spacing w:val="1"/>
        </w:rPr>
        <w:t xml:space="preserve"> </w:t>
      </w:r>
      <w:r>
        <w:t>примеров сетевого взаимодействия</w:t>
      </w:r>
      <w:r>
        <w:rPr>
          <w:spacing w:val="1"/>
        </w:rPr>
        <w:t xml:space="preserve"> </w:t>
      </w:r>
      <w:r>
        <w:t>ОО</w:t>
      </w:r>
      <w:r>
        <w:rPr>
          <w:spacing w:val="1"/>
        </w:rPr>
        <w:t xml:space="preserve"> </w:t>
      </w:r>
      <w:r>
        <w:t>и ДДТ традиционной</w:t>
      </w:r>
      <w:r>
        <w:rPr>
          <w:spacing w:val="1"/>
        </w:rPr>
        <w:t xml:space="preserve"> </w:t>
      </w:r>
      <w:r>
        <w:t>формы</w:t>
      </w:r>
      <w:r>
        <w:rPr>
          <w:spacing w:val="1"/>
        </w:rPr>
        <w:t xml:space="preserve"> </w:t>
      </w:r>
      <w:r>
        <w:t>являются</w:t>
      </w:r>
      <w:r>
        <w:rPr>
          <w:spacing w:val="1"/>
        </w:rPr>
        <w:t xml:space="preserve"> </w:t>
      </w:r>
      <w:r>
        <w:t>различные</w:t>
      </w:r>
      <w:r>
        <w:rPr>
          <w:spacing w:val="1"/>
        </w:rPr>
        <w:t xml:space="preserve"> </w:t>
      </w:r>
      <w:r>
        <w:t>конкурсы,</w:t>
      </w:r>
      <w:r>
        <w:rPr>
          <w:spacing w:val="1"/>
        </w:rPr>
        <w:t xml:space="preserve"> </w:t>
      </w:r>
      <w:r>
        <w:t>интеллектуальные</w:t>
      </w:r>
      <w:r>
        <w:rPr>
          <w:spacing w:val="1"/>
        </w:rPr>
        <w:t xml:space="preserve"> </w:t>
      </w:r>
      <w:r>
        <w:t>марафоны,</w:t>
      </w:r>
      <w:r>
        <w:rPr>
          <w:spacing w:val="1"/>
        </w:rPr>
        <w:t xml:space="preserve"> </w:t>
      </w:r>
      <w:r>
        <w:t>спортивные</w:t>
      </w:r>
      <w:r>
        <w:rPr>
          <w:spacing w:val="-67"/>
        </w:rPr>
        <w:t xml:space="preserve"> </w:t>
      </w:r>
      <w:r>
        <w:t>мероприятия.</w:t>
      </w:r>
      <w:r>
        <w:rPr>
          <w:spacing w:val="1"/>
        </w:rPr>
        <w:t xml:space="preserve"> </w:t>
      </w:r>
      <w:r>
        <w:t>Участие</w:t>
      </w:r>
      <w:r>
        <w:rPr>
          <w:spacing w:val="1"/>
        </w:rPr>
        <w:t xml:space="preserve"> </w:t>
      </w:r>
      <w:r>
        <w:t>во</w:t>
      </w:r>
      <w:r>
        <w:rPr>
          <w:spacing w:val="1"/>
        </w:rPr>
        <w:t xml:space="preserve"> </w:t>
      </w:r>
      <w:r>
        <w:t>Всероссийских</w:t>
      </w:r>
      <w:r>
        <w:rPr>
          <w:spacing w:val="1"/>
        </w:rPr>
        <w:t xml:space="preserve"> </w:t>
      </w:r>
      <w:r>
        <w:t>онлайн</w:t>
      </w:r>
      <w:r>
        <w:rPr>
          <w:spacing w:val="1"/>
        </w:rPr>
        <w:t xml:space="preserve"> </w:t>
      </w:r>
      <w:r>
        <w:t>–</w:t>
      </w:r>
      <w:r>
        <w:rPr>
          <w:spacing w:val="1"/>
        </w:rPr>
        <w:t xml:space="preserve"> </w:t>
      </w:r>
      <w:r>
        <w:t>конкурсах,</w:t>
      </w:r>
      <w:r>
        <w:rPr>
          <w:spacing w:val="1"/>
        </w:rPr>
        <w:t xml:space="preserve"> </w:t>
      </w:r>
      <w:r>
        <w:t>флешмобах,</w:t>
      </w:r>
      <w:r>
        <w:rPr>
          <w:spacing w:val="1"/>
        </w:rPr>
        <w:t xml:space="preserve"> </w:t>
      </w:r>
      <w:r>
        <w:t>творческих</w:t>
      </w:r>
      <w:r>
        <w:rPr>
          <w:spacing w:val="1"/>
        </w:rPr>
        <w:t xml:space="preserve"> </w:t>
      </w:r>
      <w:r>
        <w:t>мероприятиях</w:t>
      </w:r>
      <w:r>
        <w:rPr>
          <w:spacing w:val="1"/>
        </w:rPr>
        <w:t xml:space="preserve"> </w:t>
      </w:r>
      <w:r>
        <w:t>и</w:t>
      </w:r>
      <w:r>
        <w:rPr>
          <w:spacing w:val="1"/>
        </w:rPr>
        <w:t xml:space="preserve"> </w:t>
      </w:r>
      <w:r>
        <w:t>сообществах.</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т. д.</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2"/>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1"/>
        </w:rPr>
        <w:t xml:space="preserve"> </w:t>
      </w:r>
      <w:r>
        <w:t>окружение.</w:t>
      </w:r>
    </w:p>
    <w:p w:rsidR="00853234" w:rsidRDefault="00853234" w:rsidP="00853234">
      <w:pPr>
        <w:jc w:val="both"/>
        <w:rPr>
          <w:sz w:val="24"/>
          <w:szCs w:val="24"/>
        </w:rPr>
      </w:pPr>
    </w:p>
    <w:p w:rsidR="00853234" w:rsidRDefault="00853234" w:rsidP="00853234">
      <w:pPr>
        <w:spacing w:before="1"/>
        <w:ind w:left="3697"/>
        <w:rPr>
          <w:sz w:val="24"/>
          <w:szCs w:val="24"/>
        </w:rPr>
      </w:pPr>
      <w:r>
        <w:rPr>
          <w:sz w:val="24"/>
          <w:szCs w:val="24"/>
        </w:rPr>
        <w:t>Модуль</w:t>
      </w:r>
      <w:r>
        <w:rPr>
          <w:spacing w:val="61"/>
          <w:sz w:val="24"/>
          <w:szCs w:val="24"/>
        </w:rPr>
        <w:t xml:space="preserve"> </w:t>
      </w:r>
      <w:r>
        <w:rPr>
          <w:sz w:val="24"/>
          <w:szCs w:val="24"/>
        </w:rPr>
        <w:t>«Профориентация»</w:t>
      </w:r>
    </w:p>
    <w:p w:rsidR="00853234" w:rsidRDefault="00853234" w:rsidP="00853234">
      <w:pPr>
        <w:spacing w:before="3"/>
        <w:ind w:left="219" w:right="857"/>
        <w:rPr>
          <w:sz w:val="24"/>
          <w:szCs w:val="24"/>
        </w:rPr>
      </w:pPr>
      <w:r>
        <w:t>Выбор индивидуальной образовательно-профессиональной траектории – это важнейшая задача,</w:t>
      </w:r>
      <w:r>
        <w:rPr>
          <w:spacing w:val="1"/>
        </w:rPr>
        <w:t xml:space="preserve"> </w:t>
      </w:r>
      <w:r>
        <w:t>стоящая перед старшеклассниками и выпускниками школ, и от того, насколько качественно,</w:t>
      </w:r>
      <w:r>
        <w:rPr>
          <w:spacing w:val="1"/>
        </w:rPr>
        <w:t xml:space="preserve"> </w:t>
      </w:r>
      <w:r>
        <w:t>осознанно и своевременно она решается, зависит качество последующей социальной и</w:t>
      </w:r>
      <w:r>
        <w:rPr>
          <w:spacing w:val="1"/>
        </w:rPr>
        <w:t xml:space="preserve"> </w:t>
      </w:r>
      <w:r>
        <w:t>профессиональной жизни человека. При этом необходимо, чтобы доступ к информационным</w:t>
      </w:r>
      <w:r>
        <w:rPr>
          <w:spacing w:val="1"/>
        </w:rPr>
        <w:t xml:space="preserve"> </w:t>
      </w:r>
      <w:r>
        <w:t>ресурсам по профессиональному самоопределению имели не только жители крупных городов</w:t>
      </w:r>
      <w:r>
        <w:rPr>
          <w:spacing w:val="1"/>
        </w:rPr>
        <w:t xml:space="preserve"> </w:t>
      </w:r>
      <w:r>
        <w:t>России, но и обучающиеся из отдаленных и труднодоступных территорий, вне зависимости от их</w:t>
      </w:r>
      <w:r>
        <w:rPr>
          <w:spacing w:val="1"/>
        </w:rPr>
        <w:t xml:space="preserve"> </w:t>
      </w:r>
      <w:r>
        <w:t>социального статуса и жизненного контекста. Вследствие этого обеспечение профориентационной</w:t>
      </w:r>
      <w:r>
        <w:rPr>
          <w:spacing w:val="-58"/>
        </w:rPr>
        <w:t xml:space="preserve"> </w:t>
      </w:r>
      <w:r>
        <w:t>помощи в с 2023 г. внедряется Профориентационный минимум для 6 -11 классов, главной целью</w:t>
      </w:r>
      <w:r>
        <w:rPr>
          <w:spacing w:val="1"/>
        </w:rPr>
        <w:t xml:space="preserve"> </w:t>
      </w:r>
      <w:r>
        <w:t>которого является выстраивания системы профессиональной ориентации обучающихся, которая</w:t>
      </w:r>
      <w:r>
        <w:rPr>
          <w:spacing w:val="1"/>
        </w:rPr>
        <w:t xml:space="preserve"> </w:t>
      </w:r>
      <w:r>
        <w:t>реализуется</w:t>
      </w:r>
      <w:r>
        <w:rPr>
          <w:spacing w:val="-1"/>
        </w:rPr>
        <w:t xml:space="preserve"> </w:t>
      </w:r>
      <w:r>
        <w:t>в</w:t>
      </w:r>
      <w:r>
        <w:rPr>
          <w:spacing w:val="-1"/>
        </w:rPr>
        <w:t xml:space="preserve"> </w:t>
      </w:r>
      <w:r>
        <w:t>образовательной,</w:t>
      </w:r>
      <w:r>
        <w:rPr>
          <w:spacing w:val="-4"/>
        </w:rPr>
        <w:t xml:space="preserve"> </w:t>
      </w:r>
      <w:r>
        <w:t>воспитательной</w:t>
      </w:r>
      <w:r>
        <w:rPr>
          <w:spacing w:val="1"/>
        </w:rPr>
        <w:t xml:space="preserve"> </w:t>
      </w:r>
      <w:r>
        <w:t>и</w:t>
      </w:r>
      <w:r>
        <w:rPr>
          <w:spacing w:val="1"/>
        </w:rPr>
        <w:t xml:space="preserve"> </w:t>
      </w:r>
      <w:r>
        <w:t>иных</w:t>
      </w:r>
      <w:r>
        <w:rPr>
          <w:spacing w:val="-1"/>
        </w:rPr>
        <w:t xml:space="preserve"> </w:t>
      </w:r>
      <w:r>
        <w:t>видах</w:t>
      </w:r>
      <w:r>
        <w:rPr>
          <w:spacing w:val="2"/>
        </w:rPr>
        <w:t xml:space="preserve"> </w:t>
      </w:r>
      <w:r>
        <w:t>деятельности.</w:t>
      </w:r>
    </w:p>
    <w:p w:rsidR="00853234" w:rsidRDefault="00853234" w:rsidP="00853234">
      <w:pPr>
        <w:ind w:left="220" w:right="1585" w:firstLine="480"/>
      </w:pPr>
      <w:r>
        <w:rPr>
          <w:spacing w:val="-1"/>
        </w:rPr>
        <w:t xml:space="preserve">Профориентационный </w:t>
      </w:r>
      <w:r>
        <w:t>минимум в МКОУ Чаузовская  ООШ реализуется в следующих</w:t>
      </w:r>
      <w:r>
        <w:rPr>
          <w:spacing w:val="-58"/>
        </w:rPr>
        <w:t xml:space="preserve"> </w:t>
      </w:r>
      <w:r>
        <w:t>форматах:</w:t>
      </w:r>
    </w:p>
    <w:p w:rsidR="00853234" w:rsidRDefault="00853234" w:rsidP="00853234">
      <w:pPr>
        <w:ind w:left="219" w:right="637" w:firstLine="480"/>
      </w:pPr>
      <w:r>
        <w:rPr>
          <w:b/>
        </w:rPr>
        <w:t xml:space="preserve">Урочная деятельность. </w:t>
      </w:r>
      <w:r>
        <w:t>Она включает: профориентационое содержание уроков по предметам</w:t>
      </w:r>
      <w:r>
        <w:rPr>
          <w:spacing w:val="1"/>
        </w:rPr>
        <w:t xml:space="preserve"> </w:t>
      </w:r>
      <w:r>
        <w:t>общеобразовательного цикла (физика, химия, математика и т.д.), где рассматривается значимость</w:t>
      </w:r>
      <w:r>
        <w:rPr>
          <w:spacing w:val="1"/>
        </w:rPr>
        <w:t xml:space="preserve"> </w:t>
      </w:r>
      <w:r>
        <w:t>учебного предмета в профессиональной деятельности. Не предполагает проведение дополнительных</w:t>
      </w:r>
      <w:r>
        <w:rPr>
          <w:spacing w:val="-57"/>
        </w:rPr>
        <w:t xml:space="preserve"> </w:t>
      </w:r>
      <w:r>
        <w:t>уроков, проводится в рамках учебного плана. Урочная деятельность предполагает проведение</w:t>
      </w:r>
      <w:r>
        <w:rPr>
          <w:spacing w:val="1"/>
        </w:rPr>
        <w:t xml:space="preserve"> </w:t>
      </w:r>
      <w:r>
        <w:t>профориентационно значимых уроков в рамках учебного предмета «Технология» (в части изучения</w:t>
      </w:r>
      <w:r>
        <w:rPr>
          <w:spacing w:val="1"/>
        </w:rPr>
        <w:t xml:space="preserve"> </w:t>
      </w:r>
      <w:r>
        <w:t>отраслей экономики</w:t>
      </w:r>
      <w:r>
        <w:rPr>
          <w:spacing w:val="-2"/>
        </w:rPr>
        <w:t xml:space="preserve"> </w:t>
      </w:r>
      <w:r>
        <w:t>и</w:t>
      </w:r>
      <w:r>
        <w:rPr>
          <w:spacing w:val="1"/>
        </w:rPr>
        <w:t xml:space="preserve"> </w:t>
      </w:r>
      <w:r>
        <w:t>создания материальных</w:t>
      </w:r>
      <w:r>
        <w:rPr>
          <w:spacing w:val="-5"/>
        </w:rPr>
        <w:t xml:space="preserve"> </w:t>
      </w:r>
      <w:r>
        <w:t>проектов.</w:t>
      </w:r>
    </w:p>
    <w:p w:rsidR="00853234" w:rsidRDefault="00853234" w:rsidP="00853234">
      <w:pPr>
        <w:ind w:left="219" w:right="824" w:firstLine="420"/>
      </w:pPr>
      <w:r>
        <w:rPr>
          <w:b/>
        </w:rPr>
        <w:t>Внеурочная деятельность</w:t>
      </w:r>
      <w:r>
        <w:t>. Она включает: профориентационную онлайн диагностику</w:t>
      </w:r>
      <w:r>
        <w:rPr>
          <w:spacing w:val="1"/>
        </w:rPr>
        <w:t xml:space="preserve"> </w:t>
      </w:r>
      <w:r>
        <w:t>(диагностику склонностей, диагностику готовности к профессиональному самоопределению);</w:t>
      </w:r>
      <w:r>
        <w:rPr>
          <w:spacing w:val="1"/>
        </w:rPr>
        <w:t xml:space="preserve"> </w:t>
      </w:r>
      <w:r>
        <w:t>профориентационные уроки; внеурочную деятельность «Билет в будущее», «Профориентация»;</w:t>
      </w:r>
      <w:r>
        <w:rPr>
          <w:spacing w:val="1"/>
        </w:rPr>
        <w:t xml:space="preserve"> </w:t>
      </w:r>
      <w:r>
        <w:t>проектную деятельность; профориентационные программы; классные часы (в т.ч. с демонстрацией</w:t>
      </w:r>
      <w:r>
        <w:rPr>
          <w:spacing w:val="-57"/>
        </w:rPr>
        <w:t xml:space="preserve"> </w:t>
      </w:r>
      <w:r>
        <w:t>выпусков открытых онлайн-уроков «Шоу профессий»); беседы, дискуссии, мастер-классы,</w:t>
      </w:r>
      <w:r>
        <w:rPr>
          <w:spacing w:val="1"/>
        </w:rPr>
        <w:t xml:space="preserve"> </w:t>
      </w:r>
      <w:r>
        <w:t>коммуникативные и деловые игры; консультации педагога и психолога; моделирующие</w:t>
      </w:r>
      <w:r>
        <w:rPr>
          <w:spacing w:val="1"/>
        </w:rPr>
        <w:t xml:space="preserve"> </w:t>
      </w:r>
      <w:r>
        <w:t>профессиональные</w:t>
      </w:r>
      <w:r>
        <w:rPr>
          <w:spacing w:val="-5"/>
        </w:rPr>
        <w:t xml:space="preserve"> </w:t>
      </w:r>
      <w:r>
        <w:t>пробы</w:t>
      </w:r>
      <w:r>
        <w:rPr>
          <w:spacing w:val="-1"/>
        </w:rPr>
        <w:t xml:space="preserve"> </w:t>
      </w:r>
      <w:r>
        <w:t>в</w:t>
      </w:r>
      <w:r>
        <w:rPr>
          <w:spacing w:val="-1"/>
        </w:rPr>
        <w:t xml:space="preserve"> </w:t>
      </w:r>
      <w:r>
        <w:t>онлайн-формате</w:t>
      </w:r>
      <w:r>
        <w:rPr>
          <w:spacing w:val="-1"/>
        </w:rPr>
        <w:t xml:space="preserve"> </w:t>
      </w:r>
      <w:r>
        <w:t>и</w:t>
      </w:r>
      <w:r>
        <w:rPr>
          <w:spacing w:val="-2"/>
        </w:rPr>
        <w:t xml:space="preserve"> </w:t>
      </w:r>
      <w:r>
        <w:t>др.</w:t>
      </w:r>
    </w:p>
    <w:p w:rsidR="00853234" w:rsidRDefault="00853234" w:rsidP="00853234">
      <w:pPr>
        <w:ind w:left="219" w:right="557"/>
      </w:pPr>
      <w:r>
        <w:rPr>
          <w:b/>
        </w:rPr>
        <w:t xml:space="preserve">        Воспитательная работа. </w:t>
      </w:r>
      <w:r>
        <w:t>Она включает: экскурсии на производство, посещение дней открытых   дверей в</w:t>
      </w:r>
      <w:r>
        <w:rPr>
          <w:spacing w:val="1"/>
        </w:rPr>
        <w:t xml:space="preserve"> </w:t>
      </w:r>
      <w:r>
        <w:t>образовательных организациях ,встречи с</w:t>
      </w:r>
      <w:r>
        <w:rPr>
          <w:spacing w:val="-58"/>
        </w:rPr>
        <w:t xml:space="preserve"> </w:t>
      </w:r>
      <w:r>
        <w:t>представителями разных</w:t>
      </w:r>
      <w:r>
        <w:rPr>
          <w:spacing w:val="2"/>
        </w:rPr>
        <w:t xml:space="preserve"> </w:t>
      </w:r>
      <w:r>
        <w:t>профессий</w:t>
      </w:r>
      <w:r>
        <w:rPr>
          <w:spacing w:val="1"/>
        </w:rPr>
        <w:t xml:space="preserve"> </w:t>
      </w:r>
      <w:r>
        <w:t>и</w:t>
      </w:r>
      <w:r>
        <w:rPr>
          <w:spacing w:val="1"/>
        </w:rPr>
        <w:t xml:space="preserve"> </w:t>
      </w:r>
      <w:r>
        <w:t>др.</w:t>
      </w:r>
    </w:p>
    <w:p w:rsidR="00853234" w:rsidRDefault="00853234" w:rsidP="00853234">
      <w:pPr>
        <w:ind w:left="219" w:right="557" w:firstLine="420"/>
      </w:pPr>
      <w:r>
        <w:rPr>
          <w:b/>
        </w:rPr>
        <w:t>Дополнительное</w:t>
      </w:r>
      <w:r>
        <w:rPr>
          <w:b/>
          <w:spacing w:val="-7"/>
        </w:rPr>
        <w:t xml:space="preserve"> </w:t>
      </w:r>
      <w:r>
        <w:rPr>
          <w:b/>
        </w:rPr>
        <w:t>образование.</w:t>
      </w:r>
      <w:r>
        <w:rPr>
          <w:b/>
          <w:spacing w:val="-1"/>
        </w:rPr>
        <w:t xml:space="preserve"> </w:t>
      </w:r>
      <w:r>
        <w:t>Оно</w:t>
      </w:r>
      <w:r>
        <w:rPr>
          <w:spacing w:val="-4"/>
        </w:rPr>
        <w:t xml:space="preserve"> </w:t>
      </w:r>
      <w:r>
        <w:t>включает</w:t>
      </w:r>
      <w:r>
        <w:rPr>
          <w:spacing w:val="-3"/>
        </w:rPr>
        <w:t xml:space="preserve"> </w:t>
      </w:r>
      <w:r>
        <w:t>выбор</w:t>
      </w:r>
      <w:r>
        <w:rPr>
          <w:spacing w:val="-6"/>
        </w:rPr>
        <w:t xml:space="preserve"> </w:t>
      </w:r>
      <w:r>
        <w:t>и</w:t>
      </w:r>
      <w:r>
        <w:rPr>
          <w:spacing w:val="-3"/>
        </w:rPr>
        <w:t xml:space="preserve"> </w:t>
      </w:r>
      <w:r>
        <w:t>посещение</w:t>
      </w:r>
      <w:r>
        <w:rPr>
          <w:spacing w:val="-7"/>
        </w:rPr>
        <w:t xml:space="preserve"> </w:t>
      </w:r>
      <w:r>
        <w:t>занятий</w:t>
      </w:r>
      <w:r>
        <w:rPr>
          <w:spacing w:val="-3"/>
        </w:rPr>
        <w:t xml:space="preserve"> </w:t>
      </w:r>
      <w:r>
        <w:t>в</w:t>
      </w:r>
      <w:r>
        <w:rPr>
          <w:spacing w:val="-7"/>
        </w:rPr>
        <w:t xml:space="preserve"> </w:t>
      </w:r>
      <w:r>
        <w:t>рамках</w:t>
      </w:r>
      <w:r>
        <w:rPr>
          <w:spacing w:val="-1"/>
        </w:rPr>
        <w:t xml:space="preserve"> </w:t>
      </w:r>
      <w:r>
        <w:t>ДО</w:t>
      </w:r>
      <w:r>
        <w:rPr>
          <w:spacing w:val="-7"/>
        </w:rPr>
        <w:t xml:space="preserve"> </w:t>
      </w:r>
      <w:r>
        <w:t>с</w:t>
      </w:r>
      <w:r>
        <w:rPr>
          <w:spacing w:val="-2"/>
        </w:rPr>
        <w:t xml:space="preserve">   </w:t>
      </w:r>
      <w:r>
        <w:t xml:space="preserve">учетом </w:t>
      </w:r>
      <w:r>
        <w:rPr>
          <w:spacing w:val="-57"/>
        </w:rPr>
        <w:t xml:space="preserve">     </w:t>
      </w:r>
      <w:r>
        <w:t>склонностей</w:t>
      </w:r>
      <w:r>
        <w:rPr>
          <w:spacing w:val="-5"/>
        </w:rPr>
        <w:t xml:space="preserve"> </w:t>
      </w:r>
      <w:r>
        <w:t>и</w:t>
      </w:r>
      <w:r>
        <w:rPr>
          <w:spacing w:val="1"/>
        </w:rPr>
        <w:t xml:space="preserve"> </w:t>
      </w:r>
      <w:r>
        <w:t>образовательных</w:t>
      </w:r>
      <w:r>
        <w:rPr>
          <w:spacing w:val="2"/>
        </w:rPr>
        <w:t xml:space="preserve"> </w:t>
      </w:r>
      <w:r>
        <w:t>потребностей</w:t>
      </w:r>
      <w:r>
        <w:rPr>
          <w:spacing w:val="-4"/>
        </w:rPr>
        <w:t xml:space="preserve"> </w:t>
      </w:r>
      <w:r>
        <w:t>обучающихся.</w:t>
      </w:r>
    </w:p>
    <w:p w:rsidR="00853234" w:rsidRDefault="00853234" w:rsidP="00853234">
      <w:pPr>
        <w:ind w:left="219" w:right="730" w:firstLine="480"/>
      </w:pPr>
      <w:r>
        <w:rPr>
          <w:b/>
        </w:rPr>
        <w:t>Взаимодействие с родителями/законными представителями</w:t>
      </w:r>
      <w:r>
        <w:t>. В рамках такого</w:t>
      </w:r>
      <w:r>
        <w:rPr>
          <w:spacing w:val="1"/>
        </w:rPr>
        <w:t xml:space="preserve"> </w:t>
      </w:r>
      <w:r>
        <w:t>взаимодействия проводится информационное сопровождение родителей обучающихся, проведение</w:t>
      </w:r>
      <w:r>
        <w:rPr>
          <w:spacing w:val="-57"/>
        </w:rPr>
        <w:t xml:space="preserve"> </w:t>
      </w:r>
      <w:r>
        <w:t>тематических родительских собраний, тематические рассылки по электронной почте и с помощью</w:t>
      </w:r>
      <w:r>
        <w:rPr>
          <w:spacing w:val="1"/>
        </w:rPr>
        <w:t xml:space="preserve"> </w:t>
      </w:r>
      <w:r>
        <w:t>мессенджеров, в т.ч. о процессе профессионального самоопределения ребенка, тематические курсы</w:t>
      </w:r>
      <w:r>
        <w:rPr>
          <w:spacing w:val="-57"/>
        </w:rPr>
        <w:t xml:space="preserve"> </w:t>
      </w:r>
      <w:r>
        <w:t>(в т.ч. в формате онлайн) а также участие родительского сообщества во встречах с представителями</w:t>
      </w:r>
      <w:r>
        <w:rPr>
          <w:spacing w:val="-58"/>
        </w:rPr>
        <w:t xml:space="preserve"> </w:t>
      </w:r>
      <w:r>
        <w:t>разных</w:t>
      </w:r>
      <w:r>
        <w:rPr>
          <w:spacing w:val="-3"/>
        </w:rPr>
        <w:t xml:space="preserve"> </w:t>
      </w:r>
      <w:r>
        <w:t>профессий.</w:t>
      </w:r>
    </w:p>
    <w:p w:rsidR="00853234" w:rsidRDefault="00853234" w:rsidP="00853234">
      <w:pPr>
        <w:ind w:left="219" w:right="730" w:firstLine="480"/>
      </w:pPr>
    </w:p>
    <w:p w:rsidR="00853234" w:rsidRDefault="00853234" w:rsidP="00853234">
      <w:pPr>
        <w:ind w:left="219" w:right="730" w:firstLine="480"/>
      </w:pPr>
    </w:p>
    <w:p w:rsidR="00853234" w:rsidRDefault="00853234" w:rsidP="00853234">
      <w:pPr>
        <w:ind w:left="219" w:right="730" w:firstLine="480"/>
        <w:rPr>
          <w:b/>
        </w:rPr>
      </w:pPr>
      <w:r>
        <w:rPr>
          <w:b/>
        </w:rPr>
        <w:t xml:space="preserve">Трудовое воспитание </w:t>
      </w:r>
    </w:p>
    <w:p w:rsidR="00853234" w:rsidRDefault="00853234" w:rsidP="00853234">
      <w:pPr>
        <w:ind w:left="219" w:right="730" w:firstLine="480"/>
      </w:pPr>
      <w:r>
        <w:t xml:space="preserve">Трудовое воспитание в школе реализуется через следующие виды и формы воспитательной деятельности: </w:t>
      </w:r>
    </w:p>
    <w:p w:rsidR="00853234" w:rsidRDefault="00853234" w:rsidP="00853234">
      <w:pPr>
        <w:ind w:left="219" w:right="730" w:firstLine="480"/>
        <w:rPr>
          <w:b/>
        </w:rPr>
      </w:pPr>
      <w:r>
        <w:rPr>
          <w:b/>
        </w:rPr>
        <w:t xml:space="preserve">Учебный труд:  </w:t>
      </w:r>
    </w:p>
    <w:p w:rsidR="00853234" w:rsidRDefault="00853234" w:rsidP="00853234">
      <w:pPr>
        <w:ind w:left="219" w:right="730" w:firstLine="480"/>
      </w:pPr>
      <w:r>
        <w:t>-умственный труд на учебных занятиях по учебным предметам, курсам и модулям, занятиях</w:t>
      </w:r>
    </w:p>
    <w:p w:rsidR="00853234" w:rsidRDefault="00853234" w:rsidP="00853234">
      <w:pPr>
        <w:ind w:left="219" w:right="730" w:firstLine="480"/>
      </w:pPr>
      <w:r>
        <w:t xml:space="preserve">- внеурочной деятельности;  </w:t>
      </w:r>
    </w:p>
    <w:p w:rsidR="00853234" w:rsidRDefault="00853234" w:rsidP="00853234">
      <w:pPr>
        <w:ind w:left="219" w:right="730" w:firstLine="480"/>
      </w:pPr>
      <w:r>
        <w:t>-физический труд на учебных занятиях по технологии.</w:t>
      </w:r>
    </w:p>
    <w:p w:rsidR="00853234" w:rsidRDefault="00853234" w:rsidP="00853234">
      <w:pPr>
        <w:ind w:left="219" w:right="730" w:firstLine="480"/>
        <w:rPr>
          <w:b/>
        </w:rPr>
      </w:pPr>
      <w:r>
        <w:rPr>
          <w:b/>
        </w:rPr>
        <w:sym w:font="Symbol" w:char="F0B7"/>
      </w:r>
      <w:r>
        <w:rPr>
          <w:b/>
        </w:rPr>
        <w:t xml:space="preserve"> Общественно-полезный труд:  </w:t>
      </w:r>
    </w:p>
    <w:p w:rsidR="00853234" w:rsidRDefault="00853234" w:rsidP="00853234">
      <w:pPr>
        <w:ind w:left="219" w:right="730" w:firstLine="480"/>
      </w:pPr>
      <w:r>
        <w:t>шефство над младшими;</w:t>
      </w:r>
    </w:p>
    <w:p w:rsidR="00853234" w:rsidRDefault="00853234" w:rsidP="00853234">
      <w:pPr>
        <w:ind w:left="219" w:right="730" w:firstLine="480"/>
      </w:pPr>
      <w:r>
        <w:sym w:font="Symbol" w:char="F0B7"/>
      </w:r>
      <w:r>
        <w:t xml:space="preserve">  шефство над ветеранами войны и труда, престарелыми людьми;</w:t>
      </w:r>
    </w:p>
    <w:p w:rsidR="00853234" w:rsidRDefault="00853234" w:rsidP="00853234">
      <w:pPr>
        <w:ind w:left="219" w:right="730" w:firstLine="480"/>
      </w:pPr>
      <w:r>
        <w:sym w:font="Symbol" w:char="F0B7"/>
      </w:r>
      <w:r>
        <w:t xml:space="preserve">  благоустройство класса, школы, населенного пункта;</w:t>
      </w:r>
    </w:p>
    <w:p w:rsidR="00853234" w:rsidRDefault="00853234" w:rsidP="00853234">
      <w:pPr>
        <w:ind w:left="219" w:right="730" w:firstLine="480"/>
      </w:pPr>
      <w:r>
        <w:sym w:font="Symbol" w:char="F0B7"/>
      </w:r>
      <w:r>
        <w:t xml:space="preserve">  благоустройство пришкольной территории: разбивка клумб, посадка аллей выпускников и т.п.;</w:t>
      </w:r>
    </w:p>
    <w:p w:rsidR="00853234" w:rsidRDefault="00853234" w:rsidP="00853234">
      <w:pPr>
        <w:ind w:left="219" w:right="730" w:firstLine="480"/>
      </w:pPr>
      <w:r>
        <w:sym w:font="Symbol" w:char="F0B7"/>
      </w:r>
      <w:r>
        <w:t xml:space="preserve">  шефство над историческими памятниками;</w:t>
      </w:r>
    </w:p>
    <w:p w:rsidR="00853234" w:rsidRDefault="00853234" w:rsidP="00853234">
      <w:pPr>
        <w:ind w:left="219" w:right="730" w:firstLine="480"/>
      </w:pPr>
      <w:r>
        <w:sym w:font="Symbol" w:char="F0B7"/>
      </w:r>
      <w:r>
        <w:t xml:space="preserve">  экологические субботники;</w:t>
      </w:r>
    </w:p>
    <w:p w:rsidR="00853234" w:rsidRDefault="00853234" w:rsidP="00853234">
      <w:pPr>
        <w:ind w:left="219" w:right="730" w:firstLine="480"/>
        <w:rPr>
          <w:b/>
        </w:rPr>
      </w:pPr>
      <w:r>
        <w:sym w:font="Symbol" w:char="F0B7"/>
      </w:r>
      <w:r>
        <w:t xml:space="preserve"> </w:t>
      </w:r>
      <w:r>
        <w:rPr>
          <w:b/>
        </w:rPr>
        <w:t xml:space="preserve">Производительный труд: </w:t>
      </w:r>
    </w:p>
    <w:p w:rsidR="00853234" w:rsidRDefault="00853234" w:rsidP="00853234">
      <w:pPr>
        <w:ind w:left="219" w:right="730" w:firstLine="480"/>
      </w:pPr>
      <w:r>
        <w:t xml:space="preserve"> трудовые отряды в лагере труда и отдыха;</w:t>
      </w:r>
    </w:p>
    <w:p w:rsidR="00853234" w:rsidRDefault="00853234" w:rsidP="00853234">
      <w:pPr>
        <w:ind w:left="219" w:right="730" w:firstLine="480"/>
      </w:pPr>
      <w:r>
        <w:sym w:font="Symbol" w:char="F0B7"/>
      </w:r>
      <w:r>
        <w:t xml:space="preserve">  школьная производственная бригада;</w:t>
      </w:r>
    </w:p>
    <w:p w:rsidR="00853234" w:rsidRDefault="00853234" w:rsidP="00853234">
      <w:pPr>
        <w:ind w:left="219" w:right="730" w:firstLine="480"/>
      </w:pPr>
      <w:r>
        <w:sym w:font="Symbol" w:char="F0B7"/>
      </w:r>
      <w:r>
        <w:t xml:space="preserve">  деятельность на пришкольном учебно-опытном участке.</w:t>
      </w:r>
    </w:p>
    <w:p w:rsidR="00853234" w:rsidRDefault="00853234" w:rsidP="00853234">
      <w:pPr>
        <w:ind w:left="219" w:right="730" w:firstLine="480"/>
      </w:pPr>
      <w:r>
        <w:sym w:font="Symbol" w:char="F0B7"/>
      </w:r>
      <w:r>
        <w:t xml:space="preserve"> </w:t>
      </w:r>
      <w:r>
        <w:rPr>
          <w:b/>
        </w:rPr>
        <w:t>Самообслуживающий труд:</w:t>
      </w:r>
      <w:r>
        <w:t xml:space="preserve"> </w:t>
      </w:r>
    </w:p>
    <w:p w:rsidR="00853234" w:rsidRDefault="00853234" w:rsidP="00853234">
      <w:pPr>
        <w:ind w:left="219" w:right="730" w:firstLine="480"/>
      </w:pPr>
      <w:r>
        <w:t xml:space="preserve"> самообслуживание;</w:t>
      </w:r>
    </w:p>
    <w:p w:rsidR="00853234" w:rsidRDefault="00853234" w:rsidP="00853234">
      <w:pPr>
        <w:ind w:left="219" w:right="730" w:firstLine="480"/>
      </w:pPr>
      <w:r>
        <w:lastRenderedPageBreak/>
        <w:sym w:font="Symbol" w:char="F0B7"/>
      </w:r>
      <w:r>
        <w:t xml:space="preserve">  подготовка рабочего места к уроку, уборка и поддержание порядка на рабочем месте;</w:t>
      </w:r>
    </w:p>
    <w:p w:rsidR="00853234" w:rsidRDefault="00853234" w:rsidP="00853234">
      <w:pPr>
        <w:ind w:left="219" w:right="730" w:firstLine="480"/>
      </w:pPr>
      <w:r>
        <w:sym w:font="Symbol" w:char="F0B7"/>
      </w:r>
      <w:r>
        <w:t xml:space="preserve">  дежурство в классном кабинете;</w:t>
      </w:r>
    </w:p>
    <w:p w:rsidR="00853234" w:rsidRDefault="00853234" w:rsidP="00853234">
      <w:pPr>
        <w:ind w:left="219" w:right="730" w:firstLine="480"/>
      </w:pPr>
      <w:r>
        <w:sym w:font="Symbol" w:char="F0B7"/>
      </w:r>
      <w:r>
        <w:t xml:space="preserve">  дежурство по школе, по столовой;</w:t>
      </w:r>
    </w:p>
    <w:p w:rsidR="00853234" w:rsidRDefault="00853234" w:rsidP="00853234">
      <w:pPr>
        <w:ind w:left="219" w:right="730" w:firstLine="480"/>
      </w:pPr>
      <w:r>
        <w:sym w:font="Symbol" w:char="F0B7"/>
      </w:r>
      <w:r>
        <w:t xml:space="preserve">  уборка мусора на пришкольной территории.</w:t>
      </w:r>
    </w:p>
    <w:p w:rsidR="00853234" w:rsidRDefault="00853234" w:rsidP="00853234">
      <w:pPr>
        <w:pStyle w:val="11"/>
        <w:spacing w:line="367" w:lineRule="exact"/>
        <w:ind w:right="1058"/>
      </w:pPr>
      <w:r>
        <w:t>Вариативные</w:t>
      </w:r>
      <w:r>
        <w:rPr>
          <w:spacing w:val="-9"/>
        </w:rPr>
        <w:t xml:space="preserve"> </w:t>
      </w:r>
      <w:r>
        <w:t>модули</w:t>
      </w:r>
      <w:r>
        <w:rPr>
          <w:spacing w:val="-8"/>
        </w:rPr>
        <w:t xml:space="preserve"> </w:t>
      </w:r>
      <w:r>
        <w:t>воспитания</w:t>
      </w:r>
    </w:p>
    <w:p w:rsidR="00853234" w:rsidRDefault="00853234" w:rsidP="00853234">
      <w:pPr>
        <w:spacing w:line="321" w:lineRule="exact"/>
        <w:ind w:right="966"/>
        <w:jc w:val="center"/>
        <w:rPr>
          <w:sz w:val="24"/>
          <w:szCs w:val="24"/>
        </w:rPr>
      </w:pPr>
      <w:r>
        <w:rPr>
          <w:sz w:val="24"/>
          <w:szCs w:val="24"/>
        </w:rPr>
        <w:t>Модуль</w:t>
      </w:r>
      <w:r>
        <w:rPr>
          <w:spacing w:val="-10"/>
          <w:sz w:val="24"/>
          <w:szCs w:val="24"/>
        </w:rPr>
        <w:t xml:space="preserve"> </w:t>
      </w:r>
      <w:r>
        <w:rPr>
          <w:sz w:val="24"/>
          <w:szCs w:val="24"/>
        </w:rPr>
        <w:t>«Детские</w:t>
      </w:r>
      <w:r>
        <w:rPr>
          <w:spacing w:val="-10"/>
          <w:sz w:val="24"/>
          <w:szCs w:val="24"/>
        </w:rPr>
        <w:t xml:space="preserve"> </w:t>
      </w:r>
      <w:r>
        <w:rPr>
          <w:sz w:val="24"/>
          <w:szCs w:val="24"/>
        </w:rPr>
        <w:t>общественные</w:t>
      </w:r>
      <w:r>
        <w:rPr>
          <w:spacing w:val="-10"/>
          <w:sz w:val="24"/>
          <w:szCs w:val="24"/>
        </w:rPr>
        <w:t xml:space="preserve"> </w:t>
      </w:r>
      <w:r>
        <w:rPr>
          <w:sz w:val="24"/>
          <w:szCs w:val="24"/>
        </w:rPr>
        <w:t>объединения»</w:t>
      </w:r>
    </w:p>
    <w:p w:rsidR="00853234" w:rsidRDefault="00853234" w:rsidP="00853234">
      <w:pPr>
        <w:spacing w:before="3"/>
        <w:ind w:right="765" w:firstLine="359"/>
        <w:rPr>
          <w:sz w:val="24"/>
          <w:szCs w:val="24"/>
        </w:rPr>
      </w:pPr>
      <w:r>
        <w:t>Действующее на базе школы детское общественное объединение – это добровольное,</w:t>
      </w:r>
      <w:r>
        <w:rPr>
          <w:spacing w:val="1"/>
        </w:rPr>
        <w:t xml:space="preserve"> </w:t>
      </w:r>
      <w:r>
        <w:t>самоуправляемое, некоммерческое формирование, созданное по инициативе детей и взрослых,</w:t>
      </w:r>
      <w:r>
        <w:rPr>
          <w:spacing w:val="1"/>
        </w:rPr>
        <w:t xml:space="preserve"> </w:t>
      </w:r>
      <w:r>
        <w:t>объединившихся</w:t>
      </w:r>
      <w:r>
        <w:rPr>
          <w:spacing w:val="-2"/>
        </w:rPr>
        <w:t xml:space="preserve"> </w:t>
      </w:r>
      <w:r>
        <w:t>на</w:t>
      </w:r>
      <w:r>
        <w:rPr>
          <w:spacing w:val="-3"/>
        </w:rPr>
        <w:t xml:space="preserve"> </w:t>
      </w:r>
      <w:r>
        <w:t>основе</w:t>
      </w:r>
      <w:r>
        <w:rPr>
          <w:spacing w:val="-3"/>
        </w:rPr>
        <w:t xml:space="preserve"> </w:t>
      </w:r>
      <w:r>
        <w:t>общности</w:t>
      </w:r>
      <w:r>
        <w:rPr>
          <w:spacing w:val="-1"/>
        </w:rPr>
        <w:t xml:space="preserve"> </w:t>
      </w:r>
      <w:r>
        <w:t>интересов</w:t>
      </w:r>
      <w:r>
        <w:rPr>
          <w:spacing w:val="-3"/>
        </w:rPr>
        <w:t xml:space="preserve"> </w:t>
      </w:r>
      <w:r>
        <w:t>для</w:t>
      </w:r>
      <w:r>
        <w:rPr>
          <w:spacing w:val="-2"/>
        </w:rPr>
        <w:t xml:space="preserve"> </w:t>
      </w:r>
      <w:r>
        <w:t>реализации</w:t>
      </w:r>
      <w:r>
        <w:rPr>
          <w:spacing w:val="-1"/>
        </w:rPr>
        <w:t xml:space="preserve"> </w:t>
      </w:r>
      <w:r>
        <w:t>общих</w:t>
      </w:r>
      <w:r>
        <w:rPr>
          <w:spacing w:val="-2"/>
        </w:rPr>
        <w:t xml:space="preserve"> </w:t>
      </w:r>
      <w:r>
        <w:t>целей,</w:t>
      </w:r>
      <w:r>
        <w:rPr>
          <w:spacing w:val="-1"/>
        </w:rPr>
        <w:t xml:space="preserve"> </w:t>
      </w:r>
      <w:r>
        <w:t>указанных</w:t>
      </w:r>
      <w:r>
        <w:rPr>
          <w:spacing w:val="-2"/>
        </w:rPr>
        <w:t xml:space="preserve"> </w:t>
      </w:r>
      <w:r>
        <w:t>в</w:t>
      </w:r>
      <w:r>
        <w:rPr>
          <w:spacing w:val="-3"/>
        </w:rPr>
        <w:t xml:space="preserve"> </w:t>
      </w:r>
      <w:r>
        <w:t>уставе</w:t>
      </w:r>
      <w:r>
        <w:rPr>
          <w:spacing w:val="-57"/>
        </w:rPr>
        <w:t xml:space="preserve"> </w:t>
      </w:r>
      <w:r>
        <w:t>общественного</w:t>
      </w:r>
      <w:r>
        <w:rPr>
          <w:spacing w:val="-1"/>
        </w:rPr>
        <w:t xml:space="preserve"> </w:t>
      </w:r>
      <w:r>
        <w:t>объединения.</w:t>
      </w:r>
    </w:p>
    <w:p w:rsidR="00853234" w:rsidRDefault="00853234" w:rsidP="00853234">
      <w:pPr>
        <w:ind w:left="685"/>
      </w:pPr>
      <w:r>
        <w:t>Воспитание</w:t>
      </w:r>
      <w:r>
        <w:rPr>
          <w:spacing w:val="-8"/>
        </w:rPr>
        <w:t xml:space="preserve"> </w:t>
      </w:r>
      <w:r>
        <w:t>в</w:t>
      </w:r>
      <w:r>
        <w:rPr>
          <w:spacing w:val="-5"/>
        </w:rPr>
        <w:t xml:space="preserve"> </w:t>
      </w:r>
      <w:r>
        <w:t>детском</w:t>
      </w:r>
      <w:r>
        <w:rPr>
          <w:spacing w:val="-5"/>
        </w:rPr>
        <w:t xml:space="preserve"> </w:t>
      </w:r>
      <w:r>
        <w:t>общественном</w:t>
      </w:r>
      <w:r>
        <w:rPr>
          <w:spacing w:val="-5"/>
        </w:rPr>
        <w:t xml:space="preserve"> </w:t>
      </w:r>
      <w:r>
        <w:t>объединении</w:t>
      </w:r>
      <w:r>
        <w:rPr>
          <w:spacing w:val="-5"/>
        </w:rPr>
        <w:t xml:space="preserve"> </w:t>
      </w:r>
      <w:r>
        <w:t>осуществляется</w:t>
      </w:r>
      <w:r>
        <w:rPr>
          <w:spacing w:val="-5"/>
        </w:rPr>
        <w:t xml:space="preserve"> </w:t>
      </w:r>
      <w:r>
        <w:t>через:</w:t>
      </w:r>
    </w:p>
    <w:p w:rsidR="00853234" w:rsidRDefault="00853234" w:rsidP="00315642">
      <w:pPr>
        <w:numPr>
          <w:ilvl w:val="0"/>
          <w:numId w:val="101"/>
        </w:numPr>
        <w:tabs>
          <w:tab w:val="left" w:pos="468"/>
        </w:tabs>
        <w:autoSpaceDE w:val="0"/>
        <w:autoSpaceDN w:val="0"/>
        <w:ind w:left="323" w:right="782" w:firstLine="0"/>
        <w:rPr>
          <w:sz w:val="24"/>
          <w:szCs w:val="24"/>
        </w:rPr>
      </w:pPr>
      <w:r>
        <w:rPr>
          <w:sz w:val="24"/>
          <w:szCs w:val="24"/>
        </w:rPr>
        <w:t>утверждение и последовательную реализацию в детском общественном объединении</w:t>
      </w:r>
      <w:r>
        <w:rPr>
          <w:spacing w:val="1"/>
          <w:sz w:val="24"/>
          <w:szCs w:val="24"/>
        </w:rPr>
        <w:t xml:space="preserve"> </w:t>
      </w:r>
      <w:r>
        <w:rPr>
          <w:sz w:val="24"/>
          <w:szCs w:val="24"/>
        </w:rPr>
        <w:t>демократических процедур (выборы руководящих органов объединения, подотчетность выборных</w:t>
      </w:r>
      <w:r>
        <w:rPr>
          <w:spacing w:val="-57"/>
          <w:sz w:val="24"/>
          <w:szCs w:val="24"/>
        </w:rPr>
        <w:t xml:space="preserve"> </w:t>
      </w:r>
      <w:r>
        <w:rPr>
          <w:sz w:val="24"/>
          <w:szCs w:val="24"/>
        </w:rPr>
        <w:t>органов общему сбору объединения; ротация состава выборных органов и т.п.), дающих ребенку</w:t>
      </w:r>
      <w:r>
        <w:rPr>
          <w:spacing w:val="1"/>
          <w:sz w:val="24"/>
          <w:szCs w:val="24"/>
        </w:rPr>
        <w:t xml:space="preserve"> </w:t>
      </w:r>
      <w:r>
        <w:rPr>
          <w:sz w:val="24"/>
          <w:szCs w:val="24"/>
        </w:rPr>
        <w:t>возможность получить</w:t>
      </w:r>
      <w:r>
        <w:rPr>
          <w:spacing w:val="-2"/>
          <w:sz w:val="24"/>
          <w:szCs w:val="24"/>
        </w:rPr>
        <w:t xml:space="preserve"> </w:t>
      </w:r>
      <w:r>
        <w:rPr>
          <w:sz w:val="24"/>
          <w:szCs w:val="24"/>
        </w:rPr>
        <w:t>социально</w:t>
      </w:r>
      <w:r>
        <w:rPr>
          <w:spacing w:val="-5"/>
          <w:sz w:val="24"/>
          <w:szCs w:val="24"/>
        </w:rPr>
        <w:t xml:space="preserve"> </w:t>
      </w:r>
      <w:r>
        <w:rPr>
          <w:sz w:val="24"/>
          <w:szCs w:val="24"/>
        </w:rPr>
        <w:t>значимый</w:t>
      </w:r>
      <w:r>
        <w:rPr>
          <w:spacing w:val="-3"/>
          <w:sz w:val="24"/>
          <w:szCs w:val="24"/>
        </w:rPr>
        <w:t xml:space="preserve"> </w:t>
      </w:r>
      <w:r>
        <w:rPr>
          <w:sz w:val="24"/>
          <w:szCs w:val="24"/>
        </w:rPr>
        <w:t>опыт гражданского поведения;</w:t>
      </w:r>
    </w:p>
    <w:p w:rsidR="00853234" w:rsidRDefault="00853234" w:rsidP="00315642">
      <w:pPr>
        <w:numPr>
          <w:ilvl w:val="0"/>
          <w:numId w:val="101"/>
        </w:numPr>
        <w:tabs>
          <w:tab w:val="left" w:pos="465"/>
        </w:tabs>
        <w:autoSpaceDE w:val="0"/>
        <w:autoSpaceDN w:val="0"/>
        <w:ind w:left="323" w:right="936" w:firstLine="0"/>
        <w:rPr>
          <w:sz w:val="24"/>
          <w:szCs w:val="24"/>
        </w:rPr>
      </w:pPr>
      <w:r>
        <w:rPr>
          <w:sz w:val="24"/>
          <w:szCs w:val="24"/>
        </w:rPr>
        <w:t>организацию общественно полезных дел, дающих детям возможность получить важный для их</w:t>
      </w:r>
      <w:r>
        <w:rPr>
          <w:spacing w:val="1"/>
          <w:sz w:val="24"/>
          <w:szCs w:val="24"/>
        </w:rPr>
        <w:t xml:space="preserve"> </w:t>
      </w:r>
      <w:r>
        <w:rPr>
          <w:sz w:val="24"/>
          <w:szCs w:val="24"/>
        </w:rPr>
        <w:t>личностного развития опыт деятельности, направленной на помощь другим людям, своей школе,</w:t>
      </w:r>
      <w:r>
        <w:rPr>
          <w:spacing w:val="-57"/>
          <w:sz w:val="24"/>
          <w:szCs w:val="24"/>
        </w:rPr>
        <w:t xml:space="preserve"> </w:t>
      </w:r>
      <w:r>
        <w:rPr>
          <w:sz w:val="24"/>
          <w:szCs w:val="24"/>
        </w:rPr>
        <w:t>обществу в целом; развить в себе такие качества как забота, уважение, умение сопереживать,</w:t>
      </w:r>
      <w:r>
        <w:rPr>
          <w:spacing w:val="1"/>
          <w:sz w:val="24"/>
          <w:szCs w:val="24"/>
        </w:rPr>
        <w:t xml:space="preserve"> </w:t>
      </w:r>
      <w:r>
        <w:rPr>
          <w:sz w:val="24"/>
          <w:szCs w:val="24"/>
        </w:rPr>
        <w:t>умение</w:t>
      </w:r>
      <w:r>
        <w:rPr>
          <w:spacing w:val="-5"/>
          <w:sz w:val="24"/>
          <w:szCs w:val="24"/>
        </w:rPr>
        <w:t xml:space="preserve"> </w:t>
      </w:r>
      <w:r>
        <w:rPr>
          <w:sz w:val="24"/>
          <w:szCs w:val="24"/>
        </w:rPr>
        <w:t>общаться, слушать</w:t>
      </w:r>
      <w:r>
        <w:rPr>
          <w:spacing w:val="1"/>
          <w:sz w:val="24"/>
          <w:szCs w:val="24"/>
        </w:rPr>
        <w:t xml:space="preserve"> </w:t>
      </w:r>
      <w:r>
        <w:rPr>
          <w:sz w:val="24"/>
          <w:szCs w:val="24"/>
        </w:rPr>
        <w:t>и</w:t>
      </w:r>
      <w:r>
        <w:rPr>
          <w:spacing w:val="1"/>
          <w:sz w:val="24"/>
          <w:szCs w:val="24"/>
        </w:rPr>
        <w:t xml:space="preserve"> </w:t>
      </w:r>
      <w:r>
        <w:rPr>
          <w:sz w:val="24"/>
          <w:szCs w:val="24"/>
        </w:rPr>
        <w:t>слышать</w:t>
      </w:r>
      <w:r>
        <w:rPr>
          <w:spacing w:val="1"/>
          <w:sz w:val="24"/>
          <w:szCs w:val="24"/>
        </w:rPr>
        <w:t xml:space="preserve"> </w:t>
      </w:r>
      <w:r>
        <w:rPr>
          <w:sz w:val="24"/>
          <w:szCs w:val="24"/>
        </w:rPr>
        <w:t>других.</w:t>
      </w:r>
    </w:p>
    <w:p w:rsidR="00853234" w:rsidRDefault="00853234" w:rsidP="00853234">
      <w:pPr>
        <w:ind w:right="592" w:firstLine="300"/>
        <w:rPr>
          <w:sz w:val="24"/>
          <w:szCs w:val="24"/>
        </w:rPr>
      </w:pPr>
      <w:r>
        <w:t>Такими делами являются: посильная помощь, оказываемая школьниками пожилым людям;</w:t>
      </w:r>
      <w:r>
        <w:rPr>
          <w:spacing w:val="1"/>
        </w:rPr>
        <w:t xml:space="preserve"> </w:t>
      </w:r>
      <w:r>
        <w:t>совместная работа с учреждениями социальной сферы (проведение культурно-просветительских и</w:t>
      </w:r>
      <w:r>
        <w:rPr>
          <w:spacing w:val="1"/>
        </w:rPr>
        <w:t xml:space="preserve"> </w:t>
      </w:r>
      <w:r>
        <w:t>развлекательных мероприятий для посетителей этих учреждений, помощь в благоустройстве</w:t>
      </w:r>
      <w:r>
        <w:rPr>
          <w:spacing w:val="1"/>
        </w:rPr>
        <w:t xml:space="preserve"> </w:t>
      </w:r>
      <w:r>
        <w:t>территории данных учреждений и т.п.); участие школьников в работе на прилегающей к школе</w:t>
      </w:r>
      <w:r>
        <w:rPr>
          <w:spacing w:val="1"/>
        </w:rPr>
        <w:t xml:space="preserve"> </w:t>
      </w:r>
      <w:r>
        <w:t>территории</w:t>
      </w:r>
      <w:r>
        <w:rPr>
          <w:spacing w:val="-4"/>
        </w:rPr>
        <w:t xml:space="preserve"> </w:t>
      </w:r>
      <w:r>
        <w:t>(работа</w:t>
      </w:r>
      <w:r>
        <w:rPr>
          <w:spacing w:val="-6"/>
        </w:rPr>
        <w:t xml:space="preserve"> </w:t>
      </w:r>
      <w:r>
        <w:t>в</w:t>
      </w:r>
      <w:r>
        <w:rPr>
          <w:spacing w:val="-8"/>
        </w:rPr>
        <w:t xml:space="preserve"> </w:t>
      </w:r>
      <w:r>
        <w:t>школьном</w:t>
      </w:r>
      <w:r>
        <w:rPr>
          <w:spacing w:val="-5"/>
        </w:rPr>
        <w:t xml:space="preserve"> </w:t>
      </w:r>
      <w:r>
        <w:t>саду,</w:t>
      </w:r>
      <w:r>
        <w:rPr>
          <w:spacing w:val="-2"/>
        </w:rPr>
        <w:t xml:space="preserve"> </w:t>
      </w:r>
      <w:r>
        <w:t>уход</w:t>
      </w:r>
      <w:r>
        <w:rPr>
          <w:spacing w:val="-5"/>
        </w:rPr>
        <w:t xml:space="preserve"> </w:t>
      </w:r>
      <w:r>
        <w:t>за</w:t>
      </w:r>
      <w:r>
        <w:rPr>
          <w:spacing w:val="-6"/>
        </w:rPr>
        <w:t xml:space="preserve"> </w:t>
      </w:r>
      <w:r>
        <w:t>деревьями</w:t>
      </w:r>
      <w:r>
        <w:rPr>
          <w:spacing w:val="-4"/>
        </w:rPr>
        <w:t xml:space="preserve"> </w:t>
      </w:r>
      <w:r>
        <w:t>и</w:t>
      </w:r>
      <w:r>
        <w:rPr>
          <w:spacing w:val="-3"/>
        </w:rPr>
        <w:t xml:space="preserve"> </w:t>
      </w:r>
      <w:r>
        <w:t>кустарниками,</w:t>
      </w:r>
      <w:r>
        <w:rPr>
          <w:spacing w:val="-5"/>
        </w:rPr>
        <w:t xml:space="preserve"> </w:t>
      </w:r>
      <w:r>
        <w:t>благоустройство</w:t>
      </w:r>
      <w:r>
        <w:rPr>
          <w:spacing w:val="-5"/>
        </w:rPr>
        <w:t xml:space="preserve"> </w:t>
      </w:r>
      <w:r>
        <w:t>клумб)</w:t>
      </w:r>
      <w:r>
        <w:rPr>
          <w:spacing w:val="-6"/>
        </w:rPr>
        <w:t xml:space="preserve"> </w:t>
      </w:r>
      <w:r>
        <w:t>и</w:t>
      </w:r>
      <w:r>
        <w:rPr>
          <w:spacing w:val="-57"/>
        </w:rPr>
        <w:t xml:space="preserve"> </w:t>
      </w:r>
      <w:r>
        <w:t>другие;</w:t>
      </w:r>
    </w:p>
    <w:p w:rsidR="00853234" w:rsidRDefault="00853234" w:rsidP="00315642">
      <w:pPr>
        <w:numPr>
          <w:ilvl w:val="0"/>
          <w:numId w:val="101"/>
        </w:numPr>
        <w:tabs>
          <w:tab w:val="left" w:pos="465"/>
        </w:tabs>
        <w:autoSpaceDE w:val="0"/>
        <w:autoSpaceDN w:val="0"/>
        <w:spacing w:before="1"/>
        <w:ind w:left="323" w:right="994" w:firstLine="0"/>
        <w:rPr>
          <w:sz w:val="24"/>
          <w:szCs w:val="24"/>
        </w:rPr>
      </w:pPr>
      <w:r>
        <w:rPr>
          <w:sz w:val="24"/>
          <w:szCs w:val="24"/>
        </w:rPr>
        <w:t>организацию общественно полезных дел, дающих детям возможность получить важный для их</w:t>
      </w:r>
      <w:r>
        <w:rPr>
          <w:spacing w:val="-57"/>
          <w:sz w:val="24"/>
          <w:szCs w:val="24"/>
        </w:rPr>
        <w:t xml:space="preserve"> </w:t>
      </w:r>
      <w:r>
        <w:rPr>
          <w:sz w:val="24"/>
          <w:szCs w:val="24"/>
        </w:rPr>
        <w:t>личностного развития опыт осуществления дел, направленных на помощь другим людям, своей</w:t>
      </w:r>
      <w:r>
        <w:rPr>
          <w:spacing w:val="1"/>
          <w:sz w:val="24"/>
          <w:szCs w:val="24"/>
        </w:rPr>
        <w:t xml:space="preserve"> </w:t>
      </w:r>
      <w:r>
        <w:rPr>
          <w:sz w:val="24"/>
          <w:szCs w:val="24"/>
        </w:rPr>
        <w:t>школе, обществу в целом; развить в себе такие качества как внимание, забота, уважение, умение</w:t>
      </w:r>
      <w:r>
        <w:rPr>
          <w:spacing w:val="-57"/>
          <w:sz w:val="24"/>
          <w:szCs w:val="24"/>
        </w:rPr>
        <w:t xml:space="preserve"> </w:t>
      </w:r>
      <w:r>
        <w:rPr>
          <w:sz w:val="24"/>
          <w:szCs w:val="24"/>
        </w:rPr>
        <w:t>сопереживать,</w:t>
      </w:r>
      <w:r>
        <w:rPr>
          <w:spacing w:val="-1"/>
          <w:sz w:val="24"/>
          <w:szCs w:val="24"/>
        </w:rPr>
        <w:t xml:space="preserve"> </w:t>
      </w:r>
      <w:r>
        <w:rPr>
          <w:sz w:val="24"/>
          <w:szCs w:val="24"/>
        </w:rPr>
        <w:t>умение</w:t>
      </w:r>
      <w:r>
        <w:rPr>
          <w:spacing w:val="-1"/>
          <w:sz w:val="24"/>
          <w:szCs w:val="24"/>
        </w:rPr>
        <w:t xml:space="preserve"> </w:t>
      </w:r>
      <w:r>
        <w:rPr>
          <w:sz w:val="24"/>
          <w:szCs w:val="24"/>
        </w:rPr>
        <w:t>общаться, слушать</w:t>
      </w:r>
      <w:r>
        <w:rPr>
          <w:spacing w:val="1"/>
          <w:sz w:val="24"/>
          <w:szCs w:val="24"/>
        </w:rPr>
        <w:t xml:space="preserve"> </w:t>
      </w:r>
      <w:r>
        <w:rPr>
          <w:sz w:val="24"/>
          <w:szCs w:val="24"/>
        </w:rPr>
        <w:t>и</w:t>
      </w:r>
      <w:r>
        <w:rPr>
          <w:spacing w:val="1"/>
          <w:sz w:val="24"/>
          <w:szCs w:val="24"/>
        </w:rPr>
        <w:t xml:space="preserve"> </w:t>
      </w:r>
      <w:r>
        <w:rPr>
          <w:sz w:val="24"/>
          <w:szCs w:val="24"/>
        </w:rPr>
        <w:t>слышать других;</w:t>
      </w:r>
    </w:p>
    <w:p w:rsidR="00853234" w:rsidRDefault="00853234" w:rsidP="00853234">
      <w:pPr>
        <w:ind w:right="1075"/>
        <w:rPr>
          <w:sz w:val="24"/>
          <w:szCs w:val="24"/>
        </w:rPr>
      </w:pPr>
      <w:r>
        <w:t>-клубные встречи – формальные и неформальные встречи членов детского общественного</w:t>
      </w:r>
      <w:r>
        <w:rPr>
          <w:spacing w:val="1"/>
        </w:rPr>
        <w:t xml:space="preserve"> </w:t>
      </w:r>
      <w:r>
        <w:t>объединения для обсуждения вопросов управления объединением, планирования дел в школе и</w:t>
      </w:r>
      <w:r>
        <w:rPr>
          <w:spacing w:val="-57"/>
        </w:rPr>
        <w:t xml:space="preserve"> </w:t>
      </w:r>
      <w:r>
        <w:t>микрорайоне,</w:t>
      </w:r>
      <w:r>
        <w:rPr>
          <w:spacing w:val="-4"/>
        </w:rPr>
        <w:t xml:space="preserve"> </w:t>
      </w:r>
      <w:r>
        <w:t>празднования знаменательных</w:t>
      </w:r>
      <w:r>
        <w:rPr>
          <w:spacing w:val="-1"/>
        </w:rPr>
        <w:t xml:space="preserve"> </w:t>
      </w:r>
      <w:r>
        <w:t>для членов</w:t>
      </w:r>
      <w:r>
        <w:rPr>
          <w:spacing w:val="-2"/>
        </w:rPr>
        <w:t xml:space="preserve"> </w:t>
      </w:r>
      <w:r>
        <w:t>объединения</w:t>
      </w:r>
      <w:r>
        <w:rPr>
          <w:spacing w:val="-7"/>
        </w:rPr>
        <w:t xml:space="preserve"> </w:t>
      </w:r>
      <w:r>
        <w:t>событий;</w:t>
      </w:r>
    </w:p>
    <w:p w:rsidR="00853234" w:rsidRDefault="00853234" w:rsidP="00315642">
      <w:pPr>
        <w:numPr>
          <w:ilvl w:val="0"/>
          <w:numId w:val="101"/>
        </w:numPr>
        <w:tabs>
          <w:tab w:val="left" w:pos="465"/>
        </w:tabs>
        <w:autoSpaceDE w:val="0"/>
        <w:autoSpaceDN w:val="0"/>
        <w:ind w:left="323" w:right="685" w:firstLine="0"/>
        <w:rPr>
          <w:sz w:val="24"/>
          <w:szCs w:val="24"/>
        </w:rPr>
      </w:pPr>
      <w:r>
        <w:rPr>
          <w:sz w:val="24"/>
          <w:szCs w:val="24"/>
        </w:rPr>
        <w:t>рекрутинговые мероприятия в начальной школе, реализующие идею популяризации деятельности</w:t>
      </w:r>
      <w:r>
        <w:rPr>
          <w:spacing w:val="-57"/>
          <w:sz w:val="24"/>
          <w:szCs w:val="24"/>
        </w:rPr>
        <w:t xml:space="preserve"> </w:t>
      </w:r>
      <w:r>
        <w:rPr>
          <w:sz w:val="24"/>
          <w:szCs w:val="24"/>
        </w:rPr>
        <w:t>детского общественного объединения, привлечения в него новых участников (проводятся в форме</w:t>
      </w:r>
      <w:r>
        <w:rPr>
          <w:spacing w:val="1"/>
          <w:sz w:val="24"/>
          <w:szCs w:val="24"/>
        </w:rPr>
        <w:t xml:space="preserve"> </w:t>
      </w:r>
      <w:r>
        <w:rPr>
          <w:sz w:val="24"/>
          <w:szCs w:val="24"/>
        </w:rPr>
        <w:t>игр,</w:t>
      </w:r>
      <w:r>
        <w:rPr>
          <w:spacing w:val="-4"/>
          <w:sz w:val="24"/>
          <w:szCs w:val="24"/>
        </w:rPr>
        <w:t xml:space="preserve"> </w:t>
      </w:r>
      <w:r>
        <w:rPr>
          <w:sz w:val="24"/>
          <w:szCs w:val="24"/>
        </w:rPr>
        <w:t>квестов, театрализаций</w:t>
      </w:r>
      <w:r>
        <w:rPr>
          <w:spacing w:val="-2"/>
          <w:sz w:val="24"/>
          <w:szCs w:val="24"/>
        </w:rPr>
        <w:t xml:space="preserve"> </w:t>
      </w:r>
      <w:r>
        <w:rPr>
          <w:sz w:val="24"/>
          <w:szCs w:val="24"/>
        </w:rPr>
        <w:t>и</w:t>
      </w:r>
      <w:r>
        <w:rPr>
          <w:spacing w:val="-2"/>
          <w:sz w:val="24"/>
          <w:szCs w:val="24"/>
        </w:rPr>
        <w:t xml:space="preserve"> </w:t>
      </w:r>
      <w:r>
        <w:rPr>
          <w:sz w:val="24"/>
          <w:szCs w:val="24"/>
        </w:rPr>
        <w:t>т.п.);</w:t>
      </w:r>
    </w:p>
    <w:p w:rsidR="00853234" w:rsidRDefault="00853234" w:rsidP="00315642">
      <w:pPr>
        <w:numPr>
          <w:ilvl w:val="0"/>
          <w:numId w:val="101"/>
        </w:numPr>
        <w:tabs>
          <w:tab w:val="left" w:pos="465"/>
        </w:tabs>
        <w:autoSpaceDE w:val="0"/>
        <w:autoSpaceDN w:val="0"/>
        <w:ind w:left="323" w:right="642" w:firstLine="0"/>
        <w:rPr>
          <w:sz w:val="24"/>
          <w:szCs w:val="24"/>
        </w:rPr>
      </w:pPr>
      <w:r>
        <w:rPr>
          <w:sz w:val="24"/>
          <w:szCs w:val="24"/>
        </w:rPr>
        <w:t>поддержку и развитие в детском объединении его традиций и ритуалов, формирующих у ребенка</w:t>
      </w:r>
      <w:r>
        <w:rPr>
          <w:spacing w:val="1"/>
          <w:sz w:val="24"/>
          <w:szCs w:val="24"/>
        </w:rPr>
        <w:t xml:space="preserve"> </w:t>
      </w:r>
      <w:r>
        <w:rPr>
          <w:sz w:val="24"/>
          <w:szCs w:val="24"/>
        </w:rPr>
        <w:t>чувство общности с другими его членами, чувство причастности к тому, что происходит в</w:t>
      </w:r>
      <w:r>
        <w:rPr>
          <w:spacing w:val="1"/>
          <w:sz w:val="24"/>
          <w:szCs w:val="24"/>
        </w:rPr>
        <w:t xml:space="preserve"> </w:t>
      </w:r>
      <w:r>
        <w:rPr>
          <w:sz w:val="24"/>
          <w:szCs w:val="24"/>
        </w:rPr>
        <w:t>объединении (реализуется посредством введения особой символики детского объединения,</w:t>
      </w:r>
      <w:r>
        <w:rPr>
          <w:spacing w:val="1"/>
          <w:sz w:val="24"/>
          <w:szCs w:val="24"/>
        </w:rPr>
        <w:t xml:space="preserve"> </w:t>
      </w:r>
      <w:r>
        <w:rPr>
          <w:sz w:val="24"/>
          <w:szCs w:val="24"/>
        </w:rPr>
        <w:t>проведения ежегодной церемонии посвящения в члены детского объединения, создания и</w:t>
      </w:r>
      <w:r>
        <w:rPr>
          <w:spacing w:val="1"/>
          <w:sz w:val="24"/>
          <w:szCs w:val="24"/>
        </w:rPr>
        <w:t xml:space="preserve"> </w:t>
      </w:r>
      <w:r>
        <w:rPr>
          <w:sz w:val="24"/>
          <w:szCs w:val="24"/>
        </w:rPr>
        <w:t>поддержки интернет-странички детского объединения в соцсетях, организации деятельности пресс-</w:t>
      </w:r>
      <w:r>
        <w:rPr>
          <w:spacing w:val="-57"/>
          <w:sz w:val="24"/>
          <w:szCs w:val="24"/>
        </w:rPr>
        <w:t xml:space="preserve"> </w:t>
      </w:r>
      <w:r>
        <w:rPr>
          <w:sz w:val="24"/>
          <w:szCs w:val="24"/>
        </w:rPr>
        <w:t>центра</w:t>
      </w:r>
      <w:r>
        <w:rPr>
          <w:spacing w:val="1"/>
          <w:sz w:val="24"/>
          <w:szCs w:val="24"/>
        </w:rPr>
        <w:t xml:space="preserve"> </w:t>
      </w:r>
      <w:r>
        <w:rPr>
          <w:sz w:val="24"/>
          <w:szCs w:val="24"/>
        </w:rPr>
        <w:t>детского</w:t>
      </w:r>
      <w:r>
        <w:rPr>
          <w:spacing w:val="2"/>
          <w:sz w:val="24"/>
          <w:szCs w:val="24"/>
        </w:rPr>
        <w:t xml:space="preserve"> </w:t>
      </w:r>
      <w:r>
        <w:rPr>
          <w:sz w:val="24"/>
          <w:szCs w:val="24"/>
        </w:rPr>
        <w:t>объединения,</w:t>
      </w:r>
      <w:r>
        <w:rPr>
          <w:spacing w:val="1"/>
          <w:sz w:val="24"/>
          <w:szCs w:val="24"/>
        </w:rPr>
        <w:t xml:space="preserve"> </w:t>
      </w:r>
      <w:r>
        <w:rPr>
          <w:sz w:val="24"/>
          <w:szCs w:val="24"/>
        </w:rPr>
        <w:t>проведения традиционных огоньков</w:t>
      </w:r>
      <w:r>
        <w:rPr>
          <w:spacing w:val="3"/>
          <w:sz w:val="24"/>
          <w:szCs w:val="24"/>
        </w:rPr>
        <w:t xml:space="preserve"> </w:t>
      </w:r>
      <w:r>
        <w:rPr>
          <w:sz w:val="24"/>
          <w:szCs w:val="24"/>
        </w:rPr>
        <w:t>– формы</w:t>
      </w:r>
      <w:r>
        <w:rPr>
          <w:spacing w:val="2"/>
          <w:sz w:val="24"/>
          <w:szCs w:val="24"/>
        </w:rPr>
        <w:t xml:space="preserve"> </w:t>
      </w:r>
      <w:r>
        <w:rPr>
          <w:sz w:val="24"/>
          <w:szCs w:val="24"/>
        </w:rPr>
        <w:t>коллективного</w:t>
      </w:r>
      <w:r>
        <w:rPr>
          <w:spacing w:val="3"/>
          <w:sz w:val="24"/>
          <w:szCs w:val="24"/>
        </w:rPr>
        <w:t xml:space="preserve"> </w:t>
      </w:r>
      <w:r>
        <w:rPr>
          <w:sz w:val="24"/>
          <w:szCs w:val="24"/>
        </w:rPr>
        <w:t>анализа</w:t>
      </w:r>
      <w:r>
        <w:rPr>
          <w:spacing w:val="-57"/>
          <w:sz w:val="24"/>
          <w:szCs w:val="24"/>
        </w:rPr>
        <w:t xml:space="preserve"> </w:t>
      </w:r>
      <w:r>
        <w:rPr>
          <w:sz w:val="24"/>
          <w:szCs w:val="24"/>
        </w:rPr>
        <w:t>проводимых</w:t>
      </w:r>
      <w:r>
        <w:rPr>
          <w:spacing w:val="-1"/>
          <w:sz w:val="24"/>
          <w:szCs w:val="24"/>
        </w:rPr>
        <w:t xml:space="preserve"> </w:t>
      </w:r>
      <w:r>
        <w:rPr>
          <w:sz w:val="24"/>
          <w:szCs w:val="24"/>
        </w:rPr>
        <w:t>детским</w:t>
      </w:r>
      <w:r>
        <w:rPr>
          <w:spacing w:val="-1"/>
          <w:sz w:val="24"/>
          <w:szCs w:val="24"/>
        </w:rPr>
        <w:t xml:space="preserve"> </w:t>
      </w:r>
      <w:r>
        <w:rPr>
          <w:sz w:val="24"/>
          <w:szCs w:val="24"/>
        </w:rPr>
        <w:t>объединением</w:t>
      </w:r>
      <w:r>
        <w:rPr>
          <w:spacing w:val="-1"/>
          <w:sz w:val="24"/>
          <w:szCs w:val="24"/>
        </w:rPr>
        <w:t xml:space="preserve"> </w:t>
      </w:r>
      <w:r>
        <w:rPr>
          <w:sz w:val="24"/>
          <w:szCs w:val="24"/>
        </w:rPr>
        <w:t>дел);</w:t>
      </w:r>
    </w:p>
    <w:p w:rsidR="00853234" w:rsidRDefault="00853234" w:rsidP="00315642">
      <w:pPr>
        <w:numPr>
          <w:ilvl w:val="0"/>
          <w:numId w:val="101"/>
        </w:numPr>
        <w:tabs>
          <w:tab w:val="left" w:pos="468"/>
        </w:tabs>
        <w:autoSpaceDE w:val="0"/>
        <w:autoSpaceDN w:val="0"/>
        <w:ind w:left="323" w:right="1101" w:firstLine="0"/>
        <w:rPr>
          <w:sz w:val="24"/>
          <w:szCs w:val="24"/>
        </w:rPr>
      </w:pPr>
      <w:r>
        <w:rPr>
          <w:sz w:val="24"/>
          <w:szCs w:val="24"/>
        </w:rPr>
        <w:t>участие</w:t>
      </w:r>
      <w:r>
        <w:rPr>
          <w:spacing w:val="-8"/>
          <w:sz w:val="24"/>
          <w:szCs w:val="24"/>
        </w:rPr>
        <w:t xml:space="preserve"> </w:t>
      </w:r>
      <w:r>
        <w:rPr>
          <w:sz w:val="24"/>
          <w:szCs w:val="24"/>
        </w:rPr>
        <w:t>членов</w:t>
      </w:r>
      <w:r>
        <w:rPr>
          <w:spacing w:val="-5"/>
          <w:sz w:val="24"/>
          <w:szCs w:val="24"/>
        </w:rPr>
        <w:t xml:space="preserve"> </w:t>
      </w:r>
      <w:r>
        <w:rPr>
          <w:sz w:val="24"/>
          <w:szCs w:val="24"/>
        </w:rPr>
        <w:t>детского</w:t>
      </w:r>
      <w:r>
        <w:rPr>
          <w:spacing w:val="-5"/>
          <w:sz w:val="24"/>
          <w:szCs w:val="24"/>
        </w:rPr>
        <w:t xml:space="preserve"> </w:t>
      </w:r>
      <w:r>
        <w:rPr>
          <w:sz w:val="24"/>
          <w:szCs w:val="24"/>
        </w:rPr>
        <w:t>общественного</w:t>
      </w:r>
      <w:r>
        <w:rPr>
          <w:spacing w:val="-5"/>
          <w:sz w:val="24"/>
          <w:szCs w:val="24"/>
        </w:rPr>
        <w:t xml:space="preserve"> </w:t>
      </w:r>
      <w:r>
        <w:rPr>
          <w:sz w:val="24"/>
          <w:szCs w:val="24"/>
        </w:rPr>
        <w:t>объединения</w:t>
      </w:r>
      <w:r>
        <w:rPr>
          <w:spacing w:val="-5"/>
          <w:sz w:val="24"/>
          <w:szCs w:val="24"/>
        </w:rPr>
        <w:t xml:space="preserve"> </w:t>
      </w:r>
      <w:r>
        <w:rPr>
          <w:sz w:val="24"/>
          <w:szCs w:val="24"/>
        </w:rPr>
        <w:t>в</w:t>
      </w:r>
      <w:r>
        <w:rPr>
          <w:spacing w:val="-5"/>
          <w:sz w:val="24"/>
          <w:szCs w:val="24"/>
        </w:rPr>
        <w:t xml:space="preserve"> </w:t>
      </w:r>
      <w:r>
        <w:rPr>
          <w:sz w:val="24"/>
          <w:szCs w:val="24"/>
        </w:rPr>
        <w:t>волонтерских</w:t>
      </w:r>
      <w:r>
        <w:rPr>
          <w:spacing w:val="-4"/>
          <w:sz w:val="24"/>
          <w:szCs w:val="24"/>
        </w:rPr>
        <w:t xml:space="preserve"> </w:t>
      </w:r>
      <w:r>
        <w:rPr>
          <w:sz w:val="24"/>
          <w:szCs w:val="24"/>
        </w:rPr>
        <w:t>акциях,</w:t>
      </w:r>
      <w:r>
        <w:rPr>
          <w:spacing w:val="-5"/>
          <w:sz w:val="24"/>
          <w:szCs w:val="24"/>
        </w:rPr>
        <w:t xml:space="preserve"> </w:t>
      </w:r>
      <w:r>
        <w:rPr>
          <w:sz w:val="24"/>
          <w:szCs w:val="24"/>
        </w:rPr>
        <w:t>деятельности</w:t>
      </w:r>
      <w:r>
        <w:rPr>
          <w:spacing w:val="-6"/>
          <w:sz w:val="24"/>
          <w:szCs w:val="24"/>
        </w:rPr>
        <w:t xml:space="preserve"> </w:t>
      </w:r>
      <w:r>
        <w:rPr>
          <w:sz w:val="24"/>
          <w:szCs w:val="24"/>
        </w:rPr>
        <w:t>на</w:t>
      </w:r>
      <w:r>
        <w:rPr>
          <w:spacing w:val="-57"/>
          <w:sz w:val="24"/>
          <w:szCs w:val="24"/>
        </w:rPr>
        <w:t xml:space="preserve"> </w:t>
      </w:r>
      <w:r>
        <w:rPr>
          <w:sz w:val="24"/>
          <w:szCs w:val="24"/>
        </w:rPr>
        <w:t>благо конкретных людей и социального окружения в целом. Это может быть как участием</w:t>
      </w:r>
      <w:r>
        <w:rPr>
          <w:spacing w:val="1"/>
          <w:sz w:val="24"/>
          <w:szCs w:val="24"/>
        </w:rPr>
        <w:t xml:space="preserve"> </w:t>
      </w:r>
      <w:r>
        <w:rPr>
          <w:sz w:val="24"/>
          <w:szCs w:val="24"/>
        </w:rPr>
        <w:t>школьников в проведении разовых акций, которые часто носят масштабный характер, так и</w:t>
      </w:r>
      <w:r>
        <w:rPr>
          <w:spacing w:val="1"/>
          <w:sz w:val="24"/>
          <w:szCs w:val="24"/>
        </w:rPr>
        <w:t xml:space="preserve"> </w:t>
      </w:r>
      <w:r>
        <w:rPr>
          <w:sz w:val="24"/>
          <w:szCs w:val="24"/>
        </w:rPr>
        <w:t>постоянной деятельностью школьников.</w:t>
      </w:r>
    </w:p>
    <w:p w:rsidR="00853234" w:rsidRDefault="00853234" w:rsidP="00853234">
      <w:pPr>
        <w:ind w:left="563"/>
        <w:rPr>
          <w:sz w:val="24"/>
          <w:szCs w:val="24"/>
        </w:rPr>
      </w:pPr>
      <w:r>
        <w:t>На</w:t>
      </w:r>
      <w:r>
        <w:rPr>
          <w:spacing w:val="-7"/>
        </w:rPr>
        <w:t xml:space="preserve"> </w:t>
      </w:r>
      <w:r>
        <w:t>базе</w:t>
      </w:r>
      <w:r>
        <w:rPr>
          <w:spacing w:val="-5"/>
        </w:rPr>
        <w:t xml:space="preserve"> </w:t>
      </w:r>
      <w:r>
        <w:t>школы</w:t>
      </w:r>
      <w:r>
        <w:rPr>
          <w:spacing w:val="-5"/>
        </w:rPr>
        <w:t xml:space="preserve"> </w:t>
      </w:r>
      <w:r>
        <w:t>действуют</w:t>
      </w:r>
      <w:r>
        <w:rPr>
          <w:spacing w:val="-1"/>
        </w:rPr>
        <w:t xml:space="preserve"> </w:t>
      </w:r>
      <w:r>
        <w:t>детские</w:t>
      </w:r>
      <w:r>
        <w:rPr>
          <w:spacing w:val="-5"/>
        </w:rPr>
        <w:t xml:space="preserve"> </w:t>
      </w:r>
      <w:r>
        <w:t>общественные</w:t>
      </w:r>
      <w:r>
        <w:rPr>
          <w:spacing w:val="-5"/>
        </w:rPr>
        <w:t xml:space="preserve"> </w:t>
      </w:r>
      <w:r>
        <w:t>объединения:</w:t>
      </w:r>
    </w:p>
    <w:p w:rsidR="00853234" w:rsidRDefault="00853234" w:rsidP="00853234">
      <w:pPr>
        <w:ind w:right="592" w:firstLine="64"/>
        <w:rPr>
          <w:b/>
        </w:rPr>
      </w:pPr>
      <w:r>
        <w:rPr>
          <w:b/>
        </w:rPr>
        <w:t>Волонтёрский отряд «Импульс»,ДЮП «Огонёк»,ЮИД «Светофорик»,</w:t>
      </w:r>
      <w:r>
        <w:rPr>
          <w:b/>
          <w:spacing w:val="-1"/>
        </w:rPr>
        <w:t xml:space="preserve"> </w:t>
      </w:r>
      <w:r>
        <w:rPr>
          <w:b/>
        </w:rPr>
        <w:t>«Орлята</w:t>
      </w:r>
      <w:r>
        <w:rPr>
          <w:b/>
          <w:spacing w:val="-4"/>
        </w:rPr>
        <w:t xml:space="preserve"> </w:t>
      </w:r>
      <w:r>
        <w:rPr>
          <w:b/>
        </w:rPr>
        <w:t>России», первичное отделение</w:t>
      </w:r>
      <w:r>
        <w:rPr>
          <w:b/>
          <w:spacing w:val="1"/>
        </w:rPr>
        <w:t xml:space="preserve"> </w:t>
      </w:r>
      <w:r>
        <w:rPr>
          <w:b/>
        </w:rPr>
        <w:t>РДДМ (Российское Движение Детей и Молодёжи);</w:t>
      </w:r>
    </w:p>
    <w:p w:rsidR="00853234" w:rsidRDefault="00853234" w:rsidP="00853234">
      <w:pPr>
        <w:ind w:right="592"/>
        <w:rPr>
          <w:b/>
        </w:rPr>
      </w:pPr>
      <w:r>
        <w:rPr>
          <w:b/>
        </w:rPr>
        <w:t xml:space="preserve">      Школьный театр «Юные таланты»,школьный спортивный клуб  «Олимп».</w:t>
      </w:r>
    </w:p>
    <w:p w:rsidR="00853234" w:rsidRDefault="00853234" w:rsidP="00853234">
      <w:pPr>
        <w:ind w:right="592" w:firstLine="64"/>
        <w:rPr>
          <w:b/>
        </w:rPr>
      </w:pPr>
    </w:p>
    <w:p w:rsidR="00853234" w:rsidRDefault="00853234" w:rsidP="00853234">
      <w:pPr>
        <w:ind w:right="273"/>
      </w:pPr>
      <w:r>
        <w:t xml:space="preserve">Деятельность школьного первичного отделения </w:t>
      </w:r>
      <w:r>
        <w:rPr>
          <w:b/>
        </w:rPr>
        <w:t>РДДМ «Движение первых</w:t>
      </w:r>
      <w:r>
        <w:t>»</w:t>
      </w:r>
      <w:r>
        <w:rPr>
          <w:spacing w:val="1"/>
        </w:rPr>
        <w:t xml:space="preserve"> </w:t>
      </w:r>
      <w:r>
        <w:t>направлена на</w:t>
      </w:r>
      <w:r>
        <w:rPr>
          <w:spacing w:val="1"/>
        </w:rPr>
        <w:t xml:space="preserve"> </w:t>
      </w:r>
      <w:r>
        <w:t>воспитание подрастающего поколения, развитие детей на основе их интересов и потребностей,</w:t>
      </w:r>
      <w:r>
        <w:rPr>
          <w:spacing w:val="1"/>
        </w:rPr>
        <w:t xml:space="preserve"> </w:t>
      </w:r>
      <w:r>
        <w:t>а также организацию досуга и занятости школьников. Участником школьного отделения РДДМ</w:t>
      </w:r>
      <w:r>
        <w:rPr>
          <w:spacing w:val="-57"/>
        </w:rPr>
        <w:t xml:space="preserve"> </w:t>
      </w:r>
      <w:r>
        <w:t>может стать любой школьник старше 8 лет. Дети и родители самостоятельно принимают</w:t>
      </w:r>
      <w:r>
        <w:rPr>
          <w:spacing w:val="1"/>
        </w:rPr>
        <w:t xml:space="preserve"> </w:t>
      </w:r>
      <w:r>
        <w:t>решение об участии в проектах РДДМ. Назначен советник директора школы по воспитанию,</w:t>
      </w:r>
      <w:r>
        <w:rPr>
          <w:spacing w:val="1"/>
        </w:rPr>
        <w:t xml:space="preserve"> </w:t>
      </w:r>
      <w:r>
        <w:t>школа</w:t>
      </w:r>
      <w:r>
        <w:rPr>
          <w:spacing w:val="-2"/>
        </w:rPr>
        <w:t xml:space="preserve"> </w:t>
      </w:r>
      <w:r>
        <w:t>зарегистрирована</w:t>
      </w:r>
      <w:r>
        <w:rPr>
          <w:spacing w:val="-1"/>
        </w:rPr>
        <w:t xml:space="preserve"> </w:t>
      </w:r>
      <w:r>
        <w:t>на</w:t>
      </w:r>
      <w:r>
        <w:rPr>
          <w:spacing w:val="-1"/>
        </w:rPr>
        <w:t xml:space="preserve"> </w:t>
      </w:r>
      <w:r>
        <w:t>сайте РДДМ.</w:t>
      </w:r>
    </w:p>
    <w:p w:rsidR="00853234" w:rsidRDefault="00853234" w:rsidP="00853234">
      <w:pPr>
        <w:spacing w:before="3"/>
      </w:pPr>
    </w:p>
    <w:p w:rsidR="00853234" w:rsidRDefault="00853234" w:rsidP="00853234">
      <w:r>
        <w:t>Воспитание</w:t>
      </w:r>
      <w:r>
        <w:rPr>
          <w:spacing w:val="-4"/>
        </w:rPr>
        <w:t xml:space="preserve"> </w:t>
      </w:r>
      <w:r>
        <w:t>в</w:t>
      </w:r>
      <w:r>
        <w:rPr>
          <w:spacing w:val="-4"/>
        </w:rPr>
        <w:t xml:space="preserve"> </w:t>
      </w:r>
      <w:r>
        <w:t>РДДМ</w:t>
      </w:r>
      <w:r>
        <w:rPr>
          <w:spacing w:val="-2"/>
        </w:rPr>
        <w:t xml:space="preserve"> </w:t>
      </w:r>
      <w:r>
        <w:t>осуществляется</w:t>
      </w:r>
      <w:r>
        <w:rPr>
          <w:spacing w:val="-3"/>
        </w:rPr>
        <w:t xml:space="preserve"> </w:t>
      </w:r>
      <w:r>
        <w:t>через</w:t>
      </w:r>
      <w:r>
        <w:rPr>
          <w:spacing w:val="-3"/>
        </w:rPr>
        <w:t xml:space="preserve"> </w:t>
      </w:r>
      <w:r>
        <w:t>направления:</w:t>
      </w:r>
    </w:p>
    <w:p w:rsidR="00853234" w:rsidRDefault="00853234" w:rsidP="00853234">
      <w:pPr>
        <w:ind w:right="7548"/>
      </w:pPr>
      <w:r>
        <w:t>Личностное развитие;</w:t>
      </w:r>
      <w:r>
        <w:rPr>
          <w:spacing w:val="1"/>
        </w:rPr>
        <w:t xml:space="preserve"> </w:t>
      </w:r>
      <w:r>
        <w:t>Гражданская</w:t>
      </w:r>
      <w:r>
        <w:rPr>
          <w:spacing w:val="-5"/>
        </w:rPr>
        <w:t xml:space="preserve"> </w:t>
      </w:r>
      <w:r>
        <w:t>активность;</w:t>
      </w:r>
    </w:p>
    <w:p w:rsidR="00853234" w:rsidRDefault="00853234" w:rsidP="00853234">
      <w:r>
        <w:t>Военно-патриотическое</w:t>
      </w:r>
      <w:r>
        <w:rPr>
          <w:spacing w:val="-7"/>
        </w:rPr>
        <w:t xml:space="preserve"> </w:t>
      </w:r>
      <w:r>
        <w:t>направление;</w:t>
      </w:r>
    </w:p>
    <w:p w:rsidR="00853234" w:rsidRDefault="00853234" w:rsidP="00853234">
      <w:pPr>
        <w:ind w:right="745"/>
      </w:pPr>
      <w:r>
        <w:t>Информационно-медийное направление. Основными формами деятельности членов РДДМ</w:t>
      </w:r>
      <w:r>
        <w:rPr>
          <w:spacing w:val="-57"/>
        </w:rPr>
        <w:t xml:space="preserve"> </w:t>
      </w:r>
      <w:r>
        <w:t>являются:</w:t>
      </w:r>
    </w:p>
    <w:p w:rsidR="00853234" w:rsidRDefault="00853234" w:rsidP="00315642">
      <w:pPr>
        <w:numPr>
          <w:ilvl w:val="0"/>
          <w:numId w:val="108"/>
        </w:numPr>
        <w:tabs>
          <w:tab w:val="left" w:pos="375"/>
        </w:tabs>
        <w:autoSpaceDE w:val="0"/>
        <w:autoSpaceDN w:val="0"/>
        <w:ind w:left="374"/>
        <w:rPr>
          <w:sz w:val="24"/>
          <w:szCs w:val="24"/>
        </w:rPr>
      </w:pPr>
      <w:r>
        <w:rPr>
          <w:sz w:val="24"/>
          <w:szCs w:val="24"/>
        </w:rPr>
        <w:t>участие</w:t>
      </w:r>
      <w:r>
        <w:rPr>
          <w:spacing w:val="-4"/>
          <w:sz w:val="24"/>
          <w:szCs w:val="24"/>
        </w:rPr>
        <w:t xml:space="preserve"> </w:t>
      </w:r>
      <w:r>
        <w:rPr>
          <w:sz w:val="24"/>
          <w:szCs w:val="24"/>
        </w:rPr>
        <w:t>в</w:t>
      </w:r>
      <w:r>
        <w:rPr>
          <w:spacing w:val="-3"/>
          <w:sz w:val="24"/>
          <w:szCs w:val="24"/>
        </w:rPr>
        <w:t xml:space="preserve"> </w:t>
      </w:r>
      <w:r>
        <w:rPr>
          <w:sz w:val="24"/>
          <w:szCs w:val="24"/>
        </w:rPr>
        <w:t>днях</w:t>
      </w:r>
      <w:r>
        <w:rPr>
          <w:spacing w:val="-1"/>
          <w:sz w:val="24"/>
          <w:szCs w:val="24"/>
        </w:rPr>
        <w:t xml:space="preserve"> </w:t>
      </w:r>
      <w:r>
        <w:rPr>
          <w:sz w:val="24"/>
          <w:szCs w:val="24"/>
        </w:rPr>
        <w:t>единых действий</w:t>
      </w:r>
      <w:r>
        <w:rPr>
          <w:spacing w:val="-2"/>
          <w:sz w:val="24"/>
          <w:szCs w:val="24"/>
        </w:rPr>
        <w:t xml:space="preserve"> </w:t>
      </w:r>
      <w:r>
        <w:rPr>
          <w:sz w:val="24"/>
          <w:szCs w:val="24"/>
        </w:rPr>
        <w:t>(ДЕД)</w:t>
      </w:r>
      <w:r>
        <w:rPr>
          <w:spacing w:val="-3"/>
          <w:sz w:val="24"/>
          <w:szCs w:val="24"/>
        </w:rPr>
        <w:t xml:space="preserve"> </w:t>
      </w:r>
      <w:r>
        <w:rPr>
          <w:sz w:val="24"/>
          <w:szCs w:val="24"/>
        </w:rPr>
        <w:t>и</w:t>
      </w:r>
      <w:r>
        <w:rPr>
          <w:spacing w:val="-3"/>
          <w:sz w:val="24"/>
          <w:szCs w:val="24"/>
        </w:rPr>
        <w:t xml:space="preserve"> </w:t>
      </w:r>
      <w:r>
        <w:rPr>
          <w:sz w:val="24"/>
          <w:szCs w:val="24"/>
        </w:rPr>
        <w:t>в</w:t>
      </w:r>
      <w:r>
        <w:rPr>
          <w:spacing w:val="-3"/>
          <w:sz w:val="24"/>
          <w:szCs w:val="24"/>
        </w:rPr>
        <w:t xml:space="preserve"> </w:t>
      </w:r>
      <w:r>
        <w:rPr>
          <w:sz w:val="24"/>
          <w:szCs w:val="24"/>
        </w:rPr>
        <w:t>совместных</w:t>
      </w:r>
      <w:r>
        <w:rPr>
          <w:spacing w:val="-2"/>
          <w:sz w:val="24"/>
          <w:szCs w:val="24"/>
        </w:rPr>
        <w:t xml:space="preserve"> </w:t>
      </w:r>
      <w:r>
        <w:rPr>
          <w:sz w:val="24"/>
          <w:szCs w:val="24"/>
        </w:rPr>
        <w:t>социально</w:t>
      </w:r>
      <w:r>
        <w:rPr>
          <w:spacing w:val="-5"/>
          <w:sz w:val="24"/>
          <w:szCs w:val="24"/>
        </w:rPr>
        <w:t xml:space="preserve"> </w:t>
      </w:r>
      <w:r>
        <w:rPr>
          <w:sz w:val="24"/>
          <w:szCs w:val="24"/>
        </w:rPr>
        <w:t>значимых</w:t>
      </w:r>
      <w:r>
        <w:rPr>
          <w:spacing w:val="-2"/>
          <w:sz w:val="24"/>
          <w:szCs w:val="24"/>
        </w:rPr>
        <w:t xml:space="preserve"> </w:t>
      </w:r>
      <w:r>
        <w:rPr>
          <w:sz w:val="24"/>
          <w:szCs w:val="24"/>
        </w:rPr>
        <w:t>мероприятиях;</w:t>
      </w:r>
    </w:p>
    <w:p w:rsidR="00853234" w:rsidRDefault="00853234" w:rsidP="00315642">
      <w:pPr>
        <w:numPr>
          <w:ilvl w:val="0"/>
          <w:numId w:val="108"/>
        </w:numPr>
        <w:tabs>
          <w:tab w:val="left" w:pos="373"/>
        </w:tabs>
        <w:autoSpaceDE w:val="0"/>
        <w:autoSpaceDN w:val="0"/>
        <w:ind w:left="372" w:hanging="140"/>
        <w:rPr>
          <w:sz w:val="24"/>
          <w:szCs w:val="24"/>
        </w:rPr>
      </w:pPr>
      <w:r>
        <w:rPr>
          <w:sz w:val="24"/>
          <w:szCs w:val="24"/>
        </w:rPr>
        <w:t>коллективно-творческая</w:t>
      </w:r>
      <w:r>
        <w:rPr>
          <w:spacing w:val="-2"/>
          <w:sz w:val="24"/>
          <w:szCs w:val="24"/>
        </w:rPr>
        <w:t xml:space="preserve"> </w:t>
      </w:r>
      <w:r>
        <w:rPr>
          <w:sz w:val="24"/>
          <w:szCs w:val="24"/>
        </w:rPr>
        <w:t>деятельность,</w:t>
      </w:r>
      <w:r>
        <w:rPr>
          <w:spacing w:val="-2"/>
          <w:sz w:val="24"/>
          <w:szCs w:val="24"/>
        </w:rPr>
        <w:t xml:space="preserve"> </w:t>
      </w:r>
      <w:r>
        <w:rPr>
          <w:sz w:val="24"/>
          <w:szCs w:val="24"/>
        </w:rPr>
        <w:t>забота</w:t>
      </w:r>
      <w:r>
        <w:rPr>
          <w:spacing w:val="-5"/>
          <w:sz w:val="24"/>
          <w:szCs w:val="24"/>
        </w:rPr>
        <w:t xml:space="preserve"> </w:t>
      </w:r>
      <w:r>
        <w:rPr>
          <w:sz w:val="24"/>
          <w:szCs w:val="24"/>
        </w:rPr>
        <w:t>о</w:t>
      </w:r>
      <w:r>
        <w:rPr>
          <w:spacing w:val="-1"/>
          <w:sz w:val="24"/>
          <w:szCs w:val="24"/>
        </w:rPr>
        <w:t xml:space="preserve"> </w:t>
      </w:r>
      <w:r>
        <w:rPr>
          <w:sz w:val="24"/>
          <w:szCs w:val="24"/>
        </w:rPr>
        <w:t>старших и</w:t>
      </w:r>
      <w:r>
        <w:rPr>
          <w:spacing w:val="-2"/>
          <w:sz w:val="24"/>
          <w:szCs w:val="24"/>
        </w:rPr>
        <w:t xml:space="preserve"> </w:t>
      </w:r>
      <w:r>
        <w:rPr>
          <w:sz w:val="24"/>
          <w:szCs w:val="24"/>
        </w:rPr>
        <w:t>младших;</w:t>
      </w:r>
    </w:p>
    <w:p w:rsidR="00853234" w:rsidRDefault="00853234" w:rsidP="00315642">
      <w:pPr>
        <w:numPr>
          <w:ilvl w:val="0"/>
          <w:numId w:val="108"/>
        </w:numPr>
        <w:tabs>
          <w:tab w:val="left" w:pos="373"/>
        </w:tabs>
        <w:autoSpaceDE w:val="0"/>
        <w:autoSpaceDN w:val="0"/>
        <w:ind w:left="372" w:hanging="140"/>
        <w:rPr>
          <w:sz w:val="24"/>
          <w:szCs w:val="24"/>
        </w:rPr>
      </w:pPr>
      <w:r>
        <w:rPr>
          <w:sz w:val="24"/>
          <w:szCs w:val="24"/>
        </w:rPr>
        <w:t>информационно-просветительские</w:t>
      </w:r>
      <w:r>
        <w:rPr>
          <w:spacing w:val="-8"/>
          <w:sz w:val="24"/>
          <w:szCs w:val="24"/>
        </w:rPr>
        <w:t xml:space="preserve"> </w:t>
      </w:r>
      <w:r>
        <w:rPr>
          <w:sz w:val="24"/>
          <w:szCs w:val="24"/>
        </w:rPr>
        <w:t>мероприятия;</w:t>
      </w:r>
    </w:p>
    <w:p w:rsidR="00853234" w:rsidRDefault="00853234" w:rsidP="00315642">
      <w:pPr>
        <w:numPr>
          <w:ilvl w:val="0"/>
          <w:numId w:val="108"/>
        </w:numPr>
        <w:tabs>
          <w:tab w:val="left" w:pos="373"/>
        </w:tabs>
        <w:autoSpaceDE w:val="0"/>
        <w:autoSpaceDN w:val="0"/>
        <w:ind w:left="372" w:hanging="140"/>
        <w:rPr>
          <w:sz w:val="24"/>
          <w:szCs w:val="24"/>
        </w:rPr>
      </w:pPr>
      <w:r>
        <w:rPr>
          <w:sz w:val="24"/>
          <w:szCs w:val="24"/>
        </w:rPr>
        <w:t>разработка</w:t>
      </w:r>
      <w:r>
        <w:rPr>
          <w:spacing w:val="-3"/>
          <w:sz w:val="24"/>
          <w:szCs w:val="24"/>
        </w:rPr>
        <w:t xml:space="preserve"> </w:t>
      </w:r>
      <w:r>
        <w:rPr>
          <w:sz w:val="24"/>
          <w:szCs w:val="24"/>
        </w:rPr>
        <w:t>и</w:t>
      </w:r>
      <w:r>
        <w:rPr>
          <w:spacing w:val="-2"/>
          <w:sz w:val="24"/>
          <w:szCs w:val="24"/>
        </w:rPr>
        <w:t xml:space="preserve"> </w:t>
      </w:r>
      <w:r>
        <w:rPr>
          <w:sz w:val="24"/>
          <w:szCs w:val="24"/>
        </w:rPr>
        <w:t>поддержка</w:t>
      </w:r>
      <w:r>
        <w:rPr>
          <w:spacing w:val="-3"/>
          <w:sz w:val="24"/>
          <w:szCs w:val="24"/>
        </w:rPr>
        <w:t xml:space="preserve"> </w:t>
      </w:r>
      <w:r>
        <w:rPr>
          <w:sz w:val="24"/>
          <w:szCs w:val="24"/>
        </w:rPr>
        <w:t>инициативных</w:t>
      </w:r>
      <w:r>
        <w:rPr>
          <w:spacing w:val="1"/>
          <w:sz w:val="24"/>
          <w:szCs w:val="24"/>
        </w:rPr>
        <w:t xml:space="preserve"> </w:t>
      </w:r>
      <w:r>
        <w:rPr>
          <w:sz w:val="24"/>
          <w:szCs w:val="24"/>
        </w:rPr>
        <w:t>проектов</w:t>
      </w:r>
      <w:r>
        <w:rPr>
          <w:spacing w:val="-2"/>
          <w:sz w:val="24"/>
          <w:szCs w:val="24"/>
        </w:rPr>
        <w:t xml:space="preserve"> </w:t>
      </w:r>
      <w:r>
        <w:rPr>
          <w:sz w:val="24"/>
          <w:szCs w:val="24"/>
        </w:rPr>
        <w:t>обучающихся</w:t>
      </w:r>
      <w:r>
        <w:rPr>
          <w:spacing w:val="-2"/>
          <w:sz w:val="24"/>
          <w:szCs w:val="24"/>
        </w:rPr>
        <w:t xml:space="preserve"> </w:t>
      </w:r>
      <w:r>
        <w:rPr>
          <w:sz w:val="24"/>
          <w:szCs w:val="24"/>
        </w:rPr>
        <w:t>и</w:t>
      </w:r>
      <w:r>
        <w:rPr>
          <w:spacing w:val="-1"/>
          <w:sz w:val="24"/>
          <w:szCs w:val="24"/>
        </w:rPr>
        <w:t xml:space="preserve"> </w:t>
      </w:r>
      <w:r>
        <w:rPr>
          <w:sz w:val="24"/>
          <w:szCs w:val="24"/>
        </w:rPr>
        <w:t>др.</w:t>
      </w:r>
    </w:p>
    <w:p w:rsidR="00853234" w:rsidRDefault="00853234" w:rsidP="00853234">
      <w:pPr>
        <w:spacing w:before="3"/>
        <w:rPr>
          <w:sz w:val="24"/>
          <w:szCs w:val="24"/>
        </w:rPr>
      </w:pPr>
    </w:p>
    <w:p w:rsidR="00853234" w:rsidRDefault="00853234" w:rsidP="00853234">
      <w:pPr>
        <w:ind w:right="227"/>
      </w:pPr>
      <w:r>
        <w:t>Кроме того, воспитание в первичном отделении РДДМ как детском общественном объединении</w:t>
      </w:r>
      <w:r>
        <w:rPr>
          <w:spacing w:val="-57"/>
        </w:rPr>
        <w:t xml:space="preserve"> </w:t>
      </w:r>
      <w:r>
        <w:t>осуществляется</w:t>
      </w:r>
      <w:r>
        <w:rPr>
          <w:spacing w:val="1"/>
        </w:rPr>
        <w:t xml:space="preserve"> </w:t>
      </w:r>
      <w:r>
        <w:t>через:</w:t>
      </w:r>
    </w:p>
    <w:p w:rsidR="00853234" w:rsidRDefault="00853234" w:rsidP="00315642">
      <w:pPr>
        <w:numPr>
          <w:ilvl w:val="0"/>
          <w:numId w:val="108"/>
        </w:numPr>
        <w:tabs>
          <w:tab w:val="left" w:pos="375"/>
          <w:tab w:val="left" w:pos="10065"/>
        </w:tabs>
        <w:autoSpaceDE w:val="0"/>
        <w:autoSpaceDN w:val="0"/>
        <w:ind w:right="238" w:firstLine="0"/>
        <w:rPr>
          <w:sz w:val="24"/>
          <w:szCs w:val="24"/>
        </w:rPr>
      </w:pPr>
      <w:r>
        <w:rPr>
          <w:sz w:val="24"/>
          <w:szCs w:val="24"/>
        </w:rPr>
        <w:t>утверждение и последовательную реализацию демократических процедур, дающих ребенку</w:t>
      </w:r>
      <w:r>
        <w:rPr>
          <w:spacing w:val="1"/>
          <w:sz w:val="24"/>
          <w:szCs w:val="24"/>
        </w:rPr>
        <w:t xml:space="preserve"> </w:t>
      </w:r>
      <w:r>
        <w:rPr>
          <w:sz w:val="24"/>
          <w:szCs w:val="24"/>
        </w:rPr>
        <w:t>возможность</w:t>
      </w:r>
      <w:r>
        <w:rPr>
          <w:spacing w:val="-2"/>
          <w:sz w:val="24"/>
          <w:szCs w:val="24"/>
        </w:rPr>
        <w:t xml:space="preserve"> </w:t>
      </w:r>
      <w:r>
        <w:rPr>
          <w:sz w:val="24"/>
          <w:szCs w:val="24"/>
        </w:rPr>
        <w:t>получить</w:t>
      </w:r>
      <w:r>
        <w:rPr>
          <w:spacing w:val="-2"/>
          <w:sz w:val="24"/>
          <w:szCs w:val="24"/>
        </w:rPr>
        <w:t xml:space="preserve"> </w:t>
      </w:r>
      <w:r>
        <w:rPr>
          <w:sz w:val="24"/>
          <w:szCs w:val="24"/>
        </w:rPr>
        <w:t>социально</w:t>
      </w:r>
      <w:r>
        <w:rPr>
          <w:spacing w:val="-6"/>
          <w:sz w:val="24"/>
          <w:szCs w:val="24"/>
        </w:rPr>
        <w:t xml:space="preserve"> </w:t>
      </w:r>
      <w:r>
        <w:rPr>
          <w:sz w:val="24"/>
          <w:szCs w:val="24"/>
        </w:rPr>
        <w:t>значимый</w:t>
      </w:r>
      <w:r>
        <w:rPr>
          <w:spacing w:val="-3"/>
          <w:sz w:val="24"/>
          <w:szCs w:val="24"/>
        </w:rPr>
        <w:t xml:space="preserve"> </w:t>
      </w:r>
      <w:r>
        <w:rPr>
          <w:sz w:val="24"/>
          <w:szCs w:val="24"/>
        </w:rPr>
        <w:t>опыт</w:t>
      </w:r>
      <w:r>
        <w:rPr>
          <w:spacing w:val="-2"/>
          <w:sz w:val="24"/>
          <w:szCs w:val="24"/>
        </w:rPr>
        <w:t xml:space="preserve"> </w:t>
      </w:r>
      <w:r>
        <w:rPr>
          <w:sz w:val="24"/>
          <w:szCs w:val="24"/>
        </w:rPr>
        <w:t>гражданского</w:t>
      </w:r>
      <w:r>
        <w:rPr>
          <w:spacing w:val="-3"/>
          <w:sz w:val="24"/>
          <w:szCs w:val="24"/>
        </w:rPr>
        <w:t xml:space="preserve"> </w:t>
      </w:r>
      <w:r>
        <w:rPr>
          <w:sz w:val="24"/>
          <w:szCs w:val="24"/>
        </w:rPr>
        <w:t>поведения;</w:t>
      </w:r>
      <w:r>
        <w:rPr>
          <w:sz w:val="24"/>
          <w:szCs w:val="24"/>
        </w:rPr>
        <w:tab/>
      </w:r>
      <w:r>
        <w:rPr>
          <w:spacing w:val="-1"/>
          <w:sz w:val="24"/>
          <w:szCs w:val="24"/>
        </w:rPr>
        <w:t>-</w:t>
      </w:r>
    </w:p>
    <w:p w:rsidR="00853234" w:rsidRDefault="00853234" w:rsidP="00315642">
      <w:pPr>
        <w:numPr>
          <w:ilvl w:val="0"/>
          <w:numId w:val="108"/>
        </w:numPr>
        <w:tabs>
          <w:tab w:val="left" w:pos="373"/>
        </w:tabs>
        <w:autoSpaceDE w:val="0"/>
        <w:autoSpaceDN w:val="0"/>
        <w:ind w:right="253" w:firstLine="0"/>
        <w:rPr>
          <w:sz w:val="24"/>
          <w:szCs w:val="24"/>
        </w:rPr>
      </w:pPr>
      <w:r>
        <w:rPr>
          <w:sz w:val="24"/>
          <w:szCs w:val="24"/>
        </w:rPr>
        <w:t>круглогодичную организацию в рамках мероприятий и проектов РДДМ</w:t>
      </w:r>
      <w:r>
        <w:rPr>
          <w:spacing w:val="1"/>
          <w:sz w:val="24"/>
          <w:szCs w:val="24"/>
        </w:rPr>
        <w:t xml:space="preserve"> </w:t>
      </w:r>
      <w:r>
        <w:rPr>
          <w:sz w:val="24"/>
          <w:szCs w:val="24"/>
        </w:rPr>
        <w:t>общественно</w:t>
      </w:r>
      <w:r>
        <w:rPr>
          <w:spacing w:val="1"/>
          <w:sz w:val="24"/>
          <w:szCs w:val="24"/>
        </w:rPr>
        <w:t xml:space="preserve"> </w:t>
      </w:r>
      <w:r>
        <w:rPr>
          <w:sz w:val="24"/>
          <w:szCs w:val="24"/>
        </w:rPr>
        <w:t>полезных дел, дающих детям возможность получить важный для их личностного развития опыт</w:t>
      </w:r>
      <w:r>
        <w:rPr>
          <w:spacing w:val="-57"/>
          <w:sz w:val="24"/>
          <w:szCs w:val="24"/>
        </w:rPr>
        <w:t xml:space="preserve"> </w:t>
      </w:r>
      <w:r>
        <w:rPr>
          <w:sz w:val="24"/>
          <w:szCs w:val="24"/>
        </w:rPr>
        <w:t>деятельности, направленной на помощь другим людям, своей школе, обществу в целом; развить</w:t>
      </w:r>
      <w:r>
        <w:rPr>
          <w:spacing w:val="-58"/>
          <w:sz w:val="24"/>
          <w:szCs w:val="24"/>
        </w:rPr>
        <w:t xml:space="preserve"> </w:t>
      </w:r>
      <w:r>
        <w:rPr>
          <w:sz w:val="24"/>
          <w:szCs w:val="24"/>
        </w:rPr>
        <w:t>в себе такие качества как ответственность, забота, уважение, умение сопереживать, умение</w:t>
      </w:r>
      <w:r>
        <w:rPr>
          <w:spacing w:val="1"/>
          <w:sz w:val="24"/>
          <w:szCs w:val="24"/>
        </w:rPr>
        <w:t xml:space="preserve"> </w:t>
      </w:r>
      <w:r>
        <w:rPr>
          <w:sz w:val="24"/>
          <w:szCs w:val="24"/>
        </w:rPr>
        <w:t>общаться,</w:t>
      </w:r>
      <w:r>
        <w:rPr>
          <w:spacing w:val="-1"/>
          <w:sz w:val="24"/>
          <w:szCs w:val="24"/>
        </w:rPr>
        <w:t xml:space="preserve"> </w:t>
      </w:r>
      <w:r>
        <w:rPr>
          <w:sz w:val="24"/>
          <w:szCs w:val="24"/>
        </w:rPr>
        <w:t>слушать</w:t>
      </w:r>
      <w:r>
        <w:rPr>
          <w:spacing w:val="1"/>
          <w:sz w:val="24"/>
          <w:szCs w:val="24"/>
        </w:rPr>
        <w:t xml:space="preserve"> </w:t>
      </w:r>
      <w:r>
        <w:rPr>
          <w:sz w:val="24"/>
          <w:szCs w:val="24"/>
        </w:rPr>
        <w:t>и слышать</w:t>
      </w:r>
      <w:r>
        <w:rPr>
          <w:spacing w:val="1"/>
          <w:sz w:val="24"/>
          <w:szCs w:val="24"/>
        </w:rPr>
        <w:t xml:space="preserve"> </w:t>
      </w:r>
      <w:r>
        <w:rPr>
          <w:sz w:val="24"/>
          <w:szCs w:val="24"/>
        </w:rPr>
        <w:t>других;</w:t>
      </w:r>
    </w:p>
    <w:p w:rsidR="00853234" w:rsidRDefault="00853234" w:rsidP="00853234">
      <w:pPr>
        <w:spacing w:before="5"/>
        <w:rPr>
          <w:sz w:val="24"/>
          <w:szCs w:val="24"/>
        </w:rPr>
      </w:pPr>
    </w:p>
    <w:p w:rsidR="00853234" w:rsidRDefault="00853234" w:rsidP="00315642">
      <w:pPr>
        <w:numPr>
          <w:ilvl w:val="0"/>
          <w:numId w:val="108"/>
        </w:numPr>
        <w:tabs>
          <w:tab w:val="left" w:pos="373"/>
        </w:tabs>
        <w:autoSpaceDE w:val="0"/>
        <w:autoSpaceDN w:val="0"/>
        <w:ind w:right="286" w:firstLine="0"/>
        <w:rPr>
          <w:sz w:val="24"/>
          <w:szCs w:val="24"/>
        </w:rPr>
      </w:pPr>
      <w:r>
        <w:rPr>
          <w:sz w:val="24"/>
          <w:szCs w:val="24"/>
        </w:rPr>
        <w:t>торжественную церемонию вступления в Российское движение детей и молодёжи</w:t>
      </w:r>
      <w:r>
        <w:rPr>
          <w:spacing w:val="1"/>
          <w:sz w:val="24"/>
          <w:szCs w:val="24"/>
        </w:rPr>
        <w:t xml:space="preserve"> </w:t>
      </w:r>
      <w:r>
        <w:rPr>
          <w:sz w:val="24"/>
          <w:szCs w:val="24"/>
        </w:rPr>
        <w:t>«Движение</w:t>
      </w:r>
      <w:r>
        <w:rPr>
          <w:spacing w:val="-57"/>
          <w:sz w:val="24"/>
          <w:szCs w:val="24"/>
        </w:rPr>
        <w:t xml:space="preserve"> </w:t>
      </w:r>
      <w:r>
        <w:rPr>
          <w:sz w:val="24"/>
          <w:szCs w:val="24"/>
        </w:rPr>
        <w:t>первых», которая способствует пропаганде движения, формированию у участников</w:t>
      </w:r>
      <w:r>
        <w:rPr>
          <w:spacing w:val="1"/>
          <w:sz w:val="24"/>
          <w:szCs w:val="24"/>
        </w:rPr>
        <w:t xml:space="preserve"> </w:t>
      </w:r>
      <w:r>
        <w:rPr>
          <w:sz w:val="24"/>
          <w:szCs w:val="24"/>
        </w:rPr>
        <w:t>патриотизма</w:t>
      </w:r>
      <w:r>
        <w:rPr>
          <w:spacing w:val="-2"/>
          <w:sz w:val="24"/>
          <w:szCs w:val="24"/>
        </w:rPr>
        <w:t xml:space="preserve"> </w:t>
      </w:r>
      <w:r>
        <w:rPr>
          <w:sz w:val="24"/>
          <w:szCs w:val="24"/>
        </w:rPr>
        <w:t>и</w:t>
      </w:r>
      <w:r>
        <w:rPr>
          <w:spacing w:val="3"/>
          <w:sz w:val="24"/>
          <w:szCs w:val="24"/>
        </w:rPr>
        <w:t xml:space="preserve"> </w:t>
      </w:r>
      <w:r>
        <w:rPr>
          <w:sz w:val="24"/>
          <w:szCs w:val="24"/>
        </w:rPr>
        <w:t>уважения к традициям;</w:t>
      </w:r>
    </w:p>
    <w:p w:rsidR="00853234" w:rsidRDefault="00853234" w:rsidP="00315642">
      <w:pPr>
        <w:numPr>
          <w:ilvl w:val="0"/>
          <w:numId w:val="108"/>
        </w:numPr>
        <w:tabs>
          <w:tab w:val="left" w:pos="373"/>
        </w:tabs>
        <w:autoSpaceDE w:val="0"/>
        <w:autoSpaceDN w:val="0"/>
        <w:spacing w:before="1"/>
        <w:ind w:right="1337" w:firstLine="0"/>
        <w:rPr>
          <w:sz w:val="24"/>
          <w:szCs w:val="24"/>
        </w:rPr>
      </w:pPr>
      <w:r>
        <w:rPr>
          <w:sz w:val="24"/>
          <w:szCs w:val="24"/>
        </w:rPr>
        <w:t>рекрутинговые мероприятия в начальной школе, реализующие идею популяризации</w:t>
      </w:r>
      <w:r>
        <w:rPr>
          <w:spacing w:val="-57"/>
          <w:sz w:val="24"/>
          <w:szCs w:val="24"/>
        </w:rPr>
        <w:t xml:space="preserve"> </w:t>
      </w:r>
      <w:r>
        <w:rPr>
          <w:sz w:val="24"/>
          <w:szCs w:val="24"/>
        </w:rPr>
        <w:t>деятельности РДДМ, привлечения в</w:t>
      </w:r>
      <w:r>
        <w:rPr>
          <w:spacing w:val="-2"/>
          <w:sz w:val="24"/>
          <w:szCs w:val="24"/>
        </w:rPr>
        <w:t xml:space="preserve"> </w:t>
      </w:r>
      <w:r>
        <w:rPr>
          <w:sz w:val="24"/>
          <w:szCs w:val="24"/>
        </w:rPr>
        <w:t>него</w:t>
      </w:r>
      <w:r>
        <w:rPr>
          <w:spacing w:val="-1"/>
          <w:sz w:val="24"/>
          <w:szCs w:val="24"/>
        </w:rPr>
        <w:t xml:space="preserve"> </w:t>
      </w:r>
      <w:r>
        <w:rPr>
          <w:sz w:val="24"/>
          <w:szCs w:val="24"/>
        </w:rPr>
        <w:t>новых</w:t>
      </w:r>
      <w:r>
        <w:rPr>
          <w:spacing w:val="2"/>
          <w:sz w:val="24"/>
          <w:szCs w:val="24"/>
        </w:rPr>
        <w:t xml:space="preserve"> </w:t>
      </w:r>
      <w:r>
        <w:rPr>
          <w:sz w:val="24"/>
          <w:szCs w:val="24"/>
        </w:rPr>
        <w:t>членов;</w:t>
      </w:r>
    </w:p>
    <w:p w:rsidR="00853234" w:rsidRDefault="00853234" w:rsidP="00315642">
      <w:pPr>
        <w:numPr>
          <w:ilvl w:val="0"/>
          <w:numId w:val="108"/>
        </w:numPr>
        <w:tabs>
          <w:tab w:val="left" w:pos="373"/>
        </w:tabs>
        <w:autoSpaceDE w:val="0"/>
        <w:autoSpaceDN w:val="0"/>
        <w:ind w:right="795" w:firstLine="0"/>
        <w:jc w:val="both"/>
        <w:rPr>
          <w:sz w:val="24"/>
          <w:szCs w:val="24"/>
        </w:rPr>
      </w:pPr>
      <w:r>
        <w:rPr>
          <w:sz w:val="24"/>
          <w:szCs w:val="24"/>
        </w:rPr>
        <w:t>поддержку и развитие в первичном отделении РДДМ традиций и ритуалов Организации,</w:t>
      </w:r>
      <w:r>
        <w:rPr>
          <w:spacing w:val="1"/>
          <w:sz w:val="24"/>
          <w:szCs w:val="24"/>
        </w:rPr>
        <w:t xml:space="preserve"> </w:t>
      </w:r>
      <w:r>
        <w:rPr>
          <w:sz w:val="24"/>
          <w:szCs w:val="24"/>
        </w:rPr>
        <w:t>формирующих у ребенка чувство общности с другими ее членами, чувство причастности к</w:t>
      </w:r>
      <w:r>
        <w:rPr>
          <w:spacing w:val="-58"/>
          <w:sz w:val="24"/>
          <w:szCs w:val="24"/>
        </w:rPr>
        <w:t xml:space="preserve"> </w:t>
      </w:r>
      <w:r>
        <w:rPr>
          <w:sz w:val="24"/>
          <w:szCs w:val="24"/>
        </w:rPr>
        <w:t>тому,</w:t>
      </w:r>
      <w:r>
        <w:rPr>
          <w:spacing w:val="-1"/>
          <w:sz w:val="24"/>
          <w:szCs w:val="24"/>
        </w:rPr>
        <w:t xml:space="preserve"> </w:t>
      </w:r>
      <w:r>
        <w:rPr>
          <w:sz w:val="24"/>
          <w:szCs w:val="24"/>
        </w:rPr>
        <w:t>что</w:t>
      </w:r>
      <w:r>
        <w:rPr>
          <w:spacing w:val="-1"/>
          <w:sz w:val="24"/>
          <w:szCs w:val="24"/>
        </w:rPr>
        <w:t xml:space="preserve"> </w:t>
      </w:r>
      <w:r>
        <w:rPr>
          <w:sz w:val="24"/>
          <w:szCs w:val="24"/>
        </w:rPr>
        <w:t>происходит</w:t>
      </w:r>
      <w:r>
        <w:rPr>
          <w:spacing w:val="-1"/>
          <w:sz w:val="24"/>
          <w:szCs w:val="24"/>
        </w:rPr>
        <w:t xml:space="preserve"> </w:t>
      </w:r>
      <w:r>
        <w:rPr>
          <w:sz w:val="24"/>
          <w:szCs w:val="24"/>
        </w:rPr>
        <w:t>в</w:t>
      </w:r>
      <w:r>
        <w:rPr>
          <w:spacing w:val="-4"/>
          <w:sz w:val="24"/>
          <w:szCs w:val="24"/>
        </w:rPr>
        <w:t xml:space="preserve"> </w:t>
      </w:r>
      <w:r>
        <w:rPr>
          <w:sz w:val="24"/>
          <w:szCs w:val="24"/>
        </w:rPr>
        <w:t>стране</w:t>
      </w:r>
      <w:r>
        <w:rPr>
          <w:spacing w:val="-2"/>
          <w:sz w:val="24"/>
          <w:szCs w:val="24"/>
        </w:rPr>
        <w:t xml:space="preserve"> </w:t>
      </w:r>
      <w:r>
        <w:rPr>
          <w:sz w:val="24"/>
          <w:szCs w:val="24"/>
        </w:rPr>
        <w:t>(реализуется</w:t>
      </w:r>
      <w:r>
        <w:rPr>
          <w:spacing w:val="-1"/>
          <w:sz w:val="24"/>
          <w:szCs w:val="24"/>
        </w:rPr>
        <w:t xml:space="preserve"> </w:t>
      </w:r>
      <w:r>
        <w:rPr>
          <w:sz w:val="24"/>
          <w:szCs w:val="24"/>
        </w:rPr>
        <w:t>посредством</w:t>
      </w:r>
      <w:r>
        <w:rPr>
          <w:spacing w:val="-1"/>
          <w:sz w:val="24"/>
          <w:szCs w:val="24"/>
        </w:rPr>
        <w:t xml:space="preserve"> </w:t>
      </w:r>
      <w:r>
        <w:rPr>
          <w:sz w:val="24"/>
          <w:szCs w:val="24"/>
        </w:rPr>
        <w:t>символики</w:t>
      </w:r>
      <w:r>
        <w:rPr>
          <w:spacing w:val="-1"/>
          <w:sz w:val="24"/>
          <w:szCs w:val="24"/>
        </w:rPr>
        <w:t xml:space="preserve"> </w:t>
      </w:r>
      <w:r>
        <w:rPr>
          <w:sz w:val="24"/>
          <w:szCs w:val="24"/>
        </w:rPr>
        <w:t>РДДМ,</w:t>
      </w:r>
      <w:r>
        <w:rPr>
          <w:spacing w:val="-1"/>
          <w:sz w:val="24"/>
          <w:szCs w:val="24"/>
        </w:rPr>
        <w:t xml:space="preserve"> </w:t>
      </w:r>
      <w:r>
        <w:rPr>
          <w:sz w:val="24"/>
          <w:szCs w:val="24"/>
        </w:rPr>
        <w:t>проведения</w:t>
      </w:r>
    </w:p>
    <w:p w:rsidR="00853234" w:rsidRDefault="00853234" w:rsidP="00853234">
      <w:pPr>
        <w:ind w:right="433"/>
        <w:jc w:val="both"/>
        <w:rPr>
          <w:sz w:val="24"/>
          <w:szCs w:val="24"/>
        </w:rPr>
      </w:pPr>
      <w:r>
        <w:t>торжественной церемонии вступления в члены Организации, создания и поддержки интернет-</w:t>
      </w:r>
      <w:r>
        <w:rPr>
          <w:spacing w:val="-57"/>
        </w:rPr>
        <w:t xml:space="preserve"> </w:t>
      </w:r>
      <w:r>
        <w:t>странички</w:t>
      </w:r>
      <w:r>
        <w:rPr>
          <w:spacing w:val="-3"/>
        </w:rPr>
        <w:t xml:space="preserve"> </w:t>
      </w:r>
      <w:r>
        <w:t>детского</w:t>
      </w:r>
      <w:r>
        <w:rPr>
          <w:spacing w:val="-2"/>
        </w:rPr>
        <w:t xml:space="preserve"> </w:t>
      </w:r>
      <w:r>
        <w:t>объединения</w:t>
      </w:r>
      <w:r>
        <w:rPr>
          <w:spacing w:val="-2"/>
        </w:rPr>
        <w:t xml:space="preserve"> </w:t>
      </w:r>
      <w:r>
        <w:t>в</w:t>
      </w:r>
      <w:r>
        <w:rPr>
          <w:spacing w:val="-3"/>
        </w:rPr>
        <w:t xml:space="preserve"> </w:t>
      </w:r>
      <w:r>
        <w:t>соцсетях,</w:t>
      </w:r>
      <w:r>
        <w:rPr>
          <w:spacing w:val="-2"/>
        </w:rPr>
        <w:t xml:space="preserve"> </w:t>
      </w:r>
      <w:r>
        <w:t>организации</w:t>
      </w:r>
      <w:r>
        <w:rPr>
          <w:spacing w:val="-3"/>
        </w:rPr>
        <w:t xml:space="preserve"> </w:t>
      </w:r>
      <w:r>
        <w:t>деятельности</w:t>
      </w:r>
      <w:r>
        <w:rPr>
          <w:spacing w:val="-2"/>
        </w:rPr>
        <w:t xml:space="preserve"> </w:t>
      </w:r>
      <w:r>
        <w:t>пресс-центра</w:t>
      </w:r>
      <w:r>
        <w:rPr>
          <w:spacing w:val="-2"/>
        </w:rPr>
        <w:t xml:space="preserve"> </w:t>
      </w:r>
      <w:r>
        <w:t>РДДМ,</w:t>
      </w:r>
    </w:p>
    <w:p w:rsidR="00853234" w:rsidRDefault="00853234" w:rsidP="00853234">
      <w:pPr>
        <w:spacing w:before="62"/>
        <w:ind w:right="472"/>
      </w:pPr>
      <w:r>
        <w:t>проведения традиционных огоньков – формы коллективного анализа проводимых первичным</w:t>
      </w:r>
      <w:r>
        <w:rPr>
          <w:spacing w:val="-57"/>
        </w:rPr>
        <w:t xml:space="preserve"> </w:t>
      </w:r>
      <w:r>
        <w:t>отделением</w:t>
      </w:r>
      <w:r>
        <w:rPr>
          <w:spacing w:val="-2"/>
        </w:rPr>
        <w:t xml:space="preserve"> </w:t>
      </w:r>
      <w:r>
        <w:t>дел).</w:t>
      </w:r>
    </w:p>
    <w:p w:rsidR="00853234" w:rsidRDefault="00853234" w:rsidP="00853234">
      <w:pPr>
        <w:spacing w:before="62"/>
        <w:ind w:right="472"/>
      </w:pPr>
    </w:p>
    <w:p w:rsidR="00853234" w:rsidRDefault="00853234" w:rsidP="00853234">
      <w:pPr>
        <w:spacing w:before="2"/>
        <w:rPr>
          <w:b/>
        </w:rPr>
      </w:pPr>
      <w:r>
        <w:t xml:space="preserve">       В школе действует </w:t>
      </w:r>
      <w:r>
        <w:rPr>
          <w:b/>
        </w:rPr>
        <w:t>волонтерский отряд «Импульс».</w:t>
      </w:r>
    </w:p>
    <w:p w:rsidR="00853234" w:rsidRDefault="00853234" w:rsidP="00853234">
      <w:pPr>
        <w:ind w:right="590"/>
      </w:pPr>
      <w:r>
        <w:rPr>
          <w:b/>
        </w:rPr>
        <w:t xml:space="preserve">Волонтерство </w:t>
      </w:r>
      <w:r>
        <w:t>– одно из направлений деятельности РДДМ,</w:t>
      </w:r>
      <w:r>
        <w:rPr>
          <w:spacing w:val="1"/>
        </w:rPr>
        <w:t xml:space="preserve"> </w:t>
      </w:r>
      <w:r>
        <w:t>это участие школьников в</w:t>
      </w:r>
      <w:r>
        <w:rPr>
          <w:spacing w:val="1"/>
        </w:rPr>
        <w:t xml:space="preserve"> </w:t>
      </w:r>
      <w:r>
        <w:t>общественно-полезных делах, деятельности на благо конкретных людей и социального</w:t>
      </w:r>
      <w:r>
        <w:rPr>
          <w:spacing w:val="1"/>
        </w:rPr>
        <w:t xml:space="preserve"> </w:t>
      </w:r>
      <w:r>
        <w:t>окружения в целом. Волонтерство может быть событийным и повседневным. Событийное</w:t>
      </w:r>
      <w:r>
        <w:rPr>
          <w:spacing w:val="1"/>
        </w:rPr>
        <w:t xml:space="preserve"> </w:t>
      </w:r>
      <w:r>
        <w:t>волонтерство предполагает участие школьников в проведении разовых акций, которые часто</w:t>
      </w:r>
      <w:r>
        <w:rPr>
          <w:spacing w:val="-58"/>
        </w:rPr>
        <w:t xml:space="preserve"> </w:t>
      </w:r>
      <w:r>
        <w:t>носят</w:t>
      </w:r>
      <w:r>
        <w:rPr>
          <w:spacing w:val="-2"/>
        </w:rPr>
        <w:t xml:space="preserve"> </w:t>
      </w:r>
      <w:r>
        <w:t>масштабный</w:t>
      </w:r>
      <w:r>
        <w:rPr>
          <w:spacing w:val="-1"/>
        </w:rPr>
        <w:t xml:space="preserve"> </w:t>
      </w:r>
      <w:r>
        <w:t>характер,</w:t>
      </w:r>
      <w:r>
        <w:rPr>
          <w:spacing w:val="-1"/>
        </w:rPr>
        <w:t xml:space="preserve"> </w:t>
      </w:r>
      <w:r>
        <w:t>проводятся</w:t>
      </w:r>
      <w:r>
        <w:rPr>
          <w:spacing w:val="-2"/>
        </w:rPr>
        <w:t xml:space="preserve"> </w:t>
      </w:r>
      <w:r>
        <w:t>на уровне</w:t>
      </w:r>
      <w:r>
        <w:rPr>
          <w:spacing w:val="-2"/>
        </w:rPr>
        <w:t xml:space="preserve"> </w:t>
      </w:r>
      <w:r>
        <w:t>района,</w:t>
      </w:r>
      <w:r>
        <w:rPr>
          <w:spacing w:val="-2"/>
        </w:rPr>
        <w:t xml:space="preserve"> </w:t>
      </w:r>
      <w:r>
        <w:t>города,</w:t>
      </w:r>
      <w:r>
        <w:rPr>
          <w:spacing w:val="-1"/>
        </w:rPr>
        <w:t xml:space="preserve"> </w:t>
      </w:r>
      <w:r>
        <w:t>страны.</w:t>
      </w:r>
      <w:r>
        <w:rPr>
          <w:spacing w:val="-1"/>
        </w:rPr>
        <w:t xml:space="preserve"> </w:t>
      </w:r>
      <w:r>
        <w:t>Волонтёрская деятельность</w:t>
      </w:r>
      <w:r>
        <w:rPr>
          <w:spacing w:val="-4"/>
        </w:rPr>
        <w:t xml:space="preserve"> </w:t>
      </w:r>
      <w:r>
        <w:t>осуществляется</w:t>
      </w:r>
      <w:r>
        <w:rPr>
          <w:spacing w:val="-4"/>
        </w:rPr>
        <w:t xml:space="preserve"> </w:t>
      </w:r>
      <w:r>
        <w:t>через</w:t>
      </w:r>
      <w:r>
        <w:rPr>
          <w:spacing w:val="-4"/>
        </w:rPr>
        <w:t xml:space="preserve"> </w:t>
      </w:r>
      <w:r>
        <w:t>волонтёрское</w:t>
      </w:r>
      <w:r>
        <w:rPr>
          <w:spacing w:val="-5"/>
        </w:rPr>
        <w:t xml:space="preserve"> </w:t>
      </w:r>
      <w:r>
        <w:t>движение.</w:t>
      </w:r>
    </w:p>
    <w:p w:rsidR="00853234" w:rsidRDefault="00853234" w:rsidP="00853234">
      <w:pPr>
        <w:ind w:right="471"/>
      </w:pPr>
      <w:r>
        <w:t>В школе активно действует повседневное волонтерство, которое</w:t>
      </w:r>
      <w:r>
        <w:rPr>
          <w:spacing w:val="-57"/>
        </w:rPr>
        <w:t xml:space="preserve"> </w:t>
      </w:r>
      <w:r>
        <w:t>предполагает</w:t>
      </w:r>
      <w:r>
        <w:rPr>
          <w:spacing w:val="-2"/>
        </w:rPr>
        <w:t xml:space="preserve"> </w:t>
      </w:r>
      <w:r>
        <w:t>постоянную деятельность школьников,</w:t>
      </w:r>
      <w:r>
        <w:rPr>
          <w:spacing w:val="-5"/>
        </w:rPr>
        <w:t xml:space="preserve"> </w:t>
      </w:r>
      <w:r>
        <w:t>направленную</w:t>
      </w:r>
      <w:r>
        <w:rPr>
          <w:spacing w:val="-1"/>
        </w:rPr>
        <w:t xml:space="preserve"> </w:t>
      </w:r>
      <w:r>
        <w:t>на</w:t>
      </w:r>
      <w:r>
        <w:rPr>
          <w:spacing w:val="-3"/>
        </w:rPr>
        <w:t xml:space="preserve"> </w:t>
      </w:r>
      <w:r>
        <w:t>благо</w:t>
      </w:r>
      <w:r>
        <w:rPr>
          <w:spacing w:val="-1"/>
        </w:rPr>
        <w:t xml:space="preserve"> </w:t>
      </w:r>
      <w:r>
        <w:t>конкретных</w:t>
      </w:r>
    </w:p>
    <w:p w:rsidR="00853234" w:rsidRDefault="00853234" w:rsidP="00853234">
      <w:pPr>
        <w:ind w:right="327"/>
      </w:pPr>
      <w:r>
        <w:t>людей и социального окружения в целом. Волонтерство позволяет школьникам проявить такие</w:t>
      </w:r>
      <w:r>
        <w:rPr>
          <w:spacing w:val="-57"/>
        </w:rPr>
        <w:t xml:space="preserve"> </w:t>
      </w:r>
      <w:r>
        <w:t>качества как внимание, забота, уважение, развивать коммуникативную культуру, умение</w:t>
      </w:r>
      <w:r>
        <w:rPr>
          <w:spacing w:val="1"/>
        </w:rPr>
        <w:t xml:space="preserve"> </w:t>
      </w:r>
      <w:r>
        <w:t>общаться,</w:t>
      </w:r>
      <w:r>
        <w:rPr>
          <w:spacing w:val="-2"/>
        </w:rPr>
        <w:t xml:space="preserve"> </w:t>
      </w:r>
      <w:r>
        <w:t>слушать и</w:t>
      </w:r>
      <w:r>
        <w:rPr>
          <w:spacing w:val="-1"/>
        </w:rPr>
        <w:t xml:space="preserve"> </w:t>
      </w:r>
      <w:r>
        <w:t>слышать,</w:t>
      </w:r>
      <w:r>
        <w:rPr>
          <w:spacing w:val="-2"/>
        </w:rPr>
        <w:t xml:space="preserve"> </w:t>
      </w:r>
      <w:r>
        <w:t>эмоциональный</w:t>
      </w:r>
      <w:r>
        <w:rPr>
          <w:spacing w:val="-3"/>
        </w:rPr>
        <w:t xml:space="preserve"> </w:t>
      </w:r>
      <w:r>
        <w:t>интеллект,</w:t>
      </w:r>
      <w:r>
        <w:rPr>
          <w:spacing w:val="-1"/>
        </w:rPr>
        <w:t xml:space="preserve"> </w:t>
      </w:r>
      <w:r>
        <w:t>эмпатию, умение</w:t>
      </w:r>
      <w:r>
        <w:rPr>
          <w:spacing w:val="-2"/>
        </w:rPr>
        <w:t xml:space="preserve"> </w:t>
      </w:r>
      <w:r>
        <w:t>сопереживать</w:t>
      </w:r>
    </w:p>
    <w:p w:rsidR="00853234" w:rsidRDefault="00853234" w:rsidP="00853234">
      <w:r>
        <w:t>Воспитательный</w:t>
      </w:r>
      <w:r>
        <w:rPr>
          <w:spacing w:val="-4"/>
        </w:rPr>
        <w:t xml:space="preserve"> </w:t>
      </w:r>
      <w:r>
        <w:t>потенциал</w:t>
      </w:r>
      <w:r>
        <w:rPr>
          <w:spacing w:val="-5"/>
        </w:rPr>
        <w:t xml:space="preserve"> </w:t>
      </w:r>
      <w:r>
        <w:t>волонтерства</w:t>
      </w:r>
      <w:r>
        <w:rPr>
          <w:spacing w:val="-5"/>
        </w:rPr>
        <w:t xml:space="preserve"> </w:t>
      </w:r>
      <w:r>
        <w:t>реализуется</w:t>
      </w:r>
      <w:r>
        <w:rPr>
          <w:spacing w:val="-4"/>
        </w:rPr>
        <w:t xml:space="preserve"> </w:t>
      </w:r>
      <w:r>
        <w:t>следующим</w:t>
      </w:r>
      <w:r>
        <w:rPr>
          <w:spacing w:val="-5"/>
        </w:rPr>
        <w:t xml:space="preserve"> </w:t>
      </w:r>
      <w:r>
        <w:t>образом:</w:t>
      </w:r>
    </w:p>
    <w:p w:rsidR="00853234" w:rsidRDefault="00853234" w:rsidP="00853234">
      <w:pPr>
        <w:spacing w:before="7"/>
      </w:pPr>
    </w:p>
    <w:p w:rsidR="00853234" w:rsidRDefault="00853234" w:rsidP="00853234">
      <w:pPr>
        <w:rPr>
          <w:sz w:val="24"/>
          <w:szCs w:val="24"/>
        </w:rPr>
      </w:pPr>
      <w:r>
        <w:rPr>
          <w:sz w:val="24"/>
          <w:szCs w:val="24"/>
        </w:rPr>
        <w:t>На</w:t>
      </w:r>
      <w:r>
        <w:rPr>
          <w:spacing w:val="-2"/>
          <w:sz w:val="24"/>
          <w:szCs w:val="24"/>
        </w:rPr>
        <w:t xml:space="preserve"> </w:t>
      </w:r>
      <w:r>
        <w:rPr>
          <w:sz w:val="24"/>
          <w:szCs w:val="24"/>
        </w:rPr>
        <w:t>уровне школы:</w:t>
      </w:r>
    </w:p>
    <w:p w:rsidR="00853234" w:rsidRDefault="00853234" w:rsidP="00853234">
      <w:pPr>
        <w:rPr>
          <w:b/>
          <w:sz w:val="24"/>
          <w:szCs w:val="24"/>
        </w:rPr>
      </w:pPr>
    </w:p>
    <w:p w:rsidR="00853234" w:rsidRDefault="00853234" w:rsidP="00853234">
      <w:pPr>
        <w:ind w:right="403"/>
      </w:pPr>
      <w:r>
        <w:t>участие волонтёров в организации праздников, торжественных мероприятий, встреч с гостями</w:t>
      </w:r>
      <w:r>
        <w:rPr>
          <w:spacing w:val="-57"/>
        </w:rPr>
        <w:t xml:space="preserve"> </w:t>
      </w:r>
      <w:r>
        <w:t>школы;</w:t>
      </w:r>
    </w:p>
    <w:p w:rsidR="00853234" w:rsidRDefault="00853234" w:rsidP="00853234">
      <w:pPr>
        <w:spacing w:before="1"/>
        <w:ind w:right="486"/>
      </w:pPr>
      <w:r>
        <w:t>участие старших волонтёров в работе с младшими ребятами: проведение для них праздников,</w:t>
      </w:r>
      <w:r>
        <w:rPr>
          <w:spacing w:val="-57"/>
        </w:rPr>
        <w:t xml:space="preserve"> </w:t>
      </w:r>
      <w:r>
        <w:t>утренников,</w:t>
      </w:r>
      <w:r>
        <w:rPr>
          <w:spacing w:val="-1"/>
        </w:rPr>
        <w:t xml:space="preserve"> </w:t>
      </w:r>
      <w:r>
        <w:t>тематических</w:t>
      </w:r>
      <w:r>
        <w:rPr>
          <w:spacing w:val="2"/>
        </w:rPr>
        <w:t xml:space="preserve"> </w:t>
      </w:r>
      <w:r>
        <w:t>вечеров, спортивных мероприятий;</w:t>
      </w:r>
    </w:p>
    <w:p w:rsidR="00853234" w:rsidRDefault="00853234" w:rsidP="00853234">
      <w:pPr>
        <w:ind w:right="471"/>
      </w:pPr>
      <w:r>
        <w:t>участие волонтёров</w:t>
      </w:r>
      <w:r>
        <w:rPr>
          <w:spacing w:val="1"/>
        </w:rPr>
        <w:t xml:space="preserve"> </w:t>
      </w:r>
      <w:r>
        <w:t>к работе по благоустройству обелисков, на прилегающей к школе</w:t>
      </w:r>
      <w:r>
        <w:rPr>
          <w:spacing w:val="-57"/>
        </w:rPr>
        <w:t xml:space="preserve"> </w:t>
      </w:r>
      <w:r>
        <w:t>территории (работа в школьном саду, благоустройство клумб, уход за деревьями и</w:t>
      </w:r>
      <w:r>
        <w:rPr>
          <w:spacing w:val="1"/>
        </w:rPr>
        <w:t xml:space="preserve"> </w:t>
      </w:r>
      <w:r>
        <w:t>кустарниками);</w:t>
      </w:r>
    </w:p>
    <w:p w:rsidR="00853234" w:rsidRDefault="00853234" w:rsidP="00853234">
      <w:pPr>
        <w:ind w:right="471"/>
      </w:pPr>
      <w:r>
        <w:t>участие волонтёров</w:t>
      </w:r>
      <w:r>
        <w:rPr>
          <w:spacing w:val="1"/>
        </w:rPr>
        <w:t xml:space="preserve"> </w:t>
      </w:r>
      <w:r>
        <w:t>в подготовке и проведении школьных мероприятий в качестве ведущих,</w:t>
      </w:r>
      <w:r>
        <w:rPr>
          <w:spacing w:val="-57"/>
        </w:rPr>
        <w:t xml:space="preserve"> </w:t>
      </w:r>
      <w:r>
        <w:t>выступающих,</w:t>
      </w:r>
      <w:r>
        <w:rPr>
          <w:spacing w:val="-1"/>
        </w:rPr>
        <w:t xml:space="preserve"> </w:t>
      </w:r>
      <w:r>
        <w:t>дежурных.</w:t>
      </w:r>
    </w:p>
    <w:p w:rsidR="00853234" w:rsidRDefault="00853234" w:rsidP="00853234">
      <w:pPr>
        <w:ind w:right="474"/>
      </w:pPr>
      <w:r>
        <w:lastRenderedPageBreak/>
        <w:t>участие в акциях по безопасности: изготовление и распространение листовок, буклетов и т.п.;</w:t>
      </w:r>
      <w:r>
        <w:rPr>
          <w:spacing w:val="-57"/>
        </w:rPr>
        <w:t xml:space="preserve"> </w:t>
      </w:r>
      <w:r>
        <w:t>посильная помощь, оказываемая волонтёрами</w:t>
      </w:r>
      <w:r>
        <w:rPr>
          <w:spacing w:val="1"/>
        </w:rPr>
        <w:t xml:space="preserve"> </w:t>
      </w:r>
      <w:r>
        <w:t xml:space="preserve">пожилым людям, проживающим в селе </w:t>
      </w:r>
      <w:r>
        <w:rPr>
          <w:spacing w:val="1"/>
        </w:rPr>
        <w:t xml:space="preserve"> </w:t>
      </w:r>
      <w:r>
        <w:t>уборка</w:t>
      </w:r>
      <w:r>
        <w:rPr>
          <w:spacing w:val="-1"/>
        </w:rPr>
        <w:t xml:space="preserve"> </w:t>
      </w:r>
      <w:r>
        <w:t>дворовых</w:t>
      </w:r>
      <w:r>
        <w:rPr>
          <w:spacing w:val="1"/>
        </w:rPr>
        <w:t xml:space="preserve"> </w:t>
      </w:r>
      <w:r>
        <w:t>территорий,</w:t>
      </w:r>
      <w:r>
        <w:rPr>
          <w:spacing w:val="-4"/>
        </w:rPr>
        <w:t xml:space="preserve"> </w:t>
      </w:r>
      <w:r>
        <w:t>помощь по</w:t>
      </w:r>
      <w:r>
        <w:rPr>
          <w:spacing w:val="-3"/>
        </w:rPr>
        <w:t xml:space="preserve"> </w:t>
      </w:r>
      <w:r>
        <w:t>хозяйству;</w:t>
      </w:r>
    </w:p>
    <w:p w:rsidR="00853234" w:rsidRDefault="00853234" w:rsidP="00853234">
      <w:pPr>
        <w:ind w:right="529"/>
      </w:pPr>
      <w:r>
        <w:t>участие обучающихся в работе на пришкольном участке во время проведения акций и летняя</w:t>
      </w:r>
      <w:r>
        <w:rPr>
          <w:spacing w:val="-57"/>
        </w:rPr>
        <w:t xml:space="preserve"> </w:t>
      </w:r>
      <w:r>
        <w:t>практика.</w:t>
      </w:r>
    </w:p>
    <w:p w:rsidR="00853234" w:rsidRDefault="00853234" w:rsidP="00853234">
      <w:pPr>
        <w:spacing w:before="5"/>
      </w:pPr>
    </w:p>
    <w:p w:rsidR="00853234" w:rsidRDefault="00853234" w:rsidP="00853234">
      <w:pPr>
        <w:ind w:left="233" w:right="471"/>
        <w:rPr>
          <w:sz w:val="24"/>
          <w:szCs w:val="24"/>
        </w:rPr>
      </w:pPr>
      <w:r>
        <w:rPr>
          <w:b/>
          <w:sz w:val="24"/>
          <w:szCs w:val="24"/>
        </w:rPr>
        <w:t xml:space="preserve">    Зарегистрирован</w:t>
      </w:r>
      <w:r>
        <w:rPr>
          <w:b/>
          <w:spacing w:val="1"/>
          <w:sz w:val="24"/>
          <w:szCs w:val="24"/>
        </w:rPr>
        <w:t xml:space="preserve"> </w:t>
      </w:r>
      <w:r>
        <w:rPr>
          <w:b/>
          <w:sz w:val="24"/>
          <w:szCs w:val="24"/>
        </w:rPr>
        <w:t>Школьный спортивный клуб «Олимп</w:t>
      </w:r>
      <w:r>
        <w:rPr>
          <w:sz w:val="24"/>
          <w:szCs w:val="24"/>
        </w:rPr>
        <w:t>» - общественная организация</w:t>
      </w:r>
      <w:r>
        <w:rPr>
          <w:spacing w:val="-57"/>
          <w:sz w:val="24"/>
          <w:szCs w:val="24"/>
        </w:rPr>
        <w:t xml:space="preserve">      </w:t>
      </w:r>
      <w:r>
        <w:rPr>
          <w:sz w:val="24"/>
          <w:szCs w:val="24"/>
        </w:rPr>
        <w:t>учителей,</w:t>
      </w:r>
      <w:r>
        <w:rPr>
          <w:spacing w:val="-1"/>
          <w:sz w:val="24"/>
          <w:szCs w:val="24"/>
        </w:rPr>
        <w:t xml:space="preserve"> </w:t>
      </w:r>
      <w:r>
        <w:rPr>
          <w:sz w:val="24"/>
          <w:szCs w:val="24"/>
        </w:rPr>
        <w:t>родителей</w:t>
      </w:r>
      <w:r>
        <w:rPr>
          <w:spacing w:val="-1"/>
          <w:sz w:val="24"/>
          <w:szCs w:val="24"/>
        </w:rPr>
        <w:t xml:space="preserve"> </w:t>
      </w:r>
      <w:r>
        <w:rPr>
          <w:sz w:val="24"/>
          <w:szCs w:val="24"/>
        </w:rPr>
        <w:t>и</w:t>
      </w:r>
      <w:r>
        <w:rPr>
          <w:spacing w:val="-1"/>
          <w:sz w:val="24"/>
          <w:szCs w:val="24"/>
        </w:rPr>
        <w:t xml:space="preserve"> </w:t>
      </w:r>
      <w:r>
        <w:rPr>
          <w:sz w:val="24"/>
          <w:szCs w:val="24"/>
        </w:rPr>
        <w:t>учащихся.</w:t>
      </w:r>
      <w:r>
        <w:rPr>
          <w:spacing w:val="-1"/>
          <w:sz w:val="24"/>
          <w:szCs w:val="24"/>
        </w:rPr>
        <w:t xml:space="preserve"> </w:t>
      </w:r>
      <w:r>
        <w:rPr>
          <w:sz w:val="24"/>
          <w:szCs w:val="24"/>
        </w:rPr>
        <w:t>Основными</w:t>
      </w:r>
      <w:r>
        <w:rPr>
          <w:spacing w:val="-3"/>
          <w:sz w:val="24"/>
          <w:szCs w:val="24"/>
        </w:rPr>
        <w:t xml:space="preserve"> </w:t>
      </w:r>
      <w:r>
        <w:rPr>
          <w:sz w:val="24"/>
          <w:szCs w:val="24"/>
        </w:rPr>
        <w:t>функциями</w:t>
      </w:r>
      <w:r>
        <w:rPr>
          <w:spacing w:val="-1"/>
          <w:sz w:val="24"/>
          <w:szCs w:val="24"/>
        </w:rPr>
        <w:t xml:space="preserve"> </w:t>
      </w:r>
      <w:r>
        <w:rPr>
          <w:sz w:val="24"/>
          <w:szCs w:val="24"/>
        </w:rPr>
        <w:t>школьного</w:t>
      </w:r>
      <w:r>
        <w:rPr>
          <w:spacing w:val="-4"/>
          <w:sz w:val="24"/>
          <w:szCs w:val="24"/>
        </w:rPr>
        <w:t xml:space="preserve"> </w:t>
      </w:r>
      <w:r>
        <w:rPr>
          <w:sz w:val="24"/>
          <w:szCs w:val="24"/>
        </w:rPr>
        <w:t>спортивного</w:t>
      </w:r>
    </w:p>
    <w:p w:rsidR="00853234" w:rsidRDefault="00853234" w:rsidP="00853234">
      <w:pPr>
        <w:rPr>
          <w:sz w:val="24"/>
          <w:szCs w:val="24"/>
        </w:rPr>
      </w:pPr>
      <w:r>
        <w:t>клуба</w:t>
      </w:r>
      <w:r>
        <w:rPr>
          <w:spacing w:val="-4"/>
        </w:rPr>
        <w:t xml:space="preserve"> </w:t>
      </w:r>
      <w:r>
        <w:t>являются:</w:t>
      </w:r>
    </w:p>
    <w:p w:rsidR="00853234" w:rsidRDefault="00853234" w:rsidP="00853234">
      <w:pPr>
        <w:ind w:right="1535"/>
      </w:pPr>
      <w:r>
        <w:t>-обеспечение систематического проведения внеклассных физкультурно-спортивных</w:t>
      </w:r>
      <w:r>
        <w:rPr>
          <w:spacing w:val="-57"/>
        </w:rPr>
        <w:t xml:space="preserve"> </w:t>
      </w:r>
      <w:r>
        <w:t>мероприятий</w:t>
      </w:r>
      <w:r>
        <w:rPr>
          <w:spacing w:val="-1"/>
        </w:rPr>
        <w:t xml:space="preserve"> </w:t>
      </w:r>
      <w:r>
        <w:t>с</w:t>
      </w:r>
      <w:r>
        <w:rPr>
          <w:spacing w:val="1"/>
        </w:rPr>
        <w:t xml:space="preserve"> </w:t>
      </w:r>
      <w:r>
        <w:t>учащимися;</w:t>
      </w:r>
    </w:p>
    <w:p w:rsidR="00853234" w:rsidRDefault="00853234" w:rsidP="00853234">
      <w:r>
        <w:t>-организация</w:t>
      </w:r>
      <w:r>
        <w:rPr>
          <w:spacing w:val="-4"/>
        </w:rPr>
        <w:t xml:space="preserve"> </w:t>
      </w:r>
      <w:r>
        <w:t>постоянно</w:t>
      </w:r>
      <w:r>
        <w:rPr>
          <w:spacing w:val="-4"/>
        </w:rPr>
        <w:t xml:space="preserve"> </w:t>
      </w:r>
      <w:r>
        <w:t>действующих</w:t>
      </w:r>
      <w:r>
        <w:rPr>
          <w:spacing w:val="-2"/>
        </w:rPr>
        <w:t xml:space="preserve"> </w:t>
      </w:r>
      <w:r>
        <w:t>спортивных</w:t>
      </w:r>
      <w:r>
        <w:rPr>
          <w:spacing w:val="-3"/>
        </w:rPr>
        <w:t xml:space="preserve"> </w:t>
      </w:r>
      <w:r>
        <w:t>секций;</w:t>
      </w:r>
    </w:p>
    <w:p w:rsidR="00853234" w:rsidRDefault="00853234" w:rsidP="00853234">
      <w:r>
        <w:t>проведение</w:t>
      </w:r>
      <w:r>
        <w:rPr>
          <w:spacing w:val="-4"/>
        </w:rPr>
        <w:t xml:space="preserve"> </w:t>
      </w:r>
      <w:r>
        <w:t>внутришкольных</w:t>
      </w:r>
      <w:r>
        <w:rPr>
          <w:spacing w:val="-2"/>
        </w:rPr>
        <w:t xml:space="preserve"> </w:t>
      </w:r>
      <w:r>
        <w:t>соревнований,</w:t>
      </w:r>
      <w:r>
        <w:rPr>
          <w:spacing w:val="-3"/>
        </w:rPr>
        <w:t xml:space="preserve"> </w:t>
      </w:r>
      <w:r>
        <w:t>товарищеских</w:t>
      </w:r>
      <w:r>
        <w:rPr>
          <w:spacing w:val="-1"/>
        </w:rPr>
        <w:t xml:space="preserve"> </w:t>
      </w:r>
      <w:r>
        <w:t>спортивных</w:t>
      </w:r>
      <w:r>
        <w:rPr>
          <w:spacing w:val="-2"/>
        </w:rPr>
        <w:t xml:space="preserve"> </w:t>
      </w:r>
      <w:r>
        <w:t>встреч</w:t>
      </w:r>
      <w:r>
        <w:rPr>
          <w:spacing w:val="-4"/>
        </w:rPr>
        <w:t xml:space="preserve"> </w:t>
      </w:r>
      <w:r>
        <w:t>между</w:t>
      </w:r>
      <w:r>
        <w:rPr>
          <w:spacing w:val="-7"/>
        </w:rPr>
        <w:t xml:space="preserve"> </w:t>
      </w:r>
      <w:r>
        <w:t>классами</w:t>
      </w:r>
    </w:p>
    <w:p w:rsidR="00853234" w:rsidRDefault="00853234" w:rsidP="00853234">
      <w:r>
        <w:t>и</w:t>
      </w:r>
      <w:r>
        <w:rPr>
          <w:spacing w:val="-3"/>
        </w:rPr>
        <w:t xml:space="preserve"> </w:t>
      </w:r>
      <w:r>
        <w:t>другими</w:t>
      </w:r>
      <w:r>
        <w:rPr>
          <w:spacing w:val="-3"/>
        </w:rPr>
        <w:t xml:space="preserve"> </w:t>
      </w:r>
      <w:r>
        <w:t>школами;</w:t>
      </w:r>
    </w:p>
    <w:p w:rsidR="00853234" w:rsidRDefault="00853234" w:rsidP="00853234">
      <w:r>
        <w:t>-проведение</w:t>
      </w:r>
      <w:r>
        <w:rPr>
          <w:spacing w:val="-4"/>
        </w:rPr>
        <w:t xml:space="preserve"> </w:t>
      </w:r>
      <w:r>
        <w:t>широкой</w:t>
      </w:r>
      <w:r>
        <w:rPr>
          <w:spacing w:val="-3"/>
        </w:rPr>
        <w:t xml:space="preserve"> </w:t>
      </w:r>
      <w:r>
        <w:t>пропаганды</w:t>
      </w:r>
      <w:r>
        <w:rPr>
          <w:spacing w:val="-3"/>
        </w:rPr>
        <w:t xml:space="preserve"> </w:t>
      </w:r>
      <w:r>
        <w:t>физической</w:t>
      </w:r>
      <w:r>
        <w:rPr>
          <w:spacing w:val="-5"/>
        </w:rPr>
        <w:t xml:space="preserve"> </w:t>
      </w:r>
      <w:r>
        <w:t>культуры</w:t>
      </w:r>
      <w:r>
        <w:rPr>
          <w:spacing w:val="-3"/>
        </w:rPr>
        <w:t xml:space="preserve"> </w:t>
      </w:r>
      <w:r>
        <w:t>и</w:t>
      </w:r>
      <w:r>
        <w:rPr>
          <w:spacing w:val="-3"/>
        </w:rPr>
        <w:t xml:space="preserve"> </w:t>
      </w:r>
      <w:r>
        <w:t>спорта</w:t>
      </w:r>
    </w:p>
    <w:p w:rsidR="00853234" w:rsidRDefault="00853234" w:rsidP="00853234"/>
    <w:p w:rsidR="00853234" w:rsidRDefault="00853234" w:rsidP="00853234">
      <w:pPr>
        <w:rPr>
          <w:b/>
        </w:rPr>
      </w:pPr>
      <w:r>
        <w:t xml:space="preserve">На базе школы создан </w:t>
      </w:r>
      <w:r>
        <w:rPr>
          <w:b/>
        </w:rPr>
        <w:t>Школьный театр «Юные таланты».</w:t>
      </w:r>
    </w:p>
    <w:p w:rsidR="00853234" w:rsidRDefault="00853234" w:rsidP="00853234">
      <w:r>
        <w:rPr>
          <w:color w:val="000000"/>
          <w:shd w:val="clear" w:color="auto" w:fill="FFFFFF"/>
        </w:rPr>
        <w:t xml:space="preserve"> Школьный театр – это то место, где ребёнок может попробовать себя в разных ролях, что способствует его самоопределению и дальнейшей самореализации.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Театрально-эстетическая деятельность, органично включенная в образовательный процесс, — универсальное средство развития личностных способностей человека.</w:t>
      </w:r>
      <w:r>
        <w:rPr>
          <w:b/>
        </w:rPr>
        <w:t xml:space="preserve"> </w:t>
      </w:r>
      <w:r>
        <w:t>Ребята с удовольствием посещают занятия.</w:t>
      </w:r>
    </w:p>
    <w:p w:rsidR="00853234" w:rsidRDefault="00853234" w:rsidP="00853234"/>
    <w:p w:rsidR="00853234" w:rsidRDefault="00853234" w:rsidP="00853234">
      <w:pPr>
        <w:shd w:val="clear" w:color="auto" w:fill="FFFFFF"/>
        <w:rPr>
          <w:shd w:val="clear" w:color="auto" w:fill="FFFFFF"/>
        </w:rPr>
      </w:pPr>
      <w:r>
        <w:rPr>
          <w:b/>
        </w:rPr>
        <w:t xml:space="preserve">     </w:t>
      </w:r>
      <w:r>
        <w:t xml:space="preserve">Деятельность  </w:t>
      </w:r>
      <w:r>
        <w:rPr>
          <w:b/>
        </w:rPr>
        <w:t xml:space="preserve"> ДЮП «Огонёк» </w:t>
      </w:r>
      <w:r>
        <w:t>направлена на</w:t>
      </w:r>
      <w:r>
        <w:rPr>
          <w:rFonts w:ascii="Arial" w:hAnsi="Arial" w:cs="Arial"/>
          <w:color w:val="666666"/>
          <w:sz w:val="27"/>
          <w:szCs w:val="27"/>
          <w:shd w:val="clear" w:color="auto" w:fill="FFFFFF"/>
        </w:rPr>
        <w:t xml:space="preserve"> </w:t>
      </w:r>
      <w:r>
        <w:rPr>
          <w:shd w:val="clear" w:color="auto" w:fill="FFFFFF"/>
        </w:rPr>
        <w:t>изучение условий для организации деятельности школьников по изучению правил пожарной безопасности и привлечения их к организации пропаганды пожаробезопасного поведения среди учащихся .Основные задачи:</w:t>
      </w:r>
    </w:p>
    <w:p w:rsidR="00853234" w:rsidRDefault="00853234" w:rsidP="00853234">
      <w:pPr>
        <w:shd w:val="clear" w:color="auto" w:fill="FFFFFF"/>
      </w:pPr>
      <w:r>
        <w:t>1) изучать правила безопасного поведения в обращении с огнем;</w:t>
      </w:r>
    </w:p>
    <w:p w:rsidR="00853234" w:rsidRDefault="00853234" w:rsidP="00853234">
      <w:pPr>
        <w:widowControl/>
        <w:shd w:val="clear" w:color="auto" w:fill="FFFFFF"/>
        <w:rPr>
          <w:sz w:val="24"/>
          <w:szCs w:val="24"/>
          <w:lang w:eastAsia="ru-RU"/>
        </w:rPr>
      </w:pPr>
      <w:r>
        <w:rPr>
          <w:sz w:val="24"/>
          <w:szCs w:val="24"/>
          <w:lang w:eastAsia="ru-RU"/>
        </w:rPr>
        <w:t>2) обучать навыкам оказания первой медицинской помощи пострадавшему на пожаре; познакомить с достижениями науки и техники в области предупреждения и тушения пожаров;</w:t>
      </w:r>
    </w:p>
    <w:p w:rsidR="00853234" w:rsidRDefault="00853234" w:rsidP="00853234">
      <w:pPr>
        <w:widowControl/>
        <w:shd w:val="clear" w:color="auto" w:fill="FFFFFF"/>
        <w:rPr>
          <w:sz w:val="24"/>
          <w:szCs w:val="24"/>
          <w:lang w:eastAsia="ru-RU"/>
        </w:rPr>
      </w:pPr>
      <w:r>
        <w:rPr>
          <w:sz w:val="24"/>
          <w:szCs w:val="24"/>
          <w:lang w:eastAsia="ru-RU"/>
        </w:rPr>
        <w:t>3) научить распознавать и оценивать различные ситуации и владеть приёмами защиты от них;</w:t>
      </w:r>
    </w:p>
    <w:p w:rsidR="00853234" w:rsidRDefault="00853234" w:rsidP="00853234">
      <w:pPr>
        <w:widowControl/>
        <w:shd w:val="clear" w:color="auto" w:fill="FFFFFF"/>
        <w:rPr>
          <w:sz w:val="24"/>
          <w:szCs w:val="24"/>
          <w:lang w:eastAsia="ru-RU"/>
        </w:rPr>
      </w:pPr>
      <w:r>
        <w:rPr>
          <w:sz w:val="24"/>
          <w:szCs w:val="24"/>
          <w:lang w:eastAsia="ru-RU"/>
        </w:rPr>
        <w:t>4) закрепить полученные знания о правильных действиях в экстремальных ситуациях;</w:t>
      </w:r>
    </w:p>
    <w:p w:rsidR="00853234" w:rsidRDefault="00853234" w:rsidP="00853234">
      <w:pPr>
        <w:widowControl/>
        <w:shd w:val="clear" w:color="auto" w:fill="FFFFFF"/>
        <w:rPr>
          <w:sz w:val="24"/>
          <w:szCs w:val="24"/>
          <w:lang w:eastAsia="ru-RU"/>
        </w:rPr>
      </w:pPr>
      <w:r>
        <w:rPr>
          <w:sz w:val="24"/>
          <w:szCs w:val="24"/>
          <w:lang w:eastAsia="ru-RU"/>
        </w:rPr>
        <w:t>5) создать условия для развития индивидуальных творческих способности детей;</w:t>
      </w:r>
    </w:p>
    <w:p w:rsidR="00853234" w:rsidRDefault="00853234" w:rsidP="00853234">
      <w:pPr>
        <w:widowControl/>
        <w:shd w:val="clear" w:color="auto" w:fill="FFFFFF"/>
        <w:rPr>
          <w:rFonts w:ascii="Arial" w:hAnsi="Arial" w:cs="Arial"/>
          <w:color w:val="666666"/>
          <w:sz w:val="27"/>
          <w:szCs w:val="27"/>
          <w:lang w:eastAsia="ru-RU"/>
        </w:rPr>
      </w:pPr>
      <w:r>
        <w:rPr>
          <w:sz w:val="24"/>
          <w:szCs w:val="24"/>
          <w:lang w:eastAsia="ru-RU"/>
        </w:rPr>
        <w:t>6) пробуждать интерес учащихся к пожарному делу и профессии пожарного</w:t>
      </w:r>
      <w:r>
        <w:rPr>
          <w:rFonts w:ascii="Arial" w:hAnsi="Arial" w:cs="Arial"/>
          <w:color w:val="666666"/>
          <w:sz w:val="27"/>
          <w:szCs w:val="27"/>
          <w:lang w:eastAsia="ru-RU"/>
        </w:rPr>
        <w:t>.</w:t>
      </w:r>
    </w:p>
    <w:p w:rsidR="00853234" w:rsidRDefault="00853234" w:rsidP="00853234">
      <w:pPr>
        <w:widowControl/>
        <w:shd w:val="clear" w:color="auto" w:fill="FFFFFF"/>
        <w:rPr>
          <w:rFonts w:ascii="Arial" w:hAnsi="Arial" w:cs="Arial"/>
          <w:color w:val="666666"/>
          <w:sz w:val="27"/>
          <w:szCs w:val="27"/>
          <w:lang w:eastAsia="ru-RU"/>
        </w:rPr>
      </w:pPr>
    </w:p>
    <w:p w:rsidR="00853234" w:rsidRDefault="00853234" w:rsidP="00853234">
      <w:pPr>
        <w:widowControl/>
        <w:shd w:val="clear" w:color="auto" w:fill="FFFFFF"/>
        <w:spacing w:line="360" w:lineRule="atLeast"/>
        <w:jc w:val="both"/>
        <w:rPr>
          <w:color w:val="111115"/>
          <w:sz w:val="24"/>
          <w:szCs w:val="24"/>
          <w:bdr w:val="none" w:sz="0" w:space="0" w:color="auto" w:frame="1"/>
          <w:lang w:eastAsia="ru-RU"/>
        </w:rPr>
      </w:pPr>
    </w:p>
    <w:p w:rsidR="00853234" w:rsidRDefault="00853234" w:rsidP="00853234">
      <w:pPr>
        <w:widowControl/>
        <w:shd w:val="clear" w:color="auto" w:fill="FFFFFF"/>
        <w:spacing w:line="360" w:lineRule="atLeast"/>
        <w:jc w:val="both"/>
        <w:rPr>
          <w:color w:val="111115"/>
          <w:sz w:val="24"/>
          <w:szCs w:val="24"/>
          <w:bdr w:val="none" w:sz="0" w:space="0" w:color="auto" w:frame="1"/>
          <w:lang w:eastAsia="ru-RU"/>
        </w:rPr>
      </w:pPr>
      <w:r>
        <w:rPr>
          <w:b/>
        </w:rPr>
        <w:t>ЮИД «Светофорик»</w:t>
      </w:r>
    </w:p>
    <w:p w:rsidR="00853234" w:rsidRDefault="00853234" w:rsidP="00853234">
      <w:pPr>
        <w:widowControl/>
        <w:shd w:val="clear" w:color="auto" w:fill="FFFFFF"/>
        <w:jc w:val="both"/>
        <w:rPr>
          <w:color w:val="111115"/>
          <w:sz w:val="24"/>
          <w:szCs w:val="24"/>
          <w:lang w:eastAsia="ru-RU"/>
        </w:rPr>
      </w:pPr>
      <w:r>
        <w:rPr>
          <w:color w:val="111115"/>
          <w:sz w:val="24"/>
          <w:szCs w:val="24"/>
          <w:bdr w:val="none" w:sz="0" w:space="0" w:color="auto" w:frame="1"/>
          <w:lang w:eastAsia="ru-RU"/>
        </w:rPr>
        <w:t>Из года в год увеличивается поток автомобилей на дорогах, что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дорожно-транспортных происшествий бывают дети.</w:t>
      </w:r>
    </w:p>
    <w:p w:rsidR="00853234" w:rsidRDefault="00853234" w:rsidP="00853234">
      <w:pPr>
        <w:widowControl/>
        <w:shd w:val="clear" w:color="auto" w:fill="FFFFFF"/>
        <w:jc w:val="both"/>
        <w:rPr>
          <w:color w:val="111115"/>
          <w:sz w:val="24"/>
          <w:szCs w:val="24"/>
          <w:lang w:eastAsia="ru-RU"/>
        </w:rPr>
      </w:pPr>
      <w:r>
        <w:rPr>
          <w:color w:val="111115"/>
          <w:sz w:val="24"/>
          <w:szCs w:val="24"/>
          <w:bdr w:val="none" w:sz="0" w:space="0" w:color="auto" w:frame="1"/>
          <w:lang w:eastAsia="ru-RU"/>
        </w:rPr>
        <w:t>      Это происходит потому, что учащиеся не знают правил дорожной безопасности или нарушают их, не осознавая опасных последствий нарушений.</w:t>
      </w:r>
    </w:p>
    <w:p w:rsidR="00853234" w:rsidRDefault="00853234" w:rsidP="00853234">
      <w:pPr>
        <w:widowControl/>
        <w:shd w:val="clear" w:color="auto" w:fill="FFFFFF"/>
        <w:jc w:val="both"/>
        <w:rPr>
          <w:color w:val="111115"/>
          <w:sz w:val="24"/>
          <w:szCs w:val="24"/>
          <w:bdr w:val="none" w:sz="0" w:space="0" w:color="auto" w:frame="1"/>
          <w:lang w:eastAsia="ru-RU"/>
        </w:rPr>
      </w:pPr>
      <w:r>
        <w:rPr>
          <w:color w:val="111115"/>
          <w:sz w:val="24"/>
          <w:szCs w:val="24"/>
          <w:bdr w:val="none" w:sz="0" w:space="0" w:color="auto" w:frame="1"/>
          <w:lang w:eastAsia="ru-RU"/>
        </w:rPr>
        <w:t>      Донести эти знания до детей, выработать в детях потребность в соблюдении правил дорожного движения для самосохранения - в этом и состоит задача руководителя отряда ЮИД.</w:t>
      </w:r>
    </w:p>
    <w:p w:rsidR="00853234" w:rsidRDefault="00853234" w:rsidP="00853234">
      <w:pPr>
        <w:widowControl/>
        <w:shd w:val="clear" w:color="auto" w:fill="FFFFFF"/>
        <w:spacing w:after="100" w:afterAutospacing="1"/>
        <w:jc w:val="both"/>
        <w:rPr>
          <w:color w:val="111115"/>
          <w:sz w:val="24"/>
          <w:szCs w:val="24"/>
          <w:lang w:eastAsia="ru-RU"/>
        </w:rPr>
      </w:pPr>
      <w:r>
        <w:rPr>
          <w:color w:val="111115"/>
          <w:sz w:val="24"/>
          <w:szCs w:val="24"/>
          <w:bdr w:val="none" w:sz="0" w:space="0" w:color="auto" w:frame="1"/>
          <w:lang w:eastAsia="ru-RU"/>
        </w:rPr>
        <w:t>Работа клуба «ЮИД» основывается на различных видах деятельности:   создание уголка безопасности дорожного движения; изучение правил дорожного движения и пропаганда их в классах;    проведение практических занятий по вождению велосипеда; участие в различных конкурсах по профилактике дорожно-транспортной безопасности;  проведение игр, конкурсов, соревнований в школе.</w:t>
      </w:r>
    </w:p>
    <w:p w:rsidR="00853234" w:rsidRDefault="00853234" w:rsidP="00853234">
      <w:pPr>
        <w:widowControl/>
        <w:shd w:val="clear" w:color="auto" w:fill="FFFFFF"/>
        <w:spacing w:after="100" w:afterAutospacing="1"/>
        <w:jc w:val="both"/>
        <w:rPr>
          <w:color w:val="111115"/>
          <w:sz w:val="24"/>
          <w:szCs w:val="24"/>
          <w:lang w:eastAsia="ru-RU"/>
        </w:rPr>
      </w:pPr>
      <w:r>
        <w:rPr>
          <w:color w:val="000000"/>
          <w:sz w:val="24"/>
          <w:szCs w:val="24"/>
          <w:bdr w:val="none" w:sz="0" w:space="0" w:color="auto" w:frame="1"/>
          <w:lang w:eastAsia="ru-RU"/>
        </w:rPr>
        <w:t>Основными направлениями работы отрядов юных инспекторов дорожного движения являются:</w:t>
      </w:r>
    </w:p>
    <w:p w:rsidR="00853234" w:rsidRDefault="00853234" w:rsidP="00853234">
      <w:pPr>
        <w:widowControl/>
        <w:shd w:val="clear" w:color="auto" w:fill="FFFFFF"/>
        <w:jc w:val="both"/>
        <w:rPr>
          <w:color w:val="111115"/>
          <w:sz w:val="24"/>
          <w:szCs w:val="24"/>
          <w:lang w:eastAsia="ru-RU"/>
        </w:rPr>
      </w:pPr>
      <w:r>
        <w:rPr>
          <w:color w:val="000000"/>
          <w:sz w:val="24"/>
          <w:szCs w:val="24"/>
          <w:bdr w:val="none" w:sz="0" w:space="0" w:color="auto" w:frame="1"/>
          <w:lang w:eastAsia="ru-RU"/>
        </w:rPr>
        <w:t>·                  Воспитание на героических, трудовых традициях юных инспекторов движения в духе гуманного отношения к людям.</w:t>
      </w:r>
    </w:p>
    <w:p w:rsidR="00853234" w:rsidRDefault="00853234" w:rsidP="00853234">
      <w:pPr>
        <w:widowControl/>
        <w:shd w:val="clear" w:color="auto" w:fill="FFFFFF"/>
        <w:jc w:val="both"/>
        <w:rPr>
          <w:color w:val="111115"/>
          <w:sz w:val="24"/>
          <w:szCs w:val="24"/>
          <w:lang w:eastAsia="ru-RU"/>
        </w:rPr>
      </w:pPr>
      <w:r>
        <w:rPr>
          <w:color w:val="000000"/>
          <w:sz w:val="24"/>
          <w:szCs w:val="24"/>
          <w:bdr w:val="none" w:sz="0" w:space="0" w:color="auto" w:frame="1"/>
          <w:lang w:eastAsia="ru-RU"/>
        </w:rPr>
        <w:lastRenderedPageBreak/>
        <w:t>·                   Углублённое изучение Правил дорожного движения, овладение методами предупреждения детского дорожно-транспортного травматизма и навыками оказания помощи пострадавшим при дорожно-транспортных происшествиях, знакомство оперативно-техническими средствами регулирования дорожного движения.</w:t>
      </w:r>
    </w:p>
    <w:p w:rsidR="00853234" w:rsidRDefault="00853234" w:rsidP="00853234">
      <w:pPr>
        <w:widowControl/>
        <w:shd w:val="clear" w:color="auto" w:fill="FFFFFF"/>
        <w:jc w:val="both"/>
        <w:rPr>
          <w:color w:val="111115"/>
          <w:sz w:val="24"/>
          <w:szCs w:val="24"/>
          <w:lang w:eastAsia="ru-RU"/>
        </w:rPr>
      </w:pPr>
      <w:r>
        <w:rPr>
          <w:color w:val="000000"/>
          <w:sz w:val="24"/>
          <w:szCs w:val="24"/>
          <w:bdr w:val="none" w:sz="0" w:space="0" w:color="auto" w:frame="1"/>
          <w:lang w:eastAsia="ru-RU"/>
        </w:rPr>
        <w:t>·                   Пропаганда Правил дорожного движения в школах, детских садах с использованием технических средств.</w:t>
      </w:r>
    </w:p>
    <w:p w:rsidR="00853234" w:rsidRDefault="00853234" w:rsidP="00853234">
      <w:pPr>
        <w:widowControl/>
        <w:shd w:val="clear" w:color="auto" w:fill="FFFFFF"/>
        <w:jc w:val="both"/>
        <w:rPr>
          <w:color w:val="111115"/>
          <w:sz w:val="24"/>
          <w:szCs w:val="24"/>
          <w:lang w:eastAsia="ru-RU"/>
        </w:rPr>
      </w:pPr>
      <w:r>
        <w:rPr>
          <w:color w:val="000000"/>
          <w:sz w:val="24"/>
          <w:szCs w:val="24"/>
          <w:bdr w:val="none" w:sz="0" w:space="0" w:color="auto" w:frame="1"/>
          <w:lang w:eastAsia="ru-RU"/>
        </w:rPr>
        <w:t>·                   Участие в конкурсах и соревнованиях, организация деятельности школьных транспортных площадок  безопасности движения.</w:t>
      </w:r>
    </w:p>
    <w:p w:rsidR="00853234" w:rsidRDefault="00853234" w:rsidP="00853234">
      <w:pPr>
        <w:widowControl/>
        <w:shd w:val="clear" w:color="auto" w:fill="FFFFFF"/>
        <w:jc w:val="both"/>
        <w:rPr>
          <w:color w:val="111115"/>
          <w:sz w:val="24"/>
          <w:szCs w:val="24"/>
          <w:lang w:eastAsia="ru-RU"/>
        </w:rPr>
      </w:pPr>
      <w:r>
        <w:rPr>
          <w:color w:val="000000"/>
          <w:sz w:val="24"/>
          <w:szCs w:val="24"/>
          <w:bdr w:val="none" w:sz="0" w:space="0" w:color="auto" w:frame="1"/>
          <w:lang w:eastAsia="ru-RU"/>
        </w:rPr>
        <w:t>·                   Организация работы с юными велосипедистами.</w:t>
      </w:r>
    </w:p>
    <w:p w:rsidR="00853234" w:rsidRDefault="00853234" w:rsidP="00853234">
      <w:pPr>
        <w:widowControl/>
        <w:shd w:val="clear" w:color="auto" w:fill="FFFFFF"/>
        <w:rPr>
          <w:color w:val="666666"/>
          <w:sz w:val="24"/>
          <w:szCs w:val="24"/>
          <w:lang w:eastAsia="ru-RU"/>
        </w:rPr>
      </w:pPr>
    </w:p>
    <w:p w:rsidR="00853234" w:rsidRDefault="00853234" w:rsidP="00853234">
      <w:pPr>
        <w:jc w:val="both"/>
        <w:rPr>
          <w:b/>
          <w:sz w:val="24"/>
          <w:szCs w:val="24"/>
        </w:rPr>
      </w:pPr>
    </w:p>
    <w:p w:rsidR="00853234" w:rsidRDefault="00853234" w:rsidP="00853234">
      <w:pPr>
        <w:jc w:val="both"/>
        <w:rPr>
          <w:b/>
          <w:sz w:val="24"/>
          <w:szCs w:val="24"/>
        </w:rPr>
      </w:pPr>
    </w:p>
    <w:p w:rsidR="00853234" w:rsidRDefault="00853234" w:rsidP="00853234">
      <w:pPr>
        <w:jc w:val="both"/>
        <w:rPr>
          <w:sz w:val="24"/>
          <w:szCs w:val="24"/>
        </w:rPr>
      </w:pPr>
    </w:p>
    <w:p w:rsidR="00853234" w:rsidRDefault="00853234" w:rsidP="00853234">
      <w:pPr>
        <w:widowControl/>
        <w:rPr>
          <w:sz w:val="24"/>
          <w:szCs w:val="24"/>
        </w:rPr>
        <w:sectPr w:rsidR="00853234">
          <w:pgSz w:w="11910" w:h="16840"/>
          <w:pgMar w:top="760" w:right="440" w:bottom="1120" w:left="740" w:header="0" w:footer="854" w:gutter="0"/>
          <w:cols w:space="720"/>
        </w:sectPr>
      </w:pPr>
    </w:p>
    <w:p w:rsidR="00853234" w:rsidRDefault="00853234" w:rsidP="00853234">
      <w:pPr>
        <w:spacing w:before="69"/>
        <w:ind w:left="3676"/>
        <w:rPr>
          <w:sz w:val="24"/>
          <w:szCs w:val="24"/>
        </w:rPr>
      </w:pPr>
      <w:r>
        <w:rPr>
          <w:sz w:val="24"/>
          <w:szCs w:val="24"/>
        </w:rPr>
        <w:lastRenderedPageBreak/>
        <w:t>Модуль</w:t>
      </w:r>
      <w:r>
        <w:rPr>
          <w:spacing w:val="58"/>
          <w:sz w:val="24"/>
          <w:szCs w:val="24"/>
        </w:rPr>
        <w:t xml:space="preserve"> </w:t>
      </w:r>
      <w:r>
        <w:rPr>
          <w:sz w:val="24"/>
          <w:szCs w:val="24"/>
        </w:rPr>
        <w:t>«Школьные</w:t>
      </w:r>
      <w:r>
        <w:rPr>
          <w:spacing w:val="-5"/>
          <w:sz w:val="24"/>
          <w:szCs w:val="24"/>
        </w:rPr>
        <w:t xml:space="preserve"> </w:t>
      </w:r>
      <w:r>
        <w:rPr>
          <w:sz w:val="24"/>
          <w:szCs w:val="24"/>
        </w:rPr>
        <w:t>медиа»</w:t>
      </w:r>
    </w:p>
    <w:p w:rsidR="00853234" w:rsidRDefault="00853234" w:rsidP="00853234">
      <w:pPr>
        <w:spacing w:before="4"/>
        <w:ind w:right="1003" w:firstLine="360"/>
        <w:rPr>
          <w:sz w:val="24"/>
          <w:szCs w:val="24"/>
        </w:rPr>
      </w:pPr>
      <w:r>
        <w:t>Цель школьных медиа (совместно создаваемых школьниками и педагогами средств</w:t>
      </w:r>
      <w:r>
        <w:rPr>
          <w:spacing w:val="1"/>
        </w:rPr>
        <w:t xml:space="preserve"> </w:t>
      </w:r>
      <w:r>
        <w:t>распространения текстовой, аудио и видео информации) – развитие коммуникативной культуры</w:t>
      </w:r>
      <w:r>
        <w:rPr>
          <w:spacing w:val="-57"/>
        </w:rPr>
        <w:t xml:space="preserve"> </w:t>
      </w:r>
      <w:r>
        <w:t>школьников, формирование навыков общения и сотрудничества, поддержка творческой</w:t>
      </w:r>
      <w:r>
        <w:rPr>
          <w:spacing w:val="1"/>
        </w:rPr>
        <w:t xml:space="preserve"> </w:t>
      </w:r>
      <w:r>
        <w:t>самореализации</w:t>
      </w:r>
      <w:r>
        <w:rPr>
          <w:spacing w:val="2"/>
        </w:rPr>
        <w:t xml:space="preserve"> </w:t>
      </w:r>
      <w:r>
        <w:t>учащихся.</w:t>
      </w:r>
    </w:p>
    <w:p w:rsidR="00853234" w:rsidRDefault="00853234" w:rsidP="00853234">
      <w:pPr>
        <w:ind w:right="976" w:firstLine="360"/>
      </w:pPr>
      <w:r>
        <w:t>Воспитательный потенциал школьных медиа реализуется в рамках следующих видов и форм</w:t>
      </w:r>
      <w:r>
        <w:rPr>
          <w:spacing w:val="-57"/>
        </w:rPr>
        <w:t xml:space="preserve"> </w:t>
      </w:r>
      <w:r>
        <w:t>деятельности:</w:t>
      </w:r>
    </w:p>
    <w:p w:rsidR="00853234" w:rsidRDefault="00853234" w:rsidP="00315642">
      <w:pPr>
        <w:numPr>
          <w:ilvl w:val="0"/>
          <w:numId w:val="101"/>
        </w:numPr>
        <w:tabs>
          <w:tab w:val="left" w:pos="465"/>
        </w:tabs>
        <w:autoSpaceDE w:val="0"/>
        <w:autoSpaceDN w:val="0"/>
        <w:ind w:left="323" w:right="1120" w:firstLine="0"/>
        <w:rPr>
          <w:sz w:val="24"/>
          <w:szCs w:val="24"/>
        </w:rPr>
      </w:pPr>
      <w:r>
        <w:rPr>
          <w:sz w:val="24"/>
          <w:szCs w:val="24"/>
        </w:rPr>
        <w:t>разновозрастный редакционный совет подростков, старшеклассников и консультирующих их</w:t>
      </w:r>
      <w:r>
        <w:rPr>
          <w:spacing w:val="-57"/>
          <w:sz w:val="24"/>
          <w:szCs w:val="24"/>
        </w:rPr>
        <w:t xml:space="preserve"> </w:t>
      </w:r>
      <w:r>
        <w:rPr>
          <w:sz w:val="24"/>
          <w:szCs w:val="24"/>
        </w:rPr>
        <w:t>взрослых, целью которого является освещение (через газету)</w:t>
      </w:r>
      <w:r>
        <w:rPr>
          <w:spacing w:val="-57"/>
          <w:sz w:val="24"/>
          <w:szCs w:val="24"/>
        </w:rPr>
        <w:t xml:space="preserve"> </w:t>
      </w:r>
      <w:r>
        <w:rPr>
          <w:sz w:val="24"/>
          <w:szCs w:val="24"/>
        </w:rPr>
        <w:t>наиболее интересных моментов жизни школы, популяризация общешкольных ключевых дел,</w:t>
      </w:r>
      <w:r>
        <w:rPr>
          <w:spacing w:val="1"/>
          <w:sz w:val="24"/>
          <w:szCs w:val="24"/>
        </w:rPr>
        <w:t xml:space="preserve"> </w:t>
      </w:r>
      <w:r>
        <w:rPr>
          <w:sz w:val="24"/>
          <w:szCs w:val="24"/>
        </w:rPr>
        <w:t>кружков,</w:t>
      </w:r>
      <w:r>
        <w:rPr>
          <w:spacing w:val="-1"/>
          <w:sz w:val="24"/>
          <w:szCs w:val="24"/>
        </w:rPr>
        <w:t xml:space="preserve"> </w:t>
      </w:r>
      <w:r>
        <w:rPr>
          <w:sz w:val="24"/>
          <w:szCs w:val="24"/>
        </w:rPr>
        <w:t>деятельности</w:t>
      </w:r>
      <w:r>
        <w:rPr>
          <w:spacing w:val="1"/>
          <w:sz w:val="24"/>
          <w:szCs w:val="24"/>
        </w:rPr>
        <w:t xml:space="preserve"> </w:t>
      </w:r>
      <w:r>
        <w:rPr>
          <w:sz w:val="24"/>
          <w:szCs w:val="24"/>
        </w:rPr>
        <w:t>органов</w:t>
      </w:r>
      <w:r>
        <w:rPr>
          <w:spacing w:val="-1"/>
          <w:sz w:val="24"/>
          <w:szCs w:val="24"/>
        </w:rPr>
        <w:t xml:space="preserve"> </w:t>
      </w:r>
      <w:r>
        <w:rPr>
          <w:sz w:val="24"/>
          <w:szCs w:val="24"/>
        </w:rPr>
        <w:t>ученического самоуправления;</w:t>
      </w:r>
    </w:p>
    <w:p w:rsidR="00853234" w:rsidRDefault="00853234" w:rsidP="00315642">
      <w:pPr>
        <w:numPr>
          <w:ilvl w:val="0"/>
          <w:numId w:val="101"/>
        </w:numPr>
        <w:tabs>
          <w:tab w:val="left" w:pos="465"/>
        </w:tabs>
        <w:autoSpaceDE w:val="0"/>
        <w:autoSpaceDN w:val="0"/>
        <w:ind w:left="323" w:right="678" w:firstLine="0"/>
        <w:rPr>
          <w:sz w:val="24"/>
          <w:szCs w:val="24"/>
        </w:rPr>
      </w:pPr>
      <w:r>
        <w:rPr>
          <w:sz w:val="24"/>
          <w:szCs w:val="24"/>
        </w:rPr>
        <w:t>школьный медиацентр – созданная из заинтересованных добровольцев группа информационно-</w:t>
      </w:r>
      <w:r>
        <w:rPr>
          <w:spacing w:val="1"/>
          <w:sz w:val="24"/>
          <w:szCs w:val="24"/>
        </w:rPr>
        <w:t xml:space="preserve"> </w:t>
      </w:r>
      <w:r>
        <w:rPr>
          <w:sz w:val="24"/>
          <w:szCs w:val="24"/>
        </w:rPr>
        <w:t>технической поддержки школьных мероприятий, осуществляющая видеосъемку и мультимедийное</w:t>
      </w:r>
      <w:r>
        <w:rPr>
          <w:spacing w:val="-57"/>
          <w:sz w:val="24"/>
          <w:szCs w:val="24"/>
        </w:rPr>
        <w:t xml:space="preserve"> </w:t>
      </w:r>
      <w:r>
        <w:rPr>
          <w:sz w:val="24"/>
          <w:szCs w:val="24"/>
        </w:rPr>
        <w:t>сопровождение</w:t>
      </w:r>
      <w:r>
        <w:rPr>
          <w:spacing w:val="-6"/>
          <w:sz w:val="24"/>
          <w:szCs w:val="24"/>
        </w:rPr>
        <w:t xml:space="preserve"> </w:t>
      </w:r>
      <w:r>
        <w:rPr>
          <w:sz w:val="24"/>
          <w:szCs w:val="24"/>
        </w:rPr>
        <w:t>школьных</w:t>
      </w:r>
      <w:r>
        <w:rPr>
          <w:spacing w:val="-1"/>
          <w:sz w:val="24"/>
          <w:szCs w:val="24"/>
        </w:rPr>
        <w:t xml:space="preserve"> </w:t>
      </w:r>
      <w:r>
        <w:rPr>
          <w:sz w:val="24"/>
          <w:szCs w:val="24"/>
        </w:rPr>
        <w:t>праздников,</w:t>
      </w:r>
      <w:r>
        <w:rPr>
          <w:spacing w:val="-4"/>
          <w:sz w:val="24"/>
          <w:szCs w:val="24"/>
        </w:rPr>
        <w:t xml:space="preserve"> </w:t>
      </w:r>
      <w:r>
        <w:rPr>
          <w:sz w:val="24"/>
          <w:szCs w:val="24"/>
        </w:rPr>
        <w:t>фестивалей,</w:t>
      </w:r>
      <w:r>
        <w:rPr>
          <w:spacing w:val="-1"/>
          <w:sz w:val="24"/>
          <w:szCs w:val="24"/>
        </w:rPr>
        <w:t xml:space="preserve"> </w:t>
      </w:r>
      <w:r>
        <w:rPr>
          <w:sz w:val="24"/>
          <w:szCs w:val="24"/>
        </w:rPr>
        <w:t>конкурсов,</w:t>
      </w:r>
      <w:r>
        <w:rPr>
          <w:spacing w:val="-5"/>
          <w:sz w:val="24"/>
          <w:szCs w:val="24"/>
        </w:rPr>
        <w:t xml:space="preserve"> </w:t>
      </w:r>
      <w:r>
        <w:rPr>
          <w:sz w:val="24"/>
          <w:szCs w:val="24"/>
        </w:rPr>
        <w:t>спектаклей,</w:t>
      </w:r>
      <w:r>
        <w:rPr>
          <w:spacing w:val="-4"/>
          <w:sz w:val="24"/>
          <w:szCs w:val="24"/>
        </w:rPr>
        <w:t xml:space="preserve"> </w:t>
      </w:r>
      <w:r>
        <w:rPr>
          <w:sz w:val="24"/>
          <w:szCs w:val="24"/>
        </w:rPr>
        <w:t>вечеров,</w:t>
      </w:r>
      <w:r>
        <w:rPr>
          <w:spacing w:val="-1"/>
          <w:sz w:val="24"/>
          <w:szCs w:val="24"/>
        </w:rPr>
        <w:t xml:space="preserve"> </w:t>
      </w:r>
      <w:r>
        <w:rPr>
          <w:sz w:val="24"/>
          <w:szCs w:val="24"/>
        </w:rPr>
        <w:t>дискотек;</w:t>
      </w:r>
    </w:p>
    <w:p w:rsidR="00853234" w:rsidRDefault="00853234" w:rsidP="00315642">
      <w:pPr>
        <w:numPr>
          <w:ilvl w:val="0"/>
          <w:numId w:val="101"/>
        </w:numPr>
        <w:tabs>
          <w:tab w:val="left" w:pos="465"/>
        </w:tabs>
        <w:autoSpaceDE w:val="0"/>
        <w:autoSpaceDN w:val="0"/>
        <w:ind w:left="323" w:right="626" w:firstLine="0"/>
        <w:rPr>
          <w:sz w:val="24"/>
          <w:szCs w:val="24"/>
        </w:rPr>
      </w:pPr>
      <w:r>
        <w:rPr>
          <w:sz w:val="24"/>
          <w:szCs w:val="24"/>
        </w:rPr>
        <w:t>школьная интернет-группа - разновозрастное сообщество школьников и педагогов,</w:t>
      </w:r>
      <w:r>
        <w:rPr>
          <w:spacing w:val="1"/>
          <w:sz w:val="24"/>
          <w:szCs w:val="24"/>
        </w:rPr>
        <w:t xml:space="preserve"> </w:t>
      </w:r>
      <w:r>
        <w:rPr>
          <w:sz w:val="24"/>
          <w:szCs w:val="24"/>
        </w:rPr>
        <w:t>поддерживающее интернет-сайт школы и соответствующую группу в социальных сетях с целью</w:t>
      </w:r>
      <w:r>
        <w:rPr>
          <w:spacing w:val="1"/>
          <w:sz w:val="24"/>
          <w:szCs w:val="24"/>
        </w:rPr>
        <w:t xml:space="preserve"> </w:t>
      </w:r>
      <w:r>
        <w:rPr>
          <w:sz w:val="24"/>
          <w:szCs w:val="24"/>
        </w:rPr>
        <w:t>освещения деятельности образовательной организации в информационном пространстве,</w:t>
      </w:r>
      <w:r>
        <w:rPr>
          <w:spacing w:val="1"/>
          <w:sz w:val="24"/>
          <w:szCs w:val="24"/>
        </w:rPr>
        <w:t xml:space="preserve"> </w:t>
      </w:r>
      <w:r>
        <w:rPr>
          <w:sz w:val="24"/>
          <w:szCs w:val="24"/>
        </w:rPr>
        <w:t>привлечения внимания общественности к школе, информационного продвижения ценностей школы</w:t>
      </w:r>
      <w:r>
        <w:rPr>
          <w:spacing w:val="-58"/>
          <w:sz w:val="24"/>
          <w:szCs w:val="24"/>
        </w:rPr>
        <w:t xml:space="preserve"> </w:t>
      </w:r>
      <w:r>
        <w:rPr>
          <w:sz w:val="24"/>
          <w:szCs w:val="24"/>
        </w:rPr>
        <w:t>и организации виртуальной диалоговой площадки, на которой детьми, учителями и родителями</w:t>
      </w:r>
      <w:r>
        <w:rPr>
          <w:spacing w:val="1"/>
          <w:sz w:val="24"/>
          <w:szCs w:val="24"/>
        </w:rPr>
        <w:t xml:space="preserve"> </w:t>
      </w:r>
      <w:r>
        <w:rPr>
          <w:sz w:val="24"/>
          <w:szCs w:val="24"/>
        </w:rPr>
        <w:t>могли бы</w:t>
      </w:r>
      <w:r>
        <w:rPr>
          <w:spacing w:val="-1"/>
          <w:sz w:val="24"/>
          <w:szCs w:val="24"/>
        </w:rPr>
        <w:t xml:space="preserve"> </w:t>
      </w:r>
      <w:r>
        <w:rPr>
          <w:sz w:val="24"/>
          <w:szCs w:val="24"/>
        </w:rPr>
        <w:t>открыто обсуждаться значимые</w:t>
      </w:r>
      <w:r>
        <w:rPr>
          <w:spacing w:val="-4"/>
          <w:sz w:val="24"/>
          <w:szCs w:val="24"/>
        </w:rPr>
        <w:t xml:space="preserve"> </w:t>
      </w:r>
      <w:r>
        <w:rPr>
          <w:sz w:val="24"/>
          <w:szCs w:val="24"/>
        </w:rPr>
        <w:t>для</w:t>
      </w:r>
      <w:r>
        <w:rPr>
          <w:spacing w:val="-1"/>
          <w:sz w:val="24"/>
          <w:szCs w:val="24"/>
        </w:rPr>
        <w:t xml:space="preserve"> </w:t>
      </w:r>
      <w:r>
        <w:rPr>
          <w:sz w:val="24"/>
          <w:szCs w:val="24"/>
        </w:rPr>
        <w:t>школы</w:t>
      </w:r>
      <w:r>
        <w:rPr>
          <w:spacing w:val="-1"/>
          <w:sz w:val="24"/>
          <w:szCs w:val="24"/>
        </w:rPr>
        <w:t xml:space="preserve"> </w:t>
      </w:r>
      <w:r>
        <w:rPr>
          <w:sz w:val="24"/>
          <w:szCs w:val="24"/>
        </w:rPr>
        <w:t>вопросы;</w:t>
      </w:r>
    </w:p>
    <w:p w:rsidR="00853234" w:rsidRDefault="00853234" w:rsidP="00315642">
      <w:pPr>
        <w:numPr>
          <w:ilvl w:val="0"/>
          <w:numId w:val="101"/>
        </w:numPr>
        <w:tabs>
          <w:tab w:val="left" w:pos="468"/>
        </w:tabs>
        <w:autoSpaceDE w:val="0"/>
        <w:autoSpaceDN w:val="0"/>
        <w:ind w:left="467" w:hanging="145"/>
        <w:rPr>
          <w:sz w:val="24"/>
          <w:szCs w:val="24"/>
        </w:rPr>
      </w:pPr>
      <w:r>
        <w:rPr>
          <w:sz w:val="24"/>
          <w:szCs w:val="24"/>
        </w:rPr>
        <w:t>участие</w:t>
      </w:r>
      <w:r>
        <w:rPr>
          <w:spacing w:val="-7"/>
          <w:sz w:val="24"/>
          <w:szCs w:val="24"/>
        </w:rPr>
        <w:t xml:space="preserve"> </w:t>
      </w:r>
      <w:r>
        <w:rPr>
          <w:sz w:val="24"/>
          <w:szCs w:val="24"/>
        </w:rPr>
        <w:t>школьников</w:t>
      </w:r>
      <w:r>
        <w:rPr>
          <w:spacing w:val="-4"/>
          <w:sz w:val="24"/>
          <w:szCs w:val="24"/>
        </w:rPr>
        <w:t xml:space="preserve"> </w:t>
      </w:r>
      <w:r>
        <w:rPr>
          <w:sz w:val="24"/>
          <w:szCs w:val="24"/>
        </w:rPr>
        <w:t>в</w:t>
      </w:r>
      <w:r>
        <w:rPr>
          <w:spacing w:val="-9"/>
          <w:sz w:val="24"/>
          <w:szCs w:val="24"/>
        </w:rPr>
        <w:t xml:space="preserve"> </w:t>
      </w:r>
      <w:r>
        <w:rPr>
          <w:sz w:val="24"/>
          <w:szCs w:val="24"/>
        </w:rPr>
        <w:t>конкурсах</w:t>
      </w:r>
      <w:r>
        <w:rPr>
          <w:spacing w:val="-1"/>
          <w:sz w:val="24"/>
          <w:szCs w:val="24"/>
        </w:rPr>
        <w:t xml:space="preserve"> </w:t>
      </w:r>
      <w:r>
        <w:rPr>
          <w:sz w:val="24"/>
          <w:szCs w:val="24"/>
        </w:rPr>
        <w:t>школьных</w:t>
      </w:r>
      <w:r>
        <w:rPr>
          <w:spacing w:val="-1"/>
          <w:sz w:val="24"/>
          <w:szCs w:val="24"/>
        </w:rPr>
        <w:t xml:space="preserve"> </w:t>
      </w:r>
      <w:r>
        <w:rPr>
          <w:sz w:val="24"/>
          <w:szCs w:val="24"/>
        </w:rPr>
        <w:t>медиа.</w:t>
      </w:r>
    </w:p>
    <w:p w:rsidR="00853234" w:rsidRDefault="00853234" w:rsidP="00853234">
      <w:pPr>
        <w:spacing w:before="10"/>
        <w:rPr>
          <w:sz w:val="24"/>
          <w:szCs w:val="24"/>
        </w:rPr>
      </w:pPr>
    </w:p>
    <w:p w:rsidR="00853234" w:rsidRDefault="00853234" w:rsidP="00853234">
      <w:pPr>
        <w:ind w:left="2795"/>
        <w:rPr>
          <w:sz w:val="24"/>
          <w:szCs w:val="24"/>
        </w:rPr>
      </w:pPr>
      <w:r>
        <w:rPr>
          <w:sz w:val="24"/>
          <w:szCs w:val="24"/>
        </w:rPr>
        <w:t>Модуль</w:t>
      </w:r>
      <w:r>
        <w:rPr>
          <w:spacing w:val="-7"/>
          <w:sz w:val="24"/>
          <w:szCs w:val="24"/>
        </w:rPr>
        <w:t xml:space="preserve"> </w:t>
      </w:r>
      <w:r>
        <w:rPr>
          <w:sz w:val="24"/>
          <w:szCs w:val="24"/>
        </w:rPr>
        <w:t>«Экскурсии,</w:t>
      </w:r>
      <w:r>
        <w:rPr>
          <w:spacing w:val="-6"/>
          <w:sz w:val="24"/>
          <w:szCs w:val="24"/>
        </w:rPr>
        <w:t xml:space="preserve"> </w:t>
      </w:r>
      <w:r>
        <w:rPr>
          <w:sz w:val="24"/>
          <w:szCs w:val="24"/>
        </w:rPr>
        <w:t>экспедиции,</w:t>
      </w:r>
      <w:r>
        <w:rPr>
          <w:spacing w:val="-5"/>
          <w:sz w:val="24"/>
          <w:szCs w:val="24"/>
        </w:rPr>
        <w:t xml:space="preserve"> </w:t>
      </w:r>
      <w:r>
        <w:rPr>
          <w:sz w:val="24"/>
          <w:szCs w:val="24"/>
        </w:rPr>
        <w:t>походы»</w:t>
      </w:r>
    </w:p>
    <w:p w:rsidR="00853234" w:rsidRDefault="00853234" w:rsidP="00853234">
      <w:pPr>
        <w:spacing w:before="1"/>
        <w:ind w:right="765" w:firstLine="360"/>
        <w:rPr>
          <w:sz w:val="24"/>
          <w:szCs w:val="24"/>
        </w:rPr>
      </w:pPr>
      <w:r>
        <w:t>Экскурсии,</w:t>
      </w:r>
      <w:r>
        <w:rPr>
          <w:spacing w:val="-5"/>
        </w:rPr>
        <w:t xml:space="preserve"> </w:t>
      </w:r>
      <w:r>
        <w:t>экспедиции,</w:t>
      </w:r>
      <w:r>
        <w:rPr>
          <w:spacing w:val="-10"/>
        </w:rPr>
        <w:t xml:space="preserve"> </w:t>
      </w:r>
      <w:r>
        <w:t>походы</w:t>
      </w:r>
      <w:r>
        <w:rPr>
          <w:spacing w:val="-4"/>
        </w:rPr>
        <w:t xml:space="preserve"> </w:t>
      </w:r>
      <w:r>
        <w:t>помогают</w:t>
      </w:r>
      <w:r>
        <w:rPr>
          <w:spacing w:val="-7"/>
        </w:rPr>
        <w:t xml:space="preserve"> </w:t>
      </w:r>
      <w:r>
        <w:t>школьнику</w:t>
      </w:r>
      <w:r>
        <w:rPr>
          <w:spacing w:val="-14"/>
        </w:rPr>
        <w:t xml:space="preserve"> </w:t>
      </w:r>
      <w:r>
        <w:t>расширить</w:t>
      </w:r>
      <w:r>
        <w:rPr>
          <w:spacing w:val="-6"/>
        </w:rPr>
        <w:t xml:space="preserve"> </w:t>
      </w:r>
      <w:r>
        <w:t>свой</w:t>
      </w:r>
      <w:r>
        <w:rPr>
          <w:spacing w:val="-3"/>
        </w:rPr>
        <w:t xml:space="preserve"> </w:t>
      </w:r>
      <w:r>
        <w:t>кругозор,</w:t>
      </w:r>
      <w:r>
        <w:rPr>
          <w:spacing w:val="-7"/>
        </w:rPr>
        <w:t xml:space="preserve"> </w:t>
      </w:r>
      <w:r>
        <w:t>получить</w:t>
      </w:r>
      <w:r>
        <w:rPr>
          <w:spacing w:val="-57"/>
        </w:rPr>
        <w:t xml:space="preserve"> </w:t>
      </w:r>
      <w:r>
        <w:t>новые знания об окружающей его социальной, культурной, природной среде, научиться</w:t>
      </w:r>
      <w:r>
        <w:rPr>
          <w:spacing w:val="1"/>
        </w:rPr>
        <w:t xml:space="preserve"> </w:t>
      </w:r>
      <w:r>
        <w:t>уважительно и бережно относиться к ней, приобрести важный опыт социально одобряемого</w:t>
      </w:r>
      <w:r>
        <w:rPr>
          <w:spacing w:val="1"/>
        </w:rPr>
        <w:t xml:space="preserve"> </w:t>
      </w:r>
      <w:r>
        <w:t>поведения</w:t>
      </w:r>
      <w:r>
        <w:rPr>
          <w:spacing w:val="-1"/>
        </w:rPr>
        <w:t xml:space="preserve"> </w:t>
      </w:r>
      <w:r>
        <w:t>в</w:t>
      </w:r>
      <w:r>
        <w:rPr>
          <w:spacing w:val="-1"/>
        </w:rPr>
        <w:t xml:space="preserve"> </w:t>
      </w:r>
      <w:r>
        <w:t>различных</w:t>
      </w:r>
      <w:r>
        <w:rPr>
          <w:spacing w:val="-3"/>
        </w:rPr>
        <w:t xml:space="preserve"> </w:t>
      </w:r>
      <w:r>
        <w:t>внешкольных</w:t>
      </w:r>
      <w:r>
        <w:rPr>
          <w:spacing w:val="2"/>
        </w:rPr>
        <w:t xml:space="preserve"> </w:t>
      </w:r>
      <w:r>
        <w:t>ситуациях.</w:t>
      </w:r>
    </w:p>
    <w:p w:rsidR="00853234" w:rsidRDefault="00853234" w:rsidP="00853234">
      <w:pPr>
        <w:spacing w:before="1"/>
        <w:ind w:right="914" w:firstLine="360"/>
      </w:pPr>
      <w:r>
        <w:t>На экскурсиях, в экспедициях, в походах создаются благоприятные условия для воспитания у</w:t>
      </w:r>
      <w:r>
        <w:rPr>
          <w:spacing w:val="-57"/>
        </w:rPr>
        <w:t xml:space="preserve"> </w:t>
      </w:r>
      <w:r>
        <w:t>подростков самостоятельности и ответственности, формирования у них навыков</w:t>
      </w:r>
      <w:r>
        <w:rPr>
          <w:spacing w:val="1"/>
        </w:rPr>
        <w:t xml:space="preserve"> </w:t>
      </w:r>
      <w:r>
        <w:t>самообслуживающего труда, преодоления их инфантильных и эгоистических наклонностей,</w:t>
      </w:r>
      <w:r>
        <w:rPr>
          <w:spacing w:val="1"/>
        </w:rPr>
        <w:t xml:space="preserve"> </w:t>
      </w:r>
      <w:r>
        <w:t>обучения</w:t>
      </w:r>
      <w:r>
        <w:rPr>
          <w:spacing w:val="-1"/>
        </w:rPr>
        <w:t xml:space="preserve"> </w:t>
      </w:r>
      <w:r>
        <w:t>рациональному</w:t>
      </w:r>
      <w:r>
        <w:rPr>
          <w:spacing w:val="-8"/>
        </w:rPr>
        <w:t xml:space="preserve"> </w:t>
      </w:r>
      <w:r>
        <w:t>использованию</w:t>
      </w:r>
      <w:r>
        <w:rPr>
          <w:spacing w:val="-2"/>
        </w:rPr>
        <w:t xml:space="preserve"> </w:t>
      </w:r>
      <w:r>
        <w:t>своего</w:t>
      </w:r>
      <w:r>
        <w:rPr>
          <w:spacing w:val="-4"/>
        </w:rPr>
        <w:t xml:space="preserve"> </w:t>
      </w:r>
      <w:r>
        <w:t>времени, сил, имущества.</w:t>
      </w:r>
    </w:p>
    <w:p w:rsidR="00853234" w:rsidRDefault="00853234" w:rsidP="00853234">
      <w:pPr>
        <w:ind w:left="623"/>
      </w:pPr>
      <w:r>
        <w:t>Эти</w:t>
      </w:r>
      <w:r>
        <w:rPr>
          <w:spacing w:val="-5"/>
        </w:rPr>
        <w:t xml:space="preserve"> </w:t>
      </w:r>
      <w:r>
        <w:t>воспитательные</w:t>
      </w:r>
      <w:r>
        <w:rPr>
          <w:spacing w:val="-8"/>
        </w:rPr>
        <w:t xml:space="preserve"> </w:t>
      </w:r>
      <w:r>
        <w:t>возможности</w:t>
      </w:r>
      <w:r>
        <w:rPr>
          <w:spacing w:val="-1"/>
        </w:rPr>
        <w:t xml:space="preserve"> </w:t>
      </w:r>
      <w:r>
        <w:t>реализуются</w:t>
      </w:r>
      <w:r>
        <w:rPr>
          <w:spacing w:val="-5"/>
        </w:rPr>
        <w:t xml:space="preserve"> </w:t>
      </w:r>
      <w:r>
        <w:t>в</w:t>
      </w:r>
      <w:r>
        <w:rPr>
          <w:spacing w:val="-7"/>
        </w:rPr>
        <w:t xml:space="preserve"> </w:t>
      </w:r>
      <w:r>
        <w:t>рамках</w:t>
      </w:r>
      <w:r>
        <w:rPr>
          <w:spacing w:val="-2"/>
        </w:rPr>
        <w:t xml:space="preserve"> </w:t>
      </w:r>
      <w:r>
        <w:t>следующих</w:t>
      </w:r>
      <w:r>
        <w:rPr>
          <w:spacing w:val="-2"/>
        </w:rPr>
        <w:t xml:space="preserve"> </w:t>
      </w:r>
      <w:r>
        <w:t>видов</w:t>
      </w:r>
      <w:r>
        <w:rPr>
          <w:spacing w:val="-8"/>
        </w:rPr>
        <w:t xml:space="preserve"> </w:t>
      </w:r>
      <w:r>
        <w:t>и</w:t>
      </w:r>
      <w:r>
        <w:rPr>
          <w:spacing w:val="-5"/>
        </w:rPr>
        <w:t xml:space="preserve"> </w:t>
      </w:r>
      <w:r>
        <w:t>форм</w:t>
      </w:r>
      <w:r>
        <w:rPr>
          <w:spacing w:val="-5"/>
        </w:rPr>
        <w:t xml:space="preserve"> </w:t>
      </w:r>
      <w:r>
        <w:t>деятельности.</w:t>
      </w:r>
    </w:p>
    <w:p w:rsidR="00853234" w:rsidRDefault="00853234" w:rsidP="00853234">
      <w:pPr>
        <w:ind w:right="765"/>
      </w:pPr>
      <w:r>
        <w:t>-регулярные</w:t>
      </w:r>
      <w:r>
        <w:rPr>
          <w:spacing w:val="-2"/>
        </w:rPr>
        <w:t xml:space="preserve"> </w:t>
      </w:r>
      <w:r>
        <w:t>пешие</w:t>
      </w:r>
      <w:r>
        <w:rPr>
          <w:spacing w:val="-2"/>
        </w:rPr>
        <w:t xml:space="preserve"> </w:t>
      </w:r>
      <w:r>
        <w:t>прогулки,</w:t>
      </w:r>
      <w:r>
        <w:rPr>
          <w:spacing w:val="-1"/>
        </w:rPr>
        <w:t xml:space="preserve"> </w:t>
      </w:r>
      <w:r>
        <w:t>экскурсии</w:t>
      </w:r>
      <w:r>
        <w:rPr>
          <w:spacing w:val="-3"/>
        </w:rPr>
        <w:t xml:space="preserve"> </w:t>
      </w:r>
      <w:r>
        <w:t>или</w:t>
      </w:r>
      <w:r>
        <w:rPr>
          <w:spacing w:val="-3"/>
        </w:rPr>
        <w:t xml:space="preserve"> </w:t>
      </w:r>
      <w:r>
        <w:t>походы</w:t>
      </w:r>
      <w:r>
        <w:rPr>
          <w:spacing w:val="-1"/>
        </w:rPr>
        <w:t xml:space="preserve"> </w:t>
      </w:r>
      <w:r>
        <w:t>выходного</w:t>
      </w:r>
      <w:r>
        <w:rPr>
          <w:spacing w:val="-1"/>
        </w:rPr>
        <w:t xml:space="preserve"> </w:t>
      </w:r>
      <w:r>
        <w:t>дня,</w:t>
      </w:r>
      <w:r>
        <w:rPr>
          <w:spacing w:val="-4"/>
        </w:rPr>
        <w:t xml:space="preserve"> </w:t>
      </w:r>
      <w:r>
        <w:t>организуемые</w:t>
      </w:r>
      <w:r>
        <w:rPr>
          <w:spacing w:val="-2"/>
        </w:rPr>
        <w:t xml:space="preserve"> </w:t>
      </w:r>
      <w:r>
        <w:t>в</w:t>
      </w:r>
      <w:r>
        <w:rPr>
          <w:spacing w:val="-2"/>
        </w:rPr>
        <w:t xml:space="preserve"> </w:t>
      </w:r>
      <w:r>
        <w:t>классах</w:t>
      </w:r>
      <w:r>
        <w:rPr>
          <w:spacing w:val="-1"/>
        </w:rPr>
        <w:t xml:space="preserve"> </w:t>
      </w:r>
      <w:r>
        <w:t>их</w:t>
      </w:r>
      <w:r>
        <w:rPr>
          <w:spacing w:val="-57"/>
        </w:rPr>
        <w:t xml:space="preserve"> </w:t>
      </w:r>
      <w:r>
        <w:t>классными руководителями и родителями школьников: в музей, на предприятие, на природу</w:t>
      </w:r>
      <w:r>
        <w:rPr>
          <w:spacing w:val="1"/>
        </w:rPr>
        <w:t xml:space="preserve"> </w:t>
      </w:r>
      <w:r>
        <w:t>;</w:t>
      </w:r>
    </w:p>
    <w:p w:rsidR="00853234" w:rsidRDefault="00853234" w:rsidP="00315642">
      <w:pPr>
        <w:numPr>
          <w:ilvl w:val="0"/>
          <w:numId w:val="101"/>
        </w:numPr>
        <w:tabs>
          <w:tab w:val="left" w:pos="465"/>
        </w:tabs>
        <w:autoSpaceDE w:val="0"/>
        <w:autoSpaceDN w:val="0"/>
        <w:ind w:left="323" w:right="702" w:firstLine="0"/>
        <w:rPr>
          <w:sz w:val="24"/>
          <w:szCs w:val="24"/>
        </w:rPr>
      </w:pPr>
      <w:r>
        <w:rPr>
          <w:sz w:val="24"/>
          <w:szCs w:val="24"/>
        </w:rPr>
        <w:t>походы, организуемые совместно с учреждениями дополнительного образования и</w:t>
      </w:r>
      <w:r>
        <w:rPr>
          <w:spacing w:val="-57"/>
          <w:sz w:val="24"/>
          <w:szCs w:val="24"/>
        </w:rPr>
        <w:t xml:space="preserve"> </w:t>
      </w:r>
      <w:r>
        <w:rPr>
          <w:sz w:val="24"/>
          <w:szCs w:val="24"/>
        </w:rPr>
        <w:t>осуществляемые с обязательным привлечением школьников к коллективному планированию</w:t>
      </w:r>
      <w:r>
        <w:rPr>
          <w:spacing w:val="1"/>
          <w:sz w:val="24"/>
          <w:szCs w:val="24"/>
        </w:rPr>
        <w:t xml:space="preserve"> </w:t>
      </w:r>
      <w:r>
        <w:rPr>
          <w:sz w:val="24"/>
          <w:szCs w:val="24"/>
        </w:rPr>
        <w:t>(разработка маршрута, расчет времени и мест возможных ночевок и переходов), коллективной</w:t>
      </w:r>
      <w:r>
        <w:rPr>
          <w:spacing w:val="1"/>
          <w:sz w:val="24"/>
          <w:szCs w:val="24"/>
        </w:rPr>
        <w:t xml:space="preserve"> </w:t>
      </w:r>
      <w:r>
        <w:rPr>
          <w:sz w:val="24"/>
          <w:szCs w:val="24"/>
        </w:rPr>
        <w:t>организации (подготовка необходимого снаряжения и питания), коллективному проведению</w:t>
      </w:r>
      <w:r>
        <w:rPr>
          <w:spacing w:val="1"/>
          <w:sz w:val="24"/>
          <w:szCs w:val="24"/>
        </w:rPr>
        <w:t xml:space="preserve"> </w:t>
      </w:r>
      <w:r>
        <w:rPr>
          <w:sz w:val="24"/>
          <w:szCs w:val="24"/>
        </w:rPr>
        <w:t>(распределение среди школьников основных видов работ и соответствующих им ответственных</w:t>
      </w:r>
      <w:r>
        <w:rPr>
          <w:spacing w:val="1"/>
          <w:sz w:val="24"/>
          <w:szCs w:val="24"/>
        </w:rPr>
        <w:t xml:space="preserve"> </w:t>
      </w:r>
      <w:r>
        <w:rPr>
          <w:sz w:val="24"/>
          <w:szCs w:val="24"/>
        </w:rPr>
        <w:t>должностей), коллективному анализу туристского путешествия (каждого дня - у вечернего</w:t>
      </w:r>
      <w:r>
        <w:rPr>
          <w:spacing w:val="1"/>
          <w:sz w:val="24"/>
          <w:szCs w:val="24"/>
        </w:rPr>
        <w:t xml:space="preserve"> </w:t>
      </w:r>
      <w:r>
        <w:rPr>
          <w:sz w:val="24"/>
          <w:szCs w:val="24"/>
        </w:rPr>
        <w:t>походного</w:t>
      </w:r>
      <w:r>
        <w:rPr>
          <w:spacing w:val="-4"/>
          <w:sz w:val="24"/>
          <w:szCs w:val="24"/>
        </w:rPr>
        <w:t xml:space="preserve"> </w:t>
      </w:r>
      <w:r>
        <w:rPr>
          <w:sz w:val="24"/>
          <w:szCs w:val="24"/>
        </w:rPr>
        <w:t>костра</w:t>
      </w:r>
      <w:r>
        <w:rPr>
          <w:spacing w:val="-1"/>
          <w:sz w:val="24"/>
          <w:szCs w:val="24"/>
        </w:rPr>
        <w:t xml:space="preserve"> </w:t>
      </w:r>
      <w:r>
        <w:rPr>
          <w:sz w:val="24"/>
          <w:szCs w:val="24"/>
        </w:rPr>
        <w:t>и</w:t>
      </w:r>
      <w:r>
        <w:rPr>
          <w:spacing w:val="1"/>
          <w:sz w:val="24"/>
          <w:szCs w:val="24"/>
        </w:rPr>
        <w:t xml:space="preserve"> </w:t>
      </w:r>
      <w:r>
        <w:rPr>
          <w:sz w:val="24"/>
          <w:szCs w:val="24"/>
        </w:rPr>
        <w:t>всего похода</w:t>
      </w:r>
      <w:r>
        <w:rPr>
          <w:spacing w:val="-1"/>
          <w:sz w:val="24"/>
          <w:szCs w:val="24"/>
        </w:rPr>
        <w:t xml:space="preserve"> </w:t>
      </w:r>
      <w:r>
        <w:rPr>
          <w:sz w:val="24"/>
          <w:szCs w:val="24"/>
        </w:rPr>
        <w:t>-</w:t>
      </w:r>
      <w:r>
        <w:rPr>
          <w:spacing w:val="-1"/>
          <w:sz w:val="24"/>
          <w:szCs w:val="24"/>
        </w:rPr>
        <w:t xml:space="preserve"> </w:t>
      </w:r>
      <w:r>
        <w:rPr>
          <w:sz w:val="24"/>
          <w:szCs w:val="24"/>
        </w:rPr>
        <w:t>по возвращению домой).</w:t>
      </w:r>
    </w:p>
    <w:p w:rsidR="00853234" w:rsidRDefault="00853234" w:rsidP="00853234">
      <w:pPr>
        <w:rPr>
          <w:sz w:val="24"/>
          <w:szCs w:val="24"/>
        </w:rPr>
      </w:pPr>
    </w:p>
    <w:p w:rsidR="00853234" w:rsidRDefault="00853234" w:rsidP="00853234">
      <w:pPr>
        <w:spacing w:before="73"/>
        <w:ind w:left="3080"/>
        <w:rPr>
          <w:sz w:val="24"/>
          <w:szCs w:val="24"/>
        </w:rPr>
      </w:pPr>
      <w:r>
        <w:rPr>
          <w:sz w:val="24"/>
          <w:szCs w:val="24"/>
        </w:rPr>
        <w:t>Модуль</w:t>
      </w:r>
      <w:r>
        <w:rPr>
          <w:spacing w:val="55"/>
          <w:sz w:val="24"/>
          <w:szCs w:val="24"/>
        </w:rPr>
        <w:t xml:space="preserve"> </w:t>
      </w:r>
      <w:r>
        <w:rPr>
          <w:sz w:val="24"/>
          <w:szCs w:val="24"/>
        </w:rPr>
        <w:t>«Экологическое</w:t>
      </w:r>
      <w:r>
        <w:rPr>
          <w:spacing w:val="-5"/>
          <w:sz w:val="24"/>
          <w:szCs w:val="24"/>
        </w:rPr>
        <w:t xml:space="preserve"> </w:t>
      </w:r>
      <w:r>
        <w:rPr>
          <w:sz w:val="24"/>
          <w:szCs w:val="24"/>
        </w:rPr>
        <w:t>воспитание»</w:t>
      </w:r>
    </w:p>
    <w:p w:rsidR="00853234" w:rsidRDefault="00853234" w:rsidP="00853234">
      <w:pPr>
        <w:spacing w:before="4"/>
        <w:ind w:right="765" w:firstLine="360"/>
        <w:rPr>
          <w:sz w:val="24"/>
          <w:szCs w:val="24"/>
        </w:rPr>
      </w:pPr>
      <w:r>
        <w:t>Одним</w:t>
      </w:r>
      <w:r>
        <w:rPr>
          <w:spacing w:val="-11"/>
        </w:rPr>
        <w:t xml:space="preserve"> </w:t>
      </w:r>
      <w:r>
        <w:t>из</w:t>
      </w:r>
      <w:r>
        <w:rPr>
          <w:spacing w:val="-8"/>
        </w:rPr>
        <w:t xml:space="preserve"> </w:t>
      </w:r>
      <w:r>
        <w:t>приоритетных</w:t>
      </w:r>
      <w:r>
        <w:rPr>
          <w:spacing w:val="-7"/>
        </w:rPr>
        <w:t xml:space="preserve"> </w:t>
      </w:r>
      <w:r>
        <w:t>направлений</w:t>
      </w:r>
      <w:r>
        <w:rPr>
          <w:spacing w:val="-7"/>
        </w:rPr>
        <w:t xml:space="preserve"> </w:t>
      </w:r>
      <w:r>
        <w:t>воспитательной</w:t>
      </w:r>
      <w:r>
        <w:rPr>
          <w:spacing w:val="-9"/>
        </w:rPr>
        <w:t xml:space="preserve"> </w:t>
      </w:r>
      <w:r>
        <w:t>работы</w:t>
      </w:r>
      <w:r>
        <w:rPr>
          <w:spacing w:val="-8"/>
        </w:rPr>
        <w:t xml:space="preserve"> </w:t>
      </w:r>
      <w:r>
        <w:t>образовательных</w:t>
      </w:r>
      <w:r>
        <w:rPr>
          <w:spacing w:val="-8"/>
        </w:rPr>
        <w:t xml:space="preserve"> </w:t>
      </w:r>
      <w:r>
        <w:t>организаций</w:t>
      </w:r>
      <w:r>
        <w:rPr>
          <w:spacing w:val="-57"/>
        </w:rPr>
        <w:t xml:space="preserve"> </w:t>
      </w:r>
      <w:r>
        <w:t>является экологическое воспитание, направленное на формирование экологической культуры</w:t>
      </w:r>
      <w:r>
        <w:rPr>
          <w:spacing w:val="1"/>
        </w:rPr>
        <w:t xml:space="preserve"> </w:t>
      </w:r>
      <w:r>
        <w:t>обучающихся, приобщение подрастающего поколения к пониманию экологических проблем</w:t>
      </w:r>
      <w:r>
        <w:rPr>
          <w:spacing w:val="1"/>
        </w:rPr>
        <w:t xml:space="preserve"> </w:t>
      </w:r>
      <w:r>
        <w:t>современности и</w:t>
      </w:r>
      <w:r>
        <w:rPr>
          <w:spacing w:val="3"/>
        </w:rPr>
        <w:t xml:space="preserve"> </w:t>
      </w:r>
      <w:r>
        <w:t>участию в</w:t>
      </w:r>
      <w:r>
        <w:rPr>
          <w:spacing w:val="-1"/>
        </w:rPr>
        <w:t xml:space="preserve"> </w:t>
      </w:r>
      <w:r>
        <w:t>их</w:t>
      </w:r>
      <w:r>
        <w:rPr>
          <w:spacing w:val="-1"/>
        </w:rPr>
        <w:t xml:space="preserve"> </w:t>
      </w:r>
      <w:r>
        <w:t>решении.</w:t>
      </w:r>
    </w:p>
    <w:p w:rsidR="00853234" w:rsidRDefault="00853234" w:rsidP="00853234">
      <w:pPr>
        <w:ind w:right="744" w:firstLine="420"/>
      </w:pPr>
      <w:r>
        <w:t>В содержание модуля «Экологическое воспитание» включаются практики по организации</w:t>
      </w:r>
      <w:r>
        <w:rPr>
          <w:spacing w:val="1"/>
        </w:rPr>
        <w:t xml:space="preserve"> </w:t>
      </w:r>
      <w:r>
        <w:t>эколого-просветительской,</w:t>
      </w:r>
      <w:r>
        <w:rPr>
          <w:spacing w:val="-5"/>
        </w:rPr>
        <w:t xml:space="preserve"> </w:t>
      </w:r>
      <w:r>
        <w:t>общественно-полезной</w:t>
      </w:r>
      <w:r>
        <w:rPr>
          <w:spacing w:val="-7"/>
        </w:rPr>
        <w:t xml:space="preserve"> </w:t>
      </w:r>
      <w:r>
        <w:t>и</w:t>
      </w:r>
      <w:r>
        <w:rPr>
          <w:spacing w:val="-4"/>
        </w:rPr>
        <w:t xml:space="preserve"> </w:t>
      </w:r>
      <w:r>
        <w:t>природоохранной</w:t>
      </w:r>
      <w:r>
        <w:rPr>
          <w:spacing w:val="-3"/>
        </w:rPr>
        <w:t xml:space="preserve"> </w:t>
      </w:r>
      <w:r>
        <w:t>деятельности</w:t>
      </w:r>
      <w:r>
        <w:rPr>
          <w:spacing w:val="-4"/>
        </w:rPr>
        <w:t xml:space="preserve"> </w:t>
      </w:r>
      <w:r>
        <w:t>обучающихся</w:t>
      </w:r>
      <w:r>
        <w:rPr>
          <w:spacing w:val="-57"/>
        </w:rPr>
        <w:t xml:space="preserve"> </w:t>
      </w:r>
      <w:r>
        <w:t>в</w:t>
      </w:r>
      <w:r>
        <w:rPr>
          <w:spacing w:val="-4"/>
        </w:rPr>
        <w:t xml:space="preserve"> </w:t>
      </w:r>
      <w:r>
        <w:t>соответствии</w:t>
      </w:r>
      <w:r>
        <w:rPr>
          <w:spacing w:val="1"/>
        </w:rPr>
        <w:t xml:space="preserve"> </w:t>
      </w:r>
      <w:r>
        <w:t>с</w:t>
      </w:r>
      <w:r>
        <w:rPr>
          <w:spacing w:val="-1"/>
        </w:rPr>
        <w:t xml:space="preserve"> </w:t>
      </w:r>
      <w:r>
        <w:t>их</w:t>
      </w:r>
      <w:r>
        <w:rPr>
          <w:spacing w:val="2"/>
        </w:rPr>
        <w:t xml:space="preserve"> </w:t>
      </w:r>
      <w:r>
        <w:t>возрастными особенностями</w:t>
      </w:r>
      <w:r>
        <w:rPr>
          <w:spacing w:val="1"/>
        </w:rPr>
        <w:t xml:space="preserve"> </w:t>
      </w:r>
      <w:r>
        <w:t>развития.</w:t>
      </w:r>
    </w:p>
    <w:p w:rsidR="00853234" w:rsidRDefault="00853234" w:rsidP="00853234">
      <w:pPr>
        <w:ind w:right="861" w:firstLine="360"/>
      </w:pPr>
      <w:r>
        <w:t>Целью экологического воспитания обучающихся общеобразовательных организаций является</w:t>
      </w:r>
      <w:r>
        <w:rPr>
          <w:spacing w:val="-58"/>
        </w:rPr>
        <w:t xml:space="preserve"> </w:t>
      </w:r>
      <w:r>
        <w:t>формирование у подрастающего поколения экологического сознания и навыков осознанного</w:t>
      </w:r>
      <w:r>
        <w:rPr>
          <w:spacing w:val="1"/>
        </w:rPr>
        <w:t xml:space="preserve"> </w:t>
      </w:r>
      <w:r>
        <w:t>поведения</w:t>
      </w:r>
      <w:r>
        <w:rPr>
          <w:spacing w:val="-5"/>
        </w:rPr>
        <w:t xml:space="preserve"> </w:t>
      </w:r>
      <w:r>
        <w:t>в</w:t>
      </w:r>
      <w:r>
        <w:rPr>
          <w:spacing w:val="-8"/>
        </w:rPr>
        <w:t xml:space="preserve"> </w:t>
      </w:r>
      <w:r>
        <w:t>окружающей</w:t>
      </w:r>
      <w:r>
        <w:rPr>
          <w:spacing w:val="-4"/>
        </w:rPr>
        <w:t xml:space="preserve"> </w:t>
      </w:r>
      <w:r>
        <w:t>среде,</w:t>
      </w:r>
      <w:r>
        <w:rPr>
          <w:spacing w:val="-5"/>
        </w:rPr>
        <w:t xml:space="preserve"> </w:t>
      </w:r>
      <w:r>
        <w:t>содействие</w:t>
      </w:r>
      <w:r>
        <w:rPr>
          <w:spacing w:val="-8"/>
        </w:rPr>
        <w:t xml:space="preserve"> </w:t>
      </w:r>
      <w:r>
        <w:t>профессиональному</w:t>
      </w:r>
      <w:r>
        <w:rPr>
          <w:spacing w:val="-9"/>
        </w:rPr>
        <w:t xml:space="preserve"> </w:t>
      </w:r>
      <w:r>
        <w:t>самоопределению</w:t>
      </w:r>
      <w:r>
        <w:rPr>
          <w:spacing w:val="-4"/>
        </w:rPr>
        <w:t xml:space="preserve"> </w:t>
      </w:r>
      <w:r>
        <w:t>школьников.</w:t>
      </w:r>
    </w:p>
    <w:p w:rsidR="00853234" w:rsidRDefault="00853234" w:rsidP="00853234">
      <w:pPr>
        <w:spacing w:line="274" w:lineRule="exact"/>
        <w:ind w:left="685"/>
      </w:pPr>
      <w:r>
        <w:t>Достижение</w:t>
      </w:r>
      <w:r>
        <w:rPr>
          <w:spacing w:val="-8"/>
        </w:rPr>
        <w:t xml:space="preserve"> </w:t>
      </w:r>
      <w:r>
        <w:t>цели</w:t>
      </w:r>
      <w:r>
        <w:rPr>
          <w:spacing w:val="-4"/>
        </w:rPr>
        <w:t xml:space="preserve"> </w:t>
      </w:r>
      <w:r>
        <w:t>предусматривает</w:t>
      </w:r>
      <w:r>
        <w:rPr>
          <w:spacing w:val="-7"/>
        </w:rPr>
        <w:t xml:space="preserve"> </w:t>
      </w:r>
      <w:r>
        <w:t>решение</w:t>
      </w:r>
      <w:r>
        <w:rPr>
          <w:spacing w:val="-8"/>
        </w:rPr>
        <w:t xml:space="preserve"> </w:t>
      </w:r>
      <w:r>
        <w:t xml:space="preserve">следующих </w:t>
      </w:r>
      <w:r>
        <w:rPr>
          <w:u w:val="single"/>
        </w:rPr>
        <w:t>задач</w:t>
      </w:r>
      <w:r>
        <w:t>:</w:t>
      </w:r>
    </w:p>
    <w:p w:rsidR="00853234" w:rsidRDefault="00853234" w:rsidP="00853234">
      <w:pPr>
        <w:ind w:right="765"/>
      </w:pPr>
      <w:r>
        <w:t>отбор</w:t>
      </w:r>
      <w:r>
        <w:rPr>
          <w:spacing w:val="-7"/>
        </w:rPr>
        <w:t xml:space="preserve"> </w:t>
      </w:r>
      <w:r>
        <w:t>и</w:t>
      </w:r>
      <w:r>
        <w:rPr>
          <w:spacing w:val="-6"/>
        </w:rPr>
        <w:t xml:space="preserve"> </w:t>
      </w:r>
      <w:r>
        <w:t>внедрение</w:t>
      </w:r>
      <w:r>
        <w:rPr>
          <w:spacing w:val="-8"/>
        </w:rPr>
        <w:t xml:space="preserve"> </w:t>
      </w:r>
      <w:r>
        <w:t>эффективных</w:t>
      </w:r>
      <w:r>
        <w:rPr>
          <w:spacing w:val="-5"/>
        </w:rPr>
        <w:t xml:space="preserve"> </w:t>
      </w:r>
      <w:r>
        <w:t>форм</w:t>
      </w:r>
      <w:r>
        <w:rPr>
          <w:spacing w:val="-8"/>
        </w:rPr>
        <w:t xml:space="preserve"> </w:t>
      </w:r>
      <w:r>
        <w:t>реализации</w:t>
      </w:r>
      <w:r>
        <w:rPr>
          <w:spacing w:val="-6"/>
        </w:rPr>
        <w:t xml:space="preserve"> </w:t>
      </w:r>
      <w:r>
        <w:t>мероприятий,</w:t>
      </w:r>
      <w:r>
        <w:rPr>
          <w:spacing w:val="-7"/>
        </w:rPr>
        <w:t xml:space="preserve"> </w:t>
      </w:r>
      <w:r>
        <w:t>направленных</w:t>
      </w:r>
      <w:r>
        <w:rPr>
          <w:spacing w:val="-5"/>
        </w:rPr>
        <w:t xml:space="preserve"> </w:t>
      </w:r>
      <w:r>
        <w:t>на</w:t>
      </w:r>
      <w:r>
        <w:rPr>
          <w:spacing w:val="-8"/>
        </w:rPr>
        <w:t xml:space="preserve"> </w:t>
      </w:r>
      <w:r>
        <w:t>экологическое</w:t>
      </w:r>
      <w:r>
        <w:rPr>
          <w:spacing w:val="-57"/>
        </w:rPr>
        <w:t xml:space="preserve"> </w:t>
      </w:r>
      <w:r>
        <w:t>воспитание</w:t>
      </w:r>
      <w:r>
        <w:rPr>
          <w:spacing w:val="-5"/>
        </w:rPr>
        <w:t xml:space="preserve"> </w:t>
      </w:r>
      <w:r>
        <w:t>школьников;</w:t>
      </w:r>
    </w:p>
    <w:p w:rsidR="00853234" w:rsidRDefault="00853234" w:rsidP="00853234">
      <w:pPr>
        <w:ind w:right="1141"/>
      </w:pPr>
      <w:r>
        <w:t>повышение уровня экологической культуры и естественнонаучной грамотности обучающихся;</w:t>
      </w:r>
      <w:r>
        <w:rPr>
          <w:spacing w:val="-57"/>
        </w:rPr>
        <w:t xml:space="preserve"> </w:t>
      </w:r>
      <w:r>
        <w:t>формирование у обучающихся системы нравственно-ценностного отношения к природе и</w:t>
      </w:r>
      <w:r>
        <w:rPr>
          <w:spacing w:val="1"/>
        </w:rPr>
        <w:t xml:space="preserve"> </w:t>
      </w:r>
      <w:r>
        <w:t>окружающей среде, навыков осознанного поведения в природе, личной ответственности за</w:t>
      </w:r>
      <w:r>
        <w:rPr>
          <w:spacing w:val="1"/>
        </w:rPr>
        <w:t xml:space="preserve"> </w:t>
      </w:r>
      <w:r>
        <w:t>сохранение</w:t>
      </w:r>
      <w:r>
        <w:rPr>
          <w:spacing w:val="-5"/>
        </w:rPr>
        <w:t xml:space="preserve"> </w:t>
      </w:r>
      <w:r>
        <w:t>окружающей</w:t>
      </w:r>
      <w:r>
        <w:rPr>
          <w:spacing w:val="1"/>
        </w:rPr>
        <w:t xml:space="preserve"> </w:t>
      </w:r>
      <w:r>
        <w:t>среды;</w:t>
      </w:r>
    </w:p>
    <w:p w:rsidR="00853234" w:rsidRDefault="00853234" w:rsidP="00853234">
      <w:pPr>
        <w:ind w:right="1993"/>
      </w:pPr>
      <w:r>
        <w:t>содействие повышению познавательного интереса обучающихся к вопросам экологии,</w:t>
      </w:r>
      <w:r>
        <w:rPr>
          <w:spacing w:val="-57"/>
        </w:rPr>
        <w:t xml:space="preserve"> </w:t>
      </w:r>
      <w:r>
        <w:lastRenderedPageBreak/>
        <w:t>профессиональному</w:t>
      </w:r>
      <w:r>
        <w:rPr>
          <w:spacing w:val="-9"/>
        </w:rPr>
        <w:t xml:space="preserve"> </w:t>
      </w:r>
      <w:r>
        <w:t>самоопределению школьников.</w:t>
      </w:r>
    </w:p>
    <w:p w:rsidR="00853234" w:rsidRDefault="00853234" w:rsidP="00853234">
      <w:pPr>
        <w:ind w:left="745"/>
      </w:pPr>
      <w:r>
        <w:t>Рекомендуемые</w:t>
      </w:r>
      <w:r>
        <w:rPr>
          <w:spacing w:val="-12"/>
        </w:rPr>
        <w:t xml:space="preserve"> </w:t>
      </w:r>
      <w:r>
        <w:t>формы</w:t>
      </w:r>
      <w:r>
        <w:rPr>
          <w:spacing w:val="-6"/>
        </w:rPr>
        <w:t xml:space="preserve"> </w:t>
      </w:r>
      <w:r>
        <w:t>организации</w:t>
      </w:r>
      <w:r>
        <w:rPr>
          <w:spacing w:val="-6"/>
        </w:rPr>
        <w:t xml:space="preserve"> </w:t>
      </w:r>
      <w:r>
        <w:t>деятельности</w:t>
      </w:r>
      <w:r>
        <w:rPr>
          <w:spacing w:val="-5"/>
        </w:rPr>
        <w:t xml:space="preserve"> </w:t>
      </w:r>
      <w:r>
        <w:t>обучающихся:</w:t>
      </w:r>
    </w:p>
    <w:p w:rsidR="00853234" w:rsidRDefault="00853234" w:rsidP="00853234">
      <w:r>
        <w:t>-экологические</w:t>
      </w:r>
      <w:r>
        <w:rPr>
          <w:spacing w:val="-9"/>
        </w:rPr>
        <w:t xml:space="preserve"> </w:t>
      </w:r>
      <w:r>
        <w:t>игры,</w:t>
      </w:r>
      <w:r>
        <w:rPr>
          <w:spacing w:val="-8"/>
        </w:rPr>
        <w:t xml:space="preserve"> </w:t>
      </w:r>
      <w:r>
        <w:t>квесты,</w:t>
      </w:r>
      <w:r>
        <w:rPr>
          <w:spacing w:val="-6"/>
        </w:rPr>
        <w:t xml:space="preserve"> </w:t>
      </w:r>
      <w:r>
        <w:t>викторины,</w:t>
      </w:r>
      <w:r>
        <w:rPr>
          <w:spacing w:val="-8"/>
        </w:rPr>
        <w:t xml:space="preserve"> </w:t>
      </w:r>
      <w:r>
        <w:t>конкурсы;</w:t>
      </w:r>
    </w:p>
    <w:p w:rsidR="00853234" w:rsidRDefault="00853234" w:rsidP="00853234">
      <w:r>
        <w:t>-экскурсии;</w:t>
      </w:r>
    </w:p>
    <w:p w:rsidR="00853234" w:rsidRDefault="00853234" w:rsidP="00853234">
      <w:r>
        <w:t>-экологическое</w:t>
      </w:r>
      <w:r>
        <w:rPr>
          <w:spacing w:val="-11"/>
        </w:rPr>
        <w:t xml:space="preserve"> </w:t>
      </w:r>
      <w:r>
        <w:t>волонтерство;</w:t>
      </w:r>
    </w:p>
    <w:p w:rsidR="00853234" w:rsidRDefault="00853234" w:rsidP="00853234">
      <w:r>
        <w:t>-экологические</w:t>
      </w:r>
      <w:r>
        <w:rPr>
          <w:spacing w:val="-8"/>
        </w:rPr>
        <w:t xml:space="preserve"> </w:t>
      </w:r>
      <w:r>
        <w:t>субботники;</w:t>
      </w:r>
    </w:p>
    <w:p w:rsidR="00853234" w:rsidRDefault="00853234" w:rsidP="00853234">
      <w:r>
        <w:t>-природоохранные</w:t>
      </w:r>
      <w:r>
        <w:rPr>
          <w:spacing w:val="-7"/>
        </w:rPr>
        <w:t xml:space="preserve"> </w:t>
      </w:r>
      <w:r>
        <w:t>акции;</w:t>
      </w:r>
    </w:p>
    <w:p w:rsidR="00853234" w:rsidRDefault="00853234" w:rsidP="00853234">
      <w:r>
        <w:t>-экологические</w:t>
      </w:r>
      <w:r>
        <w:rPr>
          <w:spacing w:val="-8"/>
        </w:rPr>
        <w:t xml:space="preserve"> </w:t>
      </w:r>
      <w:r>
        <w:t>праздники;</w:t>
      </w:r>
    </w:p>
    <w:p w:rsidR="00853234" w:rsidRDefault="00853234" w:rsidP="00853234">
      <w:r>
        <w:t>-проектно-исследовательская</w:t>
      </w:r>
      <w:r>
        <w:rPr>
          <w:spacing w:val="-6"/>
        </w:rPr>
        <w:t xml:space="preserve"> </w:t>
      </w:r>
      <w:r>
        <w:t>деятельность;</w:t>
      </w:r>
    </w:p>
    <w:p w:rsidR="00853234" w:rsidRDefault="00853234" w:rsidP="00853234">
      <w:r>
        <w:t>-профориентационные</w:t>
      </w:r>
      <w:r>
        <w:rPr>
          <w:spacing w:val="-8"/>
        </w:rPr>
        <w:t xml:space="preserve"> </w:t>
      </w:r>
      <w:r>
        <w:t>игры</w:t>
      </w:r>
      <w:r>
        <w:rPr>
          <w:spacing w:val="-8"/>
        </w:rPr>
        <w:t xml:space="preserve"> </w:t>
      </w:r>
      <w:r>
        <w:t>(деловые</w:t>
      </w:r>
      <w:r>
        <w:rPr>
          <w:spacing w:val="-6"/>
        </w:rPr>
        <w:t xml:space="preserve"> </w:t>
      </w:r>
      <w:r>
        <w:t>игры,</w:t>
      </w:r>
      <w:r>
        <w:rPr>
          <w:spacing w:val="-7"/>
        </w:rPr>
        <w:t xml:space="preserve"> </w:t>
      </w:r>
      <w:r>
        <w:t>квесты,</w:t>
      </w:r>
      <w:r>
        <w:rPr>
          <w:spacing w:val="-5"/>
        </w:rPr>
        <w:t xml:space="preserve"> </w:t>
      </w:r>
      <w:r>
        <w:t>решение</w:t>
      </w:r>
      <w:r>
        <w:rPr>
          <w:spacing w:val="-8"/>
        </w:rPr>
        <w:t xml:space="preserve"> </w:t>
      </w:r>
      <w:r>
        <w:t>кейсов);</w:t>
      </w:r>
    </w:p>
    <w:p w:rsidR="00853234" w:rsidRDefault="00853234" w:rsidP="00853234">
      <w:pPr>
        <w:spacing w:before="1"/>
      </w:pPr>
      <w:r>
        <w:t>-встречи</w:t>
      </w:r>
      <w:r>
        <w:rPr>
          <w:spacing w:val="-5"/>
        </w:rPr>
        <w:t xml:space="preserve"> </w:t>
      </w:r>
      <w:r>
        <w:t>со</w:t>
      </w:r>
      <w:r>
        <w:rPr>
          <w:spacing w:val="-2"/>
        </w:rPr>
        <w:t xml:space="preserve"> </w:t>
      </w:r>
      <w:r>
        <w:t>специалистами</w:t>
      </w:r>
      <w:r>
        <w:rPr>
          <w:spacing w:val="-4"/>
        </w:rPr>
        <w:t xml:space="preserve"> </w:t>
      </w:r>
      <w:r>
        <w:t>экологических</w:t>
      </w:r>
      <w:r>
        <w:rPr>
          <w:spacing w:val="-5"/>
        </w:rPr>
        <w:t xml:space="preserve"> </w:t>
      </w:r>
      <w:r>
        <w:t>профессий</w:t>
      </w:r>
      <w:r>
        <w:rPr>
          <w:spacing w:val="-5"/>
        </w:rPr>
        <w:t xml:space="preserve"> </w:t>
      </w:r>
      <w:r>
        <w:t>и</w:t>
      </w:r>
      <w:r>
        <w:rPr>
          <w:spacing w:val="-4"/>
        </w:rPr>
        <w:t xml:space="preserve"> </w:t>
      </w:r>
      <w:r>
        <w:t>др.</w:t>
      </w:r>
    </w:p>
    <w:p w:rsidR="00853234" w:rsidRDefault="00853234" w:rsidP="00853234">
      <w:pPr>
        <w:ind w:right="1167" w:firstLine="420"/>
      </w:pPr>
      <w:r>
        <w:t>Показателями эффективности реализуемых форм организации деятельности обучающихся</w:t>
      </w:r>
      <w:r>
        <w:rPr>
          <w:spacing w:val="-57"/>
        </w:rPr>
        <w:t xml:space="preserve"> </w:t>
      </w:r>
      <w:r>
        <w:t>старшего</w:t>
      </w:r>
      <w:r>
        <w:rPr>
          <w:spacing w:val="-4"/>
        </w:rPr>
        <w:t xml:space="preserve"> </w:t>
      </w:r>
      <w:r>
        <w:t>школьного звена</w:t>
      </w:r>
      <w:r>
        <w:rPr>
          <w:spacing w:val="-1"/>
        </w:rPr>
        <w:t xml:space="preserve"> </w:t>
      </w:r>
      <w:r>
        <w:t>являются:</w:t>
      </w:r>
    </w:p>
    <w:p w:rsidR="00853234" w:rsidRDefault="00853234" w:rsidP="00853234">
      <w:pPr>
        <w:ind w:right="765"/>
      </w:pPr>
      <w:r>
        <w:t>-повышение</w:t>
      </w:r>
      <w:r>
        <w:rPr>
          <w:spacing w:val="-8"/>
        </w:rPr>
        <w:t xml:space="preserve"> </w:t>
      </w:r>
      <w:r>
        <w:t>у</w:t>
      </w:r>
      <w:r>
        <w:rPr>
          <w:spacing w:val="-10"/>
        </w:rPr>
        <w:t xml:space="preserve"> </w:t>
      </w:r>
      <w:r>
        <w:t>обучающихся</w:t>
      </w:r>
      <w:r>
        <w:rPr>
          <w:spacing w:val="-4"/>
        </w:rPr>
        <w:t xml:space="preserve"> </w:t>
      </w:r>
      <w:r>
        <w:t>уровня</w:t>
      </w:r>
      <w:r>
        <w:rPr>
          <w:spacing w:val="-7"/>
        </w:rPr>
        <w:t xml:space="preserve"> </w:t>
      </w:r>
      <w:r>
        <w:t>экологической</w:t>
      </w:r>
      <w:r>
        <w:rPr>
          <w:spacing w:val="-5"/>
        </w:rPr>
        <w:t xml:space="preserve"> </w:t>
      </w:r>
      <w:r>
        <w:t>культуры,</w:t>
      </w:r>
      <w:r>
        <w:rPr>
          <w:spacing w:val="-5"/>
        </w:rPr>
        <w:t xml:space="preserve"> </w:t>
      </w:r>
      <w:r>
        <w:t>социальной</w:t>
      </w:r>
      <w:r>
        <w:rPr>
          <w:spacing w:val="-6"/>
        </w:rPr>
        <w:t xml:space="preserve"> </w:t>
      </w:r>
      <w:r>
        <w:t>адаптации,</w:t>
      </w:r>
      <w:r>
        <w:rPr>
          <w:spacing w:val="-6"/>
        </w:rPr>
        <w:t xml:space="preserve"> </w:t>
      </w:r>
      <w:r>
        <w:t>самооценки,</w:t>
      </w:r>
      <w:r>
        <w:rPr>
          <w:spacing w:val="-57"/>
        </w:rPr>
        <w:t xml:space="preserve"> </w:t>
      </w:r>
      <w:r>
        <w:t>мотивации</w:t>
      </w:r>
      <w:r>
        <w:rPr>
          <w:spacing w:val="1"/>
        </w:rPr>
        <w:t xml:space="preserve"> </w:t>
      </w:r>
      <w:r>
        <w:t>обучения;</w:t>
      </w:r>
    </w:p>
    <w:p w:rsidR="00853234" w:rsidRDefault="00853234" w:rsidP="00853234">
      <w:r>
        <w:t>-сформированное</w:t>
      </w:r>
      <w:r>
        <w:rPr>
          <w:spacing w:val="-6"/>
        </w:rPr>
        <w:t xml:space="preserve"> </w:t>
      </w:r>
      <w:r>
        <w:t>у</w:t>
      </w:r>
      <w:r>
        <w:rPr>
          <w:spacing w:val="-9"/>
        </w:rPr>
        <w:t xml:space="preserve"> </w:t>
      </w:r>
      <w:r>
        <w:t>обучающихся</w:t>
      </w:r>
      <w:r>
        <w:rPr>
          <w:spacing w:val="-5"/>
        </w:rPr>
        <w:t xml:space="preserve"> </w:t>
      </w:r>
      <w:r>
        <w:t>экологическое</w:t>
      </w:r>
      <w:r>
        <w:rPr>
          <w:spacing w:val="-7"/>
        </w:rPr>
        <w:t xml:space="preserve"> </w:t>
      </w:r>
      <w:r>
        <w:t>сознание;</w:t>
      </w:r>
    </w:p>
    <w:p w:rsidR="00853234" w:rsidRDefault="00853234" w:rsidP="00853234">
      <w:r>
        <w:t>-сформированная</w:t>
      </w:r>
      <w:r>
        <w:rPr>
          <w:spacing w:val="-3"/>
        </w:rPr>
        <w:t xml:space="preserve"> </w:t>
      </w:r>
      <w:r>
        <w:t>у</w:t>
      </w:r>
      <w:r>
        <w:rPr>
          <w:spacing w:val="-9"/>
        </w:rPr>
        <w:t xml:space="preserve"> </w:t>
      </w:r>
      <w:r>
        <w:t>обучающихся</w:t>
      </w:r>
      <w:r>
        <w:rPr>
          <w:spacing w:val="-5"/>
        </w:rPr>
        <w:t xml:space="preserve"> </w:t>
      </w:r>
      <w:r>
        <w:t>система</w:t>
      </w:r>
      <w:r>
        <w:rPr>
          <w:spacing w:val="-6"/>
        </w:rPr>
        <w:t xml:space="preserve"> </w:t>
      </w:r>
      <w:r>
        <w:t>ценностных</w:t>
      </w:r>
      <w:r>
        <w:rPr>
          <w:spacing w:val="-2"/>
        </w:rPr>
        <w:t xml:space="preserve"> </w:t>
      </w:r>
      <w:r>
        <w:t>отношений</w:t>
      </w:r>
      <w:r>
        <w:rPr>
          <w:spacing w:val="-6"/>
        </w:rPr>
        <w:t xml:space="preserve"> </w:t>
      </w:r>
      <w:r>
        <w:t>к</w:t>
      </w:r>
      <w:r>
        <w:rPr>
          <w:spacing w:val="-4"/>
        </w:rPr>
        <w:t xml:space="preserve"> </w:t>
      </w:r>
      <w:r>
        <w:t>природе</w:t>
      </w:r>
      <w:r>
        <w:rPr>
          <w:spacing w:val="-6"/>
        </w:rPr>
        <w:t xml:space="preserve"> </w:t>
      </w:r>
      <w:r>
        <w:t>и</w:t>
      </w:r>
      <w:r>
        <w:rPr>
          <w:spacing w:val="-4"/>
        </w:rPr>
        <w:t xml:space="preserve"> </w:t>
      </w:r>
      <w:r>
        <w:t>окружающему</w:t>
      </w:r>
      <w:r>
        <w:rPr>
          <w:spacing w:val="-7"/>
        </w:rPr>
        <w:t xml:space="preserve"> </w:t>
      </w:r>
      <w:r>
        <w:t>миру;</w:t>
      </w:r>
    </w:p>
    <w:p w:rsidR="00853234" w:rsidRDefault="00853234" w:rsidP="00853234">
      <w:pPr>
        <w:ind w:right="577"/>
      </w:pPr>
      <w:r>
        <w:t>-практическое применение школьниками нравственно-этических норм и деятельностных принципов</w:t>
      </w:r>
      <w:r>
        <w:rPr>
          <w:spacing w:val="-57"/>
        </w:rPr>
        <w:t xml:space="preserve"> </w:t>
      </w:r>
      <w:r>
        <w:t>поведения</w:t>
      </w:r>
      <w:r>
        <w:rPr>
          <w:spacing w:val="-1"/>
        </w:rPr>
        <w:t xml:space="preserve"> </w:t>
      </w:r>
      <w:r>
        <w:t>во взаимоотношениях человека</w:t>
      </w:r>
      <w:r>
        <w:rPr>
          <w:spacing w:val="-2"/>
        </w:rPr>
        <w:t xml:space="preserve"> </w:t>
      </w:r>
      <w:r>
        <w:t>и</w:t>
      </w:r>
      <w:r>
        <w:rPr>
          <w:spacing w:val="1"/>
        </w:rPr>
        <w:t xml:space="preserve"> </w:t>
      </w:r>
      <w:r>
        <w:t>природы, общества</w:t>
      </w:r>
      <w:r>
        <w:rPr>
          <w:spacing w:val="-5"/>
        </w:rPr>
        <w:t xml:space="preserve"> </w:t>
      </w:r>
      <w:r>
        <w:t>и</w:t>
      </w:r>
      <w:r>
        <w:rPr>
          <w:spacing w:val="1"/>
        </w:rPr>
        <w:t xml:space="preserve"> </w:t>
      </w:r>
      <w:r>
        <w:t>человека;</w:t>
      </w:r>
    </w:p>
    <w:p w:rsidR="00853234" w:rsidRDefault="00853234" w:rsidP="00853234">
      <w:r>
        <w:t>-осознание</w:t>
      </w:r>
      <w:r>
        <w:rPr>
          <w:spacing w:val="-9"/>
        </w:rPr>
        <w:t xml:space="preserve"> </w:t>
      </w:r>
      <w:r>
        <w:t>школьниками</w:t>
      </w:r>
      <w:r>
        <w:rPr>
          <w:spacing w:val="-5"/>
        </w:rPr>
        <w:t xml:space="preserve"> </w:t>
      </w:r>
      <w:r>
        <w:t>личной</w:t>
      </w:r>
      <w:r>
        <w:rPr>
          <w:spacing w:val="-4"/>
        </w:rPr>
        <w:t xml:space="preserve"> </w:t>
      </w:r>
      <w:r>
        <w:t>ответственности</w:t>
      </w:r>
      <w:r>
        <w:rPr>
          <w:spacing w:val="-5"/>
        </w:rPr>
        <w:t xml:space="preserve"> </w:t>
      </w:r>
      <w:r>
        <w:t>за</w:t>
      </w:r>
      <w:r>
        <w:rPr>
          <w:spacing w:val="-9"/>
        </w:rPr>
        <w:t xml:space="preserve"> </w:t>
      </w:r>
      <w:r>
        <w:t>сохранение</w:t>
      </w:r>
      <w:r>
        <w:rPr>
          <w:spacing w:val="-8"/>
        </w:rPr>
        <w:t xml:space="preserve"> </w:t>
      </w:r>
      <w:r>
        <w:t>окружающей</w:t>
      </w:r>
      <w:r>
        <w:rPr>
          <w:spacing w:val="-7"/>
        </w:rPr>
        <w:t xml:space="preserve"> </w:t>
      </w:r>
      <w:r>
        <w:t>среды;</w:t>
      </w:r>
    </w:p>
    <w:p w:rsidR="00853234" w:rsidRDefault="00853234" w:rsidP="00853234">
      <w:pPr>
        <w:spacing w:before="2"/>
      </w:pPr>
      <w:r>
        <w:t>-осведомленность</w:t>
      </w:r>
      <w:r>
        <w:rPr>
          <w:spacing w:val="-1"/>
        </w:rPr>
        <w:t xml:space="preserve"> </w:t>
      </w:r>
      <w:r>
        <w:t>школьников</w:t>
      </w:r>
      <w:r>
        <w:rPr>
          <w:spacing w:val="-4"/>
        </w:rPr>
        <w:t xml:space="preserve"> </w:t>
      </w:r>
      <w:r>
        <w:t>о</w:t>
      </w:r>
      <w:r>
        <w:rPr>
          <w:spacing w:val="-6"/>
        </w:rPr>
        <w:t xml:space="preserve"> </w:t>
      </w:r>
      <w:r>
        <w:t>профессиях</w:t>
      </w:r>
      <w:r>
        <w:rPr>
          <w:spacing w:val="-1"/>
        </w:rPr>
        <w:t xml:space="preserve"> </w:t>
      </w:r>
      <w:r>
        <w:t>в</w:t>
      </w:r>
      <w:r>
        <w:rPr>
          <w:spacing w:val="-4"/>
        </w:rPr>
        <w:t xml:space="preserve"> </w:t>
      </w:r>
      <w:r>
        <w:t>сфере</w:t>
      </w:r>
      <w:r>
        <w:rPr>
          <w:spacing w:val="-8"/>
        </w:rPr>
        <w:t xml:space="preserve"> </w:t>
      </w:r>
      <w:r>
        <w:t>экологии</w:t>
      </w:r>
      <w:r>
        <w:rPr>
          <w:spacing w:val="-3"/>
        </w:rPr>
        <w:t xml:space="preserve"> </w:t>
      </w:r>
      <w:r>
        <w:t>и</w:t>
      </w:r>
      <w:r>
        <w:rPr>
          <w:spacing w:val="-7"/>
        </w:rPr>
        <w:t xml:space="preserve"> </w:t>
      </w:r>
      <w:r>
        <w:t>природопользования.</w:t>
      </w:r>
    </w:p>
    <w:p w:rsidR="00853234" w:rsidRDefault="00853234" w:rsidP="00853234">
      <w:pPr>
        <w:spacing w:before="10"/>
      </w:pPr>
    </w:p>
    <w:p w:rsidR="00853234" w:rsidRDefault="00853234" w:rsidP="00853234">
      <w:pPr>
        <w:ind w:left="2956"/>
        <w:rPr>
          <w:sz w:val="24"/>
          <w:szCs w:val="24"/>
        </w:rPr>
      </w:pPr>
      <w:r>
        <w:rPr>
          <w:sz w:val="24"/>
          <w:szCs w:val="24"/>
        </w:rPr>
        <w:t>Модуль</w:t>
      </w:r>
      <w:r>
        <w:rPr>
          <w:spacing w:val="59"/>
          <w:sz w:val="24"/>
          <w:szCs w:val="24"/>
        </w:rPr>
        <w:t xml:space="preserve"> </w:t>
      </w:r>
      <w:r>
        <w:rPr>
          <w:sz w:val="24"/>
          <w:szCs w:val="24"/>
        </w:rPr>
        <w:t>«Патриотическое</w:t>
      </w:r>
      <w:r>
        <w:rPr>
          <w:spacing w:val="63"/>
          <w:sz w:val="24"/>
          <w:szCs w:val="24"/>
        </w:rPr>
        <w:t xml:space="preserve"> </w:t>
      </w:r>
      <w:r>
        <w:rPr>
          <w:sz w:val="24"/>
          <w:szCs w:val="24"/>
        </w:rPr>
        <w:t>воспитание»</w:t>
      </w:r>
    </w:p>
    <w:p w:rsidR="00853234" w:rsidRDefault="00853234" w:rsidP="00853234">
      <w:pPr>
        <w:spacing w:before="4"/>
        <w:ind w:right="616" w:firstLine="420"/>
        <w:rPr>
          <w:sz w:val="24"/>
          <w:szCs w:val="24"/>
        </w:rPr>
      </w:pPr>
      <w:r>
        <w:t>Сегодня, для России, нет более важной идеи, чем патриотизм. Для того, чтобы стать патриотом,</w:t>
      </w:r>
      <w:r>
        <w:rPr>
          <w:spacing w:val="-57"/>
        </w:rPr>
        <w:t xml:space="preserve"> </w:t>
      </w:r>
      <w:r>
        <w:t>не обязательно быть героем, достаточно любить свою Родину такой, какая она есть, ведь другой не</w:t>
      </w:r>
      <w:r>
        <w:rPr>
          <w:spacing w:val="1"/>
        </w:rPr>
        <w:t xml:space="preserve"> </w:t>
      </w:r>
      <w:r>
        <w:t>будет. Патриотизм – это, прежде всего, состояние духа, души. Жизнь показывает, что дети растут, и</w:t>
      </w:r>
      <w:r>
        <w:rPr>
          <w:spacing w:val="-57"/>
        </w:rPr>
        <w:t xml:space="preserve"> </w:t>
      </w:r>
      <w:r>
        <w:t>приходит время, когда они спрашивают о семейной чести, о патриотических делах родителей,</w:t>
      </w:r>
      <w:r>
        <w:rPr>
          <w:spacing w:val="1"/>
        </w:rPr>
        <w:t xml:space="preserve"> </w:t>
      </w:r>
      <w:r>
        <w:t>дедушек и бабушек, размышляя над прошлым своей Родины. Это хорошие уроки мужества для</w:t>
      </w:r>
      <w:r>
        <w:rPr>
          <w:spacing w:val="1"/>
        </w:rPr>
        <w:t xml:space="preserve"> </w:t>
      </w:r>
      <w:r>
        <w:t>подрастающего</w:t>
      </w:r>
      <w:r>
        <w:rPr>
          <w:spacing w:val="-1"/>
        </w:rPr>
        <w:t xml:space="preserve"> </w:t>
      </w:r>
      <w:r>
        <w:t>поколения.</w:t>
      </w:r>
      <w:r>
        <w:rPr>
          <w:spacing w:val="-3"/>
        </w:rPr>
        <w:t xml:space="preserve"> </w:t>
      </w:r>
      <w:r>
        <w:t>Ведь в</w:t>
      </w:r>
      <w:r>
        <w:rPr>
          <w:spacing w:val="-3"/>
        </w:rPr>
        <w:t xml:space="preserve"> </w:t>
      </w:r>
      <w:r>
        <w:t>настоящее</w:t>
      </w:r>
      <w:r>
        <w:rPr>
          <w:spacing w:val="3"/>
        </w:rPr>
        <w:t xml:space="preserve"> </w:t>
      </w:r>
      <w:r>
        <w:t>время</w:t>
      </w:r>
      <w:r>
        <w:rPr>
          <w:spacing w:val="-1"/>
        </w:rPr>
        <w:t xml:space="preserve"> </w:t>
      </w:r>
      <w:r>
        <w:t>эта</w:t>
      </w:r>
      <w:r>
        <w:rPr>
          <w:spacing w:val="-4"/>
        </w:rPr>
        <w:t xml:space="preserve"> </w:t>
      </w:r>
      <w:r>
        <w:t>проблема</w:t>
      </w:r>
      <w:r>
        <w:rPr>
          <w:spacing w:val="-5"/>
        </w:rPr>
        <w:t xml:space="preserve"> </w:t>
      </w:r>
      <w:r>
        <w:t>очень</w:t>
      </w:r>
      <w:r>
        <w:rPr>
          <w:spacing w:val="1"/>
        </w:rPr>
        <w:t xml:space="preserve"> </w:t>
      </w:r>
      <w:r>
        <w:t>актуальна.</w:t>
      </w:r>
    </w:p>
    <w:p w:rsidR="00853234" w:rsidRDefault="00853234" w:rsidP="00853234">
      <w:pPr>
        <w:spacing w:before="2" w:line="235" w:lineRule="auto"/>
        <w:ind w:left="219" w:right="1017" w:firstLine="479"/>
      </w:pPr>
      <w:r>
        <w:rPr>
          <w:b/>
        </w:rPr>
        <w:t xml:space="preserve">Цель: </w:t>
      </w:r>
      <w:r>
        <w:t>патриотическое воспитание подрастающего поколения, развитие социально-активной</w:t>
      </w:r>
      <w:r>
        <w:rPr>
          <w:spacing w:val="-57"/>
        </w:rPr>
        <w:t xml:space="preserve"> </w:t>
      </w:r>
      <w:r>
        <w:t>позиции молодежи,</w:t>
      </w:r>
      <w:r>
        <w:rPr>
          <w:spacing w:val="-4"/>
        </w:rPr>
        <w:t xml:space="preserve"> </w:t>
      </w:r>
      <w:r>
        <w:t>сохранение</w:t>
      </w:r>
      <w:r>
        <w:rPr>
          <w:spacing w:val="-5"/>
        </w:rPr>
        <w:t xml:space="preserve"> </w:t>
      </w:r>
      <w:r>
        <w:t>культурно-нравственных и</w:t>
      </w:r>
      <w:r>
        <w:rPr>
          <w:spacing w:val="-3"/>
        </w:rPr>
        <w:t xml:space="preserve"> </w:t>
      </w:r>
      <w:r>
        <w:t>исторических</w:t>
      </w:r>
      <w:r>
        <w:rPr>
          <w:spacing w:val="-1"/>
        </w:rPr>
        <w:t xml:space="preserve"> </w:t>
      </w:r>
      <w:r>
        <w:t>ценностей.</w:t>
      </w:r>
    </w:p>
    <w:p w:rsidR="00853234" w:rsidRDefault="00853234" w:rsidP="00853234">
      <w:pPr>
        <w:spacing w:before="3"/>
        <w:ind w:left="639"/>
      </w:pPr>
      <w:r>
        <w:t>Задачи:</w:t>
      </w:r>
    </w:p>
    <w:p w:rsidR="00853234" w:rsidRDefault="00853234" w:rsidP="00315642">
      <w:pPr>
        <w:numPr>
          <w:ilvl w:val="0"/>
          <w:numId w:val="109"/>
        </w:numPr>
        <w:tabs>
          <w:tab w:val="left" w:pos="360"/>
        </w:tabs>
        <w:autoSpaceDE w:val="0"/>
        <w:autoSpaceDN w:val="0"/>
        <w:spacing w:before="77" w:line="235" w:lineRule="auto"/>
        <w:ind w:right="1063" w:firstLine="0"/>
        <w:rPr>
          <w:sz w:val="24"/>
          <w:szCs w:val="24"/>
        </w:rPr>
      </w:pPr>
      <w:r>
        <w:rPr>
          <w:sz w:val="24"/>
          <w:szCs w:val="24"/>
        </w:rPr>
        <w:t>Воспитать уважительное отношение ветеранам ВОВ старших поколений, общей памяти героям</w:t>
      </w:r>
      <w:r>
        <w:rPr>
          <w:spacing w:val="-57"/>
          <w:sz w:val="24"/>
          <w:szCs w:val="24"/>
        </w:rPr>
        <w:t xml:space="preserve"> </w:t>
      </w:r>
      <w:r>
        <w:rPr>
          <w:sz w:val="24"/>
          <w:szCs w:val="24"/>
        </w:rPr>
        <w:t>павшим</w:t>
      </w:r>
      <w:r>
        <w:rPr>
          <w:spacing w:val="-3"/>
          <w:sz w:val="24"/>
          <w:szCs w:val="24"/>
        </w:rPr>
        <w:t xml:space="preserve"> </w:t>
      </w:r>
      <w:r>
        <w:rPr>
          <w:sz w:val="24"/>
          <w:szCs w:val="24"/>
        </w:rPr>
        <w:t>за</w:t>
      </w:r>
      <w:r>
        <w:rPr>
          <w:spacing w:val="-1"/>
          <w:sz w:val="24"/>
          <w:szCs w:val="24"/>
        </w:rPr>
        <w:t xml:space="preserve"> </w:t>
      </w:r>
      <w:r>
        <w:rPr>
          <w:sz w:val="24"/>
          <w:szCs w:val="24"/>
        </w:rPr>
        <w:t>Родину.</w:t>
      </w:r>
    </w:p>
    <w:p w:rsidR="00853234" w:rsidRDefault="00853234" w:rsidP="00315642">
      <w:pPr>
        <w:numPr>
          <w:ilvl w:val="0"/>
          <w:numId w:val="109"/>
        </w:numPr>
        <w:tabs>
          <w:tab w:val="left" w:pos="360"/>
        </w:tabs>
        <w:autoSpaceDE w:val="0"/>
        <w:autoSpaceDN w:val="0"/>
        <w:spacing w:before="27"/>
        <w:ind w:left="359" w:hanging="143"/>
        <w:rPr>
          <w:sz w:val="24"/>
          <w:szCs w:val="24"/>
        </w:rPr>
      </w:pPr>
      <w:r>
        <w:rPr>
          <w:sz w:val="24"/>
          <w:szCs w:val="24"/>
        </w:rPr>
        <w:t>Пробудить</w:t>
      </w:r>
      <w:r>
        <w:rPr>
          <w:spacing w:val="-5"/>
          <w:sz w:val="24"/>
          <w:szCs w:val="24"/>
        </w:rPr>
        <w:t xml:space="preserve"> </w:t>
      </w:r>
      <w:r>
        <w:rPr>
          <w:sz w:val="24"/>
          <w:szCs w:val="24"/>
        </w:rPr>
        <w:t>интерес</w:t>
      </w:r>
      <w:r>
        <w:rPr>
          <w:spacing w:val="-8"/>
          <w:sz w:val="24"/>
          <w:szCs w:val="24"/>
        </w:rPr>
        <w:t xml:space="preserve"> </w:t>
      </w:r>
      <w:r>
        <w:rPr>
          <w:sz w:val="24"/>
          <w:szCs w:val="24"/>
        </w:rPr>
        <w:t>к</w:t>
      </w:r>
      <w:r>
        <w:rPr>
          <w:spacing w:val="-4"/>
          <w:sz w:val="24"/>
          <w:szCs w:val="24"/>
        </w:rPr>
        <w:t xml:space="preserve"> </w:t>
      </w:r>
      <w:r>
        <w:rPr>
          <w:sz w:val="24"/>
          <w:szCs w:val="24"/>
        </w:rPr>
        <w:t>историческим</w:t>
      </w:r>
      <w:r>
        <w:rPr>
          <w:spacing w:val="-8"/>
          <w:sz w:val="24"/>
          <w:szCs w:val="24"/>
        </w:rPr>
        <w:t xml:space="preserve"> </w:t>
      </w:r>
      <w:r>
        <w:rPr>
          <w:sz w:val="24"/>
          <w:szCs w:val="24"/>
        </w:rPr>
        <w:t>событиям.</w:t>
      </w:r>
    </w:p>
    <w:p w:rsidR="00853234" w:rsidRDefault="00853234" w:rsidP="00315642">
      <w:pPr>
        <w:numPr>
          <w:ilvl w:val="0"/>
          <w:numId w:val="109"/>
        </w:numPr>
        <w:tabs>
          <w:tab w:val="left" w:pos="360"/>
        </w:tabs>
        <w:autoSpaceDE w:val="0"/>
        <w:autoSpaceDN w:val="0"/>
        <w:spacing w:before="32"/>
        <w:ind w:left="359" w:hanging="143"/>
        <w:rPr>
          <w:sz w:val="24"/>
          <w:szCs w:val="24"/>
        </w:rPr>
      </w:pPr>
      <w:r>
        <w:rPr>
          <w:sz w:val="24"/>
          <w:szCs w:val="24"/>
        </w:rPr>
        <w:t>Формировать</w:t>
      </w:r>
      <w:r>
        <w:rPr>
          <w:spacing w:val="-5"/>
          <w:sz w:val="24"/>
          <w:szCs w:val="24"/>
        </w:rPr>
        <w:t xml:space="preserve"> </w:t>
      </w:r>
      <w:r>
        <w:rPr>
          <w:sz w:val="24"/>
          <w:szCs w:val="24"/>
        </w:rPr>
        <w:t>мотивацию</w:t>
      </w:r>
      <w:r>
        <w:rPr>
          <w:spacing w:val="-5"/>
          <w:sz w:val="24"/>
          <w:szCs w:val="24"/>
        </w:rPr>
        <w:t xml:space="preserve"> </w:t>
      </w:r>
      <w:r>
        <w:rPr>
          <w:sz w:val="24"/>
          <w:szCs w:val="24"/>
        </w:rPr>
        <w:t>к</w:t>
      </w:r>
      <w:r>
        <w:rPr>
          <w:spacing w:val="-5"/>
          <w:sz w:val="24"/>
          <w:szCs w:val="24"/>
        </w:rPr>
        <w:t xml:space="preserve"> </w:t>
      </w:r>
      <w:r>
        <w:rPr>
          <w:sz w:val="24"/>
          <w:szCs w:val="24"/>
        </w:rPr>
        <w:t>овладению</w:t>
      </w:r>
      <w:r>
        <w:rPr>
          <w:spacing w:val="-5"/>
          <w:sz w:val="24"/>
          <w:szCs w:val="24"/>
        </w:rPr>
        <w:t xml:space="preserve"> </w:t>
      </w:r>
      <w:r>
        <w:rPr>
          <w:sz w:val="24"/>
          <w:szCs w:val="24"/>
        </w:rPr>
        <w:t>гражданина-патриота</w:t>
      </w:r>
      <w:r>
        <w:rPr>
          <w:spacing w:val="-9"/>
          <w:sz w:val="24"/>
          <w:szCs w:val="24"/>
        </w:rPr>
        <w:t xml:space="preserve"> </w:t>
      </w:r>
      <w:r>
        <w:rPr>
          <w:sz w:val="24"/>
          <w:szCs w:val="24"/>
        </w:rPr>
        <w:t>России.</w:t>
      </w:r>
    </w:p>
    <w:p w:rsidR="00853234" w:rsidRDefault="00853234" w:rsidP="00853234">
      <w:pPr>
        <w:tabs>
          <w:tab w:val="left" w:pos="8684"/>
        </w:tabs>
        <w:spacing w:before="43" w:line="232" w:lineRule="auto"/>
        <w:ind w:left="219" w:right="1204"/>
        <w:rPr>
          <w:sz w:val="24"/>
          <w:szCs w:val="24"/>
        </w:rPr>
      </w:pPr>
      <w:r>
        <w:t>- Формировать</w:t>
      </w:r>
      <w:r>
        <w:rPr>
          <w:spacing w:val="-1"/>
        </w:rPr>
        <w:t xml:space="preserve"> </w:t>
      </w:r>
      <w:r>
        <w:t>черты</w:t>
      </w:r>
      <w:r>
        <w:rPr>
          <w:spacing w:val="-3"/>
        </w:rPr>
        <w:t xml:space="preserve"> </w:t>
      </w:r>
      <w:r>
        <w:t>характера,</w:t>
      </w:r>
      <w:r>
        <w:rPr>
          <w:spacing w:val="-2"/>
        </w:rPr>
        <w:t xml:space="preserve"> </w:t>
      </w:r>
      <w:r>
        <w:t>которые</w:t>
      </w:r>
      <w:r>
        <w:rPr>
          <w:spacing w:val="-2"/>
        </w:rPr>
        <w:t xml:space="preserve"> </w:t>
      </w:r>
      <w:r>
        <w:t>помогут</w:t>
      </w:r>
      <w:r>
        <w:rPr>
          <w:spacing w:val="-2"/>
        </w:rPr>
        <w:t xml:space="preserve"> </w:t>
      </w:r>
      <w:r>
        <w:t>ребенку</w:t>
      </w:r>
      <w:r>
        <w:rPr>
          <w:spacing w:val="-7"/>
        </w:rPr>
        <w:t xml:space="preserve"> </w:t>
      </w:r>
      <w:r>
        <w:t>стать человеком</w:t>
      </w:r>
      <w:r>
        <w:rPr>
          <w:spacing w:val="-5"/>
        </w:rPr>
        <w:t xml:space="preserve"> </w:t>
      </w:r>
      <w:r>
        <w:t>и</w:t>
      </w:r>
      <w:r>
        <w:tab/>
      </w:r>
      <w:r>
        <w:rPr>
          <w:spacing w:val="-2"/>
        </w:rPr>
        <w:t>гражданином</w:t>
      </w:r>
      <w:r>
        <w:rPr>
          <w:spacing w:val="-57"/>
        </w:rPr>
        <w:t xml:space="preserve"> </w:t>
      </w:r>
      <w:r>
        <w:t>своей страны.</w:t>
      </w:r>
    </w:p>
    <w:p w:rsidR="00853234" w:rsidRDefault="00853234" w:rsidP="00853234">
      <w:pPr>
        <w:spacing w:before="28"/>
        <w:ind w:left="219"/>
      </w:pPr>
      <w:r>
        <w:t>-Углублять</w:t>
      </w:r>
      <w:r>
        <w:rPr>
          <w:spacing w:val="-4"/>
        </w:rPr>
        <w:t xml:space="preserve"> </w:t>
      </w:r>
      <w:r>
        <w:t>знания</w:t>
      </w:r>
      <w:r>
        <w:rPr>
          <w:spacing w:val="-4"/>
        </w:rPr>
        <w:t xml:space="preserve"> </w:t>
      </w:r>
      <w:r>
        <w:t>о</w:t>
      </w:r>
      <w:r>
        <w:rPr>
          <w:spacing w:val="-6"/>
        </w:rPr>
        <w:t xml:space="preserve"> </w:t>
      </w:r>
      <w:r>
        <w:t>Родине,</w:t>
      </w:r>
      <w:r>
        <w:rPr>
          <w:spacing w:val="-4"/>
        </w:rPr>
        <w:t xml:space="preserve"> </w:t>
      </w:r>
      <w:r>
        <w:t>своем</w:t>
      </w:r>
      <w:r>
        <w:rPr>
          <w:spacing w:val="-5"/>
        </w:rPr>
        <w:t xml:space="preserve"> </w:t>
      </w:r>
      <w:r>
        <w:t>родном</w:t>
      </w:r>
      <w:r>
        <w:rPr>
          <w:spacing w:val="-4"/>
        </w:rPr>
        <w:t xml:space="preserve"> </w:t>
      </w:r>
      <w:r>
        <w:t>крае,</w:t>
      </w:r>
      <w:r>
        <w:rPr>
          <w:spacing w:val="-4"/>
        </w:rPr>
        <w:t xml:space="preserve"> </w:t>
      </w:r>
      <w:r>
        <w:t>месте</w:t>
      </w:r>
      <w:r>
        <w:rPr>
          <w:spacing w:val="-6"/>
        </w:rPr>
        <w:t xml:space="preserve"> </w:t>
      </w:r>
      <w:r>
        <w:t>рождения.</w:t>
      </w:r>
    </w:p>
    <w:p w:rsidR="00853234" w:rsidRDefault="00853234" w:rsidP="00853234">
      <w:pPr>
        <w:spacing w:before="31"/>
        <w:ind w:left="219"/>
      </w:pPr>
      <w:r>
        <w:t>-Пробуждать</w:t>
      </w:r>
      <w:r>
        <w:rPr>
          <w:spacing w:val="-4"/>
        </w:rPr>
        <w:t xml:space="preserve"> </w:t>
      </w:r>
      <w:r>
        <w:t>желания</w:t>
      </w:r>
      <w:r>
        <w:rPr>
          <w:spacing w:val="-4"/>
        </w:rPr>
        <w:t xml:space="preserve"> </w:t>
      </w:r>
      <w:r>
        <w:t>знакомиться</w:t>
      </w:r>
      <w:r>
        <w:rPr>
          <w:spacing w:val="-5"/>
        </w:rPr>
        <w:t xml:space="preserve"> </w:t>
      </w:r>
      <w:r>
        <w:t>с</w:t>
      </w:r>
      <w:r>
        <w:rPr>
          <w:spacing w:val="-7"/>
        </w:rPr>
        <w:t xml:space="preserve"> </w:t>
      </w:r>
      <w:r>
        <w:t>историей</w:t>
      </w:r>
      <w:r>
        <w:rPr>
          <w:spacing w:val="-7"/>
        </w:rPr>
        <w:t xml:space="preserve"> </w:t>
      </w:r>
      <w:r>
        <w:t>своей</w:t>
      </w:r>
      <w:r>
        <w:rPr>
          <w:spacing w:val="-3"/>
        </w:rPr>
        <w:t xml:space="preserve"> </w:t>
      </w:r>
      <w:r>
        <w:t>семьи,</w:t>
      </w:r>
      <w:r>
        <w:rPr>
          <w:spacing w:val="-5"/>
        </w:rPr>
        <w:t xml:space="preserve"> </w:t>
      </w:r>
      <w:r>
        <w:t>сохранять</w:t>
      </w:r>
      <w:r>
        <w:rPr>
          <w:spacing w:val="-8"/>
        </w:rPr>
        <w:t xml:space="preserve"> </w:t>
      </w:r>
      <w:r>
        <w:t>её</w:t>
      </w:r>
      <w:r>
        <w:rPr>
          <w:spacing w:val="-5"/>
        </w:rPr>
        <w:t xml:space="preserve"> </w:t>
      </w:r>
      <w:r>
        <w:t>традиции.</w:t>
      </w:r>
    </w:p>
    <w:p w:rsidR="00853234" w:rsidRDefault="00853234" w:rsidP="00853234">
      <w:pPr>
        <w:spacing w:before="34" w:line="235" w:lineRule="auto"/>
        <w:ind w:left="219" w:right="616"/>
      </w:pPr>
      <w:r>
        <w:t>-Формировать самосознания, становление активной жизненной позиции, формирование потребности</w:t>
      </w:r>
      <w:r>
        <w:rPr>
          <w:spacing w:val="-57"/>
        </w:rPr>
        <w:t xml:space="preserve"> </w:t>
      </w:r>
      <w:r>
        <w:t>к саморазвитию, способности</w:t>
      </w:r>
      <w:r>
        <w:rPr>
          <w:spacing w:val="2"/>
        </w:rPr>
        <w:t xml:space="preserve"> </w:t>
      </w:r>
      <w:r>
        <w:t>успешно адаптироваться</w:t>
      </w:r>
      <w:r>
        <w:rPr>
          <w:spacing w:val="-1"/>
        </w:rPr>
        <w:t xml:space="preserve"> </w:t>
      </w:r>
      <w:r>
        <w:t>в</w:t>
      </w:r>
      <w:r>
        <w:rPr>
          <w:spacing w:val="-1"/>
        </w:rPr>
        <w:t xml:space="preserve"> </w:t>
      </w:r>
      <w:r>
        <w:t>окружающем</w:t>
      </w:r>
      <w:r>
        <w:rPr>
          <w:spacing w:val="-1"/>
        </w:rPr>
        <w:t xml:space="preserve"> </w:t>
      </w:r>
      <w:r>
        <w:t>мире</w:t>
      </w:r>
    </w:p>
    <w:p w:rsidR="00853234" w:rsidRDefault="00853234" w:rsidP="00315642">
      <w:pPr>
        <w:numPr>
          <w:ilvl w:val="0"/>
          <w:numId w:val="110"/>
        </w:numPr>
        <w:tabs>
          <w:tab w:val="left" w:pos="360"/>
        </w:tabs>
        <w:autoSpaceDE w:val="0"/>
        <w:autoSpaceDN w:val="0"/>
        <w:spacing w:before="34" w:line="235" w:lineRule="auto"/>
        <w:ind w:right="1230" w:firstLine="0"/>
        <w:rPr>
          <w:sz w:val="24"/>
          <w:szCs w:val="24"/>
        </w:rPr>
      </w:pPr>
      <w:r>
        <w:rPr>
          <w:sz w:val="24"/>
          <w:szCs w:val="24"/>
        </w:rPr>
        <w:t>Развитие</w:t>
      </w:r>
      <w:r>
        <w:rPr>
          <w:spacing w:val="-3"/>
          <w:sz w:val="24"/>
          <w:szCs w:val="24"/>
        </w:rPr>
        <w:t xml:space="preserve"> </w:t>
      </w:r>
      <w:r>
        <w:rPr>
          <w:sz w:val="24"/>
          <w:szCs w:val="24"/>
        </w:rPr>
        <w:t>желания</w:t>
      </w:r>
      <w:r>
        <w:rPr>
          <w:spacing w:val="-2"/>
          <w:sz w:val="24"/>
          <w:szCs w:val="24"/>
        </w:rPr>
        <w:t xml:space="preserve"> </w:t>
      </w:r>
      <w:r>
        <w:rPr>
          <w:sz w:val="24"/>
          <w:szCs w:val="24"/>
        </w:rPr>
        <w:t>быть</w:t>
      </w:r>
      <w:r>
        <w:rPr>
          <w:spacing w:val="-3"/>
          <w:sz w:val="24"/>
          <w:szCs w:val="24"/>
        </w:rPr>
        <w:t xml:space="preserve"> </w:t>
      </w:r>
      <w:r>
        <w:rPr>
          <w:sz w:val="24"/>
          <w:szCs w:val="24"/>
        </w:rPr>
        <w:t>полезным</w:t>
      </w:r>
      <w:r>
        <w:rPr>
          <w:spacing w:val="-3"/>
          <w:sz w:val="24"/>
          <w:szCs w:val="24"/>
        </w:rPr>
        <w:t xml:space="preserve"> </w:t>
      </w:r>
      <w:r>
        <w:rPr>
          <w:sz w:val="24"/>
          <w:szCs w:val="24"/>
        </w:rPr>
        <w:t>в</w:t>
      </w:r>
      <w:r>
        <w:rPr>
          <w:spacing w:val="-2"/>
          <w:sz w:val="24"/>
          <w:szCs w:val="24"/>
        </w:rPr>
        <w:t xml:space="preserve"> </w:t>
      </w:r>
      <w:r>
        <w:rPr>
          <w:sz w:val="24"/>
          <w:szCs w:val="24"/>
        </w:rPr>
        <w:t>семье,</w:t>
      </w:r>
      <w:r>
        <w:rPr>
          <w:spacing w:val="-2"/>
          <w:sz w:val="24"/>
          <w:szCs w:val="24"/>
        </w:rPr>
        <w:t xml:space="preserve"> </w:t>
      </w:r>
      <w:r>
        <w:rPr>
          <w:sz w:val="24"/>
          <w:szCs w:val="24"/>
        </w:rPr>
        <w:t>школе,</w:t>
      </w:r>
      <w:r>
        <w:rPr>
          <w:spacing w:val="-1"/>
          <w:sz w:val="24"/>
          <w:szCs w:val="24"/>
        </w:rPr>
        <w:t xml:space="preserve"> </w:t>
      </w:r>
      <w:r>
        <w:rPr>
          <w:sz w:val="24"/>
          <w:szCs w:val="24"/>
        </w:rPr>
        <w:t>своему</w:t>
      </w:r>
      <w:r>
        <w:rPr>
          <w:spacing w:val="-2"/>
          <w:sz w:val="24"/>
          <w:szCs w:val="24"/>
        </w:rPr>
        <w:t xml:space="preserve"> </w:t>
      </w:r>
      <w:r>
        <w:rPr>
          <w:sz w:val="24"/>
          <w:szCs w:val="24"/>
        </w:rPr>
        <w:t>народу,</w:t>
      </w:r>
      <w:r>
        <w:rPr>
          <w:spacing w:val="-1"/>
          <w:sz w:val="24"/>
          <w:szCs w:val="24"/>
        </w:rPr>
        <w:t xml:space="preserve"> </w:t>
      </w:r>
      <w:r>
        <w:rPr>
          <w:sz w:val="24"/>
          <w:szCs w:val="24"/>
        </w:rPr>
        <w:t>участвовать</w:t>
      </w:r>
      <w:r>
        <w:rPr>
          <w:spacing w:val="-1"/>
          <w:sz w:val="24"/>
          <w:szCs w:val="24"/>
        </w:rPr>
        <w:t xml:space="preserve"> </w:t>
      </w:r>
      <w:r>
        <w:rPr>
          <w:sz w:val="24"/>
          <w:szCs w:val="24"/>
        </w:rPr>
        <w:t>в</w:t>
      </w:r>
      <w:r>
        <w:rPr>
          <w:spacing w:val="-2"/>
          <w:sz w:val="24"/>
          <w:szCs w:val="24"/>
        </w:rPr>
        <w:t xml:space="preserve"> </w:t>
      </w:r>
      <w:r>
        <w:rPr>
          <w:sz w:val="24"/>
          <w:szCs w:val="24"/>
        </w:rPr>
        <w:t>общественно-</w:t>
      </w:r>
      <w:r>
        <w:rPr>
          <w:spacing w:val="-57"/>
          <w:sz w:val="24"/>
          <w:szCs w:val="24"/>
        </w:rPr>
        <w:t xml:space="preserve"> </w:t>
      </w:r>
      <w:r>
        <w:rPr>
          <w:sz w:val="24"/>
          <w:szCs w:val="24"/>
        </w:rPr>
        <w:t>полезном</w:t>
      </w:r>
      <w:r>
        <w:rPr>
          <w:spacing w:val="-3"/>
          <w:sz w:val="24"/>
          <w:szCs w:val="24"/>
        </w:rPr>
        <w:t xml:space="preserve"> </w:t>
      </w:r>
      <w:r>
        <w:rPr>
          <w:sz w:val="24"/>
          <w:szCs w:val="24"/>
        </w:rPr>
        <w:t>труде.</w:t>
      </w:r>
    </w:p>
    <w:p w:rsidR="00853234" w:rsidRDefault="00853234" w:rsidP="00853234">
      <w:pPr>
        <w:spacing w:before="9"/>
        <w:rPr>
          <w:sz w:val="24"/>
          <w:szCs w:val="24"/>
        </w:rPr>
      </w:pPr>
    </w:p>
    <w:p w:rsidR="00853234" w:rsidRDefault="00853234" w:rsidP="00853234">
      <w:pPr>
        <w:spacing w:line="275" w:lineRule="exact"/>
        <w:ind w:left="323"/>
      </w:pPr>
      <w:r>
        <w:t>Формы</w:t>
      </w:r>
      <w:r>
        <w:rPr>
          <w:spacing w:val="-6"/>
        </w:rPr>
        <w:t xml:space="preserve"> </w:t>
      </w:r>
      <w:r>
        <w:t>организации</w:t>
      </w:r>
      <w:r>
        <w:rPr>
          <w:spacing w:val="-5"/>
        </w:rPr>
        <w:t xml:space="preserve"> </w:t>
      </w:r>
      <w:r>
        <w:t>деятельности</w:t>
      </w:r>
      <w:r>
        <w:rPr>
          <w:spacing w:val="-4"/>
        </w:rPr>
        <w:t xml:space="preserve"> </w:t>
      </w:r>
      <w:r>
        <w:t>обучающихся:</w:t>
      </w:r>
    </w:p>
    <w:p w:rsidR="00853234" w:rsidRDefault="00853234" w:rsidP="00315642">
      <w:pPr>
        <w:numPr>
          <w:ilvl w:val="0"/>
          <w:numId w:val="110"/>
        </w:numPr>
        <w:tabs>
          <w:tab w:val="left" w:pos="360"/>
        </w:tabs>
        <w:autoSpaceDE w:val="0"/>
        <w:autoSpaceDN w:val="0"/>
        <w:spacing w:line="275" w:lineRule="exact"/>
        <w:ind w:left="359" w:hanging="143"/>
        <w:rPr>
          <w:sz w:val="24"/>
          <w:szCs w:val="24"/>
        </w:rPr>
      </w:pPr>
      <w:r>
        <w:rPr>
          <w:sz w:val="24"/>
          <w:szCs w:val="24"/>
        </w:rPr>
        <w:t>Добровольческие</w:t>
      </w:r>
      <w:r>
        <w:rPr>
          <w:spacing w:val="-11"/>
          <w:sz w:val="24"/>
          <w:szCs w:val="24"/>
        </w:rPr>
        <w:t xml:space="preserve"> </w:t>
      </w:r>
      <w:r>
        <w:rPr>
          <w:sz w:val="24"/>
          <w:szCs w:val="24"/>
        </w:rPr>
        <w:t>(волонтерские)</w:t>
      </w:r>
      <w:r>
        <w:rPr>
          <w:spacing w:val="-8"/>
          <w:sz w:val="24"/>
          <w:szCs w:val="24"/>
        </w:rPr>
        <w:t xml:space="preserve"> </w:t>
      </w:r>
      <w:r>
        <w:rPr>
          <w:sz w:val="24"/>
          <w:szCs w:val="24"/>
        </w:rPr>
        <w:t>акции</w:t>
      </w:r>
    </w:p>
    <w:p w:rsidR="00853234" w:rsidRDefault="00853234" w:rsidP="00853234">
      <w:pPr>
        <w:spacing w:before="2"/>
        <w:ind w:left="220"/>
        <w:rPr>
          <w:sz w:val="24"/>
          <w:szCs w:val="24"/>
        </w:rPr>
      </w:pPr>
      <w:r>
        <w:t xml:space="preserve">  -Коллективные</w:t>
      </w:r>
      <w:r>
        <w:rPr>
          <w:spacing w:val="-8"/>
        </w:rPr>
        <w:t xml:space="preserve"> </w:t>
      </w:r>
      <w:r>
        <w:t>творческие</w:t>
      </w:r>
      <w:r>
        <w:rPr>
          <w:spacing w:val="-5"/>
        </w:rPr>
        <w:t xml:space="preserve"> </w:t>
      </w:r>
      <w:r>
        <w:t>дела</w:t>
      </w:r>
    </w:p>
    <w:p w:rsidR="00853234" w:rsidRDefault="00853234" w:rsidP="00853234">
      <w:pPr>
        <w:spacing w:before="3"/>
        <w:ind w:left="220"/>
      </w:pPr>
      <w:r>
        <w:t>-  Культурологические</w:t>
      </w:r>
      <w:r>
        <w:rPr>
          <w:spacing w:val="-8"/>
        </w:rPr>
        <w:t xml:space="preserve"> </w:t>
      </w:r>
      <w:r>
        <w:t>проекты</w:t>
      </w:r>
    </w:p>
    <w:p w:rsidR="00853234" w:rsidRDefault="00853234" w:rsidP="00853234">
      <w:pPr>
        <w:ind w:left="220"/>
      </w:pPr>
      <w:r>
        <w:t>-  Посещение</w:t>
      </w:r>
      <w:r>
        <w:rPr>
          <w:spacing w:val="-12"/>
        </w:rPr>
        <w:t xml:space="preserve"> </w:t>
      </w:r>
      <w:r>
        <w:t>историко-культурных</w:t>
      </w:r>
      <w:r>
        <w:rPr>
          <w:spacing w:val="-5"/>
        </w:rPr>
        <w:t xml:space="preserve"> </w:t>
      </w:r>
      <w:r>
        <w:t>объектов</w:t>
      </w:r>
    </w:p>
    <w:p w:rsidR="00853234" w:rsidRDefault="00853234" w:rsidP="00853234">
      <w:pPr>
        <w:ind w:left="220"/>
      </w:pPr>
      <w:r>
        <w:t xml:space="preserve">   -Беседы,</w:t>
      </w:r>
      <w:r>
        <w:rPr>
          <w:spacing w:val="-6"/>
        </w:rPr>
        <w:t xml:space="preserve"> </w:t>
      </w:r>
      <w:r>
        <w:t>круглые</w:t>
      </w:r>
      <w:r>
        <w:rPr>
          <w:spacing w:val="-8"/>
        </w:rPr>
        <w:t xml:space="preserve"> </w:t>
      </w:r>
      <w:r>
        <w:t>столы</w:t>
      </w:r>
    </w:p>
    <w:p w:rsidR="00853234" w:rsidRDefault="00853234" w:rsidP="00853234">
      <w:pPr>
        <w:ind w:left="220"/>
      </w:pPr>
      <w:r>
        <w:t xml:space="preserve">-  </w:t>
      </w:r>
      <w:r>
        <w:rPr>
          <w:spacing w:val="-8"/>
        </w:rPr>
        <w:t xml:space="preserve"> </w:t>
      </w:r>
      <w:r>
        <w:t>Конкурсы,</w:t>
      </w:r>
      <w:r>
        <w:rPr>
          <w:spacing w:val="-5"/>
        </w:rPr>
        <w:t xml:space="preserve"> </w:t>
      </w:r>
      <w:r>
        <w:t>соревнования</w:t>
      </w:r>
    </w:p>
    <w:p w:rsidR="00853234" w:rsidRDefault="00853234" w:rsidP="00853234">
      <w:pPr>
        <w:ind w:left="220"/>
      </w:pPr>
      <w:r>
        <w:t>-  Уроки</w:t>
      </w:r>
      <w:r>
        <w:rPr>
          <w:spacing w:val="-5"/>
        </w:rPr>
        <w:t xml:space="preserve"> </w:t>
      </w:r>
      <w:r>
        <w:t>мужества</w:t>
      </w:r>
    </w:p>
    <w:p w:rsidR="00853234" w:rsidRDefault="00853234" w:rsidP="00853234">
      <w:pPr>
        <w:ind w:left="220"/>
      </w:pPr>
      <w:r>
        <w:t>-   Смотры</w:t>
      </w:r>
      <w:r>
        <w:rPr>
          <w:spacing w:val="-5"/>
        </w:rPr>
        <w:t xml:space="preserve"> </w:t>
      </w:r>
      <w:r>
        <w:t>(строя,</w:t>
      </w:r>
      <w:r>
        <w:rPr>
          <w:spacing w:val="-5"/>
        </w:rPr>
        <w:t xml:space="preserve"> </w:t>
      </w:r>
      <w:r>
        <w:t>песни)</w:t>
      </w:r>
    </w:p>
    <w:p w:rsidR="00853234" w:rsidRDefault="00853234" w:rsidP="00853234">
      <w:r>
        <w:t>- Экскурсии,</w:t>
      </w:r>
      <w:r>
        <w:rPr>
          <w:spacing w:val="-4"/>
        </w:rPr>
        <w:t xml:space="preserve"> </w:t>
      </w:r>
      <w:r>
        <w:t>походы</w:t>
      </w:r>
      <w:r>
        <w:rPr>
          <w:spacing w:val="-7"/>
        </w:rPr>
        <w:t xml:space="preserve"> </w:t>
      </w:r>
      <w:r>
        <w:t>по</w:t>
      </w:r>
      <w:r>
        <w:rPr>
          <w:spacing w:val="-8"/>
        </w:rPr>
        <w:t xml:space="preserve"> </w:t>
      </w:r>
      <w:r>
        <w:t>памятным</w:t>
      </w:r>
      <w:r>
        <w:rPr>
          <w:spacing w:val="-7"/>
        </w:rPr>
        <w:t xml:space="preserve"> </w:t>
      </w:r>
      <w:r>
        <w:t>местам</w:t>
      </w:r>
    </w:p>
    <w:p w:rsidR="00853234" w:rsidRDefault="00853234" w:rsidP="00853234"/>
    <w:p w:rsidR="00853234" w:rsidRDefault="00853234" w:rsidP="00853234">
      <w:pPr>
        <w:spacing w:line="275" w:lineRule="exact"/>
        <w:ind w:left="323"/>
      </w:pPr>
      <w:r>
        <w:t>Показатели</w:t>
      </w:r>
      <w:r>
        <w:rPr>
          <w:spacing w:val="-8"/>
        </w:rPr>
        <w:t xml:space="preserve"> </w:t>
      </w:r>
      <w:r>
        <w:t>эффективности</w:t>
      </w:r>
      <w:r>
        <w:rPr>
          <w:spacing w:val="-8"/>
        </w:rPr>
        <w:t xml:space="preserve"> </w:t>
      </w:r>
      <w:r>
        <w:t>воспитательной</w:t>
      </w:r>
      <w:r>
        <w:rPr>
          <w:spacing w:val="-11"/>
        </w:rPr>
        <w:t xml:space="preserve"> </w:t>
      </w:r>
      <w:r>
        <w:t>деятельности:</w:t>
      </w:r>
    </w:p>
    <w:p w:rsidR="00853234" w:rsidRDefault="00853234" w:rsidP="00853234">
      <w:pPr>
        <w:spacing w:line="275" w:lineRule="exact"/>
        <w:ind w:left="220"/>
      </w:pPr>
      <w:r>
        <w:t>-Наличие</w:t>
      </w:r>
      <w:r>
        <w:rPr>
          <w:spacing w:val="-12"/>
        </w:rPr>
        <w:t xml:space="preserve"> </w:t>
      </w:r>
      <w:r>
        <w:t>культурной</w:t>
      </w:r>
      <w:r>
        <w:rPr>
          <w:spacing w:val="-6"/>
        </w:rPr>
        <w:t xml:space="preserve"> </w:t>
      </w:r>
      <w:r>
        <w:t>этнической</w:t>
      </w:r>
      <w:r>
        <w:rPr>
          <w:spacing w:val="-8"/>
        </w:rPr>
        <w:t xml:space="preserve"> </w:t>
      </w:r>
      <w:r>
        <w:t>идентичности</w:t>
      </w:r>
    </w:p>
    <w:p w:rsidR="00853234" w:rsidRDefault="00853234" w:rsidP="00853234">
      <w:pPr>
        <w:spacing w:before="3"/>
        <w:ind w:left="220"/>
      </w:pPr>
      <w:r>
        <w:t>-Знание</w:t>
      </w:r>
      <w:r>
        <w:rPr>
          <w:spacing w:val="-8"/>
        </w:rPr>
        <w:t xml:space="preserve"> </w:t>
      </w:r>
      <w:r>
        <w:t>культуры</w:t>
      </w:r>
      <w:r>
        <w:rPr>
          <w:spacing w:val="-4"/>
        </w:rPr>
        <w:t xml:space="preserve"> </w:t>
      </w:r>
      <w:r>
        <w:t>и</w:t>
      </w:r>
      <w:r>
        <w:rPr>
          <w:spacing w:val="-3"/>
        </w:rPr>
        <w:t xml:space="preserve"> </w:t>
      </w:r>
      <w:r>
        <w:t>традиций</w:t>
      </w:r>
      <w:r>
        <w:rPr>
          <w:spacing w:val="-3"/>
        </w:rPr>
        <w:t xml:space="preserve"> </w:t>
      </w:r>
      <w:r>
        <w:t>малой</w:t>
      </w:r>
      <w:r>
        <w:rPr>
          <w:spacing w:val="-3"/>
        </w:rPr>
        <w:t xml:space="preserve"> </w:t>
      </w:r>
      <w:r>
        <w:t>Родины</w:t>
      </w:r>
    </w:p>
    <w:p w:rsidR="00853234" w:rsidRDefault="00853234" w:rsidP="00853234">
      <w:pPr>
        <w:ind w:left="220"/>
      </w:pPr>
      <w:r>
        <w:t>-Проявление</w:t>
      </w:r>
      <w:r>
        <w:rPr>
          <w:spacing w:val="-6"/>
        </w:rPr>
        <w:t xml:space="preserve"> </w:t>
      </w:r>
      <w:r>
        <w:t>уважения</w:t>
      </w:r>
      <w:r>
        <w:rPr>
          <w:spacing w:val="-5"/>
        </w:rPr>
        <w:t xml:space="preserve"> </w:t>
      </w:r>
      <w:r>
        <w:t>к</w:t>
      </w:r>
      <w:r>
        <w:rPr>
          <w:spacing w:val="-3"/>
        </w:rPr>
        <w:t xml:space="preserve"> </w:t>
      </w:r>
      <w:r>
        <w:t>культурному</w:t>
      </w:r>
      <w:r>
        <w:rPr>
          <w:spacing w:val="-10"/>
        </w:rPr>
        <w:t xml:space="preserve"> </w:t>
      </w:r>
      <w:r>
        <w:t>наследию</w:t>
      </w:r>
      <w:r>
        <w:rPr>
          <w:spacing w:val="-3"/>
        </w:rPr>
        <w:t xml:space="preserve"> </w:t>
      </w:r>
      <w:r>
        <w:t>народов</w:t>
      </w:r>
      <w:r>
        <w:rPr>
          <w:spacing w:val="-5"/>
        </w:rPr>
        <w:t xml:space="preserve"> </w:t>
      </w:r>
      <w:r>
        <w:t>России</w:t>
      </w:r>
    </w:p>
    <w:p w:rsidR="00853234" w:rsidRDefault="00853234" w:rsidP="00853234">
      <w:pPr>
        <w:ind w:left="220"/>
      </w:pPr>
      <w:r>
        <w:lastRenderedPageBreak/>
        <w:t>-Активное</w:t>
      </w:r>
      <w:r>
        <w:rPr>
          <w:spacing w:val="-6"/>
        </w:rPr>
        <w:t xml:space="preserve"> </w:t>
      </w:r>
      <w:r>
        <w:t>участие</w:t>
      </w:r>
      <w:r>
        <w:rPr>
          <w:spacing w:val="-7"/>
        </w:rPr>
        <w:t xml:space="preserve"> </w:t>
      </w:r>
      <w:r>
        <w:t>в</w:t>
      </w:r>
      <w:r>
        <w:rPr>
          <w:spacing w:val="-7"/>
        </w:rPr>
        <w:t xml:space="preserve"> </w:t>
      </w:r>
      <w:r>
        <w:t>социально</w:t>
      </w:r>
      <w:r>
        <w:rPr>
          <w:spacing w:val="-1"/>
        </w:rPr>
        <w:t xml:space="preserve"> </w:t>
      </w:r>
      <w:r>
        <w:t>значимых</w:t>
      </w:r>
      <w:r>
        <w:rPr>
          <w:spacing w:val="-4"/>
        </w:rPr>
        <w:t xml:space="preserve"> </w:t>
      </w:r>
      <w:r>
        <w:t>акциях,</w:t>
      </w:r>
      <w:r>
        <w:rPr>
          <w:spacing w:val="-6"/>
        </w:rPr>
        <w:t xml:space="preserve"> </w:t>
      </w:r>
      <w:r>
        <w:t>инициирование</w:t>
      </w:r>
      <w:r>
        <w:rPr>
          <w:spacing w:val="-7"/>
        </w:rPr>
        <w:t xml:space="preserve"> </w:t>
      </w:r>
      <w:r>
        <w:t>новых</w:t>
      </w:r>
      <w:r>
        <w:rPr>
          <w:spacing w:val="-5"/>
        </w:rPr>
        <w:t xml:space="preserve"> </w:t>
      </w:r>
      <w:r>
        <w:t>проектов</w:t>
      </w:r>
    </w:p>
    <w:p w:rsidR="00853234" w:rsidRDefault="00853234" w:rsidP="00853234">
      <w:pPr>
        <w:ind w:left="220" w:right="765"/>
      </w:pPr>
      <w:r>
        <w:t>-Готовность</w:t>
      </w:r>
      <w:r>
        <w:rPr>
          <w:spacing w:val="1"/>
        </w:rPr>
        <w:t xml:space="preserve"> </w:t>
      </w:r>
      <w:r>
        <w:t>сотрудничать</w:t>
      </w:r>
      <w:r>
        <w:rPr>
          <w:spacing w:val="1"/>
        </w:rPr>
        <w:t xml:space="preserve"> </w:t>
      </w:r>
      <w:r>
        <w:t>с людьми</w:t>
      </w:r>
      <w:r>
        <w:rPr>
          <w:spacing w:val="1"/>
        </w:rPr>
        <w:t xml:space="preserve"> </w:t>
      </w:r>
      <w:r>
        <w:t>разных национальностей</w:t>
      </w:r>
      <w:r>
        <w:rPr>
          <w:spacing w:val="1"/>
        </w:rPr>
        <w:t xml:space="preserve"> </w:t>
      </w:r>
      <w:r>
        <w:t>и</w:t>
      </w:r>
      <w:r>
        <w:rPr>
          <w:spacing w:val="1"/>
        </w:rPr>
        <w:t xml:space="preserve"> </w:t>
      </w:r>
      <w:r>
        <w:t>конфессий</w:t>
      </w:r>
      <w:r>
        <w:rPr>
          <w:spacing w:val="1"/>
        </w:rPr>
        <w:t xml:space="preserve"> </w:t>
      </w:r>
      <w:r>
        <w:t>в рамках</w:t>
      </w:r>
      <w:r>
        <w:rPr>
          <w:spacing w:val="1"/>
        </w:rPr>
        <w:t xml:space="preserve"> </w:t>
      </w:r>
      <w:r>
        <w:t>социальных,</w:t>
      </w:r>
      <w:r>
        <w:rPr>
          <w:spacing w:val="-57"/>
        </w:rPr>
        <w:t xml:space="preserve"> </w:t>
      </w:r>
      <w:r>
        <w:t>культурных</w:t>
      </w:r>
      <w:r>
        <w:rPr>
          <w:spacing w:val="-1"/>
        </w:rPr>
        <w:t xml:space="preserve"> </w:t>
      </w:r>
      <w:r>
        <w:t>мероприятий</w:t>
      </w:r>
    </w:p>
    <w:p w:rsidR="00853234" w:rsidRDefault="00853234" w:rsidP="00853234">
      <w:pPr>
        <w:ind w:left="220"/>
      </w:pPr>
      <w:r>
        <w:t>-Осознание</w:t>
      </w:r>
      <w:r>
        <w:rPr>
          <w:spacing w:val="-7"/>
        </w:rPr>
        <w:t xml:space="preserve"> </w:t>
      </w:r>
      <w:r>
        <w:t>себя</w:t>
      </w:r>
      <w:r>
        <w:rPr>
          <w:spacing w:val="-4"/>
        </w:rPr>
        <w:t xml:space="preserve"> </w:t>
      </w:r>
      <w:r>
        <w:t>гражданином</w:t>
      </w:r>
      <w:r>
        <w:rPr>
          <w:spacing w:val="-7"/>
        </w:rPr>
        <w:t xml:space="preserve"> </w:t>
      </w:r>
      <w:r>
        <w:t>России</w:t>
      </w:r>
    </w:p>
    <w:p w:rsidR="00853234" w:rsidRDefault="00853234" w:rsidP="00853234">
      <w:pPr>
        <w:spacing w:before="1"/>
      </w:pPr>
    </w:p>
    <w:p w:rsidR="00853234" w:rsidRDefault="00853234" w:rsidP="00853234">
      <w:pPr>
        <w:spacing w:line="322" w:lineRule="exact"/>
        <w:ind w:right="931"/>
        <w:jc w:val="center"/>
        <w:rPr>
          <w:sz w:val="24"/>
          <w:szCs w:val="24"/>
        </w:rPr>
      </w:pPr>
      <w:r>
        <w:rPr>
          <w:sz w:val="24"/>
          <w:szCs w:val="24"/>
        </w:rPr>
        <w:t>Раздел</w:t>
      </w:r>
      <w:r>
        <w:rPr>
          <w:spacing w:val="-7"/>
          <w:sz w:val="24"/>
          <w:szCs w:val="24"/>
        </w:rPr>
        <w:t xml:space="preserve"> </w:t>
      </w:r>
      <w:r>
        <w:rPr>
          <w:sz w:val="24"/>
          <w:szCs w:val="24"/>
        </w:rPr>
        <w:t>III.</w:t>
      </w:r>
      <w:r>
        <w:rPr>
          <w:spacing w:val="-2"/>
          <w:sz w:val="24"/>
          <w:szCs w:val="24"/>
        </w:rPr>
        <w:t xml:space="preserve"> </w:t>
      </w:r>
      <w:r>
        <w:rPr>
          <w:sz w:val="24"/>
          <w:szCs w:val="24"/>
        </w:rPr>
        <w:t>ОРГАНИЗАЦИОННЫЙ</w:t>
      </w:r>
    </w:p>
    <w:p w:rsidR="00853234" w:rsidRDefault="00853234" w:rsidP="00853234">
      <w:pPr>
        <w:ind w:left="2795"/>
        <w:rPr>
          <w:sz w:val="24"/>
          <w:szCs w:val="24"/>
        </w:rPr>
      </w:pPr>
      <w:r>
        <w:rPr>
          <w:sz w:val="24"/>
          <w:szCs w:val="24"/>
        </w:rPr>
        <w:t>Кадровое</w:t>
      </w:r>
      <w:r>
        <w:rPr>
          <w:spacing w:val="-8"/>
          <w:sz w:val="24"/>
          <w:szCs w:val="24"/>
        </w:rPr>
        <w:t xml:space="preserve"> </w:t>
      </w:r>
      <w:r>
        <w:rPr>
          <w:sz w:val="24"/>
          <w:szCs w:val="24"/>
        </w:rPr>
        <w:t>обеспечение</w:t>
      </w:r>
    </w:p>
    <w:p w:rsidR="00853234" w:rsidRDefault="00853234" w:rsidP="00853234">
      <w:pPr>
        <w:spacing w:before="1"/>
        <w:ind w:right="643" w:firstLine="360"/>
        <w:rPr>
          <w:sz w:val="24"/>
          <w:szCs w:val="24"/>
        </w:rPr>
      </w:pPr>
      <w:r>
        <w:t>Для кадрового потенциала школы характерна стабильность состава. Все педагоги —</w:t>
      </w:r>
      <w:r>
        <w:rPr>
          <w:spacing w:val="1"/>
        </w:rPr>
        <w:t xml:space="preserve"> </w:t>
      </w:r>
      <w:r>
        <w:t>специалисты с большим опытом педагогической деятельности. Профессионализм педагогических и</w:t>
      </w:r>
      <w:r>
        <w:rPr>
          <w:spacing w:val="-57"/>
        </w:rPr>
        <w:t xml:space="preserve"> </w:t>
      </w:r>
      <w:r>
        <w:t>управленческих кадров имеет решающую роль в достижении</w:t>
      </w:r>
      <w:r>
        <w:rPr>
          <w:spacing w:val="60"/>
        </w:rPr>
        <w:t xml:space="preserve"> </w:t>
      </w:r>
      <w:r>
        <w:t>главного результата – качественного</w:t>
      </w:r>
      <w:r>
        <w:rPr>
          <w:spacing w:val="1"/>
        </w:rPr>
        <w:t xml:space="preserve"> </w:t>
      </w:r>
      <w:r>
        <w:t>и результативного  воспитания.</w:t>
      </w:r>
    </w:p>
    <w:p w:rsidR="00853234" w:rsidRDefault="00853234" w:rsidP="00853234">
      <w:pPr>
        <w:ind w:right="592" w:firstLine="300"/>
      </w:pPr>
      <w:r>
        <w:t>В школе запланированы и проводятся мероприятия, направленные на повышение квалификации</w:t>
      </w:r>
      <w:r>
        <w:rPr>
          <w:spacing w:val="1"/>
        </w:rPr>
        <w:t xml:space="preserve"> </w:t>
      </w:r>
      <w:r>
        <w:t>педагогов в сфере воспитания, организацию научно-методической поддержки и сопровождения</w:t>
      </w:r>
      <w:r>
        <w:rPr>
          <w:spacing w:val="1"/>
        </w:rPr>
        <w:t xml:space="preserve"> </w:t>
      </w:r>
      <w:r>
        <w:t>педагогов</w:t>
      </w:r>
      <w:r>
        <w:rPr>
          <w:spacing w:val="-3"/>
        </w:rPr>
        <w:t xml:space="preserve"> </w:t>
      </w:r>
      <w:r>
        <w:t>с</w:t>
      </w:r>
      <w:r>
        <w:rPr>
          <w:spacing w:val="-3"/>
        </w:rPr>
        <w:t xml:space="preserve"> </w:t>
      </w:r>
      <w:r>
        <w:t>учетом</w:t>
      </w:r>
      <w:r>
        <w:rPr>
          <w:spacing w:val="-3"/>
        </w:rPr>
        <w:t xml:space="preserve"> </w:t>
      </w:r>
      <w:r>
        <w:t>планируемых</w:t>
      </w:r>
      <w:r>
        <w:rPr>
          <w:spacing w:val="-2"/>
        </w:rPr>
        <w:t xml:space="preserve"> </w:t>
      </w:r>
      <w:r>
        <w:t>потребностей</w:t>
      </w:r>
      <w:r>
        <w:rPr>
          <w:spacing w:val="-1"/>
        </w:rPr>
        <w:t xml:space="preserve"> </w:t>
      </w:r>
      <w:r>
        <w:t>образовательной</w:t>
      </w:r>
      <w:r>
        <w:rPr>
          <w:spacing w:val="-1"/>
        </w:rPr>
        <w:t xml:space="preserve"> </w:t>
      </w:r>
      <w:r>
        <w:t>системы</w:t>
      </w:r>
      <w:r>
        <w:rPr>
          <w:spacing w:val="-3"/>
        </w:rPr>
        <w:t xml:space="preserve"> </w:t>
      </w:r>
      <w:r>
        <w:t>ОУ</w:t>
      </w:r>
      <w:r>
        <w:rPr>
          <w:spacing w:val="-2"/>
        </w:rPr>
        <w:t xml:space="preserve"> </w:t>
      </w:r>
      <w:r>
        <w:t>и</w:t>
      </w:r>
      <w:r>
        <w:rPr>
          <w:spacing w:val="-1"/>
        </w:rPr>
        <w:t xml:space="preserve"> </w:t>
      </w:r>
      <w:r>
        <w:t>имеющихся</w:t>
      </w:r>
      <w:r>
        <w:rPr>
          <w:spacing w:val="-2"/>
        </w:rPr>
        <w:t xml:space="preserve"> </w:t>
      </w:r>
      <w:r>
        <w:t>у</w:t>
      </w:r>
      <w:r>
        <w:rPr>
          <w:spacing w:val="-2"/>
        </w:rPr>
        <w:t xml:space="preserve"> </w:t>
      </w:r>
      <w:r>
        <w:t>самих</w:t>
      </w:r>
      <w:r>
        <w:rPr>
          <w:spacing w:val="-57"/>
        </w:rPr>
        <w:t xml:space="preserve"> </w:t>
      </w:r>
      <w:r>
        <w:t>педагогов</w:t>
      </w:r>
      <w:r>
        <w:rPr>
          <w:spacing w:val="-4"/>
        </w:rPr>
        <w:t xml:space="preserve"> </w:t>
      </w:r>
      <w:r>
        <w:t>интересов.</w:t>
      </w:r>
    </w:p>
    <w:p w:rsidR="00853234" w:rsidRDefault="00853234" w:rsidP="00853234">
      <w:pPr>
        <w:ind w:left="685"/>
      </w:pPr>
      <w:r>
        <w:t>Педагоги</w:t>
      </w:r>
      <w:r>
        <w:rPr>
          <w:spacing w:val="-7"/>
        </w:rPr>
        <w:t xml:space="preserve"> </w:t>
      </w:r>
      <w:r>
        <w:t>регулярно</w:t>
      </w:r>
      <w:r>
        <w:rPr>
          <w:spacing w:val="-5"/>
        </w:rPr>
        <w:t xml:space="preserve"> </w:t>
      </w:r>
      <w:r>
        <w:t>повышают</w:t>
      </w:r>
      <w:r>
        <w:rPr>
          <w:spacing w:val="-4"/>
        </w:rPr>
        <w:t xml:space="preserve"> </w:t>
      </w:r>
      <w:r>
        <w:t>педагогическое</w:t>
      </w:r>
      <w:r>
        <w:rPr>
          <w:spacing w:val="-9"/>
        </w:rPr>
        <w:t xml:space="preserve"> </w:t>
      </w:r>
      <w:r>
        <w:t>мастерство</w:t>
      </w:r>
      <w:r>
        <w:rPr>
          <w:spacing w:val="-5"/>
        </w:rPr>
        <w:t xml:space="preserve"> </w:t>
      </w:r>
      <w:r>
        <w:t>через:</w:t>
      </w:r>
    </w:p>
    <w:p w:rsidR="00853234" w:rsidRDefault="00853234" w:rsidP="00853234">
      <w:r>
        <w:t>-курсы</w:t>
      </w:r>
      <w:r>
        <w:rPr>
          <w:spacing w:val="-8"/>
        </w:rPr>
        <w:t xml:space="preserve"> </w:t>
      </w:r>
      <w:r>
        <w:t>повышения</w:t>
      </w:r>
      <w:r>
        <w:rPr>
          <w:spacing w:val="-5"/>
        </w:rPr>
        <w:t xml:space="preserve"> </w:t>
      </w:r>
      <w:r>
        <w:t>квалификации;</w:t>
      </w:r>
    </w:p>
    <w:p w:rsidR="00853234" w:rsidRDefault="00853234" w:rsidP="00315642">
      <w:pPr>
        <w:numPr>
          <w:ilvl w:val="1"/>
          <w:numId w:val="110"/>
        </w:numPr>
        <w:tabs>
          <w:tab w:val="left" w:pos="523"/>
        </w:tabs>
        <w:autoSpaceDE w:val="0"/>
        <w:autoSpaceDN w:val="0"/>
        <w:ind w:left="522"/>
        <w:rPr>
          <w:sz w:val="24"/>
          <w:szCs w:val="24"/>
        </w:rPr>
      </w:pPr>
      <w:r>
        <w:rPr>
          <w:sz w:val="24"/>
          <w:szCs w:val="24"/>
        </w:rPr>
        <w:t>регулярное</w:t>
      </w:r>
      <w:r>
        <w:rPr>
          <w:spacing w:val="-8"/>
          <w:sz w:val="24"/>
          <w:szCs w:val="24"/>
        </w:rPr>
        <w:t xml:space="preserve"> </w:t>
      </w:r>
      <w:r>
        <w:rPr>
          <w:sz w:val="24"/>
          <w:szCs w:val="24"/>
        </w:rPr>
        <w:t>проведение</w:t>
      </w:r>
      <w:r>
        <w:rPr>
          <w:spacing w:val="-6"/>
          <w:sz w:val="24"/>
          <w:szCs w:val="24"/>
        </w:rPr>
        <w:t xml:space="preserve"> </w:t>
      </w:r>
      <w:r>
        <w:rPr>
          <w:sz w:val="24"/>
          <w:szCs w:val="24"/>
        </w:rPr>
        <w:t>и</w:t>
      </w:r>
      <w:r>
        <w:rPr>
          <w:spacing w:val="-1"/>
          <w:sz w:val="24"/>
          <w:szCs w:val="24"/>
        </w:rPr>
        <w:t xml:space="preserve"> </w:t>
      </w:r>
      <w:r>
        <w:rPr>
          <w:sz w:val="24"/>
          <w:szCs w:val="24"/>
        </w:rPr>
        <w:t>участие</w:t>
      </w:r>
      <w:r>
        <w:rPr>
          <w:spacing w:val="-6"/>
          <w:sz w:val="24"/>
          <w:szCs w:val="24"/>
        </w:rPr>
        <w:t xml:space="preserve"> </w:t>
      </w:r>
      <w:r>
        <w:rPr>
          <w:sz w:val="24"/>
          <w:szCs w:val="24"/>
        </w:rPr>
        <w:t>в</w:t>
      </w:r>
      <w:r>
        <w:rPr>
          <w:spacing w:val="-5"/>
          <w:sz w:val="24"/>
          <w:szCs w:val="24"/>
        </w:rPr>
        <w:t xml:space="preserve"> </w:t>
      </w:r>
      <w:r>
        <w:rPr>
          <w:sz w:val="24"/>
          <w:szCs w:val="24"/>
        </w:rPr>
        <w:t>семинарах,</w:t>
      </w:r>
      <w:r>
        <w:rPr>
          <w:spacing w:val="-2"/>
          <w:sz w:val="24"/>
          <w:szCs w:val="24"/>
        </w:rPr>
        <w:t xml:space="preserve"> </w:t>
      </w:r>
      <w:r>
        <w:rPr>
          <w:sz w:val="24"/>
          <w:szCs w:val="24"/>
        </w:rPr>
        <w:t>вебинарах;</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изучение</w:t>
      </w:r>
      <w:r>
        <w:rPr>
          <w:spacing w:val="-12"/>
          <w:sz w:val="24"/>
          <w:szCs w:val="24"/>
        </w:rPr>
        <w:t xml:space="preserve"> </w:t>
      </w:r>
      <w:r>
        <w:rPr>
          <w:sz w:val="24"/>
          <w:szCs w:val="24"/>
        </w:rPr>
        <w:t>научно-методической</w:t>
      </w:r>
      <w:r>
        <w:rPr>
          <w:spacing w:val="-6"/>
          <w:sz w:val="24"/>
          <w:szCs w:val="24"/>
        </w:rPr>
        <w:t xml:space="preserve"> </w:t>
      </w:r>
      <w:r>
        <w:rPr>
          <w:sz w:val="24"/>
          <w:szCs w:val="24"/>
        </w:rPr>
        <w:t>литературы;</w:t>
      </w:r>
    </w:p>
    <w:p w:rsidR="00853234" w:rsidRDefault="00853234" w:rsidP="00315642">
      <w:pPr>
        <w:numPr>
          <w:ilvl w:val="1"/>
          <w:numId w:val="110"/>
        </w:numPr>
        <w:tabs>
          <w:tab w:val="left" w:pos="523"/>
        </w:tabs>
        <w:autoSpaceDE w:val="0"/>
        <w:autoSpaceDN w:val="0"/>
        <w:ind w:left="522"/>
        <w:rPr>
          <w:sz w:val="24"/>
          <w:szCs w:val="24"/>
        </w:rPr>
      </w:pPr>
      <w:r>
        <w:rPr>
          <w:sz w:val="24"/>
          <w:szCs w:val="24"/>
        </w:rPr>
        <w:t>знакомство</w:t>
      </w:r>
      <w:r>
        <w:rPr>
          <w:spacing w:val="-6"/>
          <w:sz w:val="24"/>
          <w:szCs w:val="24"/>
        </w:rPr>
        <w:t xml:space="preserve"> </w:t>
      </w:r>
      <w:r>
        <w:rPr>
          <w:sz w:val="24"/>
          <w:szCs w:val="24"/>
        </w:rPr>
        <w:t>с</w:t>
      </w:r>
      <w:r>
        <w:rPr>
          <w:spacing w:val="-7"/>
          <w:sz w:val="24"/>
          <w:szCs w:val="24"/>
        </w:rPr>
        <w:t xml:space="preserve"> </w:t>
      </w:r>
      <w:r>
        <w:rPr>
          <w:sz w:val="24"/>
          <w:szCs w:val="24"/>
        </w:rPr>
        <w:t>передовыми</w:t>
      </w:r>
      <w:r>
        <w:rPr>
          <w:spacing w:val="-5"/>
          <w:sz w:val="24"/>
          <w:szCs w:val="24"/>
        </w:rPr>
        <w:t xml:space="preserve"> </w:t>
      </w:r>
      <w:r>
        <w:rPr>
          <w:sz w:val="24"/>
          <w:szCs w:val="24"/>
        </w:rPr>
        <w:t>научными</w:t>
      </w:r>
      <w:r>
        <w:rPr>
          <w:spacing w:val="-4"/>
          <w:sz w:val="24"/>
          <w:szCs w:val="24"/>
        </w:rPr>
        <w:t xml:space="preserve"> </w:t>
      </w:r>
      <w:r>
        <w:rPr>
          <w:sz w:val="24"/>
          <w:szCs w:val="24"/>
        </w:rPr>
        <w:t>разработками</w:t>
      </w:r>
      <w:r>
        <w:rPr>
          <w:spacing w:val="-4"/>
          <w:sz w:val="24"/>
          <w:szCs w:val="24"/>
        </w:rPr>
        <w:t xml:space="preserve"> </w:t>
      </w:r>
      <w:r>
        <w:rPr>
          <w:sz w:val="24"/>
          <w:szCs w:val="24"/>
        </w:rPr>
        <w:t>и</w:t>
      </w:r>
      <w:r>
        <w:rPr>
          <w:spacing w:val="-4"/>
          <w:sz w:val="24"/>
          <w:szCs w:val="24"/>
        </w:rPr>
        <w:t xml:space="preserve"> </w:t>
      </w:r>
      <w:r>
        <w:rPr>
          <w:sz w:val="24"/>
          <w:szCs w:val="24"/>
        </w:rPr>
        <w:t>российским</w:t>
      </w:r>
      <w:r>
        <w:rPr>
          <w:spacing w:val="-5"/>
          <w:sz w:val="24"/>
          <w:szCs w:val="24"/>
        </w:rPr>
        <w:t xml:space="preserve"> </w:t>
      </w:r>
      <w:r>
        <w:rPr>
          <w:sz w:val="24"/>
          <w:szCs w:val="24"/>
        </w:rPr>
        <w:t>опытом.</w:t>
      </w:r>
    </w:p>
    <w:p w:rsidR="00853234" w:rsidRDefault="00853234" w:rsidP="00853234">
      <w:pPr>
        <w:ind w:left="685"/>
        <w:rPr>
          <w:sz w:val="24"/>
          <w:szCs w:val="24"/>
        </w:rPr>
      </w:pPr>
      <w:r>
        <w:t>Ведется</w:t>
      </w:r>
      <w:r>
        <w:rPr>
          <w:spacing w:val="-5"/>
        </w:rPr>
        <w:t xml:space="preserve"> </w:t>
      </w:r>
      <w:r>
        <w:t>работа</w:t>
      </w:r>
      <w:r>
        <w:rPr>
          <w:spacing w:val="-8"/>
        </w:rPr>
        <w:t xml:space="preserve"> </w:t>
      </w:r>
      <w:r>
        <w:t>школьного</w:t>
      </w:r>
      <w:r>
        <w:rPr>
          <w:spacing w:val="-4"/>
        </w:rPr>
        <w:t xml:space="preserve"> </w:t>
      </w:r>
      <w:r>
        <w:t>методического</w:t>
      </w:r>
      <w:r>
        <w:rPr>
          <w:spacing w:val="-5"/>
        </w:rPr>
        <w:t xml:space="preserve"> </w:t>
      </w:r>
      <w:r>
        <w:t>объединения</w:t>
      </w:r>
      <w:r>
        <w:rPr>
          <w:spacing w:val="-4"/>
        </w:rPr>
        <w:t xml:space="preserve"> </w:t>
      </w:r>
      <w:r>
        <w:t>классных</w:t>
      </w:r>
      <w:r>
        <w:rPr>
          <w:spacing w:val="-7"/>
        </w:rPr>
        <w:t xml:space="preserve"> </w:t>
      </w:r>
      <w:r>
        <w:t>руководителей.</w:t>
      </w:r>
    </w:p>
    <w:p w:rsidR="00853234" w:rsidRDefault="00853234" w:rsidP="00853234">
      <w:pPr>
        <w:ind w:right="592" w:firstLine="360"/>
      </w:pPr>
      <w:r>
        <w:t>Кадровый состав школы: директор школы, классные</w:t>
      </w:r>
      <w:r>
        <w:rPr>
          <w:spacing w:val="-6"/>
        </w:rPr>
        <w:t xml:space="preserve"> </w:t>
      </w:r>
      <w:r>
        <w:t>руководители</w:t>
      </w:r>
      <w:r>
        <w:rPr>
          <w:spacing w:val="-4"/>
        </w:rPr>
        <w:t xml:space="preserve"> </w:t>
      </w:r>
      <w:r>
        <w:t>(3</w:t>
      </w:r>
      <w:r>
        <w:rPr>
          <w:spacing w:val="-6"/>
        </w:rPr>
        <w:t xml:space="preserve"> </w:t>
      </w:r>
      <w:r>
        <w:t>человека),</w:t>
      </w:r>
      <w:r>
        <w:rPr>
          <w:spacing w:val="-5"/>
        </w:rPr>
        <w:t xml:space="preserve"> </w:t>
      </w:r>
      <w:r>
        <w:t>педагоги</w:t>
      </w:r>
    </w:p>
    <w:p w:rsidR="00853234" w:rsidRDefault="00853234" w:rsidP="00853234">
      <w:r>
        <w:t>–</w:t>
      </w:r>
      <w:r>
        <w:rPr>
          <w:spacing w:val="-5"/>
        </w:rPr>
        <w:t xml:space="preserve"> </w:t>
      </w:r>
      <w:r>
        <w:t>предметники</w:t>
      </w:r>
      <w:r>
        <w:rPr>
          <w:spacing w:val="-4"/>
        </w:rPr>
        <w:t xml:space="preserve"> </w:t>
      </w:r>
      <w:r>
        <w:t>(3</w:t>
      </w:r>
      <w:r>
        <w:rPr>
          <w:spacing w:val="-2"/>
        </w:rPr>
        <w:t xml:space="preserve"> </w:t>
      </w:r>
      <w:r>
        <w:t>человека).</w:t>
      </w:r>
    </w:p>
    <w:p w:rsidR="00853234" w:rsidRDefault="00853234" w:rsidP="00853234">
      <w:pPr>
        <w:rPr>
          <w:sz w:val="24"/>
          <w:szCs w:val="24"/>
        </w:rPr>
      </w:pPr>
    </w:p>
    <w:p w:rsidR="00853234" w:rsidRDefault="00853234" w:rsidP="00853234">
      <w:pPr>
        <w:spacing w:before="73"/>
        <w:ind w:left="3203"/>
        <w:rPr>
          <w:sz w:val="24"/>
          <w:szCs w:val="24"/>
        </w:rPr>
      </w:pPr>
      <w:r>
        <w:rPr>
          <w:sz w:val="24"/>
          <w:szCs w:val="24"/>
        </w:rPr>
        <w:t>Нормативно-методическое</w:t>
      </w:r>
      <w:r>
        <w:rPr>
          <w:spacing w:val="-14"/>
          <w:sz w:val="24"/>
          <w:szCs w:val="24"/>
        </w:rPr>
        <w:t xml:space="preserve"> </w:t>
      </w:r>
      <w:r>
        <w:rPr>
          <w:sz w:val="24"/>
          <w:szCs w:val="24"/>
        </w:rPr>
        <w:t>обеспечение</w:t>
      </w:r>
    </w:p>
    <w:p w:rsidR="00853234" w:rsidRDefault="00853234" w:rsidP="00853234">
      <w:pPr>
        <w:spacing w:before="4"/>
        <w:ind w:right="1997" w:firstLine="420"/>
        <w:rPr>
          <w:sz w:val="24"/>
          <w:szCs w:val="24"/>
        </w:rPr>
      </w:pPr>
      <w:r>
        <w:t>Школьные нормативно-правовые акты по вопросам воспитательной деятельности:</w:t>
      </w:r>
      <w:r>
        <w:rPr>
          <w:spacing w:val="-57"/>
        </w:rPr>
        <w:t xml:space="preserve"> </w:t>
      </w:r>
      <w:r>
        <w:rPr>
          <w:color w:val="292929"/>
        </w:rPr>
        <w:t>Устав</w:t>
      </w:r>
      <w:r>
        <w:rPr>
          <w:color w:val="292929"/>
          <w:spacing w:val="-2"/>
        </w:rPr>
        <w:t xml:space="preserve"> </w:t>
      </w:r>
      <w:r>
        <w:rPr>
          <w:color w:val="292929"/>
        </w:rPr>
        <w:t>школы</w:t>
      </w:r>
    </w:p>
    <w:p w:rsidR="00853234" w:rsidRDefault="00853234" w:rsidP="00853234">
      <w:r>
        <w:rPr>
          <w:color w:val="292929"/>
        </w:rPr>
        <w:t>Локальные</w:t>
      </w:r>
      <w:r>
        <w:rPr>
          <w:color w:val="292929"/>
          <w:spacing w:val="-7"/>
        </w:rPr>
        <w:t xml:space="preserve"> </w:t>
      </w:r>
      <w:r>
        <w:rPr>
          <w:color w:val="292929"/>
        </w:rPr>
        <w:t>акты:</w:t>
      </w:r>
    </w:p>
    <w:p w:rsidR="00853234" w:rsidRDefault="00853234" w:rsidP="00853234">
      <w:r>
        <w:t>Положение</w:t>
      </w:r>
      <w:r>
        <w:rPr>
          <w:spacing w:val="-8"/>
        </w:rPr>
        <w:t xml:space="preserve"> </w:t>
      </w:r>
      <w:r>
        <w:t>о</w:t>
      </w:r>
      <w:r>
        <w:rPr>
          <w:spacing w:val="-4"/>
        </w:rPr>
        <w:t xml:space="preserve"> </w:t>
      </w:r>
      <w:r>
        <w:t>Совете</w:t>
      </w:r>
      <w:r>
        <w:rPr>
          <w:spacing w:val="-5"/>
        </w:rPr>
        <w:t xml:space="preserve"> </w:t>
      </w:r>
      <w:r>
        <w:t>обучающихся</w:t>
      </w:r>
    </w:p>
    <w:p w:rsidR="00853234" w:rsidRDefault="00853234" w:rsidP="00853234">
      <w:r>
        <w:t>Положение</w:t>
      </w:r>
      <w:r>
        <w:rPr>
          <w:spacing w:val="-11"/>
        </w:rPr>
        <w:t xml:space="preserve"> </w:t>
      </w:r>
      <w:r>
        <w:t>о</w:t>
      </w:r>
      <w:r>
        <w:rPr>
          <w:spacing w:val="-6"/>
        </w:rPr>
        <w:t xml:space="preserve"> </w:t>
      </w:r>
      <w:r>
        <w:t>методическом</w:t>
      </w:r>
      <w:r>
        <w:rPr>
          <w:spacing w:val="-8"/>
        </w:rPr>
        <w:t xml:space="preserve"> </w:t>
      </w:r>
      <w:r>
        <w:t>объединении</w:t>
      </w:r>
      <w:r>
        <w:rPr>
          <w:spacing w:val="-6"/>
        </w:rPr>
        <w:t xml:space="preserve"> </w:t>
      </w:r>
      <w:r>
        <w:t>классных</w:t>
      </w:r>
      <w:r>
        <w:rPr>
          <w:spacing w:val="-4"/>
        </w:rPr>
        <w:t xml:space="preserve"> </w:t>
      </w:r>
      <w:r>
        <w:t>руководителей</w:t>
      </w:r>
    </w:p>
    <w:p w:rsidR="00853234" w:rsidRDefault="00853234" w:rsidP="00853234">
      <w:pPr>
        <w:ind w:right="1293"/>
      </w:pPr>
      <w:r>
        <w:t>Положение о содействии деятельности общественных объединений обучающихся, родителей</w:t>
      </w:r>
      <w:r>
        <w:rPr>
          <w:spacing w:val="-57"/>
        </w:rPr>
        <w:t xml:space="preserve"> </w:t>
      </w:r>
      <w:r>
        <w:t>(законных представителей несовершеннолетних обучающихся), осуществляемой в ОО и</w:t>
      </w:r>
      <w:r>
        <w:rPr>
          <w:spacing w:val="1"/>
        </w:rPr>
        <w:t xml:space="preserve"> </w:t>
      </w:r>
      <w:r>
        <w:t>незапрещенной</w:t>
      </w:r>
      <w:r>
        <w:rPr>
          <w:spacing w:val="-3"/>
        </w:rPr>
        <w:t xml:space="preserve"> </w:t>
      </w:r>
      <w:r>
        <w:t>законодательством</w:t>
      </w:r>
      <w:r>
        <w:rPr>
          <w:spacing w:val="-1"/>
        </w:rPr>
        <w:t xml:space="preserve"> </w:t>
      </w:r>
      <w:r>
        <w:t>РФ</w:t>
      </w:r>
    </w:p>
    <w:p w:rsidR="00853234" w:rsidRDefault="00853234" w:rsidP="00853234">
      <w:pPr>
        <w:ind w:right="6874"/>
      </w:pPr>
      <w:r>
        <w:t>Положение об управляющем совете</w:t>
      </w:r>
      <w:r>
        <w:rPr>
          <w:spacing w:val="1"/>
        </w:rPr>
        <w:t xml:space="preserve"> </w:t>
      </w:r>
      <w:r>
        <w:t>Положение о внеурочной деятельности</w:t>
      </w:r>
      <w:r>
        <w:rPr>
          <w:spacing w:val="-57"/>
        </w:rPr>
        <w:t xml:space="preserve"> </w:t>
      </w:r>
      <w:r>
        <w:t>Положение о спортивном клубе</w:t>
      </w:r>
      <w:r>
        <w:rPr>
          <w:spacing w:val="1"/>
        </w:rPr>
        <w:t xml:space="preserve"> </w:t>
      </w:r>
      <w:r>
        <w:t>Положение</w:t>
      </w:r>
      <w:r>
        <w:rPr>
          <w:spacing w:val="-5"/>
        </w:rPr>
        <w:t xml:space="preserve"> </w:t>
      </w:r>
      <w:r>
        <w:t>о</w:t>
      </w:r>
      <w:r>
        <w:rPr>
          <w:spacing w:val="-4"/>
        </w:rPr>
        <w:t xml:space="preserve"> </w:t>
      </w:r>
      <w:r>
        <w:t>классном</w:t>
      </w:r>
      <w:r>
        <w:rPr>
          <w:spacing w:val="-1"/>
        </w:rPr>
        <w:t xml:space="preserve"> </w:t>
      </w:r>
      <w:r>
        <w:t>руководстве</w:t>
      </w:r>
    </w:p>
    <w:p w:rsidR="00853234" w:rsidRDefault="00853234" w:rsidP="00853234">
      <w:r>
        <w:t>Положение</w:t>
      </w:r>
      <w:r>
        <w:rPr>
          <w:spacing w:val="-10"/>
        </w:rPr>
        <w:t xml:space="preserve"> </w:t>
      </w:r>
      <w:r>
        <w:t>об</w:t>
      </w:r>
      <w:r>
        <w:rPr>
          <w:spacing w:val="-5"/>
        </w:rPr>
        <w:t xml:space="preserve"> </w:t>
      </w:r>
      <w:r>
        <w:t>ученическом</w:t>
      </w:r>
      <w:r>
        <w:rPr>
          <w:spacing w:val="-9"/>
        </w:rPr>
        <w:t xml:space="preserve"> </w:t>
      </w:r>
      <w:r>
        <w:t>самоуправлении</w:t>
      </w:r>
    </w:p>
    <w:p w:rsidR="00853234" w:rsidRDefault="00853234" w:rsidP="00853234">
      <w:pPr>
        <w:ind w:right="3054"/>
      </w:pPr>
      <w:r>
        <w:t>Положение о предупреждении правонарушений среди обучающихся</w:t>
      </w:r>
      <w:r>
        <w:rPr>
          <w:spacing w:val="1"/>
        </w:rPr>
        <w:t xml:space="preserve"> </w:t>
      </w:r>
      <w:r>
        <w:t>Положение о Совете по профилактике правонарушений среди обучающихся</w:t>
      </w:r>
      <w:r>
        <w:rPr>
          <w:spacing w:val="-58"/>
        </w:rPr>
        <w:t xml:space="preserve"> </w:t>
      </w:r>
      <w:r>
        <w:t>Положение</w:t>
      </w:r>
      <w:r>
        <w:rPr>
          <w:spacing w:val="-5"/>
        </w:rPr>
        <w:t xml:space="preserve"> </w:t>
      </w:r>
      <w:r>
        <w:t>о правилах поведения обучающихся</w:t>
      </w:r>
    </w:p>
    <w:p w:rsidR="00853234" w:rsidRDefault="00853234" w:rsidP="00853234">
      <w:pPr>
        <w:spacing w:before="4"/>
      </w:pPr>
    </w:p>
    <w:p w:rsidR="00853234" w:rsidRDefault="00853234" w:rsidP="00853234">
      <w:pPr>
        <w:ind w:left="3263" w:right="1708" w:hanging="1364"/>
        <w:rPr>
          <w:sz w:val="24"/>
          <w:szCs w:val="24"/>
        </w:rPr>
      </w:pPr>
      <w:r>
        <w:rPr>
          <w:sz w:val="24"/>
          <w:szCs w:val="24"/>
        </w:rPr>
        <w:t>Требования к условиям работы с обучающимися с особыми</w:t>
      </w:r>
      <w:r>
        <w:rPr>
          <w:spacing w:val="-67"/>
          <w:sz w:val="24"/>
          <w:szCs w:val="24"/>
        </w:rPr>
        <w:t xml:space="preserve"> </w:t>
      </w:r>
      <w:r>
        <w:rPr>
          <w:sz w:val="24"/>
          <w:szCs w:val="24"/>
        </w:rPr>
        <w:t>образовательными</w:t>
      </w:r>
      <w:r>
        <w:rPr>
          <w:spacing w:val="-10"/>
          <w:sz w:val="24"/>
          <w:szCs w:val="24"/>
        </w:rPr>
        <w:t xml:space="preserve"> </w:t>
      </w:r>
      <w:r>
        <w:rPr>
          <w:sz w:val="24"/>
          <w:szCs w:val="24"/>
        </w:rPr>
        <w:t>потребностями.</w:t>
      </w:r>
    </w:p>
    <w:p w:rsidR="00853234" w:rsidRDefault="00853234" w:rsidP="00853234">
      <w:pPr>
        <w:ind w:right="1158" w:firstLine="360"/>
        <w:rPr>
          <w:sz w:val="24"/>
          <w:szCs w:val="24"/>
        </w:rPr>
      </w:pPr>
      <w:r>
        <w:t>Особыми задачами воспитания обучающихся с особыми образовательными потребностями</w:t>
      </w:r>
      <w:r>
        <w:rPr>
          <w:spacing w:val="-57"/>
        </w:rPr>
        <w:t xml:space="preserve"> </w:t>
      </w:r>
      <w:r>
        <w:t>являются:</w:t>
      </w:r>
    </w:p>
    <w:p w:rsidR="00853234" w:rsidRDefault="00853234" w:rsidP="00853234">
      <w:pPr>
        <w:ind w:right="1036"/>
      </w:pPr>
      <w:r>
        <w:t>налаживание эмоционально-положительного взаимодействия с окружающими для их успешной</w:t>
      </w:r>
      <w:r>
        <w:rPr>
          <w:spacing w:val="-57"/>
        </w:rPr>
        <w:t xml:space="preserve"> </w:t>
      </w:r>
      <w:r>
        <w:t>социальной адаптации</w:t>
      </w:r>
      <w:r>
        <w:rPr>
          <w:spacing w:val="-4"/>
        </w:rPr>
        <w:t xml:space="preserve"> </w:t>
      </w:r>
      <w:r>
        <w:t>и интеграции</w:t>
      </w:r>
      <w:r>
        <w:rPr>
          <w:spacing w:val="-2"/>
        </w:rPr>
        <w:t xml:space="preserve"> </w:t>
      </w:r>
      <w:r>
        <w:t>в</w:t>
      </w:r>
      <w:r>
        <w:rPr>
          <w:spacing w:val="-3"/>
        </w:rPr>
        <w:t xml:space="preserve"> </w:t>
      </w:r>
      <w:r>
        <w:t>общеобразовательной организации;</w:t>
      </w:r>
    </w:p>
    <w:p w:rsidR="00853234" w:rsidRDefault="00853234" w:rsidP="00853234">
      <w:pPr>
        <w:ind w:right="765"/>
      </w:pPr>
      <w:r>
        <w:t>формирование</w:t>
      </w:r>
      <w:r>
        <w:rPr>
          <w:spacing w:val="-6"/>
        </w:rPr>
        <w:t xml:space="preserve"> </w:t>
      </w:r>
      <w:r>
        <w:t>доброжелательного</w:t>
      </w:r>
      <w:r>
        <w:rPr>
          <w:spacing w:val="-5"/>
        </w:rPr>
        <w:t xml:space="preserve"> </w:t>
      </w:r>
      <w:r>
        <w:t>отношения</w:t>
      </w:r>
      <w:r>
        <w:rPr>
          <w:spacing w:val="-9"/>
        </w:rPr>
        <w:t xml:space="preserve"> </w:t>
      </w:r>
      <w:r>
        <w:t>к</w:t>
      </w:r>
      <w:r>
        <w:rPr>
          <w:spacing w:val="-4"/>
        </w:rPr>
        <w:t xml:space="preserve"> </w:t>
      </w:r>
      <w:r>
        <w:t>обучающимся</w:t>
      </w:r>
      <w:r>
        <w:rPr>
          <w:spacing w:val="-5"/>
        </w:rPr>
        <w:t xml:space="preserve"> </w:t>
      </w:r>
      <w:r>
        <w:t>и их</w:t>
      </w:r>
      <w:r>
        <w:rPr>
          <w:spacing w:val="-2"/>
        </w:rPr>
        <w:t xml:space="preserve"> </w:t>
      </w:r>
      <w:r>
        <w:t>семьям</w:t>
      </w:r>
      <w:r>
        <w:rPr>
          <w:spacing w:val="-5"/>
        </w:rPr>
        <w:t xml:space="preserve"> </w:t>
      </w:r>
      <w:r>
        <w:t>со</w:t>
      </w:r>
      <w:r>
        <w:rPr>
          <w:spacing w:val="-5"/>
        </w:rPr>
        <w:t xml:space="preserve"> </w:t>
      </w:r>
      <w:r>
        <w:t>стороны</w:t>
      </w:r>
      <w:r>
        <w:rPr>
          <w:spacing w:val="-5"/>
        </w:rPr>
        <w:t xml:space="preserve"> </w:t>
      </w:r>
      <w:r>
        <w:t>всех</w:t>
      </w:r>
      <w:r>
        <w:rPr>
          <w:spacing w:val="-57"/>
        </w:rPr>
        <w:t xml:space="preserve"> </w:t>
      </w:r>
      <w:r>
        <w:t>участников</w:t>
      </w:r>
      <w:r>
        <w:rPr>
          <w:spacing w:val="-2"/>
        </w:rPr>
        <w:t xml:space="preserve"> </w:t>
      </w:r>
      <w:r>
        <w:t>образовательных</w:t>
      </w:r>
      <w:r>
        <w:rPr>
          <w:spacing w:val="2"/>
        </w:rPr>
        <w:t xml:space="preserve"> </w:t>
      </w:r>
      <w:r>
        <w:t>отношений;</w:t>
      </w:r>
    </w:p>
    <w:p w:rsidR="00853234" w:rsidRDefault="00853234" w:rsidP="00853234">
      <w:pPr>
        <w:ind w:right="765"/>
      </w:pPr>
      <w:r>
        <w:t>построение</w:t>
      </w:r>
      <w:r>
        <w:rPr>
          <w:spacing w:val="-12"/>
        </w:rPr>
        <w:t xml:space="preserve"> </w:t>
      </w:r>
      <w:r>
        <w:t>воспитательной</w:t>
      </w:r>
      <w:r>
        <w:rPr>
          <w:spacing w:val="-6"/>
        </w:rPr>
        <w:t xml:space="preserve"> </w:t>
      </w:r>
      <w:r>
        <w:t>деятельности</w:t>
      </w:r>
      <w:r>
        <w:rPr>
          <w:spacing w:val="-5"/>
        </w:rPr>
        <w:t xml:space="preserve"> </w:t>
      </w:r>
      <w:r>
        <w:t>с</w:t>
      </w:r>
      <w:r>
        <w:rPr>
          <w:spacing w:val="-6"/>
        </w:rPr>
        <w:t xml:space="preserve"> </w:t>
      </w:r>
      <w:r>
        <w:t>учётом</w:t>
      </w:r>
      <w:r>
        <w:rPr>
          <w:spacing w:val="-9"/>
        </w:rPr>
        <w:t xml:space="preserve"> </w:t>
      </w:r>
      <w:r>
        <w:t>индивидуальных</w:t>
      </w:r>
      <w:r>
        <w:rPr>
          <w:spacing w:val="-7"/>
        </w:rPr>
        <w:t xml:space="preserve"> </w:t>
      </w:r>
      <w:r>
        <w:t>особенностей</w:t>
      </w:r>
      <w:r>
        <w:rPr>
          <w:spacing w:val="-6"/>
        </w:rPr>
        <w:t xml:space="preserve"> </w:t>
      </w:r>
      <w:r>
        <w:t>и</w:t>
      </w:r>
      <w:r>
        <w:rPr>
          <w:spacing w:val="-7"/>
        </w:rPr>
        <w:t xml:space="preserve"> </w:t>
      </w:r>
      <w:r>
        <w:t>возможностей</w:t>
      </w:r>
      <w:r>
        <w:rPr>
          <w:spacing w:val="-57"/>
        </w:rPr>
        <w:t xml:space="preserve"> </w:t>
      </w:r>
      <w:r>
        <w:t>каждого</w:t>
      </w:r>
      <w:r>
        <w:rPr>
          <w:spacing w:val="-1"/>
        </w:rPr>
        <w:t xml:space="preserve"> </w:t>
      </w:r>
      <w:r>
        <w:t>обучающегося;</w:t>
      </w:r>
    </w:p>
    <w:p w:rsidR="00853234" w:rsidRDefault="00853234" w:rsidP="00853234">
      <w:pPr>
        <w:ind w:right="924"/>
      </w:pPr>
      <w:r>
        <w:t>обеспечение психолого-педагогической поддержки семей обучающихся, содействие повышению</w:t>
      </w:r>
      <w:r>
        <w:rPr>
          <w:spacing w:val="-57"/>
        </w:rPr>
        <w:t xml:space="preserve"> </w:t>
      </w:r>
      <w:r>
        <w:t>уровня</w:t>
      </w:r>
      <w:r>
        <w:rPr>
          <w:spacing w:val="-1"/>
        </w:rPr>
        <w:t xml:space="preserve"> </w:t>
      </w:r>
      <w:r>
        <w:t>их педагогической,</w:t>
      </w:r>
      <w:r>
        <w:rPr>
          <w:spacing w:val="-1"/>
        </w:rPr>
        <w:t xml:space="preserve"> </w:t>
      </w:r>
      <w:r>
        <w:t>психологической, медико-социальной</w:t>
      </w:r>
      <w:r>
        <w:rPr>
          <w:spacing w:val="-3"/>
        </w:rPr>
        <w:t xml:space="preserve"> </w:t>
      </w:r>
      <w:r>
        <w:t>компетентности.</w:t>
      </w:r>
    </w:p>
    <w:p w:rsidR="00853234" w:rsidRDefault="00853234" w:rsidP="00853234">
      <w:pPr>
        <w:ind w:right="1289" w:firstLine="420"/>
      </w:pPr>
      <w:r>
        <w:t>При организации воспитания обучающихся с особыми образовательными потребностями</w:t>
      </w:r>
      <w:r>
        <w:rPr>
          <w:spacing w:val="-57"/>
        </w:rPr>
        <w:t xml:space="preserve"> </w:t>
      </w:r>
      <w:r>
        <w:t>необходимо</w:t>
      </w:r>
      <w:r>
        <w:rPr>
          <w:spacing w:val="-1"/>
        </w:rPr>
        <w:t xml:space="preserve"> </w:t>
      </w:r>
      <w:r>
        <w:t>ориентироваться на:</w:t>
      </w:r>
    </w:p>
    <w:p w:rsidR="00853234" w:rsidRDefault="00853234" w:rsidP="00315642">
      <w:pPr>
        <w:numPr>
          <w:ilvl w:val="0"/>
          <w:numId w:val="111"/>
        </w:numPr>
        <w:tabs>
          <w:tab w:val="left" w:pos="506"/>
        </w:tabs>
        <w:autoSpaceDE w:val="0"/>
        <w:autoSpaceDN w:val="0"/>
        <w:ind w:right="758" w:firstLine="0"/>
        <w:rPr>
          <w:sz w:val="24"/>
          <w:szCs w:val="24"/>
        </w:rPr>
      </w:pPr>
      <w:r>
        <w:rPr>
          <w:sz w:val="24"/>
          <w:szCs w:val="24"/>
        </w:rPr>
        <w:t>формирование</w:t>
      </w:r>
      <w:r>
        <w:rPr>
          <w:spacing w:val="-4"/>
          <w:sz w:val="24"/>
          <w:szCs w:val="24"/>
        </w:rPr>
        <w:t xml:space="preserve"> </w:t>
      </w:r>
      <w:r>
        <w:rPr>
          <w:sz w:val="24"/>
          <w:szCs w:val="24"/>
        </w:rPr>
        <w:t>личности</w:t>
      </w:r>
      <w:r>
        <w:rPr>
          <w:spacing w:val="-2"/>
          <w:sz w:val="24"/>
          <w:szCs w:val="24"/>
        </w:rPr>
        <w:t xml:space="preserve"> </w:t>
      </w:r>
      <w:r>
        <w:rPr>
          <w:sz w:val="24"/>
          <w:szCs w:val="24"/>
        </w:rPr>
        <w:t>ребёнка</w:t>
      </w:r>
      <w:r>
        <w:rPr>
          <w:spacing w:val="-4"/>
          <w:sz w:val="24"/>
          <w:szCs w:val="24"/>
        </w:rPr>
        <w:t xml:space="preserve"> </w:t>
      </w:r>
      <w:r>
        <w:rPr>
          <w:sz w:val="24"/>
          <w:szCs w:val="24"/>
        </w:rPr>
        <w:t>с</w:t>
      </w:r>
      <w:r>
        <w:rPr>
          <w:spacing w:val="-3"/>
          <w:sz w:val="24"/>
          <w:szCs w:val="24"/>
        </w:rPr>
        <w:t xml:space="preserve"> </w:t>
      </w:r>
      <w:r>
        <w:rPr>
          <w:sz w:val="24"/>
          <w:szCs w:val="24"/>
        </w:rPr>
        <w:t>особыми</w:t>
      </w:r>
      <w:r>
        <w:rPr>
          <w:spacing w:val="-2"/>
          <w:sz w:val="24"/>
          <w:szCs w:val="24"/>
        </w:rPr>
        <w:t xml:space="preserve"> </w:t>
      </w:r>
      <w:r>
        <w:rPr>
          <w:sz w:val="24"/>
          <w:szCs w:val="24"/>
        </w:rPr>
        <w:t>образовательными</w:t>
      </w:r>
      <w:r>
        <w:rPr>
          <w:spacing w:val="-2"/>
          <w:sz w:val="24"/>
          <w:szCs w:val="24"/>
        </w:rPr>
        <w:t xml:space="preserve"> </w:t>
      </w:r>
      <w:r>
        <w:rPr>
          <w:sz w:val="24"/>
          <w:szCs w:val="24"/>
        </w:rPr>
        <w:t>потребностями</w:t>
      </w:r>
      <w:r>
        <w:rPr>
          <w:spacing w:val="-1"/>
          <w:sz w:val="24"/>
          <w:szCs w:val="24"/>
        </w:rPr>
        <w:t xml:space="preserve"> </w:t>
      </w:r>
      <w:r>
        <w:rPr>
          <w:sz w:val="24"/>
          <w:szCs w:val="24"/>
        </w:rPr>
        <w:t>с</w:t>
      </w:r>
      <w:r>
        <w:rPr>
          <w:spacing w:val="-4"/>
          <w:sz w:val="24"/>
          <w:szCs w:val="24"/>
        </w:rPr>
        <w:t xml:space="preserve"> </w:t>
      </w:r>
      <w:r>
        <w:rPr>
          <w:sz w:val="24"/>
          <w:szCs w:val="24"/>
        </w:rPr>
        <w:t>использованием</w:t>
      </w:r>
      <w:r>
        <w:rPr>
          <w:spacing w:val="-57"/>
          <w:sz w:val="24"/>
          <w:szCs w:val="24"/>
        </w:rPr>
        <w:t xml:space="preserve"> </w:t>
      </w:r>
      <w:r>
        <w:rPr>
          <w:sz w:val="24"/>
          <w:szCs w:val="24"/>
        </w:rPr>
        <w:t>адекватных</w:t>
      </w:r>
      <w:r>
        <w:rPr>
          <w:spacing w:val="-1"/>
          <w:sz w:val="24"/>
          <w:szCs w:val="24"/>
        </w:rPr>
        <w:t xml:space="preserve"> </w:t>
      </w:r>
      <w:r>
        <w:rPr>
          <w:sz w:val="24"/>
          <w:szCs w:val="24"/>
        </w:rPr>
        <w:t>возрасту</w:t>
      </w:r>
      <w:r>
        <w:rPr>
          <w:spacing w:val="-11"/>
          <w:sz w:val="24"/>
          <w:szCs w:val="24"/>
        </w:rPr>
        <w:t xml:space="preserve"> </w:t>
      </w:r>
      <w:r>
        <w:rPr>
          <w:sz w:val="24"/>
          <w:szCs w:val="24"/>
        </w:rPr>
        <w:t>и</w:t>
      </w:r>
      <w:r>
        <w:rPr>
          <w:spacing w:val="2"/>
          <w:sz w:val="24"/>
          <w:szCs w:val="24"/>
        </w:rPr>
        <w:t xml:space="preserve"> </w:t>
      </w:r>
      <w:r>
        <w:rPr>
          <w:sz w:val="24"/>
          <w:szCs w:val="24"/>
        </w:rPr>
        <w:t>физическому</w:t>
      </w:r>
      <w:r>
        <w:rPr>
          <w:spacing w:val="-6"/>
          <w:sz w:val="24"/>
          <w:szCs w:val="24"/>
        </w:rPr>
        <w:t xml:space="preserve"> </w:t>
      </w:r>
      <w:r>
        <w:rPr>
          <w:sz w:val="24"/>
          <w:szCs w:val="24"/>
        </w:rPr>
        <w:t>и</w:t>
      </w:r>
      <w:r>
        <w:rPr>
          <w:spacing w:val="1"/>
          <w:sz w:val="24"/>
          <w:szCs w:val="24"/>
        </w:rPr>
        <w:t xml:space="preserve"> </w:t>
      </w:r>
      <w:r>
        <w:rPr>
          <w:sz w:val="24"/>
          <w:szCs w:val="24"/>
        </w:rPr>
        <w:t>(или)</w:t>
      </w:r>
      <w:r>
        <w:rPr>
          <w:spacing w:val="-5"/>
          <w:sz w:val="24"/>
          <w:szCs w:val="24"/>
        </w:rPr>
        <w:t xml:space="preserve"> </w:t>
      </w:r>
      <w:r>
        <w:rPr>
          <w:sz w:val="24"/>
          <w:szCs w:val="24"/>
        </w:rPr>
        <w:t>психическому</w:t>
      </w:r>
      <w:r>
        <w:rPr>
          <w:spacing w:val="-6"/>
          <w:sz w:val="24"/>
          <w:szCs w:val="24"/>
        </w:rPr>
        <w:t xml:space="preserve"> </w:t>
      </w:r>
      <w:r>
        <w:rPr>
          <w:sz w:val="24"/>
          <w:szCs w:val="24"/>
        </w:rPr>
        <w:t>состоянию</w:t>
      </w:r>
      <w:r>
        <w:rPr>
          <w:spacing w:val="-5"/>
          <w:sz w:val="24"/>
          <w:szCs w:val="24"/>
        </w:rPr>
        <w:t xml:space="preserve"> </w:t>
      </w:r>
      <w:r>
        <w:rPr>
          <w:sz w:val="24"/>
          <w:szCs w:val="24"/>
        </w:rPr>
        <w:t>методов</w:t>
      </w:r>
      <w:r>
        <w:rPr>
          <w:spacing w:val="-1"/>
          <w:sz w:val="24"/>
          <w:szCs w:val="24"/>
        </w:rPr>
        <w:t xml:space="preserve"> </w:t>
      </w:r>
      <w:r>
        <w:rPr>
          <w:sz w:val="24"/>
          <w:szCs w:val="24"/>
        </w:rPr>
        <w:t>воспитания;</w:t>
      </w:r>
    </w:p>
    <w:p w:rsidR="00853234" w:rsidRDefault="00853234" w:rsidP="00315642">
      <w:pPr>
        <w:numPr>
          <w:ilvl w:val="0"/>
          <w:numId w:val="111"/>
        </w:numPr>
        <w:tabs>
          <w:tab w:val="left" w:pos="506"/>
        </w:tabs>
        <w:autoSpaceDE w:val="0"/>
        <w:autoSpaceDN w:val="0"/>
        <w:ind w:right="1146" w:firstLine="0"/>
        <w:rPr>
          <w:sz w:val="24"/>
          <w:szCs w:val="24"/>
        </w:rPr>
      </w:pPr>
      <w:r>
        <w:rPr>
          <w:sz w:val="24"/>
          <w:szCs w:val="24"/>
        </w:rPr>
        <w:t>создание</w:t>
      </w:r>
      <w:r>
        <w:rPr>
          <w:spacing w:val="-8"/>
          <w:sz w:val="24"/>
          <w:szCs w:val="24"/>
        </w:rPr>
        <w:t xml:space="preserve"> </w:t>
      </w:r>
      <w:r>
        <w:rPr>
          <w:sz w:val="24"/>
          <w:szCs w:val="24"/>
        </w:rPr>
        <w:t>оптимальных</w:t>
      </w:r>
      <w:r>
        <w:rPr>
          <w:spacing w:val="-4"/>
          <w:sz w:val="24"/>
          <w:szCs w:val="24"/>
        </w:rPr>
        <w:t xml:space="preserve"> </w:t>
      </w:r>
      <w:r>
        <w:rPr>
          <w:sz w:val="24"/>
          <w:szCs w:val="24"/>
        </w:rPr>
        <w:t>условий</w:t>
      </w:r>
      <w:r>
        <w:rPr>
          <w:spacing w:val="-6"/>
          <w:sz w:val="24"/>
          <w:szCs w:val="24"/>
        </w:rPr>
        <w:t xml:space="preserve"> </w:t>
      </w:r>
      <w:r>
        <w:rPr>
          <w:sz w:val="24"/>
          <w:szCs w:val="24"/>
        </w:rPr>
        <w:t>совместного</w:t>
      </w:r>
      <w:r>
        <w:rPr>
          <w:spacing w:val="-4"/>
          <w:sz w:val="24"/>
          <w:szCs w:val="24"/>
        </w:rPr>
        <w:t xml:space="preserve"> </w:t>
      </w:r>
      <w:r>
        <w:rPr>
          <w:sz w:val="24"/>
          <w:szCs w:val="24"/>
        </w:rPr>
        <w:t>воспитания</w:t>
      </w:r>
      <w:r>
        <w:rPr>
          <w:spacing w:val="-12"/>
          <w:sz w:val="24"/>
          <w:szCs w:val="24"/>
        </w:rPr>
        <w:t xml:space="preserve"> </w:t>
      </w:r>
      <w:r>
        <w:rPr>
          <w:sz w:val="24"/>
          <w:szCs w:val="24"/>
        </w:rPr>
        <w:t>и</w:t>
      </w:r>
      <w:r>
        <w:rPr>
          <w:spacing w:val="-3"/>
          <w:sz w:val="24"/>
          <w:szCs w:val="24"/>
        </w:rPr>
        <w:t xml:space="preserve"> </w:t>
      </w:r>
      <w:r>
        <w:rPr>
          <w:sz w:val="24"/>
          <w:szCs w:val="24"/>
        </w:rPr>
        <w:t>обучения</w:t>
      </w:r>
      <w:r>
        <w:rPr>
          <w:spacing w:val="-6"/>
          <w:sz w:val="24"/>
          <w:szCs w:val="24"/>
        </w:rPr>
        <w:t xml:space="preserve"> </w:t>
      </w:r>
      <w:r>
        <w:rPr>
          <w:sz w:val="24"/>
          <w:szCs w:val="24"/>
        </w:rPr>
        <w:t>обучающихся</w:t>
      </w:r>
      <w:r>
        <w:rPr>
          <w:spacing w:val="-7"/>
          <w:sz w:val="24"/>
          <w:szCs w:val="24"/>
        </w:rPr>
        <w:t xml:space="preserve"> </w:t>
      </w:r>
      <w:r>
        <w:rPr>
          <w:sz w:val="24"/>
          <w:szCs w:val="24"/>
        </w:rPr>
        <w:t>с</w:t>
      </w:r>
      <w:r>
        <w:rPr>
          <w:spacing w:val="-7"/>
          <w:sz w:val="24"/>
          <w:szCs w:val="24"/>
        </w:rPr>
        <w:t xml:space="preserve"> </w:t>
      </w:r>
      <w:r>
        <w:rPr>
          <w:sz w:val="24"/>
          <w:szCs w:val="24"/>
        </w:rPr>
        <w:t>особыми</w:t>
      </w:r>
      <w:r>
        <w:rPr>
          <w:spacing w:val="-57"/>
          <w:sz w:val="24"/>
          <w:szCs w:val="24"/>
        </w:rPr>
        <w:t xml:space="preserve"> </w:t>
      </w:r>
      <w:r>
        <w:rPr>
          <w:sz w:val="24"/>
          <w:szCs w:val="24"/>
        </w:rPr>
        <w:t>образовательными потребностями и их сверстников, с использованием адекватных</w:t>
      </w:r>
      <w:r>
        <w:rPr>
          <w:spacing w:val="1"/>
          <w:sz w:val="24"/>
          <w:szCs w:val="24"/>
        </w:rPr>
        <w:t xml:space="preserve"> </w:t>
      </w:r>
      <w:r>
        <w:rPr>
          <w:sz w:val="24"/>
          <w:szCs w:val="24"/>
        </w:rPr>
        <w:t>вспомогательных средств и педагогических приёмов, организацией совместных форм работы</w:t>
      </w:r>
      <w:r>
        <w:rPr>
          <w:spacing w:val="1"/>
          <w:sz w:val="24"/>
          <w:szCs w:val="24"/>
        </w:rPr>
        <w:t xml:space="preserve"> </w:t>
      </w:r>
      <w:r>
        <w:rPr>
          <w:sz w:val="24"/>
          <w:szCs w:val="24"/>
        </w:rPr>
        <w:t>воспитателей,</w:t>
      </w:r>
      <w:r>
        <w:rPr>
          <w:spacing w:val="-1"/>
          <w:sz w:val="24"/>
          <w:szCs w:val="24"/>
        </w:rPr>
        <w:t xml:space="preserve"> </w:t>
      </w:r>
      <w:r>
        <w:rPr>
          <w:sz w:val="24"/>
          <w:szCs w:val="24"/>
        </w:rPr>
        <w:t>педагогов-психологов,</w:t>
      </w:r>
      <w:r>
        <w:rPr>
          <w:spacing w:val="-1"/>
          <w:sz w:val="24"/>
          <w:szCs w:val="24"/>
        </w:rPr>
        <w:t xml:space="preserve"> </w:t>
      </w:r>
      <w:r>
        <w:rPr>
          <w:sz w:val="24"/>
          <w:szCs w:val="24"/>
        </w:rPr>
        <w:t>учителей-логопедов,</w:t>
      </w:r>
      <w:r>
        <w:rPr>
          <w:spacing w:val="-1"/>
          <w:sz w:val="24"/>
          <w:szCs w:val="24"/>
        </w:rPr>
        <w:t xml:space="preserve"> </w:t>
      </w:r>
      <w:r>
        <w:rPr>
          <w:sz w:val="24"/>
          <w:szCs w:val="24"/>
        </w:rPr>
        <w:t>учителей-дефектологов;</w:t>
      </w:r>
    </w:p>
    <w:p w:rsidR="00853234" w:rsidRDefault="00853234" w:rsidP="00315642">
      <w:pPr>
        <w:numPr>
          <w:ilvl w:val="0"/>
          <w:numId w:val="111"/>
        </w:numPr>
        <w:tabs>
          <w:tab w:val="left" w:pos="506"/>
        </w:tabs>
        <w:autoSpaceDE w:val="0"/>
        <w:autoSpaceDN w:val="0"/>
        <w:ind w:right="1199" w:firstLine="0"/>
        <w:rPr>
          <w:sz w:val="24"/>
          <w:szCs w:val="24"/>
        </w:rPr>
      </w:pPr>
      <w:r>
        <w:rPr>
          <w:sz w:val="24"/>
          <w:szCs w:val="24"/>
        </w:rPr>
        <w:t>личностно-ориентированный подход в организации всех видов деятельности обучающихся с</w:t>
      </w:r>
      <w:r>
        <w:rPr>
          <w:spacing w:val="-57"/>
          <w:sz w:val="24"/>
          <w:szCs w:val="24"/>
        </w:rPr>
        <w:t xml:space="preserve"> </w:t>
      </w:r>
      <w:r>
        <w:rPr>
          <w:sz w:val="24"/>
          <w:szCs w:val="24"/>
        </w:rPr>
        <w:lastRenderedPageBreak/>
        <w:t>особыми образовательными</w:t>
      </w:r>
      <w:r>
        <w:rPr>
          <w:spacing w:val="1"/>
          <w:sz w:val="24"/>
          <w:szCs w:val="24"/>
        </w:rPr>
        <w:t xml:space="preserve"> </w:t>
      </w:r>
      <w:r>
        <w:rPr>
          <w:sz w:val="24"/>
          <w:szCs w:val="24"/>
        </w:rPr>
        <w:t>потребностями.</w:t>
      </w:r>
    </w:p>
    <w:p w:rsidR="00853234" w:rsidRDefault="00853234" w:rsidP="00853234">
      <w:pPr>
        <w:spacing w:before="11"/>
        <w:rPr>
          <w:sz w:val="24"/>
          <w:szCs w:val="24"/>
        </w:rPr>
      </w:pPr>
    </w:p>
    <w:p w:rsidR="00853234" w:rsidRDefault="00853234" w:rsidP="00853234">
      <w:pPr>
        <w:ind w:left="3303" w:right="765" w:hanging="1995"/>
        <w:rPr>
          <w:sz w:val="24"/>
          <w:szCs w:val="24"/>
        </w:rPr>
      </w:pPr>
      <w:r>
        <w:rPr>
          <w:spacing w:val="-1"/>
          <w:sz w:val="24"/>
          <w:szCs w:val="24"/>
        </w:rPr>
        <w:t>Система</w:t>
      </w:r>
      <w:r>
        <w:rPr>
          <w:sz w:val="24"/>
          <w:szCs w:val="24"/>
        </w:rPr>
        <w:t xml:space="preserve"> </w:t>
      </w:r>
      <w:r>
        <w:rPr>
          <w:spacing w:val="-1"/>
          <w:sz w:val="24"/>
          <w:szCs w:val="24"/>
        </w:rPr>
        <w:t>поощрения</w:t>
      </w:r>
      <w:r>
        <w:rPr>
          <w:spacing w:val="-5"/>
          <w:sz w:val="24"/>
          <w:szCs w:val="24"/>
        </w:rPr>
        <w:t xml:space="preserve"> </w:t>
      </w:r>
      <w:r>
        <w:rPr>
          <w:sz w:val="24"/>
          <w:szCs w:val="24"/>
        </w:rPr>
        <w:t>социальной</w:t>
      </w:r>
      <w:r>
        <w:rPr>
          <w:spacing w:val="-4"/>
          <w:sz w:val="24"/>
          <w:szCs w:val="24"/>
        </w:rPr>
        <w:t xml:space="preserve"> </w:t>
      </w:r>
      <w:r>
        <w:rPr>
          <w:sz w:val="24"/>
          <w:szCs w:val="24"/>
        </w:rPr>
        <w:t>успешности</w:t>
      </w:r>
      <w:r>
        <w:rPr>
          <w:spacing w:val="-1"/>
          <w:sz w:val="24"/>
          <w:szCs w:val="24"/>
        </w:rPr>
        <w:t xml:space="preserve"> </w:t>
      </w:r>
      <w:r>
        <w:rPr>
          <w:sz w:val="24"/>
          <w:szCs w:val="24"/>
        </w:rPr>
        <w:t>и</w:t>
      </w:r>
      <w:r>
        <w:rPr>
          <w:spacing w:val="-14"/>
          <w:sz w:val="24"/>
          <w:szCs w:val="24"/>
        </w:rPr>
        <w:t xml:space="preserve"> </w:t>
      </w:r>
      <w:r>
        <w:rPr>
          <w:sz w:val="24"/>
          <w:szCs w:val="24"/>
        </w:rPr>
        <w:t>проявления</w:t>
      </w:r>
      <w:r>
        <w:rPr>
          <w:spacing w:val="-17"/>
          <w:sz w:val="24"/>
          <w:szCs w:val="24"/>
        </w:rPr>
        <w:t xml:space="preserve"> </w:t>
      </w:r>
      <w:r>
        <w:rPr>
          <w:sz w:val="24"/>
          <w:szCs w:val="24"/>
        </w:rPr>
        <w:t xml:space="preserve">активной </w:t>
      </w:r>
      <w:r>
        <w:rPr>
          <w:spacing w:val="-67"/>
          <w:sz w:val="24"/>
          <w:szCs w:val="24"/>
        </w:rPr>
        <w:t xml:space="preserve"> </w:t>
      </w:r>
      <w:r>
        <w:rPr>
          <w:sz w:val="24"/>
          <w:szCs w:val="24"/>
        </w:rPr>
        <w:t>жизненной</w:t>
      </w:r>
      <w:r>
        <w:rPr>
          <w:spacing w:val="-5"/>
          <w:sz w:val="24"/>
          <w:szCs w:val="24"/>
        </w:rPr>
        <w:t xml:space="preserve"> </w:t>
      </w:r>
      <w:r>
        <w:rPr>
          <w:sz w:val="24"/>
          <w:szCs w:val="24"/>
        </w:rPr>
        <w:t>позиции</w:t>
      </w:r>
      <w:r>
        <w:rPr>
          <w:spacing w:val="-2"/>
          <w:sz w:val="24"/>
          <w:szCs w:val="24"/>
        </w:rPr>
        <w:t xml:space="preserve"> </w:t>
      </w:r>
      <w:r>
        <w:rPr>
          <w:sz w:val="24"/>
          <w:szCs w:val="24"/>
        </w:rPr>
        <w:t>обучающихся.</w:t>
      </w:r>
    </w:p>
    <w:p w:rsidR="00853234" w:rsidRDefault="00853234" w:rsidP="00853234">
      <w:pPr>
        <w:ind w:right="765" w:firstLine="420"/>
        <w:rPr>
          <w:sz w:val="24"/>
          <w:szCs w:val="24"/>
        </w:rPr>
      </w:pPr>
      <w:r>
        <w:t>Система поощрения проявлений активной жизненной позиции и социальной успешности</w:t>
      </w:r>
      <w:r>
        <w:rPr>
          <w:spacing w:val="1"/>
        </w:rPr>
        <w:t xml:space="preserve"> </w:t>
      </w:r>
      <w:r>
        <w:rPr>
          <w:spacing w:val="-1"/>
        </w:rPr>
        <w:t>обучающихся</w:t>
      </w:r>
      <w:r>
        <w:rPr>
          <w:spacing w:val="-7"/>
        </w:rPr>
        <w:t xml:space="preserve"> </w:t>
      </w:r>
      <w:r>
        <w:rPr>
          <w:spacing w:val="-1"/>
        </w:rPr>
        <w:t>призвана</w:t>
      </w:r>
      <w:r>
        <w:rPr>
          <w:spacing w:val="-8"/>
        </w:rPr>
        <w:t xml:space="preserve"> </w:t>
      </w:r>
      <w:r>
        <w:rPr>
          <w:spacing w:val="-1"/>
        </w:rPr>
        <w:t>способствовать</w:t>
      </w:r>
      <w:r>
        <w:rPr>
          <w:spacing w:val="-3"/>
        </w:rPr>
        <w:t xml:space="preserve"> </w:t>
      </w:r>
      <w:r>
        <w:rPr>
          <w:spacing w:val="-1"/>
        </w:rPr>
        <w:t>формированию</w:t>
      </w:r>
      <w:r>
        <w:rPr>
          <w:spacing w:val="6"/>
        </w:rPr>
        <w:t xml:space="preserve"> </w:t>
      </w:r>
      <w:r>
        <w:rPr>
          <w:spacing w:val="-1"/>
        </w:rPr>
        <w:t>у</w:t>
      </w:r>
      <w:r>
        <w:rPr>
          <w:spacing w:val="-19"/>
        </w:rPr>
        <w:t xml:space="preserve"> </w:t>
      </w:r>
      <w:r>
        <w:rPr>
          <w:spacing w:val="-1"/>
        </w:rPr>
        <w:t>обучающихся</w:t>
      </w:r>
      <w:r>
        <w:rPr>
          <w:spacing w:val="-4"/>
        </w:rPr>
        <w:t xml:space="preserve"> </w:t>
      </w:r>
      <w:r>
        <w:t>ориентации</w:t>
      </w:r>
      <w:r>
        <w:rPr>
          <w:spacing w:val="-5"/>
        </w:rPr>
        <w:t xml:space="preserve"> </w:t>
      </w:r>
      <w:r>
        <w:t>на</w:t>
      </w:r>
      <w:r>
        <w:rPr>
          <w:spacing w:val="-4"/>
        </w:rPr>
        <w:t xml:space="preserve"> </w:t>
      </w:r>
      <w:r>
        <w:t>активную</w:t>
      </w:r>
      <w:r>
        <w:rPr>
          <w:spacing w:val="-57"/>
        </w:rPr>
        <w:t xml:space="preserve"> </w:t>
      </w:r>
      <w:r>
        <w:t>жизненную позицию, инициативность; максимально вовлекать их в совместную деятельность в</w:t>
      </w:r>
      <w:r>
        <w:rPr>
          <w:spacing w:val="-57"/>
        </w:rPr>
        <w:t xml:space="preserve"> </w:t>
      </w:r>
      <w:r>
        <w:t>воспитательных целях. Поощрения выносятся за достижения в области творческой,</w:t>
      </w:r>
      <w:r>
        <w:rPr>
          <w:spacing w:val="1"/>
        </w:rPr>
        <w:t xml:space="preserve"> </w:t>
      </w:r>
      <w:r>
        <w:t>интеллектуальной,</w:t>
      </w:r>
      <w:r>
        <w:rPr>
          <w:spacing w:val="-6"/>
        </w:rPr>
        <w:t xml:space="preserve"> </w:t>
      </w:r>
      <w:r>
        <w:t>общественной</w:t>
      </w:r>
      <w:r>
        <w:rPr>
          <w:spacing w:val="56"/>
        </w:rPr>
        <w:t xml:space="preserve"> </w:t>
      </w:r>
      <w:r>
        <w:t>и</w:t>
      </w:r>
      <w:r>
        <w:rPr>
          <w:spacing w:val="-4"/>
        </w:rPr>
        <w:t xml:space="preserve"> </w:t>
      </w:r>
      <w:r>
        <w:t>спортивной</w:t>
      </w:r>
      <w:r>
        <w:rPr>
          <w:spacing w:val="-3"/>
        </w:rPr>
        <w:t xml:space="preserve"> </w:t>
      </w:r>
      <w:r>
        <w:t>деятельности.</w:t>
      </w:r>
    </w:p>
    <w:p w:rsidR="00853234" w:rsidRDefault="00853234" w:rsidP="00853234">
      <w:pPr>
        <w:ind w:right="765" w:firstLine="420"/>
      </w:pPr>
      <w:r>
        <w:t>Система</w:t>
      </w:r>
      <w:r>
        <w:rPr>
          <w:spacing w:val="-13"/>
        </w:rPr>
        <w:t xml:space="preserve"> </w:t>
      </w:r>
      <w:r>
        <w:t>проявлений</w:t>
      </w:r>
      <w:r>
        <w:rPr>
          <w:spacing w:val="-8"/>
        </w:rPr>
        <w:t xml:space="preserve"> </w:t>
      </w:r>
      <w:r>
        <w:t>активной</w:t>
      </w:r>
      <w:r>
        <w:rPr>
          <w:spacing w:val="-11"/>
        </w:rPr>
        <w:t xml:space="preserve"> </w:t>
      </w:r>
      <w:r>
        <w:t>жизненной</w:t>
      </w:r>
      <w:r>
        <w:rPr>
          <w:spacing w:val="-11"/>
        </w:rPr>
        <w:t xml:space="preserve"> </w:t>
      </w:r>
      <w:r>
        <w:t>позиции</w:t>
      </w:r>
      <w:r>
        <w:rPr>
          <w:spacing w:val="-11"/>
        </w:rPr>
        <w:t xml:space="preserve"> </w:t>
      </w:r>
      <w:r>
        <w:t>и</w:t>
      </w:r>
      <w:r>
        <w:rPr>
          <w:spacing w:val="-13"/>
        </w:rPr>
        <w:t xml:space="preserve"> </w:t>
      </w:r>
      <w:r>
        <w:t>поощрения</w:t>
      </w:r>
      <w:r>
        <w:rPr>
          <w:spacing w:val="-9"/>
        </w:rPr>
        <w:t xml:space="preserve"> </w:t>
      </w:r>
      <w:r>
        <w:t>социальной</w:t>
      </w:r>
      <w:r>
        <w:rPr>
          <w:spacing w:val="-7"/>
        </w:rPr>
        <w:t xml:space="preserve"> </w:t>
      </w:r>
      <w:r>
        <w:t>успешности</w:t>
      </w:r>
      <w:r>
        <w:rPr>
          <w:spacing w:val="-57"/>
        </w:rPr>
        <w:t xml:space="preserve"> </w:t>
      </w:r>
      <w:r>
        <w:t>обучающихся</w:t>
      </w:r>
      <w:r>
        <w:rPr>
          <w:spacing w:val="-1"/>
        </w:rPr>
        <w:t xml:space="preserve"> </w:t>
      </w:r>
      <w:r>
        <w:t>строится</w:t>
      </w:r>
      <w:r>
        <w:rPr>
          <w:spacing w:val="-3"/>
        </w:rPr>
        <w:t xml:space="preserve"> </w:t>
      </w:r>
      <w:r>
        <w:t>на</w:t>
      </w:r>
      <w:r>
        <w:rPr>
          <w:spacing w:val="-1"/>
        </w:rPr>
        <w:t xml:space="preserve"> </w:t>
      </w:r>
      <w:r>
        <w:t>принципах:</w:t>
      </w:r>
    </w:p>
    <w:p w:rsidR="00853234" w:rsidRDefault="00853234" w:rsidP="00315642">
      <w:pPr>
        <w:numPr>
          <w:ilvl w:val="1"/>
          <w:numId w:val="110"/>
        </w:numPr>
        <w:tabs>
          <w:tab w:val="left" w:pos="465"/>
        </w:tabs>
        <w:autoSpaceDE w:val="0"/>
        <w:autoSpaceDN w:val="0"/>
        <w:ind w:right="732" w:firstLine="0"/>
        <w:rPr>
          <w:sz w:val="24"/>
          <w:szCs w:val="24"/>
        </w:rPr>
      </w:pPr>
      <w:r>
        <w:rPr>
          <w:sz w:val="24"/>
          <w:szCs w:val="24"/>
        </w:rPr>
        <w:t>публичности, открытости поощрений (информирование всех обучающихся о награждении через</w:t>
      </w:r>
      <w:r>
        <w:rPr>
          <w:spacing w:val="1"/>
          <w:sz w:val="24"/>
          <w:szCs w:val="24"/>
        </w:rPr>
        <w:t xml:space="preserve"> </w:t>
      </w:r>
      <w:r>
        <w:rPr>
          <w:sz w:val="24"/>
          <w:szCs w:val="24"/>
        </w:rPr>
        <w:t>сайт</w:t>
      </w:r>
      <w:r>
        <w:rPr>
          <w:spacing w:val="-7"/>
          <w:sz w:val="24"/>
          <w:szCs w:val="24"/>
        </w:rPr>
        <w:t xml:space="preserve"> </w:t>
      </w:r>
      <w:r>
        <w:rPr>
          <w:sz w:val="24"/>
          <w:szCs w:val="24"/>
        </w:rPr>
        <w:t>школы,</w:t>
      </w:r>
      <w:r>
        <w:rPr>
          <w:spacing w:val="-6"/>
          <w:sz w:val="24"/>
          <w:szCs w:val="24"/>
        </w:rPr>
        <w:t xml:space="preserve"> </w:t>
      </w:r>
      <w:r>
        <w:rPr>
          <w:sz w:val="24"/>
          <w:szCs w:val="24"/>
        </w:rPr>
        <w:t>социальные</w:t>
      </w:r>
      <w:r>
        <w:rPr>
          <w:spacing w:val="-7"/>
          <w:sz w:val="24"/>
          <w:szCs w:val="24"/>
        </w:rPr>
        <w:t xml:space="preserve"> </w:t>
      </w:r>
      <w:r>
        <w:rPr>
          <w:sz w:val="24"/>
          <w:szCs w:val="24"/>
        </w:rPr>
        <w:t>сети)</w:t>
      </w:r>
      <w:r>
        <w:rPr>
          <w:spacing w:val="-8"/>
          <w:sz w:val="24"/>
          <w:szCs w:val="24"/>
        </w:rPr>
        <w:t xml:space="preserve"> </w:t>
      </w:r>
      <w:r>
        <w:rPr>
          <w:sz w:val="24"/>
          <w:szCs w:val="24"/>
        </w:rPr>
        <w:t>проведение</w:t>
      </w:r>
      <w:r>
        <w:rPr>
          <w:spacing w:val="-7"/>
          <w:sz w:val="24"/>
          <w:szCs w:val="24"/>
        </w:rPr>
        <w:t xml:space="preserve"> </w:t>
      </w:r>
      <w:r>
        <w:rPr>
          <w:sz w:val="24"/>
          <w:szCs w:val="24"/>
        </w:rPr>
        <w:t>награждений</w:t>
      </w:r>
      <w:r>
        <w:rPr>
          <w:spacing w:val="-1"/>
          <w:sz w:val="24"/>
          <w:szCs w:val="24"/>
        </w:rPr>
        <w:t xml:space="preserve"> </w:t>
      </w:r>
      <w:r>
        <w:rPr>
          <w:sz w:val="24"/>
          <w:szCs w:val="24"/>
        </w:rPr>
        <w:t>на</w:t>
      </w:r>
      <w:r>
        <w:rPr>
          <w:spacing w:val="-12"/>
          <w:sz w:val="24"/>
          <w:szCs w:val="24"/>
        </w:rPr>
        <w:t xml:space="preserve"> </w:t>
      </w:r>
      <w:r>
        <w:rPr>
          <w:sz w:val="24"/>
          <w:szCs w:val="24"/>
        </w:rPr>
        <w:t>еженедельной</w:t>
      </w:r>
      <w:r>
        <w:rPr>
          <w:spacing w:val="-5"/>
          <w:sz w:val="24"/>
          <w:szCs w:val="24"/>
        </w:rPr>
        <w:t xml:space="preserve"> </w:t>
      </w:r>
      <w:r>
        <w:rPr>
          <w:sz w:val="24"/>
          <w:szCs w:val="24"/>
        </w:rPr>
        <w:t>общешкольной</w:t>
      </w:r>
      <w:r>
        <w:rPr>
          <w:spacing w:val="-4"/>
          <w:sz w:val="24"/>
          <w:szCs w:val="24"/>
        </w:rPr>
        <w:t xml:space="preserve"> </w:t>
      </w:r>
      <w:r>
        <w:rPr>
          <w:sz w:val="24"/>
          <w:szCs w:val="24"/>
        </w:rPr>
        <w:t>линейке);</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соответствия</w:t>
      </w:r>
      <w:r>
        <w:rPr>
          <w:spacing w:val="-7"/>
          <w:sz w:val="24"/>
          <w:szCs w:val="24"/>
        </w:rPr>
        <w:t xml:space="preserve"> </w:t>
      </w:r>
      <w:r>
        <w:rPr>
          <w:sz w:val="24"/>
          <w:szCs w:val="24"/>
        </w:rPr>
        <w:t>процедур</w:t>
      </w:r>
      <w:r>
        <w:rPr>
          <w:spacing w:val="-5"/>
          <w:sz w:val="24"/>
          <w:szCs w:val="24"/>
        </w:rPr>
        <w:t xml:space="preserve"> </w:t>
      </w:r>
      <w:r>
        <w:rPr>
          <w:sz w:val="24"/>
          <w:szCs w:val="24"/>
        </w:rPr>
        <w:t>награждения</w:t>
      </w:r>
      <w:r>
        <w:rPr>
          <w:spacing w:val="-5"/>
          <w:sz w:val="24"/>
          <w:szCs w:val="24"/>
        </w:rPr>
        <w:t xml:space="preserve"> </w:t>
      </w:r>
      <w:r>
        <w:rPr>
          <w:sz w:val="24"/>
          <w:szCs w:val="24"/>
        </w:rPr>
        <w:t>укладу</w:t>
      </w:r>
      <w:r>
        <w:rPr>
          <w:spacing w:val="-10"/>
          <w:sz w:val="24"/>
          <w:szCs w:val="24"/>
        </w:rPr>
        <w:t xml:space="preserve"> </w:t>
      </w:r>
      <w:r>
        <w:rPr>
          <w:sz w:val="24"/>
          <w:szCs w:val="24"/>
        </w:rPr>
        <w:t>жизни</w:t>
      </w:r>
      <w:r>
        <w:rPr>
          <w:spacing w:val="-6"/>
          <w:sz w:val="24"/>
          <w:szCs w:val="24"/>
        </w:rPr>
        <w:t xml:space="preserve"> </w:t>
      </w:r>
      <w:r>
        <w:rPr>
          <w:sz w:val="24"/>
          <w:szCs w:val="24"/>
        </w:rPr>
        <w:t>школы,</w:t>
      </w:r>
      <w:r>
        <w:rPr>
          <w:spacing w:val="-5"/>
          <w:sz w:val="24"/>
          <w:szCs w:val="24"/>
        </w:rPr>
        <w:t xml:space="preserve"> </w:t>
      </w:r>
      <w:r>
        <w:rPr>
          <w:sz w:val="24"/>
          <w:szCs w:val="24"/>
        </w:rPr>
        <w:t>специфической</w:t>
      </w:r>
      <w:r>
        <w:rPr>
          <w:spacing w:val="1"/>
          <w:sz w:val="24"/>
          <w:szCs w:val="24"/>
        </w:rPr>
        <w:t xml:space="preserve"> </w:t>
      </w:r>
      <w:r>
        <w:rPr>
          <w:sz w:val="24"/>
          <w:szCs w:val="24"/>
        </w:rPr>
        <w:t>символике,</w:t>
      </w:r>
    </w:p>
    <w:p w:rsidR="00853234" w:rsidRDefault="00853234" w:rsidP="00853234">
      <w:pPr>
        <w:spacing w:before="75"/>
        <w:ind w:right="1119"/>
        <w:rPr>
          <w:sz w:val="24"/>
          <w:szCs w:val="24"/>
        </w:rPr>
      </w:pPr>
      <w:r>
        <w:t>выработанной и существующей в укладе школы (вручение благодарностей, грамот, дипломов,</w:t>
      </w:r>
      <w:r>
        <w:rPr>
          <w:spacing w:val="1"/>
        </w:rPr>
        <w:t xml:space="preserve"> </w:t>
      </w:r>
      <w:r>
        <w:t>поощрительных подарков производится в торжественной обстановке, на праздничных</w:t>
      </w:r>
      <w:r>
        <w:rPr>
          <w:spacing w:val="1"/>
        </w:rPr>
        <w:t xml:space="preserve"> </w:t>
      </w:r>
      <w:r>
        <w:t>мероприятиях, возможно в присутствии родительской общественности, педагогов-наставников</w:t>
      </w:r>
      <w:r>
        <w:rPr>
          <w:spacing w:val="-57"/>
        </w:rPr>
        <w:t xml:space="preserve"> </w:t>
      </w:r>
      <w:r>
        <w:t>награждаемых);</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прозрачности</w:t>
      </w:r>
      <w:r>
        <w:rPr>
          <w:spacing w:val="-8"/>
          <w:sz w:val="24"/>
          <w:szCs w:val="24"/>
        </w:rPr>
        <w:t xml:space="preserve"> </w:t>
      </w:r>
      <w:r>
        <w:rPr>
          <w:sz w:val="24"/>
          <w:szCs w:val="24"/>
        </w:rPr>
        <w:t>правил</w:t>
      </w:r>
      <w:r>
        <w:rPr>
          <w:spacing w:val="-10"/>
          <w:sz w:val="24"/>
          <w:szCs w:val="24"/>
        </w:rPr>
        <w:t xml:space="preserve"> </w:t>
      </w:r>
      <w:r>
        <w:rPr>
          <w:sz w:val="24"/>
          <w:szCs w:val="24"/>
        </w:rPr>
        <w:t>поощрения,</w:t>
      </w:r>
      <w:r>
        <w:rPr>
          <w:spacing w:val="-6"/>
          <w:sz w:val="24"/>
          <w:szCs w:val="24"/>
        </w:rPr>
        <w:t xml:space="preserve"> </w:t>
      </w:r>
      <w:r>
        <w:rPr>
          <w:sz w:val="24"/>
          <w:szCs w:val="24"/>
        </w:rPr>
        <w:t>соблюдение</w:t>
      </w:r>
      <w:r>
        <w:rPr>
          <w:spacing w:val="-9"/>
          <w:sz w:val="24"/>
          <w:szCs w:val="24"/>
        </w:rPr>
        <w:t xml:space="preserve"> </w:t>
      </w:r>
      <w:r>
        <w:rPr>
          <w:sz w:val="24"/>
          <w:szCs w:val="24"/>
        </w:rPr>
        <w:t>справедливости</w:t>
      </w:r>
      <w:r>
        <w:rPr>
          <w:spacing w:val="-5"/>
          <w:sz w:val="24"/>
          <w:szCs w:val="24"/>
        </w:rPr>
        <w:t xml:space="preserve"> </w:t>
      </w:r>
      <w:r>
        <w:rPr>
          <w:sz w:val="24"/>
          <w:szCs w:val="24"/>
        </w:rPr>
        <w:t>при</w:t>
      </w:r>
      <w:r>
        <w:rPr>
          <w:spacing w:val="-5"/>
          <w:sz w:val="24"/>
          <w:szCs w:val="24"/>
        </w:rPr>
        <w:t xml:space="preserve"> </w:t>
      </w:r>
      <w:r>
        <w:rPr>
          <w:sz w:val="24"/>
          <w:szCs w:val="24"/>
        </w:rPr>
        <w:t>выдвижениикандидатур);</w:t>
      </w:r>
    </w:p>
    <w:p w:rsidR="00853234" w:rsidRDefault="00853234" w:rsidP="00315642">
      <w:pPr>
        <w:numPr>
          <w:ilvl w:val="1"/>
          <w:numId w:val="110"/>
        </w:numPr>
        <w:tabs>
          <w:tab w:val="left" w:pos="465"/>
        </w:tabs>
        <w:autoSpaceDE w:val="0"/>
        <w:autoSpaceDN w:val="0"/>
        <w:ind w:right="613" w:firstLine="0"/>
        <w:rPr>
          <w:sz w:val="24"/>
          <w:szCs w:val="24"/>
        </w:rPr>
      </w:pPr>
      <w:r>
        <w:rPr>
          <w:sz w:val="24"/>
          <w:szCs w:val="24"/>
        </w:rPr>
        <w:t>сочетании индивидуального и коллективного поощрения (использование и индивидуальных</w:t>
      </w:r>
      <w:r>
        <w:rPr>
          <w:spacing w:val="1"/>
          <w:sz w:val="24"/>
          <w:szCs w:val="24"/>
        </w:rPr>
        <w:t xml:space="preserve"> </w:t>
      </w:r>
      <w:r>
        <w:rPr>
          <w:sz w:val="24"/>
          <w:szCs w:val="24"/>
        </w:rPr>
        <w:t>наград, и коллективных дает возможность стимулировать как индивидуальную, так и коллективную</w:t>
      </w:r>
      <w:r>
        <w:rPr>
          <w:spacing w:val="-57"/>
          <w:sz w:val="24"/>
          <w:szCs w:val="24"/>
        </w:rPr>
        <w:t xml:space="preserve"> </w:t>
      </w:r>
      <w:r>
        <w:rPr>
          <w:sz w:val="24"/>
          <w:szCs w:val="24"/>
        </w:rPr>
        <w:t>активность обучающихся, преодолевать межличностные противоречия между обучающимися,</w:t>
      </w:r>
      <w:r>
        <w:rPr>
          <w:spacing w:val="1"/>
          <w:sz w:val="24"/>
          <w:szCs w:val="24"/>
        </w:rPr>
        <w:t xml:space="preserve"> </w:t>
      </w:r>
      <w:r>
        <w:rPr>
          <w:sz w:val="24"/>
          <w:szCs w:val="24"/>
        </w:rPr>
        <w:t>получившими награду</w:t>
      </w:r>
      <w:r>
        <w:rPr>
          <w:spacing w:val="-8"/>
          <w:sz w:val="24"/>
          <w:szCs w:val="24"/>
        </w:rPr>
        <w:t xml:space="preserve"> </w:t>
      </w:r>
      <w:r>
        <w:rPr>
          <w:sz w:val="24"/>
          <w:szCs w:val="24"/>
        </w:rPr>
        <w:t>и</w:t>
      </w:r>
      <w:r>
        <w:rPr>
          <w:spacing w:val="-2"/>
          <w:sz w:val="24"/>
          <w:szCs w:val="24"/>
        </w:rPr>
        <w:t xml:space="preserve"> </w:t>
      </w:r>
      <w:r>
        <w:rPr>
          <w:sz w:val="24"/>
          <w:szCs w:val="24"/>
        </w:rPr>
        <w:t>не</w:t>
      </w:r>
      <w:r>
        <w:rPr>
          <w:spacing w:val="-1"/>
          <w:sz w:val="24"/>
          <w:szCs w:val="24"/>
        </w:rPr>
        <w:t xml:space="preserve"> </w:t>
      </w:r>
      <w:r>
        <w:rPr>
          <w:sz w:val="24"/>
          <w:szCs w:val="24"/>
        </w:rPr>
        <w:t>получившими</w:t>
      </w:r>
      <w:r>
        <w:rPr>
          <w:spacing w:val="3"/>
          <w:sz w:val="24"/>
          <w:szCs w:val="24"/>
        </w:rPr>
        <w:t xml:space="preserve"> </w:t>
      </w:r>
      <w:r>
        <w:rPr>
          <w:sz w:val="24"/>
          <w:szCs w:val="24"/>
        </w:rPr>
        <w:t>ее);</w:t>
      </w:r>
    </w:p>
    <w:p w:rsidR="00853234" w:rsidRDefault="00853234" w:rsidP="00315642">
      <w:pPr>
        <w:numPr>
          <w:ilvl w:val="1"/>
          <w:numId w:val="110"/>
        </w:numPr>
        <w:tabs>
          <w:tab w:val="left" w:pos="463"/>
        </w:tabs>
        <w:autoSpaceDE w:val="0"/>
        <w:autoSpaceDN w:val="0"/>
        <w:ind w:right="665" w:firstLine="0"/>
        <w:rPr>
          <w:sz w:val="24"/>
          <w:szCs w:val="24"/>
        </w:rPr>
      </w:pPr>
      <w:r>
        <w:rPr>
          <w:sz w:val="24"/>
          <w:szCs w:val="24"/>
        </w:rPr>
        <w:t>привлечении к участию в системе поощрений на всех стадиях родителей (законных</w:t>
      </w:r>
      <w:r>
        <w:rPr>
          <w:spacing w:val="1"/>
          <w:sz w:val="24"/>
          <w:szCs w:val="24"/>
        </w:rPr>
        <w:t xml:space="preserve"> </w:t>
      </w:r>
      <w:r>
        <w:rPr>
          <w:sz w:val="24"/>
          <w:szCs w:val="24"/>
        </w:rPr>
        <w:t>представителей) обучающихся, представителей родительского сообщества, самих обучающихся, их</w:t>
      </w:r>
      <w:r>
        <w:rPr>
          <w:spacing w:val="-58"/>
          <w:sz w:val="24"/>
          <w:szCs w:val="24"/>
        </w:rPr>
        <w:t xml:space="preserve"> </w:t>
      </w:r>
      <w:r>
        <w:rPr>
          <w:sz w:val="24"/>
          <w:szCs w:val="24"/>
        </w:rPr>
        <w:t>представителей (с учетом наличия ученического самоуправления), сторонних организаций, их</w:t>
      </w:r>
      <w:r>
        <w:rPr>
          <w:spacing w:val="1"/>
          <w:sz w:val="24"/>
          <w:szCs w:val="24"/>
        </w:rPr>
        <w:t xml:space="preserve"> </w:t>
      </w:r>
      <w:r>
        <w:rPr>
          <w:sz w:val="24"/>
          <w:szCs w:val="24"/>
        </w:rPr>
        <w:t>статусных</w:t>
      </w:r>
      <w:r>
        <w:rPr>
          <w:spacing w:val="-1"/>
          <w:sz w:val="24"/>
          <w:szCs w:val="24"/>
        </w:rPr>
        <w:t xml:space="preserve"> </w:t>
      </w:r>
      <w:r>
        <w:rPr>
          <w:sz w:val="24"/>
          <w:szCs w:val="24"/>
        </w:rPr>
        <w:t>представителей;</w:t>
      </w:r>
    </w:p>
    <w:p w:rsidR="00853234" w:rsidRDefault="00853234" w:rsidP="00315642">
      <w:pPr>
        <w:numPr>
          <w:ilvl w:val="1"/>
          <w:numId w:val="110"/>
        </w:numPr>
        <w:tabs>
          <w:tab w:val="left" w:pos="465"/>
        </w:tabs>
        <w:autoSpaceDE w:val="0"/>
        <w:autoSpaceDN w:val="0"/>
        <w:ind w:right="1616" w:firstLine="0"/>
        <w:rPr>
          <w:sz w:val="24"/>
          <w:szCs w:val="24"/>
        </w:rPr>
      </w:pPr>
      <w:r>
        <w:rPr>
          <w:spacing w:val="-1"/>
          <w:sz w:val="24"/>
          <w:szCs w:val="24"/>
        </w:rPr>
        <w:t>дифференцированности</w:t>
      </w:r>
      <w:r>
        <w:rPr>
          <w:spacing w:val="-6"/>
          <w:sz w:val="24"/>
          <w:szCs w:val="24"/>
        </w:rPr>
        <w:t xml:space="preserve"> </w:t>
      </w:r>
      <w:r>
        <w:rPr>
          <w:sz w:val="24"/>
          <w:szCs w:val="24"/>
        </w:rPr>
        <w:t>поощрений</w:t>
      </w:r>
      <w:r>
        <w:rPr>
          <w:spacing w:val="-6"/>
          <w:sz w:val="24"/>
          <w:szCs w:val="24"/>
        </w:rPr>
        <w:t xml:space="preserve"> </w:t>
      </w:r>
      <w:r>
        <w:rPr>
          <w:sz w:val="24"/>
          <w:szCs w:val="24"/>
        </w:rPr>
        <w:t>(наличие</w:t>
      </w:r>
      <w:r>
        <w:rPr>
          <w:spacing w:val="-9"/>
          <w:sz w:val="24"/>
          <w:szCs w:val="24"/>
        </w:rPr>
        <w:t xml:space="preserve"> </w:t>
      </w:r>
      <w:r>
        <w:rPr>
          <w:sz w:val="24"/>
          <w:szCs w:val="24"/>
        </w:rPr>
        <w:t>уровней</w:t>
      </w:r>
      <w:r>
        <w:rPr>
          <w:spacing w:val="-6"/>
          <w:sz w:val="24"/>
          <w:szCs w:val="24"/>
        </w:rPr>
        <w:t xml:space="preserve"> </w:t>
      </w:r>
      <w:r>
        <w:rPr>
          <w:sz w:val="24"/>
          <w:szCs w:val="24"/>
        </w:rPr>
        <w:t>и</w:t>
      </w:r>
      <w:r>
        <w:rPr>
          <w:spacing w:val="-6"/>
          <w:sz w:val="24"/>
          <w:szCs w:val="24"/>
        </w:rPr>
        <w:t xml:space="preserve"> </w:t>
      </w:r>
      <w:r>
        <w:rPr>
          <w:sz w:val="24"/>
          <w:szCs w:val="24"/>
        </w:rPr>
        <w:t>типов</w:t>
      </w:r>
      <w:r>
        <w:rPr>
          <w:spacing w:val="-13"/>
          <w:sz w:val="24"/>
          <w:szCs w:val="24"/>
        </w:rPr>
        <w:t xml:space="preserve"> </w:t>
      </w:r>
      <w:r>
        <w:rPr>
          <w:sz w:val="24"/>
          <w:szCs w:val="24"/>
        </w:rPr>
        <w:t>наград</w:t>
      </w:r>
      <w:r>
        <w:rPr>
          <w:spacing w:val="-7"/>
          <w:sz w:val="24"/>
          <w:szCs w:val="24"/>
        </w:rPr>
        <w:t xml:space="preserve"> </w:t>
      </w:r>
      <w:r>
        <w:rPr>
          <w:sz w:val="24"/>
          <w:szCs w:val="24"/>
        </w:rPr>
        <w:t>позволяет</w:t>
      </w:r>
      <w:r>
        <w:rPr>
          <w:spacing w:val="-7"/>
          <w:sz w:val="24"/>
          <w:szCs w:val="24"/>
        </w:rPr>
        <w:t xml:space="preserve"> </w:t>
      </w:r>
      <w:r>
        <w:rPr>
          <w:sz w:val="24"/>
          <w:szCs w:val="24"/>
        </w:rPr>
        <w:t>продлить</w:t>
      </w:r>
      <w:r>
        <w:rPr>
          <w:spacing w:val="-57"/>
          <w:sz w:val="24"/>
          <w:szCs w:val="24"/>
        </w:rPr>
        <w:t xml:space="preserve"> </w:t>
      </w:r>
      <w:r>
        <w:rPr>
          <w:sz w:val="24"/>
          <w:szCs w:val="24"/>
        </w:rPr>
        <w:t>стимулирующее</w:t>
      </w:r>
      <w:r>
        <w:rPr>
          <w:spacing w:val="-5"/>
          <w:sz w:val="24"/>
          <w:szCs w:val="24"/>
        </w:rPr>
        <w:t xml:space="preserve"> </w:t>
      </w:r>
      <w:r>
        <w:rPr>
          <w:sz w:val="24"/>
          <w:szCs w:val="24"/>
        </w:rPr>
        <w:t>действие</w:t>
      </w:r>
      <w:r>
        <w:rPr>
          <w:spacing w:val="-1"/>
          <w:sz w:val="24"/>
          <w:szCs w:val="24"/>
        </w:rPr>
        <w:t xml:space="preserve"> </w:t>
      </w:r>
      <w:r>
        <w:rPr>
          <w:sz w:val="24"/>
          <w:szCs w:val="24"/>
        </w:rPr>
        <w:t>системы</w:t>
      </w:r>
      <w:r>
        <w:rPr>
          <w:spacing w:val="-1"/>
          <w:sz w:val="24"/>
          <w:szCs w:val="24"/>
        </w:rPr>
        <w:t xml:space="preserve"> </w:t>
      </w:r>
      <w:r>
        <w:rPr>
          <w:sz w:val="24"/>
          <w:szCs w:val="24"/>
        </w:rPr>
        <w:t>поощрения).</w:t>
      </w:r>
    </w:p>
    <w:p w:rsidR="00853234" w:rsidRDefault="00853234" w:rsidP="00853234">
      <w:pPr>
        <w:ind w:left="745"/>
        <w:rPr>
          <w:sz w:val="24"/>
          <w:szCs w:val="24"/>
        </w:rPr>
      </w:pPr>
      <w:r>
        <w:t>В</w:t>
      </w:r>
      <w:r>
        <w:rPr>
          <w:spacing w:val="-10"/>
        </w:rPr>
        <w:t xml:space="preserve"> </w:t>
      </w:r>
      <w:r>
        <w:t>школе</w:t>
      </w:r>
      <w:r>
        <w:rPr>
          <w:spacing w:val="-7"/>
        </w:rPr>
        <w:t xml:space="preserve"> </w:t>
      </w:r>
      <w:r>
        <w:t>применяются</w:t>
      </w:r>
      <w:r>
        <w:rPr>
          <w:spacing w:val="-4"/>
        </w:rPr>
        <w:t xml:space="preserve"> </w:t>
      </w:r>
      <w:r>
        <w:t>следующие</w:t>
      </w:r>
      <w:r>
        <w:rPr>
          <w:spacing w:val="-5"/>
        </w:rPr>
        <w:t xml:space="preserve"> </w:t>
      </w:r>
      <w:r>
        <w:t>формы</w:t>
      </w:r>
      <w:r>
        <w:rPr>
          <w:spacing w:val="-4"/>
        </w:rPr>
        <w:t xml:space="preserve"> </w:t>
      </w:r>
      <w:r>
        <w:t>поощрения:</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похвальный</w:t>
      </w:r>
      <w:r>
        <w:rPr>
          <w:spacing w:val="-8"/>
          <w:sz w:val="24"/>
          <w:szCs w:val="24"/>
        </w:rPr>
        <w:t xml:space="preserve"> </w:t>
      </w:r>
      <w:r>
        <w:rPr>
          <w:sz w:val="24"/>
          <w:szCs w:val="24"/>
        </w:rPr>
        <w:t>лист</w:t>
      </w:r>
      <w:r>
        <w:rPr>
          <w:spacing w:val="-6"/>
          <w:sz w:val="24"/>
          <w:szCs w:val="24"/>
        </w:rPr>
        <w:t xml:space="preserve"> </w:t>
      </w:r>
      <w:r>
        <w:rPr>
          <w:sz w:val="24"/>
          <w:szCs w:val="24"/>
        </w:rPr>
        <w:t>«За</w:t>
      </w:r>
      <w:r>
        <w:rPr>
          <w:spacing w:val="-10"/>
          <w:sz w:val="24"/>
          <w:szCs w:val="24"/>
        </w:rPr>
        <w:t xml:space="preserve"> </w:t>
      </w:r>
      <w:r>
        <w:rPr>
          <w:sz w:val="24"/>
          <w:szCs w:val="24"/>
        </w:rPr>
        <w:t>отличные</w:t>
      </w:r>
      <w:r>
        <w:rPr>
          <w:spacing w:val="-6"/>
          <w:sz w:val="24"/>
          <w:szCs w:val="24"/>
        </w:rPr>
        <w:t xml:space="preserve"> </w:t>
      </w:r>
      <w:r>
        <w:rPr>
          <w:sz w:val="24"/>
          <w:szCs w:val="24"/>
        </w:rPr>
        <w:t>успехи</w:t>
      </w:r>
      <w:r>
        <w:rPr>
          <w:spacing w:val="-7"/>
          <w:sz w:val="24"/>
          <w:szCs w:val="24"/>
        </w:rPr>
        <w:t xml:space="preserve"> </w:t>
      </w:r>
      <w:r>
        <w:rPr>
          <w:sz w:val="24"/>
          <w:szCs w:val="24"/>
        </w:rPr>
        <w:t>в</w:t>
      </w:r>
      <w:r>
        <w:rPr>
          <w:spacing w:val="-7"/>
          <w:sz w:val="24"/>
          <w:szCs w:val="24"/>
        </w:rPr>
        <w:t xml:space="preserve"> </w:t>
      </w:r>
      <w:r>
        <w:rPr>
          <w:sz w:val="24"/>
          <w:szCs w:val="24"/>
        </w:rPr>
        <w:t>учении»;</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похвальная</w:t>
      </w:r>
      <w:r>
        <w:rPr>
          <w:spacing w:val="-9"/>
          <w:sz w:val="24"/>
          <w:szCs w:val="24"/>
        </w:rPr>
        <w:t xml:space="preserve"> </w:t>
      </w:r>
      <w:r>
        <w:rPr>
          <w:sz w:val="24"/>
          <w:szCs w:val="24"/>
        </w:rPr>
        <w:t>грамота</w:t>
      </w:r>
      <w:r>
        <w:rPr>
          <w:spacing w:val="-2"/>
          <w:sz w:val="24"/>
          <w:szCs w:val="24"/>
        </w:rPr>
        <w:t xml:space="preserve"> </w:t>
      </w:r>
      <w:r>
        <w:rPr>
          <w:sz w:val="24"/>
          <w:szCs w:val="24"/>
        </w:rPr>
        <w:t>«За</w:t>
      </w:r>
      <w:r>
        <w:rPr>
          <w:spacing w:val="-8"/>
          <w:sz w:val="24"/>
          <w:szCs w:val="24"/>
        </w:rPr>
        <w:t xml:space="preserve"> </w:t>
      </w:r>
      <w:r>
        <w:rPr>
          <w:sz w:val="24"/>
          <w:szCs w:val="24"/>
        </w:rPr>
        <w:t>активное</w:t>
      </w:r>
      <w:r>
        <w:rPr>
          <w:spacing w:val="-5"/>
          <w:sz w:val="24"/>
          <w:szCs w:val="24"/>
        </w:rPr>
        <w:t xml:space="preserve"> </w:t>
      </w:r>
      <w:r>
        <w:rPr>
          <w:sz w:val="24"/>
          <w:szCs w:val="24"/>
        </w:rPr>
        <w:t>участие</w:t>
      </w:r>
      <w:r>
        <w:rPr>
          <w:spacing w:val="-8"/>
          <w:sz w:val="24"/>
          <w:szCs w:val="24"/>
        </w:rPr>
        <w:t xml:space="preserve"> </w:t>
      </w:r>
      <w:r>
        <w:rPr>
          <w:sz w:val="24"/>
          <w:szCs w:val="24"/>
        </w:rPr>
        <w:t>в</w:t>
      </w:r>
      <w:r>
        <w:rPr>
          <w:spacing w:val="-4"/>
          <w:sz w:val="24"/>
          <w:szCs w:val="24"/>
        </w:rPr>
        <w:t xml:space="preserve"> </w:t>
      </w:r>
      <w:r>
        <w:rPr>
          <w:sz w:val="24"/>
          <w:szCs w:val="24"/>
        </w:rPr>
        <w:t>жизни</w:t>
      </w:r>
      <w:r>
        <w:rPr>
          <w:spacing w:val="-4"/>
          <w:sz w:val="24"/>
          <w:szCs w:val="24"/>
        </w:rPr>
        <w:t xml:space="preserve"> </w:t>
      </w:r>
      <w:r>
        <w:rPr>
          <w:sz w:val="24"/>
          <w:szCs w:val="24"/>
        </w:rPr>
        <w:t>школы»;</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награждение</w:t>
      </w:r>
      <w:r>
        <w:rPr>
          <w:spacing w:val="-5"/>
          <w:sz w:val="24"/>
          <w:szCs w:val="24"/>
        </w:rPr>
        <w:t xml:space="preserve"> </w:t>
      </w:r>
      <w:r>
        <w:rPr>
          <w:sz w:val="24"/>
          <w:szCs w:val="24"/>
        </w:rPr>
        <w:t>благодарностями</w:t>
      </w:r>
      <w:r>
        <w:rPr>
          <w:spacing w:val="-5"/>
          <w:sz w:val="24"/>
          <w:szCs w:val="24"/>
        </w:rPr>
        <w:t xml:space="preserve"> </w:t>
      </w:r>
      <w:r>
        <w:rPr>
          <w:sz w:val="24"/>
          <w:szCs w:val="24"/>
        </w:rPr>
        <w:t>за</w:t>
      </w:r>
      <w:r>
        <w:rPr>
          <w:spacing w:val="-10"/>
          <w:sz w:val="24"/>
          <w:szCs w:val="24"/>
        </w:rPr>
        <w:t xml:space="preserve"> </w:t>
      </w:r>
      <w:r>
        <w:rPr>
          <w:sz w:val="24"/>
          <w:szCs w:val="24"/>
        </w:rPr>
        <w:t>активное</w:t>
      </w:r>
      <w:r>
        <w:rPr>
          <w:spacing w:val="-2"/>
          <w:sz w:val="24"/>
          <w:szCs w:val="24"/>
        </w:rPr>
        <w:t xml:space="preserve"> </w:t>
      </w:r>
      <w:r>
        <w:rPr>
          <w:sz w:val="24"/>
          <w:szCs w:val="24"/>
        </w:rPr>
        <w:t>участие</w:t>
      </w:r>
      <w:r>
        <w:rPr>
          <w:spacing w:val="-6"/>
          <w:sz w:val="24"/>
          <w:szCs w:val="24"/>
        </w:rPr>
        <w:t xml:space="preserve"> </w:t>
      </w:r>
      <w:r>
        <w:rPr>
          <w:sz w:val="24"/>
          <w:szCs w:val="24"/>
        </w:rPr>
        <w:t>в</w:t>
      </w:r>
      <w:r>
        <w:rPr>
          <w:spacing w:val="45"/>
          <w:sz w:val="24"/>
          <w:szCs w:val="24"/>
        </w:rPr>
        <w:t xml:space="preserve"> </w:t>
      </w:r>
      <w:r>
        <w:rPr>
          <w:sz w:val="24"/>
          <w:szCs w:val="24"/>
        </w:rPr>
        <w:t>акциях;</w:t>
      </w:r>
    </w:p>
    <w:p w:rsidR="00853234" w:rsidRDefault="00853234" w:rsidP="00315642">
      <w:pPr>
        <w:numPr>
          <w:ilvl w:val="1"/>
          <w:numId w:val="110"/>
        </w:numPr>
        <w:tabs>
          <w:tab w:val="left" w:pos="465"/>
        </w:tabs>
        <w:autoSpaceDE w:val="0"/>
        <w:autoSpaceDN w:val="0"/>
        <w:ind w:right="1109" w:firstLine="0"/>
        <w:rPr>
          <w:sz w:val="24"/>
          <w:szCs w:val="24"/>
        </w:rPr>
      </w:pPr>
      <w:r>
        <w:rPr>
          <w:sz w:val="24"/>
          <w:szCs w:val="24"/>
        </w:rPr>
        <w:t>награждение грамотами за победу или призовое место с указанием уровня достижений</w:t>
      </w:r>
      <w:r>
        <w:rPr>
          <w:spacing w:val="1"/>
          <w:sz w:val="24"/>
          <w:szCs w:val="24"/>
        </w:rPr>
        <w:t xml:space="preserve"> </w:t>
      </w:r>
      <w:r>
        <w:rPr>
          <w:sz w:val="24"/>
          <w:szCs w:val="24"/>
        </w:rPr>
        <w:t>обучающихся</w:t>
      </w:r>
      <w:r>
        <w:rPr>
          <w:spacing w:val="-7"/>
          <w:sz w:val="24"/>
          <w:szCs w:val="24"/>
        </w:rPr>
        <w:t xml:space="preserve"> </w:t>
      </w:r>
      <w:r>
        <w:rPr>
          <w:sz w:val="24"/>
          <w:szCs w:val="24"/>
        </w:rPr>
        <w:t>в</w:t>
      </w:r>
      <w:r>
        <w:rPr>
          <w:spacing w:val="-8"/>
          <w:sz w:val="24"/>
          <w:szCs w:val="24"/>
        </w:rPr>
        <w:t xml:space="preserve"> </w:t>
      </w:r>
      <w:r>
        <w:rPr>
          <w:sz w:val="24"/>
          <w:szCs w:val="24"/>
        </w:rPr>
        <w:t>конкурсах</w:t>
      </w:r>
      <w:r>
        <w:rPr>
          <w:spacing w:val="-5"/>
          <w:sz w:val="24"/>
          <w:szCs w:val="24"/>
        </w:rPr>
        <w:t xml:space="preserve"> </w:t>
      </w:r>
      <w:r>
        <w:rPr>
          <w:sz w:val="24"/>
          <w:szCs w:val="24"/>
        </w:rPr>
        <w:t>рисунков,</w:t>
      </w:r>
      <w:r>
        <w:rPr>
          <w:spacing w:val="-7"/>
          <w:sz w:val="24"/>
          <w:szCs w:val="24"/>
        </w:rPr>
        <w:t xml:space="preserve"> </w:t>
      </w:r>
      <w:r>
        <w:rPr>
          <w:sz w:val="24"/>
          <w:szCs w:val="24"/>
        </w:rPr>
        <w:t>плакатов,</w:t>
      </w:r>
      <w:r>
        <w:rPr>
          <w:spacing w:val="-5"/>
          <w:sz w:val="24"/>
          <w:szCs w:val="24"/>
        </w:rPr>
        <w:t xml:space="preserve"> </w:t>
      </w:r>
      <w:r>
        <w:rPr>
          <w:sz w:val="24"/>
          <w:szCs w:val="24"/>
        </w:rPr>
        <w:t>исследовательских</w:t>
      </w:r>
      <w:r>
        <w:rPr>
          <w:spacing w:val="-5"/>
          <w:sz w:val="24"/>
          <w:szCs w:val="24"/>
        </w:rPr>
        <w:t xml:space="preserve"> </w:t>
      </w:r>
      <w:r>
        <w:rPr>
          <w:sz w:val="24"/>
          <w:szCs w:val="24"/>
        </w:rPr>
        <w:t>работ,</w:t>
      </w:r>
      <w:r>
        <w:rPr>
          <w:spacing w:val="-7"/>
          <w:sz w:val="24"/>
          <w:szCs w:val="24"/>
        </w:rPr>
        <w:t xml:space="preserve"> </w:t>
      </w:r>
      <w:r>
        <w:rPr>
          <w:sz w:val="24"/>
          <w:szCs w:val="24"/>
        </w:rPr>
        <w:t>проектов,</w:t>
      </w:r>
      <w:r>
        <w:rPr>
          <w:spacing w:val="-7"/>
          <w:sz w:val="24"/>
          <w:szCs w:val="24"/>
        </w:rPr>
        <w:t xml:space="preserve"> </w:t>
      </w:r>
      <w:r>
        <w:rPr>
          <w:sz w:val="24"/>
          <w:szCs w:val="24"/>
        </w:rPr>
        <w:t>спортивных</w:t>
      </w:r>
      <w:r>
        <w:rPr>
          <w:spacing w:val="-57"/>
          <w:sz w:val="24"/>
          <w:szCs w:val="24"/>
        </w:rPr>
        <w:t xml:space="preserve"> </w:t>
      </w:r>
      <w:r>
        <w:rPr>
          <w:sz w:val="24"/>
          <w:szCs w:val="24"/>
        </w:rPr>
        <w:t>соревнованиях</w:t>
      </w:r>
      <w:r>
        <w:rPr>
          <w:spacing w:val="-1"/>
          <w:sz w:val="24"/>
          <w:szCs w:val="24"/>
        </w:rPr>
        <w:t xml:space="preserve"> </w:t>
      </w:r>
      <w:r>
        <w:rPr>
          <w:sz w:val="24"/>
          <w:szCs w:val="24"/>
        </w:rPr>
        <w:t>и</w:t>
      </w:r>
      <w:r>
        <w:rPr>
          <w:spacing w:val="1"/>
          <w:sz w:val="24"/>
          <w:szCs w:val="24"/>
        </w:rPr>
        <w:t xml:space="preserve"> </w:t>
      </w:r>
      <w:r>
        <w:rPr>
          <w:sz w:val="24"/>
          <w:szCs w:val="24"/>
        </w:rPr>
        <w:t>т.п.</w:t>
      </w:r>
    </w:p>
    <w:p w:rsidR="00853234" w:rsidRDefault="00853234" w:rsidP="00315642">
      <w:pPr>
        <w:numPr>
          <w:ilvl w:val="1"/>
          <w:numId w:val="110"/>
        </w:numPr>
        <w:tabs>
          <w:tab w:val="left" w:pos="465"/>
        </w:tabs>
        <w:autoSpaceDE w:val="0"/>
        <w:autoSpaceDN w:val="0"/>
        <w:ind w:right="640" w:firstLine="0"/>
        <w:rPr>
          <w:sz w:val="24"/>
          <w:szCs w:val="24"/>
        </w:rPr>
      </w:pPr>
      <w:r>
        <w:rPr>
          <w:sz w:val="24"/>
          <w:szCs w:val="24"/>
        </w:rPr>
        <w:t xml:space="preserve">награждение родителей (законных представителей) обучающихся благодарственными письмами за </w:t>
      </w:r>
      <w:r>
        <w:rPr>
          <w:spacing w:val="-57"/>
          <w:sz w:val="24"/>
          <w:szCs w:val="24"/>
        </w:rPr>
        <w:t xml:space="preserve"> </w:t>
      </w:r>
      <w:r>
        <w:rPr>
          <w:sz w:val="24"/>
          <w:szCs w:val="24"/>
        </w:rPr>
        <w:t>хорошее</w:t>
      </w:r>
      <w:r>
        <w:rPr>
          <w:spacing w:val="-5"/>
          <w:sz w:val="24"/>
          <w:szCs w:val="24"/>
        </w:rPr>
        <w:t xml:space="preserve"> </w:t>
      </w:r>
      <w:r>
        <w:rPr>
          <w:sz w:val="24"/>
          <w:szCs w:val="24"/>
        </w:rPr>
        <w:t>воспитание</w:t>
      </w:r>
      <w:r>
        <w:rPr>
          <w:spacing w:val="-6"/>
          <w:sz w:val="24"/>
          <w:szCs w:val="24"/>
        </w:rPr>
        <w:t xml:space="preserve"> </w:t>
      </w:r>
      <w:r>
        <w:rPr>
          <w:sz w:val="24"/>
          <w:szCs w:val="24"/>
        </w:rPr>
        <w:t>детей</w:t>
      </w:r>
      <w:r>
        <w:rPr>
          <w:spacing w:val="-2"/>
          <w:sz w:val="24"/>
          <w:szCs w:val="24"/>
        </w:rPr>
        <w:t xml:space="preserve"> </w:t>
      </w:r>
      <w:r>
        <w:rPr>
          <w:sz w:val="24"/>
          <w:szCs w:val="24"/>
        </w:rPr>
        <w:t>и</w:t>
      </w:r>
      <w:r>
        <w:rPr>
          <w:spacing w:val="-3"/>
          <w:sz w:val="24"/>
          <w:szCs w:val="24"/>
        </w:rPr>
        <w:t xml:space="preserve"> </w:t>
      </w:r>
      <w:r>
        <w:rPr>
          <w:sz w:val="24"/>
          <w:szCs w:val="24"/>
        </w:rPr>
        <w:t>оказанную</w:t>
      </w:r>
      <w:r>
        <w:rPr>
          <w:spacing w:val="-2"/>
          <w:sz w:val="24"/>
          <w:szCs w:val="24"/>
        </w:rPr>
        <w:t xml:space="preserve"> </w:t>
      </w:r>
      <w:r>
        <w:rPr>
          <w:sz w:val="24"/>
          <w:szCs w:val="24"/>
        </w:rPr>
        <w:t>поддержку</w:t>
      </w:r>
      <w:r>
        <w:rPr>
          <w:spacing w:val="-12"/>
          <w:sz w:val="24"/>
          <w:szCs w:val="24"/>
        </w:rPr>
        <w:t xml:space="preserve"> </w:t>
      </w:r>
      <w:r>
        <w:rPr>
          <w:sz w:val="24"/>
          <w:szCs w:val="24"/>
        </w:rPr>
        <w:t>в</w:t>
      </w:r>
      <w:r>
        <w:rPr>
          <w:spacing w:val="-4"/>
          <w:sz w:val="24"/>
          <w:szCs w:val="24"/>
        </w:rPr>
        <w:t xml:space="preserve"> </w:t>
      </w:r>
      <w:r>
        <w:rPr>
          <w:sz w:val="24"/>
          <w:szCs w:val="24"/>
        </w:rPr>
        <w:t>проведении</w:t>
      </w:r>
      <w:r>
        <w:rPr>
          <w:spacing w:val="3"/>
          <w:sz w:val="24"/>
          <w:szCs w:val="24"/>
        </w:rPr>
        <w:t xml:space="preserve"> </w:t>
      </w:r>
      <w:r>
        <w:rPr>
          <w:sz w:val="24"/>
          <w:szCs w:val="24"/>
        </w:rPr>
        <w:t>школьных</w:t>
      </w:r>
      <w:r>
        <w:rPr>
          <w:spacing w:val="2"/>
          <w:sz w:val="24"/>
          <w:szCs w:val="24"/>
        </w:rPr>
        <w:t xml:space="preserve"> </w:t>
      </w:r>
      <w:r>
        <w:rPr>
          <w:sz w:val="24"/>
          <w:szCs w:val="24"/>
        </w:rPr>
        <w:t>дел.</w:t>
      </w:r>
    </w:p>
    <w:p w:rsidR="00853234" w:rsidRDefault="00853234" w:rsidP="00853234">
      <w:pPr>
        <w:rPr>
          <w:sz w:val="24"/>
          <w:szCs w:val="24"/>
        </w:rPr>
      </w:pPr>
    </w:p>
    <w:p w:rsidR="00853234" w:rsidRDefault="00853234" w:rsidP="00853234">
      <w:pPr>
        <w:ind w:right="602" w:firstLine="360"/>
      </w:pPr>
      <w:r>
        <w:t>Использование всех форм поощрений, а также привлечение благотворителей (в том числе из</w:t>
      </w:r>
      <w:r>
        <w:rPr>
          <w:spacing w:val="1"/>
        </w:rPr>
        <w:t xml:space="preserve"> </w:t>
      </w:r>
      <w:r>
        <w:t>родительского</w:t>
      </w:r>
      <w:r>
        <w:rPr>
          <w:spacing w:val="5"/>
        </w:rPr>
        <w:t xml:space="preserve"> </w:t>
      </w:r>
      <w:r>
        <w:t>сообщества),</w:t>
      </w:r>
      <w:r>
        <w:rPr>
          <w:spacing w:val="6"/>
        </w:rPr>
        <w:t xml:space="preserve"> </w:t>
      </w:r>
      <w:r>
        <w:t>их</w:t>
      </w:r>
      <w:r>
        <w:rPr>
          <w:spacing w:val="6"/>
        </w:rPr>
        <w:t xml:space="preserve"> </w:t>
      </w:r>
      <w:r>
        <w:t>статус,</w:t>
      </w:r>
      <w:r>
        <w:rPr>
          <w:spacing w:val="6"/>
        </w:rPr>
        <w:t xml:space="preserve"> </w:t>
      </w:r>
      <w:r>
        <w:t>акции,</w:t>
      </w:r>
      <w:r>
        <w:rPr>
          <w:spacing w:val="3"/>
        </w:rPr>
        <w:t xml:space="preserve"> </w:t>
      </w:r>
      <w:r>
        <w:t>деятельность</w:t>
      </w:r>
      <w:r>
        <w:rPr>
          <w:spacing w:val="7"/>
        </w:rPr>
        <w:t xml:space="preserve"> </w:t>
      </w:r>
      <w:r>
        <w:t>соответствуют</w:t>
      </w:r>
      <w:r>
        <w:rPr>
          <w:spacing w:val="6"/>
        </w:rPr>
        <w:t xml:space="preserve"> </w:t>
      </w:r>
      <w:r>
        <w:t>укладу</w:t>
      </w:r>
      <w:r>
        <w:rPr>
          <w:spacing w:val="6"/>
        </w:rPr>
        <w:t xml:space="preserve"> </w:t>
      </w:r>
      <w:r>
        <w:t>школы,</w:t>
      </w:r>
      <w:r>
        <w:rPr>
          <w:spacing w:val="3"/>
        </w:rPr>
        <w:t xml:space="preserve"> </w:t>
      </w:r>
      <w:r>
        <w:t>цели,</w:t>
      </w:r>
      <w:r>
        <w:rPr>
          <w:spacing w:val="1"/>
        </w:rPr>
        <w:t xml:space="preserve"> </w:t>
      </w:r>
      <w:r>
        <w:t>задачам, традициям воспитания, могут согласовываться с представителями родительского</w:t>
      </w:r>
      <w:r>
        <w:rPr>
          <w:spacing w:val="1"/>
        </w:rPr>
        <w:t xml:space="preserve"> </w:t>
      </w:r>
      <w:r>
        <w:t>сообщества во избежание деструктивного воздействия на воспитывающую среду, взаимоотношения</w:t>
      </w:r>
      <w:r>
        <w:rPr>
          <w:spacing w:val="-57"/>
        </w:rPr>
        <w:t xml:space="preserve"> </w:t>
      </w:r>
      <w:r>
        <w:t>в</w:t>
      </w:r>
      <w:r>
        <w:rPr>
          <w:spacing w:val="-3"/>
        </w:rPr>
        <w:t xml:space="preserve"> </w:t>
      </w:r>
      <w:r>
        <w:t>школе.</w:t>
      </w:r>
    </w:p>
    <w:p w:rsidR="00853234" w:rsidRDefault="00853234" w:rsidP="00853234">
      <w:pPr>
        <w:spacing w:before="1"/>
        <w:ind w:right="1234" w:firstLine="240"/>
      </w:pPr>
      <w:r>
        <w:t>Всеми обучающимися школы ведется портфолио. Обучающиеся собирают (накапливают)</w:t>
      </w:r>
      <w:r>
        <w:rPr>
          <w:spacing w:val="1"/>
        </w:rPr>
        <w:t xml:space="preserve"> </w:t>
      </w:r>
      <w:r>
        <w:t>артефакты, фиксирующие и символизирующие их достижения, личностные или достижения в</w:t>
      </w:r>
      <w:r>
        <w:rPr>
          <w:spacing w:val="-57"/>
        </w:rPr>
        <w:t xml:space="preserve"> </w:t>
      </w:r>
      <w:r>
        <w:t>группе, участие в деятельности (грамоты, поощрительные письма, фотографии призов, фото</w:t>
      </w:r>
      <w:r>
        <w:rPr>
          <w:spacing w:val="1"/>
        </w:rPr>
        <w:t xml:space="preserve"> </w:t>
      </w:r>
      <w:r>
        <w:t>изделий,</w:t>
      </w:r>
      <w:r>
        <w:rPr>
          <w:spacing w:val="-4"/>
        </w:rPr>
        <w:t xml:space="preserve"> </w:t>
      </w:r>
      <w:r>
        <w:t>работ,</w:t>
      </w:r>
      <w:r>
        <w:rPr>
          <w:spacing w:val="7"/>
        </w:rPr>
        <w:t xml:space="preserve"> </w:t>
      </w:r>
      <w:r>
        <w:t>участвовавших</w:t>
      </w:r>
      <w:r>
        <w:rPr>
          <w:spacing w:val="2"/>
        </w:rPr>
        <w:t xml:space="preserve"> </w:t>
      </w:r>
      <w:r>
        <w:t>в</w:t>
      </w:r>
      <w:r>
        <w:rPr>
          <w:spacing w:val="-1"/>
        </w:rPr>
        <w:t xml:space="preserve"> </w:t>
      </w:r>
      <w:r>
        <w:t>конкурсах</w:t>
      </w:r>
      <w:r>
        <w:rPr>
          <w:spacing w:val="2"/>
        </w:rPr>
        <w:t xml:space="preserve"> </w:t>
      </w:r>
      <w:r>
        <w:t>и</w:t>
      </w:r>
      <w:r>
        <w:rPr>
          <w:spacing w:val="1"/>
        </w:rPr>
        <w:t xml:space="preserve"> </w:t>
      </w:r>
      <w:r>
        <w:t>т.д.).</w:t>
      </w:r>
    </w:p>
    <w:p w:rsidR="00853234" w:rsidRDefault="00853234" w:rsidP="00853234">
      <w:pPr>
        <w:spacing w:before="1"/>
      </w:pPr>
    </w:p>
    <w:p w:rsidR="00853234" w:rsidRDefault="00853234" w:rsidP="00853234">
      <w:pPr>
        <w:ind w:left="3539"/>
        <w:rPr>
          <w:sz w:val="24"/>
          <w:szCs w:val="24"/>
        </w:rPr>
      </w:pPr>
      <w:r>
        <w:rPr>
          <w:sz w:val="24"/>
          <w:szCs w:val="24"/>
        </w:rPr>
        <w:t>Анализ</w:t>
      </w:r>
      <w:r>
        <w:rPr>
          <w:spacing w:val="-9"/>
          <w:sz w:val="24"/>
          <w:szCs w:val="24"/>
        </w:rPr>
        <w:t xml:space="preserve"> </w:t>
      </w:r>
      <w:r>
        <w:rPr>
          <w:sz w:val="24"/>
          <w:szCs w:val="24"/>
        </w:rPr>
        <w:t>воспитательного</w:t>
      </w:r>
      <w:r>
        <w:rPr>
          <w:spacing w:val="-4"/>
          <w:sz w:val="24"/>
          <w:szCs w:val="24"/>
        </w:rPr>
        <w:t xml:space="preserve"> </w:t>
      </w:r>
      <w:r>
        <w:rPr>
          <w:sz w:val="24"/>
          <w:szCs w:val="24"/>
        </w:rPr>
        <w:t>процесса</w:t>
      </w:r>
    </w:p>
    <w:p w:rsidR="00853234" w:rsidRDefault="00853234" w:rsidP="00853234">
      <w:pPr>
        <w:ind w:left="3539"/>
        <w:rPr>
          <w:sz w:val="24"/>
          <w:szCs w:val="24"/>
        </w:rPr>
      </w:pPr>
    </w:p>
    <w:p w:rsidR="00853234" w:rsidRDefault="00853234" w:rsidP="00853234">
      <w:pPr>
        <w:ind w:right="382" w:firstLine="710"/>
        <w:rPr>
          <w:sz w:val="24"/>
          <w:szCs w:val="24"/>
        </w:rPr>
      </w:pPr>
      <w:r>
        <w:t>Анализ воспитательного процесса осуществляется в соответствии с 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установленными</w:t>
      </w:r>
      <w:r>
        <w:rPr>
          <w:spacing w:val="1"/>
        </w:rPr>
        <w:t xml:space="preserve"> </w:t>
      </w:r>
      <w:r>
        <w:t>соответствующими</w:t>
      </w:r>
      <w:r>
        <w:rPr>
          <w:spacing w:val="-3"/>
        </w:rPr>
        <w:t xml:space="preserve"> </w:t>
      </w:r>
      <w:r>
        <w:t>ФГОС.</w:t>
      </w:r>
    </w:p>
    <w:p w:rsidR="00853234" w:rsidRDefault="00853234" w:rsidP="00853234">
      <w:pPr>
        <w:ind w:right="377" w:firstLine="710"/>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 самоанализ воспитательной работы с целью выявления основных проблем и</w:t>
      </w:r>
      <w:r>
        <w:rPr>
          <w:spacing w:val="-57"/>
        </w:rPr>
        <w:t xml:space="preserve"> </w:t>
      </w:r>
      <w:r>
        <w:t>последующего их решения с привлечением (при необходимости) внешних экспертов,</w:t>
      </w:r>
      <w:r>
        <w:rPr>
          <w:spacing w:val="1"/>
        </w:rPr>
        <w:t xml:space="preserve"> </w:t>
      </w:r>
      <w:r>
        <w:t>специалистов.</w:t>
      </w:r>
    </w:p>
    <w:p w:rsidR="00853234" w:rsidRDefault="00853234" w:rsidP="00853234">
      <w:pPr>
        <w:spacing w:before="3" w:line="235" w:lineRule="auto"/>
        <w:ind w:right="384" w:firstLine="710"/>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2"/>
        </w:rPr>
        <w:t xml:space="preserve"> </w:t>
      </w:r>
      <w:r>
        <w:t>воспитательной</w:t>
      </w:r>
      <w:r>
        <w:rPr>
          <w:spacing w:val="-2"/>
        </w:rPr>
        <w:t xml:space="preserve"> </w:t>
      </w:r>
      <w:r>
        <w:t>работы.</w:t>
      </w:r>
    </w:p>
    <w:p w:rsidR="00853234" w:rsidRDefault="00853234" w:rsidP="00853234">
      <w:pPr>
        <w:ind w:right="959"/>
      </w:pPr>
      <w:r>
        <w:t>Основными принципами, на основе которых осуществляется самоанализ воспитательной</w:t>
      </w:r>
      <w:r>
        <w:rPr>
          <w:spacing w:val="-58"/>
        </w:rPr>
        <w:t xml:space="preserve"> </w:t>
      </w:r>
      <w:r>
        <w:t>работы</w:t>
      </w:r>
      <w:r>
        <w:rPr>
          <w:spacing w:val="-1"/>
        </w:rPr>
        <w:t xml:space="preserve"> </w:t>
      </w:r>
      <w:r>
        <w:t>в</w:t>
      </w:r>
      <w:r>
        <w:rPr>
          <w:spacing w:val="-1"/>
        </w:rPr>
        <w:t xml:space="preserve"> </w:t>
      </w:r>
      <w:r>
        <w:t>школе, являются:</w:t>
      </w:r>
    </w:p>
    <w:p w:rsidR="00853234" w:rsidRDefault="00853234" w:rsidP="00853234">
      <w:pPr>
        <w:spacing w:before="62"/>
        <w:ind w:right="223"/>
      </w:pPr>
      <w:r>
        <w:t>-принцип гуманистической направленности осуществляемого анализа, ориентирующий</w:t>
      </w:r>
      <w:r>
        <w:rPr>
          <w:spacing w:val="1"/>
        </w:rPr>
        <w:t xml:space="preserve"> </w:t>
      </w:r>
      <w:r>
        <w:t>экспертов</w:t>
      </w:r>
      <w:r>
        <w:rPr>
          <w:spacing w:val="-3"/>
        </w:rPr>
        <w:t xml:space="preserve"> </w:t>
      </w:r>
      <w:r>
        <w:t>на</w:t>
      </w:r>
      <w:r>
        <w:rPr>
          <w:spacing w:val="-1"/>
        </w:rPr>
        <w:t xml:space="preserve"> </w:t>
      </w:r>
      <w:r>
        <w:t>уважительное</w:t>
      </w:r>
      <w:r>
        <w:rPr>
          <w:spacing w:val="-3"/>
        </w:rPr>
        <w:t xml:space="preserve"> </w:t>
      </w:r>
      <w:r>
        <w:t>отношение,</w:t>
      </w:r>
      <w:r>
        <w:rPr>
          <w:spacing w:val="56"/>
        </w:rPr>
        <w:t xml:space="preserve"> </w:t>
      </w:r>
      <w:r>
        <w:t>как</w:t>
      </w:r>
      <w:r>
        <w:rPr>
          <w:spacing w:val="-4"/>
        </w:rPr>
        <w:t xml:space="preserve"> </w:t>
      </w:r>
      <w:r>
        <w:t>к</w:t>
      </w:r>
      <w:r>
        <w:rPr>
          <w:spacing w:val="-2"/>
        </w:rPr>
        <w:t xml:space="preserve"> </w:t>
      </w:r>
      <w:r>
        <w:t>воспитанникам,</w:t>
      </w:r>
      <w:r>
        <w:rPr>
          <w:spacing w:val="-2"/>
        </w:rPr>
        <w:t xml:space="preserve"> </w:t>
      </w:r>
      <w:r>
        <w:t>так</w:t>
      </w:r>
      <w:r>
        <w:rPr>
          <w:spacing w:val="-2"/>
        </w:rPr>
        <w:t xml:space="preserve"> </w:t>
      </w:r>
      <w:r>
        <w:t>и</w:t>
      </w:r>
      <w:r>
        <w:rPr>
          <w:spacing w:val="-3"/>
        </w:rPr>
        <w:t xml:space="preserve"> </w:t>
      </w:r>
      <w:r>
        <w:t>к</w:t>
      </w:r>
      <w:r>
        <w:rPr>
          <w:spacing w:val="-4"/>
        </w:rPr>
        <w:t xml:space="preserve"> </w:t>
      </w:r>
      <w:r>
        <w:t>педагогам,</w:t>
      </w:r>
      <w:r>
        <w:rPr>
          <w:spacing w:val="-2"/>
        </w:rPr>
        <w:t xml:space="preserve"> </w:t>
      </w:r>
      <w:r>
        <w:t>реализующим</w:t>
      </w:r>
      <w:r>
        <w:rPr>
          <w:spacing w:val="-57"/>
        </w:rPr>
        <w:t xml:space="preserve"> </w:t>
      </w:r>
      <w:r>
        <w:t>воспитательный</w:t>
      </w:r>
      <w:r>
        <w:rPr>
          <w:spacing w:val="-3"/>
        </w:rPr>
        <w:t xml:space="preserve"> </w:t>
      </w:r>
      <w:r>
        <w:t>процесс;</w:t>
      </w:r>
    </w:p>
    <w:p w:rsidR="00853234" w:rsidRDefault="00853234" w:rsidP="00853234">
      <w:r>
        <w:lastRenderedPageBreak/>
        <w:t>-принцип приоритета анализа сущностных сторон воспитания, ориентирующий экспертов на</w:t>
      </w:r>
      <w:r>
        <w:rPr>
          <w:spacing w:val="1"/>
        </w:rPr>
        <w:t xml:space="preserve"> </w:t>
      </w:r>
      <w:r>
        <w:t>изучение не количественных его показателей, а качественных – таких как содержание и</w:t>
      </w:r>
      <w:r>
        <w:rPr>
          <w:spacing w:val="1"/>
        </w:rPr>
        <w:t xml:space="preserve"> </w:t>
      </w:r>
      <w:r>
        <w:t>разнообразие</w:t>
      </w:r>
      <w:r>
        <w:rPr>
          <w:spacing w:val="-3"/>
        </w:rPr>
        <w:t xml:space="preserve"> </w:t>
      </w:r>
      <w:r>
        <w:t>деятельности,</w:t>
      </w:r>
      <w:r>
        <w:rPr>
          <w:spacing w:val="-3"/>
        </w:rPr>
        <w:t xml:space="preserve"> </w:t>
      </w:r>
      <w:r>
        <w:t>характер</w:t>
      </w:r>
      <w:r>
        <w:rPr>
          <w:spacing w:val="-2"/>
        </w:rPr>
        <w:t xml:space="preserve"> </w:t>
      </w:r>
      <w:r>
        <w:t>общения</w:t>
      </w:r>
      <w:r>
        <w:rPr>
          <w:spacing w:val="-4"/>
        </w:rPr>
        <w:t xml:space="preserve"> </w:t>
      </w:r>
      <w:r>
        <w:t>и</w:t>
      </w:r>
      <w:r>
        <w:rPr>
          <w:spacing w:val="-3"/>
        </w:rPr>
        <w:t xml:space="preserve"> </w:t>
      </w:r>
      <w:r>
        <w:t>отношений</w:t>
      </w:r>
      <w:r>
        <w:rPr>
          <w:spacing w:val="-2"/>
        </w:rPr>
        <w:t xml:space="preserve"> </w:t>
      </w:r>
      <w:r>
        <w:t>между</w:t>
      </w:r>
      <w:r>
        <w:rPr>
          <w:spacing w:val="-9"/>
        </w:rPr>
        <w:t xml:space="preserve"> </w:t>
      </w:r>
      <w:r>
        <w:t>школьниками</w:t>
      </w:r>
      <w:r>
        <w:rPr>
          <w:spacing w:val="-4"/>
        </w:rPr>
        <w:t xml:space="preserve"> </w:t>
      </w:r>
      <w:r>
        <w:t>и</w:t>
      </w:r>
      <w:r>
        <w:rPr>
          <w:spacing w:val="-2"/>
        </w:rPr>
        <w:t xml:space="preserve"> </w:t>
      </w:r>
      <w:r>
        <w:t>педагогами;</w:t>
      </w:r>
    </w:p>
    <w:p w:rsidR="00853234" w:rsidRDefault="00853234" w:rsidP="00853234">
      <w:pPr>
        <w:ind w:right="216"/>
      </w:pPr>
      <w:r>
        <w:t>-принцип развивающего характера осуществляемого анализа, ориентирующий экспертов на</w:t>
      </w:r>
      <w:r>
        <w:rPr>
          <w:spacing w:val="1"/>
        </w:rPr>
        <w:t xml:space="preserve"> </w:t>
      </w:r>
      <w:r>
        <w:t>использование его результатов для совершенствования воспитательной деятельности педагогов:</w:t>
      </w:r>
      <w:r>
        <w:rPr>
          <w:spacing w:val="-57"/>
        </w:rPr>
        <w:t xml:space="preserve"> </w:t>
      </w:r>
      <w:r>
        <w:t>грамотной постановки ими цели и задач воспитания, умелого планирования своей</w:t>
      </w:r>
      <w:r>
        <w:rPr>
          <w:spacing w:val="1"/>
        </w:rPr>
        <w:t xml:space="preserve"> </w:t>
      </w:r>
      <w:r>
        <w:t>воспитательной</w:t>
      </w:r>
      <w:r>
        <w:rPr>
          <w:spacing w:val="-2"/>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их</w:t>
      </w:r>
      <w:r>
        <w:rPr>
          <w:spacing w:val="1"/>
        </w:rPr>
        <w:t xml:space="preserve"> </w:t>
      </w:r>
      <w:r>
        <w:t>совместной</w:t>
      </w:r>
      <w:r>
        <w:rPr>
          <w:spacing w:val="-1"/>
        </w:rPr>
        <w:t xml:space="preserve"> </w:t>
      </w:r>
      <w:r>
        <w:t>с</w:t>
      </w:r>
    </w:p>
    <w:p w:rsidR="00853234" w:rsidRDefault="00853234" w:rsidP="00853234">
      <w:r>
        <w:t>детьми</w:t>
      </w:r>
      <w:r>
        <w:rPr>
          <w:spacing w:val="-3"/>
        </w:rPr>
        <w:t xml:space="preserve"> </w:t>
      </w:r>
      <w:r>
        <w:t>деятельности;</w:t>
      </w:r>
    </w:p>
    <w:p w:rsidR="00853234" w:rsidRDefault="00853234" w:rsidP="00853234">
      <w:pPr>
        <w:ind w:right="817"/>
      </w:pPr>
      <w:r>
        <w:t>-принцип разделенной ответственности за результаты личностного развития школьников,</w:t>
      </w:r>
      <w:r>
        <w:rPr>
          <w:spacing w:val="1"/>
        </w:rPr>
        <w:t xml:space="preserve"> </w:t>
      </w:r>
      <w:r>
        <w:t>ориентирующий экспертов на понимание того, что личностное развитие школьников – это</w:t>
      </w:r>
      <w:r>
        <w:rPr>
          <w:spacing w:val="-57"/>
        </w:rPr>
        <w:t xml:space="preserve"> </w:t>
      </w:r>
      <w:r>
        <w:t>результат как социального воспитания (в котором школа участвует наряду с другими</w:t>
      </w:r>
      <w:r>
        <w:rPr>
          <w:spacing w:val="1"/>
        </w:rPr>
        <w:t xml:space="preserve"> </w:t>
      </w:r>
      <w:r>
        <w:t>социальными</w:t>
      </w:r>
      <w:r>
        <w:rPr>
          <w:spacing w:val="-4"/>
        </w:rPr>
        <w:t xml:space="preserve"> </w:t>
      </w:r>
      <w:r>
        <w:t>институтами),</w:t>
      </w:r>
      <w:r>
        <w:rPr>
          <w:spacing w:val="-1"/>
        </w:rPr>
        <w:t xml:space="preserve"> </w:t>
      </w:r>
      <w:r>
        <w:t>так</w:t>
      </w:r>
      <w:r>
        <w:rPr>
          <w:spacing w:val="-1"/>
        </w:rPr>
        <w:t xml:space="preserve"> </w:t>
      </w:r>
      <w:r>
        <w:t>и</w:t>
      </w:r>
      <w:r>
        <w:rPr>
          <w:spacing w:val="-1"/>
        </w:rPr>
        <w:t xml:space="preserve"> </w:t>
      </w:r>
      <w:r>
        <w:t>стихийной</w:t>
      </w:r>
      <w:r>
        <w:rPr>
          <w:spacing w:val="-1"/>
        </w:rPr>
        <w:t xml:space="preserve"> </w:t>
      </w:r>
      <w:r>
        <w:t>социализации</w:t>
      </w:r>
      <w:r>
        <w:rPr>
          <w:spacing w:val="-2"/>
        </w:rPr>
        <w:t xml:space="preserve"> </w:t>
      </w:r>
      <w:r>
        <w:t>и</w:t>
      </w:r>
      <w:r>
        <w:rPr>
          <w:spacing w:val="6"/>
        </w:rPr>
        <w:t xml:space="preserve"> </w:t>
      </w:r>
      <w:r>
        <w:t>саморазвития</w:t>
      </w:r>
      <w:r>
        <w:rPr>
          <w:spacing w:val="-1"/>
        </w:rPr>
        <w:t xml:space="preserve"> </w:t>
      </w:r>
      <w:r>
        <w:t>детей.</w:t>
      </w:r>
    </w:p>
    <w:p w:rsidR="00853234" w:rsidRDefault="00853234" w:rsidP="00853234">
      <w:pPr>
        <w:ind w:right="649"/>
      </w:pPr>
      <w:r>
        <w:t xml:space="preserve">     Педагоги школы уделяют значительное внимание развитию учащихся, совершенствованию и</w:t>
      </w:r>
      <w:r>
        <w:rPr>
          <w:spacing w:val="1"/>
        </w:rPr>
        <w:t xml:space="preserve">    </w:t>
      </w:r>
      <w:r>
        <w:t>обновлению внеклассной воспитательной деятельности с детьми. Классные руководители владеют</w:t>
      </w:r>
      <w:r>
        <w:rPr>
          <w:spacing w:val="1"/>
        </w:rPr>
        <w:t xml:space="preserve"> </w:t>
      </w:r>
      <w:r>
        <w:t>широким арсеналом форм и способов организации воспитательного процесса в школе и классе. Их</w:t>
      </w:r>
      <w:r>
        <w:rPr>
          <w:spacing w:val="1"/>
        </w:rPr>
        <w:t xml:space="preserve"> </w:t>
      </w:r>
      <w:r>
        <w:t>научно-методический багаж ежегодно пополняется благодаря функционированию постоянно</w:t>
      </w:r>
      <w:r>
        <w:rPr>
          <w:spacing w:val="1"/>
        </w:rPr>
        <w:t xml:space="preserve"> </w:t>
      </w:r>
      <w:r>
        <w:t>действующего психолого-педагогического семинара, самостоятельной деятельности учителей по</w:t>
      </w:r>
      <w:r>
        <w:rPr>
          <w:spacing w:val="1"/>
        </w:rPr>
        <w:t xml:space="preserve"> </w:t>
      </w:r>
      <w:r>
        <w:t xml:space="preserve">совершенствованию своего профессионального мастерства. </w:t>
      </w:r>
    </w:p>
    <w:p w:rsidR="00853234" w:rsidRDefault="00853234" w:rsidP="00853234">
      <w:pPr>
        <w:ind w:right="1201" w:firstLine="360"/>
      </w:pPr>
      <w:r>
        <w:t>Организация в школе совместной деятельности детей и взрослых является интересной,</w:t>
      </w:r>
      <w:r>
        <w:rPr>
          <w:spacing w:val="1"/>
        </w:rPr>
        <w:t xml:space="preserve"> </w:t>
      </w:r>
      <w:r>
        <w:t>событийно насыщенной и личностно развивающей совместной деятельности. Осуществляется</w:t>
      </w:r>
      <w:r>
        <w:rPr>
          <w:spacing w:val="-58"/>
        </w:rPr>
        <w:t xml:space="preserve"> </w:t>
      </w:r>
      <w:r>
        <w:t>воспитательная деятельность ответственным по воспитательной работе, классными</w:t>
      </w:r>
      <w:r>
        <w:rPr>
          <w:spacing w:val="1"/>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2"/>
        </w:rPr>
        <w:t xml:space="preserve"> </w:t>
      </w:r>
      <w:r>
        <w:t>родителями.</w:t>
      </w:r>
    </w:p>
    <w:p w:rsidR="00853234" w:rsidRDefault="00853234" w:rsidP="00853234">
      <w:pPr>
        <w:ind w:right="582" w:firstLine="359"/>
      </w:pPr>
      <w:r>
        <w:t>Способами получения информации о состоянии организуемой в школе совместной деятельности</w:t>
      </w:r>
      <w:r>
        <w:rPr>
          <w:spacing w:val="-57"/>
        </w:rPr>
        <w:t xml:space="preserve"> </w:t>
      </w:r>
      <w:r>
        <w:t>детей и взрослых являются беседы со школьниками и их родителями, педагогами, лидерами</w:t>
      </w:r>
      <w:r>
        <w:rPr>
          <w:spacing w:val="1"/>
        </w:rPr>
        <w:t xml:space="preserve"> </w:t>
      </w:r>
      <w:r>
        <w:t>ученического</w:t>
      </w:r>
      <w:r>
        <w:rPr>
          <w:spacing w:val="-1"/>
        </w:rPr>
        <w:t xml:space="preserve"> </w:t>
      </w:r>
      <w:r>
        <w:t>самоуправления,  анкетирование.</w:t>
      </w:r>
    </w:p>
    <w:p w:rsidR="00853234" w:rsidRDefault="00853234" w:rsidP="00853234">
      <w:pPr>
        <w:ind w:right="881" w:firstLine="359"/>
      </w:pPr>
      <w:r>
        <w:t>Полученные результаты мероприятий обсуждаются на заседании методического объединения</w:t>
      </w:r>
      <w:r>
        <w:rPr>
          <w:spacing w:val="-57"/>
        </w:rPr>
        <w:t xml:space="preserve"> </w:t>
      </w:r>
      <w:r>
        <w:t>классных</w:t>
      </w:r>
      <w:r>
        <w:rPr>
          <w:spacing w:val="-2"/>
        </w:rPr>
        <w:t xml:space="preserve"> </w:t>
      </w:r>
      <w:r>
        <w:t>руководителей, на</w:t>
      </w:r>
      <w:r>
        <w:rPr>
          <w:spacing w:val="-1"/>
        </w:rPr>
        <w:t xml:space="preserve"> </w:t>
      </w:r>
      <w:r>
        <w:t>педагогическом</w:t>
      </w:r>
      <w:r>
        <w:rPr>
          <w:spacing w:val="-1"/>
        </w:rPr>
        <w:t xml:space="preserve"> </w:t>
      </w:r>
      <w:r>
        <w:t>совете</w:t>
      </w:r>
      <w:r>
        <w:rPr>
          <w:spacing w:val="-1"/>
        </w:rPr>
        <w:t xml:space="preserve"> </w:t>
      </w:r>
      <w:r>
        <w:t>школы.</w:t>
      </w:r>
    </w:p>
    <w:p w:rsidR="00853234" w:rsidRDefault="00853234" w:rsidP="00853234">
      <w:pPr>
        <w:ind w:left="685"/>
      </w:pPr>
      <w:r>
        <w:t>Внимание</w:t>
      </w:r>
      <w:r>
        <w:rPr>
          <w:spacing w:val="-7"/>
        </w:rPr>
        <w:t xml:space="preserve"> </w:t>
      </w:r>
      <w:r>
        <w:t>при</w:t>
      </w:r>
      <w:r>
        <w:rPr>
          <w:spacing w:val="-4"/>
        </w:rPr>
        <w:t xml:space="preserve"> </w:t>
      </w:r>
      <w:r>
        <w:t>этом</w:t>
      </w:r>
      <w:r>
        <w:rPr>
          <w:spacing w:val="-9"/>
        </w:rPr>
        <w:t xml:space="preserve"> </w:t>
      </w:r>
      <w:r>
        <w:t>сосредотачивается</w:t>
      </w:r>
      <w:r>
        <w:rPr>
          <w:spacing w:val="-4"/>
        </w:rPr>
        <w:t xml:space="preserve"> </w:t>
      </w:r>
      <w:r>
        <w:t>на</w:t>
      </w:r>
      <w:r>
        <w:rPr>
          <w:spacing w:val="-5"/>
        </w:rPr>
        <w:t xml:space="preserve"> </w:t>
      </w:r>
      <w:r>
        <w:t>вопросах,</w:t>
      </w:r>
      <w:r>
        <w:rPr>
          <w:spacing w:val="-4"/>
        </w:rPr>
        <w:t xml:space="preserve"> </w:t>
      </w:r>
      <w:r>
        <w:t>связанных</w:t>
      </w:r>
      <w:r>
        <w:rPr>
          <w:spacing w:val="-1"/>
        </w:rPr>
        <w:t xml:space="preserve"> </w:t>
      </w:r>
      <w:r>
        <w:t>с:</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6"/>
          <w:sz w:val="24"/>
          <w:szCs w:val="24"/>
        </w:rPr>
        <w:t xml:space="preserve"> </w:t>
      </w:r>
      <w:r>
        <w:rPr>
          <w:sz w:val="24"/>
          <w:szCs w:val="24"/>
        </w:rPr>
        <w:t>проводимых</w:t>
      </w:r>
      <w:r>
        <w:rPr>
          <w:spacing w:val="-6"/>
          <w:sz w:val="24"/>
          <w:szCs w:val="24"/>
        </w:rPr>
        <w:t xml:space="preserve"> </w:t>
      </w:r>
      <w:r>
        <w:rPr>
          <w:sz w:val="24"/>
          <w:szCs w:val="24"/>
        </w:rPr>
        <w:t>общешкольных</w:t>
      </w:r>
      <w:r>
        <w:rPr>
          <w:spacing w:val="-5"/>
          <w:sz w:val="24"/>
          <w:szCs w:val="24"/>
        </w:rPr>
        <w:t xml:space="preserve"> </w:t>
      </w:r>
      <w:r>
        <w:rPr>
          <w:sz w:val="24"/>
          <w:szCs w:val="24"/>
        </w:rPr>
        <w:t>ключевых</w:t>
      </w:r>
      <w:r>
        <w:rPr>
          <w:spacing w:val="-3"/>
          <w:sz w:val="24"/>
          <w:szCs w:val="24"/>
        </w:rPr>
        <w:t xml:space="preserve"> </w:t>
      </w:r>
      <w:r>
        <w:rPr>
          <w:sz w:val="24"/>
          <w:szCs w:val="24"/>
        </w:rPr>
        <w:t>дел;</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5"/>
          <w:sz w:val="24"/>
          <w:szCs w:val="24"/>
        </w:rPr>
        <w:t xml:space="preserve"> </w:t>
      </w:r>
      <w:r>
        <w:rPr>
          <w:sz w:val="24"/>
          <w:szCs w:val="24"/>
        </w:rPr>
        <w:t>совместной</w:t>
      </w:r>
      <w:r>
        <w:rPr>
          <w:spacing w:val="-4"/>
          <w:sz w:val="24"/>
          <w:szCs w:val="24"/>
        </w:rPr>
        <w:t xml:space="preserve"> </w:t>
      </w:r>
      <w:r>
        <w:rPr>
          <w:sz w:val="24"/>
          <w:szCs w:val="24"/>
        </w:rPr>
        <w:t>деятельности</w:t>
      </w:r>
      <w:r>
        <w:rPr>
          <w:spacing w:val="-6"/>
          <w:sz w:val="24"/>
          <w:szCs w:val="24"/>
        </w:rPr>
        <w:t xml:space="preserve"> </w:t>
      </w:r>
      <w:r>
        <w:rPr>
          <w:sz w:val="24"/>
          <w:szCs w:val="24"/>
        </w:rPr>
        <w:t>классных</w:t>
      </w:r>
      <w:r>
        <w:rPr>
          <w:spacing w:val="-5"/>
          <w:sz w:val="24"/>
          <w:szCs w:val="24"/>
        </w:rPr>
        <w:t xml:space="preserve"> </w:t>
      </w:r>
      <w:r>
        <w:rPr>
          <w:sz w:val="24"/>
          <w:szCs w:val="24"/>
        </w:rPr>
        <w:t>руководителей</w:t>
      </w:r>
      <w:r>
        <w:rPr>
          <w:spacing w:val="-4"/>
          <w:sz w:val="24"/>
          <w:szCs w:val="24"/>
        </w:rPr>
        <w:t xml:space="preserve"> </w:t>
      </w:r>
      <w:r>
        <w:rPr>
          <w:sz w:val="24"/>
          <w:szCs w:val="24"/>
        </w:rPr>
        <w:t>и</w:t>
      </w:r>
      <w:r>
        <w:rPr>
          <w:spacing w:val="-6"/>
          <w:sz w:val="24"/>
          <w:szCs w:val="24"/>
        </w:rPr>
        <w:t xml:space="preserve"> </w:t>
      </w:r>
      <w:r>
        <w:rPr>
          <w:sz w:val="24"/>
          <w:szCs w:val="24"/>
        </w:rPr>
        <w:t>их</w:t>
      </w:r>
      <w:r>
        <w:rPr>
          <w:spacing w:val="-7"/>
          <w:sz w:val="24"/>
          <w:szCs w:val="24"/>
        </w:rPr>
        <w:t xml:space="preserve"> </w:t>
      </w:r>
      <w:r>
        <w:rPr>
          <w:sz w:val="24"/>
          <w:szCs w:val="24"/>
        </w:rPr>
        <w:t>классов;</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качеством</w:t>
      </w:r>
      <w:r>
        <w:rPr>
          <w:spacing w:val="-5"/>
          <w:sz w:val="24"/>
          <w:szCs w:val="24"/>
        </w:rPr>
        <w:t xml:space="preserve"> </w:t>
      </w:r>
      <w:r>
        <w:rPr>
          <w:sz w:val="24"/>
          <w:szCs w:val="24"/>
        </w:rPr>
        <w:t>организуемой</w:t>
      </w:r>
      <w:r>
        <w:rPr>
          <w:spacing w:val="-1"/>
          <w:sz w:val="24"/>
          <w:szCs w:val="24"/>
        </w:rPr>
        <w:t xml:space="preserve"> </w:t>
      </w:r>
      <w:r>
        <w:rPr>
          <w:sz w:val="24"/>
          <w:szCs w:val="24"/>
        </w:rPr>
        <w:t>в</w:t>
      </w:r>
      <w:r>
        <w:rPr>
          <w:spacing w:val="-4"/>
          <w:sz w:val="24"/>
          <w:szCs w:val="24"/>
        </w:rPr>
        <w:t xml:space="preserve"> </w:t>
      </w:r>
      <w:r>
        <w:rPr>
          <w:sz w:val="24"/>
          <w:szCs w:val="24"/>
        </w:rPr>
        <w:t>школе</w:t>
      </w:r>
      <w:r>
        <w:rPr>
          <w:spacing w:val="-6"/>
          <w:sz w:val="24"/>
          <w:szCs w:val="24"/>
        </w:rPr>
        <w:t xml:space="preserve"> </w:t>
      </w:r>
      <w:r>
        <w:rPr>
          <w:sz w:val="24"/>
          <w:szCs w:val="24"/>
        </w:rPr>
        <w:t>внеурочной</w:t>
      </w:r>
      <w:r>
        <w:rPr>
          <w:spacing w:val="-1"/>
          <w:sz w:val="24"/>
          <w:szCs w:val="24"/>
        </w:rPr>
        <w:t xml:space="preserve"> </w:t>
      </w:r>
      <w:r>
        <w:rPr>
          <w:sz w:val="24"/>
          <w:szCs w:val="24"/>
        </w:rPr>
        <w:t>деятельности;</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качеством</w:t>
      </w:r>
      <w:r>
        <w:rPr>
          <w:spacing w:val="-9"/>
          <w:sz w:val="24"/>
          <w:szCs w:val="24"/>
        </w:rPr>
        <w:t xml:space="preserve"> </w:t>
      </w:r>
      <w:r>
        <w:rPr>
          <w:sz w:val="24"/>
          <w:szCs w:val="24"/>
        </w:rPr>
        <w:t>реализации</w:t>
      </w:r>
      <w:r>
        <w:rPr>
          <w:spacing w:val="-8"/>
          <w:sz w:val="24"/>
          <w:szCs w:val="24"/>
        </w:rPr>
        <w:t xml:space="preserve"> </w:t>
      </w:r>
      <w:r>
        <w:rPr>
          <w:sz w:val="24"/>
          <w:szCs w:val="24"/>
        </w:rPr>
        <w:t>личностно</w:t>
      </w:r>
      <w:r>
        <w:rPr>
          <w:spacing w:val="-5"/>
          <w:sz w:val="24"/>
          <w:szCs w:val="24"/>
        </w:rPr>
        <w:t xml:space="preserve"> </w:t>
      </w:r>
      <w:r>
        <w:rPr>
          <w:sz w:val="24"/>
          <w:szCs w:val="24"/>
        </w:rPr>
        <w:t>развивающего</w:t>
      </w:r>
      <w:r>
        <w:rPr>
          <w:spacing w:val="-7"/>
          <w:sz w:val="24"/>
          <w:szCs w:val="24"/>
        </w:rPr>
        <w:t xml:space="preserve"> </w:t>
      </w:r>
      <w:r>
        <w:rPr>
          <w:sz w:val="24"/>
          <w:szCs w:val="24"/>
        </w:rPr>
        <w:t>потенциала</w:t>
      </w:r>
      <w:r>
        <w:rPr>
          <w:spacing w:val="-8"/>
          <w:sz w:val="24"/>
          <w:szCs w:val="24"/>
        </w:rPr>
        <w:t xml:space="preserve"> </w:t>
      </w:r>
      <w:r>
        <w:rPr>
          <w:sz w:val="24"/>
          <w:szCs w:val="24"/>
        </w:rPr>
        <w:t>школьных</w:t>
      </w:r>
      <w:r>
        <w:rPr>
          <w:spacing w:val="-2"/>
          <w:sz w:val="24"/>
          <w:szCs w:val="24"/>
        </w:rPr>
        <w:t xml:space="preserve"> </w:t>
      </w:r>
      <w:r>
        <w:rPr>
          <w:sz w:val="24"/>
          <w:szCs w:val="24"/>
        </w:rPr>
        <w:t>уроков;</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качеством</w:t>
      </w:r>
      <w:r>
        <w:rPr>
          <w:spacing w:val="-6"/>
          <w:sz w:val="24"/>
          <w:szCs w:val="24"/>
        </w:rPr>
        <w:t xml:space="preserve"> </w:t>
      </w:r>
      <w:r>
        <w:rPr>
          <w:sz w:val="24"/>
          <w:szCs w:val="24"/>
        </w:rPr>
        <w:t>ученического</w:t>
      </w:r>
      <w:r>
        <w:rPr>
          <w:spacing w:val="-10"/>
          <w:sz w:val="24"/>
          <w:szCs w:val="24"/>
        </w:rPr>
        <w:t xml:space="preserve"> </w:t>
      </w:r>
      <w:r>
        <w:rPr>
          <w:sz w:val="24"/>
          <w:szCs w:val="24"/>
        </w:rPr>
        <w:t>самоуправления;</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6"/>
          <w:sz w:val="24"/>
          <w:szCs w:val="24"/>
        </w:rPr>
        <w:t xml:space="preserve"> </w:t>
      </w:r>
      <w:r>
        <w:rPr>
          <w:sz w:val="24"/>
          <w:szCs w:val="24"/>
        </w:rPr>
        <w:t>детских</w:t>
      </w:r>
      <w:r>
        <w:rPr>
          <w:spacing w:val="-5"/>
          <w:sz w:val="24"/>
          <w:szCs w:val="24"/>
        </w:rPr>
        <w:t xml:space="preserve"> </w:t>
      </w:r>
      <w:r>
        <w:rPr>
          <w:sz w:val="24"/>
          <w:szCs w:val="24"/>
        </w:rPr>
        <w:t>общественных</w:t>
      </w:r>
      <w:r>
        <w:rPr>
          <w:spacing w:val="-5"/>
          <w:sz w:val="24"/>
          <w:szCs w:val="24"/>
        </w:rPr>
        <w:t xml:space="preserve"> </w:t>
      </w:r>
      <w:r>
        <w:rPr>
          <w:sz w:val="24"/>
          <w:szCs w:val="24"/>
        </w:rPr>
        <w:t>объединений;</w:t>
      </w:r>
    </w:p>
    <w:p w:rsidR="00853234" w:rsidRDefault="00853234" w:rsidP="00315642">
      <w:pPr>
        <w:numPr>
          <w:ilvl w:val="1"/>
          <w:numId w:val="110"/>
        </w:numPr>
        <w:tabs>
          <w:tab w:val="left" w:pos="463"/>
        </w:tabs>
        <w:autoSpaceDE w:val="0"/>
        <w:autoSpaceDN w:val="0"/>
        <w:ind w:left="462" w:hanging="140"/>
        <w:rPr>
          <w:sz w:val="24"/>
          <w:szCs w:val="24"/>
        </w:rPr>
      </w:pPr>
      <w:r>
        <w:rPr>
          <w:sz w:val="24"/>
          <w:szCs w:val="24"/>
        </w:rPr>
        <w:t>качеством</w:t>
      </w:r>
      <w:r>
        <w:rPr>
          <w:spacing w:val="-5"/>
          <w:sz w:val="24"/>
          <w:szCs w:val="24"/>
        </w:rPr>
        <w:t xml:space="preserve"> </w:t>
      </w:r>
      <w:r>
        <w:rPr>
          <w:sz w:val="24"/>
          <w:szCs w:val="24"/>
        </w:rPr>
        <w:t>проводимых</w:t>
      </w:r>
      <w:r>
        <w:rPr>
          <w:spacing w:val="-1"/>
          <w:sz w:val="24"/>
          <w:szCs w:val="24"/>
        </w:rPr>
        <w:t xml:space="preserve"> </w:t>
      </w:r>
      <w:r>
        <w:rPr>
          <w:sz w:val="24"/>
          <w:szCs w:val="24"/>
        </w:rPr>
        <w:t>в</w:t>
      </w:r>
      <w:r>
        <w:rPr>
          <w:spacing w:val="-4"/>
          <w:sz w:val="24"/>
          <w:szCs w:val="24"/>
        </w:rPr>
        <w:t xml:space="preserve"> </w:t>
      </w:r>
      <w:r>
        <w:rPr>
          <w:sz w:val="24"/>
          <w:szCs w:val="24"/>
        </w:rPr>
        <w:t>школе</w:t>
      </w:r>
      <w:r>
        <w:rPr>
          <w:spacing w:val="-5"/>
          <w:sz w:val="24"/>
          <w:szCs w:val="24"/>
        </w:rPr>
        <w:t xml:space="preserve"> </w:t>
      </w:r>
      <w:r>
        <w:rPr>
          <w:sz w:val="24"/>
          <w:szCs w:val="24"/>
        </w:rPr>
        <w:t>экскурсий,</w:t>
      </w:r>
      <w:r>
        <w:rPr>
          <w:spacing w:val="-4"/>
          <w:sz w:val="24"/>
          <w:szCs w:val="24"/>
        </w:rPr>
        <w:t xml:space="preserve"> </w:t>
      </w:r>
      <w:r>
        <w:rPr>
          <w:sz w:val="24"/>
          <w:szCs w:val="24"/>
        </w:rPr>
        <w:t>экспедиций,</w:t>
      </w:r>
      <w:r>
        <w:rPr>
          <w:spacing w:val="-7"/>
          <w:sz w:val="24"/>
          <w:szCs w:val="24"/>
        </w:rPr>
        <w:t xml:space="preserve"> </w:t>
      </w:r>
      <w:r>
        <w:rPr>
          <w:sz w:val="24"/>
          <w:szCs w:val="24"/>
        </w:rPr>
        <w:t>походов;</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6"/>
          <w:sz w:val="24"/>
          <w:szCs w:val="24"/>
        </w:rPr>
        <w:t xml:space="preserve"> </w:t>
      </w:r>
      <w:r>
        <w:rPr>
          <w:sz w:val="24"/>
          <w:szCs w:val="24"/>
        </w:rPr>
        <w:t>профориентационной</w:t>
      </w:r>
      <w:r>
        <w:rPr>
          <w:spacing w:val="-7"/>
          <w:sz w:val="24"/>
          <w:szCs w:val="24"/>
        </w:rPr>
        <w:t xml:space="preserve"> </w:t>
      </w:r>
      <w:r>
        <w:rPr>
          <w:sz w:val="24"/>
          <w:szCs w:val="24"/>
        </w:rPr>
        <w:t>работы</w:t>
      </w:r>
      <w:r>
        <w:rPr>
          <w:spacing w:val="-6"/>
          <w:sz w:val="24"/>
          <w:szCs w:val="24"/>
        </w:rPr>
        <w:t xml:space="preserve"> </w:t>
      </w:r>
      <w:r>
        <w:rPr>
          <w:sz w:val="24"/>
          <w:szCs w:val="24"/>
        </w:rPr>
        <w:t>школы;</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6"/>
          <w:sz w:val="24"/>
          <w:szCs w:val="24"/>
        </w:rPr>
        <w:t xml:space="preserve"> </w:t>
      </w:r>
      <w:r>
        <w:rPr>
          <w:sz w:val="24"/>
          <w:szCs w:val="24"/>
        </w:rPr>
        <w:t>работы</w:t>
      </w:r>
      <w:r>
        <w:rPr>
          <w:spacing w:val="-4"/>
          <w:sz w:val="24"/>
          <w:szCs w:val="24"/>
        </w:rPr>
        <w:t xml:space="preserve"> </w:t>
      </w:r>
      <w:r>
        <w:rPr>
          <w:sz w:val="24"/>
          <w:szCs w:val="24"/>
        </w:rPr>
        <w:t>школьных</w:t>
      </w:r>
      <w:r>
        <w:rPr>
          <w:spacing w:val="-1"/>
          <w:sz w:val="24"/>
          <w:szCs w:val="24"/>
        </w:rPr>
        <w:t xml:space="preserve"> </w:t>
      </w:r>
      <w:r>
        <w:rPr>
          <w:sz w:val="24"/>
          <w:szCs w:val="24"/>
        </w:rPr>
        <w:t>медиа;</w:t>
      </w:r>
    </w:p>
    <w:p w:rsidR="00853234" w:rsidRDefault="00853234" w:rsidP="00315642">
      <w:pPr>
        <w:numPr>
          <w:ilvl w:val="1"/>
          <w:numId w:val="110"/>
        </w:numPr>
        <w:tabs>
          <w:tab w:val="left" w:pos="463"/>
        </w:tabs>
        <w:autoSpaceDE w:val="0"/>
        <w:autoSpaceDN w:val="0"/>
        <w:spacing w:before="3"/>
        <w:ind w:left="462" w:hanging="140"/>
        <w:rPr>
          <w:sz w:val="24"/>
          <w:szCs w:val="24"/>
        </w:rPr>
      </w:pPr>
      <w:r>
        <w:rPr>
          <w:sz w:val="24"/>
          <w:szCs w:val="24"/>
        </w:rPr>
        <w:t>качеством</w:t>
      </w:r>
      <w:r>
        <w:rPr>
          <w:spacing w:val="-6"/>
          <w:sz w:val="24"/>
          <w:szCs w:val="24"/>
        </w:rPr>
        <w:t xml:space="preserve"> </w:t>
      </w:r>
      <w:r>
        <w:rPr>
          <w:sz w:val="24"/>
          <w:szCs w:val="24"/>
        </w:rPr>
        <w:t>организации</w:t>
      </w:r>
      <w:r>
        <w:rPr>
          <w:spacing w:val="-6"/>
          <w:sz w:val="24"/>
          <w:szCs w:val="24"/>
        </w:rPr>
        <w:t xml:space="preserve"> </w:t>
      </w:r>
      <w:r>
        <w:rPr>
          <w:sz w:val="24"/>
          <w:szCs w:val="24"/>
        </w:rPr>
        <w:t>предметно-эстетической</w:t>
      </w:r>
      <w:r>
        <w:rPr>
          <w:spacing w:val="-5"/>
          <w:sz w:val="24"/>
          <w:szCs w:val="24"/>
        </w:rPr>
        <w:t xml:space="preserve"> </w:t>
      </w:r>
      <w:r>
        <w:rPr>
          <w:sz w:val="24"/>
          <w:szCs w:val="24"/>
        </w:rPr>
        <w:t>среды</w:t>
      </w:r>
      <w:r>
        <w:rPr>
          <w:spacing w:val="-5"/>
          <w:sz w:val="24"/>
          <w:szCs w:val="24"/>
        </w:rPr>
        <w:t xml:space="preserve"> </w:t>
      </w:r>
      <w:r>
        <w:rPr>
          <w:sz w:val="24"/>
          <w:szCs w:val="24"/>
        </w:rPr>
        <w:t>школы;</w:t>
      </w:r>
    </w:p>
    <w:p w:rsidR="00853234" w:rsidRDefault="00853234" w:rsidP="00315642">
      <w:pPr>
        <w:numPr>
          <w:ilvl w:val="1"/>
          <w:numId w:val="110"/>
        </w:numPr>
        <w:tabs>
          <w:tab w:val="left" w:pos="523"/>
        </w:tabs>
        <w:autoSpaceDE w:val="0"/>
        <w:autoSpaceDN w:val="0"/>
        <w:ind w:left="522" w:hanging="140"/>
        <w:rPr>
          <w:sz w:val="24"/>
          <w:szCs w:val="24"/>
        </w:rPr>
      </w:pPr>
      <w:r>
        <w:rPr>
          <w:sz w:val="24"/>
          <w:szCs w:val="24"/>
        </w:rPr>
        <w:t>качеством</w:t>
      </w:r>
      <w:r>
        <w:rPr>
          <w:spacing w:val="-5"/>
          <w:sz w:val="24"/>
          <w:szCs w:val="24"/>
        </w:rPr>
        <w:t xml:space="preserve"> </w:t>
      </w:r>
      <w:r>
        <w:rPr>
          <w:sz w:val="24"/>
          <w:szCs w:val="24"/>
        </w:rPr>
        <w:t>взаимодействия</w:t>
      </w:r>
      <w:r>
        <w:rPr>
          <w:spacing w:val="-4"/>
          <w:sz w:val="24"/>
          <w:szCs w:val="24"/>
        </w:rPr>
        <w:t xml:space="preserve"> </w:t>
      </w:r>
      <w:r>
        <w:rPr>
          <w:sz w:val="24"/>
          <w:szCs w:val="24"/>
        </w:rPr>
        <w:t>школы</w:t>
      </w:r>
      <w:r>
        <w:rPr>
          <w:spacing w:val="-4"/>
          <w:sz w:val="24"/>
          <w:szCs w:val="24"/>
        </w:rPr>
        <w:t xml:space="preserve"> </w:t>
      </w:r>
      <w:r>
        <w:rPr>
          <w:sz w:val="24"/>
          <w:szCs w:val="24"/>
        </w:rPr>
        <w:t>и</w:t>
      </w:r>
      <w:r>
        <w:rPr>
          <w:spacing w:val="-4"/>
          <w:sz w:val="24"/>
          <w:szCs w:val="24"/>
        </w:rPr>
        <w:t xml:space="preserve"> </w:t>
      </w:r>
      <w:r>
        <w:rPr>
          <w:sz w:val="24"/>
          <w:szCs w:val="24"/>
        </w:rPr>
        <w:t>семей</w:t>
      </w:r>
      <w:r>
        <w:rPr>
          <w:spacing w:val="-3"/>
          <w:sz w:val="24"/>
          <w:szCs w:val="24"/>
        </w:rPr>
        <w:t xml:space="preserve"> </w:t>
      </w:r>
      <w:r>
        <w:rPr>
          <w:sz w:val="24"/>
          <w:szCs w:val="24"/>
        </w:rPr>
        <w:t>школьников.</w:t>
      </w:r>
    </w:p>
    <w:p w:rsidR="00853234" w:rsidRDefault="00853234" w:rsidP="00853234">
      <w:pPr>
        <w:ind w:right="639" w:firstLine="420"/>
        <w:rPr>
          <w:sz w:val="24"/>
          <w:szCs w:val="24"/>
        </w:rPr>
      </w:pPr>
      <w:r>
        <w:t>К результатам реализации программы воспитания учащихся целесообразно отнести следующие</w:t>
      </w:r>
      <w:r>
        <w:rPr>
          <w:spacing w:val="-58"/>
        </w:rPr>
        <w:t xml:space="preserve"> </w:t>
      </w:r>
      <w:r>
        <w:t>результаты:</w:t>
      </w:r>
    </w:p>
    <w:p w:rsidR="00853234" w:rsidRDefault="00853234" w:rsidP="00853234">
      <w:pPr>
        <w:spacing w:line="274" w:lineRule="exact"/>
      </w:pPr>
      <w:r>
        <w:t>-сформированные</w:t>
      </w:r>
      <w:r>
        <w:rPr>
          <w:spacing w:val="-9"/>
        </w:rPr>
        <w:t xml:space="preserve"> </w:t>
      </w:r>
      <w:r>
        <w:t>(развитые)у</w:t>
      </w:r>
      <w:r>
        <w:rPr>
          <w:spacing w:val="-10"/>
        </w:rPr>
        <w:t xml:space="preserve"> </w:t>
      </w:r>
      <w:r>
        <w:t>детей</w:t>
      </w:r>
      <w:r>
        <w:rPr>
          <w:spacing w:val="-1"/>
        </w:rPr>
        <w:t xml:space="preserve"> </w:t>
      </w:r>
      <w:r>
        <w:t>ценностные</w:t>
      </w:r>
      <w:r>
        <w:rPr>
          <w:spacing w:val="-8"/>
        </w:rPr>
        <w:t xml:space="preserve"> </w:t>
      </w:r>
      <w:r>
        <w:t>отношения;</w:t>
      </w:r>
    </w:p>
    <w:p w:rsidR="00853234" w:rsidRDefault="00853234" w:rsidP="00853234">
      <w:r>
        <w:t>-готовность</w:t>
      </w:r>
      <w:r>
        <w:rPr>
          <w:spacing w:val="-2"/>
        </w:rPr>
        <w:t xml:space="preserve"> </w:t>
      </w:r>
      <w:r>
        <w:t>и</w:t>
      </w:r>
      <w:r>
        <w:rPr>
          <w:spacing w:val="-4"/>
        </w:rPr>
        <w:t xml:space="preserve"> </w:t>
      </w:r>
      <w:r>
        <w:t>способность</w:t>
      </w:r>
      <w:r>
        <w:rPr>
          <w:spacing w:val="-1"/>
        </w:rPr>
        <w:t xml:space="preserve"> </w:t>
      </w:r>
      <w:r>
        <w:t>к</w:t>
      </w:r>
      <w:r>
        <w:rPr>
          <w:spacing w:val="-5"/>
        </w:rPr>
        <w:t xml:space="preserve"> </w:t>
      </w:r>
      <w:r>
        <w:t>образованию,</w:t>
      </w:r>
      <w:r>
        <w:rPr>
          <w:spacing w:val="-5"/>
        </w:rPr>
        <w:t xml:space="preserve"> </w:t>
      </w:r>
      <w:r>
        <w:t>в</w:t>
      </w:r>
      <w:r>
        <w:rPr>
          <w:spacing w:val="-5"/>
        </w:rPr>
        <w:t xml:space="preserve"> </w:t>
      </w:r>
      <w:r>
        <w:t>том</w:t>
      </w:r>
      <w:r>
        <w:rPr>
          <w:spacing w:val="-5"/>
        </w:rPr>
        <w:t xml:space="preserve"> </w:t>
      </w:r>
      <w:r>
        <w:t>числе</w:t>
      </w:r>
      <w:r>
        <w:rPr>
          <w:spacing w:val="-7"/>
        </w:rPr>
        <w:t xml:space="preserve"> </w:t>
      </w:r>
      <w:r>
        <w:t>самообразованию;</w:t>
      </w:r>
    </w:p>
    <w:p w:rsidR="00853234" w:rsidRDefault="00853234" w:rsidP="00853234">
      <w:pPr>
        <w:ind w:right="592"/>
      </w:pPr>
      <w:r>
        <w:t>-бережное,</w:t>
      </w:r>
      <w:r>
        <w:rPr>
          <w:spacing w:val="-5"/>
        </w:rPr>
        <w:t xml:space="preserve"> </w:t>
      </w:r>
      <w:r>
        <w:t>ответственное</w:t>
      </w:r>
      <w:r>
        <w:rPr>
          <w:spacing w:val="-6"/>
        </w:rPr>
        <w:t xml:space="preserve"> </w:t>
      </w:r>
      <w:r>
        <w:t>и</w:t>
      </w:r>
      <w:r>
        <w:rPr>
          <w:spacing w:val="-4"/>
        </w:rPr>
        <w:t xml:space="preserve"> </w:t>
      </w:r>
      <w:r>
        <w:t>компетентное</w:t>
      </w:r>
      <w:r>
        <w:rPr>
          <w:spacing w:val="-6"/>
        </w:rPr>
        <w:t xml:space="preserve"> </w:t>
      </w:r>
      <w:r>
        <w:t>отношение</w:t>
      </w:r>
      <w:r>
        <w:rPr>
          <w:spacing w:val="-6"/>
        </w:rPr>
        <w:t xml:space="preserve"> </w:t>
      </w:r>
      <w:r>
        <w:t>к</w:t>
      </w:r>
      <w:r>
        <w:rPr>
          <w:spacing w:val="-4"/>
        </w:rPr>
        <w:t xml:space="preserve"> </w:t>
      </w:r>
      <w:r>
        <w:t>физическому</w:t>
      </w:r>
      <w:r>
        <w:rPr>
          <w:spacing w:val="-10"/>
        </w:rPr>
        <w:t xml:space="preserve"> </w:t>
      </w:r>
      <w:r>
        <w:t>и</w:t>
      </w:r>
      <w:r>
        <w:rPr>
          <w:spacing w:val="-4"/>
        </w:rPr>
        <w:t xml:space="preserve"> </w:t>
      </w:r>
      <w:r>
        <w:t>психологическому</w:t>
      </w:r>
      <w:r>
        <w:rPr>
          <w:spacing w:val="-9"/>
        </w:rPr>
        <w:t xml:space="preserve"> </w:t>
      </w:r>
      <w:r>
        <w:t>здоровью,</w:t>
      </w:r>
      <w:r>
        <w:rPr>
          <w:spacing w:val="-57"/>
        </w:rPr>
        <w:t xml:space="preserve"> </w:t>
      </w:r>
      <w:r>
        <w:t>как собственному, так</w:t>
      </w:r>
      <w:r>
        <w:rPr>
          <w:spacing w:val="1"/>
        </w:rPr>
        <w:t xml:space="preserve"> </w:t>
      </w:r>
      <w:r>
        <w:t>и</w:t>
      </w:r>
      <w:r>
        <w:rPr>
          <w:spacing w:val="1"/>
        </w:rPr>
        <w:t xml:space="preserve"> </w:t>
      </w:r>
      <w:r>
        <w:t>других</w:t>
      </w:r>
      <w:r>
        <w:rPr>
          <w:spacing w:val="2"/>
        </w:rPr>
        <w:t xml:space="preserve"> </w:t>
      </w:r>
      <w:r>
        <w:t>людей;</w:t>
      </w:r>
    </w:p>
    <w:p w:rsidR="00853234" w:rsidRDefault="00853234" w:rsidP="00853234">
      <w:pPr>
        <w:ind w:right="991"/>
      </w:pPr>
      <w:r>
        <w:t>-сформированность основ саморазвития и самовоспитания в соответствии с общечеловеческими</w:t>
      </w:r>
      <w:r>
        <w:rPr>
          <w:spacing w:val="-57"/>
        </w:rPr>
        <w:t xml:space="preserve"> </w:t>
      </w:r>
      <w:r>
        <w:t>ценностями</w:t>
      </w:r>
      <w:r>
        <w:rPr>
          <w:spacing w:val="-5"/>
        </w:rPr>
        <w:t xml:space="preserve"> </w:t>
      </w:r>
      <w:r>
        <w:t>и</w:t>
      </w:r>
      <w:r>
        <w:rPr>
          <w:spacing w:val="1"/>
        </w:rPr>
        <w:t xml:space="preserve"> </w:t>
      </w:r>
      <w:r>
        <w:t>идеалами</w:t>
      </w:r>
      <w:r>
        <w:rPr>
          <w:spacing w:val="-2"/>
        </w:rPr>
        <w:t xml:space="preserve"> </w:t>
      </w:r>
      <w:r>
        <w:t>гражданского общества;</w:t>
      </w:r>
    </w:p>
    <w:p w:rsidR="00853234" w:rsidRDefault="00853234" w:rsidP="00315642">
      <w:pPr>
        <w:numPr>
          <w:ilvl w:val="1"/>
          <w:numId w:val="110"/>
        </w:numPr>
        <w:tabs>
          <w:tab w:val="left" w:pos="465"/>
        </w:tabs>
        <w:autoSpaceDE w:val="0"/>
        <w:autoSpaceDN w:val="0"/>
        <w:ind w:right="1085" w:firstLine="0"/>
        <w:rPr>
          <w:sz w:val="24"/>
          <w:szCs w:val="24"/>
        </w:rPr>
      </w:pPr>
      <w:r>
        <w:rPr>
          <w:sz w:val="24"/>
          <w:szCs w:val="24"/>
        </w:rPr>
        <w:t>готовность и способность к самостоятельной, творческой и ответственной деятельности;</w:t>
      </w:r>
      <w:r>
        <w:rPr>
          <w:spacing w:val="1"/>
          <w:sz w:val="24"/>
          <w:szCs w:val="24"/>
        </w:rPr>
        <w:t xml:space="preserve"> </w:t>
      </w:r>
      <w:r>
        <w:rPr>
          <w:sz w:val="24"/>
          <w:szCs w:val="24"/>
        </w:rPr>
        <w:t>навыки сотрудничества со сверстниками, детьми младшего возраста, взрослыми во в</w:t>
      </w:r>
      <w:r>
        <w:rPr>
          <w:spacing w:val="1"/>
          <w:sz w:val="24"/>
          <w:szCs w:val="24"/>
        </w:rPr>
        <w:t xml:space="preserve"> </w:t>
      </w:r>
      <w:r>
        <w:rPr>
          <w:sz w:val="24"/>
          <w:szCs w:val="24"/>
        </w:rPr>
        <w:t>образовательной, общественно полезной, учебно-исследовательской, проектной и других видах</w:t>
      </w:r>
      <w:r>
        <w:rPr>
          <w:spacing w:val="-58"/>
          <w:sz w:val="24"/>
          <w:szCs w:val="24"/>
        </w:rPr>
        <w:t xml:space="preserve"> </w:t>
      </w:r>
      <w:r>
        <w:rPr>
          <w:sz w:val="24"/>
          <w:szCs w:val="24"/>
        </w:rPr>
        <w:t>деятельности;</w:t>
      </w:r>
    </w:p>
    <w:p w:rsidR="00853234" w:rsidRDefault="00853234" w:rsidP="00853234">
      <w:pPr>
        <w:ind w:right="641"/>
        <w:rPr>
          <w:sz w:val="24"/>
          <w:szCs w:val="24"/>
        </w:rPr>
      </w:pPr>
      <w:r>
        <w:t>-осознанный выбор будущей профессии и возможностей реализации собственных жизненных</w:t>
      </w:r>
      <w:r>
        <w:rPr>
          <w:spacing w:val="1"/>
        </w:rPr>
        <w:t xml:space="preserve"> </w:t>
      </w:r>
      <w:r>
        <w:t>планов; отношение к профессиональной деятельности как возможности участия в решении личных,</w:t>
      </w:r>
      <w:r>
        <w:rPr>
          <w:spacing w:val="-57"/>
        </w:rPr>
        <w:t xml:space="preserve"> </w:t>
      </w:r>
      <w:r>
        <w:t>общественных,</w:t>
      </w:r>
      <w:r>
        <w:rPr>
          <w:spacing w:val="-1"/>
        </w:rPr>
        <w:t xml:space="preserve"> </w:t>
      </w:r>
      <w:r>
        <w:t>государственных, общенациональных проблем;</w:t>
      </w:r>
    </w:p>
    <w:p w:rsidR="00853234" w:rsidRDefault="00853234" w:rsidP="00853234">
      <w:pPr>
        <w:spacing w:before="3"/>
        <w:ind w:right="765"/>
      </w:pPr>
      <w:r>
        <w:t>-наличие</w:t>
      </w:r>
      <w:r>
        <w:rPr>
          <w:spacing w:val="-9"/>
        </w:rPr>
        <w:t xml:space="preserve"> </w:t>
      </w:r>
      <w:r>
        <w:t>у</w:t>
      </w:r>
      <w:r>
        <w:rPr>
          <w:spacing w:val="-11"/>
        </w:rPr>
        <w:t xml:space="preserve"> </w:t>
      </w:r>
      <w:r>
        <w:t>детей</w:t>
      </w:r>
      <w:r>
        <w:rPr>
          <w:spacing w:val="-5"/>
        </w:rPr>
        <w:t xml:space="preserve"> </w:t>
      </w:r>
      <w:r>
        <w:t>и</w:t>
      </w:r>
      <w:r>
        <w:rPr>
          <w:spacing w:val="-6"/>
        </w:rPr>
        <w:t xml:space="preserve"> </w:t>
      </w:r>
      <w:r>
        <w:t>взрослых</w:t>
      </w:r>
      <w:r>
        <w:rPr>
          <w:spacing w:val="-5"/>
        </w:rPr>
        <w:t xml:space="preserve"> </w:t>
      </w:r>
      <w:r>
        <w:t>чувства</w:t>
      </w:r>
      <w:r>
        <w:rPr>
          <w:spacing w:val="-3"/>
        </w:rPr>
        <w:t xml:space="preserve"> </w:t>
      </w:r>
      <w:r>
        <w:t>удовлетворенности</w:t>
      </w:r>
      <w:r>
        <w:rPr>
          <w:spacing w:val="-4"/>
        </w:rPr>
        <w:t xml:space="preserve"> </w:t>
      </w:r>
      <w:r>
        <w:t>процессом</w:t>
      </w:r>
      <w:r>
        <w:rPr>
          <w:spacing w:val="-8"/>
        </w:rPr>
        <w:t xml:space="preserve"> </w:t>
      </w:r>
      <w:r>
        <w:t>и</w:t>
      </w:r>
      <w:r>
        <w:rPr>
          <w:spacing w:val="-6"/>
        </w:rPr>
        <w:t xml:space="preserve"> </w:t>
      </w:r>
      <w:r>
        <w:t>результатами</w:t>
      </w:r>
      <w:r>
        <w:rPr>
          <w:spacing w:val="-5"/>
        </w:rPr>
        <w:t xml:space="preserve"> </w:t>
      </w:r>
      <w:r>
        <w:t>воспитания</w:t>
      </w:r>
      <w:r>
        <w:rPr>
          <w:spacing w:val="-5"/>
        </w:rPr>
        <w:t xml:space="preserve"> </w:t>
      </w:r>
      <w:r>
        <w:t>и</w:t>
      </w:r>
      <w:r>
        <w:rPr>
          <w:spacing w:val="-57"/>
        </w:rPr>
        <w:t xml:space="preserve"> </w:t>
      </w:r>
      <w:r>
        <w:t>жизнедеятельностью</w:t>
      </w:r>
      <w:r>
        <w:rPr>
          <w:spacing w:val="-3"/>
        </w:rPr>
        <w:t xml:space="preserve"> </w:t>
      </w:r>
      <w:r>
        <w:t>в</w:t>
      </w:r>
      <w:r>
        <w:rPr>
          <w:spacing w:val="-6"/>
        </w:rPr>
        <w:t xml:space="preserve"> </w:t>
      </w:r>
      <w:r>
        <w:t>образовательном</w:t>
      </w:r>
      <w:r>
        <w:rPr>
          <w:spacing w:val="-1"/>
        </w:rPr>
        <w:t xml:space="preserve"> </w:t>
      </w:r>
      <w:r>
        <w:t>учреждении;</w:t>
      </w:r>
    </w:p>
    <w:p w:rsidR="00853234" w:rsidRDefault="00853234" w:rsidP="00853234">
      <w:pPr>
        <w:ind w:right="1119"/>
      </w:pPr>
      <w:r>
        <w:t>-произошедшие в ходе развития изменения в школьном коллективе как среде бытия и развития</w:t>
      </w:r>
      <w:r>
        <w:rPr>
          <w:spacing w:val="-57"/>
        </w:rPr>
        <w:t xml:space="preserve"> </w:t>
      </w:r>
      <w:r>
        <w:t>ребенка.</w:t>
      </w:r>
    </w:p>
    <w:p w:rsidR="00853234" w:rsidRDefault="00853234" w:rsidP="00853234">
      <w:pPr>
        <w:tabs>
          <w:tab w:val="left" w:pos="463"/>
        </w:tabs>
        <w:ind w:left="462"/>
        <w:rPr>
          <w:sz w:val="24"/>
          <w:szCs w:val="24"/>
        </w:rPr>
      </w:pPr>
    </w:p>
    <w:p w:rsidR="00FD2EB4" w:rsidRDefault="00FD2EB4" w:rsidP="00853234">
      <w:pPr>
        <w:tabs>
          <w:tab w:val="left" w:pos="463"/>
        </w:tabs>
        <w:rPr>
          <w:sz w:val="24"/>
          <w:szCs w:val="24"/>
        </w:rPr>
      </w:pPr>
    </w:p>
    <w:p w:rsidR="006C28CC" w:rsidRPr="00BC7C7B" w:rsidRDefault="006C28CC" w:rsidP="00FD2EB4">
      <w:pPr>
        <w:spacing w:line="360" w:lineRule="auto"/>
        <w:rPr>
          <w:spacing w:val="-4"/>
        </w:rPr>
      </w:pPr>
    </w:p>
    <w:p w:rsidR="00A569BC" w:rsidRDefault="00A569BC" w:rsidP="00A569BC">
      <w:pPr>
        <w:ind w:left="142"/>
        <w:rPr>
          <w:b/>
          <w:sz w:val="24"/>
          <w:szCs w:val="24"/>
        </w:rPr>
      </w:pPr>
    </w:p>
    <w:bookmarkEnd w:id="76"/>
    <w:bookmarkEnd w:id="77"/>
    <w:bookmarkEnd w:id="78"/>
    <w:bookmarkEnd w:id="79"/>
    <w:p w:rsidR="00A569BC" w:rsidRPr="002D63F0" w:rsidRDefault="00A569BC" w:rsidP="00A569BC">
      <w:pPr>
        <w:pStyle w:val="2"/>
        <w:ind w:left="0"/>
      </w:pPr>
      <w:r w:rsidRPr="002D63F0">
        <w:lastRenderedPageBreak/>
        <w:t xml:space="preserve">                                      2.</w:t>
      </w:r>
      <w:r>
        <w:t>6</w:t>
      </w:r>
      <w:r w:rsidRPr="002D63F0">
        <w:t>. ПРОГРАММА КОРРЕКЦИОННОЙ РАБОТЫ</w:t>
      </w:r>
    </w:p>
    <w:p w:rsidR="00A569BC" w:rsidRPr="002D63F0" w:rsidRDefault="00A569BC" w:rsidP="00A569BC">
      <w:pPr>
        <w:rPr>
          <w:sz w:val="24"/>
          <w:szCs w:val="24"/>
          <w:lang w:eastAsia="ru-RU"/>
        </w:rPr>
      </w:pPr>
      <w:r w:rsidRPr="002D63F0">
        <w:rPr>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2D63F0">
        <w:rPr>
          <w:sz w:val="24"/>
          <w:szCs w:val="24"/>
          <w:vertAlign w:val="superscript"/>
          <w:lang w:eastAsia="ru-RU"/>
        </w:rPr>
        <w:footnoteReference w:id="1"/>
      </w:r>
      <w:r w:rsidRPr="002D63F0">
        <w:rPr>
          <w:sz w:val="24"/>
          <w:szCs w:val="24"/>
          <w:lang w:eastAsia="ru-RU"/>
        </w:rPr>
        <w:t xml:space="preserve"> в освоении основной образовательной программы основного общего образования.</w:t>
      </w:r>
    </w:p>
    <w:p w:rsidR="00A569BC" w:rsidRPr="002D63F0" w:rsidRDefault="00A569BC" w:rsidP="00A569BC">
      <w:pPr>
        <w:rPr>
          <w:bCs/>
          <w:iCs/>
          <w:sz w:val="24"/>
          <w:szCs w:val="24"/>
          <w:lang w:eastAsia="ru-RU"/>
        </w:rPr>
      </w:pPr>
      <w:r w:rsidRPr="002D63F0">
        <w:rPr>
          <w:b/>
          <w:sz w:val="24"/>
          <w:szCs w:val="24"/>
          <w:lang w:eastAsia="ru-RU"/>
        </w:rPr>
        <w:t xml:space="preserve">Направленность программы (адресат программы): </w:t>
      </w:r>
      <w:r w:rsidRPr="002D63F0">
        <w:rPr>
          <w:sz w:val="24"/>
          <w:szCs w:val="24"/>
          <w:lang w:eastAsia="ru-RU"/>
        </w:rPr>
        <w:t xml:space="preserve">дети с ОВЗ и дети, имеющие стойкую неуспеваемость (пробелы в знаниях), обучающиеся в 5-9х классах </w:t>
      </w: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bCs/>
          <w:color w:val="000000"/>
          <w:sz w:val="24"/>
          <w:szCs w:val="24"/>
          <w:lang w:eastAsia="ru-RU"/>
        </w:rPr>
        <w:t>Программа коррекционной работы обеспечивает:</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определение особых образовательных потребностей детей с ограниченными возможностями здоровья, детей-инвалидов;</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реализацию системы мероприятий по социальной адаптации детей с ограниченными возможностями здоровья;</w:t>
      </w:r>
    </w:p>
    <w:p w:rsidR="00A569BC" w:rsidRPr="002D63F0" w:rsidRDefault="00A569BC" w:rsidP="00315642">
      <w:pPr>
        <w:numPr>
          <w:ilvl w:val="0"/>
          <w:numId w:val="10"/>
        </w:numPr>
        <w:tabs>
          <w:tab w:val="clear" w:pos="1647"/>
          <w:tab w:val="num" w:pos="0"/>
          <w:tab w:val="left" w:leader="dot" w:pos="540"/>
        </w:tabs>
        <w:autoSpaceDE w:val="0"/>
        <w:autoSpaceDN w:val="0"/>
        <w:adjustRightInd w:val="0"/>
        <w:ind w:left="142" w:firstLine="540"/>
        <w:jc w:val="both"/>
        <w:rPr>
          <w:rFonts w:eastAsia="@Arial Unicode MS"/>
          <w:color w:val="000000"/>
          <w:sz w:val="24"/>
          <w:szCs w:val="24"/>
          <w:lang w:eastAsia="ru-RU"/>
        </w:rPr>
      </w:pPr>
      <w:r w:rsidRPr="002D63F0">
        <w:rPr>
          <w:rFonts w:eastAsia="@Arial Unicode MS"/>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569BC" w:rsidRPr="002D63F0" w:rsidRDefault="00A569BC" w:rsidP="00A569BC">
      <w:pPr>
        <w:ind w:firstLine="454"/>
        <w:rPr>
          <w:sz w:val="24"/>
          <w:szCs w:val="24"/>
        </w:rPr>
      </w:pPr>
      <w:bookmarkStart w:id="85" w:name="bookmark387"/>
    </w:p>
    <w:p w:rsidR="00A569BC" w:rsidRPr="002D63F0" w:rsidRDefault="00A569BC" w:rsidP="00A569BC">
      <w:pPr>
        <w:ind w:firstLine="454"/>
        <w:rPr>
          <w:sz w:val="24"/>
          <w:szCs w:val="24"/>
        </w:rPr>
      </w:pPr>
      <w:r w:rsidRPr="002D63F0">
        <w:rPr>
          <w:sz w:val="24"/>
          <w:szCs w:val="24"/>
        </w:rPr>
        <w:t>Цели программы:</w:t>
      </w:r>
      <w:bookmarkEnd w:id="85"/>
    </w:p>
    <w:p w:rsidR="00A569BC" w:rsidRPr="002D63F0" w:rsidRDefault="00A569BC" w:rsidP="00A569BC">
      <w:pPr>
        <w:tabs>
          <w:tab w:val="left" w:pos="726"/>
        </w:tabs>
        <w:ind w:firstLine="454"/>
        <w:jc w:val="both"/>
        <w:rPr>
          <w:sz w:val="24"/>
          <w:szCs w:val="24"/>
        </w:rPr>
      </w:pPr>
      <w:r w:rsidRPr="002D63F0">
        <w:rPr>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569BC" w:rsidRPr="002D63F0" w:rsidRDefault="00A569BC" w:rsidP="00A569BC">
      <w:pPr>
        <w:tabs>
          <w:tab w:val="left" w:pos="726"/>
        </w:tabs>
        <w:ind w:firstLine="454"/>
        <w:jc w:val="both"/>
        <w:rPr>
          <w:sz w:val="24"/>
          <w:szCs w:val="24"/>
        </w:rPr>
      </w:pPr>
      <w:r w:rsidRPr="002D63F0">
        <w:rPr>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569BC" w:rsidRPr="002D63F0" w:rsidRDefault="00A569BC" w:rsidP="00A569BC">
      <w:pPr>
        <w:ind w:firstLine="454"/>
        <w:jc w:val="both"/>
        <w:rPr>
          <w:sz w:val="24"/>
          <w:szCs w:val="24"/>
        </w:rPr>
      </w:pPr>
      <w:r w:rsidRPr="002D63F0">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569BC" w:rsidRPr="002D63F0" w:rsidRDefault="00A569BC" w:rsidP="00A569BC">
      <w:pPr>
        <w:ind w:firstLine="454"/>
        <w:rPr>
          <w:sz w:val="24"/>
          <w:szCs w:val="24"/>
        </w:rPr>
      </w:pPr>
      <w:bookmarkStart w:id="86" w:name="bookmark388"/>
      <w:r w:rsidRPr="002D63F0">
        <w:rPr>
          <w:sz w:val="24"/>
          <w:szCs w:val="24"/>
        </w:rPr>
        <w:t>Задачи программы:</w:t>
      </w:r>
      <w:bookmarkEnd w:id="86"/>
    </w:p>
    <w:p w:rsidR="00A569BC" w:rsidRPr="002D63F0" w:rsidRDefault="00A569BC" w:rsidP="00A569BC">
      <w:pPr>
        <w:tabs>
          <w:tab w:val="left" w:pos="1166"/>
        </w:tabs>
        <w:ind w:firstLine="454"/>
        <w:jc w:val="both"/>
        <w:rPr>
          <w:sz w:val="24"/>
          <w:szCs w:val="24"/>
        </w:rPr>
      </w:pPr>
      <w:r w:rsidRPr="002D63F0">
        <w:rPr>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569BC" w:rsidRPr="002D63F0" w:rsidRDefault="00A569BC" w:rsidP="00A569BC">
      <w:pPr>
        <w:tabs>
          <w:tab w:val="left" w:pos="1166"/>
        </w:tabs>
        <w:ind w:firstLine="454"/>
        <w:jc w:val="both"/>
        <w:rPr>
          <w:sz w:val="24"/>
          <w:szCs w:val="24"/>
        </w:rPr>
      </w:pPr>
      <w:r w:rsidRPr="002D63F0">
        <w:rPr>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569BC" w:rsidRPr="002D63F0" w:rsidRDefault="00A569BC" w:rsidP="00A569BC">
      <w:pPr>
        <w:tabs>
          <w:tab w:val="left" w:pos="1166"/>
        </w:tabs>
        <w:ind w:firstLine="454"/>
        <w:jc w:val="both"/>
        <w:rPr>
          <w:sz w:val="24"/>
          <w:szCs w:val="24"/>
        </w:rPr>
      </w:pPr>
      <w:r w:rsidRPr="002D63F0">
        <w:rPr>
          <w:sz w:val="24"/>
          <w:szCs w:val="24"/>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w:t>
      </w:r>
      <w:r w:rsidRPr="002D63F0">
        <w:rPr>
          <w:sz w:val="24"/>
          <w:szCs w:val="24"/>
        </w:rPr>
        <w:lastRenderedPageBreak/>
        <w:t>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569BC" w:rsidRPr="002D63F0" w:rsidRDefault="00A569BC" w:rsidP="00A569BC">
      <w:pPr>
        <w:tabs>
          <w:tab w:val="left" w:pos="1166"/>
        </w:tabs>
        <w:ind w:firstLine="454"/>
        <w:jc w:val="both"/>
        <w:rPr>
          <w:sz w:val="24"/>
          <w:szCs w:val="24"/>
        </w:rPr>
      </w:pPr>
      <w:r w:rsidRPr="002D63F0">
        <w:rPr>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A569BC" w:rsidRPr="002D63F0" w:rsidRDefault="00A569BC" w:rsidP="00A569BC">
      <w:pPr>
        <w:tabs>
          <w:tab w:val="left" w:pos="1170"/>
        </w:tabs>
        <w:ind w:firstLine="454"/>
        <w:jc w:val="both"/>
        <w:rPr>
          <w:sz w:val="24"/>
          <w:szCs w:val="24"/>
        </w:rPr>
      </w:pPr>
      <w:r w:rsidRPr="002D63F0">
        <w:rPr>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569BC" w:rsidRPr="002D63F0" w:rsidRDefault="00A569BC" w:rsidP="00A569BC">
      <w:pPr>
        <w:tabs>
          <w:tab w:val="left" w:pos="1166"/>
        </w:tabs>
        <w:ind w:firstLine="454"/>
        <w:jc w:val="both"/>
        <w:rPr>
          <w:sz w:val="24"/>
          <w:szCs w:val="24"/>
        </w:rPr>
      </w:pPr>
      <w:r w:rsidRPr="002D63F0">
        <w:rPr>
          <w:sz w:val="24"/>
          <w:szCs w:val="24"/>
        </w:rPr>
        <w:t>— формирование зрелых личностных установок, способствующих оптимальной адаптации в условиях реальной жизненной ситуации;</w:t>
      </w:r>
    </w:p>
    <w:p w:rsidR="00A569BC" w:rsidRPr="002D63F0" w:rsidRDefault="00A569BC" w:rsidP="00A569BC">
      <w:pPr>
        <w:tabs>
          <w:tab w:val="left" w:pos="1170"/>
        </w:tabs>
        <w:ind w:firstLine="454"/>
        <w:jc w:val="both"/>
        <w:rPr>
          <w:sz w:val="24"/>
          <w:szCs w:val="24"/>
        </w:rPr>
      </w:pPr>
      <w:r w:rsidRPr="002D63F0">
        <w:rPr>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569BC" w:rsidRPr="002D63F0" w:rsidRDefault="00A569BC" w:rsidP="00A569BC">
      <w:pPr>
        <w:tabs>
          <w:tab w:val="left" w:pos="1151"/>
        </w:tabs>
        <w:ind w:firstLine="454"/>
        <w:jc w:val="both"/>
        <w:rPr>
          <w:sz w:val="24"/>
          <w:szCs w:val="24"/>
        </w:rPr>
      </w:pPr>
      <w:r w:rsidRPr="002D63F0">
        <w:rPr>
          <w:sz w:val="24"/>
          <w:szCs w:val="24"/>
        </w:rPr>
        <w:t>— развитие коммуникативной компетенции, форм и навыков конструктивного личностного общения в группе сверстников;</w:t>
      </w:r>
    </w:p>
    <w:p w:rsidR="00A569BC" w:rsidRPr="002D63F0" w:rsidRDefault="00A569BC" w:rsidP="00A569BC">
      <w:pPr>
        <w:tabs>
          <w:tab w:val="left" w:pos="1161"/>
        </w:tabs>
        <w:ind w:firstLine="454"/>
        <w:jc w:val="both"/>
        <w:rPr>
          <w:sz w:val="24"/>
          <w:szCs w:val="24"/>
        </w:rPr>
      </w:pPr>
      <w:r w:rsidRPr="002D63F0">
        <w:rPr>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569BC" w:rsidRPr="002D63F0" w:rsidRDefault="00A569BC" w:rsidP="00A569BC">
      <w:pPr>
        <w:tabs>
          <w:tab w:val="left" w:pos="1175"/>
        </w:tabs>
        <w:ind w:firstLine="454"/>
        <w:jc w:val="both"/>
        <w:rPr>
          <w:sz w:val="24"/>
          <w:szCs w:val="24"/>
        </w:rPr>
      </w:pPr>
      <w:r w:rsidRPr="002D63F0">
        <w:rPr>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569BC" w:rsidRPr="002D63F0" w:rsidRDefault="00A569BC" w:rsidP="00A569BC">
      <w:pPr>
        <w:tabs>
          <w:tab w:val="left" w:leader="dot" w:pos="540"/>
        </w:tabs>
        <w:autoSpaceDE w:val="0"/>
        <w:autoSpaceDN w:val="0"/>
        <w:adjustRightInd w:val="0"/>
        <w:jc w:val="both"/>
        <w:rPr>
          <w:rFonts w:eastAsia="@Arial Unicode MS"/>
          <w:color w:val="000000"/>
          <w:sz w:val="24"/>
          <w:szCs w:val="24"/>
          <w:lang w:eastAsia="ru-RU"/>
        </w:rPr>
      </w:pPr>
    </w:p>
    <w:p w:rsidR="00A569BC" w:rsidRPr="002D63F0" w:rsidRDefault="00A569BC" w:rsidP="00A569BC">
      <w:pPr>
        <w:tabs>
          <w:tab w:val="left" w:leader="dot" w:pos="624"/>
        </w:tabs>
        <w:autoSpaceDE w:val="0"/>
        <w:autoSpaceDN w:val="0"/>
        <w:adjustRightInd w:val="0"/>
        <w:jc w:val="both"/>
        <w:rPr>
          <w:rFonts w:eastAsia="@Arial Unicode MS"/>
          <w:b/>
          <w:color w:val="000000"/>
          <w:sz w:val="24"/>
          <w:szCs w:val="24"/>
          <w:lang w:eastAsia="ru-RU"/>
        </w:rPr>
      </w:pPr>
      <w:r w:rsidRPr="002D63F0">
        <w:rPr>
          <w:rFonts w:eastAsia="@Arial Unicode MS"/>
          <w:b/>
          <w:color w:val="000000"/>
          <w:sz w:val="24"/>
          <w:szCs w:val="24"/>
          <w:lang w:eastAsia="ru-RU"/>
        </w:rPr>
        <w:t>Содержание программы коррекционной работы определяют следующие принципы:</w:t>
      </w:r>
    </w:p>
    <w:p w:rsidR="00A569BC" w:rsidRPr="002D63F0" w:rsidRDefault="00A569BC" w:rsidP="00315642">
      <w:pPr>
        <w:numPr>
          <w:ilvl w:val="0"/>
          <w:numId w:val="11"/>
        </w:numPr>
        <w:tabs>
          <w:tab w:val="num" w:pos="0"/>
          <w:tab w:val="left" w:leader="dot" w:pos="624"/>
        </w:tabs>
        <w:autoSpaceDE w:val="0"/>
        <w:autoSpaceDN w:val="0"/>
        <w:adjustRightInd w:val="0"/>
        <w:ind w:firstLine="540"/>
        <w:jc w:val="both"/>
        <w:rPr>
          <w:rFonts w:eastAsia="@Arial Unicode MS"/>
          <w:color w:val="000000"/>
          <w:sz w:val="24"/>
          <w:szCs w:val="24"/>
          <w:lang w:eastAsia="ru-RU"/>
        </w:rPr>
      </w:pPr>
      <w:r w:rsidRPr="002D63F0">
        <w:rPr>
          <w:rFonts w:eastAsia="@Arial Unicode MS"/>
          <w:iCs/>
          <w:color w:val="000000"/>
          <w:sz w:val="24"/>
          <w:szCs w:val="24"/>
          <w:lang w:eastAsia="ru-RU"/>
        </w:rPr>
        <w:t>Соблюдение интересов ребёнка</w:t>
      </w:r>
      <w:r w:rsidRPr="002D63F0">
        <w:rPr>
          <w:rFonts w:eastAsia="@Arial Unicode MS"/>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A569BC" w:rsidRPr="002D63F0" w:rsidRDefault="00A569BC" w:rsidP="00315642">
      <w:pPr>
        <w:numPr>
          <w:ilvl w:val="0"/>
          <w:numId w:val="11"/>
        </w:numPr>
        <w:tabs>
          <w:tab w:val="num" w:pos="0"/>
          <w:tab w:val="left" w:leader="dot" w:pos="624"/>
        </w:tabs>
        <w:autoSpaceDE w:val="0"/>
        <w:autoSpaceDN w:val="0"/>
        <w:adjustRightInd w:val="0"/>
        <w:ind w:firstLine="540"/>
        <w:jc w:val="both"/>
        <w:rPr>
          <w:rFonts w:eastAsia="@Arial Unicode MS"/>
          <w:color w:val="000000"/>
          <w:sz w:val="24"/>
          <w:szCs w:val="24"/>
          <w:lang w:eastAsia="ru-RU"/>
        </w:rPr>
      </w:pPr>
      <w:r w:rsidRPr="002D63F0">
        <w:rPr>
          <w:rFonts w:eastAsia="@Arial Unicode MS"/>
          <w:iCs/>
          <w:color w:val="000000"/>
          <w:sz w:val="24"/>
          <w:szCs w:val="24"/>
          <w:lang w:eastAsia="ru-RU"/>
        </w:rPr>
        <w:t>Системность</w:t>
      </w:r>
      <w:r w:rsidRPr="002D63F0">
        <w:rPr>
          <w:rFonts w:eastAsia="@Arial Unicode MS"/>
          <w:color w:val="000000"/>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569BC" w:rsidRPr="002D63F0" w:rsidRDefault="00A569BC" w:rsidP="00315642">
      <w:pPr>
        <w:numPr>
          <w:ilvl w:val="0"/>
          <w:numId w:val="11"/>
        </w:numPr>
        <w:tabs>
          <w:tab w:val="num" w:pos="0"/>
          <w:tab w:val="left" w:leader="dot" w:pos="624"/>
        </w:tabs>
        <w:autoSpaceDE w:val="0"/>
        <w:autoSpaceDN w:val="0"/>
        <w:adjustRightInd w:val="0"/>
        <w:ind w:firstLine="540"/>
        <w:jc w:val="both"/>
        <w:rPr>
          <w:rFonts w:eastAsia="@Arial Unicode MS"/>
          <w:color w:val="000000"/>
          <w:sz w:val="24"/>
          <w:szCs w:val="24"/>
          <w:lang w:eastAsia="ru-RU"/>
        </w:rPr>
      </w:pPr>
      <w:r w:rsidRPr="002D63F0">
        <w:rPr>
          <w:rFonts w:eastAsia="@Arial Unicode MS"/>
          <w:iCs/>
          <w:color w:val="000000"/>
          <w:sz w:val="24"/>
          <w:szCs w:val="24"/>
          <w:lang w:eastAsia="ru-RU"/>
        </w:rPr>
        <w:t>Непрерывность</w:t>
      </w:r>
      <w:r w:rsidRPr="002D63F0">
        <w:rPr>
          <w:rFonts w:eastAsia="@Arial Unicode MS"/>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569BC" w:rsidRPr="002D63F0" w:rsidRDefault="00A569BC" w:rsidP="00315642">
      <w:pPr>
        <w:numPr>
          <w:ilvl w:val="0"/>
          <w:numId w:val="11"/>
        </w:numPr>
        <w:tabs>
          <w:tab w:val="num" w:pos="0"/>
          <w:tab w:val="left" w:leader="dot" w:pos="624"/>
        </w:tabs>
        <w:autoSpaceDE w:val="0"/>
        <w:autoSpaceDN w:val="0"/>
        <w:adjustRightInd w:val="0"/>
        <w:ind w:firstLine="540"/>
        <w:jc w:val="both"/>
        <w:rPr>
          <w:rFonts w:eastAsia="@Arial Unicode MS"/>
          <w:color w:val="000000"/>
          <w:sz w:val="24"/>
          <w:szCs w:val="24"/>
          <w:lang w:eastAsia="ru-RU"/>
        </w:rPr>
      </w:pPr>
      <w:r w:rsidRPr="002D63F0">
        <w:rPr>
          <w:rFonts w:eastAsia="@Arial Unicode MS"/>
          <w:iCs/>
          <w:color w:val="000000"/>
          <w:sz w:val="24"/>
          <w:szCs w:val="24"/>
          <w:lang w:eastAsia="ru-RU"/>
        </w:rPr>
        <w:t>Вариативность</w:t>
      </w:r>
      <w:r w:rsidRPr="002D63F0">
        <w:rPr>
          <w:rFonts w:eastAsia="@Arial Unicode MS"/>
          <w:color w:val="000000"/>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569BC" w:rsidRPr="002D63F0" w:rsidRDefault="00A569BC" w:rsidP="00315642">
      <w:pPr>
        <w:numPr>
          <w:ilvl w:val="0"/>
          <w:numId w:val="11"/>
        </w:numPr>
        <w:tabs>
          <w:tab w:val="num" w:pos="0"/>
          <w:tab w:val="left" w:leader="dot" w:pos="624"/>
        </w:tabs>
        <w:autoSpaceDE w:val="0"/>
        <w:autoSpaceDN w:val="0"/>
        <w:adjustRightInd w:val="0"/>
        <w:ind w:firstLine="540"/>
        <w:jc w:val="both"/>
        <w:rPr>
          <w:rFonts w:eastAsia="@Arial Unicode MS"/>
          <w:b/>
          <w:bCs/>
          <w:color w:val="000000"/>
          <w:sz w:val="24"/>
          <w:szCs w:val="24"/>
          <w:lang w:eastAsia="ru-RU"/>
        </w:rPr>
      </w:pPr>
      <w:r w:rsidRPr="002D63F0">
        <w:rPr>
          <w:rFonts w:eastAsia="@Arial Unicode MS"/>
          <w:iCs/>
          <w:color w:val="000000"/>
          <w:sz w:val="24"/>
          <w:szCs w:val="24"/>
          <w:lang w:eastAsia="ru-RU"/>
        </w:rPr>
        <w:t>Рекомендательный характер оказания помощи</w:t>
      </w:r>
      <w:r w:rsidRPr="002D63F0">
        <w:rPr>
          <w:rFonts w:eastAsia="@Arial Unicode MS"/>
          <w:color w:val="000000"/>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569BC" w:rsidRPr="002D63F0" w:rsidRDefault="00A569BC" w:rsidP="00A569BC">
      <w:pPr>
        <w:suppressAutoHyphens/>
        <w:ind w:firstLine="709"/>
        <w:jc w:val="both"/>
        <w:rPr>
          <w:bCs/>
          <w:kern w:val="1"/>
          <w:sz w:val="24"/>
          <w:szCs w:val="24"/>
          <w:lang w:eastAsia="hi-IN" w:bidi="hi-IN"/>
        </w:rPr>
      </w:pPr>
      <w:r w:rsidRPr="002D63F0">
        <w:rPr>
          <w:kern w:val="1"/>
          <w:sz w:val="24"/>
          <w:szCs w:val="24"/>
          <w:lang w:eastAsia="hi-IN" w:bidi="hi-IN"/>
        </w:rPr>
        <w:t>Т</w:t>
      </w:r>
      <w:r w:rsidRPr="002D63F0">
        <w:rPr>
          <w:bCs/>
          <w:kern w:val="1"/>
          <w:sz w:val="24"/>
          <w:szCs w:val="24"/>
          <w:lang w:eastAsia="hi-IN" w:bidi="hi-IN"/>
        </w:rPr>
        <w:t xml:space="preserve">еоретико-методологической основой Программы коррекционной работы является взаимосвязь трех подходов: </w:t>
      </w:r>
    </w:p>
    <w:p w:rsidR="00A569BC" w:rsidRPr="002D63F0" w:rsidRDefault="00A569BC" w:rsidP="00A569BC">
      <w:pPr>
        <w:suppressAutoHyphens/>
        <w:ind w:firstLine="709"/>
        <w:jc w:val="both"/>
        <w:rPr>
          <w:bCs/>
          <w:kern w:val="1"/>
          <w:sz w:val="24"/>
          <w:szCs w:val="24"/>
          <w:lang w:eastAsia="hi-IN" w:bidi="hi-IN"/>
        </w:rPr>
      </w:pPr>
      <w:r w:rsidRPr="002D63F0">
        <w:rPr>
          <w:bCs/>
          <w:kern w:val="1"/>
          <w:sz w:val="24"/>
          <w:szCs w:val="24"/>
          <w:lang w:eastAsia="hi-IN" w:bidi="hi-IN"/>
        </w:rPr>
        <w:t xml:space="preserve">● нейропсихологического, выявляющего причины, лежащие в основе школьных трудностей; </w:t>
      </w:r>
    </w:p>
    <w:p w:rsidR="00A569BC" w:rsidRPr="002D63F0" w:rsidRDefault="00A569BC" w:rsidP="00A569BC">
      <w:pPr>
        <w:suppressAutoHyphens/>
        <w:ind w:firstLine="709"/>
        <w:jc w:val="both"/>
        <w:rPr>
          <w:bCs/>
          <w:kern w:val="1"/>
          <w:sz w:val="24"/>
          <w:szCs w:val="24"/>
          <w:lang w:eastAsia="hi-IN" w:bidi="hi-IN"/>
        </w:rPr>
      </w:pPr>
      <w:r w:rsidRPr="002D63F0">
        <w:rPr>
          <w:bCs/>
          <w:kern w:val="1"/>
          <w:sz w:val="24"/>
          <w:szCs w:val="24"/>
          <w:lang w:eastAsia="hi-IN" w:bidi="hi-IN"/>
        </w:rPr>
        <w:t xml:space="preserve">● комплексного, обеспечивающего учет медико-психолого-педагогических знаний о ребенке; </w:t>
      </w:r>
    </w:p>
    <w:p w:rsidR="00A569BC" w:rsidRPr="002D63F0" w:rsidRDefault="00A569BC" w:rsidP="00A569BC">
      <w:pPr>
        <w:suppressAutoHyphens/>
        <w:ind w:firstLine="709"/>
        <w:jc w:val="both"/>
        <w:rPr>
          <w:bCs/>
          <w:kern w:val="1"/>
          <w:sz w:val="24"/>
          <w:szCs w:val="24"/>
          <w:lang w:eastAsia="hi-IN" w:bidi="hi-IN"/>
        </w:rPr>
      </w:pPr>
      <w:r w:rsidRPr="002D63F0">
        <w:rPr>
          <w:bCs/>
          <w:kern w:val="1"/>
          <w:sz w:val="24"/>
          <w:szCs w:val="24"/>
          <w:lang w:eastAsia="hi-IN" w:bidi="hi-IN"/>
        </w:rPr>
        <w:t xml:space="preserve">● междисциплинарного, позволяющего осуществлять совместно-распределенную деятельность специалистов, сопровождающих развитие ребенка. </w:t>
      </w:r>
    </w:p>
    <w:p w:rsidR="00A569BC" w:rsidRPr="002D63F0" w:rsidRDefault="00A569BC" w:rsidP="00A569BC">
      <w:pPr>
        <w:suppressAutoHyphens/>
        <w:ind w:firstLine="709"/>
        <w:jc w:val="both"/>
        <w:rPr>
          <w:bCs/>
          <w:kern w:val="1"/>
          <w:sz w:val="24"/>
          <w:szCs w:val="24"/>
          <w:lang w:eastAsia="hi-IN" w:bidi="hi-IN"/>
        </w:rPr>
      </w:pPr>
      <w:r w:rsidRPr="002D63F0">
        <w:rPr>
          <w:bCs/>
          <w:kern w:val="1"/>
          <w:sz w:val="24"/>
          <w:szCs w:val="24"/>
          <w:lang w:eastAsia="hi-IN" w:bidi="hi-IN"/>
        </w:rPr>
        <w:t xml:space="preserve">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A569BC" w:rsidRPr="002D63F0" w:rsidRDefault="00A569BC" w:rsidP="00A569BC">
      <w:pPr>
        <w:tabs>
          <w:tab w:val="left" w:leader="dot" w:pos="624"/>
        </w:tabs>
        <w:autoSpaceDE w:val="0"/>
        <w:autoSpaceDN w:val="0"/>
        <w:adjustRightInd w:val="0"/>
        <w:jc w:val="both"/>
        <w:rPr>
          <w:rFonts w:eastAsia="@Arial Unicode MS"/>
          <w:b/>
          <w:bCs/>
          <w:color w:val="000000"/>
          <w:sz w:val="24"/>
          <w:szCs w:val="24"/>
          <w:lang w:eastAsia="ru-RU"/>
        </w:rPr>
      </w:pPr>
    </w:p>
    <w:p w:rsidR="00A569BC" w:rsidRPr="002D63F0" w:rsidRDefault="00A569BC" w:rsidP="00A569BC">
      <w:pPr>
        <w:tabs>
          <w:tab w:val="left" w:leader="dot" w:pos="624"/>
        </w:tabs>
        <w:autoSpaceDE w:val="0"/>
        <w:autoSpaceDN w:val="0"/>
        <w:adjustRightInd w:val="0"/>
        <w:ind w:firstLine="567"/>
        <w:jc w:val="center"/>
        <w:rPr>
          <w:rFonts w:eastAsia="@Arial Unicode MS"/>
          <w:b/>
          <w:bCs/>
          <w:color w:val="000000"/>
          <w:sz w:val="24"/>
          <w:szCs w:val="24"/>
          <w:lang w:eastAsia="ru-RU"/>
        </w:rPr>
      </w:pPr>
      <w:r w:rsidRPr="002D63F0">
        <w:rPr>
          <w:rFonts w:eastAsia="@Arial Unicode MS"/>
          <w:b/>
          <w:bCs/>
          <w:color w:val="000000"/>
          <w:sz w:val="24"/>
          <w:szCs w:val="24"/>
          <w:lang w:eastAsia="ru-RU"/>
        </w:rPr>
        <w:t>Направления работы</w:t>
      </w:r>
    </w:p>
    <w:p w:rsidR="00A569BC" w:rsidRPr="002D63F0" w:rsidRDefault="00A569BC" w:rsidP="00A569BC">
      <w:pPr>
        <w:tabs>
          <w:tab w:val="left" w:leader="dot" w:pos="624"/>
        </w:tabs>
        <w:autoSpaceDE w:val="0"/>
        <w:autoSpaceDN w:val="0"/>
        <w:adjustRightInd w:val="0"/>
        <w:ind w:firstLine="567"/>
        <w:jc w:val="center"/>
        <w:rPr>
          <w:rFonts w:eastAsia="@Arial Unicode MS"/>
          <w:color w:val="000000"/>
          <w:sz w:val="24"/>
          <w:szCs w:val="24"/>
          <w:lang w:eastAsia="ru-RU"/>
        </w:rPr>
      </w:pP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Программа коррекционной работы при получении основного общего образования включает в себя взаимосвязанные направления. Данные направления отражают её основное содержание:</w:t>
      </w:r>
    </w:p>
    <w:p w:rsidR="00A569BC" w:rsidRPr="002D63F0" w:rsidRDefault="00A569BC" w:rsidP="00315642">
      <w:pPr>
        <w:numPr>
          <w:ilvl w:val="0"/>
          <w:numId w:val="12"/>
        </w:numPr>
        <w:tabs>
          <w:tab w:val="clear" w:pos="1031"/>
          <w:tab w:val="num" w:pos="0"/>
          <w:tab w:val="left" w:leader="dot" w:pos="624"/>
        </w:tabs>
        <w:autoSpaceDE w:val="0"/>
        <w:autoSpaceDN w:val="0"/>
        <w:adjustRightInd w:val="0"/>
        <w:ind w:left="142" w:firstLine="540"/>
        <w:jc w:val="both"/>
        <w:rPr>
          <w:rFonts w:eastAsia="@Arial Unicode MS"/>
          <w:color w:val="000000"/>
          <w:sz w:val="24"/>
          <w:szCs w:val="24"/>
          <w:lang w:eastAsia="ru-RU"/>
        </w:rPr>
      </w:pPr>
      <w:r w:rsidRPr="002D63F0">
        <w:rPr>
          <w:rFonts w:eastAsia="@Arial Unicode MS"/>
          <w:iCs/>
          <w:color w:val="000000"/>
          <w:sz w:val="24"/>
          <w:szCs w:val="24"/>
          <w:lang w:eastAsia="ru-RU"/>
        </w:rPr>
        <w:t>диагностическая работа</w:t>
      </w:r>
      <w:r w:rsidRPr="002D63F0">
        <w:rPr>
          <w:rFonts w:eastAsia="@Arial Unicode MS"/>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w:t>
      </w:r>
      <w:r w:rsidRPr="002D63F0">
        <w:rPr>
          <w:rFonts w:eastAsia="@Arial Unicode MS"/>
          <w:color w:val="000000"/>
          <w:sz w:val="24"/>
          <w:szCs w:val="24"/>
          <w:lang w:eastAsia="ru-RU"/>
        </w:rPr>
        <w:lastRenderedPageBreak/>
        <w:t>оказанию им психолого-медико-педагогической помощи в условиях образовательного учреждения;</w:t>
      </w:r>
    </w:p>
    <w:p w:rsidR="00A569BC" w:rsidRPr="002D63F0" w:rsidRDefault="00A569BC" w:rsidP="00315642">
      <w:pPr>
        <w:numPr>
          <w:ilvl w:val="0"/>
          <w:numId w:val="12"/>
        </w:numPr>
        <w:tabs>
          <w:tab w:val="clear" w:pos="1031"/>
          <w:tab w:val="num" w:pos="0"/>
          <w:tab w:val="left" w:leader="dot" w:pos="624"/>
        </w:tabs>
        <w:autoSpaceDE w:val="0"/>
        <w:autoSpaceDN w:val="0"/>
        <w:adjustRightInd w:val="0"/>
        <w:ind w:left="142" w:firstLine="540"/>
        <w:jc w:val="both"/>
        <w:rPr>
          <w:rFonts w:eastAsia="@Arial Unicode MS"/>
          <w:color w:val="000000"/>
          <w:sz w:val="24"/>
          <w:szCs w:val="24"/>
          <w:lang w:eastAsia="ru-RU"/>
        </w:rPr>
      </w:pPr>
      <w:r w:rsidRPr="002D63F0">
        <w:rPr>
          <w:rFonts w:eastAsia="@Arial Unicode MS"/>
          <w:iCs/>
          <w:color w:val="000000"/>
          <w:sz w:val="24"/>
          <w:szCs w:val="24"/>
          <w:lang w:eastAsia="ru-RU"/>
        </w:rPr>
        <w:t>коррекционно-развивающая работа</w:t>
      </w:r>
      <w:r w:rsidRPr="002D63F0">
        <w:rPr>
          <w:rFonts w:eastAsia="@Arial Unicode MS"/>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A569BC" w:rsidRPr="002D63F0" w:rsidRDefault="00A569BC" w:rsidP="00315642">
      <w:pPr>
        <w:numPr>
          <w:ilvl w:val="0"/>
          <w:numId w:val="12"/>
        </w:numPr>
        <w:tabs>
          <w:tab w:val="clear" w:pos="1031"/>
          <w:tab w:val="num" w:pos="0"/>
          <w:tab w:val="left" w:leader="dot" w:pos="624"/>
        </w:tabs>
        <w:autoSpaceDE w:val="0"/>
        <w:autoSpaceDN w:val="0"/>
        <w:adjustRightInd w:val="0"/>
        <w:ind w:left="142" w:firstLine="540"/>
        <w:jc w:val="both"/>
        <w:rPr>
          <w:rFonts w:eastAsia="@Arial Unicode MS"/>
          <w:color w:val="000000"/>
          <w:sz w:val="24"/>
          <w:szCs w:val="24"/>
          <w:lang w:eastAsia="ru-RU"/>
        </w:rPr>
      </w:pPr>
      <w:r w:rsidRPr="002D63F0">
        <w:rPr>
          <w:rFonts w:eastAsia="@Arial Unicode MS"/>
          <w:iCs/>
          <w:color w:val="000000"/>
          <w:sz w:val="24"/>
          <w:szCs w:val="24"/>
          <w:lang w:eastAsia="ru-RU"/>
        </w:rPr>
        <w:t>консультативная работа</w:t>
      </w:r>
      <w:r w:rsidRPr="002D63F0">
        <w:rPr>
          <w:rFonts w:eastAsia="@Arial Unicode MS"/>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569BC" w:rsidRPr="002D63F0" w:rsidRDefault="00A569BC" w:rsidP="00315642">
      <w:pPr>
        <w:numPr>
          <w:ilvl w:val="0"/>
          <w:numId w:val="12"/>
        </w:numPr>
        <w:tabs>
          <w:tab w:val="clear" w:pos="1031"/>
          <w:tab w:val="num" w:pos="0"/>
          <w:tab w:val="left" w:leader="dot" w:pos="624"/>
        </w:tabs>
        <w:autoSpaceDE w:val="0"/>
        <w:autoSpaceDN w:val="0"/>
        <w:adjustRightInd w:val="0"/>
        <w:ind w:left="142" w:firstLine="540"/>
        <w:jc w:val="both"/>
        <w:rPr>
          <w:rFonts w:eastAsia="@Arial Unicode MS"/>
          <w:color w:val="000000"/>
          <w:sz w:val="24"/>
          <w:szCs w:val="24"/>
          <w:lang w:eastAsia="ru-RU"/>
        </w:rPr>
      </w:pPr>
      <w:r w:rsidRPr="002D63F0">
        <w:rPr>
          <w:rFonts w:eastAsia="@Arial Unicode MS"/>
          <w:iCs/>
          <w:color w:val="000000"/>
          <w:sz w:val="24"/>
          <w:szCs w:val="24"/>
          <w:lang w:eastAsia="ru-RU"/>
        </w:rPr>
        <w:t>информационно-просветительская работа</w:t>
      </w:r>
      <w:r w:rsidRPr="002D63F0">
        <w:rPr>
          <w:rFonts w:eastAsia="@Arial Unicode MS"/>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569BC" w:rsidRPr="002D63F0" w:rsidRDefault="00A569BC" w:rsidP="00A569BC">
      <w:pPr>
        <w:tabs>
          <w:tab w:val="left" w:leader="dot" w:pos="624"/>
        </w:tabs>
        <w:autoSpaceDE w:val="0"/>
        <w:autoSpaceDN w:val="0"/>
        <w:adjustRightInd w:val="0"/>
        <w:ind w:firstLine="567"/>
        <w:jc w:val="center"/>
        <w:rPr>
          <w:rFonts w:eastAsia="@Arial Unicode MS"/>
          <w:b/>
          <w:bCs/>
          <w:color w:val="000000"/>
          <w:sz w:val="24"/>
          <w:szCs w:val="24"/>
          <w:lang w:eastAsia="ru-RU"/>
        </w:rPr>
      </w:pPr>
    </w:p>
    <w:p w:rsidR="00A569BC" w:rsidRPr="002D63F0" w:rsidRDefault="00A569BC" w:rsidP="00A569BC">
      <w:pPr>
        <w:ind w:firstLine="540"/>
        <w:jc w:val="both"/>
        <w:outlineLvl w:val="3"/>
        <w:rPr>
          <w:sz w:val="24"/>
          <w:szCs w:val="24"/>
        </w:rPr>
      </w:pPr>
      <w:r w:rsidRPr="002D63F0">
        <w:rPr>
          <w:sz w:val="24"/>
          <w:szCs w:val="24"/>
        </w:rPr>
        <w:t>Характеристика содержания направлений коррекционной работы</w:t>
      </w:r>
    </w:p>
    <w:p w:rsidR="00A569BC" w:rsidRPr="002D63F0" w:rsidRDefault="00A569BC" w:rsidP="00A569BC">
      <w:pPr>
        <w:spacing w:before="240"/>
        <w:ind w:firstLine="540"/>
        <w:contextualSpacing/>
        <w:jc w:val="both"/>
        <w:rPr>
          <w:sz w:val="24"/>
          <w:szCs w:val="24"/>
        </w:rPr>
      </w:pPr>
      <w:r w:rsidRPr="002D63F0">
        <w:rPr>
          <w:sz w:val="24"/>
          <w:szCs w:val="24"/>
        </w:rPr>
        <w:t>Диагностическая работа может включать в себя следующее:</w:t>
      </w:r>
    </w:p>
    <w:p w:rsidR="00A569BC" w:rsidRPr="002D63F0" w:rsidRDefault="00A569BC" w:rsidP="00A569BC">
      <w:pPr>
        <w:spacing w:before="240"/>
        <w:ind w:firstLine="540"/>
        <w:contextualSpacing/>
        <w:jc w:val="both"/>
        <w:rPr>
          <w:sz w:val="24"/>
          <w:szCs w:val="24"/>
        </w:rPr>
      </w:pPr>
      <w:r w:rsidRPr="002D63F0">
        <w:rPr>
          <w:sz w:val="24"/>
          <w:szCs w:val="24"/>
        </w:rPr>
        <w:t>-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A569BC" w:rsidRPr="002D63F0" w:rsidRDefault="00A569BC" w:rsidP="00A569BC">
      <w:pPr>
        <w:spacing w:before="240"/>
        <w:ind w:firstLine="540"/>
        <w:contextualSpacing/>
        <w:jc w:val="both"/>
        <w:rPr>
          <w:sz w:val="24"/>
          <w:szCs w:val="24"/>
        </w:rPr>
      </w:pPr>
      <w:r w:rsidRPr="002D63F0">
        <w:rPr>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ОВЗ;</w:t>
      </w:r>
    </w:p>
    <w:p w:rsidR="00A569BC" w:rsidRPr="002D63F0" w:rsidRDefault="00A569BC" w:rsidP="00A569BC">
      <w:pPr>
        <w:spacing w:before="240"/>
        <w:ind w:firstLine="540"/>
        <w:contextualSpacing/>
        <w:jc w:val="both"/>
        <w:rPr>
          <w:sz w:val="24"/>
          <w:szCs w:val="24"/>
        </w:rPr>
      </w:pPr>
      <w:r w:rsidRPr="002D63F0">
        <w:rPr>
          <w:sz w:val="24"/>
          <w:szCs w:val="24"/>
        </w:rPr>
        <w:t>- определение уровня актуального и зоны ближайшего развития обучающегося с ОВЗ, выявление его резервных возможностей;</w:t>
      </w:r>
    </w:p>
    <w:p w:rsidR="00A569BC" w:rsidRPr="002D63F0" w:rsidRDefault="00A569BC" w:rsidP="00A569BC">
      <w:pPr>
        <w:spacing w:before="240"/>
        <w:ind w:firstLine="540"/>
        <w:contextualSpacing/>
        <w:jc w:val="both"/>
        <w:rPr>
          <w:sz w:val="24"/>
          <w:szCs w:val="24"/>
        </w:rPr>
      </w:pPr>
      <w:r w:rsidRPr="002D63F0">
        <w:rPr>
          <w:sz w:val="24"/>
          <w:szCs w:val="24"/>
        </w:rPr>
        <w:t>- изучение развития эмоционально-волевой, познавательной, речевой сфер и личностных особенностей обучающихся;</w:t>
      </w:r>
    </w:p>
    <w:p w:rsidR="00A569BC" w:rsidRPr="002D63F0" w:rsidRDefault="00A569BC" w:rsidP="00A569BC">
      <w:pPr>
        <w:spacing w:before="240"/>
        <w:ind w:firstLine="540"/>
        <w:contextualSpacing/>
        <w:jc w:val="both"/>
        <w:rPr>
          <w:sz w:val="24"/>
          <w:szCs w:val="24"/>
        </w:rPr>
      </w:pPr>
      <w:r w:rsidRPr="002D63F0">
        <w:rPr>
          <w:sz w:val="24"/>
          <w:szCs w:val="24"/>
        </w:rPr>
        <w:t>- изучение социальной ситуации развития и условий семейного воспитания ребенка;</w:t>
      </w:r>
    </w:p>
    <w:p w:rsidR="00A569BC" w:rsidRPr="002D63F0" w:rsidRDefault="00A569BC" w:rsidP="00A569BC">
      <w:pPr>
        <w:spacing w:before="240"/>
        <w:ind w:firstLine="540"/>
        <w:contextualSpacing/>
        <w:jc w:val="both"/>
        <w:rPr>
          <w:sz w:val="24"/>
          <w:szCs w:val="24"/>
        </w:rPr>
      </w:pPr>
      <w:r w:rsidRPr="002D63F0">
        <w:rPr>
          <w:sz w:val="24"/>
          <w:szCs w:val="24"/>
        </w:rPr>
        <w:t>- изучение адаптивных возможностей и уровня социализации ребенка с ОВЗ;</w:t>
      </w:r>
    </w:p>
    <w:p w:rsidR="00A569BC" w:rsidRPr="002D63F0" w:rsidRDefault="00A569BC" w:rsidP="00A569BC">
      <w:pPr>
        <w:spacing w:before="240"/>
        <w:ind w:firstLine="540"/>
        <w:contextualSpacing/>
        <w:jc w:val="both"/>
        <w:rPr>
          <w:sz w:val="24"/>
          <w:szCs w:val="24"/>
        </w:rPr>
      </w:pPr>
      <w:r w:rsidRPr="002D63F0">
        <w:rPr>
          <w:sz w:val="24"/>
          <w:szCs w:val="24"/>
        </w:rPr>
        <w:t>- мониторинг динамики развития, успешности освоения образовательных программ основного общего образования.</w:t>
      </w:r>
    </w:p>
    <w:p w:rsidR="00A569BC" w:rsidRPr="002D63F0" w:rsidRDefault="00A569BC" w:rsidP="00A569BC">
      <w:pPr>
        <w:spacing w:before="240"/>
        <w:ind w:firstLine="540"/>
        <w:contextualSpacing/>
        <w:jc w:val="both"/>
        <w:rPr>
          <w:sz w:val="24"/>
          <w:szCs w:val="24"/>
        </w:rPr>
      </w:pPr>
      <w:r w:rsidRPr="002D63F0">
        <w:rPr>
          <w:sz w:val="24"/>
          <w:szCs w:val="24"/>
        </w:rPr>
        <w:t>Коррекционно-развивающая работа может включать в себя следующее:</w:t>
      </w:r>
    </w:p>
    <w:p w:rsidR="00A569BC" w:rsidRPr="002D63F0" w:rsidRDefault="00A569BC" w:rsidP="00A569BC">
      <w:pPr>
        <w:spacing w:before="240"/>
        <w:ind w:firstLine="540"/>
        <w:contextualSpacing/>
        <w:jc w:val="both"/>
        <w:rPr>
          <w:sz w:val="24"/>
          <w:szCs w:val="24"/>
        </w:rPr>
      </w:pPr>
      <w:r w:rsidRPr="002D63F0">
        <w:rPr>
          <w:sz w:val="24"/>
          <w:szCs w:val="24"/>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A569BC" w:rsidRPr="002D63F0" w:rsidRDefault="00A569BC" w:rsidP="00A569BC">
      <w:pPr>
        <w:spacing w:before="240"/>
        <w:ind w:firstLine="540"/>
        <w:contextualSpacing/>
        <w:jc w:val="both"/>
        <w:rPr>
          <w:sz w:val="24"/>
          <w:szCs w:val="24"/>
        </w:rPr>
      </w:pPr>
      <w:r w:rsidRPr="002D63F0">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569BC" w:rsidRPr="002D63F0" w:rsidRDefault="00A569BC" w:rsidP="00A569BC">
      <w:pPr>
        <w:spacing w:before="240"/>
        <w:ind w:firstLine="540"/>
        <w:contextualSpacing/>
        <w:jc w:val="both"/>
        <w:rPr>
          <w:sz w:val="24"/>
          <w:szCs w:val="24"/>
        </w:rPr>
      </w:pPr>
      <w:r w:rsidRPr="002D63F0">
        <w:rPr>
          <w:sz w:val="24"/>
          <w:szCs w:val="24"/>
        </w:rPr>
        <w:t>- коррекцию и развитие высших психических функций, эмоционально-волевой, познавательной и коммуникативно-речевой сфер;</w:t>
      </w:r>
    </w:p>
    <w:p w:rsidR="00A569BC" w:rsidRPr="002D63F0" w:rsidRDefault="00A569BC" w:rsidP="00A569BC">
      <w:pPr>
        <w:spacing w:before="240"/>
        <w:ind w:firstLine="540"/>
        <w:contextualSpacing/>
        <w:jc w:val="both"/>
        <w:rPr>
          <w:sz w:val="24"/>
          <w:szCs w:val="24"/>
        </w:rPr>
      </w:pPr>
      <w:r w:rsidRPr="002D63F0">
        <w:rPr>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569BC" w:rsidRPr="002D63F0" w:rsidRDefault="00A569BC" w:rsidP="00A569BC">
      <w:pPr>
        <w:spacing w:before="240"/>
        <w:ind w:firstLine="540"/>
        <w:contextualSpacing/>
        <w:jc w:val="both"/>
        <w:rPr>
          <w:sz w:val="24"/>
          <w:szCs w:val="24"/>
        </w:rPr>
      </w:pPr>
      <w:r w:rsidRPr="002D63F0">
        <w:rPr>
          <w:sz w:val="24"/>
          <w:szCs w:val="24"/>
        </w:rPr>
        <w:t>- формирование способов регуляции поведения и эмоциональных состояний;</w:t>
      </w:r>
    </w:p>
    <w:p w:rsidR="00A569BC" w:rsidRPr="002D63F0" w:rsidRDefault="00A569BC" w:rsidP="00A569BC">
      <w:pPr>
        <w:spacing w:before="240"/>
        <w:ind w:firstLine="540"/>
        <w:contextualSpacing/>
        <w:jc w:val="both"/>
        <w:rPr>
          <w:sz w:val="24"/>
          <w:szCs w:val="24"/>
        </w:rPr>
      </w:pPr>
      <w:r w:rsidRPr="002D63F0">
        <w:rPr>
          <w:sz w:val="24"/>
          <w:szCs w:val="24"/>
        </w:rPr>
        <w:t>- развитие форм и навыков личностного общения в группе сверстников, коммуникативной компетенции;</w:t>
      </w:r>
    </w:p>
    <w:p w:rsidR="00A569BC" w:rsidRPr="002D63F0" w:rsidRDefault="00A569BC" w:rsidP="00A569BC">
      <w:pPr>
        <w:spacing w:before="240"/>
        <w:ind w:firstLine="540"/>
        <w:contextualSpacing/>
        <w:jc w:val="both"/>
        <w:rPr>
          <w:sz w:val="24"/>
          <w:szCs w:val="24"/>
        </w:rPr>
      </w:pPr>
      <w:r w:rsidRPr="002D63F0">
        <w:rPr>
          <w:sz w:val="24"/>
          <w:szCs w:val="24"/>
        </w:rPr>
        <w:t>- развитие компетенций, необходимых для продолжения образования и профессионального самоопределения;</w:t>
      </w:r>
    </w:p>
    <w:p w:rsidR="00A569BC" w:rsidRPr="002D63F0" w:rsidRDefault="00A569BC" w:rsidP="00A569BC">
      <w:pPr>
        <w:spacing w:before="240"/>
        <w:ind w:firstLine="540"/>
        <w:contextualSpacing/>
        <w:jc w:val="both"/>
        <w:rPr>
          <w:sz w:val="24"/>
          <w:szCs w:val="24"/>
        </w:rPr>
      </w:pPr>
      <w:r w:rsidRPr="002D63F0">
        <w:rPr>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69BC" w:rsidRPr="002D63F0" w:rsidRDefault="00A569BC" w:rsidP="00A569BC">
      <w:pPr>
        <w:spacing w:before="240"/>
        <w:ind w:firstLine="540"/>
        <w:contextualSpacing/>
        <w:jc w:val="both"/>
        <w:rPr>
          <w:sz w:val="24"/>
          <w:szCs w:val="24"/>
        </w:rPr>
      </w:pPr>
      <w:r w:rsidRPr="002D63F0">
        <w:rPr>
          <w:sz w:val="24"/>
          <w:szCs w:val="24"/>
        </w:rPr>
        <w:t>- социальную защиту ребенка в случаях неблагоприятных условий жизни при психотравмирующих обстоятельствах.</w:t>
      </w:r>
    </w:p>
    <w:p w:rsidR="00A569BC" w:rsidRPr="002D63F0" w:rsidRDefault="00A569BC" w:rsidP="00A569BC">
      <w:pPr>
        <w:spacing w:before="240"/>
        <w:ind w:firstLine="540"/>
        <w:contextualSpacing/>
        <w:jc w:val="both"/>
        <w:rPr>
          <w:sz w:val="24"/>
          <w:szCs w:val="24"/>
        </w:rPr>
      </w:pPr>
      <w:r w:rsidRPr="002D63F0">
        <w:rPr>
          <w:sz w:val="24"/>
          <w:szCs w:val="24"/>
        </w:rPr>
        <w:t>Консультативная работа может включать в себя следующее:</w:t>
      </w:r>
    </w:p>
    <w:p w:rsidR="00A569BC" w:rsidRPr="002D63F0" w:rsidRDefault="00A569BC" w:rsidP="00A569BC">
      <w:pPr>
        <w:spacing w:before="240"/>
        <w:ind w:firstLine="540"/>
        <w:contextualSpacing/>
        <w:jc w:val="both"/>
        <w:rPr>
          <w:sz w:val="24"/>
          <w:szCs w:val="24"/>
        </w:rPr>
      </w:pPr>
      <w:r w:rsidRPr="002D63F0">
        <w:rPr>
          <w:sz w:val="24"/>
          <w:szCs w:val="24"/>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A569BC" w:rsidRPr="002D63F0" w:rsidRDefault="00A569BC" w:rsidP="00A569BC">
      <w:pPr>
        <w:spacing w:before="240"/>
        <w:ind w:firstLine="540"/>
        <w:contextualSpacing/>
        <w:jc w:val="both"/>
        <w:rPr>
          <w:sz w:val="24"/>
          <w:szCs w:val="24"/>
        </w:rPr>
      </w:pPr>
      <w:r w:rsidRPr="002D63F0">
        <w:rPr>
          <w:sz w:val="24"/>
          <w:szCs w:val="24"/>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A569BC" w:rsidRPr="002D63F0" w:rsidRDefault="00A569BC" w:rsidP="00A569BC">
      <w:pPr>
        <w:spacing w:before="240"/>
        <w:ind w:firstLine="540"/>
        <w:contextualSpacing/>
        <w:jc w:val="both"/>
        <w:rPr>
          <w:sz w:val="24"/>
          <w:szCs w:val="24"/>
        </w:rPr>
      </w:pPr>
      <w:r w:rsidRPr="002D63F0">
        <w:rPr>
          <w:sz w:val="24"/>
          <w:szCs w:val="24"/>
        </w:rPr>
        <w:t>- консультативную помощь семье в вопросах выбора стратегии воспитания и приемов коррекционного обучения ребенка с ОВЗ;</w:t>
      </w:r>
    </w:p>
    <w:p w:rsidR="00A569BC" w:rsidRPr="002D63F0" w:rsidRDefault="00A569BC" w:rsidP="00A569BC">
      <w:pPr>
        <w:spacing w:before="240"/>
        <w:ind w:firstLine="540"/>
        <w:contextualSpacing/>
        <w:jc w:val="both"/>
        <w:rPr>
          <w:sz w:val="24"/>
          <w:szCs w:val="24"/>
        </w:rPr>
      </w:pPr>
      <w:r w:rsidRPr="002D63F0">
        <w:rPr>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w:t>
      </w:r>
      <w:r w:rsidRPr="002D63F0">
        <w:rPr>
          <w:sz w:val="24"/>
          <w:szCs w:val="24"/>
        </w:rPr>
        <w:lastRenderedPageBreak/>
        <w:t>интересами, индивидуальными способностями и психофизиологическими особенностями.</w:t>
      </w:r>
    </w:p>
    <w:p w:rsidR="00A569BC" w:rsidRPr="002D63F0" w:rsidRDefault="00A569BC" w:rsidP="00A569BC">
      <w:pPr>
        <w:spacing w:before="240"/>
        <w:ind w:firstLine="540"/>
        <w:contextualSpacing/>
        <w:jc w:val="both"/>
        <w:rPr>
          <w:sz w:val="24"/>
          <w:szCs w:val="24"/>
        </w:rPr>
      </w:pPr>
      <w:r w:rsidRPr="002D63F0">
        <w:rPr>
          <w:sz w:val="24"/>
          <w:szCs w:val="24"/>
        </w:rPr>
        <w:t>Информационно-просветительская работа может включать в себя следующее:</w:t>
      </w:r>
    </w:p>
    <w:p w:rsidR="00A569BC" w:rsidRPr="002D63F0" w:rsidRDefault="00A569BC" w:rsidP="00A569BC">
      <w:pPr>
        <w:spacing w:before="240"/>
        <w:ind w:firstLine="540"/>
        <w:contextualSpacing/>
        <w:jc w:val="both"/>
        <w:rPr>
          <w:sz w:val="24"/>
          <w:szCs w:val="24"/>
        </w:rPr>
      </w:pPr>
      <w:r w:rsidRPr="002D63F0">
        <w:rPr>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569BC" w:rsidRPr="002D63F0" w:rsidRDefault="00A569BC" w:rsidP="00A569BC">
      <w:pPr>
        <w:spacing w:before="240"/>
        <w:ind w:firstLine="540"/>
        <w:contextualSpacing/>
        <w:jc w:val="both"/>
        <w:rPr>
          <w:sz w:val="24"/>
          <w:szCs w:val="24"/>
        </w:rPr>
      </w:pPr>
      <w:r w:rsidRPr="002D63F0">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A569BC" w:rsidRPr="002D63F0" w:rsidRDefault="00A569BC" w:rsidP="00A569BC">
      <w:pPr>
        <w:spacing w:before="240"/>
        <w:ind w:firstLine="540"/>
        <w:contextualSpacing/>
        <w:jc w:val="both"/>
        <w:rPr>
          <w:sz w:val="24"/>
          <w:szCs w:val="24"/>
        </w:rPr>
      </w:pPr>
      <w:r w:rsidRPr="002D63F0">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A569BC" w:rsidRPr="002D63F0" w:rsidRDefault="00A569BC" w:rsidP="00A569BC">
      <w:pPr>
        <w:tabs>
          <w:tab w:val="left" w:leader="dot" w:pos="624"/>
        </w:tabs>
        <w:autoSpaceDE w:val="0"/>
        <w:autoSpaceDN w:val="0"/>
        <w:adjustRightInd w:val="0"/>
        <w:ind w:firstLine="567"/>
        <w:jc w:val="center"/>
        <w:rPr>
          <w:rFonts w:eastAsia="@Arial Unicode MS"/>
          <w:b/>
          <w:bCs/>
          <w:color w:val="000000"/>
          <w:sz w:val="24"/>
          <w:szCs w:val="24"/>
          <w:lang w:eastAsia="ru-RU"/>
        </w:rPr>
      </w:pPr>
      <w:r w:rsidRPr="002D63F0">
        <w:rPr>
          <w:rFonts w:eastAsia="@Arial Unicode MS"/>
          <w:b/>
          <w:bCs/>
          <w:color w:val="000000"/>
          <w:sz w:val="24"/>
          <w:szCs w:val="24"/>
          <w:lang w:eastAsia="ru-RU"/>
        </w:rPr>
        <w:t>Этапы реализации программы</w:t>
      </w:r>
    </w:p>
    <w:p w:rsidR="00A569BC" w:rsidRPr="002D63F0" w:rsidRDefault="00A569BC" w:rsidP="00A569BC">
      <w:pPr>
        <w:tabs>
          <w:tab w:val="left" w:leader="dot" w:pos="624"/>
        </w:tabs>
        <w:autoSpaceDE w:val="0"/>
        <w:autoSpaceDN w:val="0"/>
        <w:adjustRightInd w:val="0"/>
        <w:ind w:firstLine="567"/>
        <w:jc w:val="center"/>
        <w:rPr>
          <w:rFonts w:eastAsia="@Arial Unicode MS"/>
          <w:color w:val="000000"/>
          <w:sz w:val="24"/>
          <w:szCs w:val="24"/>
          <w:lang w:eastAsia="ru-RU"/>
        </w:rPr>
      </w:pP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 xml:space="preserve">Коррекционная работа реализуется поэтапно. </w:t>
      </w:r>
    </w:p>
    <w:p w:rsidR="00A569BC" w:rsidRPr="002D63F0" w:rsidRDefault="00A569BC" w:rsidP="00A569BC">
      <w:pPr>
        <w:tabs>
          <w:tab w:val="left" w:leader="dot" w:pos="624"/>
        </w:tabs>
        <w:autoSpaceDE w:val="0"/>
        <w:autoSpaceDN w:val="0"/>
        <w:adjustRightInd w:val="0"/>
        <w:ind w:firstLine="567"/>
        <w:jc w:val="both"/>
        <w:rPr>
          <w:rFonts w:eastAsia="@Arial Unicode MS"/>
          <w:i/>
          <w:iCs/>
          <w:color w:val="000000"/>
          <w:sz w:val="24"/>
          <w:szCs w:val="24"/>
          <w:lang w:eastAsia="ru-RU"/>
        </w:rPr>
      </w:pPr>
      <w:r w:rsidRPr="002D63F0">
        <w:rPr>
          <w:rFonts w:eastAsia="@Arial Unicode MS"/>
          <w:iCs/>
          <w:color w:val="000000"/>
          <w:sz w:val="24"/>
          <w:szCs w:val="24"/>
          <w:u w:val="single"/>
          <w:lang w:eastAsia="ru-RU"/>
        </w:rPr>
        <w:t>1.Этап сбора и анализа информации</w:t>
      </w:r>
      <w:r w:rsidRPr="002D63F0">
        <w:rPr>
          <w:rFonts w:eastAsia="@Arial Unicode MS"/>
          <w:color w:val="000000"/>
          <w:sz w:val="24"/>
          <w:szCs w:val="24"/>
          <w:u w:val="single"/>
          <w:lang w:eastAsia="ru-RU"/>
        </w:rPr>
        <w:t xml:space="preserve"> (информационно-аналитическая деятельность).</w:t>
      </w:r>
      <w:r w:rsidRPr="002D63F0">
        <w:rPr>
          <w:rFonts w:eastAsia="@Arial Unicode MS"/>
          <w:color w:val="000000"/>
          <w:sz w:val="24"/>
          <w:szCs w:val="24"/>
          <w:lang w:eastAsia="ru-RU"/>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569BC" w:rsidRPr="002D63F0" w:rsidRDefault="00A569BC" w:rsidP="00A569BC">
      <w:pPr>
        <w:tabs>
          <w:tab w:val="left" w:leader="dot" w:pos="624"/>
        </w:tabs>
        <w:autoSpaceDE w:val="0"/>
        <w:autoSpaceDN w:val="0"/>
        <w:adjustRightInd w:val="0"/>
        <w:ind w:firstLine="567"/>
        <w:jc w:val="both"/>
        <w:rPr>
          <w:rFonts w:eastAsia="@Arial Unicode MS"/>
          <w:i/>
          <w:iCs/>
          <w:color w:val="000000"/>
          <w:sz w:val="24"/>
          <w:szCs w:val="24"/>
          <w:lang w:eastAsia="ru-RU"/>
        </w:rPr>
      </w:pPr>
      <w:r w:rsidRPr="002D63F0">
        <w:rPr>
          <w:rFonts w:eastAsia="@Arial Unicode MS"/>
          <w:iCs/>
          <w:color w:val="000000"/>
          <w:sz w:val="24"/>
          <w:szCs w:val="24"/>
          <w:u w:val="single"/>
          <w:lang w:eastAsia="ru-RU"/>
        </w:rPr>
        <w:t>2. Этап планирования, организации, координации</w:t>
      </w:r>
      <w:r w:rsidRPr="002D63F0">
        <w:rPr>
          <w:rFonts w:eastAsia="@Arial Unicode MS"/>
          <w:color w:val="000000"/>
          <w:sz w:val="24"/>
          <w:szCs w:val="24"/>
          <w:u w:val="single"/>
          <w:lang w:eastAsia="ru-RU"/>
        </w:rPr>
        <w:t xml:space="preserve"> (организационно-исполнительская деятельность)</w:t>
      </w:r>
      <w:r w:rsidRPr="002D63F0">
        <w:rPr>
          <w:rFonts w:eastAsia="@Arial Unicode MS"/>
          <w:color w:val="000000"/>
          <w:sz w:val="24"/>
          <w:szCs w:val="24"/>
          <w:lang w:eastAsia="ru-RU"/>
        </w:rPr>
        <w:t>.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569BC" w:rsidRPr="002D63F0" w:rsidRDefault="00A569BC" w:rsidP="00A569BC">
      <w:pPr>
        <w:tabs>
          <w:tab w:val="left" w:leader="dot" w:pos="624"/>
        </w:tabs>
        <w:autoSpaceDE w:val="0"/>
        <w:autoSpaceDN w:val="0"/>
        <w:adjustRightInd w:val="0"/>
        <w:ind w:firstLine="567"/>
        <w:jc w:val="both"/>
        <w:rPr>
          <w:rFonts w:eastAsia="@Arial Unicode MS"/>
          <w:i/>
          <w:iCs/>
          <w:color w:val="000000"/>
          <w:sz w:val="24"/>
          <w:szCs w:val="24"/>
          <w:lang w:eastAsia="ru-RU"/>
        </w:rPr>
      </w:pPr>
      <w:r w:rsidRPr="002D63F0">
        <w:rPr>
          <w:rFonts w:eastAsia="@Arial Unicode MS"/>
          <w:iCs/>
          <w:color w:val="000000"/>
          <w:sz w:val="24"/>
          <w:szCs w:val="24"/>
          <w:u w:val="single"/>
          <w:lang w:eastAsia="ru-RU"/>
        </w:rPr>
        <w:t>3. Этап диагностики коррекционно-развивающей образовательной среды</w:t>
      </w:r>
      <w:r w:rsidRPr="002D63F0">
        <w:rPr>
          <w:rFonts w:eastAsia="@Arial Unicode MS"/>
          <w:color w:val="000000"/>
          <w:sz w:val="24"/>
          <w:szCs w:val="24"/>
          <w:u w:val="single"/>
          <w:lang w:eastAsia="ru-RU"/>
        </w:rPr>
        <w:t>(контрольно-диагностическая деятельность).</w:t>
      </w:r>
      <w:r w:rsidRPr="002D63F0">
        <w:rPr>
          <w:rFonts w:eastAsia="@Arial Unicode MS"/>
          <w:color w:val="000000"/>
          <w:sz w:val="24"/>
          <w:szCs w:val="24"/>
          <w:lang w:eastAsia="ru-RU"/>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569BC" w:rsidRPr="002D63F0" w:rsidRDefault="00A569BC" w:rsidP="00A569BC">
      <w:pPr>
        <w:tabs>
          <w:tab w:val="left" w:leader="dot" w:pos="624"/>
        </w:tabs>
        <w:autoSpaceDE w:val="0"/>
        <w:autoSpaceDN w:val="0"/>
        <w:adjustRightInd w:val="0"/>
        <w:ind w:firstLine="567"/>
        <w:jc w:val="both"/>
        <w:rPr>
          <w:rFonts w:eastAsia="@Arial Unicode MS"/>
          <w:b/>
          <w:bCs/>
          <w:color w:val="000000"/>
          <w:sz w:val="24"/>
          <w:szCs w:val="24"/>
          <w:lang w:eastAsia="ru-RU"/>
        </w:rPr>
      </w:pPr>
      <w:r w:rsidRPr="002D63F0">
        <w:rPr>
          <w:rFonts w:eastAsia="@Arial Unicode MS"/>
          <w:iCs/>
          <w:color w:val="000000"/>
          <w:sz w:val="24"/>
          <w:szCs w:val="24"/>
          <w:u w:val="single"/>
          <w:lang w:eastAsia="ru-RU"/>
        </w:rPr>
        <w:t>4. Этап регуляции и корректировки</w:t>
      </w:r>
      <w:r w:rsidRPr="002D63F0">
        <w:rPr>
          <w:rFonts w:eastAsia="@Arial Unicode MS"/>
          <w:color w:val="000000"/>
          <w:sz w:val="24"/>
          <w:szCs w:val="24"/>
          <w:u w:val="single"/>
          <w:lang w:eastAsia="ru-RU"/>
        </w:rPr>
        <w:t>.</w:t>
      </w:r>
      <w:r w:rsidRPr="002D63F0">
        <w:rPr>
          <w:rFonts w:eastAsia="@Arial Unicode MS"/>
          <w:color w:val="000000"/>
          <w:sz w:val="24"/>
          <w:szCs w:val="24"/>
          <w:lang w:eastAsia="ru-RU"/>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569BC" w:rsidRPr="002D63F0" w:rsidRDefault="00A569BC" w:rsidP="00A569BC">
      <w:pPr>
        <w:tabs>
          <w:tab w:val="left" w:leader="dot" w:pos="624"/>
        </w:tabs>
        <w:autoSpaceDE w:val="0"/>
        <w:autoSpaceDN w:val="0"/>
        <w:adjustRightInd w:val="0"/>
        <w:ind w:firstLine="567"/>
        <w:jc w:val="center"/>
        <w:rPr>
          <w:rFonts w:eastAsia="@Arial Unicode MS"/>
          <w:b/>
          <w:bCs/>
          <w:color w:val="000000"/>
          <w:sz w:val="24"/>
          <w:szCs w:val="24"/>
          <w:lang w:eastAsia="ru-RU"/>
        </w:rPr>
      </w:pPr>
    </w:p>
    <w:p w:rsidR="00A569BC" w:rsidRPr="002D63F0" w:rsidRDefault="00A569BC" w:rsidP="00A569BC">
      <w:pPr>
        <w:tabs>
          <w:tab w:val="left" w:leader="dot" w:pos="624"/>
        </w:tabs>
        <w:autoSpaceDE w:val="0"/>
        <w:autoSpaceDN w:val="0"/>
        <w:adjustRightInd w:val="0"/>
        <w:ind w:firstLine="567"/>
        <w:jc w:val="center"/>
        <w:rPr>
          <w:rFonts w:eastAsia="@Arial Unicode MS"/>
          <w:b/>
          <w:bCs/>
          <w:color w:val="000000"/>
          <w:sz w:val="24"/>
          <w:szCs w:val="24"/>
          <w:lang w:eastAsia="ru-RU"/>
        </w:rPr>
      </w:pPr>
      <w:r w:rsidRPr="002D63F0">
        <w:rPr>
          <w:rFonts w:eastAsia="@Arial Unicode MS"/>
          <w:b/>
          <w:bCs/>
          <w:color w:val="000000"/>
          <w:sz w:val="24"/>
          <w:szCs w:val="24"/>
          <w:lang w:eastAsia="ru-RU"/>
        </w:rPr>
        <w:t>Механизм реализации программы</w:t>
      </w:r>
    </w:p>
    <w:p w:rsidR="00A569BC" w:rsidRPr="002D63F0" w:rsidRDefault="00A569BC" w:rsidP="00A569BC">
      <w:pPr>
        <w:tabs>
          <w:tab w:val="left" w:leader="dot" w:pos="624"/>
        </w:tabs>
        <w:autoSpaceDE w:val="0"/>
        <w:autoSpaceDN w:val="0"/>
        <w:adjustRightInd w:val="0"/>
        <w:ind w:firstLine="567"/>
        <w:jc w:val="center"/>
        <w:rPr>
          <w:rFonts w:eastAsia="@Arial Unicode MS"/>
          <w:color w:val="000000"/>
          <w:sz w:val="24"/>
          <w:szCs w:val="24"/>
          <w:lang w:eastAsia="ru-RU"/>
        </w:rPr>
      </w:pP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2D63F0">
        <w:rPr>
          <w:rFonts w:eastAsia="@Arial Unicode MS"/>
          <w:iCs/>
          <w:color w:val="000000"/>
          <w:sz w:val="24"/>
          <w:szCs w:val="24"/>
          <w:lang w:eastAsia="ru-RU"/>
        </w:rPr>
        <w:t>взаимодействие специалистов образовательного учреждения</w:t>
      </w:r>
      <w:r w:rsidRPr="002D63F0">
        <w:rPr>
          <w:rFonts w:eastAsia="@Arial Unicode MS"/>
          <w:color w:val="000000"/>
          <w:sz w:val="24"/>
          <w:szCs w:val="24"/>
          <w:lang w:eastAsia="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Такое взаимодействие включает:</w:t>
      </w:r>
    </w:p>
    <w:p w:rsidR="00A569BC" w:rsidRPr="002D63F0" w:rsidRDefault="00A569BC" w:rsidP="00315642">
      <w:pPr>
        <w:numPr>
          <w:ilvl w:val="0"/>
          <w:numId w:val="13"/>
        </w:numPr>
        <w:tabs>
          <w:tab w:val="left" w:leader="dot" w:pos="624"/>
        </w:tabs>
        <w:autoSpaceDE w:val="0"/>
        <w:autoSpaceDN w:val="0"/>
        <w:adjustRightInd w:val="0"/>
        <w:ind w:firstLine="540"/>
        <w:jc w:val="both"/>
        <w:rPr>
          <w:rFonts w:eastAsia="@Arial Unicode MS"/>
          <w:i/>
          <w:color w:val="000000"/>
          <w:sz w:val="24"/>
          <w:szCs w:val="24"/>
          <w:lang w:eastAsia="ru-RU"/>
        </w:rPr>
      </w:pPr>
      <w:r w:rsidRPr="002D63F0">
        <w:rPr>
          <w:rFonts w:eastAsia="@Arial Unicode MS"/>
          <w:i/>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A569BC" w:rsidRPr="002D63F0" w:rsidRDefault="00A569BC" w:rsidP="00315642">
      <w:pPr>
        <w:numPr>
          <w:ilvl w:val="0"/>
          <w:numId w:val="13"/>
        </w:numPr>
        <w:tabs>
          <w:tab w:val="left" w:leader="dot" w:pos="624"/>
        </w:tabs>
        <w:autoSpaceDE w:val="0"/>
        <w:autoSpaceDN w:val="0"/>
        <w:adjustRightInd w:val="0"/>
        <w:ind w:firstLine="540"/>
        <w:jc w:val="both"/>
        <w:rPr>
          <w:rFonts w:eastAsia="@Arial Unicode MS"/>
          <w:i/>
          <w:color w:val="000000"/>
          <w:sz w:val="24"/>
          <w:szCs w:val="24"/>
          <w:lang w:eastAsia="ru-RU"/>
        </w:rPr>
      </w:pPr>
      <w:r w:rsidRPr="002D63F0">
        <w:rPr>
          <w:rFonts w:eastAsia="@Arial Unicode MS"/>
          <w:i/>
          <w:color w:val="000000"/>
          <w:sz w:val="24"/>
          <w:szCs w:val="24"/>
          <w:lang w:eastAsia="ru-RU"/>
        </w:rPr>
        <w:t>многоаспектный анализ личностного и познавательного развития ребёнка;</w:t>
      </w:r>
    </w:p>
    <w:p w:rsidR="00A569BC" w:rsidRPr="002D63F0" w:rsidRDefault="00A569BC" w:rsidP="00315642">
      <w:pPr>
        <w:numPr>
          <w:ilvl w:val="0"/>
          <w:numId w:val="13"/>
        </w:numPr>
        <w:tabs>
          <w:tab w:val="left" w:leader="dot" w:pos="624"/>
        </w:tabs>
        <w:autoSpaceDE w:val="0"/>
        <w:autoSpaceDN w:val="0"/>
        <w:adjustRightInd w:val="0"/>
        <w:ind w:firstLine="540"/>
        <w:jc w:val="both"/>
        <w:rPr>
          <w:rFonts w:eastAsia="@Arial Unicode MS"/>
          <w:i/>
          <w:color w:val="000000"/>
          <w:sz w:val="24"/>
          <w:szCs w:val="24"/>
          <w:lang w:eastAsia="ru-RU"/>
        </w:rPr>
      </w:pPr>
      <w:r w:rsidRPr="002D63F0">
        <w:rPr>
          <w:rFonts w:eastAsia="@Arial Unicode MS"/>
          <w:i/>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2D63F0">
        <w:rPr>
          <w:rFonts w:eastAsia="@Arial Unicode MS"/>
          <w:color w:val="000000"/>
          <w:sz w:val="24"/>
          <w:szCs w:val="24"/>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A569BC" w:rsidRPr="002D63F0" w:rsidRDefault="00A569BC" w:rsidP="00A569BC">
      <w:pPr>
        <w:tabs>
          <w:tab w:val="left" w:leader="dot" w:pos="624"/>
        </w:tabs>
        <w:autoSpaceDE w:val="0"/>
        <w:autoSpaceDN w:val="0"/>
        <w:adjustRightInd w:val="0"/>
        <w:ind w:firstLine="567"/>
        <w:jc w:val="both"/>
        <w:rPr>
          <w:rFonts w:eastAsia="@Arial Unicode MS"/>
          <w:color w:val="000000"/>
          <w:sz w:val="24"/>
          <w:szCs w:val="24"/>
          <w:lang w:eastAsia="ru-RU"/>
        </w:rPr>
      </w:pPr>
      <w:r w:rsidRPr="002D63F0">
        <w:rPr>
          <w:rFonts w:eastAsia="@Arial Unicode MS"/>
          <w:color w:val="000000"/>
          <w:sz w:val="24"/>
          <w:szCs w:val="24"/>
          <w:lang w:eastAsia="ru-RU"/>
        </w:rPr>
        <w:t xml:space="preserve">В качестве ещё одного механизма реализации коррекционной работы следует обозначить </w:t>
      </w:r>
      <w:r w:rsidRPr="002D63F0">
        <w:rPr>
          <w:rFonts w:eastAsia="@Arial Unicode MS"/>
          <w:iCs/>
          <w:color w:val="000000"/>
          <w:sz w:val="24"/>
          <w:szCs w:val="24"/>
          <w:lang w:eastAsia="ru-RU"/>
        </w:rPr>
        <w:t>социальное</w:t>
      </w:r>
      <w:r w:rsidRPr="002D63F0">
        <w:rPr>
          <w:rFonts w:eastAsia="@Arial Unicode MS"/>
          <w:color w:val="000000"/>
          <w:sz w:val="24"/>
          <w:szCs w:val="24"/>
          <w:lang w:eastAsia="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A569BC" w:rsidRPr="002D63F0" w:rsidRDefault="00A569BC" w:rsidP="00315642">
      <w:pPr>
        <w:numPr>
          <w:ilvl w:val="0"/>
          <w:numId w:val="14"/>
        </w:numPr>
        <w:tabs>
          <w:tab w:val="num" w:pos="0"/>
          <w:tab w:val="left" w:leader="dot" w:pos="624"/>
        </w:tabs>
        <w:autoSpaceDE w:val="0"/>
        <w:autoSpaceDN w:val="0"/>
        <w:adjustRightInd w:val="0"/>
        <w:ind w:firstLine="540"/>
        <w:jc w:val="both"/>
        <w:rPr>
          <w:rFonts w:eastAsia="@Arial Unicode MS"/>
          <w:i/>
          <w:color w:val="000000"/>
          <w:sz w:val="24"/>
          <w:szCs w:val="24"/>
          <w:lang w:eastAsia="ru-RU"/>
        </w:rPr>
      </w:pPr>
      <w:r w:rsidRPr="002D63F0">
        <w:rPr>
          <w:rFonts w:eastAsia="@Arial Unicode MS"/>
          <w:i/>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569BC" w:rsidRPr="002D63F0" w:rsidRDefault="00A569BC" w:rsidP="00315642">
      <w:pPr>
        <w:numPr>
          <w:ilvl w:val="0"/>
          <w:numId w:val="14"/>
        </w:numPr>
        <w:tabs>
          <w:tab w:val="num" w:pos="0"/>
          <w:tab w:val="left" w:leader="dot" w:pos="624"/>
        </w:tabs>
        <w:autoSpaceDE w:val="0"/>
        <w:autoSpaceDN w:val="0"/>
        <w:adjustRightInd w:val="0"/>
        <w:ind w:firstLine="540"/>
        <w:jc w:val="both"/>
        <w:rPr>
          <w:rFonts w:eastAsia="@Arial Unicode MS"/>
          <w:i/>
          <w:color w:val="000000"/>
          <w:sz w:val="24"/>
          <w:szCs w:val="24"/>
          <w:lang w:eastAsia="ru-RU"/>
        </w:rPr>
      </w:pPr>
      <w:r w:rsidRPr="002D63F0">
        <w:rPr>
          <w:rFonts w:eastAsia="@Arial Unicode MS"/>
          <w:i/>
          <w:color w:val="000000"/>
          <w:sz w:val="24"/>
          <w:szCs w:val="24"/>
          <w:lang w:eastAsia="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w:t>
      </w:r>
      <w:r w:rsidRPr="002D63F0">
        <w:rPr>
          <w:rFonts w:eastAsia="@Arial Unicode MS"/>
          <w:i/>
          <w:color w:val="000000"/>
          <w:sz w:val="24"/>
          <w:szCs w:val="24"/>
          <w:lang w:eastAsia="ru-RU"/>
        </w:rPr>
        <w:lastRenderedPageBreak/>
        <w:t>родителей детей с ограниченными возможностями здоровья;</w:t>
      </w:r>
    </w:p>
    <w:p w:rsidR="00A569BC" w:rsidRPr="002D63F0" w:rsidRDefault="00A569BC" w:rsidP="00315642">
      <w:pPr>
        <w:numPr>
          <w:ilvl w:val="0"/>
          <w:numId w:val="14"/>
        </w:numPr>
        <w:tabs>
          <w:tab w:val="num" w:pos="0"/>
          <w:tab w:val="left" w:leader="dot" w:pos="624"/>
        </w:tabs>
        <w:autoSpaceDE w:val="0"/>
        <w:autoSpaceDN w:val="0"/>
        <w:adjustRightInd w:val="0"/>
        <w:ind w:firstLine="540"/>
        <w:jc w:val="both"/>
        <w:rPr>
          <w:rFonts w:eastAsia="@Arial Unicode MS"/>
          <w:b/>
          <w:bCs/>
          <w:i/>
          <w:color w:val="000000"/>
          <w:sz w:val="24"/>
          <w:szCs w:val="24"/>
          <w:lang w:eastAsia="ru-RU"/>
        </w:rPr>
      </w:pPr>
      <w:r w:rsidRPr="002D63F0">
        <w:rPr>
          <w:rFonts w:eastAsia="@Arial Unicode MS"/>
          <w:i/>
          <w:color w:val="000000"/>
          <w:sz w:val="24"/>
          <w:szCs w:val="24"/>
          <w:lang w:eastAsia="ru-RU"/>
        </w:rPr>
        <w:t>сотрудничество с родительской общественностью.</w:t>
      </w:r>
    </w:p>
    <w:p w:rsidR="00A569BC" w:rsidRPr="002D63F0" w:rsidRDefault="00A569BC" w:rsidP="00A569BC">
      <w:pPr>
        <w:tabs>
          <w:tab w:val="left" w:leader="dot" w:pos="624"/>
        </w:tabs>
        <w:autoSpaceDE w:val="0"/>
        <w:autoSpaceDN w:val="0"/>
        <w:adjustRightInd w:val="0"/>
        <w:ind w:left="1031"/>
        <w:jc w:val="both"/>
        <w:rPr>
          <w:rFonts w:eastAsia="@Arial Unicode MS"/>
          <w:b/>
          <w:bCs/>
          <w:i/>
          <w:color w:val="000000"/>
          <w:sz w:val="24"/>
          <w:szCs w:val="24"/>
          <w:lang w:eastAsia="ru-RU"/>
        </w:rPr>
      </w:pPr>
    </w:p>
    <w:p w:rsidR="00A569BC" w:rsidRPr="002D63F0" w:rsidRDefault="00A569BC" w:rsidP="00A569BC">
      <w:pPr>
        <w:jc w:val="center"/>
        <w:rPr>
          <w:sz w:val="24"/>
          <w:szCs w:val="24"/>
        </w:rPr>
      </w:pPr>
      <w:bookmarkStart w:id="87" w:name="bookmark392"/>
      <w:r w:rsidRPr="002D63F0">
        <w:rPr>
          <w:sz w:val="24"/>
          <w:szCs w:val="24"/>
        </w:rPr>
        <w:t>Требования к условиям реализации программы</w:t>
      </w:r>
      <w:bookmarkEnd w:id="87"/>
    </w:p>
    <w:p w:rsidR="00A569BC" w:rsidRPr="002D63F0" w:rsidRDefault="00A569BC" w:rsidP="00A569BC">
      <w:pPr>
        <w:ind w:firstLine="454"/>
        <w:rPr>
          <w:sz w:val="24"/>
          <w:szCs w:val="24"/>
        </w:rPr>
      </w:pPr>
      <w:r w:rsidRPr="002D63F0">
        <w:rPr>
          <w:iCs/>
          <w:sz w:val="24"/>
          <w:szCs w:val="24"/>
        </w:rPr>
        <w:t>Организационные условия</w:t>
      </w:r>
    </w:p>
    <w:p w:rsidR="00A569BC" w:rsidRPr="002D63F0" w:rsidRDefault="00A569BC" w:rsidP="00A569BC">
      <w:pPr>
        <w:ind w:firstLine="454"/>
        <w:jc w:val="both"/>
        <w:rPr>
          <w:sz w:val="24"/>
          <w:szCs w:val="24"/>
        </w:rPr>
      </w:pPr>
      <w:r w:rsidRPr="002D63F0">
        <w:rPr>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569BC" w:rsidRPr="002D63F0" w:rsidRDefault="00A569BC" w:rsidP="00A569BC">
      <w:pPr>
        <w:ind w:firstLine="454"/>
        <w:rPr>
          <w:sz w:val="24"/>
          <w:szCs w:val="24"/>
        </w:rPr>
      </w:pPr>
      <w:r w:rsidRPr="002D63F0">
        <w:rPr>
          <w:iCs/>
          <w:sz w:val="24"/>
          <w:szCs w:val="24"/>
        </w:rPr>
        <w:t>Психолого-педагогическое обеспечение включает:</w:t>
      </w:r>
    </w:p>
    <w:p w:rsidR="00A569BC" w:rsidRPr="002D63F0" w:rsidRDefault="00A569BC" w:rsidP="00A569BC">
      <w:pPr>
        <w:tabs>
          <w:tab w:val="left" w:pos="716"/>
        </w:tabs>
        <w:ind w:firstLine="454"/>
        <w:jc w:val="both"/>
        <w:rPr>
          <w:sz w:val="24"/>
          <w:szCs w:val="24"/>
        </w:rPr>
      </w:pPr>
      <w:r w:rsidRPr="002D63F0">
        <w:rPr>
          <w:sz w:val="24"/>
          <w:szCs w:val="24"/>
        </w:rPr>
        <w:t>— дифференцированные условия (оптимальный режим учебных нагрузок);</w:t>
      </w:r>
    </w:p>
    <w:p w:rsidR="00A569BC" w:rsidRPr="002D63F0" w:rsidRDefault="00A569BC" w:rsidP="00A569BC">
      <w:pPr>
        <w:tabs>
          <w:tab w:val="left" w:pos="721"/>
        </w:tabs>
        <w:ind w:firstLine="454"/>
        <w:jc w:val="both"/>
        <w:rPr>
          <w:sz w:val="24"/>
          <w:szCs w:val="24"/>
        </w:rPr>
      </w:pPr>
      <w:r w:rsidRPr="002D63F0">
        <w:rPr>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569BC" w:rsidRPr="002D63F0" w:rsidRDefault="00A569BC" w:rsidP="00A569BC">
      <w:pPr>
        <w:tabs>
          <w:tab w:val="left" w:pos="726"/>
        </w:tabs>
        <w:ind w:firstLine="454"/>
        <w:jc w:val="both"/>
        <w:rPr>
          <w:sz w:val="24"/>
          <w:szCs w:val="24"/>
        </w:rPr>
      </w:pPr>
      <w:r w:rsidRPr="002D63F0">
        <w:rPr>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569BC" w:rsidRPr="002D63F0" w:rsidRDefault="00A569BC" w:rsidP="00A569BC">
      <w:pPr>
        <w:tabs>
          <w:tab w:val="left" w:pos="1166"/>
        </w:tabs>
        <w:ind w:firstLine="454"/>
        <w:jc w:val="both"/>
        <w:rPr>
          <w:sz w:val="24"/>
          <w:szCs w:val="24"/>
        </w:rPr>
      </w:pPr>
      <w:r w:rsidRPr="002D63F0">
        <w:rPr>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69BC" w:rsidRPr="002D63F0" w:rsidRDefault="00A569BC" w:rsidP="00A569BC">
      <w:pPr>
        <w:tabs>
          <w:tab w:val="left" w:pos="1166"/>
        </w:tabs>
        <w:ind w:firstLine="454"/>
        <w:jc w:val="both"/>
        <w:rPr>
          <w:sz w:val="24"/>
          <w:szCs w:val="24"/>
        </w:rPr>
      </w:pPr>
      <w:r w:rsidRPr="002D63F0">
        <w:rPr>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569BC" w:rsidRPr="002D63F0" w:rsidRDefault="00A569BC" w:rsidP="00A569BC">
      <w:pPr>
        <w:tabs>
          <w:tab w:val="left" w:pos="1166"/>
        </w:tabs>
        <w:ind w:firstLine="454"/>
        <w:jc w:val="both"/>
        <w:rPr>
          <w:sz w:val="24"/>
          <w:szCs w:val="24"/>
        </w:rPr>
      </w:pPr>
      <w:r w:rsidRPr="002D63F0">
        <w:rPr>
          <w:sz w:val="24"/>
          <w:szCs w:val="24"/>
        </w:rPr>
        <w:t>— развитие системы обучения и воспитания детей, имеющих сложные нарушения психического и (или) физического развития</w:t>
      </w:r>
      <w:r w:rsidRPr="002D63F0">
        <w:rPr>
          <w:sz w:val="24"/>
          <w:szCs w:val="24"/>
        </w:rPr>
        <w:footnoteReference w:id="2"/>
      </w:r>
      <w:r w:rsidRPr="002D63F0">
        <w:rPr>
          <w:sz w:val="24"/>
          <w:szCs w:val="24"/>
        </w:rPr>
        <w:t>.</w:t>
      </w:r>
    </w:p>
    <w:p w:rsidR="00A569BC" w:rsidRPr="002D63F0" w:rsidRDefault="00A569BC" w:rsidP="00A569BC">
      <w:pPr>
        <w:ind w:firstLine="454"/>
        <w:rPr>
          <w:sz w:val="24"/>
          <w:szCs w:val="24"/>
        </w:rPr>
      </w:pPr>
      <w:r w:rsidRPr="002D63F0">
        <w:rPr>
          <w:iCs/>
          <w:sz w:val="24"/>
          <w:szCs w:val="24"/>
        </w:rPr>
        <w:t>Программно-методическое обеспечение</w:t>
      </w:r>
    </w:p>
    <w:p w:rsidR="00A569BC" w:rsidRPr="002D63F0" w:rsidRDefault="00A569BC" w:rsidP="00A569BC">
      <w:pPr>
        <w:ind w:firstLine="454"/>
        <w:jc w:val="both"/>
        <w:rPr>
          <w:sz w:val="24"/>
          <w:szCs w:val="24"/>
        </w:rPr>
      </w:pPr>
      <w:r w:rsidRPr="002D63F0">
        <w:rPr>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A569BC" w:rsidRPr="002D63F0" w:rsidRDefault="00A569BC" w:rsidP="00A569BC">
      <w:pPr>
        <w:ind w:firstLine="454"/>
        <w:jc w:val="both"/>
        <w:rPr>
          <w:sz w:val="24"/>
          <w:szCs w:val="24"/>
        </w:rPr>
      </w:pPr>
      <w:r w:rsidRPr="002D63F0">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 ных) образовательных учреждений (соответствующего вида), в том числе цифровых образовательных ресурсов.</w:t>
      </w:r>
    </w:p>
    <w:p w:rsidR="00A569BC" w:rsidRPr="002D63F0" w:rsidRDefault="00A569BC" w:rsidP="00A569BC">
      <w:pPr>
        <w:ind w:firstLine="454"/>
        <w:rPr>
          <w:b/>
          <w:sz w:val="24"/>
          <w:szCs w:val="24"/>
        </w:rPr>
      </w:pPr>
      <w:r w:rsidRPr="002D63F0">
        <w:rPr>
          <w:b/>
          <w:iCs/>
          <w:sz w:val="24"/>
          <w:szCs w:val="24"/>
        </w:rPr>
        <w:t>Кадровое обеспечение</w:t>
      </w:r>
    </w:p>
    <w:p w:rsidR="00A569BC" w:rsidRPr="002D63F0" w:rsidRDefault="00A569BC" w:rsidP="00A569BC">
      <w:pPr>
        <w:ind w:firstLine="454"/>
        <w:jc w:val="both"/>
        <w:rPr>
          <w:sz w:val="24"/>
          <w:szCs w:val="24"/>
        </w:rPr>
      </w:pPr>
      <w:r w:rsidRPr="002D63F0">
        <w:rPr>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69BC" w:rsidRPr="002D63F0" w:rsidRDefault="00A569BC" w:rsidP="00A569BC">
      <w:pPr>
        <w:ind w:firstLine="454"/>
        <w:jc w:val="both"/>
        <w:rPr>
          <w:sz w:val="24"/>
          <w:szCs w:val="24"/>
        </w:rPr>
      </w:pPr>
      <w:r w:rsidRPr="002D63F0">
        <w:rPr>
          <w:sz w:val="24"/>
          <w:szCs w:val="24"/>
        </w:rPr>
        <w:t xml:space="preserve">С целью обеспечения освоения детьми с ограниченными возможностями здоровья основной </w:t>
      </w:r>
      <w:r w:rsidRPr="002D63F0">
        <w:rPr>
          <w:sz w:val="24"/>
          <w:szCs w:val="24"/>
        </w:rPr>
        <w:lastRenderedPageBreak/>
        <w:t>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(учителя-дефектолога, учителя-логопеда, педагог-психолога, социального педагога и др.).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69BC" w:rsidRPr="002D63F0" w:rsidRDefault="00A569BC" w:rsidP="00A569BC">
      <w:pPr>
        <w:ind w:firstLine="454"/>
        <w:jc w:val="both"/>
        <w:rPr>
          <w:sz w:val="24"/>
          <w:szCs w:val="24"/>
        </w:rPr>
      </w:pPr>
      <w:r w:rsidRPr="002D63F0">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569BC" w:rsidRPr="002D63F0" w:rsidRDefault="00A569BC" w:rsidP="00A569BC">
      <w:pPr>
        <w:ind w:firstLine="454"/>
        <w:rPr>
          <w:b/>
          <w:sz w:val="24"/>
          <w:szCs w:val="24"/>
        </w:rPr>
      </w:pPr>
      <w:r w:rsidRPr="002D63F0">
        <w:rPr>
          <w:b/>
          <w:iCs/>
          <w:sz w:val="24"/>
          <w:szCs w:val="24"/>
        </w:rPr>
        <w:t>Материально-техническое обеспечение</w:t>
      </w:r>
    </w:p>
    <w:p w:rsidR="00A569BC" w:rsidRPr="002D63F0" w:rsidRDefault="00A569BC" w:rsidP="00A569BC">
      <w:pPr>
        <w:ind w:firstLine="454"/>
        <w:jc w:val="both"/>
        <w:rPr>
          <w:sz w:val="24"/>
          <w:szCs w:val="24"/>
        </w:rPr>
      </w:pPr>
      <w:r w:rsidRPr="002D63F0">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w:t>
      </w:r>
      <w:r>
        <w:rPr>
          <w:sz w:val="24"/>
          <w:szCs w:val="24"/>
        </w:rPr>
        <w:t>ания для организации коррекцион</w:t>
      </w:r>
      <w:r w:rsidRPr="002D63F0">
        <w:rPr>
          <w:sz w:val="24"/>
          <w:szCs w:val="24"/>
        </w:rPr>
        <w:t>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569BC" w:rsidRPr="002D63F0" w:rsidRDefault="00A569BC" w:rsidP="00A569BC">
      <w:pPr>
        <w:ind w:firstLine="454"/>
        <w:rPr>
          <w:b/>
          <w:sz w:val="24"/>
          <w:szCs w:val="24"/>
        </w:rPr>
      </w:pPr>
      <w:r w:rsidRPr="002D63F0">
        <w:rPr>
          <w:b/>
          <w:iCs/>
          <w:sz w:val="24"/>
          <w:szCs w:val="24"/>
        </w:rPr>
        <w:t>Информационное обеспечение</w:t>
      </w:r>
    </w:p>
    <w:p w:rsidR="00A569BC" w:rsidRPr="002D63F0" w:rsidRDefault="00A569BC" w:rsidP="00A569BC">
      <w:pPr>
        <w:ind w:firstLine="454"/>
        <w:jc w:val="both"/>
        <w:rPr>
          <w:sz w:val="24"/>
          <w:szCs w:val="24"/>
        </w:rPr>
      </w:pPr>
      <w:r w:rsidRPr="002D63F0">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569BC" w:rsidRPr="002D63F0" w:rsidRDefault="00A569BC" w:rsidP="00A569BC">
      <w:pPr>
        <w:ind w:firstLine="454"/>
        <w:jc w:val="both"/>
        <w:rPr>
          <w:sz w:val="24"/>
          <w:szCs w:val="24"/>
        </w:rPr>
      </w:pPr>
      <w:r w:rsidRPr="002D63F0">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r>
        <w:rPr>
          <w:sz w:val="24"/>
          <w:szCs w:val="24"/>
        </w:rPr>
        <w:t>, предполагающим наличие методи</w:t>
      </w:r>
      <w:r w:rsidRPr="002D63F0">
        <w:rPr>
          <w:sz w:val="24"/>
          <w:szCs w:val="24"/>
        </w:rPr>
        <w:t>ческих пособий и рекомендаций по всем направлениям и видам деятельности, наглядных пособий, мул</w:t>
      </w:r>
      <w:r>
        <w:rPr>
          <w:sz w:val="24"/>
          <w:szCs w:val="24"/>
        </w:rPr>
        <w:t>ьтимедийных, аудио- и видеомате</w:t>
      </w:r>
      <w:r w:rsidRPr="002D63F0">
        <w:rPr>
          <w:sz w:val="24"/>
          <w:szCs w:val="24"/>
        </w:rPr>
        <w:t>риалов.</w:t>
      </w:r>
    </w:p>
    <w:p w:rsidR="00A569BC" w:rsidRPr="002D63F0" w:rsidRDefault="00A569BC" w:rsidP="00A569BC">
      <w:pPr>
        <w:ind w:firstLine="454"/>
        <w:jc w:val="both"/>
        <w:rPr>
          <w:sz w:val="24"/>
          <w:szCs w:val="24"/>
        </w:rPr>
      </w:pPr>
      <w:r w:rsidRPr="002D63F0">
        <w:rPr>
          <w:sz w:val="24"/>
          <w:szCs w:val="24"/>
        </w:rPr>
        <w:t>Результатом реализации указанных требований должно быть создание комфортной развивающей образовательной среды:</w:t>
      </w:r>
    </w:p>
    <w:p w:rsidR="00A569BC" w:rsidRPr="002D63F0" w:rsidRDefault="00A569BC" w:rsidP="00A569BC">
      <w:pPr>
        <w:tabs>
          <w:tab w:val="left" w:pos="1186"/>
        </w:tabs>
        <w:ind w:firstLine="454"/>
        <w:jc w:val="both"/>
        <w:rPr>
          <w:sz w:val="24"/>
          <w:szCs w:val="24"/>
        </w:rPr>
      </w:pPr>
      <w:r w:rsidRPr="002D63F0">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w:t>
      </w:r>
      <w:r>
        <w:rPr>
          <w:sz w:val="24"/>
          <w:szCs w:val="24"/>
        </w:rPr>
        <w:t>азвития обучающихся с ограничен</w:t>
      </w:r>
      <w:r w:rsidRPr="002D63F0">
        <w:rPr>
          <w:sz w:val="24"/>
          <w:szCs w:val="24"/>
        </w:rPr>
        <w:t>ными возможностями здоровья на данной ступени общего образования;</w:t>
      </w:r>
    </w:p>
    <w:p w:rsidR="00A569BC" w:rsidRPr="002D63F0" w:rsidRDefault="00A569BC" w:rsidP="00A569BC">
      <w:pPr>
        <w:tabs>
          <w:tab w:val="left" w:pos="1186"/>
        </w:tabs>
        <w:ind w:firstLine="454"/>
        <w:jc w:val="both"/>
        <w:rPr>
          <w:sz w:val="24"/>
          <w:szCs w:val="24"/>
        </w:rPr>
      </w:pPr>
      <w:r w:rsidRPr="002D63F0">
        <w:rPr>
          <w:sz w:val="24"/>
          <w:szCs w:val="24"/>
        </w:rPr>
        <w:t>— обеспечивающей воспитание, обучение, социальную адаптацию и интеграцию детей с ограниченными возможностями здоровья;</w:t>
      </w:r>
    </w:p>
    <w:p w:rsidR="00A569BC" w:rsidRPr="002D63F0" w:rsidRDefault="00A569BC" w:rsidP="00A569BC">
      <w:pPr>
        <w:tabs>
          <w:tab w:val="left" w:pos="1181"/>
        </w:tabs>
        <w:ind w:firstLine="454"/>
        <w:jc w:val="both"/>
        <w:rPr>
          <w:sz w:val="24"/>
          <w:szCs w:val="24"/>
        </w:rPr>
      </w:pPr>
      <w:r w:rsidRPr="002D63F0">
        <w:rPr>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569BC" w:rsidRPr="002D63F0" w:rsidRDefault="00A569BC" w:rsidP="00A569BC">
      <w:pPr>
        <w:tabs>
          <w:tab w:val="left" w:pos="1190"/>
        </w:tabs>
        <w:ind w:firstLine="454"/>
        <w:jc w:val="both"/>
        <w:rPr>
          <w:sz w:val="24"/>
          <w:szCs w:val="24"/>
        </w:rPr>
      </w:pPr>
      <w:r w:rsidRPr="002D63F0">
        <w:rPr>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A569BC" w:rsidRPr="002D63F0" w:rsidRDefault="00A569BC" w:rsidP="00A569BC">
      <w:pPr>
        <w:ind w:firstLine="454"/>
        <w:jc w:val="both"/>
        <w:rPr>
          <w:b/>
          <w:sz w:val="24"/>
          <w:szCs w:val="24"/>
        </w:rPr>
      </w:pPr>
    </w:p>
    <w:p w:rsidR="00A569BC" w:rsidRPr="002D63F0" w:rsidRDefault="00A569BC" w:rsidP="00A569BC">
      <w:pPr>
        <w:tabs>
          <w:tab w:val="left" w:pos="14878"/>
        </w:tabs>
        <w:suppressAutoHyphens/>
        <w:ind w:left="283" w:firstLine="709"/>
        <w:jc w:val="both"/>
        <w:rPr>
          <w:b/>
          <w:bCs/>
          <w:iCs/>
          <w:kern w:val="1"/>
          <w:sz w:val="24"/>
          <w:szCs w:val="24"/>
          <w:lang w:eastAsia="hi-IN" w:bidi="hi-IN"/>
        </w:rPr>
      </w:pPr>
    </w:p>
    <w:p w:rsidR="00A569BC" w:rsidRPr="002D63F0" w:rsidRDefault="00A569BC" w:rsidP="00A569BC">
      <w:pPr>
        <w:tabs>
          <w:tab w:val="left" w:pos="14878"/>
        </w:tabs>
        <w:suppressAutoHyphens/>
        <w:ind w:left="283" w:firstLine="709"/>
        <w:jc w:val="both"/>
        <w:rPr>
          <w:b/>
          <w:bCs/>
          <w:iCs/>
          <w:kern w:val="1"/>
          <w:sz w:val="24"/>
          <w:szCs w:val="24"/>
          <w:lang w:eastAsia="hi-IN" w:bidi="hi-IN"/>
        </w:rPr>
      </w:pPr>
      <w:r w:rsidRPr="002D63F0">
        <w:rPr>
          <w:b/>
          <w:bCs/>
          <w:iCs/>
          <w:kern w:val="1"/>
          <w:sz w:val="24"/>
          <w:szCs w:val="24"/>
          <w:lang w:eastAsia="hi-IN" w:bidi="hi-IN"/>
        </w:rPr>
        <w:t>Структура и содержание Программы коррекционной работы</w:t>
      </w:r>
    </w:p>
    <w:p w:rsidR="00A569BC" w:rsidRPr="002D63F0" w:rsidRDefault="00A569BC" w:rsidP="00A569BC">
      <w:pPr>
        <w:tabs>
          <w:tab w:val="left" w:pos="14878"/>
        </w:tabs>
        <w:suppressAutoHyphens/>
        <w:ind w:left="283" w:firstLine="709"/>
        <w:jc w:val="both"/>
        <w:rPr>
          <w:b/>
          <w:bCs/>
          <w:iCs/>
          <w:kern w:val="1"/>
          <w:sz w:val="24"/>
          <w:szCs w:val="24"/>
          <w:lang w:eastAsia="hi-IN" w:bidi="hi-IN"/>
        </w:rPr>
      </w:pPr>
    </w:p>
    <w:p w:rsidR="00A569BC" w:rsidRPr="002D63F0" w:rsidRDefault="00A569BC" w:rsidP="00A569BC">
      <w:pPr>
        <w:autoSpaceDE w:val="0"/>
        <w:autoSpaceDN w:val="0"/>
        <w:adjustRightInd w:val="0"/>
        <w:ind w:firstLine="709"/>
        <w:jc w:val="both"/>
        <w:rPr>
          <w:i/>
          <w:sz w:val="24"/>
          <w:szCs w:val="24"/>
          <w:lang w:eastAsia="ru-RU"/>
        </w:rPr>
      </w:pPr>
      <w:r w:rsidRPr="002D63F0">
        <w:rPr>
          <w:sz w:val="24"/>
          <w:szCs w:val="24"/>
          <w:lang w:eastAsia="ru-RU"/>
        </w:rPr>
        <w:t xml:space="preserve">Программа включает в себя пять модулей: </w:t>
      </w:r>
      <w:r w:rsidRPr="002D63F0">
        <w:rPr>
          <w:i/>
          <w:sz w:val="24"/>
          <w:szCs w:val="24"/>
          <w:lang w:eastAsia="ru-RU"/>
        </w:rPr>
        <w:t>концептуальный, диагностико-консультативный, коррекционно-развивающий, лечебно-профилактический, социально-педагогический.</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u w:val="single"/>
          <w:lang w:eastAsia="ru-RU"/>
        </w:rPr>
        <w:t>Концептуальный модуль</w:t>
      </w:r>
      <w:r w:rsidRPr="002D63F0">
        <w:rPr>
          <w:sz w:val="24"/>
          <w:szCs w:val="24"/>
          <w:lang w:eastAsia="ru-RU"/>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u w:val="single"/>
          <w:lang w:eastAsia="ru-RU"/>
        </w:rPr>
        <w:t>Диагностико-консультативный модуль</w:t>
      </w:r>
      <w:r w:rsidRPr="002D63F0">
        <w:rPr>
          <w:sz w:val="24"/>
          <w:szCs w:val="24"/>
          <w:lang w:eastAsia="ru-RU"/>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u w:val="single"/>
          <w:lang w:eastAsia="ru-RU"/>
        </w:rPr>
        <w:lastRenderedPageBreak/>
        <w:t>Коррекционно-развивающиий модуль</w:t>
      </w:r>
      <w:r w:rsidRPr="002D63F0">
        <w:rPr>
          <w:sz w:val="24"/>
          <w:szCs w:val="24"/>
          <w:lang w:eastAsia="ru-RU"/>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u w:val="single"/>
          <w:lang w:eastAsia="ru-RU"/>
        </w:rPr>
        <w:t>Лечебно-профилактический модуль</w:t>
      </w:r>
      <w:r w:rsidRPr="002D63F0">
        <w:rPr>
          <w:sz w:val="24"/>
          <w:szCs w:val="24"/>
          <w:lang w:eastAsia="ru-RU"/>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u w:val="single"/>
          <w:lang w:eastAsia="ru-RU"/>
        </w:rPr>
        <w:t>Социально-педагогический модуль</w:t>
      </w:r>
      <w:r w:rsidRPr="002D63F0">
        <w:rPr>
          <w:sz w:val="24"/>
          <w:szCs w:val="24"/>
          <w:lang w:eastAsia="ru-RU"/>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A569BC" w:rsidRPr="002D63F0" w:rsidRDefault="00A569BC" w:rsidP="00A569BC">
      <w:pPr>
        <w:autoSpaceDE w:val="0"/>
        <w:autoSpaceDN w:val="0"/>
        <w:adjustRightInd w:val="0"/>
        <w:jc w:val="both"/>
        <w:rPr>
          <w:b/>
          <w:iCs/>
          <w:sz w:val="24"/>
          <w:szCs w:val="24"/>
          <w:lang w:eastAsia="ru-RU"/>
        </w:rPr>
      </w:pPr>
      <w:r w:rsidRPr="002D63F0">
        <w:rPr>
          <w:b/>
          <w:iCs/>
          <w:sz w:val="24"/>
          <w:szCs w:val="24"/>
          <w:lang w:eastAsia="ru-RU"/>
        </w:rPr>
        <w:t>Концептуальный модуль</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 xml:space="preserve">Основная цель сопровождения </w:t>
      </w:r>
      <w:r w:rsidRPr="002D63F0">
        <w:rPr>
          <w:b/>
          <w:bCs/>
          <w:sz w:val="24"/>
          <w:szCs w:val="24"/>
          <w:lang w:eastAsia="ru-RU"/>
        </w:rPr>
        <w:t>–</w:t>
      </w:r>
      <w:r w:rsidRPr="002D63F0">
        <w:rPr>
          <w:sz w:val="24"/>
          <w:szCs w:val="24"/>
          <w:lang w:eastAsia="ru-RU"/>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A569BC" w:rsidRPr="002D63F0" w:rsidRDefault="00A569BC" w:rsidP="00A569BC">
      <w:pPr>
        <w:autoSpaceDE w:val="0"/>
        <w:autoSpaceDN w:val="0"/>
        <w:adjustRightInd w:val="0"/>
        <w:jc w:val="both"/>
        <w:rPr>
          <w:b/>
          <w:iCs/>
          <w:sz w:val="24"/>
          <w:szCs w:val="24"/>
          <w:lang w:eastAsia="ru-RU"/>
        </w:rPr>
      </w:pPr>
      <w:r w:rsidRPr="002D63F0">
        <w:rPr>
          <w:b/>
          <w:iCs/>
          <w:sz w:val="24"/>
          <w:szCs w:val="24"/>
          <w:lang w:eastAsia="ru-RU"/>
        </w:rPr>
        <w:t>Диагностико-консультативный модуль</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В содержание исследования ребенка психологом входит следующее:</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3. Изучение работ ребенка (тетради, рисунки, поделки и т. п.).</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5. Выявление и раскрытие причин и характера тех или иных особенностей психического развития детей.</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A569BC" w:rsidRPr="002D63F0" w:rsidRDefault="00A569BC" w:rsidP="00A569BC">
      <w:pPr>
        <w:autoSpaceDE w:val="0"/>
        <w:autoSpaceDN w:val="0"/>
        <w:adjustRightInd w:val="0"/>
        <w:jc w:val="both"/>
        <w:rPr>
          <w:sz w:val="24"/>
          <w:szCs w:val="24"/>
          <w:lang w:eastAsia="ru-RU"/>
        </w:rPr>
      </w:pPr>
      <w:r w:rsidRPr="002D63F0">
        <w:rPr>
          <w:sz w:val="24"/>
          <w:szCs w:val="24"/>
          <w:lang w:eastAsia="ru-RU"/>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w:t>
      </w:r>
      <w:r w:rsidRPr="002D63F0">
        <w:rPr>
          <w:sz w:val="24"/>
          <w:szCs w:val="24"/>
          <w:lang w:val="en-US" w:eastAsia="ru-RU"/>
        </w:rPr>
        <w:t> </w:t>
      </w:r>
      <w:r w:rsidRPr="002D63F0">
        <w:rPr>
          <w:sz w:val="24"/>
          <w:szCs w:val="24"/>
          <w:lang w:eastAsia="ru-RU"/>
        </w:rPr>
        <w:t xml:space="preserve">д. </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w:t>
      </w:r>
      <w:r w:rsidRPr="002D63F0">
        <w:rPr>
          <w:sz w:val="24"/>
          <w:szCs w:val="24"/>
          <w:lang w:eastAsia="ru-RU"/>
        </w:rPr>
        <w:lastRenderedPageBreak/>
        <w:t>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A569BC" w:rsidRPr="002D63F0" w:rsidRDefault="00A569BC" w:rsidP="00A569BC">
      <w:pPr>
        <w:autoSpaceDE w:val="0"/>
        <w:autoSpaceDN w:val="0"/>
        <w:adjustRightInd w:val="0"/>
        <w:ind w:firstLine="709"/>
        <w:jc w:val="both"/>
        <w:rPr>
          <w:sz w:val="24"/>
          <w:szCs w:val="24"/>
          <w:lang w:eastAsia="ru-RU"/>
        </w:rPr>
      </w:pPr>
    </w:p>
    <w:p w:rsidR="00A569BC" w:rsidRPr="002D63F0" w:rsidRDefault="00A569BC" w:rsidP="00A569BC">
      <w:pPr>
        <w:autoSpaceDE w:val="0"/>
        <w:autoSpaceDN w:val="0"/>
        <w:adjustRightInd w:val="0"/>
        <w:jc w:val="center"/>
        <w:rPr>
          <w:b/>
          <w:iCs/>
          <w:sz w:val="24"/>
          <w:szCs w:val="24"/>
          <w:lang w:eastAsia="ru-RU"/>
        </w:rPr>
      </w:pPr>
      <w:r w:rsidRPr="002D63F0">
        <w:rPr>
          <w:b/>
          <w:iCs/>
          <w:sz w:val="24"/>
          <w:szCs w:val="24"/>
          <w:lang w:eastAsia="ru-RU"/>
        </w:rPr>
        <w:t>Программа медико-психолого-педагогического изучения ребенка</w:t>
      </w:r>
    </w:p>
    <w:p w:rsidR="00A569BC" w:rsidRPr="002D63F0" w:rsidRDefault="00A569BC" w:rsidP="00A569BC">
      <w:pPr>
        <w:autoSpaceDE w:val="0"/>
        <w:autoSpaceDN w:val="0"/>
        <w:adjustRightInd w:val="0"/>
        <w:jc w:val="center"/>
        <w:rPr>
          <w:b/>
          <w:iCs/>
          <w:sz w:val="24"/>
          <w:szCs w:val="24"/>
          <w:lang w:eastAsia="ru-RU"/>
        </w:rPr>
      </w:pPr>
    </w:p>
    <w:tbl>
      <w:tblPr>
        <w:tblW w:w="9900" w:type="dxa"/>
        <w:tblInd w:w="-72" w:type="dxa"/>
        <w:tblLayout w:type="fixed"/>
        <w:tblLook w:val="0000" w:firstRow="0" w:lastRow="0" w:firstColumn="0" w:lastColumn="0" w:noHBand="0" w:noVBand="0"/>
      </w:tblPr>
      <w:tblGrid>
        <w:gridCol w:w="2160"/>
        <w:gridCol w:w="5040"/>
        <w:gridCol w:w="2700"/>
      </w:tblGrid>
      <w:tr w:rsidR="00A569BC" w:rsidRPr="002D63F0" w:rsidTr="00037ECC">
        <w:trPr>
          <w:trHeight w:val="570"/>
        </w:trPr>
        <w:tc>
          <w:tcPr>
            <w:tcW w:w="216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jc w:val="center"/>
              <w:rPr>
                <w:sz w:val="24"/>
                <w:szCs w:val="24"/>
                <w:lang w:val="en-US" w:eastAsia="ru-RU"/>
              </w:rPr>
            </w:pPr>
            <w:r w:rsidRPr="002D63F0">
              <w:rPr>
                <w:sz w:val="24"/>
                <w:szCs w:val="24"/>
                <w:lang w:val="en-US" w:eastAsia="ru-RU"/>
              </w:rPr>
              <w:t>Изучение</w:t>
            </w:r>
          </w:p>
          <w:p w:rsidR="00A569BC" w:rsidRPr="002D63F0" w:rsidRDefault="00A569BC" w:rsidP="00037ECC">
            <w:pPr>
              <w:autoSpaceDE w:val="0"/>
              <w:autoSpaceDN w:val="0"/>
              <w:adjustRightInd w:val="0"/>
              <w:jc w:val="center"/>
              <w:rPr>
                <w:sz w:val="24"/>
                <w:szCs w:val="24"/>
                <w:lang w:val="en-US" w:eastAsia="ru-RU"/>
              </w:rPr>
            </w:pPr>
            <w:r w:rsidRPr="002D63F0">
              <w:rPr>
                <w:sz w:val="24"/>
                <w:szCs w:val="24"/>
                <w:lang w:val="en-US" w:eastAsia="ru-RU"/>
              </w:rPr>
              <w:t>ребенка</w:t>
            </w:r>
          </w:p>
        </w:tc>
        <w:tc>
          <w:tcPr>
            <w:tcW w:w="504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jc w:val="center"/>
              <w:rPr>
                <w:sz w:val="24"/>
                <w:szCs w:val="24"/>
                <w:lang w:val="en-US" w:eastAsia="ru-RU"/>
              </w:rPr>
            </w:pPr>
            <w:r w:rsidRPr="002D63F0">
              <w:rPr>
                <w:sz w:val="24"/>
                <w:szCs w:val="24"/>
                <w:lang w:val="en-US" w:eastAsia="ru-RU"/>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A569BC" w:rsidRPr="002D63F0" w:rsidRDefault="00A569BC" w:rsidP="00037ECC">
            <w:pPr>
              <w:autoSpaceDE w:val="0"/>
              <w:autoSpaceDN w:val="0"/>
              <w:adjustRightInd w:val="0"/>
              <w:snapToGrid w:val="0"/>
              <w:jc w:val="center"/>
              <w:rPr>
                <w:sz w:val="24"/>
                <w:szCs w:val="24"/>
                <w:lang w:eastAsia="ru-RU"/>
              </w:rPr>
            </w:pPr>
            <w:r w:rsidRPr="002D63F0">
              <w:rPr>
                <w:sz w:val="24"/>
                <w:szCs w:val="24"/>
                <w:lang w:eastAsia="ru-RU"/>
              </w:rPr>
              <w:t>Где и кем выполняется</w:t>
            </w:r>
          </w:p>
          <w:p w:rsidR="00A569BC" w:rsidRPr="002D63F0" w:rsidRDefault="00A569BC" w:rsidP="00037ECC">
            <w:pPr>
              <w:autoSpaceDE w:val="0"/>
              <w:autoSpaceDN w:val="0"/>
              <w:adjustRightInd w:val="0"/>
              <w:jc w:val="center"/>
              <w:rPr>
                <w:sz w:val="24"/>
                <w:szCs w:val="24"/>
                <w:lang w:eastAsia="ru-RU"/>
              </w:rPr>
            </w:pPr>
            <w:r w:rsidRPr="002D63F0">
              <w:rPr>
                <w:sz w:val="24"/>
                <w:szCs w:val="24"/>
                <w:lang w:eastAsia="ru-RU"/>
              </w:rPr>
              <w:t>работа</w:t>
            </w:r>
          </w:p>
        </w:tc>
      </w:tr>
      <w:tr w:rsidR="00A569BC" w:rsidRPr="002D63F0" w:rsidTr="00037ECC">
        <w:trPr>
          <w:trHeight w:val="1943"/>
        </w:trPr>
        <w:tc>
          <w:tcPr>
            <w:tcW w:w="216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jc w:val="both"/>
              <w:rPr>
                <w:sz w:val="24"/>
                <w:szCs w:val="24"/>
                <w:lang w:eastAsia="ru-RU"/>
              </w:rPr>
            </w:pPr>
          </w:p>
          <w:p w:rsidR="00A569BC" w:rsidRPr="002D63F0" w:rsidRDefault="00A569BC" w:rsidP="00037ECC">
            <w:pPr>
              <w:autoSpaceDE w:val="0"/>
              <w:autoSpaceDN w:val="0"/>
              <w:adjustRightInd w:val="0"/>
              <w:jc w:val="both"/>
              <w:rPr>
                <w:sz w:val="24"/>
                <w:szCs w:val="24"/>
                <w:lang w:eastAsia="ru-RU"/>
              </w:rPr>
            </w:pPr>
          </w:p>
          <w:p w:rsidR="00A569BC" w:rsidRPr="002D63F0" w:rsidRDefault="00A569BC" w:rsidP="00037ECC">
            <w:pPr>
              <w:autoSpaceDE w:val="0"/>
              <w:autoSpaceDN w:val="0"/>
              <w:adjustRightInd w:val="0"/>
              <w:jc w:val="both"/>
              <w:rPr>
                <w:sz w:val="24"/>
                <w:szCs w:val="24"/>
                <w:lang w:val="en-US" w:eastAsia="ru-RU"/>
              </w:rPr>
            </w:pPr>
            <w:r w:rsidRPr="002D63F0">
              <w:rPr>
                <w:sz w:val="24"/>
                <w:szCs w:val="24"/>
                <w:lang w:val="en-US" w:eastAsia="ru-RU"/>
              </w:rPr>
              <w:t>Медицинское</w:t>
            </w:r>
          </w:p>
        </w:tc>
        <w:tc>
          <w:tcPr>
            <w:tcW w:w="504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Физическое состояние учащегося; изменения в физическом развитии (рост, вес и т.</w:t>
            </w:r>
            <w:r w:rsidRPr="002D63F0">
              <w:rPr>
                <w:bCs/>
                <w:sz w:val="24"/>
                <w:szCs w:val="24"/>
                <w:lang w:val="en-US" w:eastAsia="ru-RU"/>
              </w:rPr>
              <w:t> </w:t>
            </w:r>
            <w:r w:rsidRPr="002D63F0">
              <w:rPr>
                <w:bCs/>
                <w:sz w:val="24"/>
                <w:szCs w:val="24"/>
                <w:lang w:eastAsia="ru-RU"/>
              </w:rPr>
              <w:t>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Медицинский работник, педагог.</w:t>
            </w:r>
          </w:p>
          <w:p w:rsidR="00A569BC" w:rsidRPr="002D63F0" w:rsidRDefault="00A569BC" w:rsidP="00037ECC">
            <w:pPr>
              <w:autoSpaceDE w:val="0"/>
              <w:autoSpaceDN w:val="0"/>
              <w:adjustRightInd w:val="0"/>
              <w:rPr>
                <w:sz w:val="24"/>
                <w:szCs w:val="24"/>
                <w:lang w:eastAsia="ru-RU"/>
              </w:rPr>
            </w:pP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Наблюдения во время занятий, на переменах, во время игр и т.</w:t>
            </w:r>
            <w:r w:rsidRPr="002D63F0">
              <w:rPr>
                <w:bCs/>
                <w:sz w:val="24"/>
                <w:szCs w:val="24"/>
                <w:lang w:val="en-US" w:eastAsia="ru-RU"/>
              </w:rPr>
              <w:t> </w:t>
            </w:r>
            <w:r w:rsidRPr="002D63F0">
              <w:rPr>
                <w:bCs/>
                <w:sz w:val="24"/>
                <w:szCs w:val="24"/>
                <w:lang w:eastAsia="ru-RU"/>
              </w:rPr>
              <w:t>д. (педагог).</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 xml:space="preserve">Обследование ребенка врачом. </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Беседа врача с родителями.</w:t>
            </w:r>
          </w:p>
        </w:tc>
      </w:tr>
      <w:tr w:rsidR="00A569BC" w:rsidRPr="002D63F0" w:rsidTr="00037ECC">
        <w:trPr>
          <w:trHeight w:val="1607"/>
        </w:trPr>
        <w:tc>
          <w:tcPr>
            <w:tcW w:w="216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jc w:val="both"/>
              <w:rPr>
                <w:sz w:val="24"/>
                <w:szCs w:val="24"/>
                <w:lang w:eastAsia="ru-RU"/>
              </w:rPr>
            </w:pPr>
          </w:p>
          <w:p w:rsidR="00A569BC" w:rsidRPr="002D63F0" w:rsidRDefault="00A569BC" w:rsidP="00037ECC">
            <w:pPr>
              <w:autoSpaceDE w:val="0"/>
              <w:autoSpaceDN w:val="0"/>
              <w:adjustRightInd w:val="0"/>
              <w:jc w:val="both"/>
              <w:rPr>
                <w:sz w:val="24"/>
                <w:szCs w:val="24"/>
                <w:lang w:eastAsia="ru-RU"/>
              </w:rPr>
            </w:pPr>
          </w:p>
          <w:p w:rsidR="00A569BC" w:rsidRPr="002D63F0" w:rsidRDefault="00A569BC" w:rsidP="00037ECC">
            <w:pPr>
              <w:autoSpaceDE w:val="0"/>
              <w:autoSpaceDN w:val="0"/>
              <w:adjustRightInd w:val="0"/>
              <w:jc w:val="both"/>
              <w:rPr>
                <w:sz w:val="24"/>
                <w:szCs w:val="24"/>
                <w:lang w:val="en-US" w:eastAsia="ru-RU"/>
              </w:rPr>
            </w:pPr>
            <w:r w:rsidRPr="002D63F0">
              <w:rPr>
                <w:sz w:val="24"/>
                <w:szCs w:val="24"/>
                <w:lang w:val="en-US" w:eastAsia="ru-RU"/>
              </w:rPr>
              <w:t>Психолого–логопедическое</w:t>
            </w:r>
          </w:p>
        </w:tc>
        <w:tc>
          <w:tcPr>
            <w:tcW w:w="504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Обследование актуального уровня психического и речевого развития, определение зоны ближайшего развития.</w:t>
            </w:r>
          </w:p>
          <w:p w:rsidR="00A569BC" w:rsidRPr="002D63F0" w:rsidRDefault="00A569BC" w:rsidP="00037ECC">
            <w:pPr>
              <w:autoSpaceDE w:val="0"/>
              <w:autoSpaceDN w:val="0"/>
              <w:adjustRightInd w:val="0"/>
              <w:rPr>
                <w:bCs/>
                <w:sz w:val="24"/>
                <w:szCs w:val="24"/>
                <w:lang w:eastAsia="ru-RU"/>
              </w:rPr>
            </w:pPr>
            <w:r w:rsidRPr="002D63F0">
              <w:rPr>
                <w:bCs/>
                <w:sz w:val="24"/>
                <w:szCs w:val="24"/>
                <w:u w:val="single"/>
                <w:lang w:eastAsia="ru-RU"/>
              </w:rPr>
              <w:t>Внимание</w:t>
            </w:r>
            <w:r w:rsidRPr="002D63F0">
              <w:rPr>
                <w:bCs/>
                <w:sz w:val="24"/>
                <w:szCs w:val="24"/>
                <w:lang w:eastAsia="ru-RU"/>
              </w:rPr>
              <w:t>: устойчивость, переключаемость с одного вида деятельности на другой, объем, работоспособность.</w:t>
            </w:r>
          </w:p>
          <w:p w:rsidR="00A569BC" w:rsidRPr="002D63F0" w:rsidRDefault="00A569BC" w:rsidP="00037ECC">
            <w:pPr>
              <w:autoSpaceDE w:val="0"/>
              <w:autoSpaceDN w:val="0"/>
              <w:adjustRightInd w:val="0"/>
              <w:rPr>
                <w:bCs/>
                <w:sz w:val="24"/>
                <w:szCs w:val="24"/>
                <w:lang w:eastAsia="ru-RU"/>
              </w:rPr>
            </w:pPr>
            <w:r w:rsidRPr="002D63F0">
              <w:rPr>
                <w:bCs/>
                <w:sz w:val="24"/>
                <w:szCs w:val="24"/>
                <w:u w:val="single"/>
                <w:lang w:eastAsia="ru-RU"/>
              </w:rPr>
              <w:t>Мышление</w:t>
            </w:r>
            <w:r w:rsidRPr="002D63F0">
              <w:rPr>
                <w:bCs/>
                <w:sz w:val="24"/>
                <w:szCs w:val="24"/>
                <w:lang w:eastAsia="ru-RU"/>
              </w:rPr>
              <w:t>: визуальное (линейное, структурное); понятийное (интуитивное, логическое); абстрактное, речевое, образное.</w:t>
            </w:r>
          </w:p>
          <w:p w:rsidR="00A569BC" w:rsidRPr="002D63F0" w:rsidRDefault="00A569BC" w:rsidP="00037ECC">
            <w:pPr>
              <w:autoSpaceDE w:val="0"/>
              <w:autoSpaceDN w:val="0"/>
              <w:adjustRightInd w:val="0"/>
              <w:rPr>
                <w:bCs/>
                <w:sz w:val="24"/>
                <w:szCs w:val="24"/>
                <w:lang w:eastAsia="ru-RU"/>
              </w:rPr>
            </w:pPr>
            <w:r w:rsidRPr="002D63F0">
              <w:rPr>
                <w:bCs/>
                <w:sz w:val="24"/>
                <w:szCs w:val="24"/>
                <w:u w:val="single"/>
                <w:lang w:eastAsia="ru-RU"/>
              </w:rPr>
              <w:t>Память</w:t>
            </w:r>
            <w:r w:rsidRPr="002D63F0">
              <w:rPr>
                <w:bCs/>
                <w:sz w:val="24"/>
                <w:szCs w:val="24"/>
                <w:lang w:eastAsia="ru-RU"/>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Наблюдение за ребенком на занятиях и во внеурочное время (учитель).</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Специальный эксперимент (психолог).</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Беседы с ребенком, с родителями.</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Наблюдения за речью ребенка на занятиях и в свободное время.</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Изучение письменных работ (учитель). Специальный эксперимент (логопед)</w:t>
            </w:r>
          </w:p>
        </w:tc>
      </w:tr>
      <w:tr w:rsidR="00A569BC" w:rsidRPr="002D63F0" w:rsidTr="00037ECC">
        <w:trPr>
          <w:trHeight w:val="4140"/>
        </w:trPr>
        <w:tc>
          <w:tcPr>
            <w:tcW w:w="216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jc w:val="both"/>
              <w:rPr>
                <w:sz w:val="24"/>
                <w:szCs w:val="24"/>
                <w:lang w:eastAsia="ru-RU"/>
              </w:rPr>
            </w:pPr>
          </w:p>
          <w:p w:rsidR="00A569BC" w:rsidRPr="002D63F0" w:rsidRDefault="00A569BC" w:rsidP="00037ECC">
            <w:pPr>
              <w:autoSpaceDE w:val="0"/>
              <w:autoSpaceDN w:val="0"/>
              <w:adjustRightInd w:val="0"/>
              <w:jc w:val="both"/>
              <w:rPr>
                <w:sz w:val="24"/>
                <w:szCs w:val="24"/>
                <w:lang w:val="en-US" w:eastAsia="ru-RU"/>
              </w:rPr>
            </w:pPr>
            <w:r w:rsidRPr="002D63F0">
              <w:rPr>
                <w:sz w:val="24"/>
                <w:szCs w:val="24"/>
                <w:lang w:val="en-US" w:eastAsia="ru-RU"/>
              </w:rPr>
              <w:t>Социально–педагогическое</w:t>
            </w:r>
          </w:p>
          <w:p w:rsidR="00A569BC" w:rsidRPr="002D63F0" w:rsidRDefault="00A569BC" w:rsidP="00037ECC">
            <w:pPr>
              <w:autoSpaceDE w:val="0"/>
              <w:autoSpaceDN w:val="0"/>
              <w:adjustRightInd w:val="0"/>
              <w:jc w:val="both"/>
              <w:rPr>
                <w:sz w:val="24"/>
                <w:szCs w:val="24"/>
                <w:lang w:val="en-US" w:eastAsia="ru-RU"/>
              </w:rPr>
            </w:pPr>
          </w:p>
        </w:tc>
        <w:tc>
          <w:tcPr>
            <w:tcW w:w="5040" w:type="dxa"/>
            <w:tcBorders>
              <w:top w:val="single" w:sz="4" w:space="0" w:color="000000"/>
              <w:left w:val="single" w:sz="4" w:space="0" w:color="000000"/>
              <w:bottom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t xml:space="preserve">Семья ребенка: состав семьи, условия воспитания. </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Мотивы учебной деятельности: прилежание, отношение к отметке, похвале или порицанию учителя, воспитателя.</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w:t>
            </w:r>
            <w:r w:rsidRPr="002D63F0">
              <w:rPr>
                <w:bCs/>
                <w:sz w:val="24"/>
                <w:szCs w:val="24"/>
                <w:lang w:eastAsia="ru-RU"/>
              </w:rPr>
              <w:lastRenderedPageBreak/>
              <w:t>самооценка</w:t>
            </w:r>
          </w:p>
        </w:tc>
        <w:tc>
          <w:tcPr>
            <w:tcW w:w="2700" w:type="dxa"/>
            <w:tcBorders>
              <w:top w:val="single" w:sz="4" w:space="0" w:color="000000"/>
              <w:left w:val="single" w:sz="4" w:space="0" w:color="000000"/>
              <w:bottom w:val="single" w:sz="4" w:space="0" w:color="000000"/>
              <w:right w:val="single" w:sz="4" w:space="0" w:color="000000"/>
            </w:tcBorders>
          </w:tcPr>
          <w:p w:rsidR="00A569BC" w:rsidRPr="002D63F0" w:rsidRDefault="00A569BC" w:rsidP="00037ECC">
            <w:pPr>
              <w:autoSpaceDE w:val="0"/>
              <w:autoSpaceDN w:val="0"/>
              <w:adjustRightInd w:val="0"/>
              <w:snapToGrid w:val="0"/>
              <w:rPr>
                <w:bCs/>
                <w:sz w:val="24"/>
                <w:szCs w:val="24"/>
                <w:lang w:eastAsia="ru-RU"/>
              </w:rPr>
            </w:pPr>
            <w:r w:rsidRPr="002D63F0">
              <w:rPr>
                <w:bCs/>
                <w:sz w:val="24"/>
                <w:szCs w:val="24"/>
                <w:lang w:eastAsia="ru-RU"/>
              </w:rPr>
              <w:lastRenderedPageBreak/>
              <w:t>Посещение семьи ребенка (учитель, социальный педагог).</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Наблюдения во время занятий, изучение работ ученика (педагог).</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Анкетирование по выявлению школьных трудностей (учитель).</w:t>
            </w:r>
          </w:p>
          <w:p w:rsidR="00A569BC" w:rsidRPr="002D63F0" w:rsidRDefault="00A569BC" w:rsidP="00037ECC">
            <w:pPr>
              <w:autoSpaceDE w:val="0"/>
              <w:autoSpaceDN w:val="0"/>
              <w:adjustRightInd w:val="0"/>
              <w:rPr>
                <w:sz w:val="24"/>
                <w:szCs w:val="24"/>
                <w:lang w:eastAsia="ru-RU"/>
              </w:rPr>
            </w:pP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Беседа с родителями и учителями- предметниками.</w:t>
            </w:r>
          </w:p>
          <w:p w:rsidR="00A569BC" w:rsidRPr="002D63F0" w:rsidRDefault="00A569BC" w:rsidP="00037ECC">
            <w:pPr>
              <w:autoSpaceDE w:val="0"/>
              <w:autoSpaceDN w:val="0"/>
              <w:adjustRightInd w:val="0"/>
              <w:rPr>
                <w:sz w:val="24"/>
                <w:szCs w:val="24"/>
                <w:lang w:eastAsia="ru-RU"/>
              </w:rPr>
            </w:pP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Специальный эксперимент (педагог-психолог).</w:t>
            </w:r>
          </w:p>
          <w:p w:rsidR="00A569BC" w:rsidRPr="002D63F0" w:rsidRDefault="00A569BC" w:rsidP="00037ECC">
            <w:pPr>
              <w:autoSpaceDE w:val="0"/>
              <w:autoSpaceDN w:val="0"/>
              <w:adjustRightInd w:val="0"/>
              <w:rPr>
                <w:sz w:val="24"/>
                <w:szCs w:val="24"/>
                <w:lang w:eastAsia="ru-RU"/>
              </w:rPr>
            </w:pP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Анкета для родителей и учителей.</w:t>
            </w:r>
          </w:p>
          <w:p w:rsidR="00A569BC" w:rsidRPr="002D63F0" w:rsidRDefault="00A569BC" w:rsidP="00037ECC">
            <w:pPr>
              <w:autoSpaceDE w:val="0"/>
              <w:autoSpaceDN w:val="0"/>
              <w:adjustRightInd w:val="0"/>
              <w:rPr>
                <w:bCs/>
                <w:sz w:val="24"/>
                <w:szCs w:val="24"/>
                <w:lang w:eastAsia="ru-RU"/>
              </w:rPr>
            </w:pPr>
            <w:r w:rsidRPr="002D63F0">
              <w:rPr>
                <w:bCs/>
                <w:sz w:val="24"/>
                <w:szCs w:val="24"/>
                <w:lang w:eastAsia="ru-RU"/>
              </w:rPr>
              <w:t xml:space="preserve">Наблюдение за ребенком в различных </w:t>
            </w:r>
            <w:r w:rsidRPr="002D63F0">
              <w:rPr>
                <w:bCs/>
                <w:sz w:val="24"/>
                <w:szCs w:val="24"/>
                <w:lang w:eastAsia="ru-RU"/>
              </w:rPr>
              <w:lastRenderedPageBreak/>
              <w:t>видах деятельности</w:t>
            </w:r>
          </w:p>
        </w:tc>
      </w:tr>
    </w:tbl>
    <w:p w:rsidR="00A569BC" w:rsidRPr="002D63F0" w:rsidRDefault="00A569BC" w:rsidP="00A569BC">
      <w:pPr>
        <w:autoSpaceDE w:val="0"/>
        <w:autoSpaceDN w:val="0"/>
        <w:adjustRightInd w:val="0"/>
        <w:ind w:firstLine="567"/>
        <w:jc w:val="both"/>
        <w:rPr>
          <w:sz w:val="24"/>
          <w:szCs w:val="24"/>
          <w:lang w:eastAsia="ru-RU"/>
        </w:rPr>
      </w:pPr>
    </w:p>
    <w:p w:rsidR="00A569BC" w:rsidRPr="002D63F0" w:rsidRDefault="00A569BC" w:rsidP="00A569BC">
      <w:pPr>
        <w:autoSpaceDE w:val="0"/>
        <w:autoSpaceDN w:val="0"/>
        <w:adjustRightInd w:val="0"/>
        <w:jc w:val="both"/>
        <w:rPr>
          <w:b/>
          <w:iCs/>
          <w:sz w:val="24"/>
          <w:szCs w:val="24"/>
          <w:lang w:eastAsia="ru-RU"/>
        </w:rPr>
      </w:pPr>
      <w:r w:rsidRPr="002D63F0">
        <w:rPr>
          <w:b/>
          <w:iCs/>
          <w:sz w:val="24"/>
          <w:szCs w:val="24"/>
          <w:lang w:eastAsia="ru-RU"/>
        </w:rPr>
        <w:t>Коррекционно-развивающий модуль</w:t>
      </w:r>
    </w:p>
    <w:p w:rsidR="00A569BC" w:rsidRPr="00741D78" w:rsidRDefault="00A569BC" w:rsidP="00A569BC">
      <w:pPr>
        <w:ind w:left="720"/>
      </w:pPr>
      <w:r w:rsidRPr="00741D78">
        <w:t>Содержание и формы коррекционной работы учителя:</w:t>
      </w:r>
    </w:p>
    <w:p w:rsidR="00A569BC" w:rsidRPr="00741D78" w:rsidRDefault="00A569BC" w:rsidP="00315642">
      <w:pPr>
        <w:numPr>
          <w:ilvl w:val="0"/>
          <w:numId w:val="37"/>
        </w:numPr>
      </w:pPr>
      <w:r w:rsidRPr="00741D78">
        <w:t>наблюдение за учениками во время учебной и внеурочной деятельности (ежедневно);</w:t>
      </w:r>
    </w:p>
    <w:p w:rsidR="00A569BC" w:rsidRPr="002D63F0" w:rsidRDefault="00A569BC" w:rsidP="00315642">
      <w:pPr>
        <w:numPr>
          <w:ilvl w:val="0"/>
          <w:numId w:val="37"/>
        </w:numPr>
        <w:jc w:val="both"/>
        <w:rPr>
          <w:lang w:eastAsia="ru-RU"/>
        </w:rPr>
      </w:pPr>
      <w:r w:rsidRPr="00741D78">
        <w:t>поддержание постоянной связи с учителями-предметниками, школьным психологом,</w:t>
      </w:r>
      <w:r>
        <w:rPr>
          <w:lang w:eastAsia="ru-RU"/>
        </w:rPr>
        <w:t>ме</w:t>
      </w:r>
      <w:r w:rsidRPr="002D63F0">
        <w:rPr>
          <w:lang w:eastAsia="ru-RU"/>
        </w:rPr>
        <w:t>дицинским работником, администрацией школы, родителями;</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контроль  успеваемости и поведения учащихся в классе;</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формирование такого микроклимата в классе, который способствовал бы тому, чтобы каждый учащийся с ОВЗ чувствовал себя комфортно;</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ведение документации (психолого-педагогические дневники наблюдения за учащимися и др.);</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организация внеурочной деятельности, направленной на развитие познавательных интересов учащихся, их общее развитие.</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Для повышения качества коррекционной работы необходимо выполнение следующих условий:</w:t>
      </w:r>
    </w:p>
    <w:p w:rsidR="00A569BC" w:rsidRPr="002D63F0" w:rsidRDefault="00A569BC" w:rsidP="00315642">
      <w:pPr>
        <w:numPr>
          <w:ilvl w:val="0"/>
          <w:numId w:val="15"/>
        </w:numPr>
        <w:tabs>
          <w:tab w:val="clear" w:pos="1173"/>
        </w:tabs>
        <w:autoSpaceDE w:val="0"/>
        <w:autoSpaceDN w:val="0"/>
        <w:adjustRightInd w:val="0"/>
        <w:ind w:hanging="464"/>
        <w:jc w:val="both"/>
        <w:rPr>
          <w:sz w:val="24"/>
          <w:szCs w:val="24"/>
          <w:lang w:eastAsia="ru-RU"/>
        </w:rPr>
      </w:pPr>
      <w:r w:rsidRPr="002D63F0">
        <w:rPr>
          <w:sz w:val="24"/>
          <w:szCs w:val="24"/>
          <w:lang w:eastAsia="ru-RU"/>
        </w:rPr>
        <w:t>формирование УУД на всех этапах учебного процесса;</w:t>
      </w:r>
    </w:p>
    <w:p w:rsidR="00A569BC" w:rsidRPr="002D63F0" w:rsidRDefault="00A569BC" w:rsidP="00315642">
      <w:pPr>
        <w:numPr>
          <w:ilvl w:val="0"/>
          <w:numId w:val="15"/>
        </w:numPr>
        <w:tabs>
          <w:tab w:val="clear" w:pos="1173"/>
        </w:tabs>
        <w:autoSpaceDE w:val="0"/>
        <w:autoSpaceDN w:val="0"/>
        <w:adjustRightInd w:val="0"/>
        <w:ind w:hanging="464"/>
        <w:jc w:val="both"/>
        <w:rPr>
          <w:sz w:val="24"/>
          <w:szCs w:val="24"/>
          <w:lang w:eastAsia="ru-RU"/>
        </w:rPr>
      </w:pPr>
      <w:r w:rsidRPr="002D63F0">
        <w:rPr>
          <w:sz w:val="24"/>
          <w:szCs w:val="24"/>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569BC" w:rsidRPr="002D63F0" w:rsidRDefault="00A569BC" w:rsidP="00315642">
      <w:pPr>
        <w:numPr>
          <w:ilvl w:val="0"/>
          <w:numId w:val="15"/>
        </w:numPr>
        <w:tabs>
          <w:tab w:val="num" w:pos="0"/>
        </w:tabs>
        <w:autoSpaceDE w:val="0"/>
        <w:autoSpaceDN w:val="0"/>
        <w:adjustRightInd w:val="0"/>
        <w:ind w:hanging="464"/>
        <w:jc w:val="both"/>
        <w:rPr>
          <w:sz w:val="24"/>
          <w:szCs w:val="24"/>
          <w:lang w:val="en-US" w:eastAsia="ru-RU"/>
        </w:rPr>
      </w:pPr>
      <w:r w:rsidRPr="002D63F0">
        <w:rPr>
          <w:sz w:val="24"/>
          <w:szCs w:val="24"/>
          <w:lang w:eastAsia="ru-RU"/>
        </w:rPr>
        <w:t xml:space="preserve">побуждение к речевой деятельности, осуществление контроля за речевой деятельностью  </w:t>
      </w:r>
      <w:r w:rsidRPr="002D63F0">
        <w:rPr>
          <w:sz w:val="24"/>
          <w:szCs w:val="24"/>
          <w:lang w:val="en-US" w:eastAsia="ru-RU"/>
        </w:rPr>
        <w:t>детей;</w:t>
      </w:r>
    </w:p>
    <w:p w:rsidR="00A569BC" w:rsidRPr="002D63F0" w:rsidRDefault="00A569BC" w:rsidP="00315642">
      <w:pPr>
        <w:numPr>
          <w:ilvl w:val="0"/>
          <w:numId w:val="15"/>
        </w:numPr>
        <w:tabs>
          <w:tab w:val="clear" w:pos="1173"/>
          <w:tab w:val="num" w:pos="0"/>
        </w:tabs>
        <w:autoSpaceDE w:val="0"/>
        <w:autoSpaceDN w:val="0"/>
        <w:adjustRightInd w:val="0"/>
        <w:ind w:hanging="464"/>
        <w:jc w:val="both"/>
        <w:rPr>
          <w:sz w:val="24"/>
          <w:szCs w:val="24"/>
          <w:lang w:eastAsia="ru-RU"/>
        </w:rPr>
      </w:pPr>
      <w:r w:rsidRPr="002D63F0">
        <w:rPr>
          <w:sz w:val="24"/>
          <w:szCs w:val="24"/>
          <w:lang w:eastAsia="ru-RU"/>
        </w:rPr>
        <w:t>установление взаимосвязи между воспринимаемым предметом, его словесным обозначением и практическим действием;</w:t>
      </w:r>
    </w:p>
    <w:p w:rsidR="00A569BC" w:rsidRPr="002D63F0" w:rsidRDefault="00A569BC" w:rsidP="00315642">
      <w:pPr>
        <w:numPr>
          <w:ilvl w:val="0"/>
          <w:numId w:val="15"/>
        </w:numPr>
        <w:tabs>
          <w:tab w:val="clear" w:pos="1173"/>
          <w:tab w:val="num" w:pos="0"/>
        </w:tabs>
        <w:autoSpaceDE w:val="0"/>
        <w:autoSpaceDN w:val="0"/>
        <w:adjustRightInd w:val="0"/>
        <w:ind w:hanging="464"/>
        <w:jc w:val="both"/>
        <w:rPr>
          <w:sz w:val="24"/>
          <w:szCs w:val="24"/>
          <w:lang w:eastAsia="ru-RU"/>
        </w:rPr>
      </w:pPr>
      <w:r w:rsidRPr="002D63F0">
        <w:rPr>
          <w:sz w:val="24"/>
          <w:szCs w:val="24"/>
          <w:lang w:eastAsia="ru-RU"/>
        </w:rPr>
        <w:t>использование более медленного темпа обучения, многократного возвращения к изученному материалу;</w:t>
      </w:r>
    </w:p>
    <w:p w:rsidR="00A569BC" w:rsidRPr="002D63F0" w:rsidRDefault="00A569BC" w:rsidP="00315642">
      <w:pPr>
        <w:numPr>
          <w:ilvl w:val="0"/>
          <w:numId w:val="15"/>
        </w:numPr>
        <w:tabs>
          <w:tab w:val="clear" w:pos="1173"/>
          <w:tab w:val="num" w:pos="0"/>
        </w:tabs>
        <w:autoSpaceDE w:val="0"/>
        <w:autoSpaceDN w:val="0"/>
        <w:adjustRightInd w:val="0"/>
        <w:ind w:hanging="464"/>
        <w:jc w:val="both"/>
        <w:rPr>
          <w:sz w:val="24"/>
          <w:szCs w:val="24"/>
          <w:lang w:eastAsia="ru-RU"/>
        </w:rPr>
      </w:pPr>
      <w:r w:rsidRPr="002D63F0">
        <w:rPr>
          <w:sz w:val="24"/>
          <w:szCs w:val="24"/>
          <w:lang w:eastAsia="ru-RU"/>
        </w:rPr>
        <w:t>максимальное использование сохранных анализаторов ребенка;</w:t>
      </w:r>
    </w:p>
    <w:p w:rsidR="00A569BC" w:rsidRPr="002D63F0" w:rsidRDefault="00A569BC" w:rsidP="00315642">
      <w:pPr>
        <w:numPr>
          <w:ilvl w:val="0"/>
          <w:numId w:val="15"/>
        </w:numPr>
        <w:tabs>
          <w:tab w:val="clear" w:pos="1173"/>
          <w:tab w:val="num" w:pos="0"/>
        </w:tabs>
        <w:autoSpaceDE w:val="0"/>
        <w:autoSpaceDN w:val="0"/>
        <w:adjustRightInd w:val="0"/>
        <w:ind w:hanging="464"/>
        <w:jc w:val="both"/>
        <w:rPr>
          <w:sz w:val="24"/>
          <w:szCs w:val="24"/>
          <w:lang w:eastAsia="ru-RU"/>
        </w:rPr>
      </w:pPr>
      <w:r w:rsidRPr="002D63F0">
        <w:rPr>
          <w:sz w:val="24"/>
          <w:szCs w:val="24"/>
          <w:lang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A569BC" w:rsidRPr="002D63F0" w:rsidRDefault="00A569BC" w:rsidP="00315642">
      <w:pPr>
        <w:numPr>
          <w:ilvl w:val="0"/>
          <w:numId w:val="15"/>
        </w:numPr>
        <w:tabs>
          <w:tab w:val="clear" w:pos="1173"/>
          <w:tab w:val="num" w:pos="0"/>
        </w:tabs>
        <w:autoSpaceDE w:val="0"/>
        <w:autoSpaceDN w:val="0"/>
        <w:adjustRightInd w:val="0"/>
        <w:ind w:hanging="464"/>
        <w:jc w:val="both"/>
        <w:rPr>
          <w:sz w:val="24"/>
          <w:szCs w:val="24"/>
          <w:lang w:eastAsia="ru-RU"/>
        </w:rPr>
      </w:pPr>
      <w:r w:rsidRPr="002D63F0">
        <w:rPr>
          <w:sz w:val="24"/>
          <w:szCs w:val="24"/>
          <w:lang w:eastAsia="ru-RU"/>
        </w:rPr>
        <w:t>использование упражнений, направленных на развитие внимания, памяти, восприятия.</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Задачи, решаемые на коррекционно-развивающих занятиях:</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 xml:space="preserve">создание условий для развития сохранных функций; </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формирование положительной мотивации к обучению;</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 xml:space="preserve">повышение уровня общего развития, восполнение пробелов предшествующего развития и обучения; </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lastRenderedPageBreak/>
        <w:t>●</w:t>
      </w:r>
      <w:r w:rsidRPr="002D63F0">
        <w:rPr>
          <w:sz w:val="24"/>
          <w:szCs w:val="24"/>
          <w:lang w:val="en-US" w:eastAsia="ru-RU"/>
        </w:rPr>
        <w:t> </w:t>
      </w:r>
      <w:r w:rsidRPr="002D63F0">
        <w:rPr>
          <w:sz w:val="24"/>
          <w:szCs w:val="24"/>
          <w:lang w:eastAsia="ru-RU"/>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w:t>
      </w:r>
      <w:r w:rsidRPr="002D63F0">
        <w:rPr>
          <w:sz w:val="24"/>
          <w:szCs w:val="24"/>
          <w:lang w:val="en-US" w:eastAsia="ru-RU"/>
        </w:rPr>
        <w:t> </w:t>
      </w:r>
      <w:r w:rsidRPr="002D63F0">
        <w:rPr>
          <w:sz w:val="24"/>
          <w:szCs w:val="24"/>
          <w:lang w:eastAsia="ru-RU"/>
        </w:rPr>
        <w:t>воспитание умения общаться, развитие коммуникативных навыков.</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Занятия строятся с учетом основных принципов коррекционно-развивающего обучения.</w:t>
      </w:r>
    </w:p>
    <w:p w:rsidR="00A569BC" w:rsidRPr="002D63F0" w:rsidRDefault="00A569BC" w:rsidP="00A569BC">
      <w:pPr>
        <w:autoSpaceDE w:val="0"/>
        <w:autoSpaceDN w:val="0"/>
        <w:adjustRightInd w:val="0"/>
        <w:ind w:firstLine="708"/>
        <w:jc w:val="both"/>
        <w:rPr>
          <w:b/>
          <w:bCs/>
          <w:i/>
          <w:iCs/>
          <w:sz w:val="24"/>
          <w:szCs w:val="24"/>
          <w:lang w:eastAsia="ru-RU"/>
        </w:rPr>
      </w:pPr>
      <w:r w:rsidRPr="002D63F0">
        <w:rPr>
          <w:sz w:val="24"/>
          <w:szCs w:val="24"/>
          <w:lang w:eastAsia="ru-RU"/>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2D63F0">
        <w:rPr>
          <w:b/>
          <w:bCs/>
          <w:i/>
          <w:iCs/>
          <w:sz w:val="24"/>
          <w:szCs w:val="24"/>
          <w:lang w:eastAsia="ru-RU"/>
        </w:rPr>
        <w:t>.</w:t>
      </w:r>
    </w:p>
    <w:p w:rsidR="00A569BC" w:rsidRPr="002D63F0" w:rsidRDefault="00A569BC" w:rsidP="00A569BC">
      <w:pPr>
        <w:autoSpaceDE w:val="0"/>
        <w:autoSpaceDN w:val="0"/>
        <w:adjustRightInd w:val="0"/>
        <w:ind w:firstLine="708"/>
        <w:jc w:val="both"/>
        <w:rPr>
          <w:bCs/>
          <w:iCs/>
          <w:sz w:val="24"/>
          <w:szCs w:val="24"/>
          <w:lang w:eastAsia="ru-RU"/>
        </w:rPr>
      </w:pPr>
      <w:r w:rsidRPr="002D63F0">
        <w:rPr>
          <w:sz w:val="24"/>
          <w:szCs w:val="24"/>
          <w:lang w:eastAsia="ru-RU"/>
        </w:rPr>
        <w:t>2. Принцип единства диагностики и коррекции</w:t>
      </w:r>
      <w:r w:rsidRPr="002D63F0">
        <w:rPr>
          <w:bCs/>
          <w:iCs/>
          <w:sz w:val="24"/>
          <w:szCs w:val="24"/>
          <w:lang w:eastAsia="ru-RU"/>
        </w:rPr>
        <w:t>реализуется в двух аспектах:</w:t>
      </w:r>
    </w:p>
    <w:p w:rsidR="00A569BC" w:rsidRPr="002D63F0" w:rsidRDefault="00A569BC" w:rsidP="00315642">
      <w:pPr>
        <w:numPr>
          <w:ilvl w:val="0"/>
          <w:numId w:val="16"/>
        </w:numPr>
        <w:tabs>
          <w:tab w:val="num" w:pos="0"/>
          <w:tab w:val="left" w:pos="993"/>
        </w:tabs>
        <w:autoSpaceDE w:val="0"/>
        <w:autoSpaceDN w:val="0"/>
        <w:adjustRightInd w:val="0"/>
        <w:ind w:firstLine="540"/>
        <w:jc w:val="both"/>
        <w:rPr>
          <w:kern w:val="1"/>
          <w:sz w:val="24"/>
          <w:szCs w:val="24"/>
          <w:lang w:eastAsia="ar-SA"/>
        </w:rPr>
      </w:pPr>
      <w:r w:rsidRPr="002D63F0">
        <w:rPr>
          <w:kern w:val="1"/>
          <w:sz w:val="24"/>
          <w:szCs w:val="24"/>
          <w:lang w:eastAsia="ar-SA"/>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569BC" w:rsidRPr="002D63F0" w:rsidRDefault="00A569BC" w:rsidP="00315642">
      <w:pPr>
        <w:numPr>
          <w:ilvl w:val="0"/>
          <w:numId w:val="16"/>
        </w:numPr>
        <w:tabs>
          <w:tab w:val="num" w:pos="0"/>
          <w:tab w:val="left" w:pos="993"/>
        </w:tabs>
        <w:autoSpaceDE w:val="0"/>
        <w:autoSpaceDN w:val="0"/>
        <w:adjustRightInd w:val="0"/>
        <w:ind w:firstLine="540"/>
        <w:jc w:val="both"/>
        <w:rPr>
          <w:kern w:val="1"/>
          <w:sz w:val="24"/>
          <w:szCs w:val="24"/>
          <w:lang w:eastAsia="ar-SA"/>
        </w:rPr>
      </w:pPr>
      <w:r w:rsidRPr="002D63F0">
        <w:rPr>
          <w:kern w:val="1"/>
          <w:sz w:val="24"/>
          <w:szCs w:val="24"/>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6. Принцип продуктивной обработки информациизаключается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A569BC" w:rsidRPr="002D63F0" w:rsidRDefault="00A569BC" w:rsidP="00A569BC">
      <w:pPr>
        <w:autoSpaceDE w:val="0"/>
        <w:autoSpaceDN w:val="0"/>
        <w:adjustRightInd w:val="0"/>
        <w:ind w:firstLine="709"/>
        <w:jc w:val="both"/>
        <w:rPr>
          <w:sz w:val="24"/>
          <w:szCs w:val="24"/>
          <w:lang w:eastAsia="ru-RU"/>
        </w:rPr>
      </w:pPr>
      <w:r w:rsidRPr="002D63F0">
        <w:rPr>
          <w:color w:val="000000"/>
          <w:sz w:val="24"/>
          <w:szCs w:val="24"/>
          <w:lang w:eastAsia="ru-RU"/>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2D63F0">
        <w:rPr>
          <w:sz w:val="24"/>
          <w:szCs w:val="24"/>
          <w:lang w:eastAsia="ru-RU"/>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A569BC" w:rsidRPr="002D63F0" w:rsidRDefault="00A569BC" w:rsidP="00A569BC">
      <w:pPr>
        <w:autoSpaceDE w:val="0"/>
        <w:autoSpaceDN w:val="0"/>
        <w:adjustRightInd w:val="0"/>
        <w:ind w:firstLine="708"/>
        <w:jc w:val="both"/>
        <w:rPr>
          <w:sz w:val="24"/>
          <w:szCs w:val="24"/>
          <w:lang w:eastAsia="ru-RU"/>
        </w:rPr>
      </w:pPr>
      <w:r w:rsidRPr="002D63F0">
        <w:rPr>
          <w:color w:val="000000"/>
          <w:sz w:val="24"/>
          <w:szCs w:val="24"/>
          <w:lang w:eastAsia="ru-RU"/>
        </w:rPr>
        <w:t xml:space="preserve">Работа с целым классом или с большим числом детей на этих занятиях не допускается. </w:t>
      </w:r>
      <w:r w:rsidRPr="002D63F0">
        <w:rPr>
          <w:sz w:val="24"/>
          <w:szCs w:val="24"/>
          <w:lang w:eastAsia="ru-RU"/>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A569BC" w:rsidRPr="002D63F0" w:rsidRDefault="00A569BC" w:rsidP="00A569BC">
      <w:pPr>
        <w:autoSpaceDE w:val="0"/>
        <w:autoSpaceDN w:val="0"/>
        <w:adjustRightInd w:val="0"/>
        <w:ind w:firstLine="709"/>
        <w:jc w:val="both"/>
        <w:rPr>
          <w:color w:val="000000"/>
          <w:sz w:val="24"/>
          <w:szCs w:val="24"/>
          <w:lang w:eastAsia="ru-RU"/>
        </w:rPr>
      </w:pPr>
      <w:r w:rsidRPr="002D63F0">
        <w:rPr>
          <w:color w:val="000000"/>
          <w:sz w:val="24"/>
          <w:szCs w:val="24"/>
          <w:lang w:eastAsia="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A569BC" w:rsidRPr="002D63F0" w:rsidRDefault="00A569BC" w:rsidP="00A569BC">
      <w:pPr>
        <w:autoSpaceDE w:val="0"/>
        <w:autoSpaceDN w:val="0"/>
        <w:adjustRightInd w:val="0"/>
        <w:ind w:firstLine="708"/>
        <w:jc w:val="both"/>
        <w:rPr>
          <w:color w:val="000000"/>
          <w:sz w:val="24"/>
          <w:szCs w:val="24"/>
          <w:lang w:eastAsia="ru-RU"/>
        </w:rPr>
      </w:pPr>
      <w:r w:rsidRPr="002D63F0">
        <w:rPr>
          <w:color w:val="000000"/>
          <w:sz w:val="24"/>
          <w:szCs w:val="24"/>
          <w:lang w:eastAsia="ru-RU"/>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w:t>
      </w:r>
      <w:r w:rsidRPr="002D63F0">
        <w:rPr>
          <w:color w:val="000000"/>
          <w:sz w:val="24"/>
          <w:szCs w:val="24"/>
          <w:lang w:eastAsia="ru-RU"/>
        </w:rPr>
        <w:lastRenderedPageBreak/>
        <w:t xml:space="preserve">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A569BC" w:rsidRPr="002D63F0" w:rsidRDefault="00A569BC" w:rsidP="00A569BC">
      <w:pPr>
        <w:autoSpaceDE w:val="0"/>
        <w:autoSpaceDN w:val="0"/>
        <w:adjustRightInd w:val="0"/>
        <w:ind w:firstLine="708"/>
        <w:jc w:val="both"/>
        <w:rPr>
          <w:sz w:val="24"/>
          <w:szCs w:val="24"/>
          <w:lang w:eastAsia="ru-RU"/>
        </w:rPr>
      </w:pPr>
      <w:r w:rsidRPr="002D63F0">
        <w:rPr>
          <w:sz w:val="24"/>
          <w:szCs w:val="24"/>
          <w:lang w:eastAsia="ru-RU"/>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A569BC" w:rsidRPr="002D63F0" w:rsidRDefault="00A569BC" w:rsidP="00A569BC">
      <w:pPr>
        <w:autoSpaceDE w:val="0"/>
        <w:autoSpaceDN w:val="0"/>
        <w:adjustRightInd w:val="0"/>
        <w:ind w:firstLine="709"/>
        <w:jc w:val="both"/>
        <w:rPr>
          <w:sz w:val="24"/>
          <w:szCs w:val="24"/>
          <w:lang w:eastAsia="ru-RU"/>
        </w:rPr>
      </w:pPr>
      <w:r w:rsidRPr="002D63F0">
        <w:rPr>
          <w:sz w:val="24"/>
          <w:szCs w:val="24"/>
          <w:lang w:eastAsia="ru-RU"/>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A569BC" w:rsidRPr="002D63F0" w:rsidRDefault="00A569BC" w:rsidP="00A569BC">
      <w:pPr>
        <w:autoSpaceDE w:val="0"/>
        <w:autoSpaceDN w:val="0"/>
        <w:adjustRightInd w:val="0"/>
        <w:jc w:val="both"/>
        <w:rPr>
          <w:b/>
          <w:iCs/>
          <w:sz w:val="24"/>
          <w:szCs w:val="24"/>
          <w:lang w:eastAsia="ru-RU"/>
        </w:rPr>
      </w:pPr>
      <w:r w:rsidRPr="002D63F0">
        <w:rPr>
          <w:b/>
          <w:iCs/>
          <w:sz w:val="24"/>
          <w:szCs w:val="24"/>
          <w:lang w:eastAsia="ru-RU"/>
        </w:rPr>
        <w:t>Социально–педагогический модуль</w:t>
      </w:r>
    </w:p>
    <w:p w:rsidR="00A569BC" w:rsidRPr="002D63F0" w:rsidRDefault="00A569BC" w:rsidP="00A569BC">
      <w:pPr>
        <w:autoSpaceDE w:val="0"/>
        <w:autoSpaceDN w:val="0"/>
        <w:adjustRightInd w:val="0"/>
        <w:ind w:firstLine="540"/>
        <w:jc w:val="both"/>
        <w:rPr>
          <w:sz w:val="24"/>
          <w:szCs w:val="24"/>
          <w:lang w:eastAsia="ru-RU"/>
        </w:rPr>
      </w:pPr>
      <w:r w:rsidRPr="002D63F0">
        <w:rPr>
          <w:sz w:val="24"/>
          <w:szCs w:val="24"/>
          <w:lang w:eastAsia="ru-RU"/>
        </w:rPr>
        <w:t xml:space="preserve">1. </w:t>
      </w:r>
      <w:r w:rsidRPr="002D63F0">
        <w:rPr>
          <w:sz w:val="24"/>
          <w:szCs w:val="24"/>
          <w:u w:val="single"/>
          <w:lang w:eastAsia="ru-RU"/>
        </w:rPr>
        <w:t>Программы повышения профессиональной компетентности педагогов</w:t>
      </w:r>
      <w:r w:rsidRPr="002D63F0">
        <w:rPr>
          <w:sz w:val="24"/>
          <w:szCs w:val="24"/>
          <w:lang w:eastAsia="ru-RU"/>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A569BC" w:rsidRPr="002D63F0" w:rsidRDefault="00A569BC" w:rsidP="00A569BC">
      <w:pPr>
        <w:autoSpaceDE w:val="0"/>
        <w:autoSpaceDN w:val="0"/>
        <w:adjustRightInd w:val="0"/>
        <w:ind w:firstLine="540"/>
        <w:jc w:val="both"/>
        <w:rPr>
          <w:sz w:val="24"/>
          <w:szCs w:val="24"/>
          <w:lang w:eastAsia="ru-RU"/>
        </w:rPr>
      </w:pPr>
      <w:r w:rsidRPr="002D63F0">
        <w:rPr>
          <w:sz w:val="24"/>
          <w:szCs w:val="24"/>
          <w:lang w:eastAsia="ru-RU"/>
        </w:rPr>
        <w:t xml:space="preserve">2. </w:t>
      </w:r>
      <w:r w:rsidRPr="002D63F0">
        <w:rPr>
          <w:sz w:val="24"/>
          <w:szCs w:val="24"/>
          <w:u w:val="single"/>
          <w:lang w:eastAsia="ru-RU"/>
        </w:rPr>
        <w:t>Психотерапевтическая работа с семьей</w:t>
      </w:r>
      <w:r w:rsidRPr="002D63F0">
        <w:rPr>
          <w:i/>
          <w:iCs/>
          <w:sz w:val="24"/>
          <w:szCs w:val="24"/>
          <w:lang w:eastAsia="ru-RU"/>
        </w:rPr>
        <w:t xml:space="preserve">. </w:t>
      </w:r>
      <w:r w:rsidRPr="002D63F0">
        <w:rPr>
          <w:sz w:val="24"/>
          <w:szCs w:val="24"/>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A569BC" w:rsidRPr="002D63F0" w:rsidRDefault="00A569BC" w:rsidP="00A569BC">
      <w:pPr>
        <w:autoSpaceDE w:val="0"/>
        <w:autoSpaceDN w:val="0"/>
        <w:adjustRightInd w:val="0"/>
        <w:ind w:firstLine="540"/>
        <w:jc w:val="both"/>
        <w:rPr>
          <w:sz w:val="24"/>
          <w:szCs w:val="24"/>
          <w:lang w:eastAsia="ru-RU"/>
        </w:rPr>
      </w:pPr>
      <w:r w:rsidRPr="002D63F0">
        <w:rPr>
          <w:sz w:val="24"/>
          <w:szCs w:val="24"/>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A569BC" w:rsidRPr="002D63F0" w:rsidRDefault="00A569BC" w:rsidP="00A569BC">
      <w:pPr>
        <w:autoSpaceDE w:val="0"/>
        <w:autoSpaceDN w:val="0"/>
        <w:adjustRightInd w:val="0"/>
        <w:ind w:firstLine="540"/>
        <w:jc w:val="both"/>
        <w:rPr>
          <w:sz w:val="24"/>
          <w:szCs w:val="24"/>
          <w:lang w:eastAsia="ru-RU"/>
        </w:rPr>
      </w:pPr>
    </w:p>
    <w:p w:rsidR="00A569BC" w:rsidRPr="002D63F0" w:rsidRDefault="00A569BC" w:rsidP="00A569BC">
      <w:pPr>
        <w:autoSpaceDE w:val="0"/>
        <w:autoSpaceDN w:val="0"/>
        <w:adjustRightInd w:val="0"/>
        <w:ind w:firstLine="709"/>
        <w:jc w:val="center"/>
        <w:rPr>
          <w:b/>
          <w:iCs/>
          <w:sz w:val="24"/>
          <w:szCs w:val="24"/>
          <w:lang w:val="en-US" w:eastAsia="ru-RU"/>
        </w:rPr>
      </w:pPr>
      <w:r w:rsidRPr="002D63F0">
        <w:rPr>
          <w:b/>
          <w:iCs/>
          <w:sz w:val="24"/>
          <w:szCs w:val="24"/>
          <w:lang w:val="en-US" w:eastAsia="ru-RU"/>
        </w:rPr>
        <w:t>Направления и задачи коррекционной работы</w:t>
      </w:r>
    </w:p>
    <w:tbl>
      <w:tblPr>
        <w:tblW w:w="953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78"/>
        <w:gridCol w:w="2520"/>
        <w:gridCol w:w="2700"/>
        <w:gridCol w:w="2840"/>
      </w:tblGrid>
      <w:tr w:rsidR="00A569BC" w:rsidRPr="002D63F0" w:rsidTr="00037ECC">
        <w:tc>
          <w:tcPr>
            <w:tcW w:w="1478" w:type="dxa"/>
          </w:tcPr>
          <w:p w:rsidR="00A569BC" w:rsidRPr="002D63F0" w:rsidRDefault="00A569BC" w:rsidP="00037ECC">
            <w:pPr>
              <w:autoSpaceDE w:val="0"/>
              <w:autoSpaceDN w:val="0"/>
              <w:adjustRightInd w:val="0"/>
              <w:snapToGrid w:val="0"/>
              <w:rPr>
                <w:sz w:val="24"/>
                <w:szCs w:val="24"/>
                <w:lang w:val="en-US" w:eastAsia="ru-RU"/>
              </w:rPr>
            </w:pPr>
            <w:r w:rsidRPr="002D63F0">
              <w:rPr>
                <w:sz w:val="24"/>
                <w:szCs w:val="24"/>
                <w:lang w:val="en-US" w:eastAsia="ru-RU"/>
              </w:rPr>
              <w:t xml:space="preserve">Направления </w:t>
            </w:r>
          </w:p>
        </w:tc>
        <w:tc>
          <w:tcPr>
            <w:tcW w:w="2520" w:type="dxa"/>
          </w:tcPr>
          <w:p w:rsidR="00A569BC" w:rsidRPr="002D63F0" w:rsidRDefault="00A569BC" w:rsidP="00037ECC">
            <w:pPr>
              <w:autoSpaceDE w:val="0"/>
              <w:autoSpaceDN w:val="0"/>
              <w:adjustRightInd w:val="0"/>
              <w:snapToGrid w:val="0"/>
              <w:rPr>
                <w:sz w:val="24"/>
                <w:szCs w:val="24"/>
                <w:lang w:val="en-US" w:eastAsia="ru-RU"/>
              </w:rPr>
            </w:pPr>
            <w:r w:rsidRPr="002D63F0">
              <w:rPr>
                <w:sz w:val="24"/>
                <w:szCs w:val="24"/>
                <w:lang w:val="en-US" w:eastAsia="ru-RU"/>
              </w:rPr>
              <w:t>Задачи исследовательской работы</w:t>
            </w:r>
          </w:p>
        </w:tc>
        <w:tc>
          <w:tcPr>
            <w:tcW w:w="2700" w:type="dxa"/>
          </w:tcPr>
          <w:p w:rsidR="00A569BC" w:rsidRPr="002D63F0" w:rsidRDefault="00A569BC" w:rsidP="00037ECC">
            <w:pPr>
              <w:autoSpaceDE w:val="0"/>
              <w:autoSpaceDN w:val="0"/>
              <w:adjustRightInd w:val="0"/>
              <w:snapToGrid w:val="0"/>
              <w:rPr>
                <w:sz w:val="24"/>
                <w:szCs w:val="24"/>
                <w:lang w:val="en-US" w:eastAsia="ru-RU"/>
              </w:rPr>
            </w:pPr>
            <w:r w:rsidRPr="002D63F0">
              <w:rPr>
                <w:sz w:val="24"/>
                <w:szCs w:val="24"/>
                <w:lang w:val="en-US" w:eastAsia="ru-RU"/>
              </w:rPr>
              <w:t>Содержание и формы работы</w:t>
            </w:r>
          </w:p>
        </w:tc>
        <w:tc>
          <w:tcPr>
            <w:tcW w:w="2840" w:type="dxa"/>
          </w:tcPr>
          <w:p w:rsidR="00A569BC" w:rsidRPr="002D63F0" w:rsidRDefault="00A569BC" w:rsidP="00037ECC">
            <w:pPr>
              <w:autoSpaceDE w:val="0"/>
              <w:autoSpaceDN w:val="0"/>
              <w:adjustRightInd w:val="0"/>
              <w:snapToGrid w:val="0"/>
              <w:ind w:right="25"/>
              <w:rPr>
                <w:sz w:val="24"/>
                <w:szCs w:val="24"/>
                <w:lang w:val="en-US" w:eastAsia="ru-RU"/>
              </w:rPr>
            </w:pPr>
            <w:r w:rsidRPr="002D63F0">
              <w:rPr>
                <w:sz w:val="24"/>
                <w:szCs w:val="24"/>
                <w:lang w:val="en-US" w:eastAsia="ru-RU"/>
              </w:rPr>
              <w:t>Ожидаемые</w:t>
            </w:r>
          </w:p>
          <w:p w:rsidR="00A569BC" w:rsidRPr="002D63F0" w:rsidRDefault="00A569BC" w:rsidP="00037ECC">
            <w:pPr>
              <w:autoSpaceDE w:val="0"/>
              <w:autoSpaceDN w:val="0"/>
              <w:adjustRightInd w:val="0"/>
              <w:ind w:right="-108"/>
              <w:rPr>
                <w:sz w:val="24"/>
                <w:szCs w:val="24"/>
                <w:lang w:val="en-US" w:eastAsia="ru-RU"/>
              </w:rPr>
            </w:pPr>
            <w:r w:rsidRPr="002D63F0">
              <w:rPr>
                <w:sz w:val="24"/>
                <w:szCs w:val="24"/>
                <w:lang w:val="en-US" w:eastAsia="ru-RU"/>
              </w:rPr>
              <w:t>результаты</w:t>
            </w:r>
          </w:p>
        </w:tc>
      </w:tr>
      <w:tr w:rsidR="00A569BC" w:rsidRPr="002D63F0" w:rsidTr="00037ECC">
        <w:tc>
          <w:tcPr>
            <w:tcW w:w="1478" w:type="dxa"/>
          </w:tcPr>
          <w:p w:rsidR="00A569BC" w:rsidRPr="002D63F0" w:rsidRDefault="00A569BC" w:rsidP="00037ECC">
            <w:pPr>
              <w:autoSpaceDE w:val="0"/>
              <w:autoSpaceDN w:val="0"/>
              <w:adjustRightInd w:val="0"/>
              <w:snapToGrid w:val="0"/>
              <w:ind w:left="-5" w:right="20"/>
              <w:jc w:val="both"/>
              <w:rPr>
                <w:sz w:val="24"/>
                <w:szCs w:val="24"/>
                <w:lang w:val="en-US" w:eastAsia="ru-RU"/>
              </w:rPr>
            </w:pPr>
            <w:r w:rsidRPr="002D63F0">
              <w:rPr>
                <w:sz w:val="24"/>
                <w:szCs w:val="24"/>
                <w:lang w:val="en-US" w:eastAsia="ru-RU"/>
              </w:rPr>
              <w:t>Диагностическое</w:t>
            </w:r>
          </w:p>
        </w:tc>
        <w:tc>
          <w:tcPr>
            <w:tcW w:w="252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 xml:space="preserve">Повышение компетентности педагогов; </w:t>
            </w:r>
          </w:p>
          <w:p w:rsidR="00A569BC" w:rsidRPr="002D63F0" w:rsidRDefault="00A569BC" w:rsidP="00037ECC">
            <w:pPr>
              <w:autoSpaceDE w:val="0"/>
              <w:autoSpaceDN w:val="0"/>
              <w:adjustRightInd w:val="0"/>
              <w:rPr>
                <w:sz w:val="24"/>
                <w:szCs w:val="24"/>
                <w:lang w:eastAsia="ru-RU"/>
              </w:rPr>
            </w:pPr>
            <w:r w:rsidRPr="002D63F0">
              <w:rPr>
                <w:sz w:val="24"/>
                <w:szCs w:val="24"/>
                <w:lang w:eastAsia="ru-RU"/>
              </w:rPr>
              <w:t>диагностика школьных трудностей обучающихся;</w:t>
            </w:r>
          </w:p>
          <w:p w:rsidR="00A569BC" w:rsidRPr="002D63F0" w:rsidRDefault="00A569BC" w:rsidP="00037ECC">
            <w:pPr>
              <w:autoSpaceDE w:val="0"/>
              <w:autoSpaceDN w:val="0"/>
              <w:adjustRightInd w:val="0"/>
              <w:rPr>
                <w:sz w:val="24"/>
                <w:szCs w:val="24"/>
                <w:lang w:eastAsia="ru-RU"/>
              </w:rPr>
            </w:pPr>
            <w:r w:rsidRPr="002D63F0">
              <w:rPr>
                <w:sz w:val="24"/>
                <w:szCs w:val="24"/>
                <w:lang w:eastAsia="ru-RU"/>
              </w:rPr>
              <w:t>дифференциация детей по уровню и типу их психического развития</w:t>
            </w:r>
          </w:p>
        </w:tc>
        <w:tc>
          <w:tcPr>
            <w:tcW w:w="270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Реализация спецкурса для педагогов;</w:t>
            </w:r>
          </w:p>
          <w:p w:rsidR="00A569BC" w:rsidRPr="002D63F0" w:rsidRDefault="00A569BC" w:rsidP="00037ECC">
            <w:pPr>
              <w:autoSpaceDE w:val="0"/>
              <w:autoSpaceDN w:val="0"/>
              <w:adjustRightInd w:val="0"/>
              <w:rPr>
                <w:sz w:val="24"/>
                <w:szCs w:val="24"/>
                <w:lang w:eastAsia="ru-RU"/>
              </w:rPr>
            </w:pPr>
            <w:r w:rsidRPr="002D63F0">
              <w:rPr>
                <w:sz w:val="24"/>
                <w:szCs w:val="24"/>
                <w:lang w:eastAsia="ru-RU"/>
              </w:rPr>
              <w:t>изучение индивидуальных карт медико-психолого-педагогической диагностики;</w:t>
            </w:r>
          </w:p>
          <w:p w:rsidR="00A569BC" w:rsidRPr="002D63F0" w:rsidRDefault="00A569BC" w:rsidP="00037ECC">
            <w:pPr>
              <w:autoSpaceDE w:val="0"/>
              <w:autoSpaceDN w:val="0"/>
              <w:adjustRightInd w:val="0"/>
              <w:rPr>
                <w:sz w:val="24"/>
                <w:szCs w:val="24"/>
                <w:lang w:val="en-US" w:eastAsia="ru-RU"/>
              </w:rPr>
            </w:pPr>
            <w:r w:rsidRPr="002D63F0">
              <w:rPr>
                <w:sz w:val="24"/>
                <w:szCs w:val="24"/>
                <w:lang w:val="en-US" w:eastAsia="ru-RU"/>
              </w:rPr>
              <w:t>анкетирование, беседа, тестирование, наблюдение</w:t>
            </w:r>
          </w:p>
        </w:tc>
        <w:tc>
          <w:tcPr>
            <w:tcW w:w="284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Характеристика образовательной ситуации в школе;</w:t>
            </w:r>
          </w:p>
          <w:p w:rsidR="00A569BC" w:rsidRPr="002D63F0" w:rsidRDefault="00A569BC" w:rsidP="00037ECC">
            <w:pPr>
              <w:autoSpaceDE w:val="0"/>
              <w:autoSpaceDN w:val="0"/>
              <w:adjustRightInd w:val="0"/>
              <w:rPr>
                <w:sz w:val="24"/>
                <w:szCs w:val="24"/>
                <w:lang w:eastAsia="ru-RU"/>
              </w:rPr>
            </w:pPr>
            <w:r w:rsidRPr="002D63F0">
              <w:rPr>
                <w:sz w:val="24"/>
                <w:szCs w:val="24"/>
                <w:lang w:eastAsia="ru-RU"/>
              </w:rPr>
              <w:t>диагностические портреты детей (карты медико-психолого-педагогической диагностики, диагностические карты школьных трудностей);</w:t>
            </w:r>
          </w:p>
          <w:p w:rsidR="00A569BC" w:rsidRPr="002D63F0" w:rsidRDefault="00A569BC" w:rsidP="00037ECC">
            <w:pPr>
              <w:autoSpaceDE w:val="0"/>
              <w:autoSpaceDN w:val="0"/>
              <w:adjustRightInd w:val="0"/>
              <w:rPr>
                <w:sz w:val="24"/>
                <w:szCs w:val="24"/>
                <w:lang w:val="en-US" w:eastAsia="ru-RU"/>
              </w:rPr>
            </w:pPr>
            <w:r w:rsidRPr="002D63F0">
              <w:rPr>
                <w:sz w:val="24"/>
                <w:szCs w:val="24"/>
                <w:lang w:val="en-US" w:eastAsia="ru-RU"/>
              </w:rPr>
              <w:t>характеристика дифференцированных групп учащихся</w:t>
            </w:r>
          </w:p>
        </w:tc>
      </w:tr>
      <w:tr w:rsidR="00A569BC" w:rsidRPr="002D63F0" w:rsidTr="00037ECC">
        <w:tc>
          <w:tcPr>
            <w:tcW w:w="1478" w:type="dxa"/>
          </w:tcPr>
          <w:p w:rsidR="00A569BC" w:rsidRPr="002D63F0" w:rsidRDefault="00A569BC" w:rsidP="00037ECC">
            <w:pPr>
              <w:autoSpaceDE w:val="0"/>
              <w:autoSpaceDN w:val="0"/>
              <w:adjustRightInd w:val="0"/>
              <w:snapToGrid w:val="0"/>
              <w:ind w:left="-5" w:right="20"/>
              <w:jc w:val="both"/>
              <w:rPr>
                <w:sz w:val="24"/>
                <w:szCs w:val="24"/>
                <w:lang w:val="en-US" w:eastAsia="ru-RU"/>
              </w:rPr>
            </w:pPr>
            <w:r w:rsidRPr="002D63F0">
              <w:rPr>
                <w:sz w:val="24"/>
                <w:szCs w:val="24"/>
                <w:lang w:val="en-US" w:eastAsia="ru-RU"/>
              </w:rPr>
              <w:t>Проектное</w:t>
            </w:r>
          </w:p>
        </w:tc>
        <w:tc>
          <w:tcPr>
            <w:tcW w:w="252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Проектирование образовательных маршрутов на основе данных диагностического исследования</w:t>
            </w:r>
          </w:p>
        </w:tc>
        <w:tc>
          <w:tcPr>
            <w:tcW w:w="270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Консультирование учителей при разработке индивидуальных образовательных маршрутов сопровождения и коррекции</w:t>
            </w:r>
          </w:p>
        </w:tc>
        <w:tc>
          <w:tcPr>
            <w:tcW w:w="284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Индивидуальные карты медико-психолого-педагогического сопровождения ребенка с ОВЗ</w:t>
            </w:r>
          </w:p>
        </w:tc>
      </w:tr>
      <w:tr w:rsidR="00A569BC" w:rsidRPr="002D63F0" w:rsidTr="00037ECC">
        <w:tc>
          <w:tcPr>
            <w:tcW w:w="1478" w:type="dxa"/>
          </w:tcPr>
          <w:p w:rsidR="00A569BC" w:rsidRPr="002D63F0" w:rsidRDefault="00A569BC" w:rsidP="00037ECC">
            <w:pPr>
              <w:autoSpaceDE w:val="0"/>
              <w:autoSpaceDN w:val="0"/>
              <w:adjustRightInd w:val="0"/>
              <w:snapToGrid w:val="0"/>
              <w:ind w:left="-5" w:right="20"/>
              <w:jc w:val="both"/>
              <w:rPr>
                <w:sz w:val="24"/>
                <w:szCs w:val="24"/>
                <w:lang w:val="en-US" w:eastAsia="ru-RU"/>
              </w:rPr>
            </w:pPr>
            <w:r w:rsidRPr="002D63F0">
              <w:rPr>
                <w:sz w:val="24"/>
                <w:szCs w:val="24"/>
                <w:lang w:val="en-US" w:eastAsia="ru-RU"/>
              </w:rPr>
              <w:t>Аналитическое</w:t>
            </w:r>
          </w:p>
        </w:tc>
        <w:tc>
          <w:tcPr>
            <w:tcW w:w="252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Обсуждение возможных вариантов решения проблемы; построение прогнозов эффективности  программ коррекционной работы</w:t>
            </w:r>
          </w:p>
        </w:tc>
        <w:tc>
          <w:tcPr>
            <w:tcW w:w="2700" w:type="dxa"/>
          </w:tcPr>
          <w:p w:rsidR="00A569BC" w:rsidRPr="002D63F0" w:rsidRDefault="00A569BC" w:rsidP="00037ECC">
            <w:pPr>
              <w:autoSpaceDE w:val="0"/>
              <w:autoSpaceDN w:val="0"/>
              <w:adjustRightInd w:val="0"/>
              <w:snapToGrid w:val="0"/>
              <w:rPr>
                <w:sz w:val="24"/>
                <w:szCs w:val="24"/>
                <w:lang w:val="en-US" w:eastAsia="ru-RU"/>
              </w:rPr>
            </w:pPr>
            <w:r w:rsidRPr="002D63F0">
              <w:rPr>
                <w:sz w:val="24"/>
                <w:szCs w:val="24"/>
                <w:lang w:val="en-US" w:eastAsia="ru-RU"/>
              </w:rPr>
              <w:t>Медико-психолого-педагогический консилиум</w:t>
            </w:r>
          </w:p>
        </w:tc>
        <w:tc>
          <w:tcPr>
            <w:tcW w:w="2840" w:type="dxa"/>
          </w:tcPr>
          <w:p w:rsidR="00A569BC" w:rsidRPr="002D63F0" w:rsidRDefault="00A569BC" w:rsidP="00037ECC">
            <w:pPr>
              <w:autoSpaceDE w:val="0"/>
              <w:autoSpaceDN w:val="0"/>
              <w:adjustRightInd w:val="0"/>
              <w:snapToGrid w:val="0"/>
              <w:rPr>
                <w:sz w:val="24"/>
                <w:szCs w:val="24"/>
                <w:lang w:eastAsia="ru-RU"/>
              </w:rPr>
            </w:pPr>
            <w:r w:rsidRPr="002D63F0">
              <w:rPr>
                <w:sz w:val="24"/>
                <w:szCs w:val="24"/>
                <w:lang w:eastAsia="ru-RU"/>
              </w:rPr>
              <w:t>План заседаний медико-психолого-педагогического консилиума школы</w:t>
            </w:r>
          </w:p>
        </w:tc>
      </w:tr>
    </w:tbl>
    <w:p w:rsidR="00A569BC" w:rsidRPr="002D63F0" w:rsidRDefault="00A569BC" w:rsidP="00A569BC">
      <w:pPr>
        <w:autoSpaceDE w:val="0"/>
        <w:autoSpaceDN w:val="0"/>
        <w:adjustRightInd w:val="0"/>
        <w:jc w:val="both"/>
        <w:rPr>
          <w:sz w:val="24"/>
          <w:szCs w:val="24"/>
          <w:lang w:eastAsia="ru-RU"/>
        </w:rPr>
      </w:pPr>
    </w:p>
    <w:p w:rsidR="00A569BC" w:rsidRPr="002D63F0" w:rsidRDefault="00A569BC" w:rsidP="00A569BC">
      <w:pPr>
        <w:tabs>
          <w:tab w:val="left" w:pos="720"/>
        </w:tabs>
        <w:autoSpaceDE w:val="0"/>
        <w:autoSpaceDN w:val="0"/>
        <w:adjustRightInd w:val="0"/>
        <w:ind w:firstLine="454"/>
        <w:jc w:val="both"/>
        <w:rPr>
          <w:b/>
          <w:sz w:val="24"/>
          <w:szCs w:val="24"/>
          <w:lang w:eastAsia="ru-RU"/>
        </w:rPr>
      </w:pPr>
      <w:r w:rsidRPr="002D63F0">
        <w:rPr>
          <w:b/>
          <w:sz w:val="24"/>
          <w:szCs w:val="24"/>
          <w:lang w:eastAsia="ru-RU"/>
        </w:rPr>
        <w:t>Психолого-педагогические условия реализации основной образовательной программы основного общего образования в МКОУ</w:t>
      </w:r>
      <w:r>
        <w:rPr>
          <w:b/>
          <w:sz w:val="24"/>
          <w:szCs w:val="24"/>
          <w:lang w:eastAsia="ru-RU"/>
        </w:rPr>
        <w:t>Чаузовской ООШ</w:t>
      </w:r>
    </w:p>
    <w:p w:rsidR="00A569BC" w:rsidRPr="002D63F0" w:rsidRDefault="00A569BC" w:rsidP="00A569BC">
      <w:pPr>
        <w:tabs>
          <w:tab w:val="left" w:pos="720"/>
        </w:tabs>
        <w:autoSpaceDE w:val="0"/>
        <w:autoSpaceDN w:val="0"/>
        <w:adjustRightInd w:val="0"/>
        <w:ind w:firstLine="454"/>
        <w:jc w:val="both"/>
        <w:rPr>
          <w:b/>
          <w:sz w:val="24"/>
          <w:szCs w:val="24"/>
          <w:lang w:eastAsia="ru-RU"/>
        </w:rPr>
      </w:pPr>
    </w:p>
    <w:p w:rsidR="00A569BC" w:rsidRPr="002D63F0" w:rsidRDefault="00A569BC" w:rsidP="00A569BC">
      <w:pPr>
        <w:tabs>
          <w:tab w:val="left" w:pos="720"/>
        </w:tabs>
        <w:autoSpaceDE w:val="0"/>
        <w:autoSpaceDN w:val="0"/>
        <w:adjustRightInd w:val="0"/>
        <w:ind w:firstLine="454"/>
        <w:jc w:val="both"/>
        <w:rPr>
          <w:rFonts w:eastAsia="@Arial Unicode MS"/>
          <w:sz w:val="24"/>
          <w:szCs w:val="24"/>
          <w:lang w:eastAsia="ru-RU"/>
        </w:rPr>
      </w:pPr>
      <w:r w:rsidRPr="002D63F0">
        <w:rPr>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A569BC" w:rsidRPr="002D63F0" w:rsidRDefault="00A569BC" w:rsidP="00A569BC">
      <w:pPr>
        <w:ind w:firstLine="454"/>
        <w:jc w:val="both"/>
        <w:rPr>
          <w:sz w:val="24"/>
          <w:szCs w:val="24"/>
          <w:lang w:eastAsia="ru-RU"/>
        </w:rPr>
      </w:pPr>
      <w:r w:rsidRPr="002D63F0">
        <w:rPr>
          <w:b/>
          <w:bCs/>
          <w:sz w:val="24"/>
          <w:szCs w:val="24"/>
          <w:lang w:eastAsia="ru-RU"/>
        </w:rPr>
        <w:t>• </w:t>
      </w:r>
      <w:r w:rsidRPr="002D63F0">
        <w:rPr>
          <w:rFonts w:eastAsia="@Arial Unicode MS"/>
          <w:sz w:val="24"/>
          <w:szCs w:val="24"/>
          <w:lang w:eastAsia="ru-RU"/>
        </w:rPr>
        <w:t xml:space="preserve">обеспечение </w:t>
      </w:r>
      <w:r w:rsidRPr="002D63F0">
        <w:rPr>
          <w:sz w:val="24"/>
          <w:szCs w:val="24"/>
          <w:lang w:eastAsia="ru-RU"/>
        </w:rPr>
        <w:t>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569BC" w:rsidRPr="002D63F0" w:rsidRDefault="00A569BC" w:rsidP="00A569BC">
      <w:pPr>
        <w:ind w:firstLine="454"/>
        <w:jc w:val="both"/>
        <w:rPr>
          <w:sz w:val="24"/>
          <w:szCs w:val="24"/>
          <w:lang w:eastAsia="ru-RU"/>
        </w:rPr>
      </w:pPr>
      <w:r w:rsidRPr="002D63F0">
        <w:rPr>
          <w:b/>
          <w:bCs/>
          <w:sz w:val="24"/>
          <w:szCs w:val="24"/>
          <w:lang w:eastAsia="ru-RU"/>
        </w:rPr>
        <w:t>• </w:t>
      </w:r>
      <w:r w:rsidRPr="002D63F0">
        <w:rPr>
          <w:sz w:val="24"/>
          <w:szCs w:val="24"/>
          <w:lang w:eastAsia="ru-RU"/>
        </w:rPr>
        <w:t>формирование и развитие психолого-педагогической компетентности участников образовательного процесса;</w:t>
      </w:r>
    </w:p>
    <w:p w:rsidR="00A569BC" w:rsidRDefault="00A569BC" w:rsidP="00A569BC">
      <w:pPr>
        <w:ind w:firstLine="454"/>
        <w:jc w:val="both"/>
        <w:rPr>
          <w:b/>
          <w:sz w:val="24"/>
          <w:szCs w:val="24"/>
          <w:lang w:eastAsia="ru-RU"/>
        </w:rPr>
      </w:pPr>
      <w:r w:rsidRPr="002D63F0">
        <w:rPr>
          <w:b/>
          <w:bCs/>
          <w:sz w:val="24"/>
          <w:szCs w:val="24"/>
          <w:lang w:eastAsia="ru-RU"/>
        </w:rPr>
        <w:t>• </w:t>
      </w:r>
      <w:r w:rsidRPr="002D63F0">
        <w:rPr>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r>
        <w:rPr>
          <w:sz w:val="24"/>
          <w:szCs w:val="24"/>
          <w:lang w:eastAsia="ru-RU"/>
        </w:rPr>
        <w:t>.</w:t>
      </w:r>
    </w:p>
    <w:p w:rsidR="008402F0" w:rsidRDefault="008402F0" w:rsidP="00A569BC">
      <w:pPr>
        <w:pStyle w:val="1"/>
        <w:spacing w:before="0" w:after="0"/>
        <w:rPr>
          <w:rFonts w:ascii="Times New Roman" w:hAnsi="Times New Roman"/>
          <w:b w:val="0"/>
          <w:sz w:val="24"/>
          <w:szCs w:val="24"/>
        </w:rPr>
      </w:pPr>
    </w:p>
    <w:p w:rsidR="008402F0" w:rsidRDefault="008402F0" w:rsidP="00A569BC">
      <w:pPr>
        <w:pStyle w:val="1"/>
        <w:spacing w:before="0" w:after="0"/>
        <w:rPr>
          <w:rFonts w:ascii="Times New Roman" w:hAnsi="Times New Roman"/>
          <w:b w:val="0"/>
          <w:sz w:val="24"/>
          <w:szCs w:val="24"/>
        </w:rPr>
      </w:pPr>
    </w:p>
    <w:p w:rsidR="00A569BC" w:rsidRPr="00B30CB4" w:rsidRDefault="00A569BC" w:rsidP="00A569BC">
      <w:pPr>
        <w:pStyle w:val="1"/>
        <w:spacing w:before="0" w:after="0"/>
        <w:rPr>
          <w:rFonts w:ascii="Times New Roman" w:hAnsi="Times New Roman"/>
          <w:sz w:val="24"/>
          <w:szCs w:val="24"/>
        </w:rPr>
      </w:pPr>
      <w:r w:rsidRPr="00991AFA">
        <w:rPr>
          <w:rFonts w:ascii="Times New Roman" w:hAnsi="Times New Roman"/>
          <w:b w:val="0"/>
          <w:sz w:val="24"/>
          <w:szCs w:val="24"/>
        </w:rPr>
        <w:t xml:space="preserve">3. </w:t>
      </w:r>
      <w:r w:rsidRPr="00B30CB4">
        <w:rPr>
          <w:rFonts w:ascii="Times New Roman" w:hAnsi="Times New Roman"/>
          <w:sz w:val="24"/>
          <w:szCs w:val="24"/>
        </w:rPr>
        <w:t>ОРГАНИЗАЦИОННЫЙ РАЗДЕЛ ОСНОВНОЙ ОБРАЗОВАТЕЛЬНОЙ ПРОГРАММЫ ОСНОВНОГО ОБЩЕГО ОБРАЗОВАНИЯ</w:t>
      </w:r>
    </w:p>
    <w:p w:rsidR="00A569BC" w:rsidRDefault="00A569BC" w:rsidP="00A569BC">
      <w:pPr>
        <w:rPr>
          <w:b/>
          <w:color w:val="000000"/>
        </w:rPr>
      </w:pPr>
    </w:p>
    <w:p w:rsidR="00A569BC" w:rsidRPr="00E8335B" w:rsidRDefault="00A569BC" w:rsidP="00A569BC">
      <w:pPr>
        <w:jc w:val="center"/>
        <w:rPr>
          <w:b/>
          <w:color w:val="000000"/>
        </w:rPr>
      </w:pPr>
      <w:r w:rsidRPr="00346DE3">
        <w:rPr>
          <w:b/>
          <w:color w:val="000000"/>
        </w:rPr>
        <w:t>3.1</w:t>
      </w:r>
      <w:r>
        <w:rPr>
          <w:color w:val="000000"/>
        </w:rPr>
        <w:t>.</w:t>
      </w:r>
      <w:r w:rsidRPr="00E8335B">
        <w:rPr>
          <w:b/>
          <w:color w:val="000000"/>
        </w:rPr>
        <w:t>УЧЕБНЫЙ ПЛАН</w:t>
      </w:r>
    </w:p>
    <w:p w:rsidR="00A569BC" w:rsidRDefault="00A569BC" w:rsidP="00A569BC">
      <w:pPr>
        <w:jc w:val="center"/>
        <w:rPr>
          <w:b/>
          <w:bCs/>
        </w:rPr>
      </w:pPr>
      <w:r>
        <w:rPr>
          <w:b/>
          <w:bCs/>
        </w:rPr>
        <w:t>ПОЯСНИТЕЛЬНАЯ ЗАПИСКА</w:t>
      </w:r>
    </w:p>
    <w:p w:rsidR="00A569BC" w:rsidRDefault="00A569BC" w:rsidP="00A569BC">
      <w:pPr>
        <w:jc w:val="center"/>
        <w:rPr>
          <w:b/>
          <w:bCs/>
        </w:rPr>
      </w:pPr>
      <w:r>
        <w:rPr>
          <w:b/>
          <w:bCs/>
        </w:rPr>
        <w:t xml:space="preserve">к учебному плану </w:t>
      </w:r>
    </w:p>
    <w:p w:rsidR="00A569BC" w:rsidRDefault="00A569BC" w:rsidP="00A569BC">
      <w:pPr>
        <w:jc w:val="center"/>
        <w:rPr>
          <w:b/>
          <w:bCs/>
        </w:rPr>
      </w:pPr>
      <w:r>
        <w:rPr>
          <w:b/>
          <w:bCs/>
        </w:rPr>
        <w:t>основного общего образования по ФГОС</w:t>
      </w:r>
    </w:p>
    <w:p w:rsidR="00A569BC" w:rsidRDefault="00A569BC" w:rsidP="00A569BC">
      <w:pPr>
        <w:jc w:val="center"/>
        <w:rPr>
          <w:b/>
          <w:bCs/>
        </w:rPr>
      </w:pPr>
      <w:r>
        <w:rPr>
          <w:b/>
          <w:bCs/>
        </w:rPr>
        <w:t xml:space="preserve">МКОУ Чаузовской ООШ </w:t>
      </w:r>
    </w:p>
    <w:p w:rsidR="00A569BC" w:rsidRDefault="00A569BC" w:rsidP="00A569BC">
      <w:pPr>
        <w:jc w:val="center"/>
        <w:rPr>
          <w:b/>
          <w:bCs/>
        </w:rPr>
      </w:pPr>
      <w:r>
        <w:rPr>
          <w:b/>
          <w:bCs/>
        </w:rPr>
        <w:t>на 202</w:t>
      </w:r>
      <w:r w:rsidR="002D63AE">
        <w:rPr>
          <w:b/>
          <w:bCs/>
        </w:rPr>
        <w:t>4</w:t>
      </w:r>
      <w:r>
        <w:rPr>
          <w:b/>
          <w:bCs/>
        </w:rPr>
        <w:t>/202</w:t>
      </w:r>
      <w:r w:rsidR="002D63AE">
        <w:rPr>
          <w:b/>
          <w:bCs/>
        </w:rPr>
        <w:t>5</w:t>
      </w:r>
      <w:r>
        <w:rPr>
          <w:b/>
          <w:bCs/>
        </w:rPr>
        <w:t xml:space="preserve"> учебный год</w:t>
      </w:r>
    </w:p>
    <w:p w:rsidR="00A569BC" w:rsidRDefault="00A569BC" w:rsidP="00A569BC">
      <w:pPr>
        <w:jc w:val="center"/>
        <w:rPr>
          <w:b/>
          <w:bCs/>
        </w:rPr>
      </w:pPr>
    </w:p>
    <w:p w:rsidR="00A569BC" w:rsidRDefault="00A569BC" w:rsidP="00A569BC">
      <w:pPr>
        <w:jc w:val="both"/>
      </w:pPr>
      <w:r>
        <w:t xml:space="preserve">Учебный план МКОУ Чаузовской ООШ – нормативный правовой акт, состоящий из двух частей: обязательной частью и частью, формируемой участниками образовательных отношений. </w:t>
      </w:r>
    </w:p>
    <w:p w:rsidR="00A569BC" w:rsidRDefault="00A569BC" w:rsidP="00A569BC">
      <w:pPr>
        <w:jc w:val="both"/>
      </w:pPr>
      <w:r>
        <w:t>Нормативная база:</w:t>
      </w:r>
    </w:p>
    <w:p w:rsidR="000C2545" w:rsidRDefault="000C2545" w:rsidP="00315642">
      <w:pPr>
        <w:numPr>
          <w:ilvl w:val="0"/>
          <w:numId w:val="54"/>
        </w:numPr>
        <w:rPr>
          <w:sz w:val="24"/>
          <w:szCs w:val="24"/>
        </w:rPr>
      </w:pPr>
      <w:r w:rsidRPr="000C2545">
        <w:rPr>
          <w:sz w:val="24"/>
          <w:szCs w:val="24"/>
        </w:rPr>
        <w:t xml:space="preserve"> Федеральный закон от 29.12.2012 № 273-ФЗ «Об образовании в Российской Федерации»;</w:t>
      </w:r>
    </w:p>
    <w:p w:rsidR="000C2545" w:rsidRPr="000C2545" w:rsidRDefault="000C2545" w:rsidP="00315642">
      <w:pPr>
        <w:numPr>
          <w:ilvl w:val="0"/>
          <w:numId w:val="54"/>
        </w:numPr>
        <w:rPr>
          <w:sz w:val="24"/>
          <w:szCs w:val="24"/>
        </w:rPr>
      </w:pPr>
      <w:r>
        <w:rPr>
          <w:sz w:val="24"/>
          <w:szCs w:val="24"/>
        </w:rPr>
        <w:t xml:space="preserve"> </w:t>
      </w:r>
      <w:r w:rsidRPr="000C2545">
        <w:rPr>
          <w:sz w:val="24"/>
          <w:szCs w:val="24"/>
        </w:rPr>
        <w:t>Федеральный государственный образовательный стандарт</w:t>
      </w:r>
      <w:r>
        <w:rPr>
          <w:sz w:val="24"/>
          <w:szCs w:val="24"/>
        </w:rPr>
        <w:t xml:space="preserve"> основного </w:t>
      </w:r>
      <w:r w:rsidRPr="000C2545">
        <w:rPr>
          <w:sz w:val="24"/>
          <w:szCs w:val="24"/>
        </w:rPr>
        <w:t xml:space="preserve"> общего образования (утвержд. приказом Минпросвещения РФ от 31.05.2021 г. № 28</w:t>
      </w:r>
      <w:r>
        <w:rPr>
          <w:sz w:val="24"/>
          <w:szCs w:val="24"/>
        </w:rPr>
        <w:t>7</w:t>
      </w:r>
      <w:r w:rsidRPr="000C2545">
        <w:rPr>
          <w:sz w:val="24"/>
          <w:szCs w:val="24"/>
        </w:rPr>
        <w:t xml:space="preserve">) </w:t>
      </w:r>
    </w:p>
    <w:p w:rsidR="000C2545" w:rsidRPr="000C2545" w:rsidRDefault="000C2545" w:rsidP="00315642">
      <w:pPr>
        <w:numPr>
          <w:ilvl w:val="0"/>
          <w:numId w:val="54"/>
        </w:numPr>
        <w:rPr>
          <w:sz w:val="24"/>
          <w:szCs w:val="24"/>
        </w:rPr>
      </w:pPr>
      <w:r w:rsidRPr="000C2545">
        <w:rPr>
          <w:sz w:val="24"/>
          <w:szCs w:val="24"/>
        </w:rPr>
        <w:t xml:space="preserve">Федеральный учебный план </w:t>
      </w:r>
      <w:r>
        <w:rPr>
          <w:sz w:val="24"/>
          <w:szCs w:val="24"/>
        </w:rPr>
        <w:t>основного</w:t>
      </w:r>
      <w:r w:rsidRPr="000C2545">
        <w:rPr>
          <w:sz w:val="24"/>
          <w:szCs w:val="24"/>
        </w:rPr>
        <w:t xml:space="preserve">общего образования. </w:t>
      </w:r>
    </w:p>
    <w:p w:rsidR="000C2545" w:rsidRPr="00B855E9" w:rsidRDefault="000C2545" w:rsidP="00315642">
      <w:pPr>
        <w:numPr>
          <w:ilvl w:val="0"/>
          <w:numId w:val="54"/>
        </w:numPr>
        <w:outlineLvl w:val="0"/>
        <w:rPr>
          <w:sz w:val="24"/>
          <w:szCs w:val="24"/>
        </w:rPr>
      </w:pPr>
      <w:r w:rsidRPr="00B855E9">
        <w:rPr>
          <w:sz w:val="24"/>
          <w:szCs w:val="24"/>
        </w:rPr>
        <w:t xml:space="preserve"> Федеральная образовательная программа </w:t>
      </w:r>
      <w:r>
        <w:rPr>
          <w:sz w:val="24"/>
          <w:szCs w:val="24"/>
        </w:rPr>
        <w:t>основного</w:t>
      </w:r>
      <w:r w:rsidRPr="00B855E9">
        <w:rPr>
          <w:sz w:val="24"/>
          <w:szCs w:val="24"/>
        </w:rPr>
        <w:t xml:space="preserve"> общего образования (утверждена приказом Министерства просвещения Российской Федерацииот 18 мая 2023 г. N 37</w:t>
      </w:r>
      <w:r>
        <w:rPr>
          <w:sz w:val="24"/>
          <w:szCs w:val="24"/>
        </w:rPr>
        <w:t>0</w:t>
      </w:r>
      <w:r w:rsidRPr="00B855E9">
        <w:rPr>
          <w:sz w:val="24"/>
          <w:szCs w:val="24"/>
        </w:rPr>
        <w:t>)</w:t>
      </w:r>
    </w:p>
    <w:p w:rsidR="000C2545" w:rsidRPr="00B855E9" w:rsidRDefault="000C2545" w:rsidP="00315642">
      <w:pPr>
        <w:numPr>
          <w:ilvl w:val="0"/>
          <w:numId w:val="54"/>
        </w:numPr>
        <w:outlineLvl w:val="0"/>
        <w:rPr>
          <w:sz w:val="24"/>
          <w:szCs w:val="24"/>
        </w:rPr>
      </w:pPr>
      <w:r w:rsidRPr="00B855E9">
        <w:rPr>
          <w:sz w:val="24"/>
          <w:szCs w:val="24"/>
        </w:rPr>
        <w:t>«Санитарно-эпидемиологические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28 января 2021 года № 2, зарегистрированы Министерством юстиции Российской Федерации 29 января 2021г., регистрационный № 62296)</w:t>
      </w:r>
    </w:p>
    <w:p w:rsidR="000C2545" w:rsidRPr="000C2545" w:rsidRDefault="000C2545" w:rsidP="00315642">
      <w:pPr>
        <w:numPr>
          <w:ilvl w:val="0"/>
          <w:numId w:val="54"/>
        </w:numPr>
        <w:shd w:val="clear" w:color="auto" w:fill="FFFFFF"/>
        <w:rPr>
          <w:color w:val="1A1A1A"/>
          <w:sz w:val="24"/>
          <w:szCs w:val="24"/>
          <w:lang w:eastAsia="ru-RU"/>
        </w:rPr>
      </w:pPr>
      <w:r w:rsidRPr="000C2545">
        <w:rPr>
          <w:sz w:val="24"/>
          <w:szCs w:val="24"/>
        </w:rPr>
        <w:t xml:space="preserve">- </w:t>
      </w:r>
      <w:r w:rsidRPr="000C2545">
        <w:rPr>
          <w:color w:val="1A1A1A"/>
          <w:sz w:val="24"/>
          <w:szCs w:val="24"/>
          <w:shd w:val="clear" w:color="auto" w:fill="FFFFFF"/>
        </w:rPr>
        <w:t>Федеральную программу воспитания (</w:t>
      </w:r>
      <w:r w:rsidRPr="000C2545">
        <w:rPr>
          <w:color w:val="1A1A1A"/>
          <w:sz w:val="24"/>
          <w:szCs w:val="24"/>
          <w:lang w:eastAsia="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A569BC" w:rsidRDefault="00A569BC" w:rsidP="00315642">
      <w:pPr>
        <w:widowControl/>
        <w:numPr>
          <w:ilvl w:val="0"/>
          <w:numId w:val="54"/>
        </w:numPr>
        <w:jc w:val="both"/>
      </w:pPr>
      <w:r>
        <w:t>ООП ООО МКОУ Чаузовской ООШ;</w:t>
      </w:r>
    </w:p>
    <w:p w:rsidR="00A569BC" w:rsidRDefault="00A569BC" w:rsidP="00315642">
      <w:pPr>
        <w:widowControl/>
        <w:numPr>
          <w:ilvl w:val="0"/>
          <w:numId w:val="54"/>
        </w:numPr>
        <w:jc w:val="both"/>
      </w:pPr>
      <w:r>
        <w:t>Устав МКОУ Чаузовской ООШ.</w:t>
      </w:r>
    </w:p>
    <w:p w:rsidR="00A569BC" w:rsidRDefault="00A569BC" w:rsidP="00A569BC">
      <w:pPr>
        <w:jc w:val="both"/>
      </w:pPr>
      <w:r>
        <w:rPr>
          <w:b/>
          <w:bCs/>
        </w:rPr>
        <w:t>Цель основного общего образования:</w:t>
      </w:r>
    </w:p>
    <w:p w:rsidR="00A569BC" w:rsidRDefault="00A569BC" w:rsidP="00315642">
      <w:pPr>
        <w:widowControl/>
        <w:numPr>
          <w:ilvl w:val="0"/>
          <w:numId w:val="55"/>
        </w:numPr>
        <w:jc w:val="both"/>
        <w:rPr>
          <w:b/>
          <w:bCs/>
        </w:rPr>
      </w:pPr>
      <w:r>
        <w:t>усвоение ФГОС ООО;</w:t>
      </w:r>
    </w:p>
    <w:p w:rsidR="00A569BC" w:rsidRDefault="00A569BC" w:rsidP="00315642">
      <w:pPr>
        <w:widowControl/>
        <w:numPr>
          <w:ilvl w:val="0"/>
          <w:numId w:val="55"/>
        </w:numPr>
        <w:jc w:val="both"/>
        <w:rPr>
          <w:b/>
          <w:bCs/>
        </w:rPr>
      </w:pPr>
      <w:r>
        <w:t>реализация государственных образовательных программ ООО.</w:t>
      </w:r>
    </w:p>
    <w:p w:rsidR="00A569BC" w:rsidRDefault="00A569BC" w:rsidP="00A569BC">
      <w:pPr>
        <w:jc w:val="both"/>
        <w:rPr>
          <w:b/>
          <w:bCs/>
        </w:rPr>
      </w:pPr>
      <w:r>
        <w:rPr>
          <w:b/>
          <w:bCs/>
        </w:rPr>
        <w:t>Основные задачи:</w:t>
      </w:r>
    </w:p>
    <w:p w:rsidR="00A569BC" w:rsidRDefault="00A569BC" w:rsidP="00315642">
      <w:pPr>
        <w:widowControl/>
        <w:numPr>
          <w:ilvl w:val="0"/>
          <w:numId w:val="56"/>
        </w:numPr>
        <w:jc w:val="both"/>
        <w:rPr>
          <w:b/>
          <w:bCs/>
        </w:rPr>
      </w:pPr>
      <w:r>
        <w:t>реализация качественно новой личностно-ориентированной развивающей модели основной школы;</w:t>
      </w:r>
    </w:p>
    <w:p w:rsidR="00A569BC" w:rsidRDefault="00A569BC" w:rsidP="00315642">
      <w:pPr>
        <w:widowControl/>
        <w:numPr>
          <w:ilvl w:val="0"/>
          <w:numId w:val="56"/>
        </w:numPr>
        <w:jc w:val="both"/>
        <w:rPr>
          <w:b/>
          <w:bCs/>
        </w:rPr>
      </w:pPr>
      <w:r>
        <w:t>развитие личности школьника, его творческих способностей, интереса к учению;</w:t>
      </w:r>
    </w:p>
    <w:p w:rsidR="00A569BC" w:rsidRDefault="00A569BC" w:rsidP="00315642">
      <w:pPr>
        <w:widowControl/>
        <w:numPr>
          <w:ilvl w:val="0"/>
          <w:numId w:val="56"/>
        </w:numPr>
        <w:jc w:val="both"/>
      </w:pPr>
      <w:r>
        <w:t>формирование желания и умения учиться;</w:t>
      </w:r>
    </w:p>
    <w:p w:rsidR="00A569BC" w:rsidRDefault="00A569BC" w:rsidP="00315642">
      <w:pPr>
        <w:widowControl/>
        <w:numPr>
          <w:ilvl w:val="0"/>
          <w:numId w:val="56"/>
        </w:numPr>
        <w:jc w:val="both"/>
      </w:pPr>
      <w:r>
        <w:t>освоение системы знаний, умений и навыков, опыта осуществления разнообразных видов деятельности;</w:t>
      </w:r>
    </w:p>
    <w:p w:rsidR="00A569BC" w:rsidRDefault="00A569BC" w:rsidP="00315642">
      <w:pPr>
        <w:widowControl/>
        <w:numPr>
          <w:ilvl w:val="0"/>
          <w:numId w:val="56"/>
        </w:numPr>
        <w:jc w:val="both"/>
      </w:pPr>
      <w:r>
        <w:t>сохранение и поддержка индивидуальности ребенка;</w:t>
      </w:r>
    </w:p>
    <w:p w:rsidR="00A569BC" w:rsidRDefault="00A569BC" w:rsidP="00315642">
      <w:pPr>
        <w:widowControl/>
        <w:numPr>
          <w:ilvl w:val="0"/>
          <w:numId w:val="56"/>
        </w:numPr>
        <w:jc w:val="both"/>
      </w:pPr>
      <w:r>
        <w:t>формирование общественных умений и навыков, уровень усвоения которых предопределяет успешность всего последующего обучения.</w:t>
      </w:r>
    </w:p>
    <w:p w:rsidR="00A569BC" w:rsidRDefault="00A569BC" w:rsidP="00A569BC">
      <w:pPr>
        <w:jc w:val="both"/>
        <w:rPr>
          <w:rStyle w:val="dash041e005f0431005f044b005f0447005f043d005f044b005f0439005f005fchar1char1"/>
        </w:rPr>
      </w:pPr>
      <w:r>
        <w:rPr>
          <w:rStyle w:val="dash041e005f0431005f044b005f0447005f043d005f044b005f0439005f005fchar1char1"/>
          <w:bCs/>
        </w:rPr>
        <w:t xml:space="preserve">     Учебный план </w:t>
      </w:r>
      <w:r>
        <w:rPr>
          <w:rStyle w:val="dash041e005f0431005f044b005f0447005f043d005f044b005f0439005f005fchar1char1"/>
        </w:rPr>
        <w:t xml:space="preserve">определяет максимальный объём аудиторной нагрузки обучающихся, состав и структуру обязательных предметных областей для 5-9-х классов. </w:t>
      </w:r>
    </w:p>
    <w:p w:rsidR="00A569BC" w:rsidRDefault="00A569BC" w:rsidP="00A569BC">
      <w:pPr>
        <w:jc w:val="both"/>
      </w:pPr>
      <w:r>
        <w:rPr>
          <w:sz w:val="24"/>
          <w:szCs w:val="24"/>
        </w:rPr>
        <w:t xml:space="preserve">Школа работает в режиме пятидневной учебной недели. Учебный год представлен учебными периодами – </w:t>
      </w:r>
      <w:r>
        <w:rPr>
          <w:sz w:val="24"/>
          <w:szCs w:val="24"/>
        </w:rPr>
        <w:lastRenderedPageBreak/>
        <w:t>четвертями. Продолжительность учебного года в 5-9-х классах – 34 недели.</w:t>
      </w:r>
    </w:p>
    <w:p w:rsidR="00A569BC" w:rsidRDefault="00A569BC" w:rsidP="00A569BC">
      <w:pPr>
        <w:jc w:val="both"/>
      </w:pPr>
      <w:r>
        <w:t xml:space="preserve">     Гигиенические требования к максимальному общему объему недельной образовательной нагрузки обучающихся согласно требованиям СанПиН не нарушаются. 5 класс – не более 29ч., 6 класс – не более – 30ч., 7 класс -  не более 32ч., 8 класс – не более 33ч.,9 класс – не более 33ч (пятидневная учебная неделя).</w:t>
      </w:r>
    </w:p>
    <w:p w:rsidR="00A569BC" w:rsidRDefault="00A569BC" w:rsidP="00A569BC">
      <w:pPr>
        <w:jc w:val="both"/>
      </w:pPr>
      <w:r>
        <w:t xml:space="preserve">Методическое обеспечение образовательного процесса в 2022/2023 учебном году соответствует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образования </w:t>
      </w:r>
      <w:r>
        <w:rPr>
          <w:b/>
          <w:bCs/>
        </w:rPr>
        <w:t>(</w:t>
      </w:r>
      <w:r>
        <w:rPr>
          <w:bCs/>
        </w:rPr>
        <w:t>раздел «Учебники, рекомендуемые к использованию при реализации обязательной части основной образовательной программы»).</w:t>
      </w:r>
    </w:p>
    <w:p w:rsidR="00A569BC" w:rsidRDefault="00A569BC" w:rsidP="00A569BC">
      <w:pPr>
        <w:jc w:val="both"/>
      </w:pPr>
    </w:p>
    <w:p w:rsidR="00A569BC" w:rsidRDefault="00A569BC" w:rsidP="00A569BC">
      <w:pPr>
        <w:ind w:firstLine="360"/>
        <w:jc w:val="both"/>
      </w:pPr>
      <w:r>
        <w:rPr>
          <w:b/>
          <w:i/>
        </w:rPr>
        <w:t>Обязательная часть учебного плана</w:t>
      </w:r>
      <w:r>
        <w:t xml:space="preserve"> для 5-9-х классов представлена предметными областями и учебными предметами. </w:t>
      </w:r>
    </w:p>
    <w:p w:rsidR="00A569BC" w:rsidRDefault="00A569BC" w:rsidP="00A569BC">
      <w:pPr>
        <w:ind w:firstLine="360"/>
        <w:jc w:val="both"/>
      </w:pPr>
      <w:r>
        <w:rPr>
          <w:bCs/>
          <w:i/>
        </w:rPr>
        <w:t>Предметные</w:t>
      </w:r>
      <w:r>
        <w:rPr>
          <w:i/>
        </w:rPr>
        <w:t xml:space="preserve"> области:</w:t>
      </w:r>
      <w:r>
        <w:t xml:space="preserve"> «Русский язык и Литература», «Родной язык и родная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w:t>
      </w:r>
      <w:r w:rsidR="002D63AE">
        <w:t>и защиты Родины</w:t>
      </w:r>
      <w:r>
        <w:t>», «Основы духовно-нравственной культуры народов России».</w:t>
      </w:r>
    </w:p>
    <w:p w:rsidR="00A569BC" w:rsidRDefault="00A569BC" w:rsidP="00A569BC">
      <w:pPr>
        <w:jc w:val="both"/>
        <w:rPr>
          <w:sz w:val="24"/>
          <w:szCs w:val="24"/>
        </w:rPr>
      </w:pPr>
      <w:r>
        <w:rPr>
          <w:i/>
          <w:sz w:val="24"/>
          <w:szCs w:val="24"/>
        </w:rPr>
        <w:t xml:space="preserve">     Учебные предметы:</w:t>
      </w:r>
      <w:r>
        <w:rPr>
          <w:sz w:val="24"/>
          <w:szCs w:val="24"/>
        </w:rPr>
        <w:t xml:space="preserve"> «Русский язык», «Литература», </w:t>
      </w:r>
      <w:r w:rsidRPr="00B97D82">
        <w:rPr>
          <w:sz w:val="24"/>
          <w:szCs w:val="24"/>
        </w:rPr>
        <w:t>«Родной язык», «Родная литература»</w:t>
      </w:r>
      <w:r>
        <w:rPr>
          <w:sz w:val="24"/>
          <w:szCs w:val="24"/>
        </w:rPr>
        <w:t>«Иностранный язык (немецкий язык)», «Второй иностранный (английский язык язык)», «Математика» (включая алгебру и геометрию,</w:t>
      </w:r>
      <w:r w:rsidRPr="00A51415">
        <w:rPr>
          <w:sz w:val="24"/>
          <w:szCs w:val="24"/>
        </w:rPr>
        <w:t>вероятность и статистика</w:t>
      </w:r>
      <w:r>
        <w:rPr>
          <w:sz w:val="24"/>
          <w:szCs w:val="24"/>
        </w:rPr>
        <w:t>), «Информатика», «История» (История России, Всеобщая история), «География», «Биология», «Физика», «Химия», «Изобразительное искусство», «Музыка», «</w:t>
      </w:r>
      <w:r w:rsidR="002D63AE">
        <w:rPr>
          <w:sz w:val="24"/>
          <w:szCs w:val="24"/>
        </w:rPr>
        <w:t>Труд (</w:t>
      </w:r>
      <w:r>
        <w:rPr>
          <w:sz w:val="24"/>
          <w:szCs w:val="24"/>
        </w:rPr>
        <w:t>Технология</w:t>
      </w:r>
      <w:r w:rsidR="002D63AE">
        <w:rPr>
          <w:sz w:val="24"/>
          <w:szCs w:val="24"/>
        </w:rPr>
        <w:t>)</w:t>
      </w:r>
      <w:r>
        <w:rPr>
          <w:sz w:val="24"/>
          <w:szCs w:val="24"/>
        </w:rPr>
        <w:t xml:space="preserve">», «Физическая культура», «Основы </w:t>
      </w:r>
      <w:r w:rsidR="002D63AE">
        <w:rPr>
          <w:sz w:val="24"/>
          <w:szCs w:val="24"/>
        </w:rPr>
        <w:t>безопасности и защиты Родины</w:t>
      </w:r>
      <w:r>
        <w:rPr>
          <w:sz w:val="24"/>
          <w:szCs w:val="24"/>
        </w:rPr>
        <w:t>».</w:t>
      </w:r>
    </w:p>
    <w:p w:rsidR="00A569BC" w:rsidRDefault="00A569BC" w:rsidP="00A569BC">
      <w:pPr>
        <w:jc w:val="both"/>
        <w:rPr>
          <w:sz w:val="24"/>
          <w:szCs w:val="24"/>
        </w:rPr>
      </w:pPr>
      <w:r>
        <w:rPr>
          <w:sz w:val="24"/>
          <w:szCs w:val="24"/>
        </w:rPr>
        <w:t xml:space="preserve">     С учетом авторских программ определена продолжительность изучения учебных предметов:</w:t>
      </w:r>
    </w:p>
    <w:p w:rsidR="00A569BC" w:rsidRDefault="00A569BC" w:rsidP="00A569BC">
      <w:pPr>
        <w:jc w:val="both"/>
        <w:rPr>
          <w:bCs/>
        </w:rPr>
      </w:pPr>
      <w:r>
        <w:tab/>
      </w:r>
      <w:r>
        <w:rPr>
          <w:i/>
        </w:rPr>
        <w:t>«Русский язык</w:t>
      </w:r>
      <w:r>
        <w:t xml:space="preserve">»: 5 часов в неделю для 5-х классов, 6 часов в неделю для 6-х классов, 4 часа для 7-х классов, 3-х часов 8-9 х классов. Обеспечивается авторской программой </w:t>
      </w:r>
      <w:r>
        <w:rPr>
          <w:bCs/>
        </w:rPr>
        <w:t>Т.А. Ладыженской, М.Т. Баранова, Л.А. Тростенцовой и др. «Программа по русскому языку 5-9 классы».</w:t>
      </w:r>
    </w:p>
    <w:p w:rsidR="00A569BC" w:rsidRDefault="00A569BC" w:rsidP="00A569BC">
      <w:pPr>
        <w:jc w:val="both"/>
      </w:pPr>
      <w:r>
        <w:rPr>
          <w:bCs/>
          <w:i/>
        </w:rPr>
        <w:t xml:space="preserve">          «Литература»:</w:t>
      </w:r>
      <w:r>
        <w:rPr>
          <w:bCs/>
        </w:rPr>
        <w:t xml:space="preserve"> 3ч. в 5-6-х классах, 2ч. в 7-8-х классах, 3ч. в 9-х классах. Реализуется с учетом авторской программы: </w:t>
      </w:r>
      <w:r>
        <w:t>Литература. Рабочие программы. Предметная линия учебников под редакцией В.Я. Коровиной. 5-9 классы.  – Москва, «Просвещение», 2020 г.</w:t>
      </w:r>
    </w:p>
    <w:p w:rsidR="00A569BC" w:rsidRDefault="00A569BC" w:rsidP="00A569BC">
      <w:pPr>
        <w:jc w:val="both"/>
      </w:pPr>
      <w:r>
        <w:t xml:space="preserve">        Учебные предметы </w:t>
      </w:r>
      <w:r>
        <w:rPr>
          <w:i/>
        </w:rPr>
        <w:t>«Родной язык» и «Родная литература»</w:t>
      </w:r>
      <w:r>
        <w:t xml:space="preserve">. Обучение ведется на русском языке.  </w:t>
      </w:r>
    </w:p>
    <w:p w:rsidR="00A569BC" w:rsidRPr="00EE57F5" w:rsidRDefault="00A569BC" w:rsidP="00A569BC">
      <w:pPr>
        <w:jc w:val="both"/>
        <w:rPr>
          <w:color w:val="000000"/>
          <w:sz w:val="24"/>
          <w:szCs w:val="24"/>
        </w:rPr>
      </w:pPr>
      <w:r w:rsidRPr="00EE57F5">
        <w:rPr>
          <w:i/>
          <w:sz w:val="24"/>
          <w:szCs w:val="24"/>
        </w:rPr>
        <w:t>«Иностранный язык»:</w:t>
      </w:r>
      <w:r w:rsidRPr="00EE57F5">
        <w:rPr>
          <w:sz w:val="24"/>
          <w:szCs w:val="24"/>
        </w:rPr>
        <w:t xml:space="preserve"> Немецкий язык по 3ч. в неделю в 5-9-х классах. </w:t>
      </w:r>
      <w:r w:rsidRPr="00EE57F5">
        <w:rPr>
          <w:color w:val="000000"/>
          <w:sz w:val="24"/>
          <w:szCs w:val="24"/>
        </w:rPr>
        <w:t>Рабочие программы Предметная линия учебников И.Л.Бим 5-9 классы.</w:t>
      </w:r>
    </w:p>
    <w:p w:rsidR="00A569BC" w:rsidRPr="00EE57F5" w:rsidRDefault="00A569BC" w:rsidP="00A569BC">
      <w:pPr>
        <w:jc w:val="both"/>
        <w:rPr>
          <w:sz w:val="24"/>
          <w:szCs w:val="24"/>
        </w:rPr>
      </w:pPr>
      <w:r w:rsidRPr="00EE57F5">
        <w:rPr>
          <w:sz w:val="24"/>
          <w:szCs w:val="24"/>
        </w:rPr>
        <w:t>М ., Просвещение, 20</w:t>
      </w:r>
      <w:r>
        <w:rPr>
          <w:sz w:val="24"/>
          <w:szCs w:val="24"/>
        </w:rPr>
        <w:t>19</w:t>
      </w:r>
      <w:r w:rsidRPr="00EE57F5">
        <w:rPr>
          <w:sz w:val="24"/>
          <w:szCs w:val="24"/>
        </w:rPr>
        <w:t>г.</w:t>
      </w:r>
    </w:p>
    <w:p w:rsidR="00A569BC" w:rsidRDefault="00A569BC" w:rsidP="00A569BC">
      <w:pPr>
        <w:jc w:val="both"/>
        <w:rPr>
          <w:bCs/>
          <w:i/>
        </w:rPr>
      </w:pPr>
      <w:r>
        <w:rPr>
          <w:i/>
        </w:rPr>
        <w:tab/>
        <w:t xml:space="preserve"> «Математика»: </w:t>
      </w:r>
      <w:r>
        <w:t xml:space="preserve">5ч. в неделю для 5-6 классов. Обеспечивается авторской программой </w:t>
      </w:r>
      <w:r>
        <w:rPr>
          <w:bCs/>
        </w:rPr>
        <w:t>В.И. Жохов и др. «Сборник рабочих программ. Математика», 5-6 классы. Москва, «Мнемозина», 2016г. (5 класс – 170ч., 6 класс – 170ч.).</w:t>
      </w:r>
    </w:p>
    <w:p w:rsidR="00A569BC" w:rsidRDefault="00A569BC" w:rsidP="00A569BC">
      <w:pPr>
        <w:jc w:val="both"/>
        <w:rPr>
          <w:bCs/>
        </w:rPr>
      </w:pPr>
      <w:r>
        <w:rPr>
          <w:bCs/>
          <w:i/>
        </w:rPr>
        <w:t xml:space="preserve">         «Алгебра</w:t>
      </w:r>
      <w:r>
        <w:rPr>
          <w:bCs/>
        </w:rPr>
        <w:t>»: по 3 ч. в неделю в 7-9-х классах. Обеспечивается авторской программой Ю.Н. Макарычев и др.  «Сборник рабочих программ. Алгебра». 7-9 классы. М., Просвещение, 2014г. (по 102ч. в каждый год обучения)</w:t>
      </w:r>
    </w:p>
    <w:p w:rsidR="00A569BC" w:rsidRDefault="00A569BC" w:rsidP="00A569BC">
      <w:pPr>
        <w:jc w:val="both"/>
        <w:rPr>
          <w:bCs/>
        </w:rPr>
      </w:pPr>
      <w:r>
        <w:rPr>
          <w:bCs/>
          <w:i/>
        </w:rPr>
        <w:t>«Геометрия»:</w:t>
      </w:r>
      <w:r>
        <w:rPr>
          <w:bCs/>
        </w:rPr>
        <w:t xml:space="preserve"> 2 часа в неделю в 7-9-х классах. Обеспечивается авторской программой Л. С. Атанасян, В. Ф. Бутузов, С. Б. Кадомцев и др. «Геометрия. 7-9 классы. «Рабочие программы. Геометрия. 7-9 классы» М., Просвещение, 2018г. (по 68 часов в каждый год обучения).</w:t>
      </w:r>
    </w:p>
    <w:p w:rsidR="00A569BC" w:rsidRPr="00A51415" w:rsidRDefault="00A569BC" w:rsidP="00A569BC">
      <w:pPr>
        <w:jc w:val="both"/>
        <w:rPr>
          <w:bCs/>
        </w:rPr>
      </w:pPr>
      <w:r w:rsidRPr="00A51415">
        <w:rPr>
          <w:bCs/>
        </w:rPr>
        <w:t>«Вероятность и статистика» : 1 час в неделю в 7-9 классах,  по 34 часа .</w:t>
      </w:r>
    </w:p>
    <w:p w:rsidR="00A569BC" w:rsidRPr="00E2423F" w:rsidRDefault="00A569BC" w:rsidP="00A569BC">
      <w:pPr>
        <w:jc w:val="both"/>
      </w:pPr>
      <w:r w:rsidRPr="00E2423F">
        <w:rPr>
          <w:bCs/>
          <w:i/>
        </w:rPr>
        <w:t>«Информатика»:</w:t>
      </w:r>
      <w:r w:rsidRPr="00E2423F">
        <w:rPr>
          <w:bCs/>
        </w:rPr>
        <w:t xml:space="preserve"> 1ч. в неделю в 7-9-х классах. Реализуется с учетом авторской программы: </w:t>
      </w:r>
      <w:r w:rsidRPr="00E2423F">
        <w:t>Информатика. Программа для основной школы. 7-9 класс. Л.Л.Босова и др.,М.: БИНОМ. Лаборатория знаний, 2013г.</w:t>
      </w:r>
    </w:p>
    <w:p w:rsidR="00A569BC" w:rsidRDefault="00A569BC" w:rsidP="00A569BC">
      <w:pPr>
        <w:jc w:val="both"/>
        <w:rPr>
          <w:bCs/>
        </w:rPr>
      </w:pPr>
      <w:r>
        <w:rPr>
          <w:bCs/>
          <w:i/>
        </w:rPr>
        <w:t xml:space="preserve">         «История России»:</w:t>
      </w:r>
      <w:r>
        <w:rPr>
          <w:bCs/>
        </w:rPr>
        <w:t xml:space="preserve"> по 2 ч. в неделю в 6-9-х классах. Реализуется с учетом авторской программы: «</w:t>
      </w:r>
      <w:r>
        <w:t>Рабочая программа. История России».  6 -7 классы – Е.В.Пчёлов и др.,8 класс-В.Н.Захаров и др.,9 класс- К.А.Соловьёв и др. М., Русское слово , 2019г.</w:t>
      </w:r>
    </w:p>
    <w:p w:rsidR="00A569BC" w:rsidRDefault="00A569BC" w:rsidP="00A569BC">
      <w:pPr>
        <w:jc w:val="both"/>
      </w:pPr>
      <w:r>
        <w:rPr>
          <w:bCs/>
          <w:i/>
        </w:rPr>
        <w:t>«Всеобщая история»:</w:t>
      </w:r>
      <w:r>
        <w:rPr>
          <w:bCs/>
        </w:rPr>
        <w:t xml:space="preserve"> по 2ч. в неделю в 5-9-х классах в 1 полугодии, (5 класс-68 ч.,6 класс – 23ч., 7 кл. – 23ч., 8 кл. – 23ч., 9 кл. – 23ч. в год). Реализуется с учетом авторской программы: </w:t>
      </w:r>
      <w:r>
        <w:t xml:space="preserve">Всеобщая история. Рабочие программы. Предметная линия учебников под редакцией Карпова С.П. – 5 класс- В.О.Никишин и др. ,6 класс –М.А.Бойцов и др.,, 7 класс- О.В.Дмитриева ,8-9 классы - Н.В.Загладин и др.М.,Русское слово, 2019г. </w:t>
      </w:r>
    </w:p>
    <w:p w:rsidR="00A569BC" w:rsidRDefault="00A569BC" w:rsidP="00A569BC">
      <w:pPr>
        <w:jc w:val="both"/>
        <w:rPr>
          <w:b/>
          <w:bCs/>
        </w:rPr>
      </w:pPr>
      <w:r>
        <w:t xml:space="preserve">         Общий объем изучения предмета «История» - 340 ч., в 5-9кл. – по 68 ч. в каждый год обучения)</w:t>
      </w:r>
    </w:p>
    <w:p w:rsidR="00A569BC" w:rsidRDefault="00A569BC" w:rsidP="00A569BC">
      <w:pPr>
        <w:jc w:val="both"/>
        <w:rPr>
          <w:bCs/>
          <w:i/>
        </w:rPr>
      </w:pPr>
      <w:r>
        <w:rPr>
          <w:i/>
        </w:rPr>
        <w:t xml:space="preserve">         «Обществознание»: </w:t>
      </w:r>
      <w:r>
        <w:t xml:space="preserve">по1 час в неделю в 6-9-х классах. Обеспечивается авторской программой </w:t>
      </w:r>
      <w:r>
        <w:rPr>
          <w:bCs/>
        </w:rPr>
        <w:t>Л. Н. Боголюбова «Обществознание. Рабочие программы. Предметная линия учебников под редакцией Л. Н. Боголюбова 5-9 классы», М., Просвещение, 2014г. (по 34ч. в год, всего 136 часов за четыре года обучения)</w:t>
      </w:r>
      <w:r>
        <w:rPr>
          <w:bCs/>
          <w:i/>
        </w:rPr>
        <w:t xml:space="preserve">. </w:t>
      </w:r>
    </w:p>
    <w:p w:rsidR="00A569BC" w:rsidRPr="00A51415" w:rsidRDefault="00A569BC" w:rsidP="00A569BC">
      <w:pPr>
        <w:jc w:val="both"/>
      </w:pPr>
      <w:r w:rsidRPr="00A51415">
        <w:rPr>
          <w:bCs/>
          <w:i/>
        </w:rPr>
        <w:t>География:</w:t>
      </w:r>
      <w:r w:rsidRPr="00A51415">
        <w:rPr>
          <w:bCs/>
        </w:rPr>
        <w:t xml:space="preserve"> по 1ч. в неделю в 5-6-х классах, по 2ч. в неделю в 7-9-х классах. Реализуется с учетом авторской программы: «</w:t>
      </w:r>
      <w:r w:rsidRPr="00A51415">
        <w:t>Рабочие программы. География. 5-9 классы. Учебно-методическое пособие». Сост. В.П. Дронов, И.В. Душина, В.И. Сиротин,М: Дрофа, 2012г. (всего 27</w:t>
      </w:r>
      <w:r>
        <w:t>2</w:t>
      </w:r>
      <w:r w:rsidRPr="00A51415">
        <w:t>ч., в 5-6кл. по 3</w:t>
      </w:r>
      <w:r>
        <w:t>4</w:t>
      </w:r>
      <w:r w:rsidRPr="00A51415">
        <w:t xml:space="preserve"> ч. в каждый год обучения, в 7-8-х классах по </w:t>
      </w:r>
      <w:r>
        <w:t>68</w:t>
      </w:r>
      <w:r w:rsidRPr="00A51415">
        <w:t xml:space="preserve"> ч.  в каждый год обучения).</w:t>
      </w:r>
    </w:p>
    <w:p w:rsidR="00A569BC" w:rsidRDefault="00A569BC" w:rsidP="00A569BC">
      <w:pPr>
        <w:jc w:val="both"/>
        <w:rPr>
          <w:sz w:val="24"/>
          <w:szCs w:val="24"/>
        </w:rPr>
      </w:pPr>
      <w:r>
        <w:rPr>
          <w:i/>
          <w:sz w:val="24"/>
          <w:szCs w:val="24"/>
        </w:rPr>
        <w:t xml:space="preserve">          «Биология»: </w:t>
      </w:r>
      <w:r>
        <w:rPr>
          <w:sz w:val="24"/>
          <w:szCs w:val="24"/>
        </w:rPr>
        <w:t xml:space="preserve">5-7 классы – 1ч. в неделю, 8-9 классы – 2ч. в неделю , обеспечивается авторской программой И.Н.Пономарёвой .Биология. Рабочие программы. Предметная линия учебников И.Н.Пономарёвой 5-9 (линейный курс)». М., Вентана-Граф, 2020г. </w:t>
      </w:r>
    </w:p>
    <w:p w:rsidR="00A569BC" w:rsidRDefault="00A569BC" w:rsidP="00A569BC">
      <w:pPr>
        <w:jc w:val="both"/>
      </w:pPr>
      <w:r>
        <w:rPr>
          <w:i/>
        </w:rPr>
        <w:t>«Физика»:</w:t>
      </w:r>
      <w:r>
        <w:t xml:space="preserve"> по 2ч. в неделю в 7-8-х классах. Реализуется с учетом авторской программы: А.В. Перышкин, Н.В. </w:t>
      </w:r>
      <w:r>
        <w:lastRenderedPageBreak/>
        <w:t>Филонович, Е.М. Гутник «Рабочая программа» к линии УМК А.В. Перышкина, Е.М. Гутник 7-9 классы</w:t>
      </w:r>
      <w:r>
        <w:rPr>
          <w:b/>
        </w:rPr>
        <w:t xml:space="preserve">.  </w:t>
      </w:r>
      <w:r>
        <w:t>М., Дрофа, 2017г. (204ч. по 68 ч. в каждый год обучения).</w:t>
      </w:r>
    </w:p>
    <w:p w:rsidR="00A569BC" w:rsidRDefault="00A569BC" w:rsidP="00A569BC">
      <w:pPr>
        <w:jc w:val="both"/>
        <w:rPr>
          <w:sz w:val="24"/>
          <w:szCs w:val="24"/>
        </w:rPr>
      </w:pPr>
      <w:r>
        <w:rPr>
          <w:i/>
          <w:sz w:val="24"/>
          <w:szCs w:val="24"/>
        </w:rPr>
        <w:t xml:space="preserve">           «Химия»:</w:t>
      </w:r>
      <w:r>
        <w:rPr>
          <w:sz w:val="24"/>
          <w:szCs w:val="24"/>
        </w:rPr>
        <w:t xml:space="preserve"> по 2ч. в неделю в 8-9-х классах. Реализуется с учетом авторской программы Н.Н.Гара. Рабочие программы. Химия. 8 -9 классы Г.Е. Рудзитис   М., Просвещение, 2019г.</w:t>
      </w:r>
    </w:p>
    <w:p w:rsidR="00A569BC" w:rsidRDefault="00A569BC" w:rsidP="00A569BC">
      <w:pPr>
        <w:jc w:val="both"/>
        <w:rPr>
          <w:sz w:val="24"/>
          <w:szCs w:val="24"/>
        </w:rPr>
      </w:pPr>
      <w:r>
        <w:rPr>
          <w:i/>
          <w:sz w:val="24"/>
          <w:szCs w:val="24"/>
        </w:rPr>
        <w:t>«Музыка»:</w:t>
      </w:r>
      <w:r>
        <w:rPr>
          <w:sz w:val="24"/>
          <w:szCs w:val="24"/>
        </w:rPr>
        <w:t xml:space="preserve"> по 1ч. в неделю в 5-8-х классах. Реализуется с учетом авторской программы: Г. П. Сергеева, Е. Д. Критская, И. Э. Кашекова. Музыка. 5-8 классы. Сборник рабочих программ. Предметная линия учебников Г. П. Сергеевой, Е. Д. Критской. Учебное пособие для общеобразовательных организаций М., Просвещение, 2017г. (136 ч. по 34ч. в каждый год обучения).</w:t>
      </w:r>
    </w:p>
    <w:p w:rsidR="00A569BC" w:rsidRDefault="00A569BC" w:rsidP="00A569BC">
      <w:pPr>
        <w:jc w:val="both"/>
      </w:pPr>
      <w:r>
        <w:rPr>
          <w:i/>
        </w:rPr>
        <w:t>«Изобразительное искусство»:</w:t>
      </w:r>
      <w:r>
        <w:t xml:space="preserve"> по 1 ч. в неделю в 5-7-х классах. Реализуется с учетом авторской программы: Изобразительное искусство. Рабочие программы</w:t>
      </w:r>
      <w:r>
        <w:rPr>
          <w:b/>
        </w:rPr>
        <w:t xml:space="preserve">. </w:t>
      </w:r>
      <w:r>
        <w:t>Предметная линия учебников под редакцией Б. М. Неменского. 5-7 классы. Москва, «Просвещение», 2019г. (всего 102 ч. по 34ч. в каждый год обучения).</w:t>
      </w:r>
    </w:p>
    <w:p w:rsidR="00A569BC" w:rsidRDefault="00A569BC" w:rsidP="00A569BC">
      <w:pPr>
        <w:jc w:val="both"/>
      </w:pPr>
      <w:r>
        <w:rPr>
          <w:i/>
        </w:rPr>
        <w:t>«</w:t>
      </w:r>
      <w:r w:rsidR="002D63AE">
        <w:rPr>
          <w:i/>
        </w:rPr>
        <w:t>Труд(</w:t>
      </w:r>
      <w:r>
        <w:rPr>
          <w:i/>
        </w:rPr>
        <w:t>Технология</w:t>
      </w:r>
      <w:r w:rsidR="00F210D9">
        <w:rPr>
          <w:i/>
        </w:rPr>
        <w:t>)</w:t>
      </w:r>
      <w:r>
        <w:rPr>
          <w:i/>
        </w:rPr>
        <w:t>»:</w:t>
      </w:r>
      <w:r>
        <w:t xml:space="preserve"> по 2ч. в неделю в 5-6-х классах (по 70 ч.), по 1ч. в неделю в 7-8-х классах (по 35 ч.). Реализуется с учетом авторской программы: Синица Н. В., Самородский П. С. Технология. Программа 5-8 (9) классы. М., Вентана-Граф, 2014г. (всего 204ч.)</w:t>
      </w:r>
    </w:p>
    <w:p w:rsidR="00A569BC" w:rsidRDefault="00A569BC" w:rsidP="00A569BC">
      <w:pPr>
        <w:jc w:val="both"/>
        <w:rPr>
          <w:bCs/>
        </w:rPr>
      </w:pPr>
      <w:r>
        <w:rPr>
          <w:i/>
        </w:rPr>
        <w:t xml:space="preserve">          «Физическая культура»: </w:t>
      </w:r>
      <w:r>
        <w:t>по 3ч. в неделю в 5-9-х классах, обеспечивается авторской программой: «Физическая культура. Рабочие программы. Предметная линия учебников М. Я. Виленского, В. И. Ляха 5-9 классы». Москва, «Просвещение» 2014 г. (525ч. на пять лет обучения)</w:t>
      </w:r>
    </w:p>
    <w:p w:rsidR="00A569BC" w:rsidRDefault="00A569BC" w:rsidP="00A569BC">
      <w:pPr>
        <w:jc w:val="both"/>
        <w:rPr>
          <w:bCs/>
          <w:i/>
        </w:rPr>
      </w:pPr>
      <w:r>
        <w:rPr>
          <w:i/>
        </w:rPr>
        <w:t xml:space="preserve">          «ОБ</w:t>
      </w:r>
      <w:r w:rsidR="002D63AE">
        <w:rPr>
          <w:i/>
        </w:rPr>
        <w:t>ЗР</w:t>
      </w:r>
      <w:r>
        <w:rPr>
          <w:i/>
        </w:rPr>
        <w:t xml:space="preserve">»: </w:t>
      </w:r>
      <w:r>
        <w:t xml:space="preserve">по 1 ч. в неделю в 8-9-х классах, </w:t>
      </w:r>
      <w:r>
        <w:rPr>
          <w:bCs/>
        </w:rPr>
        <w:t>«Основы безопасности жизнедеятельности. Рабочие программы. Предметные линия учебников под редакцией С.Н.Вангородского и др. 8-9 классы». Москва, «Дрофа», 2019г. (Всего 68 ч. с 8 по 9 класс, по 34ч. в год).</w:t>
      </w:r>
    </w:p>
    <w:p w:rsidR="00A569BC" w:rsidRDefault="00A569BC" w:rsidP="00A569BC">
      <w:pPr>
        <w:jc w:val="both"/>
        <w:rPr>
          <w:sz w:val="24"/>
          <w:szCs w:val="24"/>
        </w:rPr>
      </w:pPr>
      <w:r>
        <w:rPr>
          <w:sz w:val="24"/>
          <w:szCs w:val="24"/>
        </w:rPr>
        <w:t xml:space="preserve">     Обязательная образовательная область ОДНКНР реализуется в 5,6 классах в объеме 1 ч. в неделю (34 ч. в год) с учетом авторской программы на основании анкетирования родителей (законных представителей) обучающихся. (Программа 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2016г.)</w:t>
      </w:r>
    </w:p>
    <w:p w:rsidR="00A569BC" w:rsidRDefault="00A569BC" w:rsidP="00A569BC">
      <w:pPr>
        <w:jc w:val="both"/>
        <w:rPr>
          <w:szCs w:val="28"/>
        </w:rPr>
      </w:pPr>
      <w:r>
        <w:rPr>
          <w:szCs w:val="28"/>
        </w:rPr>
        <w:t>Курс должен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ОРКСЭ начальной школы. Предмет «Основы духовно-нравственной культуры народов России» призван обогатить процесс воспитания в школе не только новым содержанием,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ОДНКНР заключается в раскрытии общечеловеческих ценностей, которые объединяют светскость и религиозность.</w:t>
      </w:r>
    </w:p>
    <w:p w:rsidR="00A569BC" w:rsidRDefault="00A569BC" w:rsidP="00A569BC">
      <w:pPr>
        <w:jc w:val="both"/>
        <w:rPr>
          <w:b/>
          <w:bCs/>
          <w:i/>
          <w:iCs/>
          <w:sz w:val="24"/>
          <w:szCs w:val="24"/>
          <w:shd w:val="clear" w:color="auto" w:fill="FFFFFF"/>
        </w:rPr>
      </w:pPr>
      <w:r>
        <w:rPr>
          <w:b/>
          <w:bCs/>
          <w:i/>
          <w:iCs/>
          <w:sz w:val="24"/>
          <w:szCs w:val="24"/>
          <w:shd w:val="clear" w:color="auto" w:fill="FFFFFF"/>
        </w:rPr>
        <w:t xml:space="preserve">Часть, формируемая участниками образовательного процесса </w:t>
      </w:r>
    </w:p>
    <w:p w:rsidR="00A569BC" w:rsidRPr="00A51415" w:rsidRDefault="00A569BC" w:rsidP="00A569BC">
      <w:pPr>
        <w:ind w:firstLine="708"/>
        <w:jc w:val="both"/>
        <w:rPr>
          <w:szCs w:val="28"/>
        </w:rPr>
      </w:pPr>
      <w:r>
        <w:rPr>
          <w:szCs w:val="28"/>
        </w:rPr>
        <w:t xml:space="preserve">С целью формирования аналитических способностей, творческого мышления, а также умение применять полученные знания на практике; формирования у школьников гражданственности,   с целью предоставления более широких возможностей для формирования целостной естественнонаучной картины мира, в соответствии с потребностями обучающихся, было выделено дополнительно из </w:t>
      </w:r>
      <w:r w:rsidRPr="00A51415">
        <w:rPr>
          <w:szCs w:val="28"/>
        </w:rPr>
        <w:t>компонента образовательного учреждения (по 1 часу) на изучение курса : в 5 ,7,8 классах «</w:t>
      </w:r>
      <w:r w:rsidR="008402F0">
        <w:rPr>
          <w:szCs w:val="28"/>
        </w:rPr>
        <w:t>В мире родной литературы</w:t>
      </w:r>
      <w:r w:rsidRPr="00A51415">
        <w:rPr>
          <w:szCs w:val="28"/>
        </w:rPr>
        <w:t>»</w:t>
      </w:r>
    </w:p>
    <w:p w:rsidR="00A569BC" w:rsidRDefault="00A569BC" w:rsidP="00A569BC">
      <w:pPr>
        <w:pStyle w:val="a3"/>
        <w:shd w:val="clear" w:color="auto" w:fill="FFFFFF"/>
        <w:jc w:val="both"/>
        <w:rPr>
          <w:szCs w:val="28"/>
        </w:rPr>
      </w:pPr>
      <w:r>
        <w:rPr>
          <w:szCs w:val="28"/>
        </w:rPr>
        <w:t xml:space="preserve">     </w:t>
      </w:r>
    </w:p>
    <w:p w:rsidR="00A569BC" w:rsidRDefault="00A569BC" w:rsidP="00A569BC">
      <w:pPr>
        <w:shd w:val="clear" w:color="auto" w:fill="FFFFFF"/>
        <w:spacing w:line="23" w:lineRule="atLeast"/>
        <w:jc w:val="both"/>
        <w:rPr>
          <w:szCs w:val="28"/>
        </w:rPr>
      </w:pPr>
      <w:r>
        <w:rPr>
          <w:szCs w:val="28"/>
        </w:rPr>
        <w:t xml:space="preserve">Соблюдение преемственности в выборе учебных программ, учебников обеспечило максимально допустимое количество часов в неделю по каждому классу (5-9), что соответствует требованиям учебного плана основного общего образования Алтайского края. </w:t>
      </w:r>
    </w:p>
    <w:p w:rsidR="00A569BC" w:rsidRDefault="00A569BC" w:rsidP="00A569BC">
      <w:pPr>
        <w:tabs>
          <w:tab w:val="left" w:pos="1080"/>
          <w:tab w:val="left" w:pos="1260"/>
        </w:tabs>
        <w:jc w:val="both"/>
        <w:rPr>
          <w:bCs/>
        </w:rPr>
      </w:pPr>
      <w:r>
        <w:rPr>
          <w:bCs/>
        </w:rPr>
        <w:t xml:space="preserve">Освоение основной общеобразовательной программы основного общего образования сопровождается </w:t>
      </w:r>
      <w:r>
        <w:rPr>
          <w:bCs/>
          <w:i/>
        </w:rPr>
        <w:t>текущим контролем</w:t>
      </w:r>
      <w:r>
        <w:rPr>
          <w:bCs/>
        </w:rPr>
        <w:t xml:space="preserve"> успеваемости и </w:t>
      </w:r>
      <w:r>
        <w:rPr>
          <w:bCs/>
          <w:i/>
        </w:rPr>
        <w:t>промежуточной аттестацией</w:t>
      </w:r>
      <w:r>
        <w:rPr>
          <w:bCs/>
        </w:rPr>
        <w:t xml:space="preserve"> обучающихся.</w:t>
      </w:r>
    </w:p>
    <w:p w:rsidR="00A569BC" w:rsidRDefault="00A569BC" w:rsidP="00A569BC">
      <w:pPr>
        <w:tabs>
          <w:tab w:val="left" w:pos="1080"/>
          <w:tab w:val="left" w:pos="1260"/>
        </w:tabs>
        <w:jc w:val="both"/>
        <w:rPr>
          <w:bCs/>
        </w:rPr>
      </w:pPr>
      <w:r>
        <w:rPr>
          <w:bCs/>
        </w:rPr>
        <w:t xml:space="preserve">     Текущий контроль успеваемости обучающихся 5-9-х классов МКОУ Чаузовской ООШ проводится поурочно, по темам, в форме устных и письменных контрольных работ (тестов, сочинений, диктантов, практических работ, лабораторных работ, устных и письменных ответов, защиты проектов, сдачи нормативов по физической культуре).</w:t>
      </w:r>
    </w:p>
    <w:p w:rsidR="00A569BC" w:rsidRDefault="00A569BC" w:rsidP="00A569BC">
      <w:pPr>
        <w:tabs>
          <w:tab w:val="left" w:pos="1080"/>
          <w:tab w:val="left" w:pos="1260"/>
        </w:tabs>
        <w:jc w:val="both"/>
        <w:rPr>
          <w:bCs/>
        </w:rPr>
      </w:pPr>
    </w:p>
    <w:p w:rsidR="00A569BC" w:rsidRPr="00B97D82" w:rsidRDefault="00A569BC" w:rsidP="00A569BC">
      <w:pPr>
        <w:jc w:val="both"/>
        <w:rPr>
          <w:b/>
          <w:bCs/>
        </w:rPr>
      </w:pPr>
      <w:r w:rsidRPr="00B97D82">
        <w:rPr>
          <w:b/>
          <w:bCs/>
        </w:rPr>
        <w:t>Формами промежуточной аттестации являются: четвертная, полугодова</w:t>
      </w:r>
      <w:r>
        <w:rPr>
          <w:b/>
          <w:bCs/>
        </w:rPr>
        <w:t>я</w:t>
      </w:r>
      <w:r w:rsidRPr="00B97D82">
        <w:rPr>
          <w:b/>
          <w:bCs/>
        </w:rPr>
        <w:t xml:space="preserve"> и годовая. </w:t>
      </w:r>
    </w:p>
    <w:p w:rsidR="00A569BC" w:rsidRDefault="00A569BC" w:rsidP="00A569BC">
      <w:pPr>
        <w:tabs>
          <w:tab w:val="left" w:pos="1080"/>
          <w:tab w:val="left" w:pos="1260"/>
        </w:tabs>
        <w:jc w:val="both"/>
      </w:pPr>
      <w:r>
        <w:t xml:space="preserve">Отметка обучающихся за четверть, полугодие выставляется на основе результатов текущего контроля успеваемости, с учетом результатов письменных контрольных работ. </w:t>
      </w:r>
    </w:p>
    <w:p w:rsidR="00A569BC" w:rsidRDefault="00A569BC" w:rsidP="00A569BC">
      <w:pPr>
        <w:jc w:val="both"/>
      </w:pPr>
      <w:r>
        <w:t xml:space="preserve">          Годовая аттестация обучающихся 5-9-х классов осуществляется по четвертным, полугодовым оценкам, с учетом итоговых письменных контрольных работ.</w:t>
      </w:r>
    </w:p>
    <w:p w:rsidR="00A569BC" w:rsidRDefault="00A569BC" w:rsidP="00A569BC">
      <w:pPr>
        <w:tabs>
          <w:tab w:val="left" w:pos="1080"/>
          <w:tab w:val="left" w:pos="1260"/>
        </w:tabs>
        <w:jc w:val="both"/>
        <w:rPr>
          <w:bCs/>
        </w:rPr>
      </w:pPr>
      <w:r>
        <w:rPr>
          <w:bCs/>
        </w:rPr>
        <w:t>Текущий контроль по курсам безотметочен.</w:t>
      </w:r>
    </w:p>
    <w:p w:rsidR="00A569BC" w:rsidRDefault="00A569BC" w:rsidP="00A569BC">
      <w:pPr>
        <w:ind w:left="360" w:firstLine="360"/>
        <w:jc w:val="both"/>
      </w:pPr>
      <w:r>
        <w:t>Основное общее образование завершается Государственной итоговой аттестацией в форме ОГЭ. Обучающиеся, успешно завершившие уровень основного общего образования, продолжают обучение на уровне среднего общего образования.</w:t>
      </w:r>
    </w:p>
    <w:p w:rsidR="00A569BC" w:rsidRDefault="00A569BC" w:rsidP="00A569BC">
      <w:pPr>
        <w:jc w:val="both"/>
      </w:pPr>
    </w:p>
    <w:p w:rsidR="00A569BC" w:rsidRDefault="00A569BC" w:rsidP="00A569BC">
      <w:pPr>
        <w:rPr>
          <w:sz w:val="24"/>
          <w:szCs w:val="24"/>
        </w:rPr>
      </w:pPr>
    </w:p>
    <w:p w:rsidR="00A569BC" w:rsidRDefault="00A569BC" w:rsidP="00A569BC">
      <w:pPr>
        <w:pStyle w:val="a5"/>
        <w:rPr>
          <w:sz w:val="24"/>
          <w:szCs w:val="24"/>
        </w:rPr>
      </w:pPr>
      <w:r>
        <w:rPr>
          <w:sz w:val="24"/>
          <w:szCs w:val="24"/>
        </w:rPr>
        <w:lastRenderedPageBreak/>
        <w:t>ФГОС ООО (5-9)</w:t>
      </w:r>
    </w:p>
    <w:p w:rsidR="00A569BC" w:rsidRPr="00AC596E" w:rsidRDefault="00A569BC" w:rsidP="00A569BC">
      <w:pPr>
        <w:pStyle w:val="a5"/>
        <w:rPr>
          <w:sz w:val="24"/>
          <w:szCs w:val="24"/>
        </w:rPr>
      </w:pPr>
    </w:p>
    <w:p w:rsidR="00A569BC" w:rsidRDefault="00A569BC" w:rsidP="00A569BC">
      <w:pPr>
        <w:pStyle w:val="a5"/>
        <w:rPr>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985"/>
        <w:gridCol w:w="709"/>
        <w:gridCol w:w="708"/>
        <w:gridCol w:w="709"/>
        <w:gridCol w:w="709"/>
        <w:gridCol w:w="709"/>
        <w:gridCol w:w="1417"/>
        <w:gridCol w:w="1134"/>
      </w:tblGrid>
      <w:tr w:rsidR="00A569BC" w:rsidRPr="00515F09" w:rsidTr="00037ECC">
        <w:tc>
          <w:tcPr>
            <w:tcW w:w="2376" w:type="dxa"/>
            <w:vMerge w:val="restart"/>
          </w:tcPr>
          <w:p w:rsidR="00A569BC" w:rsidRPr="001318E8" w:rsidRDefault="00A569BC" w:rsidP="00037ECC">
            <w:pPr>
              <w:jc w:val="center"/>
            </w:pPr>
            <w:r w:rsidRPr="001318E8">
              <w:rPr>
                <w:b/>
                <w:bCs/>
              </w:rPr>
              <w:t>Предметные области</w:t>
            </w:r>
          </w:p>
        </w:tc>
        <w:tc>
          <w:tcPr>
            <w:tcW w:w="1985" w:type="dxa"/>
            <w:vMerge w:val="restart"/>
          </w:tcPr>
          <w:p w:rsidR="00A569BC" w:rsidRPr="001318E8" w:rsidRDefault="00A569BC" w:rsidP="00037ECC">
            <w:pPr>
              <w:jc w:val="center"/>
              <w:rPr>
                <w:b/>
                <w:bCs/>
              </w:rPr>
            </w:pPr>
            <w:r w:rsidRPr="001318E8">
              <w:rPr>
                <w:b/>
                <w:bCs/>
              </w:rPr>
              <w:t>Учебные предметы</w:t>
            </w:r>
          </w:p>
          <w:p w:rsidR="00A569BC" w:rsidRPr="001318E8" w:rsidRDefault="00A569BC" w:rsidP="00037ECC">
            <w:pPr>
              <w:jc w:val="center"/>
              <w:rPr>
                <w:b/>
                <w:bCs/>
              </w:rPr>
            </w:pPr>
          </w:p>
          <w:p w:rsidR="00A569BC" w:rsidRPr="001318E8" w:rsidRDefault="00A569BC" w:rsidP="00037ECC">
            <w:pPr>
              <w:jc w:val="right"/>
            </w:pPr>
            <w:r w:rsidRPr="001318E8">
              <w:rPr>
                <w:b/>
                <w:bCs/>
              </w:rPr>
              <w:t xml:space="preserve">                                                 Классы                                                    </w:t>
            </w:r>
          </w:p>
        </w:tc>
        <w:tc>
          <w:tcPr>
            <w:tcW w:w="3544" w:type="dxa"/>
            <w:gridSpan w:val="5"/>
          </w:tcPr>
          <w:p w:rsidR="00A569BC" w:rsidRPr="001318E8" w:rsidRDefault="00A569BC" w:rsidP="00037ECC">
            <w:pPr>
              <w:jc w:val="center"/>
              <w:rPr>
                <w:b/>
                <w:bCs/>
              </w:rPr>
            </w:pPr>
            <w:r w:rsidRPr="001318E8">
              <w:rPr>
                <w:b/>
                <w:bCs/>
              </w:rPr>
              <w:t>Количество часов в неделю</w:t>
            </w:r>
          </w:p>
          <w:p w:rsidR="00A569BC" w:rsidRPr="001318E8" w:rsidRDefault="00A569BC" w:rsidP="00037ECC">
            <w:pPr>
              <w:jc w:val="center"/>
              <w:rPr>
                <w:b/>
                <w:bCs/>
              </w:rPr>
            </w:pPr>
          </w:p>
        </w:tc>
        <w:tc>
          <w:tcPr>
            <w:tcW w:w="2551" w:type="dxa"/>
            <w:gridSpan w:val="2"/>
          </w:tcPr>
          <w:p w:rsidR="00A569BC" w:rsidRPr="001318E8" w:rsidRDefault="00A569BC" w:rsidP="00037ECC">
            <w:pPr>
              <w:jc w:val="center"/>
              <w:rPr>
                <w:b/>
                <w:bCs/>
              </w:rPr>
            </w:pPr>
            <w:r w:rsidRPr="001318E8">
              <w:rPr>
                <w:b/>
                <w:bCs/>
              </w:rPr>
              <w:t>Всего на уровень обучения</w:t>
            </w:r>
          </w:p>
        </w:tc>
      </w:tr>
      <w:tr w:rsidR="00A569BC" w:rsidRPr="00515F09" w:rsidTr="00037ECC">
        <w:trPr>
          <w:trHeight w:val="695"/>
        </w:trPr>
        <w:tc>
          <w:tcPr>
            <w:tcW w:w="2376" w:type="dxa"/>
            <w:vMerge/>
          </w:tcPr>
          <w:p w:rsidR="00A569BC" w:rsidRPr="001318E8" w:rsidRDefault="00A569BC" w:rsidP="00037ECC"/>
        </w:tc>
        <w:tc>
          <w:tcPr>
            <w:tcW w:w="1985" w:type="dxa"/>
            <w:vMerge/>
          </w:tcPr>
          <w:p w:rsidR="00A569BC" w:rsidRPr="001318E8" w:rsidRDefault="00A569BC" w:rsidP="00037ECC"/>
        </w:tc>
        <w:tc>
          <w:tcPr>
            <w:tcW w:w="709" w:type="dxa"/>
          </w:tcPr>
          <w:p w:rsidR="00A569BC" w:rsidRPr="001318E8" w:rsidRDefault="00A569BC" w:rsidP="00037ECC">
            <w:pPr>
              <w:jc w:val="center"/>
              <w:rPr>
                <w:b/>
                <w:lang w:val="en-US"/>
              </w:rPr>
            </w:pPr>
            <w:r w:rsidRPr="001318E8">
              <w:rPr>
                <w:b/>
                <w:lang w:val="en-US"/>
              </w:rPr>
              <w:t>5</w:t>
            </w:r>
          </w:p>
        </w:tc>
        <w:tc>
          <w:tcPr>
            <w:tcW w:w="708" w:type="dxa"/>
          </w:tcPr>
          <w:p w:rsidR="00A569BC" w:rsidRPr="001318E8" w:rsidRDefault="00A569BC" w:rsidP="00037ECC">
            <w:pPr>
              <w:jc w:val="center"/>
              <w:rPr>
                <w:b/>
              </w:rPr>
            </w:pPr>
            <w:r w:rsidRPr="001318E8">
              <w:rPr>
                <w:b/>
                <w:lang w:val="en-US"/>
              </w:rPr>
              <w:t>6</w:t>
            </w:r>
          </w:p>
        </w:tc>
        <w:tc>
          <w:tcPr>
            <w:tcW w:w="709" w:type="dxa"/>
          </w:tcPr>
          <w:p w:rsidR="00A569BC" w:rsidRPr="001318E8" w:rsidRDefault="00A569BC" w:rsidP="00037ECC">
            <w:pPr>
              <w:jc w:val="center"/>
              <w:rPr>
                <w:b/>
              </w:rPr>
            </w:pPr>
            <w:r w:rsidRPr="001318E8">
              <w:rPr>
                <w:b/>
                <w:lang w:val="en-US"/>
              </w:rPr>
              <w:t>7</w:t>
            </w:r>
          </w:p>
        </w:tc>
        <w:tc>
          <w:tcPr>
            <w:tcW w:w="709" w:type="dxa"/>
          </w:tcPr>
          <w:p w:rsidR="00A569BC" w:rsidRPr="001318E8" w:rsidRDefault="00A569BC" w:rsidP="00037ECC">
            <w:pPr>
              <w:jc w:val="center"/>
              <w:rPr>
                <w:b/>
              </w:rPr>
            </w:pPr>
            <w:r w:rsidRPr="001318E8">
              <w:rPr>
                <w:b/>
              </w:rPr>
              <w:t>8</w:t>
            </w:r>
          </w:p>
        </w:tc>
        <w:tc>
          <w:tcPr>
            <w:tcW w:w="709" w:type="dxa"/>
          </w:tcPr>
          <w:p w:rsidR="00A569BC" w:rsidRPr="001318E8" w:rsidRDefault="00A569BC" w:rsidP="00037ECC">
            <w:pPr>
              <w:jc w:val="center"/>
              <w:rPr>
                <w:b/>
              </w:rPr>
            </w:pPr>
            <w:r w:rsidRPr="001318E8">
              <w:rPr>
                <w:b/>
              </w:rPr>
              <w:t>9</w:t>
            </w:r>
          </w:p>
        </w:tc>
        <w:tc>
          <w:tcPr>
            <w:tcW w:w="1417" w:type="dxa"/>
          </w:tcPr>
          <w:p w:rsidR="00A569BC" w:rsidRPr="001318E8" w:rsidRDefault="00A569BC" w:rsidP="00037ECC">
            <w:pPr>
              <w:jc w:val="center"/>
              <w:rPr>
                <w:b/>
              </w:rPr>
            </w:pPr>
            <w:r w:rsidRPr="001318E8">
              <w:rPr>
                <w:b/>
              </w:rPr>
              <w:t>недельных часов</w:t>
            </w:r>
          </w:p>
        </w:tc>
        <w:tc>
          <w:tcPr>
            <w:tcW w:w="1134" w:type="dxa"/>
          </w:tcPr>
          <w:p w:rsidR="00A569BC" w:rsidRPr="001318E8" w:rsidRDefault="00A569BC" w:rsidP="00037ECC">
            <w:pPr>
              <w:jc w:val="center"/>
              <w:rPr>
                <w:b/>
              </w:rPr>
            </w:pPr>
            <w:r w:rsidRPr="001318E8">
              <w:rPr>
                <w:b/>
              </w:rPr>
              <w:t>годовых часов</w:t>
            </w:r>
          </w:p>
        </w:tc>
      </w:tr>
      <w:tr w:rsidR="00A569BC" w:rsidRPr="00515F09" w:rsidTr="00037ECC">
        <w:tc>
          <w:tcPr>
            <w:tcW w:w="10456" w:type="dxa"/>
            <w:gridSpan w:val="9"/>
          </w:tcPr>
          <w:p w:rsidR="00A569BC" w:rsidRPr="001318E8" w:rsidRDefault="00A569BC" w:rsidP="00037ECC">
            <w:pPr>
              <w:rPr>
                <w:b/>
              </w:rPr>
            </w:pPr>
            <w:r w:rsidRPr="001318E8">
              <w:rPr>
                <w:b/>
                <w:bCs/>
              </w:rPr>
              <w:t>Обязательная часть</w:t>
            </w:r>
          </w:p>
        </w:tc>
      </w:tr>
      <w:tr w:rsidR="00A569BC" w:rsidRPr="00515F09" w:rsidTr="00037ECC">
        <w:tc>
          <w:tcPr>
            <w:tcW w:w="2376" w:type="dxa"/>
            <w:vMerge w:val="restart"/>
          </w:tcPr>
          <w:p w:rsidR="00A569BC" w:rsidRPr="001318E8" w:rsidRDefault="00A569BC" w:rsidP="00037ECC">
            <w:r w:rsidRPr="001318E8">
              <w:rPr>
                <w:bCs/>
              </w:rPr>
              <w:t>Русский язык и литература</w:t>
            </w:r>
          </w:p>
        </w:tc>
        <w:tc>
          <w:tcPr>
            <w:tcW w:w="1985" w:type="dxa"/>
          </w:tcPr>
          <w:p w:rsidR="00A569BC" w:rsidRPr="001318E8" w:rsidRDefault="00A569BC" w:rsidP="00037ECC">
            <w:r w:rsidRPr="001318E8">
              <w:rPr>
                <w:bCs/>
              </w:rPr>
              <w:t>Русский язык</w:t>
            </w:r>
          </w:p>
        </w:tc>
        <w:tc>
          <w:tcPr>
            <w:tcW w:w="709" w:type="dxa"/>
          </w:tcPr>
          <w:p w:rsidR="00A569BC" w:rsidRPr="001318E8" w:rsidRDefault="00A569BC" w:rsidP="00037ECC">
            <w:pPr>
              <w:jc w:val="center"/>
            </w:pPr>
            <w:r w:rsidRPr="001318E8">
              <w:t>5</w:t>
            </w:r>
          </w:p>
        </w:tc>
        <w:tc>
          <w:tcPr>
            <w:tcW w:w="708" w:type="dxa"/>
          </w:tcPr>
          <w:p w:rsidR="00A569BC" w:rsidRPr="001318E8" w:rsidRDefault="00A569BC" w:rsidP="00037ECC">
            <w:pPr>
              <w:jc w:val="center"/>
            </w:pPr>
            <w:r w:rsidRPr="001318E8">
              <w:t>6</w:t>
            </w:r>
          </w:p>
        </w:tc>
        <w:tc>
          <w:tcPr>
            <w:tcW w:w="709" w:type="dxa"/>
          </w:tcPr>
          <w:p w:rsidR="00A569BC" w:rsidRPr="001318E8" w:rsidRDefault="00A569BC" w:rsidP="00037ECC">
            <w:pPr>
              <w:jc w:val="center"/>
            </w:pPr>
            <w:r w:rsidRPr="001318E8">
              <w:t>4</w:t>
            </w:r>
          </w:p>
        </w:tc>
        <w:tc>
          <w:tcPr>
            <w:tcW w:w="709"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1417" w:type="dxa"/>
          </w:tcPr>
          <w:p w:rsidR="00A569BC" w:rsidRPr="001318E8" w:rsidRDefault="00A569BC" w:rsidP="00037ECC">
            <w:pPr>
              <w:jc w:val="center"/>
            </w:pPr>
            <w:r w:rsidRPr="001318E8">
              <w:t>21</w:t>
            </w:r>
          </w:p>
        </w:tc>
        <w:tc>
          <w:tcPr>
            <w:tcW w:w="1134" w:type="dxa"/>
          </w:tcPr>
          <w:p w:rsidR="00A569BC" w:rsidRPr="001318E8" w:rsidRDefault="00A569BC" w:rsidP="00037ECC">
            <w:pPr>
              <w:jc w:val="center"/>
            </w:pPr>
            <w:r w:rsidRPr="001318E8">
              <w:t>7</w:t>
            </w:r>
            <w:r>
              <w:t>14</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t>Литература</w:t>
            </w:r>
          </w:p>
        </w:tc>
        <w:tc>
          <w:tcPr>
            <w:tcW w:w="709" w:type="dxa"/>
          </w:tcPr>
          <w:p w:rsidR="00A569BC" w:rsidRPr="001318E8" w:rsidRDefault="00A569BC" w:rsidP="00037ECC">
            <w:pPr>
              <w:jc w:val="center"/>
            </w:pPr>
            <w:r w:rsidRPr="001318E8">
              <w:t>3</w:t>
            </w:r>
          </w:p>
        </w:tc>
        <w:tc>
          <w:tcPr>
            <w:tcW w:w="708"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3</w:t>
            </w:r>
          </w:p>
        </w:tc>
        <w:tc>
          <w:tcPr>
            <w:tcW w:w="1417" w:type="dxa"/>
          </w:tcPr>
          <w:p w:rsidR="00A569BC" w:rsidRPr="001318E8" w:rsidRDefault="00A569BC" w:rsidP="00037ECC">
            <w:pPr>
              <w:jc w:val="center"/>
            </w:pPr>
            <w:r w:rsidRPr="001318E8">
              <w:t>13</w:t>
            </w:r>
          </w:p>
        </w:tc>
        <w:tc>
          <w:tcPr>
            <w:tcW w:w="1134" w:type="dxa"/>
          </w:tcPr>
          <w:p w:rsidR="00A569BC" w:rsidRPr="001318E8" w:rsidRDefault="00A569BC" w:rsidP="00037ECC">
            <w:pPr>
              <w:jc w:val="center"/>
            </w:pPr>
            <w:r w:rsidRPr="001318E8">
              <w:t>4</w:t>
            </w:r>
            <w:r>
              <w:t>42</w:t>
            </w:r>
          </w:p>
        </w:tc>
      </w:tr>
      <w:tr w:rsidR="00A569BC" w:rsidRPr="00515F09" w:rsidTr="00037ECC">
        <w:tc>
          <w:tcPr>
            <w:tcW w:w="2376" w:type="dxa"/>
            <w:vMerge w:val="restart"/>
          </w:tcPr>
          <w:p w:rsidR="00A569BC" w:rsidRPr="001318E8" w:rsidRDefault="00A569BC" w:rsidP="00037ECC">
            <w:pPr>
              <w:rPr>
                <w:bCs/>
              </w:rPr>
            </w:pPr>
            <w:r w:rsidRPr="001318E8">
              <w:rPr>
                <w:bCs/>
              </w:rPr>
              <w:t>Родной язык и родная литература</w:t>
            </w:r>
          </w:p>
        </w:tc>
        <w:tc>
          <w:tcPr>
            <w:tcW w:w="1985" w:type="dxa"/>
          </w:tcPr>
          <w:p w:rsidR="00A569BC" w:rsidRPr="001318E8" w:rsidRDefault="00A569BC" w:rsidP="00037ECC">
            <w:pPr>
              <w:rPr>
                <w:bCs/>
              </w:rPr>
            </w:pPr>
            <w:r w:rsidRPr="001318E8">
              <w:rPr>
                <w:bCs/>
              </w:rPr>
              <w:t>Родной язык</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rsidRPr="001318E8">
              <w:t>0</w:t>
            </w:r>
          </w:p>
        </w:tc>
        <w:tc>
          <w:tcPr>
            <w:tcW w:w="1134" w:type="dxa"/>
          </w:tcPr>
          <w:p w:rsidR="00A569BC" w:rsidRPr="001318E8" w:rsidRDefault="00A569BC" w:rsidP="00037ECC">
            <w:pPr>
              <w:jc w:val="center"/>
            </w:pPr>
            <w:r w:rsidRPr="001318E8">
              <w:t>0</w:t>
            </w:r>
          </w:p>
        </w:tc>
      </w:tr>
      <w:tr w:rsidR="00A569BC" w:rsidRPr="00515F09" w:rsidTr="00037ECC">
        <w:tc>
          <w:tcPr>
            <w:tcW w:w="2376" w:type="dxa"/>
            <w:vMerge/>
          </w:tcPr>
          <w:p w:rsidR="00A569BC" w:rsidRPr="001318E8" w:rsidRDefault="00A569BC" w:rsidP="00037ECC">
            <w:pPr>
              <w:rPr>
                <w:bCs/>
              </w:rPr>
            </w:pPr>
          </w:p>
        </w:tc>
        <w:tc>
          <w:tcPr>
            <w:tcW w:w="1985" w:type="dxa"/>
          </w:tcPr>
          <w:p w:rsidR="00A569BC" w:rsidRPr="001318E8" w:rsidRDefault="00A569BC" w:rsidP="00037ECC">
            <w:pPr>
              <w:rPr>
                <w:bCs/>
              </w:rPr>
            </w:pPr>
            <w:r w:rsidRPr="001318E8">
              <w:rPr>
                <w:bCs/>
              </w:rPr>
              <w:t>Родная литература</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rsidRPr="001318E8">
              <w:t>0</w:t>
            </w:r>
          </w:p>
        </w:tc>
        <w:tc>
          <w:tcPr>
            <w:tcW w:w="1134" w:type="dxa"/>
          </w:tcPr>
          <w:p w:rsidR="00A569BC" w:rsidRPr="001318E8" w:rsidRDefault="00A569BC" w:rsidP="00037ECC">
            <w:pPr>
              <w:jc w:val="center"/>
            </w:pPr>
            <w:r w:rsidRPr="001318E8">
              <w:t>0</w:t>
            </w:r>
          </w:p>
        </w:tc>
      </w:tr>
      <w:tr w:rsidR="00A569BC" w:rsidRPr="00515F09" w:rsidTr="00037ECC">
        <w:tc>
          <w:tcPr>
            <w:tcW w:w="2376" w:type="dxa"/>
            <w:vMerge w:val="restart"/>
          </w:tcPr>
          <w:p w:rsidR="00A569BC" w:rsidRPr="001318E8" w:rsidRDefault="00A569BC" w:rsidP="00037ECC">
            <w:pPr>
              <w:rPr>
                <w:bCs/>
              </w:rPr>
            </w:pPr>
            <w:r w:rsidRPr="001318E8">
              <w:rPr>
                <w:bCs/>
              </w:rPr>
              <w:t>Иностранные языки</w:t>
            </w:r>
          </w:p>
        </w:tc>
        <w:tc>
          <w:tcPr>
            <w:tcW w:w="1985" w:type="dxa"/>
          </w:tcPr>
          <w:p w:rsidR="00A569BC" w:rsidRPr="001318E8" w:rsidRDefault="00A569BC" w:rsidP="008402F0">
            <w:pPr>
              <w:rPr>
                <w:bCs/>
              </w:rPr>
            </w:pPr>
            <w:r w:rsidRPr="001318E8">
              <w:rPr>
                <w:bCs/>
              </w:rPr>
              <w:t>Иностранный язык (</w:t>
            </w:r>
            <w:r w:rsidR="008402F0">
              <w:rPr>
                <w:bCs/>
              </w:rPr>
              <w:t>немецкий</w:t>
            </w:r>
            <w:r w:rsidRPr="001318E8">
              <w:rPr>
                <w:bCs/>
              </w:rPr>
              <w:t>язык)</w:t>
            </w:r>
          </w:p>
        </w:tc>
        <w:tc>
          <w:tcPr>
            <w:tcW w:w="709" w:type="dxa"/>
          </w:tcPr>
          <w:p w:rsidR="00A569BC" w:rsidRPr="001318E8" w:rsidRDefault="00A569BC" w:rsidP="00037ECC">
            <w:pPr>
              <w:jc w:val="center"/>
            </w:pPr>
            <w:r w:rsidRPr="001318E8">
              <w:t>3</w:t>
            </w:r>
          </w:p>
        </w:tc>
        <w:tc>
          <w:tcPr>
            <w:tcW w:w="708"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1417" w:type="dxa"/>
          </w:tcPr>
          <w:p w:rsidR="00A569BC" w:rsidRPr="001318E8" w:rsidRDefault="00A569BC" w:rsidP="00037ECC">
            <w:pPr>
              <w:jc w:val="center"/>
            </w:pPr>
            <w:r w:rsidRPr="001318E8">
              <w:t>15</w:t>
            </w:r>
          </w:p>
        </w:tc>
        <w:tc>
          <w:tcPr>
            <w:tcW w:w="1134" w:type="dxa"/>
          </w:tcPr>
          <w:p w:rsidR="00A569BC" w:rsidRPr="001318E8" w:rsidRDefault="00A569BC" w:rsidP="00037ECC">
            <w:pPr>
              <w:jc w:val="center"/>
            </w:pPr>
            <w:r w:rsidRPr="001318E8">
              <w:t>5</w:t>
            </w:r>
            <w:r>
              <w:t>10</w:t>
            </w:r>
          </w:p>
        </w:tc>
      </w:tr>
      <w:tr w:rsidR="00A569BC" w:rsidRPr="00515F09" w:rsidTr="00037ECC">
        <w:tc>
          <w:tcPr>
            <w:tcW w:w="2376" w:type="dxa"/>
            <w:vMerge/>
          </w:tcPr>
          <w:p w:rsidR="00A569BC" w:rsidRPr="001318E8" w:rsidRDefault="00A569BC" w:rsidP="00037ECC">
            <w:pPr>
              <w:rPr>
                <w:bCs/>
              </w:rPr>
            </w:pPr>
          </w:p>
        </w:tc>
        <w:tc>
          <w:tcPr>
            <w:tcW w:w="1985" w:type="dxa"/>
          </w:tcPr>
          <w:p w:rsidR="00A569BC" w:rsidRPr="001318E8" w:rsidRDefault="00A569BC" w:rsidP="008402F0">
            <w:pPr>
              <w:rPr>
                <w:bCs/>
              </w:rPr>
            </w:pPr>
            <w:r w:rsidRPr="001318E8">
              <w:rPr>
                <w:bCs/>
              </w:rPr>
              <w:t>Второй иностранный (</w:t>
            </w:r>
            <w:r w:rsidR="008402F0">
              <w:rPr>
                <w:bCs/>
              </w:rPr>
              <w:t>английский</w:t>
            </w:r>
            <w:r w:rsidRPr="001318E8">
              <w:rPr>
                <w:bCs/>
              </w:rPr>
              <w:t xml:space="preserve"> язык)</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rsidRPr="001318E8">
              <w:t>0</w:t>
            </w:r>
          </w:p>
        </w:tc>
        <w:tc>
          <w:tcPr>
            <w:tcW w:w="1134" w:type="dxa"/>
          </w:tcPr>
          <w:p w:rsidR="00A569BC" w:rsidRPr="001318E8" w:rsidRDefault="00A569BC" w:rsidP="00037ECC">
            <w:pPr>
              <w:jc w:val="center"/>
            </w:pPr>
            <w:r w:rsidRPr="001318E8">
              <w:t>0</w:t>
            </w:r>
          </w:p>
        </w:tc>
      </w:tr>
      <w:tr w:rsidR="00A569BC" w:rsidRPr="00515F09" w:rsidTr="00037ECC">
        <w:tc>
          <w:tcPr>
            <w:tcW w:w="2376" w:type="dxa"/>
            <w:vMerge w:val="restart"/>
          </w:tcPr>
          <w:p w:rsidR="00A569BC" w:rsidRPr="001318E8" w:rsidRDefault="00A569BC" w:rsidP="00037ECC">
            <w:pPr>
              <w:rPr>
                <w:bCs/>
              </w:rPr>
            </w:pPr>
            <w:r w:rsidRPr="001318E8">
              <w:rPr>
                <w:bCs/>
              </w:rPr>
              <w:t>Математика и информатика</w:t>
            </w:r>
          </w:p>
        </w:tc>
        <w:tc>
          <w:tcPr>
            <w:tcW w:w="1985" w:type="dxa"/>
          </w:tcPr>
          <w:p w:rsidR="00A569BC" w:rsidRPr="001318E8" w:rsidRDefault="00A569BC" w:rsidP="00037ECC">
            <w:r>
              <w:rPr>
                <w:bCs/>
              </w:rPr>
              <w:t>Алгебра</w:t>
            </w:r>
          </w:p>
        </w:tc>
        <w:tc>
          <w:tcPr>
            <w:tcW w:w="709" w:type="dxa"/>
          </w:tcPr>
          <w:p w:rsidR="00A569BC" w:rsidRPr="001318E8" w:rsidRDefault="00A569BC" w:rsidP="00037ECC">
            <w:pPr>
              <w:jc w:val="center"/>
            </w:pPr>
            <w:r w:rsidRPr="001318E8">
              <w:t>5</w:t>
            </w:r>
          </w:p>
        </w:tc>
        <w:tc>
          <w:tcPr>
            <w:tcW w:w="708" w:type="dxa"/>
          </w:tcPr>
          <w:p w:rsidR="00A569BC" w:rsidRPr="001318E8" w:rsidRDefault="00A569BC" w:rsidP="00037ECC">
            <w:pPr>
              <w:jc w:val="center"/>
            </w:pPr>
            <w:r w:rsidRPr="001318E8">
              <w:t>5</w:t>
            </w:r>
          </w:p>
        </w:tc>
        <w:tc>
          <w:tcPr>
            <w:tcW w:w="709" w:type="dxa"/>
          </w:tcPr>
          <w:p w:rsidR="00A569BC" w:rsidRPr="001318E8" w:rsidRDefault="00A569BC" w:rsidP="00037ECC">
            <w:pPr>
              <w:jc w:val="center"/>
            </w:pPr>
            <w:r>
              <w:t>3</w:t>
            </w:r>
          </w:p>
        </w:tc>
        <w:tc>
          <w:tcPr>
            <w:tcW w:w="709" w:type="dxa"/>
          </w:tcPr>
          <w:p w:rsidR="00A569BC" w:rsidRPr="001318E8" w:rsidRDefault="00A569BC" w:rsidP="00037ECC">
            <w:pPr>
              <w:jc w:val="center"/>
            </w:pPr>
            <w:r>
              <w:t>3</w:t>
            </w:r>
          </w:p>
        </w:tc>
        <w:tc>
          <w:tcPr>
            <w:tcW w:w="709" w:type="dxa"/>
          </w:tcPr>
          <w:p w:rsidR="00A569BC" w:rsidRPr="001318E8" w:rsidRDefault="00A569BC" w:rsidP="00037ECC">
            <w:pPr>
              <w:jc w:val="center"/>
            </w:pPr>
            <w:r>
              <w:t>3</w:t>
            </w:r>
          </w:p>
        </w:tc>
        <w:tc>
          <w:tcPr>
            <w:tcW w:w="1417" w:type="dxa"/>
          </w:tcPr>
          <w:p w:rsidR="00A569BC" w:rsidRPr="001318E8" w:rsidRDefault="00A569BC" w:rsidP="00037ECC">
            <w:pPr>
              <w:jc w:val="center"/>
            </w:pPr>
            <w:r>
              <w:t>19</w:t>
            </w:r>
          </w:p>
        </w:tc>
        <w:tc>
          <w:tcPr>
            <w:tcW w:w="1134" w:type="dxa"/>
            <w:vMerge w:val="restart"/>
          </w:tcPr>
          <w:p w:rsidR="00A569BC" w:rsidRPr="001318E8" w:rsidRDefault="00A569BC" w:rsidP="00037ECC">
            <w:pPr>
              <w:jc w:val="center"/>
            </w:pPr>
            <w:r w:rsidRPr="001318E8">
              <w:t>9</w:t>
            </w:r>
            <w:r>
              <w:t>52</w:t>
            </w:r>
          </w:p>
          <w:p w:rsidR="00A569BC" w:rsidRPr="001318E8" w:rsidRDefault="00A569BC" w:rsidP="00037ECC">
            <w:pPr>
              <w:jc w:val="center"/>
            </w:pPr>
          </w:p>
        </w:tc>
      </w:tr>
      <w:tr w:rsidR="00A569BC" w:rsidRPr="00515F09" w:rsidTr="00037ECC">
        <w:tc>
          <w:tcPr>
            <w:tcW w:w="2376" w:type="dxa"/>
            <w:vMerge/>
          </w:tcPr>
          <w:p w:rsidR="00A569BC" w:rsidRPr="001318E8" w:rsidRDefault="00A569BC" w:rsidP="00037ECC">
            <w:pPr>
              <w:rPr>
                <w:bCs/>
              </w:rPr>
            </w:pPr>
          </w:p>
        </w:tc>
        <w:tc>
          <w:tcPr>
            <w:tcW w:w="1985" w:type="dxa"/>
          </w:tcPr>
          <w:p w:rsidR="00A569BC" w:rsidRPr="001318E8" w:rsidRDefault="00A569BC" w:rsidP="00037ECC">
            <w:pPr>
              <w:rPr>
                <w:bCs/>
              </w:rPr>
            </w:pPr>
            <w:r>
              <w:rPr>
                <w:bCs/>
              </w:rPr>
              <w:t>Геометрия</w:t>
            </w:r>
          </w:p>
        </w:tc>
        <w:tc>
          <w:tcPr>
            <w:tcW w:w="709" w:type="dxa"/>
          </w:tcPr>
          <w:p w:rsidR="00A569BC" w:rsidRPr="001318E8" w:rsidRDefault="00A569BC" w:rsidP="00037ECC">
            <w:pPr>
              <w:jc w:val="center"/>
            </w:pPr>
          </w:p>
        </w:tc>
        <w:tc>
          <w:tcPr>
            <w:tcW w:w="708" w:type="dxa"/>
          </w:tcPr>
          <w:p w:rsidR="00A569BC" w:rsidRPr="001318E8" w:rsidRDefault="00A569BC" w:rsidP="00037ECC">
            <w:pPr>
              <w:jc w:val="center"/>
            </w:pPr>
          </w:p>
        </w:tc>
        <w:tc>
          <w:tcPr>
            <w:tcW w:w="709" w:type="dxa"/>
          </w:tcPr>
          <w:p w:rsidR="00A569BC" w:rsidRPr="001318E8" w:rsidRDefault="00A569BC" w:rsidP="00037ECC">
            <w:pPr>
              <w:jc w:val="center"/>
            </w:pPr>
            <w:r>
              <w:t>2</w:t>
            </w:r>
          </w:p>
        </w:tc>
        <w:tc>
          <w:tcPr>
            <w:tcW w:w="709" w:type="dxa"/>
          </w:tcPr>
          <w:p w:rsidR="00A569BC" w:rsidRPr="001318E8" w:rsidRDefault="00A569BC" w:rsidP="00037ECC">
            <w:pPr>
              <w:jc w:val="center"/>
            </w:pPr>
            <w:r>
              <w:t>2</w:t>
            </w:r>
          </w:p>
        </w:tc>
        <w:tc>
          <w:tcPr>
            <w:tcW w:w="709" w:type="dxa"/>
          </w:tcPr>
          <w:p w:rsidR="00A569BC" w:rsidRPr="001318E8" w:rsidRDefault="00A569BC" w:rsidP="00037ECC">
            <w:pPr>
              <w:jc w:val="center"/>
            </w:pPr>
            <w:r>
              <w:t>2</w:t>
            </w:r>
          </w:p>
        </w:tc>
        <w:tc>
          <w:tcPr>
            <w:tcW w:w="1417" w:type="dxa"/>
          </w:tcPr>
          <w:p w:rsidR="00A569BC" w:rsidRPr="001318E8" w:rsidRDefault="00A569BC" w:rsidP="00037ECC">
            <w:pPr>
              <w:jc w:val="center"/>
            </w:pPr>
            <w:r>
              <w:t>6</w:t>
            </w:r>
          </w:p>
        </w:tc>
        <w:tc>
          <w:tcPr>
            <w:tcW w:w="1134" w:type="dxa"/>
            <w:vMerge/>
          </w:tcPr>
          <w:p w:rsidR="00A569BC" w:rsidRPr="001318E8" w:rsidRDefault="00A569BC" w:rsidP="00037ECC">
            <w:pPr>
              <w:jc w:val="center"/>
            </w:pPr>
          </w:p>
        </w:tc>
      </w:tr>
      <w:tr w:rsidR="00A569BC" w:rsidRPr="00515F09" w:rsidTr="00037ECC">
        <w:tc>
          <w:tcPr>
            <w:tcW w:w="2376" w:type="dxa"/>
            <w:vMerge w:val="restart"/>
          </w:tcPr>
          <w:p w:rsidR="00A569BC" w:rsidRPr="001318E8" w:rsidRDefault="00A569BC" w:rsidP="00037ECC">
            <w:pPr>
              <w:rPr>
                <w:bCs/>
              </w:rPr>
            </w:pPr>
          </w:p>
        </w:tc>
        <w:tc>
          <w:tcPr>
            <w:tcW w:w="1985" w:type="dxa"/>
          </w:tcPr>
          <w:p w:rsidR="00A569BC" w:rsidRPr="001318E8" w:rsidRDefault="00A569BC" w:rsidP="00037ECC">
            <w:pPr>
              <w:rPr>
                <w:bCs/>
              </w:rPr>
            </w:pPr>
            <w:r>
              <w:rPr>
                <w:bCs/>
              </w:rPr>
              <w:t>Вероятность и статистика</w:t>
            </w:r>
          </w:p>
        </w:tc>
        <w:tc>
          <w:tcPr>
            <w:tcW w:w="709" w:type="dxa"/>
          </w:tcPr>
          <w:p w:rsidR="00A569BC" w:rsidRPr="001318E8" w:rsidRDefault="00A569BC" w:rsidP="00037ECC">
            <w:pPr>
              <w:jc w:val="center"/>
            </w:pPr>
          </w:p>
        </w:tc>
        <w:tc>
          <w:tcPr>
            <w:tcW w:w="708" w:type="dxa"/>
          </w:tcPr>
          <w:p w:rsidR="00A569BC" w:rsidRPr="001318E8" w:rsidRDefault="00A569BC" w:rsidP="00037ECC">
            <w:pPr>
              <w:jc w:val="center"/>
            </w:pP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1417" w:type="dxa"/>
          </w:tcPr>
          <w:p w:rsidR="00A569BC" w:rsidRPr="001318E8" w:rsidRDefault="00A569BC" w:rsidP="00037ECC">
            <w:pPr>
              <w:jc w:val="center"/>
            </w:pPr>
            <w:r>
              <w:t>3</w:t>
            </w:r>
          </w:p>
        </w:tc>
        <w:tc>
          <w:tcPr>
            <w:tcW w:w="1134" w:type="dxa"/>
            <w:vMerge/>
          </w:tcPr>
          <w:p w:rsidR="00A569BC" w:rsidRPr="001318E8" w:rsidRDefault="00A569BC" w:rsidP="00037ECC">
            <w:pPr>
              <w:jc w:val="center"/>
            </w:pPr>
          </w:p>
        </w:tc>
      </w:tr>
      <w:tr w:rsidR="00A569BC" w:rsidRPr="00515F09" w:rsidTr="00037ECC">
        <w:tc>
          <w:tcPr>
            <w:tcW w:w="2376" w:type="dxa"/>
            <w:vMerge/>
          </w:tcPr>
          <w:p w:rsidR="00A569BC" w:rsidRPr="001318E8" w:rsidRDefault="00A569BC" w:rsidP="00037ECC">
            <w:pPr>
              <w:rPr>
                <w:bCs/>
              </w:rPr>
            </w:pPr>
          </w:p>
        </w:tc>
        <w:tc>
          <w:tcPr>
            <w:tcW w:w="1985" w:type="dxa"/>
          </w:tcPr>
          <w:p w:rsidR="00A569BC" w:rsidRPr="001318E8" w:rsidRDefault="00A569BC" w:rsidP="00037ECC">
            <w:pPr>
              <w:rPr>
                <w:bCs/>
              </w:rPr>
            </w:pPr>
            <w:r>
              <w:rPr>
                <w:bCs/>
              </w:rPr>
              <w:t>Информатика</w:t>
            </w:r>
          </w:p>
        </w:tc>
        <w:tc>
          <w:tcPr>
            <w:tcW w:w="709" w:type="dxa"/>
          </w:tcPr>
          <w:p w:rsidR="00A569BC" w:rsidRPr="001318E8" w:rsidRDefault="00A569BC" w:rsidP="00037ECC">
            <w:pPr>
              <w:jc w:val="center"/>
            </w:pPr>
          </w:p>
        </w:tc>
        <w:tc>
          <w:tcPr>
            <w:tcW w:w="708" w:type="dxa"/>
          </w:tcPr>
          <w:p w:rsidR="00A569BC" w:rsidRPr="001318E8" w:rsidRDefault="00A569BC" w:rsidP="00037ECC">
            <w:pPr>
              <w:jc w:val="center"/>
            </w:pP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1417" w:type="dxa"/>
          </w:tcPr>
          <w:p w:rsidR="00A569BC" w:rsidRPr="001318E8" w:rsidRDefault="00A569BC" w:rsidP="00037ECC">
            <w:pPr>
              <w:jc w:val="center"/>
            </w:pPr>
            <w:r>
              <w:t>3</w:t>
            </w:r>
          </w:p>
        </w:tc>
        <w:tc>
          <w:tcPr>
            <w:tcW w:w="1134" w:type="dxa"/>
          </w:tcPr>
          <w:p w:rsidR="00A569BC" w:rsidRPr="001318E8" w:rsidRDefault="00A569BC" w:rsidP="00037ECC">
            <w:pPr>
              <w:jc w:val="center"/>
            </w:pPr>
            <w:r>
              <w:t>102</w:t>
            </w:r>
          </w:p>
        </w:tc>
      </w:tr>
      <w:tr w:rsidR="00A569BC" w:rsidRPr="00515F09" w:rsidTr="00037ECC">
        <w:trPr>
          <w:trHeight w:val="233"/>
        </w:trPr>
        <w:tc>
          <w:tcPr>
            <w:tcW w:w="2376" w:type="dxa"/>
            <w:vMerge w:val="restart"/>
          </w:tcPr>
          <w:p w:rsidR="00A569BC" w:rsidRPr="001318E8" w:rsidRDefault="00A569BC" w:rsidP="00037ECC">
            <w:r w:rsidRPr="001318E8">
              <w:t>Общественно-научные предметы</w:t>
            </w:r>
          </w:p>
        </w:tc>
        <w:tc>
          <w:tcPr>
            <w:tcW w:w="1985" w:type="dxa"/>
          </w:tcPr>
          <w:p w:rsidR="00A569BC" w:rsidRPr="001318E8" w:rsidRDefault="00A569BC" w:rsidP="00037ECC">
            <w:r w:rsidRPr="001318E8">
              <w:t>История</w:t>
            </w:r>
          </w:p>
        </w:tc>
        <w:tc>
          <w:tcPr>
            <w:tcW w:w="709" w:type="dxa"/>
          </w:tcPr>
          <w:p w:rsidR="00A569BC" w:rsidRPr="001318E8" w:rsidRDefault="00A569BC" w:rsidP="00037ECC">
            <w:pPr>
              <w:jc w:val="center"/>
            </w:pPr>
            <w:r w:rsidRPr="001318E8">
              <w:t>2</w:t>
            </w:r>
          </w:p>
        </w:tc>
        <w:tc>
          <w:tcPr>
            <w:tcW w:w="708"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1417" w:type="dxa"/>
          </w:tcPr>
          <w:p w:rsidR="00A569BC" w:rsidRPr="001318E8" w:rsidRDefault="00A569BC" w:rsidP="00037ECC">
            <w:pPr>
              <w:jc w:val="center"/>
            </w:pPr>
            <w:r w:rsidRPr="001318E8">
              <w:t>10</w:t>
            </w:r>
          </w:p>
        </w:tc>
        <w:tc>
          <w:tcPr>
            <w:tcW w:w="1134" w:type="dxa"/>
          </w:tcPr>
          <w:p w:rsidR="00A569BC" w:rsidRPr="001318E8" w:rsidRDefault="00A569BC" w:rsidP="00037ECC">
            <w:pPr>
              <w:jc w:val="center"/>
            </w:pPr>
            <w:r w:rsidRPr="001318E8">
              <w:t>3</w:t>
            </w:r>
            <w:r>
              <w:t>40</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t>Обществознание</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1417" w:type="dxa"/>
          </w:tcPr>
          <w:p w:rsidR="00A569BC" w:rsidRPr="001318E8" w:rsidRDefault="00A569BC" w:rsidP="00037ECC">
            <w:pPr>
              <w:jc w:val="center"/>
            </w:pPr>
            <w:r w:rsidRPr="001318E8">
              <w:t>4</w:t>
            </w:r>
          </w:p>
        </w:tc>
        <w:tc>
          <w:tcPr>
            <w:tcW w:w="1134" w:type="dxa"/>
          </w:tcPr>
          <w:p w:rsidR="00A569BC" w:rsidRPr="001318E8" w:rsidRDefault="00A569BC" w:rsidP="00037ECC">
            <w:pPr>
              <w:jc w:val="center"/>
            </w:pPr>
            <w:r w:rsidRPr="001318E8">
              <w:t>1</w:t>
            </w:r>
            <w:r>
              <w:t>36</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t>География</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1417" w:type="dxa"/>
          </w:tcPr>
          <w:p w:rsidR="00A569BC" w:rsidRPr="001318E8" w:rsidRDefault="00A569BC" w:rsidP="00037ECC">
            <w:pPr>
              <w:jc w:val="center"/>
            </w:pPr>
            <w:r w:rsidRPr="001318E8">
              <w:t>8</w:t>
            </w:r>
          </w:p>
        </w:tc>
        <w:tc>
          <w:tcPr>
            <w:tcW w:w="1134" w:type="dxa"/>
          </w:tcPr>
          <w:p w:rsidR="00A569BC" w:rsidRPr="001318E8" w:rsidRDefault="00A569BC" w:rsidP="00037ECC">
            <w:pPr>
              <w:jc w:val="center"/>
            </w:pPr>
            <w:r w:rsidRPr="001318E8">
              <w:t>27</w:t>
            </w:r>
            <w:r>
              <w:t>2</w:t>
            </w:r>
          </w:p>
        </w:tc>
      </w:tr>
      <w:tr w:rsidR="00A569BC" w:rsidRPr="00515F09" w:rsidTr="00037ECC">
        <w:tc>
          <w:tcPr>
            <w:tcW w:w="2376" w:type="dxa"/>
          </w:tcPr>
          <w:p w:rsidR="00A569BC" w:rsidRPr="001318E8" w:rsidRDefault="00A569BC" w:rsidP="00037ECC">
            <w:r w:rsidRPr="001318E8">
              <w:t>Основы духовно-нравственной культуры народов России</w:t>
            </w:r>
          </w:p>
        </w:tc>
        <w:tc>
          <w:tcPr>
            <w:tcW w:w="1985" w:type="dxa"/>
          </w:tcPr>
          <w:p w:rsidR="00A569BC" w:rsidRPr="001318E8" w:rsidRDefault="00A569BC" w:rsidP="00037ECC">
            <w:r w:rsidRPr="001318E8">
              <w:t>Основы духовно-нравственной культуры народов России</w:t>
            </w:r>
          </w:p>
        </w:tc>
        <w:tc>
          <w:tcPr>
            <w:tcW w:w="709" w:type="dxa"/>
          </w:tcPr>
          <w:p w:rsidR="00A569BC" w:rsidRPr="001318E8" w:rsidRDefault="00A569BC" w:rsidP="00037ECC">
            <w:pPr>
              <w:jc w:val="center"/>
            </w:pPr>
            <w:r w:rsidRPr="001318E8">
              <w:t>1</w:t>
            </w:r>
          </w:p>
          <w:p w:rsidR="00A569BC" w:rsidRPr="001318E8" w:rsidRDefault="00A569BC" w:rsidP="00037ECC">
            <w:pPr>
              <w:jc w:val="center"/>
            </w:pPr>
          </w:p>
          <w:p w:rsidR="00A569BC" w:rsidRPr="001318E8" w:rsidRDefault="00A569BC" w:rsidP="00037ECC">
            <w:pPr>
              <w:jc w:val="center"/>
            </w:pPr>
          </w:p>
        </w:tc>
        <w:tc>
          <w:tcPr>
            <w:tcW w:w="708" w:type="dxa"/>
          </w:tcPr>
          <w:p w:rsidR="00A569BC" w:rsidRPr="001318E8" w:rsidRDefault="00A569BC" w:rsidP="00037ECC">
            <w:pPr>
              <w:jc w:val="center"/>
            </w:pPr>
            <w:r>
              <w:t>1</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t>2</w:t>
            </w:r>
          </w:p>
        </w:tc>
        <w:tc>
          <w:tcPr>
            <w:tcW w:w="1134" w:type="dxa"/>
          </w:tcPr>
          <w:p w:rsidR="00A569BC" w:rsidRPr="001318E8" w:rsidRDefault="00A569BC" w:rsidP="00037ECC">
            <w:pPr>
              <w:jc w:val="center"/>
            </w:pPr>
            <w:r>
              <w:t>68</w:t>
            </w:r>
          </w:p>
        </w:tc>
      </w:tr>
      <w:tr w:rsidR="00A569BC" w:rsidRPr="00515F09" w:rsidTr="00037ECC">
        <w:tc>
          <w:tcPr>
            <w:tcW w:w="2376" w:type="dxa"/>
            <w:vMerge w:val="restart"/>
          </w:tcPr>
          <w:p w:rsidR="00A569BC" w:rsidRPr="001318E8" w:rsidRDefault="00A569BC" w:rsidP="00037ECC">
            <w:r w:rsidRPr="001318E8">
              <w:t>Естественно научные предметы</w:t>
            </w:r>
          </w:p>
        </w:tc>
        <w:tc>
          <w:tcPr>
            <w:tcW w:w="1985" w:type="dxa"/>
          </w:tcPr>
          <w:p w:rsidR="00A569BC" w:rsidRPr="001318E8" w:rsidRDefault="00A569BC" w:rsidP="00037ECC">
            <w:r w:rsidRPr="001318E8">
              <w:t>Физика</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3</w:t>
            </w:r>
          </w:p>
        </w:tc>
        <w:tc>
          <w:tcPr>
            <w:tcW w:w="1417" w:type="dxa"/>
          </w:tcPr>
          <w:p w:rsidR="00A569BC" w:rsidRPr="001318E8" w:rsidRDefault="00A569BC" w:rsidP="00037ECC">
            <w:pPr>
              <w:jc w:val="center"/>
            </w:pPr>
            <w:r w:rsidRPr="001318E8">
              <w:t>7</w:t>
            </w:r>
          </w:p>
        </w:tc>
        <w:tc>
          <w:tcPr>
            <w:tcW w:w="1134" w:type="dxa"/>
          </w:tcPr>
          <w:p w:rsidR="00A569BC" w:rsidRPr="001318E8" w:rsidRDefault="00A569BC" w:rsidP="00037ECC">
            <w:pPr>
              <w:jc w:val="center"/>
            </w:pPr>
            <w:r w:rsidRPr="001318E8">
              <w:t>2</w:t>
            </w:r>
            <w:r>
              <w:t>38</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t>Химия</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1417" w:type="dxa"/>
          </w:tcPr>
          <w:p w:rsidR="00A569BC" w:rsidRPr="001318E8" w:rsidRDefault="00A569BC" w:rsidP="00037ECC">
            <w:pPr>
              <w:jc w:val="center"/>
            </w:pPr>
            <w:r w:rsidRPr="001318E8">
              <w:t>4</w:t>
            </w:r>
          </w:p>
        </w:tc>
        <w:tc>
          <w:tcPr>
            <w:tcW w:w="1134" w:type="dxa"/>
          </w:tcPr>
          <w:p w:rsidR="00A569BC" w:rsidRPr="001318E8" w:rsidRDefault="00A569BC" w:rsidP="00037ECC">
            <w:pPr>
              <w:jc w:val="center"/>
            </w:pPr>
            <w:r w:rsidRPr="001318E8">
              <w:t>13</w:t>
            </w:r>
            <w:r>
              <w:t>6</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t>Биология</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1417" w:type="dxa"/>
          </w:tcPr>
          <w:p w:rsidR="00A569BC" w:rsidRPr="001318E8" w:rsidRDefault="00A569BC" w:rsidP="00037ECC">
            <w:pPr>
              <w:jc w:val="center"/>
            </w:pPr>
            <w:r w:rsidRPr="001318E8">
              <w:t>7</w:t>
            </w:r>
          </w:p>
        </w:tc>
        <w:tc>
          <w:tcPr>
            <w:tcW w:w="1134" w:type="dxa"/>
          </w:tcPr>
          <w:p w:rsidR="00A569BC" w:rsidRPr="001318E8" w:rsidRDefault="00A569BC" w:rsidP="00037ECC">
            <w:pPr>
              <w:jc w:val="center"/>
            </w:pPr>
            <w:r w:rsidRPr="001318E8">
              <w:t>2</w:t>
            </w:r>
            <w:r>
              <w:t>38</w:t>
            </w:r>
          </w:p>
        </w:tc>
      </w:tr>
      <w:tr w:rsidR="00A569BC" w:rsidRPr="00515F09" w:rsidTr="00037ECC">
        <w:tc>
          <w:tcPr>
            <w:tcW w:w="2376" w:type="dxa"/>
            <w:vMerge w:val="restart"/>
          </w:tcPr>
          <w:p w:rsidR="00A569BC" w:rsidRPr="001318E8" w:rsidRDefault="00A569BC" w:rsidP="00037ECC">
            <w:r w:rsidRPr="001318E8">
              <w:t>Искусство</w:t>
            </w:r>
          </w:p>
        </w:tc>
        <w:tc>
          <w:tcPr>
            <w:tcW w:w="1985" w:type="dxa"/>
          </w:tcPr>
          <w:p w:rsidR="00A569BC" w:rsidRPr="001318E8" w:rsidRDefault="00A569BC" w:rsidP="00037ECC">
            <w:r w:rsidRPr="001318E8">
              <w:rPr>
                <w:bCs/>
              </w:rPr>
              <w:t>Изобразительное искусство</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rsidRPr="001318E8">
              <w:t>3</w:t>
            </w:r>
          </w:p>
        </w:tc>
        <w:tc>
          <w:tcPr>
            <w:tcW w:w="1134" w:type="dxa"/>
          </w:tcPr>
          <w:p w:rsidR="00A569BC" w:rsidRPr="001318E8" w:rsidRDefault="00A569BC" w:rsidP="00037ECC">
            <w:pPr>
              <w:jc w:val="center"/>
            </w:pPr>
            <w:r w:rsidRPr="001318E8">
              <w:t>10</w:t>
            </w:r>
            <w:r>
              <w:t>2</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037ECC">
            <w:r w:rsidRPr="001318E8">
              <w:rPr>
                <w:bCs/>
              </w:rPr>
              <w:t>Музыка</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0</w:t>
            </w:r>
          </w:p>
        </w:tc>
        <w:tc>
          <w:tcPr>
            <w:tcW w:w="1417" w:type="dxa"/>
          </w:tcPr>
          <w:p w:rsidR="00A569BC" w:rsidRPr="001318E8" w:rsidRDefault="00A569BC" w:rsidP="00037ECC">
            <w:pPr>
              <w:jc w:val="center"/>
            </w:pPr>
            <w:r w:rsidRPr="001318E8">
              <w:t>4</w:t>
            </w:r>
          </w:p>
        </w:tc>
        <w:tc>
          <w:tcPr>
            <w:tcW w:w="1134" w:type="dxa"/>
          </w:tcPr>
          <w:p w:rsidR="00A569BC" w:rsidRPr="001318E8" w:rsidRDefault="00A569BC" w:rsidP="00037ECC">
            <w:pPr>
              <w:jc w:val="center"/>
            </w:pPr>
            <w:r w:rsidRPr="001318E8">
              <w:t>1</w:t>
            </w:r>
            <w:r>
              <w:t>36</w:t>
            </w:r>
          </w:p>
        </w:tc>
      </w:tr>
      <w:tr w:rsidR="00A569BC" w:rsidRPr="00515F09" w:rsidTr="00037ECC">
        <w:tc>
          <w:tcPr>
            <w:tcW w:w="2376" w:type="dxa"/>
          </w:tcPr>
          <w:p w:rsidR="00A569BC" w:rsidRPr="001318E8" w:rsidRDefault="00A569BC" w:rsidP="00037ECC">
            <w:r w:rsidRPr="001318E8">
              <w:t>Технология</w:t>
            </w:r>
          </w:p>
        </w:tc>
        <w:tc>
          <w:tcPr>
            <w:tcW w:w="1985" w:type="dxa"/>
          </w:tcPr>
          <w:p w:rsidR="00A569BC" w:rsidRPr="001318E8" w:rsidRDefault="00F210D9" w:rsidP="00037ECC">
            <w:pPr>
              <w:rPr>
                <w:bCs/>
              </w:rPr>
            </w:pPr>
            <w:r>
              <w:rPr>
                <w:bCs/>
              </w:rPr>
              <w:t>Труд</w:t>
            </w:r>
          </w:p>
        </w:tc>
        <w:tc>
          <w:tcPr>
            <w:tcW w:w="709" w:type="dxa"/>
          </w:tcPr>
          <w:p w:rsidR="00A569BC" w:rsidRPr="001318E8" w:rsidRDefault="00A569BC" w:rsidP="00037ECC">
            <w:pPr>
              <w:jc w:val="center"/>
            </w:pPr>
            <w:r w:rsidRPr="001318E8">
              <w:t>2</w:t>
            </w:r>
          </w:p>
        </w:tc>
        <w:tc>
          <w:tcPr>
            <w:tcW w:w="708"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2</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1417" w:type="dxa"/>
          </w:tcPr>
          <w:p w:rsidR="00A569BC" w:rsidRPr="001318E8" w:rsidRDefault="00A569BC" w:rsidP="00037ECC">
            <w:pPr>
              <w:jc w:val="center"/>
            </w:pPr>
            <w:r w:rsidRPr="001318E8">
              <w:t>8</w:t>
            </w:r>
          </w:p>
        </w:tc>
        <w:tc>
          <w:tcPr>
            <w:tcW w:w="1134" w:type="dxa"/>
          </w:tcPr>
          <w:p w:rsidR="00A569BC" w:rsidRPr="001318E8" w:rsidRDefault="00A569BC" w:rsidP="00037ECC">
            <w:pPr>
              <w:jc w:val="center"/>
            </w:pPr>
            <w:r w:rsidRPr="001318E8">
              <w:t>27</w:t>
            </w:r>
            <w:r>
              <w:t>2</w:t>
            </w:r>
          </w:p>
        </w:tc>
      </w:tr>
      <w:tr w:rsidR="00A569BC" w:rsidRPr="00515F09" w:rsidTr="00037ECC">
        <w:tc>
          <w:tcPr>
            <w:tcW w:w="2376" w:type="dxa"/>
            <w:vMerge w:val="restart"/>
          </w:tcPr>
          <w:p w:rsidR="00A569BC" w:rsidRPr="001318E8" w:rsidRDefault="00A569BC" w:rsidP="00853234">
            <w:pPr>
              <w:rPr>
                <w:bCs/>
              </w:rPr>
            </w:pPr>
            <w:r w:rsidRPr="001318E8">
              <w:rPr>
                <w:bCs/>
              </w:rPr>
              <w:t xml:space="preserve">Физическая культура и основы безопасности </w:t>
            </w:r>
            <w:r w:rsidR="00853234">
              <w:rPr>
                <w:bCs/>
              </w:rPr>
              <w:t>и защиты Родины</w:t>
            </w:r>
          </w:p>
        </w:tc>
        <w:tc>
          <w:tcPr>
            <w:tcW w:w="1985" w:type="dxa"/>
          </w:tcPr>
          <w:p w:rsidR="00A569BC" w:rsidRPr="001318E8" w:rsidRDefault="00A569BC" w:rsidP="00037ECC">
            <w:pPr>
              <w:rPr>
                <w:bCs/>
              </w:rPr>
            </w:pPr>
            <w:r w:rsidRPr="001318E8">
              <w:rPr>
                <w:bCs/>
              </w:rPr>
              <w:t>Физическая культура</w:t>
            </w:r>
          </w:p>
        </w:tc>
        <w:tc>
          <w:tcPr>
            <w:tcW w:w="709" w:type="dxa"/>
          </w:tcPr>
          <w:p w:rsidR="00A569BC" w:rsidRPr="001318E8" w:rsidRDefault="00A569BC" w:rsidP="00037ECC">
            <w:pPr>
              <w:jc w:val="center"/>
            </w:pPr>
            <w:r w:rsidRPr="001318E8">
              <w:t>3</w:t>
            </w:r>
          </w:p>
        </w:tc>
        <w:tc>
          <w:tcPr>
            <w:tcW w:w="708"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rsidRPr="001318E8">
              <w:t>3</w:t>
            </w:r>
          </w:p>
        </w:tc>
        <w:tc>
          <w:tcPr>
            <w:tcW w:w="709" w:type="dxa"/>
          </w:tcPr>
          <w:p w:rsidR="00A569BC" w:rsidRPr="001318E8" w:rsidRDefault="00A569BC" w:rsidP="00037ECC">
            <w:pPr>
              <w:jc w:val="center"/>
            </w:pPr>
            <w:r>
              <w:t>2</w:t>
            </w:r>
          </w:p>
        </w:tc>
        <w:tc>
          <w:tcPr>
            <w:tcW w:w="1417" w:type="dxa"/>
          </w:tcPr>
          <w:p w:rsidR="00A569BC" w:rsidRPr="001318E8" w:rsidRDefault="00A569BC" w:rsidP="00037ECC">
            <w:pPr>
              <w:jc w:val="center"/>
            </w:pPr>
            <w:r w:rsidRPr="001318E8">
              <w:t>1</w:t>
            </w:r>
            <w:r>
              <w:t>4</w:t>
            </w:r>
          </w:p>
        </w:tc>
        <w:tc>
          <w:tcPr>
            <w:tcW w:w="1134" w:type="dxa"/>
          </w:tcPr>
          <w:p w:rsidR="00A569BC" w:rsidRPr="001318E8" w:rsidRDefault="00A569BC" w:rsidP="00037ECC">
            <w:pPr>
              <w:jc w:val="center"/>
            </w:pPr>
            <w:r>
              <w:t>470</w:t>
            </w:r>
          </w:p>
        </w:tc>
      </w:tr>
      <w:tr w:rsidR="00A569BC" w:rsidRPr="00515F09" w:rsidTr="00037ECC">
        <w:tc>
          <w:tcPr>
            <w:tcW w:w="2376" w:type="dxa"/>
            <w:vMerge/>
          </w:tcPr>
          <w:p w:rsidR="00A569BC" w:rsidRPr="001318E8" w:rsidRDefault="00A569BC" w:rsidP="00037ECC"/>
        </w:tc>
        <w:tc>
          <w:tcPr>
            <w:tcW w:w="1985" w:type="dxa"/>
          </w:tcPr>
          <w:p w:rsidR="00A569BC" w:rsidRPr="001318E8" w:rsidRDefault="00A569BC" w:rsidP="00853234">
            <w:pPr>
              <w:rPr>
                <w:bCs/>
              </w:rPr>
            </w:pPr>
            <w:r w:rsidRPr="001318E8">
              <w:rPr>
                <w:bCs/>
              </w:rPr>
              <w:t>Основы безопасности и</w:t>
            </w:r>
            <w:r w:rsidR="00853234">
              <w:rPr>
                <w:bCs/>
              </w:rPr>
              <w:t xml:space="preserve"> защиты Родины</w:t>
            </w:r>
          </w:p>
        </w:tc>
        <w:tc>
          <w:tcPr>
            <w:tcW w:w="709" w:type="dxa"/>
          </w:tcPr>
          <w:p w:rsidR="00A569BC" w:rsidRPr="001318E8" w:rsidRDefault="00A569BC" w:rsidP="00037ECC">
            <w:pPr>
              <w:jc w:val="center"/>
            </w:pPr>
            <w:r w:rsidRPr="001318E8">
              <w:t>0</w:t>
            </w:r>
          </w:p>
        </w:tc>
        <w:tc>
          <w:tcPr>
            <w:tcW w:w="708"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0</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1417" w:type="dxa"/>
          </w:tcPr>
          <w:p w:rsidR="00A569BC" w:rsidRPr="001318E8" w:rsidRDefault="00A569BC" w:rsidP="00037ECC">
            <w:pPr>
              <w:jc w:val="center"/>
            </w:pPr>
            <w:r w:rsidRPr="001318E8">
              <w:t>2</w:t>
            </w:r>
          </w:p>
        </w:tc>
        <w:tc>
          <w:tcPr>
            <w:tcW w:w="1134" w:type="dxa"/>
          </w:tcPr>
          <w:p w:rsidR="00A569BC" w:rsidRPr="001318E8" w:rsidRDefault="00A569BC" w:rsidP="00037ECC">
            <w:pPr>
              <w:jc w:val="center"/>
            </w:pPr>
            <w:r w:rsidRPr="001318E8">
              <w:t>6</w:t>
            </w:r>
            <w:r>
              <w:t>6</w:t>
            </w:r>
          </w:p>
        </w:tc>
      </w:tr>
      <w:tr w:rsidR="00A569BC" w:rsidRPr="00515F09" w:rsidTr="00037ECC">
        <w:tc>
          <w:tcPr>
            <w:tcW w:w="4361" w:type="dxa"/>
            <w:gridSpan w:val="2"/>
          </w:tcPr>
          <w:p w:rsidR="00A569BC" w:rsidRPr="001318E8" w:rsidRDefault="00A569BC" w:rsidP="00037ECC">
            <w:pPr>
              <w:jc w:val="right"/>
              <w:rPr>
                <w:bCs/>
              </w:rPr>
            </w:pPr>
            <w:r w:rsidRPr="001318E8">
              <w:rPr>
                <w:b/>
                <w:bCs/>
              </w:rPr>
              <w:t>Итого:</w:t>
            </w:r>
          </w:p>
        </w:tc>
        <w:tc>
          <w:tcPr>
            <w:tcW w:w="709" w:type="dxa"/>
          </w:tcPr>
          <w:p w:rsidR="00A569BC" w:rsidRPr="001318E8" w:rsidRDefault="00A569BC" w:rsidP="00037ECC">
            <w:pPr>
              <w:jc w:val="center"/>
              <w:rPr>
                <w:b/>
              </w:rPr>
            </w:pPr>
            <w:r w:rsidRPr="001318E8">
              <w:rPr>
                <w:b/>
              </w:rPr>
              <w:t>28</w:t>
            </w:r>
          </w:p>
        </w:tc>
        <w:tc>
          <w:tcPr>
            <w:tcW w:w="708" w:type="dxa"/>
          </w:tcPr>
          <w:p w:rsidR="00A569BC" w:rsidRPr="001318E8" w:rsidRDefault="00A569BC" w:rsidP="00037ECC">
            <w:pPr>
              <w:jc w:val="center"/>
              <w:rPr>
                <w:b/>
              </w:rPr>
            </w:pPr>
            <w:r>
              <w:rPr>
                <w:b/>
              </w:rPr>
              <w:t>30</w:t>
            </w:r>
          </w:p>
        </w:tc>
        <w:tc>
          <w:tcPr>
            <w:tcW w:w="709" w:type="dxa"/>
          </w:tcPr>
          <w:p w:rsidR="00A569BC" w:rsidRPr="001318E8" w:rsidRDefault="00A569BC" w:rsidP="00037ECC">
            <w:pPr>
              <w:jc w:val="center"/>
              <w:rPr>
                <w:b/>
              </w:rPr>
            </w:pPr>
            <w:r w:rsidRPr="001318E8">
              <w:rPr>
                <w:b/>
              </w:rPr>
              <w:t>31</w:t>
            </w:r>
          </w:p>
        </w:tc>
        <w:tc>
          <w:tcPr>
            <w:tcW w:w="709" w:type="dxa"/>
          </w:tcPr>
          <w:p w:rsidR="00A569BC" w:rsidRPr="001318E8" w:rsidRDefault="00A569BC" w:rsidP="00037ECC">
            <w:pPr>
              <w:jc w:val="center"/>
              <w:rPr>
                <w:b/>
              </w:rPr>
            </w:pPr>
            <w:r w:rsidRPr="001318E8">
              <w:rPr>
                <w:b/>
              </w:rPr>
              <w:t>32</w:t>
            </w:r>
          </w:p>
        </w:tc>
        <w:tc>
          <w:tcPr>
            <w:tcW w:w="709" w:type="dxa"/>
          </w:tcPr>
          <w:p w:rsidR="00A569BC" w:rsidRPr="001318E8" w:rsidRDefault="00A569BC" w:rsidP="00037ECC">
            <w:pPr>
              <w:jc w:val="center"/>
              <w:rPr>
                <w:b/>
              </w:rPr>
            </w:pPr>
            <w:r w:rsidRPr="001318E8">
              <w:rPr>
                <w:b/>
              </w:rPr>
              <w:t>33</w:t>
            </w:r>
          </w:p>
        </w:tc>
        <w:tc>
          <w:tcPr>
            <w:tcW w:w="1417" w:type="dxa"/>
          </w:tcPr>
          <w:p w:rsidR="00A569BC" w:rsidRPr="001318E8" w:rsidRDefault="00A569BC" w:rsidP="00037ECC">
            <w:pPr>
              <w:jc w:val="center"/>
              <w:rPr>
                <w:b/>
              </w:rPr>
            </w:pPr>
            <w:r w:rsidRPr="001318E8">
              <w:rPr>
                <w:b/>
              </w:rPr>
              <w:t>15</w:t>
            </w:r>
            <w:r>
              <w:rPr>
                <w:b/>
              </w:rPr>
              <w:t>3</w:t>
            </w:r>
          </w:p>
        </w:tc>
        <w:tc>
          <w:tcPr>
            <w:tcW w:w="1134" w:type="dxa"/>
          </w:tcPr>
          <w:p w:rsidR="00A569BC" w:rsidRPr="001318E8" w:rsidRDefault="00A569BC" w:rsidP="00037ECC">
            <w:pPr>
              <w:jc w:val="center"/>
              <w:rPr>
                <w:b/>
              </w:rPr>
            </w:pPr>
            <w:r>
              <w:rPr>
                <w:b/>
              </w:rPr>
              <w:t>5202</w:t>
            </w:r>
          </w:p>
        </w:tc>
      </w:tr>
      <w:tr w:rsidR="00A569BC" w:rsidRPr="00515F09" w:rsidTr="00037ECC">
        <w:tc>
          <w:tcPr>
            <w:tcW w:w="4361" w:type="dxa"/>
            <w:gridSpan w:val="2"/>
          </w:tcPr>
          <w:p w:rsidR="00A569BC" w:rsidRPr="001318E8" w:rsidRDefault="00A569BC" w:rsidP="00037ECC">
            <w:pPr>
              <w:rPr>
                <w:bCs/>
              </w:rPr>
            </w:pPr>
            <w:r w:rsidRPr="001318E8">
              <w:rPr>
                <w:b/>
              </w:rPr>
              <w:t>Часть, формируемая участниками образовательного процесса</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t>0</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rsidRPr="001318E8">
              <w:t>1</w:t>
            </w:r>
          </w:p>
        </w:tc>
        <w:tc>
          <w:tcPr>
            <w:tcW w:w="709" w:type="dxa"/>
          </w:tcPr>
          <w:p w:rsidR="00A569BC" w:rsidRPr="001318E8" w:rsidRDefault="00A569BC" w:rsidP="00037ECC">
            <w:pPr>
              <w:jc w:val="center"/>
            </w:pPr>
            <w:r>
              <w:t>1</w:t>
            </w:r>
          </w:p>
        </w:tc>
        <w:tc>
          <w:tcPr>
            <w:tcW w:w="1417" w:type="dxa"/>
          </w:tcPr>
          <w:p w:rsidR="00A569BC" w:rsidRPr="001318E8" w:rsidRDefault="00A569BC" w:rsidP="00037ECC">
            <w:pPr>
              <w:jc w:val="center"/>
            </w:pPr>
            <w:r>
              <w:t>4</w:t>
            </w:r>
          </w:p>
        </w:tc>
        <w:tc>
          <w:tcPr>
            <w:tcW w:w="1134" w:type="dxa"/>
          </w:tcPr>
          <w:p w:rsidR="00A569BC" w:rsidRPr="001318E8" w:rsidRDefault="00A569BC" w:rsidP="00037ECC">
            <w:pPr>
              <w:jc w:val="center"/>
            </w:pPr>
            <w:r w:rsidRPr="001318E8">
              <w:t>1</w:t>
            </w:r>
            <w:r>
              <w:t>36</w:t>
            </w:r>
          </w:p>
        </w:tc>
      </w:tr>
      <w:tr w:rsidR="00A569BC" w:rsidRPr="00515F09" w:rsidTr="00037ECC">
        <w:tc>
          <w:tcPr>
            <w:tcW w:w="4361" w:type="dxa"/>
            <w:gridSpan w:val="2"/>
          </w:tcPr>
          <w:p w:rsidR="00A569BC" w:rsidRPr="001318E8" w:rsidRDefault="00A569BC" w:rsidP="00037ECC">
            <w:r>
              <w:t>В мире родной литературы</w:t>
            </w:r>
          </w:p>
        </w:tc>
        <w:tc>
          <w:tcPr>
            <w:tcW w:w="709" w:type="dxa"/>
          </w:tcPr>
          <w:p w:rsidR="00A569BC" w:rsidRPr="001318E8" w:rsidRDefault="00A569BC" w:rsidP="00037ECC">
            <w:pPr>
              <w:jc w:val="center"/>
            </w:pPr>
            <w:r w:rsidRPr="001318E8">
              <w:t>1</w:t>
            </w:r>
          </w:p>
        </w:tc>
        <w:tc>
          <w:tcPr>
            <w:tcW w:w="708" w:type="dxa"/>
          </w:tcPr>
          <w:p w:rsidR="00A569BC" w:rsidRPr="001318E8" w:rsidRDefault="00A569BC" w:rsidP="00037ECC">
            <w:pPr>
              <w:jc w:val="center"/>
            </w:pPr>
            <w:r>
              <w:t>0</w:t>
            </w: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709" w:type="dxa"/>
          </w:tcPr>
          <w:p w:rsidR="00A569BC" w:rsidRPr="001318E8" w:rsidRDefault="00A569BC" w:rsidP="00037ECC">
            <w:pPr>
              <w:jc w:val="center"/>
            </w:pPr>
            <w:r>
              <w:t>1</w:t>
            </w:r>
          </w:p>
        </w:tc>
        <w:tc>
          <w:tcPr>
            <w:tcW w:w="1417" w:type="dxa"/>
          </w:tcPr>
          <w:p w:rsidR="00A569BC" w:rsidRPr="001318E8" w:rsidRDefault="00A569BC" w:rsidP="00037ECC">
            <w:pPr>
              <w:jc w:val="center"/>
            </w:pPr>
            <w:r>
              <w:t>4</w:t>
            </w:r>
          </w:p>
        </w:tc>
        <w:tc>
          <w:tcPr>
            <w:tcW w:w="1134" w:type="dxa"/>
          </w:tcPr>
          <w:p w:rsidR="00A569BC" w:rsidRPr="001318E8" w:rsidRDefault="00A569BC" w:rsidP="00037ECC">
            <w:pPr>
              <w:jc w:val="center"/>
            </w:pPr>
            <w:r>
              <w:t>136</w:t>
            </w:r>
          </w:p>
        </w:tc>
      </w:tr>
      <w:tr w:rsidR="00A569BC" w:rsidRPr="00515F09" w:rsidTr="00037ECC">
        <w:tc>
          <w:tcPr>
            <w:tcW w:w="4361" w:type="dxa"/>
            <w:gridSpan w:val="2"/>
          </w:tcPr>
          <w:p w:rsidR="00A569BC" w:rsidRPr="001318E8" w:rsidRDefault="00A569BC" w:rsidP="00037ECC">
            <w:pPr>
              <w:rPr>
                <w:b/>
              </w:rPr>
            </w:pPr>
            <w:r w:rsidRPr="001318E8">
              <w:rPr>
                <w:b/>
              </w:rPr>
              <w:t>ВСЕГО к финансированию:</w:t>
            </w:r>
          </w:p>
          <w:p w:rsidR="00A569BC" w:rsidRPr="001318E8" w:rsidRDefault="00A569BC" w:rsidP="00037ECC">
            <w:pPr>
              <w:rPr>
                <w:bCs/>
              </w:rPr>
            </w:pPr>
          </w:p>
        </w:tc>
        <w:tc>
          <w:tcPr>
            <w:tcW w:w="709" w:type="dxa"/>
          </w:tcPr>
          <w:p w:rsidR="00A569BC" w:rsidRPr="001318E8" w:rsidRDefault="00A569BC" w:rsidP="00037ECC">
            <w:pPr>
              <w:jc w:val="center"/>
              <w:rPr>
                <w:b/>
              </w:rPr>
            </w:pPr>
            <w:r w:rsidRPr="001318E8">
              <w:rPr>
                <w:b/>
              </w:rPr>
              <w:t>29</w:t>
            </w:r>
          </w:p>
        </w:tc>
        <w:tc>
          <w:tcPr>
            <w:tcW w:w="708" w:type="dxa"/>
          </w:tcPr>
          <w:p w:rsidR="00A569BC" w:rsidRPr="001318E8" w:rsidRDefault="00A569BC" w:rsidP="00037ECC">
            <w:pPr>
              <w:jc w:val="center"/>
              <w:rPr>
                <w:b/>
              </w:rPr>
            </w:pPr>
            <w:r w:rsidRPr="001318E8">
              <w:rPr>
                <w:b/>
              </w:rPr>
              <w:t>30</w:t>
            </w:r>
          </w:p>
        </w:tc>
        <w:tc>
          <w:tcPr>
            <w:tcW w:w="709" w:type="dxa"/>
          </w:tcPr>
          <w:p w:rsidR="00A569BC" w:rsidRPr="001318E8" w:rsidRDefault="00A569BC" w:rsidP="00037ECC">
            <w:pPr>
              <w:jc w:val="center"/>
              <w:rPr>
                <w:b/>
              </w:rPr>
            </w:pPr>
            <w:r w:rsidRPr="001318E8">
              <w:rPr>
                <w:b/>
              </w:rPr>
              <w:t>32</w:t>
            </w:r>
          </w:p>
        </w:tc>
        <w:tc>
          <w:tcPr>
            <w:tcW w:w="709" w:type="dxa"/>
          </w:tcPr>
          <w:p w:rsidR="00A569BC" w:rsidRPr="001318E8" w:rsidRDefault="00A569BC" w:rsidP="00037ECC">
            <w:pPr>
              <w:jc w:val="center"/>
              <w:rPr>
                <w:b/>
              </w:rPr>
            </w:pPr>
            <w:r w:rsidRPr="001318E8">
              <w:rPr>
                <w:b/>
              </w:rPr>
              <w:t>33</w:t>
            </w:r>
          </w:p>
        </w:tc>
        <w:tc>
          <w:tcPr>
            <w:tcW w:w="709" w:type="dxa"/>
          </w:tcPr>
          <w:p w:rsidR="00A569BC" w:rsidRPr="001318E8" w:rsidRDefault="00A569BC" w:rsidP="00037ECC">
            <w:pPr>
              <w:jc w:val="center"/>
              <w:rPr>
                <w:b/>
              </w:rPr>
            </w:pPr>
            <w:r w:rsidRPr="001318E8">
              <w:rPr>
                <w:b/>
              </w:rPr>
              <w:t>33</w:t>
            </w:r>
          </w:p>
        </w:tc>
        <w:tc>
          <w:tcPr>
            <w:tcW w:w="1417" w:type="dxa"/>
          </w:tcPr>
          <w:p w:rsidR="00A569BC" w:rsidRPr="001318E8" w:rsidRDefault="00A569BC" w:rsidP="00037ECC">
            <w:pPr>
              <w:jc w:val="center"/>
              <w:rPr>
                <w:b/>
              </w:rPr>
            </w:pPr>
            <w:r w:rsidRPr="001318E8">
              <w:rPr>
                <w:b/>
              </w:rPr>
              <w:t>15</w:t>
            </w:r>
            <w:r>
              <w:rPr>
                <w:b/>
              </w:rPr>
              <w:t>7</w:t>
            </w:r>
          </w:p>
        </w:tc>
        <w:tc>
          <w:tcPr>
            <w:tcW w:w="1134" w:type="dxa"/>
          </w:tcPr>
          <w:p w:rsidR="00A569BC" w:rsidRPr="001318E8" w:rsidRDefault="00A569BC" w:rsidP="00037ECC">
            <w:pPr>
              <w:jc w:val="center"/>
              <w:rPr>
                <w:b/>
              </w:rPr>
            </w:pPr>
            <w:r w:rsidRPr="001318E8">
              <w:rPr>
                <w:b/>
              </w:rPr>
              <w:t>5</w:t>
            </w:r>
            <w:r>
              <w:rPr>
                <w:b/>
              </w:rPr>
              <w:t>338</w:t>
            </w:r>
          </w:p>
        </w:tc>
      </w:tr>
    </w:tbl>
    <w:p w:rsidR="00A569BC" w:rsidRDefault="00A569BC" w:rsidP="00A569BC">
      <w:pPr>
        <w:rPr>
          <w:sz w:val="20"/>
          <w:szCs w:val="20"/>
        </w:rPr>
      </w:pPr>
    </w:p>
    <w:p w:rsidR="00A569BC" w:rsidRDefault="00A569BC" w:rsidP="00A569BC">
      <w:pPr>
        <w:rPr>
          <w:sz w:val="20"/>
          <w:szCs w:val="20"/>
        </w:rPr>
      </w:pPr>
    </w:p>
    <w:p w:rsidR="00A569BC" w:rsidRDefault="00A569BC" w:rsidP="00A569BC">
      <w:pPr>
        <w:rPr>
          <w:sz w:val="24"/>
          <w:szCs w:val="24"/>
        </w:rPr>
      </w:pPr>
    </w:p>
    <w:p w:rsidR="00A569BC" w:rsidRDefault="00A569BC" w:rsidP="00A569BC">
      <w:pPr>
        <w:rPr>
          <w:sz w:val="24"/>
          <w:szCs w:val="24"/>
        </w:rPr>
      </w:pPr>
    </w:p>
    <w:p w:rsidR="00A569BC" w:rsidRDefault="00A569BC" w:rsidP="00A569BC">
      <w:pPr>
        <w:rPr>
          <w:sz w:val="24"/>
          <w:szCs w:val="24"/>
        </w:rPr>
      </w:pPr>
    </w:p>
    <w:p w:rsidR="00867F78" w:rsidRDefault="00867F78" w:rsidP="00A569BC">
      <w:pPr>
        <w:rPr>
          <w:sz w:val="24"/>
          <w:szCs w:val="24"/>
        </w:rPr>
      </w:pPr>
    </w:p>
    <w:p w:rsidR="00A569BC" w:rsidRDefault="00A569BC" w:rsidP="00A569BC">
      <w:pPr>
        <w:autoSpaceDE w:val="0"/>
        <w:autoSpaceDN w:val="0"/>
        <w:adjustRightInd w:val="0"/>
        <w:jc w:val="center"/>
        <w:rPr>
          <w:rFonts w:eastAsia="Calibri"/>
          <w:b/>
          <w:sz w:val="24"/>
          <w:szCs w:val="24"/>
        </w:rPr>
      </w:pPr>
    </w:p>
    <w:p w:rsidR="00A569BC" w:rsidRDefault="00A569BC" w:rsidP="00A569BC">
      <w:pPr>
        <w:ind w:right="3"/>
        <w:rPr>
          <w:sz w:val="24"/>
          <w:szCs w:val="24"/>
        </w:rPr>
      </w:pPr>
      <w:r>
        <w:rPr>
          <w:b/>
          <w:sz w:val="24"/>
          <w:szCs w:val="24"/>
        </w:rPr>
        <w:t>3.2   ПЛАН ВНЕУРОЧНОЙ ДЕЯТЕЛЬНОСТИ</w:t>
      </w:r>
    </w:p>
    <w:p w:rsidR="00A569BC" w:rsidRDefault="00A569BC" w:rsidP="00A569BC">
      <w:pPr>
        <w:shd w:val="clear" w:color="auto" w:fill="FFFFFF"/>
        <w:ind w:right="3"/>
        <w:rPr>
          <w:color w:val="000000"/>
          <w:sz w:val="24"/>
          <w:szCs w:val="24"/>
        </w:rPr>
      </w:pPr>
      <w:r>
        <w:rPr>
          <w:sz w:val="24"/>
          <w:szCs w:val="24"/>
        </w:rPr>
        <w:t xml:space="preserve">В рамках реализации ФГОС НОО под внеурочной деятельностью следует понимать образовательную деятельность, осуществляемую в формах, отличных от классно-урочных и направленную на достижение планируемых результатов освоения основной общеобразовательной программы. </w:t>
      </w:r>
      <w:r>
        <w:rPr>
          <w:color w:val="000000"/>
          <w:sz w:val="24"/>
          <w:szCs w:val="24"/>
        </w:rPr>
        <w:t xml:space="preserve">План внеурочной </w:t>
      </w:r>
      <w:r>
        <w:rPr>
          <w:color w:val="000000"/>
          <w:sz w:val="24"/>
          <w:szCs w:val="24"/>
        </w:rPr>
        <w:lastRenderedPageBreak/>
        <w:t>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A569BC" w:rsidRDefault="00A569BC" w:rsidP="00A569BC">
      <w:pPr>
        <w:ind w:right="3"/>
        <w:rPr>
          <w:sz w:val="24"/>
          <w:szCs w:val="24"/>
        </w:rPr>
      </w:pPr>
      <w:r>
        <w:rPr>
          <w:b/>
          <w:i/>
          <w:sz w:val="24"/>
          <w:szCs w:val="24"/>
        </w:rPr>
        <w:t>Цель внеурочной деятельности</w:t>
      </w:r>
      <w:r>
        <w:rPr>
          <w:sz w:val="24"/>
          <w:szCs w:val="24"/>
        </w:rPr>
        <w:t xml:space="preserve">: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 создание условий для многогранного развития и социализации каждого учащегося в свободное от учёбы время;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A569BC" w:rsidRDefault="00A569BC" w:rsidP="00A569BC">
      <w:pPr>
        <w:ind w:right="3"/>
        <w:rPr>
          <w:b/>
          <w:i/>
          <w:sz w:val="24"/>
          <w:szCs w:val="24"/>
        </w:rPr>
      </w:pPr>
      <w:r>
        <w:rPr>
          <w:b/>
          <w:i/>
          <w:sz w:val="24"/>
          <w:szCs w:val="24"/>
        </w:rPr>
        <w:t xml:space="preserve">Модель Организации Внеурочной Деятельности </w:t>
      </w:r>
    </w:p>
    <w:p w:rsidR="00A569BC" w:rsidRDefault="00A569BC" w:rsidP="00A569BC">
      <w:pPr>
        <w:ind w:right="3"/>
        <w:rPr>
          <w:sz w:val="24"/>
          <w:szCs w:val="24"/>
        </w:rPr>
      </w:pPr>
      <w:r>
        <w:rPr>
          <w:sz w:val="24"/>
          <w:szCs w:val="24"/>
        </w:rPr>
        <w:t xml:space="preserve">Модель организации внеурочной деятельности школы – оптимизационная, в ее реализации принимают участие все педагогические работники учреждения (учителя, педагог-психолог, педагог-организатор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p>
    <w:p w:rsidR="00A569BC" w:rsidRDefault="00A569BC" w:rsidP="00A569BC">
      <w:pPr>
        <w:ind w:right="3"/>
        <w:rPr>
          <w:sz w:val="24"/>
          <w:szCs w:val="24"/>
        </w:rPr>
      </w:pPr>
      <w:r>
        <w:rPr>
          <w:b/>
          <w:i/>
          <w:sz w:val="24"/>
          <w:szCs w:val="24"/>
        </w:rPr>
        <w:t>Механизм конструирования оптимизационной модели</w:t>
      </w:r>
      <w:r>
        <w:rPr>
          <w:sz w:val="24"/>
          <w:szCs w:val="24"/>
        </w:rPr>
        <w:t xml:space="preserve">: </w:t>
      </w:r>
    </w:p>
    <w:p w:rsidR="00A569BC" w:rsidRDefault="00A569BC" w:rsidP="00A569BC">
      <w:pPr>
        <w:ind w:right="3"/>
        <w:rPr>
          <w:sz w:val="24"/>
          <w:szCs w:val="24"/>
        </w:rPr>
      </w:pPr>
      <w:r>
        <w:rPr>
          <w:sz w:val="24"/>
          <w:szCs w:val="24"/>
        </w:rPr>
        <w:t xml:space="preserve">Эффективное конструирование оптимизационной модели внеурочной деятельности опирается на следующие принципы: 1.Принцип учета потребностей обучающихся и их родителей. Для этого проводится выявление запросов родителей и обучающихся, соотнесение запроса с кадровым и материально-техническим ресурсом школы, особенностями основной образовательной программы. </w:t>
      </w:r>
    </w:p>
    <w:p w:rsidR="00A569BC" w:rsidRDefault="00A569BC" w:rsidP="00A569BC">
      <w:pPr>
        <w:ind w:right="3"/>
        <w:rPr>
          <w:sz w:val="24"/>
          <w:szCs w:val="24"/>
        </w:rPr>
      </w:pPr>
      <w:r>
        <w:rPr>
          <w:sz w:val="24"/>
          <w:szCs w:val="24"/>
        </w:rPr>
        <w:t xml:space="preserve">2.Принцип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rsidR="00A569BC" w:rsidRDefault="00A569BC" w:rsidP="00A569BC">
      <w:pPr>
        <w:ind w:right="3"/>
        <w:rPr>
          <w:sz w:val="24"/>
          <w:szCs w:val="24"/>
        </w:rPr>
      </w:pPr>
      <w:r>
        <w:rPr>
          <w:sz w:val="24"/>
          <w:szCs w:val="24"/>
        </w:rPr>
        <w:t xml:space="preserve">3.Принцип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A569BC" w:rsidRDefault="00A569BC" w:rsidP="00A569BC">
      <w:pPr>
        <w:ind w:right="3"/>
        <w:rPr>
          <w:sz w:val="24"/>
          <w:szCs w:val="24"/>
        </w:rPr>
      </w:pPr>
      <w:r>
        <w:rPr>
          <w:sz w:val="24"/>
          <w:szCs w:val="24"/>
        </w:rPr>
        <w:t xml:space="preserve">4.Принцип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w:t>
      </w:r>
    </w:p>
    <w:p w:rsidR="00A569BC" w:rsidRDefault="00A569BC" w:rsidP="00A569BC">
      <w:pPr>
        <w:ind w:right="3"/>
        <w:rPr>
          <w:sz w:val="24"/>
          <w:szCs w:val="24"/>
        </w:rPr>
      </w:pPr>
      <w:r>
        <w:rPr>
          <w:sz w:val="24"/>
          <w:szCs w:val="24"/>
        </w:rPr>
        <w:t xml:space="preserve">5.Принцип учета возможностей учебно-методического комплекта, используемого в образовательном процессе. </w:t>
      </w:r>
    </w:p>
    <w:p w:rsidR="00A569BC" w:rsidRDefault="00A569BC" w:rsidP="00A569BC">
      <w:pPr>
        <w:ind w:right="3"/>
        <w:rPr>
          <w:sz w:val="24"/>
          <w:szCs w:val="24"/>
        </w:rPr>
      </w:pPr>
      <w:r>
        <w:rPr>
          <w:sz w:val="24"/>
          <w:szCs w:val="24"/>
        </w:rPr>
        <w:t>6.Принцип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569BC" w:rsidRDefault="00A569BC" w:rsidP="00A569BC">
      <w:pPr>
        <w:ind w:right="3"/>
        <w:rPr>
          <w:sz w:val="24"/>
          <w:szCs w:val="24"/>
        </w:rPr>
      </w:pPr>
      <w:r>
        <w:rPr>
          <w:sz w:val="24"/>
          <w:szCs w:val="24"/>
        </w:rP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569BC" w:rsidRDefault="00A569BC" w:rsidP="00A569BC">
      <w:pPr>
        <w:ind w:right="3"/>
        <w:rPr>
          <w:sz w:val="24"/>
          <w:szCs w:val="24"/>
        </w:rPr>
      </w:pPr>
    </w:p>
    <w:p w:rsidR="00A569BC" w:rsidRDefault="00A569BC" w:rsidP="00A569BC">
      <w:pPr>
        <w:ind w:right="3"/>
        <w:rPr>
          <w:sz w:val="24"/>
          <w:szCs w:val="24"/>
        </w:rPr>
      </w:pPr>
      <w:r>
        <w:rPr>
          <w:sz w:val="24"/>
          <w:szCs w:val="24"/>
        </w:rPr>
        <w:t xml:space="preserve">Внеурочная деятельность организуется по следующим направлениям: </w:t>
      </w:r>
    </w:p>
    <w:p w:rsidR="00A569BC" w:rsidRDefault="00A569BC" w:rsidP="00A569BC">
      <w:pPr>
        <w:ind w:right="3"/>
        <w:rPr>
          <w:sz w:val="24"/>
          <w:szCs w:val="24"/>
        </w:rPr>
      </w:pPr>
      <w:r>
        <w:rPr>
          <w:b/>
          <w:i/>
          <w:sz w:val="24"/>
          <w:szCs w:val="24"/>
        </w:rPr>
        <w:t>Спортивно-оздоровительное направление</w:t>
      </w:r>
      <w:r>
        <w:rPr>
          <w:sz w:val="24"/>
          <w:szCs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A569BC" w:rsidRDefault="00A569BC" w:rsidP="00A569BC">
      <w:pPr>
        <w:ind w:right="3"/>
        <w:rPr>
          <w:sz w:val="24"/>
          <w:szCs w:val="24"/>
        </w:rPr>
      </w:pPr>
      <w:r>
        <w:rPr>
          <w:b/>
          <w:i/>
          <w:sz w:val="24"/>
          <w:szCs w:val="24"/>
        </w:rPr>
        <w:t>Духовно - нравственное направление</w:t>
      </w:r>
      <w:r>
        <w:rPr>
          <w:sz w:val="24"/>
          <w:szCs w:val="24"/>
        </w:rPr>
        <w:t xml:space="preserve"> создает условия для освоения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A569BC" w:rsidRDefault="00A569BC" w:rsidP="00A569BC">
      <w:pPr>
        <w:ind w:right="3"/>
        <w:rPr>
          <w:sz w:val="24"/>
          <w:szCs w:val="24"/>
        </w:rPr>
      </w:pPr>
      <w:r>
        <w:rPr>
          <w:b/>
          <w:i/>
          <w:sz w:val="24"/>
          <w:szCs w:val="24"/>
        </w:rPr>
        <w:lastRenderedPageBreak/>
        <w:t>Социальное направление</w:t>
      </w:r>
      <w:r>
        <w:rPr>
          <w:sz w:val="24"/>
          <w:szCs w:val="24"/>
        </w:rPr>
        <w:t xml:space="preserve"> помогает детям освоить разнообразные способы деятельности, развить активность и пробудить стремление к самостоятельности и творчеству. </w:t>
      </w:r>
    </w:p>
    <w:p w:rsidR="00A569BC" w:rsidRDefault="00A569BC" w:rsidP="00A569BC">
      <w:pPr>
        <w:ind w:right="3"/>
        <w:rPr>
          <w:sz w:val="24"/>
          <w:szCs w:val="24"/>
        </w:rPr>
      </w:pPr>
      <w:r>
        <w:rPr>
          <w:b/>
          <w:i/>
          <w:sz w:val="24"/>
          <w:szCs w:val="24"/>
        </w:rPr>
        <w:t>Общеинтеллектуальное направление</w:t>
      </w:r>
      <w:r>
        <w:rPr>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A569BC" w:rsidRDefault="00A569BC" w:rsidP="00A569BC">
      <w:pPr>
        <w:ind w:right="3"/>
        <w:rPr>
          <w:sz w:val="24"/>
          <w:szCs w:val="24"/>
        </w:rPr>
      </w:pPr>
      <w:r>
        <w:rPr>
          <w:b/>
          <w:i/>
          <w:sz w:val="24"/>
          <w:szCs w:val="24"/>
        </w:rPr>
        <w:t>Общекультурное направление</w:t>
      </w:r>
      <w:r>
        <w:rPr>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A569BC" w:rsidRPr="00391BDB" w:rsidRDefault="00A569BC" w:rsidP="00A569BC">
      <w:pPr>
        <w:pStyle w:val="11"/>
        <w:widowControl/>
        <w:ind w:left="0" w:right="3"/>
        <w:jc w:val="both"/>
        <w:rPr>
          <w:b w:val="0"/>
        </w:rPr>
      </w:pPr>
      <w:r w:rsidRPr="00391BDB">
        <w:rPr>
          <w:b w:val="0"/>
        </w:rPr>
        <w:t xml:space="preserve">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образовательная организация. </w:t>
      </w:r>
    </w:p>
    <w:p w:rsidR="00A569BC" w:rsidRPr="00391BDB" w:rsidRDefault="00A569BC" w:rsidP="00A569BC">
      <w:pPr>
        <w:pStyle w:val="11"/>
        <w:widowControl/>
        <w:ind w:left="0" w:right="3"/>
        <w:jc w:val="both"/>
        <w:rPr>
          <w:b w:val="0"/>
        </w:rPr>
      </w:pPr>
      <w:r w:rsidRPr="00391BDB">
        <w:rPr>
          <w:b w:val="0"/>
        </w:rPr>
        <w:t xml:space="preserve">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w:t>
      </w:r>
    </w:p>
    <w:p w:rsidR="00A569BC" w:rsidRDefault="00A569BC" w:rsidP="00A569BC">
      <w:pPr>
        <w:ind w:left="30" w:right="3"/>
        <w:rPr>
          <w:sz w:val="24"/>
          <w:szCs w:val="24"/>
        </w:rPr>
      </w:pPr>
      <w:r>
        <w:rPr>
          <w:sz w:val="24"/>
          <w:szCs w:val="24"/>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может быть сокращено при предоставлении родителями (законными представителями) обучающихся, подтверждающих документов. Внеурочная деятельность организуется во второй половине дня не менее, чем через 20минут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Программы внеурочной деятельности реализуются с согласия обучающихся, их родителей (законных представителей). Занятия внеурочной деятельности осуществляются при наличии рабочих программ, утвержденных приказами директора МКОУ Чаузовской основной общеобразовательной школы  и рассмотренных на заседаниях Педагогического совета. </w:t>
      </w:r>
    </w:p>
    <w:p w:rsidR="00A569BC" w:rsidRDefault="00A569BC" w:rsidP="00A569BC">
      <w:pPr>
        <w:ind w:left="30" w:right="3"/>
        <w:rPr>
          <w:sz w:val="24"/>
          <w:szCs w:val="24"/>
        </w:rPr>
      </w:pPr>
    </w:p>
    <w:p w:rsidR="00A569BC" w:rsidRDefault="00A569BC" w:rsidP="00A569BC">
      <w:pPr>
        <w:rPr>
          <w:sz w:val="24"/>
          <w:szCs w:val="24"/>
        </w:rPr>
      </w:pPr>
    </w:p>
    <w:p w:rsidR="00A569BC" w:rsidRDefault="00A569BC" w:rsidP="00A569BC"/>
    <w:p w:rsidR="00867F78" w:rsidRDefault="00867F78" w:rsidP="00A569BC"/>
    <w:p w:rsidR="00867F78" w:rsidRDefault="00867F78" w:rsidP="00A569BC"/>
    <w:p w:rsidR="00867F78" w:rsidRDefault="00867F78" w:rsidP="00A569BC"/>
    <w:p w:rsidR="00867F78" w:rsidRDefault="00867F78" w:rsidP="00A569BC"/>
    <w:p w:rsidR="00867F78" w:rsidRDefault="00867F78" w:rsidP="00A569BC"/>
    <w:p w:rsidR="00867F78" w:rsidRDefault="00867F78" w:rsidP="00A569BC"/>
    <w:p w:rsidR="00A569BC" w:rsidRPr="00167586" w:rsidRDefault="00A569BC" w:rsidP="00A569BC">
      <w:pPr>
        <w:jc w:val="center"/>
        <w:rPr>
          <w:sz w:val="24"/>
          <w:szCs w:val="24"/>
        </w:rPr>
      </w:pPr>
      <w:r w:rsidRPr="00167586">
        <w:rPr>
          <w:b/>
          <w:bCs/>
          <w:sz w:val="24"/>
          <w:szCs w:val="24"/>
        </w:rPr>
        <w:t>План внеурочной деятельности</w:t>
      </w:r>
    </w:p>
    <w:p w:rsidR="00A569BC" w:rsidRDefault="00A569BC" w:rsidP="00A569BC">
      <w:pPr>
        <w:spacing w:after="260"/>
        <w:jc w:val="center"/>
        <w:rPr>
          <w:b/>
          <w:bCs/>
          <w:sz w:val="24"/>
          <w:szCs w:val="24"/>
        </w:rPr>
      </w:pPr>
      <w:r w:rsidRPr="00167586">
        <w:rPr>
          <w:b/>
          <w:bCs/>
          <w:sz w:val="24"/>
          <w:szCs w:val="24"/>
        </w:rPr>
        <w:t xml:space="preserve">МКОУ </w:t>
      </w:r>
      <w:r>
        <w:rPr>
          <w:b/>
          <w:bCs/>
          <w:sz w:val="24"/>
          <w:szCs w:val="24"/>
        </w:rPr>
        <w:t>Чаузовской ООШ</w:t>
      </w:r>
    </w:p>
    <w:p w:rsidR="00A569BC" w:rsidRPr="00167586" w:rsidRDefault="00A569BC" w:rsidP="00A569BC">
      <w:pPr>
        <w:spacing w:after="260"/>
        <w:jc w:val="center"/>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89"/>
        <w:gridCol w:w="1778"/>
        <w:gridCol w:w="566"/>
        <w:gridCol w:w="566"/>
        <w:gridCol w:w="566"/>
        <w:gridCol w:w="566"/>
        <w:gridCol w:w="528"/>
      </w:tblGrid>
      <w:tr w:rsidR="00A569BC" w:rsidRPr="000522A6" w:rsidTr="00037ECC">
        <w:trPr>
          <w:trHeight w:hRule="exact" w:val="288"/>
          <w:jc w:val="center"/>
        </w:trPr>
        <w:tc>
          <w:tcPr>
            <w:tcW w:w="4289" w:type="dxa"/>
            <w:vMerge w:val="restart"/>
            <w:tcBorders>
              <w:top w:val="single" w:sz="4" w:space="0" w:color="auto"/>
              <w:left w:val="single" w:sz="4" w:space="0" w:color="auto"/>
            </w:tcBorders>
            <w:shd w:val="clear" w:color="auto" w:fill="FFFFFF"/>
          </w:tcPr>
          <w:p w:rsidR="00A569BC" w:rsidRPr="00846890" w:rsidRDefault="00A569BC" w:rsidP="00037ECC">
            <w:pPr>
              <w:jc w:val="center"/>
              <w:rPr>
                <w:i/>
                <w:iCs/>
                <w:color w:val="000000"/>
                <w:sz w:val="24"/>
                <w:szCs w:val="24"/>
                <w:lang w:eastAsia="ru-RU"/>
              </w:rPr>
            </w:pPr>
            <w:r w:rsidRPr="00846890">
              <w:rPr>
                <w:i/>
                <w:iCs/>
                <w:color w:val="000000"/>
                <w:sz w:val="24"/>
                <w:szCs w:val="24"/>
                <w:lang w:eastAsia="ru-RU"/>
              </w:rPr>
              <w:t>Курсы внеурочной деятельности по видам деятельности (перечень предлагает Организация)</w:t>
            </w:r>
          </w:p>
        </w:tc>
        <w:tc>
          <w:tcPr>
            <w:tcW w:w="1778" w:type="dxa"/>
            <w:vMerge w:val="restart"/>
            <w:tcBorders>
              <w:top w:val="single" w:sz="4" w:space="0" w:color="auto"/>
              <w:left w:val="single" w:sz="4" w:space="0" w:color="auto"/>
            </w:tcBorders>
            <w:shd w:val="clear" w:color="auto" w:fill="FFFFFF"/>
          </w:tcPr>
          <w:p w:rsidR="00A569BC" w:rsidRPr="000522A6" w:rsidRDefault="00A569BC" w:rsidP="00037ECC">
            <w:pPr>
              <w:rPr>
                <w:sz w:val="24"/>
                <w:szCs w:val="24"/>
              </w:rPr>
            </w:pPr>
          </w:p>
        </w:tc>
        <w:tc>
          <w:tcPr>
            <w:tcW w:w="2792" w:type="dxa"/>
            <w:gridSpan w:val="5"/>
            <w:tcBorders>
              <w:top w:val="single" w:sz="4" w:space="0" w:color="auto"/>
              <w:left w:val="single" w:sz="4" w:space="0" w:color="auto"/>
              <w:right w:val="single" w:sz="4" w:space="0" w:color="auto"/>
            </w:tcBorders>
            <w:shd w:val="clear" w:color="auto" w:fill="FFFFFF"/>
            <w:vAlign w:val="bottom"/>
          </w:tcPr>
          <w:p w:rsidR="00A569BC" w:rsidRPr="000522A6" w:rsidRDefault="00A569BC" w:rsidP="00037ECC">
            <w:pPr>
              <w:rPr>
                <w:sz w:val="24"/>
                <w:szCs w:val="24"/>
              </w:rPr>
            </w:pPr>
            <w:r w:rsidRPr="000522A6">
              <w:rPr>
                <w:b/>
                <w:bCs/>
                <w:sz w:val="24"/>
                <w:szCs w:val="24"/>
              </w:rPr>
              <w:t>Классы</w:t>
            </w:r>
          </w:p>
        </w:tc>
      </w:tr>
      <w:tr w:rsidR="00A569BC" w:rsidRPr="000522A6" w:rsidTr="00037ECC">
        <w:trPr>
          <w:trHeight w:hRule="exact" w:val="552"/>
          <w:jc w:val="center"/>
        </w:trPr>
        <w:tc>
          <w:tcPr>
            <w:tcW w:w="4289" w:type="dxa"/>
            <w:vMerge/>
            <w:tcBorders>
              <w:left w:val="single" w:sz="4" w:space="0" w:color="auto"/>
            </w:tcBorders>
            <w:shd w:val="clear" w:color="auto" w:fill="FFFFFF"/>
            <w:vAlign w:val="center"/>
          </w:tcPr>
          <w:p w:rsidR="00A569BC" w:rsidRPr="000522A6" w:rsidRDefault="00A569BC" w:rsidP="00037ECC">
            <w:pPr>
              <w:rPr>
                <w:sz w:val="24"/>
                <w:szCs w:val="24"/>
              </w:rPr>
            </w:pPr>
          </w:p>
        </w:tc>
        <w:tc>
          <w:tcPr>
            <w:tcW w:w="1778" w:type="dxa"/>
            <w:vMerge/>
            <w:tcBorders>
              <w:left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sidRPr="000522A6">
              <w:rPr>
                <w:b/>
                <w:bCs/>
                <w:sz w:val="24"/>
                <w:szCs w:val="24"/>
              </w:rPr>
              <w:t>5</w:t>
            </w:r>
          </w:p>
        </w:tc>
        <w:tc>
          <w:tcPr>
            <w:tcW w:w="566" w:type="dxa"/>
            <w:tcBorders>
              <w:top w:val="single" w:sz="4" w:space="0" w:color="auto"/>
              <w:left w:val="single" w:sz="4" w:space="0" w:color="auto"/>
            </w:tcBorders>
            <w:shd w:val="clear" w:color="auto" w:fill="FFFFFF"/>
            <w:vAlign w:val="center"/>
          </w:tcPr>
          <w:p w:rsidR="00A569BC" w:rsidRPr="000522A6" w:rsidRDefault="00A569BC" w:rsidP="00037ECC">
            <w:pPr>
              <w:rPr>
                <w:sz w:val="24"/>
                <w:szCs w:val="24"/>
              </w:rPr>
            </w:pPr>
            <w:r w:rsidRPr="000522A6">
              <w:rPr>
                <w:b/>
                <w:bCs/>
                <w:sz w:val="24"/>
                <w:szCs w:val="24"/>
              </w:rPr>
              <w:t>6</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sidRPr="000522A6">
              <w:rPr>
                <w:b/>
                <w:bCs/>
                <w:sz w:val="24"/>
                <w:szCs w:val="24"/>
              </w:rPr>
              <w:t>7</w:t>
            </w:r>
          </w:p>
        </w:tc>
        <w:tc>
          <w:tcPr>
            <w:tcW w:w="566" w:type="dxa"/>
            <w:tcBorders>
              <w:top w:val="single" w:sz="4" w:space="0" w:color="auto"/>
              <w:left w:val="single" w:sz="4" w:space="0" w:color="auto"/>
            </w:tcBorders>
            <w:shd w:val="clear" w:color="auto" w:fill="FFFFFF"/>
            <w:vAlign w:val="center"/>
          </w:tcPr>
          <w:p w:rsidR="00A569BC" w:rsidRPr="000522A6" w:rsidRDefault="00A569BC" w:rsidP="00037ECC">
            <w:pPr>
              <w:rPr>
                <w:sz w:val="24"/>
                <w:szCs w:val="24"/>
              </w:rPr>
            </w:pPr>
            <w:r w:rsidRPr="000522A6">
              <w:rPr>
                <w:b/>
                <w:bCs/>
                <w:sz w:val="24"/>
                <w:szCs w:val="24"/>
              </w:rPr>
              <w:t>8</w:t>
            </w:r>
          </w:p>
        </w:tc>
        <w:tc>
          <w:tcPr>
            <w:tcW w:w="528" w:type="dxa"/>
            <w:tcBorders>
              <w:top w:val="single" w:sz="4" w:space="0" w:color="auto"/>
              <w:left w:val="single" w:sz="4" w:space="0" w:color="auto"/>
              <w:right w:val="single" w:sz="4" w:space="0" w:color="auto"/>
            </w:tcBorders>
            <w:shd w:val="clear" w:color="auto" w:fill="FFFFFF"/>
          </w:tcPr>
          <w:p w:rsidR="00A569BC" w:rsidRPr="000522A6" w:rsidRDefault="00A569BC" w:rsidP="00037ECC">
            <w:pPr>
              <w:rPr>
                <w:sz w:val="24"/>
                <w:szCs w:val="24"/>
              </w:rPr>
            </w:pPr>
            <w:r w:rsidRPr="000522A6">
              <w:rPr>
                <w:b/>
                <w:bCs/>
                <w:sz w:val="24"/>
                <w:szCs w:val="24"/>
              </w:rPr>
              <w:t>9</w:t>
            </w:r>
          </w:p>
        </w:tc>
      </w:tr>
      <w:tr w:rsidR="00A569BC" w:rsidRPr="000522A6" w:rsidTr="00037ECC">
        <w:trPr>
          <w:trHeight w:hRule="exact" w:val="1096"/>
          <w:jc w:val="center"/>
        </w:trPr>
        <w:tc>
          <w:tcPr>
            <w:tcW w:w="4289" w:type="dxa"/>
            <w:tcBorders>
              <w:top w:val="single" w:sz="4" w:space="0" w:color="auto"/>
              <w:left w:val="single" w:sz="4" w:space="0" w:color="auto"/>
            </w:tcBorders>
            <w:shd w:val="clear" w:color="auto" w:fill="FFFFFF"/>
            <w:vAlign w:val="center"/>
          </w:tcPr>
          <w:p w:rsidR="00A569BC" w:rsidRDefault="00A569BC" w:rsidP="00037ECC">
            <w:pPr>
              <w:rPr>
                <w:rFonts w:eastAsia="Calibri"/>
                <w:b/>
                <w:bCs/>
              </w:rPr>
            </w:pPr>
            <w:r w:rsidRPr="00421827">
              <w:rPr>
                <w:iCs/>
                <w:color w:val="000000"/>
                <w:sz w:val="24"/>
                <w:szCs w:val="24"/>
                <w:lang w:eastAsia="ru-RU"/>
              </w:rPr>
              <w:t>«</w:t>
            </w:r>
            <w:r>
              <w:rPr>
                <w:b/>
                <w:bCs/>
              </w:rPr>
              <w:t>Разговоры о важном.</w:t>
            </w:r>
          </w:p>
          <w:p w:rsidR="00A569BC" w:rsidRPr="00421827" w:rsidRDefault="00A569BC" w:rsidP="00037ECC">
            <w:pPr>
              <w:rPr>
                <w:iCs/>
                <w:color w:val="000000"/>
                <w:sz w:val="24"/>
                <w:szCs w:val="24"/>
                <w:lang w:eastAsia="ru-RU"/>
              </w:rPr>
            </w:pPr>
            <w:r>
              <w:rPr>
                <w:bCs/>
              </w:rPr>
              <w:t>Занятия патриотической, нравственной и экологической направленности.</w:t>
            </w:r>
          </w:p>
        </w:tc>
        <w:tc>
          <w:tcPr>
            <w:tcW w:w="1778" w:type="dxa"/>
            <w:tcBorders>
              <w:top w:val="single" w:sz="4" w:space="0" w:color="auto"/>
              <w:left w:val="single" w:sz="4" w:space="0" w:color="auto"/>
            </w:tcBorders>
            <w:shd w:val="clear" w:color="auto" w:fill="FFFFFF"/>
            <w:vAlign w:val="bottom"/>
          </w:tcPr>
          <w:p w:rsidR="00A569BC" w:rsidRPr="000522A6" w:rsidRDefault="00A569BC" w:rsidP="00037ECC">
            <w:pPr>
              <w:rPr>
                <w:sz w:val="24"/>
                <w:szCs w:val="24"/>
              </w:rPr>
            </w:pPr>
            <w:r>
              <w:rPr>
                <w:sz w:val="24"/>
                <w:szCs w:val="24"/>
              </w:rPr>
              <w:t>объединение</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Pr>
                <w:sz w:val="24"/>
                <w:szCs w:val="24"/>
              </w:rPr>
              <w:t>1</w:t>
            </w:r>
          </w:p>
        </w:tc>
        <w:tc>
          <w:tcPr>
            <w:tcW w:w="528" w:type="dxa"/>
            <w:tcBorders>
              <w:top w:val="single" w:sz="4" w:space="0" w:color="auto"/>
              <w:left w:val="single" w:sz="4" w:space="0" w:color="auto"/>
              <w:right w:val="single" w:sz="4" w:space="0" w:color="auto"/>
            </w:tcBorders>
            <w:shd w:val="clear" w:color="auto" w:fill="FFFFFF"/>
          </w:tcPr>
          <w:p w:rsidR="00A569BC" w:rsidRPr="000522A6" w:rsidRDefault="00A569BC" w:rsidP="00037ECC">
            <w:pPr>
              <w:rPr>
                <w:sz w:val="24"/>
                <w:szCs w:val="24"/>
              </w:rPr>
            </w:pPr>
            <w:r>
              <w:rPr>
                <w:sz w:val="24"/>
                <w:szCs w:val="24"/>
              </w:rPr>
              <w:t>1</w:t>
            </w:r>
          </w:p>
        </w:tc>
      </w:tr>
      <w:tr w:rsidR="00A569BC" w:rsidRPr="000522A6" w:rsidTr="00037ECC">
        <w:trPr>
          <w:trHeight w:hRule="exact" w:val="1268"/>
          <w:jc w:val="center"/>
        </w:trPr>
        <w:tc>
          <w:tcPr>
            <w:tcW w:w="4289" w:type="dxa"/>
            <w:tcBorders>
              <w:top w:val="single" w:sz="4" w:space="0" w:color="auto"/>
              <w:left w:val="single" w:sz="4" w:space="0" w:color="auto"/>
            </w:tcBorders>
            <w:shd w:val="clear" w:color="auto" w:fill="FFFFFF"/>
          </w:tcPr>
          <w:p w:rsidR="00A569BC" w:rsidRDefault="00A569BC" w:rsidP="00037ECC">
            <w:pPr>
              <w:rPr>
                <w:rFonts w:eastAsia="Calibri"/>
                <w:b/>
                <w:bCs/>
              </w:rPr>
            </w:pPr>
            <w:r>
              <w:rPr>
                <w:b/>
                <w:bCs/>
              </w:rPr>
              <w:t>Профориентация.</w:t>
            </w:r>
          </w:p>
          <w:p w:rsidR="00A569BC" w:rsidRDefault="00A569BC" w:rsidP="00037ECC">
            <w:pPr>
              <w:rPr>
                <w:rFonts w:eastAsia="Calibri"/>
                <w:bCs/>
              </w:rPr>
            </w:pPr>
            <w:r>
              <w:rPr>
                <w:bCs/>
              </w:rPr>
              <w:t>Занятия, направленные на удовлетворение профориентационных интересов и потребностей обучающихся (в том числе основы предпринимательства).</w:t>
            </w:r>
          </w:p>
        </w:tc>
        <w:tc>
          <w:tcPr>
            <w:tcW w:w="1778" w:type="dxa"/>
            <w:tcBorders>
              <w:top w:val="single" w:sz="4" w:space="0" w:color="auto"/>
              <w:left w:val="single" w:sz="4" w:space="0" w:color="auto"/>
            </w:tcBorders>
            <w:shd w:val="clear" w:color="auto" w:fill="FFFFFF"/>
            <w:vAlign w:val="bottom"/>
          </w:tcPr>
          <w:p w:rsidR="00A569BC" w:rsidRPr="000522A6" w:rsidRDefault="00A569BC" w:rsidP="00037ECC">
            <w:pPr>
              <w:rPr>
                <w:sz w:val="24"/>
                <w:szCs w:val="24"/>
              </w:rPr>
            </w:pPr>
            <w:r>
              <w:rPr>
                <w:sz w:val="24"/>
                <w:szCs w:val="24"/>
              </w:rPr>
              <w:t>объединение</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tcBorders>
            <w:shd w:val="clear" w:color="auto" w:fill="FFFFFF"/>
          </w:tcPr>
          <w:p w:rsidR="00A569BC" w:rsidRPr="000522A6" w:rsidRDefault="00A569BC" w:rsidP="00037ECC">
            <w:pPr>
              <w:rPr>
                <w:sz w:val="24"/>
                <w:szCs w:val="24"/>
              </w:rPr>
            </w:pPr>
          </w:p>
        </w:tc>
        <w:tc>
          <w:tcPr>
            <w:tcW w:w="528" w:type="dxa"/>
            <w:tcBorders>
              <w:top w:val="single" w:sz="4" w:space="0" w:color="auto"/>
              <w:left w:val="single" w:sz="4" w:space="0" w:color="auto"/>
              <w:right w:val="single" w:sz="4" w:space="0" w:color="auto"/>
            </w:tcBorders>
            <w:shd w:val="clear" w:color="auto" w:fill="FFFFFF"/>
          </w:tcPr>
          <w:p w:rsidR="00A569BC" w:rsidRPr="000522A6" w:rsidRDefault="00A569BC" w:rsidP="00037ECC">
            <w:pPr>
              <w:rPr>
                <w:sz w:val="24"/>
                <w:szCs w:val="24"/>
              </w:rPr>
            </w:pPr>
          </w:p>
        </w:tc>
      </w:tr>
      <w:tr w:rsidR="00A569BC" w:rsidRPr="000522A6" w:rsidTr="00037ECC">
        <w:trPr>
          <w:trHeight w:hRule="exact" w:val="1427"/>
          <w:jc w:val="center"/>
        </w:trPr>
        <w:tc>
          <w:tcPr>
            <w:tcW w:w="4289" w:type="dxa"/>
            <w:tcBorders>
              <w:top w:val="single" w:sz="4" w:space="0" w:color="auto"/>
              <w:left w:val="single" w:sz="4" w:space="0" w:color="auto"/>
            </w:tcBorders>
            <w:shd w:val="clear" w:color="auto" w:fill="FFFFFF"/>
            <w:vAlign w:val="center"/>
          </w:tcPr>
          <w:p w:rsidR="00A569BC" w:rsidRDefault="00A569BC" w:rsidP="00037ECC">
            <w:pPr>
              <w:rPr>
                <w:rFonts w:eastAsia="Calibri"/>
                <w:b/>
                <w:bCs/>
              </w:rPr>
            </w:pPr>
            <w:r>
              <w:rPr>
                <w:b/>
                <w:bCs/>
              </w:rPr>
              <w:t xml:space="preserve">Профминимум. </w:t>
            </w:r>
          </w:p>
          <w:p w:rsidR="00A569BC" w:rsidRPr="00421827" w:rsidRDefault="00A569BC" w:rsidP="00037ECC">
            <w:pPr>
              <w:rPr>
                <w:iCs/>
                <w:color w:val="000000"/>
                <w:sz w:val="24"/>
                <w:szCs w:val="24"/>
                <w:lang w:eastAsia="ru-RU"/>
              </w:rPr>
            </w:pPr>
            <w:r>
              <w:rPr>
                <w:bCs/>
              </w:rPr>
              <w:t>Занятия, направленные на патриотическое воспитание.</w:t>
            </w:r>
          </w:p>
        </w:tc>
        <w:tc>
          <w:tcPr>
            <w:tcW w:w="1778" w:type="dxa"/>
            <w:tcBorders>
              <w:top w:val="single" w:sz="4" w:space="0" w:color="auto"/>
              <w:left w:val="single" w:sz="4" w:space="0" w:color="auto"/>
            </w:tcBorders>
            <w:shd w:val="clear" w:color="auto" w:fill="FFFFFF"/>
            <w:vAlign w:val="bottom"/>
          </w:tcPr>
          <w:p w:rsidR="00A569BC" w:rsidRPr="000522A6" w:rsidRDefault="00A569BC" w:rsidP="00037ECC">
            <w:pPr>
              <w:ind w:firstLine="160"/>
              <w:rPr>
                <w:sz w:val="24"/>
                <w:szCs w:val="24"/>
              </w:rPr>
            </w:pPr>
            <w:r>
              <w:rPr>
                <w:sz w:val="24"/>
                <w:szCs w:val="24"/>
              </w:rPr>
              <w:t>объединение</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A569BC" w:rsidRPr="000522A6" w:rsidRDefault="00A569BC" w:rsidP="00037ECC">
            <w:pPr>
              <w:rPr>
                <w:sz w:val="24"/>
                <w:szCs w:val="24"/>
              </w:rPr>
            </w:pPr>
            <w:r>
              <w:rPr>
                <w:sz w:val="24"/>
                <w:szCs w:val="24"/>
              </w:rPr>
              <w:t>1</w:t>
            </w:r>
          </w:p>
        </w:tc>
      </w:tr>
      <w:tr w:rsidR="00A569BC" w:rsidRPr="000522A6" w:rsidTr="00037ECC">
        <w:trPr>
          <w:trHeight w:hRule="exact" w:val="1278"/>
          <w:jc w:val="center"/>
        </w:trPr>
        <w:tc>
          <w:tcPr>
            <w:tcW w:w="4289" w:type="dxa"/>
            <w:tcBorders>
              <w:top w:val="single" w:sz="4" w:space="0" w:color="auto"/>
              <w:left w:val="single" w:sz="4" w:space="0" w:color="auto"/>
            </w:tcBorders>
            <w:shd w:val="clear" w:color="auto" w:fill="FFFFFF"/>
            <w:vAlign w:val="center"/>
          </w:tcPr>
          <w:p w:rsidR="00A569BC" w:rsidRDefault="00A569BC" w:rsidP="00037ECC">
            <w:pPr>
              <w:rPr>
                <w:rFonts w:eastAsia="Calibri"/>
                <w:b/>
                <w:bCs/>
              </w:rPr>
            </w:pPr>
            <w:r>
              <w:rPr>
                <w:b/>
                <w:bCs/>
              </w:rPr>
              <w:lastRenderedPageBreak/>
              <w:t>Функциональная грамотность.</w:t>
            </w:r>
          </w:p>
          <w:p w:rsidR="00A569BC" w:rsidRPr="00421827" w:rsidRDefault="00A569BC" w:rsidP="00037ECC">
            <w:pPr>
              <w:rPr>
                <w:iCs/>
                <w:color w:val="000000"/>
                <w:sz w:val="24"/>
                <w:szCs w:val="24"/>
                <w:lang w:eastAsia="ru-RU"/>
              </w:rPr>
            </w:pPr>
            <w:r>
              <w:rPr>
                <w:bCs/>
              </w:rPr>
              <w:t>Занятия по формированию функциональной грамотности обучающихся (в том числе финансовой грамотности).</w:t>
            </w:r>
          </w:p>
        </w:tc>
        <w:tc>
          <w:tcPr>
            <w:tcW w:w="1778" w:type="dxa"/>
            <w:tcBorders>
              <w:top w:val="single" w:sz="4" w:space="0" w:color="auto"/>
              <w:left w:val="single" w:sz="4" w:space="0" w:color="auto"/>
            </w:tcBorders>
            <w:shd w:val="clear" w:color="auto" w:fill="FFFFFF"/>
            <w:vAlign w:val="bottom"/>
          </w:tcPr>
          <w:p w:rsidR="00A569BC" w:rsidRPr="000522A6" w:rsidRDefault="00A569BC" w:rsidP="00037ECC">
            <w:pPr>
              <w:rPr>
                <w:sz w:val="24"/>
                <w:szCs w:val="24"/>
              </w:rPr>
            </w:pPr>
            <w:r>
              <w:rPr>
                <w:sz w:val="24"/>
                <w:szCs w:val="24"/>
              </w:rPr>
              <w:t>объединение</w:t>
            </w:r>
          </w:p>
        </w:tc>
        <w:tc>
          <w:tcPr>
            <w:tcW w:w="566" w:type="dxa"/>
            <w:tcBorders>
              <w:top w:val="single" w:sz="4" w:space="0" w:color="auto"/>
              <w:left w:val="single" w:sz="4" w:space="0" w:color="auto"/>
            </w:tcBorders>
            <w:shd w:val="clear" w:color="auto" w:fill="FFFFFF"/>
          </w:tcPr>
          <w:p w:rsidR="00A569BC" w:rsidRPr="000522A6" w:rsidRDefault="00F210D9" w:rsidP="00037ECC">
            <w:pPr>
              <w:rPr>
                <w:sz w:val="24"/>
                <w:szCs w:val="24"/>
              </w:rPr>
            </w:pPr>
            <w:r>
              <w:rPr>
                <w:sz w:val="24"/>
                <w:szCs w:val="24"/>
              </w:rPr>
              <w:t>2</w:t>
            </w:r>
          </w:p>
        </w:tc>
        <w:tc>
          <w:tcPr>
            <w:tcW w:w="566" w:type="dxa"/>
            <w:tcBorders>
              <w:top w:val="single" w:sz="4" w:space="0" w:color="auto"/>
              <w:left w:val="single" w:sz="4" w:space="0" w:color="auto"/>
            </w:tcBorders>
            <w:shd w:val="clear" w:color="auto" w:fill="FFFFFF"/>
          </w:tcPr>
          <w:p w:rsidR="00A569BC" w:rsidRPr="000522A6" w:rsidRDefault="00F210D9" w:rsidP="00037ECC">
            <w:pPr>
              <w:rPr>
                <w:sz w:val="24"/>
                <w:szCs w:val="24"/>
              </w:rPr>
            </w:pPr>
            <w:r>
              <w:rPr>
                <w:sz w:val="24"/>
                <w:szCs w:val="24"/>
              </w:rPr>
              <w:t>2</w:t>
            </w:r>
          </w:p>
        </w:tc>
        <w:tc>
          <w:tcPr>
            <w:tcW w:w="566" w:type="dxa"/>
            <w:tcBorders>
              <w:top w:val="single" w:sz="4" w:space="0" w:color="auto"/>
              <w:left w:val="single" w:sz="4" w:space="0" w:color="auto"/>
            </w:tcBorders>
            <w:shd w:val="clear" w:color="auto" w:fill="FFFFFF"/>
          </w:tcPr>
          <w:p w:rsidR="00A569BC" w:rsidRPr="000522A6" w:rsidRDefault="00F210D9" w:rsidP="00037ECC">
            <w:pPr>
              <w:rPr>
                <w:sz w:val="24"/>
                <w:szCs w:val="24"/>
              </w:rPr>
            </w:pPr>
            <w:r>
              <w:rPr>
                <w:sz w:val="24"/>
                <w:szCs w:val="24"/>
              </w:rPr>
              <w:t>2</w:t>
            </w:r>
          </w:p>
        </w:tc>
        <w:tc>
          <w:tcPr>
            <w:tcW w:w="566" w:type="dxa"/>
            <w:tcBorders>
              <w:top w:val="single" w:sz="4" w:space="0" w:color="auto"/>
              <w:left w:val="single" w:sz="4" w:space="0" w:color="auto"/>
            </w:tcBorders>
            <w:shd w:val="clear" w:color="auto" w:fill="FFFFFF"/>
          </w:tcPr>
          <w:p w:rsidR="00A569BC" w:rsidRPr="000522A6" w:rsidRDefault="00F210D9" w:rsidP="00037ECC">
            <w:pPr>
              <w:rPr>
                <w:sz w:val="24"/>
                <w:szCs w:val="24"/>
              </w:rPr>
            </w:pPr>
            <w:r>
              <w:rPr>
                <w:sz w:val="24"/>
                <w:szCs w:val="24"/>
              </w:rPr>
              <w:t>2</w:t>
            </w:r>
          </w:p>
        </w:tc>
        <w:tc>
          <w:tcPr>
            <w:tcW w:w="528" w:type="dxa"/>
            <w:tcBorders>
              <w:top w:val="single" w:sz="4" w:space="0" w:color="auto"/>
              <w:left w:val="single" w:sz="4" w:space="0" w:color="auto"/>
              <w:right w:val="single" w:sz="4" w:space="0" w:color="auto"/>
            </w:tcBorders>
            <w:shd w:val="clear" w:color="auto" w:fill="FFFFFF"/>
          </w:tcPr>
          <w:p w:rsidR="00A569BC" w:rsidRPr="000522A6" w:rsidRDefault="00F210D9" w:rsidP="00037ECC">
            <w:pPr>
              <w:rPr>
                <w:sz w:val="24"/>
                <w:szCs w:val="24"/>
              </w:rPr>
            </w:pPr>
            <w:r>
              <w:rPr>
                <w:sz w:val="24"/>
                <w:szCs w:val="24"/>
              </w:rPr>
              <w:t>2</w:t>
            </w:r>
          </w:p>
        </w:tc>
      </w:tr>
      <w:tr w:rsidR="00A569BC" w:rsidRPr="000522A6" w:rsidTr="00037ECC">
        <w:trPr>
          <w:trHeight w:hRule="exact" w:val="843"/>
          <w:jc w:val="center"/>
        </w:trPr>
        <w:tc>
          <w:tcPr>
            <w:tcW w:w="4289" w:type="dxa"/>
            <w:tcBorders>
              <w:top w:val="single" w:sz="4" w:space="0" w:color="auto"/>
              <w:left w:val="single" w:sz="4" w:space="0" w:color="auto"/>
              <w:bottom w:val="single" w:sz="4" w:space="0" w:color="auto"/>
            </w:tcBorders>
            <w:shd w:val="clear" w:color="auto" w:fill="FFFFFF"/>
          </w:tcPr>
          <w:p w:rsidR="00A569BC" w:rsidRPr="00846890" w:rsidRDefault="00A569BC" w:rsidP="00037ECC">
            <w:pPr>
              <w:jc w:val="center"/>
              <w:rPr>
                <w:i/>
                <w:iCs/>
                <w:color w:val="000000"/>
                <w:sz w:val="24"/>
                <w:szCs w:val="24"/>
                <w:lang w:eastAsia="ru-RU"/>
              </w:rPr>
            </w:pPr>
          </w:p>
        </w:tc>
        <w:tc>
          <w:tcPr>
            <w:tcW w:w="1778" w:type="dxa"/>
            <w:tcBorders>
              <w:top w:val="single" w:sz="4" w:space="0" w:color="auto"/>
              <w:left w:val="single" w:sz="4" w:space="0" w:color="auto"/>
              <w:bottom w:val="single" w:sz="4" w:space="0" w:color="auto"/>
            </w:tcBorders>
            <w:shd w:val="clear" w:color="auto" w:fill="FFFFFF"/>
            <w:vAlign w:val="bottom"/>
          </w:tcPr>
          <w:p w:rsidR="00A569BC" w:rsidRPr="000522A6" w:rsidRDefault="00A569BC" w:rsidP="00037ECC">
            <w:pPr>
              <w:rPr>
                <w:sz w:val="24"/>
                <w:szCs w:val="24"/>
              </w:rPr>
            </w:pPr>
            <w:r>
              <w:rPr>
                <w:sz w:val="24"/>
                <w:szCs w:val="24"/>
              </w:rPr>
              <w:t>объединение</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A569BC" w:rsidRPr="000522A6" w:rsidRDefault="00A569BC" w:rsidP="00037ECC">
            <w:pPr>
              <w:rPr>
                <w:sz w:val="24"/>
                <w:szCs w:val="24"/>
              </w:rPr>
            </w:pPr>
          </w:p>
        </w:tc>
      </w:tr>
      <w:tr w:rsidR="00A569BC" w:rsidRPr="000522A6" w:rsidTr="00037ECC">
        <w:trPr>
          <w:trHeight w:hRule="exact" w:val="843"/>
          <w:jc w:val="center"/>
        </w:trPr>
        <w:tc>
          <w:tcPr>
            <w:tcW w:w="4289" w:type="dxa"/>
            <w:tcBorders>
              <w:top w:val="single" w:sz="4" w:space="0" w:color="auto"/>
              <w:left w:val="single" w:sz="4" w:space="0" w:color="auto"/>
              <w:bottom w:val="single" w:sz="4" w:space="0" w:color="auto"/>
            </w:tcBorders>
            <w:shd w:val="clear" w:color="auto" w:fill="FFFFFF"/>
          </w:tcPr>
          <w:p w:rsidR="00A569BC" w:rsidRDefault="00A569BC" w:rsidP="00037ECC">
            <w:pPr>
              <w:rPr>
                <w:rFonts w:eastAsia="Calibri"/>
                <w:b/>
                <w:bCs/>
              </w:rPr>
            </w:pPr>
            <w:r>
              <w:rPr>
                <w:b/>
                <w:bCs/>
              </w:rPr>
              <w:t>Двигательная активность.</w:t>
            </w:r>
          </w:p>
          <w:p w:rsidR="00A569BC" w:rsidRDefault="00A569BC" w:rsidP="00037ECC">
            <w:pPr>
              <w:rPr>
                <w:rFonts w:eastAsia="Calibri"/>
                <w:bCs/>
              </w:rPr>
            </w:pPr>
            <w:r>
              <w:rPr>
                <w:bCs/>
              </w:rPr>
              <w:t>Занятия, направленные на удовлетворение интересов и потребностей обучающихся в физическом развитии.</w:t>
            </w:r>
          </w:p>
        </w:tc>
        <w:tc>
          <w:tcPr>
            <w:tcW w:w="1778" w:type="dxa"/>
            <w:tcBorders>
              <w:top w:val="single" w:sz="4" w:space="0" w:color="auto"/>
              <w:left w:val="single" w:sz="4" w:space="0" w:color="auto"/>
              <w:bottom w:val="single" w:sz="4" w:space="0" w:color="auto"/>
            </w:tcBorders>
            <w:shd w:val="clear" w:color="auto" w:fill="FFFFFF"/>
            <w:vAlign w:val="bottom"/>
          </w:tcPr>
          <w:p w:rsidR="00A569BC" w:rsidRPr="000522A6" w:rsidRDefault="00A569BC" w:rsidP="00037ECC">
            <w:pPr>
              <w:rPr>
                <w:sz w:val="24"/>
                <w:szCs w:val="24"/>
              </w:rPr>
            </w:pPr>
            <w:r>
              <w:rPr>
                <w:sz w:val="24"/>
                <w:szCs w:val="24"/>
              </w:rPr>
              <w:t>объединение</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r>
              <w:rPr>
                <w:sz w:val="24"/>
                <w:szCs w:val="24"/>
              </w:rPr>
              <w:t>1</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A569BC" w:rsidRPr="000522A6" w:rsidRDefault="00A569BC" w:rsidP="00037ECC">
            <w:pPr>
              <w:rPr>
                <w:sz w:val="24"/>
                <w:szCs w:val="24"/>
              </w:rPr>
            </w:pPr>
            <w:r>
              <w:rPr>
                <w:sz w:val="24"/>
                <w:szCs w:val="24"/>
              </w:rPr>
              <w:t>1</w:t>
            </w:r>
          </w:p>
        </w:tc>
      </w:tr>
      <w:tr w:rsidR="00A569BC" w:rsidRPr="000522A6" w:rsidTr="00867F78">
        <w:trPr>
          <w:trHeight w:hRule="exact" w:val="1226"/>
          <w:jc w:val="center"/>
        </w:trPr>
        <w:tc>
          <w:tcPr>
            <w:tcW w:w="4289" w:type="dxa"/>
            <w:tcBorders>
              <w:top w:val="single" w:sz="4" w:space="0" w:color="auto"/>
              <w:left w:val="single" w:sz="4" w:space="0" w:color="auto"/>
              <w:bottom w:val="single" w:sz="4" w:space="0" w:color="auto"/>
            </w:tcBorders>
            <w:shd w:val="clear" w:color="auto" w:fill="FFFFFF"/>
          </w:tcPr>
          <w:p w:rsidR="00A569BC" w:rsidRDefault="00A569BC" w:rsidP="00037ECC">
            <w:pPr>
              <w:rPr>
                <w:rFonts w:eastAsia="Calibri"/>
                <w:b/>
                <w:bCs/>
              </w:rPr>
            </w:pPr>
          </w:p>
        </w:tc>
        <w:tc>
          <w:tcPr>
            <w:tcW w:w="1778" w:type="dxa"/>
            <w:tcBorders>
              <w:top w:val="single" w:sz="4" w:space="0" w:color="auto"/>
              <w:left w:val="single" w:sz="4" w:space="0" w:color="auto"/>
              <w:bottom w:val="single" w:sz="4" w:space="0" w:color="auto"/>
            </w:tcBorders>
            <w:shd w:val="clear" w:color="auto" w:fill="FFFFFF"/>
            <w:vAlign w:val="bottom"/>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569BC" w:rsidRPr="000522A6" w:rsidRDefault="00A569BC" w:rsidP="00037ECC">
            <w:pPr>
              <w:rPr>
                <w:sz w:val="24"/>
                <w:szCs w:val="24"/>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A569BC" w:rsidRPr="000522A6" w:rsidRDefault="00A569BC" w:rsidP="00037ECC">
            <w:pPr>
              <w:rPr>
                <w:sz w:val="24"/>
                <w:szCs w:val="24"/>
              </w:rPr>
            </w:pPr>
          </w:p>
        </w:tc>
      </w:tr>
    </w:tbl>
    <w:p w:rsidR="00A569BC" w:rsidRDefault="00A569BC" w:rsidP="00A569BC"/>
    <w:p w:rsidR="00A569BC" w:rsidRDefault="00A569BC" w:rsidP="00A569BC">
      <w:pPr>
        <w:pStyle w:val="2"/>
        <w:tabs>
          <w:tab w:val="left" w:pos="2757"/>
        </w:tabs>
        <w:ind w:left="426"/>
      </w:pPr>
    </w:p>
    <w:p w:rsidR="00A569BC" w:rsidRPr="00E81251" w:rsidRDefault="00A569BC" w:rsidP="00A569BC">
      <w:pPr>
        <w:jc w:val="center"/>
        <w:rPr>
          <w:b/>
          <w:sz w:val="28"/>
          <w:szCs w:val="28"/>
        </w:rPr>
      </w:pPr>
      <w:r w:rsidRPr="00CA36AB">
        <w:rPr>
          <w:rStyle w:val="fontstyle01"/>
          <w:b/>
        </w:rPr>
        <w:t xml:space="preserve">    3.3</w:t>
      </w:r>
      <w:r w:rsidR="00867F78">
        <w:rPr>
          <w:rStyle w:val="fontstyle01"/>
          <w:b/>
        </w:rPr>
        <w:t>.</w:t>
      </w:r>
      <w:r w:rsidRPr="00E81251">
        <w:rPr>
          <w:b/>
          <w:sz w:val="28"/>
          <w:szCs w:val="28"/>
        </w:rPr>
        <w:t xml:space="preserve">Календарный учебный график                                                                                    для ООП  основного общего образования </w:t>
      </w:r>
    </w:p>
    <w:p w:rsidR="00A569BC" w:rsidRPr="00E81251" w:rsidRDefault="00A569BC" w:rsidP="00A569BC">
      <w:pPr>
        <w:jc w:val="center"/>
        <w:rPr>
          <w:b/>
          <w:sz w:val="28"/>
          <w:szCs w:val="28"/>
        </w:rPr>
      </w:pPr>
      <w:r w:rsidRPr="00E81251">
        <w:rPr>
          <w:b/>
          <w:sz w:val="28"/>
          <w:szCs w:val="28"/>
        </w:rPr>
        <w:t xml:space="preserve">МКОУ </w:t>
      </w:r>
      <w:r>
        <w:rPr>
          <w:b/>
          <w:sz w:val="28"/>
          <w:szCs w:val="28"/>
        </w:rPr>
        <w:t>Чаузовской основной</w:t>
      </w:r>
      <w:r w:rsidRPr="00E81251">
        <w:rPr>
          <w:b/>
          <w:sz w:val="28"/>
          <w:szCs w:val="28"/>
        </w:rPr>
        <w:t xml:space="preserve"> общеобразовательной школы</w:t>
      </w:r>
    </w:p>
    <w:p w:rsidR="00A569BC" w:rsidRPr="00E81251" w:rsidRDefault="00A569BC" w:rsidP="00A569BC">
      <w:pPr>
        <w:jc w:val="center"/>
        <w:rPr>
          <w:b/>
          <w:sz w:val="24"/>
          <w:szCs w:val="24"/>
        </w:rPr>
      </w:pPr>
    </w:p>
    <w:p w:rsidR="00A569BC" w:rsidRPr="00E81251" w:rsidRDefault="00A569BC" w:rsidP="00A569BC">
      <w:pPr>
        <w:jc w:val="both"/>
        <w:rPr>
          <w:rStyle w:val="fontstyle01"/>
        </w:rPr>
      </w:pPr>
      <w:r w:rsidRPr="00E81251">
        <w:rPr>
          <w:rStyle w:val="fontstyle01"/>
        </w:rPr>
        <w:t xml:space="preserve">     Календарный учебный график МКОУ </w:t>
      </w:r>
      <w:r>
        <w:rPr>
          <w:rStyle w:val="fontstyle01"/>
        </w:rPr>
        <w:t>Чаузовской ООШ</w:t>
      </w:r>
      <w:r w:rsidRPr="00E81251">
        <w:rPr>
          <w:rStyle w:val="fontstyle01"/>
        </w:rPr>
        <w:t xml:space="preserve"> на  учебный год являетсядокументом, регламентирующим организацию образовательного процесса.</w:t>
      </w:r>
      <w:r w:rsidRPr="00E81251">
        <w:rPr>
          <w:color w:val="000000"/>
          <w:sz w:val="24"/>
          <w:szCs w:val="24"/>
        </w:rPr>
        <w:br/>
      </w:r>
      <w:r w:rsidRPr="00E81251">
        <w:rPr>
          <w:rStyle w:val="fontstyle01"/>
        </w:rPr>
        <w:t>Нормативную базу календарного учебного графика образовательного учреждения</w:t>
      </w:r>
      <w:r w:rsidRPr="00E81251">
        <w:rPr>
          <w:color w:val="000000"/>
          <w:sz w:val="24"/>
          <w:szCs w:val="24"/>
        </w:rPr>
        <w:br/>
      </w:r>
      <w:r w:rsidRPr="00E81251">
        <w:rPr>
          <w:rStyle w:val="fontstyle01"/>
        </w:rPr>
        <w:t>составляют:</w:t>
      </w:r>
    </w:p>
    <w:p w:rsidR="00A569BC" w:rsidRPr="00E81251" w:rsidRDefault="00A569BC" w:rsidP="00A569BC">
      <w:pPr>
        <w:jc w:val="both"/>
        <w:rPr>
          <w:rStyle w:val="fontstyle01"/>
        </w:rPr>
      </w:pPr>
      <w:r w:rsidRPr="00E81251">
        <w:rPr>
          <w:rStyle w:val="fontstyle21"/>
        </w:rPr>
        <w:t></w:t>
      </w:r>
      <w:r>
        <w:rPr>
          <w:rStyle w:val="fontstyle21"/>
        </w:rPr>
        <w:t></w:t>
      </w:r>
      <w:r>
        <w:rPr>
          <w:rStyle w:val="fontstyle21"/>
        </w:rPr>
        <w:t></w:t>
      </w:r>
      <w:r>
        <w:rPr>
          <w:rStyle w:val="fontstyle21"/>
        </w:rPr>
        <w:t></w:t>
      </w:r>
      <w:r>
        <w:rPr>
          <w:rStyle w:val="fontstyle21"/>
        </w:rPr>
        <w:t></w:t>
      </w:r>
      <w:r w:rsidRPr="00E81251">
        <w:rPr>
          <w:rStyle w:val="fontstyle01"/>
        </w:rPr>
        <w:t>Федеральный закон «Об образовании в Российской Федерации» от 29.12.2012 № 273-ФЗ;</w:t>
      </w:r>
    </w:p>
    <w:p w:rsidR="00A569BC" w:rsidRDefault="00A569BC" w:rsidP="00A569BC">
      <w:pPr>
        <w:jc w:val="both"/>
        <w:rPr>
          <w:rStyle w:val="fontstyle01"/>
        </w:rPr>
      </w:pPr>
      <w:r w:rsidRPr="00E81251">
        <w:rPr>
          <w:rStyle w:val="fontstyle01"/>
        </w:rPr>
        <w:t>- Приказ Министерства образования Российской федерации от 31 мая 2021 г. № 287 «Об утверждении Федерального образовательного стандарта основного общего образования»;</w:t>
      </w:r>
    </w:p>
    <w:p w:rsidR="00A569BC" w:rsidRPr="00E81251" w:rsidRDefault="00A569BC" w:rsidP="00A569BC">
      <w:pPr>
        <w:jc w:val="both"/>
        <w:rPr>
          <w:rStyle w:val="fontstyle01"/>
        </w:rPr>
      </w:pPr>
      <w:r>
        <w:rPr>
          <w:rStyle w:val="fontstyle01"/>
        </w:rPr>
        <w:t xml:space="preserve">  - </w:t>
      </w:r>
      <w:r w:rsidRPr="009D1BC6">
        <w:rPr>
          <w:rStyle w:val="fontstyle01"/>
        </w:rPr>
        <w:t>Порядок</w:t>
      </w:r>
      <w:r w:rsidRPr="009D1BC6">
        <w:rPr>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w:t>
      </w:r>
      <w:r>
        <w:rPr>
          <w:sz w:val="24"/>
          <w:szCs w:val="24"/>
        </w:rPr>
        <w:t>бщего образования, утвержденный</w:t>
      </w:r>
      <w:r w:rsidRPr="009D1BC6">
        <w:rPr>
          <w:sz w:val="24"/>
          <w:szCs w:val="24"/>
        </w:rPr>
        <w:t xml:space="preserve"> приказом Министерства просвещения Российской Федерации от 22.03.2021 № 115;</w:t>
      </w:r>
    </w:p>
    <w:p w:rsidR="00A569BC" w:rsidRPr="00E81251" w:rsidRDefault="00A569BC" w:rsidP="00A569BC">
      <w:pPr>
        <w:jc w:val="both"/>
        <w:rPr>
          <w:rStyle w:val="fontstyle01"/>
        </w:rPr>
      </w:pPr>
      <w:r w:rsidRPr="00E81251">
        <w:rPr>
          <w:rStyle w:val="fontstyle21"/>
        </w:rPr>
        <w:t></w:t>
      </w:r>
      <w:r>
        <w:rPr>
          <w:rStyle w:val="fontstyle21"/>
        </w:rPr>
        <w:t></w:t>
      </w:r>
      <w:r w:rsidRPr="00E81251">
        <w:rPr>
          <w:rStyle w:val="fontstyle01"/>
        </w:rPr>
        <w:t>Постановление Главного государственного санитарного врача РФ от 28 сентября 2020</w:t>
      </w:r>
      <w:r w:rsidRPr="00E81251">
        <w:rPr>
          <w:color w:val="000000"/>
          <w:sz w:val="24"/>
          <w:szCs w:val="24"/>
        </w:rPr>
        <w:br/>
      </w:r>
      <w:r w:rsidRPr="00E81251">
        <w:rPr>
          <w:rStyle w:val="fontstyle01"/>
        </w:rPr>
        <w:t xml:space="preserve">года № 28 «Об утверждении санитарных правил СП 2.4.3648-20 «Санитарно эпидемиологические требования к организациям воспитания и обучения, отдыхаи оздоровления детей и молодежи»; </w:t>
      </w:r>
    </w:p>
    <w:p w:rsidR="00A569BC" w:rsidRPr="00E81251" w:rsidRDefault="00A569BC" w:rsidP="00A569BC">
      <w:pPr>
        <w:jc w:val="both"/>
        <w:rPr>
          <w:rStyle w:val="fontstyle01"/>
        </w:rPr>
      </w:pPr>
      <w:r w:rsidRPr="00E81251">
        <w:rPr>
          <w:rStyle w:val="fontstyle21"/>
        </w:rPr>
        <w:t></w:t>
      </w:r>
      <w:r w:rsidRPr="00E81251">
        <w:rPr>
          <w:rStyle w:val="fontstyle21"/>
        </w:rPr>
        <w:t></w:t>
      </w:r>
      <w:r>
        <w:rPr>
          <w:rStyle w:val="fontstyle21"/>
        </w:rPr>
        <w:t></w:t>
      </w:r>
      <w:r w:rsidRPr="00E81251">
        <w:rPr>
          <w:rStyle w:val="fontstyle01"/>
        </w:rPr>
        <w:t>Постановление Главного государственного санитарного врача РФ от 28 января 2021 года№ 2 «Об утверждении санитарных правил и норм СанПиН 1.2.3685-21 «Гигиеническиенормативы и требования к обеспечению безопасности и (или) безвредности для человека</w:t>
      </w:r>
      <w:r>
        <w:rPr>
          <w:rStyle w:val="fontstyle01"/>
        </w:rPr>
        <w:t xml:space="preserve"> факторов среды обитания.</w:t>
      </w:r>
    </w:p>
    <w:p w:rsidR="00A569BC" w:rsidRPr="00E81251" w:rsidRDefault="00A569BC" w:rsidP="00A569BC">
      <w:pPr>
        <w:jc w:val="center"/>
        <w:rPr>
          <w:color w:val="000000"/>
          <w:sz w:val="24"/>
          <w:szCs w:val="24"/>
        </w:rPr>
      </w:pPr>
      <w:r w:rsidRPr="00E81251">
        <w:rPr>
          <w:b/>
          <w:sz w:val="24"/>
          <w:szCs w:val="24"/>
        </w:rPr>
        <w:t>Основное общее образование</w:t>
      </w:r>
    </w:p>
    <w:p w:rsidR="00A569BC" w:rsidRDefault="00A569BC" w:rsidP="00A569BC">
      <w:pPr>
        <w:ind w:hanging="284"/>
        <w:jc w:val="center"/>
        <w:rPr>
          <w:b/>
          <w:u w:val="single"/>
        </w:rPr>
      </w:pPr>
      <w:r w:rsidRPr="004B020B">
        <w:rPr>
          <w:b/>
          <w:u w:val="single"/>
        </w:rPr>
        <w:t>Продолжительность учебного года:</w:t>
      </w:r>
    </w:p>
    <w:p w:rsidR="00A569BC" w:rsidRPr="004B020B" w:rsidRDefault="00A569BC" w:rsidP="00A569BC">
      <w:pPr>
        <w:ind w:hanging="284"/>
        <w:jc w:val="center"/>
        <w:rPr>
          <w:b/>
        </w:rPr>
      </w:pPr>
    </w:p>
    <w:p w:rsidR="00F210D9" w:rsidRDefault="00F210D9" w:rsidP="00315642">
      <w:pPr>
        <w:numPr>
          <w:ilvl w:val="0"/>
          <w:numId w:val="94"/>
        </w:numPr>
        <w:tabs>
          <w:tab w:val="left" w:pos="892"/>
        </w:tabs>
        <w:ind w:hanging="284"/>
      </w:pPr>
      <w:r>
        <w:t>начало учебного года - 02 сентября 2024 года</w:t>
      </w:r>
    </w:p>
    <w:p w:rsidR="00F210D9" w:rsidRDefault="00F210D9" w:rsidP="00315642">
      <w:pPr>
        <w:numPr>
          <w:ilvl w:val="0"/>
          <w:numId w:val="94"/>
        </w:numPr>
        <w:tabs>
          <w:tab w:val="left" w:pos="892"/>
        </w:tabs>
        <w:ind w:hanging="284"/>
      </w:pPr>
      <w:r>
        <w:t>продолжительность учебного года:</w:t>
      </w:r>
    </w:p>
    <w:p w:rsidR="00F210D9" w:rsidRDefault="00F210D9" w:rsidP="00F210D9">
      <w:pPr>
        <w:ind w:hanging="284"/>
      </w:pPr>
      <w:r>
        <w:rPr>
          <w:lang w:bidi="en-US"/>
        </w:rPr>
        <w:t xml:space="preserve">5-9 </w:t>
      </w:r>
      <w:r>
        <w:t>классы -  34 недели</w:t>
      </w:r>
    </w:p>
    <w:p w:rsidR="00F210D9" w:rsidRDefault="00F210D9" w:rsidP="00F210D9">
      <w:pPr>
        <w:ind w:hanging="284"/>
      </w:pPr>
    </w:p>
    <w:p w:rsidR="00F210D9" w:rsidRDefault="00F210D9" w:rsidP="00315642">
      <w:pPr>
        <w:numPr>
          <w:ilvl w:val="0"/>
          <w:numId w:val="94"/>
        </w:numPr>
        <w:tabs>
          <w:tab w:val="left" w:pos="892"/>
        </w:tabs>
        <w:ind w:hanging="284"/>
      </w:pPr>
      <w:r>
        <w:t xml:space="preserve">окончание учебного года </w:t>
      </w:r>
      <w:r>
        <w:rPr>
          <w:lang w:bidi="en-US"/>
        </w:rPr>
        <w:t>5-8</w:t>
      </w:r>
      <w:r>
        <w:t>классы - 25 мая 2025 года</w:t>
      </w:r>
    </w:p>
    <w:p w:rsidR="00F210D9" w:rsidRDefault="00F210D9" w:rsidP="00315642">
      <w:pPr>
        <w:numPr>
          <w:ilvl w:val="0"/>
          <w:numId w:val="94"/>
        </w:numPr>
        <w:tabs>
          <w:tab w:val="left" w:pos="892"/>
        </w:tabs>
        <w:ind w:hanging="284"/>
      </w:pPr>
      <w:r>
        <w:t xml:space="preserve">окончание учебного года </w:t>
      </w:r>
      <w:r>
        <w:rPr>
          <w:lang w:bidi="en-US"/>
        </w:rPr>
        <w:t xml:space="preserve">9 </w:t>
      </w:r>
      <w:r>
        <w:t>класс - 25 мая 2025 года</w:t>
      </w:r>
    </w:p>
    <w:p w:rsidR="00F210D9" w:rsidRDefault="00F210D9" w:rsidP="00F210D9">
      <w:pPr>
        <w:spacing w:after="320"/>
        <w:ind w:hanging="284"/>
        <w:rPr>
          <w:u w:val="single"/>
        </w:rPr>
      </w:pPr>
    </w:p>
    <w:p w:rsidR="00F210D9" w:rsidRDefault="00F210D9" w:rsidP="00F210D9">
      <w:pPr>
        <w:spacing w:after="320"/>
        <w:ind w:hanging="284"/>
      </w:pPr>
      <w:r>
        <w:rPr>
          <w:u w:val="single"/>
        </w:rPr>
        <w:t>Количество классов-комплектов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2280"/>
      </w:tblGrid>
      <w:tr w:rsidR="00F210D9" w:rsidTr="00F210D9">
        <w:trPr>
          <w:trHeight w:hRule="exact" w:val="336"/>
          <w:jc w:val="center"/>
        </w:trPr>
        <w:tc>
          <w:tcPr>
            <w:tcW w:w="2131"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pPr>
            <w:r>
              <w:t>5-ые классы</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0</w:t>
            </w:r>
          </w:p>
        </w:tc>
      </w:tr>
      <w:tr w:rsidR="00F210D9" w:rsidTr="00F210D9">
        <w:trPr>
          <w:trHeight w:hRule="exact" w:val="336"/>
          <w:jc w:val="center"/>
        </w:trPr>
        <w:tc>
          <w:tcPr>
            <w:tcW w:w="2131"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pPr>
            <w:r>
              <w:t>6-ые классы</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w:t>
            </w:r>
          </w:p>
        </w:tc>
      </w:tr>
      <w:tr w:rsidR="00F210D9" w:rsidTr="00F210D9">
        <w:trPr>
          <w:trHeight w:hRule="exact" w:val="331"/>
          <w:jc w:val="center"/>
        </w:trPr>
        <w:tc>
          <w:tcPr>
            <w:tcW w:w="2131"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pPr>
            <w:r>
              <w:t>7-ые классы</w:t>
            </w:r>
          </w:p>
        </w:tc>
        <w:tc>
          <w:tcPr>
            <w:tcW w:w="2280"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w:t>
            </w:r>
          </w:p>
        </w:tc>
      </w:tr>
      <w:tr w:rsidR="00F210D9" w:rsidTr="00F210D9">
        <w:trPr>
          <w:trHeight w:hRule="exact" w:val="341"/>
          <w:jc w:val="center"/>
        </w:trPr>
        <w:tc>
          <w:tcPr>
            <w:tcW w:w="2131"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pPr>
            <w:r>
              <w:t>8-ые классы</w:t>
            </w: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1</w:t>
            </w:r>
          </w:p>
        </w:tc>
      </w:tr>
      <w:tr w:rsidR="00F210D9" w:rsidTr="00F210D9">
        <w:trPr>
          <w:trHeight w:hRule="exact" w:val="341"/>
          <w:jc w:val="center"/>
        </w:trPr>
        <w:tc>
          <w:tcPr>
            <w:tcW w:w="2131"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pPr>
            <w:r>
              <w:lastRenderedPageBreak/>
              <w:t>9-ые классы</w:t>
            </w: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1</w:t>
            </w:r>
          </w:p>
        </w:tc>
      </w:tr>
    </w:tbl>
    <w:p w:rsidR="00F210D9" w:rsidRDefault="00F210D9" w:rsidP="00F210D9">
      <w:pPr>
        <w:ind w:left="533"/>
        <w:rPr>
          <w:u w:val="single"/>
        </w:rPr>
      </w:pPr>
    </w:p>
    <w:p w:rsidR="00F210D9" w:rsidRDefault="00F210D9" w:rsidP="00F210D9">
      <w:pPr>
        <w:ind w:left="533"/>
        <w:rPr>
          <w:u w:val="single"/>
        </w:rPr>
      </w:pPr>
    </w:p>
    <w:p w:rsidR="00F210D9" w:rsidRDefault="00F210D9" w:rsidP="00F210D9">
      <w:pPr>
        <w:rPr>
          <w:u w:val="single"/>
        </w:rPr>
      </w:pPr>
    </w:p>
    <w:p w:rsidR="00F210D9" w:rsidRDefault="00F210D9" w:rsidP="00F210D9">
      <w:pPr>
        <w:ind w:left="533"/>
        <w:rPr>
          <w:u w:val="single"/>
        </w:rPr>
      </w:pPr>
    </w:p>
    <w:p w:rsidR="00F210D9" w:rsidRDefault="00F210D9" w:rsidP="00F210D9">
      <w:pPr>
        <w:ind w:left="533"/>
        <w:jc w:val="center"/>
        <w:rPr>
          <w:u w:val="single"/>
        </w:rPr>
      </w:pPr>
      <w:r>
        <w:rPr>
          <w:u w:val="single"/>
        </w:rPr>
        <w:t>Регламентирование образовательного процесса на учебный год</w:t>
      </w:r>
    </w:p>
    <w:p w:rsidR="00F210D9" w:rsidRDefault="00F210D9" w:rsidP="00F210D9">
      <w:pPr>
        <w:ind w:left="533"/>
        <w:jc w:val="center"/>
      </w:pPr>
      <w:r>
        <w:t>для обучающихся 5</w:t>
      </w:r>
      <w:r>
        <w:softHyphen/>
        <w:t>-9 классов:</w:t>
      </w:r>
    </w:p>
    <w:p w:rsidR="00F210D9" w:rsidRDefault="00F210D9" w:rsidP="00F210D9">
      <w:pPr>
        <w:ind w:left="533"/>
        <w:jc w:val="center"/>
      </w:pPr>
    </w:p>
    <w:tbl>
      <w:tblPr>
        <w:tblOverlap w:val="never"/>
        <w:tblW w:w="0" w:type="auto"/>
        <w:jc w:val="right"/>
        <w:tblLayout w:type="fixed"/>
        <w:tblCellMar>
          <w:left w:w="10" w:type="dxa"/>
          <w:right w:w="10" w:type="dxa"/>
        </w:tblCellMar>
        <w:tblLook w:val="04A0" w:firstRow="1" w:lastRow="0" w:firstColumn="1" w:lastColumn="0" w:noHBand="0" w:noVBand="1"/>
      </w:tblPr>
      <w:tblGrid>
        <w:gridCol w:w="2218"/>
        <w:gridCol w:w="1987"/>
        <w:gridCol w:w="1992"/>
        <w:gridCol w:w="2669"/>
      </w:tblGrid>
      <w:tr w:rsidR="00F210D9" w:rsidTr="00F210D9">
        <w:trPr>
          <w:trHeight w:hRule="exact" w:val="288"/>
          <w:jc w:val="right"/>
        </w:trPr>
        <w:tc>
          <w:tcPr>
            <w:tcW w:w="2218" w:type="dxa"/>
            <w:vMerge w:val="restart"/>
            <w:tcBorders>
              <w:top w:val="single" w:sz="4" w:space="0" w:color="auto"/>
              <w:left w:val="single" w:sz="4" w:space="0" w:color="auto"/>
              <w:bottom w:val="nil"/>
              <w:right w:val="nil"/>
            </w:tcBorders>
            <w:shd w:val="clear" w:color="auto" w:fill="FFFFFF"/>
          </w:tcPr>
          <w:p w:rsidR="00F210D9" w:rsidRDefault="00F210D9">
            <w:pPr>
              <w:spacing w:after="200" w:line="276" w:lineRule="auto"/>
              <w:rPr>
                <w:sz w:val="10"/>
                <w:szCs w:val="10"/>
              </w:rPr>
            </w:pPr>
          </w:p>
        </w:tc>
        <w:tc>
          <w:tcPr>
            <w:tcW w:w="3979" w:type="dxa"/>
            <w:gridSpan w:val="2"/>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Дата</w:t>
            </w:r>
          </w:p>
        </w:tc>
        <w:tc>
          <w:tcPr>
            <w:tcW w:w="2669"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Кол-во учебных недель</w:t>
            </w:r>
          </w:p>
        </w:tc>
      </w:tr>
      <w:tr w:rsidR="00F210D9" w:rsidTr="00F210D9">
        <w:trPr>
          <w:trHeight w:hRule="exact" w:val="562"/>
          <w:jc w:val="right"/>
        </w:trPr>
        <w:tc>
          <w:tcPr>
            <w:tcW w:w="2218" w:type="dxa"/>
            <w:vMerge/>
            <w:tcBorders>
              <w:top w:val="single" w:sz="4" w:space="0" w:color="auto"/>
              <w:left w:val="single" w:sz="4" w:space="0" w:color="auto"/>
              <w:bottom w:val="nil"/>
              <w:right w:val="nil"/>
            </w:tcBorders>
            <w:vAlign w:val="center"/>
            <w:hideMark/>
          </w:tcPr>
          <w:p w:rsidR="00F210D9" w:rsidRDefault="00F210D9">
            <w:pPr>
              <w:rPr>
                <w:sz w:val="10"/>
                <w:szCs w:val="10"/>
              </w:rPr>
            </w:pPr>
          </w:p>
        </w:tc>
        <w:tc>
          <w:tcPr>
            <w:tcW w:w="1987"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Начало четверти</w:t>
            </w:r>
          </w:p>
        </w:tc>
        <w:tc>
          <w:tcPr>
            <w:tcW w:w="199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Окончание четверти</w:t>
            </w:r>
          </w:p>
        </w:tc>
        <w:tc>
          <w:tcPr>
            <w:tcW w:w="2669" w:type="dxa"/>
            <w:tcBorders>
              <w:top w:val="single" w:sz="4" w:space="0" w:color="auto"/>
              <w:left w:val="single" w:sz="4" w:space="0" w:color="auto"/>
              <w:bottom w:val="nil"/>
              <w:right w:val="single" w:sz="4" w:space="0" w:color="auto"/>
            </w:tcBorders>
            <w:shd w:val="clear" w:color="auto" w:fill="FFFFFF"/>
          </w:tcPr>
          <w:p w:rsidR="00F210D9" w:rsidRDefault="00F210D9">
            <w:pPr>
              <w:spacing w:after="200" w:line="276" w:lineRule="auto"/>
              <w:rPr>
                <w:sz w:val="10"/>
                <w:szCs w:val="10"/>
              </w:rPr>
            </w:pPr>
          </w:p>
        </w:tc>
      </w:tr>
      <w:tr w:rsidR="00F210D9" w:rsidTr="00F210D9">
        <w:trPr>
          <w:trHeight w:hRule="exact" w:val="566"/>
          <w:jc w:val="right"/>
        </w:trPr>
        <w:tc>
          <w:tcPr>
            <w:tcW w:w="221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rPr>
                <w:lang w:val="en-US" w:bidi="en-US"/>
              </w:rPr>
              <w:t xml:space="preserve">I </w:t>
            </w:r>
            <w:r>
              <w:t>четверть</w:t>
            </w:r>
          </w:p>
        </w:tc>
        <w:tc>
          <w:tcPr>
            <w:tcW w:w="1987"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02.09.2024</w:t>
            </w:r>
          </w:p>
        </w:tc>
        <w:tc>
          <w:tcPr>
            <w:tcW w:w="199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26.10.2024</w:t>
            </w:r>
          </w:p>
        </w:tc>
        <w:tc>
          <w:tcPr>
            <w:tcW w:w="2669"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8 недель</w:t>
            </w:r>
          </w:p>
        </w:tc>
      </w:tr>
      <w:tr w:rsidR="00F210D9" w:rsidTr="00F210D9">
        <w:trPr>
          <w:trHeight w:hRule="exact" w:val="562"/>
          <w:jc w:val="right"/>
        </w:trPr>
        <w:tc>
          <w:tcPr>
            <w:tcW w:w="221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II четверть</w:t>
            </w:r>
          </w:p>
        </w:tc>
        <w:tc>
          <w:tcPr>
            <w:tcW w:w="1987"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05.11.2024</w:t>
            </w:r>
          </w:p>
        </w:tc>
        <w:tc>
          <w:tcPr>
            <w:tcW w:w="199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28.12.2024</w:t>
            </w:r>
          </w:p>
        </w:tc>
        <w:tc>
          <w:tcPr>
            <w:tcW w:w="2669"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8 недель</w:t>
            </w:r>
          </w:p>
        </w:tc>
      </w:tr>
      <w:tr w:rsidR="00F210D9" w:rsidTr="00F210D9">
        <w:trPr>
          <w:trHeight w:hRule="exact" w:val="562"/>
          <w:jc w:val="right"/>
        </w:trPr>
        <w:tc>
          <w:tcPr>
            <w:tcW w:w="221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III четверть</w:t>
            </w:r>
          </w:p>
        </w:tc>
        <w:tc>
          <w:tcPr>
            <w:tcW w:w="1987"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09.01.2025</w:t>
            </w:r>
          </w:p>
        </w:tc>
        <w:tc>
          <w:tcPr>
            <w:tcW w:w="199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21.03.2025</w:t>
            </w:r>
          </w:p>
        </w:tc>
        <w:tc>
          <w:tcPr>
            <w:tcW w:w="2669"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10 недель</w:t>
            </w:r>
          </w:p>
        </w:tc>
      </w:tr>
      <w:tr w:rsidR="00F210D9" w:rsidTr="00F210D9">
        <w:trPr>
          <w:trHeight w:hRule="exact" w:val="468"/>
          <w:jc w:val="right"/>
        </w:trPr>
        <w:tc>
          <w:tcPr>
            <w:tcW w:w="2218" w:type="dxa"/>
            <w:tcBorders>
              <w:top w:val="single" w:sz="4" w:space="0" w:color="auto"/>
              <w:left w:val="single" w:sz="4" w:space="0" w:color="auto"/>
              <w:bottom w:val="single" w:sz="4" w:space="0" w:color="auto"/>
              <w:right w:val="nil"/>
            </w:tcBorders>
            <w:shd w:val="clear" w:color="auto" w:fill="FFFFFF"/>
            <w:vAlign w:val="bottom"/>
            <w:hideMark/>
          </w:tcPr>
          <w:p w:rsidR="00F210D9" w:rsidRDefault="00F210D9">
            <w:pPr>
              <w:spacing w:line="276" w:lineRule="auto"/>
              <w:jc w:val="center"/>
            </w:pPr>
            <w:r>
              <w:t>IV четверть</w:t>
            </w:r>
          </w:p>
        </w:tc>
        <w:tc>
          <w:tcPr>
            <w:tcW w:w="1987"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31.03.2025</w:t>
            </w:r>
          </w:p>
        </w:tc>
        <w:tc>
          <w:tcPr>
            <w:tcW w:w="1992"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25.05.2025</w:t>
            </w:r>
          </w:p>
        </w:tc>
        <w:tc>
          <w:tcPr>
            <w:tcW w:w="2669"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 xml:space="preserve">8 недель </w:t>
            </w:r>
          </w:p>
        </w:tc>
      </w:tr>
      <w:tr w:rsidR="00F210D9" w:rsidTr="00F210D9">
        <w:trPr>
          <w:trHeight w:hRule="exact" w:val="468"/>
          <w:jc w:val="right"/>
        </w:trPr>
        <w:tc>
          <w:tcPr>
            <w:tcW w:w="2218" w:type="dxa"/>
            <w:tcBorders>
              <w:top w:val="single" w:sz="4" w:space="0" w:color="auto"/>
              <w:left w:val="single" w:sz="4" w:space="0" w:color="auto"/>
              <w:bottom w:val="single" w:sz="4" w:space="0" w:color="auto"/>
              <w:right w:val="nil"/>
            </w:tcBorders>
            <w:shd w:val="clear" w:color="auto" w:fill="FFFFFF"/>
            <w:vAlign w:val="bottom"/>
            <w:hideMark/>
          </w:tcPr>
          <w:p w:rsidR="00F210D9" w:rsidRDefault="00F210D9">
            <w:pPr>
              <w:spacing w:line="276" w:lineRule="auto"/>
              <w:jc w:val="center"/>
            </w:pPr>
            <w:r>
              <w:t>ИТОГО:</w:t>
            </w:r>
          </w:p>
        </w:tc>
        <w:tc>
          <w:tcPr>
            <w:tcW w:w="1987"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02.09.2025</w:t>
            </w:r>
          </w:p>
        </w:tc>
        <w:tc>
          <w:tcPr>
            <w:tcW w:w="1992"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25.05.2025</w:t>
            </w:r>
          </w:p>
        </w:tc>
        <w:tc>
          <w:tcPr>
            <w:tcW w:w="2669"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34 недели</w:t>
            </w:r>
          </w:p>
        </w:tc>
      </w:tr>
    </w:tbl>
    <w:p w:rsidR="00F210D9" w:rsidRDefault="00F210D9" w:rsidP="00F210D9">
      <w:pPr>
        <w:spacing w:after="259"/>
        <w:rPr>
          <w:rFonts w:asciiTheme="minorHAnsi" w:hAnsiTheme="minorHAnsi" w:cstheme="minorBidi"/>
        </w:rPr>
      </w:pPr>
    </w:p>
    <w:p w:rsidR="00F210D9" w:rsidRDefault="00F210D9" w:rsidP="00F210D9">
      <w:pPr>
        <w:rPr>
          <w:u w:val="single"/>
        </w:rPr>
      </w:pPr>
    </w:p>
    <w:p w:rsidR="00F210D9" w:rsidRDefault="00F210D9" w:rsidP="00F210D9">
      <w:r>
        <w:t>Праздничные дни производственного календаря:</w:t>
      </w:r>
    </w:p>
    <w:p w:rsidR="00F210D9" w:rsidRDefault="00F210D9" w:rsidP="00F210D9">
      <w:pPr>
        <w:spacing w:after="119"/>
      </w:pPr>
    </w:p>
    <w:p w:rsidR="00F210D9" w:rsidRDefault="00F210D9" w:rsidP="00F210D9">
      <w:pPr>
        <w:pBdr>
          <w:top w:val="single" w:sz="4" w:space="0" w:color="auto"/>
        </w:pBdr>
      </w:pPr>
      <w:r>
        <w:t>4 ноября 2024 года - День народного единства</w:t>
      </w:r>
    </w:p>
    <w:p w:rsidR="00F210D9" w:rsidRDefault="00F210D9" w:rsidP="00F210D9">
      <w:r>
        <w:t>23февраля 2025года - День защитника Отечества</w:t>
      </w:r>
    </w:p>
    <w:p w:rsidR="00F210D9" w:rsidRDefault="00F210D9" w:rsidP="00F210D9">
      <w:r>
        <w:t>8 марта 2025 года - Международный женский день</w:t>
      </w:r>
    </w:p>
    <w:p w:rsidR="00F210D9" w:rsidRDefault="00F210D9" w:rsidP="00F210D9">
      <w:r>
        <w:t>1 мая 2025 года - Праздник Весны и Труда</w:t>
      </w:r>
    </w:p>
    <w:p w:rsidR="00F210D9" w:rsidRPr="00F210D9" w:rsidRDefault="00F210D9" w:rsidP="00F210D9">
      <w:pPr>
        <w:spacing w:after="300"/>
      </w:pPr>
      <w:r>
        <w:t>9 мая 2025 года - День Победы в Великой Отечественной войне.</w:t>
      </w:r>
    </w:p>
    <w:p w:rsidR="00F210D9" w:rsidRDefault="00F210D9" w:rsidP="00F210D9">
      <w:pPr>
        <w:rPr>
          <w:u w:val="single"/>
        </w:rPr>
      </w:pPr>
    </w:p>
    <w:p w:rsidR="00F210D9" w:rsidRDefault="00F210D9" w:rsidP="00F210D9">
      <w:pPr>
        <w:rPr>
          <w:u w:val="single"/>
        </w:rPr>
      </w:pPr>
    </w:p>
    <w:p w:rsidR="00F210D9" w:rsidRDefault="00F210D9" w:rsidP="00F210D9">
      <w:pPr>
        <w:jc w:val="center"/>
        <w:rPr>
          <w:u w:val="single"/>
        </w:rPr>
      </w:pPr>
      <w:r>
        <w:rPr>
          <w:u w:val="single"/>
        </w:rPr>
        <w:t>Продолжительность каникул</w:t>
      </w:r>
    </w:p>
    <w:p w:rsidR="00F210D9" w:rsidRDefault="00F210D9" w:rsidP="00F210D9"/>
    <w:tbl>
      <w:tblPr>
        <w:tblOverlap w:val="never"/>
        <w:tblW w:w="9360" w:type="dxa"/>
        <w:jc w:val="center"/>
        <w:tblLayout w:type="fixed"/>
        <w:tblCellMar>
          <w:left w:w="10" w:type="dxa"/>
          <w:right w:w="10" w:type="dxa"/>
        </w:tblCellMar>
        <w:tblLook w:val="04A0" w:firstRow="1" w:lastRow="0" w:firstColumn="1" w:lastColumn="0" w:noHBand="0" w:noVBand="1"/>
      </w:tblPr>
      <w:tblGrid>
        <w:gridCol w:w="1800"/>
        <w:gridCol w:w="2438"/>
        <w:gridCol w:w="2472"/>
        <w:gridCol w:w="2650"/>
      </w:tblGrid>
      <w:tr w:rsidR="00F210D9" w:rsidTr="00F210D9">
        <w:trPr>
          <w:trHeight w:hRule="exact" w:val="859"/>
          <w:jc w:val="center"/>
        </w:trPr>
        <w:tc>
          <w:tcPr>
            <w:tcW w:w="1800" w:type="dxa"/>
            <w:tcBorders>
              <w:top w:val="single" w:sz="4" w:space="0" w:color="auto"/>
              <w:left w:val="single" w:sz="4" w:space="0" w:color="auto"/>
              <w:bottom w:val="nil"/>
              <w:right w:val="nil"/>
            </w:tcBorders>
            <w:shd w:val="clear" w:color="auto" w:fill="FFFFFF"/>
          </w:tcPr>
          <w:p w:rsidR="00F210D9" w:rsidRDefault="00F210D9">
            <w:pPr>
              <w:spacing w:after="200" w:line="276" w:lineRule="auto"/>
              <w:rPr>
                <w:sz w:val="10"/>
                <w:szCs w:val="10"/>
              </w:rPr>
            </w:pP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Дата начала каникул</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Дата окончания каникул</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Продолжительность в днях</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Осенние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27.10.2024</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04.11.2024</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9 дней</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Зимние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29.12.2024</w:t>
            </w:r>
          </w:p>
        </w:tc>
        <w:tc>
          <w:tcPr>
            <w:tcW w:w="2472" w:type="dxa"/>
            <w:tcBorders>
              <w:top w:val="single" w:sz="4" w:space="0" w:color="auto"/>
              <w:left w:val="single" w:sz="4" w:space="0" w:color="auto"/>
              <w:bottom w:val="nil"/>
              <w:right w:val="nil"/>
            </w:tcBorders>
            <w:shd w:val="clear" w:color="auto" w:fill="FFFFFF"/>
            <w:vAlign w:val="center"/>
            <w:hideMark/>
          </w:tcPr>
          <w:p w:rsidR="00F210D9" w:rsidRDefault="00F210D9">
            <w:pPr>
              <w:spacing w:line="276" w:lineRule="auto"/>
              <w:jc w:val="center"/>
            </w:pPr>
            <w:r>
              <w:t>08.01.2025</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11 дней</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Весенние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22.03.2025</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30.03.2025</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9 дней</w:t>
            </w:r>
          </w:p>
        </w:tc>
      </w:tr>
      <w:tr w:rsidR="00F210D9" w:rsidTr="00F210D9">
        <w:trPr>
          <w:trHeight w:hRule="exact" w:val="538"/>
          <w:jc w:val="center"/>
        </w:trPr>
        <w:tc>
          <w:tcPr>
            <w:tcW w:w="1800"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pPr>
            <w:r>
              <w:t>Летние</w:t>
            </w:r>
          </w:p>
        </w:tc>
        <w:tc>
          <w:tcPr>
            <w:tcW w:w="2438" w:type="dxa"/>
            <w:tcBorders>
              <w:top w:val="single" w:sz="4" w:space="0" w:color="auto"/>
              <w:left w:val="single" w:sz="4" w:space="0" w:color="auto"/>
              <w:bottom w:val="single" w:sz="4" w:space="0" w:color="auto"/>
              <w:right w:val="nil"/>
            </w:tcBorders>
            <w:shd w:val="clear" w:color="auto" w:fill="FFFFFF"/>
            <w:vAlign w:val="center"/>
            <w:hideMark/>
          </w:tcPr>
          <w:p w:rsidR="00F210D9" w:rsidRDefault="00F210D9">
            <w:pPr>
              <w:spacing w:line="276" w:lineRule="auto"/>
              <w:jc w:val="center"/>
            </w:pPr>
            <w:r>
              <w:t>26.05.2025</w:t>
            </w:r>
          </w:p>
        </w:tc>
        <w:tc>
          <w:tcPr>
            <w:tcW w:w="2472"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31.08.2025</w:t>
            </w:r>
          </w:p>
        </w:tc>
        <w:tc>
          <w:tcPr>
            <w:tcW w:w="2650"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3 месяца</w:t>
            </w:r>
          </w:p>
        </w:tc>
      </w:tr>
    </w:tbl>
    <w:p w:rsidR="00F210D9" w:rsidRDefault="00F210D9" w:rsidP="00F210D9">
      <w:pPr>
        <w:spacing w:after="299"/>
        <w:rPr>
          <w:rFonts w:asciiTheme="minorHAnsi" w:hAnsiTheme="minorHAnsi" w:cstheme="minorBidi"/>
        </w:rPr>
      </w:pPr>
    </w:p>
    <w:p w:rsidR="00F210D9" w:rsidRDefault="00F210D9" w:rsidP="00F210D9">
      <w:pPr>
        <w:spacing w:after="299"/>
      </w:pPr>
    </w:p>
    <w:p w:rsidR="00F210D9" w:rsidRDefault="00F210D9" w:rsidP="00F210D9">
      <w:pPr>
        <w:spacing w:after="299"/>
      </w:pPr>
    </w:p>
    <w:p w:rsidR="00F210D9" w:rsidRDefault="00F210D9" w:rsidP="00F210D9">
      <w:pPr>
        <w:jc w:val="center"/>
        <w:rPr>
          <w:b/>
          <w:u w:val="single"/>
        </w:rPr>
      </w:pPr>
      <w:r>
        <w:rPr>
          <w:b/>
          <w:u w:val="single"/>
        </w:rPr>
        <w:t>Регламентирование образовательного процесса на неделю.</w:t>
      </w:r>
    </w:p>
    <w:p w:rsidR="00F210D9" w:rsidRDefault="00F210D9" w:rsidP="00F210D9">
      <w:pPr>
        <w:jc w:val="center"/>
        <w:rPr>
          <w:b/>
        </w:rPr>
      </w:pPr>
    </w:p>
    <w:p w:rsidR="00F210D9" w:rsidRDefault="00F210D9" w:rsidP="00F210D9">
      <w:pPr>
        <w:ind w:firstLine="720"/>
      </w:pPr>
      <w:r>
        <w:t>Продолжительность рабочей недели:</w:t>
      </w:r>
    </w:p>
    <w:p w:rsidR="00F210D9" w:rsidRDefault="00F210D9" w:rsidP="00F210D9">
      <w:pPr>
        <w:ind w:firstLine="720"/>
      </w:pPr>
      <w:r>
        <w:t>5,6,7,8,9  классах- 5-дневная учебная неделя</w:t>
      </w:r>
    </w:p>
    <w:p w:rsidR="00F210D9" w:rsidRDefault="00F210D9" w:rsidP="00F210D9">
      <w:pPr>
        <w:ind w:firstLine="720"/>
      </w:pPr>
    </w:p>
    <w:p w:rsidR="00F210D9" w:rsidRDefault="00F210D9" w:rsidP="00F210D9">
      <w:pPr>
        <w:ind w:firstLine="720"/>
        <w:jc w:val="center"/>
        <w:rPr>
          <w:b/>
          <w:u w:val="single"/>
        </w:rPr>
      </w:pPr>
      <w:r>
        <w:rPr>
          <w:b/>
          <w:u w:val="single"/>
        </w:rPr>
        <w:t>Регламентирование образовательного процесса на день.</w:t>
      </w:r>
    </w:p>
    <w:p w:rsidR="00F210D9" w:rsidRDefault="00F210D9" w:rsidP="00F210D9">
      <w:pPr>
        <w:ind w:firstLine="720"/>
        <w:jc w:val="center"/>
        <w:rPr>
          <w:b/>
        </w:rPr>
      </w:pPr>
    </w:p>
    <w:p w:rsidR="00F210D9" w:rsidRDefault="00F210D9" w:rsidP="00F210D9">
      <w:pPr>
        <w:tabs>
          <w:tab w:val="left" w:pos="715"/>
        </w:tabs>
      </w:pPr>
      <w:r>
        <w:t xml:space="preserve">       -  Сменность: ОУ работает в 1 смену.</w:t>
      </w:r>
    </w:p>
    <w:p w:rsidR="00F210D9" w:rsidRDefault="00F210D9" w:rsidP="00F210D9">
      <w:pPr>
        <w:tabs>
          <w:tab w:val="left" w:pos="344"/>
        </w:tabs>
        <w:spacing w:after="60"/>
      </w:pPr>
      <w:r>
        <w:t xml:space="preserve">       - Продолжительность урока в 5-9 классах - 40 минут.</w:t>
      </w:r>
    </w:p>
    <w:p w:rsidR="00F210D9" w:rsidRDefault="00F210D9" w:rsidP="00F210D9"/>
    <w:p w:rsidR="00F210D9" w:rsidRDefault="00F210D9" w:rsidP="00F210D9">
      <w:pPr>
        <w:jc w:val="center"/>
      </w:pPr>
      <w:r>
        <w:t>Режим учебных занятий</w:t>
      </w:r>
    </w:p>
    <w:p w:rsidR="00F210D9" w:rsidRDefault="00F210D9" w:rsidP="00F210D9"/>
    <w:p w:rsidR="00F210D9" w:rsidRDefault="00F210D9" w:rsidP="00F210D9"/>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2352"/>
        <w:gridCol w:w="1478"/>
      </w:tblGrid>
      <w:tr w:rsidR="00F210D9" w:rsidTr="00F210D9">
        <w:trPr>
          <w:trHeight w:val="355"/>
          <w:jc w:val="center"/>
        </w:trPr>
        <w:tc>
          <w:tcPr>
            <w:tcW w:w="4646" w:type="dxa"/>
            <w:gridSpan w:val="3"/>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 смена</w:t>
            </w:r>
          </w:p>
        </w:tc>
      </w:tr>
      <w:tr w:rsidR="00F210D9" w:rsidTr="00F210D9">
        <w:trPr>
          <w:trHeight w:hRule="exact" w:val="562"/>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rPr>
                <w:sz w:val="24"/>
                <w:szCs w:val="24"/>
              </w:rPr>
            </w:pPr>
            <w:r>
              <w:rPr>
                <w:sz w:val="24"/>
                <w:szCs w:val="24"/>
              </w:rPr>
              <w:t>№ урока</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rPr>
                <w:sz w:val="24"/>
                <w:szCs w:val="24"/>
              </w:rPr>
            </w:pPr>
            <w:r>
              <w:rPr>
                <w:sz w:val="24"/>
                <w:szCs w:val="24"/>
              </w:rPr>
              <w:t>Продолжительность урока</w:t>
            </w:r>
          </w:p>
        </w:tc>
        <w:tc>
          <w:tcPr>
            <w:tcW w:w="1478"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rPr>
                <w:sz w:val="24"/>
                <w:szCs w:val="24"/>
              </w:rPr>
            </w:pPr>
            <w:r>
              <w:rPr>
                <w:sz w:val="24"/>
                <w:szCs w:val="24"/>
              </w:rPr>
              <w:t>Перемена</w:t>
            </w:r>
          </w:p>
        </w:tc>
      </w:tr>
      <w:tr w:rsidR="00F210D9" w:rsidTr="00F210D9">
        <w:trPr>
          <w:trHeight w:hRule="exact" w:val="331"/>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ind w:firstLine="360"/>
              <w:jc w:val="both"/>
            </w:pPr>
            <w:r>
              <w:t>1</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9.00-9.40</w:t>
            </w:r>
          </w:p>
        </w:tc>
        <w:tc>
          <w:tcPr>
            <w:tcW w:w="1478"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10 мин</w:t>
            </w:r>
          </w:p>
        </w:tc>
      </w:tr>
      <w:tr w:rsidR="00F210D9" w:rsidTr="00F210D9">
        <w:trPr>
          <w:trHeight w:hRule="exact" w:val="336"/>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2</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9.50-10.30</w:t>
            </w:r>
          </w:p>
        </w:tc>
        <w:tc>
          <w:tcPr>
            <w:tcW w:w="1478"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10 мин</w:t>
            </w:r>
          </w:p>
        </w:tc>
      </w:tr>
      <w:tr w:rsidR="00F210D9" w:rsidTr="00F210D9">
        <w:trPr>
          <w:trHeight w:hRule="exact" w:val="331"/>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3</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10.40-11.20</w:t>
            </w:r>
          </w:p>
        </w:tc>
        <w:tc>
          <w:tcPr>
            <w:tcW w:w="1478"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30 мин</w:t>
            </w:r>
          </w:p>
        </w:tc>
      </w:tr>
      <w:tr w:rsidR="00F210D9" w:rsidTr="00F210D9">
        <w:trPr>
          <w:trHeight w:hRule="exact" w:val="331"/>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jc w:val="center"/>
            </w:pPr>
            <w:r>
              <w:t>4</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ind w:firstLine="380"/>
            </w:pPr>
            <w:r>
              <w:t>11.50-12.30</w:t>
            </w:r>
          </w:p>
        </w:tc>
        <w:tc>
          <w:tcPr>
            <w:tcW w:w="1478"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10 мин</w:t>
            </w:r>
          </w:p>
        </w:tc>
      </w:tr>
      <w:tr w:rsidR="00F210D9" w:rsidTr="00F210D9">
        <w:trPr>
          <w:trHeight w:hRule="exact" w:val="331"/>
          <w:jc w:val="center"/>
        </w:trPr>
        <w:tc>
          <w:tcPr>
            <w:tcW w:w="816"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ind w:firstLine="280"/>
              <w:jc w:val="both"/>
            </w:pPr>
            <w:r>
              <w:t>5</w:t>
            </w:r>
          </w:p>
        </w:tc>
        <w:tc>
          <w:tcPr>
            <w:tcW w:w="2352" w:type="dxa"/>
            <w:tcBorders>
              <w:top w:val="single" w:sz="4" w:space="0" w:color="auto"/>
              <w:left w:val="single" w:sz="4" w:space="0" w:color="auto"/>
              <w:bottom w:val="nil"/>
              <w:right w:val="nil"/>
            </w:tcBorders>
            <w:shd w:val="clear" w:color="auto" w:fill="FFFFFF"/>
            <w:vAlign w:val="bottom"/>
            <w:hideMark/>
          </w:tcPr>
          <w:p w:rsidR="00F210D9" w:rsidRDefault="00F210D9">
            <w:pPr>
              <w:spacing w:line="276" w:lineRule="auto"/>
              <w:ind w:firstLine="380"/>
            </w:pPr>
            <w:r>
              <w:t>12.40-13.20</w:t>
            </w:r>
          </w:p>
        </w:tc>
        <w:tc>
          <w:tcPr>
            <w:tcW w:w="1478" w:type="dxa"/>
            <w:tcBorders>
              <w:top w:val="single" w:sz="4" w:space="0" w:color="auto"/>
              <w:left w:val="single" w:sz="4" w:space="0" w:color="auto"/>
              <w:bottom w:val="nil"/>
              <w:right w:val="single" w:sz="4" w:space="0" w:color="auto"/>
            </w:tcBorders>
            <w:shd w:val="clear" w:color="auto" w:fill="FFFFFF"/>
            <w:vAlign w:val="bottom"/>
            <w:hideMark/>
          </w:tcPr>
          <w:p w:rsidR="00F210D9" w:rsidRDefault="00F210D9">
            <w:pPr>
              <w:spacing w:line="276" w:lineRule="auto"/>
              <w:jc w:val="center"/>
            </w:pPr>
            <w:r>
              <w:t>10 мин</w:t>
            </w:r>
          </w:p>
        </w:tc>
      </w:tr>
      <w:tr w:rsidR="00F210D9" w:rsidTr="00F210D9">
        <w:trPr>
          <w:trHeight w:hRule="exact" w:val="331"/>
          <w:jc w:val="center"/>
        </w:trPr>
        <w:tc>
          <w:tcPr>
            <w:tcW w:w="816" w:type="dxa"/>
            <w:tcBorders>
              <w:top w:val="single" w:sz="4" w:space="0" w:color="auto"/>
              <w:left w:val="single" w:sz="4" w:space="0" w:color="auto"/>
              <w:bottom w:val="single" w:sz="4" w:space="0" w:color="auto"/>
              <w:right w:val="nil"/>
            </w:tcBorders>
            <w:shd w:val="clear" w:color="auto" w:fill="FFFFFF"/>
            <w:vAlign w:val="bottom"/>
            <w:hideMark/>
          </w:tcPr>
          <w:p w:rsidR="00F210D9" w:rsidRDefault="00F210D9">
            <w:pPr>
              <w:spacing w:line="276" w:lineRule="auto"/>
              <w:jc w:val="center"/>
            </w:pPr>
            <w:r>
              <w:t>6</w:t>
            </w:r>
          </w:p>
        </w:tc>
        <w:tc>
          <w:tcPr>
            <w:tcW w:w="2352" w:type="dxa"/>
            <w:tcBorders>
              <w:top w:val="single" w:sz="4" w:space="0" w:color="auto"/>
              <w:left w:val="single" w:sz="4" w:space="0" w:color="auto"/>
              <w:bottom w:val="single" w:sz="4" w:space="0" w:color="auto"/>
              <w:right w:val="nil"/>
            </w:tcBorders>
            <w:shd w:val="clear" w:color="auto" w:fill="FFFFFF"/>
            <w:vAlign w:val="bottom"/>
            <w:hideMark/>
          </w:tcPr>
          <w:p w:rsidR="00F210D9" w:rsidRDefault="00F210D9">
            <w:pPr>
              <w:spacing w:line="276" w:lineRule="auto"/>
              <w:ind w:firstLine="380"/>
            </w:pPr>
            <w:r>
              <w:t>13.40-14.20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210D9" w:rsidRDefault="00F210D9">
            <w:pPr>
              <w:spacing w:line="276" w:lineRule="auto"/>
              <w:jc w:val="center"/>
            </w:pPr>
            <w:r>
              <w:t>10 мин</w:t>
            </w:r>
          </w:p>
        </w:tc>
      </w:tr>
    </w:tbl>
    <w:p w:rsidR="00F210D9" w:rsidRDefault="00F210D9" w:rsidP="00F210D9"/>
    <w:p w:rsidR="00F210D9" w:rsidRDefault="00F210D9" w:rsidP="00F210D9"/>
    <w:p w:rsidR="00F210D9" w:rsidRDefault="00F210D9" w:rsidP="00F210D9">
      <w:pPr>
        <w:spacing w:after="720"/>
        <w:ind w:firstLine="300"/>
        <w:jc w:val="both"/>
      </w:pPr>
      <w:r>
        <w:t xml:space="preserve">Формы промежуточной аттестации во 5-9 классах - четвертная и годовая: осуществляется в формах контроля четвертной промежуточной аттестации как среднее арифметическое результатов текущего контроля успеваемости в течение данного периода и годовой промежуточной аттестации как среднеарифметическая отметка за четыре четверти учебного года. </w:t>
      </w:r>
    </w:p>
    <w:p w:rsidR="00A569BC" w:rsidRDefault="00A569BC" w:rsidP="00A569BC">
      <w:pPr>
        <w:ind w:firstLine="300"/>
        <w:jc w:val="both"/>
        <w:rPr>
          <w:b/>
          <w:bCs/>
        </w:rPr>
      </w:pPr>
      <w:r>
        <w:rPr>
          <w:b/>
          <w:bCs/>
        </w:rPr>
        <w:t>Проведение государственной (итоговой) аттестации в 9 классах</w:t>
      </w:r>
    </w:p>
    <w:p w:rsidR="00A569BC" w:rsidRDefault="00A569BC" w:rsidP="00A569BC">
      <w:pPr>
        <w:ind w:firstLine="300"/>
        <w:jc w:val="both"/>
      </w:pPr>
    </w:p>
    <w:p w:rsidR="00A569BC" w:rsidRDefault="00A569BC" w:rsidP="00A569BC">
      <w:pPr>
        <w:jc w:val="both"/>
      </w:pPr>
      <w:r>
        <w:t>Сроки проведения государственной (итоговой) аттестации выпускников 9 классов устанавливается Министерством образования и науки Российской Федерации.</w:t>
      </w:r>
    </w:p>
    <w:p w:rsidR="00A569BC" w:rsidRDefault="00A569BC" w:rsidP="00A569BC">
      <w:pPr>
        <w:jc w:val="both"/>
      </w:pPr>
    </w:p>
    <w:p w:rsidR="00A569BC" w:rsidRDefault="00A569BC" w:rsidP="00A569BC">
      <w:pPr>
        <w:jc w:val="both"/>
      </w:pPr>
    </w:p>
    <w:p w:rsidR="00A569BC" w:rsidRDefault="00A569BC" w:rsidP="00A569BC">
      <w:pPr>
        <w:jc w:val="both"/>
      </w:pPr>
    </w:p>
    <w:p w:rsidR="00A569BC" w:rsidRDefault="00A569BC" w:rsidP="00A569BC">
      <w:pPr>
        <w:jc w:val="center"/>
      </w:pPr>
      <w:r>
        <w:rPr>
          <w:b/>
          <w:bCs/>
        </w:rPr>
        <w:t>Календарный график курсов внеурочной деятельности ООО</w:t>
      </w:r>
    </w:p>
    <w:p w:rsidR="00A569BC" w:rsidRDefault="00A569BC" w:rsidP="00A569BC">
      <w:pPr>
        <w:jc w:val="center"/>
        <w:rPr>
          <w:b/>
        </w:rPr>
      </w:pPr>
      <w:r w:rsidRPr="00580E62">
        <w:rPr>
          <w:b/>
        </w:rPr>
        <w:t>20</w:t>
      </w:r>
      <w:r>
        <w:rPr>
          <w:b/>
        </w:rPr>
        <w:t>2</w:t>
      </w:r>
      <w:r w:rsidR="00F210D9">
        <w:rPr>
          <w:b/>
        </w:rPr>
        <w:t>4</w:t>
      </w:r>
      <w:r w:rsidRPr="00580E62">
        <w:rPr>
          <w:b/>
        </w:rPr>
        <w:t>/202</w:t>
      </w:r>
      <w:r w:rsidR="00F210D9">
        <w:rPr>
          <w:b/>
        </w:rPr>
        <w:t>5</w:t>
      </w:r>
      <w:r w:rsidRPr="00580E62">
        <w:rPr>
          <w:b/>
        </w:rPr>
        <w:t xml:space="preserve"> учебный год</w:t>
      </w:r>
    </w:p>
    <w:p w:rsidR="00F210D9" w:rsidRDefault="00F210D9" w:rsidP="00F210D9">
      <w:pPr>
        <w:ind w:firstLine="300"/>
        <w:jc w:val="both"/>
      </w:pPr>
      <w:r>
        <w:rPr>
          <w:u w:val="single"/>
        </w:rPr>
        <w:t>Продолжительность курсов внеурочной деятельности</w:t>
      </w:r>
    </w:p>
    <w:p w:rsidR="00F210D9" w:rsidRDefault="00F210D9" w:rsidP="00315642">
      <w:pPr>
        <w:numPr>
          <w:ilvl w:val="0"/>
          <w:numId w:val="94"/>
        </w:numPr>
        <w:tabs>
          <w:tab w:val="left" w:pos="296"/>
        </w:tabs>
        <w:jc w:val="both"/>
      </w:pPr>
      <w:r>
        <w:t>начало ведения курсов внеурочной деятельности – 02 сентября 2024года</w:t>
      </w:r>
    </w:p>
    <w:p w:rsidR="00F210D9" w:rsidRDefault="00F210D9" w:rsidP="00315642">
      <w:pPr>
        <w:numPr>
          <w:ilvl w:val="0"/>
          <w:numId w:val="94"/>
        </w:numPr>
        <w:tabs>
          <w:tab w:val="left" w:pos="296"/>
        </w:tabs>
        <w:jc w:val="both"/>
      </w:pPr>
      <w:r>
        <w:t>продолжительность ведения курсов внеурочной деятельности</w:t>
      </w:r>
    </w:p>
    <w:p w:rsidR="00F210D9" w:rsidRDefault="00F210D9" w:rsidP="00F210D9">
      <w:pPr>
        <w:ind w:firstLine="300"/>
        <w:jc w:val="both"/>
      </w:pPr>
      <w:r>
        <w:rPr>
          <w:lang w:bidi="en-US"/>
        </w:rPr>
        <w:t xml:space="preserve">5-9  </w:t>
      </w:r>
      <w:r>
        <w:t>классы - 34 недели</w:t>
      </w:r>
    </w:p>
    <w:p w:rsidR="00F210D9" w:rsidRDefault="00F210D9" w:rsidP="00F210D9">
      <w:pPr>
        <w:ind w:firstLine="300"/>
        <w:jc w:val="both"/>
      </w:pPr>
    </w:p>
    <w:p w:rsidR="00F210D9" w:rsidRDefault="00F210D9" w:rsidP="00315642">
      <w:pPr>
        <w:numPr>
          <w:ilvl w:val="0"/>
          <w:numId w:val="94"/>
        </w:numPr>
        <w:tabs>
          <w:tab w:val="left" w:pos="296"/>
        </w:tabs>
        <w:jc w:val="both"/>
      </w:pPr>
      <w:r>
        <w:t>окончание ведения курсов внеурочной деятельности</w:t>
      </w:r>
    </w:p>
    <w:p w:rsidR="00F210D9" w:rsidRDefault="00F210D9" w:rsidP="00F210D9">
      <w:pPr>
        <w:ind w:firstLine="300"/>
        <w:jc w:val="both"/>
      </w:pPr>
      <w:r>
        <w:rPr>
          <w:lang w:bidi="en-US"/>
        </w:rPr>
        <w:t xml:space="preserve">5-8 </w:t>
      </w:r>
      <w:r>
        <w:t>классы - 25 мая 2025года</w:t>
      </w:r>
    </w:p>
    <w:p w:rsidR="00F210D9" w:rsidRDefault="00F210D9" w:rsidP="00F210D9">
      <w:pPr>
        <w:jc w:val="both"/>
      </w:pPr>
      <w:r>
        <w:rPr>
          <w:lang w:bidi="en-US"/>
        </w:rPr>
        <w:t xml:space="preserve">     9 </w:t>
      </w:r>
      <w:r>
        <w:t>класс -25 мая 2025 года</w:t>
      </w:r>
    </w:p>
    <w:p w:rsidR="00F210D9" w:rsidRDefault="00F210D9" w:rsidP="00F210D9">
      <w:pPr>
        <w:ind w:firstLine="300"/>
        <w:jc w:val="both"/>
      </w:pPr>
    </w:p>
    <w:p w:rsidR="00F210D9" w:rsidRDefault="00F210D9" w:rsidP="00F210D9">
      <w:pPr>
        <w:rPr>
          <w:u w:val="single"/>
        </w:rPr>
      </w:pPr>
    </w:p>
    <w:p w:rsidR="00F210D9" w:rsidRDefault="00F210D9" w:rsidP="00F210D9">
      <w:pPr>
        <w:jc w:val="center"/>
        <w:rPr>
          <w:u w:val="single"/>
        </w:rPr>
      </w:pPr>
      <w:r>
        <w:rPr>
          <w:u w:val="single"/>
        </w:rPr>
        <w:t>Продолжительность каникул</w:t>
      </w:r>
    </w:p>
    <w:p w:rsidR="00F210D9" w:rsidRDefault="00F210D9" w:rsidP="00F210D9"/>
    <w:tbl>
      <w:tblPr>
        <w:tblOverlap w:val="never"/>
        <w:tblW w:w="9360" w:type="dxa"/>
        <w:jc w:val="center"/>
        <w:tblLayout w:type="fixed"/>
        <w:tblCellMar>
          <w:left w:w="10" w:type="dxa"/>
          <w:right w:w="10" w:type="dxa"/>
        </w:tblCellMar>
        <w:tblLook w:val="04A0" w:firstRow="1" w:lastRow="0" w:firstColumn="1" w:lastColumn="0" w:noHBand="0" w:noVBand="1"/>
      </w:tblPr>
      <w:tblGrid>
        <w:gridCol w:w="1800"/>
        <w:gridCol w:w="2438"/>
        <w:gridCol w:w="2472"/>
        <w:gridCol w:w="2650"/>
      </w:tblGrid>
      <w:tr w:rsidR="00F210D9" w:rsidTr="00F210D9">
        <w:trPr>
          <w:trHeight w:hRule="exact" w:val="859"/>
          <w:jc w:val="center"/>
        </w:trPr>
        <w:tc>
          <w:tcPr>
            <w:tcW w:w="1800" w:type="dxa"/>
            <w:tcBorders>
              <w:top w:val="single" w:sz="4" w:space="0" w:color="auto"/>
              <w:left w:val="single" w:sz="4" w:space="0" w:color="auto"/>
              <w:bottom w:val="nil"/>
              <w:right w:val="nil"/>
            </w:tcBorders>
            <w:shd w:val="clear" w:color="auto" w:fill="FFFFFF"/>
          </w:tcPr>
          <w:p w:rsidR="00F210D9" w:rsidRDefault="00F210D9">
            <w:pPr>
              <w:spacing w:after="200" w:line="276" w:lineRule="auto"/>
              <w:rPr>
                <w:sz w:val="10"/>
                <w:szCs w:val="10"/>
              </w:rPr>
            </w:pP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Дата начала каникул</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Дата окончания каникул</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Продолжительность в днях</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Осенние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27.10.2024</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04.11.2024</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9 дней</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Зимние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29.12.2024</w:t>
            </w:r>
          </w:p>
        </w:tc>
        <w:tc>
          <w:tcPr>
            <w:tcW w:w="2472" w:type="dxa"/>
            <w:tcBorders>
              <w:top w:val="single" w:sz="4" w:space="0" w:color="auto"/>
              <w:left w:val="single" w:sz="4" w:space="0" w:color="auto"/>
              <w:bottom w:val="nil"/>
              <w:right w:val="nil"/>
            </w:tcBorders>
            <w:shd w:val="clear" w:color="auto" w:fill="FFFFFF"/>
            <w:vAlign w:val="center"/>
            <w:hideMark/>
          </w:tcPr>
          <w:p w:rsidR="00F210D9" w:rsidRDefault="00F210D9">
            <w:pPr>
              <w:spacing w:line="276" w:lineRule="auto"/>
              <w:jc w:val="center"/>
            </w:pPr>
            <w:r>
              <w:t>08.01.2025</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11 дней</w:t>
            </w:r>
          </w:p>
        </w:tc>
      </w:tr>
      <w:tr w:rsidR="00F210D9" w:rsidTr="00F210D9">
        <w:trPr>
          <w:trHeight w:hRule="exact" w:val="533"/>
          <w:jc w:val="center"/>
        </w:trPr>
        <w:tc>
          <w:tcPr>
            <w:tcW w:w="1800" w:type="dxa"/>
            <w:tcBorders>
              <w:top w:val="single" w:sz="4" w:space="0" w:color="auto"/>
              <w:left w:val="single" w:sz="4" w:space="0" w:color="auto"/>
              <w:bottom w:val="nil"/>
              <w:right w:val="nil"/>
            </w:tcBorders>
            <w:shd w:val="clear" w:color="auto" w:fill="FFFFFF"/>
            <w:hideMark/>
          </w:tcPr>
          <w:p w:rsidR="00F210D9" w:rsidRDefault="00F210D9">
            <w:pPr>
              <w:spacing w:line="276" w:lineRule="auto"/>
            </w:pPr>
            <w:r>
              <w:t>Весенние</w:t>
            </w:r>
          </w:p>
        </w:tc>
        <w:tc>
          <w:tcPr>
            <w:tcW w:w="2438"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22.03.2025</w:t>
            </w:r>
          </w:p>
        </w:tc>
        <w:tc>
          <w:tcPr>
            <w:tcW w:w="2472" w:type="dxa"/>
            <w:tcBorders>
              <w:top w:val="single" w:sz="4" w:space="0" w:color="auto"/>
              <w:left w:val="single" w:sz="4" w:space="0" w:color="auto"/>
              <w:bottom w:val="nil"/>
              <w:right w:val="nil"/>
            </w:tcBorders>
            <w:shd w:val="clear" w:color="auto" w:fill="FFFFFF"/>
            <w:hideMark/>
          </w:tcPr>
          <w:p w:rsidR="00F210D9" w:rsidRDefault="00F210D9">
            <w:pPr>
              <w:spacing w:line="276" w:lineRule="auto"/>
              <w:jc w:val="center"/>
            </w:pPr>
            <w:r>
              <w:t>30.03.2025</w:t>
            </w:r>
          </w:p>
        </w:tc>
        <w:tc>
          <w:tcPr>
            <w:tcW w:w="2650" w:type="dxa"/>
            <w:tcBorders>
              <w:top w:val="single" w:sz="4" w:space="0" w:color="auto"/>
              <w:left w:val="single" w:sz="4" w:space="0" w:color="auto"/>
              <w:bottom w:val="nil"/>
              <w:right w:val="single" w:sz="4" w:space="0" w:color="auto"/>
            </w:tcBorders>
            <w:shd w:val="clear" w:color="auto" w:fill="FFFFFF"/>
            <w:hideMark/>
          </w:tcPr>
          <w:p w:rsidR="00F210D9" w:rsidRDefault="00F210D9">
            <w:pPr>
              <w:spacing w:line="276" w:lineRule="auto"/>
              <w:jc w:val="center"/>
            </w:pPr>
            <w:r>
              <w:t>9 дней</w:t>
            </w:r>
          </w:p>
        </w:tc>
      </w:tr>
      <w:tr w:rsidR="00F210D9" w:rsidTr="00F210D9">
        <w:trPr>
          <w:trHeight w:hRule="exact" w:val="538"/>
          <w:jc w:val="center"/>
        </w:trPr>
        <w:tc>
          <w:tcPr>
            <w:tcW w:w="1800"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pPr>
            <w:r>
              <w:t>Летние</w:t>
            </w:r>
          </w:p>
        </w:tc>
        <w:tc>
          <w:tcPr>
            <w:tcW w:w="2438" w:type="dxa"/>
            <w:tcBorders>
              <w:top w:val="single" w:sz="4" w:space="0" w:color="auto"/>
              <w:left w:val="single" w:sz="4" w:space="0" w:color="auto"/>
              <w:bottom w:val="single" w:sz="4" w:space="0" w:color="auto"/>
              <w:right w:val="nil"/>
            </w:tcBorders>
            <w:shd w:val="clear" w:color="auto" w:fill="FFFFFF"/>
            <w:vAlign w:val="center"/>
            <w:hideMark/>
          </w:tcPr>
          <w:p w:rsidR="00F210D9" w:rsidRDefault="00F210D9">
            <w:pPr>
              <w:spacing w:line="276" w:lineRule="auto"/>
              <w:jc w:val="center"/>
            </w:pPr>
            <w:r>
              <w:t>26.05.2025</w:t>
            </w:r>
          </w:p>
        </w:tc>
        <w:tc>
          <w:tcPr>
            <w:tcW w:w="2472" w:type="dxa"/>
            <w:tcBorders>
              <w:top w:val="single" w:sz="4" w:space="0" w:color="auto"/>
              <w:left w:val="single" w:sz="4" w:space="0" w:color="auto"/>
              <w:bottom w:val="single" w:sz="4" w:space="0" w:color="auto"/>
              <w:right w:val="nil"/>
            </w:tcBorders>
            <w:shd w:val="clear" w:color="auto" w:fill="FFFFFF"/>
            <w:hideMark/>
          </w:tcPr>
          <w:p w:rsidR="00F210D9" w:rsidRDefault="00F210D9">
            <w:pPr>
              <w:spacing w:line="276" w:lineRule="auto"/>
              <w:jc w:val="center"/>
            </w:pPr>
            <w:r>
              <w:t>31.08.2025</w:t>
            </w:r>
          </w:p>
        </w:tc>
        <w:tc>
          <w:tcPr>
            <w:tcW w:w="2650" w:type="dxa"/>
            <w:tcBorders>
              <w:top w:val="single" w:sz="4" w:space="0" w:color="auto"/>
              <w:left w:val="single" w:sz="4" w:space="0" w:color="auto"/>
              <w:bottom w:val="single" w:sz="4" w:space="0" w:color="auto"/>
              <w:right w:val="single" w:sz="4" w:space="0" w:color="auto"/>
            </w:tcBorders>
            <w:shd w:val="clear" w:color="auto" w:fill="FFFFFF"/>
            <w:hideMark/>
          </w:tcPr>
          <w:p w:rsidR="00F210D9" w:rsidRDefault="00F210D9">
            <w:pPr>
              <w:spacing w:line="276" w:lineRule="auto"/>
              <w:jc w:val="center"/>
            </w:pPr>
            <w:r>
              <w:t>3 месяца</w:t>
            </w:r>
          </w:p>
        </w:tc>
      </w:tr>
    </w:tbl>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210D9">
      <w:pPr>
        <w:rPr>
          <w:sz w:val="28"/>
          <w:szCs w:val="28"/>
        </w:rPr>
      </w:pPr>
    </w:p>
    <w:p w:rsidR="00FC727E" w:rsidRDefault="00FC727E" w:rsidP="00FC727E">
      <w:pPr>
        <w:rPr>
          <w:sz w:val="28"/>
          <w:szCs w:val="28"/>
        </w:rPr>
      </w:pPr>
      <w:r>
        <w:rPr>
          <w:sz w:val="28"/>
          <w:szCs w:val="28"/>
        </w:rPr>
        <w:t>В каникулярное время занятия курсов внеурочной деятельностью</w:t>
      </w:r>
    </w:p>
    <w:p w:rsidR="00F210D9" w:rsidRDefault="00F210D9" w:rsidP="00F210D9">
      <w:pPr>
        <w:rPr>
          <w:sz w:val="28"/>
          <w:szCs w:val="28"/>
        </w:rPr>
      </w:pPr>
      <w:r>
        <w:rPr>
          <w:sz w:val="28"/>
          <w:szCs w:val="28"/>
        </w:rPr>
        <w:t>организуются</w:t>
      </w:r>
      <w:r>
        <w:rPr>
          <w:sz w:val="28"/>
          <w:szCs w:val="28"/>
        </w:rPr>
        <w:tab/>
        <w:t>в форме соревнований, походов, экскурсий по</w:t>
      </w:r>
    </w:p>
    <w:p w:rsidR="00F210D9" w:rsidRDefault="00F210D9" w:rsidP="00F210D9">
      <w:pPr>
        <w:rPr>
          <w:sz w:val="28"/>
          <w:szCs w:val="28"/>
        </w:rPr>
      </w:pPr>
      <w:r>
        <w:rPr>
          <w:sz w:val="28"/>
          <w:szCs w:val="28"/>
        </w:rPr>
        <w:t>дополнительному расписанию.</w:t>
      </w:r>
    </w:p>
    <w:p w:rsidR="00F210D9" w:rsidRDefault="00F210D9" w:rsidP="00F210D9">
      <w:pPr>
        <w:rPr>
          <w:sz w:val="28"/>
          <w:szCs w:val="28"/>
        </w:rPr>
      </w:pPr>
    </w:p>
    <w:p w:rsidR="00F210D9" w:rsidRDefault="00F210D9" w:rsidP="00F210D9">
      <w:pPr>
        <w:jc w:val="center"/>
        <w:rPr>
          <w:b/>
          <w:bCs/>
          <w:sz w:val="28"/>
          <w:szCs w:val="28"/>
        </w:rPr>
      </w:pPr>
      <w:r>
        <w:rPr>
          <w:b/>
          <w:bCs/>
        </w:rPr>
        <w:t>Регламентирование образовательного процесса</w:t>
      </w:r>
    </w:p>
    <w:p w:rsidR="00F210D9" w:rsidRDefault="00F210D9" w:rsidP="00F210D9">
      <w:pPr>
        <w:jc w:val="center"/>
      </w:pPr>
    </w:p>
    <w:p w:rsidR="00F210D9" w:rsidRDefault="00F210D9" w:rsidP="00315642">
      <w:pPr>
        <w:numPr>
          <w:ilvl w:val="0"/>
          <w:numId w:val="94"/>
        </w:numPr>
        <w:tabs>
          <w:tab w:val="left" w:pos="430"/>
        </w:tabs>
        <w:ind w:firstLine="160"/>
        <w:jc w:val="both"/>
      </w:pPr>
      <w:r>
        <w:t>продолжительность учебной недели –5,6,7,8,9  классах -5 дней;</w:t>
      </w:r>
    </w:p>
    <w:p w:rsidR="00F210D9" w:rsidRDefault="00F210D9" w:rsidP="00315642">
      <w:pPr>
        <w:numPr>
          <w:ilvl w:val="0"/>
          <w:numId w:val="94"/>
        </w:numPr>
        <w:tabs>
          <w:tab w:val="left" w:pos="451"/>
        </w:tabs>
        <w:spacing w:after="180"/>
        <w:ind w:firstLine="160"/>
        <w:jc w:val="both"/>
      </w:pPr>
      <w:r>
        <w:t>допускается изменение в расписании, форм и места проведения занятий;</w:t>
      </w:r>
    </w:p>
    <w:p w:rsidR="00F210D9" w:rsidRDefault="00F210D9" w:rsidP="00F210D9">
      <w:pPr>
        <w:ind w:firstLine="220"/>
      </w:pPr>
      <w:r>
        <w:rPr>
          <w:b/>
          <w:bCs/>
        </w:rPr>
        <w:t>-</w:t>
      </w:r>
      <w:r>
        <w:t>занятия проводятся со всем классом;</w:t>
      </w:r>
    </w:p>
    <w:p w:rsidR="00F210D9" w:rsidRDefault="00F210D9" w:rsidP="00F210D9">
      <w:pPr>
        <w:spacing w:after="320"/>
        <w:ind w:firstLine="220"/>
      </w:pPr>
      <w:r>
        <w:rPr>
          <w:b/>
          <w:bCs/>
        </w:rPr>
        <w:t xml:space="preserve">- </w:t>
      </w:r>
      <w:r>
        <w:t>недельная нагрузка на обучающегося - 5 часов (170 часов в год)</w:t>
      </w:r>
    </w:p>
    <w:p w:rsidR="00F210D9" w:rsidRDefault="00F210D9" w:rsidP="00F210D9">
      <w:pPr>
        <w:spacing w:after="320"/>
        <w:jc w:val="center"/>
      </w:pPr>
      <w:r>
        <w:rPr>
          <w:b/>
          <w:bCs/>
        </w:rPr>
        <w:t>Режим занятий по направлениям внеурочной деятельности</w:t>
      </w:r>
    </w:p>
    <w:p w:rsidR="00F210D9" w:rsidRDefault="00F210D9" w:rsidP="00315642">
      <w:pPr>
        <w:numPr>
          <w:ilvl w:val="0"/>
          <w:numId w:val="94"/>
        </w:numPr>
        <w:tabs>
          <w:tab w:val="left" w:pos="291"/>
        </w:tabs>
      </w:pPr>
      <w:r>
        <w:t>продолжительность занятий по любому из направлений внеурочной деятельности: 40 мин;</w:t>
      </w:r>
    </w:p>
    <w:p w:rsidR="00F210D9" w:rsidRDefault="00F210D9" w:rsidP="00315642">
      <w:pPr>
        <w:numPr>
          <w:ilvl w:val="0"/>
          <w:numId w:val="94"/>
        </w:numPr>
        <w:tabs>
          <w:tab w:val="left" w:pos="291"/>
        </w:tabs>
      </w:pPr>
      <w:r>
        <w:t>возможно не более двух занятий по определенным курсам в день;</w:t>
      </w:r>
    </w:p>
    <w:p w:rsidR="00F210D9" w:rsidRDefault="00F210D9" w:rsidP="00315642">
      <w:pPr>
        <w:numPr>
          <w:ilvl w:val="0"/>
          <w:numId w:val="94"/>
        </w:numPr>
        <w:tabs>
          <w:tab w:val="left" w:pos="277"/>
        </w:tabs>
        <w:spacing w:after="320"/>
      </w:pPr>
      <w:r>
        <w:t>занятия по курсам внеурочной деятельности проводятся по расписанию курсов внеурочной деятельности.</w:t>
      </w:r>
    </w:p>
    <w:p w:rsidR="00853234" w:rsidRDefault="00853234" w:rsidP="00A569BC">
      <w:pPr>
        <w:rPr>
          <w:b/>
          <w:sz w:val="24"/>
          <w:szCs w:val="24"/>
        </w:rPr>
      </w:pPr>
    </w:p>
    <w:p w:rsidR="00853234" w:rsidRDefault="00853234" w:rsidP="00A569BC">
      <w:pPr>
        <w:rPr>
          <w:b/>
          <w:sz w:val="24"/>
          <w:szCs w:val="24"/>
        </w:rPr>
      </w:pPr>
    </w:p>
    <w:p w:rsidR="00853234" w:rsidRDefault="00853234" w:rsidP="00A569BC">
      <w:pPr>
        <w:rPr>
          <w:b/>
          <w:sz w:val="24"/>
          <w:szCs w:val="24"/>
        </w:rPr>
      </w:pPr>
    </w:p>
    <w:p w:rsidR="00A569BC" w:rsidRPr="00B30CB4" w:rsidRDefault="00A569BC" w:rsidP="00A569BC">
      <w:pPr>
        <w:rPr>
          <w:b/>
          <w:sz w:val="24"/>
          <w:szCs w:val="24"/>
        </w:rPr>
      </w:pPr>
      <w:r w:rsidRPr="009B0D1B">
        <w:rPr>
          <w:b/>
          <w:sz w:val="24"/>
          <w:szCs w:val="24"/>
        </w:rPr>
        <w:t>3</w:t>
      </w:r>
      <w:r w:rsidRPr="00B30CB4">
        <w:rPr>
          <w:b/>
          <w:sz w:val="24"/>
          <w:szCs w:val="24"/>
        </w:rPr>
        <w:t xml:space="preserve">.4.  КАЛЕНДАРНЫЙ ПЛАН ВОСПИТАТЕЛЬНОЙ РАБОТЫ                                                                                              </w:t>
      </w:r>
      <w:r w:rsidRPr="00B30CB4">
        <w:rPr>
          <w:sz w:val="24"/>
          <w:szCs w:val="24"/>
        </w:rPr>
        <w:t xml:space="preserve">содержит перечень событий и мероприятий воспитательной направленности, которые организуются и проводятся МКОУ </w:t>
      </w:r>
      <w:r>
        <w:rPr>
          <w:sz w:val="24"/>
          <w:szCs w:val="24"/>
        </w:rPr>
        <w:t>Чаузовской ООШ</w:t>
      </w:r>
      <w:r w:rsidRPr="00B30CB4">
        <w:rPr>
          <w:sz w:val="24"/>
          <w:szCs w:val="24"/>
        </w:rPr>
        <w:t xml:space="preserve"> или в которых МКОУ </w:t>
      </w:r>
      <w:r>
        <w:rPr>
          <w:sz w:val="24"/>
          <w:szCs w:val="24"/>
        </w:rPr>
        <w:t xml:space="preserve">Чаузовская ООШ </w:t>
      </w:r>
      <w:r w:rsidRPr="00B30CB4">
        <w:rPr>
          <w:sz w:val="24"/>
          <w:szCs w:val="24"/>
        </w:rPr>
        <w:t>принимает участие в учебном году или периоде обучения.</w:t>
      </w:r>
    </w:p>
    <w:tbl>
      <w:tblPr>
        <w:tblpPr w:leftFromText="180" w:rightFromText="180" w:vertAnchor="page" w:horzAnchor="margin" w:tblpX="358" w:tblpY="1"/>
        <w:tblW w:w="0" w:type="auto"/>
        <w:tblLayout w:type="fixed"/>
        <w:tblLook w:val="04A0" w:firstRow="1" w:lastRow="0" w:firstColumn="1" w:lastColumn="0" w:noHBand="0" w:noVBand="1"/>
      </w:tblPr>
      <w:tblGrid>
        <w:gridCol w:w="3124"/>
        <w:gridCol w:w="170"/>
        <w:gridCol w:w="1363"/>
        <w:gridCol w:w="2174"/>
        <w:gridCol w:w="3409"/>
      </w:tblGrid>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jc w:val="center"/>
              <w:rPr>
                <w:lang w:eastAsia="ru-RU"/>
              </w:rPr>
            </w:pPr>
          </w:p>
          <w:p w:rsidR="00853234" w:rsidRDefault="00853234" w:rsidP="00853234">
            <w:pPr>
              <w:jc w:val="center"/>
              <w:rPr>
                <w:lang w:eastAsia="ru-RU"/>
              </w:rPr>
            </w:pPr>
          </w:p>
          <w:p w:rsidR="00853234" w:rsidRDefault="00FC727E" w:rsidP="00853234">
            <w:pPr>
              <w:ind w:right="568"/>
              <w:jc w:val="center"/>
              <w:rPr>
                <w:color w:val="C00000"/>
              </w:rPr>
            </w:pPr>
            <w:r>
              <w:rPr>
                <w:lang w:eastAsia="ru-RU"/>
              </w:rPr>
              <w:t>\</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10" w:lineRule="exact"/>
              <w:ind w:left="117"/>
              <w:rPr>
                <w:b/>
                <w:sz w:val="24"/>
                <w:szCs w:val="24"/>
                <w:lang w:eastAsia="ru-RU"/>
              </w:rPr>
            </w:pPr>
            <w:r>
              <w:rPr>
                <w:b/>
                <w:sz w:val="24"/>
                <w:szCs w:val="24"/>
                <w:lang w:eastAsia="ru-RU"/>
              </w:rPr>
              <w:t>Дела,</w:t>
            </w:r>
            <w:r>
              <w:rPr>
                <w:b/>
                <w:spacing w:val="-4"/>
                <w:sz w:val="24"/>
                <w:szCs w:val="24"/>
                <w:lang w:eastAsia="ru-RU"/>
              </w:rPr>
              <w:t xml:space="preserve"> </w:t>
            </w:r>
            <w:r>
              <w:rPr>
                <w:b/>
                <w:sz w:val="24"/>
                <w:szCs w:val="24"/>
                <w:lang w:eastAsia="ru-RU"/>
              </w:rPr>
              <w:t>события,</w:t>
            </w:r>
            <w:r>
              <w:rPr>
                <w:b/>
                <w:spacing w:val="-3"/>
                <w:sz w:val="24"/>
                <w:szCs w:val="24"/>
                <w:lang w:eastAsia="ru-RU"/>
              </w:rPr>
              <w:t xml:space="preserve"> </w:t>
            </w:r>
            <w:r>
              <w:rPr>
                <w:b/>
                <w:sz w:val="24"/>
                <w:szCs w:val="24"/>
                <w:lang w:eastAsia="ru-RU"/>
              </w:rPr>
              <w:t>мероприятия</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10" w:lineRule="exact"/>
              <w:rPr>
                <w:b/>
                <w:sz w:val="24"/>
                <w:szCs w:val="24"/>
                <w:lang w:eastAsia="ru-RU"/>
              </w:rPr>
            </w:pPr>
            <w:r>
              <w:rPr>
                <w:b/>
                <w:sz w:val="24"/>
                <w:szCs w:val="24"/>
                <w:lang w:eastAsia="ru-RU"/>
              </w:rPr>
              <w:t>Классы</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10" w:lineRule="exact"/>
              <w:ind w:left="112"/>
              <w:rPr>
                <w:b/>
                <w:sz w:val="24"/>
                <w:szCs w:val="24"/>
                <w:lang w:eastAsia="ru-RU"/>
              </w:rPr>
            </w:pPr>
            <w:r>
              <w:rPr>
                <w:b/>
                <w:sz w:val="24"/>
                <w:szCs w:val="24"/>
                <w:lang w:eastAsia="ru-RU"/>
              </w:rPr>
              <w:t>Сроки</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10" w:lineRule="exact"/>
              <w:ind w:left="113"/>
              <w:rPr>
                <w:b/>
                <w:sz w:val="24"/>
                <w:szCs w:val="24"/>
                <w:lang w:eastAsia="ru-RU"/>
              </w:rPr>
            </w:pPr>
            <w:r>
              <w:rPr>
                <w:b/>
                <w:sz w:val="24"/>
                <w:szCs w:val="24"/>
                <w:lang w:eastAsia="ru-RU"/>
              </w:rPr>
              <w:t>Ответственные</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color w:val="C00000"/>
                <w:lang w:eastAsia="ru-RU"/>
              </w:rPr>
            </w:pPr>
            <w:r>
              <w:rPr>
                <w:b/>
                <w:color w:val="C00000"/>
                <w:spacing w:val="-1"/>
                <w:lang w:eastAsia="ru-RU"/>
              </w:rPr>
              <w:t>Модуль</w:t>
            </w:r>
            <w:r>
              <w:rPr>
                <w:b/>
                <w:color w:val="C00000"/>
                <w:spacing w:val="-14"/>
                <w:lang w:eastAsia="ru-RU"/>
              </w:rPr>
              <w:t xml:space="preserve"> </w:t>
            </w:r>
            <w:r>
              <w:rPr>
                <w:b/>
                <w:color w:val="C00000"/>
                <w:lang w:eastAsia="ru-RU"/>
              </w:rPr>
              <w:t>«Урочная</w:t>
            </w:r>
            <w:r>
              <w:rPr>
                <w:b/>
                <w:color w:val="C00000"/>
                <w:spacing w:val="-12"/>
                <w:lang w:eastAsia="ru-RU"/>
              </w:rPr>
              <w:t xml:space="preserve"> </w:t>
            </w:r>
            <w:r>
              <w:rPr>
                <w:b/>
                <w:color w:val="C00000"/>
                <w:lang w:eastAsia="ru-RU"/>
              </w:rPr>
              <w:t>деятельность»</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4" w:lineRule="exact"/>
              <w:rPr>
                <w:sz w:val="24"/>
                <w:lang w:eastAsia="ru-RU"/>
              </w:rPr>
            </w:pPr>
            <w:r>
              <w:rPr>
                <w:sz w:val="24"/>
                <w:lang w:eastAsia="ru-RU"/>
              </w:rPr>
              <w:t>Игровые</w:t>
            </w:r>
            <w:r>
              <w:rPr>
                <w:spacing w:val="-7"/>
                <w:sz w:val="24"/>
                <w:lang w:eastAsia="ru-RU"/>
              </w:rPr>
              <w:t xml:space="preserve"> </w:t>
            </w:r>
            <w:r>
              <w:rPr>
                <w:sz w:val="24"/>
                <w:lang w:eastAsia="ru-RU"/>
              </w:rPr>
              <w:t>формы учебной деятельности</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4" w:lineRule="exact"/>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4" w:lineRule="exact"/>
              <w:ind w:left="87" w:right="69"/>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4" w:lineRule="exact"/>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rPr>
                <w:sz w:val="24"/>
                <w:lang w:eastAsia="ru-RU"/>
              </w:rPr>
            </w:pPr>
            <w:r>
              <w:rPr>
                <w:sz w:val="24"/>
                <w:lang w:eastAsia="ru-RU"/>
              </w:rPr>
              <w:t>Интерактивные</w:t>
            </w:r>
            <w:r>
              <w:rPr>
                <w:spacing w:val="-4"/>
                <w:sz w:val="24"/>
                <w:lang w:eastAsia="ru-RU"/>
              </w:rPr>
              <w:t xml:space="preserve"> </w:t>
            </w:r>
            <w:r>
              <w:rPr>
                <w:sz w:val="24"/>
                <w:lang w:eastAsia="ru-RU"/>
              </w:rPr>
              <w:t>формы</w:t>
            </w:r>
            <w:r>
              <w:rPr>
                <w:spacing w:val="-6"/>
                <w:sz w:val="24"/>
                <w:lang w:eastAsia="ru-RU"/>
              </w:rPr>
              <w:t xml:space="preserve"> </w:t>
            </w:r>
            <w:r>
              <w:rPr>
                <w:sz w:val="24"/>
                <w:lang w:eastAsia="ru-RU"/>
              </w:rPr>
              <w:t>учебной</w:t>
            </w:r>
            <w:r>
              <w:rPr>
                <w:spacing w:val="-2"/>
                <w:sz w:val="24"/>
                <w:lang w:eastAsia="ru-RU"/>
              </w:rPr>
              <w:t xml:space="preserve"> </w:t>
            </w:r>
            <w:r>
              <w:rPr>
                <w:sz w:val="24"/>
                <w:lang w:eastAsia="ru-RU"/>
              </w:rPr>
              <w:t>деятельности</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87" w:right="69"/>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rPr>
                <w:sz w:val="24"/>
                <w:lang w:eastAsia="ru-RU"/>
              </w:rPr>
            </w:pPr>
            <w:r>
              <w:rPr>
                <w:sz w:val="24"/>
                <w:lang w:eastAsia="ru-RU"/>
              </w:rPr>
              <w:t>Содержание</w:t>
            </w:r>
            <w:r>
              <w:rPr>
                <w:spacing w:val="-11"/>
                <w:sz w:val="24"/>
                <w:lang w:eastAsia="ru-RU"/>
              </w:rPr>
              <w:t xml:space="preserve"> </w:t>
            </w:r>
            <w:r>
              <w:rPr>
                <w:sz w:val="24"/>
                <w:lang w:eastAsia="ru-RU"/>
              </w:rPr>
              <w:t>уроков</w:t>
            </w:r>
            <w:r>
              <w:rPr>
                <w:spacing w:val="-5"/>
                <w:sz w:val="24"/>
                <w:lang w:eastAsia="ru-RU"/>
              </w:rPr>
              <w:t xml:space="preserve"> </w:t>
            </w:r>
            <w:r>
              <w:rPr>
                <w:sz w:val="24"/>
                <w:lang w:eastAsia="ru-RU"/>
              </w:rPr>
              <w:t>(по</w:t>
            </w:r>
            <w:r>
              <w:rPr>
                <w:spacing w:val="-6"/>
                <w:sz w:val="24"/>
                <w:lang w:eastAsia="ru-RU"/>
              </w:rPr>
              <w:t xml:space="preserve"> </w:t>
            </w:r>
            <w:r>
              <w:rPr>
                <w:sz w:val="24"/>
                <w:lang w:eastAsia="ru-RU"/>
              </w:rPr>
              <w:t>плану</w:t>
            </w:r>
            <w:r>
              <w:rPr>
                <w:spacing w:val="-10"/>
                <w:sz w:val="24"/>
                <w:lang w:eastAsia="ru-RU"/>
              </w:rPr>
              <w:t xml:space="preserve"> </w:t>
            </w:r>
            <w:r>
              <w:rPr>
                <w:sz w:val="24"/>
                <w:lang w:eastAsia="ru-RU"/>
              </w:rPr>
              <w:t>учителя)</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87" w:right="69"/>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Всероссийский</w:t>
            </w:r>
            <w:r>
              <w:rPr>
                <w:spacing w:val="-8"/>
                <w:sz w:val="24"/>
                <w:lang w:eastAsia="ru-RU"/>
              </w:rPr>
              <w:t xml:space="preserve"> </w:t>
            </w:r>
            <w:r>
              <w:rPr>
                <w:sz w:val="24"/>
                <w:lang w:eastAsia="ru-RU"/>
              </w:rPr>
              <w:t>открытый</w:t>
            </w:r>
            <w:r>
              <w:rPr>
                <w:spacing w:val="-3"/>
                <w:sz w:val="24"/>
                <w:lang w:eastAsia="ru-RU"/>
              </w:rPr>
              <w:t xml:space="preserve"> </w:t>
            </w:r>
            <w:r>
              <w:rPr>
                <w:sz w:val="24"/>
                <w:lang w:eastAsia="ru-RU"/>
              </w:rPr>
              <w:t>урок</w:t>
            </w:r>
            <w:r>
              <w:rPr>
                <w:spacing w:val="-6"/>
                <w:sz w:val="24"/>
                <w:lang w:eastAsia="ru-RU"/>
              </w:rPr>
              <w:t xml:space="preserve"> </w:t>
            </w:r>
            <w:r>
              <w:rPr>
                <w:sz w:val="24"/>
                <w:lang w:eastAsia="ru-RU"/>
              </w:rPr>
              <w:t>«ОБЖ»</w:t>
            </w:r>
            <w:r>
              <w:rPr>
                <w:spacing w:val="-8"/>
                <w:sz w:val="24"/>
                <w:lang w:eastAsia="ru-RU"/>
              </w:rPr>
              <w:t xml:space="preserve"> </w:t>
            </w:r>
            <w:r>
              <w:rPr>
                <w:sz w:val="24"/>
                <w:lang w:eastAsia="ru-RU"/>
              </w:rPr>
              <w:t>(урок</w:t>
            </w:r>
            <w:r>
              <w:rPr>
                <w:spacing w:val="-6"/>
                <w:sz w:val="24"/>
                <w:lang w:eastAsia="ru-RU"/>
              </w:rPr>
              <w:t xml:space="preserve"> </w:t>
            </w:r>
            <w:r>
              <w:rPr>
                <w:sz w:val="24"/>
                <w:lang w:eastAsia="ru-RU"/>
              </w:rPr>
              <w:t>подготовки детей</w:t>
            </w:r>
            <w:r>
              <w:rPr>
                <w:spacing w:val="-4"/>
                <w:sz w:val="24"/>
                <w:lang w:eastAsia="ru-RU"/>
              </w:rPr>
              <w:t xml:space="preserve"> </w:t>
            </w:r>
            <w:r>
              <w:rPr>
                <w:sz w:val="24"/>
                <w:lang w:eastAsia="ru-RU"/>
              </w:rPr>
              <w:t>к</w:t>
            </w:r>
            <w:r>
              <w:rPr>
                <w:spacing w:val="-5"/>
                <w:sz w:val="24"/>
                <w:lang w:eastAsia="ru-RU"/>
              </w:rPr>
              <w:t xml:space="preserve"> </w:t>
            </w:r>
            <w:r>
              <w:rPr>
                <w:sz w:val="24"/>
                <w:lang w:eastAsia="ru-RU"/>
              </w:rPr>
              <w:t>действиям</w:t>
            </w:r>
            <w:r>
              <w:rPr>
                <w:spacing w:val="-7"/>
                <w:sz w:val="24"/>
                <w:lang w:eastAsia="ru-RU"/>
              </w:rPr>
              <w:t xml:space="preserve"> </w:t>
            </w:r>
            <w:r>
              <w:rPr>
                <w:sz w:val="24"/>
                <w:lang w:eastAsia="ru-RU"/>
              </w:rPr>
              <w:t>в</w:t>
            </w:r>
            <w:r>
              <w:rPr>
                <w:spacing w:val="-2"/>
                <w:sz w:val="24"/>
                <w:lang w:eastAsia="ru-RU"/>
              </w:rPr>
              <w:t xml:space="preserve"> </w:t>
            </w:r>
            <w:r>
              <w:rPr>
                <w:sz w:val="24"/>
                <w:lang w:eastAsia="ru-RU"/>
              </w:rPr>
              <w:t>условиях</w:t>
            </w:r>
            <w:r>
              <w:rPr>
                <w:spacing w:val="-8"/>
                <w:sz w:val="24"/>
                <w:lang w:eastAsia="ru-RU"/>
              </w:rPr>
              <w:t xml:space="preserve"> </w:t>
            </w:r>
            <w:r>
              <w:rPr>
                <w:sz w:val="24"/>
                <w:lang w:eastAsia="ru-RU"/>
              </w:rPr>
              <w:t>различного рода</w:t>
            </w:r>
            <w:r>
              <w:rPr>
                <w:spacing w:val="-57"/>
                <w:sz w:val="24"/>
                <w:lang w:eastAsia="ru-RU"/>
              </w:rPr>
              <w:t xml:space="preserve"> </w:t>
            </w:r>
            <w:r>
              <w:rPr>
                <w:sz w:val="24"/>
                <w:lang w:eastAsia="ru-RU"/>
              </w:rPr>
              <w:lastRenderedPageBreak/>
              <w:t>чрезвычайных</w:t>
            </w:r>
            <w:r>
              <w:rPr>
                <w:spacing w:val="-4"/>
                <w:sz w:val="24"/>
                <w:lang w:eastAsia="ru-RU"/>
              </w:rPr>
              <w:t xml:space="preserve"> </w:t>
            </w:r>
            <w:r>
              <w:rPr>
                <w:sz w:val="24"/>
                <w:lang w:eastAsia="ru-RU"/>
              </w:rPr>
              <w:t>ситуаций)</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lastRenderedPageBreak/>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5" w:right="71"/>
              <w:jc w:val="center"/>
              <w:rPr>
                <w:sz w:val="24"/>
                <w:lang w:eastAsia="ru-RU"/>
              </w:rPr>
            </w:pPr>
            <w:r>
              <w:rPr>
                <w:sz w:val="24"/>
                <w:lang w:eastAsia="ru-RU"/>
              </w:rPr>
              <w:t>01.09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lastRenderedPageBreak/>
              <w:t>Международный</w:t>
            </w:r>
            <w:r>
              <w:rPr>
                <w:spacing w:val="-5"/>
                <w:sz w:val="24"/>
                <w:lang w:eastAsia="ru-RU"/>
              </w:rPr>
              <w:t xml:space="preserve"> </w:t>
            </w:r>
            <w:r>
              <w:rPr>
                <w:sz w:val="24"/>
                <w:lang w:eastAsia="ru-RU"/>
              </w:rPr>
              <w:t>день</w:t>
            </w:r>
            <w:r>
              <w:rPr>
                <w:spacing w:val="-2"/>
                <w:sz w:val="24"/>
                <w:lang w:eastAsia="ru-RU"/>
              </w:rPr>
              <w:t xml:space="preserve"> </w:t>
            </w:r>
            <w:r>
              <w:rPr>
                <w:sz w:val="24"/>
                <w:lang w:eastAsia="ru-RU"/>
              </w:rPr>
              <w:t>распространения</w:t>
            </w:r>
            <w:r>
              <w:rPr>
                <w:spacing w:val="-5"/>
                <w:sz w:val="24"/>
                <w:lang w:eastAsia="ru-RU"/>
              </w:rPr>
              <w:t xml:space="preserve"> </w:t>
            </w:r>
            <w:r>
              <w:rPr>
                <w:sz w:val="24"/>
                <w:lang w:eastAsia="ru-RU"/>
              </w:rPr>
              <w:t>грамотности</w:t>
            </w:r>
          </w:p>
          <w:p w:rsidR="00853234" w:rsidRDefault="00853234" w:rsidP="00853234">
            <w:pPr>
              <w:spacing w:line="265" w:lineRule="exact"/>
              <w:rPr>
                <w:sz w:val="24"/>
                <w:lang w:eastAsia="ru-RU"/>
              </w:rPr>
            </w:pPr>
            <w:r>
              <w:rPr>
                <w:sz w:val="24"/>
                <w:lang w:eastAsia="ru-RU"/>
              </w:rPr>
              <w:t>(информационная</w:t>
            </w:r>
            <w:r>
              <w:rPr>
                <w:spacing w:val="-12"/>
                <w:sz w:val="24"/>
                <w:lang w:eastAsia="ru-RU"/>
              </w:rPr>
              <w:t xml:space="preserve"> </w:t>
            </w:r>
            <w:r>
              <w:rPr>
                <w:sz w:val="24"/>
                <w:lang w:eastAsia="ru-RU"/>
              </w:rPr>
              <w:t>минутка</w:t>
            </w:r>
            <w:r>
              <w:rPr>
                <w:spacing w:val="-12"/>
                <w:sz w:val="24"/>
                <w:lang w:eastAsia="ru-RU"/>
              </w:rPr>
              <w:t xml:space="preserve"> </w:t>
            </w:r>
            <w:r>
              <w:rPr>
                <w:sz w:val="24"/>
                <w:lang w:eastAsia="ru-RU"/>
              </w:rPr>
              <w:t>на</w:t>
            </w:r>
            <w:r>
              <w:rPr>
                <w:spacing w:val="-8"/>
                <w:sz w:val="24"/>
                <w:lang w:eastAsia="ru-RU"/>
              </w:rPr>
              <w:t xml:space="preserve"> </w:t>
            </w:r>
            <w:r>
              <w:rPr>
                <w:sz w:val="24"/>
                <w:lang w:eastAsia="ru-RU"/>
              </w:rPr>
              <w:t>уроке</w:t>
            </w:r>
            <w:r>
              <w:rPr>
                <w:spacing w:val="-12"/>
                <w:sz w:val="24"/>
                <w:lang w:eastAsia="ru-RU"/>
              </w:rPr>
              <w:t xml:space="preserve"> </w:t>
            </w:r>
            <w:r>
              <w:rPr>
                <w:sz w:val="24"/>
                <w:lang w:eastAsia="ru-RU"/>
              </w:rPr>
              <w:t>русского</w:t>
            </w:r>
            <w:r>
              <w:rPr>
                <w:spacing w:val="-8"/>
                <w:sz w:val="24"/>
                <w:lang w:eastAsia="ru-RU"/>
              </w:rPr>
              <w:t xml:space="preserve"> </w:t>
            </w:r>
            <w:r>
              <w:rPr>
                <w:sz w:val="24"/>
                <w:lang w:eastAsia="ru-RU"/>
              </w:rPr>
              <w:t>языка)</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5" w:right="71"/>
              <w:jc w:val="center"/>
              <w:rPr>
                <w:sz w:val="24"/>
                <w:lang w:eastAsia="ru-RU"/>
              </w:rPr>
            </w:pPr>
            <w:r>
              <w:rPr>
                <w:sz w:val="24"/>
                <w:lang w:eastAsia="ru-RU"/>
              </w:rPr>
              <w:t>08.09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Всероссийский</w:t>
            </w:r>
            <w:r>
              <w:rPr>
                <w:spacing w:val="-10"/>
                <w:sz w:val="24"/>
                <w:lang w:eastAsia="ru-RU"/>
              </w:rPr>
              <w:t xml:space="preserve"> </w:t>
            </w:r>
            <w:r>
              <w:rPr>
                <w:sz w:val="24"/>
                <w:lang w:eastAsia="ru-RU"/>
              </w:rPr>
              <w:t>открытый</w:t>
            </w:r>
            <w:r>
              <w:rPr>
                <w:spacing w:val="-4"/>
                <w:sz w:val="24"/>
                <w:lang w:eastAsia="ru-RU"/>
              </w:rPr>
              <w:t xml:space="preserve"> </w:t>
            </w:r>
            <w:r>
              <w:rPr>
                <w:sz w:val="24"/>
                <w:lang w:eastAsia="ru-RU"/>
              </w:rPr>
              <w:t>урок</w:t>
            </w:r>
            <w:r>
              <w:rPr>
                <w:spacing w:val="-8"/>
                <w:sz w:val="24"/>
                <w:lang w:eastAsia="ru-RU"/>
              </w:rPr>
              <w:t xml:space="preserve"> </w:t>
            </w:r>
            <w:r>
              <w:rPr>
                <w:sz w:val="24"/>
                <w:lang w:eastAsia="ru-RU"/>
              </w:rPr>
              <w:t>«ОБЖ»</w:t>
            </w:r>
            <w:r>
              <w:rPr>
                <w:spacing w:val="-10"/>
                <w:sz w:val="24"/>
                <w:lang w:eastAsia="ru-RU"/>
              </w:rPr>
              <w:t xml:space="preserve"> </w:t>
            </w:r>
            <w:r>
              <w:rPr>
                <w:sz w:val="24"/>
                <w:lang w:eastAsia="ru-RU"/>
              </w:rPr>
              <w:t>(приуроченный</w:t>
            </w:r>
            <w:r>
              <w:rPr>
                <w:spacing w:val="-5"/>
                <w:sz w:val="24"/>
                <w:lang w:eastAsia="ru-RU"/>
              </w:rPr>
              <w:t xml:space="preserve"> </w:t>
            </w:r>
            <w:r>
              <w:rPr>
                <w:sz w:val="24"/>
                <w:lang w:eastAsia="ru-RU"/>
              </w:rPr>
              <w:t>ко</w:t>
            </w:r>
          </w:p>
          <w:p w:rsidR="00853234" w:rsidRDefault="00853234" w:rsidP="00853234">
            <w:pPr>
              <w:spacing w:line="265" w:lineRule="exact"/>
              <w:rPr>
                <w:sz w:val="24"/>
                <w:lang w:eastAsia="ru-RU"/>
              </w:rPr>
            </w:pPr>
            <w:r>
              <w:rPr>
                <w:sz w:val="24"/>
                <w:lang w:eastAsia="ru-RU"/>
              </w:rPr>
              <w:t>Дню</w:t>
            </w:r>
            <w:r>
              <w:rPr>
                <w:spacing w:val="-8"/>
                <w:sz w:val="24"/>
                <w:lang w:eastAsia="ru-RU"/>
              </w:rPr>
              <w:t xml:space="preserve"> </w:t>
            </w:r>
            <w:r>
              <w:rPr>
                <w:sz w:val="24"/>
                <w:lang w:eastAsia="ru-RU"/>
              </w:rPr>
              <w:t>гражданской</w:t>
            </w:r>
            <w:r>
              <w:rPr>
                <w:spacing w:val="-14"/>
                <w:sz w:val="24"/>
                <w:lang w:eastAsia="ru-RU"/>
              </w:rPr>
              <w:t xml:space="preserve"> </w:t>
            </w:r>
            <w:r>
              <w:rPr>
                <w:sz w:val="24"/>
                <w:lang w:eastAsia="ru-RU"/>
              </w:rPr>
              <w:t>обороны</w:t>
            </w:r>
            <w:r>
              <w:rPr>
                <w:spacing w:val="-8"/>
                <w:sz w:val="24"/>
                <w:lang w:eastAsia="ru-RU"/>
              </w:rPr>
              <w:t xml:space="preserve"> </w:t>
            </w:r>
            <w:r>
              <w:rPr>
                <w:sz w:val="24"/>
                <w:lang w:eastAsia="ru-RU"/>
              </w:rPr>
              <w:t>Российской</w:t>
            </w:r>
            <w:r>
              <w:rPr>
                <w:spacing w:val="-9"/>
                <w:sz w:val="24"/>
                <w:lang w:eastAsia="ru-RU"/>
              </w:rPr>
              <w:t xml:space="preserve"> </w:t>
            </w:r>
            <w:r>
              <w:rPr>
                <w:sz w:val="24"/>
                <w:lang w:eastAsia="ru-RU"/>
              </w:rPr>
              <w:t>Федерации)</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5" w:right="71"/>
              <w:jc w:val="center"/>
              <w:rPr>
                <w:sz w:val="24"/>
                <w:lang w:eastAsia="ru-RU"/>
              </w:rPr>
            </w:pPr>
            <w:r>
              <w:rPr>
                <w:sz w:val="24"/>
                <w:lang w:eastAsia="ru-RU"/>
              </w:rPr>
              <w:t>04.10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97" w:right="86"/>
              <w:jc w:val="center"/>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Всероссийский</w:t>
            </w:r>
            <w:r>
              <w:rPr>
                <w:spacing w:val="-6"/>
                <w:sz w:val="24"/>
                <w:lang w:eastAsia="ru-RU"/>
              </w:rPr>
              <w:t xml:space="preserve"> </w:t>
            </w:r>
            <w:r>
              <w:rPr>
                <w:sz w:val="24"/>
                <w:lang w:eastAsia="ru-RU"/>
              </w:rPr>
              <w:t>открытый урок</w:t>
            </w:r>
            <w:r>
              <w:rPr>
                <w:spacing w:val="-3"/>
                <w:sz w:val="24"/>
                <w:lang w:eastAsia="ru-RU"/>
              </w:rPr>
              <w:t xml:space="preserve"> </w:t>
            </w:r>
            <w:r>
              <w:rPr>
                <w:sz w:val="24"/>
                <w:lang w:eastAsia="ru-RU"/>
              </w:rPr>
              <w:t>«ОБЖ»</w:t>
            </w:r>
            <w:r>
              <w:rPr>
                <w:spacing w:val="-7"/>
                <w:sz w:val="24"/>
                <w:lang w:eastAsia="ru-RU"/>
              </w:rPr>
              <w:t xml:space="preserve"> </w:t>
            </w:r>
            <w:r>
              <w:rPr>
                <w:sz w:val="24"/>
                <w:lang w:eastAsia="ru-RU"/>
              </w:rPr>
              <w:t>(Деньпожарной</w:t>
            </w:r>
          </w:p>
          <w:p w:rsidR="00853234" w:rsidRDefault="00853234" w:rsidP="00853234">
            <w:pPr>
              <w:spacing w:before="2" w:line="261" w:lineRule="exact"/>
              <w:rPr>
                <w:sz w:val="24"/>
                <w:lang w:eastAsia="ru-RU"/>
              </w:rPr>
            </w:pPr>
            <w:r>
              <w:rPr>
                <w:sz w:val="24"/>
                <w:lang w:eastAsia="ru-RU"/>
              </w:rPr>
              <w:t>охраны)</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5" w:right="71"/>
              <w:jc w:val="center"/>
              <w:rPr>
                <w:sz w:val="24"/>
                <w:lang w:eastAsia="ru-RU"/>
              </w:rPr>
            </w:pPr>
            <w:r>
              <w:rPr>
                <w:sz w:val="24"/>
                <w:lang w:eastAsia="ru-RU"/>
              </w:rPr>
              <w:t>30.04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9"/>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9" w:lineRule="exact"/>
              <w:rPr>
                <w:sz w:val="24"/>
                <w:lang w:eastAsia="ru-RU"/>
              </w:rPr>
            </w:pPr>
            <w:r>
              <w:rPr>
                <w:sz w:val="24"/>
                <w:lang w:eastAsia="ru-RU"/>
              </w:rPr>
              <w:t>День</w:t>
            </w:r>
            <w:r>
              <w:rPr>
                <w:spacing w:val="-9"/>
                <w:sz w:val="24"/>
                <w:lang w:eastAsia="ru-RU"/>
              </w:rPr>
              <w:t xml:space="preserve"> </w:t>
            </w:r>
            <w:r>
              <w:rPr>
                <w:sz w:val="24"/>
                <w:lang w:eastAsia="ru-RU"/>
              </w:rPr>
              <w:t>славянской</w:t>
            </w:r>
            <w:r>
              <w:rPr>
                <w:spacing w:val="-13"/>
                <w:sz w:val="24"/>
                <w:lang w:eastAsia="ru-RU"/>
              </w:rPr>
              <w:t xml:space="preserve"> </w:t>
            </w:r>
            <w:r>
              <w:rPr>
                <w:sz w:val="24"/>
                <w:lang w:eastAsia="ru-RU"/>
              </w:rPr>
              <w:t>письменности</w:t>
            </w:r>
            <w:r>
              <w:rPr>
                <w:spacing w:val="-11"/>
                <w:sz w:val="24"/>
                <w:lang w:eastAsia="ru-RU"/>
              </w:rPr>
              <w:t xml:space="preserve"> </w:t>
            </w:r>
            <w:r>
              <w:rPr>
                <w:sz w:val="24"/>
                <w:lang w:eastAsia="ru-RU"/>
              </w:rPr>
              <w:t>и</w:t>
            </w:r>
            <w:r>
              <w:rPr>
                <w:spacing w:val="-8"/>
                <w:sz w:val="24"/>
                <w:lang w:eastAsia="ru-RU"/>
              </w:rPr>
              <w:t xml:space="preserve"> </w:t>
            </w:r>
            <w:r>
              <w:rPr>
                <w:sz w:val="24"/>
                <w:lang w:eastAsia="ru-RU"/>
              </w:rPr>
              <w:t>культуры</w:t>
            </w:r>
          </w:p>
        </w:tc>
        <w:tc>
          <w:tcPr>
            <w:tcW w:w="1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9" w:lineRule="exact"/>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9" w:lineRule="exact"/>
              <w:ind w:left="85" w:right="71"/>
              <w:jc w:val="center"/>
              <w:rPr>
                <w:sz w:val="24"/>
                <w:lang w:eastAsia="ru-RU"/>
              </w:rPr>
            </w:pPr>
            <w:r>
              <w:rPr>
                <w:sz w:val="24"/>
                <w:lang w:eastAsia="ru-RU"/>
              </w:rPr>
              <w:t>24.05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9" w:lineRule="exact"/>
              <w:ind w:left="119"/>
              <w:rPr>
                <w:sz w:val="24"/>
                <w:lang w:eastAsia="ru-RU"/>
              </w:rPr>
            </w:pPr>
            <w:r>
              <w:rPr>
                <w:sz w:val="24"/>
                <w:lang w:eastAsia="ru-RU"/>
              </w:rPr>
              <w:t>учителя-предметники,</w:t>
            </w:r>
            <w:r>
              <w:rPr>
                <w:spacing w:val="-10"/>
                <w:sz w:val="24"/>
                <w:lang w:eastAsia="ru-RU"/>
              </w:rPr>
              <w:t xml:space="preserve"> </w:t>
            </w:r>
            <w:r>
              <w:rPr>
                <w:sz w:val="24"/>
                <w:lang w:eastAsia="ru-RU"/>
              </w:rPr>
              <w:t>классные</w:t>
            </w:r>
            <w:r>
              <w:rPr>
                <w:spacing w:val="-12"/>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b/>
                <w:color w:val="FF0000"/>
                <w:spacing w:val="-3"/>
                <w:lang w:eastAsia="ru-RU"/>
              </w:rPr>
              <w:t xml:space="preserve">Модуль « </w:t>
            </w:r>
            <w:r>
              <w:rPr>
                <w:b/>
                <w:color w:val="FF0000"/>
                <w:lang w:eastAsia="ru-RU"/>
              </w:rPr>
              <w:t>Внеурочная</w:t>
            </w:r>
            <w:r>
              <w:rPr>
                <w:b/>
                <w:color w:val="FF0000"/>
                <w:spacing w:val="-4"/>
                <w:lang w:eastAsia="ru-RU"/>
              </w:rPr>
              <w:t xml:space="preserve"> </w:t>
            </w:r>
            <w:r>
              <w:rPr>
                <w:b/>
                <w:color w:val="FF0000"/>
                <w:lang w:eastAsia="ru-RU"/>
              </w:rPr>
              <w:t>деятельность»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ind w:left="117"/>
              <w:rPr>
                <w:sz w:val="24"/>
                <w:szCs w:val="24"/>
                <w:lang w:eastAsia="ru-RU"/>
              </w:rPr>
            </w:pPr>
            <w:r>
              <w:rPr>
                <w:sz w:val="24"/>
                <w:szCs w:val="24"/>
                <w:lang w:eastAsia="ru-RU"/>
              </w:rPr>
              <w:t>«Разговоры о важном»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91"/>
              <w:rPr>
                <w:sz w:val="24"/>
                <w:szCs w:val="24"/>
                <w:lang w:eastAsia="ru-RU"/>
              </w:rPr>
            </w:pPr>
            <w:r>
              <w:rPr>
                <w:sz w:val="24"/>
                <w:szCs w:val="24"/>
                <w:lang w:eastAsia="ru-RU"/>
              </w:rPr>
              <w:t>Каждый понедельник</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szCs w:val="24"/>
                <w:lang w:eastAsia="ru-RU"/>
              </w:rPr>
            </w:pPr>
            <w:r>
              <w:rPr>
                <w:sz w:val="24"/>
                <w:szCs w:val="24"/>
                <w:lang w:eastAsia="ru-RU"/>
              </w:rPr>
              <w:t>классные</w:t>
            </w:r>
            <w:r>
              <w:rPr>
                <w:spacing w:val="-14"/>
                <w:sz w:val="24"/>
                <w:szCs w:val="24"/>
                <w:lang w:eastAsia="ru-RU"/>
              </w:rPr>
              <w:t xml:space="preserve"> </w:t>
            </w:r>
            <w:r>
              <w:rPr>
                <w:sz w:val="24"/>
                <w:szCs w:val="24"/>
                <w:lang w:eastAsia="ru-RU"/>
              </w:rPr>
              <w:t>руководители,</w:t>
            </w:r>
            <w:r>
              <w:rPr>
                <w:spacing w:val="-11"/>
                <w:sz w:val="24"/>
                <w:szCs w:val="24"/>
                <w:lang w:eastAsia="ru-RU"/>
              </w:rPr>
              <w:t xml:space="preserve"> </w:t>
            </w:r>
            <w:r>
              <w:rPr>
                <w:sz w:val="24"/>
                <w:szCs w:val="24"/>
                <w:lang w:eastAsia="ru-RU"/>
              </w:rPr>
              <w:t>учителя-предметники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ind w:left="117"/>
              <w:rPr>
                <w:sz w:val="24"/>
                <w:szCs w:val="24"/>
                <w:lang w:eastAsia="ru-RU"/>
              </w:rPr>
            </w:pPr>
            <w:r>
              <w:rPr>
                <w:sz w:val="24"/>
                <w:szCs w:val="24"/>
                <w:lang w:eastAsia="ru-RU"/>
              </w:rPr>
              <w:t>«Формирование функциональнойграмотности»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91"/>
              <w:rPr>
                <w:sz w:val="24"/>
                <w:szCs w:val="24"/>
                <w:lang w:eastAsia="ru-RU"/>
              </w:rPr>
            </w:pPr>
            <w:r>
              <w:rPr>
                <w:sz w:val="24"/>
                <w:szCs w:val="24"/>
                <w:lang w:eastAsia="ru-RU"/>
              </w:rPr>
              <w:t>в</w:t>
            </w:r>
            <w:r>
              <w:rPr>
                <w:spacing w:val="-4"/>
                <w:sz w:val="24"/>
                <w:szCs w:val="24"/>
                <w:lang w:eastAsia="ru-RU"/>
              </w:rPr>
              <w:t xml:space="preserve"> </w:t>
            </w:r>
            <w:r>
              <w:rPr>
                <w:sz w:val="24"/>
                <w:szCs w:val="24"/>
                <w:lang w:eastAsia="ru-RU"/>
              </w:rPr>
              <w:t>течение</w:t>
            </w:r>
            <w:r>
              <w:rPr>
                <w:spacing w:val="-9"/>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szCs w:val="24"/>
                <w:lang w:eastAsia="ru-RU"/>
              </w:rPr>
            </w:pPr>
            <w:r>
              <w:rPr>
                <w:sz w:val="24"/>
                <w:szCs w:val="24"/>
                <w:lang w:eastAsia="ru-RU"/>
              </w:rPr>
              <w:t>классные</w:t>
            </w:r>
            <w:r>
              <w:rPr>
                <w:spacing w:val="-14"/>
                <w:sz w:val="24"/>
                <w:szCs w:val="24"/>
                <w:lang w:eastAsia="ru-RU"/>
              </w:rPr>
              <w:t xml:space="preserve"> </w:t>
            </w:r>
            <w:r>
              <w:rPr>
                <w:sz w:val="24"/>
                <w:szCs w:val="24"/>
                <w:lang w:eastAsia="ru-RU"/>
              </w:rPr>
              <w:t>руководители,</w:t>
            </w:r>
            <w:r>
              <w:rPr>
                <w:spacing w:val="-11"/>
                <w:sz w:val="24"/>
                <w:szCs w:val="24"/>
                <w:lang w:eastAsia="ru-RU"/>
              </w:rPr>
              <w:t xml:space="preserve"> </w:t>
            </w:r>
            <w:r>
              <w:rPr>
                <w:sz w:val="24"/>
                <w:szCs w:val="24"/>
                <w:lang w:eastAsia="ru-RU"/>
              </w:rPr>
              <w:t>учителя-предметники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ind w:left="117"/>
              <w:rPr>
                <w:sz w:val="24"/>
                <w:szCs w:val="24"/>
                <w:lang w:eastAsia="ru-RU"/>
              </w:rPr>
            </w:pPr>
            <w:r>
              <w:rPr>
                <w:sz w:val="24"/>
                <w:szCs w:val="24"/>
                <w:lang w:eastAsia="ru-RU"/>
              </w:rPr>
              <w:t>«Здоровейка»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91"/>
              <w:rPr>
                <w:sz w:val="24"/>
                <w:szCs w:val="24"/>
                <w:lang w:eastAsia="ru-RU"/>
              </w:rPr>
            </w:pPr>
            <w:r>
              <w:rPr>
                <w:sz w:val="24"/>
                <w:szCs w:val="24"/>
                <w:lang w:eastAsia="ru-RU"/>
              </w:rPr>
              <w:t>в</w:t>
            </w:r>
            <w:r>
              <w:rPr>
                <w:spacing w:val="-4"/>
                <w:sz w:val="24"/>
                <w:szCs w:val="24"/>
                <w:lang w:eastAsia="ru-RU"/>
              </w:rPr>
              <w:t xml:space="preserve"> </w:t>
            </w:r>
            <w:r>
              <w:rPr>
                <w:sz w:val="24"/>
                <w:szCs w:val="24"/>
                <w:lang w:eastAsia="ru-RU"/>
              </w:rPr>
              <w:t>течение</w:t>
            </w:r>
            <w:r>
              <w:rPr>
                <w:spacing w:val="-9"/>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szCs w:val="24"/>
                <w:lang w:eastAsia="ru-RU"/>
              </w:rPr>
            </w:pPr>
            <w:r>
              <w:rPr>
                <w:sz w:val="24"/>
                <w:szCs w:val="24"/>
                <w:lang w:eastAsia="ru-RU"/>
              </w:rPr>
              <w:t>классные</w:t>
            </w:r>
            <w:r>
              <w:rPr>
                <w:spacing w:val="-14"/>
                <w:sz w:val="24"/>
                <w:szCs w:val="24"/>
                <w:lang w:eastAsia="ru-RU"/>
              </w:rPr>
              <w:t xml:space="preserve"> </w:t>
            </w:r>
            <w:r>
              <w:rPr>
                <w:sz w:val="24"/>
                <w:szCs w:val="24"/>
                <w:lang w:eastAsia="ru-RU"/>
              </w:rPr>
              <w:t>руководители,</w:t>
            </w:r>
            <w:r>
              <w:rPr>
                <w:spacing w:val="-11"/>
                <w:sz w:val="24"/>
                <w:szCs w:val="24"/>
                <w:lang w:eastAsia="ru-RU"/>
              </w:rPr>
              <w:t xml:space="preserve"> </w:t>
            </w:r>
            <w:r>
              <w:rPr>
                <w:sz w:val="24"/>
                <w:szCs w:val="24"/>
                <w:lang w:eastAsia="ru-RU"/>
              </w:rPr>
              <w:t>учителя-предметники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«Билет в будущее»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6-9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Каждый четверг</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классные</w:t>
            </w:r>
            <w:r>
              <w:rPr>
                <w:spacing w:val="-14"/>
                <w:lang w:eastAsia="ru-RU"/>
              </w:rPr>
              <w:t xml:space="preserve"> </w:t>
            </w:r>
            <w:r>
              <w:rPr>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rPr>
                <w:lang w:eastAsia="ru-RU"/>
              </w:rPr>
            </w:pPr>
            <w:r>
              <w:rPr>
                <w:lang w:eastAsia="ru-RU"/>
              </w:rPr>
              <w:t>Программа дополнительного образования «Юный волонтёр»</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в</w:t>
            </w:r>
            <w:r>
              <w:rPr>
                <w:spacing w:val="-4"/>
                <w:lang w:eastAsia="ru-RU"/>
              </w:rPr>
              <w:t xml:space="preserve"> </w:t>
            </w:r>
            <w:r>
              <w:rPr>
                <w:lang w:eastAsia="ru-RU"/>
              </w:rPr>
              <w:t>течение</w:t>
            </w:r>
            <w:r>
              <w:rPr>
                <w:spacing w:val="-9"/>
                <w:lang w:eastAsia="ru-RU"/>
              </w:rPr>
              <w:t xml:space="preserve"> </w:t>
            </w:r>
            <w:r>
              <w:rPr>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both"/>
              <w:rPr>
                <w:lang w:eastAsia="ru-RU"/>
              </w:rPr>
            </w:pPr>
            <w:r>
              <w:rPr>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t>Модуль «Классное руководство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534"/>
                <w:tab w:val="left" w:pos="2705"/>
                <w:tab w:val="left" w:pos="3539"/>
                <w:tab w:val="left" w:pos="4537"/>
                <w:tab w:val="left" w:pos="4858"/>
              </w:tabs>
              <w:spacing w:line="267" w:lineRule="exact"/>
              <w:rPr>
                <w:sz w:val="24"/>
                <w:lang w:eastAsia="ru-RU"/>
              </w:rPr>
            </w:pPr>
            <w:r>
              <w:rPr>
                <w:sz w:val="24"/>
                <w:lang w:eastAsia="ru-RU"/>
              </w:rPr>
              <w:t>Проведение</w:t>
            </w:r>
            <w:r>
              <w:rPr>
                <w:sz w:val="24"/>
                <w:lang w:eastAsia="ru-RU"/>
              </w:rPr>
              <w:tab/>
              <w:t>классных</w:t>
            </w:r>
            <w:r>
              <w:rPr>
                <w:sz w:val="24"/>
                <w:lang w:eastAsia="ru-RU"/>
              </w:rPr>
              <w:tab/>
              <w:t>часов,</w:t>
            </w:r>
            <w:r>
              <w:rPr>
                <w:sz w:val="24"/>
                <w:lang w:eastAsia="ru-RU"/>
              </w:rPr>
              <w:tab/>
              <w:t>участие  в Днях  единых</w:t>
            </w:r>
            <w:r>
              <w:rPr>
                <w:spacing w:val="-8"/>
                <w:sz w:val="24"/>
                <w:lang w:eastAsia="ru-RU"/>
              </w:rPr>
              <w:t xml:space="preserve"> </w:t>
            </w:r>
            <w:r>
              <w:rPr>
                <w:sz w:val="24"/>
                <w:lang w:eastAsia="ru-RU"/>
              </w:rPr>
              <w:t>действий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91"/>
              <w:rPr>
                <w:sz w:val="24"/>
                <w:lang w:eastAsia="ru-RU"/>
              </w:rPr>
            </w:pPr>
            <w:r>
              <w:rPr>
                <w:sz w:val="24"/>
                <w:lang w:eastAsia="ru-RU"/>
              </w:rPr>
              <w:t>в</w:t>
            </w:r>
            <w:r>
              <w:rPr>
                <w:spacing w:val="-3"/>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Проведение</w:t>
            </w:r>
            <w:r>
              <w:rPr>
                <w:spacing w:val="30"/>
                <w:sz w:val="24"/>
                <w:lang w:eastAsia="ru-RU"/>
              </w:rPr>
              <w:t xml:space="preserve"> </w:t>
            </w:r>
            <w:r>
              <w:rPr>
                <w:sz w:val="24"/>
                <w:lang w:eastAsia="ru-RU"/>
              </w:rPr>
              <w:t>инструктажей</w:t>
            </w:r>
            <w:r>
              <w:rPr>
                <w:spacing w:val="33"/>
                <w:sz w:val="24"/>
                <w:lang w:eastAsia="ru-RU"/>
              </w:rPr>
              <w:t xml:space="preserve"> </w:t>
            </w:r>
            <w:r>
              <w:rPr>
                <w:sz w:val="24"/>
                <w:lang w:eastAsia="ru-RU"/>
              </w:rPr>
              <w:t>с</w:t>
            </w:r>
            <w:r>
              <w:rPr>
                <w:spacing w:val="27"/>
                <w:sz w:val="24"/>
                <w:lang w:eastAsia="ru-RU"/>
              </w:rPr>
              <w:t xml:space="preserve"> </w:t>
            </w:r>
            <w:r>
              <w:rPr>
                <w:sz w:val="24"/>
                <w:lang w:eastAsia="ru-RU"/>
              </w:rPr>
              <w:t>обучающимся</w:t>
            </w:r>
            <w:r>
              <w:rPr>
                <w:spacing w:val="32"/>
                <w:sz w:val="24"/>
                <w:lang w:eastAsia="ru-RU"/>
              </w:rPr>
              <w:t xml:space="preserve"> </w:t>
            </w:r>
            <w:r>
              <w:rPr>
                <w:sz w:val="24"/>
                <w:lang w:eastAsia="ru-RU"/>
              </w:rPr>
              <w:t>по</w:t>
            </w:r>
            <w:r>
              <w:rPr>
                <w:spacing w:val="37"/>
                <w:sz w:val="24"/>
                <w:lang w:eastAsia="ru-RU"/>
              </w:rPr>
              <w:t xml:space="preserve"> </w:t>
            </w:r>
            <w:r>
              <w:rPr>
                <w:sz w:val="24"/>
                <w:lang w:eastAsia="ru-RU"/>
              </w:rPr>
              <w:t>ТБ,ПДД, ППБ</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rPr>
                <w:sz w:val="24"/>
                <w:lang w:eastAsia="ru-RU"/>
              </w:rPr>
            </w:pPr>
            <w:r>
              <w:rPr>
                <w:sz w:val="24"/>
                <w:lang w:eastAsia="ru-RU"/>
              </w:rPr>
              <w:t>Изучение</w:t>
            </w:r>
            <w:r>
              <w:rPr>
                <w:spacing w:val="-13"/>
                <w:sz w:val="24"/>
                <w:lang w:eastAsia="ru-RU"/>
              </w:rPr>
              <w:t xml:space="preserve"> </w:t>
            </w:r>
            <w:r>
              <w:rPr>
                <w:sz w:val="24"/>
                <w:lang w:eastAsia="ru-RU"/>
              </w:rPr>
              <w:t>классного</w:t>
            </w:r>
            <w:r>
              <w:rPr>
                <w:spacing w:val="-9"/>
                <w:sz w:val="24"/>
                <w:lang w:eastAsia="ru-RU"/>
              </w:rPr>
              <w:t xml:space="preserve"> </w:t>
            </w:r>
            <w:r>
              <w:rPr>
                <w:sz w:val="24"/>
                <w:lang w:eastAsia="ru-RU"/>
              </w:rPr>
              <w:t>коллектива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rPr>
                <w:sz w:val="24"/>
                <w:lang w:eastAsia="ru-RU"/>
              </w:rPr>
            </w:pPr>
            <w:r>
              <w:rPr>
                <w:sz w:val="24"/>
                <w:lang w:eastAsia="ru-RU"/>
              </w:rPr>
              <w:t>Классные</w:t>
            </w:r>
            <w:r>
              <w:rPr>
                <w:spacing w:val="-8"/>
                <w:sz w:val="24"/>
                <w:lang w:eastAsia="ru-RU"/>
              </w:rPr>
              <w:t xml:space="preserve"> </w:t>
            </w:r>
            <w:r>
              <w:rPr>
                <w:sz w:val="24"/>
                <w:lang w:eastAsia="ru-RU"/>
              </w:rPr>
              <w:t>коллективные</w:t>
            </w:r>
            <w:r>
              <w:rPr>
                <w:spacing w:val="-8"/>
                <w:sz w:val="24"/>
                <w:lang w:eastAsia="ru-RU"/>
              </w:rPr>
              <w:t xml:space="preserve"> </w:t>
            </w:r>
            <w:r>
              <w:rPr>
                <w:sz w:val="24"/>
                <w:lang w:eastAsia="ru-RU"/>
              </w:rPr>
              <w:t>творческие</w:t>
            </w:r>
            <w:r>
              <w:rPr>
                <w:spacing w:val="-8"/>
                <w:sz w:val="24"/>
                <w:lang w:eastAsia="ru-RU"/>
              </w:rPr>
              <w:t xml:space="preserve"> </w:t>
            </w:r>
            <w:r>
              <w:rPr>
                <w:sz w:val="24"/>
                <w:lang w:eastAsia="ru-RU"/>
              </w:rPr>
              <w:t>дела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rPr>
                <w:sz w:val="24"/>
                <w:lang w:eastAsia="ru-RU"/>
              </w:rPr>
            </w:pPr>
            <w:r>
              <w:rPr>
                <w:sz w:val="24"/>
                <w:lang w:eastAsia="ru-RU"/>
              </w:rPr>
              <w:t>Реализация</w:t>
            </w:r>
            <w:r>
              <w:rPr>
                <w:spacing w:val="6"/>
                <w:sz w:val="24"/>
                <w:lang w:eastAsia="ru-RU"/>
              </w:rPr>
              <w:t xml:space="preserve"> </w:t>
            </w:r>
            <w:r>
              <w:rPr>
                <w:sz w:val="24"/>
                <w:lang w:eastAsia="ru-RU"/>
              </w:rPr>
              <w:t>программы</w:t>
            </w:r>
            <w:r>
              <w:rPr>
                <w:spacing w:val="4"/>
                <w:sz w:val="24"/>
                <w:lang w:eastAsia="ru-RU"/>
              </w:rPr>
              <w:t xml:space="preserve"> </w:t>
            </w:r>
            <w:r>
              <w:rPr>
                <w:sz w:val="24"/>
                <w:lang w:eastAsia="ru-RU"/>
              </w:rPr>
              <w:t>внеурочной</w:t>
            </w:r>
            <w:r>
              <w:rPr>
                <w:spacing w:val="4"/>
                <w:sz w:val="24"/>
                <w:lang w:eastAsia="ru-RU"/>
              </w:rPr>
              <w:t xml:space="preserve"> </w:t>
            </w:r>
            <w:r>
              <w:rPr>
                <w:sz w:val="24"/>
                <w:lang w:eastAsia="ru-RU"/>
              </w:rPr>
              <w:t>деятельности</w:t>
            </w:r>
            <w:r>
              <w:rPr>
                <w:spacing w:val="8"/>
                <w:sz w:val="24"/>
                <w:lang w:eastAsia="ru-RU"/>
              </w:rPr>
              <w:t xml:space="preserve"> </w:t>
            </w:r>
            <w:r>
              <w:rPr>
                <w:sz w:val="24"/>
                <w:lang w:eastAsia="ru-RU"/>
              </w:rPr>
              <w:t>с классом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lang w:eastAsia="ru-RU"/>
              </w:rPr>
            </w:pPr>
            <w:r>
              <w:rPr>
                <w:sz w:val="24"/>
                <w:lang w:eastAsia="ru-RU"/>
              </w:rPr>
              <w:t>по</w:t>
            </w:r>
            <w:r>
              <w:rPr>
                <w:spacing w:val="17"/>
                <w:sz w:val="24"/>
                <w:lang w:eastAsia="ru-RU"/>
              </w:rPr>
              <w:t xml:space="preserve"> </w:t>
            </w:r>
            <w:r>
              <w:rPr>
                <w:sz w:val="24"/>
                <w:lang w:eastAsia="ru-RU"/>
              </w:rPr>
              <w:t>расписанию,</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2023"/>
                <w:tab w:val="left" w:pos="2618"/>
              </w:tabs>
              <w:spacing w:line="235" w:lineRule="auto"/>
              <w:ind w:right="97"/>
              <w:rPr>
                <w:sz w:val="24"/>
                <w:lang w:eastAsia="ru-RU"/>
              </w:rPr>
            </w:pPr>
            <w:r>
              <w:rPr>
                <w:sz w:val="24"/>
                <w:lang w:eastAsia="ru-RU"/>
              </w:rPr>
              <w:t xml:space="preserve">Консультации с </w:t>
            </w:r>
            <w:r>
              <w:rPr>
                <w:spacing w:val="-1"/>
                <w:sz w:val="24"/>
                <w:lang w:eastAsia="ru-RU"/>
              </w:rPr>
              <w:t>учителям предметниками</w:t>
            </w:r>
            <w:r>
              <w:rPr>
                <w:spacing w:val="-57"/>
                <w:sz w:val="24"/>
                <w:lang w:eastAsia="ru-RU"/>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exact"/>
              <w:ind w:left="110"/>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exact"/>
              <w:ind w:left="110"/>
              <w:rPr>
                <w:sz w:val="24"/>
                <w:lang w:eastAsia="ru-RU"/>
              </w:rPr>
            </w:pPr>
            <w:r>
              <w:rPr>
                <w:sz w:val="24"/>
                <w:lang w:eastAsia="ru-RU"/>
              </w:rPr>
              <w:t>классные</w:t>
            </w:r>
            <w:r>
              <w:rPr>
                <w:spacing w:val="-14"/>
                <w:sz w:val="24"/>
                <w:lang w:eastAsia="ru-RU"/>
              </w:rPr>
              <w:t xml:space="preserve"> </w:t>
            </w:r>
            <w:r>
              <w:rPr>
                <w:sz w:val="24"/>
                <w:lang w:eastAsia="ru-RU"/>
              </w:rPr>
              <w:t>руководители,</w:t>
            </w:r>
            <w:r>
              <w:rPr>
                <w:spacing w:val="-11"/>
                <w:sz w:val="24"/>
                <w:lang w:eastAsia="ru-RU"/>
              </w:rPr>
              <w:t xml:space="preserve"> </w:t>
            </w:r>
            <w:r>
              <w:rPr>
                <w:sz w:val="24"/>
                <w:lang w:eastAsia="ru-RU"/>
              </w:rPr>
              <w:t>учителя-предметники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Заседание</w:t>
            </w:r>
            <w:r>
              <w:rPr>
                <w:spacing w:val="-2"/>
                <w:sz w:val="24"/>
                <w:lang w:eastAsia="ru-RU"/>
              </w:rPr>
              <w:t xml:space="preserve"> </w:t>
            </w:r>
            <w:r>
              <w:rPr>
                <w:sz w:val="24"/>
                <w:lang w:eastAsia="ru-RU"/>
              </w:rPr>
              <w:t>Совета</w:t>
            </w:r>
            <w:r>
              <w:rPr>
                <w:spacing w:val="-7"/>
                <w:sz w:val="24"/>
                <w:lang w:eastAsia="ru-RU"/>
              </w:rPr>
              <w:t xml:space="preserve"> </w:t>
            </w:r>
            <w:r>
              <w:rPr>
                <w:sz w:val="24"/>
                <w:lang w:eastAsia="ru-RU"/>
              </w:rPr>
              <w:t>родителей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4"/>
              <w:rPr>
                <w:sz w:val="24"/>
                <w:lang w:eastAsia="ru-RU"/>
              </w:rPr>
            </w:pPr>
            <w:r>
              <w:rPr>
                <w:sz w:val="24"/>
                <w:lang w:eastAsia="ru-RU"/>
              </w:rPr>
              <w:t>1 раз</w:t>
            </w:r>
            <w:r>
              <w:rPr>
                <w:spacing w:val="1"/>
                <w:sz w:val="24"/>
                <w:lang w:eastAsia="ru-RU"/>
              </w:rPr>
              <w:t xml:space="preserve"> </w:t>
            </w:r>
            <w:r>
              <w:rPr>
                <w:sz w:val="24"/>
                <w:lang w:eastAsia="ru-RU"/>
              </w:rPr>
              <w:t>в</w:t>
            </w:r>
            <w:r>
              <w:rPr>
                <w:spacing w:val="-2"/>
                <w:sz w:val="24"/>
                <w:lang w:eastAsia="ru-RU"/>
              </w:rPr>
              <w:t xml:space="preserve"> </w:t>
            </w:r>
            <w:r>
              <w:rPr>
                <w:sz w:val="24"/>
                <w:lang w:eastAsia="ru-RU"/>
              </w:rPr>
              <w:t>четверть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10"/>
              <w:rPr>
                <w:sz w:val="24"/>
                <w:lang w:eastAsia="ru-RU"/>
              </w:rPr>
            </w:pPr>
            <w:r>
              <w:rPr>
                <w:sz w:val="24"/>
                <w:lang w:eastAsia="ru-RU"/>
              </w:rPr>
              <w:t>Ответственный по ВР,</w:t>
            </w:r>
            <w:r>
              <w:rPr>
                <w:spacing w:val="-7"/>
                <w:sz w:val="24"/>
                <w:lang w:eastAsia="ru-RU"/>
              </w:rPr>
              <w:t xml:space="preserve"> </w:t>
            </w:r>
            <w:r>
              <w:rPr>
                <w:sz w:val="24"/>
                <w:lang w:eastAsia="ru-RU"/>
              </w:rPr>
              <w:t>классные</w:t>
            </w:r>
            <w:r>
              <w:rPr>
                <w:spacing w:val="-6"/>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rPr>
                <w:sz w:val="24"/>
                <w:lang w:eastAsia="ru-RU"/>
              </w:rPr>
            </w:pPr>
            <w:r>
              <w:rPr>
                <w:sz w:val="24"/>
                <w:lang w:eastAsia="ru-RU"/>
              </w:rPr>
              <w:t>Классные</w:t>
            </w:r>
            <w:r>
              <w:rPr>
                <w:spacing w:val="-4"/>
                <w:sz w:val="24"/>
                <w:lang w:eastAsia="ru-RU"/>
              </w:rPr>
              <w:t xml:space="preserve"> </w:t>
            </w:r>
            <w:r>
              <w:rPr>
                <w:sz w:val="24"/>
                <w:lang w:eastAsia="ru-RU"/>
              </w:rPr>
              <w:t>родительские</w:t>
            </w:r>
            <w:r>
              <w:rPr>
                <w:spacing w:val="-4"/>
                <w:sz w:val="24"/>
                <w:lang w:eastAsia="ru-RU"/>
              </w:rPr>
              <w:t xml:space="preserve"> </w:t>
            </w:r>
            <w:r>
              <w:rPr>
                <w:sz w:val="24"/>
                <w:lang w:eastAsia="ru-RU"/>
              </w:rPr>
              <w:t>собрания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4"/>
              <w:rPr>
                <w:sz w:val="24"/>
                <w:lang w:eastAsia="ru-RU"/>
              </w:rPr>
            </w:pPr>
            <w:r>
              <w:rPr>
                <w:sz w:val="24"/>
                <w:lang w:eastAsia="ru-RU"/>
              </w:rPr>
              <w:t>1 раз</w:t>
            </w:r>
            <w:r>
              <w:rPr>
                <w:spacing w:val="1"/>
                <w:sz w:val="24"/>
                <w:lang w:eastAsia="ru-RU"/>
              </w:rPr>
              <w:t xml:space="preserve"> </w:t>
            </w:r>
            <w:r>
              <w:rPr>
                <w:sz w:val="24"/>
                <w:lang w:eastAsia="ru-RU"/>
              </w:rPr>
              <w:t>в</w:t>
            </w:r>
            <w:r>
              <w:rPr>
                <w:spacing w:val="-2"/>
                <w:sz w:val="24"/>
                <w:lang w:eastAsia="ru-RU"/>
              </w:rPr>
              <w:t xml:space="preserve"> </w:t>
            </w:r>
            <w:r>
              <w:rPr>
                <w:sz w:val="24"/>
                <w:lang w:eastAsia="ru-RU"/>
              </w:rPr>
              <w:t>четверть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Индивидуальные</w:t>
            </w:r>
            <w:r>
              <w:rPr>
                <w:spacing w:val="24"/>
                <w:sz w:val="24"/>
                <w:lang w:eastAsia="ru-RU"/>
              </w:rPr>
              <w:t xml:space="preserve"> </w:t>
            </w:r>
            <w:r>
              <w:rPr>
                <w:sz w:val="24"/>
                <w:lang w:eastAsia="ru-RU"/>
              </w:rPr>
              <w:t>беседы</w:t>
            </w:r>
            <w:r>
              <w:rPr>
                <w:spacing w:val="85"/>
                <w:sz w:val="24"/>
                <w:lang w:eastAsia="ru-RU"/>
              </w:rPr>
              <w:t xml:space="preserve"> </w:t>
            </w:r>
            <w:r>
              <w:rPr>
                <w:sz w:val="24"/>
                <w:lang w:eastAsia="ru-RU"/>
              </w:rPr>
              <w:t>с</w:t>
            </w:r>
            <w:r>
              <w:rPr>
                <w:spacing w:val="87"/>
                <w:sz w:val="24"/>
                <w:lang w:eastAsia="ru-RU"/>
              </w:rPr>
              <w:t xml:space="preserve"> </w:t>
            </w:r>
            <w:r>
              <w:rPr>
                <w:sz w:val="24"/>
                <w:lang w:eastAsia="ru-RU"/>
              </w:rPr>
              <w:t>родителями</w:t>
            </w:r>
            <w:r>
              <w:rPr>
                <w:spacing w:val="80"/>
                <w:sz w:val="24"/>
                <w:lang w:eastAsia="ru-RU"/>
              </w:rPr>
              <w:t xml:space="preserve"> </w:t>
            </w:r>
            <w:r>
              <w:rPr>
                <w:sz w:val="24"/>
                <w:lang w:eastAsia="ru-RU"/>
              </w:rPr>
              <w:t>«группы риска»,</w:t>
            </w:r>
            <w:r>
              <w:rPr>
                <w:spacing w:val="-8"/>
                <w:sz w:val="24"/>
                <w:lang w:eastAsia="ru-RU"/>
              </w:rPr>
              <w:t xml:space="preserve"> </w:t>
            </w:r>
            <w:r>
              <w:rPr>
                <w:sz w:val="24"/>
                <w:lang w:eastAsia="ru-RU"/>
              </w:rPr>
              <w:t>неуспевающими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47"/>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369"/>
              <w:rPr>
                <w:sz w:val="24"/>
                <w:lang w:eastAsia="ru-RU"/>
              </w:rPr>
            </w:pPr>
            <w:r>
              <w:rPr>
                <w:sz w:val="24"/>
                <w:lang w:eastAsia="ru-RU"/>
              </w:rPr>
              <w:t>в течении 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r>
              <w:rPr>
                <w:spacing w:val="-8"/>
                <w:sz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ind w:right="235"/>
              <w:rPr>
                <w:sz w:val="24"/>
                <w:szCs w:val="24"/>
                <w:lang w:eastAsia="ru-RU"/>
              </w:rPr>
            </w:pPr>
            <w:r>
              <w:rPr>
                <w:sz w:val="24"/>
                <w:szCs w:val="24"/>
                <w:lang w:eastAsia="ru-RU"/>
              </w:rPr>
              <w:t>Проведение инструктажей по ТБ во время</w:t>
            </w:r>
            <w:r>
              <w:rPr>
                <w:spacing w:val="1"/>
                <w:sz w:val="24"/>
                <w:szCs w:val="24"/>
                <w:lang w:eastAsia="ru-RU"/>
              </w:rPr>
              <w:t xml:space="preserve"> </w:t>
            </w:r>
            <w:r>
              <w:rPr>
                <w:sz w:val="24"/>
                <w:szCs w:val="24"/>
                <w:lang w:eastAsia="ru-RU"/>
              </w:rPr>
              <w:t>осенних,</w:t>
            </w:r>
            <w:r>
              <w:rPr>
                <w:spacing w:val="-3"/>
                <w:sz w:val="24"/>
                <w:szCs w:val="24"/>
                <w:lang w:eastAsia="ru-RU"/>
              </w:rPr>
              <w:t xml:space="preserve"> </w:t>
            </w:r>
            <w:r>
              <w:rPr>
                <w:sz w:val="24"/>
                <w:szCs w:val="24"/>
                <w:lang w:eastAsia="ru-RU"/>
              </w:rPr>
              <w:t>зимних,</w:t>
            </w:r>
            <w:r>
              <w:rPr>
                <w:spacing w:val="-6"/>
                <w:sz w:val="24"/>
                <w:szCs w:val="24"/>
                <w:lang w:eastAsia="ru-RU"/>
              </w:rPr>
              <w:t xml:space="preserve"> </w:t>
            </w:r>
            <w:r>
              <w:rPr>
                <w:sz w:val="24"/>
                <w:szCs w:val="24"/>
                <w:lang w:eastAsia="ru-RU"/>
              </w:rPr>
              <w:t>весенних</w:t>
            </w:r>
            <w:r>
              <w:rPr>
                <w:spacing w:val="-4"/>
                <w:sz w:val="24"/>
                <w:szCs w:val="24"/>
                <w:lang w:eastAsia="ru-RU"/>
              </w:rPr>
              <w:t xml:space="preserve"> </w:t>
            </w:r>
            <w:r>
              <w:rPr>
                <w:sz w:val="24"/>
                <w:szCs w:val="24"/>
                <w:lang w:eastAsia="ru-RU"/>
              </w:rPr>
              <w:t>и</w:t>
            </w:r>
            <w:r>
              <w:rPr>
                <w:spacing w:val="-6"/>
                <w:sz w:val="24"/>
                <w:szCs w:val="24"/>
                <w:lang w:eastAsia="ru-RU"/>
              </w:rPr>
              <w:t xml:space="preserve"> </w:t>
            </w:r>
            <w:r>
              <w:rPr>
                <w:sz w:val="24"/>
                <w:szCs w:val="24"/>
                <w:lang w:eastAsia="ru-RU"/>
              </w:rPr>
              <w:t>летних</w:t>
            </w:r>
            <w:r>
              <w:rPr>
                <w:spacing w:val="-4"/>
                <w:sz w:val="24"/>
                <w:szCs w:val="24"/>
                <w:lang w:eastAsia="ru-RU"/>
              </w:rPr>
              <w:t xml:space="preserve"> </w:t>
            </w:r>
            <w:r>
              <w:rPr>
                <w:sz w:val="24"/>
                <w:szCs w:val="24"/>
                <w:lang w:eastAsia="ru-RU"/>
              </w:rPr>
              <w:t>каникул.</w:t>
            </w:r>
          </w:p>
          <w:p w:rsidR="00853234" w:rsidRDefault="00853234" w:rsidP="00853234">
            <w:pPr>
              <w:spacing w:line="226" w:lineRule="exact"/>
              <w:ind w:left="117"/>
              <w:rPr>
                <w:sz w:val="24"/>
                <w:szCs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91"/>
              <w:rPr>
                <w:sz w:val="24"/>
                <w:szCs w:val="24"/>
                <w:lang w:eastAsia="ru-RU"/>
              </w:rPr>
            </w:pPr>
            <w:r>
              <w:rPr>
                <w:sz w:val="24"/>
                <w:szCs w:val="24"/>
                <w:lang w:eastAsia="ru-RU"/>
              </w:rPr>
              <w:t>В течении 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szCs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lastRenderedPageBreak/>
              <w:t>Модуль «Основные школьные дела»</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Сентябрь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Праздник</w:t>
            </w:r>
            <w:r>
              <w:rPr>
                <w:spacing w:val="-7"/>
                <w:sz w:val="24"/>
                <w:lang w:eastAsia="ru-RU"/>
              </w:rPr>
              <w:t xml:space="preserve"> </w:t>
            </w:r>
            <w:r>
              <w:rPr>
                <w:sz w:val="24"/>
                <w:lang w:eastAsia="ru-RU"/>
              </w:rPr>
              <w:t>«День</w:t>
            </w:r>
            <w:r>
              <w:rPr>
                <w:spacing w:val="-6"/>
                <w:sz w:val="24"/>
                <w:lang w:eastAsia="ru-RU"/>
              </w:rPr>
              <w:t xml:space="preserve"> </w:t>
            </w:r>
            <w:r>
              <w:rPr>
                <w:sz w:val="24"/>
                <w:lang w:eastAsia="ru-RU"/>
              </w:rPr>
              <w:t>знаний!»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3"/>
              <w:rPr>
                <w:sz w:val="24"/>
                <w:lang w:eastAsia="ru-RU"/>
              </w:rPr>
            </w:pPr>
            <w:r>
              <w:rPr>
                <w:sz w:val="24"/>
                <w:lang w:eastAsia="ru-RU"/>
              </w:rPr>
              <w:t>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3"/>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color w:val="000000"/>
                <w:sz w:val="24"/>
                <w:szCs w:val="24"/>
                <w:shd w:val="clear" w:color="auto" w:fill="FFFFFF"/>
                <w:lang w:eastAsia="ru-RU"/>
              </w:rPr>
              <w:t>Внос(вынос) Флага РФ и исполнение Гимна РФ</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3"/>
              <w:rPr>
                <w:sz w:val="24"/>
                <w:lang w:eastAsia="ru-RU"/>
              </w:rPr>
            </w:pPr>
            <w:r>
              <w:rPr>
                <w:sz w:val="24"/>
                <w:lang w:eastAsia="ru-RU"/>
              </w:rPr>
              <w:t>Каждый понедельник(пятница)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3"/>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19"/>
              <w:rPr>
                <w:sz w:val="24"/>
                <w:lang w:eastAsia="ru-RU"/>
              </w:rPr>
            </w:pPr>
            <w:r>
              <w:rPr>
                <w:sz w:val="24"/>
                <w:lang w:eastAsia="ru-RU"/>
              </w:rPr>
              <w:t>Мероприятие" Памяти жертв Беслана"</w:t>
            </w:r>
            <w:r>
              <w:rPr>
                <w:spacing w:val="1"/>
                <w:sz w:val="24"/>
                <w:lang w:eastAsia="ru-RU"/>
              </w:rPr>
              <w:t xml:space="preserve"> </w:t>
            </w:r>
            <w:r>
              <w:rPr>
                <w:sz w:val="24"/>
                <w:lang w:eastAsia="ru-RU"/>
              </w:rPr>
              <w:t>посвященное</w:t>
            </w:r>
            <w:r>
              <w:rPr>
                <w:spacing w:val="-8"/>
                <w:sz w:val="24"/>
                <w:lang w:eastAsia="ru-RU"/>
              </w:rPr>
              <w:t xml:space="preserve"> </w:t>
            </w:r>
            <w:r>
              <w:rPr>
                <w:sz w:val="24"/>
                <w:lang w:eastAsia="ru-RU"/>
              </w:rPr>
              <w:t>Дню</w:t>
            </w:r>
            <w:r>
              <w:rPr>
                <w:spacing w:val="-3"/>
                <w:sz w:val="24"/>
                <w:lang w:eastAsia="ru-RU"/>
              </w:rPr>
              <w:t xml:space="preserve"> </w:t>
            </w:r>
            <w:r>
              <w:rPr>
                <w:sz w:val="24"/>
                <w:lang w:eastAsia="ru-RU"/>
              </w:rPr>
              <w:t>солидарности в</w:t>
            </w:r>
            <w:r>
              <w:rPr>
                <w:spacing w:val="-4"/>
                <w:sz w:val="24"/>
                <w:lang w:eastAsia="ru-RU"/>
              </w:rPr>
              <w:t xml:space="preserve"> </w:t>
            </w:r>
            <w:r>
              <w:rPr>
                <w:sz w:val="24"/>
                <w:lang w:eastAsia="ru-RU"/>
              </w:rPr>
              <w:t>борьбе</w:t>
            </w:r>
            <w:r>
              <w:rPr>
                <w:spacing w:val="-6"/>
                <w:sz w:val="24"/>
                <w:lang w:eastAsia="ru-RU"/>
              </w:rPr>
              <w:t xml:space="preserve"> </w:t>
            </w:r>
            <w:r>
              <w:rPr>
                <w:sz w:val="24"/>
                <w:lang w:eastAsia="ru-RU"/>
              </w:rPr>
              <w:t>с</w:t>
            </w:r>
            <w:r>
              <w:rPr>
                <w:spacing w:val="-57"/>
                <w:sz w:val="24"/>
                <w:lang w:eastAsia="ru-RU"/>
              </w:rPr>
              <w:t xml:space="preserve"> </w:t>
            </w:r>
            <w:r>
              <w:rPr>
                <w:sz w:val="24"/>
                <w:lang w:eastAsia="ru-RU"/>
              </w:rPr>
              <w:t>терроризмом.</w:t>
            </w:r>
          </w:p>
          <w:p w:rsidR="00853234" w:rsidRDefault="00853234" w:rsidP="00853234">
            <w:pPr>
              <w:rPr>
                <w:sz w:val="24"/>
                <w:lang w:eastAsia="ru-RU"/>
              </w:rPr>
            </w:pPr>
            <w:r>
              <w:rPr>
                <w:sz w:val="24"/>
                <w:lang w:eastAsia="ru-RU"/>
              </w:rPr>
              <w:t>Классный</w:t>
            </w:r>
            <w:r>
              <w:rPr>
                <w:spacing w:val="-4"/>
                <w:sz w:val="24"/>
                <w:lang w:eastAsia="ru-RU"/>
              </w:rPr>
              <w:t xml:space="preserve"> </w:t>
            </w:r>
            <w:r>
              <w:rPr>
                <w:sz w:val="24"/>
                <w:lang w:eastAsia="ru-RU"/>
              </w:rPr>
              <w:t>час</w:t>
            </w:r>
            <w:r>
              <w:rPr>
                <w:spacing w:val="-3"/>
                <w:sz w:val="24"/>
                <w:lang w:eastAsia="ru-RU"/>
              </w:rPr>
              <w:t xml:space="preserve"> </w:t>
            </w:r>
            <w:r>
              <w:rPr>
                <w:sz w:val="24"/>
                <w:lang w:eastAsia="ru-RU"/>
              </w:rPr>
              <w:t>"</w:t>
            </w:r>
            <w:r>
              <w:rPr>
                <w:spacing w:val="-4"/>
                <w:sz w:val="24"/>
                <w:lang w:eastAsia="ru-RU"/>
              </w:rPr>
              <w:t xml:space="preserve"> </w:t>
            </w:r>
            <w:r>
              <w:rPr>
                <w:sz w:val="24"/>
                <w:lang w:eastAsia="ru-RU"/>
              </w:rPr>
              <w:t>Как</w:t>
            </w:r>
            <w:r>
              <w:rPr>
                <w:spacing w:val="-3"/>
                <w:sz w:val="24"/>
                <w:lang w:eastAsia="ru-RU"/>
              </w:rPr>
              <w:t xml:space="preserve"> </w:t>
            </w:r>
            <w:r>
              <w:rPr>
                <w:sz w:val="24"/>
                <w:lang w:eastAsia="ru-RU"/>
              </w:rPr>
              <w:t>не</w:t>
            </w:r>
            <w:r>
              <w:rPr>
                <w:spacing w:val="-1"/>
                <w:sz w:val="24"/>
                <w:lang w:eastAsia="ru-RU"/>
              </w:rPr>
              <w:t xml:space="preserve"> </w:t>
            </w:r>
            <w:r>
              <w:rPr>
                <w:sz w:val="24"/>
                <w:lang w:eastAsia="ru-RU"/>
              </w:rPr>
              <w:t>стать</w:t>
            </w:r>
            <w:r>
              <w:rPr>
                <w:spacing w:val="-1"/>
                <w:sz w:val="24"/>
                <w:lang w:eastAsia="ru-RU"/>
              </w:rPr>
              <w:t xml:space="preserve"> </w:t>
            </w:r>
            <w:r>
              <w:rPr>
                <w:sz w:val="24"/>
                <w:lang w:eastAsia="ru-RU"/>
              </w:rPr>
              <w:t>жертвой</w:t>
            </w:r>
            <w:r>
              <w:rPr>
                <w:spacing w:val="-1"/>
                <w:sz w:val="24"/>
                <w:lang w:eastAsia="ru-RU"/>
              </w:rPr>
              <w:t xml:space="preserve"> </w:t>
            </w:r>
            <w:r>
              <w:rPr>
                <w:sz w:val="24"/>
                <w:lang w:eastAsia="ru-RU"/>
              </w:rPr>
              <w:t>теракта"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4.09.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273"/>
              <w:jc w:val="right"/>
              <w:rPr>
                <w:sz w:val="24"/>
                <w:lang w:eastAsia="ru-RU"/>
              </w:rPr>
            </w:pPr>
            <w:r>
              <w:rPr>
                <w:sz w:val="24"/>
                <w:lang w:eastAsia="ru-RU"/>
              </w:rPr>
              <w:t>Классные</w:t>
            </w:r>
            <w:r>
              <w:rPr>
                <w:spacing w:val="-8"/>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391"/>
              <w:rPr>
                <w:sz w:val="24"/>
                <w:lang w:eastAsia="ru-RU"/>
              </w:rPr>
            </w:pPr>
            <w:r>
              <w:rPr>
                <w:sz w:val="24"/>
                <w:lang w:eastAsia="ru-RU"/>
              </w:rPr>
              <w:t>Организация и проведение общешкольного</w:t>
            </w:r>
            <w:r>
              <w:rPr>
                <w:spacing w:val="-57"/>
                <w:sz w:val="24"/>
                <w:lang w:eastAsia="ru-RU"/>
              </w:rPr>
              <w:t xml:space="preserve"> </w:t>
            </w:r>
            <w:r>
              <w:rPr>
                <w:sz w:val="24"/>
                <w:lang w:eastAsia="ru-RU"/>
              </w:rPr>
              <w:t>Дня</w:t>
            </w:r>
            <w:r>
              <w:rPr>
                <w:spacing w:val="-1"/>
                <w:sz w:val="24"/>
                <w:lang w:eastAsia="ru-RU"/>
              </w:rPr>
              <w:t xml:space="preserve"> </w:t>
            </w:r>
            <w:r>
              <w:rPr>
                <w:sz w:val="24"/>
                <w:lang w:eastAsia="ru-RU"/>
              </w:rPr>
              <w:t>Здоровья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15.09.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w:t>
            </w:r>
            <w:r>
              <w:rPr>
                <w:spacing w:val="-1"/>
                <w:sz w:val="24"/>
                <w:lang w:eastAsia="ru-RU"/>
              </w:rPr>
              <w:t xml:space="preserve"> </w:t>
            </w:r>
            <w:r>
              <w:rPr>
                <w:sz w:val="24"/>
                <w:lang w:eastAsia="ru-RU"/>
              </w:rPr>
              <w:t>физ-ры</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241"/>
              <w:rPr>
                <w:sz w:val="24"/>
                <w:lang w:eastAsia="ru-RU"/>
              </w:rPr>
            </w:pPr>
            <w:r>
              <w:rPr>
                <w:sz w:val="24"/>
                <w:lang w:eastAsia="ru-RU"/>
              </w:rPr>
              <w:t>«Неделя</w:t>
            </w:r>
            <w:r>
              <w:rPr>
                <w:spacing w:val="-9"/>
                <w:sz w:val="24"/>
                <w:lang w:eastAsia="ru-RU"/>
              </w:rPr>
              <w:t xml:space="preserve"> </w:t>
            </w:r>
            <w:r>
              <w:rPr>
                <w:sz w:val="24"/>
                <w:lang w:eastAsia="ru-RU"/>
              </w:rPr>
              <w:t>безопасности»,</w:t>
            </w:r>
            <w:r>
              <w:rPr>
                <w:spacing w:val="-8"/>
                <w:sz w:val="24"/>
                <w:lang w:eastAsia="ru-RU"/>
              </w:rPr>
              <w:t xml:space="preserve"> </w:t>
            </w:r>
            <w:r>
              <w:rPr>
                <w:sz w:val="24"/>
                <w:lang w:eastAsia="ru-RU"/>
              </w:rPr>
              <w:t>посвященная</w:t>
            </w:r>
            <w:r>
              <w:rPr>
                <w:spacing w:val="-7"/>
                <w:sz w:val="24"/>
                <w:lang w:eastAsia="ru-RU"/>
              </w:rPr>
              <w:t xml:space="preserve"> </w:t>
            </w:r>
            <w:r>
              <w:rPr>
                <w:sz w:val="24"/>
                <w:lang w:eastAsia="ru-RU"/>
              </w:rPr>
              <w:t xml:space="preserve">началу </w:t>
            </w:r>
            <w:r>
              <w:rPr>
                <w:spacing w:val="-57"/>
                <w:sz w:val="24"/>
                <w:lang w:eastAsia="ru-RU"/>
              </w:rPr>
              <w:t xml:space="preserve"> </w:t>
            </w:r>
            <w:r>
              <w:rPr>
                <w:sz w:val="24"/>
                <w:lang w:eastAsia="ru-RU"/>
              </w:rPr>
              <w:t>учебного</w:t>
            </w:r>
            <w:r>
              <w:rPr>
                <w:spacing w:val="-1"/>
                <w:sz w:val="24"/>
                <w:lang w:eastAsia="ru-RU"/>
              </w:rPr>
              <w:t xml:space="preserve"> </w:t>
            </w:r>
            <w:r>
              <w:rPr>
                <w:sz w:val="24"/>
                <w:lang w:eastAsia="ru-RU"/>
              </w:rPr>
              <w:t>года:</w:t>
            </w:r>
          </w:p>
          <w:p w:rsidR="00853234" w:rsidRDefault="00853234" w:rsidP="00853234">
            <w:pPr>
              <w:rPr>
                <w:sz w:val="24"/>
                <w:lang w:eastAsia="ru-RU"/>
              </w:rPr>
            </w:pPr>
            <w:r>
              <w:rPr>
                <w:sz w:val="24"/>
                <w:lang w:eastAsia="ru-RU"/>
              </w:rPr>
              <w:t>-</w:t>
            </w:r>
            <w:r>
              <w:rPr>
                <w:spacing w:val="-9"/>
                <w:sz w:val="24"/>
                <w:lang w:eastAsia="ru-RU"/>
              </w:rPr>
              <w:t xml:space="preserve"> </w:t>
            </w:r>
            <w:r>
              <w:rPr>
                <w:sz w:val="24"/>
                <w:lang w:eastAsia="ru-RU"/>
              </w:rPr>
              <w:t>Провести «Уроки</w:t>
            </w:r>
            <w:r>
              <w:rPr>
                <w:spacing w:val="-5"/>
                <w:sz w:val="24"/>
                <w:lang w:eastAsia="ru-RU"/>
              </w:rPr>
              <w:t xml:space="preserve"> </w:t>
            </w:r>
            <w:r>
              <w:rPr>
                <w:sz w:val="24"/>
                <w:lang w:eastAsia="ru-RU"/>
              </w:rPr>
              <w:t>Безопасности»; Обновление</w:t>
            </w:r>
            <w:r>
              <w:rPr>
                <w:spacing w:val="-6"/>
                <w:sz w:val="24"/>
                <w:lang w:eastAsia="ru-RU"/>
              </w:rPr>
              <w:t xml:space="preserve"> </w:t>
            </w:r>
            <w:r>
              <w:rPr>
                <w:sz w:val="24"/>
                <w:lang w:eastAsia="ru-RU"/>
              </w:rPr>
              <w:t>уголка</w:t>
            </w:r>
            <w:r>
              <w:rPr>
                <w:spacing w:val="-8"/>
                <w:sz w:val="24"/>
                <w:lang w:eastAsia="ru-RU"/>
              </w:rPr>
              <w:t xml:space="preserve"> </w:t>
            </w:r>
            <w:r>
              <w:rPr>
                <w:sz w:val="24"/>
                <w:lang w:eastAsia="ru-RU"/>
              </w:rPr>
              <w:t>безопасности</w:t>
            </w:r>
            <w:r>
              <w:rPr>
                <w:spacing w:val="-3"/>
                <w:sz w:val="24"/>
                <w:lang w:eastAsia="ru-RU"/>
              </w:rPr>
              <w:t xml:space="preserve"> </w:t>
            </w:r>
            <w:r>
              <w:rPr>
                <w:sz w:val="24"/>
                <w:lang w:eastAsia="ru-RU"/>
              </w:rPr>
              <w:t>в</w:t>
            </w:r>
            <w:r>
              <w:rPr>
                <w:spacing w:val="-8"/>
                <w:sz w:val="24"/>
                <w:lang w:eastAsia="ru-RU"/>
              </w:rPr>
              <w:t xml:space="preserve"> </w:t>
            </w:r>
            <w:r>
              <w:rPr>
                <w:sz w:val="24"/>
                <w:lang w:eastAsia="ru-RU"/>
              </w:rPr>
              <w:t>классе.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Сентябрь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273"/>
              <w:jc w:val="right"/>
              <w:rPr>
                <w:sz w:val="24"/>
                <w:lang w:eastAsia="ru-RU"/>
              </w:rPr>
            </w:pPr>
            <w:r>
              <w:rPr>
                <w:sz w:val="24"/>
                <w:lang w:eastAsia="ru-RU"/>
              </w:rPr>
              <w:t>Классные</w:t>
            </w:r>
            <w:r>
              <w:rPr>
                <w:spacing w:val="-8"/>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Октябрь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Международный</w:t>
            </w:r>
            <w:r>
              <w:rPr>
                <w:spacing w:val="-4"/>
                <w:sz w:val="24"/>
                <w:lang w:eastAsia="ru-RU"/>
              </w:rPr>
              <w:t xml:space="preserve"> </w:t>
            </w:r>
            <w:r>
              <w:rPr>
                <w:sz w:val="24"/>
                <w:lang w:eastAsia="ru-RU"/>
              </w:rPr>
              <w:t>день</w:t>
            </w:r>
            <w:r>
              <w:rPr>
                <w:spacing w:val="-4"/>
                <w:sz w:val="24"/>
                <w:lang w:eastAsia="ru-RU"/>
              </w:rPr>
              <w:t xml:space="preserve"> </w:t>
            </w:r>
            <w:r>
              <w:rPr>
                <w:sz w:val="24"/>
                <w:lang w:eastAsia="ru-RU"/>
              </w:rPr>
              <w:t>пожилых</w:t>
            </w:r>
            <w:r>
              <w:rPr>
                <w:spacing w:val="-2"/>
                <w:sz w:val="24"/>
                <w:lang w:eastAsia="ru-RU"/>
              </w:rPr>
              <w:t xml:space="preserve"> </w:t>
            </w:r>
            <w:r>
              <w:rPr>
                <w:sz w:val="24"/>
                <w:lang w:eastAsia="ru-RU"/>
              </w:rPr>
              <w:t>людей</w:t>
            </w:r>
          </w:p>
          <w:p w:rsidR="00853234" w:rsidRDefault="00853234" w:rsidP="00853234">
            <w:pPr>
              <w:rPr>
                <w:sz w:val="24"/>
                <w:lang w:eastAsia="ru-RU"/>
              </w:rPr>
            </w:pPr>
            <w:r>
              <w:rPr>
                <w:sz w:val="24"/>
                <w:lang w:eastAsia="ru-RU"/>
              </w:rPr>
              <w:t>«Неугасим</w:t>
            </w:r>
            <w:r>
              <w:rPr>
                <w:spacing w:val="-4"/>
                <w:sz w:val="24"/>
                <w:lang w:eastAsia="ru-RU"/>
              </w:rPr>
              <w:t xml:space="preserve"> </w:t>
            </w:r>
            <w:r>
              <w:rPr>
                <w:sz w:val="24"/>
                <w:lang w:eastAsia="ru-RU"/>
              </w:rPr>
              <w:t>огонь</w:t>
            </w:r>
            <w:r>
              <w:rPr>
                <w:spacing w:val="-4"/>
                <w:sz w:val="24"/>
                <w:lang w:eastAsia="ru-RU"/>
              </w:rPr>
              <w:t xml:space="preserve"> </w:t>
            </w:r>
            <w:r>
              <w:rPr>
                <w:sz w:val="24"/>
                <w:lang w:eastAsia="ru-RU"/>
              </w:rPr>
              <w:t>души!»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1.10.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203"/>
              <w:rPr>
                <w:sz w:val="24"/>
                <w:lang w:eastAsia="ru-RU"/>
              </w:rPr>
            </w:pPr>
            <w:r>
              <w:rPr>
                <w:sz w:val="24"/>
                <w:lang w:eastAsia="ru-RU"/>
              </w:rPr>
              <w:t>Выставка</w:t>
            </w:r>
            <w:r>
              <w:rPr>
                <w:spacing w:val="-8"/>
                <w:sz w:val="24"/>
                <w:lang w:eastAsia="ru-RU"/>
              </w:rPr>
              <w:t xml:space="preserve"> </w:t>
            </w:r>
            <w:r>
              <w:rPr>
                <w:sz w:val="24"/>
                <w:lang w:eastAsia="ru-RU"/>
              </w:rPr>
              <w:t>«Братья</w:t>
            </w:r>
            <w:r>
              <w:rPr>
                <w:spacing w:val="-9"/>
                <w:sz w:val="24"/>
                <w:lang w:eastAsia="ru-RU"/>
              </w:rPr>
              <w:t xml:space="preserve"> </w:t>
            </w:r>
            <w:r>
              <w:rPr>
                <w:sz w:val="24"/>
                <w:lang w:eastAsia="ru-RU"/>
              </w:rPr>
              <w:t>наши</w:t>
            </w:r>
            <w:r>
              <w:rPr>
                <w:spacing w:val="-9"/>
                <w:sz w:val="24"/>
                <w:lang w:eastAsia="ru-RU"/>
              </w:rPr>
              <w:t xml:space="preserve"> </w:t>
            </w:r>
            <w:r>
              <w:rPr>
                <w:sz w:val="24"/>
                <w:lang w:eastAsia="ru-RU"/>
              </w:rPr>
              <w:t>меньшие»(домашние</w:t>
            </w:r>
            <w:r>
              <w:rPr>
                <w:spacing w:val="-57"/>
                <w:sz w:val="24"/>
                <w:lang w:eastAsia="ru-RU"/>
              </w:rPr>
              <w:t xml:space="preserve"> </w:t>
            </w:r>
            <w:r>
              <w:rPr>
                <w:sz w:val="24"/>
                <w:lang w:eastAsia="ru-RU"/>
              </w:rPr>
              <w:t>питомцы),</w:t>
            </w:r>
            <w:r>
              <w:rPr>
                <w:spacing w:val="1"/>
                <w:sz w:val="24"/>
                <w:lang w:eastAsia="ru-RU"/>
              </w:rPr>
              <w:t xml:space="preserve"> </w:t>
            </w:r>
            <w:r>
              <w:rPr>
                <w:sz w:val="24"/>
                <w:lang w:eastAsia="ru-RU"/>
              </w:rPr>
              <w:t>посвящённая Всемирному дню</w:t>
            </w:r>
            <w:r>
              <w:rPr>
                <w:spacing w:val="1"/>
                <w:sz w:val="24"/>
                <w:lang w:eastAsia="ru-RU"/>
              </w:rPr>
              <w:t xml:space="preserve"> </w:t>
            </w:r>
            <w:r>
              <w:rPr>
                <w:sz w:val="24"/>
                <w:lang w:eastAsia="ru-RU"/>
              </w:rPr>
              <w:t>животных</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4.10.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right="1056"/>
              <w:rPr>
                <w:sz w:val="24"/>
                <w:lang w:eastAsia="ru-RU"/>
              </w:rPr>
            </w:pPr>
            <w:r>
              <w:rPr>
                <w:sz w:val="24"/>
                <w:lang w:eastAsia="ru-RU"/>
              </w:rPr>
              <w:t>Выставка</w:t>
            </w:r>
            <w:r>
              <w:rPr>
                <w:spacing w:val="-12"/>
                <w:sz w:val="24"/>
                <w:lang w:eastAsia="ru-RU"/>
              </w:rPr>
              <w:t xml:space="preserve"> </w:t>
            </w:r>
            <w:r>
              <w:rPr>
                <w:sz w:val="24"/>
                <w:lang w:eastAsia="ru-RU"/>
              </w:rPr>
              <w:t>рисунков</w:t>
            </w:r>
            <w:r>
              <w:rPr>
                <w:spacing w:val="-3"/>
                <w:sz w:val="24"/>
                <w:lang w:eastAsia="ru-RU"/>
              </w:rPr>
              <w:t xml:space="preserve"> </w:t>
            </w:r>
            <w:r>
              <w:rPr>
                <w:sz w:val="24"/>
                <w:lang w:eastAsia="ru-RU"/>
              </w:rPr>
              <w:t>«Учитель</w:t>
            </w:r>
            <w:r>
              <w:rPr>
                <w:spacing w:val="-6"/>
                <w:sz w:val="24"/>
                <w:lang w:eastAsia="ru-RU"/>
              </w:rPr>
              <w:t xml:space="preserve"> </w:t>
            </w:r>
            <w:r>
              <w:rPr>
                <w:sz w:val="24"/>
                <w:lang w:eastAsia="ru-RU"/>
              </w:rPr>
              <w:t>важная</w:t>
            </w:r>
            <w:r>
              <w:rPr>
                <w:spacing w:val="-57"/>
                <w:sz w:val="24"/>
                <w:lang w:eastAsia="ru-RU"/>
              </w:rPr>
              <w:t xml:space="preserve"> </w:t>
            </w:r>
            <w:r>
              <w:rPr>
                <w:sz w:val="24"/>
                <w:lang w:eastAsia="ru-RU"/>
              </w:rPr>
              <w:t>профессия»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4.10.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Учитель</w:t>
            </w:r>
            <w:r>
              <w:rPr>
                <w:spacing w:val="-1"/>
                <w:sz w:val="24"/>
                <w:lang w:eastAsia="ru-RU"/>
              </w:rPr>
              <w:t xml:space="preserve"> </w:t>
            </w:r>
            <w:r>
              <w:rPr>
                <w:sz w:val="24"/>
                <w:lang w:eastAsia="ru-RU"/>
              </w:rPr>
              <w:t>ИЗО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День</w:t>
            </w:r>
            <w:r>
              <w:rPr>
                <w:spacing w:val="-4"/>
                <w:sz w:val="24"/>
                <w:lang w:eastAsia="ru-RU"/>
              </w:rPr>
              <w:t xml:space="preserve"> </w:t>
            </w:r>
            <w:r>
              <w:rPr>
                <w:sz w:val="24"/>
                <w:lang w:eastAsia="ru-RU"/>
              </w:rPr>
              <w:t>учителя «Спасибо</w:t>
            </w:r>
            <w:r>
              <w:rPr>
                <w:spacing w:val="-7"/>
                <w:sz w:val="24"/>
                <w:lang w:eastAsia="ru-RU"/>
              </w:rPr>
              <w:t xml:space="preserve"> </w:t>
            </w:r>
            <w:r>
              <w:rPr>
                <w:sz w:val="24"/>
                <w:lang w:eastAsia="ru-RU"/>
              </w:rPr>
              <w:t>Вам,</w:t>
            </w:r>
            <w:r>
              <w:rPr>
                <w:spacing w:val="-2"/>
                <w:sz w:val="24"/>
                <w:lang w:eastAsia="ru-RU"/>
              </w:rPr>
              <w:t xml:space="preserve"> </w:t>
            </w:r>
            <w:r>
              <w:rPr>
                <w:sz w:val="24"/>
                <w:lang w:eastAsia="ru-RU"/>
              </w:rPr>
              <w:t>учителя!»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05.10.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День</w:t>
            </w:r>
            <w:r>
              <w:rPr>
                <w:spacing w:val="-4"/>
                <w:sz w:val="24"/>
                <w:lang w:eastAsia="ru-RU"/>
              </w:rPr>
              <w:t xml:space="preserve"> </w:t>
            </w:r>
            <w:r>
              <w:rPr>
                <w:sz w:val="24"/>
                <w:lang w:eastAsia="ru-RU"/>
              </w:rPr>
              <w:t>отца</w:t>
            </w:r>
            <w:r>
              <w:rPr>
                <w:spacing w:val="-3"/>
                <w:sz w:val="24"/>
                <w:lang w:eastAsia="ru-RU"/>
              </w:rPr>
              <w:t xml:space="preserve"> </w:t>
            </w:r>
            <w:r>
              <w:rPr>
                <w:sz w:val="24"/>
                <w:lang w:eastAsia="ru-RU"/>
              </w:rPr>
              <w:t>«Папе</w:t>
            </w:r>
            <w:r>
              <w:rPr>
                <w:spacing w:val="-8"/>
                <w:sz w:val="24"/>
                <w:lang w:eastAsia="ru-RU"/>
              </w:rPr>
              <w:t xml:space="preserve"> </w:t>
            </w:r>
            <w:r>
              <w:rPr>
                <w:sz w:val="24"/>
                <w:lang w:eastAsia="ru-RU"/>
              </w:rPr>
              <w:t>посвящается!»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16.10.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Международный</w:t>
            </w:r>
            <w:r>
              <w:rPr>
                <w:spacing w:val="-6"/>
                <w:sz w:val="24"/>
                <w:lang w:eastAsia="ru-RU"/>
              </w:rPr>
              <w:t xml:space="preserve"> </w:t>
            </w:r>
            <w:r>
              <w:rPr>
                <w:sz w:val="24"/>
                <w:lang w:eastAsia="ru-RU"/>
              </w:rPr>
              <w:t>день</w:t>
            </w:r>
            <w:r>
              <w:rPr>
                <w:spacing w:val="-3"/>
                <w:sz w:val="24"/>
                <w:lang w:eastAsia="ru-RU"/>
              </w:rPr>
              <w:t xml:space="preserve"> </w:t>
            </w:r>
            <w:r>
              <w:rPr>
                <w:sz w:val="24"/>
                <w:lang w:eastAsia="ru-RU"/>
              </w:rPr>
              <w:t>школьных</w:t>
            </w:r>
            <w:r>
              <w:rPr>
                <w:spacing w:val="-4"/>
                <w:sz w:val="24"/>
                <w:lang w:eastAsia="ru-RU"/>
              </w:rPr>
              <w:t xml:space="preserve"> </w:t>
            </w:r>
            <w:r>
              <w:rPr>
                <w:sz w:val="24"/>
                <w:lang w:eastAsia="ru-RU"/>
              </w:rPr>
              <w:t>библиотек</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23.10.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Библиотекарь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right="215"/>
              <w:rPr>
                <w:sz w:val="24"/>
                <w:lang w:eastAsia="ru-RU"/>
              </w:rPr>
            </w:pPr>
            <w:r>
              <w:rPr>
                <w:sz w:val="24"/>
                <w:lang w:eastAsia="ru-RU"/>
              </w:rPr>
              <w:t>Беседа</w:t>
            </w:r>
            <w:r>
              <w:rPr>
                <w:spacing w:val="-3"/>
                <w:sz w:val="24"/>
                <w:lang w:eastAsia="ru-RU"/>
              </w:rPr>
              <w:t xml:space="preserve"> </w:t>
            </w:r>
            <w:r>
              <w:rPr>
                <w:sz w:val="24"/>
                <w:lang w:eastAsia="ru-RU"/>
              </w:rPr>
              <w:t>«Мы</w:t>
            </w:r>
            <w:r>
              <w:rPr>
                <w:spacing w:val="-2"/>
                <w:sz w:val="24"/>
                <w:lang w:eastAsia="ru-RU"/>
              </w:rPr>
              <w:t xml:space="preserve"> </w:t>
            </w:r>
            <w:r>
              <w:rPr>
                <w:sz w:val="24"/>
                <w:lang w:eastAsia="ru-RU"/>
              </w:rPr>
              <w:t>не</w:t>
            </w:r>
            <w:r>
              <w:rPr>
                <w:spacing w:val="-5"/>
                <w:sz w:val="24"/>
                <w:lang w:eastAsia="ru-RU"/>
              </w:rPr>
              <w:t xml:space="preserve"> </w:t>
            </w:r>
            <w:r>
              <w:rPr>
                <w:sz w:val="24"/>
                <w:lang w:eastAsia="ru-RU"/>
              </w:rPr>
              <w:t>забыли жертв</w:t>
            </w:r>
            <w:r>
              <w:rPr>
                <w:spacing w:val="-3"/>
                <w:sz w:val="24"/>
                <w:lang w:eastAsia="ru-RU"/>
              </w:rPr>
              <w:t xml:space="preserve"> </w:t>
            </w:r>
            <w:r>
              <w:rPr>
                <w:sz w:val="24"/>
                <w:lang w:eastAsia="ru-RU"/>
              </w:rPr>
              <w:t>напрасных»</w:t>
            </w:r>
            <w:r>
              <w:rPr>
                <w:spacing w:val="-9"/>
                <w:sz w:val="24"/>
                <w:lang w:eastAsia="ru-RU"/>
              </w:rPr>
              <w:t xml:space="preserve"> </w:t>
            </w:r>
            <w:r>
              <w:rPr>
                <w:sz w:val="24"/>
                <w:lang w:eastAsia="ru-RU"/>
              </w:rPr>
              <w:t>(ко</w:t>
            </w:r>
            <w:r>
              <w:rPr>
                <w:spacing w:val="-57"/>
                <w:sz w:val="24"/>
                <w:lang w:eastAsia="ru-RU"/>
              </w:rPr>
              <w:t xml:space="preserve"> </w:t>
            </w:r>
            <w:r>
              <w:rPr>
                <w:sz w:val="24"/>
                <w:lang w:eastAsia="ru-RU"/>
              </w:rPr>
              <w:t>Дню</w:t>
            </w:r>
            <w:r>
              <w:rPr>
                <w:spacing w:val="-1"/>
                <w:sz w:val="24"/>
                <w:lang w:eastAsia="ru-RU"/>
              </w:rPr>
              <w:t xml:space="preserve"> </w:t>
            </w:r>
            <w:r>
              <w:rPr>
                <w:sz w:val="24"/>
                <w:lang w:eastAsia="ru-RU"/>
              </w:rPr>
              <w:t>политический</w:t>
            </w:r>
            <w:r>
              <w:rPr>
                <w:spacing w:val="1"/>
                <w:sz w:val="24"/>
                <w:lang w:eastAsia="ru-RU"/>
              </w:rPr>
              <w:t xml:space="preserve"> </w:t>
            </w:r>
            <w:r>
              <w:rPr>
                <w:sz w:val="24"/>
                <w:lang w:eastAsia="ru-RU"/>
              </w:rPr>
              <w:t>репрессий)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30.10..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Учитель</w:t>
            </w:r>
            <w:r>
              <w:rPr>
                <w:spacing w:val="-5"/>
                <w:sz w:val="24"/>
                <w:lang w:eastAsia="ru-RU"/>
              </w:rPr>
              <w:t xml:space="preserve"> </w:t>
            </w:r>
            <w:r>
              <w:rPr>
                <w:sz w:val="24"/>
                <w:lang w:eastAsia="ru-RU"/>
              </w:rPr>
              <w:t>истории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Ноябрь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Празднование</w:t>
            </w:r>
            <w:r>
              <w:rPr>
                <w:spacing w:val="-8"/>
                <w:sz w:val="24"/>
                <w:lang w:eastAsia="ru-RU"/>
              </w:rPr>
              <w:t xml:space="preserve"> </w:t>
            </w:r>
            <w:r>
              <w:rPr>
                <w:sz w:val="24"/>
                <w:lang w:eastAsia="ru-RU"/>
              </w:rPr>
              <w:t>Дня</w:t>
            </w:r>
            <w:r>
              <w:rPr>
                <w:spacing w:val="-1"/>
                <w:sz w:val="24"/>
                <w:lang w:eastAsia="ru-RU"/>
              </w:rPr>
              <w:t xml:space="preserve"> </w:t>
            </w:r>
            <w:r>
              <w:rPr>
                <w:sz w:val="24"/>
                <w:lang w:eastAsia="ru-RU"/>
              </w:rPr>
              <w:t>народного</w:t>
            </w:r>
            <w:r>
              <w:rPr>
                <w:spacing w:val="-4"/>
                <w:sz w:val="24"/>
                <w:lang w:eastAsia="ru-RU"/>
              </w:rPr>
              <w:t xml:space="preserve"> </w:t>
            </w:r>
            <w:r>
              <w:rPr>
                <w:sz w:val="24"/>
                <w:lang w:eastAsia="ru-RU"/>
              </w:rPr>
              <w:t>единства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3.11..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w:t>
            </w:r>
            <w:r>
              <w:rPr>
                <w:spacing w:val="-5"/>
                <w:sz w:val="24"/>
                <w:lang w:eastAsia="ru-RU"/>
              </w:rPr>
              <w:t xml:space="preserve"> </w:t>
            </w:r>
            <w:r>
              <w:rPr>
                <w:sz w:val="24"/>
                <w:lang w:eastAsia="ru-RU"/>
              </w:rPr>
              <w:t>истории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103"/>
              <w:rPr>
                <w:sz w:val="24"/>
                <w:lang w:eastAsia="ru-RU"/>
              </w:rPr>
            </w:pPr>
            <w:r>
              <w:rPr>
                <w:sz w:val="24"/>
                <w:lang w:eastAsia="ru-RU"/>
              </w:rPr>
              <w:t>Международный</w:t>
            </w:r>
            <w:r>
              <w:rPr>
                <w:spacing w:val="-7"/>
                <w:sz w:val="24"/>
                <w:lang w:eastAsia="ru-RU"/>
              </w:rPr>
              <w:t xml:space="preserve"> </w:t>
            </w:r>
            <w:r>
              <w:rPr>
                <w:sz w:val="24"/>
                <w:lang w:eastAsia="ru-RU"/>
              </w:rPr>
              <w:t>день</w:t>
            </w:r>
            <w:r>
              <w:rPr>
                <w:spacing w:val="-6"/>
                <w:sz w:val="24"/>
                <w:lang w:eastAsia="ru-RU"/>
              </w:rPr>
              <w:t xml:space="preserve"> </w:t>
            </w:r>
            <w:r>
              <w:rPr>
                <w:sz w:val="24"/>
                <w:lang w:eastAsia="ru-RU"/>
              </w:rPr>
              <w:t>толерантности</w:t>
            </w:r>
            <w:r>
              <w:rPr>
                <w:spacing w:val="51"/>
                <w:sz w:val="24"/>
                <w:lang w:eastAsia="ru-RU"/>
              </w:rPr>
              <w:t xml:space="preserve"> </w:t>
            </w:r>
            <w:r>
              <w:rPr>
                <w:sz w:val="24"/>
                <w:lang w:eastAsia="ru-RU"/>
              </w:rPr>
              <w:t>«Школа</w:t>
            </w:r>
            <w:r>
              <w:rPr>
                <w:spacing w:val="-57"/>
                <w:sz w:val="24"/>
                <w:lang w:eastAsia="ru-RU"/>
              </w:rPr>
              <w:t xml:space="preserve"> </w:t>
            </w:r>
            <w:r>
              <w:rPr>
                <w:sz w:val="24"/>
                <w:lang w:eastAsia="ru-RU"/>
              </w:rPr>
              <w:t>толерантности,</w:t>
            </w:r>
            <w:r>
              <w:rPr>
                <w:spacing w:val="-4"/>
                <w:sz w:val="24"/>
                <w:lang w:eastAsia="ru-RU"/>
              </w:rPr>
              <w:t xml:space="preserve"> </w:t>
            </w:r>
            <w:r>
              <w:rPr>
                <w:sz w:val="24"/>
                <w:lang w:eastAsia="ru-RU"/>
              </w:rPr>
              <w:t>школа</w:t>
            </w:r>
            <w:r>
              <w:rPr>
                <w:spacing w:val="-1"/>
                <w:sz w:val="24"/>
                <w:lang w:eastAsia="ru-RU"/>
              </w:rPr>
              <w:t xml:space="preserve"> </w:t>
            </w:r>
            <w:r>
              <w:rPr>
                <w:sz w:val="24"/>
                <w:lang w:eastAsia="ru-RU"/>
              </w:rPr>
              <w:t>дружбы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16.11.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95"/>
              <w:rPr>
                <w:sz w:val="24"/>
                <w:lang w:eastAsia="ru-RU"/>
              </w:rPr>
            </w:pPr>
            <w:r>
              <w:rPr>
                <w:sz w:val="24"/>
                <w:lang w:eastAsia="ru-RU"/>
              </w:rPr>
              <w:t>День правовой помощи. Турнир знатоков</w:t>
            </w:r>
            <w:r>
              <w:rPr>
                <w:spacing w:val="-57"/>
                <w:sz w:val="24"/>
                <w:lang w:eastAsia="ru-RU"/>
              </w:rPr>
              <w:t xml:space="preserve"> </w:t>
            </w:r>
            <w:r>
              <w:rPr>
                <w:sz w:val="24"/>
                <w:lang w:eastAsia="ru-RU"/>
              </w:rPr>
              <w:t xml:space="preserve">права «Ты и твои права», </w:t>
            </w:r>
            <w:r>
              <w:rPr>
                <w:sz w:val="24"/>
                <w:lang w:eastAsia="ru-RU"/>
              </w:rPr>
              <w:lastRenderedPageBreak/>
              <w:t>посвящённый</w:t>
            </w:r>
            <w:r>
              <w:rPr>
                <w:spacing w:val="1"/>
                <w:sz w:val="24"/>
                <w:lang w:eastAsia="ru-RU"/>
              </w:rPr>
              <w:t xml:space="preserve"> </w:t>
            </w:r>
            <w:r>
              <w:rPr>
                <w:sz w:val="24"/>
                <w:lang w:eastAsia="ru-RU"/>
              </w:rPr>
              <w:t>Всемирному</w:t>
            </w:r>
            <w:r>
              <w:rPr>
                <w:spacing w:val="-9"/>
                <w:sz w:val="24"/>
                <w:lang w:eastAsia="ru-RU"/>
              </w:rPr>
              <w:t xml:space="preserve"> </w:t>
            </w:r>
            <w:r>
              <w:rPr>
                <w:sz w:val="24"/>
                <w:lang w:eastAsia="ru-RU"/>
              </w:rPr>
              <w:t>дню</w:t>
            </w:r>
            <w:r>
              <w:rPr>
                <w:spacing w:val="3"/>
                <w:sz w:val="24"/>
                <w:lang w:eastAsia="ru-RU"/>
              </w:rPr>
              <w:t xml:space="preserve"> </w:t>
            </w:r>
            <w:r>
              <w:rPr>
                <w:sz w:val="24"/>
                <w:lang w:eastAsia="ru-RU"/>
              </w:rPr>
              <w:t>прав</w:t>
            </w:r>
            <w:r>
              <w:rPr>
                <w:spacing w:val="-3"/>
                <w:sz w:val="24"/>
                <w:lang w:eastAsia="ru-RU"/>
              </w:rPr>
              <w:t xml:space="preserve"> </w:t>
            </w:r>
            <w:r>
              <w:rPr>
                <w:sz w:val="24"/>
                <w:lang w:eastAsia="ru-RU"/>
              </w:rPr>
              <w:t>ребёнка.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lastRenderedPageBreak/>
              <w:t>7-9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20.11.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Учитель</w:t>
            </w:r>
            <w:r>
              <w:rPr>
                <w:spacing w:val="-5"/>
                <w:sz w:val="24"/>
                <w:lang w:eastAsia="ru-RU"/>
              </w:rPr>
              <w:t xml:space="preserve"> </w:t>
            </w:r>
            <w:r>
              <w:rPr>
                <w:sz w:val="24"/>
                <w:lang w:eastAsia="ru-RU"/>
              </w:rPr>
              <w:t>обществознания</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lastRenderedPageBreak/>
              <w:t>День</w:t>
            </w:r>
            <w:r>
              <w:rPr>
                <w:spacing w:val="-4"/>
                <w:sz w:val="24"/>
                <w:lang w:eastAsia="ru-RU"/>
              </w:rPr>
              <w:t xml:space="preserve"> </w:t>
            </w:r>
            <w:r>
              <w:rPr>
                <w:sz w:val="24"/>
                <w:lang w:eastAsia="ru-RU"/>
              </w:rPr>
              <w:t>матери</w:t>
            </w:r>
            <w:r>
              <w:rPr>
                <w:spacing w:val="-4"/>
                <w:sz w:val="24"/>
                <w:lang w:eastAsia="ru-RU"/>
              </w:rPr>
              <w:t xml:space="preserve"> </w:t>
            </w:r>
            <w:r>
              <w:rPr>
                <w:sz w:val="24"/>
                <w:lang w:eastAsia="ru-RU"/>
              </w:rPr>
              <w:t>России</w:t>
            </w:r>
          </w:p>
          <w:p w:rsidR="00853234" w:rsidRDefault="00853234" w:rsidP="00853234">
            <w:pPr>
              <w:rPr>
                <w:sz w:val="24"/>
                <w:lang w:eastAsia="ru-RU"/>
              </w:rPr>
            </w:pPr>
            <w:r>
              <w:rPr>
                <w:sz w:val="24"/>
                <w:lang w:eastAsia="ru-RU"/>
              </w:rPr>
              <w:t>«</w:t>
            </w:r>
            <w:r>
              <w:rPr>
                <w:sz w:val="24"/>
                <w:shd w:val="clear" w:color="auto" w:fill="F5F5F5"/>
                <w:lang w:eastAsia="ru-RU"/>
              </w:rPr>
              <w:t>Низкий</w:t>
            </w:r>
            <w:r>
              <w:rPr>
                <w:spacing w:val="-6"/>
                <w:sz w:val="24"/>
                <w:shd w:val="clear" w:color="auto" w:fill="F5F5F5"/>
                <w:lang w:eastAsia="ru-RU"/>
              </w:rPr>
              <w:t xml:space="preserve"> </w:t>
            </w:r>
            <w:r>
              <w:rPr>
                <w:sz w:val="24"/>
                <w:shd w:val="clear" w:color="auto" w:fill="F5F5F5"/>
                <w:lang w:eastAsia="ru-RU"/>
              </w:rPr>
              <w:t>поклон вам,</w:t>
            </w:r>
            <w:r>
              <w:rPr>
                <w:spacing w:val="-4"/>
                <w:sz w:val="24"/>
                <w:shd w:val="clear" w:color="auto" w:fill="F5F5F5"/>
                <w:lang w:eastAsia="ru-RU"/>
              </w:rPr>
              <w:t xml:space="preserve"> </w:t>
            </w:r>
            <w:r>
              <w:rPr>
                <w:sz w:val="24"/>
                <w:shd w:val="clear" w:color="auto" w:fill="F5F5F5"/>
                <w:lang w:eastAsia="ru-RU"/>
              </w:rPr>
              <w:t>матери</w:t>
            </w:r>
            <w:r>
              <w:rPr>
                <w:spacing w:val="-3"/>
                <w:sz w:val="24"/>
                <w:shd w:val="clear" w:color="auto" w:fill="F5F5F5"/>
                <w:lang w:eastAsia="ru-RU"/>
              </w:rPr>
              <w:t xml:space="preserve"> </w:t>
            </w:r>
            <w:r>
              <w:rPr>
                <w:sz w:val="24"/>
                <w:shd w:val="clear" w:color="auto" w:fill="F5F5F5"/>
                <w:lang w:eastAsia="ru-RU"/>
              </w:rPr>
              <w:t>России»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26.11.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Декабрь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68"/>
              <w:rPr>
                <w:sz w:val="24"/>
                <w:lang w:eastAsia="ru-RU"/>
              </w:rPr>
            </w:pPr>
            <w:r>
              <w:rPr>
                <w:sz w:val="24"/>
                <w:lang w:eastAsia="ru-RU"/>
              </w:rPr>
              <w:t>Мероприятие «Всемирный день борьбы со</w:t>
            </w:r>
            <w:r>
              <w:rPr>
                <w:spacing w:val="-57"/>
                <w:sz w:val="24"/>
                <w:lang w:eastAsia="ru-RU"/>
              </w:rPr>
              <w:t xml:space="preserve"> </w:t>
            </w:r>
            <w:r>
              <w:rPr>
                <w:sz w:val="24"/>
                <w:lang w:eastAsia="ru-RU"/>
              </w:rPr>
              <w:t>СПИДом».</w:t>
            </w:r>
          </w:p>
          <w:p w:rsidR="00853234" w:rsidRDefault="00853234" w:rsidP="00315642">
            <w:pPr>
              <w:numPr>
                <w:ilvl w:val="0"/>
                <w:numId w:val="112"/>
              </w:numPr>
              <w:tabs>
                <w:tab w:val="left" w:pos="324"/>
              </w:tabs>
              <w:autoSpaceDN w:val="0"/>
              <w:ind w:right="254" w:firstLine="0"/>
              <w:rPr>
                <w:sz w:val="24"/>
                <w:lang w:eastAsia="ru-RU"/>
              </w:rPr>
            </w:pPr>
            <w:r>
              <w:rPr>
                <w:sz w:val="24"/>
                <w:lang w:eastAsia="ru-RU"/>
              </w:rPr>
              <w:t>Выставка рисунков в школе «День борьбы</w:t>
            </w:r>
            <w:r>
              <w:rPr>
                <w:spacing w:val="-57"/>
                <w:sz w:val="24"/>
                <w:lang w:eastAsia="ru-RU"/>
              </w:rPr>
              <w:t xml:space="preserve"> </w:t>
            </w:r>
            <w:r>
              <w:rPr>
                <w:sz w:val="24"/>
                <w:lang w:eastAsia="ru-RU"/>
              </w:rPr>
              <w:t>со</w:t>
            </w:r>
            <w:r>
              <w:rPr>
                <w:spacing w:val="-1"/>
                <w:sz w:val="24"/>
                <w:lang w:eastAsia="ru-RU"/>
              </w:rPr>
              <w:t xml:space="preserve"> </w:t>
            </w:r>
            <w:r>
              <w:rPr>
                <w:sz w:val="24"/>
                <w:lang w:eastAsia="ru-RU"/>
              </w:rPr>
              <w:t>СПИДом!»</w:t>
            </w:r>
          </w:p>
          <w:p w:rsidR="00853234" w:rsidRDefault="00853234" w:rsidP="00315642">
            <w:pPr>
              <w:numPr>
                <w:ilvl w:val="0"/>
                <w:numId w:val="112"/>
              </w:numPr>
              <w:tabs>
                <w:tab w:val="left" w:pos="264"/>
              </w:tabs>
              <w:autoSpaceDN w:val="0"/>
              <w:ind w:left="263" w:hanging="183"/>
              <w:rPr>
                <w:sz w:val="24"/>
                <w:lang w:eastAsia="ru-RU"/>
              </w:rPr>
            </w:pPr>
            <w:r>
              <w:rPr>
                <w:sz w:val="24"/>
                <w:lang w:eastAsia="ru-RU"/>
              </w:rPr>
              <w:t>Акция</w:t>
            </w:r>
            <w:r>
              <w:rPr>
                <w:spacing w:val="-1"/>
                <w:sz w:val="24"/>
                <w:lang w:eastAsia="ru-RU"/>
              </w:rPr>
              <w:t xml:space="preserve"> </w:t>
            </w:r>
            <w:r>
              <w:rPr>
                <w:sz w:val="24"/>
                <w:lang w:eastAsia="ru-RU"/>
              </w:rPr>
              <w:t>«Красная</w:t>
            </w:r>
            <w:r>
              <w:rPr>
                <w:spacing w:val="-4"/>
                <w:sz w:val="24"/>
                <w:lang w:eastAsia="ru-RU"/>
              </w:rPr>
              <w:t xml:space="preserve"> </w:t>
            </w:r>
            <w:r>
              <w:rPr>
                <w:sz w:val="24"/>
                <w:lang w:eastAsia="ru-RU"/>
              </w:rPr>
              <w:t>лента»</w:t>
            </w:r>
          </w:p>
          <w:p w:rsidR="00853234" w:rsidRDefault="00853234" w:rsidP="00315642">
            <w:pPr>
              <w:numPr>
                <w:ilvl w:val="0"/>
                <w:numId w:val="112"/>
              </w:numPr>
              <w:tabs>
                <w:tab w:val="left" w:pos="324"/>
              </w:tabs>
              <w:autoSpaceDN w:val="0"/>
              <w:ind w:left="323" w:hanging="243"/>
              <w:rPr>
                <w:sz w:val="24"/>
                <w:lang w:eastAsia="ru-RU"/>
              </w:rPr>
            </w:pPr>
            <w:r>
              <w:rPr>
                <w:sz w:val="24"/>
                <w:lang w:eastAsia="ru-RU"/>
              </w:rPr>
              <w:t>Кинолекторий</w:t>
            </w:r>
            <w:r>
              <w:rPr>
                <w:spacing w:val="-3"/>
                <w:sz w:val="24"/>
                <w:lang w:eastAsia="ru-RU"/>
              </w:rPr>
              <w:t xml:space="preserve"> </w:t>
            </w:r>
            <w:r>
              <w:rPr>
                <w:sz w:val="24"/>
                <w:lang w:eastAsia="ru-RU"/>
              </w:rPr>
              <w:t>«Молодёжь</w:t>
            </w:r>
            <w:r>
              <w:rPr>
                <w:spacing w:val="-5"/>
                <w:sz w:val="24"/>
                <w:lang w:eastAsia="ru-RU"/>
              </w:rPr>
              <w:t xml:space="preserve"> </w:t>
            </w:r>
            <w:r>
              <w:rPr>
                <w:sz w:val="24"/>
                <w:lang w:eastAsia="ru-RU"/>
              </w:rPr>
              <w:t>против</w:t>
            </w:r>
            <w:r>
              <w:rPr>
                <w:spacing w:val="-6"/>
                <w:sz w:val="24"/>
                <w:lang w:eastAsia="ru-RU"/>
              </w:rPr>
              <w:t xml:space="preserve"> </w:t>
            </w:r>
            <w:r>
              <w:rPr>
                <w:sz w:val="24"/>
                <w:lang w:eastAsia="ru-RU"/>
              </w:rPr>
              <w:t>СПИДа»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1.12.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rPr>
                <w:b/>
                <w:sz w:val="26"/>
                <w:lang w:eastAsia="ru-RU"/>
              </w:rPr>
            </w:pPr>
          </w:p>
          <w:p w:rsidR="00853234" w:rsidRDefault="00853234" w:rsidP="00853234">
            <w:pPr>
              <w:spacing w:before="8"/>
              <w:rPr>
                <w:b/>
                <w:sz w:val="27"/>
                <w:lang w:eastAsia="ru-RU"/>
              </w:rPr>
            </w:pPr>
          </w:p>
          <w:p w:rsidR="00853234" w:rsidRDefault="00853234" w:rsidP="00853234">
            <w:pPr>
              <w:spacing w:line="480" w:lineRule="auto"/>
              <w:ind w:left="80" w:right="134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Международный</w:t>
            </w:r>
            <w:r>
              <w:rPr>
                <w:spacing w:val="-5"/>
                <w:sz w:val="24"/>
                <w:lang w:eastAsia="ru-RU"/>
              </w:rPr>
              <w:t xml:space="preserve"> </w:t>
            </w:r>
            <w:r>
              <w:rPr>
                <w:sz w:val="24"/>
                <w:lang w:eastAsia="ru-RU"/>
              </w:rPr>
              <w:t>день</w:t>
            </w:r>
            <w:r>
              <w:rPr>
                <w:spacing w:val="-5"/>
                <w:sz w:val="24"/>
                <w:lang w:eastAsia="ru-RU"/>
              </w:rPr>
              <w:t xml:space="preserve"> </w:t>
            </w:r>
            <w:r>
              <w:rPr>
                <w:sz w:val="24"/>
                <w:lang w:eastAsia="ru-RU"/>
              </w:rPr>
              <w:t>инвалидов.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4.12..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Международный</w:t>
            </w:r>
            <w:r>
              <w:rPr>
                <w:spacing w:val="-5"/>
                <w:sz w:val="24"/>
                <w:lang w:eastAsia="ru-RU"/>
              </w:rPr>
              <w:t xml:space="preserve"> </w:t>
            </w:r>
            <w:r>
              <w:rPr>
                <w:sz w:val="24"/>
                <w:lang w:eastAsia="ru-RU"/>
              </w:rPr>
              <w:t>день</w:t>
            </w:r>
            <w:r>
              <w:rPr>
                <w:spacing w:val="-1"/>
                <w:sz w:val="24"/>
                <w:lang w:eastAsia="ru-RU"/>
              </w:rPr>
              <w:t xml:space="preserve"> </w:t>
            </w:r>
            <w:r>
              <w:rPr>
                <w:sz w:val="24"/>
                <w:lang w:eastAsia="ru-RU"/>
              </w:rPr>
              <w:t>добровольцев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5.12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102"/>
              <w:jc w:val="both"/>
              <w:rPr>
                <w:sz w:val="24"/>
                <w:lang w:eastAsia="ru-RU"/>
              </w:rPr>
            </w:pPr>
            <w:r>
              <w:rPr>
                <w:sz w:val="24"/>
                <w:lang w:eastAsia="ru-RU"/>
              </w:rPr>
              <w:t>Мероприятия, посвященные Неделе Воинской</w:t>
            </w:r>
            <w:r>
              <w:rPr>
                <w:spacing w:val="-57"/>
                <w:sz w:val="24"/>
                <w:lang w:eastAsia="ru-RU"/>
              </w:rPr>
              <w:t xml:space="preserve"> </w:t>
            </w:r>
            <w:r>
              <w:rPr>
                <w:sz w:val="24"/>
                <w:lang w:eastAsia="ru-RU"/>
              </w:rPr>
              <w:t>Славы: День Неизвестного героя, День Героев</w:t>
            </w:r>
            <w:r>
              <w:rPr>
                <w:spacing w:val="-57"/>
                <w:sz w:val="24"/>
                <w:lang w:eastAsia="ru-RU"/>
              </w:rPr>
              <w:t xml:space="preserve"> </w:t>
            </w:r>
            <w:r>
              <w:rPr>
                <w:sz w:val="24"/>
                <w:lang w:eastAsia="ru-RU"/>
              </w:rPr>
              <w:t>Отечества</w:t>
            </w:r>
            <w:r>
              <w:rPr>
                <w:spacing w:val="-5"/>
                <w:sz w:val="24"/>
                <w:lang w:eastAsia="ru-RU"/>
              </w:rPr>
              <w:t xml:space="preserve"> </w:t>
            </w:r>
            <w:r>
              <w:rPr>
                <w:sz w:val="24"/>
                <w:lang w:eastAsia="ru-RU"/>
              </w:rPr>
              <w:t>.</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4.12.</w:t>
            </w:r>
          </w:p>
          <w:p w:rsidR="00853234" w:rsidRDefault="00853234" w:rsidP="00853234">
            <w:pPr>
              <w:spacing w:before="2"/>
              <w:ind w:left="80"/>
              <w:rPr>
                <w:sz w:val="24"/>
                <w:lang w:eastAsia="ru-RU"/>
              </w:rPr>
            </w:pPr>
            <w:r>
              <w:rPr>
                <w:sz w:val="24"/>
                <w:lang w:eastAsia="ru-RU"/>
              </w:rPr>
              <w:t>8.12.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ight="172"/>
              <w:rPr>
                <w:sz w:val="24"/>
                <w:lang w:eastAsia="ru-RU"/>
              </w:rPr>
            </w:pPr>
            <w:r>
              <w:rPr>
                <w:sz w:val="24"/>
                <w:lang w:eastAsia="ru-RU"/>
              </w:rPr>
              <w:t>Учитель истории</w:t>
            </w:r>
          </w:p>
          <w:p w:rsidR="00853234" w:rsidRDefault="00853234" w:rsidP="00853234">
            <w:pPr>
              <w:ind w:left="80" w:right="172"/>
              <w:rPr>
                <w:sz w:val="24"/>
                <w:lang w:eastAsia="ru-RU"/>
              </w:rPr>
            </w:pPr>
            <w:r>
              <w:rPr>
                <w:spacing w:val="1"/>
                <w:sz w:val="24"/>
                <w:lang w:eastAsia="ru-RU"/>
              </w:rPr>
              <w:t xml:space="preserve"> </w:t>
            </w:r>
            <w:r>
              <w:rPr>
                <w:spacing w:val="-1"/>
                <w:sz w:val="24"/>
                <w:lang w:eastAsia="ru-RU"/>
              </w:rPr>
              <w:t>Классные</w:t>
            </w:r>
            <w:r>
              <w:rPr>
                <w:spacing w:val="-8"/>
                <w:sz w:val="24"/>
                <w:lang w:eastAsia="ru-RU"/>
              </w:rPr>
              <w:t xml:space="preserve"> </w:t>
            </w:r>
            <w:r>
              <w:rPr>
                <w:spacing w:val="-1"/>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Празднование</w:t>
            </w:r>
            <w:r>
              <w:rPr>
                <w:spacing w:val="-11"/>
                <w:sz w:val="24"/>
                <w:lang w:eastAsia="ru-RU"/>
              </w:rPr>
              <w:t xml:space="preserve"> </w:t>
            </w:r>
            <w:r>
              <w:rPr>
                <w:sz w:val="24"/>
                <w:lang w:eastAsia="ru-RU"/>
              </w:rPr>
              <w:t>Дня</w:t>
            </w:r>
            <w:r>
              <w:rPr>
                <w:spacing w:val="-6"/>
                <w:sz w:val="24"/>
                <w:lang w:eastAsia="ru-RU"/>
              </w:rPr>
              <w:t xml:space="preserve"> </w:t>
            </w:r>
            <w:r>
              <w:rPr>
                <w:sz w:val="24"/>
                <w:lang w:eastAsia="ru-RU"/>
              </w:rPr>
              <w:t>Конституции.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12.12.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w:t>
            </w:r>
            <w:r>
              <w:rPr>
                <w:spacing w:val="-5"/>
                <w:sz w:val="24"/>
                <w:lang w:eastAsia="ru-RU"/>
              </w:rPr>
              <w:t xml:space="preserve"> </w:t>
            </w:r>
            <w:r>
              <w:rPr>
                <w:sz w:val="24"/>
                <w:lang w:eastAsia="ru-RU"/>
              </w:rPr>
              <w:t>истории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rPr>
                <w:sz w:val="24"/>
                <w:lang w:eastAsia="ru-RU"/>
              </w:rPr>
            </w:pPr>
            <w:r>
              <w:rPr>
                <w:sz w:val="24"/>
                <w:lang w:eastAsia="ru-RU"/>
              </w:rPr>
              <w:t>Новогодний</w:t>
            </w:r>
            <w:r>
              <w:rPr>
                <w:spacing w:val="-7"/>
                <w:sz w:val="24"/>
                <w:lang w:eastAsia="ru-RU"/>
              </w:rPr>
              <w:t xml:space="preserve"> </w:t>
            </w:r>
            <w:r>
              <w:rPr>
                <w:sz w:val="24"/>
                <w:lang w:eastAsia="ru-RU"/>
              </w:rPr>
              <w:t>праздник</w:t>
            </w:r>
          </w:p>
          <w:p w:rsidR="00853234" w:rsidRDefault="00853234" w:rsidP="00853234">
            <w:pPr>
              <w:spacing w:line="242" w:lineRule="auto"/>
              <w:ind w:right="1332"/>
              <w:rPr>
                <w:sz w:val="24"/>
                <w:lang w:eastAsia="ru-RU"/>
              </w:rPr>
            </w:pPr>
            <w:r>
              <w:rPr>
                <w:sz w:val="24"/>
                <w:lang w:eastAsia="ru-RU"/>
              </w:rPr>
              <w:t xml:space="preserve"> «Чудеса под Новый год»</w:t>
            </w:r>
            <w:r>
              <w:rPr>
                <w:spacing w:val="-58"/>
                <w:sz w:val="24"/>
                <w:lang w:eastAsia="ru-RU"/>
              </w:rPr>
              <w:t xml:space="preserve"> </w:t>
            </w:r>
          </w:p>
          <w:p w:rsidR="00853234" w:rsidRDefault="00853234" w:rsidP="00853234">
            <w:pPr>
              <w:spacing w:line="260" w:lineRule="exact"/>
              <w:rPr>
                <w:sz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40"/>
              <w:rPr>
                <w:sz w:val="24"/>
                <w:lang w:eastAsia="ru-RU"/>
              </w:rPr>
            </w:pPr>
            <w:r>
              <w:rPr>
                <w:sz w:val="24"/>
                <w:lang w:eastAsia="ru-RU"/>
              </w:rPr>
              <w:t>Декабрь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6" w:right="260" w:firstLine="74"/>
              <w:rPr>
                <w:sz w:val="24"/>
                <w:lang w:eastAsia="ru-RU"/>
              </w:rPr>
            </w:pPr>
            <w:r>
              <w:rPr>
                <w:spacing w:val="-1"/>
                <w:sz w:val="24"/>
                <w:lang w:eastAsia="ru-RU"/>
              </w:rPr>
              <w:t xml:space="preserve">Классные </w:t>
            </w:r>
            <w:r>
              <w:rPr>
                <w:sz w:val="24"/>
                <w:lang w:eastAsia="ru-RU"/>
              </w:rPr>
              <w:t>руководители</w:t>
            </w:r>
            <w:r>
              <w:rPr>
                <w:spacing w:val="-57"/>
                <w:sz w:val="24"/>
                <w:lang w:eastAsia="ru-RU"/>
              </w:rPr>
              <w:t xml:space="preserve"> </w:t>
            </w: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right="766"/>
              <w:rPr>
                <w:sz w:val="24"/>
                <w:lang w:eastAsia="ru-RU"/>
              </w:rPr>
            </w:pPr>
            <w:r>
              <w:rPr>
                <w:sz w:val="24"/>
                <w:lang w:eastAsia="ru-RU"/>
              </w:rPr>
              <w:t>День спасателя. История и особенности</w:t>
            </w:r>
            <w:r>
              <w:rPr>
                <w:spacing w:val="-57"/>
                <w:sz w:val="24"/>
                <w:lang w:eastAsia="ru-RU"/>
              </w:rPr>
              <w:t xml:space="preserve"> </w:t>
            </w:r>
            <w:r>
              <w:rPr>
                <w:sz w:val="24"/>
                <w:lang w:eastAsia="ru-RU"/>
              </w:rPr>
              <w:t>праздника.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26.12.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jc w:val="center"/>
              <w:rPr>
                <w:b/>
                <w:sz w:val="28"/>
                <w:szCs w:val="28"/>
                <w:lang w:eastAsia="ru-RU"/>
              </w:rPr>
            </w:pPr>
            <w:r>
              <w:rPr>
                <w:b/>
                <w:sz w:val="28"/>
                <w:szCs w:val="28"/>
                <w:lang w:eastAsia="ru-RU"/>
              </w:rPr>
              <w:t>Январь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right="82"/>
              <w:rPr>
                <w:sz w:val="24"/>
                <w:lang w:eastAsia="ru-RU"/>
              </w:rPr>
            </w:pPr>
            <w:r>
              <w:rPr>
                <w:lang w:eastAsia="ru-RU"/>
              </w:rPr>
              <w:t>День снятия блокады Ленинграда.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27.01.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за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Акция</w:t>
            </w:r>
            <w:r>
              <w:rPr>
                <w:spacing w:val="-4"/>
                <w:sz w:val="24"/>
                <w:lang w:eastAsia="ru-RU"/>
              </w:rPr>
              <w:t xml:space="preserve"> </w:t>
            </w:r>
            <w:r>
              <w:rPr>
                <w:sz w:val="24"/>
                <w:lang w:eastAsia="ru-RU"/>
              </w:rPr>
              <w:t>«Покормите</w:t>
            </w:r>
            <w:r>
              <w:rPr>
                <w:spacing w:val="-7"/>
                <w:sz w:val="24"/>
                <w:lang w:eastAsia="ru-RU"/>
              </w:rPr>
              <w:t xml:space="preserve"> </w:t>
            </w:r>
            <w:r>
              <w:rPr>
                <w:sz w:val="24"/>
                <w:lang w:eastAsia="ru-RU"/>
              </w:rPr>
              <w:t>птиц</w:t>
            </w:r>
            <w:r>
              <w:rPr>
                <w:spacing w:val="-4"/>
                <w:sz w:val="24"/>
                <w:lang w:eastAsia="ru-RU"/>
              </w:rPr>
              <w:t xml:space="preserve"> </w:t>
            </w:r>
            <w:r>
              <w:rPr>
                <w:sz w:val="24"/>
                <w:lang w:eastAsia="ru-RU"/>
              </w:rPr>
              <w:t>зимой»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Январь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Месячник</w:t>
            </w:r>
            <w:r>
              <w:rPr>
                <w:spacing w:val="-4"/>
                <w:sz w:val="24"/>
                <w:lang w:eastAsia="ru-RU"/>
              </w:rPr>
              <w:t xml:space="preserve"> </w:t>
            </w:r>
            <w:r>
              <w:rPr>
                <w:sz w:val="24"/>
                <w:lang w:eastAsia="ru-RU"/>
              </w:rPr>
              <w:t>безопасности</w:t>
            </w:r>
            <w:r>
              <w:rPr>
                <w:spacing w:val="-4"/>
                <w:sz w:val="24"/>
                <w:lang w:eastAsia="ru-RU"/>
              </w:rPr>
              <w:t xml:space="preserve"> </w:t>
            </w:r>
            <w:r>
              <w:rPr>
                <w:sz w:val="24"/>
                <w:lang w:eastAsia="ru-RU"/>
              </w:rPr>
              <w:t>дорожного</w:t>
            </w:r>
            <w:r>
              <w:rPr>
                <w:spacing w:val="-7"/>
                <w:sz w:val="24"/>
                <w:lang w:eastAsia="ru-RU"/>
              </w:rPr>
              <w:t xml:space="preserve"> </w:t>
            </w:r>
            <w:r>
              <w:rPr>
                <w:sz w:val="24"/>
                <w:lang w:eastAsia="ru-RU"/>
              </w:rPr>
              <w:t>движения</w:t>
            </w:r>
          </w:p>
          <w:p w:rsidR="00853234" w:rsidRDefault="00853234" w:rsidP="00853234">
            <w:pPr>
              <w:rPr>
                <w:sz w:val="24"/>
                <w:lang w:eastAsia="ru-RU"/>
              </w:rPr>
            </w:pPr>
            <w:r>
              <w:rPr>
                <w:sz w:val="24"/>
                <w:lang w:eastAsia="ru-RU"/>
              </w:rPr>
              <w:t>«Безопасная</w:t>
            </w:r>
            <w:r>
              <w:rPr>
                <w:spacing w:val="-5"/>
                <w:sz w:val="24"/>
                <w:lang w:eastAsia="ru-RU"/>
              </w:rPr>
              <w:t xml:space="preserve"> </w:t>
            </w:r>
            <w:r>
              <w:rPr>
                <w:sz w:val="24"/>
                <w:lang w:eastAsia="ru-RU"/>
              </w:rPr>
              <w:t>зимняя</w:t>
            </w:r>
            <w:r>
              <w:rPr>
                <w:spacing w:val="-5"/>
                <w:sz w:val="24"/>
                <w:lang w:eastAsia="ru-RU"/>
              </w:rPr>
              <w:t xml:space="preserve"> </w:t>
            </w:r>
            <w:r>
              <w:rPr>
                <w:sz w:val="24"/>
                <w:lang w:eastAsia="ru-RU"/>
              </w:rPr>
              <w:t>дорога»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Январь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Февраль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lang w:eastAsia="ru-RU"/>
              </w:rPr>
              <w:t>День воинской славы России;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8.02.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Учителя</w:t>
            </w:r>
            <w:r>
              <w:rPr>
                <w:spacing w:val="-5"/>
                <w:sz w:val="24"/>
                <w:lang w:eastAsia="ru-RU"/>
              </w:rPr>
              <w:t xml:space="preserve"> </w:t>
            </w:r>
            <w:r>
              <w:rPr>
                <w:sz w:val="24"/>
                <w:lang w:eastAsia="ru-RU"/>
              </w:rPr>
              <w:t>предметники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День</w:t>
            </w:r>
            <w:r>
              <w:rPr>
                <w:spacing w:val="-7"/>
                <w:sz w:val="24"/>
                <w:lang w:eastAsia="ru-RU"/>
              </w:rPr>
              <w:t xml:space="preserve"> </w:t>
            </w:r>
            <w:r>
              <w:rPr>
                <w:sz w:val="24"/>
                <w:lang w:eastAsia="ru-RU"/>
              </w:rPr>
              <w:t>российской</w:t>
            </w:r>
            <w:r>
              <w:rPr>
                <w:spacing w:val="-11"/>
                <w:sz w:val="24"/>
                <w:lang w:eastAsia="ru-RU"/>
              </w:rPr>
              <w:t xml:space="preserve"> </w:t>
            </w:r>
            <w:r>
              <w:rPr>
                <w:sz w:val="24"/>
                <w:lang w:eastAsia="ru-RU"/>
              </w:rPr>
              <w:t>науки</w:t>
            </w:r>
            <w:r>
              <w:rPr>
                <w:spacing w:val="-3"/>
                <w:sz w:val="24"/>
                <w:lang w:eastAsia="ru-RU"/>
              </w:rPr>
              <w:t xml:space="preserve"> </w:t>
            </w:r>
            <w:r>
              <w:rPr>
                <w:sz w:val="24"/>
                <w:lang w:eastAsia="ru-RU"/>
              </w:rPr>
              <w:t>–</w:t>
            </w:r>
            <w:r>
              <w:rPr>
                <w:spacing w:val="-7"/>
                <w:sz w:val="24"/>
                <w:lang w:eastAsia="ru-RU"/>
              </w:rPr>
              <w:t xml:space="preserve"> </w:t>
            </w:r>
            <w:r>
              <w:rPr>
                <w:sz w:val="24"/>
                <w:lang w:eastAsia="ru-RU"/>
              </w:rPr>
              <w:t>конференция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5" w:right="71"/>
              <w:jc w:val="center"/>
              <w:rPr>
                <w:sz w:val="24"/>
                <w:lang w:eastAsia="ru-RU"/>
              </w:rPr>
            </w:pPr>
            <w:r>
              <w:rPr>
                <w:sz w:val="24"/>
                <w:lang w:eastAsia="ru-RU"/>
              </w:rPr>
              <w:t>08.02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625"/>
                <w:tab w:val="left" w:pos="2933"/>
                <w:tab w:val="left" w:pos="3451"/>
                <w:tab w:val="left" w:pos="4041"/>
              </w:tabs>
              <w:rPr>
                <w:sz w:val="24"/>
                <w:lang w:eastAsia="ru-RU"/>
              </w:rPr>
            </w:pPr>
            <w:r>
              <w:rPr>
                <w:sz w:val="24"/>
                <w:lang w:eastAsia="ru-RU"/>
              </w:rPr>
              <w:t>Ответственный по ВР</w:t>
            </w:r>
            <w:r>
              <w:rPr>
                <w:sz w:val="24"/>
                <w:lang w:eastAsia="ru-RU"/>
              </w:rPr>
              <w:tab/>
            </w:r>
            <w:r>
              <w:rPr>
                <w:sz w:val="24"/>
                <w:lang w:eastAsia="ru-RU"/>
              </w:rPr>
              <w:tab/>
              <w:t>педагог-</w:t>
            </w:r>
          </w:p>
          <w:p w:rsidR="00853234" w:rsidRDefault="00853234" w:rsidP="00853234">
            <w:pPr>
              <w:tabs>
                <w:tab w:val="left" w:pos="1764"/>
                <w:tab w:val="left" w:pos="3437"/>
              </w:tabs>
              <w:spacing w:line="274" w:lineRule="exact"/>
              <w:ind w:right="92"/>
              <w:rPr>
                <w:sz w:val="24"/>
                <w:lang w:eastAsia="ru-RU"/>
              </w:rPr>
            </w:pPr>
            <w:r>
              <w:rPr>
                <w:sz w:val="24"/>
                <w:lang w:eastAsia="ru-RU"/>
              </w:rPr>
              <w:tab/>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Международный</w:t>
            </w:r>
            <w:r>
              <w:rPr>
                <w:spacing w:val="-4"/>
                <w:sz w:val="24"/>
                <w:lang w:eastAsia="ru-RU"/>
              </w:rPr>
              <w:t xml:space="preserve"> </w:t>
            </w:r>
            <w:r>
              <w:rPr>
                <w:sz w:val="24"/>
                <w:lang w:eastAsia="ru-RU"/>
              </w:rPr>
              <w:t>день</w:t>
            </w:r>
            <w:r>
              <w:rPr>
                <w:spacing w:val="-4"/>
                <w:sz w:val="24"/>
                <w:lang w:eastAsia="ru-RU"/>
              </w:rPr>
              <w:t xml:space="preserve"> </w:t>
            </w:r>
            <w:r>
              <w:rPr>
                <w:sz w:val="24"/>
                <w:lang w:eastAsia="ru-RU"/>
              </w:rPr>
              <w:t>родного</w:t>
            </w:r>
            <w:r>
              <w:rPr>
                <w:spacing w:val="-2"/>
                <w:sz w:val="24"/>
                <w:lang w:eastAsia="ru-RU"/>
              </w:rPr>
              <w:t xml:space="preserve"> </w:t>
            </w:r>
            <w:r>
              <w:rPr>
                <w:sz w:val="24"/>
                <w:lang w:eastAsia="ru-RU"/>
              </w:rPr>
              <w:t>языка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21.02.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w:t>
            </w:r>
            <w:r>
              <w:rPr>
                <w:spacing w:val="-4"/>
                <w:sz w:val="24"/>
                <w:lang w:eastAsia="ru-RU"/>
              </w:rPr>
              <w:t xml:space="preserve"> </w:t>
            </w:r>
            <w:r>
              <w:rPr>
                <w:sz w:val="24"/>
                <w:lang w:eastAsia="ru-RU"/>
              </w:rPr>
              <w:t>русского</w:t>
            </w:r>
            <w:r>
              <w:rPr>
                <w:spacing w:val="-3"/>
                <w:sz w:val="24"/>
                <w:lang w:eastAsia="ru-RU"/>
              </w:rPr>
              <w:t xml:space="preserve"> </w:t>
            </w:r>
            <w:r>
              <w:rPr>
                <w:sz w:val="24"/>
                <w:lang w:eastAsia="ru-RU"/>
              </w:rPr>
              <w:t>языка</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lang w:eastAsia="ru-RU"/>
              </w:rPr>
              <w:t xml:space="preserve"> День защитника Отечества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22.02.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Март</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Международный</w:t>
            </w:r>
            <w:r>
              <w:rPr>
                <w:spacing w:val="-4"/>
                <w:sz w:val="24"/>
                <w:lang w:eastAsia="ru-RU"/>
              </w:rPr>
              <w:t xml:space="preserve"> </w:t>
            </w:r>
            <w:r>
              <w:rPr>
                <w:sz w:val="24"/>
                <w:lang w:eastAsia="ru-RU"/>
              </w:rPr>
              <w:t>день</w:t>
            </w:r>
            <w:r>
              <w:rPr>
                <w:spacing w:val="-4"/>
                <w:sz w:val="24"/>
                <w:lang w:eastAsia="ru-RU"/>
              </w:rPr>
              <w:t xml:space="preserve"> </w:t>
            </w:r>
            <w:r>
              <w:rPr>
                <w:sz w:val="24"/>
                <w:lang w:eastAsia="ru-RU"/>
              </w:rPr>
              <w:t>с</w:t>
            </w:r>
            <w:r>
              <w:rPr>
                <w:spacing w:val="-8"/>
                <w:sz w:val="24"/>
                <w:lang w:eastAsia="ru-RU"/>
              </w:rPr>
              <w:t xml:space="preserve"> </w:t>
            </w:r>
            <w:r>
              <w:rPr>
                <w:sz w:val="24"/>
                <w:lang w:eastAsia="ru-RU"/>
              </w:rPr>
              <w:t>наркоманией</w:t>
            </w:r>
            <w:r>
              <w:rPr>
                <w:spacing w:val="-3"/>
                <w:sz w:val="24"/>
                <w:lang w:eastAsia="ru-RU"/>
              </w:rPr>
              <w:t xml:space="preserve"> </w:t>
            </w:r>
            <w:r>
              <w:rPr>
                <w:sz w:val="24"/>
                <w:lang w:eastAsia="ru-RU"/>
              </w:rPr>
              <w:t>и</w:t>
            </w:r>
            <w:r>
              <w:rPr>
                <w:spacing w:val="-57"/>
                <w:sz w:val="24"/>
                <w:lang w:eastAsia="ru-RU"/>
              </w:rPr>
              <w:t xml:space="preserve"> </w:t>
            </w:r>
            <w:r>
              <w:rPr>
                <w:sz w:val="24"/>
                <w:lang w:eastAsia="ru-RU"/>
              </w:rPr>
              <w:t>наркобизнесом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1.03.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rPr>
                <w:sz w:val="24"/>
                <w:lang w:eastAsia="ru-RU"/>
              </w:rPr>
            </w:pPr>
            <w:r>
              <w:rPr>
                <w:sz w:val="24"/>
                <w:lang w:eastAsia="ru-RU"/>
              </w:rPr>
              <w:lastRenderedPageBreak/>
              <w:t>Конкурс</w:t>
            </w:r>
            <w:r>
              <w:rPr>
                <w:spacing w:val="-11"/>
                <w:sz w:val="24"/>
                <w:lang w:eastAsia="ru-RU"/>
              </w:rPr>
              <w:t xml:space="preserve"> </w:t>
            </w:r>
            <w:r>
              <w:rPr>
                <w:sz w:val="24"/>
                <w:lang w:eastAsia="ru-RU"/>
              </w:rPr>
              <w:t>рисунков</w:t>
            </w:r>
            <w:r>
              <w:rPr>
                <w:spacing w:val="-2"/>
                <w:sz w:val="24"/>
                <w:lang w:eastAsia="ru-RU"/>
              </w:rPr>
              <w:t xml:space="preserve"> </w:t>
            </w:r>
            <w:r>
              <w:rPr>
                <w:sz w:val="24"/>
                <w:lang w:eastAsia="ru-RU"/>
              </w:rPr>
              <w:t>«Весенний</w:t>
            </w:r>
            <w:r>
              <w:rPr>
                <w:spacing w:val="-5"/>
                <w:sz w:val="24"/>
                <w:lang w:eastAsia="ru-RU"/>
              </w:rPr>
              <w:t xml:space="preserve"> </w:t>
            </w:r>
            <w:r>
              <w:rPr>
                <w:sz w:val="24"/>
                <w:lang w:eastAsia="ru-RU"/>
              </w:rPr>
              <w:t>букет»</w:t>
            </w:r>
          </w:p>
          <w:p w:rsidR="00853234" w:rsidRDefault="00853234" w:rsidP="00853234">
            <w:pPr>
              <w:spacing w:before="71"/>
              <w:ind w:right="847"/>
              <w:rPr>
                <w:sz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4.03.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Учитель</w:t>
            </w:r>
            <w:r>
              <w:rPr>
                <w:spacing w:val="-1"/>
                <w:sz w:val="24"/>
                <w:lang w:eastAsia="ru-RU"/>
              </w:rPr>
              <w:t xml:space="preserve"> </w:t>
            </w:r>
            <w:r>
              <w:rPr>
                <w:sz w:val="24"/>
                <w:lang w:eastAsia="ru-RU"/>
              </w:rPr>
              <w:t>ИЗО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Изготовление</w:t>
            </w:r>
            <w:r>
              <w:rPr>
                <w:spacing w:val="-7"/>
                <w:sz w:val="24"/>
                <w:lang w:eastAsia="ru-RU"/>
              </w:rPr>
              <w:t xml:space="preserve"> </w:t>
            </w:r>
            <w:r>
              <w:rPr>
                <w:sz w:val="24"/>
                <w:lang w:eastAsia="ru-RU"/>
              </w:rPr>
              <w:t>поделок</w:t>
            </w:r>
            <w:r>
              <w:rPr>
                <w:spacing w:val="51"/>
                <w:sz w:val="24"/>
                <w:lang w:eastAsia="ru-RU"/>
              </w:rPr>
              <w:t xml:space="preserve"> </w:t>
            </w:r>
            <w:r>
              <w:rPr>
                <w:sz w:val="24"/>
                <w:lang w:eastAsia="ru-RU"/>
              </w:rPr>
              <w:t>для</w:t>
            </w:r>
            <w:r>
              <w:rPr>
                <w:spacing w:val="-3"/>
                <w:sz w:val="24"/>
                <w:lang w:eastAsia="ru-RU"/>
              </w:rPr>
              <w:t xml:space="preserve"> </w:t>
            </w:r>
            <w:r>
              <w:rPr>
                <w:sz w:val="24"/>
                <w:lang w:eastAsia="ru-RU"/>
              </w:rPr>
              <w:t>мам</w:t>
            </w:r>
          </w:p>
          <w:p w:rsidR="00853234" w:rsidRDefault="00853234" w:rsidP="00853234">
            <w:pPr>
              <w:rPr>
                <w:sz w:val="24"/>
                <w:lang w:eastAsia="ru-RU"/>
              </w:rPr>
            </w:pPr>
            <w:r>
              <w:rPr>
                <w:sz w:val="24"/>
                <w:lang w:eastAsia="ru-RU"/>
              </w:rPr>
              <w:t>«Праздничный</w:t>
            </w:r>
            <w:r>
              <w:rPr>
                <w:spacing w:val="-7"/>
                <w:sz w:val="24"/>
                <w:lang w:eastAsia="ru-RU"/>
              </w:rPr>
              <w:t xml:space="preserve"> </w:t>
            </w:r>
            <w:r>
              <w:rPr>
                <w:sz w:val="24"/>
                <w:lang w:eastAsia="ru-RU"/>
              </w:rPr>
              <w:t>сувенир»</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4.03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Учитель</w:t>
            </w:r>
            <w:r>
              <w:rPr>
                <w:spacing w:val="-4"/>
                <w:sz w:val="24"/>
                <w:lang w:eastAsia="ru-RU"/>
              </w:rPr>
              <w:t xml:space="preserve"> </w:t>
            </w:r>
            <w:r>
              <w:rPr>
                <w:sz w:val="24"/>
                <w:lang w:eastAsia="ru-RU"/>
              </w:rPr>
              <w:t>технологии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544"/>
              <w:rPr>
                <w:sz w:val="24"/>
                <w:lang w:eastAsia="ru-RU"/>
              </w:rPr>
            </w:pPr>
            <w:r>
              <w:rPr>
                <w:sz w:val="24"/>
                <w:lang w:eastAsia="ru-RU"/>
              </w:rPr>
              <w:t>Концерт, посвященный Международному</w:t>
            </w:r>
            <w:r>
              <w:rPr>
                <w:spacing w:val="-57"/>
                <w:sz w:val="24"/>
                <w:lang w:eastAsia="ru-RU"/>
              </w:rPr>
              <w:t xml:space="preserve"> </w:t>
            </w:r>
            <w:r>
              <w:rPr>
                <w:sz w:val="24"/>
                <w:lang w:eastAsia="ru-RU"/>
              </w:rPr>
              <w:t>женскому дню «Прекрасным дамам</w:t>
            </w:r>
            <w:r>
              <w:rPr>
                <w:spacing w:val="1"/>
                <w:sz w:val="24"/>
                <w:lang w:eastAsia="ru-RU"/>
              </w:rPr>
              <w:t xml:space="preserve"> </w:t>
            </w:r>
            <w:r>
              <w:rPr>
                <w:sz w:val="24"/>
                <w:lang w:eastAsia="ru-RU"/>
              </w:rPr>
              <w:t>посвящается!»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before="1"/>
              <w:rPr>
                <w:b/>
                <w:sz w:val="30"/>
                <w:lang w:eastAsia="ru-RU"/>
              </w:rPr>
            </w:pPr>
          </w:p>
          <w:p w:rsidR="00853234" w:rsidRDefault="00853234" w:rsidP="00853234">
            <w:pPr>
              <w:spacing w:before="1"/>
              <w:ind w:left="80"/>
              <w:rPr>
                <w:sz w:val="24"/>
                <w:lang w:eastAsia="ru-RU"/>
              </w:rPr>
            </w:pPr>
            <w:r>
              <w:rPr>
                <w:sz w:val="24"/>
                <w:lang w:eastAsia="ru-RU"/>
              </w:rPr>
              <w:t>7.03.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6" w:right="260" w:firstLine="74"/>
              <w:rPr>
                <w:sz w:val="24"/>
                <w:lang w:eastAsia="ru-RU"/>
              </w:rPr>
            </w:pPr>
            <w:r>
              <w:rPr>
                <w:spacing w:val="-1"/>
                <w:sz w:val="24"/>
                <w:lang w:eastAsia="ru-RU"/>
              </w:rPr>
              <w:t xml:space="preserve">Классные </w:t>
            </w:r>
            <w:r>
              <w:rPr>
                <w:sz w:val="24"/>
                <w:lang w:eastAsia="ru-RU"/>
              </w:rPr>
              <w:t>руководители</w:t>
            </w:r>
            <w:r>
              <w:rPr>
                <w:spacing w:val="-57"/>
                <w:sz w:val="24"/>
                <w:lang w:eastAsia="ru-RU"/>
              </w:rPr>
              <w:t xml:space="preserve"> </w:t>
            </w: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Всемирный</w:t>
            </w:r>
            <w:r>
              <w:rPr>
                <w:spacing w:val="-4"/>
                <w:sz w:val="24"/>
                <w:lang w:eastAsia="ru-RU"/>
              </w:rPr>
              <w:t xml:space="preserve"> </w:t>
            </w:r>
            <w:r>
              <w:rPr>
                <w:sz w:val="24"/>
                <w:lang w:eastAsia="ru-RU"/>
              </w:rPr>
              <w:t>день</w:t>
            </w:r>
            <w:r>
              <w:rPr>
                <w:spacing w:val="-4"/>
                <w:sz w:val="24"/>
                <w:lang w:eastAsia="ru-RU"/>
              </w:rPr>
              <w:t xml:space="preserve"> </w:t>
            </w:r>
            <w:r>
              <w:rPr>
                <w:sz w:val="24"/>
                <w:lang w:eastAsia="ru-RU"/>
              </w:rPr>
              <w:t>Земли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20.03..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Международный</w:t>
            </w:r>
            <w:r>
              <w:rPr>
                <w:spacing w:val="-6"/>
                <w:sz w:val="24"/>
                <w:lang w:eastAsia="ru-RU"/>
              </w:rPr>
              <w:t xml:space="preserve"> </w:t>
            </w:r>
            <w:r>
              <w:rPr>
                <w:sz w:val="24"/>
                <w:lang w:eastAsia="ru-RU"/>
              </w:rPr>
              <w:t>день</w:t>
            </w:r>
            <w:r>
              <w:rPr>
                <w:spacing w:val="-5"/>
                <w:sz w:val="24"/>
                <w:lang w:eastAsia="ru-RU"/>
              </w:rPr>
              <w:t xml:space="preserve"> </w:t>
            </w:r>
            <w:r>
              <w:rPr>
                <w:sz w:val="24"/>
                <w:lang w:eastAsia="ru-RU"/>
              </w:rPr>
              <w:t>театра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27.03..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ight="685"/>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right="274"/>
              <w:rPr>
                <w:sz w:val="24"/>
                <w:lang w:eastAsia="ru-RU"/>
              </w:rPr>
            </w:pPr>
            <w:r>
              <w:rPr>
                <w:sz w:val="24"/>
                <w:lang w:eastAsia="ru-RU"/>
              </w:rPr>
              <w:t>Всероссийская неделя детской и юношеской</w:t>
            </w:r>
            <w:r>
              <w:rPr>
                <w:spacing w:val="-57"/>
                <w:sz w:val="24"/>
                <w:lang w:eastAsia="ru-RU"/>
              </w:rPr>
              <w:t xml:space="preserve"> </w:t>
            </w:r>
            <w:r>
              <w:rPr>
                <w:sz w:val="24"/>
                <w:lang w:eastAsia="ru-RU"/>
              </w:rPr>
              <w:t>книги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27.03-2.04.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Библиотекарь</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Апрель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Празднование</w:t>
            </w:r>
            <w:r>
              <w:rPr>
                <w:spacing w:val="-8"/>
                <w:sz w:val="24"/>
                <w:lang w:eastAsia="ru-RU"/>
              </w:rPr>
              <w:t xml:space="preserve"> </w:t>
            </w:r>
            <w:r>
              <w:rPr>
                <w:sz w:val="24"/>
                <w:lang w:eastAsia="ru-RU"/>
              </w:rPr>
              <w:t>Дня</w:t>
            </w:r>
            <w:r>
              <w:rPr>
                <w:spacing w:val="-5"/>
                <w:sz w:val="24"/>
                <w:lang w:eastAsia="ru-RU"/>
              </w:rPr>
              <w:t xml:space="preserve"> </w:t>
            </w:r>
            <w:r>
              <w:rPr>
                <w:sz w:val="24"/>
                <w:lang w:eastAsia="ru-RU"/>
              </w:rPr>
              <w:t>смеха</w:t>
            </w:r>
            <w:r>
              <w:rPr>
                <w:spacing w:val="-2"/>
                <w:sz w:val="24"/>
                <w:lang w:eastAsia="ru-RU"/>
              </w:rPr>
              <w:t xml:space="preserve"> </w:t>
            </w:r>
            <w:r>
              <w:rPr>
                <w:sz w:val="24"/>
                <w:lang w:eastAsia="ru-RU"/>
              </w:rPr>
              <w:t>«Давайте</w:t>
            </w:r>
            <w:r>
              <w:rPr>
                <w:spacing w:val="-6"/>
                <w:sz w:val="24"/>
                <w:lang w:eastAsia="ru-RU"/>
              </w:rPr>
              <w:t xml:space="preserve"> </w:t>
            </w:r>
            <w:r>
              <w:rPr>
                <w:sz w:val="24"/>
                <w:lang w:eastAsia="ru-RU"/>
              </w:rPr>
              <w:t>пошутим!»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1.04.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День</w:t>
            </w:r>
            <w:r>
              <w:rPr>
                <w:spacing w:val="-9"/>
                <w:sz w:val="24"/>
                <w:lang w:eastAsia="ru-RU"/>
              </w:rPr>
              <w:t xml:space="preserve"> </w:t>
            </w:r>
            <w:r>
              <w:rPr>
                <w:sz w:val="24"/>
                <w:lang w:eastAsia="ru-RU"/>
              </w:rPr>
              <w:t>космонавтики.</w:t>
            </w:r>
            <w:r>
              <w:rPr>
                <w:spacing w:val="-9"/>
                <w:sz w:val="24"/>
                <w:lang w:eastAsia="ru-RU"/>
              </w:rPr>
              <w:t xml:space="preserve"> </w:t>
            </w:r>
            <w:r>
              <w:rPr>
                <w:sz w:val="24"/>
                <w:lang w:eastAsia="ru-RU"/>
              </w:rPr>
              <w:t>Гагаринский</w:t>
            </w:r>
            <w:r>
              <w:rPr>
                <w:spacing w:val="-3"/>
                <w:sz w:val="24"/>
                <w:lang w:eastAsia="ru-RU"/>
              </w:rPr>
              <w:t xml:space="preserve"> </w:t>
            </w:r>
            <w:r>
              <w:rPr>
                <w:sz w:val="24"/>
                <w:lang w:eastAsia="ru-RU"/>
              </w:rPr>
              <w:t>урок</w:t>
            </w:r>
          </w:p>
          <w:p w:rsidR="00853234" w:rsidRDefault="00853234" w:rsidP="00853234">
            <w:pPr>
              <w:rPr>
                <w:sz w:val="24"/>
                <w:lang w:eastAsia="ru-RU"/>
              </w:rPr>
            </w:pPr>
            <w:r>
              <w:rPr>
                <w:sz w:val="24"/>
                <w:lang w:eastAsia="ru-RU"/>
              </w:rPr>
              <w:t>«Космос</w:t>
            </w:r>
            <w:r>
              <w:rPr>
                <w:spacing w:val="-6"/>
                <w:sz w:val="24"/>
                <w:lang w:eastAsia="ru-RU"/>
              </w:rPr>
              <w:t xml:space="preserve"> </w:t>
            </w:r>
            <w:r>
              <w:rPr>
                <w:sz w:val="24"/>
                <w:lang w:eastAsia="ru-RU"/>
              </w:rPr>
              <w:t>–</w:t>
            </w:r>
            <w:r>
              <w:rPr>
                <w:spacing w:val="-4"/>
                <w:sz w:val="24"/>
                <w:lang w:eastAsia="ru-RU"/>
              </w:rPr>
              <w:t xml:space="preserve"> </w:t>
            </w:r>
            <w:r>
              <w:rPr>
                <w:sz w:val="24"/>
                <w:lang w:eastAsia="ru-RU"/>
              </w:rPr>
              <w:t>это</w:t>
            </w:r>
            <w:r>
              <w:rPr>
                <w:spacing w:val="-4"/>
                <w:sz w:val="24"/>
                <w:lang w:eastAsia="ru-RU"/>
              </w:rPr>
              <w:t xml:space="preserve"> </w:t>
            </w:r>
            <w:r>
              <w:rPr>
                <w:sz w:val="24"/>
                <w:lang w:eastAsia="ru-RU"/>
              </w:rPr>
              <w:t>мы».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12.04.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Конкурс</w:t>
            </w:r>
            <w:r>
              <w:rPr>
                <w:spacing w:val="-8"/>
                <w:sz w:val="24"/>
                <w:lang w:eastAsia="ru-RU"/>
              </w:rPr>
              <w:t xml:space="preserve"> </w:t>
            </w:r>
            <w:r>
              <w:rPr>
                <w:sz w:val="24"/>
                <w:lang w:eastAsia="ru-RU"/>
              </w:rPr>
              <w:t>рисунков</w:t>
            </w:r>
            <w:r>
              <w:rPr>
                <w:spacing w:val="-2"/>
                <w:sz w:val="24"/>
                <w:lang w:eastAsia="ru-RU"/>
              </w:rPr>
              <w:t xml:space="preserve"> </w:t>
            </w:r>
            <w:r>
              <w:rPr>
                <w:sz w:val="24"/>
                <w:lang w:eastAsia="ru-RU"/>
              </w:rPr>
              <w:t>«Космос</w:t>
            </w:r>
            <w:r>
              <w:rPr>
                <w:spacing w:val="-6"/>
                <w:sz w:val="24"/>
                <w:lang w:eastAsia="ru-RU"/>
              </w:rPr>
              <w:t xml:space="preserve"> </w:t>
            </w:r>
            <w:r>
              <w:rPr>
                <w:sz w:val="24"/>
                <w:lang w:eastAsia="ru-RU"/>
              </w:rPr>
              <w:t>глазами</w:t>
            </w:r>
            <w:r>
              <w:rPr>
                <w:spacing w:val="-3"/>
                <w:sz w:val="24"/>
                <w:lang w:eastAsia="ru-RU"/>
              </w:rPr>
              <w:t xml:space="preserve"> </w:t>
            </w:r>
            <w:r>
              <w:rPr>
                <w:sz w:val="24"/>
                <w:lang w:eastAsia="ru-RU"/>
              </w:rPr>
              <w:t>детей»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12.04.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140"/>
              <w:rPr>
                <w:sz w:val="24"/>
                <w:lang w:eastAsia="ru-RU"/>
              </w:rPr>
            </w:pPr>
            <w:r>
              <w:rPr>
                <w:sz w:val="24"/>
                <w:lang w:eastAsia="ru-RU"/>
              </w:rPr>
              <w:t>Учитель</w:t>
            </w:r>
            <w:r>
              <w:rPr>
                <w:spacing w:val="-1"/>
                <w:sz w:val="24"/>
                <w:lang w:eastAsia="ru-RU"/>
              </w:rPr>
              <w:t xml:space="preserve"> </w:t>
            </w:r>
            <w:r>
              <w:rPr>
                <w:sz w:val="24"/>
                <w:lang w:eastAsia="ru-RU"/>
              </w:rPr>
              <w:t>ИЗО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День</w:t>
            </w:r>
            <w:r>
              <w:rPr>
                <w:spacing w:val="-6"/>
                <w:sz w:val="24"/>
                <w:lang w:eastAsia="ru-RU"/>
              </w:rPr>
              <w:t xml:space="preserve"> </w:t>
            </w:r>
            <w:r>
              <w:rPr>
                <w:sz w:val="24"/>
                <w:lang w:eastAsia="ru-RU"/>
              </w:rPr>
              <w:t>местного</w:t>
            </w:r>
            <w:r>
              <w:rPr>
                <w:spacing w:val="-7"/>
                <w:sz w:val="24"/>
                <w:lang w:eastAsia="ru-RU"/>
              </w:rPr>
              <w:t xml:space="preserve"> </w:t>
            </w:r>
            <w:r>
              <w:rPr>
                <w:sz w:val="24"/>
                <w:lang w:eastAsia="ru-RU"/>
              </w:rPr>
              <w:t>самоуправления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22.04.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Учитель</w:t>
            </w:r>
            <w:r>
              <w:rPr>
                <w:spacing w:val="-3"/>
                <w:sz w:val="24"/>
                <w:lang w:eastAsia="ru-RU"/>
              </w:rPr>
              <w:t xml:space="preserve"> </w:t>
            </w:r>
            <w:r>
              <w:rPr>
                <w:sz w:val="24"/>
                <w:lang w:eastAsia="ru-RU"/>
              </w:rPr>
              <w:t>обществознания</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Мероприятие,</w:t>
            </w:r>
            <w:r>
              <w:rPr>
                <w:spacing w:val="-9"/>
                <w:sz w:val="24"/>
                <w:lang w:eastAsia="ru-RU"/>
              </w:rPr>
              <w:t xml:space="preserve"> </w:t>
            </w:r>
            <w:r>
              <w:rPr>
                <w:sz w:val="24"/>
                <w:lang w:eastAsia="ru-RU"/>
              </w:rPr>
              <w:t>посвященные</w:t>
            </w:r>
            <w:r>
              <w:rPr>
                <w:spacing w:val="-7"/>
                <w:sz w:val="24"/>
                <w:lang w:eastAsia="ru-RU"/>
              </w:rPr>
              <w:t xml:space="preserve"> </w:t>
            </w:r>
            <w:r>
              <w:rPr>
                <w:sz w:val="24"/>
                <w:lang w:eastAsia="ru-RU"/>
              </w:rPr>
              <w:t>Чернобылю</w:t>
            </w:r>
          </w:p>
          <w:p w:rsidR="00853234" w:rsidRDefault="00853234" w:rsidP="00853234">
            <w:pPr>
              <w:rPr>
                <w:sz w:val="24"/>
                <w:lang w:eastAsia="ru-RU"/>
              </w:rPr>
            </w:pPr>
            <w:r>
              <w:rPr>
                <w:sz w:val="24"/>
                <w:lang w:eastAsia="ru-RU"/>
              </w:rPr>
              <w:t>«Чернобыль</w:t>
            </w:r>
            <w:r>
              <w:rPr>
                <w:spacing w:val="-2"/>
                <w:sz w:val="24"/>
                <w:lang w:eastAsia="ru-RU"/>
              </w:rPr>
              <w:t xml:space="preserve"> </w:t>
            </w:r>
            <w:r>
              <w:rPr>
                <w:sz w:val="24"/>
                <w:lang w:eastAsia="ru-RU"/>
              </w:rPr>
              <w:t>–</w:t>
            </w:r>
            <w:r>
              <w:rPr>
                <w:spacing w:val="-3"/>
                <w:sz w:val="24"/>
                <w:lang w:eastAsia="ru-RU"/>
              </w:rPr>
              <w:t xml:space="preserve"> </w:t>
            </w:r>
            <w:r>
              <w:rPr>
                <w:sz w:val="24"/>
                <w:lang w:eastAsia="ru-RU"/>
              </w:rPr>
              <w:t>катастрофа</w:t>
            </w:r>
            <w:r>
              <w:rPr>
                <w:spacing w:val="-3"/>
                <w:sz w:val="24"/>
                <w:lang w:eastAsia="ru-RU"/>
              </w:rPr>
              <w:t xml:space="preserve"> </w:t>
            </w:r>
            <w:r>
              <w:rPr>
                <w:sz w:val="24"/>
                <w:lang w:eastAsia="ru-RU"/>
              </w:rPr>
              <w:t>века»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26.04.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Учитель</w:t>
            </w:r>
            <w:r>
              <w:rPr>
                <w:spacing w:val="-5"/>
                <w:sz w:val="24"/>
                <w:lang w:eastAsia="ru-RU"/>
              </w:rPr>
              <w:t xml:space="preserve"> </w:t>
            </w:r>
            <w:r>
              <w:rPr>
                <w:sz w:val="24"/>
                <w:lang w:eastAsia="ru-RU"/>
              </w:rPr>
              <w:t>истории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Операция</w:t>
            </w:r>
            <w:r>
              <w:rPr>
                <w:spacing w:val="-3"/>
                <w:sz w:val="24"/>
                <w:lang w:eastAsia="ru-RU"/>
              </w:rPr>
              <w:t xml:space="preserve"> </w:t>
            </w:r>
            <w:r>
              <w:rPr>
                <w:sz w:val="24"/>
                <w:lang w:eastAsia="ru-RU"/>
              </w:rPr>
              <w:t>«Чистый</w:t>
            </w:r>
            <w:r>
              <w:rPr>
                <w:spacing w:val="-1"/>
                <w:sz w:val="24"/>
                <w:lang w:eastAsia="ru-RU"/>
              </w:rPr>
              <w:t xml:space="preserve"> </w:t>
            </w:r>
            <w:r>
              <w:rPr>
                <w:sz w:val="24"/>
                <w:lang w:eastAsia="ru-RU"/>
              </w:rPr>
              <w:t>двор»</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Апрель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 технологии</w:t>
            </w:r>
            <w:r>
              <w:rPr>
                <w:spacing w:val="1"/>
                <w:sz w:val="24"/>
                <w:lang w:eastAsia="ru-RU"/>
              </w:rPr>
              <w:t xml:space="preserve"> </w:t>
            </w:r>
            <w:r>
              <w:rPr>
                <w:spacing w:val="-1"/>
                <w:sz w:val="24"/>
                <w:lang w:eastAsia="ru-RU"/>
              </w:rPr>
              <w:t>Классные</w:t>
            </w:r>
            <w:r>
              <w:rPr>
                <w:spacing w:val="-6"/>
                <w:sz w:val="24"/>
                <w:lang w:eastAsia="ru-RU"/>
              </w:rPr>
              <w:t xml:space="preserve"> </w:t>
            </w:r>
            <w:r>
              <w:rPr>
                <w:spacing w:val="-1"/>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Работа</w:t>
            </w:r>
            <w:r>
              <w:rPr>
                <w:spacing w:val="-7"/>
                <w:sz w:val="24"/>
                <w:lang w:eastAsia="ru-RU"/>
              </w:rPr>
              <w:t xml:space="preserve"> </w:t>
            </w:r>
            <w:r>
              <w:rPr>
                <w:sz w:val="24"/>
                <w:lang w:eastAsia="ru-RU"/>
              </w:rPr>
              <w:t>на</w:t>
            </w:r>
            <w:r>
              <w:rPr>
                <w:spacing w:val="-6"/>
                <w:sz w:val="24"/>
                <w:lang w:eastAsia="ru-RU"/>
              </w:rPr>
              <w:t xml:space="preserve"> </w:t>
            </w:r>
            <w:r>
              <w:rPr>
                <w:sz w:val="24"/>
                <w:lang w:eastAsia="ru-RU"/>
              </w:rPr>
              <w:t>приусадебном</w:t>
            </w:r>
            <w:r>
              <w:rPr>
                <w:spacing w:val="-4"/>
                <w:sz w:val="24"/>
                <w:lang w:eastAsia="ru-RU"/>
              </w:rPr>
              <w:t xml:space="preserve"> </w:t>
            </w:r>
            <w:r>
              <w:rPr>
                <w:sz w:val="24"/>
                <w:lang w:eastAsia="ru-RU"/>
              </w:rPr>
              <w:t>участке.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Апрель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Учитель</w:t>
            </w:r>
            <w:r>
              <w:rPr>
                <w:spacing w:val="-4"/>
                <w:sz w:val="24"/>
                <w:lang w:eastAsia="ru-RU"/>
              </w:rPr>
              <w:t xml:space="preserve"> </w:t>
            </w:r>
            <w:r>
              <w:rPr>
                <w:sz w:val="24"/>
                <w:lang w:eastAsia="ru-RU"/>
              </w:rPr>
              <w:t>технологии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Май</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Праздник</w:t>
            </w:r>
            <w:r>
              <w:rPr>
                <w:spacing w:val="-5"/>
                <w:sz w:val="24"/>
                <w:lang w:eastAsia="ru-RU"/>
              </w:rPr>
              <w:t xml:space="preserve"> </w:t>
            </w:r>
            <w:r>
              <w:rPr>
                <w:sz w:val="24"/>
                <w:lang w:eastAsia="ru-RU"/>
              </w:rPr>
              <w:t>Весны</w:t>
            </w:r>
            <w:r>
              <w:rPr>
                <w:spacing w:val="-4"/>
                <w:sz w:val="24"/>
                <w:lang w:eastAsia="ru-RU"/>
              </w:rPr>
              <w:t xml:space="preserve"> </w:t>
            </w:r>
            <w:r>
              <w:rPr>
                <w:sz w:val="24"/>
                <w:lang w:eastAsia="ru-RU"/>
              </w:rPr>
              <w:t>и</w:t>
            </w:r>
            <w:r>
              <w:rPr>
                <w:spacing w:val="-3"/>
                <w:sz w:val="24"/>
                <w:lang w:eastAsia="ru-RU"/>
              </w:rPr>
              <w:t xml:space="preserve"> </w:t>
            </w:r>
            <w:r>
              <w:rPr>
                <w:sz w:val="24"/>
                <w:lang w:eastAsia="ru-RU"/>
              </w:rPr>
              <w:t>труда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Классные</w:t>
            </w:r>
            <w:r>
              <w:rPr>
                <w:spacing w:val="-8"/>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Концерт,</w:t>
            </w:r>
            <w:r>
              <w:rPr>
                <w:spacing w:val="-9"/>
                <w:sz w:val="24"/>
                <w:lang w:eastAsia="ru-RU"/>
              </w:rPr>
              <w:t xml:space="preserve"> </w:t>
            </w:r>
            <w:r>
              <w:rPr>
                <w:sz w:val="24"/>
                <w:lang w:eastAsia="ru-RU"/>
              </w:rPr>
              <w:t>посвященный</w:t>
            </w:r>
            <w:r>
              <w:rPr>
                <w:spacing w:val="-10"/>
                <w:sz w:val="24"/>
                <w:lang w:eastAsia="ru-RU"/>
              </w:rPr>
              <w:t xml:space="preserve"> </w:t>
            </w:r>
            <w:r>
              <w:rPr>
                <w:sz w:val="24"/>
                <w:lang w:eastAsia="ru-RU"/>
              </w:rPr>
              <w:t>Дню</w:t>
            </w:r>
            <w:r>
              <w:rPr>
                <w:spacing w:val="-5"/>
                <w:sz w:val="24"/>
                <w:lang w:eastAsia="ru-RU"/>
              </w:rPr>
              <w:t xml:space="preserve"> </w:t>
            </w:r>
            <w:r>
              <w:rPr>
                <w:sz w:val="24"/>
                <w:lang w:eastAsia="ru-RU"/>
              </w:rPr>
              <w:t>Победы</w:t>
            </w:r>
            <w:r>
              <w:rPr>
                <w:spacing w:val="-2"/>
                <w:sz w:val="24"/>
                <w:lang w:eastAsia="ru-RU"/>
              </w:rPr>
              <w:t xml:space="preserve"> </w:t>
            </w:r>
            <w:r>
              <w:rPr>
                <w:sz w:val="24"/>
                <w:lang w:eastAsia="ru-RU"/>
              </w:rPr>
              <w:t>«Этот День</w:t>
            </w:r>
            <w:r>
              <w:rPr>
                <w:spacing w:val="-5"/>
                <w:sz w:val="24"/>
                <w:lang w:eastAsia="ru-RU"/>
              </w:rPr>
              <w:t xml:space="preserve"> </w:t>
            </w:r>
            <w:r>
              <w:rPr>
                <w:sz w:val="24"/>
                <w:lang w:eastAsia="ru-RU"/>
              </w:rPr>
              <w:t>Победы»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9.05.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Митинг</w:t>
            </w:r>
            <w:r>
              <w:rPr>
                <w:spacing w:val="-4"/>
                <w:sz w:val="24"/>
                <w:lang w:eastAsia="ru-RU"/>
              </w:rPr>
              <w:t xml:space="preserve"> </w:t>
            </w:r>
            <w:r>
              <w:rPr>
                <w:sz w:val="24"/>
                <w:lang w:eastAsia="ru-RU"/>
              </w:rPr>
              <w:t>"</w:t>
            </w:r>
            <w:r>
              <w:rPr>
                <w:spacing w:val="-6"/>
                <w:sz w:val="24"/>
                <w:lang w:eastAsia="ru-RU"/>
              </w:rPr>
              <w:t xml:space="preserve"> </w:t>
            </w:r>
            <w:r>
              <w:rPr>
                <w:sz w:val="24"/>
                <w:lang w:eastAsia="ru-RU"/>
              </w:rPr>
              <w:t>Великая</w:t>
            </w:r>
            <w:r>
              <w:rPr>
                <w:spacing w:val="-1"/>
                <w:sz w:val="24"/>
                <w:lang w:eastAsia="ru-RU"/>
              </w:rPr>
              <w:t xml:space="preserve"> </w:t>
            </w:r>
            <w:r>
              <w:rPr>
                <w:sz w:val="24"/>
                <w:lang w:eastAsia="ru-RU"/>
              </w:rPr>
              <w:t>война</w:t>
            </w:r>
            <w:r>
              <w:rPr>
                <w:spacing w:val="-2"/>
                <w:sz w:val="24"/>
                <w:lang w:eastAsia="ru-RU"/>
              </w:rPr>
              <w:t xml:space="preserve"> </w:t>
            </w:r>
            <w:r>
              <w:rPr>
                <w:sz w:val="24"/>
                <w:lang w:eastAsia="ru-RU"/>
              </w:rPr>
              <w:t>–</w:t>
            </w:r>
            <w:r>
              <w:rPr>
                <w:spacing w:val="-2"/>
                <w:sz w:val="24"/>
                <w:lang w:eastAsia="ru-RU"/>
              </w:rPr>
              <w:t xml:space="preserve"> </w:t>
            </w:r>
            <w:r>
              <w:rPr>
                <w:sz w:val="24"/>
                <w:lang w:eastAsia="ru-RU"/>
              </w:rPr>
              <w:t>великая</w:t>
            </w:r>
            <w:r>
              <w:rPr>
                <w:spacing w:val="-1"/>
                <w:sz w:val="24"/>
                <w:lang w:eastAsia="ru-RU"/>
              </w:rPr>
              <w:t xml:space="preserve"> </w:t>
            </w:r>
            <w:r>
              <w:rPr>
                <w:sz w:val="24"/>
                <w:lang w:eastAsia="ru-RU"/>
              </w:rPr>
              <w:t>победа</w:t>
            </w:r>
            <w:r>
              <w:rPr>
                <w:spacing w:val="-5"/>
                <w:sz w:val="24"/>
                <w:lang w:eastAsia="ru-RU"/>
              </w:rPr>
              <w:t xml:space="preserve"> </w:t>
            </w:r>
            <w:r>
              <w:rPr>
                <w:sz w:val="24"/>
                <w:lang w:eastAsia="ru-RU"/>
              </w:rPr>
              <w:t>"</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9.05.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3" w:line="271" w:lineRule="auto"/>
              <w:ind w:right="621"/>
              <w:rPr>
                <w:sz w:val="24"/>
                <w:lang w:eastAsia="ru-RU"/>
              </w:rPr>
            </w:pPr>
            <w:r>
              <w:rPr>
                <w:sz w:val="24"/>
                <w:lang w:eastAsia="ru-RU"/>
              </w:rPr>
              <w:t>Конкурс</w:t>
            </w:r>
            <w:r>
              <w:rPr>
                <w:spacing w:val="-11"/>
                <w:sz w:val="24"/>
                <w:lang w:eastAsia="ru-RU"/>
              </w:rPr>
              <w:t xml:space="preserve"> </w:t>
            </w:r>
            <w:r>
              <w:rPr>
                <w:sz w:val="24"/>
                <w:lang w:eastAsia="ru-RU"/>
              </w:rPr>
              <w:t>рисунков</w:t>
            </w:r>
            <w:r>
              <w:rPr>
                <w:spacing w:val="-2"/>
                <w:sz w:val="24"/>
                <w:lang w:eastAsia="ru-RU"/>
              </w:rPr>
              <w:t xml:space="preserve"> </w:t>
            </w:r>
            <w:r>
              <w:rPr>
                <w:sz w:val="24"/>
                <w:lang w:eastAsia="ru-RU"/>
              </w:rPr>
              <w:t>«День</w:t>
            </w:r>
            <w:r>
              <w:rPr>
                <w:spacing w:val="-5"/>
                <w:sz w:val="24"/>
                <w:lang w:eastAsia="ru-RU"/>
              </w:rPr>
              <w:t xml:space="preserve"> </w:t>
            </w:r>
            <w:r>
              <w:rPr>
                <w:sz w:val="24"/>
                <w:lang w:eastAsia="ru-RU"/>
              </w:rPr>
              <w:t>победы</w:t>
            </w:r>
            <w:r>
              <w:rPr>
                <w:spacing w:val="-8"/>
                <w:sz w:val="24"/>
                <w:lang w:eastAsia="ru-RU"/>
              </w:rPr>
              <w:t xml:space="preserve"> </w:t>
            </w:r>
            <w:r>
              <w:rPr>
                <w:sz w:val="24"/>
                <w:lang w:eastAsia="ru-RU"/>
              </w:rPr>
              <w:t>глазами</w:t>
            </w:r>
            <w:r>
              <w:rPr>
                <w:spacing w:val="-57"/>
                <w:sz w:val="24"/>
                <w:lang w:eastAsia="ru-RU"/>
              </w:rPr>
              <w:t xml:space="preserve"> </w:t>
            </w:r>
            <w:r>
              <w:rPr>
                <w:sz w:val="24"/>
                <w:lang w:eastAsia="ru-RU"/>
              </w:rPr>
              <w:t>ребёнка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29"/>
              <w:ind w:left="80"/>
              <w:rPr>
                <w:sz w:val="24"/>
                <w:lang w:eastAsia="ru-RU"/>
              </w:rPr>
            </w:pPr>
            <w:r>
              <w:rPr>
                <w:sz w:val="24"/>
                <w:lang w:eastAsia="ru-RU"/>
              </w:rPr>
              <w:t>6.05.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Учитель</w:t>
            </w:r>
            <w:r>
              <w:rPr>
                <w:spacing w:val="-1"/>
                <w:sz w:val="24"/>
                <w:lang w:eastAsia="ru-RU"/>
              </w:rPr>
              <w:t xml:space="preserve"> </w:t>
            </w:r>
            <w:r>
              <w:rPr>
                <w:sz w:val="24"/>
                <w:lang w:eastAsia="ru-RU"/>
              </w:rPr>
              <w:t>ИЗО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line="276" w:lineRule="auto"/>
              <w:ind w:right="133"/>
              <w:rPr>
                <w:sz w:val="24"/>
                <w:lang w:eastAsia="ru-RU"/>
              </w:rPr>
            </w:pPr>
            <w:r>
              <w:rPr>
                <w:sz w:val="24"/>
                <w:lang w:eastAsia="ru-RU"/>
              </w:rPr>
              <w:t>Проведение операции «Ветераны»</w:t>
            </w:r>
            <w:r>
              <w:rPr>
                <w:spacing w:val="1"/>
                <w:sz w:val="24"/>
                <w:lang w:eastAsia="ru-RU"/>
              </w:rPr>
              <w:t xml:space="preserve"> </w:t>
            </w:r>
            <w:r>
              <w:rPr>
                <w:sz w:val="24"/>
                <w:lang w:eastAsia="ru-RU"/>
              </w:rPr>
              <w:t>(организация</w:t>
            </w:r>
            <w:r>
              <w:rPr>
                <w:spacing w:val="-12"/>
                <w:sz w:val="24"/>
                <w:lang w:eastAsia="ru-RU"/>
              </w:rPr>
              <w:t xml:space="preserve"> </w:t>
            </w:r>
            <w:r>
              <w:rPr>
                <w:sz w:val="24"/>
                <w:lang w:eastAsia="ru-RU"/>
              </w:rPr>
              <w:t>поздравлений</w:t>
            </w:r>
            <w:r>
              <w:rPr>
                <w:spacing w:val="-7"/>
                <w:sz w:val="24"/>
                <w:lang w:eastAsia="ru-RU"/>
              </w:rPr>
              <w:t xml:space="preserve"> </w:t>
            </w:r>
            <w:r>
              <w:rPr>
                <w:sz w:val="24"/>
                <w:lang w:eastAsia="ru-RU"/>
              </w:rPr>
              <w:t>вдовам</w:t>
            </w:r>
            <w:r>
              <w:rPr>
                <w:spacing w:val="47"/>
                <w:sz w:val="24"/>
                <w:lang w:eastAsia="ru-RU"/>
              </w:rPr>
              <w:t xml:space="preserve"> </w:t>
            </w:r>
            <w:r>
              <w:rPr>
                <w:sz w:val="24"/>
                <w:lang w:eastAsia="ru-RU"/>
              </w:rPr>
              <w:t>ветеранов</w:t>
            </w:r>
            <w:r>
              <w:rPr>
                <w:spacing w:val="-57"/>
                <w:sz w:val="24"/>
                <w:lang w:eastAsia="ru-RU"/>
              </w:rPr>
              <w:t xml:space="preserve"> </w:t>
            </w:r>
            <w:r>
              <w:rPr>
                <w:sz w:val="24"/>
                <w:lang w:eastAsia="ru-RU"/>
              </w:rPr>
              <w:t>ВОВ,</w:t>
            </w:r>
            <w:r>
              <w:rPr>
                <w:spacing w:val="-1"/>
                <w:sz w:val="24"/>
                <w:lang w:eastAsia="ru-RU"/>
              </w:rPr>
              <w:t xml:space="preserve"> </w:t>
            </w:r>
            <w:r>
              <w:rPr>
                <w:sz w:val="24"/>
                <w:lang w:eastAsia="ru-RU"/>
              </w:rPr>
              <w:t>детям</w:t>
            </w:r>
            <w:r>
              <w:rPr>
                <w:spacing w:val="-2"/>
                <w:sz w:val="24"/>
                <w:lang w:eastAsia="ru-RU"/>
              </w:rPr>
              <w:t xml:space="preserve"> </w:t>
            </w:r>
            <w:r>
              <w:rPr>
                <w:sz w:val="24"/>
                <w:lang w:eastAsia="ru-RU"/>
              </w:rPr>
              <w:t>войны,</w:t>
            </w:r>
            <w:r>
              <w:rPr>
                <w:spacing w:val="-1"/>
                <w:sz w:val="24"/>
                <w:lang w:eastAsia="ru-RU"/>
              </w:rPr>
              <w:t xml:space="preserve"> </w:t>
            </w:r>
            <w:r>
              <w:rPr>
                <w:sz w:val="24"/>
                <w:lang w:eastAsia="ru-RU"/>
              </w:rPr>
              <w:t>труженикам</w:t>
            </w:r>
            <w:r>
              <w:rPr>
                <w:spacing w:val="-2"/>
                <w:sz w:val="24"/>
                <w:lang w:eastAsia="ru-RU"/>
              </w:rPr>
              <w:t xml:space="preserve"> </w:t>
            </w:r>
            <w:r>
              <w:rPr>
                <w:sz w:val="24"/>
                <w:lang w:eastAsia="ru-RU"/>
              </w:rPr>
              <w:t>тыла, семьям СВО).</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before="3"/>
              <w:rPr>
                <w:b/>
                <w:sz w:val="33"/>
                <w:lang w:eastAsia="ru-RU"/>
              </w:rPr>
            </w:pPr>
          </w:p>
          <w:p w:rsidR="00853234" w:rsidRDefault="00853234" w:rsidP="00853234">
            <w:pPr>
              <w:ind w:left="80"/>
              <w:rPr>
                <w:sz w:val="24"/>
                <w:lang w:eastAsia="ru-RU"/>
              </w:rPr>
            </w:pPr>
            <w:r>
              <w:rPr>
                <w:sz w:val="24"/>
                <w:lang w:eastAsia="ru-RU"/>
              </w:rPr>
              <w:t>9.05.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Классные</w:t>
            </w:r>
            <w:r>
              <w:rPr>
                <w:spacing w:val="-3"/>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Международный</w:t>
            </w:r>
            <w:r>
              <w:rPr>
                <w:spacing w:val="-6"/>
                <w:sz w:val="24"/>
                <w:lang w:eastAsia="ru-RU"/>
              </w:rPr>
              <w:t xml:space="preserve"> </w:t>
            </w:r>
            <w:r>
              <w:rPr>
                <w:sz w:val="24"/>
                <w:lang w:eastAsia="ru-RU"/>
              </w:rPr>
              <w:t>День</w:t>
            </w:r>
            <w:r>
              <w:rPr>
                <w:spacing w:val="-6"/>
                <w:sz w:val="24"/>
                <w:lang w:eastAsia="ru-RU"/>
              </w:rPr>
              <w:t xml:space="preserve"> </w:t>
            </w:r>
            <w:r>
              <w:rPr>
                <w:sz w:val="24"/>
                <w:lang w:eastAsia="ru-RU"/>
              </w:rPr>
              <w:t>семьи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15.05.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92"/>
              <w:rPr>
                <w:sz w:val="24"/>
                <w:lang w:eastAsia="ru-RU"/>
              </w:rPr>
            </w:pPr>
            <w:r>
              <w:rPr>
                <w:sz w:val="24"/>
                <w:lang w:eastAsia="ru-RU"/>
              </w:rPr>
              <w:t>День</w:t>
            </w:r>
            <w:r>
              <w:rPr>
                <w:spacing w:val="-8"/>
                <w:sz w:val="24"/>
                <w:lang w:eastAsia="ru-RU"/>
              </w:rPr>
              <w:t xml:space="preserve"> </w:t>
            </w:r>
            <w:r>
              <w:rPr>
                <w:sz w:val="24"/>
                <w:lang w:eastAsia="ru-RU"/>
              </w:rPr>
              <w:t>детских</w:t>
            </w:r>
            <w:r>
              <w:rPr>
                <w:spacing w:val="-8"/>
                <w:sz w:val="24"/>
                <w:lang w:eastAsia="ru-RU"/>
              </w:rPr>
              <w:t xml:space="preserve"> </w:t>
            </w:r>
            <w:r>
              <w:rPr>
                <w:sz w:val="24"/>
                <w:lang w:eastAsia="ru-RU"/>
              </w:rPr>
              <w:lastRenderedPageBreak/>
              <w:t>общественных</w:t>
            </w:r>
            <w:r>
              <w:rPr>
                <w:spacing w:val="-6"/>
                <w:sz w:val="24"/>
                <w:lang w:eastAsia="ru-RU"/>
              </w:rPr>
              <w:t xml:space="preserve"> </w:t>
            </w:r>
            <w:r>
              <w:rPr>
                <w:sz w:val="24"/>
                <w:lang w:eastAsia="ru-RU"/>
              </w:rPr>
              <w:t>организаций</w:t>
            </w:r>
            <w:r>
              <w:rPr>
                <w:spacing w:val="-57"/>
                <w:sz w:val="24"/>
                <w:lang w:eastAsia="ru-RU"/>
              </w:rPr>
              <w:t xml:space="preserve"> </w:t>
            </w:r>
            <w:r>
              <w:rPr>
                <w:sz w:val="24"/>
                <w:lang w:eastAsia="ru-RU"/>
              </w:rPr>
              <w:t>России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lastRenderedPageBreak/>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20.05.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lastRenderedPageBreak/>
              <w:t>Участие</w:t>
            </w:r>
            <w:r>
              <w:rPr>
                <w:spacing w:val="-6"/>
                <w:sz w:val="24"/>
                <w:lang w:eastAsia="ru-RU"/>
              </w:rPr>
              <w:t xml:space="preserve"> </w:t>
            </w:r>
            <w:r>
              <w:rPr>
                <w:sz w:val="24"/>
                <w:lang w:eastAsia="ru-RU"/>
              </w:rPr>
              <w:t>в</w:t>
            </w:r>
            <w:r>
              <w:rPr>
                <w:spacing w:val="-4"/>
                <w:sz w:val="24"/>
                <w:lang w:eastAsia="ru-RU"/>
              </w:rPr>
              <w:t xml:space="preserve"> </w:t>
            </w:r>
            <w:r>
              <w:rPr>
                <w:sz w:val="24"/>
                <w:lang w:eastAsia="ru-RU"/>
              </w:rPr>
              <w:t>Акции</w:t>
            </w:r>
            <w:r>
              <w:rPr>
                <w:spacing w:val="2"/>
                <w:sz w:val="24"/>
                <w:lang w:eastAsia="ru-RU"/>
              </w:rPr>
              <w:t xml:space="preserve"> </w:t>
            </w:r>
            <w:r>
              <w:rPr>
                <w:sz w:val="24"/>
                <w:lang w:eastAsia="ru-RU"/>
              </w:rPr>
              <w:t>«</w:t>
            </w:r>
            <w:r>
              <w:rPr>
                <w:spacing w:val="-11"/>
                <w:sz w:val="24"/>
                <w:lang w:eastAsia="ru-RU"/>
              </w:rPr>
              <w:t xml:space="preserve"> </w:t>
            </w:r>
            <w:r>
              <w:rPr>
                <w:sz w:val="24"/>
                <w:lang w:eastAsia="ru-RU"/>
              </w:rPr>
              <w:t>Георгиевская</w:t>
            </w:r>
            <w:r>
              <w:rPr>
                <w:spacing w:val="-1"/>
                <w:sz w:val="24"/>
                <w:lang w:eastAsia="ru-RU"/>
              </w:rPr>
              <w:t xml:space="preserve"> </w:t>
            </w:r>
            <w:r>
              <w:rPr>
                <w:sz w:val="24"/>
                <w:lang w:eastAsia="ru-RU"/>
              </w:rPr>
              <w:t>лента»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Апрель-май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Классные</w:t>
            </w:r>
            <w:r>
              <w:rPr>
                <w:spacing w:val="-3"/>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День</w:t>
            </w:r>
            <w:r>
              <w:rPr>
                <w:spacing w:val="-5"/>
                <w:sz w:val="24"/>
                <w:lang w:eastAsia="ru-RU"/>
              </w:rPr>
              <w:t xml:space="preserve"> </w:t>
            </w:r>
            <w:r>
              <w:rPr>
                <w:sz w:val="24"/>
                <w:lang w:eastAsia="ru-RU"/>
              </w:rPr>
              <w:t>славянской</w:t>
            </w:r>
            <w:r>
              <w:rPr>
                <w:spacing w:val="-5"/>
                <w:sz w:val="24"/>
                <w:lang w:eastAsia="ru-RU"/>
              </w:rPr>
              <w:t xml:space="preserve"> </w:t>
            </w:r>
            <w:r>
              <w:rPr>
                <w:sz w:val="24"/>
                <w:lang w:eastAsia="ru-RU"/>
              </w:rPr>
              <w:t>письменности</w:t>
            </w:r>
            <w:r>
              <w:rPr>
                <w:spacing w:val="-5"/>
                <w:sz w:val="24"/>
                <w:lang w:eastAsia="ru-RU"/>
              </w:rPr>
              <w:t xml:space="preserve"> </w:t>
            </w:r>
            <w:r>
              <w:rPr>
                <w:sz w:val="24"/>
                <w:lang w:eastAsia="ru-RU"/>
              </w:rPr>
              <w:t>и</w:t>
            </w:r>
            <w:r>
              <w:rPr>
                <w:spacing w:val="-7"/>
                <w:sz w:val="24"/>
                <w:lang w:eastAsia="ru-RU"/>
              </w:rPr>
              <w:t xml:space="preserve"> </w:t>
            </w:r>
            <w:r>
              <w:rPr>
                <w:sz w:val="24"/>
                <w:lang w:eastAsia="ru-RU"/>
              </w:rPr>
              <w:t>культуры.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24.05.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Учитель</w:t>
            </w:r>
            <w:r>
              <w:rPr>
                <w:spacing w:val="-5"/>
                <w:sz w:val="24"/>
                <w:lang w:eastAsia="ru-RU"/>
              </w:rPr>
              <w:t xml:space="preserve"> </w:t>
            </w:r>
            <w:r>
              <w:rPr>
                <w:sz w:val="24"/>
                <w:lang w:eastAsia="ru-RU"/>
              </w:rPr>
              <w:t>истории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Работа</w:t>
            </w:r>
            <w:r>
              <w:rPr>
                <w:spacing w:val="-7"/>
                <w:sz w:val="24"/>
                <w:lang w:eastAsia="ru-RU"/>
              </w:rPr>
              <w:t xml:space="preserve"> </w:t>
            </w:r>
            <w:r>
              <w:rPr>
                <w:sz w:val="24"/>
                <w:lang w:eastAsia="ru-RU"/>
              </w:rPr>
              <w:t>на</w:t>
            </w:r>
            <w:r>
              <w:rPr>
                <w:spacing w:val="-7"/>
                <w:sz w:val="24"/>
                <w:lang w:eastAsia="ru-RU"/>
              </w:rPr>
              <w:t xml:space="preserve"> </w:t>
            </w:r>
            <w:r>
              <w:rPr>
                <w:sz w:val="24"/>
                <w:lang w:eastAsia="ru-RU"/>
              </w:rPr>
              <w:t>приусадебном</w:t>
            </w:r>
            <w:r>
              <w:rPr>
                <w:spacing w:val="-1"/>
                <w:sz w:val="24"/>
                <w:lang w:eastAsia="ru-RU"/>
              </w:rPr>
              <w:t xml:space="preserve"> </w:t>
            </w:r>
            <w:r>
              <w:rPr>
                <w:sz w:val="24"/>
                <w:lang w:eastAsia="ru-RU"/>
              </w:rPr>
              <w:t>участке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Учитель</w:t>
            </w:r>
            <w:r>
              <w:rPr>
                <w:spacing w:val="-4"/>
                <w:sz w:val="24"/>
                <w:lang w:eastAsia="ru-RU"/>
              </w:rPr>
              <w:t xml:space="preserve"> </w:t>
            </w:r>
            <w:r>
              <w:rPr>
                <w:sz w:val="24"/>
                <w:lang w:eastAsia="ru-RU"/>
              </w:rPr>
              <w:t>технологии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49"/>
              <w:rPr>
                <w:sz w:val="24"/>
                <w:lang w:eastAsia="ru-RU"/>
              </w:rPr>
            </w:pPr>
            <w:r>
              <w:rPr>
                <w:sz w:val="24"/>
                <w:lang w:eastAsia="ru-RU"/>
              </w:rPr>
              <w:t>Праздник Последнего звонка «Последний</w:t>
            </w:r>
            <w:r>
              <w:rPr>
                <w:spacing w:val="-57"/>
                <w:sz w:val="24"/>
                <w:lang w:eastAsia="ru-RU"/>
              </w:rPr>
              <w:t xml:space="preserve"> </w:t>
            </w:r>
            <w:r>
              <w:rPr>
                <w:sz w:val="24"/>
                <w:lang w:eastAsia="ru-RU"/>
              </w:rPr>
              <w:t>звонок –</w:t>
            </w:r>
            <w:r>
              <w:rPr>
                <w:spacing w:val="-3"/>
                <w:sz w:val="24"/>
                <w:lang w:eastAsia="ru-RU"/>
              </w:rPr>
              <w:t xml:space="preserve"> </w:t>
            </w:r>
            <w:r>
              <w:rPr>
                <w:sz w:val="24"/>
                <w:lang w:eastAsia="ru-RU"/>
              </w:rPr>
              <w:t>прощание</w:t>
            </w:r>
            <w:r>
              <w:rPr>
                <w:spacing w:val="-2"/>
                <w:sz w:val="24"/>
                <w:lang w:eastAsia="ru-RU"/>
              </w:rPr>
              <w:t xml:space="preserve"> </w:t>
            </w:r>
            <w:r>
              <w:rPr>
                <w:sz w:val="24"/>
                <w:lang w:eastAsia="ru-RU"/>
              </w:rPr>
              <w:t>с</w:t>
            </w:r>
            <w:r>
              <w:rPr>
                <w:spacing w:val="-1"/>
                <w:sz w:val="24"/>
                <w:lang w:eastAsia="ru-RU"/>
              </w:rPr>
              <w:t xml:space="preserve"> </w:t>
            </w:r>
            <w:r>
              <w:rPr>
                <w:sz w:val="24"/>
                <w:lang w:eastAsia="ru-RU"/>
              </w:rPr>
              <w:t>детством»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5"/>
              <w:ind w:left="80"/>
              <w:rPr>
                <w:sz w:val="24"/>
                <w:lang w:eastAsia="ru-RU"/>
              </w:rPr>
            </w:pPr>
            <w:r>
              <w:rPr>
                <w:sz w:val="24"/>
                <w:lang w:eastAsia="ru-RU"/>
              </w:rPr>
              <w:t xml:space="preserve">24.05.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80"/>
              <w:rPr>
                <w:sz w:val="24"/>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b/>
                <w:sz w:val="28"/>
                <w:szCs w:val="28"/>
                <w:lang w:eastAsia="ru-RU"/>
              </w:rPr>
            </w:pPr>
            <w:r>
              <w:rPr>
                <w:b/>
                <w:sz w:val="28"/>
                <w:szCs w:val="28"/>
                <w:lang w:eastAsia="ru-RU"/>
              </w:rPr>
              <w:t>Июнь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392"/>
              <w:rPr>
                <w:sz w:val="24"/>
                <w:lang w:eastAsia="ru-RU"/>
              </w:rPr>
            </w:pPr>
            <w:r>
              <w:rPr>
                <w:sz w:val="24"/>
                <w:lang w:eastAsia="ru-RU"/>
              </w:rPr>
              <w:t>День</w:t>
            </w:r>
            <w:r>
              <w:rPr>
                <w:spacing w:val="-7"/>
                <w:sz w:val="24"/>
                <w:lang w:eastAsia="ru-RU"/>
              </w:rPr>
              <w:t xml:space="preserve"> </w:t>
            </w:r>
            <w:r>
              <w:rPr>
                <w:sz w:val="24"/>
                <w:lang w:eastAsia="ru-RU"/>
              </w:rPr>
              <w:t>защиты</w:t>
            </w:r>
            <w:r>
              <w:rPr>
                <w:spacing w:val="-9"/>
                <w:sz w:val="24"/>
                <w:lang w:eastAsia="ru-RU"/>
              </w:rPr>
              <w:t xml:space="preserve"> </w:t>
            </w:r>
            <w:r>
              <w:rPr>
                <w:sz w:val="24"/>
                <w:lang w:eastAsia="ru-RU"/>
              </w:rPr>
              <w:t>детей</w:t>
            </w:r>
            <w:r>
              <w:rPr>
                <w:spacing w:val="-5"/>
                <w:sz w:val="24"/>
                <w:lang w:eastAsia="ru-RU"/>
              </w:rPr>
              <w:t xml:space="preserve"> </w:t>
            </w:r>
            <w:r>
              <w:rPr>
                <w:sz w:val="24"/>
                <w:lang w:eastAsia="ru-RU"/>
              </w:rPr>
              <w:t>«Здравствуй,</w:t>
            </w:r>
            <w:r>
              <w:rPr>
                <w:spacing w:val="-6"/>
                <w:sz w:val="24"/>
                <w:lang w:eastAsia="ru-RU"/>
              </w:rPr>
              <w:t xml:space="preserve"> </w:t>
            </w:r>
            <w:r>
              <w:rPr>
                <w:sz w:val="24"/>
                <w:lang w:eastAsia="ru-RU"/>
              </w:rPr>
              <w:t>солнечное</w:t>
            </w:r>
            <w:r>
              <w:rPr>
                <w:spacing w:val="-57"/>
                <w:sz w:val="24"/>
                <w:lang w:eastAsia="ru-RU"/>
              </w:rPr>
              <w:t xml:space="preserve"> </w:t>
            </w:r>
            <w:r>
              <w:rPr>
                <w:sz w:val="24"/>
                <w:lang w:eastAsia="ru-RU"/>
              </w:rPr>
              <w:t>лето!»</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07"/>
              <w:ind w:left="80"/>
              <w:rPr>
                <w:sz w:val="24"/>
                <w:lang w:eastAsia="ru-RU"/>
              </w:rPr>
            </w:pPr>
            <w:r>
              <w:rPr>
                <w:sz w:val="24"/>
                <w:lang w:eastAsia="ru-RU"/>
              </w:rPr>
              <w:t>1.06.</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День</w:t>
            </w:r>
            <w:r>
              <w:rPr>
                <w:spacing w:val="-3"/>
                <w:sz w:val="24"/>
                <w:lang w:eastAsia="ru-RU"/>
              </w:rPr>
              <w:t xml:space="preserve"> </w:t>
            </w:r>
            <w:r>
              <w:rPr>
                <w:sz w:val="24"/>
                <w:lang w:eastAsia="ru-RU"/>
              </w:rPr>
              <w:t>России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68"/>
              <w:ind w:left="80"/>
              <w:rPr>
                <w:sz w:val="24"/>
                <w:lang w:eastAsia="ru-RU"/>
              </w:rPr>
            </w:pPr>
            <w:r>
              <w:rPr>
                <w:sz w:val="24"/>
                <w:lang w:eastAsia="ru-RU"/>
              </w:rPr>
              <w:t>12.06.</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right="261"/>
              <w:rPr>
                <w:spacing w:val="-57"/>
                <w:sz w:val="24"/>
                <w:lang w:eastAsia="ru-RU"/>
              </w:rPr>
            </w:pPr>
            <w:r>
              <w:rPr>
                <w:sz w:val="24"/>
                <w:lang w:eastAsia="ru-RU"/>
              </w:rPr>
              <w:t>Проведение</w:t>
            </w:r>
            <w:r>
              <w:rPr>
                <w:spacing w:val="51"/>
                <w:sz w:val="24"/>
                <w:lang w:eastAsia="ru-RU"/>
              </w:rPr>
              <w:t xml:space="preserve"> </w:t>
            </w:r>
            <w:r>
              <w:rPr>
                <w:sz w:val="24"/>
                <w:lang w:eastAsia="ru-RU"/>
              </w:rPr>
              <w:t>выпускного</w:t>
            </w:r>
            <w:r>
              <w:rPr>
                <w:spacing w:val="-4"/>
                <w:sz w:val="24"/>
                <w:lang w:eastAsia="ru-RU"/>
              </w:rPr>
              <w:t xml:space="preserve"> </w:t>
            </w:r>
            <w:r>
              <w:rPr>
                <w:sz w:val="24"/>
                <w:lang w:eastAsia="ru-RU"/>
              </w:rPr>
              <w:t>вечера</w:t>
            </w:r>
            <w:r>
              <w:rPr>
                <w:spacing w:val="57"/>
                <w:sz w:val="24"/>
                <w:lang w:eastAsia="ru-RU"/>
              </w:rPr>
              <w:t xml:space="preserve"> </w:t>
            </w:r>
            <w:r>
              <w:rPr>
                <w:sz w:val="24"/>
                <w:lang w:eastAsia="ru-RU"/>
              </w:rPr>
              <w:t>«</w:t>
            </w:r>
            <w:r>
              <w:rPr>
                <w:spacing w:val="-9"/>
                <w:sz w:val="24"/>
                <w:lang w:eastAsia="ru-RU"/>
              </w:rPr>
              <w:t xml:space="preserve"> </w:t>
            </w:r>
            <w:r>
              <w:rPr>
                <w:sz w:val="24"/>
                <w:lang w:eastAsia="ru-RU"/>
              </w:rPr>
              <w:t>На</w:t>
            </w:r>
            <w:r>
              <w:rPr>
                <w:spacing w:val="-7"/>
                <w:sz w:val="24"/>
                <w:lang w:eastAsia="ru-RU"/>
              </w:rPr>
              <w:t xml:space="preserve"> </w:t>
            </w:r>
            <w:r>
              <w:rPr>
                <w:sz w:val="24"/>
                <w:lang w:eastAsia="ru-RU"/>
              </w:rPr>
              <w:t>пороге</w:t>
            </w:r>
            <w:r>
              <w:rPr>
                <w:spacing w:val="-57"/>
                <w:sz w:val="24"/>
                <w:lang w:eastAsia="ru-RU"/>
              </w:rPr>
              <w:t xml:space="preserve">          </w:t>
            </w:r>
            <w:r>
              <w:rPr>
                <w:sz w:val="24"/>
                <w:lang w:eastAsia="ru-RU"/>
              </w:rPr>
              <w:t>юности»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rPr>
                <w:sz w:val="24"/>
                <w:lang w:eastAsia="ru-RU"/>
              </w:rPr>
            </w:pPr>
            <w:r>
              <w:rPr>
                <w:sz w:val="24"/>
                <w:lang w:eastAsia="ru-RU"/>
              </w:rPr>
              <w:t>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71"/>
              <w:ind w:left="80"/>
              <w:rPr>
                <w:sz w:val="24"/>
                <w:lang w:eastAsia="ru-RU"/>
              </w:rPr>
            </w:pPr>
            <w:r>
              <w:rPr>
                <w:sz w:val="24"/>
                <w:lang w:eastAsia="ru-RU"/>
              </w:rPr>
              <w:t>Июнь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348" w:lineRule="exact"/>
              <w:ind w:left="80" w:right="1425"/>
              <w:rPr>
                <w:sz w:val="24"/>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t>Модуль «Внешкольные мероприятия»</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Сезонные</w:t>
            </w:r>
            <w:r>
              <w:rPr>
                <w:spacing w:val="-5"/>
                <w:sz w:val="24"/>
                <w:szCs w:val="24"/>
                <w:lang w:eastAsia="ru-RU"/>
              </w:rPr>
              <w:t xml:space="preserve"> </w:t>
            </w:r>
            <w:r>
              <w:rPr>
                <w:sz w:val="24"/>
                <w:szCs w:val="24"/>
                <w:lang w:eastAsia="ru-RU"/>
              </w:rPr>
              <w:t>экскурсии</w:t>
            </w:r>
            <w:r>
              <w:rPr>
                <w:spacing w:val="-3"/>
                <w:sz w:val="24"/>
                <w:szCs w:val="24"/>
                <w:lang w:eastAsia="ru-RU"/>
              </w:rPr>
              <w:t xml:space="preserve"> </w:t>
            </w:r>
            <w:r>
              <w:rPr>
                <w:sz w:val="24"/>
                <w:szCs w:val="24"/>
                <w:lang w:eastAsia="ru-RU"/>
              </w:rPr>
              <w:t>на</w:t>
            </w:r>
            <w:r>
              <w:rPr>
                <w:spacing w:val="1"/>
                <w:sz w:val="24"/>
                <w:szCs w:val="24"/>
                <w:lang w:eastAsia="ru-RU"/>
              </w:rPr>
              <w:t xml:space="preserve"> </w:t>
            </w:r>
            <w:r>
              <w:rPr>
                <w:sz w:val="24"/>
                <w:szCs w:val="24"/>
                <w:lang w:eastAsia="ru-RU"/>
              </w:rPr>
              <w:t>природу</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в</w:t>
            </w:r>
            <w:r>
              <w:rPr>
                <w:spacing w:val="7"/>
                <w:sz w:val="24"/>
                <w:szCs w:val="24"/>
                <w:lang w:eastAsia="ru-RU"/>
              </w:rPr>
              <w:t xml:space="preserve"> </w:t>
            </w:r>
            <w:r>
              <w:rPr>
                <w:sz w:val="24"/>
                <w:szCs w:val="24"/>
                <w:lang w:eastAsia="ru-RU"/>
              </w:rPr>
              <w:t>течение</w:t>
            </w:r>
          </w:p>
          <w:p w:rsidR="00853234" w:rsidRDefault="00853234" w:rsidP="00853234">
            <w:pPr>
              <w:spacing w:line="230" w:lineRule="atLeast"/>
              <w:ind w:left="111" w:right="114"/>
              <w:rPr>
                <w:sz w:val="24"/>
                <w:szCs w:val="24"/>
                <w:lang w:eastAsia="ru-RU"/>
              </w:rPr>
            </w:pPr>
            <w:r>
              <w:rPr>
                <w:sz w:val="24"/>
                <w:szCs w:val="24"/>
                <w:lang w:eastAsia="ru-RU"/>
              </w:rPr>
              <w:t>учебного</w:t>
            </w:r>
            <w:r>
              <w:rPr>
                <w:spacing w:val="-47"/>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Онлайн</w:t>
            </w:r>
            <w:r>
              <w:rPr>
                <w:spacing w:val="-4"/>
                <w:sz w:val="24"/>
                <w:szCs w:val="24"/>
                <w:lang w:eastAsia="ru-RU"/>
              </w:rPr>
              <w:t xml:space="preserve"> </w:t>
            </w:r>
            <w:r>
              <w:rPr>
                <w:sz w:val="24"/>
                <w:szCs w:val="24"/>
                <w:lang w:eastAsia="ru-RU"/>
              </w:rPr>
              <w:t>экскурсии</w:t>
            </w:r>
            <w:r>
              <w:rPr>
                <w:spacing w:val="-3"/>
                <w:sz w:val="24"/>
                <w:szCs w:val="24"/>
                <w:lang w:eastAsia="ru-RU"/>
              </w:rPr>
              <w:t xml:space="preserve"> </w:t>
            </w:r>
            <w:r>
              <w:rPr>
                <w:sz w:val="24"/>
                <w:szCs w:val="24"/>
                <w:lang w:eastAsia="ru-RU"/>
              </w:rPr>
              <w:t>"Семь</w:t>
            </w:r>
            <w:r>
              <w:rPr>
                <w:spacing w:val="-2"/>
                <w:sz w:val="24"/>
                <w:szCs w:val="24"/>
                <w:lang w:eastAsia="ru-RU"/>
              </w:rPr>
              <w:t xml:space="preserve"> </w:t>
            </w:r>
            <w:r>
              <w:rPr>
                <w:sz w:val="24"/>
                <w:szCs w:val="24"/>
                <w:lang w:eastAsia="ru-RU"/>
              </w:rPr>
              <w:t>чудес</w:t>
            </w:r>
            <w:r>
              <w:rPr>
                <w:spacing w:val="-4"/>
                <w:sz w:val="24"/>
                <w:szCs w:val="24"/>
                <w:lang w:eastAsia="ru-RU"/>
              </w:rPr>
              <w:t xml:space="preserve"> </w:t>
            </w:r>
            <w:r>
              <w:rPr>
                <w:sz w:val="24"/>
                <w:szCs w:val="24"/>
                <w:lang w:eastAsia="ru-RU"/>
              </w:rPr>
              <w:t>света"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82"/>
              <w:rPr>
                <w:sz w:val="24"/>
                <w:szCs w:val="24"/>
                <w:lang w:eastAsia="ru-RU"/>
              </w:rPr>
            </w:pPr>
            <w:r>
              <w:rPr>
                <w:sz w:val="24"/>
                <w:szCs w:val="24"/>
                <w:lang w:eastAsia="ru-RU"/>
              </w:rPr>
              <w:t>в течение</w:t>
            </w:r>
            <w:r>
              <w:rPr>
                <w:spacing w:val="-47"/>
                <w:sz w:val="24"/>
                <w:szCs w:val="24"/>
                <w:lang w:eastAsia="ru-RU"/>
              </w:rPr>
              <w:t xml:space="preserve"> </w:t>
            </w:r>
            <w:r>
              <w:rPr>
                <w:sz w:val="24"/>
                <w:szCs w:val="24"/>
                <w:lang w:eastAsia="ru-RU"/>
              </w:rPr>
              <w:t>учебного</w:t>
            </w:r>
          </w:p>
          <w:p w:rsidR="00853234" w:rsidRDefault="00853234" w:rsidP="00853234">
            <w:pPr>
              <w:spacing w:line="215" w:lineRule="exact"/>
              <w:ind w:left="111"/>
              <w:rPr>
                <w:sz w:val="24"/>
                <w:szCs w:val="24"/>
                <w:lang w:eastAsia="ru-RU"/>
              </w:rPr>
            </w:pP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92"/>
              <w:rPr>
                <w:sz w:val="24"/>
                <w:szCs w:val="24"/>
                <w:lang w:eastAsia="ru-RU"/>
              </w:rPr>
            </w:pPr>
            <w:r>
              <w:rPr>
                <w:sz w:val="24"/>
                <w:szCs w:val="24"/>
                <w:lang w:eastAsia="ru-RU"/>
              </w:rPr>
              <w:t>Посещение</w:t>
            </w:r>
            <w:r>
              <w:rPr>
                <w:spacing w:val="24"/>
                <w:sz w:val="24"/>
                <w:szCs w:val="24"/>
                <w:lang w:eastAsia="ru-RU"/>
              </w:rPr>
              <w:t xml:space="preserve"> </w:t>
            </w:r>
            <w:r>
              <w:rPr>
                <w:sz w:val="24"/>
                <w:szCs w:val="24"/>
                <w:lang w:eastAsia="ru-RU"/>
              </w:rPr>
              <w:t>учреждений</w:t>
            </w:r>
            <w:r>
              <w:rPr>
                <w:spacing w:val="21"/>
                <w:sz w:val="24"/>
                <w:szCs w:val="24"/>
                <w:lang w:eastAsia="ru-RU"/>
              </w:rPr>
              <w:t xml:space="preserve"> </w:t>
            </w:r>
            <w:r>
              <w:rPr>
                <w:sz w:val="24"/>
                <w:szCs w:val="24"/>
                <w:lang w:eastAsia="ru-RU"/>
              </w:rPr>
              <w:t>культуры:</w:t>
            </w:r>
            <w:r>
              <w:rPr>
                <w:spacing w:val="24"/>
                <w:sz w:val="24"/>
                <w:szCs w:val="24"/>
                <w:lang w:eastAsia="ru-RU"/>
              </w:rPr>
              <w:t xml:space="preserve"> </w:t>
            </w:r>
            <w:r>
              <w:rPr>
                <w:sz w:val="24"/>
                <w:szCs w:val="24"/>
                <w:lang w:eastAsia="ru-RU"/>
              </w:rPr>
              <w:t>посещение</w:t>
            </w:r>
            <w:r>
              <w:rPr>
                <w:spacing w:val="-47"/>
                <w:sz w:val="24"/>
                <w:szCs w:val="24"/>
                <w:lang w:eastAsia="ru-RU"/>
              </w:rPr>
              <w:t xml:space="preserve"> </w:t>
            </w:r>
            <w:r>
              <w:rPr>
                <w:sz w:val="24"/>
                <w:szCs w:val="24"/>
                <w:lang w:eastAsia="ru-RU"/>
              </w:rPr>
              <w:t xml:space="preserve"> библиотеки,</w:t>
            </w:r>
            <w:r>
              <w:rPr>
                <w:spacing w:val="3"/>
                <w:sz w:val="24"/>
                <w:szCs w:val="24"/>
                <w:lang w:eastAsia="ru-RU"/>
              </w:rPr>
              <w:t xml:space="preserve"> </w:t>
            </w:r>
            <w:r>
              <w:rPr>
                <w:sz w:val="24"/>
                <w:szCs w:val="24"/>
                <w:lang w:eastAsia="ru-RU"/>
              </w:rPr>
              <w:t>СДК.</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82"/>
              <w:rPr>
                <w:sz w:val="24"/>
                <w:szCs w:val="24"/>
                <w:lang w:eastAsia="ru-RU"/>
              </w:rPr>
            </w:pPr>
            <w:r>
              <w:rPr>
                <w:sz w:val="24"/>
                <w:szCs w:val="24"/>
                <w:lang w:eastAsia="ru-RU"/>
              </w:rPr>
              <w:t>в течение</w:t>
            </w:r>
            <w:r>
              <w:rPr>
                <w:spacing w:val="-47"/>
                <w:sz w:val="24"/>
                <w:szCs w:val="24"/>
                <w:lang w:eastAsia="ru-RU"/>
              </w:rPr>
              <w:t xml:space="preserve"> </w:t>
            </w:r>
            <w:r>
              <w:rPr>
                <w:sz w:val="24"/>
                <w:szCs w:val="24"/>
                <w:lang w:eastAsia="ru-RU"/>
              </w:rPr>
              <w:t>учебного</w:t>
            </w:r>
          </w:p>
          <w:p w:rsidR="00853234" w:rsidRDefault="00853234" w:rsidP="00853234">
            <w:pPr>
              <w:spacing w:line="215" w:lineRule="exact"/>
              <w:ind w:left="111"/>
              <w:rPr>
                <w:sz w:val="24"/>
                <w:szCs w:val="24"/>
                <w:lang w:eastAsia="ru-RU"/>
              </w:rPr>
            </w:pP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Виртуальные</w:t>
            </w:r>
            <w:r>
              <w:rPr>
                <w:spacing w:val="30"/>
                <w:sz w:val="24"/>
                <w:szCs w:val="24"/>
                <w:lang w:eastAsia="ru-RU"/>
              </w:rPr>
              <w:t xml:space="preserve"> </w:t>
            </w:r>
            <w:r>
              <w:rPr>
                <w:sz w:val="24"/>
                <w:szCs w:val="24"/>
                <w:lang w:eastAsia="ru-RU"/>
              </w:rPr>
              <w:t>экскурсии</w:t>
            </w:r>
            <w:r>
              <w:rPr>
                <w:spacing w:val="30"/>
                <w:sz w:val="24"/>
                <w:szCs w:val="24"/>
                <w:lang w:eastAsia="ru-RU"/>
              </w:rPr>
              <w:t xml:space="preserve"> </w:t>
            </w:r>
            <w:r>
              <w:rPr>
                <w:sz w:val="24"/>
                <w:szCs w:val="24"/>
                <w:lang w:eastAsia="ru-RU"/>
              </w:rPr>
              <w:t>по</w:t>
            </w:r>
            <w:r>
              <w:rPr>
                <w:spacing w:val="28"/>
                <w:sz w:val="24"/>
                <w:szCs w:val="24"/>
                <w:lang w:eastAsia="ru-RU"/>
              </w:rPr>
              <w:t xml:space="preserve"> </w:t>
            </w:r>
            <w:r>
              <w:rPr>
                <w:sz w:val="24"/>
                <w:szCs w:val="24"/>
                <w:lang w:eastAsia="ru-RU"/>
              </w:rPr>
              <w:t>музеям</w:t>
            </w:r>
            <w:r>
              <w:rPr>
                <w:spacing w:val="30"/>
                <w:sz w:val="24"/>
                <w:szCs w:val="24"/>
                <w:lang w:eastAsia="ru-RU"/>
              </w:rPr>
              <w:t xml:space="preserve"> </w:t>
            </w:r>
            <w:r>
              <w:rPr>
                <w:sz w:val="24"/>
                <w:szCs w:val="24"/>
                <w:lang w:eastAsia="ru-RU"/>
              </w:rPr>
              <w:t>мира,</w:t>
            </w:r>
            <w:r>
              <w:rPr>
                <w:spacing w:val="-47"/>
                <w:sz w:val="24"/>
                <w:szCs w:val="24"/>
                <w:lang w:eastAsia="ru-RU"/>
              </w:rPr>
              <w:t xml:space="preserve"> </w:t>
            </w:r>
            <w:r>
              <w:rPr>
                <w:sz w:val="24"/>
                <w:szCs w:val="24"/>
                <w:lang w:eastAsia="ru-RU"/>
              </w:rPr>
              <w:t>страны,</w:t>
            </w:r>
            <w:r>
              <w:rPr>
                <w:spacing w:val="3"/>
                <w:sz w:val="24"/>
                <w:szCs w:val="24"/>
                <w:lang w:eastAsia="ru-RU"/>
              </w:rPr>
              <w:t xml:space="preserve"> </w:t>
            </w:r>
            <w:r>
              <w:rPr>
                <w:sz w:val="24"/>
                <w:szCs w:val="24"/>
                <w:lang w:eastAsia="ru-RU"/>
              </w:rPr>
              <w:t>области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в</w:t>
            </w:r>
            <w:r>
              <w:rPr>
                <w:spacing w:val="7"/>
                <w:sz w:val="24"/>
                <w:szCs w:val="24"/>
                <w:lang w:eastAsia="ru-RU"/>
              </w:rPr>
              <w:t xml:space="preserve"> </w:t>
            </w:r>
            <w:r>
              <w:rPr>
                <w:sz w:val="24"/>
                <w:szCs w:val="24"/>
                <w:lang w:eastAsia="ru-RU"/>
              </w:rPr>
              <w:t>течение</w:t>
            </w:r>
          </w:p>
          <w:p w:rsidR="00853234" w:rsidRDefault="00853234" w:rsidP="00853234">
            <w:pPr>
              <w:spacing w:line="226" w:lineRule="exact"/>
              <w:ind w:left="111" w:right="114"/>
              <w:rPr>
                <w:sz w:val="24"/>
                <w:szCs w:val="24"/>
                <w:lang w:eastAsia="ru-RU"/>
              </w:rPr>
            </w:pPr>
            <w:r>
              <w:rPr>
                <w:sz w:val="24"/>
                <w:szCs w:val="24"/>
                <w:lang w:eastAsia="ru-RU"/>
              </w:rPr>
              <w:t>учебного</w:t>
            </w:r>
            <w:r>
              <w:rPr>
                <w:spacing w:val="-47"/>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jc w:val="center"/>
              <w:rPr>
                <w:sz w:val="24"/>
                <w:szCs w:val="24"/>
                <w:lang w:eastAsia="ru-RU"/>
              </w:rPr>
            </w:pPr>
            <w:r>
              <w:rPr>
                <w:color w:val="C00000"/>
                <w:sz w:val="24"/>
                <w:szCs w:val="24"/>
                <w:lang w:eastAsia="ru-RU"/>
              </w:rPr>
              <w:t>Модуль «</w:t>
            </w:r>
            <w:r>
              <w:rPr>
                <w:b/>
                <w:color w:val="C00000"/>
                <w:sz w:val="24"/>
                <w:szCs w:val="24"/>
                <w:lang w:eastAsia="ru-RU"/>
              </w:rPr>
              <w:t>Организация</w:t>
            </w:r>
            <w:r>
              <w:rPr>
                <w:b/>
                <w:color w:val="C00000"/>
                <w:spacing w:val="-3"/>
                <w:sz w:val="24"/>
                <w:szCs w:val="24"/>
                <w:lang w:eastAsia="ru-RU"/>
              </w:rPr>
              <w:t xml:space="preserve"> </w:t>
            </w:r>
            <w:r>
              <w:rPr>
                <w:b/>
                <w:color w:val="C00000"/>
                <w:sz w:val="24"/>
                <w:szCs w:val="24"/>
                <w:lang w:eastAsia="ru-RU"/>
              </w:rPr>
              <w:t>предметно-пространственной</w:t>
            </w:r>
            <w:r>
              <w:rPr>
                <w:b/>
                <w:color w:val="C00000"/>
                <w:spacing w:val="-5"/>
                <w:sz w:val="24"/>
                <w:szCs w:val="24"/>
                <w:lang w:eastAsia="ru-RU"/>
              </w:rPr>
              <w:t xml:space="preserve"> </w:t>
            </w:r>
            <w:r>
              <w:rPr>
                <w:b/>
                <w:color w:val="C00000"/>
                <w:sz w:val="24"/>
                <w:szCs w:val="24"/>
                <w:lang w:eastAsia="ru-RU"/>
              </w:rPr>
              <w:t>среды»</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2"/>
              <w:ind w:left="107"/>
              <w:rPr>
                <w:color w:val="000000"/>
                <w:sz w:val="24"/>
                <w:szCs w:val="24"/>
                <w:lang w:eastAsia="ru-RU"/>
              </w:rPr>
            </w:pPr>
            <w:r>
              <w:rPr>
                <w:color w:val="000000"/>
                <w:sz w:val="24"/>
                <w:szCs w:val="24"/>
                <w:lang w:eastAsia="ru-RU"/>
              </w:rPr>
              <w:t>Обновление стенда «Гордость школы»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2"/>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ind w:left="363" w:right="333" w:firstLine="222"/>
              <w:rPr>
                <w:color w:val="000000"/>
                <w:sz w:val="24"/>
                <w:szCs w:val="24"/>
                <w:lang w:eastAsia="ru-RU"/>
              </w:rPr>
            </w:pPr>
            <w:r>
              <w:rPr>
                <w:color w:val="000000"/>
                <w:sz w:val="24"/>
                <w:szCs w:val="24"/>
                <w:lang w:eastAsia="ru-RU"/>
              </w:rPr>
              <w:t>До 1 октября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right="91"/>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7"/>
              <w:rPr>
                <w:color w:val="000000"/>
                <w:sz w:val="24"/>
                <w:szCs w:val="24"/>
                <w:lang w:eastAsia="ru-RU"/>
              </w:rPr>
            </w:pPr>
            <w:r>
              <w:rPr>
                <w:color w:val="000000"/>
                <w:sz w:val="24"/>
                <w:szCs w:val="24"/>
                <w:lang w:eastAsia="ru-RU"/>
              </w:rPr>
              <w:t>Оформление классных уголков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auto"/>
              <w:ind w:left="106"/>
              <w:rPr>
                <w:color w:val="000000"/>
                <w:sz w:val="24"/>
                <w:szCs w:val="24"/>
                <w:lang w:eastAsia="ru-RU"/>
              </w:rPr>
            </w:pPr>
            <w:r>
              <w:rPr>
                <w:color w:val="000000"/>
                <w:sz w:val="24"/>
                <w:szCs w:val="24"/>
                <w:lang w:eastAsia="ru-RU"/>
              </w:rPr>
              <w:t>До 15</w:t>
            </w:r>
          </w:p>
          <w:p w:rsidR="00853234" w:rsidRDefault="00853234" w:rsidP="00853234">
            <w:pPr>
              <w:autoSpaceDN w:val="0"/>
              <w:spacing w:line="254" w:lineRule="auto"/>
              <w:ind w:left="106"/>
              <w:rPr>
                <w:color w:val="000000"/>
                <w:sz w:val="24"/>
                <w:szCs w:val="24"/>
                <w:lang w:eastAsia="ru-RU"/>
              </w:rPr>
            </w:pPr>
            <w:r>
              <w:rPr>
                <w:color w:val="000000"/>
                <w:sz w:val="24"/>
                <w:szCs w:val="24"/>
                <w:lang w:eastAsia="ru-RU"/>
              </w:rPr>
              <w:t>сентября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92"/>
              <w:rPr>
                <w:sz w:val="24"/>
                <w:lang w:eastAsia="ru-RU"/>
              </w:rPr>
            </w:pPr>
            <w:r>
              <w:rPr>
                <w:sz w:val="24"/>
                <w:lang w:eastAsia="ru-RU"/>
              </w:rPr>
              <w:t>Ответственный по ВР ,</w:t>
            </w:r>
            <w:r>
              <w:rPr>
                <w:spacing w:val="2"/>
                <w:sz w:val="24"/>
                <w:lang w:eastAsia="ru-RU"/>
              </w:rPr>
              <w:t xml:space="preserve"> </w:t>
            </w:r>
            <w:r>
              <w:rPr>
                <w:sz w:val="24"/>
                <w:lang w:eastAsia="ru-RU"/>
              </w:rPr>
              <w:t>классные</w:t>
            </w:r>
            <w:r>
              <w:rPr>
                <w:spacing w:val="2"/>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3" w:line="273" w:lineRule="auto"/>
              <w:ind w:left="107"/>
              <w:rPr>
                <w:color w:val="000000"/>
                <w:sz w:val="24"/>
                <w:szCs w:val="24"/>
                <w:lang w:eastAsia="ru-RU"/>
              </w:rPr>
            </w:pPr>
            <w:r>
              <w:rPr>
                <w:color w:val="000000"/>
                <w:sz w:val="24"/>
                <w:szCs w:val="24"/>
                <w:lang w:eastAsia="ru-RU"/>
              </w:rPr>
              <w:t>Выставка плакатов «Мы за ЗОЖ»</w:t>
            </w:r>
          </w:p>
          <w:p w:rsidR="00853234" w:rsidRDefault="00853234" w:rsidP="00853234">
            <w:pPr>
              <w:autoSpaceDN w:val="0"/>
              <w:spacing w:line="252" w:lineRule="auto"/>
              <w:ind w:left="107"/>
              <w:rPr>
                <w:color w:val="000000"/>
                <w:sz w:val="24"/>
                <w:szCs w:val="24"/>
                <w:lang w:eastAsia="ru-RU"/>
              </w:rPr>
            </w:pPr>
            <w:r>
              <w:rPr>
                <w:color w:val="000000"/>
                <w:sz w:val="24"/>
                <w:szCs w:val="24"/>
                <w:lang w:eastAsia="ru-RU"/>
              </w:rPr>
              <w:t>формат А3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ind w:left="112" w:right="99"/>
              <w:jc w:val="center"/>
              <w:rPr>
                <w:color w:val="000000"/>
                <w:sz w:val="24"/>
                <w:szCs w:val="24"/>
                <w:lang w:eastAsia="ru-RU"/>
              </w:rPr>
            </w:pPr>
            <w:r>
              <w:rPr>
                <w:color w:val="000000"/>
                <w:sz w:val="24"/>
                <w:szCs w:val="24"/>
                <w:lang w:eastAsia="ru-RU"/>
              </w:rPr>
              <w:t>с 12 сентября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exact"/>
              <w:rPr>
                <w:sz w:val="24"/>
                <w:lang w:eastAsia="ru-RU"/>
              </w:rPr>
            </w:pPr>
            <w:r>
              <w:rPr>
                <w:sz w:val="24"/>
                <w:lang w:eastAsia="ru-RU"/>
              </w:rPr>
              <w:t xml:space="preserve">Ответственный по ВР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6" w:lineRule="auto"/>
              <w:ind w:left="107" w:right="1096"/>
              <w:rPr>
                <w:color w:val="000000"/>
                <w:sz w:val="24"/>
                <w:szCs w:val="24"/>
                <w:lang w:eastAsia="ru-RU"/>
              </w:rPr>
            </w:pPr>
            <w:r>
              <w:rPr>
                <w:color w:val="000000"/>
                <w:sz w:val="24"/>
                <w:szCs w:val="24"/>
                <w:lang w:eastAsia="ru-RU"/>
              </w:rPr>
              <w:t>Тематические выставки в школьной библиотеке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6" w:lineRule="auto"/>
              <w:ind w:left="595" w:right="102" w:hanging="477"/>
              <w:rPr>
                <w:color w:val="000000"/>
                <w:sz w:val="24"/>
                <w:szCs w:val="24"/>
                <w:lang w:eastAsia="ru-RU"/>
              </w:rPr>
            </w:pPr>
            <w:r>
              <w:rPr>
                <w:color w:val="000000"/>
                <w:sz w:val="24"/>
                <w:szCs w:val="24"/>
                <w:lang w:eastAsia="ru-RU"/>
              </w:rPr>
              <w:t>В течение 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right="91"/>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7"/>
              <w:rPr>
                <w:color w:val="000000"/>
                <w:sz w:val="24"/>
                <w:szCs w:val="24"/>
                <w:lang w:eastAsia="ru-RU"/>
              </w:rPr>
            </w:pPr>
            <w:r>
              <w:rPr>
                <w:color w:val="000000"/>
                <w:sz w:val="24"/>
                <w:szCs w:val="24"/>
                <w:lang w:eastAsia="ru-RU"/>
              </w:rPr>
              <w:t>Выставка Новогодних плакатов, формат А3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12" w:right="98"/>
              <w:jc w:val="center"/>
              <w:rPr>
                <w:color w:val="000000"/>
                <w:sz w:val="24"/>
                <w:szCs w:val="24"/>
                <w:lang w:eastAsia="ru-RU"/>
              </w:rPr>
            </w:pPr>
            <w:r>
              <w:rPr>
                <w:color w:val="000000"/>
                <w:sz w:val="24"/>
                <w:szCs w:val="24"/>
                <w:lang w:eastAsia="ru-RU"/>
              </w:rPr>
              <w:t>с 1 декабря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07"/>
              <w:rPr>
                <w:color w:val="000000"/>
                <w:sz w:val="24"/>
                <w:szCs w:val="24"/>
                <w:lang w:eastAsia="ru-RU"/>
              </w:rPr>
            </w:pPr>
            <w:r>
              <w:rPr>
                <w:color w:val="000000"/>
                <w:sz w:val="24"/>
                <w:szCs w:val="24"/>
                <w:lang w:eastAsia="ru-RU"/>
              </w:rPr>
              <w:t>Новогоднее оформление кабинетов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12" w:right="98"/>
              <w:jc w:val="center"/>
              <w:rPr>
                <w:color w:val="000000"/>
                <w:sz w:val="24"/>
                <w:szCs w:val="24"/>
                <w:lang w:eastAsia="ru-RU"/>
              </w:rPr>
            </w:pPr>
            <w:r>
              <w:rPr>
                <w:color w:val="000000"/>
                <w:sz w:val="24"/>
                <w:szCs w:val="24"/>
                <w:lang w:eastAsia="ru-RU"/>
              </w:rPr>
              <w:t>с 10 декабря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5"/>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07"/>
              <w:rPr>
                <w:color w:val="000000"/>
                <w:sz w:val="24"/>
                <w:szCs w:val="24"/>
                <w:lang w:eastAsia="ru-RU"/>
              </w:rPr>
            </w:pPr>
            <w:r>
              <w:rPr>
                <w:color w:val="000000"/>
                <w:sz w:val="24"/>
                <w:szCs w:val="24"/>
                <w:lang w:eastAsia="ru-RU"/>
              </w:rPr>
              <w:t>Тематическое оформление рекреаций, актового зала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3" w:line="254" w:lineRule="auto"/>
              <w:ind w:left="112" w:right="98"/>
              <w:jc w:val="center"/>
              <w:rPr>
                <w:color w:val="000000"/>
                <w:sz w:val="24"/>
                <w:szCs w:val="24"/>
                <w:lang w:eastAsia="ru-RU"/>
              </w:rPr>
            </w:pPr>
            <w:r>
              <w:rPr>
                <w:color w:val="000000"/>
                <w:sz w:val="24"/>
                <w:szCs w:val="24"/>
                <w:lang w:eastAsia="ru-RU"/>
              </w:rPr>
              <w:t>В течение 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6" w:lineRule="auto"/>
              <w:ind w:left="107" w:right="223"/>
              <w:rPr>
                <w:color w:val="000000"/>
                <w:sz w:val="24"/>
                <w:szCs w:val="24"/>
                <w:lang w:eastAsia="ru-RU"/>
              </w:rPr>
            </w:pPr>
            <w:r>
              <w:rPr>
                <w:color w:val="000000"/>
                <w:sz w:val="24"/>
                <w:szCs w:val="24"/>
                <w:lang w:eastAsia="ru-RU"/>
              </w:rPr>
              <w:t>Выставка информационного плаката «Герои нашего времени», формат А3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6"/>
              <w:rPr>
                <w:color w:val="000000"/>
                <w:sz w:val="24"/>
                <w:szCs w:val="24"/>
                <w:lang w:eastAsia="ru-RU"/>
              </w:rPr>
            </w:pPr>
            <w:r>
              <w:rPr>
                <w:color w:val="000000"/>
                <w:sz w:val="24"/>
                <w:szCs w:val="24"/>
                <w:lang w:eastAsia="ru-RU"/>
              </w:rPr>
              <w:t>С 15 января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1"/>
              <w:ind w:left="107"/>
              <w:rPr>
                <w:color w:val="000000"/>
                <w:sz w:val="24"/>
                <w:szCs w:val="24"/>
                <w:lang w:eastAsia="ru-RU"/>
              </w:rPr>
            </w:pPr>
            <w:r>
              <w:rPr>
                <w:color w:val="000000"/>
                <w:sz w:val="24"/>
                <w:szCs w:val="24"/>
                <w:lang w:eastAsia="ru-RU"/>
              </w:rPr>
              <w:lastRenderedPageBreak/>
              <w:t>Выставка фотоколлажей «МЫ – в</w:t>
            </w:r>
          </w:p>
          <w:p w:rsidR="00853234" w:rsidRDefault="00853234" w:rsidP="00853234">
            <w:pPr>
              <w:autoSpaceDN w:val="0"/>
              <w:spacing w:before="40"/>
              <w:ind w:left="107"/>
              <w:rPr>
                <w:color w:val="000000"/>
                <w:sz w:val="24"/>
                <w:szCs w:val="24"/>
                <w:lang w:eastAsia="ru-RU"/>
              </w:rPr>
            </w:pPr>
            <w:r>
              <w:rPr>
                <w:color w:val="000000"/>
                <w:sz w:val="24"/>
                <w:szCs w:val="24"/>
                <w:lang w:eastAsia="ru-RU"/>
              </w:rPr>
              <w:t>«Движении первых!»», формат А3</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1"/>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1"/>
              <w:ind w:left="106"/>
              <w:rPr>
                <w:color w:val="000000"/>
                <w:sz w:val="24"/>
                <w:szCs w:val="24"/>
                <w:lang w:eastAsia="ru-RU"/>
              </w:rPr>
            </w:pPr>
            <w:r>
              <w:rPr>
                <w:color w:val="000000"/>
                <w:sz w:val="24"/>
                <w:szCs w:val="24"/>
                <w:lang w:eastAsia="ru-RU"/>
              </w:rPr>
              <w:t>С 26 февраля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auto"/>
              <w:ind w:left="107"/>
              <w:rPr>
                <w:color w:val="000000"/>
                <w:sz w:val="24"/>
                <w:szCs w:val="24"/>
                <w:lang w:eastAsia="ru-RU"/>
              </w:rPr>
            </w:pPr>
            <w:r>
              <w:rPr>
                <w:color w:val="000000"/>
                <w:sz w:val="24"/>
                <w:szCs w:val="24"/>
                <w:lang w:eastAsia="ru-RU"/>
              </w:rPr>
              <w:t>Выставка плакатов «Мы помним- Великие</w:t>
            </w:r>
          </w:p>
          <w:p w:rsidR="00853234" w:rsidRDefault="00853234" w:rsidP="00853234">
            <w:pPr>
              <w:autoSpaceDN w:val="0"/>
              <w:spacing w:before="44"/>
              <w:ind w:left="107"/>
              <w:rPr>
                <w:color w:val="000000"/>
                <w:sz w:val="24"/>
                <w:szCs w:val="24"/>
                <w:lang w:eastAsia="ru-RU"/>
              </w:rPr>
            </w:pPr>
            <w:r>
              <w:rPr>
                <w:color w:val="000000"/>
                <w:sz w:val="24"/>
                <w:szCs w:val="24"/>
                <w:lang w:eastAsia="ru-RU"/>
              </w:rPr>
              <w:t>сражения ВОВ»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82" w:right="174"/>
              <w:jc w:val="center"/>
              <w:rPr>
                <w:color w:val="000000"/>
                <w:sz w:val="24"/>
                <w:szCs w:val="24"/>
                <w:lang w:eastAsia="ru-RU"/>
              </w:rPr>
            </w:pPr>
            <w:r>
              <w:rPr>
                <w:color w:val="000000"/>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6"/>
              <w:rPr>
                <w:color w:val="000000"/>
                <w:sz w:val="24"/>
                <w:szCs w:val="24"/>
                <w:lang w:eastAsia="ru-RU"/>
              </w:rPr>
            </w:pPr>
            <w:r>
              <w:rPr>
                <w:color w:val="000000"/>
                <w:sz w:val="24"/>
                <w:szCs w:val="24"/>
                <w:lang w:eastAsia="ru-RU"/>
              </w:rPr>
              <w:t>С 4 апреля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Ответственный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b/>
                <w:color w:val="FF0000"/>
                <w:lang w:eastAsia="ru-RU"/>
              </w:rPr>
              <w:t>Модуль «</w:t>
            </w:r>
            <w:r>
              <w:rPr>
                <w:b/>
                <w:color w:val="FF0000"/>
                <w:spacing w:val="-3"/>
                <w:lang w:eastAsia="ru-RU"/>
              </w:rPr>
              <w:t xml:space="preserve"> </w:t>
            </w:r>
            <w:r>
              <w:rPr>
                <w:b/>
                <w:color w:val="FF0000"/>
                <w:lang w:eastAsia="ru-RU"/>
              </w:rPr>
              <w:t>Взаимодействие</w:t>
            </w:r>
            <w:r>
              <w:rPr>
                <w:b/>
                <w:color w:val="FF0000"/>
                <w:spacing w:val="-3"/>
                <w:lang w:eastAsia="ru-RU"/>
              </w:rPr>
              <w:t xml:space="preserve"> </w:t>
            </w:r>
            <w:r>
              <w:rPr>
                <w:b/>
                <w:color w:val="FF0000"/>
                <w:lang w:eastAsia="ru-RU"/>
              </w:rPr>
              <w:t>с</w:t>
            </w:r>
            <w:r>
              <w:rPr>
                <w:b/>
                <w:color w:val="FF0000"/>
                <w:spacing w:val="-4"/>
                <w:lang w:eastAsia="ru-RU"/>
              </w:rPr>
              <w:t xml:space="preserve"> </w:t>
            </w:r>
            <w:r>
              <w:rPr>
                <w:b/>
                <w:color w:val="FF0000"/>
                <w:lang w:eastAsia="ru-RU"/>
              </w:rPr>
              <w:t>родителями»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1436"/>
              <w:rPr>
                <w:sz w:val="24"/>
                <w:lang w:eastAsia="ru-RU"/>
              </w:rPr>
            </w:pPr>
            <w:r>
              <w:rPr>
                <w:spacing w:val="-2"/>
                <w:sz w:val="24"/>
                <w:lang w:eastAsia="ru-RU"/>
              </w:rPr>
              <w:t xml:space="preserve">Создание </w:t>
            </w:r>
            <w:r>
              <w:rPr>
                <w:spacing w:val="-1"/>
                <w:sz w:val="24"/>
                <w:lang w:eastAsia="ru-RU"/>
              </w:rPr>
              <w:t>родительской</w:t>
            </w:r>
            <w:r>
              <w:rPr>
                <w:spacing w:val="-57"/>
                <w:sz w:val="24"/>
                <w:lang w:eastAsia="ru-RU"/>
              </w:rPr>
              <w:t xml:space="preserve"> </w:t>
            </w:r>
            <w:r>
              <w:rPr>
                <w:sz w:val="24"/>
                <w:lang w:eastAsia="ru-RU"/>
              </w:rPr>
              <w:t>инициативной</w:t>
            </w:r>
            <w:r>
              <w:rPr>
                <w:spacing w:val="-10"/>
                <w:sz w:val="24"/>
                <w:lang w:eastAsia="ru-RU"/>
              </w:rPr>
              <w:t xml:space="preserve"> </w:t>
            </w:r>
            <w:r>
              <w:rPr>
                <w:sz w:val="24"/>
                <w:lang w:eastAsia="ru-RU"/>
              </w:rPr>
              <w:t>группы,</w:t>
            </w:r>
          </w:p>
          <w:p w:rsidR="00853234" w:rsidRDefault="00853234" w:rsidP="00853234">
            <w:pPr>
              <w:spacing w:line="269" w:lineRule="exact"/>
              <w:rPr>
                <w:sz w:val="24"/>
                <w:lang w:eastAsia="ru-RU"/>
              </w:rPr>
            </w:pPr>
            <w:r>
              <w:rPr>
                <w:sz w:val="24"/>
                <w:lang w:eastAsia="ru-RU"/>
              </w:rPr>
              <w:t>планирование</w:t>
            </w:r>
            <w:r>
              <w:rPr>
                <w:spacing w:val="-5"/>
                <w:sz w:val="24"/>
                <w:lang w:eastAsia="ru-RU"/>
              </w:rPr>
              <w:t xml:space="preserve"> </w:t>
            </w:r>
            <w:r>
              <w:rPr>
                <w:sz w:val="24"/>
                <w:lang w:eastAsia="ru-RU"/>
              </w:rPr>
              <w:t>её</w:t>
            </w:r>
            <w:r>
              <w:rPr>
                <w:spacing w:val="-5"/>
                <w:sz w:val="24"/>
                <w:lang w:eastAsia="ru-RU"/>
              </w:rPr>
              <w:t xml:space="preserve"> </w:t>
            </w:r>
            <w:r>
              <w:rPr>
                <w:sz w:val="24"/>
                <w:lang w:eastAsia="ru-RU"/>
              </w:rPr>
              <w:t>работы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5-9</w:t>
            </w:r>
            <w:r>
              <w:rPr>
                <w:spacing w:val="-2"/>
                <w:sz w:val="24"/>
                <w:lang w:eastAsia="ru-RU"/>
              </w:rPr>
              <w:t xml:space="preserve"> </w:t>
            </w:r>
            <w:r>
              <w:rPr>
                <w:sz w:val="24"/>
                <w:lang w:eastAsia="ru-RU"/>
              </w:rPr>
              <w:t>классы</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104"/>
              <w:jc w:val="right"/>
              <w:rPr>
                <w:sz w:val="24"/>
                <w:lang w:eastAsia="ru-RU"/>
              </w:rPr>
            </w:pPr>
            <w:r>
              <w:rPr>
                <w:sz w:val="24"/>
                <w:lang w:eastAsia="ru-RU"/>
              </w:rPr>
              <w:t>Сентябрь</w:t>
            </w:r>
            <w:r>
              <w:rPr>
                <w:spacing w:val="48"/>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5"/>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759"/>
              <w:rPr>
                <w:sz w:val="24"/>
                <w:lang w:eastAsia="ru-RU"/>
              </w:rPr>
            </w:pPr>
            <w:r>
              <w:rPr>
                <w:sz w:val="24"/>
                <w:lang w:eastAsia="ru-RU"/>
              </w:rPr>
              <w:t>Работа в рамках деятельности</w:t>
            </w:r>
            <w:r>
              <w:rPr>
                <w:spacing w:val="-57"/>
                <w:sz w:val="24"/>
                <w:lang w:eastAsia="ru-RU"/>
              </w:rPr>
              <w:t xml:space="preserve"> </w:t>
            </w:r>
            <w:r>
              <w:rPr>
                <w:sz w:val="24"/>
                <w:lang w:eastAsia="ru-RU"/>
              </w:rPr>
              <w:t>Управляющего</w:t>
            </w:r>
            <w:r>
              <w:rPr>
                <w:spacing w:val="-3"/>
                <w:sz w:val="24"/>
                <w:lang w:eastAsia="ru-RU"/>
              </w:rPr>
              <w:t xml:space="preserve"> </w:t>
            </w:r>
            <w:r>
              <w:rPr>
                <w:sz w:val="24"/>
                <w:lang w:eastAsia="ru-RU"/>
              </w:rPr>
              <w:t>совета</w:t>
            </w:r>
            <w:r>
              <w:rPr>
                <w:spacing w:val="-4"/>
                <w:sz w:val="24"/>
                <w:lang w:eastAsia="ru-RU"/>
              </w:rPr>
              <w:t xml:space="preserve"> </w:t>
            </w:r>
            <w:r>
              <w:rPr>
                <w:sz w:val="24"/>
                <w:lang w:eastAsia="ru-RU"/>
              </w:rPr>
              <w:t>и</w:t>
            </w:r>
          </w:p>
          <w:p w:rsidR="00853234" w:rsidRDefault="00853234" w:rsidP="00853234">
            <w:pPr>
              <w:spacing w:line="269" w:lineRule="exact"/>
              <w:rPr>
                <w:sz w:val="24"/>
                <w:lang w:eastAsia="ru-RU"/>
              </w:rPr>
            </w:pPr>
            <w:r>
              <w:rPr>
                <w:spacing w:val="-1"/>
                <w:sz w:val="24"/>
                <w:lang w:eastAsia="ru-RU"/>
              </w:rPr>
              <w:t>действующих</w:t>
            </w:r>
            <w:r>
              <w:rPr>
                <w:spacing w:val="-14"/>
                <w:sz w:val="24"/>
                <w:lang w:eastAsia="ru-RU"/>
              </w:rPr>
              <w:t xml:space="preserve"> </w:t>
            </w:r>
            <w:r>
              <w:rPr>
                <w:spacing w:val="-1"/>
                <w:sz w:val="24"/>
                <w:lang w:eastAsia="ru-RU"/>
              </w:rPr>
              <w:t>комиссий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29" w:right="128"/>
              <w:jc w:val="center"/>
              <w:rPr>
                <w:sz w:val="24"/>
                <w:lang w:eastAsia="ru-RU"/>
              </w:rPr>
            </w:pPr>
            <w:r>
              <w:rPr>
                <w:sz w:val="24"/>
                <w:lang w:eastAsia="ru-RU"/>
              </w:rPr>
              <w:t>5-9</w:t>
            </w:r>
            <w:r>
              <w:rPr>
                <w:spacing w:val="57"/>
                <w:sz w:val="24"/>
                <w:lang w:eastAsia="ru-RU"/>
              </w:rPr>
              <w:t xml:space="preserve"> </w:t>
            </w:r>
            <w:r>
              <w:rPr>
                <w:sz w:val="24"/>
                <w:lang w:eastAsia="ru-RU"/>
              </w:rPr>
              <w:t>классы</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10" w:right="104"/>
              <w:jc w:val="center"/>
              <w:rPr>
                <w:sz w:val="24"/>
                <w:lang w:eastAsia="ru-RU"/>
              </w:rPr>
            </w:pPr>
            <w:r>
              <w:rPr>
                <w:sz w:val="24"/>
                <w:lang w:eastAsia="ru-RU"/>
              </w:rPr>
              <w:t>Сентябрь</w:t>
            </w:r>
            <w:r>
              <w:rPr>
                <w:spacing w:val="-14"/>
                <w:sz w:val="24"/>
                <w:lang w:eastAsia="ru-RU"/>
              </w:rPr>
              <w:t xml:space="preserve"> </w:t>
            </w:r>
          </w:p>
          <w:p w:rsidR="00853234" w:rsidRDefault="00853234" w:rsidP="00853234">
            <w:pPr>
              <w:ind w:left="110" w:right="103"/>
              <w:jc w:val="center"/>
              <w:rPr>
                <w:sz w:val="24"/>
                <w:lang w:eastAsia="ru-RU"/>
              </w:rPr>
            </w:pPr>
            <w:r>
              <w:rPr>
                <w:sz w:val="24"/>
                <w:lang w:eastAsia="ru-RU"/>
              </w:rPr>
              <w:t>–</w:t>
            </w:r>
            <w:r>
              <w:rPr>
                <w:spacing w:val="-10"/>
                <w:sz w:val="24"/>
                <w:lang w:eastAsia="ru-RU"/>
              </w:rPr>
              <w:t xml:space="preserve"> </w:t>
            </w:r>
            <w:r>
              <w:rPr>
                <w:sz w:val="24"/>
                <w:lang w:eastAsia="ru-RU"/>
              </w:rPr>
              <w:t>май</w:t>
            </w:r>
            <w:r>
              <w:rPr>
                <w:spacing w:val="-10"/>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5"/>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rPr>
                <w:sz w:val="24"/>
                <w:lang w:eastAsia="ru-RU"/>
              </w:rPr>
            </w:pPr>
            <w:r>
              <w:rPr>
                <w:spacing w:val="-1"/>
                <w:sz w:val="24"/>
                <w:lang w:eastAsia="ru-RU"/>
              </w:rPr>
              <w:t>Общешкольное</w:t>
            </w:r>
            <w:r>
              <w:rPr>
                <w:spacing w:val="-13"/>
                <w:sz w:val="24"/>
                <w:lang w:eastAsia="ru-RU"/>
              </w:rPr>
              <w:t xml:space="preserve"> </w:t>
            </w:r>
            <w:r>
              <w:rPr>
                <w:sz w:val="24"/>
                <w:lang w:eastAsia="ru-RU"/>
              </w:rPr>
              <w:t>родительское</w:t>
            </w:r>
          </w:p>
          <w:p w:rsidR="00853234" w:rsidRDefault="00853234" w:rsidP="00853234">
            <w:pPr>
              <w:spacing w:line="269" w:lineRule="exact"/>
              <w:rPr>
                <w:sz w:val="24"/>
                <w:lang w:eastAsia="ru-RU"/>
              </w:rPr>
            </w:pPr>
            <w:r>
              <w:rPr>
                <w:sz w:val="24"/>
                <w:lang w:eastAsia="ru-RU"/>
              </w:rPr>
              <w:t>собрание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31" w:right="125"/>
              <w:jc w:val="center"/>
              <w:rPr>
                <w:sz w:val="24"/>
                <w:lang w:eastAsia="ru-RU"/>
              </w:rPr>
            </w:pPr>
            <w:r>
              <w:rPr>
                <w:sz w:val="24"/>
                <w:lang w:eastAsia="ru-RU"/>
              </w:rPr>
              <w:t>5-9</w:t>
            </w:r>
            <w:r>
              <w:rPr>
                <w:spacing w:val="57"/>
                <w:sz w:val="24"/>
                <w:lang w:eastAsia="ru-RU"/>
              </w:rPr>
              <w:t xml:space="preserve"> </w:t>
            </w:r>
            <w:r>
              <w:rPr>
                <w:sz w:val="24"/>
                <w:lang w:eastAsia="ru-RU"/>
              </w:rPr>
              <w:t>классы</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10" w:right="105"/>
              <w:jc w:val="center"/>
              <w:rPr>
                <w:sz w:val="24"/>
                <w:lang w:eastAsia="ru-RU"/>
              </w:rPr>
            </w:pPr>
            <w:r>
              <w:rPr>
                <w:sz w:val="24"/>
                <w:lang w:eastAsia="ru-RU"/>
              </w:rPr>
              <w:t>Октябрь</w:t>
            </w:r>
            <w:r>
              <w:rPr>
                <w:spacing w:val="-11"/>
                <w:sz w:val="24"/>
                <w:lang w:eastAsia="ru-RU"/>
              </w:rPr>
              <w:t xml:space="preserve"> </w:t>
            </w:r>
            <w:r>
              <w:rPr>
                <w:sz w:val="24"/>
                <w:lang w:eastAsia="ru-RU"/>
              </w:rPr>
              <w:t>2023г.</w:t>
            </w:r>
            <w:r>
              <w:rPr>
                <w:spacing w:val="-10"/>
                <w:sz w:val="24"/>
                <w:lang w:eastAsia="ru-RU"/>
              </w:rPr>
              <w:t xml:space="preserve"> </w:t>
            </w:r>
            <w:r>
              <w:rPr>
                <w:sz w:val="24"/>
                <w:lang w:eastAsia="ru-RU"/>
              </w:rPr>
              <w:t>–</w:t>
            </w:r>
          </w:p>
          <w:p w:rsidR="00853234" w:rsidRDefault="00853234" w:rsidP="00853234">
            <w:pPr>
              <w:spacing w:line="269" w:lineRule="exact"/>
              <w:ind w:left="109" w:right="105"/>
              <w:jc w:val="center"/>
              <w:rPr>
                <w:sz w:val="24"/>
                <w:lang w:eastAsia="ru-RU"/>
              </w:rPr>
            </w:pPr>
            <w:r>
              <w:rPr>
                <w:sz w:val="24"/>
                <w:lang w:eastAsia="ru-RU"/>
              </w:rPr>
              <w:t>май</w:t>
            </w:r>
            <w:r>
              <w:rPr>
                <w:spacing w:val="-14"/>
                <w:sz w:val="24"/>
                <w:lang w:eastAsia="ru-RU"/>
              </w:rPr>
              <w:t xml:space="preserve"> </w:t>
            </w:r>
            <w:r>
              <w:rPr>
                <w:sz w:val="24"/>
                <w:lang w:eastAsia="ru-RU"/>
              </w:rPr>
              <w:t>2024г.</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06"/>
              <w:rPr>
                <w:sz w:val="24"/>
                <w:lang w:eastAsia="ru-RU"/>
              </w:rPr>
            </w:pPr>
            <w:r>
              <w:rPr>
                <w:sz w:val="24"/>
                <w:lang w:eastAsia="ru-RU"/>
              </w:rPr>
              <w:t>Администрация</w:t>
            </w:r>
            <w:r>
              <w:rPr>
                <w:spacing w:val="-9"/>
                <w:sz w:val="24"/>
                <w:lang w:eastAsia="ru-RU"/>
              </w:rPr>
              <w:t xml:space="preserve"> </w:t>
            </w:r>
            <w:r>
              <w:rPr>
                <w:sz w:val="24"/>
                <w:lang w:eastAsia="ru-RU"/>
              </w:rPr>
              <w:t>школы</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2" w:lineRule="exact"/>
              <w:rPr>
                <w:sz w:val="24"/>
                <w:lang w:eastAsia="ru-RU"/>
              </w:rPr>
            </w:pPr>
            <w:r>
              <w:rPr>
                <w:sz w:val="24"/>
                <w:lang w:eastAsia="ru-RU"/>
              </w:rPr>
              <w:t>Педагогическое</w:t>
            </w:r>
            <w:r>
              <w:rPr>
                <w:spacing w:val="-8"/>
                <w:sz w:val="24"/>
                <w:lang w:eastAsia="ru-RU"/>
              </w:rPr>
              <w:t xml:space="preserve"> </w:t>
            </w:r>
            <w:r>
              <w:rPr>
                <w:sz w:val="24"/>
                <w:lang w:eastAsia="ru-RU"/>
              </w:rPr>
              <w:t>просвещение</w:t>
            </w:r>
          </w:p>
          <w:p w:rsidR="00853234" w:rsidRDefault="00853234" w:rsidP="00853234">
            <w:pPr>
              <w:ind w:right="115"/>
              <w:rPr>
                <w:sz w:val="24"/>
                <w:lang w:eastAsia="ru-RU"/>
              </w:rPr>
            </w:pPr>
            <w:r>
              <w:rPr>
                <w:sz w:val="24"/>
                <w:lang w:eastAsia="ru-RU"/>
              </w:rPr>
              <w:t>родителей по вопросам воспитания</w:t>
            </w:r>
            <w:r>
              <w:rPr>
                <w:spacing w:val="1"/>
                <w:sz w:val="24"/>
                <w:lang w:eastAsia="ru-RU"/>
              </w:rPr>
              <w:t xml:space="preserve"> </w:t>
            </w:r>
            <w:r>
              <w:rPr>
                <w:sz w:val="24"/>
                <w:lang w:eastAsia="ru-RU"/>
              </w:rPr>
              <w:t>детей</w:t>
            </w:r>
            <w:r>
              <w:rPr>
                <w:spacing w:val="-10"/>
                <w:sz w:val="24"/>
                <w:lang w:eastAsia="ru-RU"/>
              </w:rPr>
              <w:t xml:space="preserve"> </w:t>
            </w:r>
            <w:r>
              <w:rPr>
                <w:sz w:val="24"/>
                <w:lang w:eastAsia="ru-RU"/>
              </w:rPr>
              <w:t>(рекомендации</w:t>
            </w:r>
            <w:r>
              <w:rPr>
                <w:spacing w:val="-10"/>
                <w:sz w:val="24"/>
                <w:lang w:eastAsia="ru-RU"/>
              </w:rPr>
              <w:t xml:space="preserve"> </w:t>
            </w:r>
            <w:r>
              <w:rPr>
                <w:sz w:val="24"/>
                <w:lang w:eastAsia="ru-RU"/>
              </w:rPr>
              <w:t>и</w:t>
            </w:r>
            <w:r>
              <w:rPr>
                <w:spacing w:val="-11"/>
                <w:sz w:val="24"/>
                <w:lang w:eastAsia="ru-RU"/>
              </w:rPr>
              <w:t xml:space="preserve"> </w:t>
            </w:r>
            <w:r>
              <w:rPr>
                <w:sz w:val="24"/>
                <w:lang w:eastAsia="ru-RU"/>
              </w:rPr>
              <w:t>инструктажи</w:t>
            </w:r>
            <w:r>
              <w:rPr>
                <w:spacing w:val="-57"/>
                <w:sz w:val="24"/>
                <w:lang w:eastAsia="ru-RU"/>
              </w:rPr>
              <w:t xml:space="preserve"> </w:t>
            </w:r>
            <w:r>
              <w:rPr>
                <w:sz w:val="24"/>
                <w:lang w:eastAsia="ru-RU"/>
              </w:rPr>
              <w:t>безопасности на период каникул)</w:t>
            </w:r>
          </w:p>
          <w:p w:rsidR="00853234" w:rsidRDefault="00853234" w:rsidP="00853234">
            <w:pPr>
              <w:spacing w:line="270" w:lineRule="atLeast"/>
              <w:ind w:right="415"/>
              <w:rPr>
                <w:sz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5-9</w:t>
            </w:r>
            <w:r>
              <w:rPr>
                <w:spacing w:val="-2"/>
                <w:sz w:val="24"/>
                <w:lang w:eastAsia="ru-RU"/>
              </w:rPr>
              <w:t xml:space="preserve"> </w:t>
            </w:r>
            <w:r>
              <w:rPr>
                <w:sz w:val="24"/>
                <w:lang w:eastAsia="ru-RU"/>
              </w:rPr>
              <w:t>классы</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176"/>
              <w:jc w:val="right"/>
              <w:rPr>
                <w:sz w:val="24"/>
                <w:lang w:eastAsia="ru-RU"/>
              </w:rPr>
            </w:pPr>
            <w:r>
              <w:rPr>
                <w:sz w:val="24"/>
                <w:lang w:eastAsia="ru-RU"/>
              </w:rPr>
              <w:t>1</w:t>
            </w:r>
            <w:r>
              <w:rPr>
                <w:spacing w:val="-3"/>
                <w:sz w:val="24"/>
                <w:lang w:eastAsia="ru-RU"/>
              </w:rPr>
              <w:t xml:space="preserve"> </w:t>
            </w:r>
            <w:r>
              <w:rPr>
                <w:sz w:val="24"/>
                <w:lang w:eastAsia="ru-RU"/>
              </w:rPr>
              <w:t>раз</w:t>
            </w:r>
            <w:r>
              <w:rPr>
                <w:spacing w:val="-2"/>
                <w:sz w:val="24"/>
                <w:lang w:eastAsia="ru-RU"/>
              </w:rPr>
              <w:t xml:space="preserve"> </w:t>
            </w:r>
            <w:r>
              <w:rPr>
                <w:sz w:val="24"/>
                <w:lang w:eastAsia="ru-RU"/>
              </w:rPr>
              <w:t>в</w:t>
            </w:r>
            <w:r>
              <w:rPr>
                <w:spacing w:val="-3"/>
                <w:sz w:val="24"/>
                <w:lang w:eastAsia="ru-RU"/>
              </w:rPr>
              <w:t xml:space="preserve"> </w:t>
            </w:r>
            <w:r>
              <w:rPr>
                <w:sz w:val="24"/>
                <w:lang w:eastAsia="ru-RU"/>
              </w:rPr>
              <w:t>четверть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6" w:right="346"/>
              <w:rPr>
                <w:sz w:val="24"/>
                <w:lang w:eastAsia="ru-RU"/>
              </w:rPr>
            </w:pPr>
            <w:r>
              <w:rPr>
                <w:spacing w:val="-2"/>
                <w:sz w:val="24"/>
                <w:lang w:eastAsia="ru-RU"/>
              </w:rPr>
              <w:t xml:space="preserve">Классные </w:t>
            </w:r>
            <w:r>
              <w:rPr>
                <w:spacing w:val="-1"/>
                <w:sz w:val="24"/>
                <w:lang w:eastAsia="ru-RU"/>
              </w:rPr>
              <w:t>руководители,</w:t>
            </w:r>
            <w:r>
              <w:rPr>
                <w:spacing w:val="-57"/>
                <w:sz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14"/>
              <w:rPr>
                <w:sz w:val="24"/>
                <w:lang w:eastAsia="ru-RU"/>
              </w:rPr>
            </w:pPr>
            <w:r>
              <w:rPr>
                <w:sz w:val="24"/>
                <w:lang w:eastAsia="ru-RU"/>
              </w:rPr>
              <w:t>Привлечение родителей к</w:t>
            </w:r>
            <w:r>
              <w:rPr>
                <w:spacing w:val="1"/>
                <w:sz w:val="24"/>
                <w:lang w:eastAsia="ru-RU"/>
              </w:rPr>
              <w:t xml:space="preserve"> </w:t>
            </w:r>
            <w:r>
              <w:rPr>
                <w:sz w:val="24"/>
                <w:lang w:eastAsia="ru-RU"/>
              </w:rPr>
              <w:t>организации и проведению</w:t>
            </w:r>
            <w:r>
              <w:rPr>
                <w:spacing w:val="1"/>
                <w:sz w:val="24"/>
                <w:lang w:eastAsia="ru-RU"/>
              </w:rPr>
              <w:t xml:space="preserve"> </w:t>
            </w:r>
            <w:r>
              <w:rPr>
                <w:sz w:val="24"/>
                <w:lang w:eastAsia="ru-RU"/>
              </w:rPr>
              <w:t>плановых</w:t>
            </w:r>
            <w:r>
              <w:rPr>
                <w:spacing w:val="-7"/>
                <w:sz w:val="24"/>
                <w:lang w:eastAsia="ru-RU"/>
              </w:rPr>
              <w:t xml:space="preserve"> </w:t>
            </w:r>
            <w:r>
              <w:rPr>
                <w:sz w:val="24"/>
                <w:lang w:eastAsia="ru-RU"/>
              </w:rPr>
              <w:t>мероприятий</w:t>
            </w:r>
            <w:r>
              <w:rPr>
                <w:spacing w:val="-9"/>
                <w:sz w:val="24"/>
                <w:lang w:eastAsia="ru-RU"/>
              </w:rPr>
              <w:t xml:space="preserve"> </w:t>
            </w:r>
            <w:r>
              <w:rPr>
                <w:sz w:val="24"/>
                <w:lang w:eastAsia="ru-RU"/>
              </w:rPr>
              <w:t>в</w:t>
            </w:r>
            <w:r>
              <w:rPr>
                <w:spacing w:val="-9"/>
                <w:sz w:val="24"/>
                <w:lang w:eastAsia="ru-RU"/>
              </w:rPr>
              <w:t xml:space="preserve"> </w:t>
            </w:r>
            <w:r>
              <w:rPr>
                <w:sz w:val="24"/>
                <w:lang w:eastAsia="ru-RU"/>
              </w:rPr>
              <w:t>школе.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4"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4" w:lineRule="exact"/>
              <w:ind w:left="110" w:right="104"/>
              <w:jc w:val="center"/>
              <w:rPr>
                <w:sz w:val="24"/>
                <w:lang w:eastAsia="ru-RU"/>
              </w:rPr>
            </w:pPr>
            <w:r>
              <w:rPr>
                <w:sz w:val="24"/>
                <w:lang w:eastAsia="ru-RU"/>
              </w:rPr>
              <w:t>Сентябрь</w:t>
            </w:r>
            <w:r>
              <w:rPr>
                <w:spacing w:val="-14"/>
                <w:sz w:val="24"/>
                <w:lang w:eastAsia="ru-RU"/>
              </w:rPr>
              <w:t xml:space="preserve"> </w:t>
            </w:r>
          </w:p>
          <w:p w:rsidR="00853234" w:rsidRDefault="00853234" w:rsidP="00853234">
            <w:pPr>
              <w:ind w:left="110" w:right="103"/>
              <w:jc w:val="center"/>
              <w:rPr>
                <w:sz w:val="24"/>
                <w:lang w:eastAsia="ru-RU"/>
              </w:rPr>
            </w:pPr>
            <w:r>
              <w:rPr>
                <w:sz w:val="24"/>
                <w:lang w:eastAsia="ru-RU"/>
              </w:rPr>
              <w:t>–</w:t>
            </w:r>
            <w:r>
              <w:rPr>
                <w:spacing w:val="-10"/>
                <w:sz w:val="24"/>
                <w:lang w:eastAsia="ru-RU"/>
              </w:rPr>
              <w:t xml:space="preserve"> </w:t>
            </w:r>
            <w:r>
              <w:rPr>
                <w:sz w:val="24"/>
                <w:lang w:eastAsia="ru-RU"/>
              </w:rPr>
              <w:t>май</w:t>
            </w:r>
            <w:r>
              <w:rPr>
                <w:spacing w:val="-10"/>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0" w:lineRule="atLeast"/>
              <w:ind w:left="106" w:right="441"/>
              <w:rPr>
                <w:sz w:val="24"/>
                <w:lang w:eastAsia="ru-RU"/>
              </w:rPr>
            </w:pPr>
            <w:r>
              <w:rPr>
                <w:sz w:val="24"/>
                <w:lang w:eastAsia="ru-RU"/>
              </w:rPr>
              <w:t>Ответственный по ВР</w:t>
            </w:r>
            <w:r>
              <w:rPr>
                <w:spacing w:val="-11"/>
                <w:sz w:val="24"/>
                <w:lang w:eastAsia="ru-RU"/>
              </w:rPr>
              <w:t xml:space="preserve">  </w:t>
            </w:r>
            <w:r>
              <w:rPr>
                <w:sz w:val="24"/>
                <w:lang w:eastAsia="ru-RU"/>
              </w:rPr>
              <w:t>Классные</w:t>
            </w:r>
            <w:r>
              <w:rPr>
                <w:spacing w:val="-57"/>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70"/>
              <w:rPr>
                <w:sz w:val="24"/>
                <w:lang w:eastAsia="ru-RU"/>
              </w:rPr>
            </w:pPr>
            <w:r>
              <w:rPr>
                <w:sz w:val="24"/>
                <w:lang w:eastAsia="ru-RU"/>
              </w:rPr>
              <w:t>Индивидуальные консультации</w:t>
            </w:r>
            <w:r>
              <w:rPr>
                <w:spacing w:val="1"/>
                <w:sz w:val="24"/>
                <w:lang w:eastAsia="ru-RU"/>
              </w:rPr>
              <w:t xml:space="preserve"> </w:t>
            </w:r>
            <w:r>
              <w:rPr>
                <w:sz w:val="24"/>
                <w:lang w:eastAsia="ru-RU"/>
              </w:rPr>
              <w:t>(индивидуальные беседы,</w:t>
            </w:r>
            <w:r>
              <w:rPr>
                <w:spacing w:val="1"/>
                <w:sz w:val="24"/>
                <w:lang w:eastAsia="ru-RU"/>
              </w:rPr>
              <w:t xml:space="preserve"> </w:t>
            </w:r>
            <w:r>
              <w:rPr>
                <w:sz w:val="24"/>
                <w:lang w:eastAsia="ru-RU"/>
              </w:rPr>
              <w:t>рекомендации</w:t>
            </w:r>
            <w:r>
              <w:rPr>
                <w:spacing w:val="-7"/>
                <w:sz w:val="24"/>
                <w:lang w:eastAsia="ru-RU"/>
              </w:rPr>
              <w:t xml:space="preserve"> </w:t>
            </w:r>
            <w:r>
              <w:rPr>
                <w:sz w:val="24"/>
                <w:lang w:eastAsia="ru-RU"/>
              </w:rPr>
              <w:t>по</w:t>
            </w:r>
            <w:r>
              <w:rPr>
                <w:spacing w:val="-6"/>
                <w:sz w:val="24"/>
                <w:lang w:eastAsia="ru-RU"/>
              </w:rPr>
              <w:t xml:space="preserve"> </w:t>
            </w:r>
            <w:r>
              <w:rPr>
                <w:sz w:val="24"/>
                <w:lang w:eastAsia="ru-RU"/>
              </w:rPr>
              <w:t>воспитанию</w:t>
            </w:r>
            <w:r>
              <w:rPr>
                <w:spacing w:val="-7"/>
                <w:sz w:val="24"/>
                <w:lang w:eastAsia="ru-RU"/>
              </w:rPr>
              <w:t xml:space="preserve"> </w:t>
            </w:r>
            <w:r>
              <w:rPr>
                <w:sz w:val="24"/>
                <w:lang w:eastAsia="ru-RU"/>
              </w:rPr>
              <w:t>по</w:t>
            </w:r>
          </w:p>
          <w:p w:rsidR="00853234" w:rsidRDefault="00853234" w:rsidP="00853234">
            <w:pPr>
              <w:spacing w:line="269" w:lineRule="exact"/>
              <w:rPr>
                <w:sz w:val="24"/>
                <w:lang w:eastAsia="ru-RU"/>
              </w:rPr>
            </w:pPr>
            <w:r>
              <w:rPr>
                <w:sz w:val="24"/>
                <w:lang w:eastAsia="ru-RU"/>
              </w:rPr>
              <w:t>запросам</w:t>
            </w:r>
            <w:r>
              <w:rPr>
                <w:spacing w:val="-5"/>
                <w:sz w:val="24"/>
                <w:lang w:eastAsia="ru-RU"/>
              </w:rPr>
              <w:t xml:space="preserve"> </w:t>
            </w:r>
            <w:r>
              <w:rPr>
                <w:sz w:val="24"/>
                <w:lang w:eastAsia="ru-RU"/>
              </w:rPr>
              <w:t>родителей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3" w:lineRule="exact"/>
              <w:ind w:left="37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3" w:lineRule="exact"/>
              <w:ind w:left="110" w:right="46"/>
              <w:jc w:val="center"/>
              <w:rPr>
                <w:sz w:val="24"/>
                <w:lang w:eastAsia="ru-RU"/>
              </w:rPr>
            </w:pPr>
            <w:r>
              <w:rPr>
                <w:sz w:val="24"/>
                <w:lang w:eastAsia="ru-RU"/>
              </w:rPr>
              <w:t>Сентябрь</w:t>
            </w:r>
            <w:r>
              <w:rPr>
                <w:spacing w:val="-14"/>
                <w:sz w:val="24"/>
                <w:lang w:eastAsia="ru-RU"/>
              </w:rPr>
              <w:t xml:space="preserve"> </w:t>
            </w:r>
          </w:p>
          <w:p w:rsidR="00853234" w:rsidRDefault="00853234" w:rsidP="00853234">
            <w:pPr>
              <w:ind w:left="110" w:right="103"/>
              <w:jc w:val="center"/>
              <w:rPr>
                <w:sz w:val="24"/>
                <w:lang w:eastAsia="ru-RU"/>
              </w:rPr>
            </w:pPr>
            <w:r>
              <w:rPr>
                <w:sz w:val="24"/>
                <w:lang w:eastAsia="ru-RU"/>
              </w:rPr>
              <w:t>–</w:t>
            </w:r>
            <w:r>
              <w:rPr>
                <w:spacing w:val="-10"/>
                <w:sz w:val="24"/>
                <w:lang w:eastAsia="ru-RU"/>
              </w:rPr>
              <w:t xml:space="preserve"> </w:t>
            </w:r>
            <w:r>
              <w:rPr>
                <w:sz w:val="24"/>
                <w:lang w:eastAsia="ru-RU"/>
              </w:rPr>
              <w:t>май</w:t>
            </w:r>
            <w:r>
              <w:rPr>
                <w:spacing w:val="-10"/>
                <w:sz w:val="24"/>
                <w:lang w:eastAsia="ru-RU"/>
              </w:rPr>
              <w:t xml:space="preserve"> </w:t>
            </w:r>
            <w:r>
              <w:rPr>
                <w:sz w:val="24"/>
                <w:lang w:eastAsia="ru-RU"/>
              </w:rPr>
              <w:t>.</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3" w:lineRule="exact"/>
              <w:ind w:left="106"/>
              <w:rPr>
                <w:sz w:val="24"/>
                <w:lang w:eastAsia="ru-RU"/>
              </w:rPr>
            </w:pPr>
            <w:r>
              <w:rPr>
                <w:sz w:val="24"/>
                <w:lang w:eastAsia="ru-RU"/>
              </w:rPr>
              <w:t>Классные</w:t>
            </w:r>
            <w:r>
              <w:rPr>
                <w:spacing w:val="-15"/>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Заседание</w:t>
            </w:r>
            <w:r>
              <w:rPr>
                <w:spacing w:val="-14"/>
                <w:sz w:val="24"/>
                <w:lang w:eastAsia="ru-RU"/>
              </w:rPr>
              <w:t xml:space="preserve"> </w:t>
            </w:r>
            <w:r>
              <w:rPr>
                <w:sz w:val="24"/>
                <w:lang w:eastAsia="ru-RU"/>
              </w:rPr>
              <w:t>общешкольного</w:t>
            </w:r>
          </w:p>
          <w:p w:rsidR="00853234" w:rsidRDefault="00853234" w:rsidP="00853234">
            <w:pPr>
              <w:spacing w:line="269" w:lineRule="exact"/>
              <w:rPr>
                <w:sz w:val="24"/>
                <w:lang w:eastAsia="ru-RU"/>
              </w:rPr>
            </w:pPr>
            <w:r>
              <w:rPr>
                <w:spacing w:val="-1"/>
                <w:sz w:val="24"/>
                <w:lang w:eastAsia="ru-RU"/>
              </w:rPr>
              <w:t>родительского</w:t>
            </w:r>
            <w:r>
              <w:rPr>
                <w:spacing w:val="-12"/>
                <w:sz w:val="24"/>
                <w:lang w:eastAsia="ru-RU"/>
              </w:rPr>
              <w:t xml:space="preserve"> </w:t>
            </w:r>
            <w:r>
              <w:rPr>
                <w:spacing w:val="-1"/>
                <w:sz w:val="24"/>
                <w:lang w:eastAsia="ru-RU"/>
              </w:rPr>
              <w:t>комитета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325"/>
              <w:rPr>
                <w:sz w:val="24"/>
                <w:lang w:eastAsia="ru-RU"/>
              </w:rPr>
            </w:pPr>
            <w:r>
              <w:rPr>
                <w:sz w:val="24"/>
                <w:lang w:eastAsia="ru-RU"/>
              </w:rPr>
              <w:t>21.09..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9" w:lineRule="exact"/>
              <w:ind w:left="10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Заседание</w:t>
            </w:r>
            <w:r>
              <w:rPr>
                <w:spacing w:val="-13"/>
                <w:sz w:val="24"/>
                <w:lang w:eastAsia="ru-RU"/>
              </w:rPr>
              <w:t xml:space="preserve"> </w:t>
            </w:r>
            <w:r>
              <w:rPr>
                <w:sz w:val="24"/>
                <w:lang w:eastAsia="ru-RU"/>
              </w:rPr>
              <w:t>Управляющего</w:t>
            </w:r>
            <w:r>
              <w:rPr>
                <w:spacing w:val="-12"/>
                <w:sz w:val="24"/>
                <w:lang w:eastAsia="ru-RU"/>
              </w:rPr>
              <w:t xml:space="preserve"> </w:t>
            </w:r>
            <w:r>
              <w:rPr>
                <w:sz w:val="24"/>
                <w:lang w:eastAsia="ru-RU"/>
              </w:rPr>
              <w:t>совета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9" w:right="105"/>
              <w:jc w:val="center"/>
              <w:rPr>
                <w:sz w:val="24"/>
                <w:lang w:eastAsia="ru-RU"/>
              </w:rPr>
            </w:pPr>
            <w:r>
              <w:rPr>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5"/>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Заседание</w:t>
            </w:r>
            <w:r>
              <w:rPr>
                <w:spacing w:val="-14"/>
                <w:sz w:val="24"/>
                <w:lang w:eastAsia="ru-RU"/>
              </w:rPr>
              <w:t xml:space="preserve"> </w:t>
            </w:r>
            <w:r>
              <w:rPr>
                <w:sz w:val="24"/>
                <w:lang w:eastAsia="ru-RU"/>
              </w:rPr>
              <w:t>общешкольного</w:t>
            </w:r>
          </w:p>
          <w:p w:rsidR="00853234" w:rsidRDefault="00853234" w:rsidP="00853234">
            <w:pPr>
              <w:spacing w:line="269" w:lineRule="exact"/>
              <w:rPr>
                <w:sz w:val="24"/>
                <w:lang w:eastAsia="ru-RU"/>
              </w:rPr>
            </w:pPr>
            <w:r>
              <w:rPr>
                <w:spacing w:val="-1"/>
                <w:sz w:val="24"/>
                <w:lang w:eastAsia="ru-RU"/>
              </w:rPr>
              <w:t>родительского</w:t>
            </w:r>
            <w:r>
              <w:rPr>
                <w:spacing w:val="-12"/>
                <w:sz w:val="24"/>
                <w:lang w:eastAsia="ru-RU"/>
              </w:rPr>
              <w:t xml:space="preserve"> </w:t>
            </w:r>
            <w:r>
              <w:rPr>
                <w:spacing w:val="-1"/>
                <w:sz w:val="24"/>
                <w:lang w:eastAsia="ru-RU"/>
              </w:rPr>
              <w:t>комитета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325"/>
              <w:rPr>
                <w:sz w:val="24"/>
                <w:lang w:eastAsia="ru-RU"/>
              </w:rPr>
            </w:pPr>
            <w:r>
              <w:rPr>
                <w:sz w:val="24"/>
                <w:lang w:eastAsia="ru-RU"/>
              </w:rPr>
              <w:t>21.09.</w:t>
            </w:r>
            <w:r>
              <w:rPr>
                <w:spacing w:val="-9"/>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9" w:lineRule="exact"/>
              <w:ind w:left="10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rPr>
                <w:sz w:val="24"/>
                <w:lang w:eastAsia="ru-RU"/>
              </w:rPr>
            </w:pPr>
            <w:r>
              <w:rPr>
                <w:sz w:val="24"/>
                <w:lang w:eastAsia="ru-RU"/>
              </w:rPr>
              <w:t>Родительские</w:t>
            </w:r>
            <w:r>
              <w:rPr>
                <w:spacing w:val="-9"/>
                <w:sz w:val="24"/>
                <w:lang w:eastAsia="ru-RU"/>
              </w:rPr>
              <w:t xml:space="preserve"> </w:t>
            </w:r>
            <w:r>
              <w:rPr>
                <w:sz w:val="24"/>
                <w:lang w:eastAsia="ru-RU"/>
              </w:rPr>
              <w:t>собрания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325"/>
              <w:rPr>
                <w:sz w:val="24"/>
                <w:lang w:eastAsia="ru-RU"/>
              </w:rPr>
            </w:pPr>
            <w:r>
              <w:rPr>
                <w:sz w:val="24"/>
                <w:lang w:eastAsia="ru-RU"/>
              </w:rPr>
              <w:t>21.09.</w:t>
            </w:r>
            <w:r>
              <w:rPr>
                <w:spacing w:val="-9"/>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06"/>
              <w:rPr>
                <w:sz w:val="24"/>
                <w:lang w:eastAsia="ru-RU"/>
              </w:rPr>
            </w:pPr>
            <w:r>
              <w:rPr>
                <w:sz w:val="24"/>
                <w:lang w:eastAsia="ru-RU"/>
              </w:rPr>
              <w:t>Классные</w:t>
            </w:r>
            <w:r>
              <w:rPr>
                <w:spacing w:val="-14"/>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t>Модуль «</w:t>
            </w:r>
            <w:r>
              <w:rPr>
                <w:b/>
                <w:color w:val="C00000"/>
                <w:lang w:eastAsia="ru-RU"/>
              </w:rPr>
              <w:t>.</w:t>
            </w:r>
            <w:r>
              <w:rPr>
                <w:b/>
                <w:color w:val="C00000"/>
                <w:spacing w:val="-1"/>
                <w:lang w:eastAsia="ru-RU"/>
              </w:rPr>
              <w:t xml:space="preserve"> </w:t>
            </w:r>
            <w:r>
              <w:rPr>
                <w:b/>
                <w:color w:val="C00000"/>
                <w:lang w:eastAsia="ru-RU"/>
              </w:rPr>
              <w:t>Самоуправление»</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219"/>
                <w:tab w:val="left" w:pos="2366"/>
                <w:tab w:val="left" w:pos="3440"/>
              </w:tabs>
              <w:rPr>
                <w:sz w:val="24"/>
                <w:szCs w:val="24"/>
                <w:lang w:eastAsia="ru-RU"/>
              </w:rPr>
            </w:pPr>
            <w:r>
              <w:rPr>
                <w:sz w:val="24"/>
                <w:szCs w:val="24"/>
                <w:lang w:eastAsia="ru-RU"/>
              </w:rPr>
              <w:t>Выборы</w:t>
            </w:r>
            <w:r>
              <w:rPr>
                <w:sz w:val="24"/>
                <w:szCs w:val="24"/>
                <w:lang w:eastAsia="ru-RU"/>
              </w:rPr>
              <w:tab/>
              <w:t>лидеров,</w:t>
            </w:r>
            <w:r>
              <w:rPr>
                <w:sz w:val="24"/>
                <w:szCs w:val="24"/>
                <w:lang w:eastAsia="ru-RU"/>
              </w:rPr>
              <w:tab/>
              <w:t>активов</w:t>
            </w:r>
            <w:r>
              <w:rPr>
                <w:sz w:val="24"/>
                <w:szCs w:val="24"/>
                <w:lang w:eastAsia="ru-RU"/>
              </w:rPr>
              <w:tab/>
              <w:t>классов,</w:t>
            </w:r>
          </w:p>
          <w:p w:rsidR="00853234" w:rsidRDefault="00853234" w:rsidP="00853234">
            <w:pPr>
              <w:spacing w:line="215" w:lineRule="exact"/>
              <w:rPr>
                <w:sz w:val="24"/>
                <w:szCs w:val="24"/>
                <w:lang w:eastAsia="ru-RU"/>
              </w:rPr>
            </w:pPr>
            <w:r>
              <w:rPr>
                <w:sz w:val="24"/>
                <w:szCs w:val="24"/>
                <w:lang w:eastAsia="ru-RU"/>
              </w:rPr>
              <w:t>распределение</w:t>
            </w:r>
            <w:r>
              <w:rPr>
                <w:spacing w:val="-6"/>
                <w:sz w:val="24"/>
                <w:szCs w:val="24"/>
                <w:lang w:eastAsia="ru-RU"/>
              </w:rPr>
              <w:t xml:space="preserve"> </w:t>
            </w:r>
            <w:r>
              <w:rPr>
                <w:sz w:val="24"/>
                <w:szCs w:val="24"/>
                <w:lang w:eastAsia="ru-RU"/>
              </w:rPr>
              <w:t>обязанностей.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сентябрь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Работа</w:t>
            </w:r>
            <w:r>
              <w:rPr>
                <w:spacing w:val="-1"/>
                <w:sz w:val="24"/>
                <w:szCs w:val="24"/>
                <w:lang w:eastAsia="ru-RU"/>
              </w:rPr>
              <w:t xml:space="preserve"> </w:t>
            </w:r>
            <w:r>
              <w:rPr>
                <w:sz w:val="24"/>
                <w:szCs w:val="24"/>
                <w:lang w:eastAsia="ru-RU"/>
              </w:rPr>
              <w:t>в</w:t>
            </w:r>
            <w:r>
              <w:rPr>
                <w:spacing w:val="-2"/>
                <w:sz w:val="24"/>
                <w:szCs w:val="24"/>
                <w:lang w:eastAsia="ru-RU"/>
              </w:rPr>
              <w:t xml:space="preserve"> </w:t>
            </w:r>
            <w:r>
              <w:rPr>
                <w:sz w:val="24"/>
                <w:szCs w:val="24"/>
                <w:lang w:eastAsia="ru-RU"/>
              </w:rPr>
              <w:t>соответствии</w:t>
            </w:r>
            <w:r>
              <w:rPr>
                <w:spacing w:val="-4"/>
                <w:sz w:val="24"/>
                <w:szCs w:val="24"/>
                <w:lang w:eastAsia="ru-RU"/>
              </w:rPr>
              <w:t xml:space="preserve"> </w:t>
            </w:r>
            <w:r>
              <w:rPr>
                <w:sz w:val="24"/>
                <w:szCs w:val="24"/>
                <w:lang w:eastAsia="ru-RU"/>
              </w:rPr>
              <w:t>с</w:t>
            </w:r>
            <w:r>
              <w:rPr>
                <w:spacing w:val="-5"/>
                <w:sz w:val="24"/>
                <w:szCs w:val="24"/>
                <w:lang w:eastAsia="ru-RU"/>
              </w:rPr>
              <w:t xml:space="preserve"> </w:t>
            </w:r>
            <w:r>
              <w:rPr>
                <w:sz w:val="24"/>
                <w:szCs w:val="24"/>
                <w:lang w:eastAsia="ru-RU"/>
              </w:rPr>
              <w:t>обязанностями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в</w:t>
            </w:r>
            <w:r>
              <w:rPr>
                <w:spacing w:val="7"/>
                <w:sz w:val="24"/>
                <w:szCs w:val="24"/>
                <w:lang w:eastAsia="ru-RU"/>
              </w:rPr>
              <w:t xml:space="preserve"> </w:t>
            </w:r>
            <w:r>
              <w:rPr>
                <w:sz w:val="24"/>
                <w:szCs w:val="24"/>
                <w:lang w:eastAsia="ru-RU"/>
              </w:rPr>
              <w:t>течение</w:t>
            </w:r>
          </w:p>
          <w:p w:rsidR="00853234" w:rsidRDefault="00853234" w:rsidP="00853234">
            <w:pPr>
              <w:spacing w:line="215" w:lineRule="exact"/>
              <w:ind w:left="111"/>
              <w:rPr>
                <w:sz w:val="24"/>
                <w:szCs w:val="24"/>
                <w:lang w:eastAsia="ru-RU"/>
              </w:rPr>
            </w:pP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rPr>
                <w:sz w:val="24"/>
                <w:szCs w:val="24"/>
                <w:lang w:eastAsia="ru-RU"/>
              </w:rPr>
            </w:pPr>
            <w:r>
              <w:rPr>
                <w:sz w:val="24"/>
                <w:szCs w:val="24"/>
                <w:lang w:eastAsia="ru-RU"/>
              </w:rPr>
              <w:t>Общешкольные</w:t>
            </w:r>
            <w:r>
              <w:rPr>
                <w:spacing w:val="-4"/>
                <w:sz w:val="24"/>
                <w:szCs w:val="24"/>
                <w:lang w:eastAsia="ru-RU"/>
              </w:rPr>
              <w:t xml:space="preserve"> </w:t>
            </w:r>
            <w:r>
              <w:rPr>
                <w:sz w:val="24"/>
                <w:szCs w:val="24"/>
                <w:lang w:eastAsia="ru-RU"/>
              </w:rPr>
              <w:t>рейды</w:t>
            </w:r>
            <w:r>
              <w:rPr>
                <w:spacing w:val="-2"/>
                <w:sz w:val="24"/>
                <w:szCs w:val="24"/>
                <w:lang w:eastAsia="ru-RU"/>
              </w:rPr>
              <w:t xml:space="preserve"> </w:t>
            </w:r>
            <w:r>
              <w:rPr>
                <w:sz w:val="24"/>
                <w:szCs w:val="24"/>
                <w:lang w:eastAsia="ru-RU"/>
              </w:rPr>
              <w:t>«Внешний</w:t>
            </w:r>
            <w:r>
              <w:rPr>
                <w:spacing w:val="-2"/>
                <w:sz w:val="24"/>
                <w:szCs w:val="24"/>
                <w:lang w:eastAsia="ru-RU"/>
              </w:rPr>
              <w:t xml:space="preserve"> </w:t>
            </w:r>
            <w:r>
              <w:rPr>
                <w:sz w:val="24"/>
                <w:szCs w:val="24"/>
                <w:lang w:eastAsia="ru-RU"/>
              </w:rPr>
              <w:t>вид»</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ind w:left="111"/>
              <w:rPr>
                <w:sz w:val="24"/>
                <w:szCs w:val="24"/>
                <w:lang w:eastAsia="ru-RU"/>
              </w:rPr>
            </w:pPr>
            <w:r>
              <w:rPr>
                <w:sz w:val="24"/>
                <w:szCs w:val="24"/>
                <w:lang w:eastAsia="ru-RU"/>
              </w:rPr>
              <w:t>в</w:t>
            </w:r>
            <w:r>
              <w:rPr>
                <w:spacing w:val="7"/>
                <w:sz w:val="24"/>
                <w:szCs w:val="24"/>
                <w:lang w:eastAsia="ru-RU"/>
              </w:rPr>
              <w:t xml:space="preserve"> </w:t>
            </w:r>
            <w:r>
              <w:rPr>
                <w:sz w:val="24"/>
                <w:szCs w:val="24"/>
                <w:lang w:eastAsia="ru-RU"/>
              </w:rPr>
              <w:t>течение</w:t>
            </w:r>
          </w:p>
          <w:p w:rsidR="00853234" w:rsidRDefault="00853234" w:rsidP="00853234">
            <w:pPr>
              <w:spacing w:line="215" w:lineRule="exact"/>
              <w:ind w:left="111"/>
              <w:rPr>
                <w:sz w:val="24"/>
                <w:szCs w:val="24"/>
                <w:lang w:eastAsia="ru-RU"/>
              </w:rPr>
            </w:pP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6" w:lineRule="exact"/>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Благотворительная</w:t>
            </w:r>
            <w:r>
              <w:rPr>
                <w:spacing w:val="67"/>
                <w:sz w:val="24"/>
                <w:szCs w:val="24"/>
                <w:lang w:eastAsia="ru-RU"/>
              </w:rPr>
              <w:t xml:space="preserve"> </w:t>
            </w:r>
            <w:r>
              <w:rPr>
                <w:sz w:val="24"/>
                <w:szCs w:val="24"/>
                <w:lang w:eastAsia="ru-RU"/>
              </w:rPr>
              <w:t xml:space="preserve">акция  </w:t>
            </w:r>
            <w:r>
              <w:rPr>
                <w:spacing w:val="15"/>
                <w:sz w:val="24"/>
                <w:szCs w:val="24"/>
                <w:lang w:eastAsia="ru-RU"/>
              </w:rPr>
              <w:t xml:space="preserve"> </w:t>
            </w:r>
            <w:r>
              <w:rPr>
                <w:sz w:val="24"/>
                <w:szCs w:val="24"/>
                <w:lang w:eastAsia="ru-RU"/>
              </w:rPr>
              <w:t xml:space="preserve">«Дети  </w:t>
            </w:r>
            <w:r>
              <w:rPr>
                <w:spacing w:val="19"/>
                <w:sz w:val="24"/>
                <w:szCs w:val="24"/>
                <w:lang w:eastAsia="ru-RU"/>
              </w:rPr>
              <w:t xml:space="preserve"> </w:t>
            </w:r>
            <w:r>
              <w:rPr>
                <w:sz w:val="24"/>
                <w:szCs w:val="24"/>
                <w:lang w:eastAsia="ru-RU"/>
              </w:rPr>
              <w:t xml:space="preserve">-  </w:t>
            </w:r>
            <w:r>
              <w:rPr>
                <w:spacing w:val="18"/>
                <w:sz w:val="24"/>
                <w:szCs w:val="24"/>
                <w:lang w:eastAsia="ru-RU"/>
              </w:rPr>
              <w:t xml:space="preserve"> </w:t>
            </w:r>
            <w:r>
              <w:rPr>
                <w:sz w:val="24"/>
                <w:szCs w:val="24"/>
                <w:lang w:eastAsia="ru-RU"/>
              </w:rPr>
              <w:t>детям»,посвященная</w:t>
            </w:r>
            <w:r>
              <w:rPr>
                <w:spacing w:val="-3"/>
                <w:sz w:val="24"/>
                <w:szCs w:val="24"/>
                <w:lang w:eastAsia="ru-RU"/>
              </w:rPr>
              <w:t xml:space="preserve"> </w:t>
            </w:r>
            <w:r>
              <w:rPr>
                <w:sz w:val="24"/>
                <w:szCs w:val="24"/>
                <w:lang w:eastAsia="ru-RU"/>
              </w:rPr>
              <w:t>Всемирному</w:t>
            </w:r>
            <w:r>
              <w:rPr>
                <w:spacing w:val="-10"/>
                <w:sz w:val="24"/>
                <w:szCs w:val="24"/>
                <w:lang w:eastAsia="ru-RU"/>
              </w:rPr>
              <w:t xml:space="preserve"> </w:t>
            </w:r>
            <w:r>
              <w:rPr>
                <w:sz w:val="24"/>
                <w:szCs w:val="24"/>
                <w:lang w:eastAsia="ru-RU"/>
              </w:rPr>
              <w:t>дню</w:t>
            </w:r>
            <w:r>
              <w:rPr>
                <w:spacing w:val="-3"/>
                <w:sz w:val="24"/>
                <w:szCs w:val="24"/>
                <w:lang w:eastAsia="ru-RU"/>
              </w:rPr>
              <w:t xml:space="preserve"> </w:t>
            </w:r>
            <w:r>
              <w:rPr>
                <w:sz w:val="24"/>
                <w:szCs w:val="24"/>
                <w:lang w:eastAsia="ru-RU"/>
              </w:rPr>
              <w:t>ребенка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декабрь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5"/>
              <w:rPr>
                <w:sz w:val="24"/>
                <w:lang w:eastAsia="ru-RU"/>
              </w:rPr>
            </w:pPr>
            <w:r>
              <w:rPr>
                <w:sz w:val="24"/>
                <w:lang w:eastAsia="ru-RU"/>
              </w:rPr>
              <w:lastRenderedPageBreak/>
              <w:t>Новогодний</w:t>
            </w:r>
            <w:r>
              <w:rPr>
                <w:sz w:val="24"/>
                <w:lang w:eastAsia="ru-RU"/>
              </w:rPr>
              <w:tab/>
              <w:t>переполох:</w:t>
            </w:r>
            <w:r>
              <w:rPr>
                <w:sz w:val="24"/>
                <w:lang w:eastAsia="ru-RU"/>
              </w:rPr>
              <w:tab/>
              <w:t xml:space="preserve"> подготовка</w:t>
            </w:r>
            <w:r>
              <w:rPr>
                <w:sz w:val="24"/>
                <w:lang w:eastAsia="ru-RU"/>
              </w:rPr>
              <w:tab/>
              <w:t>к празднованию Нового</w:t>
            </w:r>
            <w:r>
              <w:rPr>
                <w:spacing w:val="-4"/>
                <w:sz w:val="24"/>
                <w:lang w:eastAsia="ru-RU"/>
              </w:rPr>
              <w:t xml:space="preserve"> </w:t>
            </w:r>
            <w:r>
              <w:rPr>
                <w:sz w:val="24"/>
                <w:lang w:eastAsia="ru-RU"/>
              </w:rPr>
              <w:t>года,</w:t>
            </w:r>
            <w:r>
              <w:rPr>
                <w:spacing w:val="-2"/>
                <w:sz w:val="24"/>
                <w:lang w:eastAsia="ru-RU"/>
              </w:rPr>
              <w:t xml:space="preserve"> </w:t>
            </w:r>
            <w:r>
              <w:rPr>
                <w:sz w:val="24"/>
                <w:lang w:eastAsia="ru-RU"/>
              </w:rPr>
              <w:t>работа</w:t>
            </w:r>
            <w:r>
              <w:rPr>
                <w:spacing w:val="-4"/>
                <w:sz w:val="24"/>
                <w:lang w:eastAsia="ru-RU"/>
              </w:rPr>
              <w:t xml:space="preserve"> </w:t>
            </w:r>
            <w:r>
              <w:rPr>
                <w:sz w:val="24"/>
                <w:lang w:eastAsia="ru-RU"/>
              </w:rPr>
              <w:t>мастерской</w:t>
            </w:r>
            <w:r>
              <w:rPr>
                <w:spacing w:val="-2"/>
                <w:sz w:val="24"/>
                <w:lang w:eastAsia="ru-RU"/>
              </w:rPr>
              <w:t xml:space="preserve"> </w:t>
            </w:r>
            <w:r>
              <w:rPr>
                <w:sz w:val="24"/>
                <w:lang w:eastAsia="ru-RU"/>
              </w:rPr>
              <w:t>Деда Мороза.</w:t>
            </w:r>
            <w:r>
              <w:rPr>
                <w:spacing w:val="-2"/>
                <w:sz w:val="24"/>
                <w:lang w:eastAsia="ru-RU"/>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декабрь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before="2" w:line="261" w:lineRule="exact"/>
              <w:rPr>
                <w:sz w:val="24"/>
                <w:lang w:eastAsia="ru-RU"/>
              </w:rPr>
            </w:pPr>
            <w:r>
              <w:rPr>
                <w:sz w:val="24"/>
                <w:lang w:eastAsia="ru-RU"/>
              </w:rPr>
              <w:t>Ответственный по ВР 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Заседание</w:t>
            </w:r>
            <w:r>
              <w:rPr>
                <w:spacing w:val="18"/>
                <w:sz w:val="24"/>
                <w:lang w:eastAsia="ru-RU"/>
              </w:rPr>
              <w:t xml:space="preserve"> </w:t>
            </w:r>
            <w:r>
              <w:rPr>
                <w:sz w:val="24"/>
                <w:lang w:eastAsia="ru-RU"/>
              </w:rPr>
              <w:t>Совета</w:t>
            </w:r>
            <w:r>
              <w:rPr>
                <w:spacing w:val="76"/>
                <w:sz w:val="24"/>
                <w:lang w:eastAsia="ru-RU"/>
              </w:rPr>
              <w:t xml:space="preserve"> </w:t>
            </w:r>
            <w:r>
              <w:rPr>
                <w:sz w:val="24"/>
                <w:lang w:eastAsia="ru-RU"/>
              </w:rPr>
              <w:t>старшеклассников.</w:t>
            </w:r>
            <w:r>
              <w:rPr>
                <w:spacing w:val="76"/>
                <w:sz w:val="24"/>
                <w:lang w:eastAsia="ru-RU"/>
              </w:rPr>
              <w:t xml:space="preserve"> </w:t>
            </w:r>
            <w:r>
              <w:rPr>
                <w:sz w:val="24"/>
                <w:lang w:eastAsia="ru-RU"/>
              </w:rPr>
              <w:t>Работа</w:t>
            </w:r>
            <w:r>
              <w:rPr>
                <w:spacing w:val="73"/>
                <w:sz w:val="24"/>
                <w:lang w:eastAsia="ru-RU"/>
              </w:rPr>
              <w:t xml:space="preserve"> </w:t>
            </w:r>
            <w:r>
              <w:rPr>
                <w:sz w:val="24"/>
                <w:lang w:eastAsia="ru-RU"/>
              </w:rPr>
              <w:t>актива</w:t>
            </w:r>
            <w:r>
              <w:rPr>
                <w:spacing w:val="77"/>
                <w:sz w:val="24"/>
                <w:lang w:eastAsia="ru-RU"/>
              </w:rPr>
              <w:t xml:space="preserve"> </w:t>
            </w:r>
            <w:r>
              <w:rPr>
                <w:sz w:val="24"/>
                <w:lang w:eastAsia="ru-RU"/>
              </w:rPr>
              <w:t>по подготовке и</w:t>
            </w:r>
            <w:r>
              <w:rPr>
                <w:sz w:val="24"/>
                <w:lang w:eastAsia="ru-RU"/>
              </w:rPr>
              <w:tab/>
              <w:t xml:space="preserve"> проведению</w:t>
            </w:r>
            <w:r>
              <w:rPr>
                <w:sz w:val="24"/>
                <w:lang w:eastAsia="ru-RU"/>
              </w:rPr>
              <w:tab/>
              <w:t>месячника</w:t>
            </w:r>
            <w:r>
              <w:rPr>
                <w:sz w:val="24"/>
                <w:lang w:eastAsia="ru-RU"/>
              </w:rPr>
              <w:tab/>
              <w:t xml:space="preserve"> </w:t>
            </w:r>
            <w:r>
              <w:rPr>
                <w:spacing w:val="-1"/>
                <w:sz w:val="24"/>
                <w:lang w:eastAsia="ru-RU"/>
              </w:rPr>
              <w:t>военно-</w:t>
            </w:r>
            <w:r>
              <w:rPr>
                <w:spacing w:val="-57"/>
                <w:sz w:val="24"/>
                <w:lang w:eastAsia="ru-RU"/>
              </w:rPr>
              <w:t xml:space="preserve"> </w:t>
            </w:r>
            <w:r>
              <w:rPr>
                <w:sz w:val="24"/>
                <w:lang w:eastAsia="ru-RU"/>
              </w:rPr>
              <w:t>патриотического</w:t>
            </w:r>
            <w:r>
              <w:rPr>
                <w:spacing w:val="-4"/>
                <w:sz w:val="24"/>
                <w:lang w:eastAsia="ru-RU"/>
              </w:rPr>
              <w:t xml:space="preserve"> </w:t>
            </w:r>
            <w:r>
              <w:rPr>
                <w:sz w:val="24"/>
                <w:lang w:eastAsia="ru-RU"/>
              </w:rPr>
              <w:t>воспитания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96"/>
              <w:rPr>
                <w:sz w:val="24"/>
                <w:lang w:eastAsia="ru-RU"/>
              </w:rPr>
            </w:pPr>
            <w:r>
              <w:rPr>
                <w:sz w:val="24"/>
                <w:lang w:eastAsia="ru-RU"/>
              </w:rPr>
              <w:t>январь-февраль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2469"/>
                <w:tab w:val="left" w:pos="3937"/>
              </w:tabs>
              <w:spacing w:line="274" w:lineRule="exact"/>
              <w:ind w:right="98"/>
              <w:rPr>
                <w:sz w:val="24"/>
                <w:lang w:eastAsia="ru-RU"/>
              </w:rPr>
            </w:pPr>
            <w:r>
              <w:rPr>
                <w:sz w:val="24"/>
                <w:lang w:eastAsia="ru-RU"/>
              </w:rPr>
              <w:t xml:space="preserve"> Ответственный по ВР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Отчет</w:t>
            </w:r>
            <w:r>
              <w:rPr>
                <w:spacing w:val="26"/>
                <w:sz w:val="24"/>
                <w:szCs w:val="24"/>
                <w:lang w:eastAsia="ru-RU"/>
              </w:rPr>
              <w:t xml:space="preserve"> </w:t>
            </w:r>
            <w:r>
              <w:rPr>
                <w:sz w:val="24"/>
                <w:szCs w:val="24"/>
                <w:lang w:eastAsia="ru-RU"/>
              </w:rPr>
              <w:t>актива</w:t>
            </w:r>
            <w:r>
              <w:rPr>
                <w:spacing w:val="78"/>
                <w:sz w:val="24"/>
                <w:szCs w:val="24"/>
                <w:lang w:eastAsia="ru-RU"/>
              </w:rPr>
              <w:t xml:space="preserve"> </w:t>
            </w:r>
            <w:r>
              <w:rPr>
                <w:sz w:val="24"/>
                <w:szCs w:val="24"/>
                <w:lang w:eastAsia="ru-RU"/>
              </w:rPr>
              <w:t>класса</w:t>
            </w:r>
            <w:r>
              <w:rPr>
                <w:spacing w:val="78"/>
                <w:sz w:val="24"/>
                <w:szCs w:val="24"/>
                <w:lang w:eastAsia="ru-RU"/>
              </w:rPr>
              <w:t xml:space="preserve"> </w:t>
            </w:r>
            <w:r>
              <w:rPr>
                <w:sz w:val="24"/>
                <w:szCs w:val="24"/>
                <w:lang w:eastAsia="ru-RU"/>
              </w:rPr>
              <w:t>о</w:t>
            </w:r>
            <w:r>
              <w:rPr>
                <w:spacing w:val="72"/>
                <w:sz w:val="24"/>
                <w:szCs w:val="24"/>
                <w:lang w:eastAsia="ru-RU"/>
              </w:rPr>
              <w:t xml:space="preserve"> </w:t>
            </w:r>
            <w:r>
              <w:rPr>
                <w:sz w:val="24"/>
                <w:szCs w:val="24"/>
                <w:lang w:eastAsia="ru-RU"/>
              </w:rPr>
              <w:t>проведенной</w:t>
            </w:r>
            <w:r>
              <w:rPr>
                <w:spacing w:val="75"/>
                <w:sz w:val="24"/>
                <w:szCs w:val="24"/>
                <w:lang w:eastAsia="ru-RU"/>
              </w:rPr>
              <w:t xml:space="preserve"> </w:t>
            </w:r>
            <w:r>
              <w:rPr>
                <w:sz w:val="24"/>
                <w:szCs w:val="24"/>
                <w:lang w:eastAsia="ru-RU"/>
              </w:rPr>
              <w:t>работе «Наши</w:t>
            </w:r>
            <w:r>
              <w:rPr>
                <w:spacing w:val="-3"/>
                <w:sz w:val="24"/>
                <w:szCs w:val="24"/>
                <w:lang w:eastAsia="ru-RU"/>
              </w:rPr>
              <w:t xml:space="preserve"> </w:t>
            </w:r>
            <w:r>
              <w:rPr>
                <w:sz w:val="24"/>
                <w:szCs w:val="24"/>
                <w:lang w:eastAsia="ru-RU"/>
              </w:rPr>
              <w:t>дела</w:t>
            </w:r>
            <w:r>
              <w:rPr>
                <w:spacing w:val="1"/>
                <w:sz w:val="24"/>
                <w:szCs w:val="24"/>
                <w:lang w:eastAsia="ru-RU"/>
              </w:rPr>
              <w:t xml:space="preserve"> </w:t>
            </w:r>
            <w:r>
              <w:rPr>
                <w:sz w:val="24"/>
                <w:szCs w:val="24"/>
                <w:lang w:eastAsia="ru-RU"/>
              </w:rPr>
              <w:t>говорят</w:t>
            </w:r>
            <w:r>
              <w:rPr>
                <w:spacing w:val="-2"/>
                <w:sz w:val="24"/>
                <w:szCs w:val="24"/>
                <w:lang w:eastAsia="ru-RU"/>
              </w:rPr>
              <w:t xml:space="preserve"> </w:t>
            </w:r>
            <w:r>
              <w:rPr>
                <w:sz w:val="24"/>
                <w:szCs w:val="24"/>
                <w:lang w:eastAsia="ru-RU"/>
              </w:rPr>
              <w:t>о</w:t>
            </w:r>
            <w:r>
              <w:rPr>
                <w:spacing w:val="-6"/>
                <w:sz w:val="24"/>
                <w:szCs w:val="24"/>
                <w:lang w:eastAsia="ru-RU"/>
              </w:rPr>
              <w:t xml:space="preserve"> </w:t>
            </w:r>
            <w:r>
              <w:rPr>
                <w:sz w:val="24"/>
                <w:szCs w:val="24"/>
                <w:lang w:eastAsia="ru-RU"/>
              </w:rPr>
              <w:t>нас»</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right="293"/>
              <w:jc w:val="right"/>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t>Модуль «</w:t>
            </w:r>
            <w:r>
              <w:rPr>
                <w:b/>
                <w:color w:val="C00000"/>
                <w:lang w:eastAsia="ru-RU"/>
              </w:rPr>
              <w:t>Профилактика</w:t>
            </w:r>
            <w:r>
              <w:rPr>
                <w:b/>
                <w:color w:val="C00000"/>
                <w:spacing w:val="-1"/>
                <w:lang w:eastAsia="ru-RU"/>
              </w:rPr>
              <w:t xml:space="preserve"> </w:t>
            </w:r>
            <w:r>
              <w:rPr>
                <w:b/>
                <w:color w:val="C00000"/>
                <w:lang w:eastAsia="ru-RU"/>
              </w:rPr>
              <w:t>и</w:t>
            </w:r>
            <w:r>
              <w:rPr>
                <w:b/>
                <w:color w:val="C00000"/>
                <w:spacing w:val="-7"/>
                <w:lang w:eastAsia="ru-RU"/>
              </w:rPr>
              <w:t xml:space="preserve"> </w:t>
            </w:r>
            <w:r>
              <w:rPr>
                <w:b/>
                <w:color w:val="C00000"/>
                <w:lang w:eastAsia="ru-RU"/>
              </w:rPr>
              <w:t>безопасность»</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6" w:lineRule="auto"/>
              <w:ind w:left="107" w:right="159"/>
              <w:rPr>
                <w:color w:val="000000"/>
                <w:sz w:val="24"/>
                <w:szCs w:val="24"/>
                <w:lang w:eastAsia="ru-RU"/>
              </w:rPr>
            </w:pPr>
            <w:r>
              <w:rPr>
                <w:color w:val="000000"/>
                <w:sz w:val="24"/>
                <w:szCs w:val="24"/>
                <w:lang w:eastAsia="ru-RU"/>
              </w:rPr>
              <w:t>Беседы о правилах ПДД, ППБ, правилах поведения учащихся в школе, общественных местах. Вводные инструктажи.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97"/>
              <w:rPr>
                <w:sz w:val="24"/>
                <w:szCs w:val="24"/>
                <w:lang w:eastAsia="ru-RU"/>
              </w:rPr>
            </w:pPr>
            <w:r>
              <w:rPr>
                <w:spacing w:val="-1"/>
                <w:sz w:val="24"/>
                <w:szCs w:val="24"/>
                <w:lang w:eastAsia="ru-RU"/>
              </w:rPr>
              <w:t>Сентябрь -</w:t>
            </w:r>
            <w:r>
              <w:rPr>
                <w:sz w:val="24"/>
                <w:szCs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before="1"/>
              <w:ind w:left="107"/>
              <w:rPr>
                <w:color w:val="000000"/>
                <w:sz w:val="24"/>
                <w:szCs w:val="24"/>
                <w:lang w:eastAsia="ru-RU"/>
              </w:rPr>
            </w:pPr>
            <w:r>
              <w:rPr>
                <w:color w:val="000000"/>
                <w:sz w:val="24"/>
                <w:szCs w:val="24"/>
                <w:lang w:eastAsia="ru-RU"/>
              </w:rPr>
              <w:t>Учебная эвакуация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2" w:lineRule="auto"/>
              <w:ind w:left="111" w:right="183"/>
              <w:rPr>
                <w:sz w:val="24"/>
                <w:szCs w:val="24"/>
                <w:lang w:eastAsia="ru-RU"/>
              </w:rPr>
            </w:pPr>
            <w:r>
              <w:rPr>
                <w:spacing w:val="-1"/>
                <w:sz w:val="24"/>
                <w:szCs w:val="24"/>
                <w:lang w:eastAsia="ru-RU"/>
              </w:rPr>
              <w:t>октябрь,</w:t>
            </w:r>
            <w:r>
              <w:rPr>
                <w:spacing w:val="-47"/>
                <w:sz w:val="24"/>
                <w:szCs w:val="24"/>
                <w:lang w:eastAsia="ru-RU"/>
              </w:rPr>
              <w:t xml:space="preserve"> </w:t>
            </w:r>
            <w:r>
              <w:rPr>
                <w:sz w:val="24"/>
                <w:szCs w:val="24"/>
                <w:lang w:eastAsia="ru-RU"/>
              </w:rPr>
              <w:t>апрель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2" w:lineRule="auto"/>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3" w:lineRule="auto"/>
              <w:ind w:left="107"/>
              <w:rPr>
                <w:color w:val="000000"/>
                <w:sz w:val="24"/>
                <w:szCs w:val="24"/>
                <w:lang w:eastAsia="ru-RU"/>
              </w:rPr>
            </w:pPr>
            <w:r>
              <w:rPr>
                <w:color w:val="000000"/>
                <w:sz w:val="24"/>
                <w:szCs w:val="24"/>
                <w:lang w:eastAsia="ru-RU"/>
              </w:rPr>
              <w:t>Профилактическая акция</w:t>
            </w:r>
          </w:p>
          <w:p w:rsidR="00853234" w:rsidRDefault="00853234" w:rsidP="00853234">
            <w:pPr>
              <w:autoSpaceDN w:val="0"/>
              <w:spacing w:line="254" w:lineRule="auto"/>
              <w:ind w:left="107"/>
              <w:rPr>
                <w:color w:val="000000"/>
                <w:sz w:val="24"/>
                <w:szCs w:val="24"/>
                <w:lang w:eastAsia="ru-RU"/>
              </w:rPr>
            </w:pPr>
            <w:r>
              <w:rPr>
                <w:color w:val="000000"/>
                <w:sz w:val="24"/>
                <w:szCs w:val="24"/>
                <w:lang w:eastAsia="ru-RU"/>
              </w:rPr>
              <w:t>«Здоровье- твое богатство!»</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183"/>
              <w:rPr>
                <w:sz w:val="24"/>
                <w:szCs w:val="24"/>
                <w:lang w:eastAsia="ru-RU"/>
              </w:rPr>
            </w:pPr>
            <w:r>
              <w:rPr>
                <w:spacing w:val="-1"/>
                <w:sz w:val="24"/>
                <w:szCs w:val="24"/>
                <w:lang w:eastAsia="ru-RU"/>
              </w:rPr>
              <w:t>декабрь,</w:t>
            </w:r>
            <w:r>
              <w:rPr>
                <w:spacing w:val="-47"/>
                <w:sz w:val="24"/>
                <w:szCs w:val="24"/>
                <w:lang w:eastAsia="ru-RU"/>
              </w:rPr>
              <w:t xml:space="preserve"> </w:t>
            </w:r>
            <w:r>
              <w:rPr>
                <w:sz w:val="24"/>
                <w:szCs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before="1"/>
              <w:ind w:left="107"/>
              <w:rPr>
                <w:color w:val="000000"/>
                <w:sz w:val="24"/>
                <w:szCs w:val="24"/>
                <w:lang w:eastAsia="ru-RU"/>
              </w:rPr>
            </w:pPr>
            <w:r>
              <w:rPr>
                <w:color w:val="000000"/>
                <w:sz w:val="24"/>
                <w:szCs w:val="24"/>
                <w:lang w:eastAsia="ru-RU"/>
              </w:rPr>
              <w:t>Неделя профилактики ДТП</w:t>
            </w:r>
          </w:p>
          <w:p w:rsidR="00853234" w:rsidRDefault="00853234" w:rsidP="00853234">
            <w:pPr>
              <w:autoSpaceDN w:val="0"/>
              <w:ind w:left="107" w:right="264"/>
              <w:rPr>
                <w:color w:val="000000"/>
                <w:sz w:val="24"/>
                <w:szCs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right="264"/>
              <w:jc w:val="right"/>
              <w:rPr>
                <w:sz w:val="24"/>
                <w:lang w:eastAsia="ru-RU"/>
              </w:rPr>
            </w:pPr>
            <w:r>
              <w:rPr>
                <w:sz w:val="24"/>
                <w:lang w:eastAsia="ru-RU"/>
              </w:rPr>
              <w:t>5-9</w:t>
            </w:r>
            <w:r>
              <w:rPr>
                <w:spacing w:val="57"/>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243"/>
              <w:rPr>
                <w:sz w:val="24"/>
                <w:szCs w:val="24"/>
                <w:lang w:eastAsia="ru-RU"/>
              </w:rPr>
            </w:pPr>
            <w:r>
              <w:rPr>
                <w:spacing w:val="-1"/>
                <w:sz w:val="24"/>
                <w:szCs w:val="24"/>
                <w:lang w:eastAsia="ru-RU"/>
              </w:rPr>
              <w:t>ноябрь-</w:t>
            </w:r>
            <w:r>
              <w:rPr>
                <w:spacing w:val="-47"/>
                <w:sz w:val="24"/>
                <w:szCs w:val="24"/>
                <w:lang w:eastAsia="ru-RU"/>
              </w:rPr>
              <w:t xml:space="preserve"> </w:t>
            </w:r>
            <w:r>
              <w:rPr>
                <w:sz w:val="24"/>
                <w:szCs w:val="24"/>
                <w:lang w:eastAsia="ru-RU"/>
              </w:rPr>
              <w:t>март</w:t>
            </w:r>
            <w:r>
              <w:rPr>
                <w:spacing w:val="1"/>
                <w:sz w:val="24"/>
                <w:szCs w:val="24"/>
                <w:lang w:eastAsia="ru-RU"/>
              </w:rPr>
              <w:t xml:space="preserve"> </w:t>
            </w:r>
            <w:r>
              <w:rPr>
                <w:sz w:val="24"/>
                <w:szCs w:val="24"/>
                <w:lang w:eastAsia="ru-RU"/>
              </w:rPr>
              <w:t>апрель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7"/>
              <w:rPr>
                <w:color w:val="000000"/>
                <w:sz w:val="24"/>
                <w:szCs w:val="24"/>
                <w:lang w:eastAsia="ru-RU"/>
              </w:rPr>
            </w:pPr>
            <w:r>
              <w:rPr>
                <w:color w:val="000000"/>
                <w:sz w:val="24"/>
                <w:szCs w:val="24"/>
                <w:lang w:eastAsia="ru-RU"/>
              </w:rPr>
              <w:t>Совет профилактики правонарушений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Сентябрь.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6" w:right="375"/>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ind w:left="107" w:right="304"/>
              <w:rPr>
                <w:color w:val="000000"/>
                <w:sz w:val="24"/>
                <w:szCs w:val="24"/>
                <w:lang w:eastAsia="ru-RU"/>
              </w:rPr>
            </w:pPr>
            <w:r>
              <w:rPr>
                <w:color w:val="000000"/>
                <w:sz w:val="24"/>
                <w:szCs w:val="24"/>
                <w:lang w:eastAsia="ru-RU"/>
              </w:rPr>
              <w:t>Беседы по безопасности учащихся в период осенних каникул</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rPr>
                <w:sz w:val="24"/>
                <w:lang w:eastAsia="ru-RU"/>
              </w:rPr>
            </w:pPr>
            <w:r>
              <w:rPr>
                <w:sz w:val="24"/>
                <w:lang w:eastAsia="ru-RU"/>
              </w:rPr>
              <w:t>Октябрь</w:t>
            </w:r>
            <w:r>
              <w:rPr>
                <w:spacing w:val="-15"/>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6" w:right="418"/>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3" w:lineRule="auto"/>
              <w:ind w:left="107"/>
              <w:rPr>
                <w:color w:val="000000"/>
                <w:sz w:val="24"/>
                <w:szCs w:val="24"/>
                <w:lang w:eastAsia="ru-RU"/>
              </w:rPr>
            </w:pPr>
            <w:r>
              <w:rPr>
                <w:color w:val="000000"/>
                <w:sz w:val="24"/>
                <w:szCs w:val="24"/>
                <w:lang w:eastAsia="ru-RU"/>
              </w:rPr>
              <w:t>Неделя правовых знаний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Октябрь</w:t>
            </w:r>
            <w:r>
              <w:rPr>
                <w:spacing w:val="-15"/>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40" w:right="246" w:hanging="34"/>
              <w:rPr>
                <w:sz w:val="24"/>
                <w:lang w:eastAsia="ru-RU"/>
              </w:rPr>
            </w:pPr>
            <w:r>
              <w:rPr>
                <w:sz w:val="24"/>
                <w:lang w:eastAsia="ru-RU"/>
              </w:rPr>
              <w:t>Учитель обществознания</w:t>
            </w:r>
            <w:r>
              <w:rPr>
                <w:spacing w:val="-57"/>
                <w:sz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76" w:lineRule="auto"/>
              <w:ind w:left="107" w:right="161"/>
              <w:rPr>
                <w:color w:val="000000"/>
                <w:sz w:val="24"/>
                <w:szCs w:val="24"/>
                <w:lang w:eastAsia="ru-RU"/>
              </w:rPr>
            </w:pPr>
            <w:r>
              <w:rPr>
                <w:color w:val="000000"/>
                <w:sz w:val="24"/>
                <w:szCs w:val="24"/>
                <w:lang w:eastAsia="ru-RU"/>
              </w:rPr>
              <w:t>Беседы по пожарной безопасности, правилах безопасности на водоемах в зимний период, поведение на школьных ёлках.</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Октябрь</w:t>
            </w:r>
            <w:r>
              <w:rPr>
                <w:spacing w:val="-15"/>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6" w:right="272" w:firstLine="33"/>
              <w:rPr>
                <w:sz w:val="24"/>
                <w:lang w:eastAsia="ru-RU"/>
              </w:rPr>
            </w:pPr>
            <w:r>
              <w:rPr>
                <w:sz w:val="24"/>
                <w:lang w:eastAsia="ru-RU"/>
              </w:rPr>
              <w:t>Классные руководители,</w:t>
            </w:r>
            <w:r>
              <w:rPr>
                <w:spacing w:val="-57"/>
                <w:sz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54" w:lineRule="auto"/>
              <w:ind w:left="107"/>
              <w:rPr>
                <w:color w:val="000000"/>
                <w:sz w:val="24"/>
                <w:szCs w:val="24"/>
                <w:lang w:eastAsia="ru-RU"/>
              </w:rPr>
            </w:pPr>
            <w:r>
              <w:rPr>
                <w:color w:val="000000"/>
                <w:sz w:val="24"/>
                <w:szCs w:val="24"/>
                <w:lang w:eastAsia="ru-RU"/>
              </w:rPr>
              <w:t>Единый день профилактики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Ноябрь.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40"/>
              <w:rPr>
                <w:sz w:val="24"/>
                <w:lang w:eastAsia="ru-RU"/>
              </w:rPr>
            </w:pPr>
            <w:r>
              <w:rPr>
                <w:sz w:val="24"/>
                <w:lang w:eastAsia="ru-RU"/>
              </w:rPr>
              <w:t>Классные</w:t>
            </w:r>
            <w:r>
              <w:rPr>
                <w:spacing w:val="-6"/>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ind w:left="107" w:right="1331"/>
              <w:rPr>
                <w:color w:val="000000"/>
                <w:sz w:val="24"/>
                <w:szCs w:val="24"/>
                <w:lang w:eastAsia="ru-RU"/>
              </w:rPr>
            </w:pPr>
            <w:r>
              <w:rPr>
                <w:color w:val="000000"/>
                <w:sz w:val="24"/>
                <w:szCs w:val="24"/>
                <w:lang w:eastAsia="ru-RU"/>
              </w:rPr>
              <w:t>Беседы с учащимися по правилам безопасности в период весенних каникул и «Осторожно, гололед»</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Ноябрь.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0" w:lineRule="atLeast"/>
              <w:ind w:left="106" w:right="375"/>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spacing w:line="252" w:lineRule="auto"/>
              <w:ind w:left="107"/>
              <w:rPr>
                <w:color w:val="000000"/>
                <w:sz w:val="24"/>
                <w:szCs w:val="24"/>
                <w:lang w:eastAsia="ru-RU"/>
              </w:rPr>
            </w:pPr>
            <w:r>
              <w:rPr>
                <w:color w:val="000000"/>
                <w:sz w:val="24"/>
                <w:szCs w:val="24"/>
                <w:lang w:eastAsia="ru-RU"/>
              </w:rPr>
              <w:t>Декада по профилактики ДТП</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5" w:lineRule="exact"/>
              <w:rPr>
                <w:sz w:val="24"/>
                <w:lang w:eastAsia="ru-RU"/>
              </w:rPr>
            </w:pPr>
            <w:r>
              <w:rPr>
                <w:sz w:val="24"/>
                <w:lang w:eastAsia="ru-RU"/>
              </w:rPr>
              <w:t>Декабрь</w:t>
            </w:r>
            <w:r>
              <w:rPr>
                <w:spacing w:val="-13"/>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5" w:lineRule="exact"/>
              <w:ind w:left="140"/>
              <w:rPr>
                <w:sz w:val="24"/>
                <w:lang w:eastAsia="ru-RU"/>
              </w:rPr>
            </w:pPr>
            <w:r>
              <w:rPr>
                <w:sz w:val="24"/>
                <w:lang w:eastAsia="ru-RU"/>
              </w:rPr>
              <w:t>Классные</w:t>
            </w:r>
            <w:r>
              <w:rPr>
                <w:spacing w:val="-6"/>
                <w:sz w:val="24"/>
                <w:lang w:eastAsia="ru-RU"/>
              </w:rPr>
              <w:t xml:space="preserve"> </w:t>
            </w:r>
            <w:r>
              <w:rPr>
                <w:sz w:val="24"/>
                <w:lang w:eastAsia="ru-RU"/>
              </w:rPr>
              <w:t>руководители,</w:t>
            </w:r>
          </w:p>
          <w:p w:rsidR="00853234" w:rsidRDefault="00853234" w:rsidP="00853234">
            <w:pPr>
              <w:spacing w:line="269" w:lineRule="exact"/>
              <w:ind w:left="106"/>
              <w:rPr>
                <w:sz w:val="24"/>
                <w:lang w:eastAsia="ru-RU"/>
              </w:rPr>
            </w:pP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ind w:left="107" w:right="265"/>
              <w:rPr>
                <w:color w:val="000000"/>
                <w:sz w:val="24"/>
                <w:szCs w:val="24"/>
                <w:lang w:eastAsia="ru-RU"/>
              </w:rPr>
            </w:pPr>
            <w:r>
              <w:rPr>
                <w:color w:val="000000"/>
                <w:sz w:val="24"/>
                <w:szCs w:val="24"/>
                <w:lang w:eastAsia="ru-RU"/>
              </w:rPr>
              <w:t xml:space="preserve">Беседы, посвящённые правилам пожарной безопасности, поведения в лесу – угроза возникновения лесных </w:t>
            </w:r>
            <w:r>
              <w:rPr>
                <w:color w:val="000000"/>
                <w:sz w:val="24"/>
                <w:szCs w:val="24"/>
                <w:lang w:eastAsia="ru-RU"/>
              </w:rPr>
              <w:lastRenderedPageBreak/>
              <w:t>пожаров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lastRenderedPageBreak/>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Январь</w:t>
            </w:r>
            <w:r>
              <w:rPr>
                <w:spacing w:val="-14"/>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66" w:right="305" w:hanging="60"/>
              <w:rPr>
                <w:sz w:val="24"/>
                <w:lang w:eastAsia="ru-RU"/>
              </w:rPr>
            </w:pPr>
            <w:r>
              <w:rPr>
                <w:sz w:val="24"/>
                <w:lang w:eastAsia="ru-RU"/>
              </w:rPr>
              <w:t>Классные руководители,</w:t>
            </w:r>
            <w:r>
              <w:rPr>
                <w:spacing w:val="-58"/>
                <w:sz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2" w:lineRule="exact"/>
              <w:rPr>
                <w:sz w:val="24"/>
                <w:lang w:eastAsia="ru-RU"/>
              </w:rPr>
            </w:pPr>
            <w:r>
              <w:rPr>
                <w:sz w:val="24"/>
                <w:lang w:eastAsia="ru-RU"/>
              </w:rPr>
              <w:lastRenderedPageBreak/>
              <w:t>Игра</w:t>
            </w:r>
            <w:r>
              <w:rPr>
                <w:spacing w:val="-3"/>
                <w:sz w:val="24"/>
                <w:lang w:eastAsia="ru-RU"/>
              </w:rPr>
              <w:t xml:space="preserve"> </w:t>
            </w:r>
            <w:r>
              <w:rPr>
                <w:sz w:val="24"/>
                <w:lang w:eastAsia="ru-RU"/>
              </w:rPr>
              <w:t>–</w:t>
            </w:r>
            <w:r>
              <w:rPr>
                <w:spacing w:val="-2"/>
                <w:sz w:val="24"/>
                <w:lang w:eastAsia="ru-RU"/>
              </w:rPr>
              <w:t xml:space="preserve"> </w:t>
            </w:r>
            <w:r>
              <w:rPr>
                <w:sz w:val="24"/>
                <w:lang w:eastAsia="ru-RU"/>
              </w:rPr>
              <w:t>викторина</w:t>
            </w:r>
            <w:r>
              <w:rPr>
                <w:spacing w:val="56"/>
                <w:sz w:val="24"/>
                <w:lang w:eastAsia="ru-RU"/>
              </w:rPr>
              <w:t xml:space="preserve"> </w:t>
            </w:r>
            <w:r>
              <w:rPr>
                <w:sz w:val="24"/>
                <w:lang w:eastAsia="ru-RU"/>
              </w:rPr>
              <w:t>«Права</w:t>
            </w:r>
            <w:r>
              <w:rPr>
                <w:spacing w:val="-4"/>
                <w:sz w:val="24"/>
                <w:lang w:eastAsia="ru-RU"/>
              </w:rPr>
              <w:t xml:space="preserve"> </w:t>
            </w:r>
            <w:r>
              <w:rPr>
                <w:sz w:val="24"/>
                <w:lang w:eastAsia="ru-RU"/>
              </w:rPr>
              <w:t>и</w:t>
            </w:r>
          </w:p>
          <w:p w:rsidR="00853234" w:rsidRDefault="00853234" w:rsidP="00853234">
            <w:pPr>
              <w:spacing w:line="269" w:lineRule="exact"/>
              <w:rPr>
                <w:sz w:val="24"/>
                <w:lang w:eastAsia="ru-RU"/>
              </w:rPr>
            </w:pPr>
            <w:r>
              <w:rPr>
                <w:sz w:val="24"/>
                <w:lang w:eastAsia="ru-RU"/>
              </w:rPr>
              <w:t>обязанности</w:t>
            </w:r>
            <w:r>
              <w:rPr>
                <w:spacing w:val="-1"/>
                <w:sz w:val="24"/>
                <w:lang w:eastAsia="ru-RU"/>
              </w:rPr>
              <w:t xml:space="preserve"> </w:t>
            </w:r>
            <w:r>
              <w:rPr>
                <w:sz w:val="24"/>
                <w:lang w:eastAsia="ru-RU"/>
              </w:rPr>
              <w:t>ребенка»</w:t>
            </w:r>
          </w:p>
          <w:p w:rsidR="00853234" w:rsidRDefault="00853234" w:rsidP="00853234">
            <w:pPr>
              <w:autoSpaceDN w:val="0"/>
              <w:ind w:left="107" w:right="285"/>
              <w:rPr>
                <w:color w:val="000000"/>
                <w:sz w:val="24"/>
                <w:szCs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апрель</w:t>
            </w:r>
            <w:r>
              <w:rPr>
                <w:spacing w:val="-13"/>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2" w:lineRule="exact"/>
              <w:ind w:left="106"/>
              <w:rPr>
                <w:sz w:val="24"/>
                <w:lang w:eastAsia="ru-RU"/>
              </w:rPr>
            </w:pPr>
            <w:r>
              <w:rPr>
                <w:sz w:val="24"/>
                <w:lang w:eastAsia="ru-RU"/>
              </w:rPr>
              <w:t>Классные</w:t>
            </w:r>
            <w:r>
              <w:rPr>
                <w:spacing w:val="-6"/>
                <w:sz w:val="24"/>
                <w:lang w:eastAsia="ru-RU"/>
              </w:rPr>
              <w:t xml:space="preserve"> </w:t>
            </w:r>
            <w:r>
              <w:rPr>
                <w:sz w:val="24"/>
                <w:lang w:eastAsia="ru-RU"/>
              </w:rPr>
              <w:t>руководители</w:t>
            </w:r>
          </w:p>
          <w:p w:rsidR="00853234" w:rsidRDefault="00853234" w:rsidP="00853234">
            <w:pPr>
              <w:spacing w:line="269" w:lineRule="exact"/>
              <w:ind w:left="140"/>
              <w:rPr>
                <w:sz w:val="24"/>
                <w:lang w:eastAsia="ru-RU"/>
              </w:rPr>
            </w:pP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8" w:lineRule="exact"/>
              <w:rPr>
                <w:b/>
                <w:sz w:val="24"/>
                <w:szCs w:val="24"/>
                <w:lang w:eastAsia="ru-RU"/>
              </w:rPr>
            </w:pPr>
            <w:r>
              <w:rPr>
                <w:b/>
                <w:sz w:val="24"/>
                <w:szCs w:val="24"/>
                <w:lang w:eastAsia="ru-RU"/>
              </w:rPr>
              <w:t>Профилактика</w:t>
            </w:r>
            <w:r>
              <w:rPr>
                <w:b/>
                <w:spacing w:val="-4"/>
                <w:sz w:val="24"/>
                <w:szCs w:val="24"/>
                <w:lang w:eastAsia="ru-RU"/>
              </w:rPr>
              <w:t xml:space="preserve"> </w:t>
            </w:r>
            <w:r>
              <w:rPr>
                <w:b/>
                <w:sz w:val="24"/>
                <w:szCs w:val="24"/>
                <w:lang w:eastAsia="ru-RU"/>
              </w:rPr>
              <w:t>экстремизма</w:t>
            </w:r>
            <w:r>
              <w:rPr>
                <w:b/>
                <w:spacing w:val="-3"/>
                <w:sz w:val="24"/>
                <w:szCs w:val="24"/>
                <w:lang w:eastAsia="ru-RU"/>
              </w:rPr>
              <w:t xml:space="preserve"> </w:t>
            </w:r>
            <w:r>
              <w:rPr>
                <w:b/>
                <w:sz w:val="24"/>
                <w:szCs w:val="24"/>
                <w:lang w:eastAsia="ru-RU"/>
              </w:rPr>
              <w:t>и</w:t>
            </w:r>
            <w:r>
              <w:rPr>
                <w:b/>
                <w:spacing w:val="-9"/>
                <w:sz w:val="24"/>
                <w:szCs w:val="24"/>
                <w:lang w:eastAsia="ru-RU"/>
              </w:rPr>
              <w:t xml:space="preserve"> </w:t>
            </w:r>
            <w:r>
              <w:rPr>
                <w:b/>
                <w:sz w:val="24"/>
                <w:szCs w:val="24"/>
                <w:lang w:eastAsia="ru-RU"/>
              </w:rPr>
              <w:t>терроризма:</w:t>
            </w:r>
          </w:p>
          <w:p w:rsidR="00853234" w:rsidRDefault="00853234" w:rsidP="00315642">
            <w:pPr>
              <w:numPr>
                <w:ilvl w:val="0"/>
                <w:numId w:val="113"/>
              </w:numPr>
              <w:tabs>
                <w:tab w:val="left" w:pos="255"/>
              </w:tabs>
              <w:autoSpaceDN w:val="0"/>
              <w:spacing w:line="243" w:lineRule="exact"/>
              <w:ind w:left="254" w:hanging="145"/>
              <w:rPr>
                <w:sz w:val="24"/>
                <w:szCs w:val="24"/>
                <w:lang w:eastAsia="ru-RU"/>
              </w:rPr>
            </w:pPr>
            <w:r>
              <w:rPr>
                <w:sz w:val="24"/>
                <w:szCs w:val="24"/>
                <w:lang w:eastAsia="ru-RU"/>
              </w:rPr>
              <w:t>Урок-беседа</w:t>
            </w:r>
            <w:r>
              <w:rPr>
                <w:spacing w:val="-1"/>
                <w:sz w:val="24"/>
                <w:szCs w:val="24"/>
                <w:lang w:eastAsia="ru-RU"/>
              </w:rPr>
              <w:t xml:space="preserve"> </w:t>
            </w:r>
            <w:r>
              <w:rPr>
                <w:sz w:val="24"/>
                <w:szCs w:val="24"/>
                <w:lang w:eastAsia="ru-RU"/>
              </w:rPr>
              <w:t>«Терроризм</w:t>
            </w:r>
            <w:r>
              <w:rPr>
                <w:spacing w:val="-5"/>
                <w:sz w:val="24"/>
                <w:szCs w:val="24"/>
                <w:lang w:eastAsia="ru-RU"/>
              </w:rPr>
              <w:t xml:space="preserve"> </w:t>
            </w:r>
            <w:r>
              <w:rPr>
                <w:sz w:val="24"/>
                <w:szCs w:val="24"/>
                <w:lang w:eastAsia="ru-RU"/>
              </w:rPr>
              <w:t>не</w:t>
            </w:r>
            <w:r>
              <w:rPr>
                <w:spacing w:val="-5"/>
                <w:sz w:val="24"/>
                <w:szCs w:val="24"/>
                <w:lang w:eastAsia="ru-RU"/>
              </w:rPr>
              <w:t xml:space="preserve"> </w:t>
            </w:r>
            <w:r>
              <w:rPr>
                <w:sz w:val="24"/>
                <w:szCs w:val="24"/>
                <w:lang w:eastAsia="ru-RU"/>
              </w:rPr>
              <w:t>имеет</w:t>
            </w:r>
            <w:r>
              <w:rPr>
                <w:spacing w:val="-4"/>
                <w:sz w:val="24"/>
                <w:szCs w:val="24"/>
                <w:lang w:eastAsia="ru-RU"/>
              </w:rPr>
              <w:t xml:space="preserve"> </w:t>
            </w:r>
            <w:r>
              <w:rPr>
                <w:sz w:val="24"/>
                <w:szCs w:val="24"/>
                <w:lang w:eastAsia="ru-RU"/>
              </w:rPr>
              <w:t>границ»</w:t>
            </w:r>
          </w:p>
          <w:p w:rsidR="00853234" w:rsidRDefault="00853234" w:rsidP="00853234">
            <w:pPr>
              <w:rPr>
                <w:sz w:val="24"/>
                <w:szCs w:val="24"/>
                <w:lang w:eastAsia="ru-RU"/>
              </w:rPr>
            </w:pPr>
            <w:r>
              <w:rPr>
                <w:sz w:val="24"/>
                <w:szCs w:val="24"/>
                <w:lang w:eastAsia="ru-RU"/>
              </w:rPr>
              <w:t>Тематический</w:t>
            </w:r>
            <w:r>
              <w:rPr>
                <w:spacing w:val="22"/>
                <w:sz w:val="24"/>
                <w:szCs w:val="24"/>
                <w:lang w:eastAsia="ru-RU"/>
              </w:rPr>
              <w:t xml:space="preserve"> </w:t>
            </w:r>
            <w:r>
              <w:rPr>
                <w:sz w:val="24"/>
                <w:szCs w:val="24"/>
                <w:lang w:eastAsia="ru-RU"/>
              </w:rPr>
              <w:t>классный</w:t>
            </w:r>
            <w:r>
              <w:rPr>
                <w:spacing w:val="22"/>
                <w:sz w:val="24"/>
                <w:szCs w:val="24"/>
                <w:lang w:eastAsia="ru-RU"/>
              </w:rPr>
              <w:t xml:space="preserve"> </w:t>
            </w:r>
            <w:r>
              <w:rPr>
                <w:sz w:val="24"/>
                <w:szCs w:val="24"/>
                <w:lang w:eastAsia="ru-RU"/>
              </w:rPr>
              <w:t>час</w:t>
            </w:r>
            <w:r>
              <w:rPr>
                <w:spacing w:val="21"/>
                <w:sz w:val="24"/>
                <w:szCs w:val="24"/>
                <w:lang w:eastAsia="ru-RU"/>
              </w:rPr>
              <w:t xml:space="preserve"> </w:t>
            </w:r>
            <w:r>
              <w:rPr>
                <w:sz w:val="24"/>
                <w:szCs w:val="24"/>
                <w:lang w:eastAsia="ru-RU"/>
              </w:rPr>
              <w:t>«Мы</w:t>
            </w:r>
            <w:r>
              <w:rPr>
                <w:spacing w:val="26"/>
                <w:sz w:val="24"/>
                <w:szCs w:val="24"/>
                <w:lang w:eastAsia="ru-RU"/>
              </w:rPr>
              <w:t xml:space="preserve"> </w:t>
            </w:r>
            <w:r>
              <w:rPr>
                <w:sz w:val="24"/>
                <w:szCs w:val="24"/>
                <w:lang w:eastAsia="ru-RU"/>
              </w:rPr>
              <w:t>–</w:t>
            </w:r>
            <w:r>
              <w:rPr>
                <w:spacing w:val="24"/>
                <w:sz w:val="24"/>
                <w:szCs w:val="24"/>
                <w:lang w:eastAsia="ru-RU"/>
              </w:rPr>
              <w:t xml:space="preserve"> </w:t>
            </w:r>
            <w:r>
              <w:rPr>
                <w:sz w:val="24"/>
                <w:szCs w:val="24"/>
                <w:lang w:eastAsia="ru-RU"/>
              </w:rPr>
              <w:t>дети</w:t>
            </w:r>
            <w:r>
              <w:rPr>
                <w:spacing w:val="-47"/>
                <w:sz w:val="24"/>
                <w:szCs w:val="24"/>
                <w:lang w:eastAsia="ru-RU"/>
              </w:rPr>
              <w:t xml:space="preserve"> </w:t>
            </w:r>
            <w:r>
              <w:rPr>
                <w:sz w:val="24"/>
                <w:szCs w:val="24"/>
                <w:lang w:eastAsia="ru-RU"/>
              </w:rPr>
              <w:t>одной</w:t>
            </w:r>
            <w:r>
              <w:rPr>
                <w:spacing w:val="-1"/>
                <w:sz w:val="24"/>
                <w:szCs w:val="24"/>
                <w:lang w:eastAsia="ru-RU"/>
              </w:rPr>
              <w:t xml:space="preserve"> </w:t>
            </w:r>
            <w:r>
              <w:rPr>
                <w:sz w:val="24"/>
                <w:szCs w:val="24"/>
                <w:lang w:eastAsia="ru-RU"/>
              </w:rPr>
              <w:t>планеты»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82"/>
              <w:rPr>
                <w:sz w:val="24"/>
                <w:szCs w:val="24"/>
                <w:lang w:eastAsia="ru-RU"/>
              </w:rPr>
            </w:pPr>
            <w:r>
              <w:rPr>
                <w:sz w:val="24"/>
                <w:szCs w:val="24"/>
                <w:lang w:eastAsia="ru-RU"/>
              </w:rPr>
              <w:t xml:space="preserve">в течение </w:t>
            </w:r>
            <w:r>
              <w:rPr>
                <w:spacing w:val="-47"/>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571"/>
              <w:rPr>
                <w:sz w:val="24"/>
                <w:szCs w:val="24"/>
                <w:lang w:eastAsia="ru-RU"/>
              </w:rPr>
            </w:pPr>
            <w:r>
              <w:rPr>
                <w:sz w:val="24"/>
                <w:szCs w:val="24"/>
                <w:lang w:eastAsia="ru-RU"/>
              </w:rPr>
              <w:t>Классные</w:t>
            </w:r>
            <w:r>
              <w:rPr>
                <w:spacing w:val="1"/>
                <w:sz w:val="24"/>
                <w:szCs w:val="24"/>
                <w:lang w:eastAsia="ru-RU"/>
              </w:rPr>
              <w:t xml:space="preserve"> </w:t>
            </w:r>
            <w:r>
              <w:rPr>
                <w:sz w:val="24"/>
                <w:szCs w:val="24"/>
                <w:lang w:eastAsia="ru-RU"/>
              </w:rPr>
              <w:t>руководители,</w:t>
            </w:r>
            <w:r>
              <w:rPr>
                <w:spacing w:val="1"/>
                <w:sz w:val="24"/>
                <w:szCs w:val="24"/>
                <w:lang w:eastAsia="ru-RU"/>
              </w:rPr>
              <w:t xml:space="preserve">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7"/>
              <w:rPr>
                <w:color w:val="000000"/>
                <w:sz w:val="24"/>
                <w:szCs w:val="24"/>
                <w:lang w:eastAsia="ru-RU"/>
              </w:rPr>
            </w:pPr>
            <w:r>
              <w:rPr>
                <w:color w:val="000000"/>
                <w:sz w:val="24"/>
                <w:szCs w:val="24"/>
                <w:lang w:eastAsia="ru-RU"/>
              </w:rPr>
              <w:t>Правила безопасного поведения на летних каникулах. Инструктажи по ПДД, ППБ,</w:t>
            </w:r>
          </w:p>
          <w:p w:rsidR="00853234" w:rsidRDefault="00853234" w:rsidP="00853234">
            <w:pPr>
              <w:spacing w:line="269" w:lineRule="exact"/>
              <w:rPr>
                <w:sz w:val="24"/>
                <w:lang w:eastAsia="ru-RU"/>
              </w:rPr>
            </w:pPr>
            <w:r>
              <w:rPr>
                <w:color w:val="000000"/>
                <w:sz w:val="24"/>
                <w:szCs w:val="24"/>
                <w:lang w:eastAsia="ru-RU"/>
              </w:rPr>
              <w:t>поведение на ж/д транспорте, на водоемах в летний период и т.п.</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Беседы</w:t>
            </w:r>
            <w:r>
              <w:rPr>
                <w:spacing w:val="-3"/>
                <w:sz w:val="24"/>
                <w:lang w:eastAsia="ru-RU"/>
              </w:rPr>
              <w:t xml:space="preserve"> </w:t>
            </w:r>
            <w:r>
              <w:rPr>
                <w:sz w:val="24"/>
                <w:lang w:eastAsia="ru-RU"/>
              </w:rPr>
              <w:t>по</w:t>
            </w:r>
            <w:r>
              <w:rPr>
                <w:spacing w:val="-2"/>
                <w:sz w:val="24"/>
                <w:lang w:eastAsia="ru-RU"/>
              </w:rPr>
              <w:t xml:space="preserve"> </w:t>
            </w:r>
            <w:r>
              <w:rPr>
                <w:sz w:val="24"/>
                <w:lang w:eastAsia="ru-RU"/>
              </w:rPr>
              <w:t>ПДД.</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Май</w:t>
            </w:r>
            <w:r>
              <w:rPr>
                <w:spacing w:val="-13"/>
                <w:sz w:val="24"/>
                <w:lang w:eastAsia="ru-RU"/>
              </w:rPr>
              <w:t xml:space="preserve"> </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2" w:lineRule="exact"/>
              <w:ind w:left="106"/>
              <w:rPr>
                <w:sz w:val="24"/>
                <w:lang w:eastAsia="ru-RU"/>
              </w:rPr>
            </w:pPr>
            <w:r>
              <w:rPr>
                <w:sz w:val="24"/>
                <w:lang w:eastAsia="ru-RU"/>
              </w:rPr>
              <w:t>Классные</w:t>
            </w:r>
            <w:r>
              <w:rPr>
                <w:spacing w:val="-6"/>
                <w:sz w:val="24"/>
                <w:lang w:eastAsia="ru-RU"/>
              </w:rPr>
              <w:t xml:space="preserve"> </w:t>
            </w:r>
            <w:r>
              <w:rPr>
                <w:sz w:val="24"/>
                <w:lang w:eastAsia="ru-RU"/>
              </w:rPr>
              <w:t>руководители,</w:t>
            </w:r>
          </w:p>
          <w:p w:rsidR="00853234" w:rsidRDefault="00853234" w:rsidP="00853234">
            <w:pPr>
              <w:spacing w:line="262" w:lineRule="exact"/>
              <w:ind w:left="106"/>
              <w:rPr>
                <w:sz w:val="24"/>
                <w:lang w:eastAsia="ru-RU"/>
              </w:rPr>
            </w:pP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06" w:right="94"/>
              <w:jc w:val="center"/>
              <w:rPr>
                <w:sz w:val="24"/>
                <w:lang w:eastAsia="ru-RU"/>
              </w:rPr>
            </w:pPr>
            <w:r>
              <w:rPr>
                <w:b/>
                <w:color w:val="FF0000"/>
                <w:spacing w:val="-5"/>
                <w:sz w:val="24"/>
                <w:szCs w:val="24"/>
                <w:lang w:eastAsia="ru-RU"/>
              </w:rPr>
              <w:t>Модуль  «</w:t>
            </w:r>
            <w:r>
              <w:rPr>
                <w:b/>
                <w:color w:val="FF0000"/>
                <w:sz w:val="24"/>
                <w:szCs w:val="24"/>
                <w:lang w:eastAsia="ru-RU"/>
              </w:rPr>
              <w:t>Социальное</w:t>
            </w:r>
            <w:r>
              <w:rPr>
                <w:b/>
                <w:color w:val="FF0000"/>
                <w:spacing w:val="-1"/>
                <w:sz w:val="24"/>
                <w:szCs w:val="24"/>
                <w:lang w:eastAsia="ru-RU"/>
              </w:rPr>
              <w:t xml:space="preserve"> </w:t>
            </w:r>
            <w:r>
              <w:rPr>
                <w:b/>
                <w:color w:val="FF0000"/>
                <w:sz w:val="24"/>
                <w:szCs w:val="24"/>
                <w:lang w:eastAsia="ru-RU"/>
              </w:rPr>
              <w:t>партнёрство»</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rPr>
                <w:sz w:val="24"/>
                <w:szCs w:val="24"/>
                <w:lang w:eastAsia="ru-RU"/>
              </w:rPr>
            </w:pPr>
            <w:r>
              <w:rPr>
                <w:sz w:val="24"/>
                <w:szCs w:val="24"/>
                <w:lang w:eastAsia="ru-RU"/>
              </w:rPr>
              <w:t>Посещение</w:t>
            </w:r>
            <w:r>
              <w:rPr>
                <w:spacing w:val="21"/>
                <w:sz w:val="24"/>
                <w:szCs w:val="24"/>
                <w:lang w:eastAsia="ru-RU"/>
              </w:rPr>
              <w:t xml:space="preserve"> </w:t>
            </w:r>
            <w:r>
              <w:rPr>
                <w:sz w:val="24"/>
                <w:szCs w:val="24"/>
                <w:lang w:eastAsia="ru-RU"/>
              </w:rPr>
              <w:t xml:space="preserve"> Чаузовского сельского Дома культуры</w:t>
            </w:r>
          </w:p>
          <w:p w:rsidR="00853234" w:rsidRDefault="00853234" w:rsidP="00853234">
            <w:pPr>
              <w:spacing w:line="215" w:lineRule="exact"/>
              <w:rPr>
                <w:sz w:val="24"/>
                <w:szCs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Pr>
                <w:sz w:val="24"/>
                <w:szCs w:val="24"/>
                <w:lang w:eastAsia="ru-RU"/>
              </w:rPr>
            </w:pPr>
            <w:r>
              <w:rPr>
                <w:sz w:val="24"/>
                <w:szCs w:val="24"/>
                <w:lang w:eastAsia="ru-RU"/>
              </w:rPr>
              <w:t>в</w:t>
            </w:r>
            <w:r>
              <w:rPr>
                <w:spacing w:val="7"/>
                <w:sz w:val="24"/>
                <w:szCs w:val="24"/>
                <w:lang w:eastAsia="ru-RU"/>
              </w:rPr>
              <w:t xml:space="preserve"> </w:t>
            </w:r>
            <w:r>
              <w:rPr>
                <w:sz w:val="24"/>
                <w:szCs w:val="24"/>
                <w:lang w:eastAsia="ru-RU"/>
              </w:rPr>
              <w:t>течение</w:t>
            </w:r>
          </w:p>
          <w:p w:rsidR="00853234" w:rsidRDefault="00853234" w:rsidP="00853234">
            <w:pPr>
              <w:spacing w:line="215" w:lineRule="exact"/>
              <w:ind w:left="111"/>
              <w:rPr>
                <w:sz w:val="24"/>
                <w:szCs w:val="24"/>
                <w:lang w:eastAsia="ru-RU"/>
              </w:rPr>
            </w:pP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Pr>
                <w:sz w:val="24"/>
                <w:szCs w:val="24"/>
                <w:lang w:eastAsia="ru-RU"/>
              </w:rPr>
            </w:pPr>
            <w:r>
              <w:rPr>
                <w:sz w:val="24"/>
                <w:szCs w:val="24"/>
                <w:lang w:eastAsia="ru-RU"/>
              </w:rPr>
              <w:t>Классные</w:t>
            </w:r>
          </w:p>
          <w:p w:rsidR="00853234" w:rsidRDefault="00853234" w:rsidP="00853234">
            <w:pPr>
              <w:spacing w:line="215" w:lineRule="exact"/>
              <w:ind w:left="112"/>
              <w:rPr>
                <w:sz w:val="24"/>
                <w:szCs w:val="24"/>
                <w:lang w:eastAsia="ru-RU"/>
              </w:rPr>
            </w:pPr>
            <w:r>
              <w:rPr>
                <w:sz w:val="24"/>
                <w:szCs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89"/>
              <w:rPr>
                <w:sz w:val="24"/>
                <w:szCs w:val="24"/>
                <w:lang w:eastAsia="ru-RU"/>
              </w:rPr>
            </w:pPr>
            <w:r>
              <w:rPr>
                <w:sz w:val="24"/>
                <w:szCs w:val="24"/>
                <w:lang w:eastAsia="ru-RU"/>
              </w:rPr>
              <w:t>Посещение</w:t>
            </w:r>
            <w:r>
              <w:rPr>
                <w:spacing w:val="29"/>
                <w:sz w:val="24"/>
                <w:szCs w:val="24"/>
                <w:lang w:eastAsia="ru-RU"/>
              </w:rPr>
              <w:t xml:space="preserve"> </w:t>
            </w:r>
            <w:r>
              <w:rPr>
                <w:sz w:val="24"/>
                <w:szCs w:val="24"/>
                <w:lang w:eastAsia="ru-RU"/>
              </w:rPr>
              <w:t xml:space="preserve">сельской </w:t>
            </w:r>
            <w:r>
              <w:rPr>
                <w:spacing w:val="-4"/>
                <w:sz w:val="24"/>
                <w:szCs w:val="24"/>
                <w:lang w:eastAsia="ru-RU"/>
              </w:rPr>
              <w:t xml:space="preserve"> </w:t>
            </w:r>
            <w:r>
              <w:rPr>
                <w:sz w:val="24"/>
                <w:szCs w:val="24"/>
                <w:lang w:eastAsia="ru-RU"/>
              </w:rPr>
              <w:t>библиотеки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szCs w:val="24"/>
                <w:lang w:eastAsia="ru-RU"/>
              </w:rPr>
            </w:pPr>
            <w:r>
              <w:rPr>
                <w:sz w:val="24"/>
                <w:szCs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1" w:right="82"/>
              <w:rPr>
                <w:sz w:val="24"/>
                <w:szCs w:val="24"/>
                <w:lang w:eastAsia="ru-RU"/>
              </w:rPr>
            </w:pPr>
            <w:r>
              <w:rPr>
                <w:sz w:val="24"/>
                <w:szCs w:val="24"/>
                <w:lang w:eastAsia="ru-RU"/>
              </w:rPr>
              <w:t>в течение</w:t>
            </w:r>
            <w:r>
              <w:rPr>
                <w:spacing w:val="-47"/>
                <w:sz w:val="24"/>
                <w:szCs w:val="24"/>
                <w:lang w:eastAsia="ru-RU"/>
              </w:rPr>
              <w:t xml:space="preserve"> </w:t>
            </w:r>
            <w:r>
              <w:rPr>
                <w:sz w:val="24"/>
                <w:szCs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2" w:right="880"/>
              <w:rPr>
                <w:sz w:val="24"/>
                <w:szCs w:val="24"/>
                <w:lang w:eastAsia="ru-RU"/>
              </w:rPr>
            </w:pPr>
            <w:r>
              <w:rPr>
                <w:sz w:val="24"/>
                <w:szCs w:val="24"/>
                <w:lang w:eastAsia="ru-RU"/>
              </w:rPr>
              <w:t>Классные</w:t>
            </w:r>
            <w:r>
              <w:rPr>
                <w:spacing w:val="1"/>
                <w:sz w:val="24"/>
                <w:szCs w:val="24"/>
                <w:lang w:eastAsia="ru-RU"/>
              </w:rPr>
              <w:t xml:space="preserve"> </w:t>
            </w:r>
            <w:r>
              <w:rPr>
                <w:spacing w:val="-1"/>
                <w:sz w:val="24"/>
                <w:szCs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568"/>
              <w:jc w:val="center"/>
              <w:rPr>
                <w:lang w:eastAsia="ru-RU"/>
              </w:rPr>
            </w:pPr>
            <w:r>
              <w:rPr>
                <w:color w:val="C00000"/>
                <w:lang w:eastAsia="ru-RU"/>
              </w:rPr>
              <w:t>Модуль «Профориентация»</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5" w:lineRule="exact"/>
              <w:rPr>
                <w:b/>
                <w:sz w:val="23"/>
                <w:lang w:eastAsia="ru-RU"/>
              </w:rPr>
            </w:pPr>
            <w:r>
              <w:rPr>
                <w:b/>
                <w:sz w:val="23"/>
                <w:lang w:eastAsia="ru-RU"/>
              </w:rPr>
              <w:t>Классные</w:t>
            </w:r>
            <w:r>
              <w:rPr>
                <w:b/>
                <w:spacing w:val="-3"/>
                <w:sz w:val="23"/>
                <w:lang w:eastAsia="ru-RU"/>
              </w:rPr>
              <w:t xml:space="preserve"> </w:t>
            </w:r>
            <w:r>
              <w:rPr>
                <w:b/>
                <w:sz w:val="23"/>
                <w:lang w:eastAsia="ru-RU"/>
              </w:rPr>
              <w:t>часы</w:t>
            </w:r>
            <w:r>
              <w:rPr>
                <w:b/>
                <w:spacing w:val="-2"/>
                <w:sz w:val="23"/>
                <w:lang w:eastAsia="ru-RU"/>
              </w:rPr>
              <w:t xml:space="preserve"> </w:t>
            </w:r>
            <w:r>
              <w:rPr>
                <w:b/>
                <w:sz w:val="23"/>
                <w:lang w:eastAsia="ru-RU"/>
              </w:rPr>
              <w:t>по</w:t>
            </w:r>
            <w:r>
              <w:rPr>
                <w:b/>
                <w:spacing w:val="-3"/>
                <w:sz w:val="23"/>
                <w:lang w:eastAsia="ru-RU"/>
              </w:rPr>
              <w:t xml:space="preserve"> </w:t>
            </w:r>
            <w:r>
              <w:rPr>
                <w:b/>
                <w:sz w:val="23"/>
                <w:lang w:eastAsia="ru-RU"/>
              </w:rPr>
              <w:t>темам:</w:t>
            </w:r>
          </w:p>
          <w:p w:rsidR="00853234" w:rsidRDefault="00853234" w:rsidP="00315642">
            <w:pPr>
              <w:numPr>
                <w:ilvl w:val="0"/>
                <w:numId w:val="114"/>
              </w:numPr>
              <w:tabs>
                <w:tab w:val="left" w:pos="341"/>
              </w:tabs>
              <w:autoSpaceDN w:val="0"/>
              <w:spacing w:line="262" w:lineRule="exact"/>
              <w:ind w:hanging="234"/>
              <w:rPr>
                <w:sz w:val="24"/>
                <w:szCs w:val="24"/>
                <w:lang w:eastAsia="ru-RU"/>
              </w:rPr>
            </w:pPr>
            <w:r>
              <w:rPr>
                <w:sz w:val="24"/>
                <w:szCs w:val="24"/>
                <w:lang w:eastAsia="ru-RU"/>
              </w:rPr>
              <w:t>«Твой</w:t>
            </w:r>
            <w:r>
              <w:rPr>
                <w:spacing w:val="-8"/>
                <w:sz w:val="24"/>
                <w:szCs w:val="24"/>
                <w:lang w:eastAsia="ru-RU"/>
              </w:rPr>
              <w:t xml:space="preserve"> </w:t>
            </w:r>
            <w:r>
              <w:rPr>
                <w:sz w:val="24"/>
                <w:szCs w:val="24"/>
                <w:lang w:eastAsia="ru-RU"/>
              </w:rPr>
              <w:t>выбор»</w:t>
            </w:r>
          </w:p>
          <w:p w:rsidR="00853234" w:rsidRDefault="00853234" w:rsidP="00315642">
            <w:pPr>
              <w:numPr>
                <w:ilvl w:val="0"/>
                <w:numId w:val="114"/>
              </w:numPr>
              <w:tabs>
                <w:tab w:val="left" w:pos="341"/>
              </w:tabs>
              <w:autoSpaceDN w:val="0"/>
              <w:spacing w:line="264" w:lineRule="exact"/>
              <w:ind w:hanging="234"/>
              <w:rPr>
                <w:sz w:val="24"/>
                <w:szCs w:val="24"/>
                <w:lang w:eastAsia="ru-RU"/>
              </w:rPr>
            </w:pPr>
            <w:r>
              <w:rPr>
                <w:sz w:val="24"/>
                <w:szCs w:val="24"/>
                <w:lang w:eastAsia="ru-RU"/>
              </w:rPr>
              <w:t>«В</w:t>
            </w:r>
            <w:r>
              <w:rPr>
                <w:spacing w:val="-1"/>
                <w:sz w:val="24"/>
                <w:szCs w:val="24"/>
                <w:lang w:eastAsia="ru-RU"/>
              </w:rPr>
              <w:t xml:space="preserve"> </w:t>
            </w:r>
            <w:r>
              <w:rPr>
                <w:sz w:val="24"/>
                <w:szCs w:val="24"/>
                <w:lang w:eastAsia="ru-RU"/>
              </w:rPr>
              <w:t>мире профессий»</w:t>
            </w:r>
          </w:p>
          <w:p w:rsidR="00853234" w:rsidRDefault="00853234" w:rsidP="00315642">
            <w:pPr>
              <w:numPr>
                <w:ilvl w:val="0"/>
                <w:numId w:val="114"/>
              </w:numPr>
              <w:tabs>
                <w:tab w:val="left" w:pos="341"/>
              </w:tabs>
              <w:autoSpaceDN w:val="0"/>
              <w:spacing w:line="264" w:lineRule="exact"/>
              <w:ind w:left="107" w:right="1368" w:firstLine="0"/>
              <w:rPr>
                <w:sz w:val="24"/>
                <w:szCs w:val="24"/>
                <w:lang w:eastAsia="ru-RU"/>
              </w:rPr>
            </w:pPr>
            <w:r>
              <w:rPr>
                <w:sz w:val="24"/>
                <w:szCs w:val="24"/>
                <w:lang w:eastAsia="ru-RU"/>
              </w:rPr>
              <w:t>«Это мой выбор!»</w:t>
            </w:r>
          </w:p>
          <w:p w:rsidR="00853234" w:rsidRDefault="00853234" w:rsidP="00315642">
            <w:pPr>
              <w:numPr>
                <w:ilvl w:val="0"/>
                <w:numId w:val="114"/>
              </w:numPr>
              <w:tabs>
                <w:tab w:val="left" w:pos="341"/>
              </w:tabs>
              <w:autoSpaceDN w:val="0"/>
              <w:spacing w:line="264" w:lineRule="exact"/>
              <w:ind w:left="107" w:right="1368" w:firstLine="0"/>
              <w:rPr>
                <w:sz w:val="23"/>
                <w:lang w:eastAsia="ru-RU"/>
              </w:rPr>
            </w:pPr>
            <w:r>
              <w:rPr>
                <w:spacing w:val="1"/>
                <w:sz w:val="24"/>
                <w:szCs w:val="24"/>
                <w:lang w:eastAsia="ru-RU"/>
              </w:rPr>
              <w:t xml:space="preserve"> </w:t>
            </w:r>
            <w:r>
              <w:rPr>
                <w:sz w:val="24"/>
                <w:szCs w:val="24"/>
                <w:lang w:eastAsia="ru-RU"/>
              </w:rPr>
              <w:t>«Человек</w:t>
            </w:r>
            <w:r>
              <w:rPr>
                <w:spacing w:val="-6"/>
                <w:sz w:val="24"/>
                <w:szCs w:val="24"/>
                <w:lang w:eastAsia="ru-RU"/>
              </w:rPr>
              <w:t xml:space="preserve"> </w:t>
            </w:r>
            <w:r>
              <w:rPr>
                <w:sz w:val="24"/>
                <w:szCs w:val="24"/>
                <w:lang w:eastAsia="ru-RU"/>
              </w:rPr>
              <w:t>и</w:t>
            </w:r>
            <w:r>
              <w:rPr>
                <w:spacing w:val="-6"/>
                <w:sz w:val="24"/>
                <w:szCs w:val="24"/>
                <w:lang w:eastAsia="ru-RU"/>
              </w:rPr>
              <w:t xml:space="preserve"> </w:t>
            </w:r>
            <w:r>
              <w:rPr>
                <w:sz w:val="24"/>
                <w:szCs w:val="24"/>
                <w:lang w:eastAsia="ru-RU"/>
              </w:rPr>
              <w:t>профессия»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56" w:right="270" w:firstLine="182"/>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0"/>
                <w:sz w:val="24"/>
                <w:lang w:eastAsia="ru-RU"/>
              </w:rPr>
              <w:t xml:space="preserve"> </w:t>
            </w:r>
            <w:r>
              <w:rPr>
                <w:sz w:val="24"/>
                <w:lang w:eastAsia="ru-RU"/>
              </w:rPr>
              <w:t>руководители</w:t>
            </w:r>
            <w:r>
              <w:rPr>
                <w:spacing w:val="-8"/>
                <w:sz w:val="24"/>
                <w:lang w:eastAsia="ru-RU"/>
              </w:rPr>
              <w:t xml:space="preserve"> </w:t>
            </w:r>
            <w:r>
              <w:rPr>
                <w:sz w:val="24"/>
                <w:lang w:eastAsia="ru-RU"/>
              </w:rPr>
              <w:t>5-</w:t>
            </w:r>
          </w:p>
          <w:p w:rsidR="00853234" w:rsidRDefault="00853234" w:rsidP="00853234">
            <w:pPr>
              <w:ind w:left="106"/>
              <w:rPr>
                <w:sz w:val="24"/>
                <w:lang w:eastAsia="ru-RU"/>
              </w:rPr>
            </w:pPr>
            <w:r>
              <w:rPr>
                <w:sz w:val="24"/>
                <w:lang w:eastAsia="ru-RU"/>
              </w:rPr>
              <w:t>9</w:t>
            </w:r>
            <w:r>
              <w:rPr>
                <w:spacing w:val="-2"/>
                <w:sz w:val="24"/>
                <w:lang w:eastAsia="ru-RU"/>
              </w:rPr>
              <w:t xml:space="preserve"> </w:t>
            </w:r>
            <w:r>
              <w:rPr>
                <w:sz w:val="24"/>
                <w:lang w:eastAsia="ru-RU"/>
              </w:rPr>
              <w:t>классов</w:t>
            </w:r>
          </w:p>
          <w:p w:rsidR="00853234" w:rsidRDefault="00853234" w:rsidP="00853234">
            <w:pPr>
              <w:ind w:left="106" w:right="65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20" w:lineRule="exact"/>
              <w:rPr>
                <w:b/>
                <w:sz w:val="20"/>
                <w:lang w:eastAsia="ru-RU"/>
              </w:rPr>
            </w:pPr>
            <w:r>
              <w:rPr>
                <w:b/>
                <w:sz w:val="20"/>
                <w:lang w:eastAsia="ru-RU"/>
              </w:rPr>
              <w:t>Родительские</w:t>
            </w:r>
            <w:r>
              <w:rPr>
                <w:b/>
                <w:spacing w:val="-8"/>
                <w:sz w:val="20"/>
                <w:lang w:eastAsia="ru-RU"/>
              </w:rPr>
              <w:t xml:space="preserve"> </w:t>
            </w:r>
            <w:r>
              <w:rPr>
                <w:b/>
                <w:sz w:val="20"/>
                <w:lang w:eastAsia="ru-RU"/>
              </w:rPr>
              <w:t>собрания</w:t>
            </w:r>
            <w:r>
              <w:rPr>
                <w:b/>
                <w:spacing w:val="-7"/>
                <w:sz w:val="20"/>
                <w:lang w:eastAsia="ru-RU"/>
              </w:rPr>
              <w:t xml:space="preserve"> </w:t>
            </w:r>
            <w:r>
              <w:rPr>
                <w:b/>
                <w:sz w:val="20"/>
                <w:lang w:eastAsia="ru-RU"/>
              </w:rPr>
              <w:t>онлайн:</w:t>
            </w:r>
          </w:p>
          <w:p w:rsidR="00853234" w:rsidRDefault="00853234" w:rsidP="00315642">
            <w:pPr>
              <w:numPr>
                <w:ilvl w:val="0"/>
                <w:numId w:val="115"/>
              </w:numPr>
              <w:tabs>
                <w:tab w:val="left" w:pos="345"/>
              </w:tabs>
              <w:autoSpaceDN w:val="0"/>
              <w:spacing w:line="228" w:lineRule="exact"/>
              <w:rPr>
                <w:sz w:val="24"/>
                <w:szCs w:val="24"/>
                <w:lang w:eastAsia="ru-RU"/>
              </w:rPr>
            </w:pPr>
            <w:r>
              <w:rPr>
                <w:sz w:val="24"/>
                <w:szCs w:val="24"/>
                <w:lang w:eastAsia="ru-RU"/>
              </w:rPr>
              <w:t>«Профориентация</w:t>
            </w:r>
            <w:r>
              <w:rPr>
                <w:spacing w:val="-8"/>
                <w:sz w:val="24"/>
                <w:szCs w:val="24"/>
                <w:lang w:eastAsia="ru-RU"/>
              </w:rPr>
              <w:t xml:space="preserve"> </w:t>
            </w:r>
            <w:r>
              <w:rPr>
                <w:sz w:val="24"/>
                <w:szCs w:val="24"/>
                <w:lang w:eastAsia="ru-RU"/>
              </w:rPr>
              <w:t>дома»</w:t>
            </w:r>
          </w:p>
          <w:p w:rsidR="00853234" w:rsidRDefault="00853234" w:rsidP="00315642">
            <w:pPr>
              <w:numPr>
                <w:ilvl w:val="0"/>
                <w:numId w:val="115"/>
              </w:numPr>
              <w:tabs>
                <w:tab w:val="left" w:pos="345"/>
              </w:tabs>
              <w:autoSpaceDN w:val="0"/>
              <w:ind w:left="141" w:right="350" w:firstLine="0"/>
              <w:rPr>
                <w:sz w:val="24"/>
                <w:szCs w:val="24"/>
                <w:lang w:eastAsia="ru-RU"/>
              </w:rPr>
            </w:pPr>
            <w:r>
              <w:rPr>
                <w:sz w:val="24"/>
                <w:szCs w:val="24"/>
                <w:lang w:eastAsia="ru-RU"/>
              </w:rPr>
              <w:t>«Как</w:t>
            </w:r>
            <w:r>
              <w:rPr>
                <w:spacing w:val="-7"/>
                <w:sz w:val="24"/>
                <w:szCs w:val="24"/>
                <w:lang w:eastAsia="ru-RU"/>
              </w:rPr>
              <w:t xml:space="preserve"> </w:t>
            </w:r>
            <w:r>
              <w:rPr>
                <w:sz w:val="24"/>
                <w:szCs w:val="24"/>
                <w:lang w:eastAsia="ru-RU"/>
              </w:rPr>
              <w:t>помочь</w:t>
            </w:r>
            <w:r>
              <w:rPr>
                <w:spacing w:val="-6"/>
                <w:sz w:val="24"/>
                <w:szCs w:val="24"/>
                <w:lang w:eastAsia="ru-RU"/>
              </w:rPr>
              <w:t xml:space="preserve"> </w:t>
            </w:r>
            <w:r>
              <w:rPr>
                <w:sz w:val="24"/>
                <w:szCs w:val="24"/>
                <w:lang w:eastAsia="ru-RU"/>
              </w:rPr>
              <w:t>своему</w:t>
            </w:r>
            <w:r>
              <w:rPr>
                <w:spacing w:val="-10"/>
                <w:sz w:val="24"/>
                <w:szCs w:val="24"/>
                <w:lang w:eastAsia="ru-RU"/>
              </w:rPr>
              <w:t xml:space="preserve"> </w:t>
            </w:r>
            <w:r>
              <w:rPr>
                <w:sz w:val="24"/>
                <w:szCs w:val="24"/>
                <w:lang w:eastAsia="ru-RU"/>
              </w:rPr>
              <w:t>ребенку</w:t>
            </w:r>
            <w:r>
              <w:rPr>
                <w:spacing w:val="-7"/>
                <w:sz w:val="24"/>
                <w:szCs w:val="24"/>
                <w:lang w:eastAsia="ru-RU"/>
              </w:rPr>
              <w:t xml:space="preserve"> </w:t>
            </w:r>
            <w:r>
              <w:rPr>
                <w:sz w:val="24"/>
                <w:szCs w:val="24"/>
                <w:lang w:eastAsia="ru-RU"/>
              </w:rPr>
              <w:t>в</w:t>
            </w:r>
            <w:r>
              <w:rPr>
                <w:spacing w:val="-7"/>
                <w:sz w:val="24"/>
                <w:szCs w:val="24"/>
                <w:lang w:eastAsia="ru-RU"/>
              </w:rPr>
              <w:t xml:space="preserve"> </w:t>
            </w:r>
            <w:r>
              <w:rPr>
                <w:sz w:val="24"/>
                <w:szCs w:val="24"/>
                <w:lang w:eastAsia="ru-RU"/>
              </w:rPr>
              <w:t>выборе</w:t>
            </w:r>
            <w:r>
              <w:rPr>
                <w:spacing w:val="-47"/>
                <w:sz w:val="24"/>
                <w:szCs w:val="24"/>
                <w:lang w:eastAsia="ru-RU"/>
              </w:rPr>
              <w:t xml:space="preserve"> </w:t>
            </w:r>
            <w:r>
              <w:rPr>
                <w:sz w:val="24"/>
                <w:szCs w:val="24"/>
                <w:lang w:eastAsia="ru-RU"/>
              </w:rPr>
              <w:t>профессий»</w:t>
            </w:r>
          </w:p>
          <w:p w:rsidR="00853234" w:rsidRDefault="00853234" w:rsidP="00315642">
            <w:pPr>
              <w:numPr>
                <w:ilvl w:val="0"/>
                <w:numId w:val="115"/>
              </w:numPr>
              <w:tabs>
                <w:tab w:val="left" w:pos="345"/>
              </w:tabs>
              <w:autoSpaceDN w:val="0"/>
              <w:ind w:left="141" w:right="577" w:firstLine="0"/>
              <w:rPr>
                <w:sz w:val="24"/>
                <w:szCs w:val="24"/>
                <w:lang w:eastAsia="ru-RU"/>
              </w:rPr>
            </w:pPr>
            <w:r>
              <w:rPr>
                <w:sz w:val="24"/>
                <w:szCs w:val="24"/>
                <w:lang w:eastAsia="ru-RU"/>
              </w:rPr>
              <w:t>«Выбор профессии – важное дело в</w:t>
            </w:r>
            <w:r>
              <w:rPr>
                <w:spacing w:val="-47"/>
                <w:sz w:val="24"/>
                <w:szCs w:val="24"/>
                <w:lang w:eastAsia="ru-RU"/>
              </w:rPr>
              <w:t xml:space="preserve"> </w:t>
            </w:r>
            <w:r>
              <w:rPr>
                <w:sz w:val="24"/>
                <w:szCs w:val="24"/>
                <w:lang w:eastAsia="ru-RU"/>
              </w:rPr>
              <w:t>жизни</w:t>
            </w:r>
            <w:r>
              <w:rPr>
                <w:spacing w:val="-2"/>
                <w:sz w:val="24"/>
                <w:szCs w:val="24"/>
                <w:lang w:eastAsia="ru-RU"/>
              </w:rPr>
              <w:t xml:space="preserve"> </w:t>
            </w:r>
            <w:r>
              <w:rPr>
                <w:sz w:val="24"/>
                <w:szCs w:val="24"/>
                <w:lang w:eastAsia="ru-RU"/>
              </w:rPr>
              <w:t>человека»</w:t>
            </w:r>
          </w:p>
          <w:p w:rsidR="00853234" w:rsidRDefault="00853234" w:rsidP="00315642">
            <w:pPr>
              <w:numPr>
                <w:ilvl w:val="0"/>
                <w:numId w:val="115"/>
              </w:numPr>
              <w:tabs>
                <w:tab w:val="left" w:pos="312"/>
              </w:tabs>
              <w:autoSpaceDN w:val="0"/>
              <w:spacing w:line="223" w:lineRule="exact"/>
              <w:ind w:left="311" w:hanging="205"/>
              <w:rPr>
                <w:sz w:val="20"/>
                <w:lang w:eastAsia="ru-RU"/>
              </w:rPr>
            </w:pPr>
            <w:r>
              <w:rPr>
                <w:sz w:val="24"/>
                <w:szCs w:val="24"/>
                <w:lang w:eastAsia="ru-RU"/>
              </w:rPr>
              <w:t>«Поможем</w:t>
            </w:r>
            <w:r>
              <w:rPr>
                <w:spacing w:val="-6"/>
                <w:sz w:val="24"/>
                <w:szCs w:val="24"/>
                <w:lang w:eastAsia="ru-RU"/>
              </w:rPr>
              <w:t xml:space="preserve"> </w:t>
            </w:r>
            <w:r>
              <w:rPr>
                <w:sz w:val="24"/>
                <w:szCs w:val="24"/>
                <w:lang w:eastAsia="ru-RU"/>
              </w:rPr>
              <w:t>детям</w:t>
            </w:r>
            <w:r>
              <w:rPr>
                <w:spacing w:val="-8"/>
                <w:sz w:val="24"/>
                <w:szCs w:val="24"/>
                <w:lang w:eastAsia="ru-RU"/>
              </w:rPr>
              <w:t xml:space="preserve"> </w:t>
            </w:r>
            <w:r>
              <w:rPr>
                <w:sz w:val="24"/>
                <w:szCs w:val="24"/>
                <w:lang w:eastAsia="ru-RU"/>
              </w:rPr>
              <w:t>выбрать</w:t>
            </w:r>
            <w:r>
              <w:rPr>
                <w:spacing w:val="-6"/>
                <w:sz w:val="24"/>
                <w:szCs w:val="24"/>
                <w:lang w:eastAsia="ru-RU"/>
              </w:rPr>
              <w:t xml:space="preserve"> </w:t>
            </w:r>
            <w:r>
              <w:rPr>
                <w:sz w:val="24"/>
                <w:szCs w:val="24"/>
                <w:lang w:eastAsia="ru-RU"/>
              </w:rPr>
              <w:t>профессию»</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56" w:right="270" w:firstLine="182"/>
              <w:rPr>
                <w:sz w:val="24"/>
                <w:lang w:eastAsia="ru-RU"/>
              </w:rPr>
            </w:pPr>
            <w:r>
              <w:rPr>
                <w:sz w:val="24"/>
                <w:lang w:eastAsia="ru-RU"/>
              </w:rPr>
              <w:t>Сентябрь</w:t>
            </w:r>
            <w:r>
              <w:rPr>
                <w:spacing w:val="1"/>
                <w:sz w:val="24"/>
                <w:lang w:eastAsia="ru-RU"/>
              </w:rPr>
              <w:t xml:space="preserve"> </w:t>
            </w:r>
            <w:r>
              <w:rPr>
                <w:sz w:val="24"/>
                <w:lang w:eastAsia="ru-RU"/>
              </w:rPr>
              <w:t>-</w:t>
            </w:r>
            <w:r>
              <w:rPr>
                <w:spacing w:val="1"/>
                <w:sz w:val="24"/>
                <w:lang w:eastAsia="ru-RU"/>
              </w:rPr>
              <w:t xml:space="preserve"> </w:t>
            </w:r>
            <w:r>
              <w:rPr>
                <w:spacing w:val="-5"/>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0"/>
                <w:sz w:val="24"/>
                <w:lang w:eastAsia="ru-RU"/>
              </w:rPr>
              <w:t xml:space="preserve"> </w:t>
            </w:r>
            <w:r>
              <w:rPr>
                <w:sz w:val="24"/>
                <w:lang w:eastAsia="ru-RU"/>
              </w:rPr>
              <w:t>руководители</w:t>
            </w:r>
            <w:r>
              <w:rPr>
                <w:spacing w:val="-8"/>
                <w:sz w:val="24"/>
                <w:lang w:eastAsia="ru-RU"/>
              </w:rPr>
              <w:t xml:space="preserve"> </w:t>
            </w:r>
            <w:r>
              <w:rPr>
                <w:sz w:val="24"/>
                <w:lang w:eastAsia="ru-RU"/>
              </w:rPr>
              <w:t>5-</w:t>
            </w:r>
          </w:p>
          <w:p w:rsidR="00853234" w:rsidRDefault="00853234" w:rsidP="00853234">
            <w:pPr>
              <w:ind w:left="106"/>
              <w:rPr>
                <w:sz w:val="24"/>
                <w:lang w:eastAsia="ru-RU"/>
              </w:rPr>
            </w:pPr>
            <w:r>
              <w:rPr>
                <w:sz w:val="24"/>
                <w:lang w:eastAsia="ru-RU"/>
              </w:rPr>
              <w:t>9</w:t>
            </w:r>
            <w:r>
              <w:rPr>
                <w:spacing w:val="-2"/>
                <w:sz w:val="24"/>
                <w:lang w:eastAsia="ru-RU"/>
              </w:rPr>
              <w:t xml:space="preserve"> </w:t>
            </w:r>
            <w:r>
              <w:rPr>
                <w:sz w:val="24"/>
                <w:lang w:eastAsia="ru-RU"/>
              </w:rPr>
              <w:t>классов</w:t>
            </w:r>
          </w:p>
          <w:p w:rsidR="00853234" w:rsidRDefault="00853234" w:rsidP="00853234">
            <w:pPr>
              <w:ind w:left="106" w:right="65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z w:val="24"/>
                <w:lang w:eastAsia="ru-RU"/>
              </w:rPr>
              <w:t>Всероссийский</w:t>
            </w:r>
            <w:r>
              <w:rPr>
                <w:spacing w:val="-1"/>
                <w:sz w:val="24"/>
                <w:lang w:eastAsia="ru-RU"/>
              </w:rPr>
              <w:t xml:space="preserve"> </w:t>
            </w:r>
            <w:r>
              <w:rPr>
                <w:sz w:val="24"/>
                <w:lang w:eastAsia="ru-RU"/>
              </w:rPr>
              <w:t>проект</w:t>
            </w:r>
          </w:p>
          <w:p w:rsidR="00853234" w:rsidRDefault="00853234" w:rsidP="00853234">
            <w:pPr>
              <w:ind w:right="725"/>
              <w:rPr>
                <w:sz w:val="24"/>
                <w:lang w:eastAsia="ru-RU"/>
              </w:rPr>
            </w:pPr>
            <w:r>
              <w:rPr>
                <w:b/>
                <w:sz w:val="24"/>
                <w:lang w:eastAsia="ru-RU"/>
              </w:rPr>
              <w:t>«ПРОЕКТОРИЯ»</w:t>
            </w:r>
            <w:r>
              <w:rPr>
                <w:b/>
                <w:spacing w:val="-4"/>
                <w:sz w:val="24"/>
                <w:lang w:eastAsia="ru-RU"/>
              </w:rPr>
              <w:t xml:space="preserve"> </w:t>
            </w:r>
            <w:r>
              <w:rPr>
                <w:b/>
                <w:sz w:val="24"/>
                <w:lang w:eastAsia="ru-RU"/>
              </w:rPr>
              <w:t>-</w:t>
            </w:r>
            <w:r>
              <w:rPr>
                <w:b/>
                <w:spacing w:val="-5"/>
                <w:sz w:val="24"/>
                <w:lang w:eastAsia="ru-RU"/>
              </w:rPr>
              <w:t xml:space="preserve"> </w:t>
            </w:r>
            <w:r>
              <w:rPr>
                <w:sz w:val="24"/>
                <w:lang w:eastAsia="ru-RU"/>
              </w:rPr>
              <w:t>просмотр</w:t>
            </w:r>
            <w:r>
              <w:rPr>
                <w:spacing w:val="-57"/>
                <w:sz w:val="24"/>
                <w:lang w:eastAsia="ru-RU"/>
              </w:rPr>
              <w:t xml:space="preserve"> </w:t>
            </w:r>
            <w:r>
              <w:rPr>
                <w:sz w:val="24"/>
                <w:lang w:eastAsia="ru-RU"/>
              </w:rPr>
              <w:t>видео</w:t>
            </w:r>
            <w:r>
              <w:rPr>
                <w:spacing w:val="1"/>
                <w:sz w:val="24"/>
                <w:lang w:eastAsia="ru-RU"/>
              </w:rPr>
              <w:t xml:space="preserve"> </w:t>
            </w:r>
            <w:r>
              <w:rPr>
                <w:sz w:val="24"/>
                <w:lang w:eastAsia="ru-RU"/>
              </w:rPr>
              <w:t>уроков</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56" w:right="270" w:firstLine="182"/>
              <w:rPr>
                <w:sz w:val="24"/>
                <w:lang w:eastAsia="ru-RU"/>
              </w:rPr>
            </w:pPr>
            <w:r>
              <w:rPr>
                <w:sz w:val="24"/>
                <w:lang w:eastAsia="ru-RU"/>
              </w:rPr>
              <w:t>Сентябрь</w:t>
            </w:r>
            <w:r>
              <w:rPr>
                <w:spacing w:val="1"/>
                <w:sz w:val="24"/>
                <w:lang w:eastAsia="ru-RU"/>
              </w:rPr>
              <w:t xml:space="preserve"> </w:t>
            </w:r>
            <w:r>
              <w:rPr>
                <w:sz w:val="24"/>
                <w:lang w:eastAsia="ru-RU"/>
              </w:rPr>
              <w:t>-</w:t>
            </w:r>
            <w:r>
              <w:rPr>
                <w:spacing w:val="1"/>
                <w:sz w:val="24"/>
                <w:lang w:eastAsia="ru-RU"/>
              </w:rPr>
              <w:t xml:space="preserve"> </w:t>
            </w:r>
            <w:r>
              <w:rPr>
                <w:spacing w:val="-5"/>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0" w:lineRule="atLeast"/>
              <w:ind w:left="106" w:right="65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Проект</w:t>
            </w:r>
            <w:r>
              <w:rPr>
                <w:spacing w:val="-8"/>
                <w:sz w:val="24"/>
                <w:lang w:eastAsia="ru-RU"/>
              </w:rPr>
              <w:t xml:space="preserve"> </w:t>
            </w:r>
            <w:r>
              <w:rPr>
                <w:sz w:val="24"/>
                <w:lang w:eastAsia="ru-RU"/>
              </w:rPr>
              <w:t>«Билет</w:t>
            </w:r>
            <w:r>
              <w:rPr>
                <w:spacing w:val="-10"/>
                <w:sz w:val="24"/>
                <w:lang w:eastAsia="ru-RU"/>
              </w:rPr>
              <w:t xml:space="preserve"> </w:t>
            </w:r>
            <w:r>
              <w:rPr>
                <w:sz w:val="24"/>
                <w:lang w:eastAsia="ru-RU"/>
              </w:rPr>
              <w:t>в</w:t>
            </w:r>
            <w:r>
              <w:rPr>
                <w:spacing w:val="-7"/>
                <w:sz w:val="24"/>
                <w:lang w:eastAsia="ru-RU"/>
              </w:rPr>
              <w:t xml:space="preserve"> </w:t>
            </w:r>
            <w:r>
              <w:rPr>
                <w:sz w:val="24"/>
                <w:lang w:eastAsia="ru-RU"/>
              </w:rPr>
              <w:t>будущее»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6-9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64"/>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70" w:lineRule="atLeast"/>
              <w:ind w:left="106" w:right="656"/>
              <w:rPr>
                <w:sz w:val="24"/>
                <w:lang w:eastAsia="ru-RU"/>
              </w:rPr>
            </w:pPr>
            <w:r>
              <w:rPr>
                <w:sz w:val="24"/>
                <w:lang w:eastAsia="ru-RU"/>
              </w:rPr>
              <w:t>Ответственный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rPr>
                <w:sz w:val="24"/>
                <w:lang w:eastAsia="ru-RU"/>
              </w:rPr>
            </w:pPr>
            <w:r>
              <w:rPr>
                <w:spacing w:val="-3"/>
                <w:sz w:val="24"/>
                <w:lang w:eastAsia="ru-RU"/>
              </w:rPr>
              <w:t xml:space="preserve"> </w:t>
            </w:r>
            <w:r>
              <w:rPr>
                <w:sz w:val="24"/>
                <w:lang w:eastAsia="ru-RU"/>
              </w:rPr>
              <w:t>Онлайн-уроки</w:t>
            </w:r>
            <w:r>
              <w:rPr>
                <w:spacing w:val="-3"/>
                <w:sz w:val="24"/>
                <w:lang w:eastAsia="ru-RU"/>
              </w:rPr>
              <w:t xml:space="preserve"> </w:t>
            </w:r>
            <w:r>
              <w:rPr>
                <w:sz w:val="24"/>
                <w:lang w:eastAsia="ru-RU"/>
              </w:rPr>
              <w:t>по</w:t>
            </w:r>
          </w:p>
          <w:p w:rsidR="00853234" w:rsidRDefault="00853234" w:rsidP="00853234">
            <w:pPr>
              <w:spacing w:before="5"/>
              <w:rPr>
                <w:b/>
                <w:sz w:val="24"/>
                <w:lang w:eastAsia="ru-RU"/>
              </w:rPr>
            </w:pPr>
            <w:r>
              <w:rPr>
                <w:b/>
                <w:sz w:val="24"/>
                <w:lang w:eastAsia="ru-RU"/>
              </w:rPr>
              <w:t>финансовой</w:t>
            </w:r>
            <w:r>
              <w:rPr>
                <w:b/>
                <w:spacing w:val="-10"/>
                <w:sz w:val="24"/>
                <w:lang w:eastAsia="ru-RU"/>
              </w:rPr>
              <w:t xml:space="preserve"> </w:t>
            </w:r>
            <w:r>
              <w:rPr>
                <w:b/>
                <w:sz w:val="24"/>
                <w:lang w:eastAsia="ru-RU"/>
              </w:rPr>
              <w:t>грамотности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1" w:right="127"/>
              <w:jc w:val="center"/>
              <w:rPr>
                <w:sz w:val="24"/>
                <w:lang w:eastAsia="ru-RU"/>
              </w:rPr>
            </w:pPr>
            <w:r>
              <w:rPr>
                <w:sz w:val="24"/>
                <w:lang w:eastAsia="ru-RU"/>
              </w:rPr>
              <w:t>7-9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273" w:right="259" w:firstLine="165"/>
              <w:rPr>
                <w:sz w:val="24"/>
                <w:lang w:eastAsia="ru-RU"/>
              </w:rPr>
            </w:pPr>
            <w:r>
              <w:rPr>
                <w:sz w:val="24"/>
                <w:lang w:eastAsia="ru-RU"/>
              </w:rPr>
              <w:t>В течение 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06"/>
              <w:rPr>
                <w:sz w:val="24"/>
                <w:lang w:eastAsia="ru-RU"/>
              </w:rPr>
            </w:pPr>
            <w:r>
              <w:rPr>
                <w:sz w:val="24"/>
                <w:lang w:eastAsia="ru-RU"/>
              </w:rPr>
              <w:t>Классные</w:t>
            </w:r>
            <w:r>
              <w:rPr>
                <w:spacing w:val="-10"/>
                <w:sz w:val="24"/>
                <w:lang w:eastAsia="ru-RU"/>
              </w:rPr>
              <w:t xml:space="preserve"> </w:t>
            </w:r>
            <w:r>
              <w:rPr>
                <w:sz w:val="24"/>
                <w:lang w:eastAsia="ru-RU"/>
              </w:rPr>
              <w:t>руководители</w:t>
            </w:r>
            <w:r>
              <w:rPr>
                <w:spacing w:val="-8"/>
                <w:sz w:val="24"/>
                <w:lang w:eastAsia="ru-RU"/>
              </w:rPr>
              <w:t xml:space="preserve"> </w:t>
            </w:r>
            <w:r>
              <w:rPr>
                <w:sz w:val="24"/>
                <w:lang w:eastAsia="ru-RU"/>
              </w:rPr>
              <w:t>7-</w:t>
            </w:r>
          </w:p>
          <w:p w:rsidR="00853234" w:rsidRDefault="00853234" w:rsidP="00853234">
            <w:pPr>
              <w:ind w:left="106"/>
              <w:rPr>
                <w:sz w:val="24"/>
                <w:lang w:eastAsia="ru-RU"/>
              </w:rPr>
            </w:pPr>
            <w:r>
              <w:rPr>
                <w:sz w:val="24"/>
                <w:lang w:eastAsia="ru-RU"/>
              </w:rPr>
              <w:t>9</w:t>
            </w:r>
            <w:r>
              <w:rPr>
                <w:spacing w:val="-2"/>
                <w:sz w:val="24"/>
                <w:lang w:eastAsia="ru-RU"/>
              </w:rPr>
              <w:t xml:space="preserve"> </w:t>
            </w:r>
            <w:r>
              <w:rPr>
                <w:sz w:val="24"/>
                <w:lang w:eastAsia="ru-RU"/>
              </w:rPr>
              <w:t>классов</w:t>
            </w:r>
          </w:p>
          <w:p w:rsidR="00853234" w:rsidRDefault="00853234" w:rsidP="00853234">
            <w:pPr>
              <w:spacing w:line="270" w:lineRule="atLeast"/>
              <w:ind w:left="106" w:right="656"/>
              <w:rPr>
                <w:sz w:val="24"/>
                <w:lang w:eastAsia="ru-RU"/>
              </w:rPr>
            </w:pPr>
            <w:r>
              <w:rPr>
                <w:sz w:val="24"/>
                <w:lang w:eastAsia="ru-RU"/>
              </w:rPr>
              <w:t>Ответственный по ВР .</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rPr>
                <w:sz w:val="24"/>
                <w:lang w:eastAsia="ru-RU"/>
              </w:rPr>
            </w:pPr>
            <w:r>
              <w:rPr>
                <w:sz w:val="24"/>
                <w:lang w:eastAsia="ru-RU"/>
              </w:rPr>
              <w:t>Профориентационные</w:t>
            </w:r>
            <w:r>
              <w:rPr>
                <w:spacing w:val="1"/>
                <w:sz w:val="24"/>
                <w:lang w:eastAsia="ru-RU"/>
              </w:rPr>
              <w:t xml:space="preserve"> </w:t>
            </w:r>
            <w:r>
              <w:rPr>
                <w:sz w:val="24"/>
                <w:lang w:eastAsia="ru-RU"/>
              </w:rPr>
              <w:t>часы</w:t>
            </w:r>
            <w:r>
              <w:rPr>
                <w:spacing w:val="1"/>
                <w:sz w:val="24"/>
                <w:lang w:eastAsia="ru-RU"/>
              </w:rPr>
              <w:t xml:space="preserve"> </w:t>
            </w:r>
            <w:r>
              <w:rPr>
                <w:sz w:val="24"/>
                <w:lang w:eastAsia="ru-RU"/>
              </w:rPr>
              <w:t>общения</w:t>
            </w:r>
            <w:r>
              <w:rPr>
                <w:spacing w:val="1"/>
                <w:sz w:val="24"/>
                <w:lang w:eastAsia="ru-RU"/>
              </w:rPr>
              <w:t xml:space="preserve"> </w:t>
            </w:r>
            <w:r>
              <w:rPr>
                <w:sz w:val="24"/>
                <w:lang w:eastAsia="ru-RU"/>
              </w:rPr>
              <w:t>(«Профессии</w:t>
            </w:r>
            <w:r>
              <w:rPr>
                <w:spacing w:val="1"/>
                <w:sz w:val="24"/>
                <w:lang w:eastAsia="ru-RU"/>
              </w:rPr>
              <w:t xml:space="preserve"> </w:t>
            </w:r>
            <w:r>
              <w:rPr>
                <w:sz w:val="24"/>
                <w:lang w:eastAsia="ru-RU"/>
              </w:rPr>
              <w:t>моей</w:t>
            </w:r>
            <w:r>
              <w:rPr>
                <w:spacing w:val="-57"/>
                <w:sz w:val="24"/>
                <w:lang w:eastAsia="ru-RU"/>
              </w:rPr>
              <w:t xml:space="preserve"> </w:t>
            </w:r>
            <w:r>
              <w:rPr>
                <w:sz w:val="24"/>
                <w:lang w:eastAsia="ru-RU"/>
              </w:rPr>
              <w:t>семьи»,</w:t>
            </w:r>
            <w:r>
              <w:rPr>
                <w:spacing w:val="26"/>
                <w:sz w:val="24"/>
                <w:lang w:eastAsia="ru-RU"/>
              </w:rPr>
              <w:t xml:space="preserve"> </w:t>
            </w:r>
            <w:r>
              <w:rPr>
                <w:sz w:val="24"/>
                <w:lang w:eastAsia="ru-RU"/>
              </w:rPr>
              <w:t>«Моя</w:t>
            </w:r>
            <w:r>
              <w:rPr>
                <w:spacing w:val="24"/>
                <w:sz w:val="24"/>
                <w:lang w:eastAsia="ru-RU"/>
              </w:rPr>
              <w:t xml:space="preserve"> </w:t>
            </w:r>
            <w:r>
              <w:rPr>
                <w:sz w:val="24"/>
                <w:lang w:eastAsia="ru-RU"/>
              </w:rPr>
              <w:t>мечта</w:t>
            </w:r>
            <w:r>
              <w:rPr>
                <w:spacing w:val="19"/>
                <w:sz w:val="24"/>
                <w:lang w:eastAsia="ru-RU"/>
              </w:rPr>
              <w:t xml:space="preserve"> </w:t>
            </w:r>
            <w:r>
              <w:rPr>
                <w:sz w:val="24"/>
                <w:lang w:eastAsia="ru-RU"/>
              </w:rPr>
              <w:t>о</w:t>
            </w:r>
            <w:r>
              <w:rPr>
                <w:spacing w:val="28"/>
                <w:sz w:val="24"/>
                <w:lang w:eastAsia="ru-RU"/>
              </w:rPr>
              <w:t xml:space="preserve"> </w:t>
            </w:r>
            <w:r>
              <w:rPr>
                <w:sz w:val="24"/>
                <w:lang w:eastAsia="ru-RU"/>
              </w:rPr>
              <w:t>будущей</w:t>
            </w:r>
            <w:r>
              <w:rPr>
                <w:spacing w:val="25"/>
                <w:sz w:val="24"/>
                <w:lang w:eastAsia="ru-RU"/>
              </w:rPr>
              <w:t xml:space="preserve"> </w:t>
            </w:r>
            <w:r>
              <w:rPr>
                <w:sz w:val="24"/>
                <w:lang w:eastAsia="ru-RU"/>
              </w:rPr>
              <w:t>профессии»,</w:t>
            </w:r>
            <w:r>
              <w:rPr>
                <w:spacing w:val="26"/>
                <w:sz w:val="24"/>
                <w:lang w:eastAsia="ru-RU"/>
              </w:rPr>
              <w:t xml:space="preserve"> </w:t>
            </w:r>
            <w:r>
              <w:rPr>
                <w:sz w:val="24"/>
                <w:lang w:eastAsia="ru-RU"/>
              </w:rPr>
              <w:t>«Путь</w:t>
            </w:r>
            <w:r>
              <w:rPr>
                <w:spacing w:val="25"/>
                <w:sz w:val="24"/>
                <w:lang w:eastAsia="ru-RU"/>
              </w:rPr>
              <w:t xml:space="preserve"> </w:t>
            </w:r>
            <w:r>
              <w:rPr>
                <w:sz w:val="24"/>
                <w:lang w:eastAsia="ru-RU"/>
              </w:rPr>
              <w:t>в</w:t>
            </w:r>
          </w:p>
          <w:p w:rsidR="00853234" w:rsidRDefault="00853234" w:rsidP="00853234">
            <w:pPr>
              <w:spacing w:line="261" w:lineRule="exact"/>
              <w:rPr>
                <w:sz w:val="24"/>
                <w:lang w:eastAsia="ru-RU"/>
              </w:rPr>
            </w:pPr>
            <w:r>
              <w:rPr>
                <w:sz w:val="24"/>
                <w:lang w:eastAsia="ru-RU"/>
              </w:rPr>
              <w:t>профессию</w:t>
            </w:r>
            <w:r>
              <w:rPr>
                <w:spacing w:val="-7"/>
                <w:sz w:val="24"/>
                <w:lang w:eastAsia="ru-RU"/>
              </w:rPr>
              <w:t xml:space="preserve"> </w:t>
            </w:r>
            <w:r>
              <w:rPr>
                <w:sz w:val="24"/>
                <w:lang w:eastAsia="ru-RU"/>
              </w:rPr>
              <w:t>начинается</w:t>
            </w:r>
            <w:r>
              <w:rPr>
                <w:spacing w:val="-9"/>
                <w:sz w:val="24"/>
                <w:lang w:eastAsia="ru-RU"/>
              </w:rPr>
              <w:t xml:space="preserve"> </w:t>
            </w:r>
            <w:r>
              <w:rPr>
                <w:sz w:val="24"/>
                <w:lang w:eastAsia="ru-RU"/>
              </w:rPr>
              <w:t>в</w:t>
            </w:r>
            <w:r>
              <w:rPr>
                <w:spacing w:val="-7"/>
                <w:sz w:val="24"/>
                <w:lang w:eastAsia="ru-RU"/>
              </w:rPr>
              <w:t xml:space="preserve"> </w:t>
            </w:r>
            <w:r>
              <w:rPr>
                <w:sz w:val="24"/>
                <w:lang w:eastAsia="ru-RU"/>
              </w:rPr>
              <w:t>школе»)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37" w:right="122"/>
              <w:jc w:val="center"/>
              <w:rPr>
                <w:sz w:val="24"/>
                <w:lang w:eastAsia="ru-RU"/>
              </w:rPr>
            </w:pPr>
            <w:r>
              <w:rPr>
                <w:sz w:val="24"/>
                <w:lang w:eastAsia="ru-RU"/>
              </w:rPr>
              <w:t>5-9</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left="264" w:right="243"/>
              <w:jc w:val="center"/>
              <w:rPr>
                <w:sz w:val="24"/>
                <w:lang w:eastAsia="ru-RU"/>
              </w:rPr>
            </w:pPr>
            <w:r>
              <w:rPr>
                <w:spacing w:val="-1"/>
                <w:sz w:val="24"/>
                <w:lang w:eastAsia="ru-RU"/>
              </w:rPr>
              <w:t>в</w:t>
            </w:r>
            <w:r>
              <w:rPr>
                <w:spacing w:val="-8"/>
                <w:sz w:val="24"/>
                <w:lang w:eastAsia="ru-RU"/>
              </w:rPr>
              <w:t xml:space="preserve"> </w:t>
            </w:r>
            <w:r>
              <w:rPr>
                <w:spacing w:val="-1"/>
                <w:sz w:val="24"/>
                <w:lang w:eastAsia="ru-RU"/>
              </w:rPr>
              <w:t>течение</w:t>
            </w:r>
            <w:r>
              <w:rPr>
                <w:spacing w:val="-13"/>
                <w:sz w:val="24"/>
                <w:lang w:eastAsia="ru-RU"/>
              </w:rPr>
              <w:t xml:space="preserve"> </w:t>
            </w:r>
            <w:r>
              <w:rPr>
                <w:sz w:val="24"/>
                <w:lang w:eastAsia="ru-RU"/>
              </w:rPr>
              <w:t>года</w:t>
            </w:r>
            <w:r>
              <w:rPr>
                <w:spacing w:val="-57"/>
                <w:sz w:val="24"/>
                <w:lang w:eastAsia="ru-RU"/>
              </w:rPr>
              <w:t xml:space="preserve"> </w:t>
            </w:r>
            <w:r>
              <w:rPr>
                <w:sz w:val="24"/>
                <w:lang w:eastAsia="ru-RU"/>
              </w:rPr>
              <w:t>(по</w:t>
            </w:r>
            <w:r>
              <w:rPr>
                <w:spacing w:val="5"/>
                <w:sz w:val="24"/>
                <w:lang w:eastAsia="ru-RU"/>
              </w:rPr>
              <w:t xml:space="preserve"> </w:t>
            </w:r>
            <w:r>
              <w:rPr>
                <w:sz w:val="24"/>
                <w:lang w:eastAsia="ru-RU"/>
              </w:rPr>
              <w:t>плану</w:t>
            </w:r>
          </w:p>
          <w:p w:rsidR="00853234" w:rsidRDefault="00853234" w:rsidP="00853234">
            <w:pPr>
              <w:spacing w:line="261" w:lineRule="exact"/>
              <w:ind w:left="87" w:right="71"/>
              <w:jc w:val="center"/>
              <w:rPr>
                <w:sz w:val="24"/>
                <w:lang w:eastAsia="ru-RU"/>
              </w:rPr>
            </w:pPr>
            <w:r>
              <w:rPr>
                <w:sz w:val="24"/>
                <w:lang w:eastAsia="ru-RU"/>
              </w:rPr>
              <w:t>кл.руководителя)</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pacing w:val="-1"/>
                <w:sz w:val="24"/>
                <w:lang w:eastAsia="ru-RU"/>
              </w:rPr>
              <w:t>классные</w:t>
            </w:r>
            <w:r>
              <w:rPr>
                <w:spacing w:val="-14"/>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jc w:val="center"/>
              <w:rPr>
                <w:spacing w:val="-1"/>
                <w:sz w:val="24"/>
                <w:lang w:eastAsia="ru-RU"/>
              </w:rPr>
            </w:pPr>
            <w:r>
              <w:rPr>
                <w:b/>
                <w:spacing w:val="-4"/>
                <w:sz w:val="24"/>
                <w:lang w:eastAsia="ru-RU"/>
              </w:rPr>
              <w:t>ВАРИАТИВНЫЕ</w:t>
            </w:r>
            <w:r>
              <w:rPr>
                <w:b/>
                <w:spacing w:val="-11"/>
                <w:sz w:val="24"/>
                <w:lang w:eastAsia="ru-RU"/>
              </w:rPr>
              <w:t xml:space="preserve"> </w:t>
            </w:r>
            <w:r>
              <w:rPr>
                <w:b/>
                <w:spacing w:val="-4"/>
                <w:sz w:val="24"/>
                <w:lang w:eastAsia="ru-RU"/>
              </w:rPr>
              <w:t>МОДУЛИ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jc w:val="center"/>
              <w:rPr>
                <w:spacing w:val="-1"/>
                <w:sz w:val="24"/>
                <w:lang w:eastAsia="ru-RU"/>
              </w:rPr>
            </w:pPr>
            <w:r>
              <w:rPr>
                <w:b/>
                <w:sz w:val="24"/>
                <w:lang w:eastAsia="ru-RU"/>
              </w:rPr>
              <w:t>Модуль</w:t>
            </w:r>
            <w:r>
              <w:rPr>
                <w:b/>
                <w:spacing w:val="-9"/>
                <w:sz w:val="24"/>
                <w:lang w:eastAsia="ru-RU"/>
              </w:rPr>
              <w:t xml:space="preserve"> </w:t>
            </w:r>
            <w:r>
              <w:rPr>
                <w:b/>
                <w:sz w:val="24"/>
                <w:lang w:eastAsia="ru-RU"/>
              </w:rPr>
              <w:t>«Детские</w:t>
            </w:r>
            <w:r>
              <w:rPr>
                <w:b/>
                <w:spacing w:val="-8"/>
                <w:sz w:val="24"/>
                <w:lang w:eastAsia="ru-RU"/>
              </w:rPr>
              <w:t xml:space="preserve"> </w:t>
            </w:r>
            <w:r>
              <w:rPr>
                <w:b/>
                <w:sz w:val="24"/>
                <w:lang w:eastAsia="ru-RU"/>
              </w:rPr>
              <w:t>общественные</w:t>
            </w:r>
            <w:r>
              <w:rPr>
                <w:b/>
                <w:spacing w:val="-7"/>
                <w:sz w:val="24"/>
                <w:lang w:eastAsia="ru-RU"/>
              </w:rPr>
              <w:t xml:space="preserve"> </w:t>
            </w:r>
            <w:r>
              <w:rPr>
                <w:b/>
                <w:sz w:val="24"/>
                <w:lang w:eastAsia="ru-RU"/>
              </w:rPr>
              <w:t>объединения»</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lastRenderedPageBreak/>
              <w:t>Вступление</w:t>
            </w:r>
            <w:r>
              <w:rPr>
                <w:spacing w:val="11"/>
                <w:sz w:val="24"/>
                <w:lang w:eastAsia="ru-RU"/>
              </w:rPr>
              <w:t xml:space="preserve"> </w:t>
            </w:r>
            <w:r>
              <w:rPr>
                <w:sz w:val="24"/>
                <w:lang w:eastAsia="ru-RU"/>
              </w:rPr>
              <w:t>обучающихся</w:t>
            </w:r>
            <w:r>
              <w:rPr>
                <w:spacing w:val="71"/>
                <w:sz w:val="24"/>
                <w:lang w:eastAsia="ru-RU"/>
              </w:rPr>
              <w:t xml:space="preserve"> </w:t>
            </w:r>
            <w:r>
              <w:rPr>
                <w:sz w:val="24"/>
                <w:lang w:eastAsia="ru-RU"/>
              </w:rPr>
              <w:t>в</w:t>
            </w:r>
            <w:r>
              <w:rPr>
                <w:spacing w:val="73"/>
                <w:sz w:val="24"/>
                <w:lang w:eastAsia="ru-RU"/>
              </w:rPr>
              <w:t xml:space="preserve"> </w:t>
            </w:r>
            <w:r>
              <w:rPr>
                <w:sz w:val="24"/>
                <w:lang w:eastAsia="ru-RU"/>
              </w:rPr>
              <w:t>объединение</w:t>
            </w:r>
            <w:r>
              <w:rPr>
                <w:spacing w:val="71"/>
                <w:sz w:val="24"/>
                <w:lang w:eastAsia="ru-RU"/>
              </w:rPr>
              <w:t xml:space="preserve"> </w:t>
            </w:r>
            <w:r>
              <w:rPr>
                <w:sz w:val="24"/>
                <w:lang w:eastAsia="ru-RU"/>
              </w:rPr>
              <w:t>РДДМ</w:t>
            </w:r>
          </w:p>
          <w:p w:rsidR="00853234" w:rsidRDefault="00853234" w:rsidP="00853234">
            <w:pPr>
              <w:spacing w:line="265" w:lineRule="exact"/>
              <w:rPr>
                <w:sz w:val="24"/>
                <w:lang w:eastAsia="ru-RU"/>
              </w:rPr>
            </w:pPr>
            <w:r>
              <w:rPr>
                <w:sz w:val="24"/>
                <w:lang w:eastAsia="ru-RU"/>
              </w:rPr>
              <w:t>«Движение</w:t>
            </w:r>
            <w:r>
              <w:rPr>
                <w:spacing w:val="-4"/>
                <w:sz w:val="24"/>
                <w:lang w:eastAsia="ru-RU"/>
              </w:rPr>
              <w:t xml:space="preserve"> </w:t>
            </w:r>
            <w:r>
              <w:rPr>
                <w:sz w:val="24"/>
                <w:lang w:eastAsia="ru-RU"/>
              </w:rPr>
              <w:t>первых»</w:t>
            </w:r>
            <w:r>
              <w:rPr>
                <w:spacing w:val="-4"/>
                <w:sz w:val="24"/>
                <w:lang w:eastAsia="ru-RU"/>
              </w:rPr>
              <w:t xml:space="preserve"> </w:t>
            </w:r>
            <w:r>
              <w:rPr>
                <w:sz w:val="24"/>
                <w:lang w:eastAsia="ru-RU"/>
              </w:rPr>
              <w:t>(первичное</w:t>
            </w:r>
            <w:r>
              <w:rPr>
                <w:spacing w:val="-9"/>
                <w:sz w:val="24"/>
                <w:lang w:eastAsia="ru-RU"/>
              </w:rPr>
              <w:t xml:space="preserve"> </w:t>
            </w:r>
            <w:r>
              <w:rPr>
                <w:sz w:val="24"/>
                <w:lang w:eastAsia="ru-RU"/>
              </w:rPr>
              <w:t>отделение)</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08"/>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right="96"/>
              <w:rPr>
                <w:sz w:val="24"/>
                <w:lang w:eastAsia="ru-RU"/>
              </w:rPr>
            </w:pPr>
            <w:r>
              <w:rPr>
                <w:sz w:val="24"/>
                <w:lang w:eastAsia="ru-RU"/>
              </w:rPr>
              <w:t>Дни</w:t>
            </w:r>
            <w:r>
              <w:rPr>
                <w:spacing w:val="40"/>
                <w:sz w:val="24"/>
                <w:lang w:eastAsia="ru-RU"/>
              </w:rPr>
              <w:t xml:space="preserve"> </w:t>
            </w:r>
            <w:r>
              <w:rPr>
                <w:sz w:val="24"/>
                <w:lang w:eastAsia="ru-RU"/>
              </w:rPr>
              <w:t>единых</w:t>
            </w:r>
            <w:r>
              <w:rPr>
                <w:spacing w:val="34"/>
                <w:sz w:val="24"/>
                <w:lang w:eastAsia="ru-RU"/>
              </w:rPr>
              <w:t xml:space="preserve"> </w:t>
            </w:r>
            <w:r>
              <w:rPr>
                <w:sz w:val="24"/>
                <w:lang w:eastAsia="ru-RU"/>
              </w:rPr>
              <w:t>действий:</w:t>
            </w:r>
            <w:r>
              <w:rPr>
                <w:spacing w:val="35"/>
                <w:sz w:val="24"/>
                <w:lang w:eastAsia="ru-RU"/>
              </w:rPr>
              <w:t xml:space="preserve"> </w:t>
            </w:r>
            <w:r>
              <w:rPr>
                <w:sz w:val="24"/>
                <w:lang w:eastAsia="ru-RU"/>
              </w:rPr>
              <w:t>участие</w:t>
            </w:r>
            <w:r>
              <w:rPr>
                <w:spacing w:val="38"/>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r>
              <w:rPr>
                <w:spacing w:val="-57"/>
                <w:sz w:val="24"/>
                <w:lang w:eastAsia="ru-RU"/>
              </w:rPr>
              <w:t xml:space="preserve"> </w:t>
            </w:r>
            <w:r>
              <w:rPr>
                <w:sz w:val="24"/>
                <w:lang w:eastAsia="ru-RU"/>
              </w:rPr>
              <w:t>акции,</w:t>
            </w:r>
            <w:r>
              <w:rPr>
                <w:spacing w:val="-2"/>
                <w:sz w:val="24"/>
                <w:lang w:eastAsia="ru-RU"/>
              </w:rPr>
              <w:t xml:space="preserve"> </w:t>
            </w:r>
            <w:r>
              <w:rPr>
                <w:sz w:val="24"/>
                <w:lang w:eastAsia="ru-RU"/>
              </w:rPr>
              <w:t>посвященной</w:t>
            </w:r>
            <w:r>
              <w:rPr>
                <w:spacing w:val="1"/>
                <w:sz w:val="24"/>
                <w:lang w:eastAsia="ru-RU"/>
              </w:rPr>
              <w:t xml:space="preserve"> </w:t>
            </w:r>
            <w:r>
              <w:rPr>
                <w:sz w:val="24"/>
                <w:lang w:eastAsia="ru-RU"/>
              </w:rPr>
              <w:t>Дню знаний</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96"/>
              <w:rPr>
                <w:sz w:val="24"/>
                <w:lang w:eastAsia="ru-RU"/>
              </w:rPr>
            </w:pPr>
            <w:r>
              <w:rPr>
                <w:sz w:val="24"/>
                <w:lang w:eastAsia="ru-RU"/>
              </w:rPr>
              <w:t>Дни</w:t>
            </w:r>
            <w:r>
              <w:rPr>
                <w:spacing w:val="40"/>
                <w:sz w:val="24"/>
                <w:lang w:eastAsia="ru-RU"/>
              </w:rPr>
              <w:t xml:space="preserve"> </w:t>
            </w:r>
            <w:r>
              <w:rPr>
                <w:sz w:val="24"/>
                <w:lang w:eastAsia="ru-RU"/>
              </w:rPr>
              <w:t>единых</w:t>
            </w:r>
            <w:r>
              <w:rPr>
                <w:spacing w:val="34"/>
                <w:sz w:val="24"/>
                <w:lang w:eastAsia="ru-RU"/>
              </w:rPr>
              <w:t xml:space="preserve"> </w:t>
            </w:r>
            <w:r>
              <w:rPr>
                <w:sz w:val="24"/>
                <w:lang w:eastAsia="ru-RU"/>
              </w:rPr>
              <w:t>действий:</w:t>
            </w:r>
            <w:r>
              <w:rPr>
                <w:spacing w:val="35"/>
                <w:sz w:val="24"/>
                <w:lang w:eastAsia="ru-RU"/>
              </w:rPr>
              <w:t xml:space="preserve"> </w:t>
            </w:r>
            <w:r>
              <w:rPr>
                <w:sz w:val="24"/>
                <w:lang w:eastAsia="ru-RU"/>
              </w:rPr>
              <w:t>участие</w:t>
            </w:r>
            <w:r>
              <w:rPr>
                <w:spacing w:val="38"/>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r>
              <w:rPr>
                <w:spacing w:val="-57"/>
                <w:sz w:val="24"/>
                <w:lang w:eastAsia="ru-RU"/>
              </w:rPr>
              <w:t xml:space="preserve"> </w:t>
            </w:r>
            <w:r>
              <w:rPr>
                <w:sz w:val="24"/>
                <w:lang w:eastAsia="ru-RU"/>
              </w:rPr>
              <w:t>акции,</w:t>
            </w:r>
            <w:r>
              <w:rPr>
                <w:spacing w:val="-2"/>
                <w:sz w:val="24"/>
                <w:lang w:eastAsia="ru-RU"/>
              </w:rPr>
              <w:t xml:space="preserve"> </w:t>
            </w:r>
            <w:r>
              <w:rPr>
                <w:sz w:val="24"/>
                <w:lang w:eastAsia="ru-RU"/>
              </w:rPr>
              <w:t>посвященной</w:t>
            </w:r>
            <w:r>
              <w:rPr>
                <w:spacing w:val="-3"/>
                <w:sz w:val="24"/>
                <w:lang w:eastAsia="ru-RU"/>
              </w:rPr>
              <w:t xml:space="preserve"> </w:t>
            </w:r>
            <w:r>
              <w:rPr>
                <w:sz w:val="24"/>
                <w:lang w:eastAsia="ru-RU"/>
              </w:rPr>
              <w:t>Дню туризма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27.09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right="95"/>
              <w:rPr>
                <w:sz w:val="24"/>
                <w:lang w:eastAsia="ru-RU"/>
              </w:rPr>
            </w:pPr>
            <w:r>
              <w:rPr>
                <w:sz w:val="24"/>
                <w:lang w:eastAsia="ru-RU"/>
              </w:rPr>
              <w:t>Дни</w:t>
            </w:r>
            <w:r>
              <w:rPr>
                <w:spacing w:val="40"/>
                <w:sz w:val="24"/>
                <w:lang w:eastAsia="ru-RU"/>
              </w:rPr>
              <w:t xml:space="preserve"> </w:t>
            </w:r>
            <w:r>
              <w:rPr>
                <w:sz w:val="24"/>
                <w:lang w:eastAsia="ru-RU"/>
              </w:rPr>
              <w:t>единых</w:t>
            </w:r>
            <w:r>
              <w:rPr>
                <w:spacing w:val="34"/>
                <w:sz w:val="24"/>
                <w:lang w:eastAsia="ru-RU"/>
              </w:rPr>
              <w:t xml:space="preserve"> </w:t>
            </w:r>
            <w:r>
              <w:rPr>
                <w:sz w:val="24"/>
                <w:lang w:eastAsia="ru-RU"/>
              </w:rPr>
              <w:t>действий:</w:t>
            </w:r>
            <w:r>
              <w:rPr>
                <w:spacing w:val="35"/>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r>
              <w:rPr>
                <w:spacing w:val="-57"/>
                <w:sz w:val="24"/>
                <w:lang w:eastAsia="ru-RU"/>
              </w:rPr>
              <w:t xml:space="preserve"> </w:t>
            </w:r>
            <w:r>
              <w:rPr>
                <w:sz w:val="24"/>
                <w:lang w:eastAsia="ru-RU"/>
              </w:rPr>
              <w:t>акции,</w:t>
            </w:r>
            <w:r>
              <w:rPr>
                <w:spacing w:val="-2"/>
                <w:sz w:val="24"/>
                <w:lang w:eastAsia="ru-RU"/>
              </w:rPr>
              <w:t xml:space="preserve"> </w:t>
            </w:r>
            <w:r>
              <w:rPr>
                <w:sz w:val="24"/>
                <w:lang w:eastAsia="ru-RU"/>
              </w:rPr>
              <w:t>посвященной</w:t>
            </w:r>
            <w:r>
              <w:rPr>
                <w:spacing w:val="-2"/>
                <w:sz w:val="24"/>
                <w:lang w:eastAsia="ru-RU"/>
              </w:rPr>
              <w:t xml:space="preserve"> </w:t>
            </w:r>
            <w:r>
              <w:rPr>
                <w:sz w:val="24"/>
                <w:lang w:eastAsia="ru-RU"/>
              </w:rPr>
              <w:t>Дню</w:t>
            </w:r>
            <w:r>
              <w:rPr>
                <w:spacing w:val="-1"/>
                <w:sz w:val="24"/>
                <w:lang w:eastAsia="ru-RU"/>
              </w:rPr>
              <w:t xml:space="preserve"> </w:t>
            </w:r>
            <w:r>
              <w:rPr>
                <w:sz w:val="24"/>
                <w:lang w:eastAsia="ru-RU"/>
              </w:rPr>
              <w:t>учителя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05.10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 акции,</w:t>
            </w:r>
            <w:r>
              <w:rPr>
                <w:spacing w:val="-8"/>
                <w:sz w:val="24"/>
                <w:lang w:eastAsia="ru-RU"/>
              </w:rPr>
              <w:t xml:space="preserve"> </w:t>
            </w:r>
            <w:r>
              <w:rPr>
                <w:sz w:val="24"/>
                <w:lang w:eastAsia="ru-RU"/>
              </w:rPr>
              <w:t>посвященной</w:t>
            </w:r>
            <w:r>
              <w:rPr>
                <w:spacing w:val="-9"/>
                <w:sz w:val="24"/>
                <w:lang w:eastAsia="ru-RU"/>
              </w:rPr>
              <w:t xml:space="preserve"> </w:t>
            </w:r>
            <w:r>
              <w:rPr>
                <w:sz w:val="24"/>
                <w:lang w:eastAsia="ru-RU"/>
              </w:rPr>
              <w:t>Дню</w:t>
            </w:r>
            <w:r>
              <w:rPr>
                <w:spacing w:val="-7"/>
                <w:sz w:val="24"/>
                <w:lang w:eastAsia="ru-RU"/>
              </w:rPr>
              <w:t xml:space="preserve"> </w:t>
            </w:r>
            <w:r>
              <w:rPr>
                <w:sz w:val="24"/>
                <w:lang w:eastAsia="ru-RU"/>
              </w:rPr>
              <w:t>народного</w:t>
            </w:r>
            <w:r>
              <w:rPr>
                <w:spacing w:val="-5"/>
                <w:sz w:val="24"/>
                <w:lang w:eastAsia="ru-RU"/>
              </w:rPr>
              <w:t xml:space="preserve"> </w:t>
            </w:r>
            <w:r>
              <w:rPr>
                <w:sz w:val="24"/>
                <w:lang w:eastAsia="ru-RU"/>
              </w:rPr>
              <w:t>единства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26" w:right="112"/>
              <w:jc w:val="center"/>
              <w:rPr>
                <w:sz w:val="24"/>
                <w:lang w:eastAsia="ru-RU"/>
              </w:rPr>
            </w:pPr>
            <w:r>
              <w:rPr>
                <w:sz w:val="24"/>
                <w:lang w:eastAsia="ru-RU"/>
              </w:rPr>
              <w:t>04.11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96"/>
              <w:rPr>
                <w:sz w:val="24"/>
                <w:lang w:eastAsia="ru-RU"/>
              </w:rPr>
            </w:pPr>
            <w:r>
              <w:rPr>
                <w:sz w:val="24"/>
                <w:lang w:eastAsia="ru-RU"/>
              </w:rPr>
              <w:t>Дни</w:t>
            </w:r>
            <w:r>
              <w:rPr>
                <w:spacing w:val="40"/>
                <w:sz w:val="24"/>
                <w:lang w:eastAsia="ru-RU"/>
              </w:rPr>
              <w:t xml:space="preserve"> </w:t>
            </w:r>
            <w:r>
              <w:rPr>
                <w:sz w:val="24"/>
                <w:lang w:eastAsia="ru-RU"/>
              </w:rPr>
              <w:t>единых</w:t>
            </w:r>
            <w:r>
              <w:rPr>
                <w:spacing w:val="34"/>
                <w:sz w:val="24"/>
                <w:lang w:eastAsia="ru-RU"/>
              </w:rPr>
              <w:t xml:space="preserve"> </w:t>
            </w:r>
            <w:r>
              <w:rPr>
                <w:sz w:val="24"/>
                <w:lang w:eastAsia="ru-RU"/>
              </w:rPr>
              <w:t>действий:</w:t>
            </w:r>
            <w:r>
              <w:rPr>
                <w:spacing w:val="35"/>
                <w:sz w:val="24"/>
                <w:lang w:eastAsia="ru-RU"/>
              </w:rPr>
              <w:t xml:space="preserve"> </w:t>
            </w:r>
            <w:r>
              <w:rPr>
                <w:sz w:val="24"/>
                <w:lang w:eastAsia="ru-RU"/>
              </w:rPr>
              <w:t>участие</w:t>
            </w:r>
            <w:r>
              <w:rPr>
                <w:spacing w:val="38"/>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r>
              <w:rPr>
                <w:spacing w:val="-57"/>
                <w:sz w:val="24"/>
                <w:lang w:eastAsia="ru-RU"/>
              </w:rPr>
              <w:t xml:space="preserve"> </w:t>
            </w:r>
            <w:r>
              <w:rPr>
                <w:sz w:val="24"/>
                <w:lang w:eastAsia="ru-RU"/>
              </w:rPr>
              <w:t>акции,</w:t>
            </w:r>
            <w:r>
              <w:rPr>
                <w:spacing w:val="-2"/>
                <w:sz w:val="24"/>
                <w:lang w:eastAsia="ru-RU"/>
              </w:rPr>
              <w:t xml:space="preserve"> </w:t>
            </w:r>
            <w:r>
              <w:rPr>
                <w:sz w:val="24"/>
                <w:lang w:eastAsia="ru-RU"/>
              </w:rPr>
              <w:t>посвященной</w:t>
            </w:r>
            <w:r>
              <w:rPr>
                <w:spacing w:val="-2"/>
                <w:sz w:val="24"/>
                <w:lang w:eastAsia="ru-RU"/>
              </w:rPr>
              <w:t xml:space="preserve"> </w:t>
            </w:r>
            <w:r>
              <w:rPr>
                <w:sz w:val="24"/>
                <w:lang w:eastAsia="ru-RU"/>
              </w:rPr>
              <w:t>Дню</w:t>
            </w:r>
            <w:r>
              <w:rPr>
                <w:spacing w:val="-5"/>
                <w:sz w:val="24"/>
                <w:lang w:eastAsia="ru-RU"/>
              </w:rPr>
              <w:t xml:space="preserve"> </w:t>
            </w:r>
            <w:r>
              <w:rPr>
                <w:sz w:val="24"/>
                <w:lang w:eastAsia="ru-RU"/>
              </w:rPr>
              <w:t>матери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29.11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tabs>
                <w:tab w:val="left" w:pos="1020"/>
                <w:tab w:val="left" w:pos="2637"/>
                <w:tab w:val="left" w:pos="3355"/>
                <w:tab w:val="left" w:pos="4286"/>
              </w:tabs>
              <w:spacing w:line="274" w:lineRule="exact"/>
              <w:ind w:right="96"/>
              <w:rPr>
                <w:sz w:val="24"/>
                <w:lang w:eastAsia="ru-RU"/>
              </w:rPr>
            </w:pPr>
            <w:r>
              <w:rPr>
                <w:sz w:val="24"/>
                <w:lang w:eastAsia="ru-RU"/>
              </w:rPr>
              <w:t>акции,</w:t>
            </w:r>
            <w:r>
              <w:rPr>
                <w:sz w:val="24"/>
                <w:lang w:eastAsia="ru-RU"/>
              </w:rPr>
              <w:tab/>
              <w:t>посвященной</w:t>
            </w:r>
            <w:r>
              <w:rPr>
                <w:sz w:val="24"/>
                <w:lang w:eastAsia="ru-RU"/>
              </w:rPr>
              <w:tab/>
              <w:t>Дню</w:t>
            </w:r>
            <w:r>
              <w:rPr>
                <w:sz w:val="24"/>
                <w:lang w:eastAsia="ru-RU"/>
              </w:rPr>
              <w:tab/>
              <w:t>Героев</w:t>
            </w:r>
            <w:r>
              <w:rPr>
                <w:sz w:val="24"/>
                <w:lang w:eastAsia="ru-RU"/>
              </w:rPr>
              <w:tab/>
            </w:r>
            <w:r>
              <w:rPr>
                <w:spacing w:val="-1"/>
                <w:sz w:val="24"/>
                <w:lang w:eastAsia="ru-RU"/>
              </w:rPr>
              <w:t>Отечества,</w:t>
            </w:r>
            <w:r>
              <w:rPr>
                <w:spacing w:val="-57"/>
                <w:sz w:val="24"/>
                <w:lang w:eastAsia="ru-RU"/>
              </w:rPr>
              <w:t xml:space="preserve"> </w:t>
            </w:r>
            <w:r>
              <w:rPr>
                <w:sz w:val="24"/>
                <w:lang w:eastAsia="ru-RU"/>
              </w:rPr>
              <w:t>кинопросмотр</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09.12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35" w:lineRule="auto"/>
              <w:ind w:right="96"/>
              <w:rPr>
                <w:sz w:val="24"/>
                <w:lang w:eastAsia="ru-RU"/>
              </w:rPr>
            </w:pPr>
            <w:r>
              <w:rPr>
                <w:sz w:val="24"/>
                <w:lang w:eastAsia="ru-RU"/>
              </w:rPr>
              <w:t>Дни</w:t>
            </w:r>
            <w:r>
              <w:rPr>
                <w:spacing w:val="40"/>
                <w:sz w:val="24"/>
                <w:lang w:eastAsia="ru-RU"/>
              </w:rPr>
              <w:t xml:space="preserve"> </w:t>
            </w:r>
            <w:r>
              <w:rPr>
                <w:sz w:val="24"/>
                <w:lang w:eastAsia="ru-RU"/>
              </w:rPr>
              <w:t>единых</w:t>
            </w:r>
            <w:r>
              <w:rPr>
                <w:spacing w:val="34"/>
                <w:sz w:val="24"/>
                <w:lang w:eastAsia="ru-RU"/>
              </w:rPr>
              <w:t xml:space="preserve"> </w:t>
            </w:r>
            <w:r>
              <w:rPr>
                <w:sz w:val="24"/>
                <w:lang w:eastAsia="ru-RU"/>
              </w:rPr>
              <w:t>действий:</w:t>
            </w:r>
            <w:r>
              <w:rPr>
                <w:spacing w:val="35"/>
                <w:sz w:val="24"/>
                <w:lang w:eastAsia="ru-RU"/>
              </w:rPr>
              <w:t xml:space="preserve"> </w:t>
            </w:r>
            <w:r>
              <w:rPr>
                <w:sz w:val="24"/>
                <w:lang w:eastAsia="ru-RU"/>
              </w:rPr>
              <w:t>участие</w:t>
            </w:r>
            <w:r>
              <w:rPr>
                <w:spacing w:val="38"/>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r>
              <w:rPr>
                <w:spacing w:val="-57"/>
                <w:sz w:val="24"/>
                <w:lang w:eastAsia="ru-RU"/>
              </w:rPr>
              <w:t xml:space="preserve"> </w:t>
            </w:r>
            <w:r>
              <w:rPr>
                <w:sz w:val="24"/>
                <w:lang w:eastAsia="ru-RU"/>
              </w:rPr>
              <w:t>акции</w:t>
            </w:r>
            <w:r>
              <w:rPr>
                <w:spacing w:val="28"/>
                <w:sz w:val="24"/>
                <w:lang w:eastAsia="ru-RU"/>
              </w:rPr>
              <w:t xml:space="preserve"> </w:t>
            </w:r>
            <w:r>
              <w:rPr>
                <w:sz w:val="24"/>
                <w:lang w:eastAsia="ru-RU"/>
              </w:rPr>
              <w:t>«Подари</w:t>
            </w:r>
            <w:r>
              <w:rPr>
                <w:spacing w:val="28"/>
                <w:sz w:val="24"/>
                <w:lang w:eastAsia="ru-RU"/>
              </w:rPr>
              <w:t xml:space="preserve"> </w:t>
            </w:r>
            <w:r>
              <w:rPr>
                <w:sz w:val="24"/>
                <w:lang w:eastAsia="ru-RU"/>
              </w:rPr>
              <w:t>книгу»</w:t>
            </w:r>
            <w:r>
              <w:rPr>
                <w:spacing w:val="22"/>
                <w:sz w:val="24"/>
                <w:lang w:eastAsia="ru-RU"/>
              </w:rPr>
              <w:t xml:space="preserve"> </w:t>
            </w:r>
            <w:r>
              <w:rPr>
                <w:sz w:val="24"/>
                <w:lang w:eastAsia="ru-RU"/>
              </w:rPr>
              <w:t>в</w:t>
            </w:r>
            <w:r>
              <w:rPr>
                <w:spacing w:val="29"/>
                <w:sz w:val="24"/>
                <w:lang w:eastAsia="ru-RU"/>
              </w:rPr>
              <w:t xml:space="preserve"> </w:t>
            </w:r>
            <w:r>
              <w:rPr>
                <w:sz w:val="24"/>
                <w:lang w:eastAsia="ru-RU"/>
              </w:rPr>
              <w:t>Международный</w:t>
            </w:r>
            <w:r>
              <w:rPr>
                <w:spacing w:val="18"/>
                <w:sz w:val="24"/>
                <w:lang w:eastAsia="ru-RU"/>
              </w:rPr>
              <w:t xml:space="preserve"> </w:t>
            </w:r>
            <w:r>
              <w:rPr>
                <w:sz w:val="24"/>
                <w:lang w:eastAsia="ru-RU"/>
              </w:rPr>
              <w:t>день</w:t>
            </w:r>
          </w:p>
          <w:p w:rsidR="00853234" w:rsidRDefault="00853234" w:rsidP="00853234">
            <w:pPr>
              <w:spacing w:line="261" w:lineRule="exact"/>
              <w:rPr>
                <w:sz w:val="24"/>
                <w:lang w:eastAsia="ru-RU"/>
              </w:rPr>
            </w:pPr>
            <w:r>
              <w:rPr>
                <w:sz w:val="24"/>
                <w:lang w:eastAsia="ru-RU"/>
              </w:rPr>
              <w:t>книгодарения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14.02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Дни</w:t>
            </w:r>
            <w:r>
              <w:rPr>
                <w:spacing w:val="40"/>
                <w:sz w:val="24"/>
                <w:lang w:eastAsia="ru-RU"/>
              </w:rPr>
              <w:t xml:space="preserve"> </w:t>
            </w:r>
            <w:r>
              <w:rPr>
                <w:sz w:val="24"/>
                <w:lang w:eastAsia="ru-RU"/>
              </w:rPr>
              <w:t>единых</w:t>
            </w:r>
            <w:r>
              <w:rPr>
                <w:spacing w:val="36"/>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8"/>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spacing w:before="3" w:line="261" w:lineRule="exact"/>
              <w:rPr>
                <w:sz w:val="24"/>
                <w:lang w:eastAsia="ru-RU"/>
              </w:rPr>
            </w:pPr>
            <w:r>
              <w:rPr>
                <w:sz w:val="24"/>
                <w:lang w:eastAsia="ru-RU"/>
              </w:rPr>
              <w:t>акции,</w:t>
            </w:r>
            <w:r>
              <w:rPr>
                <w:spacing w:val="-6"/>
                <w:sz w:val="24"/>
                <w:lang w:eastAsia="ru-RU"/>
              </w:rPr>
              <w:t xml:space="preserve"> </w:t>
            </w:r>
            <w:r>
              <w:rPr>
                <w:sz w:val="24"/>
                <w:lang w:eastAsia="ru-RU"/>
              </w:rPr>
              <w:t>посвященной</w:t>
            </w:r>
            <w:r>
              <w:rPr>
                <w:spacing w:val="-6"/>
                <w:sz w:val="24"/>
                <w:lang w:eastAsia="ru-RU"/>
              </w:rPr>
              <w:t xml:space="preserve"> </w:t>
            </w:r>
            <w:r>
              <w:rPr>
                <w:sz w:val="24"/>
                <w:lang w:eastAsia="ru-RU"/>
              </w:rPr>
              <w:t>Дню</w:t>
            </w:r>
            <w:r>
              <w:rPr>
                <w:spacing w:val="-4"/>
                <w:sz w:val="24"/>
                <w:lang w:eastAsia="ru-RU"/>
              </w:rPr>
              <w:t xml:space="preserve"> </w:t>
            </w:r>
            <w:r>
              <w:rPr>
                <w:sz w:val="24"/>
                <w:lang w:eastAsia="ru-RU"/>
              </w:rPr>
              <w:t>защитника</w:t>
            </w:r>
            <w:r>
              <w:rPr>
                <w:spacing w:val="-4"/>
                <w:sz w:val="24"/>
                <w:lang w:eastAsia="ru-RU"/>
              </w:rPr>
              <w:t xml:space="preserve"> </w:t>
            </w:r>
            <w:r>
              <w:rPr>
                <w:sz w:val="24"/>
                <w:lang w:eastAsia="ru-RU"/>
              </w:rPr>
              <w:t>Отечества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23.02</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spacing w:line="274" w:lineRule="exact"/>
              <w:rPr>
                <w:sz w:val="24"/>
                <w:lang w:eastAsia="ru-RU"/>
              </w:rPr>
            </w:pPr>
            <w:r>
              <w:rPr>
                <w:sz w:val="24"/>
                <w:lang w:eastAsia="ru-RU"/>
              </w:rPr>
              <w:t>акции,</w:t>
            </w:r>
            <w:r>
              <w:rPr>
                <w:spacing w:val="3"/>
                <w:sz w:val="24"/>
                <w:lang w:eastAsia="ru-RU"/>
              </w:rPr>
              <w:t xml:space="preserve"> </w:t>
            </w:r>
            <w:r>
              <w:rPr>
                <w:sz w:val="24"/>
                <w:lang w:eastAsia="ru-RU"/>
              </w:rPr>
              <w:t>посвященной</w:t>
            </w:r>
            <w:r>
              <w:rPr>
                <w:spacing w:val="6"/>
                <w:sz w:val="24"/>
                <w:lang w:eastAsia="ru-RU"/>
              </w:rPr>
              <w:t xml:space="preserve"> </w:t>
            </w:r>
            <w:r>
              <w:rPr>
                <w:sz w:val="24"/>
                <w:lang w:eastAsia="ru-RU"/>
              </w:rPr>
              <w:t>Международному</w:t>
            </w:r>
            <w:r>
              <w:rPr>
                <w:spacing w:val="56"/>
                <w:sz w:val="24"/>
                <w:lang w:eastAsia="ru-RU"/>
              </w:rPr>
              <w:t xml:space="preserve"> </w:t>
            </w:r>
            <w:r>
              <w:rPr>
                <w:sz w:val="24"/>
                <w:lang w:eastAsia="ru-RU"/>
              </w:rPr>
              <w:t>женскому</w:t>
            </w:r>
            <w:r>
              <w:rPr>
                <w:spacing w:val="-57"/>
                <w:sz w:val="24"/>
                <w:lang w:eastAsia="ru-RU"/>
              </w:rPr>
              <w:t xml:space="preserve"> </w:t>
            </w:r>
            <w:r>
              <w:rPr>
                <w:sz w:val="24"/>
                <w:lang w:eastAsia="ru-RU"/>
              </w:rPr>
              <w:t>дню</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08.03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spacing w:line="265" w:lineRule="exact"/>
              <w:rPr>
                <w:sz w:val="24"/>
                <w:lang w:eastAsia="ru-RU"/>
              </w:rPr>
            </w:pPr>
            <w:r>
              <w:rPr>
                <w:sz w:val="24"/>
                <w:lang w:eastAsia="ru-RU"/>
              </w:rPr>
              <w:t>акции,</w:t>
            </w:r>
            <w:r>
              <w:rPr>
                <w:spacing w:val="-4"/>
                <w:sz w:val="24"/>
                <w:lang w:eastAsia="ru-RU"/>
              </w:rPr>
              <w:t xml:space="preserve"> </w:t>
            </w:r>
            <w:r>
              <w:rPr>
                <w:sz w:val="24"/>
                <w:lang w:eastAsia="ru-RU"/>
              </w:rPr>
              <w:t>посвященной</w:t>
            </w:r>
            <w:r>
              <w:rPr>
                <w:spacing w:val="-4"/>
                <w:sz w:val="24"/>
                <w:lang w:eastAsia="ru-RU"/>
              </w:rPr>
              <w:t xml:space="preserve"> </w:t>
            </w:r>
            <w:r>
              <w:rPr>
                <w:sz w:val="24"/>
                <w:lang w:eastAsia="ru-RU"/>
              </w:rPr>
              <w:t>Дню</w:t>
            </w:r>
            <w:r>
              <w:rPr>
                <w:spacing w:val="-3"/>
                <w:sz w:val="24"/>
                <w:lang w:eastAsia="ru-RU"/>
              </w:rPr>
              <w:t xml:space="preserve"> </w:t>
            </w:r>
            <w:r>
              <w:rPr>
                <w:sz w:val="24"/>
                <w:lang w:eastAsia="ru-RU"/>
              </w:rPr>
              <w:t>счастья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20.03</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spacing w:line="265" w:lineRule="exact"/>
              <w:rPr>
                <w:sz w:val="24"/>
                <w:lang w:eastAsia="ru-RU"/>
              </w:rPr>
            </w:pPr>
            <w:r>
              <w:rPr>
                <w:sz w:val="24"/>
                <w:lang w:eastAsia="ru-RU"/>
              </w:rPr>
              <w:t>акции,</w:t>
            </w:r>
            <w:r>
              <w:rPr>
                <w:spacing w:val="-5"/>
                <w:sz w:val="24"/>
                <w:lang w:eastAsia="ru-RU"/>
              </w:rPr>
              <w:t xml:space="preserve"> </w:t>
            </w:r>
            <w:r>
              <w:rPr>
                <w:sz w:val="24"/>
                <w:lang w:eastAsia="ru-RU"/>
              </w:rPr>
              <w:t>посвященной</w:t>
            </w:r>
            <w:r>
              <w:rPr>
                <w:spacing w:val="-6"/>
                <w:sz w:val="24"/>
                <w:lang w:eastAsia="ru-RU"/>
              </w:rPr>
              <w:t xml:space="preserve"> </w:t>
            </w:r>
            <w:r>
              <w:rPr>
                <w:sz w:val="24"/>
                <w:lang w:eastAsia="ru-RU"/>
              </w:rPr>
              <w:t>Дню</w:t>
            </w:r>
            <w:r>
              <w:rPr>
                <w:spacing w:val="-4"/>
                <w:sz w:val="24"/>
                <w:lang w:eastAsia="ru-RU"/>
              </w:rPr>
              <w:t xml:space="preserve"> </w:t>
            </w:r>
            <w:r>
              <w:rPr>
                <w:sz w:val="24"/>
                <w:lang w:eastAsia="ru-RU"/>
              </w:rPr>
              <w:t>смеха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01.04</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Дни</w:t>
            </w:r>
            <w:r>
              <w:rPr>
                <w:spacing w:val="40"/>
                <w:sz w:val="24"/>
                <w:lang w:eastAsia="ru-RU"/>
              </w:rPr>
              <w:t xml:space="preserve"> </w:t>
            </w:r>
            <w:r>
              <w:rPr>
                <w:sz w:val="24"/>
                <w:lang w:eastAsia="ru-RU"/>
              </w:rPr>
              <w:t>единых</w:t>
            </w:r>
            <w:r>
              <w:rPr>
                <w:spacing w:val="35"/>
                <w:sz w:val="24"/>
                <w:lang w:eastAsia="ru-RU"/>
              </w:rPr>
              <w:t xml:space="preserve"> </w:t>
            </w:r>
            <w:r>
              <w:rPr>
                <w:sz w:val="24"/>
                <w:lang w:eastAsia="ru-RU"/>
              </w:rPr>
              <w:t>действий:</w:t>
            </w:r>
            <w:r>
              <w:rPr>
                <w:spacing w:val="36"/>
                <w:sz w:val="24"/>
                <w:lang w:eastAsia="ru-RU"/>
              </w:rPr>
              <w:t xml:space="preserve"> </w:t>
            </w:r>
            <w:r>
              <w:rPr>
                <w:sz w:val="24"/>
                <w:lang w:eastAsia="ru-RU"/>
              </w:rPr>
              <w:t>участие</w:t>
            </w:r>
            <w:r>
              <w:rPr>
                <w:spacing w:val="39"/>
                <w:sz w:val="24"/>
                <w:lang w:eastAsia="ru-RU"/>
              </w:rPr>
              <w:t xml:space="preserve"> </w:t>
            </w:r>
            <w:r>
              <w:rPr>
                <w:sz w:val="24"/>
                <w:lang w:eastAsia="ru-RU"/>
              </w:rPr>
              <w:t>во</w:t>
            </w:r>
            <w:r>
              <w:rPr>
                <w:spacing w:val="40"/>
                <w:sz w:val="24"/>
                <w:lang w:eastAsia="ru-RU"/>
              </w:rPr>
              <w:t xml:space="preserve"> </w:t>
            </w:r>
            <w:r>
              <w:rPr>
                <w:sz w:val="24"/>
                <w:lang w:eastAsia="ru-RU"/>
              </w:rPr>
              <w:t>Всероссийской</w:t>
            </w:r>
          </w:p>
          <w:p w:rsidR="00853234" w:rsidRDefault="00853234" w:rsidP="00853234">
            <w:pPr>
              <w:spacing w:line="265" w:lineRule="exact"/>
              <w:rPr>
                <w:sz w:val="24"/>
                <w:lang w:eastAsia="ru-RU"/>
              </w:rPr>
            </w:pPr>
            <w:r>
              <w:rPr>
                <w:sz w:val="24"/>
                <w:lang w:eastAsia="ru-RU"/>
              </w:rPr>
              <w:t>акции,</w:t>
            </w:r>
            <w:r>
              <w:rPr>
                <w:spacing w:val="-6"/>
                <w:sz w:val="24"/>
                <w:lang w:eastAsia="ru-RU"/>
              </w:rPr>
              <w:t xml:space="preserve"> </w:t>
            </w:r>
            <w:r>
              <w:rPr>
                <w:sz w:val="24"/>
                <w:lang w:eastAsia="ru-RU"/>
              </w:rPr>
              <w:t>посвященной</w:t>
            </w:r>
            <w:r>
              <w:rPr>
                <w:spacing w:val="-7"/>
                <w:sz w:val="24"/>
                <w:lang w:eastAsia="ru-RU"/>
              </w:rPr>
              <w:t xml:space="preserve"> </w:t>
            </w:r>
            <w:r>
              <w:rPr>
                <w:sz w:val="24"/>
                <w:lang w:eastAsia="ru-RU"/>
              </w:rPr>
              <w:t>Дню</w:t>
            </w:r>
            <w:r>
              <w:rPr>
                <w:spacing w:val="-2"/>
                <w:sz w:val="24"/>
                <w:lang w:eastAsia="ru-RU"/>
              </w:rPr>
              <w:t xml:space="preserve"> </w:t>
            </w:r>
            <w:r>
              <w:rPr>
                <w:sz w:val="24"/>
                <w:lang w:eastAsia="ru-RU"/>
              </w:rPr>
              <w:t>Победы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09.05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autoSpaceDN w:val="0"/>
              <w:rPr>
                <w:lang w:eastAsia="ru-RU"/>
              </w:rPr>
            </w:pPr>
            <w:r>
              <w:rPr>
                <w:sz w:val="24"/>
                <w:lang w:eastAsia="ru-RU"/>
              </w:rPr>
              <w:t>Организатор по ВР</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jc w:val="center"/>
              <w:rPr>
                <w:sz w:val="24"/>
                <w:lang w:eastAsia="ru-RU"/>
              </w:rPr>
            </w:pPr>
            <w:r>
              <w:rPr>
                <w:b/>
                <w:sz w:val="24"/>
                <w:lang w:eastAsia="ru-RU"/>
              </w:rPr>
              <w:t>Модуль</w:t>
            </w:r>
            <w:r>
              <w:rPr>
                <w:b/>
                <w:spacing w:val="-11"/>
                <w:sz w:val="24"/>
                <w:lang w:eastAsia="ru-RU"/>
              </w:rPr>
              <w:t xml:space="preserve"> </w:t>
            </w:r>
            <w:r>
              <w:rPr>
                <w:b/>
                <w:sz w:val="24"/>
                <w:lang w:eastAsia="ru-RU"/>
              </w:rPr>
              <w:t>«Школьные</w:t>
            </w:r>
            <w:r>
              <w:rPr>
                <w:b/>
                <w:spacing w:val="-12"/>
                <w:sz w:val="24"/>
                <w:lang w:eastAsia="ru-RU"/>
              </w:rPr>
              <w:t xml:space="preserve"> </w:t>
            </w:r>
            <w:r>
              <w:rPr>
                <w:b/>
                <w:sz w:val="24"/>
                <w:lang w:eastAsia="ru-RU"/>
              </w:rPr>
              <w:t>медиа»</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rPr>
                <w:sz w:val="24"/>
                <w:lang w:eastAsia="ru-RU"/>
              </w:rPr>
            </w:pPr>
            <w:r>
              <w:rPr>
                <w:spacing w:val="-1"/>
                <w:sz w:val="24"/>
                <w:lang w:eastAsia="ru-RU"/>
              </w:rPr>
              <w:lastRenderedPageBreak/>
              <w:t>Библиотечные</w:t>
            </w:r>
            <w:r>
              <w:rPr>
                <w:spacing w:val="-13"/>
                <w:sz w:val="24"/>
                <w:lang w:eastAsia="ru-RU"/>
              </w:rPr>
              <w:t xml:space="preserve"> </w:t>
            </w:r>
            <w:r>
              <w:rPr>
                <w:sz w:val="24"/>
                <w:lang w:eastAsia="ru-RU"/>
              </w:rPr>
              <w:t>уроки.</w:t>
            </w:r>
            <w:r>
              <w:rPr>
                <w:spacing w:val="-11"/>
                <w:sz w:val="24"/>
                <w:lang w:eastAsia="ru-RU"/>
              </w:rPr>
              <w:t xml:space="preserve"> </w:t>
            </w:r>
            <w:r>
              <w:rPr>
                <w:sz w:val="24"/>
                <w:lang w:eastAsia="ru-RU"/>
              </w:rPr>
              <w:t>Ознакомительная</w:t>
            </w:r>
            <w:r>
              <w:rPr>
                <w:spacing w:val="-12"/>
                <w:sz w:val="24"/>
                <w:lang w:eastAsia="ru-RU"/>
              </w:rPr>
              <w:t xml:space="preserve"> </w:t>
            </w:r>
            <w:r>
              <w:rPr>
                <w:sz w:val="24"/>
                <w:lang w:eastAsia="ru-RU"/>
              </w:rPr>
              <w:t>экскурсия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right="396"/>
              <w:jc w:val="right"/>
              <w:rPr>
                <w:sz w:val="24"/>
                <w:lang w:eastAsia="ru-RU"/>
              </w:rPr>
            </w:pPr>
            <w:r>
              <w:rPr>
                <w:sz w:val="24"/>
                <w:lang w:eastAsia="ru-RU"/>
              </w:rPr>
              <w:t>14</w:t>
            </w:r>
            <w:r>
              <w:rPr>
                <w:spacing w:val="1"/>
                <w:sz w:val="24"/>
                <w:lang w:eastAsia="ru-RU"/>
              </w:rPr>
              <w:t xml:space="preserve"> </w:t>
            </w:r>
            <w:r>
              <w:rPr>
                <w:sz w:val="24"/>
                <w:lang w:eastAsia="ru-RU"/>
              </w:rPr>
              <w:t>–</w:t>
            </w:r>
            <w:r>
              <w:rPr>
                <w:spacing w:val="1"/>
                <w:sz w:val="24"/>
                <w:lang w:eastAsia="ru-RU"/>
              </w:rPr>
              <w:t xml:space="preserve"> </w:t>
            </w:r>
            <w:r>
              <w:rPr>
                <w:sz w:val="24"/>
                <w:lang w:eastAsia="ru-RU"/>
              </w:rPr>
              <w:t>21.09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lang w:eastAsia="ru-RU"/>
              </w:rPr>
            </w:pPr>
            <w:r>
              <w:rPr>
                <w:spacing w:val="-1"/>
                <w:sz w:val="24"/>
                <w:lang w:eastAsia="ru-RU"/>
              </w:rPr>
              <w:t>библиотекарь,</w:t>
            </w:r>
            <w:r>
              <w:rPr>
                <w:spacing w:val="-12"/>
                <w:sz w:val="24"/>
                <w:lang w:eastAsia="ru-RU"/>
              </w:rPr>
              <w:t xml:space="preserve"> </w:t>
            </w: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100"/>
              <w:jc w:val="both"/>
              <w:rPr>
                <w:sz w:val="24"/>
                <w:lang w:eastAsia="ru-RU"/>
              </w:rPr>
            </w:pPr>
            <w:r>
              <w:rPr>
                <w:sz w:val="24"/>
                <w:lang w:eastAsia="ru-RU"/>
              </w:rPr>
              <w:t>Книжные</w:t>
            </w:r>
            <w:r>
              <w:rPr>
                <w:spacing w:val="1"/>
                <w:sz w:val="24"/>
                <w:lang w:eastAsia="ru-RU"/>
              </w:rPr>
              <w:t xml:space="preserve"> </w:t>
            </w:r>
            <w:r>
              <w:rPr>
                <w:sz w:val="24"/>
                <w:lang w:eastAsia="ru-RU"/>
              </w:rPr>
              <w:t>выставки,</w:t>
            </w:r>
            <w:r>
              <w:rPr>
                <w:spacing w:val="1"/>
                <w:sz w:val="24"/>
                <w:lang w:eastAsia="ru-RU"/>
              </w:rPr>
              <w:t xml:space="preserve"> </w:t>
            </w:r>
            <w:r>
              <w:rPr>
                <w:sz w:val="24"/>
                <w:lang w:eastAsia="ru-RU"/>
              </w:rPr>
              <w:t>стенды,</w:t>
            </w:r>
            <w:r>
              <w:rPr>
                <w:spacing w:val="1"/>
                <w:sz w:val="24"/>
                <w:lang w:eastAsia="ru-RU"/>
              </w:rPr>
              <w:t xml:space="preserve"> </w:t>
            </w:r>
            <w:r>
              <w:rPr>
                <w:sz w:val="24"/>
                <w:lang w:eastAsia="ru-RU"/>
              </w:rPr>
              <w:t>информационные</w:t>
            </w:r>
            <w:r>
              <w:rPr>
                <w:spacing w:val="1"/>
                <w:sz w:val="24"/>
                <w:lang w:eastAsia="ru-RU"/>
              </w:rPr>
              <w:t xml:space="preserve"> </w:t>
            </w:r>
            <w:r>
              <w:rPr>
                <w:sz w:val="24"/>
                <w:lang w:eastAsia="ru-RU"/>
              </w:rPr>
              <w:t>уголки</w:t>
            </w:r>
            <w:r>
              <w:rPr>
                <w:spacing w:val="1"/>
                <w:sz w:val="24"/>
                <w:lang w:eastAsia="ru-RU"/>
              </w:rPr>
              <w:t xml:space="preserve"> </w:t>
            </w:r>
            <w:r>
              <w:rPr>
                <w:sz w:val="24"/>
                <w:lang w:eastAsia="ru-RU"/>
              </w:rPr>
              <w:t>освещающие</w:t>
            </w:r>
            <w:r>
              <w:rPr>
                <w:spacing w:val="1"/>
                <w:sz w:val="24"/>
                <w:lang w:eastAsia="ru-RU"/>
              </w:rPr>
              <w:t xml:space="preserve"> </w:t>
            </w:r>
            <w:r>
              <w:rPr>
                <w:sz w:val="24"/>
                <w:lang w:eastAsia="ru-RU"/>
              </w:rPr>
              <w:t>деятельность</w:t>
            </w:r>
            <w:r>
              <w:rPr>
                <w:spacing w:val="1"/>
                <w:sz w:val="24"/>
                <w:lang w:eastAsia="ru-RU"/>
              </w:rPr>
              <w:t xml:space="preserve"> </w:t>
            </w:r>
            <w:r>
              <w:rPr>
                <w:sz w:val="24"/>
                <w:lang w:eastAsia="ru-RU"/>
              </w:rPr>
              <w:t>в</w:t>
            </w:r>
            <w:r>
              <w:rPr>
                <w:spacing w:val="1"/>
                <w:sz w:val="24"/>
                <w:lang w:eastAsia="ru-RU"/>
              </w:rPr>
              <w:t xml:space="preserve"> </w:t>
            </w:r>
            <w:r>
              <w:rPr>
                <w:sz w:val="24"/>
                <w:lang w:eastAsia="ru-RU"/>
              </w:rPr>
              <w:t>области</w:t>
            </w:r>
            <w:r>
              <w:rPr>
                <w:spacing w:val="1"/>
                <w:sz w:val="24"/>
                <w:lang w:eastAsia="ru-RU"/>
              </w:rPr>
              <w:t xml:space="preserve"> </w:t>
            </w:r>
            <w:r>
              <w:rPr>
                <w:sz w:val="24"/>
                <w:lang w:eastAsia="ru-RU"/>
              </w:rPr>
              <w:t>гражданской</w:t>
            </w:r>
            <w:r>
              <w:rPr>
                <w:spacing w:val="48"/>
                <w:sz w:val="24"/>
                <w:lang w:eastAsia="ru-RU"/>
              </w:rPr>
              <w:t xml:space="preserve"> </w:t>
            </w:r>
            <w:r>
              <w:rPr>
                <w:sz w:val="24"/>
                <w:lang w:eastAsia="ru-RU"/>
              </w:rPr>
              <w:t>защиты,</w:t>
            </w:r>
            <w:r>
              <w:rPr>
                <w:spacing w:val="44"/>
                <w:sz w:val="24"/>
                <w:lang w:eastAsia="ru-RU"/>
              </w:rPr>
              <w:t xml:space="preserve"> </w:t>
            </w:r>
            <w:r>
              <w:rPr>
                <w:sz w:val="24"/>
                <w:lang w:eastAsia="ru-RU"/>
              </w:rPr>
              <w:t>правила</w:t>
            </w:r>
            <w:r>
              <w:rPr>
                <w:spacing w:val="41"/>
                <w:sz w:val="24"/>
                <w:lang w:eastAsia="ru-RU"/>
              </w:rPr>
              <w:t xml:space="preserve"> </w:t>
            </w:r>
            <w:r>
              <w:rPr>
                <w:sz w:val="24"/>
                <w:lang w:eastAsia="ru-RU"/>
              </w:rPr>
              <w:t>поведения</w:t>
            </w:r>
          </w:p>
          <w:p w:rsidR="00853234" w:rsidRDefault="00853234" w:rsidP="00853234">
            <w:pPr>
              <w:spacing w:line="261" w:lineRule="exact"/>
              <w:rPr>
                <w:sz w:val="24"/>
                <w:lang w:eastAsia="ru-RU"/>
              </w:rPr>
            </w:pPr>
            <w:r>
              <w:rPr>
                <w:sz w:val="24"/>
                <w:lang w:eastAsia="ru-RU"/>
              </w:rPr>
              <w:t>обучающихся</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53"/>
              <w:jc w:val="right"/>
              <w:rPr>
                <w:sz w:val="24"/>
                <w:lang w:eastAsia="ru-RU"/>
              </w:rPr>
            </w:pPr>
            <w:r>
              <w:rPr>
                <w:sz w:val="24"/>
                <w:lang w:eastAsia="ru-RU"/>
              </w:rPr>
              <w:t>1</w:t>
            </w:r>
            <w:r>
              <w:rPr>
                <w:spacing w:val="1"/>
                <w:sz w:val="24"/>
                <w:lang w:eastAsia="ru-RU"/>
              </w:rPr>
              <w:t xml:space="preserve"> </w:t>
            </w:r>
            <w:r>
              <w:rPr>
                <w:sz w:val="24"/>
                <w:lang w:eastAsia="ru-RU"/>
              </w:rPr>
              <w:t>–</w:t>
            </w:r>
            <w:r>
              <w:rPr>
                <w:spacing w:val="1"/>
                <w:sz w:val="24"/>
                <w:lang w:eastAsia="ru-RU"/>
              </w:rPr>
              <w:t xml:space="preserve"> </w:t>
            </w:r>
            <w:r>
              <w:rPr>
                <w:sz w:val="24"/>
                <w:lang w:eastAsia="ru-RU"/>
              </w:rPr>
              <w:t>10.10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pacing w:val="-1"/>
                <w:sz w:val="24"/>
                <w:lang w:eastAsia="ru-RU"/>
              </w:rPr>
              <w:t>педагог-библиотекарь,</w:t>
            </w:r>
            <w:r>
              <w:rPr>
                <w:spacing w:val="-14"/>
                <w:sz w:val="24"/>
                <w:lang w:eastAsia="ru-RU"/>
              </w:rPr>
              <w:t xml:space="preserve"> </w:t>
            </w:r>
            <w:r>
              <w:rPr>
                <w:sz w:val="24"/>
                <w:lang w:eastAsia="ru-RU"/>
              </w:rPr>
              <w:t xml:space="preserve"> 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2134"/>
                <w:tab w:val="left" w:pos="2488"/>
                <w:tab w:val="left" w:pos="3596"/>
                <w:tab w:val="left" w:pos="4752"/>
              </w:tabs>
              <w:rPr>
                <w:sz w:val="24"/>
                <w:lang w:eastAsia="ru-RU"/>
              </w:rPr>
            </w:pPr>
            <w:r>
              <w:rPr>
                <w:sz w:val="24"/>
                <w:lang w:eastAsia="ru-RU"/>
              </w:rPr>
              <w:t>Информационная</w:t>
            </w:r>
            <w:r>
              <w:rPr>
                <w:sz w:val="24"/>
                <w:lang w:eastAsia="ru-RU"/>
              </w:rPr>
              <w:tab/>
              <w:t>и</w:t>
            </w:r>
            <w:r>
              <w:rPr>
                <w:sz w:val="24"/>
                <w:lang w:eastAsia="ru-RU"/>
              </w:rPr>
              <w:tab/>
              <w:t xml:space="preserve"> книжная выставка</w:t>
            </w:r>
            <w:r>
              <w:rPr>
                <w:sz w:val="24"/>
                <w:lang w:eastAsia="ru-RU"/>
              </w:rPr>
              <w:tab/>
              <w:t>«День</w:t>
            </w:r>
          </w:p>
          <w:p w:rsidR="00853234" w:rsidRDefault="00853234" w:rsidP="00853234">
            <w:pPr>
              <w:spacing w:before="2" w:line="261" w:lineRule="exact"/>
              <w:rPr>
                <w:sz w:val="24"/>
                <w:lang w:eastAsia="ru-RU"/>
              </w:rPr>
            </w:pPr>
            <w:r>
              <w:rPr>
                <w:sz w:val="24"/>
                <w:lang w:eastAsia="ru-RU"/>
              </w:rPr>
              <w:t>солидарности</w:t>
            </w:r>
            <w:r>
              <w:rPr>
                <w:spacing w:val="-4"/>
                <w:sz w:val="24"/>
                <w:lang w:eastAsia="ru-RU"/>
              </w:rPr>
              <w:t xml:space="preserve"> </w:t>
            </w:r>
            <w:r>
              <w:rPr>
                <w:sz w:val="24"/>
                <w:lang w:eastAsia="ru-RU"/>
              </w:rPr>
              <w:t>и</w:t>
            </w:r>
            <w:r>
              <w:rPr>
                <w:spacing w:val="-4"/>
                <w:sz w:val="24"/>
                <w:lang w:eastAsia="ru-RU"/>
              </w:rPr>
              <w:t xml:space="preserve"> </w:t>
            </w:r>
            <w:r>
              <w:rPr>
                <w:sz w:val="24"/>
                <w:lang w:eastAsia="ru-RU"/>
              </w:rPr>
              <w:t>борьбы</w:t>
            </w:r>
            <w:r>
              <w:rPr>
                <w:spacing w:val="-3"/>
                <w:sz w:val="24"/>
                <w:lang w:eastAsia="ru-RU"/>
              </w:rPr>
              <w:t xml:space="preserve"> </w:t>
            </w:r>
            <w:r>
              <w:rPr>
                <w:sz w:val="24"/>
                <w:lang w:eastAsia="ru-RU"/>
              </w:rPr>
              <w:t>с</w:t>
            </w:r>
            <w:r>
              <w:rPr>
                <w:spacing w:val="-1"/>
                <w:sz w:val="24"/>
                <w:lang w:eastAsia="ru-RU"/>
              </w:rPr>
              <w:t xml:space="preserve"> </w:t>
            </w:r>
            <w:r>
              <w:rPr>
                <w:sz w:val="24"/>
                <w:lang w:eastAsia="ru-RU"/>
              </w:rPr>
              <w:t>терроризмом»</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73"/>
              <w:jc w:val="right"/>
              <w:rPr>
                <w:sz w:val="24"/>
                <w:lang w:eastAsia="ru-RU"/>
              </w:rPr>
            </w:pPr>
            <w:r>
              <w:rPr>
                <w:sz w:val="24"/>
                <w:lang w:eastAsia="ru-RU"/>
              </w:rPr>
              <w:t>10-20.10</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pacing w:val="-1"/>
                <w:sz w:val="24"/>
                <w:lang w:eastAsia="ru-RU"/>
              </w:rPr>
              <w:t>педагог-библиотекарь,</w:t>
            </w:r>
            <w:r>
              <w:rPr>
                <w:spacing w:val="-14"/>
                <w:sz w:val="24"/>
                <w:lang w:eastAsia="ru-RU"/>
              </w:rPr>
              <w:t xml:space="preserve"> </w:t>
            </w:r>
            <w:r>
              <w:rPr>
                <w:sz w:val="24"/>
                <w:lang w:eastAsia="ru-RU"/>
              </w:rPr>
              <w:t xml:space="preserve"> Организатор по ВР</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947"/>
                <w:tab w:val="left" w:pos="3875"/>
              </w:tabs>
              <w:rPr>
                <w:sz w:val="24"/>
                <w:lang w:eastAsia="ru-RU"/>
              </w:rPr>
            </w:pPr>
            <w:r>
              <w:rPr>
                <w:sz w:val="24"/>
                <w:lang w:eastAsia="ru-RU"/>
              </w:rPr>
              <w:t>Тематическа фотовыставка,видеопроекты посвященные</w:t>
            </w:r>
            <w:r>
              <w:rPr>
                <w:spacing w:val="-8"/>
                <w:sz w:val="24"/>
                <w:lang w:eastAsia="ru-RU"/>
              </w:rPr>
              <w:t xml:space="preserve"> </w:t>
            </w:r>
            <w:r>
              <w:rPr>
                <w:sz w:val="24"/>
                <w:lang w:eastAsia="ru-RU"/>
              </w:rPr>
              <w:t>Дню</w:t>
            </w:r>
            <w:r>
              <w:rPr>
                <w:spacing w:val="-9"/>
                <w:sz w:val="24"/>
                <w:lang w:eastAsia="ru-RU"/>
              </w:rPr>
              <w:t xml:space="preserve"> </w:t>
            </w:r>
            <w:r>
              <w:rPr>
                <w:sz w:val="24"/>
                <w:lang w:eastAsia="ru-RU"/>
              </w:rPr>
              <w:t>народного</w:t>
            </w:r>
            <w:r>
              <w:rPr>
                <w:spacing w:val="-3"/>
                <w:sz w:val="24"/>
                <w:lang w:eastAsia="ru-RU"/>
              </w:rPr>
              <w:t xml:space="preserve"> </w:t>
            </w:r>
            <w:r>
              <w:rPr>
                <w:sz w:val="24"/>
                <w:lang w:eastAsia="ru-RU"/>
              </w:rPr>
              <w:t>единства</w:t>
            </w:r>
            <w:r>
              <w:rPr>
                <w:spacing w:val="-7"/>
                <w:sz w:val="24"/>
                <w:lang w:eastAsia="ru-RU"/>
              </w:rPr>
              <w:t xml:space="preserve"> </w:t>
            </w:r>
            <w:r>
              <w:rPr>
                <w:sz w:val="24"/>
                <w:lang w:eastAsia="ru-RU"/>
              </w:rPr>
              <w:t>–</w:t>
            </w:r>
            <w:r>
              <w:rPr>
                <w:spacing w:val="-57"/>
                <w:sz w:val="24"/>
                <w:lang w:eastAsia="ru-RU"/>
              </w:rPr>
              <w:t xml:space="preserve"> </w:t>
            </w:r>
            <w:r>
              <w:rPr>
                <w:sz w:val="24"/>
                <w:lang w:eastAsia="ru-RU"/>
              </w:rPr>
              <w:t>сайт школы,</w:t>
            </w:r>
            <w:r>
              <w:rPr>
                <w:spacing w:val="-2"/>
                <w:sz w:val="24"/>
                <w:lang w:eastAsia="ru-RU"/>
              </w:rPr>
              <w:t xml:space="preserve"> </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right="477"/>
              <w:jc w:val="right"/>
              <w:rPr>
                <w:sz w:val="24"/>
                <w:lang w:eastAsia="ru-RU"/>
              </w:rPr>
            </w:pPr>
            <w:r>
              <w:rPr>
                <w:sz w:val="24"/>
                <w:lang w:eastAsia="ru-RU"/>
              </w:rPr>
              <w:t>02-06.11</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4404"/>
              </w:tabs>
              <w:ind w:left="110" w:right="95"/>
              <w:rPr>
                <w:sz w:val="24"/>
                <w:lang w:eastAsia="ru-RU"/>
              </w:rPr>
            </w:pPr>
            <w:r>
              <w:rPr>
                <w:sz w:val="24"/>
                <w:lang w:eastAsia="ru-RU"/>
              </w:rPr>
              <w:t>Организатор по ВР</w:t>
            </w:r>
            <w:r>
              <w:rPr>
                <w:sz w:val="24"/>
                <w:lang w:eastAsia="ru-RU"/>
              </w:rPr>
              <w:tab/>
            </w:r>
            <w:r>
              <w:rPr>
                <w:spacing w:val="-1"/>
                <w:sz w:val="24"/>
                <w:lang w:eastAsia="ru-RU"/>
              </w:rPr>
              <w:t>классные</w:t>
            </w:r>
            <w:r>
              <w:rPr>
                <w:spacing w:val="-57"/>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2048"/>
                <w:tab w:val="left" w:pos="3851"/>
              </w:tabs>
              <w:rPr>
                <w:sz w:val="24"/>
                <w:lang w:eastAsia="ru-RU"/>
              </w:rPr>
            </w:pPr>
            <w:r>
              <w:rPr>
                <w:sz w:val="24"/>
                <w:lang w:eastAsia="ru-RU"/>
              </w:rPr>
              <w:t>Кинолектории,посвящённые освобождению Ленинграда</w:t>
            </w:r>
            <w:r>
              <w:rPr>
                <w:spacing w:val="8"/>
                <w:sz w:val="24"/>
                <w:lang w:eastAsia="ru-RU"/>
              </w:rPr>
              <w:t xml:space="preserve"> </w:t>
            </w:r>
            <w:r>
              <w:rPr>
                <w:sz w:val="24"/>
                <w:lang w:eastAsia="ru-RU"/>
              </w:rPr>
              <w:t>от</w:t>
            </w:r>
            <w:r>
              <w:rPr>
                <w:spacing w:val="15"/>
                <w:sz w:val="24"/>
                <w:lang w:eastAsia="ru-RU"/>
              </w:rPr>
              <w:t xml:space="preserve"> </w:t>
            </w:r>
            <w:r>
              <w:rPr>
                <w:sz w:val="24"/>
                <w:lang w:eastAsia="ru-RU"/>
              </w:rPr>
              <w:t>фашистской</w:t>
            </w:r>
            <w:r>
              <w:rPr>
                <w:spacing w:val="15"/>
                <w:sz w:val="24"/>
                <w:lang w:eastAsia="ru-RU"/>
              </w:rPr>
              <w:t xml:space="preserve"> </w:t>
            </w:r>
            <w:r>
              <w:rPr>
                <w:sz w:val="24"/>
                <w:lang w:eastAsia="ru-RU"/>
              </w:rPr>
              <w:t>блокады</w:t>
            </w:r>
            <w:r>
              <w:rPr>
                <w:spacing w:val="16"/>
                <w:sz w:val="24"/>
                <w:lang w:eastAsia="ru-RU"/>
              </w:rPr>
              <w:t xml:space="preserve"> </w:t>
            </w:r>
            <w:r>
              <w:rPr>
                <w:sz w:val="24"/>
                <w:lang w:eastAsia="ru-RU"/>
              </w:rPr>
              <w:t>и</w:t>
            </w:r>
            <w:r>
              <w:rPr>
                <w:spacing w:val="15"/>
                <w:sz w:val="24"/>
                <w:lang w:eastAsia="ru-RU"/>
              </w:rPr>
              <w:t xml:space="preserve"> </w:t>
            </w:r>
            <w:r>
              <w:rPr>
                <w:sz w:val="24"/>
                <w:lang w:eastAsia="ru-RU"/>
              </w:rPr>
              <w:t>Дне</w:t>
            </w:r>
            <w:r>
              <w:rPr>
                <w:spacing w:val="13"/>
                <w:sz w:val="24"/>
                <w:lang w:eastAsia="ru-RU"/>
              </w:rPr>
              <w:t xml:space="preserve"> </w:t>
            </w:r>
            <w:r>
              <w:rPr>
                <w:sz w:val="24"/>
                <w:lang w:eastAsia="ru-RU"/>
              </w:rPr>
              <w:t>памяти</w:t>
            </w:r>
            <w:r>
              <w:rPr>
                <w:spacing w:val="-57"/>
                <w:sz w:val="24"/>
                <w:lang w:eastAsia="ru-RU"/>
              </w:rPr>
              <w:t xml:space="preserve"> </w:t>
            </w:r>
            <w:r>
              <w:rPr>
                <w:sz w:val="24"/>
                <w:lang w:eastAsia="ru-RU"/>
              </w:rPr>
              <w:t>жертв</w:t>
            </w:r>
            <w:r>
              <w:rPr>
                <w:spacing w:val="3"/>
                <w:sz w:val="24"/>
                <w:lang w:eastAsia="ru-RU"/>
              </w:rPr>
              <w:t xml:space="preserve"> </w:t>
            </w:r>
            <w:r>
              <w:rPr>
                <w:sz w:val="24"/>
                <w:lang w:eastAsia="ru-RU"/>
              </w:rPr>
              <w:t>холокоста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3"/>
              <w:jc w:val="center"/>
              <w:rPr>
                <w:sz w:val="24"/>
                <w:lang w:eastAsia="ru-RU"/>
              </w:rPr>
            </w:pPr>
            <w:r>
              <w:rPr>
                <w:sz w:val="24"/>
                <w:lang w:eastAsia="ru-RU"/>
              </w:rPr>
              <w:t>январь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Организатор по ВР</w:t>
            </w:r>
            <w:r>
              <w:rPr>
                <w:spacing w:val="-1"/>
                <w:sz w:val="24"/>
                <w:lang w:eastAsia="ru-RU"/>
              </w:rPr>
              <w:t xml:space="preserve"> ,</w:t>
            </w:r>
            <w:r>
              <w:rPr>
                <w:spacing w:val="-12"/>
                <w:sz w:val="24"/>
                <w:lang w:eastAsia="ru-RU"/>
              </w:rPr>
              <w:t xml:space="preserve"> </w:t>
            </w: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899"/>
                <w:tab w:val="left" w:pos="3558"/>
                <w:tab w:val="left" w:pos="4288"/>
              </w:tabs>
              <w:rPr>
                <w:sz w:val="24"/>
                <w:lang w:eastAsia="ru-RU"/>
              </w:rPr>
            </w:pPr>
            <w:r>
              <w:rPr>
                <w:sz w:val="24"/>
                <w:lang w:eastAsia="ru-RU"/>
              </w:rPr>
              <w:t>Кинолектории, посвященные Дню защитника Отечества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0" w:right="117"/>
              <w:jc w:val="center"/>
              <w:rPr>
                <w:sz w:val="24"/>
                <w:lang w:eastAsia="ru-RU"/>
              </w:rPr>
            </w:pPr>
            <w:r>
              <w:rPr>
                <w:sz w:val="24"/>
                <w:lang w:eastAsia="ru-RU"/>
              </w:rPr>
              <w:t>февраль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Организатор по ВР</w:t>
            </w:r>
            <w:r>
              <w:rPr>
                <w:spacing w:val="-1"/>
                <w:sz w:val="24"/>
                <w:lang w:eastAsia="ru-RU"/>
              </w:rPr>
              <w:t xml:space="preserve"> ,</w:t>
            </w:r>
            <w:r>
              <w:rPr>
                <w:spacing w:val="-12"/>
                <w:sz w:val="24"/>
                <w:lang w:eastAsia="ru-RU"/>
              </w:rPr>
              <w:t xml:space="preserve"> </w:t>
            </w: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6" w:lineRule="exact"/>
              <w:rPr>
                <w:sz w:val="24"/>
                <w:lang w:eastAsia="ru-RU"/>
              </w:rPr>
            </w:pPr>
            <w:r>
              <w:rPr>
                <w:sz w:val="24"/>
                <w:lang w:eastAsia="ru-RU"/>
              </w:rPr>
              <w:t>Библиотечные</w:t>
            </w:r>
            <w:r>
              <w:rPr>
                <w:spacing w:val="-8"/>
                <w:sz w:val="24"/>
                <w:lang w:eastAsia="ru-RU"/>
              </w:rPr>
              <w:t xml:space="preserve"> </w:t>
            </w:r>
            <w:r>
              <w:rPr>
                <w:sz w:val="24"/>
                <w:lang w:eastAsia="ru-RU"/>
              </w:rPr>
              <w:t>часы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6" w:lineRule="exact"/>
              <w:ind w:left="125" w:right="117"/>
              <w:jc w:val="center"/>
              <w:rPr>
                <w:sz w:val="24"/>
                <w:lang w:eastAsia="ru-RU"/>
              </w:rPr>
            </w:pPr>
            <w:r>
              <w:rPr>
                <w:sz w:val="24"/>
                <w:lang w:eastAsia="ru-RU"/>
              </w:rPr>
              <w:t>март</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6" w:lineRule="exact"/>
              <w:ind w:left="110"/>
              <w:rPr>
                <w:sz w:val="24"/>
                <w:lang w:eastAsia="ru-RU"/>
              </w:rPr>
            </w:pPr>
            <w:r>
              <w:rPr>
                <w:spacing w:val="-1"/>
                <w:sz w:val="24"/>
                <w:lang w:eastAsia="ru-RU"/>
              </w:rPr>
              <w:t>библиотекарь,</w:t>
            </w:r>
            <w:r>
              <w:rPr>
                <w:spacing w:val="-13"/>
                <w:sz w:val="24"/>
                <w:lang w:eastAsia="ru-RU"/>
              </w:rPr>
              <w:t xml:space="preserve"> </w:t>
            </w: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1" w:lineRule="exact"/>
              <w:rPr>
                <w:sz w:val="24"/>
                <w:lang w:eastAsia="ru-RU"/>
              </w:rPr>
            </w:pPr>
            <w:r>
              <w:rPr>
                <w:spacing w:val="-1"/>
                <w:sz w:val="24"/>
                <w:lang w:eastAsia="ru-RU"/>
              </w:rPr>
              <w:t>Кинолектории</w:t>
            </w:r>
            <w:r>
              <w:rPr>
                <w:spacing w:val="-9"/>
                <w:sz w:val="24"/>
                <w:lang w:eastAsia="ru-RU"/>
              </w:rPr>
              <w:t xml:space="preserve"> </w:t>
            </w:r>
            <w:r>
              <w:rPr>
                <w:sz w:val="24"/>
                <w:lang w:eastAsia="ru-RU"/>
              </w:rPr>
              <w:t>(по</w:t>
            </w:r>
            <w:r>
              <w:rPr>
                <w:spacing w:val="-5"/>
                <w:sz w:val="24"/>
                <w:lang w:eastAsia="ru-RU"/>
              </w:rPr>
              <w:t xml:space="preserve"> </w:t>
            </w:r>
            <w:r>
              <w:rPr>
                <w:sz w:val="24"/>
                <w:lang w:eastAsia="ru-RU"/>
              </w:rPr>
              <w:t>предложенному</w:t>
            </w:r>
            <w:r>
              <w:rPr>
                <w:spacing w:val="-14"/>
                <w:sz w:val="24"/>
                <w:lang w:eastAsia="ru-RU"/>
              </w:rPr>
              <w:t xml:space="preserve"> </w:t>
            </w:r>
            <w:r>
              <w:rPr>
                <w:sz w:val="24"/>
                <w:lang w:eastAsia="ru-RU"/>
              </w:rPr>
              <w:t>плану)</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1" w:lineRule="exact"/>
              <w:ind w:left="125" w:right="117"/>
              <w:jc w:val="center"/>
              <w:rPr>
                <w:sz w:val="24"/>
                <w:lang w:eastAsia="ru-RU"/>
              </w:rPr>
            </w:pPr>
            <w:r>
              <w:rPr>
                <w:sz w:val="24"/>
                <w:lang w:eastAsia="ru-RU"/>
              </w:rPr>
              <w:t>март</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1" w:lineRule="exact"/>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z w:val="24"/>
                <w:lang w:eastAsia="ru-RU"/>
              </w:rPr>
            </w:pPr>
            <w:r>
              <w:rPr>
                <w:sz w:val="24"/>
                <w:lang w:eastAsia="ru-RU"/>
              </w:rPr>
              <w:t>Неделя</w:t>
            </w:r>
            <w:r>
              <w:rPr>
                <w:spacing w:val="58"/>
                <w:sz w:val="24"/>
                <w:lang w:eastAsia="ru-RU"/>
              </w:rPr>
              <w:t xml:space="preserve"> </w:t>
            </w:r>
            <w:r>
              <w:rPr>
                <w:sz w:val="24"/>
                <w:lang w:eastAsia="ru-RU"/>
              </w:rPr>
              <w:t>детской</w:t>
            </w:r>
            <w:r>
              <w:rPr>
                <w:spacing w:val="59"/>
                <w:sz w:val="24"/>
                <w:lang w:eastAsia="ru-RU"/>
              </w:rPr>
              <w:t xml:space="preserve"> </w:t>
            </w:r>
            <w:r>
              <w:rPr>
                <w:sz w:val="24"/>
                <w:lang w:eastAsia="ru-RU"/>
              </w:rPr>
              <w:t>книги.</w:t>
            </w:r>
            <w:r>
              <w:rPr>
                <w:spacing w:val="56"/>
                <w:sz w:val="24"/>
                <w:lang w:eastAsia="ru-RU"/>
              </w:rPr>
              <w:t xml:space="preserve"> </w:t>
            </w:r>
            <w:r>
              <w:rPr>
                <w:sz w:val="24"/>
                <w:lang w:eastAsia="ru-RU"/>
              </w:rPr>
              <w:t>Комплекс</w:t>
            </w:r>
            <w:r>
              <w:rPr>
                <w:spacing w:val="53"/>
                <w:sz w:val="24"/>
                <w:lang w:eastAsia="ru-RU"/>
              </w:rPr>
              <w:t xml:space="preserve"> </w:t>
            </w:r>
            <w:r>
              <w:rPr>
                <w:sz w:val="24"/>
                <w:lang w:eastAsia="ru-RU"/>
              </w:rPr>
              <w:t>мероприятий</w:t>
            </w:r>
            <w:r>
              <w:rPr>
                <w:spacing w:val="59"/>
                <w:sz w:val="24"/>
                <w:lang w:eastAsia="ru-RU"/>
              </w:rPr>
              <w:t xml:space="preserve"> </w:t>
            </w:r>
            <w:r>
              <w:rPr>
                <w:sz w:val="24"/>
                <w:lang w:eastAsia="ru-RU"/>
              </w:rPr>
              <w:t>в</w:t>
            </w:r>
          </w:p>
          <w:p w:rsidR="00853234" w:rsidRDefault="00853234" w:rsidP="00853234">
            <w:pPr>
              <w:spacing w:before="2" w:line="261" w:lineRule="exact"/>
              <w:rPr>
                <w:sz w:val="24"/>
                <w:lang w:eastAsia="ru-RU"/>
              </w:rPr>
            </w:pPr>
            <w:r>
              <w:rPr>
                <w:sz w:val="24"/>
                <w:lang w:eastAsia="ru-RU"/>
              </w:rPr>
              <w:t>рамках</w:t>
            </w:r>
            <w:r>
              <w:rPr>
                <w:spacing w:val="-9"/>
                <w:sz w:val="24"/>
                <w:lang w:eastAsia="ru-RU"/>
              </w:rPr>
              <w:t xml:space="preserve"> </w:t>
            </w:r>
            <w:r>
              <w:rPr>
                <w:sz w:val="24"/>
                <w:lang w:eastAsia="ru-RU"/>
              </w:rPr>
              <w:t>недели.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4"/>
              <w:jc w:val="center"/>
              <w:rPr>
                <w:sz w:val="24"/>
                <w:lang w:eastAsia="ru-RU"/>
              </w:rPr>
            </w:pPr>
            <w:r>
              <w:rPr>
                <w:sz w:val="24"/>
                <w:lang w:eastAsia="ru-RU"/>
              </w:rPr>
              <w:t>апрель</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pacing w:val="-1"/>
                <w:sz w:val="24"/>
                <w:lang w:eastAsia="ru-RU"/>
              </w:rPr>
              <w:t>библиотекарь,</w:t>
            </w:r>
            <w:r>
              <w:rPr>
                <w:spacing w:val="-13"/>
                <w:sz w:val="24"/>
                <w:lang w:eastAsia="ru-RU"/>
              </w:rPr>
              <w:t xml:space="preserve"> </w:t>
            </w: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947"/>
                <w:tab w:val="left" w:pos="3878"/>
              </w:tabs>
              <w:rPr>
                <w:sz w:val="24"/>
                <w:lang w:eastAsia="ru-RU"/>
              </w:rPr>
            </w:pPr>
            <w:r>
              <w:rPr>
                <w:sz w:val="24"/>
                <w:lang w:eastAsia="ru-RU"/>
              </w:rPr>
              <w:t>Тематическая фотовыставка</w:t>
            </w:r>
            <w:r>
              <w:rPr>
                <w:sz w:val="24"/>
                <w:lang w:eastAsia="ru-RU"/>
              </w:rPr>
              <w:tab/>
              <w:t xml:space="preserve"> видеопроекты,  посвященныеДню</w:t>
            </w:r>
            <w:r>
              <w:rPr>
                <w:sz w:val="24"/>
                <w:lang w:eastAsia="ru-RU"/>
              </w:rPr>
              <w:tab/>
              <w:t xml:space="preserve"> Победы–</w:t>
            </w:r>
            <w:r>
              <w:rPr>
                <w:spacing w:val="-1"/>
                <w:sz w:val="24"/>
                <w:lang w:eastAsia="ru-RU"/>
              </w:rPr>
              <w:t xml:space="preserve">сайт </w:t>
            </w:r>
            <w:r>
              <w:rPr>
                <w:spacing w:val="-57"/>
                <w:sz w:val="24"/>
                <w:lang w:eastAsia="ru-RU"/>
              </w:rPr>
              <w:t xml:space="preserve"> </w:t>
            </w:r>
            <w:r>
              <w:rPr>
                <w:sz w:val="24"/>
                <w:lang w:eastAsia="ru-RU"/>
              </w:rPr>
              <w:t>школы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07"/>
              <w:jc w:val="center"/>
              <w:rPr>
                <w:sz w:val="24"/>
                <w:lang w:eastAsia="ru-RU"/>
              </w:rPr>
            </w:pPr>
            <w:r>
              <w:rPr>
                <w:sz w:val="24"/>
                <w:lang w:eastAsia="ru-RU"/>
              </w:rPr>
              <w:t>01-09.05</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Организатор по ВР</w:t>
            </w:r>
            <w:r>
              <w:rPr>
                <w:spacing w:val="-1"/>
                <w:sz w:val="24"/>
                <w:lang w:eastAsia="ru-RU"/>
              </w:rPr>
              <w:t xml:space="preserve"> ,</w:t>
            </w:r>
            <w:r>
              <w:rPr>
                <w:spacing w:val="-12"/>
                <w:sz w:val="24"/>
                <w:lang w:eastAsia="ru-RU"/>
              </w:rPr>
              <w:t xml:space="preserve"> </w:t>
            </w: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rPr>
                <w:sz w:val="24"/>
                <w:lang w:eastAsia="ru-RU"/>
              </w:rPr>
            </w:pPr>
            <w:r>
              <w:rPr>
                <w:sz w:val="24"/>
                <w:lang w:eastAsia="ru-RU"/>
              </w:rPr>
              <w:t>Кинолектории,</w:t>
            </w:r>
            <w:r>
              <w:rPr>
                <w:spacing w:val="-9"/>
                <w:sz w:val="24"/>
                <w:lang w:eastAsia="ru-RU"/>
              </w:rPr>
              <w:t xml:space="preserve"> </w:t>
            </w:r>
            <w:r>
              <w:rPr>
                <w:sz w:val="24"/>
                <w:lang w:eastAsia="ru-RU"/>
              </w:rPr>
              <w:t>посвященные</w:t>
            </w:r>
            <w:r>
              <w:rPr>
                <w:spacing w:val="-11"/>
                <w:sz w:val="24"/>
                <w:lang w:eastAsia="ru-RU"/>
              </w:rPr>
              <w:t xml:space="preserve"> </w:t>
            </w:r>
            <w:r>
              <w:rPr>
                <w:sz w:val="24"/>
                <w:lang w:eastAsia="ru-RU"/>
              </w:rPr>
              <w:t>Дню</w:t>
            </w:r>
            <w:r>
              <w:rPr>
                <w:spacing w:val="-7"/>
                <w:sz w:val="24"/>
                <w:lang w:eastAsia="ru-RU"/>
              </w:rPr>
              <w:t xml:space="preserve"> </w:t>
            </w:r>
            <w:r>
              <w:rPr>
                <w:sz w:val="24"/>
                <w:lang w:eastAsia="ru-RU"/>
              </w:rPr>
              <w:t>Победы</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26" w:right="113"/>
              <w:jc w:val="center"/>
              <w:rPr>
                <w:sz w:val="24"/>
                <w:lang w:eastAsia="ru-RU"/>
              </w:rPr>
            </w:pPr>
            <w:r>
              <w:rPr>
                <w:sz w:val="24"/>
                <w:lang w:eastAsia="ru-RU"/>
              </w:rPr>
              <w:t>май</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3" w:lineRule="exact"/>
              <w:ind w:left="110"/>
              <w:rPr>
                <w:sz w:val="24"/>
                <w:lang w:eastAsia="ru-RU"/>
              </w:rPr>
            </w:pPr>
            <w:r>
              <w:rPr>
                <w:sz w:val="24"/>
                <w:lang w:eastAsia="ru-RU"/>
              </w:rPr>
              <w:t>классные</w:t>
            </w:r>
            <w:r>
              <w:rPr>
                <w:spacing w:val="-11"/>
                <w:sz w:val="24"/>
                <w:lang w:eastAsia="ru-RU"/>
              </w:rPr>
              <w:t xml:space="preserve"> </w:t>
            </w:r>
            <w:r>
              <w:rPr>
                <w:sz w:val="24"/>
                <w:lang w:eastAsia="ru-RU"/>
              </w:rPr>
              <w:t>руководители</w:t>
            </w:r>
          </w:p>
        </w:tc>
      </w:tr>
      <w:tr w:rsidR="00853234" w:rsidTr="00853234">
        <w:tc>
          <w:tcPr>
            <w:tcW w:w="10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jc w:val="center"/>
              <w:rPr>
                <w:spacing w:val="-1"/>
                <w:sz w:val="24"/>
                <w:lang w:eastAsia="ru-RU"/>
              </w:rPr>
            </w:pPr>
            <w:r>
              <w:rPr>
                <w:b/>
                <w:spacing w:val="-1"/>
                <w:sz w:val="24"/>
                <w:lang w:eastAsia="ru-RU"/>
              </w:rPr>
              <w:t>Модуль</w:t>
            </w:r>
            <w:r>
              <w:rPr>
                <w:b/>
                <w:spacing w:val="-14"/>
                <w:sz w:val="24"/>
                <w:lang w:eastAsia="ru-RU"/>
              </w:rPr>
              <w:t xml:space="preserve"> </w:t>
            </w:r>
            <w:r>
              <w:rPr>
                <w:b/>
                <w:spacing w:val="-1"/>
                <w:sz w:val="24"/>
                <w:lang w:eastAsia="ru-RU"/>
              </w:rPr>
              <w:t>«Экскурсии,</w:t>
            </w:r>
            <w:r>
              <w:rPr>
                <w:b/>
                <w:spacing w:val="-13"/>
                <w:sz w:val="24"/>
                <w:lang w:eastAsia="ru-RU"/>
              </w:rPr>
              <w:t xml:space="preserve"> </w:t>
            </w:r>
            <w:r>
              <w:rPr>
                <w:b/>
                <w:sz w:val="24"/>
                <w:lang w:eastAsia="ru-RU"/>
              </w:rPr>
              <w:t>экспедиции,</w:t>
            </w:r>
            <w:r>
              <w:rPr>
                <w:b/>
                <w:spacing w:val="-13"/>
                <w:sz w:val="24"/>
                <w:lang w:eastAsia="ru-RU"/>
              </w:rPr>
              <w:t xml:space="preserve"> </w:t>
            </w:r>
            <w:r>
              <w:rPr>
                <w:b/>
                <w:sz w:val="24"/>
                <w:lang w:eastAsia="ru-RU"/>
              </w:rPr>
              <w:t>походы»</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3138"/>
                <w:tab w:val="left" w:pos="4601"/>
              </w:tabs>
              <w:rPr>
                <w:sz w:val="24"/>
                <w:lang w:eastAsia="ru-RU"/>
              </w:rPr>
            </w:pPr>
            <w:r>
              <w:rPr>
                <w:sz w:val="24"/>
                <w:lang w:eastAsia="ru-RU"/>
              </w:rPr>
              <w:t>Спортивно-туристическая</w:t>
            </w:r>
            <w:r>
              <w:rPr>
                <w:sz w:val="24"/>
                <w:lang w:eastAsia="ru-RU"/>
              </w:rPr>
              <w:tab/>
              <w:t>программа</w:t>
            </w:r>
            <w:r>
              <w:rPr>
                <w:sz w:val="24"/>
                <w:lang w:eastAsia="ru-RU"/>
              </w:rPr>
              <w:tab/>
              <w:t>«Юный</w:t>
            </w:r>
          </w:p>
          <w:p w:rsidR="00853234" w:rsidRDefault="00853234" w:rsidP="00853234">
            <w:pPr>
              <w:spacing w:before="3" w:line="261" w:lineRule="exact"/>
              <w:rPr>
                <w:sz w:val="24"/>
                <w:lang w:eastAsia="ru-RU"/>
              </w:rPr>
            </w:pPr>
            <w:r>
              <w:rPr>
                <w:sz w:val="24"/>
                <w:lang w:eastAsia="ru-RU"/>
              </w:rPr>
              <w:t>«Юный турист»</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12"/>
              <w:jc w:val="center"/>
              <w:rPr>
                <w:sz w:val="24"/>
                <w:lang w:eastAsia="ru-RU"/>
              </w:rPr>
            </w:pPr>
            <w:r>
              <w:rPr>
                <w:sz w:val="24"/>
                <w:lang w:eastAsia="ru-RU"/>
              </w:rPr>
              <w:t>11.09</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учителя</w:t>
            </w:r>
            <w:r>
              <w:rPr>
                <w:spacing w:val="38"/>
                <w:sz w:val="24"/>
                <w:lang w:eastAsia="ru-RU"/>
              </w:rPr>
              <w:t xml:space="preserve"> </w:t>
            </w:r>
            <w:r>
              <w:rPr>
                <w:sz w:val="24"/>
                <w:lang w:eastAsia="ru-RU"/>
              </w:rPr>
              <w:t>физкультуры,</w:t>
            </w:r>
            <w:r>
              <w:rPr>
                <w:spacing w:val="98"/>
                <w:sz w:val="24"/>
                <w:lang w:eastAsia="ru-RU"/>
              </w:rPr>
              <w:t xml:space="preserve"> </w:t>
            </w:r>
          </w:p>
          <w:p w:rsidR="00853234" w:rsidRDefault="00853234" w:rsidP="00853234">
            <w:pPr>
              <w:spacing w:before="3" w:line="261" w:lineRule="exact"/>
              <w:ind w:left="110"/>
              <w:rPr>
                <w:sz w:val="24"/>
                <w:lang w:eastAsia="ru-RU"/>
              </w:rPr>
            </w:pPr>
            <w:r>
              <w:rPr>
                <w:sz w:val="24"/>
                <w:lang w:eastAsia="ru-RU"/>
              </w:rPr>
              <w:t>классные</w:t>
            </w:r>
            <w:r>
              <w:rPr>
                <w:spacing w:val="-10"/>
                <w:sz w:val="24"/>
                <w:lang w:eastAsia="ru-RU"/>
              </w:rPr>
              <w:t xml:space="preserve"> </w:t>
            </w:r>
            <w:r>
              <w:rPr>
                <w:sz w:val="24"/>
                <w:lang w:eastAsia="ru-RU"/>
              </w:rPr>
              <w:t>руководители</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rPr>
                <w:sz w:val="24"/>
                <w:lang w:eastAsia="ru-RU"/>
              </w:rPr>
            </w:pPr>
            <w:r>
              <w:rPr>
                <w:sz w:val="24"/>
                <w:lang w:eastAsia="ru-RU"/>
              </w:rPr>
              <w:t>Походы</w:t>
            </w:r>
            <w:r>
              <w:rPr>
                <w:spacing w:val="-7"/>
                <w:sz w:val="24"/>
                <w:lang w:eastAsia="ru-RU"/>
              </w:rPr>
              <w:t xml:space="preserve"> </w:t>
            </w:r>
            <w:r>
              <w:rPr>
                <w:sz w:val="24"/>
                <w:lang w:eastAsia="ru-RU"/>
              </w:rPr>
              <w:t>в</w:t>
            </w:r>
            <w:r>
              <w:rPr>
                <w:spacing w:val="-6"/>
                <w:sz w:val="24"/>
                <w:lang w:eastAsia="ru-RU"/>
              </w:rPr>
              <w:t xml:space="preserve"> </w:t>
            </w:r>
            <w:r>
              <w:rPr>
                <w:sz w:val="24"/>
                <w:lang w:eastAsia="ru-RU"/>
              </w:rPr>
              <w:t>театры,</w:t>
            </w:r>
            <w:r>
              <w:rPr>
                <w:spacing w:val="-6"/>
                <w:sz w:val="24"/>
                <w:lang w:eastAsia="ru-RU"/>
              </w:rPr>
              <w:t xml:space="preserve"> </w:t>
            </w:r>
            <w:r>
              <w:rPr>
                <w:sz w:val="24"/>
                <w:lang w:eastAsia="ru-RU"/>
              </w:rPr>
              <w:t>на</w:t>
            </w:r>
            <w:r>
              <w:rPr>
                <w:spacing w:val="-5"/>
                <w:sz w:val="24"/>
                <w:lang w:eastAsia="ru-RU"/>
              </w:rPr>
              <w:t xml:space="preserve"> </w:t>
            </w:r>
            <w:r>
              <w:rPr>
                <w:sz w:val="24"/>
                <w:lang w:eastAsia="ru-RU"/>
              </w:rPr>
              <w:t>выставки,</w:t>
            </w:r>
            <w:r>
              <w:rPr>
                <w:spacing w:val="-6"/>
                <w:sz w:val="24"/>
                <w:lang w:eastAsia="ru-RU"/>
              </w:rPr>
              <w:t xml:space="preserve"> </w:t>
            </w:r>
            <w:r>
              <w:rPr>
                <w:sz w:val="24"/>
                <w:lang w:eastAsia="ru-RU"/>
              </w:rPr>
              <w:t>в</w:t>
            </w:r>
            <w:r>
              <w:rPr>
                <w:spacing w:val="-2"/>
                <w:sz w:val="24"/>
                <w:lang w:eastAsia="ru-RU"/>
              </w:rPr>
              <w:t xml:space="preserve"> </w:t>
            </w:r>
            <w:r>
              <w:rPr>
                <w:sz w:val="24"/>
                <w:lang w:eastAsia="ru-RU"/>
              </w:rPr>
              <w:t>музеи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26" w:right="108"/>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58" w:lineRule="exact"/>
              <w:ind w:left="110"/>
              <w:rPr>
                <w:sz w:val="24"/>
                <w:lang w:eastAsia="ru-RU"/>
              </w:rPr>
            </w:pPr>
            <w:r>
              <w:rPr>
                <w:sz w:val="24"/>
                <w:lang w:eastAsia="ru-RU"/>
              </w:rPr>
              <w:t>классные</w:t>
            </w:r>
            <w:r>
              <w:rPr>
                <w:spacing w:val="-15"/>
                <w:sz w:val="24"/>
                <w:lang w:eastAsia="ru-RU"/>
              </w:rPr>
              <w:t xml:space="preserve"> </w:t>
            </w:r>
            <w:r>
              <w:rPr>
                <w:sz w:val="24"/>
                <w:lang w:eastAsia="ru-RU"/>
              </w:rPr>
              <w:t>руководители,</w:t>
            </w:r>
            <w:r>
              <w:rPr>
                <w:spacing w:val="-11"/>
                <w:sz w:val="24"/>
                <w:lang w:eastAsia="ru-RU"/>
              </w:rPr>
              <w:t xml:space="preserve"> </w:t>
            </w:r>
            <w:r>
              <w:rPr>
                <w:sz w:val="24"/>
                <w:lang w:eastAsia="ru-RU"/>
              </w:rPr>
              <w:t>родительский</w:t>
            </w:r>
            <w:r>
              <w:rPr>
                <w:spacing w:val="-13"/>
                <w:sz w:val="24"/>
                <w:lang w:eastAsia="ru-RU"/>
              </w:rPr>
              <w:t xml:space="preserve"> </w:t>
            </w:r>
            <w:r>
              <w:rPr>
                <w:sz w:val="24"/>
                <w:lang w:eastAsia="ru-RU"/>
              </w:rPr>
              <w:t>комитет</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7" w:lineRule="exact"/>
              <w:rPr>
                <w:sz w:val="24"/>
                <w:lang w:eastAsia="ru-RU"/>
              </w:rPr>
            </w:pPr>
            <w:r>
              <w:rPr>
                <w:sz w:val="24"/>
                <w:lang w:eastAsia="ru-RU"/>
              </w:rPr>
              <w:t>Экскурсии</w:t>
            </w:r>
            <w:r>
              <w:rPr>
                <w:spacing w:val="26"/>
                <w:sz w:val="24"/>
                <w:lang w:eastAsia="ru-RU"/>
              </w:rPr>
              <w:t xml:space="preserve"> </w:t>
            </w:r>
            <w:r>
              <w:rPr>
                <w:sz w:val="24"/>
                <w:lang w:eastAsia="ru-RU"/>
              </w:rPr>
              <w:t>по</w:t>
            </w:r>
            <w:r>
              <w:rPr>
                <w:spacing w:val="83"/>
                <w:sz w:val="24"/>
                <w:lang w:eastAsia="ru-RU"/>
              </w:rPr>
              <w:t xml:space="preserve"> </w:t>
            </w:r>
            <w:r>
              <w:rPr>
                <w:sz w:val="24"/>
                <w:lang w:eastAsia="ru-RU"/>
              </w:rPr>
              <w:t>патриотической</w:t>
            </w:r>
            <w:r>
              <w:rPr>
                <w:spacing w:val="84"/>
                <w:sz w:val="24"/>
                <w:lang w:eastAsia="ru-RU"/>
              </w:rPr>
              <w:t xml:space="preserve"> </w:t>
            </w:r>
            <w:r>
              <w:rPr>
                <w:sz w:val="24"/>
                <w:lang w:eastAsia="ru-RU"/>
              </w:rPr>
              <w:t>тематике,</w:t>
            </w:r>
            <w:r>
              <w:rPr>
                <w:spacing w:val="84"/>
                <w:sz w:val="24"/>
                <w:lang w:eastAsia="ru-RU"/>
              </w:rPr>
              <w:t xml:space="preserve"> </w:t>
            </w:r>
            <w:r>
              <w:rPr>
                <w:sz w:val="24"/>
                <w:lang w:eastAsia="ru-RU"/>
              </w:rPr>
              <w:t>ранней профориентации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08"/>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родительский</w:t>
            </w:r>
            <w:r>
              <w:rPr>
                <w:spacing w:val="-13"/>
                <w:sz w:val="24"/>
                <w:lang w:eastAsia="ru-RU"/>
              </w:rPr>
              <w:t xml:space="preserve"> </w:t>
            </w:r>
            <w:r>
              <w:rPr>
                <w:sz w:val="24"/>
                <w:lang w:eastAsia="ru-RU"/>
              </w:rPr>
              <w:t>комитет</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tabs>
                <w:tab w:val="left" w:pos="1170"/>
                <w:tab w:val="left" w:pos="2522"/>
                <w:tab w:val="left" w:pos="3208"/>
                <w:tab w:val="left" w:pos="4570"/>
              </w:tabs>
              <w:spacing w:line="267" w:lineRule="exact"/>
              <w:rPr>
                <w:sz w:val="24"/>
                <w:lang w:eastAsia="ru-RU"/>
              </w:rPr>
            </w:pPr>
            <w:r>
              <w:rPr>
                <w:sz w:val="24"/>
                <w:lang w:eastAsia="ru-RU"/>
              </w:rPr>
              <w:t>Походы</w:t>
            </w:r>
            <w:r>
              <w:rPr>
                <w:sz w:val="24"/>
                <w:lang w:eastAsia="ru-RU"/>
              </w:rPr>
              <w:tab/>
              <w:t>выходного</w:t>
            </w:r>
            <w:r>
              <w:rPr>
                <w:sz w:val="24"/>
                <w:lang w:eastAsia="ru-RU"/>
              </w:rPr>
              <w:tab/>
              <w:t>дня,</w:t>
            </w:r>
            <w:r>
              <w:rPr>
                <w:sz w:val="24"/>
                <w:lang w:eastAsia="ru-RU"/>
              </w:rPr>
              <w:tab/>
              <w:t>экскурсии,</w:t>
            </w:r>
            <w:r>
              <w:rPr>
                <w:sz w:val="24"/>
                <w:lang w:eastAsia="ru-RU"/>
              </w:rPr>
              <w:tab/>
              <w:t>походы,</w:t>
            </w:r>
          </w:p>
          <w:p w:rsidR="00853234" w:rsidRDefault="00853234" w:rsidP="00853234">
            <w:pPr>
              <w:spacing w:line="265" w:lineRule="exact"/>
              <w:rPr>
                <w:sz w:val="24"/>
                <w:lang w:eastAsia="ru-RU"/>
              </w:rPr>
            </w:pPr>
            <w:r>
              <w:rPr>
                <w:sz w:val="24"/>
                <w:lang w:eastAsia="ru-RU"/>
              </w:rPr>
              <w:t>экспедиции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08"/>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10"/>
              <w:rPr>
                <w:sz w:val="24"/>
                <w:lang w:eastAsia="ru-RU"/>
              </w:rPr>
            </w:pPr>
            <w:r>
              <w:rPr>
                <w:sz w:val="24"/>
                <w:lang w:eastAsia="ru-RU"/>
              </w:rPr>
              <w:t>классные</w:t>
            </w:r>
            <w:r>
              <w:rPr>
                <w:spacing w:val="-15"/>
                <w:sz w:val="24"/>
                <w:lang w:eastAsia="ru-RU"/>
              </w:rPr>
              <w:t xml:space="preserve"> </w:t>
            </w:r>
            <w:r>
              <w:rPr>
                <w:sz w:val="24"/>
                <w:lang w:eastAsia="ru-RU"/>
              </w:rPr>
              <w:t>руководители,</w:t>
            </w:r>
            <w:r>
              <w:rPr>
                <w:spacing w:val="-11"/>
                <w:sz w:val="24"/>
                <w:lang w:eastAsia="ru-RU"/>
              </w:rPr>
              <w:t xml:space="preserve"> </w:t>
            </w:r>
            <w:r>
              <w:rPr>
                <w:sz w:val="24"/>
                <w:lang w:eastAsia="ru-RU"/>
              </w:rPr>
              <w:t>родительский</w:t>
            </w:r>
            <w:r>
              <w:rPr>
                <w:spacing w:val="-13"/>
                <w:sz w:val="24"/>
                <w:lang w:eastAsia="ru-RU"/>
              </w:rPr>
              <w:t xml:space="preserve"> </w:t>
            </w:r>
            <w:r>
              <w:rPr>
                <w:sz w:val="24"/>
                <w:lang w:eastAsia="ru-RU"/>
              </w:rPr>
              <w:t>комитет</w:t>
            </w:r>
          </w:p>
        </w:tc>
      </w:tr>
      <w:tr w:rsidR="00853234" w:rsidTr="00853234">
        <w:tc>
          <w:tcPr>
            <w:tcW w:w="3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234" w:rsidRDefault="00853234" w:rsidP="00853234">
            <w:pPr>
              <w:spacing w:line="267" w:lineRule="exact"/>
              <w:rPr>
                <w:sz w:val="24"/>
                <w:lang w:eastAsia="ru-RU"/>
              </w:rPr>
            </w:pPr>
            <w:r>
              <w:rPr>
                <w:sz w:val="24"/>
                <w:lang w:eastAsia="ru-RU"/>
              </w:rPr>
              <w:t>Организация</w:t>
            </w:r>
            <w:r>
              <w:rPr>
                <w:spacing w:val="3"/>
                <w:sz w:val="24"/>
                <w:lang w:eastAsia="ru-RU"/>
              </w:rPr>
              <w:t xml:space="preserve"> </w:t>
            </w:r>
            <w:r>
              <w:rPr>
                <w:sz w:val="24"/>
                <w:lang w:eastAsia="ru-RU"/>
              </w:rPr>
              <w:t>экскурсий</w:t>
            </w:r>
            <w:r>
              <w:rPr>
                <w:spacing w:val="63"/>
                <w:sz w:val="24"/>
                <w:lang w:eastAsia="ru-RU"/>
              </w:rPr>
              <w:t xml:space="preserve"> </w:t>
            </w:r>
            <w:r>
              <w:rPr>
                <w:sz w:val="24"/>
                <w:lang w:eastAsia="ru-RU"/>
              </w:rPr>
              <w:t>в</w:t>
            </w:r>
            <w:r>
              <w:rPr>
                <w:spacing w:val="65"/>
                <w:sz w:val="24"/>
                <w:lang w:eastAsia="ru-RU"/>
              </w:rPr>
              <w:t xml:space="preserve"> </w:t>
            </w:r>
            <w:r>
              <w:rPr>
                <w:sz w:val="24"/>
                <w:lang w:eastAsia="ru-RU"/>
              </w:rPr>
              <w:t>МЧС,</w:t>
            </w:r>
            <w:r>
              <w:rPr>
                <w:spacing w:val="65"/>
                <w:sz w:val="24"/>
                <w:lang w:eastAsia="ru-RU"/>
              </w:rPr>
              <w:t xml:space="preserve"> </w:t>
            </w:r>
            <w:r>
              <w:rPr>
                <w:sz w:val="24"/>
                <w:lang w:eastAsia="ru-RU"/>
              </w:rPr>
              <w:t>в пожарную часть</w:t>
            </w:r>
          </w:p>
          <w:p w:rsidR="00853234" w:rsidRDefault="00853234" w:rsidP="00853234">
            <w:pPr>
              <w:spacing w:line="235" w:lineRule="auto"/>
              <w:rPr>
                <w:sz w:val="24"/>
                <w:lang w:eastAsia="ru-RU"/>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spacing w:line="262" w:lineRule="exact"/>
              <w:ind w:left="138"/>
              <w:rPr>
                <w:sz w:val="24"/>
                <w:lang w:eastAsia="ru-RU"/>
              </w:rPr>
            </w:pPr>
            <w:r>
              <w:rPr>
                <w:sz w:val="24"/>
                <w:lang w:eastAsia="ru-RU"/>
              </w:rPr>
              <w:t>5-9</w:t>
            </w:r>
            <w:r>
              <w:rPr>
                <w:spacing w:val="-2"/>
                <w:sz w:val="24"/>
                <w:lang w:eastAsia="ru-RU"/>
              </w:rPr>
              <w:t xml:space="preserve"> </w:t>
            </w:r>
          </w:p>
        </w:tc>
        <w:tc>
          <w:tcPr>
            <w:tcW w:w="2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ind w:left="126" w:right="108"/>
              <w:jc w:val="center"/>
              <w:rPr>
                <w:sz w:val="24"/>
                <w:lang w:eastAsia="ru-RU"/>
              </w:rPr>
            </w:pPr>
            <w:r>
              <w:rPr>
                <w:sz w:val="24"/>
                <w:lang w:eastAsia="ru-RU"/>
              </w:rPr>
              <w:t>в</w:t>
            </w:r>
            <w:r>
              <w:rPr>
                <w:spacing w:val="-4"/>
                <w:sz w:val="24"/>
                <w:lang w:eastAsia="ru-RU"/>
              </w:rPr>
              <w:t xml:space="preserve"> </w:t>
            </w:r>
            <w:r>
              <w:rPr>
                <w:sz w:val="24"/>
                <w:lang w:eastAsia="ru-RU"/>
              </w:rPr>
              <w:t>течение</w:t>
            </w:r>
            <w:r>
              <w:rPr>
                <w:spacing w:val="-9"/>
                <w:sz w:val="24"/>
                <w:lang w:eastAsia="ru-RU"/>
              </w:rPr>
              <w:t xml:space="preserve"> </w:t>
            </w:r>
            <w:r>
              <w:rPr>
                <w:sz w:val="24"/>
                <w:lang w:eastAsia="ru-RU"/>
              </w:rPr>
              <w:t>года</w:t>
            </w:r>
          </w:p>
        </w:tc>
        <w:tc>
          <w:tcPr>
            <w:tcW w:w="3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234" w:rsidRDefault="00853234" w:rsidP="00853234">
            <w:pPr>
              <w:rPr>
                <w:spacing w:val="-1"/>
                <w:sz w:val="24"/>
                <w:lang w:eastAsia="ru-RU"/>
              </w:rPr>
            </w:pPr>
            <w:r>
              <w:rPr>
                <w:sz w:val="24"/>
                <w:lang w:eastAsia="ru-RU"/>
              </w:rPr>
              <w:t>Организатор по ВР</w:t>
            </w:r>
            <w:r>
              <w:rPr>
                <w:spacing w:val="-1"/>
                <w:sz w:val="24"/>
                <w:lang w:eastAsia="ru-RU"/>
              </w:rPr>
              <w:t xml:space="preserve"> ,</w:t>
            </w:r>
            <w:r>
              <w:rPr>
                <w:spacing w:val="-12"/>
                <w:sz w:val="24"/>
                <w:lang w:eastAsia="ru-RU"/>
              </w:rPr>
              <w:t xml:space="preserve"> </w:t>
            </w:r>
            <w:r>
              <w:rPr>
                <w:sz w:val="24"/>
                <w:lang w:eastAsia="ru-RU"/>
              </w:rPr>
              <w:t>классные</w:t>
            </w:r>
            <w:r>
              <w:rPr>
                <w:spacing w:val="-11"/>
                <w:sz w:val="24"/>
                <w:lang w:eastAsia="ru-RU"/>
              </w:rPr>
              <w:t xml:space="preserve"> </w:t>
            </w:r>
            <w:r>
              <w:rPr>
                <w:sz w:val="24"/>
                <w:lang w:eastAsia="ru-RU"/>
              </w:rPr>
              <w:t>руководители</w:t>
            </w:r>
          </w:p>
        </w:tc>
      </w:tr>
    </w:tbl>
    <w:p w:rsidR="00853234" w:rsidRDefault="00853234" w:rsidP="00853234">
      <w:pPr>
        <w:ind w:right="568"/>
        <w:jc w:val="both"/>
        <w:rPr>
          <w:sz w:val="24"/>
          <w:szCs w:val="24"/>
        </w:rPr>
      </w:pPr>
      <w:r>
        <w:t xml:space="preserve">                                                                                                                                                  </w:t>
      </w:r>
    </w:p>
    <w:p w:rsidR="00853234" w:rsidRDefault="00853234" w:rsidP="00853234">
      <w:pPr>
        <w:ind w:right="568"/>
        <w:jc w:val="both"/>
      </w:pPr>
    </w:p>
    <w:p w:rsidR="00853234" w:rsidRDefault="00853234" w:rsidP="00853234">
      <w:pPr>
        <w:ind w:right="568"/>
        <w:jc w:val="both"/>
      </w:pPr>
    </w:p>
    <w:p w:rsidR="00853234" w:rsidRDefault="00853234" w:rsidP="00853234">
      <w:pPr>
        <w:ind w:right="568"/>
        <w:jc w:val="both"/>
      </w:pPr>
    </w:p>
    <w:p w:rsidR="00853234" w:rsidRDefault="00853234" w:rsidP="00853234">
      <w:pPr>
        <w:ind w:right="568"/>
        <w:jc w:val="both"/>
      </w:pPr>
    </w:p>
    <w:p w:rsidR="00853234" w:rsidRDefault="00853234" w:rsidP="00853234">
      <w:pPr>
        <w:ind w:right="568"/>
        <w:jc w:val="both"/>
      </w:pPr>
    </w:p>
    <w:p w:rsidR="00853234" w:rsidRDefault="00853234" w:rsidP="00853234">
      <w:pPr>
        <w:rPr>
          <w:sz w:val="24"/>
          <w:szCs w:val="24"/>
        </w:rPr>
      </w:pPr>
    </w:p>
    <w:p w:rsidR="00853234" w:rsidRDefault="00853234" w:rsidP="00853234">
      <w:pPr>
        <w:widowControl/>
        <w:rPr>
          <w:sz w:val="24"/>
          <w:szCs w:val="24"/>
        </w:rPr>
        <w:sectPr w:rsidR="00853234">
          <w:pgSz w:w="11900" w:h="16840"/>
          <w:pgMar w:top="620" w:right="140" w:bottom="280" w:left="500" w:header="720" w:footer="720" w:gutter="0"/>
          <w:cols w:space="720"/>
        </w:sectPr>
      </w:pPr>
    </w:p>
    <w:p w:rsidR="00853234" w:rsidRDefault="00853234" w:rsidP="00853234">
      <w:pPr>
        <w:spacing w:before="76" w:line="360" w:lineRule="auto"/>
        <w:ind w:left="941" w:right="762"/>
        <w:rPr>
          <w:sz w:val="24"/>
          <w:szCs w:val="24"/>
        </w:rPr>
      </w:pPr>
      <w:r>
        <w:rPr>
          <w:sz w:val="24"/>
          <w:szCs w:val="24"/>
        </w:rPr>
        <w:lastRenderedPageBreak/>
        <w:t xml:space="preserve">                                                                                                                                    Приложение 3</w:t>
      </w:r>
    </w:p>
    <w:p w:rsidR="00853234" w:rsidRDefault="00853234" w:rsidP="00853234">
      <w:pPr>
        <w:spacing w:before="76" w:line="360" w:lineRule="auto"/>
        <w:ind w:left="941" w:right="762"/>
        <w:rPr>
          <w:sz w:val="24"/>
          <w:szCs w:val="24"/>
        </w:rPr>
      </w:pPr>
      <w:r>
        <w:rPr>
          <w:sz w:val="24"/>
          <w:szCs w:val="24"/>
        </w:rPr>
        <w:t>Перечень основных государственных и народных праздников, памятных</w:t>
      </w:r>
      <w:r>
        <w:rPr>
          <w:spacing w:val="1"/>
          <w:sz w:val="24"/>
          <w:szCs w:val="24"/>
        </w:rPr>
        <w:t xml:space="preserve"> </w:t>
      </w:r>
      <w:r>
        <w:rPr>
          <w:sz w:val="24"/>
          <w:szCs w:val="24"/>
        </w:rPr>
        <w:t>дат в</w:t>
      </w:r>
      <w:r>
        <w:rPr>
          <w:spacing w:val="-4"/>
          <w:sz w:val="24"/>
          <w:szCs w:val="24"/>
        </w:rPr>
        <w:t xml:space="preserve"> </w:t>
      </w:r>
      <w:r>
        <w:rPr>
          <w:sz w:val="24"/>
          <w:szCs w:val="24"/>
        </w:rPr>
        <w:t>календарном</w:t>
      </w:r>
      <w:r>
        <w:rPr>
          <w:spacing w:val="-4"/>
          <w:sz w:val="24"/>
          <w:szCs w:val="24"/>
        </w:rPr>
        <w:t xml:space="preserve"> </w:t>
      </w:r>
      <w:r>
        <w:rPr>
          <w:sz w:val="24"/>
          <w:szCs w:val="24"/>
        </w:rPr>
        <w:t>плане воспитательной</w:t>
      </w:r>
      <w:r>
        <w:rPr>
          <w:spacing w:val="-4"/>
          <w:sz w:val="24"/>
          <w:szCs w:val="24"/>
        </w:rPr>
        <w:t xml:space="preserve"> </w:t>
      </w:r>
      <w:r>
        <w:rPr>
          <w:sz w:val="24"/>
          <w:szCs w:val="24"/>
        </w:rPr>
        <w:t>работы.</w:t>
      </w:r>
    </w:p>
    <w:p w:rsidR="00853234" w:rsidRDefault="00853234" w:rsidP="00853234">
      <w:pPr>
        <w:ind w:left="1872"/>
        <w:rPr>
          <w:sz w:val="24"/>
          <w:szCs w:val="24"/>
        </w:rPr>
      </w:pPr>
      <w:r>
        <w:t>Сентябрь:</w:t>
      </w:r>
    </w:p>
    <w:p w:rsidR="00853234" w:rsidRDefault="00853234" w:rsidP="00315642">
      <w:pPr>
        <w:numPr>
          <w:ilvl w:val="1"/>
          <w:numId w:val="116"/>
        </w:numPr>
        <w:tabs>
          <w:tab w:val="left" w:pos="2156"/>
        </w:tabs>
        <w:autoSpaceDE w:val="0"/>
        <w:autoSpaceDN w:val="0"/>
        <w:ind w:left="2155"/>
        <w:rPr>
          <w:sz w:val="24"/>
          <w:szCs w:val="24"/>
        </w:rPr>
      </w:pPr>
      <w:r>
        <w:rPr>
          <w:sz w:val="24"/>
          <w:szCs w:val="24"/>
        </w:rPr>
        <w:t>1</w:t>
      </w:r>
      <w:r>
        <w:rPr>
          <w:spacing w:val="-4"/>
          <w:sz w:val="24"/>
          <w:szCs w:val="24"/>
        </w:rPr>
        <w:t xml:space="preserve"> </w:t>
      </w:r>
      <w:r>
        <w:rPr>
          <w:sz w:val="24"/>
          <w:szCs w:val="24"/>
        </w:rPr>
        <w:t>сентября:</w:t>
      </w:r>
      <w:r>
        <w:rPr>
          <w:spacing w:val="-2"/>
          <w:sz w:val="24"/>
          <w:szCs w:val="24"/>
        </w:rPr>
        <w:t xml:space="preserve"> </w:t>
      </w:r>
      <w:r>
        <w:rPr>
          <w:sz w:val="24"/>
          <w:szCs w:val="24"/>
        </w:rPr>
        <w:t>День</w:t>
      </w:r>
      <w:r>
        <w:rPr>
          <w:spacing w:val="-6"/>
          <w:sz w:val="24"/>
          <w:szCs w:val="24"/>
        </w:rPr>
        <w:t xml:space="preserve"> </w:t>
      </w:r>
      <w:r>
        <w:rPr>
          <w:sz w:val="24"/>
          <w:szCs w:val="24"/>
        </w:rPr>
        <w:t>знаний;</w:t>
      </w:r>
    </w:p>
    <w:p w:rsidR="00853234" w:rsidRDefault="00853234" w:rsidP="00315642">
      <w:pPr>
        <w:numPr>
          <w:ilvl w:val="1"/>
          <w:numId w:val="116"/>
        </w:numPr>
        <w:tabs>
          <w:tab w:val="left" w:pos="2158"/>
          <w:tab w:val="left" w:pos="3809"/>
          <w:tab w:val="left" w:pos="4704"/>
          <w:tab w:val="left" w:pos="6270"/>
          <w:tab w:val="left" w:pos="7453"/>
          <w:tab w:val="left" w:pos="8783"/>
          <w:tab w:val="left" w:pos="9918"/>
        </w:tabs>
        <w:autoSpaceDE w:val="0"/>
        <w:autoSpaceDN w:val="0"/>
        <w:ind w:right="769" w:firstLine="705"/>
        <w:rPr>
          <w:sz w:val="24"/>
          <w:szCs w:val="24"/>
        </w:rPr>
      </w:pPr>
      <w:r>
        <w:rPr>
          <w:sz w:val="24"/>
          <w:szCs w:val="24"/>
        </w:rPr>
        <w:t>3</w:t>
      </w:r>
      <w:r>
        <w:rPr>
          <w:spacing w:val="-2"/>
          <w:sz w:val="24"/>
          <w:szCs w:val="24"/>
        </w:rPr>
        <w:t xml:space="preserve"> </w:t>
      </w:r>
      <w:r>
        <w:rPr>
          <w:sz w:val="24"/>
          <w:szCs w:val="24"/>
        </w:rPr>
        <w:t>сентября:</w:t>
      </w:r>
      <w:r>
        <w:rPr>
          <w:sz w:val="24"/>
          <w:szCs w:val="24"/>
        </w:rPr>
        <w:tab/>
        <w:t>День</w:t>
      </w:r>
      <w:r>
        <w:rPr>
          <w:sz w:val="24"/>
          <w:szCs w:val="24"/>
        </w:rPr>
        <w:tab/>
        <w:t>окончания</w:t>
      </w:r>
      <w:r>
        <w:rPr>
          <w:sz w:val="24"/>
          <w:szCs w:val="24"/>
        </w:rPr>
        <w:tab/>
        <w:t>Второй</w:t>
      </w:r>
      <w:r>
        <w:rPr>
          <w:sz w:val="24"/>
          <w:szCs w:val="24"/>
        </w:rPr>
        <w:tab/>
        <w:t>мировой</w:t>
      </w:r>
      <w:r>
        <w:rPr>
          <w:sz w:val="24"/>
          <w:szCs w:val="24"/>
        </w:rPr>
        <w:tab/>
        <w:t>войны,</w:t>
      </w:r>
      <w:r>
        <w:rPr>
          <w:sz w:val="24"/>
          <w:szCs w:val="24"/>
        </w:rPr>
        <w:tab/>
      </w:r>
      <w:r>
        <w:rPr>
          <w:spacing w:val="-2"/>
          <w:sz w:val="24"/>
          <w:szCs w:val="24"/>
        </w:rPr>
        <w:t>День</w:t>
      </w:r>
      <w:r>
        <w:rPr>
          <w:spacing w:val="-67"/>
          <w:sz w:val="24"/>
          <w:szCs w:val="24"/>
        </w:rPr>
        <w:t xml:space="preserve"> </w:t>
      </w:r>
      <w:r>
        <w:rPr>
          <w:sz w:val="24"/>
          <w:szCs w:val="24"/>
        </w:rPr>
        <w:t>солидарности в</w:t>
      </w:r>
      <w:r>
        <w:rPr>
          <w:spacing w:val="-3"/>
          <w:sz w:val="24"/>
          <w:szCs w:val="24"/>
        </w:rPr>
        <w:t xml:space="preserve"> </w:t>
      </w:r>
      <w:r>
        <w:rPr>
          <w:sz w:val="24"/>
          <w:szCs w:val="24"/>
        </w:rPr>
        <w:t>борьбе с</w:t>
      </w:r>
      <w:r>
        <w:rPr>
          <w:spacing w:val="-1"/>
          <w:sz w:val="24"/>
          <w:szCs w:val="24"/>
        </w:rPr>
        <w:t xml:space="preserve"> </w:t>
      </w:r>
      <w:r>
        <w:rPr>
          <w:sz w:val="24"/>
          <w:szCs w:val="24"/>
        </w:rPr>
        <w:t>терроризмом;</w:t>
      </w:r>
    </w:p>
    <w:p w:rsidR="00853234" w:rsidRDefault="00853234" w:rsidP="00315642">
      <w:pPr>
        <w:numPr>
          <w:ilvl w:val="1"/>
          <w:numId w:val="116"/>
        </w:numPr>
        <w:tabs>
          <w:tab w:val="left" w:pos="2158"/>
        </w:tabs>
        <w:autoSpaceDE w:val="0"/>
        <w:autoSpaceDN w:val="0"/>
        <w:ind w:left="2158" w:hanging="288"/>
        <w:rPr>
          <w:sz w:val="24"/>
          <w:szCs w:val="24"/>
        </w:rPr>
      </w:pPr>
      <w:r>
        <w:rPr>
          <w:sz w:val="24"/>
          <w:szCs w:val="24"/>
        </w:rPr>
        <w:t>6</w:t>
      </w:r>
      <w:r>
        <w:rPr>
          <w:spacing w:val="-1"/>
          <w:sz w:val="24"/>
          <w:szCs w:val="24"/>
        </w:rPr>
        <w:t xml:space="preserve"> </w:t>
      </w:r>
      <w:r>
        <w:rPr>
          <w:sz w:val="24"/>
          <w:szCs w:val="24"/>
        </w:rPr>
        <w:t>сентября</w:t>
      </w:r>
      <w:r>
        <w:rPr>
          <w:spacing w:val="-4"/>
          <w:sz w:val="24"/>
          <w:szCs w:val="24"/>
        </w:rPr>
        <w:t xml:space="preserve"> </w:t>
      </w:r>
      <w:r>
        <w:rPr>
          <w:sz w:val="24"/>
          <w:szCs w:val="24"/>
        </w:rPr>
        <w:t>: День</w:t>
      </w:r>
      <w:r>
        <w:rPr>
          <w:spacing w:val="-2"/>
          <w:sz w:val="24"/>
          <w:szCs w:val="24"/>
        </w:rPr>
        <w:t xml:space="preserve"> </w:t>
      </w:r>
      <w:r>
        <w:rPr>
          <w:sz w:val="24"/>
          <w:szCs w:val="24"/>
        </w:rPr>
        <w:t>добрых дел;</w:t>
      </w:r>
    </w:p>
    <w:p w:rsidR="00853234" w:rsidRDefault="00853234" w:rsidP="00315642">
      <w:pPr>
        <w:numPr>
          <w:ilvl w:val="1"/>
          <w:numId w:val="116"/>
        </w:numPr>
        <w:tabs>
          <w:tab w:val="left" w:pos="2158"/>
        </w:tabs>
        <w:autoSpaceDE w:val="0"/>
        <w:autoSpaceDN w:val="0"/>
        <w:ind w:left="1872" w:right="2891" w:hanging="3"/>
        <w:rPr>
          <w:sz w:val="24"/>
          <w:szCs w:val="24"/>
        </w:rPr>
      </w:pPr>
      <w:r>
        <w:rPr>
          <w:sz w:val="24"/>
          <w:szCs w:val="24"/>
        </w:rPr>
        <w:t>Октябрь:</w:t>
      </w:r>
    </w:p>
    <w:p w:rsidR="00853234" w:rsidRDefault="00853234" w:rsidP="00315642">
      <w:pPr>
        <w:numPr>
          <w:ilvl w:val="1"/>
          <w:numId w:val="116"/>
        </w:numPr>
        <w:tabs>
          <w:tab w:val="left" w:pos="2156"/>
        </w:tabs>
        <w:autoSpaceDE w:val="0"/>
        <w:autoSpaceDN w:val="0"/>
        <w:ind w:left="2155"/>
        <w:rPr>
          <w:sz w:val="24"/>
          <w:szCs w:val="24"/>
        </w:rPr>
      </w:pPr>
      <w:r>
        <w:rPr>
          <w:sz w:val="24"/>
          <w:szCs w:val="24"/>
        </w:rPr>
        <w:t>1</w:t>
      </w:r>
      <w:r>
        <w:rPr>
          <w:spacing w:val="-5"/>
          <w:sz w:val="24"/>
          <w:szCs w:val="24"/>
        </w:rPr>
        <w:t xml:space="preserve"> </w:t>
      </w:r>
      <w:r>
        <w:rPr>
          <w:sz w:val="24"/>
          <w:szCs w:val="24"/>
        </w:rPr>
        <w:t>октября:</w:t>
      </w:r>
      <w:r>
        <w:rPr>
          <w:spacing w:val="-4"/>
          <w:sz w:val="24"/>
          <w:szCs w:val="24"/>
        </w:rPr>
        <w:t xml:space="preserve"> </w:t>
      </w:r>
      <w:r>
        <w:rPr>
          <w:sz w:val="24"/>
          <w:szCs w:val="24"/>
        </w:rPr>
        <w:t>Международный</w:t>
      </w:r>
      <w:r>
        <w:rPr>
          <w:spacing w:val="-3"/>
          <w:sz w:val="24"/>
          <w:szCs w:val="24"/>
        </w:rPr>
        <w:t xml:space="preserve"> </w:t>
      </w:r>
      <w:r>
        <w:rPr>
          <w:sz w:val="24"/>
          <w:szCs w:val="24"/>
        </w:rPr>
        <w:t>день</w:t>
      </w:r>
      <w:r>
        <w:rPr>
          <w:spacing w:val="-9"/>
          <w:sz w:val="24"/>
          <w:szCs w:val="24"/>
        </w:rPr>
        <w:t xml:space="preserve"> </w:t>
      </w:r>
      <w:r>
        <w:rPr>
          <w:sz w:val="24"/>
          <w:szCs w:val="24"/>
        </w:rPr>
        <w:t>пожилых</w:t>
      </w:r>
      <w:r>
        <w:rPr>
          <w:spacing w:val="-4"/>
          <w:sz w:val="24"/>
          <w:szCs w:val="24"/>
        </w:rPr>
        <w:t xml:space="preserve"> </w:t>
      </w:r>
      <w:r>
        <w:rPr>
          <w:sz w:val="24"/>
          <w:szCs w:val="24"/>
        </w:rPr>
        <w:t>людей;</w:t>
      </w:r>
    </w:p>
    <w:p w:rsidR="00853234" w:rsidRDefault="00853234" w:rsidP="00315642">
      <w:pPr>
        <w:numPr>
          <w:ilvl w:val="1"/>
          <w:numId w:val="116"/>
        </w:numPr>
        <w:tabs>
          <w:tab w:val="left" w:pos="2156"/>
        </w:tabs>
        <w:autoSpaceDE w:val="0"/>
        <w:autoSpaceDN w:val="0"/>
        <w:ind w:left="2155"/>
        <w:rPr>
          <w:sz w:val="24"/>
          <w:szCs w:val="24"/>
        </w:rPr>
      </w:pPr>
      <w:r>
        <w:rPr>
          <w:sz w:val="24"/>
          <w:szCs w:val="24"/>
        </w:rPr>
        <w:t>4</w:t>
      </w:r>
      <w:r>
        <w:rPr>
          <w:spacing w:val="-4"/>
          <w:sz w:val="24"/>
          <w:szCs w:val="24"/>
        </w:rPr>
        <w:t xml:space="preserve"> </w:t>
      </w:r>
      <w:r>
        <w:rPr>
          <w:sz w:val="24"/>
          <w:szCs w:val="24"/>
        </w:rPr>
        <w:t>октября:</w:t>
      </w:r>
      <w:r>
        <w:rPr>
          <w:spacing w:val="-3"/>
          <w:sz w:val="24"/>
          <w:szCs w:val="24"/>
        </w:rPr>
        <w:t xml:space="preserve"> </w:t>
      </w:r>
      <w:r>
        <w:rPr>
          <w:sz w:val="24"/>
          <w:szCs w:val="24"/>
        </w:rPr>
        <w:t>День</w:t>
      </w:r>
      <w:r>
        <w:rPr>
          <w:spacing w:val="-7"/>
          <w:sz w:val="24"/>
          <w:szCs w:val="24"/>
        </w:rPr>
        <w:t xml:space="preserve"> </w:t>
      </w:r>
      <w:r>
        <w:rPr>
          <w:sz w:val="24"/>
          <w:szCs w:val="24"/>
        </w:rPr>
        <w:t>защиты</w:t>
      </w:r>
      <w:r>
        <w:rPr>
          <w:spacing w:val="-4"/>
          <w:sz w:val="24"/>
          <w:szCs w:val="24"/>
        </w:rPr>
        <w:t xml:space="preserve"> </w:t>
      </w:r>
      <w:r>
        <w:rPr>
          <w:sz w:val="24"/>
          <w:szCs w:val="24"/>
        </w:rPr>
        <w:t>животных;</w:t>
      </w:r>
    </w:p>
    <w:p w:rsidR="00853234" w:rsidRDefault="00853234" w:rsidP="00315642">
      <w:pPr>
        <w:numPr>
          <w:ilvl w:val="1"/>
          <w:numId w:val="116"/>
        </w:numPr>
        <w:tabs>
          <w:tab w:val="left" w:pos="2156"/>
        </w:tabs>
        <w:autoSpaceDE w:val="0"/>
        <w:autoSpaceDN w:val="0"/>
        <w:ind w:left="2155"/>
        <w:rPr>
          <w:sz w:val="24"/>
          <w:szCs w:val="24"/>
        </w:rPr>
      </w:pPr>
      <w:r>
        <w:rPr>
          <w:sz w:val="24"/>
          <w:szCs w:val="24"/>
        </w:rPr>
        <w:t>5</w:t>
      </w:r>
      <w:r>
        <w:rPr>
          <w:spacing w:val="-4"/>
          <w:sz w:val="24"/>
          <w:szCs w:val="24"/>
        </w:rPr>
        <w:t xml:space="preserve"> </w:t>
      </w:r>
      <w:r>
        <w:rPr>
          <w:sz w:val="24"/>
          <w:szCs w:val="24"/>
        </w:rPr>
        <w:t>октября:</w:t>
      </w:r>
      <w:r>
        <w:rPr>
          <w:spacing w:val="-3"/>
          <w:sz w:val="24"/>
          <w:szCs w:val="24"/>
        </w:rPr>
        <w:t xml:space="preserve"> </w:t>
      </w:r>
      <w:r>
        <w:rPr>
          <w:sz w:val="24"/>
          <w:szCs w:val="24"/>
        </w:rPr>
        <w:t>День</w:t>
      </w:r>
      <w:r>
        <w:rPr>
          <w:spacing w:val="-5"/>
          <w:sz w:val="24"/>
          <w:szCs w:val="24"/>
        </w:rPr>
        <w:t xml:space="preserve"> </w:t>
      </w:r>
      <w:r>
        <w:rPr>
          <w:sz w:val="24"/>
          <w:szCs w:val="24"/>
        </w:rPr>
        <w:t>Учителя;</w:t>
      </w:r>
    </w:p>
    <w:p w:rsidR="00853234" w:rsidRDefault="00853234" w:rsidP="00315642">
      <w:pPr>
        <w:numPr>
          <w:ilvl w:val="1"/>
          <w:numId w:val="116"/>
        </w:numPr>
        <w:tabs>
          <w:tab w:val="left" w:pos="2156"/>
        </w:tabs>
        <w:autoSpaceDE w:val="0"/>
        <w:autoSpaceDN w:val="0"/>
        <w:ind w:left="2155"/>
        <w:rPr>
          <w:sz w:val="24"/>
          <w:szCs w:val="24"/>
        </w:rPr>
      </w:pPr>
      <w:r>
        <w:rPr>
          <w:sz w:val="24"/>
          <w:szCs w:val="24"/>
        </w:rPr>
        <w:t>Третье</w:t>
      </w:r>
      <w:r>
        <w:rPr>
          <w:spacing w:val="-4"/>
          <w:sz w:val="24"/>
          <w:szCs w:val="24"/>
        </w:rPr>
        <w:t xml:space="preserve"> </w:t>
      </w:r>
      <w:r>
        <w:rPr>
          <w:sz w:val="24"/>
          <w:szCs w:val="24"/>
        </w:rPr>
        <w:t>воскресенье</w:t>
      </w:r>
      <w:r>
        <w:rPr>
          <w:spacing w:val="-9"/>
          <w:sz w:val="24"/>
          <w:szCs w:val="24"/>
        </w:rPr>
        <w:t xml:space="preserve"> </w:t>
      </w:r>
      <w:r>
        <w:rPr>
          <w:sz w:val="24"/>
          <w:szCs w:val="24"/>
        </w:rPr>
        <w:t>октября:</w:t>
      </w:r>
      <w:r>
        <w:rPr>
          <w:spacing w:val="-1"/>
          <w:sz w:val="24"/>
          <w:szCs w:val="24"/>
        </w:rPr>
        <w:t xml:space="preserve"> </w:t>
      </w:r>
      <w:r>
        <w:rPr>
          <w:sz w:val="24"/>
          <w:szCs w:val="24"/>
        </w:rPr>
        <w:t>День</w:t>
      </w:r>
      <w:r>
        <w:rPr>
          <w:spacing w:val="-8"/>
          <w:sz w:val="24"/>
          <w:szCs w:val="24"/>
        </w:rPr>
        <w:t xml:space="preserve"> </w:t>
      </w:r>
      <w:r>
        <w:rPr>
          <w:sz w:val="24"/>
          <w:szCs w:val="24"/>
        </w:rPr>
        <w:t>отца;</w:t>
      </w:r>
    </w:p>
    <w:p w:rsidR="00853234" w:rsidRDefault="00853234" w:rsidP="00315642">
      <w:pPr>
        <w:numPr>
          <w:ilvl w:val="1"/>
          <w:numId w:val="116"/>
        </w:numPr>
        <w:tabs>
          <w:tab w:val="left" w:pos="2156"/>
        </w:tabs>
        <w:autoSpaceDE w:val="0"/>
        <w:autoSpaceDN w:val="0"/>
        <w:ind w:left="2155"/>
        <w:rPr>
          <w:sz w:val="24"/>
          <w:szCs w:val="24"/>
        </w:rPr>
      </w:pPr>
      <w:r>
        <w:rPr>
          <w:sz w:val="24"/>
          <w:szCs w:val="24"/>
        </w:rPr>
        <w:t>28</w:t>
      </w:r>
      <w:r>
        <w:rPr>
          <w:spacing w:val="-5"/>
          <w:sz w:val="24"/>
          <w:szCs w:val="24"/>
        </w:rPr>
        <w:t xml:space="preserve"> </w:t>
      </w:r>
      <w:r>
        <w:rPr>
          <w:sz w:val="24"/>
          <w:szCs w:val="24"/>
        </w:rPr>
        <w:t>октября</w:t>
      </w:r>
      <w:r>
        <w:rPr>
          <w:spacing w:val="-4"/>
          <w:sz w:val="24"/>
          <w:szCs w:val="24"/>
        </w:rPr>
        <w:t xml:space="preserve"> </w:t>
      </w:r>
      <w:r>
        <w:rPr>
          <w:sz w:val="24"/>
          <w:szCs w:val="24"/>
        </w:rPr>
        <w:t>: День</w:t>
      </w:r>
      <w:r>
        <w:rPr>
          <w:spacing w:val="-2"/>
          <w:sz w:val="24"/>
          <w:szCs w:val="24"/>
        </w:rPr>
        <w:t xml:space="preserve"> </w:t>
      </w:r>
      <w:r>
        <w:rPr>
          <w:sz w:val="24"/>
          <w:szCs w:val="24"/>
        </w:rPr>
        <w:t>символов</w:t>
      </w:r>
      <w:r>
        <w:rPr>
          <w:spacing w:val="-1"/>
          <w:sz w:val="24"/>
          <w:szCs w:val="24"/>
        </w:rPr>
        <w:t xml:space="preserve"> </w:t>
      </w:r>
      <w:r>
        <w:rPr>
          <w:sz w:val="24"/>
          <w:szCs w:val="24"/>
        </w:rPr>
        <w:t>Ростовской</w:t>
      </w:r>
      <w:r>
        <w:rPr>
          <w:spacing w:val="-5"/>
          <w:sz w:val="24"/>
          <w:szCs w:val="24"/>
        </w:rPr>
        <w:t xml:space="preserve"> </w:t>
      </w:r>
      <w:r>
        <w:rPr>
          <w:sz w:val="24"/>
          <w:szCs w:val="24"/>
        </w:rPr>
        <w:t>области: герба,</w:t>
      </w:r>
      <w:r>
        <w:rPr>
          <w:spacing w:val="-3"/>
          <w:sz w:val="24"/>
          <w:szCs w:val="24"/>
        </w:rPr>
        <w:t xml:space="preserve"> </w:t>
      </w:r>
      <w:r>
        <w:rPr>
          <w:sz w:val="24"/>
          <w:szCs w:val="24"/>
        </w:rPr>
        <w:t>флага</w:t>
      </w:r>
      <w:r>
        <w:rPr>
          <w:spacing w:val="-1"/>
          <w:sz w:val="24"/>
          <w:szCs w:val="24"/>
        </w:rPr>
        <w:t xml:space="preserve"> </w:t>
      </w:r>
      <w:r>
        <w:rPr>
          <w:sz w:val="24"/>
          <w:szCs w:val="24"/>
        </w:rPr>
        <w:t>и</w:t>
      </w:r>
      <w:r>
        <w:rPr>
          <w:spacing w:val="-1"/>
          <w:sz w:val="24"/>
          <w:szCs w:val="24"/>
        </w:rPr>
        <w:t xml:space="preserve"> </w:t>
      </w:r>
      <w:r>
        <w:rPr>
          <w:sz w:val="24"/>
          <w:szCs w:val="24"/>
        </w:rPr>
        <w:t>гимна;</w:t>
      </w:r>
    </w:p>
    <w:p w:rsidR="00853234" w:rsidRDefault="00853234" w:rsidP="00315642">
      <w:pPr>
        <w:numPr>
          <w:ilvl w:val="1"/>
          <w:numId w:val="116"/>
        </w:numPr>
        <w:tabs>
          <w:tab w:val="left" w:pos="2158"/>
        </w:tabs>
        <w:autoSpaceDE w:val="0"/>
        <w:autoSpaceDN w:val="0"/>
        <w:ind w:left="1872" w:right="2283" w:firstLine="0"/>
        <w:rPr>
          <w:sz w:val="24"/>
          <w:szCs w:val="24"/>
        </w:rPr>
      </w:pPr>
      <w:r>
        <w:rPr>
          <w:sz w:val="24"/>
          <w:szCs w:val="24"/>
        </w:rPr>
        <w:t>30</w:t>
      </w:r>
      <w:r>
        <w:rPr>
          <w:spacing w:val="-6"/>
          <w:sz w:val="24"/>
          <w:szCs w:val="24"/>
        </w:rPr>
        <w:t xml:space="preserve"> </w:t>
      </w:r>
      <w:r>
        <w:rPr>
          <w:sz w:val="24"/>
          <w:szCs w:val="24"/>
        </w:rPr>
        <w:t>октября:</w:t>
      </w:r>
      <w:r>
        <w:rPr>
          <w:spacing w:val="-1"/>
          <w:sz w:val="24"/>
          <w:szCs w:val="24"/>
        </w:rPr>
        <w:t xml:space="preserve"> </w:t>
      </w:r>
      <w:r>
        <w:rPr>
          <w:sz w:val="24"/>
          <w:szCs w:val="24"/>
        </w:rPr>
        <w:t>День</w:t>
      </w:r>
      <w:r>
        <w:rPr>
          <w:spacing w:val="-3"/>
          <w:sz w:val="24"/>
          <w:szCs w:val="24"/>
        </w:rPr>
        <w:t xml:space="preserve"> </w:t>
      </w:r>
      <w:r>
        <w:rPr>
          <w:sz w:val="24"/>
          <w:szCs w:val="24"/>
        </w:rPr>
        <w:t>памяти</w:t>
      </w:r>
      <w:r>
        <w:rPr>
          <w:spacing w:val="-3"/>
          <w:sz w:val="24"/>
          <w:szCs w:val="24"/>
        </w:rPr>
        <w:t xml:space="preserve"> </w:t>
      </w:r>
      <w:r>
        <w:rPr>
          <w:sz w:val="24"/>
          <w:szCs w:val="24"/>
        </w:rPr>
        <w:t>жертв</w:t>
      </w:r>
      <w:r>
        <w:rPr>
          <w:spacing w:val="-3"/>
          <w:sz w:val="24"/>
          <w:szCs w:val="24"/>
        </w:rPr>
        <w:t xml:space="preserve"> </w:t>
      </w:r>
      <w:r>
        <w:rPr>
          <w:sz w:val="24"/>
          <w:szCs w:val="24"/>
        </w:rPr>
        <w:t>политических</w:t>
      </w:r>
      <w:r>
        <w:rPr>
          <w:spacing w:val="-1"/>
          <w:sz w:val="24"/>
          <w:szCs w:val="24"/>
        </w:rPr>
        <w:t xml:space="preserve"> </w:t>
      </w:r>
      <w:r>
        <w:rPr>
          <w:sz w:val="24"/>
          <w:szCs w:val="24"/>
        </w:rPr>
        <w:t>репрессий.</w:t>
      </w:r>
      <w:r>
        <w:rPr>
          <w:spacing w:val="-67"/>
          <w:sz w:val="24"/>
          <w:szCs w:val="24"/>
        </w:rPr>
        <w:t xml:space="preserve"> </w:t>
      </w:r>
      <w:r>
        <w:rPr>
          <w:sz w:val="24"/>
          <w:szCs w:val="24"/>
        </w:rPr>
        <w:t>Ноябрь:</w:t>
      </w:r>
    </w:p>
    <w:p w:rsidR="00853234" w:rsidRDefault="00853234" w:rsidP="00315642">
      <w:pPr>
        <w:numPr>
          <w:ilvl w:val="1"/>
          <w:numId w:val="116"/>
        </w:numPr>
        <w:tabs>
          <w:tab w:val="left" w:pos="2158"/>
        </w:tabs>
        <w:autoSpaceDE w:val="0"/>
        <w:autoSpaceDN w:val="0"/>
        <w:ind w:left="1872" w:right="6028" w:firstLine="0"/>
        <w:rPr>
          <w:sz w:val="24"/>
          <w:szCs w:val="24"/>
        </w:rPr>
      </w:pPr>
      <w:r>
        <w:rPr>
          <w:sz w:val="24"/>
          <w:szCs w:val="24"/>
        </w:rPr>
        <w:t>4 ноября: День народного</w:t>
      </w:r>
      <w:r>
        <w:rPr>
          <w:spacing w:val="-68"/>
          <w:sz w:val="24"/>
          <w:szCs w:val="24"/>
        </w:rPr>
        <w:t xml:space="preserve"> </w:t>
      </w:r>
      <w:r>
        <w:rPr>
          <w:sz w:val="24"/>
          <w:szCs w:val="24"/>
        </w:rPr>
        <w:t>единства;</w:t>
      </w:r>
    </w:p>
    <w:p w:rsidR="00853234" w:rsidRDefault="00853234" w:rsidP="00315642">
      <w:pPr>
        <w:numPr>
          <w:ilvl w:val="0"/>
          <w:numId w:val="117"/>
        </w:numPr>
        <w:tabs>
          <w:tab w:val="left" w:pos="2036"/>
        </w:tabs>
        <w:autoSpaceDE w:val="0"/>
        <w:autoSpaceDN w:val="0"/>
        <w:ind w:right="5094" w:firstLine="0"/>
        <w:rPr>
          <w:sz w:val="24"/>
          <w:szCs w:val="24"/>
        </w:rPr>
      </w:pPr>
      <w:r>
        <w:rPr>
          <w:sz w:val="24"/>
          <w:szCs w:val="24"/>
        </w:rPr>
        <w:t>2 ноября: День межнационального</w:t>
      </w:r>
      <w:r>
        <w:rPr>
          <w:spacing w:val="-67"/>
          <w:sz w:val="24"/>
          <w:szCs w:val="24"/>
        </w:rPr>
        <w:t xml:space="preserve"> </w:t>
      </w:r>
      <w:r>
        <w:rPr>
          <w:sz w:val="24"/>
          <w:szCs w:val="24"/>
        </w:rPr>
        <w:t>мира</w:t>
      </w:r>
      <w:r>
        <w:rPr>
          <w:spacing w:val="-2"/>
          <w:sz w:val="24"/>
          <w:szCs w:val="24"/>
        </w:rPr>
        <w:t xml:space="preserve"> </w:t>
      </w:r>
      <w:r>
        <w:rPr>
          <w:sz w:val="24"/>
          <w:szCs w:val="24"/>
        </w:rPr>
        <w:t>и согласия.</w:t>
      </w:r>
    </w:p>
    <w:p w:rsidR="00853234" w:rsidRDefault="00853234" w:rsidP="00853234">
      <w:pPr>
        <w:rPr>
          <w:sz w:val="24"/>
          <w:szCs w:val="24"/>
        </w:rPr>
      </w:pPr>
    </w:p>
    <w:p w:rsidR="00853234" w:rsidRDefault="00853234" w:rsidP="00853234">
      <w:pPr>
        <w:ind w:left="1872"/>
      </w:pPr>
      <w:r>
        <w:t>Декабрь:</w:t>
      </w:r>
    </w:p>
    <w:p w:rsidR="00853234" w:rsidRDefault="00853234" w:rsidP="00315642">
      <w:pPr>
        <w:numPr>
          <w:ilvl w:val="1"/>
          <w:numId w:val="116"/>
        </w:numPr>
        <w:tabs>
          <w:tab w:val="left" w:pos="2156"/>
        </w:tabs>
        <w:autoSpaceDE w:val="0"/>
        <w:autoSpaceDN w:val="0"/>
        <w:ind w:left="2155"/>
        <w:rPr>
          <w:sz w:val="24"/>
          <w:szCs w:val="24"/>
        </w:rPr>
      </w:pPr>
      <w:r>
        <w:rPr>
          <w:sz w:val="24"/>
          <w:szCs w:val="24"/>
        </w:rPr>
        <w:t>3</w:t>
      </w:r>
      <w:r>
        <w:rPr>
          <w:spacing w:val="-8"/>
          <w:sz w:val="24"/>
          <w:szCs w:val="24"/>
        </w:rPr>
        <w:t xml:space="preserve"> </w:t>
      </w:r>
      <w:r>
        <w:rPr>
          <w:sz w:val="24"/>
          <w:szCs w:val="24"/>
        </w:rPr>
        <w:t>декабря:</w:t>
      </w:r>
      <w:r>
        <w:rPr>
          <w:spacing w:val="-6"/>
          <w:sz w:val="24"/>
          <w:szCs w:val="24"/>
        </w:rPr>
        <w:t xml:space="preserve"> </w:t>
      </w:r>
      <w:r>
        <w:rPr>
          <w:sz w:val="24"/>
          <w:szCs w:val="24"/>
        </w:rPr>
        <w:t>Международный</w:t>
      </w:r>
      <w:r>
        <w:rPr>
          <w:spacing w:val="-7"/>
          <w:sz w:val="24"/>
          <w:szCs w:val="24"/>
        </w:rPr>
        <w:t xml:space="preserve"> </w:t>
      </w:r>
      <w:r>
        <w:rPr>
          <w:sz w:val="24"/>
          <w:szCs w:val="24"/>
        </w:rPr>
        <w:t>день</w:t>
      </w:r>
      <w:r>
        <w:rPr>
          <w:spacing w:val="-9"/>
          <w:sz w:val="24"/>
          <w:szCs w:val="24"/>
        </w:rPr>
        <w:t xml:space="preserve"> </w:t>
      </w:r>
      <w:r>
        <w:rPr>
          <w:sz w:val="24"/>
          <w:szCs w:val="24"/>
        </w:rPr>
        <w:t>инвалидов;</w:t>
      </w:r>
    </w:p>
    <w:p w:rsidR="00853234" w:rsidRDefault="00853234" w:rsidP="00315642">
      <w:pPr>
        <w:numPr>
          <w:ilvl w:val="1"/>
          <w:numId w:val="116"/>
        </w:numPr>
        <w:tabs>
          <w:tab w:val="left" w:pos="2156"/>
        </w:tabs>
        <w:autoSpaceDE w:val="0"/>
        <w:autoSpaceDN w:val="0"/>
        <w:ind w:left="2155"/>
        <w:rPr>
          <w:sz w:val="24"/>
          <w:szCs w:val="24"/>
        </w:rPr>
      </w:pPr>
      <w:r>
        <w:rPr>
          <w:sz w:val="24"/>
          <w:szCs w:val="24"/>
        </w:rPr>
        <w:t>5</w:t>
      </w:r>
      <w:r>
        <w:rPr>
          <w:spacing w:val="-7"/>
          <w:sz w:val="24"/>
          <w:szCs w:val="24"/>
        </w:rPr>
        <w:t xml:space="preserve"> </w:t>
      </w:r>
      <w:r>
        <w:rPr>
          <w:sz w:val="24"/>
          <w:szCs w:val="24"/>
        </w:rPr>
        <w:t>декабря:</w:t>
      </w:r>
      <w:r>
        <w:rPr>
          <w:spacing w:val="-4"/>
          <w:sz w:val="24"/>
          <w:szCs w:val="24"/>
        </w:rPr>
        <w:t xml:space="preserve"> </w:t>
      </w:r>
      <w:r>
        <w:rPr>
          <w:sz w:val="24"/>
          <w:szCs w:val="24"/>
        </w:rPr>
        <w:t>Битва</w:t>
      </w:r>
      <w:r>
        <w:rPr>
          <w:spacing w:val="-5"/>
          <w:sz w:val="24"/>
          <w:szCs w:val="24"/>
        </w:rPr>
        <w:t xml:space="preserve"> </w:t>
      </w:r>
      <w:r>
        <w:rPr>
          <w:sz w:val="24"/>
          <w:szCs w:val="24"/>
        </w:rPr>
        <w:t>за</w:t>
      </w:r>
      <w:r>
        <w:rPr>
          <w:spacing w:val="-9"/>
          <w:sz w:val="24"/>
          <w:szCs w:val="24"/>
        </w:rPr>
        <w:t xml:space="preserve"> </w:t>
      </w:r>
      <w:r>
        <w:rPr>
          <w:sz w:val="24"/>
          <w:szCs w:val="24"/>
        </w:rPr>
        <w:t>Москву,</w:t>
      </w:r>
      <w:r>
        <w:rPr>
          <w:spacing w:val="-8"/>
          <w:sz w:val="24"/>
          <w:szCs w:val="24"/>
        </w:rPr>
        <w:t xml:space="preserve"> </w:t>
      </w:r>
      <w:r>
        <w:rPr>
          <w:sz w:val="24"/>
          <w:szCs w:val="24"/>
        </w:rPr>
        <w:t>Международный</w:t>
      </w:r>
      <w:r>
        <w:rPr>
          <w:spacing w:val="-6"/>
          <w:sz w:val="24"/>
          <w:szCs w:val="24"/>
        </w:rPr>
        <w:t xml:space="preserve"> </w:t>
      </w:r>
      <w:r>
        <w:rPr>
          <w:sz w:val="24"/>
          <w:szCs w:val="24"/>
        </w:rPr>
        <w:t>день</w:t>
      </w:r>
      <w:r>
        <w:rPr>
          <w:spacing w:val="-10"/>
          <w:sz w:val="24"/>
          <w:szCs w:val="24"/>
        </w:rPr>
        <w:t xml:space="preserve"> </w:t>
      </w:r>
      <w:r>
        <w:rPr>
          <w:sz w:val="24"/>
          <w:szCs w:val="24"/>
        </w:rPr>
        <w:t>добровольцев;</w:t>
      </w:r>
    </w:p>
    <w:p w:rsidR="00853234" w:rsidRDefault="00853234" w:rsidP="00315642">
      <w:pPr>
        <w:numPr>
          <w:ilvl w:val="1"/>
          <w:numId w:val="116"/>
        </w:numPr>
        <w:tabs>
          <w:tab w:val="left" w:pos="2156"/>
        </w:tabs>
        <w:autoSpaceDE w:val="0"/>
        <w:autoSpaceDN w:val="0"/>
        <w:ind w:left="2155"/>
        <w:rPr>
          <w:sz w:val="24"/>
          <w:szCs w:val="24"/>
        </w:rPr>
      </w:pPr>
      <w:r>
        <w:rPr>
          <w:sz w:val="24"/>
          <w:szCs w:val="24"/>
        </w:rPr>
        <w:t>6</w:t>
      </w:r>
      <w:r>
        <w:rPr>
          <w:spacing w:val="-5"/>
          <w:sz w:val="24"/>
          <w:szCs w:val="24"/>
        </w:rPr>
        <w:t xml:space="preserve"> </w:t>
      </w:r>
      <w:r>
        <w:rPr>
          <w:sz w:val="24"/>
          <w:szCs w:val="24"/>
        </w:rPr>
        <w:t>декабря:</w:t>
      </w:r>
      <w:r>
        <w:rPr>
          <w:spacing w:val="-3"/>
          <w:sz w:val="24"/>
          <w:szCs w:val="24"/>
        </w:rPr>
        <w:t xml:space="preserve"> </w:t>
      </w:r>
      <w:r>
        <w:rPr>
          <w:sz w:val="24"/>
          <w:szCs w:val="24"/>
        </w:rPr>
        <w:t>День</w:t>
      </w:r>
      <w:r>
        <w:rPr>
          <w:spacing w:val="-6"/>
          <w:sz w:val="24"/>
          <w:szCs w:val="24"/>
        </w:rPr>
        <w:t xml:space="preserve"> </w:t>
      </w:r>
      <w:r>
        <w:rPr>
          <w:sz w:val="24"/>
          <w:szCs w:val="24"/>
        </w:rPr>
        <w:t>Александра</w:t>
      </w:r>
      <w:r>
        <w:rPr>
          <w:spacing w:val="-5"/>
          <w:sz w:val="24"/>
          <w:szCs w:val="24"/>
        </w:rPr>
        <w:t xml:space="preserve"> </w:t>
      </w:r>
      <w:r>
        <w:rPr>
          <w:sz w:val="24"/>
          <w:szCs w:val="24"/>
        </w:rPr>
        <w:t>Невского;</w:t>
      </w:r>
    </w:p>
    <w:p w:rsidR="00853234" w:rsidRDefault="00853234" w:rsidP="00315642">
      <w:pPr>
        <w:numPr>
          <w:ilvl w:val="1"/>
          <w:numId w:val="116"/>
        </w:numPr>
        <w:tabs>
          <w:tab w:val="left" w:pos="2156"/>
        </w:tabs>
        <w:autoSpaceDE w:val="0"/>
        <w:autoSpaceDN w:val="0"/>
        <w:ind w:left="2155"/>
        <w:rPr>
          <w:sz w:val="24"/>
          <w:szCs w:val="24"/>
        </w:rPr>
      </w:pPr>
      <w:r>
        <w:rPr>
          <w:sz w:val="24"/>
          <w:szCs w:val="24"/>
        </w:rPr>
        <w:t>9</w:t>
      </w:r>
      <w:r>
        <w:rPr>
          <w:spacing w:val="-4"/>
          <w:sz w:val="24"/>
          <w:szCs w:val="24"/>
        </w:rPr>
        <w:t xml:space="preserve"> </w:t>
      </w:r>
      <w:r>
        <w:rPr>
          <w:sz w:val="24"/>
          <w:szCs w:val="24"/>
        </w:rPr>
        <w:t>декабря:</w:t>
      </w:r>
      <w:r>
        <w:rPr>
          <w:spacing w:val="-2"/>
          <w:sz w:val="24"/>
          <w:szCs w:val="24"/>
        </w:rPr>
        <w:t xml:space="preserve"> </w:t>
      </w:r>
      <w:r>
        <w:rPr>
          <w:sz w:val="24"/>
          <w:szCs w:val="24"/>
        </w:rPr>
        <w:t>День</w:t>
      </w:r>
      <w:r>
        <w:rPr>
          <w:spacing w:val="-7"/>
          <w:sz w:val="24"/>
          <w:szCs w:val="24"/>
        </w:rPr>
        <w:t xml:space="preserve"> </w:t>
      </w:r>
      <w:r>
        <w:rPr>
          <w:sz w:val="24"/>
          <w:szCs w:val="24"/>
        </w:rPr>
        <w:t>Героев</w:t>
      </w:r>
      <w:r>
        <w:rPr>
          <w:spacing w:val="-4"/>
          <w:sz w:val="24"/>
          <w:szCs w:val="24"/>
        </w:rPr>
        <w:t xml:space="preserve"> </w:t>
      </w:r>
      <w:r>
        <w:rPr>
          <w:sz w:val="24"/>
          <w:szCs w:val="24"/>
        </w:rPr>
        <w:t>Отечества;</w:t>
      </w:r>
    </w:p>
    <w:p w:rsidR="00853234" w:rsidRDefault="00853234" w:rsidP="00315642">
      <w:pPr>
        <w:numPr>
          <w:ilvl w:val="1"/>
          <w:numId w:val="116"/>
        </w:numPr>
        <w:tabs>
          <w:tab w:val="left" w:pos="2156"/>
        </w:tabs>
        <w:autoSpaceDE w:val="0"/>
        <w:autoSpaceDN w:val="0"/>
        <w:ind w:left="2155"/>
        <w:rPr>
          <w:sz w:val="24"/>
          <w:szCs w:val="24"/>
        </w:rPr>
      </w:pPr>
      <w:r>
        <w:rPr>
          <w:sz w:val="24"/>
          <w:szCs w:val="24"/>
        </w:rPr>
        <w:t>10</w:t>
      </w:r>
      <w:r>
        <w:rPr>
          <w:spacing w:val="-5"/>
          <w:sz w:val="24"/>
          <w:szCs w:val="24"/>
        </w:rPr>
        <w:t xml:space="preserve"> </w:t>
      </w:r>
      <w:r>
        <w:rPr>
          <w:sz w:val="24"/>
          <w:szCs w:val="24"/>
        </w:rPr>
        <w:t>декабря: День</w:t>
      </w:r>
      <w:r>
        <w:rPr>
          <w:spacing w:val="-3"/>
          <w:sz w:val="24"/>
          <w:szCs w:val="24"/>
        </w:rPr>
        <w:t xml:space="preserve"> </w:t>
      </w:r>
      <w:r>
        <w:rPr>
          <w:sz w:val="24"/>
          <w:szCs w:val="24"/>
        </w:rPr>
        <w:t>прав</w:t>
      </w:r>
      <w:r>
        <w:rPr>
          <w:spacing w:val="-5"/>
          <w:sz w:val="24"/>
          <w:szCs w:val="24"/>
        </w:rPr>
        <w:t xml:space="preserve"> </w:t>
      </w:r>
      <w:r>
        <w:rPr>
          <w:sz w:val="24"/>
          <w:szCs w:val="24"/>
        </w:rPr>
        <w:t>человека;</w:t>
      </w:r>
    </w:p>
    <w:p w:rsidR="00853234" w:rsidRDefault="00853234" w:rsidP="00315642">
      <w:pPr>
        <w:numPr>
          <w:ilvl w:val="1"/>
          <w:numId w:val="116"/>
        </w:numPr>
        <w:tabs>
          <w:tab w:val="left" w:pos="2156"/>
        </w:tabs>
        <w:autoSpaceDE w:val="0"/>
        <w:autoSpaceDN w:val="0"/>
        <w:ind w:left="2155"/>
        <w:rPr>
          <w:sz w:val="24"/>
          <w:szCs w:val="24"/>
        </w:rPr>
      </w:pPr>
      <w:r>
        <w:rPr>
          <w:sz w:val="24"/>
          <w:szCs w:val="24"/>
        </w:rPr>
        <w:t>12</w:t>
      </w:r>
      <w:r>
        <w:rPr>
          <w:spacing w:val="-11"/>
          <w:sz w:val="24"/>
          <w:szCs w:val="24"/>
        </w:rPr>
        <w:t xml:space="preserve"> </w:t>
      </w:r>
      <w:r>
        <w:rPr>
          <w:sz w:val="24"/>
          <w:szCs w:val="24"/>
        </w:rPr>
        <w:t>декабря:</w:t>
      </w:r>
      <w:r>
        <w:rPr>
          <w:spacing w:val="-4"/>
          <w:sz w:val="24"/>
          <w:szCs w:val="24"/>
        </w:rPr>
        <w:t xml:space="preserve"> </w:t>
      </w:r>
      <w:r>
        <w:rPr>
          <w:sz w:val="24"/>
          <w:szCs w:val="24"/>
        </w:rPr>
        <w:t>День</w:t>
      </w:r>
      <w:r>
        <w:rPr>
          <w:spacing w:val="-10"/>
          <w:sz w:val="24"/>
          <w:szCs w:val="24"/>
        </w:rPr>
        <w:t xml:space="preserve"> </w:t>
      </w:r>
      <w:r>
        <w:rPr>
          <w:sz w:val="24"/>
          <w:szCs w:val="24"/>
        </w:rPr>
        <w:t>Конституции</w:t>
      </w:r>
      <w:r>
        <w:rPr>
          <w:spacing w:val="-4"/>
          <w:sz w:val="24"/>
          <w:szCs w:val="24"/>
        </w:rPr>
        <w:t xml:space="preserve"> </w:t>
      </w:r>
      <w:r>
        <w:rPr>
          <w:sz w:val="24"/>
          <w:szCs w:val="24"/>
        </w:rPr>
        <w:t>Российской</w:t>
      </w:r>
      <w:r>
        <w:rPr>
          <w:spacing w:val="-5"/>
          <w:sz w:val="24"/>
          <w:szCs w:val="24"/>
        </w:rPr>
        <w:t xml:space="preserve"> </w:t>
      </w:r>
      <w:r>
        <w:rPr>
          <w:sz w:val="24"/>
          <w:szCs w:val="24"/>
        </w:rPr>
        <w:t>Федерации;</w:t>
      </w:r>
    </w:p>
    <w:p w:rsidR="00853234" w:rsidRDefault="00853234" w:rsidP="00315642">
      <w:pPr>
        <w:numPr>
          <w:ilvl w:val="1"/>
          <w:numId w:val="116"/>
        </w:numPr>
        <w:tabs>
          <w:tab w:val="left" w:pos="2158"/>
        </w:tabs>
        <w:autoSpaceDE w:val="0"/>
        <w:autoSpaceDN w:val="0"/>
        <w:spacing w:before="161"/>
        <w:ind w:left="1872" w:right="5786" w:firstLine="0"/>
        <w:rPr>
          <w:sz w:val="24"/>
          <w:szCs w:val="24"/>
        </w:rPr>
      </w:pPr>
      <w:r>
        <w:rPr>
          <w:sz w:val="24"/>
          <w:szCs w:val="24"/>
        </w:rPr>
        <w:t>27 декабря: День спасателя.</w:t>
      </w:r>
      <w:r>
        <w:rPr>
          <w:spacing w:val="-67"/>
          <w:sz w:val="24"/>
          <w:szCs w:val="24"/>
        </w:rPr>
        <w:t xml:space="preserve"> </w:t>
      </w:r>
      <w:r>
        <w:rPr>
          <w:sz w:val="24"/>
          <w:szCs w:val="24"/>
        </w:rPr>
        <w:t>Январь:</w:t>
      </w:r>
    </w:p>
    <w:p w:rsidR="00853234" w:rsidRDefault="00853234" w:rsidP="00315642">
      <w:pPr>
        <w:numPr>
          <w:ilvl w:val="1"/>
          <w:numId w:val="116"/>
        </w:numPr>
        <w:tabs>
          <w:tab w:val="left" w:pos="2156"/>
        </w:tabs>
        <w:autoSpaceDE w:val="0"/>
        <w:autoSpaceDN w:val="0"/>
        <w:ind w:left="2155"/>
        <w:rPr>
          <w:sz w:val="24"/>
          <w:szCs w:val="24"/>
        </w:rPr>
      </w:pPr>
      <w:r>
        <w:rPr>
          <w:sz w:val="24"/>
          <w:szCs w:val="24"/>
        </w:rPr>
        <w:t>1</w:t>
      </w:r>
      <w:r>
        <w:rPr>
          <w:spacing w:val="-5"/>
          <w:sz w:val="24"/>
          <w:szCs w:val="24"/>
        </w:rPr>
        <w:t xml:space="preserve"> </w:t>
      </w:r>
      <w:r>
        <w:rPr>
          <w:sz w:val="24"/>
          <w:szCs w:val="24"/>
        </w:rPr>
        <w:t>января:</w:t>
      </w:r>
      <w:r>
        <w:rPr>
          <w:spacing w:val="-2"/>
          <w:sz w:val="24"/>
          <w:szCs w:val="24"/>
        </w:rPr>
        <w:t xml:space="preserve"> </w:t>
      </w:r>
      <w:r>
        <w:rPr>
          <w:sz w:val="24"/>
          <w:szCs w:val="24"/>
        </w:rPr>
        <w:t>Новый</w:t>
      </w:r>
      <w:r>
        <w:rPr>
          <w:spacing w:val="-4"/>
          <w:sz w:val="24"/>
          <w:szCs w:val="24"/>
        </w:rPr>
        <w:t xml:space="preserve"> </w:t>
      </w:r>
      <w:r>
        <w:rPr>
          <w:sz w:val="24"/>
          <w:szCs w:val="24"/>
        </w:rPr>
        <w:t>год;</w:t>
      </w:r>
    </w:p>
    <w:p w:rsidR="00853234" w:rsidRDefault="00853234" w:rsidP="00315642">
      <w:pPr>
        <w:numPr>
          <w:ilvl w:val="1"/>
          <w:numId w:val="116"/>
        </w:numPr>
        <w:tabs>
          <w:tab w:val="left" w:pos="2156"/>
        </w:tabs>
        <w:autoSpaceDE w:val="0"/>
        <w:autoSpaceDN w:val="0"/>
        <w:ind w:left="2155"/>
        <w:rPr>
          <w:sz w:val="24"/>
          <w:szCs w:val="24"/>
        </w:rPr>
      </w:pPr>
      <w:r>
        <w:rPr>
          <w:sz w:val="24"/>
          <w:szCs w:val="24"/>
        </w:rPr>
        <w:t>7</w:t>
      </w:r>
      <w:r>
        <w:rPr>
          <w:spacing w:val="-5"/>
          <w:sz w:val="24"/>
          <w:szCs w:val="24"/>
        </w:rPr>
        <w:t xml:space="preserve"> </w:t>
      </w:r>
      <w:r>
        <w:rPr>
          <w:sz w:val="24"/>
          <w:szCs w:val="24"/>
        </w:rPr>
        <w:t>января:</w:t>
      </w:r>
      <w:r>
        <w:rPr>
          <w:spacing w:val="-3"/>
          <w:sz w:val="24"/>
          <w:szCs w:val="24"/>
        </w:rPr>
        <w:t xml:space="preserve"> </w:t>
      </w:r>
      <w:r>
        <w:rPr>
          <w:sz w:val="24"/>
          <w:szCs w:val="24"/>
        </w:rPr>
        <w:t>Рождество</w:t>
      </w:r>
      <w:r>
        <w:rPr>
          <w:spacing w:val="-9"/>
          <w:sz w:val="24"/>
          <w:szCs w:val="24"/>
        </w:rPr>
        <w:t xml:space="preserve"> </w:t>
      </w:r>
      <w:r>
        <w:rPr>
          <w:sz w:val="24"/>
          <w:szCs w:val="24"/>
        </w:rPr>
        <w:t>Христово;</w:t>
      </w:r>
    </w:p>
    <w:p w:rsidR="00853234" w:rsidRDefault="00853234" w:rsidP="00315642">
      <w:pPr>
        <w:numPr>
          <w:ilvl w:val="1"/>
          <w:numId w:val="116"/>
        </w:numPr>
        <w:tabs>
          <w:tab w:val="left" w:pos="2156"/>
        </w:tabs>
        <w:autoSpaceDE w:val="0"/>
        <w:autoSpaceDN w:val="0"/>
        <w:ind w:left="2155"/>
        <w:rPr>
          <w:sz w:val="24"/>
          <w:szCs w:val="24"/>
        </w:rPr>
      </w:pPr>
      <w:r>
        <w:rPr>
          <w:sz w:val="24"/>
          <w:szCs w:val="24"/>
        </w:rPr>
        <w:t>25</w:t>
      </w:r>
      <w:r>
        <w:rPr>
          <w:spacing w:val="-7"/>
          <w:sz w:val="24"/>
          <w:szCs w:val="24"/>
        </w:rPr>
        <w:t xml:space="preserve"> </w:t>
      </w:r>
      <w:r>
        <w:rPr>
          <w:sz w:val="24"/>
          <w:szCs w:val="24"/>
        </w:rPr>
        <w:t>января:</w:t>
      </w:r>
      <w:r>
        <w:rPr>
          <w:spacing w:val="-4"/>
          <w:sz w:val="24"/>
          <w:szCs w:val="24"/>
        </w:rPr>
        <w:t xml:space="preserve"> </w:t>
      </w:r>
      <w:r>
        <w:rPr>
          <w:sz w:val="24"/>
          <w:szCs w:val="24"/>
        </w:rPr>
        <w:t>«Татьянин</w:t>
      </w:r>
      <w:r>
        <w:rPr>
          <w:spacing w:val="-4"/>
          <w:sz w:val="24"/>
          <w:szCs w:val="24"/>
        </w:rPr>
        <w:t xml:space="preserve"> </w:t>
      </w:r>
      <w:r>
        <w:rPr>
          <w:sz w:val="24"/>
          <w:szCs w:val="24"/>
        </w:rPr>
        <w:t>день»</w:t>
      </w:r>
      <w:r>
        <w:rPr>
          <w:spacing w:val="-9"/>
          <w:sz w:val="24"/>
          <w:szCs w:val="24"/>
        </w:rPr>
        <w:t xml:space="preserve"> </w:t>
      </w:r>
      <w:r>
        <w:rPr>
          <w:sz w:val="24"/>
          <w:szCs w:val="24"/>
        </w:rPr>
        <w:t>(праздник</w:t>
      </w:r>
      <w:r>
        <w:rPr>
          <w:spacing w:val="-5"/>
          <w:sz w:val="24"/>
          <w:szCs w:val="24"/>
        </w:rPr>
        <w:t xml:space="preserve"> </w:t>
      </w:r>
      <w:r>
        <w:rPr>
          <w:sz w:val="24"/>
          <w:szCs w:val="24"/>
        </w:rPr>
        <w:t>студентов);</w:t>
      </w:r>
    </w:p>
    <w:p w:rsidR="00853234" w:rsidRDefault="00853234" w:rsidP="00315642">
      <w:pPr>
        <w:numPr>
          <w:ilvl w:val="1"/>
          <w:numId w:val="116"/>
        </w:numPr>
        <w:tabs>
          <w:tab w:val="left" w:pos="2158"/>
        </w:tabs>
        <w:autoSpaceDE w:val="0"/>
        <w:autoSpaceDN w:val="0"/>
        <w:spacing w:before="175" w:line="338" w:lineRule="auto"/>
        <w:ind w:left="2158" w:right="5265"/>
        <w:rPr>
          <w:sz w:val="24"/>
          <w:szCs w:val="24"/>
        </w:rPr>
      </w:pPr>
      <w:r>
        <w:rPr>
          <w:sz w:val="24"/>
          <w:szCs w:val="24"/>
        </w:rPr>
        <w:t>27 января: День снятия блокады</w:t>
      </w:r>
      <w:r>
        <w:rPr>
          <w:spacing w:val="-67"/>
          <w:sz w:val="24"/>
          <w:szCs w:val="24"/>
        </w:rPr>
        <w:t xml:space="preserve"> </w:t>
      </w:r>
      <w:r>
        <w:rPr>
          <w:sz w:val="24"/>
          <w:szCs w:val="24"/>
        </w:rPr>
        <w:t xml:space="preserve"> Ленинграда;</w:t>
      </w:r>
    </w:p>
    <w:p w:rsidR="00853234" w:rsidRDefault="00853234" w:rsidP="00315642">
      <w:pPr>
        <w:numPr>
          <w:ilvl w:val="1"/>
          <w:numId w:val="116"/>
        </w:numPr>
        <w:tabs>
          <w:tab w:val="left" w:pos="2158"/>
        </w:tabs>
        <w:autoSpaceDE w:val="0"/>
        <w:autoSpaceDN w:val="0"/>
        <w:spacing w:before="175"/>
        <w:ind w:left="2158"/>
        <w:rPr>
          <w:sz w:val="24"/>
          <w:szCs w:val="24"/>
        </w:rPr>
      </w:pPr>
      <w:r>
        <w:rPr>
          <w:sz w:val="24"/>
          <w:szCs w:val="24"/>
        </w:rPr>
        <w:t>2</w:t>
      </w:r>
      <w:r>
        <w:rPr>
          <w:spacing w:val="-1"/>
          <w:sz w:val="24"/>
          <w:szCs w:val="24"/>
        </w:rPr>
        <w:t xml:space="preserve">9 </w:t>
      </w:r>
      <w:r>
        <w:rPr>
          <w:sz w:val="24"/>
          <w:szCs w:val="24"/>
        </w:rPr>
        <w:t>января: Ден</w:t>
      </w:r>
      <w:r>
        <w:rPr>
          <w:spacing w:val="-3"/>
          <w:sz w:val="24"/>
          <w:szCs w:val="24"/>
        </w:rPr>
        <w:t xml:space="preserve">ь </w:t>
      </w:r>
      <w:r>
        <w:rPr>
          <w:sz w:val="24"/>
          <w:szCs w:val="24"/>
        </w:rPr>
        <w:t>рождени</w:t>
      </w:r>
      <w:r>
        <w:rPr>
          <w:spacing w:val="-2"/>
          <w:sz w:val="24"/>
          <w:szCs w:val="24"/>
        </w:rPr>
        <w:t xml:space="preserve">я </w:t>
      </w:r>
      <w:r>
        <w:rPr>
          <w:sz w:val="24"/>
          <w:szCs w:val="24"/>
        </w:rPr>
        <w:t>А.П</w:t>
      </w:r>
      <w:r>
        <w:rPr>
          <w:spacing w:val="-3"/>
          <w:sz w:val="24"/>
          <w:szCs w:val="24"/>
        </w:rPr>
        <w:t xml:space="preserve">. </w:t>
      </w:r>
      <w:r>
        <w:rPr>
          <w:sz w:val="24"/>
          <w:szCs w:val="24"/>
        </w:rPr>
        <w:t>Чехова.</w:t>
      </w:r>
    </w:p>
    <w:p w:rsidR="00853234" w:rsidRDefault="00853234" w:rsidP="00853234">
      <w:pPr>
        <w:spacing w:before="306"/>
        <w:ind w:left="1872"/>
        <w:rPr>
          <w:sz w:val="24"/>
          <w:szCs w:val="24"/>
        </w:rPr>
      </w:pPr>
      <w:r>
        <w:t>Февраль:</w:t>
      </w:r>
    </w:p>
    <w:p w:rsidR="00853234" w:rsidRDefault="00853234" w:rsidP="00315642">
      <w:pPr>
        <w:numPr>
          <w:ilvl w:val="1"/>
          <w:numId w:val="116"/>
        </w:numPr>
        <w:tabs>
          <w:tab w:val="left" w:pos="2156"/>
        </w:tabs>
        <w:autoSpaceDE w:val="0"/>
        <w:autoSpaceDN w:val="0"/>
        <w:ind w:left="2155"/>
        <w:rPr>
          <w:sz w:val="24"/>
          <w:szCs w:val="24"/>
        </w:rPr>
      </w:pPr>
      <w:r>
        <w:rPr>
          <w:sz w:val="24"/>
          <w:szCs w:val="24"/>
        </w:rPr>
        <w:t>2</w:t>
      </w:r>
      <w:r>
        <w:rPr>
          <w:spacing w:val="-5"/>
          <w:sz w:val="24"/>
          <w:szCs w:val="24"/>
        </w:rPr>
        <w:t xml:space="preserve"> </w:t>
      </w:r>
      <w:r>
        <w:rPr>
          <w:sz w:val="24"/>
          <w:szCs w:val="24"/>
        </w:rPr>
        <w:t>февраля:</w:t>
      </w:r>
      <w:r>
        <w:rPr>
          <w:spacing w:val="-1"/>
          <w:sz w:val="24"/>
          <w:szCs w:val="24"/>
        </w:rPr>
        <w:t xml:space="preserve"> </w:t>
      </w:r>
      <w:r>
        <w:rPr>
          <w:sz w:val="24"/>
          <w:szCs w:val="24"/>
        </w:rPr>
        <w:t>День</w:t>
      </w:r>
      <w:r>
        <w:rPr>
          <w:spacing w:val="-8"/>
          <w:sz w:val="24"/>
          <w:szCs w:val="24"/>
        </w:rPr>
        <w:t xml:space="preserve"> </w:t>
      </w:r>
      <w:r>
        <w:rPr>
          <w:sz w:val="24"/>
          <w:szCs w:val="24"/>
        </w:rPr>
        <w:t>воинской</w:t>
      </w:r>
      <w:r>
        <w:rPr>
          <w:spacing w:val="-4"/>
          <w:sz w:val="24"/>
          <w:szCs w:val="24"/>
        </w:rPr>
        <w:t xml:space="preserve"> </w:t>
      </w:r>
      <w:r>
        <w:rPr>
          <w:sz w:val="24"/>
          <w:szCs w:val="24"/>
        </w:rPr>
        <w:t>славы</w:t>
      </w:r>
      <w:r>
        <w:rPr>
          <w:spacing w:val="-4"/>
          <w:sz w:val="24"/>
          <w:szCs w:val="24"/>
        </w:rPr>
        <w:t xml:space="preserve"> </w:t>
      </w:r>
      <w:r>
        <w:rPr>
          <w:sz w:val="24"/>
          <w:szCs w:val="24"/>
        </w:rPr>
        <w:t>России;</w:t>
      </w:r>
    </w:p>
    <w:p w:rsidR="00853234" w:rsidRDefault="00853234" w:rsidP="00315642">
      <w:pPr>
        <w:numPr>
          <w:ilvl w:val="1"/>
          <w:numId w:val="116"/>
        </w:numPr>
        <w:tabs>
          <w:tab w:val="left" w:pos="2156"/>
        </w:tabs>
        <w:autoSpaceDE w:val="0"/>
        <w:autoSpaceDN w:val="0"/>
        <w:ind w:left="2155"/>
        <w:rPr>
          <w:sz w:val="24"/>
          <w:szCs w:val="24"/>
        </w:rPr>
      </w:pPr>
      <w:r>
        <w:rPr>
          <w:sz w:val="24"/>
          <w:szCs w:val="24"/>
        </w:rPr>
        <w:t>8</w:t>
      </w:r>
      <w:r>
        <w:rPr>
          <w:spacing w:val="-3"/>
          <w:sz w:val="24"/>
          <w:szCs w:val="24"/>
        </w:rPr>
        <w:t xml:space="preserve"> </w:t>
      </w:r>
      <w:r>
        <w:rPr>
          <w:sz w:val="24"/>
          <w:szCs w:val="24"/>
        </w:rPr>
        <w:t>февраля:</w:t>
      </w:r>
      <w:r>
        <w:rPr>
          <w:spacing w:val="-2"/>
          <w:sz w:val="24"/>
          <w:szCs w:val="24"/>
        </w:rPr>
        <w:t xml:space="preserve"> </w:t>
      </w:r>
      <w:r>
        <w:rPr>
          <w:sz w:val="24"/>
          <w:szCs w:val="24"/>
        </w:rPr>
        <w:t>День</w:t>
      </w:r>
      <w:r>
        <w:rPr>
          <w:spacing w:val="-6"/>
          <w:sz w:val="24"/>
          <w:szCs w:val="24"/>
        </w:rPr>
        <w:t xml:space="preserve"> </w:t>
      </w:r>
      <w:r>
        <w:rPr>
          <w:sz w:val="24"/>
          <w:szCs w:val="24"/>
        </w:rPr>
        <w:t>русской</w:t>
      </w:r>
      <w:r>
        <w:rPr>
          <w:spacing w:val="-3"/>
          <w:sz w:val="24"/>
          <w:szCs w:val="24"/>
        </w:rPr>
        <w:t xml:space="preserve"> </w:t>
      </w:r>
      <w:r>
        <w:rPr>
          <w:sz w:val="24"/>
          <w:szCs w:val="24"/>
        </w:rPr>
        <w:t>науки;</w:t>
      </w:r>
    </w:p>
    <w:p w:rsidR="00853234" w:rsidRDefault="00853234" w:rsidP="00315642">
      <w:pPr>
        <w:numPr>
          <w:ilvl w:val="1"/>
          <w:numId w:val="116"/>
        </w:numPr>
        <w:tabs>
          <w:tab w:val="left" w:pos="2156"/>
        </w:tabs>
        <w:autoSpaceDE w:val="0"/>
        <w:autoSpaceDN w:val="0"/>
        <w:ind w:left="2155"/>
        <w:rPr>
          <w:sz w:val="24"/>
          <w:szCs w:val="24"/>
        </w:rPr>
      </w:pPr>
      <w:r>
        <w:rPr>
          <w:sz w:val="24"/>
          <w:szCs w:val="24"/>
        </w:rPr>
        <w:t>21</w:t>
      </w:r>
      <w:r>
        <w:rPr>
          <w:spacing w:val="-7"/>
          <w:sz w:val="24"/>
          <w:szCs w:val="24"/>
        </w:rPr>
        <w:t xml:space="preserve"> </w:t>
      </w:r>
      <w:r>
        <w:rPr>
          <w:sz w:val="24"/>
          <w:szCs w:val="24"/>
        </w:rPr>
        <w:t>февраля:</w:t>
      </w:r>
      <w:r>
        <w:rPr>
          <w:spacing w:val="-3"/>
          <w:sz w:val="24"/>
          <w:szCs w:val="24"/>
        </w:rPr>
        <w:t xml:space="preserve"> </w:t>
      </w:r>
      <w:r>
        <w:rPr>
          <w:sz w:val="24"/>
          <w:szCs w:val="24"/>
        </w:rPr>
        <w:t>Международный</w:t>
      </w:r>
      <w:r>
        <w:rPr>
          <w:spacing w:val="-8"/>
          <w:sz w:val="24"/>
          <w:szCs w:val="24"/>
        </w:rPr>
        <w:t xml:space="preserve"> </w:t>
      </w:r>
      <w:r>
        <w:rPr>
          <w:sz w:val="24"/>
          <w:szCs w:val="24"/>
        </w:rPr>
        <w:t>день</w:t>
      </w:r>
      <w:r>
        <w:rPr>
          <w:spacing w:val="-8"/>
          <w:sz w:val="24"/>
          <w:szCs w:val="24"/>
        </w:rPr>
        <w:t xml:space="preserve"> </w:t>
      </w:r>
      <w:r>
        <w:rPr>
          <w:sz w:val="24"/>
          <w:szCs w:val="24"/>
        </w:rPr>
        <w:t>родного</w:t>
      </w:r>
      <w:r>
        <w:rPr>
          <w:spacing w:val="-6"/>
          <w:sz w:val="24"/>
          <w:szCs w:val="24"/>
        </w:rPr>
        <w:t xml:space="preserve"> </w:t>
      </w:r>
      <w:r>
        <w:rPr>
          <w:sz w:val="24"/>
          <w:szCs w:val="24"/>
        </w:rPr>
        <w:t>языка;</w:t>
      </w:r>
    </w:p>
    <w:p w:rsidR="00853234" w:rsidRDefault="00853234" w:rsidP="00315642">
      <w:pPr>
        <w:numPr>
          <w:ilvl w:val="1"/>
          <w:numId w:val="116"/>
        </w:numPr>
        <w:tabs>
          <w:tab w:val="left" w:pos="2158"/>
        </w:tabs>
        <w:autoSpaceDE w:val="0"/>
        <w:autoSpaceDN w:val="0"/>
        <w:ind w:left="1872" w:right="4345" w:firstLine="0"/>
        <w:rPr>
          <w:sz w:val="24"/>
          <w:szCs w:val="24"/>
        </w:rPr>
      </w:pPr>
      <w:r>
        <w:rPr>
          <w:sz w:val="24"/>
          <w:szCs w:val="24"/>
        </w:rPr>
        <w:t>23 февраля: День защитника Отечества.</w:t>
      </w:r>
      <w:r>
        <w:rPr>
          <w:spacing w:val="-67"/>
          <w:sz w:val="24"/>
          <w:szCs w:val="24"/>
        </w:rPr>
        <w:t xml:space="preserve"> </w:t>
      </w:r>
      <w:r>
        <w:rPr>
          <w:sz w:val="24"/>
          <w:szCs w:val="24"/>
        </w:rPr>
        <w:t>Март:</w:t>
      </w:r>
    </w:p>
    <w:p w:rsidR="00853234" w:rsidRDefault="00853234" w:rsidP="00315642">
      <w:pPr>
        <w:numPr>
          <w:ilvl w:val="1"/>
          <w:numId w:val="116"/>
        </w:numPr>
        <w:tabs>
          <w:tab w:val="left" w:pos="2156"/>
        </w:tabs>
        <w:autoSpaceDE w:val="0"/>
        <w:autoSpaceDN w:val="0"/>
        <w:ind w:left="2155"/>
        <w:rPr>
          <w:sz w:val="24"/>
          <w:szCs w:val="24"/>
        </w:rPr>
      </w:pPr>
      <w:r>
        <w:rPr>
          <w:sz w:val="24"/>
          <w:szCs w:val="24"/>
        </w:rPr>
        <w:t>8</w:t>
      </w:r>
      <w:r>
        <w:rPr>
          <w:spacing w:val="-6"/>
          <w:sz w:val="24"/>
          <w:szCs w:val="24"/>
        </w:rPr>
        <w:t xml:space="preserve"> </w:t>
      </w:r>
      <w:r>
        <w:rPr>
          <w:sz w:val="24"/>
          <w:szCs w:val="24"/>
        </w:rPr>
        <w:t>марта:</w:t>
      </w:r>
      <w:r>
        <w:rPr>
          <w:spacing w:val="-4"/>
          <w:sz w:val="24"/>
          <w:szCs w:val="24"/>
        </w:rPr>
        <w:t xml:space="preserve"> </w:t>
      </w:r>
      <w:r>
        <w:rPr>
          <w:sz w:val="24"/>
          <w:szCs w:val="24"/>
        </w:rPr>
        <w:t>Международный</w:t>
      </w:r>
      <w:r>
        <w:rPr>
          <w:spacing w:val="-9"/>
          <w:sz w:val="24"/>
          <w:szCs w:val="24"/>
        </w:rPr>
        <w:t xml:space="preserve"> </w:t>
      </w:r>
      <w:r>
        <w:rPr>
          <w:sz w:val="24"/>
          <w:szCs w:val="24"/>
        </w:rPr>
        <w:t>женский</w:t>
      </w:r>
      <w:r>
        <w:rPr>
          <w:spacing w:val="-5"/>
          <w:sz w:val="24"/>
          <w:szCs w:val="24"/>
        </w:rPr>
        <w:t xml:space="preserve"> </w:t>
      </w:r>
      <w:r>
        <w:rPr>
          <w:sz w:val="24"/>
          <w:szCs w:val="24"/>
        </w:rPr>
        <w:t>день;</w:t>
      </w:r>
    </w:p>
    <w:p w:rsidR="00853234" w:rsidRDefault="00853234" w:rsidP="00315642">
      <w:pPr>
        <w:numPr>
          <w:ilvl w:val="1"/>
          <w:numId w:val="116"/>
        </w:numPr>
        <w:tabs>
          <w:tab w:val="left" w:pos="2158"/>
        </w:tabs>
        <w:autoSpaceDE w:val="0"/>
        <w:autoSpaceDN w:val="0"/>
        <w:ind w:left="2158"/>
        <w:rPr>
          <w:sz w:val="24"/>
          <w:szCs w:val="24"/>
        </w:rPr>
      </w:pPr>
      <w:r>
        <w:rPr>
          <w:sz w:val="24"/>
          <w:szCs w:val="24"/>
        </w:rPr>
        <w:lastRenderedPageBreak/>
        <w:t>18</w:t>
      </w:r>
      <w:r>
        <w:rPr>
          <w:spacing w:val="-6"/>
          <w:sz w:val="24"/>
          <w:szCs w:val="24"/>
        </w:rPr>
        <w:t xml:space="preserve"> </w:t>
      </w:r>
      <w:r>
        <w:rPr>
          <w:sz w:val="24"/>
          <w:szCs w:val="24"/>
        </w:rPr>
        <w:t>марта:</w:t>
      </w:r>
      <w:r>
        <w:rPr>
          <w:spacing w:val="-3"/>
          <w:sz w:val="24"/>
          <w:szCs w:val="24"/>
        </w:rPr>
        <w:t xml:space="preserve"> </w:t>
      </w:r>
      <w:r>
        <w:rPr>
          <w:sz w:val="24"/>
          <w:szCs w:val="24"/>
        </w:rPr>
        <w:t>День</w:t>
      </w:r>
      <w:r>
        <w:rPr>
          <w:spacing w:val="-8"/>
          <w:sz w:val="24"/>
          <w:szCs w:val="24"/>
        </w:rPr>
        <w:t xml:space="preserve"> </w:t>
      </w:r>
      <w:r>
        <w:rPr>
          <w:sz w:val="24"/>
          <w:szCs w:val="24"/>
        </w:rPr>
        <w:t>воссоединения</w:t>
      </w:r>
      <w:r>
        <w:rPr>
          <w:spacing w:val="-5"/>
          <w:sz w:val="24"/>
          <w:szCs w:val="24"/>
        </w:rPr>
        <w:t xml:space="preserve"> </w:t>
      </w:r>
      <w:r>
        <w:rPr>
          <w:sz w:val="24"/>
          <w:szCs w:val="24"/>
        </w:rPr>
        <w:t>Крыма</w:t>
      </w:r>
      <w:r>
        <w:rPr>
          <w:spacing w:val="-7"/>
          <w:sz w:val="24"/>
          <w:szCs w:val="24"/>
        </w:rPr>
        <w:t xml:space="preserve"> </w:t>
      </w:r>
      <w:r>
        <w:rPr>
          <w:sz w:val="24"/>
          <w:szCs w:val="24"/>
        </w:rPr>
        <w:t>с</w:t>
      </w:r>
      <w:r>
        <w:rPr>
          <w:spacing w:val="-9"/>
          <w:sz w:val="24"/>
          <w:szCs w:val="24"/>
        </w:rPr>
        <w:t xml:space="preserve"> </w:t>
      </w:r>
      <w:r>
        <w:rPr>
          <w:sz w:val="24"/>
          <w:szCs w:val="24"/>
        </w:rPr>
        <w:t>Россией;</w:t>
      </w:r>
    </w:p>
    <w:p w:rsidR="00853234" w:rsidRDefault="00853234" w:rsidP="00315642">
      <w:pPr>
        <w:numPr>
          <w:ilvl w:val="1"/>
          <w:numId w:val="116"/>
        </w:numPr>
        <w:tabs>
          <w:tab w:val="left" w:pos="2158"/>
        </w:tabs>
        <w:autoSpaceDE w:val="0"/>
        <w:autoSpaceDN w:val="0"/>
        <w:ind w:left="2158"/>
        <w:rPr>
          <w:sz w:val="24"/>
          <w:szCs w:val="24"/>
        </w:rPr>
      </w:pPr>
      <w:r>
        <w:rPr>
          <w:sz w:val="24"/>
          <w:szCs w:val="24"/>
        </w:rPr>
        <w:t>21</w:t>
      </w:r>
      <w:r>
        <w:rPr>
          <w:spacing w:val="-1"/>
          <w:sz w:val="24"/>
          <w:szCs w:val="24"/>
        </w:rPr>
        <w:t xml:space="preserve"> </w:t>
      </w:r>
      <w:r>
        <w:rPr>
          <w:sz w:val="24"/>
          <w:szCs w:val="24"/>
        </w:rPr>
        <w:t>марта: Всемирный</w:t>
      </w:r>
      <w:r>
        <w:rPr>
          <w:spacing w:val="-2"/>
          <w:sz w:val="24"/>
          <w:szCs w:val="24"/>
        </w:rPr>
        <w:t xml:space="preserve"> </w:t>
      </w:r>
      <w:r>
        <w:rPr>
          <w:sz w:val="24"/>
          <w:szCs w:val="24"/>
        </w:rPr>
        <w:t>день</w:t>
      </w:r>
      <w:r>
        <w:rPr>
          <w:spacing w:val="-2"/>
          <w:sz w:val="24"/>
          <w:szCs w:val="24"/>
        </w:rPr>
        <w:t xml:space="preserve"> </w:t>
      </w:r>
      <w:r>
        <w:rPr>
          <w:sz w:val="24"/>
          <w:szCs w:val="24"/>
        </w:rPr>
        <w:t>поэзии;</w:t>
      </w:r>
    </w:p>
    <w:p w:rsidR="00853234" w:rsidRDefault="00853234" w:rsidP="00315642">
      <w:pPr>
        <w:numPr>
          <w:ilvl w:val="1"/>
          <w:numId w:val="116"/>
        </w:numPr>
        <w:tabs>
          <w:tab w:val="left" w:pos="2158"/>
        </w:tabs>
        <w:autoSpaceDE w:val="0"/>
        <w:autoSpaceDN w:val="0"/>
        <w:ind w:left="1872" w:right="4202" w:firstLine="0"/>
        <w:rPr>
          <w:sz w:val="24"/>
          <w:szCs w:val="24"/>
        </w:rPr>
      </w:pPr>
      <w:r>
        <w:rPr>
          <w:sz w:val="24"/>
          <w:szCs w:val="24"/>
        </w:rPr>
        <w:t>22 марта: День защиты от экологической</w:t>
      </w:r>
      <w:r>
        <w:rPr>
          <w:spacing w:val="-68"/>
          <w:sz w:val="24"/>
          <w:szCs w:val="24"/>
        </w:rPr>
        <w:t xml:space="preserve"> </w:t>
      </w:r>
      <w:r>
        <w:rPr>
          <w:sz w:val="24"/>
          <w:szCs w:val="24"/>
        </w:rPr>
        <w:t>опасности;</w:t>
      </w:r>
    </w:p>
    <w:p w:rsidR="00853234" w:rsidRDefault="00853234" w:rsidP="00315642">
      <w:pPr>
        <w:numPr>
          <w:ilvl w:val="1"/>
          <w:numId w:val="116"/>
        </w:numPr>
        <w:tabs>
          <w:tab w:val="left" w:pos="2158"/>
        </w:tabs>
        <w:autoSpaceDE w:val="0"/>
        <w:autoSpaceDN w:val="0"/>
        <w:ind w:left="2158"/>
        <w:rPr>
          <w:sz w:val="24"/>
          <w:szCs w:val="24"/>
        </w:rPr>
      </w:pPr>
      <w:r>
        <w:rPr>
          <w:sz w:val="24"/>
          <w:szCs w:val="24"/>
        </w:rPr>
        <w:t>27</w:t>
      </w:r>
      <w:r>
        <w:rPr>
          <w:spacing w:val="-1"/>
          <w:sz w:val="24"/>
          <w:szCs w:val="24"/>
        </w:rPr>
        <w:t xml:space="preserve"> </w:t>
      </w:r>
      <w:r>
        <w:rPr>
          <w:sz w:val="24"/>
          <w:szCs w:val="24"/>
        </w:rPr>
        <w:t>марта: День</w:t>
      </w:r>
      <w:r>
        <w:rPr>
          <w:spacing w:val="-3"/>
          <w:sz w:val="24"/>
          <w:szCs w:val="24"/>
        </w:rPr>
        <w:t xml:space="preserve"> </w:t>
      </w:r>
      <w:r>
        <w:rPr>
          <w:sz w:val="24"/>
          <w:szCs w:val="24"/>
        </w:rPr>
        <w:t>рождения</w:t>
      </w:r>
      <w:r>
        <w:rPr>
          <w:spacing w:val="-1"/>
          <w:sz w:val="24"/>
          <w:szCs w:val="24"/>
        </w:rPr>
        <w:t xml:space="preserve"> </w:t>
      </w:r>
      <w:r>
        <w:rPr>
          <w:sz w:val="24"/>
          <w:szCs w:val="24"/>
        </w:rPr>
        <w:t>В.А.</w:t>
      </w:r>
      <w:r>
        <w:rPr>
          <w:spacing w:val="-3"/>
          <w:sz w:val="24"/>
          <w:szCs w:val="24"/>
        </w:rPr>
        <w:t xml:space="preserve"> </w:t>
      </w:r>
      <w:r>
        <w:rPr>
          <w:sz w:val="24"/>
          <w:szCs w:val="24"/>
        </w:rPr>
        <w:t>Закруткина.</w:t>
      </w:r>
    </w:p>
    <w:p w:rsidR="00853234" w:rsidRDefault="00853234" w:rsidP="00853234">
      <w:pPr>
        <w:spacing w:before="3"/>
        <w:rPr>
          <w:sz w:val="24"/>
          <w:szCs w:val="24"/>
        </w:rPr>
      </w:pPr>
    </w:p>
    <w:p w:rsidR="00853234" w:rsidRDefault="00853234" w:rsidP="00853234">
      <w:pPr>
        <w:ind w:left="1872"/>
      </w:pPr>
      <w:r>
        <w:t>Апрель:</w:t>
      </w:r>
    </w:p>
    <w:p w:rsidR="00853234" w:rsidRDefault="00853234" w:rsidP="00315642">
      <w:pPr>
        <w:numPr>
          <w:ilvl w:val="0"/>
          <w:numId w:val="117"/>
        </w:numPr>
        <w:tabs>
          <w:tab w:val="left" w:pos="2036"/>
        </w:tabs>
        <w:autoSpaceDE w:val="0"/>
        <w:autoSpaceDN w:val="0"/>
        <w:spacing w:before="161"/>
        <w:ind w:left="2035"/>
        <w:rPr>
          <w:sz w:val="24"/>
          <w:szCs w:val="24"/>
        </w:rPr>
      </w:pPr>
      <w:r>
        <w:rPr>
          <w:sz w:val="24"/>
          <w:szCs w:val="24"/>
        </w:rPr>
        <w:t>7</w:t>
      </w:r>
      <w:r>
        <w:rPr>
          <w:spacing w:val="-1"/>
          <w:sz w:val="24"/>
          <w:szCs w:val="24"/>
        </w:rPr>
        <w:t xml:space="preserve"> </w:t>
      </w:r>
      <w:r>
        <w:rPr>
          <w:sz w:val="24"/>
          <w:szCs w:val="24"/>
        </w:rPr>
        <w:t>апреля:</w:t>
      </w:r>
      <w:r>
        <w:rPr>
          <w:spacing w:val="-1"/>
          <w:sz w:val="24"/>
          <w:szCs w:val="24"/>
        </w:rPr>
        <w:t xml:space="preserve"> </w:t>
      </w:r>
      <w:r>
        <w:rPr>
          <w:sz w:val="24"/>
          <w:szCs w:val="24"/>
        </w:rPr>
        <w:t>Всемирный</w:t>
      </w:r>
      <w:r>
        <w:rPr>
          <w:spacing w:val="-4"/>
          <w:sz w:val="24"/>
          <w:szCs w:val="24"/>
        </w:rPr>
        <w:t xml:space="preserve"> </w:t>
      </w:r>
      <w:r>
        <w:rPr>
          <w:sz w:val="24"/>
          <w:szCs w:val="24"/>
        </w:rPr>
        <w:t>день</w:t>
      </w:r>
      <w:r>
        <w:rPr>
          <w:spacing w:val="-3"/>
          <w:sz w:val="24"/>
          <w:szCs w:val="24"/>
        </w:rPr>
        <w:t xml:space="preserve"> </w:t>
      </w:r>
      <w:r>
        <w:rPr>
          <w:sz w:val="24"/>
          <w:szCs w:val="24"/>
        </w:rPr>
        <w:t>здоровья;</w:t>
      </w:r>
    </w:p>
    <w:p w:rsidR="00853234" w:rsidRDefault="00853234" w:rsidP="00853234">
      <w:pPr>
        <w:spacing w:before="61"/>
        <w:ind w:left="1872"/>
        <w:rPr>
          <w:sz w:val="24"/>
          <w:szCs w:val="24"/>
        </w:rPr>
      </w:pPr>
      <w:r>
        <w:t>-13</w:t>
      </w:r>
      <w:r>
        <w:rPr>
          <w:spacing w:val="-6"/>
        </w:rPr>
        <w:t xml:space="preserve"> </w:t>
      </w:r>
      <w:r>
        <w:t>апреля:</w:t>
      </w:r>
      <w:r>
        <w:rPr>
          <w:spacing w:val="-1"/>
        </w:rPr>
        <w:t xml:space="preserve"> </w:t>
      </w:r>
      <w:r>
        <w:t>День</w:t>
      </w:r>
      <w:r>
        <w:rPr>
          <w:spacing w:val="-3"/>
        </w:rPr>
        <w:t xml:space="preserve"> </w:t>
      </w:r>
      <w:r>
        <w:t>древонасаждении;</w:t>
      </w:r>
    </w:p>
    <w:p w:rsidR="00853234" w:rsidRDefault="00853234" w:rsidP="00315642">
      <w:pPr>
        <w:numPr>
          <w:ilvl w:val="1"/>
          <w:numId w:val="116"/>
        </w:numPr>
        <w:tabs>
          <w:tab w:val="left" w:pos="2158"/>
        </w:tabs>
        <w:autoSpaceDE w:val="0"/>
        <w:autoSpaceDN w:val="0"/>
        <w:spacing w:before="165"/>
        <w:ind w:left="2158"/>
        <w:rPr>
          <w:sz w:val="24"/>
          <w:szCs w:val="24"/>
        </w:rPr>
      </w:pPr>
      <w:r>
        <w:rPr>
          <w:sz w:val="24"/>
          <w:szCs w:val="24"/>
        </w:rPr>
        <w:t>12</w:t>
      </w:r>
      <w:r>
        <w:rPr>
          <w:spacing w:val="-1"/>
          <w:sz w:val="24"/>
          <w:szCs w:val="24"/>
        </w:rPr>
        <w:t xml:space="preserve"> </w:t>
      </w:r>
      <w:r>
        <w:rPr>
          <w:sz w:val="24"/>
          <w:szCs w:val="24"/>
        </w:rPr>
        <w:t>апреля:</w:t>
      </w:r>
      <w:r>
        <w:rPr>
          <w:spacing w:val="-3"/>
          <w:sz w:val="24"/>
          <w:szCs w:val="24"/>
        </w:rPr>
        <w:t xml:space="preserve"> </w:t>
      </w:r>
      <w:r>
        <w:rPr>
          <w:sz w:val="24"/>
          <w:szCs w:val="24"/>
        </w:rPr>
        <w:t>День</w:t>
      </w:r>
      <w:r>
        <w:rPr>
          <w:spacing w:val="-2"/>
          <w:sz w:val="24"/>
          <w:szCs w:val="24"/>
        </w:rPr>
        <w:t xml:space="preserve"> </w:t>
      </w:r>
      <w:r>
        <w:rPr>
          <w:sz w:val="24"/>
          <w:szCs w:val="24"/>
        </w:rPr>
        <w:t>космонавтики.</w:t>
      </w:r>
    </w:p>
    <w:p w:rsidR="00853234" w:rsidRDefault="00853234" w:rsidP="00853234">
      <w:pPr>
        <w:rPr>
          <w:sz w:val="24"/>
          <w:szCs w:val="24"/>
        </w:rPr>
      </w:pPr>
    </w:p>
    <w:p w:rsidR="00853234" w:rsidRDefault="00853234" w:rsidP="00853234">
      <w:pPr>
        <w:spacing w:before="254"/>
        <w:ind w:left="1872"/>
      </w:pPr>
      <w:r>
        <w:t>Май:</w:t>
      </w:r>
    </w:p>
    <w:p w:rsidR="00853234" w:rsidRDefault="00853234" w:rsidP="00315642">
      <w:pPr>
        <w:numPr>
          <w:ilvl w:val="1"/>
          <w:numId w:val="116"/>
        </w:numPr>
        <w:tabs>
          <w:tab w:val="left" w:pos="2156"/>
        </w:tabs>
        <w:autoSpaceDE w:val="0"/>
        <w:autoSpaceDN w:val="0"/>
        <w:ind w:left="2155"/>
        <w:rPr>
          <w:sz w:val="24"/>
          <w:szCs w:val="24"/>
        </w:rPr>
      </w:pPr>
      <w:r>
        <w:rPr>
          <w:sz w:val="24"/>
          <w:szCs w:val="24"/>
        </w:rPr>
        <w:t>1</w:t>
      </w:r>
      <w:r>
        <w:rPr>
          <w:spacing w:val="-4"/>
          <w:sz w:val="24"/>
          <w:szCs w:val="24"/>
        </w:rPr>
        <w:t xml:space="preserve"> </w:t>
      </w:r>
      <w:r>
        <w:rPr>
          <w:sz w:val="24"/>
          <w:szCs w:val="24"/>
        </w:rPr>
        <w:t>мая:</w:t>
      </w:r>
      <w:r>
        <w:rPr>
          <w:spacing w:val="-2"/>
          <w:sz w:val="24"/>
          <w:szCs w:val="24"/>
        </w:rPr>
        <w:t xml:space="preserve"> </w:t>
      </w:r>
      <w:r>
        <w:rPr>
          <w:sz w:val="24"/>
          <w:szCs w:val="24"/>
        </w:rPr>
        <w:t>Праздник</w:t>
      </w:r>
      <w:r>
        <w:rPr>
          <w:spacing w:val="-3"/>
          <w:sz w:val="24"/>
          <w:szCs w:val="24"/>
        </w:rPr>
        <w:t xml:space="preserve"> </w:t>
      </w:r>
      <w:r>
        <w:rPr>
          <w:sz w:val="24"/>
          <w:szCs w:val="24"/>
        </w:rPr>
        <w:t>Весны</w:t>
      </w:r>
      <w:r>
        <w:rPr>
          <w:spacing w:val="-5"/>
          <w:sz w:val="24"/>
          <w:szCs w:val="24"/>
        </w:rPr>
        <w:t xml:space="preserve"> </w:t>
      </w:r>
      <w:r>
        <w:rPr>
          <w:sz w:val="24"/>
          <w:szCs w:val="24"/>
        </w:rPr>
        <w:t>и</w:t>
      </w:r>
      <w:r>
        <w:rPr>
          <w:spacing w:val="-4"/>
          <w:sz w:val="24"/>
          <w:szCs w:val="24"/>
        </w:rPr>
        <w:t xml:space="preserve"> </w:t>
      </w:r>
      <w:r>
        <w:rPr>
          <w:sz w:val="24"/>
          <w:szCs w:val="24"/>
        </w:rPr>
        <w:t>Труда;</w:t>
      </w:r>
    </w:p>
    <w:p w:rsidR="00853234" w:rsidRDefault="00853234" w:rsidP="00315642">
      <w:pPr>
        <w:numPr>
          <w:ilvl w:val="1"/>
          <w:numId w:val="116"/>
        </w:numPr>
        <w:tabs>
          <w:tab w:val="left" w:pos="2156"/>
        </w:tabs>
        <w:autoSpaceDE w:val="0"/>
        <w:autoSpaceDN w:val="0"/>
        <w:ind w:left="2155"/>
        <w:rPr>
          <w:sz w:val="24"/>
          <w:szCs w:val="24"/>
        </w:rPr>
      </w:pPr>
      <w:r>
        <w:rPr>
          <w:sz w:val="24"/>
          <w:szCs w:val="24"/>
        </w:rPr>
        <w:t>9</w:t>
      </w:r>
      <w:r>
        <w:rPr>
          <w:spacing w:val="-4"/>
          <w:sz w:val="24"/>
          <w:szCs w:val="24"/>
        </w:rPr>
        <w:t xml:space="preserve"> </w:t>
      </w:r>
      <w:r>
        <w:rPr>
          <w:sz w:val="24"/>
          <w:szCs w:val="24"/>
        </w:rPr>
        <w:t>мая:</w:t>
      </w:r>
      <w:r>
        <w:rPr>
          <w:spacing w:val="-3"/>
          <w:sz w:val="24"/>
          <w:szCs w:val="24"/>
        </w:rPr>
        <w:t xml:space="preserve"> </w:t>
      </w:r>
      <w:r>
        <w:rPr>
          <w:sz w:val="24"/>
          <w:szCs w:val="24"/>
        </w:rPr>
        <w:t>День</w:t>
      </w:r>
      <w:r>
        <w:rPr>
          <w:spacing w:val="-4"/>
          <w:sz w:val="24"/>
          <w:szCs w:val="24"/>
        </w:rPr>
        <w:t xml:space="preserve"> </w:t>
      </w:r>
      <w:r>
        <w:rPr>
          <w:sz w:val="24"/>
          <w:szCs w:val="24"/>
        </w:rPr>
        <w:t>Победы;</w:t>
      </w:r>
    </w:p>
    <w:p w:rsidR="00853234" w:rsidRDefault="00853234" w:rsidP="00315642">
      <w:pPr>
        <w:numPr>
          <w:ilvl w:val="1"/>
          <w:numId w:val="116"/>
        </w:numPr>
        <w:tabs>
          <w:tab w:val="left" w:pos="2156"/>
        </w:tabs>
        <w:autoSpaceDE w:val="0"/>
        <w:autoSpaceDN w:val="0"/>
        <w:ind w:left="2155"/>
        <w:rPr>
          <w:sz w:val="24"/>
          <w:szCs w:val="24"/>
        </w:rPr>
      </w:pPr>
      <w:r>
        <w:rPr>
          <w:sz w:val="24"/>
          <w:szCs w:val="24"/>
        </w:rPr>
        <w:t>18</w:t>
      </w:r>
      <w:r>
        <w:rPr>
          <w:spacing w:val="-2"/>
          <w:sz w:val="24"/>
          <w:szCs w:val="24"/>
        </w:rPr>
        <w:t xml:space="preserve"> </w:t>
      </w:r>
      <w:r>
        <w:rPr>
          <w:sz w:val="24"/>
          <w:szCs w:val="24"/>
        </w:rPr>
        <w:t>мая:</w:t>
      </w:r>
      <w:r>
        <w:rPr>
          <w:spacing w:val="-5"/>
          <w:sz w:val="24"/>
          <w:szCs w:val="24"/>
        </w:rPr>
        <w:t xml:space="preserve"> </w:t>
      </w:r>
      <w:r>
        <w:rPr>
          <w:sz w:val="24"/>
          <w:szCs w:val="24"/>
        </w:rPr>
        <w:t>Международный</w:t>
      </w:r>
      <w:r>
        <w:rPr>
          <w:spacing w:val="-6"/>
          <w:sz w:val="24"/>
          <w:szCs w:val="24"/>
        </w:rPr>
        <w:t xml:space="preserve"> </w:t>
      </w:r>
      <w:r>
        <w:rPr>
          <w:sz w:val="24"/>
          <w:szCs w:val="24"/>
        </w:rPr>
        <w:t>день</w:t>
      </w:r>
      <w:r>
        <w:rPr>
          <w:spacing w:val="-4"/>
          <w:sz w:val="24"/>
          <w:szCs w:val="24"/>
        </w:rPr>
        <w:t xml:space="preserve"> </w:t>
      </w:r>
      <w:r>
        <w:rPr>
          <w:sz w:val="24"/>
          <w:szCs w:val="24"/>
        </w:rPr>
        <w:t>музея;</w:t>
      </w:r>
    </w:p>
    <w:p w:rsidR="00853234" w:rsidRDefault="00853234" w:rsidP="00315642">
      <w:pPr>
        <w:numPr>
          <w:ilvl w:val="1"/>
          <w:numId w:val="116"/>
        </w:numPr>
        <w:tabs>
          <w:tab w:val="left" w:pos="2156"/>
        </w:tabs>
        <w:autoSpaceDE w:val="0"/>
        <w:autoSpaceDN w:val="0"/>
        <w:ind w:left="2155"/>
        <w:rPr>
          <w:sz w:val="24"/>
          <w:szCs w:val="24"/>
        </w:rPr>
      </w:pPr>
      <w:r>
        <w:rPr>
          <w:sz w:val="24"/>
          <w:szCs w:val="24"/>
        </w:rPr>
        <w:t>24</w:t>
      </w:r>
      <w:r>
        <w:rPr>
          <w:spacing w:val="-2"/>
          <w:sz w:val="24"/>
          <w:szCs w:val="24"/>
        </w:rPr>
        <w:t xml:space="preserve"> </w:t>
      </w:r>
      <w:r>
        <w:rPr>
          <w:sz w:val="24"/>
          <w:szCs w:val="24"/>
        </w:rPr>
        <w:t>мая:</w:t>
      </w:r>
      <w:r>
        <w:rPr>
          <w:spacing w:val="-4"/>
          <w:sz w:val="24"/>
          <w:szCs w:val="24"/>
        </w:rPr>
        <w:t xml:space="preserve"> </w:t>
      </w:r>
      <w:r>
        <w:rPr>
          <w:sz w:val="24"/>
          <w:szCs w:val="24"/>
        </w:rPr>
        <w:t>День</w:t>
      </w:r>
      <w:r>
        <w:rPr>
          <w:spacing w:val="-3"/>
          <w:sz w:val="24"/>
          <w:szCs w:val="24"/>
        </w:rPr>
        <w:t xml:space="preserve"> </w:t>
      </w:r>
      <w:r>
        <w:rPr>
          <w:sz w:val="24"/>
          <w:szCs w:val="24"/>
        </w:rPr>
        <w:t>славянской</w:t>
      </w:r>
      <w:r>
        <w:rPr>
          <w:spacing w:val="-2"/>
          <w:sz w:val="24"/>
          <w:szCs w:val="24"/>
        </w:rPr>
        <w:t xml:space="preserve"> </w:t>
      </w:r>
      <w:r>
        <w:rPr>
          <w:sz w:val="24"/>
          <w:szCs w:val="24"/>
        </w:rPr>
        <w:t>письменности</w:t>
      </w:r>
      <w:r>
        <w:rPr>
          <w:spacing w:val="-2"/>
          <w:sz w:val="24"/>
          <w:szCs w:val="24"/>
        </w:rPr>
        <w:t xml:space="preserve"> </w:t>
      </w:r>
      <w:r>
        <w:rPr>
          <w:sz w:val="24"/>
          <w:szCs w:val="24"/>
        </w:rPr>
        <w:t>и</w:t>
      </w:r>
      <w:r>
        <w:rPr>
          <w:spacing w:val="-2"/>
          <w:sz w:val="24"/>
          <w:szCs w:val="24"/>
        </w:rPr>
        <w:t xml:space="preserve"> </w:t>
      </w:r>
      <w:r>
        <w:rPr>
          <w:sz w:val="24"/>
          <w:szCs w:val="24"/>
        </w:rPr>
        <w:t>культуры;</w:t>
      </w:r>
    </w:p>
    <w:p w:rsidR="00853234" w:rsidRDefault="00853234" w:rsidP="00315642">
      <w:pPr>
        <w:numPr>
          <w:ilvl w:val="1"/>
          <w:numId w:val="116"/>
        </w:numPr>
        <w:tabs>
          <w:tab w:val="left" w:pos="2156"/>
        </w:tabs>
        <w:autoSpaceDE w:val="0"/>
        <w:autoSpaceDN w:val="0"/>
        <w:ind w:left="2155"/>
        <w:rPr>
          <w:sz w:val="24"/>
          <w:szCs w:val="24"/>
        </w:rPr>
      </w:pPr>
      <w:r>
        <w:rPr>
          <w:sz w:val="24"/>
          <w:szCs w:val="24"/>
        </w:rPr>
        <w:t>24</w:t>
      </w:r>
      <w:r>
        <w:rPr>
          <w:spacing w:val="-2"/>
          <w:sz w:val="24"/>
          <w:szCs w:val="24"/>
        </w:rPr>
        <w:t xml:space="preserve"> </w:t>
      </w:r>
      <w:r>
        <w:rPr>
          <w:sz w:val="24"/>
          <w:szCs w:val="24"/>
        </w:rPr>
        <w:t>мая:</w:t>
      </w:r>
      <w:r>
        <w:rPr>
          <w:spacing w:val="-3"/>
          <w:sz w:val="24"/>
          <w:szCs w:val="24"/>
        </w:rPr>
        <w:t xml:space="preserve"> </w:t>
      </w:r>
      <w:r>
        <w:rPr>
          <w:sz w:val="24"/>
          <w:szCs w:val="24"/>
        </w:rPr>
        <w:t>День</w:t>
      </w:r>
      <w:r>
        <w:rPr>
          <w:spacing w:val="-6"/>
          <w:sz w:val="24"/>
          <w:szCs w:val="24"/>
        </w:rPr>
        <w:t xml:space="preserve"> </w:t>
      </w:r>
      <w:r>
        <w:rPr>
          <w:sz w:val="24"/>
          <w:szCs w:val="24"/>
        </w:rPr>
        <w:t>рождения</w:t>
      </w:r>
      <w:r>
        <w:rPr>
          <w:spacing w:val="68"/>
          <w:sz w:val="24"/>
          <w:szCs w:val="24"/>
        </w:rPr>
        <w:t xml:space="preserve"> </w:t>
      </w:r>
      <w:r>
        <w:rPr>
          <w:sz w:val="24"/>
          <w:szCs w:val="24"/>
        </w:rPr>
        <w:t>М.А.</w:t>
      </w:r>
      <w:r>
        <w:rPr>
          <w:spacing w:val="-3"/>
          <w:sz w:val="24"/>
          <w:szCs w:val="24"/>
        </w:rPr>
        <w:t xml:space="preserve"> </w:t>
      </w:r>
      <w:r>
        <w:rPr>
          <w:sz w:val="24"/>
          <w:szCs w:val="24"/>
        </w:rPr>
        <w:t>Шолохова.</w:t>
      </w:r>
    </w:p>
    <w:p w:rsidR="00853234" w:rsidRDefault="00853234" w:rsidP="00315642">
      <w:pPr>
        <w:numPr>
          <w:ilvl w:val="1"/>
          <w:numId w:val="116"/>
        </w:numPr>
        <w:tabs>
          <w:tab w:val="left" w:pos="2158"/>
        </w:tabs>
        <w:autoSpaceDE w:val="0"/>
        <w:autoSpaceDN w:val="0"/>
        <w:spacing w:before="159"/>
        <w:ind w:left="2158"/>
        <w:rPr>
          <w:sz w:val="24"/>
          <w:szCs w:val="24"/>
        </w:rPr>
      </w:pPr>
      <w:r>
        <w:rPr>
          <w:sz w:val="24"/>
          <w:szCs w:val="24"/>
        </w:rPr>
        <w:t>.Июнь:</w:t>
      </w:r>
    </w:p>
    <w:p w:rsidR="00853234" w:rsidRDefault="00853234" w:rsidP="00315642">
      <w:pPr>
        <w:numPr>
          <w:ilvl w:val="1"/>
          <w:numId w:val="116"/>
        </w:numPr>
        <w:tabs>
          <w:tab w:val="left" w:pos="2156"/>
        </w:tabs>
        <w:autoSpaceDE w:val="0"/>
        <w:autoSpaceDN w:val="0"/>
        <w:ind w:left="2155"/>
        <w:rPr>
          <w:sz w:val="24"/>
          <w:szCs w:val="24"/>
        </w:rPr>
      </w:pPr>
      <w:r>
        <w:rPr>
          <w:sz w:val="24"/>
          <w:szCs w:val="24"/>
        </w:rPr>
        <w:t>1</w:t>
      </w:r>
      <w:r>
        <w:rPr>
          <w:spacing w:val="-5"/>
          <w:sz w:val="24"/>
          <w:szCs w:val="24"/>
        </w:rPr>
        <w:t xml:space="preserve"> </w:t>
      </w:r>
      <w:r>
        <w:rPr>
          <w:sz w:val="24"/>
          <w:szCs w:val="24"/>
        </w:rPr>
        <w:t>июня: Международный</w:t>
      </w:r>
      <w:r>
        <w:rPr>
          <w:spacing w:val="-8"/>
          <w:sz w:val="24"/>
          <w:szCs w:val="24"/>
        </w:rPr>
        <w:t xml:space="preserve"> </w:t>
      </w:r>
      <w:r>
        <w:rPr>
          <w:sz w:val="24"/>
          <w:szCs w:val="24"/>
        </w:rPr>
        <w:t>день</w:t>
      </w:r>
      <w:r>
        <w:rPr>
          <w:spacing w:val="-6"/>
          <w:sz w:val="24"/>
          <w:szCs w:val="24"/>
        </w:rPr>
        <w:t xml:space="preserve"> </w:t>
      </w:r>
      <w:r>
        <w:rPr>
          <w:sz w:val="24"/>
          <w:szCs w:val="24"/>
        </w:rPr>
        <w:t>защиты</w:t>
      </w:r>
      <w:r>
        <w:rPr>
          <w:spacing w:val="-4"/>
          <w:sz w:val="24"/>
          <w:szCs w:val="24"/>
        </w:rPr>
        <w:t xml:space="preserve"> </w:t>
      </w:r>
      <w:r>
        <w:rPr>
          <w:sz w:val="24"/>
          <w:szCs w:val="24"/>
        </w:rPr>
        <w:t>детей;</w:t>
      </w:r>
    </w:p>
    <w:p w:rsidR="00853234" w:rsidRDefault="00853234" w:rsidP="00315642">
      <w:pPr>
        <w:numPr>
          <w:ilvl w:val="1"/>
          <w:numId w:val="116"/>
        </w:numPr>
        <w:tabs>
          <w:tab w:val="left" w:pos="2156"/>
        </w:tabs>
        <w:autoSpaceDE w:val="0"/>
        <w:autoSpaceDN w:val="0"/>
        <w:ind w:left="2155" w:right="1008"/>
        <w:rPr>
          <w:sz w:val="24"/>
          <w:szCs w:val="24"/>
        </w:rPr>
      </w:pPr>
      <w:r>
        <w:rPr>
          <w:sz w:val="24"/>
          <w:szCs w:val="24"/>
        </w:rPr>
        <w:t>2 июня : День памяти погибших шахтѐров российского Донбасса (</w:t>
      </w:r>
      <w:r>
        <w:rPr>
          <w:spacing w:val="1"/>
          <w:sz w:val="24"/>
          <w:szCs w:val="24"/>
        </w:rPr>
        <w:t xml:space="preserve"> </w:t>
      </w:r>
      <w:r>
        <w:rPr>
          <w:sz w:val="24"/>
          <w:szCs w:val="24"/>
        </w:rPr>
        <w:t>приурочено</w:t>
      </w:r>
      <w:r>
        <w:rPr>
          <w:spacing w:val="-2"/>
          <w:sz w:val="24"/>
          <w:szCs w:val="24"/>
        </w:rPr>
        <w:t xml:space="preserve"> </w:t>
      </w:r>
      <w:r>
        <w:rPr>
          <w:sz w:val="24"/>
          <w:szCs w:val="24"/>
        </w:rPr>
        <w:t>ко</w:t>
      </w:r>
      <w:r>
        <w:rPr>
          <w:spacing w:val="-6"/>
          <w:sz w:val="24"/>
          <w:szCs w:val="24"/>
        </w:rPr>
        <w:t xml:space="preserve"> </w:t>
      </w:r>
      <w:r>
        <w:rPr>
          <w:sz w:val="24"/>
          <w:szCs w:val="24"/>
        </w:rPr>
        <w:t>дню</w:t>
      </w:r>
      <w:r>
        <w:rPr>
          <w:spacing w:val="-6"/>
          <w:sz w:val="24"/>
          <w:szCs w:val="24"/>
        </w:rPr>
        <w:t xml:space="preserve"> </w:t>
      </w:r>
      <w:r>
        <w:rPr>
          <w:sz w:val="24"/>
          <w:szCs w:val="24"/>
        </w:rPr>
        <w:t>смерти</w:t>
      </w:r>
      <w:r>
        <w:rPr>
          <w:spacing w:val="-3"/>
          <w:sz w:val="24"/>
          <w:szCs w:val="24"/>
        </w:rPr>
        <w:t xml:space="preserve"> </w:t>
      </w:r>
      <w:r>
        <w:rPr>
          <w:sz w:val="24"/>
          <w:szCs w:val="24"/>
        </w:rPr>
        <w:t>дважды</w:t>
      </w:r>
      <w:r>
        <w:rPr>
          <w:spacing w:val="-2"/>
          <w:sz w:val="24"/>
          <w:szCs w:val="24"/>
        </w:rPr>
        <w:t xml:space="preserve"> </w:t>
      </w:r>
      <w:r>
        <w:rPr>
          <w:sz w:val="24"/>
          <w:szCs w:val="24"/>
        </w:rPr>
        <w:t>героя</w:t>
      </w:r>
      <w:r>
        <w:rPr>
          <w:spacing w:val="-3"/>
          <w:sz w:val="24"/>
          <w:szCs w:val="24"/>
        </w:rPr>
        <w:t xml:space="preserve"> </w:t>
      </w:r>
      <w:r>
        <w:rPr>
          <w:sz w:val="24"/>
          <w:szCs w:val="24"/>
        </w:rPr>
        <w:t>Социалистического</w:t>
      </w:r>
      <w:r>
        <w:rPr>
          <w:spacing w:val="-2"/>
          <w:sz w:val="24"/>
          <w:szCs w:val="24"/>
        </w:rPr>
        <w:t xml:space="preserve"> </w:t>
      </w:r>
      <w:r>
        <w:rPr>
          <w:sz w:val="24"/>
          <w:szCs w:val="24"/>
        </w:rPr>
        <w:t>труда</w:t>
      </w:r>
      <w:r>
        <w:rPr>
          <w:spacing w:val="-67"/>
          <w:sz w:val="24"/>
          <w:szCs w:val="24"/>
        </w:rPr>
        <w:t xml:space="preserve"> </w:t>
      </w:r>
      <w:r>
        <w:rPr>
          <w:sz w:val="24"/>
          <w:szCs w:val="24"/>
        </w:rPr>
        <w:t>Чиха</w:t>
      </w:r>
      <w:r>
        <w:rPr>
          <w:spacing w:val="-1"/>
          <w:sz w:val="24"/>
          <w:szCs w:val="24"/>
        </w:rPr>
        <w:t xml:space="preserve"> </w:t>
      </w:r>
      <w:r>
        <w:rPr>
          <w:sz w:val="24"/>
          <w:szCs w:val="24"/>
        </w:rPr>
        <w:t>М.П.);</w:t>
      </w:r>
    </w:p>
    <w:p w:rsidR="00853234" w:rsidRDefault="00853234" w:rsidP="00315642">
      <w:pPr>
        <w:numPr>
          <w:ilvl w:val="1"/>
          <w:numId w:val="116"/>
        </w:numPr>
        <w:tabs>
          <w:tab w:val="left" w:pos="2156"/>
        </w:tabs>
        <w:autoSpaceDE w:val="0"/>
        <w:autoSpaceDN w:val="0"/>
        <w:ind w:left="2155"/>
        <w:rPr>
          <w:sz w:val="24"/>
          <w:szCs w:val="24"/>
        </w:rPr>
      </w:pPr>
      <w:r>
        <w:rPr>
          <w:sz w:val="24"/>
          <w:szCs w:val="24"/>
        </w:rPr>
        <w:t>5</w:t>
      </w:r>
      <w:r>
        <w:rPr>
          <w:spacing w:val="-4"/>
          <w:sz w:val="24"/>
          <w:szCs w:val="24"/>
        </w:rPr>
        <w:t xml:space="preserve"> </w:t>
      </w:r>
      <w:r>
        <w:rPr>
          <w:sz w:val="24"/>
          <w:szCs w:val="24"/>
        </w:rPr>
        <w:t>июня:</w:t>
      </w:r>
      <w:r>
        <w:rPr>
          <w:spacing w:val="-4"/>
          <w:sz w:val="24"/>
          <w:szCs w:val="24"/>
        </w:rPr>
        <w:t xml:space="preserve"> </w:t>
      </w:r>
      <w:r>
        <w:rPr>
          <w:sz w:val="24"/>
          <w:szCs w:val="24"/>
        </w:rPr>
        <w:t>День</w:t>
      </w:r>
      <w:r>
        <w:rPr>
          <w:spacing w:val="-5"/>
          <w:sz w:val="24"/>
          <w:szCs w:val="24"/>
        </w:rPr>
        <w:t xml:space="preserve"> </w:t>
      </w:r>
      <w:r>
        <w:rPr>
          <w:sz w:val="24"/>
          <w:szCs w:val="24"/>
        </w:rPr>
        <w:t>эколога;</w:t>
      </w:r>
    </w:p>
    <w:p w:rsidR="00853234" w:rsidRDefault="00853234" w:rsidP="00315642">
      <w:pPr>
        <w:numPr>
          <w:ilvl w:val="1"/>
          <w:numId w:val="116"/>
        </w:numPr>
        <w:tabs>
          <w:tab w:val="left" w:pos="2156"/>
        </w:tabs>
        <w:autoSpaceDE w:val="0"/>
        <w:autoSpaceDN w:val="0"/>
        <w:ind w:left="2155"/>
        <w:rPr>
          <w:sz w:val="24"/>
          <w:szCs w:val="24"/>
        </w:rPr>
      </w:pPr>
      <w:r>
        <w:rPr>
          <w:sz w:val="24"/>
          <w:szCs w:val="24"/>
        </w:rPr>
        <w:t>6</w:t>
      </w:r>
      <w:r>
        <w:rPr>
          <w:spacing w:val="-5"/>
          <w:sz w:val="24"/>
          <w:szCs w:val="24"/>
        </w:rPr>
        <w:t xml:space="preserve"> </w:t>
      </w:r>
      <w:r>
        <w:rPr>
          <w:sz w:val="24"/>
          <w:szCs w:val="24"/>
        </w:rPr>
        <w:t>июня: Пушкинский</w:t>
      </w:r>
      <w:r>
        <w:rPr>
          <w:spacing w:val="-5"/>
          <w:sz w:val="24"/>
          <w:szCs w:val="24"/>
        </w:rPr>
        <w:t xml:space="preserve"> </w:t>
      </w:r>
      <w:r>
        <w:rPr>
          <w:sz w:val="24"/>
          <w:szCs w:val="24"/>
        </w:rPr>
        <w:t>день</w:t>
      </w:r>
      <w:r>
        <w:rPr>
          <w:spacing w:val="-6"/>
          <w:sz w:val="24"/>
          <w:szCs w:val="24"/>
        </w:rPr>
        <w:t xml:space="preserve"> </w:t>
      </w:r>
      <w:r>
        <w:rPr>
          <w:sz w:val="24"/>
          <w:szCs w:val="24"/>
        </w:rPr>
        <w:t>России;</w:t>
      </w:r>
    </w:p>
    <w:p w:rsidR="00853234" w:rsidRDefault="00853234" w:rsidP="00315642">
      <w:pPr>
        <w:numPr>
          <w:ilvl w:val="1"/>
          <w:numId w:val="116"/>
        </w:numPr>
        <w:tabs>
          <w:tab w:val="left" w:pos="2156"/>
        </w:tabs>
        <w:autoSpaceDE w:val="0"/>
        <w:autoSpaceDN w:val="0"/>
        <w:ind w:left="2155"/>
        <w:rPr>
          <w:sz w:val="24"/>
          <w:szCs w:val="24"/>
        </w:rPr>
      </w:pPr>
      <w:r>
        <w:rPr>
          <w:sz w:val="24"/>
          <w:szCs w:val="24"/>
        </w:rPr>
        <w:t>12</w:t>
      </w:r>
      <w:r>
        <w:rPr>
          <w:spacing w:val="-6"/>
          <w:sz w:val="24"/>
          <w:szCs w:val="24"/>
        </w:rPr>
        <w:t xml:space="preserve"> </w:t>
      </w:r>
      <w:r>
        <w:rPr>
          <w:sz w:val="24"/>
          <w:szCs w:val="24"/>
        </w:rPr>
        <w:t>июня: День</w:t>
      </w:r>
      <w:r>
        <w:rPr>
          <w:spacing w:val="-6"/>
          <w:sz w:val="24"/>
          <w:szCs w:val="24"/>
        </w:rPr>
        <w:t xml:space="preserve"> </w:t>
      </w:r>
      <w:r>
        <w:rPr>
          <w:sz w:val="24"/>
          <w:szCs w:val="24"/>
        </w:rPr>
        <w:t>России;</w:t>
      </w:r>
    </w:p>
    <w:p w:rsidR="00853234" w:rsidRDefault="00853234" w:rsidP="00315642">
      <w:pPr>
        <w:numPr>
          <w:ilvl w:val="1"/>
          <w:numId w:val="116"/>
        </w:numPr>
        <w:tabs>
          <w:tab w:val="left" w:pos="2156"/>
        </w:tabs>
        <w:autoSpaceDE w:val="0"/>
        <w:autoSpaceDN w:val="0"/>
        <w:ind w:left="2155"/>
        <w:rPr>
          <w:sz w:val="24"/>
          <w:szCs w:val="24"/>
        </w:rPr>
      </w:pPr>
      <w:r>
        <w:rPr>
          <w:sz w:val="24"/>
          <w:szCs w:val="24"/>
        </w:rPr>
        <w:t>16</w:t>
      </w:r>
      <w:r>
        <w:rPr>
          <w:spacing w:val="-6"/>
          <w:sz w:val="24"/>
          <w:szCs w:val="24"/>
        </w:rPr>
        <w:t xml:space="preserve"> </w:t>
      </w:r>
      <w:r>
        <w:rPr>
          <w:sz w:val="24"/>
          <w:szCs w:val="24"/>
        </w:rPr>
        <w:t>июня:</w:t>
      </w:r>
      <w:r>
        <w:rPr>
          <w:spacing w:val="-2"/>
          <w:sz w:val="24"/>
          <w:szCs w:val="24"/>
        </w:rPr>
        <w:t xml:space="preserve"> </w:t>
      </w:r>
      <w:r>
        <w:rPr>
          <w:sz w:val="24"/>
          <w:szCs w:val="24"/>
        </w:rPr>
        <w:t>День</w:t>
      </w:r>
      <w:r>
        <w:rPr>
          <w:spacing w:val="-4"/>
          <w:sz w:val="24"/>
          <w:szCs w:val="24"/>
        </w:rPr>
        <w:t xml:space="preserve"> </w:t>
      </w:r>
      <w:r>
        <w:rPr>
          <w:sz w:val="24"/>
          <w:szCs w:val="24"/>
        </w:rPr>
        <w:t>медицинского</w:t>
      </w:r>
      <w:r>
        <w:rPr>
          <w:spacing w:val="-2"/>
          <w:sz w:val="24"/>
          <w:szCs w:val="24"/>
        </w:rPr>
        <w:t xml:space="preserve"> </w:t>
      </w:r>
      <w:r>
        <w:rPr>
          <w:sz w:val="24"/>
          <w:szCs w:val="24"/>
        </w:rPr>
        <w:t>работника;</w:t>
      </w:r>
    </w:p>
    <w:p w:rsidR="00853234" w:rsidRDefault="00853234" w:rsidP="00315642">
      <w:pPr>
        <w:numPr>
          <w:ilvl w:val="1"/>
          <w:numId w:val="116"/>
        </w:numPr>
        <w:tabs>
          <w:tab w:val="left" w:pos="2156"/>
        </w:tabs>
        <w:autoSpaceDE w:val="0"/>
        <w:autoSpaceDN w:val="0"/>
        <w:ind w:left="2155"/>
        <w:rPr>
          <w:sz w:val="24"/>
          <w:szCs w:val="24"/>
        </w:rPr>
      </w:pPr>
      <w:r>
        <w:rPr>
          <w:sz w:val="24"/>
          <w:szCs w:val="24"/>
        </w:rPr>
        <w:t>22</w:t>
      </w:r>
      <w:r>
        <w:rPr>
          <w:spacing w:val="-6"/>
          <w:sz w:val="24"/>
          <w:szCs w:val="24"/>
        </w:rPr>
        <w:t xml:space="preserve"> </w:t>
      </w:r>
      <w:r>
        <w:rPr>
          <w:sz w:val="24"/>
          <w:szCs w:val="24"/>
        </w:rPr>
        <w:t>июня:</w:t>
      </w:r>
      <w:r>
        <w:rPr>
          <w:spacing w:val="-1"/>
          <w:sz w:val="24"/>
          <w:szCs w:val="24"/>
        </w:rPr>
        <w:t xml:space="preserve"> </w:t>
      </w:r>
      <w:r>
        <w:rPr>
          <w:sz w:val="24"/>
          <w:szCs w:val="24"/>
        </w:rPr>
        <w:t>День</w:t>
      </w:r>
      <w:r>
        <w:rPr>
          <w:spacing w:val="-4"/>
          <w:sz w:val="24"/>
          <w:szCs w:val="24"/>
        </w:rPr>
        <w:t xml:space="preserve"> </w:t>
      </w:r>
      <w:r>
        <w:rPr>
          <w:sz w:val="24"/>
          <w:szCs w:val="24"/>
        </w:rPr>
        <w:t>памяти</w:t>
      </w:r>
      <w:r>
        <w:rPr>
          <w:spacing w:val="-1"/>
          <w:sz w:val="24"/>
          <w:szCs w:val="24"/>
        </w:rPr>
        <w:t xml:space="preserve"> </w:t>
      </w:r>
      <w:r>
        <w:rPr>
          <w:sz w:val="24"/>
          <w:szCs w:val="24"/>
        </w:rPr>
        <w:t>и</w:t>
      </w:r>
      <w:r>
        <w:rPr>
          <w:spacing w:val="-4"/>
          <w:sz w:val="24"/>
          <w:szCs w:val="24"/>
        </w:rPr>
        <w:t xml:space="preserve"> </w:t>
      </w:r>
      <w:r>
        <w:rPr>
          <w:sz w:val="24"/>
          <w:szCs w:val="24"/>
        </w:rPr>
        <w:t>скорби;</w:t>
      </w:r>
    </w:p>
    <w:p w:rsidR="00853234" w:rsidRDefault="00853234" w:rsidP="00315642">
      <w:pPr>
        <w:numPr>
          <w:ilvl w:val="1"/>
          <w:numId w:val="116"/>
        </w:numPr>
        <w:tabs>
          <w:tab w:val="left" w:pos="2158"/>
        </w:tabs>
        <w:autoSpaceDE w:val="0"/>
        <w:autoSpaceDN w:val="0"/>
        <w:spacing w:line="340" w:lineRule="auto"/>
        <w:ind w:left="1872" w:right="6044" w:firstLine="0"/>
        <w:rPr>
          <w:sz w:val="24"/>
          <w:szCs w:val="24"/>
        </w:rPr>
      </w:pPr>
      <w:r>
        <w:rPr>
          <w:sz w:val="24"/>
          <w:szCs w:val="24"/>
        </w:rPr>
        <w:t>27 июня: День молодѐжи.</w:t>
      </w:r>
      <w:r>
        <w:rPr>
          <w:spacing w:val="-68"/>
          <w:sz w:val="24"/>
          <w:szCs w:val="24"/>
        </w:rPr>
        <w:t xml:space="preserve"> </w:t>
      </w:r>
      <w:r>
        <w:rPr>
          <w:sz w:val="24"/>
          <w:szCs w:val="24"/>
        </w:rPr>
        <w:t>Июль</w:t>
      </w:r>
    </w:p>
    <w:p w:rsidR="00853234" w:rsidRDefault="00853234" w:rsidP="00315642">
      <w:pPr>
        <w:numPr>
          <w:ilvl w:val="1"/>
          <w:numId w:val="116"/>
        </w:numPr>
        <w:tabs>
          <w:tab w:val="left" w:pos="2158"/>
        </w:tabs>
        <w:autoSpaceDE w:val="0"/>
        <w:autoSpaceDN w:val="0"/>
        <w:spacing w:before="85" w:line="340" w:lineRule="auto"/>
        <w:ind w:left="1872" w:right="4412" w:firstLine="0"/>
        <w:rPr>
          <w:sz w:val="24"/>
          <w:szCs w:val="24"/>
        </w:rPr>
      </w:pPr>
      <w:r>
        <w:rPr>
          <w:sz w:val="24"/>
          <w:szCs w:val="24"/>
        </w:rPr>
        <w:t>8 июля: День семьи, любви и верности.</w:t>
      </w:r>
      <w:r>
        <w:rPr>
          <w:spacing w:val="-68"/>
          <w:sz w:val="24"/>
          <w:szCs w:val="24"/>
        </w:rPr>
        <w:t xml:space="preserve"> </w:t>
      </w:r>
      <w:r>
        <w:rPr>
          <w:sz w:val="24"/>
          <w:szCs w:val="24"/>
        </w:rPr>
        <w:t>Август:</w:t>
      </w:r>
    </w:p>
    <w:p w:rsidR="00853234" w:rsidRDefault="00853234" w:rsidP="00315642">
      <w:pPr>
        <w:numPr>
          <w:ilvl w:val="1"/>
          <w:numId w:val="116"/>
        </w:numPr>
        <w:tabs>
          <w:tab w:val="left" w:pos="2158"/>
        </w:tabs>
        <w:autoSpaceDE w:val="0"/>
        <w:autoSpaceDN w:val="0"/>
        <w:ind w:left="1872" w:right="4662" w:firstLine="0"/>
        <w:rPr>
          <w:sz w:val="24"/>
          <w:szCs w:val="24"/>
        </w:rPr>
      </w:pPr>
      <w:r>
        <w:rPr>
          <w:sz w:val="24"/>
          <w:szCs w:val="24"/>
        </w:rPr>
        <w:t>22 августа: День рождения Калинина</w:t>
      </w:r>
      <w:r>
        <w:rPr>
          <w:spacing w:val="-67"/>
          <w:sz w:val="24"/>
          <w:szCs w:val="24"/>
        </w:rPr>
        <w:t xml:space="preserve"> </w:t>
      </w:r>
      <w:r>
        <w:rPr>
          <w:sz w:val="24"/>
          <w:szCs w:val="24"/>
        </w:rPr>
        <w:t>А.В.;</w:t>
      </w:r>
    </w:p>
    <w:p w:rsidR="00853234" w:rsidRDefault="00853234" w:rsidP="00315642">
      <w:pPr>
        <w:numPr>
          <w:ilvl w:val="1"/>
          <w:numId w:val="116"/>
        </w:numPr>
        <w:tabs>
          <w:tab w:val="left" w:pos="2156"/>
        </w:tabs>
        <w:autoSpaceDE w:val="0"/>
        <w:autoSpaceDN w:val="0"/>
        <w:ind w:left="2155"/>
        <w:rPr>
          <w:sz w:val="24"/>
          <w:szCs w:val="24"/>
        </w:rPr>
      </w:pPr>
      <w:r>
        <w:rPr>
          <w:sz w:val="24"/>
          <w:szCs w:val="24"/>
        </w:rPr>
        <w:t>22</w:t>
      </w:r>
      <w:r>
        <w:rPr>
          <w:spacing w:val="-7"/>
          <w:sz w:val="24"/>
          <w:szCs w:val="24"/>
        </w:rPr>
        <w:t xml:space="preserve"> </w:t>
      </w:r>
      <w:r>
        <w:rPr>
          <w:sz w:val="24"/>
          <w:szCs w:val="24"/>
        </w:rPr>
        <w:t>августа:</w:t>
      </w:r>
      <w:r>
        <w:rPr>
          <w:spacing w:val="-4"/>
          <w:sz w:val="24"/>
          <w:szCs w:val="24"/>
        </w:rPr>
        <w:t xml:space="preserve"> </w:t>
      </w:r>
      <w:r>
        <w:rPr>
          <w:sz w:val="24"/>
          <w:szCs w:val="24"/>
        </w:rPr>
        <w:t>День</w:t>
      </w:r>
      <w:r>
        <w:rPr>
          <w:spacing w:val="-9"/>
          <w:sz w:val="24"/>
          <w:szCs w:val="24"/>
        </w:rPr>
        <w:t xml:space="preserve"> </w:t>
      </w:r>
      <w:r>
        <w:rPr>
          <w:sz w:val="24"/>
          <w:szCs w:val="24"/>
        </w:rPr>
        <w:t>Государственного</w:t>
      </w:r>
      <w:r>
        <w:rPr>
          <w:spacing w:val="-8"/>
          <w:sz w:val="24"/>
          <w:szCs w:val="24"/>
        </w:rPr>
        <w:t xml:space="preserve"> </w:t>
      </w:r>
      <w:r>
        <w:rPr>
          <w:sz w:val="24"/>
          <w:szCs w:val="24"/>
        </w:rPr>
        <w:t>флага</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p>
    <w:p w:rsidR="00853234" w:rsidRPr="00FC727E" w:rsidRDefault="00853234" w:rsidP="00315642">
      <w:pPr>
        <w:numPr>
          <w:ilvl w:val="1"/>
          <w:numId w:val="116"/>
        </w:numPr>
        <w:tabs>
          <w:tab w:val="left" w:pos="2156"/>
        </w:tabs>
        <w:autoSpaceDE w:val="0"/>
        <w:autoSpaceDN w:val="0"/>
        <w:ind w:left="2155"/>
        <w:rPr>
          <w:sz w:val="24"/>
          <w:szCs w:val="24"/>
        </w:rPr>
        <w:sectPr w:rsidR="00853234" w:rsidRPr="00FC727E">
          <w:pgSz w:w="11900" w:h="16860"/>
          <w:pgMar w:top="960" w:right="80" w:bottom="1220" w:left="540" w:header="0" w:footer="954" w:gutter="0"/>
          <w:cols w:space="720"/>
        </w:sectPr>
      </w:pPr>
      <w:r>
        <w:rPr>
          <w:sz w:val="24"/>
          <w:szCs w:val="24"/>
        </w:rPr>
        <w:t>25</w:t>
      </w:r>
      <w:r>
        <w:rPr>
          <w:spacing w:val="-4"/>
          <w:sz w:val="24"/>
          <w:szCs w:val="24"/>
        </w:rPr>
        <w:t xml:space="preserve"> </w:t>
      </w:r>
      <w:r>
        <w:rPr>
          <w:sz w:val="24"/>
          <w:szCs w:val="24"/>
        </w:rPr>
        <w:t>августа:</w:t>
      </w:r>
      <w:r>
        <w:rPr>
          <w:spacing w:val="-4"/>
          <w:sz w:val="24"/>
          <w:szCs w:val="24"/>
        </w:rPr>
        <w:t xml:space="preserve"> </w:t>
      </w:r>
      <w:r>
        <w:rPr>
          <w:sz w:val="24"/>
          <w:szCs w:val="24"/>
        </w:rPr>
        <w:t>День</w:t>
      </w:r>
      <w:r>
        <w:rPr>
          <w:spacing w:val="-5"/>
          <w:sz w:val="24"/>
          <w:szCs w:val="24"/>
        </w:rPr>
        <w:t xml:space="preserve"> </w:t>
      </w:r>
      <w:r>
        <w:rPr>
          <w:sz w:val="24"/>
          <w:szCs w:val="24"/>
        </w:rPr>
        <w:t>воинской</w:t>
      </w:r>
      <w:r>
        <w:rPr>
          <w:spacing w:val="-1"/>
          <w:sz w:val="24"/>
          <w:szCs w:val="24"/>
        </w:rPr>
        <w:t xml:space="preserve"> </w:t>
      </w:r>
      <w:r>
        <w:rPr>
          <w:sz w:val="24"/>
          <w:szCs w:val="24"/>
        </w:rPr>
        <w:t>славы</w:t>
      </w:r>
      <w:r>
        <w:rPr>
          <w:spacing w:val="-3"/>
          <w:sz w:val="24"/>
          <w:szCs w:val="24"/>
        </w:rPr>
        <w:t xml:space="preserve"> </w:t>
      </w:r>
      <w:r w:rsidR="00FC727E">
        <w:rPr>
          <w:sz w:val="24"/>
          <w:szCs w:val="24"/>
        </w:rPr>
        <w:t>Росси</w:t>
      </w:r>
    </w:p>
    <w:p w:rsidR="00A569BC" w:rsidRPr="00EB420E" w:rsidRDefault="00A569BC" w:rsidP="00A569BC">
      <w:pPr>
        <w:ind w:right="3"/>
        <w:rPr>
          <w:b/>
          <w:w w:val="90"/>
        </w:rPr>
      </w:pPr>
      <w:r>
        <w:rPr>
          <w:b/>
          <w:w w:val="90"/>
        </w:rPr>
        <w:lastRenderedPageBreak/>
        <w:t xml:space="preserve">3.5 </w:t>
      </w:r>
      <w:r w:rsidRPr="00EB420E">
        <w:rPr>
          <w:b/>
          <w:w w:val="90"/>
        </w:rPr>
        <w:t>ХАРАКТЕРИСТИКА УСЛОВИЙ РЕАЛИЗАЦИИ ПРОГРАММЫ ОСНОВНОГО ОБЩЕГО ОБРАЗОВАНИЯ</w:t>
      </w:r>
    </w:p>
    <w:p w:rsidR="00A569BC" w:rsidRPr="00EB420E" w:rsidRDefault="00A569BC" w:rsidP="00A569BC">
      <w:pPr>
        <w:jc w:val="both"/>
        <w:rPr>
          <w:sz w:val="24"/>
          <w:szCs w:val="24"/>
        </w:rPr>
      </w:pPr>
      <w:r w:rsidRPr="00EB420E">
        <w:rPr>
          <w:sz w:val="24"/>
          <w:szCs w:val="24"/>
        </w:rPr>
        <w:t> </w:t>
      </w:r>
    </w:p>
    <w:p w:rsidR="00A569BC" w:rsidRPr="00EB420E" w:rsidRDefault="00A569BC" w:rsidP="00A569BC">
      <w:pPr>
        <w:jc w:val="both"/>
        <w:rPr>
          <w:sz w:val="24"/>
          <w:szCs w:val="24"/>
        </w:rPr>
      </w:pPr>
      <w:bookmarkStart w:id="88" w:name="dst100194"/>
      <w:bookmarkEnd w:id="88"/>
      <w:r w:rsidRPr="00EB420E">
        <w:rPr>
          <w:sz w:val="24"/>
          <w:szCs w:val="24"/>
        </w:rPr>
        <w:t xml:space="preserve">Требования к условиям реализации программы </w:t>
      </w:r>
      <w:r>
        <w:rPr>
          <w:sz w:val="24"/>
          <w:szCs w:val="24"/>
        </w:rPr>
        <w:t>основного</w:t>
      </w:r>
      <w:r w:rsidRPr="00EB420E">
        <w:rPr>
          <w:sz w:val="24"/>
          <w:szCs w:val="24"/>
        </w:rPr>
        <w:t xml:space="preserve"> общего образования включают:</w:t>
      </w:r>
    </w:p>
    <w:p w:rsidR="00A569BC" w:rsidRPr="00EB420E" w:rsidRDefault="00A569BC" w:rsidP="00A569BC">
      <w:pPr>
        <w:jc w:val="both"/>
        <w:rPr>
          <w:sz w:val="24"/>
          <w:szCs w:val="24"/>
        </w:rPr>
      </w:pPr>
      <w:bookmarkStart w:id="89" w:name="dst100195"/>
      <w:bookmarkEnd w:id="89"/>
      <w:r w:rsidRPr="00EB420E">
        <w:rPr>
          <w:sz w:val="24"/>
          <w:szCs w:val="24"/>
        </w:rPr>
        <w:t>- общесистемные требования;</w:t>
      </w:r>
    </w:p>
    <w:p w:rsidR="00A569BC" w:rsidRPr="00EB420E" w:rsidRDefault="00A569BC" w:rsidP="00A569BC">
      <w:pPr>
        <w:jc w:val="both"/>
        <w:rPr>
          <w:sz w:val="24"/>
          <w:szCs w:val="24"/>
        </w:rPr>
      </w:pPr>
      <w:bookmarkStart w:id="90" w:name="dst100196"/>
      <w:bookmarkEnd w:id="90"/>
      <w:r w:rsidRPr="00EB420E">
        <w:rPr>
          <w:sz w:val="24"/>
          <w:szCs w:val="24"/>
        </w:rPr>
        <w:t>- требования к материально-техническому и учебно-методическому обеспечению;</w:t>
      </w:r>
    </w:p>
    <w:p w:rsidR="00A569BC" w:rsidRPr="00EB420E" w:rsidRDefault="00A569BC" w:rsidP="00A569BC">
      <w:pPr>
        <w:jc w:val="both"/>
        <w:rPr>
          <w:sz w:val="24"/>
          <w:szCs w:val="24"/>
        </w:rPr>
      </w:pPr>
      <w:bookmarkStart w:id="91" w:name="dst100197"/>
      <w:bookmarkEnd w:id="91"/>
      <w:r w:rsidRPr="00EB420E">
        <w:rPr>
          <w:sz w:val="24"/>
          <w:szCs w:val="24"/>
        </w:rPr>
        <w:t>- требования к психолого-педагогическим, кадровым и финансовым условиям.</w:t>
      </w:r>
    </w:p>
    <w:p w:rsidR="00A569BC" w:rsidRPr="00EB420E" w:rsidRDefault="00A569BC" w:rsidP="00A569BC">
      <w:pPr>
        <w:jc w:val="both"/>
        <w:rPr>
          <w:b/>
          <w:sz w:val="24"/>
          <w:szCs w:val="24"/>
        </w:rPr>
      </w:pPr>
      <w:r w:rsidRPr="00CA36AB">
        <w:rPr>
          <w:b/>
          <w:sz w:val="24"/>
          <w:szCs w:val="24"/>
        </w:rPr>
        <w:t>3.5.1</w:t>
      </w:r>
      <w:r w:rsidRPr="00EB420E">
        <w:rPr>
          <w:b/>
          <w:sz w:val="24"/>
          <w:szCs w:val="24"/>
        </w:rPr>
        <w:t>Общесистемные требования к реализации программы начального общего образования.</w:t>
      </w:r>
    </w:p>
    <w:p w:rsidR="00A569BC" w:rsidRPr="00EB420E" w:rsidRDefault="00A569BC" w:rsidP="00A569BC">
      <w:pPr>
        <w:jc w:val="both"/>
        <w:rPr>
          <w:sz w:val="24"/>
          <w:szCs w:val="24"/>
        </w:rPr>
      </w:pPr>
      <w:bookmarkStart w:id="92" w:name="dst100199"/>
      <w:bookmarkEnd w:id="92"/>
      <w:r w:rsidRPr="00EB420E">
        <w:rPr>
          <w:sz w:val="24"/>
          <w:szCs w:val="24"/>
        </w:rPr>
        <w:t xml:space="preserve"> Результат  выполнения требований к условиям реализации программы </w:t>
      </w:r>
      <w:r>
        <w:rPr>
          <w:sz w:val="24"/>
          <w:szCs w:val="24"/>
        </w:rPr>
        <w:t>основного</w:t>
      </w:r>
      <w:r w:rsidRPr="00EB420E">
        <w:rPr>
          <w:sz w:val="24"/>
          <w:szCs w:val="24"/>
        </w:rPr>
        <w:t xml:space="preserve"> общего образования это:</w:t>
      </w:r>
    </w:p>
    <w:p w:rsidR="00A569BC" w:rsidRPr="005F0943" w:rsidRDefault="00A569BC" w:rsidP="00315642">
      <w:pPr>
        <w:numPr>
          <w:ilvl w:val="0"/>
          <w:numId w:val="33"/>
        </w:numPr>
        <w:jc w:val="both"/>
        <w:rPr>
          <w:sz w:val="24"/>
          <w:szCs w:val="24"/>
        </w:rPr>
      </w:pPr>
      <w:r w:rsidRPr="005F0943">
        <w:rPr>
          <w:sz w:val="24"/>
          <w:szCs w:val="24"/>
        </w:rPr>
        <w:t>создание комфортной развивающей образовательной среды по отношению к обучающимся и педагогическим работникам:</w:t>
      </w:r>
    </w:p>
    <w:p w:rsidR="00A569BC" w:rsidRPr="005F0943" w:rsidRDefault="00A569BC" w:rsidP="00315642">
      <w:pPr>
        <w:numPr>
          <w:ilvl w:val="0"/>
          <w:numId w:val="33"/>
        </w:numPr>
        <w:jc w:val="both"/>
        <w:rPr>
          <w:sz w:val="24"/>
          <w:szCs w:val="24"/>
        </w:rPr>
      </w:pPr>
      <w:bookmarkStart w:id="93" w:name="dst100200"/>
      <w:bookmarkEnd w:id="93"/>
      <w:r w:rsidRPr="005F0943">
        <w:rPr>
          <w:sz w:val="24"/>
          <w:szCs w:val="24"/>
        </w:rPr>
        <w:t>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569BC" w:rsidRPr="005F0943" w:rsidRDefault="00A569BC" w:rsidP="00315642">
      <w:pPr>
        <w:numPr>
          <w:ilvl w:val="0"/>
          <w:numId w:val="33"/>
        </w:numPr>
        <w:jc w:val="both"/>
        <w:rPr>
          <w:sz w:val="24"/>
          <w:szCs w:val="24"/>
        </w:rPr>
      </w:pPr>
      <w:bookmarkStart w:id="94" w:name="dst100201"/>
      <w:bookmarkEnd w:id="94"/>
      <w:r w:rsidRPr="005F0943">
        <w:rPr>
          <w:sz w:val="24"/>
          <w:szCs w:val="24"/>
        </w:rPr>
        <w:t>гарантия безопасности, охраны и укрепление физического, психического здоровья и социального благополучия обучающихся.</w:t>
      </w:r>
    </w:p>
    <w:p w:rsidR="00A569BC" w:rsidRPr="005F0943" w:rsidRDefault="00A569BC" w:rsidP="00A569BC">
      <w:pPr>
        <w:ind w:left="360"/>
        <w:jc w:val="both"/>
        <w:rPr>
          <w:sz w:val="24"/>
          <w:szCs w:val="24"/>
        </w:rPr>
      </w:pPr>
      <w:bookmarkStart w:id="95" w:name="dst100202"/>
      <w:bookmarkEnd w:id="95"/>
      <w:r w:rsidRPr="005F0943">
        <w:rPr>
          <w:sz w:val="24"/>
          <w:szCs w:val="24"/>
        </w:rPr>
        <w:t xml:space="preserve">В целях обеспечения реализации программы начального общего образования в МКОУ </w:t>
      </w:r>
      <w:r>
        <w:rPr>
          <w:sz w:val="24"/>
          <w:szCs w:val="24"/>
        </w:rPr>
        <w:t>Чаузовской ООШ</w:t>
      </w:r>
      <w:r w:rsidRPr="005F0943">
        <w:rPr>
          <w:sz w:val="24"/>
          <w:szCs w:val="24"/>
        </w:rPr>
        <w:t xml:space="preserve"> для участников образовательных создаются условия, обеспечивающие возможность:</w:t>
      </w:r>
    </w:p>
    <w:p w:rsidR="00A569BC" w:rsidRPr="005F0943" w:rsidRDefault="00A569BC" w:rsidP="00315642">
      <w:pPr>
        <w:numPr>
          <w:ilvl w:val="0"/>
          <w:numId w:val="33"/>
        </w:numPr>
        <w:jc w:val="both"/>
        <w:rPr>
          <w:sz w:val="24"/>
          <w:szCs w:val="24"/>
        </w:rPr>
      </w:pPr>
      <w:bookmarkStart w:id="96" w:name="dst100203"/>
      <w:bookmarkEnd w:id="96"/>
      <w:r w:rsidRPr="005F0943">
        <w:rPr>
          <w:sz w:val="24"/>
          <w:szCs w:val="24"/>
        </w:rPr>
        <w:t>- достижения планируемых результатов освоения программы основного общего образования обучающимися;</w:t>
      </w:r>
    </w:p>
    <w:p w:rsidR="00A569BC" w:rsidRPr="00A21111" w:rsidRDefault="00A569BC" w:rsidP="00315642">
      <w:pPr>
        <w:numPr>
          <w:ilvl w:val="0"/>
          <w:numId w:val="33"/>
        </w:numPr>
        <w:rPr>
          <w:sz w:val="24"/>
          <w:szCs w:val="24"/>
        </w:rPr>
      </w:pPr>
      <w:bookmarkStart w:id="97" w:name="dst100204"/>
      <w:bookmarkEnd w:id="97"/>
      <w:r w:rsidRPr="00A21111">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69BC" w:rsidRPr="005E6653" w:rsidRDefault="00A569BC" w:rsidP="00315642">
      <w:pPr>
        <w:numPr>
          <w:ilvl w:val="0"/>
          <w:numId w:val="33"/>
        </w:numPr>
        <w:jc w:val="both"/>
        <w:rPr>
          <w:sz w:val="24"/>
          <w:szCs w:val="24"/>
        </w:rPr>
      </w:pPr>
      <w:r w:rsidRPr="005E6653">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и ориентация в мире профессий;</w:t>
      </w:r>
    </w:p>
    <w:p w:rsidR="00A569BC" w:rsidRPr="00A21111" w:rsidRDefault="00A569BC" w:rsidP="00315642">
      <w:pPr>
        <w:numPr>
          <w:ilvl w:val="0"/>
          <w:numId w:val="33"/>
        </w:numPr>
        <w:rPr>
          <w:sz w:val="24"/>
          <w:szCs w:val="24"/>
        </w:rPr>
      </w:pPr>
      <w:r w:rsidRPr="00A2111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69BC" w:rsidRPr="00A21111" w:rsidRDefault="00A569BC" w:rsidP="00315642">
      <w:pPr>
        <w:numPr>
          <w:ilvl w:val="0"/>
          <w:numId w:val="33"/>
        </w:numPr>
        <w:rPr>
          <w:sz w:val="24"/>
          <w:szCs w:val="24"/>
        </w:rPr>
      </w:pPr>
      <w:r w:rsidRPr="00A21111">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r w:rsidRPr="00FA2A1A">
        <w:t>;</w:t>
      </w:r>
    </w:p>
    <w:p w:rsidR="00A569BC" w:rsidRPr="00A21111" w:rsidRDefault="00A569BC" w:rsidP="00315642">
      <w:pPr>
        <w:numPr>
          <w:ilvl w:val="0"/>
          <w:numId w:val="33"/>
        </w:numPr>
        <w:jc w:val="both"/>
        <w:rPr>
          <w:sz w:val="24"/>
          <w:szCs w:val="24"/>
        </w:rPr>
      </w:pPr>
      <w:bookmarkStart w:id="98" w:name="dst100205"/>
      <w:bookmarkStart w:id="99" w:name="dst100210"/>
      <w:bookmarkEnd w:id="98"/>
      <w:bookmarkEnd w:id="99"/>
      <w:r w:rsidRPr="00A21111">
        <w:rPr>
          <w:sz w:val="24"/>
          <w:szCs w:val="24"/>
        </w:rPr>
        <w:t>участия обучающихся, их родителей (законных представителей) и педагогических работников в проектирование и развитии программы основного общего образования, и условий ее реализации, учитывающихособенностиразвития и возможности обучающихся;</w:t>
      </w:r>
    </w:p>
    <w:p w:rsidR="00A569BC" w:rsidRPr="00A21111" w:rsidRDefault="00A569BC" w:rsidP="00315642">
      <w:pPr>
        <w:numPr>
          <w:ilvl w:val="0"/>
          <w:numId w:val="33"/>
        </w:numPr>
        <w:rPr>
          <w:sz w:val="24"/>
          <w:szCs w:val="24"/>
        </w:rPr>
      </w:pPr>
      <w:bookmarkStart w:id="100" w:name="dst100211"/>
      <w:bookmarkStart w:id="101" w:name="dst100221"/>
      <w:bookmarkEnd w:id="100"/>
      <w:bookmarkEnd w:id="101"/>
      <w:r w:rsidRPr="00A21111">
        <w:rPr>
          <w:sz w:val="24"/>
          <w:szCs w:val="24"/>
        </w:rPr>
        <w:t>организации сетевого взаимодействия Организаций,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A569BC" w:rsidRPr="00A21111" w:rsidRDefault="00A569BC" w:rsidP="00315642">
      <w:pPr>
        <w:numPr>
          <w:ilvl w:val="0"/>
          <w:numId w:val="33"/>
        </w:numPr>
        <w:rPr>
          <w:sz w:val="24"/>
          <w:szCs w:val="24"/>
        </w:rPr>
      </w:pPr>
      <w:r w:rsidRPr="00A21111">
        <w:rPr>
          <w:sz w:val="24"/>
          <w:szCs w:val="24"/>
        </w:rPr>
        <w:t xml:space="preserve">включения обучающихся в процессы преобразования внешней социальной среды </w:t>
      </w:r>
      <w:r w:rsidRPr="00A21111">
        <w:rPr>
          <w:sz w:val="24"/>
          <w:szCs w:val="24"/>
        </w:rPr>
        <w:lastRenderedPageBreak/>
        <w:t>(населенного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69BC" w:rsidRPr="00A21111" w:rsidRDefault="00A569BC" w:rsidP="00315642">
      <w:pPr>
        <w:numPr>
          <w:ilvl w:val="0"/>
          <w:numId w:val="33"/>
        </w:numPr>
        <w:rPr>
          <w:sz w:val="24"/>
          <w:szCs w:val="24"/>
        </w:rPr>
      </w:pPr>
      <w:r w:rsidRPr="00A21111">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69BC" w:rsidRPr="00A21111" w:rsidRDefault="00A569BC" w:rsidP="00315642">
      <w:pPr>
        <w:numPr>
          <w:ilvl w:val="0"/>
          <w:numId w:val="33"/>
        </w:numPr>
        <w:rPr>
          <w:sz w:val="24"/>
          <w:szCs w:val="24"/>
        </w:rPr>
      </w:pPr>
      <w:r w:rsidRPr="00A21111">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69BC" w:rsidRPr="00A21111" w:rsidRDefault="00A569BC" w:rsidP="00315642">
      <w:pPr>
        <w:numPr>
          <w:ilvl w:val="0"/>
          <w:numId w:val="33"/>
        </w:numPr>
        <w:rPr>
          <w:sz w:val="24"/>
          <w:szCs w:val="24"/>
        </w:rPr>
      </w:pPr>
      <w:r w:rsidRPr="00A2111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69BC" w:rsidRPr="00A21111" w:rsidRDefault="00A569BC" w:rsidP="00315642">
      <w:pPr>
        <w:numPr>
          <w:ilvl w:val="0"/>
          <w:numId w:val="33"/>
        </w:numPr>
        <w:rPr>
          <w:sz w:val="24"/>
          <w:szCs w:val="24"/>
        </w:rPr>
      </w:pPr>
      <w:r w:rsidRPr="00A21111">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69BC" w:rsidRPr="00A21111" w:rsidRDefault="00A569BC" w:rsidP="00315642">
      <w:pPr>
        <w:numPr>
          <w:ilvl w:val="0"/>
          <w:numId w:val="33"/>
        </w:numPr>
        <w:rPr>
          <w:sz w:val="24"/>
          <w:szCs w:val="24"/>
        </w:rPr>
      </w:pPr>
      <w:r w:rsidRPr="00A21111">
        <w:rPr>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69BC" w:rsidRPr="00FA2A1A" w:rsidRDefault="00A569BC" w:rsidP="00315642">
      <w:pPr>
        <w:numPr>
          <w:ilvl w:val="0"/>
          <w:numId w:val="33"/>
        </w:numPr>
      </w:pPr>
      <w:r w:rsidRPr="00A21111">
        <w:rPr>
          <w:sz w:val="24"/>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A569BC" w:rsidRPr="00F66884" w:rsidRDefault="00A569BC" w:rsidP="00A569BC">
      <w:pPr>
        <w:jc w:val="both"/>
        <w:rPr>
          <w:sz w:val="24"/>
          <w:szCs w:val="24"/>
        </w:rPr>
      </w:pPr>
      <w:r w:rsidRPr="00F66884">
        <w:rPr>
          <w:sz w:val="24"/>
          <w:szCs w:val="24"/>
        </w:rPr>
        <w:t>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A569BC" w:rsidRPr="00F66884" w:rsidRDefault="00A569BC" w:rsidP="00A569BC">
      <w:pPr>
        <w:jc w:val="both"/>
        <w:rPr>
          <w:sz w:val="24"/>
          <w:szCs w:val="24"/>
        </w:rPr>
      </w:pPr>
      <w:r w:rsidRPr="00F66884">
        <w:rPr>
          <w:sz w:val="24"/>
          <w:szCs w:val="24"/>
        </w:rPr>
        <w:t>Информационно-образовательная среда Организации должна обеспечивать:</w:t>
      </w:r>
    </w:p>
    <w:p w:rsidR="00A569BC" w:rsidRPr="00A21111" w:rsidRDefault="00A569BC" w:rsidP="00315642">
      <w:pPr>
        <w:numPr>
          <w:ilvl w:val="0"/>
          <w:numId w:val="34"/>
        </w:numPr>
        <w:jc w:val="both"/>
        <w:rPr>
          <w:sz w:val="24"/>
          <w:szCs w:val="24"/>
        </w:rPr>
      </w:pPr>
      <w:r w:rsidRPr="00A21111">
        <w:rPr>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A569BC" w:rsidRPr="00A21111" w:rsidRDefault="00A569BC" w:rsidP="00315642">
      <w:pPr>
        <w:numPr>
          <w:ilvl w:val="0"/>
          <w:numId w:val="34"/>
        </w:numPr>
        <w:jc w:val="both"/>
        <w:rPr>
          <w:sz w:val="24"/>
          <w:szCs w:val="24"/>
        </w:rPr>
      </w:pPr>
      <w:r w:rsidRPr="00A21111">
        <w:rPr>
          <w:sz w:val="24"/>
          <w:szCs w:val="24"/>
        </w:rPr>
        <w:t>доступ к информации о расписании проведения учебных занятий, процедурах и критериях оценки результатов обучения;</w:t>
      </w:r>
    </w:p>
    <w:p w:rsidR="00A569BC" w:rsidRPr="00F66884" w:rsidRDefault="00A569BC" w:rsidP="00A569BC">
      <w:pPr>
        <w:jc w:val="both"/>
        <w:rPr>
          <w:sz w:val="24"/>
          <w:szCs w:val="24"/>
        </w:rPr>
      </w:pPr>
      <w:r>
        <w:rPr>
          <w:sz w:val="24"/>
          <w:szCs w:val="24"/>
        </w:rPr>
        <w:t>В</w:t>
      </w:r>
      <w:r w:rsidRPr="00F66884">
        <w:rPr>
          <w:sz w:val="24"/>
          <w:szCs w:val="24"/>
        </w:rPr>
        <w:t>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569BC" w:rsidRPr="00F66884" w:rsidRDefault="00A569BC" w:rsidP="00A569BC">
      <w:pPr>
        <w:rPr>
          <w:sz w:val="24"/>
          <w:szCs w:val="24"/>
        </w:rPr>
      </w:pPr>
      <w:r w:rsidRPr="00F66884">
        <w:rPr>
          <w:sz w:val="24"/>
          <w:szCs w:val="24"/>
        </w:rPr>
        <w:t>Доступ к информационным ресурсам информационно-образовательной среды Организации обеспечивается в том числе посредством сети Интернет.</w:t>
      </w:r>
    </w:p>
    <w:p w:rsidR="00A569BC" w:rsidRPr="00FD1650" w:rsidRDefault="00A569BC" w:rsidP="00A569BC">
      <w:pPr>
        <w:rPr>
          <w:sz w:val="24"/>
          <w:szCs w:val="24"/>
        </w:rPr>
      </w:pPr>
    </w:p>
    <w:p w:rsidR="00A569BC" w:rsidRPr="00FD1650" w:rsidRDefault="00A569BC" w:rsidP="00A569BC">
      <w:pPr>
        <w:jc w:val="both"/>
        <w:rPr>
          <w:sz w:val="24"/>
          <w:szCs w:val="24"/>
        </w:rPr>
      </w:pPr>
      <w:r w:rsidRPr="00FD1650">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569BC" w:rsidRPr="00FD1650" w:rsidRDefault="00A569BC" w:rsidP="00A569BC">
      <w:pPr>
        <w:jc w:val="both"/>
        <w:rPr>
          <w:sz w:val="24"/>
          <w:szCs w:val="24"/>
        </w:rPr>
      </w:pPr>
      <w:bookmarkStart w:id="102" w:name="dst100224"/>
      <w:bookmarkEnd w:id="102"/>
      <w:r w:rsidRPr="00FD1650">
        <w:rPr>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A569BC" w:rsidRPr="00FD1650" w:rsidRDefault="00A569BC" w:rsidP="00A569BC">
      <w:pPr>
        <w:jc w:val="both"/>
        <w:rPr>
          <w:sz w:val="24"/>
          <w:szCs w:val="24"/>
        </w:rPr>
      </w:pPr>
      <w:bookmarkStart w:id="103" w:name="dst100225"/>
      <w:bookmarkEnd w:id="103"/>
      <w:r w:rsidRPr="00FD1650">
        <w:rPr>
          <w:sz w:val="24"/>
          <w:szCs w:val="24"/>
        </w:rPr>
        <w:t>Электронная информационно-образовательная среда Организации должна обеспечивать:</w:t>
      </w:r>
    </w:p>
    <w:p w:rsidR="00A569BC" w:rsidRPr="00FD1650" w:rsidRDefault="00A569BC" w:rsidP="00315642">
      <w:pPr>
        <w:numPr>
          <w:ilvl w:val="0"/>
          <w:numId w:val="35"/>
        </w:numPr>
        <w:jc w:val="both"/>
        <w:rPr>
          <w:sz w:val="24"/>
          <w:szCs w:val="24"/>
        </w:rPr>
      </w:pPr>
      <w:bookmarkStart w:id="104" w:name="dst100226"/>
      <w:bookmarkEnd w:id="104"/>
      <w:r w:rsidRPr="00FD1650">
        <w:rPr>
          <w:sz w:val="24"/>
          <w:szCs w:val="24"/>
        </w:rPr>
        <w:lastRenderedPageBreak/>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A569BC" w:rsidRPr="00EB420E" w:rsidRDefault="00A569BC" w:rsidP="00315642">
      <w:pPr>
        <w:numPr>
          <w:ilvl w:val="0"/>
          <w:numId w:val="35"/>
        </w:numPr>
        <w:jc w:val="both"/>
      </w:pPr>
      <w:bookmarkStart w:id="105" w:name="dst100227"/>
      <w:bookmarkEnd w:id="105"/>
      <w:r w:rsidRPr="00EB420E">
        <w:t>формирование и хранение электронного портфолио обучающегося, в том числе выполненных им работ и результатов выполнения работ;</w:t>
      </w:r>
    </w:p>
    <w:p w:rsidR="00A569BC" w:rsidRPr="00FD1650" w:rsidRDefault="00A569BC" w:rsidP="00315642">
      <w:pPr>
        <w:numPr>
          <w:ilvl w:val="0"/>
          <w:numId w:val="35"/>
        </w:numPr>
        <w:rPr>
          <w:sz w:val="24"/>
          <w:szCs w:val="24"/>
        </w:rPr>
      </w:pPr>
      <w:r w:rsidRPr="00FD1650">
        <w:rPr>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69BC" w:rsidRPr="00FD1650" w:rsidRDefault="00A569BC" w:rsidP="00315642">
      <w:pPr>
        <w:numPr>
          <w:ilvl w:val="0"/>
          <w:numId w:val="35"/>
        </w:numPr>
        <w:rPr>
          <w:sz w:val="24"/>
          <w:szCs w:val="24"/>
        </w:rPr>
      </w:pPr>
      <w:r w:rsidRPr="00FD1650">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69BC" w:rsidRPr="00FD1650" w:rsidRDefault="00A569BC" w:rsidP="00315642">
      <w:pPr>
        <w:numPr>
          <w:ilvl w:val="0"/>
          <w:numId w:val="35"/>
        </w:numPr>
        <w:rPr>
          <w:sz w:val="24"/>
          <w:szCs w:val="24"/>
        </w:rPr>
      </w:pPr>
      <w:r w:rsidRPr="00FD1650">
        <w:rPr>
          <w:sz w:val="24"/>
          <w:szCs w:val="24"/>
        </w:rPr>
        <w:t>взаимодействие между участниками образовательного процесса, в том числе посредством сети Интернет.</w:t>
      </w:r>
    </w:p>
    <w:p w:rsidR="00A569BC" w:rsidRPr="00FD1650" w:rsidRDefault="00A569BC" w:rsidP="00315642">
      <w:pPr>
        <w:numPr>
          <w:ilvl w:val="0"/>
          <w:numId w:val="35"/>
        </w:numPr>
        <w:rPr>
          <w:sz w:val="24"/>
          <w:szCs w:val="24"/>
        </w:rPr>
      </w:pPr>
      <w:r w:rsidRPr="00FD1650">
        <w:rPr>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p>
    <w:p w:rsidR="00A569BC" w:rsidRPr="00FD1650" w:rsidRDefault="00A569BC" w:rsidP="00A569BC">
      <w:pPr>
        <w:jc w:val="both"/>
        <w:rPr>
          <w:sz w:val="24"/>
          <w:szCs w:val="24"/>
        </w:rPr>
      </w:pPr>
    </w:p>
    <w:p w:rsidR="00A569BC" w:rsidRPr="002C40A2" w:rsidRDefault="00A569BC" w:rsidP="00A569BC">
      <w:pPr>
        <w:spacing w:after="5"/>
        <w:ind w:right="3"/>
        <w:rPr>
          <w:b/>
          <w:color w:val="000000"/>
          <w:sz w:val="24"/>
          <w:szCs w:val="24"/>
          <w:lang w:eastAsia="ru-RU"/>
        </w:rPr>
      </w:pPr>
      <w:r>
        <w:rPr>
          <w:b/>
          <w:sz w:val="24"/>
          <w:szCs w:val="24"/>
        </w:rPr>
        <w:t>3.5.2</w:t>
      </w:r>
      <w:r w:rsidRPr="002C40A2">
        <w:rPr>
          <w:b/>
          <w:sz w:val="24"/>
          <w:szCs w:val="24"/>
        </w:rPr>
        <w:t>МАТЕРИАЛЬНО-ТЕХНИЧЕСКО</w:t>
      </w:r>
      <w:r>
        <w:rPr>
          <w:b/>
          <w:sz w:val="24"/>
          <w:szCs w:val="24"/>
        </w:rPr>
        <w:t xml:space="preserve">Е </w:t>
      </w:r>
      <w:r w:rsidRPr="002C40A2">
        <w:rPr>
          <w:b/>
          <w:sz w:val="24"/>
          <w:szCs w:val="24"/>
        </w:rPr>
        <w:t xml:space="preserve"> И УЧЕБНО-МЕТОДИЧЕСКО</w:t>
      </w:r>
      <w:r>
        <w:rPr>
          <w:b/>
          <w:sz w:val="24"/>
          <w:szCs w:val="24"/>
        </w:rPr>
        <w:t xml:space="preserve">Е </w:t>
      </w:r>
      <w:r w:rsidRPr="002C40A2">
        <w:rPr>
          <w:b/>
          <w:sz w:val="24"/>
          <w:szCs w:val="24"/>
        </w:rPr>
        <w:t xml:space="preserve"> ОБЕСПЕЧЕНИ</w:t>
      </w:r>
      <w:r>
        <w:rPr>
          <w:b/>
          <w:sz w:val="24"/>
          <w:szCs w:val="24"/>
        </w:rPr>
        <w:t>Е</w:t>
      </w:r>
    </w:p>
    <w:p w:rsidR="00A569BC" w:rsidRPr="002C40A2" w:rsidRDefault="00A569BC" w:rsidP="00A569BC">
      <w:pPr>
        <w:spacing w:after="5"/>
        <w:ind w:right="3"/>
        <w:rPr>
          <w:b/>
          <w:color w:val="000000"/>
          <w:sz w:val="24"/>
          <w:szCs w:val="24"/>
          <w:lang w:eastAsia="ru-RU"/>
        </w:rPr>
      </w:pPr>
    </w:p>
    <w:p w:rsidR="00A569BC" w:rsidRPr="002C40A2" w:rsidRDefault="00A569BC" w:rsidP="00A569BC">
      <w:pPr>
        <w:spacing w:after="5"/>
        <w:ind w:right="3"/>
        <w:rPr>
          <w:b/>
          <w:color w:val="000000"/>
          <w:sz w:val="24"/>
          <w:szCs w:val="24"/>
          <w:lang w:eastAsia="ru-RU"/>
        </w:rPr>
      </w:pP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ФГОС, а также соответствующие приказы и методические рекомендации, в том числе:  </w:t>
      </w:r>
    </w:p>
    <w:p w:rsidR="00A569BC" w:rsidRPr="002C40A2" w:rsidRDefault="00A569BC" w:rsidP="00315642">
      <w:pPr>
        <w:widowControl/>
        <w:numPr>
          <w:ilvl w:val="0"/>
          <w:numId w:val="9"/>
        </w:numPr>
        <w:spacing w:after="15"/>
        <w:ind w:right="3" w:hanging="360"/>
        <w:jc w:val="both"/>
        <w:rPr>
          <w:color w:val="000000"/>
          <w:sz w:val="24"/>
          <w:szCs w:val="24"/>
          <w:lang w:eastAsia="ru-RU"/>
        </w:rPr>
      </w:pPr>
      <w:r w:rsidRPr="002C40A2">
        <w:rPr>
          <w:color w:val="000000"/>
          <w:sz w:val="24"/>
          <w:szCs w:val="24"/>
          <w:lang w:eastAsia="ru-RU"/>
        </w:rPr>
        <w:t xml:space="preserve">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rsidR="00A569BC" w:rsidRPr="002C40A2" w:rsidRDefault="00A569BC" w:rsidP="00315642">
      <w:pPr>
        <w:widowControl/>
        <w:numPr>
          <w:ilvl w:val="0"/>
          <w:numId w:val="9"/>
        </w:numPr>
        <w:spacing w:after="15"/>
        <w:ind w:right="3" w:hanging="360"/>
        <w:jc w:val="both"/>
        <w:rPr>
          <w:color w:val="000000"/>
          <w:sz w:val="24"/>
          <w:szCs w:val="24"/>
          <w:lang w:eastAsia="ru-RU"/>
        </w:rPr>
      </w:pPr>
      <w:r w:rsidRPr="002C40A2">
        <w:rPr>
          <w:color w:val="000000"/>
          <w:sz w:val="24"/>
          <w:szCs w:val="24"/>
          <w:lang w:eastAsia="ru-RU"/>
        </w:rP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A569BC" w:rsidRPr="002C40A2" w:rsidRDefault="00A569BC" w:rsidP="00315642">
      <w:pPr>
        <w:widowControl/>
        <w:numPr>
          <w:ilvl w:val="0"/>
          <w:numId w:val="9"/>
        </w:numPr>
        <w:spacing w:after="15"/>
        <w:ind w:right="3" w:hanging="360"/>
        <w:jc w:val="both"/>
        <w:rPr>
          <w:color w:val="000000"/>
          <w:sz w:val="24"/>
          <w:szCs w:val="24"/>
          <w:lang w:eastAsia="ru-RU"/>
        </w:rPr>
      </w:pPr>
      <w:r w:rsidRPr="002C40A2">
        <w:rPr>
          <w:color w:val="000000"/>
          <w:sz w:val="24"/>
          <w:szCs w:val="24"/>
          <w:lang w:eastAsia="ru-RU"/>
        </w:rPr>
        <w:t xml:space="preserve">перечни рекомендуемой учебной литературы и цифровых образовательных ресурсов;  </w:t>
      </w:r>
    </w:p>
    <w:p w:rsidR="00A569BC" w:rsidRPr="002C40A2" w:rsidRDefault="00A569BC" w:rsidP="00315642">
      <w:pPr>
        <w:widowControl/>
        <w:numPr>
          <w:ilvl w:val="0"/>
          <w:numId w:val="9"/>
        </w:numPr>
        <w:spacing w:after="15"/>
        <w:ind w:right="3" w:hanging="360"/>
        <w:jc w:val="both"/>
        <w:rPr>
          <w:color w:val="000000"/>
          <w:sz w:val="24"/>
          <w:szCs w:val="24"/>
          <w:lang w:eastAsia="ru-RU"/>
        </w:rPr>
      </w:pPr>
      <w:r w:rsidRPr="002C40A2">
        <w:rPr>
          <w:color w:val="000000"/>
          <w:sz w:val="24"/>
          <w:szCs w:val="24"/>
          <w:lang w:eastAsia="ru-RU"/>
        </w:rPr>
        <w:t xml:space="preserve">аналогичные перечни, утверждѐнные региональными нормативными актами и локальными актами школы, разработанные с учѐтом особенностей реализации Образовательной программы в школе.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инвентарѐм.  </w:t>
      </w:r>
    </w:p>
    <w:p w:rsidR="00A569BC" w:rsidRPr="002C40A2" w:rsidRDefault="00A569BC" w:rsidP="00A569BC">
      <w:pPr>
        <w:spacing w:after="4"/>
        <w:ind w:right="3"/>
        <w:jc w:val="center"/>
        <w:rPr>
          <w:color w:val="000000"/>
          <w:sz w:val="24"/>
          <w:szCs w:val="24"/>
          <w:lang w:eastAsia="ru-RU"/>
        </w:rPr>
      </w:pPr>
      <w:r w:rsidRPr="002C40A2">
        <w:rPr>
          <w:b/>
          <w:color w:val="000000"/>
          <w:sz w:val="24"/>
          <w:szCs w:val="24"/>
          <w:lang w:eastAsia="ru-RU"/>
        </w:rPr>
        <w:t xml:space="preserve">Оценка материально-технических условий реализации основной образовательной программы </w:t>
      </w:r>
      <w:r>
        <w:rPr>
          <w:b/>
          <w:color w:val="000000"/>
          <w:sz w:val="24"/>
          <w:szCs w:val="24"/>
          <w:lang w:eastAsia="ru-RU"/>
        </w:rPr>
        <w:t>основного</w:t>
      </w:r>
      <w:r w:rsidRPr="002C40A2">
        <w:rPr>
          <w:b/>
          <w:color w:val="000000"/>
          <w:sz w:val="24"/>
          <w:szCs w:val="24"/>
          <w:lang w:eastAsia="ru-RU"/>
        </w:rPr>
        <w:t xml:space="preserve"> общего образования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МКОУ </w:t>
      </w:r>
      <w:r>
        <w:rPr>
          <w:color w:val="000000"/>
          <w:sz w:val="24"/>
          <w:szCs w:val="24"/>
          <w:lang w:eastAsia="ru-RU"/>
        </w:rPr>
        <w:t>Чаузовская ООШ</w:t>
      </w:r>
      <w:r w:rsidRPr="002C40A2">
        <w:rPr>
          <w:color w:val="000000"/>
          <w:sz w:val="24"/>
          <w:szCs w:val="24"/>
          <w:lang w:eastAsia="ru-RU"/>
        </w:rPr>
        <w:t xml:space="preserve"> расположена в типовом </w:t>
      </w:r>
      <w:r>
        <w:rPr>
          <w:color w:val="000000"/>
          <w:sz w:val="24"/>
          <w:szCs w:val="24"/>
          <w:lang w:eastAsia="ru-RU"/>
        </w:rPr>
        <w:t>одно</w:t>
      </w:r>
      <w:r w:rsidRPr="002C40A2">
        <w:rPr>
          <w:color w:val="000000"/>
          <w:sz w:val="24"/>
          <w:szCs w:val="24"/>
          <w:lang w:eastAsia="ru-RU"/>
        </w:rPr>
        <w:t>этажном здании</w:t>
      </w:r>
      <w:r w:rsidRPr="002C40A2">
        <w:rPr>
          <w:sz w:val="24"/>
          <w:szCs w:val="24"/>
          <w:lang w:eastAsia="ru-RU"/>
        </w:rPr>
        <w:t xml:space="preserve">, отопление школы осуществляется через котельную. В школе имеется </w:t>
      </w:r>
      <w:r>
        <w:rPr>
          <w:sz w:val="24"/>
          <w:szCs w:val="24"/>
          <w:lang w:eastAsia="ru-RU"/>
        </w:rPr>
        <w:t>5</w:t>
      </w:r>
      <w:r w:rsidRPr="002C40A2">
        <w:rPr>
          <w:sz w:val="24"/>
          <w:szCs w:val="24"/>
          <w:lang w:eastAsia="ru-RU"/>
        </w:rPr>
        <w:t xml:space="preserve"> учебных кабинет</w:t>
      </w:r>
      <w:r>
        <w:rPr>
          <w:sz w:val="24"/>
          <w:szCs w:val="24"/>
          <w:lang w:eastAsia="ru-RU"/>
        </w:rPr>
        <w:t>ов</w:t>
      </w:r>
      <w:r w:rsidRPr="002C40A2">
        <w:rPr>
          <w:sz w:val="24"/>
          <w:szCs w:val="24"/>
          <w:lang w:eastAsia="ru-RU"/>
        </w:rPr>
        <w:t xml:space="preserve"> для </w:t>
      </w:r>
      <w:r>
        <w:rPr>
          <w:sz w:val="24"/>
          <w:szCs w:val="24"/>
          <w:lang w:eastAsia="ru-RU"/>
        </w:rPr>
        <w:t>основной  школы,</w:t>
      </w:r>
      <w:r w:rsidRPr="002C40A2">
        <w:rPr>
          <w:sz w:val="24"/>
          <w:szCs w:val="24"/>
          <w:lang w:eastAsia="ru-RU"/>
        </w:rPr>
        <w:t xml:space="preserve"> спортивный зал, столовая, библиотека</w:t>
      </w:r>
      <w:r w:rsidRPr="002C40A2">
        <w:rPr>
          <w:color w:val="000000"/>
          <w:sz w:val="24"/>
          <w:szCs w:val="24"/>
          <w:lang w:eastAsia="ru-RU"/>
        </w:rPr>
        <w:t xml:space="preserve">. </w:t>
      </w:r>
    </w:p>
    <w:p w:rsidR="00A569BC" w:rsidRDefault="00A569BC" w:rsidP="00A569BC">
      <w:pPr>
        <w:spacing w:after="15"/>
        <w:ind w:right="3"/>
        <w:jc w:val="both"/>
        <w:rPr>
          <w:color w:val="000000"/>
          <w:sz w:val="24"/>
          <w:szCs w:val="24"/>
          <w:lang w:eastAsia="ru-RU"/>
        </w:rPr>
      </w:pPr>
      <w:r>
        <w:rPr>
          <w:color w:val="000000"/>
          <w:sz w:val="24"/>
          <w:szCs w:val="24"/>
          <w:lang w:eastAsia="ru-RU"/>
        </w:rPr>
        <w:t xml:space="preserve">В каждом кабинете  </w:t>
      </w:r>
      <w:r w:rsidRPr="002C40A2">
        <w:rPr>
          <w:color w:val="000000"/>
          <w:sz w:val="24"/>
          <w:szCs w:val="24"/>
          <w:lang w:eastAsia="ru-RU"/>
        </w:rPr>
        <w:t>оборудован</w:t>
      </w:r>
      <w:r>
        <w:rPr>
          <w:color w:val="000000"/>
          <w:sz w:val="24"/>
          <w:szCs w:val="24"/>
          <w:lang w:eastAsia="ru-RU"/>
        </w:rPr>
        <w:t>о</w:t>
      </w:r>
      <w:r w:rsidRPr="002C40A2">
        <w:rPr>
          <w:color w:val="000000"/>
          <w:sz w:val="24"/>
          <w:szCs w:val="24"/>
          <w:lang w:eastAsia="ru-RU"/>
        </w:rPr>
        <w:t xml:space="preserve"> рабочие мест</w:t>
      </w:r>
      <w:r>
        <w:rPr>
          <w:color w:val="000000"/>
          <w:sz w:val="24"/>
          <w:szCs w:val="24"/>
          <w:lang w:eastAsia="ru-RU"/>
        </w:rPr>
        <w:t>о</w:t>
      </w:r>
      <w:r w:rsidRPr="002C40A2">
        <w:rPr>
          <w:color w:val="000000"/>
          <w:sz w:val="24"/>
          <w:szCs w:val="24"/>
          <w:lang w:eastAsia="ru-RU"/>
        </w:rPr>
        <w:t xml:space="preserve"> учител</w:t>
      </w:r>
      <w:r>
        <w:rPr>
          <w:color w:val="000000"/>
          <w:sz w:val="24"/>
          <w:szCs w:val="24"/>
          <w:lang w:eastAsia="ru-RU"/>
        </w:rPr>
        <w:t xml:space="preserve">я. </w:t>
      </w:r>
    </w:p>
    <w:p w:rsidR="00A569BC" w:rsidRDefault="00A569BC" w:rsidP="00A569BC">
      <w:pPr>
        <w:spacing w:after="15"/>
        <w:ind w:right="3"/>
        <w:jc w:val="both"/>
        <w:rPr>
          <w:color w:val="000000"/>
          <w:sz w:val="24"/>
          <w:szCs w:val="24"/>
          <w:lang w:eastAsia="ru-RU"/>
        </w:rPr>
      </w:pPr>
    </w:p>
    <w:tbl>
      <w:tblPr>
        <w:tblW w:w="8519"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381"/>
        <w:gridCol w:w="1627"/>
        <w:gridCol w:w="1215"/>
        <w:gridCol w:w="1477"/>
        <w:gridCol w:w="1089"/>
      </w:tblGrid>
      <w:tr w:rsidR="00A569BC" w:rsidRPr="00EC146D" w:rsidTr="00037ECC">
        <w:trPr>
          <w:trHeight w:val="55"/>
        </w:trPr>
        <w:tc>
          <w:tcPr>
            <w:tcW w:w="8519" w:type="dxa"/>
            <w:gridSpan w:val="6"/>
            <w:hideMark/>
          </w:tcPr>
          <w:p w:rsidR="00A569BC" w:rsidRPr="00A21111" w:rsidRDefault="00A569BC" w:rsidP="00037ECC">
            <w:pPr>
              <w:widowControl/>
              <w:rPr>
                <w:rFonts w:ascii="inherit" w:hAnsi="inherit" w:cs="Arial"/>
                <w:b/>
                <w:color w:val="333333"/>
                <w:sz w:val="21"/>
                <w:szCs w:val="21"/>
                <w:lang w:eastAsia="ru-RU"/>
              </w:rPr>
            </w:pPr>
            <w:r w:rsidRPr="00A21111">
              <w:rPr>
                <w:rFonts w:ascii="inherit" w:hAnsi="inherit" w:cs="Arial"/>
                <w:b/>
                <w:color w:val="333333"/>
                <w:sz w:val="21"/>
                <w:szCs w:val="21"/>
                <w:lang w:eastAsia="ru-RU"/>
              </w:rPr>
              <w:t xml:space="preserve">МКОУ </w:t>
            </w:r>
            <w:r>
              <w:rPr>
                <w:rFonts w:ascii="inherit" w:hAnsi="inherit" w:cs="Arial"/>
                <w:b/>
                <w:color w:val="333333"/>
                <w:sz w:val="21"/>
                <w:szCs w:val="21"/>
                <w:lang w:eastAsia="ru-RU"/>
              </w:rPr>
              <w:t>Чаузовская ООШ</w:t>
            </w:r>
          </w:p>
        </w:tc>
      </w:tr>
      <w:tr w:rsidR="00A569BC" w:rsidRPr="00EC146D" w:rsidTr="00037ECC">
        <w:trPr>
          <w:trHeight w:val="203"/>
        </w:trPr>
        <w:tc>
          <w:tcPr>
            <w:tcW w:w="1730" w:type="dxa"/>
            <w:hideMark/>
          </w:tcPr>
          <w:p w:rsidR="00A569BC" w:rsidRPr="00EC146D" w:rsidRDefault="00A569BC" w:rsidP="00037ECC">
            <w:pPr>
              <w:widowControl/>
              <w:rPr>
                <w:rFonts w:ascii="inherit" w:hAnsi="inherit" w:cs="Arial"/>
                <w:color w:val="333333"/>
                <w:sz w:val="21"/>
                <w:szCs w:val="21"/>
                <w:lang w:eastAsia="ru-RU"/>
              </w:rPr>
            </w:pPr>
            <w:r>
              <w:rPr>
                <w:rFonts w:ascii="inherit" w:hAnsi="inherit" w:cs="Arial"/>
                <w:b/>
                <w:bCs/>
                <w:color w:val="333333"/>
                <w:sz w:val="21"/>
                <w:lang w:eastAsia="ru-RU"/>
              </w:rPr>
              <w:t>к</w:t>
            </w:r>
            <w:r w:rsidRPr="00EC146D">
              <w:rPr>
                <w:rFonts w:ascii="inherit" w:hAnsi="inherit" w:cs="Arial"/>
                <w:b/>
                <w:bCs/>
                <w:color w:val="333333"/>
                <w:sz w:val="21"/>
                <w:lang w:eastAsia="ru-RU"/>
              </w:rPr>
              <w:t>абинет</w:t>
            </w:r>
          </w:p>
        </w:tc>
        <w:tc>
          <w:tcPr>
            <w:tcW w:w="1381"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xml:space="preserve">Компьютер/ </w:t>
            </w:r>
            <w:r w:rsidRPr="00EC146D">
              <w:rPr>
                <w:rFonts w:ascii="inherit" w:hAnsi="inherit" w:cs="Arial"/>
                <w:b/>
                <w:bCs/>
                <w:color w:val="333333"/>
                <w:sz w:val="21"/>
                <w:lang w:eastAsia="ru-RU"/>
              </w:rPr>
              <w:lastRenderedPageBreak/>
              <w:t>ноутбук</w:t>
            </w: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lastRenderedPageBreak/>
              <w:t>Мультимедий-</w:t>
            </w:r>
            <w:r w:rsidRPr="00EC146D">
              <w:rPr>
                <w:rFonts w:ascii="inherit" w:hAnsi="inherit" w:cs="Arial"/>
                <w:b/>
                <w:bCs/>
                <w:color w:val="333333"/>
                <w:sz w:val="21"/>
                <w:lang w:eastAsia="ru-RU"/>
              </w:rPr>
              <w:lastRenderedPageBreak/>
              <w:t>ный проектор</w:t>
            </w: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lastRenderedPageBreak/>
              <w:t xml:space="preserve">МФУ/ </w:t>
            </w:r>
            <w:r w:rsidRPr="00EC146D">
              <w:rPr>
                <w:rFonts w:ascii="inherit" w:hAnsi="inherit" w:cs="Arial"/>
                <w:b/>
                <w:bCs/>
                <w:color w:val="333333"/>
                <w:sz w:val="21"/>
                <w:lang w:eastAsia="ru-RU"/>
              </w:rPr>
              <w:lastRenderedPageBreak/>
              <w:t>принтер</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lastRenderedPageBreak/>
              <w:t>Интерак-</w:t>
            </w:r>
            <w:r w:rsidRPr="00EC146D">
              <w:rPr>
                <w:rFonts w:ascii="inherit" w:hAnsi="inherit" w:cs="Arial"/>
                <w:b/>
                <w:bCs/>
                <w:color w:val="333333"/>
                <w:sz w:val="21"/>
                <w:lang w:eastAsia="ru-RU"/>
              </w:rPr>
              <w:lastRenderedPageBreak/>
              <w:t>тивная доска / комплекс</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lastRenderedPageBreak/>
              <w:t xml:space="preserve">Выход в </w:t>
            </w:r>
            <w:r w:rsidRPr="00EC146D">
              <w:rPr>
                <w:rFonts w:ascii="inherit" w:hAnsi="inherit" w:cs="Arial"/>
                <w:b/>
                <w:bCs/>
                <w:color w:val="333333"/>
                <w:sz w:val="21"/>
                <w:lang w:eastAsia="ru-RU"/>
              </w:rPr>
              <w:lastRenderedPageBreak/>
              <w:t>интернет</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lastRenderedPageBreak/>
              <w:t>Биология</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Химия</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Физика</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История</w:t>
            </w:r>
          </w:p>
        </w:tc>
        <w:tc>
          <w:tcPr>
            <w:tcW w:w="1381" w:type="dxa"/>
          </w:tcPr>
          <w:p w:rsidR="00A569BC" w:rsidRPr="00EC146D" w:rsidRDefault="00A569BC" w:rsidP="00037ECC">
            <w:pPr>
              <w:widowControl/>
              <w:rPr>
                <w:rFonts w:ascii="inherit" w:hAnsi="inherit" w:cs="Arial"/>
                <w:color w:val="333333"/>
                <w:sz w:val="21"/>
                <w:szCs w:val="21"/>
                <w:lang w:eastAsia="ru-RU"/>
              </w:rPr>
            </w:pPr>
            <w:r>
              <w:rPr>
                <w:rFonts w:ascii="inherit" w:hAnsi="inherit" w:cs="Arial"/>
                <w:color w:val="333333"/>
                <w:sz w:val="21"/>
                <w:szCs w:val="21"/>
                <w:lang w:eastAsia="ru-RU"/>
              </w:rPr>
              <w:t>1</w:t>
            </w: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r>
              <w:rPr>
                <w:rFonts w:ascii="inherit" w:hAnsi="inherit" w:cs="Arial"/>
                <w:color w:val="333333"/>
                <w:sz w:val="21"/>
                <w:szCs w:val="21"/>
                <w:lang w:eastAsia="ru-RU"/>
              </w:rPr>
              <w:t>+</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ОБЖ</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Ин. язык</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Рус. язык</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Математика</w:t>
            </w:r>
          </w:p>
        </w:tc>
        <w:tc>
          <w:tcPr>
            <w:tcW w:w="1381" w:type="dxa"/>
          </w:tcPr>
          <w:p w:rsidR="00A569BC" w:rsidRPr="00EC146D" w:rsidRDefault="00A569BC" w:rsidP="00037ECC">
            <w:pPr>
              <w:widowControl/>
              <w:rPr>
                <w:rFonts w:ascii="inherit" w:hAnsi="inherit" w:cs="Arial"/>
                <w:color w:val="333333"/>
                <w:sz w:val="21"/>
                <w:szCs w:val="21"/>
                <w:lang w:eastAsia="ru-RU"/>
              </w:rPr>
            </w:pPr>
            <w:r>
              <w:rPr>
                <w:rFonts w:ascii="inherit" w:hAnsi="inherit" w:cs="Arial"/>
                <w:color w:val="333333"/>
                <w:sz w:val="21"/>
                <w:szCs w:val="21"/>
                <w:lang w:eastAsia="ru-RU"/>
              </w:rPr>
              <w:t>1</w:t>
            </w: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w:t>
            </w: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Информатика</w:t>
            </w:r>
          </w:p>
        </w:tc>
        <w:tc>
          <w:tcPr>
            <w:tcW w:w="1381" w:type="dxa"/>
          </w:tcPr>
          <w:p w:rsidR="00A569BC" w:rsidRPr="00EC146D" w:rsidRDefault="00A569BC" w:rsidP="00037ECC">
            <w:pPr>
              <w:widowControl/>
              <w:rPr>
                <w:rFonts w:ascii="inherit" w:hAnsi="inherit" w:cs="Arial"/>
                <w:color w:val="333333"/>
                <w:sz w:val="21"/>
                <w:szCs w:val="21"/>
                <w:lang w:eastAsia="ru-RU"/>
              </w:rPr>
            </w:pPr>
            <w:r>
              <w:rPr>
                <w:rFonts w:ascii="inherit" w:hAnsi="inherit" w:cs="Arial"/>
                <w:color w:val="333333"/>
                <w:sz w:val="21"/>
                <w:szCs w:val="21"/>
                <w:lang w:eastAsia="ru-RU"/>
              </w:rPr>
              <w:t>1</w:t>
            </w: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w:t>
            </w: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r>
              <w:rPr>
                <w:rFonts w:ascii="inherit" w:hAnsi="inherit" w:cs="Arial"/>
                <w:b/>
                <w:bCs/>
                <w:color w:val="333333"/>
                <w:sz w:val="21"/>
                <w:lang w:eastAsia="ru-RU"/>
              </w:rPr>
              <w:t>+</w:t>
            </w:r>
          </w:p>
        </w:tc>
        <w:tc>
          <w:tcPr>
            <w:tcW w:w="1477" w:type="dxa"/>
            <w:hideMark/>
          </w:tcPr>
          <w:p w:rsidR="00A569BC" w:rsidRPr="00EC146D" w:rsidRDefault="00A569BC" w:rsidP="00037ECC">
            <w:pPr>
              <w:widowControl/>
              <w:rPr>
                <w:rFonts w:ascii="inherit" w:hAnsi="inherit" w:cs="Arial"/>
                <w:color w:val="333333"/>
                <w:sz w:val="21"/>
                <w:szCs w:val="21"/>
                <w:lang w:eastAsia="ru-RU"/>
              </w:rPr>
            </w:pPr>
          </w:p>
        </w:tc>
        <w:tc>
          <w:tcPr>
            <w:tcW w:w="1089" w:type="dxa"/>
            <w:hideMark/>
          </w:tcPr>
          <w:p w:rsidR="00A569BC" w:rsidRPr="00EC146D" w:rsidRDefault="00A569BC" w:rsidP="00037ECC">
            <w:pPr>
              <w:widowControl/>
              <w:rPr>
                <w:rFonts w:ascii="inherit" w:hAnsi="inherit" w:cs="Arial"/>
                <w:color w:val="333333"/>
                <w:sz w:val="21"/>
                <w:szCs w:val="21"/>
                <w:lang w:eastAsia="ru-RU"/>
              </w:rPr>
            </w:pPr>
            <w:r>
              <w:rPr>
                <w:rFonts w:ascii="inherit" w:hAnsi="inherit" w:cs="Arial"/>
                <w:color w:val="333333"/>
                <w:sz w:val="21"/>
                <w:szCs w:val="21"/>
                <w:lang w:eastAsia="ru-RU"/>
              </w:rPr>
              <w:t>+</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технологии</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мастерские</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color w:val="333333"/>
                <w:sz w:val="21"/>
                <w:szCs w:val="21"/>
                <w:lang w:eastAsia="ru-RU"/>
              </w:rPr>
              <w:t> </w:t>
            </w: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Библиотека</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hideMark/>
          </w:tcPr>
          <w:p w:rsidR="00A569BC" w:rsidRPr="00EC146D" w:rsidRDefault="00A569BC" w:rsidP="00037ECC">
            <w:pPr>
              <w:widowControl/>
              <w:rPr>
                <w:rFonts w:ascii="inherit" w:hAnsi="inherit" w:cs="Arial"/>
                <w:color w:val="333333"/>
                <w:sz w:val="21"/>
                <w:szCs w:val="21"/>
                <w:lang w:eastAsia="ru-RU"/>
              </w:rPr>
            </w:pPr>
          </w:p>
        </w:tc>
        <w:tc>
          <w:tcPr>
            <w:tcW w:w="1215"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p>
        </w:tc>
      </w:tr>
      <w:tr w:rsidR="00A569BC" w:rsidRPr="00EC146D" w:rsidTr="00037ECC">
        <w:tc>
          <w:tcPr>
            <w:tcW w:w="1730"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Методический кабинет</w:t>
            </w:r>
          </w:p>
        </w:tc>
        <w:tc>
          <w:tcPr>
            <w:tcW w:w="1381" w:type="dxa"/>
          </w:tcPr>
          <w:p w:rsidR="00A569BC" w:rsidRPr="00EC146D" w:rsidRDefault="00A569BC" w:rsidP="00037ECC">
            <w:pPr>
              <w:widowControl/>
              <w:rPr>
                <w:rFonts w:ascii="inherit" w:hAnsi="inherit" w:cs="Arial"/>
                <w:color w:val="333333"/>
                <w:sz w:val="21"/>
                <w:szCs w:val="21"/>
                <w:lang w:eastAsia="ru-RU"/>
              </w:rPr>
            </w:pPr>
          </w:p>
        </w:tc>
        <w:tc>
          <w:tcPr>
            <w:tcW w:w="162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215" w:type="dxa"/>
            <w:hideMark/>
          </w:tcPr>
          <w:p w:rsidR="00A569BC" w:rsidRPr="00EC146D" w:rsidRDefault="00A569BC" w:rsidP="00037ECC">
            <w:pPr>
              <w:widowControl/>
              <w:rPr>
                <w:rFonts w:ascii="inherit" w:hAnsi="inherit" w:cs="Arial"/>
                <w:color w:val="333333"/>
                <w:sz w:val="21"/>
                <w:szCs w:val="21"/>
                <w:lang w:eastAsia="ru-RU"/>
              </w:rPr>
            </w:pPr>
          </w:p>
        </w:tc>
        <w:tc>
          <w:tcPr>
            <w:tcW w:w="1477" w:type="dxa"/>
            <w:hideMark/>
          </w:tcPr>
          <w:p w:rsidR="00A569BC" w:rsidRPr="00EC146D" w:rsidRDefault="00A569BC" w:rsidP="00037ECC">
            <w:pPr>
              <w:widowControl/>
              <w:rPr>
                <w:rFonts w:ascii="inherit" w:hAnsi="inherit" w:cs="Arial"/>
                <w:color w:val="333333"/>
                <w:sz w:val="21"/>
                <w:szCs w:val="21"/>
                <w:lang w:eastAsia="ru-RU"/>
              </w:rPr>
            </w:pPr>
            <w:r w:rsidRPr="00EC146D">
              <w:rPr>
                <w:rFonts w:ascii="inherit" w:hAnsi="inherit" w:cs="Arial"/>
                <w:b/>
                <w:bCs/>
                <w:color w:val="333333"/>
                <w:sz w:val="21"/>
                <w:lang w:eastAsia="ru-RU"/>
              </w:rPr>
              <w:t> </w:t>
            </w:r>
          </w:p>
        </w:tc>
        <w:tc>
          <w:tcPr>
            <w:tcW w:w="1089" w:type="dxa"/>
            <w:hideMark/>
          </w:tcPr>
          <w:p w:rsidR="00A569BC" w:rsidRPr="00EC146D" w:rsidRDefault="00A569BC" w:rsidP="00037ECC">
            <w:pPr>
              <w:widowControl/>
              <w:rPr>
                <w:rFonts w:ascii="inherit" w:hAnsi="inherit" w:cs="Arial"/>
                <w:color w:val="333333"/>
                <w:sz w:val="21"/>
                <w:szCs w:val="21"/>
                <w:lang w:eastAsia="ru-RU"/>
              </w:rPr>
            </w:pPr>
          </w:p>
        </w:tc>
      </w:tr>
      <w:tr w:rsidR="00A569BC" w:rsidRPr="00EC146D" w:rsidTr="00037ECC">
        <w:tc>
          <w:tcPr>
            <w:tcW w:w="1730" w:type="dxa"/>
            <w:hideMark/>
          </w:tcPr>
          <w:p w:rsidR="00A569BC" w:rsidRPr="00EC146D" w:rsidRDefault="00A569BC" w:rsidP="00037ECC">
            <w:pPr>
              <w:widowControl/>
              <w:rPr>
                <w:rFonts w:ascii="inherit" w:hAnsi="inherit" w:cs="Arial"/>
                <w:b/>
                <w:bCs/>
                <w:color w:val="333333"/>
                <w:sz w:val="21"/>
                <w:lang w:eastAsia="ru-RU"/>
              </w:rPr>
            </w:pPr>
          </w:p>
        </w:tc>
        <w:tc>
          <w:tcPr>
            <w:tcW w:w="1381" w:type="dxa"/>
            <w:hideMark/>
          </w:tcPr>
          <w:p w:rsidR="00A569BC" w:rsidRPr="00EC146D" w:rsidRDefault="00A569BC" w:rsidP="00037ECC">
            <w:pPr>
              <w:widowControl/>
              <w:rPr>
                <w:rFonts w:ascii="inherit" w:hAnsi="inherit" w:cs="Arial"/>
                <w:b/>
                <w:bCs/>
                <w:color w:val="333333"/>
                <w:sz w:val="21"/>
                <w:lang w:eastAsia="ru-RU"/>
              </w:rPr>
            </w:pPr>
          </w:p>
        </w:tc>
        <w:tc>
          <w:tcPr>
            <w:tcW w:w="1627" w:type="dxa"/>
            <w:hideMark/>
          </w:tcPr>
          <w:p w:rsidR="00A569BC" w:rsidRPr="00EC146D" w:rsidRDefault="00A569BC" w:rsidP="00037ECC">
            <w:pPr>
              <w:widowControl/>
              <w:rPr>
                <w:rFonts w:ascii="inherit" w:hAnsi="inherit" w:cs="Arial"/>
                <w:b/>
                <w:bCs/>
                <w:color w:val="333333"/>
                <w:sz w:val="21"/>
                <w:lang w:eastAsia="ru-RU"/>
              </w:rPr>
            </w:pPr>
          </w:p>
        </w:tc>
        <w:tc>
          <w:tcPr>
            <w:tcW w:w="1215" w:type="dxa"/>
            <w:hideMark/>
          </w:tcPr>
          <w:p w:rsidR="00A569BC" w:rsidRPr="00EC146D" w:rsidRDefault="00A569BC" w:rsidP="00037ECC">
            <w:pPr>
              <w:widowControl/>
              <w:rPr>
                <w:rFonts w:ascii="inherit" w:hAnsi="inherit" w:cs="Arial"/>
                <w:b/>
                <w:bCs/>
                <w:color w:val="333333"/>
                <w:sz w:val="21"/>
                <w:lang w:eastAsia="ru-RU"/>
              </w:rPr>
            </w:pPr>
          </w:p>
        </w:tc>
        <w:tc>
          <w:tcPr>
            <w:tcW w:w="1477" w:type="dxa"/>
            <w:hideMark/>
          </w:tcPr>
          <w:p w:rsidR="00A569BC" w:rsidRPr="00EC146D" w:rsidRDefault="00A569BC" w:rsidP="00037ECC">
            <w:pPr>
              <w:widowControl/>
              <w:rPr>
                <w:rFonts w:ascii="inherit" w:hAnsi="inherit" w:cs="Arial"/>
                <w:b/>
                <w:bCs/>
                <w:color w:val="333333"/>
                <w:sz w:val="21"/>
                <w:lang w:eastAsia="ru-RU"/>
              </w:rPr>
            </w:pPr>
          </w:p>
        </w:tc>
        <w:tc>
          <w:tcPr>
            <w:tcW w:w="1089" w:type="dxa"/>
            <w:hideMark/>
          </w:tcPr>
          <w:p w:rsidR="00A569BC" w:rsidRPr="00EC146D" w:rsidRDefault="00A569BC" w:rsidP="00037ECC">
            <w:pPr>
              <w:widowControl/>
              <w:rPr>
                <w:rFonts w:ascii="inherit" w:hAnsi="inherit" w:cs="Arial"/>
                <w:b/>
                <w:bCs/>
                <w:color w:val="333333"/>
                <w:sz w:val="21"/>
                <w:lang w:eastAsia="ru-RU"/>
              </w:rPr>
            </w:pPr>
          </w:p>
        </w:tc>
      </w:tr>
    </w:tbl>
    <w:p w:rsidR="00A569BC" w:rsidRDefault="00A569BC" w:rsidP="00A569BC">
      <w:pPr>
        <w:spacing w:after="15"/>
        <w:ind w:right="3"/>
        <w:jc w:val="both"/>
        <w:rPr>
          <w:sz w:val="24"/>
          <w:szCs w:val="24"/>
          <w:lang w:eastAsia="ru-RU"/>
        </w:rPr>
      </w:pPr>
    </w:p>
    <w:p w:rsidR="00A569BC" w:rsidRDefault="00A569BC" w:rsidP="00A569BC">
      <w:pPr>
        <w:spacing w:after="15"/>
        <w:ind w:right="3"/>
        <w:jc w:val="both"/>
        <w:rPr>
          <w:sz w:val="24"/>
          <w:szCs w:val="24"/>
          <w:lang w:eastAsia="ru-RU"/>
        </w:rPr>
      </w:pPr>
    </w:p>
    <w:p w:rsidR="00A569BC" w:rsidRPr="002C40A2" w:rsidRDefault="00A569BC" w:rsidP="00A569BC">
      <w:pPr>
        <w:spacing w:after="15"/>
        <w:ind w:right="3"/>
        <w:jc w:val="both"/>
        <w:rPr>
          <w:color w:val="000000"/>
          <w:sz w:val="24"/>
          <w:szCs w:val="24"/>
          <w:lang w:eastAsia="ru-RU"/>
        </w:rPr>
      </w:pPr>
      <w:r w:rsidRPr="002C40A2">
        <w:rPr>
          <w:sz w:val="24"/>
          <w:szCs w:val="24"/>
          <w:lang w:eastAsia="ru-RU"/>
        </w:rPr>
        <w:t xml:space="preserve">На все компьютеры в школе установлены лицензионные программные продукты, что позволяет сделать процесс обучения школьников отвечающим </w:t>
      </w:r>
      <w:r w:rsidRPr="002C40A2">
        <w:rPr>
          <w:color w:val="000000"/>
          <w:sz w:val="24"/>
          <w:szCs w:val="24"/>
          <w:lang w:eastAsia="ru-RU"/>
        </w:rPr>
        <w:t xml:space="preserve">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w:t>
      </w:r>
    </w:p>
    <w:p w:rsidR="00A569BC" w:rsidRPr="002C40A2" w:rsidRDefault="00A569BC" w:rsidP="00A569BC">
      <w:pPr>
        <w:spacing w:after="15"/>
        <w:ind w:right="3"/>
        <w:jc w:val="both"/>
        <w:rPr>
          <w:color w:val="000000"/>
          <w:sz w:val="24"/>
          <w:szCs w:val="24"/>
          <w:lang w:eastAsia="ru-RU"/>
        </w:rPr>
      </w:pPr>
    </w:p>
    <w:tbl>
      <w:tblPr>
        <w:tblW w:w="9498" w:type="dxa"/>
        <w:tblInd w:w="108" w:type="dxa"/>
        <w:tblLayout w:type="fixed"/>
        <w:tblCellMar>
          <w:top w:w="7" w:type="dxa"/>
          <w:right w:w="89" w:type="dxa"/>
        </w:tblCellMar>
        <w:tblLook w:val="00A0" w:firstRow="1" w:lastRow="0" w:firstColumn="1" w:lastColumn="0" w:noHBand="0" w:noVBand="0"/>
      </w:tblPr>
      <w:tblGrid>
        <w:gridCol w:w="709"/>
        <w:gridCol w:w="3969"/>
        <w:gridCol w:w="2268"/>
        <w:gridCol w:w="2552"/>
      </w:tblGrid>
      <w:tr w:rsidR="00A569BC" w:rsidRPr="002C40A2" w:rsidTr="00037ECC">
        <w:trPr>
          <w:trHeight w:val="62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b/>
                <w:color w:val="000000"/>
                <w:sz w:val="24"/>
                <w:szCs w:val="24"/>
                <w:lang w:eastAsia="ru-RU"/>
              </w:rPr>
            </w:pPr>
          </w:p>
        </w:tc>
        <w:tc>
          <w:tcPr>
            <w:tcW w:w="8789"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Pr>
                <w:b/>
                <w:color w:val="000000"/>
                <w:sz w:val="24"/>
                <w:szCs w:val="24"/>
                <w:lang w:eastAsia="ru-RU"/>
              </w:rPr>
              <w:t xml:space="preserve">                                      МКОУ Чаузовская ООШ</w:t>
            </w:r>
          </w:p>
        </w:tc>
      </w:tr>
      <w:tr w:rsidR="00A569BC" w:rsidRPr="002C40A2" w:rsidTr="00037ECC">
        <w:trPr>
          <w:trHeight w:val="62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b/>
                <w:color w:val="000000"/>
                <w:sz w:val="24"/>
                <w:szCs w:val="24"/>
                <w:lang w:eastAsia="ru-RU"/>
              </w:rPr>
            </w:pPr>
            <w:r w:rsidRPr="002C40A2">
              <w:rPr>
                <w:b/>
                <w:color w:val="000000"/>
                <w:sz w:val="24"/>
                <w:szCs w:val="24"/>
                <w:lang w:eastAsia="ru-RU"/>
              </w:rPr>
              <w:t xml:space="preserve">№ п.п. </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b/>
                <w:color w:val="000000"/>
                <w:sz w:val="24"/>
                <w:szCs w:val="24"/>
                <w:lang w:eastAsia="ru-RU"/>
              </w:rPr>
            </w:pPr>
            <w:r w:rsidRPr="002C40A2">
              <w:rPr>
                <w:b/>
                <w:color w:val="000000"/>
                <w:sz w:val="24"/>
                <w:szCs w:val="24"/>
                <w:lang w:eastAsia="ru-RU"/>
              </w:rPr>
              <w:t xml:space="preserve">Требования ФГОС, нормативных и локальных актов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Необходимо/имеются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Потребность </w:t>
            </w:r>
          </w:p>
          <w:p w:rsidR="00A569BC" w:rsidRPr="002C40A2" w:rsidRDefault="00A569BC" w:rsidP="00037ECC">
            <w:pPr>
              <w:ind w:right="3"/>
              <w:rPr>
                <w:b/>
                <w:color w:val="000000"/>
                <w:sz w:val="24"/>
                <w:szCs w:val="24"/>
                <w:lang w:eastAsia="ru-RU"/>
              </w:rPr>
            </w:pPr>
          </w:p>
        </w:tc>
      </w:tr>
      <w:tr w:rsidR="00A569BC" w:rsidRPr="002C40A2" w:rsidTr="00037ECC">
        <w:trPr>
          <w:trHeight w:val="771"/>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Учебные кабинеты с автоматизированными рабочим местом учителя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5/1</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4</w:t>
            </w:r>
          </w:p>
        </w:tc>
      </w:tr>
      <w:tr w:rsidR="00A569BC" w:rsidRPr="002C40A2" w:rsidTr="00037ECC">
        <w:trPr>
          <w:trHeight w:val="682"/>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2</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Учебные кабинеты с автоматизированными рабочим местом обучающихся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5</w:t>
            </w:r>
            <w:r w:rsidRPr="002C40A2">
              <w:rPr>
                <w:color w:val="000000"/>
                <w:sz w:val="24"/>
                <w:szCs w:val="24"/>
                <w:lang w:eastAsia="ru-RU"/>
              </w:rPr>
              <w:t xml:space="preserve">/0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5</w:t>
            </w:r>
          </w:p>
        </w:tc>
      </w:tr>
      <w:tr w:rsidR="00A569BC" w:rsidRPr="002C40A2" w:rsidTr="00037ECC">
        <w:trPr>
          <w:trHeight w:val="961"/>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3</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Помещения для занятий учебно- исследовательской и проектной деятельностью, моделированием и техническим творчеством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1/0</w:t>
            </w:r>
          </w:p>
        </w:tc>
        <w:tc>
          <w:tcPr>
            <w:tcW w:w="2552" w:type="dxa"/>
            <w:tcBorders>
              <w:top w:val="single" w:sz="4" w:space="0" w:color="000000"/>
              <w:left w:val="single" w:sz="4" w:space="0" w:color="000000"/>
              <w:bottom w:val="single" w:sz="4" w:space="0" w:color="000000"/>
              <w:right w:val="single" w:sz="4" w:space="0" w:color="000000"/>
            </w:tcBorders>
          </w:tcPr>
          <w:p w:rsidR="00A569BC" w:rsidRPr="00371EC2" w:rsidRDefault="00A569BC" w:rsidP="00037ECC">
            <w:pPr>
              <w:ind w:right="3"/>
              <w:rPr>
                <w:sz w:val="24"/>
                <w:szCs w:val="24"/>
                <w:lang w:eastAsia="ru-RU"/>
              </w:rPr>
            </w:pPr>
            <w:r>
              <w:rPr>
                <w:sz w:val="24"/>
                <w:szCs w:val="24"/>
                <w:lang w:eastAsia="ru-RU"/>
              </w:rPr>
              <w:t>1</w:t>
            </w:r>
          </w:p>
          <w:p w:rsidR="00A569BC" w:rsidRPr="002C40A2" w:rsidRDefault="00A569BC" w:rsidP="00037ECC">
            <w:pPr>
              <w:ind w:right="3"/>
              <w:rPr>
                <w:color w:val="000000"/>
                <w:sz w:val="24"/>
                <w:szCs w:val="24"/>
                <w:lang w:eastAsia="ru-RU"/>
              </w:rPr>
            </w:pPr>
          </w:p>
        </w:tc>
      </w:tr>
      <w:tr w:rsidR="00A569BC" w:rsidRPr="002C40A2" w:rsidTr="00037ECC">
        <w:trPr>
          <w:trHeight w:val="70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4</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Помещения для занятий музыкой, хореографией и изобразительным искусством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w:t>
            </w:r>
            <w:r w:rsidRPr="002C40A2">
              <w:rPr>
                <w:color w:val="000000"/>
                <w:sz w:val="24"/>
                <w:szCs w:val="24"/>
                <w:lang w:eastAsia="ru-RU"/>
              </w:rPr>
              <w:t>/</w:t>
            </w:r>
            <w:r>
              <w:rPr>
                <w:color w:val="000000"/>
                <w:sz w:val="24"/>
                <w:szCs w:val="24"/>
                <w:lang w:eastAsia="ru-RU"/>
              </w:rPr>
              <w:t>0</w:t>
            </w:r>
          </w:p>
        </w:tc>
        <w:tc>
          <w:tcPr>
            <w:tcW w:w="2552" w:type="dxa"/>
            <w:tcBorders>
              <w:top w:val="single" w:sz="4" w:space="0" w:color="000000"/>
              <w:left w:val="single" w:sz="4" w:space="0" w:color="000000"/>
              <w:bottom w:val="single" w:sz="4" w:space="0" w:color="000000"/>
              <w:right w:val="single" w:sz="4" w:space="0" w:color="000000"/>
            </w:tcBorders>
          </w:tcPr>
          <w:p w:rsidR="00A569BC" w:rsidRPr="00371EC2" w:rsidRDefault="00A569BC" w:rsidP="00037ECC">
            <w:pPr>
              <w:ind w:right="3"/>
              <w:rPr>
                <w:sz w:val="24"/>
                <w:szCs w:val="24"/>
                <w:lang w:eastAsia="ru-RU"/>
              </w:rPr>
            </w:pPr>
            <w:r>
              <w:rPr>
                <w:sz w:val="24"/>
                <w:szCs w:val="24"/>
                <w:lang w:eastAsia="ru-RU"/>
              </w:rPr>
              <w:t>1</w:t>
            </w:r>
          </w:p>
        </w:tc>
      </w:tr>
      <w:tr w:rsidR="00A569BC" w:rsidRPr="002C40A2" w:rsidTr="00037ECC">
        <w:trPr>
          <w:trHeight w:val="815"/>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5</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лингафонные кабинеты, обеспечивающие изучение иностранных языков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w:t>
            </w:r>
          </w:p>
        </w:tc>
      </w:tr>
      <w:tr w:rsidR="00A569BC" w:rsidRPr="002C40A2" w:rsidTr="00037ECC">
        <w:trPr>
          <w:trHeight w:val="700"/>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6</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Помещение медиацентра </w:t>
            </w:r>
          </w:p>
          <w:p w:rsidR="00A569BC" w:rsidRPr="002C40A2" w:rsidRDefault="00A569BC" w:rsidP="00037ECC">
            <w:pPr>
              <w:ind w:right="3"/>
              <w:rPr>
                <w:color w:val="000000"/>
                <w:sz w:val="24"/>
                <w:szCs w:val="24"/>
                <w:lang w:eastAsia="ru-RU"/>
              </w:rPr>
            </w:pPr>
            <w:r w:rsidRPr="002C40A2">
              <w:rPr>
                <w:color w:val="000000"/>
                <w:sz w:val="24"/>
                <w:szCs w:val="24"/>
                <w:lang w:eastAsia="ru-RU"/>
              </w:rPr>
              <w:t>(свободный доступ учащихся для работы с информационными ресурсами)</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w:t>
            </w:r>
          </w:p>
        </w:tc>
      </w:tr>
      <w:tr w:rsidR="00A569BC" w:rsidRPr="002C40A2" w:rsidTr="00037ECC">
        <w:trPr>
          <w:trHeight w:val="25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7</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Помещения для медицинского персонала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w:t>
            </w:r>
          </w:p>
        </w:tc>
      </w:tr>
      <w:tr w:rsidR="00A569BC" w:rsidRPr="002C40A2" w:rsidTr="00037ECC">
        <w:trPr>
          <w:trHeight w:val="41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 8</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Гардеробы, санузлы, места личной гигиены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w:t>
            </w:r>
          </w:p>
        </w:tc>
        <w:tc>
          <w:tcPr>
            <w:tcW w:w="2552" w:type="dxa"/>
            <w:tcBorders>
              <w:top w:val="single" w:sz="4" w:space="0" w:color="000000"/>
              <w:left w:val="single" w:sz="4" w:space="0" w:color="000000"/>
              <w:bottom w:val="single" w:sz="4" w:space="0" w:color="000000"/>
              <w:right w:val="single" w:sz="4" w:space="0" w:color="000000"/>
            </w:tcBorders>
          </w:tcPr>
          <w:p w:rsidR="00A569BC" w:rsidRPr="00371EC2" w:rsidRDefault="00A569BC" w:rsidP="00037ECC">
            <w:pPr>
              <w:ind w:right="3"/>
              <w:rPr>
                <w:sz w:val="24"/>
                <w:szCs w:val="24"/>
                <w:lang w:eastAsia="ru-RU"/>
              </w:rPr>
            </w:pPr>
            <w:r w:rsidRPr="00371EC2">
              <w:rPr>
                <w:sz w:val="24"/>
                <w:szCs w:val="24"/>
                <w:lang w:eastAsia="ru-RU"/>
              </w:rPr>
              <w:t>0</w:t>
            </w:r>
          </w:p>
        </w:tc>
      </w:tr>
      <w:tr w:rsidR="00A569BC" w:rsidRPr="002C40A2" w:rsidTr="00037ECC">
        <w:trPr>
          <w:trHeight w:val="562"/>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9</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Помещения для питания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2"/>
              <w:ind w:right="3"/>
              <w:rPr>
                <w:color w:val="000000"/>
                <w:sz w:val="24"/>
                <w:szCs w:val="24"/>
                <w:lang w:eastAsia="ru-RU"/>
              </w:rPr>
            </w:pPr>
            <w:r w:rsidRPr="002C40A2">
              <w:rPr>
                <w:color w:val="000000"/>
                <w:sz w:val="24"/>
                <w:szCs w:val="24"/>
                <w:lang w:eastAsia="ru-RU"/>
              </w:rPr>
              <w:t xml:space="preserve">Совмещенная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Столовая/столовая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0 </w:t>
            </w:r>
          </w:p>
        </w:tc>
      </w:tr>
      <w:tr w:rsidR="00A569BC" w:rsidRPr="002C40A2" w:rsidTr="00037ECC">
        <w:trPr>
          <w:trHeight w:val="28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10</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Спортивные залы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0 </w:t>
            </w:r>
          </w:p>
        </w:tc>
      </w:tr>
      <w:tr w:rsidR="00A569BC" w:rsidRPr="002C40A2" w:rsidTr="00037ECC">
        <w:trPr>
          <w:trHeight w:val="562"/>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11</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Спортивная площадка с оборудованием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 </w:t>
            </w:r>
          </w:p>
        </w:tc>
      </w:tr>
      <w:tr w:rsidR="00A569BC" w:rsidRPr="002C40A2" w:rsidTr="00037ECC">
        <w:trPr>
          <w:trHeight w:val="288"/>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12</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Книгохранилище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0 </w:t>
            </w:r>
          </w:p>
        </w:tc>
      </w:tr>
      <w:tr w:rsidR="00A569BC" w:rsidRPr="002C40A2" w:rsidTr="00037ECC">
        <w:trPr>
          <w:trHeight w:val="286"/>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13</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Библиотека с читальным залом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1/</w:t>
            </w:r>
            <w:r>
              <w:rPr>
                <w:color w:val="000000"/>
                <w:sz w:val="24"/>
                <w:szCs w:val="24"/>
                <w:lang w:eastAsia="ru-RU"/>
              </w:rPr>
              <w:t>0</w:t>
            </w: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1</w:t>
            </w:r>
          </w:p>
        </w:tc>
      </w:tr>
      <w:tr w:rsidR="00A569BC" w:rsidRPr="002C40A2" w:rsidTr="00037ECC">
        <w:trPr>
          <w:trHeight w:val="2494"/>
        </w:trPr>
        <w:tc>
          <w:tcPr>
            <w:tcW w:w="70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14</w:t>
            </w:r>
          </w:p>
        </w:tc>
        <w:tc>
          <w:tcPr>
            <w:tcW w:w="39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Административные и иные помещения,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оснащѐнные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Кабинеты: директора</w:t>
            </w:r>
          </w:p>
          <w:p w:rsidR="00A569BC" w:rsidRPr="002C40A2" w:rsidRDefault="00A569BC" w:rsidP="00037ECC">
            <w:pPr>
              <w:ind w:right="3"/>
              <w:rPr>
                <w:color w:val="000000"/>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Нет кабинетов оборудованных комплектом для инклюзивного образования, кабинета дистанционного обучения детей с ОВЗ. </w:t>
            </w:r>
          </w:p>
        </w:tc>
      </w:tr>
    </w:tbl>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Pr="00FD1650" w:rsidRDefault="00A569BC" w:rsidP="00A569BC">
      <w:pPr>
        <w:rPr>
          <w:sz w:val="24"/>
          <w:szCs w:val="24"/>
        </w:rPr>
      </w:pPr>
      <w:r w:rsidRPr="002C40A2">
        <w:rPr>
          <w:color w:val="000000"/>
          <w:sz w:val="24"/>
          <w:szCs w:val="24"/>
          <w:lang w:eastAsia="ru-RU"/>
        </w:rPr>
        <w:t>Большинство помещений-это учебные классы</w:t>
      </w:r>
      <w:r>
        <w:rPr>
          <w:color w:val="000000"/>
          <w:sz w:val="24"/>
          <w:szCs w:val="24"/>
          <w:lang w:eastAsia="ru-RU"/>
        </w:rPr>
        <w:t xml:space="preserve">. </w:t>
      </w:r>
      <w:r w:rsidRPr="00FD1650">
        <w:rPr>
          <w:sz w:val="24"/>
          <w:szCs w:val="24"/>
          <w:lang w:eastAsia="ru-RU"/>
        </w:rPr>
        <w:t>К</w:t>
      </w:r>
      <w:r w:rsidRPr="00FD1650">
        <w:rPr>
          <w:sz w:val="24"/>
          <w:szCs w:val="24"/>
        </w:rPr>
        <w:t>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A569BC" w:rsidRDefault="00A569BC" w:rsidP="00A569BC">
      <w:pPr>
        <w:rPr>
          <w:sz w:val="24"/>
          <w:szCs w:val="24"/>
        </w:rPr>
      </w:pPr>
      <w:r w:rsidRPr="00FD1650">
        <w:rPr>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A569BC" w:rsidRDefault="00A569BC" w:rsidP="00A569BC">
      <w:pPr>
        <w:rPr>
          <w:sz w:val="24"/>
          <w:szCs w:val="24"/>
        </w:rPr>
      </w:pPr>
    </w:p>
    <w:p w:rsidR="00A569BC" w:rsidRDefault="00A569BC" w:rsidP="00A569BC">
      <w:pPr>
        <w:rPr>
          <w:sz w:val="24"/>
          <w:szCs w:val="24"/>
        </w:rPr>
      </w:pPr>
    </w:p>
    <w:tbl>
      <w:tblPr>
        <w:tblW w:w="9639" w:type="dxa"/>
        <w:tblInd w:w="108" w:type="dxa"/>
        <w:tblCellMar>
          <w:top w:w="7" w:type="dxa"/>
          <w:right w:w="146" w:type="dxa"/>
        </w:tblCellMar>
        <w:tblLook w:val="00A0" w:firstRow="1" w:lastRow="0" w:firstColumn="1" w:lastColumn="0" w:noHBand="0" w:noVBand="0"/>
      </w:tblPr>
      <w:tblGrid>
        <w:gridCol w:w="1843"/>
        <w:gridCol w:w="3686"/>
        <w:gridCol w:w="4110"/>
      </w:tblGrid>
      <w:tr w:rsidR="00A569BC" w:rsidRPr="002C40A2" w:rsidTr="00037ECC">
        <w:trPr>
          <w:trHeight w:val="562"/>
        </w:trPr>
        <w:tc>
          <w:tcPr>
            <w:tcW w:w="9639"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Pr>
                <w:b/>
                <w:color w:val="000000"/>
                <w:sz w:val="24"/>
                <w:szCs w:val="24"/>
                <w:lang w:eastAsia="ru-RU"/>
              </w:rPr>
              <w:t xml:space="preserve">                                                    МКОУ Чаузовская ООШ</w:t>
            </w:r>
          </w:p>
        </w:tc>
      </w:tr>
      <w:tr w:rsidR="00A569BC" w:rsidRPr="002C40A2" w:rsidTr="00037ECC">
        <w:trPr>
          <w:trHeight w:val="562"/>
        </w:trPr>
        <w:tc>
          <w:tcPr>
            <w:tcW w:w="1843"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Компоненты оснащения </w:t>
            </w: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Необходимое оборудование и оснащение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Необходимо/имеется </w:t>
            </w:r>
          </w:p>
        </w:tc>
      </w:tr>
      <w:tr w:rsidR="00A569BC" w:rsidRPr="002C40A2" w:rsidTr="00037ECC">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Компоненты оснащения учебных предметных кабинетов </w:t>
            </w: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Паспорт кабинета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731"/>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Учебно-методические материалы, УМК по предметам, дидактические и раздаточные материалы по предметам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по всем предметам </w:t>
            </w:r>
          </w:p>
        </w:tc>
      </w:tr>
      <w:tr w:rsidR="00A569BC" w:rsidRPr="002C40A2" w:rsidTr="00037ECC">
        <w:trPr>
          <w:trHeight w:val="691"/>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Аудио, ТСО, компьютерные, информационно- коммуникационные средства.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1116"/>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Мебель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Имеется учебная мебель (парты, стулья), классные доски, и иное офисное оснащение кабинета  и учительских мест .  </w:t>
            </w:r>
          </w:p>
        </w:tc>
      </w:tr>
      <w:tr w:rsidR="00A569BC" w:rsidRPr="002C40A2" w:rsidTr="00037ECC">
        <w:trPr>
          <w:trHeight w:val="1259"/>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Подключение по локальной сети </w:t>
            </w:r>
          </w:p>
        </w:tc>
        <w:tc>
          <w:tcPr>
            <w:tcW w:w="4110" w:type="dxa"/>
            <w:tcBorders>
              <w:top w:val="single" w:sz="4" w:space="0" w:color="000000"/>
              <w:left w:val="single" w:sz="4" w:space="0" w:color="000000"/>
              <w:bottom w:val="single" w:sz="4" w:space="0" w:color="000000"/>
              <w:right w:val="single" w:sz="4" w:space="0" w:color="000000"/>
            </w:tcBorders>
          </w:tcPr>
          <w:p w:rsidR="00A569BC" w:rsidRPr="001938A8" w:rsidRDefault="00A569BC" w:rsidP="00037ECC">
            <w:pPr>
              <w:ind w:right="3"/>
              <w:rPr>
                <w:b/>
                <w:color w:val="000000"/>
                <w:sz w:val="24"/>
                <w:szCs w:val="24"/>
                <w:lang w:eastAsia="ru-RU"/>
              </w:rPr>
            </w:pPr>
            <w:r w:rsidRPr="001938A8">
              <w:rPr>
                <w:b/>
                <w:color w:val="000000"/>
                <w:sz w:val="24"/>
                <w:szCs w:val="24"/>
                <w:lang w:eastAsia="ru-RU"/>
              </w:rPr>
              <w:t>Подключение  осуществляется для компьютеров в двух кабинетах  (математика, русский), подключен к локальной сети 1 компьютер в кабинете директора , библиотеке</w:t>
            </w:r>
          </w:p>
        </w:tc>
      </w:tr>
      <w:tr w:rsidR="00A569BC" w:rsidRPr="002C40A2" w:rsidTr="00037ECC">
        <w:trPr>
          <w:trHeight w:val="554"/>
        </w:trPr>
        <w:tc>
          <w:tcPr>
            <w:tcW w:w="1843"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Выход в Интернет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Осуществляется на компьютере в кабинете </w:t>
            </w:r>
            <w:r>
              <w:rPr>
                <w:color w:val="000000"/>
                <w:sz w:val="24"/>
                <w:szCs w:val="24"/>
                <w:lang w:eastAsia="ru-RU"/>
              </w:rPr>
              <w:t>информатики</w:t>
            </w:r>
          </w:p>
        </w:tc>
      </w:tr>
      <w:tr w:rsidR="00A569BC" w:rsidRPr="002C40A2" w:rsidTr="00037ECC">
        <w:trPr>
          <w:trHeight w:val="676"/>
        </w:trPr>
        <w:tc>
          <w:tcPr>
            <w:tcW w:w="1843" w:type="dxa"/>
            <w:vMerge w:val="restart"/>
            <w:tcBorders>
              <w:top w:val="single" w:sz="4" w:space="0" w:color="000000"/>
              <w:left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Компоненты оснащения методического кабинета </w:t>
            </w: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Нормативные документы федерального, регионального и муниципального уровней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286"/>
        </w:trPr>
        <w:tc>
          <w:tcPr>
            <w:tcW w:w="1843" w:type="dxa"/>
            <w:vMerge/>
            <w:tcBorders>
              <w:left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Документация  </w:t>
            </w:r>
          </w:p>
        </w:tc>
        <w:tc>
          <w:tcPr>
            <w:tcW w:w="4110" w:type="dxa"/>
            <w:tcBorders>
              <w:top w:val="single" w:sz="4" w:space="0" w:color="000000"/>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590"/>
        </w:trPr>
        <w:tc>
          <w:tcPr>
            <w:tcW w:w="1843" w:type="dxa"/>
            <w:vMerge/>
            <w:tcBorders>
              <w:left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auto"/>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Цифровые образовательные ресурсы </w:t>
            </w:r>
          </w:p>
        </w:tc>
        <w:tc>
          <w:tcPr>
            <w:tcW w:w="4110" w:type="dxa"/>
            <w:tcBorders>
              <w:top w:val="single" w:sz="4" w:space="0" w:color="auto"/>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w:t>
            </w:r>
          </w:p>
        </w:tc>
      </w:tr>
      <w:tr w:rsidR="00A569BC" w:rsidRPr="002C40A2" w:rsidTr="00037ECC">
        <w:tc>
          <w:tcPr>
            <w:tcW w:w="1843" w:type="dxa"/>
            <w:vMerge/>
            <w:tcBorders>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auto"/>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p>
        </w:tc>
        <w:tc>
          <w:tcPr>
            <w:tcW w:w="4110" w:type="dxa"/>
            <w:tcBorders>
              <w:top w:val="single" w:sz="4" w:space="0" w:color="auto"/>
              <w:left w:val="single" w:sz="4" w:space="0" w:color="000000"/>
              <w:bottom w:val="single" w:sz="4" w:space="0" w:color="auto"/>
              <w:right w:val="single" w:sz="4" w:space="0" w:color="000000"/>
            </w:tcBorders>
          </w:tcPr>
          <w:p w:rsidR="00A569BC" w:rsidRPr="002C40A2" w:rsidRDefault="00A569BC" w:rsidP="00037ECC">
            <w:pPr>
              <w:ind w:right="3"/>
              <w:rPr>
                <w:color w:val="000000"/>
                <w:sz w:val="24"/>
                <w:szCs w:val="24"/>
                <w:lang w:eastAsia="ru-RU"/>
              </w:rPr>
            </w:pPr>
          </w:p>
        </w:tc>
      </w:tr>
      <w:tr w:rsidR="00A569BC" w:rsidRPr="002C40A2" w:rsidTr="00037ECC">
        <w:trPr>
          <w:trHeight w:val="1261"/>
        </w:trPr>
        <w:tc>
          <w:tcPr>
            <w:tcW w:w="1843" w:type="dxa"/>
            <w:vMerge w:val="restart"/>
            <w:tcBorders>
              <w:top w:val="single" w:sz="4" w:space="0" w:color="auto"/>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2"/>
              <w:ind w:right="3"/>
              <w:rPr>
                <w:color w:val="000000"/>
                <w:sz w:val="24"/>
                <w:szCs w:val="24"/>
                <w:lang w:eastAsia="ru-RU"/>
              </w:rPr>
            </w:pPr>
            <w:r w:rsidRPr="002C40A2">
              <w:rPr>
                <w:color w:val="000000"/>
                <w:sz w:val="24"/>
                <w:szCs w:val="24"/>
                <w:lang w:eastAsia="ru-RU"/>
              </w:rPr>
              <w:t xml:space="preserve">Методическая литература для педагогов, подписная методическая продукция Публикации работ педагогов в СМИ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Публикации в СМИ о школе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библиотеке </w:t>
            </w:r>
          </w:p>
          <w:p w:rsidR="00A569BC" w:rsidRPr="002C40A2" w:rsidRDefault="00A569BC" w:rsidP="00037ECC">
            <w:pPr>
              <w:ind w:right="3"/>
              <w:rPr>
                <w:color w:val="000000"/>
                <w:sz w:val="24"/>
                <w:szCs w:val="24"/>
                <w:lang w:eastAsia="ru-RU"/>
              </w:rPr>
            </w:pPr>
          </w:p>
        </w:tc>
      </w:tr>
      <w:tr w:rsidR="00A569BC" w:rsidRPr="002C40A2" w:rsidTr="00037ECC">
        <w:trPr>
          <w:trHeight w:val="684"/>
        </w:trPr>
        <w:tc>
          <w:tcPr>
            <w:tcW w:w="1843"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Комплекты диагностических материалов по параллелям имеются по всем предметам.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1"/>
              <w:ind w:right="3"/>
              <w:rPr>
                <w:color w:val="000000"/>
                <w:sz w:val="24"/>
                <w:szCs w:val="24"/>
                <w:lang w:eastAsia="ru-RU"/>
              </w:rPr>
            </w:pPr>
            <w:r w:rsidRPr="002C40A2">
              <w:rPr>
                <w:color w:val="000000"/>
                <w:sz w:val="24"/>
                <w:szCs w:val="24"/>
                <w:lang w:eastAsia="ru-RU"/>
              </w:rPr>
              <w:t xml:space="preserve">Имеются по всем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предметам </w:t>
            </w:r>
          </w:p>
          <w:p w:rsidR="00A569BC" w:rsidRPr="002C40A2" w:rsidRDefault="00A569BC" w:rsidP="00037ECC">
            <w:pPr>
              <w:ind w:right="3"/>
              <w:rPr>
                <w:color w:val="000000"/>
                <w:sz w:val="24"/>
                <w:szCs w:val="24"/>
                <w:lang w:eastAsia="ru-RU"/>
              </w:rPr>
            </w:pPr>
          </w:p>
        </w:tc>
      </w:tr>
      <w:tr w:rsidR="00A569BC" w:rsidRPr="002C40A2" w:rsidTr="00037ECC">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1"/>
              <w:ind w:right="3"/>
              <w:rPr>
                <w:color w:val="000000"/>
                <w:sz w:val="24"/>
                <w:szCs w:val="24"/>
                <w:lang w:eastAsia="ru-RU"/>
              </w:rPr>
            </w:pPr>
            <w:r w:rsidRPr="002C40A2">
              <w:rPr>
                <w:color w:val="000000"/>
                <w:sz w:val="24"/>
                <w:szCs w:val="24"/>
                <w:lang w:eastAsia="ru-RU"/>
              </w:rPr>
              <w:t xml:space="preserve">Компоненты оснащения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Библиотека </w:t>
            </w:r>
          </w:p>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Стеллажи для книг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w:t>
            </w:r>
          </w:p>
        </w:tc>
      </w:tr>
      <w:tr w:rsidR="00A569BC" w:rsidRPr="002C40A2" w:rsidTr="00037ECC">
        <w:trPr>
          <w:trHeight w:val="288"/>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Читальные места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w:t>
            </w:r>
          </w:p>
        </w:tc>
      </w:tr>
      <w:tr w:rsidR="00A569BC" w:rsidRPr="002C40A2" w:rsidTr="00037ECC">
        <w:trPr>
          <w:trHeight w:val="774"/>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Компьютерное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1 компьютер библиотекаря,  </w:t>
            </w:r>
          </w:p>
          <w:p w:rsidR="00A569BC" w:rsidRPr="002C40A2" w:rsidRDefault="00A569BC" w:rsidP="00037ECC">
            <w:pPr>
              <w:ind w:right="3"/>
              <w:rPr>
                <w:color w:val="000000"/>
                <w:sz w:val="24"/>
                <w:szCs w:val="24"/>
                <w:lang w:eastAsia="ru-RU"/>
              </w:rPr>
            </w:pPr>
          </w:p>
        </w:tc>
      </w:tr>
      <w:tr w:rsidR="00A569BC" w:rsidRPr="002C40A2" w:rsidTr="00037ECC">
        <w:trPr>
          <w:trHeight w:val="492"/>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Многофункциональное устройство (принтер, сканер, ксерокс)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имеется </w:t>
            </w:r>
          </w:p>
        </w:tc>
      </w:tr>
      <w:tr w:rsidR="00867F78" w:rsidRPr="002C40A2" w:rsidTr="00037ECC">
        <w:trPr>
          <w:trHeight w:val="258"/>
        </w:trPr>
        <w:tc>
          <w:tcPr>
            <w:tcW w:w="1843" w:type="dxa"/>
            <w:vMerge/>
            <w:tcBorders>
              <w:top w:val="nil"/>
              <w:left w:val="single" w:sz="4" w:space="0" w:color="000000"/>
              <w:bottom w:val="nil"/>
              <w:right w:val="single" w:sz="4" w:space="0" w:color="000000"/>
            </w:tcBorders>
          </w:tcPr>
          <w:p w:rsidR="00867F78" w:rsidRPr="002C40A2" w:rsidRDefault="00867F78"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867F78" w:rsidRPr="002C40A2" w:rsidRDefault="00867F78" w:rsidP="00037ECC">
            <w:pPr>
              <w:ind w:right="3"/>
              <w:rPr>
                <w:color w:val="000000"/>
                <w:sz w:val="24"/>
                <w:szCs w:val="24"/>
                <w:lang w:eastAsia="ru-RU"/>
              </w:rPr>
            </w:pPr>
            <w:r w:rsidRPr="002C40A2">
              <w:rPr>
                <w:color w:val="000000"/>
                <w:sz w:val="24"/>
                <w:szCs w:val="24"/>
                <w:lang w:eastAsia="ru-RU"/>
              </w:rPr>
              <w:t xml:space="preserve">Учебный фонд </w:t>
            </w:r>
          </w:p>
        </w:tc>
        <w:tc>
          <w:tcPr>
            <w:tcW w:w="4110" w:type="dxa"/>
            <w:tcBorders>
              <w:top w:val="single" w:sz="4" w:space="0" w:color="000000"/>
              <w:left w:val="single" w:sz="4" w:space="0" w:color="000000"/>
              <w:bottom w:val="single" w:sz="4" w:space="0" w:color="000000"/>
              <w:right w:val="single" w:sz="4" w:space="0" w:color="000000"/>
            </w:tcBorders>
          </w:tcPr>
          <w:p w:rsidR="00867F78" w:rsidRPr="003D2CBC" w:rsidRDefault="00867F78" w:rsidP="00867F78">
            <w:pPr>
              <w:ind w:right="3"/>
              <w:rPr>
                <w:color w:val="000000"/>
                <w:sz w:val="24"/>
                <w:szCs w:val="24"/>
                <w:lang w:eastAsia="ru-RU"/>
              </w:rPr>
            </w:pPr>
            <w:r w:rsidRPr="003D2CBC">
              <w:rPr>
                <w:color w:val="000000"/>
                <w:sz w:val="24"/>
                <w:szCs w:val="24"/>
                <w:lang w:eastAsia="ru-RU"/>
              </w:rPr>
              <w:t xml:space="preserve">401 экз. </w:t>
            </w:r>
          </w:p>
        </w:tc>
      </w:tr>
      <w:tr w:rsidR="00867F78" w:rsidRPr="002C40A2" w:rsidTr="00037ECC">
        <w:trPr>
          <w:trHeight w:val="562"/>
        </w:trPr>
        <w:tc>
          <w:tcPr>
            <w:tcW w:w="1843" w:type="dxa"/>
            <w:vMerge/>
            <w:tcBorders>
              <w:top w:val="nil"/>
              <w:left w:val="single" w:sz="4" w:space="0" w:color="000000"/>
              <w:bottom w:val="nil"/>
              <w:right w:val="single" w:sz="4" w:space="0" w:color="000000"/>
            </w:tcBorders>
          </w:tcPr>
          <w:p w:rsidR="00867F78" w:rsidRPr="002C40A2" w:rsidRDefault="00867F78"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867F78" w:rsidRPr="002C40A2" w:rsidRDefault="00867F78" w:rsidP="00037ECC">
            <w:pPr>
              <w:ind w:right="3"/>
              <w:rPr>
                <w:color w:val="000000"/>
                <w:sz w:val="24"/>
                <w:szCs w:val="24"/>
                <w:lang w:eastAsia="ru-RU"/>
              </w:rPr>
            </w:pPr>
            <w:r w:rsidRPr="002C40A2">
              <w:rPr>
                <w:color w:val="000000"/>
                <w:sz w:val="24"/>
                <w:szCs w:val="24"/>
                <w:lang w:eastAsia="ru-RU"/>
              </w:rPr>
              <w:t xml:space="preserve">Художественная и программная литература </w:t>
            </w:r>
          </w:p>
        </w:tc>
        <w:tc>
          <w:tcPr>
            <w:tcW w:w="4110" w:type="dxa"/>
            <w:tcBorders>
              <w:top w:val="single" w:sz="4" w:space="0" w:color="000000"/>
              <w:left w:val="single" w:sz="4" w:space="0" w:color="000000"/>
              <w:bottom w:val="single" w:sz="4" w:space="0" w:color="000000"/>
              <w:right w:val="single" w:sz="4" w:space="0" w:color="000000"/>
            </w:tcBorders>
          </w:tcPr>
          <w:p w:rsidR="00867F78" w:rsidRPr="003D2CBC" w:rsidRDefault="00867F78" w:rsidP="00867F78">
            <w:pPr>
              <w:ind w:right="3"/>
              <w:rPr>
                <w:color w:val="000000"/>
                <w:sz w:val="24"/>
                <w:szCs w:val="24"/>
                <w:lang w:eastAsia="ru-RU"/>
              </w:rPr>
            </w:pPr>
            <w:r w:rsidRPr="003D2CBC">
              <w:rPr>
                <w:color w:val="000000"/>
                <w:sz w:val="24"/>
                <w:szCs w:val="24"/>
                <w:lang w:eastAsia="ru-RU"/>
              </w:rPr>
              <w:t>275 экз. +105 экз.</w:t>
            </w:r>
          </w:p>
          <w:p w:rsidR="00867F78" w:rsidRPr="003D2CBC" w:rsidRDefault="00867F78" w:rsidP="00867F78">
            <w:pPr>
              <w:ind w:right="3"/>
              <w:rPr>
                <w:color w:val="000000"/>
                <w:sz w:val="24"/>
                <w:szCs w:val="24"/>
                <w:lang w:eastAsia="ru-RU"/>
              </w:rPr>
            </w:pPr>
            <w:r w:rsidRPr="003D2CBC">
              <w:rPr>
                <w:color w:val="000000"/>
                <w:sz w:val="24"/>
                <w:szCs w:val="24"/>
                <w:lang w:eastAsia="ru-RU"/>
              </w:rPr>
              <w:t xml:space="preserve"> </w:t>
            </w:r>
          </w:p>
        </w:tc>
      </w:tr>
      <w:tr w:rsidR="00867F78" w:rsidRPr="002C40A2" w:rsidTr="00037ECC">
        <w:trPr>
          <w:trHeight w:val="562"/>
        </w:trPr>
        <w:tc>
          <w:tcPr>
            <w:tcW w:w="1843" w:type="dxa"/>
            <w:vMerge/>
            <w:tcBorders>
              <w:top w:val="nil"/>
              <w:left w:val="single" w:sz="4" w:space="0" w:color="000000"/>
              <w:bottom w:val="nil"/>
              <w:right w:val="single" w:sz="4" w:space="0" w:color="000000"/>
            </w:tcBorders>
          </w:tcPr>
          <w:p w:rsidR="00867F78" w:rsidRPr="002C40A2" w:rsidRDefault="00867F78"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867F78" w:rsidRPr="002C40A2" w:rsidRDefault="00867F78" w:rsidP="00037ECC">
            <w:pPr>
              <w:ind w:right="3"/>
              <w:rPr>
                <w:color w:val="000000"/>
                <w:sz w:val="24"/>
                <w:szCs w:val="24"/>
                <w:lang w:eastAsia="ru-RU"/>
              </w:rPr>
            </w:pPr>
            <w:r w:rsidRPr="002C40A2">
              <w:rPr>
                <w:color w:val="000000"/>
                <w:sz w:val="24"/>
                <w:szCs w:val="24"/>
                <w:lang w:eastAsia="ru-RU"/>
              </w:rPr>
              <w:t xml:space="preserve">Общее количество единиц хранения фонда библиотеки    </w:t>
            </w:r>
          </w:p>
        </w:tc>
        <w:tc>
          <w:tcPr>
            <w:tcW w:w="4110" w:type="dxa"/>
            <w:tcBorders>
              <w:top w:val="single" w:sz="4" w:space="0" w:color="000000"/>
              <w:left w:val="single" w:sz="4" w:space="0" w:color="000000"/>
              <w:bottom w:val="single" w:sz="4" w:space="0" w:color="000000"/>
              <w:right w:val="single" w:sz="4" w:space="0" w:color="000000"/>
            </w:tcBorders>
          </w:tcPr>
          <w:p w:rsidR="00867F78" w:rsidRPr="003D2CBC" w:rsidRDefault="00867F78" w:rsidP="00867F78">
            <w:pPr>
              <w:ind w:right="3"/>
              <w:rPr>
                <w:color w:val="000000"/>
                <w:sz w:val="24"/>
                <w:szCs w:val="24"/>
                <w:lang w:eastAsia="ru-RU"/>
              </w:rPr>
            </w:pPr>
            <w:r w:rsidRPr="003D2CBC">
              <w:rPr>
                <w:color w:val="000000"/>
                <w:sz w:val="24"/>
                <w:szCs w:val="24"/>
                <w:lang w:eastAsia="ru-RU"/>
              </w:rPr>
              <w:t>781</w:t>
            </w:r>
          </w:p>
        </w:tc>
      </w:tr>
      <w:tr w:rsidR="00867F78" w:rsidRPr="002C40A2" w:rsidTr="00037ECC">
        <w:trPr>
          <w:trHeight w:val="286"/>
        </w:trPr>
        <w:tc>
          <w:tcPr>
            <w:tcW w:w="1843" w:type="dxa"/>
            <w:vMerge/>
            <w:tcBorders>
              <w:top w:val="nil"/>
              <w:left w:val="single" w:sz="4" w:space="0" w:color="000000"/>
              <w:bottom w:val="single" w:sz="4" w:space="0" w:color="000000"/>
              <w:right w:val="single" w:sz="4" w:space="0" w:color="000000"/>
            </w:tcBorders>
          </w:tcPr>
          <w:p w:rsidR="00867F78" w:rsidRPr="002C40A2" w:rsidRDefault="00867F78"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867F78" w:rsidRPr="002C40A2" w:rsidRDefault="00867F78" w:rsidP="00037ECC">
            <w:pPr>
              <w:ind w:right="3"/>
              <w:rPr>
                <w:color w:val="000000"/>
                <w:sz w:val="24"/>
                <w:szCs w:val="24"/>
                <w:lang w:eastAsia="ru-RU"/>
              </w:rPr>
            </w:pPr>
            <w:r w:rsidRPr="002C40A2">
              <w:rPr>
                <w:color w:val="000000"/>
                <w:sz w:val="24"/>
                <w:szCs w:val="24"/>
                <w:lang w:eastAsia="ru-RU"/>
              </w:rPr>
              <w:t xml:space="preserve">Медиатека </w:t>
            </w:r>
          </w:p>
        </w:tc>
        <w:tc>
          <w:tcPr>
            <w:tcW w:w="4110" w:type="dxa"/>
            <w:tcBorders>
              <w:top w:val="single" w:sz="4" w:space="0" w:color="000000"/>
              <w:left w:val="single" w:sz="4" w:space="0" w:color="000000"/>
              <w:bottom w:val="single" w:sz="4" w:space="0" w:color="000000"/>
              <w:right w:val="single" w:sz="4" w:space="0" w:color="000000"/>
            </w:tcBorders>
          </w:tcPr>
          <w:p w:rsidR="00867F78" w:rsidRPr="003D2CBC" w:rsidRDefault="00867F78" w:rsidP="00867F78">
            <w:pPr>
              <w:ind w:right="3"/>
              <w:rPr>
                <w:color w:val="000000"/>
                <w:sz w:val="24"/>
                <w:szCs w:val="24"/>
                <w:lang w:eastAsia="ru-RU"/>
              </w:rPr>
            </w:pPr>
            <w:r w:rsidRPr="003D2CBC">
              <w:rPr>
                <w:color w:val="000000"/>
                <w:sz w:val="24"/>
                <w:szCs w:val="24"/>
                <w:lang w:eastAsia="ru-RU"/>
              </w:rPr>
              <w:t xml:space="preserve">0 экз. </w:t>
            </w:r>
          </w:p>
        </w:tc>
      </w:tr>
      <w:tr w:rsidR="00A569BC" w:rsidRPr="002C40A2" w:rsidTr="00037ECC">
        <w:trPr>
          <w:trHeight w:val="562"/>
        </w:trPr>
        <w:tc>
          <w:tcPr>
            <w:tcW w:w="1843"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Компоненты оснащения спортивных залов </w:t>
            </w: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Частичное оборудование для занятий гимнастикой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562"/>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Швецкая стенка для младшего школьного возраста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нет</w:t>
            </w:r>
          </w:p>
        </w:tc>
      </w:tr>
      <w:tr w:rsidR="00A569BC" w:rsidRPr="002C40A2" w:rsidTr="00037ECC">
        <w:trPr>
          <w:trHeight w:val="564"/>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Оборудование для занятий спортивными играми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имеется  (футбол, волейбол, баскетбол) </w:t>
            </w:r>
          </w:p>
        </w:tc>
      </w:tr>
      <w:tr w:rsidR="00A569BC" w:rsidRPr="002C40A2" w:rsidTr="00037ECC">
        <w:trPr>
          <w:trHeight w:val="286"/>
        </w:trPr>
        <w:tc>
          <w:tcPr>
            <w:tcW w:w="1843"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Лыжи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имеются </w:t>
            </w:r>
          </w:p>
        </w:tc>
      </w:tr>
      <w:tr w:rsidR="00A569BC" w:rsidRPr="002C40A2" w:rsidTr="00037ECC">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Компоненты оснащения актового зала </w:t>
            </w: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компьютер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w:t>
            </w:r>
          </w:p>
        </w:tc>
      </w:tr>
      <w:tr w:rsidR="00A569BC" w:rsidRPr="002C40A2" w:rsidTr="00037ECC">
        <w:trPr>
          <w:trHeight w:val="286"/>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проектор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w:t>
            </w:r>
          </w:p>
        </w:tc>
      </w:tr>
      <w:tr w:rsidR="00A569BC" w:rsidRPr="002C40A2" w:rsidTr="00037ECC">
        <w:trPr>
          <w:trHeight w:val="286"/>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экран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w:t>
            </w:r>
          </w:p>
        </w:tc>
      </w:tr>
      <w:tr w:rsidR="00A569BC" w:rsidRPr="002C40A2" w:rsidTr="00037ECC">
        <w:trPr>
          <w:trHeight w:val="286"/>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Световое 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288"/>
        </w:trPr>
        <w:tc>
          <w:tcPr>
            <w:tcW w:w="1843"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Колонки, микрофоны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63"/>
        </w:trPr>
        <w:tc>
          <w:tcPr>
            <w:tcW w:w="1843"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Компоненты оснащения помещений для питания </w:t>
            </w:r>
          </w:p>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Обеденный зал оснащенный мебелью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278"/>
        </w:trPr>
        <w:tc>
          <w:tcPr>
            <w:tcW w:w="1843" w:type="dxa"/>
            <w:vMerge/>
            <w:tcBorders>
              <w:top w:val="nil"/>
              <w:left w:val="single" w:sz="4" w:space="0" w:color="000000"/>
              <w:bottom w:val="nil"/>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Пищеблок с подсобными помещениями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286"/>
        </w:trPr>
        <w:tc>
          <w:tcPr>
            <w:tcW w:w="1843"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Оборудование </w:t>
            </w: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имеется </w:t>
            </w:r>
          </w:p>
        </w:tc>
      </w:tr>
      <w:tr w:rsidR="00A569BC" w:rsidRPr="002C40A2" w:rsidTr="00037ECC">
        <w:trPr>
          <w:trHeight w:val="808"/>
        </w:trPr>
        <w:tc>
          <w:tcPr>
            <w:tcW w:w="1843"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Комплект оснащения гардероба </w:t>
            </w:r>
          </w:p>
          <w:p w:rsidR="00A569BC" w:rsidRPr="002C40A2" w:rsidRDefault="00A569BC" w:rsidP="00037ECC">
            <w:pPr>
              <w:ind w:right="3"/>
              <w:rPr>
                <w:color w:val="000000"/>
                <w:sz w:val="24"/>
                <w:szCs w:val="24"/>
                <w:lang w:eastAsia="ru-RU"/>
              </w:rPr>
            </w:pPr>
          </w:p>
        </w:tc>
        <w:tc>
          <w:tcPr>
            <w:tcW w:w="368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Оборудование для хранения одежды  </w:t>
            </w:r>
          </w:p>
          <w:p w:rsidR="00A569BC" w:rsidRPr="002C40A2" w:rsidRDefault="00A569BC" w:rsidP="00037ECC">
            <w:pPr>
              <w:ind w:right="3"/>
              <w:rPr>
                <w:color w:val="000000"/>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нет</w:t>
            </w:r>
          </w:p>
        </w:tc>
      </w:tr>
    </w:tbl>
    <w:p w:rsidR="00A569BC" w:rsidRDefault="00A569BC" w:rsidP="00A569BC">
      <w:pPr>
        <w:rPr>
          <w:sz w:val="24"/>
          <w:szCs w:val="24"/>
        </w:rPr>
      </w:pPr>
    </w:p>
    <w:p w:rsidR="00A569BC" w:rsidRDefault="00A569BC" w:rsidP="00A569BC">
      <w:pPr>
        <w:rPr>
          <w:sz w:val="24"/>
          <w:szCs w:val="24"/>
        </w:rPr>
      </w:pPr>
    </w:p>
    <w:tbl>
      <w:tblPr>
        <w:tblpPr w:leftFromText="180" w:rightFromText="180" w:vertAnchor="text" w:horzAnchor="margin" w:tblpXSpec="right" w:tblpY="147"/>
        <w:tblW w:w="10065" w:type="dxa"/>
        <w:tblCellMar>
          <w:top w:w="7" w:type="dxa"/>
          <w:right w:w="115" w:type="dxa"/>
        </w:tblCellMar>
        <w:tblLook w:val="00A0" w:firstRow="1" w:lastRow="0" w:firstColumn="1" w:lastColumn="0" w:noHBand="0" w:noVBand="0"/>
      </w:tblPr>
      <w:tblGrid>
        <w:gridCol w:w="1809"/>
        <w:gridCol w:w="8256"/>
      </w:tblGrid>
      <w:tr w:rsidR="00A569BC" w:rsidRPr="00780C28" w:rsidTr="00037ECC">
        <w:trPr>
          <w:trHeight w:val="838"/>
        </w:trPr>
        <w:tc>
          <w:tcPr>
            <w:tcW w:w="1809"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b/>
                <w:color w:val="000000"/>
                <w:sz w:val="24"/>
                <w:szCs w:val="24"/>
              </w:rPr>
            </w:pPr>
            <w:r>
              <w:rPr>
                <w:b/>
                <w:color w:val="000000"/>
                <w:sz w:val="24"/>
                <w:szCs w:val="24"/>
              </w:rPr>
              <w:t>Тип оборудов</w:t>
            </w:r>
            <w:r w:rsidRPr="00780C28">
              <w:rPr>
                <w:b/>
                <w:color w:val="000000"/>
                <w:sz w:val="24"/>
                <w:szCs w:val="24"/>
              </w:rPr>
              <w:t xml:space="preserve">ания </w:t>
            </w:r>
          </w:p>
        </w:tc>
        <w:tc>
          <w:tcPr>
            <w:tcW w:w="8256"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jc w:val="center"/>
              <w:rPr>
                <w:b/>
                <w:color w:val="000000"/>
                <w:sz w:val="24"/>
                <w:szCs w:val="24"/>
              </w:rPr>
            </w:pPr>
            <w:r w:rsidRPr="00780C28">
              <w:rPr>
                <w:b/>
                <w:color w:val="000000"/>
                <w:sz w:val="24"/>
                <w:szCs w:val="24"/>
              </w:rPr>
              <w:t>Комплектация /количество</w:t>
            </w:r>
          </w:p>
        </w:tc>
      </w:tr>
      <w:tr w:rsidR="00A569BC" w:rsidRPr="00780C28" w:rsidTr="00037ECC">
        <w:trPr>
          <w:trHeight w:val="286"/>
        </w:trPr>
        <w:tc>
          <w:tcPr>
            <w:tcW w:w="10065" w:type="dxa"/>
            <w:gridSpan w:val="2"/>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color w:val="000000"/>
                <w:sz w:val="24"/>
                <w:szCs w:val="24"/>
              </w:rPr>
            </w:pPr>
            <w:r w:rsidRPr="00780C28">
              <w:rPr>
                <w:b/>
                <w:color w:val="000000"/>
                <w:sz w:val="24"/>
                <w:szCs w:val="24"/>
              </w:rPr>
              <w:t xml:space="preserve">Кабинет </w:t>
            </w:r>
            <w:r>
              <w:rPr>
                <w:b/>
                <w:color w:val="000000"/>
                <w:sz w:val="24"/>
                <w:szCs w:val="24"/>
              </w:rPr>
              <w:t>естествознания</w:t>
            </w:r>
          </w:p>
        </w:tc>
      </w:tr>
      <w:tr w:rsidR="00A569BC" w:rsidRPr="00780C28" w:rsidTr="00037ECC">
        <w:trPr>
          <w:trHeight w:val="523"/>
        </w:trPr>
        <w:tc>
          <w:tcPr>
            <w:tcW w:w="1809"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spacing w:after="42"/>
              <w:ind w:right="3"/>
              <w:rPr>
                <w:color w:val="000000"/>
                <w:sz w:val="24"/>
                <w:szCs w:val="24"/>
              </w:rPr>
            </w:pPr>
            <w:r w:rsidRPr="00780C28">
              <w:rPr>
                <w:color w:val="000000"/>
                <w:sz w:val="24"/>
                <w:szCs w:val="24"/>
              </w:rPr>
              <w:t xml:space="preserve">Учебное                        оборудование  </w:t>
            </w:r>
          </w:p>
        </w:tc>
        <w:tc>
          <w:tcPr>
            <w:tcW w:w="8256"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sz w:val="24"/>
                <w:szCs w:val="24"/>
              </w:rPr>
            </w:pPr>
            <w:r>
              <w:rPr>
                <w:sz w:val="24"/>
                <w:szCs w:val="24"/>
              </w:rPr>
              <w:t xml:space="preserve">Ноутбук, </w:t>
            </w:r>
            <w:r w:rsidRPr="00780C28">
              <w:rPr>
                <w:sz w:val="24"/>
                <w:szCs w:val="24"/>
              </w:rPr>
              <w:t xml:space="preserve"> столы, стулья, термометр. Рециркулятор</w:t>
            </w:r>
            <w:r>
              <w:rPr>
                <w:sz w:val="24"/>
                <w:szCs w:val="24"/>
              </w:rPr>
              <w:t>.</w:t>
            </w:r>
          </w:p>
        </w:tc>
      </w:tr>
      <w:tr w:rsidR="00A569BC" w:rsidRPr="00780C28" w:rsidTr="00037ECC">
        <w:trPr>
          <w:trHeight w:val="288"/>
        </w:trPr>
        <w:tc>
          <w:tcPr>
            <w:tcW w:w="10065" w:type="dxa"/>
            <w:gridSpan w:val="2"/>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b/>
                <w:color w:val="000000"/>
                <w:sz w:val="24"/>
                <w:szCs w:val="24"/>
              </w:rPr>
            </w:pPr>
            <w:r w:rsidRPr="00780C28">
              <w:rPr>
                <w:b/>
                <w:color w:val="000000"/>
                <w:sz w:val="24"/>
                <w:szCs w:val="24"/>
              </w:rPr>
              <w:t>Кабинет физики</w:t>
            </w:r>
          </w:p>
        </w:tc>
      </w:tr>
      <w:tr w:rsidR="00A569BC" w:rsidRPr="00780C28" w:rsidTr="00037ECC">
        <w:trPr>
          <w:trHeight w:val="634"/>
        </w:trPr>
        <w:tc>
          <w:tcPr>
            <w:tcW w:w="1809"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color w:val="000000"/>
                <w:sz w:val="24"/>
                <w:szCs w:val="24"/>
              </w:rPr>
            </w:pPr>
            <w:r w:rsidRPr="00780C28">
              <w:rPr>
                <w:color w:val="000000"/>
                <w:sz w:val="24"/>
                <w:szCs w:val="24"/>
              </w:rPr>
              <w:t xml:space="preserve">Учебное </w:t>
            </w:r>
          </w:p>
          <w:p w:rsidR="00A569BC" w:rsidRPr="00780C28" w:rsidRDefault="00A569BC" w:rsidP="00037ECC">
            <w:pPr>
              <w:ind w:right="3"/>
              <w:rPr>
                <w:color w:val="000000"/>
                <w:sz w:val="24"/>
                <w:szCs w:val="24"/>
              </w:rPr>
            </w:pPr>
            <w:r w:rsidRPr="00780C28">
              <w:rPr>
                <w:color w:val="000000"/>
                <w:sz w:val="24"/>
                <w:szCs w:val="24"/>
              </w:rPr>
              <w:t xml:space="preserve">оборудование </w:t>
            </w:r>
          </w:p>
        </w:tc>
        <w:tc>
          <w:tcPr>
            <w:tcW w:w="8256" w:type="dxa"/>
            <w:tcBorders>
              <w:top w:val="single" w:sz="4" w:space="0" w:color="000000"/>
              <w:left w:val="single" w:sz="4" w:space="0" w:color="000000"/>
              <w:bottom w:val="single" w:sz="4" w:space="0" w:color="000000"/>
              <w:right w:val="single" w:sz="4" w:space="0" w:color="000000"/>
            </w:tcBorders>
          </w:tcPr>
          <w:p w:rsidR="00A569BC" w:rsidRPr="00780C28" w:rsidRDefault="00A569BC" w:rsidP="00037ECC">
            <w:pPr>
              <w:ind w:right="3"/>
              <w:rPr>
                <w:sz w:val="24"/>
                <w:szCs w:val="24"/>
              </w:rPr>
            </w:pPr>
            <w:r>
              <w:rPr>
                <w:sz w:val="24"/>
                <w:szCs w:val="24"/>
              </w:rPr>
              <w:t>Ноутбук,</w:t>
            </w:r>
            <w:r w:rsidRPr="00780C28">
              <w:rPr>
                <w:sz w:val="24"/>
                <w:szCs w:val="24"/>
              </w:rPr>
              <w:t xml:space="preserve"> столы, стулья, термометр, Рециркулятор</w:t>
            </w:r>
            <w:r>
              <w:rPr>
                <w:sz w:val="24"/>
                <w:szCs w:val="24"/>
              </w:rPr>
              <w:t>.</w:t>
            </w:r>
          </w:p>
        </w:tc>
      </w:tr>
    </w:tbl>
    <w:p w:rsidR="00A569BC" w:rsidRDefault="00A569BC" w:rsidP="00A569BC">
      <w:pPr>
        <w:jc w:val="center"/>
        <w:rPr>
          <w:b/>
          <w:sz w:val="24"/>
        </w:rPr>
      </w:pPr>
    </w:p>
    <w:p w:rsidR="00A569BC" w:rsidRDefault="00A569BC" w:rsidP="00A569BC">
      <w:pPr>
        <w:jc w:val="center"/>
        <w:rPr>
          <w:b/>
          <w:sz w:val="24"/>
        </w:rPr>
      </w:pPr>
    </w:p>
    <w:p w:rsidR="00A569BC" w:rsidRDefault="00A569BC" w:rsidP="00A569BC">
      <w:pPr>
        <w:jc w:val="center"/>
        <w:rPr>
          <w:b/>
          <w:sz w:val="24"/>
        </w:rPr>
      </w:pPr>
      <w:r w:rsidRPr="00780C28">
        <w:rPr>
          <w:b/>
          <w:sz w:val="24"/>
        </w:rPr>
        <w:t>Оснащение кабинет</w:t>
      </w:r>
      <w:r>
        <w:rPr>
          <w:b/>
          <w:sz w:val="24"/>
        </w:rPr>
        <w:t>ов</w:t>
      </w:r>
      <w:r w:rsidRPr="00780C28">
        <w:rPr>
          <w:b/>
          <w:sz w:val="24"/>
        </w:rPr>
        <w:t xml:space="preserve"> биологии</w:t>
      </w:r>
      <w:r>
        <w:rPr>
          <w:b/>
          <w:sz w:val="24"/>
        </w:rPr>
        <w:t>, физики, химии, технология, мастерские.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438"/>
        <w:gridCol w:w="11"/>
        <w:gridCol w:w="12"/>
        <w:gridCol w:w="1435"/>
      </w:tblGrid>
      <w:tr w:rsidR="00A569BC" w:rsidRPr="009C369A" w:rsidTr="00037ECC">
        <w:tc>
          <w:tcPr>
            <w:tcW w:w="675" w:type="dxa"/>
          </w:tcPr>
          <w:p w:rsidR="00A569BC" w:rsidRPr="009C369A" w:rsidRDefault="00A569BC" w:rsidP="00037ECC">
            <w:pPr>
              <w:rPr>
                <w:b/>
              </w:rPr>
            </w:pPr>
          </w:p>
        </w:tc>
        <w:tc>
          <w:tcPr>
            <w:tcW w:w="8896" w:type="dxa"/>
            <w:gridSpan w:val="4"/>
          </w:tcPr>
          <w:p w:rsidR="00A569BC" w:rsidRPr="009C369A" w:rsidRDefault="00A569BC" w:rsidP="00037ECC">
            <w:pPr>
              <w:ind w:left="720"/>
              <w:rPr>
                <w:b/>
              </w:rPr>
            </w:pPr>
            <w:r w:rsidRPr="009C369A">
              <w:t>ПЕРЕЧЕНЬ ОБОРУДОВАНИЯ КАБИНЕТА ФИЗИКА</w:t>
            </w:r>
          </w:p>
        </w:tc>
      </w:tr>
      <w:tr w:rsidR="00A569BC" w:rsidRPr="009C369A" w:rsidTr="00037ECC">
        <w:tc>
          <w:tcPr>
            <w:tcW w:w="675" w:type="dxa"/>
          </w:tcPr>
          <w:p w:rsidR="00A569BC" w:rsidRPr="009C369A" w:rsidRDefault="00A569BC" w:rsidP="00037ECC">
            <w:pPr>
              <w:rPr>
                <w:b/>
              </w:rPr>
            </w:pPr>
          </w:p>
        </w:tc>
        <w:tc>
          <w:tcPr>
            <w:tcW w:w="8896" w:type="dxa"/>
            <w:gridSpan w:val="4"/>
          </w:tcPr>
          <w:p w:rsidR="00A569BC" w:rsidRPr="009C369A" w:rsidRDefault="00A569BC" w:rsidP="00315642">
            <w:pPr>
              <w:widowControl/>
              <w:numPr>
                <w:ilvl w:val="0"/>
                <w:numId w:val="36"/>
              </w:numPr>
              <w:rPr>
                <w:b/>
              </w:rPr>
            </w:pPr>
            <w:r w:rsidRPr="009C369A">
              <w:rPr>
                <w:b/>
              </w:rPr>
              <w:t>Технические средства</w:t>
            </w:r>
          </w:p>
        </w:tc>
      </w:tr>
      <w:tr w:rsidR="00A569BC" w:rsidRPr="009C369A" w:rsidTr="00037ECC">
        <w:tc>
          <w:tcPr>
            <w:tcW w:w="675" w:type="dxa"/>
          </w:tcPr>
          <w:p w:rsidR="00A569BC" w:rsidRPr="009C369A" w:rsidRDefault="00A569BC" w:rsidP="00037ECC">
            <w:r w:rsidRPr="009C369A">
              <w:t>1</w:t>
            </w:r>
          </w:p>
        </w:tc>
        <w:tc>
          <w:tcPr>
            <w:tcW w:w="8896" w:type="dxa"/>
            <w:gridSpan w:val="4"/>
          </w:tcPr>
          <w:p w:rsidR="00A569BC" w:rsidRPr="009C369A" w:rsidRDefault="00A569BC" w:rsidP="00037ECC">
            <w:r w:rsidRPr="009C369A">
              <w:t>Компьютер</w:t>
            </w:r>
          </w:p>
        </w:tc>
      </w:tr>
      <w:tr w:rsidR="00A569BC" w:rsidRPr="009C369A" w:rsidTr="00037ECC">
        <w:tc>
          <w:tcPr>
            <w:tcW w:w="675" w:type="dxa"/>
          </w:tcPr>
          <w:p w:rsidR="00A569BC" w:rsidRPr="009C369A" w:rsidRDefault="00A569BC" w:rsidP="00037ECC">
            <w:r w:rsidRPr="009C369A">
              <w:t>2</w:t>
            </w:r>
          </w:p>
        </w:tc>
        <w:tc>
          <w:tcPr>
            <w:tcW w:w="8896" w:type="dxa"/>
            <w:gridSpan w:val="4"/>
          </w:tcPr>
          <w:p w:rsidR="00A569BC" w:rsidRPr="009C369A" w:rsidRDefault="00A569BC" w:rsidP="00037ECC">
            <w:r w:rsidRPr="009C369A">
              <w:t>Проектор</w:t>
            </w:r>
          </w:p>
        </w:tc>
      </w:tr>
      <w:tr w:rsidR="00A569BC" w:rsidRPr="009C369A" w:rsidTr="00037ECC">
        <w:tc>
          <w:tcPr>
            <w:tcW w:w="675" w:type="dxa"/>
          </w:tcPr>
          <w:p w:rsidR="00A569BC" w:rsidRPr="009C369A" w:rsidRDefault="00A569BC" w:rsidP="00037ECC">
            <w:r w:rsidRPr="009C369A">
              <w:t>3</w:t>
            </w:r>
          </w:p>
        </w:tc>
        <w:tc>
          <w:tcPr>
            <w:tcW w:w="8896" w:type="dxa"/>
            <w:gridSpan w:val="4"/>
          </w:tcPr>
          <w:p w:rsidR="00A569BC" w:rsidRPr="009C369A" w:rsidRDefault="00A569BC" w:rsidP="00037ECC">
            <w:r w:rsidRPr="009C369A">
              <w:t>Экран проекционный</w:t>
            </w:r>
          </w:p>
        </w:tc>
      </w:tr>
      <w:tr w:rsidR="00A569BC" w:rsidRPr="009C369A" w:rsidTr="00037ECC">
        <w:tc>
          <w:tcPr>
            <w:tcW w:w="675" w:type="dxa"/>
          </w:tcPr>
          <w:p w:rsidR="00A569BC" w:rsidRPr="009C369A" w:rsidRDefault="00A569BC" w:rsidP="00037ECC">
            <w:pPr>
              <w:rPr>
                <w:b/>
              </w:rPr>
            </w:pPr>
          </w:p>
        </w:tc>
        <w:tc>
          <w:tcPr>
            <w:tcW w:w="8896" w:type="dxa"/>
            <w:gridSpan w:val="4"/>
          </w:tcPr>
          <w:p w:rsidR="00A569BC" w:rsidRPr="009C369A" w:rsidRDefault="00A569BC" w:rsidP="00315642">
            <w:pPr>
              <w:widowControl/>
              <w:numPr>
                <w:ilvl w:val="0"/>
                <w:numId w:val="19"/>
              </w:numPr>
              <w:jc w:val="center"/>
              <w:rPr>
                <w:b/>
              </w:rPr>
            </w:pPr>
            <w:r w:rsidRPr="009C369A">
              <w:rPr>
                <w:b/>
              </w:rPr>
              <w:t>Приборы демонстрационные</w:t>
            </w:r>
          </w:p>
        </w:tc>
      </w:tr>
      <w:tr w:rsidR="00A569BC" w:rsidRPr="009C369A" w:rsidTr="00037ECC">
        <w:tc>
          <w:tcPr>
            <w:tcW w:w="675" w:type="dxa"/>
          </w:tcPr>
          <w:p w:rsidR="00A569BC" w:rsidRPr="009C369A" w:rsidRDefault="00A569BC" w:rsidP="00037ECC">
            <w:pPr>
              <w:rPr>
                <w:b/>
              </w:rPr>
            </w:pPr>
          </w:p>
        </w:tc>
        <w:tc>
          <w:tcPr>
            <w:tcW w:w="8896" w:type="dxa"/>
            <w:gridSpan w:val="4"/>
          </w:tcPr>
          <w:p w:rsidR="00A569BC" w:rsidRPr="009C369A" w:rsidRDefault="00A569BC" w:rsidP="00037ECC">
            <w:pPr>
              <w:jc w:val="center"/>
              <w:rPr>
                <w:b/>
              </w:rPr>
            </w:pPr>
            <w:r w:rsidRPr="009C369A">
              <w:rPr>
                <w:b/>
              </w:rPr>
              <w:t>2.1 Приборы и принадлежности общего назначения</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Пробирке на подставке</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Весы лабораторные</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Линейка классная 1 м. деревянная</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Модель двигателя внутреннего сгорания</w:t>
            </w:r>
          </w:p>
        </w:tc>
      </w:tr>
      <w:tr w:rsidR="00A569BC" w:rsidRPr="009C369A" w:rsidTr="00037ECC">
        <w:tc>
          <w:tcPr>
            <w:tcW w:w="675" w:type="dxa"/>
          </w:tcPr>
          <w:p w:rsidR="00A569BC" w:rsidRPr="009E5B36" w:rsidRDefault="00A569BC" w:rsidP="00037ECC">
            <w:r w:rsidRPr="009E5B36">
              <w:t>5</w:t>
            </w:r>
          </w:p>
        </w:tc>
        <w:tc>
          <w:tcPr>
            <w:tcW w:w="8896" w:type="dxa"/>
            <w:gridSpan w:val="4"/>
          </w:tcPr>
          <w:p w:rsidR="00A569BC" w:rsidRPr="009E5B36" w:rsidRDefault="00A569BC" w:rsidP="00037ECC">
            <w:r w:rsidRPr="009E5B36">
              <w:t>Стакан химический 250 мл.</w:t>
            </w:r>
          </w:p>
        </w:tc>
      </w:tr>
      <w:tr w:rsidR="00A569BC" w:rsidRPr="009C369A" w:rsidTr="00037ECC">
        <w:tc>
          <w:tcPr>
            <w:tcW w:w="675" w:type="dxa"/>
          </w:tcPr>
          <w:p w:rsidR="00A569BC" w:rsidRPr="009E5B36" w:rsidRDefault="00A569BC" w:rsidP="00037ECC">
            <w:r w:rsidRPr="009E5B36">
              <w:t>6</w:t>
            </w:r>
          </w:p>
        </w:tc>
        <w:tc>
          <w:tcPr>
            <w:tcW w:w="8896" w:type="dxa"/>
            <w:gridSpan w:val="4"/>
          </w:tcPr>
          <w:p w:rsidR="00A569BC" w:rsidRPr="009E5B36" w:rsidRDefault="00A569BC" w:rsidP="00037ECC">
            <w:r w:rsidRPr="009E5B36">
              <w:t>Насос вакуумный</w:t>
            </w:r>
          </w:p>
        </w:tc>
      </w:tr>
      <w:tr w:rsidR="00A569BC" w:rsidRPr="009C369A" w:rsidTr="00037ECC">
        <w:tc>
          <w:tcPr>
            <w:tcW w:w="675" w:type="dxa"/>
          </w:tcPr>
          <w:p w:rsidR="00A569BC" w:rsidRPr="009E5B36" w:rsidRDefault="00A569BC" w:rsidP="00037ECC">
            <w:r w:rsidRPr="009E5B36">
              <w:t>7</w:t>
            </w:r>
          </w:p>
        </w:tc>
        <w:tc>
          <w:tcPr>
            <w:tcW w:w="8896" w:type="dxa"/>
            <w:gridSpan w:val="4"/>
          </w:tcPr>
          <w:p w:rsidR="00A569BC" w:rsidRPr="009E5B36" w:rsidRDefault="00A569BC" w:rsidP="00037ECC">
            <w:r w:rsidRPr="009E5B36">
              <w:t>Осциллограф учебный</w:t>
            </w:r>
          </w:p>
        </w:tc>
      </w:tr>
      <w:tr w:rsidR="00A569BC" w:rsidRPr="009C369A" w:rsidTr="00037ECC">
        <w:tc>
          <w:tcPr>
            <w:tcW w:w="675" w:type="dxa"/>
          </w:tcPr>
          <w:p w:rsidR="00A569BC" w:rsidRPr="009E5B36" w:rsidRDefault="00A569BC" w:rsidP="00037ECC">
            <w:r w:rsidRPr="009E5B36">
              <w:t>8</w:t>
            </w:r>
          </w:p>
        </w:tc>
        <w:tc>
          <w:tcPr>
            <w:tcW w:w="8896" w:type="dxa"/>
            <w:gridSpan w:val="4"/>
          </w:tcPr>
          <w:p w:rsidR="00A569BC" w:rsidRPr="009E5B36" w:rsidRDefault="00A569BC" w:rsidP="00037ECC">
            <w:r w:rsidRPr="009E5B36">
              <w:t>Штатив универсальный физический ШУН</w:t>
            </w:r>
          </w:p>
        </w:tc>
      </w:tr>
      <w:tr w:rsidR="00A569BC" w:rsidRPr="009C369A" w:rsidTr="00037ECC">
        <w:tc>
          <w:tcPr>
            <w:tcW w:w="675" w:type="dxa"/>
          </w:tcPr>
          <w:p w:rsidR="00A569BC" w:rsidRPr="009E5B36" w:rsidRDefault="00A569BC" w:rsidP="00037ECC">
            <w:r w:rsidRPr="009E5B36">
              <w:t>9</w:t>
            </w:r>
          </w:p>
        </w:tc>
        <w:tc>
          <w:tcPr>
            <w:tcW w:w="8896" w:type="dxa"/>
            <w:gridSpan w:val="4"/>
          </w:tcPr>
          <w:p w:rsidR="00A569BC" w:rsidRPr="009E5B36" w:rsidRDefault="00A569BC" w:rsidP="00037ECC">
            <w:r w:rsidRPr="009E5B36">
              <w:t>Генератор</w:t>
            </w:r>
          </w:p>
        </w:tc>
      </w:tr>
      <w:tr w:rsidR="00A569BC" w:rsidRPr="009C369A" w:rsidTr="00037ECC">
        <w:tc>
          <w:tcPr>
            <w:tcW w:w="675" w:type="dxa"/>
          </w:tcPr>
          <w:p w:rsidR="00A569BC" w:rsidRPr="009E5B36" w:rsidRDefault="00A569BC" w:rsidP="00037ECC">
            <w:r w:rsidRPr="009E5B36">
              <w:t>10</w:t>
            </w:r>
          </w:p>
        </w:tc>
        <w:tc>
          <w:tcPr>
            <w:tcW w:w="8896" w:type="dxa"/>
            <w:gridSpan w:val="4"/>
          </w:tcPr>
          <w:p w:rsidR="00A569BC" w:rsidRPr="009E5B36" w:rsidRDefault="00A569BC" w:rsidP="00037ECC">
            <w:r w:rsidRPr="009E5B36">
              <w:t>Держатель для пробирок</w:t>
            </w:r>
          </w:p>
        </w:tc>
      </w:tr>
      <w:tr w:rsidR="00A569BC" w:rsidRPr="009C369A" w:rsidTr="00037ECC">
        <w:tc>
          <w:tcPr>
            <w:tcW w:w="675" w:type="dxa"/>
          </w:tcPr>
          <w:p w:rsidR="00A569BC" w:rsidRPr="009E5B36" w:rsidRDefault="00A569BC" w:rsidP="00037ECC">
            <w:r w:rsidRPr="009E5B36">
              <w:t>11</w:t>
            </w:r>
          </w:p>
        </w:tc>
        <w:tc>
          <w:tcPr>
            <w:tcW w:w="8896" w:type="dxa"/>
            <w:gridSpan w:val="4"/>
          </w:tcPr>
          <w:p w:rsidR="00A569BC" w:rsidRPr="009E5B36" w:rsidRDefault="00A569BC" w:rsidP="00037ECC">
            <w:r w:rsidRPr="009E5B36">
              <w:t>Стакан химический 50 мл.</w:t>
            </w:r>
          </w:p>
        </w:tc>
      </w:tr>
      <w:tr w:rsidR="00A569BC" w:rsidRPr="009C369A" w:rsidTr="00037ECC">
        <w:tc>
          <w:tcPr>
            <w:tcW w:w="675" w:type="dxa"/>
          </w:tcPr>
          <w:p w:rsidR="00A569BC" w:rsidRPr="009E5B36" w:rsidRDefault="00A569BC" w:rsidP="00037ECC">
            <w:r w:rsidRPr="009E5B36">
              <w:t>12</w:t>
            </w:r>
          </w:p>
        </w:tc>
        <w:tc>
          <w:tcPr>
            <w:tcW w:w="8896" w:type="dxa"/>
            <w:gridSpan w:val="4"/>
          </w:tcPr>
          <w:p w:rsidR="00A569BC" w:rsidRPr="009E5B36" w:rsidRDefault="00A569BC" w:rsidP="00037ECC">
            <w:r w:rsidRPr="009E5B36">
              <w:t>Спиртовка</w:t>
            </w:r>
          </w:p>
        </w:tc>
      </w:tr>
      <w:tr w:rsidR="00A569BC" w:rsidRPr="009C369A" w:rsidTr="00037ECC">
        <w:tc>
          <w:tcPr>
            <w:tcW w:w="675" w:type="dxa"/>
          </w:tcPr>
          <w:p w:rsidR="00A569BC" w:rsidRPr="009E5B36" w:rsidRDefault="00A569BC" w:rsidP="00037ECC">
            <w:r w:rsidRPr="009E5B36">
              <w:t>13</w:t>
            </w:r>
          </w:p>
        </w:tc>
        <w:tc>
          <w:tcPr>
            <w:tcW w:w="8896" w:type="dxa"/>
            <w:gridSpan w:val="4"/>
          </w:tcPr>
          <w:p w:rsidR="00A569BC" w:rsidRPr="009E5B36" w:rsidRDefault="00A569BC" w:rsidP="00037ECC">
            <w:r w:rsidRPr="009E5B36">
              <w:t>Нитки</w:t>
            </w:r>
          </w:p>
        </w:tc>
      </w:tr>
      <w:tr w:rsidR="00A569BC" w:rsidRPr="009C369A" w:rsidTr="00037ECC">
        <w:tc>
          <w:tcPr>
            <w:tcW w:w="675" w:type="dxa"/>
          </w:tcPr>
          <w:p w:rsidR="00A569BC" w:rsidRPr="009E5B36" w:rsidRDefault="00A569BC" w:rsidP="00037ECC">
            <w:r w:rsidRPr="009E5B36">
              <w:t>14</w:t>
            </w:r>
          </w:p>
        </w:tc>
        <w:tc>
          <w:tcPr>
            <w:tcW w:w="8896" w:type="dxa"/>
            <w:gridSpan w:val="4"/>
          </w:tcPr>
          <w:p w:rsidR="00A569BC" w:rsidRPr="009E5B36" w:rsidRDefault="00A569BC" w:rsidP="00037ECC">
            <w:r w:rsidRPr="009E5B36">
              <w:t>Лента измерительная</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315642">
            <w:pPr>
              <w:widowControl/>
              <w:numPr>
                <w:ilvl w:val="1"/>
                <w:numId w:val="20"/>
              </w:numPr>
              <w:jc w:val="center"/>
              <w:rPr>
                <w:b/>
              </w:rPr>
            </w:pPr>
            <w:r w:rsidRPr="009E5B36">
              <w:rPr>
                <w:b/>
              </w:rPr>
              <w:t>Механика</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Барометр-анероид</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Динамометр двунаправленный</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Динамометр демонстрационный</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Комплект тележек</w:t>
            </w:r>
          </w:p>
        </w:tc>
      </w:tr>
      <w:tr w:rsidR="00A569BC" w:rsidRPr="009C369A" w:rsidTr="00037ECC">
        <w:tc>
          <w:tcPr>
            <w:tcW w:w="675" w:type="dxa"/>
          </w:tcPr>
          <w:p w:rsidR="00A569BC" w:rsidRPr="009E5B36" w:rsidRDefault="00A569BC" w:rsidP="00037ECC">
            <w:r w:rsidRPr="009E5B36">
              <w:lastRenderedPageBreak/>
              <w:t>5</w:t>
            </w:r>
          </w:p>
        </w:tc>
        <w:tc>
          <w:tcPr>
            <w:tcW w:w="8896" w:type="dxa"/>
            <w:gridSpan w:val="4"/>
          </w:tcPr>
          <w:p w:rsidR="00A569BC" w:rsidRPr="009E5B36" w:rsidRDefault="00A569BC" w:rsidP="00037ECC">
            <w:r w:rsidRPr="009E5B36">
              <w:t>Манометр жидкостный</w:t>
            </w:r>
          </w:p>
        </w:tc>
      </w:tr>
      <w:tr w:rsidR="00A569BC" w:rsidRPr="009C369A" w:rsidTr="00037ECC">
        <w:tc>
          <w:tcPr>
            <w:tcW w:w="675" w:type="dxa"/>
          </w:tcPr>
          <w:p w:rsidR="00A569BC" w:rsidRPr="009E5B36" w:rsidRDefault="00A569BC" w:rsidP="00037ECC">
            <w:r w:rsidRPr="009E5B36">
              <w:t>6</w:t>
            </w:r>
          </w:p>
        </w:tc>
        <w:tc>
          <w:tcPr>
            <w:tcW w:w="8896" w:type="dxa"/>
            <w:gridSpan w:val="4"/>
          </w:tcPr>
          <w:p w:rsidR="00A569BC" w:rsidRPr="009E5B36" w:rsidRDefault="00A569BC" w:rsidP="00037ECC">
            <w:r w:rsidRPr="009E5B36">
              <w:t>Рычаг демонстрационный</w:t>
            </w:r>
          </w:p>
        </w:tc>
      </w:tr>
      <w:tr w:rsidR="00A569BC" w:rsidRPr="009C369A" w:rsidTr="00037ECC">
        <w:tc>
          <w:tcPr>
            <w:tcW w:w="675" w:type="dxa"/>
          </w:tcPr>
          <w:p w:rsidR="00A569BC" w:rsidRPr="009E5B36" w:rsidRDefault="00A569BC" w:rsidP="00037ECC">
            <w:r w:rsidRPr="009E5B36">
              <w:t>7</w:t>
            </w:r>
          </w:p>
        </w:tc>
        <w:tc>
          <w:tcPr>
            <w:tcW w:w="8896" w:type="dxa"/>
            <w:gridSpan w:val="4"/>
          </w:tcPr>
          <w:p w:rsidR="00A569BC" w:rsidRPr="009E5B36" w:rsidRDefault="00A569BC" w:rsidP="00037ECC">
            <w:r w:rsidRPr="009E5B36">
              <w:t>Шар Паскаля</w:t>
            </w:r>
          </w:p>
        </w:tc>
      </w:tr>
      <w:tr w:rsidR="00A569BC" w:rsidRPr="009C369A" w:rsidTr="00037ECC">
        <w:tc>
          <w:tcPr>
            <w:tcW w:w="675" w:type="dxa"/>
          </w:tcPr>
          <w:p w:rsidR="00A569BC" w:rsidRPr="009E5B36" w:rsidRDefault="00A569BC" w:rsidP="00037ECC">
            <w:r w:rsidRPr="009E5B36">
              <w:t>8</w:t>
            </w:r>
          </w:p>
        </w:tc>
        <w:tc>
          <w:tcPr>
            <w:tcW w:w="8896" w:type="dxa"/>
            <w:gridSpan w:val="4"/>
          </w:tcPr>
          <w:p w:rsidR="00A569BC" w:rsidRPr="009E5B36" w:rsidRDefault="00A569BC" w:rsidP="00037ECC">
            <w:r w:rsidRPr="009E5B36">
              <w:t>Пружина разной жесткости</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037ECC">
            <w:pPr>
              <w:jc w:val="center"/>
            </w:pPr>
            <w:r w:rsidRPr="009E5B36">
              <w:rPr>
                <w:b/>
              </w:rPr>
              <w:t>2.3.Механические колебания и волны</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Камертон на подставке</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Метроном</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037ECC">
            <w:pPr>
              <w:jc w:val="center"/>
              <w:rPr>
                <w:b/>
              </w:rPr>
            </w:pPr>
            <w:r w:rsidRPr="009E5B36">
              <w:rPr>
                <w:b/>
              </w:rPr>
              <w:t>2.4.МКТ и термодинамика</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Гигрометр психометрический</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Набор лабораторный «Газовые законы»</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Термометр лабораторный</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Прибор для демонстрации давления жидкости</w:t>
            </w:r>
          </w:p>
        </w:tc>
      </w:tr>
      <w:tr w:rsidR="00A569BC" w:rsidRPr="009C369A" w:rsidTr="00037ECC">
        <w:tc>
          <w:tcPr>
            <w:tcW w:w="675" w:type="dxa"/>
          </w:tcPr>
          <w:p w:rsidR="00A569BC" w:rsidRPr="009E5B36" w:rsidRDefault="00A569BC" w:rsidP="00037ECC">
            <w:r w:rsidRPr="009E5B36">
              <w:t>5</w:t>
            </w:r>
          </w:p>
        </w:tc>
        <w:tc>
          <w:tcPr>
            <w:tcW w:w="8896" w:type="dxa"/>
            <w:gridSpan w:val="4"/>
          </w:tcPr>
          <w:p w:rsidR="00A569BC" w:rsidRPr="009E5B36" w:rsidRDefault="00A569BC" w:rsidP="00037ECC">
            <w:r w:rsidRPr="009E5B36">
              <w:t>Сосуды сообщающиеся</w:t>
            </w:r>
          </w:p>
        </w:tc>
      </w:tr>
      <w:tr w:rsidR="00A569BC" w:rsidRPr="009C369A" w:rsidTr="00037ECC">
        <w:tc>
          <w:tcPr>
            <w:tcW w:w="675" w:type="dxa"/>
          </w:tcPr>
          <w:p w:rsidR="00A569BC" w:rsidRPr="009E5B36" w:rsidRDefault="00A569BC" w:rsidP="00037ECC">
            <w:r w:rsidRPr="009E5B36">
              <w:t>6</w:t>
            </w:r>
          </w:p>
        </w:tc>
        <w:tc>
          <w:tcPr>
            <w:tcW w:w="8896" w:type="dxa"/>
            <w:gridSpan w:val="4"/>
          </w:tcPr>
          <w:p w:rsidR="00A569BC" w:rsidRPr="009E5B36" w:rsidRDefault="00A569BC" w:rsidP="00037ECC">
            <w:r w:rsidRPr="009E5B36">
              <w:t xml:space="preserve">Теплоприемники </w:t>
            </w:r>
          </w:p>
        </w:tc>
      </w:tr>
      <w:tr w:rsidR="00A569BC" w:rsidRPr="009C369A" w:rsidTr="00037ECC">
        <w:tc>
          <w:tcPr>
            <w:tcW w:w="675" w:type="dxa"/>
          </w:tcPr>
          <w:p w:rsidR="00A569BC" w:rsidRPr="009E5B36" w:rsidRDefault="00A569BC" w:rsidP="00037ECC">
            <w:r w:rsidRPr="009E5B36">
              <w:t>7</w:t>
            </w:r>
          </w:p>
        </w:tc>
        <w:tc>
          <w:tcPr>
            <w:tcW w:w="8896" w:type="dxa"/>
            <w:gridSpan w:val="4"/>
          </w:tcPr>
          <w:p w:rsidR="00A569BC" w:rsidRPr="009E5B36" w:rsidRDefault="00A569BC" w:rsidP="00037ECC">
            <w:r w:rsidRPr="009E5B36">
              <w:t>Цилиндры свинцовые со стругом</w:t>
            </w:r>
          </w:p>
        </w:tc>
      </w:tr>
      <w:tr w:rsidR="00A569BC" w:rsidRPr="009C369A" w:rsidTr="00037ECC">
        <w:tc>
          <w:tcPr>
            <w:tcW w:w="675" w:type="dxa"/>
          </w:tcPr>
          <w:p w:rsidR="00A569BC" w:rsidRPr="009E5B36" w:rsidRDefault="00A569BC" w:rsidP="00037ECC">
            <w:r w:rsidRPr="009E5B36">
              <w:t>8</w:t>
            </w:r>
          </w:p>
        </w:tc>
        <w:tc>
          <w:tcPr>
            <w:tcW w:w="8896" w:type="dxa"/>
            <w:gridSpan w:val="4"/>
          </w:tcPr>
          <w:p w:rsidR="00A569BC" w:rsidRPr="009E5B36" w:rsidRDefault="00A569BC" w:rsidP="00037ECC">
            <w:r w:rsidRPr="009E5B36">
              <w:t>Шар с кольцом</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037ECC">
            <w:pPr>
              <w:jc w:val="center"/>
              <w:rPr>
                <w:b/>
              </w:rPr>
            </w:pPr>
            <w:r w:rsidRPr="009E5B36">
              <w:rPr>
                <w:b/>
              </w:rPr>
              <w:t>2.5 Электродинамика и оптика</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 xml:space="preserve">Амперметр демонстрационный </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Вольтметр демонстрационный</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Звонок электрический</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Конденсатор переменной емкости</w:t>
            </w:r>
          </w:p>
        </w:tc>
      </w:tr>
      <w:tr w:rsidR="00A569BC" w:rsidRPr="009C369A" w:rsidTr="00037ECC">
        <w:tc>
          <w:tcPr>
            <w:tcW w:w="675" w:type="dxa"/>
          </w:tcPr>
          <w:p w:rsidR="00A569BC" w:rsidRPr="009E5B36" w:rsidRDefault="00A569BC" w:rsidP="00037ECC">
            <w:r w:rsidRPr="009E5B36">
              <w:t>5</w:t>
            </w:r>
          </w:p>
        </w:tc>
        <w:tc>
          <w:tcPr>
            <w:tcW w:w="8896" w:type="dxa"/>
            <w:gridSpan w:val="4"/>
          </w:tcPr>
          <w:p w:rsidR="00A569BC" w:rsidRPr="009E5B36" w:rsidRDefault="00A569BC" w:rsidP="00037ECC">
            <w:r w:rsidRPr="009E5B36">
              <w:t>Конденсатор демонстрационный</w:t>
            </w:r>
          </w:p>
        </w:tc>
      </w:tr>
      <w:tr w:rsidR="00A569BC" w:rsidRPr="009C369A" w:rsidTr="00037ECC">
        <w:tc>
          <w:tcPr>
            <w:tcW w:w="675" w:type="dxa"/>
          </w:tcPr>
          <w:p w:rsidR="00A569BC" w:rsidRPr="009E5B36" w:rsidRDefault="00A569BC" w:rsidP="00037ECC">
            <w:r w:rsidRPr="009E5B36">
              <w:t>6</w:t>
            </w:r>
          </w:p>
        </w:tc>
        <w:tc>
          <w:tcPr>
            <w:tcW w:w="8896" w:type="dxa"/>
            <w:gridSpan w:val="4"/>
          </w:tcPr>
          <w:p w:rsidR="00A569BC" w:rsidRPr="009E5B36" w:rsidRDefault="00A569BC" w:rsidP="00037ECC">
            <w:r w:rsidRPr="009E5B36">
              <w:t xml:space="preserve">Магнит </w:t>
            </w:r>
            <w:r w:rsidRPr="009E5B36">
              <w:rPr>
                <w:lang w:val="en-US"/>
              </w:rPr>
              <w:t>U-</w:t>
            </w:r>
            <w:r w:rsidRPr="009E5B36">
              <w:t>образный</w:t>
            </w:r>
          </w:p>
        </w:tc>
      </w:tr>
      <w:tr w:rsidR="00A569BC" w:rsidRPr="009C369A" w:rsidTr="00037ECC">
        <w:tc>
          <w:tcPr>
            <w:tcW w:w="675" w:type="dxa"/>
          </w:tcPr>
          <w:p w:rsidR="00A569BC" w:rsidRPr="009E5B36" w:rsidRDefault="00A569BC" w:rsidP="00037ECC">
            <w:r w:rsidRPr="009E5B36">
              <w:t>7</w:t>
            </w:r>
          </w:p>
        </w:tc>
        <w:tc>
          <w:tcPr>
            <w:tcW w:w="8896" w:type="dxa"/>
            <w:gridSpan w:val="4"/>
          </w:tcPr>
          <w:p w:rsidR="00A569BC" w:rsidRPr="009E5B36" w:rsidRDefault="00A569BC" w:rsidP="00037ECC">
            <w:r w:rsidRPr="009E5B36">
              <w:t>Магнит полосовой (пара)</w:t>
            </w:r>
          </w:p>
        </w:tc>
      </w:tr>
      <w:tr w:rsidR="00A569BC" w:rsidRPr="009C369A" w:rsidTr="00037ECC">
        <w:tc>
          <w:tcPr>
            <w:tcW w:w="675" w:type="dxa"/>
          </w:tcPr>
          <w:p w:rsidR="00A569BC" w:rsidRPr="009E5B36" w:rsidRDefault="00A569BC" w:rsidP="00037ECC">
            <w:r w:rsidRPr="009E5B36">
              <w:t>8</w:t>
            </w:r>
          </w:p>
        </w:tc>
        <w:tc>
          <w:tcPr>
            <w:tcW w:w="8896" w:type="dxa"/>
            <w:gridSpan w:val="4"/>
          </w:tcPr>
          <w:p w:rsidR="00A569BC" w:rsidRPr="009E5B36" w:rsidRDefault="00A569BC" w:rsidP="00037ECC">
            <w:r w:rsidRPr="009E5B36">
              <w:t>Машина электрофорная</w:t>
            </w:r>
          </w:p>
        </w:tc>
      </w:tr>
      <w:tr w:rsidR="00A569BC" w:rsidRPr="009C369A" w:rsidTr="00037ECC">
        <w:tc>
          <w:tcPr>
            <w:tcW w:w="675" w:type="dxa"/>
          </w:tcPr>
          <w:p w:rsidR="00A569BC" w:rsidRPr="009E5B36" w:rsidRDefault="00A569BC" w:rsidP="00037ECC">
            <w:r w:rsidRPr="009E5B36">
              <w:t>9</w:t>
            </w:r>
          </w:p>
        </w:tc>
        <w:tc>
          <w:tcPr>
            <w:tcW w:w="8896" w:type="dxa"/>
            <w:gridSpan w:val="4"/>
          </w:tcPr>
          <w:p w:rsidR="00A569BC" w:rsidRPr="009E5B36" w:rsidRDefault="00A569BC" w:rsidP="00037ECC">
            <w:r w:rsidRPr="009E5B36">
              <w:t>Прибор для демонстрации правила Ленца</w:t>
            </w:r>
          </w:p>
        </w:tc>
      </w:tr>
      <w:tr w:rsidR="00A569BC" w:rsidRPr="009C369A" w:rsidTr="00037ECC">
        <w:tc>
          <w:tcPr>
            <w:tcW w:w="675" w:type="dxa"/>
          </w:tcPr>
          <w:p w:rsidR="00A569BC" w:rsidRPr="009E5B36" w:rsidRDefault="00A569BC" w:rsidP="00037ECC">
            <w:r w:rsidRPr="009E5B36">
              <w:t>10</w:t>
            </w:r>
          </w:p>
        </w:tc>
        <w:tc>
          <w:tcPr>
            <w:tcW w:w="8896" w:type="dxa"/>
            <w:gridSpan w:val="4"/>
          </w:tcPr>
          <w:p w:rsidR="00A569BC" w:rsidRPr="009E5B36" w:rsidRDefault="00A569BC" w:rsidP="00037ECC">
            <w:r w:rsidRPr="009E5B36">
              <w:t>Стрелки магнитные на штативах (пара)</w:t>
            </w:r>
          </w:p>
        </w:tc>
      </w:tr>
      <w:tr w:rsidR="00A569BC" w:rsidRPr="009C369A" w:rsidTr="00037ECC">
        <w:tc>
          <w:tcPr>
            <w:tcW w:w="675" w:type="dxa"/>
          </w:tcPr>
          <w:p w:rsidR="00A569BC" w:rsidRPr="009E5B36" w:rsidRDefault="00A569BC" w:rsidP="00037ECC">
            <w:r w:rsidRPr="009E5B36">
              <w:t>11</w:t>
            </w:r>
          </w:p>
        </w:tc>
        <w:tc>
          <w:tcPr>
            <w:tcW w:w="8896" w:type="dxa"/>
            <w:gridSpan w:val="4"/>
          </w:tcPr>
          <w:p w:rsidR="00A569BC" w:rsidRPr="009E5B36" w:rsidRDefault="00A569BC" w:rsidP="00037ECC">
            <w:r w:rsidRPr="009E5B36">
              <w:t>Султаны электрические (пара)</w:t>
            </w:r>
          </w:p>
        </w:tc>
      </w:tr>
      <w:tr w:rsidR="00A569BC" w:rsidRPr="009C369A" w:rsidTr="00037ECC">
        <w:tc>
          <w:tcPr>
            <w:tcW w:w="675" w:type="dxa"/>
          </w:tcPr>
          <w:p w:rsidR="00A569BC" w:rsidRPr="009E5B36" w:rsidRDefault="00A569BC" w:rsidP="00037ECC">
            <w:r w:rsidRPr="009E5B36">
              <w:t>12</w:t>
            </w:r>
          </w:p>
        </w:tc>
        <w:tc>
          <w:tcPr>
            <w:tcW w:w="8896" w:type="dxa"/>
            <w:gridSpan w:val="4"/>
          </w:tcPr>
          <w:p w:rsidR="00A569BC" w:rsidRPr="009E5B36" w:rsidRDefault="00A569BC" w:rsidP="00037ECC">
            <w:r w:rsidRPr="009E5B36">
              <w:t>Трансформатор универсальный</w:t>
            </w:r>
          </w:p>
        </w:tc>
      </w:tr>
      <w:tr w:rsidR="00A569BC" w:rsidRPr="009C369A" w:rsidTr="00037ECC">
        <w:tc>
          <w:tcPr>
            <w:tcW w:w="675" w:type="dxa"/>
          </w:tcPr>
          <w:p w:rsidR="00A569BC" w:rsidRPr="009E5B36" w:rsidRDefault="00A569BC" w:rsidP="00037ECC">
            <w:r w:rsidRPr="009E5B36">
              <w:t>13</w:t>
            </w:r>
          </w:p>
        </w:tc>
        <w:tc>
          <w:tcPr>
            <w:tcW w:w="8896" w:type="dxa"/>
            <w:gridSpan w:val="4"/>
          </w:tcPr>
          <w:p w:rsidR="00A569BC" w:rsidRPr="009E5B36" w:rsidRDefault="00A569BC" w:rsidP="00037ECC">
            <w:r w:rsidRPr="009E5B36">
              <w:t>Микрофон разборный</w:t>
            </w:r>
          </w:p>
        </w:tc>
      </w:tr>
      <w:tr w:rsidR="00A569BC" w:rsidRPr="009C369A" w:rsidTr="00037ECC">
        <w:tc>
          <w:tcPr>
            <w:tcW w:w="675" w:type="dxa"/>
          </w:tcPr>
          <w:p w:rsidR="00A569BC" w:rsidRPr="009E5B36" w:rsidRDefault="00A569BC" w:rsidP="00037ECC">
            <w:r w:rsidRPr="009E5B36">
              <w:t>14</w:t>
            </w:r>
          </w:p>
        </w:tc>
        <w:tc>
          <w:tcPr>
            <w:tcW w:w="8896" w:type="dxa"/>
            <w:gridSpan w:val="4"/>
          </w:tcPr>
          <w:p w:rsidR="00A569BC" w:rsidRPr="009E5B36" w:rsidRDefault="00A569BC" w:rsidP="00037ECC">
            <w:r w:rsidRPr="009E5B36">
              <w:t>Линза водоналивная</w:t>
            </w:r>
          </w:p>
        </w:tc>
      </w:tr>
      <w:tr w:rsidR="00A569BC" w:rsidRPr="009C369A" w:rsidTr="00037ECC">
        <w:tc>
          <w:tcPr>
            <w:tcW w:w="675" w:type="dxa"/>
          </w:tcPr>
          <w:p w:rsidR="00A569BC" w:rsidRPr="009E5B36" w:rsidRDefault="00A569BC" w:rsidP="00037ECC">
            <w:r w:rsidRPr="009E5B36">
              <w:t>15</w:t>
            </w:r>
          </w:p>
        </w:tc>
        <w:tc>
          <w:tcPr>
            <w:tcW w:w="8896" w:type="dxa"/>
            <w:gridSpan w:val="4"/>
          </w:tcPr>
          <w:p w:rsidR="00A569BC" w:rsidRPr="009E5B36" w:rsidRDefault="00A569BC" w:rsidP="00037ECC">
            <w:r w:rsidRPr="009E5B36">
              <w:t>Набор по дифракции и интерференции</w:t>
            </w:r>
          </w:p>
        </w:tc>
      </w:tr>
      <w:tr w:rsidR="00A569BC" w:rsidRPr="009C369A" w:rsidTr="00037ECC">
        <w:tc>
          <w:tcPr>
            <w:tcW w:w="675" w:type="dxa"/>
          </w:tcPr>
          <w:p w:rsidR="00A569BC" w:rsidRPr="009E5B36" w:rsidRDefault="00A569BC" w:rsidP="00037ECC">
            <w:r w:rsidRPr="009E5B36">
              <w:t>16</w:t>
            </w:r>
          </w:p>
        </w:tc>
        <w:tc>
          <w:tcPr>
            <w:tcW w:w="8896" w:type="dxa"/>
            <w:gridSpan w:val="4"/>
          </w:tcPr>
          <w:p w:rsidR="00A569BC" w:rsidRPr="009E5B36" w:rsidRDefault="00A569BC" w:rsidP="00037ECC">
            <w:r w:rsidRPr="009E5B36">
              <w:t>Прибор для изучения преломления и отражения света</w:t>
            </w:r>
          </w:p>
        </w:tc>
      </w:tr>
      <w:tr w:rsidR="00A569BC" w:rsidRPr="009C369A" w:rsidTr="00037ECC">
        <w:tc>
          <w:tcPr>
            <w:tcW w:w="675" w:type="dxa"/>
          </w:tcPr>
          <w:p w:rsidR="00A569BC" w:rsidRPr="009E5B36" w:rsidRDefault="00A569BC" w:rsidP="00037ECC">
            <w:r w:rsidRPr="009E5B36">
              <w:t>17</w:t>
            </w:r>
          </w:p>
        </w:tc>
        <w:tc>
          <w:tcPr>
            <w:tcW w:w="8896" w:type="dxa"/>
            <w:gridSpan w:val="4"/>
          </w:tcPr>
          <w:p w:rsidR="00A569BC" w:rsidRPr="009E5B36" w:rsidRDefault="00A569BC" w:rsidP="00037ECC">
            <w:r w:rsidRPr="009E5B36">
              <w:t>Лампочка на подставке</w:t>
            </w:r>
          </w:p>
        </w:tc>
      </w:tr>
      <w:tr w:rsidR="00A569BC" w:rsidRPr="009C369A" w:rsidTr="00037ECC">
        <w:tc>
          <w:tcPr>
            <w:tcW w:w="675" w:type="dxa"/>
          </w:tcPr>
          <w:p w:rsidR="00A569BC" w:rsidRPr="009E5B36" w:rsidRDefault="00A569BC" w:rsidP="00037ECC">
            <w:r w:rsidRPr="009E5B36">
              <w:t>18</w:t>
            </w:r>
          </w:p>
        </w:tc>
        <w:tc>
          <w:tcPr>
            <w:tcW w:w="8896" w:type="dxa"/>
            <w:gridSpan w:val="4"/>
          </w:tcPr>
          <w:p w:rsidR="00A569BC" w:rsidRPr="009E5B36" w:rsidRDefault="00A569BC" w:rsidP="00037ECC">
            <w:r w:rsidRPr="009E5B36">
              <w:t>Спектральный набор (блок питания и 3 трубки)</w:t>
            </w:r>
          </w:p>
        </w:tc>
      </w:tr>
      <w:tr w:rsidR="00A569BC" w:rsidRPr="009C369A" w:rsidTr="00037ECC">
        <w:tc>
          <w:tcPr>
            <w:tcW w:w="675" w:type="dxa"/>
          </w:tcPr>
          <w:p w:rsidR="00A569BC" w:rsidRPr="009E5B36" w:rsidRDefault="00A569BC" w:rsidP="00037ECC">
            <w:r w:rsidRPr="009E5B36">
              <w:t>19</w:t>
            </w:r>
          </w:p>
        </w:tc>
        <w:tc>
          <w:tcPr>
            <w:tcW w:w="8896" w:type="dxa"/>
            <w:gridSpan w:val="4"/>
          </w:tcPr>
          <w:p w:rsidR="00A569BC" w:rsidRPr="009E5B36" w:rsidRDefault="00A569BC" w:rsidP="00037ECC">
            <w:r w:rsidRPr="009E5B36">
              <w:t>Ключ демонстрационный</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037ECC">
            <w:pPr>
              <w:jc w:val="center"/>
              <w:rPr>
                <w:b/>
              </w:rPr>
            </w:pPr>
            <w:r w:rsidRPr="009E5B36">
              <w:rPr>
                <w:b/>
              </w:rPr>
              <w:t>3.Приборы лабораторные</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Набор лабораторный «Оптика»</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Амперметр лабораторный</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Весы учебные с гирями</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 xml:space="preserve">Вольтметр лабораторный </w:t>
            </w:r>
          </w:p>
        </w:tc>
      </w:tr>
      <w:tr w:rsidR="00A569BC" w:rsidRPr="009C369A" w:rsidTr="00037ECC">
        <w:tc>
          <w:tcPr>
            <w:tcW w:w="675" w:type="dxa"/>
          </w:tcPr>
          <w:p w:rsidR="00A569BC" w:rsidRPr="009E5B36" w:rsidRDefault="00A569BC" w:rsidP="00037ECC">
            <w:r w:rsidRPr="009E5B36">
              <w:t>5</w:t>
            </w:r>
          </w:p>
        </w:tc>
        <w:tc>
          <w:tcPr>
            <w:tcW w:w="8896" w:type="dxa"/>
            <w:gridSpan w:val="4"/>
          </w:tcPr>
          <w:p w:rsidR="00A569BC" w:rsidRPr="009E5B36" w:rsidRDefault="00A569BC" w:rsidP="00037ECC">
            <w:r w:rsidRPr="009E5B36">
              <w:t>Выключатель лабораторный</w:t>
            </w:r>
          </w:p>
        </w:tc>
      </w:tr>
      <w:tr w:rsidR="00A569BC" w:rsidRPr="009C369A" w:rsidTr="00037ECC">
        <w:tc>
          <w:tcPr>
            <w:tcW w:w="675" w:type="dxa"/>
          </w:tcPr>
          <w:p w:rsidR="00A569BC" w:rsidRPr="009E5B36" w:rsidRDefault="00A569BC" w:rsidP="00037ECC">
            <w:r w:rsidRPr="009E5B36">
              <w:t>6</w:t>
            </w:r>
          </w:p>
        </w:tc>
        <w:tc>
          <w:tcPr>
            <w:tcW w:w="8896" w:type="dxa"/>
            <w:gridSpan w:val="4"/>
          </w:tcPr>
          <w:p w:rsidR="00A569BC" w:rsidRPr="009E5B36" w:rsidRDefault="00A569BC" w:rsidP="00037ECC">
            <w:r w:rsidRPr="009E5B36">
              <w:t>Динамометр 1Н</w:t>
            </w:r>
          </w:p>
        </w:tc>
      </w:tr>
      <w:tr w:rsidR="00A569BC" w:rsidRPr="009C369A" w:rsidTr="00037ECC">
        <w:tc>
          <w:tcPr>
            <w:tcW w:w="675" w:type="dxa"/>
          </w:tcPr>
          <w:p w:rsidR="00A569BC" w:rsidRPr="009E5B36" w:rsidRDefault="00A569BC" w:rsidP="00037ECC">
            <w:r w:rsidRPr="009E5B36">
              <w:t>7</w:t>
            </w:r>
          </w:p>
        </w:tc>
        <w:tc>
          <w:tcPr>
            <w:tcW w:w="8896" w:type="dxa"/>
            <w:gridSpan w:val="4"/>
          </w:tcPr>
          <w:p w:rsidR="00A569BC" w:rsidRPr="009E5B36" w:rsidRDefault="00A569BC" w:rsidP="00037ECC">
            <w:r w:rsidRPr="009E5B36">
              <w:t>Динамометр 4 Н</w:t>
            </w:r>
          </w:p>
        </w:tc>
      </w:tr>
      <w:tr w:rsidR="00A569BC" w:rsidRPr="009C369A" w:rsidTr="00037ECC">
        <w:tc>
          <w:tcPr>
            <w:tcW w:w="675" w:type="dxa"/>
          </w:tcPr>
          <w:p w:rsidR="00A569BC" w:rsidRPr="009E5B36" w:rsidRDefault="00A569BC" w:rsidP="00037ECC">
            <w:r w:rsidRPr="009E5B36">
              <w:t>8</w:t>
            </w:r>
          </w:p>
        </w:tc>
        <w:tc>
          <w:tcPr>
            <w:tcW w:w="8896" w:type="dxa"/>
            <w:gridSpan w:val="4"/>
          </w:tcPr>
          <w:p w:rsidR="00A569BC" w:rsidRPr="009E5B36" w:rsidRDefault="00A569BC" w:rsidP="00037ECC">
            <w:r w:rsidRPr="009E5B36">
              <w:t>Источник тока лабораторный</w:t>
            </w:r>
          </w:p>
        </w:tc>
      </w:tr>
      <w:tr w:rsidR="00A569BC" w:rsidRPr="009C369A" w:rsidTr="00037ECC">
        <w:tc>
          <w:tcPr>
            <w:tcW w:w="675" w:type="dxa"/>
          </w:tcPr>
          <w:p w:rsidR="00A569BC" w:rsidRPr="009E5B36" w:rsidRDefault="00A569BC" w:rsidP="00037ECC">
            <w:r w:rsidRPr="009E5B36">
              <w:t>9</w:t>
            </w:r>
          </w:p>
        </w:tc>
        <w:tc>
          <w:tcPr>
            <w:tcW w:w="8896" w:type="dxa"/>
            <w:gridSpan w:val="4"/>
          </w:tcPr>
          <w:p w:rsidR="00A569BC" w:rsidRPr="009E5B36" w:rsidRDefault="00A569BC" w:rsidP="00037ECC">
            <w:r w:rsidRPr="009E5B36">
              <w:t>Калориметр</w:t>
            </w:r>
          </w:p>
        </w:tc>
      </w:tr>
      <w:tr w:rsidR="00A569BC" w:rsidRPr="009C369A" w:rsidTr="00037ECC">
        <w:tc>
          <w:tcPr>
            <w:tcW w:w="675" w:type="dxa"/>
          </w:tcPr>
          <w:p w:rsidR="00A569BC" w:rsidRPr="009E5B36" w:rsidRDefault="00A569BC" w:rsidP="00037ECC">
            <w:r w:rsidRPr="009E5B36">
              <w:t>10</w:t>
            </w:r>
          </w:p>
        </w:tc>
        <w:tc>
          <w:tcPr>
            <w:tcW w:w="8896" w:type="dxa"/>
            <w:gridSpan w:val="4"/>
          </w:tcPr>
          <w:p w:rsidR="00A569BC" w:rsidRPr="009E5B36" w:rsidRDefault="00A569BC" w:rsidP="00037ECC">
            <w:r w:rsidRPr="009E5B36">
              <w:t>Катушка-моток</w:t>
            </w:r>
          </w:p>
        </w:tc>
      </w:tr>
      <w:tr w:rsidR="00A569BC" w:rsidRPr="009C369A" w:rsidTr="00037ECC">
        <w:tc>
          <w:tcPr>
            <w:tcW w:w="675" w:type="dxa"/>
          </w:tcPr>
          <w:p w:rsidR="00A569BC" w:rsidRPr="009E5B36" w:rsidRDefault="00A569BC" w:rsidP="00037ECC">
            <w:r w:rsidRPr="009E5B36">
              <w:t>11</w:t>
            </w:r>
          </w:p>
        </w:tc>
        <w:tc>
          <w:tcPr>
            <w:tcW w:w="8896" w:type="dxa"/>
            <w:gridSpan w:val="4"/>
          </w:tcPr>
          <w:p w:rsidR="00A569BC" w:rsidRPr="009E5B36" w:rsidRDefault="00A569BC" w:rsidP="00037ECC">
            <w:r w:rsidRPr="009E5B36">
              <w:t>Прибор для демонстрации правила Ленца</w:t>
            </w:r>
          </w:p>
        </w:tc>
      </w:tr>
      <w:tr w:rsidR="00A569BC" w:rsidRPr="009C369A" w:rsidTr="00037ECC">
        <w:tc>
          <w:tcPr>
            <w:tcW w:w="675" w:type="dxa"/>
          </w:tcPr>
          <w:p w:rsidR="00A569BC" w:rsidRPr="009E5B36" w:rsidRDefault="00A569BC" w:rsidP="00037ECC">
            <w:r w:rsidRPr="009E5B36">
              <w:t>12</w:t>
            </w:r>
          </w:p>
        </w:tc>
        <w:tc>
          <w:tcPr>
            <w:tcW w:w="8896" w:type="dxa"/>
            <w:gridSpan w:val="4"/>
          </w:tcPr>
          <w:p w:rsidR="00A569BC" w:rsidRPr="009E5B36" w:rsidRDefault="00A569BC" w:rsidP="00037ECC">
            <w:r w:rsidRPr="009E5B36">
              <w:t>Соединительные провода</w:t>
            </w:r>
          </w:p>
        </w:tc>
      </w:tr>
      <w:tr w:rsidR="00A569BC" w:rsidRPr="009C369A" w:rsidTr="00037ECC">
        <w:tc>
          <w:tcPr>
            <w:tcW w:w="675" w:type="dxa"/>
          </w:tcPr>
          <w:p w:rsidR="00A569BC" w:rsidRPr="009E5B36" w:rsidRDefault="00A569BC" w:rsidP="00037ECC">
            <w:r w:rsidRPr="009E5B36">
              <w:t>13</w:t>
            </w:r>
          </w:p>
        </w:tc>
        <w:tc>
          <w:tcPr>
            <w:tcW w:w="8896" w:type="dxa"/>
            <w:gridSpan w:val="4"/>
          </w:tcPr>
          <w:p w:rsidR="00A569BC" w:rsidRPr="009E5B36" w:rsidRDefault="00A569BC" w:rsidP="00037ECC">
            <w:r w:rsidRPr="009E5B36">
              <w:t>Султан электрический</w:t>
            </w:r>
          </w:p>
        </w:tc>
      </w:tr>
      <w:tr w:rsidR="00A569BC" w:rsidRPr="009C369A" w:rsidTr="00037ECC">
        <w:tc>
          <w:tcPr>
            <w:tcW w:w="675" w:type="dxa"/>
          </w:tcPr>
          <w:p w:rsidR="00A569BC" w:rsidRPr="009E5B36" w:rsidRDefault="00A569BC" w:rsidP="00037ECC">
            <w:r w:rsidRPr="009E5B36">
              <w:t>14</w:t>
            </w:r>
          </w:p>
        </w:tc>
        <w:tc>
          <w:tcPr>
            <w:tcW w:w="8896" w:type="dxa"/>
            <w:gridSpan w:val="4"/>
          </w:tcPr>
          <w:p w:rsidR="00A569BC" w:rsidRPr="009E5B36" w:rsidRDefault="00A569BC" w:rsidP="00037ECC">
            <w:r w:rsidRPr="009E5B36">
              <w:t>Электрод</w:t>
            </w:r>
          </w:p>
        </w:tc>
      </w:tr>
      <w:tr w:rsidR="00A569BC" w:rsidRPr="009C369A" w:rsidTr="00037ECC">
        <w:tc>
          <w:tcPr>
            <w:tcW w:w="675" w:type="dxa"/>
          </w:tcPr>
          <w:p w:rsidR="00A569BC" w:rsidRPr="009E5B36" w:rsidRDefault="00A569BC" w:rsidP="00037ECC">
            <w:r w:rsidRPr="009E5B36">
              <w:t>15</w:t>
            </w:r>
          </w:p>
        </w:tc>
        <w:tc>
          <w:tcPr>
            <w:tcW w:w="8896" w:type="dxa"/>
            <w:gridSpan w:val="4"/>
          </w:tcPr>
          <w:p w:rsidR="00A569BC" w:rsidRPr="009E5B36" w:rsidRDefault="00A569BC" w:rsidP="00037ECC">
            <w:r w:rsidRPr="009E5B36">
              <w:t>Электромагнит лабораторный</w:t>
            </w:r>
          </w:p>
        </w:tc>
      </w:tr>
      <w:tr w:rsidR="00A569BC" w:rsidRPr="009C369A" w:rsidTr="00037ECC">
        <w:tc>
          <w:tcPr>
            <w:tcW w:w="675" w:type="dxa"/>
          </w:tcPr>
          <w:p w:rsidR="00A569BC" w:rsidRPr="009E5B36" w:rsidRDefault="00A569BC" w:rsidP="00037ECC">
            <w:r w:rsidRPr="009E5B36">
              <w:t>16</w:t>
            </w:r>
          </w:p>
        </w:tc>
        <w:tc>
          <w:tcPr>
            <w:tcW w:w="8896" w:type="dxa"/>
            <w:gridSpan w:val="4"/>
          </w:tcPr>
          <w:p w:rsidR="00A569BC" w:rsidRPr="009E5B36" w:rsidRDefault="00A569BC" w:rsidP="00037ECC">
            <w:r w:rsidRPr="009E5B36">
              <w:t xml:space="preserve">Компас школьный </w:t>
            </w:r>
          </w:p>
        </w:tc>
      </w:tr>
      <w:tr w:rsidR="00A569BC" w:rsidRPr="009C369A" w:rsidTr="00037ECC">
        <w:tc>
          <w:tcPr>
            <w:tcW w:w="675" w:type="dxa"/>
          </w:tcPr>
          <w:p w:rsidR="00A569BC" w:rsidRPr="009E5B36" w:rsidRDefault="00A569BC" w:rsidP="00037ECC">
            <w:r w:rsidRPr="009E5B36">
              <w:lastRenderedPageBreak/>
              <w:t>17</w:t>
            </w:r>
          </w:p>
        </w:tc>
        <w:tc>
          <w:tcPr>
            <w:tcW w:w="8896" w:type="dxa"/>
            <w:gridSpan w:val="4"/>
          </w:tcPr>
          <w:p w:rsidR="00A569BC" w:rsidRPr="009E5B36" w:rsidRDefault="00A569BC" w:rsidP="00037ECC">
            <w:r w:rsidRPr="009E5B36">
              <w:t>Набор «Изотерма»</w:t>
            </w:r>
          </w:p>
        </w:tc>
      </w:tr>
      <w:tr w:rsidR="00A569BC" w:rsidRPr="009C369A" w:rsidTr="00037ECC">
        <w:tc>
          <w:tcPr>
            <w:tcW w:w="675" w:type="dxa"/>
          </w:tcPr>
          <w:p w:rsidR="00A569BC" w:rsidRPr="009E5B36" w:rsidRDefault="00A569BC" w:rsidP="00037ECC">
            <w:r w:rsidRPr="009E5B36">
              <w:t>18</w:t>
            </w:r>
          </w:p>
        </w:tc>
        <w:tc>
          <w:tcPr>
            <w:tcW w:w="8896" w:type="dxa"/>
            <w:gridSpan w:val="4"/>
          </w:tcPr>
          <w:p w:rsidR="00A569BC" w:rsidRPr="009E5B36" w:rsidRDefault="00A569BC" w:rsidP="00037ECC">
            <w:r w:rsidRPr="009E5B36">
              <w:t>Миллиамперметр лабораторный</w:t>
            </w:r>
          </w:p>
        </w:tc>
      </w:tr>
      <w:tr w:rsidR="00A569BC" w:rsidRPr="009C369A" w:rsidTr="00037ECC">
        <w:tc>
          <w:tcPr>
            <w:tcW w:w="675" w:type="dxa"/>
          </w:tcPr>
          <w:p w:rsidR="00A569BC" w:rsidRPr="009E5B36" w:rsidRDefault="00A569BC" w:rsidP="00037ECC">
            <w:r w:rsidRPr="009E5B36">
              <w:t>19</w:t>
            </w:r>
          </w:p>
        </w:tc>
        <w:tc>
          <w:tcPr>
            <w:tcW w:w="8896" w:type="dxa"/>
            <w:gridSpan w:val="4"/>
          </w:tcPr>
          <w:p w:rsidR="00A569BC" w:rsidRPr="009E5B36" w:rsidRDefault="00A569BC" w:rsidP="00037ECC">
            <w:r w:rsidRPr="009E5B36">
              <w:t>Модель электродвигателя разборная</w:t>
            </w:r>
          </w:p>
        </w:tc>
      </w:tr>
      <w:tr w:rsidR="00A569BC" w:rsidRPr="009C369A" w:rsidTr="00037ECC">
        <w:tc>
          <w:tcPr>
            <w:tcW w:w="675" w:type="dxa"/>
          </w:tcPr>
          <w:p w:rsidR="00A569BC" w:rsidRPr="009E5B36" w:rsidRDefault="00A569BC" w:rsidP="00037ECC">
            <w:r w:rsidRPr="009E5B36">
              <w:t>20</w:t>
            </w:r>
          </w:p>
        </w:tc>
        <w:tc>
          <w:tcPr>
            <w:tcW w:w="8896" w:type="dxa"/>
            <w:gridSpan w:val="4"/>
          </w:tcPr>
          <w:p w:rsidR="00A569BC" w:rsidRPr="009E5B36" w:rsidRDefault="00A569BC" w:rsidP="00037ECC">
            <w:r w:rsidRPr="009E5B36">
              <w:t>Набор грузов по механике</w:t>
            </w:r>
          </w:p>
        </w:tc>
      </w:tr>
      <w:tr w:rsidR="00A569BC" w:rsidRPr="009C369A" w:rsidTr="00037ECC">
        <w:tc>
          <w:tcPr>
            <w:tcW w:w="675" w:type="dxa"/>
          </w:tcPr>
          <w:p w:rsidR="00A569BC" w:rsidRPr="009E5B36" w:rsidRDefault="00A569BC" w:rsidP="00037ECC">
            <w:r w:rsidRPr="009E5B36">
              <w:t>21</w:t>
            </w:r>
          </w:p>
        </w:tc>
        <w:tc>
          <w:tcPr>
            <w:tcW w:w="8896" w:type="dxa"/>
            <w:gridSpan w:val="4"/>
          </w:tcPr>
          <w:p w:rsidR="00A569BC" w:rsidRPr="009E5B36" w:rsidRDefault="00A569BC" w:rsidP="00037ECC">
            <w:r w:rsidRPr="009E5B36">
              <w:t>Набор соединительных проводов</w:t>
            </w:r>
          </w:p>
        </w:tc>
      </w:tr>
      <w:tr w:rsidR="00A569BC" w:rsidRPr="009C369A" w:rsidTr="00037ECC">
        <w:tc>
          <w:tcPr>
            <w:tcW w:w="675" w:type="dxa"/>
          </w:tcPr>
          <w:p w:rsidR="00A569BC" w:rsidRPr="009E5B36" w:rsidRDefault="00A569BC" w:rsidP="00037ECC">
            <w:r w:rsidRPr="009E5B36">
              <w:t>22</w:t>
            </w:r>
          </w:p>
        </w:tc>
        <w:tc>
          <w:tcPr>
            <w:tcW w:w="8896" w:type="dxa"/>
            <w:gridSpan w:val="4"/>
          </w:tcPr>
          <w:p w:rsidR="00A569BC" w:rsidRPr="009E5B36" w:rsidRDefault="00A569BC" w:rsidP="00037ECC">
            <w:r w:rsidRPr="009E5B36">
              <w:t>Реостат</w:t>
            </w:r>
          </w:p>
        </w:tc>
      </w:tr>
      <w:tr w:rsidR="00A569BC" w:rsidRPr="009C369A" w:rsidTr="00037ECC">
        <w:tc>
          <w:tcPr>
            <w:tcW w:w="675" w:type="dxa"/>
          </w:tcPr>
          <w:p w:rsidR="00A569BC" w:rsidRPr="009E5B36" w:rsidRDefault="00A569BC" w:rsidP="00037ECC">
            <w:r w:rsidRPr="009E5B36">
              <w:t>23</w:t>
            </w:r>
          </w:p>
        </w:tc>
        <w:tc>
          <w:tcPr>
            <w:tcW w:w="8896" w:type="dxa"/>
            <w:gridSpan w:val="4"/>
          </w:tcPr>
          <w:p w:rsidR="00A569BC" w:rsidRPr="009E5B36" w:rsidRDefault="00A569BC" w:rsidP="00037ECC">
            <w:r w:rsidRPr="009E5B36">
              <w:t>Рычаг-линейка</w:t>
            </w:r>
          </w:p>
        </w:tc>
      </w:tr>
      <w:tr w:rsidR="00A569BC" w:rsidRPr="009C369A" w:rsidTr="00037ECC">
        <w:tc>
          <w:tcPr>
            <w:tcW w:w="675" w:type="dxa"/>
          </w:tcPr>
          <w:p w:rsidR="00A569BC" w:rsidRPr="009E5B36" w:rsidRDefault="00A569BC" w:rsidP="00037ECC">
            <w:r w:rsidRPr="009E5B36">
              <w:t>24</w:t>
            </w:r>
          </w:p>
        </w:tc>
        <w:tc>
          <w:tcPr>
            <w:tcW w:w="8896" w:type="dxa"/>
            <w:gridSpan w:val="4"/>
          </w:tcPr>
          <w:p w:rsidR="00A569BC" w:rsidRPr="009E5B36" w:rsidRDefault="00A569BC" w:rsidP="00037ECC">
            <w:r w:rsidRPr="009E5B36">
              <w:t>Спираль –резистор</w:t>
            </w:r>
          </w:p>
        </w:tc>
      </w:tr>
      <w:tr w:rsidR="00A569BC" w:rsidRPr="009C369A" w:rsidTr="00037ECC">
        <w:tc>
          <w:tcPr>
            <w:tcW w:w="675" w:type="dxa"/>
          </w:tcPr>
          <w:p w:rsidR="00A569BC" w:rsidRPr="009E5B36" w:rsidRDefault="00A569BC" w:rsidP="00037ECC">
            <w:r w:rsidRPr="009E5B36">
              <w:t>25</w:t>
            </w:r>
          </w:p>
        </w:tc>
        <w:tc>
          <w:tcPr>
            <w:tcW w:w="8896" w:type="dxa"/>
            <w:gridSpan w:val="4"/>
          </w:tcPr>
          <w:p w:rsidR="00A569BC" w:rsidRPr="009E5B36" w:rsidRDefault="00A569BC" w:rsidP="00037ECC">
            <w:r w:rsidRPr="009E5B36">
              <w:t>Лампочка на подставке</w:t>
            </w:r>
          </w:p>
        </w:tc>
      </w:tr>
      <w:tr w:rsidR="00A569BC" w:rsidRPr="009C369A" w:rsidTr="00037ECC">
        <w:tc>
          <w:tcPr>
            <w:tcW w:w="675" w:type="dxa"/>
          </w:tcPr>
          <w:p w:rsidR="00A569BC" w:rsidRPr="009E5B36" w:rsidRDefault="00A569BC" w:rsidP="00037ECC">
            <w:r w:rsidRPr="009E5B36">
              <w:t>26</w:t>
            </w:r>
          </w:p>
        </w:tc>
        <w:tc>
          <w:tcPr>
            <w:tcW w:w="8896" w:type="dxa"/>
            <w:gridSpan w:val="4"/>
          </w:tcPr>
          <w:p w:rsidR="00A569BC" w:rsidRPr="009E5B36" w:rsidRDefault="00A569BC" w:rsidP="00037ECC">
            <w:r w:rsidRPr="009E5B36">
              <w:t>Желоб</w:t>
            </w:r>
          </w:p>
        </w:tc>
      </w:tr>
      <w:tr w:rsidR="00A569BC" w:rsidRPr="009C369A" w:rsidTr="00037ECC">
        <w:tc>
          <w:tcPr>
            <w:tcW w:w="675" w:type="dxa"/>
          </w:tcPr>
          <w:p w:rsidR="00A569BC" w:rsidRPr="009E5B36" w:rsidRDefault="00A569BC" w:rsidP="00037ECC">
            <w:r w:rsidRPr="009E5B36">
              <w:t>27</w:t>
            </w:r>
          </w:p>
        </w:tc>
        <w:tc>
          <w:tcPr>
            <w:tcW w:w="8896" w:type="dxa"/>
            <w:gridSpan w:val="4"/>
          </w:tcPr>
          <w:p w:rsidR="00A569BC" w:rsidRPr="009E5B36" w:rsidRDefault="00A569BC" w:rsidP="00037ECC">
            <w:r w:rsidRPr="009E5B36">
              <w:t>Шарики металлические</w:t>
            </w:r>
          </w:p>
        </w:tc>
      </w:tr>
      <w:tr w:rsidR="00A569BC" w:rsidRPr="009C369A" w:rsidTr="00037ECC">
        <w:tc>
          <w:tcPr>
            <w:tcW w:w="675" w:type="dxa"/>
          </w:tcPr>
          <w:p w:rsidR="00A569BC" w:rsidRPr="009E5B36" w:rsidRDefault="00A569BC" w:rsidP="00037ECC">
            <w:r w:rsidRPr="009E5B36">
              <w:t>28</w:t>
            </w:r>
          </w:p>
        </w:tc>
        <w:tc>
          <w:tcPr>
            <w:tcW w:w="8896" w:type="dxa"/>
            <w:gridSpan w:val="4"/>
          </w:tcPr>
          <w:p w:rsidR="00A569BC" w:rsidRPr="009E5B36" w:rsidRDefault="00A569BC" w:rsidP="00037ECC">
            <w:r w:rsidRPr="009E5B36">
              <w:t>Дифракционная решетка</w:t>
            </w:r>
          </w:p>
        </w:tc>
      </w:tr>
      <w:tr w:rsidR="00A569BC" w:rsidRPr="009C369A" w:rsidTr="00037ECC">
        <w:tc>
          <w:tcPr>
            <w:tcW w:w="675" w:type="dxa"/>
          </w:tcPr>
          <w:p w:rsidR="00A569BC" w:rsidRPr="009E5B36" w:rsidRDefault="00A569BC" w:rsidP="00037ECC">
            <w:r w:rsidRPr="009E5B36">
              <w:t>29</w:t>
            </w:r>
          </w:p>
        </w:tc>
        <w:tc>
          <w:tcPr>
            <w:tcW w:w="8896" w:type="dxa"/>
            <w:gridSpan w:val="4"/>
          </w:tcPr>
          <w:p w:rsidR="00A569BC" w:rsidRPr="009E5B36" w:rsidRDefault="00A569BC" w:rsidP="00037ECC">
            <w:r w:rsidRPr="009E5B36">
              <w:t>Пластина стеклянная</w:t>
            </w:r>
          </w:p>
        </w:tc>
      </w:tr>
      <w:tr w:rsidR="00A569BC" w:rsidRPr="009C369A" w:rsidTr="00037ECC">
        <w:tc>
          <w:tcPr>
            <w:tcW w:w="675" w:type="dxa"/>
          </w:tcPr>
          <w:p w:rsidR="00A569BC" w:rsidRPr="009E5B36" w:rsidRDefault="00A569BC" w:rsidP="00037ECC">
            <w:r w:rsidRPr="009E5B36">
              <w:t>30</w:t>
            </w:r>
          </w:p>
        </w:tc>
        <w:tc>
          <w:tcPr>
            <w:tcW w:w="8896" w:type="dxa"/>
            <w:gridSpan w:val="4"/>
          </w:tcPr>
          <w:p w:rsidR="00A569BC" w:rsidRPr="009E5B36" w:rsidRDefault="00A569BC" w:rsidP="00037ECC">
            <w:r w:rsidRPr="009E5B36">
              <w:t>Набор призм</w:t>
            </w:r>
          </w:p>
        </w:tc>
      </w:tr>
      <w:tr w:rsidR="00A569BC" w:rsidRPr="009C369A" w:rsidTr="00037ECC">
        <w:tc>
          <w:tcPr>
            <w:tcW w:w="675" w:type="dxa"/>
          </w:tcPr>
          <w:p w:rsidR="00A569BC" w:rsidRPr="009E5B36" w:rsidRDefault="00A569BC" w:rsidP="00037ECC">
            <w:r w:rsidRPr="009E5B36">
              <w:t>31</w:t>
            </w:r>
          </w:p>
        </w:tc>
        <w:tc>
          <w:tcPr>
            <w:tcW w:w="8896" w:type="dxa"/>
            <w:gridSpan w:val="4"/>
          </w:tcPr>
          <w:p w:rsidR="00A569BC" w:rsidRPr="009E5B36" w:rsidRDefault="00A569BC" w:rsidP="00037ECC">
            <w:r w:rsidRPr="009E5B36">
              <w:t>Брусок самодельный</w:t>
            </w:r>
          </w:p>
        </w:tc>
      </w:tr>
      <w:tr w:rsidR="00A569BC" w:rsidRPr="009C369A" w:rsidTr="00037ECC">
        <w:tc>
          <w:tcPr>
            <w:tcW w:w="675" w:type="dxa"/>
          </w:tcPr>
          <w:p w:rsidR="00A569BC" w:rsidRPr="009E5B36" w:rsidRDefault="00A569BC" w:rsidP="00037ECC">
            <w:r w:rsidRPr="009E5B36">
              <w:t>32</w:t>
            </w:r>
          </w:p>
        </w:tc>
        <w:tc>
          <w:tcPr>
            <w:tcW w:w="8896" w:type="dxa"/>
            <w:gridSpan w:val="4"/>
          </w:tcPr>
          <w:p w:rsidR="00A569BC" w:rsidRPr="009E5B36" w:rsidRDefault="00A569BC" w:rsidP="00037ECC">
            <w:r w:rsidRPr="009E5B36">
              <w:t>Доска</w:t>
            </w:r>
          </w:p>
        </w:tc>
      </w:tr>
      <w:tr w:rsidR="00A569BC" w:rsidRPr="009C369A" w:rsidTr="00037ECC">
        <w:tc>
          <w:tcPr>
            <w:tcW w:w="675" w:type="dxa"/>
          </w:tcPr>
          <w:p w:rsidR="00A569BC" w:rsidRPr="009E5B36" w:rsidRDefault="00A569BC" w:rsidP="00037ECC">
            <w:r w:rsidRPr="009E5B36">
              <w:t>33</w:t>
            </w:r>
          </w:p>
        </w:tc>
        <w:tc>
          <w:tcPr>
            <w:tcW w:w="8896" w:type="dxa"/>
            <w:gridSpan w:val="4"/>
          </w:tcPr>
          <w:p w:rsidR="00A569BC" w:rsidRPr="009E5B36" w:rsidRDefault="00A569BC" w:rsidP="00037ECC">
            <w:r w:rsidRPr="009E5B36">
              <w:t>Блок неподвижный</w:t>
            </w:r>
          </w:p>
        </w:tc>
      </w:tr>
      <w:tr w:rsidR="00A569BC" w:rsidRPr="009C369A" w:rsidTr="00037ECC">
        <w:tc>
          <w:tcPr>
            <w:tcW w:w="675" w:type="dxa"/>
          </w:tcPr>
          <w:p w:rsidR="00A569BC" w:rsidRPr="009E5B36" w:rsidRDefault="00A569BC" w:rsidP="00037ECC">
            <w:r w:rsidRPr="009E5B36">
              <w:t>34</w:t>
            </w:r>
          </w:p>
        </w:tc>
        <w:tc>
          <w:tcPr>
            <w:tcW w:w="8896" w:type="dxa"/>
            <w:gridSpan w:val="4"/>
          </w:tcPr>
          <w:p w:rsidR="00A569BC" w:rsidRPr="009E5B36" w:rsidRDefault="00A569BC" w:rsidP="00037ECC">
            <w:r w:rsidRPr="009E5B36">
              <w:t>Источник питания</w:t>
            </w:r>
          </w:p>
        </w:tc>
      </w:tr>
      <w:tr w:rsidR="00A569BC" w:rsidRPr="009C369A" w:rsidTr="00037ECC">
        <w:tc>
          <w:tcPr>
            <w:tcW w:w="675" w:type="dxa"/>
          </w:tcPr>
          <w:p w:rsidR="00A569BC" w:rsidRPr="009E5B36" w:rsidRDefault="00A569BC" w:rsidP="00037ECC">
            <w:r w:rsidRPr="009E5B36">
              <w:t>35</w:t>
            </w:r>
          </w:p>
        </w:tc>
        <w:tc>
          <w:tcPr>
            <w:tcW w:w="8896" w:type="dxa"/>
            <w:gridSpan w:val="4"/>
          </w:tcPr>
          <w:p w:rsidR="00A569BC" w:rsidRPr="009E5B36" w:rsidRDefault="00A569BC" w:rsidP="00037ECC">
            <w:r w:rsidRPr="009E5B36">
              <w:t>Мензурка 150 мл.</w:t>
            </w:r>
          </w:p>
        </w:tc>
      </w:tr>
      <w:tr w:rsidR="00A569BC" w:rsidRPr="009C369A" w:rsidTr="00037ECC">
        <w:tc>
          <w:tcPr>
            <w:tcW w:w="675" w:type="dxa"/>
          </w:tcPr>
          <w:p w:rsidR="00A569BC" w:rsidRPr="009E5B36" w:rsidRDefault="00A569BC" w:rsidP="00037ECC">
            <w:r w:rsidRPr="009E5B36">
              <w:t>36</w:t>
            </w:r>
          </w:p>
        </w:tc>
        <w:tc>
          <w:tcPr>
            <w:tcW w:w="8896" w:type="dxa"/>
            <w:gridSpan w:val="4"/>
          </w:tcPr>
          <w:p w:rsidR="00A569BC" w:rsidRPr="009E5B36" w:rsidRDefault="00A569BC" w:rsidP="00037ECC">
            <w:r w:rsidRPr="009E5B36">
              <w:t>Мензурка 100мл.</w:t>
            </w:r>
          </w:p>
        </w:tc>
      </w:tr>
      <w:tr w:rsidR="00A569BC" w:rsidRPr="009C369A" w:rsidTr="00037ECC">
        <w:tc>
          <w:tcPr>
            <w:tcW w:w="675" w:type="dxa"/>
          </w:tcPr>
          <w:p w:rsidR="00A569BC" w:rsidRPr="009E5B36" w:rsidRDefault="00A569BC" w:rsidP="00037ECC">
            <w:r w:rsidRPr="009E5B36">
              <w:t>37</w:t>
            </w:r>
          </w:p>
        </w:tc>
        <w:tc>
          <w:tcPr>
            <w:tcW w:w="8896" w:type="dxa"/>
            <w:gridSpan w:val="4"/>
          </w:tcPr>
          <w:p w:rsidR="00A569BC" w:rsidRPr="009E5B36" w:rsidRDefault="00A569BC" w:rsidP="00037ECC">
            <w:r w:rsidRPr="009E5B36">
              <w:t>Мензурка 50мл.</w:t>
            </w:r>
          </w:p>
        </w:tc>
      </w:tr>
      <w:tr w:rsidR="00A569BC" w:rsidRPr="009C369A" w:rsidTr="00037ECC">
        <w:tc>
          <w:tcPr>
            <w:tcW w:w="675" w:type="dxa"/>
          </w:tcPr>
          <w:p w:rsidR="00A569BC" w:rsidRPr="009E5B36" w:rsidRDefault="00A569BC" w:rsidP="00037ECC">
            <w:r w:rsidRPr="009E5B36">
              <w:t>38</w:t>
            </w:r>
          </w:p>
        </w:tc>
        <w:tc>
          <w:tcPr>
            <w:tcW w:w="8896" w:type="dxa"/>
            <w:gridSpan w:val="4"/>
          </w:tcPr>
          <w:p w:rsidR="00A569BC" w:rsidRPr="009E5B36" w:rsidRDefault="00A569BC" w:rsidP="00037ECC">
            <w:r w:rsidRPr="009E5B36">
              <w:t>Колба</w:t>
            </w:r>
          </w:p>
        </w:tc>
      </w:tr>
      <w:tr w:rsidR="00A569BC" w:rsidRPr="009C369A" w:rsidTr="00037ECC">
        <w:tc>
          <w:tcPr>
            <w:tcW w:w="675" w:type="dxa"/>
          </w:tcPr>
          <w:p w:rsidR="00A569BC" w:rsidRPr="009E5B36" w:rsidRDefault="00A569BC" w:rsidP="00037ECC">
            <w:r w:rsidRPr="009E5B36">
              <w:t>39</w:t>
            </w:r>
          </w:p>
        </w:tc>
        <w:tc>
          <w:tcPr>
            <w:tcW w:w="8896" w:type="dxa"/>
            <w:gridSpan w:val="4"/>
          </w:tcPr>
          <w:p w:rsidR="00A569BC" w:rsidRPr="009E5B36" w:rsidRDefault="00A569BC" w:rsidP="00037ECC">
            <w:r w:rsidRPr="009E5B36">
              <w:t>Панель с полупроводниками</w:t>
            </w:r>
          </w:p>
        </w:tc>
      </w:tr>
      <w:tr w:rsidR="00A569BC" w:rsidRPr="009C369A" w:rsidTr="00037ECC">
        <w:tc>
          <w:tcPr>
            <w:tcW w:w="675" w:type="dxa"/>
          </w:tcPr>
          <w:p w:rsidR="00A569BC" w:rsidRPr="009E5B36" w:rsidRDefault="00A569BC" w:rsidP="00037ECC">
            <w:r w:rsidRPr="009E5B36">
              <w:t>40</w:t>
            </w:r>
          </w:p>
        </w:tc>
        <w:tc>
          <w:tcPr>
            <w:tcW w:w="8896" w:type="dxa"/>
            <w:gridSpan w:val="4"/>
          </w:tcPr>
          <w:p w:rsidR="00A569BC" w:rsidRPr="009E5B36" w:rsidRDefault="00A569BC" w:rsidP="00037ECC">
            <w:r w:rsidRPr="009E5B36">
              <w:t>Крючок проволочный</w:t>
            </w:r>
          </w:p>
        </w:tc>
      </w:tr>
      <w:tr w:rsidR="00A569BC" w:rsidRPr="009C369A" w:rsidTr="00037ECC">
        <w:tc>
          <w:tcPr>
            <w:tcW w:w="675" w:type="dxa"/>
          </w:tcPr>
          <w:p w:rsidR="00A569BC" w:rsidRPr="009E5B36" w:rsidRDefault="00A569BC" w:rsidP="00037ECC">
            <w:r w:rsidRPr="009E5B36">
              <w:t>41</w:t>
            </w:r>
          </w:p>
        </w:tc>
        <w:tc>
          <w:tcPr>
            <w:tcW w:w="8896" w:type="dxa"/>
            <w:gridSpan w:val="4"/>
          </w:tcPr>
          <w:p w:rsidR="00A569BC" w:rsidRPr="009E5B36" w:rsidRDefault="00A569BC" w:rsidP="00037ECC">
            <w:r w:rsidRPr="009E5B36">
              <w:t>Линейка измерительная</w:t>
            </w:r>
          </w:p>
        </w:tc>
      </w:tr>
      <w:tr w:rsidR="00A569BC" w:rsidRPr="009C369A" w:rsidTr="00037ECC">
        <w:tc>
          <w:tcPr>
            <w:tcW w:w="675" w:type="dxa"/>
          </w:tcPr>
          <w:p w:rsidR="00A569BC" w:rsidRPr="009E5B36" w:rsidRDefault="00A569BC" w:rsidP="00037ECC">
            <w:r w:rsidRPr="009E5B36">
              <w:t>42</w:t>
            </w:r>
          </w:p>
        </w:tc>
        <w:tc>
          <w:tcPr>
            <w:tcW w:w="8896" w:type="dxa"/>
            <w:gridSpan w:val="4"/>
          </w:tcPr>
          <w:p w:rsidR="00A569BC" w:rsidRPr="009E5B36" w:rsidRDefault="00A569BC" w:rsidP="00037ECC">
            <w:r w:rsidRPr="009E5B36">
              <w:t>Термометр</w:t>
            </w:r>
          </w:p>
        </w:tc>
      </w:tr>
      <w:tr w:rsidR="00A569BC" w:rsidRPr="009C369A" w:rsidTr="00037ECC">
        <w:tc>
          <w:tcPr>
            <w:tcW w:w="675" w:type="dxa"/>
          </w:tcPr>
          <w:p w:rsidR="00A569BC" w:rsidRPr="009E5B36" w:rsidRDefault="00A569BC" w:rsidP="00037ECC">
            <w:r w:rsidRPr="009E5B36">
              <w:t>43</w:t>
            </w:r>
          </w:p>
        </w:tc>
        <w:tc>
          <w:tcPr>
            <w:tcW w:w="8896" w:type="dxa"/>
            <w:gridSpan w:val="4"/>
          </w:tcPr>
          <w:p w:rsidR="00A569BC" w:rsidRPr="009E5B36" w:rsidRDefault="00A569BC" w:rsidP="00037ECC">
            <w:r w:rsidRPr="009E5B36">
              <w:t>Линза собирающая</w:t>
            </w:r>
          </w:p>
        </w:tc>
      </w:tr>
      <w:tr w:rsidR="00A569BC" w:rsidRPr="009C369A" w:rsidTr="00037ECC">
        <w:trPr>
          <w:trHeight w:val="55"/>
        </w:trPr>
        <w:tc>
          <w:tcPr>
            <w:tcW w:w="675" w:type="dxa"/>
          </w:tcPr>
          <w:p w:rsidR="00A569BC" w:rsidRPr="009E5B36" w:rsidRDefault="00A569BC" w:rsidP="00037ECC">
            <w:pPr>
              <w:rPr>
                <w:b/>
              </w:rPr>
            </w:pPr>
          </w:p>
        </w:tc>
        <w:tc>
          <w:tcPr>
            <w:tcW w:w="8896" w:type="dxa"/>
            <w:gridSpan w:val="4"/>
          </w:tcPr>
          <w:p w:rsidR="00A569BC" w:rsidRPr="009E5B36" w:rsidRDefault="00A569BC" w:rsidP="00037ECC">
            <w:pPr>
              <w:ind w:left="720"/>
              <w:jc w:val="center"/>
              <w:rPr>
                <w:b/>
              </w:rPr>
            </w:pPr>
            <w:r w:rsidRPr="009E5B36">
              <w:rPr>
                <w:b/>
              </w:rPr>
              <w:t>4.Таблицы</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Международная система единиц</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Приставки СИ</w:t>
            </w:r>
          </w:p>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Значение фундаментальных физических постоянных</w:t>
            </w:r>
          </w:p>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Шкала электромагнитных излучений</w:t>
            </w:r>
          </w:p>
        </w:tc>
      </w:tr>
      <w:tr w:rsidR="00A569BC" w:rsidRPr="009C369A" w:rsidTr="00037ECC">
        <w:tc>
          <w:tcPr>
            <w:tcW w:w="675" w:type="dxa"/>
          </w:tcPr>
          <w:p w:rsidR="00A569BC" w:rsidRPr="009E5B36" w:rsidRDefault="00A569BC" w:rsidP="00037ECC">
            <w:pPr>
              <w:rPr>
                <w:b/>
              </w:rPr>
            </w:pPr>
          </w:p>
        </w:tc>
        <w:tc>
          <w:tcPr>
            <w:tcW w:w="8896" w:type="dxa"/>
            <w:gridSpan w:val="4"/>
          </w:tcPr>
          <w:p w:rsidR="00A569BC" w:rsidRPr="009E5B36" w:rsidRDefault="00A569BC" w:rsidP="00037ECC">
            <w:pPr>
              <w:jc w:val="center"/>
              <w:rPr>
                <w:b/>
              </w:rPr>
            </w:pPr>
            <w:r w:rsidRPr="009E5B36">
              <w:rPr>
                <w:b/>
              </w:rPr>
              <w:t>5. Электронные образовательные ресурсы по физике</w:t>
            </w:r>
          </w:p>
        </w:tc>
      </w:tr>
      <w:tr w:rsidR="00A569BC" w:rsidRPr="009C369A" w:rsidTr="00037ECC">
        <w:tc>
          <w:tcPr>
            <w:tcW w:w="675" w:type="dxa"/>
          </w:tcPr>
          <w:p w:rsidR="00A569BC" w:rsidRPr="009E5B36" w:rsidRDefault="00A569BC" w:rsidP="00037ECC">
            <w:r w:rsidRPr="009E5B36">
              <w:t>1</w:t>
            </w:r>
          </w:p>
        </w:tc>
        <w:tc>
          <w:tcPr>
            <w:tcW w:w="8896" w:type="dxa"/>
            <w:gridSpan w:val="4"/>
          </w:tcPr>
          <w:p w:rsidR="00A569BC" w:rsidRPr="009E5B36" w:rsidRDefault="00A569BC" w:rsidP="00037ECC">
            <w:r w:rsidRPr="009E5B36">
              <w:t xml:space="preserve">Флеш- анимации по разным разделам физике. Занимательная физика в вопросах и ответах   </w:t>
            </w:r>
            <w:r w:rsidRPr="009E5B36">
              <w:rPr>
                <w:lang w:val="en-US"/>
              </w:rPr>
              <w:t>http</w:t>
            </w:r>
            <w:r w:rsidRPr="009E5B36">
              <w:t xml:space="preserve">:// </w:t>
            </w:r>
            <w:r w:rsidRPr="009E5B36">
              <w:rPr>
                <w:lang w:val="en-US"/>
              </w:rPr>
              <w:t>tlkin</w:t>
            </w:r>
            <w:r w:rsidRPr="009E5B36">
              <w:t>52.</w:t>
            </w:r>
            <w:r w:rsidRPr="009E5B36">
              <w:rPr>
                <w:lang w:val="en-US"/>
              </w:rPr>
              <w:t>narod</w:t>
            </w:r>
            <w:r w:rsidRPr="009E5B36">
              <w:t>.</w:t>
            </w:r>
            <w:r w:rsidRPr="009E5B36">
              <w:rPr>
                <w:lang w:val="en-US"/>
              </w:rPr>
              <w:t>ru</w:t>
            </w:r>
            <w:r w:rsidRPr="009E5B36">
              <w:t>/</w:t>
            </w:r>
          </w:p>
        </w:tc>
      </w:tr>
      <w:tr w:rsidR="00A569BC" w:rsidRPr="009C369A" w:rsidTr="00037ECC">
        <w:tc>
          <w:tcPr>
            <w:tcW w:w="675" w:type="dxa"/>
          </w:tcPr>
          <w:p w:rsidR="00A569BC" w:rsidRPr="009E5B36" w:rsidRDefault="00A569BC" w:rsidP="00037ECC">
            <w:r w:rsidRPr="009E5B36">
              <w:t>2</w:t>
            </w:r>
          </w:p>
        </w:tc>
        <w:tc>
          <w:tcPr>
            <w:tcW w:w="8896" w:type="dxa"/>
            <w:gridSpan w:val="4"/>
          </w:tcPr>
          <w:p w:rsidR="00A569BC" w:rsidRPr="009E5B36" w:rsidRDefault="00A569BC" w:rsidP="00037ECC">
            <w:r w:rsidRPr="009E5B36">
              <w:t xml:space="preserve">Опыты-фокусы, рассказы о физических явлениях, тесты. Классная физика. </w:t>
            </w:r>
            <w:r w:rsidRPr="009E5B36">
              <w:rPr>
                <w:lang w:val="en-US"/>
              </w:rPr>
              <w:t>http</w:t>
            </w:r>
            <w:r w:rsidRPr="009E5B36">
              <w:t>:</w:t>
            </w:r>
            <w:r w:rsidRPr="009E5B36">
              <w:rPr>
                <w:lang w:val="en-US"/>
              </w:rPr>
              <w:t>class</w:t>
            </w:r>
            <w:r w:rsidRPr="009E5B36">
              <w:t>-</w:t>
            </w:r>
            <w:r w:rsidRPr="009E5B36">
              <w:rPr>
                <w:lang w:val="en-US"/>
              </w:rPr>
              <w:t>fizika</w:t>
            </w:r>
            <w:r w:rsidRPr="009E5B36">
              <w:t>.</w:t>
            </w:r>
            <w:r w:rsidRPr="009E5B36">
              <w:rPr>
                <w:lang w:val="en-US"/>
              </w:rPr>
              <w:t>ru</w:t>
            </w:r>
          </w:p>
          <w:p w:rsidR="00A569BC" w:rsidRPr="009E5B36" w:rsidRDefault="00A569BC" w:rsidP="00037ECC"/>
        </w:tc>
      </w:tr>
      <w:tr w:rsidR="00A569BC" w:rsidRPr="009C369A" w:rsidTr="00037ECC">
        <w:tc>
          <w:tcPr>
            <w:tcW w:w="675" w:type="dxa"/>
          </w:tcPr>
          <w:p w:rsidR="00A569BC" w:rsidRPr="009E5B36" w:rsidRDefault="00A569BC" w:rsidP="00037ECC">
            <w:r w:rsidRPr="009E5B36">
              <w:t>3</w:t>
            </w:r>
          </w:p>
        </w:tc>
        <w:tc>
          <w:tcPr>
            <w:tcW w:w="8896" w:type="dxa"/>
            <w:gridSpan w:val="4"/>
          </w:tcPr>
          <w:p w:rsidR="00A569BC" w:rsidRPr="009E5B36" w:rsidRDefault="00A569BC" w:rsidP="00037ECC">
            <w:r w:rsidRPr="009E5B36">
              <w:t xml:space="preserve">Физика в анимациях. </w:t>
            </w:r>
            <w:hyperlink r:id="rId283" w:history="1">
              <w:r w:rsidRPr="009E5B36">
                <w:rPr>
                  <w:lang w:val="en-US"/>
                </w:rPr>
                <w:t>http</w:t>
              </w:r>
              <w:r w:rsidRPr="009E5B36">
                <w:t>://</w:t>
              </w:r>
              <w:r w:rsidRPr="009E5B36">
                <w:rPr>
                  <w:lang w:val="en-US"/>
                </w:rPr>
                <w:t>www</w:t>
              </w:r>
              <w:r w:rsidRPr="009E5B36">
                <w:t>/</w:t>
              </w:r>
              <w:r w:rsidRPr="009E5B36">
                <w:rPr>
                  <w:lang w:val="en-US"/>
                </w:rPr>
                <w:t>sites</w:t>
              </w:r>
              <w:r w:rsidRPr="009E5B36">
                <w:t>.</w:t>
              </w:r>
              <w:r w:rsidRPr="009E5B36">
                <w:rPr>
                  <w:lang w:val="en-US"/>
                </w:rPr>
                <w:t>google</w:t>
              </w:r>
              <w:r w:rsidRPr="009E5B36">
                <w:t>.</w:t>
              </w:r>
              <w:r w:rsidRPr="009E5B36">
                <w:rPr>
                  <w:lang w:val="en-US"/>
                </w:rPr>
                <w:t>com</w:t>
              </w:r>
              <w:r w:rsidRPr="009E5B36">
                <w:t>/</w:t>
              </w:r>
              <w:r w:rsidRPr="009E5B36">
                <w:rPr>
                  <w:lang w:val="en-US"/>
                </w:rPr>
                <w:t>site</w:t>
              </w:r>
              <w:r w:rsidRPr="009E5B36">
                <w:t>/</w:t>
              </w:r>
              <w:r w:rsidRPr="009E5B36">
                <w:rPr>
                  <w:lang w:val="en-US"/>
                </w:rPr>
                <w:t>moyacshkola</w:t>
              </w:r>
              <w:r w:rsidRPr="009E5B36">
                <w:t>/</w:t>
              </w:r>
              <w:r w:rsidRPr="009E5B36">
                <w:rPr>
                  <w:lang w:val="en-US"/>
                </w:rPr>
                <w:t>idu</w:t>
              </w:r>
              <w:r w:rsidRPr="009E5B36">
                <w:t>-</w:t>
              </w:r>
              <w:r w:rsidRPr="009E5B36">
                <w:rPr>
                  <w:lang w:val="en-US"/>
                </w:rPr>
                <w:t>na</w:t>
              </w:r>
              <w:r w:rsidRPr="009E5B36">
                <w:t>-</w:t>
              </w:r>
              <w:r w:rsidRPr="009E5B36">
                <w:rPr>
                  <w:lang w:val="en-US"/>
                </w:rPr>
                <w:t>urok</w:t>
              </w:r>
              <w:r w:rsidRPr="009E5B36">
                <w:t>/</w:t>
              </w:r>
              <w:r w:rsidRPr="009E5B36">
                <w:rPr>
                  <w:lang w:val="en-US"/>
                </w:rPr>
                <w:t>fizika</w:t>
              </w:r>
              <w:r w:rsidRPr="009E5B36">
                <w:t>-</w:t>
              </w:r>
              <w:r w:rsidRPr="009E5B36">
                <w:rPr>
                  <w:lang w:val="en-US"/>
                </w:rPr>
                <w:t>v</w:t>
              </w:r>
              <w:r w:rsidRPr="009E5B36">
                <w:t>-</w:t>
              </w:r>
              <w:r w:rsidRPr="009E5B36">
                <w:rPr>
                  <w:lang w:val="en-US"/>
                </w:rPr>
                <w:t>animaciah</w:t>
              </w:r>
            </w:hyperlink>
          </w:p>
          <w:p w:rsidR="00A569BC" w:rsidRPr="009E5B36" w:rsidRDefault="00A569BC" w:rsidP="00037ECC"/>
        </w:tc>
      </w:tr>
      <w:tr w:rsidR="00A569BC" w:rsidRPr="009C369A" w:rsidTr="00037ECC">
        <w:tc>
          <w:tcPr>
            <w:tcW w:w="675" w:type="dxa"/>
          </w:tcPr>
          <w:p w:rsidR="00A569BC" w:rsidRPr="009E5B36" w:rsidRDefault="00A569BC" w:rsidP="00037ECC">
            <w:r w:rsidRPr="009E5B36">
              <w:t>4</w:t>
            </w:r>
          </w:p>
        </w:tc>
        <w:tc>
          <w:tcPr>
            <w:tcW w:w="8896" w:type="dxa"/>
            <w:gridSpan w:val="4"/>
          </w:tcPr>
          <w:p w:rsidR="00A569BC" w:rsidRPr="009E5B36" w:rsidRDefault="00A569BC" w:rsidP="00037ECC">
            <w:r w:rsidRPr="009E5B36">
              <w:t xml:space="preserve">Виртуальные лабораторные работы </w:t>
            </w:r>
            <w:r w:rsidRPr="009E5B36">
              <w:rPr>
                <w:u w:val="single"/>
                <w:lang w:val="en-US"/>
              </w:rPr>
              <w:t>http</w:t>
            </w:r>
            <w:r w:rsidRPr="009E5B36">
              <w:rPr>
                <w:u w:val="single"/>
              </w:rPr>
              <w:t xml:space="preserve">:// </w:t>
            </w:r>
            <w:r w:rsidRPr="009E5B36">
              <w:rPr>
                <w:u w:val="single"/>
                <w:lang w:val="en-US"/>
              </w:rPr>
              <w:t>www</w:t>
            </w:r>
            <w:r w:rsidRPr="009E5B36">
              <w:rPr>
                <w:u w:val="single"/>
              </w:rPr>
              <w:t>/</w:t>
            </w:r>
            <w:r w:rsidRPr="009E5B36">
              <w:rPr>
                <w:u w:val="single"/>
                <w:lang w:val="en-US"/>
              </w:rPr>
              <w:t>all</w:t>
            </w:r>
            <w:r w:rsidRPr="009E5B36">
              <w:rPr>
                <w:u w:val="single"/>
              </w:rPr>
              <w:t>-</w:t>
            </w:r>
            <w:r w:rsidRPr="009E5B36">
              <w:rPr>
                <w:u w:val="single"/>
                <w:lang w:val="en-US"/>
              </w:rPr>
              <w:t>fizika</w:t>
            </w:r>
            <w:r w:rsidRPr="009E5B36">
              <w:rPr>
                <w:u w:val="single"/>
              </w:rPr>
              <w:t>.</w:t>
            </w:r>
            <w:r w:rsidRPr="009E5B36">
              <w:rPr>
                <w:u w:val="single"/>
                <w:lang w:val="en-US"/>
              </w:rPr>
              <w:t>com</w:t>
            </w:r>
            <w:r w:rsidRPr="009E5B36">
              <w:rPr>
                <w:u w:val="single"/>
              </w:rPr>
              <w:t>/</w:t>
            </w:r>
          </w:p>
        </w:tc>
      </w:tr>
      <w:tr w:rsidR="00A569BC" w:rsidRPr="009C369A" w:rsidTr="00037ECC">
        <w:tc>
          <w:tcPr>
            <w:tcW w:w="675" w:type="dxa"/>
          </w:tcPr>
          <w:p w:rsidR="00A569BC" w:rsidRPr="009E5B36" w:rsidRDefault="00A569BC" w:rsidP="00037ECC"/>
        </w:tc>
        <w:tc>
          <w:tcPr>
            <w:tcW w:w="8896" w:type="dxa"/>
            <w:gridSpan w:val="4"/>
          </w:tcPr>
          <w:p w:rsidR="00A569BC" w:rsidRPr="009E5B36" w:rsidRDefault="00D438EC" w:rsidP="00037ECC">
            <w:hyperlink r:id="rId284" w:history="1">
              <w:r w:rsidR="00A569BC" w:rsidRPr="009E5B36">
                <w:rPr>
                  <w:lang w:val="en-US"/>
                </w:rPr>
                <w:t>http</w:t>
              </w:r>
              <w:r w:rsidR="00A569BC" w:rsidRPr="009E5B36">
                <w:t>://</w:t>
              </w:r>
              <w:r w:rsidR="00A569BC" w:rsidRPr="009E5B36">
                <w:rPr>
                  <w:lang w:val="en-US"/>
                </w:rPr>
                <w:t>school</w:t>
              </w:r>
              <w:r w:rsidR="00A569BC" w:rsidRPr="009E5B36">
                <w:t>-</w:t>
              </w:r>
              <w:r w:rsidR="00A569BC" w:rsidRPr="009E5B36">
                <w:rPr>
                  <w:lang w:val="en-US"/>
                </w:rPr>
                <w:t>collection</w:t>
              </w:r>
              <w:r w:rsidR="00A569BC" w:rsidRPr="009E5B36">
                <w:t>.</w:t>
              </w:r>
              <w:r w:rsidR="00A569BC" w:rsidRPr="009E5B36">
                <w:rPr>
                  <w:lang w:val="en-US"/>
                </w:rPr>
                <w:t>edu</w:t>
              </w:r>
              <w:r w:rsidR="00A569BC" w:rsidRPr="009E5B36">
                <w:t>/</w:t>
              </w:r>
              <w:r w:rsidR="00A569BC" w:rsidRPr="009E5B36">
                <w:rPr>
                  <w:lang w:val="en-US"/>
                </w:rPr>
                <w:t>ru</w:t>
              </w:r>
            </w:hyperlink>
          </w:p>
          <w:p w:rsidR="00A569BC" w:rsidRPr="009E5B36" w:rsidRDefault="00A569BC" w:rsidP="00037ECC">
            <w:r w:rsidRPr="009E5B36">
              <w:t>Флеш-анимации по разным разделам физики. Занимательная физика в вопросах и ответ</w:t>
            </w:r>
          </w:p>
          <w:p w:rsidR="00A569BC" w:rsidRPr="009E5B36" w:rsidRDefault="00A569BC" w:rsidP="00037ECC"/>
        </w:tc>
      </w:tr>
      <w:tr w:rsidR="00A569BC" w:rsidRPr="009C369A" w:rsidTr="00037ECC">
        <w:tc>
          <w:tcPr>
            <w:tcW w:w="675" w:type="dxa"/>
          </w:tcPr>
          <w:p w:rsidR="00A569BC" w:rsidRPr="009E5B36" w:rsidRDefault="00A569BC" w:rsidP="00037ECC"/>
        </w:tc>
        <w:tc>
          <w:tcPr>
            <w:tcW w:w="8896" w:type="dxa"/>
            <w:gridSpan w:val="4"/>
          </w:tcPr>
          <w:p w:rsidR="00A569BC" w:rsidRPr="009E5B36" w:rsidRDefault="00A569BC" w:rsidP="00037ECC">
            <w:pPr>
              <w:rPr>
                <w:b/>
              </w:rPr>
            </w:pPr>
            <w:r w:rsidRPr="009E5B36">
              <w:rPr>
                <w:b/>
              </w:rPr>
              <w:t xml:space="preserve">                                                  ПЕРЕЧЕНЬ КАБИНЕТА БИОЛОГИИ</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Биологическая микролаборатория</w:t>
            </w:r>
          </w:p>
        </w:tc>
        <w:tc>
          <w:tcPr>
            <w:tcW w:w="1435" w:type="dxa"/>
          </w:tcPr>
          <w:p w:rsidR="00A569BC" w:rsidRPr="009C369A" w:rsidRDefault="00A569BC" w:rsidP="00037ECC">
            <w:pPr>
              <w:jc w:val="center"/>
            </w:pPr>
            <w:r w:rsidRPr="009C369A">
              <w:t>7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«Клетка животного»</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структуры «ДНК»</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структуры «Белка»</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«Система органов дыхания»</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Набор моделей « Мозг позвоночных»</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«Сердце»</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«Ухо»</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«Вирус СПИД»</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молекулы «Белка»</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«Скелет кролика»</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«Печени»</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«Скелет голубя»</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«Носоглотка. Разрез»</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«Почка. Разрез»</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«Глазное яблоко»</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«Скелет ящерицы»</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«Позвонки»</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«Здоровые и повреждённые сосуды»</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«Косточки слуховые»</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Модель «Скелет лягушки»</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 xml:space="preserve">Модель: </w:t>
            </w:r>
            <w:r w:rsidRPr="009E5B36">
              <w:rPr>
                <w:lang w:val="en-US"/>
              </w:rPr>
              <w:t>RjvtrMateB</w:t>
            </w:r>
            <w:r w:rsidRPr="009E5B36">
              <w:t xml:space="preserve"> 02. Набор по анатомии и физиологии</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 xml:space="preserve">Модель: </w:t>
            </w:r>
            <w:r w:rsidRPr="009E5B36">
              <w:rPr>
                <w:lang w:val="en-US"/>
              </w:rPr>
              <w:t>RjvtrMateB</w:t>
            </w:r>
            <w:r w:rsidRPr="009E5B36">
              <w:t xml:space="preserve"> 03. Набор по ботанике</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61" w:type="dxa"/>
            <w:gridSpan w:val="3"/>
          </w:tcPr>
          <w:p w:rsidR="00A569BC" w:rsidRPr="009E5B36" w:rsidRDefault="00A569BC" w:rsidP="00037ECC">
            <w:r w:rsidRPr="009E5B36">
              <w:t xml:space="preserve">Модель: </w:t>
            </w:r>
            <w:r w:rsidRPr="009E5B36">
              <w:rPr>
                <w:lang w:val="en-US"/>
              </w:rPr>
              <w:t>RjvtrMateB</w:t>
            </w:r>
            <w:r w:rsidRPr="009E5B36">
              <w:t xml:space="preserve"> 04. Набор по зоологии</w:t>
            </w:r>
          </w:p>
        </w:tc>
        <w:tc>
          <w:tcPr>
            <w:tcW w:w="1435" w:type="dxa"/>
          </w:tcPr>
          <w:p w:rsidR="00A569BC" w:rsidRPr="009C369A" w:rsidRDefault="00A569BC" w:rsidP="00037ECC">
            <w:pPr>
              <w:jc w:val="center"/>
            </w:pPr>
            <w:r w:rsidRPr="009C369A">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Модель: </w:t>
            </w:r>
            <w:r w:rsidRPr="009E5B36">
              <w:rPr>
                <w:lang w:val="en-US"/>
              </w:rPr>
              <w:t>RjvtrMateB</w:t>
            </w:r>
            <w:r w:rsidRPr="009E5B36">
              <w:t xml:space="preserve"> 05. Набор пообщей биологии</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Комплект гербариев. Деревья  и кустарники. </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Комплект гербариев. Сельскохозяйственные растения России. </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Комплект гербариев. Лекарственные растения. </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Комплект гербариев. Дикорастущие растения. </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 xml:space="preserve">Комплект гербариев. Культурные растения. </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38" w:type="dxa"/>
          </w:tcPr>
          <w:p w:rsidR="00A569BC" w:rsidRPr="009E5B36" w:rsidRDefault="00A569BC" w:rsidP="00037ECC">
            <w:r w:rsidRPr="009E5B36">
              <w:t>Скелет человека разборный</w:t>
            </w:r>
          </w:p>
        </w:tc>
        <w:tc>
          <w:tcPr>
            <w:tcW w:w="1458" w:type="dxa"/>
            <w:gridSpan w:val="3"/>
          </w:tcPr>
          <w:p w:rsidR="00A569BC" w:rsidRPr="009E5B36" w:rsidRDefault="00A569BC" w:rsidP="00037ECC">
            <w:pPr>
              <w:jc w:val="center"/>
            </w:pPr>
            <w:r w:rsidRPr="009E5B36">
              <w:t>1 шт.</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r w:rsidRPr="009E5B36">
              <w:t xml:space="preserve">Диск </w:t>
            </w:r>
          </w:p>
        </w:tc>
        <w:tc>
          <w:tcPr>
            <w:tcW w:w="1447" w:type="dxa"/>
            <w:gridSpan w:val="2"/>
          </w:tcPr>
          <w:p w:rsidR="00A569BC" w:rsidRPr="009C369A" w:rsidRDefault="00A569BC" w:rsidP="00037ECC"/>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rPr>
                <w:b/>
              </w:rPr>
            </w:pPr>
            <w:r w:rsidRPr="009E5B36">
              <w:rPr>
                <w:b/>
              </w:rPr>
              <w:t>КАБИНЕТ ХИМИИ</w:t>
            </w:r>
          </w:p>
        </w:tc>
        <w:tc>
          <w:tcPr>
            <w:tcW w:w="1447" w:type="dxa"/>
            <w:gridSpan w:val="2"/>
          </w:tcPr>
          <w:p w:rsidR="00A569BC" w:rsidRPr="009C369A" w:rsidRDefault="00A569BC" w:rsidP="00037ECC">
            <w:pPr>
              <w:rPr>
                <w:b/>
              </w:rPr>
            </w:pP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Наименование имущества</w:t>
            </w:r>
          </w:p>
        </w:tc>
        <w:tc>
          <w:tcPr>
            <w:tcW w:w="1447" w:type="dxa"/>
            <w:gridSpan w:val="2"/>
          </w:tcPr>
          <w:p w:rsidR="00A569BC" w:rsidRPr="009C369A" w:rsidRDefault="00A569BC" w:rsidP="00037ECC">
            <w:pPr>
              <w:shd w:val="clear" w:color="auto" w:fill="FFFFFF"/>
              <w:rPr>
                <w:color w:val="000000"/>
              </w:rPr>
            </w:pPr>
            <w:r w:rsidRPr="009C369A">
              <w:rPr>
                <w:color w:val="000000"/>
              </w:rPr>
              <w:t>Количеств</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Стол учительский</w:t>
            </w:r>
          </w:p>
        </w:tc>
        <w:tc>
          <w:tcPr>
            <w:tcW w:w="1447" w:type="dxa"/>
            <w:gridSpan w:val="2"/>
          </w:tcPr>
          <w:p w:rsidR="00A569BC" w:rsidRPr="009C369A" w:rsidRDefault="00A569BC" w:rsidP="00037ECC">
            <w:pPr>
              <w:shd w:val="clear" w:color="auto" w:fill="FFFFFF"/>
              <w:rPr>
                <w:color w:val="000000"/>
              </w:rPr>
            </w:pPr>
            <w:r w:rsidRPr="009C369A">
              <w:rPr>
                <w:color w:val="000000"/>
              </w:rPr>
              <w:t>1</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Стол демонстрационный</w:t>
            </w:r>
          </w:p>
        </w:tc>
        <w:tc>
          <w:tcPr>
            <w:tcW w:w="1447" w:type="dxa"/>
            <w:gridSpan w:val="2"/>
          </w:tcPr>
          <w:p w:rsidR="00A569BC" w:rsidRPr="009C369A" w:rsidRDefault="00A569BC" w:rsidP="00037ECC">
            <w:pPr>
              <w:shd w:val="clear" w:color="auto" w:fill="FFFFFF"/>
              <w:rPr>
                <w:color w:val="000000"/>
              </w:rPr>
            </w:pPr>
            <w:r w:rsidRPr="009C369A">
              <w:rPr>
                <w:color w:val="000000"/>
              </w:rPr>
              <w:t>1</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Стол ученический</w:t>
            </w:r>
          </w:p>
        </w:tc>
        <w:tc>
          <w:tcPr>
            <w:tcW w:w="1447" w:type="dxa"/>
            <w:gridSpan w:val="2"/>
          </w:tcPr>
          <w:p w:rsidR="00A569BC" w:rsidRPr="009C369A" w:rsidRDefault="00A569BC" w:rsidP="00037ECC">
            <w:pPr>
              <w:shd w:val="clear" w:color="auto" w:fill="FFFFFF"/>
              <w:rPr>
                <w:color w:val="000000"/>
              </w:rPr>
            </w:pPr>
            <w:r>
              <w:rPr>
                <w:color w:val="000000"/>
              </w:rPr>
              <w:t>3</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Стул учительский(мягкий)</w:t>
            </w:r>
          </w:p>
        </w:tc>
        <w:tc>
          <w:tcPr>
            <w:tcW w:w="1447" w:type="dxa"/>
            <w:gridSpan w:val="2"/>
          </w:tcPr>
          <w:p w:rsidR="00A569BC" w:rsidRPr="009C369A" w:rsidRDefault="00A569BC" w:rsidP="00037ECC">
            <w:pPr>
              <w:shd w:val="clear" w:color="auto" w:fill="FFFFFF"/>
              <w:rPr>
                <w:color w:val="000000"/>
              </w:rPr>
            </w:pPr>
            <w:r w:rsidRPr="009C369A">
              <w:rPr>
                <w:color w:val="000000"/>
              </w:rPr>
              <w:t>1</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r w:rsidRPr="009E5B36">
              <w:rPr>
                <w:color w:val="000000"/>
              </w:rPr>
              <w:t>Стулья ученические</w:t>
            </w:r>
          </w:p>
        </w:tc>
        <w:tc>
          <w:tcPr>
            <w:tcW w:w="1447" w:type="dxa"/>
            <w:gridSpan w:val="2"/>
          </w:tcPr>
          <w:p w:rsidR="00A569BC" w:rsidRPr="009C369A" w:rsidRDefault="00A569BC" w:rsidP="00037ECC">
            <w:pPr>
              <w:shd w:val="clear" w:color="auto" w:fill="FFFFFF"/>
              <w:rPr>
                <w:color w:val="000000"/>
              </w:rPr>
            </w:pPr>
            <w:r>
              <w:rPr>
                <w:color w:val="000000"/>
              </w:rPr>
              <w:t>6</w:t>
            </w:r>
          </w:p>
        </w:tc>
      </w:tr>
      <w:tr w:rsidR="00A569BC" w:rsidRPr="009C369A" w:rsidTr="00037ECC">
        <w:trPr>
          <w:trHeight w:hRule="exact" w:val="340"/>
        </w:trPr>
        <w:tc>
          <w:tcPr>
            <w:tcW w:w="675" w:type="dxa"/>
          </w:tcPr>
          <w:p w:rsidR="00A569BC" w:rsidRPr="009E5B36" w:rsidRDefault="00A569BC" w:rsidP="00037ECC"/>
        </w:tc>
        <w:tc>
          <w:tcPr>
            <w:tcW w:w="7449" w:type="dxa"/>
            <w:gridSpan w:val="2"/>
          </w:tcPr>
          <w:p w:rsidR="00A569BC" w:rsidRPr="009E5B36" w:rsidRDefault="00A569BC" w:rsidP="00037ECC">
            <w:pPr>
              <w:shd w:val="clear" w:color="auto" w:fill="FFFFFF"/>
              <w:rPr>
                <w:color w:val="000000"/>
              </w:rPr>
            </w:pPr>
          </w:p>
        </w:tc>
        <w:tc>
          <w:tcPr>
            <w:tcW w:w="1447" w:type="dxa"/>
            <w:gridSpan w:val="2"/>
          </w:tcPr>
          <w:p w:rsidR="00A569BC" w:rsidRPr="009C369A" w:rsidRDefault="00A569BC" w:rsidP="00037ECC">
            <w:pPr>
              <w:shd w:val="clear" w:color="auto" w:fill="FFFFFF"/>
              <w:rPr>
                <w:color w:val="000000"/>
              </w:rPr>
            </w:pPr>
          </w:p>
        </w:tc>
      </w:tr>
      <w:tr w:rsidR="000A33D1" w:rsidRPr="009C369A" w:rsidTr="00037ECC">
        <w:trPr>
          <w:trHeight w:hRule="exact" w:val="340"/>
        </w:trPr>
        <w:tc>
          <w:tcPr>
            <w:tcW w:w="675" w:type="dxa"/>
          </w:tcPr>
          <w:p w:rsidR="000A33D1" w:rsidRPr="009E5B36" w:rsidRDefault="000A33D1" w:rsidP="00AA465E"/>
        </w:tc>
        <w:tc>
          <w:tcPr>
            <w:tcW w:w="7449" w:type="dxa"/>
            <w:gridSpan w:val="2"/>
          </w:tcPr>
          <w:p w:rsidR="000A33D1" w:rsidRPr="009E5B36" w:rsidRDefault="000A33D1" w:rsidP="00AA465E">
            <w:pPr>
              <w:shd w:val="clear" w:color="auto" w:fill="FFFFFF"/>
              <w:rPr>
                <w:b/>
                <w:color w:val="000000"/>
              </w:rPr>
            </w:pPr>
            <w:r w:rsidRPr="009E5B36">
              <w:rPr>
                <w:b/>
                <w:color w:val="000000"/>
              </w:rPr>
              <w:t xml:space="preserve">                                                  КАБИНЕТ ТЕХНОЛОГИИ </w:t>
            </w:r>
          </w:p>
        </w:tc>
        <w:tc>
          <w:tcPr>
            <w:tcW w:w="1447" w:type="dxa"/>
            <w:gridSpan w:val="2"/>
          </w:tcPr>
          <w:p w:rsidR="000A33D1" w:rsidRPr="009C369A" w:rsidRDefault="000A33D1" w:rsidP="00AA465E">
            <w:pPr>
              <w:shd w:val="clear" w:color="auto" w:fill="FFFFFF"/>
              <w:rPr>
                <w:color w:val="000000"/>
                <w:lang w:val="en-US"/>
              </w:rPr>
            </w:pP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1</w:t>
            </w:r>
          </w:p>
        </w:tc>
        <w:tc>
          <w:tcPr>
            <w:tcW w:w="7449" w:type="dxa"/>
            <w:gridSpan w:val="2"/>
          </w:tcPr>
          <w:p w:rsidR="000A33D1" w:rsidRPr="009E5B36" w:rsidRDefault="000A33D1" w:rsidP="00AA465E">
            <w:pPr>
              <w:jc w:val="both"/>
              <w:rPr>
                <w:sz w:val="24"/>
                <w:szCs w:val="24"/>
              </w:rPr>
            </w:pPr>
            <w:r w:rsidRPr="009E5B36">
              <w:rPr>
                <w:sz w:val="24"/>
                <w:szCs w:val="24"/>
              </w:rPr>
              <w:t xml:space="preserve">Микроволновая печь </w:t>
            </w:r>
            <w:r w:rsidRPr="009E5B36">
              <w:rPr>
                <w:sz w:val="24"/>
                <w:szCs w:val="24"/>
                <w:lang w:val="en-US"/>
              </w:rPr>
              <w:t>MysteryMMW</w:t>
            </w:r>
            <w:r w:rsidRPr="009E5B36">
              <w:rPr>
                <w:sz w:val="24"/>
                <w:szCs w:val="24"/>
              </w:rPr>
              <w:t xml:space="preserve"> 2308</w:t>
            </w:r>
            <w:r w:rsidRPr="009E5B36">
              <w:rPr>
                <w:sz w:val="24"/>
                <w:szCs w:val="24"/>
                <w:lang w:val="en-US"/>
              </w:rPr>
              <w:t>G</w:t>
            </w:r>
          </w:p>
        </w:tc>
        <w:tc>
          <w:tcPr>
            <w:tcW w:w="1447" w:type="dxa"/>
            <w:gridSpan w:val="2"/>
          </w:tcPr>
          <w:p w:rsidR="000A33D1" w:rsidRPr="00F757AC" w:rsidRDefault="000A33D1" w:rsidP="00AA465E">
            <w:pPr>
              <w:jc w:val="both"/>
              <w:rPr>
                <w:sz w:val="28"/>
                <w:szCs w:val="28"/>
              </w:rPr>
            </w:pPr>
            <w:r>
              <w:rPr>
                <w:sz w:val="28"/>
                <w:szCs w:val="28"/>
              </w:rPr>
              <w:t>0</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2</w:t>
            </w:r>
          </w:p>
        </w:tc>
        <w:tc>
          <w:tcPr>
            <w:tcW w:w="7449" w:type="dxa"/>
            <w:gridSpan w:val="2"/>
          </w:tcPr>
          <w:p w:rsidR="000A33D1" w:rsidRPr="009E5B36" w:rsidRDefault="000A33D1" w:rsidP="00AA465E">
            <w:pPr>
              <w:jc w:val="both"/>
              <w:rPr>
                <w:sz w:val="24"/>
                <w:szCs w:val="24"/>
                <w:lang w:val="en-US"/>
              </w:rPr>
            </w:pPr>
            <w:r w:rsidRPr="009E5B36">
              <w:rPr>
                <w:sz w:val="24"/>
                <w:szCs w:val="24"/>
              </w:rPr>
              <w:t xml:space="preserve">Электрочайник </w:t>
            </w:r>
            <w:r w:rsidRPr="009E5B36">
              <w:rPr>
                <w:sz w:val="24"/>
                <w:szCs w:val="24"/>
                <w:lang w:val="en-US"/>
              </w:rPr>
              <w:t>Polaris PWK 1795</w:t>
            </w:r>
          </w:p>
        </w:tc>
        <w:tc>
          <w:tcPr>
            <w:tcW w:w="1447" w:type="dxa"/>
            <w:gridSpan w:val="2"/>
          </w:tcPr>
          <w:p w:rsidR="000A33D1" w:rsidRPr="00F757AC" w:rsidRDefault="000A33D1" w:rsidP="00AA465E">
            <w:pPr>
              <w:jc w:val="both"/>
              <w:rPr>
                <w:sz w:val="28"/>
                <w:szCs w:val="28"/>
              </w:rPr>
            </w:pPr>
            <w:r>
              <w:rPr>
                <w:sz w:val="28"/>
                <w:szCs w:val="28"/>
              </w:rPr>
              <w:t>1</w:t>
            </w:r>
            <w:r w:rsidRPr="00F757AC">
              <w:rPr>
                <w:sz w:val="28"/>
                <w:szCs w:val="28"/>
              </w:rPr>
              <w:t>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4</w:t>
            </w:r>
          </w:p>
        </w:tc>
        <w:tc>
          <w:tcPr>
            <w:tcW w:w="7449" w:type="dxa"/>
            <w:gridSpan w:val="2"/>
          </w:tcPr>
          <w:p w:rsidR="000A33D1" w:rsidRPr="009E5B36" w:rsidRDefault="000A33D1" w:rsidP="00AA465E">
            <w:pPr>
              <w:jc w:val="both"/>
              <w:rPr>
                <w:sz w:val="24"/>
                <w:szCs w:val="24"/>
              </w:rPr>
            </w:pPr>
            <w:r w:rsidRPr="009E5B36">
              <w:rPr>
                <w:sz w:val="24"/>
                <w:szCs w:val="24"/>
              </w:rPr>
              <w:t xml:space="preserve">Утюг электрический </w:t>
            </w:r>
            <w:r w:rsidRPr="009E5B36">
              <w:rPr>
                <w:sz w:val="24"/>
                <w:szCs w:val="24"/>
                <w:lang w:val="en-US"/>
              </w:rPr>
              <w:t>PolarisPIR</w:t>
            </w:r>
            <w:r w:rsidRPr="009E5B36">
              <w:rPr>
                <w:sz w:val="24"/>
                <w:szCs w:val="24"/>
              </w:rPr>
              <w:t xml:space="preserve"> 2446 </w:t>
            </w:r>
            <w:r w:rsidRPr="009E5B36">
              <w:rPr>
                <w:sz w:val="24"/>
                <w:szCs w:val="24"/>
                <w:lang w:val="en-US"/>
              </w:rPr>
              <w:t>AK</w:t>
            </w:r>
          </w:p>
        </w:tc>
        <w:tc>
          <w:tcPr>
            <w:tcW w:w="1447" w:type="dxa"/>
            <w:gridSpan w:val="2"/>
          </w:tcPr>
          <w:p w:rsidR="000A33D1" w:rsidRPr="00F757AC" w:rsidRDefault="000A33D1" w:rsidP="00AA465E">
            <w:pPr>
              <w:jc w:val="both"/>
              <w:rPr>
                <w:sz w:val="28"/>
                <w:szCs w:val="28"/>
              </w:rPr>
            </w:pPr>
            <w:r>
              <w:rPr>
                <w:sz w:val="28"/>
                <w:szCs w:val="28"/>
              </w:rPr>
              <w:t>1</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5</w:t>
            </w:r>
          </w:p>
        </w:tc>
        <w:tc>
          <w:tcPr>
            <w:tcW w:w="7449" w:type="dxa"/>
            <w:gridSpan w:val="2"/>
          </w:tcPr>
          <w:p w:rsidR="000A33D1" w:rsidRPr="009E5B36" w:rsidRDefault="000A33D1" w:rsidP="00AA465E">
            <w:pPr>
              <w:jc w:val="both"/>
              <w:rPr>
                <w:sz w:val="24"/>
                <w:szCs w:val="24"/>
                <w:lang w:val="en-US"/>
              </w:rPr>
            </w:pPr>
            <w:r w:rsidRPr="009E5B36">
              <w:rPr>
                <w:sz w:val="24"/>
                <w:szCs w:val="24"/>
              </w:rPr>
              <w:t xml:space="preserve">Швейная машина </w:t>
            </w:r>
          </w:p>
        </w:tc>
        <w:tc>
          <w:tcPr>
            <w:tcW w:w="1447" w:type="dxa"/>
            <w:gridSpan w:val="2"/>
          </w:tcPr>
          <w:p w:rsidR="000A33D1" w:rsidRPr="00F757AC" w:rsidRDefault="000A33D1" w:rsidP="00AA465E">
            <w:pPr>
              <w:jc w:val="both"/>
              <w:rPr>
                <w:sz w:val="28"/>
                <w:szCs w:val="28"/>
              </w:rPr>
            </w:pPr>
            <w:r>
              <w:rPr>
                <w:sz w:val="28"/>
                <w:szCs w:val="28"/>
              </w:rPr>
              <w:t>2</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pPr>
              <w:jc w:val="both"/>
              <w:rPr>
                <w:sz w:val="24"/>
                <w:szCs w:val="24"/>
                <w:lang w:val="en-US"/>
              </w:rPr>
            </w:pPr>
            <w:r w:rsidRPr="009E5B36">
              <w:rPr>
                <w:sz w:val="24"/>
                <w:szCs w:val="24"/>
                <w:lang w:val="en-US"/>
              </w:rPr>
              <w:t>9</w:t>
            </w:r>
          </w:p>
        </w:tc>
        <w:tc>
          <w:tcPr>
            <w:tcW w:w="7449" w:type="dxa"/>
            <w:gridSpan w:val="2"/>
          </w:tcPr>
          <w:p w:rsidR="000A33D1" w:rsidRPr="009E5B36" w:rsidRDefault="000A33D1" w:rsidP="00AA465E">
            <w:pPr>
              <w:jc w:val="both"/>
              <w:rPr>
                <w:sz w:val="24"/>
                <w:szCs w:val="24"/>
              </w:rPr>
            </w:pPr>
            <w:r w:rsidRPr="009E5B36">
              <w:rPr>
                <w:sz w:val="24"/>
                <w:szCs w:val="24"/>
              </w:rPr>
              <w:t xml:space="preserve">Доска гладильная </w:t>
            </w:r>
          </w:p>
        </w:tc>
        <w:tc>
          <w:tcPr>
            <w:tcW w:w="1447" w:type="dxa"/>
            <w:gridSpan w:val="2"/>
          </w:tcPr>
          <w:p w:rsidR="000A33D1" w:rsidRPr="00F757AC" w:rsidRDefault="000A33D1" w:rsidP="00AA465E">
            <w:pPr>
              <w:jc w:val="both"/>
              <w:rPr>
                <w:sz w:val="28"/>
                <w:szCs w:val="28"/>
              </w:rPr>
            </w:pPr>
            <w:r>
              <w:rPr>
                <w:sz w:val="28"/>
                <w:szCs w:val="28"/>
              </w:rPr>
              <w:t>1</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lastRenderedPageBreak/>
              <w:t>10</w:t>
            </w:r>
          </w:p>
        </w:tc>
        <w:tc>
          <w:tcPr>
            <w:tcW w:w="7449" w:type="dxa"/>
            <w:gridSpan w:val="2"/>
          </w:tcPr>
          <w:p w:rsidR="000A33D1" w:rsidRPr="009E5B36" w:rsidRDefault="000A33D1" w:rsidP="00AA465E">
            <w:pPr>
              <w:jc w:val="both"/>
              <w:rPr>
                <w:sz w:val="24"/>
                <w:szCs w:val="24"/>
              </w:rPr>
            </w:pPr>
            <w:r w:rsidRPr="009E5B36">
              <w:rPr>
                <w:sz w:val="24"/>
                <w:szCs w:val="24"/>
              </w:rPr>
              <w:t xml:space="preserve">Плита электрическая бытовая, стационарная </w:t>
            </w:r>
          </w:p>
        </w:tc>
        <w:tc>
          <w:tcPr>
            <w:tcW w:w="1447" w:type="dxa"/>
            <w:gridSpan w:val="2"/>
          </w:tcPr>
          <w:p w:rsidR="000A33D1" w:rsidRPr="00F757AC" w:rsidRDefault="000A33D1" w:rsidP="00AA465E">
            <w:pPr>
              <w:jc w:val="both"/>
              <w:rPr>
                <w:sz w:val="28"/>
                <w:szCs w:val="28"/>
              </w:rPr>
            </w:pPr>
            <w:r>
              <w:rPr>
                <w:sz w:val="28"/>
                <w:szCs w:val="28"/>
              </w:rPr>
              <w:t>1</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11</w:t>
            </w:r>
          </w:p>
        </w:tc>
        <w:tc>
          <w:tcPr>
            <w:tcW w:w="7449" w:type="dxa"/>
            <w:gridSpan w:val="2"/>
          </w:tcPr>
          <w:p w:rsidR="000A33D1" w:rsidRPr="009E5B36" w:rsidRDefault="000A33D1" w:rsidP="00AA465E">
            <w:pPr>
              <w:jc w:val="both"/>
              <w:rPr>
                <w:sz w:val="24"/>
                <w:szCs w:val="24"/>
              </w:rPr>
            </w:pPr>
            <w:r w:rsidRPr="009E5B36">
              <w:rPr>
                <w:sz w:val="24"/>
                <w:szCs w:val="24"/>
              </w:rPr>
              <w:t xml:space="preserve">Холодильник </w:t>
            </w:r>
          </w:p>
        </w:tc>
        <w:tc>
          <w:tcPr>
            <w:tcW w:w="1447" w:type="dxa"/>
            <w:gridSpan w:val="2"/>
          </w:tcPr>
          <w:p w:rsidR="000A33D1" w:rsidRPr="00F757AC" w:rsidRDefault="000A33D1" w:rsidP="00AA465E">
            <w:pPr>
              <w:jc w:val="both"/>
              <w:rPr>
                <w:sz w:val="28"/>
                <w:szCs w:val="28"/>
              </w:rPr>
            </w:pPr>
            <w:r w:rsidRPr="00F757AC">
              <w:rPr>
                <w:sz w:val="28"/>
                <w:szCs w:val="28"/>
              </w:rPr>
              <w:t>1 шт.</w:t>
            </w:r>
          </w:p>
        </w:tc>
      </w:tr>
      <w:tr w:rsidR="000A33D1" w:rsidRPr="009C369A" w:rsidTr="00037ECC">
        <w:trPr>
          <w:trHeight w:hRule="exact" w:val="340"/>
        </w:trPr>
        <w:tc>
          <w:tcPr>
            <w:tcW w:w="675" w:type="dxa"/>
          </w:tcPr>
          <w:p w:rsidR="000A33D1" w:rsidRPr="009E5B36" w:rsidRDefault="000A33D1" w:rsidP="00AA465E">
            <w:pPr>
              <w:jc w:val="both"/>
              <w:rPr>
                <w:sz w:val="24"/>
                <w:szCs w:val="24"/>
              </w:rPr>
            </w:pPr>
            <w:r w:rsidRPr="009E5B36">
              <w:rPr>
                <w:sz w:val="24"/>
                <w:szCs w:val="24"/>
              </w:rPr>
              <w:t>12</w:t>
            </w:r>
          </w:p>
        </w:tc>
        <w:tc>
          <w:tcPr>
            <w:tcW w:w="7449" w:type="dxa"/>
            <w:gridSpan w:val="2"/>
          </w:tcPr>
          <w:p w:rsidR="000A33D1" w:rsidRPr="009E5B36" w:rsidRDefault="000A33D1" w:rsidP="00AA465E">
            <w:pPr>
              <w:jc w:val="both"/>
              <w:rPr>
                <w:sz w:val="24"/>
                <w:szCs w:val="24"/>
              </w:rPr>
            </w:pPr>
            <w:r w:rsidRPr="009E5B36">
              <w:rPr>
                <w:sz w:val="24"/>
                <w:szCs w:val="24"/>
              </w:rPr>
              <w:t>Водонагреватель «</w:t>
            </w:r>
            <w:r w:rsidRPr="009E5B36">
              <w:rPr>
                <w:sz w:val="24"/>
                <w:szCs w:val="24"/>
                <w:lang w:val="en-US"/>
              </w:rPr>
              <w:t>Ariston</w:t>
            </w:r>
            <w:r w:rsidRPr="009E5B36">
              <w:rPr>
                <w:sz w:val="24"/>
                <w:szCs w:val="24"/>
              </w:rPr>
              <w:t>»</w:t>
            </w:r>
          </w:p>
        </w:tc>
        <w:tc>
          <w:tcPr>
            <w:tcW w:w="1447" w:type="dxa"/>
            <w:gridSpan w:val="2"/>
          </w:tcPr>
          <w:p w:rsidR="000A33D1" w:rsidRPr="00F757AC" w:rsidRDefault="000A33D1" w:rsidP="00AA465E">
            <w:pPr>
              <w:jc w:val="both"/>
              <w:rPr>
                <w:sz w:val="28"/>
                <w:szCs w:val="28"/>
              </w:rPr>
            </w:pPr>
            <w:r w:rsidRPr="00F757AC">
              <w:rPr>
                <w:sz w:val="28"/>
                <w:szCs w:val="28"/>
                <w:lang w:val="en-US"/>
              </w:rPr>
              <w:t>1</w:t>
            </w:r>
            <w:r w:rsidRPr="00F757AC">
              <w:rPr>
                <w:sz w:val="28"/>
                <w:szCs w:val="28"/>
              </w:rPr>
              <w:t xml:space="preserve"> шт.</w:t>
            </w:r>
          </w:p>
        </w:tc>
      </w:tr>
      <w:tr w:rsidR="000A33D1" w:rsidRPr="009C369A" w:rsidTr="00037ECC">
        <w:trPr>
          <w:trHeight w:hRule="exact" w:val="340"/>
        </w:trPr>
        <w:tc>
          <w:tcPr>
            <w:tcW w:w="675" w:type="dxa"/>
          </w:tcPr>
          <w:p w:rsidR="000A33D1" w:rsidRPr="009E5B36" w:rsidRDefault="000A33D1" w:rsidP="00AA465E"/>
        </w:tc>
        <w:tc>
          <w:tcPr>
            <w:tcW w:w="7449" w:type="dxa"/>
            <w:gridSpan w:val="2"/>
          </w:tcPr>
          <w:p w:rsidR="000A33D1" w:rsidRPr="009E5B36" w:rsidRDefault="000A33D1" w:rsidP="00AA465E">
            <w:pPr>
              <w:shd w:val="clear" w:color="auto" w:fill="FFFFFF"/>
              <w:rPr>
                <w:b/>
                <w:color w:val="000000"/>
              </w:rPr>
            </w:pPr>
            <w:r w:rsidRPr="009E5B36">
              <w:rPr>
                <w:b/>
                <w:color w:val="000000"/>
              </w:rPr>
              <w:t xml:space="preserve">                                                     МАСТЕРСКИЕ</w:t>
            </w:r>
          </w:p>
        </w:tc>
        <w:tc>
          <w:tcPr>
            <w:tcW w:w="1447" w:type="dxa"/>
            <w:gridSpan w:val="2"/>
          </w:tcPr>
          <w:p w:rsidR="000A33D1" w:rsidRPr="009C369A" w:rsidRDefault="000A33D1" w:rsidP="00AA465E">
            <w:pPr>
              <w:shd w:val="clear" w:color="auto" w:fill="FFFFFF"/>
              <w:rPr>
                <w:color w:val="000000"/>
                <w:lang w:val="en-US"/>
              </w:rPr>
            </w:pPr>
          </w:p>
        </w:tc>
      </w:tr>
      <w:tr w:rsidR="000A33D1" w:rsidRPr="009C369A" w:rsidTr="00037ECC">
        <w:trPr>
          <w:trHeight w:hRule="exact" w:val="340"/>
        </w:trPr>
        <w:tc>
          <w:tcPr>
            <w:tcW w:w="675" w:type="dxa"/>
          </w:tcPr>
          <w:p w:rsidR="000A33D1" w:rsidRPr="009E5B36" w:rsidRDefault="000A33D1" w:rsidP="00AA465E">
            <w:r w:rsidRPr="009E5B36">
              <w:t>1</w:t>
            </w:r>
          </w:p>
        </w:tc>
        <w:tc>
          <w:tcPr>
            <w:tcW w:w="7449" w:type="dxa"/>
            <w:gridSpan w:val="2"/>
          </w:tcPr>
          <w:p w:rsidR="000A33D1" w:rsidRPr="009E5B36" w:rsidRDefault="000A33D1" w:rsidP="00AA465E">
            <w:pPr>
              <w:jc w:val="both"/>
            </w:pPr>
            <w:r w:rsidRPr="009E5B36">
              <w:t>Токарный станок для обработки древесины СТД – 120М</w:t>
            </w:r>
          </w:p>
        </w:tc>
        <w:tc>
          <w:tcPr>
            <w:tcW w:w="1447" w:type="dxa"/>
            <w:gridSpan w:val="2"/>
          </w:tcPr>
          <w:p w:rsidR="000A33D1" w:rsidRPr="009C369A" w:rsidRDefault="000A33D1" w:rsidP="00AA465E">
            <w:pPr>
              <w:jc w:val="both"/>
            </w:pPr>
            <w:r>
              <w:t>1</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2</w:t>
            </w:r>
          </w:p>
        </w:tc>
        <w:tc>
          <w:tcPr>
            <w:tcW w:w="7449" w:type="dxa"/>
            <w:gridSpan w:val="2"/>
          </w:tcPr>
          <w:p w:rsidR="000A33D1" w:rsidRPr="009E5B36" w:rsidRDefault="000A33D1" w:rsidP="00AA465E">
            <w:pPr>
              <w:jc w:val="both"/>
            </w:pPr>
            <w:r w:rsidRPr="009E5B36">
              <w:t>Токарный станок для обработки древесины СД – 400</w:t>
            </w:r>
          </w:p>
        </w:tc>
        <w:tc>
          <w:tcPr>
            <w:tcW w:w="1447" w:type="dxa"/>
            <w:gridSpan w:val="2"/>
          </w:tcPr>
          <w:p w:rsidR="000A33D1" w:rsidRPr="009C369A" w:rsidRDefault="000A33D1" w:rsidP="00AA465E">
            <w:pPr>
              <w:jc w:val="both"/>
            </w:pPr>
            <w:r>
              <w:t>1</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3</w:t>
            </w:r>
          </w:p>
        </w:tc>
        <w:tc>
          <w:tcPr>
            <w:tcW w:w="7449" w:type="dxa"/>
            <w:gridSpan w:val="2"/>
          </w:tcPr>
          <w:p w:rsidR="000A33D1" w:rsidRPr="009E5B36" w:rsidRDefault="000A33D1" w:rsidP="00AA465E">
            <w:pPr>
              <w:jc w:val="both"/>
            </w:pPr>
            <w:r w:rsidRPr="009E5B36">
              <w:t>Горизонтальный фрезерный станок НГФ 110Ш</w:t>
            </w:r>
          </w:p>
        </w:tc>
        <w:tc>
          <w:tcPr>
            <w:tcW w:w="1447" w:type="dxa"/>
            <w:gridSpan w:val="2"/>
          </w:tcPr>
          <w:p w:rsidR="000A33D1" w:rsidRPr="009C369A" w:rsidRDefault="000A33D1" w:rsidP="00AA465E">
            <w:pPr>
              <w:jc w:val="both"/>
            </w:pPr>
            <w:r>
              <w:t>0</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4</w:t>
            </w:r>
          </w:p>
        </w:tc>
        <w:tc>
          <w:tcPr>
            <w:tcW w:w="7449" w:type="dxa"/>
            <w:gridSpan w:val="2"/>
          </w:tcPr>
          <w:p w:rsidR="000A33D1" w:rsidRPr="009E5B36" w:rsidRDefault="000A33D1" w:rsidP="00AA465E">
            <w:pPr>
              <w:jc w:val="both"/>
            </w:pPr>
            <w:r w:rsidRPr="009E5B36">
              <w:t>Токарный винтовой станок ТВ - 6</w:t>
            </w:r>
          </w:p>
        </w:tc>
        <w:tc>
          <w:tcPr>
            <w:tcW w:w="1447" w:type="dxa"/>
            <w:gridSpan w:val="2"/>
          </w:tcPr>
          <w:p w:rsidR="000A33D1" w:rsidRPr="009C369A" w:rsidRDefault="000A33D1" w:rsidP="00AA465E">
            <w:pPr>
              <w:jc w:val="both"/>
            </w:pPr>
            <w:r>
              <w:t>1</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5</w:t>
            </w:r>
          </w:p>
        </w:tc>
        <w:tc>
          <w:tcPr>
            <w:tcW w:w="7449" w:type="dxa"/>
            <w:gridSpan w:val="2"/>
          </w:tcPr>
          <w:p w:rsidR="000A33D1" w:rsidRPr="009E5B36" w:rsidRDefault="000A33D1" w:rsidP="00AA465E">
            <w:pPr>
              <w:jc w:val="both"/>
            </w:pPr>
            <w:r w:rsidRPr="009E5B36">
              <w:t>Сверлильный станок СТ 1331</w:t>
            </w:r>
          </w:p>
        </w:tc>
        <w:tc>
          <w:tcPr>
            <w:tcW w:w="1447" w:type="dxa"/>
            <w:gridSpan w:val="2"/>
          </w:tcPr>
          <w:p w:rsidR="000A33D1" w:rsidRPr="009C369A" w:rsidRDefault="000A33D1" w:rsidP="00AA465E">
            <w:pPr>
              <w:jc w:val="both"/>
            </w:pPr>
            <w:r>
              <w:t>1</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6</w:t>
            </w:r>
          </w:p>
        </w:tc>
        <w:tc>
          <w:tcPr>
            <w:tcW w:w="7449" w:type="dxa"/>
            <w:gridSpan w:val="2"/>
          </w:tcPr>
          <w:p w:rsidR="000A33D1" w:rsidRPr="009E5B36" w:rsidRDefault="000A33D1" w:rsidP="00AA465E">
            <w:pPr>
              <w:jc w:val="both"/>
            </w:pPr>
            <w:r w:rsidRPr="009E5B36">
              <w:t xml:space="preserve">Циркулярка </w:t>
            </w:r>
          </w:p>
        </w:tc>
        <w:tc>
          <w:tcPr>
            <w:tcW w:w="1447" w:type="dxa"/>
            <w:gridSpan w:val="2"/>
          </w:tcPr>
          <w:p w:rsidR="000A33D1" w:rsidRPr="009C369A" w:rsidRDefault="000A33D1" w:rsidP="00AA465E">
            <w:pPr>
              <w:jc w:val="both"/>
            </w:pPr>
            <w:r>
              <w:t>0</w:t>
            </w:r>
            <w:r w:rsidRPr="009C369A">
              <w:t xml:space="preserve"> шт.</w:t>
            </w:r>
          </w:p>
        </w:tc>
      </w:tr>
      <w:tr w:rsidR="000A33D1" w:rsidRPr="009C369A" w:rsidTr="00037ECC">
        <w:trPr>
          <w:trHeight w:hRule="exact" w:val="340"/>
        </w:trPr>
        <w:tc>
          <w:tcPr>
            <w:tcW w:w="675" w:type="dxa"/>
          </w:tcPr>
          <w:p w:rsidR="000A33D1" w:rsidRPr="009E5B36" w:rsidRDefault="000A33D1" w:rsidP="00AA465E">
            <w:r w:rsidRPr="009E5B36">
              <w:t>7</w:t>
            </w:r>
          </w:p>
        </w:tc>
        <w:tc>
          <w:tcPr>
            <w:tcW w:w="7449" w:type="dxa"/>
            <w:gridSpan w:val="2"/>
          </w:tcPr>
          <w:p w:rsidR="000A33D1" w:rsidRPr="009E5B36" w:rsidRDefault="000A33D1" w:rsidP="00AA465E">
            <w:pPr>
              <w:jc w:val="both"/>
            </w:pPr>
            <w:r w:rsidRPr="009E5B36">
              <w:t>Станок для заточки ножей</w:t>
            </w:r>
          </w:p>
        </w:tc>
        <w:tc>
          <w:tcPr>
            <w:tcW w:w="1447" w:type="dxa"/>
            <w:gridSpan w:val="2"/>
          </w:tcPr>
          <w:p w:rsidR="000A33D1" w:rsidRPr="009C369A" w:rsidRDefault="000A33D1" w:rsidP="00AA465E">
            <w:pPr>
              <w:jc w:val="both"/>
            </w:pPr>
            <w:r>
              <w:t>0</w:t>
            </w:r>
            <w:r w:rsidRPr="009C369A">
              <w:t>шт.</w:t>
            </w:r>
          </w:p>
        </w:tc>
      </w:tr>
      <w:tr w:rsidR="000A33D1" w:rsidRPr="009C369A" w:rsidTr="00037ECC">
        <w:trPr>
          <w:trHeight w:hRule="exact" w:val="340"/>
        </w:trPr>
        <w:tc>
          <w:tcPr>
            <w:tcW w:w="675" w:type="dxa"/>
          </w:tcPr>
          <w:p w:rsidR="000A33D1" w:rsidRPr="009E5B36" w:rsidRDefault="000A33D1" w:rsidP="00AA465E">
            <w:r w:rsidRPr="009E5B36">
              <w:t>8</w:t>
            </w:r>
          </w:p>
        </w:tc>
        <w:tc>
          <w:tcPr>
            <w:tcW w:w="7449" w:type="dxa"/>
            <w:gridSpan w:val="2"/>
          </w:tcPr>
          <w:p w:rsidR="000A33D1" w:rsidRPr="009E5B36" w:rsidRDefault="000A33D1" w:rsidP="00AA465E">
            <w:pPr>
              <w:jc w:val="both"/>
            </w:pPr>
            <w:r w:rsidRPr="009E5B36">
              <w:t>Наждак</w:t>
            </w:r>
          </w:p>
        </w:tc>
        <w:tc>
          <w:tcPr>
            <w:tcW w:w="1447" w:type="dxa"/>
            <w:gridSpan w:val="2"/>
          </w:tcPr>
          <w:p w:rsidR="000A33D1" w:rsidRPr="009C369A" w:rsidRDefault="000A33D1" w:rsidP="00AA465E">
            <w:pPr>
              <w:jc w:val="both"/>
            </w:pPr>
            <w:r w:rsidRPr="009C369A">
              <w:t>1 шт.</w:t>
            </w:r>
          </w:p>
        </w:tc>
      </w:tr>
      <w:tr w:rsidR="000A33D1" w:rsidRPr="009C369A" w:rsidTr="00037ECC">
        <w:trPr>
          <w:trHeight w:hRule="exact" w:val="340"/>
        </w:trPr>
        <w:tc>
          <w:tcPr>
            <w:tcW w:w="675" w:type="dxa"/>
          </w:tcPr>
          <w:p w:rsidR="000A33D1" w:rsidRPr="009E5B36" w:rsidRDefault="000A33D1" w:rsidP="00AA465E">
            <w:r w:rsidRPr="009E5B36">
              <w:t>9</w:t>
            </w:r>
          </w:p>
        </w:tc>
        <w:tc>
          <w:tcPr>
            <w:tcW w:w="7449" w:type="dxa"/>
            <w:gridSpan w:val="2"/>
          </w:tcPr>
          <w:p w:rsidR="000A33D1" w:rsidRPr="009E5B36" w:rsidRDefault="000A33D1" w:rsidP="00AA465E">
            <w:pPr>
              <w:jc w:val="both"/>
            </w:pPr>
            <w:r w:rsidRPr="009E5B36">
              <w:t>Инструменты для обработки древесины</w:t>
            </w:r>
          </w:p>
        </w:tc>
        <w:tc>
          <w:tcPr>
            <w:tcW w:w="1447" w:type="dxa"/>
            <w:gridSpan w:val="2"/>
          </w:tcPr>
          <w:p w:rsidR="000A33D1" w:rsidRPr="009C369A" w:rsidRDefault="000A33D1" w:rsidP="00AA465E">
            <w:pPr>
              <w:jc w:val="both"/>
            </w:pPr>
            <w:r w:rsidRPr="009C369A">
              <w:t>2 шт.</w:t>
            </w:r>
          </w:p>
        </w:tc>
      </w:tr>
      <w:tr w:rsidR="000A33D1" w:rsidRPr="009C369A" w:rsidTr="00037ECC">
        <w:trPr>
          <w:trHeight w:hRule="exact" w:val="340"/>
        </w:trPr>
        <w:tc>
          <w:tcPr>
            <w:tcW w:w="675" w:type="dxa"/>
          </w:tcPr>
          <w:p w:rsidR="000A33D1" w:rsidRPr="009E5B36" w:rsidRDefault="000A33D1" w:rsidP="00AA465E">
            <w:r w:rsidRPr="009E5B36">
              <w:t>10</w:t>
            </w:r>
          </w:p>
        </w:tc>
        <w:tc>
          <w:tcPr>
            <w:tcW w:w="7449" w:type="dxa"/>
            <w:gridSpan w:val="2"/>
          </w:tcPr>
          <w:p w:rsidR="000A33D1" w:rsidRPr="009E5B36" w:rsidRDefault="000A33D1" w:rsidP="00AA465E">
            <w:pPr>
              <w:jc w:val="both"/>
            </w:pPr>
            <w:r w:rsidRPr="009E5B36">
              <w:t>Инструменты  для металла</w:t>
            </w:r>
          </w:p>
        </w:tc>
        <w:tc>
          <w:tcPr>
            <w:tcW w:w="1447" w:type="dxa"/>
            <w:gridSpan w:val="2"/>
          </w:tcPr>
          <w:p w:rsidR="000A33D1" w:rsidRPr="009C369A" w:rsidRDefault="000A33D1" w:rsidP="00AA465E">
            <w:pPr>
              <w:jc w:val="both"/>
            </w:pPr>
            <w:r w:rsidRPr="009C369A">
              <w:t>2 шт.</w:t>
            </w:r>
          </w:p>
        </w:tc>
      </w:tr>
      <w:tr w:rsidR="000A33D1" w:rsidRPr="009C369A" w:rsidTr="00037ECC">
        <w:trPr>
          <w:trHeight w:hRule="exact" w:val="340"/>
        </w:trPr>
        <w:tc>
          <w:tcPr>
            <w:tcW w:w="675" w:type="dxa"/>
          </w:tcPr>
          <w:p w:rsidR="000A33D1" w:rsidRPr="007F375F" w:rsidRDefault="000A33D1" w:rsidP="00AA465E">
            <w:pPr>
              <w:rPr>
                <w:highlight w:val="yellow"/>
              </w:rPr>
            </w:pPr>
          </w:p>
        </w:tc>
        <w:tc>
          <w:tcPr>
            <w:tcW w:w="7449" w:type="dxa"/>
            <w:gridSpan w:val="2"/>
          </w:tcPr>
          <w:p w:rsidR="000A33D1" w:rsidRPr="007F375F" w:rsidRDefault="000A33D1" w:rsidP="00AA465E">
            <w:pPr>
              <w:shd w:val="clear" w:color="auto" w:fill="FFFFFF"/>
              <w:rPr>
                <w:b/>
                <w:color w:val="000000"/>
                <w:highlight w:val="yellow"/>
              </w:rPr>
            </w:pPr>
          </w:p>
        </w:tc>
        <w:tc>
          <w:tcPr>
            <w:tcW w:w="1447" w:type="dxa"/>
            <w:gridSpan w:val="2"/>
          </w:tcPr>
          <w:p w:rsidR="000A33D1" w:rsidRPr="009C369A" w:rsidRDefault="000A33D1" w:rsidP="00AA465E">
            <w:pPr>
              <w:shd w:val="clear" w:color="auto" w:fill="FFFFFF"/>
              <w:rPr>
                <w:color w:val="000000"/>
                <w:lang w:val="en-US"/>
              </w:rPr>
            </w:pPr>
          </w:p>
        </w:tc>
      </w:tr>
      <w:tr w:rsidR="000A33D1" w:rsidRPr="009C369A" w:rsidTr="00037ECC">
        <w:trPr>
          <w:trHeight w:hRule="exact" w:val="340"/>
        </w:trPr>
        <w:tc>
          <w:tcPr>
            <w:tcW w:w="675" w:type="dxa"/>
          </w:tcPr>
          <w:p w:rsidR="000A33D1" w:rsidRPr="009E5B36" w:rsidRDefault="000A33D1" w:rsidP="00AA465E"/>
        </w:tc>
        <w:tc>
          <w:tcPr>
            <w:tcW w:w="7449" w:type="dxa"/>
            <w:gridSpan w:val="2"/>
          </w:tcPr>
          <w:p w:rsidR="000A33D1" w:rsidRPr="009E5B36" w:rsidRDefault="000A33D1" w:rsidP="00AA465E">
            <w:pPr>
              <w:shd w:val="clear" w:color="auto" w:fill="FFFFFF"/>
              <w:rPr>
                <w:b/>
                <w:color w:val="000000"/>
              </w:rPr>
            </w:pPr>
          </w:p>
        </w:tc>
        <w:tc>
          <w:tcPr>
            <w:tcW w:w="1447" w:type="dxa"/>
            <w:gridSpan w:val="2"/>
          </w:tcPr>
          <w:p w:rsidR="000A33D1" w:rsidRPr="009C369A" w:rsidRDefault="000A33D1" w:rsidP="00AA465E">
            <w:pPr>
              <w:shd w:val="clear" w:color="auto" w:fill="FFFFFF"/>
              <w:rPr>
                <w:color w:val="000000"/>
                <w:lang w:val="en-US"/>
              </w:rPr>
            </w:pPr>
          </w:p>
        </w:tc>
      </w:tr>
    </w:tbl>
    <w:p w:rsidR="00A569BC" w:rsidRDefault="00A569BC" w:rsidP="00A569BC">
      <w:pPr>
        <w:rPr>
          <w:sz w:val="24"/>
          <w:szCs w:val="24"/>
        </w:rPr>
      </w:pP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Для проведения культурно-массовых мероприятий используется </w:t>
      </w:r>
      <w:r>
        <w:rPr>
          <w:color w:val="000000"/>
          <w:sz w:val="24"/>
          <w:szCs w:val="24"/>
          <w:lang w:eastAsia="ru-RU"/>
        </w:rPr>
        <w:t xml:space="preserve">коридор </w:t>
      </w:r>
      <w:r w:rsidRPr="002C40A2">
        <w:rPr>
          <w:color w:val="000000"/>
          <w:sz w:val="24"/>
          <w:szCs w:val="24"/>
          <w:lang w:eastAsia="ru-RU"/>
        </w:rPr>
        <w:t xml:space="preserve">.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В школе имеет</w:t>
      </w:r>
      <w:r>
        <w:rPr>
          <w:color w:val="000000"/>
          <w:sz w:val="24"/>
          <w:szCs w:val="24"/>
          <w:lang w:eastAsia="ru-RU"/>
        </w:rPr>
        <w:t xml:space="preserve">ся спортивный зал </w:t>
      </w:r>
      <w:r w:rsidRPr="002C40A2">
        <w:rPr>
          <w:color w:val="000000"/>
          <w:sz w:val="24"/>
          <w:szCs w:val="24"/>
          <w:lang w:eastAsia="ru-RU"/>
        </w:rPr>
        <w:t xml:space="preserve">, </w:t>
      </w:r>
      <w:r>
        <w:rPr>
          <w:color w:val="000000"/>
          <w:sz w:val="24"/>
          <w:szCs w:val="24"/>
          <w:lang w:eastAsia="ru-RU"/>
        </w:rPr>
        <w:t xml:space="preserve">нет в достаточном количестве </w:t>
      </w:r>
      <w:r w:rsidRPr="002C40A2">
        <w:rPr>
          <w:color w:val="000000"/>
          <w:sz w:val="24"/>
          <w:szCs w:val="24"/>
          <w:lang w:eastAsia="ru-RU"/>
        </w:rPr>
        <w:t>необходим</w:t>
      </w:r>
      <w:r>
        <w:rPr>
          <w:color w:val="000000"/>
          <w:sz w:val="24"/>
          <w:szCs w:val="24"/>
          <w:lang w:eastAsia="ru-RU"/>
        </w:rPr>
        <w:t>ого</w:t>
      </w:r>
      <w:r w:rsidRPr="002C40A2">
        <w:rPr>
          <w:color w:val="000000"/>
          <w:sz w:val="24"/>
          <w:szCs w:val="24"/>
          <w:lang w:eastAsia="ru-RU"/>
        </w:rPr>
        <w:t xml:space="preserve"> спортивн</w:t>
      </w:r>
      <w:r>
        <w:rPr>
          <w:color w:val="000000"/>
          <w:sz w:val="24"/>
          <w:szCs w:val="24"/>
          <w:lang w:eastAsia="ru-RU"/>
        </w:rPr>
        <w:t>ого</w:t>
      </w:r>
      <w:r w:rsidRPr="002C40A2">
        <w:rPr>
          <w:color w:val="000000"/>
          <w:sz w:val="24"/>
          <w:szCs w:val="24"/>
          <w:lang w:eastAsia="ru-RU"/>
        </w:rPr>
        <w:t xml:space="preserve"> оборудовани</w:t>
      </w:r>
      <w:r>
        <w:rPr>
          <w:color w:val="000000"/>
          <w:sz w:val="24"/>
          <w:szCs w:val="24"/>
          <w:lang w:eastAsia="ru-RU"/>
        </w:rPr>
        <w:t>я</w:t>
      </w:r>
      <w:r w:rsidRPr="002C40A2">
        <w:rPr>
          <w:color w:val="000000"/>
          <w:sz w:val="24"/>
          <w:szCs w:val="24"/>
          <w:lang w:eastAsia="ru-RU"/>
        </w:rPr>
        <w:t xml:space="preserve"> и инвентар</w:t>
      </w:r>
      <w:r>
        <w:rPr>
          <w:color w:val="000000"/>
          <w:sz w:val="24"/>
          <w:szCs w:val="24"/>
          <w:lang w:eastAsia="ru-RU"/>
        </w:rPr>
        <w:t xml:space="preserve">я </w:t>
      </w:r>
      <w:r w:rsidRPr="002C40A2">
        <w:rPr>
          <w:color w:val="000000"/>
          <w:sz w:val="24"/>
          <w:szCs w:val="24"/>
          <w:lang w:eastAsia="ru-RU"/>
        </w:rPr>
        <w:t>.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w:t>
      </w:r>
      <w:r w:rsidRPr="002C40A2">
        <w:rPr>
          <w:color w:val="C00000"/>
          <w:sz w:val="24"/>
          <w:szCs w:val="24"/>
          <w:lang w:eastAsia="ru-RU"/>
        </w:rPr>
        <w:t xml:space="preserve">.  </w:t>
      </w:r>
    </w:p>
    <w:p w:rsidR="00A569BC" w:rsidRDefault="00A569BC" w:rsidP="00A569BC">
      <w:pPr>
        <w:jc w:val="both"/>
        <w:rPr>
          <w:sz w:val="28"/>
          <w:szCs w:val="28"/>
        </w:rPr>
      </w:pPr>
    </w:p>
    <w:p w:rsidR="00A569BC" w:rsidRPr="002C40A2" w:rsidRDefault="00A569BC" w:rsidP="00A569BC">
      <w:pPr>
        <w:spacing w:after="29"/>
        <w:ind w:right="3"/>
        <w:rPr>
          <w:color w:val="000000"/>
          <w:sz w:val="24"/>
          <w:szCs w:val="24"/>
          <w:lang w:eastAsia="ru-RU"/>
        </w:rPr>
      </w:pPr>
    </w:p>
    <w:p w:rsidR="00A569BC" w:rsidRPr="002C40A2" w:rsidRDefault="00A569BC" w:rsidP="00A569BC">
      <w:pPr>
        <w:spacing w:after="4"/>
        <w:ind w:right="3"/>
        <w:jc w:val="center"/>
        <w:rPr>
          <w:color w:val="000000"/>
          <w:sz w:val="24"/>
          <w:szCs w:val="24"/>
          <w:lang w:eastAsia="ru-RU"/>
        </w:rPr>
      </w:pPr>
      <w:r>
        <w:rPr>
          <w:b/>
          <w:color w:val="000000"/>
          <w:sz w:val="24"/>
          <w:szCs w:val="24"/>
          <w:lang w:eastAsia="ru-RU"/>
        </w:rPr>
        <w:t>Учебно</w:t>
      </w:r>
      <w:r w:rsidRPr="002C40A2">
        <w:rPr>
          <w:b/>
          <w:color w:val="000000"/>
          <w:sz w:val="24"/>
          <w:szCs w:val="24"/>
          <w:lang w:eastAsia="ru-RU"/>
        </w:rPr>
        <w:t xml:space="preserve">-методические условия реализации основной образовательной программы </w:t>
      </w:r>
      <w:r>
        <w:rPr>
          <w:b/>
          <w:color w:val="000000"/>
          <w:sz w:val="24"/>
          <w:szCs w:val="24"/>
          <w:lang w:eastAsia="ru-RU"/>
        </w:rPr>
        <w:t>основного</w:t>
      </w:r>
      <w:r w:rsidRPr="002C40A2">
        <w:rPr>
          <w:b/>
          <w:color w:val="000000"/>
          <w:sz w:val="24"/>
          <w:szCs w:val="24"/>
          <w:lang w:eastAsia="ru-RU"/>
        </w:rPr>
        <w:t xml:space="preserve"> общего образования </w:t>
      </w:r>
    </w:p>
    <w:p w:rsidR="00A569BC" w:rsidRDefault="00A569BC" w:rsidP="00A569BC">
      <w:pPr>
        <w:spacing w:after="15"/>
        <w:ind w:right="3"/>
        <w:jc w:val="both"/>
        <w:rPr>
          <w:color w:val="000000"/>
          <w:sz w:val="24"/>
          <w:szCs w:val="24"/>
          <w:lang w:eastAsia="ru-RU"/>
        </w:rPr>
      </w:pPr>
      <w:r w:rsidRPr="002C40A2">
        <w:rPr>
          <w:color w:val="000000"/>
          <w:sz w:val="24"/>
          <w:szCs w:val="24"/>
          <w:lang w:eastAsia="ru-RU"/>
        </w:rPr>
        <w:t xml:space="preserve">В соответствии с требованиями Стандарта информационно-методические условия реализации основной образовательной программы </w:t>
      </w:r>
      <w:r>
        <w:rPr>
          <w:color w:val="000000"/>
          <w:sz w:val="24"/>
          <w:szCs w:val="24"/>
          <w:lang w:eastAsia="ru-RU"/>
        </w:rPr>
        <w:t>основного</w:t>
      </w:r>
      <w:r w:rsidRPr="002C40A2">
        <w:rPr>
          <w:color w:val="000000"/>
          <w:sz w:val="24"/>
          <w:szCs w:val="24"/>
          <w:lang w:eastAsia="ru-RU"/>
        </w:rPr>
        <w:t xml:space="preserve"> образования обеспечиваются современной информационно-образовательной средой. </w:t>
      </w:r>
    </w:p>
    <w:p w:rsidR="00A569BC" w:rsidRDefault="00A569BC" w:rsidP="00A569BC">
      <w:pPr>
        <w:spacing w:after="15"/>
        <w:ind w:right="3"/>
        <w:jc w:val="both"/>
        <w:rPr>
          <w:color w:val="000000"/>
          <w:sz w:val="24"/>
          <w:szCs w:val="24"/>
          <w:lang w:eastAsia="ru-RU"/>
        </w:rPr>
      </w:pP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Одним из главных факторов успешности функционирования ИОС является непрерывная подготовка и переподготовка педагогических кадров в области ИКТ. Ежегодно учителя отправляют свои методические разработки на конкурсы, показывая высокий уровень владения ИКТ-технологиями</w:t>
      </w:r>
      <w:r w:rsidRPr="002C2921">
        <w:rPr>
          <w:b/>
          <w:color w:val="000000"/>
          <w:sz w:val="24"/>
          <w:szCs w:val="24"/>
          <w:lang w:eastAsia="ru-RU"/>
        </w:rPr>
        <w:t>.  В школе организована локальная сеть, основанная на проводных</w:t>
      </w:r>
      <w:r w:rsidRPr="002C40A2">
        <w:rPr>
          <w:color w:val="000000"/>
          <w:sz w:val="24"/>
          <w:szCs w:val="24"/>
          <w:lang w:eastAsia="ru-RU"/>
        </w:rPr>
        <w:t xml:space="preserve"> и беспроводных технологиях. Наличие сети позволяет регулярно и качественно вести электронные журналы и дневники учащихся средствами АИС «Образование. Сетевой регион». В школе электронные журналы несут не только информационную функцию. Они являются незаменимым средством коммуникации между всеми участниками образовательного процесса.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Функционирование ИОС школы обеспечено локальными нормативными документами «Положение об информационно-образовательной среде». Перечень компонентов на бумажных носителях (учебники, программные, методические и оценочные материалы) обновляется ежегодно и размещается в приложениях. </w:t>
      </w:r>
    </w:p>
    <w:p w:rsidR="00A569BC" w:rsidRPr="002C40A2"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r w:rsidRPr="002C40A2">
        <w:rPr>
          <w:color w:val="000000"/>
          <w:sz w:val="24"/>
          <w:szCs w:val="24"/>
          <w:lang w:eastAsia="ru-RU"/>
        </w:rPr>
        <w:t xml:space="preserve">Под информационно-образовательной средой (или ИОС) понимается открытая педагогическая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Информация, предназначенная для сопровождения учебно-воспитательного процесса в начальных классах, сосредоточена в трѐх основных виртуальных отделах: </w:t>
      </w:r>
    </w:p>
    <w:p w:rsidR="00A569BC" w:rsidRPr="002C40A2" w:rsidRDefault="00A569BC" w:rsidP="00A569BC">
      <w:pPr>
        <w:spacing w:after="38"/>
        <w:ind w:right="3"/>
        <w:jc w:val="both"/>
        <w:rPr>
          <w:color w:val="000000"/>
          <w:sz w:val="24"/>
          <w:szCs w:val="24"/>
          <w:lang w:eastAsia="ru-RU"/>
        </w:rPr>
      </w:pPr>
      <w:r w:rsidRPr="002C40A2">
        <w:rPr>
          <w:i/>
          <w:color w:val="000000"/>
          <w:sz w:val="24"/>
          <w:szCs w:val="24"/>
          <w:lang w:eastAsia="ru-RU"/>
        </w:rPr>
        <w:t xml:space="preserve">1) Электронный журнал (электронный дневник ученика). </w:t>
      </w:r>
      <w:r w:rsidRPr="002C40A2">
        <w:rPr>
          <w:color w:val="000000"/>
          <w:sz w:val="24"/>
          <w:szCs w:val="24"/>
          <w:lang w:eastAsia="ru-RU"/>
        </w:rPr>
        <w:t xml:space="preserve">Благодаря программному комплексу АСУ «Сетевой край. Образование», он доступен через интернет всем участникам образовательных отношений начальной школы, таким образом, обладает большими коммуникативными возможностями в налаживании эффективной работы по схеме учитель-обучающийся-родитель. Электронный журнал также выступает как эффективное средство: </w:t>
      </w:r>
    </w:p>
    <w:p w:rsidR="00A569BC" w:rsidRPr="002C40A2" w:rsidRDefault="00A569BC" w:rsidP="00315642">
      <w:pPr>
        <w:widowControl/>
        <w:numPr>
          <w:ilvl w:val="0"/>
          <w:numId w:val="17"/>
        </w:numPr>
        <w:spacing w:after="15"/>
        <w:ind w:right="3" w:hanging="281"/>
        <w:jc w:val="both"/>
        <w:rPr>
          <w:color w:val="000000"/>
          <w:sz w:val="24"/>
          <w:szCs w:val="24"/>
          <w:lang w:eastAsia="ru-RU"/>
        </w:rPr>
      </w:pPr>
      <w:r w:rsidRPr="002C40A2">
        <w:rPr>
          <w:color w:val="000000"/>
          <w:sz w:val="24"/>
          <w:szCs w:val="24"/>
          <w:lang w:eastAsia="ru-RU"/>
        </w:rPr>
        <w:t xml:space="preserve">мониторинга </w:t>
      </w:r>
      <w:r w:rsidRPr="002C40A2">
        <w:rPr>
          <w:color w:val="000000"/>
          <w:sz w:val="24"/>
          <w:szCs w:val="24"/>
          <w:lang w:eastAsia="ru-RU"/>
        </w:rPr>
        <w:tab/>
        <w:t xml:space="preserve">формирования </w:t>
      </w:r>
      <w:r w:rsidRPr="002C40A2">
        <w:rPr>
          <w:color w:val="000000"/>
          <w:sz w:val="24"/>
          <w:szCs w:val="24"/>
          <w:lang w:eastAsia="ru-RU"/>
        </w:rPr>
        <w:tab/>
        <w:t xml:space="preserve">предметно-содержательных </w:t>
      </w:r>
      <w:r w:rsidRPr="002C40A2">
        <w:rPr>
          <w:color w:val="000000"/>
          <w:sz w:val="24"/>
          <w:szCs w:val="24"/>
          <w:lang w:eastAsia="ru-RU"/>
        </w:rPr>
        <w:tab/>
        <w:t xml:space="preserve">и компетентностных результатов учащихся; </w:t>
      </w:r>
    </w:p>
    <w:p w:rsidR="00A569BC" w:rsidRPr="002C40A2" w:rsidRDefault="00A569BC" w:rsidP="00315642">
      <w:pPr>
        <w:widowControl/>
        <w:numPr>
          <w:ilvl w:val="0"/>
          <w:numId w:val="17"/>
        </w:numPr>
        <w:spacing w:after="15"/>
        <w:ind w:right="3" w:hanging="281"/>
        <w:jc w:val="both"/>
        <w:rPr>
          <w:color w:val="000000"/>
          <w:sz w:val="24"/>
          <w:szCs w:val="24"/>
          <w:lang w:eastAsia="ru-RU"/>
        </w:rPr>
      </w:pPr>
      <w:r w:rsidRPr="002C40A2">
        <w:rPr>
          <w:color w:val="000000"/>
          <w:sz w:val="24"/>
          <w:szCs w:val="24"/>
          <w:lang w:eastAsia="ru-RU"/>
        </w:rPr>
        <w:t xml:space="preserve">дистанционного обучения детей; </w:t>
      </w:r>
    </w:p>
    <w:p w:rsidR="00A569BC" w:rsidRPr="00966149" w:rsidRDefault="00A569BC" w:rsidP="00315642">
      <w:pPr>
        <w:widowControl/>
        <w:numPr>
          <w:ilvl w:val="0"/>
          <w:numId w:val="17"/>
        </w:numPr>
        <w:spacing w:after="17"/>
        <w:ind w:right="3" w:hanging="282"/>
        <w:jc w:val="both"/>
        <w:rPr>
          <w:color w:val="000000"/>
          <w:sz w:val="24"/>
          <w:szCs w:val="24"/>
          <w:lang w:eastAsia="ru-RU"/>
        </w:rPr>
      </w:pPr>
      <w:r w:rsidRPr="00966149">
        <w:rPr>
          <w:color w:val="000000"/>
          <w:sz w:val="24"/>
          <w:szCs w:val="24"/>
          <w:lang w:eastAsia="ru-RU"/>
        </w:rPr>
        <w:t xml:space="preserve">портфолио достижений обучающихся и учителей;                                                                             повышения квалификации учителя;                                                                                                 менеджмента качества и т. д. </w:t>
      </w:r>
    </w:p>
    <w:p w:rsidR="00A569BC" w:rsidRPr="002C40A2" w:rsidRDefault="00A569BC" w:rsidP="00A569BC">
      <w:pPr>
        <w:spacing w:after="15"/>
        <w:ind w:right="3"/>
        <w:jc w:val="both"/>
        <w:rPr>
          <w:color w:val="000000"/>
          <w:sz w:val="24"/>
          <w:szCs w:val="24"/>
          <w:lang w:eastAsia="ru-RU"/>
        </w:rPr>
      </w:pPr>
      <w:r w:rsidRPr="002C40A2">
        <w:rPr>
          <w:i/>
          <w:color w:val="000000"/>
          <w:sz w:val="24"/>
          <w:szCs w:val="24"/>
          <w:lang w:eastAsia="ru-RU"/>
        </w:rPr>
        <w:t xml:space="preserve">2) Сайт </w:t>
      </w:r>
      <w:r w:rsidRPr="002C40A2">
        <w:rPr>
          <w:color w:val="000000"/>
          <w:sz w:val="24"/>
          <w:szCs w:val="24"/>
          <w:lang w:eastAsia="ru-RU"/>
        </w:rPr>
        <w:t xml:space="preserve">постоянно пополняется новой информацией, связанной с образовательной деятельностью начальной школы и еѐ главными мероприятиями.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Для обеспечения информационного сопровождения образовательной деятельности на всех ступенях общего образования создана и действует информационно-педагогическая система, состоящая из следующих взаимодействующих элементов: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библиотека;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компьютерная зона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Библиотечный фонд укомплектован современными печатными и электронными изданиями основной учебной литературы по всем предметам учебного плана. Он в достаточном объѐме располагает справочными, научно-популярными и периодическими изданиями; оснащѐн мультимедиа-проектором, средствами сканирования, распечатки и тиражирования текстов и обеспечивает учителей и учащихся возможностью получать необходимую информацию с выходом в интернет, работая на стационарных компьютерах, своеобразная «точка роста» образовательных потребностей учащихся и педагогов, совершенствования педагогического мастерства и развития информационно-образовательной среды школы.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В библиотеке учащимся и педагогам предоставляется возможность осуществлять: </w:t>
      </w:r>
    </w:p>
    <w:p w:rsidR="00A569BC" w:rsidRPr="002C40A2" w:rsidRDefault="00A569BC" w:rsidP="00315642">
      <w:pPr>
        <w:widowControl/>
        <w:numPr>
          <w:ilvl w:val="0"/>
          <w:numId w:val="18"/>
        </w:numPr>
        <w:spacing w:after="40"/>
        <w:ind w:right="3" w:firstLine="428"/>
        <w:jc w:val="both"/>
        <w:rPr>
          <w:color w:val="000000"/>
          <w:sz w:val="24"/>
          <w:szCs w:val="24"/>
          <w:lang w:eastAsia="ru-RU"/>
        </w:rPr>
      </w:pPr>
      <w:r w:rsidRPr="002C40A2">
        <w:rPr>
          <w:color w:val="000000"/>
          <w:sz w:val="24"/>
          <w:szCs w:val="24"/>
          <w:lang w:eastAsia="ru-RU"/>
        </w:rPr>
        <w:t xml:space="preserve">информационную поддержку проектной деятельности учащихся по предмету; расширению их познавательного интереса, и на этой основе – возможностей их самообразования и самореализации в процессе практического применения знаний;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обучение учеников грамотному использованию информации: умению собирать необходимые факты, анализировать их, выдвигать гипотезы решения проблем, </w:t>
      </w:r>
      <w:r w:rsidRPr="002C40A2">
        <w:rPr>
          <w:color w:val="000000"/>
          <w:sz w:val="24"/>
          <w:szCs w:val="24"/>
          <w:lang w:eastAsia="ru-RU"/>
        </w:rPr>
        <w:tab/>
        <w:t xml:space="preserve">устанавливать </w:t>
      </w:r>
      <w:r w:rsidRPr="002C40A2">
        <w:rPr>
          <w:color w:val="000000"/>
          <w:sz w:val="24"/>
          <w:szCs w:val="24"/>
          <w:lang w:eastAsia="ru-RU"/>
        </w:rPr>
        <w:tab/>
        <w:t xml:space="preserve">статистические </w:t>
      </w:r>
      <w:r w:rsidRPr="002C40A2">
        <w:rPr>
          <w:color w:val="000000"/>
          <w:sz w:val="24"/>
          <w:szCs w:val="24"/>
          <w:lang w:eastAsia="ru-RU"/>
        </w:rPr>
        <w:tab/>
        <w:t xml:space="preserve">закономерности, </w:t>
      </w:r>
      <w:r w:rsidRPr="002C40A2">
        <w:rPr>
          <w:color w:val="000000"/>
          <w:sz w:val="24"/>
          <w:szCs w:val="24"/>
          <w:lang w:eastAsia="ru-RU"/>
        </w:rPr>
        <w:tab/>
        <w:t xml:space="preserve">делать </w:t>
      </w:r>
    </w:p>
    <w:p w:rsidR="00A569BC" w:rsidRPr="002C40A2" w:rsidRDefault="00A569BC" w:rsidP="00A569BC">
      <w:pPr>
        <w:spacing w:after="38"/>
        <w:ind w:right="3"/>
        <w:jc w:val="both"/>
        <w:rPr>
          <w:color w:val="000000"/>
          <w:sz w:val="24"/>
          <w:szCs w:val="24"/>
          <w:lang w:eastAsia="ru-RU"/>
        </w:rPr>
      </w:pPr>
      <w:r w:rsidRPr="002C40A2">
        <w:rPr>
          <w:color w:val="000000"/>
          <w:sz w:val="24"/>
          <w:szCs w:val="24"/>
          <w:lang w:eastAsia="ru-RU"/>
        </w:rPr>
        <w:t xml:space="preserve">аргументированные выводы; </w:t>
      </w:r>
    </w:p>
    <w:p w:rsidR="00A569BC" w:rsidRPr="002C40A2" w:rsidRDefault="00A569BC" w:rsidP="00315642">
      <w:pPr>
        <w:widowControl/>
        <w:numPr>
          <w:ilvl w:val="0"/>
          <w:numId w:val="18"/>
        </w:numPr>
        <w:spacing w:after="38"/>
        <w:ind w:right="3" w:firstLine="428"/>
        <w:jc w:val="both"/>
        <w:rPr>
          <w:color w:val="000000"/>
          <w:sz w:val="24"/>
          <w:szCs w:val="24"/>
          <w:lang w:eastAsia="ru-RU"/>
        </w:rPr>
      </w:pPr>
      <w:r w:rsidRPr="002C40A2">
        <w:rPr>
          <w:color w:val="000000"/>
          <w:sz w:val="24"/>
          <w:szCs w:val="24"/>
          <w:lang w:eastAsia="ru-RU"/>
        </w:rPr>
        <w:t xml:space="preserve">продемонстрировать предметные, метапредметные знания, поддерживать устойчивый интерес к образовательным предметам через участие в международных образовательных проектах;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lastRenderedPageBreak/>
        <w:t xml:space="preserve">разработку и реализацию самостоятельных программ по координации учебных предметов;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составление и апробацию в практике монопредметных и межпредметных проектных задач;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проводить уроки, консультации, тестирования учащихся по предметам в интерактивном режиме, используя Интернет-возможности;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дистанционно пройти курсовую подготовку в рамках общероссийских проектов; </w:t>
      </w:r>
    </w:p>
    <w:p w:rsidR="00A569BC" w:rsidRPr="002C40A2" w:rsidRDefault="00A569BC" w:rsidP="00315642">
      <w:pPr>
        <w:widowControl/>
        <w:numPr>
          <w:ilvl w:val="0"/>
          <w:numId w:val="18"/>
        </w:numPr>
        <w:spacing w:after="15"/>
        <w:ind w:right="3" w:firstLine="428"/>
        <w:jc w:val="both"/>
        <w:rPr>
          <w:color w:val="000000"/>
          <w:sz w:val="24"/>
          <w:szCs w:val="24"/>
          <w:lang w:eastAsia="ru-RU"/>
        </w:rPr>
      </w:pPr>
      <w:r w:rsidRPr="002C40A2">
        <w:rPr>
          <w:color w:val="000000"/>
          <w:sz w:val="24"/>
          <w:szCs w:val="24"/>
          <w:lang w:eastAsia="ru-RU"/>
        </w:rPr>
        <w:t xml:space="preserve">подготовку учащихся к проектным конференциям.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Компьютерная зона – компьютерный кабинет с выходом в интернет, скорость которого </w:t>
      </w:r>
      <w:r w:rsidRPr="002C2921">
        <w:rPr>
          <w:b/>
          <w:color w:val="000000"/>
          <w:sz w:val="24"/>
          <w:szCs w:val="24"/>
          <w:lang w:eastAsia="ru-RU"/>
        </w:rPr>
        <w:t>составляет 2056 кбит/с.</w:t>
      </w:r>
      <w:r w:rsidRPr="002C40A2">
        <w:rPr>
          <w:color w:val="000000"/>
          <w:sz w:val="24"/>
          <w:szCs w:val="24"/>
          <w:lang w:eastAsia="ru-RU"/>
        </w:rPr>
        <w:t xml:space="preserve"> Здесь проводятся учебные занятия младших школьников по основам информатики.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Информационно-методическое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A569BC" w:rsidRPr="002C40A2" w:rsidRDefault="00A569BC" w:rsidP="00A569BC">
      <w:pPr>
        <w:ind w:right="3"/>
        <w:rPr>
          <w:color w:val="000000"/>
          <w:sz w:val="24"/>
          <w:szCs w:val="24"/>
          <w:lang w:eastAsia="ru-RU"/>
        </w:rPr>
      </w:pPr>
    </w:p>
    <w:p w:rsidR="00A569BC" w:rsidRDefault="00A569BC" w:rsidP="00A569BC">
      <w:pPr>
        <w:spacing w:after="4"/>
        <w:ind w:right="3"/>
        <w:jc w:val="center"/>
        <w:rPr>
          <w:b/>
          <w:sz w:val="24"/>
          <w:szCs w:val="24"/>
          <w:lang w:eastAsia="ru-RU"/>
        </w:rPr>
      </w:pPr>
      <w:r w:rsidRPr="002C40A2">
        <w:rPr>
          <w:b/>
          <w:sz w:val="24"/>
          <w:szCs w:val="24"/>
          <w:lang w:eastAsia="ru-RU"/>
        </w:rPr>
        <w:t xml:space="preserve">Обеспечение информационно-образовательной среды школы техническими средствами </w:t>
      </w:r>
    </w:p>
    <w:p w:rsidR="00A569BC" w:rsidRPr="002C40A2" w:rsidRDefault="00A569BC" w:rsidP="00A569BC">
      <w:pPr>
        <w:spacing w:after="4"/>
        <w:ind w:right="3"/>
        <w:jc w:val="center"/>
        <w:rPr>
          <w:b/>
          <w:sz w:val="24"/>
          <w:szCs w:val="24"/>
          <w:lang w:eastAsia="ru-RU"/>
        </w:rPr>
      </w:pPr>
    </w:p>
    <w:tbl>
      <w:tblPr>
        <w:tblW w:w="8864" w:type="dxa"/>
        <w:tblInd w:w="458" w:type="dxa"/>
        <w:tblCellMar>
          <w:top w:w="7" w:type="dxa"/>
          <w:right w:w="74" w:type="dxa"/>
        </w:tblCellMar>
        <w:tblLook w:val="00A0" w:firstRow="1" w:lastRow="0" w:firstColumn="1" w:lastColumn="0" w:noHBand="0" w:noVBand="0"/>
      </w:tblPr>
      <w:tblGrid>
        <w:gridCol w:w="784"/>
        <w:gridCol w:w="4111"/>
        <w:gridCol w:w="1843"/>
        <w:gridCol w:w="2126"/>
      </w:tblGrid>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b/>
                <w:sz w:val="24"/>
                <w:szCs w:val="24"/>
                <w:lang w:eastAsia="ru-RU"/>
              </w:rPr>
            </w:pPr>
          </w:p>
        </w:tc>
        <w:tc>
          <w:tcPr>
            <w:tcW w:w="8080" w:type="dxa"/>
            <w:gridSpan w:val="3"/>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b/>
                <w:sz w:val="24"/>
                <w:szCs w:val="24"/>
                <w:lang w:eastAsia="ru-RU"/>
              </w:rPr>
            </w:pPr>
            <w:r>
              <w:rPr>
                <w:b/>
                <w:sz w:val="24"/>
                <w:szCs w:val="24"/>
                <w:lang w:eastAsia="ru-RU"/>
              </w:rPr>
              <w:t xml:space="preserve">                            МКОУ Чаузовская ООШ</w:t>
            </w:r>
          </w:p>
        </w:tc>
      </w:tr>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b/>
                <w:sz w:val="24"/>
                <w:szCs w:val="24"/>
                <w:lang w:eastAsia="ru-RU"/>
              </w:rPr>
            </w:pPr>
            <w:r w:rsidRPr="002C40A2">
              <w:rPr>
                <w:b/>
                <w:sz w:val="24"/>
                <w:szCs w:val="24"/>
                <w:lang w:eastAsia="ru-RU"/>
              </w:rPr>
              <w:t xml:space="preserve">№ п/п </w:t>
            </w:r>
          </w:p>
        </w:tc>
        <w:tc>
          <w:tcPr>
            <w:tcW w:w="4111"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b/>
                <w:sz w:val="24"/>
                <w:szCs w:val="24"/>
                <w:lang w:eastAsia="ru-RU"/>
              </w:rPr>
            </w:pPr>
            <w:r w:rsidRPr="002C40A2">
              <w:rPr>
                <w:b/>
                <w:sz w:val="24"/>
                <w:szCs w:val="24"/>
                <w:lang w:eastAsia="ru-RU"/>
              </w:rPr>
              <w:t xml:space="preserve">Оборудование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Default="00A569BC" w:rsidP="00037ECC">
            <w:pPr>
              <w:ind w:right="3"/>
              <w:rPr>
                <w:b/>
                <w:sz w:val="24"/>
                <w:szCs w:val="24"/>
                <w:lang w:eastAsia="ru-RU"/>
              </w:rPr>
            </w:pPr>
            <w:r>
              <w:rPr>
                <w:b/>
                <w:sz w:val="24"/>
                <w:szCs w:val="24"/>
                <w:lang w:eastAsia="ru-RU"/>
              </w:rPr>
              <w:t>Основная</w:t>
            </w:r>
          </w:p>
          <w:p w:rsidR="00A569BC" w:rsidRPr="002C40A2" w:rsidRDefault="00A569BC" w:rsidP="00037ECC">
            <w:pPr>
              <w:ind w:right="3"/>
              <w:rPr>
                <w:b/>
                <w:sz w:val="24"/>
                <w:szCs w:val="24"/>
                <w:lang w:eastAsia="ru-RU"/>
              </w:rPr>
            </w:pPr>
            <w:r w:rsidRPr="002C40A2">
              <w:rPr>
                <w:b/>
                <w:sz w:val="24"/>
                <w:szCs w:val="24"/>
                <w:lang w:eastAsia="ru-RU"/>
              </w:rPr>
              <w:t xml:space="preserve">школа </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sz w:val="24"/>
                <w:szCs w:val="24"/>
                <w:lang w:eastAsia="ru-RU"/>
              </w:rPr>
            </w:pPr>
          </w:p>
          <w:p w:rsidR="00A569BC" w:rsidRPr="002C40A2" w:rsidRDefault="00A569BC" w:rsidP="00037ECC">
            <w:pPr>
              <w:ind w:right="3"/>
              <w:rPr>
                <w:b/>
                <w:sz w:val="24"/>
                <w:szCs w:val="24"/>
                <w:lang w:eastAsia="ru-RU"/>
              </w:rPr>
            </w:pPr>
            <w:r w:rsidRPr="002C40A2">
              <w:rPr>
                <w:b/>
                <w:sz w:val="24"/>
                <w:szCs w:val="24"/>
                <w:lang w:eastAsia="ru-RU"/>
              </w:rPr>
              <w:t xml:space="preserve">Общего пользования </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Проектор мультимедийный</w:t>
            </w:r>
            <w:r>
              <w:rPr>
                <w:sz w:val="24"/>
                <w:szCs w:val="24"/>
                <w:lang w:eastAsia="ru-RU"/>
              </w:rPr>
              <w:t>/ ноутбук</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4</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2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Компьютер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2</w:t>
            </w:r>
          </w:p>
        </w:tc>
      </w:tr>
      <w:tr w:rsidR="00A569BC" w:rsidRPr="002C40A2" w:rsidTr="00037ECC">
        <w:trPr>
          <w:trHeight w:val="288"/>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3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Интерактивные доски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0</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4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Музыкальный центр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1</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5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Цифровая лаборатория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0</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6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Звуковые колонки</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0</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7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Интерактивная доска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0</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8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Фотоаппарат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288"/>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9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Принтер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2</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10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Термометр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2</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11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Экран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3</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3</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12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Рециркулятор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2</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13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Водонагреватель электрический</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1</w:t>
            </w:r>
          </w:p>
        </w:tc>
      </w:tr>
      <w:tr w:rsidR="00A569BC" w:rsidRPr="002C40A2" w:rsidTr="00037ECC">
        <w:trPr>
          <w:trHeight w:val="840"/>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sz w:val="24"/>
                <w:szCs w:val="24"/>
                <w:lang w:eastAsia="ru-RU"/>
              </w:rPr>
            </w:pPr>
            <w:r w:rsidRPr="002C40A2">
              <w:rPr>
                <w:sz w:val="24"/>
                <w:szCs w:val="24"/>
                <w:lang w:eastAsia="ru-RU"/>
              </w:rPr>
              <w:t xml:space="preserve">15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Учебно-наглядное оборудование: Коллекция : шерсть, лен, хлопок, шелк, древесины,  </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Pr="00D62611" w:rsidRDefault="00A569BC" w:rsidP="00037ECC">
            <w:pPr>
              <w:ind w:right="3"/>
              <w:jc w:val="center"/>
              <w:rPr>
                <w:sz w:val="24"/>
                <w:szCs w:val="24"/>
                <w:lang w:eastAsia="ru-RU"/>
              </w:rPr>
            </w:pPr>
            <w:r w:rsidRPr="00D62611">
              <w:rPr>
                <w:sz w:val="24"/>
                <w:szCs w:val="24"/>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838"/>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sz w:val="24"/>
                <w:szCs w:val="24"/>
                <w:lang w:eastAsia="ru-RU"/>
              </w:rPr>
            </w:pPr>
            <w:r w:rsidRPr="002C40A2">
              <w:rPr>
                <w:sz w:val="24"/>
                <w:szCs w:val="24"/>
                <w:lang w:eastAsia="ru-RU"/>
              </w:rPr>
              <w:t xml:space="preserve">16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sz w:val="24"/>
                <w:szCs w:val="24"/>
                <w:lang w:eastAsia="ru-RU"/>
              </w:rPr>
            </w:pPr>
            <w:r w:rsidRPr="002C40A2">
              <w:rPr>
                <w:sz w:val="24"/>
                <w:szCs w:val="24"/>
                <w:lang w:eastAsia="ru-RU"/>
              </w:rPr>
              <w:t>Набор: «Почва и ее состав», «Полезные ископаемые»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jc w:val="center"/>
              <w:rPr>
                <w:sz w:val="24"/>
                <w:szCs w:val="24"/>
                <w:lang w:eastAsia="ru-RU"/>
              </w:rPr>
            </w:pPr>
            <w:r w:rsidRPr="002C40A2">
              <w:rPr>
                <w:sz w:val="24"/>
                <w:szCs w:val="24"/>
                <w:lang w:eastAsia="ru-RU"/>
              </w:rPr>
              <w:t>2</w:t>
            </w:r>
          </w:p>
        </w:tc>
      </w:tr>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Портреты поэтов и писателей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1 комплект</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1</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18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Микроскоп цифровой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19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Датчик температуры GO Temp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sz w:val="24"/>
                <w:szCs w:val="24"/>
                <w:lang w:eastAsia="ru-RU"/>
              </w:rPr>
            </w:pPr>
            <w:r w:rsidRPr="002C40A2">
              <w:rPr>
                <w:sz w:val="24"/>
                <w:szCs w:val="24"/>
                <w:lang w:eastAsia="ru-RU"/>
              </w:rPr>
              <w:lastRenderedPageBreak/>
              <w:t xml:space="preserve">20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АдаптерGo!Link </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Pr="00D62611" w:rsidRDefault="00A569BC" w:rsidP="00037ECC">
            <w:pPr>
              <w:ind w:right="3"/>
              <w:jc w:val="center"/>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sz w:val="24"/>
                <w:szCs w:val="24"/>
                <w:lang w:eastAsia="ru-RU"/>
              </w:rPr>
            </w:pPr>
            <w:r w:rsidRPr="002C40A2">
              <w:rPr>
                <w:sz w:val="24"/>
                <w:szCs w:val="24"/>
                <w:lang w:eastAsia="ru-RU"/>
              </w:rPr>
              <w:t xml:space="preserve">21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Датчик частоты сердечных сокращений </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Pr="00D62611" w:rsidRDefault="00A569BC" w:rsidP="00037ECC">
            <w:pPr>
              <w:ind w:right="3"/>
              <w:jc w:val="center"/>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22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Датчик содержания O2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288"/>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23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 Датчик расстояния Go!Motion </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sidRPr="002C40A2">
              <w:rPr>
                <w:sz w:val="24"/>
                <w:szCs w:val="24"/>
                <w:lang w:eastAsia="ru-RU"/>
              </w:rPr>
              <w:t>1</w:t>
            </w:r>
          </w:p>
        </w:tc>
      </w:tr>
      <w:tr w:rsidR="00A569BC" w:rsidRPr="002C40A2" w:rsidTr="00037ECC">
        <w:trPr>
          <w:trHeight w:val="562"/>
        </w:trPr>
        <w:tc>
          <w:tcPr>
            <w:tcW w:w="784"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rPr>
                <w:sz w:val="24"/>
                <w:szCs w:val="24"/>
                <w:lang w:eastAsia="ru-RU"/>
              </w:rPr>
            </w:pPr>
            <w:r w:rsidRPr="002C40A2">
              <w:rPr>
                <w:sz w:val="24"/>
                <w:szCs w:val="24"/>
                <w:lang w:eastAsia="ru-RU"/>
              </w:rPr>
              <w:t xml:space="preserve">25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Глобусы</w:t>
            </w:r>
          </w:p>
        </w:tc>
        <w:tc>
          <w:tcPr>
            <w:tcW w:w="1843" w:type="dxa"/>
            <w:tcBorders>
              <w:top w:val="single" w:sz="4" w:space="0" w:color="000000"/>
              <w:left w:val="single" w:sz="4" w:space="0" w:color="000000"/>
              <w:bottom w:val="single" w:sz="4" w:space="0" w:color="000000"/>
              <w:right w:val="single" w:sz="4" w:space="0" w:color="000000"/>
            </w:tcBorders>
            <w:vAlign w:val="center"/>
          </w:tcPr>
          <w:p w:rsidR="00A569BC" w:rsidRPr="00D62611" w:rsidRDefault="00A569BC" w:rsidP="00037ECC">
            <w:pPr>
              <w:ind w:right="3"/>
              <w:jc w:val="center"/>
              <w:rPr>
                <w:sz w:val="24"/>
                <w:szCs w:val="24"/>
                <w:lang w:eastAsia="ru-RU"/>
              </w:rPr>
            </w:pPr>
            <w:r w:rsidRPr="00D62611">
              <w:rPr>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A569BC" w:rsidRPr="002C40A2" w:rsidRDefault="00A569BC" w:rsidP="00037ECC">
            <w:pPr>
              <w:ind w:right="3"/>
              <w:jc w:val="center"/>
              <w:rPr>
                <w:sz w:val="24"/>
                <w:szCs w:val="24"/>
                <w:lang w:eastAsia="ru-RU"/>
              </w:rPr>
            </w:pPr>
            <w:r>
              <w:rPr>
                <w:sz w:val="24"/>
                <w:szCs w:val="24"/>
                <w:lang w:eastAsia="ru-RU"/>
              </w:rPr>
              <w:t>2</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26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Линейка, циркуль</w:t>
            </w: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jc w:val="center"/>
              <w:rPr>
                <w:sz w:val="24"/>
                <w:szCs w:val="24"/>
                <w:lang w:eastAsia="ru-RU"/>
              </w:rPr>
            </w:pPr>
            <w:r w:rsidRPr="00D62611">
              <w:rPr>
                <w:sz w:val="24"/>
                <w:szCs w:val="24"/>
                <w:lang w:eastAsia="ru-RU"/>
              </w:rPr>
              <w:t>2/2</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sz w:val="24"/>
                <w:szCs w:val="24"/>
                <w:lang w:eastAsia="ru-RU"/>
              </w:rPr>
            </w:pPr>
            <w:r>
              <w:rPr>
                <w:sz w:val="24"/>
                <w:szCs w:val="24"/>
                <w:lang w:eastAsia="ru-RU"/>
              </w:rPr>
              <w:t>2/2</w:t>
            </w:r>
          </w:p>
        </w:tc>
      </w:tr>
      <w:tr w:rsidR="00A569BC" w:rsidRPr="002C40A2" w:rsidTr="00037ECC">
        <w:trPr>
          <w:trHeight w:val="286"/>
        </w:trPr>
        <w:tc>
          <w:tcPr>
            <w:tcW w:w="7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r w:rsidRPr="002C40A2">
              <w:rPr>
                <w:sz w:val="24"/>
                <w:szCs w:val="24"/>
                <w:lang w:eastAsia="ru-RU"/>
              </w:rPr>
              <w:t xml:space="preserve">27 </w:t>
            </w:r>
          </w:p>
        </w:tc>
        <w:tc>
          <w:tcPr>
            <w:tcW w:w="411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A569BC" w:rsidRPr="00D62611" w:rsidRDefault="00A569BC" w:rsidP="00037ECC">
            <w:pPr>
              <w:ind w:right="3"/>
              <w:rPr>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sz w:val="24"/>
                <w:szCs w:val="24"/>
                <w:lang w:eastAsia="ru-RU"/>
              </w:rPr>
            </w:pPr>
          </w:p>
        </w:tc>
      </w:tr>
    </w:tbl>
    <w:p w:rsidR="00A569BC" w:rsidRDefault="00A569BC" w:rsidP="00A569BC">
      <w:pPr>
        <w:spacing w:after="15"/>
        <w:ind w:right="3"/>
        <w:jc w:val="both"/>
        <w:rPr>
          <w:sz w:val="24"/>
          <w:szCs w:val="24"/>
          <w:lang w:eastAsia="ru-RU"/>
        </w:rPr>
      </w:pPr>
    </w:p>
    <w:p w:rsidR="00A569BC" w:rsidRDefault="00A569BC" w:rsidP="00A569BC">
      <w:pPr>
        <w:spacing w:after="15"/>
        <w:ind w:right="3"/>
        <w:jc w:val="both"/>
        <w:rPr>
          <w:sz w:val="24"/>
          <w:szCs w:val="24"/>
          <w:lang w:eastAsia="ru-RU"/>
        </w:rPr>
      </w:pPr>
    </w:p>
    <w:p w:rsidR="00A569BC" w:rsidRDefault="00A569BC" w:rsidP="00A569BC">
      <w:pPr>
        <w:spacing w:after="5"/>
        <w:ind w:right="3"/>
        <w:jc w:val="center"/>
        <w:rPr>
          <w:color w:val="000000"/>
          <w:sz w:val="24"/>
          <w:szCs w:val="24"/>
          <w:lang w:eastAsia="ru-RU"/>
        </w:rPr>
      </w:pPr>
    </w:p>
    <w:p w:rsidR="00A569BC" w:rsidRPr="00BD7F87" w:rsidRDefault="00A569BC" w:rsidP="00A569BC">
      <w:pPr>
        <w:spacing w:after="5"/>
        <w:ind w:right="3"/>
        <w:jc w:val="center"/>
        <w:rPr>
          <w:b/>
          <w:color w:val="000000"/>
          <w:sz w:val="24"/>
          <w:szCs w:val="24"/>
          <w:lang w:eastAsia="ru-RU"/>
        </w:rPr>
      </w:pPr>
      <w:r w:rsidRPr="00BD7F87">
        <w:rPr>
          <w:b/>
          <w:color w:val="000000"/>
          <w:sz w:val="24"/>
          <w:szCs w:val="24"/>
          <w:lang w:eastAsia="ru-RU"/>
        </w:rPr>
        <w:t xml:space="preserve">Программное учебно–методическое   обеспечение образовательной программы </w:t>
      </w:r>
      <w:r>
        <w:rPr>
          <w:b/>
          <w:color w:val="000000"/>
          <w:sz w:val="24"/>
          <w:szCs w:val="24"/>
          <w:lang w:eastAsia="ru-RU"/>
        </w:rPr>
        <w:t>оснолвного</w:t>
      </w:r>
      <w:r w:rsidRPr="00BD7F87">
        <w:rPr>
          <w:b/>
          <w:color w:val="000000"/>
          <w:sz w:val="24"/>
          <w:szCs w:val="24"/>
          <w:lang w:eastAsia="ru-RU"/>
        </w:rPr>
        <w:t xml:space="preserve"> общего образования МКОУ </w:t>
      </w:r>
      <w:r>
        <w:rPr>
          <w:b/>
          <w:color w:val="000000"/>
          <w:sz w:val="24"/>
          <w:szCs w:val="24"/>
          <w:lang w:eastAsia="ru-RU"/>
        </w:rPr>
        <w:t>Чаузовской ООШ</w:t>
      </w:r>
    </w:p>
    <w:p w:rsidR="00A569BC" w:rsidRPr="00602B20" w:rsidRDefault="00A569BC" w:rsidP="00A569BC">
      <w:pPr>
        <w:tabs>
          <w:tab w:val="left" w:pos="2977"/>
          <w:tab w:val="left" w:pos="3402"/>
        </w:tabs>
        <w:ind w:left="3544" w:firstLine="142"/>
        <w:rPr>
          <w:b/>
          <w:sz w:val="20"/>
          <w:szCs w:val="20"/>
        </w:rPr>
      </w:pPr>
      <w:r w:rsidRPr="00602B20">
        <w:rPr>
          <w:sz w:val="20"/>
          <w:szCs w:val="20"/>
        </w:rPr>
        <w:t>УЧЕБНО-МЕТОДИЧЕСКОЕ ОБЕСПЕЧЕНИЕ</w:t>
      </w:r>
    </w:p>
    <w:tbl>
      <w:tblPr>
        <w:tblW w:w="1006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0"/>
        <w:gridCol w:w="743"/>
        <w:gridCol w:w="8522"/>
      </w:tblGrid>
      <w:tr w:rsidR="00A569BC" w:rsidRPr="00602B20" w:rsidTr="00037ECC">
        <w:tc>
          <w:tcPr>
            <w:tcW w:w="800" w:type="dxa"/>
          </w:tcPr>
          <w:p w:rsidR="00A569BC" w:rsidRPr="00602B20" w:rsidRDefault="00A569BC" w:rsidP="00037ECC">
            <w:pPr>
              <w:tabs>
                <w:tab w:val="left" w:pos="605"/>
              </w:tabs>
              <w:ind w:left="291"/>
              <w:rPr>
                <w:sz w:val="20"/>
                <w:szCs w:val="20"/>
              </w:rPr>
            </w:pPr>
            <w:r w:rsidRPr="00602B20">
              <w:rPr>
                <w:sz w:val="20"/>
                <w:szCs w:val="20"/>
              </w:rPr>
              <w:t>Класс</w:t>
            </w:r>
          </w:p>
        </w:tc>
        <w:tc>
          <w:tcPr>
            <w:tcW w:w="743" w:type="dxa"/>
          </w:tcPr>
          <w:p w:rsidR="00A569BC" w:rsidRPr="00602B20" w:rsidRDefault="00A569BC" w:rsidP="00037ECC">
            <w:pPr>
              <w:rPr>
                <w:sz w:val="20"/>
                <w:szCs w:val="20"/>
              </w:rPr>
            </w:pPr>
            <w:r w:rsidRPr="00602B20">
              <w:rPr>
                <w:sz w:val="20"/>
                <w:szCs w:val="20"/>
              </w:rPr>
              <w:t>Предмет</w:t>
            </w:r>
          </w:p>
        </w:tc>
        <w:tc>
          <w:tcPr>
            <w:tcW w:w="8522" w:type="dxa"/>
          </w:tcPr>
          <w:p w:rsidR="00A569BC" w:rsidRPr="00602B20" w:rsidRDefault="00A569BC" w:rsidP="00037ECC">
            <w:pPr>
              <w:tabs>
                <w:tab w:val="left" w:pos="3578"/>
                <w:tab w:val="left" w:pos="7689"/>
              </w:tabs>
              <w:rPr>
                <w:sz w:val="20"/>
                <w:szCs w:val="20"/>
              </w:rPr>
            </w:pPr>
            <w:r w:rsidRPr="00602B20">
              <w:rPr>
                <w:sz w:val="20"/>
                <w:szCs w:val="20"/>
              </w:rPr>
              <w:t>Оценочные средства</w:t>
            </w:r>
          </w:p>
        </w:tc>
      </w:tr>
      <w:tr w:rsidR="00A569BC" w:rsidRPr="00602B20" w:rsidTr="00037ECC">
        <w:tc>
          <w:tcPr>
            <w:tcW w:w="800" w:type="dxa"/>
          </w:tcPr>
          <w:p w:rsidR="00A569BC" w:rsidRPr="00602B20" w:rsidRDefault="00A569BC" w:rsidP="00037ECC">
            <w:pPr>
              <w:rPr>
                <w:sz w:val="20"/>
                <w:szCs w:val="20"/>
              </w:rPr>
            </w:pPr>
            <w:r w:rsidRPr="00602B20">
              <w:rPr>
                <w:sz w:val="20"/>
                <w:szCs w:val="20"/>
              </w:rPr>
              <w:t>5</w:t>
            </w:r>
          </w:p>
        </w:tc>
        <w:tc>
          <w:tcPr>
            <w:tcW w:w="743" w:type="dxa"/>
          </w:tcPr>
          <w:p w:rsidR="00A569BC" w:rsidRPr="00602B20" w:rsidRDefault="00A569BC" w:rsidP="00037ECC">
            <w:pPr>
              <w:rPr>
                <w:sz w:val="20"/>
                <w:szCs w:val="20"/>
              </w:rPr>
            </w:pPr>
            <w:r w:rsidRPr="00602B20">
              <w:rPr>
                <w:sz w:val="20"/>
                <w:szCs w:val="20"/>
              </w:rPr>
              <w:t>Русский язык</w:t>
            </w:r>
          </w:p>
        </w:tc>
        <w:tc>
          <w:tcPr>
            <w:tcW w:w="8522" w:type="dxa"/>
          </w:tcPr>
          <w:p w:rsidR="00A569BC" w:rsidRPr="00602B20" w:rsidRDefault="00A569BC" w:rsidP="00037ECC">
            <w:pPr>
              <w:rPr>
                <w:sz w:val="20"/>
                <w:szCs w:val="20"/>
              </w:rPr>
            </w:pPr>
            <w:r w:rsidRPr="00602B20">
              <w:rPr>
                <w:sz w:val="20"/>
                <w:szCs w:val="20"/>
              </w:rPr>
              <w:t xml:space="preserve">Русский язык. Дидактические материалы. 5 класс  Л.А. Тростенцова, </w:t>
            </w:r>
          </w:p>
          <w:p w:rsidR="00A569BC" w:rsidRPr="00602B20" w:rsidRDefault="00A569BC" w:rsidP="00037ECC">
            <w:pPr>
              <w:rPr>
                <w:sz w:val="20"/>
                <w:szCs w:val="20"/>
              </w:rPr>
            </w:pPr>
            <w:r w:rsidRPr="00602B20">
              <w:rPr>
                <w:sz w:val="20"/>
                <w:szCs w:val="20"/>
              </w:rPr>
              <w:t xml:space="preserve">Н.В. Ладыженская, М.М. Стракевич. М.: «Просвещение».; </w:t>
            </w:r>
          </w:p>
          <w:p w:rsidR="00A569BC" w:rsidRPr="00602B20" w:rsidRDefault="00A569BC" w:rsidP="00037ECC">
            <w:pPr>
              <w:rPr>
                <w:sz w:val="20"/>
                <w:szCs w:val="20"/>
              </w:rPr>
            </w:pPr>
            <w:r w:rsidRPr="00602B20">
              <w:rPr>
                <w:sz w:val="20"/>
                <w:szCs w:val="20"/>
              </w:rPr>
              <w:t>Н.Н. Соловьева Русский язык 5 класс. Диктанты и изложения. М.:</w:t>
            </w:r>
          </w:p>
          <w:p w:rsidR="00A569BC" w:rsidRPr="00602B20" w:rsidRDefault="00A569BC" w:rsidP="00037ECC">
            <w:pPr>
              <w:rPr>
                <w:sz w:val="20"/>
                <w:szCs w:val="20"/>
              </w:rPr>
            </w:pPr>
            <w:r w:rsidRPr="00602B20">
              <w:rPr>
                <w:sz w:val="20"/>
                <w:szCs w:val="20"/>
              </w:rPr>
              <w:t xml:space="preserve"> «Просвещение».;  Н.Н. Соловьева Русский язык 5 класс. </w:t>
            </w:r>
          </w:p>
          <w:p w:rsidR="00A569BC" w:rsidRPr="00602B20" w:rsidRDefault="00A569BC" w:rsidP="00037ECC">
            <w:pPr>
              <w:rPr>
                <w:sz w:val="20"/>
                <w:szCs w:val="20"/>
              </w:rPr>
            </w:pPr>
            <w:r w:rsidRPr="00602B20">
              <w:rPr>
                <w:sz w:val="20"/>
                <w:szCs w:val="20"/>
              </w:rPr>
              <w:t xml:space="preserve">Диагностические работы. М.: «Просвещение».; В.Д. Янченко, </w:t>
            </w:r>
          </w:p>
          <w:p w:rsidR="00A569BC" w:rsidRPr="00602B20" w:rsidRDefault="00A569BC" w:rsidP="00037ECC">
            <w:pPr>
              <w:rPr>
                <w:sz w:val="20"/>
                <w:szCs w:val="20"/>
              </w:rPr>
            </w:pPr>
            <w:r w:rsidRPr="00602B20">
              <w:rPr>
                <w:sz w:val="20"/>
                <w:szCs w:val="20"/>
              </w:rPr>
              <w:t>Л.Г.Латфуллина, С.Ю. Михайлова. Скорая помощь по русскому языку.</w:t>
            </w:r>
          </w:p>
          <w:p w:rsidR="00A569BC" w:rsidRPr="00602B20" w:rsidRDefault="00A569BC" w:rsidP="00037ECC">
            <w:pPr>
              <w:rPr>
                <w:sz w:val="20"/>
                <w:szCs w:val="20"/>
              </w:rPr>
            </w:pPr>
            <w:r w:rsidRPr="00602B20">
              <w:rPr>
                <w:sz w:val="20"/>
                <w:szCs w:val="20"/>
              </w:rPr>
              <w:t xml:space="preserve"> Рабочая тетрадь в 2-у</w:t>
            </w:r>
            <w:r>
              <w:rPr>
                <w:sz w:val="20"/>
                <w:szCs w:val="20"/>
              </w:rPr>
              <w:t xml:space="preserve">х частях. М.: «Просвещение» </w:t>
            </w:r>
            <w:r w:rsidRPr="00602B20">
              <w:rPr>
                <w:sz w:val="20"/>
                <w:szCs w:val="20"/>
              </w:rPr>
              <w:t xml:space="preserve">.     </w:t>
            </w:r>
          </w:p>
        </w:tc>
      </w:tr>
      <w:tr w:rsidR="00A569BC" w:rsidRPr="00602B20" w:rsidTr="00037ECC">
        <w:tc>
          <w:tcPr>
            <w:tcW w:w="800" w:type="dxa"/>
          </w:tcPr>
          <w:p w:rsidR="00A569BC" w:rsidRPr="00602B20" w:rsidRDefault="00A569BC" w:rsidP="00037ECC">
            <w:pPr>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Русский язык</w:t>
            </w:r>
          </w:p>
        </w:tc>
        <w:tc>
          <w:tcPr>
            <w:tcW w:w="8522" w:type="dxa"/>
          </w:tcPr>
          <w:p w:rsidR="00A569BC" w:rsidRPr="00602B20" w:rsidRDefault="00A569BC" w:rsidP="00037ECC">
            <w:pPr>
              <w:rPr>
                <w:sz w:val="20"/>
                <w:szCs w:val="20"/>
              </w:rPr>
            </w:pPr>
            <w:r w:rsidRPr="00602B20">
              <w:rPr>
                <w:color w:val="000000"/>
                <w:sz w:val="20"/>
                <w:szCs w:val="20"/>
              </w:rPr>
              <w:t>Диктанты и изложения. 6 класс. Н.Н. Соловьева</w:t>
            </w:r>
            <w:r>
              <w:rPr>
                <w:sz w:val="20"/>
                <w:szCs w:val="20"/>
              </w:rPr>
              <w:t>–М: Просвещение</w:t>
            </w:r>
          </w:p>
          <w:p w:rsidR="00A569BC" w:rsidRPr="00602B20" w:rsidRDefault="00A569BC" w:rsidP="00037ECC">
            <w:pPr>
              <w:rPr>
                <w:color w:val="000000"/>
                <w:kern w:val="36"/>
                <w:sz w:val="20"/>
                <w:szCs w:val="20"/>
              </w:rPr>
            </w:pPr>
            <w:r w:rsidRPr="00602B20">
              <w:rPr>
                <w:color w:val="000000"/>
                <w:sz w:val="20"/>
                <w:szCs w:val="20"/>
              </w:rPr>
              <w:t>Диагностические работы. 6 класс. Н.Н. Соловьева</w:t>
            </w:r>
            <w:r w:rsidRPr="00602B20">
              <w:rPr>
                <w:sz w:val="20"/>
                <w:szCs w:val="20"/>
              </w:rPr>
              <w:t>–М:</w:t>
            </w:r>
            <w:r>
              <w:rPr>
                <w:sz w:val="20"/>
                <w:szCs w:val="20"/>
              </w:rPr>
              <w:t xml:space="preserve">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Русский язык</w:t>
            </w:r>
          </w:p>
        </w:tc>
        <w:tc>
          <w:tcPr>
            <w:tcW w:w="8522" w:type="dxa"/>
          </w:tcPr>
          <w:p w:rsidR="00A569BC" w:rsidRPr="00602B20" w:rsidRDefault="00A569BC" w:rsidP="00037ECC">
            <w:pPr>
              <w:rPr>
                <w:sz w:val="20"/>
                <w:szCs w:val="20"/>
              </w:rPr>
            </w:pPr>
            <w:r w:rsidRPr="00602B20">
              <w:rPr>
                <w:color w:val="000000"/>
                <w:sz w:val="20"/>
                <w:szCs w:val="20"/>
              </w:rPr>
              <w:t>Диктанты и изложения. 7 класс. Н.Н. Соловьева</w:t>
            </w:r>
            <w:r>
              <w:rPr>
                <w:sz w:val="20"/>
                <w:szCs w:val="20"/>
              </w:rPr>
              <w:t>–М: Просвещение</w:t>
            </w:r>
          </w:p>
          <w:p w:rsidR="00A569BC" w:rsidRPr="00602B20" w:rsidRDefault="00A569BC" w:rsidP="00037ECC">
            <w:pPr>
              <w:rPr>
                <w:color w:val="000000"/>
                <w:sz w:val="20"/>
                <w:szCs w:val="20"/>
              </w:rPr>
            </w:pPr>
            <w:r w:rsidRPr="00602B20">
              <w:rPr>
                <w:color w:val="000000"/>
                <w:sz w:val="20"/>
                <w:szCs w:val="20"/>
              </w:rPr>
              <w:t>Диагностические работы. 7 класс. Н.Н. Соловьева</w:t>
            </w:r>
            <w:r>
              <w:rPr>
                <w:sz w:val="20"/>
                <w:szCs w:val="20"/>
              </w:rPr>
              <w:t>–М: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Русский язык</w:t>
            </w:r>
          </w:p>
        </w:tc>
        <w:tc>
          <w:tcPr>
            <w:tcW w:w="8522" w:type="dxa"/>
          </w:tcPr>
          <w:p w:rsidR="00A569BC" w:rsidRPr="00602B20" w:rsidRDefault="00A569BC" w:rsidP="00037ECC">
            <w:pPr>
              <w:rPr>
                <w:sz w:val="20"/>
                <w:szCs w:val="20"/>
              </w:rPr>
            </w:pPr>
            <w:r w:rsidRPr="00602B20">
              <w:rPr>
                <w:sz w:val="20"/>
                <w:szCs w:val="20"/>
              </w:rPr>
              <w:t xml:space="preserve">Н.Н. Соловьева Русский язык 8 класс. Диагностические работы. М.: </w:t>
            </w:r>
          </w:p>
          <w:p w:rsidR="00A569BC" w:rsidRPr="00602B20" w:rsidRDefault="00A569BC" w:rsidP="00037ECC">
            <w:pPr>
              <w:rPr>
                <w:sz w:val="20"/>
                <w:szCs w:val="20"/>
              </w:rPr>
            </w:pPr>
            <w:r>
              <w:rPr>
                <w:sz w:val="20"/>
                <w:szCs w:val="20"/>
              </w:rPr>
              <w:t xml:space="preserve">«Просвещение» </w:t>
            </w:r>
            <w:r w:rsidRPr="00602B20">
              <w:rPr>
                <w:sz w:val="20"/>
                <w:szCs w:val="20"/>
              </w:rPr>
              <w:t xml:space="preserve">.; Л.Ю. Клевцова, Л.В. Шубукина. Русский язык 8 класс. </w:t>
            </w:r>
          </w:p>
          <w:p w:rsidR="00A569BC" w:rsidRPr="00602B20" w:rsidRDefault="00A569BC" w:rsidP="00037ECC">
            <w:pPr>
              <w:rPr>
                <w:sz w:val="20"/>
                <w:szCs w:val="20"/>
              </w:rPr>
            </w:pPr>
            <w:r w:rsidRPr="00602B20">
              <w:rPr>
                <w:sz w:val="20"/>
                <w:szCs w:val="20"/>
              </w:rPr>
              <w:t>Тематические тест</w:t>
            </w:r>
            <w:r>
              <w:rPr>
                <w:sz w:val="20"/>
                <w:szCs w:val="20"/>
              </w:rPr>
              <w:t xml:space="preserve">ы. М.: «Просвещение» </w:t>
            </w:r>
            <w:r w:rsidRPr="00602B20">
              <w:rPr>
                <w:sz w:val="20"/>
                <w:szCs w:val="20"/>
              </w:rPr>
              <w:t>; Е.А. Ефремова .</w:t>
            </w:r>
          </w:p>
          <w:p w:rsidR="00A569BC" w:rsidRPr="00602B20" w:rsidRDefault="00A569BC" w:rsidP="00037ECC">
            <w:pPr>
              <w:rPr>
                <w:sz w:val="20"/>
                <w:szCs w:val="20"/>
              </w:rPr>
            </w:pPr>
            <w:r w:rsidRPr="00602B20">
              <w:rPr>
                <w:sz w:val="20"/>
                <w:szCs w:val="20"/>
              </w:rPr>
              <w:t>Русский язык 8 класс. Рабочая тетрадь. М.: «Просвещение».;</w:t>
            </w:r>
          </w:p>
          <w:p w:rsidR="00A569BC" w:rsidRPr="00602B20" w:rsidRDefault="00A569BC" w:rsidP="00037ECC">
            <w:pPr>
              <w:rPr>
                <w:sz w:val="20"/>
                <w:szCs w:val="20"/>
              </w:rPr>
            </w:pPr>
            <w:r w:rsidRPr="00602B20">
              <w:rPr>
                <w:sz w:val="20"/>
                <w:szCs w:val="20"/>
              </w:rPr>
              <w:t xml:space="preserve"> В.Д. Янченко, Л.Г. Латфуллина Скорая помощь по русскому языку в 2-ух частях. Рабочая тетрадь. М.: «Просвещение» </w:t>
            </w:r>
          </w:p>
        </w:tc>
      </w:tr>
      <w:tr w:rsidR="00A569BC" w:rsidRPr="00602B20" w:rsidTr="00037ECC">
        <w:tc>
          <w:tcPr>
            <w:tcW w:w="800" w:type="dxa"/>
          </w:tcPr>
          <w:p w:rsidR="00A569BC" w:rsidRPr="00602B20" w:rsidRDefault="00A569BC" w:rsidP="00037ECC">
            <w:pPr>
              <w:rPr>
                <w:sz w:val="20"/>
                <w:szCs w:val="20"/>
              </w:rPr>
            </w:pPr>
            <w:r w:rsidRPr="00602B20">
              <w:rPr>
                <w:sz w:val="20"/>
                <w:szCs w:val="20"/>
              </w:rPr>
              <w:t>9</w:t>
            </w:r>
          </w:p>
        </w:tc>
        <w:tc>
          <w:tcPr>
            <w:tcW w:w="743" w:type="dxa"/>
          </w:tcPr>
          <w:p w:rsidR="00A569BC" w:rsidRPr="00602B20" w:rsidRDefault="00A569BC" w:rsidP="00037ECC">
            <w:pPr>
              <w:rPr>
                <w:sz w:val="20"/>
                <w:szCs w:val="20"/>
              </w:rPr>
            </w:pPr>
            <w:r w:rsidRPr="00602B20">
              <w:rPr>
                <w:sz w:val="20"/>
                <w:szCs w:val="20"/>
              </w:rPr>
              <w:t>Русский язык</w:t>
            </w:r>
          </w:p>
        </w:tc>
        <w:tc>
          <w:tcPr>
            <w:tcW w:w="8522" w:type="dxa"/>
          </w:tcPr>
          <w:p w:rsidR="00A569BC" w:rsidRPr="00602B20" w:rsidRDefault="00A569BC" w:rsidP="00037ECC">
            <w:pPr>
              <w:rPr>
                <w:sz w:val="20"/>
                <w:szCs w:val="20"/>
              </w:rPr>
            </w:pPr>
            <w:r w:rsidRPr="00602B20">
              <w:rPr>
                <w:sz w:val="20"/>
                <w:szCs w:val="20"/>
              </w:rPr>
              <w:t xml:space="preserve">Г.А. Богданова. Тестовые задания по русскому языку. 9 класс. </w:t>
            </w:r>
          </w:p>
          <w:p w:rsidR="00A569BC" w:rsidRPr="00602B20" w:rsidRDefault="00A569BC" w:rsidP="00037ECC">
            <w:pPr>
              <w:rPr>
                <w:sz w:val="20"/>
                <w:szCs w:val="20"/>
              </w:rPr>
            </w:pPr>
            <w:r w:rsidRPr="00602B20">
              <w:rPr>
                <w:sz w:val="20"/>
                <w:szCs w:val="20"/>
              </w:rPr>
              <w:t xml:space="preserve">М.: «Просвещение» </w:t>
            </w:r>
          </w:p>
        </w:tc>
      </w:tr>
      <w:tr w:rsidR="00A569BC" w:rsidRPr="00602B20" w:rsidTr="00037ECC">
        <w:tc>
          <w:tcPr>
            <w:tcW w:w="800" w:type="dxa"/>
          </w:tcPr>
          <w:p w:rsidR="00A569BC" w:rsidRPr="00602B20" w:rsidRDefault="00A569BC" w:rsidP="00037ECC">
            <w:pPr>
              <w:rPr>
                <w:sz w:val="20"/>
                <w:szCs w:val="20"/>
              </w:rPr>
            </w:pPr>
            <w:r w:rsidRPr="00602B20">
              <w:rPr>
                <w:sz w:val="20"/>
                <w:szCs w:val="20"/>
              </w:rPr>
              <w:t>5</w:t>
            </w:r>
          </w:p>
        </w:tc>
        <w:tc>
          <w:tcPr>
            <w:tcW w:w="743" w:type="dxa"/>
          </w:tcPr>
          <w:p w:rsidR="00A569BC" w:rsidRPr="00602B20" w:rsidRDefault="00A569BC" w:rsidP="00037ECC">
            <w:pPr>
              <w:rPr>
                <w:sz w:val="20"/>
                <w:szCs w:val="20"/>
              </w:rPr>
            </w:pPr>
            <w:r w:rsidRPr="00602B20">
              <w:rPr>
                <w:sz w:val="20"/>
                <w:szCs w:val="20"/>
              </w:rPr>
              <w:t>Литература</w:t>
            </w:r>
          </w:p>
        </w:tc>
        <w:tc>
          <w:tcPr>
            <w:tcW w:w="8522" w:type="dxa"/>
          </w:tcPr>
          <w:p w:rsidR="00A569BC" w:rsidRPr="00602B20" w:rsidRDefault="00A569BC" w:rsidP="00037ECC">
            <w:pPr>
              <w:rPr>
                <w:sz w:val="20"/>
                <w:szCs w:val="20"/>
              </w:rPr>
            </w:pPr>
            <w:r w:rsidRPr="00602B20">
              <w:rPr>
                <w:sz w:val="20"/>
                <w:szCs w:val="20"/>
              </w:rPr>
              <w:t xml:space="preserve">Н.В. Беляева. Литература 5-9 классы. Проверочные работы. </w:t>
            </w:r>
          </w:p>
          <w:p w:rsidR="00A569BC" w:rsidRPr="00602B20" w:rsidRDefault="00A569BC" w:rsidP="00037ECC">
            <w:pPr>
              <w:rPr>
                <w:sz w:val="20"/>
                <w:szCs w:val="20"/>
              </w:rPr>
            </w:pPr>
            <w:r w:rsidRPr="00602B20">
              <w:rPr>
                <w:sz w:val="20"/>
                <w:szCs w:val="20"/>
              </w:rPr>
              <w:t xml:space="preserve">М.: «Просвещение» </w:t>
            </w:r>
          </w:p>
          <w:p w:rsidR="00A569BC" w:rsidRPr="00602B20" w:rsidRDefault="00A569BC" w:rsidP="00037ECC">
            <w:pPr>
              <w:rPr>
                <w:sz w:val="20"/>
                <w:szCs w:val="20"/>
              </w:rPr>
            </w:pPr>
            <w:r w:rsidRPr="00602B20">
              <w:rPr>
                <w:sz w:val="20"/>
                <w:szCs w:val="20"/>
              </w:rPr>
              <w:t xml:space="preserve"> В.Я. Коровина, В.П. Журавлев, В.И. Коровин. Читаем, думаем, спорим. </w:t>
            </w:r>
          </w:p>
          <w:p w:rsidR="00A569BC" w:rsidRPr="00602B20" w:rsidRDefault="00A569BC" w:rsidP="00037ECC">
            <w:pPr>
              <w:rPr>
                <w:sz w:val="20"/>
                <w:szCs w:val="20"/>
              </w:rPr>
            </w:pPr>
            <w:r w:rsidRPr="00602B20">
              <w:rPr>
                <w:sz w:val="20"/>
                <w:szCs w:val="20"/>
              </w:rPr>
              <w:t xml:space="preserve">Литература 5 класс .Дидактические материалы по литературе. </w:t>
            </w:r>
          </w:p>
          <w:p w:rsidR="00A569BC" w:rsidRPr="00602B20" w:rsidRDefault="00A569BC" w:rsidP="00037ECC">
            <w:pPr>
              <w:rPr>
                <w:sz w:val="20"/>
                <w:szCs w:val="20"/>
              </w:rPr>
            </w:pPr>
            <w:r w:rsidRPr="00602B20">
              <w:rPr>
                <w:sz w:val="20"/>
                <w:szCs w:val="20"/>
              </w:rPr>
              <w:t xml:space="preserve">М.: «Просвещение» Р.Г. Ахмадуллина. Литература. </w:t>
            </w:r>
          </w:p>
          <w:p w:rsidR="00A569BC" w:rsidRPr="00602B20" w:rsidRDefault="00A569BC" w:rsidP="00037ECC">
            <w:pPr>
              <w:rPr>
                <w:sz w:val="20"/>
                <w:szCs w:val="20"/>
              </w:rPr>
            </w:pPr>
            <w:r w:rsidRPr="00602B20">
              <w:rPr>
                <w:sz w:val="20"/>
                <w:szCs w:val="20"/>
              </w:rPr>
              <w:t xml:space="preserve">Рабочая тетрадь в 2-ух частях. М.: «Просвещение» </w:t>
            </w:r>
          </w:p>
        </w:tc>
      </w:tr>
      <w:tr w:rsidR="00A569BC" w:rsidRPr="00602B20" w:rsidTr="00037ECC">
        <w:tc>
          <w:tcPr>
            <w:tcW w:w="800" w:type="dxa"/>
          </w:tcPr>
          <w:p w:rsidR="00A569BC" w:rsidRPr="00602B20" w:rsidRDefault="00A569BC" w:rsidP="00037ECC">
            <w:pPr>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Литература</w:t>
            </w:r>
          </w:p>
        </w:tc>
        <w:tc>
          <w:tcPr>
            <w:tcW w:w="8522" w:type="dxa"/>
          </w:tcPr>
          <w:p w:rsidR="00A569BC" w:rsidRPr="00602B20" w:rsidRDefault="00A569BC" w:rsidP="00037ECC">
            <w:pPr>
              <w:rPr>
                <w:color w:val="000000"/>
                <w:sz w:val="20"/>
                <w:szCs w:val="20"/>
              </w:rPr>
            </w:pPr>
            <w:r w:rsidRPr="00602B20">
              <w:rPr>
                <w:sz w:val="20"/>
                <w:szCs w:val="20"/>
              </w:rPr>
              <w:t xml:space="preserve"> В.Я. Коровина, В.П. Журавлев, В.И. Коровин. </w:t>
            </w:r>
            <w:r w:rsidRPr="00602B20">
              <w:rPr>
                <w:color w:val="000000"/>
                <w:kern w:val="36"/>
                <w:sz w:val="20"/>
                <w:szCs w:val="20"/>
              </w:rPr>
              <w:t xml:space="preserve">Читаем, думаем, спорим. Дидактические материалы по литературе. 6 класс. </w:t>
            </w:r>
            <w:r>
              <w:rPr>
                <w:color w:val="000000"/>
                <w:sz w:val="20"/>
                <w:szCs w:val="20"/>
                <w:shd w:val="clear" w:color="auto" w:fill="FFFFFF"/>
              </w:rPr>
              <w:t>— М.: Просвещение</w:t>
            </w:r>
          </w:p>
          <w:p w:rsidR="00A569BC" w:rsidRPr="00602B20" w:rsidRDefault="00A569BC" w:rsidP="00037ECC">
            <w:pPr>
              <w:rPr>
                <w:sz w:val="20"/>
                <w:szCs w:val="20"/>
              </w:rPr>
            </w:pPr>
            <w:r w:rsidRPr="00602B20">
              <w:rPr>
                <w:color w:val="000000"/>
                <w:sz w:val="20"/>
                <w:szCs w:val="20"/>
              </w:rPr>
              <w:t>Н.В. Беляева Проверочные работы. Литератур</w:t>
            </w:r>
            <w:r>
              <w:rPr>
                <w:color w:val="000000"/>
                <w:sz w:val="20"/>
                <w:szCs w:val="20"/>
              </w:rPr>
              <w:t>а 5-9 классы. -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Литература</w:t>
            </w:r>
          </w:p>
        </w:tc>
        <w:tc>
          <w:tcPr>
            <w:tcW w:w="8522" w:type="dxa"/>
          </w:tcPr>
          <w:p w:rsidR="00A569BC" w:rsidRPr="00602B20" w:rsidRDefault="00A569BC" w:rsidP="00037ECC">
            <w:pPr>
              <w:rPr>
                <w:color w:val="000000"/>
                <w:sz w:val="20"/>
                <w:szCs w:val="20"/>
              </w:rPr>
            </w:pPr>
            <w:r w:rsidRPr="00602B20">
              <w:rPr>
                <w:sz w:val="20"/>
                <w:szCs w:val="20"/>
              </w:rPr>
              <w:t xml:space="preserve"> В.Я. Коровина, В.П. Журавлев, В.И. Коровин</w:t>
            </w:r>
            <w:r w:rsidRPr="00602B20">
              <w:rPr>
                <w:color w:val="000000"/>
                <w:kern w:val="36"/>
                <w:sz w:val="20"/>
                <w:szCs w:val="20"/>
              </w:rPr>
              <w:t xml:space="preserve"> . Читаем, думаем, спорим. Дидактические материалы по литературе. 7 класс. </w:t>
            </w:r>
            <w:r w:rsidRPr="00602B20">
              <w:rPr>
                <w:color w:val="000000"/>
                <w:sz w:val="20"/>
                <w:szCs w:val="20"/>
                <w:shd w:val="clear" w:color="auto" w:fill="FFFFFF"/>
              </w:rPr>
              <w:t>— М.: Просвещение</w:t>
            </w:r>
          </w:p>
          <w:p w:rsidR="00A569BC" w:rsidRPr="00602B20" w:rsidRDefault="00A569BC" w:rsidP="00037ECC">
            <w:pPr>
              <w:rPr>
                <w:sz w:val="20"/>
                <w:szCs w:val="20"/>
              </w:rPr>
            </w:pPr>
            <w:r w:rsidRPr="00602B20">
              <w:rPr>
                <w:color w:val="000000"/>
                <w:sz w:val="20"/>
                <w:szCs w:val="20"/>
              </w:rPr>
              <w:t>Н.В. Беляева Проверочные работы. Литератур</w:t>
            </w:r>
            <w:r>
              <w:rPr>
                <w:color w:val="000000"/>
                <w:sz w:val="20"/>
                <w:szCs w:val="20"/>
              </w:rPr>
              <w:t>а 5-9 классы. -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Литература</w:t>
            </w:r>
          </w:p>
        </w:tc>
        <w:tc>
          <w:tcPr>
            <w:tcW w:w="8522" w:type="dxa"/>
          </w:tcPr>
          <w:p w:rsidR="00A569BC" w:rsidRPr="00602B20" w:rsidRDefault="00A569BC" w:rsidP="00037ECC">
            <w:pPr>
              <w:rPr>
                <w:sz w:val="20"/>
                <w:szCs w:val="20"/>
              </w:rPr>
            </w:pPr>
            <w:r w:rsidRPr="00602B20">
              <w:rPr>
                <w:sz w:val="20"/>
                <w:szCs w:val="20"/>
              </w:rPr>
              <w:t xml:space="preserve">Н.В. Беляева. Литература 5-9 классы. Проверочные работы. М.: «Просвещение» </w:t>
            </w:r>
          </w:p>
          <w:p w:rsidR="00A569BC" w:rsidRPr="00602B20" w:rsidRDefault="00A569BC" w:rsidP="00037ECC">
            <w:pPr>
              <w:rPr>
                <w:sz w:val="20"/>
                <w:szCs w:val="20"/>
              </w:rPr>
            </w:pPr>
            <w:r w:rsidRPr="00602B20">
              <w:rPr>
                <w:sz w:val="20"/>
                <w:szCs w:val="20"/>
              </w:rPr>
              <w:t xml:space="preserve"> В.Я. Коровина, В.П. Журавлев, В.И. Коровин. Читаем, думаем, спорим. Литература 8 класс. Дидактические материалы по литературе. М.: «Просвещение» </w:t>
            </w:r>
          </w:p>
        </w:tc>
      </w:tr>
      <w:tr w:rsidR="00A569BC" w:rsidRPr="00602B20" w:rsidTr="00037ECC">
        <w:tc>
          <w:tcPr>
            <w:tcW w:w="800" w:type="dxa"/>
          </w:tcPr>
          <w:p w:rsidR="00A569BC" w:rsidRPr="00602B20" w:rsidRDefault="00A569BC" w:rsidP="00037ECC">
            <w:pPr>
              <w:jc w:val="center"/>
              <w:rPr>
                <w:sz w:val="20"/>
                <w:szCs w:val="20"/>
              </w:rPr>
            </w:pPr>
            <w:r w:rsidRPr="00602B20">
              <w:rPr>
                <w:sz w:val="20"/>
                <w:szCs w:val="20"/>
              </w:rPr>
              <w:t>9</w:t>
            </w:r>
          </w:p>
        </w:tc>
        <w:tc>
          <w:tcPr>
            <w:tcW w:w="743" w:type="dxa"/>
          </w:tcPr>
          <w:p w:rsidR="00A569BC" w:rsidRPr="00602B20" w:rsidRDefault="00A569BC" w:rsidP="00037ECC">
            <w:pPr>
              <w:jc w:val="center"/>
              <w:rPr>
                <w:sz w:val="20"/>
                <w:szCs w:val="20"/>
              </w:rPr>
            </w:pPr>
            <w:r w:rsidRPr="00602B20">
              <w:rPr>
                <w:sz w:val="20"/>
                <w:szCs w:val="20"/>
              </w:rPr>
              <w:t>Литература</w:t>
            </w:r>
          </w:p>
        </w:tc>
        <w:tc>
          <w:tcPr>
            <w:tcW w:w="8522" w:type="dxa"/>
          </w:tcPr>
          <w:p w:rsidR="00A569BC" w:rsidRPr="00602B20" w:rsidRDefault="00A569BC" w:rsidP="00037ECC">
            <w:pPr>
              <w:rPr>
                <w:sz w:val="20"/>
                <w:szCs w:val="20"/>
              </w:rPr>
            </w:pPr>
            <w:r w:rsidRPr="00602B20">
              <w:rPr>
                <w:sz w:val="20"/>
                <w:szCs w:val="20"/>
              </w:rPr>
              <w:t xml:space="preserve"> В.Я. Коровина, В.П. Журавлев, В.И. Коровин Читаем, думаем, спорим...: Дидактические материалы по литературе: 9 кл. — М.: Просвещение.  </w:t>
            </w:r>
          </w:p>
          <w:p w:rsidR="00A569BC" w:rsidRPr="00602B20" w:rsidRDefault="00A569BC" w:rsidP="00037ECC">
            <w:pPr>
              <w:rPr>
                <w:color w:val="000000"/>
                <w:sz w:val="20"/>
                <w:szCs w:val="20"/>
              </w:rPr>
            </w:pPr>
            <w:r w:rsidRPr="00602B20">
              <w:rPr>
                <w:sz w:val="20"/>
                <w:szCs w:val="20"/>
              </w:rPr>
              <w:t xml:space="preserve">Н.В. Беляева. Литература 5-9 классы. Проверочные работы. М.: «Просвещение» </w:t>
            </w:r>
          </w:p>
        </w:tc>
      </w:tr>
      <w:tr w:rsidR="00A569BC" w:rsidRPr="00602B20" w:rsidTr="00037ECC">
        <w:tc>
          <w:tcPr>
            <w:tcW w:w="800" w:type="dxa"/>
          </w:tcPr>
          <w:p w:rsidR="00A569BC" w:rsidRPr="00602B20" w:rsidRDefault="00A569BC" w:rsidP="00037ECC">
            <w:pPr>
              <w:jc w:val="center"/>
              <w:rPr>
                <w:sz w:val="20"/>
                <w:szCs w:val="20"/>
              </w:rPr>
            </w:pPr>
            <w:r>
              <w:rPr>
                <w:sz w:val="20"/>
                <w:szCs w:val="20"/>
              </w:rPr>
              <w:t>5</w:t>
            </w:r>
          </w:p>
        </w:tc>
        <w:tc>
          <w:tcPr>
            <w:tcW w:w="743" w:type="dxa"/>
          </w:tcPr>
          <w:p w:rsidR="00A569BC" w:rsidRPr="00D62611" w:rsidRDefault="00A569BC" w:rsidP="00037ECC">
            <w:pPr>
              <w:jc w:val="center"/>
              <w:rPr>
                <w:sz w:val="20"/>
                <w:szCs w:val="20"/>
              </w:rPr>
            </w:pPr>
            <w:r w:rsidRPr="00D62611">
              <w:rPr>
                <w:sz w:val="20"/>
                <w:szCs w:val="20"/>
              </w:rPr>
              <w:t>Иностр</w:t>
            </w:r>
            <w:r w:rsidRPr="00D62611">
              <w:rPr>
                <w:sz w:val="20"/>
                <w:szCs w:val="20"/>
              </w:rPr>
              <w:lastRenderedPageBreak/>
              <w:t>анный язык (немецкий)</w:t>
            </w:r>
          </w:p>
        </w:tc>
        <w:tc>
          <w:tcPr>
            <w:tcW w:w="8522" w:type="dxa"/>
          </w:tcPr>
          <w:p w:rsidR="00A569BC" w:rsidRPr="00D62611" w:rsidRDefault="00A569BC" w:rsidP="00037ECC">
            <w:pPr>
              <w:jc w:val="both"/>
              <w:rPr>
                <w:sz w:val="20"/>
                <w:szCs w:val="20"/>
              </w:rPr>
            </w:pPr>
            <w:r w:rsidRPr="00D62611">
              <w:rPr>
                <w:sz w:val="20"/>
                <w:szCs w:val="20"/>
              </w:rPr>
              <w:lastRenderedPageBreak/>
              <w:t xml:space="preserve">«Немецкий язык». Контрольные задания. 5класс. Пособие для учащихся общеобразовательных </w:t>
            </w:r>
            <w:r w:rsidRPr="00D62611">
              <w:rPr>
                <w:sz w:val="20"/>
                <w:szCs w:val="20"/>
              </w:rPr>
              <w:lastRenderedPageBreak/>
              <w:t>учреждений Просвещение</w:t>
            </w:r>
          </w:p>
          <w:p w:rsidR="00A569BC" w:rsidRPr="002C2921" w:rsidRDefault="00A569BC" w:rsidP="00037ECC">
            <w:pPr>
              <w:rPr>
                <w:b/>
                <w:sz w:val="20"/>
                <w:szCs w:val="20"/>
              </w:rPr>
            </w:pPr>
          </w:p>
        </w:tc>
      </w:tr>
      <w:tr w:rsidR="00A569BC" w:rsidRPr="00602B20" w:rsidTr="00037ECC">
        <w:tc>
          <w:tcPr>
            <w:tcW w:w="800" w:type="dxa"/>
          </w:tcPr>
          <w:p w:rsidR="00A569BC" w:rsidRPr="00602B20" w:rsidRDefault="00A569BC" w:rsidP="00037ECC">
            <w:pPr>
              <w:jc w:val="center"/>
              <w:rPr>
                <w:sz w:val="20"/>
                <w:szCs w:val="20"/>
              </w:rPr>
            </w:pPr>
            <w:r>
              <w:rPr>
                <w:sz w:val="20"/>
                <w:szCs w:val="20"/>
              </w:rPr>
              <w:lastRenderedPageBreak/>
              <w:t>6</w:t>
            </w:r>
          </w:p>
        </w:tc>
        <w:tc>
          <w:tcPr>
            <w:tcW w:w="743" w:type="dxa"/>
          </w:tcPr>
          <w:p w:rsidR="00A569BC" w:rsidRPr="00602B20" w:rsidRDefault="00A569BC" w:rsidP="00037ECC">
            <w:pPr>
              <w:jc w:val="center"/>
              <w:rPr>
                <w:sz w:val="20"/>
                <w:szCs w:val="20"/>
              </w:rPr>
            </w:pPr>
            <w:r w:rsidRPr="00D62611">
              <w:rPr>
                <w:sz w:val="20"/>
                <w:szCs w:val="20"/>
              </w:rPr>
              <w:t>Иностранный язык (немецкий)</w:t>
            </w:r>
          </w:p>
        </w:tc>
        <w:tc>
          <w:tcPr>
            <w:tcW w:w="8522" w:type="dxa"/>
          </w:tcPr>
          <w:p w:rsidR="00A569BC" w:rsidRPr="00D62611" w:rsidRDefault="00A569BC" w:rsidP="00037ECC">
            <w:pPr>
              <w:jc w:val="both"/>
              <w:rPr>
                <w:sz w:val="20"/>
                <w:szCs w:val="20"/>
              </w:rPr>
            </w:pPr>
            <w:r w:rsidRPr="00D62611">
              <w:rPr>
                <w:sz w:val="20"/>
                <w:szCs w:val="20"/>
              </w:rPr>
              <w:t xml:space="preserve">«Немецкий язык». Контрольные задания. </w:t>
            </w:r>
            <w:r>
              <w:rPr>
                <w:sz w:val="20"/>
                <w:szCs w:val="20"/>
              </w:rPr>
              <w:t>6</w:t>
            </w:r>
            <w:r w:rsidRPr="00D62611">
              <w:rPr>
                <w:sz w:val="20"/>
                <w:szCs w:val="20"/>
              </w:rPr>
              <w:t>класс. Пособие для учащихся общеобразовательных учреждений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jc w:val="center"/>
              <w:rPr>
                <w:sz w:val="20"/>
                <w:szCs w:val="20"/>
              </w:rPr>
            </w:pPr>
            <w:r>
              <w:rPr>
                <w:sz w:val="20"/>
                <w:szCs w:val="20"/>
              </w:rPr>
              <w:t>7</w:t>
            </w:r>
          </w:p>
        </w:tc>
        <w:tc>
          <w:tcPr>
            <w:tcW w:w="743" w:type="dxa"/>
          </w:tcPr>
          <w:p w:rsidR="00A569BC" w:rsidRPr="00602B20" w:rsidRDefault="00A569BC" w:rsidP="00037ECC">
            <w:pPr>
              <w:jc w:val="center"/>
              <w:rPr>
                <w:sz w:val="20"/>
                <w:szCs w:val="20"/>
              </w:rPr>
            </w:pPr>
            <w:r w:rsidRPr="00D62611">
              <w:rPr>
                <w:sz w:val="20"/>
                <w:szCs w:val="20"/>
              </w:rPr>
              <w:t>Иностранный язык (немецкий)</w:t>
            </w:r>
          </w:p>
        </w:tc>
        <w:tc>
          <w:tcPr>
            <w:tcW w:w="8522" w:type="dxa"/>
          </w:tcPr>
          <w:p w:rsidR="00A569BC" w:rsidRPr="00D62611" w:rsidRDefault="00A569BC" w:rsidP="00037ECC">
            <w:pPr>
              <w:jc w:val="both"/>
              <w:rPr>
                <w:sz w:val="20"/>
                <w:szCs w:val="20"/>
              </w:rPr>
            </w:pPr>
            <w:r w:rsidRPr="004C7DDE">
              <w:rPr>
                <w:sz w:val="20"/>
                <w:szCs w:val="20"/>
              </w:rPr>
              <w:t>«</w:t>
            </w:r>
            <w:r w:rsidRPr="00D62611">
              <w:rPr>
                <w:sz w:val="20"/>
                <w:szCs w:val="20"/>
              </w:rPr>
              <w:t xml:space="preserve">«Немецкий язык». Контрольные задания. </w:t>
            </w:r>
            <w:r>
              <w:rPr>
                <w:sz w:val="20"/>
                <w:szCs w:val="20"/>
              </w:rPr>
              <w:t>7</w:t>
            </w:r>
            <w:r w:rsidRPr="00D62611">
              <w:rPr>
                <w:sz w:val="20"/>
                <w:szCs w:val="20"/>
              </w:rPr>
              <w:t>класс. Пособие для учащихся общеобразовательных учреждений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sidRPr="00D62611">
              <w:rPr>
                <w:sz w:val="20"/>
                <w:szCs w:val="20"/>
              </w:rPr>
              <w:t>Иностранный язык (немецкий)</w:t>
            </w:r>
          </w:p>
        </w:tc>
        <w:tc>
          <w:tcPr>
            <w:tcW w:w="8522" w:type="dxa"/>
          </w:tcPr>
          <w:p w:rsidR="00A569BC" w:rsidRPr="00D62611" w:rsidRDefault="00A569BC" w:rsidP="00037ECC">
            <w:pPr>
              <w:jc w:val="both"/>
              <w:rPr>
                <w:sz w:val="20"/>
                <w:szCs w:val="20"/>
              </w:rPr>
            </w:pPr>
            <w:r w:rsidRPr="00D62611">
              <w:rPr>
                <w:sz w:val="20"/>
                <w:szCs w:val="20"/>
              </w:rPr>
              <w:t xml:space="preserve">«Немецкий язык». Контрольные задания. </w:t>
            </w:r>
            <w:r>
              <w:rPr>
                <w:sz w:val="20"/>
                <w:szCs w:val="20"/>
              </w:rPr>
              <w:t>8</w:t>
            </w:r>
            <w:r w:rsidRPr="00D62611">
              <w:rPr>
                <w:sz w:val="20"/>
                <w:szCs w:val="20"/>
              </w:rPr>
              <w:t>класс. Пособие для учащихся общеобразовательных учреждений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sidRPr="00D62611">
              <w:rPr>
                <w:sz w:val="20"/>
                <w:szCs w:val="20"/>
              </w:rPr>
              <w:t>Иностранный язык (немецкий)</w:t>
            </w:r>
          </w:p>
        </w:tc>
        <w:tc>
          <w:tcPr>
            <w:tcW w:w="8522" w:type="dxa"/>
          </w:tcPr>
          <w:p w:rsidR="00A569BC" w:rsidRPr="00D62611" w:rsidRDefault="00A569BC" w:rsidP="00037ECC">
            <w:pPr>
              <w:jc w:val="both"/>
              <w:rPr>
                <w:sz w:val="20"/>
                <w:szCs w:val="20"/>
              </w:rPr>
            </w:pPr>
            <w:r w:rsidRPr="00D62611">
              <w:rPr>
                <w:sz w:val="20"/>
                <w:szCs w:val="20"/>
              </w:rPr>
              <w:t xml:space="preserve">«Немецкий язык». Контрольные задания. </w:t>
            </w:r>
            <w:r>
              <w:rPr>
                <w:sz w:val="20"/>
                <w:szCs w:val="20"/>
              </w:rPr>
              <w:t>9</w:t>
            </w:r>
            <w:r w:rsidRPr="00D62611">
              <w:rPr>
                <w:sz w:val="20"/>
                <w:szCs w:val="20"/>
              </w:rPr>
              <w:t>класс. Пособие для учащихся общеобразовательных учреждений Просвещение</w:t>
            </w:r>
          </w:p>
          <w:p w:rsidR="00A569BC" w:rsidRPr="00602B20" w:rsidRDefault="00A569BC" w:rsidP="00037ECC">
            <w:pPr>
              <w:jc w:val="both"/>
              <w:rPr>
                <w:sz w:val="20"/>
                <w:szCs w:val="20"/>
              </w:rPr>
            </w:pPr>
          </w:p>
        </w:tc>
      </w:tr>
      <w:tr w:rsidR="00A569BC" w:rsidRPr="00602B20" w:rsidTr="00037ECC">
        <w:tc>
          <w:tcPr>
            <w:tcW w:w="800" w:type="dxa"/>
          </w:tcPr>
          <w:p w:rsidR="00A569BC" w:rsidRDefault="00A569BC" w:rsidP="00037ECC">
            <w:pPr>
              <w:jc w:val="center"/>
              <w:rPr>
                <w:sz w:val="20"/>
                <w:szCs w:val="20"/>
              </w:rPr>
            </w:pPr>
            <w:r>
              <w:rPr>
                <w:sz w:val="20"/>
                <w:szCs w:val="20"/>
              </w:rPr>
              <w:t>5</w:t>
            </w:r>
          </w:p>
        </w:tc>
        <w:tc>
          <w:tcPr>
            <w:tcW w:w="743" w:type="dxa"/>
          </w:tcPr>
          <w:p w:rsidR="00A569BC" w:rsidRDefault="00A569BC" w:rsidP="00037ECC">
            <w:pPr>
              <w:jc w:val="center"/>
              <w:rPr>
                <w:sz w:val="20"/>
                <w:szCs w:val="20"/>
              </w:rPr>
            </w:pPr>
            <w:r>
              <w:rPr>
                <w:sz w:val="20"/>
                <w:szCs w:val="20"/>
              </w:rPr>
              <w:t>Математика</w:t>
            </w:r>
          </w:p>
        </w:tc>
        <w:tc>
          <w:tcPr>
            <w:tcW w:w="8522" w:type="dxa"/>
          </w:tcPr>
          <w:p w:rsidR="00A569BC" w:rsidRPr="00614498" w:rsidRDefault="00A569BC" w:rsidP="00037ECC">
            <w:pPr>
              <w:rPr>
                <w:sz w:val="20"/>
                <w:szCs w:val="20"/>
              </w:rPr>
            </w:pPr>
            <w:r w:rsidRPr="00614498">
              <w:rPr>
                <w:sz w:val="20"/>
                <w:szCs w:val="20"/>
              </w:rPr>
              <w:t>Математика. Дидак</w:t>
            </w:r>
            <w:r w:rsidRPr="00614498">
              <w:rPr>
                <w:sz w:val="20"/>
                <w:szCs w:val="20"/>
              </w:rPr>
              <w:softHyphen/>
              <w:t>тические материалы. 5 класс: учеб. пособие для общеобразоват. организаций / |Л. В. Кузнецова, С. С. Ми</w:t>
            </w:r>
            <w:r w:rsidRPr="00614498">
              <w:rPr>
                <w:sz w:val="20"/>
                <w:szCs w:val="20"/>
              </w:rPr>
              <w:softHyphen/>
              <w:t>наева, Л. О. Рослова, С. Б. Суворова и др.].</w:t>
            </w:r>
          </w:p>
          <w:p w:rsidR="00A569BC" w:rsidRPr="00614498" w:rsidRDefault="00A569BC" w:rsidP="00315642">
            <w:pPr>
              <w:numPr>
                <w:ilvl w:val="0"/>
                <w:numId w:val="57"/>
              </w:numPr>
              <w:tabs>
                <w:tab w:val="left" w:pos="173"/>
              </w:tabs>
              <w:rPr>
                <w:sz w:val="20"/>
                <w:szCs w:val="20"/>
              </w:rPr>
            </w:pPr>
            <w:r w:rsidRPr="00614498">
              <w:rPr>
                <w:sz w:val="20"/>
                <w:szCs w:val="20"/>
              </w:rPr>
              <w:t>5 - е изд. - М.: Про</w:t>
            </w:r>
            <w:r w:rsidRPr="00614498">
              <w:rPr>
                <w:sz w:val="20"/>
                <w:szCs w:val="20"/>
              </w:rPr>
              <w:softHyphen/>
              <w:t>свещение, 2018 Математика. Устные упражнения. 5 класс: учеб. пособие для об- щеобразоват. органи</w:t>
            </w:r>
            <w:r w:rsidRPr="00614498">
              <w:rPr>
                <w:sz w:val="20"/>
                <w:szCs w:val="20"/>
              </w:rPr>
              <w:softHyphen/>
              <w:t>заций / С. С. Минаева.</w:t>
            </w:r>
          </w:p>
          <w:p w:rsidR="00A569BC" w:rsidRPr="00614498" w:rsidRDefault="00A569BC" w:rsidP="00315642">
            <w:pPr>
              <w:numPr>
                <w:ilvl w:val="0"/>
                <w:numId w:val="57"/>
              </w:numPr>
              <w:tabs>
                <w:tab w:val="left" w:pos="168"/>
              </w:tabs>
              <w:rPr>
                <w:sz w:val="20"/>
                <w:szCs w:val="20"/>
              </w:rPr>
            </w:pPr>
            <w:r w:rsidRPr="00614498">
              <w:rPr>
                <w:sz w:val="20"/>
                <w:szCs w:val="20"/>
              </w:rPr>
              <w:t>3 - е изд. - М.: Про</w:t>
            </w:r>
            <w:r w:rsidRPr="00614498">
              <w:rPr>
                <w:sz w:val="20"/>
                <w:szCs w:val="20"/>
              </w:rPr>
              <w:softHyphen/>
              <w:t>свещение, 2018.</w:t>
            </w:r>
          </w:p>
        </w:tc>
      </w:tr>
      <w:tr w:rsidR="00A569BC" w:rsidRPr="00602B20" w:rsidTr="00037ECC">
        <w:tc>
          <w:tcPr>
            <w:tcW w:w="800" w:type="dxa"/>
          </w:tcPr>
          <w:p w:rsidR="00A569BC" w:rsidRDefault="00A569BC" w:rsidP="00037ECC">
            <w:pPr>
              <w:jc w:val="center"/>
              <w:rPr>
                <w:sz w:val="20"/>
                <w:szCs w:val="20"/>
              </w:rPr>
            </w:pPr>
            <w:r>
              <w:rPr>
                <w:sz w:val="20"/>
                <w:szCs w:val="20"/>
              </w:rPr>
              <w:t>6</w:t>
            </w:r>
          </w:p>
        </w:tc>
        <w:tc>
          <w:tcPr>
            <w:tcW w:w="743" w:type="dxa"/>
          </w:tcPr>
          <w:p w:rsidR="00A569BC" w:rsidRDefault="00A569BC" w:rsidP="00037ECC">
            <w:pPr>
              <w:jc w:val="center"/>
              <w:rPr>
                <w:sz w:val="20"/>
                <w:szCs w:val="20"/>
              </w:rPr>
            </w:pPr>
            <w:r>
              <w:rPr>
                <w:sz w:val="20"/>
                <w:szCs w:val="20"/>
              </w:rPr>
              <w:t>Математика</w:t>
            </w:r>
          </w:p>
        </w:tc>
        <w:tc>
          <w:tcPr>
            <w:tcW w:w="8522" w:type="dxa"/>
            <w:vAlign w:val="bottom"/>
          </w:tcPr>
          <w:p w:rsidR="00A569BC" w:rsidRPr="00614498" w:rsidRDefault="00A569BC" w:rsidP="00037ECC">
            <w:pPr>
              <w:rPr>
                <w:sz w:val="20"/>
                <w:szCs w:val="20"/>
              </w:rPr>
            </w:pPr>
            <w:r w:rsidRPr="00614498">
              <w:rPr>
                <w:sz w:val="20"/>
                <w:szCs w:val="20"/>
              </w:rPr>
              <w:t>Математика. Дидак</w:t>
            </w:r>
            <w:r w:rsidRPr="00614498">
              <w:rPr>
                <w:sz w:val="20"/>
                <w:szCs w:val="20"/>
              </w:rPr>
              <w:softHyphen/>
              <w:t>тические материалы. 5 класс: учеб. пособие для общеобразоват. организаций / |Л. В. Кузнецова, С. С. Ми</w:t>
            </w:r>
            <w:r w:rsidRPr="00614498">
              <w:rPr>
                <w:sz w:val="20"/>
                <w:szCs w:val="20"/>
              </w:rPr>
              <w:softHyphen/>
              <w:t>наева, Л. О. Рослова, С. Б. Суворова и др.].</w:t>
            </w:r>
          </w:p>
          <w:p w:rsidR="00A569BC" w:rsidRPr="00614498" w:rsidRDefault="00A569BC" w:rsidP="00315642">
            <w:pPr>
              <w:numPr>
                <w:ilvl w:val="0"/>
                <w:numId w:val="58"/>
              </w:numPr>
              <w:tabs>
                <w:tab w:val="left" w:pos="173"/>
              </w:tabs>
              <w:rPr>
                <w:sz w:val="20"/>
                <w:szCs w:val="20"/>
              </w:rPr>
            </w:pPr>
            <w:r w:rsidRPr="00614498">
              <w:rPr>
                <w:sz w:val="20"/>
                <w:szCs w:val="20"/>
              </w:rPr>
              <w:t>5 - е изд. - М.: Про</w:t>
            </w:r>
            <w:r w:rsidRPr="00614498">
              <w:rPr>
                <w:sz w:val="20"/>
                <w:szCs w:val="20"/>
              </w:rPr>
              <w:softHyphen/>
              <w:t>свещение, 2018 Математика. Устные упражнения. 6 класс: учеб. пособие для об- щеобразоват. органи</w:t>
            </w:r>
            <w:r w:rsidRPr="00614498">
              <w:rPr>
                <w:sz w:val="20"/>
                <w:szCs w:val="20"/>
              </w:rPr>
              <w:softHyphen/>
              <w:t>заций / С. С. Минаева.</w:t>
            </w:r>
          </w:p>
          <w:p w:rsidR="00A569BC" w:rsidRPr="00614498" w:rsidRDefault="00A569BC" w:rsidP="00315642">
            <w:pPr>
              <w:numPr>
                <w:ilvl w:val="0"/>
                <w:numId w:val="58"/>
              </w:numPr>
              <w:tabs>
                <w:tab w:val="left" w:pos="168"/>
              </w:tabs>
              <w:rPr>
                <w:sz w:val="20"/>
                <w:szCs w:val="20"/>
              </w:rPr>
            </w:pPr>
            <w:r w:rsidRPr="00614498">
              <w:rPr>
                <w:sz w:val="20"/>
                <w:szCs w:val="20"/>
              </w:rPr>
              <w:t>3 - е изд. - М.: Про</w:t>
            </w:r>
            <w:r w:rsidRPr="00614498">
              <w:rPr>
                <w:sz w:val="20"/>
                <w:szCs w:val="20"/>
              </w:rPr>
              <w:softHyphen/>
              <w:t>свещение, 2018.</w:t>
            </w:r>
          </w:p>
        </w:tc>
      </w:tr>
      <w:tr w:rsidR="00A569BC" w:rsidRPr="00602B20" w:rsidTr="00037ECC">
        <w:tc>
          <w:tcPr>
            <w:tcW w:w="800" w:type="dxa"/>
          </w:tcPr>
          <w:p w:rsidR="00A569BC" w:rsidRDefault="00A569BC" w:rsidP="00037ECC">
            <w:pPr>
              <w:jc w:val="center"/>
              <w:rPr>
                <w:sz w:val="20"/>
                <w:szCs w:val="20"/>
              </w:rPr>
            </w:pPr>
            <w:r>
              <w:rPr>
                <w:sz w:val="20"/>
                <w:szCs w:val="20"/>
              </w:rPr>
              <w:t>7</w:t>
            </w:r>
          </w:p>
        </w:tc>
        <w:tc>
          <w:tcPr>
            <w:tcW w:w="743" w:type="dxa"/>
          </w:tcPr>
          <w:p w:rsidR="00A569BC" w:rsidRDefault="00A569BC" w:rsidP="00037ECC">
            <w:pPr>
              <w:jc w:val="center"/>
              <w:rPr>
                <w:sz w:val="20"/>
                <w:szCs w:val="20"/>
              </w:rPr>
            </w:pPr>
            <w:r>
              <w:rPr>
                <w:sz w:val="20"/>
                <w:szCs w:val="20"/>
              </w:rPr>
              <w:t>Алгебра</w:t>
            </w:r>
          </w:p>
        </w:tc>
        <w:tc>
          <w:tcPr>
            <w:tcW w:w="8522" w:type="dxa"/>
          </w:tcPr>
          <w:p w:rsidR="00A569BC" w:rsidRPr="00614498" w:rsidRDefault="00A569BC" w:rsidP="00037ECC">
            <w:pPr>
              <w:rPr>
                <w:sz w:val="20"/>
                <w:szCs w:val="20"/>
              </w:rPr>
            </w:pPr>
            <w:r w:rsidRPr="00614498">
              <w:rPr>
                <w:sz w:val="20"/>
                <w:szCs w:val="20"/>
              </w:rPr>
              <w:t xml:space="preserve">Алгебра. 7 класс дидактические материалы/ Л. И. Звавич -М.: Просвещение 2019 Алгебра Рабочая тетрадь.7 класс. Пособие для учащихся общеобразоват.организаций в двух частях/ Н. Г. Миндюк, И. С. Шлыкова- М.: Просвещение </w:t>
            </w:r>
          </w:p>
        </w:tc>
      </w:tr>
      <w:tr w:rsidR="00A569BC" w:rsidRPr="00602B20" w:rsidTr="00037ECC">
        <w:tc>
          <w:tcPr>
            <w:tcW w:w="800" w:type="dxa"/>
          </w:tcPr>
          <w:p w:rsidR="00A569BC" w:rsidRDefault="00A569BC" w:rsidP="00037ECC">
            <w:pPr>
              <w:jc w:val="center"/>
              <w:rPr>
                <w:sz w:val="20"/>
                <w:szCs w:val="20"/>
              </w:rPr>
            </w:pPr>
            <w:r>
              <w:rPr>
                <w:sz w:val="20"/>
                <w:szCs w:val="20"/>
              </w:rPr>
              <w:t>8</w:t>
            </w:r>
          </w:p>
        </w:tc>
        <w:tc>
          <w:tcPr>
            <w:tcW w:w="743" w:type="dxa"/>
          </w:tcPr>
          <w:p w:rsidR="00A569BC" w:rsidRDefault="00A569BC" w:rsidP="00037ECC">
            <w:pPr>
              <w:jc w:val="center"/>
              <w:rPr>
                <w:sz w:val="20"/>
                <w:szCs w:val="20"/>
              </w:rPr>
            </w:pPr>
            <w:r>
              <w:rPr>
                <w:sz w:val="20"/>
                <w:szCs w:val="20"/>
              </w:rPr>
              <w:t>Алгебра</w:t>
            </w:r>
          </w:p>
        </w:tc>
        <w:tc>
          <w:tcPr>
            <w:tcW w:w="8522" w:type="dxa"/>
          </w:tcPr>
          <w:p w:rsidR="00A569BC" w:rsidRPr="00614498" w:rsidRDefault="00A569BC" w:rsidP="00037ECC">
            <w:pPr>
              <w:rPr>
                <w:sz w:val="20"/>
                <w:szCs w:val="20"/>
              </w:rPr>
            </w:pPr>
            <w:r w:rsidRPr="00614498">
              <w:rPr>
                <w:sz w:val="20"/>
                <w:szCs w:val="20"/>
              </w:rPr>
              <w:t xml:space="preserve">Алгебра. Дидактические материалы. 8 класс / В.И. Жохов, Ю.Н. Макарычев, Н.Г. Мин- дюк-М.: Просвещение </w:t>
            </w:r>
          </w:p>
          <w:p w:rsidR="00A569BC" w:rsidRPr="00614498" w:rsidRDefault="00A569BC" w:rsidP="00037ECC">
            <w:pPr>
              <w:rPr>
                <w:sz w:val="20"/>
                <w:szCs w:val="20"/>
              </w:rPr>
            </w:pPr>
            <w:r w:rsidRPr="00614498">
              <w:rPr>
                <w:sz w:val="20"/>
                <w:szCs w:val="20"/>
              </w:rPr>
              <w:t xml:space="preserve">Алгебра Рабочая тетрадь.8 класс. Пособие для учащихся общеобразоват.организаций в двух частях / Н. Г. Миндюк, И. С. Шлыкова- М.: Просвещение </w:t>
            </w:r>
          </w:p>
        </w:tc>
      </w:tr>
      <w:tr w:rsidR="00A569BC" w:rsidRPr="00602B20" w:rsidTr="00037ECC">
        <w:tc>
          <w:tcPr>
            <w:tcW w:w="800" w:type="dxa"/>
          </w:tcPr>
          <w:p w:rsidR="00A569BC" w:rsidRDefault="00A569BC" w:rsidP="00037ECC">
            <w:pPr>
              <w:jc w:val="center"/>
              <w:rPr>
                <w:sz w:val="20"/>
                <w:szCs w:val="20"/>
              </w:rPr>
            </w:pPr>
            <w:r>
              <w:rPr>
                <w:sz w:val="20"/>
                <w:szCs w:val="20"/>
              </w:rPr>
              <w:t>9</w:t>
            </w:r>
          </w:p>
        </w:tc>
        <w:tc>
          <w:tcPr>
            <w:tcW w:w="743" w:type="dxa"/>
          </w:tcPr>
          <w:p w:rsidR="00A569BC" w:rsidRDefault="00A569BC" w:rsidP="00037ECC">
            <w:pPr>
              <w:jc w:val="center"/>
              <w:rPr>
                <w:sz w:val="20"/>
                <w:szCs w:val="20"/>
              </w:rPr>
            </w:pPr>
            <w:r>
              <w:rPr>
                <w:sz w:val="20"/>
                <w:szCs w:val="20"/>
              </w:rPr>
              <w:t>Алгебра</w:t>
            </w:r>
          </w:p>
        </w:tc>
        <w:tc>
          <w:tcPr>
            <w:tcW w:w="8522" w:type="dxa"/>
          </w:tcPr>
          <w:p w:rsidR="00A569BC" w:rsidRPr="00614498" w:rsidRDefault="00A569BC" w:rsidP="00037ECC">
            <w:pPr>
              <w:rPr>
                <w:sz w:val="20"/>
                <w:szCs w:val="20"/>
              </w:rPr>
            </w:pPr>
            <w:r w:rsidRPr="00614498">
              <w:rPr>
                <w:sz w:val="20"/>
                <w:szCs w:val="20"/>
              </w:rPr>
              <w:t>Алгебра. Дидактические материалы. 9 класс / В.И. Жохов, Ю.Н. Макарычев, Н.Г. Мин- дюк-М.: Просвещение</w:t>
            </w:r>
          </w:p>
          <w:p w:rsidR="00A569BC" w:rsidRPr="00614498" w:rsidRDefault="00A569BC" w:rsidP="00037ECC">
            <w:pPr>
              <w:rPr>
                <w:sz w:val="20"/>
                <w:szCs w:val="20"/>
              </w:rPr>
            </w:pPr>
            <w:r w:rsidRPr="00614498">
              <w:rPr>
                <w:sz w:val="20"/>
                <w:szCs w:val="20"/>
              </w:rPr>
              <w:t xml:space="preserve">Алгебра Рабочая тетрадь.9 класс. Пособие для учащихся общеобразоват.организаций в двух частях / Н. Г. Миндюк, И. С. Шлыкова- М.: Просвещение </w:t>
            </w:r>
          </w:p>
        </w:tc>
      </w:tr>
      <w:tr w:rsidR="00A569BC" w:rsidRPr="00602B20" w:rsidTr="00037ECC">
        <w:tc>
          <w:tcPr>
            <w:tcW w:w="800" w:type="dxa"/>
          </w:tcPr>
          <w:p w:rsidR="00A569BC" w:rsidRDefault="00A569BC" w:rsidP="00037ECC">
            <w:pPr>
              <w:jc w:val="center"/>
              <w:rPr>
                <w:sz w:val="20"/>
                <w:szCs w:val="20"/>
              </w:rPr>
            </w:pPr>
            <w:r>
              <w:rPr>
                <w:sz w:val="20"/>
                <w:szCs w:val="20"/>
              </w:rPr>
              <w:t>7</w:t>
            </w:r>
          </w:p>
        </w:tc>
        <w:tc>
          <w:tcPr>
            <w:tcW w:w="743" w:type="dxa"/>
          </w:tcPr>
          <w:p w:rsidR="00A569BC" w:rsidRDefault="00A569BC" w:rsidP="00037ECC">
            <w:pPr>
              <w:jc w:val="center"/>
              <w:rPr>
                <w:sz w:val="20"/>
                <w:szCs w:val="20"/>
              </w:rPr>
            </w:pPr>
            <w:r>
              <w:rPr>
                <w:sz w:val="20"/>
                <w:szCs w:val="20"/>
              </w:rPr>
              <w:t>Геометрия</w:t>
            </w:r>
          </w:p>
        </w:tc>
        <w:tc>
          <w:tcPr>
            <w:tcW w:w="8522" w:type="dxa"/>
          </w:tcPr>
          <w:p w:rsidR="00A569BC" w:rsidRPr="00614498" w:rsidRDefault="00A569BC" w:rsidP="00037ECC">
            <w:pPr>
              <w:rPr>
                <w:sz w:val="20"/>
                <w:szCs w:val="20"/>
              </w:rPr>
            </w:pPr>
            <w:r w:rsidRPr="00614498">
              <w:rPr>
                <w:sz w:val="20"/>
                <w:szCs w:val="20"/>
              </w:rPr>
              <w:t>1.Задачи по геометрии7-11 классы:учеб. по</w:t>
            </w:r>
            <w:r w:rsidRPr="00614498">
              <w:rPr>
                <w:sz w:val="20"/>
                <w:szCs w:val="20"/>
              </w:rPr>
              <w:softHyphen/>
              <w:t>собие для общеобразоват. организаций / Б. Г. Зив В. М., Мейлер. - М.: Просвещение, 2019. Геометрия. Рабочая тетрадь. 7 класс. Посо</w:t>
            </w:r>
            <w:r w:rsidRPr="00614498">
              <w:rPr>
                <w:sz w:val="20"/>
                <w:szCs w:val="20"/>
              </w:rPr>
              <w:softHyphen/>
              <w:t>бие для учащихся общеобразоват. организа</w:t>
            </w:r>
            <w:r w:rsidRPr="00614498">
              <w:rPr>
                <w:sz w:val="20"/>
                <w:szCs w:val="20"/>
              </w:rPr>
              <w:softHyphen/>
              <w:t>ций/ Л. С. Атанасян, Бутузов, С. Б. Кадомцев и др.</w:t>
            </w:r>
          </w:p>
          <w:p w:rsidR="00A569BC" w:rsidRPr="00614498" w:rsidRDefault="00A569BC" w:rsidP="00037ECC">
            <w:pPr>
              <w:rPr>
                <w:sz w:val="20"/>
                <w:szCs w:val="20"/>
              </w:rPr>
            </w:pPr>
            <w:r w:rsidRPr="00614498">
              <w:rPr>
                <w:sz w:val="20"/>
                <w:szCs w:val="20"/>
              </w:rPr>
              <w:t>Геометрия.</w:t>
            </w:r>
          </w:p>
          <w:p w:rsidR="00A569BC" w:rsidRPr="00614498" w:rsidRDefault="00A569BC" w:rsidP="00037ECC">
            <w:pPr>
              <w:rPr>
                <w:sz w:val="20"/>
                <w:szCs w:val="20"/>
              </w:rPr>
            </w:pPr>
            <w:r w:rsidRPr="00614498">
              <w:rPr>
                <w:sz w:val="20"/>
                <w:szCs w:val="20"/>
              </w:rPr>
              <w:t xml:space="preserve">Дидактические материалы. 7 класс: учебное пособие для общеобразоват. организаций / Б. Г. Зив, В. М.Мейлер-М.: Просвещение </w:t>
            </w:r>
          </w:p>
        </w:tc>
      </w:tr>
      <w:tr w:rsidR="00A569BC" w:rsidRPr="00602B20" w:rsidTr="00037ECC">
        <w:tc>
          <w:tcPr>
            <w:tcW w:w="800" w:type="dxa"/>
          </w:tcPr>
          <w:p w:rsidR="00A569BC" w:rsidRDefault="00A569BC" w:rsidP="00037ECC">
            <w:pPr>
              <w:jc w:val="center"/>
              <w:rPr>
                <w:sz w:val="20"/>
                <w:szCs w:val="20"/>
              </w:rPr>
            </w:pPr>
            <w:r>
              <w:rPr>
                <w:sz w:val="20"/>
                <w:szCs w:val="20"/>
              </w:rPr>
              <w:t>8</w:t>
            </w:r>
          </w:p>
        </w:tc>
        <w:tc>
          <w:tcPr>
            <w:tcW w:w="743" w:type="dxa"/>
          </w:tcPr>
          <w:p w:rsidR="00A569BC" w:rsidRDefault="00A569BC" w:rsidP="00037ECC">
            <w:pPr>
              <w:jc w:val="center"/>
              <w:rPr>
                <w:sz w:val="20"/>
                <w:szCs w:val="20"/>
              </w:rPr>
            </w:pPr>
            <w:r>
              <w:rPr>
                <w:sz w:val="20"/>
                <w:szCs w:val="20"/>
              </w:rPr>
              <w:t>Геометрия</w:t>
            </w:r>
          </w:p>
        </w:tc>
        <w:tc>
          <w:tcPr>
            <w:tcW w:w="8522" w:type="dxa"/>
          </w:tcPr>
          <w:p w:rsidR="00A569BC" w:rsidRPr="00614498" w:rsidRDefault="00A569BC" w:rsidP="00037ECC">
            <w:pPr>
              <w:rPr>
                <w:sz w:val="20"/>
                <w:szCs w:val="20"/>
              </w:rPr>
            </w:pPr>
            <w:r w:rsidRPr="00614498">
              <w:rPr>
                <w:sz w:val="20"/>
                <w:szCs w:val="20"/>
              </w:rPr>
              <w:t>Задачи по геометрии7-11классы:учеб. посо</w:t>
            </w:r>
            <w:r w:rsidRPr="00614498">
              <w:rPr>
                <w:sz w:val="20"/>
                <w:szCs w:val="20"/>
              </w:rPr>
              <w:softHyphen/>
              <w:t xml:space="preserve">бие для общеобразоват. организаций / Б. Г. Зив В.М. Мейлер. М.: Просвещение, 2019. Геометрия. Дидактические материалы. 8 класс: учебное пособие для общеобразоват. организаций / Б. Г. Зив, В. М. Мейлер-М.: Просвещение </w:t>
            </w:r>
          </w:p>
          <w:p w:rsidR="00A569BC" w:rsidRPr="00614498" w:rsidRDefault="00A569BC" w:rsidP="00037ECC">
            <w:pPr>
              <w:rPr>
                <w:sz w:val="20"/>
                <w:szCs w:val="20"/>
              </w:rPr>
            </w:pPr>
            <w:r w:rsidRPr="00614498">
              <w:rPr>
                <w:sz w:val="20"/>
                <w:szCs w:val="20"/>
              </w:rPr>
              <w:t>Геометрия. Рабочая тетрадь. 8 класс. Посо</w:t>
            </w:r>
            <w:r w:rsidRPr="00614498">
              <w:rPr>
                <w:sz w:val="20"/>
                <w:szCs w:val="20"/>
              </w:rPr>
              <w:softHyphen/>
              <w:t>бие для учащихся общеобразоват. учрежде</w:t>
            </w:r>
            <w:r w:rsidRPr="00614498">
              <w:rPr>
                <w:sz w:val="20"/>
                <w:szCs w:val="20"/>
              </w:rPr>
              <w:softHyphen/>
              <w:t>ний/ Л. С. Атанасян, В.Ф Бутузов, Ю.А. Глазков и др. -М.:Просвещение</w:t>
            </w:r>
          </w:p>
        </w:tc>
      </w:tr>
      <w:tr w:rsidR="00A569BC" w:rsidRPr="00602B20" w:rsidTr="00037ECC">
        <w:tc>
          <w:tcPr>
            <w:tcW w:w="800" w:type="dxa"/>
          </w:tcPr>
          <w:p w:rsidR="00A569BC" w:rsidRDefault="00A569BC" w:rsidP="00037ECC">
            <w:pPr>
              <w:jc w:val="center"/>
              <w:rPr>
                <w:sz w:val="20"/>
                <w:szCs w:val="20"/>
              </w:rPr>
            </w:pPr>
            <w:r>
              <w:rPr>
                <w:sz w:val="20"/>
                <w:szCs w:val="20"/>
              </w:rPr>
              <w:t>9</w:t>
            </w:r>
          </w:p>
        </w:tc>
        <w:tc>
          <w:tcPr>
            <w:tcW w:w="743" w:type="dxa"/>
          </w:tcPr>
          <w:p w:rsidR="00A569BC" w:rsidRDefault="00A569BC" w:rsidP="00037ECC">
            <w:pPr>
              <w:jc w:val="center"/>
              <w:rPr>
                <w:sz w:val="20"/>
                <w:szCs w:val="20"/>
              </w:rPr>
            </w:pPr>
            <w:r>
              <w:rPr>
                <w:sz w:val="20"/>
                <w:szCs w:val="20"/>
              </w:rPr>
              <w:t>Геометрия</w:t>
            </w:r>
          </w:p>
        </w:tc>
        <w:tc>
          <w:tcPr>
            <w:tcW w:w="8522" w:type="dxa"/>
            <w:vAlign w:val="bottom"/>
          </w:tcPr>
          <w:p w:rsidR="00A569BC" w:rsidRPr="00614498" w:rsidRDefault="00A569BC" w:rsidP="00037ECC">
            <w:pPr>
              <w:rPr>
                <w:sz w:val="20"/>
                <w:szCs w:val="20"/>
              </w:rPr>
            </w:pPr>
            <w:r w:rsidRPr="00614498">
              <w:rPr>
                <w:sz w:val="20"/>
                <w:szCs w:val="20"/>
              </w:rPr>
              <w:t>Задачи по геометрии7-11классы:учеб. посо</w:t>
            </w:r>
            <w:r w:rsidRPr="00614498">
              <w:rPr>
                <w:sz w:val="20"/>
                <w:szCs w:val="20"/>
              </w:rPr>
              <w:softHyphen/>
              <w:t xml:space="preserve">бие для общеобразоват. организаций / Б. Г. Зив В.М. Мейлер. М.: Просвещение, 2019. Геометрия. Дидактические материалы. 9 класс: учебное пособие для общеобразоват. организаций / Б. Г. Зив, В. М. Мейлер-М.: Просвещение </w:t>
            </w:r>
          </w:p>
          <w:p w:rsidR="00A569BC" w:rsidRPr="00614498" w:rsidRDefault="00A569BC" w:rsidP="00037ECC">
            <w:pPr>
              <w:rPr>
                <w:sz w:val="20"/>
                <w:szCs w:val="20"/>
              </w:rPr>
            </w:pPr>
            <w:r w:rsidRPr="00614498">
              <w:rPr>
                <w:sz w:val="20"/>
                <w:szCs w:val="20"/>
              </w:rPr>
              <w:lastRenderedPageBreak/>
              <w:t>Геометрия. Рабочая тетрадь. 9 класс. Посо</w:t>
            </w:r>
            <w:r w:rsidRPr="00614498">
              <w:rPr>
                <w:sz w:val="20"/>
                <w:szCs w:val="20"/>
              </w:rPr>
              <w:softHyphen/>
              <w:t>бие для учащихся общеобразоват. учрежде-</w:t>
            </w:r>
          </w:p>
        </w:tc>
      </w:tr>
      <w:tr w:rsidR="00A569BC" w:rsidRPr="00602B20" w:rsidTr="00037ECC">
        <w:tc>
          <w:tcPr>
            <w:tcW w:w="800" w:type="dxa"/>
          </w:tcPr>
          <w:p w:rsidR="00A569BC" w:rsidRPr="00602B20" w:rsidRDefault="00A569BC" w:rsidP="00037ECC">
            <w:pPr>
              <w:rPr>
                <w:sz w:val="20"/>
                <w:szCs w:val="20"/>
              </w:rPr>
            </w:pPr>
            <w:r w:rsidRPr="00602B20">
              <w:rPr>
                <w:sz w:val="20"/>
                <w:szCs w:val="20"/>
              </w:rPr>
              <w:lastRenderedPageBreak/>
              <w:t>7</w:t>
            </w:r>
          </w:p>
        </w:tc>
        <w:tc>
          <w:tcPr>
            <w:tcW w:w="743" w:type="dxa"/>
          </w:tcPr>
          <w:p w:rsidR="00A569BC" w:rsidRPr="00602B20" w:rsidRDefault="00A569BC" w:rsidP="00037ECC">
            <w:pPr>
              <w:rPr>
                <w:sz w:val="20"/>
                <w:szCs w:val="20"/>
              </w:rPr>
            </w:pPr>
            <w:r w:rsidRPr="00602B20">
              <w:rPr>
                <w:sz w:val="20"/>
                <w:szCs w:val="20"/>
              </w:rPr>
              <w:t>Информатика</w:t>
            </w:r>
          </w:p>
          <w:p w:rsidR="00A569BC" w:rsidRPr="00602B20" w:rsidRDefault="00A569BC" w:rsidP="00037ECC">
            <w:pPr>
              <w:rPr>
                <w:sz w:val="20"/>
                <w:szCs w:val="20"/>
              </w:rPr>
            </w:pPr>
          </w:p>
        </w:tc>
        <w:tc>
          <w:tcPr>
            <w:tcW w:w="8522" w:type="dxa"/>
          </w:tcPr>
          <w:p w:rsidR="00A569BC" w:rsidRPr="009122E8" w:rsidRDefault="00A569BC" w:rsidP="00037ECC">
            <w:pPr>
              <w:pStyle w:val="1"/>
              <w:spacing w:before="0"/>
              <w:rPr>
                <w:rFonts w:ascii="Times New Roman" w:hAnsi="Times New Roman"/>
                <w:b w:val="0"/>
                <w:iCs/>
                <w:sz w:val="20"/>
                <w:szCs w:val="20"/>
              </w:rPr>
            </w:pPr>
            <w:r w:rsidRPr="009122E8">
              <w:rPr>
                <w:rFonts w:ascii="Times New Roman" w:hAnsi="Times New Roman"/>
                <w:b w:val="0"/>
                <w:sz w:val="20"/>
                <w:szCs w:val="20"/>
              </w:rPr>
              <w:t>Информатика. 7 класс. Самостоятельные и контрольные работы. Н.Д. Угринович, М, С. Цветкова, Н.Н. Самылкина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Информатика</w:t>
            </w:r>
          </w:p>
        </w:tc>
        <w:tc>
          <w:tcPr>
            <w:tcW w:w="8522" w:type="dxa"/>
          </w:tcPr>
          <w:p w:rsidR="00A569BC" w:rsidRPr="009122E8" w:rsidRDefault="00A569BC" w:rsidP="00037ECC">
            <w:pPr>
              <w:pStyle w:val="1"/>
              <w:spacing w:before="0"/>
              <w:rPr>
                <w:rFonts w:ascii="Times New Roman" w:hAnsi="Times New Roman"/>
                <w:b w:val="0"/>
                <w:sz w:val="20"/>
                <w:szCs w:val="20"/>
              </w:rPr>
            </w:pPr>
            <w:r w:rsidRPr="009122E8">
              <w:rPr>
                <w:rFonts w:ascii="Times New Roman" w:hAnsi="Times New Roman"/>
                <w:b w:val="0"/>
                <w:sz w:val="20"/>
                <w:szCs w:val="20"/>
              </w:rPr>
              <w:t>Информатика. 8 класс. Самостоятельные и контрольные работы. Н.Д. Угринович, М, С. Цветкова, Н.Н. Самылкина М: Просвещение</w:t>
            </w:r>
          </w:p>
        </w:tc>
      </w:tr>
      <w:tr w:rsidR="00A569BC" w:rsidRPr="00602B20" w:rsidTr="00037ECC">
        <w:tc>
          <w:tcPr>
            <w:tcW w:w="800" w:type="dxa"/>
          </w:tcPr>
          <w:p w:rsidR="00A569BC" w:rsidRPr="00602B20" w:rsidRDefault="00A569BC" w:rsidP="00037ECC">
            <w:pPr>
              <w:rPr>
                <w:sz w:val="20"/>
                <w:szCs w:val="20"/>
              </w:rPr>
            </w:pPr>
          </w:p>
          <w:p w:rsidR="00A569BC" w:rsidRPr="00602B20" w:rsidRDefault="00A569BC" w:rsidP="00037ECC">
            <w:pPr>
              <w:jc w:val="center"/>
              <w:rPr>
                <w:sz w:val="20"/>
                <w:szCs w:val="20"/>
              </w:rPr>
            </w:pPr>
            <w:r w:rsidRPr="00602B20">
              <w:rPr>
                <w:sz w:val="20"/>
                <w:szCs w:val="20"/>
              </w:rPr>
              <w:t>9</w:t>
            </w:r>
          </w:p>
        </w:tc>
        <w:tc>
          <w:tcPr>
            <w:tcW w:w="743" w:type="dxa"/>
          </w:tcPr>
          <w:p w:rsidR="00A569BC" w:rsidRPr="00602B20" w:rsidRDefault="00A569BC" w:rsidP="00037ECC">
            <w:pPr>
              <w:jc w:val="center"/>
              <w:rPr>
                <w:sz w:val="20"/>
                <w:szCs w:val="20"/>
              </w:rPr>
            </w:pPr>
            <w:r w:rsidRPr="00602B20">
              <w:rPr>
                <w:sz w:val="20"/>
                <w:szCs w:val="20"/>
              </w:rPr>
              <w:t>Информатика</w:t>
            </w:r>
          </w:p>
          <w:p w:rsidR="00A569BC" w:rsidRPr="00602B20" w:rsidRDefault="00A569BC" w:rsidP="00037ECC">
            <w:pPr>
              <w:jc w:val="center"/>
              <w:rPr>
                <w:sz w:val="20"/>
                <w:szCs w:val="20"/>
              </w:rPr>
            </w:pPr>
          </w:p>
        </w:tc>
        <w:tc>
          <w:tcPr>
            <w:tcW w:w="8522" w:type="dxa"/>
          </w:tcPr>
          <w:p w:rsidR="00A569BC" w:rsidRPr="009122E8" w:rsidRDefault="00A569BC" w:rsidP="00037ECC">
            <w:pPr>
              <w:pStyle w:val="1"/>
              <w:spacing w:before="0"/>
              <w:rPr>
                <w:rFonts w:ascii="Times New Roman" w:hAnsi="Times New Roman"/>
                <w:b w:val="0"/>
                <w:iCs/>
                <w:sz w:val="20"/>
                <w:szCs w:val="20"/>
              </w:rPr>
            </w:pPr>
            <w:r w:rsidRPr="009122E8">
              <w:rPr>
                <w:rFonts w:ascii="Times New Roman" w:hAnsi="Times New Roman"/>
                <w:b w:val="0"/>
                <w:sz w:val="20"/>
                <w:szCs w:val="20"/>
              </w:rPr>
              <w:t>Информатика. 9 кл. Самостоятельные и контрольные работы. </w:t>
            </w:r>
            <w:r w:rsidRPr="009122E8">
              <w:rPr>
                <w:rFonts w:ascii="Times New Roman" w:hAnsi="Times New Roman"/>
                <w:b w:val="0"/>
                <w:iCs/>
                <w:sz w:val="20"/>
                <w:szCs w:val="20"/>
              </w:rPr>
              <w:t>Угринович Н.Д. М., Бином</w:t>
            </w:r>
          </w:p>
        </w:tc>
      </w:tr>
      <w:tr w:rsidR="00A569BC" w:rsidRPr="00602B20" w:rsidTr="00037ECC">
        <w:tc>
          <w:tcPr>
            <w:tcW w:w="800" w:type="dxa"/>
          </w:tcPr>
          <w:p w:rsidR="00A569BC" w:rsidRPr="00602B20" w:rsidRDefault="00A569BC" w:rsidP="00037ECC">
            <w:pPr>
              <w:rPr>
                <w:sz w:val="20"/>
                <w:szCs w:val="20"/>
              </w:rPr>
            </w:pPr>
          </w:p>
          <w:p w:rsidR="00A569BC" w:rsidRPr="00602B20" w:rsidRDefault="00A569BC" w:rsidP="00037ECC">
            <w:pPr>
              <w:rPr>
                <w:sz w:val="20"/>
                <w:szCs w:val="20"/>
              </w:rPr>
            </w:pPr>
            <w:r w:rsidRPr="00602B20">
              <w:rPr>
                <w:sz w:val="20"/>
                <w:szCs w:val="20"/>
              </w:rPr>
              <w:t>5</w:t>
            </w:r>
          </w:p>
        </w:tc>
        <w:tc>
          <w:tcPr>
            <w:tcW w:w="743" w:type="dxa"/>
          </w:tcPr>
          <w:p w:rsidR="00A569BC" w:rsidRPr="00602B20" w:rsidRDefault="00A569BC" w:rsidP="00037ECC">
            <w:pPr>
              <w:rPr>
                <w:sz w:val="20"/>
                <w:szCs w:val="20"/>
              </w:rPr>
            </w:pPr>
            <w:r w:rsidRPr="00602B20">
              <w:rPr>
                <w:sz w:val="20"/>
                <w:szCs w:val="20"/>
              </w:rPr>
              <w:t>Всеобщая история</w:t>
            </w:r>
          </w:p>
        </w:tc>
        <w:tc>
          <w:tcPr>
            <w:tcW w:w="8522" w:type="dxa"/>
          </w:tcPr>
          <w:p w:rsidR="00A569BC" w:rsidRPr="00602B20" w:rsidRDefault="00A569BC" w:rsidP="00037ECC">
            <w:pPr>
              <w:rPr>
                <w:sz w:val="20"/>
                <w:szCs w:val="20"/>
              </w:rPr>
            </w:pPr>
            <w:r w:rsidRPr="00602B20">
              <w:rPr>
                <w:sz w:val="20"/>
                <w:szCs w:val="20"/>
              </w:rPr>
              <w:t>Всеобщая история. История Древнего мира. Проверочные и контрольные работы. 5класс: пособие для учащихся общеобразоват. организаций/ Е.А. Крючкова. –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Всеобщая история</w:t>
            </w:r>
          </w:p>
        </w:tc>
        <w:tc>
          <w:tcPr>
            <w:tcW w:w="8522" w:type="dxa"/>
          </w:tcPr>
          <w:p w:rsidR="00A569BC" w:rsidRPr="00602B20" w:rsidRDefault="00A569BC" w:rsidP="00037ECC">
            <w:pPr>
              <w:rPr>
                <w:sz w:val="20"/>
                <w:szCs w:val="20"/>
              </w:rPr>
            </w:pPr>
            <w:r w:rsidRPr="00602B20">
              <w:rPr>
                <w:sz w:val="20"/>
                <w:szCs w:val="20"/>
              </w:rPr>
              <w:t>Крючкова Е. А. Всеобщая история. История средних веков. Проверочные и контрольные работы.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Всеобщая история</w:t>
            </w:r>
          </w:p>
        </w:tc>
        <w:tc>
          <w:tcPr>
            <w:tcW w:w="8522" w:type="dxa"/>
          </w:tcPr>
          <w:p w:rsidR="00A569BC" w:rsidRPr="00602B20" w:rsidRDefault="00A569BC" w:rsidP="00037ECC">
            <w:pPr>
              <w:rPr>
                <w:sz w:val="20"/>
                <w:szCs w:val="20"/>
              </w:rPr>
            </w:pPr>
            <w:r w:rsidRPr="00602B20">
              <w:rPr>
                <w:sz w:val="20"/>
                <w:szCs w:val="20"/>
              </w:rPr>
              <w:t>П. А. Баранов  Всеобщая история 1500-1800. История нового времени. Проверочные и контрольные работы. 7 класс. М., Просвещение</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Всеобщая история</w:t>
            </w:r>
          </w:p>
        </w:tc>
        <w:tc>
          <w:tcPr>
            <w:tcW w:w="8522" w:type="dxa"/>
          </w:tcPr>
          <w:p w:rsidR="00A569BC" w:rsidRPr="00602B20" w:rsidRDefault="00A569BC" w:rsidP="00037ECC">
            <w:pPr>
              <w:rPr>
                <w:sz w:val="20"/>
                <w:szCs w:val="20"/>
              </w:rPr>
            </w:pPr>
            <w:r w:rsidRPr="00602B20">
              <w:rPr>
                <w:sz w:val="20"/>
                <w:szCs w:val="20"/>
              </w:rPr>
              <w:t>Всеобщая история 1800-1900. История нового времени. Проверочные и контрольные работы. 8 класс. М., Просвещение</w:t>
            </w:r>
          </w:p>
        </w:tc>
      </w:tr>
      <w:tr w:rsidR="00A569BC" w:rsidRPr="00602B20" w:rsidTr="00037ECC">
        <w:tc>
          <w:tcPr>
            <w:tcW w:w="800" w:type="dxa"/>
          </w:tcPr>
          <w:p w:rsidR="00A569BC" w:rsidRPr="00602B20" w:rsidRDefault="00A569BC" w:rsidP="00037ECC">
            <w:pPr>
              <w:jc w:val="center"/>
              <w:rPr>
                <w:sz w:val="20"/>
                <w:szCs w:val="20"/>
              </w:rPr>
            </w:pPr>
            <w:r w:rsidRPr="00602B20">
              <w:rPr>
                <w:sz w:val="20"/>
                <w:szCs w:val="20"/>
              </w:rPr>
              <w:t>9</w:t>
            </w:r>
          </w:p>
        </w:tc>
        <w:tc>
          <w:tcPr>
            <w:tcW w:w="743" w:type="dxa"/>
          </w:tcPr>
          <w:p w:rsidR="00A569BC" w:rsidRPr="00602B20" w:rsidRDefault="00A569BC" w:rsidP="00037ECC">
            <w:pPr>
              <w:jc w:val="center"/>
              <w:rPr>
                <w:sz w:val="20"/>
                <w:szCs w:val="20"/>
              </w:rPr>
            </w:pPr>
            <w:r w:rsidRPr="00602B20">
              <w:rPr>
                <w:sz w:val="20"/>
                <w:szCs w:val="20"/>
              </w:rPr>
              <w:t>Всеобщая история</w:t>
            </w:r>
          </w:p>
        </w:tc>
        <w:tc>
          <w:tcPr>
            <w:tcW w:w="8522" w:type="dxa"/>
          </w:tcPr>
          <w:p w:rsidR="00A569BC" w:rsidRPr="00D62611" w:rsidRDefault="00A569BC" w:rsidP="00037ECC">
            <w:pPr>
              <w:spacing w:before="225" w:after="180"/>
              <w:outlineLvl w:val="0"/>
              <w:rPr>
                <w:bCs/>
                <w:iCs/>
                <w:color w:val="000000"/>
                <w:kern w:val="36"/>
                <w:sz w:val="20"/>
                <w:szCs w:val="20"/>
              </w:rPr>
            </w:pPr>
            <w:r w:rsidRPr="00602B20">
              <w:rPr>
                <w:bCs/>
                <w:color w:val="000000"/>
                <w:kern w:val="36"/>
                <w:sz w:val="20"/>
                <w:szCs w:val="20"/>
              </w:rPr>
              <w:t>Всеобщая история. Новейшая история. 9 класс. Проверочные и контрольные работы. </w:t>
            </w:r>
            <w:r>
              <w:rPr>
                <w:bCs/>
                <w:iCs/>
                <w:color w:val="000000"/>
                <w:kern w:val="36"/>
                <w:sz w:val="20"/>
                <w:szCs w:val="20"/>
              </w:rPr>
              <w:t>БарановП.А. </w:t>
            </w:r>
            <w:r w:rsidRPr="00602B20">
              <w:rPr>
                <w:sz w:val="20"/>
                <w:szCs w:val="20"/>
              </w:rPr>
              <w:t>М.,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История России</w:t>
            </w:r>
          </w:p>
        </w:tc>
        <w:tc>
          <w:tcPr>
            <w:tcW w:w="8522" w:type="dxa"/>
          </w:tcPr>
          <w:p w:rsidR="00A569BC" w:rsidRPr="00602B20" w:rsidRDefault="00A569BC" w:rsidP="00037ECC">
            <w:pPr>
              <w:rPr>
                <w:color w:val="000000"/>
                <w:spacing w:val="4"/>
                <w:sz w:val="20"/>
                <w:szCs w:val="20"/>
                <w:shd w:val="clear" w:color="auto" w:fill="FFFFFF"/>
              </w:rPr>
            </w:pPr>
            <w:r w:rsidRPr="00602B20">
              <w:rPr>
                <w:color w:val="000000"/>
                <w:spacing w:val="4"/>
                <w:sz w:val="20"/>
                <w:szCs w:val="20"/>
                <w:shd w:val="clear" w:color="auto" w:fill="FFFFFF"/>
              </w:rPr>
              <w:t>Артасов И.А. История России. Контрольные работы. 6 класс.</w:t>
            </w:r>
          </w:p>
        </w:tc>
      </w:tr>
      <w:tr w:rsidR="00A569BC" w:rsidRPr="00602B20" w:rsidTr="00037ECC">
        <w:tc>
          <w:tcPr>
            <w:tcW w:w="800" w:type="dxa"/>
          </w:tcPr>
          <w:p w:rsidR="00A569BC" w:rsidRPr="00602B20" w:rsidRDefault="00A569BC" w:rsidP="00037ECC">
            <w:pPr>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 xml:space="preserve">История России </w:t>
            </w:r>
          </w:p>
        </w:tc>
        <w:tc>
          <w:tcPr>
            <w:tcW w:w="8522" w:type="dxa"/>
          </w:tcPr>
          <w:p w:rsidR="00A569BC" w:rsidRPr="00602B20" w:rsidRDefault="00A569BC" w:rsidP="00037ECC">
            <w:pPr>
              <w:rPr>
                <w:sz w:val="20"/>
                <w:szCs w:val="20"/>
                <w:shd w:val="clear" w:color="auto" w:fill="FFFFFF"/>
              </w:rPr>
            </w:pPr>
            <w:r w:rsidRPr="00602B20">
              <w:rPr>
                <w:color w:val="000000"/>
                <w:spacing w:val="4"/>
                <w:sz w:val="20"/>
                <w:szCs w:val="20"/>
                <w:shd w:val="clear" w:color="auto" w:fill="FFFFFF"/>
              </w:rPr>
              <w:t>Артасов И.А. История России. Контрольные работы. 7 класс.</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 xml:space="preserve">История России </w:t>
            </w:r>
          </w:p>
        </w:tc>
        <w:tc>
          <w:tcPr>
            <w:tcW w:w="8522" w:type="dxa"/>
          </w:tcPr>
          <w:p w:rsidR="00A569BC" w:rsidRPr="00602B20" w:rsidRDefault="00A569BC" w:rsidP="00037ECC">
            <w:pPr>
              <w:rPr>
                <w:color w:val="FF0000"/>
                <w:spacing w:val="4"/>
                <w:sz w:val="20"/>
                <w:szCs w:val="20"/>
                <w:shd w:val="clear" w:color="auto" w:fill="FFFFFF"/>
              </w:rPr>
            </w:pPr>
            <w:r w:rsidRPr="00602B20">
              <w:rPr>
                <w:color w:val="000000"/>
                <w:spacing w:val="4"/>
                <w:sz w:val="20"/>
                <w:szCs w:val="20"/>
                <w:shd w:val="clear" w:color="auto" w:fill="FFFFFF"/>
              </w:rPr>
              <w:t>Артасов И.А. История России. Контрольные работы. 8 класс.</w:t>
            </w:r>
          </w:p>
        </w:tc>
      </w:tr>
      <w:tr w:rsidR="00A569BC" w:rsidRPr="00602B20" w:rsidTr="00037ECC">
        <w:tc>
          <w:tcPr>
            <w:tcW w:w="800" w:type="dxa"/>
          </w:tcPr>
          <w:p w:rsidR="00A569BC" w:rsidRPr="00602B20" w:rsidRDefault="00A569BC" w:rsidP="00037ECC">
            <w:pPr>
              <w:jc w:val="center"/>
              <w:rPr>
                <w:sz w:val="20"/>
                <w:szCs w:val="20"/>
              </w:rPr>
            </w:pPr>
            <w:r w:rsidRPr="00602B20">
              <w:rPr>
                <w:sz w:val="20"/>
                <w:szCs w:val="20"/>
              </w:rPr>
              <w:t>9</w:t>
            </w:r>
          </w:p>
        </w:tc>
        <w:tc>
          <w:tcPr>
            <w:tcW w:w="743" w:type="dxa"/>
          </w:tcPr>
          <w:p w:rsidR="00A569BC" w:rsidRPr="00602B20" w:rsidRDefault="00A569BC" w:rsidP="00037ECC">
            <w:pPr>
              <w:jc w:val="center"/>
              <w:rPr>
                <w:sz w:val="20"/>
                <w:szCs w:val="20"/>
              </w:rPr>
            </w:pPr>
            <w:r w:rsidRPr="00602B20">
              <w:rPr>
                <w:sz w:val="20"/>
                <w:szCs w:val="20"/>
              </w:rPr>
              <w:t xml:space="preserve">История России </w:t>
            </w:r>
          </w:p>
        </w:tc>
        <w:tc>
          <w:tcPr>
            <w:tcW w:w="8522" w:type="dxa"/>
          </w:tcPr>
          <w:p w:rsidR="00A569BC" w:rsidRPr="00602B20" w:rsidRDefault="00A569BC" w:rsidP="00037ECC">
            <w:pPr>
              <w:rPr>
                <w:sz w:val="20"/>
                <w:szCs w:val="20"/>
              </w:rPr>
            </w:pPr>
            <w:r w:rsidRPr="00602B20">
              <w:rPr>
                <w:color w:val="000000"/>
                <w:spacing w:val="4"/>
                <w:sz w:val="20"/>
                <w:szCs w:val="20"/>
                <w:shd w:val="clear" w:color="auto" w:fill="FFFFFF"/>
              </w:rPr>
              <w:t xml:space="preserve">Артасов И.А. История России. Контрольные работы. </w:t>
            </w:r>
            <w:r>
              <w:rPr>
                <w:color w:val="000000"/>
                <w:spacing w:val="4"/>
                <w:sz w:val="20"/>
                <w:szCs w:val="20"/>
                <w:shd w:val="clear" w:color="auto" w:fill="FFFFFF"/>
              </w:rPr>
              <w:t>9</w:t>
            </w:r>
            <w:r w:rsidRPr="00602B20">
              <w:rPr>
                <w:color w:val="000000"/>
                <w:spacing w:val="4"/>
                <w:sz w:val="20"/>
                <w:szCs w:val="20"/>
                <w:shd w:val="clear" w:color="auto" w:fill="FFFFFF"/>
              </w:rPr>
              <w:t xml:space="preserve"> класс.</w:t>
            </w:r>
          </w:p>
        </w:tc>
      </w:tr>
      <w:tr w:rsidR="00A569BC" w:rsidRPr="00602B20" w:rsidTr="00037ECC">
        <w:tc>
          <w:tcPr>
            <w:tcW w:w="800" w:type="dxa"/>
          </w:tcPr>
          <w:p w:rsidR="00A569BC" w:rsidRPr="00602B20" w:rsidRDefault="00A569BC" w:rsidP="00037ECC">
            <w:pPr>
              <w:tabs>
                <w:tab w:val="left" w:pos="195"/>
                <w:tab w:val="center" w:pos="426"/>
              </w:tabs>
              <w:rPr>
                <w:sz w:val="20"/>
                <w:szCs w:val="20"/>
              </w:rPr>
            </w:pPr>
            <w:r w:rsidRPr="00602B20">
              <w:rPr>
                <w:sz w:val="20"/>
                <w:szCs w:val="20"/>
              </w:rPr>
              <w:t>5</w:t>
            </w:r>
          </w:p>
        </w:tc>
        <w:tc>
          <w:tcPr>
            <w:tcW w:w="743" w:type="dxa"/>
          </w:tcPr>
          <w:p w:rsidR="00A569BC" w:rsidRPr="00602B20" w:rsidRDefault="00A569BC" w:rsidP="00037ECC">
            <w:pPr>
              <w:rPr>
                <w:sz w:val="20"/>
                <w:szCs w:val="20"/>
              </w:rPr>
            </w:pPr>
            <w:r w:rsidRPr="00602B20">
              <w:rPr>
                <w:sz w:val="20"/>
                <w:szCs w:val="20"/>
              </w:rPr>
              <w:t>Обществознание</w:t>
            </w:r>
          </w:p>
        </w:tc>
        <w:tc>
          <w:tcPr>
            <w:tcW w:w="8522" w:type="dxa"/>
          </w:tcPr>
          <w:p w:rsidR="00A569BC" w:rsidRPr="00602B20" w:rsidRDefault="00A569BC" w:rsidP="00037ECC">
            <w:pPr>
              <w:rPr>
                <w:sz w:val="20"/>
                <w:szCs w:val="20"/>
              </w:rPr>
            </w:pPr>
            <w:r w:rsidRPr="00602B20">
              <w:rPr>
                <w:sz w:val="20"/>
                <w:szCs w:val="20"/>
              </w:rPr>
              <w:t>А. Ю. Лазебникова, Е. Л. Рутковская. Обществознание. 5 класс. Тестовые задания. – М.: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Обществознание</w:t>
            </w:r>
          </w:p>
        </w:tc>
        <w:tc>
          <w:tcPr>
            <w:tcW w:w="8522" w:type="dxa"/>
          </w:tcPr>
          <w:p w:rsidR="00A569BC" w:rsidRPr="00602B20" w:rsidRDefault="00A569BC" w:rsidP="00037ECC">
            <w:pPr>
              <w:rPr>
                <w:color w:val="333333"/>
                <w:sz w:val="20"/>
                <w:szCs w:val="20"/>
                <w:shd w:val="clear" w:color="auto" w:fill="FFFFFF"/>
              </w:rPr>
            </w:pPr>
            <w:r w:rsidRPr="00602B20">
              <w:rPr>
                <w:color w:val="333333"/>
                <w:sz w:val="20"/>
                <w:szCs w:val="20"/>
                <w:shd w:val="clear" w:color="auto" w:fill="FFFFFF"/>
              </w:rPr>
              <w:t>Лазебникова А. Ю., Рутковская Е. Л. Обществознание. Тестовые задания. 6 класс.</w:t>
            </w:r>
          </w:p>
          <w:p w:rsidR="00A569BC" w:rsidRPr="00602B20" w:rsidRDefault="00A569BC" w:rsidP="00037ECC">
            <w:pPr>
              <w:rPr>
                <w:sz w:val="20"/>
                <w:szCs w:val="20"/>
              </w:rPr>
            </w:pPr>
            <w:r w:rsidRPr="00602B20">
              <w:rPr>
                <w:sz w:val="20"/>
                <w:szCs w:val="20"/>
              </w:rPr>
              <w:t>М., Просвещение</w:t>
            </w:r>
          </w:p>
        </w:tc>
      </w:tr>
      <w:tr w:rsidR="00A569BC" w:rsidRPr="00602B20" w:rsidTr="00037ECC">
        <w:tc>
          <w:tcPr>
            <w:tcW w:w="800" w:type="dxa"/>
          </w:tcPr>
          <w:p w:rsidR="00A569BC" w:rsidRPr="00602B20" w:rsidRDefault="00A569BC" w:rsidP="00037ECC">
            <w:pPr>
              <w:tabs>
                <w:tab w:val="left" w:pos="195"/>
                <w:tab w:val="center" w:pos="426"/>
              </w:tabs>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Обществознание</w:t>
            </w:r>
          </w:p>
        </w:tc>
        <w:tc>
          <w:tcPr>
            <w:tcW w:w="8522" w:type="dxa"/>
          </w:tcPr>
          <w:p w:rsidR="00A569BC" w:rsidRPr="00602B20" w:rsidRDefault="00A569BC" w:rsidP="00037ECC">
            <w:pPr>
              <w:shd w:val="clear" w:color="auto" w:fill="FFFFFF"/>
              <w:spacing w:after="75"/>
              <w:outlineLvl w:val="0"/>
              <w:rPr>
                <w:bCs/>
                <w:color w:val="111111"/>
                <w:kern w:val="36"/>
                <w:sz w:val="20"/>
                <w:szCs w:val="20"/>
              </w:rPr>
            </w:pPr>
            <w:r w:rsidRPr="00602B20">
              <w:rPr>
                <w:bCs/>
                <w:color w:val="111111"/>
                <w:kern w:val="36"/>
                <w:sz w:val="20"/>
                <w:szCs w:val="20"/>
              </w:rPr>
              <w:t xml:space="preserve">Тесты по обществознанию. 7 класс. К учебнику под редакцией Л.Н. Боголюбова, Л.Ф. Ивановой. </w:t>
            </w:r>
            <w:r w:rsidRPr="00602B20">
              <w:rPr>
                <w:sz w:val="20"/>
                <w:szCs w:val="20"/>
              </w:rPr>
              <w:t>М.: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Обществознание</w:t>
            </w:r>
          </w:p>
        </w:tc>
        <w:tc>
          <w:tcPr>
            <w:tcW w:w="8522" w:type="dxa"/>
          </w:tcPr>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sidRPr="00602B20">
              <w:rPr>
                <w:sz w:val="20"/>
                <w:szCs w:val="20"/>
              </w:rPr>
              <w:t>9</w:t>
            </w:r>
          </w:p>
        </w:tc>
        <w:tc>
          <w:tcPr>
            <w:tcW w:w="743" w:type="dxa"/>
          </w:tcPr>
          <w:p w:rsidR="00A569BC" w:rsidRPr="00602B20" w:rsidRDefault="00A569BC" w:rsidP="00037ECC">
            <w:pPr>
              <w:jc w:val="center"/>
              <w:rPr>
                <w:sz w:val="20"/>
                <w:szCs w:val="20"/>
              </w:rPr>
            </w:pPr>
            <w:r w:rsidRPr="00602B20">
              <w:rPr>
                <w:sz w:val="20"/>
                <w:szCs w:val="20"/>
              </w:rPr>
              <w:t>Обществознание</w:t>
            </w:r>
          </w:p>
        </w:tc>
        <w:tc>
          <w:tcPr>
            <w:tcW w:w="8522" w:type="dxa"/>
          </w:tcPr>
          <w:p w:rsidR="00A569BC" w:rsidRPr="00602B20" w:rsidRDefault="00A569BC" w:rsidP="00037ECC">
            <w:pPr>
              <w:rPr>
                <w:sz w:val="20"/>
                <w:szCs w:val="20"/>
              </w:rPr>
            </w:pPr>
            <w:r w:rsidRPr="00602B20">
              <w:rPr>
                <w:sz w:val="20"/>
                <w:szCs w:val="20"/>
              </w:rPr>
              <w:t xml:space="preserve">Коваль Т. В., Клоков В. А. «Обществознание. 9 класс. Тестовые задания». </w:t>
            </w:r>
          </w:p>
          <w:p w:rsidR="00A569BC" w:rsidRPr="00602B20" w:rsidRDefault="00A569BC" w:rsidP="00037ECC">
            <w:pPr>
              <w:rPr>
                <w:sz w:val="20"/>
                <w:szCs w:val="20"/>
              </w:rPr>
            </w:pPr>
            <w:r>
              <w:rPr>
                <w:sz w:val="20"/>
                <w:szCs w:val="20"/>
              </w:rPr>
              <w:t>М., Просвещение</w:t>
            </w:r>
          </w:p>
          <w:p w:rsidR="00A569BC" w:rsidRPr="00602B20"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5</w:t>
            </w:r>
          </w:p>
        </w:tc>
        <w:tc>
          <w:tcPr>
            <w:tcW w:w="743" w:type="dxa"/>
          </w:tcPr>
          <w:p w:rsidR="00A569BC" w:rsidRPr="00602B20" w:rsidRDefault="00A569BC" w:rsidP="00037ECC">
            <w:pPr>
              <w:jc w:val="center"/>
              <w:rPr>
                <w:sz w:val="20"/>
                <w:szCs w:val="20"/>
              </w:rPr>
            </w:pPr>
            <w:r>
              <w:rPr>
                <w:sz w:val="20"/>
                <w:szCs w:val="20"/>
              </w:rPr>
              <w:t>География</w:t>
            </w:r>
          </w:p>
        </w:tc>
        <w:tc>
          <w:tcPr>
            <w:tcW w:w="8522" w:type="dxa"/>
          </w:tcPr>
          <w:p w:rsidR="00A569BC" w:rsidRPr="005B4C71" w:rsidRDefault="00A569BC" w:rsidP="00037ECC">
            <w:pPr>
              <w:ind w:firstLine="340"/>
              <w:jc w:val="both"/>
              <w:rPr>
                <w:sz w:val="20"/>
                <w:szCs w:val="20"/>
              </w:rPr>
            </w:pPr>
            <w:r w:rsidRPr="005B4C71">
              <w:rPr>
                <w:sz w:val="20"/>
                <w:szCs w:val="20"/>
              </w:rPr>
              <w:t>Диагностические работы. «География .Начальный  курс.5 класс» И.И. Баринова, М.С. Соловьев-М.:Дрофа</w:t>
            </w:r>
          </w:p>
          <w:p w:rsidR="00A569BC" w:rsidRPr="005B4C71"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lastRenderedPageBreak/>
              <w:t>6</w:t>
            </w:r>
          </w:p>
        </w:tc>
        <w:tc>
          <w:tcPr>
            <w:tcW w:w="743" w:type="dxa"/>
          </w:tcPr>
          <w:p w:rsidR="00A569BC" w:rsidRPr="00602B20" w:rsidRDefault="00A569BC" w:rsidP="00037ECC">
            <w:pPr>
              <w:jc w:val="center"/>
              <w:rPr>
                <w:sz w:val="20"/>
                <w:szCs w:val="20"/>
              </w:rPr>
            </w:pPr>
            <w:r>
              <w:rPr>
                <w:sz w:val="20"/>
                <w:szCs w:val="20"/>
              </w:rPr>
              <w:t>География</w:t>
            </w:r>
          </w:p>
        </w:tc>
        <w:tc>
          <w:tcPr>
            <w:tcW w:w="8522" w:type="dxa"/>
          </w:tcPr>
          <w:p w:rsidR="00A569BC" w:rsidRPr="005B4C71" w:rsidRDefault="00A569BC" w:rsidP="00037ECC">
            <w:pPr>
              <w:rPr>
                <w:sz w:val="20"/>
                <w:szCs w:val="20"/>
              </w:rPr>
            </w:pPr>
            <w:r w:rsidRPr="005B4C71">
              <w:rPr>
                <w:sz w:val="20"/>
                <w:szCs w:val="20"/>
              </w:rPr>
              <w:t>Сборник  заданий и упражнений по географии:6 класс.:к учебнику Т.П.Герасимовой, Н.П.Неклюкова  «География .Начальный курс.6 класс/Е</w:t>
            </w:r>
            <w:r>
              <w:rPr>
                <w:sz w:val="20"/>
                <w:szCs w:val="20"/>
              </w:rPr>
              <w:t>.В.Баранчиков.-М.:Изд.»Экзамен»</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7</w:t>
            </w:r>
          </w:p>
        </w:tc>
        <w:tc>
          <w:tcPr>
            <w:tcW w:w="743" w:type="dxa"/>
          </w:tcPr>
          <w:p w:rsidR="00A569BC" w:rsidRPr="00602B20" w:rsidRDefault="00A569BC" w:rsidP="00037ECC">
            <w:pPr>
              <w:jc w:val="center"/>
              <w:rPr>
                <w:sz w:val="20"/>
                <w:szCs w:val="20"/>
              </w:rPr>
            </w:pPr>
            <w:r>
              <w:rPr>
                <w:sz w:val="20"/>
                <w:szCs w:val="20"/>
              </w:rPr>
              <w:t>География</w:t>
            </w:r>
          </w:p>
        </w:tc>
        <w:tc>
          <w:tcPr>
            <w:tcW w:w="8522" w:type="dxa"/>
          </w:tcPr>
          <w:p w:rsidR="00A569BC" w:rsidRPr="005B4C71" w:rsidRDefault="00A569BC" w:rsidP="00037ECC">
            <w:pPr>
              <w:rPr>
                <w:sz w:val="20"/>
                <w:szCs w:val="20"/>
              </w:rPr>
            </w:pPr>
            <w:r w:rsidRPr="005B4C71">
              <w:rPr>
                <w:sz w:val="20"/>
                <w:szCs w:val="20"/>
              </w:rPr>
              <w:t xml:space="preserve">Сборник  заданий и упражнений по географии.7класс.К учебнику В.А.Коринской и др.»Географияматериков и океанов.7 </w:t>
            </w:r>
            <w:r>
              <w:rPr>
                <w:sz w:val="20"/>
                <w:szCs w:val="20"/>
              </w:rPr>
              <w:t>класс».»-М.: Изд. «Экзамен»</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Pr>
                <w:sz w:val="20"/>
                <w:szCs w:val="20"/>
              </w:rPr>
              <w:t>География</w:t>
            </w:r>
          </w:p>
        </w:tc>
        <w:tc>
          <w:tcPr>
            <w:tcW w:w="8522" w:type="dxa"/>
          </w:tcPr>
          <w:p w:rsidR="00A569BC" w:rsidRPr="005B4C71" w:rsidRDefault="00A569BC" w:rsidP="00037ECC">
            <w:pPr>
              <w:rPr>
                <w:sz w:val="20"/>
                <w:szCs w:val="20"/>
              </w:rPr>
            </w:pPr>
            <w:r w:rsidRPr="005B4C71">
              <w:rPr>
                <w:sz w:val="20"/>
                <w:szCs w:val="20"/>
              </w:rPr>
              <w:t>Тесты  по географии: 8 класс: к учебнику И.И.Бариновой «География России: Природа: 8 класс»/И.И.Баринов, Р</w:t>
            </w:r>
            <w:r>
              <w:rPr>
                <w:sz w:val="20"/>
                <w:szCs w:val="20"/>
              </w:rPr>
              <w:t>.М.Елисеев.-М.: Изд. «Экзамен»</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Pr>
                <w:sz w:val="20"/>
                <w:szCs w:val="20"/>
              </w:rPr>
              <w:t>География</w:t>
            </w:r>
          </w:p>
        </w:tc>
        <w:tc>
          <w:tcPr>
            <w:tcW w:w="8522" w:type="dxa"/>
          </w:tcPr>
          <w:p w:rsidR="00A569BC" w:rsidRPr="005B4C71" w:rsidRDefault="00A569BC" w:rsidP="00037ECC">
            <w:pPr>
              <w:rPr>
                <w:sz w:val="20"/>
                <w:szCs w:val="20"/>
              </w:rPr>
            </w:pPr>
            <w:r w:rsidRPr="005B4C71">
              <w:rPr>
                <w:sz w:val="20"/>
                <w:szCs w:val="20"/>
              </w:rPr>
              <w:t>Тесты по географии: 9 класс: В.П. Дронова, В.Я. Рома в 2 частях./Е.В.Баранчиков.-М.: ИЗД.»Экзамен»</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7</w:t>
            </w:r>
          </w:p>
        </w:tc>
        <w:tc>
          <w:tcPr>
            <w:tcW w:w="743" w:type="dxa"/>
          </w:tcPr>
          <w:p w:rsidR="00A569BC" w:rsidRPr="00602B20" w:rsidRDefault="00A569BC" w:rsidP="00037ECC">
            <w:pPr>
              <w:jc w:val="center"/>
              <w:rPr>
                <w:sz w:val="20"/>
                <w:szCs w:val="20"/>
              </w:rPr>
            </w:pPr>
            <w:r>
              <w:rPr>
                <w:sz w:val="20"/>
                <w:szCs w:val="20"/>
              </w:rPr>
              <w:t>Физика</w:t>
            </w:r>
          </w:p>
        </w:tc>
        <w:tc>
          <w:tcPr>
            <w:tcW w:w="8522" w:type="dxa"/>
          </w:tcPr>
          <w:p w:rsidR="00A569BC" w:rsidRPr="00BB6F86" w:rsidRDefault="00A569BC" w:rsidP="00037ECC">
            <w:pPr>
              <w:rPr>
                <w:sz w:val="20"/>
                <w:szCs w:val="20"/>
              </w:rPr>
            </w:pPr>
            <w:r w:rsidRPr="00BB6F86">
              <w:rPr>
                <w:sz w:val="20"/>
                <w:szCs w:val="20"/>
              </w:rPr>
              <w:t>В.В. Шахматова, О.Р. Шефер Диагностиче</w:t>
            </w:r>
            <w:r w:rsidRPr="00BB6F86">
              <w:rPr>
                <w:sz w:val="20"/>
                <w:szCs w:val="20"/>
              </w:rPr>
              <w:softHyphen/>
              <w:t>ские работы Физика-7. М. Дрофа 2018</w:t>
            </w:r>
          </w:p>
          <w:p w:rsidR="00A569BC" w:rsidRPr="00BB6F86" w:rsidRDefault="00A569BC" w:rsidP="00037ECC">
            <w:pPr>
              <w:rPr>
                <w:sz w:val="20"/>
                <w:szCs w:val="20"/>
              </w:rPr>
            </w:pPr>
            <w:r w:rsidRPr="00BB6F86">
              <w:rPr>
                <w:sz w:val="20"/>
                <w:szCs w:val="20"/>
              </w:rPr>
              <w:t>Т.А. Ханнанова, Н.К. Ханнанов Рабочая тет</w:t>
            </w:r>
            <w:r w:rsidRPr="00BB6F86">
              <w:rPr>
                <w:sz w:val="20"/>
                <w:szCs w:val="20"/>
              </w:rPr>
              <w:softHyphen/>
              <w:t xml:space="preserve">радь к учебнику А.В. Перышкина Физика-7 М. «Дрофа». </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Pr>
                <w:sz w:val="20"/>
                <w:szCs w:val="20"/>
              </w:rPr>
              <w:t>Физика</w:t>
            </w:r>
          </w:p>
        </w:tc>
        <w:tc>
          <w:tcPr>
            <w:tcW w:w="8522" w:type="dxa"/>
          </w:tcPr>
          <w:p w:rsidR="00A569BC" w:rsidRPr="00BB6F86" w:rsidRDefault="00A569BC" w:rsidP="00037ECC">
            <w:pPr>
              <w:jc w:val="both"/>
              <w:rPr>
                <w:sz w:val="20"/>
                <w:szCs w:val="20"/>
              </w:rPr>
            </w:pPr>
            <w:r w:rsidRPr="00BB6F86">
              <w:rPr>
                <w:sz w:val="20"/>
                <w:szCs w:val="20"/>
              </w:rPr>
              <w:t>В.В. Шахматова, О.Р. Шефер Диагностиче</w:t>
            </w:r>
            <w:r w:rsidRPr="00BB6F86">
              <w:rPr>
                <w:sz w:val="20"/>
                <w:szCs w:val="20"/>
              </w:rPr>
              <w:softHyphen/>
              <w:t>ские работы Физика-8 м. Дрофа 2017</w:t>
            </w:r>
          </w:p>
          <w:p w:rsidR="00A569BC" w:rsidRPr="00BB6F86" w:rsidRDefault="00A569BC" w:rsidP="00315642">
            <w:pPr>
              <w:numPr>
                <w:ilvl w:val="0"/>
                <w:numId w:val="59"/>
              </w:numPr>
              <w:tabs>
                <w:tab w:val="left" w:pos="274"/>
              </w:tabs>
              <w:jc w:val="both"/>
              <w:rPr>
                <w:sz w:val="20"/>
                <w:szCs w:val="20"/>
              </w:rPr>
            </w:pPr>
            <w:r w:rsidRPr="00BB6F86">
              <w:rPr>
                <w:sz w:val="20"/>
                <w:szCs w:val="20"/>
              </w:rPr>
              <w:t>Е. Марон, Е.А. Марон, С.В. Позойский Сборник вопросов и задач к учебнику А.В. Перышкина, «Физика -8», М. «Дрофа», 2018</w:t>
            </w:r>
          </w:p>
          <w:p w:rsidR="00A569BC" w:rsidRPr="00BB6F86" w:rsidRDefault="00A569BC" w:rsidP="00315642">
            <w:pPr>
              <w:numPr>
                <w:ilvl w:val="0"/>
                <w:numId w:val="59"/>
              </w:numPr>
              <w:tabs>
                <w:tab w:val="left" w:pos="278"/>
              </w:tabs>
              <w:jc w:val="both"/>
              <w:rPr>
                <w:sz w:val="20"/>
                <w:szCs w:val="20"/>
              </w:rPr>
            </w:pPr>
            <w:r w:rsidRPr="00BB6F86">
              <w:rPr>
                <w:sz w:val="20"/>
                <w:szCs w:val="20"/>
              </w:rPr>
              <w:t>. Касьянов, В.Ф. Дмитриева Физика-8 Ра</w:t>
            </w:r>
            <w:r w:rsidRPr="00BB6F86">
              <w:rPr>
                <w:sz w:val="20"/>
                <w:szCs w:val="20"/>
              </w:rPr>
              <w:softHyphen/>
              <w:t>бочая тетрадь к учебнику А.В. Перышкина Физика-8 М. Дрофа 2015. Н.В. Филонович, А.Г. Восканян Тетрадь для лабораторных работ к учебнику А.В. Перышкина Физика 8 М Дрофа 2018</w:t>
            </w:r>
          </w:p>
          <w:p w:rsidR="00A569BC" w:rsidRPr="00BB6F86" w:rsidRDefault="00A569BC" w:rsidP="00037ECC">
            <w:pPr>
              <w:jc w:val="both"/>
              <w:rPr>
                <w:sz w:val="20"/>
                <w:szCs w:val="20"/>
              </w:rPr>
            </w:pPr>
            <w:r w:rsidRPr="00BB6F86">
              <w:rPr>
                <w:sz w:val="20"/>
                <w:szCs w:val="20"/>
              </w:rPr>
              <w:t>Т.А. Ханнанова Рабочая тетрадь к учебнику А.В. Перышкина Физика-8 М. «Дрофа». 2018</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Pr>
                <w:sz w:val="20"/>
                <w:szCs w:val="20"/>
              </w:rPr>
              <w:t>Физика</w:t>
            </w:r>
          </w:p>
        </w:tc>
        <w:tc>
          <w:tcPr>
            <w:tcW w:w="8522" w:type="dxa"/>
          </w:tcPr>
          <w:p w:rsidR="00A569BC" w:rsidRPr="00BB6F86" w:rsidRDefault="00A569BC" w:rsidP="00037ECC">
            <w:pPr>
              <w:jc w:val="both"/>
              <w:rPr>
                <w:sz w:val="20"/>
                <w:szCs w:val="20"/>
              </w:rPr>
            </w:pPr>
            <w:r w:rsidRPr="00BB6F86">
              <w:rPr>
                <w:sz w:val="20"/>
                <w:szCs w:val="20"/>
              </w:rPr>
              <w:t>В.. Касьянов, В.Ф. Дмитриева Физика-9 Ра</w:t>
            </w:r>
            <w:r w:rsidRPr="00BB6F86">
              <w:rPr>
                <w:sz w:val="20"/>
                <w:szCs w:val="20"/>
              </w:rPr>
              <w:softHyphen/>
              <w:t xml:space="preserve">бочая тетрадь к учебнику А.В. Перышкина М. Дрофа </w:t>
            </w:r>
          </w:p>
          <w:p w:rsidR="00A569BC" w:rsidRPr="00BB6F86" w:rsidRDefault="00A569BC" w:rsidP="00037ECC">
            <w:pPr>
              <w:jc w:val="both"/>
              <w:rPr>
                <w:sz w:val="20"/>
                <w:szCs w:val="20"/>
              </w:rPr>
            </w:pPr>
            <w:r w:rsidRPr="00BB6F86">
              <w:rPr>
                <w:sz w:val="20"/>
                <w:szCs w:val="20"/>
              </w:rPr>
              <w:t>Н.В. Филонович, А.Г. Восканян Тетрадь для лабораторных работ к учебнику А.В. Перышкина Физика 9 М Дрофа 2018</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Pr>
                <w:sz w:val="20"/>
                <w:szCs w:val="20"/>
              </w:rPr>
              <w:t>Химия</w:t>
            </w:r>
          </w:p>
        </w:tc>
        <w:tc>
          <w:tcPr>
            <w:tcW w:w="8522" w:type="dxa"/>
          </w:tcPr>
          <w:p w:rsidR="00A569BC" w:rsidRPr="00B5048C" w:rsidRDefault="00A569BC" w:rsidP="00037ECC">
            <w:pPr>
              <w:jc w:val="both"/>
              <w:rPr>
                <w:b/>
                <w:sz w:val="20"/>
              </w:rPr>
            </w:pPr>
            <w:r w:rsidRPr="00B5048C">
              <w:rPr>
                <w:sz w:val="20"/>
              </w:rPr>
              <w:t>Контрольные и проверочные работы. О.С.Габриелян, П.Н.Березкин , М.-Дрофа</w:t>
            </w:r>
          </w:p>
          <w:p w:rsidR="00A569BC" w:rsidRPr="00B5048C" w:rsidRDefault="00A569BC" w:rsidP="00037ECC">
            <w:pPr>
              <w:rPr>
                <w:sz w:val="20"/>
                <w:szCs w:val="20"/>
              </w:rPr>
            </w:pP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Pr>
                <w:sz w:val="20"/>
                <w:szCs w:val="20"/>
              </w:rPr>
              <w:t>Химия</w:t>
            </w:r>
          </w:p>
        </w:tc>
        <w:tc>
          <w:tcPr>
            <w:tcW w:w="8522" w:type="dxa"/>
          </w:tcPr>
          <w:p w:rsidR="00A569BC" w:rsidRPr="00B5048C" w:rsidRDefault="00A569BC" w:rsidP="00037ECC">
            <w:pPr>
              <w:spacing w:before="30" w:after="30"/>
              <w:jc w:val="both"/>
              <w:rPr>
                <w:sz w:val="20"/>
                <w:szCs w:val="20"/>
              </w:rPr>
            </w:pPr>
            <w:r w:rsidRPr="00B5048C">
              <w:rPr>
                <w:sz w:val="20"/>
                <w:szCs w:val="20"/>
              </w:rPr>
              <w:t>1.Контрольные и проверочные работы. О.С.Габриелян, П.Н.Березкин , М.-Дрофа</w:t>
            </w:r>
          </w:p>
          <w:p w:rsidR="00A569BC" w:rsidRPr="00B5048C" w:rsidRDefault="00A569BC" w:rsidP="00037ECC">
            <w:pPr>
              <w:spacing w:before="30" w:after="30"/>
              <w:jc w:val="both"/>
              <w:rPr>
                <w:sz w:val="20"/>
                <w:szCs w:val="20"/>
              </w:rPr>
            </w:pPr>
            <w:r w:rsidRPr="00B5048C">
              <w:rPr>
                <w:sz w:val="20"/>
                <w:szCs w:val="20"/>
              </w:rPr>
              <w:t>2. Рабочая тетрадь. Химия 9 класс.О.С.Габриелян, А.В.Яшукова. М. – Дрофа, 2008.</w:t>
            </w:r>
          </w:p>
          <w:p w:rsidR="00A569BC" w:rsidRPr="00B5048C" w:rsidRDefault="00A569BC" w:rsidP="00037ECC">
            <w:pPr>
              <w:spacing w:before="30" w:after="30"/>
              <w:jc w:val="both"/>
              <w:rPr>
                <w:sz w:val="20"/>
                <w:szCs w:val="20"/>
              </w:rPr>
            </w:pPr>
          </w:p>
          <w:p w:rsidR="00A569BC" w:rsidRPr="00B5048C" w:rsidRDefault="00A569BC" w:rsidP="00037ECC">
            <w:pPr>
              <w:jc w:val="both"/>
              <w:rPr>
                <w:b/>
                <w:sz w:val="20"/>
              </w:rPr>
            </w:pP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5</w:t>
            </w:r>
          </w:p>
        </w:tc>
        <w:tc>
          <w:tcPr>
            <w:tcW w:w="743" w:type="dxa"/>
          </w:tcPr>
          <w:p w:rsidR="00A569BC" w:rsidRPr="00602B20" w:rsidRDefault="00A569BC" w:rsidP="00037ECC">
            <w:pPr>
              <w:jc w:val="center"/>
              <w:rPr>
                <w:sz w:val="20"/>
                <w:szCs w:val="20"/>
              </w:rPr>
            </w:pPr>
            <w:r>
              <w:rPr>
                <w:sz w:val="20"/>
                <w:szCs w:val="20"/>
              </w:rPr>
              <w:t>Биология</w:t>
            </w:r>
          </w:p>
        </w:tc>
        <w:tc>
          <w:tcPr>
            <w:tcW w:w="8522" w:type="dxa"/>
          </w:tcPr>
          <w:p w:rsidR="00A569BC" w:rsidRPr="001E3BC7" w:rsidRDefault="00A569BC" w:rsidP="00037ECC">
            <w:pPr>
              <w:rPr>
                <w:sz w:val="20"/>
                <w:szCs w:val="20"/>
              </w:rPr>
            </w:pPr>
            <w:r w:rsidRPr="001E3BC7">
              <w:rPr>
                <w:sz w:val="20"/>
                <w:szCs w:val="20"/>
              </w:rPr>
              <w:t>«Тесты к учебнику А.А.Плешакова , Н.И. Сонина Биология. Введение в биологию»Н.И.Сонин-М.:Дрофа</w:t>
            </w:r>
          </w:p>
          <w:p w:rsidR="00A569BC" w:rsidRPr="001E3BC7" w:rsidRDefault="00A569BC" w:rsidP="00037ECC">
            <w:pPr>
              <w:rPr>
                <w:sz w:val="20"/>
                <w:szCs w:val="20"/>
              </w:rPr>
            </w:pPr>
          </w:p>
          <w:p w:rsidR="00A569BC" w:rsidRPr="001E3BC7" w:rsidRDefault="00A569BC" w:rsidP="00037ECC">
            <w:pPr>
              <w:rPr>
                <w:sz w:val="20"/>
                <w:szCs w:val="20"/>
              </w:rPr>
            </w:pPr>
            <w:r w:rsidRPr="001E3BC7">
              <w:rPr>
                <w:sz w:val="20"/>
                <w:szCs w:val="20"/>
              </w:rPr>
              <w:t>Биология: Введение в биологию. 5 класс: тетрадь для оценки знаний к учебнику А.А.Плешакова, Н.И.Сонина «Биология. Введение в биологию. 5 класс»/В.Н.Киреленкова, О.В. павлова, В.И.Сивоглазов.-М.:Дрофа</w:t>
            </w:r>
          </w:p>
        </w:tc>
      </w:tr>
      <w:tr w:rsidR="00A569BC" w:rsidRPr="00602B20" w:rsidTr="00037ECC">
        <w:tc>
          <w:tcPr>
            <w:tcW w:w="800" w:type="dxa"/>
          </w:tcPr>
          <w:p w:rsidR="00A569BC" w:rsidRPr="00602B20" w:rsidRDefault="00A569BC" w:rsidP="00037ECC">
            <w:pPr>
              <w:tabs>
                <w:tab w:val="left" w:pos="195"/>
                <w:tab w:val="center" w:pos="426"/>
              </w:tabs>
              <w:jc w:val="center"/>
              <w:rPr>
                <w:sz w:val="20"/>
                <w:szCs w:val="20"/>
              </w:rPr>
            </w:pPr>
            <w:r>
              <w:rPr>
                <w:sz w:val="20"/>
                <w:szCs w:val="20"/>
              </w:rPr>
              <w:t>6</w:t>
            </w:r>
          </w:p>
        </w:tc>
        <w:tc>
          <w:tcPr>
            <w:tcW w:w="743" w:type="dxa"/>
          </w:tcPr>
          <w:p w:rsidR="00A569BC" w:rsidRPr="00602B20" w:rsidRDefault="00A569BC" w:rsidP="00037ECC">
            <w:pPr>
              <w:jc w:val="center"/>
              <w:rPr>
                <w:sz w:val="20"/>
                <w:szCs w:val="20"/>
              </w:rPr>
            </w:pPr>
            <w:r>
              <w:rPr>
                <w:sz w:val="20"/>
                <w:szCs w:val="20"/>
              </w:rPr>
              <w:t>Биология</w:t>
            </w:r>
          </w:p>
        </w:tc>
        <w:tc>
          <w:tcPr>
            <w:tcW w:w="8522" w:type="dxa"/>
          </w:tcPr>
          <w:p w:rsidR="00A569BC" w:rsidRPr="00602B20" w:rsidRDefault="00A569BC" w:rsidP="00037ECC">
            <w:pPr>
              <w:rPr>
                <w:sz w:val="20"/>
                <w:szCs w:val="20"/>
              </w:rPr>
            </w:pPr>
            <w:r>
              <w:rPr>
                <w:sz w:val="20"/>
                <w:szCs w:val="20"/>
              </w:rPr>
              <w:t xml:space="preserve">Рабочая тетрадь. И.Н. пономарева, О.А. Корнилова, В.С. Кучменко. М.-Вентана – Граф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7</w:t>
            </w:r>
          </w:p>
        </w:tc>
        <w:tc>
          <w:tcPr>
            <w:tcW w:w="743" w:type="dxa"/>
          </w:tcPr>
          <w:p w:rsidR="00A569BC" w:rsidRPr="00602B20" w:rsidRDefault="00A569BC" w:rsidP="00037ECC">
            <w:pPr>
              <w:jc w:val="center"/>
              <w:rPr>
                <w:sz w:val="20"/>
                <w:szCs w:val="20"/>
              </w:rPr>
            </w:pPr>
            <w:r>
              <w:rPr>
                <w:sz w:val="20"/>
                <w:szCs w:val="20"/>
              </w:rPr>
              <w:t>Биология</w:t>
            </w:r>
          </w:p>
        </w:tc>
        <w:tc>
          <w:tcPr>
            <w:tcW w:w="8522" w:type="dxa"/>
          </w:tcPr>
          <w:p w:rsidR="00A569BC" w:rsidRPr="001E3BC7" w:rsidRDefault="00A569BC" w:rsidP="00037ECC">
            <w:pPr>
              <w:ind w:right="-5"/>
              <w:jc w:val="both"/>
              <w:rPr>
                <w:sz w:val="20"/>
                <w:szCs w:val="20"/>
              </w:rPr>
            </w:pPr>
            <w:r w:rsidRPr="001E3BC7">
              <w:rPr>
                <w:sz w:val="20"/>
                <w:szCs w:val="20"/>
              </w:rPr>
              <w:t>Рабочая тетрадь. С.В.Суматохин, В.С.Кучменко. Биология. Животные. М</w:t>
            </w:r>
            <w:r>
              <w:rPr>
                <w:sz w:val="20"/>
                <w:szCs w:val="20"/>
              </w:rPr>
              <w:t xml:space="preserve"> Вентана </w:t>
            </w:r>
            <w:r w:rsidRPr="001E3BC7">
              <w:rPr>
                <w:sz w:val="20"/>
                <w:szCs w:val="20"/>
              </w:rPr>
              <w:t>-Граф</w:t>
            </w:r>
          </w:p>
          <w:p w:rsidR="00A569BC" w:rsidRPr="001E3BC7" w:rsidRDefault="00A569BC" w:rsidP="00037ECC">
            <w:pPr>
              <w:spacing w:before="30" w:after="30"/>
              <w:jc w:val="both"/>
              <w:rPr>
                <w:sz w:val="20"/>
                <w:szCs w:val="20"/>
              </w:rPr>
            </w:pP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Pr>
                <w:sz w:val="20"/>
                <w:szCs w:val="20"/>
              </w:rPr>
              <w:t>Биология</w:t>
            </w:r>
          </w:p>
        </w:tc>
        <w:tc>
          <w:tcPr>
            <w:tcW w:w="8522" w:type="dxa"/>
          </w:tcPr>
          <w:p w:rsidR="00A569BC" w:rsidRPr="00602B20" w:rsidRDefault="00A569BC" w:rsidP="00037ECC">
            <w:pPr>
              <w:rPr>
                <w:sz w:val="20"/>
                <w:szCs w:val="20"/>
              </w:rPr>
            </w:pPr>
            <w:r>
              <w:rPr>
                <w:sz w:val="20"/>
                <w:szCs w:val="20"/>
              </w:rPr>
              <w:t xml:space="preserve">Рабочая тетрадь. А.Г. Драгомилов, Р.Д. Маш. М.: Вентана – Граф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Pr>
                <w:sz w:val="20"/>
                <w:szCs w:val="20"/>
              </w:rPr>
              <w:t>Биология</w:t>
            </w:r>
          </w:p>
        </w:tc>
        <w:tc>
          <w:tcPr>
            <w:tcW w:w="8522" w:type="dxa"/>
          </w:tcPr>
          <w:p w:rsidR="00A569BC" w:rsidRPr="00B5048C" w:rsidRDefault="00A569BC" w:rsidP="00037ECC">
            <w:pPr>
              <w:ind w:right="-5"/>
              <w:jc w:val="both"/>
              <w:rPr>
                <w:sz w:val="20"/>
                <w:szCs w:val="20"/>
              </w:rPr>
            </w:pPr>
            <w:r w:rsidRPr="00B5048C">
              <w:rPr>
                <w:rFonts w:eastAsia="MS Mincho"/>
                <w:sz w:val="20"/>
                <w:szCs w:val="20"/>
              </w:rPr>
              <w:t>Рабочая тетрадь. И.</w:t>
            </w:r>
            <w:r>
              <w:rPr>
                <w:rFonts w:eastAsia="MS Mincho"/>
                <w:sz w:val="20"/>
                <w:szCs w:val="20"/>
              </w:rPr>
              <w:t>Н.Пономарева, Г.Н.Панина, О.А.Корнилова, М.-Ве</w:t>
            </w:r>
            <w:r w:rsidRPr="00B5048C">
              <w:rPr>
                <w:rFonts w:eastAsia="MS Mincho"/>
                <w:sz w:val="20"/>
                <w:szCs w:val="20"/>
              </w:rPr>
              <w:t>нтана-Граф</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5</w:t>
            </w:r>
          </w:p>
        </w:tc>
        <w:tc>
          <w:tcPr>
            <w:tcW w:w="743" w:type="dxa"/>
          </w:tcPr>
          <w:p w:rsidR="00A569BC" w:rsidRPr="00602B20" w:rsidRDefault="00A569BC" w:rsidP="00037ECC">
            <w:pPr>
              <w:jc w:val="center"/>
              <w:rPr>
                <w:sz w:val="20"/>
                <w:szCs w:val="20"/>
              </w:rPr>
            </w:pPr>
            <w:r>
              <w:rPr>
                <w:sz w:val="20"/>
                <w:szCs w:val="20"/>
              </w:rPr>
              <w:t>Музыка</w:t>
            </w:r>
          </w:p>
        </w:tc>
        <w:tc>
          <w:tcPr>
            <w:tcW w:w="8522" w:type="dxa"/>
          </w:tcPr>
          <w:p w:rsidR="00A569BC" w:rsidRPr="00AB7C98" w:rsidRDefault="00A569BC" w:rsidP="00037ECC">
            <w:pPr>
              <w:rPr>
                <w:sz w:val="20"/>
                <w:szCs w:val="20"/>
              </w:rPr>
            </w:pPr>
            <w:r w:rsidRPr="00AB7C98">
              <w:rPr>
                <w:sz w:val="20"/>
                <w:szCs w:val="20"/>
              </w:rPr>
              <w:t xml:space="preserve">Хрестоматия музыкального материала. 5 класс Москва «Просвещение» 2016 Г.П.Сергеева Е.Д. Критская Музыка Творческая тетрадь. 5 класс Пособие для учащихся общеобразовательных учреждений. Москва «Просвещение»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6</w:t>
            </w:r>
          </w:p>
        </w:tc>
        <w:tc>
          <w:tcPr>
            <w:tcW w:w="743" w:type="dxa"/>
          </w:tcPr>
          <w:p w:rsidR="00A569BC" w:rsidRPr="00602B20" w:rsidRDefault="00A569BC" w:rsidP="00037ECC">
            <w:pPr>
              <w:jc w:val="center"/>
              <w:rPr>
                <w:sz w:val="20"/>
                <w:szCs w:val="20"/>
              </w:rPr>
            </w:pPr>
            <w:r>
              <w:rPr>
                <w:sz w:val="20"/>
                <w:szCs w:val="20"/>
              </w:rPr>
              <w:t>Музыка</w:t>
            </w:r>
          </w:p>
        </w:tc>
        <w:tc>
          <w:tcPr>
            <w:tcW w:w="8522" w:type="dxa"/>
          </w:tcPr>
          <w:p w:rsidR="00A569BC" w:rsidRPr="00AB7C98" w:rsidRDefault="00A569BC" w:rsidP="00037ECC">
            <w:pPr>
              <w:spacing w:after="240"/>
              <w:rPr>
                <w:sz w:val="20"/>
                <w:szCs w:val="20"/>
              </w:rPr>
            </w:pPr>
            <w:r w:rsidRPr="00AB7C98">
              <w:rPr>
                <w:sz w:val="20"/>
                <w:szCs w:val="20"/>
              </w:rPr>
              <w:t xml:space="preserve">Хрестоматия музыкального материала. 6 класс Москва «Просвещение» </w:t>
            </w:r>
          </w:p>
          <w:p w:rsidR="00A569BC" w:rsidRPr="00AB7C98" w:rsidRDefault="00A569BC" w:rsidP="00037ECC">
            <w:pPr>
              <w:rPr>
                <w:sz w:val="20"/>
                <w:szCs w:val="20"/>
              </w:rPr>
            </w:pPr>
            <w:r w:rsidRPr="00AB7C98">
              <w:rPr>
                <w:sz w:val="20"/>
                <w:szCs w:val="20"/>
              </w:rPr>
              <w:t>Г.П.Сергеева Е.Д. Критская Музыка Творческая тетрадь. 6 класс Пособие для учащихся общеобразовательных уч</w:t>
            </w:r>
            <w:r>
              <w:rPr>
                <w:sz w:val="20"/>
                <w:szCs w:val="20"/>
              </w:rPr>
              <w:t xml:space="preserve">реждений. Москва «Просвещение»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7</w:t>
            </w:r>
          </w:p>
        </w:tc>
        <w:tc>
          <w:tcPr>
            <w:tcW w:w="743" w:type="dxa"/>
          </w:tcPr>
          <w:p w:rsidR="00A569BC" w:rsidRPr="00602B20" w:rsidRDefault="00A569BC" w:rsidP="00037ECC">
            <w:pPr>
              <w:jc w:val="center"/>
              <w:rPr>
                <w:sz w:val="20"/>
                <w:szCs w:val="20"/>
              </w:rPr>
            </w:pPr>
            <w:r>
              <w:rPr>
                <w:sz w:val="20"/>
                <w:szCs w:val="20"/>
              </w:rPr>
              <w:t>Музыка</w:t>
            </w:r>
          </w:p>
        </w:tc>
        <w:tc>
          <w:tcPr>
            <w:tcW w:w="8522" w:type="dxa"/>
          </w:tcPr>
          <w:p w:rsidR="00A569BC" w:rsidRPr="00AB7C98" w:rsidRDefault="00A569BC" w:rsidP="00037ECC">
            <w:pPr>
              <w:spacing w:after="240"/>
              <w:rPr>
                <w:sz w:val="20"/>
                <w:szCs w:val="20"/>
              </w:rPr>
            </w:pPr>
            <w:r w:rsidRPr="00AB7C98">
              <w:rPr>
                <w:sz w:val="20"/>
                <w:szCs w:val="20"/>
              </w:rPr>
              <w:t xml:space="preserve">Хрестоматия музыкального материала. 7 класс Москва «Просвещение» </w:t>
            </w:r>
          </w:p>
          <w:p w:rsidR="00A569BC" w:rsidRPr="00AB7C98" w:rsidRDefault="00A569BC" w:rsidP="00037ECC">
            <w:pPr>
              <w:rPr>
                <w:sz w:val="20"/>
                <w:szCs w:val="20"/>
              </w:rPr>
            </w:pPr>
            <w:r w:rsidRPr="00AB7C98">
              <w:rPr>
                <w:sz w:val="20"/>
                <w:szCs w:val="20"/>
              </w:rPr>
              <w:t xml:space="preserve">Г.П.Сергеева Е.Д. Критская Музыка Творческая тетрадь. 7 класс Пособие для учащихся общеобразовательных учреждений. Москва «Просвещение»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8</w:t>
            </w:r>
          </w:p>
        </w:tc>
        <w:tc>
          <w:tcPr>
            <w:tcW w:w="743" w:type="dxa"/>
          </w:tcPr>
          <w:p w:rsidR="00A569BC" w:rsidRPr="00602B20" w:rsidRDefault="00A569BC" w:rsidP="00037ECC">
            <w:pPr>
              <w:jc w:val="center"/>
              <w:rPr>
                <w:sz w:val="20"/>
                <w:szCs w:val="20"/>
              </w:rPr>
            </w:pPr>
            <w:r>
              <w:rPr>
                <w:sz w:val="20"/>
                <w:szCs w:val="20"/>
              </w:rPr>
              <w:t>ОБЖ</w:t>
            </w:r>
          </w:p>
        </w:tc>
        <w:tc>
          <w:tcPr>
            <w:tcW w:w="8522" w:type="dxa"/>
          </w:tcPr>
          <w:p w:rsidR="00A569BC" w:rsidRPr="009753AC" w:rsidRDefault="00A569BC" w:rsidP="00037ECC">
            <w:pPr>
              <w:rPr>
                <w:sz w:val="20"/>
                <w:szCs w:val="20"/>
              </w:rPr>
            </w:pPr>
            <w:r w:rsidRPr="009753AC">
              <w:rPr>
                <w:sz w:val="20"/>
                <w:szCs w:val="20"/>
              </w:rPr>
              <w:t xml:space="preserve"> Основы безопасности жизнедеятельности. Рабочая тетрадь </w:t>
            </w:r>
            <w:r>
              <w:rPr>
                <w:sz w:val="20"/>
                <w:szCs w:val="20"/>
              </w:rPr>
              <w:t>8</w:t>
            </w:r>
            <w:r w:rsidRPr="009753AC">
              <w:rPr>
                <w:sz w:val="20"/>
                <w:szCs w:val="20"/>
              </w:rPr>
              <w:t xml:space="preserve"> класс: учебное пособие для общеобразоват. организаций/ А.Т. Смирнов, Б.О. Хренников, М.В. Маслов. - М: «Про</w:t>
            </w:r>
            <w:r w:rsidRPr="009753AC">
              <w:rPr>
                <w:sz w:val="20"/>
                <w:szCs w:val="20"/>
              </w:rPr>
              <w:softHyphen/>
              <w:t xml:space="preserve">свещение», </w:t>
            </w:r>
          </w:p>
        </w:tc>
      </w:tr>
      <w:tr w:rsidR="00A569BC" w:rsidRPr="00602B20" w:rsidTr="00037ECC">
        <w:tc>
          <w:tcPr>
            <w:tcW w:w="800" w:type="dxa"/>
          </w:tcPr>
          <w:p w:rsidR="00A569BC" w:rsidRDefault="00A569BC" w:rsidP="00037ECC">
            <w:pPr>
              <w:tabs>
                <w:tab w:val="left" w:pos="195"/>
                <w:tab w:val="center" w:pos="426"/>
              </w:tabs>
              <w:jc w:val="center"/>
              <w:rPr>
                <w:sz w:val="20"/>
                <w:szCs w:val="20"/>
              </w:rPr>
            </w:pPr>
            <w:r>
              <w:rPr>
                <w:sz w:val="20"/>
                <w:szCs w:val="20"/>
              </w:rPr>
              <w:t>9</w:t>
            </w:r>
          </w:p>
        </w:tc>
        <w:tc>
          <w:tcPr>
            <w:tcW w:w="743" w:type="dxa"/>
          </w:tcPr>
          <w:p w:rsidR="00A569BC" w:rsidRPr="00602B20" w:rsidRDefault="00A569BC" w:rsidP="00037ECC">
            <w:pPr>
              <w:jc w:val="center"/>
              <w:rPr>
                <w:sz w:val="20"/>
                <w:szCs w:val="20"/>
              </w:rPr>
            </w:pPr>
            <w:r>
              <w:rPr>
                <w:sz w:val="20"/>
                <w:szCs w:val="20"/>
              </w:rPr>
              <w:t>ОБЖ</w:t>
            </w:r>
          </w:p>
        </w:tc>
        <w:tc>
          <w:tcPr>
            <w:tcW w:w="8522" w:type="dxa"/>
          </w:tcPr>
          <w:p w:rsidR="00A569BC" w:rsidRPr="009753AC" w:rsidRDefault="00A569BC" w:rsidP="00037ECC">
            <w:pPr>
              <w:rPr>
                <w:sz w:val="20"/>
                <w:szCs w:val="20"/>
              </w:rPr>
            </w:pPr>
          </w:p>
        </w:tc>
      </w:tr>
      <w:tr w:rsidR="00A569BC" w:rsidRPr="00602B20" w:rsidTr="00037ECC">
        <w:tc>
          <w:tcPr>
            <w:tcW w:w="800" w:type="dxa"/>
          </w:tcPr>
          <w:p w:rsidR="00A569BC" w:rsidRPr="00602B20" w:rsidRDefault="00A569BC" w:rsidP="00037ECC">
            <w:pPr>
              <w:rPr>
                <w:sz w:val="20"/>
                <w:szCs w:val="20"/>
              </w:rPr>
            </w:pPr>
            <w:r w:rsidRPr="00602B20">
              <w:rPr>
                <w:sz w:val="20"/>
                <w:szCs w:val="20"/>
              </w:rPr>
              <w:t>5</w:t>
            </w:r>
          </w:p>
        </w:tc>
        <w:tc>
          <w:tcPr>
            <w:tcW w:w="743" w:type="dxa"/>
          </w:tcPr>
          <w:p w:rsidR="00A569BC" w:rsidRPr="00602B20" w:rsidRDefault="00A569BC" w:rsidP="00037ECC">
            <w:pPr>
              <w:rPr>
                <w:sz w:val="20"/>
                <w:szCs w:val="20"/>
              </w:rPr>
            </w:pPr>
            <w:r w:rsidRPr="00602B20">
              <w:rPr>
                <w:sz w:val="20"/>
                <w:szCs w:val="20"/>
              </w:rPr>
              <w:t>Технология</w:t>
            </w:r>
          </w:p>
        </w:tc>
        <w:tc>
          <w:tcPr>
            <w:tcW w:w="8522" w:type="dxa"/>
          </w:tcPr>
          <w:p w:rsidR="00A569BC" w:rsidRPr="00602B20" w:rsidRDefault="00A569BC" w:rsidP="00037ECC">
            <w:pPr>
              <w:rPr>
                <w:sz w:val="20"/>
                <w:szCs w:val="20"/>
              </w:rPr>
            </w:pPr>
            <w:r w:rsidRPr="00602B20">
              <w:rPr>
                <w:sz w:val="20"/>
                <w:szCs w:val="20"/>
              </w:rPr>
              <w:t>Синица Н. В., Самородский П. С. «Технология». Методическое пособие. 5 класс. М., Вентана-Граф, 2014г.</w:t>
            </w:r>
          </w:p>
          <w:p w:rsidR="00A569BC" w:rsidRPr="00602B20" w:rsidRDefault="00A569BC" w:rsidP="00037ECC">
            <w:pPr>
              <w:rPr>
                <w:sz w:val="20"/>
                <w:szCs w:val="20"/>
              </w:rPr>
            </w:pPr>
          </w:p>
          <w:p w:rsidR="00A569BC" w:rsidRPr="00602B20" w:rsidRDefault="00A569BC" w:rsidP="00037ECC">
            <w:pPr>
              <w:rPr>
                <w:sz w:val="20"/>
                <w:szCs w:val="20"/>
              </w:rPr>
            </w:pPr>
            <w:r w:rsidRPr="00602B20">
              <w:rPr>
                <w:sz w:val="20"/>
                <w:szCs w:val="20"/>
              </w:rPr>
              <w:t xml:space="preserve">Самородский П. С., Симоненко В. Д. Технологии ведения дома. Технический труд 5-8 классы. Методическое пособие. М., Вентана-Граф, 2017г. </w:t>
            </w:r>
          </w:p>
        </w:tc>
      </w:tr>
      <w:tr w:rsidR="00A569BC" w:rsidRPr="00602B20" w:rsidTr="00037ECC">
        <w:tc>
          <w:tcPr>
            <w:tcW w:w="800" w:type="dxa"/>
          </w:tcPr>
          <w:p w:rsidR="00A569BC" w:rsidRPr="00602B20" w:rsidRDefault="00A569BC" w:rsidP="00037ECC">
            <w:pPr>
              <w:rPr>
                <w:sz w:val="20"/>
                <w:szCs w:val="20"/>
              </w:rPr>
            </w:pPr>
          </w:p>
          <w:p w:rsidR="00A569BC" w:rsidRPr="00602B20" w:rsidRDefault="00A569BC" w:rsidP="00037ECC">
            <w:pPr>
              <w:rPr>
                <w:sz w:val="20"/>
                <w:szCs w:val="20"/>
              </w:rPr>
            </w:pPr>
            <w:r w:rsidRPr="00602B20">
              <w:rPr>
                <w:sz w:val="20"/>
                <w:szCs w:val="20"/>
              </w:rPr>
              <w:t>6</w:t>
            </w:r>
          </w:p>
        </w:tc>
        <w:tc>
          <w:tcPr>
            <w:tcW w:w="743" w:type="dxa"/>
          </w:tcPr>
          <w:p w:rsidR="00A569BC" w:rsidRPr="00602B20" w:rsidRDefault="00A569BC" w:rsidP="00037ECC">
            <w:pPr>
              <w:rPr>
                <w:sz w:val="20"/>
                <w:szCs w:val="20"/>
              </w:rPr>
            </w:pPr>
            <w:r w:rsidRPr="00602B20">
              <w:rPr>
                <w:sz w:val="20"/>
                <w:szCs w:val="20"/>
              </w:rPr>
              <w:t>Технология</w:t>
            </w:r>
          </w:p>
        </w:tc>
        <w:tc>
          <w:tcPr>
            <w:tcW w:w="8522" w:type="dxa"/>
          </w:tcPr>
          <w:p w:rsidR="00A569BC" w:rsidRPr="00602B20" w:rsidRDefault="00A569BC" w:rsidP="00037ECC">
            <w:pPr>
              <w:rPr>
                <w:sz w:val="20"/>
                <w:szCs w:val="20"/>
              </w:rPr>
            </w:pPr>
            <w:r w:rsidRPr="00602B20">
              <w:rPr>
                <w:sz w:val="20"/>
                <w:szCs w:val="20"/>
              </w:rPr>
              <w:t>Тищенко А. Т. «Технология». Методическое пособие. Индустриальные технологии. Технология ведения дома. 6 класс. М., Вентана-Граф, 2014г.</w:t>
            </w:r>
          </w:p>
        </w:tc>
      </w:tr>
      <w:tr w:rsidR="00A569BC" w:rsidRPr="00602B20" w:rsidTr="00037ECC">
        <w:tc>
          <w:tcPr>
            <w:tcW w:w="800" w:type="dxa"/>
          </w:tcPr>
          <w:p w:rsidR="00A569BC" w:rsidRPr="00602B20" w:rsidRDefault="00A569BC" w:rsidP="00037ECC">
            <w:pPr>
              <w:rPr>
                <w:sz w:val="20"/>
                <w:szCs w:val="20"/>
              </w:rPr>
            </w:pPr>
          </w:p>
          <w:p w:rsidR="00A569BC" w:rsidRPr="00602B20" w:rsidRDefault="00A569BC" w:rsidP="00037ECC">
            <w:pPr>
              <w:rPr>
                <w:sz w:val="20"/>
                <w:szCs w:val="20"/>
              </w:rPr>
            </w:pPr>
            <w:r w:rsidRPr="00602B20">
              <w:rPr>
                <w:sz w:val="20"/>
                <w:szCs w:val="20"/>
              </w:rPr>
              <w:t>7</w:t>
            </w:r>
          </w:p>
        </w:tc>
        <w:tc>
          <w:tcPr>
            <w:tcW w:w="743" w:type="dxa"/>
          </w:tcPr>
          <w:p w:rsidR="00A569BC" w:rsidRPr="00602B20" w:rsidRDefault="00A569BC" w:rsidP="00037ECC">
            <w:pPr>
              <w:rPr>
                <w:sz w:val="20"/>
                <w:szCs w:val="20"/>
              </w:rPr>
            </w:pPr>
            <w:r w:rsidRPr="00602B20">
              <w:rPr>
                <w:sz w:val="20"/>
                <w:szCs w:val="20"/>
              </w:rPr>
              <w:t>Технология</w:t>
            </w:r>
          </w:p>
        </w:tc>
        <w:tc>
          <w:tcPr>
            <w:tcW w:w="8522" w:type="dxa"/>
          </w:tcPr>
          <w:p w:rsidR="00A569BC" w:rsidRPr="00602B20" w:rsidRDefault="00A569BC" w:rsidP="00037ECC">
            <w:pPr>
              <w:rPr>
                <w:sz w:val="20"/>
                <w:szCs w:val="20"/>
              </w:rPr>
            </w:pPr>
            <w:r w:rsidRPr="00602B20">
              <w:rPr>
                <w:sz w:val="20"/>
                <w:szCs w:val="20"/>
              </w:rPr>
              <w:t>Тищенко А. Т. «Технология». Методическое пособие. Индустриальные технологии. 7 класс. М., Вентана-Граф, 2015г.</w:t>
            </w:r>
          </w:p>
        </w:tc>
      </w:tr>
      <w:tr w:rsidR="00A569BC" w:rsidRPr="00602B20" w:rsidTr="00037ECC">
        <w:tc>
          <w:tcPr>
            <w:tcW w:w="800" w:type="dxa"/>
          </w:tcPr>
          <w:p w:rsidR="00A569BC" w:rsidRPr="00602B20" w:rsidRDefault="00A569BC" w:rsidP="00037ECC">
            <w:pPr>
              <w:rPr>
                <w:sz w:val="20"/>
                <w:szCs w:val="20"/>
              </w:rPr>
            </w:pPr>
            <w:r w:rsidRPr="00602B20">
              <w:rPr>
                <w:sz w:val="20"/>
                <w:szCs w:val="20"/>
              </w:rPr>
              <w:t>8</w:t>
            </w:r>
          </w:p>
        </w:tc>
        <w:tc>
          <w:tcPr>
            <w:tcW w:w="743" w:type="dxa"/>
          </w:tcPr>
          <w:p w:rsidR="00A569BC" w:rsidRPr="00602B20" w:rsidRDefault="00A569BC" w:rsidP="00037ECC">
            <w:pPr>
              <w:rPr>
                <w:sz w:val="20"/>
                <w:szCs w:val="20"/>
              </w:rPr>
            </w:pPr>
            <w:r w:rsidRPr="00602B20">
              <w:rPr>
                <w:sz w:val="20"/>
                <w:szCs w:val="20"/>
              </w:rPr>
              <w:t>Технология</w:t>
            </w:r>
          </w:p>
        </w:tc>
        <w:tc>
          <w:tcPr>
            <w:tcW w:w="8522" w:type="dxa"/>
          </w:tcPr>
          <w:p w:rsidR="00A569BC" w:rsidRPr="00602B20" w:rsidRDefault="00A569BC" w:rsidP="00037ECC">
            <w:pPr>
              <w:rPr>
                <w:sz w:val="20"/>
                <w:szCs w:val="20"/>
              </w:rPr>
            </w:pPr>
            <w:r w:rsidRPr="00602B20">
              <w:rPr>
                <w:sz w:val="20"/>
                <w:szCs w:val="20"/>
              </w:rPr>
              <w:t>1)Самородский П. С., В. Д. Симоненко Технологии ведения дома. Технический труд 5-8 классы. М., Вентана-Граф, 2017г.</w:t>
            </w:r>
          </w:p>
          <w:p w:rsidR="00A569BC" w:rsidRPr="00602B20" w:rsidRDefault="00A569BC" w:rsidP="00037ECC">
            <w:pPr>
              <w:rPr>
                <w:sz w:val="20"/>
                <w:szCs w:val="20"/>
              </w:rPr>
            </w:pPr>
            <w:r w:rsidRPr="00602B20">
              <w:rPr>
                <w:sz w:val="20"/>
                <w:szCs w:val="20"/>
              </w:rPr>
              <w:t xml:space="preserve">2)Тищенко А. Т. </w:t>
            </w:r>
          </w:p>
          <w:p w:rsidR="00A569BC" w:rsidRPr="00602B20" w:rsidRDefault="00A569BC" w:rsidP="00037ECC">
            <w:pPr>
              <w:rPr>
                <w:sz w:val="20"/>
                <w:szCs w:val="20"/>
              </w:rPr>
            </w:pPr>
            <w:r w:rsidRPr="00602B20">
              <w:rPr>
                <w:sz w:val="20"/>
                <w:szCs w:val="20"/>
              </w:rPr>
              <w:t>Технологические карты к урокам технологии. 8 класс. Методическое пособие.</w:t>
            </w:r>
            <w:r w:rsidRPr="00602B20">
              <w:rPr>
                <w:sz w:val="20"/>
                <w:szCs w:val="20"/>
              </w:rPr>
              <w:br/>
              <w:t>М., Вентана-Граф, 2017г.</w:t>
            </w:r>
          </w:p>
        </w:tc>
      </w:tr>
      <w:tr w:rsidR="00A569BC" w:rsidRPr="00602B20" w:rsidTr="00037ECC">
        <w:tc>
          <w:tcPr>
            <w:tcW w:w="800" w:type="dxa"/>
          </w:tcPr>
          <w:p w:rsidR="00A569BC" w:rsidRPr="00602B20" w:rsidRDefault="00A569BC" w:rsidP="00037ECC">
            <w:pPr>
              <w:rPr>
                <w:sz w:val="20"/>
                <w:szCs w:val="20"/>
              </w:rPr>
            </w:pPr>
            <w:r>
              <w:rPr>
                <w:sz w:val="20"/>
                <w:szCs w:val="20"/>
              </w:rPr>
              <w:t>5</w:t>
            </w:r>
          </w:p>
        </w:tc>
        <w:tc>
          <w:tcPr>
            <w:tcW w:w="743" w:type="dxa"/>
          </w:tcPr>
          <w:p w:rsidR="00A569BC" w:rsidRPr="00602B20" w:rsidRDefault="00A569BC" w:rsidP="00037ECC">
            <w:pPr>
              <w:rPr>
                <w:sz w:val="20"/>
                <w:szCs w:val="20"/>
              </w:rPr>
            </w:pPr>
            <w:r>
              <w:rPr>
                <w:sz w:val="20"/>
                <w:szCs w:val="20"/>
              </w:rPr>
              <w:t>Физкультура</w:t>
            </w:r>
          </w:p>
        </w:tc>
        <w:tc>
          <w:tcPr>
            <w:tcW w:w="8522" w:type="dxa"/>
          </w:tcPr>
          <w:p w:rsidR="00A569BC" w:rsidRPr="009753AC" w:rsidRDefault="00A569BC" w:rsidP="00037ECC">
            <w:pPr>
              <w:tabs>
                <w:tab w:val="left" w:pos="1354"/>
              </w:tabs>
              <w:jc w:val="center"/>
              <w:rPr>
                <w:sz w:val="20"/>
                <w:szCs w:val="20"/>
              </w:rPr>
            </w:pPr>
            <w:r w:rsidRPr="009753AC">
              <w:rPr>
                <w:sz w:val="20"/>
                <w:szCs w:val="20"/>
              </w:rPr>
              <w:t>Лях В.И. Физическая культура.</w:t>
            </w:r>
            <w:r w:rsidRPr="009753AC">
              <w:rPr>
                <w:sz w:val="20"/>
                <w:szCs w:val="20"/>
              </w:rPr>
              <w:tab/>
              <w:t>Тестовый</w:t>
            </w:r>
          </w:p>
          <w:p w:rsidR="00A569BC" w:rsidRPr="009753AC" w:rsidRDefault="00A569BC" w:rsidP="00037ECC">
            <w:pPr>
              <w:rPr>
                <w:sz w:val="20"/>
                <w:szCs w:val="20"/>
              </w:rPr>
            </w:pPr>
            <w:r w:rsidRPr="009753AC">
              <w:rPr>
                <w:sz w:val="20"/>
                <w:szCs w:val="20"/>
              </w:rPr>
              <w:t>контроль. 5-9 классы : пособие для учителей общеобразоват. органи</w:t>
            </w:r>
            <w:r w:rsidRPr="009753AC">
              <w:rPr>
                <w:sz w:val="20"/>
                <w:szCs w:val="20"/>
              </w:rPr>
              <w:softHyphen/>
              <w:t>заций / В.И. Лях. - 3-е изд., перераб. и доп. - М. : Просвещение</w:t>
            </w:r>
          </w:p>
        </w:tc>
      </w:tr>
      <w:tr w:rsidR="00A569BC" w:rsidRPr="00602B20" w:rsidTr="00037ECC">
        <w:tc>
          <w:tcPr>
            <w:tcW w:w="800" w:type="dxa"/>
          </w:tcPr>
          <w:p w:rsidR="00A569BC" w:rsidRPr="00602B20" w:rsidRDefault="00A569BC" w:rsidP="00037ECC">
            <w:pPr>
              <w:rPr>
                <w:sz w:val="20"/>
                <w:szCs w:val="20"/>
              </w:rPr>
            </w:pPr>
            <w:r>
              <w:rPr>
                <w:sz w:val="20"/>
                <w:szCs w:val="20"/>
              </w:rPr>
              <w:t>6</w:t>
            </w:r>
          </w:p>
        </w:tc>
        <w:tc>
          <w:tcPr>
            <w:tcW w:w="743" w:type="dxa"/>
          </w:tcPr>
          <w:p w:rsidR="00A569BC" w:rsidRPr="00602B20" w:rsidRDefault="00A569BC" w:rsidP="00037ECC">
            <w:pPr>
              <w:rPr>
                <w:sz w:val="20"/>
                <w:szCs w:val="20"/>
              </w:rPr>
            </w:pPr>
            <w:r>
              <w:rPr>
                <w:sz w:val="20"/>
                <w:szCs w:val="20"/>
              </w:rPr>
              <w:t>Физкультура</w:t>
            </w:r>
          </w:p>
        </w:tc>
        <w:tc>
          <w:tcPr>
            <w:tcW w:w="8522" w:type="dxa"/>
          </w:tcPr>
          <w:p w:rsidR="00A569BC" w:rsidRPr="009753AC" w:rsidRDefault="00A569BC" w:rsidP="00037ECC">
            <w:pPr>
              <w:tabs>
                <w:tab w:val="left" w:pos="1354"/>
              </w:tabs>
              <w:jc w:val="center"/>
              <w:rPr>
                <w:sz w:val="20"/>
                <w:szCs w:val="20"/>
              </w:rPr>
            </w:pPr>
            <w:r w:rsidRPr="009753AC">
              <w:rPr>
                <w:sz w:val="20"/>
                <w:szCs w:val="20"/>
              </w:rPr>
              <w:t>Лях В.И. Физическая культура.</w:t>
            </w:r>
            <w:r w:rsidRPr="009753AC">
              <w:rPr>
                <w:sz w:val="20"/>
                <w:szCs w:val="20"/>
              </w:rPr>
              <w:tab/>
              <w:t>Тестовый</w:t>
            </w:r>
          </w:p>
          <w:p w:rsidR="00A569BC" w:rsidRPr="009753AC" w:rsidRDefault="00A569BC" w:rsidP="00037ECC">
            <w:pPr>
              <w:rPr>
                <w:sz w:val="20"/>
                <w:szCs w:val="20"/>
              </w:rPr>
            </w:pPr>
            <w:r w:rsidRPr="009753AC">
              <w:rPr>
                <w:sz w:val="20"/>
                <w:szCs w:val="20"/>
              </w:rPr>
              <w:t>контроль. 5-9 классы : пособие для учителей общеобразоват. органи</w:t>
            </w:r>
            <w:r w:rsidRPr="009753AC">
              <w:rPr>
                <w:sz w:val="20"/>
                <w:szCs w:val="20"/>
              </w:rPr>
              <w:softHyphen/>
              <w:t>заций / В.И. Лях. - 3-е изд., перераб. и доп. - М. : Просвещение</w:t>
            </w:r>
          </w:p>
        </w:tc>
      </w:tr>
      <w:tr w:rsidR="00A569BC" w:rsidRPr="00602B20" w:rsidTr="00037ECC">
        <w:tc>
          <w:tcPr>
            <w:tcW w:w="800" w:type="dxa"/>
          </w:tcPr>
          <w:p w:rsidR="00A569BC" w:rsidRPr="00602B20" w:rsidRDefault="00A569BC" w:rsidP="00037ECC">
            <w:pPr>
              <w:rPr>
                <w:sz w:val="20"/>
                <w:szCs w:val="20"/>
              </w:rPr>
            </w:pPr>
            <w:r>
              <w:rPr>
                <w:sz w:val="20"/>
                <w:szCs w:val="20"/>
              </w:rPr>
              <w:t>7</w:t>
            </w:r>
          </w:p>
        </w:tc>
        <w:tc>
          <w:tcPr>
            <w:tcW w:w="743" w:type="dxa"/>
          </w:tcPr>
          <w:p w:rsidR="00A569BC" w:rsidRPr="00602B20" w:rsidRDefault="00A569BC" w:rsidP="00037ECC">
            <w:pPr>
              <w:rPr>
                <w:sz w:val="20"/>
                <w:szCs w:val="20"/>
              </w:rPr>
            </w:pPr>
            <w:r>
              <w:rPr>
                <w:sz w:val="20"/>
                <w:szCs w:val="20"/>
              </w:rPr>
              <w:t>Физкультура</w:t>
            </w:r>
          </w:p>
        </w:tc>
        <w:tc>
          <w:tcPr>
            <w:tcW w:w="8522" w:type="dxa"/>
          </w:tcPr>
          <w:p w:rsidR="00A569BC" w:rsidRPr="009753AC" w:rsidRDefault="00A569BC" w:rsidP="00037ECC">
            <w:pPr>
              <w:tabs>
                <w:tab w:val="left" w:pos="1354"/>
              </w:tabs>
              <w:jc w:val="center"/>
              <w:rPr>
                <w:sz w:val="20"/>
                <w:szCs w:val="20"/>
              </w:rPr>
            </w:pPr>
            <w:r w:rsidRPr="009753AC">
              <w:rPr>
                <w:sz w:val="20"/>
                <w:szCs w:val="20"/>
              </w:rPr>
              <w:t>Лях В.И. Физическая культура.</w:t>
            </w:r>
            <w:r w:rsidRPr="009753AC">
              <w:rPr>
                <w:sz w:val="20"/>
                <w:szCs w:val="20"/>
              </w:rPr>
              <w:tab/>
              <w:t>Тестовый</w:t>
            </w:r>
          </w:p>
          <w:p w:rsidR="00A569BC" w:rsidRPr="009753AC" w:rsidRDefault="00A569BC" w:rsidP="00037ECC">
            <w:pPr>
              <w:rPr>
                <w:sz w:val="20"/>
                <w:szCs w:val="20"/>
              </w:rPr>
            </w:pPr>
            <w:r w:rsidRPr="009753AC">
              <w:rPr>
                <w:sz w:val="20"/>
                <w:szCs w:val="20"/>
              </w:rPr>
              <w:t>контроль. 5-9 классы : пособие для учителей общеобразоват. органи</w:t>
            </w:r>
            <w:r w:rsidRPr="009753AC">
              <w:rPr>
                <w:sz w:val="20"/>
                <w:szCs w:val="20"/>
              </w:rPr>
              <w:softHyphen/>
              <w:t>заций / В.И. Лях. - 3-е изд., перераб. и доп. - М. : Просвещение</w:t>
            </w:r>
          </w:p>
        </w:tc>
      </w:tr>
      <w:tr w:rsidR="00A569BC" w:rsidRPr="00602B20" w:rsidTr="00037ECC">
        <w:tc>
          <w:tcPr>
            <w:tcW w:w="800" w:type="dxa"/>
          </w:tcPr>
          <w:p w:rsidR="00A569BC" w:rsidRPr="00602B20" w:rsidRDefault="00A569BC" w:rsidP="00037ECC">
            <w:pPr>
              <w:rPr>
                <w:sz w:val="20"/>
                <w:szCs w:val="20"/>
              </w:rPr>
            </w:pPr>
            <w:r>
              <w:rPr>
                <w:sz w:val="20"/>
                <w:szCs w:val="20"/>
              </w:rPr>
              <w:t>8</w:t>
            </w:r>
          </w:p>
        </w:tc>
        <w:tc>
          <w:tcPr>
            <w:tcW w:w="743" w:type="dxa"/>
          </w:tcPr>
          <w:p w:rsidR="00A569BC" w:rsidRPr="00602B20" w:rsidRDefault="00A569BC" w:rsidP="00037ECC">
            <w:pPr>
              <w:rPr>
                <w:sz w:val="20"/>
                <w:szCs w:val="20"/>
              </w:rPr>
            </w:pPr>
            <w:r>
              <w:rPr>
                <w:sz w:val="20"/>
                <w:szCs w:val="20"/>
              </w:rPr>
              <w:t>Физкультура</w:t>
            </w:r>
          </w:p>
        </w:tc>
        <w:tc>
          <w:tcPr>
            <w:tcW w:w="8522" w:type="dxa"/>
          </w:tcPr>
          <w:p w:rsidR="00A569BC" w:rsidRPr="009753AC" w:rsidRDefault="00A569BC" w:rsidP="00037ECC">
            <w:pPr>
              <w:tabs>
                <w:tab w:val="left" w:pos="1354"/>
              </w:tabs>
              <w:jc w:val="center"/>
              <w:rPr>
                <w:sz w:val="20"/>
                <w:szCs w:val="20"/>
              </w:rPr>
            </w:pPr>
            <w:r w:rsidRPr="009753AC">
              <w:rPr>
                <w:sz w:val="20"/>
                <w:szCs w:val="20"/>
              </w:rPr>
              <w:t>Лях В.И. Физическая культура.</w:t>
            </w:r>
            <w:r w:rsidRPr="009753AC">
              <w:rPr>
                <w:sz w:val="20"/>
                <w:szCs w:val="20"/>
              </w:rPr>
              <w:tab/>
              <w:t>Тестовый</w:t>
            </w:r>
          </w:p>
          <w:p w:rsidR="00A569BC" w:rsidRPr="00602B20" w:rsidRDefault="00A569BC" w:rsidP="00037ECC">
            <w:pPr>
              <w:rPr>
                <w:sz w:val="20"/>
                <w:szCs w:val="20"/>
              </w:rPr>
            </w:pPr>
            <w:r w:rsidRPr="009753AC">
              <w:rPr>
                <w:sz w:val="20"/>
                <w:szCs w:val="20"/>
              </w:rPr>
              <w:t>контроль. 5-9 классы : пособие для учителей общеобразоват. органи</w:t>
            </w:r>
            <w:r w:rsidRPr="009753AC">
              <w:rPr>
                <w:sz w:val="20"/>
                <w:szCs w:val="20"/>
              </w:rPr>
              <w:softHyphen/>
              <w:t>заций / В.И. Лях. - 3-е изд., перераб. и доп. - М. : Просвещение</w:t>
            </w:r>
          </w:p>
        </w:tc>
      </w:tr>
      <w:tr w:rsidR="00A569BC" w:rsidRPr="00602B20" w:rsidTr="00037ECC">
        <w:tc>
          <w:tcPr>
            <w:tcW w:w="800" w:type="dxa"/>
          </w:tcPr>
          <w:p w:rsidR="00A569BC" w:rsidRPr="00602B20" w:rsidRDefault="00A569BC" w:rsidP="00037ECC">
            <w:pPr>
              <w:rPr>
                <w:sz w:val="20"/>
                <w:szCs w:val="20"/>
              </w:rPr>
            </w:pPr>
            <w:r>
              <w:rPr>
                <w:sz w:val="20"/>
                <w:szCs w:val="20"/>
              </w:rPr>
              <w:t>9</w:t>
            </w:r>
          </w:p>
        </w:tc>
        <w:tc>
          <w:tcPr>
            <w:tcW w:w="743" w:type="dxa"/>
          </w:tcPr>
          <w:p w:rsidR="00A569BC" w:rsidRPr="00602B20" w:rsidRDefault="00A569BC" w:rsidP="00037ECC">
            <w:pPr>
              <w:rPr>
                <w:sz w:val="20"/>
                <w:szCs w:val="20"/>
              </w:rPr>
            </w:pPr>
            <w:r>
              <w:rPr>
                <w:sz w:val="20"/>
                <w:szCs w:val="20"/>
              </w:rPr>
              <w:t>Физкультура</w:t>
            </w:r>
          </w:p>
        </w:tc>
        <w:tc>
          <w:tcPr>
            <w:tcW w:w="8522" w:type="dxa"/>
          </w:tcPr>
          <w:p w:rsidR="00A569BC" w:rsidRPr="009753AC" w:rsidRDefault="00A569BC" w:rsidP="00037ECC">
            <w:pPr>
              <w:tabs>
                <w:tab w:val="left" w:pos="1354"/>
              </w:tabs>
              <w:jc w:val="center"/>
              <w:rPr>
                <w:sz w:val="20"/>
                <w:szCs w:val="20"/>
              </w:rPr>
            </w:pPr>
            <w:r w:rsidRPr="009753AC">
              <w:rPr>
                <w:sz w:val="20"/>
                <w:szCs w:val="20"/>
              </w:rPr>
              <w:t>Лях В.И. Физическая культура.</w:t>
            </w:r>
            <w:r w:rsidRPr="009753AC">
              <w:rPr>
                <w:sz w:val="20"/>
                <w:szCs w:val="20"/>
              </w:rPr>
              <w:tab/>
              <w:t>Тестовый</w:t>
            </w:r>
          </w:p>
          <w:p w:rsidR="00A569BC" w:rsidRPr="00602B20" w:rsidRDefault="00A569BC" w:rsidP="00037ECC">
            <w:pPr>
              <w:rPr>
                <w:sz w:val="20"/>
                <w:szCs w:val="20"/>
              </w:rPr>
            </w:pPr>
            <w:r w:rsidRPr="009753AC">
              <w:rPr>
                <w:sz w:val="20"/>
                <w:szCs w:val="20"/>
              </w:rPr>
              <w:t>контроль. 5-9 классы : пособие для учителей общеобразоват. органи</w:t>
            </w:r>
            <w:r w:rsidRPr="009753AC">
              <w:rPr>
                <w:sz w:val="20"/>
                <w:szCs w:val="20"/>
              </w:rPr>
              <w:softHyphen/>
              <w:t>заций / В.И. Лях. - 3-е изд., перераб. и доп. - М. : Просвещение</w:t>
            </w:r>
          </w:p>
        </w:tc>
      </w:tr>
    </w:tbl>
    <w:p w:rsidR="00A569BC" w:rsidRPr="00350537" w:rsidRDefault="00A569BC" w:rsidP="00A569BC">
      <w:pPr>
        <w:rPr>
          <w:sz w:val="20"/>
          <w:szCs w:val="20"/>
        </w:rPr>
      </w:pPr>
    </w:p>
    <w:p w:rsidR="00A569BC" w:rsidRPr="002C40A2" w:rsidRDefault="00A569BC" w:rsidP="00A569BC">
      <w:pPr>
        <w:spacing w:after="202"/>
        <w:ind w:right="3"/>
        <w:rPr>
          <w:b/>
          <w:color w:val="000000"/>
          <w:sz w:val="24"/>
          <w:szCs w:val="24"/>
          <w:lang w:eastAsia="ru-RU"/>
        </w:rPr>
      </w:pPr>
      <w:r>
        <w:rPr>
          <w:b/>
          <w:color w:val="000000"/>
          <w:sz w:val="24"/>
          <w:szCs w:val="24"/>
          <w:lang w:eastAsia="ru-RU"/>
        </w:rPr>
        <w:t xml:space="preserve">3.5.3 </w:t>
      </w:r>
      <w:r w:rsidRPr="002C40A2">
        <w:rPr>
          <w:b/>
          <w:color w:val="000000"/>
          <w:sz w:val="24"/>
          <w:szCs w:val="24"/>
          <w:lang w:eastAsia="ru-RU"/>
        </w:rPr>
        <w:t xml:space="preserve"> ПСИХОЛОГО – ПЕДАГОГИЧЕСК</w:t>
      </w:r>
      <w:r>
        <w:rPr>
          <w:b/>
          <w:color w:val="000000"/>
          <w:sz w:val="24"/>
          <w:szCs w:val="24"/>
          <w:lang w:eastAsia="ru-RU"/>
        </w:rPr>
        <w:t>ИЕ</w:t>
      </w:r>
      <w:r w:rsidRPr="002C40A2">
        <w:rPr>
          <w:b/>
          <w:color w:val="000000"/>
          <w:sz w:val="24"/>
          <w:szCs w:val="24"/>
          <w:lang w:eastAsia="ru-RU"/>
        </w:rPr>
        <w:t>, КАДРОВ</w:t>
      </w:r>
      <w:r>
        <w:rPr>
          <w:b/>
          <w:color w:val="000000"/>
          <w:sz w:val="24"/>
          <w:szCs w:val="24"/>
          <w:lang w:eastAsia="ru-RU"/>
        </w:rPr>
        <w:t xml:space="preserve">ЫЕ </w:t>
      </w:r>
      <w:r w:rsidRPr="002C40A2">
        <w:rPr>
          <w:b/>
          <w:color w:val="000000"/>
          <w:sz w:val="24"/>
          <w:szCs w:val="24"/>
          <w:lang w:eastAsia="ru-RU"/>
        </w:rPr>
        <w:t>И ФИНАНСОВ</w:t>
      </w:r>
      <w:r>
        <w:rPr>
          <w:b/>
          <w:color w:val="000000"/>
          <w:sz w:val="24"/>
          <w:szCs w:val="24"/>
          <w:lang w:eastAsia="ru-RU"/>
        </w:rPr>
        <w:t xml:space="preserve">ЫЕ </w:t>
      </w:r>
      <w:r w:rsidRPr="002C40A2">
        <w:rPr>
          <w:b/>
          <w:color w:val="000000"/>
          <w:sz w:val="24"/>
          <w:szCs w:val="24"/>
          <w:lang w:eastAsia="ru-RU"/>
        </w:rPr>
        <w:t>УСЛОВИ</w:t>
      </w:r>
      <w:r>
        <w:rPr>
          <w:b/>
          <w:color w:val="000000"/>
          <w:sz w:val="24"/>
          <w:szCs w:val="24"/>
          <w:lang w:eastAsia="ru-RU"/>
        </w:rPr>
        <w:t xml:space="preserve">Я </w:t>
      </w:r>
    </w:p>
    <w:p w:rsidR="00A569BC" w:rsidRPr="002C40A2" w:rsidRDefault="00A569BC" w:rsidP="00A569BC">
      <w:pPr>
        <w:spacing w:after="5"/>
        <w:ind w:right="3"/>
        <w:rPr>
          <w:color w:val="000000"/>
          <w:sz w:val="24"/>
          <w:szCs w:val="24"/>
          <w:lang w:eastAsia="ru-RU"/>
        </w:rPr>
      </w:pPr>
      <w:r w:rsidRPr="002C40A2">
        <w:rPr>
          <w:b/>
          <w:color w:val="000000"/>
          <w:sz w:val="24"/>
          <w:szCs w:val="24"/>
          <w:lang w:eastAsia="ru-RU"/>
        </w:rPr>
        <w:t xml:space="preserve">Психолого – педагогические условия реализации основной образовательной программы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В МКОУ </w:t>
      </w:r>
      <w:r>
        <w:rPr>
          <w:color w:val="000000"/>
          <w:sz w:val="24"/>
          <w:szCs w:val="24"/>
          <w:lang w:eastAsia="ru-RU"/>
        </w:rPr>
        <w:t xml:space="preserve">Чаузовской ООШ </w:t>
      </w:r>
      <w:r w:rsidRPr="002C40A2">
        <w:rPr>
          <w:color w:val="000000"/>
          <w:sz w:val="24"/>
          <w:szCs w:val="24"/>
          <w:lang w:eastAsia="ru-RU"/>
        </w:rPr>
        <w:t xml:space="preserve">   создаются   психолого-педагогические условия для реализации основной образовательной программы </w:t>
      </w:r>
      <w:r>
        <w:rPr>
          <w:color w:val="000000"/>
          <w:sz w:val="24"/>
          <w:szCs w:val="24"/>
          <w:lang w:eastAsia="ru-RU"/>
        </w:rPr>
        <w:t>основного</w:t>
      </w:r>
      <w:r w:rsidRPr="002C40A2">
        <w:rPr>
          <w:color w:val="000000"/>
          <w:sz w:val="24"/>
          <w:szCs w:val="24"/>
          <w:lang w:eastAsia="ru-RU"/>
        </w:rPr>
        <w:t xml:space="preserve"> общего образования. Образовательный процесс осуществляется с соблюдением комфортного психоэмоционального режима.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A569BC" w:rsidRPr="002C40A2" w:rsidRDefault="00A569BC" w:rsidP="00A569BC">
      <w:pPr>
        <w:spacing w:after="17"/>
        <w:ind w:right="3"/>
        <w:rPr>
          <w:color w:val="000000"/>
          <w:sz w:val="24"/>
          <w:szCs w:val="24"/>
          <w:lang w:eastAsia="ru-RU"/>
        </w:rPr>
      </w:pPr>
      <w:r w:rsidRPr="002C40A2">
        <w:rPr>
          <w:color w:val="000000"/>
          <w:sz w:val="24"/>
          <w:szCs w:val="24"/>
          <w:lang w:eastAsia="ru-RU"/>
        </w:rPr>
        <w:t xml:space="preserve">Работа </w:t>
      </w:r>
      <w:r w:rsidRPr="002C40A2">
        <w:rPr>
          <w:color w:val="000000"/>
          <w:sz w:val="24"/>
          <w:szCs w:val="24"/>
          <w:lang w:eastAsia="ru-RU"/>
        </w:rPr>
        <w:tab/>
        <w:t xml:space="preserve">по </w:t>
      </w:r>
      <w:r w:rsidRPr="002C40A2">
        <w:rPr>
          <w:color w:val="000000"/>
          <w:sz w:val="24"/>
          <w:szCs w:val="24"/>
          <w:lang w:eastAsia="ru-RU"/>
        </w:rPr>
        <w:tab/>
        <w:t xml:space="preserve">психолого-педагогическому </w:t>
      </w:r>
      <w:r w:rsidRPr="002C40A2">
        <w:rPr>
          <w:color w:val="000000"/>
          <w:sz w:val="24"/>
          <w:szCs w:val="24"/>
          <w:lang w:eastAsia="ru-RU"/>
        </w:rPr>
        <w:tab/>
      </w:r>
      <w:r w:rsidRPr="002C40A2">
        <w:rPr>
          <w:color w:val="000000"/>
          <w:sz w:val="24"/>
          <w:szCs w:val="24"/>
          <w:lang w:eastAsia="ru-RU"/>
        </w:rPr>
        <w:tab/>
        <w:t xml:space="preserve">сопровождению </w:t>
      </w:r>
      <w:r w:rsidRPr="002C40A2">
        <w:rPr>
          <w:color w:val="000000"/>
          <w:sz w:val="24"/>
          <w:szCs w:val="24"/>
          <w:lang w:eastAsia="ru-RU"/>
        </w:rPr>
        <w:tab/>
      </w:r>
      <w:r w:rsidRPr="002C40A2">
        <w:rPr>
          <w:color w:val="000000"/>
          <w:sz w:val="24"/>
          <w:szCs w:val="24"/>
          <w:lang w:eastAsia="ru-RU"/>
        </w:rPr>
        <w:tab/>
        <w:t xml:space="preserve">участников образовательного процесса осуществляется педагогом - психологом и учителями школы. Ежегодно классным руководителем совместно с педагогом- психологом разрабатывается </w:t>
      </w:r>
      <w:r w:rsidRPr="002C40A2">
        <w:rPr>
          <w:color w:val="000000"/>
          <w:sz w:val="24"/>
          <w:szCs w:val="24"/>
          <w:lang w:eastAsia="ru-RU"/>
        </w:rPr>
        <w:tab/>
        <w:t xml:space="preserve">план </w:t>
      </w:r>
      <w:r w:rsidRPr="002C40A2">
        <w:rPr>
          <w:color w:val="000000"/>
          <w:sz w:val="24"/>
          <w:szCs w:val="24"/>
          <w:lang w:eastAsia="ru-RU"/>
        </w:rPr>
        <w:tab/>
        <w:t xml:space="preserve">работы </w:t>
      </w:r>
      <w:r w:rsidRPr="002C40A2">
        <w:rPr>
          <w:color w:val="000000"/>
          <w:sz w:val="24"/>
          <w:szCs w:val="24"/>
          <w:lang w:eastAsia="ru-RU"/>
        </w:rPr>
        <w:tab/>
        <w:t xml:space="preserve">психологической </w:t>
      </w:r>
      <w:r w:rsidRPr="002C40A2">
        <w:rPr>
          <w:color w:val="000000"/>
          <w:sz w:val="24"/>
          <w:szCs w:val="24"/>
          <w:lang w:eastAsia="ru-RU"/>
        </w:rPr>
        <w:tab/>
        <w:t xml:space="preserve">службы, </w:t>
      </w:r>
      <w:r w:rsidRPr="002C40A2">
        <w:rPr>
          <w:color w:val="000000"/>
          <w:sz w:val="24"/>
          <w:szCs w:val="24"/>
          <w:lang w:eastAsia="ru-RU"/>
        </w:rPr>
        <w:tab/>
        <w:t xml:space="preserve">включающий мероприятия по психолого-педагогическому сопровождению.  </w:t>
      </w:r>
    </w:p>
    <w:p w:rsidR="00A569BC" w:rsidRPr="002C40A2" w:rsidRDefault="00A569BC" w:rsidP="00A569BC">
      <w:pPr>
        <w:spacing w:after="15"/>
        <w:ind w:right="3"/>
        <w:jc w:val="both"/>
        <w:rPr>
          <w:color w:val="000000"/>
          <w:sz w:val="24"/>
          <w:szCs w:val="24"/>
          <w:lang w:eastAsia="ru-RU"/>
        </w:rPr>
      </w:pPr>
      <w:r w:rsidRPr="002C40A2">
        <w:rPr>
          <w:b/>
          <w:color w:val="000000"/>
          <w:sz w:val="24"/>
          <w:szCs w:val="24"/>
          <w:lang w:eastAsia="ru-RU"/>
        </w:rPr>
        <w:t>Целью д</w:t>
      </w:r>
      <w:r w:rsidRPr="002C40A2">
        <w:rPr>
          <w:color w:val="000000"/>
          <w:sz w:val="24"/>
          <w:szCs w:val="24"/>
          <w:lang w:eastAsia="ru-RU"/>
        </w:rPr>
        <w:t xml:space="preserve">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w:t>
      </w:r>
      <w:r>
        <w:rPr>
          <w:color w:val="000000"/>
          <w:sz w:val="24"/>
          <w:szCs w:val="24"/>
          <w:lang w:eastAsia="ru-RU"/>
        </w:rPr>
        <w:t>основного</w:t>
      </w:r>
      <w:r w:rsidRPr="002C40A2">
        <w:rPr>
          <w:color w:val="000000"/>
          <w:sz w:val="24"/>
          <w:szCs w:val="24"/>
          <w:lang w:eastAsia="ru-RU"/>
        </w:rPr>
        <w:t xml:space="preserve">  общего образования для реализации основной образовательной программы.   </w:t>
      </w:r>
    </w:p>
    <w:p w:rsidR="00A569BC" w:rsidRPr="002C40A2" w:rsidRDefault="00A569BC" w:rsidP="00A569BC">
      <w:pPr>
        <w:spacing w:after="40"/>
        <w:ind w:right="3"/>
        <w:jc w:val="both"/>
        <w:rPr>
          <w:color w:val="000000"/>
          <w:sz w:val="24"/>
          <w:szCs w:val="24"/>
          <w:lang w:eastAsia="ru-RU"/>
        </w:rPr>
      </w:pPr>
      <w:r w:rsidRPr="002C40A2">
        <w:rPr>
          <w:color w:val="000000"/>
          <w:sz w:val="24"/>
          <w:szCs w:val="24"/>
          <w:lang w:eastAsia="ru-RU"/>
        </w:rPr>
        <w:t xml:space="preserve">Задачи:  </w:t>
      </w:r>
    </w:p>
    <w:p w:rsidR="00A569BC" w:rsidRPr="002C40A2" w:rsidRDefault="00A569BC" w:rsidP="00315642">
      <w:pPr>
        <w:widowControl/>
        <w:numPr>
          <w:ilvl w:val="0"/>
          <w:numId w:val="25"/>
        </w:numPr>
        <w:spacing w:after="39"/>
        <w:ind w:left="567" w:right="3" w:hanging="283"/>
        <w:jc w:val="both"/>
        <w:rPr>
          <w:color w:val="000000"/>
          <w:sz w:val="24"/>
          <w:szCs w:val="24"/>
          <w:lang w:eastAsia="ru-RU"/>
        </w:rPr>
      </w:pPr>
      <w:r w:rsidRPr="002C40A2">
        <w:rPr>
          <w:color w:val="000000"/>
          <w:sz w:val="24"/>
          <w:szCs w:val="24"/>
          <w:lang w:eastAsia="ru-RU"/>
        </w:rPr>
        <w:t>Обеспечение преемственности содержания и форм организации образовательного процесса по отношению к основной ступени общего образования с учѐтом специфики возрастного психофизического развития обучающихся</w:t>
      </w:r>
      <w:r>
        <w:rPr>
          <w:color w:val="000000"/>
          <w:sz w:val="24"/>
          <w:szCs w:val="24"/>
          <w:lang w:eastAsia="ru-RU"/>
        </w:rPr>
        <w:t>.</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 xml:space="preserve">Формирование и развитие психолого-педагогической компетентности обучающихся, педагогов и родительской общественности;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lastRenderedPageBreak/>
        <w:t xml:space="preserve">Обеспечение </w:t>
      </w:r>
      <w:r w:rsidRPr="002C40A2">
        <w:rPr>
          <w:color w:val="000000"/>
          <w:sz w:val="24"/>
          <w:szCs w:val="24"/>
          <w:lang w:eastAsia="ru-RU"/>
        </w:rPr>
        <w:tab/>
        <w:t xml:space="preserve">вариативности </w:t>
      </w:r>
      <w:r w:rsidRPr="002C40A2">
        <w:rPr>
          <w:color w:val="000000"/>
          <w:sz w:val="24"/>
          <w:szCs w:val="24"/>
          <w:lang w:eastAsia="ru-RU"/>
        </w:rPr>
        <w:tab/>
        <w:t xml:space="preserve">направлений </w:t>
      </w:r>
      <w:r w:rsidRPr="002C40A2">
        <w:rPr>
          <w:color w:val="000000"/>
          <w:sz w:val="24"/>
          <w:szCs w:val="24"/>
          <w:lang w:eastAsia="ru-RU"/>
        </w:rPr>
        <w:tab/>
        <w:t xml:space="preserve">и </w:t>
      </w:r>
      <w:r w:rsidRPr="002C40A2">
        <w:rPr>
          <w:color w:val="000000"/>
          <w:sz w:val="24"/>
          <w:szCs w:val="24"/>
          <w:lang w:eastAsia="ru-RU"/>
        </w:rPr>
        <w:tab/>
        <w:t xml:space="preserve">форм </w:t>
      </w:r>
      <w:r w:rsidRPr="002C40A2">
        <w:rPr>
          <w:color w:val="000000"/>
          <w:sz w:val="24"/>
          <w:szCs w:val="24"/>
          <w:lang w:eastAsia="ru-RU"/>
        </w:rPr>
        <w:tab/>
        <w:t>психолого-</w:t>
      </w:r>
    </w:p>
    <w:p w:rsidR="00A569BC" w:rsidRPr="002C40A2" w:rsidRDefault="00A569BC" w:rsidP="00A569BC">
      <w:pPr>
        <w:spacing w:after="15"/>
        <w:ind w:left="567" w:right="3" w:hanging="283"/>
        <w:jc w:val="both"/>
        <w:rPr>
          <w:color w:val="000000"/>
          <w:sz w:val="24"/>
          <w:szCs w:val="24"/>
          <w:lang w:eastAsia="ru-RU"/>
        </w:rPr>
      </w:pPr>
      <w:r w:rsidRPr="002C40A2">
        <w:rPr>
          <w:color w:val="000000"/>
          <w:sz w:val="24"/>
          <w:szCs w:val="24"/>
          <w:lang w:eastAsia="ru-RU"/>
        </w:rPr>
        <w:t xml:space="preserve">педагогического сопровождения участников образовательного процесса, а также диверсификации уровней сопровождения.  </w:t>
      </w:r>
    </w:p>
    <w:p w:rsidR="00A569BC" w:rsidRPr="002C40A2" w:rsidRDefault="00A569BC" w:rsidP="00A569BC">
      <w:pPr>
        <w:spacing w:after="37"/>
        <w:ind w:left="567" w:right="3" w:hanging="283"/>
        <w:jc w:val="both"/>
        <w:rPr>
          <w:color w:val="000000"/>
          <w:sz w:val="24"/>
          <w:szCs w:val="24"/>
          <w:lang w:eastAsia="ru-RU"/>
        </w:rPr>
      </w:pPr>
      <w:r w:rsidRPr="002C40A2">
        <w:rPr>
          <w:color w:val="000000"/>
          <w:sz w:val="24"/>
          <w:szCs w:val="24"/>
          <w:lang w:eastAsia="ru-RU"/>
        </w:rPr>
        <w:t xml:space="preserve">Основные направления психолого-педагогического сопровождения: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 xml:space="preserve">сохранение и укрепление психологического здоровья обучающихся;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 xml:space="preserve">формирование ценности здоровья и безопасного образа жизни;   </w:t>
      </w:r>
    </w:p>
    <w:p w:rsidR="00A569BC" w:rsidRPr="002C40A2" w:rsidRDefault="00A569BC" w:rsidP="00315642">
      <w:pPr>
        <w:widowControl/>
        <w:numPr>
          <w:ilvl w:val="0"/>
          <w:numId w:val="25"/>
        </w:numPr>
        <w:spacing w:after="37"/>
        <w:ind w:left="567" w:right="3" w:hanging="283"/>
        <w:jc w:val="both"/>
        <w:rPr>
          <w:color w:val="000000"/>
          <w:sz w:val="24"/>
          <w:szCs w:val="24"/>
          <w:lang w:eastAsia="ru-RU"/>
        </w:rPr>
      </w:pPr>
      <w:r w:rsidRPr="002C40A2">
        <w:rPr>
          <w:color w:val="000000"/>
          <w:sz w:val="24"/>
          <w:szCs w:val="24"/>
          <w:lang w:eastAsia="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 xml:space="preserve">развитие экологической культуры; </w:t>
      </w:r>
    </w:p>
    <w:p w:rsidR="00A569BC" w:rsidRPr="002C40A2" w:rsidRDefault="00A569BC" w:rsidP="00315642">
      <w:pPr>
        <w:widowControl/>
        <w:numPr>
          <w:ilvl w:val="0"/>
          <w:numId w:val="25"/>
        </w:numPr>
        <w:spacing w:after="36"/>
        <w:ind w:left="567" w:right="3" w:hanging="283"/>
        <w:jc w:val="both"/>
        <w:rPr>
          <w:color w:val="000000"/>
          <w:sz w:val="24"/>
          <w:szCs w:val="24"/>
          <w:lang w:eastAsia="ru-RU"/>
        </w:rPr>
      </w:pPr>
      <w:r w:rsidRPr="002C40A2">
        <w:rPr>
          <w:color w:val="000000"/>
          <w:sz w:val="24"/>
          <w:szCs w:val="24"/>
          <w:lang w:eastAsia="ru-RU"/>
        </w:rPr>
        <w:t xml:space="preserve">формирование коммуникативных навыков в разновозрастной среде и среде сверстников;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 xml:space="preserve">поддержка детских объединений, ученического самоуправления.  </w:t>
      </w:r>
    </w:p>
    <w:p w:rsidR="00A569BC" w:rsidRPr="002C40A2" w:rsidRDefault="00A569BC" w:rsidP="00A569BC">
      <w:pPr>
        <w:spacing w:after="38"/>
        <w:ind w:left="567" w:right="3" w:hanging="283"/>
        <w:jc w:val="both"/>
        <w:rPr>
          <w:color w:val="000000"/>
          <w:sz w:val="24"/>
          <w:szCs w:val="24"/>
          <w:lang w:eastAsia="ru-RU"/>
        </w:rPr>
      </w:pPr>
      <w:r w:rsidRPr="002C40A2">
        <w:rPr>
          <w:color w:val="000000"/>
          <w:sz w:val="24"/>
          <w:szCs w:val="24"/>
          <w:lang w:eastAsia="ru-RU"/>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A569BC" w:rsidRPr="002C40A2" w:rsidRDefault="00A569BC" w:rsidP="00315642">
      <w:pPr>
        <w:widowControl/>
        <w:numPr>
          <w:ilvl w:val="0"/>
          <w:numId w:val="25"/>
        </w:numPr>
        <w:spacing w:after="39"/>
        <w:ind w:left="567" w:right="3" w:hanging="283"/>
        <w:jc w:val="both"/>
        <w:rPr>
          <w:color w:val="000000"/>
          <w:sz w:val="24"/>
          <w:szCs w:val="24"/>
          <w:lang w:eastAsia="ru-RU"/>
        </w:rPr>
      </w:pPr>
      <w:r w:rsidRPr="002C40A2">
        <w:rPr>
          <w:color w:val="000000"/>
          <w:sz w:val="24"/>
          <w:szCs w:val="24"/>
          <w:lang w:eastAsia="ru-RU"/>
        </w:rPr>
        <w:t xml:space="preserve">диагностика, направленная на определение особенностей статуса обучающегося,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A569BC" w:rsidRPr="002C40A2" w:rsidRDefault="00A569BC" w:rsidP="00315642">
      <w:pPr>
        <w:widowControl/>
        <w:numPr>
          <w:ilvl w:val="0"/>
          <w:numId w:val="25"/>
        </w:numPr>
        <w:spacing w:after="15"/>
        <w:ind w:left="567" w:right="3" w:hanging="283"/>
        <w:jc w:val="both"/>
        <w:rPr>
          <w:color w:val="000000"/>
          <w:sz w:val="24"/>
          <w:szCs w:val="24"/>
          <w:lang w:eastAsia="ru-RU"/>
        </w:rPr>
      </w:pPr>
      <w:r w:rsidRPr="002C40A2">
        <w:rPr>
          <w:color w:val="000000"/>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A569BC" w:rsidRPr="002C40A2" w:rsidRDefault="00A569BC" w:rsidP="00A569BC">
      <w:pPr>
        <w:widowControl/>
        <w:spacing w:after="15"/>
        <w:ind w:right="3"/>
        <w:jc w:val="both"/>
        <w:rPr>
          <w:color w:val="000000"/>
          <w:sz w:val="24"/>
          <w:szCs w:val="24"/>
          <w:lang w:eastAsia="ru-RU"/>
        </w:rPr>
      </w:pPr>
    </w:p>
    <w:p w:rsidR="00A569BC" w:rsidRPr="002C40A2" w:rsidRDefault="00A569BC" w:rsidP="00A569BC">
      <w:pPr>
        <w:spacing w:after="4"/>
        <w:ind w:right="3"/>
        <w:jc w:val="center"/>
        <w:rPr>
          <w:color w:val="000000"/>
          <w:sz w:val="24"/>
          <w:szCs w:val="24"/>
          <w:lang w:eastAsia="ru-RU"/>
        </w:rPr>
      </w:pPr>
      <w:r w:rsidRPr="002C40A2">
        <w:rPr>
          <w:b/>
          <w:color w:val="000000"/>
          <w:sz w:val="24"/>
          <w:szCs w:val="24"/>
          <w:lang w:eastAsia="ru-RU"/>
        </w:rPr>
        <w:t xml:space="preserve">Реализация основных направлений психолого-педагогического сопровождения в условиях введения ФГОС НОО </w:t>
      </w:r>
    </w:p>
    <w:tbl>
      <w:tblPr>
        <w:tblW w:w="8972" w:type="dxa"/>
        <w:tblInd w:w="350" w:type="dxa"/>
        <w:tblLayout w:type="fixed"/>
        <w:tblCellMar>
          <w:top w:w="7" w:type="dxa"/>
          <w:right w:w="46" w:type="dxa"/>
        </w:tblCellMar>
        <w:tblLook w:val="00A0" w:firstRow="1" w:lastRow="0" w:firstColumn="1" w:lastColumn="0" w:noHBand="0" w:noVBand="0"/>
      </w:tblPr>
      <w:tblGrid>
        <w:gridCol w:w="2643"/>
        <w:gridCol w:w="1963"/>
        <w:gridCol w:w="1956"/>
        <w:gridCol w:w="142"/>
        <w:gridCol w:w="2268"/>
      </w:tblGrid>
      <w:tr w:rsidR="00A569BC" w:rsidRPr="002C40A2" w:rsidTr="00037ECC">
        <w:trPr>
          <w:trHeight w:val="286"/>
        </w:trPr>
        <w:tc>
          <w:tcPr>
            <w:tcW w:w="6562" w:type="dxa"/>
            <w:gridSpan w:val="3"/>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 Сохранение и укрепление психологического здоровья </w:t>
            </w: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p>
        </w:tc>
      </w:tr>
      <w:tr w:rsidR="00A569BC" w:rsidRPr="002C40A2" w:rsidTr="00037ECC">
        <w:trPr>
          <w:trHeight w:val="286"/>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Индивидуальный уровень </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Групповой уровень </w:t>
            </w:r>
          </w:p>
        </w:tc>
        <w:tc>
          <w:tcPr>
            <w:tcW w:w="1956"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 уровне класса </w:t>
            </w: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 уровне школы </w:t>
            </w:r>
          </w:p>
        </w:tc>
      </w:tr>
      <w:tr w:rsidR="00A569BC" w:rsidRPr="002C40A2" w:rsidTr="00037ECC">
        <w:trPr>
          <w:trHeight w:val="1560"/>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315642">
            <w:pPr>
              <w:widowControl/>
              <w:numPr>
                <w:ilvl w:val="0"/>
                <w:numId w:val="29"/>
              </w:numPr>
              <w:spacing w:after="30"/>
              <w:ind w:right="3" w:hanging="10"/>
              <w:jc w:val="both"/>
              <w:rPr>
                <w:color w:val="000000"/>
                <w:sz w:val="24"/>
                <w:szCs w:val="24"/>
                <w:lang w:eastAsia="ru-RU"/>
              </w:rPr>
            </w:pPr>
            <w:r w:rsidRPr="002C40A2">
              <w:rPr>
                <w:color w:val="000000"/>
                <w:sz w:val="24"/>
                <w:szCs w:val="24"/>
                <w:lang w:eastAsia="ru-RU"/>
              </w:rPr>
              <w:t>проведение индивидуальных консультаций с учащимися, педагогами и родителями - индивидуальная коррекционная работа с учащимися специалистов психолого-</w:t>
            </w:r>
          </w:p>
          <w:p w:rsidR="00A569BC" w:rsidRPr="002C40A2" w:rsidRDefault="00A569BC" w:rsidP="00037ECC">
            <w:pPr>
              <w:spacing w:after="18"/>
              <w:ind w:right="3"/>
              <w:rPr>
                <w:color w:val="000000"/>
                <w:sz w:val="24"/>
                <w:szCs w:val="24"/>
                <w:lang w:eastAsia="ru-RU"/>
              </w:rPr>
            </w:pPr>
            <w:r w:rsidRPr="002C40A2">
              <w:rPr>
                <w:color w:val="000000"/>
                <w:sz w:val="24"/>
                <w:szCs w:val="24"/>
                <w:lang w:eastAsia="ru-RU"/>
              </w:rPr>
              <w:t xml:space="preserve">педагогической службы </w:t>
            </w:r>
          </w:p>
          <w:p w:rsidR="00A569BC" w:rsidRPr="002C40A2" w:rsidRDefault="00A569BC" w:rsidP="00315642">
            <w:pPr>
              <w:widowControl/>
              <w:numPr>
                <w:ilvl w:val="0"/>
                <w:numId w:val="29"/>
              </w:numPr>
              <w:spacing w:after="23"/>
              <w:ind w:right="3" w:hanging="10"/>
              <w:jc w:val="both"/>
              <w:rPr>
                <w:color w:val="000000"/>
                <w:sz w:val="24"/>
                <w:szCs w:val="24"/>
                <w:lang w:eastAsia="ru-RU"/>
              </w:rPr>
            </w:pPr>
            <w:r w:rsidRPr="002C40A2">
              <w:rPr>
                <w:color w:val="000000"/>
                <w:sz w:val="24"/>
                <w:szCs w:val="24"/>
                <w:lang w:eastAsia="ru-RU"/>
              </w:rPr>
              <w:t xml:space="preserve">проведение диагностических мероприятий </w:t>
            </w:r>
          </w:p>
          <w:p w:rsidR="00A569BC" w:rsidRPr="002C40A2" w:rsidRDefault="00A569BC" w:rsidP="00315642">
            <w:pPr>
              <w:widowControl/>
              <w:numPr>
                <w:ilvl w:val="0"/>
                <w:numId w:val="29"/>
              </w:numPr>
              <w:ind w:right="3" w:hanging="10"/>
              <w:jc w:val="both"/>
              <w:rPr>
                <w:color w:val="000000"/>
                <w:sz w:val="24"/>
                <w:szCs w:val="24"/>
                <w:lang w:eastAsia="ru-RU"/>
              </w:rPr>
            </w:pPr>
            <w:r w:rsidRPr="002C40A2">
              <w:rPr>
                <w:color w:val="000000"/>
                <w:sz w:val="24"/>
                <w:szCs w:val="24"/>
                <w:lang w:eastAsia="ru-RU"/>
              </w:rPr>
              <w:t xml:space="preserve">профилактика школьной дезадаптации (на этапе перехода в основную школу) </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45"/>
              <w:ind w:left="126" w:right="3"/>
              <w:rPr>
                <w:color w:val="000000"/>
                <w:sz w:val="24"/>
                <w:szCs w:val="24"/>
                <w:lang w:eastAsia="ru-RU"/>
              </w:rPr>
            </w:pPr>
            <w:r w:rsidRPr="002C40A2">
              <w:rPr>
                <w:color w:val="000000"/>
                <w:sz w:val="24"/>
                <w:szCs w:val="24"/>
                <w:lang w:eastAsia="ru-RU"/>
              </w:rPr>
              <w:t xml:space="preserve">- проведение тренингов, организация тематических и профилактических </w:t>
            </w:r>
          </w:p>
          <w:p w:rsidR="00A569BC" w:rsidRPr="002C40A2" w:rsidRDefault="00A569BC" w:rsidP="00037ECC">
            <w:pPr>
              <w:spacing w:after="40"/>
              <w:ind w:left="126" w:right="3" w:firstLine="725"/>
              <w:rPr>
                <w:color w:val="000000"/>
                <w:sz w:val="24"/>
                <w:szCs w:val="24"/>
                <w:lang w:eastAsia="ru-RU"/>
              </w:rPr>
            </w:pPr>
            <w:r w:rsidRPr="002C40A2">
              <w:rPr>
                <w:color w:val="000000"/>
                <w:sz w:val="24"/>
                <w:szCs w:val="24"/>
                <w:lang w:eastAsia="ru-RU"/>
              </w:rPr>
              <w:t xml:space="preserve">занятий, - проведение тренингов с педагогами по профилактике эмоционального выгорания, проблеме профессиональной </w:t>
            </w:r>
          </w:p>
          <w:p w:rsidR="00A569BC" w:rsidRPr="002C40A2" w:rsidRDefault="00A569BC" w:rsidP="00037ECC">
            <w:pPr>
              <w:ind w:left="126" w:right="3"/>
              <w:rPr>
                <w:color w:val="000000"/>
                <w:sz w:val="24"/>
                <w:szCs w:val="24"/>
                <w:lang w:eastAsia="ru-RU"/>
              </w:rPr>
            </w:pPr>
            <w:r w:rsidRPr="002C40A2">
              <w:rPr>
                <w:color w:val="000000"/>
                <w:sz w:val="24"/>
                <w:szCs w:val="24"/>
                <w:lang w:eastAsia="ru-RU"/>
              </w:rPr>
              <w:t xml:space="preserve">деформации </w:t>
            </w:r>
          </w:p>
          <w:p w:rsidR="00A569BC" w:rsidRPr="002C40A2" w:rsidRDefault="00A569BC" w:rsidP="00037ECC">
            <w:pPr>
              <w:ind w:right="3"/>
              <w:rPr>
                <w:color w:val="000000"/>
                <w:sz w:val="24"/>
                <w:szCs w:val="24"/>
                <w:lang w:eastAsia="ru-RU"/>
              </w:rPr>
            </w:pPr>
          </w:p>
        </w:tc>
        <w:tc>
          <w:tcPr>
            <w:tcW w:w="1956"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проведение тренинговых занятий, организация тематических классных часов; - проведение диагностических мероприятий с учащимися; - проведение релаксационных и динамических пауз в учебное время. </w:t>
            </w:r>
          </w:p>
          <w:p w:rsidR="00A569BC" w:rsidRPr="002C40A2" w:rsidRDefault="00A569BC" w:rsidP="00037ECC">
            <w:pPr>
              <w:ind w:right="3"/>
              <w:rPr>
                <w:color w:val="000000"/>
                <w:sz w:val="24"/>
                <w:szCs w:val="24"/>
                <w:lang w:eastAsia="ru-RU"/>
              </w:rPr>
            </w:pP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36"/>
              <w:ind w:right="3"/>
              <w:rPr>
                <w:color w:val="000000"/>
                <w:sz w:val="24"/>
                <w:szCs w:val="24"/>
                <w:lang w:eastAsia="ru-RU"/>
              </w:rPr>
            </w:pPr>
            <w:r w:rsidRPr="002C40A2">
              <w:rPr>
                <w:color w:val="000000"/>
                <w:sz w:val="24"/>
                <w:szCs w:val="24"/>
                <w:lang w:eastAsia="ru-RU"/>
              </w:rPr>
              <w:t xml:space="preserve">- проведение общешкольных лекториев для родителей обучающихся - проведение мероприятий, направленных на профилактику жестокого и противоправного обращения с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детьми </w:t>
            </w:r>
          </w:p>
          <w:p w:rsidR="00A569BC" w:rsidRPr="002C40A2" w:rsidRDefault="00A569BC" w:rsidP="00037ECC">
            <w:pPr>
              <w:ind w:right="3"/>
              <w:rPr>
                <w:color w:val="000000"/>
                <w:sz w:val="24"/>
                <w:szCs w:val="24"/>
                <w:lang w:eastAsia="ru-RU"/>
              </w:rPr>
            </w:pPr>
          </w:p>
        </w:tc>
      </w:tr>
      <w:tr w:rsidR="00A569BC" w:rsidRPr="002C40A2" w:rsidTr="00037ECC">
        <w:trPr>
          <w:trHeight w:val="288"/>
        </w:trPr>
        <w:tc>
          <w:tcPr>
            <w:tcW w:w="6562" w:type="dxa"/>
            <w:gridSpan w:val="3"/>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2. Формирование ценности здоровья и безопасности образа жизни </w:t>
            </w: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p>
        </w:tc>
      </w:tr>
      <w:tr w:rsidR="00A569BC" w:rsidRPr="002C40A2" w:rsidTr="00037ECC">
        <w:trPr>
          <w:trHeight w:val="2548"/>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 индивидуальная профилактическая работа специалистов психолого-педагогической службы с учащимися; - консультативная деятельность психолого-педагогической службы. </w:t>
            </w:r>
          </w:p>
          <w:p w:rsidR="00A569BC" w:rsidRPr="002C40A2" w:rsidRDefault="00A569BC" w:rsidP="00037ECC">
            <w:pPr>
              <w:ind w:right="3"/>
              <w:rPr>
                <w:color w:val="000000"/>
                <w:sz w:val="24"/>
                <w:szCs w:val="24"/>
                <w:lang w:eastAsia="ru-RU"/>
              </w:rPr>
            </w:pP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проведение групповой профилактической работы, направленной на формирование ценностного отношения обучающихся к своему здоровью </w:t>
            </w:r>
          </w:p>
        </w:tc>
        <w:tc>
          <w:tcPr>
            <w:tcW w:w="1956"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widowControl/>
              <w:tabs>
                <w:tab w:val="left" w:pos="1848"/>
              </w:tabs>
              <w:spacing w:after="43"/>
              <w:ind w:right="3"/>
              <w:jc w:val="both"/>
              <w:rPr>
                <w:color w:val="000000"/>
                <w:sz w:val="24"/>
                <w:szCs w:val="24"/>
                <w:lang w:eastAsia="ru-RU"/>
              </w:rPr>
            </w:pPr>
            <w:r w:rsidRPr="002C40A2">
              <w:rPr>
                <w:color w:val="000000"/>
                <w:sz w:val="24"/>
                <w:szCs w:val="24"/>
                <w:lang w:eastAsia="ru-RU"/>
              </w:rPr>
              <w:t xml:space="preserve">организация тематических занятий, диспутов по проблеме здоровья и безопасности образа </w:t>
            </w:r>
          </w:p>
          <w:p w:rsidR="00A569BC" w:rsidRPr="002C40A2" w:rsidRDefault="00A569BC" w:rsidP="00037ECC">
            <w:pPr>
              <w:spacing w:after="19"/>
              <w:ind w:right="3"/>
              <w:rPr>
                <w:color w:val="000000"/>
                <w:sz w:val="24"/>
                <w:szCs w:val="24"/>
                <w:lang w:eastAsia="ru-RU"/>
              </w:rPr>
            </w:pPr>
            <w:r w:rsidRPr="002C40A2">
              <w:rPr>
                <w:color w:val="000000"/>
                <w:sz w:val="24"/>
                <w:szCs w:val="24"/>
                <w:lang w:eastAsia="ru-RU"/>
              </w:rPr>
              <w:t xml:space="preserve">жизни </w:t>
            </w:r>
          </w:p>
          <w:p w:rsidR="00A569BC" w:rsidRPr="002C40A2" w:rsidRDefault="00A569BC" w:rsidP="00037ECC">
            <w:pPr>
              <w:widowControl/>
              <w:ind w:right="3"/>
              <w:jc w:val="both"/>
              <w:rPr>
                <w:color w:val="000000"/>
                <w:sz w:val="24"/>
                <w:szCs w:val="24"/>
                <w:lang w:eastAsia="ru-RU"/>
              </w:rPr>
            </w:pPr>
            <w:r w:rsidRPr="002C40A2">
              <w:rPr>
                <w:color w:val="000000"/>
                <w:sz w:val="24"/>
                <w:szCs w:val="24"/>
                <w:lang w:eastAsia="ru-RU"/>
              </w:rPr>
              <w:t xml:space="preserve">- диагностика ценностных ориентаций обучающихся </w:t>
            </w: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315642">
            <w:pPr>
              <w:widowControl/>
              <w:numPr>
                <w:ilvl w:val="0"/>
                <w:numId w:val="30"/>
              </w:numPr>
              <w:spacing w:after="29"/>
              <w:ind w:right="3" w:hanging="10"/>
              <w:jc w:val="both"/>
              <w:rPr>
                <w:color w:val="000000"/>
                <w:sz w:val="24"/>
                <w:szCs w:val="24"/>
                <w:lang w:eastAsia="ru-RU"/>
              </w:rPr>
            </w:pPr>
            <w:r w:rsidRPr="002C40A2">
              <w:rPr>
                <w:color w:val="000000"/>
                <w:sz w:val="24"/>
                <w:szCs w:val="24"/>
                <w:lang w:eastAsia="ru-RU"/>
              </w:rPr>
              <w:t xml:space="preserve">проведение лекториев для родителей и педагогов </w:t>
            </w:r>
          </w:p>
          <w:p w:rsidR="00A569BC" w:rsidRPr="002C40A2" w:rsidRDefault="00A569BC" w:rsidP="00315642">
            <w:pPr>
              <w:widowControl/>
              <w:numPr>
                <w:ilvl w:val="0"/>
                <w:numId w:val="30"/>
              </w:numPr>
              <w:spacing w:after="45"/>
              <w:ind w:right="3" w:hanging="10"/>
              <w:jc w:val="both"/>
              <w:rPr>
                <w:color w:val="000000"/>
                <w:sz w:val="24"/>
                <w:szCs w:val="24"/>
                <w:lang w:eastAsia="ru-RU"/>
              </w:rPr>
            </w:pPr>
            <w:r w:rsidRPr="002C40A2">
              <w:rPr>
                <w:color w:val="000000"/>
                <w:sz w:val="24"/>
                <w:szCs w:val="24"/>
                <w:lang w:eastAsia="ru-RU"/>
              </w:rPr>
              <w:t xml:space="preserve">сопровождение общешкольных тематических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занятий </w:t>
            </w:r>
          </w:p>
          <w:p w:rsidR="00A569BC" w:rsidRPr="002C40A2" w:rsidRDefault="00A569BC" w:rsidP="00037ECC">
            <w:pPr>
              <w:ind w:right="3"/>
              <w:rPr>
                <w:color w:val="000000"/>
                <w:sz w:val="24"/>
                <w:szCs w:val="24"/>
                <w:lang w:eastAsia="ru-RU"/>
              </w:rPr>
            </w:pPr>
          </w:p>
        </w:tc>
      </w:tr>
      <w:tr w:rsidR="00A569BC" w:rsidRPr="002C40A2" w:rsidTr="00037ECC">
        <w:trPr>
          <w:trHeight w:val="286"/>
        </w:trPr>
        <w:tc>
          <w:tcPr>
            <w:tcW w:w="6562" w:type="dxa"/>
            <w:gridSpan w:val="3"/>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3. Развитие экологической культуры </w:t>
            </w: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p>
        </w:tc>
      </w:tr>
      <w:tr w:rsidR="00A569BC" w:rsidRPr="002C40A2" w:rsidTr="00037ECC">
        <w:trPr>
          <w:trHeight w:val="2634"/>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оказание </w:t>
            </w:r>
          </w:p>
          <w:p w:rsidR="00A569BC" w:rsidRPr="002C40A2" w:rsidRDefault="00A569BC" w:rsidP="00037ECC">
            <w:pPr>
              <w:spacing w:after="45"/>
              <w:ind w:right="3"/>
              <w:rPr>
                <w:color w:val="000000"/>
                <w:sz w:val="24"/>
                <w:szCs w:val="24"/>
                <w:lang w:eastAsia="ru-RU"/>
              </w:rPr>
            </w:pPr>
            <w:r w:rsidRPr="002C40A2">
              <w:rPr>
                <w:color w:val="000000"/>
                <w:sz w:val="24"/>
                <w:szCs w:val="24"/>
                <w:lang w:eastAsia="ru-RU"/>
              </w:rPr>
              <w:t xml:space="preserve">консультативной помощи педагогам по вопросам организации тематических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мероприятий </w:t>
            </w:r>
          </w:p>
          <w:p w:rsidR="00A569BC" w:rsidRPr="002C40A2" w:rsidRDefault="00A569BC" w:rsidP="00037ECC">
            <w:pPr>
              <w:ind w:right="3"/>
              <w:rPr>
                <w:color w:val="000000"/>
                <w:sz w:val="24"/>
                <w:szCs w:val="24"/>
                <w:lang w:eastAsia="ru-RU"/>
              </w:rPr>
            </w:pP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45"/>
              <w:ind w:right="3"/>
              <w:rPr>
                <w:color w:val="000000"/>
                <w:sz w:val="24"/>
                <w:szCs w:val="24"/>
                <w:lang w:eastAsia="ru-RU"/>
              </w:rPr>
            </w:pPr>
            <w:r w:rsidRPr="002C40A2">
              <w:rPr>
                <w:color w:val="000000"/>
                <w:sz w:val="24"/>
                <w:szCs w:val="24"/>
                <w:lang w:eastAsia="ru-RU"/>
              </w:rPr>
              <w:t xml:space="preserve">- организация профилактической деятельности с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учащимися </w:t>
            </w:r>
          </w:p>
          <w:p w:rsidR="00A569BC" w:rsidRPr="002C40A2" w:rsidRDefault="00A569BC" w:rsidP="00037ECC">
            <w:pPr>
              <w:ind w:right="3"/>
              <w:rPr>
                <w:color w:val="000000"/>
                <w:sz w:val="24"/>
                <w:szCs w:val="24"/>
                <w:lang w:eastAsia="ru-RU"/>
              </w:rPr>
            </w:pPr>
          </w:p>
        </w:tc>
        <w:tc>
          <w:tcPr>
            <w:tcW w:w="1956"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46"/>
              <w:ind w:right="3"/>
              <w:rPr>
                <w:color w:val="000000"/>
                <w:sz w:val="24"/>
                <w:szCs w:val="24"/>
                <w:lang w:eastAsia="ru-RU"/>
              </w:rPr>
            </w:pPr>
            <w:r w:rsidRPr="002C40A2">
              <w:rPr>
                <w:color w:val="000000"/>
                <w:sz w:val="24"/>
                <w:szCs w:val="24"/>
                <w:lang w:eastAsia="ru-RU"/>
              </w:rPr>
              <w:t xml:space="preserve">- мониторинг сформированности экологической культуры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обучающихся </w:t>
            </w:r>
          </w:p>
          <w:p w:rsidR="00A569BC" w:rsidRPr="002C40A2" w:rsidRDefault="00A569BC" w:rsidP="00037ECC">
            <w:pPr>
              <w:ind w:right="3"/>
              <w:rPr>
                <w:color w:val="000000"/>
                <w:sz w:val="24"/>
                <w:szCs w:val="24"/>
                <w:lang w:eastAsia="ru-RU"/>
              </w:rPr>
            </w:pPr>
          </w:p>
        </w:tc>
        <w:tc>
          <w:tcPr>
            <w:tcW w:w="2410"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w:t>
            </w:r>
          </w:p>
          <w:p w:rsidR="00A569BC" w:rsidRPr="002C40A2" w:rsidRDefault="00A569BC" w:rsidP="00037ECC">
            <w:pPr>
              <w:spacing w:after="17"/>
              <w:ind w:right="3"/>
              <w:rPr>
                <w:color w:val="000000"/>
                <w:sz w:val="24"/>
                <w:szCs w:val="24"/>
                <w:lang w:eastAsia="ru-RU"/>
              </w:rPr>
            </w:pPr>
            <w:r w:rsidRPr="002C40A2">
              <w:rPr>
                <w:color w:val="000000"/>
                <w:sz w:val="24"/>
                <w:szCs w:val="24"/>
                <w:lang w:eastAsia="ru-RU"/>
              </w:rPr>
              <w:t>проекты, акции и  т.д.)</w:t>
            </w:r>
          </w:p>
        </w:tc>
      </w:tr>
      <w:tr w:rsidR="00A569BC" w:rsidRPr="002C40A2" w:rsidTr="00037ECC">
        <w:trPr>
          <w:trHeight w:val="408"/>
        </w:trPr>
        <w:tc>
          <w:tcPr>
            <w:tcW w:w="8972" w:type="dxa"/>
            <w:gridSpan w:val="5"/>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4. Выявление и поддержка одаренных детей </w:t>
            </w:r>
          </w:p>
        </w:tc>
      </w:tr>
      <w:tr w:rsidR="00A569BC" w:rsidRPr="002C40A2" w:rsidTr="00037ECC">
        <w:trPr>
          <w:trHeight w:val="2634"/>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315642">
            <w:pPr>
              <w:widowControl/>
              <w:numPr>
                <w:ilvl w:val="0"/>
                <w:numId w:val="31"/>
              </w:numPr>
              <w:spacing w:after="10"/>
              <w:ind w:right="3" w:hanging="10"/>
              <w:rPr>
                <w:color w:val="000000"/>
                <w:sz w:val="24"/>
                <w:szCs w:val="24"/>
                <w:lang w:eastAsia="ru-RU"/>
              </w:rPr>
            </w:pPr>
            <w:r w:rsidRPr="002C40A2">
              <w:rPr>
                <w:color w:val="000000"/>
                <w:sz w:val="24"/>
                <w:szCs w:val="24"/>
                <w:lang w:eastAsia="ru-RU"/>
              </w:rPr>
              <w:t xml:space="preserve">выявление детей с признаками одаренности - создание условий для раскрытия потенциала одаренного обучающегося </w:t>
            </w:r>
          </w:p>
          <w:p w:rsidR="00A569BC" w:rsidRPr="002C40A2" w:rsidRDefault="00A569BC" w:rsidP="00315642">
            <w:pPr>
              <w:widowControl/>
              <w:numPr>
                <w:ilvl w:val="0"/>
                <w:numId w:val="31"/>
              </w:numPr>
              <w:spacing w:after="22"/>
              <w:ind w:right="3" w:hanging="10"/>
              <w:rPr>
                <w:color w:val="000000"/>
                <w:sz w:val="24"/>
                <w:szCs w:val="24"/>
                <w:lang w:eastAsia="ru-RU"/>
              </w:rPr>
            </w:pPr>
            <w:r w:rsidRPr="002C40A2">
              <w:rPr>
                <w:color w:val="000000"/>
                <w:sz w:val="24"/>
                <w:szCs w:val="24"/>
                <w:lang w:eastAsia="ru-RU"/>
              </w:rPr>
              <w:t xml:space="preserve">психологическая поддержка участников олимпиад </w:t>
            </w:r>
          </w:p>
          <w:p w:rsidR="00A569BC" w:rsidRPr="002C40A2" w:rsidRDefault="00A569BC" w:rsidP="00315642">
            <w:pPr>
              <w:widowControl/>
              <w:numPr>
                <w:ilvl w:val="0"/>
                <w:numId w:val="31"/>
              </w:numPr>
              <w:spacing w:after="23"/>
              <w:ind w:right="3" w:hanging="10"/>
              <w:rPr>
                <w:color w:val="000000"/>
                <w:sz w:val="24"/>
                <w:szCs w:val="24"/>
                <w:lang w:eastAsia="ru-RU"/>
              </w:rPr>
            </w:pPr>
            <w:r w:rsidRPr="002C40A2">
              <w:rPr>
                <w:color w:val="000000"/>
                <w:sz w:val="24"/>
                <w:szCs w:val="24"/>
                <w:lang w:eastAsia="ru-RU"/>
              </w:rPr>
              <w:t xml:space="preserve">индивидуализация и дифференциация обучения </w:t>
            </w:r>
          </w:p>
          <w:p w:rsidR="00A569BC" w:rsidRPr="002C40A2" w:rsidRDefault="00A569BC" w:rsidP="00315642">
            <w:pPr>
              <w:widowControl/>
              <w:numPr>
                <w:ilvl w:val="0"/>
                <w:numId w:val="31"/>
              </w:numPr>
              <w:ind w:right="3" w:hanging="10"/>
              <w:rPr>
                <w:color w:val="000000"/>
                <w:sz w:val="24"/>
                <w:szCs w:val="24"/>
                <w:lang w:eastAsia="ru-RU"/>
              </w:rPr>
            </w:pPr>
            <w:r w:rsidRPr="002C40A2">
              <w:rPr>
                <w:color w:val="000000"/>
                <w:sz w:val="24"/>
                <w:szCs w:val="24"/>
                <w:lang w:eastAsia="ru-RU"/>
              </w:rPr>
              <w:t xml:space="preserve">индивидуальная работа с родителями (по мере необходимости) - разработка ИОМ обучающихся </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44"/>
              <w:ind w:right="3"/>
              <w:rPr>
                <w:color w:val="000000"/>
                <w:sz w:val="24"/>
                <w:szCs w:val="24"/>
                <w:lang w:eastAsia="ru-RU"/>
              </w:rPr>
            </w:pPr>
            <w:r w:rsidRPr="002C40A2">
              <w:rPr>
                <w:color w:val="000000"/>
                <w:sz w:val="24"/>
                <w:szCs w:val="24"/>
                <w:lang w:eastAsia="ru-RU"/>
              </w:rPr>
              <w:t xml:space="preserve">- проведение тренинговой работы с одаренными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детьми </w:t>
            </w:r>
          </w:p>
          <w:p w:rsidR="00A569BC" w:rsidRPr="002C40A2" w:rsidRDefault="00A569BC" w:rsidP="00037ECC">
            <w:pPr>
              <w:ind w:right="3"/>
              <w:rPr>
                <w:color w:val="000000"/>
                <w:sz w:val="24"/>
                <w:szCs w:val="24"/>
                <w:lang w:eastAsia="ru-RU"/>
              </w:rPr>
            </w:pPr>
          </w:p>
        </w:tc>
        <w:tc>
          <w:tcPr>
            <w:tcW w:w="2098"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проведение диагностических мероприятий с </w:t>
            </w:r>
          </w:p>
          <w:p w:rsidR="00A569BC" w:rsidRPr="002C40A2" w:rsidRDefault="00A569BC" w:rsidP="00037ECC">
            <w:pPr>
              <w:spacing w:after="19"/>
              <w:ind w:right="3"/>
              <w:rPr>
                <w:color w:val="000000"/>
                <w:sz w:val="24"/>
                <w:szCs w:val="24"/>
                <w:lang w:eastAsia="ru-RU"/>
              </w:rPr>
            </w:pPr>
            <w:r w:rsidRPr="002C40A2">
              <w:rPr>
                <w:color w:val="000000"/>
                <w:sz w:val="24"/>
                <w:szCs w:val="24"/>
                <w:lang w:eastAsia="ru-RU"/>
              </w:rPr>
              <w:t xml:space="preserve">обучающимися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класса </w:t>
            </w:r>
          </w:p>
          <w:p w:rsidR="00A569BC" w:rsidRPr="002C40A2" w:rsidRDefault="00A569BC" w:rsidP="00037ECC">
            <w:pPr>
              <w:ind w:right="3"/>
              <w:rPr>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tcPr>
          <w:p w:rsidR="00A569BC" w:rsidRPr="002C40A2" w:rsidRDefault="00A569BC" w:rsidP="00315642">
            <w:pPr>
              <w:widowControl/>
              <w:numPr>
                <w:ilvl w:val="0"/>
                <w:numId w:val="32"/>
              </w:numPr>
              <w:spacing w:after="20"/>
              <w:ind w:right="3" w:hanging="10"/>
              <w:jc w:val="both"/>
              <w:rPr>
                <w:color w:val="000000"/>
                <w:sz w:val="24"/>
                <w:szCs w:val="24"/>
                <w:lang w:eastAsia="ru-RU"/>
              </w:rPr>
            </w:pPr>
            <w:r w:rsidRPr="002C40A2">
              <w:rPr>
                <w:color w:val="000000"/>
                <w:sz w:val="24"/>
                <w:szCs w:val="24"/>
                <w:lang w:eastAsia="ru-RU"/>
              </w:rPr>
              <w:t xml:space="preserve">консультативной помощи педагогам </w:t>
            </w:r>
          </w:p>
          <w:p w:rsidR="00A569BC" w:rsidRPr="002C40A2" w:rsidRDefault="00A569BC" w:rsidP="00315642">
            <w:pPr>
              <w:widowControl/>
              <w:numPr>
                <w:ilvl w:val="0"/>
                <w:numId w:val="32"/>
              </w:numPr>
              <w:spacing w:after="34"/>
              <w:ind w:right="3" w:hanging="10"/>
              <w:jc w:val="both"/>
              <w:rPr>
                <w:color w:val="000000"/>
                <w:sz w:val="24"/>
                <w:szCs w:val="24"/>
                <w:lang w:eastAsia="ru-RU"/>
              </w:rPr>
            </w:pPr>
            <w:r w:rsidRPr="002C40A2">
              <w:rPr>
                <w:color w:val="000000"/>
                <w:sz w:val="24"/>
                <w:szCs w:val="24"/>
                <w:lang w:eastAsia="ru-RU"/>
              </w:rPr>
              <w:t xml:space="preserve">содействие в построении педагогами ИОМ одаренного обучающегося - проведение тематических лекториев для родителей 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педагогов </w:t>
            </w:r>
          </w:p>
          <w:p w:rsidR="00A569BC" w:rsidRPr="002C40A2" w:rsidRDefault="00A569BC" w:rsidP="00037ECC">
            <w:pPr>
              <w:ind w:right="3"/>
              <w:rPr>
                <w:color w:val="000000"/>
                <w:sz w:val="24"/>
                <w:szCs w:val="24"/>
                <w:lang w:eastAsia="ru-RU"/>
              </w:rPr>
            </w:pPr>
          </w:p>
        </w:tc>
      </w:tr>
      <w:tr w:rsidR="00A569BC" w:rsidRPr="002C40A2" w:rsidTr="00037ECC">
        <w:trPr>
          <w:trHeight w:val="396"/>
        </w:trPr>
        <w:tc>
          <w:tcPr>
            <w:tcW w:w="8972" w:type="dxa"/>
            <w:gridSpan w:val="5"/>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widowControl/>
              <w:spacing w:after="20"/>
              <w:ind w:right="3"/>
              <w:jc w:val="both"/>
              <w:rPr>
                <w:color w:val="000000"/>
                <w:sz w:val="24"/>
                <w:szCs w:val="24"/>
                <w:lang w:eastAsia="ru-RU"/>
              </w:rPr>
            </w:pPr>
            <w:r w:rsidRPr="002C40A2">
              <w:rPr>
                <w:color w:val="000000"/>
                <w:sz w:val="24"/>
                <w:szCs w:val="24"/>
                <w:lang w:eastAsia="ru-RU"/>
              </w:rPr>
              <w:t>5. Формирование коммуникативных навыков в разновозрастной среде и среде сверстников</w:t>
            </w:r>
          </w:p>
        </w:tc>
      </w:tr>
      <w:tr w:rsidR="00A569BC" w:rsidRPr="002C40A2" w:rsidTr="00037ECC">
        <w:trPr>
          <w:trHeight w:val="2634"/>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 диагностика сферы межличностных отношений и общения; - консультативная помощь детям, испытывающим проблемы в общении со сверстниками, с родителями. </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проведение групповых тренингов, направленных на установление контакта (тренинг развития мотивов межличностных отношений) - организация тематических и профилактических занятий; </w:t>
            </w:r>
          </w:p>
        </w:tc>
        <w:tc>
          <w:tcPr>
            <w:tcW w:w="2098"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проведение тренинговых занятий, организация тематических классных часов;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 проведение диагностических мероприятий с </w:t>
            </w:r>
          </w:p>
          <w:p w:rsidR="00A569BC" w:rsidRPr="002C40A2" w:rsidRDefault="00A569BC" w:rsidP="00037ECC">
            <w:pPr>
              <w:spacing w:after="19"/>
              <w:ind w:right="3"/>
              <w:rPr>
                <w:color w:val="000000"/>
                <w:sz w:val="24"/>
                <w:szCs w:val="24"/>
                <w:lang w:eastAsia="ru-RU"/>
              </w:rPr>
            </w:pPr>
            <w:r w:rsidRPr="002C40A2">
              <w:rPr>
                <w:color w:val="000000"/>
                <w:sz w:val="24"/>
                <w:szCs w:val="24"/>
                <w:lang w:eastAsia="ru-RU"/>
              </w:rPr>
              <w:t xml:space="preserve">обучающимися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класса </w:t>
            </w:r>
          </w:p>
          <w:p w:rsidR="00A569BC" w:rsidRPr="002C40A2" w:rsidRDefault="00A569BC" w:rsidP="00037ECC">
            <w:pPr>
              <w:ind w:right="3"/>
              <w:rPr>
                <w:color w:val="000000"/>
                <w:sz w:val="24"/>
                <w:szCs w:val="24"/>
                <w:lang w:eastAsia="ru-RU"/>
              </w:rPr>
            </w:pPr>
          </w:p>
          <w:p w:rsidR="00A569BC" w:rsidRPr="002C40A2" w:rsidRDefault="00A569BC" w:rsidP="00037ECC">
            <w:pPr>
              <w:ind w:right="3"/>
              <w:rPr>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32"/>
              <w:ind w:right="3"/>
              <w:rPr>
                <w:color w:val="000000"/>
                <w:sz w:val="24"/>
                <w:szCs w:val="24"/>
                <w:lang w:eastAsia="ru-RU"/>
              </w:rPr>
            </w:pPr>
            <w:r w:rsidRPr="002C40A2">
              <w:rPr>
                <w:color w:val="000000"/>
                <w:sz w:val="24"/>
                <w:szCs w:val="24"/>
                <w:lang w:eastAsia="ru-RU"/>
              </w:rPr>
              <w:t>- организация консультативной помощи педагогам;</w:t>
            </w:r>
          </w:p>
          <w:p w:rsidR="00A569BC" w:rsidRPr="002C40A2" w:rsidRDefault="00A569BC" w:rsidP="00037ECC">
            <w:pPr>
              <w:spacing w:after="32"/>
              <w:ind w:right="3"/>
              <w:rPr>
                <w:color w:val="000000"/>
                <w:sz w:val="24"/>
                <w:szCs w:val="24"/>
                <w:lang w:eastAsia="ru-RU"/>
              </w:rPr>
            </w:pPr>
            <w:r w:rsidRPr="002C40A2">
              <w:rPr>
                <w:color w:val="000000"/>
                <w:sz w:val="24"/>
                <w:szCs w:val="24"/>
                <w:lang w:eastAsia="ru-RU"/>
              </w:rPr>
              <w:t xml:space="preserve">  - проведение тематических лекториев для родителей 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педагогов </w:t>
            </w:r>
          </w:p>
          <w:p w:rsidR="00A569BC" w:rsidRPr="002C40A2" w:rsidRDefault="00A569BC" w:rsidP="00037ECC">
            <w:pPr>
              <w:ind w:right="3"/>
              <w:rPr>
                <w:color w:val="000000"/>
                <w:sz w:val="24"/>
                <w:szCs w:val="24"/>
                <w:lang w:eastAsia="ru-RU"/>
              </w:rPr>
            </w:pPr>
          </w:p>
          <w:p w:rsidR="00A569BC" w:rsidRPr="002C40A2" w:rsidRDefault="00A569BC" w:rsidP="00037ECC">
            <w:pPr>
              <w:ind w:right="3"/>
              <w:rPr>
                <w:color w:val="000000"/>
                <w:sz w:val="24"/>
                <w:szCs w:val="24"/>
                <w:lang w:eastAsia="ru-RU"/>
              </w:rPr>
            </w:pPr>
          </w:p>
        </w:tc>
      </w:tr>
      <w:tr w:rsidR="00A569BC" w:rsidRPr="002C40A2" w:rsidTr="00037ECC">
        <w:trPr>
          <w:trHeight w:val="516"/>
        </w:trPr>
        <w:tc>
          <w:tcPr>
            <w:tcW w:w="8972" w:type="dxa"/>
            <w:gridSpan w:val="5"/>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32"/>
              <w:ind w:right="3"/>
              <w:rPr>
                <w:color w:val="000000"/>
                <w:sz w:val="24"/>
                <w:szCs w:val="24"/>
                <w:lang w:eastAsia="ru-RU"/>
              </w:rPr>
            </w:pPr>
            <w:r w:rsidRPr="002C40A2">
              <w:rPr>
                <w:color w:val="000000"/>
                <w:sz w:val="24"/>
                <w:szCs w:val="24"/>
                <w:lang w:eastAsia="ru-RU"/>
              </w:rPr>
              <w:t>6. Мониторинг возможностей и способностей обучающихся</w:t>
            </w:r>
          </w:p>
        </w:tc>
      </w:tr>
      <w:tr w:rsidR="00A569BC" w:rsidRPr="002C40A2" w:rsidTr="00037ECC">
        <w:trPr>
          <w:trHeight w:val="2634"/>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 </w:t>
            </w:r>
          </w:p>
        </w:tc>
        <w:tc>
          <w:tcPr>
            <w:tcW w:w="2098"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коррекционно развивающие занятия с обучающимися (коррекция познавательных процессов и развитие интеллектуальных способностей школьников и т.д.) </w:t>
            </w:r>
          </w:p>
        </w:tc>
        <w:tc>
          <w:tcPr>
            <w:tcW w:w="2268"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-коррекционно профилактическая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работа с педагогами и родителями; -консультативно просветительская работа со всеми участниками образовательного процесса. </w:t>
            </w:r>
          </w:p>
        </w:tc>
      </w:tr>
      <w:tr w:rsidR="00A569BC" w:rsidRPr="002C40A2" w:rsidTr="00037ECC">
        <w:trPr>
          <w:trHeight w:val="592"/>
        </w:trPr>
        <w:tc>
          <w:tcPr>
            <w:tcW w:w="8972" w:type="dxa"/>
            <w:gridSpan w:val="5"/>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spacing w:after="32"/>
              <w:ind w:right="3"/>
              <w:rPr>
                <w:color w:val="000000"/>
                <w:sz w:val="24"/>
                <w:szCs w:val="24"/>
                <w:lang w:eastAsia="ru-RU"/>
              </w:rPr>
            </w:pPr>
            <w:r w:rsidRPr="002C40A2">
              <w:rPr>
                <w:color w:val="000000"/>
                <w:sz w:val="24"/>
                <w:szCs w:val="24"/>
                <w:lang w:eastAsia="ru-RU"/>
              </w:rPr>
              <w:t>7. Выявление и поддержка детей с особыми образовательными потребностями и особыми возможностями здоровья</w:t>
            </w:r>
          </w:p>
        </w:tc>
      </w:tr>
      <w:tr w:rsidR="00A569BC" w:rsidRPr="002C40A2" w:rsidTr="00037ECC">
        <w:trPr>
          <w:trHeight w:val="2634"/>
        </w:trPr>
        <w:tc>
          <w:tcPr>
            <w:tcW w:w="264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диагностика, направленная на выявление детей с особыми образовательными потребностям;</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 оказание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консультативной помощи педагогам по работе с детьми с особыми образовательными потребностями и особыми </w:t>
            </w:r>
            <w:r w:rsidRPr="002C40A2">
              <w:rPr>
                <w:color w:val="000000"/>
                <w:sz w:val="24"/>
                <w:szCs w:val="24"/>
                <w:lang w:eastAsia="ru-RU"/>
              </w:rPr>
              <w:lastRenderedPageBreak/>
              <w:t>возможностями здоровья.</w:t>
            </w:r>
          </w:p>
        </w:tc>
        <w:tc>
          <w:tcPr>
            <w:tcW w:w="1963"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p>
        </w:tc>
        <w:tc>
          <w:tcPr>
            <w:tcW w:w="2098" w:type="dxa"/>
            <w:gridSpan w:val="2"/>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p>
        </w:tc>
        <w:tc>
          <w:tcPr>
            <w:tcW w:w="2268" w:type="dxa"/>
            <w:tcBorders>
              <w:top w:val="single" w:sz="4" w:space="0" w:color="00000A"/>
              <w:left w:val="single" w:sz="4" w:space="0" w:color="00000A"/>
              <w:bottom w:val="single" w:sz="4" w:space="0" w:color="00000A"/>
              <w:right w:val="single" w:sz="4" w:space="0" w:color="00000A"/>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-консультативно-просветительская работа со всеми участниками образовательного процесса; </w:t>
            </w:r>
          </w:p>
          <w:p w:rsidR="00A569BC" w:rsidRPr="002C40A2" w:rsidRDefault="00A569BC" w:rsidP="00037ECC">
            <w:pPr>
              <w:ind w:right="3"/>
              <w:rPr>
                <w:color w:val="000000"/>
                <w:sz w:val="24"/>
                <w:szCs w:val="24"/>
                <w:lang w:eastAsia="ru-RU"/>
              </w:rPr>
            </w:pPr>
          </w:p>
        </w:tc>
      </w:tr>
    </w:tbl>
    <w:p w:rsidR="00A569BC" w:rsidRPr="002C40A2" w:rsidRDefault="00A569BC" w:rsidP="00A569BC">
      <w:pPr>
        <w:ind w:right="3"/>
        <w:rPr>
          <w:color w:val="000000"/>
          <w:sz w:val="24"/>
          <w:szCs w:val="24"/>
          <w:lang w:eastAsia="ru-RU"/>
        </w:rPr>
      </w:pP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Направления деятельности:  </w:t>
      </w:r>
    </w:p>
    <w:p w:rsidR="00A569BC" w:rsidRPr="002C40A2" w:rsidRDefault="00A569BC" w:rsidP="00315642">
      <w:pPr>
        <w:widowControl/>
        <w:numPr>
          <w:ilvl w:val="0"/>
          <w:numId w:val="26"/>
        </w:numPr>
        <w:spacing w:after="15"/>
        <w:ind w:right="3" w:hanging="10"/>
        <w:jc w:val="both"/>
        <w:rPr>
          <w:color w:val="000000"/>
          <w:sz w:val="24"/>
          <w:szCs w:val="24"/>
          <w:lang w:eastAsia="ru-RU"/>
        </w:rPr>
      </w:pPr>
      <w:r w:rsidRPr="002C40A2">
        <w:rPr>
          <w:color w:val="000000"/>
          <w:sz w:val="24"/>
          <w:szCs w:val="24"/>
          <w:lang w:eastAsia="ru-RU"/>
        </w:rPr>
        <w:t xml:space="preserve">Психологическое сопровождение учащихся в адаптационные периоды.  Задачи:  </w:t>
      </w:r>
    </w:p>
    <w:p w:rsidR="00A569BC" w:rsidRPr="002C40A2" w:rsidRDefault="00A569BC" w:rsidP="00315642">
      <w:pPr>
        <w:widowControl/>
        <w:numPr>
          <w:ilvl w:val="1"/>
          <w:numId w:val="26"/>
        </w:numPr>
        <w:spacing w:after="15"/>
        <w:ind w:right="3" w:hanging="360"/>
        <w:jc w:val="both"/>
        <w:rPr>
          <w:color w:val="000000"/>
          <w:sz w:val="24"/>
          <w:szCs w:val="24"/>
          <w:lang w:eastAsia="ru-RU"/>
        </w:rPr>
      </w:pPr>
      <w:r w:rsidRPr="002C40A2">
        <w:rPr>
          <w:color w:val="000000"/>
          <w:sz w:val="24"/>
          <w:szCs w:val="24"/>
          <w:lang w:eastAsia="ru-RU"/>
        </w:rPr>
        <w:t xml:space="preserve">выявить особенности психологической адаптации учащихся </w:t>
      </w:r>
    </w:p>
    <w:p w:rsidR="00A569BC" w:rsidRPr="002C40A2" w:rsidRDefault="00A569BC" w:rsidP="00315642">
      <w:pPr>
        <w:widowControl/>
        <w:numPr>
          <w:ilvl w:val="1"/>
          <w:numId w:val="26"/>
        </w:numPr>
        <w:ind w:right="3" w:hanging="360"/>
        <w:jc w:val="both"/>
        <w:rPr>
          <w:color w:val="000000"/>
          <w:sz w:val="24"/>
          <w:szCs w:val="24"/>
          <w:lang w:eastAsia="ru-RU"/>
        </w:rPr>
      </w:pPr>
      <w:r w:rsidRPr="002C40A2">
        <w:rPr>
          <w:color w:val="000000"/>
          <w:sz w:val="24"/>
          <w:szCs w:val="24"/>
          <w:lang w:eastAsia="ru-RU"/>
        </w:rPr>
        <w:t xml:space="preserve">привлечь внимание родителей к серьезности проблемы периода адаптации  </w:t>
      </w:r>
    </w:p>
    <w:p w:rsidR="00A569BC" w:rsidRPr="002C40A2" w:rsidRDefault="00A569BC" w:rsidP="00315642">
      <w:pPr>
        <w:widowControl/>
        <w:numPr>
          <w:ilvl w:val="1"/>
          <w:numId w:val="26"/>
        </w:numPr>
        <w:spacing w:after="15"/>
        <w:ind w:right="3" w:hanging="360"/>
        <w:jc w:val="both"/>
        <w:rPr>
          <w:color w:val="000000"/>
          <w:sz w:val="24"/>
          <w:szCs w:val="24"/>
          <w:lang w:eastAsia="ru-RU"/>
        </w:rPr>
      </w:pPr>
      <w:r w:rsidRPr="002C40A2">
        <w:rPr>
          <w:color w:val="000000"/>
          <w:sz w:val="24"/>
          <w:szCs w:val="24"/>
          <w:lang w:eastAsia="ru-RU"/>
        </w:rPr>
        <w:t xml:space="preserve">осуществить развивающей работы с детьми,  испытывающими трудности в адаптационный период (эмоционально-волевая сфера). </w:t>
      </w:r>
    </w:p>
    <w:tbl>
      <w:tblPr>
        <w:tblW w:w="9006" w:type="dxa"/>
        <w:tblInd w:w="458" w:type="dxa"/>
        <w:tblCellMar>
          <w:top w:w="50" w:type="dxa"/>
          <w:right w:w="0" w:type="dxa"/>
        </w:tblCellMar>
        <w:tblLook w:val="00A0" w:firstRow="1" w:lastRow="0" w:firstColumn="1" w:lastColumn="0" w:noHBand="0" w:noVBand="0"/>
      </w:tblPr>
      <w:tblGrid>
        <w:gridCol w:w="1321"/>
        <w:gridCol w:w="3312"/>
        <w:gridCol w:w="1334"/>
        <w:gridCol w:w="3039"/>
      </w:tblGrid>
      <w:tr w:rsidR="00A569BC" w:rsidRPr="002C40A2" w:rsidTr="00037ECC">
        <w:trPr>
          <w:trHeight w:val="562"/>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Участники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Планируемые 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Сроки </w:t>
            </w:r>
          </w:p>
        </w:tc>
        <w:tc>
          <w:tcPr>
            <w:tcW w:w="31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Планируемые результаты  </w:t>
            </w:r>
          </w:p>
        </w:tc>
      </w:tr>
      <w:tr w:rsidR="00A569BC" w:rsidRPr="002C40A2" w:rsidTr="00037ECC">
        <w:trPr>
          <w:trHeight w:val="533"/>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Учащиеся </w:t>
            </w:r>
            <w:r>
              <w:rPr>
                <w:color w:val="000000"/>
                <w:sz w:val="24"/>
                <w:szCs w:val="24"/>
                <w:lang w:eastAsia="ru-RU"/>
              </w:rPr>
              <w:t>5</w:t>
            </w:r>
            <w:r w:rsidRPr="002C40A2">
              <w:rPr>
                <w:color w:val="000000"/>
                <w:sz w:val="24"/>
                <w:szCs w:val="24"/>
                <w:lang w:eastAsia="ru-RU"/>
              </w:rPr>
              <w:t xml:space="preserve"> классов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Наблюдение за процессом адаптации учащихся </w:t>
            </w:r>
            <w:r>
              <w:rPr>
                <w:color w:val="000000"/>
                <w:sz w:val="24"/>
                <w:szCs w:val="24"/>
                <w:lang w:eastAsia="ru-RU"/>
              </w:rPr>
              <w:t>5</w:t>
            </w:r>
            <w:r w:rsidRPr="002C40A2">
              <w:rPr>
                <w:color w:val="000000"/>
                <w:sz w:val="24"/>
                <w:szCs w:val="24"/>
                <w:lang w:eastAsia="ru-RU"/>
              </w:rPr>
              <w:t xml:space="preserve"> классов.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8"/>
              <w:ind w:right="3"/>
              <w:rPr>
                <w:color w:val="000000"/>
                <w:sz w:val="24"/>
                <w:szCs w:val="24"/>
                <w:lang w:eastAsia="ru-RU"/>
              </w:rPr>
            </w:pPr>
            <w:r w:rsidRPr="002C40A2">
              <w:rPr>
                <w:color w:val="000000"/>
                <w:sz w:val="24"/>
                <w:szCs w:val="24"/>
                <w:lang w:eastAsia="ru-RU"/>
              </w:rPr>
              <w:t xml:space="preserve">в течение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года  </w:t>
            </w:r>
          </w:p>
          <w:p w:rsidR="00A569BC" w:rsidRPr="002C40A2" w:rsidRDefault="00A569BC" w:rsidP="00037ECC">
            <w:pPr>
              <w:ind w:right="3"/>
              <w:rPr>
                <w:color w:val="000000"/>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Выявление учащихся имеющих трудности адаптации </w:t>
            </w:r>
          </w:p>
        </w:tc>
      </w:tr>
      <w:tr w:rsidR="00A569BC" w:rsidRPr="002C40A2" w:rsidTr="00037ECC">
        <w:trPr>
          <w:trHeight w:val="756"/>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Родители учащихся                        </w:t>
            </w:r>
            <w:r>
              <w:rPr>
                <w:color w:val="000000"/>
                <w:sz w:val="24"/>
                <w:szCs w:val="24"/>
                <w:lang w:eastAsia="ru-RU"/>
              </w:rPr>
              <w:t>5</w:t>
            </w:r>
            <w:r w:rsidRPr="002C40A2">
              <w:rPr>
                <w:color w:val="000000"/>
                <w:sz w:val="24"/>
                <w:szCs w:val="24"/>
                <w:lang w:eastAsia="ru-RU"/>
              </w:rPr>
              <w:t xml:space="preserve"> классов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Психолого педагогический лекторий «Адаптация в </w:t>
            </w:r>
            <w:r>
              <w:rPr>
                <w:color w:val="000000"/>
                <w:sz w:val="24"/>
                <w:szCs w:val="24"/>
                <w:lang w:eastAsia="ru-RU"/>
              </w:rPr>
              <w:t xml:space="preserve">среднем звене </w:t>
            </w:r>
            <w:r w:rsidRPr="002C40A2">
              <w:rPr>
                <w:color w:val="000000"/>
                <w:sz w:val="24"/>
                <w:szCs w:val="24"/>
                <w:lang w:eastAsia="ru-RU"/>
              </w:rPr>
              <w:t xml:space="preserve"> школе»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сентябрь </w:t>
            </w:r>
          </w:p>
        </w:tc>
        <w:tc>
          <w:tcPr>
            <w:tcW w:w="3119" w:type="dxa"/>
            <w:vMerge w:val="restart"/>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A569BC" w:rsidRPr="002C40A2" w:rsidTr="00037ECC">
        <w:trPr>
          <w:trHeight w:val="924"/>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0"/>
              <w:ind w:right="3"/>
              <w:rPr>
                <w:color w:val="000000"/>
                <w:sz w:val="24"/>
                <w:szCs w:val="24"/>
                <w:lang w:eastAsia="ru-RU"/>
              </w:rPr>
            </w:pPr>
            <w:r w:rsidRPr="002C40A2">
              <w:rPr>
                <w:color w:val="000000"/>
                <w:sz w:val="24"/>
                <w:szCs w:val="24"/>
                <w:lang w:eastAsia="ru-RU"/>
              </w:rPr>
              <w:t xml:space="preserve">Родители и учителя  </w:t>
            </w:r>
          </w:p>
          <w:p w:rsidR="00A569BC" w:rsidRPr="002C40A2" w:rsidRDefault="00A569BC" w:rsidP="00037ECC">
            <w:pPr>
              <w:ind w:right="3"/>
              <w:rPr>
                <w:color w:val="000000"/>
                <w:sz w:val="24"/>
                <w:szCs w:val="24"/>
                <w:lang w:eastAsia="ru-RU"/>
              </w:rPr>
            </w:pPr>
            <w:r>
              <w:rPr>
                <w:color w:val="000000"/>
                <w:sz w:val="24"/>
                <w:szCs w:val="24"/>
                <w:lang w:eastAsia="ru-RU"/>
              </w:rPr>
              <w:t>5</w:t>
            </w:r>
            <w:r w:rsidRPr="002C40A2">
              <w:rPr>
                <w:color w:val="000000"/>
                <w:sz w:val="24"/>
                <w:szCs w:val="24"/>
                <w:lang w:eastAsia="ru-RU"/>
              </w:rPr>
              <w:t xml:space="preserve"> классов  </w:t>
            </w:r>
          </w:p>
          <w:p w:rsidR="00A569BC" w:rsidRPr="002C40A2" w:rsidRDefault="00A569BC" w:rsidP="00037ECC">
            <w:pPr>
              <w:ind w:right="3"/>
              <w:rPr>
                <w:color w:val="000000"/>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Индивидуальное консультирование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Сентябрь-декабрь  </w:t>
            </w:r>
          </w:p>
        </w:tc>
        <w:tc>
          <w:tcPr>
            <w:tcW w:w="3119" w:type="dxa"/>
            <w:vMerge/>
            <w:tcBorders>
              <w:top w:val="nil"/>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r>
      <w:tr w:rsidR="00A569BC" w:rsidRPr="002C40A2" w:rsidTr="00037ECC">
        <w:trPr>
          <w:trHeight w:val="1053"/>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Учащиеся  </w:t>
            </w:r>
            <w:r>
              <w:rPr>
                <w:color w:val="000000"/>
                <w:sz w:val="24"/>
                <w:szCs w:val="24"/>
                <w:lang w:eastAsia="ru-RU"/>
              </w:rPr>
              <w:t>5</w:t>
            </w:r>
            <w:r w:rsidRPr="002C40A2">
              <w:rPr>
                <w:color w:val="000000"/>
                <w:sz w:val="24"/>
                <w:szCs w:val="24"/>
                <w:lang w:eastAsia="ru-RU"/>
              </w:rPr>
              <w:t xml:space="preserve"> классов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A33D1">
            <w:pPr>
              <w:ind w:right="3"/>
              <w:jc w:val="both"/>
              <w:rPr>
                <w:color w:val="000000"/>
                <w:sz w:val="24"/>
                <w:szCs w:val="24"/>
                <w:lang w:eastAsia="ru-RU"/>
              </w:rPr>
            </w:pPr>
            <w:r w:rsidRPr="002C40A2">
              <w:rPr>
                <w:color w:val="000000"/>
                <w:sz w:val="24"/>
                <w:szCs w:val="24"/>
                <w:lang w:eastAsia="ru-RU"/>
              </w:rPr>
              <w:t xml:space="preserve">Психолого-педагогическая диагностика  уровня тревожности и мотивации учащихся </w:t>
            </w:r>
            <w:r w:rsidR="000A33D1">
              <w:rPr>
                <w:color w:val="000000"/>
                <w:sz w:val="24"/>
                <w:szCs w:val="24"/>
                <w:lang w:eastAsia="ru-RU"/>
              </w:rPr>
              <w:t>5</w:t>
            </w:r>
            <w:r w:rsidRPr="002C40A2">
              <w:rPr>
                <w:color w:val="000000"/>
                <w:sz w:val="24"/>
                <w:szCs w:val="24"/>
                <w:lang w:eastAsia="ru-RU"/>
              </w:rPr>
              <w:t xml:space="preserve">х классов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октябрь (первичная) апрель (вторичная)  </w:t>
            </w:r>
          </w:p>
        </w:tc>
        <w:tc>
          <w:tcPr>
            <w:tcW w:w="31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Выявление учащихся </w:t>
            </w:r>
            <w:r>
              <w:rPr>
                <w:color w:val="000000"/>
                <w:sz w:val="24"/>
                <w:szCs w:val="24"/>
                <w:lang w:eastAsia="ru-RU"/>
              </w:rPr>
              <w:t>5</w:t>
            </w:r>
            <w:r w:rsidRPr="002C40A2">
              <w:rPr>
                <w:color w:val="000000"/>
                <w:sz w:val="24"/>
                <w:szCs w:val="24"/>
                <w:lang w:eastAsia="ru-RU"/>
              </w:rPr>
              <w:t xml:space="preserve"> классов с высоким уровнем тревожности и низкой мотивацией  </w:t>
            </w:r>
          </w:p>
        </w:tc>
      </w:tr>
      <w:tr w:rsidR="00A569BC" w:rsidRPr="002C40A2" w:rsidTr="00037ECC">
        <w:trPr>
          <w:trHeight w:val="940"/>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Учителя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Консультации для учителей  </w:t>
            </w:r>
            <w:r>
              <w:rPr>
                <w:color w:val="000000"/>
                <w:sz w:val="24"/>
                <w:szCs w:val="24"/>
                <w:lang w:eastAsia="ru-RU"/>
              </w:rPr>
              <w:t>5</w:t>
            </w:r>
            <w:r w:rsidRPr="002C40A2">
              <w:rPr>
                <w:color w:val="000000"/>
                <w:sz w:val="24"/>
                <w:szCs w:val="24"/>
                <w:lang w:eastAsia="ru-RU"/>
              </w:rPr>
              <w:t xml:space="preserve"> х классов по итогам  адаптации учащихся</w:t>
            </w:r>
            <w:r>
              <w:rPr>
                <w:color w:val="000000"/>
                <w:sz w:val="24"/>
                <w:szCs w:val="24"/>
                <w:lang w:eastAsia="ru-RU"/>
              </w:rPr>
              <w:t>.</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октябрь </w:t>
            </w:r>
          </w:p>
        </w:tc>
        <w:tc>
          <w:tcPr>
            <w:tcW w:w="31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Мероприятия,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направленные на оказание помощи учащимся, испытывающим трудности адаптации.  </w:t>
            </w:r>
          </w:p>
        </w:tc>
      </w:tr>
      <w:tr w:rsidR="00A569BC" w:rsidRPr="002C40A2" w:rsidTr="00037ECC">
        <w:trPr>
          <w:trHeight w:val="940"/>
        </w:trPr>
        <w:tc>
          <w:tcPr>
            <w:tcW w:w="1210"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Учащиеся </w:t>
            </w:r>
            <w:r>
              <w:rPr>
                <w:color w:val="000000"/>
                <w:sz w:val="24"/>
                <w:szCs w:val="24"/>
                <w:lang w:eastAsia="ru-RU"/>
              </w:rPr>
              <w:t>5</w:t>
            </w:r>
            <w:r w:rsidRPr="002C40A2">
              <w:rPr>
                <w:color w:val="000000"/>
                <w:sz w:val="24"/>
                <w:szCs w:val="24"/>
                <w:lang w:eastAsia="ru-RU"/>
              </w:rPr>
              <w:t xml:space="preserve"> класса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Групповые и индивидуальные занятия с учащимися </w:t>
            </w:r>
            <w:r w:rsidR="000A33D1">
              <w:rPr>
                <w:color w:val="000000"/>
                <w:sz w:val="24"/>
                <w:szCs w:val="24"/>
                <w:lang w:eastAsia="ru-RU"/>
              </w:rPr>
              <w:t>5</w:t>
            </w:r>
            <w:r w:rsidRPr="002C40A2">
              <w:rPr>
                <w:color w:val="000000"/>
                <w:sz w:val="24"/>
                <w:szCs w:val="24"/>
                <w:lang w:eastAsia="ru-RU"/>
              </w:rPr>
              <w:t xml:space="preserve">х классов,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показывающих высокий уровень тревожности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Ноябрь-декабрь </w:t>
            </w:r>
          </w:p>
        </w:tc>
        <w:tc>
          <w:tcPr>
            <w:tcW w:w="31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Снижение уровня тревожности учащихся </w:t>
            </w:r>
          </w:p>
        </w:tc>
      </w:tr>
    </w:tbl>
    <w:p w:rsidR="00A569BC" w:rsidRPr="002C40A2" w:rsidRDefault="00A569BC" w:rsidP="00315642">
      <w:pPr>
        <w:widowControl/>
        <w:numPr>
          <w:ilvl w:val="0"/>
          <w:numId w:val="26"/>
        </w:numPr>
        <w:spacing w:after="15"/>
        <w:ind w:right="3" w:hanging="10"/>
        <w:jc w:val="both"/>
        <w:rPr>
          <w:color w:val="000000"/>
          <w:sz w:val="24"/>
          <w:szCs w:val="24"/>
          <w:lang w:eastAsia="ru-RU"/>
        </w:rPr>
      </w:pPr>
      <w:r w:rsidRPr="002C40A2">
        <w:rPr>
          <w:color w:val="000000"/>
          <w:sz w:val="24"/>
          <w:szCs w:val="24"/>
          <w:lang w:eastAsia="ru-RU"/>
        </w:rPr>
        <w:t xml:space="preserve">Психологическое обеспечение работы с одаренными детьми. </w:t>
      </w:r>
    </w:p>
    <w:p w:rsidR="00A569BC" w:rsidRPr="002C40A2" w:rsidRDefault="00A569BC" w:rsidP="00A569BC">
      <w:pPr>
        <w:spacing w:after="15"/>
        <w:ind w:left="576" w:right="3"/>
        <w:jc w:val="both"/>
        <w:rPr>
          <w:color w:val="000000"/>
          <w:sz w:val="24"/>
          <w:szCs w:val="24"/>
          <w:lang w:eastAsia="ru-RU"/>
        </w:rPr>
      </w:pPr>
      <w:r w:rsidRPr="002C40A2">
        <w:rPr>
          <w:color w:val="000000"/>
          <w:sz w:val="24"/>
          <w:szCs w:val="24"/>
          <w:lang w:eastAsia="ru-RU"/>
        </w:rPr>
        <w:t xml:space="preserve"> Задачи:  </w:t>
      </w:r>
    </w:p>
    <w:p w:rsidR="00A569BC" w:rsidRPr="002C40A2" w:rsidRDefault="00A569BC" w:rsidP="00315642">
      <w:pPr>
        <w:widowControl/>
        <w:numPr>
          <w:ilvl w:val="1"/>
          <w:numId w:val="26"/>
        </w:numPr>
        <w:spacing w:after="15"/>
        <w:ind w:right="3" w:hanging="360"/>
        <w:jc w:val="both"/>
        <w:rPr>
          <w:color w:val="000000"/>
          <w:sz w:val="24"/>
          <w:szCs w:val="24"/>
          <w:lang w:eastAsia="ru-RU"/>
        </w:rPr>
      </w:pPr>
      <w:r w:rsidRPr="002C40A2">
        <w:rPr>
          <w:color w:val="000000"/>
          <w:sz w:val="24"/>
          <w:szCs w:val="24"/>
          <w:lang w:eastAsia="ru-RU"/>
        </w:rPr>
        <w:t xml:space="preserve">выявить учащихся с высоким уровнем умственного развития  </w:t>
      </w:r>
    </w:p>
    <w:p w:rsidR="00A569BC" w:rsidRPr="002C40A2" w:rsidRDefault="00A569BC" w:rsidP="00315642">
      <w:pPr>
        <w:widowControl/>
        <w:numPr>
          <w:ilvl w:val="1"/>
          <w:numId w:val="26"/>
        </w:numPr>
        <w:spacing w:after="15"/>
        <w:ind w:right="3" w:hanging="360"/>
        <w:jc w:val="both"/>
        <w:rPr>
          <w:color w:val="000000"/>
          <w:sz w:val="24"/>
          <w:szCs w:val="24"/>
          <w:lang w:eastAsia="ru-RU"/>
        </w:rPr>
      </w:pPr>
      <w:r w:rsidRPr="002C40A2">
        <w:rPr>
          <w:color w:val="000000"/>
          <w:sz w:val="24"/>
          <w:szCs w:val="24"/>
          <w:lang w:eastAsia="ru-RU"/>
        </w:rPr>
        <w:lastRenderedPageBreak/>
        <w:t xml:space="preserve">обучить педагогов в части выявления и развития детской одаренности и работы с родителями одаренных детей. </w:t>
      </w:r>
    </w:p>
    <w:tbl>
      <w:tblPr>
        <w:tblW w:w="9006" w:type="dxa"/>
        <w:tblInd w:w="458" w:type="dxa"/>
        <w:tblCellMar>
          <w:top w:w="50" w:type="dxa"/>
          <w:right w:w="106" w:type="dxa"/>
        </w:tblCellMar>
        <w:tblLook w:val="00A0" w:firstRow="1" w:lastRow="0" w:firstColumn="1" w:lastColumn="0" w:noHBand="0" w:noVBand="0"/>
      </w:tblPr>
      <w:tblGrid>
        <w:gridCol w:w="1427"/>
        <w:gridCol w:w="2961"/>
        <w:gridCol w:w="1275"/>
        <w:gridCol w:w="3343"/>
      </w:tblGrid>
      <w:tr w:rsidR="00A569BC" w:rsidRPr="002C40A2" w:rsidTr="00037ECC">
        <w:trPr>
          <w:trHeight w:val="562"/>
        </w:trPr>
        <w:tc>
          <w:tcPr>
            <w:tcW w:w="13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b/>
                <w:color w:val="000000"/>
                <w:sz w:val="24"/>
                <w:szCs w:val="24"/>
                <w:lang w:eastAsia="ru-RU"/>
              </w:rPr>
            </w:pPr>
            <w:r w:rsidRPr="002C40A2">
              <w:rPr>
                <w:b/>
                <w:color w:val="000000"/>
                <w:sz w:val="24"/>
                <w:szCs w:val="24"/>
                <w:lang w:eastAsia="ru-RU"/>
              </w:rPr>
              <w:t xml:space="preserve">Участники </w:t>
            </w:r>
          </w:p>
        </w:tc>
        <w:tc>
          <w:tcPr>
            <w:tcW w:w="297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Планируемые 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Сроки </w:t>
            </w:r>
          </w:p>
        </w:tc>
        <w:tc>
          <w:tcPr>
            <w:tcW w:w="33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Планируемые результаты  </w:t>
            </w:r>
          </w:p>
        </w:tc>
      </w:tr>
      <w:tr w:rsidR="00A569BC" w:rsidRPr="002C40A2" w:rsidTr="00037ECC">
        <w:trPr>
          <w:trHeight w:val="507"/>
        </w:trPr>
        <w:tc>
          <w:tcPr>
            <w:tcW w:w="13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Учащиеся </w:t>
            </w:r>
          </w:p>
          <w:p w:rsidR="00A569BC" w:rsidRPr="002C40A2" w:rsidRDefault="00A569BC" w:rsidP="00037ECC">
            <w:pPr>
              <w:ind w:right="3"/>
              <w:rPr>
                <w:color w:val="000000"/>
                <w:sz w:val="24"/>
                <w:szCs w:val="24"/>
                <w:lang w:eastAsia="ru-RU"/>
              </w:rPr>
            </w:pPr>
            <w:r>
              <w:rPr>
                <w:color w:val="000000"/>
                <w:sz w:val="24"/>
                <w:szCs w:val="24"/>
                <w:lang w:eastAsia="ru-RU"/>
              </w:rPr>
              <w:t>5-9</w:t>
            </w:r>
            <w:r w:rsidRPr="002C40A2">
              <w:rPr>
                <w:color w:val="000000"/>
                <w:sz w:val="24"/>
                <w:szCs w:val="24"/>
                <w:lang w:eastAsia="ru-RU"/>
              </w:rPr>
              <w:t xml:space="preserve"> классов  </w:t>
            </w:r>
          </w:p>
        </w:tc>
        <w:tc>
          <w:tcPr>
            <w:tcW w:w="297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Диагностика уровня умственного развития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Сентябрь-декабрь  </w:t>
            </w:r>
          </w:p>
        </w:tc>
        <w:tc>
          <w:tcPr>
            <w:tcW w:w="33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Выявить учащихся с высоким уровнем умственного развития.  </w:t>
            </w:r>
          </w:p>
        </w:tc>
      </w:tr>
      <w:tr w:rsidR="00A569BC" w:rsidRPr="002C40A2" w:rsidTr="00037ECC">
        <w:trPr>
          <w:trHeight w:val="1114"/>
        </w:trPr>
        <w:tc>
          <w:tcPr>
            <w:tcW w:w="13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Учителя  </w:t>
            </w:r>
          </w:p>
        </w:tc>
        <w:tc>
          <w:tcPr>
            <w:tcW w:w="297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Семинар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«Психологические особенности одаренных детей»  </w:t>
            </w:r>
          </w:p>
        </w:tc>
        <w:tc>
          <w:tcPr>
            <w:tcW w:w="127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февраль </w:t>
            </w:r>
          </w:p>
        </w:tc>
        <w:tc>
          <w:tcPr>
            <w:tcW w:w="336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44"/>
              <w:ind w:right="3"/>
              <w:jc w:val="both"/>
              <w:rPr>
                <w:color w:val="000000"/>
                <w:sz w:val="24"/>
                <w:szCs w:val="24"/>
                <w:lang w:eastAsia="ru-RU"/>
              </w:rPr>
            </w:pPr>
            <w:r w:rsidRPr="002C40A2">
              <w:rPr>
                <w:color w:val="000000"/>
                <w:sz w:val="24"/>
                <w:szCs w:val="24"/>
                <w:lang w:eastAsia="ru-RU"/>
              </w:rPr>
              <w:t xml:space="preserve">Повышение психологической компетенции педагогов, работающих с одаренными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детьми </w:t>
            </w:r>
          </w:p>
        </w:tc>
      </w:tr>
    </w:tbl>
    <w:p w:rsidR="00A569BC" w:rsidRPr="002C40A2" w:rsidRDefault="00A569BC" w:rsidP="00315642">
      <w:pPr>
        <w:widowControl/>
        <w:numPr>
          <w:ilvl w:val="1"/>
          <w:numId w:val="26"/>
        </w:numPr>
        <w:spacing w:after="15"/>
        <w:ind w:right="3" w:hanging="360"/>
        <w:jc w:val="both"/>
        <w:rPr>
          <w:color w:val="000000"/>
          <w:sz w:val="24"/>
          <w:szCs w:val="24"/>
          <w:lang w:eastAsia="ru-RU"/>
        </w:rPr>
      </w:pPr>
      <w:r w:rsidRPr="002C40A2">
        <w:rPr>
          <w:color w:val="000000"/>
          <w:sz w:val="24"/>
          <w:szCs w:val="24"/>
          <w:lang w:eastAsia="ru-RU"/>
        </w:rPr>
        <w:t xml:space="preserve">повышение учебной мотивации обучающихся. </w:t>
      </w:r>
    </w:p>
    <w:p w:rsidR="00A569BC" w:rsidRPr="002C40A2" w:rsidRDefault="00A569BC" w:rsidP="00A569BC">
      <w:pPr>
        <w:spacing w:after="202"/>
        <w:ind w:right="3"/>
        <w:rPr>
          <w:b/>
          <w:color w:val="000000"/>
          <w:sz w:val="24"/>
          <w:szCs w:val="24"/>
          <w:lang w:eastAsia="ru-RU"/>
        </w:rPr>
      </w:pPr>
    </w:p>
    <w:p w:rsidR="00A569BC" w:rsidRPr="00AE0CFE" w:rsidRDefault="00A569BC" w:rsidP="00A569BC">
      <w:pPr>
        <w:spacing w:after="17"/>
        <w:ind w:right="3"/>
        <w:jc w:val="center"/>
        <w:rPr>
          <w:color w:val="000000"/>
          <w:sz w:val="24"/>
          <w:szCs w:val="24"/>
          <w:lang w:eastAsia="ru-RU"/>
        </w:rPr>
      </w:pPr>
      <w:r w:rsidRPr="002C40A2">
        <w:rPr>
          <w:b/>
          <w:color w:val="000000"/>
          <w:sz w:val="24"/>
          <w:szCs w:val="24"/>
          <w:lang w:eastAsia="ru-RU"/>
        </w:rPr>
        <w:t xml:space="preserve">Описание кадровых условий реализации основной образовательной программы                              </w:t>
      </w:r>
      <w:r>
        <w:rPr>
          <w:b/>
          <w:color w:val="000000"/>
          <w:sz w:val="24"/>
          <w:szCs w:val="24"/>
          <w:lang w:eastAsia="ru-RU"/>
        </w:rPr>
        <w:t>основного</w:t>
      </w:r>
      <w:r w:rsidRPr="002C40A2">
        <w:rPr>
          <w:b/>
          <w:color w:val="000000"/>
          <w:sz w:val="24"/>
          <w:szCs w:val="24"/>
          <w:lang w:eastAsia="ru-RU"/>
        </w:rPr>
        <w:t xml:space="preserve"> общего образования</w:t>
      </w:r>
    </w:p>
    <w:p w:rsidR="00A569BC" w:rsidRPr="002C40A2" w:rsidRDefault="00A569BC" w:rsidP="00A569BC">
      <w:pPr>
        <w:spacing w:after="15"/>
        <w:ind w:right="3"/>
        <w:jc w:val="both"/>
        <w:rPr>
          <w:color w:val="000000"/>
          <w:sz w:val="24"/>
          <w:szCs w:val="24"/>
          <w:lang w:eastAsia="ru-RU"/>
        </w:rPr>
      </w:pPr>
      <w:r w:rsidRPr="00AE0CFE">
        <w:rPr>
          <w:sz w:val="24"/>
          <w:szCs w:val="24"/>
          <w:lang w:eastAsia="ru-RU"/>
        </w:rPr>
        <w:t xml:space="preserve">      МКОУ </w:t>
      </w:r>
      <w:r>
        <w:rPr>
          <w:sz w:val="24"/>
          <w:szCs w:val="24"/>
          <w:lang w:eastAsia="ru-RU"/>
        </w:rPr>
        <w:t>Чаузовская ООШ</w:t>
      </w:r>
      <w:r w:rsidRPr="00AE0CFE">
        <w:rPr>
          <w:sz w:val="24"/>
          <w:szCs w:val="24"/>
          <w:lang w:eastAsia="ru-RU"/>
        </w:rPr>
        <w:t xml:space="preserve"> укомплектована кадрами, имеющими необходимую квалифик</w:t>
      </w:r>
      <w:r>
        <w:rPr>
          <w:sz w:val="24"/>
          <w:szCs w:val="24"/>
          <w:lang w:eastAsia="ru-RU"/>
        </w:rPr>
        <w:t>ацию для решения задач, определе</w:t>
      </w:r>
      <w:r w:rsidRPr="00AE0CFE">
        <w:rPr>
          <w:sz w:val="24"/>
          <w:szCs w:val="24"/>
          <w:lang w:eastAsia="ru-RU"/>
        </w:rPr>
        <w:t xml:space="preserve">нных основной образовательной программой </w:t>
      </w:r>
      <w:r>
        <w:rPr>
          <w:sz w:val="24"/>
          <w:szCs w:val="24"/>
          <w:lang w:eastAsia="ru-RU"/>
        </w:rPr>
        <w:t>основного</w:t>
      </w:r>
      <w:r w:rsidRPr="00AE0CFE">
        <w:rPr>
          <w:sz w:val="24"/>
          <w:szCs w:val="24"/>
          <w:lang w:eastAsia="ru-RU"/>
        </w:rPr>
        <w:t xml:space="preserve"> общего образования, способными к инновационной профессиональной</w:t>
      </w:r>
      <w:r w:rsidRPr="002C40A2">
        <w:rPr>
          <w:color w:val="000000"/>
          <w:sz w:val="24"/>
          <w:szCs w:val="24"/>
          <w:lang w:eastAsia="ru-RU"/>
        </w:rPr>
        <w:t xml:space="preserve"> деятельности.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A569BC" w:rsidRPr="002C40A2" w:rsidRDefault="00A569BC" w:rsidP="00A569BC">
      <w:pPr>
        <w:spacing w:after="15"/>
        <w:ind w:right="3"/>
        <w:jc w:val="both"/>
        <w:rPr>
          <w:color w:val="000000"/>
          <w:sz w:val="24"/>
          <w:szCs w:val="24"/>
          <w:lang w:eastAsia="ru-RU"/>
        </w:rPr>
      </w:pPr>
      <w:r w:rsidRPr="00AE0CFE">
        <w:rPr>
          <w:sz w:val="24"/>
          <w:szCs w:val="24"/>
          <w:lang w:eastAsia="ru-RU"/>
        </w:rPr>
        <w:t xml:space="preserve">МКОУ </w:t>
      </w:r>
      <w:r>
        <w:rPr>
          <w:sz w:val="24"/>
          <w:szCs w:val="24"/>
          <w:lang w:eastAsia="ru-RU"/>
        </w:rPr>
        <w:t>Чаузовская ООШ</w:t>
      </w:r>
      <w:r w:rsidR="000A33D1">
        <w:rPr>
          <w:sz w:val="24"/>
          <w:szCs w:val="24"/>
          <w:lang w:eastAsia="ru-RU"/>
        </w:rPr>
        <w:t xml:space="preserve"> </w:t>
      </w:r>
      <w:r w:rsidRPr="002C40A2">
        <w:rPr>
          <w:color w:val="000000"/>
          <w:sz w:val="24"/>
          <w:szCs w:val="24"/>
          <w:lang w:eastAsia="ru-RU"/>
        </w:rPr>
        <w:t xml:space="preserve">укомплектована работниками пищеблока, вспомогательным персоналом.  </w:t>
      </w:r>
    </w:p>
    <w:p w:rsidR="00A569BC" w:rsidRPr="002C40A2" w:rsidRDefault="00A569BC" w:rsidP="00A569BC">
      <w:pPr>
        <w:spacing w:after="17"/>
        <w:ind w:right="3"/>
        <w:jc w:val="both"/>
        <w:rPr>
          <w:color w:val="000000"/>
          <w:sz w:val="24"/>
          <w:szCs w:val="24"/>
          <w:lang w:eastAsia="ru-RU"/>
        </w:rPr>
      </w:pPr>
      <w:r w:rsidRPr="002C40A2">
        <w:rPr>
          <w:color w:val="000000"/>
          <w:sz w:val="24"/>
          <w:szCs w:val="24"/>
          <w:lang w:eastAsia="ru-RU"/>
        </w:rPr>
        <w:t xml:space="preserve"> Основой для разработки должностных инструкций, содержащих конкретный </w:t>
      </w:r>
      <w:r w:rsidRPr="002C40A2">
        <w:rPr>
          <w:color w:val="000000"/>
          <w:sz w:val="24"/>
          <w:szCs w:val="24"/>
          <w:lang w:eastAsia="ru-RU"/>
        </w:rPr>
        <w:tab/>
        <w:t xml:space="preserve">перечень должностных </w:t>
      </w:r>
      <w:r w:rsidRPr="002C40A2">
        <w:rPr>
          <w:color w:val="000000"/>
          <w:sz w:val="24"/>
          <w:szCs w:val="24"/>
          <w:lang w:eastAsia="ru-RU"/>
        </w:rPr>
        <w:tab/>
      </w:r>
      <w:r>
        <w:rPr>
          <w:color w:val="000000"/>
          <w:sz w:val="24"/>
          <w:szCs w:val="24"/>
          <w:lang w:eastAsia="ru-RU"/>
        </w:rPr>
        <w:t xml:space="preserve">обязанностей </w:t>
      </w:r>
      <w:r>
        <w:rPr>
          <w:color w:val="000000"/>
          <w:sz w:val="24"/>
          <w:szCs w:val="24"/>
          <w:lang w:eastAsia="ru-RU"/>
        </w:rPr>
        <w:tab/>
        <w:t xml:space="preserve">работников </w:t>
      </w:r>
      <w:r>
        <w:rPr>
          <w:color w:val="000000"/>
          <w:sz w:val="24"/>
          <w:szCs w:val="24"/>
          <w:lang w:eastAsia="ru-RU"/>
        </w:rPr>
        <w:tab/>
        <w:t xml:space="preserve">с </w:t>
      </w:r>
      <w:r>
        <w:rPr>
          <w:color w:val="000000"/>
          <w:sz w:val="24"/>
          <w:szCs w:val="24"/>
          <w:lang w:eastAsia="ru-RU"/>
        </w:rPr>
        <w:tab/>
        <w:t>уче</w:t>
      </w:r>
      <w:r w:rsidRPr="002C40A2">
        <w:rPr>
          <w:color w:val="000000"/>
          <w:sz w:val="24"/>
          <w:szCs w:val="24"/>
          <w:lang w:eastAsia="ru-RU"/>
        </w:rPr>
        <w:t xml:space="preserve">том особенностей организации труда и управления, а также прав, ответственности и компетентности </w:t>
      </w:r>
      <w:r w:rsidRPr="002C40A2">
        <w:rPr>
          <w:color w:val="000000"/>
          <w:sz w:val="24"/>
          <w:szCs w:val="24"/>
          <w:lang w:eastAsia="ru-RU"/>
        </w:rPr>
        <w:tab/>
        <w:t xml:space="preserve">работников </w:t>
      </w:r>
      <w:r w:rsidRPr="002C40A2">
        <w:rPr>
          <w:color w:val="000000"/>
          <w:sz w:val="24"/>
          <w:szCs w:val="24"/>
          <w:lang w:eastAsia="ru-RU"/>
        </w:rPr>
        <w:tab/>
        <w:t xml:space="preserve">образовательного учреждения, </w:t>
      </w:r>
      <w:r w:rsidRPr="002C40A2">
        <w:rPr>
          <w:color w:val="000000"/>
          <w:sz w:val="24"/>
          <w:szCs w:val="24"/>
          <w:lang w:eastAsia="ru-RU"/>
        </w:rPr>
        <w:tab/>
        <w:t xml:space="preserve">служат  квалификационные  характеристики, представленные </w:t>
      </w:r>
      <w:r w:rsidRPr="002C40A2">
        <w:rPr>
          <w:color w:val="000000"/>
          <w:sz w:val="24"/>
          <w:szCs w:val="24"/>
          <w:lang w:eastAsia="ru-RU"/>
        </w:rPr>
        <w:tab/>
        <w:t xml:space="preserve"> в       Едином квалификационном справочнике должностей руководителей, специалистов.  </w:t>
      </w:r>
    </w:p>
    <w:p w:rsidR="00A569BC" w:rsidRPr="002C40A2" w:rsidRDefault="00A569BC" w:rsidP="00A569BC">
      <w:pPr>
        <w:ind w:right="3"/>
        <w:rPr>
          <w:color w:val="000000"/>
          <w:sz w:val="24"/>
          <w:szCs w:val="24"/>
          <w:lang w:eastAsia="ru-RU"/>
        </w:rPr>
      </w:pPr>
    </w:p>
    <w:tbl>
      <w:tblPr>
        <w:tblW w:w="9323" w:type="dxa"/>
        <w:tblInd w:w="283" w:type="dxa"/>
        <w:tblCellMar>
          <w:top w:w="51" w:type="dxa"/>
          <w:right w:w="72" w:type="dxa"/>
        </w:tblCellMar>
        <w:tblLook w:val="00A0" w:firstRow="1" w:lastRow="0" w:firstColumn="1" w:lastColumn="0" w:noHBand="0" w:noVBand="0"/>
      </w:tblPr>
      <w:tblGrid>
        <w:gridCol w:w="1994"/>
        <w:gridCol w:w="2887"/>
        <w:gridCol w:w="4442"/>
      </w:tblGrid>
      <w:tr w:rsidR="00A569BC" w:rsidRPr="002C40A2" w:rsidTr="00037ECC">
        <w:trPr>
          <w:trHeight w:val="618"/>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Должность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Должностные обязанности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Требования к уровню квалификации </w:t>
            </w:r>
          </w:p>
        </w:tc>
      </w:tr>
      <w:tr w:rsidR="00A569BC" w:rsidRPr="002C40A2" w:rsidTr="00037ECC">
        <w:trPr>
          <w:trHeight w:val="2754"/>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образовательного учреждения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обеспечивает системную образовательную и административно-хозяйственную работу образовательного учреждения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w:t>
            </w:r>
          </w:p>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руководящих должностях не менее 5 лет </w:t>
            </w:r>
          </w:p>
        </w:tc>
      </w:tr>
      <w:tr w:rsidR="00A569BC" w:rsidRPr="002C40A2" w:rsidTr="00037ECC">
        <w:trPr>
          <w:trHeight w:val="2766"/>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2"/>
              <w:ind w:right="3"/>
              <w:rPr>
                <w:color w:val="000000"/>
                <w:sz w:val="24"/>
                <w:szCs w:val="24"/>
                <w:lang w:eastAsia="ru-RU"/>
              </w:rPr>
            </w:pPr>
            <w:r w:rsidRPr="002C40A2">
              <w:rPr>
                <w:color w:val="000000"/>
                <w:sz w:val="24"/>
                <w:szCs w:val="24"/>
                <w:lang w:eastAsia="ru-RU"/>
              </w:rPr>
              <w:lastRenderedPageBreak/>
              <w:t xml:space="preserve">заместитель руководителя </w:t>
            </w:r>
          </w:p>
          <w:p w:rsidR="00A569BC" w:rsidRPr="002C40A2" w:rsidRDefault="00A569BC" w:rsidP="00037ECC">
            <w:pPr>
              <w:ind w:right="3"/>
              <w:jc w:val="both"/>
              <w:rPr>
                <w:color w:val="000000"/>
                <w:sz w:val="24"/>
                <w:szCs w:val="24"/>
                <w:lang w:eastAsia="ru-RU"/>
              </w:rPr>
            </w:pPr>
            <w:r w:rsidRPr="002C40A2">
              <w:rPr>
                <w:i/>
                <w:color w:val="000000"/>
                <w:sz w:val="24"/>
                <w:szCs w:val="24"/>
                <w:lang w:eastAsia="ru-RU"/>
              </w:rPr>
              <w:t>(заместители по УВР)</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42"/>
              <w:ind w:right="3"/>
              <w:rPr>
                <w:color w:val="000000"/>
                <w:sz w:val="24"/>
                <w:szCs w:val="24"/>
                <w:lang w:eastAsia="ru-RU"/>
              </w:rPr>
            </w:pPr>
            <w:r w:rsidRPr="002C40A2">
              <w:rPr>
                <w:color w:val="000000"/>
                <w:sz w:val="24"/>
                <w:szCs w:val="24"/>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образовательного процесса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w:t>
            </w:r>
          </w:p>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руководящих должностях не менее 5 лет </w:t>
            </w:r>
          </w:p>
        </w:tc>
      </w:tr>
      <w:tr w:rsidR="00A569BC" w:rsidRPr="002C40A2" w:rsidTr="00037ECC">
        <w:trPr>
          <w:trHeight w:val="2622"/>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учитель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высшее профессиональное образование или среднее профессиональное образование по направлению подготовки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r>
      <w:tr w:rsidR="00A569BC" w:rsidRPr="002C40A2" w:rsidTr="00037ECC">
        <w:trPr>
          <w:trHeight w:val="286"/>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педагог-психолог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осуществляет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высшее профессиональное </w:t>
            </w:r>
          </w:p>
        </w:tc>
      </w:tr>
      <w:tr w:rsidR="00A569BC" w:rsidRPr="002C40A2" w:rsidTr="00037ECC">
        <w:trPr>
          <w:trHeight w:val="2207"/>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профессиональную деятельность, направленную на сохранение психического, соматического и социального благополучия обучающихся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r>
      <w:tr w:rsidR="00A569BC" w:rsidRPr="002C40A2" w:rsidTr="00037ECC">
        <w:trPr>
          <w:trHeight w:val="2493"/>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библиотекарь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
              <w:ind w:right="3"/>
              <w:rPr>
                <w:color w:val="000000"/>
                <w:sz w:val="24"/>
                <w:szCs w:val="24"/>
                <w:lang w:eastAsia="ru-RU"/>
              </w:rPr>
            </w:pPr>
            <w:r w:rsidRPr="002C40A2">
              <w:rPr>
                <w:color w:val="000000"/>
                <w:sz w:val="24"/>
                <w:szCs w:val="24"/>
                <w:lang w:eastAsia="ru-RU"/>
              </w:rPr>
              <w:t xml:space="preserve">обеспечивает доступ обучающихся к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информационным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ресурсам, участвует в их духовно-нравственном воспитании, профориентации и социализации, содействует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формированию информационной компетентности обучающихся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высшее или среднее профессиональное образование по специальности «Библиотечно-информационная деятельность». </w:t>
            </w:r>
          </w:p>
        </w:tc>
      </w:tr>
      <w:tr w:rsidR="00A569BC" w:rsidRPr="002C40A2" w:rsidTr="00037ECC">
        <w:trPr>
          <w:trHeight w:val="1290"/>
        </w:trPr>
        <w:tc>
          <w:tcPr>
            <w:tcW w:w="199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бухгалтер </w:t>
            </w:r>
          </w:p>
        </w:tc>
        <w:tc>
          <w:tcPr>
            <w:tcW w:w="2887"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выполняет работу по ведению бухгалтерского учѐта имущества, обязательств и хозяйственных операций </w:t>
            </w:r>
          </w:p>
        </w:tc>
        <w:tc>
          <w:tcPr>
            <w:tcW w:w="444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бухгалтер: высшее профессиональное (экономическое) образование без предъявления требований к стажу работы или среднее профессиональное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учѐту и контролю не менее 3 лет. </w:t>
            </w:r>
          </w:p>
        </w:tc>
      </w:tr>
    </w:tbl>
    <w:p w:rsidR="00A569BC" w:rsidRDefault="00A569BC" w:rsidP="00A569BC">
      <w:pPr>
        <w:spacing w:after="15"/>
        <w:ind w:right="3"/>
        <w:jc w:val="both"/>
        <w:rPr>
          <w:color w:val="000000"/>
          <w:sz w:val="24"/>
          <w:szCs w:val="24"/>
          <w:lang w:eastAsia="ru-RU"/>
        </w:rPr>
      </w:pPr>
    </w:p>
    <w:p w:rsidR="00A569BC" w:rsidRPr="002C40A2" w:rsidRDefault="00A569BC" w:rsidP="00A569BC">
      <w:pPr>
        <w:spacing w:after="15"/>
        <w:ind w:right="3"/>
        <w:jc w:val="both"/>
        <w:rPr>
          <w:color w:val="000000"/>
          <w:sz w:val="24"/>
          <w:szCs w:val="24"/>
          <w:lang w:eastAsia="ru-RU"/>
        </w:rPr>
      </w:pPr>
    </w:p>
    <w:p w:rsidR="00A569BC" w:rsidRPr="005E3361" w:rsidRDefault="00A569BC" w:rsidP="00A569BC">
      <w:pPr>
        <w:spacing w:after="15"/>
        <w:ind w:right="3"/>
        <w:jc w:val="both"/>
        <w:rPr>
          <w:sz w:val="24"/>
          <w:szCs w:val="24"/>
          <w:lang w:eastAsia="ru-RU"/>
        </w:rPr>
      </w:pPr>
      <w:r w:rsidRPr="005E3361">
        <w:rPr>
          <w:sz w:val="24"/>
          <w:szCs w:val="24"/>
          <w:lang w:eastAsia="ru-RU"/>
        </w:rPr>
        <w:t xml:space="preserve">Таким образом, в настоящее время в школе штат полностью укомплектован согласно штатному расписанию.  </w:t>
      </w:r>
    </w:p>
    <w:p w:rsidR="00A569BC" w:rsidRPr="002C40A2" w:rsidRDefault="00A569BC" w:rsidP="00A569BC">
      <w:pPr>
        <w:spacing w:after="4"/>
        <w:ind w:right="3"/>
        <w:jc w:val="center"/>
        <w:rPr>
          <w:color w:val="000000"/>
          <w:sz w:val="24"/>
          <w:szCs w:val="24"/>
          <w:lang w:eastAsia="ru-RU"/>
        </w:rPr>
      </w:pPr>
      <w:r w:rsidRPr="005E3361">
        <w:rPr>
          <w:b/>
          <w:sz w:val="24"/>
          <w:szCs w:val="24"/>
          <w:lang w:eastAsia="ru-RU"/>
        </w:rPr>
        <w:t>Профессиональное</w:t>
      </w:r>
      <w:r w:rsidRPr="002C40A2">
        <w:rPr>
          <w:b/>
          <w:color w:val="000000"/>
          <w:sz w:val="24"/>
          <w:szCs w:val="24"/>
          <w:lang w:eastAsia="ru-RU"/>
        </w:rPr>
        <w:t xml:space="preserve"> развитие и повышение квалификации педагогических работников</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Все учителя проходят курсы повышения квалификации в контексте ФГОС в соответствии с перспективным планом прохождения курсов повышения квалификации </w:t>
      </w:r>
      <w:r w:rsidRPr="00AE0CFE">
        <w:rPr>
          <w:sz w:val="24"/>
          <w:szCs w:val="24"/>
          <w:lang w:eastAsia="ru-RU"/>
        </w:rPr>
        <w:t xml:space="preserve">МКОУ </w:t>
      </w:r>
      <w:r>
        <w:rPr>
          <w:sz w:val="24"/>
          <w:szCs w:val="24"/>
          <w:lang w:eastAsia="ru-RU"/>
        </w:rPr>
        <w:t>Чаузовская ООШ</w:t>
      </w:r>
      <w:r w:rsidRPr="002C40A2">
        <w:rPr>
          <w:color w:val="000000"/>
          <w:sz w:val="24"/>
          <w:szCs w:val="24"/>
          <w:lang w:eastAsia="ru-RU"/>
        </w:rPr>
        <w:t xml:space="preserve"> не реже 1 раза в три года.  </w:t>
      </w:r>
    </w:p>
    <w:p w:rsidR="00A569BC" w:rsidRPr="002C40A2" w:rsidRDefault="00A569BC" w:rsidP="00A569BC">
      <w:pPr>
        <w:spacing w:after="17"/>
        <w:ind w:right="3"/>
        <w:jc w:val="both"/>
        <w:rPr>
          <w:color w:val="000000"/>
          <w:sz w:val="24"/>
          <w:szCs w:val="24"/>
          <w:lang w:eastAsia="ru-RU"/>
        </w:rPr>
      </w:pPr>
      <w:r w:rsidRPr="002C40A2">
        <w:rPr>
          <w:color w:val="000000"/>
          <w:sz w:val="24"/>
          <w:szCs w:val="24"/>
          <w:lang w:eastAsia="ru-RU"/>
        </w:rPr>
        <w:t xml:space="preserve">   Учителя постоянно повышают свою квалификацию не только на курсах повышения квалификации в очной форме. Педагоги проходят также дистанционные курсы. </w:t>
      </w:r>
    </w:p>
    <w:p w:rsidR="00A569BC" w:rsidRPr="002C40A2" w:rsidRDefault="00A569BC" w:rsidP="00A569BC">
      <w:pPr>
        <w:spacing w:after="17"/>
        <w:ind w:right="3"/>
        <w:jc w:val="center"/>
        <w:rPr>
          <w:color w:val="000000"/>
          <w:sz w:val="24"/>
          <w:szCs w:val="24"/>
          <w:lang w:eastAsia="ru-RU"/>
        </w:rPr>
      </w:pPr>
      <w:r w:rsidRPr="002C40A2">
        <w:rPr>
          <w:b/>
          <w:color w:val="000000"/>
          <w:sz w:val="24"/>
          <w:szCs w:val="24"/>
          <w:lang w:eastAsia="ru-RU"/>
        </w:rPr>
        <w:t>Аттестация педагогических работников</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В </w:t>
      </w:r>
      <w:r w:rsidRPr="00AE0CFE">
        <w:rPr>
          <w:sz w:val="24"/>
          <w:szCs w:val="24"/>
          <w:lang w:eastAsia="ru-RU"/>
        </w:rPr>
        <w:t xml:space="preserve">МКОУ </w:t>
      </w:r>
      <w:r>
        <w:rPr>
          <w:sz w:val="24"/>
          <w:szCs w:val="24"/>
          <w:lang w:eastAsia="ru-RU"/>
        </w:rPr>
        <w:t>Чаузовская ООШ</w:t>
      </w:r>
      <w:r w:rsidRPr="002C40A2">
        <w:rPr>
          <w:color w:val="000000"/>
          <w:sz w:val="24"/>
          <w:szCs w:val="24"/>
          <w:lang w:eastAsia="ru-RU"/>
        </w:rPr>
        <w:t xml:space="preserve">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Аттестация способствует росту профессионального мастерства педагогических работников и положительно сказывается на результатах их труда. </w:t>
      </w:r>
    </w:p>
    <w:p w:rsidR="00A569BC" w:rsidRPr="002C40A2" w:rsidRDefault="00A569BC" w:rsidP="00315642">
      <w:pPr>
        <w:widowControl/>
        <w:numPr>
          <w:ilvl w:val="0"/>
          <w:numId w:val="21"/>
        </w:numPr>
        <w:spacing w:after="38"/>
        <w:ind w:right="3" w:hanging="360"/>
        <w:jc w:val="both"/>
        <w:rPr>
          <w:color w:val="000000"/>
          <w:sz w:val="24"/>
          <w:szCs w:val="24"/>
          <w:lang w:eastAsia="ru-RU"/>
        </w:rPr>
      </w:pPr>
      <w:r w:rsidRPr="002C40A2">
        <w:rPr>
          <w:color w:val="000000"/>
          <w:sz w:val="24"/>
          <w:szCs w:val="24"/>
          <w:lang w:eastAsia="ru-RU"/>
        </w:rPr>
        <w:lastRenderedPageBreak/>
        <w:t xml:space="preserve">Ежегодно на 1 сентября составляется сводная ведомость укомплектования кадрами, включающая следующую информацию о руководящих и педагогических работниках школы: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фамилия, имя, отчество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год рождения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образование (учебное заведение, год окончания)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квалификация, занимаемая должность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стаж работы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дата аттестации </w:t>
      </w:r>
    </w:p>
    <w:p w:rsidR="00A569BC" w:rsidRPr="002C40A2" w:rsidRDefault="00A569BC" w:rsidP="00315642">
      <w:pPr>
        <w:widowControl/>
        <w:numPr>
          <w:ilvl w:val="0"/>
          <w:numId w:val="21"/>
        </w:numPr>
        <w:spacing w:after="15"/>
        <w:ind w:right="3" w:hanging="360"/>
        <w:jc w:val="both"/>
        <w:rPr>
          <w:color w:val="000000"/>
          <w:sz w:val="24"/>
          <w:szCs w:val="24"/>
          <w:lang w:eastAsia="ru-RU"/>
        </w:rPr>
      </w:pPr>
      <w:r w:rsidRPr="002C40A2">
        <w:rPr>
          <w:color w:val="000000"/>
          <w:sz w:val="24"/>
          <w:szCs w:val="24"/>
          <w:lang w:eastAsia="ru-RU"/>
        </w:rPr>
        <w:t xml:space="preserve">курсы повышения квалификации (место обучения, дата, количество часов) </w:t>
      </w:r>
    </w:p>
    <w:p w:rsidR="00A569BC" w:rsidRPr="002C40A2" w:rsidRDefault="00A569BC" w:rsidP="00A569BC">
      <w:pPr>
        <w:ind w:right="3"/>
        <w:jc w:val="both"/>
        <w:rPr>
          <w:color w:val="000000"/>
          <w:sz w:val="24"/>
          <w:szCs w:val="24"/>
          <w:lang w:eastAsia="ru-RU"/>
        </w:rPr>
      </w:pP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Анализ данной информации позволяет сделать выводы об укомплектованности школы квалифицированными кадрами и обеспеченности непрерывного профессионального развития педагогических работников.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Так как данная информация подлежит постоянной корректировке в связи с изменяющимися условиями, то перспективный план отнесен к приложению к образовательной программе.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 Порядок аттестации педагогических работников устанавливается федеральным органом исполнительной власти, осуществляющем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осуществляющем функции по выработке государственной политики и нормативно-правовому регулированию в сфере труда (в редакции ФЗ от26.0.2019 № 232-ФЗ).</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Первая квалификационная категория педагогическим работникам устанавливается на основе: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стабильных положительных результатов освоения обучающимися образовательных программ по итогам мониторингов, проводимых </w:t>
      </w:r>
    </w:p>
    <w:p w:rsidR="00A569BC" w:rsidRPr="002C40A2" w:rsidRDefault="00A569BC" w:rsidP="00A569BC">
      <w:pPr>
        <w:spacing w:after="38"/>
        <w:ind w:left="426" w:right="3"/>
        <w:jc w:val="both"/>
        <w:rPr>
          <w:color w:val="000000"/>
          <w:sz w:val="24"/>
          <w:szCs w:val="24"/>
          <w:lang w:eastAsia="ru-RU"/>
        </w:rPr>
      </w:pPr>
      <w:r w:rsidRPr="002C40A2">
        <w:rPr>
          <w:color w:val="000000"/>
          <w:sz w:val="24"/>
          <w:szCs w:val="24"/>
          <w:lang w:eastAsia="ru-RU"/>
        </w:rPr>
        <w:t xml:space="preserve">организацией; </w:t>
      </w:r>
    </w:p>
    <w:p w:rsidR="00A569BC" w:rsidRPr="002C40A2" w:rsidRDefault="00A569BC" w:rsidP="00315642">
      <w:pPr>
        <w:widowControl/>
        <w:numPr>
          <w:ilvl w:val="0"/>
          <w:numId w:val="22"/>
        </w:numPr>
        <w:spacing w:after="38"/>
        <w:ind w:left="426" w:right="3"/>
        <w:jc w:val="both"/>
        <w:rPr>
          <w:color w:val="000000"/>
          <w:sz w:val="24"/>
          <w:szCs w:val="24"/>
          <w:lang w:eastAsia="ru-RU"/>
        </w:rPr>
      </w:pPr>
      <w:r w:rsidRPr="002C40A2">
        <w:rPr>
          <w:color w:val="000000"/>
          <w:sz w:val="24"/>
          <w:szCs w:val="24"/>
          <w:lang w:eastAsia="ru-RU"/>
        </w:rPr>
        <w:t xml:space="preserve">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w:t>
      </w:r>
      <w:r w:rsidRPr="002C40A2">
        <w:rPr>
          <w:color w:val="000000"/>
          <w:sz w:val="24"/>
          <w:szCs w:val="24"/>
          <w:lang w:eastAsia="ru-RU"/>
        </w:rPr>
        <w:lastRenderedPageBreak/>
        <w:t xml:space="preserve">аттестации педагогических работников государственных и муниципальных образовательных организаций»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выявления </w:t>
      </w:r>
      <w:r w:rsidRPr="002C40A2">
        <w:rPr>
          <w:color w:val="000000"/>
          <w:sz w:val="24"/>
          <w:szCs w:val="24"/>
          <w:lang w:eastAsia="ru-RU"/>
        </w:rPr>
        <w:tab/>
        <w:t xml:space="preserve">развития </w:t>
      </w:r>
      <w:r w:rsidRPr="002C40A2">
        <w:rPr>
          <w:color w:val="000000"/>
          <w:sz w:val="24"/>
          <w:szCs w:val="24"/>
          <w:lang w:eastAsia="ru-RU"/>
        </w:rPr>
        <w:tab/>
        <w:t xml:space="preserve">у </w:t>
      </w:r>
      <w:r w:rsidRPr="002C40A2">
        <w:rPr>
          <w:color w:val="000000"/>
          <w:sz w:val="24"/>
          <w:szCs w:val="24"/>
          <w:lang w:eastAsia="ru-RU"/>
        </w:rPr>
        <w:tab/>
        <w:t xml:space="preserve">обучающихся </w:t>
      </w:r>
      <w:r w:rsidRPr="002C40A2">
        <w:rPr>
          <w:color w:val="000000"/>
          <w:sz w:val="24"/>
          <w:szCs w:val="24"/>
          <w:lang w:eastAsia="ru-RU"/>
        </w:rPr>
        <w:tab/>
        <w:t xml:space="preserve">способностей </w:t>
      </w:r>
      <w:r w:rsidRPr="002C40A2">
        <w:rPr>
          <w:color w:val="000000"/>
          <w:sz w:val="24"/>
          <w:szCs w:val="24"/>
          <w:lang w:eastAsia="ru-RU"/>
        </w:rPr>
        <w:tab/>
        <w:t xml:space="preserve">к </w:t>
      </w:r>
      <w:r w:rsidRPr="002C40A2">
        <w:rPr>
          <w:color w:val="000000"/>
          <w:sz w:val="24"/>
          <w:szCs w:val="24"/>
          <w:lang w:eastAsia="ru-RU"/>
        </w:rPr>
        <w:tab/>
        <w:t xml:space="preserve">научной </w:t>
      </w:r>
    </w:p>
    <w:p w:rsidR="00A569BC" w:rsidRPr="002C40A2" w:rsidRDefault="00A569BC" w:rsidP="00A569BC">
      <w:pPr>
        <w:spacing w:after="38"/>
        <w:ind w:left="426" w:right="3"/>
        <w:jc w:val="both"/>
        <w:rPr>
          <w:color w:val="000000"/>
          <w:sz w:val="24"/>
          <w:szCs w:val="24"/>
          <w:lang w:eastAsia="ru-RU"/>
        </w:rPr>
      </w:pPr>
      <w:r w:rsidRPr="002C40A2">
        <w:rPr>
          <w:color w:val="000000"/>
          <w:sz w:val="24"/>
          <w:szCs w:val="24"/>
          <w:lang w:eastAsia="ru-RU"/>
        </w:rPr>
        <w:t xml:space="preserve">(интеллектуальной), творческой, физкультурно-спортивной деятельности;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 </w:t>
      </w:r>
    </w:p>
    <w:p w:rsidR="00A569BC" w:rsidRPr="002C40A2" w:rsidRDefault="00A569BC" w:rsidP="00A569BC">
      <w:pPr>
        <w:spacing w:after="15"/>
        <w:ind w:left="426" w:right="3"/>
        <w:jc w:val="both"/>
        <w:rPr>
          <w:color w:val="000000"/>
          <w:sz w:val="24"/>
          <w:szCs w:val="24"/>
          <w:lang w:eastAsia="ru-RU"/>
        </w:rPr>
      </w:pPr>
      <w:r w:rsidRPr="002C40A2">
        <w:rPr>
          <w:color w:val="000000"/>
          <w:sz w:val="24"/>
          <w:szCs w:val="24"/>
          <w:lang w:eastAsia="ru-RU"/>
        </w:rPr>
        <w:t xml:space="preserve">Высшая квалификационная категория педагогическим работникам устанавливается на основе: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достижения обучающимися положительной динамики результатов освоения образовательных программ по итогам мониторингов, проводимых </w:t>
      </w:r>
    </w:p>
    <w:p w:rsidR="00A569BC" w:rsidRPr="002C40A2" w:rsidRDefault="00A569BC" w:rsidP="00A569BC">
      <w:pPr>
        <w:spacing w:after="38"/>
        <w:ind w:left="426" w:right="3"/>
        <w:jc w:val="both"/>
        <w:rPr>
          <w:color w:val="000000"/>
          <w:sz w:val="24"/>
          <w:szCs w:val="24"/>
          <w:lang w:eastAsia="ru-RU"/>
        </w:rPr>
      </w:pPr>
      <w:r w:rsidRPr="002C40A2">
        <w:rPr>
          <w:color w:val="000000"/>
          <w:sz w:val="24"/>
          <w:szCs w:val="24"/>
          <w:lang w:eastAsia="ru-RU"/>
        </w:rPr>
        <w:t xml:space="preserve">организацией; </w:t>
      </w:r>
    </w:p>
    <w:p w:rsidR="00A569BC" w:rsidRPr="002C40A2" w:rsidRDefault="00A569BC" w:rsidP="00315642">
      <w:pPr>
        <w:widowControl/>
        <w:numPr>
          <w:ilvl w:val="0"/>
          <w:numId w:val="22"/>
        </w:numPr>
        <w:spacing w:after="38"/>
        <w:ind w:left="426" w:right="3"/>
        <w:jc w:val="both"/>
        <w:rPr>
          <w:color w:val="000000"/>
          <w:sz w:val="24"/>
          <w:szCs w:val="24"/>
          <w:lang w:eastAsia="ru-RU"/>
        </w:rPr>
      </w:pPr>
      <w:r w:rsidRPr="002C40A2">
        <w:rPr>
          <w:color w:val="000000"/>
          <w:sz w:val="24"/>
          <w:szCs w:val="24"/>
          <w:lang w:eastAsia="ru-RU"/>
        </w:rPr>
        <w:t xml:space="preserve">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выявления </w:t>
      </w:r>
      <w:r w:rsidRPr="002C40A2">
        <w:rPr>
          <w:color w:val="000000"/>
          <w:sz w:val="24"/>
          <w:szCs w:val="24"/>
          <w:lang w:eastAsia="ru-RU"/>
        </w:rPr>
        <w:tab/>
        <w:t xml:space="preserve">и </w:t>
      </w:r>
      <w:r w:rsidRPr="002C40A2">
        <w:rPr>
          <w:color w:val="000000"/>
          <w:sz w:val="24"/>
          <w:szCs w:val="24"/>
          <w:lang w:eastAsia="ru-RU"/>
        </w:rPr>
        <w:tab/>
        <w:t xml:space="preserve">развития </w:t>
      </w:r>
      <w:r w:rsidRPr="002C40A2">
        <w:rPr>
          <w:color w:val="000000"/>
          <w:sz w:val="24"/>
          <w:szCs w:val="24"/>
          <w:lang w:eastAsia="ru-RU"/>
        </w:rPr>
        <w:tab/>
        <w:t xml:space="preserve">способностей </w:t>
      </w:r>
      <w:r w:rsidRPr="002C40A2">
        <w:rPr>
          <w:color w:val="000000"/>
          <w:sz w:val="24"/>
          <w:szCs w:val="24"/>
          <w:lang w:eastAsia="ru-RU"/>
        </w:rPr>
        <w:tab/>
        <w:t xml:space="preserve">обучающихся </w:t>
      </w:r>
      <w:r w:rsidRPr="002C40A2">
        <w:rPr>
          <w:color w:val="000000"/>
          <w:sz w:val="24"/>
          <w:szCs w:val="24"/>
          <w:lang w:eastAsia="ru-RU"/>
        </w:rPr>
        <w:tab/>
        <w:t xml:space="preserve">к </w:t>
      </w:r>
      <w:r w:rsidRPr="002C40A2">
        <w:rPr>
          <w:color w:val="000000"/>
          <w:sz w:val="24"/>
          <w:szCs w:val="24"/>
          <w:lang w:eastAsia="ru-RU"/>
        </w:rPr>
        <w:tab/>
        <w:t xml:space="preserve">научной </w:t>
      </w:r>
    </w:p>
    <w:p w:rsidR="00A569BC" w:rsidRPr="002C40A2" w:rsidRDefault="00A569BC" w:rsidP="00A569BC">
      <w:pPr>
        <w:spacing w:after="15"/>
        <w:ind w:left="426" w:right="3"/>
        <w:jc w:val="both"/>
        <w:rPr>
          <w:color w:val="000000"/>
          <w:sz w:val="24"/>
          <w:szCs w:val="24"/>
          <w:lang w:eastAsia="ru-RU"/>
        </w:rPr>
      </w:pPr>
      <w:r w:rsidRPr="002C40A2">
        <w:rPr>
          <w:color w:val="000000"/>
          <w:sz w:val="24"/>
          <w:szCs w:val="24"/>
          <w:lang w:eastAsia="ru-RU"/>
        </w:rPr>
        <w:t xml:space="preserve">(интеллектуальной), творческой, физкультурно-спортивной деятельности, а также их участия в олимпиадах, конкурсах, фестивалях, соревнованиях; </w:t>
      </w:r>
    </w:p>
    <w:p w:rsidR="00A569BC" w:rsidRPr="002C40A2" w:rsidRDefault="00A569BC" w:rsidP="00315642">
      <w:pPr>
        <w:widowControl/>
        <w:numPr>
          <w:ilvl w:val="0"/>
          <w:numId w:val="22"/>
        </w:numPr>
        <w:spacing w:after="38"/>
        <w:ind w:left="426" w:right="3"/>
        <w:jc w:val="both"/>
        <w:rPr>
          <w:color w:val="000000"/>
          <w:sz w:val="24"/>
          <w:szCs w:val="24"/>
          <w:lang w:eastAsia="ru-RU"/>
        </w:rPr>
      </w:pPr>
      <w:r w:rsidRPr="002C40A2">
        <w:rPr>
          <w:color w:val="000000"/>
          <w:sz w:val="24"/>
          <w:szCs w:val="24"/>
          <w:lang w:eastAsia="ru-RU"/>
        </w:rPr>
        <w:t xml:space="preserve">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p w:rsidR="00A569BC" w:rsidRPr="002C40A2" w:rsidRDefault="00A569BC" w:rsidP="00315642">
      <w:pPr>
        <w:widowControl/>
        <w:numPr>
          <w:ilvl w:val="0"/>
          <w:numId w:val="22"/>
        </w:numPr>
        <w:spacing w:after="15"/>
        <w:ind w:left="426" w:right="3"/>
        <w:jc w:val="both"/>
        <w:rPr>
          <w:color w:val="000000"/>
          <w:sz w:val="24"/>
          <w:szCs w:val="24"/>
          <w:lang w:eastAsia="ru-RU"/>
        </w:rPr>
      </w:pPr>
      <w:r w:rsidRPr="002C40A2">
        <w:rPr>
          <w:color w:val="000000"/>
          <w:sz w:val="24"/>
          <w:szCs w:val="24"/>
          <w:lang w:eastAsia="ru-RU"/>
        </w:rPr>
        <w:t xml:space="preserve">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A569BC" w:rsidRPr="002C40A2" w:rsidRDefault="00A569BC" w:rsidP="00A569BC">
      <w:pPr>
        <w:spacing w:after="5"/>
        <w:ind w:right="3"/>
        <w:rPr>
          <w:color w:val="000000"/>
          <w:sz w:val="24"/>
          <w:szCs w:val="24"/>
          <w:lang w:eastAsia="ru-RU"/>
        </w:rPr>
      </w:pPr>
      <w:r w:rsidRPr="002C40A2">
        <w:rPr>
          <w:b/>
          <w:color w:val="000000"/>
          <w:sz w:val="24"/>
          <w:szCs w:val="24"/>
          <w:lang w:eastAsia="ru-RU"/>
        </w:rPr>
        <w:t xml:space="preserve">Критерии оценки результативности деятельности педагогических работников.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Результативность деятельности оценивается по схеме: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критерии оценки,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содержание критерия,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показатели/индикаторы.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w:t>
      </w:r>
      <w:r w:rsidRPr="002C40A2">
        <w:rPr>
          <w:color w:val="000000"/>
          <w:sz w:val="24"/>
          <w:szCs w:val="24"/>
          <w:lang w:eastAsia="ru-RU"/>
        </w:rPr>
        <w:lastRenderedPageBreak/>
        <w:t xml:space="preserve">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A569BC" w:rsidRPr="002C40A2" w:rsidRDefault="00A569BC" w:rsidP="00A569BC">
      <w:pPr>
        <w:spacing w:after="4"/>
        <w:ind w:right="3"/>
        <w:jc w:val="center"/>
        <w:rPr>
          <w:color w:val="000000"/>
          <w:sz w:val="24"/>
          <w:szCs w:val="24"/>
          <w:lang w:eastAsia="ru-RU"/>
        </w:rPr>
      </w:pPr>
      <w:r w:rsidRPr="002C40A2">
        <w:rPr>
          <w:b/>
          <w:color w:val="000000"/>
          <w:sz w:val="24"/>
          <w:szCs w:val="24"/>
          <w:lang w:eastAsia="ru-RU"/>
        </w:rPr>
        <w:t xml:space="preserve">Организация методической работы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Цель: обеспечение готовности педагогических работников к реализации ФГОС через создание системы непрерывного профессионального развития.  </w:t>
      </w:r>
    </w:p>
    <w:p w:rsidR="00A569BC" w:rsidRPr="002C40A2" w:rsidRDefault="00A569BC" w:rsidP="00A569BC">
      <w:pPr>
        <w:spacing w:after="37"/>
        <w:ind w:right="3"/>
        <w:jc w:val="both"/>
        <w:rPr>
          <w:color w:val="000000"/>
          <w:sz w:val="24"/>
          <w:szCs w:val="24"/>
          <w:lang w:eastAsia="ru-RU"/>
        </w:rPr>
      </w:pPr>
      <w:r w:rsidRPr="002C40A2">
        <w:rPr>
          <w:color w:val="000000"/>
          <w:sz w:val="24"/>
          <w:szCs w:val="24"/>
          <w:lang w:eastAsia="ru-RU"/>
        </w:rPr>
        <w:t xml:space="preserve">Задачи:   </w:t>
      </w:r>
    </w:p>
    <w:p w:rsidR="00A569BC" w:rsidRPr="002C40A2" w:rsidRDefault="00A569BC" w:rsidP="00315642">
      <w:pPr>
        <w:widowControl/>
        <w:numPr>
          <w:ilvl w:val="0"/>
          <w:numId w:val="23"/>
        </w:numPr>
        <w:spacing w:after="15"/>
        <w:ind w:left="567" w:right="3" w:hanging="283"/>
        <w:jc w:val="both"/>
        <w:rPr>
          <w:color w:val="000000"/>
          <w:sz w:val="24"/>
          <w:szCs w:val="24"/>
          <w:lang w:eastAsia="ru-RU"/>
        </w:rPr>
      </w:pPr>
      <w:r w:rsidRPr="002C40A2">
        <w:rPr>
          <w:color w:val="000000"/>
          <w:sz w:val="24"/>
          <w:szCs w:val="24"/>
          <w:lang w:eastAsia="ru-RU"/>
        </w:rPr>
        <w:t xml:space="preserve">развитие профессионализма педагогических кадров;  </w:t>
      </w:r>
    </w:p>
    <w:p w:rsidR="00A569BC" w:rsidRPr="002C40A2" w:rsidRDefault="00A569BC" w:rsidP="00315642">
      <w:pPr>
        <w:widowControl/>
        <w:numPr>
          <w:ilvl w:val="0"/>
          <w:numId w:val="23"/>
        </w:numPr>
        <w:spacing w:after="39"/>
        <w:ind w:left="567" w:right="3" w:hanging="283"/>
        <w:jc w:val="both"/>
        <w:rPr>
          <w:color w:val="000000"/>
          <w:sz w:val="24"/>
          <w:szCs w:val="24"/>
          <w:lang w:eastAsia="ru-RU"/>
        </w:rPr>
      </w:pPr>
      <w:r w:rsidRPr="002C40A2">
        <w:rPr>
          <w:color w:val="000000"/>
          <w:sz w:val="24"/>
          <w:szCs w:val="24"/>
          <w:lang w:eastAsia="ru-RU"/>
        </w:rPr>
        <w:t xml:space="preserve">выявление </w:t>
      </w:r>
      <w:r w:rsidRPr="002C40A2">
        <w:rPr>
          <w:color w:val="000000"/>
          <w:sz w:val="24"/>
          <w:szCs w:val="24"/>
          <w:lang w:eastAsia="ru-RU"/>
        </w:rPr>
        <w:tab/>
        <w:t xml:space="preserve">затруднений, </w:t>
      </w:r>
      <w:r w:rsidRPr="002C40A2">
        <w:rPr>
          <w:color w:val="000000"/>
          <w:sz w:val="24"/>
          <w:szCs w:val="24"/>
          <w:lang w:eastAsia="ru-RU"/>
        </w:rPr>
        <w:tab/>
        <w:t xml:space="preserve">потребностей </w:t>
      </w:r>
      <w:r w:rsidRPr="002C40A2">
        <w:rPr>
          <w:color w:val="000000"/>
          <w:sz w:val="24"/>
          <w:szCs w:val="24"/>
          <w:lang w:eastAsia="ru-RU"/>
        </w:rPr>
        <w:tab/>
        <w:t xml:space="preserve">и </w:t>
      </w:r>
      <w:r w:rsidRPr="002C40A2">
        <w:rPr>
          <w:color w:val="000000"/>
          <w:sz w:val="24"/>
          <w:szCs w:val="24"/>
          <w:lang w:eastAsia="ru-RU"/>
        </w:rPr>
        <w:tab/>
        <w:t xml:space="preserve">образовательных </w:t>
      </w:r>
      <w:r w:rsidRPr="002C40A2">
        <w:rPr>
          <w:color w:val="000000"/>
          <w:sz w:val="24"/>
          <w:szCs w:val="24"/>
          <w:lang w:eastAsia="ru-RU"/>
        </w:rPr>
        <w:tab/>
        <w:t xml:space="preserve">запросов педагогов </w:t>
      </w:r>
      <w:r w:rsidRPr="002C40A2">
        <w:rPr>
          <w:color w:val="000000"/>
          <w:sz w:val="24"/>
          <w:szCs w:val="24"/>
          <w:lang w:eastAsia="ru-RU"/>
        </w:rPr>
        <w:tab/>
        <w:t xml:space="preserve">и </w:t>
      </w:r>
      <w:r w:rsidRPr="002C40A2">
        <w:rPr>
          <w:color w:val="000000"/>
          <w:sz w:val="24"/>
          <w:szCs w:val="24"/>
          <w:lang w:eastAsia="ru-RU"/>
        </w:rPr>
        <w:tab/>
        <w:t xml:space="preserve">формирование </w:t>
      </w:r>
      <w:r w:rsidRPr="002C40A2">
        <w:rPr>
          <w:color w:val="000000"/>
          <w:sz w:val="24"/>
          <w:szCs w:val="24"/>
          <w:lang w:eastAsia="ru-RU"/>
        </w:rPr>
        <w:tab/>
        <w:t xml:space="preserve">на </w:t>
      </w:r>
      <w:r w:rsidRPr="002C40A2">
        <w:rPr>
          <w:color w:val="000000"/>
          <w:sz w:val="24"/>
          <w:szCs w:val="24"/>
          <w:lang w:eastAsia="ru-RU"/>
        </w:rPr>
        <w:tab/>
        <w:t xml:space="preserve">их </w:t>
      </w:r>
      <w:r w:rsidRPr="002C40A2">
        <w:rPr>
          <w:color w:val="000000"/>
          <w:sz w:val="24"/>
          <w:szCs w:val="24"/>
          <w:lang w:eastAsia="ru-RU"/>
        </w:rPr>
        <w:tab/>
        <w:t xml:space="preserve">основе </w:t>
      </w:r>
      <w:r w:rsidRPr="002C40A2">
        <w:rPr>
          <w:color w:val="000000"/>
          <w:sz w:val="24"/>
          <w:szCs w:val="24"/>
          <w:lang w:eastAsia="ru-RU"/>
        </w:rPr>
        <w:tab/>
        <w:t xml:space="preserve">заявки </w:t>
      </w:r>
      <w:r w:rsidRPr="002C40A2">
        <w:rPr>
          <w:color w:val="000000"/>
          <w:sz w:val="24"/>
          <w:szCs w:val="24"/>
          <w:lang w:eastAsia="ru-RU"/>
        </w:rPr>
        <w:tab/>
        <w:t xml:space="preserve">на </w:t>
      </w:r>
      <w:r w:rsidRPr="002C40A2">
        <w:rPr>
          <w:color w:val="000000"/>
          <w:sz w:val="24"/>
          <w:szCs w:val="24"/>
          <w:lang w:eastAsia="ru-RU"/>
        </w:rPr>
        <w:tab/>
        <w:t xml:space="preserve">повышение квалификации </w:t>
      </w:r>
    </w:p>
    <w:p w:rsidR="00A569BC" w:rsidRPr="002C40A2" w:rsidRDefault="00A569BC" w:rsidP="00315642">
      <w:pPr>
        <w:widowControl/>
        <w:numPr>
          <w:ilvl w:val="0"/>
          <w:numId w:val="23"/>
        </w:numPr>
        <w:spacing w:after="15"/>
        <w:ind w:left="567" w:right="3" w:hanging="283"/>
        <w:jc w:val="both"/>
        <w:rPr>
          <w:color w:val="000000"/>
          <w:sz w:val="24"/>
          <w:szCs w:val="24"/>
          <w:lang w:eastAsia="ru-RU"/>
        </w:rPr>
      </w:pPr>
      <w:r w:rsidRPr="002C40A2">
        <w:rPr>
          <w:color w:val="000000"/>
          <w:sz w:val="24"/>
          <w:szCs w:val="24"/>
          <w:lang w:eastAsia="ru-RU"/>
        </w:rPr>
        <w:t xml:space="preserve">создание мотивационных условий, благоприятных для профессионального развития и решения педагогами задач новой деятельности;  </w:t>
      </w:r>
    </w:p>
    <w:p w:rsidR="00A569BC" w:rsidRPr="002C40A2" w:rsidRDefault="00A569BC" w:rsidP="00315642">
      <w:pPr>
        <w:widowControl/>
        <w:numPr>
          <w:ilvl w:val="0"/>
          <w:numId w:val="23"/>
        </w:numPr>
        <w:spacing w:after="15"/>
        <w:ind w:left="567" w:right="3" w:hanging="283"/>
        <w:jc w:val="both"/>
        <w:rPr>
          <w:color w:val="000000"/>
          <w:sz w:val="24"/>
          <w:szCs w:val="24"/>
          <w:lang w:eastAsia="ru-RU"/>
        </w:rPr>
      </w:pPr>
      <w:r w:rsidRPr="002C40A2">
        <w:rPr>
          <w:color w:val="000000"/>
          <w:sz w:val="24"/>
          <w:szCs w:val="24"/>
          <w:lang w:eastAsia="ru-RU"/>
        </w:rPr>
        <w:t xml:space="preserve">выявление, обобщение и распространение наиболее ценного опыта работы учителей.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Методическая работа МКОУ </w:t>
      </w:r>
      <w:r>
        <w:rPr>
          <w:color w:val="000000"/>
          <w:sz w:val="24"/>
          <w:szCs w:val="24"/>
          <w:lang w:eastAsia="ru-RU"/>
        </w:rPr>
        <w:t>Чаузовская ООШ</w:t>
      </w:r>
      <w:r w:rsidRPr="002C40A2">
        <w:rPr>
          <w:color w:val="000000"/>
          <w:sz w:val="24"/>
          <w:szCs w:val="24"/>
          <w:lang w:eastAsia="ru-RU"/>
        </w:rPr>
        <w:t xml:space="preserve"> имеет следующую структуру:  </w:t>
      </w:r>
    </w:p>
    <w:p w:rsidR="00A569BC" w:rsidRPr="002C40A2" w:rsidRDefault="00A569BC" w:rsidP="00315642">
      <w:pPr>
        <w:widowControl/>
        <w:numPr>
          <w:ilvl w:val="0"/>
          <w:numId w:val="24"/>
        </w:numPr>
        <w:spacing w:after="15"/>
        <w:ind w:right="3" w:hanging="404"/>
        <w:jc w:val="both"/>
        <w:rPr>
          <w:color w:val="000000"/>
          <w:sz w:val="24"/>
          <w:szCs w:val="24"/>
          <w:lang w:eastAsia="ru-RU"/>
        </w:rPr>
      </w:pPr>
      <w:r w:rsidRPr="002C40A2">
        <w:rPr>
          <w:color w:val="000000"/>
          <w:sz w:val="24"/>
          <w:szCs w:val="24"/>
          <w:lang w:eastAsia="ru-RU"/>
        </w:rPr>
        <w:t xml:space="preserve">Педагогический совет. </w:t>
      </w:r>
    </w:p>
    <w:p w:rsidR="00A569BC" w:rsidRPr="002C40A2" w:rsidRDefault="00A569BC" w:rsidP="00315642">
      <w:pPr>
        <w:widowControl/>
        <w:numPr>
          <w:ilvl w:val="0"/>
          <w:numId w:val="24"/>
        </w:numPr>
        <w:spacing w:after="15"/>
        <w:ind w:right="3" w:hanging="404"/>
        <w:jc w:val="both"/>
        <w:rPr>
          <w:color w:val="000000"/>
          <w:sz w:val="24"/>
          <w:szCs w:val="24"/>
          <w:lang w:eastAsia="ru-RU"/>
        </w:rPr>
      </w:pPr>
      <w:r w:rsidRPr="002C40A2">
        <w:rPr>
          <w:color w:val="000000"/>
          <w:sz w:val="24"/>
          <w:szCs w:val="24"/>
          <w:lang w:eastAsia="ru-RU"/>
        </w:rPr>
        <w:t xml:space="preserve">Методические </w:t>
      </w:r>
      <w:r w:rsidRPr="002C40A2">
        <w:rPr>
          <w:color w:val="000000"/>
          <w:sz w:val="24"/>
          <w:szCs w:val="24"/>
          <w:lang w:eastAsia="ru-RU"/>
        </w:rPr>
        <w:tab/>
        <w:t xml:space="preserve">объединения: МО классных руководителей.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Для учителей стали традиционными формы методической работы, которые позволяют решать проблемы и задачи, стоящие перед школой: заседания педагогического совета, методические объединения, открытые уроки, их анализ; творческий отчет, презентации опыта работы; доклады, выступления, мастер - классы; семинары; участие в профессиональных и методических конкурсах; аттестация; повышение квалификации, самообразование; наставничество; административные совещания.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Созданная в МКОУ </w:t>
      </w:r>
      <w:r>
        <w:rPr>
          <w:color w:val="000000"/>
          <w:sz w:val="24"/>
          <w:szCs w:val="24"/>
          <w:lang w:eastAsia="ru-RU"/>
        </w:rPr>
        <w:t>Чаузовская ООШ</w:t>
      </w:r>
      <w:r w:rsidRPr="002C40A2">
        <w:rPr>
          <w:color w:val="000000"/>
          <w:sz w:val="24"/>
          <w:szCs w:val="24"/>
          <w:lang w:eastAsia="ru-RU"/>
        </w:rPr>
        <w:t xml:space="preserve"> система методической работы, позволяет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 </w:t>
      </w:r>
    </w:p>
    <w:p w:rsidR="00A569BC" w:rsidRPr="002C40A2" w:rsidRDefault="00A569BC" w:rsidP="00A569BC">
      <w:pPr>
        <w:spacing w:after="4"/>
        <w:ind w:right="3"/>
        <w:jc w:val="center"/>
        <w:rPr>
          <w:color w:val="000000"/>
          <w:sz w:val="24"/>
          <w:szCs w:val="24"/>
          <w:lang w:eastAsia="ru-RU"/>
        </w:rPr>
      </w:pPr>
      <w:r w:rsidRPr="002C40A2">
        <w:rPr>
          <w:color w:val="000000"/>
          <w:sz w:val="24"/>
          <w:szCs w:val="24"/>
          <w:lang w:eastAsia="ru-RU"/>
        </w:rPr>
        <w:t xml:space="preserve">Основные направления деятельности </w:t>
      </w:r>
    </w:p>
    <w:tbl>
      <w:tblPr>
        <w:tblW w:w="9154" w:type="dxa"/>
        <w:tblInd w:w="168" w:type="dxa"/>
        <w:tblLayout w:type="fixed"/>
        <w:tblCellMar>
          <w:top w:w="7" w:type="dxa"/>
          <w:right w:w="48" w:type="dxa"/>
        </w:tblCellMar>
        <w:tblLook w:val="00A0" w:firstRow="1" w:lastRow="0" w:firstColumn="1" w:lastColumn="0" w:noHBand="0" w:noVBand="0"/>
      </w:tblPr>
      <w:tblGrid>
        <w:gridCol w:w="541"/>
        <w:gridCol w:w="3368"/>
        <w:gridCol w:w="1735"/>
        <w:gridCol w:w="1526"/>
        <w:gridCol w:w="1984"/>
      </w:tblGrid>
      <w:tr w:rsidR="00A569BC" w:rsidRPr="002C40A2" w:rsidTr="00037ECC">
        <w:trPr>
          <w:trHeight w:val="329"/>
        </w:trPr>
        <w:tc>
          <w:tcPr>
            <w:tcW w:w="5644" w:type="dxa"/>
            <w:gridSpan w:val="3"/>
            <w:tcBorders>
              <w:top w:val="single" w:sz="4" w:space="0" w:color="000000"/>
              <w:left w:val="single" w:sz="4" w:space="0" w:color="000000"/>
              <w:bottom w:val="single" w:sz="4" w:space="0" w:color="000000"/>
              <w:right w:val="nil"/>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1. Организационная деятельность</w:t>
            </w:r>
          </w:p>
        </w:tc>
        <w:tc>
          <w:tcPr>
            <w:tcW w:w="3510" w:type="dxa"/>
            <w:gridSpan w:val="2"/>
            <w:tcBorders>
              <w:top w:val="single" w:sz="4" w:space="0" w:color="000000"/>
              <w:left w:val="nil"/>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r>
      <w:tr w:rsidR="00A569BC" w:rsidRPr="002C40A2" w:rsidTr="00037ECC">
        <w:trPr>
          <w:trHeight w:val="562"/>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6"/>
              <w:ind w:right="3"/>
              <w:jc w:val="both"/>
              <w:rPr>
                <w:color w:val="000000"/>
                <w:sz w:val="24"/>
                <w:szCs w:val="24"/>
                <w:lang w:eastAsia="ru-RU"/>
              </w:rPr>
            </w:pPr>
            <w:r w:rsidRPr="002C40A2">
              <w:rPr>
                <w:color w:val="000000"/>
                <w:sz w:val="24"/>
                <w:szCs w:val="24"/>
                <w:lang w:eastAsia="ru-RU"/>
              </w:rPr>
              <w:t xml:space="preserve">№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п/п </w:t>
            </w: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Содержание работы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Сроки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Исполнители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1"/>
              <w:ind w:right="3"/>
              <w:rPr>
                <w:color w:val="000000"/>
                <w:sz w:val="24"/>
                <w:szCs w:val="24"/>
                <w:lang w:eastAsia="ru-RU"/>
              </w:rPr>
            </w:pPr>
            <w:r w:rsidRPr="002C40A2">
              <w:rPr>
                <w:color w:val="000000"/>
                <w:sz w:val="24"/>
                <w:szCs w:val="24"/>
                <w:lang w:eastAsia="ru-RU"/>
              </w:rPr>
              <w:t xml:space="preserve">Прогнозируемый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результат,  </w:t>
            </w:r>
          </w:p>
        </w:tc>
      </w:tr>
      <w:tr w:rsidR="00A569BC" w:rsidRPr="002C40A2" w:rsidTr="00037ECC">
        <w:trPr>
          <w:trHeight w:val="562"/>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Работа Педагогического Совета школы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Протоколы ПС </w:t>
            </w:r>
          </w:p>
        </w:tc>
      </w:tr>
      <w:tr w:rsidR="00A569BC" w:rsidRPr="002C40A2" w:rsidTr="00037ECC">
        <w:trPr>
          <w:trHeight w:val="430"/>
        </w:trPr>
        <w:tc>
          <w:tcPr>
            <w:tcW w:w="5644" w:type="dxa"/>
            <w:gridSpan w:val="3"/>
            <w:tcBorders>
              <w:top w:val="single" w:sz="4" w:space="0" w:color="000000"/>
              <w:left w:val="single" w:sz="4" w:space="0" w:color="000000"/>
              <w:bottom w:val="single" w:sz="4" w:space="0" w:color="000000"/>
              <w:right w:val="nil"/>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2. Информационно-методическая деятельность.</w:t>
            </w:r>
          </w:p>
        </w:tc>
        <w:tc>
          <w:tcPr>
            <w:tcW w:w="3510" w:type="dxa"/>
            <w:gridSpan w:val="2"/>
            <w:tcBorders>
              <w:top w:val="single" w:sz="4" w:space="0" w:color="000000"/>
              <w:left w:val="nil"/>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r>
      <w:tr w:rsidR="00A569BC" w:rsidRPr="002C40A2" w:rsidTr="00037ECC">
        <w:trPr>
          <w:trHeight w:val="838"/>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Организационно-методическая работа с мо,  творческими группами,  учителями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1"/>
              <w:ind w:right="3"/>
              <w:rPr>
                <w:color w:val="000000"/>
                <w:sz w:val="24"/>
                <w:szCs w:val="24"/>
                <w:lang w:eastAsia="ru-RU"/>
              </w:rPr>
            </w:pPr>
            <w:r w:rsidRPr="002C40A2">
              <w:rPr>
                <w:color w:val="000000"/>
                <w:sz w:val="24"/>
                <w:szCs w:val="24"/>
                <w:lang w:eastAsia="ru-RU"/>
              </w:rPr>
              <w:t xml:space="preserve">Администрация, педагоги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План МР, протоколы  </w:t>
            </w:r>
          </w:p>
          <w:p w:rsidR="00A569BC" w:rsidRPr="002C40A2" w:rsidRDefault="00A569BC" w:rsidP="00037ECC">
            <w:pPr>
              <w:ind w:right="3"/>
              <w:rPr>
                <w:color w:val="000000"/>
                <w:sz w:val="24"/>
                <w:szCs w:val="24"/>
                <w:lang w:eastAsia="ru-RU"/>
              </w:rPr>
            </w:pPr>
          </w:p>
        </w:tc>
      </w:tr>
      <w:tr w:rsidR="00A569BC" w:rsidRPr="002C40A2" w:rsidTr="00037ECC">
        <w:trPr>
          <w:trHeight w:val="979"/>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Организация помощи творческим группам учителей, по работе в различных образовательных проектах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руководители МО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Преодоление затруднений в работе над проектом </w:t>
            </w:r>
          </w:p>
        </w:tc>
      </w:tr>
      <w:tr w:rsidR="00A569BC" w:rsidRPr="002C40A2" w:rsidTr="00037ECC">
        <w:trPr>
          <w:trHeight w:val="1688"/>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 Участие педагогов в проведении мастер-классов, круглых столов, стажѐрских площадок,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«открытых» уроков, внеурочных занятий и мероприятий по отдельным направлениям введения и реализации ФГОС.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Администрация,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p w:rsidR="00A569BC" w:rsidRPr="002C40A2" w:rsidRDefault="00A569BC" w:rsidP="00037ECC">
            <w:pPr>
              <w:spacing w:after="17"/>
              <w:ind w:right="3"/>
              <w:jc w:val="both"/>
              <w:rPr>
                <w:color w:val="000000"/>
                <w:sz w:val="24"/>
                <w:szCs w:val="24"/>
                <w:lang w:eastAsia="ru-RU"/>
              </w:rPr>
            </w:pPr>
            <w:r w:rsidRPr="002C40A2">
              <w:rPr>
                <w:color w:val="000000"/>
                <w:sz w:val="24"/>
                <w:szCs w:val="24"/>
                <w:lang w:eastAsia="ru-RU"/>
              </w:rPr>
              <w:t xml:space="preserve">руководители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МО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Анализ уроков, мастер-классов </w:t>
            </w:r>
          </w:p>
        </w:tc>
      </w:tr>
      <w:tr w:rsidR="00A569BC" w:rsidRPr="002C40A2" w:rsidTr="00037ECC">
        <w:trPr>
          <w:trHeight w:val="1117"/>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Участие педагогов в разработке разделов и компонентов основной образовательной программы образовательного учреждения.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Апрель-май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Учителя предметники </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Основные образовательные программы  </w:t>
            </w:r>
          </w:p>
        </w:tc>
      </w:tr>
      <w:tr w:rsidR="00A569BC" w:rsidRPr="002C40A2" w:rsidTr="00037ECC">
        <w:trPr>
          <w:trHeight w:val="1969"/>
        </w:trPr>
        <w:tc>
          <w:tcPr>
            <w:tcW w:w="541"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33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Заседания мо, посвящѐнные содержанию и ключевым особенностям ФГОС. </w:t>
            </w:r>
          </w:p>
        </w:tc>
        <w:tc>
          <w:tcPr>
            <w:tcW w:w="173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октябрь </w:t>
            </w:r>
          </w:p>
        </w:tc>
        <w:tc>
          <w:tcPr>
            <w:tcW w:w="15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8"/>
              <w:ind w:right="3"/>
              <w:rPr>
                <w:color w:val="000000"/>
                <w:sz w:val="24"/>
                <w:szCs w:val="24"/>
                <w:lang w:eastAsia="ru-RU"/>
              </w:rPr>
            </w:pPr>
            <w:r w:rsidRPr="002C40A2">
              <w:rPr>
                <w:color w:val="000000"/>
                <w:sz w:val="24"/>
                <w:szCs w:val="24"/>
                <w:lang w:eastAsia="ru-RU"/>
              </w:rPr>
              <w:t xml:space="preserve">Руководитель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ПС,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Руководители мо, учителя-предметники </w:t>
            </w:r>
          </w:p>
          <w:p w:rsidR="00A569BC" w:rsidRPr="002C40A2" w:rsidRDefault="00A569BC" w:rsidP="00037ECC">
            <w:pPr>
              <w:ind w:right="3"/>
              <w:rPr>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Умение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проектировать урок в соответствии с требованиями ФГОС Методы формирования УУД у учащихся на разных этапах урока </w:t>
            </w:r>
          </w:p>
        </w:tc>
      </w:tr>
    </w:tbl>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Ежегодно составляется анализ методической работы, который представляется на заседании педагогического совета в августе. </w:t>
      </w:r>
    </w:p>
    <w:p w:rsidR="00A569BC" w:rsidRDefault="00A569BC" w:rsidP="00A569BC">
      <w:pPr>
        <w:spacing w:after="15"/>
        <w:ind w:right="3"/>
        <w:jc w:val="right"/>
        <w:rPr>
          <w:b/>
          <w:color w:val="000000"/>
          <w:sz w:val="24"/>
          <w:szCs w:val="24"/>
          <w:u w:val="single"/>
          <w:lang w:eastAsia="ru-RU"/>
        </w:rPr>
      </w:pPr>
    </w:p>
    <w:p w:rsidR="00A569BC" w:rsidRDefault="00A569BC" w:rsidP="00A569BC">
      <w:pPr>
        <w:spacing w:after="15"/>
        <w:ind w:right="3"/>
        <w:jc w:val="center"/>
        <w:rPr>
          <w:b/>
          <w:sz w:val="24"/>
          <w:szCs w:val="24"/>
        </w:rPr>
      </w:pPr>
      <w:r w:rsidRPr="002C40A2">
        <w:rPr>
          <w:b/>
          <w:sz w:val="24"/>
          <w:szCs w:val="24"/>
        </w:rPr>
        <w:t xml:space="preserve">Кадровое обеспечение реализации ООП </w:t>
      </w:r>
      <w:r>
        <w:rPr>
          <w:b/>
          <w:sz w:val="24"/>
          <w:szCs w:val="24"/>
        </w:rPr>
        <w:t>О</w:t>
      </w:r>
      <w:r w:rsidRPr="002C40A2">
        <w:rPr>
          <w:b/>
          <w:sz w:val="24"/>
          <w:szCs w:val="24"/>
        </w:rPr>
        <w:t xml:space="preserve">ОО                                                                                     МКОУ </w:t>
      </w:r>
      <w:r>
        <w:rPr>
          <w:b/>
          <w:sz w:val="24"/>
          <w:szCs w:val="24"/>
        </w:rPr>
        <w:t>Чаузовской ООШ</w:t>
      </w:r>
    </w:p>
    <w:p w:rsidR="00A569BC" w:rsidRPr="002C40A2" w:rsidRDefault="00A569BC" w:rsidP="00A569BC">
      <w:pPr>
        <w:spacing w:after="15"/>
        <w:ind w:right="3"/>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709"/>
        <w:gridCol w:w="851"/>
        <w:gridCol w:w="850"/>
        <w:gridCol w:w="851"/>
        <w:gridCol w:w="850"/>
        <w:gridCol w:w="851"/>
        <w:gridCol w:w="850"/>
        <w:gridCol w:w="851"/>
        <w:gridCol w:w="851"/>
      </w:tblGrid>
      <w:tr w:rsidR="00A569BC" w:rsidTr="00037ECC">
        <w:trPr>
          <w:trHeight w:val="330"/>
        </w:trPr>
        <w:tc>
          <w:tcPr>
            <w:tcW w:w="1242" w:type="dxa"/>
            <w:vMerge w:val="restart"/>
          </w:tcPr>
          <w:p w:rsidR="00A569BC" w:rsidRDefault="00A569BC" w:rsidP="00037ECC">
            <w:pPr>
              <w:jc w:val="center"/>
              <w:rPr>
                <w:sz w:val="24"/>
              </w:rPr>
            </w:pPr>
            <w:r>
              <w:rPr>
                <w:sz w:val="24"/>
              </w:rPr>
              <w:t>Кол-во педагогов</w:t>
            </w:r>
          </w:p>
        </w:tc>
        <w:tc>
          <w:tcPr>
            <w:tcW w:w="1701" w:type="dxa"/>
            <w:vMerge w:val="restart"/>
          </w:tcPr>
          <w:p w:rsidR="00A569BC" w:rsidRDefault="00A569BC" w:rsidP="00037ECC">
            <w:pPr>
              <w:jc w:val="center"/>
              <w:rPr>
                <w:sz w:val="24"/>
              </w:rPr>
            </w:pPr>
            <w:r>
              <w:rPr>
                <w:sz w:val="24"/>
              </w:rPr>
              <w:t xml:space="preserve">Категория </w:t>
            </w:r>
          </w:p>
        </w:tc>
        <w:tc>
          <w:tcPr>
            <w:tcW w:w="6663" w:type="dxa"/>
            <w:gridSpan w:val="8"/>
          </w:tcPr>
          <w:p w:rsidR="00A569BC" w:rsidRDefault="00A569BC" w:rsidP="00037ECC">
            <w:pPr>
              <w:jc w:val="center"/>
              <w:rPr>
                <w:sz w:val="24"/>
              </w:rPr>
            </w:pPr>
            <w:r>
              <w:rPr>
                <w:sz w:val="24"/>
              </w:rPr>
              <w:t xml:space="preserve">Стаж </w:t>
            </w:r>
          </w:p>
        </w:tc>
        <w:tc>
          <w:tcPr>
            <w:tcW w:w="851" w:type="dxa"/>
          </w:tcPr>
          <w:p w:rsidR="00A569BC" w:rsidRDefault="00A569BC" w:rsidP="00037ECC">
            <w:pPr>
              <w:jc w:val="center"/>
              <w:rPr>
                <w:sz w:val="24"/>
              </w:rPr>
            </w:pPr>
          </w:p>
        </w:tc>
      </w:tr>
      <w:tr w:rsidR="00A569BC" w:rsidTr="00037ECC">
        <w:trPr>
          <w:trHeight w:val="225"/>
        </w:trPr>
        <w:tc>
          <w:tcPr>
            <w:tcW w:w="1242" w:type="dxa"/>
            <w:vMerge/>
          </w:tcPr>
          <w:p w:rsidR="00A569BC" w:rsidRDefault="00A569BC" w:rsidP="00037ECC">
            <w:pPr>
              <w:jc w:val="center"/>
              <w:rPr>
                <w:sz w:val="24"/>
              </w:rPr>
            </w:pPr>
          </w:p>
        </w:tc>
        <w:tc>
          <w:tcPr>
            <w:tcW w:w="1701" w:type="dxa"/>
            <w:vMerge/>
          </w:tcPr>
          <w:p w:rsidR="00A569BC" w:rsidRDefault="00A569BC" w:rsidP="00037ECC">
            <w:pPr>
              <w:jc w:val="center"/>
              <w:rPr>
                <w:sz w:val="24"/>
              </w:rPr>
            </w:pPr>
          </w:p>
        </w:tc>
        <w:tc>
          <w:tcPr>
            <w:tcW w:w="709" w:type="dxa"/>
          </w:tcPr>
          <w:p w:rsidR="00A569BC" w:rsidRDefault="00A569BC" w:rsidP="00037ECC">
            <w:pPr>
              <w:jc w:val="center"/>
              <w:rPr>
                <w:sz w:val="24"/>
              </w:rPr>
            </w:pPr>
            <w:r>
              <w:rPr>
                <w:sz w:val="24"/>
              </w:rPr>
              <w:t>0-5 лет</w:t>
            </w:r>
          </w:p>
        </w:tc>
        <w:tc>
          <w:tcPr>
            <w:tcW w:w="851" w:type="dxa"/>
          </w:tcPr>
          <w:p w:rsidR="00A569BC" w:rsidRDefault="00A569BC" w:rsidP="00037ECC">
            <w:pPr>
              <w:jc w:val="center"/>
              <w:rPr>
                <w:sz w:val="24"/>
              </w:rPr>
            </w:pPr>
            <w:r>
              <w:rPr>
                <w:sz w:val="24"/>
              </w:rPr>
              <w:t>6-10 лет</w:t>
            </w:r>
          </w:p>
        </w:tc>
        <w:tc>
          <w:tcPr>
            <w:tcW w:w="850" w:type="dxa"/>
          </w:tcPr>
          <w:p w:rsidR="00A569BC" w:rsidRDefault="00A569BC" w:rsidP="00037ECC">
            <w:pPr>
              <w:jc w:val="center"/>
              <w:rPr>
                <w:sz w:val="24"/>
              </w:rPr>
            </w:pPr>
            <w:r>
              <w:rPr>
                <w:sz w:val="24"/>
              </w:rPr>
              <w:t>11-15 лет</w:t>
            </w:r>
          </w:p>
        </w:tc>
        <w:tc>
          <w:tcPr>
            <w:tcW w:w="851" w:type="dxa"/>
          </w:tcPr>
          <w:p w:rsidR="00A569BC" w:rsidRDefault="00A569BC" w:rsidP="00037ECC">
            <w:pPr>
              <w:jc w:val="center"/>
              <w:rPr>
                <w:sz w:val="24"/>
              </w:rPr>
            </w:pPr>
            <w:r>
              <w:rPr>
                <w:sz w:val="24"/>
              </w:rPr>
              <w:t>16-20 лет</w:t>
            </w:r>
          </w:p>
        </w:tc>
        <w:tc>
          <w:tcPr>
            <w:tcW w:w="850" w:type="dxa"/>
          </w:tcPr>
          <w:p w:rsidR="00A569BC" w:rsidRDefault="00A569BC" w:rsidP="00037ECC">
            <w:pPr>
              <w:jc w:val="center"/>
              <w:rPr>
                <w:sz w:val="24"/>
              </w:rPr>
            </w:pPr>
            <w:r>
              <w:rPr>
                <w:sz w:val="24"/>
              </w:rPr>
              <w:t>21-25 лет</w:t>
            </w:r>
          </w:p>
        </w:tc>
        <w:tc>
          <w:tcPr>
            <w:tcW w:w="851" w:type="dxa"/>
          </w:tcPr>
          <w:p w:rsidR="00A569BC" w:rsidRDefault="00A569BC" w:rsidP="00037ECC">
            <w:pPr>
              <w:jc w:val="center"/>
              <w:rPr>
                <w:sz w:val="24"/>
              </w:rPr>
            </w:pPr>
            <w:r>
              <w:rPr>
                <w:sz w:val="24"/>
              </w:rPr>
              <w:t>26-30 лет</w:t>
            </w:r>
          </w:p>
        </w:tc>
        <w:tc>
          <w:tcPr>
            <w:tcW w:w="850" w:type="dxa"/>
          </w:tcPr>
          <w:p w:rsidR="00A569BC" w:rsidRDefault="00A569BC" w:rsidP="00037ECC">
            <w:pPr>
              <w:jc w:val="center"/>
              <w:rPr>
                <w:sz w:val="24"/>
              </w:rPr>
            </w:pPr>
            <w:r>
              <w:rPr>
                <w:sz w:val="24"/>
              </w:rPr>
              <w:t>31-35 лет</w:t>
            </w:r>
          </w:p>
        </w:tc>
        <w:tc>
          <w:tcPr>
            <w:tcW w:w="851" w:type="dxa"/>
          </w:tcPr>
          <w:p w:rsidR="00A569BC" w:rsidRDefault="00A569BC" w:rsidP="00037ECC">
            <w:pPr>
              <w:jc w:val="center"/>
              <w:rPr>
                <w:sz w:val="24"/>
              </w:rPr>
            </w:pPr>
            <w:r>
              <w:rPr>
                <w:sz w:val="24"/>
              </w:rPr>
              <w:t>36-45 лет</w:t>
            </w:r>
          </w:p>
        </w:tc>
        <w:tc>
          <w:tcPr>
            <w:tcW w:w="851" w:type="dxa"/>
          </w:tcPr>
          <w:p w:rsidR="00A569BC" w:rsidRDefault="00A569BC" w:rsidP="00037ECC">
            <w:pPr>
              <w:jc w:val="center"/>
              <w:rPr>
                <w:sz w:val="24"/>
              </w:rPr>
            </w:pPr>
            <w:r>
              <w:rPr>
                <w:sz w:val="24"/>
              </w:rPr>
              <w:t>45 и выше</w:t>
            </w:r>
          </w:p>
        </w:tc>
      </w:tr>
      <w:tr w:rsidR="00A569BC" w:rsidTr="00037ECC">
        <w:tc>
          <w:tcPr>
            <w:tcW w:w="9606" w:type="dxa"/>
            <w:gridSpan w:val="10"/>
          </w:tcPr>
          <w:p w:rsidR="00A569BC" w:rsidRDefault="00A569BC" w:rsidP="00037ECC">
            <w:pPr>
              <w:jc w:val="center"/>
              <w:rPr>
                <w:sz w:val="24"/>
              </w:rPr>
            </w:pPr>
            <w:r>
              <w:rPr>
                <w:sz w:val="24"/>
              </w:rPr>
              <w:t xml:space="preserve">                  Основное общее образование</w:t>
            </w:r>
          </w:p>
        </w:tc>
        <w:tc>
          <w:tcPr>
            <w:tcW w:w="851" w:type="dxa"/>
          </w:tcPr>
          <w:p w:rsidR="00A569BC" w:rsidRDefault="00A569BC" w:rsidP="00037ECC">
            <w:pPr>
              <w:jc w:val="center"/>
              <w:rPr>
                <w:sz w:val="24"/>
              </w:rPr>
            </w:pPr>
          </w:p>
        </w:tc>
      </w:tr>
      <w:tr w:rsidR="00A569BC" w:rsidTr="00037ECC">
        <w:tc>
          <w:tcPr>
            <w:tcW w:w="1242" w:type="dxa"/>
          </w:tcPr>
          <w:p w:rsidR="00A569BC" w:rsidRDefault="000A33D1" w:rsidP="00037ECC">
            <w:pPr>
              <w:jc w:val="center"/>
              <w:rPr>
                <w:sz w:val="24"/>
              </w:rPr>
            </w:pPr>
            <w:r>
              <w:rPr>
                <w:sz w:val="24"/>
              </w:rPr>
              <w:t>3</w:t>
            </w:r>
          </w:p>
        </w:tc>
        <w:tc>
          <w:tcPr>
            <w:tcW w:w="1701" w:type="dxa"/>
          </w:tcPr>
          <w:p w:rsidR="00A569BC" w:rsidRDefault="00A569BC" w:rsidP="00037ECC">
            <w:pPr>
              <w:rPr>
                <w:sz w:val="24"/>
              </w:rPr>
            </w:pPr>
            <w:r>
              <w:rPr>
                <w:sz w:val="24"/>
              </w:rPr>
              <w:t>высшая категория- 0</w:t>
            </w:r>
          </w:p>
          <w:p w:rsidR="00A569BC" w:rsidRDefault="00A569BC" w:rsidP="00037ECC">
            <w:pPr>
              <w:rPr>
                <w:sz w:val="24"/>
              </w:rPr>
            </w:pPr>
            <w:r>
              <w:rPr>
                <w:sz w:val="24"/>
              </w:rPr>
              <w:t xml:space="preserve">первая категория- </w:t>
            </w:r>
            <w:r w:rsidR="000A33D1">
              <w:rPr>
                <w:sz w:val="24"/>
              </w:rPr>
              <w:t>3</w:t>
            </w:r>
          </w:p>
          <w:p w:rsidR="00A569BC" w:rsidRDefault="00A569BC" w:rsidP="00037ECC">
            <w:pPr>
              <w:rPr>
                <w:sz w:val="24"/>
              </w:rPr>
            </w:pPr>
            <w:r>
              <w:rPr>
                <w:sz w:val="24"/>
              </w:rPr>
              <w:t>нет категории- 0</w:t>
            </w:r>
          </w:p>
        </w:tc>
        <w:tc>
          <w:tcPr>
            <w:tcW w:w="709" w:type="dxa"/>
          </w:tcPr>
          <w:p w:rsidR="00A569BC" w:rsidRDefault="00A569BC" w:rsidP="00037ECC">
            <w:pPr>
              <w:jc w:val="center"/>
              <w:rPr>
                <w:sz w:val="24"/>
              </w:rPr>
            </w:pPr>
          </w:p>
        </w:tc>
        <w:tc>
          <w:tcPr>
            <w:tcW w:w="851" w:type="dxa"/>
          </w:tcPr>
          <w:p w:rsidR="00A569BC" w:rsidRDefault="00A569BC" w:rsidP="00037ECC">
            <w:pPr>
              <w:jc w:val="center"/>
              <w:rPr>
                <w:sz w:val="24"/>
              </w:rPr>
            </w:pPr>
            <w:r>
              <w:rPr>
                <w:sz w:val="24"/>
              </w:rPr>
              <w:t>0</w:t>
            </w:r>
          </w:p>
        </w:tc>
        <w:tc>
          <w:tcPr>
            <w:tcW w:w="850" w:type="dxa"/>
          </w:tcPr>
          <w:p w:rsidR="00A569BC" w:rsidRDefault="00A569BC" w:rsidP="00037ECC">
            <w:pPr>
              <w:jc w:val="center"/>
              <w:rPr>
                <w:sz w:val="24"/>
              </w:rPr>
            </w:pPr>
            <w:r>
              <w:rPr>
                <w:sz w:val="24"/>
              </w:rPr>
              <w:t>0</w:t>
            </w:r>
          </w:p>
        </w:tc>
        <w:tc>
          <w:tcPr>
            <w:tcW w:w="851" w:type="dxa"/>
          </w:tcPr>
          <w:p w:rsidR="00A569BC" w:rsidRDefault="00A569BC" w:rsidP="00037ECC">
            <w:pPr>
              <w:jc w:val="center"/>
              <w:rPr>
                <w:sz w:val="24"/>
              </w:rPr>
            </w:pPr>
            <w:r>
              <w:rPr>
                <w:sz w:val="24"/>
              </w:rPr>
              <w:t>0</w:t>
            </w:r>
          </w:p>
        </w:tc>
        <w:tc>
          <w:tcPr>
            <w:tcW w:w="850" w:type="dxa"/>
          </w:tcPr>
          <w:p w:rsidR="00A569BC" w:rsidRDefault="00A569BC" w:rsidP="00037ECC">
            <w:pPr>
              <w:jc w:val="center"/>
              <w:rPr>
                <w:sz w:val="24"/>
              </w:rPr>
            </w:pPr>
            <w:r>
              <w:rPr>
                <w:sz w:val="24"/>
              </w:rPr>
              <w:t>1</w:t>
            </w:r>
          </w:p>
        </w:tc>
        <w:tc>
          <w:tcPr>
            <w:tcW w:w="851" w:type="dxa"/>
          </w:tcPr>
          <w:p w:rsidR="00A569BC" w:rsidRDefault="00A569BC" w:rsidP="00037ECC">
            <w:pPr>
              <w:jc w:val="center"/>
              <w:rPr>
                <w:sz w:val="24"/>
              </w:rPr>
            </w:pPr>
            <w:r>
              <w:rPr>
                <w:sz w:val="24"/>
              </w:rPr>
              <w:t>0</w:t>
            </w:r>
          </w:p>
        </w:tc>
        <w:tc>
          <w:tcPr>
            <w:tcW w:w="850" w:type="dxa"/>
          </w:tcPr>
          <w:p w:rsidR="00A569BC" w:rsidRDefault="00A569BC" w:rsidP="00037ECC">
            <w:pPr>
              <w:jc w:val="center"/>
              <w:rPr>
                <w:sz w:val="24"/>
              </w:rPr>
            </w:pPr>
            <w:r>
              <w:rPr>
                <w:sz w:val="24"/>
              </w:rPr>
              <w:t>2</w:t>
            </w:r>
          </w:p>
        </w:tc>
        <w:tc>
          <w:tcPr>
            <w:tcW w:w="851" w:type="dxa"/>
          </w:tcPr>
          <w:p w:rsidR="00A569BC" w:rsidRDefault="00A569BC" w:rsidP="00037ECC">
            <w:pPr>
              <w:jc w:val="center"/>
              <w:rPr>
                <w:sz w:val="24"/>
              </w:rPr>
            </w:pPr>
            <w:r>
              <w:rPr>
                <w:sz w:val="24"/>
              </w:rPr>
              <w:t>1</w:t>
            </w:r>
          </w:p>
        </w:tc>
        <w:tc>
          <w:tcPr>
            <w:tcW w:w="851" w:type="dxa"/>
          </w:tcPr>
          <w:p w:rsidR="00A569BC" w:rsidRDefault="00A569BC" w:rsidP="00037ECC">
            <w:pPr>
              <w:jc w:val="center"/>
              <w:rPr>
                <w:sz w:val="24"/>
              </w:rPr>
            </w:pPr>
            <w:r>
              <w:rPr>
                <w:sz w:val="24"/>
              </w:rPr>
              <w:t>0</w:t>
            </w:r>
          </w:p>
        </w:tc>
      </w:tr>
    </w:tbl>
    <w:p w:rsidR="00A569BC" w:rsidRPr="002C40A2" w:rsidRDefault="00A569BC" w:rsidP="00A569BC">
      <w:pPr>
        <w:spacing w:after="5"/>
        <w:ind w:right="3"/>
        <w:rPr>
          <w:b/>
          <w:color w:val="FF0000"/>
          <w:sz w:val="24"/>
          <w:szCs w:val="24"/>
          <w:lang w:eastAsia="ru-RU"/>
        </w:rPr>
      </w:pPr>
    </w:p>
    <w:p w:rsidR="00A569BC" w:rsidRPr="002C40A2" w:rsidRDefault="00A569BC" w:rsidP="00A569BC">
      <w:pPr>
        <w:spacing w:after="5"/>
        <w:ind w:right="3"/>
        <w:rPr>
          <w:b/>
          <w:color w:val="FF0000"/>
          <w:sz w:val="24"/>
          <w:szCs w:val="24"/>
          <w:lang w:eastAsia="ru-RU"/>
        </w:rPr>
      </w:pPr>
    </w:p>
    <w:p w:rsidR="00F25D85" w:rsidRPr="001F61C3" w:rsidRDefault="00A569BC" w:rsidP="00F25D85">
      <w:pPr>
        <w:ind w:right="146" w:firstLine="566"/>
      </w:pPr>
      <w:r w:rsidRPr="002C40A2">
        <w:rPr>
          <w:b/>
          <w:color w:val="000000"/>
          <w:sz w:val="24"/>
          <w:szCs w:val="24"/>
          <w:lang w:eastAsia="ru-RU"/>
        </w:rPr>
        <w:t xml:space="preserve">Финансовые условия реализации образовательной программы </w:t>
      </w:r>
      <w:r>
        <w:rPr>
          <w:b/>
          <w:color w:val="000000"/>
          <w:sz w:val="24"/>
          <w:szCs w:val="24"/>
          <w:lang w:eastAsia="ru-RU"/>
        </w:rPr>
        <w:t>основного</w:t>
      </w:r>
      <w:r w:rsidRPr="002C40A2">
        <w:rPr>
          <w:b/>
          <w:color w:val="000000"/>
          <w:sz w:val="24"/>
          <w:szCs w:val="24"/>
          <w:lang w:eastAsia="ru-RU"/>
        </w:rPr>
        <w:t xml:space="preserve"> общего образования </w:t>
      </w:r>
      <w:r w:rsidR="00F25D85" w:rsidRPr="001F61C3">
        <w:t>Финансовые</w:t>
      </w:r>
      <w:r w:rsidR="00F25D85" w:rsidRPr="001F61C3">
        <w:rPr>
          <w:spacing w:val="1"/>
        </w:rPr>
        <w:t xml:space="preserve"> </w:t>
      </w:r>
      <w:r w:rsidR="00F25D85" w:rsidRPr="001F61C3">
        <w:t>условия</w:t>
      </w:r>
      <w:r w:rsidR="00F25D85" w:rsidRPr="001F61C3">
        <w:rPr>
          <w:spacing w:val="1"/>
        </w:rPr>
        <w:t xml:space="preserve"> </w:t>
      </w:r>
      <w:r w:rsidR="00F25D85" w:rsidRPr="001F61C3">
        <w:t>реализации</w:t>
      </w:r>
      <w:r w:rsidR="00F25D85" w:rsidRPr="001F61C3">
        <w:rPr>
          <w:spacing w:val="1"/>
        </w:rPr>
        <w:t xml:space="preserve"> </w:t>
      </w:r>
      <w:r w:rsidR="00F25D85" w:rsidRPr="001F61C3">
        <w:t>основной</w:t>
      </w:r>
      <w:r w:rsidR="00F25D85" w:rsidRPr="001F61C3">
        <w:rPr>
          <w:spacing w:val="1"/>
        </w:rPr>
        <w:t xml:space="preserve"> </w:t>
      </w:r>
      <w:r w:rsidR="00F25D85" w:rsidRPr="001F61C3">
        <w:t>образовательной</w:t>
      </w:r>
      <w:r w:rsidR="00F25D85" w:rsidRPr="001F61C3">
        <w:rPr>
          <w:spacing w:val="66"/>
        </w:rPr>
        <w:t xml:space="preserve"> </w:t>
      </w:r>
      <w:r w:rsidR="00F25D85" w:rsidRPr="001F61C3">
        <w:t>программы</w:t>
      </w:r>
      <w:r w:rsidR="00F25D85" w:rsidRPr="001F61C3">
        <w:rPr>
          <w:spacing w:val="1"/>
        </w:rPr>
        <w:t xml:space="preserve"> </w:t>
      </w:r>
      <w:r w:rsidR="00F25D85" w:rsidRPr="001F61C3">
        <w:t>обеспечивают</w:t>
      </w:r>
      <w:r w:rsidR="00F25D85" w:rsidRPr="001F61C3">
        <w:rPr>
          <w:spacing w:val="1"/>
        </w:rPr>
        <w:t xml:space="preserve"> </w:t>
      </w:r>
      <w:r w:rsidR="00F25D85" w:rsidRPr="001F61C3">
        <w:t>государственные</w:t>
      </w:r>
      <w:r w:rsidR="00F25D85" w:rsidRPr="001F61C3">
        <w:rPr>
          <w:spacing w:val="1"/>
        </w:rPr>
        <w:t xml:space="preserve"> </w:t>
      </w:r>
      <w:r w:rsidR="00F25D85" w:rsidRPr="001F61C3">
        <w:t>гарантии</w:t>
      </w:r>
      <w:r w:rsidR="00F25D85" w:rsidRPr="001F61C3">
        <w:rPr>
          <w:spacing w:val="1"/>
        </w:rPr>
        <w:t xml:space="preserve"> </w:t>
      </w:r>
      <w:r w:rsidR="00F25D85" w:rsidRPr="001F61C3">
        <w:t>прав</w:t>
      </w:r>
      <w:r w:rsidR="00F25D85" w:rsidRPr="001F61C3">
        <w:rPr>
          <w:spacing w:val="1"/>
        </w:rPr>
        <w:t xml:space="preserve"> </w:t>
      </w:r>
      <w:r w:rsidR="00F25D85" w:rsidRPr="001F61C3">
        <w:t>граждан</w:t>
      </w:r>
      <w:r w:rsidR="00F25D85" w:rsidRPr="001F61C3">
        <w:rPr>
          <w:spacing w:val="1"/>
        </w:rPr>
        <w:t xml:space="preserve"> </w:t>
      </w:r>
      <w:r w:rsidR="00F25D85" w:rsidRPr="001F61C3">
        <w:t>на</w:t>
      </w:r>
      <w:r w:rsidR="00F25D85" w:rsidRPr="001F61C3">
        <w:rPr>
          <w:spacing w:val="1"/>
        </w:rPr>
        <w:t xml:space="preserve"> </w:t>
      </w:r>
      <w:r w:rsidR="00F25D85" w:rsidRPr="001F61C3">
        <w:t>получение</w:t>
      </w:r>
      <w:r w:rsidR="00F25D85" w:rsidRPr="001F61C3">
        <w:rPr>
          <w:spacing w:val="1"/>
        </w:rPr>
        <w:t xml:space="preserve"> </w:t>
      </w:r>
      <w:r w:rsidR="00F25D85" w:rsidRPr="001F61C3">
        <w:t>бесплатного</w:t>
      </w:r>
      <w:r w:rsidR="00F25D85" w:rsidRPr="001F61C3">
        <w:rPr>
          <w:spacing w:val="1"/>
        </w:rPr>
        <w:t xml:space="preserve"> </w:t>
      </w:r>
      <w:r w:rsidR="00F25D85" w:rsidRPr="001F61C3">
        <w:t>общедоступного</w:t>
      </w:r>
      <w:r w:rsidR="00F25D85" w:rsidRPr="001F61C3">
        <w:rPr>
          <w:spacing w:val="1"/>
        </w:rPr>
        <w:t xml:space="preserve"> </w:t>
      </w:r>
      <w:r w:rsidR="00F25D85">
        <w:t>начального</w:t>
      </w:r>
      <w:r w:rsidR="00F25D85" w:rsidRPr="001F61C3">
        <w:rPr>
          <w:spacing w:val="1"/>
        </w:rPr>
        <w:t xml:space="preserve"> </w:t>
      </w:r>
      <w:r w:rsidR="00F25D85" w:rsidRPr="001F61C3">
        <w:t>общего</w:t>
      </w:r>
      <w:r w:rsidR="00F25D85" w:rsidRPr="001F61C3">
        <w:rPr>
          <w:spacing w:val="1"/>
        </w:rPr>
        <w:t xml:space="preserve"> </w:t>
      </w:r>
      <w:r w:rsidR="00F25D85" w:rsidRPr="001F61C3">
        <w:t>образования;</w:t>
      </w:r>
      <w:r w:rsidR="00F25D85" w:rsidRPr="001F61C3">
        <w:rPr>
          <w:spacing w:val="1"/>
        </w:rPr>
        <w:t xml:space="preserve"> </w:t>
      </w:r>
      <w:r w:rsidR="00F25D85" w:rsidRPr="001F61C3">
        <w:t>обеспечивают</w:t>
      </w:r>
      <w:r w:rsidR="00F25D85" w:rsidRPr="001F61C3">
        <w:rPr>
          <w:spacing w:val="1"/>
        </w:rPr>
        <w:t xml:space="preserve"> </w:t>
      </w:r>
      <w:r w:rsidR="00F25D85" w:rsidRPr="001F61C3">
        <w:t>организации,</w:t>
      </w:r>
      <w:r w:rsidR="00F25D85" w:rsidRPr="001F61C3">
        <w:rPr>
          <w:spacing w:val="1"/>
        </w:rPr>
        <w:t xml:space="preserve"> </w:t>
      </w:r>
      <w:r w:rsidR="00F25D85" w:rsidRPr="001F61C3">
        <w:t>осуществляющей</w:t>
      </w:r>
      <w:r w:rsidR="00F25D85" w:rsidRPr="001F61C3">
        <w:rPr>
          <w:spacing w:val="1"/>
        </w:rPr>
        <w:t xml:space="preserve"> </w:t>
      </w:r>
      <w:r w:rsidR="00F25D85" w:rsidRPr="001F61C3">
        <w:t>образовательную</w:t>
      </w:r>
      <w:r w:rsidR="00F25D85" w:rsidRPr="001F61C3">
        <w:rPr>
          <w:spacing w:val="1"/>
        </w:rPr>
        <w:t xml:space="preserve"> </w:t>
      </w:r>
      <w:r w:rsidR="00F25D85" w:rsidRPr="001F61C3">
        <w:t>деятельность,</w:t>
      </w:r>
      <w:r w:rsidR="00F25D85" w:rsidRPr="001F61C3">
        <w:rPr>
          <w:spacing w:val="1"/>
        </w:rPr>
        <w:t xml:space="preserve"> </w:t>
      </w:r>
      <w:r w:rsidR="00F25D85" w:rsidRPr="001F61C3">
        <w:lastRenderedPageBreak/>
        <w:t>возможность</w:t>
      </w:r>
      <w:r w:rsidR="00F25D85" w:rsidRPr="001F61C3">
        <w:rPr>
          <w:spacing w:val="1"/>
        </w:rPr>
        <w:t xml:space="preserve"> </w:t>
      </w:r>
      <w:r w:rsidR="00F25D85" w:rsidRPr="001F61C3">
        <w:t>исполнения</w:t>
      </w:r>
      <w:r w:rsidR="00F25D85" w:rsidRPr="001F61C3">
        <w:rPr>
          <w:spacing w:val="1"/>
        </w:rPr>
        <w:t xml:space="preserve"> </w:t>
      </w:r>
      <w:r w:rsidR="00F25D85" w:rsidRPr="001F61C3">
        <w:t>требований</w:t>
      </w:r>
      <w:r w:rsidR="00F25D85" w:rsidRPr="001F61C3">
        <w:rPr>
          <w:spacing w:val="1"/>
        </w:rPr>
        <w:t xml:space="preserve"> </w:t>
      </w:r>
      <w:r w:rsidR="00F25D85" w:rsidRPr="001F61C3">
        <w:t>Стандарта;</w:t>
      </w:r>
      <w:r w:rsidR="00F25D85" w:rsidRPr="001F61C3">
        <w:rPr>
          <w:spacing w:val="1"/>
        </w:rPr>
        <w:t xml:space="preserve"> </w:t>
      </w:r>
      <w:r w:rsidR="00F25D85" w:rsidRPr="001F61C3">
        <w:t>обеспечивают</w:t>
      </w:r>
      <w:r w:rsidR="00F25D85" w:rsidRPr="001F61C3">
        <w:rPr>
          <w:spacing w:val="1"/>
        </w:rPr>
        <w:t xml:space="preserve"> </w:t>
      </w:r>
      <w:r w:rsidR="00F25D85" w:rsidRPr="001F61C3">
        <w:t>реализацию</w:t>
      </w:r>
      <w:r w:rsidR="00F25D85" w:rsidRPr="001F61C3">
        <w:rPr>
          <w:spacing w:val="1"/>
        </w:rPr>
        <w:t xml:space="preserve"> </w:t>
      </w:r>
      <w:r w:rsidR="00F25D85" w:rsidRPr="001F61C3">
        <w:t>обязательной</w:t>
      </w:r>
      <w:r w:rsidR="00F25D85" w:rsidRPr="001F61C3">
        <w:rPr>
          <w:spacing w:val="1"/>
        </w:rPr>
        <w:t xml:space="preserve"> </w:t>
      </w:r>
      <w:r w:rsidR="00F25D85" w:rsidRPr="001F61C3">
        <w:t>части</w:t>
      </w:r>
      <w:r w:rsidR="00F25D85" w:rsidRPr="001F61C3">
        <w:rPr>
          <w:spacing w:val="1"/>
        </w:rPr>
        <w:t xml:space="preserve"> </w:t>
      </w:r>
      <w:r w:rsidR="00F25D85" w:rsidRPr="001F61C3">
        <w:t>основной</w:t>
      </w:r>
      <w:r w:rsidR="00F25D85" w:rsidRPr="001F61C3">
        <w:rPr>
          <w:spacing w:val="1"/>
        </w:rPr>
        <w:t xml:space="preserve"> </w:t>
      </w:r>
      <w:r w:rsidR="00F25D85" w:rsidRPr="001F61C3">
        <w:t>образовательной</w:t>
      </w:r>
      <w:r w:rsidR="00F25D85" w:rsidRPr="001F61C3">
        <w:rPr>
          <w:spacing w:val="1"/>
        </w:rPr>
        <w:t xml:space="preserve"> </w:t>
      </w:r>
      <w:r w:rsidR="00F25D85" w:rsidRPr="001F61C3">
        <w:t>программы</w:t>
      </w:r>
      <w:r w:rsidR="00F25D85" w:rsidRPr="001F61C3">
        <w:rPr>
          <w:spacing w:val="1"/>
        </w:rPr>
        <w:t xml:space="preserve"> </w:t>
      </w:r>
      <w:r w:rsidR="00F25D85" w:rsidRPr="001F61C3">
        <w:t>и</w:t>
      </w:r>
      <w:r w:rsidR="00F25D85" w:rsidRPr="001F61C3">
        <w:rPr>
          <w:spacing w:val="1"/>
        </w:rPr>
        <w:t xml:space="preserve"> </w:t>
      </w:r>
      <w:r w:rsidR="00F25D85" w:rsidRPr="001F61C3">
        <w:t>части,</w:t>
      </w:r>
      <w:r w:rsidR="00F25D85" w:rsidRPr="001F61C3">
        <w:rPr>
          <w:spacing w:val="1"/>
        </w:rPr>
        <w:t xml:space="preserve"> </w:t>
      </w:r>
      <w:r w:rsidR="00F25D85" w:rsidRPr="001F61C3">
        <w:t>формируемой</w:t>
      </w:r>
      <w:r w:rsidR="00F25D85" w:rsidRPr="001F61C3">
        <w:rPr>
          <w:spacing w:val="1"/>
        </w:rPr>
        <w:t xml:space="preserve"> </w:t>
      </w:r>
      <w:r w:rsidR="00F25D85" w:rsidRPr="001F61C3">
        <w:t>участниками</w:t>
      </w:r>
      <w:r w:rsidR="00F25D85" w:rsidRPr="001F61C3">
        <w:rPr>
          <w:spacing w:val="1"/>
        </w:rPr>
        <w:t xml:space="preserve"> </w:t>
      </w:r>
      <w:r w:rsidR="00F25D85" w:rsidRPr="001F61C3">
        <w:t>образовательных</w:t>
      </w:r>
      <w:r w:rsidR="00F25D85" w:rsidRPr="001F61C3">
        <w:rPr>
          <w:spacing w:val="1"/>
        </w:rPr>
        <w:t xml:space="preserve"> </w:t>
      </w:r>
      <w:r w:rsidR="00F25D85" w:rsidRPr="001F61C3">
        <w:t>отношений,</w:t>
      </w:r>
      <w:r w:rsidR="00F25D85" w:rsidRPr="001F61C3">
        <w:rPr>
          <w:spacing w:val="1"/>
        </w:rPr>
        <w:t xml:space="preserve"> </w:t>
      </w:r>
      <w:r w:rsidR="00F25D85" w:rsidRPr="001F61C3">
        <w:t>включая</w:t>
      </w:r>
      <w:r w:rsidR="00F25D85" w:rsidRPr="001F61C3">
        <w:rPr>
          <w:spacing w:val="1"/>
        </w:rPr>
        <w:t xml:space="preserve"> </w:t>
      </w:r>
      <w:r w:rsidR="00F25D85" w:rsidRPr="001F61C3">
        <w:t>выполнение индивидуальных проектов и внеурочную деятельность; отражают структуру и</w:t>
      </w:r>
      <w:r w:rsidR="00F25D85" w:rsidRPr="001F61C3">
        <w:rPr>
          <w:spacing w:val="1"/>
        </w:rPr>
        <w:t xml:space="preserve"> </w:t>
      </w:r>
      <w:r w:rsidR="00F25D85" w:rsidRPr="001F61C3">
        <w:t>объем расходов, необходимых для реализации основной образовательной программы,</w:t>
      </w:r>
      <w:r w:rsidR="00F25D85" w:rsidRPr="001F61C3">
        <w:rPr>
          <w:spacing w:val="1"/>
        </w:rPr>
        <w:t xml:space="preserve"> </w:t>
      </w:r>
      <w:r w:rsidR="00F25D85" w:rsidRPr="001F61C3">
        <w:t>а</w:t>
      </w:r>
      <w:r w:rsidR="00F25D85" w:rsidRPr="001F61C3">
        <w:rPr>
          <w:spacing w:val="1"/>
        </w:rPr>
        <w:t xml:space="preserve"> </w:t>
      </w:r>
      <w:r w:rsidR="00F25D85" w:rsidRPr="001F61C3">
        <w:t>также</w:t>
      </w:r>
      <w:r w:rsidR="00F25D85" w:rsidRPr="001F61C3">
        <w:rPr>
          <w:spacing w:val="1"/>
        </w:rPr>
        <w:t xml:space="preserve"> </w:t>
      </w:r>
      <w:r w:rsidR="00F25D85" w:rsidRPr="001F61C3">
        <w:t>механизм</w:t>
      </w:r>
      <w:r w:rsidR="00F25D85" w:rsidRPr="001F61C3">
        <w:rPr>
          <w:spacing w:val="-1"/>
        </w:rPr>
        <w:t xml:space="preserve"> </w:t>
      </w:r>
      <w:r w:rsidR="00F25D85" w:rsidRPr="001F61C3">
        <w:t>их</w:t>
      </w:r>
      <w:r w:rsidR="00F25D85" w:rsidRPr="001F61C3">
        <w:rPr>
          <w:spacing w:val="-1"/>
        </w:rPr>
        <w:t xml:space="preserve"> </w:t>
      </w:r>
      <w:r w:rsidR="00F25D85" w:rsidRPr="001F61C3">
        <w:t>формирования.</w:t>
      </w:r>
    </w:p>
    <w:p w:rsidR="00F25D85" w:rsidRPr="001F61C3" w:rsidRDefault="00F25D85" w:rsidP="00F25D85">
      <w:pPr>
        <w:ind w:right="144" w:firstLine="566"/>
      </w:pPr>
      <w:r w:rsidRPr="001F61C3">
        <w:t>Объем</w:t>
      </w:r>
      <w:r w:rsidRPr="001F61C3">
        <w:rPr>
          <w:spacing w:val="1"/>
        </w:rPr>
        <w:t xml:space="preserve"> </w:t>
      </w:r>
      <w:r w:rsidRPr="001F61C3">
        <w:t>финансирования</w:t>
      </w:r>
      <w:r w:rsidRPr="001F61C3">
        <w:rPr>
          <w:spacing w:val="1"/>
        </w:rPr>
        <w:t xml:space="preserve"> </w:t>
      </w:r>
      <w:r w:rsidRPr="001F61C3">
        <w:t>подлежит</w:t>
      </w:r>
      <w:r w:rsidRPr="001F61C3">
        <w:rPr>
          <w:spacing w:val="1"/>
        </w:rPr>
        <w:t xml:space="preserve"> </w:t>
      </w:r>
      <w:r w:rsidRPr="001F61C3">
        <w:t>ежегодному</w:t>
      </w:r>
      <w:r w:rsidRPr="001F61C3">
        <w:rPr>
          <w:spacing w:val="1"/>
        </w:rPr>
        <w:t xml:space="preserve"> </w:t>
      </w:r>
      <w:r w:rsidRPr="001F61C3">
        <w:t>уточнению</w:t>
      </w:r>
      <w:r w:rsidRPr="001F61C3">
        <w:rPr>
          <w:spacing w:val="1"/>
        </w:rPr>
        <w:t xml:space="preserve"> </w:t>
      </w:r>
      <w:r w:rsidRPr="001F61C3">
        <w:t>в</w:t>
      </w:r>
      <w:r w:rsidRPr="001F61C3">
        <w:rPr>
          <w:spacing w:val="66"/>
        </w:rPr>
        <w:t xml:space="preserve"> </w:t>
      </w:r>
      <w:r w:rsidRPr="001F61C3">
        <w:t>соответствии</w:t>
      </w:r>
      <w:r w:rsidRPr="001F61C3">
        <w:rPr>
          <w:spacing w:val="66"/>
        </w:rPr>
        <w:t xml:space="preserve"> </w:t>
      </w:r>
      <w:r w:rsidRPr="001F61C3">
        <w:t>с</w:t>
      </w:r>
      <w:r w:rsidRPr="001F61C3">
        <w:rPr>
          <w:spacing w:val="1"/>
        </w:rPr>
        <w:t xml:space="preserve"> </w:t>
      </w:r>
      <w:r w:rsidRPr="001F61C3">
        <w:t>решением</w:t>
      </w:r>
      <w:r w:rsidRPr="001F61C3">
        <w:rPr>
          <w:spacing w:val="1"/>
        </w:rPr>
        <w:t xml:space="preserve"> </w:t>
      </w:r>
      <w:r w:rsidRPr="001F61C3">
        <w:t xml:space="preserve">Топчихинского районного Совета депутатов о бюджете </w:t>
      </w:r>
      <w:r>
        <w:t xml:space="preserve">района </w:t>
      </w:r>
      <w:r w:rsidRPr="001F61C3">
        <w:t xml:space="preserve"> на очередной</w:t>
      </w:r>
      <w:r w:rsidRPr="001F61C3">
        <w:rPr>
          <w:spacing w:val="1"/>
        </w:rPr>
        <w:t xml:space="preserve"> </w:t>
      </w:r>
      <w:r w:rsidRPr="001F61C3">
        <w:t>финансовый год</w:t>
      </w:r>
      <w:r w:rsidRPr="001F61C3">
        <w:rPr>
          <w:spacing w:val="66"/>
        </w:rPr>
        <w:t xml:space="preserve"> </w:t>
      </w:r>
      <w:r w:rsidRPr="001F61C3">
        <w:t>и плановый период Расчет объема субвенции по Учреждению в части</w:t>
      </w:r>
      <w:r w:rsidRPr="001F61C3">
        <w:rPr>
          <w:spacing w:val="1"/>
        </w:rPr>
        <w:t xml:space="preserve"> </w:t>
      </w:r>
      <w:r w:rsidRPr="001F61C3">
        <w:t>ФОТ</w:t>
      </w:r>
      <w:r w:rsidRPr="001F61C3">
        <w:rPr>
          <w:spacing w:val="1"/>
        </w:rPr>
        <w:t xml:space="preserve"> </w:t>
      </w:r>
      <w:r w:rsidRPr="001F61C3">
        <w:t>осуществляется</w:t>
      </w:r>
      <w:r w:rsidRPr="001F61C3">
        <w:rPr>
          <w:spacing w:val="1"/>
        </w:rPr>
        <w:t xml:space="preserve"> </w:t>
      </w:r>
      <w:r w:rsidRPr="001F61C3">
        <w:t>комитетом</w:t>
      </w:r>
      <w:r w:rsidRPr="001F61C3">
        <w:rPr>
          <w:spacing w:val="1"/>
        </w:rPr>
        <w:t xml:space="preserve"> </w:t>
      </w:r>
      <w:r w:rsidRPr="001F61C3">
        <w:t>по</w:t>
      </w:r>
      <w:r w:rsidRPr="001F61C3">
        <w:rPr>
          <w:spacing w:val="1"/>
        </w:rPr>
        <w:t xml:space="preserve"> </w:t>
      </w:r>
      <w:r w:rsidRPr="001F61C3">
        <w:t>образованию</w:t>
      </w:r>
      <w:r w:rsidRPr="001F61C3">
        <w:rPr>
          <w:spacing w:val="1"/>
        </w:rPr>
        <w:t xml:space="preserve"> </w:t>
      </w:r>
      <w:r w:rsidRPr="001F61C3">
        <w:t xml:space="preserve">Топчихинского района </w:t>
      </w:r>
      <w:r>
        <w:t>.</w:t>
      </w:r>
      <w:r w:rsidRPr="001F61C3">
        <w:rPr>
          <w:spacing w:val="1"/>
        </w:rPr>
        <w:t xml:space="preserve"> </w:t>
      </w:r>
    </w:p>
    <w:p w:rsidR="00F25D85" w:rsidRPr="001F61C3" w:rsidRDefault="00F25D85" w:rsidP="00F25D85">
      <w:pPr>
        <w:ind w:right="143" w:firstLine="566"/>
      </w:pPr>
      <w:r w:rsidRPr="001F61C3">
        <w:t>Финансовое</w:t>
      </w:r>
      <w:r w:rsidRPr="001F61C3">
        <w:rPr>
          <w:spacing w:val="1"/>
        </w:rPr>
        <w:t xml:space="preserve"> </w:t>
      </w:r>
      <w:r w:rsidRPr="001F61C3">
        <w:t>обеспечение</w:t>
      </w:r>
      <w:r w:rsidRPr="001F61C3">
        <w:rPr>
          <w:spacing w:val="1"/>
        </w:rPr>
        <w:t xml:space="preserve"> </w:t>
      </w:r>
      <w:r w:rsidRPr="001F61C3">
        <w:t>задания</w:t>
      </w:r>
      <w:r w:rsidRPr="001F61C3">
        <w:rPr>
          <w:spacing w:val="1"/>
        </w:rPr>
        <w:t xml:space="preserve"> </w:t>
      </w:r>
      <w:r w:rsidRPr="001F61C3">
        <w:t>учредителя</w:t>
      </w:r>
      <w:r w:rsidRPr="001F61C3">
        <w:rPr>
          <w:spacing w:val="1"/>
        </w:rPr>
        <w:t xml:space="preserve"> </w:t>
      </w:r>
      <w:r w:rsidRPr="001F61C3">
        <w:t>по</w:t>
      </w:r>
      <w:r w:rsidRPr="001F61C3">
        <w:rPr>
          <w:spacing w:val="1"/>
        </w:rPr>
        <w:t xml:space="preserve"> </w:t>
      </w:r>
      <w:r w:rsidRPr="001F61C3">
        <w:t>реализации</w:t>
      </w:r>
      <w:r w:rsidRPr="001F61C3">
        <w:rPr>
          <w:spacing w:val="1"/>
        </w:rPr>
        <w:t xml:space="preserve"> </w:t>
      </w:r>
      <w:r w:rsidRPr="001F61C3">
        <w:t>основной</w:t>
      </w:r>
      <w:r w:rsidRPr="001F61C3">
        <w:rPr>
          <w:spacing w:val="1"/>
        </w:rPr>
        <w:t xml:space="preserve"> </w:t>
      </w:r>
      <w:r w:rsidRPr="001F61C3">
        <w:t>образовательной</w:t>
      </w:r>
      <w:r w:rsidRPr="001F61C3">
        <w:rPr>
          <w:spacing w:val="1"/>
        </w:rPr>
        <w:t xml:space="preserve"> </w:t>
      </w:r>
      <w:r w:rsidRPr="001F61C3">
        <w:t>программы</w:t>
      </w:r>
      <w:r w:rsidRPr="001F61C3">
        <w:rPr>
          <w:spacing w:val="1"/>
        </w:rPr>
        <w:t xml:space="preserve"> </w:t>
      </w:r>
      <w:r>
        <w:t>начального</w:t>
      </w:r>
      <w:r w:rsidRPr="001F61C3">
        <w:rPr>
          <w:spacing w:val="1"/>
        </w:rPr>
        <w:t xml:space="preserve"> </w:t>
      </w:r>
      <w:r w:rsidRPr="001F61C3">
        <w:t>общего</w:t>
      </w:r>
      <w:r w:rsidRPr="001F61C3">
        <w:rPr>
          <w:spacing w:val="1"/>
        </w:rPr>
        <w:t xml:space="preserve"> </w:t>
      </w:r>
      <w:r w:rsidRPr="001F61C3">
        <w:t>образования</w:t>
      </w:r>
      <w:r w:rsidRPr="001F61C3">
        <w:rPr>
          <w:spacing w:val="1"/>
        </w:rPr>
        <w:t xml:space="preserve"> </w:t>
      </w:r>
      <w:r w:rsidRPr="001F61C3">
        <w:t>осуществляется</w:t>
      </w:r>
      <w:r w:rsidRPr="001F61C3">
        <w:rPr>
          <w:spacing w:val="1"/>
        </w:rPr>
        <w:t xml:space="preserve"> </w:t>
      </w:r>
      <w:r w:rsidRPr="001F61C3">
        <w:t>на</w:t>
      </w:r>
      <w:r w:rsidRPr="001F61C3">
        <w:rPr>
          <w:spacing w:val="1"/>
        </w:rPr>
        <w:t xml:space="preserve"> </w:t>
      </w:r>
      <w:r w:rsidRPr="001F61C3">
        <w:t>основе</w:t>
      </w:r>
      <w:r w:rsidRPr="001F61C3">
        <w:rPr>
          <w:spacing w:val="1"/>
        </w:rPr>
        <w:t xml:space="preserve"> </w:t>
      </w:r>
      <w:r w:rsidRPr="001F61C3">
        <w:t>нормативного</w:t>
      </w:r>
      <w:r w:rsidRPr="001F61C3">
        <w:rPr>
          <w:spacing w:val="1"/>
        </w:rPr>
        <w:t xml:space="preserve"> </w:t>
      </w:r>
      <w:r w:rsidRPr="001F61C3">
        <w:t>подушевого</w:t>
      </w:r>
      <w:r w:rsidRPr="001F61C3">
        <w:rPr>
          <w:spacing w:val="1"/>
        </w:rPr>
        <w:t xml:space="preserve"> </w:t>
      </w:r>
      <w:r w:rsidRPr="001F61C3">
        <w:t>финансирования.</w:t>
      </w:r>
      <w:r w:rsidRPr="001F61C3">
        <w:rPr>
          <w:spacing w:val="1"/>
        </w:rPr>
        <w:t xml:space="preserve"> </w:t>
      </w:r>
      <w:r w:rsidRPr="001F61C3">
        <w:t>Введение</w:t>
      </w:r>
      <w:r w:rsidRPr="001F61C3">
        <w:rPr>
          <w:spacing w:val="1"/>
        </w:rPr>
        <w:t xml:space="preserve"> </w:t>
      </w:r>
      <w:r w:rsidRPr="001F61C3">
        <w:t>нормативного</w:t>
      </w:r>
      <w:r w:rsidRPr="001F61C3">
        <w:rPr>
          <w:spacing w:val="1"/>
        </w:rPr>
        <w:t xml:space="preserve"> </w:t>
      </w:r>
      <w:r w:rsidRPr="001F61C3">
        <w:t>подушевого</w:t>
      </w:r>
      <w:r w:rsidRPr="001F61C3">
        <w:rPr>
          <w:spacing w:val="1"/>
        </w:rPr>
        <w:t xml:space="preserve"> </w:t>
      </w:r>
      <w:r w:rsidRPr="001F61C3">
        <w:t>финансирования определяет</w:t>
      </w:r>
      <w:r w:rsidRPr="001F61C3">
        <w:rPr>
          <w:spacing w:val="1"/>
        </w:rPr>
        <w:t xml:space="preserve"> </w:t>
      </w:r>
      <w:r w:rsidRPr="001F61C3">
        <w:t>механизм</w:t>
      </w:r>
      <w:r w:rsidRPr="001F61C3">
        <w:rPr>
          <w:spacing w:val="1"/>
        </w:rPr>
        <w:t xml:space="preserve"> </w:t>
      </w:r>
      <w:r w:rsidRPr="001F61C3">
        <w:t>формирования</w:t>
      </w:r>
      <w:r w:rsidRPr="001F61C3">
        <w:rPr>
          <w:spacing w:val="1"/>
        </w:rPr>
        <w:t xml:space="preserve"> </w:t>
      </w:r>
      <w:r w:rsidRPr="001F61C3">
        <w:t>расходов и доведения</w:t>
      </w:r>
      <w:r w:rsidRPr="001F61C3">
        <w:rPr>
          <w:spacing w:val="1"/>
        </w:rPr>
        <w:t xml:space="preserve"> </w:t>
      </w:r>
      <w:r w:rsidRPr="001F61C3">
        <w:t>средств на</w:t>
      </w:r>
      <w:r w:rsidRPr="001F61C3">
        <w:rPr>
          <w:spacing w:val="1"/>
        </w:rPr>
        <w:t xml:space="preserve"> </w:t>
      </w:r>
      <w:r w:rsidRPr="001F61C3">
        <w:t>реализацию</w:t>
      </w:r>
      <w:r w:rsidRPr="001F61C3">
        <w:rPr>
          <w:spacing w:val="1"/>
        </w:rPr>
        <w:t xml:space="preserve"> </w:t>
      </w:r>
      <w:r w:rsidRPr="001F61C3">
        <w:t>государственных</w:t>
      </w:r>
      <w:r w:rsidRPr="001F61C3">
        <w:rPr>
          <w:spacing w:val="1"/>
        </w:rPr>
        <w:t xml:space="preserve"> </w:t>
      </w:r>
      <w:r w:rsidRPr="001F61C3">
        <w:t>гарантий</w:t>
      </w:r>
      <w:r w:rsidRPr="001F61C3">
        <w:rPr>
          <w:spacing w:val="1"/>
        </w:rPr>
        <w:t xml:space="preserve"> </w:t>
      </w:r>
      <w:r w:rsidRPr="001F61C3">
        <w:t>прав</w:t>
      </w:r>
      <w:r w:rsidRPr="001F61C3">
        <w:rPr>
          <w:spacing w:val="1"/>
        </w:rPr>
        <w:t xml:space="preserve"> </w:t>
      </w:r>
      <w:r w:rsidRPr="001F61C3">
        <w:t>граждан</w:t>
      </w:r>
      <w:r w:rsidRPr="001F61C3">
        <w:rPr>
          <w:spacing w:val="1"/>
        </w:rPr>
        <w:t xml:space="preserve"> </w:t>
      </w:r>
      <w:r w:rsidRPr="001F61C3">
        <w:t>на</w:t>
      </w:r>
      <w:r w:rsidRPr="001F61C3">
        <w:rPr>
          <w:spacing w:val="1"/>
        </w:rPr>
        <w:t xml:space="preserve"> </w:t>
      </w:r>
      <w:r w:rsidRPr="001F61C3">
        <w:t>получение</w:t>
      </w:r>
      <w:r w:rsidRPr="001F61C3">
        <w:rPr>
          <w:spacing w:val="1"/>
        </w:rPr>
        <w:t xml:space="preserve"> </w:t>
      </w:r>
      <w:r w:rsidRPr="001F61C3">
        <w:t>общедоступного</w:t>
      </w:r>
      <w:r w:rsidRPr="001F61C3">
        <w:rPr>
          <w:spacing w:val="1"/>
        </w:rPr>
        <w:t xml:space="preserve"> </w:t>
      </w:r>
      <w:r w:rsidRPr="001F61C3">
        <w:t>и</w:t>
      </w:r>
      <w:r w:rsidRPr="001F61C3">
        <w:rPr>
          <w:spacing w:val="1"/>
        </w:rPr>
        <w:t xml:space="preserve"> </w:t>
      </w:r>
      <w:r w:rsidRPr="001F61C3">
        <w:t>бесплатного общего образования в соответствии с требованиями Стандарта. Применение</w:t>
      </w:r>
      <w:r w:rsidRPr="001F61C3">
        <w:rPr>
          <w:spacing w:val="1"/>
        </w:rPr>
        <w:t xml:space="preserve"> </w:t>
      </w:r>
      <w:r w:rsidRPr="001F61C3">
        <w:t>принципа</w:t>
      </w:r>
      <w:r w:rsidRPr="001F61C3">
        <w:rPr>
          <w:spacing w:val="1"/>
        </w:rPr>
        <w:t xml:space="preserve"> </w:t>
      </w:r>
      <w:r w:rsidRPr="001F61C3">
        <w:t>нормативного</w:t>
      </w:r>
      <w:r w:rsidRPr="001F61C3">
        <w:rPr>
          <w:spacing w:val="1"/>
        </w:rPr>
        <w:t xml:space="preserve"> </w:t>
      </w:r>
      <w:r w:rsidRPr="001F61C3">
        <w:t>подушевого</w:t>
      </w:r>
      <w:r w:rsidRPr="001F61C3">
        <w:rPr>
          <w:spacing w:val="1"/>
        </w:rPr>
        <w:t xml:space="preserve"> </w:t>
      </w:r>
      <w:r w:rsidRPr="001F61C3">
        <w:t>финансирования</w:t>
      </w:r>
      <w:r w:rsidRPr="001F61C3">
        <w:rPr>
          <w:spacing w:val="1"/>
        </w:rPr>
        <w:t xml:space="preserve"> </w:t>
      </w:r>
      <w:r w:rsidRPr="001F61C3">
        <w:t>на</w:t>
      </w:r>
      <w:r w:rsidRPr="001F61C3">
        <w:rPr>
          <w:spacing w:val="1"/>
        </w:rPr>
        <w:t xml:space="preserve"> </w:t>
      </w:r>
      <w:r w:rsidRPr="001F61C3">
        <w:t>уровне</w:t>
      </w:r>
      <w:r w:rsidRPr="001F61C3">
        <w:rPr>
          <w:spacing w:val="1"/>
        </w:rPr>
        <w:t xml:space="preserve"> </w:t>
      </w:r>
      <w:r w:rsidRPr="001F61C3">
        <w:t>образовательного</w:t>
      </w:r>
      <w:r w:rsidRPr="001F61C3">
        <w:rPr>
          <w:spacing w:val="1"/>
        </w:rPr>
        <w:t xml:space="preserve"> </w:t>
      </w:r>
      <w:r w:rsidRPr="001F61C3">
        <w:t>учреждения</w:t>
      </w:r>
      <w:r w:rsidRPr="001F61C3">
        <w:rPr>
          <w:spacing w:val="1"/>
        </w:rPr>
        <w:t xml:space="preserve"> </w:t>
      </w:r>
      <w:r w:rsidRPr="001F61C3">
        <w:t>заключается</w:t>
      </w:r>
      <w:r w:rsidRPr="001F61C3">
        <w:rPr>
          <w:spacing w:val="1"/>
        </w:rPr>
        <w:t xml:space="preserve"> </w:t>
      </w:r>
      <w:r w:rsidRPr="001F61C3">
        <w:t>в</w:t>
      </w:r>
      <w:r w:rsidRPr="001F61C3">
        <w:rPr>
          <w:spacing w:val="1"/>
        </w:rPr>
        <w:t xml:space="preserve"> </w:t>
      </w:r>
      <w:r w:rsidRPr="001F61C3">
        <w:t>определении</w:t>
      </w:r>
      <w:r w:rsidRPr="001F61C3">
        <w:rPr>
          <w:spacing w:val="1"/>
        </w:rPr>
        <w:t xml:space="preserve"> </w:t>
      </w:r>
      <w:r w:rsidRPr="001F61C3">
        <w:t>стоимости</w:t>
      </w:r>
      <w:r w:rsidRPr="001F61C3">
        <w:rPr>
          <w:spacing w:val="1"/>
        </w:rPr>
        <w:t xml:space="preserve"> </w:t>
      </w:r>
      <w:r w:rsidRPr="001F61C3">
        <w:t>стандартной</w:t>
      </w:r>
      <w:r w:rsidRPr="001F61C3">
        <w:rPr>
          <w:spacing w:val="1"/>
        </w:rPr>
        <w:t xml:space="preserve"> </w:t>
      </w:r>
      <w:r w:rsidRPr="001F61C3">
        <w:t>(базовой)</w:t>
      </w:r>
      <w:r w:rsidRPr="001F61C3">
        <w:rPr>
          <w:spacing w:val="1"/>
        </w:rPr>
        <w:t xml:space="preserve"> </w:t>
      </w:r>
      <w:r w:rsidRPr="001F61C3">
        <w:t>бюджетной</w:t>
      </w:r>
      <w:r w:rsidRPr="001F61C3">
        <w:rPr>
          <w:spacing w:val="1"/>
        </w:rPr>
        <w:t xml:space="preserve"> </w:t>
      </w:r>
      <w:r w:rsidRPr="001F61C3">
        <w:t>образовательной</w:t>
      </w:r>
      <w:r w:rsidRPr="001F61C3">
        <w:rPr>
          <w:spacing w:val="1"/>
        </w:rPr>
        <w:t xml:space="preserve"> </w:t>
      </w:r>
      <w:r w:rsidRPr="001F61C3">
        <w:t>услуги</w:t>
      </w:r>
      <w:r w:rsidRPr="001F61C3">
        <w:rPr>
          <w:spacing w:val="1"/>
        </w:rPr>
        <w:t xml:space="preserve"> </w:t>
      </w:r>
      <w:r w:rsidRPr="001F61C3">
        <w:t>в</w:t>
      </w:r>
      <w:r w:rsidRPr="001F61C3">
        <w:rPr>
          <w:spacing w:val="1"/>
        </w:rPr>
        <w:t xml:space="preserve"> </w:t>
      </w:r>
      <w:r w:rsidRPr="001F61C3">
        <w:t>образовательном</w:t>
      </w:r>
      <w:r w:rsidRPr="001F61C3">
        <w:rPr>
          <w:spacing w:val="1"/>
        </w:rPr>
        <w:t xml:space="preserve"> </w:t>
      </w:r>
      <w:r w:rsidRPr="001F61C3">
        <w:t>учреждении</w:t>
      </w:r>
      <w:r w:rsidRPr="001F61C3">
        <w:rPr>
          <w:spacing w:val="1"/>
        </w:rPr>
        <w:t xml:space="preserve"> </w:t>
      </w:r>
      <w:r w:rsidRPr="001F61C3">
        <w:t>не</w:t>
      </w:r>
      <w:r w:rsidRPr="001F61C3">
        <w:rPr>
          <w:spacing w:val="1"/>
        </w:rPr>
        <w:t xml:space="preserve"> </w:t>
      </w:r>
      <w:r w:rsidRPr="001F61C3">
        <w:t>ниже</w:t>
      </w:r>
      <w:r w:rsidRPr="001F61C3">
        <w:rPr>
          <w:spacing w:val="1"/>
        </w:rPr>
        <w:t xml:space="preserve"> </w:t>
      </w:r>
      <w:r w:rsidRPr="001F61C3">
        <w:t>уровня</w:t>
      </w:r>
      <w:r w:rsidRPr="001F61C3">
        <w:rPr>
          <w:spacing w:val="1"/>
        </w:rPr>
        <w:t xml:space="preserve"> </w:t>
      </w:r>
      <w:r w:rsidRPr="001F61C3">
        <w:t>фактически</w:t>
      </w:r>
      <w:r w:rsidRPr="001F61C3">
        <w:rPr>
          <w:spacing w:val="1"/>
        </w:rPr>
        <w:t xml:space="preserve"> </w:t>
      </w:r>
      <w:r w:rsidRPr="001F61C3">
        <w:t>сложившейся</w:t>
      </w:r>
      <w:r w:rsidRPr="001F61C3">
        <w:rPr>
          <w:spacing w:val="-1"/>
        </w:rPr>
        <w:t xml:space="preserve"> </w:t>
      </w:r>
      <w:r w:rsidRPr="001F61C3">
        <w:t>стоимости</w:t>
      </w:r>
      <w:r w:rsidRPr="001F61C3">
        <w:rPr>
          <w:spacing w:val="64"/>
        </w:rPr>
        <w:t xml:space="preserve"> </w:t>
      </w:r>
      <w:r w:rsidRPr="001F61C3">
        <w:t>в</w:t>
      </w:r>
      <w:r w:rsidRPr="001F61C3">
        <w:rPr>
          <w:spacing w:val="-1"/>
        </w:rPr>
        <w:t xml:space="preserve"> </w:t>
      </w:r>
      <w:r w:rsidRPr="001F61C3">
        <w:t>предыдущем финансовом</w:t>
      </w:r>
      <w:r w:rsidRPr="001F61C3">
        <w:rPr>
          <w:spacing w:val="1"/>
        </w:rPr>
        <w:t xml:space="preserve"> </w:t>
      </w:r>
      <w:r w:rsidRPr="001F61C3">
        <w:t>году.</w:t>
      </w:r>
    </w:p>
    <w:p w:rsidR="00F25D85" w:rsidRPr="001F61C3" w:rsidRDefault="00F25D85" w:rsidP="00F25D85">
      <w:pPr>
        <w:ind w:right="147" w:firstLine="566"/>
      </w:pPr>
      <w:r w:rsidRPr="001F61C3">
        <w:t>Финансовая</w:t>
      </w:r>
      <w:r w:rsidRPr="001F61C3">
        <w:rPr>
          <w:spacing w:val="1"/>
        </w:rPr>
        <w:t xml:space="preserve"> </w:t>
      </w:r>
      <w:r w:rsidRPr="001F61C3">
        <w:t>политика</w:t>
      </w:r>
      <w:r w:rsidRPr="001F61C3">
        <w:rPr>
          <w:spacing w:val="1"/>
        </w:rPr>
        <w:t xml:space="preserve"> </w:t>
      </w:r>
      <w:r w:rsidRPr="001F61C3">
        <w:t>школы</w:t>
      </w:r>
      <w:r w:rsidRPr="001F61C3">
        <w:rPr>
          <w:spacing w:val="1"/>
        </w:rPr>
        <w:t xml:space="preserve"> </w:t>
      </w:r>
      <w:r w:rsidRPr="001F61C3">
        <w:t>обеспечивает</w:t>
      </w:r>
      <w:r w:rsidRPr="001F61C3">
        <w:rPr>
          <w:spacing w:val="1"/>
        </w:rPr>
        <w:t xml:space="preserve"> </w:t>
      </w:r>
      <w:r w:rsidRPr="001F61C3">
        <w:t>необходимое</w:t>
      </w:r>
      <w:r w:rsidRPr="001F61C3">
        <w:rPr>
          <w:spacing w:val="1"/>
        </w:rPr>
        <w:t xml:space="preserve"> </w:t>
      </w:r>
      <w:r w:rsidRPr="001F61C3">
        <w:t>качество</w:t>
      </w:r>
      <w:r w:rsidRPr="001F61C3">
        <w:rPr>
          <w:spacing w:val="1"/>
        </w:rPr>
        <w:t xml:space="preserve"> </w:t>
      </w:r>
      <w:r w:rsidRPr="001F61C3">
        <w:t>реализации</w:t>
      </w:r>
      <w:r w:rsidRPr="001F61C3">
        <w:rPr>
          <w:spacing w:val="1"/>
        </w:rPr>
        <w:t xml:space="preserve"> </w:t>
      </w:r>
      <w:r w:rsidRPr="001F61C3">
        <w:t>основной</w:t>
      </w:r>
      <w:r w:rsidRPr="001F61C3">
        <w:rPr>
          <w:spacing w:val="-2"/>
        </w:rPr>
        <w:t xml:space="preserve"> </w:t>
      </w:r>
      <w:r w:rsidRPr="001F61C3">
        <w:t>образовательной</w:t>
      </w:r>
      <w:r w:rsidRPr="001F61C3">
        <w:rPr>
          <w:spacing w:val="-1"/>
        </w:rPr>
        <w:t xml:space="preserve"> </w:t>
      </w:r>
      <w:r w:rsidRPr="001F61C3">
        <w:t>программы.</w:t>
      </w:r>
    </w:p>
    <w:p w:rsidR="00F25D85" w:rsidRPr="001F61C3" w:rsidRDefault="00F25D85" w:rsidP="00F25D85">
      <w:pPr>
        <w:ind w:left="1399"/>
      </w:pPr>
      <w:r w:rsidRPr="001F61C3">
        <w:t>Источниками</w:t>
      </w:r>
      <w:r w:rsidRPr="001F61C3">
        <w:rPr>
          <w:spacing w:val="-5"/>
        </w:rPr>
        <w:t xml:space="preserve"> </w:t>
      </w:r>
      <w:r w:rsidRPr="001F61C3">
        <w:t>финансового</w:t>
      </w:r>
      <w:r w:rsidRPr="001F61C3">
        <w:rPr>
          <w:spacing w:val="-5"/>
        </w:rPr>
        <w:t xml:space="preserve"> </w:t>
      </w:r>
      <w:r w:rsidRPr="001F61C3">
        <w:t>обеспечения</w:t>
      </w:r>
      <w:r w:rsidRPr="001F61C3">
        <w:rPr>
          <w:spacing w:val="-4"/>
        </w:rPr>
        <w:t xml:space="preserve"> </w:t>
      </w:r>
      <w:r w:rsidRPr="001F61C3">
        <w:t>являются;</w:t>
      </w:r>
    </w:p>
    <w:p w:rsidR="00F25D85" w:rsidRPr="001F61C3" w:rsidRDefault="00F25D85" w:rsidP="00315642">
      <w:pPr>
        <w:numPr>
          <w:ilvl w:val="0"/>
          <w:numId w:val="47"/>
        </w:numPr>
        <w:tabs>
          <w:tab w:val="left" w:pos="1659"/>
        </w:tabs>
        <w:autoSpaceDE w:val="0"/>
        <w:autoSpaceDN w:val="0"/>
        <w:ind w:right="147" w:firstLine="566"/>
        <w:jc w:val="both"/>
        <w:rPr>
          <w:sz w:val="24"/>
          <w:szCs w:val="24"/>
        </w:rPr>
      </w:pPr>
      <w:r w:rsidRPr="001F61C3">
        <w:rPr>
          <w:sz w:val="24"/>
          <w:szCs w:val="24"/>
        </w:rPr>
        <w:t>Субсидии,</w:t>
      </w:r>
      <w:r w:rsidRPr="001F61C3">
        <w:rPr>
          <w:spacing w:val="1"/>
          <w:sz w:val="24"/>
          <w:szCs w:val="24"/>
        </w:rPr>
        <w:t xml:space="preserve"> </w:t>
      </w:r>
      <w:r w:rsidRPr="001F61C3">
        <w:rPr>
          <w:sz w:val="24"/>
          <w:szCs w:val="24"/>
        </w:rPr>
        <w:t>предоставляемые</w:t>
      </w:r>
      <w:r w:rsidRPr="001F61C3">
        <w:rPr>
          <w:spacing w:val="1"/>
          <w:sz w:val="24"/>
          <w:szCs w:val="24"/>
        </w:rPr>
        <w:t xml:space="preserve"> </w:t>
      </w:r>
      <w:r w:rsidRPr="001F61C3">
        <w:rPr>
          <w:sz w:val="24"/>
          <w:szCs w:val="24"/>
        </w:rPr>
        <w:t>школе</w:t>
      </w:r>
      <w:r w:rsidRPr="001F61C3">
        <w:rPr>
          <w:spacing w:val="1"/>
          <w:sz w:val="24"/>
          <w:szCs w:val="24"/>
        </w:rPr>
        <w:t xml:space="preserve"> </w:t>
      </w:r>
      <w:r w:rsidRPr="001F61C3">
        <w:rPr>
          <w:sz w:val="24"/>
          <w:szCs w:val="24"/>
        </w:rPr>
        <w:t>из</w:t>
      </w:r>
      <w:r w:rsidRPr="001F61C3">
        <w:rPr>
          <w:spacing w:val="1"/>
          <w:sz w:val="24"/>
          <w:szCs w:val="24"/>
        </w:rPr>
        <w:t xml:space="preserve"> </w:t>
      </w:r>
      <w:r w:rsidRPr="001F61C3">
        <w:rPr>
          <w:sz w:val="24"/>
          <w:szCs w:val="24"/>
        </w:rPr>
        <w:t>бюджета</w:t>
      </w:r>
      <w:r w:rsidRPr="001F61C3">
        <w:rPr>
          <w:spacing w:val="1"/>
          <w:sz w:val="24"/>
          <w:szCs w:val="24"/>
        </w:rPr>
        <w:t xml:space="preserve"> </w:t>
      </w:r>
      <w:r w:rsidRPr="001F61C3">
        <w:rPr>
          <w:sz w:val="24"/>
          <w:szCs w:val="24"/>
        </w:rPr>
        <w:t>Алтайского</w:t>
      </w:r>
      <w:r w:rsidRPr="001F61C3">
        <w:rPr>
          <w:spacing w:val="1"/>
          <w:sz w:val="24"/>
          <w:szCs w:val="24"/>
        </w:rPr>
        <w:t xml:space="preserve"> </w:t>
      </w:r>
      <w:r w:rsidRPr="001F61C3">
        <w:rPr>
          <w:sz w:val="24"/>
          <w:szCs w:val="24"/>
        </w:rPr>
        <w:t>края,</w:t>
      </w:r>
      <w:r w:rsidRPr="001F61C3">
        <w:rPr>
          <w:spacing w:val="1"/>
          <w:sz w:val="24"/>
          <w:szCs w:val="24"/>
        </w:rPr>
        <w:t xml:space="preserve"> </w:t>
      </w:r>
      <w:r w:rsidRPr="001F61C3">
        <w:rPr>
          <w:sz w:val="24"/>
          <w:szCs w:val="24"/>
        </w:rPr>
        <w:t>расчётный</w:t>
      </w:r>
      <w:r w:rsidRPr="001F61C3">
        <w:rPr>
          <w:spacing w:val="1"/>
          <w:sz w:val="24"/>
          <w:szCs w:val="24"/>
        </w:rPr>
        <w:t xml:space="preserve"> </w:t>
      </w:r>
      <w:r w:rsidRPr="001F61C3">
        <w:rPr>
          <w:sz w:val="24"/>
          <w:szCs w:val="24"/>
        </w:rPr>
        <w:t>подушевой</w:t>
      </w:r>
      <w:r w:rsidRPr="001F61C3">
        <w:rPr>
          <w:spacing w:val="-2"/>
          <w:sz w:val="24"/>
          <w:szCs w:val="24"/>
        </w:rPr>
        <w:t xml:space="preserve"> </w:t>
      </w:r>
      <w:r w:rsidRPr="001F61C3">
        <w:rPr>
          <w:sz w:val="24"/>
          <w:szCs w:val="24"/>
        </w:rPr>
        <w:t>норматив</w:t>
      </w:r>
      <w:r w:rsidRPr="001F61C3">
        <w:rPr>
          <w:spacing w:val="2"/>
          <w:sz w:val="24"/>
          <w:szCs w:val="24"/>
        </w:rPr>
        <w:t xml:space="preserve"> </w:t>
      </w:r>
      <w:r w:rsidRPr="001F61C3">
        <w:rPr>
          <w:sz w:val="24"/>
          <w:szCs w:val="24"/>
        </w:rPr>
        <w:t>покрывает</w:t>
      </w:r>
      <w:r w:rsidRPr="001F61C3">
        <w:rPr>
          <w:spacing w:val="1"/>
          <w:sz w:val="24"/>
          <w:szCs w:val="24"/>
        </w:rPr>
        <w:t xml:space="preserve"> </w:t>
      </w:r>
      <w:r w:rsidRPr="001F61C3">
        <w:rPr>
          <w:sz w:val="24"/>
          <w:szCs w:val="24"/>
        </w:rPr>
        <w:t>следующие</w:t>
      </w:r>
      <w:r w:rsidRPr="001F61C3">
        <w:rPr>
          <w:spacing w:val="-1"/>
          <w:sz w:val="24"/>
          <w:szCs w:val="24"/>
        </w:rPr>
        <w:t xml:space="preserve"> </w:t>
      </w:r>
      <w:r w:rsidRPr="001F61C3">
        <w:rPr>
          <w:sz w:val="24"/>
          <w:szCs w:val="24"/>
        </w:rPr>
        <w:t>расходы на</w:t>
      </w:r>
      <w:r w:rsidRPr="001F61C3">
        <w:rPr>
          <w:spacing w:val="-1"/>
          <w:sz w:val="24"/>
          <w:szCs w:val="24"/>
        </w:rPr>
        <w:t xml:space="preserve"> </w:t>
      </w:r>
      <w:r w:rsidRPr="001F61C3">
        <w:rPr>
          <w:sz w:val="24"/>
          <w:szCs w:val="24"/>
        </w:rPr>
        <w:t>год:</w:t>
      </w:r>
    </w:p>
    <w:p w:rsidR="00F25D85" w:rsidRPr="001F61C3" w:rsidRDefault="00F25D85" w:rsidP="00315642">
      <w:pPr>
        <w:numPr>
          <w:ilvl w:val="1"/>
          <w:numId w:val="47"/>
        </w:numPr>
        <w:tabs>
          <w:tab w:val="left" w:pos="2250"/>
        </w:tabs>
        <w:autoSpaceDE w:val="0"/>
        <w:autoSpaceDN w:val="0"/>
        <w:ind w:right="152" w:hanging="360"/>
        <w:jc w:val="both"/>
        <w:rPr>
          <w:sz w:val="24"/>
          <w:szCs w:val="24"/>
        </w:rPr>
      </w:pPr>
      <w:r w:rsidRPr="001F61C3">
        <w:rPr>
          <w:sz w:val="24"/>
          <w:szCs w:val="24"/>
        </w:rPr>
        <w:t>оплату труда работников образовательных</w:t>
      </w:r>
      <w:r w:rsidRPr="001F61C3">
        <w:rPr>
          <w:spacing w:val="1"/>
          <w:sz w:val="24"/>
          <w:szCs w:val="24"/>
        </w:rPr>
        <w:t xml:space="preserve"> </w:t>
      </w:r>
      <w:r w:rsidRPr="001F61C3">
        <w:rPr>
          <w:sz w:val="24"/>
          <w:szCs w:val="24"/>
        </w:rPr>
        <w:t>учреждений с</w:t>
      </w:r>
      <w:r w:rsidRPr="001F61C3">
        <w:rPr>
          <w:spacing w:val="1"/>
          <w:sz w:val="24"/>
          <w:szCs w:val="24"/>
        </w:rPr>
        <w:t xml:space="preserve"> </w:t>
      </w:r>
      <w:r w:rsidRPr="001F61C3">
        <w:rPr>
          <w:sz w:val="24"/>
          <w:szCs w:val="24"/>
        </w:rPr>
        <w:t>учётом районных</w:t>
      </w:r>
      <w:r w:rsidRPr="001F61C3">
        <w:rPr>
          <w:spacing w:val="1"/>
          <w:sz w:val="24"/>
          <w:szCs w:val="24"/>
        </w:rPr>
        <w:t xml:space="preserve"> </w:t>
      </w:r>
      <w:r w:rsidRPr="001F61C3">
        <w:rPr>
          <w:sz w:val="24"/>
          <w:szCs w:val="24"/>
        </w:rPr>
        <w:t>коэффициентов</w:t>
      </w:r>
      <w:r w:rsidRPr="001F61C3">
        <w:rPr>
          <w:spacing w:val="1"/>
          <w:sz w:val="24"/>
          <w:szCs w:val="24"/>
        </w:rPr>
        <w:t xml:space="preserve"> </w:t>
      </w:r>
      <w:r w:rsidRPr="001F61C3">
        <w:rPr>
          <w:sz w:val="24"/>
          <w:szCs w:val="24"/>
        </w:rPr>
        <w:t>к</w:t>
      </w:r>
      <w:r w:rsidRPr="001F61C3">
        <w:rPr>
          <w:spacing w:val="1"/>
          <w:sz w:val="24"/>
          <w:szCs w:val="24"/>
        </w:rPr>
        <w:t xml:space="preserve"> </w:t>
      </w:r>
      <w:r w:rsidRPr="001F61C3">
        <w:rPr>
          <w:sz w:val="24"/>
          <w:szCs w:val="24"/>
        </w:rPr>
        <w:t>заработной</w:t>
      </w:r>
      <w:r w:rsidRPr="001F61C3">
        <w:rPr>
          <w:spacing w:val="1"/>
          <w:sz w:val="24"/>
          <w:szCs w:val="24"/>
        </w:rPr>
        <w:t xml:space="preserve"> </w:t>
      </w:r>
      <w:r w:rsidRPr="001F61C3">
        <w:rPr>
          <w:sz w:val="24"/>
          <w:szCs w:val="24"/>
        </w:rPr>
        <w:t>плате,</w:t>
      </w:r>
      <w:r w:rsidRPr="001F61C3">
        <w:rPr>
          <w:spacing w:val="1"/>
          <w:sz w:val="24"/>
          <w:szCs w:val="24"/>
        </w:rPr>
        <w:t xml:space="preserve"> </w:t>
      </w:r>
      <w:r w:rsidRPr="001F61C3">
        <w:rPr>
          <w:sz w:val="24"/>
          <w:szCs w:val="24"/>
        </w:rPr>
        <w:t>а</w:t>
      </w:r>
      <w:r w:rsidRPr="001F61C3">
        <w:rPr>
          <w:spacing w:val="1"/>
          <w:sz w:val="24"/>
          <w:szCs w:val="24"/>
        </w:rPr>
        <w:t xml:space="preserve"> </w:t>
      </w:r>
      <w:r w:rsidRPr="001F61C3">
        <w:rPr>
          <w:sz w:val="24"/>
          <w:szCs w:val="24"/>
        </w:rPr>
        <w:t>также</w:t>
      </w:r>
      <w:r w:rsidRPr="001F61C3">
        <w:rPr>
          <w:spacing w:val="1"/>
          <w:sz w:val="24"/>
          <w:szCs w:val="24"/>
        </w:rPr>
        <w:t xml:space="preserve"> </w:t>
      </w:r>
      <w:r w:rsidRPr="001F61C3">
        <w:rPr>
          <w:sz w:val="24"/>
          <w:szCs w:val="24"/>
        </w:rPr>
        <w:t>страховые</w:t>
      </w:r>
      <w:r w:rsidRPr="001F61C3">
        <w:rPr>
          <w:spacing w:val="1"/>
          <w:sz w:val="24"/>
          <w:szCs w:val="24"/>
        </w:rPr>
        <w:t xml:space="preserve"> </w:t>
      </w:r>
      <w:r w:rsidRPr="001F61C3">
        <w:rPr>
          <w:sz w:val="24"/>
          <w:szCs w:val="24"/>
        </w:rPr>
        <w:t>взносы</w:t>
      </w:r>
      <w:r w:rsidRPr="001F61C3">
        <w:rPr>
          <w:spacing w:val="1"/>
          <w:sz w:val="24"/>
          <w:szCs w:val="24"/>
        </w:rPr>
        <w:t xml:space="preserve"> </w:t>
      </w:r>
      <w:r w:rsidRPr="001F61C3">
        <w:rPr>
          <w:sz w:val="24"/>
          <w:szCs w:val="24"/>
        </w:rPr>
        <w:t>во</w:t>
      </w:r>
      <w:r w:rsidRPr="001F61C3">
        <w:rPr>
          <w:spacing w:val="1"/>
          <w:sz w:val="24"/>
          <w:szCs w:val="24"/>
        </w:rPr>
        <w:t xml:space="preserve"> </w:t>
      </w:r>
      <w:r w:rsidRPr="001F61C3">
        <w:rPr>
          <w:sz w:val="24"/>
          <w:szCs w:val="24"/>
        </w:rPr>
        <w:t>внебюджетные</w:t>
      </w:r>
      <w:r w:rsidRPr="001F61C3">
        <w:rPr>
          <w:spacing w:val="-2"/>
          <w:sz w:val="24"/>
          <w:szCs w:val="24"/>
        </w:rPr>
        <w:t xml:space="preserve"> </w:t>
      </w:r>
      <w:r w:rsidRPr="001F61C3">
        <w:rPr>
          <w:sz w:val="24"/>
          <w:szCs w:val="24"/>
        </w:rPr>
        <w:t>фонды;</w:t>
      </w:r>
    </w:p>
    <w:p w:rsidR="00F25D85" w:rsidRPr="001F61C3" w:rsidRDefault="00F25D85" w:rsidP="00315642">
      <w:pPr>
        <w:numPr>
          <w:ilvl w:val="1"/>
          <w:numId w:val="47"/>
        </w:numPr>
        <w:tabs>
          <w:tab w:val="left" w:pos="2250"/>
        </w:tabs>
        <w:autoSpaceDE w:val="0"/>
        <w:autoSpaceDN w:val="0"/>
        <w:ind w:right="147" w:hanging="360"/>
        <w:jc w:val="both"/>
        <w:rPr>
          <w:sz w:val="24"/>
          <w:szCs w:val="24"/>
        </w:rPr>
      </w:pPr>
      <w:r w:rsidRPr="001F61C3">
        <w:rPr>
          <w:sz w:val="24"/>
          <w:szCs w:val="24"/>
        </w:rPr>
        <w:t>расходы,</w:t>
      </w:r>
      <w:r w:rsidRPr="001F61C3">
        <w:rPr>
          <w:spacing w:val="1"/>
          <w:sz w:val="24"/>
          <w:szCs w:val="24"/>
        </w:rPr>
        <w:t xml:space="preserve"> </w:t>
      </w:r>
      <w:r w:rsidRPr="001F61C3">
        <w:rPr>
          <w:sz w:val="24"/>
          <w:szCs w:val="24"/>
        </w:rPr>
        <w:t>непосредственно</w:t>
      </w:r>
      <w:r w:rsidRPr="001F61C3">
        <w:rPr>
          <w:spacing w:val="1"/>
          <w:sz w:val="24"/>
          <w:szCs w:val="24"/>
        </w:rPr>
        <w:t xml:space="preserve"> </w:t>
      </w:r>
      <w:r w:rsidRPr="001F61C3">
        <w:rPr>
          <w:sz w:val="24"/>
          <w:szCs w:val="24"/>
        </w:rPr>
        <w:t>связанные</w:t>
      </w:r>
      <w:r w:rsidRPr="001F61C3">
        <w:rPr>
          <w:spacing w:val="1"/>
          <w:sz w:val="24"/>
          <w:szCs w:val="24"/>
        </w:rPr>
        <w:t xml:space="preserve"> </w:t>
      </w:r>
      <w:r w:rsidRPr="001F61C3">
        <w:rPr>
          <w:sz w:val="24"/>
          <w:szCs w:val="24"/>
        </w:rPr>
        <w:t>с</w:t>
      </w:r>
      <w:r w:rsidRPr="001F61C3">
        <w:rPr>
          <w:spacing w:val="1"/>
          <w:sz w:val="24"/>
          <w:szCs w:val="24"/>
        </w:rPr>
        <w:t xml:space="preserve"> </w:t>
      </w:r>
      <w:r w:rsidRPr="001F61C3">
        <w:rPr>
          <w:sz w:val="24"/>
          <w:szCs w:val="24"/>
        </w:rPr>
        <w:t>обеспечением</w:t>
      </w:r>
      <w:r w:rsidRPr="001F61C3">
        <w:rPr>
          <w:spacing w:val="1"/>
          <w:sz w:val="24"/>
          <w:szCs w:val="24"/>
        </w:rPr>
        <w:t xml:space="preserve"> </w:t>
      </w:r>
      <w:r w:rsidRPr="001F61C3">
        <w:rPr>
          <w:sz w:val="24"/>
          <w:szCs w:val="24"/>
        </w:rPr>
        <w:t>образовательного</w:t>
      </w:r>
      <w:r w:rsidRPr="001F61C3">
        <w:rPr>
          <w:spacing w:val="1"/>
          <w:sz w:val="24"/>
          <w:szCs w:val="24"/>
        </w:rPr>
        <w:t xml:space="preserve"> </w:t>
      </w:r>
      <w:r w:rsidRPr="001F61C3">
        <w:rPr>
          <w:sz w:val="24"/>
          <w:szCs w:val="24"/>
        </w:rPr>
        <w:t>процесса</w:t>
      </w:r>
      <w:r w:rsidRPr="001F61C3">
        <w:rPr>
          <w:spacing w:val="1"/>
          <w:sz w:val="24"/>
          <w:szCs w:val="24"/>
        </w:rPr>
        <w:t xml:space="preserve"> </w:t>
      </w:r>
      <w:r w:rsidRPr="001F61C3">
        <w:rPr>
          <w:sz w:val="24"/>
          <w:szCs w:val="24"/>
        </w:rPr>
        <w:t>(приобретение</w:t>
      </w:r>
      <w:r w:rsidRPr="001F61C3">
        <w:rPr>
          <w:spacing w:val="1"/>
          <w:sz w:val="24"/>
          <w:szCs w:val="24"/>
        </w:rPr>
        <w:t xml:space="preserve"> </w:t>
      </w:r>
      <w:r w:rsidRPr="001F61C3">
        <w:rPr>
          <w:sz w:val="24"/>
          <w:szCs w:val="24"/>
        </w:rPr>
        <w:t>учебно-наглядных</w:t>
      </w:r>
      <w:r w:rsidRPr="001F61C3">
        <w:rPr>
          <w:spacing w:val="1"/>
          <w:sz w:val="24"/>
          <w:szCs w:val="24"/>
        </w:rPr>
        <w:t xml:space="preserve"> </w:t>
      </w:r>
      <w:r w:rsidRPr="001F61C3">
        <w:rPr>
          <w:sz w:val="24"/>
          <w:szCs w:val="24"/>
        </w:rPr>
        <w:t>пособий,</w:t>
      </w:r>
      <w:r w:rsidRPr="001F61C3">
        <w:rPr>
          <w:spacing w:val="1"/>
          <w:sz w:val="24"/>
          <w:szCs w:val="24"/>
        </w:rPr>
        <w:t xml:space="preserve"> </w:t>
      </w:r>
      <w:r w:rsidRPr="001F61C3">
        <w:rPr>
          <w:sz w:val="24"/>
          <w:szCs w:val="24"/>
        </w:rPr>
        <w:t>технических</w:t>
      </w:r>
      <w:r w:rsidRPr="001F61C3">
        <w:rPr>
          <w:spacing w:val="1"/>
          <w:sz w:val="24"/>
          <w:szCs w:val="24"/>
        </w:rPr>
        <w:t xml:space="preserve"> </w:t>
      </w:r>
      <w:r w:rsidRPr="001F61C3">
        <w:rPr>
          <w:sz w:val="24"/>
          <w:szCs w:val="24"/>
        </w:rPr>
        <w:t>средств</w:t>
      </w:r>
      <w:r w:rsidRPr="001F61C3">
        <w:rPr>
          <w:spacing w:val="1"/>
          <w:sz w:val="24"/>
          <w:szCs w:val="24"/>
        </w:rPr>
        <w:t xml:space="preserve"> </w:t>
      </w:r>
      <w:r w:rsidRPr="001F61C3">
        <w:rPr>
          <w:sz w:val="24"/>
          <w:szCs w:val="24"/>
        </w:rPr>
        <w:t>обучения, расходных материалов, канцелярских товаров, оплату услуг связи в</w:t>
      </w:r>
      <w:r w:rsidRPr="001F61C3">
        <w:rPr>
          <w:spacing w:val="1"/>
          <w:sz w:val="24"/>
          <w:szCs w:val="24"/>
        </w:rPr>
        <w:t xml:space="preserve"> </w:t>
      </w:r>
      <w:r w:rsidRPr="001F61C3">
        <w:rPr>
          <w:sz w:val="24"/>
          <w:szCs w:val="24"/>
        </w:rPr>
        <w:t>части расходов, связанных с подключением к информационной сети Интернет</w:t>
      </w:r>
      <w:r w:rsidRPr="001F61C3">
        <w:rPr>
          <w:spacing w:val="-62"/>
          <w:sz w:val="24"/>
          <w:szCs w:val="24"/>
        </w:rPr>
        <w:t xml:space="preserve"> </w:t>
      </w:r>
      <w:r w:rsidRPr="001F61C3">
        <w:rPr>
          <w:sz w:val="24"/>
          <w:szCs w:val="24"/>
        </w:rPr>
        <w:t>и</w:t>
      </w:r>
      <w:r w:rsidRPr="001F61C3">
        <w:rPr>
          <w:spacing w:val="-2"/>
          <w:sz w:val="24"/>
          <w:szCs w:val="24"/>
        </w:rPr>
        <w:t xml:space="preserve"> </w:t>
      </w:r>
      <w:r w:rsidRPr="001F61C3">
        <w:rPr>
          <w:sz w:val="24"/>
          <w:szCs w:val="24"/>
        </w:rPr>
        <w:t>платой</w:t>
      </w:r>
      <w:r w:rsidRPr="001F61C3">
        <w:rPr>
          <w:spacing w:val="-1"/>
          <w:sz w:val="24"/>
          <w:szCs w:val="24"/>
        </w:rPr>
        <w:t xml:space="preserve"> </w:t>
      </w:r>
      <w:r w:rsidRPr="001F61C3">
        <w:rPr>
          <w:sz w:val="24"/>
          <w:szCs w:val="24"/>
        </w:rPr>
        <w:t>за</w:t>
      </w:r>
      <w:r w:rsidRPr="001F61C3">
        <w:rPr>
          <w:spacing w:val="-2"/>
          <w:sz w:val="24"/>
          <w:szCs w:val="24"/>
        </w:rPr>
        <w:t xml:space="preserve"> </w:t>
      </w:r>
      <w:r w:rsidRPr="001F61C3">
        <w:rPr>
          <w:sz w:val="24"/>
          <w:szCs w:val="24"/>
        </w:rPr>
        <w:t>пользование</w:t>
      </w:r>
      <w:r w:rsidRPr="001F61C3">
        <w:rPr>
          <w:spacing w:val="-1"/>
          <w:sz w:val="24"/>
          <w:szCs w:val="24"/>
        </w:rPr>
        <w:t xml:space="preserve"> </w:t>
      </w:r>
      <w:r w:rsidRPr="001F61C3">
        <w:rPr>
          <w:sz w:val="24"/>
          <w:szCs w:val="24"/>
        </w:rPr>
        <w:t>этой</w:t>
      </w:r>
      <w:r w:rsidRPr="001F61C3">
        <w:rPr>
          <w:spacing w:val="-1"/>
          <w:sz w:val="24"/>
          <w:szCs w:val="24"/>
        </w:rPr>
        <w:t xml:space="preserve"> </w:t>
      </w:r>
      <w:r w:rsidRPr="001F61C3">
        <w:rPr>
          <w:sz w:val="24"/>
          <w:szCs w:val="24"/>
        </w:rPr>
        <w:t>сетью);</w:t>
      </w:r>
    </w:p>
    <w:p w:rsidR="00F25D85" w:rsidRPr="001F61C3" w:rsidRDefault="00F25D85" w:rsidP="00315642">
      <w:pPr>
        <w:numPr>
          <w:ilvl w:val="0"/>
          <w:numId w:val="47"/>
        </w:numPr>
        <w:tabs>
          <w:tab w:val="left" w:pos="1659"/>
        </w:tabs>
        <w:autoSpaceDE w:val="0"/>
        <w:autoSpaceDN w:val="0"/>
        <w:ind w:right="145" w:firstLine="566"/>
        <w:jc w:val="both"/>
        <w:rPr>
          <w:sz w:val="24"/>
          <w:szCs w:val="24"/>
        </w:rPr>
      </w:pPr>
      <w:r w:rsidRPr="001F61C3">
        <w:rPr>
          <w:sz w:val="24"/>
          <w:szCs w:val="24"/>
        </w:rPr>
        <w:t>Субсидии,</w:t>
      </w:r>
      <w:r w:rsidRPr="001F61C3">
        <w:rPr>
          <w:spacing w:val="1"/>
          <w:sz w:val="24"/>
          <w:szCs w:val="24"/>
        </w:rPr>
        <w:t xml:space="preserve"> </w:t>
      </w:r>
      <w:r w:rsidRPr="001F61C3">
        <w:rPr>
          <w:sz w:val="24"/>
          <w:szCs w:val="24"/>
        </w:rPr>
        <w:t>предоставляемые</w:t>
      </w:r>
      <w:r w:rsidRPr="001F61C3">
        <w:rPr>
          <w:spacing w:val="1"/>
          <w:sz w:val="24"/>
          <w:szCs w:val="24"/>
        </w:rPr>
        <w:t xml:space="preserve"> </w:t>
      </w:r>
      <w:r w:rsidRPr="001F61C3">
        <w:rPr>
          <w:sz w:val="24"/>
          <w:szCs w:val="24"/>
        </w:rPr>
        <w:t>школе</w:t>
      </w:r>
      <w:r w:rsidRPr="001F61C3">
        <w:rPr>
          <w:spacing w:val="1"/>
          <w:sz w:val="24"/>
          <w:szCs w:val="24"/>
        </w:rPr>
        <w:t xml:space="preserve"> </w:t>
      </w:r>
      <w:r w:rsidRPr="001F61C3">
        <w:rPr>
          <w:sz w:val="24"/>
          <w:szCs w:val="24"/>
        </w:rPr>
        <w:t>из</w:t>
      </w:r>
      <w:r w:rsidRPr="001F61C3">
        <w:rPr>
          <w:spacing w:val="1"/>
          <w:sz w:val="24"/>
          <w:szCs w:val="24"/>
        </w:rPr>
        <w:t xml:space="preserve"> </w:t>
      </w:r>
      <w:r w:rsidRPr="001F61C3">
        <w:rPr>
          <w:sz w:val="24"/>
          <w:szCs w:val="24"/>
        </w:rPr>
        <w:t>бюджета</w:t>
      </w:r>
      <w:r w:rsidRPr="001F61C3">
        <w:rPr>
          <w:spacing w:val="1"/>
          <w:sz w:val="24"/>
          <w:szCs w:val="24"/>
        </w:rPr>
        <w:t xml:space="preserve"> </w:t>
      </w:r>
      <w:r w:rsidRPr="001F61C3">
        <w:rPr>
          <w:sz w:val="24"/>
          <w:szCs w:val="24"/>
        </w:rPr>
        <w:t xml:space="preserve">муниципального образования,  покрывают </w:t>
      </w:r>
      <w:r w:rsidRPr="001F61C3">
        <w:rPr>
          <w:spacing w:val="-62"/>
          <w:sz w:val="24"/>
          <w:szCs w:val="24"/>
        </w:rPr>
        <w:t xml:space="preserve">  </w:t>
      </w:r>
      <w:r w:rsidRPr="001F61C3">
        <w:rPr>
          <w:sz w:val="24"/>
          <w:szCs w:val="24"/>
        </w:rPr>
        <w:t>следующие</w:t>
      </w:r>
      <w:r w:rsidRPr="001F61C3">
        <w:rPr>
          <w:spacing w:val="-2"/>
          <w:sz w:val="24"/>
          <w:szCs w:val="24"/>
        </w:rPr>
        <w:t xml:space="preserve"> </w:t>
      </w:r>
      <w:r w:rsidRPr="001F61C3">
        <w:rPr>
          <w:sz w:val="24"/>
          <w:szCs w:val="24"/>
        </w:rPr>
        <w:t>расходы</w:t>
      </w:r>
      <w:r w:rsidRPr="001F61C3">
        <w:rPr>
          <w:spacing w:val="2"/>
          <w:sz w:val="24"/>
          <w:szCs w:val="24"/>
        </w:rPr>
        <w:t xml:space="preserve"> </w:t>
      </w:r>
      <w:r w:rsidRPr="001F61C3">
        <w:rPr>
          <w:sz w:val="24"/>
          <w:szCs w:val="24"/>
        </w:rPr>
        <w:t>на</w:t>
      </w:r>
      <w:r w:rsidRPr="001F61C3">
        <w:rPr>
          <w:spacing w:val="-1"/>
          <w:sz w:val="24"/>
          <w:szCs w:val="24"/>
        </w:rPr>
        <w:t xml:space="preserve"> </w:t>
      </w:r>
      <w:r w:rsidRPr="001F61C3">
        <w:rPr>
          <w:sz w:val="24"/>
          <w:szCs w:val="24"/>
        </w:rPr>
        <w:t>год:</w:t>
      </w:r>
    </w:p>
    <w:p w:rsidR="00F25D85" w:rsidRPr="001F61C3" w:rsidRDefault="00F25D85" w:rsidP="00315642">
      <w:pPr>
        <w:numPr>
          <w:ilvl w:val="1"/>
          <w:numId w:val="47"/>
        </w:numPr>
        <w:tabs>
          <w:tab w:val="left" w:pos="2250"/>
        </w:tabs>
        <w:autoSpaceDE w:val="0"/>
        <w:autoSpaceDN w:val="0"/>
        <w:ind w:left="2249" w:hanging="349"/>
        <w:jc w:val="both"/>
        <w:rPr>
          <w:sz w:val="24"/>
          <w:szCs w:val="24"/>
        </w:rPr>
      </w:pPr>
      <w:r w:rsidRPr="001F61C3">
        <w:rPr>
          <w:sz w:val="24"/>
          <w:szCs w:val="24"/>
        </w:rPr>
        <w:t>оплату</w:t>
      </w:r>
      <w:r w:rsidRPr="001F61C3">
        <w:rPr>
          <w:spacing w:val="-16"/>
          <w:sz w:val="24"/>
          <w:szCs w:val="24"/>
        </w:rPr>
        <w:t xml:space="preserve"> </w:t>
      </w:r>
      <w:r w:rsidRPr="001F61C3">
        <w:rPr>
          <w:sz w:val="24"/>
          <w:szCs w:val="24"/>
        </w:rPr>
        <w:t>коммунальных</w:t>
      </w:r>
      <w:r w:rsidRPr="001F61C3">
        <w:rPr>
          <w:spacing w:val="-11"/>
          <w:sz w:val="24"/>
          <w:szCs w:val="24"/>
        </w:rPr>
        <w:t xml:space="preserve"> </w:t>
      </w:r>
      <w:r w:rsidRPr="001F61C3">
        <w:rPr>
          <w:sz w:val="24"/>
          <w:szCs w:val="24"/>
        </w:rPr>
        <w:t>услуг</w:t>
      </w:r>
    </w:p>
    <w:p w:rsidR="00F25D85" w:rsidRPr="001F61C3" w:rsidRDefault="00F25D85" w:rsidP="00315642">
      <w:pPr>
        <w:numPr>
          <w:ilvl w:val="1"/>
          <w:numId w:val="47"/>
        </w:numPr>
        <w:tabs>
          <w:tab w:val="left" w:pos="2250"/>
        </w:tabs>
        <w:autoSpaceDE w:val="0"/>
        <w:autoSpaceDN w:val="0"/>
        <w:ind w:left="2249" w:hanging="349"/>
        <w:jc w:val="both"/>
        <w:rPr>
          <w:sz w:val="24"/>
          <w:szCs w:val="24"/>
        </w:rPr>
      </w:pPr>
      <w:r w:rsidRPr="001F61C3">
        <w:rPr>
          <w:sz w:val="24"/>
          <w:szCs w:val="24"/>
        </w:rPr>
        <w:t>расходов</w:t>
      </w:r>
      <w:r w:rsidRPr="001F61C3">
        <w:rPr>
          <w:spacing w:val="-11"/>
          <w:sz w:val="24"/>
          <w:szCs w:val="24"/>
        </w:rPr>
        <w:t xml:space="preserve"> </w:t>
      </w:r>
      <w:r w:rsidRPr="001F61C3">
        <w:rPr>
          <w:sz w:val="24"/>
          <w:szCs w:val="24"/>
        </w:rPr>
        <w:t>на</w:t>
      </w:r>
      <w:r w:rsidRPr="001F61C3">
        <w:rPr>
          <w:spacing w:val="-11"/>
          <w:sz w:val="24"/>
          <w:szCs w:val="24"/>
        </w:rPr>
        <w:t xml:space="preserve"> </w:t>
      </w:r>
      <w:r w:rsidRPr="001F61C3">
        <w:rPr>
          <w:sz w:val="24"/>
          <w:szCs w:val="24"/>
        </w:rPr>
        <w:t>содержание</w:t>
      </w:r>
      <w:r w:rsidRPr="001F61C3">
        <w:rPr>
          <w:spacing w:val="-11"/>
          <w:sz w:val="24"/>
          <w:szCs w:val="24"/>
        </w:rPr>
        <w:t xml:space="preserve"> </w:t>
      </w:r>
      <w:r w:rsidRPr="001F61C3">
        <w:rPr>
          <w:sz w:val="24"/>
          <w:szCs w:val="24"/>
        </w:rPr>
        <w:t>здания</w:t>
      </w:r>
    </w:p>
    <w:p w:rsidR="00F25D85" w:rsidRPr="001F61C3" w:rsidRDefault="00F25D85" w:rsidP="00315642">
      <w:pPr>
        <w:numPr>
          <w:ilvl w:val="0"/>
          <w:numId w:val="47"/>
        </w:numPr>
        <w:tabs>
          <w:tab w:val="left" w:pos="1659"/>
        </w:tabs>
        <w:autoSpaceDE w:val="0"/>
        <w:autoSpaceDN w:val="0"/>
        <w:ind w:right="143" w:firstLine="566"/>
        <w:jc w:val="both"/>
        <w:rPr>
          <w:sz w:val="24"/>
          <w:szCs w:val="24"/>
        </w:rPr>
      </w:pPr>
      <w:r w:rsidRPr="001F61C3">
        <w:rPr>
          <w:sz w:val="24"/>
          <w:szCs w:val="24"/>
        </w:rPr>
        <w:t>Субсидии,</w:t>
      </w:r>
      <w:r w:rsidRPr="001F61C3">
        <w:rPr>
          <w:spacing w:val="1"/>
          <w:sz w:val="24"/>
          <w:szCs w:val="24"/>
        </w:rPr>
        <w:t xml:space="preserve"> </w:t>
      </w:r>
      <w:r w:rsidRPr="001F61C3">
        <w:rPr>
          <w:sz w:val="24"/>
          <w:szCs w:val="24"/>
        </w:rPr>
        <w:t>предоставляемые</w:t>
      </w:r>
      <w:r w:rsidRPr="001F61C3">
        <w:rPr>
          <w:spacing w:val="1"/>
          <w:sz w:val="24"/>
          <w:szCs w:val="24"/>
        </w:rPr>
        <w:t xml:space="preserve"> </w:t>
      </w:r>
      <w:r w:rsidRPr="001F61C3">
        <w:rPr>
          <w:sz w:val="24"/>
          <w:szCs w:val="24"/>
        </w:rPr>
        <w:t>Учреждению</w:t>
      </w:r>
      <w:r w:rsidRPr="001F61C3">
        <w:rPr>
          <w:spacing w:val="1"/>
          <w:sz w:val="24"/>
          <w:szCs w:val="24"/>
        </w:rPr>
        <w:t xml:space="preserve"> </w:t>
      </w:r>
      <w:r w:rsidRPr="001F61C3">
        <w:rPr>
          <w:sz w:val="24"/>
          <w:szCs w:val="24"/>
        </w:rPr>
        <w:t>из</w:t>
      </w:r>
      <w:r w:rsidRPr="001F61C3">
        <w:rPr>
          <w:spacing w:val="1"/>
          <w:sz w:val="24"/>
          <w:szCs w:val="24"/>
        </w:rPr>
        <w:t xml:space="preserve"> </w:t>
      </w:r>
      <w:r w:rsidRPr="001F61C3">
        <w:rPr>
          <w:sz w:val="24"/>
          <w:szCs w:val="24"/>
        </w:rPr>
        <w:t>бюджета</w:t>
      </w:r>
      <w:r w:rsidRPr="001F61C3">
        <w:rPr>
          <w:spacing w:val="1"/>
          <w:sz w:val="24"/>
          <w:szCs w:val="24"/>
        </w:rPr>
        <w:t xml:space="preserve"> </w:t>
      </w:r>
      <w:r>
        <w:rPr>
          <w:sz w:val="24"/>
          <w:szCs w:val="24"/>
        </w:rPr>
        <w:t xml:space="preserve">Топчихинского района </w:t>
      </w:r>
      <w:r w:rsidRPr="001F61C3">
        <w:rPr>
          <w:spacing w:val="2"/>
          <w:sz w:val="24"/>
          <w:szCs w:val="24"/>
        </w:rPr>
        <w:t xml:space="preserve"> </w:t>
      </w:r>
      <w:r w:rsidRPr="001F61C3">
        <w:rPr>
          <w:sz w:val="24"/>
          <w:szCs w:val="24"/>
        </w:rPr>
        <w:t>на</w:t>
      </w:r>
      <w:r w:rsidRPr="001F61C3">
        <w:rPr>
          <w:spacing w:val="-1"/>
          <w:sz w:val="24"/>
          <w:szCs w:val="24"/>
        </w:rPr>
        <w:t xml:space="preserve"> </w:t>
      </w:r>
      <w:r w:rsidRPr="001F61C3">
        <w:rPr>
          <w:sz w:val="24"/>
          <w:szCs w:val="24"/>
        </w:rPr>
        <w:t>иные</w:t>
      </w:r>
      <w:r w:rsidRPr="001F61C3">
        <w:rPr>
          <w:spacing w:val="-1"/>
          <w:sz w:val="24"/>
          <w:szCs w:val="24"/>
        </w:rPr>
        <w:t xml:space="preserve"> </w:t>
      </w:r>
      <w:r w:rsidRPr="001F61C3">
        <w:rPr>
          <w:sz w:val="24"/>
          <w:szCs w:val="24"/>
        </w:rPr>
        <w:t>цели</w:t>
      </w:r>
    </w:p>
    <w:p w:rsidR="00F25D85" w:rsidRPr="001F61C3" w:rsidRDefault="00F25D85" w:rsidP="00F25D85">
      <w:pPr>
        <w:ind w:right="145" w:firstLine="566"/>
      </w:pPr>
      <w:r w:rsidRPr="001F61C3">
        <w:t>Формирование</w:t>
      </w:r>
      <w:r w:rsidRPr="001F61C3">
        <w:rPr>
          <w:spacing w:val="1"/>
        </w:rPr>
        <w:t xml:space="preserve"> </w:t>
      </w:r>
      <w:r w:rsidRPr="001F61C3">
        <w:t>фонда</w:t>
      </w:r>
      <w:r w:rsidRPr="001F61C3">
        <w:rPr>
          <w:spacing w:val="1"/>
        </w:rPr>
        <w:t xml:space="preserve"> </w:t>
      </w:r>
      <w:r w:rsidRPr="001F61C3">
        <w:t>оплаты</w:t>
      </w:r>
      <w:r w:rsidRPr="001F61C3">
        <w:rPr>
          <w:spacing w:val="1"/>
        </w:rPr>
        <w:t xml:space="preserve"> </w:t>
      </w:r>
      <w:r w:rsidRPr="001F61C3">
        <w:t>труда</w:t>
      </w:r>
      <w:r w:rsidRPr="001F61C3">
        <w:rPr>
          <w:spacing w:val="1"/>
        </w:rPr>
        <w:t xml:space="preserve"> </w:t>
      </w:r>
      <w:r w:rsidRPr="001F61C3">
        <w:t>школы</w:t>
      </w:r>
      <w:r w:rsidRPr="001F61C3">
        <w:rPr>
          <w:spacing w:val="1"/>
        </w:rPr>
        <w:t xml:space="preserve"> </w:t>
      </w:r>
      <w:r w:rsidRPr="001F61C3">
        <w:t>осуществляется</w:t>
      </w:r>
      <w:r w:rsidRPr="001F61C3">
        <w:rPr>
          <w:spacing w:val="1"/>
        </w:rPr>
        <w:t xml:space="preserve"> </w:t>
      </w:r>
      <w:r w:rsidRPr="001F61C3">
        <w:t>в</w:t>
      </w:r>
      <w:r w:rsidRPr="001F61C3">
        <w:rPr>
          <w:spacing w:val="65"/>
        </w:rPr>
        <w:t xml:space="preserve"> </w:t>
      </w:r>
      <w:r w:rsidRPr="001F61C3">
        <w:t>пределах</w:t>
      </w:r>
      <w:r w:rsidRPr="001F61C3">
        <w:rPr>
          <w:spacing w:val="65"/>
        </w:rPr>
        <w:t xml:space="preserve"> </w:t>
      </w:r>
      <w:r w:rsidRPr="001F61C3">
        <w:t>объема</w:t>
      </w:r>
      <w:r w:rsidRPr="001F61C3">
        <w:rPr>
          <w:spacing w:val="1"/>
        </w:rPr>
        <w:t xml:space="preserve"> </w:t>
      </w:r>
      <w:r w:rsidRPr="001F61C3">
        <w:t>средств</w:t>
      </w:r>
      <w:r w:rsidRPr="001F61C3">
        <w:rPr>
          <w:spacing w:val="-3"/>
        </w:rPr>
        <w:t xml:space="preserve"> </w:t>
      </w:r>
      <w:r w:rsidRPr="001F61C3">
        <w:t>образовательного</w:t>
      </w:r>
      <w:r w:rsidRPr="001F61C3">
        <w:rPr>
          <w:spacing w:val="3"/>
        </w:rPr>
        <w:t xml:space="preserve"> </w:t>
      </w:r>
      <w:r w:rsidRPr="001F61C3">
        <w:t>учреждения</w:t>
      </w:r>
      <w:r w:rsidRPr="001F61C3">
        <w:rPr>
          <w:spacing w:val="-2"/>
        </w:rPr>
        <w:t xml:space="preserve"> </w:t>
      </w:r>
      <w:r w:rsidRPr="001F61C3">
        <w:t>на</w:t>
      </w:r>
      <w:r w:rsidRPr="001F61C3">
        <w:rPr>
          <w:spacing w:val="-2"/>
        </w:rPr>
        <w:t xml:space="preserve"> </w:t>
      </w:r>
      <w:r w:rsidRPr="001F61C3">
        <w:t>текущий финансовый</w:t>
      </w:r>
      <w:r w:rsidRPr="001F61C3">
        <w:rPr>
          <w:spacing w:val="1"/>
        </w:rPr>
        <w:t xml:space="preserve"> </w:t>
      </w:r>
      <w:r w:rsidRPr="001F61C3">
        <w:t>год,</w:t>
      </w:r>
      <w:r w:rsidRPr="001F61C3">
        <w:rPr>
          <w:spacing w:val="-2"/>
        </w:rPr>
        <w:t xml:space="preserve"> </w:t>
      </w:r>
      <w:r w:rsidRPr="001F61C3">
        <w:t>определенного</w:t>
      </w:r>
    </w:p>
    <w:p w:rsidR="00F25D85" w:rsidRPr="001F61C3" w:rsidRDefault="00F25D85" w:rsidP="00315642">
      <w:pPr>
        <w:numPr>
          <w:ilvl w:val="1"/>
          <w:numId w:val="47"/>
        </w:numPr>
        <w:tabs>
          <w:tab w:val="left" w:pos="2250"/>
        </w:tabs>
        <w:autoSpaceDE w:val="0"/>
        <w:autoSpaceDN w:val="0"/>
        <w:ind w:right="145" w:hanging="360"/>
        <w:jc w:val="both"/>
        <w:rPr>
          <w:sz w:val="24"/>
          <w:szCs w:val="24"/>
        </w:rPr>
      </w:pPr>
      <w:r w:rsidRPr="001F61C3">
        <w:rPr>
          <w:sz w:val="24"/>
          <w:szCs w:val="24"/>
        </w:rPr>
        <w:t>в</w:t>
      </w:r>
      <w:r w:rsidRPr="001F61C3">
        <w:rPr>
          <w:spacing w:val="1"/>
          <w:sz w:val="24"/>
          <w:szCs w:val="24"/>
        </w:rPr>
        <w:t xml:space="preserve"> </w:t>
      </w:r>
      <w:r w:rsidRPr="001F61C3">
        <w:rPr>
          <w:sz w:val="24"/>
          <w:szCs w:val="24"/>
        </w:rPr>
        <w:t>соответствии</w:t>
      </w:r>
      <w:r w:rsidRPr="001F61C3">
        <w:rPr>
          <w:spacing w:val="1"/>
          <w:sz w:val="24"/>
          <w:szCs w:val="24"/>
        </w:rPr>
        <w:t xml:space="preserve"> </w:t>
      </w:r>
      <w:r w:rsidRPr="001F61C3">
        <w:rPr>
          <w:sz w:val="24"/>
          <w:szCs w:val="24"/>
        </w:rPr>
        <w:t>с</w:t>
      </w:r>
      <w:r w:rsidRPr="001F61C3">
        <w:rPr>
          <w:spacing w:val="1"/>
          <w:sz w:val="24"/>
          <w:szCs w:val="24"/>
        </w:rPr>
        <w:t xml:space="preserve"> </w:t>
      </w:r>
      <w:r w:rsidRPr="001F61C3">
        <w:rPr>
          <w:sz w:val="24"/>
          <w:szCs w:val="24"/>
        </w:rPr>
        <w:t>региональным</w:t>
      </w:r>
      <w:r w:rsidRPr="001F61C3">
        <w:rPr>
          <w:spacing w:val="1"/>
          <w:sz w:val="24"/>
          <w:szCs w:val="24"/>
        </w:rPr>
        <w:t xml:space="preserve"> </w:t>
      </w:r>
      <w:r w:rsidRPr="001F61C3">
        <w:rPr>
          <w:sz w:val="24"/>
          <w:szCs w:val="24"/>
        </w:rPr>
        <w:t>расчетным</w:t>
      </w:r>
      <w:r w:rsidRPr="001F61C3">
        <w:rPr>
          <w:spacing w:val="1"/>
          <w:sz w:val="24"/>
          <w:szCs w:val="24"/>
        </w:rPr>
        <w:t xml:space="preserve"> </w:t>
      </w:r>
      <w:r w:rsidRPr="001F61C3">
        <w:rPr>
          <w:sz w:val="24"/>
          <w:szCs w:val="24"/>
        </w:rPr>
        <w:t>подушевым</w:t>
      </w:r>
      <w:r w:rsidRPr="001F61C3">
        <w:rPr>
          <w:spacing w:val="1"/>
          <w:sz w:val="24"/>
          <w:szCs w:val="24"/>
        </w:rPr>
        <w:t xml:space="preserve"> </w:t>
      </w:r>
      <w:r w:rsidRPr="001F61C3">
        <w:rPr>
          <w:sz w:val="24"/>
          <w:szCs w:val="24"/>
        </w:rPr>
        <w:t>нормативом,</w:t>
      </w:r>
      <w:r w:rsidRPr="001F61C3">
        <w:rPr>
          <w:spacing w:val="-63"/>
          <w:sz w:val="24"/>
          <w:szCs w:val="24"/>
        </w:rPr>
        <w:t xml:space="preserve"> </w:t>
      </w:r>
      <w:r w:rsidRPr="001F61C3">
        <w:rPr>
          <w:sz w:val="24"/>
          <w:szCs w:val="24"/>
        </w:rPr>
        <w:t>количеством</w:t>
      </w:r>
      <w:r w:rsidRPr="001F61C3">
        <w:rPr>
          <w:spacing w:val="1"/>
          <w:sz w:val="24"/>
          <w:szCs w:val="24"/>
        </w:rPr>
        <w:t xml:space="preserve"> </w:t>
      </w:r>
      <w:r w:rsidRPr="001F61C3">
        <w:rPr>
          <w:sz w:val="24"/>
          <w:szCs w:val="24"/>
        </w:rPr>
        <w:t>обучающихся</w:t>
      </w:r>
      <w:r w:rsidRPr="001F61C3">
        <w:rPr>
          <w:spacing w:val="1"/>
          <w:sz w:val="24"/>
          <w:szCs w:val="24"/>
        </w:rPr>
        <w:t xml:space="preserve"> </w:t>
      </w:r>
      <w:r w:rsidRPr="001F61C3">
        <w:rPr>
          <w:sz w:val="24"/>
          <w:szCs w:val="24"/>
        </w:rPr>
        <w:t>и</w:t>
      </w:r>
      <w:r w:rsidRPr="001F61C3">
        <w:rPr>
          <w:spacing w:val="1"/>
          <w:sz w:val="24"/>
          <w:szCs w:val="24"/>
        </w:rPr>
        <w:t xml:space="preserve"> </w:t>
      </w:r>
      <w:r w:rsidRPr="001F61C3">
        <w:rPr>
          <w:sz w:val="24"/>
          <w:szCs w:val="24"/>
        </w:rPr>
        <w:t>соответствующими</w:t>
      </w:r>
      <w:r w:rsidRPr="001F61C3">
        <w:rPr>
          <w:spacing w:val="1"/>
          <w:sz w:val="24"/>
          <w:szCs w:val="24"/>
        </w:rPr>
        <w:t xml:space="preserve"> </w:t>
      </w:r>
      <w:r w:rsidRPr="001F61C3">
        <w:rPr>
          <w:sz w:val="24"/>
          <w:szCs w:val="24"/>
        </w:rPr>
        <w:t>поправочными</w:t>
      </w:r>
      <w:r w:rsidRPr="001F61C3">
        <w:rPr>
          <w:spacing w:val="-62"/>
          <w:sz w:val="24"/>
          <w:szCs w:val="24"/>
        </w:rPr>
        <w:t xml:space="preserve"> </w:t>
      </w:r>
      <w:r w:rsidRPr="001F61C3">
        <w:rPr>
          <w:sz w:val="24"/>
          <w:szCs w:val="24"/>
        </w:rPr>
        <w:t>коэффициентами,</w:t>
      </w:r>
      <w:r w:rsidRPr="001F61C3">
        <w:rPr>
          <w:spacing w:val="-4"/>
          <w:sz w:val="24"/>
          <w:szCs w:val="24"/>
        </w:rPr>
        <w:t xml:space="preserve"> </w:t>
      </w:r>
      <w:r w:rsidRPr="001F61C3">
        <w:rPr>
          <w:sz w:val="24"/>
          <w:szCs w:val="24"/>
        </w:rPr>
        <w:t>и</w:t>
      </w:r>
      <w:r w:rsidRPr="001F61C3">
        <w:rPr>
          <w:spacing w:val="-2"/>
          <w:sz w:val="24"/>
          <w:szCs w:val="24"/>
        </w:rPr>
        <w:t xml:space="preserve"> </w:t>
      </w:r>
      <w:r w:rsidRPr="001F61C3">
        <w:rPr>
          <w:sz w:val="24"/>
          <w:szCs w:val="24"/>
        </w:rPr>
        <w:t>отражается</w:t>
      </w:r>
      <w:r w:rsidRPr="001F61C3">
        <w:rPr>
          <w:spacing w:val="-2"/>
          <w:sz w:val="24"/>
          <w:szCs w:val="24"/>
        </w:rPr>
        <w:t xml:space="preserve"> </w:t>
      </w:r>
      <w:r w:rsidRPr="001F61C3">
        <w:rPr>
          <w:sz w:val="24"/>
          <w:szCs w:val="24"/>
        </w:rPr>
        <w:t>в</w:t>
      </w:r>
      <w:r w:rsidRPr="001F61C3">
        <w:rPr>
          <w:spacing w:val="-4"/>
          <w:sz w:val="24"/>
          <w:szCs w:val="24"/>
        </w:rPr>
        <w:t xml:space="preserve"> </w:t>
      </w:r>
      <w:r w:rsidRPr="001F61C3">
        <w:rPr>
          <w:sz w:val="24"/>
          <w:szCs w:val="24"/>
        </w:rPr>
        <w:t>смете</w:t>
      </w:r>
      <w:r w:rsidRPr="001F61C3">
        <w:rPr>
          <w:spacing w:val="-3"/>
          <w:sz w:val="24"/>
          <w:szCs w:val="24"/>
        </w:rPr>
        <w:t xml:space="preserve"> </w:t>
      </w:r>
      <w:r w:rsidRPr="001F61C3">
        <w:rPr>
          <w:sz w:val="24"/>
          <w:szCs w:val="24"/>
        </w:rPr>
        <w:t>образовательного</w:t>
      </w:r>
      <w:r w:rsidRPr="001F61C3">
        <w:rPr>
          <w:spacing w:val="1"/>
          <w:sz w:val="24"/>
          <w:szCs w:val="24"/>
        </w:rPr>
        <w:t xml:space="preserve"> </w:t>
      </w:r>
      <w:r w:rsidRPr="001F61C3">
        <w:rPr>
          <w:sz w:val="24"/>
          <w:szCs w:val="24"/>
        </w:rPr>
        <w:t>учреждения</w:t>
      </w:r>
    </w:p>
    <w:p w:rsidR="00F25D85" w:rsidRPr="001F61C3" w:rsidRDefault="00F25D85" w:rsidP="00315642">
      <w:pPr>
        <w:numPr>
          <w:ilvl w:val="1"/>
          <w:numId w:val="47"/>
        </w:numPr>
        <w:tabs>
          <w:tab w:val="left" w:pos="2250"/>
        </w:tabs>
        <w:autoSpaceDE w:val="0"/>
        <w:autoSpaceDN w:val="0"/>
        <w:ind w:right="145" w:hanging="360"/>
        <w:jc w:val="both"/>
        <w:rPr>
          <w:sz w:val="24"/>
          <w:szCs w:val="24"/>
        </w:rPr>
      </w:pPr>
      <w:r w:rsidRPr="001F61C3">
        <w:rPr>
          <w:sz w:val="24"/>
          <w:szCs w:val="24"/>
        </w:rPr>
        <w:t>в</w:t>
      </w:r>
      <w:r w:rsidRPr="001F61C3">
        <w:rPr>
          <w:spacing w:val="1"/>
          <w:sz w:val="24"/>
          <w:szCs w:val="24"/>
        </w:rPr>
        <w:t xml:space="preserve"> </w:t>
      </w:r>
      <w:r w:rsidRPr="001F61C3">
        <w:rPr>
          <w:sz w:val="24"/>
          <w:szCs w:val="24"/>
        </w:rPr>
        <w:t>соответствии</w:t>
      </w:r>
      <w:r w:rsidRPr="001F61C3">
        <w:rPr>
          <w:spacing w:val="1"/>
          <w:sz w:val="24"/>
          <w:szCs w:val="24"/>
        </w:rPr>
        <w:t xml:space="preserve"> </w:t>
      </w:r>
      <w:r w:rsidRPr="001F61C3">
        <w:rPr>
          <w:sz w:val="24"/>
          <w:szCs w:val="24"/>
        </w:rPr>
        <w:t>с</w:t>
      </w:r>
      <w:r w:rsidRPr="001F61C3">
        <w:rPr>
          <w:spacing w:val="1"/>
          <w:sz w:val="24"/>
          <w:szCs w:val="24"/>
        </w:rPr>
        <w:t xml:space="preserve"> </w:t>
      </w:r>
      <w:r w:rsidRPr="001F61C3">
        <w:rPr>
          <w:sz w:val="24"/>
          <w:szCs w:val="24"/>
        </w:rPr>
        <w:t>установленным</w:t>
      </w:r>
      <w:r w:rsidRPr="001F61C3">
        <w:rPr>
          <w:spacing w:val="1"/>
          <w:sz w:val="24"/>
          <w:szCs w:val="24"/>
        </w:rPr>
        <w:t xml:space="preserve"> </w:t>
      </w:r>
      <w:r w:rsidRPr="001F61C3">
        <w:rPr>
          <w:sz w:val="24"/>
          <w:szCs w:val="24"/>
        </w:rPr>
        <w:t>порядком</w:t>
      </w:r>
      <w:r w:rsidRPr="001F61C3">
        <w:rPr>
          <w:spacing w:val="1"/>
          <w:sz w:val="24"/>
          <w:szCs w:val="24"/>
        </w:rPr>
        <w:t xml:space="preserve"> </w:t>
      </w:r>
      <w:r w:rsidRPr="001F61C3">
        <w:rPr>
          <w:sz w:val="24"/>
          <w:szCs w:val="24"/>
        </w:rPr>
        <w:t>финансирования</w:t>
      </w:r>
      <w:r w:rsidRPr="001F61C3">
        <w:rPr>
          <w:spacing w:val="1"/>
          <w:sz w:val="24"/>
          <w:szCs w:val="24"/>
        </w:rPr>
        <w:t xml:space="preserve"> </w:t>
      </w:r>
      <w:r w:rsidRPr="001F61C3">
        <w:rPr>
          <w:sz w:val="24"/>
          <w:szCs w:val="24"/>
        </w:rPr>
        <w:t>оплаты</w:t>
      </w:r>
      <w:r w:rsidRPr="001F61C3">
        <w:rPr>
          <w:spacing w:val="1"/>
          <w:sz w:val="24"/>
          <w:szCs w:val="24"/>
        </w:rPr>
        <w:t xml:space="preserve"> </w:t>
      </w:r>
      <w:r w:rsidRPr="001F61C3">
        <w:rPr>
          <w:sz w:val="24"/>
          <w:szCs w:val="24"/>
        </w:rPr>
        <w:t>труда</w:t>
      </w:r>
      <w:r w:rsidRPr="001F61C3">
        <w:rPr>
          <w:spacing w:val="1"/>
          <w:sz w:val="24"/>
          <w:szCs w:val="24"/>
        </w:rPr>
        <w:t xml:space="preserve"> </w:t>
      </w:r>
      <w:r w:rsidRPr="001F61C3">
        <w:rPr>
          <w:sz w:val="24"/>
          <w:szCs w:val="24"/>
        </w:rPr>
        <w:t>работников</w:t>
      </w:r>
      <w:r w:rsidRPr="001F61C3">
        <w:rPr>
          <w:spacing w:val="1"/>
          <w:sz w:val="24"/>
          <w:szCs w:val="24"/>
        </w:rPr>
        <w:t xml:space="preserve"> </w:t>
      </w:r>
      <w:r w:rsidRPr="001F61C3">
        <w:rPr>
          <w:sz w:val="24"/>
          <w:szCs w:val="24"/>
        </w:rPr>
        <w:t>образовательных</w:t>
      </w:r>
      <w:r w:rsidRPr="001F61C3">
        <w:rPr>
          <w:spacing w:val="1"/>
          <w:sz w:val="24"/>
          <w:szCs w:val="24"/>
        </w:rPr>
        <w:t xml:space="preserve"> </w:t>
      </w:r>
      <w:r w:rsidRPr="001F61C3">
        <w:rPr>
          <w:sz w:val="24"/>
          <w:szCs w:val="24"/>
        </w:rPr>
        <w:t>учреждений</w:t>
      </w:r>
      <w:r w:rsidRPr="001F61C3">
        <w:rPr>
          <w:spacing w:val="1"/>
          <w:sz w:val="24"/>
          <w:szCs w:val="24"/>
        </w:rPr>
        <w:t xml:space="preserve"> </w:t>
      </w:r>
      <w:r w:rsidRPr="001F61C3">
        <w:rPr>
          <w:sz w:val="24"/>
          <w:szCs w:val="24"/>
        </w:rPr>
        <w:t>фонд</w:t>
      </w:r>
      <w:r w:rsidRPr="001F61C3">
        <w:rPr>
          <w:spacing w:val="1"/>
          <w:sz w:val="24"/>
          <w:szCs w:val="24"/>
        </w:rPr>
        <w:t xml:space="preserve"> </w:t>
      </w:r>
      <w:r w:rsidRPr="001F61C3">
        <w:rPr>
          <w:sz w:val="24"/>
          <w:szCs w:val="24"/>
        </w:rPr>
        <w:t>оплаты</w:t>
      </w:r>
      <w:r w:rsidRPr="001F61C3">
        <w:rPr>
          <w:spacing w:val="1"/>
          <w:sz w:val="24"/>
          <w:szCs w:val="24"/>
        </w:rPr>
        <w:t xml:space="preserve"> </w:t>
      </w:r>
      <w:r w:rsidRPr="001F61C3">
        <w:rPr>
          <w:sz w:val="24"/>
          <w:szCs w:val="24"/>
        </w:rPr>
        <w:t>труда</w:t>
      </w:r>
      <w:r w:rsidRPr="001F61C3">
        <w:rPr>
          <w:spacing w:val="1"/>
          <w:sz w:val="24"/>
          <w:szCs w:val="24"/>
        </w:rPr>
        <w:t xml:space="preserve"> </w:t>
      </w:r>
      <w:r w:rsidRPr="001F61C3">
        <w:rPr>
          <w:sz w:val="24"/>
          <w:szCs w:val="24"/>
        </w:rPr>
        <w:t>образовательного</w:t>
      </w:r>
      <w:r w:rsidRPr="001F61C3">
        <w:rPr>
          <w:spacing w:val="1"/>
          <w:sz w:val="24"/>
          <w:szCs w:val="24"/>
        </w:rPr>
        <w:t xml:space="preserve"> </w:t>
      </w:r>
      <w:r w:rsidRPr="001F61C3">
        <w:rPr>
          <w:sz w:val="24"/>
          <w:szCs w:val="24"/>
        </w:rPr>
        <w:t>учреждения</w:t>
      </w:r>
      <w:r w:rsidRPr="001F61C3">
        <w:rPr>
          <w:spacing w:val="1"/>
          <w:sz w:val="24"/>
          <w:szCs w:val="24"/>
        </w:rPr>
        <w:t xml:space="preserve"> </w:t>
      </w:r>
      <w:r w:rsidRPr="001F61C3">
        <w:rPr>
          <w:sz w:val="24"/>
          <w:szCs w:val="24"/>
        </w:rPr>
        <w:t>состоит</w:t>
      </w:r>
      <w:r w:rsidRPr="001F61C3">
        <w:rPr>
          <w:spacing w:val="1"/>
          <w:sz w:val="24"/>
          <w:szCs w:val="24"/>
        </w:rPr>
        <w:t xml:space="preserve"> </w:t>
      </w:r>
      <w:r w:rsidRPr="001F61C3">
        <w:rPr>
          <w:sz w:val="24"/>
          <w:szCs w:val="24"/>
        </w:rPr>
        <w:t>из</w:t>
      </w:r>
      <w:r w:rsidRPr="001F61C3">
        <w:rPr>
          <w:spacing w:val="1"/>
          <w:sz w:val="24"/>
          <w:szCs w:val="24"/>
        </w:rPr>
        <w:t xml:space="preserve"> </w:t>
      </w:r>
      <w:r w:rsidRPr="001F61C3">
        <w:rPr>
          <w:sz w:val="24"/>
          <w:szCs w:val="24"/>
        </w:rPr>
        <w:t>базовой</w:t>
      </w:r>
      <w:r w:rsidRPr="001F61C3">
        <w:rPr>
          <w:spacing w:val="1"/>
          <w:sz w:val="24"/>
          <w:szCs w:val="24"/>
        </w:rPr>
        <w:t xml:space="preserve"> </w:t>
      </w:r>
      <w:r w:rsidRPr="001F61C3">
        <w:rPr>
          <w:sz w:val="24"/>
          <w:szCs w:val="24"/>
        </w:rPr>
        <w:t>части</w:t>
      </w:r>
      <w:r w:rsidRPr="001F61C3">
        <w:rPr>
          <w:spacing w:val="1"/>
          <w:sz w:val="24"/>
          <w:szCs w:val="24"/>
        </w:rPr>
        <w:t xml:space="preserve"> </w:t>
      </w:r>
      <w:r w:rsidRPr="001F61C3">
        <w:rPr>
          <w:sz w:val="24"/>
          <w:szCs w:val="24"/>
        </w:rPr>
        <w:t>и</w:t>
      </w:r>
      <w:r w:rsidRPr="001F61C3">
        <w:rPr>
          <w:spacing w:val="1"/>
          <w:sz w:val="24"/>
          <w:szCs w:val="24"/>
        </w:rPr>
        <w:t xml:space="preserve"> </w:t>
      </w:r>
      <w:r w:rsidRPr="001F61C3">
        <w:rPr>
          <w:sz w:val="24"/>
          <w:szCs w:val="24"/>
        </w:rPr>
        <w:t>стимулирующей</w:t>
      </w:r>
      <w:r w:rsidRPr="001F61C3">
        <w:rPr>
          <w:spacing w:val="-62"/>
          <w:sz w:val="24"/>
          <w:szCs w:val="24"/>
        </w:rPr>
        <w:t xml:space="preserve"> </w:t>
      </w:r>
      <w:r w:rsidRPr="001F61C3">
        <w:rPr>
          <w:sz w:val="24"/>
          <w:szCs w:val="24"/>
        </w:rPr>
        <w:t>части.</w:t>
      </w:r>
    </w:p>
    <w:p w:rsidR="00F25D85" w:rsidRPr="001F61C3" w:rsidRDefault="00F25D85" w:rsidP="00315642">
      <w:pPr>
        <w:numPr>
          <w:ilvl w:val="1"/>
          <w:numId w:val="47"/>
        </w:numPr>
        <w:tabs>
          <w:tab w:val="left" w:pos="2250"/>
        </w:tabs>
        <w:autoSpaceDE w:val="0"/>
        <w:autoSpaceDN w:val="0"/>
        <w:ind w:right="152" w:hanging="360"/>
        <w:jc w:val="both"/>
        <w:rPr>
          <w:sz w:val="24"/>
          <w:szCs w:val="24"/>
        </w:rPr>
      </w:pPr>
      <w:r w:rsidRPr="001F61C3">
        <w:rPr>
          <w:sz w:val="24"/>
          <w:szCs w:val="24"/>
        </w:rPr>
        <w:t>Базовая часть фонда оплаты труда обеспечивает гарантированную заработную</w:t>
      </w:r>
      <w:r w:rsidRPr="001F61C3">
        <w:rPr>
          <w:spacing w:val="-62"/>
          <w:sz w:val="24"/>
          <w:szCs w:val="24"/>
        </w:rPr>
        <w:t xml:space="preserve"> </w:t>
      </w:r>
      <w:r w:rsidRPr="001F61C3">
        <w:rPr>
          <w:sz w:val="24"/>
          <w:szCs w:val="24"/>
        </w:rPr>
        <w:t>плату:</w:t>
      </w:r>
    </w:p>
    <w:p w:rsidR="00F25D85" w:rsidRPr="001F61C3" w:rsidRDefault="00F25D85" w:rsidP="00315642">
      <w:pPr>
        <w:numPr>
          <w:ilvl w:val="1"/>
          <w:numId w:val="47"/>
        </w:numPr>
        <w:tabs>
          <w:tab w:val="left" w:pos="2250"/>
        </w:tabs>
        <w:autoSpaceDE w:val="0"/>
        <w:autoSpaceDN w:val="0"/>
        <w:ind w:left="2249" w:hanging="349"/>
        <w:jc w:val="both"/>
        <w:rPr>
          <w:sz w:val="24"/>
          <w:szCs w:val="24"/>
        </w:rPr>
      </w:pPr>
      <w:r w:rsidRPr="001F61C3">
        <w:rPr>
          <w:sz w:val="24"/>
          <w:szCs w:val="24"/>
        </w:rPr>
        <w:t>административно</w:t>
      </w:r>
      <w:r w:rsidRPr="001F61C3">
        <w:rPr>
          <w:spacing w:val="-9"/>
          <w:sz w:val="24"/>
          <w:szCs w:val="24"/>
        </w:rPr>
        <w:t xml:space="preserve"> </w:t>
      </w:r>
      <w:r w:rsidRPr="001F61C3">
        <w:rPr>
          <w:sz w:val="24"/>
          <w:szCs w:val="24"/>
        </w:rPr>
        <w:t>-</w:t>
      </w:r>
      <w:r w:rsidRPr="001F61C3">
        <w:rPr>
          <w:spacing w:val="-5"/>
          <w:sz w:val="24"/>
          <w:szCs w:val="24"/>
        </w:rPr>
        <w:t xml:space="preserve"> </w:t>
      </w:r>
      <w:r w:rsidRPr="001F61C3">
        <w:rPr>
          <w:sz w:val="24"/>
          <w:szCs w:val="24"/>
        </w:rPr>
        <w:t>управленческому</w:t>
      </w:r>
      <w:r w:rsidRPr="001F61C3">
        <w:rPr>
          <w:spacing w:val="-12"/>
          <w:sz w:val="24"/>
          <w:szCs w:val="24"/>
        </w:rPr>
        <w:t xml:space="preserve"> </w:t>
      </w:r>
      <w:r w:rsidRPr="001F61C3">
        <w:rPr>
          <w:sz w:val="24"/>
          <w:szCs w:val="24"/>
        </w:rPr>
        <w:t>персоналу;</w:t>
      </w:r>
    </w:p>
    <w:p w:rsidR="00F25D85" w:rsidRPr="001F61C3" w:rsidRDefault="00F25D85" w:rsidP="00315642">
      <w:pPr>
        <w:numPr>
          <w:ilvl w:val="1"/>
          <w:numId w:val="47"/>
        </w:numPr>
        <w:tabs>
          <w:tab w:val="left" w:pos="2249"/>
          <w:tab w:val="left" w:pos="2250"/>
          <w:tab w:val="left" w:pos="4619"/>
          <w:tab w:val="left" w:pos="6579"/>
          <w:tab w:val="left" w:pos="9073"/>
        </w:tabs>
        <w:autoSpaceDE w:val="0"/>
        <w:autoSpaceDN w:val="0"/>
        <w:ind w:right="145" w:hanging="360"/>
        <w:rPr>
          <w:sz w:val="24"/>
          <w:szCs w:val="24"/>
        </w:rPr>
      </w:pPr>
      <w:r w:rsidRPr="001F61C3">
        <w:rPr>
          <w:sz w:val="24"/>
          <w:szCs w:val="24"/>
        </w:rPr>
        <w:t>педагогическим</w:t>
      </w:r>
      <w:r w:rsidRPr="001F61C3">
        <w:rPr>
          <w:sz w:val="24"/>
          <w:szCs w:val="24"/>
        </w:rPr>
        <w:tab/>
        <w:t>работникам,</w:t>
      </w:r>
      <w:r w:rsidRPr="001F61C3">
        <w:rPr>
          <w:sz w:val="24"/>
          <w:szCs w:val="24"/>
        </w:rPr>
        <w:tab/>
        <w:t xml:space="preserve">непосредственно осуществляющих </w:t>
      </w:r>
      <w:r w:rsidRPr="001F61C3">
        <w:rPr>
          <w:spacing w:val="-62"/>
          <w:sz w:val="24"/>
          <w:szCs w:val="24"/>
        </w:rPr>
        <w:t xml:space="preserve"> </w:t>
      </w:r>
      <w:r w:rsidRPr="001F61C3">
        <w:rPr>
          <w:sz w:val="24"/>
          <w:szCs w:val="24"/>
        </w:rPr>
        <w:t>образовательный</w:t>
      </w:r>
      <w:r w:rsidRPr="001F61C3">
        <w:rPr>
          <w:spacing w:val="-2"/>
          <w:sz w:val="24"/>
          <w:szCs w:val="24"/>
        </w:rPr>
        <w:t xml:space="preserve"> </w:t>
      </w:r>
      <w:r w:rsidRPr="001F61C3">
        <w:rPr>
          <w:sz w:val="24"/>
          <w:szCs w:val="24"/>
        </w:rPr>
        <w:t>процесс;</w:t>
      </w:r>
    </w:p>
    <w:p w:rsidR="00F25D85" w:rsidRPr="001F61C3" w:rsidRDefault="00F25D85" w:rsidP="00315642">
      <w:pPr>
        <w:numPr>
          <w:ilvl w:val="1"/>
          <w:numId w:val="47"/>
        </w:numPr>
        <w:tabs>
          <w:tab w:val="left" w:pos="2249"/>
          <w:tab w:val="left" w:pos="2250"/>
        </w:tabs>
        <w:autoSpaceDE w:val="0"/>
        <w:autoSpaceDN w:val="0"/>
        <w:ind w:left="2249" w:hanging="349"/>
        <w:rPr>
          <w:sz w:val="24"/>
          <w:szCs w:val="24"/>
        </w:rPr>
      </w:pPr>
      <w:r w:rsidRPr="001F61C3">
        <w:rPr>
          <w:spacing w:val="-1"/>
          <w:sz w:val="24"/>
          <w:szCs w:val="24"/>
        </w:rPr>
        <w:lastRenderedPageBreak/>
        <w:t>учебно-вспомогательному</w:t>
      </w:r>
      <w:r w:rsidRPr="001F61C3">
        <w:rPr>
          <w:spacing w:val="-10"/>
          <w:sz w:val="24"/>
          <w:szCs w:val="24"/>
        </w:rPr>
        <w:t xml:space="preserve"> </w:t>
      </w:r>
      <w:r w:rsidRPr="001F61C3">
        <w:rPr>
          <w:sz w:val="24"/>
          <w:szCs w:val="24"/>
        </w:rPr>
        <w:t>персоналу;</w:t>
      </w:r>
    </w:p>
    <w:p w:rsidR="00F25D85" w:rsidRPr="001F61C3" w:rsidRDefault="00F25D85" w:rsidP="00315642">
      <w:pPr>
        <w:numPr>
          <w:ilvl w:val="1"/>
          <w:numId w:val="47"/>
        </w:numPr>
        <w:tabs>
          <w:tab w:val="left" w:pos="2249"/>
          <w:tab w:val="left" w:pos="2250"/>
        </w:tabs>
        <w:autoSpaceDE w:val="0"/>
        <w:autoSpaceDN w:val="0"/>
        <w:ind w:left="2249" w:hanging="349"/>
        <w:rPr>
          <w:sz w:val="24"/>
          <w:szCs w:val="24"/>
        </w:rPr>
      </w:pPr>
      <w:r w:rsidRPr="001F61C3">
        <w:rPr>
          <w:spacing w:val="-1"/>
          <w:sz w:val="24"/>
          <w:szCs w:val="24"/>
        </w:rPr>
        <w:t>обслуживающему</w:t>
      </w:r>
      <w:r w:rsidRPr="001F61C3">
        <w:rPr>
          <w:spacing w:val="-13"/>
          <w:sz w:val="24"/>
          <w:szCs w:val="24"/>
        </w:rPr>
        <w:t xml:space="preserve"> </w:t>
      </w:r>
      <w:r w:rsidRPr="001F61C3">
        <w:rPr>
          <w:spacing w:val="-1"/>
          <w:sz w:val="24"/>
          <w:szCs w:val="24"/>
        </w:rPr>
        <w:t>персоналу.</w:t>
      </w:r>
    </w:p>
    <w:p w:rsidR="00F25D85" w:rsidRPr="001F61C3" w:rsidRDefault="00F25D85" w:rsidP="00F25D85">
      <w:pPr>
        <w:ind w:right="149" w:firstLine="566"/>
      </w:pPr>
      <w:r w:rsidRPr="001F61C3">
        <w:t>Значение</w:t>
      </w:r>
      <w:r w:rsidRPr="001F61C3">
        <w:rPr>
          <w:spacing w:val="1"/>
        </w:rPr>
        <w:t xml:space="preserve"> </w:t>
      </w:r>
      <w:r w:rsidRPr="001F61C3">
        <w:t>объема</w:t>
      </w:r>
      <w:r w:rsidRPr="001F61C3">
        <w:rPr>
          <w:spacing w:val="1"/>
        </w:rPr>
        <w:t xml:space="preserve"> </w:t>
      </w:r>
      <w:r w:rsidRPr="001F61C3">
        <w:t>фонда</w:t>
      </w:r>
      <w:r w:rsidRPr="001F61C3">
        <w:rPr>
          <w:spacing w:val="1"/>
        </w:rPr>
        <w:t xml:space="preserve"> </w:t>
      </w:r>
      <w:r w:rsidRPr="001F61C3">
        <w:t>оплаты</w:t>
      </w:r>
      <w:r w:rsidRPr="001F61C3">
        <w:rPr>
          <w:spacing w:val="1"/>
        </w:rPr>
        <w:t xml:space="preserve"> </w:t>
      </w:r>
      <w:r w:rsidRPr="001F61C3">
        <w:t>труда</w:t>
      </w:r>
      <w:r w:rsidRPr="001F61C3">
        <w:rPr>
          <w:spacing w:val="1"/>
        </w:rPr>
        <w:t xml:space="preserve"> </w:t>
      </w:r>
      <w:r w:rsidRPr="001F61C3">
        <w:t>педагогического</w:t>
      </w:r>
      <w:r w:rsidRPr="001F61C3">
        <w:rPr>
          <w:spacing w:val="1"/>
        </w:rPr>
        <w:t xml:space="preserve"> </w:t>
      </w:r>
      <w:r w:rsidRPr="001F61C3">
        <w:t>персонала</w:t>
      </w:r>
      <w:r w:rsidRPr="001F61C3">
        <w:rPr>
          <w:spacing w:val="1"/>
        </w:rPr>
        <w:t xml:space="preserve"> </w:t>
      </w:r>
      <w:r w:rsidRPr="001F61C3">
        <w:t>соответствует</w:t>
      </w:r>
      <w:r w:rsidRPr="001F61C3">
        <w:rPr>
          <w:spacing w:val="1"/>
        </w:rPr>
        <w:t xml:space="preserve"> </w:t>
      </w:r>
      <w:r w:rsidRPr="001F61C3">
        <w:t>нормативам:</w:t>
      </w:r>
      <w:r w:rsidRPr="001F61C3">
        <w:rPr>
          <w:spacing w:val="-2"/>
        </w:rPr>
        <w:t xml:space="preserve"> </w:t>
      </w:r>
      <w:r w:rsidRPr="001F61C3">
        <w:t>составляет</w:t>
      </w:r>
      <w:r w:rsidRPr="001F61C3">
        <w:rPr>
          <w:spacing w:val="-2"/>
        </w:rPr>
        <w:t xml:space="preserve"> </w:t>
      </w:r>
      <w:r w:rsidRPr="001F61C3">
        <w:t>не</w:t>
      </w:r>
      <w:r w:rsidRPr="001F61C3">
        <w:rPr>
          <w:spacing w:val="-2"/>
        </w:rPr>
        <w:t xml:space="preserve"> </w:t>
      </w:r>
      <w:r w:rsidRPr="001F61C3">
        <w:t>менее</w:t>
      </w:r>
      <w:r w:rsidRPr="001F61C3">
        <w:rPr>
          <w:spacing w:val="2"/>
        </w:rPr>
        <w:t xml:space="preserve"> </w:t>
      </w:r>
      <w:r w:rsidRPr="001F61C3">
        <w:t>70%</w:t>
      </w:r>
      <w:r w:rsidRPr="001F61C3">
        <w:rPr>
          <w:spacing w:val="-2"/>
        </w:rPr>
        <w:t xml:space="preserve"> </w:t>
      </w:r>
      <w:r w:rsidRPr="001F61C3">
        <w:t>от</w:t>
      </w:r>
      <w:r w:rsidRPr="001F61C3">
        <w:rPr>
          <w:spacing w:val="-2"/>
        </w:rPr>
        <w:t xml:space="preserve"> </w:t>
      </w:r>
      <w:r w:rsidRPr="001F61C3">
        <w:t>общего</w:t>
      </w:r>
      <w:r w:rsidRPr="001F61C3">
        <w:rPr>
          <w:spacing w:val="-2"/>
        </w:rPr>
        <w:t xml:space="preserve"> </w:t>
      </w:r>
      <w:r w:rsidRPr="001F61C3">
        <w:t>объема</w:t>
      </w:r>
      <w:r w:rsidRPr="001F61C3">
        <w:rPr>
          <w:spacing w:val="1"/>
        </w:rPr>
        <w:t xml:space="preserve"> </w:t>
      </w:r>
      <w:r w:rsidRPr="001F61C3">
        <w:t>фонда</w:t>
      </w:r>
      <w:r w:rsidRPr="001F61C3">
        <w:rPr>
          <w:spacing w:val="-2"/>
        </w:rPr>
        <w:t xml:space="preserve"> </w:t>
      </w:r>
      <w:r w:rsidRPr="001F61C3">
        <w:t>оплаты</w:t>
      </w:r>
      <w:r w:rsidRPr="001F61C3">
        <w:rPr>
          <w:spacing w:val="-2"/>
        </w:rPr>
        <w:t xml:space="preserve"> </w:t>
      </w:r>
      <w:r w:rsidRPr="001F61C3">
        <w:t>труда;</w:t>
      </w:r>
    </w:p>
    <w:p w:rsidR="00F25D85" w:rsidRPr="001F61C3" w:rsidRDefault="00F25D85" w:rsidP="00F25D85">
      <w:pPr>
        <w:ind w:right="152" w:firstLine="566"/>
      </w:pPr>
      <w:r w:rsidRPr="001F61C3">
        <w:t>Базовая часть фонда оплаты труда для педагогического персонала, осуществляющего</w:t>
      </w:r>
      <w:r w:rsidRPr="001F61C3">
        <w:rPr>
          <w:spacing w:val="1"/>
        </w:rPr>
        <w:t xml:space="preserve"> </w:t>
      </w:r>
      <w:r w:rsidRPr="001F61C3">
        <w:t>учебный процесс, состоит из общей части и специальной части; общая часть фонда оплаты</w:t>
      </w:r>
      <w:r w:rsidRPr="001F61C3">
        <w:rPr>
          <w:spacing w:val="-62"/>
        </w:rPr>
        <w:t xml:space="preserve"> </w:t>
      </w:r>
      <w:r w:rsidRPr="001F61C3">
        <w:t>труда обеспечивает гарантированную оплату труда педагогического работника исходя из</w:t>
      </w:r>
      <w:r w:rsidRPr="001F61C3">
        <w:rPr>
          <w:spacing w:val="1"/>
        </w:rPr>
        <w:t xml:space="preserve"> </w:t>
      </w:r>
      <w:r w:rsidRPr="001F61C3">
        <w:t>количества</w:t>
      </w:r>
      <w:r w:rsidRPr="001F61C3">
        <w:rPr>
          <w:spacing w:val="-2"/>
        </w:rPr>
        <w:t xml:space="preserve"> </w:t>
      </w:r>
      <w:r w:rsidRPr="001F61C3">
        <w:t>проведенных</w:t>
      </w:r>
      <w:r w:rsidRPr="001F61C3">
        <w:rPr>
          <w:spacing w:val="-1"/>
        </w:rPr>
        <w:t xml:space="preserve"> </w:t>
      </w:r>
      <w:r w:rsidRPr="001F61C3">
        <w:t>им</w:t>
      </w:r>
      <w:r w:rsidRPr="001F61C3">
        <w:rPr>
          <w:spacing w:val="3"/>
        </w:rPr>
        <w:t xml:space="preserve"> </w:t>
      </w:r>
      <w:r w:rsidRPr="001F61C3">
        <w:t>учебных</w:t>
      </w:r>
      <w:r w:rsidRPr="001F61C3">
        <w:rPr>
          <w:spacing w:val="-1"/>
        </w:rPr>
        <w:t xml:space="preserve"> </w:t>
      </w:r>
      <w:r w:rsidRPr="001F61C3">
        <w:t>часов.</w:t>
      </w:r>
    </w:p>
    <w:p w:rsidR="00F25D85" w:rsidRPr="001F61C3" w:rsidRDefault="00F25D85" w:rsidP="00F25D85">
      <w:pPr>
        <w:ind w:right="153" w:firstLine="566"/>
      </w:pPr>
      <w:r w:rsidRPr="001F61C3">
        <w:t>Распределением стимулирующей части фонда оплаты труда занимается комиссия по</w:t>
      </w:r>
      <w:r w:rsidRPr="001F61C3">
        <w:rPr>
          <w:spacing w:val="1"/>
        </w:rPr>
        <w:t xml:space="preserve"> </w:t>
      </w:r>
      <w:r w:rsidRPr="001F61C3">
        <w:t>распределению</w:t>
      </w:r>
      <w:r w:rsidRPr="001F61C3">
        <w:rPr>
          <w:spacing w:val="-1"/>
        </w:rPr>
        <w:t xml:space="preserve"> </w:t>
      </w:r>
      <w:r w:rsidRPr="001F61C3">
        <w:t>стимулирующих</w:t>
      </w:r>
      <w:r w:rsidRPr="001F61C3">
        <w:rPr>
          <w:spacing w:val="-1"/>
        </w:rPr>
        <w:t xml:space="preserve"> </w:t>
      </w:r>
      <w:r w:rsidRPr="001F61C3">
        <w:t>выплат работникам</w:t>
      </w:r>
      <w:r w:rsidRPr="001F61C3">
        <w:rPr>
          <w:spacing w:val="3"/>
        </w:rPr>
        <w:t xml:space="preserve"> </w:t>
      </w:r>
      <w:r w:rsidRPr="001F61C3">
        <w:t>школы.</w:t>
      </w:r>
    </w:p>
    <w:p w:rsidR="00F25D85" w:rsidRPr="001F61C3" w:rsidRDefault="00F25D85" w:rsidP="00F25D85">
      <w:pPr>
        <w:ind w:right="149" w:firstLine="566"/>
      </w:pPr>
      <w:r w:rsidRPr="001F61C3">
        <w:t>Для</w:t>
      </w:r>
      <w:r w:rsidRPr="001F61C3">
        <w:rPr>
          <w:spacing w:val="1"/>
        </w:rPr>
        <w:t xml:space="preserve"> </w:t>
      </w:r>
      <w:r w:rsidRPr="001F61C3">
        <w:t>обеспечения</w:t>
      </w:r>
      <w:r w:rsidRPr="001F61C3">
        <w:rPr>
          <w:spacing w:val="1"/>
        </w:rPr>
        <w:t xml:space="preserve"> </w:t>
      </w:r>
      <w:r w:rsidRPr="001F61C3">
        <w:t>требований</w:t>
      </w:r>
      <w:r w:rsidRPr="001F61C3">
        <w:rPr>
          <w:spacing w:val="1"/>
        </w:rPr>
        <w:t xml:space="preserve"> </w:t>
      </w:r>
      <w:r w:rsidRPr="001F61C3">
        <w:t>Стандарта</w:t>
      </w:r>
      <w:r w:rsidRPr="001F61C3">
        <w:rPr>
          <w:spacing w:val="1"/>
        </w:rPr>
        <w:t xml:space="preserve"> </w:t>
      </w:r>
      <w:r w:rsidRPr="001F61C3">
        <w:t>на</w:t>
      </w:r>
      <w:r w:rsidRPr="001F61C3">
        <w:rPr>
          <w:spacing w:val="1"/>
        </w:rPr>
        <w:t xml:space="preserve"> </w:t>
      </w:r>
      <w:r w:rsidRPr="001F61C3">
        <w:t>основе</w:t>
      </w:r>
      <w:r w:rsidRPr="001F61C3">
        <w:rPr>
          <w:spacing w:val="1"/>
        </w:rPr>
        <w:t xml:space="preserve"> </w:t>
      </w:r>
      <w:r w:rsidRPr="001F61C3">
        <w:t>проведенного</w:t>
      </w:r>
      <w:r w:rsidRPr="001F61C3">
        <w:rPr>
          <w:spacing w:val="1"/>
        </w:rPr>
        <w:t xml:space="preserve"> </w:t>
      </w:r>
      <w:r w:rsidRPr="001F61C3">
        <w:t>анализа</w:t>
      </w:r>
      <w:r w:rsidRPr="001F61C3">
        <w:rPr>
          <w:spacing w:val="1"/>
        </w:rPr>
        <w:t xml:space="preserve"> </w:t>
      </w:r>
      <w:r w:rsidRPr="001F61C3">
        <w:t>материально-технических</w:t>
      </w:r>
      <w:r w:rsidRPr="001F61C3">
        <w:rPr>
          <w:spacing w:val="1"/>
        </w:rPr>
        <w:t xml:space="preserve"> </w:t>
      </w:r>
      <w:r w:rsidRPr="001F61C3">
        <w:t>условий</w:t>
      </w:r>
      <w:r w:rsidRPr="001F61C3">
        <w:rPr>
          <w:spacing w:val="1"/>
        </w:rPr>
        <w:t xml:space="preserve"> </w:t>
      </w:r>
      <w:r w:rsidRPr="001F61C3">
        <w:t>реализации</w:t>
      </w:r>
      <w:r w:rsidRPr="001F61C3">
        <w:rPr>
          <w:spacing w:val="1"/>
        </w:rPr>
        <w:t xml:space="preserve"> </w:t>
      </w:r>
      <w:r w:rsidRPr="001F61C3">
        <w:t>основной</w:t>
      </w:r>
      <w:r w:rsidRPr="001F61C3">
        <w:rPr>
          <w:spacing w:val="1"/>
        </w:rPr>
        <w:t xml:space="preserve"> </w:t>
      </w:r>
      <w:r w:rsidRPr="001F61C3">
        <w:t>образовательной</w:t>
      </w:r>
      <w:r w:rsidRPr="001F61C3">
        <w:rPr>
          <w:spacing w:val="1"/>
        </w:rPr>
        <w:t xml:space="preserve"> </w:t>
      </w:r>
      <w:r w:rsidRPr="001F61C3">
        <w:t>программы</w:t>
      </w:r>
      <w:r w:rsidRPr="001F61C3">
        <w:rPr>
          <w:spacing w:val="1"/>
        </w:rPr>
        <w:t xml:space="preserve"> </w:t>
      </w:r>
      <w:r w:rsidRPr="001F61C3">
        <w:t>основного общего</w:t>
      </w:r>
      <w:r w:rsidRPr="001F61C3">
        <w:rPr>
          <w:spacing w:val="-1"/>
        </w:rPr>
        <w:t xml:space="preserve"> </w:t>
      </w:r>
      <w:r w:rsidRPr="001F61C3">
        <w:t>образования</w:t>
      </w:r>
      <w:r w:rsidRPr="001F61C3">
        <w:rPr>
          <w:spacing w:val="3"/>
        </w:rPr>
        <w:t xml:space="preserve"> </w:t>
      </w:r>
      <w:r w:rsidRPr="001F61C3">
        <w:t>школы</w:t>
      </w:r>
      <w:r w:rsidRPr="001F61C3">
        <w:rPr>
          <w:spacing w:val="1"/>
        </w:rPr>
        <w:t xml:space="preserve"> </w:t>
      </w:r>
      <w:r w:rsidRPr="001F61C3">
        <w:t>комиссия:</w:t>
      </w:r>
    </w:p>
    <w:p w:rsidR="00F25D85" w:rsidRPr="001F61C3" w:rsidRDefault="00F25D85" w:rsidP="00315642">
      <w:pPr>
        <w:numPr>
          <w:ilvl w:val="1"/>
          <w:numId w:val="47"/>
        </w:numPr>
        <w:tabs>
          <w:tab w:val="left" w:pos="2250"/>
        </w:tabs>
        <w:autoSpaceDE w:val="0"/>
        <w:autoSpaceDN w:val="0"/>
        <w:ind w:right="149" w:hanging="360"/>
        <w:jc w:val="both"/>
        <w:rPr>
          <w:sz w:val="24"/>
          <w:szCs w:val="24"/>
        </w:rPr>
      </w:pPr>
      <w:r w:rsidRPr="001F61C3">
        <w:rPr>
          <w:sz w:val="24"/>
          <w:szCs w:val="24"/>
        </w:rPr>
        <w:t>проводит</w:t>
      </w:r>
      <w:r w:rsidRPr="001F61C3">
        <w:rPr>
          <w:spacing w:val="1"/>
          <w:sz w:val="24"/>
          <w:szCs w:val="24"/>
        </w:rPr>
        <w:t xml:space="preserve"> </w:t>
      </w:r>
      <w:r w:rsidRPr="001F61C3">
        <w:rPr>
          <w:sz w:val="24"/>
          <w:szCs w:val="24"/>
        </w:rPr>
        <w:t>экономический</w:t>
      </w:r>
      <w:r w:rsidRPr="001F61C3">
        <w:rPr>
          <w:spacing w:val="1"/>
          <w:sz w:val="24"/>
          <w:szCs w:val="24"/>
        </w:rPr>
        <w:t xml:space="preserve"> </w:t>
      </w:r>
      <w:r w:rsidRPr="001F61C3">
        <w:rPr>
          <w:sz w:val="24"/>
          <w:szCs w:val="24"/>
        </w:rPr>
        <w:t>расчет</w:t>
      </w:r>
      <w:r w:rsidRPr="001F61C3">
        <w:rPr>
          <w:spacing w:val="1"/>
          <w:sz w:val="24"/>
          <w:szCs w:val="24"/>
        </w:rPr>
        <w:t xml:space="preserve"> </w:t>
      </w:r>
      <w:r w:rsidRPr="001F61C3">
        <w:rPr>
          <w:sz w:val="24"/>
          <w:szCs w:val="24"/>
        </w:rPr>
        <w:t>стоимости</w:t>
      </w:r>
      <w:r w:rsidRPr="001F61C3">
        <w:rPr>
          <w:spacing w:val="1"/>
          <w:sz w:val="24"/>
          <w:szCs w:val="24"/>
        </w:rPr>
        <w:t xml:space="preserve"> </w:t>
      </w:r>
      <w:r w:rsidRPr="001F61C3">
        <w:rPr>
          <w:sz w:val="24"/>
          <w:szCs w:val="24"/>
        </w:rPr>
        <w:t>обеспечения</w:t>
      </w:r>
      <w:r w:rsidRPr="001F61C3">
        <w:rPr>
          <w:spacing w:val="66"/>
          <w:sz w:val="24"/>
          <w:szCs w:val="24"/>
        </w:rPr>
        <w:t xml:space="preserve"> </w:t>
      </w:r>
      <w:r w:rsidRPr="001F61C3">
        <w:rPr>
          <w:sz w:val="24"/>
          <w:szCs w:val="24"/>
        </w:rPr>
        <w:t>требований</w:t>
      </w:r>
      <w:r w:rsidRPr="001F61C3">
        <w:rPr>
          <w:spacing w:val="1"/>
          <w:sz w:val="24"/>
          <w:szCs w:val="24"/>
        </w:rPr>
        <w:t xml:space="preserve"> </w:t>
      </w:r>
      <w:r w:rsidRPr="001F61C3">
        <w:rPr>
          <w:sz w:val="24"/>
          <w:szCs w:val="24"/>
        </w:rPr>
        <w:t>Стандарта</w:t>
      </w:r>
      <w:r w:rsidRPr="001F61C3">
        <w:rPr>
          <w:spacing w:val="-2"/>
          <w:sz w:val="24"/>
          <w:szCs w:val="24"/>
        </w:rPr>
        <w:t xml:space="preserve"> </w:t>
      </w:r>
      <w:r w:rsidRPr="001F61C3">
        <w:rPr>
          <w:sz w:val="24"/>
          <w:szCs w:val="24"/>
        </w:rPr>
        <w:t>по</w:t>
      </w:r>
      <w:r w:rsidRPr="001F61C3">
        <w:rPr>
          <w:spacing w:val="1"/>
          <w:sz w:val="24"/>
          <w:szCs w:val="24"/>
        </w:rPr>
        <w:t xml:space="preserve"> </w:t>
      </w:r>
      <w:r w:rsidRPr="001F61C3">
        <w:rPr>
          <w:sz w:val="24"/>
          <w:szCs w:val="24"/>
        </w:rPr>
        <w:t>каждой</w:t>
      </w:r>
      <w:r w:rsidRPr="001F61C3">
        <w:rPr>
          <w:spacing w:val="2"/>
          <w:sz w:val="24"/>
          <w:szCs w:val="24"/>
        </w:rPr>
        <w:t xml:space="preserve"> </w:t>
      </w:r>
      <w:r w:rsidRPr="001F61C3">
        <w:rPr>
          <w:sz w:val="24"/>
          <w:szCs w:val="24"/>
        </w:rPr>
        <w:t>позиции;</w:t>
      </w:r>
    </w:p>
    <w:p w:rsidR="00F25D85" w:rsidRPr="001F61C3" w:rsidRDefault="00F25D85" w:rsidP="00315642">
      <w:pPr>
        <w:numPr>
          <w:ilvl w:val="1"/>
          <w:numId w:val="47"/>
        </w:numPr>
        <w:tabs>
          <w:tab w:val="left" w:pos="2250"/>
        </w:tabs>
        <w:autoSpaceDE w:val="0"/>
        <w:autoSpaceDN w:val="0"/>
        <w:ind w:right="150" w:hanging="360"/>
        <w:jc w:val="both"/>
        <w:rPr>
          <w:sz w:val="24"/>
          <w:szCs w:val="24"/>
        </w:rPr>
      </w:pPr>
      <w:r w:rsidRPr="001F61C3">
        <w:rPr>
          <w:sz w:val="24"/>
          <w:szCs w:val="24"/>
        </w:rPr>
        <w:t>устанавливает</w:t>
      </w:r>
      <w:r w:rsidRPr="001F61C3">
        <w:rPr>
          <w:spacing w:val="1"/>
          <w:sz w:val="24"/>
          <w:szCs w:val="24"/>
        </w:rPr>
        <w:t xml:space="preserve"> </w:t>
      </w:r>
      <w:r w:rsidRPr="001F61C3">
        <w:rPr>
          <w:sz w:val="24"/>
          <w:szCs w:val="24"/>
        </w:rPr>
        <w:t>предмет</w:t>
      </w:r>
      <w:r w:rsidRPr="001F61C3">
        <w:rPr>
          <w:spacing w:val="1"/>
          <w:sz w:val="24"/>
          <w:szCs w:val="24"/>
        </w:rPr>
        <w:t xml:space="preserve"> </w:t>
      </w:r>
      <w:r w:rsidRPr="001F61C3">
        <w:rPr>
          <w:sz w:val="24"/>
          <w:szCs w:val="24"/>
        </w:rPr>
        <w:t>закупок,</w:t>
      </w:r>
      <w:r w:rsidRPr="001F61C3">
        <w:rPr>
          <w:spacing w:val="1"/>
          <w:sz w:val="24"/>
          <w:szCs w:val="24"/>
        </w:rPr>
        <w:t xml:space="preserve"> </w:t>
      </w:r>
      <w:r w:rsidRPr="001F61C3">
        <w:rPr>
          <w:sz w:val="24"/>
          <w:szCs w:val="24"/>
        </w:rPr>
        <w:t>количество</w:t>
      </w:r>
      <w:r w:rsidRPr="001F61C3">
        <w:rPr>
          <w:spacing w:val="1"/>
          <w:sz w:val="24"/>
          <w:szCs w:val="24"/>
        </w:rPr>
        <w:t xml:space="preserve"> </w:t>
      </w:r>
      <w:r w:rsidRPr="001F61C3">
        <w:rPr>
          <w:sz w:val="24"/>
          <w:szCs w:val="24"/>
        </w:rPr>
        <w:t>и</w:t>
      </w:r>
      <w:r w:rsidRPr="001F61C3">
        <w:rPr>
          <w:spacing w:val="1"/>
          <w:sz w:val="24"/>
          <w:szCs w:val="24"/>
        </w:rPr>
        <w:t xml:space="preserve"> </w:t>
      </w:r>
      <w:r w:rsidRPr="001F61C3">
        <w:rPr>
          <w:sz w:val="24"/>
          <w:szCs w:val="24"/>
        </w:rPr>
        <w:t>стоимость</w:t>
      </w:r>
      <w:r w:rsidRPr="001F61C3">
        <w:rPr>
          <w:spacing w:val="1"/>
          <w:sz w:val="24"/>
          <w:szCs w:val="24"/>
        </w:rPr>
        <w:t xml:space="preserve"> </w:t>
      </w:r>
      <w:r w:rsidRPr="001F61C3">
        <w:rPr>
          <w:sz w:val="24"/>
          <w:szCs w:val="24"/>
        </w:rPr>
        <w:t>пополняемого</w:t>
      </w:r>
      <w:r w:rsidRPr="001F61C3">
        <w:rPr>
          <w:spacing w:val="1"/>
          <w:sz w:val="24"/>
          <w:szCs w:val="24"/>
        </w:rPr>
        <w:t xml:space="preserve"> </w:t>
      </w:r>
      <w:r w:rsidRPr="001F61C3">
        <w:rPr>
          <w:sz w:val="24"/>
          <w:szCs w:val="24"/>
        </w:rPr>
        <w:t>оборудования,</w:t>
      </w:r>
      <w:r w:rsidRPr="001F61C3">
        <w:rPr>
          <w:spacing w:val="1"/>
          <w:sz w:val="24"/>
          <w:szCs w:val="24"/>
        </w:rPr>
        <w:t xml:space="preserve"> </w:t>
      </w:r>
      <w:r w:rsidRPr="001F61C3">
        <w:rPr>
          <w:sz w:val="24"/>
          <w:szCs w:val="24"/>
        </w:rPr>
        <w:t>а</w:t>
      </w:r>
      <w:r w:rsidRPr="001F61C3">
        <w:rPr>
          <w:spacing w:val="1"/>
          <w:sz w:val="24"/>
          <w:szCs w:val="24"/>
        </w:rPr>
        <w:t xml:space="preserve"> </w:t>
      </w:r>
      <w:r w:rsidRPr="001F61C3">
        <w:rPr>
          <w:sz w:val="24"/>
          <w:szCs w:val="24"/>
        </w:rPr>
        <w:t>также</w:t>
      </w:r>
      <w:r w:rsidRPr="001F61C3">
        <w:rPr>
          <w:spacing w:val="1"/>
          <w:sz w:val="24"/>
          <w:szCs w:val="24"/>
        </w:rPr>
        <w:t xml:space="preserve"> </w:t>
      </w:r>
      <w:r w:rsidRPr="001F61C3">
        <w:rPr>
          <w:sz w:val="24"/>
          <w:szCs w:val="24"/>
        </w:rPr>
        <w:t>работ</w:t>
      </w:r>
      <w:r w:rsidRPr="001F61C3">
        <w:rPr>
          <w:spacing w:val="1"/>
          <w:sz w:val="24"/>
          <w:szCs w:val="24"/>
        </w:rPr>
        <w:t xml:space="preserve"> </w:t>
      </w:r>
      <w:r w:rsidRPr="001F61C3">
        <w:rPr>
          <w:sz w:val="24"/>
          <w:szCs w:val="24"/>
        </w:rPr>
        <w:t>для</w:t>
      </w:r>
      <w:r w:rsidRPr="001F61C3">
        <w:rPr>
          <w:spacing w:val="1"/>
          <w:sz w:val="24"/>
          <w:szCs w:val="24"/>
        </w:rPr>
        <w:t xml:space="preserve"> </w:t>
      </w:r>
      <w:r w:rsidRPr="001F61C3">
        <w:rPr>
          <w:sz w:val="24"/>
          <w:szCs w:val="24"/>
        </w:rPr>
        <w:t>обеспечения</w:t>
      </w:r>
      <w:r w:rsidRPr="001F61C3">
        <w:rPr>
          <w:spacing w:val="1"/>
          <w:sz w:val="24"/>
          <w:szCs w:val="24"/>
        </w:rPr>
        <w:t xml:space="preserve"> </w:t>
      </w:r>
      <w:r w:rsidRPr="001F61C3">
        <w:rPr>
          <w:sz w:val="24"/>
          <w:szCs w:val="24"/>
        </w:rPr>
        <w:t>требований</w:t>
      </w:r>
      <w:r w:rsidRPr="001F61C3">
        <w:rPr>
          <w:spacing w:val="1"/>
          <w:sz w:val="24"/>
          <w:szCs w:val="24"/>
        </w:rPr>
        <w:t xml:space="preserve"> </w:t>
      </w:r>
      <w:r w:rsidRPr="001F61C3">
        <w:rPr>
          <w:sz w:val="24"/>
          <w:szCs w:val="24"/>
        </w:rPr>
        <w:t>к</w:t>
      </w:r>
      <w:r w:rsidRPr="001F61C3">
        <w:rPr>
          <w:spacing w:val="1"/>
          <w:sz w:val="24"/>
          <w:szCs w:val="24"/>
        </w:rPr>
        <w:t xml:space="preserve"> </w:t>
      </w:r>
      <w:r w:rsidRPr="001F61C3">
        <w:rPr>
          <w:sz w:val="24"/>
          <w:szCs w:val="24"/>
        </w:rPr>
        <w:t>условиям</w:t>
      </w:r>
      <w:r w:rsidRPr="001F61C3">
        <w:rPr>
          <w:spacing w:val="1"/>
          <w:sz w:val="24"/>
          <w:szCs w:val="24"/>
        </w:rPr>
        <w:t xml:space="preserve"> </w:t>
      </w:r>
      <w:r w:rsidRPr="001F61C3">
        <w:rPr>
          <w:sz w:val="24"/>
          <w:szCs w:val="24"/>
        </w:rPr>
        <w:t>реализации</w:t>
      </w:r>
      <w:r w:rsidRPr="001F61C3">
        <w:rPr>
          <w:spacing w:val="-2"/>
          <w:sz w:val="24"/>
          <w:szCs w:val="24"/>
        </w:rPr>
        <w:t xml:space="preserve"> </w:t>
      </w:r>
      <w:r w:rsidRPr="001F61C3">
        <w:rPr>
          <w:sz w:val="24"/>
          <w:szCs w:val="24"/>
        </w:rPr>
        <w:t>ООП;</w:t>
      </w:r>
    </w:p>
    <w:p w:rsidR="00F25D85" w:rsidRPr="001F61C3" w:rsidRDefault="00F25D85" w:rsidP="00315642">
      <w:pPr>
        <w:numPr>
          <w:ilvl w:val="1"/>
          <w:numId w:val="47"/>
        </w:numPr>
        <w:tabs>
          <w:tab w:val="left" w:pos="2250"/>
        </w:tabs>
        <w:autoSpaceDE w:val="0"/>
        <w:autoSpaceDN w:val="0"/>
        <w:ind w:right="151" w:hanging="360"/>
        <w:jc w:val="both"/>
        <w:rPr>
          <w:sz w:val="24"/>
          <w:szCs w:val="24"/>
        </w:rPr>
      </w:pPr>
      <w:r w:rsidRPr="001F61C3">
        <w:rPr>
          <w:sz w:val="24"/>
          <w:szCs w:val="24"/>
        </w:rPr>
        <w:t>определяет</w:t>
      </w:r>
      <w:r w:rsidRPr="001F61C3">
        <w:rPr>
          <w:spacing w:val="1"/>
          <w:sz w:val="24"/>
          <w:szCs w:val="24"/>
        </w:rPr>
        <w:t xml:space="preserve"> </w:t>
      </w:r>
      <w:r w:rsidRPr="001F61C3">
        <w:rPr>
          <w:sz w:val="24"/>
          <w:szCs w:val="24"/>
        </w:rPr>
        <w:t>величину</w:t>
      </w:r>
      <w:r w:rsidRPr="001F61C3">
        <w:rPr>
          <w:spacing w:val="1"/>
          <w:sz w:val="24"/>
          <w:szCs w:val="24"/>
        </w:rPr>
        <w:t xml:space="preserve"> </w:t>
      </w:r>
      <w:r w:rsidRPr="001F61C3">
        <w:rPr>
          <w:sz w:val="24"/>
          <w:szCs w:val="24"/>
        </w:rPr>
        <w:t>затрат</w:t>
      </w:r>
      <w:r w:rsidRPr="001F61C3">
        <w:rPr>
          <w:spacing w:val="1"/>
          <w:sz w:val="24"/>
          <w:szCs w:val="24"/>
        </w:rPr>
        <w:t xml:space="preserve"> </w:t>
      </w:r>
      <w:r w:rsidRPr="001F61C3">
        <w:rPr>
          <w:sz w:val="24"/>
          <w:szCs w:val="24"/>
        </w:rPr>
        <w:t>на</w:t>
      </w:r>
      <w:r w:rsidRPr="001F61C3">
        <w:rPr>
          <w:spacing w:val="1"/>
          <w:sz w:val="24"/>
          <w:szCs w:val="24"/>
        </w:rPr>
        <w:t xml:space="preserve"> </w:t>
      </w:r>
      <w:r w:rsidRPr="001F61C3">
        <w:rPr>
          <w:sz w:val="24"/>
          <w:szCs w:val="24"/>
        </w:rPr>
        <w:t>обеспечение</w:t>
      </w:r>
      <w:r w:rsidRPr="001F61C3">
        <w:rPr>
          <w:spacing w:val="1"/>
          <w:sz w:val="24"/>
          <w:szCs w:val="24"/>
        </w:rPr>
        <w:t xml:space="preserve"> </w:t>
      </w:r>
      <w:r w:rsidRPr="001F61C3">
        <w:rPr>
          <w:sz w:val="24"/>
          <w:szCs w:val="24"/>
        </w:rPr>
        <w:t>требований</w:t>
      </w:r>
      <w:r w:rsidRPr="001F61C3">
        <w:rPr>
          <w:spacing w:val="1"/>
          <w:sz w:val="24"/>
          <w:szCs w:val="24"/>
        </w:rPr>
        <w:t xml:space="preserve"> </w:t>
      </w:r>
      <w:r w:rsidRPr="001F61C3">
        <w:rPr>
          <w:sz w:val="24"/>
          <w:szCs w:val="24"/>
        </w:rPr>
        <w:t>к</w:t>
      </w:r>
      <w:r w:rsidRPr="001F61C3">
        <w:rPr>
          <w:spacing w:val="1"/>
          <w:sz w:val="24"/>
          <w:szCs w:val="24"/>
        </w:rPr>
        <w:t xml:space="preserve"> </w:t>
      </w:r>
      <w:r w:rsidRPr="001F61C3">
        <w:rPr>
          <w:sz w:val="24"/>
          <w:szCs w:val="24"/>
        </w:rPr>
        <w:t>условиям</w:t>
      </w:r>
      <w:r w:rsidRPr="001F61C3">
        <w:rPr>
          <w:spacing w:val="1"/>
          <w:sz w:val="24"/>
          <w:szCs w:val="24"/>
        </w:rPr>
        <w:t xml:space="preserve"> </w:t>
      </w:r>
      <w:r w:rsidRPr="001F61C3">
        <w:rPr>
          <w:sz w:val="24"/>
          <w:szCs w:val="24"/>
        </w:rPr>
        <w:t>реализации</w:t>
      </w:r>
      <w:r w:rsidRPr="001F61C3">
        <w:rPr>
          <w:spacing w:val="-2"/>
          <w:sz w:val="24"/>
          <w:szCs w:val="24"/>
        </w:rPr>
        <w:t xml:space="preserve"> </w:t>
      </w:r>
      <w:r w:rsidRPr="001F61C3">
        <w:rPr>
          <w:sz w:val="24"/>
          <w:szCs w:val="24"/>
        </w:rPr>
        <w:t>ООП;</w:t>
      </w:r>
    </w:p>
    <w:p w:rsidR="00F25D85" w:rsidRPr="001F61C3" w:rsidRDefault="00F25D85" w:rsidP="00315642">
      <w:pPr>
        <w:numPr>
          <w:ilvl w:val="1"/>
          <w:numId w:val="47"/>
        </w:numPr>
        <w:tabs>
          <w:tab w:val="left" w:pos="2250"/>
        </w:tabs>
        <w:autoSpaceDE w:val="0"/>
        <w:autoSpaceDN w:val="0"/>
        <w:ind w:right="146" w:hanging="360"/>
        <w:jc w:val="both"/>
        <w:rPr>
          <w:sz w:val="24"/>
          <w:szCs w:val="24"/>
        </w:rPr>
      </w:pPr>
      <w:r w:rsidRPr="001F61C3">
        <w:rPr>
          <w:sz w:val="24"/>
          <w:szCs w:val="24"/>
        </w:rPr>
        <w:t>определяет</w:t>
      </w:r>
      <w:r w:rsidRPr="001F61C3">
        <w:rPr>
          <w:spacing w:val="1"/>
          <w:sz w:val="24"/>
          <w:szCs w:val="24"/>
        </w:rPr>
        <w:t xml:space="preserve"> </w:t>
      </w:r>
      <w:r w:rsidRPr="001F61C3">
        <w:rPr>
          <w:sz w:val="24"/>
          <w:szCs w:val="24"/>
        </w:rPr>
        <w:t>объемы</w:t>
      </w:r>
      <w:r w:rsidRPr="001F61C3">
        <w:rPr>
          <w:spacing w:val="1"/>
          <w:sz w:val="24"/>
          <w:szCs w:val="24"/>
        </w:rPr>
        <w:t xml:space="preserve"> </w:t>
      </w:r>
      <w:r w:rsidRPr="001F61C3">
        <w:rPr>
          <w:sz w:val="24"/>
          <w:szCs w:val="24"/>
        </w:rPr>
        <w:t>финансирования,</w:t>
      </w:r>
      <w:r w:rsidRPr="001F61C3">
        <w:rPr>
          <w:spacing w:val="1"/>
          <w:sz w:val="24"/>
          <w:szCs w:val="24"/>
        </w:rPr>
        <w:t xml:space="preserve"> </w:t>
      </w:r>
      <w:r w:rsidRPr="001F61C3">
        <w:rPr>
          <w:sz w:val="24"/>
          <w:szCs w:val="24"/>
        </w:rPr>
        <w:t>обеспечивающие</w:t>
      </w:r>
      <w:r w:rsidRPr="001F61C3">
        <w:rPr>
          <w:spacing w:val="1"/>
          <w:sz w:val="24"/>
          <w:szCs w:val="24"/>
        </w:rPr>
        <w:t xml:space="preserve"> </w:t>
      </w:r>
      <w:r w:rsidRPr="001F61C3">
        <w:rPr>
          <w:sz w:val="24"/>
          <w:szCs w:val="24"/>
        </w:rPr>
        <w:t>реализацию</w:t>
      </w:r>
      <w:r w:rsidRPr="001F61C3">
        <w:rPr>
          <w:spacing w:val="1"/>
          <w:sz w:val="24"/>
          <w:szCs w:val="24"/>
        </w:rPr>
        <w:t xml:space="preserve"> </w:t>
      </w:r>
      <w:r w:rsidRPr="001F61C3">
        <w:rPr>
          <w:sz w:val="24"/>
          <w:szCs w:val="24"/>
        </w:rPr>
        <w:t>внеурочной</w:t>
      </w:r>
      <w:r w:rsidRPr="001F61C3">
        <w:rPr>
          <w:spacing w:val="1"/>
          <w:sz w:val="24"/>
          <w:szCs w:val="24"/>
        </w:rPr>
        <w:t xml:space="preserve"> </w:t>
      </w:r>
      <w:r w:rsidRPr="001F61C3">
        <w:rPr>
          <w:sz w:val="24"/>
          <w:szCs w:val="24"/>
        </w:rPr>
        <w:t>деятельности</w:t>
      </w:r>
      <w:r w:rsidRPr="001F61C3">
        <w:rPr>
          <w:spacing w:val="1"/>
          <w:sz w:val="24"/>
          <w:szCs w:val="24"/>
        </w:rPr>
        <w:t xml:space="preserve"> </w:t>
      </w:r>
      <w:r w:rsidRPr="001F61C3">
        <w:rPr>
          <w:sz w:val="24"/>
          <w:szCs w:val="24"/>
        </w:rPr>
        <w:t>обучающихся,</w:t>
      </w:r>
      <w:r w:rsidRPr="001F61C3">
        <w:rPr>
          <w:spacing w:val="1"/>
          <w:sz w:val="24"/>
          <w:szCs w:val="24"/>
        </w:rPr>
        <w:t xml:space="preserve"> </w:t>
      </w:r>
      <w:r w:rsidRPr="001F61C3">
        <w:rPr>
          <w:sz w:val="24"/>
          <w:szCs w:val="24"/>
        </w:rPr>
        <w:t>включенной</w:t>
      </w:r>
      <w:r w:rsidRPr="001F61C3">
        <w:rPr>
          <w:spacing w:val="1"/>
          <w:sz w:val="24"/>
          <w:szCs w:val="24"/>
        </w:rPr>
        <w:t xml:space="preserve"> </w:t>
      </w:r>
      <w:r w:rsidRPr="001F61C3">
        <w:rPr>
          <w:sz w:val="24"/>
          <w:szCs w:val="24"/>
        </w:rPr>
        <w:t>в</w:t>
      </w:r>
      <w:r w:rsidRPr="001F61C3">
        <w:rPr>
          <w:spacing w:val="1"/>
          <w:sz w:val="24"/>
          <w:szCs w:val="24"/>
        </w:rPr>
        <w:t xml:space="preserve"> </w:t>
      </w:r>
      <w:r w:rsidRPr="001F61C3">
        <w:rPr>
          <w:sz w:val="24"/>
          <w:szCs w:val="24"/>
        </w:rPr>
        <w:t>основную</w:t>
      </w:r>
      <w:r w:rsidRPr="001F61C3">
        <w:rPr>
          <w:spacing w:val="1"/>
          <w:sz w:val="24"/>
          <w:szCs w:val="24"/>
        </w:rPr>
        <w:t xml:space="preserve"> </w:t>
      </w:r>
      <w:r w:rsidRPr="001F61C3">
        <w:rPr>
          <w:sz w:val="24"/>
          <w:szCs w:val="24"/>
        </w:rPr>
        <w:t>образовательную</w:t>
      </w:r>
      <w:r w:rsidRPr="001F61C3">
        <w:rPr>
          <w:spacing w:val="-2"/>
          <w:sz w:val="24"/>
          <w:szCs w:val="24"/>
        </w:rPr>
        <w:t xml:space="preserve"> </w:t>
      </w:r>
      <w:r w:rsidRPr="001F61C3">
        <w:rPr>
          <w:sz w:val="24"/>
          <w:szCs w:val="24"/>
        </w:rPr>
        <w:t>программу</w:t>
      </w:r>
      <w:r w:rsidRPr="001F61C3">
        <w:rPr>
          <w:spacing w:val="-7"/>
          <w:sz w:val="24"/>
          <w:szCs w:val="24"/>
        </w:rPr>
        <w:t xml:space="preserve"> </w:t>
      </w:r>
      <w:r w:rsidRPr="001F61C3">
        <w:rPr>
          <w:sz w:val="24"/>
          <w:szCs w:val="24"/>
        </w:rPr>
        <w:t>образовательного</w:t>
      </w:r>
      <w:r w:rsidRPr="001F61C3">
        <w:rPr>
          <w:spacing w:val="2"/>
          <w:sz w:val="24"/>
          <w:szCs w:val="24"/>
        </w:rPr>
        <w:t xml:space="preserve"> </w:t>
      </w:r>
      <w:r w:rsidRPr="001F61C3">
        <w:rPr>
          <w:sz w:val="24"/>
          <w:szCs w:val="24"/>
        </w:rPr>
        <w:t>учреждения.</w:t>
      </w:r>
    </w:p>
    <w:p w:rsidR="00F25D85" w:rsidRPr="001F61C3" w:rsidRDefault="00F25D85" w:rsidP="00315642">
      <w:pPr>
        <w:numPr>
          <w:ilvl w:val="1"/>
          <w:numId w:val="47"/>
        </w:numPr>
        <w:tabs>
          <w:tab w:val="left" w:pos="2250"/>
        </w:tabs>
        <w:autoSpaceDE w:val="0"/>
        <w:autoSpaceDN w:val="0"/>
        <w:ind w:right="151" w:hanging="360"/>
        <w:jc w:val="both"/>
        <w:rPr>
          <w:sz w:val="24"/>
          <w:szCs w:val="24"/>
        </w:rPr>
      </w:pPr>
      <w:r w:rsidRPr="001F61C3">
        <w:rPr>
          <w:sz w:val="24"/>
          <w:szCs w:val="24"/>
        </w:rPr>
        <w:t>Привлекает</w:t>
      </w:r>
      <w:r w:rsidRPr="001F61C3">
        <w:rPr>
          <w:spacing w:val="1"/>
          <w:sz w:val="24"/>
          <w:szCs w:val="24"/>
        </w:rPr>
        <w:t xml:space="preserve"> </w:t>
      </w:r>
      <w:r w:rsidRPr="001F61C3">
        <w:rPr>
          <w:sz w:val="24"/>
          <w:szCs w:val="24"/>
        </w:rPr>
        <w:t>в</w:t>
      </w:r>
      <w:r w:rsidRPr="001F61C3">
        <w:rPr>
          <w:spacing w:val="1"/>
          <w:sz w:val="24"/>
          <w:szCs w:val="24"/>
        </w:rPr>
        <w:t xml:space="preserve"> </w:t>
      </w:r>
      <w:r w:rsidRPr="001F61C3">
        <w:rPr>
          <w:sz w:val="24"/>
          <w:szCs w:val="24"/>
        </w:rPr>
        <w:t>порядке,</w:t>
      </w:r>
      <w:r w:rsidRPr="001F61C3">
        <w:rPr>
          <w:spacing w:val="1"/>
          <w:sz w:val="24"/>
          <w:szCs w:val="24"/>
        </w:rPr>
        <w:t xml:space="preserve"> </w:t>
      </w:r>
      <w:r w:rsidRPr="001F61C3">
        <w:rPr>
          <w:sz w:val="24"/>
          <w:szCs w:val="24"/>
        </w:rPr>
        <w:t>установленном</w:t>
      </w:r>
      <w:r w:rsidRPr="001F61C3">
        <w:rPr>
          <w:spacing w:val="1"/>
          <w:sz w:val="24"/>
          <w:szCs w:val="24"/>
        </w:rPr>
        <w:t xml:space="preserve"> </w:t>
      </w:r>
      <w:r w:rsidRPr="001F61C3">
        <w:rPr>
          <w:sz w:val="24"/>
          <w:szCs w:val="24"/>
        </w:rPr>
        <w:t>законодательством</w:t>
      </w:r>
      <w:r w:rsidRPr="001F61C3">
        <w:rPr>
          <w:spacing w:val="1"/>
          <w:sz w:val="24"/>
          <w:szCs w:val="24"/>
        </w:rPr>
        <w:t xml:space="preserve"> </w:t>
      </w:r>
      <w:r w:rsidRPr="001F61C3">
        <w:rPr>
          <w:sz w:val="24"/>
          <w:szCs w:val="24"/>
        </w:rPr>
        <w:t>Российской</w:t>
      </w:r>
      <w:r w:rsidRPr="001F61C3">
        <w:rPr>
          <w:spacing w:val="-62"/>
          <w:sz w:val="24"/>
          <w:szCs w:val="24"/>
        </w:rPr>
        <w:t xml:space="preserve"> </w:t>
      </w:r>
      <w:r w:rsidRPr="001F61C3">
        <w:rPr>
          <w:sz w:val="24"/>
          <w:szCs w:val="24"/>
        </w:rPr>
        <w:t>Федерации в области образования, дополнительные финансовые средства за</w:t>
      </w:r>
      <w:r w:rsidRPr="001F61C3">
        <w:rPr>
          <w:spacing w:val="1"/>
          <w:sz w:val="24"/>
          <w:szCs w:val="24"/>
        </w:rPr>
        <w:t xml:space="preserve"> </w:t>
      </w:r>
      <w:r w:rsidRPr="001F61C3">
        <w:rPr>
          <w:sz w:val="24"/>
          <w:szCs w:val="24"/>
        </w:rPr>
        <w:t>счет:</w:t>
      </w:r>
    </w:p>
    <w:p w:rsidR="00F25D85" w:rsidRPr="001F61C3" w:rsidRDefault="00F25D85" w:rsidP="00315642">
      <w:pPr>
        <w:numPr>
          <w:ilvl w:val="1"/>
          <w:numId w:val="47"/>
        </w:numPr>
        <w:tabs>
          <w:tab w:val="left" w:pos="2250"/>
        </w:tabs>
        <w:autoSpaceDE w:val="0"/>
        <w:autoSpaceDN w:val="0"/>
        <w:ind w:left="2249" w:hanging="349"/>
        <w:jc w:val="both"/>
        <w:rPr>
          <w:sz w:val="24"/>
          <w:szCs w:val="24"/>
        </w:rPr>
      </w:pPr>
      <w:r w:rsidRPr="001F61C3">
        <w:rPr>
          <w:sz w:val="24"/>
          <w:szCs w:val="24"/>
        </w:rPr>
        <w:t>предоставления</w:t>
      </w:r>
      <w:r w:rsidRPr="001F61C3">
        <w:rPr>
          <w:spacing w:val="-9"/>
          <w:sz w:val="24"/>
          <w:szCs w:val="24"/>
        </w:rPr>
        <w:t xml:space="preserve"> </w:t>
      </w:r>
      <w:r w:rsidRPr="001F61C3">
        <w:rPr>
          <w:sz w:val="24"/>
          <w:szCs w:val="24"/>
        </w:rPr>
        <w:t>платных</w:t>
      </w:r>
      <w:r w:rsidRPr="001F61C3">
        <w:rPr>
          <w:spacing w:val="-9"/>
          <w:sz w:val="24"/>
          <w:szCs w:val="24"/>
        </w:rPr>
        <w:t xml:space="preserve"> </w:t>
      </w:r>
      <w:r w:rsidRPr="001F61C3">
        <w:rPr>
          <w:sz w:val="24"/>
          <w:szCs w:val="24"/>
        </w:rPr>
        <w:t>дополнительных</w:t>
      </w:r>
      <w:r w:rsidRPr="001F61C3">
        <w:rPr>
          <w:spacing w:val="-9"/>
          <w:sz w:val="24"/>
          <w:szCs w:val="24"/>
        </w:rPr>
        <w:t xml:space="preserve"> </w:t>
      </w:r>
      <w:r w:rsidRPr="001F61C3">
        <w:rPr>
          <w:sz w:val="24"/>
          <w:szCs w:val="24"/>
        </w:rPr>
        <w:t>образовательных</w:t>
      </w:r>
      <w:r w:rsidRPr="001F61C3">
        <w:rPr>
          <w:spacing w:val="-5"/>
          <w:sz w:val="24"/>
          <w:szCs w:val="24"/>
        </w:rPr>
        <w:t xml:space="preserve"> </w:t>
      </w:r>
      <w:r w:rsidRPr="001F61C3">
        <w:rPr>
          <w:sz w:val="24"/>
          <w:szCs w:val="24"/>
        </w:rPr>
        <w:t>услуг;</w:t>
      </w:r>
    </w:p>
    <w:p w:rsidR="00F25D85" w:rsidRPr="001F61C3" w:rsidRDefault="00F25D85" w:rsidP="00315642">
      <w:pPr>
        <w:numPr>
          <w:ilvl w:val="1"/>
          <w:numId w:val="47"/>
        </w:numPr>
        <w:tabs>
          <w:tab w:val="left" w:pos="2250"/>
        </w:tabs>
        <w:autoSpaceDE w:val="0"/>
        <w:autoSpaceDN w:val="0"/>
        <w:ind w:right="151" w:hanging="360"/>
        <w:jc w:val="both"/>
        <w:rPr>
          <w:sz w:val="24"/>
          <w:szCs w:val="24"/>
        </w:rPr>
      </w:pPr>
      <w:r w:rsidRPr="001F61C3">
        <w:rPr>
          <w:sz w:val="24"/>
          <w:szCs w:val="24"/>
        </w:rPr>
        <w:t>добровольных</w:t>
      </w:r>
      <w:r w:rsidRPr="001F61C3">
        <w:rPr>
          <w:spacing w:val="1"/>
          <w:sz w:val="24"/>
          <w:szCs w:val="24"/>
        </w:rPr>
        <w:t xml:space="preserve"> </w:t>
      </w:r>
      <w:r w:rsidRPr="001F61C3">
        <w:rPr>
          <w:sz w:val="24"/>
          <w:szCs w:val="24"/>
        </w:rPr>
        <w:t>пожертвований</w:t>
      </w:r>
      <w:r w:rsidRPr="001F61C3">
        <w:rPr>
          <w:spacing w:val="1"/>
          <w:sz w:val="24"/>
          <w:szCs w:val="24"/>
        </w:rPr>
        <w:t xml:space="preserve"> </w:t>
      </w:r>
      <w:r w:rsidRPr="001F61C3">
        <w:rPr>
          <w:sz w:val="24"/>
          <w:szCs w:val="24"/>
        </w:rPr>
        <w:t>и</w:t>
      </w:r>
      <w:r w:rsidRPr="001F61C3">
        <w:rPr>
          <w:spacing w:val="1"/>
          <w:sz w:val="24"/>
          <w:szCs w:val="24"/>
        </w:rPr>
        <w:t xml:space="preserve"> </w:t>
      </w:r>
      <w:r w:rsidRPr="001F61C3">
        <w:rPr>
          <w:sz w:val="24"/>
          <w:szCs w:val="24"/>
        </w:rPr>
        <w:t>целевых</w:t>
      </w:r>
      <w:r w:rsidRPr="001F61C3">
        <w:rPr>
          <w:spacing w:val="1"/>
          <w:sz w:val="24"/>
          <w:szCs w:val="24"/>
        </w:rPr>
        <w:t xml:space="preserve"> </w:t>
      </w:r>
      <w:r w:rsidRPr="001F61C3">
        <w:rPr>
          <w:sz w:val="24"/>
          <w:szCs w:val="24"/>
        </w:rPr>
        <w:t>взносов</w:t>
      </w:r>
      <w:r w:rsidRPr="001F61C3">
        <w:rPr>
          <w:spacing w:val="1"/>
          <w:sz w:val="24"/>
          <w:szCs w:val="24"/>
        </w:rPr>
        <w:t xml:space="preserve"> </w:t>
      </w:r>
      <w:r w:rsidRPr="001F61C3">
        <w:rPr>
          <w:sz w:val="24"/>
          <w:szCs w:val="24"/>
        </w:rPr>
        <w:t>физических</w:t>
      </w:r>
      <w:r w:rsidRPr="001F61C3">
        <w:rPr>
          <w:spacing w:val="1"/>
          <w:sz w:val="24"/>
          <w:szCs w:val="24"/>
        </w:rPr>
        <w:t xml:space="preserve"> </w:t>
      </w:r>
      <w:r w:rsidRPr="001F61C3">
        <w:rPr>
          <w:sz w:val="24"/>
          <w:szCs w:val="24"/>
        </w:rPr>
        <w:t>и</w:t>
      </w:r>
      <w:r w:rsidRPr="001F61C3">
        <w:rPr>
          <w:spacing w:val="1"/>
          <w:sz w:val="24"/>
          <w:szCs w:val="24"/>
        </w:rPr>
        <w:t xml:space="preserve"> </w:t>
      </w:r>
      <w:r w:rsidRPr="001F61C3">
        <w:rPr>
          <w:sz w:val="24"/>
          <w:szCs w:val="24"/>
        </w:rPr>
        <w:t>(или)</w:t>
      </w:r>
      <w:r w:rsidRPr="001F61C3">
        <w:rPr>
          <w:spacing w:val="1"/>
          <w:sz w:val="24"/>
          <w:szCs w:val="24"/>
        </w:rPr>
        <w:t xml:space="preserve"> </w:t>
      </w:r>
      <w:r w:rsidRPr="001F61C3">
        <w:rPr>
          <w:sz w:val="24"/>
          <w:szCs w:val="24"/>
        </w:rPr>
        <w:t>юридических</w:t>
      </w:r>
      <w:r w:rsidRPr="001F61C3">
        <w:rPr>
          <w:spacing w:val="-1"/>
          <w:sz w:val="24"/>
          <w:szCs w:val="24"/>
        </w:rPr>
        <w:t xml:space="preserve"> </w:t>
      </w:r>
      <w:r w:rsidRPr="001F61C3">
        <w:rPr>
          <w:sz w:val="24"/>
          <w:szCs w:val="24"/>
        </w:rPr>
        <w:t>лиц.</w:t>
      </w:r>
    </w:p>
    <w:p w:rsidR="00A569BC" w:rsidRDefault="00A569BC" w:rsidP="00F25D85">
      <w:pPr>
        <w:spacing w:after="147"/>
        <w:ind w:right="3"/>
        <w:jc w:val="both"/>
      </w:pPr>
    </w:p>
    <w:p w:rsidR="00A569BC" w:rsidRPr="002C40A2" w:rsidRDefault="00A569BC" w:rsidP="00A569BC">
      <w:pPr>
        <w:ind w:right="3"/>
        <w:rPr>
          <w:color w:val="000000"/>
          <w:sz w:val="24"/>
          <w:szCs w:val="24"/>
          <w:lang w:eastAsia="ru-RU"/>
        </w:rPr>
      </w:pPr>
      <w:r w:rsidRPr="002C40A2">
        <w:rPr>
          <w:b/>
          <w:color w:val="000000"/>
          <w:sz w:val="24"/>
          <w:szCs w:val="24"/>
          <w:lang w:eastAsia="ru-RU"/>
        </w:rPr>
        <w:t xml:space="preserve">         3.7</w:t>
      </w:r>
      <w:r w:rsidR="00F25D85">
        <w:rPr>
          <w:b/>
          <w:color w:val="000000"/>
          <w:sz w:val="24"/>
          <w:szCs w:val="24"/>
          <w:lang w:eastAsia="ru-RU"/>
        </w:rPr>
        <w:t>.</w:t>
      </w:r>
      <w:r w:rsidRPr="002C40A2">
        <w:rPr>
          <w:b/>
          <w:color w:val="000000"/>
          <w:sz w:val="24"/>
          <w:szCs w:val="24"/>
          <w:lang w:eastAsia="ru-RU"/>
        </w:rPr>
        <w:t>Обоснование необходимых изменений в имеющихся условиях</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В соответствии с приоритетами ООП </w:t>
      </w:r>
      <w:r>
        <w:rPr>
          <w:color w:val="000000"/>
          <w:sz w:val="24"/>
          <w:szCs w:val="24"/>
          <w:lang w:eastAsia="ru-RU"/>
        </w:rPr>
        <w:t>О</w:t>
      </w:r>
      <w:r w:rsidRPr="002C40A2">
        <w:rPr>
          <w:color w:val="000000"/>
          <w:sz w:val="24"/>
          <w:szCs w:val="24"/>
          <w:lang w:eastAsia="ru-RU"/>
        </w:rPr>
        <w:t xml:space="preserve">ОО произойдут существенные изменения в условиях реализации программы: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повышение уровня доступности качественного образования;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оптимизация образовательного процесса;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усиление мотивации обучающихся;  </w:t>
      </w:r>
    </w:p>
    <w:p w:rsidR="00A569BC" w:rsidRPr="002C40A2" w:rsidRDefault="00A569BC" w:rsidP="00A569BC">
      <w:pPr>
        <w:tabs>
          <w:tab w:val="center" w:pos="2842"/>
          <w:tab w:val="center" w:pos="5044"/>
          <w:tab w:val="center" w:pos="6356"/>
          <w:tab w:val="center" w:pos="7432"/>
          <w:tab w:val="center" w:pos="8498"/>
          <w:tab w:val="right" w:pos="9928"/>
        </w:tabs>
        <w:spacing w:after="15"/>
        <w:ind w:right="3"/>
        <w:rPr>
          <w:color w:val="000000"/>
          <w:sz w:val="24"/>
          <w:szCs w:val="24"/>
          <w:lang w:eastAsia="ru-RU"/>
        </w:rPr>
      </w:pPr>
      <w:r w:rsidRPr="002C40A2">
        <w:rPr>
          <w:color w:val="000000"/>
          <w:sz w:val="24"/>
          <w:szCs w:val="24"/>
          <w:lang w:eastAsia="ru-RU"/>
        </w:rPr>
        <w:t xml:space="preserve">-повышение </w:t>
      </w:r>
      <w:r w:rsidRPr="002C40A2">
        <w:rPr>
          <w:color w:val="000000"/>
          <w:sz w:val="24"/>
          <w:szCs w:val="24"/>
          <w:lang w:eastAsia="ru-RU"/>
        </w:rPr>
        <w:tab/>
        <w:t xml:space="preserve">компетентности </w:t>
      </w:r>
      <w:r w:rsidRPr="002C40A2">
        <w:rPr>
          <w:color w:val="000000"/>
          <w:sz w:val="24"/>
          <w:szCs w:val="24"/>
          <w:lang w:eastAsia="ru-RU"/>
        </w:rPr>
        <w:tab/>
        <w:t xml:space="preserve">обучающихся </w:t>
      </w:r>
      <w:r w:rsidRPr="002C40A2">
        <w:rPr>
          <w:color w:val="000000"/>
          <w:sz w:val="24"/>
          <w:szCs w:val="24"/>
          <w:lang w:eastAsia="ru-RU"/>
        </w:rPr>
        <w:tab/>
        <w:t xml:space="preserve">и </w:t>
      </w:r>
      <w:r w:rsidRPr="002C40A2">
        <w:rPr>
          <w:color w:val="000000"/>
          <w:sz w:val="24"/>
          <w:szCs w:val="24"/>
          <w:lang w:eastAsia="ru-RU"/>
        </w:rPr>
        <w:tab/>
        <w:t xml:space="preserve">педагогов </w:t>
      </w:r>
      <w:r w:rsidRPr="002C40A2">
        <w:rPr>
          <w:color w:val="000000"/>
          <w:sz w:val="24"/>
          <w:szCs w:val="24"/>
          <w:lang w:eastAsia="ru-RU"/>
        </w:rPr>
        <w:tab/>
        <w:t xml:space="preserve">в </w:t>
      </w:r>
      <w:r w:rsidRPr="002C40A2">
        <w:rPr>
          <w:color w:val="000000"/>
          <w:sz w:val="24"/>
          <w:szCs w:val="24"/>
          <w:lang w:eastAsia="ru-RU"/>
        </w:rPr>
        <w:tab/>
        <w:t xml:space="preserve">области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информационных, компьютерных и цифровых технологий;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наличие свободного доступа всех участников образовательного процесса к разнообразным информационным ресурсам и оборудованию;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расширение возможности получения образования детьми с ограниченными возможностями;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повышение уровня образовательной информации, ее качества, прозрачности и доступности для всех участников образовательных отношений;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дальнейшее развитие сетевого взаимодействия;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удовлетворенность родителей результатами образования; </w:t>
      </w:r>
    </w:p>
    <w:p w:rsidR="00A569BC" w:rsidRPr="002C40A2" w:rsidRDefault="00A569BC" w:rsidP="00315642">
      <w:pPr>
        <w:widowControl/>
        <w:numPr>
          <w:ilvl w:val="0"/>
          <w:numId w:val="27"/>
        </w:numPr>
        <w:spacing w:after="15"/>
        <w:ind w:right="3" w:hanging="164"/>
        <w:jc w:val="both"/>
        <w:rPr>
          <w:color w:val="000000"/>
          <w:sz w:val="24"/>
          <w:szCs w:val="24"/>
          <w:lang w:eastAsia="ru-RU"/>
        </w:rPr>
      </w:pPr>
      <w:r w:rsidRPr="002C40A2">
        <w:rPr>
          <w:color w:val="000000"/>
          <w:sz w:val="24"/>
          <w:szCs w:val="24"/>
          <w:lang w:eastAsia="ru-RU"/>
        </w:rPr>
        <w:t xml:space="preserve"> - повышение конкурентоспособности учреждения.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С целью учета приоритетов основной образовательной программы начального общего образования необходимо обеспечить: </w:t>
      </w:r>
    </w:p>
    <w:p w:rsidR="00A569BC" w:rsidRPr="002C40A2" w:rsidRDefault="00A569BC" w:rsidP="00315642">
      <w:pPr>
        <w:widowControl/>
        <w:numPr>
          <w:ilvl w:val="0"/>
          <w:numId w:val="28"/>
        </w:numPr>
        <w:spacing w:after="15"/>
        <w:ind w:right="3" w:hanging="305"/>
        <w:jc w:val="both"/>
        <w:rPr>
          <w:color w:val="000000"/>
          <w:sz w:val="24"/>
          <w:szCs w:val="24"/>
          <w:lang w:eastAsia="ru-RU"/>
        </w:rPr>
      </w:pPr>
      <w:r w:rsidRPr="002C40A2">
        <w:rPr>
          <w:color w:val="000000"/>
          <w:sz w:val="24"/>
          <w:szCs w:val="24"/>
          <w:lang w:eastAsia="ru-RU"/>
        </w:rPr>
        <w:lastRenderedPageBreak/>
        <w:t xml:space="preserve">курсовую переподготовку по ФГОС всех педагогов начальных классов с периодичностью 1 раз в три года;  </w:t>
      </w:r>
    </w:p>
    <w:p w:rsidR="00A569BC" w:rsidRPr="002C40A2" w:rsidRDefault="00A569BC" w:rsidP="00315642">
      <w:pPr>
        <w:widowControl/>
        <w:numPr>
          <w:ilvl w:val="0"/>
          <w:numId w:val="28"/>
        </w:numPr>
        <w:spacing w:after="15"/>
        <w:ind w:right="3" w:hanging="305"/>
        <w:jc w:val="both"/>
        <w:rPr>
          <w:color w:val="000000"/>
          <w:sz w:val="24"/>
          <w:szCs w:val="24"/>
          <w:lang w:eastAsia="ru-RU"/>
        </w:rPr>
      </w:pPr>
      <w:r w:rsidRPr="002C40A2">
        <w:rPr>
          <w:color w:val="000000"/>
          <w:sz w:val="24"/>
          <w:szCs w:val="24"/>
          <w:lang w:eastAsia="ru-RU"/>
        </w:rPr>
        <w:t xml:space="preserve">регулярное информирование родителей и общественности о процессе реализации ООП НОО;  </w:t>
      </w:r>
    </w:p>
    <w:p w:rsidR="00A569BC" w:rsidRPr="002C40A2" w:rsidRDefault="00A569BC" w:rsidP="00315642">
      <w:pPr>
        <w:widowControl/>
        <w:numPr>
          <w:ilvl w:val="0"/>
          <w:numId w:val="28"/>
        </w:numPr>
        <w:spacing w:after="15"/>
        <w:ind w:right="3" w:hanging="305"/>
        <w:jc w:val="both"/>
        <w:rPr>
          <w:color w:val="000000"/>
          <w:sz w:val="24"/>
          <w:szCs w:val="24"/>
          <w:lang w:eastAsia="ru-RU"/>
        </w:rPr>
      </w:pPr>
      <w:r w:rsidRPr="002C40A2">
        <w:rPr>
          <w:color w:val="000000"/>
          <w:sz w:val="24"/>
          <w:szCs w:val="24"/>
          <w:lang w:eastAsia="ru-RU"/>
        </w:rPr>
        <w:t xml:space="preserve">мониторинг развития обучающихся в соответствии с основными приоритетами программы;  </w:t>
      </w:r>
    </w:p>
    <w:p w:rsidR="00A569BC" w:rsidRPr="002C40A2" w:rsidRDefault="00A569BC" w:rsidP="00315642">
      <w:pPr>
        <w:widowControl/>
        <w:numPr>
          <w:ilvl w:val="0"/>
          <w:numId w:val="28"/>
        </w:numPr>
        <w:spacing w:after="15"/>
        <w:ind w:right="3" w:hanging="305"/>
        <w:jc w:val="both"/>
        <w:rPr>
          <w:color w:val="000000"/>
          <w:sz w:val="24"/>
          <w:szCs w:val="24"/>
          <w:lang w:eastAsia="ru-RU"/>
        </w:rPr>
      </w:pPr>
      <w:r w:rsidRPr="002C40A2">
        <w:rPr>
          <w:color w:val="000000"/>
          <w:sz w:val="24"/>
          <w:szCs w:val="24"/>
          <w:lang w:eastAsia="ru-RU"/>
        </w:rPr>
        <w:t xml:space="preserve">укрепление материально – технической  базы учреждения. </w:t>
      </w:r>
    </w:p>
    <w:p w:rsidR="00A569BC" w:rsidRPr="002C40A2" w:rsidRDefault="00A569BC" w:rsidP="00A569BC">
      <w:pPr>
        <w:spacing w:after="4"/>
        <w:ind w:right="3"/>
        <w:jc w:val="center"/>
        <w:rPr>
          <w:color w:val="000000"/>
          <w:sz w:val="24"/>
          <w:szCs w:val="24"/>
          <w:lang w:eastAsia="ru-RU"/>
        </w:rPr>
      </w:pPr>
      <w:r w:rsidRPr="002C40A2">
        <w:rPr>
          <w:b/>
          <w:color w:val="000000"/>
          <w:sz w:val="24"/>
          <w:szCs w:val="24"/>
          <w:lang w:eastAsia="ru-RU"/>
        </w:rPr>
        <w:t>Перечень необходимых изменений в соответствии с направлениями системы условий</w:t>
      </w:r>
    </w:p>
    <w:tbl>
      <w:tblPr>
        <w:tblW w:w="9644" w:type="dxa"/>
        <w:tblInd w:w="-180" w:type="dxa"/>
        <w:tblLayout w:type="fixed"/>
        <w:tblCellMar>
          <w:top w:w="50" w:type="dxa"/>
          <w:right w:w="57" w:type="dxa"/>
        </w:tblCellMar>
        <w:tblLook w:val="00A0" w:firstRow="1" w:lastRow="0" w:firstColumn="1" w:lastColumn="0" w:noHBand="0" w:noVBand="0"/>
      </w:tblPr>
      <w:tblGrid>
        <w:gridCol w:w="1564"/>
        <w:gridCol w:w="4678"/>
        <w:gridCol w:w="3402"/>
      </w:tblGrid>
      <w:tr w:rsidR="00A569BC" w:rsidRPr="002C40A2" w:rsidTr="00037ECC">
        <w:trPr>
          <w:trHeight w:val="286"/>
        </w:trPr>
        <w:tc>
          <w:tcPr>
            <w:tcW w:w="156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Направление  </w:t>
            </w:r>
          </w:p>
          <w:p w:rsidR="00A569BC" w:rsidRPr="002C40A2" w:rsidRDefault="00A569BC" w:rsidP="00037ECC">
            <w:pPr>
              <w:ind w:right="3"/>
              <w:rPr>
                <w:b/>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Требования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b/>
                <w:color w:val="000000"/>
                <w:sz w:val="24"/>
                <w:szCs w:val="24"/>
                <w:lang w:eastAsia="ru-RU"/>
              </w:rPr>
            </w:pPr>
            <w:r w:rsidRPr="002C40A2">
              <w:rPr>
                <w:b/>
                <w:color w:val="000000"/>
                <w:sz w:val="24"/>
                <w:szCs w:val="24"/>
                <w:lang w:eastAsia="ru-RU"/>
              </w:rPr>
              <w:t xml:space="preserve">Необходимые  изменения </w:t>
            </w:r>
          </w:p>
        </w:tc>
      </w:tr>
      <w:tr w:rsidR="00A569BC" w:rsidRPr="002C40A2" w:rsidTr="00037ECC">
        <w:trPr>
          <w:trHeight w:val="1657"/>
        </w:trPr>
        <w:tc>
          <w:tcPr>
            <w:tcW w:w="156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1"/>
                <w:sz w:val="24"/>
                <w:szCs w:val="24"/>
                <w:lang w:eastAsia="ru-RU"/>
              </w:rPr>
              <w:t>кадровое</w:t>
            </w:r>
          </w:p>
        </w:tc>
        <w:tc>
          <w:tcPr>
            <w:tcW w:w="467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Внешних совместителей должно быть не более 10 %. Педагогические работники обязаны не реже чем раз в 3 года повышать свою квалификацию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6"/>
              <w:ind w:right="3"/>
              <w:jc w:val="both"/>
              <w:rPr>
                <w:color w:val="000000"/>
                <w:sz w:val="24"/>
                <w:szCs w:val="24"/>
                <w:lang w:eastAsia="ru-RU"/>
              </w:rPr>
            </w:pPr>
            <w:r w:rsidRPr="002C40A2">
              <w:rPr>
                <w:color w:val="000000"/>
                <w:sz w:val="24"/>
                <w:szCs w:val="24"/>
                <w:lang w:eastAsia="ru-RU"/>
              </w:rPr>
              <w:t xml:space="preserve">Повышение эффективности работы школьных методических объединений. Повышение квалификации педагогов в области ИКТ – технологий, реализации системно - деятельностного подхода через прохождение курсовой подготовки.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Мотивация творческого и профессионального роста педагогов, стимулировать их участие в инновационной деятельности. </w:t>
            </w:r>
          </w:p>
        </w:tc>
      </w:tr>
      <w:tr w:rsidR="00A569BC" w:rsidRPr="002C40A2" w:rsidTr="00037ECC">
        <w:trPr>
          <w:trHeight w:val="930"/>
        </w:trPr>
        <w:tc>
          <w:tcPr>
            <w:tcW w:w="1564" w:type="dxa"/>
            <w:tcBorders>
              <w:top w:val="single" w:sz="4" w:space="0" w:color="000000"/>
              <w:left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1"/>
                <w:sz w:val="24"/>
                <w:szCs w:val="24"/>
                <w:lang w:eastAsia="ru-RU"/>
              </w:rPr>
              <w:t>Психолого-педагогическое</w:t>
            </w:r>
          </w:p>
        </w:tc>
        <w:tc>
          <w:tcPr>
            <w:tcW w:w="4678" w:type="dxa"/>
            <w:tcBorders>
              <w:top w:val="single" w:sz="4" w:space="0" w:color="000000"/>
              <w:left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Наличие ППМС  - службы, логопеда, дефектолога </w:t>
            </w:r>
          </w:p>
        </w:tc>
        <w:tc>
          <w:tcPr>
            <w:tcW w:w="3402" w:type="dxa"/>
            <w:tcBorders>
              <w:top w:val="single" w:sz="4" w:space="0" w:color="000000"/>
              <w:left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Повышение эффективности работы психолого-педагогической службы, обеспечивающую эффективное психолого-педагогическое сопровождение всех участников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образовательного процесса.  </w:t>
            </w:r>
          </w:p>
        </w:tc>
      </w:tr>
      <w:tr w:rsidR="00A569BC" w:rsidRPr="002C40A2" w:rsidTr="00037ECC">
        <w:trPr>
          <w:trHeight w:val="506"/>
        </w:trPr>
        <w:tc>
          <w:tcPr>
            <w:tcW w:w="156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1"/>
                <w:sz w:val="24"/>
                <w:szCs w:val="24"/>
                <w:lang w:eastAsia="ru-RU"/>
              </w:rPr>
              <w:t xml:space="preserve">Финансовое </w:t>
            </w:r>
          </w:p>
        </w:tc>
        <w:tc>
          <w:tcPr>
            <w:tcW w:w="467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Исходя из нормативов.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Ежемесячное стимулирование педагогических работников за высокую результативность  работы </w:t>
            </w:r>
          </w:p>
        </w:tc>
      </w:tr>
      <w:tr w:rsidR="00A569BC" w:rsidRPr="002C40A2" w:rsidTr="00037ECC">
        <w:trPr>
          <w:trHeight w:val="3046"/>
        </w:trPr>
        <w:tc>
          <w:tcPr>
            <w:tcW w:w="156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1"/>
                <w:sz w:val="24"/>
                <w:szCs w:val="24"/>
                <w:lang w:eastAsia="ru-RU"/>
              </w:rPr>
              <w:t>Материально-технические</w:t>
            </w:r>
          </w:p>
        </w:tc>
        <w:tc>
          <w:tcPr>
            <w:tcW w:w="467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  материально-техническая база, соответствующая действующим санитарно-техническим нормам; - обеспечение качества организации и проведения всех видов и форм организации учебного процесса, предусмотренных учебным планом.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выполнение всех санитарно-технических норм. </w:t>
            </w:r>
          </w:p>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Оснащение всех кабинетов </w:t>
            </w:r>
            <w:r>
              <w:rPr>
                <w:color w:val="000000"/>
                <w:sz w:val="24"/>
                <w:szCs w:val="24"/>
                <w:lang w:eastAsia="ru-RU"/>
              </w:rPr>
              <w:t xml:space="preserve">основной </w:t>
            </w:r>
            <w:r w:rsidRPr="002C40A2">
              <w:rPr>
                <w:color w:val="000000"/>
                <w:sz w:val="24"/>
                <w:szCs w:val="24"/>
                <w:lang w:eastAsia="ru-RU"/>
              </w:rPr>
              <w:t xml:space="preserve"> школы интерактивным оборудованием. Оснащение кабинетов школы учебно-лабораторным оборудованием.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Оборудование отдельных помещений для занятий внеурочной деятельностью </w:t>
            </w:r>
          </w:p>
        </w:tc>
      </w:tr>
      <w:tr w:rsidR="00A569BC" w:rsidRPr="002C40A2" w:rsidTr="00037ECC">
        <w:trPr>
          <w:trHeight w:val="2349"/>
        </w:trPr>
        <w:tc>
          <w:tcPr>
            <w:tcW w:w="156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1"/>
                <w:sz w:val="24"/>
                <w:szCs w:val="24"/>
                <w:lang w:eastAsia="ru-RU"/>
              </w:rPr>
              <w:lastRenderedPageBreak/>
              <w:t>Учебно-методическое и информационное обеспечения</w:t>
            </w:r>
          </w:p>
        </w:tc>
        <w:tc>
          <w:tcPr>
            <w:tcW w:w="467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Наличие в библиотечном фонде учебной и методической литературы и других изданий, необходимых для освоения в полном объеме содержания образовательной программы Обеспеченность всех модулей учебного плана учебно-методической документацией. </w:t>
            </w:r>
          </w:p>
        </w:tc>
        <w:tc>
          <w:tcPr>
            <w:tcW w:w="3402"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Пополнение школьной библиотеки, медиатек учителей ЭОР и ЦОР, приобретение учебников, в том числе электронных. </w:t>
            </w:r>
          </w:p>
        </w:tc>
      </w:tr>
    </w:tbl>
    <w:p w:rsidR="00A569BC" w:rsidRPr="002C40A2" w:rsidRDefault="00A569BC" w:rsidP="00A569BC">
      <w:pPr>
        <w:spacing w:after="208"/>
        <w:ind w:right="3"/>
        <w:jc w:val="center"/>
        <w:rPr>
          <w:color w:val="000000"/>
          <w:sz w:val="24"/>
          <w:szCs w:val="24"/>
          <w:lang w:eastAsia="ru-RU"/>
        </w:rPr>
      </w:pPr>
      <w:r w:rsidRPr="002C40A2">
        <w:rPr>
          <w:b/>
          <w:color w:val="000000"/>
          <w:sz w:val="24"/>
          <w:szCs w:val="24"/>
          <w:lang w:eastAsia="ru-RU"/>
        </w:rPr>
        <w:t xml:space="preserve">Механизмы достижения целевых ориентиров в системе условий </w:t>
      </w:r>
    </w:p>
    <w:p w:rsidR="00A569BC" w:rsidRPr="002C40A2" w:rsidRDefault="00A569BC" w:rsidP="00A569BC">
      <w:pPr>
        <w:spacing w:after="39"/>
        <w:ind w:right="3"/>
        <w:jc w:val="both"/>
        <w:rPr>
          <w:color w:val="000000"/>
          <w:sz w:val="24"/>
          <w:szCs w:val="24"/>
          <w:lang w:eastAsia="ru-RU"/>
        </w:rPr>
      </w:pPr>
      <w:r w:rsidRPr="002C40A2">
        <w:rPr>
          <w:color w:val="000000"/>
          <w:sz w:val="24"/>
          <w:szCs w:val="24"/>
          <w:lang w:eastAsia="ru-RU"/>
        </w:rPr>
        <w:t xml:space="preserve">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 </w:t>
      </w:r>
    </w:p>
    <w:p w:rsidR="00A569BC" w:rsidRPr="002C40A2" w:rsidRDefault="00A569BC" w:rsidP="00315642">
      <w:pPr>
        <w:widowControl/>
        <w:numPr>
          <w:ilvl w:val="1"/>
          <w:numId w:val="28"/>
        </w:numPr>
        <w:spacing w:after="15"/>
        <w:ind w:right="3" w:hanging="360"/>
        <w:jc w:val="both"/>
        <w:rPr>
          <w:color w:val="000000"/>
          <w:sz w:val="24"/>
          <w:szCs w:val="24"/>
          <w:lang w:eastAsia="ru-RU"/>
        </w:rPr>
      </w:pPr>
      <w:r w:rsidRPr="002C40A2">
        <w:rPr>
          <w:color w:val="000000"/>
          <w:sz w:val="24"/>
          <w:szCs w:val="24"/>
          <w:lang w:eastAsia="ru-RU"/>
        </w:rPr>
        <w:t xml:space="preserve">соответствуют требованиям ФГОС </w:t>
      </w:r>
      <w:r>
        <w:rPr>
          <w:color w:val="000000"/>
          <w:sz w:val="24"/>
          <w:szCs w:val="24"/>
          <w:lang w:eastAsia="ru-RU"/>
        </w:rPr>
        <w:t xml:space="preserve">       О</w:t>
      </w:r>
      <w:r w:rsidRPr="002C40A2">
        <w:rPr>
          <w:color w:val="000000"/>
          <w:sz w:val="24"/>
          <w:szCs w:val="24"/>
          <w:lang w:eastAsia="ru-RU"/>
        </w:rPr>
        <w:t xml:space="preserve">ОО; </w:t>
      </w:r>
    </w:p>
    <w:p w:rsidR="00A569BC" w:rsidRPr="002C40A2" w:rsidRDefault="00A569BC" w:rsidP="00315642">
      <w:pPr>
        <w:widowControl/>
        <w:numPr>
          <w:ilvl w:val="1"/>
          <w:numId w:val="28"/>
        </w:numPr>
        <w:spacing w:after="38"/>
        <w:ind w:right="3" w:hanging="360"/>
        <w:jc w:val="both"/>
        <w:rPr>
          <w:color w:val="000000"/>
          <w:sz w:val="24"/>
          <w:szCs w:val="24"/>
          <w:lang w:eastAsia="ru-RU"/>
        </w:rPr>
      </w:pPr>
      <w:r w:rsidRPr="002C40A2">
        <w:rPr>
          <w:color w:val="000000"/>
          <w:sz w:val="24"/>
          <w:szCs w:val="24"/>
          <w:lang w:eastAsia="ru-RU"/>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A569BC" w:rsidRPr="002C40A2" w:rsidRDefault="00A569BC" w:rsidP="00315642">
      <w:pPr>
        <w:widowControl/>
        <w:numPr>
          <w:ilvl w:val="1"/>
          <w:numId w:val="28"/>
        </w:numPr>
        <w:spacing w:after="36"/>
        <w:ind w:right="3" w:hanging="360"/>
        <w:jc w:val="both"/>
        <w:rPr>
          <w:color w:val="000000"/>
          <w:sz w:val="24"/>
          <w:szCs w:val="24"/>
          <w:lang w:eastAsia="ru-RU"/>
        </w:rPr>
      </w:pPr>
      <w:r w:rsidRPr="002C40A2">
        <w:rPr>
          <w:color w:val="000000"/>
          <w:sz w:val="24"/>
          <w:szCs w:val="24"/>
          <w:lang w:eastAsia="ru-RU"/>
        </w:rPr>
        <w:t xml:space="preserve">учитывают особенности школы, ее организационную структуру, запросы участников образовательного процесса; </w:t>
      </w:r>
    </w:p>
    <w:p w:rsidR="00A569BC" w:rsidRPr="002C40A2" w:rsidRDefault="00A569BC" w:rsidP="00315642">
      <w:pPr>
        <w:widowControl/>
        <w:numPr>
          <w:ilvl w:val="1"/>
          <w:numId w:val="28"/>
        </w:numPr>
        <w:spacing w:after="15"/>
        <w:ind w:right="3" w:hanging="360"/>
        <w:jc w:val="both"/>
        <w:rPr>
          <w:color w:val="000000"/>
          <w:sz w:val="24"/>
          <w:szCs w:val="24"/>
          <w:lang w:eastAsia="ru-RU"/>
        </w:rPr>
      </w:pPr>
      <w:r w:rsidRPr="002C40A2">
        <w:rPr>
          <w:color w:val="000000"/>
          <w:sz w:val="24"/>
          <w:szCs w:val="24"/>
          <w:lang w:eastAsia="ru-RU"/>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A569BC" w:rsidRPr="002C40A2" w:rsidRDefault="00A569BC" w:rsidP="00A569BC">
      <w:pPr>
        <w:spacing w:after="15"/>
        <w:ind w:right="3"/>
        <w:jc w:val="both"/>
        <w:rPr>
          <w:color w:val="000000"/>
          <w:sz w:val="24"/>
          <w:szCs w:val="24"/>
          <w:lang w:eastAsia="ru-RU"/>
        </w:rPr>
      </w:pPr>
      <w:r w:rsidRPr="002C40A2">
        <w:rPr>
          <w:color w:val="000000"/>
          <w:sz w:val="24"/>
          <w:szCs w:val="24"/>
          <w:lang w:eastAsia="ru-RU"/>
        </w:rPr>
        <w:t xml:space="preserve">В соответствии с требованиями ФГОС </w:t>
      </w:r>
      <w:r>
        <w:rPr>
          <w:color w:val="000000"/>
          <w:sz w:val="24"/>
          <w:szCs w:val="24"/>
          <w:lang w:eastAsia="ru-RU"/>
        </w:rPr>
        <w:t>О</w:t>
      </w:r>
      <w:r w:rsidRPr="002C40A2">
        <w:rPr>
          <w:color w:val="000000"/>
          <w:sz w:val="24"/>
          <w:szCs w:val="24"/>
          <w:lang w:eastAsia="ru-RU"/>
        </w:rPr>
        <w:t xml:space="preserve">ОО раздел основной образовательной программы школы, характеризующий систему условий, содержит: </w:t>
      </w:r>
    </w:p>
    <w:p w:rsidR="00A569BC" w:rsidRPr="002C40A2" w:rsidRDefault="00A569BC" w:rsidP="00315642">
      <w:pPr>
        <w:widowControl/>
        <w:numPr>
          <w:ilvl w:val="1"/>
          <w:numId w:val="28"/>
        </w:numPr>
        <w:spacing w:after="15"/>
        <w:ind w:right="3" w:hanging="360"/>
        <w:jc w:val="both"/>
        <w:rPr>
          <w:color w:val="000000"/>
          <w:sz w:val="24"/>
          <w:szCs w:val="24"/>
          <w:lang w:eastAsia="ru-RU"/>
        </w:rPr>
      </w:pPr>
      <w:r w:rsidRPr="002C40A2">
        <w:rPr>
          <w:color w:val="000000"/>
          <w:sz w:val="24"/>
          <w:szCs w:val="24"/>
          <w:lang w:eastAsia="ru-RU"/>
        </w:rPr>
        <w:t>описание кадровых, психолого-педагогических, финансово экономических, материально-технических, информационно-</w:t>
      </w:r>
    </w:p>
    <w:p w:rsidR="00A569BC" w:rsidRPr="002C40A2" w:rsidRDefault="00A569BC" w:rsidP="00A569BC">
      <w:pPr>
        <w:spacing w:after="38"/>
        <w:ind w:right="3"/>
        <w:jc w:val="both"/>
        <w:rPr>
          <w:color w:val="000000"/>
          <w:sz w:val="24"/>
          <w:szCs w:val="24"/>
          <w:lang w:eastAsia="ru-RU"/>
        </w:rPr>
      </w:pPr>
      <w:r w:rsidRPr="002C40A2">
        <w:rPr>
          <w:color w:val="000000"/>
          <w:sz w:val="24"/>
          <w:szCs w:val="24"/>
          <w:lang w:eastAsia="ru-RU"/>
        </w:rPr>
        <w:t xml:space="preserve">методических условий и ресурсов; </w:t>
      </w:r>
    </w:p>
    <w:p w:rsidR="00A569BC" w:rsidRPr="002C40A2" w:rsidRDefault="00A569BC" w:rsidP="00315642">
      <w:pPr>
        <w:widowControl/>
        <w:numPr>
          <w:ilvl w:val="1"/>
          <w:numId w:val="28"/>
        </w:numPr>
        <w:spacing w:after="40"/>
        <w:ind w:right="3" w:hanging="360"/>
        <w:jc w:val="both"/>
        <w:rPr>
          <w:color w:val="000000"/>
          <w:sz w:val="24"/>
          <w:szCs w:val="24"/>
          <w:lang w:eastAsia="ru-RU"/>
        </w:rPr>
      </w:pPr>
      <w:r w:rsidRPr="002C40A2">
        <w:rPr>
          <w:color w:val="000000"/>
          <w:sz w:val="24"/>
          <w:szCs w:val="24"/>
          <w:lang w:eastAsia="ru-RU"/>
        </w:rPr>
        <w:t>обоснование необходимых изменений в имеющихся условиях в соответств</w:t>
      </w:r>
      <w:r>
        <w:rPr>
          <w:color w:val="000000"/>
          <w:sz w:val="24"/>
          <w:szCs w:val="24"/>
          <w:lang w:eastAsia="ru-RU"/>
        </w:rPr>
        <w:t>ии с целями и приоритетами ООП О</w:t>
      </w:r>
      <w:r w:rsidRPr="002C40A2">
        <w:rPr>
          <w:color w:val="000000"/>
          <w:sz w:val="24"/>
          <w:szCs w:val="24"/>
          <w:lang w:eastAsia="ru-RU"/>
        </w:rPr>
        <w:t xml:space="preserve">ОО образовательной организации; </w:t>
      </w:r>
    </w:p>
    <w:p w:rsidR="00A569BC" w:rsidRPr="002C40A2" w:rsidRDefault="00A569BC" w:rsidP="00315642">
      <w:pPr>
        <w:widowControl/>
        <w:numPr>
          <w:ilvl w:val="1"/>
          <w:numId w:val="28"/>
        </w:numPr>
        <w:spacing w:after="15"/>
        <w:ind w:right="3" w:hanging="360"/>
        <w:jc w:val="both"/>
        <w:rPr>
          <w:color w:val="000000"/>
          <w:sz w:val="24"/>
          <w:szCs w:val="24"/>
          <w:lang w:eastAsia="ru-RU"/>
        </w:rPr>
      </w:pPr>
      <w:r w:rsidRPr="002C40A2">
        <w:rPr>
          <w:color w:val="000000"/>
          <w:sz w:val="24"/>
          <w:szCs w:val="24"/>
          <w:lang w:eastAsia="ru-RU"/>
        </w:rPr>
        <w:t xml:space="preserve">механизмы достижения целевых ориентиров в системе условий; </w:t>
      </w:r>
    </w:p>
    <w:p w:rsidR="00A569BC" w:rsidRPr="002C40A2" w:rsidRDefault="00A569BC" w:rsidP="00315642">
      <w:pPr>
        <w:widowControl/>
        <w:numPr>
          <w:ilvl w:val="1"/>
          <w:numId w:val="28"/>
        </w:numPr>
        <w:spacing w:after="38"/>
        <w:ind w:right="3" w:hanging="360"/>
        <w:jc w:val="both"/>
        <w:rPr>
          <w:color w:val="000000"/>
          <w:sz w:val="24"/>
          <w:szCs w:val="24"/>
          <w:lang w:eastAsia="ru-RU"/>
        </w:rPr>
      </w:pPr>
      <w:r w:rsidRPr="002C40A2">
        <w:rPr>
          <w:color w:val="000000"/>
          <w:sz w:val="24"/>
          <w:szCs w:val="24"/>
          <w:lang w:eastAsia="ru-RU"/>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p w:rsidR="00A569BC" w:rsidRPr="002C40A2" w:rsidRDefault="00A569BC" w:rsidP="00315642">
      <w:pPr>
        <w:widowControl/>
        <w:numPr>
          <w:ilvl w:val="1"/>
          <w:numId w:val="28"/>
        </w:numPr>
        <w:spacing w:after="36"/>
        <w:ind w:right="3" w:hanging="360"/>
        <w:jc w:val="both"/>
        <w:rPr>
          <w:color w:val="000000"/>
          <w:sz w:val="24"/>
          <w:szCs w:val="24"/>
          <w:lang w:eastAsia="ru-RU"/>
        </w:rPr>
      </w:pPr>
      <w:r w:rsidRPr="002C40A2">
        <w:rPr>
          <w:color w:val="000000"/>
          <w:sz w:val="24"/>
          <w:szCs w:val="24"/>
          <w:lang w:eastAsia="ru-RU"/>
        </w:rPr>
        <w:t xml:space="preserve">сетевой график (дорожную карту) по формированию необходимой системы условий; </w:t>
      </w:r>
    </w:p>
    <w:p w:rsidR="00A569BC" w:rsidRPr="002C40A2" w:rsidRDefault="00A569BC" w:rsidP="00315642">
      <w:pPr>
        <w:widowControl/>
        <w:numPr>
          <w:ilvl w:val="1"/>
          <w:numId w:val="28"/>
        </w:numPr>
        <w:spacing w:after="108"/>
        <w:ind w:right="3" w:hanging="360"/>
        <w:jc w:val="both"/>
        <w:rPr>
          <w:color w:val="000000"/>
          <w:sz w:val="24"/>
          <w:szCs w:val="24"/>
          <w:lang w:eastAsia="ru-RU"/>
        </w:rPr>
      </w:pPr>
      <w:r w:rsidRPr="002C40A2">
        <w:rPr>
          <w:color w:val="000000"/>
          <w:sz w:val="24"/>
          <w:szCs w:val="24"/>
          <w:lang w:eastAsia="ru-RU"/>
        </w:rPr>
        <w:t xml:space="preserve">контроль состояния системы условий. </w:t>
      </w:r>
    </w:p>
    <w:p w:rsidR="00A569BC" w:rsidRPr="002C40A2" w:rsidRDefault="00A569BC" w:rsidP="00A569BC">
      <w:pPr>
        <w:spacing w:after="38"/>
        <w:ind w:right="3"/>
        <w:jc w:val="both"/>
        <w:rPr>
          <w:color w:val="000000"/>
          <w:sz w:val="24"/>
          <w:szCs w:val="24"/>
          <w:lang w:eastAsia="ru-RU"/>
        </w:rPr>
      </w:pPr>
      <w:r w:rsidRPr="002C40A2">
        <w:rPr>
          <w:color w:val="000000"/>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A569BC" w:rsidRPr="002C40A2" w:rsidRDefault="00A569BC" w:rsidP="00315642">
      <w:pPr>
        <w:widowControl/>
        <w:numPr>
          <w:ilvl w:val="1"/>
          <w:numId w:val="28"/>
        </w:numPr>
        <w:spacing w:after="38"/>
        <w:ind w:right="3" w:hanging="360"/>
        <w:jc w:val="both"/>
        <w:rPr>
          <w:color w:val="000000"/>
          <w:sz w:val="24"/>
          <w:szCs w:val="24"/>
          <w:lang w:eastAsia="ru-RU"/>
        </w:rPr>
      </w:pPr>
      <w:r w:rsidRPr="002C40A2">
        <w:rPr>
          <w:color w:val="000000"/>
          <w:sz w:val="24"/>
          <w:szCs w:val="24"/>
          <w:lang w:eastAsia="ru-RU"/>
        </w:rPr>
        <w:lastRenderedPageBreak/>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A569BC" w:rsidRPr="002C40A2" w:rsidRDefault="00A569BC" w:rsidP="00315642">
      <w:pPr>
        <w:widowControl/>
        <w:numPr>
          <w:ilvl w:val="1"/>
          <w:numId w:val="28"/>
        </w:numPr>
        <w:spacing w:after="39"/>
        <w:ind w:right="3" w:hanging="360"/>
        <w:jc w:val="both"/>
        <w:rPr>
          <w:color w:val="000000"/>
          <w:sz w:val="24"/>
          <w:szCs w:val="24"/>
          <w:lang w:eastAsia="ru-RU"/>
        </w:rPr>
      </w:pPr>
      <w:r w:rsidRPr="002C40A2">
        <w:rPr>
          <w:color w:val="000000"/>
          <w:sz w:val="24"/>
          <w:szCs w:val="24"/>
          <w:lang w:eastAsia="ru-RU"/>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A569BC" w:rsidRPr="002C40A2" w:rsidRDefault="00A569BC" w:rsidP="00315642">
      <w:pPr>
        <w:widowControl/>
        <w:numPr>
          <w:ilvl w:val="1"/>
          <w:numId w:val="28"/>
        </w:numPr>
        <w:spacing w:after="41"/>
        <w:ind w:right="3" w:hanging="360"/>
        <w:jc w:val="both"/>
        <w:rPr>
          <w:color w:val="000000"/>
          <w:sz w:val="24"/>
          <w:szCs w:val="24"/>
          <w:lang w:eastAsia="ru-RU"/>
        </w:rPr>
      </w:pPr>
      <w:r w:rsidRPr="002C40A2">
        <w:rPr>
          <w:color w:val="000000"/>
          <w:sz w:val="24"/>
          <w:szCs w:val="24"/>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A569BC" w:rsidRPr="002C40A2" w:rsidRDefault="00A569BC" w:rsidP="00315642">
      <w:pPr>
        <w:widowControl/>
        <w:numPr>
          <w:ilvl w:val="1"/>
          <w:numId w:val="28"/>
        </w:numPr>
        <w:spacing w:after="38"/>
        <w:ind w:right="3" w:hanging="360"/>
        <w:jc w:val="both"/>
        <w:rPr>
          <w:color w:val="000000"/>
          <w:sz w:val="24"/>
          <w:szCs w:val="24"/>
          <w:lang w:eastAsia="ru-RU"/>
        </w:rPr>
      </w:pPr>
      <w:r w:rsidRPr="002C40A2">
        <w:rPr>
          <w:color w:val="000000"/>
          <w:sz w:val="24"/>
          <w:szCs w:val="24"/>
          <w:lang w:eastAsia="ru-RU"/>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A569BC" w:rsidRPr="002C40A2" w:rsidRDefault="00A569BC" w:rsidP="00315642">
      <w:pPr>
        <w:widowControl/>
        <w:numPr>
          <w:ilvl w:val="1"/>
          <w:numId w:val="28"/>
        </w:numPr>
        <w:spacing w:after="15"/>
        <w:ind w:right="3" w:hanging="360"/>
        <w:jc w:val="both"/>
        <w:rPr>
          <w:color w:val="000000"/>
          <w:sz w:val="24"/>
          <w:szCs w:val="24"/>
          <w:lang w:eastAsia="ru-RU"/>
        </w:rPr>
      </w:pPr>
      <w:r w:rsidRPr="002C40A2">
        <w:rPr>
          <w:color w:val="000000"/>
          <w:sz w:val="24"/>
          <w:szCs w:val="24"/>
          <w:lang w:eastAsia="ru-RU"/>
        </w:rPr>
        <w:t xml:space="preserve">разработку сетевого графика (дорожной карты) создания необходимой системы условий. </w:t>
      </w:r>
    </w:p>
    <w:p w:rsidR="00A569BC" w:rsidRPr="002C40A2" w:rsidRDefault="00A569BC" w:rsidP="00A569BC">
      <w:pPr>
        <w:spacing w:after="5"/>
        <w:ind w:right="3"/>
        <w:jc w:val="center"/>
        <w:rPr>
          <w:b/>
          <w:color w:val="000000"/>
          <w:sz w:val="24"/>
          <w:szCs w:val="24"/>
          <w:lang w:eastAsia="ru-RU"/>
        </w:rPr>
      </w:pPr>
    </w:p>
    <w:p w:rsidR="00A569BC" w:rsidRPr="002C40A2" w:rsidRDefault="00A569BC" w:rsidP="00A569BC">
      <w:pPr>
        <w:spacing w:after="5"/>
        <w:ind w:right="3"/>
        <w:jc w:val="center"/>
        <w:rPr>
          <w:color w:val="000000"/>
          <w:sz w:val="24"/>
          <w:szCs w:val="24"/>
          <w:lang w:eastAsia="ru-RU"/>
        </w:rPr>
      </w:pPr>
      <w:r w:rsidRPr="002C40A2">
        <w:rPr>
          <w:b/>
          <w:color w:val="000000"/>
          <w:sz w:val="24"/>
          <w:szCs w:val="24"/>
          <w:lang w:eastAsia="ru-RU"/>
        </w:rPr>
        <w:t>Сетевой график (дорожная карта) по формированию необходимой системы условий                          реализации основной образовательной программы</w:t>
      </w:r>
    </w:p>
    <w:p w:rsidR="00A569BC" w:rsidRPr="002C40A2" w:rsidRDefault="00A569BC" w:rsidP="00A569BC">
      <w:pPr>
        <w:widowControl/>
        <w:spacing w:after="38"/>
        <w:ind w:left="1215" w:right="3"/>
        <w:jc w:val="both"/>
        <w:rPr>
          <w:color w:val="000000"/>
          <w:sz w:val="24"/>
          <w:szCs w:val="24"/>
          <w:lang w:eastAsia="ru-RU"/>
        </w:rPr>
      </w:pPr>
    </w:p>
    <w:tbl>
      <w:tblPr>
        <w:tblpPr w:leftFromText="180" w:rightFromText="180" w:vertAnchor="text" w:tblpY="116"/>
        <w:tblW w:w="9784" w:type="dxa"/>
        <w:tblCellMar>
          <w:top w:w="78" w:type="dxa"/>
          <w:left w:w="0" w:type="dxa"/>
          <w:right w:w="0" w:type="dxa"/>
        </w:tblCellMar>
        <w:tblLook w:val="00A0" w:firstRow="1" w:lastRow="0" w:firstColumn="1" w:lastColumn="0" w:noHBand="0" w:noVBand="0"/>
      </w:tblPr>
      <w:tblGrid>
        <w:gridCol w:w="1950"/>
        <w:gridCol w:w="2466"/>
        <w:gridCol w:w="1128"/>
        <w:gridCol w:w="1730"/>
        <w:gridCol w:w="2510"/>
      </w:tblGrid>
      <w:tr w:rsidR="00A569BC" w:rsidRPr="002C40A2" w:rsidTr="00037ECC">
        <w:trPr>
          <w:trHeight w:val="548"/>
        </w:trPr>
        <w:tc>
          <w:tcPr>
            <w:tcW w:w="195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Направления мероприятий</w:t>
            </w: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Мероприятия</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Сроки</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b/>
                <w:color w:val="000000"/>
                <w:sz w:val="24"/>
                <w:szCs w:val="24"/>
                <w:lang w:eastAsia="ru-RU"/>
              </w:rPr>
              <w:t>Ответственный</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Планируемый результат</w:t>
            </w:r>
          </w:p>
        </w:tc>
      </w:tr>
      <w:tr w:rsidR="00A569BC" w:rsidRPr="002C40A2" w:rsidTr="00037ECC">
        <w:trPr>
          <w:trHeight w:val="344"/>
        </w:trPr>
        <w:tc>
          <w:tcPr>
            <w:tcW w:w="1950" w:type="dxa"/>
            <w:vMerge w:val="restart"/>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8"/>
              <w:ind w:right="3"/>
              <w:rPr>
                <w:color w:val="000000"/>
                <w:sz w:val="24"/>
                <w:szCs w:val="24"/>
                <w:lang w:eastAsia="ru-RU"/>
              </w:rPr>
            </w:pPr>
            <w:r w:rsidRPr="002C40A2">
              <w:rPr>
                <w:b/>
                <w:color w:val="000000"/>
                <w:sz w:val="24"/>
                <w:szCs w:val="24"/>
                <w:lang w:eastAsia="ru-RU"/>
              </w:rPr>
              <w:t xml:space="preserve">Организационное и нормативное обеспечение </w:t>
            </w:r>
          </w:p>
          <w:p w:rsidR="00A569BC" w:rsidRPr="002C40A2" w:rsidRDefault="00A569BC" w:rsidP="00037ECC">
            <w:pPr>
              <w:ind w:right="3"/>
              <w:rPr>
                <w:color w:val="000000"/>
                <w:sz w:val="24"/>
                <w:szCs w:val="24"/>
                <w:lang w:eastAsia="ru-RU"/>
              </w:rPr>
            </w:pPr>
            <w:r w:rsidRPr="002C40A2">
              <w:rPr>
                <w:b/>
                <w:color w:val="000000"/>
                <w:sz w:val="24"/>
                <w:szCs w:val="24"/>
                <w:lang w:eastAsia="ru-RU"/>
              </w:rPr>
              <w:t xml:space="preserve">ФГОС </w:t>
            </w:r>
            <w:r>
              <w:rPr>
                <w:b/>
                <w:color w:val="000000"/>
                <w:sz w:val="24"/>
                <w:szCs w:val="24"/>
                <w:lang w:eastAsia="ru-RU"/>
              </w:rPr>
              <w:t>О</w:t>
            </w:r>
            <w:r w:rsidRPr="002C40A2">
              <w:rPr>
                <w:b/>
                <w:color w:val="000000"/>
                <w:sz w:val="24"/>
                <w:szCs w:val="24"/>
                <w:lang w:eastAsia="ru-RU"/>
              </w:rPr>
              <w:t>ОО</w:t>
            </w:r>
          </w:p>
        </w:tc>
        <w:tc>
          <w:tcPr>
            <w:tcW w:w="7834" w:type="dxa"/>
            <w:gridSpan w:val="4"/>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 xml:space="preserve"> Цель: организационное и нормативное обеспечение ФГОС </w:t>
            </w:r>
            <w:r>
              <w:rPr>
                <w:b/>
                <w:color w:val="000000"/>
                <w:sz w:val="24"/>
                <w:szCs w:val="24"/>
                <w:lang w:eastAsia="ru-RU"/>
              </w:rPr>
              <w:t>О</w:t>
            </w:r>
            <w:r w:rsidRPr="002C40A2">
              <w:rPr>
                <w:b/>
                <w:color w:val="000000"/>
                <w:sz w:val="24"/>
                <w:szCs w:val="24"/>
                <w:lang w:eastAsia="ru-RU"/>
              </w:rPr>
              <w:t>ОО</w:t>
            </w:r>
          </w:p>
        </w:tc>
      </w:tr>
      <w:tr w:rsidR="00A569BC" w:rsidRPr="002C40A2" w:rsidTr="00037ECC">
        <w:trPr>
          <w:trHeight w:val="1966"/>
        </w:trPr>
        <w:tc>
          <w:tcPr>
            <w:tcW w:w="1950" w:type="dxa"/>
            <w:vMerge/>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1"/>
              <w:ind w:right="3"/>
              <w:rPr>
                <w:color w:val="000000"/>
                <w:sz w:val="24"/>
                <w:szCs w:val="24"/>
                <w:lang w:eastAsia="ru-RU"/>
              </w:rPr>
            </w:pPr>
            <w:r w:rsidRPr="002C40A2">
              <w:rPr>
                <w:color w:val="000000"/>
                <w:sz w:val="24"/>
                <w:szCs w:val="24"/>
                <w:lang w:eastAsia="ru-RU"/>
              </w:rPr>
              <w:t xml:space="preserve">Приведение нормативной правовой базы школы с учетом изменений, принятых на региональном  и федеральном уровне, в соответствие с требованиями ФГОС </w:t>
            </w:r>
          </w:p>
          <w:p w:rsidR="00A569BC" w:rsidRPr="002C40A2" w:rsidRDefault="00A569BC" w:rsidP="00037ECC">
            <w:pPr>
              <w:ind w:right="3"/>
              <w:jc w:val="both"/>
              <w:rPr>
                <w:color w:val="000000"/>
                <w:sz w:val="24"/>
                <w:szCs w:val="24"/>
                <w:lang w:eastAsia="ru-RU"/>
              </w:rPr>
            </w:pPr>
            <w:r>
              <w:rPr>
                <w:color w:val="000000"/>
                <w:sz w:val="24"/>
                <w:szCs w:val="24"/>
                <w:lang w:eastAsia="ru-RU"/>
              </w:rPr>
              <w:t>О</w:t>
            </w:r>
            <w:r w:rsidRPr="002C40A2">
              <w:rPr>
                <w:color w:val="000000"/>
                <w:sz w:val="24"/>
                <w:szCs w:val="24"/>
                <w:lang w:eastAsia="ru-RU"/>
              </w:rPr>
              <w:t xml:space="preserve">ОО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Нормативно-правовое сопровождение образовательного процесса ФГОС </w:t>
            </w:r>
            <w:r>
              <w:rPr>
                <w:color w:val="000000"/>
                <w:sz w:val="24"/>
                <w:szCs w:val="24"/>
                <w:lang w:eastAsia="ru-RU"/>
              </w:rPr>
              <w:t>О</w:t>
            </w:r>
            <w:r w:rsidRPr="002C40A2">
              <w:rPr>
                <w:color w:val="000000"/>
                <w:sz w:val="24"/>
                <w:szCs w:val="24"/>
                <w:lang w:eastAsia="ru-RU"/>
              </w:rPr>
              <w:t xml:space="preserve">ОО Внесение изменений и дополнений в документы, регламентирующи е деятельность школы  </w:t>
            </w:r>
          </w:p>
        </w:tc>
      </w:tr>
      <w:tr w:rsidR="00A569BC" w:rsidRPr="002C40A2" w:rsidTr="00037ECC">
        <w:trPr>
          <w:trHeight w:val="1966"/>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Май - август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Рабочая группа, учителя предметники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Проектирование пед. процесса школы  с учетом требований ФГОС </w:t>
            </w:r>
            <w:r>
              <w:rPr>
                <w:color w:val="000000"/>
                <w:sz w:val="24"/>
                <w:szCs w:val="24"/>
                <w:lang w:eastAsia="ru-RU"/>
              </w:rPr>
              <w:t>О</w:t>
            </w:r>
            <w:r w:rsidRPr="002C40A2">
              <w:rPr>
                <w:color w:val="000000"/>
                <w:sz w:val="24"/>
                <w:szCs w:val="24"/>
                <w:lang w:eastAsia="ru-RU"/>
              </w:rPr>
              <w:t xml:space="preserve">ОО и выявленных недочетов </w:t>
            </w:r>
          </w:p>
        </w:tc>
      </w:tr>
      <w:tr w:rsidR="00A569BC" w:rsidRPr="002C40A2" w:rsidTr="00037ECC">
        <w:trPr>
          <w:trHeight w:val="751"/>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Определение программно-</w:t>
            </w:r>
            <w:r w:rsidRPr="002C40A2">
              <w:rPr>
                <w:color w:val="000000"/>
                <w:sz w:val="24"/>
                <w:szCs w:val="24"/>
                <w:lang w:eastAsia="ru-RU"/>
              </w:rPr>
              <w:lastRenderedPageBreak/>
              <w:t xml:space="preserve">методического обеспечения на следующий учебный год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апрель – май </w:t>
            </w:r>
            <w:r w:rsidRPr="002C40A2">
              <w:rPr>
                <w:color w:val="000000"/>
                <w:sz w:val="24"/>
                <w:szCs w:val="24"/>
                <w:lang w:eastAsia="ru-RU"/>
              </w:rPr>
              <w:lastRenderedPageBreak/>
              <w:t xml:space="preserve">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lastRenderedPageBreak/>
              <w:t>Директор</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Список ПМО </w:t>
            </w:r>
          </w:p>
        </w:tc>
      </w:tr>
      <w:tr w:rsidR="00A569BC" w:rsidRPr="002C40A2" w:rsidTr="00037ECC">
        <w:trPr>
          <w:trHeight w:val="1485"/>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Разработка учебного плана школы  с учетом методических рекомендаций, нормативных требований  и социального запроса родителей обучающихся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Май-август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Директор</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Утвержденный учебный план </w:t>
            </w:r>
          </w:p>
        </w:tc>
      </w:tr>
      <w:tr w:rsidR="00A569BC" w:rsidRPr="002C40A2" w:rsidTr="00037ECC">
        <w:trPr>
          <w:trHeight w:val="1465"/>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Разработка и реализация моделей взаимодействия учреждения общего образования, обеспечивающих организацию внеурочной деятельности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Май-август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Договора о взаимодействии по реализации образовательной программы </w:t>
            </w:r>
          </w:p>
        </w:tc>
      </w:tr>
      <w:tr w:rsidR="00A569BC" w:rsidRPr="002C40A2" w:rsidTr="00037ECC">
        <w:trPr>
          <w:trHeight w:val="639"/>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Корректировка основной образовательной программы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Май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Рабочая группа, 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Скорректирована основная образовательная программа  </w:t>
            </w:r>
          </w:p>
        </w:tc>
      </w:tr>
      <w:tr w:rsidR="00A569BC" w:rsidRPr="002C40A2" w:rsidTr="00037ECC">
        <w:trPr>
          <w:trHeight w:val="1048"/>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Организация и проведение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общественных слушаний по обсуждению изменений внесенных в образовательную программу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Май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Решение об утверждении или доработке ОП </w:t>
            </w:r>
          </w:p>
        </w:tc>
      </w:tr>
      <w:tr w:rsidR="00A569BC" w:rsidRPr="002C40A2" w:rsidTr="00037ECC">
        <w:trPr>
          <w:trHeight w:val="784"/>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6"/>
              <w:ind w:right="3"/>
              <w:rPr>
                <w:color w:val="000000"/>
                <w:sz w:val="24"/>
                <w:szCs w:val="24"/>
                <w:lang w:eastAsia="ru-RU"/>
              </w:rPr>
            </w:pPr>
            <w:r w:rsidRPr="002C40A2">
              <w:rPr>
                <w:color w:val="000000"/>
                <w:sz w:val="24"/>
                <w:szCs w:val="24"/>
                <w:lang w:eastAsia="ru-RU"/>
              </w:rPr>
              <w:t xml:space="preserve">Утверждение ООП </w:t>
            </w:r>
            <w:r>
              <w:rPr>
                <w:color w:val="000000"/>
                <w:sz w:val="24"/>
                <w:szCs w:val="24"/>
                <w:lang w:eastAsia="ru-RU"/>
              </w:rPr>
              <w:t>О</w:t>
            </w:r>
            <w:r w:rsidRPr="002C40A2">
              <w:rPr>
                <w:color w:val="000000"/>
                <w:sz w:val="24"/>
                <w:szCs w:val="24"/>
                <w:lang w:eastAsia="ru-RU"/>
              </w:rPr>
              <w:t xml:space="preserve">ОО на заседании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Педагогического совета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август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Протокол Педагогического совета </w:t>
            </w:r>
          </w:p>
        </w:tc>
      </w:tr>
      <w:tr w:rsidR="00A569BC" w:rsidRPr="002C40A2" w:rsidTr="00037ECC">
        <w:trPr>
          <w:trHeight w:val="774"/>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w:t>
            </w:r>
            <w:r w:rsidRPr="002C40A2">
              <w:rPr>
                <w:color w:val="000000"/>
                <w:sz w:val="24"/>
                <w:szCs w:val="24"/>
                <w:lang w:eastAsia="ru-RU"/>
              </w:rPr>
              <w:lastRenderedPageBreak/>
              <w:t xml:space="preserve">внеурочной деятельности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Февраль - Март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классные руководители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Формирование запроса по использованию часов вариативной части учебного плана </w:t>
            </w:r>
          </w:p>
        </w:tc>
      </w:tr>
      <w:tr w:rsidR="00A569BC" w:rsidRPr="002C40A2" w:rsidTr="00037ECC">
        <w:trPr>
          <w:trHeight w:val="1048"/>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Анализ имеющихся  условий и ресурсного обеспечения реализации образовательных программ</w:t>
            </w:r>
            <w:r>
              <w:rPr>
                <w:color w:val="000000"/>
                <w:sz w:val="24"/>
                <w:szCs w:val="24"/>
                <w:lang w:eastAsia="ru-RU"/>
              </w:rPr>
              <w:t xml:space="preserve"> ООО</w:t>
            </w:r>
            <w:r w:rsidRPr="002C40A2">
              <w:rPr>
                <w:color w:val="000000"/>
                <w:sz w:val="24"/>
                <w:szCs w:val="24"/>
                <w:lang w:eastAsia="ru-RU"/>
              </w:rPr>
              <w:t xml:space="preserve"> в соответствии с требованиями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Март – май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администрация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Оценка с учётом требований ФГОС </w:t>
            </w:r>
          </w:p>
        </w:tc>
      </w:tr>
      <w:tr w:rsidR="00A569BC" w:rsidRPr="002C40A2" w:rsidTr="00037ECC">
        <w:trPr>
          <w:trHeight w:val="1048"/>
        </w:trPr>
        <w:tc>
          <w:tcPr>
            <w:tcW w:w="1950" w:type="dxa"/>
            <w:tcBorders>
              <w:top w:val="nil"/>
              <w:left w:val="single" w:sz="2" w:space="0" w:color="000000"/>
              <w:bottom w:val="nil"/>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Комплектование библиотеки УМК по всем предметам учебного плана  в соответствии с Федеральным перечнем учебников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библиотекарь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179"/>
              <w:ind w:right="3"/>
              <w:jc w:val="both"/>
              <w:rPr>
                <w:color w:val="000000"/>
                <w:sz w:val="24"/>
                <w:szCs w:val="24"/>
                <w:lang w:eastAsia="ru-RU"/>
              </w:rPr>
            </w:pPr>
            <w:r w:rsidRPr="002C40A2">
              <w:rPr>
                <w:color w:val="000000"/>
                <w:sz w:val="24"/>
                <w:szCs w:val="24"/>
                <w:lang w:eastAsia="ru-RU"/>
              </w:rPr>
              <w:t xml:space="preserve">Наличие утвержденного  списка учебников для  реализации ФГОС </w:t>
            </w:r>
            <w:r>
              <w:rPr>
                <w:color w:val="000000"/>
                <w:sz w:val="24"/>
                <w:szCs w:val="24"/>
                <w:lang w:eastAsia="ru-RU"/>
              </w:rPr>
              <w:t>основного</w:t>
            </w:r>
            <w:r w:rsidRPr="002C40A2">
              <w:rPr>
                <w:color w:val="000000"/>
                <w:sz w:val="24"/>
                <w:szCs w:val="24"/>
                <w:lang w:eastAsia="ru-RU"/>
              </w:rPr>
              <w:t xml:space="preserve"> общего образования. Формирование заявки на обеспечение общеобразователь ной организации учебниками в соответствии с федеральным перечнем.</w:t>
            </w:r>
          </w:p>
        </w:tc>
      </w:tr>
      <w:tr w:rsidR="00A569BC" w:rsidRPr="002C40A2" w:rsidTr="00037ECC">
        <w:trPr>
          <w:trHeight w:val="716"/>
        </w:trPr>
        <w:tc>
          <w:tcPr>
            <w:tcW w:w="1950" w:type="dxa"/>
            <w:vMerge w:val="restart"/>
            <w:tcBorders>
              <w:top w:val="nil"/>
              <w:left w:val="single" w:sz="2" w:space="0" w:color="000000"/>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Формирование плана ВУК согласно требованиям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Август - сентябрь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Директор</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Контроль соответствия запланированному результату </w:t>
            </w:r>
          </w:p>
        </w:tc>
      </w:tr>
      <w:tr w:rsidR="00A569BC" w:rsidRPr="002C40A2" w:rsidTr="00037ECC">
        <w:trPr>
          <w:trHeight w:val="1180"/>
        </w:trPr>
        <w:tc>
          <w:tcPr>
            <w:tcW w:w="1950" w:type="dxa"/>
            <w:vMerge/>
            <w:tcBorders>
              <w:left w:val="single" w:sz="2" w:space="0" w:color="000000"/>
              <w:bottom w:val="single" w:sz="4" w:space="0" w:color="auto"/>
              <w:right w:val="single" w:sz="2" w:space="0" w:color="000000"/>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Самоанализ (мониторинг) результатов освоения основной образовательной программы начального общего образования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Директор,</w:t>
            </w:r>
            <w:r w:rsidRPr="002C40A2">
              <w:rPr>
                <w:color w:val="000000"/>
                <w:sz w:val="24"/>
                <w:szCs w:val="24"/>
                <w:lang w:eastAsia="ru-RU"/>
              </w:rPr>
              <w:t xml:space="preserve"> рабочая группа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Аналитические справки, материалы мониторинга </w:t>
            </w:r>
          </w:p>
        </w:tc>
      </w:tr>
      <w:tr w:rsidR="00A569BC" w:rsidRPr="002C40A2" w:rsidTr="00037ECC">
        <w:trPr>
          <w:trHeight w:val="905"/>
        </w:trPr>
        <w:tc>
          <w:tcPr>
            <w:tcW w:w="1950" w:type="dxa"/>
            <w:vMerge w:val="restart"/>
            <w:tcBorders>
              <w:top w:val="single" w:sz="4" w:space="0" w:color="auto"/>
              <w:left w:val="single" w:sz="4" w:space="0" w:color="auto"/>
              <w:right w:val="single" w:sz="4" w:space="0" w:color="auto"/>
            </w:tcBorders>
          </w:tcPr>
          <w:p w:rsidR="00A569BC" w:rsidRPr="002C40A2" w:rsidRDefault="00A569BC" w:rsidP="00037ECC">
            <w:pPr>
              <w:spacing w:after="51"/>
              <w:ind w:right="3"/>
              <w:rPr>
                <w:color w:val="000000"/>
                <w:sz w:val="24"/>
                <w:szCs w:val="24"/>
                <w:lang w:eastAsia="ru-RU"/>
              </w:rPr>
            </w:pPr>
            <w:r w:rsidRPr="002C40A2">
              <w:rPr>
                <w:b/>
                <w:color w:val="000000"/>
                <w:sz w:val="24"/>
                <w:szCs w:val="24"/>
                <w:lang w:eastAsia="ru-RU"/>
              </w:rPr>
              <w:t xml:space="preserve">Методическое сопровождение </w:t>
            </w:r>
          </w:p>
          <w:p w:rsidR="00A569BC" w:rsidRPr="002C40A2" w:rsidRDefault="00A569BC" w:rsidP="00037ECC">
            <w:pPr>
              <w:ind w:right="3"/>
              <w:rPr>
                <w:color w:val="000000"/>
                <w:sz w:val="24"/>
                <w:szCs w:val="24"/>
                <w:lang w:eastAsia="ru-RU"/>
              </w:rPr>
            </w:pPr>
            <w:r w:rsidRPr="002C40A2">
              <w:rPr>
                <w:b/>
                <w:color w:val="000000"/>
                <w:sz w:val="24"/>
                <w:szCs w:val="24"/>
                <w:lang w:eastAsia="ru-RU"/>
              </w:rPr>
              <w:t>ФГОС НОО</w:t>
            </w:r>
          </w:p>
        </w:tc>
        <w:tc>
          <w:tcPr>
            <w:tcW w:w="7834" w:type="dxa"/>
            <w:gridSpan w:val="4"/>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 xml:space="preserve">Цель: обеспечение управленческой и методической подготовки педагогических работников к реализации  ФГОС </w:t>
            </w:r>
            <w:r>
              <w:rPr>
                <w:b/>
                <w:color w:val="000000"/>
                <w:sz w:val="24"/>
                <w:szCs w:val="24"/>
                <w:lang w:eastAsia="ru-RU"/>
              </w:rPr>
              <w:t>О</w:t>
            </w:r>
            <w:r w:rsidRPr="002C40A2">
              <w:rPr>
                <w:b/>
                <w:color w:val="000000"/>
                <w:sz w:val="24"/>
                <w:szCs w:val="24"/>
                <w:lang w:eastAsia="ru-RU"/>
              </w:rPr>
              <w:t>ОО</w:t>
            </w:r>
          </w:p>
        </w:tc>
      </w:tr>
      <w:tr w:rsidR="00A569BC" w:rsidRPr="002C40A2" w:rsidTr="00037ECC">
        <w:trPr>
          <w:trHeight w:val="768"/>
        </w:trPr>
        <w:tc>
          <w:tcPr>
            <w:tcW w:w="1950" w:type="dxa"/>
            <w:vMerge/>
            <w:tcBorders>
              <w:left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42"/>
              <w:ind w:right="3"/>
              <w:rPr>
                <w:color w:val="000000"/>
                <w:sz w:val="24"/>
                <w:szCs w:val="24"/>
                <w:lang w:eastAsia="ru-RU"/>
              </w:rPr>
            </w:pPr>
            <w:r w:rsidRPr="002C40A2">
              <w:rPr>
                <w:color w:val="000000"/>
                <w:sz w:val="24"/>
                <w:szCs w:val="24"/>
                <w:lang w:eastAsia="ru-RU"/>
              </w:rPr>
              <w:t xml:space="preserve">Разработка плана методической работы с мероприятиями по сопровождению ФГОС </w:t>
            </w:r>
            <w:r>
              <w:rPr>
                <w:color w:val="000000"/>
                <w:sz w:val="24"/>
                <w:szCs w:val="24"/>
                <w:lang w:eastAsia="ru-RU"/>
              </w:rPr>
              <w:t>О</w:t>
            </w:r>
            <w:r w:rsidRPr="002C40A2">
              <w:rPr>
                <w:color w:val="000000"/>
                <w:sz w:val="24"/>
                <w:szCs w:val="24"/>
                <w:lang w:eastAsia="ru-RU"/>
              </w:rPr>
              <w:t xml:space="preserve">ОО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август ежегодно</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План методической работы </w:t>
            </w:r>
          </w:p>
        </w:tc>
      </w:tr>
      <w:tr w:rsidR="00A569BC" w:rsidRPr="002C40A2" w:rsidTr="00037ECC">
        <w:trPr>
          <w:trHeight w:val="928"/>
        </w:trPr>
        <w:tc>
          <w:tcPr>
            <w:tcW w:w="1950" w:type="dxa"/>
            <w:tcBorders>
              <w:left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Обеспечение консультационной методической поддержки учителей по вопросам реализации ООП </w:t>
            </w:r>
            <w:r>
              <w:rPr>
                <w:color w:val="000000"/>
                <w:sz w:val="24"/>
                <w:szCs w:val="24"/>
                <w:lang w:eastAsia="ru-RU"/>
              </w:rPr>
              <w:t>О</w:t>
            </w:r>
            <w:r w:rsidRPr="002C40A2">
              <w:rPr>
                <w:color w:val="000000"/>
                <w:sz w:val="24"/>
                <w:szCs w:val="24"/>
                <w:lang w:eastAsia="ru-RU"/>
              </w:rPr>
              <w:t xml:space="preserve">ОО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216"/>
              <w:ind w:right="3"/>
              <w:rPr>
                <w:color w:val="000000"/>
                <w:sz w:val="24"/>
                <w:szCs w:val="24"/>
                <w:lang w:eastAsia="ru-RU"/>
              </w:rPr>
            </w:pPr>
            <w:r w:rsidRPr="002C40A2">
              <w:rPr>
                <w:color w:val="000000"/>
                <w:sz w:val="24"/>
                <w:szCs w:val="24"/>
                <w:lang w:eastAsia="ru-RU"/>
              </w:rPr>
              <w:t xml:space="preserve">Руководитель ПС, МО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p>
        </w:tc>
      </w:tr>
      <w:tr w:rsidR="00A569BC" w:rsidRPr="002C40A2" w:rsidTr="00037ECC">
        <w:trPr>
          <w:trHeight w:val="913"/>
        </w:trPr>
        <w:tc>
          <w:tcPr>
            <w:tcW w:w="1950" w:type="dxa"/>
            <w:tcBorders>
              <w:left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Обобщение опыта педагогов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руководители МО, учителя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Выступления, статьи учителей, формирование банка методических разработок педагогов </w:t>
            </w:r>
          </w:p>
        </w:tc>
      </w:tr>
      <w:tr w:rsidR="00A569BC" w:rsidRPr="002C40A2" w:rsidTr="00037ECC">
        <w:trPr>
          <w:trHeight w:val="899"/>
        </w:trPr>
        <w:tc>
          <w:tcPr>
            <w:tcW w:w="1950" w:type="dxa"/>
            <w:tcBorders>
              <w:left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Организация работы по психолого-  педагогическому обеспечению сопровождения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ППМС - помощь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Обеспечение психолого-педагогического сопровождения </w:t>
            </w:r>
          </w:p>
        </w:tc>
      </w:tr>
      <w:tr w:rsidR="00A569BC" w:rsidRPr="002C40A2" w:rsidTr="00037ECC">
        <w:trPr>
          <w:trHeight w:val="885"/>
        </w:trPr>
        <w:tc>
          <w:tcPr>
            <w:tcW w:w="1950" w:type="dxa"/>
            <w:vMerge w:val="restart"/>
            <w:tcBorders>
              <w:left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Участие в работе районных МО учителей – начальных классов, представление достижений учителей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Учителя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Обмен опытом, распространение эффективного опыта работы </w:t>
            </w:r>
          </w:p>
        </w:tc>
      </w:tr>
      <w:tr w:rsidR="00A569BC" w:rsidRPr="002C40A2" w:rsidTr="00037ECC">
        <w:trPr>
          <w:trHeight w:val="871"/>
        </w:trPr>
        <w:tc>
          <w:tcPr>
            <w:tcW w:w="1950" w:type="dxa"/>
            <w:vMerge/>
            <w:tcBorders>
              <w:left w:val="single" w:sz="4" w:space="0" w:color="auto"/>
              <w:bottom w:val="single" w:sz="4" w:space="0" w:color="auto"/>
              <w:right w:val="single" w:sz="4" w:space="0" w:color="auto"/>
            </w:tcBorders>
          </w:tcPr>
          <w:p w:rsidR="00A569BC" w:rsidRPr="002C40A2" w:rsidRDefault="00A569BC" w:rsidP="00037ECC">
            <w:pPr>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41"/>
              <w:ind w:right="3"/>
              <w:rPr>
                <w:color w:val="000000"/>
                <w:sz w:val="24"/>
                <w:szCs w:val="24"/>
                <w:lang w:eastAsia="ru-RU"/>
              </w:rPr>
            </w:pPr>
            <w:r w:rsidRPr="002C40A2">
              <w:rPr>
                <w:color w:val="000000"/>
                <w:sz w:val="24"/>
                <w:szCs w:val="24"/>
                <w:lang w:eastAsia="ru-RU"/>
              </w:rPr>
              <w:t xml:space="preserve">Организация семинаров по вопросам реализации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Обмен опытом, распространение эффективного опыта работы </w:t>
            </w:r>
          </w:p>
        </w:tc>
      </w:tr>
      <w:tr w:rsidR="00A569BC" w:rsidRPr="002C40A2" w:rsidTr="00037ECC">
        <w:trPr>
          <w:trHeight w:val="871"/>
        </w:trPr>
        <w:tc>
          <w:tcPr>
            <w:tcW w:w="1950" w:type="dxa"/>
            <w:vMerge w:val="restart"/>
            <w:tcBorders>
              <w:top w:val="single" w:sz="4" w:space="0" w:color="auto"/>
              <w:left w:val="single" w:sz="4" w:space="0" w:color="auto"/>
              <w:right w:val="single" w:sz="4" w:space="0" w:color="auto"/>
            </w:tcBorders>
          </w:tcPr>
          <w:p w:rsidR="00A569BC" w:rsidRPr="002C40A2" w:rsidRDefault="00A569BC" w:rsidP="00037ECC">
            <w:pPr>
              <w:spacing w:after="47"/>
              <w:ind w:right="3"/>
              <w:rPr>
                <w:color w:val="000000"/>
                <w:sz w:val="24"/>
                <w:szCs w:val="24"/>
                <w:lang w:eastAsia="ru-RU"/>
              </w:rPr>
            </w:pPr>
            <w:r w:rsidRPr="002C40A2">
              <w:rPr>
                <w:b/>
                <w:color w:val="000000"/>
                <w:sz w:val="24"/>
                <w:szCs w:val="24"/>
                <w:lang w:eastAsia="ru-RU"/>
              </w:rPr>
              <w:t xml:space="preserve">Финансовое обеспечение </w:t>
            </w:r>
          </w:p>
          <w:p w:rsidR="00A569BC" w:rsidRPr="002C40A2" w:rsidRDefault="00A569BC" w:rsidP="00037ECC">
            <w:pPr>
              <w:ind w:right="3"/>
              <w:rPr>
                <w:color w:val="000000"/>
                <w:sz w:val="24"/>
                <w:szCs w:val="24"/>
                <w:lang w:eastAsia="ru-RU"/>
              </w:rPr>
            </w:pPr>
            <w:r w:rsidRPr="002C40A2">
              <w:rPr>
                <w:b/>
                <w:color w:val="000000"/>
                <w:sz w:val="24"/>
                <w:szCs w:val="24"/>
                <w:lang w:eastAsia="ru-RU"/>
              </w:rPr>
              <w:t>ФГОС</w:t>
            </w:r>
          </w:p>
          <w:p w:rsidR="00A569BC" w:rsidRPr="002C40A2" w:rsidRDefault="00A569BC" w:rsidP="00037ECC">
            <w:pPr>
              <w:spacing w:after="47"/>
              <w:ind w:right="3"/>
              <w:rPr>
                <w:b/>
                <w:color w:val="000000"/>
                <w:sz w:val="24"/>
                <w:szCs w:val="24"/>
                <w:lang w:eastAsia="ru-RU"/>
              </w:rPr>
            </w:pPr>
          </w:p>
          <w:p w:rsidR="00A569BC" w:rsidRPr="002C40A2" w:rsidRDefault="00A569BC" w:rsidP="00037ECC">
            <w:pPr>
              <w:spacing w:after="47"/>
              <w:ind w:right="3"/>
              <w:rPr>
                <w:b/>
                <w:color w:val="000000"/>
                <w:sz w:val="24"/>
                <w:szCs w:val="24"/>
                <w:lang w:eastAsia="ru-RU"/>
              </w:rPr>
            </w:pPr>
          </w:p>
          <w:p w:rsidR="00A569BC" w:rsidRPr="002C40A2" w:rsidRDefault="00A569BC" w:rsidP="00037ECC">
            <w:pPr>
              <w:spacing w:after="47"/>
              <w:ind w:right="3"/>
              <w:rPr>
                <w:b/>
                <w:color w:val="000000"/>
                <w:sz w:val="24"/>
                <w:szCs w:val="24"/>
                <w:lang w:eastAsia="ru-RU"/>
              </w:rPr>
            </w:pPr>
          </w:p>
          <w:p w:rsidR="00A569BC" w:rsidRPr="002C40A2" w:rsidRDefault="00A569BC" w:rsidP="00037ECC">
            <w:pPr>
              <w:spacing w:after="47"/>
              <w:ind w:right="3"/>
              <w:rPr>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Определение объѐма расходов, необходимых для реализации ООП и достижения планируемых результатов, а также механизма их формирования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Август, январь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План финансово-хозяйственной деятельности </w:t>
            </w:r>
          </w:p>
        </w:tc>
      </w:tr>
      <w:tr w:rsidR="00A569BC" w:rsidRPr="002C40A2" w:rsidTr="00037ECC">
        <w:trPr>
          <w:trHeight w:val="871"/>
        </w:trPr>
        <w:tc>
          <w:tcPr>
            <w:tcW w:w="1950" w:type="dxa"/>
            <w:vMerge/>
            <w:tcBorders>
              <w:left w:val="single" w:sz="4" w:space="0" w:color="auto"/>
              <w:bottom w:val="single" w:sz="4" w:space="0" w:color="auto"/>
              <w:right w:val="single" w:sz="4" w:space="0" w:color="auto"/>
            </w:tcBorders>
          </w:tcPr>
          <w:p w:rsidR="00A569BC" w:rsidRPr="002C40A2" w:rsidRDefault="00A569BC" w:rsidP="00037ECC">
            <w:pPr>
              <w:spacing w:after="47"/>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 мере необходим ости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Приказы по стимулирующему и инновационному фонду </w:t>
            </w:r>
          </w:p>
        </w:tc>
      </w:tr>
      <w:tr w:rsidR="00A569BC" w:rsidRPr="002C40A2" w:rsidTr="00037ECC">
        <w:trPr>
          <w:trHeight w:val="417"/>
        </w:trPr>
        <w:tc>
          <w:tcPr>
            <w:tcW w:w="1950" w:type="dxa"/>
            <w:vMerge w:val="restart"/>
            <w:tcBorders>
              <w:top w:val="single" w:sz="4" w:space="0" w:color="auto"/>
              <w:left w:val="single" w:sz="4" w:space="0" w:color="auto"/>
              <w:right w:val="single" w:sz="4" w:space="0" w:color="auto"/>
            </w:tcBorders>
          </w:tcPr>
          <w:p w:rsidR="00A569BC" w:rsidRPr="002C40A2" w:rsidRDefault="00A569BC" w:rsidP="00037ECC">
            <w:pPr>
              <w:spacing w:after="48"/>
              <w:ind w:right="3"/>
              <w:rPr>
                <w:color w:val="000000"/>
                <w:sz w:val="24"/>
                <w:szCs w:val="24"/>
                <w:lang w:eastAsia="ru-RU"/>
              </w:rPr>
            </w:pPr>
            <w:r w:rsidRPr="002C40A2">
              <w:rPr>
                <w:b/>
                <w:color w:val="000000"/>
                <w:sz w:val="24"/>
                <w:szCs w:val="24"/>
                <w:lang w:eastAsia="ru-RU"/>
              </w:rPr>
              <w:t xml:space="preserve">Кадровое обеспечение реализации </w:t>
            </w:r>
          </w:p>
          <w:p w:rsidR="00A569BC" w:rsidRPr="002C40A2" w:rsidRDefault="00A569BC" w:rsidP="00037ECC">
            <w:pPr>
              <w:spacing w:after="211"/>
              <w:ind w:right="3"/>
              <w:rPr>
                <w:b/>
                <w:color w:val="000000"/>
                <w:sz w:val="24"/>
                <w:szCs w:val="24"/>
                <w:lang w:eastAsia="ru-RU"/>
              </w:rPr>
            </w:pPr>
            <w:r w:rsidRPr="002C40A2">
              <w:rPr>
                <w:b/>
                <w:color w:val="000000"/>
                <w:sz w:val="24"/>
                <w:szCs w:val="24"/>
                <w:lang w:eastAsia="ru-RU"/>
              </w:rPr>
              <w:t xml:space="preserve">ФГОС </w:t>
            </w:r>
            <w:r>
              <w:rPr>
                <w:b/>
                <w:color w:val="000000"/>
                <w:sz w:val="24"/>
                <w:szCs w:val="24"/>
                <w:lang w:eastAsia="ru-RU"/>
              </w:rPr>
              <w:t>О</w:t>
            </w:r>
            <w:r w:rsidRPr="002C40A2">
              <w:rPr>
                <w:b/>
                <w:color w:val="000000"/>
                <w:sz w:val="24"/>
                <w:szCs w:val="24"/>
                <w:lang w:eastAsia="ru-RU"/>
              </w:rPr>
              <w:t>ОО</w:t>
            </w:r>
          </w:p>
        </w:tc>
        <w:tc>
          <w:tcPr>
            <w:tcW w:w="7834" w:type="dxa"/>
            <w:gridSpan w:val="4"/>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Цель: создание условий для обеспечения готовности участников к реализации ФГОС НОО</w:t>
            </w:r>
          </w:p>
        </w:tc>
      </w:tr>
      <w:tr w:rsidR="00A569BC" w:rsidRPr="002C40A2" w:rsidTr="00037ECC">
        <w:trPr>
          <w:trHeight w:val="741"/>
        </w:trPr>
        <w:tc>
          <w:tcPr>
            <w:tcW w:w="1950" w:type="dxa"/>
            <w:vMerge/>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Анализ кадрового обеспечения реализации ФГОС начального общего образования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Март - август  ежегодно</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Информационная справка </w:t>
            </w:r>
          </w:p>
        </w:tc>
      </w:tr>
      <w:tr w:rsidR="00A569BC" w:rsidRPr="002C40A2" w:rsidTr="00037ECC">
        <w:trPr>
          <w:trHeight w:val="615"/>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Формирование заявки на участие в курсах повышения квалификации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План повышения квалификации </w:t>
            </w:r>
          </w:p>
        </w:tc>
      </w:tr>
      <w:tr w:rsidR="00A569BC" w:rsidRPr="002C40A2" w:rsidTr="00037ECC">
        <w:trPr>
          <w:trHeight w:val="871"/>
        </w:trPr>
        <w:tc>
          <w:tcPr>
            <w:tcW w:w="1950" w:type="dxa"/>
            <w:tcBorders>
              <w:left w:val="single" w:sz="4" w:space="0" w:color="auto"/>
              <w:bottom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Участие педагогов в работе проблемных семинаров, вебинаров по вопросам ФГОС начального общего образования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Повышение квалификации педагогических работников </w:t>
            </w:r>
          </w:p>
        </w:tc>
      </w:tr>
      <w:tr w:rsidR="00A569BC" w:rsidRPr="002C40A2" w:rsidTr="00037ECC">
        <w:trPr>
          <w:trHeight w:val="621"/>
        </w:trPr>
        <w:tc>
          <w:tcPr>
            <w:tcW w:w="1950" w:type="dxa"/>
            <w:vMerge w:val="restart"/>
            <w:tcBorders>
              <w:top w:val="single" w:sz="4" w:space="0" w:color="auto"/>
              <w:left w:val="single" w:sz="4" w:space="0" w:color="auto"/>
              <w:right w:val="single" w:sz="4" w:space="0" w:color="auto"/>
            </w:tcBorders>
          </w:tcPr>
          <w:p w:rsidR="00A569BC" w:rsidRPr="002C40A2" w:rsidRDefault="00A569BC" w:rsidP="00037ECC">
            <w:pPr>
              <w:spacing w:after="68"/>
              <w:ind w:right="3"/>
              <w:rPr>
                <w:color w:val="000000"/>
                <w:sz w:val="24"/>
                <w:szCs w:val="24"/>
                <w:lang w:eastAsia="ru-RU"/>
              </w:rPr>
            </w:pPr>
            <w:r w:rsidRPr="002C40A2">
              <w:rPr>
                <w:b/>
                <w:color w:val="000000"/>
                <w:sz w:val="24"/>
                <w:szCs w:val="24"/>
                <w:lang w:eastAsia="ru-RU"/>
              </w:rPr>
              <w:t xml:space="preserve">Информационное обеспечение реализации </w:t>
            </w:r>
          </w:p>
          <w:p w:rsidR="00A569BC" w:rsidRPr="002C40A2" w:rsidRDefault="00A569BC" w:rsidP="00037ECC">
            <w:pPr>
              <w:spacing w:after="211"/>
              <w:ind w:right="3"/>
              <w:rPr>
                <w:color w:val="000000"/>
                <w:sz w:val="24"/>
                <w:szCs w:val="24"/>
                <w:lang w:eastAsia="ru-RU"/>
              </w:rPr>
            </w:pPr>
            <w:r w:rsidRPr="002C40A2">
              <w:rPr>
                <w:b/>
                <w:color w:val="000000"/>
                <w:sz w:val="24"/>
                <w:szCs w:val="24"/>
                <w:lang w:eastAsia="ru-RU"/>
              </w:rPr>
              <w:t>ФГОС НОО</w:t>
            </w:r>
          </w:p>
          <w:p w:rsidR="00A569BC" w:rsidRPr="002C40A2" w:rsidRDefault="00A569BC" w:rsidP="00037ECC">
            <w:pPr>
              <w:spacing w:after="48"/>
              <w:ind w:right="3"/>
              <w:rPr>
                <w:b/>
                <w:color w:val="000000"/>
                <w:sz w:val="24"/>
                <w:szCs w:val="24"/>
                <w:lang w:eastAsia="ru-RU"/>
              </w:rPr>
            </w:pPr>
          </w:p>
        </w:tc>
        <w:tc>
          <w:tcPr>
            <w:tcW w:w="7834" w:type="dxa"/>
            <w:gridSpan w:val="4"/>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b/>
                <w:color w:val="000000"/>
                <w:sz w:val="24"/>
                <w:szCs w:val="24"/>
                <w:lang w:eastAsia="ru-RU"/>
              </w:rPr>
              <w:t xml:space="preserve">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w:t>
            </w:r>
            <w:r>
              <w:rPr>
                <w:b/>
                <w:color w:val="000000"/>
                <w:sz w:val="24"/>
                <w:szCs w:val="24"/>
                <w:lang w:eastAsia="ru-RU"/>
              </w:rPr>
              <w:t>О</w:t>
            </w:r>
            <w:r w:rsidRPr="002C40A2">
              <w:rPr>
                <w:b/>
                <w:color w:val="000000"/>
                <w:sz w:val="24"/>
                <w:szCs w:val="24"/>
                <w:lang w:eastAsia="ru-RU"/>
              </w:rPr>
              <w:t>ОО</w:t>
            </w:r>
          </w:p>
        </w:tc>
      </w:tr>
      <w:tr w:rsidR="00A569BC" w:rsidRPr="002C40A2" w:rsidTr="00037ECC">
        <w:trPr>
          <w:trHeight w:val="871"/>
        </w:trPr>
        <w:tc>
          <w:tcPr>
            <w:tcW w:w="1950" w:type="dxa"/>
            <w:vMerge/>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Организация разъяснительной работы среди педагогической и родительской общественности о целях и задачах ФГОС, его актуальности для образования.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590"/>
              <w:ind w:right="3"/>
              <w:rPr>
                <w:color w:val="000000"/>
                <w:sz w:val="24"/>
                <w:szCs w:val="24"/>
                <w:lang w:eastAsia="ru-RU"/>
              </w:rPr>
            </w:pPr>
            <w:r w:rsidRPr="002C40A2">
              <w:rPr>
                <w:color w:val="000000"/>
                <w:sz w:val="24"/>
                <w:szCs w:val="24"/>
                <w:lang w:eastAsia="ru-RU"/>
              </w:rPr>
              <w:t xml:space="preserve">в течение года </w:t>
            </w:r>
          </w:p>
          <w:p w:rsidR="00A569BC" w:rsidRPr="002C40A2" w:rsidRDefault="00A569BC" w:rsidP="00037ECC">
            <w:pPr>
              <w:ind w:right="3"/>
              <w:rPr>
                <w:color w:val="000000"/>
                <w:sz w:val="24"/>
                <w:szCs w:val="24"/>
                <w:lang w:eastAsia="ru-RU"/>
              </w:rPr>
            </w:pP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2"/>
              <w:ind w:right="3"/>
              <w:rPr>
                <w:color w:val="000000"/>
                <w:sz w:val="24"/>
                <w:szCs w:val="24"/>
                <w:lang w:eastAsia="ru-RU"/>
              </w:rPr>
            </w:pPr>
            <w:r w:rsidRPr="002C40A2">
              <w:rPr>
                <w:color w:val="000000"/>
                <w:sz w:val="24"/>
                <w:szCs w:val="24"/>
                <w:lang w:eastAsia="ru-RU"/>
              </w:rPr>
              <w:t xml:space="preserve">Администрация, ответственный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за сайт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2"/>
              <w:ind w:right="3"/>
              <w:jc w:val="both"/>
              <w:rPr>
                <w:color w:val="000000"/>
                <w:sz w:val="24"/>
                <w:szCs w:val="24"/>
                <w:lang w:eastAsia="ru-RU"/>
              </w:rPr>
            </w:pPr>
            <w:r w:rsidRPr="002C40A2">
              <w:rPr>
                <w:color w:val="000000"/>
                <w:sz w:val="24"/>
                <w:szCs w:val="24"/>
                <w:lang w:eastAsia="ru-RU"/>
              </w:rPr>
              <w:t xml:space="preserve">Информирование общественности о реализации и результатах ФГОС </w:t>
            </w:r>
          </w:p>
          <w:p w:rsidR="00A569BC" w:rsidRPr="002C40A2" w:rsidRDefault="00A569BC" w:rsidP="00037ECC">
            <w:pPr>
              <w:ind w:right="3"/>
              <w:rPr>
                <w:color w:val="000000"/>
                <w:sz w:val="24"/>
                <w:szCs w:val="24"/>
                <w:lang w:eastAsia="ru-RU"/>
              </w:rPr>
            </w:pPr>
            <w:r>
              <w:rPr>
                <w:color w:val="000000"/>
                <w:sz w:val="24"/>
                <w:szCs w:val="24"/>
                <w:lang w:eastAsia="ru-RU"/>
              </w:rPr>
              <w:t>О</w:t>
            </w:r>
            <w:r w:rsidRPr="002C40A2">
              <w:rPr>
                <w:color w:val="000000"/>
                <w:sz w:val="24"/>
                <w:szCs w:val="24"/>
                <w:lang w:eastAsia="ru-RU"/>
              </w:rPr>
              <w:t xml:space="preserve">ОО </w:t>
            </w:r>
          </w:p>
        </w:tc>
      </w:tr>
      <w:tr w:rsidR="00A569BC" w:rsidRPr="002C40A2" w:rsidTr="00037ECC">
        <w:trPr>
          <w:trHeight w:val="1303"/>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Публикация основной образовательной программы </w:t>
            </w:r>
            <w:r>
              <w:rPr>
                <w:color w:val="000000"/>
                <w:sz w:val="24"/>
                <w:szCs w:val="24"/>
                <w:lang w:eastAsia="ru-RU"/>
              </w:rPr>
              <w:t>О</w:t>
            </w:r>
            <w:r w:rsidRPr="002C40A2">
              <w:rPr>
                <w:color w:val="000000"/>
                <w:sz w:val="24"/>
                <w:szCs w:val="24"/>
                <w:lang w:eastAsia="ru-RU"/>
              </w:rPr>
              <w:t>ОО, нормативных документов на сайте МКОУ Парфёновская СОШ</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август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4"/>
              <w:ind w:right="3"/>
              <w:rPr>
                <w:color w:val="000000"/>
                <w:sz w:val="24"/>
                <w:szCs w:val="24"/>
                <w:lang w:eastAsia="ru-RU"/>
              </w:rPr>
            </w:pPr>
            <w:r w:rsidRPr="002C40A2">
              <w:rPr>
                <w:color w:val="000000"/>
                <w:sz w:val="24"/>
                <w:szCs w:val="24"/>
                <w:lang w:eastAsia="ru-RU"/>
              </w:rPr>
              <w:t xml:space="preserve">Директор, ответственный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за сайт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2"/>
              <w:ind w:right="3"/>
              <w:jc w:val="both"/>
              <w:rPr>
                <w:color w:val="000000"/>
                <w:sz w:val="24"/>
                <w:szCs w:val="24"/>
                <w:lang w:eastAsia="ru-RU"/>
              </w:rPr>
            </w:pPr>
            <w:r w:rsidRPr="002C40A2">
              <w:rPr>
                <w:color w:val="000000"/>
                <w:sz w:val="24"/>
                <w:szCs w:val="24"/>
                <w:lang w:eastAsia="ru-RU"/>
              </w:rPr>
              <w:t xml:space="preserve">Информирование общественности о реализации и результатах ФГОС </w:t>
            </w:r>
          </w:p>
          <w:p w:rsidR="00A569BC" w:rsidRPr="002C40A2" w:rsidRDefault="00A569BC" w:rsidP="00037ECC">
            <w:pPr>
              <w:ind w:right="3"/>
              <w:rPr>
                <w:color w:val="000000"/>
                <w:sz w:val="24"/>
                <w:szCs w:val="24"/>
                <w:lang w:eastAsia="ru-RU"/>
              </w:rPr>
            </w:pPr>
            <w:r>
              <w:rPr>
                <w:color w:val="000000"/>
                <w:sz w:val="24"/>
                <w:szCs w:val="24"/>
                <w:lang w:eastAsia="ru-RU"/>
              </w:rPr>
              <w:t>О</w:t>
            </w:r>
            <w:r w:rsidRPr="002C40A2">
              <w:rPr>
                <w:color w:val="000000"/>
                <w:sz w:val="24"/>
                <w:szCs w:val="24"/>
                <w:lang w:eastAsia="ru-RU"/>
              </w:rPr>
              <w:t>ОО</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Информирование родителей обучающихся о результатах ФГОС </w:t>
            </w:r>
            <w:r>
              <w:rPr>
                <w:color w:val="000000"/>
                <w:sz w:val="24"/>
                <w:szCs w:val="24"/>
                <w:lang w:eastAsia="ru-RU"/>
              </w:rPr>
              <w:t>О</w:t>
            </w:r>
            <w:r w:rsidRPr="002C40A2">
              <w:rPr>
                <w:color w:val="000000"/>
                <w:sz w:val="24"/>
                <w:szCs w:val="24"/>
                <w:lang w:eastAsia="ru-RU"/>
              </w:rPr>
              <w:t xml:space="preserve">ОО через школьный сайт, проведение родительских собраний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p w:rsidR="00A569BC" w:rsidRPr="002C40A2" w:rsidRDefault="00A569BC" w:rsidP="00037ECC">
            <w:pPr>
              <w:ind w:right="3"/>
              <w:rPr>
                <w:color w:val="000000"/>
                <w:sz w:val="24"/>
                <w:szCs w:val="24"/>
                <w:lang w:eastAsia="ru-RU"/>
              </w:rPr>
            </w:pP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1"/>
              <w:ind w:right="3"/>
              <w:rPr>
                <w:color w:val="000000"/>
                <w:sz w:val="24"/>
                <w:szCs w:val="24"/>
                <w:lang w:eastAsia="ru-RU"/>
              </w:rPr>
            </w:pPr>
            <w:r w:rsidRPr="002C40A2">
              <w:rPr>
                <w:color w:val="000000"/>
                <w:sz w:val="24"/>
                <w:szCs w:val="24"/>
                <w:lang w:eastAsia="ru-RU"/>
              </w:rPr>
              <w:t xml:space="preserve">Администрация, ответственный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за сайт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2"/>
              <w:ind w:right="3"/>
              <w:jc w:val="both"/>
              <w:rPr>
                <w:color w:val="000000"/>
                <w:sz w:val="24"/>
                <w:szCs w:val="24"/>
                <w:lang w:eastAsia="ru-RU"/>
              </w:rPr>
            </w:pP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Изучение мнения родителей по вопросам реализации ФГОС. Проведение анкетирования на родительских собраниях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Директор</w:t>
            </w:r>
            <w:r w:rsidRPr="002C40A2">
              <w:rPr>
                <w:color w:val="000000"/>
                <w:sz w:val="24"/>
                <w:szCs w:val="24"/>
                <w:lang w:eastAsia="ru-RU"/>
              </w:rPr>
              <w:t xml:space="preserve">, кл рук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42"/>
              <w:ind w:right="3"/>
              <w:jc w:val="both"/>
              <w:rPr>
                <w:color w:val="000000"/>
                <w:sz w:val="24"/>
                <w:szCs w:val="24"/>
                <w:lang w:eastAsia="ru-RU"/>
              </w:rPr>
            </w:pPr>
          </w:p>
        </w:tc>
      </w:tr>
      <w:tr w:rsidR="00A569BC" w:rsidRPr="002C40A2" w:rsidTr="00037ECC">
        <w:trPr>
          <w:trHeight w:val="871"/>
        </w:trPr>
        <w:tc>
          <w:tcPr>
            <w:tcW w:w="1950" w:type="dxa"/>
            <w:vMerge w:val="restart"/>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Использование электронного документооборота в образовательном процессе, в том числе </w:t>
            </w:r>
            <w:r w:rsidRPr="002C40A2">
              <w:rPr>
                <w:color w:val="000000"/>
                <w:sz w:val="24"/>
                <w:szCs w:val="24"/>
                <w:lang w:eastAsia="ru-RU"/>
              </w:rPr>
              <w:lastRenderedPageBreak/>
              <w:t xml:space="preserve">использование ресурсов системы «Сетевой город» (включая, электронный журнал, дневник)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lastRenderedPageBreak/>
              <w:t xml:space="preserve">В течение года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Pr>
                <w:color w:val="000000"/>
                <w:sz w:val="24"/>
                <w:szCs w:val="24"/>
                <w:lang w:eastAsia="ru-RU"/>
              </w:rPr>
              <w:t>Директор</w:t>
            </w:r>
            <w:r w:rsidRPr="002C40A2">
              <w:rPr>
                <w:color w:val="000000"/>
                <w:sz w:val="24"/>
                <w:szCs w:val="24"/>
                <w:lang w:eastAsia="ru-RU"/>
              </w:rPr>
              <w:t xml:space="preserve">, кл рук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Оперативный доступ к информации  для различных категорий пользователей </w:t>
            </w:r>
          </w:p>
        </w:tc>
      </w:tr>
      <w:tr w:rsidR="00A569BC" w:rsidRPr="002C40A2" w:rsidTr="00037ECC">
        <w:trPr>
          <w:trHeight w:val="871"/>
        </w:trPr>
        <w:tc>
          <w:tcPr>
            <w:tcW w:w="1950" w:type="dxa"/>
            <w:vMerge/>
            <w:tcBorders>
              <w:left w:val="single" w:sz="4" w:space="0" w:color="auto"/>
              <w:bottom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2"/>
              <w:ind w:right="3"/>
              <w:rPr>
                <w:color w:val="000000"/>
                <w:sz w:val="24"/>
                <w:szCs w:val="24"/>
                <w:lang w:eastAsia="ru-RU"/>
              </w:rPr>
            </w:pPr>
            <w:r>
              <w:rPr>
                <w:color w:val="000000"/>
                <w:sz w:val="24"/>
                <w:szCs w:val="24"/>
                <w:lang w:eastAsia="ru-RU"/>
              </w:rPr>
              <w:t>Обеспечение публичной отче</w:t>
            </w:r>
            <w:r w:rsidRPr="002C40A2">
              <w:rPr>
                <w:color w:val="000000"/>
                <w:sz w:val="24"/>
                <w:szCs w:val="24"/>
                <w:lang w:eastAsia="ru-RU"/>
              </w:rPr>
              <w:t xml:space="preserve">тности  МКОУ </w:t>
            </w:r>
            <w:r>
              <w:rPr>
                <w:color w:val="000000"/>
                <w:sz w:val="24"/>
                <w:szCs w:val="24"/>
                <w:lang w:eastAsia="ru-RU"/>
              </w:rPr>
              <w:t>Чаузовской ООШ</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 реализации  и результатах ФГОС </w:t>
            </w:r>
            <w:r>
              <w:rPr>
                <w:color w:val="000000"/>
                <w:sz w:val="24"/>
                <w:szCs w:val="24"/>
                <w:lang w:eastAsia="ru-RU"/>
              </w:rPr>
              <w:t>О</w:t>
            </w:r>
            <w:r w:rsidRPr="002C40A2">
              <w:rPr>
                <w:color w:val="000000"/>
                <w:sz w:val="24"/>
                <w:szCs w:val="24"/>
                <w:lang w:eastAsia="ru-RU"/>
              </w:rPr>
              <w:t>ОО</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 Июнь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Информирование общественности о реализации  и результатах ФГОС </w:t>
            </w:r>
            <w:r>
              <w:rPr>
                <w:color w:val="000000"/>
                <w:sz w:val="24"/>
                <w:szCs w:val="24"/>
                <w:lang w:eastAsia="ru-RU"/>
              </w:rPr>
              <w:t>О</w:t>
            </w:r>
            <w:r w:rsidRPr="002C40A2">
              <w:rPr>
                <w:color w:val="000000"/>
                <w:sz w:val="24"/>
                <w:szCs w:val="24"/>
                <w:lang w:eastAsia="ru-RU"/>
              </w:rPr>
              <w:t>ОО</w:t>
            </w:r>
          </w:p>
        </w:tc>
      </w:tr>
      <w:tr w:rsidR="00A569BC" w:rsidRPr="002C40A2" w:rsidTr="00037ECC">
        <w:trPr>
          <w:trHeight w:val="871"/>
        </w:trPr>
        <w:tc>
          <w:tcPr>
            <w:tcW w:w="1950" w:type="dxa"/>
            <w:vMerge w:val="restart"/>
            <w:tcBorders>
              <w:top w:val="single" w:sz="4" w:space="0" w:color="auto"/>
              <w:left w:val="single" w:sz="4" w:space="0" w:color="auto"/>
              <w:right w:val="single" w:sz="4" w:space="0" w:color="auto"/>
            </w:tcBorders>
          </w:tcPr>
          <w:p w:rsidR="00A569BC" w:rsidRPr="002C40A2" w:rsidRDefault="00A569BC" w:rsidP="00037ECC">
            <w:pPr>
              <w:spacing w:after="48"/>
              <w:ind w:right="3"/>
              <w:rPr>
                <w:color w:val="000000"/>
                <w:sz w:val="24"/>
                <w:szCs w:val="24"/>
                <w:lang w:eastAsia="ru-RU"/>
              </w:rPr>
            </w:pPr>
            <w:r w:rsidRPr="002C40A2">
              <w:rPr>
                <w:b/>
                <w:color w:val="000000"/>
                <w:sz w:val="24"/>
                <w:szCs w:val="24"/>
                <w:lang w:eastAsia="ru-RU"/>
              </w:rPr>
              <w:t xml:space="preserve">Материально-техническое обеспечение </w:t>
            </w:r>
          </w:p>
          <w:p w:rsidR="00A569BC" w:rsidRPr="002C40A2" w:rsidRDefault="00A569BC" w:rsidP="00037ECC">
            <w:pPr>
              <w:spacing w:after="48"/>
              <w:ind w:right="3"/>
              <w:rPr>
                <w:b/>
                <w:color w:val="000000"/>
                <w:sz w:val="24"/>
                <w:szCs w:val="24"/>
                <w:lang w:eastAsia="ru-RU"/>
              </w:rPr>
            </w:pPr>
            <w:r w:rsidRPr="002C40A2">
              <w:rPr>
                <w:b/>
                <w:color w:val="000000"/>
                <w:sz w:val="24"/>
                <w:szCs w:val="24"/>
                <w:lang w:eastAsia="ru-RU"/>
              </w:rPr>
              <w:t xml:space="preserve">ФГОС </w:t>
            </w:r>
            <w:r>
              <w:rPr>
                <w:b/>
                <w:color w:val="000000"/>
                <w:sz w:val="24"/>
                <w:szCs w:val="24"/>
                <w:lang w:eastAsia="ru-RU"/>
              </w:rPr>
              <w:t>О</w:t>
            </w:r>
            <w:r w:rsidRPr="002C40A2">
              <w:rPr>
                <w:b/>
                <w:color w:val="000000"/>
                <w:sz w:val="24"/>
                <w:szCs w:val="24"/>
                <w:lang w:eastAsia="ru-RU"/>
              </w:rPr>
              <w:t>ОО</w:t>
            </w:r>
          </w:p>
        </w:tc>
        <w:tc>
          <w:tcPr>
            <w:tcW w:w="7834" w:type="dxa"/>
            <w:gridSpan w:val="4"/>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47"/>
              <w:ind w:right="3"/>
              <w:rPr>
                <w:color w:val="000000"/>
                <w:sz w:val="24"/>
                <w:szCs w:val="24"/>
                <w:lang w:eastAsia="ru-RU"/>
              </w:rPr>
            </w:pPr>
            <w:r w:rsidRPr="002C40A2">
              <w:rPr>
                <w:b/>
                <w:color w:val="000000"/>
                <w:sz w:val="24"/>
                <w:szCs w:val="24"/>
                <w:lang w:eastAsia="ru-RU"/>
              </w:rPr>
              <w:t xml:space="preserve">Цель: выявление эффективных механизмов развития материально-технических условий и приведения их в соответствие требования </w:t>
            </w:r>
          </w:p>
          <w:p w:rsidR="00A569BC" w:rsidRPr="002C40A2" w:rsidRDefault="00A569BC" w:rsidP="00037ECC">
            <w:pPr>
              <w:ind w:right="3"/>
              <w:jc w:val="both"/>
              <w:rPr>
                <w:color w:val="000000"/>
                <w:sz w:val="24"/>
                <w:szCs w:val="24"/>
                <w:lang w:eastAsia="ru-RU"/>
              </w:rPr>
            </w:pPr>
            <w:r w:rsidRPr="002C40A2">
              <w:rPr>
                <w:b/>
                <w:color w:val="000000"/>
                <w:sz w:val="24"/>
                <w:szCs w:val="24"/>
                <w:lang w:eastAsia="ru-RU"/>
              </w:rPr>
              <w:t xml:space="preserve">ФГОС </w:t>
            </w:r>
            <w:r>
              <w:rPr>
                <w:b/>
                <w:color w:val="000000"/>
                <w:sz w:val="24"/>
                <w:szCs w:val="24"/>
                <w:lang w:eastAsia="ru-RU"/>
              </w:rPr>
              <w:t>О</w:t>
            </w:r>
            <w:r w:rsidRPr="002C40A2">
              <w:rPr>
                <w:b/>
                <w:color w:val="000000"/>
                <w:sz w:val="24"/>
                <w:szCs w:val="24"/>
                <w:lang w:eastAsia="ru-RU"/>
              </w:rPr>
              <w:t>ОО</w:t>
            </w:r>
          </w:p>
        </w:tc>
      </w:tr>
      <w:tr w:rsidR="00A569BC" w:rsidRPr="002C40A2" w:rsidTr="00037ECC">
        <w:trPr>
          <w:trHeight w:val="871"/>
        </w:trPr>
        <w:tc>
          <w:tcPr>
            <w:tcW w:w="1950" w:type="dxa"/>
            <w:vMerge/>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tabs>
                <w:tab w:val="center" w:pos="405"/>
                <w:tab w:val="center" w:pos="2037"/>
              </w:tabs>
              <w:spacing w:after="23"/>
              <w:ind w:right="3"/>
              <w:rPr>
                <w:color w:val="000000"/>
                <w:sz w:val="24"/>
                <w:szCs w:val="24"/>
                <w:lang w:eastAsia="ru-RU"/>
              </w:rPr>
            </w:pPr>
            <w:r w:rsidRPr="002C40A2">
              <w:rPr>
                <w:color w:val="000000"/>
                <w:sz w:val="24"/>
                <w:szCs w:val="24"/>
                <w:lang w:eastAsia="ru-RU"/>
              </w:rPr>
              <w:tab/>
              <w:t xml:space="preserve">Анализ </w:t>
            </w:r>
            <w:r w:rsidRPr="002C40A2">
              <w:rPr>
                <w:color w:val="000000"/>
                <w:sz w:val="24"/>
                <w:szCs w:val="24"/>
                <w:lang w:eastAsia="ru-RU"/>
              </w:rPr>
              <w:tab/>
              <w:t>материально-</w:t>
            </w:r>
          </w:p>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технического обеспечения реализации ФГОС </w:t>
            </w:r>
            <w:r>
              <w:rPr>
                <w:color w:val="000000"/>
                <w:sz w:val="24"/>
                <w:szCs w:val="24"/>
                <w:lang w:eastAsia="ru-RU"/>
              </w:rPr>
              <w:t>основного</w:t>
            </w:r>
            <w:r w:rsidRPr="002C40A2">
              <w:rPr>
                <w:color w:val="000000"/>
                <w:sz w:val="24"/>
                <w:szCs w:val="24"/>
                <w:lang w:eastAsia="ru-RU"/>
              </w:rPr>
              <w:t xml:space="preserve"> общего образования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Апрель ежегодно </w:t>
            </w:r>
          </w:p>
          <w:p w:rsidR="00A569BC" w:rsidRPr="002C40A2" w:rsidRDefault="00A569BC" w:rsidP="00037ECC">
            <w:pPr>
              <w:spacing w:after="19"/>
              <w:ind w:right="3"/>
              <w:rPr>
                <w:color w:val="000000"/>
                <w:sz w:val="24"/>
                <w:szCs w:val="24"/>
                <w:lang w:eastAsia="ru-RU"/>
              </w:rPr>
            </w:pPr>
          </w:p>
          <w:p w:rsidR="00A569BC" w:rsidRPr="002C40A2" w:rsidRDefault="00A569BC" w:rsidP="00037ECC">
            <w:pPr>
              <w:ind w:right="3"/>
              <w:rPr>
                <w:color w:val="000000"/>
                <w:sz w:val="24"/>
                <w:szCs w:val="24"/>
                <w:lang w:eastAsia="ru-RU"/>
              </w:rPr>
            </w:pP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35"/>
              <w:ind w:right="3"/>
              <w:rPr>
                <w:color w:val="000000"/>
                <w:sz w:val="24"/>
                <w:szCs w:val="24"/>
                <w:lang w:eastAsia="ru-RU"/>
              </w:rPr>
            </w:pPr>
            <w:r w:rsidRPr="002C40A2">
              <w:rPr>
                <w:color w:val="000000"/>
                <w:sz w:val="24"/>
                <w:szCs w:val="24"/>
                <w:lang w:eastAsia="ru-RU"/>
              </w:rPr>
              <w:t xml:space="preserve">планирование работы по развитию материально-технических условий реализации ФГОС </w:t>
            </w:r>
          </w:p>
          <w:p w:rsidR="00A569BC" w:rsidRPr="002C40A2" w:rsidRDefault="00A569BC" w:rsidP="00037ECC">
            <w:pPr>
              <w:ind w:right="3"/>
              <w:rPr>
                <w:color w:val="000000"/>
                <w:sz w:val="24"/>
                <w:szCs w:val="24"/>
                <w:lang w:eastAsia="ru-RU"/>
              </w:rPr>
            </w:pPr>
            <w:r>
              <w:rPr>
                <w:color w:val="000000"/>
                <w:sz w:val="24"/>
                <w:szCs w:val="24"/>
                <w:lang w:eastAsia="ru-RU"/>
              </w:rPr>
              <w:t>О</w:t>
            </w:r>
            <w:r w:rsidRPr="002C40A2">
              <w:rPr>
                <w:color w:val="000000"/>
                <w:sz w:val="24"/>
                <w:szCs w:val="24"/>
                <w:lang w:eastAsia="ru-RU"/>
              </w:rPr>
              <w:t xml:space="preserve">ОО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28"/>
              <w:ind w:right="3"/>
              <w:rPr>
                <w:color w:val="000000"/>
                <w:sz w:val="24"/>
                <w:szCs w:val="24"/>
                <w:lang w:eastAsia="ru-RU"/>
              </w:rPr>
            </w:pPr>
            <w:r w:rsidRPr="002C40A2">
              <w:rPr>
                <w:color w:val="000000"/>
                <w:sz w:val="24"/>
                <w:szCs w:val="24"/>
                <w:lang w:eastAsia="ru-RU"/>
              </w:rPr>
              <w:t xml:space="preserve">Мониторинг эффективности использования </w:t>
            </w:r>
          </w:p>
          <w:p w:rsidR="00A569BC" w:rsidRPr="002C40A2" w:rsidRDefault="00A569BC" w:rsidP="00037ECC">
            <w:pPr>
              <w:tabs>
                <w:tab w:val="center" w:pos="744"/>
                <w:tab w:val="center" w:pos="2535"/>
              </w:tabs>
              <w:spacing w:after="69"/>
              <w:ind w:right="3"/>
              <w:rPr>
                <w:color w:val="000000"/>
                <w:sz w:val="24"/>
                <w:szCs w:val="24"/>
                <w:lang w:eastAsia="ru-RU"/>
              </w:rPr>
            </w:pPr>
            <w:r w:rsidRPr="002C40A2">
              <w:rPr>
                <w:color w:val="000000"/>
                <w:sz w:val="24"/>
                <w:szCs w:val="24"/>
                <w:lang w:eastAsia="ru-RU"/>
              </w:rPr>
              <w:tab/>
              <w:t xml:space="preserve">оборудования </w:t>
            </w:r>
            <w:r w:rsidRPr="002C40A2">
              <w:rPr>
                <w:color w:val="000000"/>
                <w:sz w:val="24"/>
                <w:szCs w:val="24"/>
                <w:lang w:eastAsia="ru-RU"/>
              </w:rPr>
              <w:tab/>
              <w:t>при</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реализации ФГОС </w:t>
            </w:r>
            <w:r>
              <w:rPr>
                <w:color w:val="000000"/>
                <w:sz w:val="24"/>
                <w:szCs w:val="24"/>
                <w:lang w:eastAsia="ru-RU"/>
              </w:rPr>
              <w:t>О</w:t>
            </w:r>
            <w:r w:rsidRPr="002C40A2">
              <w:rPr>
                <w:color w:val="000000"/>
                <w:sz w:val="24"/>
                <w:szCs w:val="24"/>
                <w:lang w:eastAsia="ru-RU"/>
              </w:rPr>
              <w:t xml:space="preserve">ОО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spacing w:after="270"/>
              <w:ind w:right="3"/>
              <w:rPr>
                <w:color w:val="000000"/>
                <w:sz w:val="24"/>
                <w:szCs w:val="24"/>
                <w:lang w:eastAsia="ru-RU"/>
              </w:rPr>
            </w:pPr>
            <w:r w:rsidRPr="002C40A2">
              <w:rPr>
                <w:color w:val="000000"/>
                <w:sz w:val="24"/>
                <w:szCs w:val="24"/>
                <w:lang w:eastAsia="ru-RU"/>
              </w:rPr>
              <w:t xml:space="preserve">май ежегодно </w:t>
            </w:r>
          </w:p>
          <w:p w:rsidR="00A569BC" w:rsidRPr="002C40A2" w:rsidRDefault="00A569BC" w:rsidP="00037ECC">
            <w:pPr>
              <w:ind w:right="3"/>
              <w:rPr>
                <w:color w:val="000000"/>
                <w:sz w:val="24"/>
                <w:szCs w:val="24"/>
                <w:lang w:eastAsia="ru-RU"/>
              </w:rPr>
            </w:pP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Руководитель ПС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Справка анализа эффективности использования нового  учебного оборудования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Анализ соответствия материально-технической базы реализации ООП </w:t>
            </w:r>
            <w:r>
              <w:rPr>
                <w:color w:val="000000"/>
                <w:sz w:val="24"/>
                <w:szCs w:val="24"/>
                <w:lang w:eastAsia="ru-RU"/>
              </w:rPr>
              <w:t>О</w:t>
            </w:r>
            <w:r w:rsidRPr="002C40A2">
              <w:rPr>
                <w:color w:val="000000"/>
                <w:sz w:val="24"/>
                <w:szCs w:val="24"/>
                <w:lang w:eastAsia="ru-RU"/>
              </w:rPr>
              <w:t xml:space="preserve">ОО действующим санитарным и противопожарным нормам, нормам охраны труда работников образовательной организации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Март- май ежегодно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администрация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материально-технической базы реализации ООП </w:t>
            </w:r>
            <w:r>
              <w:rPr>
                <w:color w:val="000000"/>
                <w:sz w:val="24"/>
                <w:szCs w:val="24"/>
                <w:lang w:eastAsia="ru-RU"/>
              </w:rPr>
              <w:t>О</w:t>
            </w:r>
            <w:r w:rsidRPr="002C40A2">
              <w:rPr>
                <w:color w:val="000000"/>
                <w:sz w:val="24"/>
                <w:szCs w:val="24"/>
                <w:lang w:eastAsia="ru-RU"/>
              </w:rPr>
              <w:t xml:space="preserve">ОО с требованиями ФГОС.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spacing w:after="37"/>
              <w:ind w:right="3"/>
              <w:rPr>
                <w:color w:val="000000"/>
                <w:sz w:val="24"/>
                <w:szCs w:val="24"/>
                <w:lang w:eastAsia="ru-RU"/>
              </w:rPr>
            </w:pPr>
            <w:r w:rsidRPr="002C40A2">
              <w:rPr>
                <w:color w:val="000000"/>
                <w:sz w:val="24"/>
                <w:szCs w:val="24"/>
                <w:lang w:eastAsia="ru-RU"/>
              </w:rPr>
              <w:t xml:space="preserve">Обеспечение соответствия материально-технической базы МКОУ </w:t>
            </w:r>
            <w:r>
              <w:rPr>
                <w:color w:val="000000"/>
                <w:sz w:val="24"/>
                <w:szCs w:val="24"/>
                <w:lang w:eastAsia="ru-RU"/>
              </w:rPr>
              <w:t>Чаузовской ООШ</w:t>
            </w:r>
            <w:r w:rsidRPr="002C40A2">
              <w:rPr>
                <w:color w:val="000000"/>
                <w:sz w:val="24"/>
                <w:szCs w:val="24"/>
                <w:lang w:eastAsia="ru-RU"/>
              </w:rPr>
              <w:t xml:space="preserve"> требованиям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Обеспечение соответствия санитарно-гигиенических условий требованиям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Обеспечение соответствия информационно-образовательной среды требованиям ФГОС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Обеспечение укомплектованности библиотечно-</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информационного центра печатными и электронными образовательными ресурсами по предметам учебного плана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Default="00A569BC" w:rsidP="00037ECC">
            <w:pPr>
              <w:spacing w:after="59"/>
              <w:ind w:right="3"/>
              <w:rPr>
                <w:color w:val="000000"/>
                <w:sz w:val="24"/>
                <w:szCs w:val="24"/>
                <w:lang w:eastAsia="ru-RU"/>
              </w:rPr>
            </w:pPr>
            <w:r w:rsidRPr="002C40A2">
              <w:rPr>
                <w:color w:val="000000"/>
                <w:sz w:val="24"/>
                <w:szCs w:val="24"/>
                <w:lang w:eastAsia="ru-RU"/>
              </w:rPr>
              <w:t>Директор</w:t>
            </w:r>
            <w:r>
              <w:rPr>
                <w:color w:val="000000"/>
                <w:sz w:val="24"/>
                <w:szCs w:val="24"/>
                <w:lang w:eastAsia="ru-RU"/>
              </w:rPr>
              <w:t>,</w:t>
            </w:r>
          </w:p>
          <w:p w:rsidR="00A569BC" w:rsidRPr="002C40A2" w:rsidRDefault="00A569BC" w:rsidP="00037ECC">
            <w:pPr>
              <w:spacing w:after="59"/>
              <w:ind w:right="3"/>
              <w:rPr>
                <w:color w:val="000000"/>
                <w:sz w:val="24"/>
                <w:szCs w:val="24"/>
                <w:lang w:eastAsia="ru-RU"/>
              </w:rPr>
            </w:pPr>
            <w:r>
              <w:rPr>
                <w:color w:val="000000"/>
                <w:sz w:val="24"/>
                <w:szCs w:val="24"/>
                <w:lang w:eastAsia="ru-RU"/>
              </w:rPr>
              <w:t>библиотекарь</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Наличие доступа  к электронным образов</w:t>
            </w:r>
            <w:r>
              <w:rPr>
                <w:color w:val="000000"/>
                <w:sz w:val="24"/>
                <w:szCs w:val="24"/>
                <w:lang w:eastAsia="ru-RU"/>
              </w:rPr>
              <w:t>ательным ресурсам (ЭОР), размеще</w:t>
            </w:r>
            <w:r w:rsidRPr="002C40A2">
              <w:rPr>
                <w:color w:val="000000"/>
                <w:sz w:val="24"/>
                <w:szCs w:val="24"/>
                <w:lang w:eastAsia="ru-RU"/>
              </w:rPr>
              <w:t xml:space="preserve">нным в федеральных и региональных базах данных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r w:rsidR="00A569BC" w:rsidRPr="002C40A2" w:rsidTr="00037ECC">
        <w:trPr>
          <w:trHeight w:val="871"/>
        </w:trPr>
        <w:tc>
          <w:tcPr>
            <w:tcW w:w="1950" w:type="dxa"/>
            <w:tcBorders>
              <w:left w:val="single" w:sz="4" w:space="0" w:color="auto"/>
              <w:bottom w:val="single" w:sz="4" w:space="0" w:color="auto"/>
              <w:right w:val="single" w:sz="4" w:space="0" w:color="auto"/>
            </w:tcBorders>
          </w:tcPr>
          <w:p w:rsidR="00A569BC" w:rsidRPr="002C40A2" w:rsidRDefault="00A569BC" w:rsidP="00037ECC">
            <w:pPr>
              <w:spacing w:after="48"/>
              <w:ind w:right="3"/>
              <w:rPr>
                <w:b/>
                <w:color w:val="000000"/>
                <w:sz w:val="24"/>
                <w:szCs w:val="24"/>
                <w:lang w:eastAsia="ru-RU"/>
              </w:rPr>
            </w:pPr>
          </w:p>
        </w:tc>
        <w:tc>
          <w:tcPr>
            <w:tcW w:w="2466" w:type="dxa"/>
            <w:tcBorders>
              <w:top w:val="single" w:sz="2" w:space="0" w:color="000000"/>
              <w:left w:val="single" w:sz="4" w:space="0" w:color="auto"/>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Обеспечение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контролируемого доступа участников образовательного процесса к информационным образовательным ресурсам в сети Интернет </w:t>
            </w:r>
          </w:p>
        </w:tc>
        <w:tc>
          <w:tcPr>
            <w:tcW w:w="1128"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постоянно </w:t>
            </w:r>
          </w:p>
        </w:tc>
        <w:tc>
          <w:tcPr>
            <w:tcW w:w="173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510" w:type="dxa"/>
            <w:tcBorders>
              <w:top w:val="single" w:sz="2" w:space="0" w:color="000000"/>
              <w:left w:val="single" w:sz="2" w:space="0" w:color="000000"/>
              <w:bottom w:val="single" w:sz="2" w:space="0" w:color="000000"/>
              <w:right w:val="single" w:sz="2"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Приведение в соответствие </w:t>
            </w:r>
          </w:p>
        </w:tc>
      </w:tr>
    </w:tbl>
    <w:p w:rsidR="00A569BC" w:rsidRDefault="00A569BC" w:rsidP="00A569BC"/>
    <w:p w:rsidR="00A569BC" w:rsidRPr="002C40A2" w:rsidRDefault="00A569BC" w:rsidP="00A569BC">
      <w:pPr>
        <w:spacing w:after="151"/>
        <w:ind w:right="3"/>
        <w:rPr>
          <w:color w:val="000000"/>
          <w:sz w:val="24"/>
          <w:szCs w:val="24"/>
          <w:lang w:eastAsia="ru-RU"/>
        </w:rPr>
      </w:pPr>
      <w:r w:rsidRPr="002C40A2">
        <w:rPr>
          <w:b/>
          <w:color w:val="000000"/>
          <w:sz w:val="24"/>
          <w:szCs w:val="24"/>
          <w:lang w:eastAsia="ru-RU"/>
        </w:rPr>
        <w:t xml:space="preserve"> Контроль состояния системы условий</w:t>
      </w:r>
    </w:p>
    <w:p w:rsidR="00A569BC" w:rsidRPr="002C40A2" w:rsidRDefault="00A569BC" w:rsidP="00A569BC">
      <w:pPr>
        <w:spacing w:after="207"/>
        <w:ind w:right="3"/>
        <w:jc w:val="both"/>
        <w:rPr>
          <w:color w:val="000000"/>
          <w:sz w:val="24"/>
          <w:szCs w:val="24"/>
          <w:lang w:eastAsia="ru-RU"/>
        </w:rPr>
      </w:pPr>
      <w:r w:rsidRPr="002C40A2">
        <w:rPr>
          <w:color w:val="000000"/>
          <w:sz w:val="24"/>
          <w:szCs w:val="24"/>
          <w:lang w:eastAsia="ru-RU"/>
        </w:rPr>
        <w:lastRenderedPageBreak/>
        <w:t xml:space="preserve">   Контроль за состоянием системы условий реализации основной образовательной программы </w:t>
      </w:r>
      <w:r>
        <w:rPr>
          <w:color w:val="000000"/>
          <w:sz w:val="24"/>
          <w:szCs w:val="24"/>
          <w:lang w:eastAsia="ru-RU"/>
        </w:rPr>
        <w:t>основного</w:t>
      </w:r>
      <w:r w:rsidRPr="002C40A2">
        <w:rPr>
          <w:color w:val="000000"/>
          <w:sz w:val="24"/>
          <w:szCs w:val="24"/>
          <w:lang w:eastAsia="ru-RU"/>
        </w:rPr>
        <w:t xml:space="preserve"> общего образования осуществляется в ходе процедуры объективной оценки качества образования в МКОУ </w:t>
      </w:r>
      <w:r>
        <w:rPr>
          <w:color w:val="000000"/>
          <w:sz w:val="24"/>
          <w:szCs w:val="24"/>
          <w:lang w:eastAsia="ru-RU"/>
        </w:rPr>
        <w:t>Чаузовской ООШ</w:t>
      </w:r>
      <w:r w:rsidRPr="002C40A2">
        <w:rPr>
          <w:color w:val="000000"/>
          <w:sz w:val="24"/>
          <w:szCs w:val="24"/>
          <w:lang w:eastAsia="ru-RU"/>
        </w:rPr>
        <w:t xml:space="preserve">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начального общего образования осуществляют все представители администрации учреждения, руководитель методического объединения учителей начальных классов,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На основе анализа показателей принимают решения, направленные на улучшение условий реализации образовательной программы начального общего образования. Результаты оценки и корректирующие мероприятия указываются в отчете по самообследованию, составляемого  ежегодно. </w:t>
      </w:r>
    </w:p>
    <w:p w:rsidR="00A569BC" w:rsidRPr="002C40A2" w:rsidRDefault="00A569BC" w:rsidP="00A569BC">
      <w:pPr>
        <w:spacing w:after="5"/>
        <w:ind w:right="3"/>
        <w:jc w:val="center"/>
        <w:rPr>
          <w:color w:val="000000"/>
          <w:sz w:val="24"/>
          <w:szCs w:val="24"/>
          <w:lang w:eastAsia="ru-RU"/>
        </w:rPr>
      </w:pPr>
      <w:r w:rsidRPr="002C40A2">
        <w:rPr>
          <w:b/>
          <w:color w:val="000000"/>
          <w:sz w:val="24"/>
          <w:szCs w:val="24"/>
          <w:lang w:eastAsia="ru-RU"/>
        </w:rPr>
        <w:t>Направления и периодичность контроля системы условий</w:t>
      </w:r>
    </w:p>
    <w:tbl>
      <w:tblPr>
        <w:tblW w:w="9572" w:type="dxa"/>
        <w:tblInd w:w="-108" w:type="dxa"/>
        <w:tblLayout w:type="fixed"/>
        <w:tblCellMar>
          <w:top w:w="7" w:type="dxa"/>
          <w:right w:w="55" w:type="dxa"/>
        </w:tblCellMar>
        <w:tblLook w:val="00A0" w:firstRow="1" w:lastRow="0" w:firstColumn="1" w:lastColumn="0" w:noHBand="0" w:noVBand="0"/>
      </w:tblPr>
      <w:tblGrid>
        <w:gridCol w:w="5319"/>
        <w:gridCol w:w="1985"/>
        <w:gridCol w:w="2268"/>
      </w:tblGrid>
      <w:tr w:rsidR="00A569BC" w:rsidRPr="002C40A2" w:rsidTr="00037ECC">
        <w:trPr>
          <w:trHeight w:val="286"/>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 xml:space="preserve">Объект контроля </w:t>
            </w:r>
          </w:p>
          <w:p w:rsidR="00A569BC" w:rsidRPr="002C40A2" w:rsidRDefault="00A569BC" w:rsidP="00037ECC">
            <w:pPr>
              <w:ind w:right="3"/>
              <w:jc w:val="center"/>
              <w:rPr>
                <w:b/>
                <w:color w:val="000000"/>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 xml:space="preserve">Ответственный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 xml:space="preserve">Периодичность  </w:t>
            </w:r>
          </w:p>
        </w:tc>
      </w:tr>
      <w:tr w:rsidR="00A569BC" w:rsidRPr="002C40A2" w:rsidTr="00037ECC">
        <w:trPr>
          <w:trHeight w:val="374"/>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1. Нормативная база обеспечения реализации Стандарта</w:t>
            </w:r>
          </w:p>
          <w:p w:rsidR="00A569BC" w:rsidRPr="002C40A2" w:rsidRDefault="00A569BC" w:rsidP="00037ECC">
            <w:pPr>
              <w:ind w:right="3"/>
              <w:jc w:val="center"/>
              <w:rPr>
                <w:color w:val="000000"/>
                <w:sz w:val="24"/>
                <w:szCs w:val="24"/>
                <w:lang w:eastAsia="ru-RU"/>
              </w:rPr>
            </w:pPr>
          </w:p>
        </w:tc>
      </w:tr>
      <w:tr w:rsidR="00A569BC" w:rsidRPr="002C40A2" w:rsidTr="00037ECC">
        <w:trPr>
          <w:trHeight w:val="780"/>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Анализ правовых актов  РФ, локальных актов  регламентирующих  реализацию ФГОС </w:t>
            </w:r>
            <w:r>
              <w:rPr>
                <w:color w:val="000000"/>
                <w:sz w:val="24"/>
                <w:szCs w:val="24"/>
                <w:lang w:eastAsia="ru-RU"/>
              </w:rPr>
              <w:t>О</w:t>
            </w:r>
            <w:r w:rsidRPr="002C40A2">
              <w:rPr>
                <w:color w:val="000000"/>
                <w:sz w:val="24"/>
                <w:szCs w:val="24"/>
                <w:lang w:eastAsia="ru-RU"/>
              </w:rPr>
              <w:t>ОО  и внесение изменений в ОПП</w:t>
            </w:r>
            <w:r>
              <w:rPr>
                <w:color w:val="000000"/>
                <w:sz w:val="24"/>
                <w:szCs w:val="24"/>
                <w:lang w:eastAsia="ru-RU"/>
              </w:rPr>
              <w:t>О</w:t>
            </w:r>
            <w:r w:rsidRPr="002C40A2">
              <w:rPr>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tabs>
                <w:tab w:val="left" w:pos="1735"/>
              </w:tabs>
              <w:ind w:right="3"/>
              <w:rPr>
                <w:color w:val="000000"/>
                <w:sz w:val="24"/>
                <w:szCs w:val="24"/>
                <w:lang w:eastAsia="ru-RU"/>
              </w:rPr>
            </w:pPr>
            <w:r w:rsidRPr="002C40A2">
              <w:rPr>
                <w:color w:val="000000"/>
                <w:sz w:val="24"/>
                <w:szCs w:val="24"/>
                <w:lang w:eastAsia="ru-RU"/>
              </w:rPr>
              <w:t>Директор</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ежегодно </w:t>
            </w:r>
          </w:p>
        </w:tc>
      </w:tr>
      <w:tr w:rsidR="00A569BC" w:rsidRPr="002C40A2" w:rsidTr="00037ECC">
        <w:trPr>
          <w:trHeight w:val="408"/>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b/>
                <w:color w:val="000000"/>
                <w:sz w:val="24"/>
                <w:szCs w:val="24"/>
                <w:lang w:eastAsia="ru-RU"/>
              </w:rPr>
              <w:t>2. Контроль кадрового обеспечения реализации Стандарта</w:t>
            </w:r>
          </w:p>
          <w:p w:rsidR="00A569BC" w:rsidRPr="002C40A2" w:rsidRDefault="00A569BC" w:rsidP="00037ECC">
            <w:pPr>
              <w:ind w:right="3"/>
              <w:jc w:val="center"/>
              <w:rPr>
                <w:color w:val="000000"/>
                <w:sz w:val="24"/>
                <w:szCs w:val="24"/>
                <w:lang w:eastAsia="ru-RU"/>
              </w:rPr>
            </w:pPr>
          </w:p>
        </w:tc>
      </w:tr>
      <w:tr w:rsidR="00A569BC" w:rsidRPr="002C40A2" w:rsidTr="00037ECC">
        <w:trPr>
          <w:trHeight w:val="838"/>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Качество кадрового обеспечения реализации  </w:t>
            </w:r>
          </w:p>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ФГОС </w:t>
            </w:r>
            <w:r>
              <w:rPr>
                <w:color w:val="000000"/>
                <w:sz w:val="24"/>
                <w:szCs w:val="24"/>
                <w:lang w:eastAsia="ru-RU"/>
              </w:rPr>
              <w:t>О</w:t>
            </w:r>
            <w:r w:rsidRPr="002C40A2">
              <w:rPr>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Директор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Ежегодно (август) </w:t>
            </w:r>
          </w:p>
        </w:tc>
      </w:tr>
      <w:tr w:rsidR="00A569BC" w:rsidRPr="002C40A2" w:rsidTr="00037ECC">
        <w:trPr>
          <w:trHeight w:val="596"/>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Исполнение плана-графика повышения квалификации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педагогических и  руководящих работников школы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Директор</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ежегодно </w:t>
            </w:r>
          </w:p>
        </w:tc>
      </w:tr>
      <w:tr w:rsidR="00A569BC" w:rsidRPr="002C40A2" w:rsidTr="00037ECC">
        <w:trPr>
          <w:trHeight w:val="926"/>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
              <w:ind w:right="3"/>
              <w:rPr>
                <w:color w:val="000000"/>
                <w:sz w:val="24"/>
                <w:szCs w:val="24"/>
                <w:lang w:eastAsia="ru-RU"/>
              </w:rPr>
            </w:pPr>
            <w:r w:rsidRPr="002C40A2">
              <w:rPr>
                <w:color w:val="000000"/>
                <w:sz w:val="24"/>
                <w:szCs w:val="24"/>
                <w:lang w:eastAsia="ru-RU"/>
              </w:rPr>
              <w:t xml:space="preserve">Реализация плана научно-методической  работы по  </w:t>
            </w:r>
          </w:p>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реализации ФГОС  </w:t>
            </w:r>
            <w:r>
              <w:rPr>
                <w:color w:val="000000"/>
                <w:sz w:val="24"/>
                <w:szCs w:val="24"/>
                <w:lang w:eastAsia="ru-RU"/>
              </w:rPr>
              <w:t>О</w:t>
            </w:r>
            <w:r w:rsidRPr="002C40A2">
              <w:rPr>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Директор</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Ежегодно (м</w:t>
            </w:r>
            <w:r>
              <w:rPr>
                <w:color w:val="000000"/>
                <w:sz w:val="24"/>
                <w:szCs w:val="24"/>
                <w:lang w:eastAsia="ru-RU"/>
              </w:rPr>
              <w:t>а</w:t>
            </w:r>
            <w:r w:rsidRPr="002C40A2">
              <w:rPr>
                <w:color w:val="000000"/>
                <w:sz w:val="24"/>
                <w:szCs w:val="24"/>
                <w:lang w:eastAsia="ru-RU"/>
              </w:rPr>
              <w:t xml:space="preserve">й) </w:t>
            </w:r>
          </w:p>
        </w:tc>
      </w:tr>
      <w:tr w:rsidR="00A569BC" w:rsidRPr="002C40A2" w:rsidTr="00037ECC">
        <w:trPr>
          <w:trHeight w:val="607"/>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9"/>
              <w:ind w:right="3"/>
              <w:jc w:val="center"/>
              <w:rPr>
                <w:color w:val="000000"/>
                <w:sz w:val="24"/>
                <w:szCs w:val="24"/>
                <w:lang w:eastAsia="ru-RU"/>
              </w:rPr>
            </w:pPr>
            <w:r w:rsidRPr="002C40A2">
              <w:rPr>
                <w:b/>
                <w:color w:val="000000"/>
                <w:sz w:val="24"/>
                <w:szCs w:val="24"/>
                <w:lang w:eastAsia="ru-RU"/>
              </w:rPr>
              <w:t xml:space="preserve">3. Контроль психолого–педагогических условий реализации стандарта </w:t>
            </w:r>
          </w:p>
          <w:p w:rsidR="00A569BC" w:rsidRPr="002C40A2" w:rsidRDefault="00A569BC" w:rsidP="00037ECC">
            <w:pPr>
              <w:ind w:right="3"/>
              <w:jc w:val="center"/>
              <w:rPr>
                <w:color w:val="000000"/>
                <w:sz w:val="24"/>
                <w:szCs w:val="24"/>
                <w:lang w:eastAsia="ru-RU"/>
              </w:rPr>
            </w:pPr>
          </w:p>
        </w:tc>
      </w:tr>
      <w:tr w:rsidR="00A569BC" w:rsidRPr="002C40A2" w:rsidTr="00037ECC">
        <w:trPr>
          <w:trHeight w:val="840"/>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Качество реализации основных направлений  деятельности ППМС -службы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Директор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Ежегодно( февраль - май) </w:t>
            </w:r>
          </w:p>
        </w:tc>
      </w:tr>
      <w:tr w:rsidR="00A569BC" w:rsidRPr="002C40A2" w:rsidTr="00037ECC">
        <w:trPr>
          <w:trHeight w:val="1160"/>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Качество реализации  системы мониторинга  образовательных  потребностей  обучающихся и  родителей ( законных  представителей) по  использованию часов  вариативной части  учебного плана и  внеурочной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Директор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both"/>
              <w:rPr>
                <w:color w:val="000000"/>
                <w:sz w:val="24"/>
                <w:szCs w:val="24"/>
                <w:lang w:eastAsia="ru-RU"/>
              </w:rPr>
            </w:pPr>
            <w:r w:rsidRPr="002C40A2">
              <w:rPr>
                <w:color w:val="000000"/>
                <w:sz w:val="24"/>
                <w:szCs w:val="24"/>
                <w:lang w:eastAsia="ru-RU"/>
              </w:rPr>
              <w:t xml:space="preserve">Ежегодно( февраль – май) </w:t>
            </w:r>
          </w:p>
        </w:tc>
      </w:tr>
      <w:tr w:rsidR="00A569BC" w:rsidRPr="002C40A2" w:rsidTr="00037ECC">
        <w:trPr>
          <w:trHeight w:val="607"/>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4"/>
              <w:ind w:right="3"/>
              <w:jc w:val="center"/>
              <w:rPr>
                <w:color w:val="000000"/>
                <w:sz w:val="24"/>
                <w:szCs w:val="24"/>
                <w:lang w:eastAsia="ru-RU"/>
              </w:rPr>
            </w:pPr>
            <w:r w:rsidRPr="002C40A2">
              <w:rPr>
                <w:color w:val="000000"/>
                <w:sz w:val="24"/>
                <w:szCs w:val="24"/>
                <w:lang w:eastAsia="ru-RU"/>
              </w:rPr>
              <w:t>4.</w:t>
            </w:r>
            <w:r w:rsidRPr="002C40A2">
              <w:rPr>
                <w:b/>
                <w:color w:val="000000"/>
                <w:sz w:val="24"/>
                <w:szCs w:val="24"/>
                <w:lang w:eastAsia="ru-RU"/>
              </w:rPr>
              <w:t xml:space="preserve">Контроль финансовых условий реализации стандарта </w:t>
            </w:r>
          </w:p>
          <w:p w:rsidR="00A569BC" w:rsidRPr="002C40A2" w:rsidRDefault="00A569BC" w:rsidP="00037ECC">
            <w:pPr>
              <w:ind w:right="3"/>
              <w:jc w:val="center"/>
              <w:rPr>
                <w:color w:val="000000"/>
                <w:sz w:val="24"/>
                <w:szCs w:val="24"/>
                <w:lang w:eastAsia="ru-RU"/>
              </w:rPr>
            </w:pPr>
          </w:p>
        </w:tc>
      </w:tr>
      <w:tr w:rsidR="00A569BC" w:rsidRPr="002C40A2" w:rsidTr="00037ECC">
        <w:trPr>
          <w:trHeight w:val="1114"/>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2"/>
              <w:ind w:right="3"/>
              <w:rPr>
                <w:color w:val="000000"/>
                <w:sz w:val="24"/>
                <w:szCs w:val="24"/>
                <w:lang w:eastAsia="ru-RU"/>
              </w:rPr>
            </w:pPr>
            <w:r>
              <w:rPr>
                <w:color w:val="000000"/>
                <w:sz w:val="24"/>
                <w:szCs w:val="24"/>
                <w:lang w:eastAsia="ru-RU"/>
              </w:rPr>
              <w:lastRenderedPageBreak/>
              <w:t>Выделение объе</w:t>
            </w:r>
            <w:r w:rsidRPr="002C40A2">
              <w:rPr>
                <w:color w:val="000000"/>
                <w:sz w:val="24"/>
                <w:szCs w:val="24"/>
                <w:lang w:eastAsia="ru-RU"/>
              </w:rPr>
              <w:t xml:space="preserve">ма расходов, необходимых для реализации ОП ООП </w:t>
            </w:r>
            <w:r>
              <w:rPr>
                <w:color w:val="000000"/>
                <w:sz w:val="24"/>
                <w:szCs w:val="24"/>
                <w:lang w:eastAsia="ru-RU"/>
              </w:rPr>
              <w:t>О</w:t>
            </w:r>
            <w:r w:rsidRPr="002C40A2">
              <w:rPr>
                <w:color w:val="000000"/>
                <w:sz w:val="24"/>
                <w:szCs w:val="24"/>
                <w:lang w:eastAsia="ru-RU"/>
              </w:rPr>
              <w:t>ОО и достижения планируемых результатов</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Директор,  бухгалтер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Ежегодно                               ( сентябрь) </w:t>
            </w:r>
          </w:p>
        </w:tc>
      </w:tr>
      <w:tr w:rsidR="00A569BC" w:rsidRPr="002C40A2" w:rsidTr="00037ECC">
        <w:trPr>
          <w:trHeight w:val="286"/>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Наличие локальных актов, регламентирующих установление заработной  платы работников школы,  в том числе  </w:t>
            </w:r>
          </w:p>
          <w:p w:rsidR="00A569BC" w:rsidRPr="002C40A2" w:rsidRDefault="00A569BC" w:rsidP="00037ECC">
            <w:pPr>
              <w:ind w:right="3"/>
              <w:rPr>
                <w:color w:val="000000"/>
                <w:sz w:val="24"/>
                <w:szCs w:val="24"/>
                <w:lang w:eastAsia="ru-RU"/>
              </w:rPr>
            </w:pPr>
            <w:r w:rsidRPr="002C40A2">
              <w:rPr>
                <w:color w:val="000000"/>
                <w:sz w:val="24"/>
                <w:szCs w:val="24"/>
                <w:lang w:eastAsia="ru-RU"/>
              </w:rPr>
              <w:t>стимулирующих надбавок  и доплат, порядка и  размера премирования</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Директор</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Ежегодно                           ( август)</w:t>
            </w:r>
          </w:p>
        </w:tc>
      </w:tr>
      <w:tr w:rsidR="00A569BC" w:rsidRPr="002C40A2" w:rsidTr="00037ECC">
        <w:trPr>
          <w:trHeight w:val="111"/>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p>
        </w:tc>
        <w:tc>
          <w:tcPr>
            <w:tcW w:w="4253" w:type="dxa"/>
            <w:gridSpan w:val="2"/>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p>
        </w:tc>
      </w:tr>
      <w:tr w:rsidR="00A569BC" w:rsidRPr="002C40A2" w:rsidTr="00037ECC">
        <w:trPr>
          <w:trHeight w:val="331"/>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 xml:space="preserve">5.Контроль информационно-методических условий реализации Стандарта </w:t>
            </w:r>
          </w:p>
        </w:tc>
      </w:tr>
      <w:tr w:rsidR="00A569BC" w:rsidRPr="002C40A2" w:rsidTr="00037ECC">
        <w:trPr>
          <w:trHeight w:val="814"/>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Качество  информационных  материалов и  образовательных  ресурсов,  обеспечивающих реализацию ФГОС </w:t>
            </w:r>
            <w:r>
              <w:rPr>
                <w:color w:val="000000"/>
                <w:sz w:val="24"/>
                <w:szCs w:val="24"/>
                <w:lang w:eastAsia="ru-RU"/>
              </w:rPr>
              <w:t>О</w:t>
            </w:r>
            <w:r w:rsidRPr="002C40A2">
              <w:rPr>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Директор </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25"/>
              <w:ind w:right="3"/>
              <w:rPr>
                <w:color w:val="000000"/>
                <w:sz w:val="24"/>
                <w:szCs w:val="24"/>
                <w:lang w:eastAsia="ru-RU"/>
              </w:rPr>
            </w:pPr>
            <w:r w:rsidRPr="002C40A2">
              <w:rPr>
                <w:color w:val="000000"/>
                <w:sz w:val="24"/>
                <w:szCs w:val="24"/>
                <w:lang w:eastAsia="ru-RU"/>
              </w:rPr>
              <w:t xml:space="preserve">Ежегодно ( апрель) </w:t>
            </w:r>
          </w:p>
        </w:tc>
      </w:tr>
      <w:tr w:rsidR="00A569BC" w:rsidRPr="002C40A2" w:rsidTr="00037ECC">
        <w:trPr>
          <w:trHeight w:val="529"/>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Соответствие УМК по всем предметам учебного плана  </w:t>
            </w:r>
          </w:p>
          <w:p w:rsidR="00A569BC" w:rsidRPr="002C40A2" w:rsidRDefault="00A569BC" w:rsidP="00037ECC">
            <w:pPr>
              <w:ind w:right="3"/>
              <w:jc w:val="center"/>
              <w:rPr>
                <w:color w:val="000000"/>
                <w:sz w:val="24"/>
                <w:szCs w:val="24"/>
                <w:lang w:eastAsia="ru-RU"/>
              </w:rPr>
            </w:pPr>
            <w:r w:rsidRPr="002C40A2">
              <w:rPr>
                <w:color w:val="000000"/>
                <w:sz w:val="24"/>
                <w:szCs w:val="24"/>
                <w:lang w:eastAsia="ru-RU"/>
              </w:rPr>
              <w:t xml:space="preserve">Федеральному перечню учебников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Директор</w:t>
            </w: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tabs>
                <w:tab w:val="center" w:pos="1105"/>
              </w:tabs>
              <w:spacing w:after="33"/>
              <w:ind w:right="3"/>
              <w:rPr>
                <w:color w:val="000000"/>
                <w:sz w:val="24"/>
                <w:szCs w:val="24"/>
                <w:lang w:eastAsia="ru-RU"/>
              </w:rPr>
            </w:pPr>
            <w:r w:rsidRPr="002C40A2">
              <w:rPr>
                <w:color w:val="000000"/>
                <w:sz w:val="24"/>
                <w:szCs w:val="24"/>
                <w:lang w:eastAsia="ru-RU"/>
              </w:rPr>
              <w:t xml:space="preserve"> Ежегодно ( февраль) </w:t>
            </w:r>
          </w:p>
        </w:tc>
      </w:tr>
      <w:tr w:rsidR="00A569BC" w:rsidRPr="002C40A2" w:rsidTr="00037ECC">
        <w:trPr>
          <w:trHeight w:val="610"/>
        </w:trPr>
        <w:tc>
          <w:tcPr>
            <w:tcW w:w="9572" w:type="dxa"/>
            <w:gridSpan w:val="3"/>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spacing w:after="14"/>
              <w:ind w:right="3"/>
              <w:jc w:val="center"/>
              <w:rPr>
                <w:b/>
                <w:color w:val="000000"/>
                <w:sz w:val="24"/>
                <w:szCs w:val="24"/>
                <w:lang w:eastAsia="ru-RU"/>
              </w:rPr>
            </w:pPr>
            <w:r w:rsidRPr="002C40A2">
              <w:rPr>
                <w:b/>
                <w:color w:val="000000"/>
                <w:sz w:val="24"/>
                <w:szCs w:val="24"/>
                <w:lang w:eastAsia="ru-RU"/>
              </w:rPr>
              <w:t xml:space="preserve">6.Контроль материально- технических условий реализации Стандарта </w:t>
            </w:r>
          </w:p>
          <w:p w:rsidR="00A569BC" w:rsidRPr="002C40A2" w:rsidRDefault="00A569BC" w:rsidP="00037ECC">
            <w:pPr>
              <w:ind w:right="3"/>
              <w:jc w:val="center"/>
              <w:rPr>
                <w:color w:val="000000"/>
                <w:sz w:val="24"/>
                <w:szCs w:val="24"/>
                <w:lang w:eastAsia="ru-RU"/>
              </w:rPr>
            </w:pPr>
          </w:p>
        </w:tc>
      </w:tr>
      <w:tr w:rsidR="00A569BC" w:rsidRPr="002C40A2" w:rsidTr="00037ECC">
        <w:trPr>
          <w:trHeight w:val="1640"/>
        </w:trPr>
        <w:tc>
          <w:tcPr>
            <w:tcW w:w="53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Наличие необходимого материально-технического оснащения для реализации ФГОС </w:t>
            </w:r>
            <w:r>
              <w:rPr>
                <w:color w:val="000000"/>
                <w:sz w:val="24"/>
                <w:szCs w:val="24"/>
                <w:lang w:eastAsia="ru-RU"/>
              </w:rPr>
              <w:t>О</w:t>
            </w:r>
            <w:r w:rsidRPr="002C40A2">
              <w:rPr>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Директор, библиотекарь</w:t>
            </w:r>
          </w:p>
          <w:p w:rsidR="00A569BC" w:rsidRPr="002C40A2" w:rsidRDefault="00A569BC" w:rsidP="00037ECC">
            <w:pPr>
              <w:ind w:right="3"/>
              <w:rPr>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rPr>
                <w:color w:val="000000"/>
                <w:sz w:val="24"/>
                <w:szCs w:val="24"/>
                <w:lang w:eastAsia="ru-RU"/>
              </w:rPr>
            </w:pPr>
            <w:r w:rsidRPr="002C40A2">
              <w:rPr>
                <w:color w:val="000000"/>
                <w:sz w:val="24"/>
                <w:szCs w:val="24"/>
                <w:lang w:eastAsia="ru-RU"/>
              </w:rPr>
              <w:t xml:space="preserve">1 раз в год                              (август) </w:t>
            </w:r>
          </w:p>
        </w:tc>
      </w:tr>
    </w:tbl>
    <w:p w:rsidR="00A569BC" w:rsidRPr="002C40A2"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F25D85" w:rsidRDefault="00F25D85" w:rsidP="00A569BC">
      <w:pPr>
        <w:spacing w:after="15"/>
        <w:ind w:right="3"/>
        <w:jc w:val="both"/>
        <w:rPr>
          <w:color w:val="000000"/>
          <w:sz w:val="24"/>
          <w:szCs w:val="24"/>
          <w:lang w:eastAsia="ru-RU"/>
        </w:rPr>
      </w:pPr>
    </w:p>
    <w:p w:rsidR="00F25D85" w:rsidRDefault="00F25D85" w:rsidP="00A569BC">
      <w:pPr>
        <w:spacing w:after="15"/>
        <w:ind w:right="3"/>
        <w:jc w:val="both"/>
        <w:rPr>
          <w:color w:val="000000"/>
          <w:sz w:val="24"/>
          <w:szCs w:val="24"/>
          <w:lang w:eastAsia="ru-RU"/>
        </w:rPr>
      </w:pPr>
    </w:p>
    <w:p w:rsidR="00A569BC" w:rsidRDefault="00A569BC" w:rsidP="00A569BC">
      <w:pPr>
        <w:spacing w:after="15"/>
        <w:ind w:right="3"/>
        <w:jc w:val="both"/>
        <w:rPr>
          <w:color w:val="000000"/>
          <w:sz w:val="24"/>
          <w:szCs w:val="24"/>
          <w:lang w:eastAsia="ru-RU"/>
        </w:rPr>
      </w:pPr>
    </w:p>
    <w:p w:rsidR="00A569BC" w:rsidRPr="002C40A2" w:rsidRDefault="00A569BC" w:rsidP="00A569BC">
      <w:pPr>
        <w:ind w:right="3"/>
        <w:rPr>
          <w:b/>
          <w:sz w:val="24"/>
          <w:szCs w:val="24"/>
          <w:lang w:eastAsia="ru-RU"/>
        </w:rPr>
      </w:pPr>
      <w:r w:rsidRPr="002C40A2">
        <w:rPr>
          <w:b/>
          <w:sz w:val="24"/>
          <w:szCs w:val="24"/>
          <w:lang w:eastAsia="ru-RU"/>
        </w:rPr>
        <w:t xml:space="preserve">ЛИСТ внесения изменений и дополнений в ООП </w:t>
      </w:r>
      <w:r>
        <w:rPr>
          <w:b/>
          <w:sz w:val="24"/>
          <w:szCs w:val="24"/>
          <w:lang w:eastAsia="ru-RU"/>
        </w:rPr>
        <w:t>О</w:t>
      </w:r>
      <w:r w:rsidRPr="002C40A2">
        <w:rPr>
          <w:b/>
          <w:sz w:val="24"/>
          <w:szCs w:val="24"/>
          <w:lang w:eastAsia="ru-RU"/>
        </w:rPr>
        <w:t xml:space="preserve">ОО </w:t>
      </w:r>
    </w:p>
    <w:tbl>
      <w:tblPr>
        <w:tblW w:w="9288" w:type="dxa"/>
        <w:tblInd w:w="-108" w:type="dxa"/>
        <w:tblCellMar>
          <w:top w:w="9" w:type="dxa"/>
          <w:right w:w="115" w:type="dxa"/>
        </w:tblCellMar>
        <w:tblLook w:val="00A0" w:firstRow="1" w:lastRow="0" w:firstColumn="1" w:lastColumn="0" w:noHBand="0" w:noVBand="0"/>
      </w:tblPr>
      <w:tblGrid>
        <w:gridCol w:w="750"/>
        <w:gridCol w:w="4456"/>
        <w:gridCol w:w="1972"/>
        <w:gridCol w:w="2110"/>
      </w:tblGrid>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Дата</w:t>
            </w: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Содержание изменения</w:t>
            </w: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Реквизиты документа</w:t>
            </w: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r w:rsidRPr="002C40A2">
              <w:rPr>
                <w:b/>
                <w:color w:val="000000"/>
                <w:sz w:val="24"/>
                <w:szCs w:val="24"/>
                <w:lang w:eastAsia="ru-RU"/>
              </w:rPr>
              <w:t>Подпись лица, внесшего изменения</w:t>
            </w: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FC727E">
            <w:pPr>
              <w:autoSpaceDE w:val="0"/>
              <w:autoSpaceDN w:val="0"/>
              <w:adjustRightInd w:val="0"/>
              <w:jc w:val="both"/>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r w:rsidR="00A569BC" w:rsidRPr="002C40A2" w:rsidTr="00037ECC">
        <w:trPr>
          <w:trHeight w:val="500"/>
        </w:trPr>
        <w:tc>
          <w:tcPr>
            <w:tcW w:w="65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4519"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A569BC" w:rsidRPr="002C40A2" w:rsidRDefault="00A569BC" w:rsidP="00037ECC">
            <w:pPr>
              <w:ind w:right="3"/>
              <w:jc w:val="center"/>
              <w:rPr>
                <w:b/>
                <w:color w:val="000000"/>
                <w:sz w:val="24"/>
                <w:szCs w:val="24"/>
                <w:lang w:eastAsia="ru-RU"/>
              </w:rPr>
            </w:pPr>
          </w:p>
        </w:tc>
      </w:tr>
    </w:tbl>
    <w:p w:rsidR="00A569BC" w:rsidRDefault="00A569BC" w:rsidP="00A569BC">
      <w:pPr>
        <w:tabs>
          <w:tab w:val="left" w:pos="1377"/>
        </w:tabs>
        <w:rPr>
          <w:spacing w:val="1"/>
          <w:sz w:val="24"/>
        </w:rPr>
      </w:pPr>
    </w:p>
    <w:p w:rsidR="00A569BC" w:rsidRDefault="00A569BC" w:rsidP="00A569BC">
      <w:pPr>
        <w:tabs>
          <w:tab w:val="left" w:pos="1377"/>
        </w:tabs>
        <w:rPr>
          <w:spacing w:val="1"/>
          <w:sz w:val="24"/>
        </w:rPr>
      </w:pPr>
    </w:p>
    <w:p w:rsidR="00A569BC" w:rsidRDefault="00A569BC" w:rsidP="00A569BC"/>
    <w:p w:rsidR="00A569BC" w:rsidRDefault="00A569BC" w:rsidP="00A569BC"/>
    <w:p w:rsidR="00D3778E" w:rsidRDefault="00D3778E"/>
    <w:sectPr w:rsidR="00D3778E" w:rsidSect="00037ECC">
      <w:headerReference w:type="default" r:id="rId285"/>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642" w:rsidRDefault="00315642" w:rsidP="00A569BC">
      <w:r>
        <w:separator/>
      </w:r>
    </w:p>
  </w:endnote>
  <w:endnote w:type="continuationSeparator" w:id="0">
    <w:p w:rsidR="00315642" w:rsidRDefault="00315642" w:rsidP="00A5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font>
  <w:font w:name="OfficinaSansMediumITC-Regular">
    <w:altName w:val="MS Gothic"/>
    <w:charset w:val="80"/>
    <w:family w:val="swiss"/>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Segoe Print"/>
    <w:charset w:val="00"/>
    <w:family w:val="auto"/>
    <w:pitch w:val="default"/>
  </w:font>
  <w:font w:name="TimesNewRomanPS-BoldMT">
    <w:altName w:val="Segoe Print"/>
    <w:charset w:val="00"/>
    <w:family w:val="auto"/>
    <w:pitch w:val="default"/>
  </w:font>
  <w:font w:name="inheri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642" w:rsidRDefault="00315642" w:rsidP="00A569BC">
      <w:r>
        <w:separator/>
      </w:r>
    </w:p>
  </w:footnote>
  <w:footnote w:type="continuationSeparator" w:id="0">
    <w:p w:rsidR="00315642" w:rsidRDefault="00315642" w:rsidP="00A569BC">
      <w:r>
        <w:continuationSeparator/>
      </w:r>
    </w:p>
  </w:footnote>
  <w:footnote w:id="1">
    <w:p w:rsidR="00853234" w:rsidRDefault="00853234" w:rsidP="00A569BC">
      <w:pPr>
        <w:ind w:firstLine="454"/>
        <w:jc w:val="both"/>
      </w:pPr>
      <w:r>
        <w:rPr>
          <w:sz w:val="24"/>
          <w:szCs w:val="24"/>
        </w:rPr>
        <w:footnoteRef/>
      </w:r>
      <w:r>
        <w:rPr>
          <w:sz w:val="24"/>
          <w:szCs w:val="24"/>
        </w:rPr>
        <w:t> </w:t>
      </w:r>
      <w:r>
        <w:t>Дети с ограниченными возможностями здоровья (ОВЗ) — дети, состояние здоровья которых препятствует освоению образовательныхпрограмм общего образования вне специальных условий обучения ивоспитания, т. е. это дети-инвалиды либо другие дети в возрасте до18 лет, не признанные в установленном порядке детьми-инвалидами,но имеющие временные или постоянные отклонения в физическом и(или) психическом развитии и нуждающиеся в создании специальныхусловий обучения и воспитания.</w:t>
      </w:r>
    </w:p>
  </w:footnote>
  <w:footnote w:id="2">
    <w:p w:rsidR="00853234" w:rsidRDefault="00853234" w:rsidP="00A569BC">
      <w:pPr>
        <w:ind w:firstLine="454"/>
        <w:jc w:val="both"/>
      </w:pPr>
      <w:r w:rsidRPr="00731689">
        <w:rPr>
          <w:szCs w:val="24"/>
        </w:rPr>
        <w:footnoteRef/>
      </w:r>
      <w:r w:rsidRPr="00731689">
        <w:rPr>
          <w:sz w:val="24"/>
          <w:szCs w:val="24"/>
        </w:rP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w:t>
      </w:r>
      <w:r>
        <w:rPr>
          <w:sz w:val="24"/>
          <w:szCs w:val="24"/>
        </w:rPr>
        <w:t>-</w:t>
      </w:r>
      <w:r w:rsidRPr="00731689">
        <w:rPr>
          <w:sz w:val="24"/>
          <w:szCs w:val="24"/>
        </w:rPr>
        <w:t>ющими специфику образовательного и реабилитационного процесса дл</w:t>
      </w:r>
      <w:r>
        <w:rPr>
          <w:sz w:val="24"/>
          <w:szCs w:val="24"/>
        </w:rPr>
        <w:t>я таких детей. Специальные (кор</w:t>
      </w:r>
      <w:r w:rsidRPr="00731689">
        <w:rPr>
          <w:sz w:val="24"/>
          <w:szCs w:val="24"/>
        </w:rPr>
        <w:t>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234" w:rsidRDefault="00853234">
    <w:pPr>
      <w:pStyle w:val="a3"/>
      <w:jc w:val="right"/>
    </w:pPr>
    <w:r>
      <w:fldChar w:fldCharType="begin"/>
    </w:r>
    <w:r>
      <w:instrText xml:space="preserve"> PAGE   \* MERGEFORMAT </w:instrText>
    </w:r>
    <w:r>
      <w:fldChar w:fldCharType="separate"/>
    </w:r>
    <w:r w:rsidR="00FC727E">
      <w:rPr>
        <w:noProof/>
      </w:rPr>
      <w:t>147</w:t>
    </w:r>
    <w:r>
      <w:fldChar w:fldCharType="end"/>
    </w:r>
  </w:p>
  <w:p w:rsidR="00853234" w:rsidRDefault="00853234">
    <w:pPr>
      <w:pStyle w:val="a3"/>
    </w:pPr>
  </w:p>
  <w:p w:rsidR="00853234" w:rsidRDefault="00853234"/>
  <w:p w:rsidR="00853234" w:rsidRDefault="008532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725"/>
    <w:multiLevelType w:val="hybridMultilevel"/>
    <w:tmpl w:val="814CAA2E"/>
    <w:name w:val="WWNum27"/>
    <w:lvl w:ilvl="0" w:tplc="FFFFFFFF">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FFFFFFFF">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FFFFFFFF">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FFFFFFFF">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FFFFFFFF">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FFFFFFFF">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FFFFFFFF">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FFFFFFFF">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FFFFFFFF">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1">
    <w:nsid w:val="01886F90"/>
    <w:multiLevelType w:val="hybridMultilevel"/>
    <w:tmpl w:val="9250B1CA"/>
    <w:lvl w:ilvl="0" w:tplc="FFFFFFFF">
      <w:start w:val="1"/>
      <w:numFmt w:val="bullet"/>
      <w:lvlText w:val=""/>
      <w:lvlJc w:val="left"/>
      <w:pPr>
        <w:tabs>
          <w:tab w:val="num" w:pos="1031"/>
        </w:tabs>
        <w:ind w:left="1031"/>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
    <w:nsid w:val="01B946FB"/>
    <w:multiLevelType w:val="hybridMultilevel"/>
    <w:tmpl w:val="BA026C30"/>
    <w:lvl w:ilvl="0" w:tplc="C4B03666">
      <w:start w:val="1"/>
      <w:numFmt w:val="decimal"/>
      <w:lvlText w:val="%1)"/>
      <w:lvlJc w:val="left"/>
      <w:pPr>
        <w:ind w:left="550" w:hanging="265"/>
      </w:pPr>
      <w:rPr>
        <w:rFonts w:ascii="Times New Roman" w:eastAsia="Times New Roman" w:hAnsi="Times New Roman" w:cs="Times New Roman" w:hint="default"/>
        <w:i/>
        <w:iCs/>
        <w:w w:val="100"/>
        <w:sz w:val="24"/>
        <w:szCs w:val="24"/>
        <w:lang w:val="ru-RU" w:eastAsia="en-US" w:bidi="ar-SA"/>
      </w:rPr>
    </w:lvl>
    <w:lvl w:ilvl="1" w:tplc="45983674">
      <w:numFmt w:val="bullet"/>
      <w:lvlText w:val="•"/>
      <w:lvlJc w:val="left"/>
      <w:pPr>
        <w:ind w:left="1582" w:hanging="265"/>
      </w:pPr>
      <w:rPr>
        <w:rFonts w:hint="default"/>
        <w:lang w:val="ru-RU" w:eastAsia="en-US" w:bidi="ar-SA"/>
      </w:rPr>
    </w:lvl>
    <w:lvl w:ilvl="2" w:tplc="5966FB34">
      <w:numFmt w:val="bullet"/>
      <w:lvlText w:val="•"/>
      <w:lvlJc w:val="left"/>
      <w:pPr>
        <w:ind w:left="2604" w:hanging="265"/>
      </w:pPr>
      <w:rPr>
        <w:rFonts w:hint="default"/>
        <w:lang w:val="ru-RU" w:eastAsia="en-US" w:bidi="ar-SA"/>
      </w:rPr>
    </w:lvl>
    <w:lvl w:ilvl="3" w:tplc="7D20C8EE">
      <w:numFmt w:val="bullet"/>
      <w:lvlText w:val="•"/>
      <w:lvlJc w:val="left"/>
      <w:pPr>
        <w:ind w:left="3626" w:hanging="265"/>
      </w:pPr>
      <w:rPr>
        <w:rFonts w:hint="default"/>
        <w:lang w:val="ru-RU" w:eastAsia="en-US" w:bidi="ar-SA"/>
      </w:rPr>
    </w:lvl>
    <w:lvl w:ilvl="4" w:tplc="0E36B4A2">
      <w:numFmt w:val="bullet"/>
      <w:lvlText w:val="•"/>
      <w:lvlJc w:val="left"/>
      <w:pPr>
        <w:ind w:left="4648" w:hanging="265"/>
      </w:pPr>
      <w:rPr>
        <w:rFonts w:hint="default"/>
        <w:lang w:val="ru-RU" w:eastAsia="en-US" w:bidi="ar-SA"/>
      </w:rPr>
    </w:lvl>
    <w:lvl w:ilvl="5" w:tplc="45E4951E">
      <w:numFmt w:val="bullet"/>
      <w:lvlText w:val="•"/>
      <w:lvlJc w:val="left"/>
      <w:pPr>
        <w:ind w:left="5670" w:hanging="265"/>
      </w:pPr>
      <w:rPr>
        <w:rFonts w:hint="default"/>
        <w:lang w:val="ru-RU" w:eastAsia="en-US" w:bidi="ar-SA"/>
      </w:rPr>
    </w:lvl>
    <w:lvl w:ilvl="6" w:tplc="1632C830">
      <w:numFmt w:val="bullet"/>
      <w:lvlText w:val="•"/>
      <w:lvlJc w:val="left"/>
      <w:pPr>
        <w:ind w:left="6692" w:hanging="265"/>
      </w:pPr>
      <w:rPr>
        <w:rFonts w:hint="default"/>
        <w:lang w:val="ru-RU" w:eastAsia="en-US" w:bidi="ar-SA"/>
      </w:rPr>
    </w:lvl>
    <w:lvl w:ilvl="7" w:tplc="6EC04490">
      <w:numFmt w:val="bullet"/>
      <w:lvlText w:val="•"/>
      <w:lvlJc w:val="left"/>
      <w:pPr>
        <w:ind w:left="7714" w:hanging="265"/>
      </w:pPr>
      <w:rPr>
        <w:rFonts w:hint="default"/>
        <w:lang w:val="ru-RU" w:eastAsia="en-US" w:bidi="ar-SA"/>
      </w:rPr>
    </w:lvl>
    <w:lvl w:ilvl="8" w:tplc="9ECEDC7E">
      <w:numFmt w:val="bullet"/>
      <w:lvlText w:val="•"/>
      <w:lvlJc w:val="left"/>
      <w:pPr>
        <w:ind w:left="8736" w:hanging="265"/>
      </w:pPr>
      <w:rPr>
        <w:rFonts w:hint="default"/>
        <w:lang w:val="ru-RU" w:eastAsia="en-US" w:bidi="ar-SA"/>
      </w:rPr>
    </w:lvl>
  </w:abstractNum>
  <w:abstractNum w:abstractNumId="3">
    <w:nsid w:val="033F2E35"/>
    <w:multiLevelType w:val="hybridMultilevel"/>
    <w:tmpl w:val="C298E83C"/>
    <w:lvl w:ilvl="0" w:tplc="FFFFFFFF">
      <w:start w:val="1"/>
      <w:numFmt w:val="bullet"/>
      <w:lvlText w:val="-"/>
      <w:lvlJc w:val="left"/>
      <w:pPr>
        <w:ind w:left="970"/>
      </w:pPr>
      <w:rPr>
        <w:rFonts w:ascii="Times New Roman" w:eastAsia="Times New Roman" w:hAnsi="Times New Roman"/>
        <w:b w:val="0"/>
        <w:i w:val="0"/>
        <w:strike w:val="0"/>
        <w:dstrike w:val="0"/>
        <w:color w:val="000000"/>
        <w:sz w:val="28"/>
        <w:u w:val="none" w:color="000000"/>
        <w:vertAlign w:val="baseline"/>
      </w:rPr>
    </w:lvl>
    <w:lvl w:ilvl="1" w:tplc="FFFFFFFF">
      <w:start w:val="1"/>
      <w:numFmt w:val="bullet"/>
      <w:lvlText w:val="o"/>
      <w:lvlJc w:val="left"/>
      <w:pPr>
        <w:ind w:left="1080"/>
      </w:pPr>
      <w:rPr>
        <w:rFonts w:ascii="Times New Roman" w:eastAsia="Times New Roman" w:hAnsi="Times New Roman"/>
        <w:b w:val="0"/>
        <w:i w:val="0"/>
        <w:strike w:val="0"/>
        <w:dstrike w:val="0"/>
        <w:color w:val="000000"/>
        <w:sz w:val="28"/>
        <w:u w:val="none" w:color="000000"/>
        <w:vertAlign w:val="baseline"/>
      </w:rPr>
    </w:lvl>
    <w:lvl w:ilvl="2" w:tplc="FFFFFFFF">
      <w:start w:val="1"/>
      <w:numFmt w:val="bullet"/>
      <w:lvlText w:val="▪"/>
      <w:lvlJc w:val="left"/>
      <w:pPr>
        <w:ind w:left="1800"/>
      </w:pPr>
      <w:rPr>
        <w:rFonts w:ascii="Times New Roman" w:eastAsia="Times New Roman" w:hAnsi="Times New Roman"/>
        <w:b w:val="0"/>
        <w:i w:val="0"/>
        <w:strike w:val="0"/>
        <w:dstrike w:val="0"/>
        <w:color w:val="000000"/>
        <w:sz w:val="28"/>
        <w:u w:val="none" w:color="000000"/>
        <w:vertAlign w:val="baseline"/>
      </w:rPr>
    </w:lvl>
    <w:lvl w:ilvl="3" w:tplc="FFFFFFFF">
      <w:start w:val="1"/>
      <w:numFmt w:val="bullet"/>
      <w:lvlText w:val="•"/>
      <w:lvlJc w:val="left"/>
      <w:pPr>
        <w:ind w:left="2520"/>
      </w:pPr>
      <w:rPr>
        <w:rFonts w:ascii="Times New Roman" w:eastAsia="Times New Roman" w:hAnsi="Times New Roman"/>
        <w:b w:val="0"/>
        <w:i w:val="0"/>
        <w:strike w:val="0"/>
        <w:dstrike w:val="0"/>
        <w:color w:val="000000"/>
        <w:sz w:val="28"/>
        <w:u w:val="none" w:color="000000"/>
        <w:vertAlign w:val="baseline"/>
      </w:rPr>
    </w:lvl>
    <w:lvl w:ilvl="4" w:tplc="FFFFFFFF">
      <w:start w:val="1"/>
      <w:numFmt w:val="bullet"/>
      <w:lvlText w:val="o"/>
      <w:lvlJc w:val="left"/>
      <w:pPr>
        <w:ind w:left="3240"/>
      </w:pPr>
      <w:rPr>
        <w:rFonts w:ascii="Times New Roman" w:eastAsia="Times New Roman" w:hAnsi="Times New Roman"/>
        <w:b w:val="0"/>
        <w:i w:val="0"/>
        <w:strike w:val="0"/>
        <w:dstrike w:val="0"/>
        <w:color w:val="000000"/>
        <w:sz w:val="28"/>
        <w:u w:val="none" w:color="000000"/>
        <w:vertAlign w:val="baseline"/>
      </w:rPr>
    </w:lvl>
    <w:lvl w:ilvl="5" w:tplc="FFFFFFFF">
      <w:start w:val="1"/>
      <w:numFmt w:val="bullet"/>
      <w:lvlText w:val="▪"/>
      <w:lvlJc w:val="left"/>
      <w:pPr>
        <w:ind w:left="3960"/>
      </w:pPr>
      <w:rPr>
        <w:rFonts w:ascii="Times New Roman" w:eastAsia="Times New Roman" w:hAnsi="Times New Roman"/>
        <w:b w:val="0"/>
        <w:i w:val="0"/>
        <w:strike w:val="0"/>
        <w:dstrike w:val="0"/>
        <w:color w:val="000000"/>
        <w:sz w:val="28"/>
        <w:u w:val="none" w:color="000000"/>
        <w:vertAlign w:val="baseline"/>
      </w:rPr>
    </w:lvl>
    <w:lvl w:ilvl="6" w:tplc="FFFFFFFF">
      <w:start w:val="1"/>
      <w:numFmt w:val="bullet"/>
      <w:lvlText w:val="•"/>
      <w:lvlJc w:val="left"/>
      <w:pPr>
        <w:ind w:left="4680"/>
      </w:pPr>
      <w:rPr>
        <w:rFonts w:ascii="Times New Roman" w:eastAsia="Times New Roman" w:hAnsi="Times New Roman"/>
        <w:b w:val="0"/>
        <w:i w:val="0"/>
        <w:strike w:val="0"/>
        <w:dstrike w:val="0"/>
        <w:color w:val="000000"/>
        <w:sz w:val="28"/>
        <w:u w:val="none" w:color="000000"/>
        <w:vertAlign w:val="baseline"/>
      </w:rPr>
    </w:lvl>
    <w:lvl w:ilvl="7" w:tplc="FFFFFFFF">
      <w:start w:val="1"/>
      <w:numFmt w:val="bullet"/>
      <w:lvlText w:val="o"/>
      <w:lvlJc w:val="left"/>
      <w:pPr>
        <w:ind w:left="5400"/>
      </w:pPr>
      <w:rPr>
        <w:rFonts w:ascii="Times New Roman" w:eastAsia="Times New Roman" w:hAnsi="Times New Roman"/>
        <w:b w:val="0"/>
        <w:i w:val="0"/>
        <w:strike w:val="0"/>
        <w:dstrike w:val="0"/>
        <w:color w:val="000000"/>
        <w:sz w:val="28"/>
        <w:u w:val="none" w:color="000000"/>
        <w:vertAlign w:val="baseline"/>
      </w:rPr>
    </w:lvl>
    <w:lvl w:ilvl="8" w:tplc="FFFFFFFF">
      <w:start w:val="1"/>
      <w:numFmt w:val="bullet"/>
      <w:lvlText w:val="▪"/>
      <w:lvlJc w:val="left"/>
      <w:pPr>
        <w:ind w:left="6120"/>
      </w:pPr>
      <w:rPr>
        <w:rFonts w:ascii="Times New Roman" w:eastAsia="Times New Roman" w:hAnsi="Times New Roman"/>
        <w:b w:val="0"/>
        <w:i w:val="0"/>
        <w:strike w:val="0"/>
        <w:dstrike w:val="0"/>
        <w:color w:val="000000"/>
        <w:sz w:val="28"/>
        <w:u w:val="none" w:color="000000"/>
        <w:vertAlign w:val="baseline"/>
      </w:rPr>
    </w:lvl>
  </w:abstractNum>
  <w:abstractNum w:abstractNumId="4">
    <w:nsid w:val="04305E71"/>
    <w:multiLevelType w:val="hybridMultilevel"/>
    <w:tmpl w:val="C8B0B744"/>
    <w:lvl w:ilvl="0" w:tplc="0419000B">
      <w:start w:val="1"/>
      <w:numFmt w:val="decimal"/>
      <w:lvlText w:val="%1."/>
      <w:lvlJc w:val="left"/>
      <w:pPr>
        <w:ind w:left="576"/>
      </w:pPr>
      <w:rPr>
        <w:rFonts w:ascii="Times New Roman" w:eastAsia="Times New Roman" w:hAnsi="Times New Roman" w:cs="Times New Roman"/>
        <w:b w:val="0"/>
        <w:i w:val="0"/>
        <w:strike w:val="0"/>
        <w:dstrike w:val="0"/>
        <w:color w:val="000000"/>
        <w:sz w:val="28"/>
        <w:szCs w:val="28"/>
        <w:u w:val="none" w:color="000000"/>
        <w:vertAlign w:val="baseline"/>
      </w:rPr>
    </w:lvl>
    <w:lvl w:ilvl="1" w:tplc="04190003">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2" w:tplc="04190005">
      <w:start w:val="1"/>
      <w:numFmt w:val="bullet"/>
      <w:lvlText w:val="▪"/>
      <w:lvlJc w:val="left"/>
      <w:pPr>
        <w:ind w:left="1440"/>
      </w:pPr>
      <w:rPr>
        <w:rFonts w:ascii="Segoe UI Symbol" w:eastAsia="Times New Roman" w:hAnsi="Segoe UI Symbol"/>
        <w:b w:val="0"/>
        <w:i w:val="0"/>
        <w:strike w:val="0"/>
        <w:dstrike w:val="0"/>
        <w:color w:val="000000"/>
        <w:sz w:val="28"/>
        <w:u w:val="none" w:color="000000"/>
        <w:vertAlign w:val="baseline"/>
      </w:rPr>
    </w:lvl>
    <w:lvl w:ilvl="3" w:tplc="04190001">
      <w:start w:val="1"/>
      <w:numFmt w:val="bullet"/>
      <w:lvlText w:val="•"/>
      <w:lvlJc w:val="left"/>
      <w:pPr>
        <w:ind w:left="2160"/>
      </w:pPr>
      <w:rPr>
        <w:rFonts w:ascii="Arial" w:eastAsia="Times New Roman" w:hAnsi="Arial"/>
        <w:b w:val="0"/>
        <w:i w:val="0"/>
        <w:strike w:val="0"/>
        <w:dstrike w:val="0"/>
        <w:color w:val="000000"/>
        <w:sz w:val="28"/>
        <w:u w:val="none" w:color="000000"/>
        <w:vertAlign w:val="baseline"/>
      </w:rPr>
    </w:lvl>
    <w:lvl w:ilvl="4" w:tplc="04190003">
      <w:start w:val="1"/>
      <w:numFmt w:val="bullet"/>
      <w:lvlText w:val="o"/>
      <w:lvlJc w:val="left"/>
      <w:pPr>
        <w:ind w:left="2880"/>
      </w:pPr>
      <w:rPr>
        <w:rFonts w:ascii="Segoe UI Symbol" w:eastAsia="Times New Roman" w:hAnsi="Segoe UI Symbol"/>
        <w:b w:val="0"/>
        <w:i w:val="0"/>
        <w:strike w:val="0"/>
        <w:dstrike w:val="0"/>
        <w:color w:val="000000"/>
        <w:sz w:val="28"/>
        <w:u w:val="none" w:color="000000"/>
        <w:vertAlign w:val="baseline"/>
      </w:rPr>
    </w:lvl>
    <w:lvl w:ilvl="5" w:tplc="04190005">
      <w:start w:val="1"/>
      <w:numFmt w:val="bullet"/>
      <w:lvlText w:val="▪"/>
      <w:lvlJc w:val="left"/>
      <w:pPr>
        <w:ind w:left="3600"/>
      </w:pPr>
      <w:rPr>
        <w:rFonts w:ascii="Segoe UI Symbol" w:eastAsia="Times New Roman" w:hAnsi="Segoe UI Symbol"/>
        <w:b w:val="0"/>
        <w:i w:val="0"/>
        <w:strike w:val="0"/>
        <w:dstrike w:val="0"/>
        <w:color w:val="000000"/>
        <w:sz w:val="28"/>
        <w:u w:val="none" w:color="000000"/>
        <w:vertAlign w:val="baseline"/>
      </w:rPr>
    </w:lvl>
    <w:lvl w:ilvl="6" w:tplc="04190001">
      <w:start w:val="1"/>
      <w:numFmt w:val="bullet"/>
      <w:lvlText w:val="•"/>
      <w:lvlJc w:val="left"/>
      <w:pPr>
        <w:ind w:left="4320"/>
      </w:pPr>
      <w:rPr>
        <w:rFonts w:ascii="Arial" w:eastAsia="Times New Roman" w:hAnsi="Arial"/>
        <w:b w:val="0"/>
        <w:i w:val="0"/>
        <w:strike w:val="0"/>
        <w:dstrike w:val="0"/>
        <w:color w:val="000000"/>
        <w:sz w:val="28"/>
        <w:u w:val="none" w:color="000000"/>
        <w:vertAlign w:val="baseline"/>
      </w:rPr>
    </w:lvl>
    <w:lvl w:ilvl="7" w:tplc="04190003">
      <w:start w:val="1"/>
      <w:numFmt w:val="bullet"/>
      <w:lvlText w:val="o"/>
      <w:lvlJc w:val="left"/>
      <w:pPr>
        <w:ind w:left="5040"/>
      </w:pPr>
      <w:rPr>
        <w:rFonts w:ascii="Segoe UI Symbol" w:eastAsia="Times New Roman" w:hAnsi="Segoe UI Symbol"/>
        <w:b w:val="0"/>
        <w:i w:val="0"/>
        <w:strike w:val="0"/>
        <w:dstrike w:val="0"/>
        <w:color w:val="000000"/>
        <w:sz w:val="28"/>
        <w:u w:val="none" w:color="000000"/>
        <w:vertAlign w:val="baseline"/>
      </w:rPr>
    </w:lvl>
    <w:lvl w:ilvl="8" w:tplc="04190005">
      <w:start w:val="1"/>
      <w:numFmt w:val="bullet"/>
      <w:lvlText w:val="▪"/>
      <w:lvlJc w:val="left"/>
      <w:pPr>
        <w:ind w:left="5760"/>
      </w:pPr>
      <w:rPr>
        <w:rFonts w:ascii="Segoe UI Symbol" w:eastAsia="Times New Roman" w:hAnsi="Segoe UI Symbol"/>
        <w:b w:val="0"/>
        <w:i w:val="0"/>
        <w:strike w:val="0"/>
        <w:dstrike w:val="0"/>
        <w:color w:val="000000"/>
        <w:sz w:val="28"/>
        <w:u w:val="none" w:color="000000"/>
        <w:vertAlign w:val="baseline"/>
      </w:rPr>
    </w:lvl>
  </w:abstractNum>
  <w:abstractNum w:abstractNumId="5">
    <w:nsid w:val="04711BB2"/>
    <w:multiLevelType w:val="hybridMultilevel"/>
    <w:tmpl w:val="F058F0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4DE56A9"/>
    <w:multiLevelType w:val="hybridMultilevel"/>
    <w:tmpl w:val="94564E32"/>
    <w:lvl w:ilvl="0" w:tplc="5EB6EBEC">
      <w:numFmt w:val="bullet"/>
      <w:lvlText w:val=""/>
      <w:lvlJc w:val="left"/>
      <w:pPr>
        <w:ind w:left="323" w:hanging="180"/>
      </w:pPr>
      <w:rPr>
        <w:rFonts w:ascii="Symbol" w:eastAsia="Symbol" w:hAnsi="Symbol" w:cs="Symbol" w:hint="default"/>
        <w:w w:val="100"/>
        <w:sz w:val="22"/>
        <w:szCs w:val="22"/>
        <w:lang w:val="ru-RU" w:eastAsia="en-US" w:bidi="ar-SA"/>
      </w:rPr>
    </w:lvl>
    <w:lvl w:ilvl="1" w:tplc="69789C10">
      <w:numFmt w:val="bullet"/>
      <w:lvlText w:val="•"/>
      <w:lvlJc w:val="left"/>
      <w:pPr>
        <w:ind w:left="1414" w:hanging="180"/>
      </w:pPr>
      <w:rPr>
        <w:rFonts w:hint="default"/>
        <w:lang w:val="ru-RU" w:eastAsia="en-US" w:bidi="ar-SA"/>
      </w:rPr>
    </w:lvl>
    <w:lvl w:ilvl="2" w:tplc="B64E78D2">
      <w:numFmt w:val="bullet"/>
      <w:lvlText w:val="•"/>
      <w:lvlJc w:val="left"/>
      <w:pPr>
        <w:ind w:left="2508" w:hanging="180"/>
      </w:pPr>
      <w:rPr>
        <w:rFonts w:hint="default"/>
        <w:lang w:val="ru-RU" w:eastAsia="en-US" w:bidi="ar-SA"/>
      </w:rPr>
    </w:lvl>
    <w:lvl w:ilvl="3" w:tplc="8436A6F8">
      <w:numFmt w:val="bullet"/>
      <w:lvlText w:val="•"/>
      <w:lvlJc w:val="left"/>
      <w:pPr>
        <w:ind w:left="3602" w:hanging="180"/>
      </w:pPr>
      <w:rPr>
        <w:rFonts w:hint="default"/>
        <w:lang w:val="ru-RU" w:eastAsia="en-US" w:bidi="ar-SA"/>
      </w:rPr>
    </w:lvl>
    <w:lvl w:ilvl="4" w:tplc="1A4E6E08">
      <w:numFmt w:val="bullet"/>
      <w:lvlText w:val="•"/>
      <w:lvlJc w:val="left"/>
      <w:pPr>
        <w:ind w:left="4696" w:hanging="180"/>
      </w:pPr>
      <w:rPr>
        <w:rFonts w:hint="default"/>
        <w:lang w:val="ru-RU" w:eastAsia="en-US" w:bidi="ar-SA"/>
      </w:rPr>
    </w:lvl>
    <w:lvl w:ilvl="5" w:tplc="CC9E5F16">
      <w:numFmt w:val="bullet"/>
      <w:lvlText w:val="•"/>
      <w:lvlJc w:val="left"/>
      <w:pPr>
        <w:ind w:left="5790" w:hanging="180"/>
      </w:pPr>
      <w:rPr>
        <w:rFonts w:hint="default"/>
        <w:lang w:val="ru-RU" w:eastAsia="en-US" w:bidi="ar-SA"/>
      </w:rPr>
    </w:lvl>
    <w:lvl w:ilvl="6" w:tplc="5B44A57E">
      <w:numFmt w:val="bullet"/>
      <w:lvlText w:val="•"/>
      <w:lvlJc w:val="left"/>
      <w:pPr>
        <w:ind w:left="6884" w:hanging="180"/>
      </w:pPr>
      <w:rPr>
        <w:rFonts w:hint="default"/>
        <w:lang w:val="ru-RU" w:eastAsia="en-US" w:bidi="ar-SA"/>
      </w:rPr>
    </w:lvl>
    <w:lvl w:ilvl="7" w:tplc="50BCAD88">
      <w:numFmt w:val="bullet"/>
      <w:lvlText w:val="•"/>
      <w:lvlJc w:val="left"/>
      <w:pPr>
        <w:ind w:left="7978" w:hanging="180"/>
      </w:pPr>
      <w:rPr>
        <w:rFonts w:hint="default"/>
        <w:lang w:val="ru-RU" w:eastAsia="en-US" w:bidi="ar-SA"/>
      </w:rPr>
    </w:lvl>
    <w:lvl w:ilvl="8" w:tplc="DFF2CD5E">
      <w:numFmt w:val="bullet"/>
      <w:lvlText w:val="•"/>
      <w:lvlJc w:val="left"/>
      <w:pPr>
        <w:ind w:left="9072" w:hanging="180"/>
      </w:pPr>
      <w:rPr>
        <w:rFonts w:hint="default"/>
        <w:lang w:val="ru-RU" w:eastAsia="en-US" w:bidi="ar-SA"/>
      </w:rPr>
    </w:lvl>
  </w:abstractNum>
  <w:abstractNum w:abstractNumId="7">
    <w:nsid w:val="05106408"/>
    <w:multiLevelType w:val="hybridMultilevel"/>
    <w:tmpl w:val="9FBEC40A"/>
    <w:lvl w:ilvl="0" w:tplc="69F07BF0">
      <w:numFmt w:val="bullet"/>
      <w:lvlText w:val=""/>
      <w:lvlJc w:val="left"/>
      <w:pPr>
        <w:ind w:left="1707" w:hanging="428"/>
      </w:pPr>
      <w:rPr>
        <w:rFonts w:ascii="Symbol" w:eastAsia="Symbol" w:hAnsi="Symbol" w:cs="Symbol" w:hint="default"/>
        <w:b w:val="0"/>
        <w:bCs w:val="0"/>
        <w:i w:val="0"/>
        <w:iCs w:val="0"/>
        <w:w w:val="100"/>
        <w:sz w:val="20"/>
        <w:szCs w:val="20"/>
        <w:lang w:val="ru-RU" w:eastAsia="en-US" w:bidi="ar-SA"/>
      </w:rPr>
    </w:lvl>
    <w:lvl w:ilvl="1" w:tplc="301E772A">
      <w:numFmt w:val="bullet"/>
      <w:lvlText w:val="•"/>
      <w:lvlJc w:val="left"/>
      <w:pPr>
        <w:ind w:left="2638" w:hanging="428"/>
      </w:pPr>
      <w:rPr>
        <w:rFonts w:hint="default"/>
        <w:lang w:val="ru-RU" w:eastAsia="en-US" w:bidi="ar-SA"/>
      </w:rPr>
    </w:lvl>
    <w:lvl w:ilvl="2" w:tplc="E9367410">
      <w:numFmt w:val="bullet"/>
      <w:lvlText w:val="•"/>
      <w:lvlJc w:val="left"/>
      <w:pPr>
        <w:ind w:left="3576" w:hanging="428"/>
      </w:pPr>
      <w:rPr>
        <w:rFonts w:hint="default"/>
        <w:lang w:val="ru-RU" w:eastAsia="en-US" w:bidi="ar-SA"/>
      </w:rPr>
    </w:lvl>
    <w:lvl w:ilvl="3" w:tplc="20E2FF44">
      <w:numFmt w:val="bullet"/>
      <w:lvlText w:val="•"/>
      <w:lvlJc w:val="left"/>
      <w:pPr>
        <w:ind w:left="4515" w:hanging="428"/>
      </w:pPr>
      <w:rPr>
        <w:rFonts w:hint="default"/>
        <w:lang w:val="ru-RU" w:eastAsia="en-US" w:bidi="ar-SA"/>
      </w:rPr>
    </w:lvl>
    <w:lvl w:ilvl="4" w:tplc="994A13A0">
      <w:numFmt w:val="bullet"/>
      <w:lvlText w:val="•"/>
      <w:lvlJc w:val="left"/>
      <w:pPr>
        <w:ind w:left="5453" w:hanging="428"/>
      </w:pPr>
      <w:rPr>
        <w:rFonts w:hint="default"/>
        <w:lang w:val="ru-RU" w:eastAsia="en-US" w:bidi="ar-SA"/>
      </w:rPr>
    </w:lvl>
    <w:lvl w:ilvl="5" w:tplc="4684AB52">
      <w:numFmt w:val="bullet"/>
      <w:lvlText w:val="•"/>
      <w:lvlJc w:val="left"/>
      <w:pPr>
        <w:ind w:left="6392" w:hanging="428"/>
      </w:pPr>
      <w:rPr>
        <w:rFonts w:hint="default"/>
        <w:lang w:val="ru-RU" w:eastAsia="en-US" w:bidi="ar-SA"/>
      </w:rPr>
    </w:lvl>
    <w:lvl w:ilvl="6" w:tplc="1AC8D7AA">
      <w:numFmt w:val="bullet"/>
      <w:lvlText w:val="•"/>
      <w:lvlJc w:val="left"/>
      <w:pPr>
        <w:ind w:left="7330" w:hanging="428"/>
      </w:pPr>
      <w:rPr>
        <w:rFonts w:hint="default"/>
        <w:lang w:val="ru-RU" w:eastAsia="en-US" w:bidi="ar-SA"/>
      </w:rPr>
    </w:lvl>
    <w:lvl w:ilvl="7" w:tplc="2488FC18">
      <w:numFmt w:val="bullet"/>
      <w:lvlText w:val="•"/>
      <w:lvlJc w:val="left"/>
      <w:pPr>
        <w:ind w:left="8268" w:hanging="428"/>
      </w:pPr>
      <w:rPr>
        <w:rFonts w:hint="default"/>
        <w:lang w:val="ru-RU" w:eastAsia="en-US" w:bidi="ar-SA"/>
      </w:rPr>
    </w:lvl>
    <w:lvl w:ilvl="8" w:tplc="B6EE69E4">
      <w:numFmt w:val="bullet"/>
      <w:lvlText w:val="•"/>
      <w:lvlJc w:val="left"/>
      <w:pPr>
        <w:ind w:left="9207" w:hanging="428"/>
      </w:pPr>
      <w:rPr>
        <w:rFonts w:hint="default"/>
        <w:lang w:val="ru-RU" w:eastAsia="en-US" w:bidi="ar-SA"/>
      </w:rPr>
    </w:lvl>
  </w:abstractNum>
  <w:abstractNum w:abstractNumId="8">
    <w:nsid w:val="08D864AE"/>
    <w:multiLevelType w:val="hybridMultilevel"/>
    <w:tmpl w:val="6EA06AF2"/>
    <w:lvl w:ilvl="0" w:tplc="44DC24B8">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F4808FB0">
      <w:numFmt w:val="bullet"/>
      <w:lvlText w:val="•"/>
      <w:lvlJc w:val="left"/>
      <w:pPr>
        <w:ind w:left="1564" w:hanging="260"/>
      </w:pPr>
      <w:rPr>
        <w:rFonts w:hint="default"/>
        <w:lang w:val="ru-RU" w:eastAsia="en-US" w:bidi="ar-SA"/>
      </w:rPr>
    </w:lvl>
    <w:lvl w:ilvl="2" w:tplc="C82E234C">
      <w:numFmt w:val="bullet"/>
      <w:lvlText w:val="•"/>
      <w:lvlJc w:val="left"/>
      <w:pPr>
        <w:ind w:left="2588" w:hanging="260"/>
      </w:pPr>
      <w:rPr>
        <w:rFonts w:hint="default"/>
        <w:lang w:val="ru-RU" w:eastAsia="en-US" w:bidi="ar-SA"/>
      </w:rPr>
    </w:lvl>
    <w:lvl w:ilvl="3" w:tplc="86469A5A">
      <w:numFmt w:val="bullet"/>
      <w:lvlText w:val="•"/>
      <w:lvlJc w:val="left"/>
      <w:pPr>
        <w:ind w:left="3612" w:hanging="260"/>
      </w:pPr>
      <w:rPr>
        <w:rFonts w:hint="default"/>
        <w:lang w:val="ru-RU" w:eastAsia="en-US" w:bidi="ar-SA"/>
      </w:rPr>
    </w:lvl>
    <w:lvl w:ilvl="4" w:tplc="110653F8">
      <w:numFmt w:val="bullet"/>
      <w:lvlText w:val="•"/>
      <w:lvlJc w:val="left"/>
      <w:pPr>
        <w:ind w:left="4636" w:hanging="260"/>
      </w:pPr>
      <w:rPr>
        <w:rFonts w:hint="default"/>
        <w:lang w:val="ru-RU" w:eastAsia="en-US" w:bidi="ar-SA"/>
      </w:rPr>
    </w:lvl>
    <w:lvl w:ilvl="5" w:tplc="A6967AE0">
      <w:numFmt w:val="bullet"/>
      <w:lvlText w:val="•"/>
      <w:lvlJc w:val="left"/>
      <w:pPr>
        <w:ind w:left="5660" w:hanging="260"/>
      </w:pPr>
      <w:rPr>
        <w:rFonts w:hint="default"/>
        <w:lang w:val="ru-RU" w:eastAsia="en-US" w:bidi="ar-SA"/>
      </w:rPr>
    </w:lvl>
    <w:lvl w:ilvl="6" w:tplc="5462A57A">
      <w:numFmt w:val="bullet"/>
      <w:lvlText w:val="•"/>
      <w:lvlJc w:val="left"/>
      <w:pPr>
        <w:ind w:left="6684" w:hanging="260"/>
      </w:pPr>
      <w:rPr>
        <w:rFonts w:hint="default"/>
        <w:lang w:val="ru-RU" w:eastAsia="en-US" w:bidi="ar-SA"/>
      </w:rPr>
    </w:lvl>
    <w:lvl w:ilvl="7" w:tplc="BD2AA8D8">
      <w:numFmt w:val="bullet"/>
      <w:lvlText w:val="•"/>
      <w:lvlJc w:val="left"/>
      <w:pPr>
        <w:ind w:left="7708" w:hanging="260"/>
      </w:pPr>
      <w:rPr>
        <w:rFonts w:hint="default"/>
        <w:lang w:val="ru-RU" w:eastAsia="en-US" w:bidi="ar-SA"/>
      </w:rPr>
    </w:lvl>
    <w:lvl w:ilvl="8" w:tplc="E0B2A9A6">
      <w:numFmt w:val="bullet"/>
      <w:lvlText w:val="•"/>
      <w:lvlJc w:val="left"/>
      <w:pPr>
        <w:ind w:left="8732" w:hanging="260"/>
      </w:pPr>
      <w:rPr>
        <w:rFonts w:hint="default"/>
        <w:lang w:val="ru-RU" w:eastAsia="en-US" w:bidi="ar-SA"/>
      </w:rPr>
    </w:lvl>
  </w:abstractNum>
  <w:abstractNum w:abstractNumId="9">
    <w:nsid w:val="0A5926BA"/>
    <w:multiLevelType w:val="hybridMultilevel"/>
    <w:tmpl w:val="A9DC0A56"/>
    <w:lvl w:ilvl="0" w:tplc="C0867B9C">
      <w:numFmt w:val="bullet"/>
      <w:lvlText w:val="-"/>
      <w:lvlJc w:val="left"/>
      <w:pPr>
        <w:ind w:left="233" w:hanging="142"/>
      </w:pPr>
      <w:rPr>
        <w:rFonts w:hint="default"/>
        <w:w w:val="99"/>
        <w:lang w:val="ru-RU" w:eastAsia="en-US" w:bidi="ar-SA"/>
      </w:rPr>
    </w:lvl>
    <w:lvl w:ilvl="1" w:tplc="A4E2E392">
      <w:numFmt w:val="bullet"/>
      <w:lvlText w:val="-"/>
      <w:lvlJc w:val="left"/>
      <w:pPr>
        <w:ind w:left="799" w:hanging="140"/>
      </w:pPr>
      <w:rPr>
        <w:rFonts w:ascii="Times New Roman" w:eastAsia="Times New Roman" w:hAnsi="Times New Roman" w:cs="Times New Roman" w:hint="default"/>
        <w:w w:val="99"/>
        <w:sz w:val="24"/>
        <w:szCs w:val="24"/>
        <w:lang w:val="ru-RU" w:eastAsia="en-US" w:bidi="ar-SA"/>
      </w:rPr>
    </w:lvl>
    <w:lvl w:ilvl="2" w:tplc="EED29582">
      <w:numFmt w:val="bullet"/>
      <w:lvlText w:val="•"/>
      <w:lvlJc w:val="left"/>
      <w:pPr>
        <w:ind w:left="1865" w:hanging="140"/>
      </w:pPr>
      <w:rPr>
        <w:rFonts w:hint="default"/>
        <w:lang w:val="ru-RU" w:eastAsia="en-US" w:bidi="ar-SA"/>
      </w:rPr>
    </w:lvl>
    <w:lvl w:ilvl="3" w:tplc="1590B190">
      <w:numFmt w:val="bullet"/>
      <w:lvlText w:val="•"/>
      <w:lvlJc w:val="left"/>
      <w:pPr>
        <w:ind w:left="2930" w:hanging="140"/>
      </w:pPr>
      <w:rPr>
        <w:rFonts w:hint="default"/>
        <w:lang w:val="ru-RU" w:eastAsia="en-US" w:bidi="ar-SA"/>
      </w:rPr>
    </w:lvl>
    <w:lvl w:ilvl="4" w:tplc="6D442D6C">
      <w:numFmt w:val="bullet"/>
      <w:lvlText w:val="•"/>
      <w:lvlJc w:val="left"/>
      <w:pPr>
        <w:ind w:left="3995" w:hanging="140"/>
      </w:pPr>
      <w:rPr>
        <w:rFonts w:hint="default"/>
        <w:lang w:val="ru-RU" w:eastAsia="en-US" w:bidi="ar-SA"/>
      </w:rPr>
    </w:lvl>
    <w:lvl w:ilvl="5" w:tplc="DB085856">
      <w:numFmt w:val="bullet"/>
      <w:lvlText w:val="•"/>
      <w:lvlJc w:val="left"/>
      <w:pPr>
        <w:ind w:left="5060" w:hanging="140"/>
      </w:pPr>
      <w:rPr>
        <w:rFonts w:hint="default"/>
        <w:lang w:val="ru-RU" w:eastAsia="en-US" w:bidi="ar-SA"/>
      </w:rPr>
    </w:lvl>
    <w:lvl w:ilvl="6" w:tplc="2D5A38C2">
      <w:numFmt w:val="bullet"/>
      <w:lvlText w:val="•"/>
      <w:lvlJc w:val="left"/>
      <w:pPr>
        <w:ind w:left="6125" w:hanging="140"/>
      </w:pPr>
      <w:rPr>
        <w:rFonts w:hint="default"/>
        <w:lang w:val="ru-RU" w:eastAsia="en-US" w:bidi="ar-SA"/>
      </w:rPr>
    </w:lvl>
    <w:lvl w:ilvl="7" w:tplc="E63E86E2">
      <w:numFmt w:val="bullet"/>
      <w:lvlText w:val="•"/>
      <w:lvlJc w:val="left"/>
      <w:pPr>
        <w:ind w:left="7190" w:hanging="140"/>
      </w:pPr>
      <w:rPr>
        <w:rFonts w:hint="default"/>
        <w:lang w:val="ru-RU" w:eastAsia="en-US" w:bidi="ar-SA"/>
      </w:rPr>
    </w:lvl>
    <w:lvl w:ilvl="8" w:tplc="0BA61C4A">
      <w:numFmt w:val="bullet"/>
      <w:lvlText w:val="•"/>
      <w:lvlJc w:val="left"/>
      <w:pPr>
        <w:ind w:left="8256" w:hanging="140"/>
      </w:pPr>
      <w:rPr>
        <w:rFonts w:hint="default"/>
        <w:lang w:val="ru-RU" w:eastAsia="en-US" w:bidi="ar-SA"/>
      </w:rPr>
    </w:lvl>
  </w:abstractNum>
  <w:abstractNum w:abstractNumId="10">
    <w:nsid w:val="0BB9607B"/>
    <w:multiLevelType w:val="hybridMultilevel"/>
    <w:tmpl w:val="24C647C0"/>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1">
    <w:nsid w:val="0BF866E4"/>
    <w:multiLevelType w:val="hybridMultilevel"/>
    <w:tmpl w:val="FF586260"/>
    <w:lvl w:ilvl="0" w:tplc="9A2E7B34">
      <w:numFmt w:val="bullet"/>
      <w:lvlText w:val=""/>
      <w:lvlJc w:val="left"/>
      <w:pPr>
        <w:ind w:left="393" w:hanging="423"/>
      </w:pPr>
      <w:rPr>
        <w:rFonts w:ascii="Symbol" w:eastAsia="Symbol" w:hAnsi="Symbol" w:cs="Symbol" w:hint="default"/>
        <w:w w:val="99"/>
        <w:sz w:val="28"/>
        <w:szCs w:val="28"/>
        <w:lang w:val="ru-RU" w:eastAsia="en-US" w:bidi="ar-SA"/>
      </w:rPr>
    </w:lvl>
    <w:lvl w:ilvl="1" w:tplc="0E7611E6">
      <w:numFmt w:val="bullet"/>
      <w:lvlText w:val="-"/>
      <w:lvlJc w:val="left"/>
      <w:pPr>
        <w:ind w:left="393" w:hanging="202"/>
      </w:pPr>
      <w:rPr>
        <w:rFonts w:ascii="Times New Roman" w:eastAsia="Times New Roman" w:hAnsi="Times New Roman" w:cs="Times New Roman" w:hint="default"/>
        <w:w w:val="99"/>
        <w:sz w:val="28"/>
        <w:szCs w:val="28"/>
        <w:lang w:val="ru-RU" w:eastAsia="en-US" w:bidi="ar-SA"/>
      </w:rPr>
    </w:lvl>
    <w:lvl w:ilvl="2" w:tplc="0994D9A8">
      <w:numFmt w:val="bullet"/>
      <w:lvlText w:val="•"/>
      <w:lvlJc w:val="left"/>
      <w:pPr>
        <w:ind w:left="2465" w:hanging="202"/>
      </w:pPr>
      <w:rPr>
        <w:rFonts w:hint="default"/>
        <w:lang w:val="ru-RU" w:eastAsia="en-US" w:bidi="ar-SA"/>
      </w:rPr>
    </w:lvl>
    <w:lvl w:ilvl="3" w:tplc="933868DC">
      <w:numFmt w:val="bullet"/>
      <w:lvlText w:val="•"/>
      <w:lvlJc w:val="left"/>
      <w:pPr>
        <w:ind w:left="3498" w:hanging="202"/>
      </w:pPr>
      <w:rPr>
        <w:rFonts w:hint="default"/>
        <w:lang w:val="ru-RU" w:eastAsia="en-US" w:bidi="ar-SA"/>
      </w:rPr>
    </w:lvl>
    <w:lvl w:ilvl="4" w:tplc="2874581E">
      <w:numFmt w:val="bullet"/>
      <w:lvlText w:val="•"/>
      <w:lvlJc w:val="left"/>
      <w:pPr>
        <w:ind w:left="4531" w:hanging="202"/>
      </w:pPr>
      <w:rPr>
        <w:rFonts w:hint="default"/>
        <w:lang w:val="ru-RU" w:eastAsia="en-US" w:bidi="ar-SA"/>
      </w:rPr>
    </w:lvl>
    <w:lvl w:ilvl="5" w:tplc="F46C8ACC">
      <w:numFmt w:val="bullet"/>
      <w:lvlText w:val="•"/>
      <w:lvlJc w:val="left"/>
      <w:pPr>
        <w:ind w:left="5564" w:hanging="202"/>
      </w:pPr>
      <w:rPr>
        <w:rFonts w:hint="default"/>
        <w:lang w:val="ru-RU" w:eastAsia="en-US" w:bidi="ar-SA"/>
      </w:rPr>
    </w:lvl>
    <w:lvl w:ilvl="6" w:tplc="4C20D2D0">
      <w:numFmt w:val="bullet"/>
      <w:lvlText w:val="•"/>
      <w:lvlJc w:val="left"/>
      <w:pPr>
        <w:ind w:left="6597" w:hanging="202"/>
      </w:pPr>
      <w:rPr>
        <w:rFonts w:hint="default"/>
        <w:lang w:val="ru-RU" w:eastAsia="en-US" w:bidi="ar-SA"/>
      </w:rPr>
    </w:lvl>
    <w:lvl w:ilvl="7" w:tplc="33661CE2">
      <w:numFmt w:val="bullet"/>
      <w:lvlText w:val="•"/>
      <w:lvlJc w:val="left"/>
      <w:pPr>
        <w:ind w:left="7630" w:hanging="202"/>
      </w:pPr>
      <w:rPr>
        <w:rFonts w:hint="default"/>
        <w:lang w:val="ru-RU" w:eastAsia="en-US" w:bidi="ar-SA"/>
      </w:rPr>
    </w:lvl>
    <w:lvl w:ilvl="8" w:tplc="72C0C066">
      <w:numFmt w:val="bullet"/>
      <w:lvlText w:val="•"/>
      <w:lvlJc w:val="left"/>
      <w:pPr>
        <w:ind w:left="8663" w:hanging="202"/>
      </w:pPr>
      <w:rPr>
        <w:rFonts w:hint="default"/>
        <w:lang w:val="ru-RU" w:eastAsia="en-US" w:bidi="ar-SA"/>
      </w:rPr>
    </w:lvl>
  </w:abstractNum>
  <w:abstractNum w:abstractNumId="12">
    <w:nsid w:val="0C5F37AB"/>
    <w:multiLevelType w:val="hybridMultilevel"/>
    <w:tmpl w:val="C52A8C9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E050CD9"/>
    <w:multiLevelType w:val="multilevel"/>
    <w:tmpl w:val="9CC6DF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39529B"/>
    <w:multiLevelType w:val="hybridMultilevel"/>
    <w:tmpl w:val="A6C2F0C6"/>
    <w:lvl w:ilvl="0" w:tplc="7BD62628">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50D8DC3E">
      <w:numFmt w:val="bullet"/>
      <w:lvlText w:val="•"/>
      <w:lvlJc w:val="left"/>
      <w:pPr>
        <w:ind w:left="1564" w:hanging="260"/>
      </w:pPr>
      <w:rPr>
        <w:rFonts w:hint="default"/>
        <w:lang w:val="ru-RU" w:eastAsia="en-US" w:bidi="ar-SA"/>
      </w:rPr>
    </w:lvl>
    <w:lvl w:ilvl="2" w:tplc="E33E7E04">
      <w:numFmt w:val="bullet"/>
      <w:lvlText w:val="•"/>
      <w:lvlJc w:val="left"/>
      <w:pPr>
        <w:ind w:left="2588" w:hanging="260"/>
      </w:pPr>
      <w:rPr>
        <w:rFonts w:hint="default"/>
        <w:lang w:val="ru-RU" w:eastAsia="en-US" w:bidi="ar-SA"/>
      </w:rPr>
    </w:lvl>
    <w:lvl w:ilvl="3" w:tplc="C98C78DC">
      <w:numFmt w:val="bullet"/>
      <w:lvlText w:val="•"/>
      <w:lvlJc w:val="left"/>
      <w:pPr>
        <w:ind w:left="3612" w:hanging="260"/>
      </w:pPr>
      <w:rPr>
        <w:rFonts w:hint="default"/>
        <w:lang w:val="ru-RU" w:eastAsia="en-US" w:bidi="ar-SA"/>
      </w:rPr>
    </w:lvl>
    <w:lvl w:ilvl="4" w:tplc="1B1C40EE">
      <w:numFmt w:val="bullet"/>
      <w:lvlText w:val="•"/>
      <w:lvlJc w:val="left"/>
      <w:pPr>
        <w:ind w:left="4636" w:hanging="260"/>
      </w:pPr>
      <w:rPr>
        <w:rFonts w:hint="default"/>
        <w:lang w:val="ru-RU" w:eastAsia="en-US" w:bidi="ar-SA"/>
      </w:rPr>
    </w:lvl>
    <w:lvl w:ilvl="5" w:tplc="604817D2">
      <w:numFmt w:val="bullet"/>
      <w:lvlText w:val="•"/>
      <w:lvlJc w:val="left"/>
      <w:pPr>
        <w:ind w:left="5660" w:hanging="260"/>
      </w:pPr>
      <w:rPr>
        <w:rFonts w:hint="default"/>
        <w:lang w:val="ru-RU" w:eastAsia="en-US" w:bidi="ar-SA"/>
      </w:rPr>
    </w:lvl>
    <w:lvl w:ilvl="6" w:tplc="1486C524">
      <w:numFmt w:val="bullet"/>
      <w:lvlText w:val="•"/>
      <w:lvlJc w:val="left"/>
      <w:pPr>
        <w:ind w:left="6684" w:hanging="260"/>
      </w:pPr>
      <w:rPr>
        <w:rFonts w:hint="default"/>
        <w:lang w:val="ru-RU" w:eastAsia="en-US" w:bidi="ar-SA"/>
      </w:rPr>
    </w:lvl>
    <w:lvl w:ilvl="7" w:tplc="A6AA37F0">
      <w:numFmt w:val="bullet"/>
      <w:lvlText w:val="•"/>
      <w:lvlJc w:val="left"/>
      <w:pPr>
        <w:ind w:left="7708" w:hanging="260"/>
      </w:pPr>
      <w:rPr>
        <w:rFonts w:hint="default"/>
        <w:lang w:val="ru-RU" w:eastAsia="en-US" w:bidi="ar-SA"/>
      </w:rPr>
    </w:lvl>
    <w:lvl w:ilvl="8" w:tplc="5A4A2A3E">
      <w:numFmt w:val="bullet"/>
      <w:lvlText w:val="•"/>
      <w:lvlJc w:val="left"/>
      <w:pPr>
        <w:ind w:left="8732" w:hanging="260"/>
      </w:pPr>
      <w:rPr>
        <w:rFonts w:hint="default"/>
        <w:lang w:val="ru-RU" w:eastAsia="en-US" w:bidi="ar-SA"/>
      </w:rPr>
    </w:lvl>
  </w:abstractNum>
  <w:abstractNum w:abstractNumId="15">
    <w:nsid w:val="0EDA76B8"/>
    <w:multiLevelType w:val="hybridMultilevel"/>
    <w:tmpl w:val="6BBA4D3A"/>
    <w:lvl w:ilvl="0" w:tplc="FFFFFFFF">
      <w:start w:val="1"/>
      <w:numFmt w:val="decimal"/>
      <w:lvlText w:val="%1."/>
      <w:lvlJc w:val="left"/>
      <w:pPr>
        <w:ind w:left="832" w:hanging="260"/>
      </w:pPr>
      <w:rPr>
        <w:rFonts w:ascii="Times New Roman" w:eastAsia="Times New Roman" w:hAnsi="Times New Roman" w:cs="Times New Roman" w:hint="default"/>
        <w:w w:val="99"/>
        <w:sz w:val="26"/>
        <w:szCs w:val="26"/>
        <w:lang w:val="ru-RU" w:eastAsia="en-US" w:bidi="ar-SA"/>
      </w:rPr>
    </w:lvl>
    <w:lvl w:ilvl="1" w:tplc="FFFFFFFF">
      <w:numFmt w:val="bullet"/>
      <w:lvlText w:val=""/>
      <w:lvlJc w:val="left"/>
      <w:pPr>
        <w:ind w:left="2261" w:hanging="348"/>
      </w:pPr>
      <w:rPr>
        <w:rFonts w:ascii="Symbol" w:eastAsia="Symbol" w:hAnsi="Symbol" w:cs="Symbol" w:hint="default"/>
        <w:w w:val="99"/>
        <w:sz w:val="26"/>
        <w:szCs w:val="26"/>
        <w:lang w:val="ru-RU" w:eastAsia="en-US" w:bidi="ar-SA"/>
      </w:rPr>
    </w:lvl>
    <w:lvl w:ilvl="2" w:tplc="FFFFFFFF">
      <w:numFmt w:val="bullet"/>
      <w:lvlText w:val="•"/>
      <w:lvlJc w:val="left"/>
      <w:pPr>
        <w:ind w:left="2260" w:hanging="348"/>
      </w:pPr>
      <w:rPr>
        <w:rFonts w:hint="default"/>
        <w:lang w:val="ru-RU" w:eastAsia="en-US" w:bidi="ar-SA"/>
      </w:rPr>
    </w:lvl>
    <w:lvl w:ilvl="3" w:tplc="FFFFFFFF">
      <w:numFmt w:val="bullet"/>
      <w:lvlText w:val="•"/>
      <w:lvlJc w:val="left"/>
      <w:pPr>
        <w:ind w:left="3375" w:hanging="348"/>
      </w:pPr>
      <w:rPr>
        <w:rFonts w:hint="default"/>
        <w:lang w:val="ru-RU" w:eastAsia="en-US" w:bidi="ar-SA"/>
      </w:rPr>
    </w:lvl>
    <w:lvl w:ilvl="4" w:tplc="FFFFFFFF">
      <w:numFmt w:val="bullet"/>
      <w:lvlText w:val="•"/>
      <w:lvlJc w:val="left"/>
      <w:pPr>
        <w:ind w:left="4491" w:hanging="348"/>
      </w:pPr>
      <w:rPr>
        <w:rFonts w:hint="default"/>
        <w:lang w:val="ru-RU" w:eastAsia="en-US" w:bidi="ar-SA"/>
      </w:rPr>
    </w:lvl>
    <w:lvl w:ilvl="5" w:tplc="FFFFFFFF">
      <w:numFmt w:val="bullet"/>
      <w:lvlText w:val="•"/>
      <w:lvlJc w:val="left"/>
      <w:pPr>
        <w:ind w:left="5607" w:hanging="348"/>
      </w:pPr>
      <w:rPr>
        <w:rFonts w:hint="default"/>
        <w:lang w:val="ru-RU" w:eastAsia="en-US" w:bidi="ar-SA"/>
      </w:rPr>
    </w:lvl>
    <w:lvl w:ilvl="6" w:tplc="FFFFFFFF">
      <w:numFmt w:val="bullet"/>
      <w:lvlText w:val="•"/>
      <w:lvlJc w:val="left"/>
      <w:pPr>
        <w:ind w:left="6723" w:hanging="348"/>
      </w:pPr>
      <w:rPr>
        <w:rFonts w:hint="default"/>
        <w:lang w:val="ru-RU" w:eastAsia="en-US" w:bidi="ar-SA"/>
      </w:rPr>
    </w:lvl>
    <w:lvl w:ilvl="7" w:tplc="FFFFFFFF">
      <w:numFmt w:val="bullet"/>
      <w:lvlText w:val="•"/>
      <w:lvlJc w:val="left"/>
      <w:pPr>
        <w:ind w:left="7839" w:hanging="348"/>
      </w:pPr>
      <w:rPr>
        <w:rFonts w:hint="default"/>
        <w:lang w:val="ru-RU" w:eastAsia="en-US" w:bidi="ar-SA"/>
      </w:rPr>
    </w:lvl>
    <w:lvl w:ilvl="8" w:tplc="FFFFFFFF">
      <w:numFmt w:val="bullet"/>
      <w:lvlText w:val="•"/>
      <w:lvlJc w:val="left"/>
      <w:pPr>
        <w:ind w:left="8954" w:hanging="348"/>
      </w:pPr>
      <w:rPr>
        <w:rFonts w:hint="default"/>
        <w:lang w:val="ru-RU" w:eastAsia="en-US" w:bidi="ar-SA"/>
      </w:rPr>
    </w:lvl>
  </w:abstractNum>
  <w:abstractNum w:abstractNumId="16">
    <w:nsid w:val="0F210E07"/>
    <w:multiLevelType w:val="hybridMultilevel"/>
    <w:tmpl w:val="921A89E6"/>
    <w:lvl w:ilvl="0" w:tplc="FFFFFFFF">
      <w:start w:val="1"/>
      <w:numFmt w:val="bullet"/>
      <w:lvlText w:val="-"/>
      <w:lvlJc w:val="left"/>
      <w:pPr>
        <w:ind w:left="2"/>
      </w:pPr>
      <w:rPr>
        <w:rFonts w:ascii="Times New Roman" w:eastAsia="Times New Roman" w:hAnsi="Times New Roman"/>
        <w:b w:val="0"/>
        <w:i w:val="0"/>
        <w:strike w:val="0"/>
        <w:dstrike w:val="0"/>
        <w:color w:val="000000"/>
        <w:sz w:val="24"/>
        <w:u w:val="none" w:color="000000"/>
        <w:vertAlign w:val="baseline"/>
      </w:rPr>
    </w:lvl>
    <w:lvl w:ilvl="1" w:tplc="FFFFFFFF">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FFFFFFFF">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FFFFFFFF">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FFFFFFFF">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FFFFFFFF">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FFFFFFFF">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FFFFFFFF">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FFFFFFFF">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17">
    <w:nsid w:val="0FA30DE8"/>
    <w:multiLevelType w:val="hybridMultilevel"/>
    <w:tmpl w:val="3C9A4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09F6792"/>
    <w:multiLevelType w:val="hybridMultilevel"/>
    <w:tmpl w:val="1BF0157E"/>
    <w:lvl w:ilvl="0" w:tplc="D2EAEE66">
      <w:start w:val="1"/>
      <w:numFmt w:val="decimal"/>
      <w:lvlText w:val="%1."/>
      <w:lvlJc w:val="left"/>
      <w:pPr>
        <w:ind w:left="83" w:hanging="240"/>
      </w:pPr>
      <w:rPr>
        <w:rFonts w:ascii="Times New Roman" w:eastAsia="Times New Roman" w:hAnsi="Times New Roman" w:cs="Times New Roman" w:hint="default"/>
        <w:w w:val="99"/>
        <w:sz w:val="24"/>
        <w:szCs w:val="24"/>
        <w:lang w:val="ru-RU" w:eastAsia="en-US" w:bidi="ar-SA"/>
      </w:rPr>
    </w:lvl>
    <w:lvl w:ilvl="1" w:tplc="737E1190">
      <w:numFmt w:val="bullet"/>
      <w:lvlText w:val="•"/>
      <w:lvlJc w:val="left"/>
      <w:pPr>
        <w:ind w:left="567" w:hanging="240"/>
      </w:pPr>
      <w:rPr>
        <w:rFonts w:hint="default"/>
        <w:lang w:val="ru-RU" w:eastAsia="en-US" w:bidi="ar-SA"/>
      </w:rPr>
    </w:lvl>
    <w:lvl w:ilvl="2" w:tplc="464427C4">
      <w:numFmt w:val="bullet"/>
      <w:lvlText w:val="•"/>
      <w:lvlJc w:val="left"/>
      <w:pPr>
        <w:ind w:left="1055" w:hanging="240"/>
      </w:pPr>
      <w:rPr>
        <w:rFonts w:hint="default"/>
        <w:lang w:val="ru-RU" w:eastAsia="en-US" w:bidi="ar-SA"/>
      </w:rPr>
    </w:lvl>
    <w:lvl w:ilvl="3" w:tplc="DF0C919C">
      <w:numFmt w:val="bullet"/>
      <w:lvlText w:val="•"/>
      <w:lvlJc w:val="left"/>
      <w:pPr>
        <w:ind w:left="1543" w:hanging="240"/>
      </w:pPr>
      <w:rPr>
        <w:rFonts w:hint="default"/>
        <w:lang w:val="ru-RU" w:eastAsia="en-US" w:bidi="ar-SA"/>
      </w:rPr>
    </w:lvl>
    <w:lvl w:ilvl="4" w:tplc="BA2E120A">
      <w:numFmt w:val="bullet"/>
      <w:lvlText w:val="•"/>
      <w:lvlJc w:val="left"/>
      <w:pPr>
        <w:ind w:left="2031" w:hanging="240"/>
      </w:pPr>
      <w:rPr>
        <w:rFonts w:hint="default"/>
        <w:lang w:val="ru-RU" w:eastAsia="en-US" w:bidi="ar-SA"/>
      </w:rPr>
    </w:lvl>
    <w:lvl w:ilvl="5" w:tplc="71A667F6">
      <w:numFmt w:val="bullet"/>
      <w:lvlText w:val="•"/>
      <w:lvlJc w:val="left"/>
      <w:pPr>
        <w:ind w:left="2519" w:hanging="240"/>
      </w:pPr>
      <w:rPr>
        <w:rFonts w:hint="default"/>
        <w:lang w:val="ru-RU" w:eastAsia="en-US" w:bidi="ar-SA"/>
      </w:rPr>
    </w:lvl>
    <w:lvl w:ilvl="6" w:tplc="C6508208">
      <w:numFmt w:val="bullet"/>
      <w:lvlText w:val="•"/>
      <w:lvlJc w:val="left"/>
      <w:pPr>
        <w:ind w:left="3006" w:hanging="240"/>
      </w:pPr>
      <w:rPr>
        <w:rFonts w:hint="default"/>
        <w:lang w:val="ru-RU" w:eastAsia="en-US" w:bidi="ar-SA"/>
      </w:rPr>
    </w:lvl>
    <w:lvl w:ilvl="7" w:tplc="FD961322">
      <w:numFmt w:val="bullet"/>
      <w:lvlText w:val="•"/>
      <w:lvlJc w:val="left"/>
      <w:pPr>
        <w:ind w:left="3494" w:hanging="240"/>
      </w:pPr>
      <w:rPr>
        <w:rFonts w:hint="default"/>
        <w:lang w:val="ru-RU" w:eastAsia="en-US" w:bidi="ar-SA"/>
      </w:rPr>
    </w:lvl>
    <w:lvl w:ilvl="8" w:tplc="5722301C">
      <w:numFmt w:val="bullet"/>
      <w:lvlText w:val="•"/>
      <w:lvlJc w:val="left"/>
      <w:pPr>
        <w:ind w:left="3982" w:hanging="240"/>
      </w:pPr>
      <w:rPr>
        <w:rFonts w:hint="default"/>
        <w:lang w:val="ru-RU" w:eastAsia="en-US" w:bidi="ar-SA"/>
      </w:rPr>
    </w:lvl>
  </w:abstractNum>
  <w:abstractNum w:abstractNumId="19">
    <w:nsid w:val="110A6D72"/>
    <w:multiLevelType w:val="hybridMultilevel"/>
    <w:tmpl w:val="E1306A04"/>
    <w:lvl w:ilvl="0" w:tplc="81DEB7A2">
      <w:numFmt w:val="bullet"/>
      <w:lvlText w:val="-"/>
      <w:lvlJc w:val="left"/>
      <w:pPr>
        <w:ind w:left="220" w:hanging="140"/>
      </w:pPr>
      <w:rPr>
        <w:rFonts w:ascii="Times New Roman" w:eastAsia="Times New Roman" w:hAnsi="Times New Roman" w:cs="Times New Roman" w:hint="default"/>
        <w:w w:val="97"/>
        <w:sz w:val="24"/>
        <w:szCs w:val="24"/>
        <w:lang w:val="ru-RU" w:eastAsia="en-US" w:bidi="ar-SA"/>
      </w:rPr>
    </w:lvl>
    <w:lvl w:ilvl="1" w:tplc="636A6A20">
      <w:numFmt w:val="bullet"/>
      <w:lvlText w:val="•"/>
      <w:lvlJc w:val="left"/>
      <w:pPr>
        <w:ind w:left="1324" w:hanging="140"/>
      </w:pPr>
      <w:rPr>
        <w:rFonts w:hint="default"/>
        <w:lang w:val="ru-RU" w:eastAsia="en-US" w:bidi="ar-SA"/>
      </w:rPr>
    </w:lvl>
    <w:lvl w:ilvl="2" w:tplc="BE1CAB16">
      <w:numFmt w:val="bullet"/>
      <w:lvlText w:val="•"/>
      <w:lvlJc w:val="left"/>
      <w:pPr>
        <w:ind w:left="2428" w:hanging="140"/>
      </w:pPr>
      <w:rPr>
        <w:rFonts w:hint="default"/>
        <w:lang w:val="ru-RU" w:eastAsia="en-US" w:bidi="ar-SA"/>
      </w:rPr>
    </w:lvl>
    <w:lvl w:ilvl="3" w:tplc="E4BCAEBC">
      <w:numFmt w:val="bullet"/>
      <w:lvlText w:val="•"/>
      <w:lvlJc w:val="left"/>
      <w:pPr>
        <w:ind w:left="3532" w:hanging="140"/>
      </w:pPr>
      <w:rPr>
        <w:rFonts w:hint="default"/>
        <w:lang w:val="ru-RU" w:eastAsia="en-US" w:bidi="ar-SA"/>
      </w:rPr>
    </w:lvl>
    <w:lvl w:ilvl="4" w:tplc="E436AA00">
      <w:numFmt w:val="bullet"/>
      <w:lvlText w:val="•"/>
      <w:lvlJc w:val="left"/>
      <w:pPr>
        <w:ind w:left="4636" w:hanging="140"/>
      </w:pPr>
      <w:rPr>
        <w:rFonts w:hint="default"/>
        <w:lang w:val="ru-RU" w:eastAsia="en-US" w:bidi="ar-SA"/>
      </w:rPr>
    </w:lvl>
    <w:lvl w:ilvl="5" w:tplc="43F0BF5E">
      <w:numFmt w:val="bullet"/>
      <w:lvlText w:val="•"/>
      <w:lvlJc w:val="left"/>
      <w:pPr>
        <w:ind w:left="5740" w:hanging="140"/>
      </w:pPr>
      <w:rPr>
        <w:rFonts w:hint="default"/>
        <w:lang w:val="ru-RU" w:eastAsia="en-US" w:bidi="ar-SA"/>
      </w:rPr>
    </w:lvl>
    <w:lvl w:ilvl="6" w:tplc="FF96C322">
      <w:numFmt w:val="bullet"/>
      <w:lvlText w:val="•"/>
      <w:lvlJc w:val="left"/>
      <w:pPr>
        <w:ind w:left="6844" w:hanging="140"/>
      </w:pPr>
      <w:rPr>
        <w:rFonts w:hint="default"/>
        <w:lang w:val="ru-RU" w:eastAsia="en-US" w:bidi="ar-SA"/>
      </w:rPr>
    </w:lvl>
    <w:lvl w:ilvl="7" w:tplc="943681CE">
      <w:numFmt w:val="bullet"/>
      <w:lvlText w:val="•"/>
      <w:lvlJc w:val="left"/>
      <w:pPr>
        <w:ind w:left="7948" w:hanging="140"/>
      </w:pPr>
      <w:rPr>
        <w:rFonts w:hint="default"/>
        <w:lang w:val="ru-RU" w:eastAsia="en-US" w:bidi="ar-SA"/>
      </w:rPr>
    </w:lvl>
    <w:lvl w:ilvl="8" w:tplc="4A9A7034">
      <w:numFmt w:val="bullet"/>
      <w:lvlText w:val="•"/>
      <w:lvlJc w:val="left"/>
      <w:pPr>
        <w:ind w:left="9052" w:hanging="140"/>
      </w:pPr>
      <w:rPr>
        <w:rFonts w:hint="default"/>
        <w:lang w:val="ru-RU" w:eastAsia="en-US" w:bidi="ar-SA"/>
      </w:rPr>
    </w:lvl>
  </w:abstractNum>
  <w:abstractNum w:abstractNumId="20">
    <w:nsid w:val="12D706E3"/>
    <w:multiLevelType w:val="hybridMultilevel"/>
    <w:tmpl w:val="D284AC4C"/>
    <w:lvl w:ilvl="0" w:tplc="FFFFFFFF">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FFFFFFFF">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FFFFFFFF">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FFFFFFFF">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FFFFFFFF">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FFFFFFFF">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FFFFFFFF">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FFFFFFFF">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FFFFFFFF">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21">
    <w:nsid w:val="133C0F4B"/>
    <w:multiLevelType w:val="hybridMultilevel"/>
    <w:tmpl w:val="B38205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4426465"/>
    <w:multiLevelType w:val="hybridMultilevel"/>
    <w:tmpl w:val="73E22FC2"/>
    <w:lvl w:ilvl="0" w:tplc="FFFFFFFF">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vertAlign w:val="baseline"/>
      </w:rPr>
    </w:lvl>
    <w:lvl w:ilvl="1" w:tplc="FFFFFFFF">
      <w:start w:val="1"/>
      <w:numFmt w:val="bullet"/>
      <w:lvlText w:val="•"/>
      <w:lvlJc w:val="left"/>
      <w:pPr>
        <w:ind w:left="1215"/>
      </w:pPr>
      <w:rPr>
        <w:rFonts w:ascii="Arial" w:eastAsia="Times New Roman" w:hAnsi="Arial"/>
        <w:b w:val="0"/>
        <w:i w:val="0"/>
        <w:strike w:val="0"/>
        <w:dstrike w:val="0"/>
        <w:color w:val="000000"/>
        <w:sz w:val="28"/>
        <w:u w:val="none" w:color="000000"/>
        <w:vertAlign w:val="baseline"/>
      </w:rPr>
    </w:lvl>
    <w:lvl w:ilvl="2" w:tplc="FFFFFFFF">
      <w:start w:val="1"/>
      <w:numFmt w:val="bullet"/>
      <w:lvlText w:val="▪"/>
      <w:lvlJc w:val="left"/>
      <w:pPr>
        <w:ind w:left="1803"/>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523"/>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243"/>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3963"/>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4683"/>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403"/>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123"/>
      </w:pPr>
      <w:rPr>
        <w:rFonts w:ascii="Segoe UI Symbol" w:eastAsia="Times New Roman" w:hAnsi="Segoe UI Symbol"/>
        <w:b w:val="0"/>
        <w:i w:val="0"/>
        <w:strike w:val="0"/>
        <w:dstrike w:val="0"/>
        <w:color w:val="000000"/>
        <w:sz w:val="28"/>
        <w:u w:val="none" w:color="000000"/>
        <w:vertAlign w:val="baseline"/>
      </w:rPr>
    </w:lvl>
  </w:abstractNum>
  <w:abstractNum w:abstractNumId="23">
    <w:nsid w:val="15482414"/>
    <w:multiLevelType w:val="hybridMultilevel"/>
    <w:tmpl w:val="9946B6CE"/>
    <w:lvl w:ilvl="0" w:tplc="4C7EE48E">
      <w:numFmt w:val="bullet"/>
      <w:lvlText w:val="-"/>
      <w:lvlJc w:val="left"/>
      <w:pPr>
        <w:ind w:left="462" w:hanging="284"/>
      </w:pPr>
      <w:rPr>
        <w:rFonts w:ascii="Times New Roman" w:eastAsia="Times New Roman" w:hAnsi="Times New Roman" w:cs="Times New Roman" w:hint="default"/>
        <w:w w:val="99"/>
        <w:sz w:val="24"/>
        <w:szCs w:val="24"/>
        <w:lang w:val="ru-RU" w:eastAsia="en-US" w:bidi="ar-SA"/>
      </w:rPr>
    </w:lvl>
    <w:lvl w:ilvl="1" w:tplc="9B9A0DE8">
      <w:numFmt w:val="bullet"/>
      <w:lvlText w:val="•"/>
      <w:lvlJc w:val="left"/>
      <w:pPr>
        <w:ind w:left="1424" w:hanging="284"/>
      </w:pPr>
      <w:rPr>
        <w:rFonts w:hint="default"/>
        <w:lang w:val="ru-RU" w:eastAsia="en-US" w:bidi="ar-SA"/>
      </w:rPr>
    </w:lvl>
    <w:lvl w:ilvl="2" w:tplc="C40EC08A">
      <w:numFmt w:val="bullet"/>
      <w:lvlText w:val="•"/>
      <w:lvlJc w:val="left"/>
      <w:pPr>
        <w:ind w:left="2389" w:hanging="284"/>
      </w:pPr>
      <w:rPr>
        <w:rFonts w:hint="default"/>
        <w:lang w:val="ru-RU" w:eastAsia="en-US" w:bidi="ar-SA"/>
      </w:rPr>
    </w:lvl>
    <w:lvl w:ilvl="3" w:tplc="1DBABC7A">
      <w:numFmt w:val="bullet"/>
      <w:lvlText w:val="•"/>
      <w:lvlJc w:val="left"/>
      <w:pPr>
        <w:ind w:left="3354" w:hanging="284"/>
      </w:pPr>
      <w:rPr>
        <w:rFonts w:hint="default"/>
        <w:lang w:val="ru-RU" w:eastAsia="en-US" w:bidi="ar-SA"/>
      </w:rPr>
    </w:lvl>
    <w:lvl w:ilvl="4" w:tplc="3312C2FE">
      <w:numFmt w:val="bullet"/>
      <w:lvlText w:val="•"/>
      <w:lvlJc w:val="left"/>
      <w:pPr>
        <w:ind w:left="4319" w:hanging="284"/>
      </w:pPr>
      <w:rPr>
        <w:rFonts w:hint="default"/>
        <w:lang w:val="ru-RU" w:eastAsia="en-US" w:bidi="ar-SA"/>
      </w:rPr>
    </w:lvl>
    <w:lvl w:ilvl="5" w:tplc="19064282">
      <w:numFmt w:val="bullet"/>
      <w:lvlText w:val="•"/>
      <w:lvlJc w:val="left"/>
      <w:pPr>
        <w:ind w:left="5284" w:hanging="284"/>
      </w:pPr>
      <w:rPr>
        <w:rFonts w:hint="default"/>
        <w:lang w:val="ru-RU" w:eastAsia="en-US" w:bidi="ar-SA"/>
      </w:rPr>
    </w:lvl>
    <w:lvl w:ilvl="6" w:tplc="09CC4076">
      <w:numFmt w:val="bullet"/>
      <w:lvlText w:val="•"/>
      <w:lvlJc w:val="left"/>
      <w:pPr>
        <w:ind w:left="6249" w:hanging="284"/>
      </w:pPr>
      <w:rPr>
        <w:rFonts w:hint="default"/>
        <w:lang w:val="ru-RU" w:eastAsia="en-US" w:bidi="ar-SA"/>
      </w:rPr>
    </w:lvl>
    <w:lvl w:ilvl="7" w:tplc="3FC87024">
      <w:numFmt w:val="bullet"/>
      <w:lvlText w:val="•"/>
      <w:lvlJc w:val="left"/>
      <w:pPr>
        <w:ind w:left="7214" w:hanging="284"/>
      </w:pPr>
      <w:rPr>
        <w:rFonts w:hint="default"/>
        <w:lang w:val="ru-RU" w:eastAsia="en-US" w:bidi="ar-SA"/>
      </w:rPr>
    </w:lvl>
    <w:lvl w:ilvl="8" w:tplc="AAF87EE8">
      <w:numFmt w:val="bullet"/>
      <w:lvlText w:val="•"/>
      <w:lvlJc w:val="left"/>
      <w:pPr>
        <w:ind w:left="8179" w:hanging="284"/>
      </w:pPr>
      <w:rPr>
        <w:rFonts w:hint="default"/>
        <w:lang w:val="ru-RU" w:eastAsia="en-US" w:bidi="ar-SA"/>
      </w:rPr>
    </w:lvl>
  </w:abstractNum>
  <w:abstractNum w:abstractNumId="24">
    <w:nsid w:val="158E1604"/>
    <w:multiLevelType w:val="hybridMultilevel"/>
    <w:tmpl w:val="922E9ADA"/>
    <w:lvl w:ilvl="0" w:tplc="FFFFFFFF">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5">
    <w:nsid w:val="165A3764"/>
    <w:multiLevelType w:val="hybridMultilevel"/>
    <w:tmpl w:val="7BBECA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168F1A10"/>
    <w:multiLevelType w:val="hybridMultilevel"/>
    <w:tmpl w:val="3FC6F370"/>
    <w:lvl w:ilvl="0" w:tplc="CBCCC56E">
      <w:numFmt w:val="bullet"/>
      <w:lvlText w:val="–"/>
      <w:lvlJc w:val="left"/>
      <w:pPr>
        <w:ind w:left="323" w:hanging="183"/>
      </w:pPr>
      <w:rPr>
        <w:rFonts w:ascii="Times New Roman" w:eastAsia="Times New Roman" w:hAnsi="Times New Roman" w:cs="Times New Roman" w:hint="default"/>
        <w:w w:val="99"/>
        <w:sz w:val="24"/>
        <w:szCs w:val="24"/>
        <w:lang w:val="ru-RU" w:eastAsia="en-US" w:bidi="ar-SA"/>
      </w:rPr>
    </w:lvl>
    <w:lvl w:ilvl="1" w:tplc="8D2689F6">
      <w:numFmt w:val="bullet"/>
      <w:lvlText w:val="•"/>
      <w:lvlJc w:val="left"/>
      <w:pPr>
        <w:ind w:left="1414" w:hanging="183"/>
      </w:pPr>
      <w:rPr>
        <w:rFonts w:hint="default"/>
        <w:lang w:val="ru-RU" w:eastAsia="en-US" w:bidi="ar-SA"/>
      </w:rPr>
    </w:lvl>
    <w:lvl w:ilvl="2" w:tplc="4C62AB9C">
      <w:numFmt w:val="bullet"/>
      <w:lvlText w:val="•"/>
      <w:lvlJc w:val="left"/>
      <w:pPr>
        <w:ind w:left="2508" w:hanging="183"/>
      </w:pPr>
      <w:rPr>
        <w:rFonts w:hint="default"/>
        <w:lang w:val="ru-RU" w:eastAsia="en-US" w:bidi="ar-SA"/>
      </w:rPr>
    </w:lvl>
    <w:lvl w:ilvl="3" w:tplc="EBAAA182">
      <w:numFmt w:val="bullet"/>
      <w:lvlText w:val="•"/>
      <w:lvlJc w:val="left"/>
      <w:pPr>
        <w:ind w:left="3602" w:hanging="183"/>
      </w:pPr>
      <w:rPr>
        <w:rFonts w:hint="default"/>
        <w:lang w:val="ru-RU" w:eastAsia="en-US" w:bidi="ar-SA"/>
      </w:rPr>
    </w:lvl>
    <w:lvl w:ilvl="4" w:tplc="69A444A8">
      <w:numFmt w:val="bullet"/>
      <w:lvlText w:val="•"/>
      <w:lvlJc w:val="left"/>
      <w:pPr>
        <w:ind w:left="4696" w:hanging="183"/>
      </w:pPr>
      <w:rPr>
        <w:rFonts w:hint="default"/>
        <w:lang w:val="ru-RU" w:eastAsia="en-US" w:bidi="ar-SA"/>
      </w:rPr>
    </w:lvl>
    <w:lvl w:ilvl="5" w:tplc="5DE22F1E">
      <w:numFmt w:val="bullet"/>
      <w:lvlText w:val="•"/>
      <w:lvlJc w:val="left"/>
      <w:pPr>
        <w:ind w:left="5790" w:hanging="183"/>
      </w:pPr>
      <w:rPr>
        <w:rFonts w:hint="default"/>
        <w:lang w:val="ru-RU" w:eastAsia="en-US" w:bidi="ar-SA"/>
      </w:rPr>
    </w:lvl>
    <w:lvl w:ilvl="6" w:tplc="0D8C05C4">
      <w:numFmt w:val="bullet"/>
      <w:lvlText w:val="•"/>
      <w:lvlJc w:val="left"/>
      <w:pPr>
        <w:ind w:left="6884" w:hanging="183"/>
      </w:pPr>
      <w:rPr>
        <w:rFonts w:hint="default"/>
        <w:lang w:val="ru-RU" w:eastAsia="en-US" w:bidi="ar-SA"/>
      </w:rPr>
    </w:lvl>
    <w:lvl w:ilvl="7" w:tplc="9A3EAC52">
      <w:numFmt w:val="bullet"/>
      <w:lvlText w:val="•"/>
      <w:lvlJc w:val="left"/>
      <w:pPr>
        <w:ind w:left="7978" w:hanging="183"/>
      </w:pPr>
      <w:rPr>
        <w:rFonts w:hint="default"/>
        <w:lang w:val="ru-RU" w:eastAsia="en-US" w:bidi="ar-SA"/>
      </w:rPr>
    </w:lvl>
    <w:lvl w:ilvl="8" w:tplc="53F69078">
      <w:numFmt w:val="bullet"/>
      <w:lvlText w:val="•"/>
      <w:lvlJc w:val="left"/>
      <w:pPr>
        <w:ind w:left="9072" w:hanging="183"/>
      </w:pPr>
      <w:rPr>
        <w:rFonts w:hint="default"/>
        <w:lang w:val="ru-RU" w:eastAsia="en-US" w:bidi="ar-SA"/>
      </w:rPr>
    </w:lvl>
  </w:abstractNum>
  <w:abstractNum w:abstractNumId="27">
    <w:nsid w:val="182C7A2B"/>
    <w:multiLevelType w:val="multilevel"/>
    <w:tmpl w:val="2E12D40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97C5919"/>
    <w:multiLevelType w:val="hybridMultilevel"/>
    <w:tmpl w:val="D01C5E5E"/>
    <w:lvl w:ilvl="0" w:tplc="46A20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9F50069"/>
    <w:multiLevelType w:val="hybridMultilevel"/>
    <w:tmpl w:val="CC846A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1BEE3ECD"/>
    <w:multiLevelType w:val="hybridMultilevel"/>
    <w:tmpl w:val="1592CCF0"/>
    <w:lvl w:ilvl="0" w:tplc="FFFFFFFF">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31">
    <w:nsid w:val="1E0144D4"/>
    <w:multiLevelType w:val="hybridMultilevel"/>
    <w:tmpl w:val="60AC30AE"/>
    <w:lvl w:ilvl="0" w:tplc="F80EF42A">
      <w:numFmt w:val="bullet"/>
      <w:lvlText w:val="-"/>
      <w:lvlJc w:val="left"/>
      <w:pPr>
        <w:ind w:left="323" w:hanging="142"/>
      </w:pPr>
      <w:rPr>
        <w:rFonts w:ascii="Times New Roman" w:eastAsia="Times New Roman" w:hAnsi="Times New Roman" w:cs="Times New Roman" w:hint="default"/>
        <w:w w:val="97"/>
        <w:sz w:val="24"/>
        <w:szCs w:val="24"/>
        <w:lang w:val="ru-RU" w:eastAsia="en-US" w:bidi="ar-SA"/>
      </w:rPr>
    </w:lvl>
    <w:lvl w:ilvl="1" w:tplc="B32295C4">
      <w:numFmt w:val="bullet"/>
      <w:lvlText w:val="•"/>
      <w:lvlJc w:val="left"/>
      <w:pPr>
        <w:ind w:left="1414" w:hanging="142"/>
      </w:pPr>
      <w:rPr>
        <w:rFonts w:hint="default"/>
        <w:lang w:val="ru-RU" w:eastAsia="en-US" w:bidi="ar-SA"/>
      </w:rPr>
    </w:lvl>
    <w:lvl w:ilvl="2" w:tplc="0546A682">
      <w:numFmt w:val="bullet"/>
      <w:lvlText w:val="•"/>
      <w:lvlJc w:val="left"/>
      <w:pPr>
        <w:ind w:left="2508" w:hanging="142"/>
      </w:pPr>
      <w:rPr>
        <w:rFonts w:hint="default"/>
        <w:lang w:val="ru-RU" w:eastAsia="en-US" w:bidi="ar-SA"/>
      </w:rPr>
    </w:lvl>
    <w:lvl w:ilvl="3" w:tplc="54B2BA4A">
      <w:numFmt w:val="bullet"/>
      <w:lvlText w:val="•"/>
      <w:lvlJc w:val="left"/>
      <w:pPr>
        <w:ind w:left="3602" w:hanging="142"/>
      </w:pPr>
      <w:rPr>
        <w:rFonts w:hint="default"/>
        <w:lang w:val="ru-RU" w:eastAsia="en-US" w:bidi="ar-SA"/>
      </w:rPr>
    </w:lvl>
    <w:lvl w:ilvl="4" w:tplc="3EB8993A">
      <w:numFmt w:val="bullet"/>
      <w:lvlText w:val="•"/>
      <w:lvlJc w:val="left"/>
      <w:pPr>
        <w:ind w:left="4696" w:hanging="142"/>
      </w:pPr>
      <w:rPr>
        <w:rFonts w:hint="default"/>
        <w:lang w:val="ru-RU" w:eastAsia="en-US" w:bidi="ar-SA"/>
      </w:rPr>
    </w:lvl>
    <w:lvl w:ilvl="5" w:tplc="BD028CEE">
      <w:numFmt w:val="bullet"/>
      <w:lvlText w:val="•"/>
      <w:lvlJc w:val="left"/>
      <w:pPr>
        <w:ind w:left="5790" w:hanging="142"/>
      </w:pPr>
      <w:rPr>
        <w:rFonts w:hint="default"/>
        <w:lang w:val="ru-RU" w:eastAsia="en-US" w:bidi="ar-SA"/>
      </w:rPr>
    </w:lvl>
    <w:lvl w:ilvl="6" w:tplc="2774E4CC">
      <w:numFmt w:val="bullet"/>
      <w:lvlText w:val="•"/>
      <w:lvlJc w:val="left"/>
      <w:pPr>
        <w:ind w:left="6884" w:hanging="142"/>
      </w:pPr>
      <w:rPr>
        <w:rFonts w:hint="default"/>
        <w:lang w:val="ru-RU" w:eastAsia="en-US" w:bidi="ar-SA"/>
      </w:rPr>
    </w:lvl>
    <w:lvl w:ilvl="7" w:tplc="125C9756">
      <w:numFmt w:val="bullet"/>
      <w:lvlText w:val="•"/>
      <w:lvlJc w:val="left"/>
      <w:pPr>
        <w:ind w:left="7978" w:hanging="142"/>
      </w:pPr>
      <w:rPr>
        <w:rFonts w:hint="default"/>
        <w:lang w:val="ru-RU" w:eastAsia="en-US" w:bidi="ar-SA"/>
      </w:rPr>
    </w:lvl>
    <w:lvl w:ilvl="8" w:tplc="6D2E1A36">
      <w:numFmt w:val="bullet"/>
      <w:lvlText w:val="•"/>
      <w:lvlJc w:val="left"/>
      <w:pPr>
        <w:ind w:left="9072" w:hanging="142"/>
      </w:pPr>
      <w:rPr>
        <w:rFonts w:hint="default"/>
        <w:lang w:val="ru-RU" w:eastAsia="en-US" w:bidi="ar-SA"/>
      </w:rPr>
    </w:lvl>
  </w:abstractNum>
  <w:abstractNum w:abstractNumId="32">
    <w:nsid w:val="1ED33F5E"/>
    <w:multiLevelType w:val="hybridMultilevel"/>
    <w:tmpl w:val="65A49C98"/>
    <w:lvl w:ilvl="0" w:tplc="46A20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0186532"/>
    <w:multiLevelType w:val="hybridMultilevel"/>
    <w:tmpl w:val="0964B612"/>
    <w:lvl w:ilvl="0" w:tplc="7616C5C4">
      <w:start w:val="1"/>
      <w:numFmt w:val="decimal"/>
      <w:lvlText w:val="%1."/>
      <w:lvlJc w:val="left"/>
      <w:pPr>
        <w:ind w:left="1640" w:hanging="361"/>
      </w:pPr>
      <w:rPr>
        <w:rFonts w:ascii="Times New Roman" w:eastAsia="Times New Roman" w:hAnsi="Times New Roman" w:cs="Times New Roman" w:hint="default"/>
        <w:b w:val="0"/>
        <w:bCs w:val="0"/>
        <w:i w:val="0"/>
        <w:iCs w:val="0"/>
        <w:w w:val="100"/>
        <w:sz w:val="24"/>
        <w:szCs w:val="24"/>
        <w:lang w:val="ru-RU" w:eastAsia="en-US" w:bidi="ar-SA"/>
      </w:rPr>
    </w:lvl>
    <w:lvl w:ilvl="1" w:tplc="699E54E0">
      <w:numFmt w:val="bullet"/>
      <w:lvlText w:val="•"/>
      <w:lvlJc w:val="left"/>
      <w:pPr>
        <w:ind w:left="2584" w:hanging="361"/>
      </w:pPr>
      <w:rPr>
        <w:rFonts w:hint="default"/>
        <w:lang w:val="ru-RU" w:eastAsia="en-US" w:bidi="ar-SA"/>
      </w:rPr>
    </w:lvl>
    <w:lvl w:ilvl="2" w:tplc="65E09A22">
      <w:numFmt w:val="bullet"/>
      <w:lvlText w:val="•"/>
      <w:lvlJc w:val="left"/>
      <w:pPr>
        <w:ind w:left="3528" w:hanging="361"/>
      </w:pPr>
      <w:rPr>
        <w:rFonts w:hint="default"/>
        <w:lang w:val="ru-RU" w:eastAsia="en-US" w:bidi="ar-SA"/>
      </w:rPr>
    </w:lvl>
    <w:lvl w:ilvl="3" w:tplc="94445BDE">
      <w:numFmt w:val="bullet"/>
      <w:lvlText w:val="•"/>
      <w:lvlJc w:val="left"/>
      <w:pPr>
        <w:ind w:left="4473" w:hanging="361"/>
      </w:pPr>
      <w:rPr>
        <w:rFonts w:hint="default"/>
        <w:lang w:val="ru-RU" w:eastAsia="en-US" w:bidi="ar-SA"/>
      </w:rPr>
    </w:lvl>
    <w:lvl w:ilvl="4" w:tplc="E2742E46">
      <w:numFmt w:val="bullet"/>
      <w:lvlText w:val="•"/>
      <w:lvlJc w:val="left"/>
      <w:pPr>
        <w:ind w:left="5417" w:hanging="361"/>
      </w:pPr>
      <w:rPr>
        <w:rFonts w:hint="default"/>
        <w:lang w:val="ru-RU" w:eastAsia="en-US" w:bidi="ar-SA"/>
      </w:rPr>
    </w:lvl>
    <w:lvl w:ilvl="5" w:tplc="A2D2F586">
      <w:numFmt w:val="bullet"/>
      <w:lvlText w:val="•"/>
      <w:lvlJc w:val="left"/>
      <w:pPr>
        <w:ind w:left="6362" w:hanging="361"/>
      </w:pPr>
      <w:rPr>
        <w:rFonts w:hint="default"/>
        <w:lang w:val="ru-RU" w:eastAsia="en-US" w:bidi="ar-SA"/>
      </w:rPr>
    </w:lvl>
    <w:lvl w:ilvl="6" w:tplc="E028DF28">
      <w:numFmt w:val="bullet"/>
      <w:lvlText w:val="•"/>
      <w:lvlJc w:val="left"/>
      <w:pPr>
        <w:ind w:left="7306" w:hanging="361"/>
      </w:pPr>
      <w:rPr>
        <w:rFonts w:hint="default"/>
        <w:lang w:val="ru-RU" w:eastAsia="en-US" w:bidi="ar-SA"/>
      </w:rPr>
    </w:lvl>
    <w:lvl w:ilvl="7" w:tplc="8AC2C876">
      <w:numFmt w:val="bullet"/>
      <w:lvlText w:val="•"/>
      <w:lvlJc w:val="left"/>
      <w:pPr>
        <w:ind w:left="8250" w:hanging="361"/>
      </w:pPr>
      <w:rPr>
        <w:rFonts w:hint="default"/>
        <w:lang w:val="ru-RU" w:eastAsia="en-US" w:bidi="ar-SA"/>
      </w:rPr>
    </w:lvl>
    <w:lvl w:ilvl="8" w:tplc="E608495E">
      <w:numFmt w:val="bullet"/>
      <w:lvlText w:val="•"/>
      <w:lvlJc w:val="left"/>
      <w:pPr>
        <w:ind w:left="9195" w:hanging="361"/>
      </w:pPr>
      <w:rPr>
        <w:rFonts w:hint="default"/>
        <w:lang w:val="ru-RU" w:eastAsia="en-US" w:bidi="ar-SA"/>
      </w:rPr>
    </w:lvl>
  </w:abstractNum>
  <w:abstractNum w:abstractNumId="34">
    <w:nsid w:val="217074BD"/>
    <w:multiLevelType w:val="hybridMultilevel"/>
    <w:tmpl w:val="AC04A726"/>
    <w:lvl w:ilvl="0" w:tplc="0F965C48">
      <w:start w:val="1"/>
      <w:numFmt w:val="decimal"/>
      <w:lvlText w:val="%1)"/>
      <w:lvlJc w:val="left"/>
      <w:pPr>
        <w:ind w:left="2129" w:hanging="707"/>
      </w:pPr>
      <w:rPr>
        <w:rFonts w:ascii="Times New Roman" w:eastAsia="Times New Roman" w:hAnsi="Times New Roman" w:cs="Times New Roman" w:hint="default"/>
        <w:b w:val="0"/>
        <w:bCs w:val="0"/>
        <w:i w:val="0"/>
        <w:iCs w:val="0"/>
        <w:w w:val="99"/>
        <w:sz w:val="24"/>
        <w:szCs w:val="24"/>
        <w:lang w:val="ru-RU" w:eastAsia="en-US" w:bidi="ar-SA"/>
      </w:rPr>
    </w:lvl>
    <w:lvl w:ilvl="1" w:tplc="D03C4D5A">
      <w:numFmt w:val="bullet"/>
      <w:lvlText w:val="•"/>
      <w:lvlJc w:val="left"/>
      <w:pPr>
        <w:ind w:left="3016" w:hanging="707"/>
      </w:pPr>
      <w:rPr>
        <w:rFonts w:hint="default"/>
        <w:lang w:val="ru-RU" w:eastAsia="en-US" w:bidi="ar-SA"/>
      </w:rPr>
    </w:lvl>
    <w:lvl w:ilvl="2" w:tplc="EBC0A886">
      <w:numFmt w:val="bullet"/>
      <w:lvlText w:val="•"/>
      <w:lvlJc w:val="left"/>
      <w:pPr>
        <w:ind w:left="3912" w:hanging="707"/>
      </w:pPr>
      <w:rPr>
        <w:rFonts w:hint="default"/>
        <w:lang w:val="ru-RU" w:eastAsia="en-US" w:bidi="ar-SA"/>
      </w:rPr>
    </w:lvl>
    <w:lvl w:ilvl="3" w:tplc="C54EBFA8">
      <w:numFmt w:val="bullet"/>
      <w:lvlText w:val="•"/>
      <w:lvlJc w:val="left"/>
      <w:pPr>
        <w:ind w:left="4809" w:hanging="707"/>
      </w:pPr>
      <w:rPr>
        <w:rFonts w:hint="default"/>
        <w:lang w:val="ru-RU" w:eastAsia="en-US" w:bidi="ar-SA"/>
      </w:rPr>
    </w:lvl>
    <w:lvl w:ilvl="4" w:tplc="09185764">
      <w:numFmt w:val="bullet"/>
      <w:lvlText w:val="•"/>
      <w:lvlJc w:val="left"/>
      <w:pPr>
        <w:ind w:left="5705" w:hanging="707"/>
      </w:pPr>
      <w:rPr>
        <w:rFonts w:hint="default"/>
        <w:lang w:val="ru-RU" w:eastAsia="en-US" w:bidi="ar-SA"/>
      </w:rPr>
    </w:lvl>
    <w:lvl w:ilvl="5" w:tplc="FA74BDF8">
      <w:numFmt w:val="bullet"/>
      <w:lvlText w:val="•"/>
      <w:lvlJc w:val="left"/>
      <w:pPr>
        <w:ind w:left="6602" w:hanging="707"/>
      </w:pPr>
      <w:rPr>
        <w:rFonts w:hint="default"/>
        <w:lang w:val="ru-RU" w:eastAsia="en-US" w:bidi="ar-SA"/>
      </w:rPr>
    </w:lvl>
    <w:lvl w:ilvl="6" w:tplc="8182CAE4">
      <w:numFmt w:val="bullet"/>
      <w:lvlText w:val="•"/>
      <w:lvlJc w:val="left"/>
      <w:pPr>
        <w:ind w:left="7498" w:hanging="707"/>
      </w:pPr>
      <w:rPr>
        <w:rFonts w:hint="default"/>
        <w:lang w:val="ru-RU" w:eastAsia="en-US" w:bidi="ar-SA"/>
      </w:rPr>
    </w:lvl>
    <w:lvl w:ilvl="7" w:tplc="30102814">
      <w:numFmt w:val="bullet"/>
      <w:lvlText w:val="•"/>
      <w:lvlJc w:val="left"/>
      <w:pPr>
        <w:ind w:left="8394" w:hanging="707"/>
      </w:pPr>
      <w:rPr>
        <w:rFonts w:hint="default"/>
        <w:lang w:val="ru-RU" w:eastAsia="en-US" w:bidi="ar-SA"/>
      </w:rPr>
    </w:lvl>
    <w:lvl w:ilvl="8" w:tplc="FAC891FC">
      <w:numFmt w:val="bullet"/>
      <w:lvlText w:val="•"/>
      <w:lvlJc w:val="left"/>
      <w:pPr>
        <w:ind w:left="9291" w:hanging="707"/>
      </w:pPr>
      <w:rPr>
        <w:rFonts w:hint="default"/>
        <w:lang w:val="ru-RU" w:eastAsia="en-US" w:bidi="ar-SA"/>
      </w:rPr>
    </w:lvl>
  </w:abstractNum>
  <w:abstractNum w:abstractNumId="35">
    <w:nsid w:val="231A5A7D"/>
    <w:multiLevelType w:val="hybridMultilevel"/>
    <w:tmpl w:val="4EB615DE"/>
    <w:lvl w:ilvl="0" w:tplc="FFFFFFFF">
      <w:start w:val="1"/>
      <w:numFmt w:val="bullet"/>
      <w:lvlText w:val=""/>
      <w:lvlJc w:val="left"/>
      <w:pPr>
        <w:tabs>
          <w:tab w:val="num" w:pos="1031"/>
        </w:tabs>
        <w:ind w:left="1031"/>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237C138B"/>
    <w:multiLevelType w:val="hybridMultilevel"/>
    <w:tmpl w:val="C54A4CBE"/>
    <w:lvl w:ilvl="0" w:tplc="76040D28">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04190003">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04190005">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04190001">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04190003">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04190005">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04190001">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04190003">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04190005">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37">
    <w:nsid w:val="24CD164C"/>
    <w:multiLevelType w:val="hybridMultilevel"/>
    <w:tmpl w:val="40542EF4"/>
    <w:lvl w:ilvl="0" w:tplc="9AF67372">
      <w:numFmt w:val="bullet"/>
      <w:lvlText w:val="-"/>
      <w:lvlJc w:val="left"/>
      <w:pPr>
        <w:ind w:left="282" w:hanging="140"/>
      </w:pPr>
      <w:rPr>
        <w:rFonts w:ascii="Times New Roman" w:eastAsia="Times New Roman" w:hAnsi="Times New Roman" w:cs="Times New Roman" w:hint="default"/>
        <w:w w:val="97"/>
        <w:sz w:val="24"/>
        <w:szCs w:val="24"/>
        <w:lang w:val="ru-RU" w:eastAsia="en-US" w:bidi="ar-SA"/>
      </w:rPr>
    </w:lvl>
    <w:lvl w:ilvl="1" w:tplc="54CA6222">
      <w:numFmt w:val="bullet"/>
      <w:lvlText w:val="•"/>
      <w:lvlJc w:val="left"/>
      <w:pPr>
        <w:ind w:left="1414" w:hanging="140"/>
      </w:pPr>
      <w:rPr>
        <w:rFonts w:hint="default"/>
        <w:lang w:val="ru-RU" w:eastAsia="en-US" w:bidi="ar-SA"/>
      </w:rPr>
    </w:lvl>
    <w:lvl w:ilvl="2" w:tplc="072C81A8">
      <w:numFmt w:val="bullet"/>
      <w:lvlText w:val="•"/>
      <w:lvlJc w:val="left"/>
      <w:pPr>
        <w:ind w:left="2508" w:hanging="140"/>
      </w:pPr>
      <w:rPr>
        <w:rFonts w:hint="default"/>
        <w:lang w:val="ru-RU" w:eastAsia="en-US" w:bidi="ar-SA"/>
      </w:rPr>
    </w:lvl>
    <w:lvl w:ilvl="3" w:tplc="B0403032">
      <w:numFmt w:val="bullet"/>
      <w:lvlText w:val="•"/>
      <w:lvlJc w:val="left"/>
      <w:pPr>
        <w:ind w:left="3602" w:hanging="140"/>
      </w:pPr>
      <w:rPr>
        <w:rFonts w:hint="default"/>
        <w:lang w:val="ru-RU" w:eastAsia="en-US" w:bidi="ar-SA"/>
      </w:rPr>
    </w:lvl>
    <w:lvl w:ilvl="4" w:tplc="429CE140">
      <w:numFmt w:val="bullet"/>
      <w:lvlText w:val="•"/>
      <w:lvlJc w:val="left"/>
      <w:pPr>
        <w:ind w:left="4696" w:hanging="140"/>
      </w:pPr>
      <w:rPr>
        <w:rFonts w:hint="default"/>
        <w:lang w:val="ru-RU" w:eastAsia="en-US" w:bidi="ar-SA"/>
      </w:rPr>
    </w:lvl>
    <w:lvl w:ilvl="5" w:tplc="D0480816">
      <w:numFmt w:val="bullet"/>
      <w:lvlText w:val="•"/>
      <w:lvlJc w:val="left"/>
      <w:pPr>
        <w:ind w:left="5790" w:hanging="140"/>
      </w:pPr>
      <w:rPr>
        <w:rFonts w:hint="default"/>
        <w:lang w:val="ru-RU" w:eastAsia="en-US" w:bidi="ar-SA"/>
      </w:rPr>
    </w:lvl>
    <w:lvl w:ilvl="6" w:tplc="7646B9A0">
      <w:numFmt w:val="bullet"/>
      <w:lvlText w:val="•"/>
      <w:lvlJc w:val="left"/>
      <w:pPr>
        <w:ind w:left="6884" w:hanging="140"/>
      </w:pPr>
      <w:rPr>
        <w:rFonts w:hint="default"/>
        <w:lang w:val="ru-RU" w:eastAsia="en-US" w:bidi="ar-SA"/>
      </w:rPr>
    </w:lvl>
    <w:lvl w:ilvl="7" w:tplc="B2A4D86E">
      <w:numFmt w:val="bullet"/>
      <w:lvlText w:val="•"/>
      <w:lvlJc w:val="left"/>
      <w:pPr>
        <w:ind w:left="7978" w:hanging="140"/>
      </w:pPr>
      <w:rPr>
        <w:rFonts w:hint="default"/>
        <w:lang w:val="ru-RU" w:eastAsia="en-US" w:bidi="ar-SA"/>
      </w:rPr>
    </w:lvl>
    <w:lvl w:ilvl="8" w:tplc="906278DC">
      <w:numFmt w:val="bullet"/>
      <w:lvlText w:val="•"/>
      <w:lvlJc w:val="left"/>
      <w:pPr>
        <w:ind w:left="9072" w:hanging="140"/>
      </w:pPr>
      <w:rPr>
        <w:rFonts w:hint="default"/>
        <w:lang w:val="ru-RU" w:eastAsia="en-US" w:bidi="ar-SA"/>
      </w:rPr>
    </w:lvl>
  </w:abstractNum>
  <w:abstractNum w:abstractNumId="38">
    <w:nsid w:val="27E70B9B"/>
    <w:multiLevelType w:val="hybridMultilevel"/>
    <w:tmpl w:val="E3FE2E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8C9624E"/>
    <w:multiLevelType w:val="hybridMultilevel"/>
    <w:tmpl w:val="30827A62"/>
    <w:lvl w:ilvl="0" w:tplc="FFFFFFFF">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40">
    <w:nsid w:val="29EE429D"/>
    <w:multiLevelType w:val="hybridMultilevel"/>
    <w:tmpl w:val="9D3695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2A8B5645"/>
    <w:multiLevelType w:val="hybridMultilevel"/>
    <w:tmpl w:val="AA82D212"/>
    <w:lvl w:ilvl="0" w:tplc="7B1094D2">
      <w:numFmt w:val="bullet"/>
      <w:lvlText w:val=""/>
      <w:lvlJc w:val="left"/>
      <w:pPr>
        <w:ind w:left="640" w:hanging="284"/>
      </w:pPr>
      <w:rPr>
        <w:rFonts w:ascii="Symbol" w:eastAsia="Symbol" w:hAnsi="Symbol" w:cs="Symbol" w:hint="default"/>
        <w:w w:val="100"/>
        <w:sz w:val="22"/>
        <w:szCs w:val="22"/>
        <w:lang w:val="ru-RU" w:eastAsia="en-US" w:bidi="ar-SA"/>
      </w:rPr>
    </w:lvl>
    <w:lvl w:ilvl="1" w:tplc="D0421A20">
      <w:numFmt w:val="bullet"/>
      <w:lvlText w:val=""/>
      <w:lvlJc w:val="left"/>
      <w:pPr>
        <w:ind w:left="220" w:hanging="183"/>
      </w:pPr>
      <w:rPr>
        <w:rFonts w:ascii="Symbol" w:eastAsia="Symbol" w:hAnsi="Symbol" w:cs="Symbol" w:hint="default"/>
        <w:w w:val="100"/>
        <w:sz w:val="24"/>
        <w:szCs w:val="24"/>
        <w:lang w:val="ru-RU" w:eastAsia="en-US" w:bidi="ar-SA"/>
      </w:rPr>
    </w:lvl>
    <w:lvl w:ilvl="2" w:tplc="879000E6">
      <w:numFmt w:val="bullet"/>
      <w:lvlText w:val="•"/>
      <w:lvlJc w:val="left"/>
      <w:pPr>
        <w:ind w:left="1698" w:hanging="183"/>
      </w:pPr>
      <w:rPr>
        <w:lang w:val="ru-RU" w:eastAsia="en-US" w:bidi="ar-SA"/>
      </w:rPr>
    </w:lvl>
    <w:lvl w:ilvl="3" w:tplc="B3FC49F4">
      <w:numFmt w:val="bullet"/>
      <w:lvlText w:val="•"/>
      <w:lvlJc w:val="left"/>
      <w:pPr>
        <w:ind w:left="2756" w:hanging="183"/>
      </w:pPr>
      <w:rPr>
        <w:lang w:val="ru-RU" w:eastAsia="en-US" w:bidi="ar-SA"/>
      </w:rPr>
    </w:lvl>
    <w:lvl w:ilvl="4" w:tplc="6B02B38A">
      <w:numFmt w:val="bullet"/>
      <w:lvlText w:val="•"/>
      <w:lvlJc w:val="left"/>
      <w:pPr>
        <w:ind w:left="3814" w:hanging="183"/>
      </w:pPr>
      <w:rPr>
        <w:lang w:val="ru-RU" w:eastAsia="en-US" w:bidi="ar-SA"/>
      </w:rPr>
    </w:lvl>
    <w:lvl w:ilvl="5" w:tplc="5BBA7CAE">
      <w:numFmt w:val="bullet"/>
      <w:lvlText w:val="•"/>
      <w:lvlJc w:val="left"/>
      <w:pPr>
        <w:ind w:left="4872" w:hanging="183"/>
      </w:pPr>
      <w:rPr>
        <w:lang w:val="ru-RU" w:eastAsia="en-US" w:bidi="ar-SA"/>
      </w:rPr>
    </w:lvl>
    <w:lvl w:ilvl="6" w:tplc="9A785AEC">
      <w:numFmt w:val="bullet"/>
      <w:lvlText w:val="•"/>
      <w:lvlJc w:val="left"/>
      <w:pPr>
        <w:ind w:left="5931" w:hanging="183"/>
      </w:pPr>
      <w:rPr>
        <w:lang w:val="ru-RU" w:eastAsia="en-US" w:bidi="ar-SA"/>
      </w:rPr>
    </w:lvl>
    <w:lvl w:ilvl="7" w:tplc="6B0AB868">
      <w:numFmt w:val="bullet"/>
      <w:lvlText w:val="•"/>
      <w:lvlJc w:val="left"/>
      <w:pPr>
        <w:ind w:left="6989" w:hanging="183"/>
      </w:pPr>
      <w:rPr>
        <w:lang w:val="ru-RU" w:eastAsia="en-US" w:bidi="ar-SA"/>
      </w:rPr>
    </w:lvl>
    <w:lvl w:ilvl="8" w:tplc="F042BD28">
      <w:numFmt w:val="bullet"/>
      <w:lvlText w:val="•"/>
      <w:lvlJc w:val="left"/>
      <w:pPr>
        <w:ind w:left="8047" w:hanging="183"/>
      </w:pPr>
      <w:rPr>
        <w:lang w:val="ru-RU" w:eastAsia="en-US" w:bidi="ar-SA"/>
      </w:rPr>
    </w:lvl>
  </w:abstractNum>
  <w:abstractNum w:abstractNumId="42">
    <w:nsid w:val="2E082D4F"/>
    <w:multiLevelType w:val="hybridMultilevel"/>
    <w:tmpl w:val="F508C63E"/>
    <w:lvl w:ilvl="0" w:tplc="D3ACF90A">
      <w:numFmt w:val="bullet"/>
      <w:lvlText w:val="–"/>
      <w:lvlJc w:val="left"/>
      <w:pPr>
        <w:ind w:left="212" w:hanging="425"/>
      </w:pPr>
      <w:rPr>
        <w:rFonts w:ascii="Times New Roman" w:eastAsia="Times New Roman" w:hAnsi="Times New Roman" w:cs="Times New Roman" w:hint="default"/>
        <w:w w:val="100"/>
        <w:sz w:val="28"/>
        <w:szCs w:val="28"/>
        <w:lang w:val="ru-RU" w:eastAsia="en-US" w:bidi="ar-SA"/>
      </w:rPr>
    </w:lvl>
    <w:lvl w:ilvl="1" w:tplc="AA9E12C4">
      <w:numFmt w:val="bullet"/>
      <w:lvlText w:val="•"/>
      <w:lvlJc w:val="left"/>
      <w:pPr>
        <w:ind w:left="1253" w:hanging="425"/>
      </w:pPr>
      <w:rPr>
        <w:lang w:val="ru-RU" w:eastAsia="en-US" w:bidi="ar-SA"/>
      </w:rPr>
    </w:lvl>
    <w:lvl w:ilvl="2" w:tplc="260ACBE8">
      <w:numFmt w:val="bullet"/>
      <w:lvlText w:val="•"/>
      <w:lvlJc w:val="left"/>
      <w:pPr>
        <w:ind w:left="2286" w:hanging="425"/>
      </w:pPr>
      <w:rPr>
        <w:lang w:val="ru-RU" w:eastAsia="en-US" w:bidi="ar-SA"/>
      </w:rPr>
    </w:lvl>
    <w:lvl w:ilvl="3" w:tplc="0A6C0ACC">
      <w:numFmt w:val="bullet"/>
      <w:lvlText w:val="•"/>
      <w:lvlJc w:val="left"/>
      <w:pPr>
        <w:ind w:left="3319" w:hanging="425"/>
      </w:pPr>
      <w:rPr>
        <w:lang w:val="ru-RU" w:eastAsia="en-US" w:bidi="ar-SA"/>
      </w:rPr>
    </w:lvl>
    <w:lvl w:ilvl="4" w:tplc="89B44428">
      <w:numFmt w:val="bullet"/>
      <w:lvlText w:val="•"/>
      <w:lvlJc w:val="left"/>
      <w:pPr>
        <w:ind w:left="4352" w:hanging="425"/>
      </w:pPr>
      <w:rPr>
        <w:lang w:val="ru-RU" w:eastAsia="en-US" w:bidi="ar-SA"/>
      </w:rPr>
    </w:lvl>
    <w:lvl w:ilvl="5" w:tplc="1EFE72A0">
      <w:numFmt w:val="bullet"/>
      <w:lvlText w:val="•"/>
      <w:lvlJc w:val="left"/>
      <w:pPr>
        <w:ind w:left="5386" w:hanging="425"/>
      </w:pPr>
      <w:rPr>
        <w:lang w:val="ru-RU" w:eastAsia="en-US" w:bidi="ar-SA"/>
      </w:rPr>
    </w:lvl>
    <w:lvl w:ilvl="6" w:tplc="CE8C7CCA">
      <w:numFmt w:val="bullet"/>
      <w:lvlText w:val="•"/>
      <w:lvlJc w:val="left"/>
      <w:pPr>
        <w:ind w:left="6419" w:hanging="425"/>
      </w:pPr>
      <w:rPr>
        <w:lang w:val="ru-RU" w:eastAsia="en-US" w:bidi="ar-SA"/>
      </w:rPr>
    </w:lvl>
    <w:lvl w:ilvl="7" w:tplc="C86C8F08">
      <w:numFmt w:val="bullet"/>
      <w:lvlText w:val="•"/>
      <w:lvlJc w:val="left"/>
      <w:pPr>
        <w:ind w:left="7452" w:hanging="425"/>
      </w:pPr>
      <w:rPr>
        <w:lang w:val="ru-RU" w:eastAsia="en-US" w:bidi="ar-SA"/>
      </w:rPr>
    </w:lvl>
    <w:lvl w:ilvl="8" w:tplc="9D007128">
      <w:numFmt w:val="bullet"/>
      <w:lvlText w:val="•"/>
      <w:lvlJc w:val="left"/>
      <w:pPr>
        <w:ind w:left="8485" w:hanging="425"/>
      </w:pPr>
      <w:rPr>
        <w:lang w:val="ru-RU" w:eastAsia="en-US" w:bidi="ar-SA"/>
      </w:rPr>
    </w:lvl>
  </w:abstractNum>
  <w:abstractNum w:abstractNumId="43">
    <w:nsid w:val="2F242C11"/>
    <w:multiLevelType w:val="hybridMultilevel"/>
    <w:tmpl w:val="715C6D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3075B33"/>
    <w:multiLevelType w:val="hybridMultilevel"/>
    <w:tmpl w:val="202C9FF4"/>
    <w:lvl w:ilvl="0" w:tplc="C714D336">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3E5CDBF8">
      <w:numFmt w:val="bullet"/>
      <w:lvlText w:val="•"/>
      <w:lvlJc w:val="left"/>
      <w:pPr>
        <w:ind w:left="1168" w:hanging="140"/>
      </w:pPr>
      <w:rPr>
        <w:rFonts w:hint="default"/>
        <w:lang w:val="ru-RU" w:eastAsia="en-US" w:bidi="ar-SA"/>
      </w:rPr>
    </w:lvl>
    <w:lvl w:ilvl="2" w:tplc="4A34208C">
      <w:numFmt w:val="bullet"/>
      <w:lvlText w:val="•"/>
      <w:lvlJc w:val="left"/>
      <w:pPr>
        <w:ind w:left="2236" w:hanging="140"/>
      </w:pPr>
      <w:rPr>
        <w:rFonts w:hint="default"/>
        <w:lang w:val="ru-RU" w:eastAsia="en-US" w:bidi="ar-SA"/>
      </w:rPr>
    </w:lvl>
    <w:lvl w:ilvl="3" w:tplc="FFAC0E6E">
      <w:numFmt w:val="bullet"/>
      <w:lvlText w:val="•"/>
      <w:lvlJc w:val="left"/>
      <w:pPr>
        <w:ind w:left="3304" w:hanging="140"/>
      </w:pPr>
      <w:rPr>
        <w:rFonts w:hint="default"/>
        <w:lang w:val="ru-RU" w:eastAsia="en-US" w:bidi="ar-SA"/>
      </w:rPr>
    </w:lvl>
    <w:lvl w:ilvl="4" w:tplc="163073AA">
      <w:numFmt w:val="bullet"/>
      <w:lvlText w:val="•"/>
      <w:lvlJc w:val="left"/>
      <w:pPr>
        <w:ind w:left="4372" w:hanging="140"/>
      </w:pPr>
      <w:rPr>
        <w:rFonts w:hint="default"/>
        <w:lang w:val="ru-RU" w:eastAsia="en-US" w:bidi="ar-SA"/>
      </w:rPr>
    </w:lvl>
    <w:lvl w:ilvl="5" w:tplc="A4443D4E">
      <w:numFmt w:val="bullet"/>
      <w:lvlText w:val="•"/>
      <w:lvlJc w:val="left"/>
      <w:pPr>
        <w:ind w:left="5440" w:hanging="140"/>
      </w:pPr>
      <w:rPr>
        <w:rFonts w:hint="default"/>
        <w:lang w:val="ru-RU" w:eastAsia="en-US" w:bidi="ar-SA"/>
      </w:rPr>
    </w:lvl>
    <w:lvl w:ilvl="6" w:tplc="3FEEE7FC">
      <w:numFmt w:val="bullet"/>
      <w:lvlText w:val="•"/>
      <w:lvlJc w:val="left"/>
      <w:pPr>
        <w:ind w:left="6508" w:hanging="140"/>
      </w:pPr>
      <w:rPr>
        <w:rFonts w:hint="default"/>
        <w:lang w:val="ru-RU" w:eastAsia="en-US" w:bidi="ar-SA"/>
      </w:rPr>
    </w:lvl>
    <w:lvl w:ilvl="7" w:tplc="47A63B36">
      <w:numFmt w:val="bullet"/>
      <w:lvlText w:val="•"/>
      <w:lvlJc w:val="left"/>
      <w:pPr>
        <w:ind w:left="7576" w:hanging="140"/>
      </w:pPr>
      <w:rPr>
        <w:rFonts w:hint="default"/>
        <w:lang w:val="ru-RU" w:eastAsia="en-US" w:bidi="ar-SA"/>
      </w:rPr>
    </w:lvl>
    <w:lvl w:ilvl="8" w:tplc="D23622D0">
      <w:numFmt w:val="bullet"/>
      <w:lvlText w:val="•"/>
      <w:lvlJc w:val="left"/>
      <w:pPr>
        <w:ind w:left="8644" w:hanging="140"/>
      </w:pPr>
      <w:rPr>
        <w:rFonts w:hint="default"/>
        <w:lang w:val="ru-RU" w:eastAsia="en-US" w:bidi="ar-SA"/>
      </w:rPr>
    </w:lvl>
  </w:abstractNum>
  <w:abstractNum w:abstractNumId="45">
    <w:nsid w:val="349B4C65"/>
    <w:multiLevelType w:val="hybridMultilevel"/>
    <w:tmpl w:val="E70A04B0"/>
    <w:lvl w:ilvl="0" w:tplc="FFFFFFFF">
      <w:start w:val="1"/>
      <w:numFmt w:val="bullet"/>
      <w:lvlText w:val=""/>
      <w:lvlJc w:val="left"/>
      <w:pPr>
        <w:tabs>
          <w:tab w:val="num" w:pos="464"/>
        </w:tabs>
        <w:ind w:left="46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5C50A7D"/>
    <w:multiLevelType w:val="hybridMultilevel"/>
    <w:tmpl w:val="405A2B56"/>
    <w:lvl w:ilvl="0" w:tplc="F3882B78">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26502068">
      <w:numFmt w:val="bullet"/>
      <w:lvlText w:val="•"/>
      <w:lvlJc w:val="left"/>
      <w:pPr>
        <w:ind w:left="1564" w:hanging="260"/>
      </w:pPr>
      <w:rPr>
        <w:rFonts w:hint="default"/>
        <w:lang w:val="ru-RU" w:eastAsia="en-US" w:bidi="ar-SA"/>
      </w:rPr>
    </w:lvl>
    <w:lvl w:ilvl="2" w:tplc="A3AEB81C">
      <w:numFmt w:val="bullet"/>
      <w:lvlText w:val="•"/>
      <w:lvlJc w:val="left"/>
      <w:pPr>
        <w:ind w:left="2588" w:hanging="260"/>
      </w:pPr>
      <w:rPr>
        <w:rFonts w:hint="default"/>
        <w:lang w:val="ru-RU" w:eastAsia="en-US" w:bidi="ar-SA"/>
      </w:rPr>
    </w:lvl>
    <w:lvl w:ilvl="3" w:tplc="90C0A1B0">
      <w:numFmt w:val="bullet"/>
      <w:lvlText w:val="•"/>
      <w:lvlJc w:val="left"/>
      <w:pPr>
        <w:ind w:left="3612" w:hanging="260"/>
      </w:pPr>
      <w:rPr>
        <w:rFonts w:hint="default"/>
        <w:lang w:val="ru-RU" w:eastAsia="en-US" w:bidi="ar-SA"/>
      </w:rPr>
    </w:lvl>
    <w:lvl w:ilvl="4" w:tplc="490E21D6">
      <w:numFmt w:val="bullet"/>
      <w:lvlText w:val="•"/>
      <w:lvlJc w:val="left"/>
      <w:pPr>
        <w:ind w:left="4636" w:hanging="260"/>
      </w:pPr>
      <w:rPr>
        <w:rFonts w:hint="default"/>
        <w:lang w:val="ru-RU" w:eastAsia="en-US" w:bidi="ar-SA"/>
      </w:rPr>
    </w:lvl>
    <w:lvl w:ilvl="5" w:tplc="71AE9496">
      <w:numFmt w:val="bullet"/>
      <w:lvlText w:val="•"/>
      <w:lvlJc w:val="left"/>
      <w:pPr>
        <w:ind w:left="5660" w:hanging="260"/>
      </w:pPr>
      <w:rPr>
        <w:rFonts w:hint="default"/>
        <w:lang w:val="ru-RU" w:eastAsia="en-US" w:bidi="ar-SA"/>
      </w:rPr>
    </w:lvl>
    <w:lvl w:ilvl="6" w:tplc="AC3282FE">
      <w:numFmt w:val="bullet"/>
      <w:lvlText w:val="•"/>
      <w:lvlJc w:val="left"/>
      <w:pPr>
        <w:ind w:left="6684" w:hanging="260"/>
      </w:pPr>
      <w:rPr>
        <w:rFonts w:hint="default"/>
        <w:lang w:val="ru-RU" w:eastAsia="en-US" w:bidi="ar-SA"/>
      </w:rPr>
    </w:lvl>
    <w:lvl w:ilvl="7" w:tplc="ADE00BDE">
      <w:numFmt w:val="bullet"/>
      <w:lvlText w:val="•"/>
      <w:lvlJc w:val="left"/>
      <w:pPr>
        <w:ind w:left="7708" w:hanging="260"/>
      </w:pPr>
      <w:rPr>
        <w:rFonts w:hint="default"/>
        <w:lang w:val="ru-RU" w:eastAsia="en-US" w:bidi="ar-SA"/>
      </w:rPr>
    </w:lvl>
    <w:lvl w:ilvl="8" w:tplc="A02088BE">
      <w:numFmt w:val="bullet"/>
      <w:lvlText w:val="•"/>
      <w:lvlJc w:val="left"/>
      <w:pPr>
        <w:ind w:left="8732" w:hanging="260"/>
      </w:pPr>
      <w:rPr>
        <w:rFonts w:hint="default"/>
        <w:lang w:val="ru-RU" w:eastAsia="en-US" w:bidi="ar-SA"/>
      </w:rPr>
    </w:lvl>
  </w:abstractNum>
  <w:abstractNum w:abstractNumId="47">
    <w:nsid w:val="3718610F"/>
    <w:multiLevelType w:val="hybridMultilevel"/>
    <w:tmpl w:val="7BBAEE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39A073D4"/>
    <w:multiLevelType w:val="multilevel"/>
    <w:tmpl w:val="D654F2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EF0FCD"/>
    <w:multiLevelType w:val="hybridMultilevel"/>
    <w:tmpl w:val="AAF27D0C"/>
    <w:lvl w:ilvl="0" w:tplc="FFFFFFFF">
      <w:start w:val="1"/>
      <w:numFmt w:val="bullet"/>
      <w:lvlText w:val="-"/>
      <w:lvlJc w:val="left"/>
      <w:pPr>
        <w:ind w:left="2"/>
      </w:pPr>
      <w:rPr>
        <w:rFonts w:ascii="Times New Roman" w:eastAsia="Times New Roman" w:hAnsi="Times New Roman"/>
        <w:b w:val="0"/>
        <w:i w:val="0"/>
        <w:strike w:val="0"/>
        <w:dstrike w:val="0"/>
        <w:color w:val="000000"/>
        <w:sz w:val="24"/>
        <w:u w:val="none" w:color="000000"/>
        <w:vertAlign w:val="baseline"/>
      </w:rPr>
    </w:lvl>
    <w:lvl w:ilvl="1" w:tplc="FFFFFFFF">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FFFFFFFF">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FFFFFFFF">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FFFFFFFF">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FFFFFFFF">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FFFFFFFF">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FFFFFFFF">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FFFFFFFF">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50">
    <w:nsid w:val="3CED13A9"/>
    <w:multiLevelType w:val="hybridMultilevel"/>
    <w:tmpl w:val="DD0473AC"/>
    <w:lvl w:ilvl="0" w:tplc="1FCEA50C">
      <w:start w:val="1"/>
      <w:numFmt w:val="decimal"/>
      <w:lvlText w:val="%1."/>
      <w:lvlJc w:val="left"/>
      <w:pPr>
        <w:ind w:left="344" w:hanging="204"/>
      </w:pPr>
      <w:rPr>
        <w:rFonts w:ascii="Times New Roman" w:eastAsia="Times New Roman" w:hAnsi="Times New Roman" w:cs="Times New Roman" w:hint="default"/>
        <w:spacing w:val="0"/>
        <w:w w:val="99"/>
        <w:sz w:val="20"/>
        <w:szCs w:val="20"/>
        <w:lang w:val="ru-RU" w:eastAsia="en-US" w:bidi="ar-SA"/>
      </w:rPr>
    </w:lvl>
    <w:lvl w:ilvl="1" w:tplc="64F48326">
      <w:numFmt w:val="bullet"/>
      <w:lvlText w:val="•"/>
      <w:lvlJc w:val="left"/>
      <w:pPr>
        <w:ind w:left="702" w:hanging="204"/>
      </w:pPr>
      <w:rPr>
        <w:rFonts w:hint="default"/>
        <w:lang w:val="ru-RU" w:eastAsia="en-US" w:bidi="ar-SA"/>
      </w:rPr>
    </w:lvl>
    <w:lvl w:ilvl="2" w:tplc="B6ECED62">
      <w:numFmt w:val="bullet"/>
      <w:lvlText w:val="•"/>
      <w:lvlJc w:val="left"/>
      <w:pPr>
        <w:ind w:left="1064" w:hanging="204"/>
      </w:pPr>
      <w:rPr>
        <w:rFonts w:hint="default"/>
        <w:lang w:val="ru-RU" w:eastAsia="en-US" w:bidi="ar-SA"/>
      </w:rPr>
    </w:lvl>
    <w:lvl w:ilvl="3" w:tplc="7C46EF9C">
      <w:numFmt w:val="bullet"/>
      <w:lvlText w:val="•"/>
      <w:lvlJc w:val="left"/>
      <w:pPr>
        <w:ind w:left="1426" w:hanging="204"/>
      </w:pPr>
      <w:rPr>
        <w:rFonts w:hint="default"/>
        <w:lang w:val="ru-RU" w:eastAsia="en-US" w:bidi="ar-SA"/>
      </w:rPr>
    </w:lvl>
    <w:lvl w:ilvl="4" w:tplc="BED694BC">
      <w:numFmt w:val="bullet"/>
      <w:lvlText w:val="•"/>
      <w:lvlJc w:val="left"/>
      <w:pPr>
        <w:ind w:left="1789" w:hanging="204"/>
      </w:pPr>
      <w:rPr>
        <w:rFonts w:hint="default"/>
        <w:lang w:val="ru-RU" w:eastAsia="en-US" w:bidi="ar-SA"/>
      </w:rPr>
    </w:lvl>
    <w:lvl w:ilvl="5" w:tplc="73A02C78">
      <w:numFmt w:val="bullet"/>
      <w:lvlText w:val="•"/>
      <w:lvlJc w:val="left"/>
      <w:pPr>
        <w:ind w:left="2151" w:hanging="204"/>
      </w:pPr>
      <w:rPr>
        <w:rFonts w:hint="default"/>
        <w:lang w:val="ru-RU" w:eastAsia="en-US" w:bidi="ar-SA"/>
      </w:rPr>
    </w:lvl>
    <w:lvl w:ilvl="6" w:tplc="80444E28">
      <w:numFmt w:val="bullet"/>
      <w:lvlText w:val="•"/>
      <w:lvlJc w:val="left"/>
      <w:pPr>
        <w:ind w:left="2513" w:hanging="204"/>
      </w:pPr>
      <w:rPr>
        <w:rFonts w:hint="default"/>
        <w:lang w:val="ru-RU" w:eastAsia="en-US" w:bidi="ar-SA"/>
      </w:rPr>
    </w:lvl>
    <w:lvl w:ilvl="7" w:tplc="E06C37B6">
      <w:numFmt w:val="bullet"/>
      <w:lvlText w:val="•"/>
      <w:lvlJc w:val="left"/>
      <w:pPr>
        <w:ind w:left="2876" w:hanging="204"/>
      </w:pPr>
      <w:rPr>
        <w:rFonts w:hint="default"/>
        <w:lang w:val="ru-RU" w:eastAsia="en-US" w:bidi="ar-SA"/>
      </w:rPr>
    </w:lvl>
    <w:lvl w:ilvl="8" w:tplc="9E5EF822">
      <w:numFmt w:val="bullet"/>
      <w:lvlText w:val="•"/>
      <w:lvlJc w:val="left"/>
      <w:pPr>
        <w:ind w:left="3238" w:hanging="204"/>
      </w:pPr>
      <w:rPr>
        <w:rFonts w:hint="default"/>
        <w:lang w:val="ru-RU" w:eastAsia="en-US" w:bidi="ar-SA"/>
      </w:rPr>
    </w:lvl>
  </w:abstractNum>
  <w:abstractNum w:abstractNumId="51">
    <w:nsid w:val="3E086D1A"/>
    <w:multiLevelType w:val="hybridMultilevel"/>
    <w:tmpl w:val="B126AB46"/>
    <w:lvl w:ilvl="0" w:tplc="2ED86F7C">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48182430">
      <w:numFmt w:val="bullet"/>
      <w:lvlText w:val="•"/>
      <w:lvlJc w:val="left"/>
      <w:pPr>
        <w:ind w:left="1168" w:hanging="140"/>
      </w:pPr>
      <w:rPr>
        <w:rFonts w:hint="default"/>
        <w:lang w:val="ru-RU" w:eastAsia="en-US" w:bidi="ar-SA"/>
      </w:rPr>
    </w:lvl>
    <w:lvl w:ilvl="2" w:tplc="A972E828">
      <w:numFmt w:val="bullet"/>
      <w:lvlText w:val="•"/>
      <w:lvlJc w:val="left"/>
      <w:pPr>
        <w:ind w:left="2236" w:hanging="140"/>
      </w:pPr>
      <w:rPr>
        <w:rFonts w:hint="default"/>
        <w:lang w:val="ru-RU" w:eastAsia="en-US" w:bidi="ar-SA"/>
      </w:rPr>
    </w:lvl>
    <w:lvl w:ilvl="3" w:tplc="CC3C9F2E">
      <w:numFmt w:val="bullet"/>
      <w:lvlText w:val="•"/>
      <w:lvlJc w:val="left"/>
      <w:pPr>
        <w:ind w:left="3304" w:hanging="140"/>
      </w:pPr>
      <w:rPr>
        <w:rFonts w:hint="default"/>
        <w:lang w:val="ru-RU" w:eastAsia="en-US" w:bidi="ar-SA"/>
      </w:rPr>
    </w:lvl>
    <w:lvl w:ilvl="4" w:tplc="2D72EB2A">
      <w:numFmt w:val="bullet"/>
      <w:lvlText w:val="•"/>
      <w:lvlJc w:val="left"/>
      <w:pPr>
        <w:ind w:left="4372" w:hanging="140"/>
      </w:pPr>
      <w:rPr>
        <w:rFonts w:hint="default"/>
        <w:lang w:val="ru-RU" w:eastAsia="en-US" w:bidi="ar-SA"/>
      </w:rPr>
    </w:lvl>
    <w:lvl w:ilvl="5" w:tplc="3314FBC2">
      <w:numFmt w:val="bullet"/>
      <w:lvlText w:val="•"/>
      <w:lvlJc w:val="left"/>
      <w:pPr>
        <w:ind w:left="5440" w:hanging="140"/>
      </w:pPr>
      <w:rPr>
        <w:rFonts w:hint="default"/>
        <w:lang w:val="ru-RU" w:eastAsia="en-US" w:bidi="ar-SA"/>
      </w:rPr>
    </w:lvl>
    <w:lvl w:ilvl="6" w:tplc="D56C4E90">
      <w:numFmt w:val="bullet"/>
      <w:lvlText w:val="•"/>
      <w:lvlJc w:val="left"/>
      <w:pPr>
        <w:ind w:left="6508" w:hanging="140"/>
      </w:pPr>
      <w:rPr>
        <w:rFonts w:hint="default"/>
        <w:lang w:val="ru-RU" w:eastAsia="en-US" w:bidi="ar-SA"/>
      </w:rPr>
    </w:lvl>
    <w:lvl w:ilvl="7" w:tplc="482AF902">
      <w:numFmt w:val="bullet"/>
      <w:lvlText w:val="•"/>
      <w:lvlJc w:val="left"/>
      <w:pPr>
        <w:ind w:left="7576" w:hanging="140"/>
      </w:pPr>
      <w:rPr>
        <w:rFonts w:hint="default"/>
        <w:lang w:val="ru-RU" w:eastAsia="en-US" w:bidi="ar-SA"/>
      </w:rPr>
    </w:lvl>
    <w:lvl w:ilvl="8" w:tplc="4AD40170">
      <w:numFmt w:val="bullet"/>
      <w:lvlText w:val="•"/>
      <w:lvlJc w:val="left"/>
      <w:pPr>
        <w:ind w:left="8644" w:hanging="140"/>
      </w:pPr>
      <w:rPr>
        <w:rFonts w:hint="default"/>
        <w:lang w:val="ru-RU" w:eastAsia="en-US" w:bidi="ar-SA"/>
      </w:rPr>
    </w:lvl>
  </w:abstractNum>
  <w:abstractNum w:abstractNumId="52">
    <w:nsid w:val="3E0F121F"/>
    <w:multiLevelType w:val="hybridMultilevel"/>
    <w:tmpl w:val="E9BC846C"/>
    <w:lvl w:ilvl="0" w:tplc="8DAEE888">
      <w:numFmt w:val="bullet"/>
      <w:lvlText w:val="–"/>
      <w:lvlJc w:val="left"/>
      <w:pPr>
        <w:ind w:left="212" w:hanging="425"/>
      </w:pPr>
      <w:rPr>
        <w:rFonts w:ascii="Times New Roman" w:eastAsia="Times New Roman" w:hAnsi="Times New Roman" w:cs="Times New Roman" w:hint="default"/>
        <w:w w:val="100"/>
        <w:sz w:val="28"/>
        <w:szCs w:val="28"/>
        <w:lang w:val="ru-RU" w:eastAsia="en-US" w:bidi="ar-SA"/>
      </w:rPr>
    </w:lvl>
    <w:lvl w:ilvl="1" w:tplc="5DAE5D3E">
      <w:numFmt w:val="bullet"/>
      <w:lvlText w:val="•"/>
      <w:lvlJc w:val="left"/>
      <w:pPr>
        <w:ind w:left="1253" w:hanging="425"/>
      </w:pPr>
      <w:rPr>
        <w:lang w:val="ru-RU" w:eastAsia="en-US" w:bidi="ar-SA"/>
      </w:rPr>
    </w:lvl>
    <w:lvl w:ilvl="2" w:tplc="B16E4C48">
      <w:numFmt w:val="bullet"/>
      <w:lvlText w:val="•"/>
      <w:lvlJc w:val="left"/>
      <w:pPr>
        <w:ind w:left="2286" w:hanging="425"/>
      </w:pPr>
      <w:rPr>
        <w:lang w:val="ru-RU" w:eastAsia="en-US" w:bidi="ar-SA"/>
      </w:rPr>
    </w:lvl>
    <w:lvl w:ilvl="3" w:tplc="E534B706">
      <w:numFmt w:val="bullet"/>
      <w:lvlText w:val="•"/>
      <w:lvlJc w:val="left"/>
      <w:pPr>
        <w:ind w:left="3319" w:hanging="425"/>
      </w:pPr>
      <w:rPr>
        <w:lang w:val="ru-RU" w:eastAsia="en-US" w:bidi="ar-SA"/>
      </w:rPr>
    </w:lvl>
    <w:lvl w:ilvl="4" w:tplc="EDBAAECC">
      <w:numFmt w:val="bullet"/>
      <w:lvlText w:val="•"/>
      <w:lvlJc w:val="left"/>
      <w:pPr>
        <w:ind w:left="4352" w:hanging="425"/>
      </w:pPr>
      <w:rPr>
        <w:lang w:val="ru-RU" w:eastAsia="en-US" w:bidi="ar-SA"/>
      </w:rPr>
    </w:lvl>
    <w:lvl w:ilvl="5" w:tplc="65307FF4">
      <w:numFmt w:val="bullet"/>
      <w:lvlText w:val="•"/>
      <w:lvlJc w:val="left"/>
      <w:pPr>
        <w:ind w:left="5386" w:hanging="425"/>
      </w:pPr>
      <w:rPr>
        <w:lang w:val="ru-RU" w:eastAsia="en-US" w:bidi="ar-SA"/>
      </w:rPr>
    </w:lvl>
    <w:lvl w:ilvl="6" w:tplc="5860F0CA">
      <w:numFmt w:val="bullet"/>
      <w:lvlText w:val="•"/>
      <w:lvlJc w:val="left"/>
      <w:pPr>
        <w:ind w:left="6419" w:hanging="425"/>
      </w:pPr>
      <w:rPr>
        <w:lang w:val="ru-RU" w:eastAsia="en-US" w:bidi="ar-SA"/>
      </w:rPr>
    </w:lvl>
    <w:lvl w:ilvl="7" w:tplc="3C4EE242">
      <w:numFmt w:val="bullet"/>
      <w:lvlText w:val="•"/>
      <w:lvlJc w:val="left"/>
      <w:pPr>
        <w:ind w:left="7452" w:hanging="425"/>
      </w:pPr>
      <w:rPr>
        <w:lang w:val="ru-RU" w:eastAsia="en-US" w:bidi="ar-SA"/>
      </w:rPr>
    </w:lvl>
    <w:lvl w:ilvl="8" w:tplc="BB426952">
      <w:numFmt w:val="bullet"/>
      <w:lvlText w:val="•"/>
      <w:lvlJc w:val="left"/>
      <w:pPr>
        <w:ind w:left="8485" w:hanging="425"/>
      </w:pPr>
      <w:rPr>
        <w:lang w:val="ru-RU" w:eastAsia="en-US" w:bidi="ar-SA"/>
      </w:rPr>
    </w:lvl>
  </w:abstractNum>
  <w:abstractNum w:abstractNumId="53">
    <w:nsid w:val="3F92729C"/>
    <w:multiLevelType w:val="hybridMultilevel"/>
    <w:tmpl w:val="483A4942"/>
    <w:lvl w:ilvl="0" w:tplc="F23A41BA">
      <w:numFmt w:val="bullet"/>
      <w:lvlText w:val="–"/>
      <w:lvlJc w:val="left"/>
      <w:pPr>
        <w:ind w:left="1344" w:hanging="425"/>
      </w:pPr>
      <w:rPr>
        <w:rFonts w:ascii="Times New Roman" w:eastAsia="Times New Roman" w:hAnsi="Times New Roman" w:cs="Times New Roman" w:hint="default"/>
        <w:w w:val="100"/>
        <w:sz w:val="28"/>
        <w:szCs w:val="28"/>
        <w:lang w:val="ru-RU" w:eastAsia="en-US" w:bidi="ar-SA"/>
      </w:rPr>
    </w:lvl>
    <w:lvl w:ilvl="1" w:tplc="D43E0688">
      <w:numFmt w:val="bullet"/>
      <w:lvlText w:val="•"/>
      <w:lvlJc w:val="left"/>
      <w:pPr>
        <w:ind w:left="2261" w:hanging="425"/>
      </w:pPr>
      <w:rPr>
        <w:lang w:val="ru-RU" w:eastAsia="en-US" w:bidi="ar-SA"/>
      </w:rPr>
    </w:lvl>
    <w:lvl w:ilvl="2" w:tplc="05D89A88">
      <w:numFmt w:val="bullet"/>
      <w:lvlText w:val="•"/>
      <w:lvlJc w:val="left"/>
      <w:pPr>
        <w:ind w:left="3182" w:hanging="425"/>
      </w:pPr>
      <w:rPr>
        <w:lang w:val="ru-RU" w:eastAsia="en-US" w:bidi="ar-SA"/>
      </w:rPr>
    </w:lvl>
    <w:lvl w:ilvl="3" w:tplc="F112C07E">
      <w:numFmt w:val="bullet"/>
      <w:lvlText w:val="•"/>
      <w:lvlJc w:val="left"/>
      <w:pPr>
        <w:ind w:left="4103" w:hanging="425"/>
      </w:pPr>
      <w:rPr>
        <w:lang w:val="ru-RU" w:eastAsia="en-US" w:bidi="ar-SA"/>
      </w:rPr>
    </w:lvl>
    <w:lvl w:ilvl="4" w:tplc="1794CBD4">
      <w:numFmt w:val="bullet"/>
      <w:lvlText w:val="•"/>
      <w:lvlJc w:val="left"/>
      <w:pPr>
        <w:ind w:left="5024" w:hanging="425"/>
      </w:pPr>
      <w:rPr>
        <w:lang w:val="ru-RU" w:eastAsia="en-US" w:bidi="ar-SA"/>
      </w:rPr>
    </w:lvl>
    <w:lvl w:ilvl="5" w:tplc="F7E6E8E6">
      <w:numFmt w:val="bullet"/>
      <w:lvlText w:val="•"/>
      <w:lvlJc w:val="left"/>
      <w:pPr>
        <w:ind w:left="5946" w:hanging="425"/>
      </w:pPr>
      <w:rPr>
        <w:lang w:val="ru-RU" w:eastAsia="en-US" w:bidi="ar-SA"/>
      </w:rPr>
    </w:lvl>
    <w:lvl w:ilvl="6" w:tplc="6D18CE7E">
      <w:numFmt w:val="bullet"/>
      <w:lvlText w:val="•"/>
      <w:lvlJc w:val="left"/>
      <w:pPr>
        <w:ind w:left="6867" w:hanging="425"/>
      </w:pPr>
      <w:rPr>
        <w:lang w:val="ru-RU" w:eastAsia="en-US" w:bidi="ar-SA"/>
      </w:rPr>
    </w:lvl>
    <w:lvl w:ilvl="7" w:tplc="76F8646E">
      <w:numFmt w:val="bullet"/>
      <w:lvlText w:val="•"/>
      <w:lvlJc w:val="left"/>
      <w:pPr>
        <w:ind w:left="7788" w:hanging="425"/>
      </w:pPr>
      <w:rPr>
        <w:lang w:val="ru-RU" w:eastAsia="en-US" w:bidi="ar-SA"/>
      </w:rPr>
    </w:lvl>
    <w:lvl w:ilvl="8" w:tplc="3502D9BE">
      <w:numFmt w:val="bullet"/>
      <w:lvlText w:val="•"/>
      <w:lvlJc w:val="left"/>
      <w:pPr>
        <w:ind w:left="8709" w:hanging="425"/>
      </w:pPr>
      <w:rPr>
        <w:lang w:val="ru-RU" w:eastAsia="en-US" w:bidi="ar-SA"/>
      </w:rPr>
    </w:lvl>
  </w:abstractNum>
  <w:abstractNum w:abstractNumId="54">
    <w:nsid w:val="3FCD64F7"/>
    <w:multiLevelType w:val="hybridMultilevel"/>
    <w:tmpl w:val="6518B0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41453DDD"/>
    <w:multiLevelType w:val="hybridMultilevel"/>
    <w:tmpl w:val="1158B1EA"/>
    <w:lvl w:ilvl="0" w:tplc="EA7A021A">
      <w:numFmt w:val="bullet"/>
      <w:lvlText w:val="-"/>
      <w:lvlJc w:val="left"/>
      <w:pPr>
        <w:ind w:left="342" w:hanging="204"/>
      </w:pPr>
      <w:rPr>
        <w:rFonts w:ascii="Times New Roman" w:eastAsia="Times New Roman" w:hAnsi="Times New Roman" w:cs="Times New Roman" w:hint="default"/>
        <w:w w:val="100"/>
        <w:sz w:val="28"/>
        <w:szCs w:val="28"/>
        <w:lang w:val="ru-RU" w:eastAsia="ru-RU" w:bidi="ru-RU"/>
      </w:rPr>
    </w:lvl>
    <w:lvl w:ilvl="1" w:tplc="0AAA8192">
      <w:numFmt w:val="bullet"/>
      <w:lvlText w:val="•"/>
      <w:lvlJc w:val="left"/>
      <w:pPr>
        <w:ind w:left="1326" w:hanging="204"/>
      </w:pPr>
      <w:rPr>
        <w:lang w:val="ru-RU" w:eastAsia="ru-RU" w:bidi="ru-RU"/>
      </w:rPr>
    </w:lvl>
    <w:lvl w:ilvl="2" w:tplc="40A8C270">
      <w:numFmt w:val="bullet"/>
      <w:lvlText w:val="•"/>
      <w:lvlJc w:val="left"/>
      <w:pPr>
        <w:ind w:left="2313" w:hanging="204"/>
      </w:pPr>
      <w:rPr>
        <w:lang w:val="ru-RU" w:eastAsia="ru-RU" w:bidi="ru-RU"/>
      </w:rPr>
    </w:lvl>
    <w:lvl w:ilvl="3" w:tplc="BD527FCC">
      <w:numFmt w:val="bullet"/>
      <w:lvlText w:val="•"/>
      <w:lvlJc w:val="left"/>
      <w:pPr>
        <w:ind w:left="3299" w:hanging="204"/>
      </w:pPr>
      <w:rPr>
        <w:lang w:val="ru-RU" w:eastAsia="ru-RU" w:bidi="ru-RU"/>
      </w:rPr>
    </w:lvl>
    <w:lvl w:ilvl="4" w:tplc="5C826788">
      <w:numFmt w:val="bullet"/>
      <w:lvlText w:val="•"/>
      <w:lvlJc w:val="left"/>
      <w:pPr>
        <w:ind w:left="4286" w:hanging="204"/>
      </w:pPr>
      <w:rPr>
        <w:lang w:val="ru-RU" w:eastAsia="ru-RU" w:bidi="ru-RU"/>
      </w:rPr>
    </w:lvl>
    <w:lvl w:ilvl="5" w:tplc="2D6E460A">
      <w:numFmt w:val="bullet"/>
      <w:lvlText w:val="•"/>
      <w:lvlJc w:val="left"/>
      <w:pPr>
        <w:ind w:left="5273" w:hanging="204"/>
      </w:pPr>
      <w:rPr>
        <w:lang w:val="ru-RU" w:eastAsia="ru-RU" w:bidi="ru-RU"/>
      </w:rPr>
    </w:lvl>
    <w:lvl w:ilvl="6" w:tplc="43CA0A58">
      <w:numFmt w:val="bullet"/>
      <w:lvlText w:val="•"/>
      <w:lvlJc w:val="left"/>
      <w:pPr>
        <w:ind w:left="6259" w:hanging="204"/>
      </w:pPr>
      <w:rPr>
        <w:lang w:val="ru-RU" w:eastAsia="ru-RU" w:bidi="ru-RU"/>
      </w:rPr>
    </w:lvl>
    <w:lvl w:ilvl="7" w:tplc="0F8CD9E6">
      <w:numFmt w:val="bullet"/>
      <w:lvlText w:val="•"/>
      <w:lvlJc w:val="left"/>
      <w:pPr>
        <w:ind w:left="7246" w:hanging="204"/>
      </w:pPr>
      <w:rPr>
        <w:lang w:val="ru-RU" w:eastAsia="ru-RU" w:bidi="ru-RU"/>
      </w:rPr>
    </w:lvl>
    <w:lvl w:ilvl="8" w:tplc="C58AF888">
      <w:numFmt w:val="bullet"/>
      <w:lvlText w:val="•"/>
      <w:lvlJc w:val="left"/>
      <w:pPr>
        <w:ind w:left="8232" w:hanging="204"/>
      </w:pPr>
      <w:rPr>
        <w:lang w:val="ru-RU" w:eastAsia="ru-RU" w:bidi="ru-RU"/>
      </w:rPr>
    </w:lvl>
  </w:abstractNum>
  <w:abstractNum w:abstractNumId="56">
    <w:nsid w:val="42783B48"/>
    <w:multiLevelType w:val="hybridMultilevel"/>
    <w:tmpl w:val="D910EFD6"/>
    <w:lvl w:ilvl="0" w:tplc="FFFFFFFF">
      <w:numFmt w:val="bullet"/>
      <w:lvlText w:val="-"/>
      <w:lvlJc w:val="left"/>
      <w:pPr>
        <w:ind w:left="462" w:hanging="207"/>
      </w:pPr>
      <w:rPr>
        <w:rFonts w:ascii="Times New Roman" w:eastAsia="Times New Roman" w:hAnsi="Times New Roman" w:cs="Times New Roman" w:hint="default"/>
        <w:w w:val="99"/>
        <w:sz w:val="24"/>
        <w:szCs w:val="24"/>
        <w:lang w:val="ru-RU" w:eastAsia="en-US" w:bidi="ar-SA"/>
      </w:rPr>
    </w:lvl>
    <w:lvl w:ilvl="1" w:tplc="FFFFFFFF">
      <w:numFmt w:val="bullet"/>
      <w:lvlText w:val="•"/>
      <w:lvlJc w:val="left"/>
      <w:pPr>
        <w:ind w:left="1424" w:hanging="207"/>
      </w:pPr>
      <w:rPr>
        <w:rFonts w:hint="default"/>
        <w:lang w:val="ru-RU" w:eastAsia="en-US" w:bidi="ar-SA"/>
      </w:rPr>
    </w:lvl>
    <w:lvl w:ilvl="2" w:tplc="FFFFFFFF">
      <w:numFmt w:val="bullet"/>
      <w:lvlText w:val="•"/>
      <w:lvlJc w:val="left"/>
      <w:pPr>
        <w:ind w:left="2389" w:hanging="207"/>
      </w:pPr>
      <w:rPr>
        <w:rFonts w:hint="default"/>
        <w:lang w:val="ru-RU" w:eastAsia="en-US" w:bidi="ar-SA"/>
      </w:rPr>
    </w:lvl>
    <w:lvl w:ilvl="3" w:tplc="FFFFFFFF">
      <w:numFmt w:val="bullet"/>
      <w:lvlText w:val="•"/>
      <w:lvlJc w:val="left"/>
      <w:pPr>
        <w:ind w:left="3354" w:hanging="207"/>
      </w:pPr>
      <w:rPr>
        <w:rFonts w:hint="default"/>
        <w:lang w:val="ru-RU" w:eastAsia="en-US" w:bidi="ar-SA"/>
      </w:rPr>
    </w:lvl>
    <w:lvl w:ilvl="4" w:tplc="FFFFFFFF">
      <w:numFmt w:val="bullet"/>
      <w:lvlText w:val="•"/>
      <w:lvlJc w:val="left"/>
      <w:pPr>
        <w:ind w:left="4319" w:hanging="207"/>
      </w:pPr>
      <w:rPr>
        <w:rFonts w:hint="default"/>
        <w:lang w:val="ru-RU" w:eastAsia="en-US" w:bidi="ar-SA"/>
      </w:rPr>
    </w:lvl>
    <w:lvl w:ilvl="5" w:tplc="FFFFFFFF">
      <w:numFmt w:val="bullet"/>
      <w:lvlText w:val="•"/>
      <w:lvlJc w:val="left"/>
      <w:pPr>
        <w:ind w:left="5284" w:hanging="207"/>
      </w:pPr>
      <w:rPr>
        <w:rFonts w:hint="default"/>
        <w:lang w:val="ru-RU" w:eastAsia="en-US" w:bidi="ar-SA"/>
      </w:rPr>
    </w:lvl>
    <w:lvl w:ilvl="6" w:tplc="FFFFFFFF">
      <w:numFmt w:val="bullet"/>
      <w:lvlText w:val="•"/>
      <w:lvlJc w:val="left"/>
      <w:pPr>
        <w:ind w:left="6249" w:hanging="207"/>
      </w:pPr>
      <w:rPr>
        <w:rFonts w:hint="default"/>
        <w:lang w:val="ru-RU" w:eastAsia="en-US" w:bidi="ar-SA"/>
      </w:rPr>
    </w:lvl>
    <w:lvl w:ilvl="7" w:tplc="FFFFFFFF">
      <w:numFmt w:val="bullet"/>
      <w:lvlText w:val="•"/>
      <w:lvlJc w:val="left"/>
      <w:pPr>
        <w:ind w:left="7214" w:hanging="207"/>
      </w:pPr>
      <w:rPr>
        <w:rFonts w:hint="default"/>
        <w:lang w:val="ru-RU" w:eastAsia="en-US" w:bidi="ar-SA"/>
      </w:rPr>
    </w:lvl>
    <w:lvl w:ilvl="8" w:tplc="FFFFFFFF">
      <w:numFmt w:val="bullet"/>
      <w:lvlText w:val="•"/>
      <w:lvlJc w:val="left"/>
      <w:pPr>
        <w:ind w:left="8179" w:hanging="207"/>
      </w:pPr>
      <w:rPr>
        <w:rFonts w:hint="default"/>
        <w:lang w:val="ru-RU" w:eastAsia="en-US" w:bidi="ar-SA"/>
      </w:rPr>
    </w:lvl>
  </w:abstractNum>
  <w:abstractNum w:abstractNumId="57">
    <w:nsid w:val="436D6E03"/>
    <w:multiLevelType w:val="hybridMultilevel"/>
    <w:tmpl w:val="75D01E08"/>
    <w:lvl w:ilvl="0" w:tplc="7AFC9B0E">
      <w:start w:val="1"/>
      <w:numFmt w:val="decimal"/>
      <w:lvlText w:val="%1)"/>
      <w:lvlJc w:val="left"/>
      <w:pPr>
        <w:ind w:left="550" w:hanging="265"/>
      </w:pPr>
      <w:rPr>
        <w:rFonts w:ascii="Times New Roman" w:eastAsia="Times New Roman" w:hAnsi="Times New Roman" w:cs="Times New Roman" w:hint="default"/>
        <w:i/>
        <w:iCs/>
        <w:w w:val="100"/>
        <w:sz w:val="24"/>
        <w:szCs w:val="24"/>
        <w:lang w:val="ru-RU" w:eastAsia="en-US" w:bidi="ar-SA"/>
      </w:rPr>
    </w:lvl>
    <w:lvl w:ilvl="1" w:tplc="F0908026">
      <w:numFmt w:val="bullet"/>
      <w:lvlText w:val="•"/>
      <w:lvlJc w:val="left"/>
      <w:pPr>
        <w:ind w:left="1582" w:hanging="265"/>
      </w:pPr>
      <w:rPr>
        <w:rFonts w:hint="default"/>
        <w:lang w:val="ru-RU" w:eastAsia="en-US" w:bidi="ar-SA"/>
      </w:rPr>
    </w:lvl>
    <w:lvl w:ilvl="2" w:tplc="CE4CE0A0">
      <w:numFmt w:val="bullet"/>
      <w:lvlText w:val="•"/>
      <w:lvlJc w:val="left"/>
      <w:pPr>
        <w:ind w:left="2604" w:hanging="265"/>
      </w:pPr>
      <w:rPr>
        <w:rFonts w:hint="default"/>
        <w:lang w:val="ru-RU" w:eastAsia="en-US" w:bidi="ar-SA"/>
      </w:rPr>
    </w:lvl>
    <w:lvl w:ilvl="3" w:tplc="FDC874D0">
      <w:numFmt w:val="bullet"/>
      <w:lvlText w:val="•"/>
      <w:lvlJc w:val="left"/>
      <w:pPr>
        <w:ind w:left="3626" w:hanging="265"/>
      </w:pPr>
      <w:rPr>
        <w:rFonts w:hint="default"/>
        <w:lang w:val="ru-RU" w:eastAsia="en-US" w:bidi="ar-SA"/>
      </w:rPr>
    </w:lvl>
    <w:lvl w:ilvl="4" w:tplc="C9BE1422">
      <w:numFmt w:val="bullet"/>
      <w:lvlText w:val="•"/>
      <w:lvlJc w:val="left"/>
      <w:pPr>
        <w:ind w:left="4648" w:hanging="265"/>
      </w:pPr>
      <w:rPr>
        <w:rFonts w:hint="default"/>
        <w:lang w:val="ru-RU" w:eastAsia="en-US" w:bidi="ar-SA"/>
      </w:rPr>
    </w:lvl>
    <w:lvl w:ilvl="5" w:tplc="9C6A2510">
      <w:numFmt w:val="bullet"/>
      <w:lvlText w:val="•"/>
      <w:lvlJc w:val="left"/>
      <w:pPr>
        <w:ind w:left="5670" w:hanging="265"/>
      </w:pPr>
      <w:rPr>
        <w:rFonts w:hint="default"/>
        <w:lang w:val="ru-RU" w:eastAsia="en-US" w:bidi="ar-SA"/>
      </w:rPr>
    </w:lvl>
    <w:lvl w:ilvl="6" w:tplc="3708A938">
      <w:numFmt w:val="bullet"/>
      <w:lvlText w:val="•"/>
      <w:lvlJc w:val="left"/>
      <w:pPr>
        <w:ind w:left="6692" w:hanging="265"/>
      </w:pPr>
      <w:rPr>
        <w:rFonts w:hint="default"/>
        <w:lang w:val="ru-RU" w:eastAsia="en-US" w:bidi="ar-SA"/>
      </w:rPr>
    </w:lvl>
    <w:lvl w:ilvl="7" w:tplc="364ECA56">
      <w:numFmt w:val="bullet"/>
      <w:lvlText w:val="•"/>
      <w:lvlJc w:val="left"/>
      <w:pPr>
        <w:ind w:left="7714" w:hanging="265"/>
      </w:pPr>
      <w:rPr>
        <w:rFonts w:hint="default"/>
        <w:lang w:val="ru-RU" w:eastAsia="en-US" w:bidi="ar-SA"/>
      </w:rPr>
    </w:lvl>
    <w:lvl w:ilvl="8" w:tplc="E3002DAC">
      <w:numFmt w:val="bullet"/>
      <w:lvlText w:val="•"/>
      <w:lvlJc w:val="left"/>
      <w:pPr>
        <w:ind w:left="8736" w:hanging="265"/>
      </w:pPr>
      <w:rPr>
        <w:rFonts w:hint="default"/>
        <w:lang w:val="ru-RU" w:eastAsia="en-US" w:bidi="ar-SA"/>
      </w:rPr>
    </w:lvl>
  </w:abstractNum>
  <w:abstractNum w:abstractNumId="58">
    <w:nsid w:val="43902545"/>
    <w:multiLevelType w:val="hybridMultilevel"/>
    <w:tmpl w:val="F6EC86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43920501"/>
    <w:multiLevelType w:val="hybridMultilevel"/>
    <w:tmpl w:val="2BDE3F92"/>
    <w:lvl w:ilvl="0" w:tplc="8CC00A30">
      <w:start w:val="1"/>
      <w:numFmt w:val="decimal"/>
      <w:lvlText w:val="%1."/>
      <w:lvlJc w:val="left"/>
      <w:pPr>
        <w:ind w:left="1080" w:hanging="360"/>
      </w:pPr>
      <w:rPr>
        <w:rFonts w:hint="default"/>
      </w:rPr>
    </w:lvl>
    <w:lvl w:ilvl="1" w:tplc="2D86DAAA" w:tentative="1">
      <w:start w:val="1"/>
      <w:numFmt w:val="lowerLetter"/>
      <w:lvlText w:val="%2."/>
      <w:lvlJc w:val="left"/>
      <w:pPr>
        <w:ind w:left="1800" w:hanging="360"/>
      </w:pPr>
    </w:lvl>
    <w:lvl w:ilvl="2" w:tplc="5A3402AA" w:tentative="1">
      <w:start w:val="1"/>
      <w:numFmt w:val="lowerRoman"/>
      <w:lvlText w:val="%3."/>
      <w:lvlJc w:val="right"/>
      <w:pPr>
        <w:ind w:left="2520" w:hanging="180"/>
      </w:pPr>
    </w:lvl>
    <w:lvl w:ilvl="3" w:tplc="8D6E4066" w:tentative="1">
      <w:start w:val="1"/>
      <w:numFmt w:val="decimal"/>
      <w:lvlText w:val="%4."/>
      <w:lvlJc w:val="left"/>
      <w:pPr>
        <w:ind w:left="3240" w:hanging="360"/>
      </w:pPr>
    </w:lvl>
    <w:lvl w:ilvl="4" w:tplc="013E20B0" w:tentative="1">
      <w:start w:val="1"/>
      <w:numFmt w:val="lowerLetter"/>
      <w:lvlText w:val="%5."/>
      <w:lvlJc w:val="left"/>
      <w:pPr>
        <w:ind w:left="3960" w:hanging="360"/>
      </w:pPr>
    </w:lvl>
    <w:lvl w:ilvl="5" w:tplc="424EF500" w:tentative="1">
      <w:start w:val="1"/>
      <w:numFmt w:val="lowerRoman"/>
      <w:lvlText w:val="%6."/>
      <w:lvlJc w:val="right"/>
      <w:pPr>
        <w:ind w:left="4680" w:hanging="180"/>
      </w:pPr>
    </w:lvl>
    <w:lvl w:ilvl="6" w:tplc="A12818CE" w:tentative="1">
      <w:start w:val="1"/>
      <w:numFmt w:val="decimal"/>
      <w:lvlText w:val="%7."/>
      <w:lvlJc w:val="left"/>
      <w:pPr>
        <w:ind w:left="5400" w:hanging="360"/>
      </w:pPr>
    </w:lvl>
    <w:lvl w:ilvl="7" w:tplc="040EE03E" w:tentative="1">
      <w:start w:val="1"/>
      <w:numFmt w:val="lowerLetter"/>
      <w:lvlText w:val="%8."/>
      <w:lvlJc w:val="left"/>
      <w:pPr>
        <w:ind w:left="6120" w:hanging="360"/>
      </w:pPr>
    </w:lvl>
    <w:lvl w:ilvl="8" w:tplc="3BB4DEBA" w:tentative="1">
      <w:start w:val="1"/>
      <w:numFmt w:val="lowerRoman"/>
      <w:lvlText w:val="%9."/>
      <w:lvlJc w:val="right"/>
      <w:pPr>
        <w:ind w:left="6840" w:hanging="180"/>
      </w:pPr>
    </w:lvl>
  </w:abstractNum>
  <w:abstractNum w:abstractNumId="60">
    <w:nsid w:val="4AAC7DD5"/>
    <w:multiLevelType w:val="hybridMultilevel"/>
    <w:tmpl w:val="5E7AF034"/>
    <w:lvl w:ilvl="0" w:tplc="9C66A174">
      <w:start w:val="1"/>
      <w:numFmt w:val="decimal"/>
      <w:lvlText w:val="%1)"/>
      <w:lvlJc w:val="left"/>
      <w:pPr>
        <w:ind w:left="550" w:hanging="265"/>
      </w:pPr>
      <w:rPr>
        <w:rFonts w:ascii="Times New Roman" w:eastAsia="Times New Roman" w:hAnsi="Times New Roman" w:cs="Times New Roman" w:hint="default"/>
        <w:i/>
        <w:iCs/>
        <w:w w:val="100"/>
        <w:sz w:val="24"/>
        <w:szCs w:val="24"/>
        <w:lang w:val="ru-RU" w:eastAsia="en-US" w:bidi="ar-SA"/>
      </w:rPr>
    </w:lvl>
    <w:lvl w:ilvl="1" w:tplc="6924F636">
      <w:numFmt w:val="bullet"/>
      <w:lvlText w:val="•"/>
      <w:lvlJc w:val="left"/>
      <w:pPr>
        <w:ind w:left="1582" w:hanging="265"/>
      </w:pPr>
      <w:rPr>
        <w:rFonts w:hint="default"/>
        <w:lang w:val="ru-RU" w:eastAsia="en-US" w:bidi="ar-SA"/>
      </w:rPr>
    </w:lvl>
    <w:lvl w:ilvl="2" w:tplc="234A38E0">
      <w:numFmt w:val="bullet"/>
      <w:lvlText w:val="•"/>
      <w:lvlJc w:val="left"/>
      <w:pPr>
        <w:ind w:left="2604" w:hanging="265"/>
      </w:pPr>
      <w:rPr>
        <w:rFonts w:hint="default"/>
        <w:lang w:val="ru-RU" w:eastAsia="en-US" w:bidi="ar-SA"/>
      </w:rPr>
    </w:lvl>
    <w:lvl w:ilvl="3" w:tplc="413606C6">
      <w:numFmt w:val="bullet"/>
      <w:lvlText w:val="•"/>
      <w:lvlJc w:val="left"/>
      <w:pPr>
        <w:ind w:left="3626" w:hanging="265"/>
      </w:pPr>
      <w:rPr>
        <w:rFonts w:hint="default"/>
        <w:lang w:val="ru-RU" w:eastAsia="en-US" w:bidi="ar-SA"/>
      </w:rPr>
    </w:lvl>
    <w:lvl w:ilvl="4" w:tplc="23E680CA">
      <w:numFmt w:val="bullet"/>
      <w:lvlText w:val="•"/>
      <w:lvlJc w:val="left"/>
      <w:pPr>
        <w:ind w:left="4648" w:hanging="265"/>
      </w:pPr>
      <w:rPr>
        <w:rFonts w:hint="default"/>
        <w:lang w:val="ru-RU" w:eastAsia="en-US" w:bidi="ar-SA"/>
      </w:rPr>
    </w:lvl>
    <w:lvl w:ilvl="5" w:tplc="2D44CDE8">
      <w:numFmt w:val="bullet"/>
      <w:lvlText w:val="•"/>
      <w:lvlJc w:val="left"/>
      <w:pPr>
        <w:ind w:left="5670" w:hanging="265"/>
      </w:pPr>
      <w:rPr>
        <w:rFonts w:hint="default"/>
        <w:lang w:val="ru-RU" w:eastAsia="en-US" w:bidi="ar-SA"/>
      </w:rPr>
    </w:lvl>
    <w:lvl w:ilvl="6" w:tplc="B6C420A8">
      <w:numFmt w:val="bullet"/>
      <w:lvlText w:val="•"/>
      <w:lvlJc w:val="left"/>
      <w:pPr>
        <w:ind w:left="6692" w:hanging="265"/>
      </w:pPr>
      <w:rPr>
        <w:rFonts w:hint="default"/>
        <w:lang w:val="ru-RU" w:eastAsia="en-US" w:bidi="ar-SA"/>
      </w:rPr>
    </w:lvl>
    <w:lvl w:ilvl="7" w:tplc="41E8DFD0">
      <w:numFmt w:val="bullet"/>
      <w:lvlText w:val="•"/>
      <w:lvlJc w:val="left"/>
      <w:pPr>
        <w:ind w:left="7714" w:hanging="265"/>
      </w:pPr>
      <w:rPr>
        <w:rFonts w:hint="default"/>
        <w:lang w:val="ru-RU" w:eastAsia="en-US" w:bidi="ar-SA"/>
      </w:rPr>
    </w:lvl>
    <w:lvl w:ilvl="8" w:tplc="E9D892E2">
      <w:numFmt w:val="bullet"/>
      <w:lvlText w:val="•"/>
      <w:lvlJc w:val="left"/>
      <w:pPr>
        <w:ind w:left="8736" w:hanging="265"/>
      </w:pPr>
      <w:rPr>
        <w:rFonts w:hint="default"/>
        <w:lang w:val="ru-RU" w:eastAsia="en-US" w:bidi="ar-SA"/>
      </w:rPr>
    </w:lvl>
  </w:abstractNum>
  <w:abstractNum w:abstractNumId="61">
    <w:nsid w:val="4DCD74B6"/>
    <w:multiLevelType w:val="hybridMultilevel"/>
    <w:tmpl w:val="755E004A"/>
    <w:lvl w:ilvl="0" w:tplc="6FD82CB6">
      <w:start w:val="1"/>
      <w:numFmt w:val="decimal"/>
      <w:lvlText w:val="%1)"/>
      <w:lvlJc w:val="left"/>
      <w:pPr>
        <w:ind w:left="550" w:hanging="265"/>
      </w:pPr>
      <w:rPr>
        <w:rFonts w:ascii="Times New Roman" w:eastAsia="Times New Roman" w:hAnsi="Times New Roman" w:cs="Times New Roman" w:hint="default"/>
        <w:i/>
        <w:iCs/>
        <w:w w:val="100"/>
        <w:sz w:val="24"/>
        <w:szCs w:val="24"/>
        <w:lang w:val="ru-RU" w:eastAsia="en-US" w:bidi="ar-SA"/>
      </w:rPr>
    </w:lvl>
    <w:lvl w:ilvl="1" w:tplc="8E92EEEE">
      <w:numFmt w:val="bullet"/>
      <w:lvlText w:val="•"/>
      <w:lvlJc w:val="left"/>
      <w:pPr>
        <w:ind w:left="1582" w:hanging="265"/>
      </w:pPr>
      <w:rPr>
        <w:rFonts w:hint="default"/>
        <w:lang w:val="ru-RU" w:eastAsia="en-US" w:bidi="ar-SA"/>
      </w:rPr>
    </w:lvl>
    <w:lvl w:ilvl="2" w:tplc="C4AA32D6">
      <w:numFmt w:val="bullet"/>
      <w:lvlText w:val="•"/>
      <w:lvlJc w:val="left"/>
      <w:pPr>
        <w:ind w:left="2604" w:hanging="265"/>
      </w:pPr>
      <w:rPr>
        <w:rFonts w:hint="default"/>
        <w:lang w:val="ru-RU" w:eastAsia="en-US" w:bidi="ar-SA"/>
      </w:rPr>
    </w:lvl>
    <w:lvl w:ilvl="3" w:tplc="98F43054">
      <w:numFmt w:val="bullet"/>
      <w:lvlText w:val="•"/>
      <w:lvlJc w:val="left"/>
      <w:pPr>
        <w:ind w:left="3626" w:hanging="265"/>
      </w:pPr>
      <w:rPr>
        <w:rFonts w:hint="default"/>
        <w:lang w:val="ru-RU" w:eastAsia="en-US" w:bidi="ar-SA"/>
      </w:rPr>
    </w:lvl>
    <w:lvl w:ilvl="4" w:tplc="79344AF6">
      <w:numFmt w:val="bullet"/>
      <w:lvlText w:val="•"/>
      <w:lvlJc w:val="left"/>
      <w:pPr>
        <w:ind w:left="4648" w:hanging="265"/>
      </w:pPr>
      <w:rPr>
        <w:rFonts w:hint="default"/>
        <w:lang w:val="ru-RU" w:eastAsia="en-US" w:bidi="ar-SA"/>
      </w:rPr>
    </w:lvl>
    <w:lvl w:ilvl="5" w:tplc="40DC93C0">
      <w:numFmt w:val="bullet"/>
      <w:lvlText w:val="•"/>
      <w:lvlJc w:val="left"/>
      <w:pPr>
        <w:ind w:left="5670" w:hanging="265"/>
      </w:pPr>
      <w:rPr>
        <w:rFonts w:hint="default"/>
        <w:lang w:val="ru-RU" w:eastAsia="en-US" w:bidi="ar-SA"/>
      </w:rPr>
    </w:lvl>
    <w:lvl w:ilvl="6" w:tplc="B232BDE4">
      <w:numFmt w:val="bullet"/>
      <w:lvlText w:val="•"/>
      <w:lvlJc w:val="left"/>
      <w:pPr>
        <w:ind w:left="6692" w:hanging="265"/>
      </w:pPr>
      <w:rPr>
        <w:rFonts w:hint="default"/>
        <w:lang w:val="ru-RU" w:eastAsia="en-US" w:bidi="ar-SA"/>
      </w:rPr>
    </w:lvl>
    <w:lvl w:ilvl="7" w:tplc="607CD034">
      <w:numFmt w:val="bullet"/>
      <w:lvlText w:val="•"/>
      <w:lvlJc w:val="left"/>
      <w:pPr>
        <w:ind w:left="7714" w:hanging="265"/>
      </w:pPr>
      <w:rPr>
        <w:rFonts w:hint="default"/>
        <w:lang w:val="ru-RU" w:eastAsia="en-US" w:bidi="ar-SA"/>
      </w:rPr>
    </w:lvl>
    <w:lvl w:ilvl="8" w:tplc="E58A66F2">
      <w:numFmt w:val="bullet"/>
      <w:lvlText w:val="•"/>
      <w:lvlJc w:val="left"/>
      <w:pPr>
        <w:ind w:left="8736" w:hanging="265"/>
      </w:pPr>
      <w:rPr>
        <w:rFonts w:hint="default"/>
        <w:lang w:val="ru-RU" w:eastAsia="en-US" w:bidi="ar-SA"/>
      </w:rPr>
    </w:lvl>
  </w:abstractNum>
  <w:abstractNum w:abstractNumId="62">
    <w:nsid w:val="4E1370EE"/>
    <w:multiLevelType w:val="hybridMultilevel"/>
    <w:tmpl w:val="5DD4EE3A"/>
    <w:lvl w:ilvl="0" w:tplc="FFFFFFFF">
      <w:start w:val="1"/>
      <w:numFmt w:val="bullet"/>
      <w:lvlText w:val=""/>
      <w:lvlJc w:val="left"/>
      <w:pPr>
        <w:tabs>
          <w:tab w:val="num" w:pos="1647"/>
        </w:tabs>
        <w:ind w:left="1647"/>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3">
    <w:nsid w:val="4EA02384"/>
    <w:multiLevelType w:val="hybridMultilevel"/>
    <w:tmpl w:val="81C4BBCE"/>
    <w:lvl w:ilvl="0" w:tplc="6DA6F7F6">
      <w:numFmt w:val="bullet"/>
      <w:lvlText w:val=""/>
      <w:lvlJc w:val="left"/>
      <w:pPr>
        <w:ind w:left="110" w:hanging="144"/>
      </w:pPr>
      <w:rPr>
        <w:rFonts w:ascii="Symbol" w:eastAsia="Symbol" w:hAnsi="Symbol" w:cs="Symbol" w:hint="default"/>
        <w:w w:val="100"/>
        <w:sz w:val="20"/>
        <w:szCs w:val="20"/>
        <w:lang w:val="ru-RU" w:eastAsia="en-US" w:bidi="ar-SA"/>
      </w:rPr>
    </w:lvl>
    <w:lvl w:ilvl="1" w:tplc="4474AD4C">
      <w:numFmt w:val="bullet"/>
      <w:lvlText w:val="•"/>
      <w:lvlJc w:val="left"/>
      <w:pPr>
        <w:ind w:left="532" w:hanging="144"/>
      </w:pPr>
      <w:rPr>
        <w:rFonts w:hint="default"/>
        <w:lang w:val="ru-RU" w:eastAsia="en-US" w:bidi="ar-SA"/>
      </w:rPr>
    </w:lvl>
    <w:lvl w:ilvl="2" w:tplc="CEA67306">
      <w:numFmt w:val="bullet"/>
      <w:lvlText w:val="•"/>
      <w:lvlJc w:val="left"/>
      <w:pPr>
        <w:ind w:left="944" w:hanging="144"/>
      </w:pPr>
      <w:rPr>
        <w:rFonts w:hint="default"/>
        <w:lang w:val="ru-RU" w:eastAsia="en-US" w:bidi="ar-SA"/>
      </w:rPr>
    </w:lvl>
    <w:lvl w:ilvl="3" w:tplc="2BE8B486">
      <w:numFmt w:val="bullet"/>
      <w:lvlText w:val="•"/>
      <w:lvlJc w:val="left"/>
      <w:pPr>
        <w:ind w:left="1357" w:hanging="144"/>
      </w:pPr>
      <w:rPr>
        <w:rFonts w:hint="default"/>
        <w:lang w:val="ru-RU" w:eastAsia="en-US" w:bidi="ar-SA"/>
      </w:rPr>
    </w:lvl>
    <w:lvl w:ilvl="4" w:tplc="EA38E2DE">
      <w:numFmt w:val="bullet"/>
      <w:lvlText w:val="•"/>
      <w:lvlJc w:val="left"/>
      <w:pPr>
        <w:ind w:left="1769" w:hanging="144"/>
      </w:pPr>
      <w:rPr>
        <w:rFonts w:hint="default"/>
        <w:lang w:val="ru-RU" w:eastAsia="en-US" w:bidi="ar-SA"/>
      </w:rPr>
    </w:lvl>
    <w:lvl w:ilvl="5" w:tplc="E3DC01FC">
      <w:numFmt w:val="bullet"/>
      <w:lvlText w:val="•"/>
      <w:lvlJc w:val="left"/>
      <w:pPr>
        <w:ind w:left="2182" w:hanging="144"/>
      </w:pPr>
      <w:rPr>
        <w:rFonts w:hint="default"/>
        <w:lang w:val="ru-RU" w:eastAsia="en-US" w:bidi="ar-SA"/>
      </w:rPr>
    </w:lvl>
    <w:lvl w:ilvl="6" w:tplc="5DCE4444">
      <w:numFmt w:val="bullet"/>
      <w:lvlText w:val="•"/>
      <w:lvlJc w:val="left"/>
      <w:pPr>
        <w:ind w:left="2594" w:hanging="144"/>
      </w:pPr>
      <w:rPr>
        <w:rFonts w:hint="default"/>
        <w:lang w:val="ru-RU" w:eastAsia="en-US" w:bidi="ar-SA"/>
      </w:rPr>
    </w:lvl>
    <w:lvl w:ilvl="7" w:tplc="31C249BA">
      <w:numFmt w:val="bullet"/>
      <w:lvlText w:val="•"/>
      <w:lvlJc w:val="left"/>
      <w:pPr>
        <w:ind w:left="3006" w:hanging="144"/>
      </w:pPr>
      <w:rPr>
        <w:rFonts w:hint="default"/>
        <w:lang w:val="ru-RU" w:eastAsia="en-US" w:bidi="ar-SA"/>
      </w:rPr>
    </w:lvl>
    <w:lvl w:ilvl="8" w:tplc="C32CFB0A">
      <w:numFmt w:val="bullet"/>
      <w:lvlText w:val="•"/>
      <w:lvlJc w:val="left"/>
      <w:pPr>
        <w:ind w:left="3419" w:hanging="144"/>
      </w:pPr>
      <w:rPr>
        <w:rFonts w:hint="default"/>
        <w:lang w:val="ru-RU" w:eastAsia="en-US" w:bidi="ar-SA"/>
      </w:rPr>
    </w:lvl>
  </w:abstractNum>
  <w:abstractNum w:abstractNumId="64">
    <w:nsid w:val="4FDF6DDD"/>
    <w:multiLevelType w:val="multilevel"/>
    <w:tmpl w:val="077A11F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nsid w:val="518B0A98"/>
    <w:multiLevelType w:val="hybridMultilevel"/>
    <w:tmpl w:val="47C4A5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2280E9C"/>
    <w:multiLevelType w:val="hybridMultilevel"/>
    <w:tmpl w:val="9538EB82"/>
    <w:lvl w:ilvl="0" w:tplc="FFFFFFFF">
      <w:start w:val="1"/>
      <w:numFmt w:val="bullet"/>
      <w:lvlText w:val="•"/>
      <w:lvlJc w:val="left"/>
      <w:pPr>
        <w:ind w:left="1275"/>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508"/>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228"/>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948"/>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68"/>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88"/>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108"/>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828"/>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548"/>
      </w:pPr>
      <w:rPr>
        <w:rFonts w:ascii="Segoe UI Symbol" w:eastAsia="Times New Roman" w:hAnsi="Segoe UI Symbol"/>
        <w:b w:val="0"/>
        <w:i w:val="0"/>
        <w:strike w:val="0"/>
        <w:dstrike w:val="0"/>
        <w:color w:val="000000"/>
        <w:sz w:val="28"/>
        <w:u w:val="none" w:color="000000"/>
        <w:vertAlign w:val="baseline"/>
      </w:rPr>
    </w:lvl>
  </w:abstractNum>
  <w:abstractNum w:abstractNumId="67">
    <w:nsid w:val="52F01229"/>
    <w:multiLevelType w:val="hybridMultilevel"/>
    <w:tmpl w:val="EBB88E5A"/>
    <w:lvl w:ilvl="0" w:tplc="85E66970">
      <w:start w:val="3"/>
      <w:numFmt w:val="decimal"/>
      <w:lvlText w:val="%1"/>
      <w:lvlJc w:val="left"/>
      <w:pPr>
        <w:ind w:left="1413" w:hanging="493"/>
      </w:pPr>
      <w:rPr>
        <w:lang w:val="ru-RU" w:eastAsia="en-US" w:bidi="ar-SA"/>
      </w:rPr>
    </w:lvl>
    <w:lvl w:ilvl="1" w:tplc="7FF2FDBA">
      <w:numFmt w:val="none"/>
      <w:lvlText w:val=""/>
      <w:lvlJc w:val="left"/>
      <w:pPr>
        <w:tabs>
          <w:tab w:val="num" w:pos="360"/>
        </w:tabs>
        <w:ind w:left="0" w:firstLine="0"/>
      </w:pPr>
    </w:lvl>
    <w:lvl w:ilvl="2" w:tplc="65F83CC6">
      <w:numFmt w:val="none"/>
      <w:lvlText w:val=""/>
      <w:lvlJc w:val="left"/>
      <w:pPr>
        <w:tabs>
          <w:tab w:val="num" w:pos="360"/>
        </w:tabs>
        <w:ind w:left="0" w:firstLine="0"/>
      </w:pPr>
    </w:lvl>
    <w:lvl w:ilvl="3" w:tplc="FC7CB6BC">
      <w:numFmt w:val="bullet"/>
      <w:lvlText w:val="•"/>
      <w:lvlJc w:val="left"/>
      <w:pPr>
        <w:ind w:left="3558" w:hanging="633"/>
      </w:pPr>
      <w:rPr>
        <w:lang w:val="ru-RU" w:eastAsia="en-US" w:bidi="ar-SA"/>
      </w:rPr>
    </w:lvl>
    <w:lvl w:ilvl="4" w:tplc="FE665CBE">
      <w:numFmt w:val="bullet"/>
      <w:lvlText w:val="•"/>
      <w:lvlJc w:val="left"/>
      <w:pPr>
        <w:ind w:left="4557" w:hanging="633"/>
      </w:pPr>
      <w:rPr>
        <w:lang w:val="ru-RU" w:eastAsia="en-US" w:bidi="ar-SA"/>
      </w:rPr>
    </w:lvl>
    <w:lvl w:ilvl="5" w:tplc="492EE9D0">
      <w:numFmt w:val="bullet"/>
      <w:lvlText w:val="•"/>
      <w:lvlJc w:val="left"/>
      <w:pPr>
        <w:ind w:left="5556" w:hanging="633"/>
      </w:pPr>
      <w:rPr>
        <w:lang w:val="ru-RU" w:eastAsia="en-US" w:bidi="ar-SA"/>
      </w:rPr>
    </w:lvl>
    <w:lvl w:ilvl="6" w:tplc="632AA0F8">
      <w:numFmt w:val="bullet"/>
      <w:lvlText w:val="•"/>
      <w:lvlJc w:val="left"/>
      <w:pPr>
        <w:ind w:left="6555" w:hanging="633"/>
      </w:pPr>
      <w:rPr>
        <w:lang w:val="ru-RU" w:eastAsia="en-US" w:bidi="ar-SA"/>
      </w:rPr>
    </w:lvl>
    <w:lvl w:ilvl="7" w:tplc="B336A0C8">
      <w:numFmt w:val="bullet"/>
      <w:lvlText w:val="•"/>
      <w:lvlJc w:val="left"/>
      <w:pPr>
        <w:ind w:left="7554" w:hanging="633"/>
      </w:pPr>
      <w:rPr>
        <w:lang w:val="ru-RU" w:eastAsia="en-US" w:bidi="ar-SA"/>
      </w:rPr>
    </w:lvl>
    <w:lvl w:ilvl="8" w:tplc="9D904A4C">
      <w:numFmt w:val="bullet"/>
      <w:lvlText w:val="•"/>
      <w:lvlJc w:val="left"/>
      <w:pPr>
        <w:ind w:left="8553" w:hanging="633"/>
      </w:pPr>
      <w:rPr>
        <w:lang w:val="ru-RU" w:eastAsia="en-US" w:bidi="ar-SA"/>
      </w:rPr>
    </w:lvl>
  </w:abstractNum>
  <w:abstractNum w:abstractNumId="68">
    <w:nsid w:val="535B02AD"/>
    <w:multiLevelType w:val="hybridMultilevel"/>
    <w:tmpl w:val="B288BE64"/>
    <w:lvl w:ilvl="0" w:tplc="FFFFFFFF">
      <w:start w:val="1"/>
      <w:numFmt w:val="bullet"/>
      <w:lvlText w:val="-"/>
      <w:lvlJc w:val="left"/>
      <w:pPr>
        <w:ind w:left="164"/>
      </w:pPr>
      <w:rPr>
        <w:rFonts w:ascii="Times New Roman" w:eastAsia="Times New Roman" w:hAnsi="Times New Roman"/>
        <w:b w:val="0"/>
        <w:i w:val="0"/>
        <w:strike w:val="0"/>
        <w:dstrike w:val="0"/>
        <w:color w:val="000000"/>
        <w:sz w:val="28"/>
        <w:u w:val="none" w:color="000000"/>
        <w:vertAlign w:val="baseline"/>
      </w:rPr>
    </w:lvl>
    <w:lvl w:ilvl="1" w:tplc="FFFFFFFF">
      <w:start w:val="1"/>
      <w:numFmt w:val="bullet"/>
      <w:lvlText w:val="o"/>
      <w:lvlJc w:val="left"/>
      <w:pPr>
        <w:ind w:left="1115"/>
      </w:pPr>
      <w:rPr>
        <w:rFonts w:ascii="Times New Roman" w:eastAsia="Times New Roman" w:hAnsi="Times New Roman"/>
        <w:b w:val="0"/>
        <w:i w:val="0"/>
        <w:strike w:val="0"/>
        <w:dstrike w:val="0"/>
        <w:color w:val="000000"/>
        <w:sz w:val="28"/>
        <w:u w:val="none" w:color="000000"/>
        <w:vertAlign w:val="baseline"/>
      </w:rPr>
    </w:lvl>
    <w:lvl w:ilvl="2" w:tplc="FFFFFFFF">
      <w:start w:val="1"/>
      <w:numFmt w:val="bullet"/>
      <w:lvlText w:val="▪"/>
      <w:lvlJc w:val="left"/>
      <w:pPr>
        <w:ind w:left="1835"/>
      </w:pPr>
      <w:rPr>
        <w:rFonts w:ascii="Times New Roman" w:eastAsia="Times New Roman" w:hAnsi="Times New Roman"/>
        <w:b w:val="0"/>
        <w:i w:val="0"/>
        <w:strike w:val="0"/>
        <w:dstrike w:val="0"/>
        <w:color w:val="000000"/>
        <w:sz w:val="28"/>
        <w:u w:val="none" w:color="000000"/>
        <w:vertAlign w:val="baseline"/>
      </w:rPr>
    </w:lvl>
    <w:lvl w:ilvl="3" w:tplc="FFFFFFFF">
      <w:start w:val="1"/>
      <w:numFmt w:val="bullet"/>
      <w:lvlText w:val="•"/>
      <w:lvlJc w:val="left"/>
      <w:pPr>
        <w:ind w:left="2555"/>
      </w:pPr>
      <w:rPr>
        <w:rFonts w:ascii="Times New Roman" w:eastAsia="Times New Roman" w:hAnsi="Times New Roman"/>
        <w:b w:val="0"/>
        <w:i w:val="0"/>
        <w:strike w:val="0"/>
        <w:dstrike w:val="0"/>
        <w:color w:val="000000"/>
        <w:sz w:val="28"/>
        <w:u w:val="none" w:color="000000"/>
        <w:vertAlign w:val="baseline"/>
      </w:rPr>
    </w:lvl>
    <w:lvl w:ilvl="4" w:tplc="FFFFFFFF">
      <w:start w:val="1"/>
      <w:numFmt w:val="bullet"/>
      <w:lvlText w:val="o"/>
      <w:lvlJc w:val="left"/>
      <w:pPr>
        <w:ind w:left="3275"/>
      </w:pPr>
      <w:rPr>
        <w:rFonts w:ascii="Times New Roman" w:eastAsia="Times New Roman" w:hAnsi="Times New Roman"/>
        <w:b w:val="0"/>
        <w:i w:val="0"/>
        <w:strike w:val="0"/>
        <w:dstrike w:val="0"/>
        <w:color w:val="000000"/>
        <w:sz w:val="28"/>
        <w:u w:val="none" w:color="000000"/>
        <w:vertAlign w:val="baseline"/>
      </w:rPr>
    </w:lvl>
    <w:lvl w:ilvl="5" w:tplc="FFFFFFFF">
      <w:start w:val="1"/>
      <w:numFmt w:val="bullet"/>
      <w:lvlText w:val="▪"/>
      <w:lvlJc w:val="left"/>
      <w:pPr>
        <w:ind w:left="3995"/>
      </w:pPr>
      <w:rPr>
        <w:rFonts w:ascii="Times New Roman" w:eastAsia="Times New Roman" w:hAnsi="Times New Roman"/>
        <w:b w:val="0"/>
        <w:i w:val="0"/>
        <w:strike w:val="0"/>
        <w:dstrike w:val="0"/>
        <w:color w:val="000000"/>
        <w:sz w:val="28"/>
        <w:u w:val="none" w:color="000000"/>
        <w:vertAlign w:val="baseline"/>
      </w:rPr>
    </w:lvl>
    <w:lvl w:ilvl="6" w:tplc="FFFFFFFF">
      <w:start w:val="1"/>
      <w:numFmt w:val="bullet"/>
      <w:lvlText w:val="•"/>
      <w:lvlJc w:val="left"/>
      <w:pPr>
        <w:ind w:left="4715"/>
      </w:pPr>
      <w:rPr>
        <w:rFonts w:ascii="Times New Roman" w:eastAsia="Times New Roman" w:hAnsi="Times New Roman"/>
        <w:b w:val="0"/>
        <w:i w:val="0"/>
        <w:strike w:val="0"/>
        <w:dstrike w:val="0"/>
        <w:color w:val="000000"/>
        <w:sz w:val="28"/>
        <w:u w:val="none" w:color="000000"/>
        <w:vertAlign w:val="baseline"/>
      </w:rPr>
    </w:lvl>
    <w:lvl w:ilvl="7" w:tplc="FFFFFFFF">
      <w:start w:val="1"/>
      <w:numFmt w:val="bullet"/>
      <w:lvlText w:val="o"/>
      <w:lvlJc w:val="left"/>
      <w:pPr>
        <w:ind w:left="5435"/>
      </w:pPr>
      <w:rPr>
        <w:rFonts w:ascii="Times New Roman" w:eastAsia="Times New Roman" w:hAnsi="Times New Roman"/>
        <w:b w:val="0"/>
        <w:i w:val="0"/>
        <w:strike w:val="0"/>
        <w:dstrike w:val="0"/>
        <w:color w:val="000000"/>
        <w:sz w:val="28"/>
        <w:u w:val="none" w:color="000000"/>
        <w:vertAlign w:val="baseline"/>
      </w:rPr>
    </w:lvl>
    <w:lvl w:ilvl="8" w:tplc="FFFFFFFF">
      <w:start w:val="1"/>
      <w:numFmt w:val="bullet"/>
      <w:lvlText w:val="▪"/>
      <w:lvlJc w:val="left"/>
      <w:pPr>
        <w:ind w:left="6155"/>
      </w:pPr>
      <w:rPr>
        <w:rFonts w:ascii="Times New Roman" w:eastAsia="Times New Roman" w:hAnsi="Times New Roman"/>
        <w:b w:val="0"/>
        <w:i w:val="0"/>
        <w:strike w:val="0"/>
        <w:dstrike w:val="0"/>
        <w:color w:val="000000"/>
        <w:sz w:val="28"/>
        <w:u w:val="none" w:color="000000"/>
        <w:vertAlign w:val="baseline"/>
      </w:rPr>
    </w:lvl>
  </w:abstractNum>
  <w:abstractNum w:abstractNumId="69">
    <w:nsid w:val="561F1E82"/>
    <w:multiLevelType w:val="hybridMultilevel"/>
    <w:tmpl w:val="566E4444"/>
    <w:lvl w:ilvl="0" w:tplc="FFFFFFFF">
      <w:start w:val="1"/>
      <w:numFmt w:val="bullet"/>
      <w:lvlText w:val=""/>
      <w:lvlJc w:val="left"/>
      <w:pPr>
        <w:tabs>
          <w:tab w:val="num" w:pos="1031"/>
        </w:tabs>
        <w:ind w:left="1031"/>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0">
    <w:nsid w:val="56D90C76"/>
    <w:multiLevelType w:val="hybridMultilevel"/>
    <w:tmpl w:val="5A061CF4"/>
    <w:lvl w:ilvl="0" w:tplc="7B608630">
      <w:start w:val="1"/>
      <w:numFmt w:val="decimal"/>
      <w:lvlText w:val="%1."/>
      <w:lvlJc w:val="left"/>
      <w:pPr>
        <w:ind w:left="379" w:hanging="263"/>
      </w:pPr>
      <w:rPr>
        <w:rFonts w:ascii="Tahoma" w:eastAsia="Tahoma" w:hAnsi="Tahoma" w:cs="Tahoma" w:hint="default"/>
        <w:color w:val="231F20"/>
        <w:w w:val="99"/>
        <w:sz w:val="22"/>
        <w:szCs w:val="22"/>
        <w:lang w:val="ru-RU" w:eastAsia="en-US" w:bidi="ar-SA"/>
      </w:rPr>
    </w:lvl>
    <w:lvl w:ilvl="1" w:tplc="04190003">
      <w:numFmt w:val="bullet"/>
      <w:lvlText w:val="•"/>
      <w:lvlJc w:val="left"/>
      <w:pPr>
        <w:ind w:left="1000" w:hanging="263"/>
      </w:pPr>
      <w:rPr>
        <w:rFonts w:hint="default"/>
        <w:lang w:val="ru-RU" w:eastAsia="en-US" w:bidi="ar-SA"/>
      </w:rPr>
    </w:lvl>
    <w:lvl w:ilvl="2" w:tplc="04190005">
      <w:numFmt w:val="bullet"/>
      <w:lvlText w:val="•"/>
      <w:lvlJc w:val="left"/>
      <w:pPr>
        <w:ind w:left="1620" w:hanging="263"/>
      </w:pPr>
      <w:rPr>
        <w:rFonts w:hint="default"/>
        <w:lang w:val="ru-RU" w:eastAsia="en-US" w:bidi="ar-SA"/>
      </w:rPr>
    </w:lvl>
    <w:lvl w:ilvl="3" w:tplc="04190001">
      <w:numFmt w:val="bullet"/>
      <w:lvlText w:val="•"/>
      <w:lvlJc w:val="left"/>
      <w:pPr>
        <w:ind w:left="2241" w:hanging="263"/>
      </w:pPr>
      <w:rPr>
        <w:rFonts w:hint="default"/>
        <w:lang w:val="ru-RU" w:eastAsia="en-US" w:bidi="ar-SA"/>
      </w:rPr>
    </w:lvl>
    <w:lvl w:ilvl="4" w:tplc="04190003">
      <w:numFmt w:val="bullet"/>
      <w:lvlText w:val="•"/>
      <w:lvlJc w:val="left"/>
      <w:pPr>
        <w:ind w:left="2861" w:hanging="263"/>
      </w:pPr>
      <w:rPr>
        <w:rFonts w:hint="default"/>
        <w:lang w:val="ru-RU" w:eastAsia="en-US" w:bidi="ar-SA"/>
      </w:rPr>
    </w:lvl>
    <w:lvl w:ilvl="5" w:tplc="04190005">
      <w:numFmt w:val="bullet"/>
      <w:lvlText w:val="•"/>
      <w:lvlJc w:val="left"/>
      <w:pPr>
        <w:ind w:left="3481" w:hanging="263"/>
      </w:pPr>
      <w:rPr>
        <w:rFonts w:hint="default"/>
        <w:lang w:val="ru-RU" w:eastAsia="en-US" w:bidi="ar-SA"/>
      </w:rPr>
    </w:lvl>
    <w:lvl w:ilvl="6" w:tplc="04190001">
      <w:numFmt w:val="bullet"/>
      <w:lvlText w:val="•"/>
      <w:lvlJc w:val="left"/>
      <w:pPr>
        <w:ind w:left="4102" w:hanging="263"/>
      </w:pPr>
      <w:rPr>
        <w:rFonts w:hint="default"/>
        <w:lang w:val="ru-RU" w:eastAsia="en-US" w:bidi="ar-SA"/>
      </w:rPr>
    </w:lvl>
    <w:lvl w:ilvl="7" w:tplc="04190003">
      <w:numFmt w:val="bullet"/>
      <w:lvlText w:val="•"/>
      <w:lvlJc w:val="left"/>
      <w:pPr>
        <w:ind w:left="4722" w:hanging="263"/>
      </w:pPr>
      <w:rPr>
        <w:rFonts w:hint="default"/>
        <w:lang w:val="ru-RU" w:eastAsia="en-US" w:bidi="ar-SA"/>
      </w:rPr>
    </w:lvl>
    <w:lvl w:ilvl="8" w:tplc="04190005">
      <w:numFmt w:val="bullet"/>
      <w:lvlText w:val="•"/>
      <w:lvlJc w:val="left"/>
      <w:pPr>
        <w:ind w:left="5342" w:hanging="263"/>
      </w:pPr>
      <w:rPr>
        <w:rFonts w:hint="default"/>
        <w:lang w:val="ru-RU" w:eastAsia="en-US" w:bidi="ar-SA"/>
      </w:rPr>
    </w:lvl>
  </w:abstractNum>
  <w:abstractNum w:abstractNumId="71">
    <w:nsid w:val="57231F49"/>
    <w:multiLevelType w:val="hybridMultilevel"/>
    <w:tmpl w:val="B64E4E4A"/>
    <w:lvl w:ilvl="0" w:tplc="F1469836">
      <w:numFmt w:val="bullet"/>
      <w:lvlText w:val=""/>
      <w:lvlJc w:val="left"/>
      <w:pPr>
        <w:ind w:left="393" w:hanging="284"/>
      </w:pPr>
      <w:rPr>
        <w:rFonts w:ascii="Symbol" w:eastAsia="Symbol" w:hAnsi="Symbol" w:cs="Symbol" w:hint="default"/>
        <w:w w:val="99"/>
        <w:sz w:val="28"/>
        <w:szCs w:val="28"/>
        <w:lang w:val="ru-RU" w:eastAsia="en-US" w:bidi="ar-SA"/>
      </w:rPr>
    </w:lvl>
    <w:lvl w:ilvl="1" w:tplc="BAC0FD0A">
      <w:numFmt w:val="bullet"/>
      <w:lvlText w:val="•"/>
      <w:lvlJc w:val="left"/>
      <w:pPr>
        <w:ind w:left="1432" w:hanging="284"/>
      </w:pPr>
      <w:rPr>
        <w:rFonts w:hint="default"/>
        <w:lang w:val="ru-RU" w:eastAsia="en-US" w:bidi="ar-SA"/>
      </w:rPr>
    </w:lvl>
    <w:lvl w:ilvl="2" w:tplc="EFB2066A">
      <w:numFmt w:val="bullet"/>
      <w:lvlText w:val="•"/>
      <w:lvlJc w:val="left"/>
      <w:pPr>
        <w:ind w:left="2465" w:hanging="284"/>
      </w:pPr>
      <w:rPr>
        <w:rFonts w:hint="default"/>
        <w:lang w:val="ru-RU" w:eastAsia="en-US" w:bidi="ar-SA"/>
      </w:rPr>
    </w:lvl>
    <w:lvl w:ilvl="3" w:tplc="4B2C24EE">
      <w:numFmt w:val="bullet"/>
      <w:lvlText w:val="•"/>
      <w:lvlJc w:val="left"/>
      <w:pPr>
        <w:ind w:left="3498" w:hanging="284"/>
      </w:pPr>
      <w:rPr>
        <w:rFonts w:hint="default"/>
        <w:lang w:val="ru-RU" w:eastAsia="en-US" w:bidi="ar-SA"/>
      </w:rPr>
    </w:lvl>
    <w:lvl w:ilvl="4" w:tplc="356603C8">
      <w:numFmt w:val="bullet"/>
      <w:lvlText w:val="•"/>
      <w:lvlJc w:val="left"/>
      <w:pPr>
        <w:ind w:left="4531" w:hanging="284"/>
      </w:pPr>
      <w:rPr>
        <w:rFonts w:hint="default"/>
        <w:lang w:val="ru-RU" w:eastAsia="en-US" w:bidi="ar-SA"/>
      </w:rPr>
    </w:lvl>
    <w:lvl w:ilvl="5" w:tplc="53AE89F2">
      <w:numFmt w:val="bullet"/>
      <w:lvlText w:val="•"/>
      <w:lvlJc w:val="left"/>
      <w:pPr>
        <w:ind w:left="5564" w:hanging="284"/>
      </w:pPr>
      <w:rPr>
        <w:rFonts w:hint="default"/>
        <w:lang w:val="ru-RU" w:eastAsia="en-US" w:bidi="ar-SA"/>
      </w:rPr>
    </w:lvl>
    <w:lvl w:ilvl="6" w:tplc="9A1ED9D6">
      <w:numFmt w:val="bullet"/>
      <w:lvlText w:val="•"/>
      <w:lvlJc w:val="left"/>
      <w:pPr>
        <w:ind w:left="6597" w:hanging="284"/>
      </w:pPr>
      <w:rPr>
        <w:rFonts w:hint="default"/>
        <w:lang w:val="ru-RU" w:eastAsia="en-US" w:bidi="ar-SA"/>
      </w:rPr>
    </w:lvl>
    <w:lvl w:ilvl="7" w:tplc="60F4EC18">
      <w:numFmt w:val="bullet"/>
      <w:lvlText w:val="•"/>
      <w:lvlJc w:val="left"/>
      <w:pPr>
        <w:ind w:left="7630" w:hanging="284"/>
      </w:pPr>
      <w:rPr>
        <w:rFonts w:hint="default"/>
        <w:lang w:val="ru-RU" w:eastAsia="en-US" w:bidi="ar-SA"/>
      </w:rPr>
    </w:lvl>
    <w:lvl w:ilvl="8" w:tplc="16E4760E">
      <w:numFmt w:val="bullet"/>
      <w:lvlText w:val="•"/>
      <w:lvlJc w:val="left"/>
      <w:pPr>
        <w:ind w:left="8663" w:hanging="284"/>
      </w:pPr>
      <w:rPr>
        <w:rFonts w:hint="default"/>
        <w:lang w:val="ru-RU" w:eastAsia="en-US" w:bidi="ar-SA"/>
      </w:rPr>
    </w:lvl>
  </w:abstractNum>
  <w:abstractNum w:abstractNumId="72">
    <w:nsid w:val="575D5E40"/>
    <w:multiLevelType w:val="hybridMultilevel"/>
    <w:tmpl w:val="090C4B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57964C73"/>
    <w:multiLevelType w:val="multilevel"/>
    <w:tmpl w:val="5CF6A9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D30FF7"/>
    <w:multiLevelType w:val="hybridMultilevel"/>
    <w:tmpl w:val="37D449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nsid w:val="587C6044"/>
    <w:multiLevelType w:val="hybridMultilevel"/>
    <w:tmpl w:val="95F0980E"/>
    <w:lvl w:ilvl="0" w:tplc="FC28478E">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805E0954">
      <w:numFmt w:val="bullet"/>
      <w:lvlText w:val="•"/>
      <w:lvlJc w:val="left"/>
      <w:pPr>
        <w:ind w:left="1564" w:hanging="260"/>
      </w:pPr>
      <w:rPr>
        <w:rFonts w:hint="default"/>
        <w:lang w:val="ru-RU" w:eastAsia="en-US" w:bidi="ar-SA"/>
      </w:rPr>
    </w:lvl>
    <w:lvl w:ilvl="2" w:tplc="3D5C6F48">
      <w:numFmt w:val="bullet"/>
      <w:lvlText w:val="•"/>
      <w:lvlJc w:val="left"/>
      <w:pPr>
        <w:ind w:left="2588" w:hanging="260"/>
      </w:pPr>
      <w:rPr>
        <w:rFonts w:hint="default"/>
        <w:lang w:val="ru-RU" w:eastAsia="en-US" w:bidi="ar-SA"/>
      </w:rPr>
    </w:lvl>
    <w:lvl w:ilvl="3" w:tplc="C070409A">
      <w:numFmt w:val="bullet"/>
      <w:lvlText w:val="•"/>
      <w:lvlJc w:val="left"/>
      <w:pPr>
        <w:ind w:left="3612" w:hanging="260"/>
      </w:pPr>
      <w:rPr>
        <w:rFonts w:hint="default"/>
        <w:lang w:val="ru-RU" w:eastAsia="en-US" w:bidi="ar-SA"/>
      </w:rPr>
    </w:lvl>
    <w:lvl w:ilvl="4" w:tplc="CFB4D810">
      <w:numFmt w:val="bullet"/>
      <w:lvlText w:val="•"/>
      <w:lvlJc w:val="left"/>
      <w:pPr>
        <w:ind w:left="4636" w:hanging="260"/>
      </w:pPr>
      <w:rPr>
        <w:rFonts w:hint="default"/>
        <w:lang w:val="ru-RU" w:eastAsia="en-US" w:bidi="ar-SA"/>
      </w:rPr>
    </w:lvl>
    <w:lvl w:ilvl="5" w:tplc="99AE4F7A">
      <w:numFmt w:val="bullet"/>
      <w:lvlText w:val="•"/>
      <w:lvlJc w:val="left"/>
      <w:pPr>
        <w:ind w:left="5660" w:hanging="260"/>
      </w:pPr>
      <w:rPr>
        <w:rFonts w:hint="default"/>
        <w:lang w:val="ru-RU" w:eastAsia="en-US" w:bidi="ar-SA"/>
      </w:rPr>
    </w:lvl>
    <w:lvl w:ilvl="6" w:tplc="83F0FB18">
      <w:numFmt w:val="bullet"/>
      <w:lvlText w:val="•"/>
      <w:lvlJc w:val="left"/>
      <w:pPr>
        <w:ind w:left="6684" w:hanging="260"/>
      </w:pPr>
      <w:rPr>
        <w:rFonts w:hint="default"/>
        <w:lang w:val="ru-RU" w:eastAsia="en-US" w:bidi="ar-SA"/>
      </w:rPr>
    </w:lvl>
    <w:lvl w:ilvl="7" w:tplc="4DCAAAB2">
      <w:numFmt w:val="bullet"/>
      <w:lvlText w:val="•"/>
      <w:lvlJc w:val="left"/>
      <w:pPr>
        <w:ind w:left="7708" w:hanging="260"/>
      </w:pPr>
      <w:rPr>
        <w:rFonts w:hint="default"/>
        <w:lang w:val="ru-RU" w:eastAsia="en-US" w:bidi="ar-SA"/>
      </w:rPr>
    </w:lvl>
    <w:lvl w:ilvl="8" w:tplc="1652C128">
      <w:numFmt w:val="bullet"/>
      <w:lvlText w:val="•"/>
      <w:lvlJc w:val="left"/>
      <w:pPr>
        <w:ind w:left="8732" w:hanging="260"/>
      </w:pPr>
      <w:rPr>
        <w:rFonts w:hint="default"/>
        <w:lang w:val="ru-RU" w:eastAsia="en-US" w:bidi="ar-SA"/>
      </w:rPr>
    </w:lvl>
  </w:abstractNum>
  <w:abstractNum w:abstractNumId="76">
    <w:nsid w:val="59613493"/>
    <w:multiLevelType w:val="hybridMultilevel"/>
    <w:tmpl w:val="57D28C4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nsid w:val="5A5B1F0D"/>
    <w:multiLevelType w:val="multilevel"/>
    <w:tmpl w:val="D3109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236938"/>
    <w:multiLevelType w:val="hybridMultilevel"/>
    <w:tmpl w:val="9CB8EF04"/>
    <w:lvl w:ilvl="0" w:tplc="F8C8CCB8">
      <w:numFmt w:val="bullet"/>
      <w:lvlText w:val="-"/>
      <w:lvlJc w:val="left"/>
      <w:pPr>
        <w:ind w:left="1872" w:hanging="164"/>
      </w:pPr>
      <w:rPr>
        <w:rFonts w:ascii="Times New Roman" w:eastAsia="Times New Roman" w:hAnsi="Times New Roman" w:cs="Times New Roman" w:hint="default"/>
        <w:w w:val="100"/>
        <w:sz w:val="28"/>
        <w:szCs w:val="28"/>
        <w:lang w:val="ru-RU" w:eastAsia="en-US" w:bidi="ar-SA"/>
      </w:rPr>
    </w:lvl>
    <w:lvl w:ilvl="1" w:tplc="3E3E2A1E">
      <w:numFmt w:val="bullet"/>
      <w:lvlText w:val="•"/>
      <w:lvlJc w:val="left"/>
      <w:pPr>
        <w:ind w:left="2819" w:hanging="164"/>
      </w:pPr>
      <w:rPr>
        <w:rFonts w:hint="default"/>
        <w:lang w:val="ru-RU" w:eastAsia="en-US" w:bidi="ar-SA"/>
      </w:rPr>
    </w:lvl>
    <w:lvl w:ilvl="2" w:tplc="2BC6C28A">
      <w:numFmt w:val="bullet"/>
      <w:lvlText w:val="•"/>
      <w:lvlJc w:val="left"/>
      <w:pPr>
        <w:ind w:left="3759" w:hanging="164"/>
      </w:pPr>
      <w:rPr>
        <w:rFonts w:hint="default"/>
        <w:lang w:val="ru-RU" w:eastAsia="en-US" w:bidi="ar-SA"/>
      </w:rPr>
    </w:lvl>
    <w:lvl w:ilvl="3" w:tplc="9AE6F80E">
      <w:numFmt w:val="bullet"/>
      <w:lvlText w:val="•"/>
      <w:lvlJc w:val="left"/>
      <w:pPr>
        <w:ind w:left="4699" w:hanging="164"/>
      </w:pPr>
      <w:rPr>
        <w:rFonts w:hint="default"/>
        <w:lang w:val="ru-RU" w:eastAsia="en-US" w:bidi="ar-SA"/>
      </w:rPr>
    </w:lvl>
    <w:lvl w:ilvl="4" w:tplc="EF04F2BC">
      <w:numFmt w:val="bullet"/>
      <w:lvlText w:val="•"/>
      <w:lvlJc w:val="left"/>
      <w:pPr>
        <w:ind w:left="5639" w:hanging="164"/>
      </w:pPr>
      <w:rPr>
        <w:rFonts w:hint="default"/>
        <w:lang w:val="ru-RU" w:eastAsia="en-US" w:bidi="ar-SA"/>
      </w:rPr>
    </w:lvl>
    <w:lvl w:ilvl="5" w:tplc="DE864BC4">
      <w:numFmt w:val="bullet"/>
      <w:lvlText w:val="•"/>
      <w:lvlJc w:val="left"/>
      <w:pPr>
        <w:ind w:left="6579" w:hanging="164"/>
      </w:pPr>
      <w:rPr>
        <w:rFonts w:hint="default"/>
        <w:lang w:val="ru-RU" w:eastAsia="en-US" w:bidi="ar-SA"/>
      </w:rPr>
    </w:lvl>
    <w:lvl w:ilvl="6" w:tplc="11AC7974">
      <w:numFmt w:val="bullet"/>
      <w:lvlText w:val="•"/>
      <w:lvlJc w:val="left"/>
      <w:pPr>
        <w:ind w:left="7519" w:hanging="164"/>
      </w:pPr>
      <w:rPr>
        <w:rFonts w:hint="default"/>
        <w:lang w:val="ru-RU" w:eastAsia="en-US" w:bidi="ar-SA"/>
      </w:rPr>
    </w:lvl>
    <w:lvl w:ilvl="7" w:tplc="F69089B8">
      <w:numFmt w:val="bullet"/>
      <w:lvlText w:val="•"/>
      <w:lvlJc w:val="left"/>
      <w:pPr>
        <w:ind w:left="8459" w:hanging="164"/>
      </w:pPr>
      <w:rPr>
        <w:rFonts w:hint="default"/>
        <w:lang w:val="ru-RU" w:eastAsia="en-US" w:bidi="ar-SA"/>
      </w:rPr>
    </w:lvl>
    <w:lvl w:ilvl="8" w:tplc="F0360472">
      <w:numFmt w:val="bullet"/>
      <w:lvlText w:val="•"/>
      <w:lvlJc w:val="left"/>
      <w:pPr>
        <w:ind w:left="9399" w:hanging="164"/>
      </w:pPr>
      <w:rPr>
        <w:rFonts w:hint="default"/>
        <w:lang w:val="ru-RU" w:eastAsia="en-US" w:bidi="ar-SA"/>
      </w:rPr>
    </w:lvl>
  </w:abstractNum>
  <w:abstractNum w:abstractNumId="79">
    <w:nsid w:val="5C7129C9"/>
    <w:multiLevelType w:val="hybridMultilevel"/>
    <w:tmpl w:val="7CD20B9E"/>
    <w:lvl w:ilvl="0" w:tplc="FFFFFFFF">
      <w:start w:val="1"/>
      <w:numFmt w:val="decimal"/>
      <w:lvlText w:val="%1."/>
      <w:lvlJc w:val="left"/>
      <w:pPr>
        <w:ind w:left="379" w:hanging="263"/>
      </w:pPr>
      <w:rPr>
        <w:rFonts w:ascii="Tahoma" w:eastAsia="Tahoma" w:hAnsi="Tahoma" w:cs="Tahoma" w:hint="default"/>
        <w:color w:val="231F20"/>
        <w:w w:val="99"/>
        <w:sz w:val="22"/>
        <w:szCs w:val="22"/>
        <w:lang w:val="ru-RU" w:eastAsia="en-US" w:bidi="ar-SA"/>
      </w:rPr>
    </w:lvl>
    <w:lvl w:ilvl="1" w:tplc="FFFFFFFF">
      <w:numFmt w:val="bullet"/>
      <w:lvlText w:val="•"/>
      <w:lvlJc w:val="left"/>
      <w:pPr>
        <w:ind w:left="1000" w:hanging="263"/>
      </w:pPr>
      <w:rPr>
        <w:rFonts w:hint="default"/>
        <w:lang w:val="ru-RU" w:eastAsia="en-US" w:bidi="ar-SA"/>
      </w:rPr>
    </w:lvl>
    <w:lvl w:ilvl="2" w:tplc="FFFFFFFF">
      <w:numFmt w:val="bullet"/>
      <w:lvlText w:val="•"/>
      <w:lvlJc w:val="left"/>
      <w:pPr>
        <w:ind w:left="1620" w:hanging="263"/>
      </w:pPr>
      <w:rPr>
        <w:rFonts w:hint="default"/>
        <w:lang w:val="ru-RU" w:eastAsia="en-US" w:bidi="ar-SA"/>
      </w:rPr>
    </w:lvl>
    <w:lvl w:ilvl="3" w:tplc="FFFFFFFF">
      <w:numFmt w:val="bullet"/>
      <w:lvlText w:val="•"/>
      <w:lvlJc w:val="left"/>
      <w:pPr>
        <w:ind w:left="2241" w:hanging="263"/>
      </w:pPr>
      <w:rPr>
        <w:rFonts w:hint="default"/>
        <w:lang w:val="ru-RU" w:eastAsia="en-US" w:bidi="ar-SA"/>
      </w:rPr>
    </w:lvl>
    <w:lvl w:ilvl="4" w:tplc="FFFFFFFF">
      <w:numFmt w:val="bullet"/>
      <w:lvlText w:val="•"/>
      <w:lvlJc w:val="left"/>
      <w:pPr>
        <w:ind w:left="2861" w:hanging="263"/>
      </w:pPr>
      <w:rPr>
        <w:rFonts w:hint="default"/>
        <w:lang w:val="ru-RU" w:eastAsia="en-US" w:bidi="ar-SA"/>
      </w:rPr>
    </w:lvl>
    <w:lvl w:ilvl="5" w:tplc="FFFFFFFF">
      <w:numFmt w:val="bullet"/>
      <w:lvlText w:val="•"/>
      <w:lvlJc w:val="left"/>
      <w:pPr>
        <w:ind w:left="3481" w:hanging="263"/>
      </w:pPr>
      <w:rPr>
        <w:rFonts w:hint="default"/>
        <w:lang w:val="ru-RU" w:eastAsia="en-US" w:bidi="ar-SA"/>
      </w:rPr>
    </w:lvl>
    <w:lvl w:ilvl="6" w:tplc="FFFFFFFF">
      <w:numFmt w:val="bullet"/>
      <w:lvlText w:val="•"/>
      <w:lvlJc w:val="left"/>
      <w:pPr>
        <w:ind w:left="4102" w:hanging="263"/>
      </w:pPr>
      <w:rPr>
        <w:rFonts w:hint="default"/>
        <w:lang w:val="ru-RU" w:eastAsia="en-US" w:bidi="ar-SA"/>
      </w:rPr>
    </w:lvl>
    <w:lvl w:ilvl="7" w:tplc="FFFFFFFF">
      <w:numFmt w:val="bullet"/>
      <w:lvlText w:val="•"/>
      <w:lvlJc w:val="left"/>
      <w:pPr>
        <w:ind w:left="4722" w:hanging="263"/>
      </w:pPr>
      <w:rPr>
        <w:rFonts w:hint="default"/>
        <w:lang w:val="ru-RU" w:eastAsia="en-US" w:bidi="ar-SA"/>
      </w:rPr>
    </w:lvl>
    <w:lvl w:ilvl="8" w:tplc="FFFFFFFF">
      <w:numFmt w:val="bullet"/>
      <w:lvlText w:val="•"/>
      <w:lvlJc w:val="left"/>
      <w:pPr>
        <w:ind w:left="5342" w:hanging="263"/>
      </w:pPr>
      <w:rPr>
        <w:rFonts w:hint="default"/>
        <w:lang w:val="ru-RU" w:eastAsia="en-US" w:bidi="ar-SA"/>
      </w:rPr>
    </w:lvl>
  </w:abstractNum>
  <w:abstractNum w:abstractNumId="80">
    <w:nsid w:val="5C847A96"/>
    <w:multiLevelType w:val="hybridMultilevel"/>
    <w:tmpl w:val="5864918E"/>
    <w:lvl w:ilvl="0" w:tplc="FFFFFFFF">
      <w:start w:val="1"/>
      <w:numFmt w:val="bullet"/>
      <w:lvlText w:val="-"/>
      <w:lvlJc w:val="left"/>
      <w:pPr>
        <w:ind w:left="720" w:hanging="360"/>
      </w:pPr>
      <w:rPr>
        <w:rFonts w:ascii="Tahoma"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5C91776E"/>
    <w:multiLevelType w:val="hybridMultilevel"/>
    <w:tmpl w:val="9E220A34"/>
    <w:lvl w:ilvl="0" w:tplc="BBCE52F4">
      <w:start w:val="4"/>
      <w:numFmt w:val="decimal"/>
      <w:lvlText w:val="%1"/>
      <w:lvlJc w:val="left"/>
      <w:pPr>
        <w:ind w:left="1617" w:hanging="697"/>
      </w:pPr>
      <w:rPr>
        <w:lang w:val="ru-RU" w:eastAsia="en-US" w:bidi="ar-SA"/>
      </w:rPr>
    </w:lvl>
    <w:lvl w:ilvl="1" w:tplc="ECBC7100">
      <w:numFmt w:val="none"/>
      <w:lvlText w:val=""/>
      <w:lvlJc w:val="left"/>
      <w:pPr>
        <w:tabs>
          <w:tab w:val="num" w:pos="360"/>
        </w:tabs>
        <w:ind w:left="0" w:firstLine="0"/>
      </w:pPr>
    </w:lvl>
    <w:lvl w:ilvl="2" w:tplc="927C1892">
      <w:numFmt w:val="none"/>
      <w:lvlText w:val=""/>
      <w:lvlJc w:val="left"/>
      <w:pPr>
        <w:tabs>
          <w:tab w:val="num" w:pos="360"/>
        </w:tabs>
        <w:ind w:left="0" w:firstLine="0"/>
      </w:pPr>
    </w:lvl>
    <w:lvl w:ilvl="3" w:tplc="0946FF78">
      <w:numFmt w:val="bullet"/>
      <w:lvlText w:val="•"/>
      <w:lvlJc w:val="left"/>
      <w:pPr>
        <w:ind w:left="4299" w:hanging="697"/>
      </w:pPr>
      <w:rPr>
        <w:lang w:val="ru-RU" w:eastAsia="en-US" w:bidi="ar-SA"/>
      </w:rPr>
    </w:lvl>
    <w:lvl w:ilvl="4" w:tplc="4D9016A6">
      <w:numFmt w:val="bullet"/>
      <w:lvlText w:val="•"/>
      <w:lvlJc w:val="left"/>
      <w:pPr>
        <w:ind w:left="5192" w:hanging="697"/>
      </w:pPr>
      <w:rPr>
        <w:lang w:val="ru-RU" w:eastAsia="en-US" w:bidi="ar-SA"/>
      </w:rPr>
    </w:lvl>
    <w:lvl w:ilvl="5" w:tplc="56EE60B6">
      <w:numFmt w:val="bullet"/>
      <w:lvlText w:val="•"/>
      <w:lvlJc w:val="left"/>
      <w:pPr>
        <w:ind w:left="6086" w:hanging="697"/>
      </w:pPr>
      <w:rPr>
        <w:lang w:val="ru-RU" w:eastAsia="en-US" w:bidi="ar-SA"/>
      </w:rPr>
    </w:lvl>
    <w:lvl w:ilvl="6" w:tplc="7AE0734C">
      <w:numFmt w:val="bullet"/>
      <w:lvlText w:val="•"/>
      <w:lvlJc w:val="left"/>
      <w:pPr>
        <w:ind w:left="6979" w:hanging="697"/>
      </w:pPr>
      <w:rPr>
        <w:lang w:val="ru-RU" w:eastAsia="en-US" w:bidi="ar-SA"/>
      </w:rPr>
    </w:lvl>
    <w:lvl w:ilvl="7" w:tplc="9378CE9C">
      <w:numFmt w:val="bullet"/>
      <w:lvlText w:val="•"/>
      <w:lvlJc w:val="left"/>
      <w:pPr>
        <w:ind w:left="7872" w:hanging="697"/>
      </w:pPr>
      <w:rPr>
        <w:lang w:val="ru-RU" w:eastAsia="en-US" w:bidi="ar-SA"/>
      </w:rPr>
    </w:lvl>
    <w:lvl w:ilvl="8" w:tplc="CB6448F0">
      <w:numFmt w:val="bullet"/>
      <w:lvlText w:val="•"/>
      <w:lvlJc w:val="left"/>
      <w:pPr>
        <w:ind w:left="8765" w:hanging="697"/>
      </w:pPr>
      <w:rPr>
        <w:lang w:val="ru-RU" w:eastAsia="en-US" w:bidi="ar-SA"/>
      </w:rPr>
    </w:lvl>
  </w:abstractNum>
  <w:abstractNum w:abstractNumId="82">
    <w:nsid w:val="5E7E4871"/>
    <w:multiLevelType w:val="hybridMultilevel"/>
    <w:tmpl w:val="ACCEE8C0"/>
    <w:lvl w:ilvl="0" w:tplc="97504B62">
      <w:start w:val="1"/>
      <w:numFmt w:val="decimal"/>
      <w:lvlText w:val="%1."/>
      <w:lvlJc w:val="left"/>
      <w:pPr>
        <w:ind w:left="713" w:hanging="707"/>
      </w:pPr>
      <w:rPr>
        <w:rFonts w:ascii="Times New Roman" w:eastAsia="Times New Roman" w:hAnsi="Times New Roman" w:cs="Times New Roman" w:hint="default"/>
        <w:b w:val="0"/>
        <w:bCs w:val="0"/>
        <w:i w:val="0"/>
        <w:iCs w:val="0"/>
        <w:w w:val="100"/>
        <w:sz w:val="24"/>
        <w:szCs w:val="24"/>
        <w:lang w:val="ru-RU" w:eastAsia="en-US" w:bidi="ar-SA"/>
      </w:rPr>
    </w:lvl>
    <w:lvl w:ilvl="1" w:tplc="3BEC5E38">
      <w:numFmt w:val="bullet"/>
      <w:lvlText w:val="•"/>
      <w:lvlJc w:val="left"/>
      <w:pPr>
        <w:ind w:left="1756" w:hanging="707"/>
      </w:pPr>
      <w:rPr>
        <w:rFonts w:hint="default"/>
        <w:lang w:val="ru-RU" w:eastAsia="en-US" w:bidi="ar-SA"/>
      </w:rPr>
    </w:lvl>
    <w:lvl w:ilvl="2" w:tplc="E8A48416">
      <w:numFmt w:val="bullet"/>
      <w:lvlText w:val="•"/>
      <w:lvlJc w:val="left"/>
      <w:pPr>
        <w:ind w:left="2792" w:hanging="707"/>
      </w:pPr>
      <w:rPr>
        <w:rFonts w:hint="default"/>
        <w:lang w:val="ru-RU" w:eastAsia="en-US" w:bidi="ar-SA"/>
      </w:rPr>
    </w:lvl>
    <w:lvl w:ilvl="3" w:tplc="CFB62BA0">
      <w:numFmt w:val="bullet"/>
      <w:lvlText w:val="•"/>
      <w:lvlJc w:val="left"/>
      <w:pPr>
        <w:ind w:left="3829" w:hanging="707"/>
      </w:pPr>
      <w:rPr>
        <w:rFonts w:hint="default"/>
        <w:lang w:val="ru-RU" w:eastAsia="en-US" w:bidi="ar-SA"/>
      </w:rPr>
    </w:lvl>
    <w:lvl w:ilvl="4" w:tplc="15F4AC94">
      <w:numFmt w:val="bullet"/>
      <w:lvlText w:val="•"/>
      <w:lvlJc w:val="left"/>
      <w:pPr>
        <w:ind w:left="4865" w:hanging="707"/>
      </w:pPr>
      <w:rPr>
        <w:rFonts w:hint="default"/>
        <w:lang w:val="ru-RU" w:eastAsia="en-US" w:bidi="ar-SA"/>
      </w:rPr>
    </w:lvl>
    <w:lvl w:ilvl="5" w:tplc="49A24438">
      <w:numFmt w:val="bullet"/>
      <w:lvlText w:val="•"/>
      <w:lvlJc w:val="left"/>
      <w:pPr>
        <w:ind w:left="5902" w:hanging="707"/>
      </w:pPr>
      <w:rPr>
        <w:rFonts w:hint="default"/>
        <w:lang w:val="ru-RU" w:eastAsia="en-US" w:bidi="ar-SA"/>
      </w:rPr>
    </w:lvl>
    <w:lvl w:ilvl="6" w:tplc="A2A4ECAC">
      <w:numFmt w:val="bullet"/>
      <w:lvlText w:val="•"/>
      <w:lvlJc w:val="left"/>
      <w:pPr>
        <w:ind w:left="6938" w:hanging="707"/>
      </w:pPr>
      <w:rPr>
        <w:rFonts w:hint="default"/>
        <w:lang w:val="ru-RU" w:eastAsia="en-US" w:bidi="ar-SA"/>
      </w:rPr>
    </w:lvl>
    <w:lvl w:ilvl="7" w:tplc="124AFD00">
      <w:numFmt w:val="bullet"/>
      <w:lvlText w:val="•"/>
      <w:lvlJc w:val="left"/>
      <w:pPr>
        <w:ind w:left="7974" w:hanging="707"/>
      </w:pPr>
      <w:rPr>
        <w:rFonts w:hint="default"/>
        <w:lang w:val="ru-RU" w:eastAsia="en-US" w:bidi="ar-SA"/>
      </w:rPr>
    </w:lvl>
    <w:lvl w:ilvl="8" w:tplc="AF4C86EA">
      <w:numFmt w:val="bullet"/>
      <w:lvlText w:val="•"/>
      <w:lvlJc w:val="left"/>
      <w:pPr>
        <w:ind w:left="9011" w:hanging="707"/>
      </w:pPr>
      <w:rPr>
        <w:rFonts w:hint="default"/>
        <w:lang w:val="ru-RU" w:eastAsia="en-US" w:bidi="ar-SA"/>
      </w:rPr>
    </w:lvl>
  </w:abstractNum>
  <w:abstractNum w:abstractNumId="83">
    <w:nsid w:val="5F0B7809"/>
    <w:multiLevelType w:val="hybridMultilevel"/>
    <w:tmpl w:val="AAB08C42"/>
    <w:lvl w:ilvl="0" w:tplc="63EE17EC">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2DBCDDCC">
      <w:numFmt w:val="bullet"/>
      <w:lvlText w:val="•"/>
      <w:lvlJc w:val="left"/>
      <w:pPr>
        <w:ind w:left="1564" w:hanging="260"/>
      </w:pPr>
      <w:rPr>
        <w:rFonts w:hint="default"/>
        <w:lang w:val="ru-RU" w:eastAsia="en-US" w:bidi="ar-SA"/>
      </w:rPr>
    </w:lvl>
    <w:lvl w:ilvl="2" w:tplc="826AB32E">
      <w:numFmt w:val="bullet"/>
      <w:lvlText w:val="•"/>
      <w:lvlJc w:val="left"/>
      <w:pPr>
        <w:ind w:left="2588" w:hanging="260"/>
      </w:pPr>
      <w:rPr>
        <w:rFonts w:hint="default"/>
        <w:lang w:val="ru-RU" w:eastAsia="en-US" w:bidi="ar-SA"/>
      </w:rPr>
    </w:lvl>
    <w:lvl w:ilvl="3" w:tplc="79844858">
      <w:numFmt w:val="bullet"/>
      <w:lvlText w:val="•"/>
      <w:lvlJc w:val="left"/>
      <w:pPr>
        <w:ind w:left="3612" w:hanging="260"/>
      </w:pPr>
      <w:rPr>
        <w:rFonts w:hint="default"/>
        <w:lang w:val="ru-RU" w:eastAsia="en-US" w:bidi="ar-SA"/>
      </w:rPr>
    </w:lvl>
    <w:lvl w:ilvl="4" w:tplc="CB1EB144">
      <w:numFmt w:val="bullet"/>
      <w:lvlText w:val="•"/>
      <w:lvlJc w:val="left"/>
      <w:pPr>
        <w:ind w:left="4636" w:hanging="260"/>
      </w:pPr>
      <w:rPr>
        <w:rFonts w:hint="default"/>
        <w:lang w:val="ru-RU" w:eastAsia="en-US" w:bidi="ar-SA"/>
      </w:rPr>
    </w:lvl>
    <w:lvl w:ilvl="5" w:tplc="0E8092F2">
      <w:numFmt w:val="bullet"/>
      <w:lvlText w:val="•"/>
      <w:lvlJc w:val="left"/>
      <w:pPr>
        <w:ind w:left="5660" w:hanging="260"/>
      </w:pPr>
      <w:rPr>
        <w:rFonts w:hint="default"/>
        <w:lang w:val="ru-RU" w:eastAsia="en-US" w:bidi="ar-SA"/>
      </w:rPr>
    </w:lvl>
    <w:lvl w:ilvl="6" w:tplc="B2DAE046">
      <w:numFmt w:val="bullet"/>
      <w:lvlText w:val="•"/>
      <w:lvlJc w:val="left"/>
      <w:pPr>
        <w:ind w:left="6684" w:hanging="260"/>
      </w:pPr>
      <w:rPr>
        <w:rFonts w:hint="default"/>
        <w:lang w:val="ru-RU" w:eastAsia="en-US" w:bidi="ar-SA"/>
      </w:rPr>
    </w:lvl>
    <w:lvl w:ilvl="7" w:tplc="9892BFD4">
      <w:numFmt w:val="bullet"/>
      <w:lvlText w:val="•"/>
      <w:lvlJc w:val="left"/>
      <w:pPr>
        <w:ind w:left="7708" w:hanging="260"/>
      </w:pPr>
      <w:rPr>
        <w:rFonts w:hint="default"/>
        <w:lang w:val="ru-RU" w:eastAsia="en-US" w:bidi="ar-SA"/>
      </w:rPr>
    </w:lvl>
    <w:lvl w:ilvl="8" w:tplc="BC689D00">
      <w:numFmt w:val="bullet"/>
      <w:lvlText w:val="•"/>
      <w:lvlJc w:val="left"/>
      <w:pPr>
        <w:ind w:left="8732" w:hanging="260"/>
      </w:pPr>
      <w:rPr>
        <w:rFonts w:hint="default"/>
        <w:lang w:val="ru-RU" w:eastAsia="en-US" w:bidi="ar-SA"/>
      </w:rPr>
    </w:lvl>
  </w:abstractNum>
  <w:abstractNum w:abstractNumId="84">
    <w:nsid w:val="5F5504C1"/>
    <w:multiLevelType w:val="hybridMultilevel"/>
    <w:tmpl w:val="23083CCE"/>
    <w:lvl w:ilvl="0" w:tplc="FFFFFFFF">
      <w:start w:val="1"/>
      <w:numFmt w:val="bullet"/>
      <w:lvlText w:val=""/>
      <w:lvlJc w:val="left"/>
      <w:pPr>
        <w:tabs>
          <w:tab w:val="num" w:pos="0"/>
        </w:tabs>
      </w:pPr>
      <w:rPr>
        <w:rFonts w:ascii="Symbol" w:hAnsi="Symbol" w:hint="default"/>
        <w:color w:val="auto"/>
      </w:rPr>
    </w:lvl>
    <w:lvl w:ilvl="1" w:tplc="FFFFFFFF" w:tentative="1">
      <w:start w:val="1"/>
      <w:numFmt w:val="bullet"/>
      <w:lvlText w:val="o"/>
      <w:lvlJc w:val="left"/>
      <w:pPr>
        <w:tabs>
          <w:tab w:val="num" w:pos="976"/>
        </w:tabs>
        <w:ind w:left="976" w:hanging="360"/>
      </w:pPr>
      <w:rPr>
        <w:rFonts w:ascii="Courier New" w:hAnsi="Courier New" w:hint="default"/>
      </w:rPr>
    </w:lvl>
    <w:lvl w:ilvl="2" w:tplc="FFFFFFFF" w:tentative="1">
      <w:start w:val="1"/>
      <w:numFmt w:val="bullet"/>
      <w:lvlText w:val=""/>
      <w:lvlJc w:val="left"/>
      <w:pPr>
        <w:tabs>
          <w:tab w:val="num" w:pos="1696"/>
        </w:tabs>
        <w:ind w:left="1696" w:hanging="360"/>
      </w:pPr>
      <w:rPr>
        <w:rFonts w:ascii="Wingdings" w:hAnsi="Wingdings" w:hint="default"/>
      </w:rPr>
    </w:lvl>
    <w:lvl w:ilvl="3" w:tplc="FFFFFFFF" w:tentative="1">
      <w:start w:val="1"/>
      <w:numFmt w:val="bullet"/>
      <w:lvlText w:val=""/>
      <w:lvlJc w:val="left"/>
      <w:pPr>
        <w:tabs>
          <w:tab w:val="num" w:pos="2416"/>
        </w:tabs>
        <w:ind w:left="2416" w:hanging="360"/>
      </w:pPr>
      <w:rPr>
        <w:rFonts w:ascii="Symbol" w:hAnsi="Symbol" w:hint="default"/>
      </w:rPr>
    </w:lvl>
    <w:lvl w:ilvl="4" w:tplc="FFFFFFFF" w:tentative="1">
      <w:start w:val="1"/>
      <w:numFmt w:val="bullet"/>
      <w:lvlText w:val="o"/>
      <w:lvlJc w:val="left"/>
      <w:pPr>
        <w:tabs>
          <w:tab w:val="num" w:pos="3136"/>
        </w:tabs>
        <w:ind w:left="3136" w:hanging="360"/>
      </w:pPr>
      <w:rPr>
        <w:rFonts w:ascii="Courier New" w:hAnsi="Courier New" w:hint="default"/>
      </w:rPr>
    </w:lvl>
    <w:lvl w:ilvl="5" w:tplc="FFFFFFFF" w:tentative="1">
      <w:start w:val="1"/>
      <w:numFmt w:val="bullet"/>
      <w:lvlText w:val=""/>
      <w:lvlJc w:val="left"/>
      <w:pPr>
        <w:tabs>
          <w:tab w:val="num" w:pos="3856"/>
        </w:tabs>
        <w:ind w:left="3856" w:hanging="360"/>
      </w:pPr>
      <w:rPr>
        <w:rFonts w:ascii="Wingdings" w:hAnsi="Wingdings" w:hint="default"/>
      </w:rPr>
    </w:lvl>
    <w:lvl w:ilvl="6" w:tplc="FFFFFFFF" w:tentative="1">
      <w:start w:val="1"/>
      <w:numFmt w:val="bullet"/>
      <w:lvlText w:val=""/>
      <w:lvlJc w:val="left"/>
      <w:pPr>
        <w:tabs>
          <w:tab w:val="num" w:pos="4576"/>
        </w:tabs>
        <w:ind w:left="4576" w:hanging="360"/>
      </w:pPr>
      <w:rPr>
        <w:rFonts w:ascii="Symbol" w:hAnsi="Symbol" w:hint="default"/>
      </w:rPr>
    </w:lvl>
    <w:lvl w:ilvl="7" w:tplc="FFFFFFFF" w:tentative="1">
      <w:start w:val="1"/>
      <w:numFmt w:val="bullet"/>
      <w:lvlText w:val="o"/>
      <w:lvlJc w:val="left"/>
      <w:pPr>
        <w:tabs>
          <w:tab w:val="num" w:pos="5296"/>
        </w:tabs>
        <w:ind w:left="5296" w:hanging="360"/>
      </w:pPr>
      <w:rPr>
        <w:rFonts w:ascii="Courier New" w:hAnsi="Courier New" w:hint="default"/>
      </w:rPr>
    </w:lvl>
    <w:lvl w:ilvl="8" w:tplc="FFFFFFFF" w:tentative="1">
      <w:start w:val="1"/>
      <w:numFmt w:val="bullet"/>
      <w:lvlText w:val=""/>
      <w:lvlJc w:val="left"/>
      <w:pPr>
        <w:tabs>
          <w:tab w:val="num" w:pos="6016"/>
        </w:tabs>
        <w:ind w:left="6016" w:hanging="360"/>
      </w:pPr>
      <w:rPr>
        <w:rFonts w:ascii="Wingdings" w:hAnsi="Wingdings" w:hint="default"/>
      </w:rPr>
    </w:lvl>
  </w:abstractNum>
  <w:abstractNum w:abstractNumId="85">
    <w:nsid w:val="5FB31122"/>
    <w:multiLevelType w:val="hybridMultilevel"/>
    <w:tmpl w:val="DCD80DB0"/>
    <w:lvl w:ilvl="0" w:tplc="FFFFFFFF">
      <w:start w:val="1"/>
      <w:numFmt w:val="bullet"/>
      <w:lvlText w:val=""/>
      <w:lvlJc w:val="left"/>
      <w:pPr>
        <w:tabs>
          <w:tab w:val="num" w:pos="1173"/>
        </w:tabs>
        <w:ind w:left="1173"/>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6">
    <w:nsid w:val="6327217E"/>
    <w:multiLevelType w:val="hybridMultilevel"/>
    <w:tmpl w:val="1DD01734"/>
    <w:lvl w:ilvl="0" w:tplc="988810D8">
      <w:start w:val="1"/>
      <w:numFmt w:val="decimal"/>
      <w:lvlText w:val="%1."/>
      <w:lvlJc w:val="left"/>
      <w:pPr>
        <w:ind w:left="1563" w:hanging="284"/>
      </w:pPr>
      <w:rPr>
        <w:rFonts w:ascii="Times New Roman" w:eastAsia="Times New Roman" w:hAnsi="Times New Roman" w:cs="Times New Roman" w:hint="default"/>
        <w:b w:val="0"/>
        <w:bCs w:val="0"/>
        <w:i w:val="0"/>
        <w:iCs w:val="0"/>
        <w:w w:val="100"/>
        <w:sz w:val="24"/>
        <w:szCs w:val="24"/>
        <w:lang w:val="ru-RU" w:eastAsia="en-US" w:bidi="ar-SA"/>
      </w:rPr>
    </w:lvl>
    <w:lvl w:ilvl="1" w:tplc="8D407580">
      <w:numFmt w:val="bullet"/>
      <w:lvlText w:val="-"/>
      <w:lvlJc w:val="left"/>
      <w:pPr>
        <w:ind w:left="713" w:hanging="183"/>
      </w:pPr>
      <w:rPr>
        <w:rFonts w:ascii="Times New Roman" w:eastAsia="Times New Roman" w:hAnsi="Times New Roman" w:cs="Times New Roman" w:hint="default"/>
        <w:b w:val="0"/>
        <w:bCs w:val="0"/>
        <w:i w:val="0"/>
        <w:iCs w:val="0"/>
        <w:w w:val="99"/>
        <w:sz w:val="24"/>
        <w:szCs w:val="24"/>
        <w:lang w:val="ru-RU" w:eastAsia="en-US" w:bidi="ar-SA"/>
      </w:rPr>
    </w:lvl>
    <w:lvl w:ilvl="2" w:tplc="1D98B5B8">
      <w:numFmt w:val="bullet"/>
      <w:lvlText w:val="•"/>
      <w:lvlJc w:val="left"/>
      <w:pPr>
        <w:ind w:left="2618" w:hanging="183"/>
      </w:pPr>
      <w:rPr>
        <w:rFonts w:hint="default"/>
        <w:lang w:val="ru-RU" w:eastAsia="en-US" w:bidi="ar-SA"/>
      </w:rPr>
    </w:lvl>
    <w:lvl w:ilvl="3" w:tplc="D3D4F584">
      <w:numFmt w:val="bullet"/>
      <w:lvlText w:val="•"/>
      <w:lvlJc w:val="left"/>
      <w:pPr>
        <w:ind w:left="3676" w:hanging="183"/>
      </w:pPr>
      <w:rPr>
        <w:rFonts w:hint="default"/>
        <w:lang w:val="ru-RU" w:eastAsia="en-US" w:bidi="ar-SA"/>
      </w:rPr>
    </w:lvl>
    <w:lvl w:ilvl="4" w:tplc="6876E5DC">
      <w:numFmt w:val="bullet"/>
      <w:lvlText w:val="•"/>
      <w:lvlJc w:val="left"/>
      <w:pPr>
        <w:ind w:left="4734" w:hanging="183"/>
      </w:pPr>
      <w:rPr>
        <w:rFonts w:hint="default"/>
        <w:lang w:val="ru-RU" w:eastAsia="en-US" w:bidi="ar-SA"/>
      </w:rPr>
    </w:lvl>
    <w:lvl w:ilvl="5" w:tplc="C508764C">
      <w:numFmt w:val="bullet"/>
      <w:lvlText w:val="•"/>
      <w:lvlJc w:val="left"/>
      <w:pPr>
        <w:ind w:left="5792" w:hanging="183"/>
      </w:pPr>
      <w:rPr>
        <w:rFonts w:hint="default"/>
        <w:lang w:val="ru-RU" w:eastAsia="en-US" w:bidi="ar-SA"/>
      </w:rPr>
    </w:lvl>
    <w:lvl w:ilvl="6" w:tplc="CDC0D9F2">
      <w:numFmt w:val="bullet"/>
      <w:lvlText w:val="•"/>
      <w:lvlJc w:val="left"/>
      <w:pPr>
        <w:ind w:left="6851" w:hanging="183"/>
      </w:pPr>
      <w:rPr>
        <w:rFonts w:hint="default"/>
        <w:lang w:val="ru-RU" w:eastAsia="en-US" w:bidi="ar-SA"/>
      </w:rPr>
    </w:lvl>
    <w:lvl w:ilvl="7" w:tplc="A1A61008">
      <w:numFmt w:val="bullet"/>
      <w:lvlText w:val="•"/>
      <w:lvlJc w:val="left"/>
      <w:pPr>
        <w:ind w:left="7909" w:hanging="183"/>
      </w:pPr>
      <w:rPr>
        <w:rFonts w:hint="default"/>
        <w:lang w:val="ru-RU" w:eastAsia="en-US" w:bidi="ar-SA"/>
      </w:rPr>
    </w:lvl>
    <w:lvl w:ilvl="8" w:tplc="78D29AC6">
      <w:numFmt w:val="bullet"/>
      <w:lvlText w:val="•"/>
      <w:lvlJc w:val="left"/>
      <w:pPr>
        <w:ind w:left="8967" w:hanging="183"/>
      </w:pPr>
      <w:rPr>
        <w:rFonts w:hint="default"/>
        <w:lang w:val="ru-RU" w:eastAsia="en-US" w:bidi="ar-SA"/>
      </w:rPr>
    </w:lvl>
  </w:abstractNum>
  <w:abstractNum w:abstractNumId="87">
    <w:nsid w:val="63F44A2B"/>
    <w:multiLevelType w:val="multilevel"/>
    <w:tmpl w:val="4A16A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5542376"/>
    <w:multiLevelType w:val="hybridMultilevel"/>
    <w:tmpl w:val="21981524"/>
    <w:lvl w:ilvl="0" w:tplc="0419000D">
      <w:start w:val="1"/>
      <w:numFmt w:val="bullet"/>
      <w:lvlText w:val="-"/>
      <w:lvlJc w:val="left"/>
      <w:pPr>
        <w:ind w:left="720" w:hanging="360"/>
      </w:pPr>
      <w:rPr>
        <w:rFonts w:ascii="Tahoma" w:hAnsi="Tahoma" w:hint="default"/>
      </w:rPr>
    </w:lvl>
    <w:lvl w:ilvl="1" w:tplc="04190003">
      <w:start w:val="1"/>
      <w:numFmt w:val="bullet"/>
      <w:lvlText w:val="o"/>
      <w:lvlJc w:val="left"/>
      <w:pPr>
        <w:ind w:left="1440" w:hanging="360"/>
      </w:pPr>
      <w:rPr>
        <w:rFonts w:ascii="Courier New" w:hAnsi="Courier New" w:cs="Courier New" w:hint="default"/>
      </w:rPr>
    </w:lvl>
    <w:lvl w:ilvl="2" w:tplc="04190005">
      <w:numFmt w:val="bullet"/>
      <w:lvlText w:val="•"/>
      <w:lvlJc w:val="left"/>
      <w:pPr>
        <w:ind w:left="2160" w:hanging="360"/>
      </w:pPr>
      <w:rPr>
        <w:rFonts w:ascii="Times New Roman" w:eastAsia="Calibr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5CC7E93"/>
    <w:multiLevelType w:val="hybridMultilevel"/>
    <w:tmpl w:val="4D285B8C"/>
    <w:lvl w:ilvl="0" w:tplc="FFFFFFFF">
      <w:start w:val="1"/>
      <w:numFmt w:val="bullet"/>
      <w:lvlText w:val="•"/>
      <w:lvlJc w:val="left"/>
      <w:pPr>
        <w:ind w:left="1287"/>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90">
    <w:nsid w:val="662C6DD2"/>
    <w:multiLevelType w:val="hybridMultilevel"/>
    <w:tmpl w:val="B238BC4A"/>
    <w:lvl w:ilvl="0" w:tplc="052A71E6">
      <w:start w:val="1"/>
      <w:numFmt w:val="decimal"/>
      <w:lvlText w:val="%1."/>
      <w:lvlJc w:val="left"/>
      <w:pPr>
        <w:ind w:left="340" w:hanging="233"/>
      </w:pPr>
      <w:rPr>
        <w:rFonts w:ascii="Times New Roman" w:eastAsia="Times New Roman" w:hAnsi="Times New Roman" w:cs="Times New Roman" w:hint="default"/>
        <w:w w:val="100"/>
        <w:sz w:val="23"/>
        <w:szCs w:val="23"/>
        <w:lang w:val="ru-RU" w:eastAsia="en-US" w:bidi="ar-SA"/>
      </w:rPr>
    </w:lvl>
    <w:lvl w:ilvl="1" w:tplc="EE2479A0">
      <w:numFmt w:val="bullet"/>
      <w:lvlText w:val="•"/>
      <w:lvlJc w:val="left"/>
      <w:pPr>
        <w:ind w:left="702" w:hanging="233"/>
      </w:pPr>
      <w:rPr>
        <w:rFonts w:hint="default"/>
        <w:lang w:val="ru-RU" w:eastAsia="en-US" w:bidi="ar-SA"/>
      </w:rPr>
    </w:lvl>
    <w:lvl w:ilvl="2" w:tplc="9214AF3E">
      <w:numFmt w:val="bullet"/>
      <w:lvlText w:val="•"/>
      <w:lvlJc w:val="left"/>
      <w:pPr>
        <w:ind w:left="1064" w:hanging="233"/>
      </w:pPr>
      <w:rPr>
        <w:rFonts w:hint="default"/>
        <w:lang w:val="ru-RU" w:eastAsia="en-US" w:bidi="ar-SA"/>
      </w:rPr>
    </w:lvl>
    <w:lvl w:ilvl="3" w:tplc="5142B4FC">
      <w:numFmt w:val="bullet"/>
      <w:lvlText w:val="•"/>
      <w:lvlJc w:val="left"/>
      <w:pPr>
        <w:ind w:left="1426" w:hanging="233"/>
      </w:pPr>
      <w:rPr>
        <w:rFonts w:hint="default"/>
        <w:lang w:val="ru-RU" w:eastAsia="en-US" w:bidi="ar-SA"/>
      </w:rPr>
    </w:lvl>
    <w:lvl w:ilvl="4" w:tplc="A6C20192">
      <w:numFmt w:val="bullet"/>
      <w:lvlText w:val="•"/>
      <w:lvlJc w:val="left"/>
      <w:pPr>
        <w:ind w:left="1789" w:hanging="233"/>
      </w:pPr>
      <w:rPr>
        <w:rFonts w:hint="default"/>
        <w:lang w:val="ru-RU" w:eastAsia="en-US" w:bidi="ar-SA"/>
      </w:rPr>
    </w:lvl>
    <w:lvl w:ilvl="5" w:tplc="B4B868BA">
      <w:numFmt w:val="bullet"/>
      <w:lvlText w:val="•"/>
      <w:lvlJc w:val="left"/>
      <w:pPr>
        <w:ind w:left="2151" w:hanging="233"/>
      </w:pPr>
      <w:rPr>
        <w:rFonts w:hint="default"/>
        <w:lang w:val="ru-RU" w:eastAsia="en-US" w:bidi="ar-SA"/>
      </w:rPr>
    </w:lvl>
    <w:lvl w:ilvl="6" w:tplc="FF7A911E">
      <w:numFmt w:val="bullet"/>
      <w:lvlText w:val="•"/>
      <w:lvlJc w:val="left"/>
      <w:pPr>
        <w:ind w:left="2513" w:hanging="233"/>
      </w:pPr>
      <w:rPr>
        <w:rFonts w:hint="default"/>
        <w:lang w:val="ru-RU" w:eastAsia="en-US" w:bidi="ar-SA"/>
      </w:rPr>
    </w:lvl>
    <w:lvl w:ilvl="7" w:tplc="8F868D1A">
      <w:numFmt w:val="bullet"/>
      <w:lvlText w:val="•"/>
      <w:lvlJc w:val="left"/>
      <w:pPr>
        <w:ind w:left="2876" w:hanging="233"/>
      </w:pPr>
      <w:rPr>
        <w:rFonts w:hint="default"/>
        <w:lang w:val="ru-RU" w:eastAsia="en-US" w:bidi="ar-SA"/>
      </w:rPr>
    </w:lvl>
    <w:lvl w:ilvl="8" w:tplc="9DB6D6A6">
      <w:numFmt w:val="bullet"/>
      <w:lvlText w:val="•"/>
      <w:lvlJc w:val="left"/>
      <w:pPr>
        <w:ind w:left="3238" w:hanging="233"/>
      </w:pPr>
      <w:rPr>
        <w:rFonts w:hint="default"/>
        <w:lang w:val="ru-RU" w:eastAsia="en-US" w:bidi="ar-SA"/>
      </w:rPr>
    </w:lvl>
  </w:abstractNum>
  <w:abstractNum w:abstractNumId="91">
    <w:nsid w:val="67127361"/>
    <w:multiLevelType w:val="hybridMultilevel"/>
    <w:tmpl w:val="37DE9800"/>
    <w:lvl w:ilvl="0" w:tplc="FFFFFFFF">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FFFFFFFF">
      <w:numFmt w:val="bullet"/>
      <w:lvlText w:val="•"/>
      <w:lvlJc w:val="left"/>
      <w:pPr>
        <w:ind w:left="766" w:hanging="298"/>
      </w:pPr>
      <w:rPr>
        <w:lang w:val="ru-RU" w:eastAsia="en-US" w:bidi="ar-SA"/>
      </w:rPr>
    </w:lvl>
    <w:lvl w:ilvl="2" w:tplc="FFFFFFFF">
      <w:numFmt w:val="bullet"/>
      <w:lvlText w:val="•"/>
      <w:lvlJc w:val="left"/>
      <w:pPr>
        <w:ind w:left="1412" w:hanging="298"/>
      </w:pPr>
      <w:rPr>
        <w:lang w:val="ru-RU" w:eastAsia="en-US" w:bidi="ar-SA"/>
      </w:rPr>
    </w:lvl>
    <w:lvl w:ilvl="3" w:tplc="FFFFFFFF">
      <w:numFmt w:val="bullet"/>
      <w:lvlText w:val="•"/>
      <w:lvlJc w:val="left"/>
      <w:pPr>
        <w:ind w:left="2059" w:hanging="298"/>
      </w:pPr>
      <w:rPr>
        <w:lang w:val="ru-RU" w:eastAsia="en-US" w:bidi="ar-SA"/>
      </w:rPr>
    </w:lvl>
    <w:lvl w:ilvl="4" w:tplc="FFFFFFFF">
      <w:numFmt w:val="bullet"/>
      <w:lvlText w:val="•"/>
      <w:lvlJc w:val="left"/>
      <w:pPr>
        <w:ind w:left="2705" w:hanging="298"/>
      </w:pPr>
      <w:rPr>
        <w:lang w:val="ru-RU" w:eastAsia="en-US" w:bidi="ar-SA"/>
      </w:rPr>
    </w:lvl>
    <w:lvl w:ilvl="5" w:tplc="FFFFFFFF">
      <w:numFmt w:val="bullet"/>
      <w:lvlText w:val="•"/>
      <w:lvlJc w:val="left"/>
      <w:pPr>
        <w:ind w:left="3351" w:hanging="298"/>
      </w:pPr>
      <w:rPr>
        <w:lang w:val="ru-RU" w:eastAsia="en-US" w:bidi="ar-SA"/>
      </w:rPr>
    </w:lvl>
    <w:lvl w:ilvl="6" w:tplc="FFFFFFFF">
      <w:numFmt w:val="bullet"/>
      <w:lvlText w:val="•"/>
      <w:lvlJc w:val="left"/>
      <w:pPr>
        <w:ind w:left="3998" w:hanging="298"/>
      </w:pPr>
      <w:rPr>
        <w:lang w:val="ru-RU" w:eastAsia="en-US" w:bidi="ar-SA"/>
      </w:rPr>
    </w:lvl>
    <w:lvl w:ilvl="7" w:tplc="FFFFFFFF">
      <w:numFmt w:val="bullet"/>
      <w:lvlText w:val="•"/>
      <w:lvlJc w:val="left"/>
      <w:pPr>
        <w:ind w:left="4644" w:hanging="298"/>
      </w:pPr>
      <w:rPr>
        <w:lang w:val="ru-RU" w:eastAsia="en-US" w:bidi="ar-SA"/>
      </w:rPr>
    </w:lvl>
    <w:lvl w:ilvl="8" w:tplc="FFFFFFFF">
      <w:numFmt w:val="bullet"/>
      <w:lvlText w:val="•"/>
      <w:lvlJc w:val="left"/>
      <w:pPr>
        <w:ind w:left="5290" w:hanging="298"/>
      </w:pPr>
      <w:rPr>
        <w:lang w:val="ru-RU" w:eastAsia="en-US" w:bidi="ar-SA"/>
      </w:rPr>
    </w:lvl>
  </w:abstractNum>
  <w:abstractNum w:abstractNumId="92">
    <w:nsid w:val="67FF62A2"/>
    <w:multiLevelType w:val="hybridMultilevel"/>
    <w:tmpl w:val="3C22548C"/>
    <w:lvl w:ilvl="0" w:tplc="D1CC1244">
      <w:start w:val="1"/>
      <w:numFmt w:val="decimal"/>
      <w:lvlText w:val="%1."/>
      <w:lvlJc w:val="left"/>
      <w:pPr>
        <w:ind w:left="212" w:hanging="708"/>
      </w:pPr>
      <w:rPr>
        <w:rFonts w:ascii="Times New Roman" w:eastAsia="Times New Roman" w:hAnsi="Times New Roman" w:cs="Times New Roman" w:hint="default"/>
        <w:b/>
        <w:bCs/>
        <w:w w:val="100"/>
        <w:sz w:val="28"/>
        <w:szCs w:val="28"/>
        <w:lang w:val="ru-RU" w:eastAsia="en-US" w:bidi="ar-SA"/>
      </w:rPr>
    </w:lvl>
    <w:lvl w:ilvl="1" w:tplc="03AAE258">
      <w:numFmt w:val="bullet"/>
      <w:lvlText w:val="–"/>
      <w:lvlJc w:val="left"/>
      <w:pPr>
        <w:ind w:left="212" w:hanging="425"/>
      </w:pPr>
      <w:rPr>
        <w:rFonts w:ascii="Times New Roman" w:eastAsia="Times New Roman" w:hAnsi="Times New Roman" w:cs="Times New Roman" w:hint="default"/>
        <w:w w:val="100"/>
        <w:sz w:val="28"/>
        <w:szCs w:val="28"/>
        <w:lang w:val="ru-RU" w:eastAsia="en-US" w:bidi="ar-SA"/>
      </w:rPr>
    </w:lvl>
    <w:lvl w:ilvl="2" w:tplc="F844D3C2">
      <w:numFmt w:val="bullet"/>
      <w:lvlText w:val="•"/>
      <w:lvlJc w:val="left"/>
      <w:pPr>
        <w:ind w:left="2286" w:hanging="425"/>
      </w:pPr>
      <w:rPr>
        <w:lang w:val="ru-RU" w:eastAsia="en-US" w:bidi="ar-SA"/>
      </w:rPr>
    </w:lvl>
    <w:lvl w:ilvl="3" w:tplc="4DDC4EDA">
      <w:numFmt w:val="bullet"/>
      <w:lvlText w:val="•"/>
      <w:lvlJc w:val="left"/>
      <w:pPr>
        <w:ind w:left="3319" w:hanging="425"/>
      </w:pPr>
      <w:rPr>
        <w:lang w:val="ru-RU" w:eastAsia="en-US" w:bidi="ar-SA"/>
      </w:rPr>
    </w:lvl>
    <w:lvl w:ilvl="4" w:tplc="5666DCEA">
      <w:numFmt w:val="bullet"/>
      <w:lvlText w:val="•"/>
      <w:lvlJc w:val="left"/>
      <w:pPr>
        <w:ind w:left="4352" w:hanging="425"/>
      </w:pPr>
      <w:rPr>
        <w:lang w:val="ru-RU" w:eastAsia="en-US" w:bidi="ar-SA"/>
      </w:rPr>
    </w:lvl>
    <w:lvl w:ilvl="5" w:tplc="A33001EE">
      <w:numFmt w:val="bullet"/>
      <w:lvlText w:val="•"/>
      <w:lvlJc w:val="left"/>
      <w:pPr>
        <w:ind w:left="5386" w:hanging="425"/>
      </w:pPr>
      <w:rPr>
        <w:lang w:val="ru-RU" w:eastAsia="en-US" w:bidi="ar-SA"/>
      </w:rPr>
    </w:lvl>
    <w:lvl w:ilvl="6" w:tplc="76FAE7A6">
      <w:numFmt w:val="bullet"/>
      <w:lvlText w:val="•"/>
      <w:lvlJc w:val="left"/>
      <w:pPr>
        <w:ind w:left="6419" w:hanging="425"/>
      </w:pPr>
      <w:rPr>
        <w:lang w:val="ru-RU" w:eastAsia="en-US" w:bidi="ar-SA"/>
      </w:rPr>
    </w:lvl>
    <w:lvl w:ilvl="7" w:tplc="8C6EFCAA">
      <w:numFmt w:val="bullet"/>
      <w:lvlText w:val="•"/>
      <w:lvlJc w:val="left"/>
      <w:pPr>
        <w:ind w:left="7452" w:hanging="425"/>
      </w:pPr>
      <w:rPr>
        <w:lang w:val="ru-RU" w:eastAsia="en-US" w:bidi="ar-SA"/>
      </w:rPr>
    </w:lvl>
    <w:lvl w:ilvl="8" w:tplc="9EB2A6A4">
      <w:numFmt w:val="bullet"/>
      <w:lvlText w:val="•"/>
      <w:lvlJc w:val="left"/>
      <w:pPr>
        <w:ind w:left="8485" w:hanging="425"/>
      </w:pPr>
      <w:rPr>
        <w:lang w:val="ru-RU" w:eastAsia="en-US" w:bidi="ar-SA"/>
      </w:rPr>
    </w:lvl>
  </w:abstractNum>
  <w:abstractNum w:abstractNumId="93">
    <w:nsid w:val="68B405F7"/>
    <w:multiLevelType w:val="hybridMultilevel"/>
    <w:tmpl w:val="FFEE17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69791328"/>
    <w:multiLevelType w:val="hybridMultilevel"/>
    <w:tmpl w:val="26480C00"/>
    <w:lvl w:ilvl="0" w:tplc="90440C92">
      <w:start w:val="1"/>
      <w:numFmt w:val="bullet"/>
      <w:lvlText w:val=""/>
      <w:lvlJc w:val="left"/>
      <w:pPr>
        <w:ind w:left="946" w:hanging="360"/>
      </w:pPr>
      <w:rPr>
        <w:rFonts w:ascii="Symbol" w:hAnsi="Symbol" w:hint="default"/>
      </w:rPr>
    </w:lvl>
    <w:lvl w:ilvl="1" w:tplc="9C8C1308" w:tentative="1">
      <w:start w:val="1"/>
      <w:numFmt w:val="bullet"/>
      <w:lvlText w:val="o"/>
      <w:lvlJc w:val="left"/>
      <w:pPr>
        <w:ind w:left="1666" w:hanging="360"/>
      </w:pPr>
      <w:rPr>
        <w:rFonts w:ascii="Courier New" w:hAnsi="Courier New" w:cs="Courier New" w:hint="default"/>
      </w:rPr>
    </w:lvl>
    <w:lvl w:ilvl="2" w:tplc="62E6AD3E" w:tentative="1">
      <w:start w:val="1"/>
      <w:numFmt w:val="bullet"/>
      <w:lvlText w:val=""/>
      <w:lvlJc w:val="left"/>
      <w:pPr>
        <w:ind w:left="2386" w:hanging="360"/>
      </w:pPr>
      <w:rPr>
        <w:rFonts w:ascii="Wingdings" w:hAnsi="Wingdings" w:hint="default"/>
      </w:rPr>
    </w:lvl>
    <w:lvl w:ilvl="3" w:tplc="B93476DC" w:tentative="1">
      <w:start w:val="1"/>
      <w:numFmt w:val="bullet"/>
      <w:lvlText w:val=""/>
      <w:lvlJc w:val="left"/>
      <w:pPr>
        <w:ind w:left="3106" w:hanging="360"/>
      </w:pPr>
      <w:rPr>
        <w:rFonts w:ascii="Symbol" w:hAnsi="Symbol" w:hint="default"/>
      </w:rPr>
    </w:lvl>
    <w:lvl w:ilvl="4" w:tplc="7B669AF4" w:tentative="1">
      <w:start w:val="1"/>
      <w:numFmt w:val="bullet"/>
      <w:lvlText w:val="o"/>
      <w:lvlJc w:val="left"/>
      <w:pPr>
        <w:ind w:left="3826" w:hanging="360"/>
      </w:pPr>
      <w:rPr>
        <w:rFonts w:ascii="Courier New" w:hAnsi="Courier New" w:cs="Courier New" w:hint="default"/>
      </w:rPr>
    </w:lvl>
    <w:lvl w:ilvl="5" w:tplc="18BAE04C" w:tentative="1">
      <w:start w:val="1"/>
      <w:numFmt w:val="bullet"/>
      <w:lvlText w:val=""/>
      <w:lvlJc w:val="left"/>
      <w:pPr>
        <w:ind w:left="4546" w:hanging="360"/>
      </w:pPr>
      <w:rPr>
        <w:rFonts w:ascii="Wingdings" w:hAnsi="Wingdings" w:hint="default"/>
      </w:rPr>
    </w:lvl>
    <w:lvl w:ilvl="6" w:tplc="58DE953A" w:tentative="1">
      <w:start w:val="1"/>
      <w:numFmt w:val="bullet"/>
      <w:lvlText w:val=""/>
      <w:lvlJc w:val="left"/>
      <w:pPr>
        <w:ind w:left="5266" w:hanging="360"/>
      </w:pPr>
      <w:rPr>
        <w:rFonts w:ascii="Symbol" w:hAnsi="Symbol" w:hint="default"/>
      </w:rPr>
    </w:lvl>
    <w:lvl w:ilvl="7" w:tplc="35623C10" w:tentative="1">
      <w:start w:val="1"/>
      <w:numFmt w:val="bullet"/>
      <w:lvlText w:val="o"/>
      <w:lvlJc w:val="left"/>
      <w:pPr>
        <w:ind w:left="5986" w:hanging="360"/>
      </w:pPr>
      <w:rPr>
        <w:rFonts w:ascii="Courier New" w:hAnsi="Courier New" w:cs="Courier New" w:hint="default"/>
      </w:rPr>
    </w:lvl>
    <w:lvl w:ilvl="8" w:tplc="AEAC9DFA" w:tentative="1">
      <w:start w:val="1"/>
      <w:numFmt w:val="bullet"/>
      <w:lvlText w:val=""/>
      <w:lvlJc w:val="left"/>
      <w:pPr>
        <w:ind w:left="6706" w:hanging="360"/>
      </w:pPr>
      <w:rPr>
        <w:rFonts w:ascii="Wingdings" w:hAnsi="Wingdings" w:hint="default"/>
      </w:rPr>
    </w:lvl>
  </w:abstractNum>
  <w:abstractNum w:abstractNumId="95">
    <w:nsid w:val="6C3623BB"/>
    <w:multiLevelType w:val="hybridMultilevel"/>
    <w:tmpl w:val="F984E90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6CC51543"/>
    <w:multiLevelType w:val="multilevel"/>
    <w:tmpl w:val="D66800B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CED0C99"/>
    <w:multiLevelType w:val="hybridMultilevel"/>
    <w:tmpl w:val="07884F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6D437C12"/>
    <w:multiLevelType w:val="hybridMultilevel"/>
    <w:tmpl w:val="3174A31C"/>
    <w:lvl w:ilvl="0" w:tplc="E8D8405E">
      <w:numFmt w:val="bullet"/>
      <w:lvlText w:val="-"/>
      <w:lvlJc w:val="left"/>
      <w:pPr>
        <w:ind w:left="220" w:hanging="140"/>
      </w:pPr>
      <w:rPr>
        <w:rFonts w:ascii="Times New Roman" w:eastAsia="Times New Roman" w:hAnsi="Times New Roman" w:cs="Times New Roman" w:hint="default"/>
        <w:w w:val="97"/>
        <w:sz w:val="24"/>
        <w:szCs w:val="24"/>
        <w:lang w:val="ru-RU" w:eastAsia="en-US" w:bidi="ar-SA"/>
      </w:rPr>
    </w:lvl>
    <w:lvl w:ilvl="1" w:tplc="C93A6900">
      <w:numFmt w:val="bullet"/>
      <w:lvlText w:val="-"/>
      <w:lvlJc w:val="left"/>
      <w:pPr>
        <w:ind w:left="323" w:hanging="200"/>
      </w:pPr>
      <w:rPr>
        <w:rFonts w:ascii="Times New Roman" w:eastAsia="Times New Roman" w:hAnsi="Times New Roman" w:cs="Times New Roman" w:hint="default"/>
        <w:w w:val="97"/>
        <w:sz w:val="24"/>
        <w:szCs w:val="24"/>
        <w:lang w:val="ru-RU" w:eastAsia="en-US" w:bidi="ar-SA"/>
      </w:rPr>
    </w:lvl>
    <w:lvl w:ilvl="2" w:tplc="B4301A9A">
      <w:numFmt w:val="bullet"/>
      <w:lvlText w:val="•"/>
      <w:lvlJc w:val="left"/>
      <w:pPr>
        <w:ind w:left="1535" w:hanging="200"/>
      </w:pPr>
      <w:rPr>
        <w:rFonts w:hint="default"/>
        <w:lang w:val="ru-RU" w:eastAsia="en-US" w:bidi="ar-SA"/>
      </w:rPr>
    </w:lvl>
    <w:lvl w:ilvl="3" w:tplc="FA2867E8">
      <w:numFmt w:val="bullet"/>
      <w:lvlText w:val="•"/>
      <w:lvlJc w:val="left"/>
      <w:pPr>
        <w:ind w:left="2751" w:hanging="200"/>
      </w:pPr>
      <w:rPr>
        <w:rFonts w:hint="default"/>
        <w:lang w:val="ru-RU" w:eastAsia="en-US" w:bidi="ar-SA"/>
      </w:rPr>
    </w:lvl>
    <w:lvl w:ilvl="4" w:tplc="B300A682">
      <w:numFmt w:val="bullet"/>
      <w:lvlText w:val="•"/>
      <w:lvlJc w:val="left"/>
      <w:pPr>
        <w:ind w:left="3966" w:hanging="200"/>
      </w:pPr>
      <w:rPr>
        <w:rFonts w:hint="default"/>
        <w:lang w:val="ru-RU" w:eastAsia="en-US" w:bidi="ar-SA"/>
      </w:rPr>
    </w:lvl>
    <w:lvl w:ilvl="5" w:tplc="70BAF07A">
      <w:numFmt w:val="bullet"/>
      <w:lvlText w:val="•"/>
      <w:lvlJc w:val="left"/>
      <w:pPr>
        <w:ind w:left="5182" w:hanging="200"/>
      </w:pPr>
      <w:rPr>
        <w:rFonts w:hint="default"/>
        <w:lang w:val="ru-RU" w:eastAsia="en-US" w:bidi="ar-SA"/>
      </w:rPr>
    </w:lvl>
    <w:lvl w:ilvl="6" w:tplc="277885DA">
      <w:numFmt w:val="bullet"/>
      <w:lvlText w:val="•"/>
      <w:lvlJc w:val="left"/>
      <w:pPr>
        <w:ind w:left="6397" w:hanging="200"/>
      </w:pPr>
      <w:rPr>
        <w:rFonts w:hint="default"/>
        <w:lang w:val="ru-RU" w:eastAsia="en-US" w:bidi="ar-SA"/>
      </w:rPr>
    </w:lvl>
    <w:lvl w:ilvl="7" w:tplc="618A6E76">
      <w:numFmt w:val="bullet"/>
      <w:lvlText w:val="•"/>
      <w:lvlJc w:val="left"/>
      <w:pPr>
        <w:ind w:left="7613" w:hanging="200"/>
      </w:pPr>
      <w:rPr>
        <w:rFonts w:hint="default"/>
        <w:lang w:val="ru-RU" w:eastAsia="en-US" w:bidi="ar-SA"/>
      </w:rPr>
    </w:lvl>
    <w:lvl w:ilvl="8" w:tplc="46E63FCE">
      <w:numFmt w:val="bullet"/>
      <w:lvlText w:val="•"/>
      <w:lvlJc w:val="left"/>
      <w:pPr>
        <w:ind w:left="8828" w:hanging="200"/>
      </w:pPr>
      <w:rPr>
        <w:rFonts w:hint="default"/>
        <w:lang w:val="ru-RU" w:eastAsia="en-US" w:bidi="ar-SA"/>
      </w:rPr>
    </w:lvl>
  </w:abstractNum>
  <w:abstractNum w:abstractNumId="99">
    <w:nsid w:val="6E2A228D"/>
    <w:multiLevelType w:val="hybridMultilevel"/>
    <w:tmpl w:val="801C1908"/>
    <w:lvl w:ilvl="0" w:tplc="7B608630">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04190003">
      <w:numFmt w:val="bullet"/>
      <w:lvlText w:val="•"/>
      <w:lvlJc w:val="left"/>
      <w:pPr>
        <w:ind w:left="1564" w:hanging="260"/>
      </w:pPr>
      <w:rPr>
        <w:rFonts w:hint="default"/>
        <w:lang w:val="ru-RU" w:eastAsia="en-US" w:bidi="ar-SA"/>
      </w:rPr>
    </w:lvl>
    <w:lvl w:ilvl="2" w:tplc="04190005">
      <w:numFmt w:val="bullet"/>
      <w:lvlText w:val="•"/>
      <w:lvlJc w:val="left"/>
      <w:pPr>
        <w:ind w:left="2588" w:hanging="260"/>
      </w:pPr>
      <w:rPr>
        <w:rFonts w:hint="default"/>
        <w:lang w:val="ru-RU" w:eastAsia="en-US" w:bidi="ar-SA"/>
      </w:rPr>
    </w:lvl>
    <w:lvl w:ilvl="3" w:tplc="04190001">
      <w:numFmt w:val="bullet"/>
      <w:lvlText w:val="•"/>
      <w:lvlJc w:val="left"/>
      <w:pPr>
        <w:ind w:left="3612" w:hanging="260"/>
      </w:pPr>
      <w:rPr>
        <w:rFonts w:hint="default"/>
        <w:lang w:val="ru-RU" w:eastAsia="en-US" w:bidi="ar-SA"/>
      </w:rPr>
    </w:lvl>
    <w:lvl w:ilvl="4" w:tplc="04190003">
      <w:numFmt w:val="bullet"/>
      <w:lvlText w:val="•"/>
      <w:lvlJc w:val="left"/>
      <w:pPr>
        <w:ind w:left="4636" w:hanging="260"/>
      </w:pPr>
      <w:rPr>
        <w:rFonts w:hint="default"/>
        <w:lang w:val="ru-RU" w:eastAsia="en-US" w:bidi="ar-SA"/>
      </w:rPr>
    </w:lvl>
    <w:lvl w:ilvl="5" w:tplc="04190005">
      <w:numFmt w:val="bullet"/>
      <w:lvlText w:val="•"/>
      <w:lvlJc w:val="left"/>
      <w:pPr>
        <w:ind w:left="5660" w:hanging="260"/>
      </w:pPr>
      <w:rPr>
        <w:rFonts w:hint="default"/>
        <w:lang w:val="ru-RU" w:eastAsia="en-US" w:bidi="ar-SA"/>
      </w:rPr>
    </w:lvl>
    <w:lvl w:ilvl="6" w:tplc="04190001">
      <w:numFmt w:val="bullet"/>
      <w:lvlText w:val="•"/>
      <w:lvlJc w:val="left"/>
      <w:pPr>
        <w:ind w:left="6684" w:hanging="260"/>
      </w:pPr>
      <w:rPr>
        <w:rFonts w:hint="default"/>
        <w:lang w:val="ru-RU" w:eastAsia="en-US" w:bidi="ar-SA"/>
      </w:rPr>
    </w:lvl>
    <w:lvl w:ilvl="7" w:tplc="04190003">
      <w:numFmt w:val="bullet"/>
      <w:lvlText w:val="•"/>
      <w:lvlJc w:val="left"/>
      <w:pPr>
        <w:ind w:left="7708" w:hanging="260"/>
      </w:pPr>
      <w:rPr>
        <w:rFonts w:hint="default"/>
        <w:lang w:val="ru-RU" w:eastAsia="en-US" w:bidi="ar-SA"/>
      </w:rPr>
    </w:lvl>
    <w:lvl w:ilvl="8" w:tplc="04190005">
      <w:numFmt w:val="bullet"/>
      <w:lvlText w:val="•"/>
      <w:lvlJc w:val="left"/>
      <w:pPr>
        <w:ind w:left="8732" w:hanging="260"/>
      </w:pPr>
      <w:rPr>
        <w:rFonts w:hint="default"/>
        <w:lang w:val="ru-RU" w:eastAsia="en-US" w:bidi="ar-SA"/>
      </w:rPr>
    </w:lvl>
  </w:abstractNum>
  <w:abstractNum w:abstractNumId="100">
    <w:nsid w:val="6E4D5010"/>
    <w:multiLevelType w:val="multilevel"/>
    <w:tmpl w:val="5274B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0DF5861"/>
    <w:multiLevelType w:val="hybridMultilevel"/>
    <w:tmpl w:val="95CE7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27D7E47"/>
    <w:multiLevelType w:val="hybridMultilevel"/>
    <w:tmpl w:val="7A14B5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36F2D2F"/>
    <w:multiLevelType w:val="hybridMultilevel"/>
    <w:tmpl w:val="463C00B0"/>
    <w:lvl w:ilvl="0" w:tplc="B5760826">
      <w:numFmt w:val="bullet"/>
      <w:lvlText w:val=""/>
      <w:lvlJc w:val="left"/>
      <w:pPr>
        <w:ind w:left="2014" w:hanging="286"/>
      </w:pPr>
      <w:rPr>
        <w:rFonts w:ascii="Symbol" w:eastAsia="Symbol" w:hAnsi="Symbol" w:cs="Symbol" w:hint="default"/>
        <w:w w:val="100"/>
        <w:sz w:val="28"/>
        <w:szCs w:val="28"/>
        <w:lang w:val="ru-RU" w:eastAsia="en-US" w:bidi="ar-SA"/>
      </w:rPr>
    </w:lvl>
    <w:lvl w:ilvl="1" w:tplc="F280E2DC">
      <w:numFmt w:val="bullet"/>
      <w:lvlText w:val=""/>
      <w:lvlJc w:val="left"/>
      <w:pPr>
        <w:ind w:left="1164" w:hanging="286"/>
      </w:pPr>
      <w:rPr>
        <w:rFonts w:ascii="Symbol" w:eastAsia="Symbol" w:hAnsi="Symbol" w:cs="Symbol" w:hint="default"/>
        <w:w w:val="100"/>
        <w:sz w:val="28"/>
        <w:szCs w:val="28"/>
        <w:lang w:val="ru-RU" w:eastAsia="en-US" w:bidi="ar-SA"/>
      </w:rPr>
    </w:lvl>
    <w:lvl w:ilvl="2" w:tplc="AD507EF0">
      <w:numFmt w:val="bullet"/>
      <w:lvlText w:val="•"/>
      <w:lvlJc w:val="left"/>
      <w:pPr>
        <w:ind w:left="3048" w:hanging="286"/>
      </w:pPr>
      <w:rPr>
        <w:rFonts w:hint="default"/>
        <w:lang w:val="ru-RU" w:eastAsia="en-US" w:bidi="ar-SA"/>
      </w:rPr>
    </w:lvl>
    <w:lvl w:ilvl="3" w:tplc="40288A9C">
      <w:numFmt w:val="bullet"/>
      <w:lvlText w:val="•"/>
      <w:lvlJc w:val="left"/>
      <w:pPr>
        <w:ind w:left="4077" w:hanging="286"/>
      </w:pPr>
      <w:rPr>
        <w:rFonts w:hint="default"/>
        <w:lang w:val="ru-RU" w:eastAsia="en-US" w:bidi="ar-SA"/>
      </w:rPr>
    </w:lvl>
    <w:lvl w:ilvl="4" w:tplc="EC9803E8">
      <w:numFmt w:val="bullet"/>
      <w:lvlText w:val="•"/>
      <w:lvlJc w:val="left"/>
      <w:pPr>
        <w:ind w:left="5106" w:hanging="286"/>
      </w:pPr>
      <w:rPr>
        <w:rFonts w:hint="default"/>
        <w:lang w:val="ru-RU" w:eastAsia="en-US" w:bidi="ar-SA"/>
      </w:rPr>
    </w:lvl>
    <w:lvl w:ilvl="5" w:tplc="4D74C5C0">
      <w:numFmt w:val="bullet"/>
      <w:lvlText w:val="•"/>
      <w:lvlJc w:val="left"/>
      <w:pPr>
        <w:ind w:left="6135" w:hanging="286"/>
      </w:pPr>
      <w:rPr>
        <w:rFonts w:hint="default"/>
        <w:lang w:val="ru-RU" w:eastAsia="en-US" w:bidi="ar-SA"/>
      </w:rPr>
    </w:lvl>
    <w:lvl w:ilvl="6" w:tplc="ED046ECC">
      <w:numFmt w:val="bullet"/>
      <w:lvlText w:val="•"/>
      <w:lvlJc w:val="left"/>
      <w:pPr>
        <w:ind w:left="7164" w:hanging="286"/>
      </w:pPr>
      <w:rPr>
        <w:rFonts w:hint="default"/>
        <w:lang w:val="ru-RU" w:eastAsia="en-US" w:bidi="ar-SA"/>
      </w:rPr>
    </w:lvl>
    <w:lvl w:ilvl="7" w:tplc="F344056C">
      <w:numFmt w:val="bullet"/>
      <w:lvlText w:val="•"/>
      <w:lvlJc w:val="left"/>
      <w:pPr>
        <w:ind w:left="8192" w:hanging="286"/>
      </w:pPr>
      <w:rPr>
        <w:rFonts w:hint="default"/>
        <w:lang w:val="ru-RU" w:eastAsia="en-US" w:bidi="ar-SA"/>
      </w:rPr>
    </w:lvl>
    <w:lvl w:ilvl="8" w:tplc="559C9DEE">
      <w:numFmt w:val="bullet"/>
      <w:lvlText w:val="•"/>
      <w:lvlJc w:val="left"/>
      <w:pPr>
        <w:ind w:left="9221" w:hanging="286"/>
      </w:pPr>
      <w:rPr>
        <w:rFonts w:hint="default"/>
        <w:lang w:val="ru-RU" w:eastAsia="en-US" w:bidi="ar-SA"/>
      </w:rPr>
    </w:lvl>
  </w:abstractNum>
  <w:abstractNum w:abstractNumId="104">
    <w:nsid w:val="74B92357"/>
    <w:multiLevelType w:val="hybridMultilevel"/>
    <w:tmpl w:val="E478933A"/>
    <w:lvl w:ilvl="0" w:tplc="4A9A8DB2">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508EC424">
      <w:numFmt w:val="bullet"/>
      <w:lvlText w:val="•"/>
      <w:lvlJc w:val="left"/>
      <w:pPr>
        <w:ind w:left="1564" w:hanging="260"/>
      </w:pPr>
      <w:rPr>
        <w:rFonts w:hint="default"/>
        <w:lang w:val="ru-RU" w:eastAsia="en-US" w:bidi="ar-SA"/>
      </w:rPr>
    </w:lvl>
    <w:lvl w:ilvl="2" w:tplc="19043262">
      <w:numFmt w:val="bullet"/>
      <w:lvlText w:val="•"/>
      <w:lvlJc w:val="left"/>
      <w:pPr>
        <w:ind w:left="2588" w:hanging="260"/>
      </w:pPr>
      <w:rPr>
        <w:rFonts w:hint="default"/>
        <w:lang w:val="ru-RU" w:eastAsia="en-US" w:bidi="ar-SA"/>
      </w:rPr>
    </w:lvl>
    <w:lvl w:ilvl="3" w:tplc="2AF68620">
      <w:numFmt w:val="bullet"/>
      <w:lvlText w:val="•"/>
      <w:lvlJc w:val="left"/>
      <w:pPr>
        <w:ind w:left="3612" w:hanging="260"/>
      </w:pPr>
      <w:rPr>
        <w:rFonts w:hint="default"/>
        <w:lang w:val="ru-RU" w:eastAsia="en-US" w:bidi="ar-SA"/>
      </w:rPr>
    </w:lvl>
    <w:lvl w:ilvl="4" w:tplc="079C65D2">
      <w:numFmt w:val="bullet"/>
      <w:lvlText w:val="•"/>
      <w:lvlJc w:val="left"/>
      <w:pPr>
        <w:ind w:left="4636" w:hanging="260"/>
      </w:pPr>
      <w:rPr>
        <w:rFonts w:hint="default"/>
        <w:lang w:val="ru-RU" w:eastAsia="en-US" w:bidi="ar-SA"/>
      </w:rPr>
    </w:lvl>
    <w:lvl w:ilvl="5" w:tplc="97D4435C">
      <w:numFmt w:val="bullet"/>
      <w:lvlText w:val="•"/>
      <w:lvlJc w:val="left"/>
      <w:pPr>
        <w:ind w:left="5660" w:hanging="260"/>
      </w:pPr>
      <w:rPr>
        <w:rFonts w:hint="default"/>
        <w:lang w:val="ru-RU" w:eastAsia="en-US" w:bidi="ar-SA"/>
      </w:rPr>
    </w:lvl>
    <w:lvl w:ilvl="6" w:tplc="8B78037E">
      <w:numFmt w:val="bullet"/>
      <w:lvlText w:val="•"/>
      <w:lvlJc w:val="left"/>
      <w:pPr>
        <w:ind w:left="6684" w:hanging="260"/>
      </w:pPr>
      <w:rPr>
        <w:rFonts w:hint="default"/>
        <w:lang w:val="ru-RU" w:eastAsia="en-US" w:bidi="ar-SA"/>
      </w:rPr>
    </w:lvl>
    <w:lvl w:ilvl="7" w:tplc="597417F2">
      <w:numFmt w:val="bullet"/>
      <w:lvlText w:val="•"/>
      <w:lvlJc w:val="left"/>
      <w:pPr>
        <w:ind w:left="7708" w:hanging="260"/>
      </w:pPr>
      <w:rPr>
        <w:rFonts w:hint="default"/>
        <w:lang w:val="ru-RU" w:eastAsia="en-US" w:bidi="ar-SA"/>
      </w:rPr>
    </w:lvl>
    <w:lvl w:ilvl="8" w:tplc="03423A72">
      <w:numFmt w:val="bullet"/>
      <w:lvlText w:val="•"/>
      <w:lvlJc w:val="left"/>
      <w:pPr>
        <w:ind w:left="8732" w:hanging="260"/>
      </w:pPr>
      <w:rPr>
        <w:rFonts w:hint="default"/>
        <w:lang w:val="ru-RU" w:eastAsia="en-US" w:bidi="ar-SA"/>
      </w:rPr>
    </w:lvl>
  </w:abstractNum>
  <w:abstractNum w:abstractNumId="105">
    <w:nsid w:val="74BE7A5F"/>
    <w:multiLevelType w:val="hybridMultilevel"/>
    <w:tmpl w:val="BAB40014"/>
    <w:lvl w:ilvl="0" w:tplc="9536CF44">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0A3CF166">
      <w:numFmt w:val="bullet"/>
      <w:lvlText w:val="•"/>
      <w:lvlJc w:val="left"/>
      <w:pPr>
        <w:ind w:left="1548" w:hanging="361"/>
      </w:pPr>
      <w:rPr>
        <w:rFonts w:hint="default"/>
        <w:lang w:val="ru-RU" w:eastAsia="en-US" w:bidi="ar-SA"/>
      </w:rPr>
    </w:lvl>
    <w:lvl w:ilvl="2" w:tplc="7B0E23C0">
      <w:numFmt w:val="bullet"/>
      <w:lvlText w:val="•"/>
      <w:lvlJc w:val="left"/>
      <w:pPr>
        <w:ind w:left="2576" w:hanging="361"/>
      </w:pPr>
      <w:rPr>
        <w:rFonts w:hint="default"/>
        <w:lang w:val="ru-RU" w:eastAsia="en-US" w:bidi="ar-SA"/>
      </w:rPr>
    </w:lvl>
    <w:lvl w:ilvl="3" w:tplc="C726850C">
      <w:numFmt w:val="bullet"/>
      <w:lvlText w:val="•"/>
      <w:lvlJc w:val="left"/>
      <w:pPr>
        <w:ind w:left="3604" w:hanging="361"/>
      </w:pPr>
      <w:rPr>
        <w:rFonts w:hint="default"/>
        <w:lang w:val="ru-RU" w:eastAsia="en-US" w:bidi="ar-SA"/>
      </w:rPr>
    </w:lvl>
    <w:lvl w:ilvl="4" w:tplc="8D50DB24">
      <w:numFmt w:val="bullet"/>
      <w:lvlText w:val="•"/>
      <w:lvlJc w:val="left"/>
      <w:pPr>
        <w:ind w:left="4632" w:hanging="361"/>
      </w:pPr>
      <w:rPr>
        <w:rFonts w:hint="default"/>
        <w:lang w:val="ru-RU" w:eastAsia="en-US" w:bidi="ar-SA"/>
      </w:rPr>
    </w:lvl>
    <w:lvl w:ilvl="5" w:tplc="7696E552">
      <w:numFmt w:val="bullet"/>
      <w:lvlText w:val="•"/>
      <w:lvlJc w:val="left"/>
      <w:pPr>
        <w:ind w:left="5660" w:hanging="361"/>
      </w:pPr>
      <w:rPr>
        <w:rFonts w:hint="default"/>
        <w:lang w:val="ru-RU" w:eastAsia="en-US" w:bidi="ar-SA"/>
      </w:rPr>
    </w:lvl>
    <w:lvl w:ilvl="6" w:tplc="01B24162">
      <w:numFmt w:val="bullet"/>
      <w:lvlText w:val="•"/>
      <w:lvlJc w:val="left"/>
      <w:pPr>
        <w:ind w:left="6688" w:hanging="361"/>
      </w:pPr>
      <w:rPr>
        <w:rFonts w:hint="default"/>
        <w:lang w:val="ru-RU" w:eastAsia="en-US" w:bidi="ar-SA"/>
      </w:rPr>
    </w:lvl>
    <w:lvl w:ilvl="7" w:tplc="BAE444D8">
      <w:numFmt w:val="bullet"/>
      <w:lvlText w:val="•"/>
      <w:lvlJc w:val="left"/>
      <w:pPr>
        <w:ind w:left="7716" w:hanging="361"/>
      </w:pPr>
      <w:rPr>
        <w:rFonts w:hint="default"/>
        <w:lang w:val="ru-RU" w:eastAsia="en-US" w:bidi="ar-SA"/>
      </w:rPr>
    </w:lvl>
    <w:lvl w:ilvl="8" w:tplc="9B8E060E">
      <w:numFmt w:val="bullet"/>
      <w:lvlText w:val="•"/>
      <w:lvlJc w:val="left"/>
      <w:pPr>
        <w:ind w:left="8744" w:hanging="361"/>
      </w:pPr>
      <w:rPr>
        <w:rFonts w:hint="default"/>
        <w:lang w:val="ru-RU" w:eastAsia="en-US" w:bidi="ar-SA"/>
      </w:rPr>
    </w:lvl>
  </w:abstractNum>
  <w:abstractNum w:abstractNumId="106">
    <w:nsid w:val="74CC0322"/>
    <w:multiLevelType w:val="hybridMultilevel"/>
    <w:tmpl w:val="D4101F0E"/>
    <w:lvl w:ilvl="0" w:tplc="7EF60080">
      <w:start w:val="1"/>
      <w:numFmt w:val="bullet"/>
      <w:lvlText w:val=""/>
      <w:lvlJc w:val="left"/>
      <w:pPr>
        <w:ind w:left="720" w:hanging="360"/>
      </w:pPr>
      <w:rPr>
        <w:rFonts w:ascii="Symbol" w:hAnsi="Symbol" w:hint="default"/>
      </w:rPr>
    </w:lvl>
    <w:lvl w:ilvl="1" w:tplc="B0147D40" w:tentative="1">
      <w:start w:val="1"/>
      <w:numFmt w:val="bullet"/>
      <w:lvlText w:val="o"/>
      <w:lvlJc w:val="left"/>
      <w:pPr>
        <w:ind w:left="1440" w:hanging="360"/>
      </w:pPr>
      <w:rPr>
        <w:rFonts w:ascii="Courier New" w:hAnsi="Courier New" w:cs="Courier New" w:hint="default"/>
      </w:rPr>
    </w:lvl>
    <w:lvl w:ilvl="2" w:tplc="7CF06812" w:tentative="1">
      <w:start w:val="1"/>
      <w:numFmt w:val="bullet"/>
      <w:lvlText w:val=""/>
      <w:lvlJc w:val="left"/>
      <w:pPr>
        <w:ind w:left="2160" w:hanging="360"/>
      </w:pPr>
      <w:rPr>
        <w:rFonts w:ascii="Wingdings" w:hAnsi="Wingdings" w:hint="default"/>
      </w:rPr>
    </w:lvl>
    <w:lvl w:ilvl="3" w:tplc="028E5ED2" w:tentative="1">
      <w:start w:val="1"/>
      <w:numFmt w:val="bullet"/>
      <w:lvlText w:val=""/>
      <w:lvlJc w:val="left"/>
      <w:pPr>
        <w:ind w:left="2880" w:hanging="360"/>
      </w:pPr>
      <w:rPr>
        <w:rFonts w:ascii="Symbol" w:hAnsi="Symbol" w:hint="default"/>
      </w:rPr>
    </w:lvl>
    <w:lvl w:ilvl="4" w:tplc="37DC582E" w:tentative="1">
      <w:start w:val="1"/>
      <w:numFmt w:val="bullet"/>
      <w:lvlText w:val="o"/>
      <w:lvlJc w:val="left"/>
      <w:pPr>
        <w:ind w:left="3600" w:hanging="360"/>
      </w:pPr>
      <w:rPr>
        <w:rFonts w:ascii="Courier New" w:hAnsi="Courier New" w:cs="Courier New" w:hint="default"/>
      </w:rPr>
    </w:lvl>
    <w:lvl w:ilvl="5" w:tplc="40D0B75A" w:tentative="1">
      <w:start w:val="1"/>
      <w:numFmt w:val="bullet"/>
      <w:lvlText w:val=""/>
      <w:lvlJc w:val="left"/>
      <w:pPr>
        <w:ind w:left="4320" w:hanging="360"/>
      </w:pPr>
      <w:rPr>
        <w:rFonts w:ascii="Wingdings" w:hAnsi="Wingdings" w:hint="default"/>
      </w:rPr>
    </w:lvl>
    <w:lvl w:ilvl="6" w:tplc="AC8636E6" w:tentative="1">
      <w:start w:val="1"/>
      <w:numFmt w:val="bullet"/>
      <w:lvlText w:val=""/>
      <w:lvlJc w:val="left"/>
      <w:pPr>
        <w:ind w:left="5040" w:hanging="360"/>
      </w:pPr>
      <w:rPr>
        <w:rFonts w:ascii="Symbol" w:hAnsi="Symbol" w:hint="default"/>
      </w:rPr>
    </w:lvl>
    <w:lvl w:ilvl="7" w:tplc="A47EE3EC" w:tentative="1">
      <w:start w:val="1"/>
      <w:numFmt w:val="bullet"/>
      <w:lvlText w:val="o"/>
      <w:lvlJc w:val="left"/>
      <w:pPr>
        <w:ind w:left="5760" w:hanging="360"/>
      </w:pPr>
      <w:rPr>
        <w:rFonts w:ascii="Courier New" w:hAnsi="Courier New" w:cs="Courier New" w:hint="default"/>
      </w:rPr>
    </w:lvl>
    <w:lvl w:ilvl="8" w:tplc="5C1890B2" w:tentative="1">
      <w:start w:val="1"/>
      <w:numFmt w:val="bullet"/>
      <w:lvlText w:val=""/>
      <w:lvlJc w:val="left"/>
      <w:pPr>
        <w:ind w:left="6480" w:hanging="360"/>
      </w:pPr>
      <w:rPr>
        <w:rFonts w:ascii="Wingdings" w:hAnsi="Wingdings" w:hint="default"/>
      </w:rPr>
    </w:lvl>
  </w:abstractNum>
  <w:abstractNum w:abstractNumId="107">
    <w:nsid w:val="7509392E"/>
    <w:multiLevelType w:val="hybridMultilevel"/>
    <w:tmpl w:val="8C44967E"/>
    <w:lvl w:ilvl="0" w:tplc="FFFFFFFF">
      <w:start w:val="1"/>
      <w:numFmt w:val="decimal"/>
      <w:lvlText w:val="%1)"/>
      <w:lvlJc w:val="left"/>
      <w:pPr>
        <w:ind w:left="550" w:hanging="265"/>
      </w:pPr>
      <w:rPr>
        <w:rFonts w:ascii="Times New Roman" w:eastAsia="Times New Roman" w:hAnsi="Times New Roman" w:cs="Times New Roman" w:hint="default"/>
        <w:i/>
        <w:iCs/>
        <w:w w:val="100"/>
        <w:sz w:val="24"/>
        <w:szCs w:val="24"/>
        <w:lang w:val="ru-RU" w:eastAsia="en-US" w:bidi="ar-SA"/>
      </w:rPr>
    </w:lvl>
    <w:lvl w:ilvl="1" w:tplc="FFFFFFFF">
      <w:numFmt w:val="bullet"/>
      <w:lvlText w:val="•"/>
      <w:lvlJc w:val="left"/>
      <w:pPr>
        <w:ind w:left="1582" w:hanging="265"/>
      </w:pPr>
      <w:rPr>
        <w:rFonts w:hint="default"/>
        <w:lang w:val="ru-RU" w:eastAsia="en-US" w:bidi="ar-SA"/>
      </w:rPr>
    </w:lvl>
    <w:lvl w:ilvl="2" w:tplc="FFFFFFFF">
      <w:numFmt w:val="bullet"/>
      <w:lvlText w:val="•"/>
      <w:lvlJc w:val="left"/>
      <w:pPr>
        <w:ind w:left="2604" w:hanging="265"/>
      </w:pPr>
      <w:rPr>
        <w:rFonts w:hint="default"/>
        <w:lang w:val="ru-RU" w:eastAsia="en-US" w:bidi="ar-SA"/>
      </w:rPr>
    </w:lvl>
    <w:lvl w:ilvl="3" w:tplc="FFFFFFFF">
      <w:numFmt w:val="bullet"/>
      <w:lvlText w:val="•"/>
      <w:lvlJc w:val="left"/>
      <w:pPr>
        <w:ind w:left="3626" w:hanging="265"/>
      </w:pPr>
      <w:rPr>
        <w:rFonts w:hint="default"/>
        <w:lang w:val="ru-RU" w:eastAsia="en-US" w:bidi="ar-SA"/>
      </w:rPr>
    </w:lvl>
    <w:lvl w:ilvl="4" w:tplc="FFFFFFFF">
      <w:numFmt w:val="bullet"/>
      <w:lvlText w:val="•"/>
      <w:lvlJc w:val="left"/>
      <w:pPr>
        <w:ind w:left="4648" w:hanging="265"/>
      </w:pPr>
      <w:rPr>
        <w:rFonts w:hint="default"/>
        <w:lang w:val="ru-RU" w:eastAsia="en-US" w:bidi="ar-SA"/>
      </w:rPr>
    </w:lvl>
    <w:lvl w:ilvl="5" w:tplc="FFFFFFFF">
      <w:numFmt w:val="bullet"/>
      <w:lvlText w:val="•"/>
      <w:lvlJc w:val="left"/>
      <w:pPr>
        <w:ind w:left="5670" w:hanging="265"/>
      </w:pPr>
      <w:rPr>
        <w:rFonts w:hint="default"/>
        <w:lang w:val="ru-RU" w:eastAsia="en-US" w:bidi="ar-SA"/>
      </w:rPr>
    </w:lvl>
    <w:lvl w:ilvl="6" w:tplc="FFFFFFFF">
      <w:numFmt w:val="bullet"/>
      <w:lvlText w:val="•"/>
      <w:lvlJc w:val="left"/>
      <w:pPr>
        <w:ind w:left="6692" w:hanging="265"/>
      </w:pPr>
      <w:rPr>
        <w:rFonts w:hint="default"/>
        <w:lang w:val="ru-RU" w:eastAsia="en-US" w:bidi="ar-SA"/>
      </w:rPr>
    </w:lvl>
    <w:lvl w:ilvl="7" w:tplc="FFFFFFFF">
      <w:numFmt w:val="bullet"/>
      <w:lvlText w:val="•"/>
      <w:lvlJc w:val="left"/>
      <w:pPr>
        <w:ind w:left="7714" w:hanging="265"/>
      </w:pPr>
      <w:rPr>
        <w:rFonts w:hint="default"/>
        <w:lang w:val="ru-RU" w:eastAsia="en-US" w:bidi="ar-SA"/>
      </w:rPr>
    </w:lvl>
    <w:lvl w:ilvl="8" w:tplc="FFFFFFFF">
      <w:numFmt w:val="bullet"/>
      <w:lvlText w:val="•"/>
      <w:lvlJc w:val="left"/>
      <w:pPr>
        <w:ind w:left="8736" w:hanging="265"/>
      </w:pPr>
      <w:rPr>
        <w:rFonts w:hint="default"/>
        <w:lang w:val="ru-RU" w:eastAsia="en-US" w:bidi="ar-SA"/>
      </w:rPr>
    </w:lvl>
  </w:abstractNum>
  <w:abstractNum w:abstractNumId="108">
    <w:nsid w:val="753E29E5"/>
    <w:multiLevelType w:val="hybridMultilevel"/>
    <w:tmpl w:val="CD20EBF2"/>
    <w:lvl w:ilvl="0" w:tplc="FFFFFFFF">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FFFFFFFF">
      <w:numFmt w:val="bullet"/>
      <w:lvlText w:val="•"/>
      <w:lvlJc w:val="left"/>
      <w:pPr>
        <w:ind w:left="1564" w:hanging="260"/>
      </w:pPr>
      <w:rPr>
        <w:rFonts w:hint="default"/>
        <w:lang w:val="ru-RU" w:eastAsia="en-US" w:bidi="ar-SA"/>
      </w:rPr>
    </w:lvl>
    <w:lvl w:ilvl="2" w:tplc="FFFFFFFF">
      <w:numFmt w:val="bullet"/>
      <w:lvlText w:val="•"/>
      <w:lvlJc w:val="left"/>
      <w:pPr>
        <w:ind w:left="2588" w:hanging="260"/>
      </w:pPr>
      <w:rPr>
        <w:rFonts w:hint="default"/>
        <w:lang w:val="ru-RU" w:eastAsia="en-US" w:bidi="ar-SA"/>
      </w:rPr>
    </w:lvl>
    <w:lvl w:ilvl="3" w:tplc="FFFFFFFF">
      <w:numFmt w:val="bullet"/>
      <w:lvlText w:val="•"/>
      <w:lvlJc w:val="left"/>
      <w:pPr>
        <w:ind w:left="3612" w:hanging="260"/>
      </w:pPr>
      <w:rPr>
        <w:rFonts w:hint="default"/>
        <w:lang w:val="ru-RU" w:eastAsia="en-US" w:bidi="ar-SA"/>
      </w:rPr>
    </w:lvl>
    <w:lvl w:ilvl="4" w:tplc="FFFFFFFF">
      <w:numFmt w:val="bullet"/>
      <w:lvlText w:val="•"/>
      <w:lvlJc w:val="left"/>
      <w:pPr>
        <w:ind w:left="4636" w:hanging="260"/>
      </w:pPr>
      <w:rPr>
        <w:rFonts w:hint="default"/>
        <w:lang w:val="ru-RU" w:eastAsia="en-US" w:bidi="ar-SA"/>
      </w:rPr>
    </w:lvl>
    <w:lvl w:ilvl="5" w:tplc="FFFFFFFF">
      <w:numFmt w:val="bullet"/>
      <w:lvlText w:val="•"/>
      <w:lvlJc w:val="left"/>
      <w:pPr>
        <w:ind w:left="5660" w:hanging="260"/>
      </w:pPr>
      <w:rPr>
        <w:rFonts w:hint="default"/>
        <w:lang w:val="ru-RU" w:eastAsia="en-US" w:bidi="ar-SA"/>
      </w:rPr>
    </w:lvl>
    <w:lvl w:ilvl="6" w:tplc="FFFFFFFF">
      <w:numFmt w:val="bullet"/>
      <w:lvlText w:val="•"/>
      <w:lvlJc w:val="left"/>
      <w:pPr>
        <w:ind w:left="6684" w:hanging="260"/>
      </w:pPr>
      <w:rPr>
        <w:rFonts w:hint="default"/>
        <w:lang w:val="ru-RU" w:eastAsia="en-US" w:bidi="ar-SA"/>
      </w:rPr>
    </w:lvl>
    <w:lvl w:ilvl="7" w:tplc="FFFFFFFF">
      <w:numFmt w:val="bullet"/>
      <w:lvlText w:val="•"/>
      <w:lvlJc w:val="left"/>
      <w:pPr>
        <w:ind w:left="7708" w:hanging="260"/>
      </w:pPr>
      <w:rPr>
        <w:rFonts w:hint="default"/>
        <w:lang w:val="ru-RU" w:eastAsia="en-US" w:bidi="ar-SA"/>
      </w:rPr>
    </w:lvl>
    <w:lvl w:ilvl="8" w:tplc="FFFFFFFF">
      <w:numFmt w:val="bullet"/>
      <w:lvlText w:val="•"/>
      <w:lvlJc w:val="left"/>
      <w:pPr>
        <w:ind w:left="8732" w:hanging="260"/>
      </w:pPr>
      <w:rPr>
        <w:rFonts w:hint="default"/>
        <w:lang w:val="ru-RU" w:eastAsia="en-US" w:bidi="ar-SA"/>
      </w:rPr>
    </w:lvl>
  </w:abstractNum>
  <w:abstractNum w:abstractNumId="109">
    <w:nsid w:val="75EB0B78"/>
    <w:multiLevelType w:val="hybridMultilevel"/>
    <w:tmpl w:val="4A1EB0FE"/>
    <w:lvl w:ilvl="0" w:tplc="2C228386">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18A4B9E8">
      <w:numFmt w:val="bullet"/>
      <w:lvlText w:val="•"/>
      <w:lvlJc w:val="left"/>
      <w:pPr>
        <w:ind w:left="1564" w:hanging="260"/>
      </w:pPr>
      <w:rPr>
        <w:rFonts w:hint="default"/>
        <w:lang w:val="ru-RU" w:eastAsia="en-US" w:bidi="ar-SA"/>
      </w:rPr>
    </w:lvl>
    <w:lvl w:ilvl="2" w:tplc="6B841844">
      <w:numFmt w:val="bullet"/>
      <w:lvlText w:val="•"/>
      <w:lvlJc w:val="left"/>
      <w:pPr>
        <w:ind w:left="2588" w:hanging="260"/>
      </w:pPr>
      <w:rPr>
        <w:rFonts w:hint="default"/>
        <w:lang w:val="ru-RU" w:eastAsia="en-US" w:bidi="ar-SA"/>
      </w:rPr>
    </w:lvl>
    <w:lvl w:ilvl="3" w:tplc="3F04F16E">
      <w:numFmt w:val="bullet"/>
      <w:lvlText w:val="•"/>
      <w:lvlJc w:val="left"/>
      <w:pPr>
        <w:ind w:left="3612" w:hanging="260"/>
      </w:pPr>
      <w:rPr>
        <w:rFonts w:hint="default"/>
        <w:lang w:val="ru-RU" w:eastAsia="en-US" w:bidi="ar-SA"/>
      </w:rPr>
    </w:lvl>
    <w:lvl w:ilvl="4" w:tplc="C8BC8D3C">
      <w:numFmt w:val="bullet"/>
      <w:lvlText w:val="•"/>
      <w:lvlJc w:val="left"/>
      <w:pPr>
        <w:ind w:left="4636" w:hanging="260"/>
      </w:pPr>
      <w:rPr>
        <w:rFonts w:hint="default"/>
        <w:lang w:val="ru-RU" w:eastAsia="en-US" w:bidi="ar-SA"/>
      </w:rPr>
    </w:lvl>
    <w:lvl w:ilvl="5" w:tplc="AAB462F2">
      <w:numFmt w:val="bullet"/>
      <w:lvlText w:val="•"/>
      <w:lvlJc w:val="left"/>
      <w:pPr>
        <w:ind w:left="5660" w:hanging="260"/>
      </w:pPr>
      <w:rPr>
        <w:rFonts w:hint="default"/>
        <w:lang w:val="ru-RU" w:eastAsia="en-US" w:bidi="ar-SA"/>
      </w:rPr>
    </w:lvl>
    <w:lvl w:ilvl="6" w:tplc="5434AC7E">
      <w:numFmt w:val="bullet"/>
      <w:lvlText w:val="•"/>
      <w:lvlJc w:val="left"/>
      <w:pPr>
        <w:ind w:left="6684" w:hanging="260"/>
      </w:pPr>
      <w:rPr>
        <w:rFonts w:hint="default"/>
        <w:lang w:val="ru-RU" w:eastAsia="en-US" w:bidi="ar-SA"/>
      </w:rPr>
    </w:lvl>
    <w:lvl w:ilvl="7" w:tplc="D2E8BC40">
      <w:numFmt w:val="bullet"/>
      <w:lvlText w:val="•"/>
      <w:lvlJc w:val="left"/>
      <w:pPr>
        <w:ind w:left="7708" w:hanging="260"/>
      </w:pPr>
      <w:rPr>
        <w:rFonts w:hint="default"/>
        <w:lang w:val="ru-RU" w:eastAsia="en-US" w:bidi="ar-SA"/>
      </w:rPr>
    </w:lvl>
    <w:lvl w:ilvl="8" w:tplc="76425DDA">
      <w:numFmt w:val="bullet"/>
      <w:lvlText w:val="•"/>
      <w:lvlJc w:val="left"/>
      <w:pPr>
        <w:ind w:left="8732" w:hanging="260"/>
      </w:pPr>
      <w:rPr>
        <w:rFonts w:hint="default"/>
        <w:lang w:val="ru-RU" w:eastAsia="en-US" w:bidi="ar-SA"/>
      </w:rPr>
    </w:lvl>
  </w:abstractNum>
  <w:abstractNum w:abstractNumId="110">
    <w:nsid w:val="78344117"/>
    <w:multiLevelType w:val="hybridMultilevel"/>
    <w:tmpl w:val="A0BA7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7A4E576E"/>
    <w:multiLevelType w:val="hybridMultilevel"/>
    <w:tmpl w:val="5D76E0B0"/>
    <w:lvl w:ilvl="0" w:tplc="64A44136">
      <w:start w:val="2"/>
      <w:numFmt w:val="decimal"/>
      <w:lvlText w:val="%1"/>
      <w:lvlJc w:val="left"/>
      <w:pPr>
        <w:ind w:left="1689" w:hanging="494"/>
      </w:pPr>
      <w:rPr>
        <w:rFonts w:hint="default"/>
        <w:lang w:val="ru-RU" w:eastAsia="en-US" w:bidi="ar-SA"/>
      </w:rPr>
    </w:lvl>
    <w:lvl w:ilvl="1" w:tplc="393AEA6C">
      <w:numFmt w:val="none"/>
      <w:lvlText w:val=""/>
      <w:lvlJc w:val="left"/>
      <w:pPr>
        <w:tabs>
          <w:tab w:val="num" w:pos="360"/>
        </w:tabs>
      </w:pPr>
    </w:lvl>
    <w:lvl w:ilvl="2" w:tplc="B042628E">
      <w:numFmt w:val="none"/>
      <w:lvlText w:val=""/>
      <w:lvlJc w:val="left"/>
      <w:pPr>
        <w:tabs>
          <w:tab w:val="num" w:pos="360"/>
        </w:tabs>
      </w:pPr>
    </w:lvl>
    <w:lvl w:ilvl="3" w:tplc="426E0C4A">
      <w:numFmt w:val="bullet"/>
      <w:lvlText w:val="-"/>
      <w:lvlJc w:val="left"/>
      <w:pPr>
        <w:ind w:left="393" w:hanging="246"/>
      </w:pPr>
      <w:rPr>
        <w:rFonts w:ascii="Times New Roman" w:eastAsia="Times New Roman" w:hAnsi="Times New Roman" w:cs="Times New Roman" w:hint="default"/>
        <w:w w:val="99"/>
        <w:sz w:val="28"/>
        <w:szCs w:val="28"/>
        <w:lang w:val="ru-RU" w:eastAsia="en-US" w:bidi="ar-SA"/>
      </w:rPr>
    </w:lvl>
    <w:lvl w:ilvl="4" w:tplc="DB0E5CEE">
      <w:numFmt w:val="bullet"/>
      <w:lvlText w:val=""/>
      <w:lvlJc w:val="left"/>
      <w:pPr>
        <w:ind w:left="393" w:hanging="284"/>
      </w:pPr>
      <w:rPr>
        <w:rFonts w:ascii="Symbol" w:eastAsia="Symbol" w:hAnsi="Symbol" w:cs="Symbol" w:hint="default"/>
        <w:w w:val="99"/>
        <w:sz w:val="28"/>
        <w:szCs w:val="28"/>
        <w:lang w:val="ru-RU" w:eastAsia="en-US" w:bidi="ar-SA"/>
      </w:rPr>
    </w:lvl>
    <w:lvl w:ilvl="5" w:tplc="84C6FE6C">
      <w:numFmt w:val="bullet"/>
      <w:lvlText w:val="•"/>
      <w:lvlJc w:val="left"/>
      <w:pPr>
        <w:ind w:left="4265" w:hanging="284"/>
      </w:pPr>
      <w:rPr>
        <w:rFonts w:hint="default"/>
        <w:lang w:val="ru-RU" w:eastAsia="en-US" w:bidi="ar-SA"/>
      </w:rPr>
    </w:lvl>
    <w:lvl w:ilvl="6" w:tplc="2B4A0F8E">
      <w:numFmt w:val="bullet"/>
      <w:lvlText w:val="•"/>
      <w:lvlJc w:val="left"/>
      <w:pPr>
        <w:ind w:left="5558" w:hanging="284"/>
      </w:pPr>
      <w:rPr>
        <w:rFonts w:hint="default"/>
        <w:lang w:val="ru-RU" w:eastAsia="en-US" w:bidi="ar-SA"/>
      </w:rPr>
    </w:lvl>
    <w:lvl w:ilvl="7" w:tplc="27485F46">
      <w:numFmt w:val="bullet"/>
      <w:lvlText w:val="•"/>
      <w:lvlJc w:val="left"/>
      <w:pPr>
        <w:ind w:left="6850" w:hanging="284"/>
      </w:pPr>
      <w:rPr>
        <w:rFonts w:hint="default"/>
        <w:lang w:val="ru-RU" w:eastAsia="en-US" w:bidi="ar-SA"/>
      </w:rPr>
    </w:lvl>
    <w:lvl w:ilvl="8" w:tplc="61AEAA02">
      <w:numFmt w:val="bullet"/>
      <w:lvlText w:val="•"/>
      <w:lvlJc w:val="left"/>
      <w:pPr>
        <w:ind w:left="8143" w:hanging="284"/>
      </w:pPr>
      <w:rPr>
        <w:rFonts w:hint="default"/>
        <w:lang w:val="ru-RU" w:eastAsia="en-US" w:bidi="ar-SA"/>
      </w:rPr>
    </w:lvl>
  </w:abstractNum>
  <w:abstractNum w:abstractNumId="112">
    <w:nsid w:val="7BE25551"/>
    <w:multiLevelType w:val="hybridMultilevel"/>
    <w:tmpl w:val="8112027E"/>
    <w:lvl w:ilvl="0" w:tplc="46A20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D8A6138"/>
    <w:multiLevelType w:val="hybridMultilevel"/>
    <w:tmpl w:val="B7A260A0"/>
    <w:lvl w:ilvl="0" w:tplc="FFFFFFFF">
      <w:start w:val="1"/>
      <w:numFmt w:val="decimal"/>
      <w:lvlText w:val="%1)"/>
      <w:lvlJc w:val="left"/>
      <w:pPr>
        <w:ind w:left="546" w:hanging="260"/>
      </w:pPr>
      <w:rPr>
        <w:rFonts w:ascii="Times New Roman" w:eastAsia="Times New Roman" w:hAnsi="Times New Roman" w:cs="Times New Roman" w:hint="default"/>
        <w:i/>
        <w:iCs/>
        <w:w w:val="100"/>
        <w:sz w:val="24"/>
        <w:szCs w:val="24"/>
        <w:lang w:val="ru-RU" w:eastAsia="en-US" w:bidi="ar-SA"/>
      </w:rPr>
    </w:lvl>
    <w:lvl w:ilvl="1" w:tplc="FFFFFFFF">
      <w:numFmt w:val="bullet"/>
      <w:lvlText w:val="•"/>
      <w:lvlJc w:val="left"/>
      <w:pPr>
        <w:ind w:left="1564" w:hanging="260"/>
      </w:pPr>
      <w:rPr>
        <w:rFonts w:hint="default"/>
        <w:lang w:val="ru-RU" w:eastAsia="en-US" w:bidi="ar-SA"/>
      </w:rPr>
    </w:lvl>
    <w:lvl w:ilvl="2" w:tplc="FFFFFFFF">
      <w:numFmt w:val="bullet"/>
      <w:lvlText w:val="•"/>
      <w:lvlJc w:val="left"/>
      <w:pPr>
        <w:ind w:left="2588" w:hanging="260"/>
      </w:pPr>
      <w:rPr>
        <w:rFonts w:hint="default"/>
        <w:lang w:val="ru-RU" w:eastAsia="en-US" w:bidi="ar-SA"/>
      </w:rPr>
    </w:lvl>
    <w:lvl w:ilvl="3" w:tplc="FFFFFFFF">
      <w:numFmt w:val="bullet"/>
      <w:lvlText w:val="•"/>
      <w:lvlJc w:val="left"/>
      <w:pPr>
        <w:ind w:left="3612" w:hanging="260"/>
      </w:pPr>
      <w:rPr>
        <w:rFonts w:hint="default"/>
        <w:lang w:val="ru-RU" w:eastAsia="en-US" w:bidi="ar-SA"/>
      </w:rPr>
    </w:lvl>
    <w:lvl w:ilvl="4" w:tplc="FFFFFFFF">
      <w:numFmt w:val="bullet"/>
      <w:lvlText w:val="•"/>
      <w:lvlJc w:val="left"/>
      <w:pPr>
        <w:ind w:left="4636" w:hanging="260"/>
      </w:pPr>
      <w:rPr>
        <w:rFonts w:hint="default"/>
        <w:lang w:val="ru-RU" w:eastAsia="en-US" w:bidi="ar-SA"/>
      </w:rPr>
    </w:lvl>
    <w:lvl w:ilvl="5" w:tplc="FFFFFFFF">
      <w:numFmt w:val="bullet"/>
      <w:lvlText w:val="•"/>
      <w:lvlJc w:val="left"/>
      <w:pPr>
        <w:ind w:left="5660" w:hanging="260"/>
      </w:pPr>
      <w:rPr>
        <w:rFonts w:hint="default"/>
        <w:lang w:val="ru-RU" w:eastAsia="en-US" w:bidi="ar-SA"/>
      </w:rPr>
    </w:lvl>
    <w:lvl w:ilvl="6" w:tplc="FFFFFFFF">
      <w:numFmt w:val="bullet"/>
      <w:lvlText w:val="•"/>
      <w:lvlJc w:val="left"/>
      <w:pPr>
        <w:ind w:left="6684" w:hanging="260"/>
      </w:pPr>
      <w:rPr>
        <w:rFonts w:hint="default"/>
        <w:lang w:val="ru-RU" w:eastAsia="en-US" w:bidi="ar-SA"/>
      </w:rPr>
    </w:lvl>
    <w:lvl w:ilvl="7" w:tplc="FFFFFFFF">
      <w:numFmt w:val="bullet"/>
      <w:lvlText w:val="•"/>
      <w:lvlJc w:val="left"/>
      <w:pPr>
        <w:ind w:left="7708" w:hanging="260"/>
      </w:pPr>
      <w:rPr>
        <w:rFonts w:hint="default"/>
        <w:lang w:val="ru-RU" w:eastAsia="en-US" w:bidi="ar-SA"/>
      </w:rPr>
    </w:lvl>
    <w:lvl w:ilvl="8" w:tplc="FFFFFFFF">
      <w:numFmt w:val="bullet"/>
      <w:lvlText w:val="•"/>
      <w:lvlJc w:val="left"/>
      <w:pPr>
        <w:ind w:left="8732" w:hanging="260"/>
      </w:pPr>
      <w:rPr>
        <w:rFonts w:hint="default"/>
        <w:lang w:val="ru-RU" w:eastAsia="en-US" w:bidi="ar-SA"/>
      </w:rPr>
    </w:lvl>
  </w:abstractNum>
  <w:abstractNum w:abstractNumId="114">
    <w:nsid w:val="7ED32B9D"/>
    <w:multiLevelType w:val="hybridMultilevel"/>
    <w:tmpl w:val="A4C6C652"/>
    <w:lvl w:ilvl="0" w:tplc="FFFFFFFF">
      <w:start w:val="1"/>
      <w:numFmt w:val="bullet"/>
      <w:lvlText w:val="•"/>
      <w:lvlJc w:val="left"/>
      <w:pPr>
        <w:ind w:left="566"/>
      </w:pPr>
      <w:rPr>
        <w:rFonts w:ascii="Arial" w:eastAsia="Times New Roman" w:hAnsi="Arial"/>
        <w:b w:val="0"/>
        <w:i w:val="0"/>
        <w:strike w:val="0"/>
        <w:dstrike w:val="0"/>
        <w:color w:val="000000"/>
        <w:sz w:val="28"/>
        <w:u w:val="none" w:color="000000"/>
        <w:vertAlign w:val="baseline"/>
      </w:rPr>
    </w:lvl>
    <w:lvl w:ilvl="1" w:tplc="FFFFFFFF">
      <w:start w:val="1"/>
      <w:numFmt w:val="bullet"/>
      <w:lvlText w:val="o"/>
      <w:lvlJc w:val="left"/>
      <w:pPr>
        <w:ind w:left="1508"/>
      </w:pPr>
      <w:rPr>
        <w:rFonts w:ascii="Segoe UI Symbol" w:eastAsia="Times New Roman" w:hAnsi="Segoe UI Symbol"/>
        <w:b w:val="0"/>
        <w:i w:val="0"/>
        <w:strike w:val="0"/>
        <w:dstrike w:val="0"/>
        <w:color w:val="000000"/>
        <w:sz w:val="28"/>
        <w:u w:val="none" w:color="000000"/>
        <w:vertAlign w:val="baseline"/>
      </w:rPr>
    </w:lvl>
    <w:lvl w:ilvl="2" w:tplc="FFFFFFFF">
      <w:start w:val="1"/>
      <w:numFmt w:val="bullet"/>
      <w:lvlText w:val="▪"/>
      <w:lvlJc w:val="left"/>
      <w:pPr>
        <w:ind w:left="2228"/>
      </w:pPr>
      <w:rPr>
        <w:rFonts w:ascii="Segoe UI Symbol" w:eastAsia="Times New Roman" w:hAnsi="Segoe UI Symbol"/>
        <w:b w:val="0"/>
        <w:i w:val="0"/>
        <w:strike w:val="0"/>
        <w:dstrike w:val="0"/>
        <w:color w:val="000000"/>
        <w:sz w:val="28"/>
        <w:u w:val="none" w:color="000000"/>
        <w:vertAlign w:val="baseline"/>
      </w:rPr>
    </w:lvl>
    <w:lvl w:ilvl="3" w:tplc="FFFFFFFF">
      <w:start w:val="1"/>
      <w:numFmt w:val="bullet"/>
      <w:lvlText w:val="•"/>
      <w:lvlJc w:val="left"/>
      <w:pPr>
        <w:ind w:left="2948"/>
      </w:pPr>
      <w:rPr>
        <w:rFonts w:ascii="Arial" w:eastAsia="Times New Roman" w:hAnsi="Arial"/>
        <w:b w:val="0"/>
        <w:i w:val="0"/>
        <w:strike w:val="0"/>
        <w:dstrike w:val="0"/>
        <w:color w:val="000000"/>
        <w:sz w:val="28"/>
        <w:u w:val="none" w:color="000000"/>
        <w:vertAlign w:val="baseline"/>
      </w:rPr>
    </w:lvl>
    <w:lvl w:ilvl="4" w:tplc="FFFFFFFF">
      <w:start w:val="1"/>
      <w:numFmt w:val="bullet"/>
      <w:lvlText w:val="o"/>
      <w:lvlJc w:val="left"/>
      <w:pPr>
        <w:ind w:left="3668"/>
      </w:pPr>
      <w:rPr>
        <w:rFonts w:ascii="Segoe UI Symbol" w:eastAsia="Times New Roman" w:hAnsi="Segoe UI Symbol"/>
        <w:b w:val="0"/>
        <w:i w:val="0"/>
        <w:strike w:val="0"/>
        <w:dstrike w:val="0"/>
        <w:color w:val="000000"/>
        <w:sz w:val="28"/>
        <w:u w:val="none" w:color="000000"/>
        <w:vertAlign w:val="baseline"/>
      </w:rPr>
    </w:lvl>
    <w:lvl w:ilvl="5" w:tplc="FFFFFFFF">
      <w:start w:val="1"/>
      <w:numFmt w:val="bullet"/>
      <w:lvlText w:val="▪"/>
      <w:lvlJc w:val="left"/>
      <w:pPr>
        <w:ind w:left="4388"/>
      </w:pPr>
      <w:rPr>
        <w:rFonts w:ascii="Segoe UI Symbol" w:eastAsia="Times New Roman" w:hAnsi="Segoe UI Symbol"/>
        <w:b w:val="0"/>
        <w:i w:val="0"/>
        <w:strike w:val="0"/>
        <w:dstrike w:val="0"/>
        <w:color w:val="000000"/>
        <w:sz w:val="28"/>
        <w:u w:val="none" w:color="000000"/>
        <w:vertAlign w:val="baseline"/>
      </w:rPr>
    </w:lvl>
    <w:lvl w:ilvl="6" w:tplc="FFFFFFFF">
      <w:start w:val="1"/>
      <w:numFmt w:val="bullet"/>
      <w:lvlText w:val="•"/>
      <w:lvlJc w:val="left"/>
      <w:pPr>
        <w:ind w:left="5108"/>
      </w:pPr>
      <w:rPr>
        <w:rFonts w:ascii="Arial" w:eastAsia="Times New Roman" w:hAnsi="Arial"/>
        <w:b w:val="0"/>
        <w:i w:val="0"/>
        <w:strike w:val="0"/>
        <w:dstrike w:val="0"/>
        <w:color w:val="000000"/>
        <w:sz w:val="28"/>
        <w:u w:val="none" w:color="000000"/>
        <w:vertAlign w:val="baseline"/>
      </w:rPr>
    </w:lvl>
    <w:lvl w:ilvl="7" w:tplc="FFFFFFFF">
      <w:start w:val="1"/>
      <w:numFmt w:val="bullet"/>
      <w:lvlText w:val="o"/>
      <w:lvlJc w:val="left"/>
      <w:pPr>
        <w:ind w:left="5828"/>
      </w:pPr>
      <w:rPr>
        <w:rFonts w:ascii="Segoe UI Symbol" w:eastAsia="Times New Roman" w:hAnsi="Segoe UI Symbol"/>
        <w:b w:val="0"/>
        <w:i w:val="0"/>
        <w:strike w:val="0"/>
        <w:dstrike w:val="0"/>
        <w:color w:val="000000"/>
        <w:sz w:val="28"/>
        <w:u w:val="none" w:color="000000"/>
        <w:vertAlign w:val="baseline"/>
      </w:rPr>
    </w:lvl>
    <w:lvl w:ilvl="8" w:tplc="FFFFFFFF">
      <w:start w:val="1"/>
      <w:numFmt w:val="bullet"/>
      <w:lvlText w:val="▪"/>
      <w:lvlJc w:val="left"/>
      <w:pPr>
        <w:ind w:left="6548"/>
      </w:pPr>
      <w:rPr>
        <w:rFonts w:ascii="Segoe UI Symbol" w:eastAsia="Times New Roman" w:hAnsi="Segoe UI Symbol"/>
        <w:b w:val="0"/>
        <w:i w:val="0"/>
        <w:strike w:val="0"/>
        <w:dstrike w:val="0"/>
        <w:color w:val="000000"/>
        <w:sz w:val="28"/>
        <w:u w:val="none" w:color="000000"/>
        <w:vertAlign w:val="baseline"/>
      </w:rPr>
    </w:lvl>
  </w:abstractNum>
  <w:abstractNum w:abstractNumId="115">
    <w:nsid w:val="7F301C22"/>
    <w:multiLevelType w:val="hybridMultilevel"/>
    <w:tmpl w:val="EE68C970"/>
    <w:lvl w:ilvl="0" w:tplc="7C880584">
      <w:start w:val="1"/>
      <w:numFmt w:val="decimal"/>
      <w:lvlText w:val="%1."/>
      <w:lvlJc w:val="left"/>
      <w:pPr>
        <w:ind w:left="563" w:hanging="240"/>
      </w:pPr>
      <w:rPr>
        <w:rFonts w:ascii="Times New Roman" w:eastAsia="Times New Roman" w:hAnsi="Times New Roman" w:cs="Times New Roman" w:hint="default"/>
        <w:w w:val="99"/>
        <w:sz w:val="24"/>
        <w:szCs w:val="24"/>
        <w:lang w:val="ru-RU" w:eastAsia="en-US" w:bidi="ar-SA"/>
      </w:rPr>
    </w:lvl>
    <w:lvl w:ilvl="1" w:tplc="DA989830">
      <w:numFmt w:val="bullet"/>
      <w:lvlText w:val="•"/>
      <w:lvlJc w:val="left"/>
      <w:pPr>
        <w:ind w:left="1630" w:hanging="240"/>
      </w:pPr>
      <w:rPr>
        <w:rFonts w:hint="default"/>
        <w:lang w:val="ru-RU" w:eastAsia="en-US" w:bidi="ar-SA"/>
      </w:rPr>
    </w:lvl>
    <w:lvl w:ilvl="2" w:tplc="D5E69A46">
      <w:numFmt w:val="bullet"/>
      <w:lvlText w:val="•"/>
      <w:lvlJc w:val="left"/>
      <w:pPr>
        <w:ind w:left="2700" w:hanging="240"/>
      </w:pPr>
      <w:rPr>
        <w:rFonts w:hint="default"/>
        <w:lang w:val="ru-RU" w:eastAsia="en-US" w:bidi="ar-SA"/>
      </w:rPr>
    </w:lvl>
    <w:lvl w:ilvl="3" w:tplc="F1FCE704">
      <w:numFmt w:val="bullet"/>
      <w:lvlText w:val="•"/>
      <w:lvlJc w:val="left"/>
      <w:pPr>
        <w:ind w:left="3770" w:hanging="240"/>
      </w:pPr>
      <w:rPr>
        <w:rFonts w:hint="default"/>
        <w:lang w:val="ru-RU" w:eastAsia="en-US" w:bidi="ar-SA"/>
      </w:rPr>
    </w:lvl>
    <w:lvl w:ilvl="4" w:tplc="227E84E8">
      <w:numFmt w:val="bullet"/>
      <w:lvlText w:val="•"/>
      <w:lvlJc w:val="left"/>
      <w:pPr>
        <w:ind w:left="4840" w:hanging="240"/>
      </w:pPr>
      <w:rPr>
        <w:rFonts w:hint="default"/>
        <w:lang w:val="ru-RU" w:eastAsia="en-US" w:bidi="ar-SA"/>
      </w:rPr>
    </w:lvl>
    <w:lvl w:ilvl="5" w:tplc="181085D2">
      <w:numFmt w:val="bullet"/>
      <w:lvlText w:val="•"/>
      <w:lvlJc w:val="left"/>
      <w:pPr>
        <w:ind w:left="5910" w:hanging="240"/>
      </w:pPr>
      <w:rPr>
        <w:rFonts w:hint="default"/>
        <w:lang w:val="ru-RU" w:eastAsia="en-US" w:bidi="ar-SA"/>
      </w:rPr>
    </w:lvl>
    <w:lvl w:ilvl="6" w:tplc="6D1AED10">
      <w:numFmt w:val="bullet"/>
      <w:lvlText w:val="•"/>
      <w:lvlJc w:val="left"/>
      <w:pPr>
        <w:ind w:left="6980" w:hanging="240"/>
      </w:pPr>
      <w:rPr>
        <w:rFonts w:hint="default"/>
        <w:lang w:val="ru-RU" w:eastAsia="en-US" w:bidi="ar-SA"/>
      </w:rPr>
    </w:lvl>
    <w:lvl w:ilvl="7" w:tplc="068EF2BC">
      <w:numFmt w:val="bullet"/>
      <w:lvlText w:val="•"/>
      <w:lvlJc w:val="left"/>
      <w:pPr>
        <w:ind w:left="8050" w:hanging="240"/>
      </w:pPr>
      <w:rPr>
        <w:rFonts w:hint="default"/>
        <w:lang w:val="ru-RU" w:eastAsia="en-US" w:bidi="ar-SA"/>
      </w:rPr>
    </w:lvl>
    <w:lvl w:ilvl="8" w:tplc="984647F0">
      <w:numFmt w:val="bullet"/>
      <w:lvlText w:val="•"/>
      <w:lvlJc w:val="left"/>
      <w:pPr>
        <w:ind w:left="9120" w:hanging="240"/>
      </w:pPr>
      <w:rPr>
        <w:rFonts w:hint="default"/>
        <w:lang w:val="ru-RU" w:eastAsia="en-US" w:bidi="ar-SA"/>
      </w:rPr>
    </w:lvl>
  </w:abstractNum>
  <w:abstractNum w:abstractNumId="116">
    <w:nsid w:val="7FD26B32"/>
    <w:multiLevelType w:val="hybridMultilevel"/>
    <w:tmpl w:val="55A6159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91"/>
  </w:num>
  <w:num w:numId="2">
    <w:abstractNumId w:val="80"/>
  </w:num>
  <w:num w:numId="3">
    <w:abstractNumId w:val="88"/>
  </w:num>
  <w:num w:numId="4">
    <w:abstractNumId w:val="56"/>
  </w:num>
  <w:num w:numId="5">
    <w:abstractNumId w:val="47"/>
  </w:num>
  <w:num w:numId="6">
    <w:abstractNumId w:val="106"/>
  </w:num>
  <w:num w:numId="7">
    <w:abstractNumId w:val="94"/>
  </w:num>
  <w:num w:numId="8">
    <w:abstractNumId w:val="58"/>
  </w:num>
  <w:num w:numId="9">
    <w:abstractNumId w:val="24"/>
  </w:num>
  <w:num w:numId="10">
    <w:abstractNumId w:val="62"/>
  </w:num>
  <w:num w:numId="11">
    <w:abstractNumId w:val="35"/>
  </w:num>
  <w:num w:numId="12">
    <w:abstractNumId w:val="69"/>
  </w:num>
  <w:num w:numId="13">
    <w:abstractNumId w:val="84"/>
  </w:num>
  <w:num w:numId="14">
    <w:abstractNumId w:val="1"/>
  </w:num>
  <w:num w:numId="15">
    <w:abstractNumId w:val="85"/>
  </w:num>
  <w:num w:numId="16">
    <w:abstractNumId w:val="45"/>
  </w:num>
  <w:num w:numId="17">
    <w:abstractNumId w:val="66"/>
  </w:num>
  <w:num w:numId="18">
    <w:abstractNumId w:val="114"/>
  </w:num>
  <w:num w:numId="19">
    <w:abstractNumId w:val="13"/>
  </w:num>
  <w:num w:numId="20">
    <w:abstractNumId w:val="64"/>
  </w:num>
  <w:num w:numId="21">
    <w:abstractNumId w:val="36"/>
  </w:num>
  <w:num w:numId="22">
    <w:abstractNumId w:val="89"/>
  </w:num>
  <w:num w:numId="23">
    <w:abstractNumId w:val="30"/>
  </w:num>
  <w:num w:numId="24">
    <w:abstractNumId w:val="3"/>
  </w:num>
  <w:num w:numId="25">
    <w:abstractNumId w:val="39"/>
  </w:num>
  <w:num w:numId="26">
    <w:abstractNumId w:val="4"/>
  </w:num>
  <w:num w:numId="27">
    <w:abstractNumId w:val="68"/>
  </w:num>
  <w:num w:numId="28">
    <w:abstractNumId w:val="22"/>
  </w:num>
  <w:num w:numId="29">
    <w:abstractNumId w:val="0"/>
  </w:num>
  <w:num w:numId="30">
    <w:abstractNumId w:val="49"/>
  </w:num>
  <w:num w:numId="31">
    <w:abstractNumId w:val="20"/>
  </w:num>
  <w:num w:numId="32">
    <w:abstractNumId w:val="16"/>
  </w:num>
  <w:num w:numId="33">
    <w:abstractNumId w:val="102"/>
  </w:num>
  <w:num w:numId="34">
    <w:abstractNumId w:val="5"/>
  </w:num>
  <w:num w:numId="35">
    <w:abstractNumId w:val="12"/>
  </w:num>
  <w:num w:numId="36">
    <w:abstractNumId w:val="59"/>
  </w:num>
  <w:num w:numId="37">
    <w:abstractNumId w:val="29"/>
  </w:num>
  <w:num w:numId="38">
    <w:abstractNumId w:val="70"/>
  </w:num>
  <w:num w:numId="39">
    <w:abstractNumId w:val="79"/>
  </w:num>
  <w:num w:numId="40">
    <w:abstractNumId w:val="72"/>
  </w:num>
  <w:num w:numId="41">
    <w:abstractNumId w:val="43"/>
  </w:num>
  <w:num w:numId="42">
    <w:abstractNumId w:val="40"/>
  </w:num>
  <w:num w:numId="43">
    <w:abstractNumId w:val="101"/>
  </w:num>
  <w:num w:numId="44">
    <w:abstractNumId w:val="95"/>
  </w:num>
  <w:num w:numId="45">
    <w:abstractNumId w:val="10"/>
  </w:num>
  <w:num w:numId="46">
    <w:abstractNumId w:val="97"/>
  </w:num>
  <w:num w:numId="47">
    <w:abstractNumId w:val="15"/>
  </w:num>
  <w:num w:numId="48">
    <w:abstractNumId w:val="93"/>
  </w:num>
  <w:num w:numId="49">
    <w:abstractNumId w:val="116"/>
  </w:num>
  <w:num w:numId="50">
    <w:abstractNumId w:val="25"/>
  </w:num>
  <w:num w:numId="51">
    <w:abstractNumId w:val="23"/>
  </w:num>
  <w:num w:numId="52">
    <w:abstractNumId w:val="96"/>
  </w:num>
  <w:num w:numId="53">
    <w:abstractNumId w:val="77"/>
  </w:num>
  <w:num w:numId="54">
    <w:abstractNumId w:val="74"/>
  </w:num>
  <w:num w:numId="55">
    <w:abstractNumId w:val="76"/>
  </w:num>
  <w:num w:numId="56">
    <w:abstractNumId w:val="54"/>
  </w:num>
  <w:num w:numId="57">
    <w:abstractNumId w:val="87"/>
  </w:num>
  <w:num w:numId="58">
    <w:abstractNumId w:val="100"/>
  </w:num>
  <w:num w:numId="59">
    <w:abstractNumId w:val="48"/>
  </w:num>
  <w:num w:numId="60">
    <w:abstractNumId w:val="44"/>
  </w:num>
  <w:num w:numId="61">
    <w:abstractNumId w:val="51"/>
  </w:num>
  <w:num w:numId="62">
    <w:abstractNumId w:val="99"/>
  </w:num>
  <w:num w:numId="63">
    <w:abstractNumId w:val="46"/>
  </w:num>
  <w:num w:numId="64">
    <w:abstractNumId w:val="57"/>
  </w:num>
  <w:num w:numId="65">
    <w:abstractNumId w:val="109"/>
  </w:num>
  <w:num w:numId="66">
    <w:abstractNumId w:val="113"/>
  </w:num>
  <w:num w:numId="67">
    <w:abstractNumId w:val="107"/>
  </w:num>
  <w:num w:numId="68">
    <w:abstractNumId w:val="14"/>
  </w:num>
  <w:num w:numId="69">
    <w:abstractNumId w:val="108"/>
  </w:num>
  <w:num w:numId="70">
    <w:abstractNumId w:val="2"/>
  </w:num>
  <w:num w:numId="71">
    <w:abstractNumId w:val="8"/>
  </w:num>
  <w:num w:numId="72">
    <w:abstractNumId w:val="83"/>
  </w:num>
  <w:num w:numId="73">
    <w:abstractNumId w:val="61"/>
  </w:num>
  <w:num w:numId="74">
    <w:abstractNumId w:val="104"/>
  </w:num>
  <w:num w:numId="75">
    <w:abstractNumId w:val="75"/>
  </w:num>
  <w:num w:numId="76">
    <w:abstractNumId w:val="60"/>
  </w:num>
  <w:num w:numId="77">
    <w:abstractNumId w:val="105"/>
  </w:num>
  <w:num w:numId="78">
    <w:abstractNumId w:val="82"/>
  </w:num>
  <w:num w:numId="79">
    <w:abstractNumId w:val="34"/>
  </w:num>
  <w:num w:numId="80">
    <w:abstractNumId w:val="7"/>
  </w:num>
  <w:num w:numId="81">
    <w:abstractNumId w:val="86"/>
  </w:num>
  <w:num w:numId="82">
    <w:abstractNumId w:val="33"/>
  </w:num>
  <w:num w:numId="83">
    <w:abstractNumId w:val="65"/>
  </w:num>
  <w:num w:numId="84">
    <w:abstractNumId w:val="55"/>
  </w:num>
  <w:num w:numId="85">
    <w:abstractNumId w:val="110"/>
  </w:num>
  <w:num w:numId="86">
    <w:abstractNumId w:val="21"/>
  </w:num>
  <w:num w:numId="87">
    <w:abstractNumId w:val="17"/>
  </w:num>
  <w:num w:numId="88">
    <w:abstractNumId w:val="38"/>
  </w:num>
  <w:num w:numId="89">
    <w:abstractNumId w:val="28"/>
  </w:num>
  <w:num w:numId="90">
    <w:abstractNumId w:val="32"/>
  </w:num>
  <w:num w:numId="91">
    <w:abstractNumId w:val="112"/>
  </w:num>
  <w:num w:numId="92">
    <w:abstractNumId w:val="41"/>
  </w:num>
  <w:num w:numId="93">
    <w:abstractNumId w:val="27"/>
  </w:num>
  <w:num w:numId="94">
    <w:abstractNumId w:val="73"/>
  </w:num>
  <w:num w:numId="95">
    <w:abstractNumId w:val="52"/>
    <w:lvlOverride w:ilvl="0"/>
    <w:lvlOverride w:ilvl="1"/>
    <w:lvlOverride w:ilvl="2"/>
    <w:lvlOverride w:ilvl="3"/>
    <w:lvlOverride w:ilvl="4"/>
    <w:lvlOverride w:ilvl="5"/>
    <w:lvlOverride w:ilvl="6"/>
    <w:lvlOverride w:ilvl="7"/>
    <w:lvlOverride w:ilvl="8"/>
  </w:num>
  <w:num w:numId="96">
    <w:abstractNumId w:val="92"/>
    <w:lvlOverride w:ilvl="0">
      <w:startOverride w:val="1"/>
    </w:lvlOverride>
    <w:lvlOverride w:ilvl="1"/>
    <w:lvlOverride w:ilvl="2"/>
    <w:lvlOverride w:ilvl="3"/>
    <w:lvlOverride w:ilvl="4"/>
    <w:lvlOverride w:ilvl="5"/>
    <w:lvlOverride w:ilvl="6"/>
    <w:lvlOverride w:ilvl="7"/>
    <w:lvlOverride w:ilvl="8"/>
  </w:num>
  <w:num w:numId="97">
    <w:abstractNumId w:val="53"/>
    <w:lvlOverride w:ilvl="0"/>
    <w:lvlOverride w:ilvl="1"/>
    <w:lvlOverride w:ilvl="2"/>
    <w:lvlOverride w:ilvl="3"/>
    <w:lvlOverride w:ilvl="4"/>
    <w:lvlOverride w:ilvl="5"/>
    <w:lvlOverride w:ilvl="6"/>
    <w:lvlOverride w:ilvl="7"/>
    <w:lvlOverride w:ilvl="8"/>
  </w:num>
  <w:num w:numId="98">
    <w:abstractNumId w:val="67"/>
    <w:lvlOverride w:ilvl="0">
      <w:startOverride w:val="3"/>
    </w:lvlOverride>
    <w:lvlOverride w:ilvl="1"/>
    <w:lvlOverride w:ilvl="2"/>
    <w:lvlOverride w:ilvl="3"/>
    <w:lvlOverride w:ilvl="4"/>
    <w:lvlOverride w:ilvl="5"/>
    <w:lvlOverride w:ilvl="6"/>
    <w:lvlOverride w:ilvl="7"/>
    <w:lvlOverride w:ilvl="8"/>
  </w:num>
  <w:num w:numId="99">
    <w:abstractNumId w:val="42"/>
    <w:lvlOverride w:ilvl="0"/>
    <w:lvlOverride w:ilvl="1"/>
    <w:lvlOverride w:ilvl="2"/>
    <w:lvlOverride w:ilvl="3"/>
    <w:lvlOverride w:ilvl="4"/>
    <w:lvlOverride w:ilvl="5"/>
    <w:lvlOverride w:ilvl="6"/>
    <w:lvlOverride w:ilvl="7"/>
    <w:lvlOverride w:ilvl="8"/>
  </w:num>
  <w:num w:numId="100">
    <w:abstractNumId w:val="81"/>
    <w:lvlOverride w:ilvl="0">
      <w:startOverride w:val="4"/>
    </w:lvlOverride>
    <w:lvlOverride w:ilvl="1"/>
    <w:lvlOverride w:ilvl="2"/>
    <w:lvlOverride w:ilvl="3"/>
    <w:lvlOverride w:ilvl="4"/>
    <w:lvlOverride w:ilvl="5"/>
    <w:lvlOverride w:ilvl="6"/>
    <w:lvlOverride w:ilvl="7"/>
    <w:lvlOverride w:ilvl="8"/>
  </w:num>
  <w:num w:numId="101">
    <w:abstractNumId w:val="37"/>
    <w:lvlOverride w:ilvl="0"/>
    <w:lvlOverride w:ilvl="1"/>
    <w:lvlOverride w:ilvl="2"/>
    <w:lvlOverride w:ilvl="3"/>
    <w:lvlOverride w:ilvl="4"/>
    <w:lvlOverride w:ilvl="5"/>
    <w:lvlOverride w:ilvl="6"/>
    <w:lvlOverride w:ilvl="7"/>
    <w:lvlOverride w:ilvl="8"/>
  </w:num>
  <w:num w:numId="102">
    <w:abstractNumId w:val="6"/>
    <w:lvlOverride w:ilvl="0"/>
    <w:lvlOverride w:ilvl="1"/>
    <w:lvlOverride w:ilvl="2"/>
    <w:lvlOverride w:ilvl="3"/>
    <w:lvlOverride w:ilvl="4"/>
    <w:lvlOverride w:ilvl="5"/>
    <w:lvlOverride w:ilvl="6"/>
    <w:lvlOverride w:ilvl="7"/>
    <w:lvlOverride w:ilvl="8"/>
  </w:num>
  <w:num w:numId="103">
    <w:abstractNumId w:val="31"/>
    <w:lvlOverride w:ilvl="0"/>
    <w:lvlOverride w:ilvl="1"/>
    <w:lvlOverride w:ilvl="2"/>
    <w:lvlOverride w:ilvl="3"/>
    <w:lvlOverride w:ilvl="4"/>
    <w:lvlOverride w:ilvl="5"/>
    <w:lvlOverride w:ilvl="6"/>
    <w:lvlOverride w:ilvl="7"/>
    <w:lvlOverride w:ilvl="8"/>
  </w:num>
  <w:num w:numId="104">
    <w:abstractNumId w:val="111"/>
    <w:lvlOverride w:ilvl="0">
      <w:startOverride w:val="2"/>
    </w:lvlOverride>
    <w:lvlOverride w:ilvl="1"/>
    <w:lvlOverride w:ilvl="2"/>
    <w:lvlOverride w:ilvl="3"/>
    <w:lvlOverride w:ilvl="4"/>
    <w:lvlOverride w:ilvl="5"/>
    <w:lvlOverride w:ilvl="6"/>
    <w:lvlOverride w:ilvl="7"/>
    <w:lvlOverride w:ilvl="8"/>
  </w:num>
  <w:num w:numId="105">
    <w:abstractNumId w:val="71"/>
    <w:lvlOverride w:ilvl="0"/>
    <w:lvlOverride w:ilvl="1"/>
    <w:lvlOverride w:ilvl="2"/>
    <w:lvlOverride w:ilvl="3"/>
    <w:lvlOverride w:ilvl="4"/>
    <w:lvlOverride w:ilvl="5"/>
    <w:lvlOverride w:ilvl="6"/>
    <w:lvlOverride w:ilvl="7"/>
    <w:lvlOverride w:ilvl="8"/>
  </w:num>
  <w:num w:numId="106">
    <w:abstractNumId w:val="115"/>
    <w:lvlOverride w:ilvl="0">
      <w:startOverride w:val="1"/>
    </w:lvlOverride>
    <w:lvlOverride w:ilvl="1"/>
    <w:lvlOverride w:ilvl="2"/>
    <w:lvlOverride w:ilvl="3"/>
    <w:lvlOverride w:ilvl="4"/>
    <w:lvlOverride w:ilvl="5"/>
    <w:lvlOverride w:ilvl="6"/>
    <w:lvlOverride w:ilvl="7"/>
    <w:lvlOverride w:ilvl="8"/>
  </w:num>
  <w:num w:numId="107">
    <w:abstractNumId w:val="11"/>
    <w:lvlOverride w:ilvl="0"/>
    <w:lvlOverride w:ilvl="1"/>
    <w:lvlOverride w:ilvl="2"/>
    <w:lvlOverride w:ilvl="3"/>
    <w:lvlOverride w:ilvl="4"/>
    <w:lvlOverride w:ilvl="5"/>
    <w:lvlOverride w:ilvl="6"/>
    <w:lvlOverride w:ilvl="7"/>
    <w:lvlOverride w:ilvl="8"/>
  </w:num>
  <w:num w:numId="108">
    <w:abstractNumId w:val="9"/>
    <w:lvlOverride w:ilvl="0"/>
    <w:lvlOverride w:ilvl="1"/>
    <w:lvlOverride w:ilvl="2"/>
    <w:lvlOverride w:ilvl="3"/>
    <w:lvlOverride w:ilvl="4"/>
    <w:lvlOverride w:ilvl="5"/>
    <w:lvlOverride w:ilvl="6"/>
    <w:lvlOverride w:ilvl="7"/>
    <w:lvlOverride w:ilvl="8"/>
  </w:num>
  <w:num w:numId="109">
    <w:abstractNumId w:val="19"/>
    <w:lvlOverride w:ilvl="0"/>
    <w:lvlOverride w:ilvl="1"/>
    <w:lvlOverride w:ilvl="2"/>
    <w:lvlOverride w:ilvl="3"/>
    <w:lvlOverride w:ilvl="4"/>
    <w:lvlOverride w:ilvl="5"/>
    <w:lvlOverride w:ilvl="6"/>
    <w:lvlOverride w:ilvl="7"/>
    <w:lvlOverride w:ilvl="8"/>
  </w:num>
  <w:num w:numId="110">
    <w:abstractNumId w:val="98"/>
    <w:lvlOverride w:ilvl="0"/>
    <w:lvlOverride w:ilvl="1"/>
    <w:lvlOverride w:ilvl="2"/>
    <w:lvlOverride w:ilvl="3"/>
    <w:lvlOverride w:ilvl="4"/>
    <w:lvlOverride w:ilvl="5"/>
    <w:lvlOverride w:ilvl="6"/>
    <w:lvlOverride w:ilvl="7"/>
    <w:lvlOverride w:ilvl="8"/>
  </w:num>
  <w:num w:numId="111">
    <w:abstractNumId w:val="26"/>
    <w:lvlOverride w:ilvl="0"/>
    <w:lvlOverride w:ilvl="1"/>
    <w:lvlOverride w:ilvl="2"/>
    <w:lvlOverride w:ilvl="3"/>
    <w:lvlOverride w:ilvl="4"/>
    <w:lvlOverride w:ilvl="5"/>
    <w:lvlOverride w:ilvl="6"/>
    <w:lvlOverride w:ilvl="7"/>
    <w:lvlOverride w:ilvl="8"/>
  </w:num>
  <w:num w:numId="112">
    <w:abstractNumId w:val="18"/>
    <w:lvlOverride w:ilvl="0">
      <w:startOverride w:val="1"/>
    </w:lvlOverride>
    <w:lvlOverride w:ilvl="1"/>
    <w:lvlOverride w:ilvl="2"/>
    <w:lvlOverride w:ilvl="3"/>
    <w:lvlOverride w:ilvl="4"/>
    <w:lvlOverride w:ilvl="5"/>
    <w:lvlOverride w:ilvl="6"/>
    <w:lvlOverride w:ilvl="7"/>
    <w:lvlOverride w:ilvl="8"/>
  </w:num>
  <w:num w:numId="113">
    <w:abstractNumId w:val="63"/>
    <w:lvlOverride w:ilvl="0"/>
    <w:lvlOverride w:ilvl="1"/>
    <w:lvlOverride w:ilvl="2"/>
    <w:lvlOverride w:ilvl="3"/>
    <w:lvlOverride w:ilvl="4"/>
    <w:lvlOverride w:ilvl="5"/>
    <w:lvlOverride w:ilvl="6"/>
    <w:lvlOverride w:ilvl="7"/>
    <w:lvlOverride w:ilvl="8"/>
  </w:num>
  <w:num w:numId="114">
    <w:abstractNumId w:val="90"/>
    <w:lvlOverride w:ilvl="0">
      <w:startOverride w:val="1"/>
    </w:lvlOverride>
    <w:lvlOverride w:ilvl="1"/>
    <w:lvlOverride w:ilvl="2"/>
    <w:lvlOverride w:ilvl="3"/>
    <w:lvlOverride w:ilvl="4"/>
    <w:lvlOverride w:ilvl="5"/>
    <w:lvlOverride w:ilvl="6"/>
    <w:lvlOverride w:ilvl="7"/>
    <w:lvlOverride w:ilvl="8"/>
  </w:num>
  <w:num w:numId="115">
    <w:abstractNumId w:val="50"/>
    <w:lvlOverride w:ilvl="0">
      <w:startOverride w:val="1"/>
    </w:lvlOverride>
    <w:lvlOverride w:ilvl="1"/>
    <w:lvlOverride w:ilvl="2"/>
    <w:lvlOverride w:ilvl="3"/>
    <w:lvlOverride w:ilvl="4"/>
    <w:lvlOverride w:ilvl="5"/>
    <w:lvlOverride w:ilvl="6"/>
    <w:lvlOverride w:ilvl="7"/>
    <w:lvlOverride w:ilvl="8"/>
  </w:num>
  <w:num w:numId="116">
    <w:abstractNumId w:val="103"/>
    <w:lvlOverride w:ilvl="0"/>
    <w:lvlOverride w:ilvl="1"/>
    <w:lvlOverride w:ilvl="2"/>
    <w:lvlOverride w:ilvl="3"/>
    <w:lvlOverride w:ilvl="4"/>
    <w:lvlOverride w:ilvl="5"/>
    <w:lvlOverride w:ilvl="6"/>
    <w:lvlOverride w:ilvl="7"/>
    <w:lvlOverride w:ilvl="8"/>
  </w:num>
  <w:num w:numId="117">
    <w:abstractNumId w:val="78"/>
    <w:lvlOverride w:ilvl="0"/>
    <w:lvlOverride w:ilvl="1"/>
    <w:lvlOverride w:ilvl="2"/>
    <w:lvlOverride w:ilvl="3"/>
    <w:lvlOverride w:ilvl="4"/>
    <w:lvlOverride w:ilvl="5"/>
    <w:lvlOverride w:ilvl="6"/>
    <w:lvlOverride w:ilvl="7"/>
    <w:lvlOverride w:ilvl="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5FDD"/>
    <w:rsid w:val="00016AEF"/>
    <w:rsid w:val="00022190"/>
    <w:rsid w:val="00037ECC"/>
    <w:rsid w:val="00040CBB"/>
    <w:rsid w:val="00054786"/>
    <w:rsid w:val="000723FF"/>
    <w:rsid w:val="00072CE5"/>
    <w:rsid w:val="00096A18"/>
    <w:rsid w:val="000A33D1"/>
    <w:rsid w:val="000C1970"/>
    <w:rsid w:val="000C2545"/>
    <w:rsid w:val="000C6E40"/>
    <w:rsid w:val="000C7FD9"/>
    <w:rsid w:val="000D701F"/>
    <w:rsid w:val="00127C75"/>
    <w:rsid w:val="00141DC1"/>
    <w:rsid w:val="00154658"/>
    <w:rsid w:val="001600FE"/>
    <w:rsid w:val="00195FDD"/>
    <w:rsid w:val="001B78F9"/>
    <w:rsid w:val="001D4F9C"/>
    <w:rsid w:val="001E2E44"/>
    <w:rsid w:val="00237EE4"/>
    <w:rsid w:val="00250411"/>
    <w:rsid w:val="00252885"/>
    <w:rsid w:val="002568D0"/>
    <w:rsid w:val="00290686"/>
    <w:rsid w:val="002912DC"/>
    <w:rsid w:val="0029536B"/>
    <w:rsid w:val="002B0A6B"/>
    <w:rsid w:val="002B2F87"/>
    <w:rsid w:val="002C14A9"/>
    <w:rsid w:val="002D4B91"/>
    <w:rsid w:val="002D5E8F"/>
    <w:rsid w:val="002D63AE"/>
    <w:rsid w:val="002F3729"/>
    <w:rsid w:val="0030717E"/>
    <w:rsid w:val="00313B35"/>
    <w:rsid w:val="00315642"/>
    <w:rsid w:val="00333FF9"/>
    <w:rsid w:val="0033544A"/>
    <w:rsid w:val="003427C0"/>
    <w:rsid w:val="0034751C"/>
    <w:rsid w:val="003520E0"/>
    <w:rsid w:val="003748D9"/>
    <w:rsid w:val="00375750"/>
    <w:rsid w:val="00385576"/>
    <w:rsid w:val="003A208A"/>
    <w:rsid w:val="003A37F5"/>
    <w:rsid w:val="003A6CBE"/>
    <w:rsid w:val="003B1243"/>
    <w:rsid w:val="003B13C7"/>
    <w:rsid w:val="003B5F2D"/>
    <w:rsid w:val="003C0359"/>
    <w:rsid w:val="003C5B1F"/>
    <w:rsid w:val="003E7EA5"/>
    <w:rsid w:val="003F69B8"/>
    <w:rsid w:val="00403B9B"/>
    <w:rsid w:val="00413E18"/>
    <w:rsid w:val="00417C16"/>
    <w:rsid w:val="0042075D"/>
    <w:rsid w:val="004416FD"/>
    <w:rsid w:val="00441D02"/>
    <w:rsid w:val="00451F5B"/>
    <w:rsid w:val="0049572F"/>
    <w:rsid w:val="004963F6"/>
    <w:rsid w:val="004D1195"/>
    <w:rsid w:val="004D2643"/>
    <w:rsid w:val="004D63D6"/>
    <w:rsid w:val="004E7A2B"/>
    <w:rsid w:val="005144BD"/>
    <w:rsid w:val="00516789"/>
    <w:rsid w:val="005457E3"/>
    <w:rsid w:val="00552452"/>
    <w:rsid w:val="00553518"/>
    <w:rsid w:val="00564994"/>
    <w:rsid w:val="00584F86"/>
    <w:rsid w:val="005863A0"/>
    <w:rsid w:val="00587CD6"/>
    <w:rsid w:val="005A607D"/>
    <w:rsid w:val="005A64EA"/>
    <w:rsid w:val="005C3C54"/>
    <w:rsid w:val="005E4A4E"/>
    <w:rsid w:val="0064486F"/>
    <w:rsid w:val="00662CBE"/>
    <w:rsid w:val="006973FC"/>
    <w:rsid w:val="006B4A0B"/>
    <w:rsid w:val="006B566E"/>
    <w:rsid w:val="006B6D1C"/>
    <w:rsid w:val="006C27EF"/>
    <w:rsid w:val="006C28CC"/>
    <w:rsid w:val="006C3967"/>
    <w:rsid w:val="006D612A"/>
    <w:rsid w:val="006E2CE5"/>
    <w:rsid w:val="007230D1"/>
    <w:rsid w:val="00751C32"/>
    <w:rsid w:val="007559BB"/>
    <w:rsid w:val="00772D4B"/>
    <w:rsid w:val="007737E3"/>
    <w:rsid w:val="007A2535"/>
    <w:rsid w:val="007A2B94"/>
    <w:rsid w:val="007B054E"/>
    <w:rsid w:val="007B69A6"/>
    <w:rsid w:val="007C4B00"/>
    <w:rsid w:val="007D327B"/>
    <w:rsid w:val="007D6242"/>
    <w:rsid w:val="007F2991"/>
    <w:rsid w:val="00830A0F"/>
    <w:rsid w:val="008402F0"/>
    <w:rsid w:val="00853234"/>
    <w:rsid w:val="00866884"/>
    <w:rsid w:val="00867F78"/>
    <w:rsid w:val="00897896"/>
    <w:rsid w:val="008A262E"/>
    <w:rsid w:val="008E5700"/>
    <w:rsid w:val="008E657A"/>
    <w:rsid w:val="00901D19"/>
    <w:rsid w:val="009107DE"/>
    <w:rsid w:val="00926F33"/>
    <w:rsid w:val="009508F9"/>
    <w:rsid w:val="00965935"/>
    <w:rsid w:val="00996311"/>
    <w:rsid w:val="0099792C"/>
    <w:rsid w:val="009A133B"/>
    <w:rsid w:val="009A3DA5"/>
    <w:rsid w:val="009A7FA5"/>
    <w:rsid w:val="009B38AD"/>
    <w:rsid w:val="009E2879"/>
    <w:rsid w:val="009F54B1"/>
    <w:rsid w:val="00A2056F"/>
    <w:rsid w:val="00A267AF"/>
    <w:rsid w:val="00A3791F"/>
    <w:rsid w:val="00A5141A"/>
    <w:rsid w:val="00A54D58"/>
    <w:rsid w:val="00A569BC"/>
    <w:rsid w:val="00A85D67"/>
    <w:rsid w:val="00A86063"/>
    <w:rsid w:val="00AA465E"/>
    <w:rsid w:val="00AA6695"/>
    <w:rsid w:val="00AB4A8B"/>
    <w:rsid w:val="00AB731F"/>
    <w:rsid w:val="00AC6FAA"/>
    <w:rsid w:val="00AE63AC"/>
    <w:rsid w:val="00AF2D87"/>
    <w:rsid w:val="00AF3429"/>
    <w:rsid w:val="00B15CCC"/>
    <w:rsid w:val="00B3378C"/>
    <w:rsid w:val="00B36E22"/>
    <w:rsid w:val="00B45115"/>
    <w:rsid w:val="00B52183"/>
    <w:rsid w:val="00B616F5"/>
    <w:rsid w:val="00B724AC"/>
    <w:rsid w:val="00B7364A"/>
    <w:rsid w:val="00B90EA1"/>
    <w:rsid w:val="00B975CA"/>
    <w:rsid w:val="00BB26D8"/>
    <w:rsid w:val="00BB3D14"/>
    <w:rsid w:val="00BC19E7"/>
    <w:rsid w:val="00BD1713"/>
    <w:rsid w:val="00BD604E"/>
    <w:rsid w:val="00BE6DC8"/>
    <w:rsid w:val="00BF2460"/>
    <w:rsid w:val="00C002BB"/>
    <w:rsid w:val="00C032AE"/>
    <w:rsid w:val="00C136D9"/>
    <w:rsid w:val="00C13DD1"/>
    <w:rsid w:val="00C14AEA"/>
    <w:rsid w:val="00C4080D"/>
    <w:rsid w:val="00C42516"/>
    <w:rsid w:val="00C5026E"/>
    <w:rsid w:val="00C5418C"/>
    <w:rsid w:val="00C7656D"/>
    <w:rsid w:val="00C76606"/>
    <w:rsid w:val="00C76F5E"/>
    <w:rsid w:val="00C95786"/>
    <w:rsid w:val="00CB0EEC"/>
    <w:rsid w:val="00CB3284"/>
    <w:rsid w:val="00CD1CF1"/>
    <w:rsid w:val="00CF4497"/>
    <w:rsid w:val="00D047F9"/>
    <w:rsid w:val="00D30C6C"/>
    <w:rsid w:val="00D3778E"/>
    <w:rsid w:val="00D438EC"/>
    <w:rsid w:val="00D6300B"/>
    <w:rsid w:val="00D72D44"/>
    <w:rsid w:val="00D91E9B"/>
    <w:rsid w:val="00DC0C2B"/>
    <w:rsid w:val="00DD105D"/>
    <w:rsid w:val="00DE151D"/>
    <w:rsid w:val="00DF7CBF"/>
    <w:rsid w:val="00E13862"/>
    <w:rsid w:val="00E17784"/>
    <w:rsid w:val="00E457A8"/>
    <w:rsid w:val="00E61913"/>
    <w:rsid w:val="00E63EEC"/>
    <w:rsid w:val="00E65541"/>
    <w:rsid w:val="00E757AE"/>
    <w:rsid w:val="00E80B47"/>
    <w:rsid w:val="00E82BCC"/>
    <w:rsid w:val="00EA5E7B"/>
    <w:rsid w:val="00EB1AE3"/>
    <w:rsid w:val="00EE7A33"/>
    <w:rsid w:val="00F01EEE"/>
    <w:rsid w:val="00F0526A"/>
    <w:rsid w:val="00F210D9"/>
    <w:rsid w:val="00F25D85"/>
    <w:rsid w:val="00F50CD9"/>
    <w:rsid w:val="00F64F1C"/>
    <w:rsid w:val="00F708C9"/>
    <w:rsid w:val="00F76659"/>
    <w:rsid w:val="00FA2CDF"/>
    <w:rsid w:val="00FC5409"/>
    <w:rsid w:val="00FC65CB"/>
    <w:rsid w:val="00FC727E"/>
    <w:rsid w:val="00FD0182"/>
    <w:rsid w:val="00FD2EB4"/>
    <w:rsid w:val="00FD4F93"/>
    <w:rsid w:val="00FE2DB3"/>
    <w:rsid w:val="00FF108D"/>
    <w:rsid w:val="00FF3F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69BC"/>
    <w:pPr>
      <w:widowControl w:val="0"/>
      <w:spacing w:after="0" w:line="240" w:lineRule="auto"/>
    </w:pPr>
    <w:rPr>
      <w:rFonts w:ascii="Times New Roman" w:eastAsia="Times New Roman" w:hAnsi="Times New Roman" w:cs="Times New Roman"/>
    </w:rPr>
  </w:style>
  <w:style w:type="paragraph" w:styleId="1">
    <w:name w:val="heading 1"/>
    <w:basedOn w:val="a"/>
    <w:next w:val="a"/>
    <w:link w:val="10"/>
    <w:qFormat/>
    <w:rsid w:val="00A569BC"/>
    <w:pPr>
      <w:keepNext/>
      <w:spacing w:before="240" w:after="60"/>
      <w:outlineLvl w:val="0"/>
    </w:pPr>
    <w:rPr>
      <w:rFonts w:ascii="Cambria" w:hAnsi="Cambria"/>
      <w:b/>
      <w:bCs/>
      <w:kern w:val="32"/>
      <w:sz w:val="32"/>
      <w:szCs w:val="32"/>
    </w:rPr>
  </w:style>
  <w:style w:type="paragraph" w:styleId="2">
    <w:name w:val="heading 2"/>
    <w:basedOn w:val="a"/>
    <w:link w:val="20"/>
    <w:qFormat/>
    <w:rsid w:val="00A569BC"/>
    <w:pPr>
      <w:ind w:left="1240"/>
      <w:outlineLvl w:val="1"/>
    </w:pPr>
    <w:rPr>
      <w:b/>
      <w:bCs/>
      <w:sz w:val="24"/>
      <w:szCs w:val="24"/>
    </w:rPr>
  </w:style>
  <w:style w:type="paragraph" w:styleId="3">
    <w:name w:val="heading 3"/>
    <w:aliases w:val="Обычный 2"/>
    <w:basedOn w:val="a"/>
    <w:link w:val="30"/>
    <w:qFormat/>
    <w:rsid w:val="00A569BC"/>
    <w:pPr>
      <w:spacing w:before="4" w:line="274" w:lineRule="exact"/>
      <w:ind w:left="1240"/>
      <w:outlineLvl w:val="2"/>
    </w:pPr>
    <w:rPr>
      <w:b/>
      <w:bCs/>
      <w:i/>
      <w:iCs/>
      <w:sz w:val="24"/>
      <w:szCs w:val="24"/>
    </w:rPr>
  </w:style>
  <w:style w:type="paragraph" w:styleId="4">
    <w:name w:val="heading 4"/>
    <w:basedOn w:val="a"/>
    <w:next w:val="a"/>
    <w:link w:val="40"/>
    <w:unhideWhenUsed/>
    <w:qFormat/>
    <w:rsid w:val="00A569BC"/>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A569BC"/>
    <w:pPr>
      <w:keepNext/>
      <w:keepLines/>
      <w:widowControl/>
      <w:spacing w:before="200" w:line="276" w:lineRule="auto"/>
      <w:outlineLvl w:val="4"/>
    </w:pPr>
    <w:rPr>
      <w:rFonts w:ascii="Cambria" w:hAnsi="Cambria"/>
      <w:color w:val="243F60"/>
      <w:sz w:val="20"/>
      <w:szCs w:val="20"/>
    </w:rPr>
  </w:style>
  <w:style w:type="paragraph" w:styleId="6">
    <w:name w:val="heading 6"/>
    <w:basedOn w:val="a"/>
    <w:next w:val="a"/>
    <w:link w:val="60"/>
    <w:unhideWhenUsed/>
    <w:qFormat/>
    <w:rsid w:val="00A569BC"/>
    <w:pPr>
      <w:keepNext/>
      <w:keepLines/>
      <w:widowControl/>
      <w:spacing w:before="200" w:line="276" w:lineRule="auto"/>
      <w:outlineLvl w:val="5"/>
    </w:pPr>
    <w:rPr>
      <w:rFonts w:ascii="Cambria" w:hAnsi="Cambria"/>
      <w:i/>
      <w:iCs/>
      <w:color w:val="243F60"/>
      <w:sz w:val="20"/>
      <w:szCs w:val="20"/>
    </w:rPr>
  </w:style>
  <w:style w:type="paragraph" w:styleId="7">
    <w:name w:val="heading 7"/>
    <w:basedOn w:val="a"/>
    <w:next w:val="a"/>
    <w:link w:val="70"/>
    <w:unhideWhenUsed/>
    <w:qFormat/>
    <w:rsid w:val="00A569BC"/>
    <w:pPr>
      <w:keepNext/>
      <w:keepLines/>
      <w:widowControl/>
      <w:spacing w:before="200" w:line="276" w:lineRule="auto"/>
      <w:outlineLvl w:val="6"/>
    </w:pPr>
    <w:rPr>
      <w:rFonts w:ascii="Cambria" w:hAnsi="Cambria"/>
      <w:i/>
      <w:iCs/>
      <w:color w:val="404040"/>
      <w:sz w:val="20"/>
      <w:szCs w:val="20"/>
    </w:rPr>
  </w:style>
  <w:style w:type="paragraph" w:styleId="8">
    <w:name w:val="heading 8"/>
    <w:basedOn w:val="a"/>
    <w:next w:val="a"/>
    <w:link w:val="80"/>
    <w:unhideWhenUsed/>
    <w:qFormat/>
    <w:rsid w:val="00A569BC"/>
    <w:pPr>
      <w:keepNext/>
      <w:keepLines/>
      <w:widowControl/>
      <w:spacing w:before="40" w:line="276" w:lineRule="auto"/>
      <w:outlineLvl w:val="7"/>
    </w:pPr>
    <w:rPr>
      <w:rFonts w:ascii="Cambria" w:hAnsi="Cambria"/>
      <w:color w:val="272727"/>
      <w:sz w:val="21"/>
      <w:szCs w:val="21"/>
    </w:rPr>
  </w:style>
  <w:style w:type="paragraph" w:styleId="9">
    <w:name w:val="heading 9"/>
    <w:basedOn w:val="a"/>
    <w:next w:val="a"/>
    <w:link w:val="90"/>
    <w:unhideWhenUsed/>
    <w:qFormat/>
    <w:rsid w:val="00A569BC"/>
    <w:pPr>
      <w:keepNext/>
      <w:keepLines/>
      <w:widowControl/>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69BC"/>
    <w:rPr>
      <w:rFonts w:ascii="Cambria" w:eastAsia="Times New Roman" w:hAnsi="Cambria" w:cs="Times New Roman"/>
      <w:b/>
      <w:bCs/>
      <w:kern w:val="32"/>
      <w:sz w:val="32"/>
      <w:szCs w:val="32"/>
    </w:rPr>
  </w:style>
  <w:style w:type="character" w:customStyle="1" w:styleId="20">
    <w:name w:val="Заголовок 2 Знак"/>
    <w:basedOn w:val="a0"/>
    <w:link w:val="2"/>
    <w:qFormat/>
    <w:rsid w:val="00A569BC"/>
    <w:rPr>
      <w:rFonts w:ascii="Times New Roman" w:eastAsia="Times New Roman" w:hAnsi="Times New Roman" w:cs="Times New Roman"/>
      <w:b/>
      <w:bCs/>
      <w:sz w:val="24"/>
      <w:szCs w:val="24"/>
    </w:rPr>
  </w:style>
  <w:style w:type="character" w:customStyle="1" w:styleId="30">
    <w:name w:val="Заголовок 3 Знак"/>
    <w:aliases w:val="Обычный 2 Знак"/>
    <w:basedOn w:val="a0"/>
    <w:link w:val="3"/>
    <w:rsid w:val="00A569BC"/>
    <w:rPr>
      <w:rFonts w:ascii="Times New Roman" w:eastAsia="Times New Roman" w:hAnsi="Times New Roman" w:cs="Times New Roman"/>
      <w:b/>
      <w:bCs/>
      <w:i/>
      <w:iCs/>
      <w:sz w:val="24"/>
      <w:szCs w:val="24"/>
    </w:rPr>
  </w:style>
  <w:style w:type="character" w:customStyle="1" w:styleId="40">
    <w:name w:val="Заголовок 4 Знак"/>
    <w:basedOn w:val="a0"/>
    <w:link w:val="4"/>
    <w:rsid w:val="00A569BC"/>
    <w:rPr>
      <w:rFonts w:ascii="Calibri" w:eastAsia="Times New Roman" w:hAnsi="Calibri" w:cs="Times New Roman"/>
      <w:b/>
      <w:bCs/>
      <w:sz w:val="28"/>
      <w:szCs w:val="28"/>
    </w:rPr>
  </w:style>
  <w:style w:type="character" w:customStyle="1" w:styleId="50">
    <w:name w:val="Заголовок 5 Знак"/>
    <w:basedOn w:val="a0"/>
    <w:link w:val="5"/>
    <w:rsid w:val="00A569BC"/>
    <w:rPr>
      <w:rFonts w:ascii="Cambria" w:eastAsia="Times New Roman" w:hAnsi="Cambria" w:cs="Times New Roman"/>
      <w:color w:val="243F60"/>
      <w:sz w:val="20"/>
      <w:szCs w:val="20"/>
    </w:rPr>
  </w:style>
  <w:style w:type="character" w:customStyle="1" w:styleId="60">
    <w:name w:val="Заголовок 6 Знак"/>
    <w:basedOn w:val="a0"/>
    <w:link w:val="6"/>
    <w:rsid w:val="00A569BC"/>
    <w:rPr>
      <w:rFonts w:ascii="Cambria" w:eastAsia="Times New Roman" w:hAnsi="Cambria" w:cs="Times New Roman"/>
      <w:i/>
      <w:iCs/>
      <w:color w:val="243F60"/>
      <w:sz w:val="20"/>
      <w:szCs w:val="20"/>
    </w:rPr>
  </w:style>
  <w:style w:type="character" w:customStyle="1" w:styleId="70">
    <w:name w:val="Заголовок 7 Знак"/>
    <w:basedOn w:val="a0"/>
    <w:link w:val="7"/>
    <w:rsid w:val="00A569BC"/>
    <w:rPr>
      <w:rFonts w:ascii="Cambria" w:eastAsia="Times New Roman" w:hAnsi="Cambria" w:cs="Times New Roman"/>
      <w:i/>
      <w:iCs/>
      <w:color w:val="404040"/>
      <w:sz w:val="20"/>
      <w:szCs w:val="20"/>
    </w:rPr>
  </w:style>
  <w:style w:type="character" w:customStyle="1" w:styleId="80">
    <w:name w:val="Заголовок 8 Знак"/>
    <w:basedOn w:val="a0"/>
    <w:link w:val="8"/>
    <w:rsid w:val="00A569BC"/>
    <w:rPr>
      <w:rFonts w:ascii="Cambria" w:eastAsia="Times New Roman" w:hAnsi="Cambria" w:cs="Times New Roman"/>
      <w:color w:val="272727"/>
      <w:sz w:val="21"/>
      <w:szCs w:val="21"/>
    </w:rPr>
  </w:style>
  <w:style w:type="character" w:customStyle="1" w:styleId="90">
    <w:name w:val="Заголовок 9 Знак"/>
    <w:basedOn w:val="a0"/>
    <w:link w:val="9"/>
    <w:rsid w:val="00A569BC"/>
    <w:rPr>
      <w:rFonts w:ascii="Cambria" w:eastAsia="Times New Roman" w:hAnsi="Cambria" w:cs="Times New Roman"/>
      <w:i/>
      <w:iCs/>
      <w:color w:val="404040"/>
      <w:sz w:val="20"/>
      <w:szCs w:val="20"/>
    </w:rPr>
  </w:style>
  <w:style w:type="paragraph" w:styleId="a3">
    <w:name w:val="header"/>
    <w:basedOn w:val="a"/>
    <w:link w:val="a4"/>
    <w:uiPriority w:val="99"/>
    <w:unhideWhenUsed/>
    <w:rsid w:val="00A569BC"/>
    <w:pPr>
      <w:tabs>
        <w:tab w:val="center" w:pos="4677"/>
        <w:tab w:val="right" w:pos="9355"/>
      </w:tabs>
    </w:pPr>
    <w:rPr>
      <w:sz w:val="20"/>
      <w:szCs w:val="20"/>
    </w:rPr>
  </w:style>
  <w:style w:type="character" w:customStyle="1" w:styleId="a4">
    <w:name w:val="Верхний колонтитул Знак"/>
    <w:basedOn w:val="a0"/>
    <w:link w:val="a3"/>
    <w:uiPriority w:val="99"/>
    <w:rsid w:val="00A569BC"/>
    <w:rPr>
      <w:rFonts w:ascii="Times New Roman" w:eastAsia="Times New Roman" w:hAnsi="Times New Roman" w:cs="Times New Roman"/>
      <w:sz w:val="20"/>
      <w:szCs w:val="20"/>
    </w:rPr>
  </w:style>
  <w:style w:type="paragraph" w:styleId="a5">
    <w:name w:val="footer"/>
    <w:basedOn w:val="a"/>
    <w:link w:val="a6"/>
    <w:uiPriority w:val="99"/>
    <w:unhideWhenUsed/>
    <w:rsid w:val="00A569BC"/>
    <w:pPr>
      <w:tabs>
        <w:tab w:val="center" w:pos="4677"/>
        <w:tab w:val="right" w:pos="9355"/>
      </w:tabs>
    </w:pPr>
    <w:rPr>
      <w:sz w:val="20"/>
      <w:szCs w:val="20"/>
    </w:rPr>
  </w:style>
  <w:style w:type="character" w:customStyle="1" w:styleId="a6">
    <w:name w:val="Нижний колонтитул Знак"/>
    <w:basedOn w:val="a0"/>
    <w:link w:val="a5"/>
    <w:uiPriority w:val="99"/>
    <w:rsid w:val="00A569BC"/>
    <w:rPr>
      <w:rFonts w:ascii="Times New Roman" w:eastAsia="Times New Roman" w:hAnsi="Times New Roman" w:cs="Times New Roman"/>
      <w:sz w:val="20"/>
      <w:szCs w:val="20"/>
    </w:rPr>
  </w:style>
  <w:style w:type="character" w:customStyle="1" w:styleId="21">
    <w:name w:val="Основной текст с отступом 2 Знак"/>
    <w:qFormat/>
    <w:rsid w:val="00A569BC"/>
    <w:rPr>
      <w:rFonts w:ascii="Times New Roman" w:eastAsia="Times New Roman" w:hAnsi="Times New Roman" w:cs="Times New Roman"/>
      <w:lang w:val="ru-RU"/>
    </w:rPr>
  </w:style>
  <w:style w:type="paragraph" w:customStyle="1" w:styleId="11">
    <w:name w:val="Заголовок 11"/>
    <w:basedOn w:val="a"/>
    <w:uiPriority w:val="1"/>
    <w:qFormat/>
    <w:rsid w:val="00A569BC"/>
    <w:pPr>
      <w:spacing w:before="71"/>
      <w:ind w:left="682"/>
      <w:outlineLvl w:val="1"/>
    </w:pPr>
    <w:rPr>
      <w:b/>
      <w:bCs/>
      <w:sz w:val="24"/>
      <w:szCs w:val="24"/>
    </w:rPr>
  </w:style>
  <w:style w:type="character" w:customStyle="1" w:styleId="fontstyle01">
    <w:name w:val="fontstyle01"/>
    <w:qFormat/>
    <w:rsid w:val="00A569BC"/>
    <w:rPr>
      <w:rFonts w:ascii="Times New Roman" w:hAnsi="Times New Roman" w:cs="Times New Roman"/>
      <w:b w:val="0"/>
      <w:bCs w:val="0"/>
      <w:i w:val="0"/>
      <w:iCs w:val="0"/>
      <w:color w:val="000000"/>
      <w:sz w:val="24"/>
      <w:szCs w:val="24"/>
    </w:rPr>
  </w:style>
  <w:style w:type="character" w:customStyle="1" w:styleId="fontstyle21">
    <w:name w:val="fontstyle21"/>
    <w:qFormat/>
    <w:rsid w:val="00A569BC"/>
    <w:rPr>
      <w:rFonts w:ascii="Symbol" w:hAnsi="Symbol"/>
      <w:b w:val="0"/>
      <w:bCs w:val="0"/>
      <w:i w:val="0"/>
      <w:iCs w:val="0"/>
      <w:color w:val="000000"/>
      <w:sz w:val="24"/>
      <w:szCs w:val="24"/>
    </w:rPr>
  </w:style>
  <w:style w:type="character" w:customStyle="1" w:styleId="UnresolvedMention">
    <w:name w:val="Unresolved Mention"/>
    <w:uiPriority w:val="99"/>
    <w:semiHidden/>
    <w:unhideWhenUsed/>
    <w:qFormat/>
    <w:rsid w:val="00A569BC"/>
    <w:rPr>
      <w:color w:val="605E5C"/>
      <w:shd w:val="clear" w:color="auto" w:fill="E1DFDD"/>
    </w:rPr>
  </w:style>
  <w:style w:type="character" w:customStyle="1" w:styleId="dash041e005f0431005f044b005f0447005f043d005f044b005f0439005f005fchar1char1">
    <w:name w:val="dash041e_005f0431_005f044b_005f0447_005f043d_005f044b_005f0439_005f_005fchar1__char1"/>
    <w:qFormat/>
    <w:rsid w:val="00A569BC"/>
    <w:rPr>
      <w:rFonts w:ascii="Times New Roman" w:hAnsi="Times New Roman" w:cs="Times New Roman"/>
      <w:sz w:val="24"/>
      <w:szCs w:val="24"/>
      <w:u w:val="none"/>
      <w:effect w:val="none"/>
    </w:rPr>
  </w:style>
  <w:style w:type="character" w:customStyle="1" w:styleId="a7">
    <w:name w:val="Абзац списка Знак"/>
    <w:uiPriority w:val="1"/>
    <w:qFormat/>
    <w:rsid w:val="00A569BC"/>
    <w:rPr>
      <w:rFonts w:ascii="Times New Roman" w:eastAsia="Times New Roman" w:hAnsi="Times New Roman" w:cs="Times New Roman"/>
      <w:lang w:val="ru-RU"/>
    </w:rPr>
  </w:style>
  <w:style w:type="character" w:customStyle="1" w:styleId="a8">
    <w:name w:val="Основной текст с отступом Знак"/>
    <w:qFormat/>
    <w:rsid w:val="00A569BC"/>
    <w:rPr>
      <w:rFonts w:ascii="Times New Roman" w:eastAsia="Times New Roman" w:hAnsi="Times New Roman" w:cs="Times New Roman"/>
      <w:lang w:val="ru-RU"/>
    </w:rPr>
  </w:style>
  <w:style w:type="character" w:customStyle="1" w:styleId="31">
    <w:name w:val="Основной текст с отступом 3 Знак"/>
    <w:qFormat/>
    <w:rsid w:val="00A569BC"/>
    <w:rPr>
      <w:rFonts w:ascii="Times New Roman" w:eastAsia="Times New Roman" w:hAnsi="Times New Roman" w:cs="Times New Roman"/>
      <w:sz w:val="16"/>
      <w:szCs w:val="16"/>
      <w:lang w:val="ru-RU"/>
    </w:rPr>
  </w:style>
  <w:style w:type="character" w:customStyle="1" w:styleId="a9">
    <w:name w:val="Текст сноски Знак"/>
    <w:aliases w:val="Знак6 Знак,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uiPriority w:val="99"/>
    <w:qFormat/>
    <w:rsid w:val="00A569BC"/>
    <w:rPr>
      <w:rFonts w:ascii="Calibri" w:eastAsia="Calibri" w:hAnsi="Calibri" w:cs="Times New Roman"/>
      <w:sz w:val="20"/>
      <w:szCs w:val="20"/>
      <w:lang w:val="ru-RU" w:eastAsia="ru-RU"/>
    </w:rPr>
  </w:style>
  <w:style w:type="character" w:customStyle="1" w:styleId="12pt127">
    <w:name w:val="Стиль 12 pt Первая строка:  127 см"/>
    <w:uiPriority w:val="99"/>
    <w:qFormat/>
    <w:rsid w:val="00A569BC"/>
    <w:rPr>
      <w:sz w:val="24"/>
    </w:rPr>
  </w:style>
  <w:style w:type="character" w:customStyle="1" w:styleId="-">
    <w:name w:val="Интернет-ссылка"/>
    <w:uiPriority w:val="99"/>
    <w:unhideWhenUsed/>
    <w:rsid w:val="00A569BC"/>
    <w:rPr>
      <w:color w:val="0000FF"/>
      <w:u w:val="single"/>
    </w:rPr>
  </w:style>
  <w:style w:type="character" w:customStyle="1" w:styleId="ListLabel1">
    <w:name w:val="ListLabel 1"/>
    <w:qFormat/>
    <w:rsid w:val="00A569BC"/>
    <w:rPr>
      <w:rFonts w:eastAsia="Times New Roman" w:cs="Times New Roman"/>
      <w:b/>
      <w:bCs/>
      <w:i w:val="0"/>
      <w:iCs w:val="0"/>
      <w:w w:val="100"/>
      <w:sz w:val="24"/>
      <w:szCs w:val="24"/>
      <w:lang w:val="ru-RU" w:eastAsia="en-US" w:bidi="ar-SA"/>
    </w:rPr>
  </w:style>
  <w:style w:type="character" w:customStyle="1" w:styleId="ListLabel2">
    <w:name w:val="ListLabel 2"/>
    <w:qFormat/>
    <w:rsid w:val="00A569BC"/>
    <w:rPr>
      <w:lang w:val="ru-RU" w:eastAsia="en-US" w:bidi="ar-SA"/>
    </w:rPr>
  </w:style>
  <w:style w:type="character" w:customStyle="1" w:styleId="ListLabel3">
    <w:name w:val="ListLabel 3"/>
    <w:qFormat/>
    <w:rsid w:val="00A569BC"/>
    <w:rPr>
      <w:lang w:val="ru-RU" w:eastAsia="en-US" w:bidi="ar-SA"/>
    </w:rPr>
  </w:style>
  <w:style w:type="character" w:customStyle="1" w:styleId="ListLabel4">
    <w:name w:val="ListLabel 4"/>
    <w:qFormat/>
    <w:rsid w:val="00A569BC"/>
    <w:rPr>
      <w:lang w:val="ru-RU" w:eastAsia="en-US" w:bidi="ar-SA"/>
    </w:rPr>
  </w:style>
  <w:style w:type="character" w:customStyle="1" w:styleId="ListLabel5">
    <w:name w:val="ListLabel 5"/>
    <w:qFormat/>
    <w:rsid w:val="00A569BC"/>
    <w:rPr>
      <w:lang w:val="ru-RU" w:eastAsia="en-US" w:bidi="ar-SA"/>
    </w:rPr>
  </w:style>
  <w:style w:type="character" w:customStyle="1" w:styleId="ListLabel6">
    <w:name w:val="ListLabel 6"/>
    <w:qFormat/>
    <w:rsid w:val="00A569BC"/>
    <w:rPr>
      <w:lang w:val="ru-RU" w:eastAsia="en-US" w:bidi="ar-SA"/>
    </w:rPr>
  </w:style>
  <w:style w:type="character" w:customStyle="1" w:styleId="ListLabel7">
    <w:name w:val="ListLabel 7"/>
    <w:qFormat/>
    <w:rsid w:val="00A569BC"/>
    <w:rPr>
      <w:lang w:val="ru-RU" w:eastAsia="en-US" w:bidi="ar-SA"/>
    </w:rPr>
  </w:style>
  <w:style w:type="character" w:customStyle="1" w:styleId="ListLabel8">
    <w:name w:val="ListLabel 8"/>
    <w:qFormat/>
    <w:rsid w:val="00A569BC"/>
    <w:rPr>
      <w:lang w:val="ru-RU" w:eastAsia="en-US" w:bidi="ar-SA"/>
    </w:rPr>
  </w:style>
  <w:style w:type="character" w:customStyle="1" w:styleId="ListLabel9">
    <w:name w:val="ListLabel 9"/>
    <w:qFormat/>
    <w:rsid w:val="00A569BC"/>
    <w:rPr>
      <w:lang w:val="ru-RU" w:eastAsia="en-US" w:bidi="ar-SA"/>
    </w:rPr>
  </w:style>
  <w:style w:type="character" w:customStyle="1" w:styleId="ListLabel10">
    <w:name w:val="ListLabel 10"/>
    <w:qFormat/>
    <w:rsid w:val="00A569BC"/>
    <w:rPr>
      <w:rFonts w:eastAsia="Times New Roman" w:cs="Times New Roman"/>
      <w:b w:val="0"/>
      <w:bCs w:val="0"/>
      <w:i w:val="0"/>
      <w:iCs w:val="0"/>
      <w:w w:val="100"/>
      <w:sz w:val="24"/>
      <w:szCs w:val="24"/>
      <w:lang w:val="ru-RU" w:eastAsia="en-US" w:bidi="ar-SA"/>
    </w:rPr>
  </w:style>
  <w:style w:type="character" w:customStyle="1" w:styleId="ListLabel11">
    <w:name w:val="ListLabel 11"/>
    <w:qFormat/>
    <w:rsid w:val="00A569BC"/>
    <w:rPr>
      <w:lang w:val="ru-RU" w:eastAsia="en-US" w:bidi="ar-SA"/>
    </w:rPr>
  </w:style>
  <w:style w:type="character" w:customStyle="1" w:styleId="ListLabel12">
    <w:name w:val="ListLabel 12"/>
    <w:qFormat/>
    <w:rsid w:val="00A569BC"/>
    <w:rPr>
      <w:lang w:val="ru-RU" w:eastAsia="en-US" w:bidi="ar-SA"/>
    </w:rPr>
  </w:style>
  <w:style w:type="character" w:customStyle="1" w:styleId="ListLabel13">
    <w:name w:val="ListLabel 13"/>
    <w:qFormat/>
    <w:rsid w:val="00A569BC"/>
    <w:rPr>
      <w:lang w:val="ru-RU" w:eastAsia="en-US" w:bidi="ar-SA"/>
    </w:rPr>
  </w:style>
  <w:style w:type="character" w:customStyle="1" w:styleId="ListLabel14">
    <w:name w:val="ListLabel 14"/>
    <w:qFormat/>
    <w:rsid w:val="00A569BC"/>
    <w:rPr>
      <w:lang w:val="ru-RU" w:eastAsia="en-US" w:bidi="ar-SA"/>
    </w:rPr>
  </w:style>
  <w:style w:type="character" w:customStyle="1" w:styleId="ListLabel15">
    <w:name w:val="ListLabel 15"/>
    <w:qFormat/>
    <w:rsid w:val="00A569BC"/>
    <w:rPr>
      <w:lang w:val="ru-RU" w:eastAsia="en-US" w:bidi="ar-SA"/>
    </w:rPr>
  </w:style>
  <w:style w:type="character" w:customStyle="1" w:styleId="ListLabel16">
    <w:name w:val="ListLabel 16"/>
    <w:qFormat/>
    <w:rsid w:val="00A569BC"/>
    <w:rPr>
      <w:lang w:val="ru-RU" w:eastAsia="en-US" w:bidi="ar-SA"/>
    </w:rPr>
  </w:style>
  <w:style w:type="character" w:customStyle="1" w:styleId="ListLabel17">
    <w:name w:val="ListLabel 17"/>
    <w:qFormat/>
    <w:rsid w:val="00A569BC"/>
    <w:rPr>
      <w:lang w:val="ru-RU" w:eastAsia="en-US" w:bidi="ar-SA"/>
    </w:rPr>
  </w:style>
  <w:style w:type="character" w:customStyle="1" w:styleId="ListLabel18">
    <w:name w:val="ListLabel 18"/>
    <w:qFormat/>
    <w:rsid w:val="00A569BC"/>
    <w:rPr>
      <w:lang w:val="ru-RU" w:eastAsia="en-US" w:bidi="ar-SA"/>
    </w:rPr>
  </w:style>
  <w:style w:type="character" w:customStyle="1" w:styleId="ListLabel19">
    <w:name w:val="ListLabel 19"/>
    <w:qFormat/>
    <w:rsid w:val="00A569BC"/>
    <w:rPr>
      <w:rFonts w:eastAsia="Times New Roman" w:cs="Times New Roman"/>
      <w:b/>
      <w:bCs/>
      <w:i w:val="0"/>
      <w:iCs w:val="0"/>
      <w:w w:val="100"/>
      <w:sz w:val="22"/>
      <w:szCs w:val="22"/>
      <w:lang w:val="ru-RU" w:eastAsia="en-US" w:bidi="ar-SA"/>
    </w:rPr>
  </w:style>
  <w:style w:type="character" w:customStyle="1" w:styleId="ListLabel20">
    <w:name w:val="ListLabel 20"/>
    <w:qFormat/>
    <w:rsid w:val="00A569BC"/>
    <w:rPr>
      <w:lang w:val="ru-RU" w:eastAsia="en-US" w:bidi="ar-SA"/>
    </w:rPr>
  </w:style>
  <w:style w:type="character" w:customStyle="1" w:styleId="ListLabel21">
    <w:name w:val="ListLabel 21"/>
    <w:qFormat/>
    <w:rsid w:val="00A569BC"/>
    <w:rPr>
      <w:lang w:val="ru-RU" w:eastAsia="en-US" w:bidi="ar-SA"/>
    </w:rPr>
  </w:style>
  <w:style w:type="character" w:customStyle="1" w:styleId="ListLabel22">
    <w:name w:val="ListLabel 22"/>
    <w:qFormat/>
    <w:rsid w:val="00A569BC"/>
    <w:rPr>
      <w:lang w:val="ru-RU" w:eastAsia="en-US" w:bidi="ar-SA"/>
    </w:rPr>
  </w:style>
  <w:style w:type="character" w:customStyle="1" w:styleId="ListLabel23">
    <w:name w:val="ListLabel 23"/>
    <w:qFormat/>
    <w:rsid w:val="00A569BC"/>
    <w:rPr>
      <w:lang w:val="ru-RU" w:eastAsia="en-US" w:bidi="ar-SA"/>
    </w:rPr>
  </w:style>
  <w:style w:type="character" w:customStyle="1" w:styleId="ListLabel24">
    <w:name w:val="ListLabel 24"/>
    <w:qFormat/>
    <w:rsid w:val="00A569BC"/>
    <w:rPr>
      <w:lang w:val="ru-RU" w:eastAsia="en-US" w:bidi="ar-SA"/>
    </w:rPr>
  </w:style>
  <w:style w:type="character" w:customStyle="1" w:styleId="ListLabel25">
    <w:name w:val="ListLabel 25"/>
    <w:qFormat/>
    <w:rsid w:val="00A569BC"/>
    <w:rPr>
      <w:lang w:val="ru-RU" w:eastAsia="en-US" w:bidi="ar-SA"/>
    </w:rPr>
  </w:style>
  <w:style w:type="character" w:customStyle="1" w:styleId="ListLabel26">
    <w:name w:val="ListLabel 26"/>
    <w:qFormat/>
    <w:rsid w:val="00A569BC"/>
    <w:rPr>
      <w:lang w:val="ru-RU" w:eastAsia="en-US" w:bidi="ar-SA"/>
    </w:rPr>
  </w:style>
  <w:style w:type="character" w:customStyle="1" w:styleId="ListLabel27">
    <w:name w:val="ListLabel 27"/>
    <w:qFormat/>
    <w:rsid w:val="00A569BC"/>
    <w:rPr>
      <w:lang w:val="ru-RU" w:eastAsia="en-US" w:bidi="ar-SA"/>
    </w:rPr>
  </w:style>
  <w:style w:type="character" w:customStyle="1" w:styleId="ListLabel28">
    <w:name w:val="ListLabel 28"/>
    <w:qFormat/>
    <w:rsid w:val="00A569BC"/>
    <w:rPr>
      <w:rFonts w:eastAsia="Times New Roman" w:cs="Times New Roman"/>
      <w:b w:val="0"/>
      <w:bCs w:val="0"/>
      <w:i w:val="0"/>
      <w:iCs w:val="0"/>
      <w:w w:val="100"/>
      <w:sz w:val="24"/>
      <w:szCs w:val="24"/>
      <w:lang w:val="ru-RU" w:eastAsia="en-US" w:bidi="ar-SA"/>
    </w:rPr>
  </w:style>
  <w:style w:type="character" w:customStyle="1" w:styleId="ListLabel29">
    <w:name w:val="ListLabel 29"/>
    <w:qFormat/>
    <w:rsid w:val="00A569BC"/>
    <w:rPr>
      <w:lang w:val="ru-RU" w:eastAsia="en-US" w:bidi="ar-SA"/>
    </w:rPr>
  </w:style>
  <w:style w:type="character" w:customStyle="1" w:styleId="ListLabel30">
    <w:name w:val="ListLabel 30"/>
    <w:qFormat/>
    <w:rsid w:val="00A569BC"/>
    <w:rPr>
      <w:lang w:val="ru-RU" w:eastAsia="en-US" w:bidi="ar-SA"/>
    </w:rPr>
  </w:style>
  <w:style w:type="character" w:customStyle="1" w:styleId="ListLabel31">
    <w:name w:val="ListLabel 31"/>
    <w:qFormat/>
    <w:rsid w:val="00A569BC"/>
    <w:rPr>
      <w:lang w:val="ru-RU" w:eastAsia="en-US" w:bidi="ar-SA"/>
    </w:rPr>
  </w:style>
  <w:style w:type="character" w:customStyle="1" w:styleId="ListLabel32">
    <w:name w:val="ListLabel 32"/>
    <w:qFormat/>
    <w:rsid w:val="00A569BC"/>
    <w:rPr>
      <w:lang w:val="ru-RU" w:eastAsia="en-US" w:bidi="ar-SA"/>
    </w:rPr>
  </w:style>
  <w:style w:type="character" w:customStyle="1" w:styleId="ListLabel33">
    <w:name w:val="ListLabel 33"/>
    <w:qFormat/>
    <w:rsid w:val="00A569BC"/>
    <w:rPr>
      <w:lang w:val="ru-RU" w:eastAsia="en-US" w:bidi="ar-SA"/>
    </w:rPr>
  </w:style>
  <w:style w:type="character" w:customStyle="1" w:styleId="ListLabel34">
    <w:name w:val="ListLabel 34"/>
    <w:qFormat/>
    <w:rsid w:val="00A569BC"/>
    <w:rPr>
      <w:lang w:val="ru-RU" w:eastAsia="en-US" w:bidi="ar-SA"/>
    </w:rPr>
  </w:style>
  <w:style w:type="character" w:customStyle="1" w:styleId="ListLabel35">
    <w:name w:val="ListLabel 35"/>
    <w:qFormat/>
    <w:rsid w:val="00A569BC"/>
    <w:rPr>
      <w:lang w:val="ru-RU" w:eastAsia="en-US" w:bidi="ar-SA"/>
    </w:rPr>
  </w:style>
  <w:style w:type="character" w:customStyle="1" w:styleId="ListLabel36">
    <w:name w:val="ListLabel 36"/>
    <w:qFormat/>
    <w:rsid w:val="00A569BC"/>
    <w:rPr>
      <w:lang w:val="ru-RU" w:eastAsia="en-US" w:bidi="ar-SA"/>
    </w:rPr>
  </w:style>
  <w:style w:type="character" w:customStyle="1" w:styleId="ListLabel37">
    <w:name w:val="ListLabel 37"/>
    <w:qFormat/>
    <w:rsid w:val="00A569BC"/>
    <w:rPr>
      <w:rFonts w:eastAsia="Times New Roman" w:cs="Times New Roman"/>
      <w:b/>
      <w:bCs/>
      <w:i w:val="0"/>
      <w:iCs w:val="0"/>
      <w:w w:val="100"/>
      <w:sz w:val="24"/>
      <w:szCs w:val="24"/>
      <w:lang w:val="ru-RU" w:eastAsia="en-US" w:bidi="ar-SA"/>
    </w:rPr>
  </w:style>
  <w:style w:type="character" w:customStyle="1" w:styleId="ListLabel38">
    <w:name w:val="ListLabel 38"/>
    <w:qFormat/>
    <w:rsid w:val="00A569BC"/>
    <w:rPr>
      <w:lang w:val="ru-RU" w:eastAsia="en-US" w:bidi="ar-SA"/>
    </w:rPr>
  </w:style>
  <w:style w:type="character" w:customStyle="1" w:styleId="ListLabel39">
    <w:name w:val="ListLabel 39"/>
    <w:qFormat/>
    <w:rsid w:val="00A569BC"/>
    <w:rPr>
      <w:lang w:val="ru-RU" w:eastAsia="en-US" w:bidi="ar-SA"/>
    </w:rPr>
  </w:style>
  <w:style w:type="character" w:customStyle="1" w:styleId="ListLabel40">
    <w:name w:val="ListLabel 40"/>
    <w:qFormat/>
    <w:rsid w:val="00A569BC"/>
    <w:rPr>
      <w:lang w:val="ru-RU" w:eastAsia="en-US" w:bidi="ar-SA"/>
    </w:rPr>
  </w:style>
  <w:style w:type="character" w:customStyle="1" w:styleId="ListLabel41">
    <w:name w:val="ListLabel 41"/>
    <w:qFormat/>
    <w:rsid w:val="00A569BC"/>
    <w:rPr>
      <w:lang w:val="ru-RU" w:eastAsia="en-US" w:bidi="ar-SA"/>
    </w:rPr>
  </w:style>
  <w:style w:type="character" w:customStyle="1" w:styleId="ListLabel42">
    <w:name w:val="ListLabel 42"/>
    <w:qFormat/>
    <w:rsid w:val="00A569BC"/>
    <w:rPr>
      <w:lang w:val="ru-RU" w:eastAsia="en-US" w:bidi="ar-SA"/>
    </w:rPr>
  </w:style>
  <w:style w:type="character" w:customStyle="1" w:styleId="ListLabel43">
    <w:name w:val="ListLabel 43"/>
    <w:qFormat/>
    <w:rsid w:val="00A569BC"/>
    <w:rPr>
      <w:lang w:val="ru-RU" w:eastAsia="en-US" w:bidi="ar-SA"/>
    </w:rPr>
  </w:style>
  <w:style w:type="character" w:customStyle="1" w:styleId="ListLabel44">
    <w:name w:val="ListLabel 44"/>
    <w:qFormat/>
    <w:rsid w:val="00A569BC"/>
    <w:rPr>
      <w:lang w:val="ru-RU" w:eastAsia="en-US" w:bidi="ar-SA"/>
    </w:rPr>
  </w:style>
  <w:style w:type="character" w:customStyle="1" w:styleId="ListLabel45">
    <w:name w:val="ListLabel 45"/>
    <w:qFormat/>
    <w:rsid w:val="00A569BC"/>
    <w:rPr>
      <w:lang w:val="ru-RU" w:eastAsia="en-US" w:bidi="ar-SA"/>
    </w:rPr>
  </w:style>
  <w:style w:type="character" w:customStyle="1" w:styleId="ListLabel46">
    <w:name w:val="ListLabel 46"/>
    <w:qFormat/>
    <w:rsid w:val="00A569BC"/>
    <w:rPr>
      <w:rFonts w:eastAsia="Times New Roman" w:cs="Times New Roman"/>
      <w:b/>
      <w:bCs/>
      <w:i w:val="0"/>
      <w:iCs w:val="0"/>
      <w:w w:val="100"/>
      <w:sz w:val="24"/>
      <w:szCs w:val="24"/>
      <w:lang w:val="ru-RU" w:eastAsia="en-US" w:bidi="ar-SA"/>
    </w:rPr>
  </w:style>
  <w:style w:type="character" w:customStyle="1" w:styleId="ListLabel47">
    <w:name w:val="ListLabel 47"/>
    <w:qFormat/>
    <w:rsid w:val="00A569BC"/>
    <w:rPr>
      <w:lang w:val="ru-RU" w:eastAsia="en-US" w:bidi="ar-SA"/>
    </w:rPr>
  </w:style>
  <w:style w:type="character" w:customStyle="1" w:styleId="ListLabel48">
    <w:name w:val="ListLabel 48"/>
    <w:qFormat/>
    <w:rsid w:val="00A569BC"/>
    <w:rPr>
      <w:lang w:val="ru-RU" w:eastAsia="en-US" w:bidi="ar-SA"/>
    </w:rPr>
  </w:style>
  <w:style w:type="character" w:customStyle="1" w:styleId="ListLabel49">
    <w:name w:val="ListLabel 49"/>
    <w:qFormat/>
    <w:rsid w:val="00A569BC"/>
    <w:rPr>
      <w:lang w:val="ru-RU" w:eastAsia="en-US" w:bidi="ar-SA"/>
    </w:rPr>
  </w:style>
  <w:style w:type="character" w:customStyle="1" w:styleId="ListLabel50">
    <w:name w:val="ListLabel 50"/>
    <w:qFormat/>
    <w:rsid w:val="00A569BC"/>
    <w:rPr>
      <w:lang w:val="ru-RU" w:eastAsia="en-US" w:bidi="ar-SA"/>
    </w:rPr>
  </w:style>
  <w:style w:type="character" w:customStyle="1" w:styleId="ListLabel51">
    <w:name w:val="ListLabel 51"/>
    <w:qFormat/>
    <w:rsid w:val="00A569BC"/>
    <w:rPr>
      <w:lang w:val="ru-RU" w:eastAsia="en-US" w:bidi="ar-SA"/>
    </w:rPr>
  </w:style>
  <w:style w:type="character" w:customStyle="1" w:styleId="ListLabel52">
    <w:name w:val="ListLabel 52"/>
    <w:qFormat/>
    <w:rsid w:val="00A569BC"/>
    <w:rPr>
      <w:lang w:val="ru-RU" w:eastAsia="en-US" w:bidi="ar-SA"/>
    </w:rPr>
  </w:style>
  <w:style w:type="character" w:customStyle="1" w:styleId="ListLabel53">
    <w:name w:val="ListLabel 53"/>
    <w:qFormat/>
    <w:rsid w:val="00A569BC"/>
    <w:rPr>
      <w:lang w:val="ru-RU" w:eastAsia="en-US" w:bidi="ar-SA"/>
    </w:rPr>
  </w:style>
  <w:style w:type="character" w:customStyle="1" w:styleId="ListLabel54">
    <w:name w:val="ListLabel 54"/>
    <w:qFormat/>
    <w:rsid w:val="00A569BC"/>
    <w:rPr>
      <w:lang w:val="ru-RU" w:eastAsia="en-US" w:bidi="ar-SA"/>
    </w:rPr>
  </w:style>
  <w:style w:type="character" w:customStyle="1" w:styleId="ListLabel55">
    <w:name w:val="ListLabel 55"/>
    <w:qFormat/>
    <w:rsid w:val="00A569BC"/>
    <w:rPr>
      <w:rFonts w:ascii="Symbol" w:eastAsia="Symbol" w:hAnsi="Symbol" w:cs="Symbol"/>
      <w:w w:val="100"/>
      <w:sz w:val="24"/>
      <w:lang w:val="ru-RU" w:eastAsia="en-US" w:bidi="ar-SA"/>
    </w:rPr>
  </w:style>
  <w:style w:type="character" w:customStyle="1" w:styleId="ListLabel56">
    <w:name w:val="ListLabel 56"/>
    <w:qFormat/>
    <w:rsid w:val="00A569BC"/>
    <w:rPr>
      <w:lang w:val="ru-RU" w:eastAsia="en-US" w:bidi="ar-SA"/>
    </w:rPr>
  </w:style>
  <w:style w:type="character" w:customStyle="1" w:styleId="ListLabel57">
    <w:name w:val="ListLabel 57"/>
    <w:qFormat/>
    <w:rsid w:val="00A569BC"/>
    <w:rPr>
      <w:lang w:val="ru-RU" w:eastAsia="en-US" w:bidi="ar-SA"/>
    </w:rPr>
  </w:style>
  <w:style w:type="character" w:customStyle="1" w:styleId="ListLabel58">
    <w:name w:val="ListLabel 58"/>
    <w:qFormat/>
    <w:rsid w:val="00A569BC"/>
    <w:rPr>
      <w:lang w:val="ru-RU" w:eastAsia="en-US" w:bidi="ar-SA"/>
    </w:rPr>
  </w:style>
  <w:style w:type="character" w:customStyle="1" w:styleId="ListLabel59">
    <w:name w:val="ListLabel 59"/>
    <w:qFormat/>
    <w:rsid w:val="00A569BC"/>
    <w:rPr>
      <w:lang w:val="ru-RU" w:eastAsia="en-US" w:bidi="ar-SA"/>
    </w:rPr>
  </w:style>
  <w:style w:type="character" w:customStyle="1" w:styleId="ListLabel60">
    <w:name w:val="ListLabel 60"/>
    <w:qFormat/>
    <w:rsid w:val="00A569BC"/>
    <w:rPr>
      <w:lang w:val="ru-RU" w:eastAsia="en-US" w:bidi="ar-SA"/>
    </w:rPr>
  </w:style>
  <w:style w:type="character" w:customStyle="1" w:styleId="ListLabel61">
    <w:name w:val="ListLabel 61"/>
    <w:qFormat/>
    <w:rsid w:val="00A569BC"/>
    <w:rPr>
      <w:lang w:val="ru-RU" w:eastAsia="en-US" w:bidi="ar-SA"/>
    </w:rPr>
  </w:style>
  <w:style w:type="character" w:customStyle="1" w:styleId="ListLabel62">
    <w:name w:val="ListLabel 62"/>
    <w:qFormat/>
    <w:rsid w:val="00A569BC"/>
    <w:rPr>
      <w:lang w:val="ru-RU" w:eastAsia="en-US" w:bidi="ar-SA"/>
    </w:rPr>
  </w:style>
  <w:style w:type="character" w:customStyle="1" w:styleId="ListLabel63">
    <w:name w:val="ListLabel 63"/>
    <w:qFormat/>
    <w:rsid w:val="00A569BC"/>
    <w:rPr>
      <w:lang w:val="ru-RU" w:eastAsia="en-US" w:bidi="ar-SA"/>
    </w:rPr>
  </w:style>
  <w:style w:type="character" w:customStyle="1" w:styleId="ListLabel64">
    <w:name w:val="ListLabel 64"/>
    <w:qFormat/>
    <w:rsid w:val="00A569BC"/>
    <w:rPr>
      <w:rFonts w:eastAsia="Symbol" w:cs="Symbol"/>
      <w:b w:val="0"/>
      <w:bCs w:val="0"/>
      <w:i w:val="0"/>
      <w:iCs w:val="0"/>
      <w:w w:val="100"/>
      <w:sz w:val="24"/>
      <w:szCs w:val="24"/>
      <w:lang w:val="ru-RU" w:eastAsia="en-US" w:bidi="ar-SA"/>
    </w:rPr>
  </w:style>
  <w:style w:type="character" w:customStyle="1" w:styleId="ListLabel65">
    <w:name w:val="ListLabel 65"/>
    <w:qFormat/>
    <w:rsid w:val="00A569BC"/>
    <w:rPr>
      <w:lang w:val="ru-RU" w:eastAsia="en-US" w:bidi="ar-SA"/>
    </w:rPr>
  </w:style>
  <w:style w:type="character" w:customStyle="1" w:styleId="ListLabel66">
    <w:name w:val="ListLabel 66"/>
    <w:qFormat/>
    <w:rsid w:val="00A569BC"/>
    <w:rPr>
      <w:lang w:val="ru-RU" w:eastAsia="en-US" w:bidi="ar-SA"/>
    </w:rPr>
  </w:style>
  <w:style w:type="character" w:customStyle="1" w:styleId="ListLabel67">
    <w:name w:val="ListLabel 67"/>
    <w:qFormat/>
    <w:rsid w:val="00A569BC"/>
    <w:rPr>
      <w:lang w:val="ru-RU" w:eastAsia="en-US" w:bidi="ar-SA"/>
    </w:rPr>
  </w:style>
  <w:style w:type="character" w:customStyle="1" w:styleId="ListLabel68">
    <w:name w:val="ListLabel 68"/>
    <w:qFormat/>
    <w:rsid w:val="00A569BC"/>
    <w:rPr>
      <w:lang w:val="ru-RU" w:eastAsia="en-US" w:bidi="ar-SA"/>
    </w:rPr>
  </w:style>
  <w:style w:type="character" w:customStyle="1" w:styleId="ListLabel69">
    <w:name w:val="ListLabel 69"/>
    <w:qFormat/>
    <w:rsid w:val="00A569BC"/>
    <w:rPr>
      <w:lang w:val="ru-RU" w:eastAsia="en-US" w:bidi="ar-SA"/>
    </w:rPr>
  </w:style>
  <w:style w:type="character" w:customStyle="1" w:styleId="ListLabel70">
    <w:name w:val="ListLabel 70"/>
    <w:qFormat/>
    <w:rsid w:val="00A569BC"/>
    <w:rPr>
      <w:lang w:val="ru-RU" w:eastAsia="en-US" w:bidi="ar-SA"/>
    </w:rPr>
  </w:style>
  <w:style w:type="character" w:customStyle="1" w:styleId="ListLabel71">
    <w:name w:val="ListLabel 71"/>
    <w:qFormat/>
    <w:rsid w:val="00A569BC"/>
    <w:rPr>
      <w:lang w:val="ru-RU" w:eastAsia="en-US" w:bidi="ar-SA"/>
    </w:rPr>
  </w:style>
  <w:style w:type="character" w:customStyle="1" w:styleId="ListLabel72">
    <w:name w:val="ListLabel 72"/>
    <w:qFormat/>
    <w:rsid w:val="00A569BC"/>
    <w:rPr>
      <w:lang w:val="ru-RU" w:eastAsia="en-US" w:bidi="ar-SA"/>
    </w:rPr>
  </w:style>
  <w:style w:type="character" w:customStyle="1" w:styleId="ListLabel73">
    <w:name w:val="ListLabel 73"/>
    <w:qFormat/>
    <w:rsid w:val="00A569BC"/>
    <w:rPr>
      <w:lang w:val="ru-RU" w:eastAsia="en-US" w:bidi="ar-SA"/>
    </w:rPr>
  </w:style>
  <w:style w:type="character" w:customStyle="1" w:styleId="ListLabel74">
    <w:name w:val="ListLabel 74"/>
    <w:qFormat/>
    <w:rsid w:val="00A569BC"/>
    <w:rPr>
      <w:lang w:val="ru-RU" w:eastAsia="en-US" w:bidi="ar-SA"/>
    </w:rPr>
  </w:style>
  <w:style w:type="character" w:customStyle="1" w:styleId="ListLabel75">
    <w:name w:val="ListLabel 75"/>
    <w:qFormat/>
    <w:rsid w:val="00A569BC"/>
    <w:rPr>
      <w:rFonts w:eastAsia="Times New Roman" w:cs="Times New Roman"/>
      <w:b/>
      <w:bCs/>
      <w:i w:val="0"/>
      <w:iCs w:val="0"/>
      <w:spacing w:val="-1"/>
      <w:w w:val="100"/>
      <w:sz w:val="24"/>
      <w:szCs w:val="22"/>
      <w:u w:val="single" w:color="000000"/>
      <w:lang w:val="ru-RU" w:eastAsia="en-US" w:bidi="ar-SA"/>
    </w:rPr>
  </w:style>
  <w:style w:type="character" w:customStyle="1" w:styleId="ListLabel76">
    <w:name w:val="ListLabel 76"/>
    <w:qFormat/>
    <w:rsid w:val="00A569BC"/>
    <w:rPr>
      <w:lang w:val="ru-RU" w:eastAsia="en-US" w:bidi="ar-SA"/>
    </w:rPr>
  </w:style>
  <w:style w:type="character" w:customStyle="1" w:styleId="ListLabel77">
    <w:name w:val="ListLabel 77"/>
    <w:qFormat/>
    <w:rsid w:val="00A569BC"/>
    <w:rPr>
      <w:lang w:val="ru-RU" w:eastAsia="en-US" w:bidi="ar-SA"/>
    </w:rPr>
  </w:style>
  <w:style w:type="character" w:customStyle="1" w:styleId="ListLabel78">
    <w:name w:val="ListLabel 78"/>
    <w:qFormat/>
    <w:rsid w:val="00A569BC"/>
    <w:rPr>
      <w:lang w:val="ru-RU" w:eastAsia="en-US" w:bidi="ar-SA"/>
    </w:rPr>
  </w:style>
  <w:style w:type="character" w:customStyle="1" w:styleId="ListLabel79">
    <w:name w:val="ListLabel 79"/>
    <w:qFormat/>
    <w:rsid w:val="00A569BC"/>
    <w:rPr>
      <w:lang w:val="ru-RU" w:eastAsia="en-US" w:bidi="ar-SA"/>
    </w:rPr>
  </w:style>
  <w:style w:type="character" w:customStyle="1" w:styleId="ListLabel80">
    <w:name w:val="ListLabel 80"/>
    <w:qFormat/>
    <w:rsid w:val="00A569BC"/>
    <w:rPr>
      <w:lang w:val="ru-RU" w:eastAsia="en-US" w:bidi="ar-SA"/>
    </w:rPr>
  </w:style>
  <w:style w:type="character" w:customStyle="1" w:styleId="ListLabel81">
    <w:name w:val="ListLabel 81"/>
    <w:qFormat/>
    <w:rsid w:val="00A569BC"/>
    <w:rPr>
      <w:lang w:val="ru-RU" w:eastAsia="en-US" w:bidi="ar-SA"/>
    </w:rPr>
  </w:style>
  <w:style w:type="character" w:customStyle="1" w:styleId="ListLabel82">
    <w:name w:val="ListLabel 82"/>
    <w:qFormat/>
    <w:rsid w:val="00A569BC"/>
    <w:rPr>
      <w:rFonts w:eastAsia="Times New Roman" w:cs="Times New Roman"/>
      <w:b w:val="0"/>
      <w:bCs w:val="0"/>
      <w:i w:val="0"/>
      <w:iCs w:val="0"/>
      <w:w w:val="99"/>
      <w:sz w:val="24"/>
      <w:szCs w:val="24"/>
      <w:lang w:val="ru-RU" w:eastAsia="en-US" w:bidi="ar-SA"/>
    </w:rPr>
  </w:style>
  <w:style w:type="character" w:customStyle="1" w:styleId="ListLabel83">
    <w:name w:val="ListLabel 83"/>
    <w:qFormat/>
    <w:rsid w:val="00A569BC"/>
    <w:rPr>
      <w:lang w:val="ru-RU" w:eastAsia="en-US" w:bidi="ar-SA"/>
    </w:rPr>
  </w:style>
  <w:style w:type="character" w:customStyle="1" w:styleId="ListLabel84">
    <w:name w:val="ListLabel 84"/>
    <w:qFormat/>
    <w:rsid w:val="00A569BC"/>
    <w:rPr>
      <w:lang w:val="ru-RU" w:eastAsia="en-US" w:bidi="ar-SA"/>
    </w:rPr>
  </w:style>
  <w:style w:type="character" w:customStyle="1" w:styleId="ListLabel85">
    <w:name w:val="ListLabel 85"/>
    <w:qFormat/>
    <w:rsid w:val="00A569BC"/>
    <w:rPr>
      <w:lang w:val="ru-RU" w:eastAsia="en-US" w:bidi="ar-SA"/>
    </w:rPr>
  </w:style>
  <w:style w:type="character" w:customStyle="1" w:styleId="ListLabel86">
    <w:name w:val="ListLabel 86"/>
    <w:qFormat/>
    <w:rsid w:val="00A569BC"/>
    <w:rPr>
      <w:lang w:val="ru-RU" w:eastAsia="en-US" w:bidi="ar-SA"/>
    </w:rPr>
  </w:style>
  <w:style w:type="character" w:customStyle="1" w:styleId="ListLabel87">
    <w:name w:val="ListLabel 87"/>
    <w:qFormat/>
    <w:rsid w:val="00A569BC"/>
    <w:rPr>
      <w:lang w:val="ru-RU" w:eastAsia="en-US" w:bidi="ar-SA"/>
    </w:rPr>
  </w:style>
  <w:style w:type="character" w:customStyle="1" w:styleId="ListLabel88">
    <w:name w:val="ListLabel 88"/>
    <w:qFormat/>
    <w:rsid w:val="00A569BC"/>
    <w:rPr>
      <w:lang w:val="ru-RU" w:eastAsia="en-US" w:bidi="ar-SA"/>
    </w:rPr>
  </w:style>
  <w:style w:type="character" w:customStyle="1" w:styleId="ListLabel89">
    <w:name w:val="ListLabel 89"/>
    <w:qFormat/>
    <w:rsid w:val="00A569BC"/>
    <w:rPr>
      <w:lang w:val="ru-RU" w:eastAsia="en-US" w:bidi="ar-SA"/>
    </w:rPr>
  </w:style>
  <w:style w:type="character" w:customStyle="1" w:styleId="ListLabel90">
    <w:name w:val="ListLabel 90"/>
    <w:qFormat/>
    <w:rsid w:val="00A569BC"/>
    <w:rPr>
      <w:lang w:val="ru-RU" w:eastAsia="en-US" w:bidi="ar-SA"/>
    </w:rPr>
  </w:style>
  <w:style w:type="character" w:customStyle="1" w:styleId="ListLabel91">
    <w:name w:val="ListLabel 91"/>
    <w:qFormat/>
    <w:rsid w:val="00A569BC"/>
    <w:rPr>
      <w:lang w:val="ru-RU" w:eastAsia="en-US" w:bidi="ar-SA"/>
    </w:rPr>
  </w:style>
  <w:style w:type="character" w:customStyle="1" w:styleId="ListLabel92">
    <w:name w:val="ListLabel 92"/>
    <w:qFormat/>
    <w:rsid w:val="00A569BC"/>
    <w:rPr>
      <w:rFonts w:eastAsia="Times New Roman" w:cs="Times New Roman"/>
      <w:b/>
      <w:bCs/>
      <w:i w:val="0"/>
      <w:iCs w:val="0"/>
      <w:spacing w:val="-1"/>
      <w:w w:val="100"/>
      <w:sz w:val="22"/>
      <w:szCs w:val="22"/>
      <w:lang w:val="ru-RU" w:eastAsia="en-US" w:bidi="ar-SA"/>
    </w:rPr>
  </w:style>
  <w:style w:type="character" w:customStyle="1" w:styleId="ListLabel93">
    <w:name w:val="ListLabel 93"/>
    <w:qFormat/>
    <w:rsid w:val="00A569BC"/>
    <w:rPr>
      <w:rFonts w:eastAsia="Times New Roman" w:cs="Times New Roman"/>
      <w:b w:val="0"/>
      <w:bCs w:val="0"/>
      <w:i w:val="0"/>
      <w:iCs w:val="0"/>
      <w:w w:val="100"/>
      <w:sz w:val="24"/>
      <w:szCs w:val="24"/>
      <w:lang w:val="ru-RU" w:eastAsia="en-US" w:bidi="ar-SA"/>
    </w:rPr>
  </w:style>
  <w:style w:type="character" w:customStyle="1" w:styleId="ListLabel94">
    <w:name w:val="ListLabel 94"/>
    <w:qFormat/>
    <w:rsid w:val="00A569BC"/>
    <w:rPr>
      <w:lang w:val="ru-RU" w:eastAsia="en-US" w:bidi="ar-SA"/>
    </w:rPr>
  </w:style>
  <w:style w:type="character" w:customStyle="1" w:styleId="ListLabel95">
    <w:name w:val="ListLabel 95"/>
    <w:qFormat/>
    <w:rsid w:val="00A569BC"/>
    <w:rPr>
      <w:lang w:val="ru-RU" w:eastAsia="en-US" w:bidi="ar-SA"/>
    </w:rPr>
  </w:style>
  <w:style w:type="character" w:customStyle="1" w:styleId="ListLabel96">
    <w:name w:val="ListLabel 96"/>
    <w:qFormat/>
    <w:rsid w:val="00A569BC"/>
    <w:rPr>
      <w:lang w:val="ru-RU" w:eastAsia="en-US" w:bidi="ar-SA"/>
    </w:rPr>
  </w:style>
  <w:style w:type="character" w:customStyle="1" w:styleId="ListLabel97">
    <w:name w:val="ListLabel 97"/>
    <w:qFormat/>
    <w:rsid w:val="00A569BC"/>
    <w:rPr>
      <w:lang w:val="ru-RU" w:eastAsia="en-US" w:bidi="ar-SA"/>
    </w:rPr>
  </w:style>
  <w:style w:type="character" w:customStyle="1" w:styleId="ListLabel98">
    <w:name w:val="ListLabel 98"/>
    <w:qFormat/>
    <w:rsid w:val="00A569BC"/>
    <w:rPr>
      <w:lang w:val="ru-RU" w:eastAsia="en-US" w:bidi="ar-SA"/>
    </w:rPr>
  </w:style>
  <w:style w:type="character" w:customStyle="1" w:styleId="ListLabel99">
    <w:name w:val="ListLabel 99"/>
    <w:qFormat/>
    <w:rsid w:val="00A569BC"/>
    <w:rPr>
      <w:lang w:val="ru-RU" w:eastAsia="en-US" w:bidi="ar-SA"/>
    </w:rPr>
  </w:style>
  <w:style w:type="character" w:customStyle="1" w:styleId="ListLabel100">
    <w:name w:val="ListLabel 100"/>
    <w:qFormat/>
    <w:rsid w:val="00A569BC"/>
    <w:rPr>
      <w:rFonts w:eastAsia="Times New Roman" w:cs="Times New Roman"/>
      <w:b w:val="0"/>
      <w:bCs w:val="0"/>
      <w:i w:val="0"/>
      <w:iCs w:val="0"/>
      <w:spacing w:val="-3"/>
      <w:w w:val="99"/>
      <w:sz w:val="20"/>
      <w:szCs w:val="22"/>
      <w:lang w:val="ru-RU" w:eastAsia="en-US" w:bidi="ar-SA"/>
    </w:rPr>
  </w:style>
  <w:style w:type="character" w:customStyle="1" w:styleId="ListLabel101">
    <w:name w:val="ListLabel 101"/>
    <w:qFormat/>
    <w:rsid w:val="00A569BC"/>
    <w:rPr>
      <w:lang w:val="ru-RU" w:eastAsia="en-US" w:bidi="ar-SA"/>
    </w:rPr>
  </w:style>
  <w:style w:type="character" w:customStyle="1" w:styleId="ListLabel102">
    <w:name w:val="ListLabel 102"/>
    <w:qFormat/>
    <w:rsid w:val="00A569BC"/>
    <w:rPr>
      <w:lang w:val="ru-RU" w:eastAsia="en-US" w:bidi="ar-SA"/>
    </w:rPr>
  </w:style>
  <w:style w:type="character" w:customStyle="1" w:styleId="ListLabel103">
    <w:name w:val="ListLabel 103"/>
    <w:qFormat/>
    <w:rsid w:val="00A569BC"/>
    <w:rPr>
      <w:lang w:val="ru-RU" w:eastAsia="en-US" w:bidi="ar-SA"/>
    </w:rPr>
  </w:style>
  <w:style w:type="character" w:customStyle="1" w:styleId="ListLabel104">
    <w:name w:val="ListLabel 104"/>
    <w:qFormat/>
    <w:rsid w:val="00A569BC"/>
    <w:rPr>
      <w:lang w:val="ru-RU" w:eastAsia="en-US" w:bidi="ar-SA"/>
    </w:rPr>
  </w:style>
  <w:style w:type="character" w:customStyle="1" w:styleId="ListLabel105">
    <w:name w:val="ListLabel 105"/>
    <w:qFormat/>
    <w:rsid w:val="00A569BC"/>
    <w:rPr>
      <w:lang w:val="ru-RU" w:eastAsia="en-US" w:bidi="ar-SA"/>
    </w:rPr>
  </w:style>
  <w:style w:type="character" w:customStyle="1" w:styleId="ListLabel106">
    <w:name w:val="ListLabel 106"/>
    <w:qFormat/>
    <w:rsid w:val="00A569BC"/>
    <w:rPr>
      <w:lang w:val="ru-RU" w:eastAsia="en-US" w:bidi="ar-SA"/>
    </w:rPr>
  </w:style>
  <w:style w:type="character" w:customStyle="1" w:styleId="ListLabel107">
    <w:name w:val="ListLabel 107"/>
    <w:qFormat/>
    <w:rsid w:val="00A569BC"/>
    <w:rPr>
      <w:lang w:val="ru-RU" w:eastAsia="en-US" w:bidi="ar-SA"/>
    </w:rPr>
  </w:style>
  <w:style w:type="character" w:customStyle="1" w:styleId="ListLabel108">
    <w:name w:val="ListLabel 108"/>
    <w:qFormat/>
    <w:rsid w:val="00A569BC"/>
    <w:rPr>
      <w:lang w:val="ru-RU" w:eastAsia="en-US" w:bidi="ar-SA"/>
    </w:rPr>
  </w:style>
  <w:style w:type="character" w:customStyle="1" w:styleId="ListLabel109">
    <w:name w:val="ListLabel 109"/>
    <w:qFormat/>
    <w:rsid w:val="00A569BC"/>
    <w:rPr>
      <w:rFonts w:eastAsia="Times New Roman" w:cs="Times New Roman"/>
      <w:b w:val="0"/>
      <w:bCs w:val="0"/>
      <w:i w:val="0"/>
      <w:iCs w:val="0"/>
      <w:w w:val="100"/>
      <w:sz w:val="20"/>
      <w:szCs w:val="18"/>
      <w:lang w:val="ru-RU" w:eastAsia="en-US" w:bidi="ar-SA"/>
    </w:rPr>
  </w:style>
  <w:style w:type="character" w:customStyle="1" w:styleId="ListLabel110">
    <w:name w:val="ListLabel 110"/>
    <w:qFormat/>
    <w:rsid w:val="00A569BC"/>
    <w:rPr>
      <w:lang w:val="ru-RU" w:eastAsia="en-US" w:bidi="ar-SA"/>
    </w:rPr>
  </w:style>
  <w:style w:type="character" w:customStyle="1" w:styleId="ListLabel111">
    <w:name w:val="ListLabel 111"/>
    <w:qFormat/>
    <w:rsid w:val="00A569BC"/>
    <w:rPr>
      <w:lang w:val="ru-RU" w:eastAsia="en-US" w:bidi="ar-SA"/>
    </w:rPr>
  </w:style>
  <w:style w:type="character" w:customStyle="1" w:styleId="ListLabel112">
    <w:name w:val="ListLabel 112"/>
    <w:qFormat/>
    <w:rsid w:val="00A569BC"/>
    <w:rPr>
      <w:lang w:val="ru-RU" w:eastAsia="en-US" w:bidi="ar-SA"/>
    </w:rPr>
  </w:style>
  <w:style w:type="character" w:customStyle="1" w:styleId="ListLabel113">
    <w:name w:val="ListLabel 113"/>
    <w:qFormat/>
    <w:rsid w:val="00A569BC"/>
    <w:rPr>
      <w:lang w:val="ru-RU" w:eastAsia="en-US" w:bidi="ar-SA"/>
    </w:rPr>
  </w:style>
  <w:style w:type="character" w:customStyle="1" w:styleId="ListLabel114">
    <w:name w:val="ListLabel 114"/>
    <w:qFormat/>
    <w:rsid w:val="00A569BC"/>
    <w:rPr>
      <w:lang w:val="ru-RU" w:eastAsia="en-US" w:bidi="ar-SA"/>
    </w:rPr>
  </w:style>
  <w:style w:type="character" w:customStyle="1" w:styleId="ListLabel115">
    <w:name w:val="ListLabel 115"/>
    <w:qFormat/>
    <w:rsid w:val="00A569BC"/>
    <w:rPr>
      <w:lang w:val="ru-RU" w:eastAsia="en-US" w:bidi="ar-SA"/>
    </w:rPr>
  </w:style>
  <w:style w:type="character" w:customStyle="1" w:styleId="ListLabel116">
    <w:name w:val="ListLabel 116"/>
    <w:qFormat/>
    <w:rsid w:val="00A569BC"/>
    <w:rPr>
      <w:lang w:val="ru-RU" w:eastAsia="en-US" w:bidi="ar-SA"/>
    </w:rPr>
  </w:style>
  <w:style w:type="character" w:customStyle="1" w:styleId="ListLabel117">
    <w:name w:val="ListLabel 117"/>
    <w:qFormat/>
    <w:rsid w:val="00A569BC"/>
    <w:rPr>
      <w:lang w:val="ru-RU" w:eastAsia="en-US" w:bidi="ar-SA"/>
    </w:rPr>
  </w:style>
  <w:style w:type="character" w:customStyle="1" w:styleId="ListLabel118">
    <w:name w:val="ListLabel 118"/>
    <w:qFormat/>
    <w:rsid w:val="00A569BC"/>
    <w:rPr>
      <w:rFonts w:eastAsia="Times New Roman" w:cs="Times New Roman"/>
      <w:b w:val="0"/>
      <w:bCs w:val="0"/>
      <w:i w:val="0"/>
      <w:iCs w:val="0"/>
      <w:spacing w:val="-3"/>
      <w:w w:val="99"/>
      <w:sz w:val="20"/>
      <w:szCs w:val="22"/>
      <w:lang w:val="ru-RU" w:eastAsia="en-US" w:bidi="ar-SA"/>
    </w:rPr>
  </w:style>
  <w:style w:type="character" w:customStyle="1" w:styleId="ListLabel119">
    <w:name w:val="ListLabel 119"/>
    <w:qFormat/>
    <w:rsid w:val="00A569BC"/>
    <w:rPr>
      <w:lang w:val="ru-RU" w:eastAsia="en-US" w:bidi="ar-SA"/>
    </w:rPr>
  </w:style>
  <w:style w:type="character" w:customStyle="1" w:styleId="ListLabel120">
    <w:name w:val="ListLabel 120"/>
    <w:qFormat/>
    <w:rsid w:val="00A569BC"/>
    <w:rPr>
      <w:lang w:val="ru-RU" w:eastAsia="en-US" w:bidi="ar-SA"/>
    </w:rPr>
  </w:style>
  <w:style w:type="character" w:customStyle="1" w:styleId="ListLabel121">
    <w:name w:val="ListLabel 121"/>
    <w:qFormat/>
    <w:rsid w:val="00A569BC"/>
    <w:rPr>
      <w:lang w:val="ru-RU" w:eastAsia="en-US" w:bidi="ar-SA"/>
    </w:rPr>
  </w:style>
  <w:style w:type="character" w:customStyle="1" w:styleId="ListLabel122">
    <w:name w:val="ListLabel 122"/>
    <w:qFormat/>
    <w:rsid w:val="00A569BC"/>
    <w:rPr>
      <w:lang w:val="ru-RU" w:eastAsia="en-US" w:bidi="ar-SA"/>
    </w:rPr>
  </w:style>
  <w:style w:type="character" w:customStyle="1" w:styleId="ListLabel123">
    <w:name w:val="ListLabel 123"/>
    <w:qFormat/>
    <w:rsid w:val="00A569BC"/>
    <w:rPr>
      <w:lang w:val="ru-RU" w:eastAsia="en-US" w:bidi="ar-SA"/>
    </w:rPr>
  </w:style>
  <w:style w:type="character" w:customStyle="1" w:styleId="ListLabel124">
    <w:name w:val="ListLabel 124"/>
    <w:qFormat/>
    <w:rsid w:val="00A569BC"/>
    <w:rPr>
      <w:lang w:val="ru-RU" w:eastAsia="en-US" w:bidi="ar-SA"/>
    </w:rPr>
  </w:style>
  <w:style w:type="character" w:customStyle="1" w:styleId="ListLabel125">
    <w:name w:val="ListLabel 125"/>
    <w:qFormat/>
    <w:rsid w:val="00A569BC"/>
    <w:rPr>
      <w:lang w:val="ru-RU" w:eastAsia="en-US" w:bidi="ar-SA"/>
    </w:rPr>
  </w:style>
  <w:style w:type="character" w:customStyle="1" w:styleId="ListLabel126">
    <w:name w:val="ListLabel 126"/>
    <w:qFormat/>
    <w:rsid w:val="00A569BC"/>
    <w:rPr>
      <w:lang w:val="ru-RU" w:eastAsia="en-US" w:bidi="ar-SA"/>
    </w:rPr>
  </w:style>
  <w:style w:type="character" w:customStyle="1" w:styleId="ListLabel127">
    <w:name w:val="ListLabel 127"/>
    <w:qFormat/>
    <w:rsid w:val="00A569BC"/>
    <w:rPr>
      <w:rFonts w:eastAsia="Times New Roman" w:cs="Times New Roman"/>
      <w:b w:val="0"/>
      <w:bCs w:val="0"/>
      <w:i w:val="0"/>
      <w:iCs w:val="0"/>
      <w:w w:val="99"/>
      <w:sz w:val="20"/>
      <w:szCs w:val="22"/>
      <w:lang w:val="ru-RU" w:eastAsia="en-US" w:bidi="ar-SA"/>
    </w:rPr>
  </w:style>
  <w:style w:type="character" w:customStyle="1" w:styleId="ListLabel128">
    <w:name w:val="ListLabel 128"/>
    <w:qFormat/>
    <w:rsid w:val="00A569BC"/>
    <w:rPr>
      <w:lang w:val="ru-RU" w:eastAsia="en-US" w:bidi="ar-SA"/>
    </w:rPr>
  </w:style>
  <w:style w:type="character" w:customStyle="1" w:styleId="ListLabel129">
    <w:name w:val="ListLabel 129"/>
    <w:qFormat/>
    <w:rsid w:val="00A569BC"/>
    <w:rPr>
      <w:lang w:val="ru-RU" w:eastAsia="en-US" w:bidi="ar-SA"/>
    </w:rPr>
  </w:style>
  <w:style w:type="character" w:customStyle="1" w:styleId="ListLabel130">
    <w:name w:val="ListLabel 130"/>
    <w:qFormat/>
    <w:rsid w:val="00A569BC"/>
    <w:rPr>
      <w:lang w:val="ru-RU" w:eastAsia="en-US" w:bidi="ar-SA"/>
    </w:rPr>
  </w:style>
  <w:style w:type="character" w:customStyle="1" w:styleId="ListLabel131">
    <w:name w:val="ListLabel 131"/>
    <w:qFormat/>
    <w:rsid w:val="00A569BC"/>
    <w:rPr>
      <w:lang w:val="ru-RU" w:eastAsia="en-US" w:bidi="ar-SA"/>
    </w:rPr>
  </w:style>
  <w:style w:type="character" w:customStyle="1" w:styleId="ListLabel132">
    <w:name w:val="ListLabel 132"/>
    <w:qFormat/>
    <w:rsid w:val="00A569BC"/>
    <w:rPr>
      <w:lang w:val="ru-RU" w:eastAsia="en-US" w:bidi="ar-SA"/>
    </w:rPr>
  </w:style>
  <w:style w:type="character" w:customStyle="1" w:styleId="ListLabel133">
    <w:name w:val="ListLabel 133"/>
    <w:qFormat/>
    <w:rsid w:val="00A569BC"/>
    <w:rPr>
      <w:lang w:val="ru-RU" w:eastAsia="en-US" w:bidi="ar-SA"/>
    </w:rPr>
  </w:style>
  <w:style w:type="character" w:customStyle="1" w:styleId="ListLabel134">
    <w:name w:val="ListLabel 134"/>
    <w:qFormat/>
    <w:rsid w:val="00A569BC"/>
    <w:rPr>
      <w:lang w:val="ru-RU" w:eastAsia="en-US" w:bidi="ar-SA"/>
    </w:rPr>
  </w:style>
  <w:style w:type="character" w:customStyle="1" w:styleId="ListLabel135">
    <w:name w:val="ListLabel 135"/>
    <w:qFormat/>
    <w:rsid w:val="00A569BC"/>
    <w:rPr>
      <w:lang w:val="ru-RU" w:eastAsia="en-US" w:bidi="ar-SA"/>
    </w:rPr>
  </w:style>
  <w:style w:type="character" w:customStyle="1" w:styleId="ListLabel136">
    <w:name w:val="ListLabel 136"/>
    <w:qFormat/>
    <w:rsid w:val="00A569BC"/>
    <w:rPr>
      <w:rFonts w:eastAsia="Times New Roman" w:cs="Times New Roman"/>
      <w:b w:val="0"/>
      <w:bCs w:val="0"/>
      <w:i w:val="0"/>
      <w:iCs w:val="0"/>
      <w:w w:val="99"/>
      <w:sz w:val="20"/>
      <w:szCs w:val="20"/>
      <w:lang w:val="ru-RU" w:eastAsia="en-US" w:bidi="ar-SA"/>
    </w:rPr>
  </w:style>
  <w:style w:type="character" w:customStyle="1" w:styleId="ListLabel137">
    <w:name w:val="ListLabel 137"/>
    <w:qFormat/>
    <w:rsid w:val="00A569BC"/>
    <w:rPr>
      <w:lang w:val="ru-RU" w:eastAsia="en-US" w:bidi="ar-SA"/>
    </w:rPr>
  </w:style>
  <w:style w:type="character" w:customStyle="1" w:styleId="ListLabel138">
    <w:name w:val="ListLabel 138"/>
    <w:qFormat/>
    <w:rsid w:val="00A569BC"/>
    <w:rPr>
      <w:lang w:val="ru-RU" w:eastAsia="en-US" w:bidi="ar-SA"/>
    </w:rPr>
  </w:style>
  <w:style w:type="character" w:customStyle="1" w:styleId="ListLabel139">
    <w:name w:val="ListLabel 139"/>
    <w:qFormat/>
    <w:rsid w:val="00A569BC"/>
    <w:rPr>
      <w:lang w:val="ru-RU" w:eastAsia="en-US" w:bidi="ar-SA"/>
    </w:rPr>
  </w:style>
  <w:style w:type="character" w:customStyle="1" w:styleId="ListLabel140">
    <w:name w:val="ListLabel 140"/>
    <w:qFormat/>
    <w:rsid w:val="00A569BC"/>
    <w:rPr>
      <w:lang w:val="ru-RU" w:eastAsia="en-US" w:bidi="ar-SA"/>
    </w:rPr>
  </w:style>
  <w:style w:type="character" w:customStyle="1" w:styleId="ListLabel141">
    <w:name w:val="ListLabel 141"/>
    <w:qFormat/>
    <w:rsid w:val="00A569BC"/>
    <w:rPr>
      <w:lang w:val="ru-RU" w:eastAsia="en-US" w:bidi="ar-SA"/>
    </w:rPr>
  </w:style>
  <w:style w:type="character" w:customStyle="1" w:styleId="ListLabel142">
    <w:name w:val="ListLabel 142"/>
    <w:qFormat/>
    <w:rsid w:val="00A569BC"/>
    <w:rPr>
      <w:lang w:val="ru-RU" w:eastAsia="en-US" w:bidi="ar-SA"/>
    </w:rPr>
  </w:style>
  <w:style w:type="character" w:customStyle="1" w:styleId="ListLabel143">
    <w:name w:val="ListLabel 143"/>
    <w:qFormat/>
    <w:rsid w:val="00A569BC"/>
    <w:rPr>
      <w:lang w:val="ru-RU" w:eastAsia="en-US" w:bidi="ar-SA"/>
    </w:rPr>
  </w:style>
  <w:style w:type="character" w:customStyle="1" w:styleId="ListLabel144">
    <w:name w:val="ListLabel 144"/>
    <w:qFormat/>
    <w:rsid w:val="00A569BC"/>
    <w:rPr>
      <w:lang w:val="ru-RU" w:eastAsia="en-US" w:bidi="ar-SA"/>
    </w:rPr>
  </w:style>
  <w:style w:type="character" w:customStyle="1" w:styleId="ListLabel145">
    <w:name w:val="ListLabel 145"/>
    <w:qFormat/>
    <w:rsid w:val="00A569BC"/>
    <w:rPr>
      <w:rFonts w:eastAsia="Times New Roman" w:cs="Times New Roman"/>
      <w:b w:val="0"/>
      <w:bCs w:val="0"/>
      <w:i w:val="0"/>
      <w:iCs w:val="0"/>
      <w:w w:val="100"/>
      <w:sz w:val="24"/>
      <w:szCs w:val="24"/>
      <w:lang w:val="ru-RU" w:eastAsia="en-US" w:bidi="ar-SA"/>
    </w:rPr>
  </w:style>
  <w:style w:type="character" w:customStyle="1" w:styleId="ListLabel146">
    <w:name w:val="ListLabel 146"/>
    <w:qFormat/>
    <w:rsid w:val="00A569BC"/>
    <w:rPr>
      <w:lang w:val="ru-RU" w:eastAsia="en-US" w:bidi="ar-SA"/>
    </w:rPr>
  </w:style>
  <w:style w:type="character" w:customStyle="1" w:styleId="ListLabel147">
    <w:name w:val="ListLabel 147"/>
    <w:qFormat/>
    <w:rsid w:val="00A569BC"/>
    <w:rPr>
      <w:lang w:val="ru-RU" w:eastAsia="en-US" w:bidi="ar-SA"/>
    </w:rPr>
  </w:style>
  <w:style w:type="character" w:customStyle="1" w:styleId="ListLabel148">
    <w:name w:val="ListLabel 148"/>
    <w:qFormat/>
    <w:rsid w:val="00A569BC"/>
    <w:rPr>
      <w:lang w:val="ru-RU" w:eastAsia="en-US" w:bidi="ar-SA"/>
    </w:rPr>
  </w:style>
  <w:style w:type="character" w:customStyle="1" w:styleId="ListLabel149">
    <w:name w:val="ListLabel 149"/>
    <w:qFormat/>
    <w:rsid w:val="00A569BC"/>
    <w:rPr>
      <w:lang w:val="ru-RU" w:eastAsia="en-US" w:bidi="ar-SA"/>
    </w:rPr>
  </w:style>
  <w:style w:type="character" w:customStyle="1" w:styleId="ListLabel150">
    <w:name w:val="ListLabel 150"/>
    <w:qFormat/>
    <w:rsid w:val="00A569BC"/>
    <w:rPr>
      <w:lang w:val="ru-RU" w:eastAsia="en-US" w:bidi="ar-SA"/>
    </w:rPr>
  </w:style>
  <w:style w:type="character" w:customStyle="1" w:styleId="ListLabel151">
    <w:name w:val="ListLabel 151"/>
    <w:qFormat/>
    <w:rsid w:val="00A569BC"/>
    <w:rPr>
      <w:lang w:val="ru-RU" w:eastAsia="en-US" w:bidi="ar-SA"/>
    </w:rPr>
  </w:style>
  <w:style w:type="character" w:customStyle="1" w:styleId="ListLabel152">
    <w:name w:val="ListLabel 152"/>
    <w:qFormat/>
    <w:rsid w:val="00A569BC"/>
    <w:rPr>
      <w:lang w:val="ru-RU" w:eastAsia="en-US" w:bidi="ar-SA"/>
    </w:rPr>
  </w:style>
  <w:style w:type="character" w:customStyle="1" w:styleId="ListLabel153">
    <w:name w:val="ListLabel 153"/>
    <w:qFormat/>
    <w:rsid w:val="00A569BC"/>
    <w:rPr>
      <w:lang w:val="ru-RU" w:eastAsia="en-US" w:bidi="ar-SA"/>
    </w:rPr>
  </w:style>
  <w:style w:type="character" w:customStyle="1" w:styleId="ListLabel154">
    <w:name w:val="ListLabel 154"/>
    <w:qFormat/>
    <w:rsid w:val="00A569BC"/>
    <w:rPr>
      <w:rFonts w:eastAsia="Wingdings" w:cs="Wingdings"/>
      <w:b w:val="0"/>
      <w:bCs w:val="0"/>
      <w:i w:val="0"/>
      <w:iCs w:val="0"/>
      <w:w w:val="100"/>
      <w:sz w:val="23"/>
      <w:szCs w:val="23"/>
      <w:lang w:val="ru-RU" w:eastAsia="en-US" w:bidi="ar-SA"/>
    </w:rPr>
  </w:style>
  <w:style w:type="character" w:customStyle="1" w:styleId="ListLabel155">
    <w:name w:val="ListLabel 155"/>
    <w:qFormat/>
    <w:rsid w:val="00A569BC"/>
    <w:rPr>
      <w:lang w:val="ru-RU" w:eastAsia="en-US" w:bidi="ar-SA"/>
    </w:rPr>
  </w:style>
  <w:style w:type="character" w:customStyle="1" w:styleId="ListLabel156">
    <w:name w:val="ListLabel 156"/>
    <w:qFormat/>
    <w:rsid w:val="00A569BC"/>
    <w:rPr>
      <w:lang w:val="ru-RU" w:eastAsia="en-US" w:bidi="ar-SA"/>
    </w:rPr>
  </w:style>
  <w:style w:type="character" w:customStyle="1" w:styleId="ListLabel157">
    <w:name w:val="ListLabel 157"/>
    <w:qFormat/>
    <w:rsid w:val="00A569BC"/>
    <w:rPr>
      <w:lang w:val="ru-RU" w:eastAsia="en-US" w:bidi="ar-SA"/>
    </w:rPr>
  </w:style>
  <w:style w:type="character" w:customStyle="1" w:styleId="ListLabel158">
    <w:name w:val="ListLabel 158"/>
    <w:qFormat/>
    <w:rsid w:val="00A569BC"/>
    <w:rPr>
      <w:lang w:val="ru-RU" w:eastAsia="en-US" w:bidi="ar-SA"/>
    </w:rPr>
  </w:style>
  <w:style w:type="character" w:customStyle="1" w:styleId="ListLabel159">
    <w:name w:val="ListLabel 159"/>
    <w:qFormat/>
    <w:rsid w:val="00A569BC"/>
    <w:rPr>
      <w:lang w:val="ru-RU" w:eastAsia="en-US" w:bidi="ar-SA"/>
    </w:rPr>
  </w:style>
  <w:style w:type="character" w:customStyle="1" w:styleId="ListLabel160">
    <w:name w:val="ListLabel 160"/>
    <w:qFormat/>
    <w:rsid w:val="00A569BC"/>
    <w:rPr>
      <w:lang w:val="ru-RU" w:eastAsia="en-US" w:bidi="ar-SA"/>
    </w:rPr>
  </w:style>
  <w:style w:type="character" w:customStyle="1" w:styleId="ListLabel161">
    <w:name w:val="ListLabel 161"/>
    <w:qFormat/>
    <w:rsid w:val="00A569BC"/>
    <w:rPr>
      <w:lang w:val="ru-RU" w:eastAsia="en-US" w:bidi="ar-SA"/>
    </w:rPr>
  </w:style>
  <w:style w:type="character" w:customStyle="1" w:styleId="ListLabel162">
    <w:name w:val="ListLabel 162"/>
    <w:qFormat/>
    <w:rsid w:val="00A569BC"/>
    <w:rPr>
      <w:lang w:val="ru-RU" w:eastAsia="en-US" w:bidi="ar-SA"/>
    </w:rPr>
  </w:style>
  <w:style w:type="character" w:customStyle="1" w:styleId="ListLabel163">
    <w:name w:val="ListLabel 163"/>
    <w:qFormat/>
    <w:rsid w:val="00A569BC"/>
    <w:rPr>
      <w:rFonts w:eastAsia="Wingdings" w:cs="Wingdings"/>
      <w:b w:val="0"/>
      <w:bCs w:val="0"/>
      <w:i w:val="0"/>
      <w:iCs w:val="0"/>
      <w:w w:val="100"/>
      <w:sz w:val="23"/>
      <w:szCs w:val="23"/>
      <w:lang w:val="ru-RU" w:eastAsia="en-US" w:bidi="ar-SA"/>
    </w:rPr>
  </w:style>
  <w:style w:type="character" w:customStyle="1" w:styleId="ListLabel164">
    <w:name w:val="ListLabel 164"/>
    <w:qFormat/>
    <w:rsid w:val="00A569BC"/>
    <w:rPr>
      <w:lang w:val="ru-RU" w:eastAsia="en-US" w:bidi="ar-SA"/>
    </w:rPr>
  </w:style>
  <w:style w:type="character" w:customStyle="1" w:styleId="ListLabel165">
    <w:name w:val="ListLabel 165"/>
    <w:qFormat/>
    <w:rsid w:val="00A569BC"/>
    <w:rPr>
      <w:lang w:val="ru-RU" w:eastAsia="en-US" w:bidi="ar-SA"/>
    </w:rPr>
  </w:style>
  <w:style w:type="character" w:customStyle="1" w:styleId="ListLabel166">
    <w:name w:val="ListLabel 166"/>
    <w:qFormat/>
    <w:rsid w:val="00A569BC"/>
    <w:rPr>
      <w:lang w:val="ru-RU" w:eastAsia="en-US" w:bidi="ar-SA"/>
    </w:rPr>
  </w:style>
  <w:style w:type="character" w:customStyle="1" w:styleId="ListLabel167">
    <w:name w:val="ListLabel 167"/>
    <w:qFormat/>
    <w:rsid w:val="00A569BC"/>
    <w:rPr>
      <w:lang w:val="ru-RU" w:eastAsia="en-US" w:bidi="ar-SA"/>
    </w:rPr>
  </w:style>
  <w:style w:type="character" w:customStyle="1" w:styleId="ListLabel168">
    <w:name w:val="ListLabel 168"/>
    <w:qFormat/>
    <w:rsid w:val="00A569BC"/>
    <w:rPr>
      <w:lang w:val="ru-RU" w:eastAsia="en-US" w:bidi="ar-SA"/>
    </w:rPr>
  </w:style>
  <w:style w:type="character" w:customStyle="1" w:styleId="ListLabel169">
    <w:name w:val="ListLabel 169"/>
    <w:qFormat/>
    <w:rsid w:val="00A569BC"/>
    <w:rPr>
      <w:lang w:val="ru-RU" w:eastAsia="en-US" w:bidi="ar-SA"/>
    </w:rPr>
  </w:style>
  <w:style w:type="character" w:customStyle="1" w:styleId="ListLabel170">
    <w:name w:val="ListLabel 170"/>
    <w:qFormat/>
    <w:rsid w:val="00A569BC"/>
    <w:rPr>
      <w:lang w:val="ru-RU" w:eastAsia="en-US" w:bidi="ar-SA"/>
    </w:rPr>
  </w:style>
  <w:style w:type="character" w:customStyle="1" w:styleId="ListLabel171">
    <w:name w:val="ListLabel 171"/>
    <w:qFormat/>
    <w:rsid w:val="00A569BC"/>
    <w:rPr>
      <w:lang w:val="ru-RU" w:eastAsia="en-US" w:bidi="ar-SA"/>
    </w:rPr>
  </w:style>
  <w:style w:type="character" w:customStyle="1" w:styleId="ListLabel172">
    <w:name w:val="ListLabel 172"/>
    <w:qFormat/>
    <w:rsid w:val="00A569BC"/>
    <w:rPr>
      <w:rFonts w:eastAsia="Times New Roman" w:cs="Times New Roman"/>
      <w:b w:val="0"/>
      <w:bCs w:val="0"/>
      <w:i w:val="0"/>
      <w:iCs w:val="0"/>
      <w:w w:val="99"/>
      <w:sz w:val="24"/>
      <w:szCs w:val="24"/>
      <w:lang w:val="ru-RU" w:eastAsia="en-US" w:bidi="ar-SA"/>
    </w:rPr>
  </w:style>
  <w:style w:type="character" w:customStyle="1" w:styleId="ListLabel173">
    <w:name w:val="ListLabel 173"/>
    <w:qFormat/>
    <w:rsid w:val="00A569BC"/>
    <w:rPr>
      <w:lang w:val="ru-RU" w:eastAsia="en-US" w:bidi="ar-SA"/>
    </w:rPr>
  </w:style>
  <w:style w:type="character" w:customStyle="1" w:styleId="ListLabel174">
    <w:name w:val="ListLabel 174"/>
    <w:qFormat/>
    <w:rsid w:val="00A569BC"/>
    <w:rPr>
      <w:lang w:val="ru-RU" w:eastAsia="en-US" w:bidi="ar-SA"/>
    </w:rPr>
  </w:style>
  <w:style w:type="character" w:customStyle="1" w:styleId="ListLabel175">
    <w:name w:val="ListLabel 175"/>
    <w:qFormat/>
    <w:rsid w:val="00A569BC"/>
    <w:rPr>
      <w:lang w:val="ru-RU" w:eastAsia="en-US" w:bidi="ar-SA"/>
    </w:rPr>
  </w:style>
  <w:style w:type="character" w:customStyle="1" w:styleId="ListLabel176">
    <w:name w:val="ListLabel 176"/>
    <w:qFormat/>
    <w:rsid w:val="00A569BC"/>
    <w:rPr>
      <w:lang w:val="ru-RU" w:eastAsia="en-US" w:bidi="ar-SA"/>
    </w:rPr>
  </w:style>
  <w:style w:type="character" w:customStyle="1" w:styleId="ListLabel177">
    <w:name w:val="ListLabel 177"/>
    <w:qFormat/>
    <w:rsid w:val="00A569BC"/>
    <w:rPr>
      <w:lang w:val="ru-RU" w:eastAsia="en-US" w:bidi="ar-SA"/>
    </w:rPr>
  </w:style>
  <w:style w:type="character" w:customStyle="1" w:styleId="ListLabel178">
    <w:name w:val="ListLabel 178"/>
    <w:qFormat/>
    <w:rsid w:val="00A569BC"/>
    <w:rPr>
      <w:lang w:val="ru-RU" w:eastAsia="en-US" w:bidi="ar-SA"/>
    </w:rPr>
  </w:style>
  <w:style w:type="character" w:customStyle="1" w:styleId="ListLabel179">
    <w:name w:val="ListLabel 179"/>
    <w:qFormat/>
    <w:rsid w:val="00A569BC"/>
    <w:rPr>
      <w:lang w:val="ru-RU" w:eastAsia="en-US" w:bidi="ar-SA"/>
    </w:rPr>
  </w:style>
  <w:style w:type="character" w:customStyle="1" w:styleId="ListLabel180">
    <w:name w:val="ListLabel 180"/>
    <w:qFormat/>
    <w:rsid w:val="00A569BC"/>
    <w:rPr>
      <w:lang w:val="ru-RU" w:eastAsia="en-US" w:bidi="ar-SA"/>
    </w:rPr>
  </w:style>
  <w:style w:type="character" w:customStyle="1" w:styleId="ListLabel181">
    <w:name w:val="ListLabel 181"/>
    <w:qFormat/>
    <w:rsid w:val="00A569BC"/>
    <w:rPr>
      <w:rFonts w:eastAsia="Times New Roman" w:cs="Times New Roman"/>
      <w:b w:val="0"/>
      <w:bCs w:val="0"/>
      <w:i w:val="0"/>
      <w:iCs w:val="0"/>
      <w:w w:val="100"/>
      <w:sz w:val="24"/>
      <w:szCs w:val="24"/>
      <w:lang w:val="ru-RU" w:eastAsia="en-US" w:bidi="ar-SA"/>
    </w:rPr>
  </w:style>
  <w:style w:type="character" w:customStyle="1" w:styleId="ListLabel182">
    <w:name w:val="ListLabel 182"/>
    <w:qFormat/>
    <w:rsid w:val="00A569BC"/>
    <w:rPr>
      <w:lang w:val="ru-RU" w:eastAsia="en-US" w:bidi="ar-SA"/>
    </w:rPr>
  </w:style>
  <w:style w:type="character" w:customStyle="1" w:styleId="ListLabel183">
    <w:name w:val="ListLabel 183"/>
    <w:qFormat/>
    <w:rsid w:val="00A569BC"/>
    <w:rPr>
      <w:lang w:val="ru-RU" w:eastAsia="en-US" w:bidi="ar-SA"/>
    </w:rPr>
  </w:style>
  <w:style w:type="character" w:customStyle="1" w:styleId="ListLabel184">
    <w:name w:val="ListLabel 184"/>
    <w:qFormat/>
    <w:rsid w:val="00A569BC"/>
    <w:rPr>
      <w:lang w:val="ru-RU" w:eastAsia="en-US" w:bidi="ar-SA"/>
    </w:rPr>
  </w:style>
  <w:style w:type="character" w:customStyle="1" w:styleId="ListLabel185">
    <w:name w:val="ListLabel 185"/>
    <w:qFormat/>
    <w:rsid w:val="00A569BC"/>
    <w:rPr>
      <w:lang w:val="ru-RU" w:eastAsia="en-US" w:bidi="ar-SA"/>
    </w:rPr>
  </w:style>
  <w:style w:type="character" w:customStyle="1" w:styleId="ListLabel186">
    <w:name w:val="ListLabel 186"/>
    <w:qFormat/>
    <w:rsid w:val="00A569BC"/>
    <w:rPr>
      <w:lang w:val="ru-RU" w:eastAsia="en-US" w:bidi="ar-SA"/>
    </w:rPr>
  </w:style>
  <w:style w:type="character" w:customStyle="1" w:styleId="ListLabel187">
    <w:name w:val="ListLabel 187"/>
    <w:qFormat/>
    <w:rsid w:val="00A569BC"/>
    <w:rPr>
      <w:lang w:val="ru-RU" w:eastAsia="en-US" w:bidi="ar-SA"/>
    </w:rPr>
  </w:style>
  <w:style w:type="character" w:customStyle="1" w:styleId="ListLabel188">
    <w:name w:val="ListLabel 188"/>
    <w:qFormat/>
    <w:rsid w:val="00A569BC"/>
    <w:rPr>
      <w:lang w:val="ru-RU" w:eastAsia="en-US" w:bidi="ar-SA"/>
    </w:rPr>
  </w:style>
  <w:style w:type="character" w:customStyle="1" w:styleId="ListLabel189">
    <w:name w:val="ListLabel 189"/>
    <w:qFormat/>
    <w:rsid w:val="00A569BC"/>
    <w:rPr>
      <w:lang w:val="ru-RU" w:eastAsia="en-US" w:bidi="ar-SA"/>
    </w:rPr>
  </w:style>
  <w:style w:type="character" w:customStyle="1" w:styleId="ListLabel190">
    <w:name w:val="ListLabel 190"/>
    <w:qFormat/>
    <w:rsid w:val="00A569BC"/>
    <w:rPr>
      <w:rFonts w:eastAsia="Times New Roman" w:cs="Times New Roman"/>
      <w:b w:val="0"/>
      <w:bCs w:val="0"/>
      <w:i w:val="0"/>
      <w:iCs w:val="0"/>
      <w:w w:val="100"/>
      <w:sz w:val="24"/>
      <w:szCs w:val="24"/>
      <w:lang w:val="ru-RU" w:eastAsia="en-US" w:bidi="ar-SA"/>
    </w:rPr>
  </w:style>
  <w:style w:type="character" w:customStyle="1" w:styleId="ListLabel191">
    <w:name w:val="ListLabel 191"/>
    <w:qFormat/>
    <w:rsid w:val="00A569BC"/>
    <w:rPr>
      <w:lang w:val="ru-RU" w:eastAsia="en-US" w:bidi="ar-SA"/>
    </w:rPr>
  </w:style>
  <w:style w:type="character" w:customStyle="1" w:styleId="ListLabel192">
    <w:name w:val="ListLabel 192"/>
    <w:qFormat/>
    <w:rsid w:val="00A569BC"/>
    <w:rPr>
      <w:lang w:val="ru-RU" w:eastAsia="en-US" w:bidi="ar-SA"/>
    </w:rPr>
  </w:style>
  <w:style w:type="character" w:customStyle="1" w:styleId="ListLabel193">
    <w:name w:val="ListLabel 193"/>
    <w:qFormat/>
    <w:rsid w:val="00A569BC"/>
    <w:rPr>
      <w:lang w:val="ru-RU" w:eastAsia="en-US" w:bidi="ar-SA"/>
    </w:rPr>
  </w:style>
  <w:style w:type="character" w:customStyle="1" w:styleId="ListLabel194">
    <w:name w:val="ListLabel 194"/>
    <w:qFormat/>
    <w:rsid w:val="00A569BC"/>
    <w:rPr>
      <w:lang w:val="ru-RU" w:eastAsia="en-US" w:bidi="ar-SA"/>
    </w:rPr>
  </w:style>
  <w:style w:type="character" w:customStyle="1" w:styleId="ListLabel195">
    <w:name w:val="ListLabel 195"/>
    <w:qFormat/>
    <w:rsid w:val="00A569BC"/>
    <w:rPr>
      <w:lang w:val="ru-RU" w:eastAsia="en-US" w:bidi="ar-SA"/>
    </w:rPr>
  </w:style>
  <w:style w:type="character" w:customStyle="1" w:styleId="ListLabel196">
    <w:name w:val="ListLabel 196"/>
    <w:qFormat/>
    <w:rsid w:val="00A569BC"/>
    <w:rPr>
      <w:lang w:val="ru-RU" w:eastAsia="en-US" w:bidi="ar-SA"/>
    </w:rPr>
  </w:style>
  <w:style w:type="character" w:customStyle="1" w:styleId="ListLabel197">
    <w:name w:val="ListLabel 197"/>
    <w:qFormat/>
    <w:rsid w:val="00A569BC"/>
    <w:rPr>
      <w:lang w:val="ru-RU" w:eastAsia="en-US" w:bidi="ar-SA"/>
    </w:rPr>
  </w:style>
  <w:style w:type="character" w:customStyle="1" w:styleId="ListLabel198">
    <w:name w:val="ListLabel 198"/>
    <w:qFormat/>
    <w:rsid w:val="00A569BC"/>
    <w:rPr>
      <w:lang w:val="ru-RU" w:eastAsia="en-US" w:bidi="ar-SA"/>
    </w:rPr>
  </w:style>
  <w:style w:type="character" w:customStyle="1" w:styleId="ListLabel199">
    <w:name w:val="ListLabel 199"/>
    <w:qFormat/>
    <w:rsid w:val="00A569BC"/>
    <w:rPr>
      <w:rFonts w:eastAsia="Times New Roman" w:cs="Times New Roman"/>
      <w:b w:val="0"/>
      <w:bCs w:val="0"/>
      <w:i w:val="0"/>
      <w:iCs w:val="0"/>
      <w:w w:val="100"/>
      <w:sz w:val="24"/>
      <w:szCs w:val="24"/>
      <w:lang w:val="ru-RU" w:eastAsia="en-US" w:bidi="ar-SA"/>
    </w:rPr>
  </w:style>
  <w:style w:type="character" w:customStyle="1" w:styleId="ListLabel200">
    <w:name w:val="ListLabel 200"/>
    <w:qFormat/>
    <w:rsid w:val="00A569BC"/>
    <w:rPr>
      <w:lang w:val="ru-RU" w:eastAsia="en-US" w:bidi="ar-SA"/>
    </w:rPr>
  </w:style>
  <w:style w:type="character" w:customStyle="1" w:styleId="ListLabel201">
    <w:name w:val="ListLabel 201"/>
    <w:qFormat/>
    <w:rsid w:val="00A569BC"/>
    <w:rPr>
      <w:lang w:val="ru-RU" w:eastAsia="en-US" w:bidi="ar-SA"/>
    </w:rPr>
  </w:style>
  <w:style w:type="character" w:customStyle="1" w:styleId="ListLabel202">
    <w:name w:val="ListLabel 202"/>
    <w:qFormat/>
    <w:rsid w:val="00A569BC"/>
    <w:rPr>
      <w:lang w:val="ru-RU" w:eastAsia="en-US" w:bidi="ar-SA"/>
    </w:rPr>
  </w:style>
  <w:style w:type="character" w:customStyle="1" w:styleId="ListLabel203">
    <w:name w:val="ListLabel 203"/>
    <w:qFormat/>
    <w:rsid w:val="00A569BC"/>
    <w:rPr>
      <w:lang w:val="ru-RU" w:eastAsia="en-US" w:bidi="ar-SA"/>
    </w:rPr>
  </w:style>
  <w:style w:type="character" w:customStyle="1" w:styleId="ListLabel204">
    <w:name w:val="ListLabel 204"/>
    <w:qFormat/>
    <w:rsid w:val="00A569BC"/>
    <w:rPr>
      <w:lang w:val="ru-RU" w:eastAsia="en-US" w:bidi="ar-SA"/>
    </w:rPr>
  </w:style>
  <w:style w:type="character" w:customStyle="1" w:styleId="ListLabel205">
    <w:name w:val="ListLabel 205"/>
    <w:qFormat/>
    <w:rsid w:val="00A569BC"/>
    <w:rPr>
      <w:lang w:val="ru-RU" w:eastAsia="en-US" w:bidi="ar-SA"/>
    </w:rPr>
  </w:style>
  <w:style w:type="character" w:customStyle="1" w:styleId="ListLabel206">
    <w:name w:val="ListLabel 206"/>
    <w:qFormat/>
    <w:rsid w:val="00A569BC"/>
    <w:rPr>
      <w:lang w:val="ru-RU" w:eastAsia="en-US" w:bidi="ar-SA"/>
    </w:rPr>
  </w:style>
  <w:style w:type="character" w:customStyle="1" w:styleId="ListLabel207">
    <w:name w:val="ListLabel 207"/>
    <w:qFormat/>
    <w:rsid w:val="00A569BC"/>
    <w:rPr>
      <w:lang w:val="ru-RU" w:eastAsia="en-US" w:bidi="ar-SA"/>
    </w:rPr>
  </w:style>
  <w:style w:type="character" w:customStyle="1" w:styleId="ListLabel208">
    <w:name w:val="ListLabel 208"/>
    <w:qFormat/>
    <w:rsid w:val="00A569BC"/>
    <w:rPr>
      <w:lang w:val="ru-RU" w:eastAsia="en-US" w:bidi="ar-SA"/>
    </w:rPr>
  </w:style>
  <w:style w:type="character" w:customStyle="1" w:styleId="ListLabel209">
    <w:name w:val="ListLabel 209"/>
    <w:qFormat/>
    <w:rsid w:val="00A569BC"/>
    <w:rPr>
      <w:lang w:val="ru-RU" w:eastAsia="en-US" w:bidi="ar-SA"/>
    </w:rPr>
  </w:style>
  <w:style w:type="character" w:customStyle="1" w:styleId="ListLabel210">
    <w:name w:val="ListLabel 210"/>
    <w:qFormat/>
    <w:rsid w:val="00A569BC"/>
    <w:rPr>
      <w:b/>
      <w:w w:val="100"/>
      <w:sz w:val="24"/>
      <w:u w:val="single" w:color="000000"/>
      <w:lang w:val="ru-RU" w:eastAsia="en-US" w:bidi="ar-SA"/>
    </w:rPr>
  </w:style>
  <w:style w:type="character" w:customStyle="1" w:styleId="ListLabel211">
    <w:name w:val="ListLabel 211"/>
    <w:qFormat/>
    <w:rsid w:val="00A569BC"/>
    <w:rPr>
      <w:rFonts w:eastAsia="Symbol" w:cs="Symbol"/>
      <w:b w:val="0"/>
      <w:bCs w:val="0"/>
      <w:i w:val="0"/>
      <w:iCs w:val="0"/>
      <w:w w:val="100"/>
      <w:sz w:val="24"/>
      <w:szCs w:val="24"/>
      <w:lang w:val="ru-RU" w:eastAsia="en-US" w:bidi="ar-SA"/>
    </w:rPr>
  </w:style>
  <w:style w:type="character" w:customStyle="1" w:styleId="ListLabel212">
    <w:name w:val="ListLabel 212"/>
    <w:qFormat/>
    <w:rsid w:val="00A569BC"/>
    <w:rPr>
      <w:lang w:val="ru-RU" w:eastAsia="en-US" w:bidi="ar-SA"/>
    </w:rPr>
  </w:style>
  <w:style w:type="character" w:customStyle="1" w:styleId="ListLabel213">
    <w:name w:val="ListLabel 213"/>
    <w:qFormat/>
    <w:rsid w:val="00A569BC"/>
    <w:rPr>
      <w:lang w:val="ru-RU" w:eastAsia="en-US" w:bidi="ar-SA"/>
    </w:rPr>
  </w:style>
  <w:style w:type="character" w:customStyle="1" w:styleId="ListLabel214">
    <w:name w:val="ListLabel 214"/>
    <w:qFormat/>
    <w:rsid w:val="00A569BC"/>
    <w:rPr>
      <w:lang w:val="ru-RU" w:eastAsia="en-US" w:bidi="ar-SA"/>
    </w:rPr>
  </w:style>
  <w:style w:type="character" w:customStyle="1" w:styleId="ListLabel215">
    <w:name w:val="ListLabel 215"/>
    <w:qFormat/>
    <w:rsid w:val="00A569BC"/>
    <w:rPr>
      <w:lang w:val="ru-RU" w:eastAsia="en-US" w:bidi="ar-SA"/>
    </w:rPr>
  </w:style>
  <w:style w:type="character" w:customStyle="1" w:styleId="ListLabel216">
    <w:name w:val="ListLabel 216"/>
    <w:qFormat/>
    <w:rsid w:val="00A569BC"/>
    <w:rPr>
      <w:lang w:val="ru-RU" w:eastAsia="en-US" w:bidi="ar-SA"/>
    </w:rPr>
  </w:style>
  <w:style w:type="character" w:customStyle="1" w:styleId="ListLabel217">
    <w:name w:val="ListLabel 217"/>
    <w:qFormat/>
    <w:rsid w:val="00A569BC"/>
    <w:rPr>
      <w:rFonts w:eastAsia="Times New Roman" w:cs="Times New Roman"/>
      <w:b w:val="0"/>
      <w:bCs w:val="0"/>
      <w:i w:val="0"/>
      <w:iCs w:val="0"/>
      <w:w w:val="100"/>
      <w:sz w:val="24"/>
      <w:szCs w:val="24"/>
      <w:lang w:val="ru-RU" w:eastAsia="en-US" w:bidi="ar-SA"/>
    </w:rPr>
  </w:style>
  <w:style w:type="character" w:customStyle="1" w:styleId="ListLabel218">
    <w:name w:val="ListLabel 218"/>
    <w:qFormat/>
    <w:rsid w:val="00A569BC"/>
    <w:rPr>
      <w:lang w:val="ru-RU" w:eastAsia="en-US" w:bidi="ar-SA"/>
    </w:rPr>
  </w:style>
  <w:style w:type="character" w:customStyle="1" w:styleId="ListLabel219">
    <w:name w:val="ListLabel 219"/>
    <w:qFormat/>
    <w:rsid w:val="00A569BC"/>
    <w:rPr>
      <w:lang w:val="ru-RU" w:eastAsia="en-US" w:bidi="ar-SA"/>
    </w:rPr>
  </w:style>
  <w:style w:type="character" w:customStyle="1" w:styleId="ListLabel220">
    <w:name w:val="ListLabel 220"/>
    <w:qFormat/>
    <w:rsid w:val="00A569BC"/>
    <w:rPr>
      <w:lang w:val="ru-RU" w:eastAsia="en-US" w:bidi="ar-SA"/>
    </w:rPr>
  </w:style>
  <w:style w:type="character" w:customStyle="1" w:styleId="ListLabel221">
    <w:name w:val="ListLabel 221"/>
    <w:qFormat/>
    <w:rsid w:val="00A569BC"/>
    <w:rPr>
      <w:lang w:val="ru-RU" w:eastAsia="en-US" w:bidi="ar-SA"/>
    </w:rPr>
  </w:style>
  <w:style w:type="character" w:customStyle="1" w:styleId="ListLabel222">
    <w:name w:val="ListLabel 222"/>
    <w:qFormat/>
    <w:rsid w:val="00A569BC"/>
    <w:rPr>
      <w:lang w:val="ru-RU" w:eastAsia="en-US" w:bidi="ar-SA"/>
    </w:rPr>
  </w:style>
  <w:style w:type="character" w:customStyle="1" w:styleId="ListLabel223">
    <w:name w:val="ListLabel 223"/>
    <w:qFormat/>
    <w:rsid w:val="00A569BC"/>
    <w:rPr>
      <w:lang w:val="ru-RU" w:eastAsia="en-US" w:bidi="ar-SA"/>
    </w:rPr>
  </w:style>
  <w:style w:type="character" w:customStyle="1" w:styleId="ListLabel224">
    <w:name w:val="ListLabel 224"/>
    <w:qFormat/>
    <w:rsid w:val="00A569BC"/>
    <w:rPr>
      <w:lang w:val="ru-RU" w:eastAsia="en-US" w:bidi="ar-SA"/>
    </w:rPr>
  </w:style>
  <w:style w:type="character" w:customStyle="1" w:styleId="ListLabel225">
    <w:name w:val="ListLabel 225"/>
    <w:qFormat/>
    <w:rsid w:val="00A569BC"/>
    <w:rPr>
      <w:lang w:val="ru-RU" w:eastAsia="en-US" w:bidi="ar-SA"/>
    </w:rPr>
  </w:style>
  <w:style w:type="character" w:customStyle="1" w:styleId="ListLabel226">
    <w:name w:val="ListLabel 226"/>
    <w:qFormat/>
    <w:rsid w:val="00A569BC"/>
    <w:rPr>
      <w:rFonts w:eastAsia="Times New Roman" w:cs="Times New Roman"/>
      <w:b w:val="0"/>
      <w:bCs w:val="0"/>
      <w:i w:val="0"/>
      <w:iCs w:val="0"/>
      <w:w w:val="99"/>
      <w:sz w:val="24"/>
      <w:szCs w:val="24"/>
      <w:lang w:val="ru-RU" w:eastAsia="en-US" w:bidi="ar-SA"/>
    </w:rPr>
  </w:style>
  <w:style w:type="character" w:customStyle="1" w:styleId="ListLabel227">
    <w:name w:val="ListLabel 227"/>
    <w:qFormat/>
    <w:rsid w:val="00A569BC"/>
    <w:rPr>
      <w:lang w:val="ru-RU" w:eastAsia="en-US" w:bidi="ar-SA"/>
    </w:rPr>
  </w:style>
  <w:style w:type="character" w:customStyle="1" w:styleId="ListLabel228">
    <w:name w:val="ListLabel 228"/>
    <w:qFormat/>
    <w:rsid w:val="00A569BC"/>
    <w:rPr>
      <w:lang w:val="ru-RU" w:eastAsia="en-US" w:bidi="ar-SA"/>
    </w:rPr>
  </w:style>
  <w:style w:type="character" w:customStyle="1" w:styleId="ListLabel229">
    <w:name w:val="ListLabel 229"/>
    <w:qFormat/>
    <w:rsid w:val="00A569BC"/>
    <w:rPr>
      <w:lang w:val="ru-RU" w:eastAsia="en-US" w:bidi="ar-SA"/>
    </w:rPr>
  </w:style>
  <w:style w:type="character" w:customStyle="1" w:styleId="ListLabel230">
    <w:name w:val="ListLabel 230"/>
    <w:qFormat/>
    <w:rsid w:val="00A569BC"/>
    <w:rPr>
      <w:lang w:val="ru-RU" w:eastAsia="en-US" w:bidi="ar-SA"/>
    </w:rPr>
  </w:style>
  <w:style w:type="character" w:customStyle="1" w:styleId="ListLabel231">
    <w:name w:val="ListLabel 231"/>
    <w:qFormat/>
    <w:rsid w:val="00A569BC"/>
    <w:rPr>
      <w:lang w:val="ru-RU" w:eastAsia="en-US" w:bidi="ar-SA"/>
    </w:rPr>
  </w:style>
  <w:style w:type="character" w:customStyle="1" w:styleId="ListLabel232">
    <w:name w:val="ListLabel 232"/>
    <w:qFormat/>
    <w:rsid w:val="00A569BC"/>
    <w:rPr>
      <w:lang w:val="ru-RU" w:eastAsia="en-US" w:bidi="ar-SA"/>
    </w:rPr>
  </w:style>
  <w:style w:type="character" w:customStyle="1" w:styleId="ListLabel233">
    <w:name w:val="ListLabel 233"/>
    <w:qFormat/>
    <w:rsid w:val="00A569BC"/>
    <w:rPr>
      <w:lang w:val="ru-RU" w:eastAsia="en-US" w:bidi="ar-SA"/>
    </w:rPr>
  </w:style>
  <w:style w:type="character" w:customStyle="1" w:styleId="ListLabel234">
    <w:name w:val="ListLabel 234"/>
    <w:qFormat/>
    <w:rsid w:val="00A569BC"/>
    <w:rPr>
      <w:lang w:val="ru-RU" w:eastAsia="en-US" w:bidi="ar-SA"/>
    </w:rPr>
  </w:style>
  <w:style w:type="character" w:customStyle="1" w:styleId="ListLabel235">
    <w:name w:val="ListLabel 235"/>
    <w:qFormat/>
    <w:rsid w:val="00A569BC"/>
    <w:rPr>
      <w:rFonts w:eastAsia="Times New Roman" w:cs="Times New Roman"/>
      <w:b w:val="0"/>
      <w:bCs w:val="0"/>
      <w:i w:val="0"/>
      <w:iCs w:val="0"/>
      <w:w w:val="99"/>
      <w:sz w:val="24"/>
      <w:szCs w:val="24"/>
      <w:lang w:val="ru-RU" w:eastAsia="en-US" w:bidi="ar-SA"/>
    </w:rPr>
  </w:style>
  <w:style w:type="character" w:customStyle="1" w:styleId="ListLabel236">
    <w:name w:val="ListLabel 236"/>
    <w:qFormat/>
    <w:rsid w:val="00A569BC"/>
    <w:rPr>
      <w:lang w:val="ru-RU" w:eastAsia="en-US" w:bidi="ar-SA"/>
    </w:rPr>
  </w:style>
  <w:style w:type="character" w:customStyle="1" w:styleId="ListLabel237">
    <w:name w:val="ListLabel 237"/>
    <w:qFormat/>
    <w:rsid w:val="00A569BC"/>
    <w:rPr>
      <w:lang w:val="ru-RU" w:eastAsia="en-US" w:bidi="ar-SA"/>
    </w:rPr>
  </w:style>
  <w:style w:type="character" w:customStyle="1" w:styleId="ListLabel238">
    <w:name w:val="ListLabel 238"/>
    <w:qFormat/>
    <w:rsid w:val="00A569BC"/>
    <w:rPr>
      <w:lang w:val="ru-RU" w:eastAsia="en-US" w:bidi="ar-SA"/>
    </w:rPr>
  </w:style>
  <w:style w:type="character" w:customStyle="1" w:styleId="ListLabel239">
    <w:name w:val="ListLabel 239"/>
    <w:qFormat/>
    <w:rsid w:val="00A569BC"/>
    <w:rPr>
      <w:lang w:val="ru-RU" w:eastAsia="en-US" w:bidi="ar-SA"/>
    </w:rPr>
  </w:style>
  <w:style w:type="character" w:customStyle="1" w:styleId="ListLabel240">
    <w:name w:val="ListLabel 240"/>
    <w:qFormat/>
    <w:rsid w:val="00A569BC"/>
    <w:rPr>
      <w:lang w:val="ru-RU" w:eastAsia="en-US" w:bidi="ar-SA"/>
    </w:rPr>
  </w:style>
  <w:style w:type="character" w:customStyle="1" w:styleId="ListLabel241">
    <w:name w:val="ListLabel 241"/>
    <w:qFormat/>
    <w:rsid w:val="00A569BC"/>
    <w:rPr>
      <w:lang w:val="ru-RU" w:eastAsia="en-US" w:bidi="ar-SA"/>
    </w:rPr>
  </w:style>
  <w:style w:type="character" w:customStyle="1" w:styleId="ListLabel242">
    <w:name w:val="ListLabel 242"/>
    <w:qFormat/>
    <w:rsid w:val="00A569BC"/>
    <w:rPr>
      <w:lang w:val="ru-RU" w:eastAsia="en-US" w:bidi="ar-SA"/>
    </w:rPr>
  </w:style>
  <w:style w:type="character" w:customStyle="1" w:styleId="ListLabel243">
    <w:name w:val="ListLabel 243"/>
    <w:qFormat/>
    <w:rsid w:val="00A569BC"/>
    <w:rPr>
      <w:lang w:val="ru-RU" w:eastAsia="en-US" w:bidi="ar-SA"/>
    </w:rPr>
  </w:style>
  <w:style w:type="character" w:customStyle="1" w:styleId="ListLabel244">
    <w:name w:val="ListLabel 244"/>
    <w:qFormat/>
    <w:rsid w:val="00A569BC"/>
    <w:rPr>
      <w:lang w:val="ru-RU" w:eastAsia="en-US" w:bidi="ar-SA"/>
    </w:rPr>
  </w:style>
  <w:style w:type="character" w:customStyle="1" w:styleId="ListLabel245">
    <w:name w:val="ListLabel 245"/>
    <w:qFormat/>
    <w:rsid w:val="00A569BC"/>
    <w:rPr>
      <w:lang w:val="ru-RU" w:eastAsia="en-US" w:bidi="ar-SA"/>
    </w:rPr>
  </w:style>
  <w:style w:type="character" w:customStyle="1" w:styleId="ListLabel246">
    <w:name w:val="ListLabel 246"/>
    <w:qFormat/>
    <w:rsid w:val="00A569BC"/>
    <w:rPr>
      <w:rFonts w:eastAsia="Times New Roman" w:cs="Times New Roman"/>
      <w:b/>
      <w:bCs/>
      <w:i w:val="0"/>
      <w:iCs w:val="0"/>
      <w:w w:val="100"/>
      <w:sz w:val="24"/>
      <w:szCs w:val="24"/>
      <w:lang w:val="ru-RU" w:eastAsia="en-US" w:bidi="ar-SA"/>
    </w:rPr>
  </w:style>
  <w:style w:type="character" w:customStyle="1" w:styleId="ListLabel247">
    <w:name w:val="ListLabel 247"/>
    <w:qFormat/>
    <w:rsid w:val="00A569BC"/>
    <w:rPr>
      <w:lang w:val="ru-RU" w:eastAsia="en-US" w:bidi="ar-SA"/>
    </w:rPr>
  </w:style>
  <w:style w:type="character" w:customStyle="1" w:styleId="ListLabel248">
    <w:name w:val="ListLabel 248"/>
    <w:qFormat/>
    <w:rsid w:val="00A569BC"/>
    <w:rPr>
      <w:lang w:val="ru-RU" w:eastAsia="en-US" w:bidi="ar-SA"/>
    </w:rPr>
  </w:style>
  <w:style w:type="character" w:customStyle="1" w:styleId="ListLabel249">
    <w:name w:val="ListLabel 249"/>
    <w:qFormat/>
    <w:rsid w:val="00A569BC"/>
    <w:rPr>
      <w:lang w:val="ru-RU" w:eastAsia="en-US" w:bidi="ar-SA"/>
    </w:rPr>
  </w:style>
  <w:style w:type="character" w:customStyle="1" w:styleId="ListLabel250">
    <w:name w:val="ListLabel 250"/>
    <w:qFormat/>
    <w:rsid w:val="00A569BC"/>
    <w:rPr>
      <w:lang w:val="ru-RU" w:eastAsia="en-US" w:bidi="ar-SA"/>
    </w:rPr>
  </w:style>
  <w:style w:type="character" w:customStyle="1" w:styleId="ListLabel251">
    <w:name w:val="ListLabel 251"/>
    <w:qFormat/>
    <w:rsid w:val="00A569BC"/>
    <w:rPr>
      <w:lang w:val="ru-RU" w:eastAsia="en-US" w:bidi="ar-SA"/>
    </w:rPr>
  </w:style>
  <w:style w:type="character" w:customStyle="1" w:styleId="ListLabel252">
    <w:name w:val="ListLabel 252"/>
    <w:qFormat/>
    <w:rsid w:val="00A569BC"/>
    <w:rPr>
      <w:lang w:val="ru-RU" w:eastAsia="en-US" w:bidi="ar-SA"/>
    </w:rPr>
  </w:style>
  <w:style w:type="character" w:customStyle="1" w:styleId="ListLabel253">
    <w:name w:val="ListLabel 253"/>
    <w:qFormat/>
    <w:rsid w:val="00A569BC"/>
    <w:rPr>
      <w:rFonts w:eastAsia="Times New Roman" w:cs="Times New Roman"/>
      <w:b/>
      <w:bCs/>
      <w:i w:val="0"/>
      <w:iCs w:val="0"/>
      <w:w w:val="100"/>
      <w:sz w:val="22"/>
      <w:szCs w:val="22"/>
      <w:lang w:val="ru-RU" w:eastAsia="en-US" w:bidi="ar-SA"/>
    </w:rPr>
  </w:style>
  <w:style w:type="character" w:customStyle="1" w:styleId="ListLabel254">
    <w:name w:val="ListLabel 254"/>
    <w:qFormat/>
    <w:rsid w:val="00A569BC"/>
    <w:rPr>
      <w:rFonts w:eastAsia="Times New Roman" w:cs="Times New Roman"/>
      <w:b/>
      <w:bCs/>
      <w:i w:val="0"/>
      <w:iCs w:val="0"/>
      <w:w w:val="100"/>
      <w:sz w:val="24"/>
      <w:szCs w:val="24"/>
      <w:lang w:val="ru-RU" w:eastAsia="en-US" w:bidi="ar-SA"/>
    </w:rPr>
  </w:style>
  <w:style w:type="character" w:customStyle="1" w:styleId="ListLabel255">
    <w:name w:val="ListLabel 255"/>
    <w:qFormat/>
    <w:rsid w:val="00A569BC"/>
    <w:rPr>
      <w:lang w:val="ru-RU" w:eastAsia="en-US" w:bidi="ar-SA"/>
    </w:rPr>
  </w:style>
  <w:style w:type="character" w:customStyle="1" w:styleId="ListLabel256">
    <w:name w:val="ListLabel 256"/>
    <w:qFormat/>
    <w:rsid w:val="00A569BC"/>
    <w:rPr>
      <w:lang w:val="ru-RU" w:eastAsia="en-US" w:bidi="ar-SA"/>
    </w:rPr>
  </w:style>
  <w:style w:type="character" w:customStyle="1" w:styleId="ListLabel257">
    <w:name w:val="ListLabel 257"/>
    <w:qFormat/>
    <w:rsid w:val="00A569BC"/>
    <w:rPr>
      <w:lang w:val="ru-RU" w:eastAsia="en-US" w:bidi="ar-SA"/>
    </w:rPr>
  </w:style>
  <w:style w:type="character" w:customStyle="1" w:styleId="ListLabel258">
    <w:name w:val="ListLabel 258"/>
    <w:qFormat/>
    <w:rsid w:val="00A569BC"/>
    <w:rPr>
      <w:lang w:val="ru-RU" w:eastAsia="en-US" w:bidi="ar-SA"/>
    </w:rPr>
  </w:style>
  <w:style w:type="character" w:customStyle="1" w:styleId="ListLabel259">
    <w:name w:val="ListLabel 259"/>
    <w:qFormat/>
    <w:rsid w:val="00A569BC"/>
    <w:rPr>
      <w:lang w:val="ru-RU" w:eastAsia="en-US" w:bidi="ar-SA"/>
    </w:rPr>
  </w:style>
  <w:style w:type="character" w:customStyle="1" w:styleId="ListLabel260">
    <w:name w:val="ListLabel 260"/>
    <w:qFormat/>
    <w:rsid w:val="00A569BC"/>
    <w:rPr>
      <w:lang w:val="ru-RU" w:eastAsia="en-US" w:bidi="ar-SA"/>
    </w:rPr>
  </w:style>
  <w:style w:type="character" w:customStyle="1" w:styleId="ListLabel261">
    <w:name w:val="ListLabel 261"/>
    <w:qFormat/>
    <w:rsid w:val="00A569BC"/>
    <w:rPr>
      <w:lang w:val="ru-RU" w:eastAsia="en-US" w:bidi="ar-SA"/>
    </w:rPr>
  </w:style>
  <w:style w:type="character" w:customStyle="1" w:styleId="ListLabel262">
    <w:name w:val="ListLabel 262"/>
    <w:qFormat/>
    <w:rsid w:val="00A569BC"/>
    <w:rPr>
      <w:rFonts w:eastAsia="Times New Roman" w:cs="Times New Roman"/>
      <w:b w:val="0"/>
      <w:bCs w:val="0"/>
      <w:i w:val="0"/>
      <w:iCs w:val="0"/>
      <w:w w:val="100"/>
      <w:sz w:val="24"/>
      <w:szCs w:val="24"/>
      <w:lang w:val="ru-RU" w:eastAsia="en-US" w:bidi="ar-SA"/>
    </w:rPr>
  </w:style>
  <w:style w:type="character" w:customStyle="1" w:styleId="ListLabel263">
    <w:name w:val="ListLabel 263"/>
    <w:qFormat/>
    <w:rsid w:val="00A569BC"/>
    <w:rPr>
      <w:lang w:val="ru-RU" w:eastAsia="en-US" w:bidi="ar-SA"/>
    </w:rPr>
  </w:style>
  <w:style w:type="character" w:customStyle="1" w:styleId="ListLabel264">
    <w:name w:val="ListLabel 264"/>
    <w:qFormat/>
    <w:rsid w:val="00A569BC"/>
    <w:rPr>
      <w:lang w:val="ru-RU" w:eastAsia="en-US" w:bidi="ar-SA"/>
    </w:rPr>
  </w:style>
  <w:style w:type="character" w:customStyle="1" w:styleId="ListLabel265">
    <w:name w:val="ListLabel 265"/>
    <w:qFormat/>
    <w:rsid w:val="00A569BC"/>
    <w:rPr>
      <w:lang w:val="ru-RU" w:eastAsia="en-US" w:bidi="ar-SA"/>
    </w:rPr>
  </w:style>
  <w:style w:type="character" w:customStyle="1" w:styleId="ListLabel266">
    <w:name w:val="ListLabel 266"/>
    <w:qFormat/>
    <w:rsid w:val="00A569BC"/>
    <w:rPr>
      <w:lang w:val="ru-RU" w:eastAsia="en-US" w:bidi="ar-SA"/>
    </w:rPr>
  </w:style>
  <w:style w:type="character" w:customStyle="1" w:styleId="ListLabel267">
    <w:name w:val="ListLabel 267"/>
    <w:qFormat/>
    <w:rsid w:val="00A569BC"/>
    <w:rPr>
      <w:lang w:val="ru-RU" w:eastAsia="en-US" w:bidi="ar-SA"/>
    </w:rPr>
  </w:style>
  <w:style w:type="character" w:customStyle="1" w:styleId="ListLabel268">
    <w:name w:val="ListLabel 268"/>
    <w:qFormat/>
    <w:rsid w:val="00A569BC"/>
    <w:rPr>
      <w:lang w:val="ru-RU" w:eastAsia="en-US" w:bidi="ar-SA"/>
    </w:rPr>
  </w:style>
  <w:style w:type="character" w:customStyle="1" w:styleId="ListLabel269">
    <w:name w:val="ListLabel 269"/>
    <w:qFormat/>
    <w:rsid w:val="00A569BC"/>
    <w:rPr>
      <w:lang w:val="ru-RU" w:eastAsia="en-US" w:bidi="ar-SA"/>
    </w:rPr>
  </w:style>
  <w:style w:type="character" w:customStyle="1" w:styleId="ListLabel270">
    <w:name w:val="ListLabel 270"/>
    <w:qFormat/>
    <w:rsid w:val="00A569BC"/>
    <w:rPr>
      <w:lang w:val="ru-RU" w:eastAsia="en-US" w:bidi="ar-SA"/>
    </w:rPr>
  </w:style>
  <w:style w:type="character" w:customStyle="1" w:styleId="ListLabel271">
    <w:name w:val="ListLabel 271"/>
    <w:qFormat/>
    <w:rsid w:val="00A569BC"/>
    <w:rPr>
      <w:rFonts w:eastAsia="Times New Roman" w:cs="Times New Roman"/>
      <w:b w:val="0"/>
      <w:bCs w:val="0"/>
      <w:i w:val="0"/>
      <w:iCs w:val="0"/>
      <w:w w:val="100"/>
      <w:sz w:val="24"/>
      <w:szCs w:val="24"/>
      <w:lang w:val="ru-RU" w:eastAsia="en-US" w:bidi="ar-SA"/>
    </w:rPr>
  </w:style>
  <w:style w:type="character" w:customStyle="1" w:styleId="ListLabel272">
    <w:name w:val="ListLabel 272"/>
    <w:qFormat/>
    <w:rsid w:val="00A569BC"/>
    <w:rPr>
      <w:lang w:val="ru-RU" w:eastAsia="en-US" w:bidi="ar-SA"/>
    </w:rPr>
  </w:style>
  <w:style w:type="character" w:customStyle="1" w:styleId="ListLabel273">
    <w:name w:val="ListLabel 273"/>
    <w:qFormat/>
    <w:rsid w:val="00A569BC"/>
    <w:rPr>
      <w:lang w:val="ru-RU" w:eastAsia="en-US" w:bidi="ar-SA"/>
    </w:rPr>
  </w:style>
  <w:style w:type="character" w:customStyle="1" w:styleId="ListLabel274">
    <w:name w:val="ListLabel 274"/>
    <w:qFormat/>
    <w:rsid w:val="00A569BC"/>
    <w:rPr>
      <w:lang w:val="ru-RU" w:eastAsia="en-US" w:bidi="ar-SA"/>
    </w:rPr>
  </w:style>
  <w:style w:type="character" w:customStyle="1" w:styleId="ListLabel275">
    <w:name w:val="ListLabel 275"/>
    <w:qFormat/>
    <w:rsid w:val="00A569BC"/>
    <w:rPr>
      <w:lang w:val="ru-RU" w:eastAsia="en-US" w:bidi="ar-SA"/>
    </w:rPr>
  </w:style>
  <w:style w:type="character" w:customStyle="1" w:styleId="ListLabel276">
    <w:name w:val="ListLabel 276"/>
    <w:qFormat/>
    <w:rsid w:val="00A569BC"/>
    <w:rPr>
      <w:lang w:val="ru-RU" w:eastAsia="en-US" w:bidi="ar-SA"/>
    </w:rPr>
  </w:style>
  <w:style w:type="character" w:customStyle="1" w:styleId="ListLabel277">
    <w:name w:val="ListLabel 277"/>
    <w:qFormat/>
    <w:rsid w:val="00A569BC"/>
    <w:rPr>
      <w:lang w:val="ru-RU" w:eastAsia="en-US" w:bidi="ar-SA"/>
    </w:rPr>
  </w:style>
  <w:style w:type="character" w:customStyle="1" w:styleId="ListLabel278">
    <w:name w:val="ListLabel 278"/>
    <w:qFormat/>
    <w:rsid w:val="00A569BC"/>
    <w:rPr>
      <w:lang w:val="ru-RU" w:eastAsia="en-US" w:bidi="ar-SA"/>
    </w:rPr>
  </w:style>
  <w:style w:type="character" w:customStyle="1" w:styleId="ListLabel279">
    <w:name w:val="ListLabel 279"/>
    <w:qFormat/>
    <w:rsid w:val="00A569BC"/>
    <w:rPr>
      <w:lang w:val="ru-RU" w:eastAsia="en-US" w:bidi="ar-SA"/>
    </w:rPr>
  </w:style>
  <w:style w:type="character" w:customStyle="1" w:styleId="ListLabel280">
    <w:name w:val="ListLabel 280"/>
    <w:qFormat/>
    <w:rsid w:val="00A569BC"/>
    <w:rPr>
      <w:rFonts w:eastAsia="Times New Roman" w:cs="Times New Roman"/>
      <w:b/>
      <w:bCs/>
      <w:i w:val="0"/>
      <w:iCs w:val="0"/>
      <w:w w:val="100"/>
      <w:sz w:val="24"/>
      <w:szCs w:val="24"/>
      <w:lang w:val="ru-RU" w:eastAsia="en-US" w:bidi="ar-SA"/>
    </w:rPr>
  </w:style>
  <w:style w:type="character" w:customStyle="1" w:styleId="ListLabel281">
    <w:name w:val="ListLabel 281"/>
    <w:qFormat/>
    <w:rsid w:val="00A569BC"/>
    <w:rPr>
      <w:rFonts w:eastAsia="Times New Roman" w:cs="Times New Roman"/>
      <w:b w:val="0"/>
      <w:bCs w:val="0"/>
      <w:i w:val="0"/>
      <w:iCs w:val="0"/>
      <w:w w:val="100"/>
      <w:sz w:val="24"/>
      <w:szCs w:val="24"/>
      <w:lang w:val="ru-RU" w:eastAsia="en-US" w:bidi="ar-SA"/>
    </w:rPr>
  </w:style>
  <w:style w:type="character" w:customStyle="1" w:styleId="ListLabel282">
    <w:name w:val="ListLabel 282"/>
    <w:qFormat/>
    <w:rsid w:val="00A569BC"/>
    <w:rPr>
      <w:lang w:val="ru-RU" w:eastAsia="en-US" w:bidi="ar-SA"/>
    </w:rPr>
  </w:style>
  <w:style w:type="character" w:customStyle="1" w:styleId="ListLabel283">
    <w:name w:val="ListLabel 283"/>
    <w:qFormat/>
    <w:rsid w:val="00A569BC"/>
    <w:rPr>
      <w:lang w:val="ru-RU" w:eastAsia="en-US" w:bidi="ar-SA"/>
    </w:rPr>
  </w:style>
  <w:style w:type="character" w:customStyle="1" w:styleId="ListLabel284">
    <w:name w:val="ListLabel 284"/>
    <w:qFormat/>
    <w:rsid w:val="00A569BC"/>
    <w:rPr>
      <w:lang w:val="ru-RU" w:eastAsia="en-US" w:bidi="ar-SA"/>
    </w:rPr>
  </w:style>
  <w:style w:type="character" w:customStyle="1" w:styleId="ListLabel285">
    <w:name w:val="ListLabel 285"/>
    <w:qFormat/>
    <w:rsid w:val="00A569BC"/>
    <w:rPr>
      <w:lang w:val="ru-RU" w:eastAsia="en-US" w:bidi="ar-SA"/>
    </w:rPr>
  </w:style>
  <w:style w:type="character" w:customStyle="1" w:styleId="ListLabel286">
    <w:name w:val="ListLabel 286"/>
    <w:qFormat/>
    <w:rsid w:val="00A569BC"/>
    <w:rPr>
      <w:lang w:val="ru-RU" w:eastAsia="en-US" w:bidi="ar-SA"/>
    </w:rPr>
  </w:style>
  <w:style w:type="character" w:customStyle="1" w:styleId="ListLabel287">
    <w:name w:val="ListLabel 287"/>
    <w:qFormat/>
    <w:rsid w:val="00A569BC"/>
    <w:rPr>
      <w:lang w:val="ru-RU" w:eastAsia="en-US" w:bidi="ar-SA"/>
    </w:rPr>
  </w:style>
  <w:style w:type="character" w:customStyle="1" w:styleId="ListLabel288">
    <w:name w:val="ListLabel 288"/>
    <w:qFormat/>
    <w:rsid w:val="00A569BC"/>
    <w:rPr>
      <w:lang w:val="ru-RU" w:eastAsia="en-US" w:bidi="ar-SA"/>
    </w:rPr>
  </w:style>
  <w:style w:type="character" w:customStyle="1" w:styleId="ListLabel289">
    <w:name w:val="ListLabel 289"/>
    <w:qFormat/>
    <w:rsid w:val="00A569BC"/>
    <w:rPr>
      <w:rFonts w:eastAsia="Times New Roman" w:cs="Times New Roman"/>
      <w:b w:val="0"/>
      <w:bCs w:val="0"/>
      <w:i w:val="0"/>
      <w:iCs w:val="0"/>
      <w:w w:val="100"/>
      <w:sz w:val="24"/>
      <w:szCs w:val="22"/>
      <w:lang w:val="ru-RU" w:eastAsia="en-US" w:bidi="ar-SA"/>
    </w:rPr>
  </w:style>
  <w:style w:type="character" w:customStyle="1" w:styleId="ListLabel290">
    <w:name w:val="ListLabel 290"/>
    <w:qFormat/>
    <w:rsid w:val="00A569BC"/>
    <w:rPr>
      <w:lang w:val="ru-RU" w:eastAsia="en-US" w:bidi="ar-SA"/>
    </w:rPr>
  </w:style>
  <w:style w:type="character" w:customStyle="1" w:styleId="ListLabel291">
    <w:name w:val="ListLabel 291"/>
    <w:qFormat/>
    <w:rsid w:val="00A569BC"/>
    <w:rPr>
      <w:lang w:val="ru-RU" w:eastAsia="en-US" w:bidi="ar-SA"/>
    </w:rPr>
  </w:style>
  <w:style w:type="character" w:customStyle="1" w:styleId="ListLabel292">
    <w:name w:val="ListLabel 292"/>
    <w:qFormat/>
    <w:rsid w:val="00A569BC"/>
    <w:rPr>
      <w:lang w:val="ru-RU" w:eastAsia="en-US" w:bidi="ar-SA"/>
    </w:rPr>
  </w:style>
  <w:style w:type="character" w:customStyle="1" w:styleId="ListLabel293">
    <w:name w:val="ListLabel 293"/>
    <w:qFormat/>
    <w:rsid w:val="00A569BC"/>
    <w:rPr>
      <w:lang w:val="ru-RU" w:eastAsia="en-US" w:bidi="ar-SA"/>
    </w:rPr>
  </w:style>
  <w:style w:type="character" w:customStyle="1" w:styleId="ListLabel294">
    <w:name w:val="ListLabel 294"/>
    <w:qFormat/>
    <w:rsid w:val="00A569BC"/>
    <w:rPr>
      <w:lang w:val="ru-RU" w:eastAsia="en-US" w:bidi="ar-SA"/>
    </w:rPr>
  </w:style>
  <w:style w:type="character" w:customStyle="1" w:styleId="ListLabel295">
    <w:name w:val="ListLabel 295"/>
    <w:qFormat/>
    <w:rsid w:val="00A569BC"/>
    <w:rPr>
      <w:lang w:val="ru-RU" w:eastAsia="en-US" w:bidi="ar-SA"/>
    </w:rPr>
  </w:style>
  <w:style w:type="character" w:customStyle="1" w:styleId="ListLabel296">
    <w:name w:val="ListLabel 296"/>
    <w:qFormat/>
    <w:rsid w:val="00A569BC"/>
    <w:rPr>
      <w:lang w:val="ru-RU" w:eastAsia="en-US" w:bidi="ar-SA"/>
    </w:rPr>
  </w:style>
  <w:style w:type="character" w:customStyle="1" w:styleId="ListLabel297">
    <w:name w:val="ListLabel 297"/>
    <w:qFormat/>
    <w:rsid w:val="00A569BC"/>
    <w:rPr>
      <w:lang w:val="ru-RU" w:eastAsia="en-US" w:bidi="ar-SA"/>
    </w:rPr>
  </w:style>
  <w:style w:type="character" w:customStyle="1" w:styleId="ListLabel298">
    <w:name w:val="ListLabel 298"/>
    <w:qFormat/>
    <w:rsid w:val="00A569BC"/>
    <w:rPr>
      <w:rFonts w:eastAsia="Times New Roman" w:cs="Times New Roman"/>
      <w:b w:val="0"/>
      <w:bCs w:val="0"/>
      <w:i w:val="0"/>
      <w:iCs w:val="0"/>
      <w:w w:val="100"/>
      <w:sz w:val="24"/>
      <w:szCs w:val="24"/>
      <w:lang w:val="ru-RU" w:eastAsia="en-US" w:bidi="ar-SA"/>
    </w:rPr>
  </w:style>
  <w:style w:type="character" w:customStyle="1" w:styleId="ListLabel299">
    <w:name w:val="ListLabel 299"/>
    <w:qFormat/>
    <w:rsid w:val="00A569BC"/>
    <w:rPr>
      <w:lang w:val="ru-RU" w:eastAsia="en-US" w:bidi="ar-SA"/>
    </w:rPr>
  </w:style>
  <w:style w:type="character" w:customStyle="1" w:styleId="ListLabel300">
    <w:name w:val="ListLabel 300"/>
    <w:qFormat/>
    <w:rsid w:val="00A569BC"/>
    <w:rPr>
      <w:lang w:val="ru-RU" w:eastAsia="en-US" w:bidi="ar-SA"/>
    </w:rPr>
  </w:style>
  <w:style w:type="character" w:customStyle="1" w:styleId="ListLabel301">
    <w:name w:val="ListLabel 301"/>
    <w:qFormat/>
    <w:rsid w:val="00A569BC"/>
    <w:rPr>
      <w:lang w:val="ru-RU" w:eastAsia="en-US" w:bidi="ar-SA"/>
    </w:rPr>
  </w:style>
  <w:style w:type="character" w:customStyle="1" w:styleId="ListLabel302">
    <w:name w:val="ListLabel 302"/>
    <w:qFormat/>
    <w:rsid w:val="00A569BC"/>
    <w:rPr>
      <w:lang w:val="ru-RU" w:eastAsia="en-US" w:bidi="ar-SA"/>
    </w:rPr>
  </w:style>
  <w:style w:type="character" w:customStyle="1" w:styleId="ListLabel303">
    <w:name w:val="ListLabel 303"/>
    <w:qFormat/>
    <w:rsid w:val="00A569BC"/>
    <w:rPr>
      <w:lang w:val="ru-RU" w:eastAsia="en-US" w:bidi="ar-SA"/>
    </w:rPr>
  </w:style>
  <w:style w:type="character" w:customStyle="1" w:styleId="ListLabel304">
    <w:name w:val="ListLabel 304"/>
    <w:qFormat/>
    <w:rsid w:val="00A569BC"/>
    <w:rPr>
      <w:lang w:val="ru-RU" w:eastAsia="en-US" w:bidi="ar-SA"/>
    </w:rPr>
  </w:style>
  <w:style w:type="character" w:customStyle="1" w:styleId="ListLabel305">
    <w:name w:val="ListLabel 305"/>
    <w:qFormat/>
    <w:rsid w:val="00A569BC"/>
    <w:rPr>
      <w:lang w:val="ru-RU" w:eastAsia="en-US" w:bidi="ar-SA"/>
    </w:rPr>
  </w:style>
  <w:style w:type="character" w:customStyle="1" w:styleId="ListLabel306">
    <w:name w:val="ListLabel 306"/>
    <w:qFormat/>
    <w:rsid w:val="00A569BC"/>
    <w:rPr>
      <w:lang w:val="ru-RU" w:eastAsia="en-US" w:bidi="ar-SA"/>
    </w:rPr>
  </w:style>
  <w:style w:type="character" w:customStyle="1" w:styleId="ListLabel307">
    <w:name w:val="ListLabel 307"/>
    <w:qFormat/>
    <w:rsid w:val="00A569BC"/>
    <w:rPr>
      <w:rFonts w:eastAsia="Times New Roman" w:cs="Times New Roman"/>
      <w:b w:val="0"/>
      <w:bCs w:val="0"/>
      <w:i w:val="0"/>
      <w:iCs w:val="0"/>
      <w:w w:val="100"/>
      <w:sz w:val="24"/>
      <w:szCs w:val="24"/>
      <w:lang w:val="ru-RU" w:eastAsia="en-US" w:bidi="ar-SA"/>
    </w:rPr>
  </w:style>
  <w:style w:type="character" w:customStyle="1" w:styleId="ListLabel308">
    <w:name w:val="ListLabel 308"/>
    <w:qFormat/>
    <w:rsid w:val="00A569BC"/>
    <w:rPr>
      <w:lang w:val="ru-RU" w:eastAsia="en-US" w:bidi="ar-SA"/>
    </w:rPr>
  </w:style>
  <w:style w:type="character" w:customStyle="1" w:styleId="ListLabel309">
    <w:name w:val="ListLabel 309"/>
    <w:qFormat/>
    <w:rsid w:val="00A569BC"/>
    <w:rPr>
      <w:lang w:val="ru-RU" w:eastAsia="en-US" w:bidi="ar-SA"/>
    </w:rPr>
  </w:style>
  <w:style w:type="character" w:customStyle="1" w:styleId="ListLabel310">
    <w:name w:val="ListLabel 310"/>
    <w:qFormat/>
    <w:rsid w:val="00A569BC"/>
    <w:rPr>
      <w:lang w:val="ru-RU" w:eastAsia="en-US" w:bidi="ar-SA"/>
    </w:rPr>
  </w:style>
  <w:style w:type="character" w:customStyle="1" w:styleId="ListLabel311">
    <w:name w:val="ListLabel 311"/>
    <w:qFormat/>
    <w:rsid w:val="00A569BC"/>
    <w:rPr>
      <w:lang w:val="ru-RU" w:eastAsia="en-US" w:bidi="ar-SA"/>
    </w:rPr>
  </w:style>
  <w:style w:type="character" w:customStyle="1" w:styleId="ListLabel312">
    <w:name w:val="ListLabel 312"/>
    <w:qFormat/>
    <w:rsid w:val="00A569BC"/>
    <w:rPr>
      <w:lang w:val="ru-RU" w:eastAsia="en-US" w:bidi="ar-SA"/>
    </w:rPr>
  </w:style>
  <w:style w:type="character" w:customStyle="1" w:styleId="ListLabel313">
    <w:name w:val="ListLabel 313"/>
    <w:qFormat/>
    <w:rsid w:val="00A569BC"/>
    <w:rPr>
      <w:lang w:val="ru-RU" w:eastAsia="en-US" w:bidi="ar-SA"/>
    </w:rPr>
  </w:style>
  <w:style w:type="character" w:customStyle="1" w:styleId="ListLabel314">
    <w:name w:val="ListLabel 314"/>
    <w:qFormat/>
    <w:rsid w:val="00A569BC"/>
    <w:rPr>
      <w:lang w:val="ru-RU" w:eastAsia="en-US" w:bidi="ar-SA"/>
    </w:rPr>
  </w:style>
  <w:style w:type="character" w:customStyle="1" w:styleId="ListLabel315">
    <w:name w:val="ListLabel 315"/>
    <w:qFormat/>
    <w:rsid w:val="00A569BC"/>
    <w:rPr>
      <w:lang w:val="ru-RU" w:eastAsia="en-US" w:bidi="ar-SA"/>
    </w:rPr>
  </w:style>
  <w:style w:type="character" w:customStyle="1" w:styleId="ListLabel316">
    <w:name w:val="ListLabel 316"/>
    <w:qFormat/>
    <w:rsid w:val="00A569BC"/>
    <w:rPr>
      <w:rFonts w:eastAsia="Times New Roman" w:cs="Times New Roman"/>
      <w:b w:val="0"/>
      <w:bCs w:val="0"/>
      <w:i w:val="0"/>
      <w:iCs w:val="0"/>
      <w:w w:val="100"/>
      <w:sz w:val="24"/>
      <w:szCs w:val="24"/>
      <w:lang w:val="ru-RU" w:eastAsia="en-US" w:bidi="ar-SA"/>
    </w:rPr>
  </w:style>
  <w:style w:type="character" w:customStyle="1" w:styleId="ListLabel317">
    <w:name w:val="ListLabel 317"/>
    <w:qFormat/>
    <w:rsid w:val="00A569BC"/>
    <w:rPr>
      <w:lang w:val="ru-RU" w:eastAsia="en-US" w:bidi="ar-SA"/>
    </w:rPr>
  </w:style>
  <w:style w:type="character" w:customStyle="1" w:styleId="ListLabel318">
    <w:name w:val="ListLabel 318"/>
    <w:qFormat/>
    <w:rsid w:val="00A569BC"/>
    <w:rPr>
      <w:lang w:val="ru-RU" w:eastAsia="en-US" w:bidi="ar-SA"/>
    </w:rPr>
  </w:style>
  <w:style w:type="character" w:customStyle="1" w:styleId="ListLabel319">
    <w:name w:val="ListLabel 319"/>
    <w:qFormat/>
    <w:rsid w:val="00A569BC"/>
    <w:rPr>
      <w:lang w:val="ru-RU" w:eastAsia="en-US" w:bidi="ar-SA"/>
    </w:rPr>
  </w:style>
  <w:style w:type="character" w:customStyle="1" w:styleId="ListLabel320">
    <w:name w:val="ListLabel 320"/>
    <w:qFormat/>
    <w:rsid w:val="00A569BC"/>
    <w:rPr>
      <w:lang w:val="ru-RU" w:eastAsia="en-US" w:bidi="ar-SA"/>
    </w:rPr>
  </w:style>
  <w:style w:type="character" w:customStyle="1" w:styleId="ListLabel321">
    <w:name w:val="ListLabel 321"/>
    <w:qFormat/>
    <w:rsid w:val="00A569BC"/>
    <w:rPr>
      <w:lang w:val="ru-RU" w:eastAsia="en-US" w:bidi="ar-SA"/>
    </w:rPr>
  </w:style>
  <w:style w:type="character" w:customStyle="1" w:styleId="ListLabel322">
    <w:name w:val="ListLabel 322"/>
    <w:qFormat/>
    <w:rsid w:val="00A569BC"/>
    <w:rPr>
      <w:lang w:val="ru-RU" w:eastAsia="en-US" w:bidi="ar-SA"/>
    </w:rPr>
  </w:style>
  <w:style w:type="character" w:customStyle="1" w:styleId="ListLabel323">
    <w:name w:val="ListLabel 323"/>
    <w:qFormat/>
    <w:rsid w:val="00A569BC"/>
    <w:rPr>
      <w:lang w:val="ru-RU" w:eastAsia="en-US" w:bidi="ar-SA"/>
    </w:rPr>
  </w:style>
  <w:style w:type="character" w:customStyle="1" w:styleId="ListLabel324">
    <w:name w:val="ListLabel 324"/>
    <w:qFormat/>
    <w:rsid w:val="00A569BC"/>
    <w:rPr>
      <w:lang w:val="ru-RU" w:eastAsia="en-US" w:bidi="ar-SA"/>
    </w:rPr>
  </w:style>
  <w:style w:type="character" w:customStyle="1" w:styleId="ListLabel325">
    <w:name w:val="ListLabel 325"/>
    <w:qFormat/>
    <w:rsid w:val="00A569BC"/>
    <w:rPr>
      <w:rFonts w:eastAsia="Times New Roman" w:cs="Times New Roman"/>
      <w:b w:val="0"/>
      <w:bCs w:val="0"/>
      <w:i w:val="0"/>
      <w:iCs w:val="0"/>
      <w:w w:val="100"/>
      <w:sz w:val="24"/>
      <w:szCs w:val="24"/>
      <w:lang w:val="ru-RU" w:eastAsia="en-US" w:bidi="ar-SA"/>
    </w:rPr>
  </w:style>
  <w:style w:type="character" w:customStyle="1" w:styleId="ListLabel326">
    <w:name w:val="ListLabel 326"/>
    <w:qFormat/>
    <w:rsid w:val="00A569BC"/>
    <w:rPr>
      <w:lang w:val="ru-RU" w:eastAsia="en-US" w:bidi="ar-SA"/>
    </w:rPr>
  </w:style>
  <w:style w:type="character" w:customStyle="1" w:styleId="ListLabel327">
    <w:name w:val="ListLabel 327"/>
    <w:qFormat/>
    <w:rsid w:val="00A569BC"/>
    <w:rPr>
      <w:lang w:val="ru-RU" w:eastAsia="en-US" w:bidi="ar-SA"/>
    </w:rPr>
  </w:style>
  <w:style w:type="character" w:customStyle="1" w:styleId="ListLabel328">
    <w:name w:val="ListLabel 328"/>
    <w:qFormat/>
    <w:rsid w:val="00A569BC"/>
    <w:rPr>
      <w:lang w:val="ru-RU" w:eastAsia="en-US" w:bidi="ar-SA"/>
    </w:rPr>
  </w:style>
  <w:style w:type="character" w:customStyle="1" w:styleId="ListLabel329">
    <w:name w:val="ListLabel 329"/>
    <w:qFormat/>
    <w:rsid w:val="00A569BC"/>
    <w:rPr>
      <w:lang w:val="ru-RU" w:eastAsia="en-US" w:bidi="ar-SA"/>
    </w:rPr>
  </w:style>
  <w:style w:type="character" w:customStyle="1" w:styleId="ListLabel330">
    <w:name w:val="ListLabel 330"/>
    <w:qFormat/>
    <w:rsid w:val="00A569BC"/>
    <w:rPr>
      <w:lang w:val="ru-RU" w:eastAsia="en-US" w:bidi="ar-SA"/>
    </w:rPr>
  </w:style>
  <w:style w:type="character" w:customStyle="1" w:styleId="ListLabel331">
    <w:name w:val="ListLabel 331"/>
    <w:qFormat/>
    <w:rsid w:val="00A569BC"/>
    <w:rPr>
      <w:lang w:val="ru-RU" w:eastAsia="en-US" w:bidi="ar-SA"/>
    </w:rPr>
  </w:style>
  <w:style w:type="character" w:customStyle="1" w:styleId="ListLabel332">
    <w:name w:val="ListLabel 332"/>
    <w:qFormat/>
    <w:rsid w:val="00A569BC"/>
    <w:rPr>
      <w:lang w:val="ru-RU" w:eastAsia="en-US" w:bidi="ar-SA"/>
    </w:rPr>
  </w:style>
  <w:style w:type="character" w:customStyle="1" w:styleId="ListLabel333">
    <w:name w:val="ListLabel 333"/>
    <w:qFormat/>
    <w:rsid w:val="00A569BC"/>
    <w:rPr>
      <w:lang w:val="ru-RU" w:eastAsia="en-US" w:bidi="ar-SA"/>
    </w:rPr>
  </w:style>
  <w:style w:type="character" w:customStyle="1" w:styleId="ListLabel334">
    <w:name w:val="ListLabel 334"/>
    <w:qFormat/>
    <w:rsid w:val="00A569BC"/>
    <w:rPr>
      <w:rFonts w:eastAsia="Times New Roman" w:cs="Times New Roman"/>
      <w:b w:val="0"/>
      <w:bCs w:val="0"/>
      <w:i w:val="0"/>
      <w:iCs w:val="0"/>
      <w:w w:val="99"/>
      <w:sz w:val="24"/>
      <w:szCs w:val="24"/>
      <w:lang w:val="ru-RU" w:eastAsia="en-US" w:bidi="ar-SA"/>
    </w:rPr>
  </w:style>
  <w:style w:type="character" w:customStyle="1" w:styleId="ListLabel335">
    <w:name w:val="ListLabel 335"/>
    <w:qFormat/>
    <w:rsid w:val="00A569BC"/>
    <w:rPr>
      <w:lang w:val="ru-RU" w:eastAsia="en-US" w:bidi="ar-SA"/>
    </w:rPr>
  </w:style>
  <w:style w:type="character" w:customStyle="1" w:styleId="ListLabel336">
    <w:name w:val="ListLabel 336"/>
    <w:qFormat/>
    <w:rsid w:val="00A569BC"/>
    <w:rPr>
      <w:lang w:val="ru-RU" w:eastAsia="en-US" w:bidi="ar-SA"/>
    </w:rPr>
  </w:style>
  <w:style w:type="character" w:customStyle="1" w:styleId="ListLabel337">
    <w:name w:val="ListLabel 337"/>
    <w:qFormat/>
    <w:rsid w:val="00A569BC"/>
    <w:rPr>
      <w:lang w:val="ru-RU" w:eastAsia="en-US" w:bidi="ar-SA"/>
    </w:rPr>
  </w:style>
  <w:style w:type="character" w:customStyle="1" w:styleId="ListLabel338">
    <w:name w:val="ListLabel 338"/>
    <w:qFormat/>
    <w:rsid w:val="00A569BC"/>
    <w:rPr>
      <w:lang w:val="ru-RU" w:eastAsia="en-US" w:bidi="ar-SA"/>
    </w:rPr>
  </w:style>
  <w:style w:type="character" w:customStyle="1" w:styleId="ListLabel339">
    <w:name w:val="ListLabel 339"/>
    <w:qFormat/>
    <w:rsid w:val="00A569BC"/>
    <w:rPr>
      <w:lang w:val="ru-RU" w:eastAsia="en-US" w:bidi="ar-SA"/>
    </w:rPr>
  </w:style>
  <w:style w:type="character" w:customStyle="1" w:styleId="ListLabel340">
    <w:name w:val="ListLabel 340"/>
    <w:qFormat/>
    <w:rsid w:val="00A569BC"/>
    <w:rPr>
      <w:lang w:val="ru-RU" w:eastAsia="en-US" w:bidi="ar-SA"/>
    </w:rPr>
  </w:style>
  <w:style w:type="character" w:customStyle="1" w:styleId="ListLabel341">
    <w:name w:val="ListLabel 341"/>
    <w:qFormat/>
    <w:rsid w:val="00A569BC"/>
    <w:rPr>
      <w:lang w:val="ru-RU" w:eastAsia="en-US" w:bidi="ar-SA"/>
    </w:rPr>
  </w:style>
  <w:style w:type="character" w:customStyle="1" w:styleId="ListLabel342">
    <w:name w:val="ListLabel 342"/>
    <w:qFormat/>
    <w:rsid w:val="00A569BC"/>
    <w:rPr>
      <w:lang w:val="ru-RU" w:eastAsia="en-US" w:bidi="ar-SA"/>
    </w:rPr>
  </w:style>
  <w:style w:type="character" w:customStyle="1" w:styleId="ListLabel343">
    <w:name w:val="ListLabel 343"/>
    <w:qFormat/>
    <w:rsid w:val="00A569BC"/>
    <w:rPr>
      <w:rFonts w:eastAsia="Times New Roman" w:cs="Times New Roman"/>
      <w:w w:val="99"/>
      <w:sz w:val="23"/>
      <w:lang w:val="ru-RU" w:eastAsia="en-US" w:bidi="ar-SA"/>
    </w:rPr>
  </w:style>
  <w:style w:type="character" w:customStyle="1" w:styleId="ListLabel344">
    <w:name w:val="ListLabel 344"/>
    <w:qFormat/>
    <w:rsid w:val="00A569BC"/>
    <w:rPr>
      <w:rFonts w:eastAsia="Times New Roman" w:cs="Times New Roman"/>
      <w:b w:val="0"/>
      <w:bCs w:val="0"/>
      <w:i w:val="0"/>
      <w:iCs w:val="0"/>
      <w:w w:val="99"/>
      <w:sz w:val="24"/>
      <w:szCs w:val="24"/>
      <w:lang w:val="ru-RU" w:eastAsia="en-US" w:bidi="ar-SA"/>
    </w:rPr>
  </w:style>
  <w:style w:type="character" w:customStyle="1" w:styleId="ListLabel345">
    <w:name w:val="ListLabel 345"/>
    <w:qFormat/>
    <w:rsid w:val="00A569BC"/>
    <w:rPr>
      <w:lang w:val="ru-RU" w:eastAsia="en-US" w:bidi="ar-SA"/>
    </w:rPr>
  </w:style>
  <w:style w:type="character" w:customStyle="1" w:styleId="ListLabel346">
    <w:name w:val="ListLabel 346"/>
    <w:qFormat/>
    <w:rsid w:val="00A569BC"/>
    <w:rPr>
      <w:lang w:val="ru-RU" w:eastAsia="en-US" w:bidi="ar-SA"/>
    </w:rPr>
  </w:style>
  <w:style w:type="character" w:customStyle="1" w:styleId="ListLabel347">
    <w:name w:val="ListLabel 347"/>
    <w:qFormat/>
    <w:rsid w:val="00A569BC"/>
    <w:rPr>
      <w:lang w:val="ru-RU" w:eastAsia="en-US" w:bidi="ar-SA"/>
    </w:rPr>
  </w:style>
  <w:style w:type="character" w:customStyle="1" w:styleId="ListLabel348">
    <w:name w:val="ListLabel 348"/>
    <w:qFormat/>
    <w:rsid w:val="00A569BC"/>
    <w:rPr>
      <w:lang w:val="ru-RU" w:eastAsia="en-US" w:bidi="ar-SA"/>
    </w:rPr>
  </w:style>
  <w:style w:type="character" w:customStyle="1" w:styleId="ListLabel349">
    <w:name w:val="ListLabel 349"/>
    <w:qFormat/>
    <w:rsid w:val="00A569BC"/>
    <w:rPr>
      <w:lang w:val="ru-RU" w:eastAsia="en-US" w:bidi="ar-SA"/>
    </w:rPr>
  </w:style>
  <w:style w:type="character" w:customStyle="1" w:styleId="ListLabel350">
    <w:name w:val="ListLabel 350"/>
    <w:qFormat/>
    <w:rsid w:val="00A569BC"/>
    <w:rPr>
      <w:lang w:val="ru-RU" w:eastAsia="en-US" w:bidi="ar-SA"/>
    </w:rPr>
  </w:style>
  <w:style w:type="character" w:customStyle="1" w:styleId="ListLabel351">
    <w:name w:val="ListLabel 351"/>
    <w:qFormat/>
    <w:rsid w:val="00A569BC"/>
    <w:rPr>
      <w:lang w:val="ru-RU" w:eastAsia="en-US" w:bidi="ar-SA"/>
    </w:rPr>
  </w:style>
  <w:style w:type="character" w:customStyle="1" w:styleId="ListLabel352">
    <w:name w:val="ListLabel 352"/>
    <w:qFormat/>
    <w:rsid w:val="00A569BC"/>
    <w:rPr>
      <w:rFonts w:eastAsia="Times New Roman" w:cs="Times New Roman"/>
      <w:b w:val="0"/>
      <w:bCs w:val="0"/>
      <w:i w:val="0"/>
      <w:iCs w:val="0"/>
      <w:w w:val="99"/>
      <w:sz w:val="24"/>
      <w:szCs w:val="24"/>
      <w:lang w:val="ru-RU" w:eastAsia="en-US" w:bidi="ar-SA"/>
    </w:rPr>
  </w:style>
  <w:style w:type="character" w:customStyle="1" w:styleId="ListLabel353">
    <w:name w:val="ListLabel 353"/>
    <w:qFormat/>
    <w:rsid w:val="00A569BC"/>
    <w:rPr>
      <w:lang w:val="ru-RU" w:eastAsia="en-US" w:bidi="ar-SA"/>
    </w:rPr>
  </w:style>
  <w:style w:type="character" w:customStyle="1" w:styleId="ListLabel354">
    <w:name w:val="ListLabel 354"/>
    <w:qFormat/>
    <w:rsid w:val="00A569BC"/>
    <w:rPr>
      <w:lang w:val="ru-RU" w:eastAsia="en-US" w:bidi="ar-SA"/>
    </w:rPr>
  </w:style>
  <w:style w:type="character" w:customStyle="1" w:styleId="ListLabel355">
    <w:name w:val="ListLabel 355"/>
    <w:qFormat/>
    <w:rsid w:val="00A569BC"/>
    <w:rPr>
      <w:lang w:val="ru-RU" w:eastAsia="en-US" w:bidi="ar-SA"/>
    </w:rPr>
  </w:style>
  <w:style w:type="character" w:customStyle="1" w:styleId="ListLabel356">
    <w:name w:val="ListLabel 356"/>
    <w:qFormat/>
    <w:rsid w:val="00A569BC"/>
    <w:rPr>
      <w:lang w:val="ru-RU" w:eastAsia="en-US" w:bidi="ar-SA"/>
    </w:rPr>
  </w:style>
  <w:style w:type="character" w:customStyle="1" w:styleId="ListLabel357">
    <w:name w:val="ListLabel 357"/>
    <w:qFormat/>
    <w:rsid w:val="00A569BC"/>
    <w:rPr>
      <w:lang w:val="ru-RU" w:eastAsia="en-US" w:bidi="ar-SA"/>
    </w:rPr>
  </w:style>
  <w:style w:type="character" w:customStyle="1" w:styleId="ListLabel358">
    <w:name w:val="ListLabel 358"/>
    <w:qFormat/>
    <w:rsid w:val="00A569BC"/>
    <w:rPr>
      <w:lang w:val="ru-RU" w:eastAsia="en-US" w:bidi="ar-SA"/>
    </w:rPr>
  </w:style>
  <w:style w:type="character" w:customStyle="1" w:styleId="ListLabel359">
    <w:name w:val="ListLabel 359"/>
    <w:qFormat/>
    <w:rsid w:val="00A569BC"/>
    <w:rPr>
      <w:lang w:val="ru-RU" w:eastAsia="en-US" w:bidi="ar-SA"/>
    </w:rPr>
  </w:style>
  <w:style w:type="character" w:customStyle="1" w:styleId="ListLabel360">
    <w:name w:val="ListLabel 360"/>
    <w:qFormat/>
    <w:rsid w:val="00A569BC"/>
    <w:rPr>
      <w:lang w:val="ru-RU" w:eastAsia="en-US" w:bidi="ar-SA"/>
    </w:rPr>
  </w:style>
  <w:style w:type="character" w:customStyle="1" w:styleId="ListLabel361">
    <w:name w:val="ListLabel 361"/>
    <w:qFormat/>
    <w:rsid w:val="00A569BC"/>
    <w:rPr>
      <w:rFonts w:eastAsia="Times New Roman" w:cs="Times New Roman"/>
      <w:b w:val="0"/>
      <w:bCs w:val="0"/>
      <w:i w:val="0"/>
      <w:iCs w:val="0"/>
      <w:w w:val="99"/>
      <w:sz w:val="24"/>
      <w:szCs w:val="24"/>
      <w:lang w:val="ru-RU" w:eastAsia="en-US" w:bidi="ar-SA"/>
    </w:rPr>
  </w:style>
  <w:style w:type="character" w:customStyle="1" w:styleId="ListLabel362">
    <w:name w:val="ListLabel 362"/>
    <w:qFormat/>
    <w:rsid w:val="00A569BC"/>
    <w:rPr>
      <w:lang w:val="ru-RU" w:eastAsia="en-US" w:bidi="ar-SA"/>
    </w:rPr>
  </w:style>
  <w:style w:type="character" w:customStyle="1" w:styleId="ListLabel363">
    <w:name w:val="ListLabel 363"/>
    <w:qFormat/>
    <w:rsid w:val="00A569BC"/>
    <w:rPr>
      <w:lang w:val="ru-RU" w:eastAsia="en-US" w:bidi="ar-SA"/>
    </w:rPr>
  </w:style>
  <w:style w:type="character" w:customStyle="1" w:styleId="ListLabel364">
    <w:name w:val="ListLabel 364"/>
    <w:qFormat/>
    <w:rsid w:val="00A569BC"/>
    <w:rPr>
      <w:lang w:val="ru-RU" w:eastAsia="en-US" w:bidi="ar-SA"/>
    </w:rPr>
  </w:style>
  <w:style w:type="character" w:customStyle="1" w:styleId="ListLabel365">
    <w:name w:val="ListLabel 365"/>
    <w:qFormat/>
    <w:rsid w:val="00A569BC"/>
    <w:rPr>
      <w:lang w:val="ru-RU" w:eastAsia="en-US" w:bidi="ar-SA"/>
    </w:rPr>
  </w:style>
  <w:style w:type="character" w:customStyle="1" w:styleId="ListLabel366">
    <w:name w:val="ListLabel 366"/>
    <w:qFormat/>
    <w:rsid w:val="00A569BC"/>
    <w:rPr>
      <w:lang w:val="ru-RU" w:eastAsia="en-US" w:bidi="ar-SA"/>
    </w:rPr>
  </w:style>
  <w:style w:type="character" w:customStyle="1" w:styleId="ListLabel367">
    <w:name w:val="ListLabel 367"/>
    <w:qFormat/>
    <w:rsid w:val="00A569BC"/>
    <w:rPr>
      <w:lang w:val="ru-RU" w:eastAsia="en-US" w:bidi="ar-SA"/>
    </w:rPr>
  </w:style>
  <w:style w:type="character" w:customStyle="1" w:styleId="ListLabel368">
    <w:name w:val="ListLabel 368"/>
    <w:qFormat/>
    <w:rsid w:val="00A569BC"/>
    <w:rPr>
      <w:lang w:val="ru-RU" w:eastAsia="en-US" w:bidi="ar-SA"/>
    </w:rPr>
  </w:style>
  <w:style w:type="character" w:customStyle="1" w:styleId="ListLabel369">
    <w:name w:val="ListLabel 369"/>
    <w:qFormat/>
    <w:rsid w:val="00A569BC"/>
    <w:rPr>
      <w:lang w:val="ru-RU" w:eastAsia="en-US" w:bidi="ar-SA"/>
    </w:rPr>
  </w:style>
  <w:style w:type="character" w:customStyle="1" w:styleId="ListLabel370">
    <w:name w:val="ListLabel 370"/>
    <w:qFormat/>
    <w:rsid w:val="00A569BC"/>
    <w:rPr>
      <w:rFonts w:eastAsia="Times New Roman" w:cs="Times New Roman"/>
      <w:b w:val="0"/>
      <w:bCs w:val="0"/>
      <w:i w:val="0"/>
      <w:iCs w:val="0"/>
      <w:w w:val="99"/>
      <w:sz w:val="24"/>
      <w:szCs w:val="24"/>
      <w:lang w:val="ru-RU" w:eastAsia="en-US" w:bidi="ar-SA"/>
    </w:rPr>
  </w:style>
  <w:style w:type="character" w:customStyle="1" w:styleId="ListLabel371">
    <w:name w:val="ListLabel 371"/>
    <w:qFormat/>
    <w:rsid w:val="00A569BC"/>
    <w:rPr>
      <w:lang w:val="ru-RU" w:eastAsia="en-US" w:bidi="ar-SA"/>
    </w:rPr>
  </w:style>
  <w:style w:type="character" w:customStyle="1" w:styleId="ListLabel372">
    <w:name w:val="ListLabel 372"/>
    <w:qFormat/>
    <w:rsid w:val="00A569BC"/>
    <w:rPr>
      <w:lang w:val="ru-RU" w:eastAsia="en-US" w:bidi="ar-SA"/>
    </w:rPr>
  </w:style>
  <w:style w:type="character" w:customStyle="1" w:styleId="ListLabel373">
    <w:name w:val="ListLabel 373"/>
    <w:qFormat/>
    <w:rsid w:val="00A569BC"/>
    <w:rPr>
      <w:lang w:val="ru-RU" w:eastAsia="en-US" w:bidi="ar-SA"/>
    </w:rPr>
  </w:style>
  <w:style w:type="character" w:customStyle="1" w:styleId="ListLabel374">
    <w:name w:val="ListLabel 374"/>
    <w:qFormat/>
    <w:rsid w:val="00A569BC"/>
    <w:rPr>
      <w:lang w:val="ru-RU" w:eastAsia="en-US" w:bidi="ar-SA"/>
    </w:rPr>
  </w:style>
  <w:style w:type="character" w:customStyle="1" w:styleId="ListLabel375">
    <w:name w:val="ListLabel 375"/>
    <w:qFormat/>
    <w:rsid w:val="00A569BC"/>
    <w:rPr>
      <w:lang w:val="ru-RU" w:eastAsia="en-US" w:bidi="ar-SA"/>
    </w:rPr>
  </w:style>
  <w:style w:type="character" w:customStyle="1" w:styleId="ListLabel376">
    <w:name w:val="ListLabel 376"/>
    <w:qFormat/>
    <w:rsid w:val="00A569BC"/>
    <w:rPr>
      <w:lang w:val="ru-RU" w:eastAsia="en-US" w:bidi="ar-SA"/>
    </w:rPr>
  </w:style>
  <w:style w:type="character" w:customStyle="1" w:styleId="ListLabel377">
    <w:name w:val="ListLabel 377"/>
    <w:qFormat/>
    <w:rsid w:val="00A569BC"/>
    <w:rPr>
      <w:lang w:val="ru-RU" w:eastAsia="en-US" w:bidi="ar-SA"/>
    </w:rPr>
  </w:style>
  <w:style w:type="character" w:customStyle="1" w:styleId="ListLabel378">
    <w:name w:val="ListLabel 378"/>
    <w:qFormat/>
    <w:rsid w:val="00A569BC"/>
    <w:rPr>
      <w:lang w:val="ru-RU" w:eastAsia="en-US" w:bidi="ar-SA"/>
    </w:rPr>
  </w:style>
  <w:style w:type="character" w:customStyle="1" w:styleId="ListLabel379">
    <w:name w:val="ListLabel 379"/>
    <w:qFormat/>
    <w:rsid w:val="00A569BC"/>
    <w:rPr>
      <w:rFonts w:eastAsia="Times New Roman" w:cs="Times New Roman"/>
      <w:b w:val="0"/>
      <w:bCs w:val="0"/>
      <w:i w:val="0"/>
      <w:iCs w:val="0"/>
      <w:w w:val="99"/>
      <w:sz w:val="24"/>
      <w:szCs w:val="24"/>
      <w:lang w:val="ru-RU" w:eastAsia="en-US" w:bidi="ar-SA"/>
    </w:rPr>
  </w:style>
  <w:style w:type="character" w:customStyle="1" w:styleId="ListLabel380">
    <w:name w:val="ListLabel 380"/>
    <w:qFormat/>
    <w:rsid w:val="00A569BC"/>
    <w:rPr>
      <w:lang w:val="ru-RU" w:eastAsia="en-US" w:bidi="ar-SA"/>
    </w:rPr>
  </w:style>
  <w:style w:type="character" w:customStyle="1" w:styleId="ListLabel381">
    <w:name w:val="ListLabel 381"/>
    <w:qFormat/>
    <w:rsid w:val="00A569BC"/>
    <w:rPr>
      <w:lang w:val="ru-RU" w:eastAsia="en-US" w:bidi="ar-SA"/>
    </w:rPr>
  </w:style>
  <w:style w:type="character" w:customStyle="1" w:styleId="ListLabel382">
    <w:name w:val="ListLabel 382"/>
    <w:qFormat/>
    <w:rsid w:val="00A569BC"/>
    <w:rPr>
      <w:lang w:val="ru-RU" w:eastAsia="en-US" w:bidi="ar-SA"/>
    </w:rPr>
  </w:style>
  <w:style w:type="character" w:customStyle="1" w:styleId="ListLabel383">
    <w:name w:val="ListLabel 383"/>
    <w:qFormat/>
    <w:rsid w:val="00A569BC"/>
    <w:rPr>
      <w:lang w:val="ru-RU" w:eastAsia="en-US" w:bidi="ar-SA"/>
    </w:rPr>
  </w:style>
  <w:style w:type="character" w:customStyle="1" w:styleId="ListLabel384">
    <w:name w:val="ListLabel 384"/>
    <w:qFormat/>
    <w:rsid w:val="00A569BC"/>
    <w:rPr>
      <w:lang w:val="ru-RU" w:eastAsia="en-US" w:bidi="ar-SA"/>
    </w:rPr>
  </w:style>
  <w:style w:type="character" w:customStyle="1" w:styleId="ListLabel385">
    <w:name w:val="ListLabel 385"/>
    <w:qFormat/>
    <w:rsid w:val="00A569BC"/>
    <w:rPr>
      <w:lang w:val="ru-RU" w:eastAsia="en-US" w:bidi="ar-SA"/>
    </w:rPr>
  </w:style>
  <w:style w:type="character" w:customStyle="1" w:styleId="ListLabel386">
    <w:name w:val="ListLabel 386"/>
    <w:qFormat/>
    <w:rsid w:val="00A569BC"/>
    <w:rPr>
      <w:lang w:val="ru-RU" w:eastAsia="en-US" w:bidi="ar-SA"/>
    </w:rPr>
  </w:style>
  <w:style w:type="character" w:customStyle="1" w:styleId="ListLabel387">
    <w:name w:val="ListLabel 387"/>
    <w:qFormat/>
    <w:rsid w:val="00A569BC"/>
    <w:rPr>
      <w:lang w:val="ru-RU" w:eastAsia="en-US" w:bidi="ar-SA"/>
    </w:rPr>
  </w:style>
  <w:style w:type="character" w:customStyle="1" w:styleId="ListLabel388">
    <w:name w:val="ListLabel 388"/>
    <w:qFormat/>
    <w:rsid w:val="00A569BC"/>
    <w:rPr>
      <w:rFonts w:eastAsia="Times New Roman" w:cs="Times New Roman"/>
      <w:b w:val="0"/>
      <w:bCs w:val="0"/>
      <w:i w:val="0"/>
      <w:iCs w:val="0"/>
      <w:w w:val="99"/>
      <w:sz w:val="24"/>
      <w:szCs w:val="24"/>
      <w:lang w:val="ru-RU" w:eastAsia="en-US" w:bidi="ar-SA"/>
    </w:rPr>
  </w:style>
  <w:style w:type="character" w:customStyle="1" w:styleId="ListLabel389">
    <w:name w:val="ListLabel 389"/>
    <w:qFormat/>
    <w:rsid w:val="00A569BC"/>
    <w:rPr>
      <w:lang w:val="ru-RU" w:eastAsia="en-US" w:bidi="ar-SA"/>
    </w:rPr>
  </w:style>
  <w:style w:type="character" w:customStyle="1" w:styleId="ListLabel390">
    <w:name w:val="ListLabel 390"/>
    <w:qFormat/>
    <w:rsid w:val="00A569BC"/>
    <w:rPr>
      <w:lang w:val="ru-RU" w:eastAsia="en-US" w:bidi="ar-SA"/>
    </w:rPr>
  </w:style>
  <w:style w:type="character" w:customStyle="1" w:styleId="ListLabel391">
    <w:name w:val="ListLabel 391"/>
    <w:qFormat/>
    <w:rsid w:val="00A569BC"/>
    <w:rPr>
      <w:lang w:val="ru-RU" w:eastAsia="en-US" w:bidi="ar-SA"/>
    </w:rPr>
  </w:style>
  <w:style w:type="character" w:customStyle="1" w:styleId="ListLabel392">
    <w:name w:val="ListLabel 392"/>
    <w:qFormat/>
    <w:rsid w:val="00A569BC"/>
    <w:rPr>
      <w:lang w:val="ru-RU" w:eastAsia="en-US" w:bidi="ar-SA"/>
    </w:rPr>
  </w:style>
  <w:style w:type="character" w:customStyle="1" w:styleId="ListLabel393">
    <w:name w:val="ListLabel 393"/>
    <w:qFormat/>
    <w:rsid w:val="00A569BC"/>
    <w:rPr>
      <w:lang w:val="ru-RU" w:eastAsia="en-US" w:bidi="ar-SA"/>
    </w:rPr>
  </w:style>
  <w:style w:type="character" w:customStyle="1" w:styleId="ListLabel394">
    <w:name w:val="ListLabel 394"/>
    <w:qFormat/>
    <w:rsid w:val="00A569BC"/>
    <w:rPr>
      <w:lang w:val="ru-RU" w:eastAsia="en-US" w:bidi="ar-SA"/>
    </w:rPr>
  </w:style>
  <w:style w:type="character" w:customStyle="1" w:styleId="ListLabel395">
    <w:name w:val="ListLabel 395"/>
    <w:qFormat/>
    <w:rsid w:val="00A569BC"/>
    <w:rPr>
      <w:lang w:val="ru-RU" w:eastAsia="en-US" w:bidi="ar-SA"/>
    </w:rPr>
  </w:style>
  <w:style w:type="character" w:customStyle="1" w:styleId="ListLabel396">
    <w:name w:val="ListLabel 396"/>
    <w:qFormat/>
    <w:rsid w:val="00A569BC"/>
    <w:rPr>
      <w:lang w:val="ru-RU" w:eastAsia="en-US" w:bidi="ar-SA"/>
    </w:rPr>
  </w:style>
  <w:style w:type="character" w:customStyle="1" w:styleId="ListLabel397">
    <w:name w:val="ListLabel 397"/>
    <w:qFormat/>
    <w:rsid w:val="00A569BC"/>
    <w:rPr>
      <w:rFonts w:eastAsia="Times New Roman" w:cs="Times New Roman"/>
      <w:b w:val="0"/>
      <w:bCs w:val="0"/>
      <w:i w:val="0"/>
      <w:iCs w:val="0"/>
      <w:w w:val="99"/>
      <w:sz w:val="24"/>
      <w:szCs w:val="24"/>
      <w:lang w:val="ru-RU" w:eastAsia="en-US" w:bidi="ar-SA"/>
    </w:rPr>
  </w:style>
  <w:style w:type="character" w:customStyle="1" w:styleId="ListLabel398">
    <w:name w:val="ListLabel 398"/>
    <w:qFormat/>
    <w:rsid w:val="00A569BC"/>
    <w:rPr>
      <w:lang w:val="ru-RU" w:eastAsia="en-US" w:bidi="ar-SA"/>
    </w:rPr>
  </w:style>
  <w:style w:type="character" w:customStyle="1" w:styleId="ListLabel399">
    <w:name w:val="ListLabel 399"/>
    <w:qFormat/>
    <w:rsid w:val="00A569BC"/>
    <w:rPr>
      <w:lang w:val="ru-RU" w:eastAsia="en-US" w:bidi="ar-SA"/>
    </w:rPr>
  </w:style>
  <w:style w:type="character" w:customStyle="1" w:styleId="ListLabel400">
    <w:name w:val="ListLabel 400"/>
    <w:qFormat/>
    <w:rsid w:val="00A569BC"/>
    <w:rPr>
      <w:lang w:val="ru-RU" w:eastAsia="en-US" w:bidi="ar-SA"/>
    </w:rPr>
  </w:style>
  <w:style w:type="character" w:customStyle="1" w:styleId="ListLabel401">
    <w:name w:val="ListLabel 401"/>
    <w:qFormat/>
    <w:rsid w:val="00A569BC"/>
    <w:rPr>
      <w:lang w:val="ru-RU" w:eastAsia="en-US" w:bidi="ar-SA"/>
    </w:rPr>
  </w:style>
  <w:style w:type="character" w:customStyle="1" w:styleId="ListLabel402">
    <w:name w:val="ListLabel 402"/>
    <w:qFormat/>
    <w:rsid w:val="00A569BC"/>
    <w:rPr>
      <w:lang w:val="ru-RU" w:eastAsia="en-US" w:bidi="ar-SA"/>
    </w:rPr>
  </w:style>
  <w:style w:type="character" w:customStyle="1" w:styleId="ListLabel403">
    <w:name w:val="ListLabel 403"/>
    <w:qFormat/>
    <w:rsid w:val="00A569BC"/>
    <w:rPr>
      <w:lang w:val="ru-RU" w:eastAsia="en-US" w:bidi="ar-SA"/>
    </w:rPr>
  </w:style>
  <w:style w:type="character" w:customStyle="1" w:styleId="ListLabel404">
    <w:name w:val="ListLabel 404"/>
    <w:qFormat/>
    <w:rsid w:val="00A569BC"/>
    <w:rPr>
      <w:lang w:val="ru-RU" w:eastAsia="en-US" w:bidi="ar-SA"/>
    </w:rPr>
  </w:style>
  <w:style w:type="character" w:customStyle="1" w:styleId="ListLabel405">
    <w:name w:val="ListLabel 405"/>
    <w:qFormat/>
    <w:rsid w:val="00A569BC"/>
    <w:rPr>
      <w:lang w:val="ru-RU" w:eastAsia="en-US" w:bidi="ar-SA"/>
    </w:rPr>
  </w:style>
  <w:style w:type="character" w:customStyle="1" w:styleId="ListLabel406">
    <w:name w:val="ListLabel 406"/>
    <w:qFormat/>
    <w:rsid w:val="00A569BC"/>
    <w:rPr>
      <w:rFonts w:eastAsia="Times New Roman" w:cs="Times New Roman"/>
      <w:b w:val="0"/>
      <w:bCs w:val="0"/>
      <w:i w:val="0"/>
      <w:iCs w:val="0"/>
      <w:w w:val="99"/>
      <w:sz w:val="24"/>
      <w:szCs w:val="24"/>
      <w:lang w:val="ru-RU" w:eastAsia="en-US" w:bidi="ar-SA"/>
    </w:rPr>
  </w:style>
  <w:style w:type="character" w:customStyle="1" w:styleId="ListLabel407">
    <w:name w:val="ListLabel 407"/>
    <w:qFormat/>
    <w:rsid w:val="00A569BC"/>
    <w:rPr>
      <w:lang w:val="ru-RU" w:eastAsia="en-US" w:bidi="ar-SA"/>
    </w:rPr>
  </w:style>
  <w:style w:type="character" w:customStyle="1" w:styleId="ListLabel408">
    <w:name w:val="ListLabel 408"/>
    <w:qFormat/>
    <w:rsid w:val="00A569BC"/>
    <w:rPr>
      <w:lang w:val="ru-RU" w:eastAsia="en-US" w:bidi="ar-SA"/>
    </w:rPr>
  </w:style>
  <w:style w:type="character" w:customStyle="1" w:styleId="ListLabel409">
    <w:name w:val="ListLabel 409"/>
    <w:qFormat/>
    <w:rsid w:val="00A569BC"/>
    <w:rPr>
      <w:lang w:val="ru-RU" w:eastAsia="en-US" w:bidi="ar-SA"/>
    </w:rPr>
  </w:style>
  <w:style w:type="character" w:customStyle="1" w:styleId="ListLabel410">
    <w:name w:val="ListLabel 410"/>
    <w:qFormat/>
    <w:rsid w:val="00A569BC"/>
    <w:rPr>
      <w:lang w:val="ru-RU" w:eastAsia="en-US" w:bidi="ar-SA"/>
    </w:rPr>
  </w:style>
  <w:style w:type="character" w:customStyle="1" w:styleId="ListLabel411">
    <w:name w:val="ListLabel 411"/>
    <w:qFormat/>
    <w:rsid w:val="00A569BC"/>
    <w:rPr>
      <w:lang w:val="ru-RU" w:eastAsia="en-US" w:bidi="ar-SA"/>
    </w:rPr>
  </w:style>
  <w:style w:type="character" w:customStyle="1" w:styleId="ListLabel412">
    <w:name w:val="ListLabel 412"/>
    <w:qFormat/>
    <w:rsid w:val="00A569BC"/>
    <w:rPr>
      <w:lang w:val="ru-RU" w:eastAsia="en-US" w:bidi="ar-SA"/>
    </w:rPr>
  </w:style>
  <w:style w:type="character" w:customStyle="1" w:styleId="ListLabel413">
    <w:name w:val="ListLabel 413"/>
    <w:qFormat/>
    <w:rsid w:val="00A569BC"/>
    <w:rPr>
      <w:lang w:val="ru-RU" w:eastAsia="en-US" w:bidi="ar-SA"/>
    </w:rPr>
  </w:style>
  <w:style w:type="character" w:customStyle="1" w:styleId="ListLabel414">
    <w:name w:val="ListLabel 414"/>
    <w:qFormat/>
    <w:rsid w:val="00A569BC"/>
    <w:rPr>
      <w:lang w:val="ru-RU" w:eastAsia="en-US" w:bidi="ar-SA"/>
    </w:rPr>
  </w:style>
  <w:style w:type="character" w:customStyle="1" w:styleId="ListLabel415">
    <w:name w:val="ListLabel 415"/>
    <w:qFormat/>
    <w:rsid w:val="00A569BC"/>
    <w:rPr>
      <w:rFonts w:eastAsia="Times New Roman" w:cs="Times New Roman"/>
      <w:b w:val="0"/>
      <w:bCs w:val="0"/>
      <w:i w:val="0"/>
      <w:iCs w:val="0"/>
      <w:w w:val="99"/>
      <w:sz w:val="24"/>
      <w:szCs w:val="24"/>
      <w:lang w:val="ru-RU" w:eastAsia="en-US" w:bidi="ar-SA"/>
    </w:rPr>
  </w:style>
  <w:style w:type="character" w:customStyle="1" w:styleId="ListLabel416">
    <w:name w:val="ListLabel 416"/>
    <w:qFormat/>
    <w:rsid w:val="00A569BC"/>
    <w:rPr>
      <w:lang w:val="ru-RU" w:eastAsia="en-US" w:bidi="ar-SA"/>
    </w:rPr>
  </w:style>
  <w:style w:type="character" w:customStyle="1" w:styleId="ListLabel417">
    <w:name w:val="ListLabel 417"/>
    <w:qFormat/>
    <w:rsid w:val="00A569BC"/>
    <w:rPr>
      <w:lang w:val="ru-RU" w:eastAsia="en-US" w:bidi="ar-SA"/>
    </w:rPr>
  </w:style>
  <w:style w:type="character" w:customStyle="1" w:styleId="ListLabel418">
    <w:name w:val="ListLabel 418"/>
    <w:qFormat/>
    <w:rsid w:val="00A569BC"/>
    <w:rPr>
      <w:lang w:val="ru-RU" w:eastAsia="en-US" w:bidi="ar-SA"/>
    </w:rPr>
  </w:style>
  <w:style w:type="character" w:customStyle="1" w:styleId="ListLabel419">
    <w:name w:val="ListLabel 419"/>
    <w:qFormat/>
    <w:rsid w:val="00A569BC"/>
    <w:rPr>
      <w:lang w:val="ru-RU" w:eastAsia="en-US" w:bidi="ar-SA"/>
    </w:rPr>
  </w:style>
  <w:style w:type="character" w:customStyle="1" w:styleId="ListLabel420">
    <w:name w:val="ListLabel 420"/>
    <w:qFormat/>
    <w:rsid w:val="00A569BC"/>
    <w:rPr>
      <w:lang w:val="ru-RU" w:eastAsia="en-US" w:bidi="ar-SA"/>
    </w:rPr>
  </w:style>
  <w:style w:type="character" w:customStyle="1" w:styleId="ListLabel421">
    <w:name w:val="ListLabel 421"/>
    <w:qFormat/>
    <w:rsid w:val="00A569BC"/>
    <w:rPr>
      <w:lang w:val="ru-RU" w:eastAsia="en-US" w:bidi="ar-SA"/>
    </w:rPr>
  </w:style>
  <w:style w:type="character" w:customStyle="1" w:styleId="ListLabel422">
    <w:name w:val="ListLabel 422"/>
    <w:qFormat/>
    <w:rsid w:val="00A569BC"/>
    <w:rPr>
      <w:lang w:val="ru-RU" w:eastAsia="en-US" w:bidi="ar-SA"/>
    </w:rPr>
  </w:style>
  <w:style w:type="character" w:customStyle="1" w:styleId="ListLabel423">
    <w:name w:val="ListLabel 423"/>
    <w:qFormat/>
    <w:rsid w:val="00A569BC"/>
    <w:rPr>
      <w:lang w:val="ru-RU" w:eastAsia="en-US" w:bidi="ar-SA"/>
    </w:rPr>
  </w:style>
  <w:style w:type="character" w:customStyle="1" w:styleId="ListLabel424">
    <w:name w:val="ListLabel 424"/>
    <w:qFormat/>
    <w:rsid w:val="00A569BC"/>
    <w:rPr>
      <w:rFonts w:eastAsia="Times New Roman" w:cs="Times New Roman"/>
      <w:b w:val="0"/>
      <w:bCs w:val="0"/>
      <w:i w:val="0"/>
      <w:iCs w:val="0"/>
      <w:w w:val="99"/>
      <w:sz w:val="24"/>
      <w:szCs w:val="24"/>
      <w:lang w:val="ru-RU" w:eastAsia="en-US" w:bidi="ar-SA"/>
    </w:rPr>
  </w:style>
  <w:style w:type="character" w:customStyle="1" w:styleId="ListLabel425">
    <w:name w:val="ListLabel 425"/>
    <w:qFormat/>
    <w:rsid w:val="00A569BC"/>
    <w:rPr>
      <w:lang w:val="ru-RU" w:eastAsia="en-US" w:bidi="ar-SA"/>
    </w:rPr>
  </w:style>
  <w:style w:type="character" w:customStyle="1" w:styleId="ListLabel426">
    <w:name w:val="ListLabel 426"/>
    <w:qFormat/>
    <w:rsid w:val="00A569BC"/>
    <w:rPr>
      <w:lang w:val="ru-RU" w:eastAsia="en-US" w:bidi="ar-SA"/>
    </w:rPr>
  </w:style>
  <w:style w:type="character" w:customStyle="1" w:styleId="ListLabel427">
    <w:name w:val="ListLabel 427"/>
    <w:qFormat/>
    <w:rsid w:val="00A569BC"/>
    <w:rPr>
      <w:lang w:val="ru-RU" w:eastAsia="en-US" w:bidi="ar-SA"/>
    </w:rPr>
  </w:style>
  <w:style w:type="character" w:customStyle="1" w:styleId="ListLabel428">
    <w:name w:val="ListLabel 428"/>
    <w:qFormat/>
    <w:rsid w:val="00A569BC"/>
    <w:rPr>
      <w:lang w:val="ru-RU" w:eastAsia="en-US" w:bidi="ar-SA"/>
    </w:rPr>
  </w:style>
  <w:style w:type="character" w:customStyle="1" w:styleId="ListLabel429">
    <w:name w:val="ListLabel 429"/>
    <w:qFormat/>
    <w:rsid w:val="00A569BC"/>
    <w:rPr>
      <w:lang w:val="ru-RU" w:eastAsia="en-US" w:bidi="ar-SA"/>
    </w:rPr>
  </w:style>
  <w:style w:type="character" w:customStyle="1" w:styleId="ListLabel430">
    <w:name w:val="ListLabel 430"/>
    <w:qFormat/>
    <w:rsid w:val="00A569BC"/>
    <w:rPr>
      <w:lang w:val="ru-RU" w:eastAsia="en-US" w:bidi="ar-SA"/>
    </w:rPr>
  </w:style>
  <w:style w:type="character" w:customStyle="1" w:styleId="ListLabel431">
    <w:name w:val="ListLabel 431"/>
    <w:qFormat/>
    <w:rsid w:val="00A569BC"/>
    <w:rPr>
      <w:lang w:val="ru-RU" w:eastAsia="en-US" w:bidi="ar-SA"/>
    </w:rPr>
  </w:style>
  <w:style w:type="character" w:customStyle="1" w:styleId="ListLabel432">
    <w:name w:val="ListLabel 432"/>
    <w:qFormat/>
    <w:rsid w:val="00A569BC"/>
    <w:rPr>
      <w:lang w:val="ru-RU" w:eastAsia="en-US" w:bidi="ar-SA"/>
    </w:rPr>
  </w:style>
  <w:style w:type="character" w:customStyle="1" w:styleId="ListLabel433">
    <w:name w:val="ListLabel 433"/>
    <w:qFormat/>
    <w:rsid w:val="00A569BC"/>
    <w:rPr>
      <w:rFonts w:eastAsia="Times New Roman" w:cs="Times New Roman"/>
      <w:b w:val="0"/>
      <w:bCs w:val="0"/>
      <w:i w:val="0"/>
      <w:iCs w:val="0"/>
      <w:w w:val="99"/>
      <w:sz w:val="24"/>
      <w:szCs w:val="24"/>
      <w:lang w:val="ru-RU" w:eastAsia="en-US" w:bidi="ar-SA"/>
    </w:rPr>
  </w:style>
  <w:style w:type="character" w:customStyle="1" w:styleId="ListLabel434">
    <w:name w:val="ListLabel 434"/>
    <w:qFormat/>
    <w:rsid w:val="00A569BC"/>
    <w:rPr>
      <w:lang w:val="ru-RU" w:eastAsia="en-US" w:bidi="ar-SA"/>
    </w:rPr>
  </w:style>
  <w:style w:type="character" w:customStyle="1" w:styleId="ListLabel435">
    <w:name w:val="ListLabel 435"/>
    <w:qFormat/>
    <w:rsid w:val="00A569BC"/>
    <w:rPr>
      <w:lang w:val="ru-RU" w:eastAsia="en-US" w:bidi="ar-SA"/>
    </w:rPr>
  </w:style>
  <w:style w:type="character" w:customStyle="1" w:styleId="ListLabel436">
    <w:name w:val="ListLabel 436"/>
    <w:qFormat/>
    <w:rsid w:val="00A569BC"/>
    <w:rPr>
      <w:lang w:val="ru-RU" w:eastAsia="en-US" w:bidi="ar-SA"/>
    </w:rPr>
  </w:style>
  <w:style w:type="character" w:customStyle="1" w:styleId="ListLabel437">
    <w:name w:val="ListLabel 437"/>
    <w:qFormat/>
    <w:rsid w:val="00A569BC"/>
    <w:rPr>
      <w:lang w:val="ru-RU" w:eastAsia="en-US" w:bidi="ar-SA"/>
    </w:rPr>
  </w:style>
  <w:style w:type="character" w:customStyle="1" w:styleId="ListLabel438">
    <w:name w:val="ListLabel 438"/>
    <w:qFormat/>
    <w:rsid w:val="00A569BC"/>
    <w:rPr>
      <w:lang w:val="ru-RU" w:eastAsia="en-US" w:bidi="ar-SA"/>
    </w:rPr>
  </w:style>
  <w:style w:type="character" w:customStyle="1" w:styleId="ListLabel439">
    <w:name w:val="ListLabel 439"/>
    <w:qFormat/>
    <w:rsid w:val="00A569BC"/>
    <w:rPr>
      <w:lang w:val="ru-RU" w:eastAsia="en-US" w:bidi="ar-SA"/>
    </w:rPr>
  </w:style>
  <w:style w:type="character" w:customStyle="1" w:styleId="ListLabel440">
    <w:name w:val="ListLabel 440"/>
    <w:qFormat/>
    <w:rsid w:val="00A569BC"/>
    <w:rPr>
      <w:lang w:val="ru-RU" w:eastAsia="en-US" w:bidi="ar-SA"/>
    </w:rPr>
  </w:style>
  <w:style w:type="character" w:customStyle="1" w:styleId="ListLabel441">
    <w:name w:val="ListLabel 441"/>
    <w:qFormat/>
    <w:rsid w:val="00A569BC"/>
    <w:rPr>
      <w:lang w:val="ru-RU" w:eastAsia="en-US" w:bidi="ar-SA"/>
    </w:rPr>
  </w:style>
  <w:style w:type="character" w:customStyle="1" w:styleId="ListLabel442">
    <w:name w:val="ListLabel 442"/>
    <w:qFormat/>
    <w:rsid w:val="00A569BC"/>
    <w:rPr>
      <w:rFonts w:eastAsia="Times New Roman" w:cs="Times New Roman"/>
      <w:b w:val="0"/>
      <w:bCs w:val="0"/>
      <w:i w:val="0"/>
      <w:iCs w:val="0"/>
      <w:w w:val="99"/>
      <w:sz w:val="24"/>
      <w:szCs w:val="24"/>
      <w:lang w:val="ru-RU" w:eastAsia="en-US" w:bidi="ar-SA"/>
    </w:rPr>
  </w:style>
  <w:style w:type="character" w:customStyle="1" w:styleId="ListLabel443">
    <w:name w:val="ListLabel 443"/>
    <w:qFormat/>
    <w:rsid w:val="00A569BC"/>
    <w:rPr>
      <w:lang w:val="ru-RU" w:eastAsia="en-US" w:bidi="ar-SA"/>
    </w:rPr>
  </w:style>
  <w:style w:type="character" w:customStyle="1" w:styleId="ListLabel444">
    <w:name w:val="ListLabel 444"/>
    <w:qFormat/>
    <w:rsid w:val="00A569BC"/>
    <w:rPr>
      <w:lang w:val="ru-RU" w:eastAsia="en-US" w:bidi="ar-SA"/>
    </w:rPr>
  </w:style>
  <w:style w:type="character" w:customStyle="1" w:styleId="ListLabel445">
    <w:name w:val="ListLabel 445"/>
    <w:qFormat/>
    <w:rsid w:val="00A569BC"/>
    <w:rPr>
      <w:lang w:val="ru-RU" w:eastAsia="en-US" w:bidi="ar-SA"/>
    </w:rPr>
  </w:style>
  <w:style w:type="character" w:customStyle="1" w:styleId="ListLabel446">
    <w:name w:val="ListLabel 446"/>
    <w:qFormat/>
    <w:rsid w:val="00A569BC"/>
    <w:rPr>
      <w:lang w:val="ru-RU" w:eastAsia="en-US" w:bidi="ar-SA"/>
    </w:rPr>
  </w:style>
  <w:style w:type="character" w:customStyle="1" w:styleId="ListLabel447">
    <w:name w:val="ListLabel 447"/>
    <w:qFormat/>
    <w:rsid w:val="00A569BC"/>
    <w:rPr>
      <w:lang w:val="ru-RU" w:eastAsia="en-US" w:bidi="ar-SA"/>
    </w:rPr>
  </w:style>
  <w:style w:type="character" w:customStyle="1" w:styleId="ListLabel448">
    <w:name w:val="ListLabel 448"/>
    <w:qFormat/>
    <w:rsid w:val="00A569BC"/>
    <w:rPr>
      <w:lang w:val="ru-RU" w:eastAsia="en-US" w:bidi="ar-SA"/>
    </w:rPr>
  </w:style>
  <w:style w:type="character" w:customStyle="1" w:styleId="ListLabel449">
    <w:name w:val="ListLabel 449"/>
    <w:qFormat/>
    <w:rsid w:val="00A569BC"/>
    <w:rPr>
      <w:lang w:val="ru-RU" w:eastAsia="en-US" w:bidi="ar-SA"/>
    </w:rPr>
  </w:style>
  <w:style w:type="character" w:customStyle="1" w:styleId="ListLabel450">
    <w:name w:val="ListLabel 450"/>
    <w:qFormat/>
    <w:rsid w:val="00A569BC"/>
    <w:rPr>
      <w:lang w:val="ru-RU" w:eastAsia="en-US" w:bidi="ar-SA"/>
    </w:rPr>
  </w:style>
  <w:style w:type="character" w:customStyle="1" w:styleId="ListLabel451">
    <w:name w:val="ListLabel 451"/>
    <w:qFormat/>
    <w:rsid w:val="00A569BC"/>
    <w:rPr>
      <w:rFonts w:eastAsia="Times New Roman" w:cs="Times New Roman"/>
      <w:b w:val="0"/>
      <w:bCs w:val="0"/>
      <w:i w:val="0"/>
      <w:iCs w:val="0"/>
      <w:w w:val="99"/>
      <w:sz w:val="24"/>
      <w:szCs w:val="24"/>
      <w:lang w:val="ru-RU" w:eastAsia="en-US" w:bidi="ar-SA"/>
    </w:rPr>
  </w:style>
  <w:style w:type="character" w:customStyle="1" w:styleId="ListLabel452">
    <w:name w:val="ListLabel 452"/>
    <w:qFormat/>
    <w:rsid w:val="00A569BC"/>
    <w:rPr>
      <w:lang w:val="ru-RU" w:eastAsia="en-US" w:bidi="ar-SA"/>
    </w:rPr>
  </w:style>
  <w:style w:type="character" w:customStyle="1" w:styleId="ListLabel453">
    <w:name w:val="ListLabel 453"/>
    <w:qFormat/>
    <w:rsid w:val="00A569BC"/>
    <w:rPr>
      <w:lang w:val="ru-RU" w:eastAsia="en-US" w:bidi="ar-SA"/>
    </w:rPr>
  </w:style>
  <w:style w:type="character" w:customStyle="1" w:styleId="ListLabel454">
    <w:name w:val="ListLabel 454"/>
    <w:qFormat/>
    <w:rsid w:val="00A569BC"/>
    <w:rPr>
      <w:lang w:val="ru-RU" w:eastAsia="en-US" w:bidi="ar-SA"/>
    </w:rPr>
  </w:style>
  <w:style w:type="character" w:customStyle="1" w:styleId="ListLabel455">
    <w:name w:val="ListLabel 455"/>
    <w:qFormat/>
    <w:rsid w:val="00A569BC"/>
    <w:rPr>
      <w:lang w:val="ru-RU" w:eastAsia="en-US" w:bidi="ar-SA"/>
    </w:rPr>
  </w:style>
  <w:style w:type="character" w:customStyle="1" w:styleId="ListLabel456">
    <w:name w:val="ListLabel 456"/>
    <w:qFormat/>
    <w:rsid w:val="00A569BC"/>
    <w:rPr>
      <w:lang w:val="ru-RU" w:eastAsia="en-US" w:bidi="ar-SA"/>
    </w:rPr>
  </w:style>
  <w:style w:type="character" w:customStyle="1" w:styleId="ListLabel457">
    <w:name w:val="ListLabel 457"/>
    <w:qFormat/>
    <w:rsid w:val="00A569BC"/>
    <w:rPr>
      <w:lang w:val="ru-RU" w:eastAsia="en-US" w:bidi="ar-SA"/>
    </w:rPr>
  </w:style>
  <w:style w:type="character" w:customStyle="1" w:styleId="ListLabel458">
    <w:name w:val="ListLabel 458"/>
    <w:qFormat/>
    <w:rsid w:val="00A569BC"/>
    <w:rPr>
      <w:lang w:val="ru-RU" w:eastAsia="en-US" w:bidi="ar-SA"/>
    </w:rPr>
  </w:style>
  <w:style w:type="character" w:customStyle="1" w:styleId="ListLabel459">
    <w:name w:val="ListLabel 459"/>
    <w:qFormat/>
    <w:rsid w:val="00A569BC"/>
    <w:rPr>
      <w:lang w:val="ru-RU" w:eastAsia="en-US" w:bidi="ar-SA"/>
    </w:rPr>
  </w:style>
  <w:style w:type="character" w:customStyle="1" w:styleId="ListLabel460">
    <w:name w:val="ListLabel 460"/>
    <w:qFormat/>
    <w:rsid w:val="00A569BC"/>
    <w:rPr>
      <w:rFonts w:eastAsia="Times New Roman" w:cs="Times New Roman"/>
      <w:b w:val="0"/>
      <w:bCs w:val="0"/>
      <w:i w:val="0"/>
      <w:iCs w:val="0"/>
      <w:w w:val="99"/>
      <w:sz w:val="24"/>
      <w:szCs w:val="24"/>
      <w:lang w:val="ru-RU" w:eastAsia="en-US" w:bidi="ar-SA"/>
    </w:rPr>
  </w:style>
  <w:style w:type="character" w:customStyle="1" w:styleId="ListLabel461">
    <w:name w:val="ListLabel 461"/>
    <w:qFormat/>
    <w:rsid w:val="00A569BC"/>
    <w:rPr>
      <w:lang w:val="ru-RU" w:eastAsia="en-US" w:bidi="ar-SA"/>
    </w:rPr>
  </w:style>
  <w:style w:type="character" w:customStyle="1" w:styleId="ListLabel462">
    <w:name w:val="ListLabel 462"/>
    <w:qFormat/>
    <w:rsid w:val="00A569BC"/>
    <w:rPr>
      <w:lang w:val="ru-RU" w:eastAsia="en-US" w:bidi="ar-SA"/>
    </w:rPr>
  </w:style>
  <w:style w:type="character" w:customStyle="1" w:styleId="ListLabel463">
    <w:name w:val="ListLabel 463"/>
    <w:qFormat/>
    <w:rsid w:val="00A569BC"/>
    <w:rPr>
      <w:lang w:val="ru-RU" w:eastAsia="en-US" w:bidi="ar-SA"/>
    </w:rPr>
  </w:style>
  <w:style w:type="character" w:customStyle="1" w:styleId="ListLabel464">
    <w:name w:val="ListLabel 464"/>
    <w:qFormat/>
    <w:rsid w:val="00A569BC"/>
    <w:rPr>
      <w:lang w:val="ru-RU" w:eastAsia="en-US" w:bidi="ar-SA"/>
    </w:rPr>
  </w:style>
  <w:style w:type="character" w:customStyle="1" w:styleId="ListLabel465">
    <w:name w:val="ListLabel 465"/>
    <w:qFormat/>
    <w:rsid w:val="00A569BC"/>
    <w:rPr>
      <w:lang w:val="ru-RU" w:eastAsia="en-US" w:bidi="ar-SA"/>
    </w:rPr>
  </w:style>
  <w:style w:type="character" w:customStyle="1" w:styleId="ListLabel466">
    <w:name w:val="ListLabel 466"/>
    <w:qFormat/>
    <w:rsid w:val="00A569BC"/>
    <w:rPr>
      <w:lang w:val="ru-RU" w:eastAsia="en-US" w:bidi="ar-SA"/>
    </w:rPr>
  </w:style>
  <w:style w:type="character" w:customStyle="1" w:styleId="ListLabel467">
    <w:name w:val="ListLabel 467"/>
    <w:qFormat/>
    <w:rsid w:val="00A569BC"/>
    <w:rPr>
      <w:lang w:val="ru-RU" w:eastAsia="en-US" w:bidi="ar-SA"/>
    </w:rPr>
  </w:style>
  <w:style w:type="character" w:customStyle="1" w:styleId="ListLabel468">
    <w:name w:val="ListLabel 468"/>
    <w:qFormat/>
    <w:rsid w:val="00A569BC"/>
    <w:rPr>
      <w:lang w:val="ru-RU" w:eastAsia="en-US" w:bidi="ar-SA"/>
    </w:rPr>
  </w:style>
  <w:style w:type="character" w:customStyle="1" w:styleId="ListLabel469">
    <w:name w:val="ListLabel 469"/>
    <w:qFormat/>
    <w:rsid w:val="00A569BC"/>
    <w:rPr>
      <w:rFonts w:eastAsia="Times New Roman" w:cs="Times New Roman"/>
      <w:b w:val="0"/>
      <w:bCs w:val="0"/>
      <w:i w:val="0"/>
      <w:iCs w:val="0"/>
      <w:w w:val="99"/>
      <w:sz w:val="24"/>
      <w:szCs w:val="24"/>
      <w:lang w:val="ru-RU" w:eastAsia="en-US" w:bidi="ar-SA"/>
    </w:rPr>
  </w:style>
  <w:style w:type="character" w:customStyle="1" w:styleId="ListLabel470">
    <w:name w:val="ListLabel 470"/>
    <w:qFormat/>
    <w:rsid w:val="00A569BC"/>
    <w:rPr>
      <w:lang w:val="ru-RU" w:eastAsia="en-US" w:bidi="ar-SA"/>
    </w:rPr>
  </w:style>
  <w:style w:type="character" w:customStyle="1" w:styleId="ListLabel471">
    <w:name w:val="ListLabel 471"/>
    <w:qFormat/>
    <w:rsid w:val="00A569BC"/>
    <w:rPr>
      <w:lang w:val="ru-RU" w:eastAsia="en-US" w:bidi="ar-SA"/>
    </w:rPr>
  </w:style>
  <w:style w:type="character" w:customStyle="1" w:styleId="ListLabel472">
    <w:name w:val="ListLabel 472"/>
    <w:qFormat/>
    <w:rsid w:val="00A569BC"/>
    <w:rPr>
      <w:lang w:val="ru-RU" w:eastAsia="en-US" w:bidi="ar-SA"/>
    </w:rPr>
  </w:style>
  <w:style w:type="character" w:customStyle="1" w:styleId="ListLabel473">
    <w:name w:val="ListLabel 473"/>
    <w:qFormat/>
    <w:rsid w:val="00A569BC"/>
    <w:rPr>
      <w:lang w:val="ru-RU" w:eastAsia="en-US" w:bidi="ar-SA"/>
    </w:rPr>
  </w:style>
  <w:style w:type="character" w:customStyle="1" w:styleId="ListLabel474">
    <w:name w:val="ListLabel 474"/>
    <w:qFormat/>
    <w:rsid w:val="00A569BC"/>
    <w:rPr>
      <w:lang w:val="ru-RU" w:eastAsia="en-US" w:bidi="ar-SA"/>
    </w:rPr>
  </w:style>
  <w:style w:type="character" w:customStyle="1" w:styleId="ListLabel475">
    <w:name w:val="ListLabel 475"/>
    <w:qFormat/>
    <w:rsid w:val="00A569BC"/>
    <w:rPr>
      <w:lang w:val="ru-RU" w:eastAsia="en-US" w:bidi="ar-SA"/>
    </w:rPr>
  </w:style>
  <w:style w:type="character" w:customStyle="1" w:styleId="ListLabel476">
    <w:name w:val="ListLabel 476"/>
    <w:qFormat/>
    <w:rsid w:val="00A569BC"/>
    <w:rPr>
      <w:lang w:val="ru-RU" w:eastAsia="en-US" w:bidi="ar-SA"/>
    </w:rPr>
  </w:style>
  <w:style w:type="character" w:customStyle="1" w:styleId="ListLabel477">
    <w:name w:val="ListLabel 477"/>
    <w:qFormat/>
    <w:rsid w:val="00A569BC"/>
    <w:rPr>
      <w:lang w:val="ru-RU" w:eastAsia="en-US" w:bidi="ar-SA"/>
    </w:rPr>
  </w:style>
  <w:style w:type="character" w:customStyle="1" w:styleId="ListLabel478">
    <w:name w:val="ListLabel 478"/>
    <w:qFormat/>
    <w:rsid w:val="00A569BC"/>
    <w:rPr>
      <w:rFonts w:eastAsia="Times New Roman" w:cs="Times New Roman"/>
      <w:b w:val="0"/>
      <w:bCs w:val="0"/>
      <w:i w:val="0"/>
      <w:iCs w:val="0"/>
      <w:w w:val="99"/>
      <w:sz w:val="24"/>
      <w:szCs w:val="24"/>
      <w:lang w:val="ru-RU" w:eastAsia="en-US" w:bidi="ar-SA"/>
    </w:rPr>
  </w:style>
  <w:style w:type="character" w:customStyle="1" w:styleId="ListLabel479">
    <w:name w:val="ListLabel 479"/>
    <w:qFormat/>
    <w:rsid w:val="00A569BC"/>
    <w:rPr>
      <w:lang w:val="ru-RU" w:eastAsia="en-US" w:bidi="ar-SA"/>
    </w:rPr>
  </w:style>
  <w:style w:type="character" w:customStyle="1" w:styleId="ListLabel480">
    <w:name w:val="ListLabel 480"/>
    <w:qFormat/>
    <w:rsid w:val="00A569BC"/>
    <w:rPr>
      <w:lang w:val="ru-RU" w:eastAsia="en-US" w:bidi="ar-SA"/>
    </w:rPr>
  </w:style>
  <w:style w:type="character" w:customStyle="1" w:styleId="ListLabel481">
    <w:name w:val="ListLabel 481"/>
    <w:qFormat/>
    <w:rsid w:val="00A569BC"/>
    <w:rPr>
      <w:lang w:val="ru-RU" w:eastAsia="en-US" w:bidi="ar-SA"/>
    </w:rPr>
  </w:style>
  <w:style w:type="character" w:customStyle="1" w:styleId="ListLabel482">
    <w:name w:val="ListLabel 482"/>
    <w:qFormat/>
    <w:rsid w:val="00A569BC"/>
    <w:rPr>
      <w:lang w:val="ru-RU" w:eastAsia="en-US" w:bidi="ar-SA"/>
    </w:rPr>
  </w:style>
  <w:style w:type="character" w:customStyle="1" w:styleId="ListLabel483">
    <w:name w:val="ListLabel 483"/>
    <w:qFormat/>
    <w:rsid w:val="00A569BC"/>
    <w:rPr>
      <w:lang w:val="ru-RU" w:eastAsia="en-US" w:bidi="ar-SA"/>
    </w:rPr>
  </w:style>
  <w:style w:type="character" w:customStyle="1" w:styleId="ListLabel484">
    <w:name w:val="ListLabel 484"/>
    <w:qFormat/>
    <w:rsid w:val="00A569BC"/>
    <w:rPr>
      <w:lang w:val="ru-RU" w:eastAsia="en-US" w:bidi="ar-SA"/>
    </w:rPr>
  </w:style>
  <w:style w:type="character" w:customStyle="1" w:styleId="ListLabel485">
    <w:name w:val="ListLabel 485"/>
    <w:qFormat/>
    <w:rsid w:val="00A569BC"/>
    <w:rPr>
      <w:lang w:val="ru-RU" w:eastAsia="en-US" w:bidi="ar-SA"/>
    </w:rPr>
  </w:style>
  <w:style w:type="character" w:customStyle="1" w:styleId="ListLabel486">
    <w:name w:val="ListLabel 486"/>
    <w:qFormat/>
    <w:rsid w:val="00A569BC"/>
    <w:rPr>
      <w:lang w:val="ru-RU" w:eastAsia="en-US" w:bidi="ar-SA"/>
    </w:rPr>
  </w:style>
  <w:style w:type="character" w:customStyle="1" w:styleId="ListLabel487">
    <w:name w:val="ListLabel 487"/>
    <w:qFormat/>
    <w:rsid w:val="00A569BC"/>
    <w:rPr>
      <w:rFonts w:eastAsia="Times New Roman" w:cs="Times New Roman"/>
      <w:b w:val="0"/>
      <w:bCs w:val="0"/>
      <w:i w:val="0"/>
      <w:iCs w:val="0"/>
      <w:w w:val="100"/>
      <w:sz w:val="24"/>
      <w:szCs w:val="24"/>
      <w:lang w:val="ru-RU" w:eastAsia="en-US" w:bidi="ar-SA"/>
    </w:rPr>
  </w:style>
  <w:style w:type="character" w:customStyle="1" w:styleId="ListLabel488">
    <w:name w:val="ListLabel 488"/>
    <w:qFormat/>
    <w:rsid w:val="00A569BC"/>
    <w:rPr>
      <w:lang w:val="ru-RU" w:eastAsia="en-US" w:bidi="ar-SA"/>
    </w:rPr>
  </w:style>
  <w:style w:type="character" w:customStyle="1" w:styleId="ListLabel489">
    <w:name w:val="ListLabel 489"/>
    <w:qFormat/>
    <w:rsid w:val="00A569BC"/>
    <w:rPr>
      <w:lang w:val="ru-RU" w:eastAsia="en-US" w:bidi="ar-SA"/>
    </w:rPr>
  </w:style>
  <w:style w:type="character" w:customStyle="1" w:styleId="ListLabel490">
    <w:name w:val="ListLabel 490"/>
    <w:qFormat/>
    <w:rsid w:val="00A569BC"/>
    <w:rPr>
      <w:lang w:val="ru-RU" w:eastAsia="en-US" w:bidi="ar-SA"/>
    </w:rPr>
  </w:style>
  <w:style w:type="character" w:customStyle="1" w:styleId="ListLabel491">
    <w:name w:val="ListLabel 491"/>
    <w:qFormat/>
    <w:rsid w:val="00A569BC"/>
    <w:rPr>
      <w:lang w:val="ru-RU" w:eastAsia="en-US" w:bidi="ar-SA"/>
    </w:rPr>
  </w:style>
  <w:style w:type="character" w:customStyle="1" w:styleId="ListLabel492">
    <w:name w:val="ListLabel 492"/>
    <w:qFormat/>
    <w:rsid w:val="00A569BC"/>
    <w:rPr>
      <w:lang w:val="ru-RU" w:eastAsia="en-US" w:bidi="ar-SA"/>
    </w:rPr>
  </w:style>
  <w:style w:type="character" w:customStyle="1" w:styleId="ListLabel493">
    <w:name w:val="ListLabel 493"/>
    <w:qFormat/>
    <w:rsid w:val="00A569BC"/>
    <w:rPr>
      <w:lang w:val="ru-RU" w:eastAsia="en-US" w:bidi="ar-SA"/>
    </w:rPr>
  </w:style>
  <w:style w:type="character" w:customStyle="1" w:styleId="ListLabel494">
    <w:name w:val="ListLabel 494"/>
    <w:qFormat/>
    <w:rsid w:val="00A569BC"/>
    <w:rPr>
      <w:lang w:val="ru-RU" w:eastAsia="en-US" w:bidi="ar-SA"/>
    </w:rPr>
  </w:style>
  <w:style w:type="character" w:customStyle="1" w:styleId="ListLabel495">
    <w:name w:val="ListLabel 495"/>
    <w:qFormat/>
    <w:rsid w:val="00A569BC"/>
    <w:rPr>
      <w:lang w:val="ru-RU" w:eastAsia="en-US" w:bidi="ar-SA"/>
    </w:rPr>
  </w:style>
  <w:style w:type="character" w:customStyle="1" w:styleId="ListLabel496">
    <w:name w:val="ListLabel 496"/>
    <w:qFormat/>
    <w:rsid w:val="00A569BC"/>
    <w:rPr>
      <w:rFonts w:eastAsia="Times New Roman" w:cs="Times New Roman"/>
      <w:b w:val="0"/>
      <w:bCs w:val="0"/>
      <w:i w:val="0"/>
      <w:iCs w:val="0"/>
      <w:w w:val="99"/>
      <w:sz w:val="24"/>
      <w:szCs w:val="24"/>
      <w:lang w:val="ru-RU" w:eastAsia="en-US" w:bidi="ar-SA"/>
    </w:rPr>
  </w:style>
  <w:style w:type="character" w:customStyle="1" w:styleId="ListLabel497">
    <w:name w:val="ListLabel 497"/>
    <w:qFormat/>
    <w:rsid w:val="00A569BC"/>
    <w:rPr>
      <w:rFonts w:eastAsia="Times New Roman" w:cs="Times New Roman"/>
      <w:b w:val="0"/>
      <w:bCs w:val="0"/>
      <w:i w:val="0"/>
      <w:iCs w:val="0"/>
      <w:w w:val="99"/>
      <w:sz w:val="24"/>
      <w:szCs w:val="24"/>
      <w:lang w:val="ru-RU" w:eastAsia="en-US" w:bidi="ar-SA"/>
    </w:rPr>
  </w:style>
  <w:style w:type="character" w:customStyle="1" w:styleId="ListLabel498">
    <w:name w:val="ListLabel 498"/>
    <w:qFormat/>
    <w:rsid w:val="00A569BC"/>
    <w:rPr>
      <w:lang w:val="ru-RU" w:eastAsia="en-US" w:bidi="ar-SA"/>
    </w:rPr>
  </w:style>
  <w:style w:type="character" w:customStyle="1" w:styleId="ListLabel499">
    <w:name w:val="ListLabel 499"/>
    <w:qFormat/>
    <w:rsid w:val="00A569BC"/>
    <w:rPr>
      <w:lang w:val="ru-RU" w:eastAsia="en-US" w:bidi="ar-SA"/>
    </w:rPr>
  </w:style>
  <w:style w:type="character" w:customStyle="1" w:styleId="ListLabel500">
    <w:name w:val="ListLabel 500"/>
    <w:qFormat/>
    <w:rsid w:val="00A569BC"/>
    <w:rPr>
      <w:lang w:val="ru-RU" w:eastAsia="en-US" w:bidi="ar-SA"/>
    </w:rPr>
  </w:style>
  <w:style w:type="character" w:customStyle="1" w:styleId="ListLabel501">
    <w:name w:val="ListLabel 501"/>
    <w:qFormat/>
    <w:rsid w:val="00A569BC"/>
    <w:rPr>
      <w:lang w:val="ru-RU" w:eastAsia="en-US" w:bidi="ar-SA"/>
    </w:rPr>
  </w:style>
  <w:style w:type="character" w:customStyle="1" w:styleId="ListLabel502">
    <w:name w:val="ListLabel 502"/>
    <w:qFormat/>
    <w:rsid w:val="00A569BC"/>
    <w:rPr>
      <w:lang w:val="ru-RU" w:eastAsia="en-US" w:bidi="ar-SA"/>
    </w:rPr>
  </w:style>
  <w:style w:type="character" w:customStyle="1" w:styleId="ListLabel503">
    <w:name w:val="ListLabel 503"/>
    <w:qFormat/>
    <w:rsid w:val="00A569BC"/>
    <w:rPr>
      <w:lang w:val="ru-RU" w:eastAsia="en-US" w:bidi="ar-SA"/>
    </w:rPr>
  </w:style>
  <w:style w:type="character" w:customStyle="1" w:styleId="ListLabel504">
    <w:name w:val="ListLabel 504"/>
    <w:qFormat/>
    <w:rsid w:val="00A569BC"/>
    <w:rPr>
      <w:lang w:val="ru-RU" w:eastAsia="en-US" w:bidi="ar-SA"/>
    </w:rPr>
  </w:style>
  <w:style w:type="character" w:customStyle="1" w:styleId="ListLabel505">
    <w:name w:val="ListLabel 505"/>
    <w:qFormat/>
    <w:rsid w:val="00A569BC"/>
    <w:rPr>
      <w:rFonts w:eastAsia="Times New Roman" w:cs="Times New Roman"/>
      <w:b w:val="0"/>
      <w:bCs w:val="0"/>
      <w:i w:val="0"/>
      <w:iCs w:val="0"/>
      <w:w w:val="100"/>
      <w:sz w:val="24"/>
      <w:szCs w:val="24"/>
      <w:lang w:val="ru-RU" w:eastAsia="en-US" w:bidi="ar-SA"/>
    </w:rPr>
  </w:style>
  <w:style w:type="character" w:customStyle="1" w:styleId="ListLabel506">
    <w:name w:val="ListLabel 506"/>
    <w:qFormat/>
    <w:rsid w:val="00A569BC"/>
    <w:rPr>
      <w:lang w:val="ru-RU" w:eastAsia="en-US" w:bidi="ar-SA"/>
    </w:rPr>
  </w:style>
  <w:style w:type="character" w:customStyle="1" w:styleId="ListLabel507">
    <w:name w:val="ListLabel 507"/>
    <w:qFormat/>
    <w:rsid w:val="00A569BC"/>
    <w:rPr>
      <w:lang w:val="ru-RU" w:eastAsia="en-US" w:bidi="ar-SA"/>
    </w:rPr>
  </w:style>
  <w:style w:type="character" w:customStyle="1" w:styleId="ListLabel508">
    <w:name w:val="ListLabel 508"/>
    <w:qFormat/>
    <w:rsid w:val="00A569BC"/>
    <w:rPr>
      <w:lang w:val="ru-RU" w:eastAsia="en-US" w:bidi="ar-SA"/>
    </w:rPr>
  </w:style>
  <w:style w:type="character" w:customStyle="1" w:styleId="ListLabel509">
    <w:name w:val="ListLabel 509"/>
    <w:qFormat/>
    <w:rsid w:val="00A569BC"/>
    <w:rPr>
      <w:lang w:val="ru-RU" w:eastAsia="en-US" w:bidi="ar-SA"/>
    </w:rPr>
  </w:style>
  <w:style w:type="character" w:customStyle="1" w:styleId="ListLabel510">
    <w:name w:val="ListLabel 510"/>
    <w:qFormat/>
    <w:rsid w:val="00A569BC"/>
    <w:rPr>
      <w:lang w:val="ru-RU" w:eastAsia="en-US" w:bidi="ar-SA"/>
    </w:rPr>
  </w:style>
  <w:style w:type="character" w:customStyle="1" w:styleId="ListLabel511">
    <w:name w:val="ListLabel 511"/>
    <w:qFormat/>
    <w:rsid w:val="00A569BC"/>
    <w:rPr>
      <w:lang w:val="ru-RU" w:eastAsia="en-US" w:bidi="ar-SA"/>
    </w:rPr>
  </w:style>
  <w:style w:type="character" w:customStyle="1" w:styleId="ListLabel512">
    <w:name w:val="ListLabel 512"/>
    <w:qFormat/>
    <w:rsid w:val="00A569BC"/>
    <w:rPr>
      <w:lang w:val="ru-RU" w:eastAsia="en-US" w:bidi="ar-SA"/>
    </w:rPr>
  </w:style>
  <w:style w:type="character" w:customStyle="1" w:styleId="ListLabel513">
    <w:name w:val="ListLabel 513"/>
    <w:qFormat/>
    <w:rsid w:val="00A569BC"/>
    <w:rPr>
      <w:lang w:val="ru-RU" w:eastAsia="en-US" w:bidi="ar-SA"/>
    </w:rPr>
  </w:style>
  <w:style w:type="character" w:customStyle="1" w:styleId="ListLabel514">
    <w:name w:val="ListLabel 514"/>
    <w:qFormat/>
    <w:rsid w:val="00A569BC"/>
    <w:rPr>
      <w:lang w:val="ru-RU" w:eastAsia="en-US" w:bidi="ar-SA"/>
    </w:rPr>
  </w:style>
  <w:style w:type="character" w:customStyle="1" w:styleId="ListLabel515">
    <w:name w:val="ListLabel 515"/>
    <w:qFormat/>
    <w:rsid w:val="00A569BC"/>
    <w:rPr>
      <w:rFonts w:eastAsia="Times New Roman" w:cs="Times New Roman"/>
      <w:b/>
      <w:bCs/>
      <w:i w:val="0"/>
      <w:iCs w:val="0"/>
      <w:w w:val="100"/>
      <w:sz w:val="24"/>
      <w:szCs w:val="24"/>
      <w:lang w:val="ru-RU" w:eastAsia="en-US" w:bidi="ar-SA"/>
    </w:rPr>
  </w:style>
  <w:style w:type="character" w:customStyle="1" w:styleId="ListLabel516">
    <w:name w:val="ListLabel 516"/>
    <w:qFormat/>
    <w:rsid w:val="00A569BC"/>
    <w:rPr>
      <w:b/>
      <w:w w:val="100"/>
      <w:sz w:val="24"/>
      <w:lang w:val="ru-RU" w:eastAsia="en-US" w:bidi="ar-SA"/>
    </w:rPr>
  </w:style>
  <w:style w:type="character" w:customStyle="1" w:styleId="ListLabel517">
    <w:name w:val="ListLabel 517"/>
    <w:qFormat/>
    <w:rsid w:val="00A569BC"/>
    <w:rPr>
      <w:rFonts w:eastAsia="Times New Roman" w:cs="Times New Roman"/>
      <w:b w:val="0"/>
      <w:bCs w:val="0"/>
      <w:i w:val="0"/>
      <w:iCs w:val="0"/>
      <w:w w:val="100"/>
      <w:sz w:val="24"/>
      <w:szCs w:val="24"/>
      <w:lang w:val="ru-RU" w:eastAsia="en-US" w:bidi="ar-SA"/>
    </w:rPr>
  </w:style>
  <w:style w:type="character" w:customStyle="1" w:styleId="ListLabel518">
    <w:name w:val="ListLabel 518"/>
    <w:qFormat/>
    <w:rsid w:val="00A569BC"/>
    <w:rPr>
      <w:lang w:val="ru-RU" w:eastAsia="en-US" w:bidi="ar-SA"/>
    </w:rPr>
  </w:style>
  <w:style w:type="character" w:customStyle="1" w:styleId="ListLabel519">
    <w:name w:val="ListLabel 519"/>
    <w:qFormat/>
    <w:rsid w:val="00A569BC"/>
    <w:rPr>
      <w:lang w:val="ru-RU" w:eastAsia="en-US" w:bidi="ar-SA"/>
    </w:rPr>
  </w:style>
  <w:style w:type="character" w:customStyle="1" w:styleId="ListLabel520">
    <w:name w:val="ListLabel 520"/>
    <w:qFormat/>
    <w:rsid w:val="00A569BC"/>
    <w:rPr>
      <w:lang w:val="ru-RU" w:eastAsia="en-US" w:bidi="ar-SA"/>
    </w:rPr>
  </w:style>
  <w:style w:type="character" w:customStyle="1" w:styleId="ListLabel521">
    <w:name w:val="ListLabel 521"/>
    <w:qFormat/>
    <w:rsid w:val="00A569BC"/>
    <w:rPr>
      <w:lang w:val="ru-RU" w:eastAsia="en-US" w:bidi="ar-SA"/>
    </w:rPr>
  </w:style>
  <w:style w:type="character" w:customStyle="1" w:styleId="ListLabel522">
    <w:name w:val="ListLabel 522"/>
    <w:qFormat/>
    <w:rsid w:val="00A569BC"/>
    <w:rPr>
      <w:lang w:val="ru-RU" w:eastAsia="en-US" w:bidi="ar-SA"/>
    </w:rPr>
  </w:style>
  <w:style w:type="character" w:customStyle="1" w:styleId="ListLabel523">
    <w:name w:val="ListLabel 523"/>
    <w:qFormat/>
    <w:rsid w:val="00A569BC"/>
    <w:rPr>
      <w:rFonts w:eastAsia="Times New Roman" w:cs="Times New Roman"/>
      <w:b w:val="0"/>
      <w:bCs w:val="0"/>
      <w:i w:val="0"/>
      <w:iCs w:val="0"/>
      <w:w w:val="99"/>
      <w:sz w:val="24"/>
      <w:szCs w:val="24"/>
      <w:lang w:val="ru-RU" w:eastAsia="en-US" w:bidi="ar-SA"/>
    </w:rPr>
  </w:style>
  <w:style w:type="character" w:customStyle="1" w:styleId="ListLabel524">
    <w:name w:val="ListLabel 524"/>
    <w:qFormat/>
    <w:rsid w:val="00A569BC"/>
    <w:rPr>
      <w:rFonts w:eastAsia="Times New Roman" w:cs="Times New Roman"/>
      <w:b w:val="0"/>
      <w:bCs w:val="0"/>
      <w:i w:val="0"/>
      <w:iCs w:val="0"/>
      <w:w w:val="100"/>
      <w:sz w:val="24"/>
      <w:szCs w:val="24"/>
      <w:lang w:val="ru-RU" w:eastAsia="en-US" w:bidi="ar-SA"/>
    </w:rPr>
  </w:style>
  <w:style w:type="character" w:customStyle="1" w:styleId="ListLabel525">
    <w:name w:val="ListLabel 525"/>
    <w:qFormat/>
    <w:rsid w:val="00A569BC"/>
    <w:rPr>
      <w:rFonts w:eastAsia="Times New Roman" w:cs="Times New Roman"/>
      <w:b w:val="0"/>
      <w:bCs w:val="0"/>
      <w:i w:val="0"/>
      <w:iCs w:val="0"/>
      <w:w w:val="100"/>
      <w:sz w:val="24"/>
      <w:szCs w:val="24"/>
      <w:lang w:val="ru-RU" w:eastAsia="en-US" w:bidi="ar-SA"/>
    </w:rPr>
  </w:style>
  <w:style w:type="character" w:customStyle="1" w:styleId="ListLabel526">
    <w:name w:val="ListLabel 526"/>
    <w:qFormat/>
    <w:rsid w:val="00A569BC"/>
    <w:rPr>
      <w:lang w:val="ru-RU" w:eastAsia="en-US" w:bidi="ar-SA"/>
    </w:rPr>
  </w:style>
  <w:style w:type="character" w:customStyle="1" w:styleId="ListLabel527">
    <w:name w:val="ListLabel 527"/>
    <w:qFormat/>
    <w:rsid w:val="00A569BC"/>
    <w:rPr>
      <w:lang w:val="ru-RU" w:eastAsia="en-US" w:bidi="ar-SA"/>
    </w:rPr>
  </w:style>
  <w:style w:type="character" w:customStyle="1" w:styleId="ListLabel528">
    <w:name w:val="ListLabel 528"/>
    <w:qFormat/>
    <w:rsid w:val="00A569BC"/>
    <w:rPr>
      <w:lang w:val="ru-RU" w:eastAsia="en-US" w:bidi="ar-SA"/>
    </w:rPr>
  </w:style>
  <w:style w:type="character" w:customStyle="1" w:styleId="ListLabel529">
    <w:name w:val="ListLabel 529"/>
    <w:qFormat/>
    <w:rsid w:val="00A569BC"/>
    <w:rPr>
      <w:lang w:val="ru-RU" w:eastAsia="en-US" w:bidi="ar-SA"/>
    </w:rPr>
  </w:style>
  <w:style w:type="character" w:customStyle="1" w:styleId="ListLabel530">
    <w:name w:val="ListLabel 530"/>
    <w:qFormat/>
    <w:rsid w:val="00A569BC"/>
    <w:rPr>
      <w:lang w:val="ru-RU" w:eastAsia="en-US" w:bidi="ar-SA"/>
    </w:rPr>
  </w:style>
  <w:style w:type="character" w:customStyle="1" w:styleId="ListLabel531">
    <w:name w:val="ListLabel 531"/>
    <w:qFormat/>
    <w:rsid w:val="00A569BC"/>
    <w:rPr>
      <w:lang w:val="ru-RU" w:eastAsia="en-US" w:bidi="ar-SA"/>
    </w:rPr>
  </w:style>
  <w:style w:type="character" w:customStyle="1" w:styleId="ListLabel532">
    <w:name w:val="ListLabel 532"/>
    <w:qFormat/>
    <w:rsid w:val="00A569BC"/>
    <w:rPr>
      <w:rFonts w:eastAsia="Times New Roman" w:cs="Times New Roman"/>
      <w:b w:val="0"/>
      <w:bCs w:val="0"/>
      <w:i w:val="0"/>
      <w:iCs w:val="0"/>
      <w:color w:val="333333"/>
      <w:w w:val="100"/>
      <w:sz w:val="24"/>
      <w:szCs w:val="24"/>
      <w:lang w:val="ru-RU" w:eastAsia="en-US" w:bidi="ar-SA"/>
    </w:rPr>
  </w:style>
  <w:style w:type="character" w:customStyle="1" w:styleId="ListLabel533">
    <w:name w:val="ListLabel 533"/>
    <w:qFormat/>
    <w:rsid w:val="00A569BC"/>
    <w:rPr>
      <w:lang w:val="ru-RU" w:eastAsia="en-US" w:bidi="ar-SA"/>
    </w:rPr>
  </w:style>
  <w:style w:type="character" w:customStyle="1" w:styleId="ListLabel534">
    <w:name w:val="ListLabel 534"/>
    <w:qFormat/>
    <w:rsid w:val="00A569BC"/>
    <w:rPr>
      <w:lang w:val="ru-RU" w:eastAsia="en-US" w:bidi="ar-SA"/>
    </w:rPr>
  </w:style>
  <w:style w:type="character" w:customStyle="1" w:styleId="ListLabel535">
    <w:name w:val="ListLabel 535"/>
    <w:qFormat/>
    <w:rsid w:val="00A569BC"/>
    <w:rPr>
      <w:lang w:val="ru-RU" w:eastAsia="en-US" w:bidi="ar-SA"/>
    </w:rPr>
  </w:style>
  <w:style w:type="character" w:customStyle="1" w:styleId="ListLabel536">
    <w:name w:val="ListLabel 536"/>
    <w:qFormat/>
    <w:rsid w:val="00A569BC"/>
    <w:rPr>
      <w:lang w:val="ru-RU" w:eastAsia="en-US" w:bidi="ar-SA"/>
    </w:rPr>
  </w:style>
  <w:style w:type="character" w:customStyle="1" w:styleId="ListLabel537">
    <w:name w:val="ListLabel 537"/>
    <w:qFormat/>
    <w:rsid w:val="00A569BC"/>
    <w:rPr>
      <w:lang w:val="ru-RU" w:eastAsia="en-US" w:bidi="ar-SA"/>
    </w:rPr>
  </w:style>
  <w:style w:type="character" w:customStyle="1" w:styleId="ListLabel538">
    <w:name w:val="ListLabel 538"/>
    <w:qFormat/>
    <w:rsid w:val="00A569BC"/>
    <w:rPr>
      <w:lang w:val="ru-RU" w:eastAsia="en-US" w:bidi="ar-SA"/>
    </w:rPr>
  </w:style>
  <w:style w:type="character" w:customStyle="1" w:styleId="ListLabel539">
    <w:name w:val="ListLabel 539"/>
    <w:qFormat/>
    <w:rsid w:val="00A569BC"/>
    <w:rPr>
      <w:lang w:val="ru-RU" w:eastAsia="en-US" w:bidi="ar-SA"/>
    </w:rPr>
  </w:style>
  <w:style w:type="character" w:customStyle="1" w:styleId="ListLabel540">
    <w:name w:val="ListLabel 540"/>
    <w:qFormat/>
    <w:rsid w:val="00A569BC"/>
    <w:rPr>
      <w:lang w:val="ru-RU" w:eastAsia="en-US" w:bidi="ar-SA"/>
    </w:rPr>
  </w:style>
  <w:style w:type="character" w:customStyle="1" w:styleId="ListLabel541">
    <w:name w:val="ListLabel 541"/>
    <w:qFormat/>
    <w:rsid w:val="00A569BC"/>
    <w:rPr>
      <w:rFonts w:eastAsia="Symbol" w:cs="Symbol"/>
      <w:b w:val="0"/>
      <w:bCs w:val="0"/>
      <w:i w:val="0"/>
      <w:iCs w:val="0"/>
      <w:w w:val="100"/>
      <w:sz w:val="24"/>
      <w:szCs w:val="20"/>
      <w:lang w:val="ru-RU" w:eastAsia="en-US" w:bidi="ar-SA"/>
    </w:rPr>
  </w:style>
  <w:style w:type="character" w:customStyle="1" w:styleId="ListLabel542">
    <w:name w:val="ListLabel 542"/>
    <w:qFormat/>
    <w:rsid w:val="00A569BC"/>
    <w:rPr>
      <w:rFonts w:eastAsia="Symbol" w:cs="Symbol"/>
      <w:b w:val="0"/>
      <w:bCs w:val="0"/>
      <w:i w:val="0"/>
      <w:iCs w:val="0"/>
      <w:w w:val="100"/>
      <w:sz w:val="24"/>
      <w:szCs w:val="20"/>
      <w:lang w:val="ru-RU" w:eastAsia="en-US" w:bidi="ar-SA"/>
    </w:rPr>
  </w:style>
  <w:style w:type="character" w:customStyle="1" w:styleId="ListLabel543">
    <w:name w:val="ListLabel 543"/>
    <w:qFormat/>
    <w:rsid w:val="00A569BC"/>
    <w:rPr>
      <w:lang w:val="ru-RU" w:eastAsia="en-US" w:bidi="ar-SA"/>
    </w:rPr>
  </w:style>
  <w:style w:type="character" w:customStyle="1" w:styleId="ListLabel544">
    <w:name w:val="ListLabel 544"/>
    <w:qFormat/>
    <w:rsid w:val="00A569BC"/>
    <w:rPr>
      <w:lang w:val="ru-RU" w:eastAsia="en-US" w:bidi="ar-SA"/>
    </w:rPr>
  </w:style>
  <w:style w:type="character" w:customStyle="1" w:styleId="ListLabel545">
    <w:name w:val="ListLabel 545"/>
    <w:qFormat/>
    <w:rsid w:val="00A569BC"/>
    <w:rPr>
      <w:lang w:val="ru-RU" w:eastAsia="en-US" w:bidi="ar-SA"/>
    </w:rPr>
  </w:style>
  <w:style w:type="character" w:customStyle="1" w:styleId="ListLabel546">
    <w:name w:val="ListLabel 546"/>
    <w:qFormat/>
    <w:rsid w:val="00A569BC"/>
    <w:rPr>
      <w:lang w:val="ru-RU" w:eastAsia="en-US" w:bidi="ar-SA"/>
    </w:rPr>
  </w:style>
  <w:style w:type="character" w:customStyle="1" w:styleId="ListLabel547">
    <w:name w:val="ListLabel 547"/>
    <w:qFormat/>
    <w:rsid w:val="00A569BC"/>
    <w:rPr>
      <w:lang w:val="ru-RU" w:eastAsia="en-US" w:bidi="ar-SA"/>
    </w:rPr>
  </w:style>
  <w:style w:type="character" w:customStyle="1" w:styleId="ListLabel548">
    <w:name w:val="ListLabel 548"/>
    <w:qFormat/>
    <w:rsid w:val="00A569BC"/>
    <w:rPr>
      <w:lang w:val="ru-RU" w:eastAsia="en-US" w:bidi="ar-SA"/>
    </w:rPr>
  </w:style>
  <w:style w:type="character" w:customStyle="1" w:styleId="ListLabel549">
    <w:name w:val="ListLabel 549"/>
    <w:qFormat/>
    <w:rsid w:val="00A569BC"/>
    <w:rPr>
      <w:lang w:val="ru-RU" w:eastAsia="en-US" w:bidi="ar-SA"/>
    </w:rPr>
  </w:style>
  <w:style w:type="character" w:customStyle="1" w:styleId="ListLabel550">
    <w:name w:val="ListLabel 550"/>
    <w:qFormat/>
    <w:rsid w:val="00A569BC"/>
    <w:rPr>
      <w:rFonts w:eastAsia="Times New Roman" w:cs="Times New Roman"/>
      <w:b w:val="0"/>
      <w:bCs w:val="0"/>
      <w:i w:val="0"/>
      <w:iCs w:val="0"/>
      <w:w w:val="100"/>
      <w:sz w:val="23"/>
      <w:szCs w:val="23"/>
      <w:lang w:val="ru-RU" w:eastAsia="en-US" w:bidi="ar-SA"/>
    </w:rPr>
  </w:style>
  <w:style w:type="character" w:customStyle="1" w:styleId="ListLabel551">
    <w:name w:val="ListLabel 551"/>
    <w:qFormat/>
    <w:rsid w:val="00A569BC"/>
    <w:rPr>
      <w:lang w:val="ru-RU" w:eastAsia="en-US" w:bidi="ar-SA"/>
    </w:rPr>
  </w:style>
  <w:style w:type="character" w:customStyle="1" w:styleId="ListLabel552">
    <w:name w:val="ListLabel 552"/>
    <w:qFormat/>
    <w:rsid w:val="00A569BC"/>
    <w:rPr>
      <w:lang w:val="ru-RU" w:eastAsia="en-US" w:bidi="ar-SA"/>
    </w:rPr>
  </w:style>
  <w:style w:type="character" w:customStyle="1" w:styleId="ListLabel553">
    <w:name w:val="ListLabel 553"/>
    <w:qFormat/>
    <w:rsid w:val="00A569BC"/>
    <w:rPr>
      <w:lang w:val="ru-RU" w:eastAsia="en-US" w:bidi="ar-SA"/>
    </w:rPr>
  </w:style>
  <w:style w:type="character" w:customStyle="1" w:styleId="ListLabel554">
    <w:name w:val="ListLabel 554"/>
    <w:qFormat/>
    <w:rsid w:val="00A569BC"/>
    <w:rPr>
      <w:lang w:val="ru-RU" w:eastAsia="en-US" w:bidi="ar-SA"/>
    </w:rPr>
  </w:style>
  <w:style w:type="character" w:customStyle="1" w:styleId="ListLabel555">
    <w:name w:val="ListLabel 555"/>
    <w:qFormat/>
    <w:rsid w:val="00A569BC"/>
    <w:rPr>
      <w:lang w:val="ru-RU" w:eastAsia="en-US" w:bidi="ar-SA"/>
    </w:rPr>
  </w:style>
  <w:style w:type="character" w:customStyle="1" w:styleId="ListLabel556">
    <w:name w:val="ListLabel 556"/>
    <w:qFormat/>
    <w:rsid w:val="00A569BC"/>
    <w:rPr>
      <w:lang w:val="ru-RU" w:eastAsia="en-US" w:bidi="ar-SA"/>
    </w:rPr>
  </w:style>
  <w:style w:type="character" w:customStyle="1" w:styleId="ListLabel557">
    <w:name w:val="ListLabel 557"/>
    <w:qFormat/>
    <w:rsid w:val="00A569BC"/>
    <w:rPr>
      <w:lang w:val="ru-RU" w:eastAsia="en-US" w:bidi="ar-SA"/>
    </w:rPr>
  </w:style>
  <w:style w:type="character" w:customStyle="1" w:styleId="ListLabel558">
    <w:name w:val="ListLabel 558"/>
    <w:qFormat/>
    <w:rsid w:val="00A569BC"/>
    <w:rPr>
      <w:lang w:val="ru-RU" w:eastAsia="en-US" w:bidi="ar-SA"/>
    </w:rPr>
  </w:style>
  <w:style w:type="character" w:customStyle="1" w:styleId="ListLabel559">
    <w:name w:val="ListLabel 559"/>
    <w:qFormat/>
    <w:rsid w:val="00A569BC"/>
    <w:rPr>
      <w:rFonts w:eastAsia="Times New Roman" w:cs="Times New Roman"/>
      <w:b w:val="0"/>
      <w:bCs w:val="0"/>
      <w:i w:val="0"/>
      <w:iCs w:val="0"/>
      <w:w w:val="100"/>
      <w:sz w:val="23"/>
      <w:szCs w:val="23"/>
      <w:lang w:val="ru-RU" w:eastAsia="en-US" w:bidi="ar-SA"/>
    </w:rPr>
  </w:style>
  <w:style w:type="character" w:customStyle="1" w:styleId="ListLabel560">
    <w:name w:val="ListLabel 560"/>
    <w:qFormat/>
    <w:rsid w:val="00A569BC"/>
    <w:rPr>
      <w:lang w:val="ru-RU" w:eastAsia="en-US" w:bidi="ar-SA"/>
    </w:rPr>
  </w:style>
  <w:style w:type="character" w:customStyle="1" w:styleId="ListLabel561">
    <w:name w:val="ListLabel 561"/>
    <w:qFormat/>
    <w:rsid w:val="00A569BC"/>
    <w:rPr>
      <w:lang w:val="ru-RU" w:eastAsia="en-US" w:bidi="ar-SA"/>
    </w:rPr>
  </w:style>
  <w:style w:type="character" w:customStyle="1" w:styleId="ListLabel562">
    <w:name w:val="ListLabel 562"/>
    <w:qFormat/>
    <w:rsid w:val="00A569BC"/>
    <w:rPr>
      <w:lang w:val="ru-RU" w:eastAsia="en-US" w:bidi="ar-SA"/>
    </w:rPr>
  </w:style>
  <w:style w:type="character" w:customStyle="1" w:styleId="ListLabel563">
    <w:name w:val="ListLabel 563"/>
    <w:qFormat/>
    <w:rsid w:val="00A569BC"/>
    <w:rPr>
      <w:lang w:val="ru-RU" w:eastAsia="en-US" w:bidi="ar-SA"/>
    </w:rPr>
  </w:style>
  <w:style w:type="character" w:customStyle="1" w:styleId="ListLabel564">
    <w:name w:val="ListLabel 564"/>
    <w:qFormat/>
    <w:rsid w:val="00A569BC"/>
    <w:rPr>
      <w:lang w:val="ru-RU" w:eastAsia="en-US" w:bidi="ar-SA"/>
    </w:rPr>
  </w:style>
  <w:style w:type="character" w:customStyle="1" w:styleId="ListLabel565">
    <w:name w:val="ListLabel 565"/>
    <w:qFormat/>
    <w:rsid w:val="00A569BC"/>
    <w:rPr>
      <w:lang w:val="ru-RU" w:eastAsia="en-US" w:bidi="ar-SA"/>
    </w:rPr>
  </w:style>
  <w:style w:type="character" w:customStyle="1" w:styleId="ListLabel566">
    <w:name w:val="ListLabel 566"/>
    <w:qFormat/>
    <w:rsid w:val="00A569BC"/>
    <w:rPr>
      <w:lang w:val="ru-RU" w:eastAsia="en-US" w:bidi="ar-SA"/>
    </w:rPr>
  </w:style>
  <w:style w:type="character" w:customStyle="1" w:styleId="ListLabel567">
    <w:name w:val="ListLabel 567"/>
    <w:qFormat/>
    <w:rsid w:val="00A569BC"/>
    <w:rPr>
      <w:lang w:val="ru-RU" w:eastAsia="en-US" w:bidi="ar-SA"/>
    </w:rPr>
  </w:style>
  <w:style w:type="character" w:customStyle="1" w:styleId="ListLabel568">
    <w:name w:val="ListLabel 568"/>
    <w:qFormat/>
    <w:rsid w:val="00A569BC"/>
    <w:rPr>
      <w:rFonts w:eastAsia="Times New Roman" w:cs="Times New Roman"/>
      <w:b w:val="0"/>
      <w:bCs w:val="0"/>
      <w:i w:val="0"/>
      <w:iCs w:val="0"/>
      <w:w w:val="100"/>
      <w:sz w:val="24"/>
      <w:szCs w:val="24"/>
      <w:lang w:val="ru-RU" w:eastAsia="en-US" w:bidi="ar-SA"/>
    </w:rPr>
  </w:style>
  <w:style w:type="character" w:customStyle="1" w:styleId="ListLabel569">
    <w:name w:val="ListLabel 569"/>
    <w:qFormat/>
    <w:rsid w:val="00A569BC"/>
    <w:rPr>
      <w:lang w:val="ru-RU" w:eastAsia="en-US" w:bidi="ar-SA"/>
    </w:rPr>
  </w:style>
  <w:style w:type="character" w:customStyle="1" w:styleId="ListLabel570">
    <w:name w:val="ListLabel 570"/>
    <w:qFormat/>
    <w:rsid w:val="00A569BC"/>
    <w:rPr>
      <w:lang w:val="ru-RU" w:eastAsia="en-US" w:bidi="ar-SA"/>
    </w:rPr>
  </w:style>
  <w:style w:type="character" w:customStyle="1" w:styleId="ListLabel571">
    <w:name w:val="ListLabel 571"/>
    <w:qFormat/>
    <w:rsid w:val="00A569BC"/>
    <w:rPr>
      <w:lang w:val="ru-RU" w:eastAsia="en-US" w:bidi="ar-SA"/>
    </w:rPr>
  </w:style>
  <w:style w:type="character" w:customStyle="1" w:styleId="ListLabel572">
    <w:name w:val="ListLabel 572"/>
    <w:qFormat/>
    <w:rsid w:val="00A569BC"/>
    <w:rPr>
      <w:lang w:val="ru-RU" w:eastAsia="en-US" w:bidi="ar-SA"/>
    </w:rPr>
  </w:style>
  <w:style w:type="character" w:customStyle="1" w:styleId="ListLabel573">
    <w:name w:val="ListLabel 573"/>
    <w:qFormat/>
    <w:rsid w:val="00A569BC"/>
    <w:rPr>
      <w:lang w:val="ru-RU" w:eastAsia="en-US" w:bidi="ar-SA"/>
    </w:rPr>
  </w:style>
  <w:style w:type="character" w:customStyle="1" w:styleId="ListLabel574">
    <w:name w:val="ListLabel 574"/>
    <w:qFormat/>
    <w:rsid w:val="00A569BC"/>
    <w:rPr>
      <w:lang w:val="ru-RU" w:eastAsia="en-US" w:bidi="ar-SA"/>
    </w:rPr>
  </w:style>
  <w:style w:type="character" w:customStyle="1" w:styleId="ListLabel575">
    <w:name w:val="ListLabel 575"/>
    <w:qFormat/>
    <w:rsid w:val="00A569BC"/>
    <w:rPr>
      <w:lang w:val="ru-RU" w:eastAsia="en-US" w:bidi="ar-SA"/>
    </w:rPr>
  </w:style>
  <w:style w:type="character" w:customStyle="1" w:styleId="ListLabel576">
    <w:name w:val="ListLabel 576"/>
    <w:qFormat/>
    <w:rsid w:val="00A569BC"/>
    <w:rPr>
      <w:lang w:val="ru-RU" w:eastAsia="en-US" w:bidi="ar-SA"/>
    </w:rPr>
  </w:style>
  <w:style w:type="character" w:customStyle="1" w:styleId="ListLabel577">
    <w:name w:val="ListLabel 577"/>
    <w:qFormat/>
    <w:rsid w:val="00A569BC"/>
    <w:rPr>
      <w:rFonts w:eastAsia="Times New Roman" w:cs="Times New Roman"/>
      <w:b w:val="0"/>
      <w:bCs w:val="0"/>
      <w:i w:val="0"/>
      <w:iCs w:val="0"/>
      <w:w w:val="100"/>
      <w:sz w:val="24"/>
      <w:szCs w:val="24"/>
      <w:lang w:val="ru-RU" w:eastAsia="en-US" w:bidi="ar-SA"/>
    </w:rPr>
  </w:style>
  <w:style w:type="character" w:customStyle="1" w:styleId="ListLabel578">
    <w:name w:val="ListLabel 578"/>
    <w:qFormat/>
    <w:rsid w:val="00A569BC"/>
    <w:rPr>
      <w:lang w:val="ru-RU" w:eastAsia="en-US" w:bidi="ar-SA"/>
    </w:rPr>
  </w:style>
  <w:style w:type="character" w:customStyle="1" w:styleId="ListLabel579">
    <w:name w:val="ListLabel 579"/>
    <w:qFormat/>
    <w:rsid w:val="00A569BC"/>
    <w:rPr>
      <w:lang w:val="ru-RU" w:eastAsia="en-US" w:bidi="ar-SA"/>
    </w:rPr>
  </w:style>
  <w:style w:type="character" w:customStyle="1" w:styleId="ListLabel580">
    <w:name w:val="ListLabel 580"/>
    <w:qFormat/>
    <w:rsid w:val="00A569BC"/>
    <w:rPr>
      <w:lang w:val="ru-RU" w:eastAsia="en-US" w:bidi="ar-SA"/>
    </w:rPr>
  </w:style>
  <w:style w:type="character" w:customStyle="1" w:styleId="ListLabel581">
    <w:name w:val="ListLabel 581"/>
    <w:qFormat/>
    <w:rsid w:val="00A569BC"/>
    <w:rPr>
      <w:lang w:val="ru-RU" w:eastAsia="en-US" w:bidi="ar-SA"/>
    </w:rPr>
  </w:style>
  <w:style w:type="character" w:customStyle="1" w:styleId="ListLabel582">
    <w:name w:val="ListLabel 582"/>
    <w:qFormat/>
    <w:rsid w:val="00A569BC"/>
    <w:rPr>
      <w:lang w:val="ru-RU" w:eastAsia="en-US" w:bidi="ar-SA"/>
    </w:rPr>
  </w:style>
  <w:style w:type="character" w:customStyle="1" w:styleId="ListLabel583">
    <w:name w:val="ListLabel 583"/>
    <w:qFormat/>
    <w:rsid w:val="00A569BC"/>
    <w:rPr>
      <w:lang w:val="ru-RU" w:eastAsia="en-US" w:bidi="ar-SA"/>
    </w:rPr>
  </w:style>
  <w:style w:type="character" w:customStyle="1" w:styleId="ListLabel584">
    <w:name w:val="ListLabel 584"/>
    <w:qFormat/>
    <w:rsid w:val="00A569BC"/>
    <w:rPr>
      <w:lang w:val="ru-RU" w:eastAsia="en-US" w:bidi="ar-SA"/>
    </w:rPr>
  </w:style>
  <w:style w:type="character" w:customStyle="1" w:styleId="ListLabel585">
    <w:name w:val="ListLabel 585"/>
    <w:qFormat/>
    <w:rsid w:val="00A569BC"/>
    <w:rPr>
      <w:lang w:val="ru-RU" w:eastAsia="en-US" w:bidi="ar-SA"/>
    </w:rPr>
  </w:style>
  <w:style w:type="character" w:customStyle="1" w:styleId="ListLabel586">
    <w:name w:val="ListLabel 586"/>
    <w:qFormat/>
    <w:rsid w:val="00A569BC"/>
    <w:rPr>
      <w:rFonts w:eastAsia="Times New Roman" w:cs="Times New Roman"/>
      <w:b w:val="0"/>
      <w:bCs w:val="0"/>
      <w:i w:val="0"/>
      <w:iCs w:val="0"/>
      <w:w w:val="100"/>
      <w:sz w:val="24"/>
      <w:szCs w:val="24"/>
      <w:lang w:val="ru-RU" w:eastAsia="en-US" w:bidi="ar-SA"/>
    </w:rPr>
  </w:style>
  <w:style w:type="character" w:customStyle="1" w:styleId="ListLabel587">
    <w:name w:val="ListLabel 587"/>
    <w:qFormat/>
    <w:rsid w:val="00A569BC"/>
    <w:rPr>
      <w:lang w:val="ru-RU" w:eastAsia="en-US" w:bidi="ar-SA"/>
    </w:rPr>
  </w:style>
  <w:style w:type="character" w:customStyle="1" w:styleId="ListLabel588">
    <w:name w:val="ListLabel 588"/>
    <w:qFormat/>
    <w:rsid w:val="00A569BC"/>
    <w:rPr>
      <w:lang w:val="ru-RU" w:eastAsia="en-US" w:bidi="ar-SA"/>
    </w:rPr>
  </w:style>
  <w:style w:type="character" w:customStyle="1" w:styleId="ListLabel589">
    <w:name w:val="ListLabel 589"/>
    <w:qFormat/>
    <w:rsid w:val="00A569BC"/>
    <w:rPr>
      <w:lang w:val="ru-RU" w:eastAsia="en-US" w:bidi="ar-SA"/>
    </w:rPr>
  </w:style>
  <w:style w:type="character" w:customStyle="1" w:styleId="ListLabel590">
    <w:name w:val="ListLabel 590"/>
    <w:qFormat/>
    <w:rsid w:val="00A569BC"/>
    <w:rPr>
      <w:lang w:val="ru-RU" w:eastAsia="en-US" w:bidi="ar-SA"/>
    </w:rPr>
  </w:style>
  <w:style w:type="character" w:customStyle="1" w:styleId="ListLabel591">
    <w:name w:val="ListLabel 591"/>
    <w:qFormat/>
    <w:rsid w:val="00A569BC"/>
    <w:rPr>
      <w:lang w:val="ru-RU" w:eastAsia="en-US" w:bidi="ar-SA"/>
    </w:rPr>
  </w:style>
  <w:style w:type="character" w:customStyle="1" w:styleId="ListLabel592">
    <w:name w:val="ListLabel 592"/>
    <w:qFormat/>
    <w:rsid w:val="00A569BC"/>
    <w:rPr>
      <w:lang w:val="ru-RU" w:eastAsia="en-US" w:bidi="ar-SA"/>
    </w:rPr>
  </w:style>
  <w:style w:type="character" w:customStyle="1" w:styleId="ListLabel593">
    <w:name w:val="ListLabel 593"/>
    <w:qFormat/>
    <w:rsid w:val="00A569BC"/>
    <w:rPr>
      <w:lang w:val="ru-RU" w:eastAsia="en-US" w:bidi="ar-SA"/>
    </w:rPr>
  </w:style>
  <w:style w:type="character" w:customStyle="1" w:styleId="ListLabel594">
    <w:name w:val="ListLabel 594"/>
    <w:qFormat/>
    <w:rsid w:val="00A569BC"/>
    <w:rPr>
      <w:lang w:val="ru-RU" w:eastAsia="en-US" w:bidi="ar-SA"/>
    </w:rPr>
  </w:style>
  <w:style w:type="character" w:customStyle="1" w:styleId="ListLabel595">
    <w:name w:val="ListLabel 595"/>
    <w:qFormat/>
    <w:rsid w:val="00A569BC"/>
    <w:rPr>
      <w:rFonts w:eastAsia="Times New Roman" w:cs="Times New Roman"/>
      <w:b w:val="0"/>
      <w:bCs w:val="0"/>
      <w:i w:val="0"/>
      <w:iCs w:val="0"/>
      <w:w w:val="100"/>
      <w:sz w:val="24"/>
      <w:szCs w:val="24"/>
      <w:lang w:val="ru-RU" w:eastAsia="en-US" w:bidi="ar-SA"/>
    </w:rPr>
  </w:style>
  <w:style w:type="character" w:customStyle="1" w:styleId="ListLabel596">
    <w:name w:val="ListLabel 596"/>
    <w:qFormat/>
    <w:rsid w:val="00A569BC"/>
    <w:rPr>
      <w:rFonts w:eastAsia="Times New Roman" w:cs="Times New Roman"/>
      <w:b/>
      <w:bCs/>
      <w:i w:val="0"/>
      <w:iCs w:val="0"/>
      <w:w w:val="100"/>
      <w:sz w:val="24"/>
      <w:szCs w:val="24"/>
      <w:lang w:val="ru-RU" w:eastAsia="en-US" w:bidi="ar-SA"/>
    </w:rPr>
  </w:style>
  <w:style w:type="character" w:customStyle="1" w:styleId="ListLabel597">
    <w:name w:val="ListLabel 597"/>
    <w:qFormat/>
    <w:rsid w:val="00A569BC"/>
    <w:rPr>
      <w:rFonts w:eastAsia="Times New Roman" w:cs="Times New Roman"/>
      <w:b/>
      <w:bCs/>
      <w:i w:val="0"/>
      <w:iCs w:val="0"/>
      <w:w w:val="100"/>
      <w:sz w:val="24"/>
      <w:szCs w:val="24"/>
      <w:lang w:val="ru-RU" w:eastAsia="en-US" w:bidi="ar-SA"/>
    </w:rPr>
  </w:style>
  <w:style w:type="character" w:customStyle="1" w:styleId="ListLabel598">
    <w:name w:val="ListLabel 598"/>
    <w:qFormat/>
    <w:rsid w:val="00A569BC"/>
    <w:rPr>
      <w:lang w:val="ru-RU" w:eastAsia="en-US" w:bidi="ar-SA"/>
    </w:rPr>
  </w:style>
  <w:style w:type="character" w:customStyle="1" w:styleId="ListLabel599">
    <w:name w:val="ListLabel 599"/>
    <w:qFormat/>
    <w:rsid w:val="00A569BC"/>
    <w:rPr>
      <w:lang w:val="ru-RU" w:eastAsia="en-US" w:bidi="ar-SA"/>
    </w:rPr>
  </w:style>
  <w:style w:type="character" w:customStyle="1" w:styleId="ListLabel600">
    <w:name w:val="ListLabel 600"/>
    <w:qFormat/>
    <w:rsid w:val="00A569BC"/>
    <w:rPr>
      <w:lang w:val="ru-RU" w:eastAsia="en-US" w:bidi="ar-SA"/>
    </w:rPr>
  </w:style>
  <w:style w:type="character" w:customStyle="1" w:styleId="ListLabel601">
    <w:name w:val="ListLabel 601"/>
    <w:qFormat/>
    <w:rsid w:val="00A569BC"/>
    <w:rPr>
      <w:lang w:val="ru-RU" w:eastAsia="en-US" w:bidi="ar-SA"/>
    </w:rPr>
  </w:style>
  <w:style w:type="character" w:customStyle="1" w:styleId="ListLabel602">
    <w:name w:val="ListLabel 602"/>
    <w:qFormat/>
    <w:rsid w:val="00A569BC"/>
    <w:rPr>
      <w:lang w:val="ru-RU" w:eastAsia="en-US" w:bidi="ar-SA"/>
    </w:rPr>
  </w:style>
  <w:style w:type="character" w:customStyle="1" w:styleId="ListLabel603">
    <w:name w:val="ListLabel 603"/>
    <w:qFormat/>
    <w:rsid w:val="00A569BC"/>
    <w:rPr>
      <w:lang w:val="ru-RU" w:eastAsia="en-US" w:bidi="ar-SA"/>
    </w:rPr>
  </w:style>
  <w:style w:type="character" w:customStyle="1" w:styleId="ListLabel604">
    <w:name w:val="ListLabel 604"/>
    <w:qFormat/>
    <w:rsid w:val="00A569BC"/>
    <w:rPr>
      <w:rFonts w:eastAsia="Times New Roman" w:cs="Times New Roman"/>
      <w:b w:val="0"/>
      <w:bCs w:val="0"/>
      <w:i w:val="0"/>
      <w:iCs w:val="0"/>
      <w:w w:val="100"/>
      <w:sz w:val="24"/>
      <w:szCs w:val="24"/>
      <w:lang w:val="ru-RU" w:eastAsia="en-US" w:bidi="ar-SA"/>
    </w:rPr>
  </w:style>
  <w:style w:type="character" w:customStyle="1" w:styleId="ListLabel605">
    <w:name w:val="ListLabel 605"/>
    <w:qFormat/>
    <w:rsid w:val="00A569BC"/>
    <w:rPr>
      <w:lang w:val="ru-RU" w:eastAsia="en-US" w:bidi="ar-SA"/>
    </w:rPr>
  </w:style>
  <w:style w:type="character" w:customStyle="1" w:styleId="ListLabel606">
    <w:name w:val="ListLabel 606"/>
    <w:qFormat/>
    <w:rsid w:val="00A569BC"/>
    <w:rPr>
      <w:lang w:val="ru-RU" w:eastAsia="en-US" w:bidi="ar-SA"/>
    </w:rPr>
  </w:style>
  <w:style w:type="character" w:customStyle="1" w:styleId="ListLabel607">
    <w:name w:val="ListLabel 607"/>
    <w:qFormat/>
    <w:rsid w:val="00A569BC"/>
    <w:rPr>
      <w:lang w:val="ru-RU" w:eastAsia="en-US" w:bidi="ar-SA"/>
    </w:rPr>
  </w:style>
  <w:style w:type="character" w:customStyle="1" w:styleId="ListLabel608">
    <w:name w:val="ListLabel 608"/>
    <w:qFormat/>
    <w:rsid w:val="00A569BC"/>
    <w:rPr>
      <w:lang w:val="ru-RU" w:eastAsia="en-US" w:bidi="ar-SA"/>
    </w:rPr>
  </w:style>
  <w:style w:type="character" w:customStyle="1" w:styleId="ListLabel609">
    <w:name w:val="ListLabel 609"/>
    <w:qFormat/>
    <w:rsid w:val="00A569BC"/>
    <w:rPr>
      <w:lang w:val="ru-RU" w:eastAsia="en-US" w:bidi="ar-SA"/>
    </w:rPr>
  </w:style>
  <w:style w:type="character" w:customStyle="1" w:styleId="ListLabel610">
    <w:name w:val="ListLabel 610"/>
    <w:qFormat/>
    <w:rsid w:val="00A569BC"/>
    <w:rPr>
      <w:lang w:val="ru-RU" w:eastAsia="en-US" w:bidi="ar-SA"/>
    </w:rPr>
  </w:style>
  <w:style w:type="character" w:customStyle="1" w:styleId="ListLabel611">
    <w:name w:val="ListLabel 611"/>
    <w:qFormat/>
    <w:rsid w:val="00A569BC"/>
    <w:rPr>
      <w:lang w:val="ru-RU" w:eastAsia="en-US" w:bidi="ar-SA"/>
    </w:rPr>
  </w:style>
  <w:style w:type="character" w:customStyle="1" w:styleId="ListLabel612">
    <w:name w:val="ListLabel 612"/>
    <w:qFormat/>
    <w:rsid w:val="00A569BC"/>
    <w:rPr>
      <w:lang w:val="ru-RU" w:eastAsia="en-US" w:bidi="ar-SA"/>
    </w:rPr>
  </w:style>
  <w:style w:type="character" w:customStyle="1" w:styleId="ListLabel613">
    <w:name w:val="ListLabel 613"/>
    <w:qFormat/>
    <w:rsid w:val="00A569BC"/>
    <w:rPr>
      <w:rFonts w:eastAsia="Times New Roman" w:cs="Times New Roman"/>
      <w:b w:val="0"/>
      <w:bCs w:val="0"/>
      <w:i w:val="0"/>
      <w:iCs w:val="0"/>
      <w:w w:val="100"/>
      <w:sz w:val="24"/>
      <w:szCs w:val="24"/>
      <w:lang w:val="ru-RU" w:eastAsia="en-US" w:bidi="ar-SA"/>
    </w:rPr>
  </w:style>
  <w:style w:type="character" w:customStyle="1" w:styleId="ListLabel614">
    <w:name w:val="ListLabel 614"/>
    <w:qFormat/>
    <w:rsid w:val="00A569BC"/>
    <w:rPr>
      <w:lang w:val="ru-RU" w:eastAsia="en-US" w:bidi="ar-SA"/>
    </w:rPr>
  </w:style>
  <w:style w:type="character" w:customStyle="1" w:styleId="ListLabel615">
    <w:name w:val="ListLabel 615"/>
    <w:qFormat/>
    <w:rsid w:val="00A569BC"/>
    <w:rPr>
      <w:lang w:val="ru-RU" w:eastAsia="en-US" w:bidi="ar-SA"/>
    </w:rPr>
  </w:style>
  <w:style w:type="character" w:customStyle="1" w:styleId="ListLabel616">
    <w:name w:val="ListLabel 616"/>
    <w:qFormat/>
    <w:rsid w:val="00A569BC"/>
    <w:rPr>
      <w:lang w:val="ru-RU" w:eastAsia="en-US" w:bidi="ar-SA"/>
    </w:rPr>
  </w:style>
  <w:style w:type="character" w:customStyle="1" w:styleId="ListLabel617">
    <w:name w:val="ListLabel 617"/>
    <w:qFormat/>
    <w:rsid w:val="00A569BC"/>
    <w:rPr>
      <w:lang w:val="ru-RU" w:eastAsia="en-US" w:bidi="ar-SA"/>
    </w:rPr>
  </w:style>
  <w:style w:type="character" w:customStyle="1" w:styleId="ListLabel618">
    <w:name w:val="ListLabel 618"/>
    <w:qFormat/>
    <w:rsid w:val="00A569BC"/>
    <w:rPr>
      <w:lang w:val="ru-RU" w:eastAsia="en-US" w:bidi="ar-SA"/>
    </w:rPr>
  </w:style>
  <w:style w:type="character" w:customStyle="1" w:styleId="ListLabel619">
    <w:name w:val="ListLabel 619"/>
    <w:qFormat/>
    <w:rsid w:val="00A569BC"/>
    <w:rPr>
      <w:lang w:val="ru-RU" w:eastAsia="en-US" w:bidi="ar-SA"/>
    </w:rPr>
  </w:style>
  <w:style w:type="character" w:customStyle="1" w:styleId="ListLabel620">
    <w:name w:val="ListLabel 620"/>
    <w:qFormat/>
    <w:rsid w:val="00A569BC"/>
    <w:rPr>
      <w:lang w:val="ru-RU" w:eastAsia="en-US" w:bidi="ar-SA"/>
    </w:rPr>
  </w:style>
  <w:style w:type="character" w:customStyle="1" w:styleId="ListLabel621">
    <w:name w:val="ListLabel 621"/>
    <w:qFormat/>
    <w:rsid w:val="00A569BC"/>
    <w:rPr>
      <w:lang w:val="ru-RU" w:eastAsia="en-US" w:bidi="ar-SA"/>
    </w:rPr>
  </w:style>
  <w:style w:type="character" w:customStyle="1" w:styleId="ListLabel622">
    <w:name w:val="ListLabel 622"/>
    <w:qFormat/>
    <w:rsid w:val="00A569BC"/>
    <w:rPr>
      <w:rFonts w:eastAsia="Times New Roman" w:cs="Times New Roman"/>
      <w:b w:val="0"/>
      <w:bCs w:val="0"/>
      <w:i w:val="0"/>
      <w:iCs w:val="0"/>
      <w:w w:val="100"/>
      <w:sz w:val="24"/>
      <w:szCs w:val="24"/>
      <w:lang w:val="ru-RU" w:eastAsia="en-US" w:bidi="ar-SA"/>
    </w:rPr>
  </w:style>
  <w:style w:type="character" w:customStyle="1" w:styleId="ListLabel623">
    <w:name w:val="ListLabel 623"/>
    <w:qFormat/>
    <w:rsid w:val="00A569BC"/>
    <w:rPr>
      <w:lang w:val="ru-RU" w:eastAsia="en-US" w:bidi="ar-SA"/>
    </w:rPr>
  </w:style>
  <w:style w:type="character" w:customStyle="1" w:styleId="ListLabel624">
    <w:name w:val="ListLabel 624"/>
    <w:qFormat/>
    <w:rsid w:val="00A569BC"/>
    <w:rPr>
      <w:lang w:val="ru-RU" w:eastAsia="en-US" w:bidi="ar-SA"/>
    </w:rPr>
  </w:style>
  <w:style w:type="character" w:customStyle="1" w:styleId="ListLabel625">
    <w:name w:val="ListLabel 625"/>
    <w:qFormat/>
    <w:rsid w:val="00A569BC"/>
    <w:rPr>
      <w:lang w:val="ru-RU" w:eastAsia="en-US" w:bidi="ar-SA"/>
    </w:rPr>
  </w:style>
  <w:style w:type="character" w:customStyle="1" w:styleId="ListLabel626">
    <w:name w:val="ListLabel 626"/>
    <w:qFormat/>
    <w:rsid w:val="00A569BC"/>
    <w:rPr>
      <w:lang w:val="ru-RU" w:eastAsia="en-US" w:bidi="ar-SA"/>
    </w:rPr>
  </w:style>
  <w:style w:type="character" w:customStyle="1" w:styleId="ListLabel627">
    <w:name w:val="ListLabel 627"/>
    <w:qFormat/>
    <w:rsid w:val="00A569BC"/>
    <w:rPr>
      <w:lang w:val="ru-RU" w:eastAsia="en-US" w:bidi="ar-SA"/>
    </w:rPr>
  </w:style>
  <w:style w:type="character" w:customStyle="1" w:styleId="ListLabel628">
    <w:name w:val="ListLabel 628"/>
    <w:qFormat/>
    <w:rsid w:val="00A569BC"/>
    <w:rPr>
      <w:lang w:val="ru-RU" w:eastAsia="en-US" w:bidi="ar-SA"/>
    </w:rPr>
  </w:style>
  <w:style w:type="character" w:customStyle="1" w:styleId="ListLabel629">
    <w:name w:val="ListLabel 629"/>
    <w:qFormat/>
    <w:rsid w:val="00A569BC"/>
    <w:rPr>
      <w:lang w:val="ru-RU" w:eastAsia="en-US" w:bidi="ar-SA"/>
    </w:rPr>
  </w:style>
  <w:style w:type="character" w:customStyle="1" w:styleId="ListLabel630">
    <w:name w:val="ListLabel 630"/>
    <w:qFormat/>
    <w:rsid w:val="00A569BC"/>
    <w:rPr>
      <w:lang w:val="ru-RU" w:eastAsia="en-US" w:bidi="ar-SA"/>
    </w:rPr>
  </w:style>
  <w:style w:type="character" w:customStyle="1" w:styleId="ListLabel631">
    <w:name w:val="ListLabel 631"/>
    <w:qFormat/>
    <w:rsid w:val="00A569BC"/>
    <w:rPr>
      <w:rFonts w:eastAsia="Times New Roman" w:cs="Times New Roman"/>
      <w:b w:val="0"/>
      <w:bCs w:val="0"/>
      <w:i w:val="0"/>
      <w:iCs w:val="0"/>
      <w:w w:val="100"/>
      <w:sz w:val="24"/>
      <w:szCs w:val="24"/>
      <w:lang w:val="ru-RU" w:eastAsia="en-US" w:bidi="ar-SA"/>
    </w:rPr>
  </w:style>
  <w:style w:type="character" w:customStyle="1" w:styleId="ListLabel632">
    <w:name w:val="ListLabel 632"/>
    <w:qFormat/>
    <w:rsid w:val="00A569BC"/>
    <w:rPr>
      <w:lang w:val="ru-RU" w:eastAsia="en-US" w:bidi="ar-SA"/>
    </w:rPr>
  </w:style>
  <w:style w:type="character" w:customStyle="1" w:styleId="ListLabel633">
    <w:name w:val="ListLabel 633"/>
    <w:qFormat/>
    <w:rsid w:val="00A569BC"/>
    <w:rPr>
      <w:lang w:val="ru-RU" w:eastAsia="en-US" w:bidi="ar-SA"/>
    </w:rPr>
  </w:style>
  <w:style w:type="character" w:customStyle="1" w:styleId="ListLabel634">
    <w:name w:val="ListLabel 634"/>
    <w:qFormat/>
    <w:rsid w:val="00A569BC"/>
    <w:rPr>
      <w:lang w:val="ru-RU" w:eastAsia="en-US" w:bidi="ar-SA"/>
    </w:rPr>
  </w:style>
  <w:style w:type="character" w:customStyle="1" w:styleId="ListLabel635">
    <w:name w:val="ListLabel 635"/>
    <w:qFormat/>
    <w:rsid w:val="00A569BC"/>
    <w:rPr>
      <w:lang w:val="ru-RU" w:eastAsia="en-US" w:bidi="ar-SA"/>
    </w:rPr>
  </w:style>
  <w:style w:type="character" w:customStyle="1" w:styleId="ListLabel636">
    <w:name w:val="ListLabel 636"/>
    <w:qFormat/>
    <w:rsid w:val="00A569BC"/>
    <w:rPr>
      <w:lang w:val="ru-RU" w:eastAsia="en-US" w:bidi="ar-SA"/>
    </w:rPr>
  </w:style>
  <w:style w:type="character" w:customStyle="1" w:styleId="ListLabel637">
    <w:name w:val="ListLabel 637"/>
    <w:qFormat/>
    <w:rsid w:val="00A569BC"/>
    <w:rPr>
      <w:lang w:val="ru-RU" w:eastAsia="en-US" w:bidi="ar-SA"/>
    </w:rPr>
  </w:style>
  <w:style w:type="character" w:customStyle="1" w:styleId="ListLabel638">
    <w:name w:val="ListLabel 638"/>
    <w:qFormat/>
    <w:rsid w:val="00A569BC"/>
    <w:rPr>
      <w:lang w:val="ru-RU" w:eastAsia="en-US" w:bidi="ar-SA"/>
    </w:rPr>
  </w:style>
  <w:style w:type="character" w:customStyle="1" w:styleId="ListLabel639">
    <w:name w:val="ListLabel 639"/>
    <w:qFormat/>
    <w:rsid w:val="00A569BC"/>
    <w:rPr>
      <w:lang w:val="ru-RU" w:eastAsia="en-US" w:bidi="ar-SA"/>
    </w:rPr>
  </w:style>
  <w:style w:type="character" w:customStyle="1" w:styleId="ListLabel640">
    <w:name w:val="ListLabel 640"/>
    <w:qFormat/>
    <w:rsid w:val="00A569BC"/>
    <w:rPr>
      <w:rFonts w:eastAsia="Times New Roman" w:cs="Times New Roman"/>
      <w:b w:val="0"/>
      <w:bCs w:val="0"/>
      <w:i w:val="0"/>
      <w:iCs w:val="0"/>
      <w:w w:val="100"/>
      <w:sz w:val="24"/>
      <w:szCs w:val="24"/>
      <w:lang w:val="ru-RU" w:eastAsia="en-US" w:bidi="ar-SA"/>
    </w:rPr>
  </w:style>
  <w:style w:type="character" w:customStyle="1" w:styleId="ListLabel641">
    <w:name w:val="ListLabel 641"/>
    <w:qFormat/>
    <w:rsid w:val="00A569BC"/>
    <w:rPr>
      <w:lang w:val="ru-RU" w:eastAsia="en-US" w:bidi="ar-SA"/>
    </w:rPr>
  </w:style>
  <w:style w:type="character" w:customStyle="1" w:styleId="ListLabel642">
    <w:name w:val="ListLabel 642"/>
    <w:qFormat/>
    <w:rsid w:val="00A569BC"/>
    <w:rPr>
      <w:lang w:val="ru-RU" w:eastAsia="en-US" w:bidi="ar-SA"/>
    </w:rPr>
  </w:style>
  <w:style w:type="character" w:customStyle="1" w:styleId="ListLabel643">
    <w:name w:val="ListLabel 643"/>
    <w:qFormat/>
    <w:rsid w:val="00A569BC"/>
    <w:rPr>
      <w:lang w:val="ru-RU" w:eastAsia="en-US" w:bidi="ar-SA"/>
    </w:rPr>
  </w:style>
  <w:style w:type="character" w:customStyle="1" w:styleId="ListLabel644">
    <w:name w:val="ListLabel 644"/>
    <w:qFormat/>
    <w:rsid w:val="00A569BC"/>
    <w:rPr>
      <w:lang w:val="ru-RU" w:eastAsia="en-US" w:bidi="ar-SA"/>
    </w:rPr>
  </w:style>
  <w:style w:type="character" w:customStyle="1" w:styleId="ListLabel645">
    <w:name w:val="ListLabel 645"/>
    <w:qFormat/>
    <w:rsid w:val="00A569BC"/>
    <w:rPr>
      <w:lang w:val="ru-RU" w:eastAsia="en-US" w:bidi="ar-SA"/>
    </w:rPr>
  </w:style>
  <w:style w:type="character" w:customStyle="1" w:styleId="ListLabel646">
    <w:name w:val="ListLabel 646"/>
    <w:qFormat/>
    <w:rsid w:val="00A569BC"/>
    <w:rPr>
      <w:lang w:val="ru-RU" w:eastAsia="en-US" w:bidi="ar-SA"/>
    </w:rPr>
  </w:style>
  <w:style w:type="character" w:customStyle="1" w:styleId="ListLabel647">
    <w:name w:val="ListLabel 647"/>
    <w:qFormat/>
    <w:rsid w:val="00A569BC"/>
    <w:rPr>
      <w:lang w:val="ru-RU" w:eastAsia="en-US" w:bidi="ar-SA"/>
    </w:rPr>
  </w:style>
  <w:style w:type="character" w:customStyle="1" w:styleId="ListLabel648">
    <w:name w:val="ListLabel 648"/>
    <w:qFormat/>
    <w:rsid w:val="00A569BC"/>
    <w:rPr>
      <w:lang w:val="ru-RU" w:eastAsia="en-US" w:bidi="ar-SA"/>
    </w:rPr>
  </w:style>
  <w:style w:type="character" w:customStyle="1" w:styleId="ListLabel649">
    <w:name w:val="ListLabel 649"/>
    <w:qFormat/>
    <w:rsid w:val="00A569BC"/>
    <w:rPr>
      <w:rFonts w:eastAsia="Times New Roman" w:cs="Times New Roman"/>
      <w:b w:val="0"/>
      <w:bCs w:val="0"/>
      <w:i/>
      <w:iCs/>
      <w:w w:val="100"/>
      <w:sz w:val="24"/>
      <w:szCs w:val="24"/>
      <w:lang w:val="ru-RU" w:eastAsia="en-US" w:bidi="ar-SA"/>
    </w:rPr>
  </w:style>
  <w:style w:type="character" w:customStyle="1" w:styleId="ListLabel650">
    <w:name w:val="ListLabel 650"/>
    <w:qFormat/>
    <w:rsid w:val="00A569BC"/>
    <w:rPr>
      <w:lang w:val="ru-RU" w:eastAsia="en-US" w:bidi="ar-SA"/>
    </w:rPr>
  </w:style>
  <w:style w:type="character" w:customStyle="1" w:styleId="ListLabel651">
    <w:name w:val="ListLabel 651"/>
    <w:qFormat/>
    <w:rsid w:val="00A569BC"/>
    <w:rPr>
      <w:lang w:val="ru-RU" w:eastAsia="en-US" w:bidi="ar-SA"/>
    </w:rPr>
  </w:style>
  <w:style w:type="character" w:customStyle="1" w:styleId="ListLabel652">
    <w:name w:val="ListLabel 652"/>
    <w:qFormat/>
    <w:rsid w:val="00A569BC"/>
    <w:rPr>
      <w:lang w:val="ru-RU" w:eastAsia="en-US" w:bidi="ar-SA"/>
    </w:rPr>
  </w:style>
  <w:style w:type="character" w:customStyle="1" w:styleId="ListLabel653">
    <w:name w:val="ListLabel 653"/>
    <w:qFormat/>
    <w:rsid w:val="00A569BC"/>
    <w:rPr>
      <w:lang w:val="ru-RU" w:eastAsia="en-US" w:bidi="ar-SA"/>
    </w:rPr>
  </w:style>
  <w:style w:type="character" w:customStyle="1" w:styleId="ListLabel654">
    <w:name w:val="ListLabel 654"/>
    <w:qFormat/>
    <w:rsid w:val="00A569BC"/>
    <w:rPr>
      <w:lang w:val="ru-RU" w:eastAsia="en-US" w:bidi="ar-SA"/>
    </w:rPr>
  </w:style>
  <w:style w:type="character" w:customStyle="1" w:styleId="ListLabel655">
    <w:name w:val="ListLabel 655"/>
    <w:qFormat/>
    <w:rsid w:val="00A569BC"/>
    <w:rPr>
      <w:lang w:val="ru-RU" w:eastAsia="en-US" w:bidi="ar-SA"/>
    </w:rPr>
  </w:style>
  <w:style w:type="character" w:customStyle="1" w:styleId="ListLabel656">
    <w:name w:val="ListLabel 656"/>
    <w:qFormat/>
    <w:rsid w:val="00A569BC"/>
    <w:rPr>
      <w:lang w:val="ru-RU" w:eastAsia="en-US" w:bidi="ar-SA"/>
    </w:rPr>
  </w:style>
  <w:style w:type="character" w:customStyle="1" w:styleId="ListLabel657">
    <w:name w:val="ListLabel 657"/>
    <w:qFormat/>
    <w:rsid w:val="00A569BC"/>
    <w:rPr>
      <w:lang w:val="ru-RU" w:eastAsia="en-US" w:bidi="ar-SA"/>
    </w:rPr>
  </w:style>
  <w:style w:type="character" w:customStyle="1" w:styleId="ListLabel658">
    <w:name w:val="ListLabel 658"/>
    <w:qFormat/>
    <w:rsid w:val="00A569BC"/>
    <w:rPr>
      <w:rFonts w:eastAsia="Times New Roman" w:cs="Times New Roman"/>
      <w:b w:val="0"/>
      <w:bCs w:val="0"/>
      <w:i w:val="0"/>
      <w:iCs w:val="0"/>
      <w:w w:val="100"/>
      <w:sz w:val="24"/>
      <w:szCs w:val="24"/>
      <w:lang w:val="ru-RU" w:eastAsia="en-US" w:bidi="ar-SA"/>
    </w:rPr>
  </w:style>
  <w:style w:type="character" w:customStyle="1" w:styleId="ListLabel659">
    <w:name w:val="ListLabel 659"/>
    <w:qFormat/>
    <w:rsid w:val="00A569BC"/>
    <w:rPr>
      <w:lang w:val="ru-RU" w:eastAsia="en-US" w:bidi="ar-SA"/>
    </w:rPr>
  </w:style>
  <w:style w:type="character" w:customStyle="1" w:styleId="ListLabel660">
    <w:name w:val="ListLabel 660"/>
    <w:qFormat/>
    <w:rsid w:val="00A569BC"/>
    <w:rPr>
      <w:lang w:val="ru-RU" w:eastAsia="en-US" w:bidi="ar-SA"/>
    </w:rPr>
  </w:style>
  <w:style w:type="character" w:customStyle="1" w:styleId="ListLabel661">
    <w:name w:val="ListLabel 661"/>
    <w:qFormat/>
    <w:rsid w:val="00A569BC"/>
    <w:rPr>
      <w:lang w:val="ru-RU" w:eastAsia="en-US" w:bidi="ar-SA"/>
    </w:rPr>
  </w:style>
  <w:style w:type="character" w:customStyle="1" w:styleId="ListLabel662">
    <w:name w:val="ListLabel 662"/>
    <w:qFormat/>
    <w:rsid w:val="00A569BC"/>
    <w:rPr>
      <w:lang w:val="ru-RU" w:eastAsia="en-US" w:bidi="ar-SA"/>
    </w:rPr>
  </w:style>
  <w:style w:type="character" w:customStyle="1" w:styleId="ListLabel663">
    <w:name w:val="ListLabel 663"/>
    <w:qFormat/>
    <w:rsid w:val="00A569BC"/>
    <w:rPr>
      <w:lang w:val="ru-RU" w:eastAsia="en-US" w:bidi="ar-SA"/>
    </w:rPr>
  </w:style>
  <w:style w:type="character" w:customStyle="1" w:styleId="ListLabel664">
    <w:name w:val="ListLabel 664"/>
    <w:qFormat/>
    <w:rsid w:val="00A569BC"/>
    <w:rPr>
      <w:lang w:val="ru-RU" w:eastAsia="en-US" w:bidi="ar-SA"/>
    </w:rPr>
  </w:style>
  <w:style w:type="character" w:customStyle="1" w:styleId="ListLabel665">
    <w:name w:val="ListLabel 665"/>
    <w:qFormat/>
    <w:rsid w:val="00A569BC"/>
    <w:rPr>
      <w:lang w:val="ru-RU" w:eastAsia="en-US" w:bidi="ar-SA"/>
    </w:rPr>
  </w:style>
  <w:style w:type="character" w:customStyle="1" w:styleId="ListLabel666">
    <w:name w:val="ListLabel 666"/>
    <w:qFormat/>
    <w:rsid w:val="00A569BC"/>
    <w:rPr>
      <w:lang w:val="ru-RU" w:eastAsia="en-US" w:bidi="ar-SA"/>
    </w:rPr>
  </w:style>
  <w:style w:type="character" w:customStyle="1" w:styleId="ListLabel667">
    <w:name w:val="ListLabel 667"/>
    <w:qFormat/>
    <w:rsid w:val="00A569BC"/>
    <w:rPr>
      <w:rFonts w:eastAsia="Times New Roman" w:cs="Times New Roman"/>
      <w:b w:val="0"/>
      <w:bCs w:val="0"/>
      <w:i w:val="0"/>
      <w:iCs w:val="0"/>
      <w:w w:val="100"/>
      <w:sz w:val="24"/>
      <w:szCs w:val="24"/>
      <w:lang w:val="ru-RU" w:eastAsia="en-US" w:bidi="ar-SA"/>
    </w:rPr>
  </w:style>
  <w:style w:type="character" w:customStyle="1" w:styleId="ListLabel668">
    <w:name w:val="ListLabel 668"/>
    <w:qFormat/>
    <w:rsid w:val="00A569BC"/>
    <w:rPr>
      <w:lang w:val="ru-RU" w:eastAsia="en-US" w:bidi="ar-SA"/>
    </w:rPr>
  </w:style>
  <w:style w:type="character" w:customStyle="1" w:styleId="ListLabel669">
    <w:name w:val="ListLabel 669"/>
    <w:qFormat/>
    <w:rsid w:val="00A569BC"/>
    <w:rPr>
      <w:lang w:val="ru-RU" w:eastAsia="en-US" w:bidi="ar-SA"/>
    </w:rPr>
  </w:style>
  <w:style w:type="character" w:customStyle="1" w:styleId="ListLabel670">
    <w:name w:val="ListLabel 670"/>
    <w:qFormat/>
    <w:rsid w:val="00A569BC"/>
    <w:rPr>
      <w:lang w:val="ru-RU" w:eastAsia="en-US" w:bidi="ar-SA"/>
    </w:rPr>
  </w:style>
  <w:style w:type="character" w:customStyle="1" w:styleId="ListLabel671">
    <w:name w:val="ListLabel 671"/>
    <w:qFormat/>
    <w:rsid w:val="00A569BC"/>
    <w:rPr>
      <w:lang w:val="ru-RU" w:eastAsia="en-US" w:bidi="ar-SA"/>
    </w:rPr>
  </w:style>
  <w:style w:type="character" w:customStyle="1" w:styleId="ListLabel672">
    <w:name w:val="ListLabel 672"/>
    <w:qFormat/>
    <w:rsid w:val="00A569BC"/>
    <w:rPr>
      <w:lang w:val="ru-RU" w:eastAsia="en-US" w:bidi="ar-SA"/>
    </w:rPr>
  </w:style>
  <w:style w:type="character" w:customStyle="1" w:styleId="ListLabel673">
    <w:name w:val="ListLabel 673"/>
    <w:qFormat/>
    <w:rsid w:val="00A569BC"/>
    <w:rPr>
      <w:lang w:val="ru-RU" w:eastAsia="en-US" w:bidi="ar-SA"/>
    </w:rPr>
  </w:style>
  <w:style w:type="character" w:customStyle="1" w:styleId="ListLabel674">
    <w:name w:val="ListLabel 674"/>
    <w:qFormat/>
    <w:rsid w:val="00A569BC"/>
    <w:rPr>
      <w:lang w:val="ru-RU" w:eastAsia="en-US" w:bidi="ar-SA"/>
    </w:rPr>
  </w:style>
  <w:style w:type="character" w:customStyle="1" w:styleId="ListLabel675">
    <w:name w:val="ListLabel 675"/>
    <w:qFormat/>
    <w:rsid w:val="00A569BC"/>
    <w:rPr>
      <w:lang w:val="ru-RU" w:eastAsia="en-US" w:bidi="ar-SA"/>
    </w:rPr>
  </w:style>
  <w:style w:type="character" w:customStyle="1" w:styleId="ListLabel676">
    <w:name w:val="ListLabel 676"/>
    <w:qFormat/>
    <w:rsid w:val="00A569BC"/>
    <w:rPr>
      <w:rFonts w:eastAsia="Times New Roman" w:cs="Times New Roman"/>
      <w:b w:val="0"/>
      <w:bCs w:val="0"/>
      <w:i w:val="0"/>
      <w:iCs w:val="0"/>
      <w:w w:val="100"/>
      <w:sz w:val="24"/>
      <w:szCs w:val="24"/>
      <w:lang w:val="ru-RU" w:eastAsia="en-US" w:bidi="ar-SA"/>
    </w:rPr>
  </w:style>
  <w:style w:type="character" w:customStyle="1" w:styleId="ListLabel677">
    <w:name w:val="ListLabel 677"/>
    <w:qFormat/>
    <w:rsid w:val="00A569BC"/>
    <w:rPr>
      <w:lang w:val="ru-RU" w:eastAsia="en-US" w:bidi="ar-SA"/>
    </w:rPr>
  </w:style>
  <w:style w:type="character" w:customStyle="1" w:styleId="ListLabel678">
    <w:name w:val="ListLabel 678"/>
    <w:qFormat/>
    <w:rsid w:val="00A569BC"/>
    <w:rPr>
      <w:lang w:val="ru-RU" w:eastAsia="en-US" w:bidi="ar-SA"/>
    </w:rPr>
  </w:style>
  <w:style w:type="character" w:customStyle="1" w:styleId="ListLabel679">
    <w:name w:val="ListLabel 679"/>
    <w:qFormat/>
    <w:rsid w:val="00A569BC"/>
    <w:rPr>
      <w:lang w:val="ru-RU" w:eastAsia="en-US" w:bidi="ar-SA"/>
    </w:rPr>
  </w:style>
  <w:style w:type="character" w:customStyle="1" w:styleId="ListLabel680">
    <w:name w:val="ListLabel 680"/>
    <w:qFormat/>
    <w:rsid w:val="00A569BC"/>
    <w:rPr>
      <w:lang w:val="ru-RU" w:eastAsia="en-US" w:bidi="ar-SA"/>
    </w:rPr>
  </w:style>
  <w:style w:type="character" w:customStyle="1" w:styleId="ListLabel681">
    <w:name w:val="ListLabel 681"/>
    <w:qFormat/>
    <w:rsid w:val="00A569BC"/>
    <w:rPr>
      <w:lang w:val="ru-RU" w:eastAsia="en-US" w:bidi="ar-SA"/>
    </w:rPr>
  </w:style>
  <w:style w:type="character" w:customStyle="1" w:styleId="ListLabel682">
    <w:name w:val="ListLabel 682"/>
    <w:qFormat/>
    <w:rsid w:val="00A569BC"/>
    <w:rPr>
      <w:lang w:val="ru-RU" w:eastAsia="en-US" w:bidi="ar-SA"/>
    </w:rPr>
  </w:style>
  <w:style w:type="character" w:customStyle="1" w:styleId="ListLabel683">
    <w:name w:val="ListLabel 683"/>
    <w:qFormat/>
    <w:rsid w:val="00A569BC"/>
    <w:rPr>
      <w:lang w:val="ru-RU" w:eastAsia="en-US" w:bidi="ar-SA"/>
    </w:rPr>
  </w:style>
  <w:style w:type="character" w:customStyle="1" w:styleId="ListLabel684">
    <w:name w:val="ListLabel 684"/>
    <w:qFormat/>
    <w:rsid w:val="00A569BC"/>
    <w:rPr>
      <w:lang w:val="ru-RU" w:eastAsia="en-US" w:bidi="ar-SA"/>
    </w:rPr>
  </w:style>
  <w:style w:type="character" w:customStyle="1" w:styleId="ListLabel685">
    <w:name w:val="ListLabel 685"/>
    <w:qFormat/>
    <w:rsid w:val="00A569BC"/>
    <w:rPr>
      <w:rFonts w:eastAsia="Times New Roman" w:cs="Times New Roman"/>
      <w:b w:val="0"/>
      <w:bCs w:val="0"/>
      <w:i w:val="0"/>
      <w:iCs w:val="0"/>
      <w:w w:val="100"/>
      <w:sz w:val="24"/>
      <w:szCs w:val="24"/>
      <w:lang w:val="ru-RU" w:eastAsia="en-US" w:bidi="ar-SA"/>
    </w:rPr>
  </w:style>
  <w:style w:type="character" w:customStyle="1" w:styleId="ListLabel686">
    <w:name w:val="ListLabel 686"/>
    <w:qFormat/>
    <w:rsid w:val="00A569BC"/>
    <w:rPr>
      <w:lang w:val="ru-RU" w:eastAsia="en-US" w:bidi="ar-SA"/>
    </w:rPr>
  </w:style>
  <w:style w:type="character" w:customStyle="1" w:styleId="ListLabel687">
    <w:name w:val="ListLabel 687"/>
    <w:qFormat/>
    <w:rsid w:val="00A569BC"/>
    <w:rPr>
      <w:lang w:val="ru-RU" w:eastAsia="en-US" w:bidi="ar-SA"/>
    </w:rPr>
  </w:style>
  <w:style w:type="character" w:customStyle="1" w:styleId="ListLabel688">
    <w:name w:val="ListLabel 688"/>
    <w:qFormat/>
    <w:rsid w:val="00A569BC"/>
    <w:rPr>
      <w:lang w:val="ru-RU" w:eastAsia="en-US" w:bidi="ar-SA"/>
    </w:rPr>
  </w:style>
  <w:style w:type="character" w:customStyle="1" w:styleId="ListLabel689">
    <w:name w:val="ListLabel 689"/>
    <w:qFormat/>
    <w:rsid w:val="00A569BC"/>
    <w:rPr>
      <w:lang w:val="ru-RU" w:eastAsia="en-US" w:bidi="ar-SA"/>
    </w:rPr>
  </w:style>
  <w:style w:type="character" w:customStyle="1" w:styleId="ListLabel690">
    <w:name w:val="ListLabel 690"/>
    <w:qFormat/>
    <w:rsid w:val="00A569BC"/>
    <w:rPr>
      <w:lang w:val="ru-RU" w:eastAsia="en-US" w:bidi="ar-SA"/>
    </w:rPr>
  </w:style>
  <w:style w:type="character" w:customStyle="1" w:styleId="ListLabel691">
    <w:name w:val="ListLabel 691"/>
    <w:qFormat/>
    <w:rsid w:val="00A569BC"/>
    <w:rPr>
      <w:lang w:val="ru-RU" w:eastAsia="en-US" w:bidi="ar-SA"/>
    </w:rPr>
  </w:style>
  <w:style w:type="character" w:customStyle="1" w:styleId="ListLabel692">
    <w:name w:val="ListLabel 692"/>
    <w:qFormat/>
    <w:rsid w:val="00A569BC"/>
    <w:rPr>
      <w:lang w:val="ru-RU" w:eastAsia="en-US" w:bidi="ar-SA"/>
    </w:rPr>
  </w:style>
  <w:style w:type="character" w:customStyle="1" w:styleId="ListLabel693">
    <w:name w:val="ListLabel 693"/>
    <w:qFormat/>
    <w:rsid w:val="00A569BC"/>
    <w:rPr>
      <w:lang w:val="ru-RU" w:eastAsia="en-US" w:bidi="ar-SA"/>
    </w:rPr>
  </w:style>
  <w:style w:type="character" w:customStyle="1" w:styleId="ListLabel694">
    <w:name w:val="ListLabel 694"/>
    <w:qFormat/>
    <w:rsid w:val="00A569BC"/>
    <w:rPr>
      <w:rFonts w:eastAsia="Times New Roman" w:cs="Times New Roman"/>
      <w:b w:val="0"/>
      <w:bCs w:val="0"/>
      <w:i w:val="0"/>
      <w:iCs w:val="0"/>
      <w:w w:val="100"/>
      <w:sz w:val="24"/>
      <w:szCs w:val="24"/>
      <w:lang w:val="ru-RU" w:eastAsia="en-US" w:bidi="ar-SA"/>
    </w:rPr>
  </w:style>
  <w:style w:type="character" w:customStyle="1" w:styleId="ListLabel695">
    <w:name w:val="ListLabel 695"/>
    <w:qFormat/>
    <w:rsid w:val="00A569BC"/>
    <w:rPr>
      <w:lang w:val="ru-RU" w:eastAsia="en-US" w:bidi="ar-SA"/>
    </w:rPr>
  </w:style>
  <w:style w:type="character" w:customStyle="1" w:styleId="ListLabel696">
    <w:name w:val="ListLabel 696"/>
    <w:qFormat/>
    <w:rsid w:val="00A569BC"/>
    <w:rPr>
      <w:lang w:val="ru-RU" w:eastAsia="en-US" w:bidi="ar-SA"/>
    </w:rPr>
  </w:style>
  <w:style w:type="character" w:customStyle="1" w:styleId="ListLabel697">
    <w:name w:val="ListLabel 697"/>
    <w:qFormat/>
    <w:rsid w:val="00A569BC"/>
    <w:rPr>
      <w:lang w:val="ru-RU" w:eastAsia="en-US" w:bidi="ar-SA"/>
    </w:rPr>
  </w:style>
  <w:style w:type="character" w:customStyle="1" w:styleId="ListLabel698">
    <w:name w:val="ListLabel 698"/>
    <w:qFormat/>
    <w:rsid w:val="00A569BC"/>
    <w:rPr>
      <w:lang w:val="ru-RU" w:eastAsia="en-US" w:bidi="ar-SA"/>
    </w:rPr>
  </w:style>
  <w:style w:type="character" w:customStyle="1" w:styleId="ListLabel699">
    <w:name w:val="ListLabel 699"/>
    <w:qFormat/>
    <w:rsid w:val="00A569BC"/>
    <w:rPr>
      <w:lang w:val="ru-RU" w:eastAsia="en-US" w:bidi="ar-SA"/>
    </w:rPr>
  </w:style>
  <w:style w:type="character" w:customStyle="1" w:styleId="ListLabel700">
    <w:name w:val="ListLabel 700"/>
    <w:qFormat/>
    <w:rsid w:val="00A569BC"/>
    <w:rPr>
      <w:lang w:val="ru-RU" w:eastAsia="en-US" w:bidi="ar-SA"/>
    </w:rPr>
  </w:style>
  <w:style w:type="character" w:customStyle="1" w:styleId="ListLabel701">
    <w:name w:val="ListLabel 701"/>
    <w:qFormat/>
    <w:rsid w:val="00A569BC"/>
    <w:rPr>
      <w:lang w:val="ru-RU" w:eastAsia="en-US" w:bidi="ar-SA"/>
    </w:rPr>
  </w:style>
  <w:style w:type="character" w:customStyle="1" w:styleId="ListLabel702">
    <w:name w:val="ListLabel 702"/>
    <w:qFormat/>
    <w:rsid w:val="00A569BC"/>
    <w:rPr>
      <w:lang w:val="ru-RU" w:eastAsia="en-US" w:bidi="ar-SA"/>
    </w:rPr>
  </w:style>
  <w:style w:type="character" w:customStyle="1" w:styleId="ListLabel703">
    <w:name w:val="ListLabel 703"/>
    <w:qFormat/>
    <w:rsid w:val="00A569BC"/>
    <w:rPr>
      <w:rFonts w:eastAsia="Times New Roman" w:cs="Times New Roman"/>
      <w:b w:val="0"/>
      <w:bCs w:val="0"/>
      <w:i w:val="0"/>
      <w:iCs w:val="0"/>
      <w:w w:val="100"/>
      <w:sz w:val="24"/>
      <w:szCs w:val="24"/>
      <w:lang w:val="ru-RU" w:eastAsia="en-US" w:bidi="ar-SA"/>
    </w:rPr>
  </w:style>
  <w:style w:type="character" w:customStyle="1" w:styleId="ListLabel704">
    <w:name w:val="ListLabel 704"/>
    <w:qFormat/>
    <w:rsid w:val="00A569BC"/>
    <w:rPr>
      <w:lang w:val="ru-RU" w:eastAsia="en-US" w:bidi="ar-SA"/>
    </w:rPr>
  </w:style>
  <w:style w:type="character" w:customStyle="1" w:styleId="ListLabel705">
    <w:name w:val="ListLabel 705"/>
    <w:qFormat/>
    <w:rsid w:val="00A569BC"/>
    <w:rPr>
      <w:lang w:val="ru-RU" w:eastAsia="en-US" w:bidi="ar-SA"/>
    </w:rPr>
  </w:style>
  <w:style w:type="character" w:customStyle="1" w:styleId="ListLabel706">
    <w:name w:val="ListLabel 706"/>
    <w:qFormat/>
    <w:rsid w:val="00A569BC"/>
    <w:rPr>
      <w:lang w:val="ru-RU" w:eastAsia="en-US" w:bidi="ar-SA"/>
    </w:rPr>
  </w:style>
  <w:style w:type="character" w:customStyle="1" w:styleId="ListLabel707">
    <w:name w:val="ListLabel 707"/>
    <w:qFormat/>
    <w:rsid w:val="00A569BC"/>
    <w:rPr>
      <w:lang w:val="ru-RU" w:eastAsia="en-US" w:bidi="ar-SA"/>
    </w:rPr>
  </w:style>
  <w:style w:type="character" w:customStyle="1" w:styleId="ListLabel708">
    <w:name w:val="ListLabel 708"/>
    <w:qFormat/>
    <w:rsid w:val="00A569BC"/>
    <w:rPr>
      <w:lang w:val="ru-RU" w:eastAsia="en-US" w:bidi="ar-SA"/>
    </w:rPr>
  </w:style>
  <w:style w:type="character" w:customStyle="1" w:styleId="ListLabel709">
    <w:name w:val="ListLabel 709"/>
    <w:qFormat/>
    <w:rsid w:val="00A569BC"/>
    <w:rPr>
      <w:lang w:val="ru-RU" w:eastAsia="en-US" w:bidi="ar-SA"/>
    </w:rPr>
  </w:style>
  <w:style w:type="character" w:customStyle="1" w:styleId="ListLabel710">
    <w:name w:val="ListLabel 710"/>
    <w:qFormat/>
    <w:rsid w:val="00A569BC"/>
    <w:rPr>
      <w:lang w:val="ru-RU" w:eastAsia="en-US" w:bidi="ar-SA"/>
    </w:rPr>
  </w:style>
  <w:style w:type="character" w:customStyle="1" w:styleId="ListLabel711">
    <w:name w:val="ListLabel 711"/>
    <w:qFormat/>
    <w:rsid w:val="00A569BC"/>
    <w:rPr>
      <w:lang w:val="ru-RU" w:eastAsia="en-US" w:bidi="ar-SA"/>
    </w:rPr>
  </w:style>
  <w:style w:type="character" w:customStyle="1" w:styleId="ListLabel712">
    <w:name w:val="ListLabel 712"/>
    <w:qFormat/>
    <w:rsid w:val="00A569BC"/>
    <w:rPr>
      <w:rFonts w:eastAsia="Times New Roman" w:cs="Times New Roman"/>
      <w:b w:val="0"/>
      <w:bCs w:val="0"/>
      <w:i w:val="0"/>
      <w:iCs w:val="0"/>
      <w:w w:val="100"/>
      <w:sz w:val="24"/>
      <w:szCs w:val="24"/>
      <w:lang w:val="ru-RU" w:eastAsia="en-US" w:bidi="ar-SA"/>
    </w:rPr>
  </w:style>
  <w:style w:type="character" w:customStyle="1" w:styleId="ListLabel713">
    <w:name w:val="ListLabel 713"/>
    <w:qFormat/>
    <w:rsid w:val="00A569BC"/>
    <w:rPr>
      <w:lang w:val="ru-RU" w:eastAsia="en-US" w:bidi="ar-SA"/>
    </w:rPr>
  </w:style>
  <w:style w:type="character" w:customStyle="1" w:styleId="ListLabel714">
    <w:name w:val="ListLabel 714"/>
    <w:qFormat/>
    <w:rsid w:val="00A569BC"/>
    <w:rPr>
      <w:lang w:val="ru-RU" w:eastAsia="en-US" w:bidi="ar-SA"/>
    </w:rPr>
  </w:style>
  <w:style w:type="character" w:customStyle="1" w:styleId="ListLabel715">
    <w:name w:val="ListLabel 715"/>
    <w:qFormat/>
    <w:rsid w:val="00A569BC"/>
    <w:rPr>
      <w:lang w:val="ru-RU" w:eastAsia="en-US" w:bidi="ar-SA"/>
    </w:rPr>
  </w:style>
  <w:style w:type="character" w:customStyle="1" w:styleId="ListLabel716">
    <w:name w:val="ListLabel 716"/>
    <w:qFormat/>
    <w:rsid w:val="00A569BC"/>
    <w:rPr>
      <w:lang w:val="ru-RU" w:eastAsia="en-US" w:bidi="ar-SA"/>
    </w:rPr>
  </w:style>
  <w:style w:type="character" w:customStyle="1" w:styleId="ListLabel717">
    <w:name w:val="ListLabel 717"/>
    <w:qFormat/>
    <w:rsid w:val="00A569BC"/>
    <w:rPr>
      <w:lang w:val="ru-RU" w:eastAsia="en-US" w:bidi="ar-SA"/>
    </w:rPr>
  </w:style>
  <w:style w:type="character" w:customStyle="1" w:styleId="ListLabel718">
    <w:name w:val="ListLabel 718"/>
    <w:qFormat/>
    <w:rsid w:val="00A569BC"/>
    <w:rPr>
      <w:lang w:val="ru-RU" w:eastAsia="en-US" w:bidi="ar-SA"/>
    </w:rPr>
  </w:style>
  <w:style w:type="character" w:customStyle="1" w:styleId="ListLabel719">
    <w:name w:val="ListLabel 719"/>
    <w:qFormat/>
    <w:rsid w:val="00A569BC"/>
    <w:rPr>
      <w:lang w:val="ru-RU" w:eastAsia="en-US" w:bidi="ar-SA"/>
    </w:rPr>
  </w:style>
  <w:style w:type="character" w:customStyle="1" w:styleId="ListLabel720">
    <w:name w:val="ListLabel 720"/>
    <w:qFormat/>
    <w:rsid w:val="00A569BC"/>
    <w:rPr>
      <w:lang w:val="ru-RU" w:eastAsia="en-US" w:bidi="ar-SA"/>
    </w:rPr>
  </w:style>
  <w:style w:type="character" w:customStyle="1" w:styleId="ListLabel721">
    <w:name w:val="ListLabel 721"/>
    <w:qFormat/>
    <w:rsid w:val="00A569BC"/>
    <w:rPr>
      <w:rFonts w:eastAsia="Times New Roman" w:cs="Times New Roman"/>
      <w:b w:val="0"/>
      <w:bCs w:val="0"/>
      <w:i w:val="0"/>
      <w:iCs w:val="0"/>
      <w:w w:val="100"/>
      <w:sz w:val="24"/>
      <w:szCs w:val="24"/>
      <w:lang w:val="ru-RU" w:eastAsia="en-US" w:bidi="ar-SA"/>
    </w:rPr>
  </w:style>
  <w:style w:type="character" w:customStyle="1" w:styleId="ListLabel722">
    <w:name w:val="ListLabel 722"/>
    <w:qFormat/>
    <w:rsid w:val="00A569BC"/>
    <w:rPr>
      <w:lang w:val="ru-RU" w:eastAsia="en-US" w:bidi="ar-SA"/>
    </w:rPr>
  </w:style>
  <w:style w:type="character" w:customStyle="1" w:styleId="ListLabel723">
    <w:name w:val="ListLabel 723"/>
    <w:qFormat/>
    <w:rsid w:val="00A569BC"/>
    <w:rPr>
      <w:lang w:val="ru-RU" w:eastAsia="en-US" w:bidi="ar-SA"/>
    </w:rPr>
  </w:style>
  <w:style w:type="character" w:customStyle="1" w:styleId="ListLabel724">
    <w:name w:val="ListLabel 724"/>
    <w:qFormat/>
    <w:rsid w:val="00A569BC"/>
    <w:rPr>
      <w:lang w:val="ru-RU" w:eastAsia="en-US" w:bidi="ar-SA"/>
    </w:rPr>
  </w:style>
  <w:style w:type="character" w:customStyle="1" w:styleId="ListLabel725">
    <w:name w:val="ListLabel 725"/>
    <w:qFormat/>
    <w:rsid w:val="00A569BC"/>
    <w:rPr>
      <w:lang w:val="ru-RU" w:eastAsia="en-US" w:bidi="ar-SA"/>
    </w:rPr>
  </w:style>
  <w:style w:type="character" w:customStyle="1" w:styleId="ListLabel726">
    <w:name w:val="ListLabel 726"/>
    <w:qFormat/>
    <w:rsid w:val="00A569BC"/>
    <w:rPr>
      <w:lang w:val="ru-RU" w:eastAsia="en-US" w:bidi="ar-SA"/>
    </w:rPr>
  </w:style>
  <w:style w:type="character" w:customStyle="1" w:styleId="ListLabel727">
    <w:name w:val="ListLabel 727"/>
    <w:qFormat/>
    <w:rsid w:val="00A569BC"/>
    <w:rPr>
      <w:lang w:val="ru-RU" w:eastAsia="en-US" w:bidi="ar-SA"/>
    </w:rPr>
  </w:style>
  <w:style w:type="character" w:customStyle="1" w:styleId="ListLabel728">
    <w:name w:val="ListLabel 728"/>
    <w:qFormat/>
    <w:rsid w:val="00A569BC"/>
    <w:rPr>
      <w:lang w:val="ru-RU" w:eastAsia="en-US" w:bidi="ar-SA"/>
    </w:rPr>
  </w:style>
  <w:style w:type="character" w:customStyle="1" w:styleId="ListLabel729">
    <w:name w:val="ListLabel 729"/>
    <w:qFormat/>
    <w:rsid w:val="00A569BC"/>
    <w:rPr>
      <w:lang w:val="ru-RU" w:eastAsia="en-US" w:bidi="ar-SA"/>
    </w:rPr>
  </w:style>
  <w:style w:type="character" w:customStyle="1" w:styleId="ListLabel730">
    <w:name w:val="ListLabel 730"/>
    <w:qFormat/>
    <w:rsid w:val="00A569BC"/>
    <w:rPr>
      <w:rFonts w:eastAsia="Times New Roman" w:cs="Times New Roman"/>
      <w:b w:val="0"/>
      <w:bCs w:val="0"/>
      <w:i w:val="0"/>
      <w:iCs w:val="0"/>
      <w:w w:val="100"/>
      <w:sz w:val="24"/>
      <w:szCs w:val="24"/>
      <w:lang w:val="ru-RU" w:eastAsia="en-US" w:bidi="ar-SA"/>
    </w:rPr>
  </w:style>
  <w:style w:type="character" w:customStyle="1" w:styleId="ListLabel731">
    <w:name w:val="ListLabel 731"/>
    <w:qFormat/>
    <w:rsid w:val="00A569BC"/>
    <w:rPr>
      <w:lang w:val="ru-RU" w:eastAsia="en-US" w:bidi="ar-SA"/>
    </w:rPr>
  </w:style>
  <w:style w:type="character" w:customStyle="1" w:styleId="ListLabel732">
    <w:name w:val="ListLabel 732"/>
    <w:qFormat/>
    <w:rsid w:val="00A569BC"/>
    <w:rPr>
      <w:lang w:val="ru-RU" w:eastAsia="en-US" w:bidi="ar-SA"/>
    </w:rPr>
  </w:style>
  <w:style w:type="character" w:customStyle="1" w:styleId="ListLabel733">
    <w:name w:val="ListLabel 733"/>
    <w:qFormat/>
    <w:rsid w:val="00A569BC"/>
    <w:rPr>
      <w:lang w:val="ru-RU" w:eastAsia="en-US" w:bidi="ar-SA"/>
    </w:rPr>
  </w:style>
  <w:style w:type="character" w:customStyle="1" w:styleId="ListLabel734">
    <w:name w:val="ListLabel 734"/>
    <w:qFormat/>
    <w:rsid w:val="00A569BC"/>
    <w:rPr>
      <w:lang w:val="ru-RU" w:eastAsia="en-US" w:bidi="ar-SA"/>
    </w:rPr>
  </w:style>
  <w:style w:type="character" w:customStyle="1" w:styleId="ListLabel735">
    <w:name w:val="ListLabel 735"/>
    <w:qFormat/>
    <w:rsid w:val="00A569BC"/>
    <w:rPr>
      <w:lang w:val="ru-RU" w:eastAsia="en-US" w:bidi="ar-SA"/>
    </w:rPr>
  </w:style>
  <w:style w:type="character" w:customStyle="1" w:styleId="ListLabel736">
    <w:name w:val="ListLabel 736"/>
    <w:qFormat/>
    <w:rsid w:val="00A569BC"/>
    <w:rPr>
      <w:lang w:val="ru-RU" w:eastAsia="en-US" w:bidi="ar-SA"/>
    </w:rPr>
  </w:style>
  <w:style w:type="character" w:customStyle="1" w:styleId="ListLabel737">
    <w:name w:val="ListLabel 737"/>
    <w:qFormat/>
    <w:rsid w:val="00A569BC"/>
    <w:rPr>
      <w:lang w:val="ru-RU" w:eastAsia="en-US" w:bidi="ar-SA"/>
    </w:rPr>
  </w:style>
  <w:style w:type="character" w:customStyle="1" w:styleId="ListLabel738">
    <w:name w:val="ListLabel 738"/>
    <w:qFormat/>
    <w:rsid w:val="00A569BC"/>
    <w:rPr>
      <w:lang w:val="ru-RU" w:eastAsia="en-US" w:bidi="ar-SA"/>
    </w:rPr>
  </w:style>
  <w:style w:type="character" w:customStyle="1" w:styleId="ListLabel739">
    <w:name w:val="ListLabel 739"/>
    <w:qFormat/>
    <w:rsid w:val="00A569BC"/>
    <w:rPr>
      <w:rFonts w:eastAsia="Times New Roman" w:cs="Times New Roman"/>
      <w:b w:val="0"/>
      <w:bCs w:val="0"/>
      <w:i w:val="0"/>
      <w:iCs w:val="0"/>
      <w:w w:val="100"/>
      <w:sz w:val="24"/>
      <w:szCs w:val="24"/>
      <w:lang w:val="ru-RU" w:eastAsia="en-US" w:bidi="ar-SA"/>
    </w:rPr>
  </w:style>
  <w:style w:type="character" w:customStyle="1" w:styleId="ListLabel740">
    <w:name w:val="ListLabel 740"/>
    <w:qFormat/>
    <w:rsid w:val="00A569BC"/>
    <w:rPr>
      <w:lang w:val="ru-RU" w:eastAsia="en-US" w:bidi="ar-SA"/>
    </w:rPr>
  </w:style>
  <w:style w:type="character" w:customStyle="1" w:styleId="ListLabel741">
    <w:name w:val="ListLabel 741"/>
    <w:qFormat/>
    <w:rsid w:val="00A569BC"/>
    <w:rPr>
      <w:lang w:val="ru-RU" w:eastAsia="en-US" w:bidi="ar-SA"/>
    </w:rPr>
  </w:style>
  <w:style w:type="character" w:customStyle="1" w:styleId="ListLabel742">
    <w:name w:val="ListLabel 742"/>
    <w:qFormat/>
    <w:rsid w:val="00A569BC"/>
    <w:rPr>
      <w:lang w:val="ru-RU" w:eastAsia="en-US" w:bidi="ar-SA"/>
    </w:rPr>
  </w:style>
  <w:style w:type="character" w:customStyle="1" w:styleId="ListLabel743">
    <w:name w:val="ListLabel 743"/>
    <w:qFormat/>
    <w:rsid w:val="00A569BC"/>
    <w:rPr>
      <w:lang w:val="ru-RU" w:eastAsia="en-US" w:bidi="ar-SA"/>
    </w:rPr>
  </w:style>
  <w:style w:type="character" w:customStyle="1" w:styleId="ListLabel744">
    <w:name w:val="ListLabel 744"/>
    <w:qFormat/>
    <w:rsid w:val="00A569BC"/>
    <w:rPr>
      <w:lang w:val="ru-RU" w:eastAsia="en-US" w:bidi="ar-SA"/>
    </w:rPr>
  </w:style>
  <w:style w:type="character" w:customStyle="1" w:styleId="ListLabel745">
    <w:name w:val="ListLabel 745"/>
    <w:qFormat/>
    <w:rsid w:val="00A569BC"/>
    <w:rPr>
      <w:lang w:val="ru-RU" w:eastAsia="en-US" w:bidi="ar-SA"/>
    </w:rPr>
  </w:style>
  <w:style w:type="character" w:customStyle="1" w:styleId="ListLabel746">
    <w:name w:val="ListLabel 746"/>
    <w:qFormat/>
    <w:rsid w:val="00A569BC"/>
    <w:rPr>
      <w:lang w:val="ru-RU" w:eastAsia="en-US" w:bidi="ar-SA"/>
    </w:rPr>
  </w:style>
  <w:style w:type="character" w:customStyle="1" w:styleId="ListLabel747">
    <w:name w:val="ListLabel 747"/>
    <w:qFormat/>
    <w:rsid w:val="00A569BC"/>
    <w:rPr>
      <w:lang w:val="ru-RU" w:eastAsia="en-US" w:bidi="ar-SA"/>
    </w:rPr>
  </w:style>
  <w:style w:type="character" w:customStyle="1" w:styleId="ListLabel748">
    <w:name w:val="ListLabel 748"/>
    <w:qFormat/>
    <w:rsid w:val="00A569BC"/>
    <w:rPr>
      <w:rFonts w:eastAsia="Times New Roman" w:cs="Times New Roman"/>
      <w:b w:val="0"/>
      <w:bCs w:val="0"/>
      <w:i w:val="0"/>
      <w:iCs w:val="0"/>
      <w:w w:val="100"/>
      <w:sz w:val="24"/>
      <w:szCs w:val="24"/>
      <w:lang w:val="ru-RU" w:eastAsia="en-US" w:bidi="ar-SA"/>
    </w:rPr>
  </w:style>
  <w:style w:type="character" w:customStyle="1" w:styleId="ListLabel749">
    <w:name w:val="ListLabel 749"/>
    <w:qFormat/>
    <w:rsid w:val="00A569BC"/>
    <w:rPr>
      <w:lang w:val="ru-RU" w:eastAsia="en-US" w:bidi="ar-SA"/>
    </w:rPr>
  </w:style>
  <w:style w:type="character" w:customStyle="1" w:styleId="ListLabel750">
    <w:name w:val="ListLabel 750"/>
    <w:qFormat/>
    <w:rsid w:val="00A569BC"/>
    <w:rPr>
      <w:lang w:val="ru-RU" w:eastAsia="en-US" w:bidi="ar-SA"/>
    </w:rPr>
  </w:style>
  <w:style w:type="character" w:customStyle="1" w:styleId="ListLabel751">
    <w:name w:val="ListLabel 751"/>
    <w:qFormat/>
    <w:rsid w:val="00A569BC"/>
    <w:rPr>
      <w:lang w:val="ru-RU" w:eastAsia="en-US" w:bidi="ar-SA"/>
    </w:rPr>
  </w:style>
  <w:style w:type="character" w:customStyle="1" w:styleId="ListLabel752">
    <w:name w:val="ListLabel 752"/>
    <w:qFormat/>
    <w:rsid w:val="00A569BC"/>
    <w:rPr>
      <w:lang w:val="ru-RU" w:eastAsia="en-US" w:bidi="ar-SA"/>
    </w:rPr>
  </w:style>
  <w:style w:type="character" w:customStyle="1" w:styleId="ListLabel753">
    <w:name w:val="ListLabel 753"/>
    <w:qFormat/>
    <w:rsid w:val="00A569BC"/>
    <w:rPr>
      <w:lang w:val="ru-RU" w:eastAsia="en-US" w:bidi="ar-SA"/>
    </w:rPr>
  </w:style>
  <w:style w:type="character" w:customStyle="1" w:styleId="ListLabel754">
    <w:name w:val="ListLabel 754"/>
    <w:qFormat/>
    <w:rsid w:val="00A569BC"/>
    <w:rPr>
      <w:lang w:val="ru-RU" w:eastAsia="en-US" w:bidi="ar-SA"/>
    </w:rPr>
  </w:style>
  <w:style w:type="character" w:customStyle="1" w:styleId="ListLabel755">
    <w:name w:val="ListLabel 755"/>
    <w:qFormat/>
    <w:rsid w:val="00A569BC"/>
    <w:rPr>
      <w:lang w:val="ru-RU" w:eastAsia="en-US" w:bidi="ar-SA"/>
    </w:rPr>
  </w:style>
  <w:style w:type="character" w:customStyle="1" w:styleId="ListLabel756">
    <w:name w:val="ListLabel 756"/>
    <w:qFormat/>
    <w:rsid w:val="00A569BC"/>
    <w:rPr>
      <w:lang w:val="ru-RU" w:eastAsia="en-US" w:bidi="ar-SA"/>
    </w:rPr>
  </w:style>
  <w:style w:type="character" w:customStyle="1" w:styleId="ListLabel757">
    <w:name w:val="ListLabel 757"/>
    <w:qFormat/>
    <w:rsid w:val="00A569BC"/>
    <w:rPr>
      <w:rFonts w:eastAsia="Times New Roman" w:cs="Times New Roman"/>
      <w:b w:val="0"/>
      <w:bCs w:val="0"/>
      <w:i w:val="0"/>
      <w:iCs w:val="0"/>
      <w:w w:val="100"/>
      <w:sz w:val="24"/>
      <w:szCs w:val="24"/>
      <w:lang w:val="ru-RU" w:eastAsia="en-US" w:bidi="ar-SA"/>
    </w:rPr>
  </w:style>
  <w:style w:type="character" w:customStyle="1" w:styleId="ListLabel758">
    <w:name w:val="ListLabel 758"/>
    <w:qFormat/>
    <w:rsid w:val="00A569BC"/>
    <w:rPr>
      <w:lang w:val="ru-RU" w:eastAsia="en-US" w:bidi="ar-SA"/>
    </w:rPr>
  </w:style>
  <w:style w:type="character" w:customStyle="1" w:styleId="ListLabel759">
    <w:name w:val="ListLabel 759"/>
    <w:qFormat/>
    <w:rsid w:val="00A569BC"/>
    <w:rPr>
      <w:lang w:val="ru-RU" w:eastAsia="en-US" w:bidi="ar-SA"/>
    </w:rPr>
  </w:style>
  <w:style w:type="character" w:customStyle="1" w:styleId="ListLabel760">
    <w:name w:val="ListLabel 760"/>
    <w:qFormat/>
    <w:rsid w:val="00A569BC"/>
    <w:rPr>
      <w:lang w:val="ru-RU" w:eastAsia="en-US" w:bidi="ar-SA"/>
    </w:rPr>
  </w:style>
  <w:style w:type="character" w:customStyle="1" w:styleId="ListLabel761">
    <w:name w:val="ListLabel 761"/>
    <w:qFormat/>
    <w:rsid w:val="00A569BC"/>
    <w:rPr>
      <w:lang w:val="ru-RU" w:eastAsia="en-US" w:bidi="ar-SA"/>
    </w:rPr>
  </w:style>
  <w:style w:type="character" w:customStyle="1" w:styleId="ListLabel762">
    <w:name w:val="ListLabel 762"/>
    <w:qFormat/>
    <w:rsid w:val="00A569BC"/>
    <w:rPr>
      <w:lang w:val="ru-RU" w:eastAsia="en-US" w:bidi="ar-SA"/>
    </w:rPr>
  </w:style>
  <w:style w:type="character" w:customStyle="1" w:styleId="ListLabel763">
    <w:name w:val="ListLabel 763"/>
    <w:qFormat/>
    <w:rsid w:val="00A569BC"/>
    <w:rPr>
      <w:lang w:val="ru-RU" w:eastAsia="en-US" w:bidi="ar-SA"/>
    </w:rPr>
  </w:style>
  <w:style w:type="character" w:customStyle="1" w:styleId="ListLabel764">
    <w:name w:val="ListLabel 764"/>
    <w:qFormat/>
    <w:rsid w:val="00A569BC"/>
    <w:rPr>
      <w:lang w:val="ru-RU" w:eastAsia="en-US" w:bidi="ar-SA"/>
    </w:rPr>
  </w:style>
  <w:style w:type="character" w:customStyle="1" w:styleId="ListLabel765">
    <w:name w:val="ListLabel 765"/>
    <w:qFormat/>
    <w:rsid w:val="00A569BC"/>
    <w:rPr>
      <w:lang w:val="ru-RU" w:eastAsia="en-US" w:bidi="ar-SA"/>
    </w:rPr>
  </w:style>
  <w:style w:type="character" w:customStyle="1" w:styleId="ListLabel766">
    <w:name w:val="ListLabel 766"/>
    <w:qFormat/>
    <w:rsid w:val="00A569BC"/>
    <w:rPr>
      <w:w w:val="100"/>
      <w:sz w:val="24"/>
      <w:lang w:val="ru-RU" w:eastAsia="en-US" w:bidi="ar-SA"/>
    </w:rPr>
  </w:style>
  <w:style w:type="character" w:customStyle="1" w:styleId="ListLabel767">
    <w:name w:val="ListLabel 767"/>
    <w:qFormat/>
    <w:rsid w:val="00A569BC"/>
    <w:rPr>
      <w:lang w:val="ru-RU" w:eastAsia="en-US" w:bidi="ar-SA"/>
    </w:rPr>
  </w:style>
  <w:style w:type="character" w:customStyle="1" w:styleId="ListLabel768">
    <w:name w:val="ListLabel 768"/>
    <w:qFormat/>
    <w:rsid w:val="00A569BC"/>
    <w:rPr>
      <w:lang w:val="ru-RU" w:eastAsia="en-US" w:bidi="ar-SA"/>
    </w:rPr>
  </w:style>
  <w:style w:type="character" w:customStyle="1" w:styleId="ListLabel769">
    <w:name w:val="ListLabel 769"/>
    <w:qFormat/>
    <w:rsid w:val="00A569BC"/>
    <w:rPr>
      <w:lang w:val="ru-RU" w:eastAsia="en-US" w:bidi="ar-SA"/>
    </w:rPr>
  </w:style>
  <w:style w:type="character" w:customStyle="1" w:styleId="ListLabel770">
    <w:name w:val="ListLabel 770"/>
    <w:qFormat/>
    <w:rsid w:val="00A569BC"/>
    <w:rPr>
      <w:lang w:val="ru-RU" w:eastAsia="en-US" w:bidi="ar-SA"/>
    </w:rPr>
  </w:style>
  <w:style w:type="character" w:customStyle="1" w:styleId="ListLabel771">
    <w:name w:val="ListLabel 771"/>
    <w:qFormat/>
    <w:rsid w:val="00A569BC"/>
    <w:rPr>
      <w:lang w:val="ru-RU" w:eastAsia="en-US" w:bidi="ar-SA"/>
    </w:rPr>
  </w:style>
  <w:style w:type="character" w:customStyle="1" w:styleId="ListLabel772">
    <w:name w:val="ListLabel 772"/>
    <w:qFormat/>
    <w:rsid w:val="00A569BC"/>
    <w:rPr>
      <w:lang w:val="ru-RU" w:eastAsia="en-US" w:bidi="ar-SA"/>
    </w:rPr>
  </w:style>
  <w:style w:type="character" w:customStyle="1" w:styleId="ListLabel773">
    <w:name w:val="ListLabel 773"/>
    <w:qFormat/>
    <w:rsid w:val="00A569BC"/>
    <w:rPr>
      <w:lang w:val="ru-RU" w:eastAsia="en-US" w:bidi="ar-SA"/>
    </w:rPr>
  </w:style>
  <w:style w:type="character" w:customStyle="1" w:styleId="ListLabel774">
    <w:name w:val="ListLabel 774"/>
    <w:qFormat/>
    <w:rsid w:val="00A569BC"/>
    <w:rPr>
      <w:lang w:val="ru-RU" w:eastAsia="en-US" w:bidi="ar-SA"/>
    </w:rPr>
  </w:style>
  <w:style w:type="character" w:customStyle="1" w:styleId="ListLabel775">
    <w:name w:val="ListLabel 775"/>
    <w:qFormat/>
    <w:rsid w:val="00A569BC"/>
    <w:rPr>
      <w:rFonts w:eastAsia="Times New Roman" w:cs="Times New Roman"/>
      <w:b w:val="0"/>
      <w:bCs w:val="0"/>
      <w:i w:val="0"/>
      <w:iCs w:val="0"/>
      <w:w w:val="100"/>
      <w:sz w:val="24"/>
      <w:szCs w:val="24"/>
      <w:lang w:val="ru-RU" w:eastAsia="en-US" w:bidi="ar-SA"/>
    </w:rPr>
  </w:style>
  <w:style w:type="character" w:customStyle="1" w:styleId="ListLabel776">
    <w:name w:val="ListLabel 776"/>
    <w:qFormat/>
    <w:rsid w:val="00A569BC"/>
    <w:rPr>
      <w:lang w:val="ru-RU" w:eastAsia="en-US" w:bidi="ar-SA"/>
    </w:rPr>
  </w:style>
  <w:style w:type="character" w:customStyle="1" w:styleId="ListLabel777">
    <w:name w:val="ListLabel 777"/>
    <w:qFormat/>
    <w:rsid w:val="00A569BC"/>
    <w:rPr>
      <w:lang w:val="ru-RU" w:eastAsia="en-US" w:bidi="ar-SA"/>
    </w:rPr>
  </w:style>
  <w:style w:type="character" w:customStyle="1" w:styleId="ListLabel778">
    <w:name w:val="ListLabel 778"/>
    <w:qFormat/>
    <w:rsid w:val="00A569BC"/>
    <w:rPr>
      <w:lang w:val="ru-RU" w:eastAsia="en-US" w:bidi="ar-SA"/>
    </w:rPr>
  </w:style>
  <w:style w:type="character" w:customStyle="1" w:styleId="ListLabel779">
    <w:name w:val="ListLabel 779"/>
    <w:qFormat/>
    <w:rsid w:val="00A569BC"/>
    <w:rPr>
      <w:lang w:val="ru-RU" w:eastAsia="en-US" w:bidi="ar-SA"/>
    </w:rPr>
  </w:style>
  <w:style w:type="character" w:customStyle="1" w:styleId="ListLabel780">
    <w:name w:val="ListLabel 780"/>
    <w:qFormat/>
    <w:rsid w:val="00A569BC"/>
    <w:rPr>
      <w:lang w:val="ru-RU" w:eastAsia="en-US" w:bidi="ar-SA"/>
    </w:rPr>
  </w:style>
  <w:style w:type="character" w:customStyle="1" w:styleId="ListLabel781">
    <w:name w:val="ListLabel 781"/>
    <w:qFormat/>
    <w:rsid w:val="00A569BC"/>
    <w:rPr>
      <w:lang w:val="ru-RU" w:eastAsia="en-US" w:bidi="ar-SA"/>
    </w:rPr>
  </w:style>
  <w:style w:type="character" w:customStyle="1" w:styleId="ListLabel782">
    <w:name w:val="ListLabel 782"/>
    <w:qFormat/>
    <w:rsid w:val="00A569BC"/>
    <w:rPr>
      <w:lang w:val="ru-RU" w:eastAsia="en-US" w:bidi="ar-SA"/>
    </w:rPr>
  </w:style>
  <w:style w:type="character" w:customStyle="1" w:styleId="ListLabel783">
    <w:name w:val="ListLabel 783"/>
    <w:qFormat/>
    <w:rsid w:val="00A569BC"/>
    <w:rPr>
      <w:lang w:val="ru-RU" w:eastAsia="en-US" w:bidi="ar-SA"/>
    </w:rPr>
  </w:style>
  <w:style w:type="character" w:customStyle="1" w:styleId="ListLabel784">
    <w:name w:val="ListLabel 784"/>
    <w:qFormat/>
    <w:rsid w:val="00A569BC"/>
    <w:rPr>
      <w:rFonts w:eastAsia="Times New Roman" w:cs="Times New Roman"/>
      <w:b w:val="0"/>
      <w:bCs w:val="0"/>
      <w:i w:val="0"/>
      <w:iCs w:val="0"/>
      <w:w w:val="99"/>
      <w:sz w:val="24"/>
      <w:szCs w:val="24"/>
      <w:lang w:val="ru-RU" w:eastAsia="en-US" w:bidi="ar-SA"/>
    </w:rPr>
  </w:style>
  <w:style w:type="character" w:customStyle="1" w:styleId="ListLabel785">
    <w:name w:val="ListLabel 785"/>
    <w:qFormat/>
    <w:rsid w:val="00A569BC"/>
    <w:rPr>
      <w:lang w:val="ru-RU" w:eastAsia="en-US" w:bidi="ar-SA"/>
    </w:rPr>
  </w:style>
  <w:style w:type="character" w:customStyle="1" w:styleId="ListLabel786">
    <w:name w:val="ListLabel 786"/>
    <w:qFormat/>
    <w:rsid w:val="00A569BC"/>
    <w:rPr>
      <w:lang w:val="ru-RU" w:eastAsia="en-US" w:bidi="ar-SA"/>
    </w:rPr>
  </w:style>
  <w:style w:type="character" w:customStyle="1" w:styleId="ListLabel787">
    <w:name w:val="ListLabel 787"/>
    <w:qFormat/>
    <w:rsid w:val="00A569BC"/>
    <w:rPr>
      <w:lang w:val="ru-RU" w:eastAsia="en-US" w:bidi="ar-SA"/>
    </w:rPr>
  </w:style>
  <w:style w:type="character" w:customStyle="1" w:styleId="ListLabel788">
    <w:name w:val="ListLabel 788"/>
    <w:qFormat/>
    <w:rsid w:val="00A569BC"/>
    <w:rPr>
      <w:lang w:val="ru-RU" w:eastAsia="en-US" w:bidi="ar-SA"/>
    </w:rPr>
  </w:style>
  <w:style w:type="character" w:customStyle="1" w:styleId="ListLabel789">
    <w:name w:val="ListLabel 789"/>
    <w:qFormat/>
    <w:rsid w:val="00A569BC"/>
    <w:rPr>
      <w:lang w:val="ru-RU" w:eastAsia="en-US" w:bidi="ar-SA"/>
    </w:rPr>
  </w:style>
  <w:style w:type="character" w:customStyle="1" w:styleId="ListLabel790">
    <w:name w:val="ListLabel 790"/>
    <w:qFormat/>
    <w:rsid w:val="00A569BC"/>
    <w:rPr>
      <w:lang w:val="ru-RU" w:eastAsia="en-US" w:bidi="ar-SA"/>
    </w:rPr>
  </w:style>
  <w:style w:type="character" w:customStyle="1" w:styleId="ListLabel791">
    <w:name w:val="ListLabel 791"/>
    <w:qFormat/>
    <w:rsid w:val="00A569BC"/>
    <w:rPr>
      <w:lang w:val="ru-RU" w:eastAsia="en-US" w:bidi="ar-SA"/>
    </w:rPr>
  </w:style>
  <w:style w:type="character" w:customStyle="1" w:styleId="ListLabel792">
    <w:name w:val="ListLabel 792"/>
    <w:qFormat/>
    <w:rsid w:val="00A569BC"/>
    <w:rPr>
      <w:lang w:val="ru-RU" w:eastAsia="en-US" w:bidi="ar-SA"/>
    </w:rPr>
  </w:style>
  <w:style w:type="character" w:customStyle="1" w:styleId="ListLabel793">
    <w:name w:val="ListLabel 793"/>
    <w:qFormat/>
    <w:rsid w:val="00A569BC"/>
    <w:rPr>
      <w:rFonts w:eastAsia="Times New Roman" w:cs="Times New Roman"/>
      <w:b w:val="0"/>
      <w:bCs w:val="0"/>
      <w:i w:val="0"/>
      <w:iCs w:val="0"/>
      <w:w w:val="99"/>
      <w:sz w:val="24"/>
      <w:szCs w:val="24"/>
      <w:lang w:val="ru-RU" w:eastAsia="en-US" w:bidi="ar-SA"/>
    </w:rPr>
  </w:style>
  <w:style w:type="character" w:customStyle="1" w:styleId="ListLabel794">
    <w:name w:val="ListLabel 794"/>
    <w:qFormat/>
    <w:rsid w:val="00A569BC"/>
    <w:rPr>
      <w:lang w:val="ru-RU" w:eastAsia="en-US" w:bidi="ar-SA"/>
    </w:rPr>
  </w:style>
  <w:style w:type="character" w:customStyle="1" w:styleId="ListLabel795">
    <w:name w:val="ListLabel 795"/>
    <w:qFormat/>
    <w:rsid w:val="00A569BC"/>
    <w:rPr>
      <w:lang w:val="ru-RU" w:eastAsia="en-US" w:bidi="ar-SA"/>
    </w:rPr>
  </w:style>
  <w:style w:type="character" w:customStyle="1" w:styleId="ListLabel796">
    <w:name w:val="ListLabel 796"/>
    <w:qFormat/>
    <w:rsid w:val="00A569BC"/>
    <w:rPr>
      <w:lang w:val="ru-RU" w:eastAsia="en-US" w:bidi="ar-SA"/>
    </w:rPr>
  </w:style>
  <w:style w:type="character" w:customStyle="1" w:styleId="ListLabel797">
    <w:name w:val="ListLabel 797"/>
    <w:qFormat/>
    <w:rsid w:val="00A569BC"/>
    <w:rPr>
      <w:lang w:val="ru-RU" w:eastAsia="en-US" w:bidi="ar-SA"/>
    </w:rPr>
  </w:style>
  <w:style w:type="character" w:customStyle="1" w:styleId="ListLabel798">
    <w:name w:val="ListLabel 798"/>
    <w:qFormat/>
    <w:rsid w:val="00A569BC"/>
    <w:rPr>
      <w:lang w:val="ru-RU" w:eastAsia="en-US" w:bidi="ar-SA"/>
    </w:rPr>
  </w:style>
  <w:style w:type="character" w:customStyle="1" w:styleId="ListLabel799">
    <w:name w:val="ListLabel 799"/>
    <w:qFormat/>
    <w:rsid w:val="00A569BC"/>
    <w:rPr>
      <w:lang w:val="ru-RU" w:eastAsia="en-US" w:bidi="ar-SA"/>
    </w:rPr>
  </w:style>
  <w:style w:type="character" w:customStyle="1" w:styleId="ListLabel800">
    <w:name w:val="ListLabel 800"/>
    <w:qFormat/>
    <w:rsid w:val="00A569BC"/>
    <w:rPr>
      <w:lang w:val="ru-RU" w:eastAsia="en-US" w:bidi="ar-SA"/>
    </w:rPr>
  </w:style>
  <w:style w:type="character" w:customStyle="1" w:styleId="ListLabel801">
    <w:name w:val="ListLabel 801"/>
    <w:qFormat/>
    <w:rsid w:val="00A569BC"/>
    <w:rPr>
      <w:lang w:val="ru-RU" w:eastAsia="en-US" w:bidi="ar-SA"/>
    </w:rPr>
  </w:style>
  <w:style w:type="character" w:customStyle="1" w:styleId="ListLabel802">
    <w:name w:val="ListLabel 802"/>
    <w:qFormat/>
    <w:rsid w:val="00A569BC"/>
    <w:rPr>
      <w:rFonts w:eastAsia="Times New Roman" w:cs="Times New Roman"/>
      <w:b/>
      <w:bCs/>
      <w:i w:val="0"/>
      <w:iCs w:val="0"/>
      <w:w w:val="100"/>
      <w:sz w:val="24"/>
      <w:szCs w:val="24"/>
      <w:lang w:val="ru-RU" w:eastAsia="en-US" w:bidi="ar-SA"/>
    </w:rPr>
  </w:style>
  <w:style w:type="character" w:customStyle="1" w:styleId="ListLabel803">
    <w:name w:val="ListLabel 803"/>
    <w:qFormat/>
    <w:rsid w:val="00A569BC"/>
    <w:rPr>
      <w:rFonts w:eastAsia="Times New Roman" w:cs="Times New Roman"/>
      <w:w w:val="100"/>
      <w:sz w:val="26"/>
      <w:lang w:val="ru-RU" w:eastAsia="en-US" w:bidi="ar-SA"/>
    </w:rPr>
  </w:style>
  <w:style w:type="character" w:customStyle="1" w:styleId="ListLabel804">
    <w:name w:val="ListLabel 804"/>
    <w:qFormat/>
    <w:rsid w:val="00A569BC"/>
    <w:rPr>
      <w:lang w:val="ru-RU" w:eastAsia="en-US" w:bidi="ar-SA"/>
    </w:rPr>
  </w:style>
  <w:style w:type="character" w:customStyle="1" w:styleId="ListLabel805">
    <w:name w:val="ListLabel 805"/>
    <w:qFormat/>
    <w:rsid w:val="00A569BC"/>
    <w:rPr>
      <w:lang w:val="ru-RU" w:eastAsia="en-US" w:bidi="ar-SA"/>
    </w:rPr>
  </w:style>
  <w:style w:type="character" w:customStyle="1" w:styleId="ListLabel806">
    <w:name w:val="ListLabel 806"/>
    <w:qFormat/>
    <w:rsid w:val="00A569BC"/>
    <w:rPr>
      <w:lang w:val="ru-RU" w:eastAsia="en-US" w:bidi="ar-SA"/>
    </w:rPr>
  </w:style>
  <w:style w:type="character" w:customStyle="1" w:styleId="ListLabel807">
    <w:name w:val="ListLabel 807"/>
    <w:qFormat/>
    <w:rsid w:val="00A569BC"/>
    <w:rPr>
      <w:lang w:val="ru-RU" w:eastAsia="en-US" w:bidi="ar-SA"/>
    </w:rPr>
  </w:style>
  <w:style w:type="character" w:customStyle="1" w:styleId="ListLabel808">
    <w:name w:val="ListLabel 808"/>
    <w:qFormat/>
    <w:rsid w:val="00A569BC"/>
    <w:rPr>
      <w:lang w:val="ru-RU" w:eastAsia="en-US" w:bidi="ar-SA"/>
    </w:rPr>
  </w:style>
  <w:style w:type="character" w:customStyle="1" w:styleId="ListLabel809">
    <w:name w:val="ListLabel 809"/>
    <w:qFormat/>
    <w:rsid w:val="00A569BC"/>
    <w:rPr>
      <w:lang w:val="ru-RU" w:eastAsia="en-US" w:bidi="ar-SA"/>
    </w:rPr>
  </w:style>
  <w:style w:type="character" w:customStyle="1" w:styleId="ListLabel810">
    <w:name w:val="ListLabel 810"/>
    <w:qFormat/>
    <w:rsid w:val="00A569BC"/>
    <w:rPr>
      <w:lang w:val="ru-RU" w:eastAsia="en-US" w:bidi="ar-SA"/>
    </w:rPr>
  </w:style>
  <w:style w:type="character" w:customStyle="1" w:styleId="ListLabel811">
    <w:name w:val="ListLabel 811"/>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812">
    <w:name w:val="ListLabel 812"/>
    <w:qFormat/>
    <w:rsid w:val="00A569BC"/>
    <w:rPr>
      <w:lang w:val="ru-RU" w:eastAsia="en-US" w:bidi="ar-SA"/>
    </w:rPr>
  </w:style>
  <w:style w:type="character" w:customStyle="1" w:styleId="ListLabel813">
    <w:name w:val="ListLabel 813"/>
    <w:qFormat/>
    <w:rsid w:val="00A569BC"/>
    <w:rPr>
      <w:lang w:val="ru-RU" w:eastAsia="en-US" w:bidi="ar-SA"/>
    </w:rPr>
  </w:style>
  <w:style w:type="character" w:customStyle="1" w:styleId="ListLabel814">
    <w:name w:val="ListLabel 814"/>
    <w:qFormat/>
    <w:rsid w:val="00A569BC"/>
    <w:rPr>
      <w:lang w:val="ru-RU" w:eastAsia="en-US" w:bidi="ar-SA"/>
    </w:rPr>
  </w:style>
  <w:style w:type="character" w:customStyle="1" w:styleId="ListLabel815">
    <w:name w:val="ListLabel 815"/>
    <w:qFormat/>
    <w:rsid w:val="00A569BC"/>
    <w:rPr>
      <w:lang w:val="ru-RU" w:eastAsia="en-US" w:bidi="ar-SA"/>
    </w:rPr>
  </w:style>
  <w:style w:type="character" w:customStyle="1" w:styleId="ListLabel816">
    <w:name w:val="ListLabel 816"/>
    <w:qFormat/>
    <w:rsid w:val="00A569BC"/>
    <w:rPr>
      <w:lang w:val="ru-RU" w:eastAsia="en-US" w:bidi="ar-SA"/>
    </w:rPr>
  </w:style>
  <w:style w:type="character" w:customStyle="1" w:styleId="ListLabel817">
    <w:name w:val="ListLabel 817"/>
    <w:qFormat/>
    <w:rsid w:val="00A569BC"/>
    <w:rPr>
      <w:lang w:val="ru-RU" w:eastAsia="en-US" w:bidi="ar-SA"/>
    </w:rPr>
  </w:style>
  <w:style w:type="character" w:customStyle="1" w:styleId="ListLabel818">
    <w:name w:val="ListLabel 818"/>
    <w:qFormat/>
    <w:rsid w:val="00A569BC"/>
    <w:rPr>
      <w:lang w:val="ru-RU" w:eastAsia="en-US" w:bidi="ar-SA"/>
    </w:rPr>
  </w:style>
  <w:style w:type="character" w:customStyle="1" w:styleId="ListLabel819">
    <w:name w:val="ListLabel 819"/>
    <w:qFormat/>
    <w:rsid w:val="00A569BC"/>
    <w:rPr>
      <w:lang w:val="ru-RU" w:eastAsia="en-US" w:bidi="ar-SA"/>
    </w:rPr>
  </w:style>
  <w:style w:type="character" w:customStyle="1" w:styleId="ListLabel820">
    <w:name w:val="ListLabel 820"/>
    <w:qFormat/>
    <w:rsid w:val="00A569BC"/>
    <w:rPr>
      <w:rFonts w:eastAsia="Times New Roman" w:cs="Times New Roman"/>
      <w:b w:val="0"/>
      <w:bCs w:val="0"/>
      <w:i w:val="0"/>
      <w:iCs w:val="0"/>
      <w:w w:val="99"/>
      <w:sz w:val="24"/>
      <w:szCs w:val="24"/>
      <w:lang w:val="ru-RU" w:eastAsia="en-US" w:bidi="ar-SA"/>
    </w:rPr>
  </w:style>
  <w:style w:type="character" w:customStyle="1" w:styleId="ListLabel821">
    <w:name w:val="ListLabel 821"/>
    <w:qFormat/>
    <w:rsid w:val="00A569BC"/>
    <w:rPr>
      <w:lang w:val="ru-RU" w:eastAsia="en-US" w:bidi="ar-SA"/>
    </w:rPr>
  </w:style>
  <w:style w:type="character" w:customStyle="1" w:styleId="ListLabel822">
    <w:name w:val="ListLabel 822"/>
    <w:qFormat/>
    <w:rsid w:val="00A569BC"/>
    <w:rPr>
      <w:lang w:val="ru-RU" w:eastAsia="en-US" w:bidi="ar-SA"/>
    </w:rPr>
  </w:style>
  <w:style w:type="character" w:customStyle="1" w:styleId="ListLabel823">
    <w:name w:val="ListLabel 823"/>
    <w:qFormat/>
    <w:rsid w:val="00A569BC"/>
    <w:rPr>
      <w:lang w:val="ru-RU" w:eastAsia="en-US" w:bidi="ar-SA"/>
    </w:rPr>
  </w:style>
  <w:style w:type="character" w:customStyle="1" w:styleId="ListLabel824">
    <w:name w:val="ListLabel 824"/>
    <w:qFormat/>
    <w:rsid w:val="00A569BC"/>
    <w:rPr>
      <w:lang w:val="ru-RU" w:eastAsia="en-US" w:bidi="ar-SA"/>
    </w:rPr>
  </w:style>
  <w:style w:type="character" w:customStyle="1" w:styleId="ListLabel825">
    <w:name w:val="ListLabel 825"/>
    <w:qFormat/>
    <w:rsid w:val="00A569BC"/>
    <w:rPr>
      <w:lang w:val="ru-RU" w:eastAsia="en-US" w:bidi="ar-SA"/>
    </w:rPr>
  </w:style>
  <w:style w:type="character" w:customStyle="1" w:styleId="ListLabel826">
    <w:name w:val="ListLabel 826"/>
    <w:qFormat/>
    <w:rsid w:val="00A569BC"/>
    <w:rPr>
      <w:lang w:val="ru-RU" w:eastAsia="en-US" w:bidi="ar-SA"/>
    </w:rPr>
  </w:style>
  <w:style w:type="character" w:customStyle="1" w:styleId="ListLabel827">
    <w:name w:val="ListLabel 827"/>
    <w:qFormat/>
    <w:rsid w:val="00A569BC"/>
    <w:rPr>
      <w:lang w:val="ru-RU" w:eastAsia="en-US" w:bidi="ar-SA"/>
    </w:rPr>
  </w:style>
  <w:style w:type="character" w:customStyle="1" w:styleId="ListLabel828">
    <w:name w:val="ListLabel 828"/>
    <w:qFormat/>
    <w:rsid w:val="00A569BC"/>
    <w:rPr>
      <w:lang w:val="ru-RU" w:eastAsia="en-US" w:bidi="ar-SA"/>
    </w:rPr>
  </w:style>
  <w:style w:type="character" w:customStyle="1" w:styleId="ListLabel829">
    <w:name w:val="ListLabel 829"/>
    <w:qFormat/>
    <w:rsid w:val="00A569BC"/>
    <w:rPr>
      <w:lang w:val="ru-RU" w:eastAsia="en-US" w:bidi="ar-SA"/>
    </w:rPr>
  </w:style>
  <w:style w:type="character" w:customStyle="1" w:styleId="ListLabel830">
    <w:name w:val="ListLabel 830"/>
    <w:qFormat/>
    <w:rsid w:val="00A569BC"/>
    <w:rPr>
      <w:lang w:val="ru-RU" w:eastAsia="en-US" w:bidi="ar-SA"/>
    </w:rPr>
  </w:style>
  <w:style w:type="character" w:customStyle="1" w:styleId="ListLabel831">
    <w:name w:val="ListLabel 831"/>
    <w:qFormat/>
    <w:rsid w:val="00A569BC"/>
    <w:rPr>
      <w:rFonts w:eastAsia="Times New Roman" w:cs="Times New Roman"/>
      <w:b/>
      <w:bCs/>
      <w:i w:val="0"/>
      <w:iCs w:val="0"/>
      <w:w w:val="100"/>
      <w:sz w:val="24"/>
      <w:szCs w:val="22"/>
      <w:u w:val="single" w:color="000000"/>
      <w:lang w:val="ru-RU" w:eastAsia="en-US" w:bidi="ar-SA"/>
    </w:rPr>
  </w:style>
  <w:style w:type="character" w:customStyle="1" w:styleId="ListLabel832">
    <w:name w:val="ListLabel 832"/>
    <w:qFormat/>
    <w:rsid w:val="00A569BC"/>
    <w:rPr>
      <w:lang w:val="ru-RU" w:eastAsia="en-US" w:bidi="ar-SA"/>
    </w:rPr>
  </w:style>
  <w:style w:type="character" w:customStyle="1" w:styleId="ListLabel833">
    <w:name w:val="ListLabel 833"/>
    <w:qFormat/>
    <w:rsid w:val="00A569BC"/>
    <w:rPr>
      <w:lang w:val="ru-RU" w:eastAsia="en-US" w:bidi="ar-SA"/>
    </w:rPr>
  </w:style>
  <w:style w:type="character" w:customStyle="1" w:styleId="ListLabel834">
    <w:name w:val="ListLabel 834"/>
    <w:qFormat/>
    <w:rsid w:val="00A569BC"/>
    <w:rPr>
      <w:lang w:val="ru-RU" w:eastAsia="en-US" w:bidi="ar-SA"/>
    </w:rPr>
  </w:style>
  <w:style w:type="character" w:customStyle="1" w:styleId="ListLabel835">
    <w:name w:val="ListLabel 835"/>
    <w:qFormat/>
    <w:rsid w:val="00A569BC"/>
    <w:rPr>
      <w:lang w:val="ru-RU" w:eastAsia="en-US" w:bidi="ar-SA"/>
    </w:rPr>
  </w:style>
  <w:style w:type="character" w:customStyle="1" w:styleId="ListLabel836">
    <w:name w:val="ListLabel 836"/>
    <w:qFormat/>
    <w:rsid w:val="00A569BC"/>
    <w:rPr>
      <w:lang w:val="ru-RU" w:eastAsia="en-US" w:bidi="ar-SA"/>
    </w:rPr>
  </w:style>
  <w:style w:type="character" w:customStyle="1" w:styleId="ListLabel837">
    <w:name w:val="ListLabel 837"/>
    <w:qFormat/>
    <w:rsid w:val="00A569BC"/>
    <w:rPr>
      <w:lang w:val="ru-RU" w:eastAsia="en-US" w:bidi="ar-SA"/>
    </w:rPr>
  </w:style>
  <w:style w:type="character" w:customStyle="1" w:styleId="ListLabel838">
    <w:name w:val="ListLabel 838"/>
    <w:qFormat/>
    <w:rsid w:val="00A569BC"/>
    <w:rPr>
      <w:rFonts w:ascii="Symbol" w:eastAsia="Symbol" w:hAnsi="Symbol" w:cs="Symbol"/>
      <w:w w:val="100"/>
      <w:sz w:val="24"/>
      <w:lang w:val="ru-RU" w:eastAsia="en-US" w:bidi="ar-SA"/>
    </w:rPr>
  </w:style>
  <w:style w:type="character" w:customStyle="1" w:styleId="ListLabel839">
    <w:name w:val="ListLabel 839"/>
    <w:qFormat/>
    <w:rsid w:val="00A569BC"/>
    <w:rPr>
      <w:lang w:val="ru-RU" w:eastAsia="en-US" w:bidi="ar-SA"/>
    </w:rPr>
  </w:style>
  <w:style w:type="character" w:customStyle="1" w:styleId="ListLabel840">
    <w:name w:val="ListLabel 840"/>
    <w:qFormat/>
    <w:rsid w:val="00A569BC"/>
    <w:rPr>
      <w:lang w:val="ru-RU" w:eastAsia="en-US" w:bidi="ar-SA"/>
    </w:rPr>
  </w:style>
  <w:style w:type="character" w:customStyle="1" w:styleId="ListLabel841">
    <w:name w:val="ListLabel 841"/>
    <w:qFormat/>
    <w:rsid w:val="00A569BC"/>
    <w:rPr>
      <w:lang w:val="ru-RU" w:eastAsia="en-US" w:bidi="ar-SA"/>
    </w:rPr>
  </w:style>
  <w:style w:type="character" w:customStyle="1" w:styleId="ListLabel842">
    <w:name w:val="ListLabel 842"/>
    <w:qFormat/>
    <w:rsid w:val="00A569BC"/>
    <w:rPr>
      <w:lang w:val="ru-RU" w:eastAsia="en-US" w:bidi="ar-SA"/>
    </w:rPr>
  </w:style>
  <w:style w:type="character" w:customStyle="1" w:styleId="ListLabel843">
    <w:name w:val="ListLabel 843"/>
    <w:qFormat/>
    <w:rsid w:val="00A569BC"/>
    <w:rPr>
      <w:lang w:val="ru-RU" w:eastAsia="en-US" w:bidi="ar-SA"/>
    </w:rPr>
  </w:style>
  <w:style w:type="character" w:customStyle="1" w:styleId="ListLabel844">
    <w:name w:val="ListLabel 844"/>
    <w:qFormat/>
    <w:rsid w:val="00A569BC"/>
    <w:rPr>
      <w:lang w:val="ru-RU" w:eastAsia="en-US" w:bidi="ar-SA"/>
    </w:rPr>
  </w:style>
  <w:style w:type="character" w:customStyle="1" w:styleId="ListLabel845">
    <w:name w:val="ListLabel 845"/>
    <w:qFormat/>
    <w:rsid w:val="00A569BC"/>
    <w:rPr>
      <w:lang w:val="ru-RU" w:eastAsia="en-US" w:bidi="ar-SA"/>
    </w:rPr>
  </w:style>
  <w:style w:type="character" w:customStyle="1" w:styleId="ListLabel846">
    <w:name w:val="ListLabel 846"/>
    <w:qFormat/>
    <w:rsid w:val="00A569BC"/>
    <w:rPr>
      <w:lang w:val="ru-RU" w:eastAsia="en-US" w:bidi="ar-SA"/>
    </w:rPr>
  </w:style>
  <w:style w:type="character" w:customStyle="1" w:styleId="ListLabel847">
    <w:name w:val="ListLabel 847"/>
    <w:qFormat/>
    <w:rsid w:val="00A569BC"/>
    <w:rPr>
      <w:rFonts w:eastAsia="Times New Roman" w:cs="Times New Roman"/>
      <w:b w:val="0"/>
      <w:bCs w:val="0"/>
      <w:i w:val="0"/>
      <w:iCs w:val="0"/>
      <w:w w:val="100"/>
      <w:sz w:val="24"/>
      <w:szCs w:val="24"/>
      <w:lang w:val="ru-RU" w:eastAsia="en-US" w:bidi="ar-SA"/>
    </w:rPr>
  </w:style>
  <w:style w:type="character" w:customStyle="1" w:styleId="ListLabel848">
    <w:name w:val="ListLabel 848"/>
    <w:qFormat/>
    <w:rsid w:val="00A569BC"/>
    <w:rPr>
      <w:lang w:val="ru-RU" w:eastAsia="en-US" w:bidi="ar-SA"/>
    </w:rPr>
  </w:style>
  <w:style w:type="character" w:customStyle="1" w:styleId="ListLabel849">
    <w:name w:val="ListLabel 849"/>
    <w:qFormat/>
    <w:rsid w:val="00A569BC"/>
    <w:rPr>
      <w:lang w:val="ru-RU" w:eastAsia="en-US" w:bidi="ar-SA"/>
    </w:rPr>
  </w:style>
  <w:style w:type="character" w:customStyle="1" w:styleId="ListLabel850">
    <w:name w:val="ListLabel 850"/>
    <w:qFormat/>
    <w:rsid w:val="00A569BC"/>
    <w:rPr>
      <w:lang w:val="ru-RU" w:eastAsia="en-US" w:bidi="ar-SA"/>
    </w:rPr>
  </w:style>
  <w:style w:type="character" w:customStyle="1" w:styleId="ListLabel851">
    <w:name w:val="ListLabel 851"/>
    <w:qFormat/>
    <w:rsid w:val="00A569BC"/>
    <w:rPr>
      <w:lang w:val="ru-RU" w:eastAsia="en-US" w:bidi="ar-SA"/>
    </w:rPr>
  </w:style>
  <w:style w:type="character" w:customStyle="1" w:styleId="ListLabel852">
    <w:name w:val="ListLabel 852"/>
    <w:qFormat/>
    <w:rsid w:val="00A569BC"/>
    <w:rPr>
      <w:lang w:val="ru-RU" w:eastAsia="en-US" w:bidi="ar-SA"/>
    </w:rPr>
  </w:style>
  <w:style w:type="character" w:customStyle="1" w:styleId="ListLabel853">
    <w:name w:val="ListLabel 853"/>
    <w:qFormat/>
    <w:rsid w:val="00A569BC"/>
    <w:rPr>
      <w:lang w:val="ru-RU" w:eastAsia="en-US" w:bidi="ar-SA"/>
    </w:rPr>
  </w:style>
  <w:style w:type="character" w:customStyle="1" w:styleId="ListLabel854">
    <w:name w:val="ListLabel 854"/>
    <w:qFormat/>
    <w:rsid w:val="00A569BC"/>
    <w:rPr>
      <w:lang w:val="ru-RU" w:eastAsia="en-US" w:bidi="ar-SA"/>
    </w:rPr>
  </w:style>
  <w:style w:type="character" w:customStyle="1" w:styleId="ListLabel855">
    <w:name w:val="ListLabel 855"/>
    <w:qFormat/>
    <w:rsid w:val="00A569BC"/>
    <w:rPr>
      <w:lang w:val="ru-RU" w:eastAsia="en-US" w:bidi="ar-SA"/>
    </w:rPr>
  </w:style>
  <w:style w:type="character" w:customStyle="1" w:styleId="ListLabel856">
    <w:name w:val="ListLabel 856"/>
    <w:qFormat/>
    <w:rsid w:val="00A569BC"/>
    <w:rPr>
      <w:spacing w:val="0"/>
      <w:w w:val="100"/>
      <w:sz w:val="24"/>
      <w:lang w:val="ru-RU" w:eastAsia="en-US" w:bidi="ar-SA"/>
    </w:rPr>
  </w:style>
  <w:style w:type="character" w:customStyle="1" w:styleId="ListLabel857">
    <w:name w:val="ListLabel 857"/>
    <w:qFormat/>
    <w:rsid w:val="00A569BC"/>
    <w:rPr>
      <w:rFonts w:eastAsia="Times New Roman" w:cs="Times New Roman"/>
      <w:b w:val="0"/>
      <w:bCs w:val="0"/>
      <w:i w:val="0"/>
      <w:iCs w:val="0"/>
      <w:spacing w:val="0"/>
      <w:w w:val="100"/>
      <w:sz w:val="22"/>
      <w:szCs w:val="22"/>
      <w:lang w:val="ru-RU" w:eastAsia="en-US" w:bidi="ar-SA"/>
    </w:rPr>
  </w:style>
  <w:style w:type="character" w:customStyle="1" w:styleId="ListLabel858">
    <w:name w:val="ListLabel 858"/>
    <w:qFormat/>
    <w:rsid w:val="00A569BC"/>
    <w:rPr>
      <w:lang w:val="ru-RU" w:eastAsia="en-US" w:bidi="ar-SA"/>
    </w:rPr>
  </w:style>
  <w:style w:type="character" w:customStyle="1" w:styleId="ListLabel859">
    <w:name w:val="ListLabel 859"/>
    <w:qFormat/>
    <w:rsid w:val="00A569BC"/>
    <w:rPr>
      <w:lang w:val="ru-RU" w:eastAsia="en-US" w:bidi="ar-SA"/>
    </w:rPr>
  </w:style>
  <w:style w:type="character" w:customStyle="1" w:styleId="ListLabel860">
    <w:name w:val="ListLabel 860"/>
    <w:qFormat/>
    <w:rsid w:val="00A569BC"/>
    <w:rPr>
      <w:lang w:val="ru-RU" w:eastAsia="en-US" w:bidi="ar-SA"/>
    </w:rPr>
  </w:style>
  <w:style w:type="character" w:customStyle="1" w:styleId="ListLabel861">
    <w:name w:val="ListLabel 861"/>
    <w:qFormat/>
    <w:rsid w:val="00A569BC"/>
    <w:rPr>
      <w:lang w:val="ru-RU" w:eastAsia="en-US" w:bidi="ar-SA"/>
    </w:rPr>
  </w:style>
  <w:style w:type="character" w:customStyle="1" w:styleId="ListLabel862">
    <w:name w:val="ListLabel 862"/>
    <w:qFormat/>
    <w:rsid w:val="00A569BC"/>
    <w:rPr>
      <w:lang w:val="ru-RU" w:eastAsia="en-US" w:bidi="ar-SA"/>
    </w:rPr>
  </w:style>
  <w:style w:type="character" w:customStyle="1" w:styleId="ListLabel863">
    <w:name w:val="ListLabel 863"/>
    <w:qFormat/>
    <w:rsid w:val="00A569BC"/>
    <w:rPr>
      <w:lang w:val="ru-RU" w:eastAsia="en-US" w:bidi="ar-SA"/>
    </w:rPr>
  </w:style>
  <w:style w:type="character" w:customStyle="1" w:styleId="ListLabel864">
    <w:name w:val="ListLabel 864"/>
    <w:qFormat/>
    <w:rsid w:val="00A569BC"/>
    <w:rPr>
      <w:lang w:val="ru-RU" w:eastAsia="en-US" w:bidi="ar-SA"/>
    </w:rPr>
  </w:style>
  <w:style w:type="character" w:customStyle="1" w:styleId="ListLabel865">
    <w:name w:val="ListLabel 865"/>
    <w:qFormat/>
    <w:rsid w:val="00A569BC"/>
    <w:rPr>
      <w:spacing w:val="0"/>
      <w:w w:val="100"/>
      <w:sz w:val="24"/>
      <w:lang w:val="ru-RU" w:eastAsia="en-US" w:bidi="ar-SA"/>
    </w:rPr>
  </w:style>
  <w:style w:type="character" w:customStyle="1" w:styleId="ListLabel866">
    <w:name w:val="ListLabel 866"/>
    <w:qFormat/>
    <w:rsid w:val="00A569BC"/>
    <w:rPr>
      <w:lang w:val="ru-RU" w:eastAsia="en-US" w:bidi="ar-SA"/>
    </w:rPr>
  </w:style>
  <w:style w:type="character" w:customStyle="1" w:styleId="ListLabel867">
    <w:name w:val="ListLabel 867"/>
    <w:qFormat/>
    <w:rsid w:val="00A569BC"/>
    <w:rPr>
      <w:lang w:val="ru-RU" w:eastAsia="en-US" w:bidi="ar-SA"/>
    </w:rPr>
  </w:style>
  <w:style w:type="character" w:customStyle="1" w:styleId="ListLabel868">
    <w:name w:val="ListLabel 868"/>
    <w:qFormat/>
    <w:rsid w:val="00A569BC"/>
    <w:rPr>
      <w:lang w:val="ru-RU" w:eastAsia="en-US" w:bidi="ar-SA"/>
    </w:rPr>
  </w:style>
  <w:style w:type="character" w:customStyle="1" w:styleId="ListLabel869">
    <w:name w:val="ListLabel 869"/>
    <w:qFormat/>
    <w:rsid w:val="00A569BC"/>
    <w:rPr>
      <w:lang w:val="ru-RU" w:eastAsia="en-US" w:bidi="ar-SA"/>
    </w:rPr>
  </w:style>
  <w:style w:type="character" w:customStyle="1" w:styleId="ListLabel870">
    <w:name w:val="ListLabel 870"/>
    <w:qFormat/>
    <w:rsid w:val="00A569BC"/>
    <w:rPr>
      <w:lang w:val="ru-RU" w:eastAsia="en-US" w:bidi="ar-SA"/>
    </w:rPr>
  </w:style>
  <w:style w:type="character" w:customStyle="1" w:styleId="ListLabel871">
    <w:name w:val="ListLabel 871"/>
    <w:qFormat/>
    <w:rsid w:val="00A569BC"/>
    <w:rPr>
      <w:lang w:val="ru-RU" w:eastAsia="en-US" w:bidi="ar-SA"/>
    </w:rPr>
  </w:style>
  <w:style w:type="character" w:customStyle="1" w:styleId="ListLabel872">
    <w:name w:val="ListLabel 872"/>
    <w:qFormat/>
    <w:rsid w:val="00A569BC"/>
    <w:rPr>
      <w:lang w:val="ru-RU" w:eastAsia="en-US" w:bidi="ar-SA"/>
    </w:rPr>
  </w:style>
  <w:style w:type="character" w:customStyle="1" w:styleId="ListLabel873">
    <w:name w:val="ListLabel 873"/>
    <w:qFormat/>
    <w:rsid w:val="00A569BC"/>
    <w:rPr>
      <w:lang w:val="ru-RU" w:eastAsia="en-US" w:bidi="ar-SA"/>
    </w:rPr>
  </w:style>
  <w:style w:type="character" w:customStyle="1" w:styleId="ListLabel874">
    <w:name w:val="ListLabel 874"/>
    <w:qFormat/>
    <w:rsid w:val="00A569BC"/>
    <w:rPr>
      <w:rFonts w:eastAsia="Times New Roman" w:cs="Times New Roman"/>
      <w:b w:val="0"/>
      <w:bCs w:val="0"/>
      <w:i w:val="0"/>
      <w:iCs w:val="0"/>
      <w:w w:val="100"/>
      <w:sz w:val="24"/>
      <w:szCs w:val="24"/>
      <w:lang w:val="ru-RU" w:eastAsia="en-US" w:bidi="ar-SA"/>
    </w:rPr>
  </w:style>
  <w:style w:type="character" w:customStyle="1" w:styleId="ListLabel875">
    <w:name w:val="ListLabel 875"/>
    <w:qFormat/>
    <w:rsid w:val="00A569BC"/>
    <w:rPr>
      <w:lang w:val="ru-RU" w:eastAsia="en-US" w:bidi="ar-SA"/>
    </w:rPr>
  </w:style>
  <w:style w:type="character" w:customStyle="1" w:styleId="ListLabel876">
    <w:name w:val="ListLabel 876"/>
    <w:qFormat/>
    <w:rsid w:val="00A569BC"/>
    <w:rPr>
      <w:lang w:val="ru-RU" w:eastAsia="en-US" w:bidi="ar-SA"/>
    </w:rPr>
  </w:style>
  <w:style w:type="character" w:customStyle="1" w:styleId="ListLabel877">
    <w:name w:val="ListLabel 877"/>
    <w:qFormat/>
    <w:rsid w:val="00A569BC"/>
    <w:rPr>
      <w:lang w:val="ru-RU" w:eastAsia="en-US" w:bidi="ar-SA"/>
    </w:rPr>
  </w:style>
  <w:style w:type="character" w:customStyle="1" w:styleId="ListLabel878">
    <w:name w:val="ListLabel 878"/>
    <w:qFormat/>
    <w:rsid w:val="00A569BC"/>
    <w:rPr>
      <w:lang w:val="ru-RU" w:eastAsia="en-US" w:bidi="ar-SA"/>
    </w:rPr>
  </w:style>
  <w:style w:type="character" w:customStyle="1" w:styleId="ListLabel879">
    <w:name w:val="ListLabel 879"/>
    <w:qFormat/>
    <w:rsid w:val="00A569BC"/>
    <w:rPr>
      <w:lang w:val="ru-RU" w:eastAsia="en-US" w:bidi="ar-SA"/>
    </w:rPr>
  </w:style>
  <w:style w:type="character" w:customStyle="1" w:styleId="ListLabel880">
    <w:name w:val="ListLabel 880"/>
    <w:qFormat/>
    <w:rsid w:val="00A569BC"/>
    <w:rPr>
      <w:lang w:val="ru-RU" w:eastAsia="en-US" w:bidi="ar-SA"/>
    </w:rPr>
  </w:style>
  <w:style w:type="character" w:customStyle="1" w:styleId="ListLabel881">
    <w:name w:val="ListLabel 881"/>
    <w:qFormat/>
    <w:rsid w:val="00A569BC"/>
    <w:rPr>
      <w:lang w:val="ru-RU" w:eastAsia="en-US" w:bidi="ar-SA"/>
    </w:rPr>
  </w:style>
  <w:style w:type="character" w:customStyle="1" w:styleId="ListLabel882">
    <w:name w:val="ListLabel 882"/>
    <w:qFormat/>
    <w:rsid w:val="00A569BC"/>
    <w:rPr>
      <w:lang w:val="ru-RU" w:eastAsia="en-US" w:bidi="ar-SA"/>
    </w:rPr>
  </w:style>
  <w:style w:type="character" w:customStyle="1" w:styleId="ListLabel883">
    <w:name w:val="ListLabel 883"/>
    <w:qFormat/>
    <w:rsid w:val="00A569BC"/>
    <w:rPr>
      <w:rFonts w:eastAsia="Times New Roman" w:cs="Times New Roman"/>
      <w:b w:val="0"/>
      <w:bCs w:val="0"/>
      <w:i w:val="0"/>
      <w:iCs w:val="0"/>
      <w:spacing w:val="0"/>
      <w:w w:val="100"/>
      <w:sz w:val="20"/>
      <w:szCs w:val="20"/>
      <w:lang w:val="ru-RU" w:eastAsia="en-US" w:bidi="ar-SA"/>
    </w:rPr>
  </w:style>
  <w:style w:type="character" w:customStyle="1" w:styleId="ListLabel884">
    <w:name w:val="ListLabel 884"/>
    <w:qFormat/>
    <w:rsid w:val="00A569BC"/>
    <w:rPr>
      <w:lang w:val="ru-RU" w:eastAsia="en-US" w:bidi="ar-SA"/>
    </w:rPr>
  </w:style>
  <w:style w:type="character" w:customStyle="1" w:styleId="ListLabel885">
    <w:name w:val="ListLabel 885"/>
    <w:qFormat/>
    <w:rsid w:val="00A569BC"/>
    <w:rPr>
      <w:lang w:val="ru-RU" w:eastAsia="en-US" w:bidi="ar-SA"/>
    </w:rPr>
  </w:style>
  <w:style w:type="character" w:customStyle="1" w:styleId="ListLabel886">
    <w:name w:val="ListLabel 886"/>
    <w:qFormat/>
    <w:rsid w:val="00A569BC"/>
    <w:rPr>
      <w:lang w:val="ru-RU" w:eastAsia="en-US" w:bidi="ar-SA"/>
    </w:rPr>
  </w:style>
  <w:style w:type="character" w:customStyle="1" w:styleId="ListLabel887">
    <w:name w:val="ListLabel 887"/>
    <w:qFormat/>
    <w:rsid w:val="00A569BC"/>
    <w:rPr>
      <w:lang w:val="ru-RU" w:eastAsia="en-US" w:bidi="ar-SA"/>
    </w:rPr>
  </w:style>
  <w:style w:type="character" w:customStyle="1" w:styleId="ListLabel888">
    <w:name w:val="ListLabel 888"/>
    <w:qFormat/>
    <w:rsid w:val="00A569BC"/>
    <w:rPr>
      <w:lang w:val="ru-RU" w:eastAsia="en-US" w:bidi="ar-SA"/>
    </w:rPr>
  </w:style>
  <w:style w:type="character" w:customStyle="1" w:styleId="ListLabel889">
    <w:name w:val="ListLabel 889"/>
    <w:qFormat/>
    <w:rsid w:val="00A569BC"/>
    <w:rPr>
      <w:lang w:val="ru-RU" w:eastAsia="en-US" w:bidi="ar-SA"/>
    </w:rPr>
  </w:style>
  <w:style w:type="character" w:customStyle="1" w:styleId="ListLabel890">
    <w:name w:val="ListLabel 890"/>
    <w:qFormat/>
    <w:rsid w:val="00A569BC"/>
    <w:rPr>
      <w:lang w:val="ru-RU" w:eastAsia="en-US" w:bidi="ar-SA"/>
    </w:rPr>
  </w:style>
  <w:style w:type="character" w:customStyle="1" w:styleId="ListLabel891">
    <w:name w:val="ListLabel 891"/>
    <w:qFormat/>
    <w:rsid w:val="00A569BC"/>
    <w:rPr>
      <w:lang w:val="ru-RU" w:eastAsia="en-US" w:bidi="ar-SA"/>
    </w:rPr>
  </w:style>
  <w:style w:type="character" w:customStyle="1" w:styleId="ListLabel892">
    <w:name w:val="ListLabel 892"/>
    <w:qFormat/>
    <w:rsid w:val="00A569BC"/>
    <w:rPr>
      <w:rFonts w:eastAsia="Times New Roman" w:cs="Times New Roman"/>
      <w:b w:val="0"/>
      <w:bCs w:val="0"/>
      <w:i w:val="0"/>
      <w:iCs w:val="0"/>
      <w:w w:val="100"/>
      <w:sz w:val="24"/>
      <w:szCs w:val="24"/>
      <w:lang w:val="ru-RU" w:eastAsia="en-US" w:bidi="ar-SA"/>
    </w:rPr>
  </w:style>
  <w:style w:type="character" w:customStyle="1" w:styleId="ListLabel893">
    <w:name w:val="ListLabel 893"/>
    <w:qFormat/>
    <w:rsid w:val="00A569BC"/>
    <w:rPr>
      <w:lang w:val="ru-RU" w:eastAsia="en-US" w:bidi="ar-SA"/>
    </w:rPr>
  </w:style>
  <w:style w:type="character" w:customStyle="1" w:styleId="ListLabel894">
    <w:name w:val="ListLabel 894"/>
    <w:qFormat/>
    <w:rsid w:val="00A569BC"/>
    <w:rPr>
      <w:lang w:val="ru-RU" w:eastAsia="en-US" w:bidi="ar-SA"/>
    </w:rPr>
  </w:style>
  <w:style w:type="character" w:customStyle="1" w:styleId="ListLabel895">
    <w:name w:val="ListLabel 895"/>
    <w:qFormat/>
    <w:rsid w:val="00A569BC"/>
    <w:rPr>
      <w:lang w:val="ru-RU" w:eastAsia="en-US" w:bidi="ar-SA"/>
    </w:rPr>
  </w:style>
  <w:style w:type="character" w:customStyle="1" w:styleId="ListLabel896">
    <w:name w:val="ListLabel 896"/>
    <w:qFormat/>
    <w:rsid w:val="00A569BC"/>
    <w:rPr>
      <w:lang w:val="ru-RU" w:eastAsia="en-US" w:bidi="ar-SA"/>
    </w:rPr>
  </w:style>
  <w:style w:type="character" w:customStyle="1" w:styleId="ListLabel897">
    <w:name w:val="ListLabel 897"/>
    <w:qFormat/>
    <w:rsid w:val="00A569BC"/>
    <w:rPr>
      <w:lang w:val="ru-RU" w:eastAsia="en-US" w:bidi="ar-SA"/>
    </w:rPr>
  </w:style>
  <w:style w:type="character" w:customStyle="1" w:styleId="ListLabel898">
    <w:name w:val="ListLabel 898"/>
    <w:qFormat/>
    <w:rsid w:val="00A569BC"/>
    <w:rPr>
      <w:lang w:val="ru-RU" w:eastAsia="en-US" w:bidi="ar-SA"/>
    </w:rPr>
  </w:style>
  <w:style w:type="character" w:customStyle="1" w:styleId="ListLabel899">
    <w:name w:val="ListLabel 899"/>
    <w:qFormat/>
    <w:rsid w:val="00A569BC"/>
    <w:rPr>
      <w:lang w:val="ru-RU" w:eastAsia="en-US" w:bidi="ar-SA"/>
    </w:rPr>
  </w:style>
  <w:style w:type="character" w:customStyle="1" w:styleId="ListLabel900">
    <w:name w:val="ListLabel 900"/>
    <w:qFormat/>
    <w:rsid w:val="00A569BC"/>
    <w:rPr>
      <w:lang w:val="ru-RU" w:eastAsia="en-US" w:bidi="ar-SA"/>
    </w:rPr>
  </w:style>
  <w:style w:type="character" w:customStyle="1" w:styleId="ListLabel901">
    <w:name w:val="ListLabel 901"/>
    <w:qFormat/>
    <w:rsid w:val="00A569BC"/>
    <w:rPr>
      <w:rFonts w:eastAsia="Times New Roman" w:cs="Times New Roman"/>
      <w:b w:val="0"/>
      <w:bCs w:val="0"/>
      <w:i w:val="0"/>
      <w:iCs w:val="0"/>
      <w:w w:val="100"/>
      <w:sz w:val="24"/>
      <w:szCs w:val="24"/>
      <w:lang w:val="ru-RU" w:eastAsia="en-US" w:bidi="ar-SA"/>
    </w:rPr>
  </w:style>
  <w:style w:type="character" w:customStyle="1" w:styleId="ListLabel902">
    <w:name w:val="ListLabel 902"/>
    <w:qFormat/>
    <w:rsid w:val="00A569BC"/>
    <w:rPr>
      <w:rFonts w:eastAsia="Times New Roman" w:cs="Times New Roman"/>
      <w:b w:val="0"/>
      <w:bCs w:val="0"/>
      <w:i w:val="0"/>
      <w:iCs w:val="0"/>
      <w:w w:val="100"/>
      <w:sz w:val="22"/>
      <w:szCs w:val="22"/>
      <w:lang w:val="ru-RU" w:eastAsia="en-US" w:bidi="ar-SA"/>
    </w:rPr>
  </w:style>
  <w:style w:type="character" w:customStyle="1" w:styleId="ListLabel903">
    <w:name w:val="ListLabel 903"/>
    <w:qFormat/>
    <w:rsid w:val="00A569BC"/>
    <w:rPr>
      <w:lang w:val="ru-RU" w:eastAsia="en-US" w:bidi="ar-SA"/>
    </w:rPr>
  </w:style>
  <w:style w:type="character" w:customStyle="1" w:styleId="ListLabel904">
    <w:name w:val="ListLabel 904"/>
    <w:qFormat/>
    <w:rsid w:val="00A569BC"/>
    <w:rPr>
      <w:lang w:val="ru-RU" w:eastAsia="en-US" w:bidi="ar-SA"/>
    </w:rPr>
  </w:style>
  <w:style w:type="character" w:customStyle="1" w:styleId="ListLabel905">
    <w:name w:val="ListLabel 905"/>
    <w:qFormat/>
    <w:rsid w:val="00A569BC"/>
    <w:rPr>
      <w:lang w:val="ru-RU" w:eastAsia="en-US" w:bidi="ar-SA"/>
    </w:rPr>
  </w:style>
  <w:style w:type="character" w:customStyle="1" w:styleId="ListLabel906">
    <w:name w:val="ListLabel 906"/>
    <w:qFormat/>
    <w:rsid w:val="00A569BC"/>
    <w:rPr>
      <w:lang w:val="ru-RU" w:eastAsia="en-US" w:bidi="ar-SA"/>
    </w:rPr>
  </w:style>
  <w:style w:type="character" w:customStyle="1" w:styleId="ListLabel907">
    <w:name w:val="ListLabel 907"/>
    <w:qFormat/>
    <w:rsid w:val="00A569BC"/>
    <w:rPr>
      <w:lang w:val="ru-RU" w:eastAsia="en-US" w:bidi="ar-SA"/>
    </w:rPr>
  </w:style>
  <w:style w:type="character" w:customStyle="1" w:styleId="ListLabel908">
    <w:name w:val="ListLabel 908"/>
    <w:qFormat/>
    <w:rsid w:val="00A569BC"/>
    <w:rPr>
      <w:lang w:val="ru-RU" w:eastAsia="en-US" w:bidi="ar-SA"/>
    </w:rPr>
  </w:style>
  <w:style w:type="character" w:customStyle="1" w:styleId="ListLabel909">
    <w:name w:val="ListLabel 909"/>
    <w:qFormat/>
    <w:rsid w:val="00A569BC"/>
    <w:rPr>
      <w:lang w:val="ru-RU" w:eastAsia="en-US" w:bidi="ar-SA"/>
    </w:rPr>
  </w:style>
  <w:style w:type="character" w:customStyle="1" w:styleId="ListLabel910">
    <w:name w:val="ListLabel 910"/>
    <w:qFormat/>
    <w:rsid w:val="00A569BC"/>
    <w:rPr>
      <w:rFonts w:eastAsia="Times New Roman" w:cs="Times New Roman"/>
      <w:b w:val="0"/>
      <w:bCs w:val="0"/>
      <w:i w:val="0"/>
      <w:iCs w:val="0"/>
      <w:w w:val="100"/>
      <w:sz w:val="24"/>
      <w:szCs w:val="24"/>
      <w:lang w:val="ru-RU" w:eastAsia="en-US" w:bidi="ar-SA"/>
    </w:rPr>
  </w:style>
  <w:style w:type="character" w:customStyle="1" w:styleId="ListLabel911">
    <w:name w:val="ListLabel 911"/>
    <w:qFormat/>
    <w:rsid w:val="00A569BC"/>
    <w:rPr>
      <w:lang w:val="ru-RU" w:eastAsia="en-US" w:bidi="ar-SA"/>
    </w:rPr>
  </w:style>
  <w:style w:type="character" w:customStyle="1" w:styleId="ListLabel912">
    <w:name w:val="ListLabel 912"/>
    <w:qFormat/>
    <w:rsid w:val="00A569BC"/>
    <w:rPr>
      <w:lang w:val="ru-RU" w:eastAsia="en-US" w:bidi="ar-SA"/>
    </w:rPr>
  </w:style>
  <w:style w:type="character" w:customStyle="1" w:styleId="ListLabel913">
    <w:name w:val="ListLabel 913"/>
    <w:qFormat/>
    <w:rsid w:val="00A569BC"/>
    <w:rPr>
      <w:lang w:val="ru-RU" w:eastAsia="en-US" w:bidi="ar-SA"/>
    </w:rPr>
  </w:style>
  <w:style w:type="character" w:customStyle="1" w:styleId="ListLabel914">
    <w:name w:val="ListLabel 914"/>
    <w:qFormat/>
    <w:rsid w:val="00A569BC"/>
    <w:rPr>
      <w:lang w:val="ru-RU" w:eastAsia="en-US" w:bidi="ar-SA"/>
    </w:rPr>
  </w:style>
  <w:style w:type="character" w:customStyle="1" w:styleId="ListLabel915">
    <w:name w:val="ListLabel 915"/>
    <w:qFormat/>
    <w:rsid w:val="00A569BC"/>
    <w:rPr>
      <w:lang w:val="ru-RU" w:eastAsia="en-US" w:bidi="ar-SA"/>
    </w:rPr>
  </w:style>
  <w:style w:type="character" w:customStyle="1" w:styleId="ListLabel916">
    <w:name w:val="ListLabel 916"/>
    <w:qFormat/>
    <w:rsid w:val="00A569BC"/>
    <w:rPr>
      <w:lang w:val="ru-RU" w:eastAsia="en-US" w:bidi="ar-SA"/>
    </w:rPr>
  </w:style>
  <w:style w:type="character" w:customStyle="1" w:styleId="ListLabel917">
    <w:name w:val="ListLabel 917"/>
    <w:qFormat/>
    <w:rsid w:val="00A569BC"/>
    <w:rPr>
      <w:lang w:val="ru-RU" w:eastAsia="en-US" w:bidi="ar-SA"/>
    </w:rPr>
  </w:style>
  <w:style w:type="character" w:customStyle="1" w:styleId="ListLabel918">
    <w:name w:val="ListLabel 918"/>
    <w:qFormat/>
    <w:rsid w:val="00A569BC"/>
    <w:rPr>
      <w:lang w:val="ru-RU" w:eastAsia="en-US" w:bidi="ar-SA"/>
    </w:rPr>
  </w:style>
  <w:style w:type="character" w:customStyle="1" w:styleId="ListLabel919">
    <w:name w:val="ListLabel 919"/>
    <w:qFormat/>
    <w:rsid w:val="00A569BC"/>
    <w:rPr>
      <w:rFonts w:ascii="Calibri" w:hAnsi="Calibri"/>
      <w:w w:val="100"/>
      <w:sz w:val="20"/>
      <w:lang w:val="ru-RU" w:eastAsia="en-US" w:bidi="ar-SA"/>
    </w:rPr>
  </w:style>
  <w:style w:type="character" w:customStyle="1" w:styleId="ListLabel920">
    <w:name w:val="ListLabel 920"/>
    <w:qFormat/>
    <w:rsid w:val="00A569BC"/>
    <w:rPr>
      <w:lang w:val="ru-RU" w:eastAsia="en-US" w:bidi="ar-SA"/>
    </w:rPr>
  </w:style>
  <w:style w:type="character" w:customStyle="1" w:styleId="ListLabel921">
    <w:name w:val="ListLabel 921"/>
    <w:qFormat/>
    <w:rsid w:val="00A569BC"/>
    <w:rPr>
      <w:lang w:val="ru-RU" w:eastAsia="en-US" w:bidi="ar-SA"/>
    </w:rPr>
  </w:style>
  <w:style w:type="character" w:customStyle="1" w:styleId="ListLabel922">
    <w:name w:val="ListLabel 922"/>
    <w:qFormat/>
    <w:rsid w:val="00A569BC"/>
    <w:rPr>
      <w:lang w:val="ru-RU" w:eastAsia="en-US" w:bidi="ar-SA"/>
    </w:rPr>
  </w:style>
  <w:style w:type="character" w:customStyle="1" w:styleId="ListLabel923">
    <w:name w:val="ListLabel 923"/>
    <w:qFormat/>
    <w:rsid w:val="00A569BC"/>
    <w:rPr>
      <w:lang w:val="ru-RU" w:eastAsia="en-US" w:bidi="ar-SA"/>
    </w:rPr>
  </w:style>
  <w:style w:type="character" w:customStyle="1" w:styleId="ListLabel924">
    <w:name w:val="ListLabel 924"/>
    <w:qFormat/>
    <w:rsid w:val="00A569BC"/>
    <w:rPr>
      <w:lang w:val="ru-RU" w:eastAsia="en-US" w:bidi="ar-SA"/>
    </w:rPr>
  </w:style>
  <w:style w:type="character" w:customStyle="1" w:styleId="ListLabel925">
    <w:name w:val="ListLabel 925"/>
    <w:qFormat/>
    <w:rsid w:val="00A569BC"/>
    <w:rPr>
      <w:lang w:val="ru-RU" w:eastAsia="en-US" w:bidi="ar-SA"/>
    </w:rPr>
  </w:style>
  <w:style w:type="character" w:customStyle="1" w:styleId="ListLabel926">
    <w:name w:val="ListLabel 926"/>
    <w:qFormat/>
    <w:rsid w:val="00A569BC"/>
    <w:rPr>
      <w:lang w:val="ru-RU" w:eastAsia="en-US" w:bidi="ar-SA"/>
    </w:rPr>
  </w:style>
  <w:style w:type="character" w:customStyle="1" w:styleId="ListLabel927">
    <w:name w:val="ListLabel 927"/>
    <w:qFormat/>
    <w:rsid w:val="00A569BC"/>
    <w:rPr>
      <w:lang w:val="ru-RU" w:eastAsia="en-US" w:bidi="ar-SA"/>
    </w:rPr>
  </w:style>
  <w:style w:type="character" w:customStyle="1" w:styleId="ListLabel928">
    <w:name w:val="ListLabel 928"/>
    <w:qFormat/>
    <w:rsid w:val="00A569BC"/>
    <w:rPr>
      <w:rFonts w:eastAsia="Times New Roman" w:cs="Times New Roman"/>
      <w:b w:val="0"/>
      <w:bCs w:val="0"/>
      <w:i w:val="0"/>
      <w:iCs w:val="0"/>
      <w:w w:val="100"/>
      <w:sz w:val="24"/>
      <w:szCs w:val="24"/>
      <w:lang w:val="ru-RU" w:eastAsia="en-US" w:bidi="ar-SA"/>
    </w:rPr>
  </w:style>
  <w:style w:type="character" w:customStyle="1" w:styleId="ListLabel929">
    <w:name w:val="ListLabel 929"/>
    <w:qFormat/>
    <w:rsid w:val="00A569BC"/>
    <w:rPr>
      <w:lang w:val="ru-RU" w:eastAsia="en-US" w:bidi="ar-SA"/>
    </w:rPr>
  </w:style>
  <w:style w:type="character" w:customStyle="1" w:styleId="ListLabel930">
    <w:name w:val="ListLabel 930"/>
    <w:qFormat/>
    <w:rsid w:val="00A569BC"/>
    <w:rPr>
      <w:lang w:val="ru-RU" w:eastAsia="en-US" w:bidi="ar-SA"/>
    </w:rPr>
  </w:style>
  <w:style w:type="character" w:customStyle="1" w:styleId="ListLabel931">
    <w:name w:val="ListLabel 931"/>
    <w:qFormat/>
    <w:rsid w:val="00A569BC"/>
    <w:rPr>
      <w:lang w:val="ru-RU" w:eastAsia="en-US" w:bidi="ar-SA"/>
    </w:rPr>
  </w:style>
  <w:style w:type="character" w:customStyle="1" w:styleId="ListLabel932">
    <w:name w:val="ListLabel 932"/>
    <w:qFormat/>
    <w:rsid w:val="00A569BC"/>
    <w:rPr>
      <w:lang w:val="ru-RU" w:eastAsia="en-US" w:bidi="ar-SA"/>
    </w:rPr>
  </w:style>
  <w:style w:type="character" w:customStyle="1" w:styleId="ListLabel933">
    <w:name w:val="ListLabel 933"/>
    <w:qFormat/>
    <w:rsid w:val="00A569BC"/>
    <w:rPr>
      <w:lang w:val="ru-RU" w:eastAsia="en-US" w:bidi="ar-SA"/>
    </w:rPr>
  </w:style>
  <w:style w:type="character" w:customStyle="1" w:styleId="ListLabel934">
    <w:name w:val="ListLabel 934"/>
    <w:qFormat/>
    <w:rsid w:val="00A569BC"/>
    <w:rPr>
      <w:lang w:val="ru-RU" w:eastAsia="en-US" w:bidi="ar-SA"/>
    </w:rPr>
  </w:style>
  <w:style w:type="character" w:customStyle="1" w:styleId="ListLabel935">
    <w:name w:val="ListLabel 935"/>
    <w:qFormat/>
    <w:rsid w:val="00A569BC"/>
    <w:rPr>
      <w:lang w:val="ru-RU" w:eastAsia="en-US" w:bidi="ar-SA"/>
    </w:rPr>
  </w:style>
  <w:style w:type="character" w:customStyle="1" w:styleId="ListLabel936">
    <w:name w:val="ListLabel 936"/>
    <w:qFormat/>
    <w:rsid w:val="00A569BC"/>
    <w:rPr>
      <w:lang w:val="ru-RU" w:eastAsia="en-US" w:bidi="ar-SA"/>
    </w:rPr>
  </w:style>
  <w:style w:type="character" w:customStyle="1" w:styleId="ListLabel937">
    <w:name w:val="ListLabel 937"/>
    <w:qFormat/>
    <w:rsid w:val="00A569BC"/>
    <w:rPr>
      <w:rFonts w:eastAsia="Times New Roman" w:cs="Times New Roman"/>
      <w:b w:val="0"/>
      <w:bCs w:val="0"/>
      <w:i w:val="0"/>
      <w:iCs w:val="0"/>
      <w:w w:val="100"/>
      <w:sz w:val="24"/>
      <w:szCs w:val="24"/>
      <w:lang w:val="ru-RU" w:eastAsia="en-US" w:bidi="ar-SA"/>
    </w:rPr>
  </w:style>
  <w:style w:type="character" w:customStyle="1" w:styleId="ListLabel938">
    <w:name w:val="ListLabel 938"/>
    <w:qFormat/>
    <w:rsid w:val="00A569BC"/>
    <w:rPr>
      <w:lang w:val="ru-RU" w:eastAsia="en-US" w:bidi="ar-SA"/>
    </w:rPr>
  </w:style>
  <w:style w:type="character" w:customStyle="1" w:styleId="ListLabel939">
    <w:name w:val="ListLabel 939"/>
    <w:qFormat/>
    <w:rsid w:val="00A569BC"/>
    <w:rPr>
      <w:lang w:val="ru-RU" w:eastAsia="en-US" w:bidi="ar-SA"/>
    </w:rPr>
  </w:style>
  <w:style w:type="character" w:customStyle="1" w:styleId="ListLabel940">
    <w:name w:val="ListLabel 940"/>
    <w:qFormat/>
    <w:rsid w:val="00A569BC"/>
    <w:rPr>
      <w:lang w:val="ru-RU" w:eastAsia="en-US" w:bidi="ar-SA"/>
    </w:rPr>
  </w:style>
  <w:style w:type="character" w:customStyle="1" w:styleId="ListLabel941">
    <w:name w:val="ListLabel 941"/>
    <w:qFormat/>
    <w:rsid w:val="00A569BC"/>
    <w:rPr>
      <w:lang w:val="ru-RU" w:eastAsia="en-US" w:bidi="ar-SA"/>
    </w:rPr>
  </w:style>
  <w:style w:type="character" w:customStyle="1" w:styleId="ListLabel942">
    <w:name w:val="ListLabel 942"/>
    <w:qFormat/>
    <w:rsid w:val="00A569BC"/>
    <w:rPr>
      <w:lang w:val="ru-RU" w:eastAsia="en-US" w:bidi="ar-SA"/>
    </w:rPr>
  </w:style>
  <w:style w:type="character" w:customStyle="1" w:styleId="ListLabel943">
    <w:name w:val="ListLabel 943"/>
    <w:qFormat/>
    <w:rsid w:val="00A569BC"/>
    <w:rPr>
      <w:lang w:val="ru-RU" w:eastAsia="en-US" w:bidi="ar-SA"/>
    </w:rPr>
  </w:style>
  <w:style w:type="character" w:customStyle="1" w:styleId="ListLabel944">
    <w:name w:val="ListLabel 944"/>
    <w:qFormat/>
    <w:rsid w:val="00A569BC"/>
    <w:rPr>
      <w:lang w:val="ru-RU" w:eastAsia="en-US" w:bidi="ar-SA"/>
    </w:rPr>
  </w:style>
  <w:style w:type="character" w:customStyle="1" w:styleId="ListLabel945">
    <w:name w:val="ListLabel 945"/>
    <w:qFormat/>
    <w:rsid w:val="00A569BC"/>
    <w:rPr>
      <w:lang w:val="ru-RU" w:eastAsia="en-US" w:bidi="ar-SA"/>
    </w:rPr>
  </w:style>
  <w:style w:type="character" w:customStyle="1" w:styleId="ListLabel946">
    <w:name w:val="ListLabel 946"/>
    <w:qFormat/>
    <w:rsid w:val="00A569BC"/>
    <w:rPr>
      <w:rFonts w:eastAsia="Times New Roman" w:cs="Times New Roman"/>
      <w:b w:val="0"/>
      <w:bCs w:val="0"/>
      <w:i w:val="0"/>
      <w:iCs w:val="0"/>
      <w:w w:val="100"/>
      <w:sz w:val="22"/>
      <w:szCs w:val="22"/>
      <w:lang w:val="ru-RU" w:eastAsia="en-US" w:bidi="ar-SA"/>
    </w:rPr>
  </w:style>
  <w:style w:type="character" w:customStyle="1" w:styleId="ListLabel947">
    <w:name w:val="ListLabel 947"/>
    <w:qFormat/>
    <w:rsid w:val="00A569BC"/>
    <w:rPr>
      <w:lang w:val="ru-RU" w:eastAsia="en-US" w:bidi="ar-SA"/>
    </w:rPr>
  </w:style>
  <w:style w:type="character" w:customStyle="1" w:styleId="ListLabel948">
    <w:name w:val="ListLabel 948"/>
    <w:qFormat/>
    <w:rsid w:val="00A569BC"/>
    <w:rPr>
      <w:lang w:val="ru-RU" w:eastAsia="en-US" w:bidi="ar-SA"/>
    </w:rPr>
  </w:style>
  <w:style w:type="character" w:customStyle="1" w:styleId="ListLabel949">
    <w:name w:val="ListLabel 949"/>
    <w:qFormat/>
    <w:rsid w:val="00A569BC"/>
    <w:rPr>
      <w:lang w:val="ru-RU" w:eastAsia="en-US" w:bidi="ar-SA"/>
    </w:rPr>
  </w:style>
  <w:style w:type="character" w:customStyle="1" w:styleId="ListLabel950">
    <w:name w:val="ListLabel 950"/>
    <w:qFormat/>
    <w:rsid w:val="00A569BC"/>
    <w:rPr>
      <w:lang w:val="ru-RU" w:eastAsia="en-US" w:bidi="ar-SA"/>
    </w:rPr>
  </w:style>
  <w:style w:type="character" w:customStyle="1" w:styleId="ListLabel951">
    <w:name w:val="ListLabel 951"/>
    <w:qFormat/>
    <w:rsid w:val="00A569BC"/>
    <w:rPr>
      <w:lang w:val="ru-RU" w:eastAsia="en-US" w:bidi="ar-SA"/>
    </w:rPr>
  </w:style>
  <w:style w:type="character" w:customStyle="1" w:styleId="ListLabel952">
    <w:name w:val="ListLabel 952"/>
    <w:qFormat/>
    <w:rsid w:val="00A569BC"/>
    <w:rPr>
      <w:lang w:val="ru-RU" w:eastAsia="en-US" w:bidi="ar-SA"/>
    </w:rPr>
  </w:style>
  <w:style w:type="character" w:customStyle="1" w:styleId="ListLabel953">
    <w:name w:val="ListLabel 953"/>
    <w:qFormat/>
    <w:rsid w:val="00A569BC"/>
    <w:rPr>
      <w:lang w:val="ru-RU" w:eastAsia="en-US" w:bidi="ar-SA"/>
    </w:rPr>
  </w:style>
  <w:style w:type="character" w:customStyle="1" w:styleId="ListLabel954">
    <w:name w:val="ListLabel 954"/>
    <w:qFormat/>
    <w:rsid w:val="00A569BC"/>
    <w:rPr>
      <w:lang w:val="ru-RU" w:eastAsia="en-US" w:bidi="ar-SA"/>
    </w:rPr>
  </w:style>
  <w:style w:type="character" w:customStyle="1" w:styleId="ListLabel955">
    <w:name w:val="ListLabel 955"/>
    <w:qFormat/>
    <w:rsid w:val="00A569BC"/>
    <w:rPr>
      <w:rFonts w:eastAsia="Times New Roman" w:cs="Times New Roman"/>
      <w:b w:val="0"/>
      <w:bCs w:val="0"/>
      <w:i w:val="0"/>
      <w:iCs w:val="0"/>
      <w:w w:val="100"/>
      <w:sz w:val="24"/>
      <w:szCs w:val="24"/>
      <w:lang w:val="ru-RU" w:eastAsia="en-US" w:bidi="ar-SA"/>
    </w:rPr>
  </w:style>
  <w:style w:type="character" w:customStyle="1" w:styleId="ListLabel956">
    <w:name w:val="ListLabel 956"/>
    <w:qFormat/>
    <w:rsid w:val="00A569BC"/>
    <w:rPr>
      <w:lang w:val="ru-RU" w:eastAsia="en-US" w:bidi="ar-SA"/>
    </w:rPr>
  </w:style>
  <w:style w:type="character" w:customStyle="1" w:styleId="ListLabel957">
    <w:name w:val="ListLabel 957"/>
    <w:qFormat/>
    <w:rsid w:val="00A569BC"/>
    <w:rPr>
      <w:lang w:val="ru-RU" w:eastAsia="en-US" w:bidi="ar-SA"/>
    </w:rPr>
  </w:style>
  <w:style w:type="character" w:customStyle="1" w:styleId="ListLabel958">
    <w:name w:val="ListLabel 958"/>
    <w:qFormat/>
    <w:rsid w:val="00A569BC"/>
    <w:rPr>
      <w:lang w:val="ru-RU" w:eastAsia="en-US" w:bidi="ar-SA"/>
    </w:rPr>
  </w:style>
  <w:style w:type="character" w:customStyle="1" w:styleId="ListLabel959">
    <w:name w:val="ListLabel 959"/>
    <w:qFormat/>
    <w:rsid w:val="00A569BC"/>
    <w:rPr>
      <w:lang w:val="ru-RU" w:eastAsia="en-US" w:bidi="ar-SA"/>
    </w:rPr>
  </w:style>
  <w:style w:type="character" w:customStyle="1" w:styleId="ListLabel960">
    <w:name w:val="ListLabel 960"/>
    <w:qFormat/>
    <w:rsid w:val="00A569BC"/>
    <w:rPr>
      <w:lang w:val="ru-RU" w:eastAsia="en-US" w:bidi="ar-SA"/>
    </w:rPr>
  </w:style>
  <w:style w:type="character" w:customStyle="1" w:styleId="ListLabel961">
    <w:name w:val="ListLabel 961"/>
    <w:qFormat/>
    <w:rsid w:val="00A569BC"/>
    <w:rPr>
      <w:lang w:val="ru-RU" w:eastAsia="en-US" w:bidi="ar-SA"/>
    </w:rPr>
  </w:style>
  <w:style w:type="character" w:customStyle="1" w:styleId="ListLabel962">
    <w:name w:val="ListLabel 962"/>
    <w:qFormat/>
    <w:rsid w:val="00A569BC"/>
    <w:rPr>
      <w:lang w:val="ru-RU" w:eastAsia="en-US" w:bidi="ar-SA"/>
    </w:rPr>
  </w:style>
  <w:style w:type="character" w:customStyle="1" w:styleId="ListLabel963">
    <w:name w:val="ListLabel 963"/>
    <w:qFormat/>
    <w:rsid w:val="00A569BC"/>
    <w:rPr>
      <w:lang w:val="ru-RU" w:eastAsia="en-US" w:bidi="ar-SA"/>
    </w:rPr>
  </w:style>
  <w:style w:type="character" w:customStyle="1" w:styleId="ListLabel964">
    <w:name w:val="ListLabel 964"/>
    <w:qFormat/>
    <w:rsid w:val="00A569BC"/>
    <w:rPr>
      <w:rFonts w:eastAsia="Times New Roman" w:cs="Times New Roman"/>
      <w:b w:val="0"/>
      <w:bCs w:val="0"/>
      <w:i w:val="0"/>
      <w:iCs w:val="0"/>
      <w:w w:val="100"/>
      <w:sz w:val="24"/>
      <w:szCs w:val="24"/>
      <w:lang w:val="ru-RU" w:eastAsia="en-US" w:bidi="ar-SA"/>
    </w:rPr>
  </w:style>
  <w:style w:type="character" w:customStyle="1" w:styleId="ListLabel965">
    <w:name w:val="ListLabel 965"/>
    <w:qFormat/>
    <w:rsid w:val="00A569BC"/>
    <w:rPr>
      <w:lang w:val="ru-RU" w:eastAsia="en-US" w:bidi="ar-SA"/>
    </w:rPr>
  </w:style>
  <w:style w:type="character" w:customStyle="1" w:styleId="ListLabel966">
    <w:name w:val="ListLabel 966"/>
    <w:qFormat/>
    <w:rsid w:val="00A569BC"/>
    <w:rPr>
      <w:lang w:val="ru-RU" w:eastAsia="en-US" w:bidi="ar-SA"/>
    </w:rPr>
  </w:style>
  <w:style w:type="character" w:customStyle="1" w:styleId="ListLabel967">
    <w:name w:val="ListLabel 967"/>
    <w:qFormat/>
    <w:rsid w:val="00A569BC"/>
    <w:rPr>
      <w:lang w:val="ru-RU" w:eastAsia="en-US" w:bidi="ar-SA"/>
    </w:rPr>
  </w:style>
  <w:style w:type="character" w:customStyle="1" w:styleId="ListLabel968">
    <w:name w:val="ListLabel 968"/>
    <w:qFormat/>
    <w:rsid w:val="00A569BC"/>
    <w:rPr>
      <w:lang w:val="ru-RU" w:eastAsia="en-US" w:bidi="ar-SA"/>
    </w:rPr>
  </w:style>
  <w:style w:type="character" w:customStyle="1" w:styleId="ListLabel969">
    <w:name w:val="ListLabel 969"/>
    <w:qFormat/>
    <w:rsid w:val="00A569BC"/>
    <w:rPr>
      <w:lang w:val="ru-RU" w:eastAsia="en-US" w:bidi="ar-SA"/>
    </w:rPr>
  </w:style>
  <w:style w:type="character" w:customStyle="1" w:styleId="ListLabel970">
    <w:name w:val="ListLabel 970"/>
    <w:qFormat/>
    <w:rsid w:val="00A569BC"/>
    <w:rPr>
      <w:lang w:val="ru-RU" w:eastAsia="en-US" w:bidi="ar-SA"/>
    </w:rPr>
  </w:style>
  <w:style w:type="character" w:customStyle="1" w:styleId="ListLabel971">
    <w:name w:val="ListLabel 971"/>
    <w:qFormat/>
    <w:rsid w:val="00A569BC"/>
    <w:rPr>
      <w:lang w:val="ru-RU" w:eastAsia="en-US" w:bidi="ar-SA"/>
    </w:rPr>
  </w:style>
  <w:style w:type="character" w:customStyle="1" w:styleId="ListLabel972">
    <w:name w:val="ListLabel 972"/>
    <w:qFormat/>
    <w:rsid w:val="00A569BC"/>
    <w:rPr>
      <w:lang w:val="ru-RU" w:eastAsia="en-US" w:bidi="ar-SA"/>
    </w:rPr>
  </w:style>
  <w:style w:type="character" w:customStyle="1" w:styleId="ListLabel973">
    <w:name w:val="ListLabel 973"/>
    <w:qFormat/>
    <w:rsid w:val="00A569BC"/>
    <w:rPr>
      <w:rFonts w:eastAsia="Times New Roman" w:cs="Times New Roman"/>
      <w:b/>
      <w:bCs/>
      <w:i w:val="0"/>
      <w:iCs w:val="0"/>
      <w:w w:val="100"/>
      <w:sz w:val="24"/>
      <w:szCs w:val="24"/>
      <w:lang w:val="ru-RU" w:eastAsia="en-US" w:bidi="ar-SA"/>
    </w:rPr>
  </w:style>
  <w:style w:type="character" w:customStyle="1" w:styleId="ListLabel974">
    <w:name w:val="ListLabel 974"/>
    <w:qFormat/>
    <w:rsid w:val="00A569BC"/>
    <w:rPr>
      <w:lang w:val="ru-RU" w:eastAsia="en-US" w:bidi="ar-SA"/>
    </w:rPr>
  </w:style>
  <w:style w:type="character" w:customStyle="1" w:styleId="ListLabel975">
    <w:name w:val="ListLabel 975"/>
    <w:qFormat/>
    <w:rsid w:val="00A569BC"/>
    <w:rPr>
      <w:lang w:val="ru-RU" w:eastAsia="en-US" w:bidi="ar-SA"/>
    </w:rPr>
  </w:style>
  <w:style w:type="character" w:customStyle="1" w:styleId="ListLabel976">
    <w:name w:val="ListLabel 976"/>
    <w:qFormat/>
    <w:rsid w:val="00A569BC"/>
    <w:rPr>
      <w:lang w:val="ru-RU" w:eastAsia="en-US" w:bidi="ar-SA"/>
    </w:rPr>
  </w:style>
  <w:style w:type="character" w:customStyle="1" w:styleId="ListLabel977">
    <w:name w:val="ListLabel 977"/>
    <w:qFormat/>
    <w:rsid w:val="00A569BC"/>
    <w:rPr>
      <w:lang w:val="ru-RU" w:eastAsia="en-US" w:bidi="ar-SA"/>
    </w:rPr>
  </w:style>
  <w:style w:type="character" w:customStyle="1" w:styleId="ListLabel978">
    <w:name w:val="ListLabel 978"/>
    <w:qFormat/>
    <w:rsid w:val="00A569BC"/>
    <w:rPr>
      <w:lang w:val="ru-RU" w:eastAsia="en-US" w:bidi="ar-SA"/>
    </w:rPr>
  </w:style>
  <w:style w:type="character" w:customStyle="1" w:styleId="ListLabel979">
    <w:name w:val="ListLabel 979"/>
    <w:qFormat/>
    <w:rsid w:val="00A569BC"/>
    <w:rPr>
      <w:lang w:val="ru-RU" w:eastAsia="en-US" w:bidi="ar-SA"/>
    </w:rPr>
  </w:style>
  <w:style w:type="character" w:customStyle="1" w:styleId="ListLabel980">
    <w:name w:val="ListLabel 980"/>
    <w:qFormat/>
    <w:rsid w:val="00A569BC"/>
    <w:rPr>
      <w:lang w:val="ru-RU" w:eastAsia="en-US" w:bidi="ar-SA"/>
    </w:rPr>
  </w:style>
  <w:style w:type="character" w:customStyle="1" w:styleId="ListLabel981">
    <w:name w:val="ListLabel 981"/>
    <w:qFormat/>
    <w:rsid w:val="00A569BC"/>
    <w:rPr>
      <w:lang w:val="ru-RU" w:eastAsia="en-US" w:bidi="ar-SA"/>
    </w:rPr>
  </w:style>
  <w:style w:type="character" w:customStyle="1" w:styleId="ListLabel982">
    <w:name w:val="ListLabel 982"/>
    <w:qFormat/>
    <w:rsid w:val="00A569BC"/>
    <w:rPr>
      <w:rFonts w:eastAsia="Times New Roman" w:cs="Times New Roman"/>
      <w:b/>
      <w:bCs/>
      <w:i w:val="0"/>
      <w:iCs w:val="0"/>
      <w:w w:val="100"/>
      <w:sz w:val="24"/>
      <w:szCs w:val="24"/>
      <w:lang w:val="ru-RU" w:eastAsia="en-US" w:bidi="ar-SA"/>
    </w:rPr>
  </w:style>
  <w:style w:type="character" w:customStyle="1" w:styleId="ListLabel983">
    <w:name w:val="ListLabel 983"/>
    <w:qFormat/>
    <w:rsid w:val="00A569BC"/>
    <w:rPr>
      <w:lang w:val="ru-RU" w:eastAsia="en-US" w:bidi="ar-SA"/>
    </w:rPr>
  </w:style>
  <w:style w:type="character" w:customStyle="1" w:styleId="ListLabel984">
    <w:name w:val="ListLabel 984"/>
    <w:qFormat/>
    <w:rsid w:val="00A569BC"/>
    <w:rPr>
      <w:lang w:val="ru-RU" w:eastAsia="en-US" w:bidi="ar-SA"/>
    </w:rPr>
  </w:style>
  <w:style w:type="character" w:customStyle="1" w:styleId="ListLabel985">
    <w:name w:val="ListLabel 985"/>
    <w:qFormat/>
    <w:rsid w:val="00A569BC"/>
    <w:rPr>
      <w:lang w:val="ru-RU" w:eastAsia="en-US" w:bidi="ar-SA"/>
    </w:rPr>
  </w:style>
  <w:style w:type="character" w:customStyle="1" w:styleId="ListLabel986">
    <w:name w:val="ListLabel 986"/>
    <w:qFormat/>
    <w:rsid w:val="00A569BC"/>
    <w:rPr>
      <w:lang w:val="ru-RU" w:eastAsia="en-US" w:bidi="ar-SA"/>
    </w:rPr>
  </w:style>
  <w:style w:type="character" w:customStyle="1" w:styleId="ListLabel987">
    <w:name w:val="ListLabel 987"/>
    <w:qFormat/>
    <w:rsid w:val="00A569BC"/>
    <w:rPr>
      <w:lang w:val="ru-RU" w:eastAsia="en-US" w:bidi="ar-SA"/>
    </w:rPr>
  </w:style>
  <w:style w:type="character" w:customStyle="1" w:styleId="ListLabel988">
    <w:name w:val="ListLabel 988"/>
    <w:qFormat/>
    <w:rsid w:val="00A569BC"/>
    <w:rPr>
      <w:lang w:val="ru-RU" w:eastAsia="en-US" w:bidi="ar-SA"/>
    </w:rPr>
  </w:style>
  <w:style w:type="character" w:customStyle="1" w:styleId="ListLabel989">
    <w:name w:val="ListLabel 989"/>
    <w:qFormat/>
    <w:rsid w:val="00A569BC"/>
    <w:rPr>
      <w:lang w:val="ru-RU" w:eastAsia="en-US" w:bidi="ar-SA"/>
    </w:rPr>
  </w:style>
  <w:style w:type="character" w:customStyle="1" w:styleId="ListLabel990">
    <w:name w:val="ListLabel 990"/>
    <w:qFormat/>
    <w:rsid w:val="00A569BC"/>
    <w:rPr>
      <w:lang w:val="ru-RU" w:eastAsia="en-US" w:bidi="ar-SA"/>
    </w:rPr>
  </w:style>
  <w:style w:type="character" w:customStyle="1" w:styleId="ListLabel991">
    <w:name w:val="ListLabel 991"/>
    <w:qFormat/>
    <w:rsid w:val="00A569BC"/>
    <w:rPr>
      <w:rFonts w:eastAsia="Times New Roman" w:cs="Times New Roman"/>
      <w:b/>
      <w:bCs/>
      <w:i w:val="0"/>
      <w:iCs w:val="0"/>
      <w:w w:val="100"/>
      <w:sz w:val="24"/>
      <w:szCs w:val="24"/>
      <w:lang w:val="ru-RU" w:eastAsia="en-US" w:bidi="ar-SA"/>
    </w:rPr>
  </w:style>
  <w:style w:type="character" w:customStyle="1" w:styleId="ListLabel992">
    <w:name w:val="ListLabel 992"/>
    <w:qFormat/>
    <w:rsid w:val="00A569BC"/>
    <w:rPr>
      <w:lang w:val="ru-RU" w:eastAsia="en-US" w:bidi="ar-SA"/>
    </w:rPr>
  </w:style>
  <w:style w:type="character" w:customStyle="1" w:styleId="ListLabel993">
    <w:name w:val="ListLabel 993"/>
    <w:qFormat/>
    <w:rsid w:val="00A569BC"/>
    <w:rPr>
      <w:lang w:val="ru-RU" w:eastAsia="en-US" w:bidi="ar-SA"/>
    </w:rPr>
  </w:style>
  <w:style w:type="character" w:customStyle="1" w:styleId="ListLabel994">
    <w:name w:val="ListLabel 994"/>
    <w:qFormat/>
    <w:rsid w:val="00A569BC"/>
    <w:rPr>
      <w:lang w:val="ru-RU" w:eastAsia="en-US" w:bidi="ar-SA"/>
    </w:rPr>
  </w:style>
  <w:style w:type="character" w:customStyle="1" w:styleId="ListLabel995">
    <w:name w:val="ListLabel 995"/>
    <w:qFormat/>
    <w:rsid w:val="00A569BC"/>
    <w:rPr>
      <w:lang w:val="ru-RU" w:eastAsia="en-US" w:bidi="ar-SA"/>
    </w:rPr>
  </w:style>
  <w:style w:type="character" w:customStyle="1" w:styleId="ListLabel996">
    <w:name w:val="ListLabel 996"/>
    <w:qFormat/>
    <w:rsid w:val="00A569BC"/>
    <w:rPr>
      <w:lang w:val="ru-RU" w:eastAsia="en-US" w:bidi="ar-SA"/>
    </w:rPr>
  </w:style>
  <w:style w:type="character" w:customStyle="1" w:styleId="ListLabel997">
    <w:name w:val="ListLabel 997"/>
    <w:qFormat/>
    <w:rsid w:val="00A569BC"/>
    <w:rPr>
      <w:lang w:val="ru-RU" w:eastAsia="en-US" w:bidi="ar-SA"/>
    </w:rPr>
  </w:style>
  <w:style w:type="character" w:customStyle="1" w:styleId="ListLabel998">
    <w:name w:val="ListLabel 998"/>
    <w:qFormat/>
    <w:rsid w:val="00A569BC"/>
    <w:rPr>
      <w:lang w:val="ru-RU" w:eastAsia="en-US" w:bidi="ar-SA"/>
    </w:rPr>
  </w:style>
  <w:style w:type="character" w:customStyle="1" w:styleId="ListLabel999">
    <w:name w:val="ListLabel 999"/>
    <w:qFormat/>
    <w:rsid w:val="00A569BC"/>
    <w:rPr>
      <w:lang w:val="ru-RU" w:eastAsia="en-US" w:bidi="ar-SA"/>
    </w:rPr>
  </w:style>
  <w:style w:type="character" w:customStyle="1" w:styleId="ListLabel1000">
    <w:name w:val="ListLabel 1000"/>
    <w:qFormat/>
    <w:rsid w:val="00A569BC"/>
    <w:rPr>
      <w:rFonts w:eastAsia="Times New Roman" w:cs="Times New Roman"/>
      <w:b/>
      <w:bCs/>
      <w:i w:val="0"/>
      <w:iCs w:val="0"/>
      <w:spacing w:val="-2"/>
      <w:w w:val="99"/>
      <w:sz w:val="24"/>
      <w:szCs w:val="24"/>
      <w:lang w:val="ru-RU" w:eastAsia="en-US" w:bidi="ar-SA"/>
    </w:rPr>
  </w:style>
  <w:style w:type="character" w:customStyle="1" w:styleId="ListLabel1001">
    <w:name w:val="ListLabel 1001"/>
    <w:qFormat/>
    <w:rsid w:val="00A569BC"/>
    <w:rPr>
      <w:rFonts w:eastAsia="Times New Roman" w:cs="Times New Roman"/>
      <w:b/>
      <w:bCs/>
      <w:i w:val="0"/>
      <w:iCs w:val="0"/>
      <w:spacing w:val="-2"/>
      <w:w w:val="100"/>
      <w:sz w:val="24"/>
      <w:szCs w:val="24"/>
      <w:lang w:val="ru-RU" w:eastAsia="en-US" w:bidi="ar-SA"/>
    </w:rPr>
  </w:style>
  <w:style w:type="character" w:customStyle="1" w:styleId="ListLabel1002">
    <w:name w:val="ListLabel 1002"/>
    <w:qFormat/>
    <w:rsid w:val="00A569BC"/>
    <w:rPr>
      <w:lang w:val="ru-RU" w:eastAsia="en-US" w:bidi="ar-SA"/>
    </w:rPr>
  </w:style>
  <w:style w:type="character" w:customStyle="1" w:styleId="ListLabel1003">
    <w:name w:val="ListLabel 1003"/>
    <w:qFormat/>
    <w:rsid w:val="00A569BC"/>
    <w:rPr>
      <w:lang w:val="ru-RU" w:eastAsia="en-US" w:bidi="ar-SA"/>
    </w:rPr>
  </w:style>
  <w:style w:type="character" w:customStyle="1" w:styleId="ListLabel1004">
    <w:name w:val="ListLabel 1004"/>
    <w:qFormat/>
    <w:rsid w:val="00A569BC"/>
    <w:rPr>
      <w:lang w:val="ru-RU" w:eastAsia="en-US" w:bidi="ar-SA"/>
    </w:rPr>
  </w:style>
  <w:style w:type="character" w:customStyle="1" w:styleId="ListLabel1005">
    <w:name w:val="ListLabel 1005"/>
    <w:qFormat/>
    <w:rsid w:val="00A569BC"/>
    <w:rPr>
      <w:lang w:val="ru-RU" w:eastAsia="en-US" w:bidi="ar-SA"/>
    </w:rPr>
  </w:style>
  <w:style w:type="character" w:customStyle="1" w:styleId="ListLabel1006">
    <w:name w:val="ListLabel 1006"/>
    <w:qFormat/>
    <w:rsid w:val="00A569BC"/>
    <w:rPr>
      <w:lang w:val="ru-RU" w:eastAsia="en-US" w:bidi="ar-SA"/>
    </w:rPr>
  </w:style>
  <w:style w:type="character" w:customStyle="1" w:styleId="ListLabel1007">
    <w:name w:val="ListLabel 1007"/>
    <w:qFormat/>
    <w:rsid w:val="00A569BC"/>
    <w:rPr>
      <w:lang w:val="ru-RU" w:eastAsia="en-US" w:bidi="ar-SA"/>
    </w:rPr>
  </w:style>
  <w:style w:type="character" w:customStyle="1" w:styleId="ListLabel1008">
    <w:name w:val="ListLabel 1008"/>
    <w:qFormat/>
    <w:rsid w:val="00A569BC"/>
    <w:rPr>
      <w:lang w:val="ru-RU" w:eastAsia="en-US" w:bidi="ar-SA"/>
    </w:rPr>
  </w:style>
  <w:style w:type="character" w:customStyle="1" w:styleId="ListLabel1009">
    <w:name w:val="ListLabel 1009"/>
    <w:qFormat/>
    <w:rsid w:val="00A569BC"/>
    <w:rPr>
      <w:rFonts w:eastAsia="Times New Roman" w:cs="Times New Roman"/>
      <w:b w:val="0"/>
      <w:bCs w:val="0"/>
      <w:i w:val="0"/>
      <w:iCs w:val="0"/>
      <w:w w:val="100"/>
      <w:sz w:val="22"/>
      <w:szCs w:val="22"/>
      <w:lang w:val="ru-RU" w:eastAsia="en-US" w:bidi="ar-SA"/>
    </w:rPr>
  </w:style>
  <w:style w:type="character" w:customStyle="1" w:styleId="ListLabel1010">
    <w:name w:val="ListLabel 1010"/>
    <w:qFormat/>
    <w:rsid w:val="00A569BC"/>
    <w:rPr>
      <w:rFonts w:eastAsia="Times New Roman" w:cs="Times New Roman"/>
      <w:b w:val="0"/>
      <w:bCs w:val="0"/>
      <w:i w:val="0"/>
      <w:iCs w:val="0"/>
      <w:w w:val="100"/>
      <w:sz w:val="22"/>
      <w:szCs w:val="22"/>
      <w:lang w:val="ru-RU" w:eastAsia="en-US" w:bidi="ar-SA"/>
    </w:rPr>
  </w:style>
  <w:style w:type="character" w:customStyle="1" w:styleId="ListLabel1011">
    <w:name w:val="ListLabel 1011"/>
    <w:qFormat/>
    <w:rsid w:val="00A569BC"/>
    <w:rPr>
      <w:lang w:val="ru-RU" w:eastAsia="en-US" w:bidi="ar-SA"/>
    </w:rPr>
  </w:style>
  <w:style w:type="character" w:customStyle="1" w:styleId="ListLabel1012">
    <w:name w:val="ListLabel 1012"/>
    <w:qFormat/>
    <w:rsid w:val="00A569BC"/>
    <w:rPr>
      <w:lang w:val="ru-RU" w:eastAsia="en-US" w:bidi="ar-SA"/>
    </w:rPr>
  </w:style>
  <w:style w:type="character" w:customStyle="1" w:styleId="ListLabel1013">
    <w:name w:val="ListLabel 1013"/>
    <w:qFormat/>
    <w:rsid w:val="00A569BC"/>
    <w:rPr>
      <w:lang w:val="ru-RU" w:eastAsia="en-US" w:bidi="ar-SA"/>
    </w:rPr>
  </w:style>
  <w:style w:type="character" w:customStyle="1" w:styleId="ListLabel1014">
    <w:name w:val="ListLabel 1014"/>
    <w:qFormat/>
    <w:rsid w:val="00A569BC"/>
    <w:rPr>
      <w:lang w:val="ru-RU" w:eastAsia="en-US" w:bidi="ar-SA"/>
    </w:rPr>
  </w:style>
  <w:style w:type="character" w:customStyle="1" w:styleId="ListLabel1015">
    <w:name w:val="ListLabel 1015"/>
    <w:qFormat/>
    <w:rsid w:val="00A569BC"/>
    <w:rPr>
      <w:lang w:val="ru-RU" w:eastAsia="en-US" w:bidi="ar-SA"/>
    </w:rPr>
  </w:style>
  <w:style w:type="character" w:customStyle="1" w:styleId="ListLabel1016">
    <w:name w:val="ListLabel 1016"/>
    <w:qFormat/>
    <w:rsid w:val="00A569BC"/>
    <w:rPr>
      <w:lang w:val="ru-RU" w:eastAsia="en-US" w:bidi="ar-SA"/>
    </w:rPr>
  </w:style>
  <w:style w:type="character" w:customStyle="1" w:styleId="ListLabel1017">
    <w:name w:val="ListLabel 1017"/>
    <w:qFormat/>
    <w:rsid w:val="00A569BC"/>
    <w:rPr>
      <w:lang w:val="ru-RU" w:eastAsia="en-US" w:bidi="ar-SA"/>
    </w:rPr>
  </w:style>
  <w:style w:type="character" w:customStyle="1" w:styleId="ListLabel1018">
    <w:name w:val="ListLabel 1018"/>
    <w:qFormat/>
    <w:rsid w:val="00A569BC"/>
    <w:rPr>
      <w:rFonts w:eastAsia="Times New Roman" w:cs="Times New Roman"/>
      <w:b w:val="0"/>
      <w:bCs w:val="0"/>
      <w:i w:val="0"/>
      <w:iCs w:val="0"/>
      <w:w w:val="100"/>
      <w:sz w:val="22"/>
      <w:szCs w:val="22"/>
      <w:lang w:val="ru-RU" w:eastAsia="en-US" w:bidi="ar-SA"/>
    </w:rPr>
  </w:style>
  <w:style w:type="character" w:customStyle="1" w:styleId="ListLabel1019">
    <w:name w:val="ListLabel 1019"/>
    <w:qFormat/>
    <w:rsid w:val="00A569BC"/>
    <w:rPr>
      <w:lang w:val="ru-RU" w:eastAsia="en-US" w:bidi="ar-SA"/>
    </w:rPr>
  </w:style>
  <w:style w:type="character" w:customStyle="1" w:styleId="ListLabel1020">
    <w:name w:val="ListLabel 1020"/>
    <w:qFormat/>
    <w:rsid w:val="00A569BC"/>
    <w:rPr>
      <w:lang w:val="ru-RU" w:eastAsia="en-US" w:bidi="ar-SA"/>
    </w:rPr>
  </w:style>
  <w:style w:type="character" w:customStyle="1" w:styleId="ListLabel1021">
    <w:name w:val="ListLabel 1021"/>
    <w:qFormat/>
    <w:rsid w:val="00A569BC"/>
    <w:rPr>
      <w:lang w:val="ru-RU" w:eastAsia="en-US" w:bidi="ar-SA"/>
    </w:rPr>
  </w:style>
  <w:style w:type="character" w:customStyle="1" w:styleId="ListLabel1022">
    <w:name w:val="ListLabel 1022"/>
    <w:qFormat/>
    <w:rsid w:val="00A569BC"/>
    <w:rPr>
      <w:lang w:val="ru-RU" w:eastAsia="en-US" w:bidi="ar-SA"/>
    </w:rPr>
  </w:style>
  <w:style w:type="character" w:customStyle="1" w:styleId="ListLabel1023">
    <w:name w:val="ListLabel 1023"/>
    <w:qFormat/>
    <w:rsid w:val="00A569BC"/>
    <w:rPr>
      <w:lang w:val="ru-RU" w:eastAsia="en-US" w:bidi="ar-SA"/>
    </w:rPr>
  </w:style>
  <w:style w:type="character" w:customStyle="1" w:styleId="ListLabel1024">
    <w:name w:val="ListLabel 1024"/>
    <w:qFormat/>
    <w:rsid w:val="00A569BC"/>
    <w:rPr>
      <w:lang w:val="ru-RU" w:eastAsia="en-US" w:bidi="ar-SA"/>
    </w:rPr>
  </w:style>
  <w:style w:type="character" w:customStyle="1" w:styleId="ListLabel1025">
    <w:name w:val="ListLabel 1025"/>
    <w:qFormat/>
    <w:rsid w:val="00A569BC"/>
    <w:rPr>
      <w:lang w:val="ru-RU" w:eastAsia="en-US" w:bidi="ar-SA"/>
    </w:rPr>
  </w:style>
  <w:style w:type="character" w:customStyle="1" w:styleId="ListLabel1026">
    <w:name w:val="ListLabel 1026"/>
    <w:qFormat/>
    <w:rsid w:val="00A569BC"/>
    <w:rPr>
      <w:lang w:val="ru-RU" w:eastAsia="en-US" w:bidi="ar-SA"/>
    </w:rPr>
  </w:style>
  <w:style w:type="character" w:customStyle="1" w:styleId="ListLabel1027">
    <w:name w:val="ListLabel 1027"/>
    <w:qFormat/>
    <w:rsid w:val="00A569BC"/>
    <w:rPr>
      <w:rFonts w:eastAsia="Times New Roman" w:cs="Times New Roman"/>
      <w:b/>
      <w:bCs/>
      <w:i w:val="0"/>
      <w:iCs w:val="0"/>
      <w:w w:val="100"/>
      <w:sz w:val="24"/>
      <w:szCs w:val="24"/>
      <w:lang w:val="ru-RU" w:eastAsia="en-US" w:bidi="ar-SA"/>
    </w:rPr>
  </w:style>
  <w:style w:type="character" w:customStyle="1" w:styleId="ListLabel1028">
    <w:name w:val="ListLabel 1028"/>
    <w:qFormat/>
    <w:rsid w:val="00A569BC"/>
    <w:rPr>
      <w:lang w:val="ru-RU" w:eastAsia="en-US" w:bidi="ar-SA"/>
    </w:rPr>
  </w:style>
  <w:style w:type="character" w:customStyle="1" w:styleId="ListLabel1029">
    <w:name w:val="ListLabel 1029"/>
    <w:qFormat/>
    <w:rsid w:val="00A569BC"/>
    <w:rPr>
      <w:lang w:val="ru-RU" w:eastAsia="en-US" w:bidi="ar-SA"/>
    </w:rPr>
  </w:style>
  <w:style w:type="character" w:customStyle="1" w:styleId="ListLabel1030">
    <w:name w:val="ListLabel 1030"/>
    <w:qFormat/>
    <w:rsid w:val="00A569BC"/>
    <w:rPr>
      <w:lang w:val="ru-RU" w:eastAsia="en-US" w:bidi="ar-SA"/>
    </w:rPr>
  </w:style>
  <w:style w:type="character" w:customStyle="1" w:styleId="ListLabel1031">
    <w:name w:val="ListLabel 1031"/>
    <w:qFormat/>
    <w:rsid w:val="00A569BC"/>
    <w:rPr>
      <w:lang w:val="ru-RU" w:eastAsia="en-US" w:bidi="ar-SA"/>
    </w:rPr>
  </w:style>
  <w:style w:type="character" w:customStyle="1" w:styleId="ListLabel1032">
    <w:name w:val="ListLabel 1032"/>
    <w:qFormat/>
    <w:rsid w:val="00A569BC"/>
    <w:rPr>
      <w:lang w:val="ru-RU" w:eastAsia="en-US" w:bidi="ar-SA"/>
    </w:rPr>
  </w:style>
  <w:style w:type="character" w:customStyle="1" w:styleId="ListLabel1033">
    <w:name w:val="ListLabel 1033"/>
    <w:qFormat/>
    <w:rsid w:val="00A569BC"/>
    <w:rPr>
      <w:lang w:val="ru-RU" w:eastAsia="en-US" w:bidi="ar-SA"/>
    </w:rPr>
  </w:style>
  <w:style w:type="character" w:customStyle="1" w:styleId="ListLabel1034">
    <w:name w:val="ListLabel 1034"/>
    <w:qFormat/>
    <w:rsid w:val="00A569BC"/>
    <w:rPr>
      <w:lang w:val="ru-RU" w:eastAsia="en-US" w:bidi="ar-SA"/>
    </w:rPr>
  </w:style>
  <w:style w:type="character" w:customStyle="1" w:styleId="ListLabel1035">
    <w:name w:val="ListLabel 1035"/>
    <w:qFormat/>
    <w:rsid w:val="00A569BC"/>
    <w:rPr>
      <w:lang w:val="ru-RU" w:eastAsia="en-US" w:bidi="ar-SA"/>
    </w:rPr>
  </w:style>
  <w:style w:type="character" w:customStyle="1" w:styleId="ListLabel1036">
    <w:name w:val="ListLabel 1036"/>
    <w:qFormat/>
    <w:rsid w:val="00A569BC"/>
    <w:rPr>
      <w:rFonts w:eastAsia="Times New Roman" w:cs="Times New Roman"/>
      <w:b/>
      <w:bCs/>
      <w:i w:val="0"/>
      <w:iCs w:val="0"/>
      <w:w w:val="100"/>
      <w:sz w:val="24"/>
      <w:szCs w:val="24"/>
      <w:lang w:val="ru-RU" w:eastAsia="en-US" w:bidi="ar-SA"/>
    </w:rPr>
  </w:style>
  <w:style w:type="character" w:customStyle="1" w:styleId="ListLabel1037">
    <w:name w:val="ListLabel 1037"/>
    <w:qFormat/>
    <w:rsid w:val="00A569BC"/>
    <w:rPr>
      <w:lang w:val="ru-RU" w:eastAsia="en-US" w:bidi="ar-SA"/>
    </w:rPr>
  </w:style>
  <w:style w:type="character" w:customStyle="1" w:styleId="ListLabel1038">
    <w:name w:val="ListLabel 1038"/>
    <w:qFormat/>
    <w:rsid w:val="00A569BC"/>
    <w:rPr>
      <w:lang w:val="ru-RU" w:eastAsia="en-US" w:bidi="ar-SA"/>
    </w:rPr>
  </w:style>
  <w:style w:type="character" w:customStyle="1" w:styleId="ListLabel1039">
    <w:name w:val="ListLabel 1039"/>
    <w:qFormat/>
    <w:rsid w:val="00A569BC"/>
    <w:rPr>
      <w:lang w:val="ru-RU" w:eastAsia="en-US" w:bidi="ar-SA"/>
    </w:rPr>
  </w:style>
  <w:style w:type="character" w:customStyle="1" w:styleId="ListLabel1040">
    <w:name w:val="ListLabel 1040"/>
    <w:qFormat/>
    <w:rsid w:val="00A569BC"/>
    <w:rPr>
      <w:lang w:val="ru-RU" w:eastAsia="en-US" w:bidi="ar-SA"/>
    </w:rPr>
  </w:style>
  <w:style w:type="character" w:customStyle="1" w:styleId="ListLabel1041">
    <w:name w:val="ListLabel 1041"/>
    <w:qFormat/>
    <w:rsid w:val="00A569BC"/>
    <w:rPr>
      <w:lang w:val="ru-RU" w:eastAsia="en-US" w:bidi="ar-SA"/>
    </w:rPr>
  </w:style>
  <w:style w:type="character" w:customStyle="1" w:styleId="ListLabel1042">
    <w:name w:val="ListLabel 1042"/>
    <w:qFormat/>
    <w:rsid w:val="00A569BC"/>
    <w:rPr>
      <w:lang w:val="ru-RU" w:eastAsia="en-US" w:bidi="ar-SA"/>
    </w:rPr>
  </w:style>
  <w:style w:type="character" w:customStyle="1" w:styleId="ListLabel1043">
    <w:name w:val="ListLabel 1043"/>
    <w:qFormat/>
    <w:rsid w:val="00A569BC"/>
    <w:rPr>
      <w:lang w:val="ru-RU" w:eastAsia="en-US" w:bidi="ar-SA"/>
    </w:rPr>
  </w:style>
  <w:style w:type="character" w:customStyle="1" w:styleId="ListLabel1044">
    <w:name w:val="ListLabel 1044"/>
    <w:qFormat/>
    <w:rsid w:val="00A569BC"/>
    <w:rPr>
      <w:lang w:val="ru-RU" w:eastAsia="en-US" w:bidi="ar-SA"/>
    </w:rPr>
  </w:style>
  <w:style w:type="character" w:customStyle="1" w:styleId="ListLabel1045">
    <w:name w:val="ListLabel 1045"/>
    <w:qFormat/>
    <w:rsid w:val="00A569BC"/>
    <w:rPr>
      <w:rFonts w:eastAsia="Times New Roman" w:cs="Times New Roman"/>
      <w:b w:val="0"/>
      <w:bCs w:val="0"/>
      <w:i w:val="0"/>
      <w:iCs w:val="0"/>
      <w:w w:val="100"/>
      <w:sz w:val="24"/>
      <w:szCs w:val="24"/>
      <w:lang w:val="ru-RU" w:eastAsia="en-US" w:bidi="ar-SA"/>
    </w:rPr>
  </w:style>
  <w:style w:type="character" w:customStyle="1" w:styleId="ListLabel1046">
    <w:name w:val="ListLabel 1046"/>
    <w:qFormat/>
    <w:rsid w:val="00A569BC"/>
    <w:rPr>
      <w:lang w:val="ru-RU" w:eastAsia="en-US" w:bidi="ar-SA"/>
    </w:rPr>
  </w:style>
  <w:style w:type="character" w:customStyle="1" w:styleId="ListLabel1047">
    <w:name w:val="ListLabel 1047"/>
    <w:qFormat/>
    <w:rsid w:val="00A569BC"/>
    <w:rPr>
      <w:lang w:val="ru-RU" w:eastAsia="en-US" w:bidi="ar-SA"/>
    </w:rPr>
  </w:style>
  <w:style w:type="character" w:customStyle="1" w:styleId="ListLabel1048">
    <w:name w:val="ListLabel 1048"/>
    <w:qFormat/>
    <w:rsid w:val="00A569BC"/>
    <w:rPr>
      <w:lang w:val="ru-RU" w:eastAsia="en-US" w:bidi="ar-SA"/>
    </w:rPr>
  </w:style>
  <w:style w:type="character" w:customStyle="1" w:styleId="ListLabel1049">
    <w:name w:val="ListLabel 1049"/>
    <w:qFormat/>
    <w:rsid w:val="00A569BC"/>
    <w:rPr>
      <w:lang w:val="ru-RU" w:eastAsia="en-US" w:bidi="ar-SA"/>
    </w:rPr>
  </w:style>
  <w:style w:type="character" w:customStyle="1" w:styleId="ListLabel1050">
    <w:name w:val="ListLabel 1050"/>
    <w:qFormat/>
    <w:rsid w:val="00A569BC"/>
    <w:rPr>
      <w:lang w:val="ru-RU" w:eastAsia="en-US" w:bidi="ar-SA"/>
    </w:rPr>
  </w:style>
  <w:style w:type="character" w:customStyle="1" w:styleId="ListLabel1051">
    <w:name w:val="ListLabel 1051"/>
    <w:qFormat/>
    <w:rsid w:val="00A569BC"/>
    <w:rPr>
      <w:lang w:val="ru-RU" w:eastAsia="en-US" w:bidi="ar-SA"/>
    </w:rPr>
  </w:style>
  <w:style w:type="character" w:customStyle="1" w:styleId="ListLabel1052">
    <w:name w:val="ListLabel 1052"/>
    <w:qFormat/>
    <w:rsid w:val="00A569BC"/>
    <w:rPr>
      <w:lang w:val="ru-RU" w:eastAsia="en-US" w:bidi="ar-SA"/>
    </w:rPr>
  </w:style>
  <w:style w:type="character" w:customStyle="1" w:styleId="ListLabel1053">
    <w:name w:val="ListLabel 1053"/>
    <w:qFormat/>
    <w:rsid w:val="00A569BC"/>
    <w:rPr>
      <w:lang w:val="ru-RU" w:eastAsia="en-US" w:bidi="ar-SA"/>
    </w:rPr>
  </w:style>
  <w:style w:type="character" w:customStyle="1" w:styleId="ListLabel1054">
    <w:name w:val="ListLabel 1054"/>
    <w:qFormat/>
    <w:rsid w:val="00A569BC"/>
    <w:rPr>
      <w:rFonts w:eastAsia="Times New Roman" w:cs="Times New Roman"/>
      <w:b w:val="0"/>
      <w:bCs w:val="0"/>
      <w:i w:val="0"/>
      <w:iCs w:val="0"/>
      <w:w w:val="100"/>
      <w:sz w:val="24"/>
      <w:szCs w:val="24"/>
      <w:lang w:val="ru-RU" w:eastAsia="en-US" w:bidi="ar-SA"/>
    </w:rPr>
  </w:style>
  <w:style w:type="character" w:customStyle="1" w:styleId="ListLabel1055">
    <w:name w:val="ListLabel 1055"/>
    <w:qFormat/>
    <w:rsid w:val="00A569BC"/>
    <w:rPr>
      <w:lang w:val="ru-RU" w:eastAsia="en-US" w:bidi="ar-SA"/>
    </w:rPr>
  </w:style>
  <w:style w:type="character" w:customStyle="1" w:styleId="ListLabel1056">
    <w:name w:val="ListLabel 1056"/>
    <w:qFormat/>
    <w:rsid w:val="00A569BC"/>
    <w:rPr>
      <w:lang w:val="ru-RU" w:eastAsia="en-US" w:bidi="ar-SA"/>
    </w:rPr>
  </w:style>
  <w:style w:type="character" w:customStyle="1" w:styleId="ListLabel1057">
    <w:name w:val="ListLabel 1057"/>
    <w:qFormat/>
    <w:rsid w:val="00A569BC"/>
    <w:rPr>
      <w:lang w:val="ru-RU" w:eastAsia="en-US" w:bidi="ar-SA"/>
    </w:rPr>
  </w:style>
  <w:style w:type="character" w:customStyle="1" w:styleId="ListLabel1058">
    <w:name w:val="ListLabel 1058"/>
    <w:qFormat/>
    <w:rsid w:val="00A569BC"/>
    <w:rPr>
      <w:lang w:val="ru-RU" w:eastAsia="en-US" w:bidi="ar-SA"/>
    </w:rPr>
  </w:style>
  <w:style w:type="character" w:customStyle="1" w:styleId="ListLabel1059">
    <w:name w:val="ListLabel 1059"/>
    <w:qFormat/>
    <w:rsid w:val="00A569BC"/>
    <w:rPr>
      <w:lang w:val="ru-RU" w:eastAsia="en-US" w:bidi="ar-SA"/>
    </w:rPr>
  </w:style>
  <w:style w:type="character" w:customStyle="1" w:styleId="ListLabel1060">
    <w:name w:val="ListLabel 1060"/>
    <w:qFormat/>
    <w:rsid w:val="00A569BC"/>
    <w:rPr>
      <w:lang w:val="ru-RU" w:eastAsia="en-US" w:bidi="ar-SA"/>
    </w:rPr>
  </w:style>
  <w:style w:type="character" w:customStyle="1" w:styleId="ListLabel1061">
    <w:name w:val="ListLabel 1061"/>
    <w:qFormat/>
    <w:rsid w:val="00A569BC"/>
    <w:rPr>
      <w:lang w:val="ru-RU" w:eastAsia="en-US" w:bidi="ar-SA"/>
    </w:rPr>
  </w:style>
  <w:style w:type="character" w:customStyle="1" w:styleId="ListLabel1062">
    <w:name w:val="ListLabel 1062"/>
    <w:qFormat/>
    <w:rsid w:val="00A569BC"/>
    <w:rPr>
      <w:lang w:val="ru-RU" w:eastAsia="en-US" w:bidi="ar-SA"/>
    </w:rPr>
  </w:style>
  <w:style w:type="character" w:customStyle="1" w:styleId="ListLabel1063">
    <w:name w:val="ListLabel 1063"/>
    <w:qFormat/>
    <w:rsid w:val="00A569BC"/>
    <w:rPr>
      <w:rFonts w:eastAsia="Times New Roman" w:cs="Times New Roman"/>
      <w:b w:val="0"/>
      <w:bCs w:val="0"/>
      <w:i w:val="0"/>
      <w:iCs w:val="0"/>
      <w:w w:val="100"/>
      <w:sz w:val="24"/>
      <w:szCs w:val="24"/>
      <w:lang w:val="ru-RU" w:eastAsia="en-US" w:bidi="ar-SA"/>
    </w:rPr>
  </w:style>
  <w:style w:type="character" w:customStyle="1" w:styleId="ListLabel1064">
    <w:name w:val="ListLabel 1064"/>
    <w:qFormat/>
    <w:rsid w:val="00A569BC"/>
    <w:rPr>
      <w:lang w:val="ru-RU" w:eastAsia="en-US" w:bidi="ar-SA"/>
    </w:rPr>
  </w:style>
  <w:style w:type="character" w:customStyle="1" w:styleId="ListLabel1065">
    <w:name w:val="ListLabel 1065"/>
    <w:qFormat/>
    <w:rsid w:val="00A569BC"/>
    <w:rPr>
      <w:lang w:val="ru-RU" w:eastAsia="en-US" w:bidi="ar-SA"/>
    </w:rPr>
  </w:style>
  <w:style w:type="character" w:customStyle="1" w:styleId="ListLabel1066">
    <w:name w:val="ListLabel 1066"/>
    <w:qFormat/>
    <w:rsid w:val="00A569BC"/>
    <w:rPr>
      <w:lang w:val="ru-RU" w:eastAsia="en-US" w:bidi="ar-SA"/>
    </w:rPr>
  </w:style>
  <w:style w:type="character" w:customStyle="1" w:styleId="ListLabel1067">
    <w:name w:val="ListLabel 1067"/>
    <w:qFormat/>
    <w:rsid w:val="00A569BC"/>
    <w:rPr>
      <w:lang w:val="ru-RU" w:eastAsia="en-US" w:bidi="ar-SA"/>
    </w:rPr>
  </w:style>
  <w:style w:type="character" w:customStyle="1" w:styleId="ListLabel1068">
    <w:name w:val="ListLabel 1068"/>
    <w:qFormat/>
    <w:rsid w:val="00A569BC"/>
    <w:rPr>
      <w:lang w:val="ru-RU" w:eastAsia="en-US" w:bidi="ar-SA"/>
    </w:rPr>
  </w:style>
  <w:style w:type="character" w:customStyle="1" w:styleId="ListLabel1069">
    <w:name w:val="ListLabel 1069"/>
    <w:qFormat/>
    <w:rsid w:val="00A569BC"/>
    <w:rPr>
      <w:lang w:val="ru-RU" w:eastAsia="en-US" w:bidi="ar-SA"/>
    </w:rPr>
  </w:style>
  <w:style w:type="character" w:customStyle="1" w:styleId="ListLabel1070">
    <w:name w:val="ListLabel 1070"/>
    <w:qFormat/>
    <w:rsid w:val="00A569BC"/>
    <w:rPr>
      <w:lang w:val="ru-RU" w:eastAsia="en-US" w:bidi="ar-SA"/>
    </w:rPr>
  </w:style>
  <w:style w:type="character" w:customStyle="1" w:styleId="ListLabel1071">
    <w:name w:val="ListLabel 1071"/>
    <w:qFormat/>
    <w:rsid w:val="00A569BC"/>
    <w:rPr>
      <w:lang w:val="ru-RU" w:eastAsia="en-US" w:bidi="ar-SA"/>
    </w:rPr>
  </w:style>
  <w:style w:type="character" w:customStyle="1" w:styleId="ListLabel1072">
    <w:name w:val="ListLabel 1072"/>
    <w:qFormat/>
    <w:rsid w:val="00A569BC"/>
    <w:rPr>
      <w:rFonts w:eastAsia="Times New Roman" w:cs="Times New Roman"/>
      <w:b w:val="0"/>
      <w:bCs w:val="0"/>
      <w:i w:val="0"/>
      <w:iCs w:val="0"/>
      <w:w w:val="100"/>
      <w:sz w:val="24"/>
      <w:szCs w:val="24"/>
      <w:lang w:val="ru-RU" w:eastAsia="en-US" w:bidi="ar-SA"/>
    </w:rPr>
  </w:style>
  <w:style w:type="character" w:customStyle="1" w:styleId="ListLabel1073">
    <w:name w:val="ListLabel 1073"/>
    <w:qFormat/>
    <w:rsid w:val="00A569BC"/>
    <w:rPr>
      <w:rFonts w:eastAsia="Times New Roman" w:cs="Times New Roman"/>
      <w:b/>
      <w:bCs/>
      <w:i w:val="0"/>
      <w:iCs w:val="0"/>
      <w:w w:val="100"/>
      <w:sz w:val="24"/>
      <w:szCs w:val="24"/>
      <w:lang w:val="ru-RU" w:eastAsia="en-US" w:bidi="ar-SA"/>
    </w:rPr>
  </w:style>
  <w:style w:type="character" w:customStyle="1" w:styleId="ListLabel1074">
    <w:name w:val="ListLabel 1074"/>
    <w:qFormat/>
    <w:rsid w:val="00A569BC"/>
    <w:rPr>
      <w:lang w:val="ru-RU" w:eastAsia="en-US" w:bidi="ar-SA"/>
    </w:rPr>
  </w:style>
  <w:style w:type="character" w:customStyle="1" w:styleId="ListLabel1075">
    <w:name w:val="ListLabel 1075"/>
    <w:qFormat/>
    <w:rsid w:val="00A569BC"/>
    <w:rPr>
      <w:lang w:val="ru-RU" w:eastAsia="en-US" w:bidi="ar-SA"/>
    </w:rPr>
  </w:style>
  <w:style w:type="character" w:customStyle="1" w:styleId="ListLabel1076">
    <w:name w:val="ListLabel 1076"/>
    <w:qFormat/>
    <w:rsid w:val="00A569BC"/>
    <w:rPr>
      <w:lang w:val="ru-RU" w:eastAsia="en-US" w:bidi="ar-SA"/>
    </w:rPr>
  </w:style>
  <w:style w:type="character" w:customStyle="1" w:styleId="ListLabel1077">
    <w:name w:val="ListLabel 1077"/>
    <w:qFormat/>
    <w:rsid w:val="00A569BC"/>
    <w:rPr>
      <w:lang w:val="ru-RU" w:eastAsia="en-US" w:bidi="ar-SA"/>
    </w:rPr>
  </w:style>
  <w:style w:type="character" w:customStyle="1" w:styleId="ListLabel1078">
    <w:name w:val="ListLabel 1078"/>
    <w:qFormat/>
    <w:rsid w:val="00A569BC"/>
    <w:rPr>
      <w:lang w:val="ru-RU" w:eastAsia="en-US" w:bidi="ar-SA"/>
    </w:rPr>
  </w:style>
  <w:style w:type="character" w:customStyle="1" w:styleId="ListLabel1079">
    <w:name w:val="ListLabel 1079"/>
    <w:qFormat/>
    <w:rsid w:val="00A569BC"/>
    <w:rPr>
      <w:lang w:val="ru-RU" w:eastAsia="en-US" w:bidi="ar-SA"/>
    </w:rPr>
  </w:style>
  <w:style w:type="character" w:customStyle="1" w:styleId="ListLabel1080">
    <w:name w:val="ListLabel 1080"/>
    <w:qFormat/>
    <w:rsid w:val="00A569BC"/>
    <w:rPr>
      <w:lang w:val="ru-RU" w:eastAsia="en-US" w:bidi="ar-SA"/>
    </w:rPr>
  </w:style>
  <w:style w:type="character" w:customStyle="1" w:styleId="ListLabel1081">
    <w:name w:val="ListLabel 1081"/>
    <w:qFormat/>
    <w:rsid w:val="00A569BC"/>
    <w:rPr>
      <w:rFonts w:eastAsia="Times New Roman" w:cs="Times New Roman"/>
      <w:b w:val="0"/>
      <w:bCs w:val="0"/>
      <w:i w:val="0"/>
      <w:iCs w:val="0"/>
      <w:w w:val="100"/>
      <w:sz w:val="24"/>
      <w:szCs w:val="24"/>
      <w:lang w:val="ru-RU" w:eastAsia="en-US" w:bidi="ar-SA"/>
    </w:rPr>
  </w:style>
  <w:style w:type="character" w:customStyle="1" w:styleId="ListLabel1082">
    <w:name w:val="ListLabel 1082"/>
    <w:qFormat/>
    <w:rsid w:val="00A569BC"/>
    <w:rPr>
      <w:rFonts w:eastAsia="Times New Roman" w:cs="Times New Roman"/>
      <w:b w:val="0"/>
      <w:bCs w:val="0"/>
      <w:i w:val="0"/>
      <w:iCs w:val="0"/>
      <w:w w:val="100"/>
      <w:sz w:val="24"/>
      <w:szCs w:val="24"/>
      <w:lang w:val="ru-RU" w:eastAsia="en-US" w:bidi="ar-SA"/>
    </w:rPr>
  </w:style>
  <w:style w:type="character" w:customStyle="1" w:styleId="ListLabel1083">
    <w:name w:val="ListLabel 1083"/>
    <w:qFormat/>
    <w:rsid w:val="00A569BC"/>
    <w:rPr>
      <w:lang w:val="ru-RU" w:eastAsia="en-US" w:bidi="ar-SA"/>
    </w:rPr>
  </w:style>
  <w:style w:type="character" w:customStyle="1" w:styleId="ListLabel1084">
    <w:name w:val="ListLabel 1084"/>
    <w:qFormat/>
    <w:rsid w:val="00A569BC"/>
    <w:rPr>
      <w:lang w:val="ru-RU" w:eastAsia="en-US" w:bidi="ar-SA"/>
    </w:rPr>
  </w:style>
  <w:style w:type="character" w:customStyle="1" w:styleId="ListLabel1085">
    <w:name w:val="ListLabel 1085"/>
    <w:qFormat/>
    <w:rsid w:val="00A569BC"/>
    <w:rPr>
      <w:lang w:val="ru-RU" w:eastAsia="en-US" w:bidi="ar-SA"/>
    </w:rPr>
  </w:style>
  <w:style w:type="character" w:customStyle="1" w:styleId="ListLabel1086">
    <w:name w:val="ListLabel 1086"/>
    <w:qFormat/>
    <w:rsid w:val="00A569BC"/>
    <w:rPr>
      <w:lang w:val="ru-RU" w:eastAsia="en-US" w:bidi="ar-SA"/>
    </w:rPr>
  </w:style>
  <w:style w:type="character" w:customStyle="1" w:styleId="ListLabel1087">
    <w:name w:val="ListLabel 1087"/>
    <w:qFormat/>
    <w:rsid w:val="00A569BC"/>
    <w:rPr>
      <w:lang w:val="ru-RU" w:eastAsia="en-US" w:bidi="ar-SA"/>
    </w:rPr>
  </w:style>
  <w:style w:type="character" w:customStyle="1" w:styleId="ListLabel1088">
    <w:name w:val="ListLabel 1088"/>
    <w:qFormat/>
    <w:rsid w:val="00A569BC"/>
    <w:rPr>
      <w:lang w:val="ru-RU" w:eastAsia="en-US" w:bidi="ar-SA"/>
    </w:rPr>
  </w:style>
  <w:style w:type="character" w:customStyle="1" w:styleId="ListLabel1089">
    <w:name w:val="ListLabel 1089"/>
    <w:qFormat/>
    <w:rsid w:val="00A569BC"/>
    <w:rPr>
      <w:lang w:val="ru-RU" w:eastAsia="en-US" w:bidi="ar-SA"/>
    </w:rPr>
  </w:style>
  <w:style w:type="character" w:customStyle="1" w:styleId="ListLabel1090">
    <w:name w:val="ListLabel 1090"/>
    <w:qFormat/>
    <w:rsid w:val="00A569BC"/>
    <w:rPr>
      <w:rFonts w:eastAsia="Times New Roman" w:cs="Times New Roman"/>
      <w:b w:val="0"/>
      <w:bCs w:val="0"/>
      <w:i w:val="0"/>
      <w:iCs w:val="0"/>
      <w:w w:val="100"/>
      <w:sz w:val="24"/>
      <w:szCs w:val="24"/>
      <w:lang w:val="ru-RU" w:eastAsia="en-US" w:bidi="ar-SA"/>
    </w:rPr>
  </w:style>
  <w:style w:type="character" w:customStyle="1" w:styleId="ListLabel1091">
    <w:name w:val="ListLabel 1091"/>
    <w:qFormat/>
    <w:rsid w:val="00A569BC"/>
    <w:rPr>
      <w:lang w:val="ru-RU" w:eastAsia="en-US" w:bidi="ar-SA"/>
    </w:rPr>
  </w:style>
  <w:style w:type="character" w:customStyle="1" w:styleId="ListLabel1092">
    <w:name w:val="ListLabel 1092"/>
    <w:qFormat/>
    <w:rsid w:val="00A569BC"/>
    <w:rPr>
      <w:lang w:val="ru-RU" w:eastAsia="en-US" w:bidi="ar-SA"/>
    </w:rPr>
  </w:style>
  <w:style w:type="character" w:customStyle="1" w:styleId="ListLabel1093">
    <w:name w:val="ListLabel 1093"/>
    <w:qFormat/>
    <w:rsid w:val="00A569BC"/>
    <w:rPr>
      <w:lang w:val="ru-RU" w:eastAsia="en-US" w:bidi="ar-SA"/>
    </w:rPr>
  </w:style>
  <w:style w:type="character" w:customStyle="1" w:styleId="ListLabel1094">
    <w:name w:val="ListLabel 1094"/>
    <w:qFormat/>
    <w:rsid w:val="00A569BC"/>
    <w:rPr>
      <w:lang w:val="ru-RU" w:eastAsia="en-US" w:bidi="ar-SA"/>
    </w:rPr>
  </w:style>
  <w:style w:type="character" w:customStyle="1" w:styleId="ListLabel1095">
    <w:name w:val="ListLabel 1095"/>
    <w:qFormat/>
    <w:rsid w:val="00A569BC"/>
    <w:rPr>
      <w:lang w:val="ru-RU" w:eastAsia="en-US" w:bidi="ar-SA"/>
    </w:rPr>
  </w:style>
  <w:style w:type="character" w:customStyle="1" w:styleId="ListLabel1096">
    <w:name w:val="ListLabel 1096"/>
    <w:qFormat/>
    <w:rsid w:val="00A569BC"/>
    <w:rPr>
      <w:lang w:val="ru-RU" w:eastAsia="en-US" w:bidi="ar-SA"/>
    </w:rPr>
  </w:style>
  <w:style w:type="character" w:customStyle="1" w:styleId="ListLabel1097">
    <w:name w:val="ListLabel 1097"/>
    <w:qFormat/>
    <w:rsid w:val="00A569BC"/>
    <w:rPr>
      <w:lang w:val="ru-RU" w:eastAsia="en-US" w:bidi="ar-SA"/>
    </w:rPr>
  </w:style>
  <w:style w:type="character" w:customStyle="1" w:styleId="ListLabel1098">
    <w:name w:val="ListLabel 1098"/>
    <w:qFormat/>
    <w:rsid w:val="00A569BC"/>
    <w:rPr>
      <w:lang w:val="ru-RU" w:eastAsia="en-US" w:bidi="ar-SA"/>
    </w:rPr>
  </w:style>
  <w:style w:type="character" w:customStyle="1" w:styleId="ListLabel1099">
    <w:name w:val="ListLabel 1099"/>
    <w:qFormat/>
    <w:rsid w:val="00A569BC"/>
    <w:rPr>
      <w:lang w:val="ru-RU" w:eastAsia="en-US" w:bidi="ar-SA"/>
    </w:rPr>
  </w:style>
  <w:style w:type="character" w:customStyle="1" w:styleId="ListLabel1100">
    <w:name w:val="ListLabel 1100"/>
    <w:qFormat/>
    <w:rsid w:val="00A569BC"/>
    <w:rPr>
      <w:lang w:val="ru-RU" w:eastAsia="en-US" w:bidi="ar-SA"/>
    </w:rPr>
  </w:style>
  <w:style w:type="character" w:customStyle="1" w:styleId="ListLabel1101">
    <w:name w:val="ListLabel 1101"/>
    <w:qFormat/>
    <w:rsid w:val="00A569BC"/>
    <w:rPr>
      <w:lang w:val="ru-RU" w:eastAsia="en-US" w:bidi="ar-SA"/>
    </w:rPr>
  </w:style>
  <w:style w:type="character" w:customStyle="1" w:styleId="ListLabel1102">
    <w:name w:val="ListLabel 1102"/>
    <w:qFormat/>
    <w:rsid w:val="00A569BC"/>
    <w:rPr>
      <w:b/>
      <w:spacing w:val="-1"/>
      <w:w w:val="100"/>
      <w:sz w:val="24"/>
      <w:u w:val="single" w:color="000000"/>
      <w:lang w:val="ru-RU" w:eastAsia="en-US" w:bidi="ar-SA"/>
    </w:rPr>
  </w:style>
  <w:style w:type="character" w:customStyle="1" w:styleId="ListLabel1103">
    <w:name w:val="ListLabel 1103"/>
    <w:qFormat/>
    <w:rsid w:val="00A569BC"/>
    <w:rPr>
      <w:rFonts w:eastAsia="Times New Roman" w:cs="Times New Roman"/>
      <w:b w:val="0"/>
      <w:bCs w:val="0"/>
      <w:i w:val="0"/>
      <w:iCs w:val="0"/>
      <w:w w:val="99"/>
      <w:sz w:val="24"/>
      <w:szCs w:val="24"/>
      <w:lang w:val="ru-RU" w:eastAsia="en-US" w:bidi="ar-SA"/>
    </w:rPr>
  </w:style>
  <w:style w:type="character" w:customStyle="1" w:styleId="ListLabel1104">
    <w:name w:val="ListLabel 1104"/>
    <w:qFormat/>
    <w:rsid w:val="00A569BC"/>
    <w:rPr>
      <w:rFonts w:eastAsia="Times New Roman" w:cs="Times New Roman"/>
      <w:b w:val="0"/>
      <w:bCs w:val="0"/>
      <w:i w:val="0"/>
      <w:iCs w:val="0"/>
      <w:w w:val="99"/>
      <w:sz w:val="24"/>
      <w:szCs w:val="24"/>
      <w:lang w:val="ru-RU" w:eastAsia="en-US" w:bidi="ar-SA"/>
    </w:rPr>
  </w:style>
  <w:style w:type="character" w:customStyle="1" w:styleId="ListLabel1105">
    <w:name w:val="ListLabel 1105"/>
    <w:qFormat/>
    <w:rsid w:val="00A569BC"/>
    <w:rPr>
      <w:lang w:val="ru-RU" w:eastAsia="en-US" w:bidi="ar-SA"/>
    </w:rPr>
  </w:style>
  <w:style w:type="character" w:customStyle="1" w:styleId="ListLabel1106">
    <w:name w:val="ListLabel 1106"/>
    <w:qFormat/>
    <w:rsid w:val="00A569BC"/>
    <w:rPr>
      <w:lang w:val="ru-RU" w:eastAsia="en-US" w:bidi="ar-SA"/>
    </w:rPr>
  </w:style>
  <w:style w:type="character" w:customStyle="1" w:styleId="ListLabel1107">
    <w:name w:val="ListLabel 1107"/>
    <w:qFormat/>
    <w:rsid w:val="00A569BC"/>
    <w:rPr>
      <w:lang w:val="ru-RU" w:eastAsia="en-US" w:bidi="ar-SA"/>
    </w:rPr>
  </w:style>
  <w:style w:type="character" w:customStyle="1" w:styleId="ListLabel1108">
    <w:name w:val="ListLabel 1108"/>
    <w:qFormat/>
    <w:rsid w:val="00A569BC"/>
    <w:rPr>
      <w:rFonts w:eastAsia="Times New Roman" w:cs="Times New Roman"/>
      <w:b w:val="0"/>
      <w:bCs w:val="0"/>
      <w:i w:val="0"/>
      <w:iCs w:val="0"/>
      <w:w w:val="99"/>
      <w:sz w:val="24"/>
      <w:szCs w:val="24"/>
      <w:lang w:val="ru-RU" w:eastAsia="en-US" w:bidi="ar-SA"/>
    </w:rPr>
  </w:style>
  <w:style w:type="character" w:customStyle="1" w:styleId="ListLabel1109">
    <w:name w:val="ListLabel 1109"/>
    <w:qFormat/>
    <w:rsid w:val="00A569BC"/>
    <w:rPr>
      <w:rFonts w:eastAsia="Times New Roman" w:cs="Times New Roman"/>
      <w:b w:val="0"/>
      <w:bCs w:val="0"/>
      <w:i w:val="0"/>
      <w:iCs w:val="0"/>
      <w:w w:val="99"/>
      <w:sz w:val="24"/>
      <w:szCs w:val="24"/>
      <w:lang w:val="ru-RU" w:eastAsia="en-US" w:bidi="ar-SA"/>
    </w:rPr>
  </w:style>
  <w:style w:type="character" w:customStyle="1" w:styleId="ListLabel1110">
    <w:name w:val="ListLabel 1110"/>
    <w:qFormat/>
    <w:rsid w:val="00A569BC"/>
    <w:rPr>
      <w:lang w:val="ru-RU" w:eastAsia="en-US" w:bidi="ar-SA"/>
    </w:rPr>
  </w:style>
  <w:style w:type="character" w:customStyle="1" w:styleId="ListLabel1111">
    <w:name w:val="ListLabel 1111"/>
    <w:qFormat/>
    <w:rsid w:val="00A569BC"/>
    <w:rPr>
      <w:lang w:val="ru-RU" w:eastAsia="en-US" w:bidi="ar-SA"/>
    </w:rPr>
  </w:style>
  <w:style w:type="character" w:customStyle="1" w:styleId="ListLabel1112">
    <w:name w:val="ListLabel 1112"/>
    <w:qFormat/>
    <w:rsid w:val="00A569BC"/>
    <w:rPr>
      <w:lang w:val="ru-RU" w:eastAsia="en-US" w:bidi="ar-SA"/>
    </w:rPr>
  </w:style>
  <w:style w:type="character" w:customStyle="1" w:styleId="ListLabel1113">
    <w:name w:val="ListLabel 1113"/>
    <w:qFormat/>
    <w:rsid w:val="00A569BC"/>
    <w:rPr>
      <w:lang w:val="ru-RU" w:eastAsia="en-US" w:bidi="ar-SA"/>
    </w:rPr>
  </w:style>
  <w:style w:type="character" w:customStyle="1" w:styleId="ListLabel1114">
    <w:name w:val="ListLabel 1114"/>
    <w:qFormat/>
    <w:rsid w:val="00A569BC"/>
    <w:rPr>
      <w:lang w:val="ru-RU" w:eastAsia="en-US" w:bidi="ar-SA"/>
    </w:rPr>
  </w:style>
  <w:style w:type="character" w:customStyle="1" w:styleId="ListLabel1115">
    <w:name w:val="ListLabel 1115"/>
    <w:qFormat/>
    <w:rsid w:val="00A569BC"/>
    <w:rPr>
      <w:lang w:val="ru-RU" w:eastAsia="en-US" w:bidi="ar-SA"/>
    </w:rPr>
  </w:style>
  <w:style w:type="character" w:customStyle="1" w:styleId="ListLabel1116">
    <w:name w:val="ListLabel 1116"/>
    <w:qFormat/>
    <w:rsid w:val="00A569BC"/>
    <w:rPr>
      <w:lang w:val="ru-RU" w:eastAsia="en-US" w:bidi="ar-SA"/>
    </w:rPr>
  </w:style>
  <w:style w:type="character" w:customStyle="1" w:styleId="ListLabel1117">
    <w:name w:val="ListLabel 1117"/>
    <w:qFormat/>
    <w:rsid w:val="00A569BC"/>
    <w:rPr>
      <w:rFonts w:eastAsia="Times New Roman" w:cs="Times New Roman"/>
      <w:b w:val="0"/>
      <w:bCs w:val="0"/>
      <w:i w:val="0"/>
      <w:iCs w:val="0"/>
      <w:w w:val="99"/>
      <w:sz w:val="24"/>
      <w:szCs w:val="24"/>
      <w:lang w:val="ru-RU" w:eastAsia="en-US" w:bidi="ar-SA"/>
    </w:rPr>
  </w:style>
  <w:style w:type="character" w:customStyle="1" w:styleId="ListLabel1118">
    <w:name w:val="ListLabel 1118"/>
    <w:qFormat/>
    <w:rsid w:val="00A569BC"/>
    <w:rPr>
      <w:rFonts w:eastAsia="Times New Roman" w:cs="Times New Roman"/>
      <w:w w:val="100"/>
      <w:sz w:val="24"/>
      <w:lang w:val="ru-RU" w:eastAsia="en-US" w:bidi="ar-SA"/>
    </w:rPr>
  </w:style>
  <w:style w:type="character" w:customStyle="1" w:styleId="ListLabel1119">
    <w:name w:val="ListLabel 1119"/>
    <w:qFormat/>
    <w:rsid w:val="00A569BC"/>
    <w:rPr>
      <w:rFonts w:eastAsia="Times New Roman" w:cs="Times New Roman"/>
      <w:b w:val="0"/>
      <w:bCs w:val="0"/>
      <w:i w:val="0"/>
      <w:iCs w:val="0"/>
      <w:w w:val="100"/>
      <w:sz w:val="24"/>
      <w:szCs w:val="26"/>
      <w:lang w:val="ru-RU" w:eastAsia="en-US" w:bidi="ar-SA"/>
    </w:rPr>
  </w:style>
  <w:style w:type="character" w:customStyle="1" w:styleId="ListLabel1120">
    <w:name w:val="ListLabel 1120"/>
    <w:qFormat/>
    <w:rsid w:val="00A569BC"/>
    <w:rPr>
      <w:lang w:val="ru-RU" w:eastAsia="en-US" w:bidi="ar-SA"/>
    </w:rPr>
  </w:style>
  <w:style w:type="character" w:customStyle="1" w:styleId="ListLabel1121">
    <w:name w:val="ListLabel 1121"/>
    <w:qFormat/>
    <w:rsid w:val="00A569BC"/>
    <w:rPr>
      <w:lang w:val="ru-RU" w:eastAsia="en-US" w:bidi="ar-SA"/>
    </w:rPr>
  </w:style>
  <w:style w:type="character" w:customStyle="1" w:styleId="ListLabel1122">
    <w:name w:val="ListLabel 1122"/>
    <w:qFormat/>
    <w:rsid w:val="00A569BC"/>
    <w:rPr>
      <w:lang w:val="ru-RU" w:eastAsia="en-US" w:bidi="ar-SA"/>
    </w:rPr>
  </w:style>
  <w:style w:type="character" w:customStyle="1" w:styleId="ListLabel1123">
    <w:name w:val="ListLabel 1123"/>
    <w:qFormat/>
    <w:rsid w:val="00A569BC"/>
    <w:rPr>
      <w:lang w:val="ru-RU" w:eastAsia="en-US" w:bidi="ar-SA"/>
    </w:rPr>
  </w:style>
  <w:style w:type="character" w:customStyle="1" w:styleId="ListLabel1124">
    <w:name w:val="ListLabel 1124"/>
    <w:qFormat/>
    <w:rsid w:val="00A569BC"/>
    <w:rPr>
      <w:lang w:val="ru-RU" w:eastAsia="en-US" w:bidi="ar-SA"/>
    </w:rPr>
  </w:style>
  <w:style w:type="character" w:customStyle="1" w:styleId="ListLabel1125">
    <w:name w:val="ListLabel 1125"/>
    <w:qFormat/>
    <w:rsid w:val="00A569BC"/>
    <w:rPr>
      <w:lang w:val="ru-RU" w:eastAsia="en-US" w:bidi="ar-SA"/>
    </w:rPr>
  </w:style>
  <w:style w:type="character" w:customStyle="1" w:styleId="ListLabel1126">
    <w:name w:val="ListLabel 1126"/>
    <w:qFormat/>
    <w:rsid w:val="00A569BC"/>
    <w:rPr>
      <w:rFonts w:eastAsia="Times New Roman" w:cs="Times New Roman"/>
      <w:b w:val="0"/>
      <w:bCs w:val="0"/>
      <w:i w:val="0"/>
      <w:iCs w:val="0"/>
      <w:w w:val="99"/>
      <w:sz w:val="24"/>
      <w:szCs w:val="24"/>
      <w:lang w:val="ru-RU" w:eastAsia="en-US" w:bidi="ar-SA"/>
    </w:rPr>
  </w:style>
  <w:style w:type="character" w:customStyle="1" w:styleId="ListLabel1127">
    <w:name w:val="ListLabel 1127"/>
    <w:qFormat/>
    <w:rsid w:val="00A569BC"/>
    <w:rPr>
      <w:lang w:val="ru-RU" w:eastAsia="en-US" w:bidi="ar-SA"/>
    </w:rPr>
  </w:style>
  <w:style w:type="character" w:customStyle="1" w:styleId="ListLabel1128">
    <w:name w:val="ListLabel 1128"/>
    <w:qFormat/>
    <w:rsid w:val="00A569BC"/>
    <w:rPr>
      <w:lang w:val="ru-RU" w:eastAsia="en-US" w:bidi="ar-SA"/>
    </w:rPr>
  </w:style>
  <w:style w:type="character" w:customStyle="1" w:styleId="ListLabel1129">
    <w:name w:val="ListLabel 1129"/>
    <w:qFormat/>
    <w:rsid w:val="00A569BC"/>
    <w:rPr>
      <w:lang w:val="ru-RU" w:eastAsia="en-US" w:bidi="ar-SA"/>
    </w:rPr>
  </w:style>
  <w:style w:type="character" w:customStyle="1" w:styleId="ListLabel1130">
    <w:name w:val="ListLabel 1130"/>
    <w:qFormat/>
    <w:rsid w:val="00A569BC"/>
    <w:rPr>
      <w:lang w:val="ru-RU" w:eastAsia="en-US" w:bidi="ar-SA"/>
    </w:rPr>
  </w:style>
  <w:style w:type="character" w:customStyle="1" w:styleId="ListLabel1131">
    <w:name w:val="ListLabel 1131"/>
    <w:qFormat/>
    <w:rsid w:val="00A569BC"/>
    <w:rPr>
      <w:lang w:val="ru-RU" w:eastAsia="en-US" w:bidi="ar-SA"/>
    </w:rPr>
  </w:style>
  <w:style w:type="character" w:customStyle="1" w:styleId="ListLabel1132">
    <w:name w:val="ListLabel 1132"/>
    <w:qFormat/>
    <w:rsid w:val="00A569BC"/>
    <w:rPr>
      <w:lang w:val="ru-RU" w:eastAsia="en-US" w:bidi="ar-SA"/>
    </w:rPr>
  </w:style>
  <w:style w:type="character" w:customStyle="1" w:styleId="ListLabel1133">
    <w:name w:val="ListLabel 1133"/>
    <w:qFormat/>
    <w:rsid w:val="00A569BC"/>
    <w:rPr>
      <w:lang w:val="ru-RU" w:eastAsia="en-US" w:bidi="ar-SA"/>
    </w:rPr>
  </w:style>
  <w:style w:type="character" w:customStyle="1" w:styleId="ListLabel1134">
    <w:name w:val="ListLabel 1134"/>
    <w:qFormat/>
    <w:rsid w:val="00A569BC"/>
    <w:rPr>
      <w:lang w:val="ru-RU" w:eastAsia="en-US" w:bidi="ar-SA"/>
    </w:rPr>
  </w:style>
  <w:style w:type="character" w:customStyle="1" w:styleId="ListLabel1135">
    <w:name w:val="ListLabel 1135"/>
    <w:qFormat/>
    <w:rsid w:val="00A569BC"/>
    <w:rPr>
      <w:rFonts w:eastAsia="Times New Roman" w:cs="Times New Roman"/>
      <w:b w:val="0"/>
      <w:bCs w:val="0"/>
      <w:i w:val="0"/>
      <w:iCs w:val="0"/>
      <w:w w:val="100"/>
      <w:sz w:val="24"/>
      <w:szCs w:val="24"/>
      <w:lang w:val="ru-RU" w:eastAsia="en-US" w:bidi="ar-SA"/>
    </w:rPr>
  </w:style>
  <w:style w:type="character" w:customStyle="1" w:styleId="ListLabel1136">
    <w:name w:val="ListLabel 1136"/>
    <w:qFormat/>
    <w:rsid w:val="00A569BC"/>
    <w:rPr>
      <w:lang w:val="ru-RU" w:eastAsia="en-US" w:bidi="ar-SA"/>
    </w:rPr>
  </w:style>
  <w:style w:type="character" w:customStyle="1" w:styleId="ListLabel1137">
    <w:name w:val="ListLabel 1137"/>
    <w:qFormat/>
    <w:rsid w:val="00A569BC"/>
    <w:rPr>
      <w:lang w:val="ru-RU" w:eastAsia="en-US" w:bidi="ar-SA"/>
    </w:rPr>
  </w:style>
  <w:style w:type="character" w:customStyle="1" w:styleId="ListLabel1138">
    <w:name w:val="ListLabel 1138"/>
    <w:qFormat/>
    <w:rsid w:val="00A569BC"/>
    <w:rPr>
      <w:lang w:val="ru-RU" w:eastAsia="en-US" w:bidi="ar-SA"/>
    </w:rPr>
  </w:style>
  <w:style w:type="character" w:customStyle="1" w:styleId="ListLabel1139">
    <w:name w:val="ListLabel 1139"/>
    <w:qFormat/>
    <w:rsid w:val="00A569BC"/>
    <w:rPr>
      <w:lang w:val="ru-RU" w:eastAsia="en-US" w:bidi="ar-SA"/>
    </w:rPr>
  </w:style>
  <w:style w:type="character" w:customStyle="1" w:styleId="ListLabel1140">
    <w:name w:val="ListLabel 1140"/>
    <w:qFormat/>
    <w:rsid w:val="00A569BC"/>
    <w:rPr>
      <w:lang w:val="ru-RU" w:eastAsia="en-US" w:bidi="ar-SA"/>
    </w:rPr>
  </w:style>
  <w:style w:type="character" w:customStyle="1" w:styleId="ListLabel1141">
    <w:name w:val="ListLabel 1141"/>
    <w:qFormat/>
    <w:rsid w:val="00A569BC"/>
    <w:rPr>
      <w:lang w:val="ru-RU" w:eastAsia="en-US" w:bidi="ar-SA"/>
    </w:rPr>
  </w:style>
  <w:style w:type="character" w:customStyle="1" w:styleId="ListLabel1142">
    <w:name w:val="ListLabel 1142"/>
    <w:qFormat/>
    <w:rsid w:val="00A569BC"/>
    <w:rPr>
      <w:lang w:val="ru-RU" w:eastAsia="en-US" w:bidi="ar-SA"/>
    </w:rPr>
  </w:style>
  <w:style w:type="character" w:customStyle="1" w:styleId="ListLabel1143">
    <w:name w:val="ListLabel 1143"/>
    <w:qFormat/>
    <w:rsid w:val="00A569BC"/>
    <w:rPr>
      <w:lang w:val="ru-RU" w:eastAsia="en-US" w:bidi="ar-SA"/>
    </w:rPr>
  </w:style>
  <w:style w:type="character" w:customStyle="1" w:styleId="ListLabel1144">
    <w:name w:val="ListLabel 1144"/>
    <w:qFormat/>
    <w:rsid w:val="00A569BC"/>
    <w:rPr>
      <w:lang w:val="ru-RU" w:eastAsia="en-US" w:bidi="ar-SA"/>
    </w:rPr>
  </w:style>
  <w:style w:type="character" w:customStyle="1" w:styleId="ListLabel1145">
    <w:name w:val="ListLabel 1145"/>
    <w:qFormat/>
    <w:rsid w:val="00A569BC"/>
    <w:rPr>
      <w:lang w:val="ru-RU" w:eastAsia="en-US" w:bidi="ar-SA"/>
    </w:rPr>
  </w:style>
  <w:style w:type="character" w:customStyle="1" w:styleId="ListLabel1146">
    <w:name w:val="ListLabel 1146"/>
    <w:qFormat/>
    <w:rsid w:val="00A569BC"/>
    <w:rPr>
      <w:lang w:val="ru-RU" w:eastAsia="en-US" w:bidi="ar-SA"/>
    </w:rPr>
  </w:style>
  <w:style w:type="character" w:customStyle="1" w:styleId="ListLabel1147">
    <w:name w:val="ListLabel 1147"/>
    <w:qFormat/>
    <w:rsid w:val="00A569BC"/>
    <w:rPr>
      <w:rFonts w:eastAsia="Times New Roman" w:cs="Times New Roman"/>
      <w:b/>
      <w:bCs/>
      <w:i w:val="0"/>
      <w:iCs w:val="0"/>
      <w:w w:val="100"/>
      <w:sz w:val="24"/>
      <w:szCs w:val="24"/>
      <w:lang w:val="ru-RU" w:eastAsia="en-US" w:bidi="ar-SA"/>
    </w:rPr>
  </w:style>
  <w:style w:type="character" w:customStyle="1" w:styleId="ListLabel1148">
    <w:name w:val="ListLabel 1148"/>
    <w:qFormat/>
    <w:rsid w:val="00A569BC"/>
    <w:rPr>
      <w:rFonts w:eastAsia="Times New Roman" w:cs="Times New Roman"/>
      <w:b w:val="0"/>
      <w:bCs w:val="0"/>
      <w:i w:val="0"/>
      <w:iCs w:val="0"/>
      <w:w w:val="100"/>
      <w:sz w:val="24"/>
      <w:szCs w:val="24"/>
      <w:lang w:val="ru-RU" w:eastAsia="en-US" w:bidi="ar-SA"/>
    </w:rPr>
  </w:style>
  <w:style w:type="character" w:customStyle="1" w:styleId="ListLabel1149">
    <w:name w:val="ListLabel 1149"/>
    <w:qFormat/>
    <w:rsid w:val="00A569BC"/>
    <w:rPr>
      <w:lang w:val="ru-RU" w:eastAsia="en-US" w:bidi="ar-SA"/>
    </w:rPr>
  </w:style>
  <w:style w:type="character" w:customStyle="1" w:styleId="ListLabel1150">
    <w:name w:val="ListLabel 1150"/>
    <w:qFormat/>
    <w:rsid w:val="00A569BC"/>
    <w:rPr>
      <w:lang w:val="ru-RU" w:eastAsia="en-US" w:bidi="ar-SA"/>
    </w:rPr>
  </w:style>
  <w:style w:type="character" w:customStyle="1" w:styleId="ListLabel1151">
    <w:name w:val="ListLabel 1151"/>
    <w:qFormat/>
    <w:rsid w:val="00A569BC"/>
    <w:rPr>
      <w:lang w:val="ru-RU" w:eastAsia="en-US" w:bidi="ar-SA"/>
    </w:rPr>
  </w:style>
  <w:style w:type="character" w:customStyle="1" w:styleId="ListLabel1152">
    <w:name w:val="ListLabel 1152"/>
    <w:qFormat/>
    <w:rsid w:val="00A569BC"/>
    <w:rPr>
      <w:lang w:val="ru-RU" w:eastAsia="en-US" w:bidi="ar-SA"/>
    </w:rPr>
  </w:style>
  <w:style w:type="character" w:customStyle="1" w:styleId="ListLabel1153">
    <w:name w:val="ListLabel 1153"/>
    <w:qFormat/>
    <w:rsid w:val="00A569BC"/>
    <w:rPr>
      <w:rFonts w:eastAsia="Times New Roman" w:cs="Times New Roman"/>
      <w:b w:val="0"/>
      <w:bCs w:val="0"/>
      <w:i w:val="0"/>
      <w:iCs w:val="0"/>
      <w:w w:val="100"/>
      <w:sz w:val="24"/>
      <w:szCs w:val="24"/>
      <w:lang w:val="ru-RU" w:eastAsia="en-US" w:bidi="ar-SA"/>
    </w:rPr>
  </w:style>
  <w:style w:type="character" w:customStyle="1" w:styleId="ListLabel1154">
    <w:name w:val="ListLabel 1154"/>
    <w:qFormat/>
    <w:rsid w:val="00A569BC"/>
    <w:rPr>
      <w:lang w:val="ru-RU" w:eastAsia="en-US" w:bidi="ar-SA"/>
    </w:rPr>
  </w:style>
  <w:style w:type="character" w:customStyle="1" w:styleId="ListLabel1155">
    <w:name w:val="ListLabel 1155"/>
    <w:qFormat/>
    <w:rsid w:val="00A569BC"/>
    <w:rPr>
      <w:lang w:val="ru-RU" w:eastAsia="en-US" w:bidi="ar-SA"/>
    </w:rPr>
  </w:style>
  <w:style w:type="character" w:customStyle="1" w:styleId="ListLabel1156">
    <w:name w:val="ListLabel 1156"/>
    <w:qFormat/>
    <w:rsid w:val="00A569BC"/>
    <w:rPr>
      <w:lang w:val="ru-RU" w:eastAsia="en-US" w:bidi="ar-SA"/>
    </w:rPr>
  </w:style>
  <w:style w:type="character" w:customStyle="1" w:styleId="ListLabel1157">
    <w:name w:val="ListLabel 1157"/>
    <w:qFormat/>
    <w:rsid w:val="00A569BC"/>
    <w:rPr>
      <w:lang w:val="ru-RU" w:eastAsia="en-US" w:bidi="ar-SA"/>
    </w:rPr>
  </w:style>
  <w:style w:type="character" w:customStyle="1" w:styleId="ListLabel1158">
    <w:name w:val="ListLabel 1158"/>
    <w:qFormat/>
    <w:rsid w:val="00A569BC"/>
    <w:rPr>
      <w:lang w:val="ru-RU" w:eastAsia="en-US" w:bidi="ar-SA"/>
    </w:rPr>
  </w:style>
  <w:style w:type="character" w:customStyle="1" w:styleId="ListLabel1159">
    <w:name w:val="ListLabel 1159"/>
    <w:qFormat/>
    <w:rsid w:val="00A569BC"/>
    <w:rPr>
      <w:lang w:val="ru-RU" w:eastAsia="en-US" w:bidi="ar-SA"/>
    </w:rPr>
  </w:style>
  <w:style w:type="character" w:customStyle="1" w:styleId="ListLabel1160">
    <w:name w:val="ListLabel 1160"/>
    <w:qFormat/>
    <w:rsid w:val="00A569BC"/>
    <w:rPr>
      <w:lang w:val="ru-RU" w:eastAsia="en-US" w:bidi="ar-SA"/>
    </w:rPr>
  </w:style>
  <w:style w:type="character" w:customStyle="1" w:styleId="ListLabel1161">
    <w:name w:val="ListLabel 1161"/>
    <w:qFormat/>
    <w:rsid w:val="00A569BC"/>
    <w:rPr>
      <w:lang w:val="ru-RU" w:eastAsia="en-US" w:bidi="ar-SA"/>
    </w:rPr>
  </w:style>
  <w:style w:type="character" w:customStyle="1" w:styleId="ListLabel1162">
    <w:name w:val="ListLabel 1162"/>
    <w:qFormat/>
    <w:rsid w:val="00A569BC"/>
    <w:rPr>
      <w:rFonts w:eastAsia="Times New Roman" w:cs="Times New Roman"/>
      <w:b w:val="0"/>
      <w:bCs w:val="0"/>
      <w:i w:val="0"/>
      <w:iCs w:val="0"/>
      <w:w w:val="100"/>
      <w:sz w:val="24"/>
      <w:szCs w:val="24"/>
      <w:lang w:val="ru-RU" w:eastAsia="en-US" w:bidi="ar-SA"/>
    </w:rPr>
  </w:style>
  <w:style w:type="character" w:customStyle="1" w:styleId="ListLabel1163">
    <w:name w:val="ListLabel 1163"/>
    <w:qFormat/>
    <w:rsid w:val="00A569BC"/>
    <w:rPr>
      <w:lang w:val="ru-RU" w:eastAsia="en-US" w:bidi="ar-SA"/>
    </w:rPr>
  </w:style>
  <w:style w:type="character" w:customStyle="1" w:styleId="ListLabel1164">
    <w:name w:val="ListLabel 1164"/>
    <w:qFormat/>
    <w:rsid w:val="00A569BC"/>
    <w:rPr>
      <w:lang w:val="ru-RU" w:eastAsia="en-US" w:bidi="ar-SA"/>
    </w:rPr>
  </w:style>
  <w:style w:type="character" w:customStyle="1" w:styleId="ListLabel1165">
    <w:name w:val="ListLabel 1165"/>
    <w:qFormat/>
    <w:rsid w:val="00A569BC"/>
    <w:rPr>
      <w:lang w:val="ru-RU" w:eastAsia="en-US" w:bidi="ar-SA"/>
    </w:rPr>
  </w:style>
  <w:style w:type="character" w:customStyle="1" w:styleId="ListLabel1166">
    <w:name w:val="ListLabel 1166"/>
    <w:qFormat/>
    <w:rsid w:val="00A569BC"/>
    <w:rPr>
      <w:lang w:val="ru-RU" w:eastAsia="en-US" w:bidi="ar-SA"/>
    </w:rPr>
  </w:style>
  <w:style w:type="character" w:customStyle="1" w:styleId="ListLabel1167">
    <w:name w:val="ListLabel 1167"/>
    <w:qFormat/>
    <w:rsid w:val="00A569BC"/>
    <w:rPr>
      <w:lang w:val="ru-RU" w:eastAsia="en-US" w:bidi="ar-SA"/>
    </w:rPr>
  </w:style>
  <w:style w:type="character" w:customStyle="1" w:styleId="ListLabel1168">
    <w:name w:val="ListLabel 1168"/>
    <w:qFormat/>
    <w:rsid w:val="00A569BC"/>
    <w:rPr>
      <w:lang w:val="ru-RU" w:eastAsia="en-US" w:bidi="ar-SA"/>
    </w:rPr>
  </w:style>
  <w:style w:type="character" w:customStyle="1" w:styleId="ListLabel1169">
    <w:name w:val="ListLabel 1169"/>
    <w:qFormat/>
    <w:rsid w:val="00A569BC"/>
    <w:rPr>
      <w:lang w:val="ru-RU" w:eastAsia="en-US" w:bidi="ar-SA"/>
    </w:rPr>
  </w:style>
  <w:style w:type="character" w:customStyle="1" w:styleId="ListLabel1170">
    <w:name w:val="ListLabel 1170"/>
    <w:qFormat/>
    <w:rsid w:val="00A569BC"/>
    <w:rPr>
      <w:lang w:val="ru-RU" w:eastAsia="en-US" w:bidi="ar-SA"/>
    </w:rPr>
  </w:style>
  <w:style w:type="character" w:customStyle="1" w:styleId="ListLabel1171">
    <w:name w:val="ListLabel 1171"/>
    <w:qFormat/>
    <w:rsid w:val="00A569BC"/>
    <w:rPr>
      <w:rFonts w:eastAsia="Times New Roman" w:cs="Times New Roman"/>
      <w:b w:val="0"/>
      <w:bCs w:val="0"/>
      <w:i w:val="0"/>
      <w:iCs w:val="0"/>
      <w:w w:val="100"/>
      <w:sz w:val="24"/>
      <w:szCs w:val="24"/>
      <w:lang w:val="ru-RU" w:eastAsia="en-US" w:bidi="ar-SA"/>
    </w:rPr>
  </w:style>
  <w:style w:type="character" w:customStyle="1" w:styleId="ListLabel1172">
    <w:name w:val="ListLabel 1172"/>
    <w:qFormat/>
    <w:rsid w:val="00A569BC"/>
    <w:rPr>
      <w:lang w:val="ru-RU" w:eastAsia="en-US" w:bidi="ar-SA"/>
    </w:rPr>
  </w:style>
  <w:style w:type="character" w:customStyle="1" w:styleId="ListLabel1173">
    <w:name w:val="ListLabel 1173"/>
    <w:qFormat/>
    <w:rsid w:val="00A569BC"/>
    <w:rPr>
      <w:lang w:val="ru-RU" w:eastAsia="en-US" w:bidi="ar-SA"/>
    </w:rPr>
  </w:style>
  <w:style w:type="character" w:customStyle="1" w:styleId="ListLabel1174">
    <w:name w:val="ListLabel 1174"/>
    <w:qFormat/>
    <w:rsid w:val="00A569BC"/>
    <w:rPr>
      <w:lang w:val="ru-RU" w:eastAsia="en-US" w:bidi="ar-SA"/>
    </w:rPr>
  </w:style>
  <w:style w:type="character" w:customStyle="1" w:styleId="ListLabel1175">
    <w:name w:val="ListLabel 1175"/>
    <w:qFormat/>
    <w:rsid w:val="00A569BC"/>
    <w:rPr>
      <w:lang w:val="ru-RU" w:eastAsia="en-US" w:bidi="ar-SA"/>
    </w:rPr>
  </w:style>
  <w:style w:type="character" w:customStyle="1" w:styleId="ListLabel1176">
    <w:name w:val="ListLabel 1176"/>
    <w:qFormat/>
    <w:rsid w:val="00A569BC"/>
    <w:rPr>
      <w:lang w:val="ru-RU" w:eastAsia="en-US" w:bidi="ar-SA"/>
    </w:rPr>
  </w:style>
  <w:style w:type="character" w:customStyle="1" w:styleId="ListLabel1177">
    <w:name w:val="ListLabel 1177"/>
    <w:qFormat/>
    <w:rsid w:val="00A569BC"/>
    <w:rPr>
      <w:lang w:val="ru-RU" w:eastAsia="en-US" w:bidi="ar-SA"/>
    </w:rPr>
  </w:style>
  <w:style w:type="character" w:customStyle="1" w:styleId="ListLabel1178">
    <w:name w:val="ListLabel 1178"/>
    <w:qFormat/>
    <w:rsid w:val="00A569BC"/>
    <w:rPr>
      <w:lang w:val="ru-RU" w:eastAsia="en-US" w:bidi="ar-SA"/>
    </w:rPr>
  </w:style>
  <w:style w:type="character" w:customStyle="1" w:styleId="ListLabel1179">
    <w:name w:val="ListLabel 1179"/>
    <w:qFormat/>
    <w:rsid w:val="00A569BC"/>
    <w:rPr>
      <w:lang w:val="ru-RU" w:eastAsia="en-US" w:bidi="ar-SA"/>
    </w:rPr>
  </w:style>
  <w:style w:type="character" w:customStyle="1" w:styleId="ListLabel1180">
    <w:name w:val="ListLabel 1180"/>
    <w:qFormat/>
    <w:rsid w:val="00A569BC"/>
    <w:rPr>
      <w:rFonts w:eastAsia="Times New Roman" w:cs="Times New Roman"/>
      <w:b w:val="0"/>
      <w:bCs w:val="0"/>
      <w:i w:val="0"/>
      <w:iCs w:val="0"/>
      <w:w w:val="100"/>
      <w:sz w:val="24"/>
      <w:szCs w:val="24"/>
      <w:lang w:val="ru-RU" w:eastAsia="en-US" w:bidi="ar-SA"/>
    </w:rPr>
  </w:style>
  <w:style w:type="character" w:customStyle="1" w:styleId="ListLabel1181">
    <w:name w:val="ListLabel 1181"/>
    <w:qFormat/>
    <w:rsid w:val="00A569BC"/>
    <w:rPr>
      <w:lang w:val="ru-RU" w:eastAsia="en-US" w:bidi="ar-SA"/>
    </w:rPr>
  </w:style>
  <w:style w:type="character" w:customStyle="1" w:styleId="ListLabel1182">
    <w:name w:val="ListLabel 1182"/>
    <w:qFormat/>
    <w:rsid w:val="00A569BC"/>
    <w:rPr>
      <w:lang w:val="ru-RU" w:eastAsia="en-US" w:bidi="ar-SA"/>
    </w:rPr>
  </w:style>
  <w:style w:type="character" w:customStyle="1" w:styleId="ListLabel1183">
    <w:name w:val="ListLabel 1183"/>
    <w:qFormat/>
    <w:rsid w:val="00A569BC"/>
    <w:rPr>
      <w:lang w:val="ru-RU" w:eastAsia="en-US" w:bidi="ar-SA"/>
    </w:rPr>
  </w:style>
  <w:style w:type="character" w:customStyle="1" w:styleId="ListLabel1184">
    <w:name w:val="ListLabel 1184"/>
    <w:qFormat/>
    <w:rsid w:val="00A569BC"/>
    <w:rPr>
      <w:lang w:val="ru-RU" w:eastAsia="en-US" w:bidi="ar-SA"/>
    </w:rPr>
  </w:style>
  <w:style w:type="character" w:customStyle="1" w:styleId="ListLabel1185">
    <w:name w:val="ListLabel 1185"/>
    <w:qFormat/>
    <w:rsid w:val="00A569BC"/>
    <w:rPr>
      <w:lang w:val="ru-RU" w:eastAsia="en-US" w:bidi="ar-SA"/>
    </w:rPr>
  </w:style>
  <w:style w:type="character" w:customStyle="1" w:styleId="ListLabel1186">
    <w:name w:val="ListLabel 1186"/>
    <w:qFormat/>
    <w:rsid w:val="00A569BC"/>
    <w:rPr>
      <w:lang w:val="ru-RU" w:eastAsia="en-US" w:bidi="ar-SA"/>
    </w:rPr>
  </w:style>
  <w:style w:type="character" w:customStyle="1" w:styleId="ListLabel1187">
    <w:name w:val="ListLabel 1187"/>
    <w:qFormat/>
    <w:rsid w:val="00A569BC"/>
    <w:rPr>
      <w:lang w:val="ru-RU" w:eastAsia="en-US" w:bidi="ar-SA"/>
    </w:rPr>
  </w:style>
  <w:style w:type="character" w:customStyle="1" w:styleId="ListLabel1188">
    <w:name w:val="ListLabel 1188"/>
    <w:qFormat/>
    <w:rsid w:val="00A569BC"/>
    <w:rPr>
      <w:lang w:val="ru-RU" w:eastAsia="en-US" w:bidi="ar-SA"/>
    </w:rPr>
  </w:style>
  <w:style w:type="character" w:customStyle="1" w:styleId="ListLabel1189">
    <w:name w:val="ListLabel 1189"/>
    <w:qFormat/>
    <w:rsid w:val="00A569BC"/>
    <w:rPr>
      <w:rFonts w:eastAsia="Times New Roman" w:cs="Times New Roman"/>
      <w:b w:val="0"/>
      <w:bCs w:val="0"/>
      <w:i w:val="0"/>
      <w:iCs w:val="0"/>
      <w:w w:val="100"/>
      <w:sz w:val="24"/>
      <w:szCs w:val="24"/>
      <w:lang w:val="ru-RU" w:eastAsia="en-US" w:bidi="ar-SA"/>
    </w:rPr>
  </w:style>
  <w:style w:type="character" w:customStyle="1" w:styleId="ListLabel1190">
    <w:name w:val="ListLabel 1190"/>
    <w:qFormat/>
    <w:rsid w:val="00A569BC"/>
    <w:rPr>
      <w:lang w:val="ru-RU" w:eastAsia="en-US" w:bidi="ar-SA"/>
    </w:rPr>
  </w:style>
  <w:style w:type="character" w:customStyle="1" w:styleId="ListLabel1191">
    <w:name w:val="ListLabel 1191"/>
    <w:qFormat/>
    <w:rsid w:val="00A569BC"/>
    <w:rPr>
      <w:lang w:val="ru-RU" w:eastAsia="en-US" w:bidi="ar-SA"/>
    </w:rPr>
  </w:style>
  <w:style w:type="character" w:customStyle="1" w:styleId="ListLabel1192">
    <w:name w:val="ListLabel 1192"/>
    <w:qFormat/>
    <w:rsid w:val="00A569BC"/>
    <w:rPr>
      <w:lang w:val="ru-RU" w:eastAsia="en-US" w:bidi="ar-SA"/>
    </w:rPr>
  </w:style>
  <w:style w:type="character" w:customStyle="1" w:styleId="ListLabel1193">
    <w:name w:val="ListLabel 1193"/>
    <w:qFormat/>
    <w:rsid w:val="00A569BC"/>
    <w:rPr>
      <w:lang w:val="ru-RU" w:eastAsia="en-US" w:bidi="ar-SA"/>
    </w:rPr>
  </w:style>
  <w:style w:type="character" w:customStyle="1" w:styleId="ListLabel1194">
    <w:name w:val="ListLabel 1194"/>
    <w:qFormat/>
    <w:rsid w:val="00A569BC"/>
    <w:rPr>
      <w:lang w:val="ru-RU" w:eastAsia="en-US" w:bidi="ar-SA"/>
    </w:rPr>
  </w:style>
  <w:style w:type="character" w:customStyle="1" w:styleId="ListLabel1195">
    <w:name w:val="ListLabel 1195"/>
    <w:qFormat/>
    <w:rsid w:val="00A569BC"/>
    <w:rPr>
      <w:lang w:val="ru-RU" w:eastAsia="en-US" w:bidi="ar-SA"/>
    </w:rPr>
  </w:style>
  <w:style w:type="character" w:customStyle="1" w:styleId="ListLabel1196">
    <w:name w:val="ListLabel 1196"/>
    <w:qFormat/>
    <w:rsid w:val="00A569BC"/>
    <w:rPr>
      <w:lang w:val="ru-RU" w:eastAsia="en-US" w:bidi="ar-SA"/>
    </w:rPr>
  </w:style>
  <w:style w:type="character" w:customStyle="1" w:styleId="ListLabel1197">
    <w:name w:val="ListLabel 1197"/>
    <w:qFormat/>
    <w:rsid w:val="00A569BC"/>
    <w:rPr>
      <w:lang w:val="ru-RU" w:eastAsia="en-US" w:bidi="ar-SA"/>
    </w:rPr>
  </w:style>
  <w:style w:type="character" w:customStyle="1" w:styleId="ListLabel1198">
    <w:name w:val="ListLabel 1198"/>
    <w:qFormat/>
    <w:rsid w:val="00A569BC"/>
    <w:rPr>
      <w:rFonts w:eastAsia="Times New Roman" w:cs="Times New Roman"/>
      <w:b/>
      <w:bCs/>
      <w:i w:val="0"/>
      <w:iCs w:val="0"/>
      <w:w w:val="100"/>
      <w:sz w:val="24"/>
      <w:szCs w:val="24"/>
      <w:lang w:val="ru-RU" w:eastAsia="en-US" w:bidi="ar-SA"/>
    </w:rPr>
  </w:style>
  <w:style w:type="character" w:customStyle="1" w:styleId="ListLabel1199">
    <w:name w:val="ListLabel 1199"/>
    <w:qFormat/>
    <w:rsid w:val="00A569BC"/>
    <w:rPr>
      <w:lang w:val="ru-RU" w:eastAsia="en-US" w:bidi="ar-SA"/>
    </w:rPr>
  </w:style>
  <w:style w:type="character" w:customStyle="1" w:styleId="ListLabel1200">
    <w:name w:val="ListLabel 1200"/>
    <w:qFormat/>
    <w:rsid w:val="00A569BC"/>
    <w:rPr>
      <w:lang w:val="ru-RU" w:eastAsia="en-US" w:bidi="ar-SA"/>
    </w:rPr>
  </w:style>
  <w:style w:type="character" w:customStyle="1" w:styleId="ListLabel1201">
    <w:name w:val="ListLabel 1201"/>
    <w:qFormat/>
    <w:rsid w:val="00A569BC"/>
    <w:rPr>
      <w:lang w:val="ru-RU" w:eastAsia="en-US" w:bidi="ar-SA"/>
    </w:rPr>
  </w:style>
  <w:style w:type="character" w:customStyle="1" w:styleId="ListLabel1202">
    <w:name w:val="ListLabel 1202"/>
    <w:qFormat/>
    <w:rsid w:val="00A569BC"/>
    <w:rPr>
      <w:lang w:val="ru-RU" w:eastAsia="en-US" w:bidi="ar-SA"/>
    </w:rPr>
  </w:style>
  <w:style w:type="character" w:customStyle="1" w:styleId="ListLabel1203">
    <w:name w:val="ListLabel 1203"/>
    <w:qFormat/>
    <w:rsid w:val="00A569BC"/>
    <w:rPr>
      <w:lang w:val="ru-RU" w:eastAsia="en-US" w:bidi="ar-SA"/>
    </w:rPr>
  </w:style>
  <w:style w:type="character" w:customStyle="1" w:styleId="ListLabel1204">
    <w:name w:val="ListLabel 1204"/>
    <w:qFormat/>
    <w:rsid w:val="00A569BC"/>
    <w:rPr>
      <w:lang w:val="ru-RU" w:eastAsia="en-US" w:bidi="ar-SA"/>
    </w:rPr>
  </w:style>
  <w:style w:type="character" w:customStyle="1" w:styleId="ListLabel1205">
    <w:name w:val="ListLabel 1205"/>
    <w:qFormat/>
    <w:rsid w:val="00A569BC"/>
    <w:rPr>
      <w:lang w:val="ru-RU" w:eastAsia="en-US" w:bidi="ar-SA"/>
    </w:rPr>
  </w:style>
  <w:style w:type="character" w:customStyle="1" w:styleId="ListLabel1206">
    <w:name w:val="ListLabel 1206"/>
    <w:qFormat/>
    <w:rsid w:val="00A569BC"/>
    <w:rPr>
      <w:lang w:val="ru-RU" w:eastAsia="en-US" w:bidi="ar-SA"/>
    </w:rPr>
  </w:style>
  <w:style w:type="character" w:customStyle="1" w:styleId="ListLabel1207">
    <w:name w:val="ListLabel 1207"/>
    <w:qFormat/>
    <w:rsid w:val="00A569BC"/>
    <w:rPr>
      <w:rFonts w:eastAsia="Times New Roman" w:cs="Times New Roman"/>
      <w:b w:val="0"/>
      <w:bCs w:val="0"/>
      <w:i w:val="0"/>
      <w:iCs w:val="0"/>
      <w:w w:val="100"/>
      <w:sz w:val="24"/>
      <w:szCs w:val="24"/>
      <w:lang w:val="ru-RU" w:eastAsia="en-US" w:bidi="ar-SA"/>
    </w:rPr>
  </w:style>
  <w:style w:type="character" w:customStyle="1" w:styleId="ListLabel1208">
    <w:name w:val="ListLabel 1208"/>
    <w:qFormat/>
    <w:rsid w:val="00A569BC"/>
    <w:rPr>
      <w:lang w:val="ru-RU" w:eastAsia="en-US" w:bidi="ar-SA"/>
    </w:rPr>
  </w:style>
  <w:style w:type="character" w:customStyle="1" w:styleId="ListLabel1209">
    <w:name w:val="ListLabel 1209"/>
    <w:qFormat/>
    <w:rsid w:val="00A569BC"/>
    <w:rPr>
      <w:lang w:val="ru-RU" w:eastAsia="en-US" w:bidi="ar-SA"/>
    </w:rPr>
  </w:style>
  <w:style w:type="character" w:customStyle="1" w:styleId="ListLabel1210">
    <w:name w:val="ListLabel 1210"/>
    <w:qFormat/>
    <w:rsid w:val="00A569BC"/>
    <w:rPr>
      <w:lang w:val="ru-RU" w:eastAsia="en-US" w:bidi="ar-SA"/>
    </w:rPr>
  </w:style>
  <w:style w:type="character" w:customStyle="1" w:styleId="ListLabel1211">
    <w:name w:val="ListLabel 1211"/>
    <w:qFormat/>
    <w:rsid w:val="00A569BC"/>
    <w:rPr>
      <w:lang w:val="ru-RU" w:eastAsia="en-US" w:bidi="ar-SA"/>
    </w:rPr>
  </w:style>
  <w:style w:type="character" w:customStyle="1" w:styleId="ListLabel1212">
    <w:name w:val="ListLabel 1212"/>
    <w:qFormat/>
    <w:rsid w:val="00A569BC"/>
    <w:rPr>
      <w:lang w:val="ru-RU" w:eastAsia="en-US" w:bidi="ar-SA"/>
    </w:rPr>
  </w:style>
  <w:style w:type="character" w:customStyle="1" w:styleId="ListLabel1213">
    <w:name w:val="ListLabel 1213"/>
    <w:qFormat/>
    <w:rsid w:val="00A569BC"/>
    <w:rPr>
      <w:lang w:val="ru-RU" w:eastAsia="en-US" w:bidi="ar-SA"/>
    </w:rPr>
  </w:style>
  <w:style w:type="character" w:customStyle="1" w:styleId="ListLabel1214">
    <w:name w:val="ListLabel 1214"/>
    <w:qFormat/>
    <w:rsid w:val="00A569BC"/>
    <w:rPr>
      <w:lang w:val="ru-RU" w:eastAsia="en-US" w:bidi="ar-SA"/>
    </w:rPr>
  </w:style>
  <w:style w:type="character" w:customStyle="1" w:styleId="ListLabel1215">
    <w:name w:val="ListLabel 1215"/>
    <w:qFormat/>
    <w:rsid w:val="00A569BC"/>
    <w:rPr>
      <w:lang w:val="ru-RU" w:eastAsia="en-US" w:bidi="ar-SA"/>
    </w:rPr>
  </w:style>
  <w:style w:type="character" w:customStyle="1" w:styleId="ListLabel1216">
    <w:name w:val="ListLabel 1216"/>
    <w:qFormat/>
    <w:rsid w:val="00A569BC"/>
    <w:rPr>
      <w:rFonts w:eastAsia="Times New Roman" w:cs="Times New Roman"/>
      <w:b w:val="0"/>
      <w:bCs w:val="0"/>
      <w:i w:val="0"/>
      <w:iCs w:val="0"/>
      <w:w w:val="100"/>
      <w:sz w:val="24"/>
      <w:szCs w:val="24"/>
      <w:lang w:val="ru-RU" w:eastAsia="en-US" w:bidi="ar-SA"/>
    </w:rPr>
  </w:style>
  <w:style w:type="character" w:customStyle="1" w:styleId="ListLabel1217">
    <w:name w:val="ListLabel 1217"/>
    <w:qFormat/>
    <w:rsid w:val="00A569BC"/>
    <w:rPr>
      <w:rFonts w:eastAsia="Times New Roman" w:cs="Times New Roman"/>
      <w:b w:val="0"/>
      <w:bCs w:val="0"/>
      <w:i w:val="0"/>
      <w:iCs w:val="0"/>
      <w:w w:val="100"/>
      <w:sz w:val="24"/>
      <w:szCs w:val="24"/>
      <w:lang w:val="ru-RU" w:eastAsia="en-US" w:bidi="ar-SA"/>
    </w:rPr>
  </w:style>
  <w:style w:type="character" w:customStyle="1" w:styleId="ListLabel1218">
    <w:name w:val="ListLabel 1218"/>
    <w:qFormat/>
    <w:rsid w:val="00A569BC"/>
    <w:rPr>
      <w:lang w:val="ru-RU" w:eastAsia="en-US" w:bidi="ar-SA"/>
    </w:rPr>
  </w:style>
  <w:style w:type="character" w:customStyle="1" w:styleId="ListLabel1219">
    <w:name w:val="ListLabel 1219"/>
    <w:qFormat/>
    <w:rsid w:val="00A569BC"/>
    <w:rPr>
      <w:lang w:val="ru-RU" w:eastAsia="en-US" w:bidi="ar-SA"/>
    </w:rPr>
  </w:style>
  <w:style w:type="character" w:customStyle="1" w:styleId="ListLabel1220">
    <w:name w:val="ListLabel 1220"/>
    <w:qFormat/>
    <w:rsid w:val="00A569BC"/>
    <w:rPr>
      <w:lang w:val="ru-RU" w:eastAsia="en-US" w:bidi="ar-SA"/>
    </w:rPr>
  </w:style>
  <w:style w:type="character" w:customStyle="1" w:styleId="ListLabel1221">
    <w:name w:val="ListLabel 1221"/>
    <w:qFormat/>
    <w:rsid w:val="00A569BC"/>
    <w:rPr>
      <w:lang w:val="ru-RU" w:eastAsia="en-US" w:bidi="ar-SA"/>
    </w:rPr>
  </w:style>
  <w:style w:type="character" w:customStyle="1" w:styleId="ListLabel1222">
    <w:name w:val="ListLabel 1222"/>
    <w:qFormat/>
    <w:rsid w:val="00A569BC"/>
    <w:rPr>
      <w:lang w:val="ru-RU" w:eastAsia="en-US" w:bidi="ar-SA"/>
    </w:rPr>
  </w:style>
  <w:style w:type="character" w:customStyle="1" w:styleId="ListLabel1223">
    <w:name w:val="ListLabel 1223"/>
    <w:qFormat/>
    <w:rsid w:val="00A569BC"/>
    <w:rPr>
      <w:lang w:val="ru-RU" w:eastAsia="en-US" w:bidi="ar-SA"/>
    </w:rPr>
  </w:style>
  <w:style w:type="character" w:customStyle="1" w:styleId="ListLabel1224">
    <w:name w:val="ListLabel 1224"/>
    <w:qFormat/>
    <w:rsid w:val="00A569BC"/>
    <w:rPr>
      <w:lang w:val="ru-RU" w:eastAsia="en-US" w:bidi="ar-SA"/>
    </w:rPr>
  </w:style>
  <w:style w:type="character" w:customStyle="1" w:styleId="ListLabel1225">
    <w:name w:val="ListLabel 1225"/>
    <w:qFormat/>
    <w:rsid w:val="00A569BC"/>
    <w:rPr>
      <w:rFonts w:eastAsia="Times New Roman" w:cs="Times New Roman"/>
      <w:b w:val="0"/>
      <w:bCs w:val="0"/>
      <w:i w:val="0"/>
      <w:iCs w:val="0"/>
      <w:w w:val="100"/>
      <w:sz w:val="24"/>
      <w:szCs w:val="24"/>
      <w:lang w:val="ru-RU" w:eastAsia="en-US" w:bidi="ar-SA"/>
    </w:rPr>
  </w:style>
  <w:style w:type="character" w:customStyle="1" w:styleId="ListLabel1226">
    <w:name w:val="ListLabel 1226"/>
    <w:qFormat/>
    <w:rsid w:val="00A569BC"/>
    <w:rPr>
      <w:lang w:val="ru-RU" w:eastAsia="en-US" w:bidi="ar-SA"/>
    </w:rPr>
  </w:style>
  <w:style w:type="character" w:customStyle="1" w:styleId="ListLabel1227">
    <w:name w:val="ListLabel 1227"/>
    <w:qFormat/>
    <w:rsid w:val="00A569BC"/>
    <w:rPr>
      <w:lang w:val="ru-RU" w:eastAsia="en-US" w:bidi="ar-SA"/>
    </w:rPr>
  </w:style>
  <w:style w:type="character" w:customStyle="1" w:styleId="ListLabel1228">
    <w:name w:val="ListLabel 1228"/>
    <w:qFormat/>
    <w:rsid w:val="00A569BC"/>
    <w:rPr>
      <w:lang w:val="ru-RU" w:eastAsia="en-US" w:bidi="ar-SA"/>
    </w:rPr>
  </w:style>
  <w:style w:type="character" w:customStyle="1" w:styleId="ListLabel1229">
    <w:name w:val="ListLabel 1229"/>
    <w:qFormat/>
    <w:rsid w:val="00A569BC"/>
    <w:rPr>
      <w:lang w:val="ru-RU" w:eastAsia="en-US" w:bidi="ar-SA"/>
    </w:rPr>
  </w:style>
  <w:style w:type="character" w:customStyle="1" w:styleId="ListLabel1230">
    <w:name w:val="ListLabel 1230"/>
    <w:qFormat/>
    <w:rsid w:val="00A569BC"/>
    <w:rPr>
      <w:lang w:val="ru-RU" w:eastAsia="en-US" w:bidi="ar-SA"/>
    </w:rPr>
  </w:style>
  <w:style w:type="character" w:customStyle="1" w:styleId="ListLabel1231">
    <w:name w:val="ListLabel 1231"/>
    <w:qFormat/>
    <w:rsid w:val="00A569BC"/>
    <w:rPr>
      <w:lang w:val="ru-RU" w:eastAsia="en-US" w:bidi="ar-SA"/>
    </w:rPr>
  </w:style>
  <w:style w:type="character" w:customStyle="1" w:styleId="ListLabel1232">
    <w:name w:val="ListLabel 1232"/>
    <w:qFormat/>
    <w:rsid w:val="00A569BC"/>
    <w:rPr>
      <w:lang w:val="ru-RU" w:eastAsia="en-US" w:bidi="ar-SA"/>
    </w:rPr>
  </w:style>
  <w:style w:type="character" w:customStyle="1" w:styleId="ListLabel1233">
    <w:name w:val="ListLabel 1233"/>
    <w:qFormat/>
    <w:rsid w:val="00A569BC"/>
    <w:rPr>
      <w:lang w:val="ru-RU" w:eastAsia="en-US" w:bidi="ar-SA"/>
    </w:rPr>
  </w:style>
  <w:style w:type="character" w:customStyle="1" w:styleId="ListLabel1234">
    <w:name w:val="ListLabel 1234"/>
    <w:qFormat/>
    <w:rsid w:val="00A569BC"/>
    <w:rPr>
      <w:rFonts w:eastAsia="Times New Roman" w:cs="Times New Roman"/>
      <w:b w:val="0"/>
      <w:bCs w:val="0"/>
      <w:i w:val="0"/>
      <w:iCs w:val="0"/>
      <w:w w:val="100"/>
      <w:sz w:val="24"/>
      <w:szCs w:val="24"/>
      <w:lang w:val="ru-RU" w:eastAsia="en-US" w:bidi="ar-SA"/>
    </w:rPr>
  </w:style>
  <w:style w:type="character" w:customStyle="1" w:styleId="ListLabel1235">
    <w:name w:val="ListLabel 1235"/>
    <w:qFormat/>
    <w:rsid w:val="00A569BC"/>
    <w:rPr>
      <w:lang w:val="ru-RU" w:eastAsia="en-US" w:bidi="ar-SA"/>
    </w:rPr>
  </w:style>
  <w:style w:type="character" w:customStyle="1" w:styleId="ListLabel1236">
    <w:name w:val="ListLabel 1236"/>
    <w:qFormat/>
    <w:rsid w:val="00A569BC"/>
    <w:rPr>
      <w:lang w:val="ru-RU" w:eastAsia="en-US" w:bidi="ar-SA"/>
    </w:rPr>
  </w:style>
  <w:style w:type="character" w:customStyle="1" w:styleId="ListLabel1237">
    <w:name w:val="ListLabel 1237"/>
    <w:qFormat/>
    <w:rsid w:val="00A569BC"/>
    <w:rPr>
      <w:lang w:val="ru-RU" w:eastAsia="en-US" w:bidi="ar-SA"/>
    </w:rPr>
  </w:style>
  <w:style w:type="character" w:customStyle="1" w:styleId="ListLabel1238">
    <w:name w:val="ListLabel 1238"/>
    <w:qFormat/>
    <w:rsid w:val="00A569BC"/>
    <w:rPr>
      <w:lang w:val="ru-RU" w:eastAsia="en-US" w:bidi="ar-SA"/>
    </w:rPr>
  </w:style>
  <w:style w:type="character" w:customStyle="1" w:styleId="ListLabel1239">
    <w:name w:val="ListLabel 1239"/>
    <w:qFormat/>
    <w:rsid w:val="00A569BC"/>
    <w:rPr>
      <w:lang w:val="ru-RU" w:eastAsia="en-US" w:bidi="ar-SA"/>
    </w:rPr>
  </w:style>
  <w:style w:type="character" w:customStyle="1" w:styleId="ListLabel1240">
    <w:name w:val="ListLabel 1240"/>
    <w:qFormat/>
    <w:rsid w:val="00A569BC"/>
    <w:rPr>
      <w:lang w:val="ru-RU" w:eastAsia="en-US" w:bidi="ar-SA"/>
    </w:rPr>
  </w:style>
  <w:style w:type="character" w:customStyle="1" w:styleId="ListLabel1241">
    <w:name w:val="ListLabel 1241"/>
    <w:qFormat/>
    <w:rsid w:val="00A569BC"/>
    <w:rPr>
      <w:lang w:val="ru-RU" w:eastAsia="en-US" w:bidi="ar-SA"/>
    </w:rPr>
  </w:style>
  <w:style w:type="character" w:customStyle="1" w:styleId="ListLabel1242">
    <w:name w:val="ListLabel 1242"/>
    <w:qFormat/>
    <w:rsid w:val="00A569BC"/>
    <w:rPr>
      <w:lang w:val="ru-RU" w:eastAsia="en-US" w:bidi="ar-SA"/>
    </w:rPr>
  </w:style>
  <w:style w:type="character" w:customStyle="1" w:styleId="ListLabel1243">
    <w:name w:val="ListLabel 1243"/>
    <w:qFormat/>
    <w:rsid w:val="00A569BC"/>
    <w:rPr>
      <w:rFonts w:eastAsia="Times New Roman" w:cs="Times New Roman"/>
      <w:b w:val="0"/>
      <w:bCs w:val="0"/>
      <w:i w:val="0"/>
      <w:iCs w:val="0"/>
      <w:w w:val="100"/>
      <w:sz w:val="24"/>
      <w:szCs w:val="24"/>
      <w:lang w:val="ru-RU" w:eastAsia="en-US" w:bidi="ar-SA"/>
    </w:rPr>
  </w:style>
  <w:style w:type="character" w:customStyle="1" w:styleId="ListLabel1244">
    <w:name w:val="ListLabel 1244"/>
    <w:qFormat/>
    <w:rsid w:val="00A569BC"/>
    <w:rPr>
      <w:lang w:val="ru-RU" w:eastAsia="en-US" w:bidi="ar-SA"/>
    </w:rPr>
  </w:style>
  <w:style w:type="character" w:customStyle="1" w:styleId="ListLabel1245">
    <w:name w:val="ListLabel 1245"/>
    <w:qFormat/>
    <w:rsid w:val="00A569BC"/>
    <w:rPr>
      <w:lang w:val="ru-RU" w:eastAsia="en-US" w:bidi="ar-SA"/>
    </w:rPr>
  </w:style>
  <w:style w:type="character" w:customStyle="1" w:styleId="ListLabel1246">
    <w:name w:val="ListLabel 1246"/>
    <w:qFormat/>
    <w:rsid w:val="00A569BC"/>
    <w:rPr>
      <w:lang w:val="ru-RU" w:eastAsia="en-US" w:bidi="ar-SA"/>
    </w:rPr>
  </w:style>
  <w:style w:type="character" w:customStyle="1" w:styleId="ListLabel1247">
    <w:name w:val="ListLabel 1247"/>
    <w:qFormat/>
    <w:rsid w:val="00A569BC"/>
    <w:rPr>
      <w:lang w:val="ru-RU" w:eastAsia="en-US" w:bidi="ar-SA"/>
    </w:rPr>
  </w:style>
  <w:style w:type="character" w:customStyle="1" w:styleId="ListLabel1248">
    <w:name w:val="ListLabel 1248"/>
    <w:qFormat/>
    <w:rsid w:val="00A569BC"/>
    <w:rPr>
      <w:lang w:val="ru-RU" w:eastAsia="en-US" w:bidi="ar-SA"/>
    </w:rPr>
  </w:style>
  <w:style w:type="character" w:customStyle="1" w:styleId="ListLabel1249">
    <w:name w:val="ListLabel 1249"/>
    <w:qFormat/>
    <w:rsid w:val="00A569BC"/>
    <w:rPr>
      <w:lang w:val="ru-RU" w:eastAsia="en-US" w:bidi="ar-SA"/>
    </w:rPr>
  </w:style>
  <w:style w:type="character" w:customStyle="1" w:styleId="ListLabel1250">
    <w:name w:val="ListLabel 1250"/>
    <w:qFormat/>
    <w:rsid w:val="00A569BC"/>
    <w:rPr>
      <w:lang w:val="ru-RU" w:eastAsia="en-US" w:bidi="ar-SA"/>
    </w:rPr>
  </w:style>
  <w:style w:type="character" w:customStyle="1" w:styleId="ListLabel1251">
    <w:name w:val="ListLabel 1251"/>
    <w:qFormat/>
    <w:rsid w:val="00A569BC"/>
    <w:rPr>
      <w:lang w:val="ru-RU" w:eastAsia="en-US" w:bidi="ar-SA"/>
    </w:rPr>
  </w:style>
  <w:style w:type="character" w:customStyle="1" w:styleId="ListLabel1252">
    <w:name w:val="ListLabel 1252"/>
    <w:qFormat/>
    <w:rsid w:val="00A569BC"/>
    <w:rPr>
      <w:rFonts w:eastAsia="Times New Roman" w:cs="Times New Roman"/>
      <w:b w:val="0"/>
      <w:bCs w:val="0"/>
      <w:i w:val="0"/>
      <w:iCs w:val="0"/>
      <w:w w:val="100"/>
      <w:sz w:val="24"/>
      <w:szCs w:val="24"/>
      <w:lang w:val="ru-RU" w:eastAsia="en-US" w:bidi="ar-SA"/>
    </w:rPr>
  </w:style>
  <w:style w:type="character" w:customStyle="1" w:styleId="ListLabel1253">
    <w:name w:val="ListLabel 1253"/>
    <w:qFormat/>
    <w:rsid w:val="00A569BC"/>
    <w:rPr>
      <w:lang w:val="ru-RU" w:eastAsia="en-US" w:bidi="ar-SA"/>
    </w:rPr>
  </w:style>
  <w:style w:type="character" w:customStyle="1" w:styleId="ListLabel1254">
    <w:name w:val="ListLabel 1254"/>
    <w:qFormat/>
    <w:rsid w:val="00A569BC"/>
    <w:rPr>
      <w:lang w:val="ru-RU" w:eastAsia="en-US" w:bidi="ar-SA"/>
    </w:rPr>
  </w:style>
  <w:style w:type="character" w:customStyle="1" w:styleId="ListLabel1255">
    <w:name w:val="ListLabel 1255"/>
    <w:qFormat/>
    <w:rsid w:val="00A569BC"/>
    <w:rPr>
      <w:lang w:val="ru-RU" w:eastAsia="en-US" w:bidi="ar-SA"/>
    </w:rPr>
  </w:style>
  <w:style w:type="character" w:customStyle="1" w:styleId="ListLabel1256">
    <w:name w:val="ListLabel 1256"/>
    <w:qFormat/>
    <w:rsid w:val="00A569BC"/>
    <w:rPr>
      <w:lang w:val="ru-RU" w:eastAsia="en-US" w:bidi="ar-SA"/>
    </w:rPr>
  </w:style>
  <w:style w:type="character" w:customStyle="1" w:styleId="ListLabel1257">
    <w:name w:val="ListLabel 1257"/>
    <w:qFormat/>
    <w:rsid w:val="00A569BC"/>
    <w:rPr>
      <w:lang w:val="ru-RU" w:eastAsia="en-US" w:bidi="ar-SA"/>
    </w:rPr>
  </w:style>
  <w:style w:type="character" w:customStyle="1" w:styleId="ListLabel1258">
    <w:name w:val="ListLabel 1258"/>
    <w:qFormat/>
    <w:rsid w:val="00A569BC"/>
    <w:rPr>
      <w:lang w:val="ru-RU" w:eastAsia="en-US" w:bidi="ar-SA"/>
    </w:rPr>
  </w:style>
  <w:style w:type="character" w:customStyle="1" w:styleId="ListLabel1259">
    <w:name w:val="ListLabel 1259"/>
    <w:qFormat/>
    <w:rsid w:val="00A569BC"/>
    <w:rPr>
      <w:lang w:val="ru-RU" w:eastAsia="en-US" w:bidi="ar-SA"/>
    </w:rPr>
  </w:style>
  <w:style w:type="character" w:customStyle="1" w:styleId="ListLabel1260">
    <w:name w:val="ListLabel 1260"/>
    <w:qFormat/>
    <w:rsid w:val="00A569BC"/>
    <w:rPr>
      <w:lang w:val="ru-RU" w:eastAsia="en-US" w:bidi="ar-SA"/>
    </w:rPr>
  </w:style>
  <w:style w:type="character" w:customStyle="1" w:styleId="ListLabel1261">
    <w:name w:val="ListLabel 1261"/>
    <w:qFormat/>
    <w:rsid w:val="00A569BC"/>
    <w:rPr>
      <w:rFonts w:eastAsia="Times New Roman" w:cs="Times New Roman"/>
      <w:b w:val="0"/>
      <w:bCs w:val="0"/>
      <w:i w:val="0"/>
      <w:iCs w:val="0"/>
      <w:w w:val="100"/>
      <w:sz w:val="24"/>
      <w:szCs w:val="24"/>
      <w:lang w:val="ru-RU" w:eastAsia="en-US" w:bidi="ar-SA"/>
    </w:rPr>
  </w:style>
  <w:style w:type="character" w:customStyle="1" w:styleId="ListLabel1262">
    <w:name w:val="ListLabel 1262"/>
    <w:qFormat/>
    <w:rsid w:val="00A569BC"/>
    <w:rPr>
      <w:lang w:val="ru-RU" w:eastAsia="en-US" w:bidi="ar-SA"/>
    </w:rPr>
  </w:style>
  <w:style w:type="character" w:customStyle="1" w:styleId="ListLabel1263">
    <w:name w:val="ListLabel 1263"/>
    <w:qFormat/>
    <w:rsid w:val="00A569BC"/>
    <w:rPr>
      <w:lang w:val="ru-RU" w:eastAsia="en-US" w:bidi="ar-SA"/>
    </w:rPr>
  </w:style>
  <w:style w:type="character" w:customStyle="1" w:styleId="ListLabel1264">
    <w:name w:val="ListLabel 1264"/>
    <w:qFormat/>
    <w:rsid w:val="00A569BC"/>
    <w:rPr>
      <w:lang w:val="ru-RU" w:eastAsia="en-US" w:bidi="ar-SA"/>
    </w:rPr>
  </w:style>
  <w:style w:type="character" w:customStyle="1" w:styleId="ListLabel1265">
    <w:name w:val="ListLabel 1265"/>
    <w:qFormat/>
    <w:rsid w:val="00A569BC"/>
    <w:rPr>
      <w:lang w:val="ru-RU" w:eastAsia="en-US" w:bidi="ar-SA"/>
    </w:rPr>
  </w:style>
  <w:style w:type="character" w:customStyle="1" w:styleId="ListLabel1266">
    <w:name w:val="ListLabel 1266"/>
    <w:qFormat/>
    <w:rsid w:val="00A569BC"/>
    <w:rPr>
      <w:lang w:val="ru-RU" w:eastAsia="en-US" w:bidi="ar-SA"/>
    </w:rPr>
  </w:style>
  <w:style w:type="character" w:customStyle="1" w:styleId="ListLabel1267">
    <w:name w:val="ListLabel 1267"/>
    <w:qFormat/>
    <w:rsid w:val="00A569BC"/>
    <w:rPr>
      <w:lang w:val="ru-RU" w:eastAsia="en-US" w:bidi="ar-SA"/>
    </w:rPr>
  </w:style>
  <w:style w:type="character" w:customStyle="1" w:styleId="ListLabel1268">
    <w:name w:val="ListLabel 1268"/>
    <w:qFormat/>
    <w:rsid w:val="00A569BC"/>
    <w:rPr>
      <w:lang w:val="ru-RU" w:eastAsia="en-US" w:bidi="ar-SA"/>
    </w:rPr>
  </w:style>
  <w:style w:type="character" w:customStyle="1" w:styleId="ListLabel1269">
    <w:name w:val="ListLabel 1269"/>
    <w:qFormat/>
    <w:rsid w:val="00A569BC"/>
    <w:rPr>
      <w:lang w:val="ru-RU" w:eastAsia="en-US" w:bidi="ar-SA"/>
    </w:rPr>
  </w:style>
  <w:style w:type="character" w:customStyle="1" w:styleId="ListLabel1270">
    <w:name w:val="ListLabel 1270"/>
    <w:qFormat/>
    <w:rsid w:val="00A569BC"/>
    <w:rPr>
      <w:rFonts w:eastAsia="Times New Roman" w:cs="Times New Roman"/>
      <w:b w:val="0"/>
      <w:bCs w:val="0"/>
      <w:i w:val="0"/>
      <w:iCs w:val="0"/>
      <w:w w:val="100"/>
      <w:sz w:val="24"/>
      <w:szCs w:val="24"/>
      <w:lang w:val="ru-RU" w:eastAsia="en-US" w:bidi="ar-SA"/>
    </w:rPr>
  </w:style>
  <w:style w:type="character" w:customStyle="1" w:styleId="ListLabel1271">
    <w:name w:val="ListLabel 1271"/>
    <w:qFormat/>
    <w:rsid w:val="00A569BC"/>
    <w:rPr>
      <w:lang w:val="ru-RU" w:eastAsia="en-US" w:bidi="ar-SA"/>
    </w:rPr>
  </w:style>
  <w:style w:type="character" w:customStyle="1" w:styleId="ListLabel1272">
    <w:name w:val="ListLabel 1272"/>
    <w:qFormat/>
    <w:rsid w:val="00A569BC"/>
    <w:rPr>
      <w:lang w:val="ru-RU" w:eastAsia="en-US" w:bidi="ar-SA"/>
    </w:rPr>
  </w:style>
  <w:style w:type="character" w:customStyle="1" w:styleId="ListLabel1273">
    <w:name w:val="ListLabel 1273"/>
    <w:qFormat/>
    <w:rsid w:val="00A569BC"/>
    <w:rPr>
      <w:lang w:val="ru-RU" w:eastAsia="en-US" w:bidi="ar-SA"/>
    </w:rPr>
  </w:style>
  <w:style w:type="character" w:customStyle="1" w:styleId="ListLabel1274">
    <w:name w:val="ListLabel 1274"/>
    <w:qFormat/>
    <w:rsid w:val="00A569BC"/>
    <w:rPr>
      <w:lang w:val="ru-RU" w:eastAsia="en-US" w:bidi="ar-SA"/>
    </w:rPr>
  </w:style>
  <w:style w:type="character" w:customStyle="1" w:styleId="ListLabel1275">
    <w:name w:val="ListLabel 1275"/>
    <w:qFormat/>
    <w:rsid w:val="00A569BC"/>
    <w:rPr>
      <w:lang w:val="ru-RU" w:eastAsia="en-US" w:bidi="ar-SA"/>
    </w:rPr>
  </w:style>
  <w:style w:type="character" w:customStyle="1" w:styleId="ListLabel1276">
    <w:name w:val="ListLabel 1276"/>
    <w:qFormat/>
    <w:rsid w:val="00A569BC"/>
    <w:rPr>
      <w:lang w:val="ru-RU" w:eastAsia="en-US" w:bidi="ar-SA"/>
    </w:rPr>
  </w:style>
  <w:style w:type="character" w:customStyle="1" w:styleId="ListLabel1277">
    <w:name w:val="ListLabel 1277"/>
    <w:qFormat/>
    <w:rsid w:val="00A569BC"/>
    <w:rPr>
      <w:lang w:val="ru-RU" w:eastAsia="en-US" w:bidi="ar-SA"/>
    </w:rPr>
  </w:style>
  <w:style w:type="character" w:customStyle="1" w:styleId="ListLabel1278">
    <w:name w:val="ListLabel 1278"/>
    <w:qFormat/>
    <w:rsid w:val="00A569BC"/>
    <w:rPr>
      <w:lang w:val="ru-RU" w:eastAsia="en-US" w:bidi="ar-SA"/>
    </w:rPr>
  </w:style>
  <w:style w:type="character" w:customStyle="1" w:styleId="ListLabel1279">
    <w:name w:val="ListLabel 1279"/>
    <w:qFormat/>
    <w:rsid w:val="00A569BC"/>
    <w:rPr>
      <w:rFonts w:eastAsia="Times New Roman" w:cs="Times New Roman"/>
      <w:b w:val="0"/>
      <w:bCs w:val="0"/>
      <w:i w:val="0"/>
      <w:iCs w:val="0"/>
      <w:w w:val="100"/>
      <w:sz w:val="24"/>
      <w:szCs w:val="24"/>
      <w:lang w:val="ru-RU" w:eastAsia="en-US" w:bidi="ar-SA"/>
    </w:rPr>
  </w:style>
  <w:style w:type="character" w:customStyle="1" w:styleId="ListLabel1280">
    <w:name w:val="ListLabel 1280"/>
    <w:qFormat/>
    <w:rsid w:val="00A569BC"/>
    <w:rPr>
      <w:lang w:val="ru-RU" w:eastAsia="en-US" w:bidi="ar-SA"/>
    </w:rPr>
  </w:style>
  <w:style w:type="character" w:customStyle="1" w:styleId="ListLabel1281">
    <w:name w:val="ListLabel 1281"/>
    <w:qFormat/>
    <w:rsid w:val="00A569BC"/>
    <w:rPr>
      <w:lang w:val="ru-RU" w:eastAsia="en-US" w:bidi="ar-SA"/>
    </w:rPr>
  </w:style>
  <w:style w:type="character" w:customStyle="1" w:styleId="ListLabel1282">
    <w:name w:val="ListLabel 1282"/>
    <w:qFormat/>
    <w:rsid w:val="00A569BC"/>
    <w:rPr>
      <w:lang w:val="ru-RU" w:eastAsia="en-US" w:bidi="ar-SA"/>
    </w:rPr>
  </w:style>
  <w:style w:type="character" w:customStyle="1" w:styleId="ListLabel1283">
    <w:name w:val="ListLabel 1283"/>
    <w:qFormat/>
    <w:rsid w:val="00A569BC"/>
    <w:rPr>
      <w:lang w:val="ru-RU" w:eastAsia="en-US" w:bidi="ar-SA"/>
    </w:rPr>
  </w:style>
  <w:style w:type="character" w:customStyle="1" w:styleId="ListLabel1284">
    <w:name w:val="ListLabel 1284"/>
    <w:qFormat/>
    <w:rsid w:val="00A569BC"/>
    <w:rPr>
      <w:lang w:val="ru-RU" w:eastAsia="en-US" w:bidi="ar-SA"/>
    </w:rPr>
  </w:style>
  <w:style w:type="character" w:customStyle="1" w:styleId="ListLabel1285">
    <w:name w:val="ListLabel 1285"/>
    <w:qFormat/>
    <w:rsid w:val="00A569BC"/>
    <w:rPr>
      <w:lang w:val="ru-RU" w:eastAsia="en-US" w:bidi="ar-SA"/>
    </w:rPr>
  </w:style>
  <w:style w:type="character" w:customStyle="1" w:styleId="ListLabel1286">
    <w:name w:val="ListLabel 1286"/>
    <w:qFormat/>
    <w:rsid w:val="00A569BC"/>
    <w:rPr>
      <w:lang w:val="ru-RU" w:eastAsia="en-US" w:bidi="ar-SA"/>
    </w:rPr>
  </w:style>
  <w:style w:type="character" w:customStyle="1" w:styleId="ListLabel1287">
    <w:name w:val="ListLabel 1287"/>
    <w:qFormat/>
    <w:rsid w:val="00A569BC"/>
    <w:rPr>
      <w:lang w:val="ru-RU" w:eastAsia="en-US" w:bidi="ar-SA"/>
    </w:rPr>
  </w:style>
  <w:style w:type="character" w:customStyle="1" w:styleId="ListLabel1288">
    <w:name w:val="ListLabel 1288"/>
    <w:qFormat/>
    <w:rsid w:val="00A569BC"/>
    <w:rPr>
      <w:rFonts w:eastAsia="Times New Roman" w:cs="Times New Roman"/>
      <w:b w:val="0"/>
      <w:bCs w:val="0"/>
      <w:i w:val="0"/>
      <w:iCs w:val="0"/>
      <w:w w:val="100"/>
      <w:sz w:val="24"/>
      <w:szCs w:val="24"/>
      <w:lang w:val="ru-RU" w:eastAsia="en-US" w:bidi="ar-SA"/>
    </w:rPr>
  </w:style>
  <w:style w:type="character" w:customStyle="1" w:styleId="ListLabel1289">
    <w:name w:val="ListLabel 1289"/>
    <w:qFormat/>
    <w:rsid w:val="00A569BC"/>
    <w:rPr>
      <w:lang w:val="ru-RU" w:eastAsia="en-US" w:bidi="ar-SA"/>
    </w:rPr>
  </w:style>
  <w:style w:type="character" w:customStyle="1" w:styleId="ListLabel1290">
    <w:name w:val="ListLabel 1290"/>
    <w:qFormat/>
    <w:rsid w:val="00A569BC"/>
    <w:rPr>
      <w:lang w:val="ru-RU" w:eastAsia="en-US" w:bidi="ar-SA"/>
    </w:rPr>
  </w:style>
  <w:style w:type="character" w:customStyle="1" w:styleId="ListLabel1291">
    <w:name w:val="ListLabel 1291"/>
    <w:qFormat/>
    <w:rsid w:val="00A569BC"/>
    <w:rPr>
      <w:lang w:val="ru-RU" w:eastAsia="en-US" w:bidi="ar-SA"/>
    </w:rPr>
  </w:style>
  <w:style w:type="character" w:customStyle="1" w:styleId="ListLabel1292">
    <w:name w:val="ListLabel 1292"/>
    <w:qFormat/>
    <w:rsid w:val="00A569BC"/>
    <w:rPr>
      <w:lang w:val="ru-RU" w:eastAsia="en-US" w:bidi="ar-SA"/>
    </w:rPr>
  </w:style>
  <w:style w:type="character" w:customStyle="1" w:styleId="ListLabel1293">
    <w:name w:val="ListLabel 1293"/>
    <w:qFormat/>
    <w:rsid w:val="00A569BC"/>
    <w:rPr>
      <w:lang w:val="ru-RU" w:eastAsia="en-US" w:bidi="ar-SA"/>
    </w:rPr>
  </w:style>
  <w:style w:type="character" w:customStyle="1" w:styleId="ListLabel1294">
    <w:name w:val="ListLabel 1294"/>
    <w:qFormat/>
    <w:rsid w:val="00A569BC"/>
    <w:rPr>
      <w:lang w:val="ru-RU" w:eastAsia="en-US" w:bidi="ar-SA"/>
    </w:rPr>
  </w:style>
  <w:style w:type="character" w:customStyle="1" w:styleId="ListLabel1295">
    <w:name w:val="ListLabel 1295"/>
    <w:qFormat/>
    <w:rsid w:val="00A569BC"/>
    <w:rPr>
      <w:lang w:val="ru-RU" w:eastAsia="en-US" w:bidi="ar-SA"/>
    </w:rPr>
  </w:style>
  <w:style w:type="character" w:customStyle="1" w:styleId="ListLabel1296">
    <w:name w:val="ListLabel 1296"/>
    <w:qFormat/>
    <w:rsid w:val="00A569BC"/>
    <w:rPr>
      <w:lang w:val="ru-RU" w:eastAsia="en-US" w:bidi="ar-SA"/>
    </w:rPr>
  </w:style>
  <w:style w:type="character" w:customStyle="1" w:styleId="ListLabel1297">
    <w:name w:val="ListLabel 1297"/>
    <w:qFormat/>
    <w:rsid w:val="00A569BC"/>
    <w:rPr>
      <w:rFonts w:eastAsia="Times New Roman" w:cs="Times New Roman"/>
      <w:b w:val="0"/>
      <w:bCs w:val="0"/>
      <w:i w:val="0"/>
      <w:iCs w:val="0"/>
      <w:w w:val="100"/>
      <w:sz w:val="24"/>
      <w:szCs w:val="24"/>
      <w:lang w:val="ru-RU" w:eastAsia="en-US" w:bidi="ar-SA"/>
    </w:rPr>
  </w:style>
  <w:style w:type="character" w:customStyle="1" w:styleId="ListLabel1298">
    <w:name w:val="ListLabel 1298"/>
    <w:qFormat/>
    <w:rsid w:val="00A569BC"/>
    <w:rPr>
      <w:lang w:val="ru-RU" w:eastAsia="en-US" w:bidi="ar-SA"/>
    </w:rPr>
  </w:style>
  <w:style w:type="character" w:customStyle="1" w:styleId="ListLabel1299">
    <w:name w:val="ListLabel 1299"/>
    <w:qFormat/>
    <w:rsid w:val="00A569BC"/>
    <w:rPr>
      <w:lang w:val="ru-RU" w:eastAsia="en-US" w:bidi="ar-SA"/>
    </w:rPr>
  </w:style>
  <w:style w:type="character" w:customStyle="1" w:styleId="ListLabel1300">
    <w:name w:val="ListLabel 1300"/>
    <w:qFormat/>
    <w:rsid w:val="00A569BC"/>
    <w:rPr>
      <w:lang w:val="ru-RU" w:eastAsia="en-US" w:bidi="ar-SA"/>
    </w:rPr>
  </w:style>
  <w:style w:type="character" w:customStyle="1" w:styleId="ListLabel1301">
    <w:name w:val="ListLabel 1301"/>
    <w:qFormat/>
    <w:rsid w:val="00A569BC"/>
    <w:rPr>
      <w:lang w:val="ru-RU" w:eastAsia="en-US" w:bidi="ar-SA"/>
    </w:rPr>
  </w:style>
  <w:style w:type="character" w:customStyle="1" w:styleId="ListLabel1302">
    <w:name w:val="ListLabel 1302"/>
    <w:qFormat/>
    <w:rsid w:val="00A569BC"/>
    <w:rPr>
      <w:lang w:val="ru-RU" w:eastAsia="en-US" w:bidi="ar-SA"/>
    </w:rPr>
  </w:style>
  <w:style w:type="character" w:customStyle="1" w:styleId="ListLabel1303">
    <w:name w:val="ListLabel 1303"/>
    <w:qFormat/>
    <w:rsid w:val="00A569BC"/>
    <w:rPr>
      <w:lang w:val="ru-RU" w:eastAsia="en-US" w:bidi="ar-SA"/>
    </w:rPr>
  </w:style>
  <w:style w:type="character" w:customStyle="1" w:styleId="ListLabel1304">
    <w:name w:val="ListLabel 1304"/>
    <w:qFormat/>
    <w:rsid w:val="00A569BC"/>
    <w:rPr>
      <w:lang w:val="ru-RU" w:eastAsia="en-US" w:bidi="ar-SA"/>
    </w:rPr>
  </w:style>
  <w:style w:type="character" w:customStyle="1" w:styleId="ListLabel1305">
    <w:name w:val="ListLabel 1305"/>
    <w:qFormat/>
    <w:rsid w:val="00A569BC"/>
    <w:rPr>
      <w:lang w:val="ru-RU" w:eastAsia="en-US" w:bidi="ar-SA"/>
    </w:rPr>
  </w:style>
  <w:style w:type="character" w:customStyle="1" w:styleId="ListLabel1306">
    <w:name w:val="ListLabel 1306"/>
    <w:qFormat/>
    <w:rsid w:val="00A569BC"/>
    <w:rPr>
      <w:rFonts w:eastAsia="Times New Roman" w:cs="Times New Roman"/>
      <w:b w:val="0"/>
      <w:bCs w:val="0"/>
      <w:i w:val="0"/>
      <w:iCs w:val="0"/>
      <w:w w:val="100"/>
      <w:sz w:val="24"/>
      <w:szCs w:val="24"/>
      <w:lang w:val="ru-RU" w:eastAsia="en-US" w:bidi="ar-SA"/>
    </w:rPr>
  </w:style>
  <w:style w:type="character" w:customStyle="1" w:styleId="ListLabel1307">
    <w:name w:val="ListLabel 1307"/>
    <w:qFormat/>
    <w:rsid w:val="00A569BC"/>
    <w:rPr>
      <w:lang w:val="ru-RU" w:eastAsia="en-US" w:bidi="ar-SA"/>
    </w:rPr>
  </w:style>
  <w:style w:type="character" w:customStyle="1" w:styleId="ListLabel1308">
    <w:name w:val="ListLabel 1308"/>
    <w:qFormat/>
    <w:rsid w:val="00A569BC"/>
    <w:rPr>
      <w:lang w:val="ru-RU" w:eastAsia="en-US" w:bidi="ar-SA"/>
    </w:rPr>
  </w:style>
  <w:style w:type="character" w:customStyle="1" w:styleId="ListLabel1309">
    <w:name w:val="ListLabel 1309"/>
    <w:qFormat/>
    <w:rsid w:val="00A569BC"/>
    <w:rPr>
      <w:lang w:val="ru-RU" w:eastAsia="en-US" w:bidi="ar-SA"/>
    </w:rPr>
  </w:style>
  <w:style w:type="character" w:customStyle="1" w:styleId="ListLabel1310">
    <w:name w:val="ListLabel 1310"/>
    <w:qFormat/>
    <w:rsid w:val="00A569BC"/>
    <w:rPr>
      <w:lang w:val="ru-RU" w:eastAsia="en-US" w:bidi="ar-SA"/>
    </w:rPr>
  </w:style>
  <w:style w:type="character" w:customStyle="1" w:styleId="ListLabel1311">
    <w:name w:val="ListLabel 1311"/>
    <w:qFormat/>
    <w:rsid w:val="00A569BC"/>
    <w:rPr>
      <w:lang w:val="ru-RU" w:eastAsia="en-US" w:bidi="ar-SA"/>
    </w:rPr>
  </w:style>
  <w:style w:type="character" w:customStyle="1" w:styleId="ListLabel1312">
    <w:name w:val="ListLabel 1312"/>
    <w:qFormat/>
    <w:rsid w:val="00A569BC"/>
    <w:rPr>
      <w:lang w:val="ru-RU" w:eastAsia="en-US" w:bidi="ar-SA"/>
    </w:rPr>
  </w:style>
  <w:style w:type="character" w:customStyle="1" w:styleId="ListLabel1313">
    <w:name w:val="ListLabel 1313"/>
    <w:qFormat/>
    <w:rsid w:val="00A569BC"/>
    <w:rPr>
      <w:lang w:val="ru-RU" w:eastAsia="en-US" w:bidi="ar-SA"/>
    </w:rPr>
  </w:style>
  <w:style w:type="character" w:customStyle="1" w:styleId="ListLabel1314">
    <w:name w:val="ListLabel 1314"/>
    <w:qFormat/>
    <w:rsid w:val="00A569BC"/>
    <w:rPr>
      <w:lang w:val="ru-RU" w:eastAsia="en-US" w:bidi="ar-SA"/>
    </w:rPr>
  </w:style>
  <w:style w:type="character" w:customStyle="1" w:styleId="ListLabel1315">
    <w:name w:val="ListLabel 1315"/>
    <w:qFormat/>
    <w:rsid w:val="00A569BC"/>
    <w:rPr>
      <w:rFonts w:eastAsia="Times New Roman" w:cs="Times New Roman"/>
      <w:b w:val="0"/>
      <w:bCs w:val="0"/>
      <w:i w:val="0"/>
      <w:iCs w:val="0"/>
      <w:spacing w:val="0"/>
      <w:w w:val="99"/>
      <w:sz w:val="24"/>
      <w:szCs w:val="24"/>
      <w:lang w:val="ru-RU" w:eastAsia="en-US" w:bidi="ar-SA"/>
    </w:rPr>
  </w:style>
  <w:style w:type="character" w:customStyle="1" w:styleId="ListLabel1316">
    <w:name w:val="ListLabel 1316"/>
    <w:qFormat/>
    <w:rsid w:val="00A569BC"/>
    <w:rPr>
      <w:lang w:val="ru-RU" w:eastAsia="en-US" w:bidi="ar-SA"/>
    </w:rPr>
  </w:style>
  <w:style w:type="character" w:customStyle="1" w:styleId="ListLabel1317">
    <w:name w:val="ListLabel 1317"/>
    <w:qFormat/>
    <w:rsid w:val="00A569BC"/>
    <w:rPr>
      <w:lang w:val="ru-RU" w:eastAsia="en-US" w:bidi="ar-SA"/>
    </w:rPr>
  </w:style>
  <w:style w:type="character" w:customStyle="1" w:styleId="ListLabel1318">
    <w:name w:val="ListLabel 1318"/>
    <w:qFormat/>
    <w:rsid w:val="00A569BC"/>
    <w:rPr>
      <w:lang w:val="ru-RU" w:eastAsia="en-US" w:bidi="ar-SA"/>
    </w:rPr>
  </w:style>
  <w:style w:type="character" w:customStyle="1" w:styleId="ListLabel1319">
    <w:name w:val="ListLabel 1319"/>
    <w:qFormat/>
    <w:rsid w:val="00A569BC"/>
    <w:rPr>
      <w:lang w:val="ru-RU" w:eastAsia="en-US" w:bidi="ar-SA"/>
    </w:rPr>
  </w:style>
  <w:style w:type="character" w:customStyle="1" w:styleId="ListLabel1320">
    <w:name w:val="ListLabel 1320"/>
    <w:qFormat/>
    <w:rsid w:val="00A569BC"/>
    <w:rPr>
      <w:lang w:val="ru-RU" w:eastAsia="en-US" w:bidi="ar-SA"/>
    </w:rPr>
  </w:style>
  <w:style w:type="character" w:customStyle="1" w:styleId="ListLabel1321">
    <w:name w:val="ListLabel 1321"/>
    <w:qFormat/>
    <w:rsid w:val="00A569BC"/>
    <w:rPr>
      <w:lang w:val="ru-RU" w:eastAsia="en-US" w:bidi="ar-SA"/>
    </w:rPr>
  </w:style>
  <w:style w:type="character" w:customStyle="1" w:styleId="ListLabel1322">
    <w:name w:val="ListLabel 1322"/>
    <w:qFormat/>
    <w:rsid w:val="00A569BC"/>
    <w:rPr>
      <w:lang w:val="ru-RU" w:eastAsia="en-US" w:bidi="ar-SA"/>
    </w:rPr>
  </w:style>
  <w:style w:type="character" w:customStyle="1" w:styleId="ListLabel1323">
    <w:name w:val="ListLabel 1323"/>
    <w:qFormat/>
    <w:rsid w:val="00A569BC"/>
    <w:rPr>
      <w:lang w:val="ru-RU" w:eastAsia="en-US" w:bidi="ar-SA"/>
    </w:rPr>
  </w:style>
  <w:style w:type="character" w:customStyle="1" w:styleId="ListLabel1324">
    <w:name w:val="ListLabel 1324"/>
    <w:qFormat/>
    <w:rsid w:val="00A569BC"/>
    <w:rPr>
      <w:lang w:val="ru-RU" w:eastAsia="en-US" w:bidi="ar-SA"/>
    </w:rPr>
  </w:style>
  <w:style w:type="character" w:customStyle="1" w:styleId="ListLabel1325">
    <w:name w:val="ListLabel 1325"/>
    <w:qFormat/>
    <w:rsid w:val="00A569BC"/>
    <w:rPr>
      <w:lang w:val="ru-RU" w:eastAsia="en-US" w:bidi="ar-SA"/>
    </w:rPr>
  </w:style>
  <w:style w:type="character" w:customStyle="1" w:styleId="ListLabel1326">
    <w:name w:val="ListLabel 1326"/>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1327">
    <w:name w:val="ListLabel 1327"/>
    <w:qFormat/>
    <w:rsid w:val="00A569BC"/>
    <w:rPr>
      <w:rFonts w:ascii="Calibri" w:hAnsi="Calibri"/>
      <w:b/>
      <w:w w:val="100"/>
      <w:sz w:val="24"/>
      <w:u w:val="single" w:color="000000"/>
      <w:lang w:val="ru-RU" w:eastAsia="en-US" w:bidi="ar-SA"/>
    </w:rPr>
  </w:style>
  <w:style w:type="character" w:customStyle="1" w:styleId="ListLabel1328">
    <w:name w:val="ListLabel 1328"/>
    <w:qFormat/>
    <w:rsid w:val="00A569BC"/>
    <w:rPr>
      <w:rFonts w:eastAsia="Times New Roman" w:cs="Times New Roman"/>
      <w:b w:val="0"/>
      <w:bCs w:val="0"/>
      <w:i w:val="0"/>
      <w:iCs w:val="0"/>
      <w:w w:val="99"/>
      <w:sz w:val="24"/>
      <w:szCs w:val="24"/>
      <w:lang w:val="ru-RU" w:eastAsia="en-US" w:bidi="ar-SA"/>
    </w:rPr>
  </w:style>
  <w:style w:type="character" w:customStyle="1" w:styleId="ListLabel1329">
    <w:name w:val="ListLabel 1329"/>
    <w:qFormat/>
    <w:rsid w:val="00A569BC"/>
    <w:rPr>
      <w:lang w:val="ru-RU" w:eastAsia="en-US" w:bidi="ar-SA"/>
    </w:rPr>
  </w:style>
  <w:style w:type="character" w:customStyle="1" w:styleId="ListLabel1330">
    <w:name w:val="ListLabel 1330"/>
    <w:qFormat/>
    <w:rsid w:val="00A569BC"/>
    <w:rPr>
      <w:lang w:val="ru-RU" w:eastAsia="en-US" w:bidi="ar-SA"/>
    </w:rPr>
  </w:style>
  <w:style w:type="character" w:customStyle="1" w:styleId="ListLabel1331">
    <w:name w:val="ListLabel 1331"/>
    <w:qFormat/>
    <w:rsid w:val="00A569BC"/>
    <w:rPr>
      <w:lang w:val="ru-RU" w:eastAsia="en-US" w:bidi="ar-SA"/>
    </w:rPr>
  </w:style>
  <w:style w:type="character" w:customStyle="1" w:styleId="ListLabel1332">
    <w:name w:val="ListLabel 1332"/>
    <w:qFormat/>
    <w:rsid w:val="00A569BC"/>
    <w:rPr>
      <w:lang w:val="ru-RU" w:eastAsia="en-US" w:bidi="ar-SA"/>
    </w:rPr>
  </w:style>
  <w:style w:type="character" w:customStyle="1" w:styleId="ListLabel1333">
    <w:name w:val="ListLabel 1333"/>
    <w:qFormat/>
    <w:rsid w:val="00A569BC"/>
    <w:rPr>
      <w:rFonts w:eastAsia="Times New Roman" w:cs="Times New Roman"/>
      <w:b w:val="0"/>
      <w:bCs w:val="0"/>
      <w:i w:val="0"/>
      <w:iCs w:val="0"/>
      <w:w w:val="99"/>
      <w:sz w:val="24"/>
      <w:szCs w:val="24"/>
      <w:lang w:val="ru-RU" w:eastAsia="en-US" w:bidi="ar-SA"/>
    </w:rPr>
  </w:style>
  <w:style w:type="character" w:customStyle="1" w:styleId="ListLabel1334">
    <w:name w:val="ListLabel 1334"/>
    <w:qFormat/>
    <w:rsid w:val="00A569BC"/>
    <w:rPr>
      <w:lang w:val="ru-RU" w:eastAsia="en-US" w:bidi="ar-SA"/>
    </w:rPr>
  </w:style>
  <w:style w:type="character" w:customStyle="1" w:styleId="ListLabel1335">
    <w:name w:val="ListLabel 1335"/>
    <w:qFormat/>
    <w:rsid w:val="00A569BC"/>
    <w:rPr>
      <w:lang w:val="ru-RU" w:eastAsia="en-US" w:bidi="ar-SA"/>
    </w:rPr>
  </w:style>
  <w:style w:type="character" w:customStyle="1" w:styleId="ListLabel1336">
    <w:name w:val="ListLabel 1336"/>
    <w:qFormat/>
    <w:rsid w:val="00A569BC"/>
    <w:rPr>
      <w:lang w:val="ru-RU" w:eastAsia="en-US" w:bidi="ar-SA"/>
    </w:rPr>
  </w:style>
  <w:style w:type="character" w:customStyle="1" w:styleId="ListLabel1337">
    <w:name w:val="ListLabel 1337"/>
    <w:qFormat/>
    <w:rsid w:val="00A569BC"/>
    <w:rPr>
      <w:lang w:val="ru-RU" w:eastAsia="en-US" w:bidi="ar-SA"/>
    </w:rPr>
  </w:style>
  <w:style w:type="character" w:customStyle="1" w:styleId="ListLabel1338">
    <w:name w:val="ListLabel 1338"/>
    <w:qFormat/>
    <w:rsid w:val="00A569BC"/>
    <w:rPr>
      <w:lang w:val="ru-RU" w:eastAsia="en-US" w:bidi="ar-SA"/>
    </w:rPr>
  </w:style>
  <w:style w:type="character" w:customStyle="1" w:styleId="ListLabel1339">
    <w:name w:val="ListLabel 1339"/>
    <w:qFormat/>
    <w:rsid w:val="00A569BC"/>
    <w:rPr>
      <w:lang w:val="ru-RU" w:eastAsia="en-US" w:bidi="ar-SA"/>
    </w:rPr>
  </w:style>
  <w:style w:type="character" w:customStyle="1" w:styleId="ListLabel1340">
    <w:name w:val="ListLabel 1340"/>
    <w:qFormat/>
    <w:rsid w:val="00A569BC"/>
    <w:rPr>
      <w:lang w:val="ru-RU" w:eastAsia="en-US" w:bidi="ar-SA"/>
    </w:rPr>
  </w:style>
  <w:style w:type="character" w:customStyle="1" w:styleId="ListLabel1341">
    <w:name w:val="ListLabel 1341"/>
    <w:qFormat/>
    <w:rsid w:val="00A569BC"/>
    <w:rPr>
      <w:lang w:val="ru-RU" w:eastAsia="en-US" w:bidi="ar-SA"/>
    </w:rPr>
  </w:style>
  <w:style w:type="character" w:customStyle="1" w:styleId="ListLabel1342">
    <w:name w:val="ListLabel 1342"/>
    <w:qFormat/>
    <w:rsid w:val="00A569BC"/>
    <w:rPr>
      <w:rFonts w:eastAsia="Times New Roman" w:cs="Times New Roman"/>
      <w:b w:val="0"/>
      <w:bCs w:val="0"/>
      <w:i w:val="0"/>
      <w:iCs w:val="0"/>
      <w:w w:val="100"/>
      <w:sz w:val="24"/>
      <w:szCs w:val="24"/>
      <w:lang w:val="ru-RU" w:eastAsia="en-US" w:bidi="ar-SA"/>
    </w:rPr>
  </w:style>
  <w:style w:type="character" w:customStyle="1" w:styleId="ListLabel1343">
    <w:name w:val="ListLabel 1343"/>
    <w:qFormat/>
    <w:rsid w:val="00A569BC"/>
    <w:rPr>
      <w:rFonts w:eastAsia="Times New Roman" w:cs="Times New Roman"/>
      <w:b/>
      <w:bCs/>
      <w:i w:val="0"/>
      <w:iCs w:val="0"/>
      <w:w w:val="100"/>
      <w:sz w:val="24"/>
      <w:szCs w:val="24"/>
      <w:lang w:val="ru-RU" w:eastAsia="en-US" w:bidi="ar-SA"/>
    </w:rPr>
  </w:style>
  <w:style w:type="character" w:customStyle="1" w:styleId="ListLabel1344">
    <w:name w:val="ListLabel 1344"/>
    <w:qFormat/>
    <w:rsid w:val="00A569BC"/>
    <w:rPr>
      <w:lang w:val="ru-RU" w:eastAsia="en-US" w:bidi="ar-SA"/>
    </w:rPr>
  </w:style>
  <w:style w:type="character" w:customStyle="1" w:styleId="ListLabel1345">
    <w:name w:val="ListLabel 1345"/>
    <w:qFormat/>
    <w:rsid w:val="00A569BC"/>
    <w:rPr>
      <w:lang w:val="ru-RU" w:eastAsia="en-US" w:bidi="ar-SA"/>
    </w:rPr>
  </w:style>
  <w:style w:type="character" w:customStyle="1" w:styleId="ListLabel1346">
    <w:name w:val="ListLabel 1346"/>
    <w:qFormat/>
    <w:rsid w:val="00A569BC"/>
    <w:rPr>
      <w:lang w:val="ru-RU" w:eastAsia="en-US" w:bidi="ar-SA"/>
    </w:rPr>
  </w:style>
  <w:style w:type="character" w:customStyle="1" w:styleId="ListLabel1347">
    <w:name w:val="ListLabel 1347"/>
    <w:qFormat/>
    <w:rsid w:val="00A569BC"/>
    <w:rPr>
      <w:lang w:val="ru-RU" w:eastAsia="en-US" w:bidi="ar-SA"/>
    </w:rPr>
  </w:style>
  <w:style w:type="character" w:customStyle="1" w:styleId="ListLabel1348">
    <w:name w:val="ListLabel 1348"/>
    <w:qFormat/>
    <w:rsid w:val="00A569BC"/>
    <w:rPr>
      <w:lang w:val="ru-RU" w:eastAsia="en-US" w:bidi="ar-SA"/>
    </w:rPr>
  </w:style>
  <w:style w:type="character" w:customStyle="1" w:styleId="ListLabel1349">
    <w:name w:val="ListLabel 1349"/>
    <w:qFormat/>
    <w:rsid w:val="00A569BC"/>
    <w:rPr>
      <w:lang w:val="ru-RU" w:eastAsia="en-US" w:bidi="ar-SA"/>
    </w:rPr>
  </w:style>
  <w:style w:type="character" w:customStyle="1" w:styleId="ListLabel1350">
    <w:name w:val="ListLabel 1350"/>
    <w:qFormat/>
    <w:rsid w:val="00A569BC"/>
    <w:rPr>
      <w:lang w:val="ru-RU" w:eastAsia="en-US" w:bidi="ar-SA"/>
    </w:rPr>
  </w:style>
  <w:style w:type="character" w:customStyle="1" w:styleId="ListLabel1351">
    <w:name w:val="ListLabel 1351"/>
    <w:qFormat/>
    <w:rsid w:val="00A569BC"/>
    <w:rPr>
      <w:rFonts w:eastAsia="Times New Roman" w:cs="Times New Roman"/>
      <w:b w:val="0"/>
      <w:bCs w:val="0"/>
      <w:i w:val="0"/>
      <w:iCs w:val="0"/>
      <w:w w:val="100"/>
      <w:sz w:val="24"/>
      <w:szCs w:val="24"/>
      <w:lang w:val="ru-RU" w:eastAsia="en-US" w:bidi="ar-SA"/>
    </w:rPr>
  </w:style>
  <w:style w:type="character" w:customStyle="1" w:styleId="ListLabel1352">
    <w:name w:val="ListLabel 1352"/>
    <w:qFormat/>
    <w:rsid w:val="00A569BC"/>
    <w:rPr>
      <w:lang w:val="ru-RU" w:eastAsia="en-US" w:bidi="ar-SA"/>
    </w:rPr>
  </w:style>
  <w:style w:type="character" w:customStyle="1" w:styleId="ListLabel1353">
    <w:name w:val="ListLabel 1353"/>
    <w:qFormat/>
    <w:rsid w:val="00A569BC"/>
    <w:rPr>
      <w:lang w:val="ru-RU" w:eastAsia="en-US" w:bidi="ar-SA"/>
    </w:rPr>
  </w:style>
  <w:style w:type="character" w:customStyle="1" w:styleId="ListLabel1354">
    <w:name w:val="ListLabel 1354"/>
    <w:qFormat/>
    <w:rsid w:val="00A569BC"/>
    <w:rPr>
      <w:lang w:val="ru-RU" w:eastAsia="en-US" w:bidi="ar-SA"/>
    </w:rPr>
  </w:style>
  <w:style w:type="character" w:customStyle="1" w:styleId="ListLabel1355">
    <w:name w:val="ListLabel 1355"/>
    <w:qFormat/>
    <w:rsid w:val="00A569BC"/>
    <w:rPr>
      <w:lang w:val="ru-RU" w:eastAsia="en-US" w:bidi="ar-SA"/>
    </w:rPr>
  </w:style>
  <w:style w:type="character" w:customStyle="1" w:styleId="ListLabel1356">
    <w:name w:val="ListLabel 1356"/>
    <w:qFormat/>
    <w:rsid w:val="00A569BC"/>
    <w:rPr>
      <w:lang w:val="ru-RU" w:eastAsia="en-US" w:bidi="ar-SA"/>
    </w:rPr>
  </w:style>
  <w:style w:type="character" w:customStyle="1" w:styleId="ListLabel1357">
    <w:name w:val="ListLabel 1357"/>
    <w:qFormat/>
    <w:rsid w:val="00A569BC"/>
    <w:rPr>
      <w:lang w:val="ru-RU" w:eastAsia="en-US" w:bidi="ar-SA"/>
    </w:rPr>
  </w:style>
  <w:style w:type="character" w:customStyle="1" w:styleId="ListLabel1358">
    <w:name w:val="ListLabel 1358"/>
    <w:qFormat/>
    <w:rsid w:val="00A569BC"/>
    <w:rPr>
      <w:lang w:val="ru-RU" w:eastAsia="en-US" w:bidi="ar-SA"/>
    </w:rPr>
  </w:style>
  <w:style w:type="character" w:customStyle="1" w:styleId="ListLabel1359">
    <w:name w:val="ListLabel 1359"/>
    <w:qFormat/>
    <w:rsid w:val="00A569BC"/>
    <w:rPr>
      <w:lang w:val="ru-RU" w:eastAsia="en-US" w:bidi="ar-SA"/>
    </w:rPr>
  </w:style>
  <w:style w:type="character" w:customStyle="1" w:styleId="ListLabel1360">
    <w:name w:val="ListLabel 1360"/>
    <w:qFormat/>
    <w:rsid w:val="00A569BC"/>
    <w:rPr>
      <w:rFonts w:eastAsia="Times New Roman" w:cs="Times New Roman"/>
      <w:b/>
      <w:bCs w:val="0"/>
      <w:i w:val="0"/>
      <w:iCs w:val="0"/>
      <w:w w:val="99"/>
      <w:sz w:val="24"/>
      <w:szCs w:val="24"/>
      <w:lang w:val="ru-RU" w:eastAsia="en-US" w:bidi="ar-SA"/>
    </w:rPr>
  </w:style>
  <w:style w:type="character" w:customStyle="1" w:styleId="ListLabel1361">
    <w:name w:val="ListLabel 1361"/>
    <w:qFormat/>
    <w:rsid w:val="00A569BC"/>
    <w:rPr>
      <w:lang w:val="ru-RU" w:eastAsia="en-US" w:bidi="ar-SA"/>
    </w:rPr>
  </w:style>
  <w:style w:type="character" w:customStyle="1" w:styleId="ListLabel1362">
    <w:name w:val="ListLabel 1362"/>
    <w:qFormat/>
    <w:rsid w:val="00A569BC"/>
    <w:rPr>
      <w:lang w:val="ru-RU" w:eastAsia="en-US" w:bidi="ar-SA"/>
    </w:rPr>
  </w:style>
  <w:style w:type="character" w:customStyle="1" w:styleId="ListLabel1363">
    <w:name w:val="ListLabel 1363"/>
    <w:qFormat/>
    <w:rsid w:val="00A569BC"/>
    <w:rPr>
      <w:lang w:val="ru-RU" w:eastAsia="en-US" w:bidi="ar-SA"/>
    </w:rPr>
  </w:style>
  <w:style w:type="character" w:customStyle="1" w:styleId="ListLabel1364">
    <w:name w:val="ListLabel 1364"/>
    <w:qFormat/>
    <w:rsid w:val="00A569BC"/>
    <w:rPr>
      <w:lang w:val="ru-RU" w:eastAsia="en-US" w:bidi="ar-SA"/>
    </w:rPr>
  </w:style>
  <w:style w:type="character" w:customStyle="1" w:styleId="ListLabel1365">
    <w:name w:val="ListLabel 1365"/>
    <w:qFormat/>
    <w:rsid w:val="00A569BC"/>
    <w:rPr>
      <w:lang w:val="ru-RU" w:eastAsia="en-US" w:bidi="ar-SA"/>
    </w:rPr>
  </w:style>
  <w:style w:type="character" w:customStyle="1" w:styleId="ListLabel1366">
    <w:name w:val="ListLabel 1366"/>
    <w:qFormat/>
    <w:rsid w:val="00A569BC"/>
    <w:rPr>
      <w:lang w:val="ru-RU" w:eastAsia="en-US" w:bidi="ar-SA"/>
    </w:rPr>
  </w:style>
  <w:style w:type="character" w:customStyle="1" w:styleId="ListLabel1367">
    <w:name w:val="ListLabel 1367"/>
    <w:qFormat/>
    <w:rsid w:val="00A569BC"/>
    <w:rPr>
      <w:lang w:val="ru-RU" w:eastAsia="en-US" w:bidi="ar-SA"/>
    </w:rPr>
  </w:style>
  <w:style w:type="character" w:customStyle="1" w:styleId="ListLabel1368">
    <w:name w:val="ListLabel 1368"/>
    <w:qFormat/>
    <w:rsid w:val="00A569BC"/>
    <w:rPr>
      <w:lang w:val="ru-RU" w:eastAsia="en-US" w:bidi="ar-SA"/>
    </w:rPr>
  </w:style>
  <w:style w:type="character" w:customStyle="1" w:styleId="ListLabel1369">
    <w:name w:val="ListLabel 1369"/>
    <w:qFormat/>
    <w:rsid w:val="00A569BC"/>
    <w:rPr>
      <w:rFonts w:eastAsia="Times New Roman" w:cs="Times New Roman"/>
      <w:b w:val="0"/>
      <w:bCs w:val="0"/>
      <w:i w:val="0"/>
      <w:iCs w:val="0"/>
      <w:w w:val="99"/>
      <w:sz w:val="24"/>
      <w:szCs w:val="24"/>
      <w:lang w:val="ru-RU" w:eastAsia="en-US" w:bidi="ar-SA"/>
    </w:rPr>
  </w:style>
  <w:style w:type="character" w:customStyle="1" w:styleId="ListLabel1370">
    <w:name w:val="ListLabel 1370"/>
    <w:qFormat/>
    <w:rsid w:val="00A569BC"/>
    <w:rPr>
      <w:lang w:val="ru-RU" w:eastAsia="en-US" w:bidi="ar-SA"/>
    </w:rPr>
  </w:style>
  <w:style w:type="character" w:customStyle="1" w:styleId="ListLabel1371">
    <w:name w:val="ListLabel 1371"/>
    <w:qFormat/>
    <w:rsid w:val="00A569BC"/>
    <w:rPr>
      <w:lang w:val="ru-RU" w:eastAsia="en-US" w:bidi="ar-SA"/>
    </w:rPr>
  </w:style>
  <w:style w:type="character" w:customStyle="1" w:styleId="ListLabel1372">
    <w:name w:val="ListLabel 1372"/>
    <w:qFormat/>
    <w:rsid w:val="00A569BC"/>
    <w:rPr>
      <w:lang w:val="ru-RU" w:eastAsia="en-US" w:bidi="ar-SA"/>
    </w:rPr>
  </w:style>
  <w:style w:type="character" w:customStyle="1" w:styleId="ListLabel1373">
    <w:name w:val="ListLabel 1373"/>
    <w:qFormat/>
    <w:rsid w:val="00A569BC"/>
    <w:rPr>
      <w:lang w:val="ru-RU" w:eastAsia="en-US" w:bidi="ar-SA"/>
    </w:rPr>
  </w:style>
  <w:style w:type="character" w:customStyle="1" w:styleId="ListLabel1374">
    <w:name w:val="ListLabel 1374"/>
    <w:qFormat/>
    <w:rsid w:val="00A569BC"/>
    <w:rPr>
      <w:lang w:val="ru-RU" w:eastAsia="en-US" w:bidi="ar-SA"/>
    </w:rPr>
  </w:style>
  <w:style w:type="character" w:customStyle="1" w:styleId="ListLabel1375">
    <w:name w:val="ListLabel 1375"/>
    <w:qFormat/>
    <w:rsid w:val="00A569BC"/>
    <w:rPr>
      <w:lang w:val="ru-RU" w:eastAsia="en-US" w:bidi="ar-SA"/>
    </w:rPr>
  </w:style>
  <w:style w:type="character" w:customStyle="1" w:styleId="ListLabel1376">
    <w:name w:val="ListLabel 1376"/>
    <w:qFormat/>
    <w:rsid w:val="00A569BC"/>
    <w:rPr>
      <w:lang w:val="ru-RU" w:eastAsia="en-US" w:bidi="ar-SA"/>
    </w:rPr>
  </w:style>
  <w:style w:type="character" w:customStyle="1" w:styleId="ListLabel1377">
    <w:name w:val="ListLabel 1377"/>
    <w:qFormat/>
    <w:rsid w:val="00A569BC"/>
    <w:rPr>
      <w:lang w:val="ru-RU" w:eastAsia="en-US" w:bidi="ar-SA"/>
    </w:rPr>
  </w:style>
  <w:style w:type="character" w:customStyle="1" w:styleId="ListLabel1378">
    <w:name w:val="ListLabel 1378"/>
    <w:qFormat/>
    <w:rsid w:val="00A569BC"/>
    <w:rPr>
      <w:rFonts w:eastAsia="Times New Roman" w:cs="Times New Roman"/>
      <w:b w:val="0"/>
      <w:bCs w:val="0"/>
      <w:i w:val="0"/>
      <w:iCs w:val="0"/>
      <w:w w:val="99"/>
      <w:sz w:val="24"/>
      <w:szCs w:val="24"/>
      <w:lang w:val="ru-RU" w:eastAsia="en-US" w:bidi="ar-SA"/>
    </w:rPr>
  </w:style>
  <w:style w:type="character" w:customStyle="1" w:styleId="ListLabel1379">
    <w:name w:val="ListLabel 1379"/>
    <w:qFormat/>
    <w:rsid w:val="00A569BC"/>
    <w:rPr>
      <w:rFonts w:eastAsia="Times New Roman" w:cs="Times New Roman"/>
      <w:b w:val="0"/>
      <w:bCs w:val="0"/>
      <w:i w:val="0"/>
      <w:iCs w:val="0"/>
      <w:w w:val="99"/>
      <w:sz w:val="24"/>
      <w:szCs w:val="24"/>
      <w:lang w:val="ru-RU" w:eastAsia="en-US" w:bidi="ar-SA"/>
    </w:rPr>
  </w:style>
  <w:style w:type="character" w:customStyle="1" w:styleId="ListLabel1380">
    <w:name w:val="ListLabel 1380"/>
    <w:qFormat/>
    <w:rsid w:val="00A569BC"/>
    <w:rPr>
      <w:lang w:val="ru-RU" w:eastAsia="en-US" w:bidi="ar-SA"/>
    </w:rPr>
  </w:style>
  <w:style w:type="character" w:customStyle="1" w:styleId="ListLabel1381">
    <w:name w:val="ListLabel 1381"/>
    <w:qFormat/>
    <w:rsid w:val="00A569BC"/>
    <w:rPr>
      <w:lang w:val="ru-RU" w:eastAsia="en-US" w:bidi="ar-SA"/>
    </w:rPr>
  </w:style>
  <w:style w:type="character" w:customStyle="1" w:styleId="ListLabel1382">
    <w:name w:val="ListLabel 1382"/>
    <w:qFormat/>
    <w:rsid w:val="00A569BC"/>
    <w:rPr>
      <w:lang w:val="ru-RU" w:eastAsia="en-US" w:bidi="ar-SA"/>
    </w:rPr>
  </w:style>
  <w:style w:type="character" w:customStyle="1" w:styleId="ListLabel1383">
    <w:name w:val="ListLabel 1383"/>
    <w:qFormat/>
    <w:rsid w:val="00A569BC"/>
    <w:rPr>
      <w:lang w:val="ru-RU" w:eastAsia="en-US" w:bidi="ar-SA"/>
    </w:rPr>
  </w:style>
  <w:style w:type="character" w:customStyle="1" w:styleId="ListLabel1384">
    <w:name w:val="ListLabel 1384"/>
    <w:qFormat/>
    <w:rsid w:val="00A569BC"/>
    <w:rPr>
      <w:lang w:val="ru-RU" w:eastAsia="en-US" w:bidi="ar-SA"/>
    </w:rPr>
  </w:style>
  <w:style w:type="character" w:customStyle="1" w:styleId="ListLabel1385">
    <w:name w:val="ListLabel 1385"/>
    <w:qFormat/>
    <w:rsid w:val="00A569BC"/>
    <w:rPr>
      <w:lang w:val="ru-RU" w:eastAsia="en-US" w:bidi="ar-SA"/>
    </w:rPr>
  </w:style>
  <w:style w:type="character" w:customStyle="1" w:styleId="ListLabel1386">
    <w:name w:val="ListLabel 1386"/>
    <w:qFormat/>
    <w:rsid w:val="00A569BC"/>
    <w:rPr>
      <w:lang w:val="ru-RU" w:eastAsia="en-US" w:bidi="ar-SA"/>
    </w:rPr>
  </w:style>
  <w:style w:type="character" w:customStyle="1" w:styleId="ListLabel1387">
    <w:name w:val="ListLabel 1387"/>
    <w:qFormat/>
    <w:rsid w:val="00A569BC"/>
    <w:rPr>
      <w:rFonts w:eastAsia="Times New Roman" w:cs="Times New Roman"/>
      <w:b w:val="0"/>
      <w:bCs w:val="0"/>
      <w:i w:val="0"/>
      <w:iCs w:val="0"/>
      <w:w w:val="99"/>
      <w:sz w:val="24"/>
      <w:szCs w:val="24"/>
      <w:lang w:val="ru-RU" w:eastAsia="en-US" w:bidi="ar-SA"/>
    </w:rPr>
  </w:style>
  <w:style w:type="character" w:customStyle="1" w:styleId="ListLabel1388">
    <w:name w:val="ListLabel 1388"/>
    <w:qFormat/>
    <w:rsid w:val="00A569BC"/>
    <w:rPr>
      <w:lang w:val="ru-RU" w:eastAsia="en-US" w:bidi="ar-SA"/>
    </w:rPr>
  </w:style>
  <w:style w:type="character" w:customStyle="1" w:styleId="ListLabel1389">
    <w:name w:val="ListLabel 1389"/>
    <w:qFormat/>
    <w:rsid w:val="00A569BC"/>
    <w:rPr>
      <w:lang w:val="ru-RU" w:eastAsia="en-US" w:bidi="ar-SA"/>
    </w:rPr>
  </w:style>
  <w:style w:type="character" w:customStyle="1" w:styleId="ListLabel1390">
    <w:name w:val="ListLabel 1390"/>
    <w:qFormat/>
    <w:rsid w:val="00A569BC"/>
    <w:rPr>
      <w:lang w:val="ru-RU" w:eastAsia="en-US" w:bidi="ar-SA"/>
    </w:rPr>
  </w:style>
  <w:style w:type="character" w:customStyle="1" w:styleId="ListLabel1391">
    <w:name w:val="ListLabel 1391"/>
    <w:qFormat/>
    <w:rsid w:val="00A569BC"/>
    <w:rPr>
      <w:lang w:val="ru-RU" w:eastAsia="en-US" w:bidi="ar-SA"/>
    </w:rPr>
  </w:style>
  <w:style w:type="character" w:customStyle="1" w:styleId="ListLabel1392">
    <w:name w:val="ListLabel 1392"/>
    <w:qFormat/>
    <w:rsid w:val="00A569BC"/>
    <w:rPr>
      <w:lang w:val="ru-RU" w:eastAsia="en-US" w:bidi="ar-SA"/>
    </w:rPr>
  </w:style>
  <w:style w:type="character" w:customStyle="1" w:styleId="ListLabel1393">
    <w:name w:val="ListLabel 1393"/>
    <w:qFormat/>
    <w:rsid w:val="00A569BC"/>
    <w:rPr>
      <w:lang w:val="ru-RU" w:eastAsia="en-US" w:bidi="ar-SA"/>
    </w:rPr>
  </w:style>
  <w:style w:type="character" w:customStyle="1" w:styleId="ListLabel1394">
    <w:name w:val="ListLabel 1394"/>
    <w:qFormat/>
    <w:rsid w:val="00A569BC"/>
    <w:rPr>
      <w:lang w:val="ru-RU" w:eastAsia="en-US" w:bidi="ar-SA"/>
    </w:rPr>
  </w:style>
  <w:style w:type="character" w:customStyle="1" w:styleId="ListLabel1395">
    <w:name w:val="ListLabel 1395"/>
    <w:qFormat/>
    <w:rsid w:val="00A569BC"/>
    <w:rPr>
      <w:lang w:val="ru-RU" w:eastAsia="en-US" w:bidi="ar-SA"/>
    </w:rPr>
  </w:style>
  <w:style w:type="character" w:customStyle="1" w:styleId="ListLabel1396">
    <w:name w:val="ListLabel 1396"/>
    <w:qFormat/>
    <w:rsid w:val="00A569BC"/>
    <w:rPr>
      <w:rFonts w:eastAsia="Times New Roman" w:cs="Times New Roman"/>
      <w:b w:val="0"/>
      <w:bCs w:val="0"/>
      <w:i w:val="0"/>
      <w:iCs w:val="0"/>
      <w:w w:val="99"/>
      <w:sz w:val="24"/>
      <w:szCs w:val="24"/>
      <w:lang w:val="ru-RU" w:eastAsia="en-US" w:bidi="ar-SA"/>
    </w:rPr>
  </w:style>
  <w:style w:type="character" w:customStyle="1" w:styleId="ListLabel1397">
    <w:name w:val="ListLabel 1397"/>
    <w:qFormat/>
    <w:rsid w:val="00A569BC"/>
    <w:rPr>
      <w:lang w:val="ru-RU" w:eastAsia="en-US" w:bidi="ar-SA"/>
    </w:rPr>
  </w:style>
  <w:style w:type="character" w:customStyle="1" w:styleId="ListLabel1398">
    <w:name w:val="ListLabel 1398"/>
    <w:qFormat/>
    <w:rsid w:val="00A569BC"/>
    <w:rPr>
      <w:lang w:val="ru-RU" w:eastAsia="en-US" w:bidi="ar-SA"/>
    </w:rPr>
  </w:style>
  <w:style w:type="character" w:customStyle="1" w:styleId="ListLabel1399">
    <w:name w:val="ListLabel 1399"/>
    <w:qFormat/>
    <w:rsid w:val="00A569BC"/>
    <w:rPr>
      <w:lang w:val="ru-RU" w:eastAsia="en-US" w:bidi="ar-SA"/>
    </w:rPr>
  </w:style>
  <w:style w:type="character" w:customStyle="1" w:styleId="ListLabel1400">
    <w:name w:val="ListLabel 1400"/>
    <w:qFormat/>
    <w:rsid w:val="00A569BC"/>
    <w:rPr>
      <w:lang w:val="ru-RU" w:eastAsia="en-US" w:bidi="ar-SA"/>
    </w:rPr>
  </w:style>
  <w:style w:type="character" w:customStyle="1" w:styleId="ListLabel1401">
    <w:name w:val="ListLabel 1401"/>
    <w:qFormat/>
    <w:rsid w:val="00A569BC"/>
    <w:rPr>
      <w:lang w:val="ru-RU" w:eastAsia="en-US" w:bidi="ar-SA"/>
    </w:rPr>
  </w:style>
  <w:style w:type="character" w:customStyle="1" w:styleId="ListLabel1402">
    <w:name w:val="ListLabel 1402"/>
    <w:qFormat/>
    <w:rsid w:val="00A569BC"/>
    <w:rPr>
      <w:lang w:val="ru-RU" w:eastAsia="en-US" w:bidi="ar-SA"/>
    </w:rPr>
  </w:style>
  <w:style w:type="character" w:customStyle="1" w:styleId="ListLabel1403">
    <w:name w:val="ListLabel 1403"/>
    <w:qFormat/>
    <w:rsid w:val="00A569BC"/>
    <w:rPr>
      <w:lang w:val="ru-RU" w:eastAsia="en-US" w:bidi="ar-SA"/>
    </w:rPr>
  </w:style>
  <w:style w:type="character" w:customStyle="1" w:styleId="ListLabel1404">
    <w:name w:val="ListLabel 1404"/>
    <w:qFormat/>
    <w:rsid w:val="00A569BC"/>
    <w:rPr>
      <w:lang w:val="ru-RU" w:eastAsia="en-US" w:bidi="ar-SA"/>
    </w:rPr>
  </w:style>
  <w:style w:type="character" w:customStyle="1" w:styleId="ListLabel1405">
    <w:name w:val="ListLabel 1405"/>
    <w:qFormat/>
    <w:rsid w:val="00A569BC"/>
    <w:rPr>
      <w:rFonts w:eastAsia="Times New Roman" w:cs="Times New Roman"/>
      <w:b w:val="0"/>
      <w:bCs w:val="0"/>
      <w:i w:val="0"/>
      <w:iCs w:val="0"/>
      <w:w w:val="100"/>
      <w:sz w:val="24"/>
      <w:szCs w:val="26"/>
      <w:lang w:val="ru-RU" w:eastAsia="en-US" w:bidi="ar-SA"/>
    </w:rPr>
  </w:style>
  <w:style w:type="character" w:customStyle="1" w:styleId="ListLabel1406">
    <w:name w:val="ListLabel 1406"/>
    <w:qFormat/>
    <w:rsid w:val="00A569BC"/>
    <w:rPr>
      <w:lang w:val="ru-RU" w:eastAsia="en-US" w:bidi="ar-SA"/>
    </w:rPr>
  </w:style>
  <w:style w:type="character" w:customStyle="1" w:styleId="ListLabel1407">
    <w:name w:val="ListLabel 1407"/>
    <w:qFormat/>
    <w:rsid w:val="00A569BC"/>
    <w:rPr>
      <w:lang w:val="ru-RU" w:eastAsia="en-US" w:bidi="ar-SA"/>
    </w:rPr>
  </w:style>
  <w:style w:type="character" w:customStyle="1" w:styleId="ListLabel1408">
    <w:name w:val="ListLabel 1408"/>
    <w:qFormat/>
    <w:rsid w:val="00A569BC"/>
    <w:rPr>
      <w:lang w:val="ru-RU" w:eastAsia="en-US" w:bidi="ar-SA"/>
    </w:rPr>
  </w:style>
  <w:style w:type="character" w:customStyle="1" w:styleId="ListLabel1409">
    <w:name w:val="ListLabel 1409"/>
    <w:qFormat/>
    <w:rsid w:val="00A569BC"/>
    <w:rPr>
      <w:lang w:val="ru-RU" w:eastAsia="en-US" w:bidi="ar-SA"/>
    </w:rPr>
  </w:style>
  <w:style w:type="character" w:customStyle="1" w:styleId="ListLabel1410">
    <w:name w:val="ListLabel 1410"/>
    <w:qFormat/>
    <w:rsid w:val="00A569BC"/>
    <w:rPr>
      <w:lang w:val="ru-RU" w:eastAsia="en-US" w:bidi="ar-SA"/>
    </w:rPr>
  </w:style>
  <w:style w:type="character" w:customStyle="1" w:styleId="ListLabel1411">
    <w:name w:val="ListLabel 1411"/>
    <w:qFormat/>
    <w:rsid w:val="00A569BC"/>
    <w:rPr>
      <w:lang w:val="ru-RU" w:eastAsia="en-US" w:bidi="ar-SA"/>
    </w:rPr>
  </w:style>
  <w:style w:type="character" w:customStyle="1" w:styleId="ListLabel1412">
    <w:name w:val="ListLabel 1412"/>
    <w:qFormat/>
    <w:rsid w:val="00A569BC"/>
    <w:rPr>
      <w:lang w:val="ru-RU" w:eastAsia="en-US" w:bidi="ar-SA"/>
    </w:rPr>
  </w:style>
  <w:style w:type="character" w:customStyle="1" w:styleId="ListLabel1413">
    <w:name w:val="ListLabel 1413"/>
    <w:qFormat/>
    <w:rsid w:val="00A569BC"/>
    <w:rPr>
      <w:lang w:val="ru-RU" w:eastAsia="en-US" w:bidi="ar-SA"/>
    </w:rPr>
  </w:style>
  <w:style w:type="character" w:customStyle="1" w:styleId="ListLabel1414">
    <w:name w:val="ListLabel 1414"/>
    <w:qFormat/>
    <w:rsid w:val="00A569BC"/>
    <w:rPr>
      <w:rFonts w:eastAsia="Times New Roman" w:cs="Times New Roman"/>
      <w:b w:val="0"/>
      <w:bCs w:val="0"/>
      <w:i w:val="0"/>
      <w:iCs w:val="0"/>
      <w:w w:val="99"/>
      <w:sz w:val="24"/>
      <w:szCs w:val="24"/>
      <w:lang w:val="ru-RU" w:eastAsia="en-US" w:bidi="ar-SA"/>
    </w:rPr>
  </w:style>
  <w:style w:type="character" w:customStyle="1" w:styleId="ListLabel1415">
    <w:name w:val="ListLabel 1415"/>
    <w:qFormat/>
    <w:rsid w:val="00A569BC"/>
    <w:rPr>
      <w:lang w:val="ru-RU" w:eastAsia="en-US" w:bidi="ar-SA"/>
    </w:rPr>
  </w:style>
  <w:style w:type="character" w:customStyle="1" w:styleId="ListLabel1416">
    <w:name w:val="ListLabel 1416"/>
    <w:qFormat/>
    <w:rsid w:val="00A569BC"/>
    <w:rPr>
      <w:lang w:val="ru-RU" w:eastAsia="en-US" w:bidi="ar-SA"/>
    </w:rPr>
  </w:style>
  <w:style w:type="character" w:customStyle="1" w:styleId="ListLabel1417">
    <w:name w:val="ListLabel 1417"/>
    <w:qFormat/>
    <w:rsid w:val="00A569BC"/>
    <w:rPr>
      <w:lang w:val="ru-RU" w:eastAsia="en-US" w:bidi="ar-SA"/>
    </w:rPr>
  </w:style>
  <w:style w:type="character" w:customStyle="1" w:styleId="ListLabel1418">
    <w:name w:val="ListLabel 1418"/>
    <w:qFormat/>
    <w:rsid w:val="00A569BC"/>
    <w:rPr>
      <w:lang w:val="ru-RU" w:eastAsia="en-US" w:bidi="ar-SA"/>
    </w:rPr>
  </w:style>
  <w:style w:type="character" w:customStyle="1" w:styleId="ListLabel1419">
    <w:name w:val="ListLabel 1419"/>
    <w:qFormat/>
    <w:rsid w:val="00A569BC"/>
    <w:rPr>
      <w:lang w:val="ru-RU" w:eastAsia="en-US" w:bidi="ar-SA"/>
    </w:rPr>
  </w:style>
  <w:style w:type="character" w:customStyle="1" w:styleId="ListLabel1420">
    <w:name w:val="ListLabel 1420"/>
    <w:qFormat/>
    <w:rsid w:val="00A569BC"/>
    <w:rPr>
      <w:lang w:val="ru-RU" w:eastAsia="en-US" w:bidi="ar-SA"/>
    </w:rPr>
  </w:style>
  <w:style w:type="character" w:customStyle="1" w:styleId="ListLabel1421">
    <w:name w:val="ListLabel 1421"/>
    <w:qFormat/>
    <w:rsid w:val="00A569BC"/>
    <w:rPr>
      <w:lang w:val="ru-RU" w:eastAsia="en-US" w:bidi="ar-SA"/>
    </w:rPr>
  </w:style>
  <w:style w:type="character" w:customStyle="1" w:styleId="ListLabel1422">
    <w:name w:val="ListLabel 1422"/>
    <w:qFormat/>
    <w:rsid w:val="00A569BC"/>
    <w:rPr>
      <w:lang w:val="ru-RU" w:eastAsia="en-US" w:bidi="ar-SA"/>
    </w:rPr>
  </w:style>
  <w:style w:type="character" w:customStyle="1" w:styleId="ListLabel1423">
    <w:name w:val="ListLabel 1423"/>
    <w:qFormat/>
    <w:rsid w:val="00A569BC"/>
    <w:rPr>
      <w:rFonts w:eastAsia="Symbol" w:cs="Symbol"/>
      <w:b w:val="0"/>
      <w:bCs w:val="0"/>
      <w:i w:val="0"/>
      <w:iCs w:val="0"/>
      <w:w w:val="100"/>
      <w:sz w:val="24"/>
      <w:szCs w:val="24"/>
      <w:lang w:val="ru-RU" w:eastAsia="en-US" w:bidi="ar-SA"/>
    </w:rPr>
  </w:style>
  <w:style w:type="character" w:customStyle="1" w:styleId="ListLabel1424">
    <w:name w:val="ListLabel 1424"/>
    <w:qFormat/>
    <w:rsid w:val="00A569BC"/>
    <w:rPr>
      <w:lang w:val="ru-RU" w:eastAsia="en-US" w:bidi="ar-SA"/>
    </w:rPr>
  </w:style>
  <w:style w:type="character" w:customStyle="1" w:styleId="ListLabel1425">
    <w:name w:val="ListLabel 1425"/>
    <w:qFormat/>
    <w:rsid w:val="00A569BC"/>
    <w:rPr>
      <w:lang w:val="ru-RU" w:eastAsia="en-US" w:bidi="ar-SA"/>
    </w:rPr>
  </w:style>
  <w:style w:type="character" w:customStyle="1" w:styleId="ListLabel1426">
    <w:name w:val="ListLabel 1426"/>
    <w:qFormat/>
    <w:rsid w:val="00A569BC"/>
    <w:rPr>
      <w:lang w:val="ru-RU" w:eastAsia="en-US" w:bidi="ar-SA"/>
    </w:rPr>
  </w:style>
  <w:style w:type="character" w:customStyle="1" w:styleId="ListLabel1427">
    <w:name w:val="ListLabel 1427"/>
    <w:qFormat/>
    <w:rsid w:val="00A569BC"/>
    <w:rPr>
      <w:lang w:val="ru-RU" w:eastAsia="en-US" w:bidi="ar-SA"/>
    </w:rPr>
  </w:style>
  <w:style w:type="character" w:customStyle="1" w:styleId="ListLabel1428">
    <w:name w:val="ListLabel 1428"/>
    <w:qFormat/>
    <w:rsid w:val="00A569BC"/>
    <w:rPr>
      <w:lang w:val="ru-RU" w:eastAsia="en-US" w:bidi="ar-SA"/>
    </w:rPr>
  </w:style>
  <w:style w:type="character" w:customStyle="1" w:styleId="ListLabel1429">
    <w:name w:val="ListLabel 1429"/>
    <w:qFormat/>
    <w:rsid w:val="00A569BC"/>
    <w:rPr>
      <w:lang w:val="ru-RU" w:eastAsia="en-US" w:bidi="ar-SA"/>
    </w:rPr>
  </w:style>
  <w:style w:type="character" w:customStyle="1" w:styleId="ListLabel1430">
    <w:name w:val="ListLabel 1430"/>
    <w:qFormat/>
    <w:rsid w:val="00A569BC"/>
    <w:rPr>
      <w:lang w:val="ru-RU" w:eastAsia="en-US" w:bidi="ar-SA"/>
    </w:rPr>
  </w:style>
  <w:style w:type="character" w:customStyle="1" w:styleId="ListLabel1431">
    <w:name w:val="ListLabel 1431"/>
    <w:qFormat/>
    <w:rsid w:val="00A569BC"/>
    <w:rPr>
      <w:lang w:val="ru-RU" w:eastAsia="en-US" w:bidi="ar-SA"/>
    </w:rPr>
  </w:style>
  <w:style w:type="character" w:customStyle="1" w:styleId="ListLabel1432">
    <w:name w:val="ListLabel 1432"/>
    <w:qFormat/>
    <w:rsid w:val="00A569BC"/>
    <w:rPr>
      <w:rFonts w:eastAsia="Times New Roman" w:cs="Times New Roman"/>
      <w:b w:val="0"/>
      <w:bCs w:val="0"/>
      <w:i w:val="0"/>
      <w:iCs w:val="0"/>
      <w:w w:val="99"/>
      <w:sz w:val="24"/>
      <w:szCs w:val="24"/>
      <w:lang w:val="ru-RU" w:eastAsia="en-US" w:bidi="ar-SA"/>
    </w:rPr>
  </w:style>
  <w:style w:type="character" w:customStyle="1" w:styleId="ListLabel1433">
    <w:name w:val="ListLabel 1433"/>
    <w:qFormat/>
    <w:rsid w:val="00A569BC"/>
    <w:rPr>
      <w:lang w:val="ru-RU" w:eastAsia="en-US" w:bidi="ar-SA"/>
    </w:rPr>
  </w:style>
  <w:style w:type="character" w:customStyle="1" w:styleId="ListLabel1434">
    <w:name w:val="ListLabel 1434"/>
    <w:qFormat/>
    <w:rsid w:val="00A569BC"/>
    <w:rPr>
      <w:lang w:val="ru-RU" w:eastAsia="en-US" w:bidi="ar-SA"/>
    </w:rPr>
  </w:style>
  <w:style w:type="character" w:customStyle="1" w:styleId="ListLabel1435">
    <w:name w:val="ListLabel 1435"/>
    <w:qFormat/>
    <w:rsid w:val="00A569BC"/>
    <w:rPr>
      <w:lang w:val="ru-RU" w:eastAsia="en-US" w:bidi="ar-SA"/>
    </w:rPr>
  </w:style>
  <w:style w:type="character" w:customStyle="1" w:styleId="ListLabel1436">
    <w:name w:val="ListLabel 1436"/>
    <w:qFormat/>
    <w:rsid w:val="00A569BC"/>
    <w:rPr>
      <w:lang w:val="ru-RU" w:eastAsia="en-US" w:bidi="ar-SA"/>
    </w:rPr>
  </w:style>
  <w:style w:type="character" w:customStyle="1" w:styleId="ListLabel1437">
    <w:name w:val="ListLabel 1437"/>
    <w:qFormat/>
    <w:rsid w:val="00A569BC"/>
    <w:rPr>
      <w:lang w:val="ru-RU" w:eastAsia="en-US" w:bidi="ar-SA"/>
    </w:rPr>
  </w:style>
  <w:style w:type="character" w:customStyle="1" w:styleId="ListLabel1438">
    <w:name w:val="ListLabel 1438"/>
    <w:qFormat/>
    <w:rsid w:val="00A569BC"/>
    <w:rPr>
      <w:lang w:val="ru-RU" w:eastAsia="en-US" w:bidi="ar-SA"/>
    </w:rPr>
  </w:style>
  <w:style w:type="character" w:customStyle="1" w:styleId="ListLabel1439">
    <w:name w:val="ListLabel 1439"/>
    <w:qFormat/>
    <w:rsid w:val="00A569BC"/>
    <w:rPr>
      <w:lang w:val="ru-RU" w:eastAsia="en-US" w:bidi="ar-SA"/>
    </w:rPr>
  </w:style>
  <w:style w:type="character" w:customStyle="1" w:styleId="ListLabel1440">
    <w:name w:val="ListLabel 1440"/>
    <w:qFormat/>
    <w:rsid w:val="00A569BC"/>
    <w:rPr>
      <w:lang w:val="ru-RU" w:eastAsia="en-US" w:bidi="ar-SA"/>
    </w:rPr>
  </w:style>
  <w:style w:type="character" w:customStyle="1" w:styleId="ListLabel1441">
    <w:name w:val="ListLabel 1441"/>
    <w:qFormat/>
    <w:rsid w:val="00A569BC"/>
    <w:rPr>
      <w:rFonts w:eastAsia="Times New Roman" w:cs="Times New Roman"/>
      <w:b w:val="0"/>
      <w:bCs w:val="0"/>
      <w:i w:val="0"/>
      <w:iCs w:val="0"/>
      <w:w w:val="100"/>
      <w:sz w:val="24"/>
      <w:szCs w:val="26"/>
      <w:lang w:val="ru-RU" w:eastAsia="en-US" w:bidi="ar-SA"/>
    </w:rPr>
  </w:style>
  <w:style w:type="character" w:customStyle="1" w:styleId="ListLabel1442">
    <w:name w:val="ListLabel 1442"/>
    <w:qFormat/>
    <w:rsid w:val="00A569BC"/>
    <w:rPr>
      <w:lang w:val="ru-RU" w:eastAsia="en-US" w:bidi="ar-SA"/>
    </w:rPr>
  </w:style>
  <w:style w:type="character" w:customStyle="1" w:styleId="ListLabel1443">
    <w:name w:val="ListLabel 1443"/>
    <w:qFormat/>
    <w:rsid w:val="00A569BC"/>
    <w:rPr>
      <w:lang w:val="ru-RU" w:eastAsia="en-US" w:bidi="ar-SA"/>
    </w:rPr>
  </w:style>
  <w:style w:type="character" w:customStyle="1" w:styleId="ListLabel1444">
    <w:name w:val="ListLabel 1444"/>
    <w:qFormat/>
    <w:rsid w:val="00A569BC"/>
    <w:rPr>
      <w:lang w:val="ru-RU" w:eastAsia="en-US" w:bidi="ar-SA"/>
    </w:rPr>
  </w:style>
  <w:style w:type="character" w:customStyle="1" w:styleId="ListLabel1445">
    <w:name w:val="ListLabel 1445"/>
    <w:qFormat/>
    <w:rsid w:val="00A569BC"/>
    <w:rPr>
      <w:lang w:val="ru-RU" w:eastAsia="en-US" w:bidi="ar-SA"/>
    </w:rPr>
  </w:style>
  <w:style w:type="character" w:customStyle="1" w:styleId="ListLabel1446">
    <w:name w:val="ListLabel 1446"/>
    <w:qFormat/>
    <w:rsid w:val="00A569BC"/>
    <w:rPr>
      <w:lang w:val="ru-RU" w:eastAsia="en-US" w:bidi="ar-SA"/>
    </w:rPr>
  </w:style>
  <w:style w:type="character" w:customStyle="1" w:styleId="ListLabel1447">
    <w:name w:val="ListLabel 1447"/>
    <w:qFormat/>
    <w:rsid w:val="00A569BC"/>
    <w:rPr>
      <w:lang w:val="ru-RU" w:eastAsia="en-US" w:bidi="ar-SA"/>
    </w:rPr>
  </w:style>
  <w:style w:type="character" w:customStyle="1" w:styleId="ListLabel1448">
    <w:name w:val="ListLabel 1448"/>
    <w:qFormat/>
    <w:rsid w:val="00A569BC"/>
    <w:rPr>
      <w:lang w:val="ru-RU" w:eastAsia="en-US" w:bidi="ar-SA"/>
    </w:rPr>
  </w:style>
  <w:style w:type="character" w:customStyle="1" w:styleId="ListLabel1449">
    <w:name w:val="ListLabel 1449"/>
    <w:qFormat/>
    <w:rsid w:val="00A569BC"/>
    <w:rPr>
      <w:lang w:val="ru-RU" w:eastAsia="en-US" w:bidi="ar-SA"/>
    </w:rPr>
  </w:style>
  <w:style w:type="character" w:customStyle="1" w:styleId="ListLabel1450">
    <w:name w:val="ListLabel 1450"/>
    <w:qFormat/>
    <w:rsid w:val="00A569BC"/>
    <w:rPr>
      <w:rFonts w:eastAsia="Times New Roman" w:cs="Times New Roman"/>
      <w:b w:val="0"/>
      <w:bCs w:val="0"/>
      <w:i w:val="0"/>
      <w:iCs w:val="0"/>
      <w:w w:val="99"/>
      <w:sz w:val="24"/>
      <w:szCs w:val="24"/>
      <w:lang w:val="ru-RU" w:eastAsia="en-US" w:bidi="ar-SA"/>
    </w:rPr>
  </w:style>
  <w:style w:type="character" w:customStyle="1" w:styleId="ListLabel1451">
    <w:name w:val="ListLabel 1451"/>
    <w:qFormat/>
    <w:rsid w:val="00A569BC"/>
    <w:rPr>
      <w:lang w:val="ru-RU" w:eastAsia="en-US" w:bidi="ar-SA"/>
    </w:rPr>
  </w:style>
  <w:style w:type="character" w:customStyle="1" w:styleId="ListLabel1452">
    <w:name w:val="ListLabel 1452"/>
    <w:qFormat/>
    <w:rsid w:val="00A569BC"/>
    <w:rPr>
      <w:lang w:val="ru-RU" w:eastAsia="en-US" w:bidi="ar-SA"/>
    </w:rPr>
  </w:style>
  <w:style w:type="character" w:customStyle="1" w:styleId="ListLabel1453">
    <w:name w:val="ListLabel 1453"/>
    <w:qFormat/>
    <w:rsid w:val="00A569BC"/>
    <w:rPr>
      <w:lang w:val="ru-RU" w:eastAsia="en-US" w:bidi="ar-SA"/>
    </w:rPr>
  </w:style>
  <w:style w:type="character" w:customStyle="1" w:styleId="ListLabel1454">
    <w:name w:val="ListLabel 1454"/>
    <w:qFormat/>
    <w:rsid w:val="00A569BC"/>
    <w:rPr>
      <w:lang w:val="ru-RU" w:eastAsia="en-US" w:bidi="ar-SA"/>
    </w:rPr>
  </w:style>
  <w:style w:type="character" w:customStyle="1" w:styleId="ListLabel1455">
    <w:name w:val="ListLabel 1455"/>
    <w:qFormat/>
    <w:rsid w:val="00A569BC"/>
    <w:rPr>
      <w:lang w:val="ru-RU" w:eastAsia="en-US" w:bidi="ar-SA"/>
    </w:rPr>
  </w:style>
  <w:style w:type="character" w:customStyle="1" w:styleId="ListLabel1456">
    <w:name w:val="ListLabel 1456"/>
    <w:qFormat/>
    <w:rsid w:val="00A569BC"/>
    <w:rPr>
      <w:lang w:val="ru-RU" w:eastAsia="en-US" w:bidi="ar-SA"/>
    </w:rPr>
  </w:style>
  <w:style w:type="character" w:customStyle="1" w:styleId="ListLabel1457">
    <w:name w:val="ListLabel 1457"/>
    <w:qFormat/>
    <w:rsid w:val="00A569BC"/>
    <w:rPr>
      <w:lang w:val="ru-RU" w:eastAsia="en-US" w:bidi="ar-SA"/>
    </w:rPr>
  </w:style>
  <w:style w:type="character" w:customStyle="1" w:styleId="ListLabel1458">
    <w:name w:val="ListLabel 1458"/>
    <w:qFormat/>
    <w:rsid w:val="00A569BC"/>
    <w:rPr>
      <w:lang w:val="ru-RU" w:eastAsia="en-US" w:bidi="ar-SA"/>
    </w:rPr>
  </w:style>
  <w:style w:type="character" w:customStyle="1" w:styleId="ListLabel1459">
    <w:name w:val="ListLabel 1459"/>
    <w:qFormat/>
    <w:rsid w:val="00A569BC"/>
    <w:rPr>
      <w:rFonts w:eastAsia="Times New Roman" w:cs="Times New Roman"/>
      <w:b w:val="0"/>
      <w:bCs w:val="0"/>
      <w:i w:val="0"/>
      <w:iCs w:val="0"/>
      <w:w w:val="100"/>
      <w:sz w:val="24"/>
      <w:szCs w:val="26"/>
      <w:lang w:val="ru-RU" w:eastAsia="en-US" w:bidi="ar-SA"/>
    </w:rPr>
  </w:style>
  <w:style w:type="character" w:customStyle="1" w:styleId="ListLabel1460">
    <w:name w:val="ListLabel 1460"/>
    <w:qFormat/>
    <w:rsid w:val="00A569BC"/>
    <w:rPr>
      <w:lang w:val="ru-RU" w:eastAsia="en-US" w:bidi="ar-SA"/>
    </w:rPr>
  </w:style>
  <w:style w:type="character" w:customStyle="1" w:styleId="ListLabel1461">
    <w:name w:val="ListLabel 1461"/>
    <w:qFormat/>
    <w:rsid w:val="00A569BC"/>
    <w:rPr>
      <w:lang w:val="ru-RU" w:eastAsia="en-US" w:bidi="ar-SA"/>
    </w:rPr>
  </w:style>
  <w:style w:type="character" w:customStyle="1" w:styleId="ListLabel1462">
    <w:name w:val="ListLabel 1462"/>
    <w:qFormat/>
    <w:rsid w:val="00A569BC"/>
    <w:rPr>
      <w:lang w:val="ru-RU" w:eastAsia="en-US" w:bidi="ar-SA"/>
    </w:rPr>
  </w:style>
  <w:style w:type="character" w:customStyle="1" w:styleId="ListLabel1463">
    <w:name w:val="ListLabel 1463"/>
    <w:qFormat/>
    <w:rsid w:val="00A569BC"/>
    <w:rPr>
      <w:lang w:val="ru-RU" w:eastAsia="en-US" w:bidi="ar-SA"/>
    </w:rPr>
  </w:style>
  <w:style w:type="character" w:customStyle="1" w:styleId="ListLabel1464">
    <w:name w:val="ListLabel 1464"/>
    <w:qFormat/>
    <w:rsid w:val="00A569BC"/>
    <w:rPr>
      <w:lang w:val="ru-RU" w:eastAsia="en-US" w:bidi="ar-SA"/>
    </w:rPr>
  </w:style>
  <w:style w:type="character" w:customStyle="1" w:styleId="ListLabel1465">
    <w:name w:val="ListLabel 1465"/>
    <w:qFormat/>
    <w:rsid w:val="00A569BC"/>
    <w:rPr>
      <w:lang w:val="ru-RU" w:eastAsia="en-US" w:bidi="ar-SA"/>
    </w:rPr>
  </w:style>
  <w:style w:type="character" w:customStyle="1" w:styleId="ListLabel1466">
    <w:name w:val="ListLabel 1466"/>
    <w:qFormat/>
    <w:rsid w:val="00A569BC"/>
    <w:rPr>
      <w:lang w:val="ru-RU" w:eastAsia="en-US" w:bidi="ar-SA"/>
    </w:rPr>
  </w:style>
  <w:style w:type="character" w:customStyle="1" w:styleId="ListLabel1467">
    <w:name w:val="ListLabel 1467"/>
    <w:qFormat/>
    <w:rsid w:val="00A569BC"/>
    <w:rPr>
      <w:lang w:val="ru-RU" w:eastAsia="en-US" w:bidi="ar-SA"/>
    </w:rPr>
  </w:style>
  <w:style w:type="character" w:customStyle="1" w:styleId="ListLabel1468">
    <w:name w:val="ListLabel 1468"/>
    <w:qFormat/>
    <w:rsid w:val="00A569BC"/>
    <w:rPr>
      <w:rFonts w:eastAsia="Times New Roman" w:cs="Times New Roman"/>
      <w:b w:val="0"/>
      <w:bCs w:val="0"/>
      <w:i w:val="0"/>
      <w:iCs w:val="0"/>
      <w:w w:val="99"/>
      <w:sz w:val="24"/>
      <w:szCs w:val="24"/>
      <w:lang w:val="ru-RU" w:eastAsia="en-US" w:bidi="ar-SA"/>
    </w:rPr>
  </w:style>
  <w:style w:type="character" w:customStyle="1" w:styleId="ListLabel1469">
    <w:name w:val="ListLabel 1469"/>
    <w:qFormat/>
    <w:rsid w:val="00A569BC"/>
    <w:rPr>
      <w:lang w:val="ru-RU" w:eastAsia="en-US" w:bidi="ar-SA"/>
    </w:rPr>
  </w:style>
  <w:style w:type="character" w:customStyle="1" w:styleId="ListLabel1470">
    <w:name w:val="ListLabel 1470"/>
    <w:qFormat/>
    <w:rsid w:val="00A569BC"/>
    <w:rPr>
      <w:lang w:val="ru-RU" w:eastAsia="en-US" w:bidi="ar-SA"/>
    </w:rPr>
  </w:style>
  <w:style w:type="character" w:customStyle="1" w:styleId="ListLabel1471">
    <w:name w:val="ListLabel 1471"/>
    <w:qFormat/>
    <w:rsid w:val="00A569BC"/>
    <w:rPr>
      <w:lang w:val="ru-RU" w:eastAsia="en-US" w:bidi="ar-SA"/>
    </w:rPr>
  </w:style>
  <w:style w:type="character" w:customStyle="1" w:styleId="ListLabel1472">
    <w:name w:val="ListLabel 1472"/>
    <w:qFormat/>
    <w:rsid w:val="00A569BC"/>
    <w:rPr>
      <w:lang w:val="ru-RU" w:eastAsia="en-US" w:bidi="ar-SA"/>
    </w:rPr>
  </w:style>
  <w:style w:type="character" w:customStyle="1" w:styleId="ListLabel1473">
    <w:name w:val="ListLabel 1473"/>
    <w:qFormat/>
    <w:rsid w:val="00A569BC"/>
    <w:rPr>
      <w:lang w:val="ru-RU" w:eastAsia="en-US" w:bidi="ar-SA"/>
    </w:rPr>
  </w:style>
  <w:style w:type="character" w:customStyle="1" w:styleId="ListLabel1474">
    <w:name w:val="ListLabel 1474"/>
    <w:qFormat/>
    <w:rsid w:val="00A569BC"/>
    <w:rPr>
      <w:lang w:val="ru-RU" w:eastAsia="en-US" w:bidi="ar-SA"/>
    </w:rPr>
  </w:style>
  <w:style w:type="character" w:customStyle="1" w:styleId="ListLabel1475">
    <w:name w:val="ListLabel 1475"/>
    <w:qFormat/>
    <w:rsid w:val="00A569BC"/>
    <w:rPr>
      <w:lang w:val="ru-RU" w:eastAsia="en-US" w:bidi="ar-SA"/>
    </w:rPr>
  </w:style>
  <w:style w:type="character" w:customStyle="1" w:styleId="ListLabel1476">
    <w:name w:val="ListLabel 1476"/>
    <w:qFormat/>
    <w:rsid w:val="00A569BC"/>
    <w:rPr>
      <w:lang w:val="ru-RU" w:eastAsia="en-US" w:bidi="ar-SA"/>
    </w:rPr>
  </w:style>
  <w:style w:type="character" w:customStyle="1" w:styleId="ListLabel1477">
    <w:name w:val="ListLabel 1477"/>
    <w:qFormat/>
    <w:rsid w:val="00A569BC"/>
    <w:rPr>
      <w:rFonts w:eastAsia="Times New Roman" w:cs="Times New Roman"/>
      <w:b w:val="0"/>
      <w:bCs w:val="0"/>
      <w:i w:val="0"/>
      <w:iCs w:val="0"/>
      <w:w w:val="100"/>
      <w:sz w:val="24"/>
      <w:szCs w:val="26"/>
      <w:lang w:val="ru-RU" w:eastAsia="en-US" w:bidi="ar-SA"/>
    </w:rPr>
  </w:style>
  <w:style w:type="character" w:customStyle="1" w:styleId="ListLabel1478">
    <w:name w:val="ListLabel 1478"/>
    <w:qFormat/>
    <w:rsid w:val="00A569BC"/>
    <w:rPr>
      <w:lang w:val="ru-RU" w:eastAsia="en-US" w:bidi="ar-SA"/>
    </w:rPr>
  </w:style>
  <w:style w:type="character" w:customStyle="1" w:styleId="ListLabel1479">
    <w:name w:val="ListLabel 1479"/>
    <w:qFormat/>
    <w:rsid w:val="00A569BC"/>
    <w:rPr>
      <w:lang w:val="ru-RU" w:eastAsia="en-US" w:bidi="ar-SA"/>
    </w:rPr>
  </w:style>
  <w:style w:type="character" w:customStyle="1" w:styleId="ListLabel1480">
    <w:name w:val="ListLabel 1480"/>
    <w:qFormat/>
    <w:rsid w:val="00A569BC"/>
    <w:rPr>
      <w:lang w:val="ru-RU" w:eastAsia="en-US" w:bidi="ar-SA"/>
    </w:rPr>
  </w:style>
  <w:style w:type="character" w:customStyle="1" w:styleId="ListLabel1481">
    <w:name w:val="ListLabel 1481"/>
    <w:qFormat/>
    <w:rsid w:val="00A569BC"/>
    <w:rPr>
      <w:lang w:val="ru-RU" w:eastAsia="en-US" w:bidi="ar-SA"/>
    </w:rPr>
  </w:style>
  <w:style w:type="character" w:customStyle="1" w:styleId="ListLabel1482">
    <w:name w:val="ListLabel 1482"/>
    <w:qFormat/>
    <w:rsid w:val="00A569BC"/>
    <w:rPr>
      <w:lang w:val="ru-RU" w:eastAsia="en-US" w:bidi="ar-SA"/>
    </w:rPr>
  </w:style>
  <w:style w:type="character" w:customStyle="1" w:styleId="ListLabel1483">
    <w:name w:val="ListLabel 1483"/>
    <w:qFormat/>
    <w:rsid w:val="00A569BC"/>
    <w:rPr>
      <w:lang w:val="ru-RU" w:eastAsia="en-US" w:bidi="ar-SA"/>
    </w:rPr>
  </w:style>
  <w:style w:type="character" w:customStyle="1" w:styleId="ListLabel1484">
    <w:name w:val="ListLabel 1484"/>
    <w:qFormat/>
    <w:rsid w:val="00A569BC"/>
    <w:rPr>
      <w:lang w:val="ru-RU" w:eastAsia="en-US" w:bidi="ar-SA"/>
    </w:rPr>
  </w:style>
  <w:style w:type="character" w:customStyle="1" w:styleId="ListLabel1485">
    <w:name w:val="ListLabel 1485"/>
    <w:qFormat/>
    <w:rsid w:val="00A569BC"/>
    <w:rPr>
      <w:lang w:val="ru-RU" w:eastAsia="en-US" w:bidi="ar-SA"/>
    </w:rPr>
  </w:style>
  <w:style w:type="character" w:customStyle="1" w:styleId="ListLabel1486">
    <w:name w:val="ListLabel 1486"/>
    <w:qFormat/>
    <w:rsid w:val="00A569BC"/>
    <w:rPr>
      <w:rFonts w:eastAsia="Times New Roman" w:cs="Times New Roman"/>
      <w:b w:val="0"/>
      <w:bCs w:val="0"/>
      <w:i w:val="0"/>
      <w:iCs w:val="0"/>
      <w:spacing w:val="-4"/>
      <w:w w:val="99"/>
      <w:sz w:val="24"/>
      <w:szCs w:val="24"/>
      <w:lang w:val="ru-RU" w:eastAsia="en-US" w:bidi="ar-SA"/>
    </w:rPr>
  </w:style>
  <w:style w:type="character" w:customStyle="1" w:styleId="ListLabel1487">
    <w:name w:val="ListLabel 1487"/>
    <w:qFormat/>
    <w:rsid w:val="00A569BC"/>
    <w:rPr>
      <w:lang w:val="ru-RU" w:eastAsia="en-US" w:bidi="ar-SA"/>
    </w:rPr>
  </w:style>
  <w:style w:type="character" w:customStyle="1" w:styleId="ListLabel1488">
    <w:name w:val="ListLabel 1488"/>
    <w:qFormat/>
    <w:rsid w:val="00A569BC"/>
    <w:rPr>
      <w:lang w:val="ru-RU" w:eastAsia="en-US" w:bidi="ar-SA"/>
    </w:rPr>
  </w:style>
  <w:style w:type="character" w:customStyle="1" w:styleId="ListLabel1489">
    <w:name w:val="ListLabel 1489"/>
    <w:qFormat/>
    <w:rsid w:val="00A569BC"/>
    <w:rPr>
      <w:lang w:val="ru-RU" w:eastAsia="en-US" w:bidi="ar-SA"/>
    </w:rPr>
  </w:style>
  <w:style w:type="character" w:customStyle="1" w:styleId="ListLabel1490">
    <w:name w:val="ListLabel 1490"/>
    <w:qFormat/>
    <w:rsid w:val="00A569BC"/>
    <w:rPr>
      <w:lang w:val="ru-RU" w:eastAsia="en-US" w:bidi="ar-SA"/>
    </w:rPr>
  </w:style>
  <w:style w:type="character" w:customStyle="1" w:styleId="ListLabel1491">
    <w:name w:val="ListLabel 1491"/>
    <w:qFormat/>
    <w:rsid w:val="00A569BC"/>
    <w:rPr>
      <w:lang w:val="ru-RU" w:eastAsia="en-US" w:bidi="ar-SA"/>
    </w:rPr>
  </w:style>
  <w:style w:type="character" w:customStyle="1" w:styleId="ListLabel1492">
    <w:name w:val="ListLabel 1492"/>
    <w:qFormat/>
    <w:rsid w:val="00A569BC"/>
    <w:rPr>
      <w:lang w:val="ru-RU" w:eastAsia="en-US" w:bidi="ar-SA"/>
    </w:rPr>
  </w:style>
  <w:style w:type="character" w:customStyle="1" w:styleId="ListLabel1493">
    <w:name w:val="ListLabel 1493"/>
    <w:qFormat/>
    <w:rsid w:val="00A569BC"/>
    <w:rPr>
      <w:lang w:val="ru-RU" w:eastAsia="en-US" w:bidi="ar-SA"/>
    </w:rPr>
  </w:style>
  <w:style w:type="character" w:customStyle="1" w:styleId="ListLabel1494">
    <w:name w:val="ListLabel 1494"/>
    <w:qFormat/>
    <w:rsid w:val="00A569BC"/>
    <w:rPr>
      <w:lang w:val="ru-RU" w:eastAsia="en-US" w:bidi="ar-SA"/>
    </w:rPr>
  </w:style>
  <w:style w:type="character" w:customStyle="1" w:styleId="ListLabel1495">
    <w:name w:val="ListLabel 1495"/>
    <w:qFormat/>
    <w:rsid w:val="00A569BC"/>
    <w:rPr>
      <w:rFonts w:eastAsia="Times New Roman" w:cs="Times New Roman"/>
      <w:b w:val="0"/>
      <w:bCs w:val="0"/>
      <w:i w:val="0"/>
      <w:iCs w:val="0"/>
      <w:w w:val="100"/>
      <w:sz w:val="24"/>
      <w:szCs w:val="26"/>
      <w:lang w:val="ru-RU" w:eastAsia="en-US" w:bidi="ar-SA"/>
    </w:rPr>
  </w:style>
  <w:style w:type="character" w:customStyle="1" w:styleId="ListLabel1496">
    <w:name w:val="ListLabel 1496"/>
    <w:qFormat/>
    <w:rsid w:val="00A569BC"/>
    <w:rPr>
      <w:lang w:val="ru-RU" w:eastAsia="en-US" w:bidi="ar-SA"/>
    </w:rPr>
  </w:style>
  <w:style w:type="character" w:customStyle="1" w:styleId="ListLabel1497">
    <w:name w:val="ListLabel 1497"/>
    <w:qFormat/>
    <w:rsid w:val="00A569BC"/>
    <w:rPr>
      <w:lang w:val="ru-RU" w:eastAsia="en-US" w:bidi="ar-SA"/>
    </w:rPr>
  </w:style>
  <w:style w:type="character" w:customStyle="1" w:styleId="ListLabel1498">
    <w:name w:val="ListLabel 1498"/>
    <w:qFormat/>
    <w:rsid w:val="00A569BC"/>
    <w:rPr>
      <w:lang w:val="ru-RU" w:eastAsia="en-US" w:bidi="ar-SA"/>
    </w:rPr>
  </w:style>
  <w:style w:type="character" w:customStyle="1" w:styleId="ListLabel1499">
    <w:name w:val="ListLabel 1499"/>
    <w:qFormat/>
    <w:rsid w:val="00A569BC"/>
    <w:rPr>
      <w:lang w:val="ru-RU" w:eastAsia="en-US" w:bidi="ar-SA"/>
    </w:rPr>
  </w:style>
  <w:style w:type="character" w:customStyle="1" w:styleId="ListLabel1500">
    <w:name w:val="ListLabel 1500"/>
    <w:qFormat/>
    <w:rsid w:val="00A569BC"/>
    <w:rPr>
      <w:lang w:val="ru-RU" w:eastAsia="en-US" w:bidi="ar-SA"/>
    </w:rPr>
  </w:style>
  <w:style w:type="character" w:customStyle="1" w:styleId="ListLabel1501">
    <w:name w:val="ListLabel 1501"/>
    <w:qFormat/>
    <w:rsid w:val="00A569BC"/>
    <w:rPr>
      <w:lang w:val="ru-RU" w:eastAsia="en-US" w:bidi="ar-SA"/>
    </w:rPr>
  </w:style>
  <w:style w:type="character" w:customStyle="1" w:styleId="ListLabel1502">
    <w:name w:val="ListLabel 1502"/>
    <w:qFormat/>
    <w:rsid w:val="00A569BC"/>
    <w:rPr>
      <w:lang w:val="ru-RU" w:eastAsia="en-US" w:bidi="ar-SA"/>
    </w:rPr>
  </w:style>
  <w:style w:type="character" w:customStyle="1" w:styleId="ListLabel1503">
    <w:name w:val="ListLabel 1503"/>
    <w:qFormat/>
    <w:rsid w:val="00A569BC"/>
    <w:rPr>
      <w:lang w:val="ru-RU" w:eastAsia="en-US" w:bidi="ar-SA"/>
    </w:rPr>
  </w:style>
  <w:style w:type="character" w:customStyle="1" w:styleId="ListLabel1504">
    <w:name w:val="ListLabel 1504"/>
    <w:qFormat/>
    <w:rsid w:val="00A569BC"/>
    <w:rPr>
      <w:rFonts w:eastAsia="Times New Roman" w:cs="Times New Roman"/>
      <w:b w:val="0"/>
      <w:bCs w:val="0"/>
      <w:i w:val="0"/>
      <w:iCs w:val="0"/>
      <w:w w:val="100"/>
      <w:sz w:val="24"/>
      <w:szCs w:val="24"/>
      <w:lang w:val="ru-RU" w:eastAsia="en-US" w:bidi="ar-SA"/>
    </w:rPr>
  </w:style>
  <w:style w:type="character" w:customStyle="1" w:styleId="ListLabel1505">
    <w:name w:val="ListLabel 1505"/>
    <w:qFormat/>
    <w:rsid w:val="00A569BC"/>
    <w:rPr>
      <w:rFonts w:eastAsia="Times New Roman" w:cs="Times New Roman"/>
      <w:w w:val="100"/>
      <w:sz w:val="24"/>
      <w:lang w:val="ru-RU" w:eastAsia="en-US" w:bidi="ar-SA"/>
    </w:rPr>
  </w:style>
  <w:style w:type="character" w:customStyle="1" w:styleId="ListLabel1506">
    <w:name w:val="ListLabel 1506"/>
    <w:qFormat/>
    <w:rsid w:val="00A569BC"/>
    <w:rPr>
      <w:lang w:val="ru-RU" w:eastAsia="en-US" w:bidi="ar-SA"/>
    </w:rPr>
  </w:style>
  <w:style w:type="character" w:customStyle="1" w:styleId="ListLabel1507">
    <w:name w:val="ListLabel 1507"/>
    <w:qFormat/>
    <w:rsid w:val="00A569BC"/>
    <w:rPr>
      <w:lang w:val="ru-RU" w:eastAsia="en-US" w:bidi="ar-SA"/>
    </w:rPr>
  </w:style>
  <w:style w:type="character" w:customStyle="1" w:styleId="ListLabel1508">
    <w:name w:val="ListLabel 1508"/>
    <w:qFormat/>
    <w:rsid w:val="00A569BC"/>
    <w:rPr>
      <w:lang w:val="ru-RU" w:eastAsia="en-US" w:bidi="ar-SA"/>
    </w:rPr>
  </w:style>
  <w:style w:type="character" w:customStyle="1" w:styleId="ListLabel1509">
    <w:name w:val="ListLabel 1509"/>
    <w:qFormat/>
    <w:rsid w:val="00A569BC"/>
    <w:rPr>
      <w:lang w:val="ru-RU" w:eastAsia="en-US" w:bidi="ar-SA"/>
    </w:rPr>
  </w:style>
  <w:style w:type="character" w:customStyle="1" w:styleId="ListLabel1510">
    <w:name w:val="ListLabel 1510"/>
    <w:qFormat/>
    <w:rsid w:val="00A569BC"/>
    <w:rPr>
      <w:lang w:val="ru-RU" w:eastAsia="en-US" w:bidi="ar-SA"/>
    </w:rPr>
  </w:style>
  <w:style w:type="character" w:customStyle="1" w:styleId="ListLabel1511">
    <w:name w:val="ListLabel 1511"/>
    <w:qFormat/>
    <w:rsid w:val="00A569BC"/>
    <w:rPr>
      <w:lang w:val="ru-RU" w:eastAsia="en-US" w:bidi="ar-SA"/>
    </w:rPr>
  </w:style>
  <w:style w:type="character" w:customStyle="1" w:styleId="ListLabel1512">
    <w:name w:val="ListLabel 1512"/>
    <w:qFormat/>
    <w:rsid w:val="00A569BC"/>
    <w:rPr>
      <w:lang w:val="ru-RU" w:eastAsia="en-US" w:bidi="ar-SA"/>
    </w:rPr>
  </w:style>
  <w:style w:type="character" w:customStyle="1" w:styleId="ListLabel1513">
    <w:name w:val="ListLabel 1513"/>
    <w:qFormat/>
    <w:rsid w:val="00A569BC"/>
    <w:rPr>
      <w:rFonts w:eastAsia="Times New Roman" w:cs="Times New Roman"/>
      <w:b w:val="0"/>
      <w:bCs w:val="0"/>
      <w:i w:val="0"/>
      <w:iCs w:val="0"/>
      <w:w w:val="100"/>
      <w:sz w:val="24"/>
      <w:szCs w:val="24"/>
      <w:lang w:val="ru-RU" w:eastAsia="en-US" w:bidi="ar-SA"/>
    </w:rPr>
  </w:style>
  <w:style w:type="character" w:customStyle="1" w:styleId="ListLabel1514">
    <w:name w:val="ListLabel 1514"/>
    <w:qFormat/>
    <w:rsid w:val="00A569BC"/>
    <w:rPr>
      <w:lang w:val="ru-RU" w:eastAsia="en-US" w:bidi="ar-SA"/>
    </w:rPr>
  </w:style>
  <w:style w:type="character" w:customStyle="1" w:styleId="ListLabel1515">
    <w:name w:val="ListLabel 1515"/>
    <w:qFormat/>
    <w:rsid w:val="00A569BC"/>
    <w:rPr>
      <w:lang w:val="ru-RU" w:eastAsia="en-US" w:bidi="ar-SA"/>
    </w:rPr>
  </w:style>
  <w:style w:type="character" w:customStyle="1" w:styleId="ListLabel1516">
    <w:name w:val="ListLabel 1516"/>
    <w:qFormat/>
    <w:rsid w:val="00A569BC"/>
    <w:rPr>
      <w:lang w:val="ru-RU" w:eastAsia="en-US" w:bidi="ar-SA"/>
    </w:rPr>
  </w:style>
  <w:style w:type="character" w:customStyle="1" w:styleId="ListLabel1517">
    <w:name w:val="ListLabel 1517"/>
    <w:qFormat/>
    <w:rsid w:val="00A569BC"/>
    <w:rPr>
      <w:lang w:val="ru-RU" w:eastAsia="en-US" w:bidi="ar-SA"/>
    </w:rPr>
  </w:style>
  <w:style w:type="character" w:customStyle="1" w:styleId="ListLabel1518">
    <w:name w:val="ListLabel 1518"/>
    <w:qFormat/>
    <w:rsid w:val="00A569BC"/>
    <w:rPr>
      <w:lang w:val="ru-RU" w:eastAsia="en-US" w:bidi="ar-SA"/>
    </w:rPr>
  </w:style>
  <w:style w:type="character" w:customStyle="1" w:styleId="ListLabel1519">
    <w:name w:val="ListLabel 1519"/>
    <w:qFormat/>
    <w:rsid w:val="00A569BC"/>
    <w:rPr>
      <w:lang w:val="ru-RU" w:eastAsia="en-US" w:bidi="ar-SA"/>
    </w:rPr>
  </w:style>
  <w:style w:type="character" w:customStyle="1" w:styleId="ListLabel1520">
    <w:name w:val="ListLabel 1520"/>
    <w:qFormat/>
    <w:rsid w:val="00A569BC"/>
    <w:rPr>
      <w:lang w:val="ru-RU" w:eastAsia="en-US" w:bidi="ar-SA"/>
    </w:rPr>
  </w:style>
  <w:style w:type="character" w:customStyle="1" w:styleId="ListLabel1521">
    <w:name w:val="ListLabel 1521"/>
    <w:qFormat/>
    <w:rsid w:val="00A569BC"/>
    <w:rPr>
      <w:lang w:val="ru-RU" w:eastAsia="en-US" w:bidi="ar-SA"/>
    </w:rPr>
  </w:style>
  <w:style w:type="character" w:customStyle="1" w:styleId="ListLabel1522">
    <w:name w:val="ListLabel 1522"/>
    <w:qFormat/>
    <w:rsid w:val="00A569BC"/>
    <w:rPr>
      <w:lang w:val="ru-RU" w:eastAsia="en-US" w:bidi="ar-SA"/>
    </w:rPr>
  </w:style>
  <w:style w:type="character" w:customStyle="1" w:styleId="ListLabel1523">
    <w:name w:val="ListLabel 1523"/>
    <w:qFormat/>
    <w:rsid w:val="00A569BC"/>
    <w:rPr>
      <w:lang w:val="ru-RU" w:eastAsia="en-US" w:bidi="ar-SA"/>
    </w:rPr>
  </w:style>
  <w:style w:type="character" w:customStyle="1" w:styleId="ListLabel1524">
    <w:name w:val="ListLabel 1524"/>
    <w:qFormat/>
    <w:rsid w:val="00A569BC"/>
    <w:rPr>
      <w:b/>
      <w:spacing w:val="-1"/>
      <w:w w:val="100"/>
      <w:sz w:val="22"/>
      <w:lang w:val="ru-RU" w:eastAsia="en-US" w:bidi="ar-SA"/>
    </w:rPr>
  </w:style>
  <w:style w:type="character" w:customStyle="1" w:styleId="ListLabel1525">
    <w:name w:val="ListLabel 1525"/>
    <w:qFormat/>
    <w:rsid w:val="00A569BC"/>
    <w:rPr>
      <w:rFonts w:eastAsia="Symbol" w:cs="Symbol"/>
      <w:b w:val="0"/>
      <w:bCs w:val="0"/>
      <w:i w:val="0"/>
      <w:iCs w:val="0"/>
      <w:w w:val="100"/>
      <w:sz w:val="24"/>
      <w:szCs w:val="24"/>
      <w:lang w:val="ru-RU" w:eastAsia="en-US" w:bidi="ar-SA"/>
    </w:rPr>
  </w:style>
  <w:style w:type="character" w:customStyle="1" w:styleId="ListLabel1526">
    <w:name w:val="ListLabel 1526"/>
    <w:qFormat/>
    <w:rsid w:val="00A569BC"/>
    <w:rPr>
      <w:lang w:val="ru-RU" w:eastAsia="en-US" w:bidi="ar-SA"/>
    </w:rPr>
  </w:style>
  <w:style w:type="character" w:customStyle="1" w:styleId="ListLabel1527">
    <w:name w:val="ListLabel 1527"/>
    <w:qFormat/>
    <w:rsid w:val="00A569BC"/>
    <w:rPr>
      <w:lang w:val="ru-RU" w:eastAsia="en-US" w:bidi="ar-SA"/>
    </w:rPr>
  </w:style>
  <w:style w:type="character" w:customStyle="1" w:styleId="ListLabel1528">
    <w:name w:val="ListLabel 1528"/>
    <w:qFormat/>
    <w:rsid w:val="00A569BC"/>
    <w:rPr>
      <w:lang w:val="ru-RU" w:eastAsia="en-US" w:bidi="ar-SA"/>
    </w:rPr>
  </w:style>
  <w:style w:type="character" w:customStyle="1" w:styleId="ListLabel1529">
    <w:name w:val="ListLabel 1529"/>
    <w:qFormat/>
    <w:rsid w:val="00A569BC"/>
    <w:rPr>
      <w:lang w:val="ru-RU" w:eastAsia="en-US" w:bidi="ar-SA"/>
    </w:rPr>
  </w:style>
  <w:style w:type="character" w:customStyle="1" w:styleId="ListLabel1530">
    <w:name w:val="ListLabel 1530"/>
    <w:qFormat/>
    <w:rsid w:val="00A569BC"/>
    <w:rPr>
      <w:lang w:val="ru-RU" w:eastAsia="en-US" w:bidi="ar-SA"/>
    </w:rPr>
  </w:style>
  <w:style w:type="character" w:customStyle="1" w:styleId="ListLabel1531">
    <w:name w:val="ListLabel 1531"/>
    <w:qFormat/>
    <w:rsid w:val="00A569BC"/>
    <w:rPr>
      <w:rFonts w:eastAsia="Times New Roman" w:cs="Times New Roman"/>
      <w:b/>
      <w:bCs/>
      <w:i w:val="0"/>
      <w:iCs w:val="0"/>
      <w:w w:val="100"/>
      <w:sz w:val="24"/>
      <w:szCs w:val="24"/>
      <w:lang w:val="ru-RU" w:eastAsia="en-US" w:bidi="ar-SA"/>
    </w:rPr>
  </w:style>
  <w:style w:type="character" w:customStyle="1" w:styleId="ListLabel1532">
    <w:name w:val="ListLabel 1532"/>
    <w:qFormat/>
    <w:rsid w:val="00A569BC"/>
    <w:rPr>
      <w:rFonts w:eastAsia="Times New Roman" w:cs="Times New Roman"/>
      <w:b/>
      <w:bCs/>
      <w:i w:val="0"/>
      <w:iCs w:val="0"/>
      <w:spacing w:val="-1"/>
      <w:w w:val="100"/>
      <w:sz w:val="24"/>
      <w:szCs w:val="24"/>
      <w:lang w:val="ru-RU" w:eastAsia="en-US" w:bidi="ar-SA"/>
    </w:rPr>
  </w:style>
  <w:style w:type="character" w:customStyle="1" w:styleId="ListLabel1533">
    <w:name w:val="ListLabel 1533"/>
    <w:qFormat/>
    <w:rsid w:val="00A569BC"/>
    <w:rPr>
      <w:rFonts w:eastAsia="Times New Roman" w:cs="Times New Roman"/>
      <w:b/>
      <w:bCs/>
      <w:i w:val="0"/>
      <w:iCs w:val="0"/>
      <w:spacing w:val="-1"/>
      <w:w w:val="100"/>
      <w:sz w:val="22"/>
      <w:szCs w:val="22"/>
      <w:lang w:val="ru-RU" w:eastAsia="en-US" w:bidi="ar-SA"/>
    </w:rPr>
  </w:style>
  <w:style w:type="character" w:customStyle="1" w:styleId="ListLabel1534">
    <w:name w:val="ListLabel 1534"/>
    <w:qFormat/>
    <w:rsid w:val="00A569BC"/>
    <w:rPr>
      <w:lang w:val="ru-RU" w:eastAsia="en-US" w:bidi="ar-SA"/>
    </w:rPr>
  </w:style>
  <w:style w:type="character" w:customStyle="1" w:styleId="ListLabel1535">
    <w:name w:val="ListLabel 1535"/>
    <w:qFormat/>
    <w:rsid w:val="00A569BC"/>
    <w:rPr>
      <w:lang w:val="ru-RU" w:eastAsia="en-US" w:bidi="ar-SA"/>
    </w:rPr>
  </w:style>
  <w:style w:type="character" w:customStyle="1" w:styleId="ListLabel1536">
    <w:name w:val="ListLabel 1536"/>
    <w:qFormat/>
    <w:rsid w:val="00A569BC"/>
    <w:rPr>
      <w:lang w:val="ru-RU" w:eastAsia="en-US" w:bidi="ar-SA"/>
    </w:rPr>
  </w:style>
  <w:style w:type="character" w:customStyle="1" w:styleId="ListLabel1537">
    <w:name w:val="ListLabel 1537"/>
    <w:qFormat/>
    <w:rsid w:val="00A569BC"/>
    <w:rPr>
      <w:lang w:val="ru-RU" w:eastAsia="en-US" w:bidi="ar-SA"/>
    </w:rPr>
  </w:style>
  <w:style w:type="character" w:customStyle="1" w:styleId="ListLabel1538">
    <w:name w:val="ListLabel 1538"/>
    <w:qFormat/>
    <w:rsid w:val="00A569BC"/>
    <w:rPr>
      <w:lang w:val="ru-RU" w:eastAsia="en-US" w:bidi="ar-SA"/>
    </w:rPr>
  </w:style>
  <w:style w:type="character" w:customStyle="1" w:styleId="ListLabel1539">
    <w:name w:val="ListLabel 1539"/>
    <w:qFormat/>
    <w:rsid w:val="00A569BC"/>
    <w:rPr>
      <w:lang w:val="ru-RU" w:eastAsia="en-US" w:bidi="ar-SA"/>
    </w:rPr>
  </w:style>
  <w:style w:type="character" w:customStyle="1" w:styleId="ListLabel1540">
    <w:name w:val="ListLabel 1540"/>
    <w:qFormat/>
    <w:rsid w:val="00A569BC"/>
    <w:rPr>
      <w:rFonts w:eastAsia="Symbol" w:cs="Symbol"/>
      <w:b w:val="0"/>
      <w:bCs w:val="0"/>
      <w:i w:val="0"/>
      <w:iCs w:val="0"/>
      <w:w w:val="100"/>
      <w:sz w:val="23"/>
      <w:szCs w:val="23"/>
      <w:lang w:val="ru-RU" w:eastAsia="en-US" w:bidi="ar-SA"/>
    </w:rPr>
  </w:style>
  <w:style w:type="character" w:customStyle="1" w:styleId="ListLabel1541">
    <w:name w:val="ListLabel 1541"/>
    <w:qFormat/>
    <w:rsid w:val="00A569BC"/>
    <w:rPr>
      <w:lang w:val="ru-RU" w:eastAsia="en-US" w:bidi="ar-SA"/>
    </w:rPr>
  </w:style>
  <w:style w:type="character" w:customStyle="1" w:styleId="ListLabel1542">
    <w:name w:val="ListLabel 1542"/>
    <w:qFormat/>
    <w:rsid w:val="00A569BC"/>
    <w:rPr>
      <w:lang w:val="ru-RU" w:eastAsia="en-US" w:bidi="ar-SA"/>
    </w:rPr>
  </w:style>
  <w:style w:type="character" w:customStyle="1" w:styleId="ListLabel1543">
    <w:name w:val="ListLabel 1543"/>
    <w:qFormat/>
    <w:rsid w:val="00A569BC"/>
    <w:rPr>
      <w:lang w:val="ru-RU" w:eastAsia="en-US" w:bidi="ar-SA"/>
    </w:rPr>
  </w:style>
  <w:style w:type="character" w:customStyle="1" w:styleId="ListLabel1544">
    <w:name w:val="ListLabel 1544"/>
    <w:qFormat/>
    <w:rsid w:val="00A569BC"/>
    <w:rPr>
      <w:lang w:val="ru-RU" w:eastAsia="en-US" w:bidi="ar-SA"/>
    </w:rPr>
  </w:style>
  <w:style w:type="character" w:customStyle="1" w:styleId="ListLabel1545">
    <w:name w:val="ListLabel 1545"/>
    <w:qFormat/>
    <w:rsid w:val="00A569BC"/>
    <w:rPr>
      <w:lang w:val="ru-RU" w:eastAsia="en-US" w:bidi="ar-SA"/>
    </w:rPr>
  </w:style>
  <w:style w:type="character" w:customStyle="1" w:styleId="ListLabel1546">
    <w:name w:val="ListLabel 1546"/>
    <w:qFormat/>
    <w:rsid w:val="00A569BC"/>
    <w:rPr>
      <w:lang w:val="ru-RU" w:eastAsia="en-US" w:bidi="ar-SA"/>
    </w:rPr>
  </w:style>
  <w:style w:type="character" w:customStyle="1" w:styleId="ListLabel1547">
    <w:name w:val="ListLabel 1547"/>
    <w:qFormat/>
    <w:rsid w:val="00A569BC"/>
    <w:rPr>
      <w:lang w:val="ru-RU" w:eastAsia="en-US" w:bidi="ar-SA"/>
    </w:rPr>
  </w:style>
  <w:style w:type="character" w:customStyle="1" w:styleId="ListLabel1548">
    <w:name w:val="ListLabel 1548"/>
    <w:qFormat/>
    <w:rsid w:val="00A569BC"/>
    <w:rPr>
      <w:lang w:val="ru-RU" w:eastAsia="en-US" w:bidi="ar-SA"/>
    </w:rPr>
  </w:style>
  <w:style w:type="character" w:customStyle="1" w:styleId="ListLabel1549">
    <w:name w:val="ListLabel 1549"/>
    <w:qFormat/>
    <w:rsid w:val="00A569BC"/>
    <w:rPr>
      <w:rFonts w:eastAsia="Times New Roman" w:cs="Times New Roman"/>
      <w:b w:val="0"/>
      <w:bCs w:val="0"/>
      <w:i w:val="0"/>
      <w:iCs w:val="0"/>
      <w:spacing w:val="-4"/>
      <w:w w:val="100"/>
      <w:sz w:val="24"/>
      <w:szCs w:val="22"/>
      <w:lang w:val="ru-RU" w:eastAsia="en-US" w:bidi="ar-SA"/>
    </w:rPr>
  </w:style>
  <w:style w:type="character" w:customStyle="1" w:styleId="ListLabel1550">
    <w:name w:val="ListLabel 1550"/>
    <w:qFormat/>
    <w:rsid w:val="00A569BC"/>
    <w:rPr>
      <w:lang w:val="ru-RU" w:eastAsia="en-US" w:bidi="ar-SA"/>
    </w:rPr>
  </w:style>
  <w:style w:type="character" w:customStyle="1" w:styleId="ListLabel1551">
    <w:name w:val="ListLabel 1551"/>
    <w:qFormat/>
    <w:rsid w:val="00A569BC"/>
    <w:rPr>
      <w:lang w:val="ru-RU" w:eastAsia="en-US" w:bidi="ar-SA"/>
    </w:rPr>
  </w:style>
  <w:style w:type="character" w:customStyle="1" w:styleId="ListLabel1552">
    <w:name w:val="ListLabel 1552"/>
    <w:qFormat/>
    <w:rsid w:val="00A569BC"/>
    <w:rPr>
      <w:lang w:val="ru-RU" w:eastAsia="en-US" w:bidi="ar-SA"/>
    </w:rPr>
  </w:style>
  <w:style w:type="character" w:customStyle="1" w:styleId="ListLabel1553">
    <w:name w:val="ListLabel 1553"/>
    <w:qFormat/>
    <w:rsid w:val="00A569BC"/>
    <w:rPr>
      <w:lang w:val="ru-RU" w:eastAsia="en-US" w:bidi="ar-SA"/>
    </w:rPr>
  </w:style>
  <w:style w:type="character" w:customStyle="1" w:styleId="ListLabel1554">
    <w:name w:val="ListLabel 1554"/>
    <w:qFormat/>
    <w:rsid w:val="00A569BC"/>
    <w:rPr>
      <w:lang w:val="ru-RU" w:eastAsia="en-US" w:bidi="ar-SA"/>
    </w:rPr>
  </w:style>
  <w:style w:type="character" w:customStyle="1" w:styleId="ListLabel1555">
    <w:name w:val="ListLabel 1555"/>
    <w:qFormat/>
    <w:rsid w:val="00A569BC"/>
    <w:rPr>
      <w:lang w:val="ru-RU" w:eastAsia="en-US" w:bidi="ar-SA"/>
    </w:rPr>
  </w:style>
  <w:style w:type="character" w:customStyle="1" w:styleId="ListLabel1556">
    <w:name w:val="ListLabel 1556"/>
    <w:qFormat/>
    <w:rsid w:val="00A569BC"/>
    <w:rPr>
      <w:lang w:val="ru-RU" w:eastAsia="en-US" w:bidi="ar-SA"/>
    </w:rPr>
  </w:style>
  <w:style w:type="character" w:customStyle="1" w:styleId="ListLabel1557">
    <w:name w:val="ListLabel 1557"/>
    <w:qFormat/>
    <w:rsid w:val="00A569BC"/>
    <w:rPr>
      <w:lang w:val="ru-RU" w:eastAsia="en-US" w:bidi="ar-SA"/>
    </w:rPr>
  </w:style>
  <w:style w:type="character" w:customStyle="1" w:styleId="ListLabel1558">
    <w:name w:val="ListLabel 1558"/>
    <w:qFormat/>
    <w:rsid w:val="00A569BC"/>
    <w:rPr>
      <w:lang w:val="ru-RU" w:eastAsia="en-US" w:bidi="ar-SA"/>
    </w:rPr>
  </w:style>
  <w:style w:type="character" w:customStyle="1" w:styleId="ListLabel1559">
    <w:name w:val="ListLabel 1559"/>
    <w:qFormat/>
    <w:rsid w:val="00A569BC"/>
    <w:rPr>
      <w:lang w:val="ru-RU" w:eastAsia="en-US" w:bidi="ar-SA"/>
    </w:rPr>
  </w:style>
  <w:style w:type="character" w:customStyle="1" w:styleId="ListLabel1560">
    <w:name w:val="ListLabel 1560"/>
    <w:qFormat/>
    <w:rsid w:val="00A569BC"/>
    <w:rPr>
      <w:lang w:val="ru-RU" w:eastAsia="en-US" w:bidi="ar-SA"/>
    </w:rPr>
  </w:style>
  <w:style w:type="character" w:customStyle="1" w:styleId="ListLabel1561">
    <w:name w:val="ListLabel 1561"/>
    <w:qFormat/>
    <w:rsid w:val="00A569BC"/>
    <w:rPr>
      <w:rFonts w:eastAsia="Times New Roman" w:cs="Times New Roman"/>
      <w:b/>
      <w:bCs/>
      <w:i w:val="0"/>
      <w:iCs w:val="0"/>
      <w:w w:val="100"/>
      <w:sz w:val="24"/>
      <w:szCs w:val="22"/>
      <w:lang w:val="ru-RU" w:eastAsia="en-US" w:bidi="ar-SA"/>
    </w:rPr>
  </w:style>
  <w:style w:type="character" w:customStyle="1" w:styleId="ListLabel1562">
    <w:name w:val="ListLabel 1562"/>
    <w:qFormat/>
    <w:rsid w:val="00A569BC"/>
    <w:rPr>
      <w:rFonts w:eastAsia="Times New Roman" w:cs="Times New Roman"/>
      <w:b w:val="0"/>
      <w:bCs w:val="0"/>
      <w:i w:val="0"/>
      <w:iCs w:val="0"/>
      <w:w w:val="99"/>
      <w:sz w:val="24"/>
      <w:szCs w:val="24"/>
      <w:lang w:val="ru-RU" w:eastAsia="en-US" w:bidi="ar-SA"/>
    </w:rPr>
  </w:style>
  <w:style w:type="character" w:customStyle="1" w:styleId="ListLabel1563">
    <w:name w:val="ListLabel 1563"/>
    <w:qFormat/>
    <w:rsid w:val="00A569BC"/>
    <w:rPr>
      <w:lang w:val="ru-RU" w:eastAsia="en-US" w:bidi="ar-SA"/>
    </w:rPr>
  </w:style>
  <w:style w:type="character" w:customStyle="1" w:styleId="ListLabel1564">
    <w:name w:val="ListLabel 1564"/>
    <w:qFormat/>
    <w:rsid w:val="00A569BC"/>
    <w:rPr>
      <w:lang w:val="ru-RU" w:eastAsia="en-US" w:bidi="ar-SA"/>
    </w:rPr>
  </w:style>
  <w:style w:type="character" w:customStyle="1" w:styleId="ListLabel1565">
    <w:name w:val="ListLabel 1565"/>
    <w:qFormat/>
    <w:rsid w:val="00A569BC"/>
    <w:rPr>
      <w:lang w:val="ru-RU" w:eastAsia="en-US" w:bidi="ar-SA"/>
    </w:rPr>
  </w:style>
  <w:style w:type="character" w:customStyle="1" w:styleId="ListLabel1566">
    <w:name w:val="ListLabel 1566"/>
    <w:qFormat/>
    <w:rsid w:val="00A569BC"/>
    <w:rPr>
      <w:lang w:val="ru-RU" w:eastAsia="en-US" w:bidi="ar-SA"/>
    </w:rPr>
  </w:style>
  <w:style w:type="character" w:customStyle="1" w:styleId="ListLabel1567">
    <w:name w:val="ListLabel 1567"/>
    <w:qFormat/>
    <w:rsid w:val="00A569BC"/>
    <w:rPr>
      <w:rFonts w:eastAsia="Symbol" w:cs="Symbol"/>
      <w:b w:val="0"/>
      <w:bCs w:val="0"/>
      <w:i w:val="0"/>
      <w:iCs w:val="0"/>
      <w:w w:val="100"/>
      <w:sz w:val="24"/>
      <w:szCs w:val="24"/>
      <w:lang w:val="ru-RU" w:eastAsia="en-US" w:bidi="ar-SA"/>
    </w:rPr>
  </w:style>
  <w:style w:type="character" w:customStyle="1" w:styleId="ListLabel1568">
    <w:name w:val="ListLabel 1568"/>
    <w:qFormat/>
    <w:rsid w:val="00A569BC"/>
    <w:rPr>
      <w:lang w:val="ru-RU" w:eastAsia="en-US" w:bidi="ar-SA"/>
    </w:rPr>
  </w:style>
  <w:style w:type="character" w:customStyle="1" w:styleId="ListLabel1569">
    <w:name w:val="ListLabel 1569"/>
    <w:qFormat/>
    <w:rsid w:val="00A569BC"/>
    <w:rPr>
      <w:lang w:val="ru-RU" w:eastAsia="en-US" w:bidi="ar-SA"/>
    </w:rPr>
  </w:style>
  <w:style w:type="character" w:customStyle="1" w:styleId="ListLabel1570">
    <w:name w:val="ListLabel 1570"/>
    <w:qFormat/>
    <w:rsid w:val="00A569BC"/>
    <w:rPr>
      <w:lang w:val="ru-RU" w:eastAsia="en-US" w:bidi="ar-SA"/>
    </w:rPr>
  </w:style>
  <w:style w:type="character" w:customStyle="1" w:styleId="ListLabel1571">
    <w:name w:val="ListLabel 1571"/>
    <w:qFormat/>
    <w:rsid w:val="00A569BC"/>
    <w:rPr>
      <w:lang w:val="ru-RU" w:eastAsia="en-US" w:bidi="ar-SA"/>
    </w:rPr>
  </w:style>
  <w:style w:type="character" w:customStyle="1" w:styleId="ListLabel1572">
    <w:name w:val="ListLabel 1572"/>
    <w:qFormat/>
    <w:rsid w:val="00A569BC"/>
    <w:rPr>
      <w:lang w:val="ru-RU" w:eastAsia="en-US" w:bidi="ar-SA"/>
    </w:rPr>
  </w:style>
  <w:style w:type="character" w:customStyle="1" w:styleId="ListLabel1573">
    <w:name w:val="ListLabel 1573"/>
    <w:qFormat/>
    <w:rsid w:val="00A569BC"/>
    <w:rPr>
      <w:lang w:val="ru-RU" w:eastAsia="en-US" w:bidi="ar-SA"/>
    </w:rPr>
  </w:style>
  <w:style w:type="character" w:customStyle="1" w:styleId="ListLabel1574">
    <w:name w:val="ListLabel 1574"/>
    <w:qFormat/>
    <w:rsid w:val="00A569BC"/>
    <w:rPr>
      <w:lang w:val="ru-RU" w:eastAsia="en-US" w:bidi="ar-SA"/>
    </w:rPr>
  </w:style>
  <w:style w:type="character" w:customStyle="1" w:styleId="ListLabel1575">
    <w:name w:val="ListLabel 1575"/>
    <w:qFormat/>
    <w:rsid w:val="00A569BC"/>
    <w:rPr>
      <w:lang w:val="ru-RU" w:eastAsia="en-US" w:bidi="ar-SA"/>
    </w:rPr>
  </w:style>
  <w:style w:type="character" w:customStyle="1" w:styleId="ListLabel1576">
    <w:name w:val="ListLabel 1576"/>
    <w:qFormat/>
    <w:rsid w:val="00A569BC"/>
    <w:rPr>
      <w:rFonts w:eastAsia="Times New Roman" w:cs="Times New Roman"/>
      <w:b w:val="0"/>
      <w:bCs w:val="0"/>
      <w:i w:val="0"/>
      <w:iCs w:val="0"/>
      <w:w w:val="99"/>
      <w:sz w:val="24"/>
      <w:szCs w:val="24"/>
      <w:lang w:val="ru-RU" w:eastAsia="en-US" w:bidi="ar-SA"/>
    </w:rPr>
  </w:style>
  <w:style w:type="character" w:customStyle="1" w:styleId="ListLabel1577">
    <w:name w:val="ListLabel 1577"/>
    <w:qFormat/>
    <w:rsid w:val="00A569BC"/>
    <w:rPr>
      <w:rFonts w:eastAsia="Times New Roman" w:cs="Times New Roman"/>
      <w:b w:val="0"/>
      <w:bCs w:val="0"/>
      <w:i w:val="0"/>
      <w:iCs w:val="0"/>
      <w:w w:val="99"/>
      <w:sz w:val="24"/>
      <w:szCs w:val="24"/>
      <w:lang w:val="ru-RU" w:eastAsia="en-US" w:bidi="ar-SA"/>
    </w:rPr>
  </w:style>
  <w:style w:type="character" w:customStyle="1" w:styleId="ListLabel1578">
    <w:name w:val="ListLabel 1578"/>
    <w:qFormat/>
    <w:rsid w:val="00A569BC"/>
    <w:rPr>
      <w:lang w:val="ru-RU" w:eastAsia="en-US" w:bidi="ar-SA"/>
    </w:rPr>
  </w:style>
  <w:style w:type="character" w:customStyle="1" w:styleId="ListLabel1579">
    <w:name w:val="ListLabel 1579"/>
    <w:qFormat/>
    <w:rsid w:val="00A569BC"/>
    <w:rPr>
      <w:lang w:val="ru-RU" w:eastAsia="en-US" w:bidi="ar-SA"/>
    </w:rPr>
  </w:style>
  <w:style w:type="character" w:customStyle="1" w:styleId="ListLabel1580">
    <w:name w:val="ListLabel 1580"/>
    <w:qFormat/>
    <w:rsid w:val="00A569BC"/>
    <w:rPr>
      <w:lang w:val="ru-RU" w:eastAsia="en-US" w:bidi="ar-SA"/>
    </w:rPr>
  </w:style>
  <w:style w:type="character" w:customStyle="1" w:styleId="ListLabel1581">
    <w:name w:val="ListLabel 1581"/>
    <w:qFormat/>
    <w:rsid w:val="00A569BC"/>
    <w:rPr>
      <w:lang w:val="ru-RU" w:eastAsia="en-US" w:bidi="ar-SA"/>
    </w:rPr>
  </w:style>
  <w:style w:type="character" w:customStyle="1" w:styleId="ListLabel1582">
    <w:name w:val="ListLabel 1582"/>
    <w:qFormat/>
    <w:rsid w:val="00A569BC"/>
    <w:rPr>
      <w:lang w:val="ru-RU" w:eastAsia="en-US" w:bidi="ar-SA"/>
    </w:rPr>
  </w:style>
  <w:style w:type="character" w:customStyle="1" w:styleId="ListLabel1583">
    <w:name w:val="ListLabel 1583"/>
    <w:qFormat/>
    <w:rsid w:val="00A569BC"/>
    <w:rPr>
      <w:lang w:val="ru-RU" w:eastAsia="en-US" w:bidi="ar-SA"/>
    </w:rPr>
  </w:style>
  <w:style w:type="character" w:customStyle="1" w:styleId="ListLabel1584">
    <w:name w:val="ListLabel 1584"/>
    <w:qFormat/>
    <w:rsid w:val="00A569BC"/>
    <w:rPr>
      <w:lang w:val="ru-RU" w:eastAsia="en-US" w:bidi="ar-SA"/>
    </w:rPr>
  </w:style>
  <w:style w:type="character" w:customStyle="1" w:styleId="ListLabel1585">
    <w:name w:val="ListLabel 1585"/>
    <w:qFormat/>
    <w:rsid w:val="00A569BC"/>
    <w:rPr>
      <w:rFonts w:ascii="Symbol" w:eastAsia="Symbol" w:hAnsi="Symbol" w:cs="Symbol"/>
      <w:w w:val="100"/>
      <w:sz w:val="24"/>
      <w:lang w:val="ru-RU" w:eastAsia="en-US" w:bidi="ar-SA"/>
    </w:rPr>
  </w:style>
  <w:style w:type="character" w:customStyle="1" w:styleId="ListLabel1586">
    <w:name w:val="ListLabel 1586"/>
    <w:qFormat/>
    <w:rsid w:val="00A569BC"/>
    <w:rPr>
      <w:rFonts w:eastAsia="Symbol" w:cs="Symbol"/>
      <w:b w:val="0"/>
      <w:bCs w:val="0"/>
      <w:i w:val="0"/>
      <w:iCs w:val="0"/>
      <w:w w:val="100"/>
      <w:sz w:val="22"/>
      <w:szCs w:val="22"/>
      <w:lang w:val="ru-RU" w:eastAsia="en-US" w:bidi="ar-SA"/>
    </w:rPr>
  </w:style>
  <w:style w:type="character" w:customStyle="1" w:styleId="ListLabel1587">
    <w:name w:val="ListLabel 1587"/>
    <w:qFormat/>
    <w:rsid w:val="00A569BC"/>
    <w:rPr>
      <w:lang w:val="ru-RU" w:eastAsia="en-US" w:bidi="ar-SA"/>
    </w:rPr>
  </w:style>
  <w:style w:type="character" w:customStyle="1" w:styleId="ListLabel1588">
    <w:name w:val="ListLabel 1588"/>
    <w:qFormat/>
    <w:rsid w:val="00A569BC"/>
    <w:rPr>
      <w:lang w:val="ru-RU" w:eastAsia="en-US" w:bidi="ar-SA"/>
    </w:rPr>
  </w:style>
  <w:style w:type="character" w:customStyle="1" w:styleId="ListLabel1589">
    <w:name w:val="ListLabel 1589"/>
    <w:qFormat/>
    <w:rsid w:val="00A569BC"/>
    <w:rPr>
      <w:lang w:val="ru-RU" w:eastAsia="en-US" w:bidi="ar-SA"/>
    </w:rPr>
  </w:style>
  <w:style w:type="character" w:customStyle="1" w:styleId="ListLabel1590">
    <w:name w:val="ListLabel 1590"/>
    <w:qFormat/>
    <w:rsid w:val="00A569BC"/>
    <w:rPr>
      <w:lang w:val="ru-RU" w:eastAsia="en-US" w:bidi="ar-SA"/>
    </w:rPr>
  </w:style>
  <w:style w:type="character" w:customStyle="1" w:styleId="ListLabel1591">
    <w:name w:val="ListLabel 1591"/>
    <w:qFormat/>
    <w:rsid w:val="00A569BC"/>
    <w:rPr>
      <w:lang w:val="ru-RU" w:eastAsia="en-US" w:bidi="ar-SA"/>
    </w:rPr>
  </w:style>
  <w:style w:type="character" w:customStyle="1" w:styleId="ListLabel1592">
    <w:name w:val="ListLabel 1592"/>
    <w:qFormat/>
    <w:rsid w:val="00A569BC"/>
    <w:rPr>
      <w:lang w:val="ru-RU" w:eastAsia="en-US" w:bidi="ar-SA"/>
    </w:rPr>
  </w:style>
  <w:style w:type="character" w:customStyle="1" w:styleId="ListLabel1593">
    <w:name w:val="ListLabel 1593"/>
    <w:qFormat/>
    <w:rsid w:val="00A569BC"/>
    <w:rPr>
      <w:lang w:val="ru-RU" w:eastAsia="en-US" w:bidi="ar-SA"/>
    </w:rPr>
  </w:style>
  <w:style w:type="character" w:customStyle="1" w:styleId="ListLabel1594">
    <w:name w:val="ListLabel 1594"/>
    <w:qFormat/>
    <w:rsid w:val="00A569BC"/>
    <w:rPr>
      <w:rFonts w:eastAsia="Symbol" w:cs="Symbol"/>
      <w:b w:val="0"/>
      <w:bCs w:val="0"/>
      <w:i w:val="0"/>
      <w:iCs w:val="0"/>
      <w:w w:val="100"/>
      <w:sz w:val="24"/>
      <w:szCs w:val="24"/>
      <w:lang w:val="ru-RU" w:eastAsia="en-US" w:bidi="ar-SA"/>
    </w:rPr>
  </w:style>
  <w:style w:type="character" w:customStyle="1" w:styleId="ListLabel1595">
    <w:name w:val="ListLabel 1595"/>
    <w:qFormat/>
    <w:rsid w:val="00A569BC"/>
    <w:rPr>
      <w:lang w:val="ru-RU" w:eastAsia="en-US" w:bidi="ar-SA"/>
    </w:rPr>
  </w:style>
  <w:style w:type="character" w:customStyle="1" w:styleId="ListLabel1596">
    <w:name w:val="ListLabel 1596"/>
    <w:qFormat/>
    <w:rsid w:val="00A569BC"/>
    <w:rPr>
      <w:lang w:val="ru-RU" w:eastAsia="en-US" w:bidi="ar-SA"/>
    </w:rPr>
  </w:style>
  <w:style w:type="character" w:customStyle="1" w:styleId="ListLabel1597">
    <w:name w:val="ListLabel 1597"/>
    <w:qFormat/>
    <w:rsid w:val="00A569BC"/>
    <w:rPr>
      <w:lang w:val="ru-RU" w:eastAsia="en-US" w:bidi="ar-SA"/>
    </w:rPr>
  </w:style>
  <w:style w:type="character" w:customStyle="1" w:styleId="ListLabel1598">
    <w:name w:val="ListLabel 1598"/>
    <w:qFormat/>
    <w:rsid w:val="00A569BC"/>
    <w:rPr>
      <w:lang w:val="ru-RU" w:eastAsia="en-US" w:bidi="ar-SA"/>
    </w:rPr>
  </w:style>
  <w:style w:type="character" w:customStyle="1" w:styleId="ListLabel1599">
    <w:name w:val="ListLabel 1599"/>
    <w:qFormat/>
    <w:rsid w:val="00A569BC"/>
    <w:rPr>
      <w:lang w:val="ru-RU" w:eastAsia="en-US" w:bidi="ar-SA"/>
    </w:rPr>
  </w:style>
  <w:style w:type="character" w:customStyle="1" w:styleId="ListLabel1600">
    <w:name w:val="ListLabel 1600"/>
    <w:qFormat/>
    <w:rsid w:val="00A569BC"/>
    <w:rPr>
      <w:lang w:val="ru-RU" w:eastAsia="en-US" w:bidi="ar-SA"/>
    </w:rPr>
  </w:style>
  <w:style w:type="character" w:customStyle="1" w:styleId="ListLabel1601">
    <w:name w:val="ListLabel 1601"/>
    <w:qFormat/>
    <w:rsid w:val="00A569BC"/>
    <w:rPr>
      <w:lang w:val="ru-RU" w:eastAsia="en-US" w:bidi="ar-SA"/>
    </w:rPr>
  </w:style>
  <w:style w:type="character" w:customStyle="1" w:styleId="ListLabel1602">
    <w:name w:val="ListLabel 1602"/>
    <w:qFormat/>
    <w:rsid w:val="00A569BC"/>
    <w:rPr>
      <w:lang w:val="ru-RU" w:eastAsia="en-US" w:bidi="ar-SA"/>
    </w:rPr>
  </w:style>
  <w:style w:type="character" w:customStyle="1" w:styleId="ListLabel1603">
    <w:name w:val="ListLabel 1603"/>
    <w:qFormat/>
    <w:rsid w:val="00A569BC"/>
    <w:rPr>
      <w:rFonts w:eastAsia="Times New Roman" w:cs="Times New Roman"/>
      <w:b w:val="0"/>
      <w:bCs w:val="0"/>
      <w:i w:val="0"/>
      <w:iCs w:val="0"/>
      <w:w w:val="99"/>
      <w:sz w:val="24"/>
      <w:szCs w:val="24"/>
      <w:lang w:val="ru-RU" w:eastAsia="en-US" w:bidi="ar-SA"/>
    </w:rPr>
  </w:style>
  <w:style w:type="character" w:customStyle="1" w:styleId="ListLabel1604">
    <w:name w:val="ListLabel 1604"/>
    <w:qFormat/>
    <w:rsid w:val="00A569BC"/>
    <w:rPr>
      <w:rFonts w:eastAsia="Times New Roman" w:cs="Times New Roman"/>
      <w:b w:val="0"/>
      <w:bCs w:val="0"/>
      <w:i w:val="0"/>
      <w:iCs w:val="0"/>
      <w:w w:val="99"/>
      <w:sz w:val="24"/>
      <w:szCs w:val="24"/>
      <w:lang w:val="ru-RU" w:eastAsia="en-US" w:bidi="ar-SA"/>
    </w:rPr>
  </w:style>
  <w:style w:type="character" w:customStyle="1" w:styleId="ListLabel1605">
    <w:name w:val="ListLabel 1605"/>
    <w:qFormat/>
    <w:rsid w:val="00A569BC"/>
    <w:rPr>
      <w:lang w:val="ru-RU" w:eastAsia="en-US" w:bidi="ar-SA"/>
    </w:rPr>
  </w:style>
  <w:style w:type="character" w:customStyle="1" w:styleId="ListLabel1606">
    <w:name w:val="ListLabel 1606"/>
    <w:qFormat/>
    <w:rsid w:val="00A569BC"/>
    <w:rPr>
      <w:lang w:val="ru-RU" w:eastAsia="en-US" w:bidi="ar-SA"/>
    </w:rPr>
  </w:style>
  <w:style w:type="character" w:customStyle="1" w:styleId="ListLabel1607">
    <w:name w:val="ListLabel 1607"/>
    <w:qFormat/>
    <w:rsid w:val="00A569BC"/>
    <w:rPr>
      <w:lang w:val="ru-RU" w:eastAsia="en-US" w:bidi="ar-SA"/>
    </w:rPr>
  </w:style>
  <w:style w:type="character" w:customStyle="1" w:styleId="ListLabel1608">
    <w:name w:val="ListLabel 1608"/>
    <w:qFormat/>
    <w:rsid w:val="00A569BC"/>
    <w:rPr>
      <w:lang w:val="ru-RU" w:eastAsia="en-US" w:bidi="ar-SA"/>
    </w:rPr>
  </w:style>
  <w:style w:type="character" w:customStyle="1" w:styleId="ListLabel1609">
    <w:name w:val="ListLabel 1609"/>
    <w:qFormat/>
    <w:rsid w:val="00A569BC"/>
    <w:rPr>
      <w:lang w:val="ru-RU" w:eastAsia="en-US" w:bidi="ar-SA"/>
    </w:rPr>
  </w:style>
  <w:style w:type="character" w:customStyle="1" w:styleId="ListLabel1610">
    <w:name w:val="ListLabel 1610"/>
    <w:qFormat/>
    <w:rsid w:val="00A569BC"/>
    <w:rPr>
      <w:lang w:val="ru-RU" w:eastAsia="en-US" w:bidi="ar-SA"/>
    </w:rPr>
  </w:style>
  <w:style w:type="character" w:customStyle="1" w:styleId="ListLabel1611">
    <w:name w:val="ListLabel 1611"/>
    <w:qFormat/>
    <w:rsid w:val="00A569BC"/>
    <w:rPr>
      <w:lang w:val="ru-RU" w:eastAsia="en-US" w:bidi="ar-SA"/>
    </w:rPr>
  </w:style>
  <w:style w:type="character" w:customStyle="1" w:styleId="ListLabel1612">
    <w:name w:val="ListLabel 1612"/>
    <w:qFormat/>
    <w:rsid w:val="00A569BC"/>
    <w:rPr>
      <w:rFonts w:eastAsia="Times New Roman" w:cs="Times New Roman"/>
      <w:b w:val="0"/>
      <w:bCs w:val="0"/>
      <w:i w:val="0"/>
      <w:iCs w:val="0"/>
      <w:w w:val="99"/>
      <w:sz w:val="24"/>
      <w:szCs w:val="24"/>
      <w:lang w:val="ru-RU" w:eastAsia="en-US" w:bidi="ar-SA"/>
    </w:rPr>
  </w:style>
  <w:style w:type="character" w:customStyle="1" w:styleId="ListLabel1613">
    <w:name w:val="ListLabel 1613"/>
    <w:qFormat/>
    <w:rsid w:val="00A569BC"/>
    <w:rPr>
      <w:lang w:val="ru-RU" w:eastAsia="en-US" w:bidi="ar-SA"/>
    </w:rPr>
  </w:style>
  <w:style w:type="character" w:customStyle="1" w:styleId="ListLabel1614">
    <w:name w:val="ListLabel 1614"/>
    <w:qFormat/>
    <w:rsid w:val="00A569BC"/>
    <w:rPr>
      <w:lang w:val="ru-RU" w:eastAsia="en-US" w:bidi="ar-SA"/>
    </w:rPr>
  </w:style>
  <w:style w:type="character" w:customStyle="1" w:styleId="ListLabel1615">
    <w:name w:val="ListLabel 1615"/>
    <w:qFormat/>
    <w:rsid w:val="00A569BC"/>
    <w:rPr>
      <w:lang w:val="ru-RU" w:eastAsia="en-US" w:bidi="ar-SA"/>
    </w:rPr>
  </w:style>
  <w:style w:type="character" w:customStyle="1" w:styleId="ListLabel1616">
    <w:name w:val="ListLabel 1616"/>
    <w:qFormat/>
    <w:rsid w:val="00A569BC"/>
    <w:rPr>
      <w:lang w:val="ru-RU" w:eastAsia="en-US" w:bidi="ar-SA"/>
    </w:rPr>
  </w:style>
  <w:style w:type="character" w:customStyle="1" w:styleId="ListLabel1617">
    <w:name w:val="ListLabel 1617"/>
    <w:qFormat/>
    <w:rsid w:val="00A569BC"/>
    <w:rPr>
      <w:lang w:val="ru-RU" w:eastAsia="en-US" w:bidi="ar-SA"/>
    </w:rPr>
  </w:style>
  <w:style w:type="character" w:customStyle="1" w:styleId="ListLabel1618">
    <w:name w:val="ListLabel 1618"/>
    <w:qFormat/>
    <w:rsid w:val="00A569BC"/>
    <w:rPr>
      <w:lang w:val="ru-RU" w:eastAsia="en-US" w:bidi="ar-SA"/>
    </w:rPr>
  </w:style>
  <w:style w:type="character" w:customStyle="1" w:styleId="ListLabel1619">
    <w:name w:val="ListLabel 1619"/>
    <w:qFormat/>
    <w:rsid w:val="00A569BC"/>
    <w:rPr>
      <w:lang w:val="ru-RU" w:eastAsia="en-US" w:bidi="ar-SA"/>
    </w:rPr>
  </w:style>
  <w:style w:type="character" w:customStyle="1" w:styleId="ListLabel1620">
    <w:name w:val="ListLabel 1620"/>
    <w:qFormat/>
    <w:rsid w:val="00A569BC"/>
    <w:rPr>
      <w:lang w:val="ru-RU" w:eastAsia="en-US" w:bidi="ar-SA"/>
    </w:rPr>
  </w:style>
  <w:style w:type="character" w:customStyle="1" w:styleId="ListLabel1621">
    <w:name w:val="ListLabel 1621"/>
    <w:qFormat/>
    <w:rsid w:val="00A569BC"/>
    <w:rPr>
      <w:rFonts w:eastAsia="Symbol" w:cs="Symbol"/>
      <w:b w:val="0"/>
      <w:bCs w:val="0"/>
      <w:i w:val="0"/>
      <w:iCs w:val="0"/>
      <w:w w:val="100"/>
      <w:sz w:val="24"/>
      <w:szCs w:val="24"/>
      <w:lang w:val="ru-RU" w:eastAsia="en-US" w:bidi="ar-SA"/>
    </w:rPr>
  </w:style>
  <w:style w:type="character" w:customStyle="1" w:styleId="ListLabel1622">
    <w:name w:val="ListLabel 1622"/>
    <w:qFormat/>
    <w:rsid w:val="00A569BC"/>
    <w:rPr>
      <w:lang w:val="ru-RU" w:eastAsia="en-US" w:bidi="ar-SA"/>
    </w:rPr>
  </w:style>
  <w:style w:type="character" w:customStyle="1" w:styleId="ListLabel1623">
    <w:name w:val="ListLabel 1623"/>
    <w:qFormat/>
    <w:rsid w:val="00A569BC"/>
    <w:rPr>
      <w:lang w:val="ru-RU" w:eastAsia="en-US" w:bidi="ar-SA"/>
    </w:rPr>
  </w:style>
  <w:style w:type="character" w:customStyle="1" w:styleId="ListLabel1624">
    <w:name w:val="ListLabel 1624"/>
    <w:qFormat/>
    <w:rsid w:val="00A569BC"/>
    <w:rPr>
      <w:lang w:val="ru-RU" w:eastAsia="en-US" w:bidi="ar-SA"/>
    </w:rPr>
  </w:style>
  <w:style w:type="character" w:customStyle="1" w:styleId="ListLabel1625">
    <w:name w:val="ListLabel 1625"/>
    <w:qFormat/>
    <w:rsid w:val="00A569BC"/>
    <w:rPr>
      <w:lang w:val="ru-RU" w:eastAsia="en-US" w:bidi="ar-SA"/>
    </w:rPr>
  </w:style>
  <w:style w:type="character" w:customStyle="1" w:styleId="ListLabel1626">
    <w:name w:val="ListLabel 1626"/>
    <w:qFormat/>
    <w:rsid w:val="00A569BC"/>
    <w:rPr>
      <w:lang w:val="ru-RU" w:eastAsia="en-US" w:bidi="ar-SA"/>
    </w:rPr>
  </w:style>
  <w:style w:type="character" w:customStyle="1" w:styleId="ListLabel1627">
    <w:name w:val="ListLabel 1627"/>
    <w:qFormat/>
    <w:rsid w:val="00A569BC"/>
    <w:rPr>
      <w:lang w:val="ru-RU" w:eastAsia="en-US" w:bidi="ar-SA"/>
    </w:rPr>
  </w:style>
  <w:style w:type="character" w:customStyle="1" w:styleId="ListLabel1628">
    <w:name w:val="ListLabel 1628"/>
    <w:qFormat/>
    <w:rsid w:val="00A569BC"/>
    <w:rPr>
      <w:lang w:val="ru-RU" w:eastAsia="en-US" w:bidi="ar-SA"/>
    </w:rPr>
  </w:style>
  <w:style w:type="character" w:customStyle="1" w:styleId="ListLabel1629">
    <w:name w:val="ListLabel 1629"/>
    <w:qFormat/>
    <w:rsid w:val="00A569BC"/>
    <w:rPr>
      <w:lang w:val="ru-RU" w:eastAsia="en-US" w:bidi="ar-SA"/>
    </w:rPr>
  </w:style>
  <w:style w:type="character" w:customStyle="1" w:styleId="ListLabel1630">
    <w:name w:val="ListLabel 1630"/>
    <w:qFormat/>
    <w:rsid w:val="00A569BC"/>
    <w:rPr>
      <w:rFonts w:eastAsia="Symbol" w:cs="Symbol"/>
      <w:b w:val="0"/>
      <w:bCs w:val="0"/>
      <w:i w:val="0"/>
      <w:iCs w:val="0"/>
      <w:w w:val="100"/>
      <w:sz w:val="24"/>
      <w:szCs w:val="24"/>
      <w:lang w:val="ru-RU" w:eastAsia="en-US" w:bidi="ar-SA"/>
    </w:rPr>
  </w:style>
  <w:style w:type="character" w:customStyle="1" w:styleId="ListLabel1631">
    <w:name w:val="ListLabel 1631"/>
    <w:qFormat/>
    <w:rsid w:val="00A569BC"/>
    <w:rPr>
      <w:lang w:val="ru-RU" w:eastAsia="en-US" w:bidi="ar-SA"/>
    </w:rPr>
  </w:style>
  <w:style w:type="character" w:customStyle="1" w:styleId="ListLabel1632">
    <w:name w:val="ListLabel 1632"/>
    <w:qFormat/>
    <w:rsid w:val="00A569BC"/>
    <w:rPr>
      <w:lang w:val="ru-RU" w:eastAsia="en-US" w:bidi="ar-SA"/>
    </w:rPr>
  </w:style>
  <w:style w:type="character" w:customStyle="1" w:styleId="ListLabel1633">
    <w:name w:val="ListLabel 1633"/>
    <w:qFormat/>
    <w:rsid w:val="00A569BC"/>
    <w:rPr>
      <w:lang w:val="ru-RU" w:eastAsia="en-US" w:bidi="ar-SA"/>
    </w:rPr>
  </w:style>
  <w:style w:type="character" w:customStyle="1" w:styleId="ListLabel1634">
    <w:name w:val="ListLabel 1634"/>
    <w:qFormat/>
    <w:rsid w:val="00A569BC"/>
    <w:rPr>
      <w:lang w:val="ru-RU" w:eastAsia="en-US" w:bidi="ar-SA"/>
    </w:rPr>
  </w:style>
  <w:style w:type="character" w:customStyle="1" w:styleId="ListLabel1635">
    <w:name w:val="ListLabel 1635"/>
    <w:qFormat/>
    <w:rsid w:val="00A569BC"/>
    <w:rPr>
      <w:lang w:val="ru-RU" w:eastAsia="en-US" w:bidi="ar-SA"/>
    </w:rPr>
  </w:style>
  <w:style w:type="character" w:customStyle="1" w:styleId="ListLabel1636">
    <w:name w:val="ListLabel 1636"/>
    <w:qFormat/>
    <w:rsid w:val="00A569BC"/>
    <w:rPr>
      <w:lang w:val="ru-RU" w:eastAsia="en-US" w:bidi="ar-SA"/>
    </w:rPr>
  </w:style>
  <w:style w:type="character" w:customStyle="1" w:styleId="ListLabel1637">
    <w:name w:val="ListLabel 1637"/>
    <w:qFormat/>
    <w:rsid w:val="00A569BC"/>
    <w:rPr>
      <w:lang w:val="ru-RU" w:eastAsia="en-US" w:bidi="ar-SA"/>
    </w:rPr>
  </w:style>
  <w:style w:type="character" w:customStyle="1" w:styleId="ListLabel1638">
    <w:name w:val="ListLabel 1638"/>
    <w:qFormat/>
    <w:rsid w:val="00A569BC"/>
    <w:rPr>
      <w:lang w:val="ru-RU" w:eastAsia="en-US" w:bidi="ar-SA"/>
    </w:rPr>
  </w:style>
  <w:style w:type="character" w:customStyle="1" w:styleId="ListLabel1639">
    <w:name w:val="ListLabel 1639"/>
    <w:qFormat/>
    <w:rsid w:val="00A569BC"/>
    <w:rPr>
      <w:rFonts w:eastAsia="Symbol" w:cs="Symbol"/>
      <w:b w:val="0"/>
      <w:bCs w:val="0"/>
      <w:i w:val="0"/>
      <w:iCs w:val="0"/>
      <w:w w:val="100"/>
      <w:sz w:val="24"/>
      <w:szCs w:val="28"/>
      <w:lang w:val="ru-RU" w:eastAsia="en-US" w:bidi="ar-SA"/>
    </w:rPr>
  </w:style>
  <w:style w:type="character" w:customStyle="1" w:styleId="ListLabel1640">
    <w:name w:val="ListLabel 1640"/>
    <w:qFormat/>
    <w:rsid w:val="00A569BC"/>
    <w:rPr>
      <w:lang w:val="ru-RU" w:eastAsia="en-US" w:bidi="ar-SA"/>
    </w:rPr>
  </w:style>
  <w:style w:type="character" w:customStyle="1" w:styleId="ListLabel1641">
    <w:name w:val="ListLabel 1641"/>
    <w:qFormat/>
    <w:rsid w:val="00A569BC"/>
    <w:rPr>
      <w:lang w:val="ru-RU" w:eastAsia="en-US" w:bidi="ar-SA"/>
    </w:rPr>
  </w:style>
  <w:style w:type="character" w:customStyle="1" w:styleId="ListLabel1642">
    <w:name w:val="ListLabel 1642"/>
    <w:qFormat/>
    <w:rsid w:val="00A569BC"/>
    <w:rPr>
      <w:lang w:val="ru-RU" w:eastAsia="en-US" w:bidi="ar-SA"/>
    </w:rPr>
  </w:style>
  <w:style w:type="character" w:customStyle="1" w:styleId="ListLabel1643">
    <w:name w:val="ListLabel 1643"/>
    <w:qFormat/>
    <w:rsid w:val="00A569BC"/>
    <w:rPr>
      <w:lang w:val="ru-RU" w:eastAsia="en-US" w:bidi="ar-SA"/>
    </w:rPr>
  </w:style>
  <w:style w:type="character" w:customStyle="1" w:styleId="ListLabel1644">
    <w:name w:val="ListLabel 1644"/>
    <w:qFormat/>
    <w:rsid w:val="00A569BC"/>
    <w:rPr>
      <w:lang w:val="ru-RU" w:eastAsia="en-US" w:bidi="ar-SA"/>
    </w:rPr>
  </w:style>
  <w:style w:type="character" w:customStyle="1" w:styleId="ListLabel1645">
    <w:name w:val="ListLabel 1645"/>
    <w:qFormat/>
    <w:rsid w:val="00A569BC"/>
    <w:rPr>
      <w:lang w:val="ru-RU" w:eastAsia="en-US" w:bidi="ar-SA"/>
    </w:rPr>
  </w:style>
  <w:style w:type="character" w:customStyle="1" w:styleId="ListLabel1646">
    <w:name w:val="ListLabel 1646"/>
    <w:qFormat/>
    <w:rsid w:val="00A569BC"/>
    <w:rPr>
      <w:lang w:val="ru-RU" w:eastAsia="en-US" w:bidi="ar-SA"/>
    </w:rPr>
  </w:style>
  <w:style w:type="character" w:customStyle="1" w:styleId="ListLabel1647">
    <w:name w:val="ListLabel 1647"/>
    <w:qFormat/>
    <w:rsid w:val="00A569BC"/>
    <w:rPr>
      <w:lang w:val="ru-RU" w:eastAsia="en-US" w:bidi="ar-SA"/>
    </w:rPr>
  </w:style>
  <w:style w:type="character" w:customStyle="1" w:styleId="ListLabel1648">
    <w:name w:val="ListLabel 1648"/>
    <w:qFormat/>
    <w:rsid w:val="00A569BC"/>
    <w:rPr>
      <w:rFonts w:eastAsia="Times New Roman" w:cs="Times New Roman"/>
      <w:b/>
      <w:bCs/>
      <w:i w:val="0"/>
      <w:iCs w:val="0"/>
      <w:w w:val="100"/>
      <w:sz w:val="24"/>
      <w:szCs w:val="24"/>
      <w:lang w:val="ru-RU" w:eastAsia="en-US" w:bidi="ar-SA"/>
    </w:rPr>
  </w:style>
  <w:style w:type="character" w:customStyle="1" w:styleId="ListLabel1649">
    <w:name w:val="ListLabel 1649"/>
    <w:qFormat/>
    <w:rsid w:val="00A569BC"/>
    <w:rPr>
      <w:lang w:val="ru-RU" w:eastAsia="en-US" w:bidi="ar-SA"/>
    </w:rPr>
  </w:style>
  <w:style w:type="character" w:customStyle="1" w:styleId="ListLabel1650">
    <w:name w:val="ListLabel 1650"/>
    <w:qFormat/>
    <w:rsid w:val="00A569BC"/>
    <w:rPr>
      <w:lang w:val="ru-RU" w:eastAsia="en-US" w:bidi="ar-SA"/>
    </w:rPr>
  </w:style>
  <w:style w:type="character" w:customStyle="1" w:styleId="ListLabel1651">
    <w:name w:val="ListLabel 1651"/>
    <w:qFormat/>
    <w:rsid w:val="00A569BC"/>
    <w:rPr>
      <w:lang w:val="ru-RU" w:eastAsia="en-US" w:bidi="ar-SA"/>
    </w:rPr>
  </w:style>
  <w:style w:type="character" w:customStyle="1" w:styleId="ListLabel1652">
    <w:name w:val="ListLabel 1652"/>
    <w:qFormat/>
    <w:rsid w:val="00A569BC"/>
    <w:rPr>
      <w:lang w:val="ru-RU" w:eastAsia="en-US" w:bidi="ar-SA"/>
    </w:rPr>
  </w:style>
  <w:style w:type="character" w:customStyle="1" w:styleId="ListLabel1653">
    <w:name w:val="ListLabel 1653"/>
    <w:qFormat/>
    <w:rsid w:val="00A569BC"/>
    <w:rPr>
      <w:lang w:val="ru-RU" w:eastAsia="en-US" w:bidi="ar-SA"/>
    </w:rPr>
  </w:style>
  <w:style w:type="character" w:customStyle="1" w:styleId="ListLabel1654">
    <w:name w:val="ListLabel 1654"/>
    <w:qFormat/>
    <w:rsid w:val="00A569BC"/>
    <w:rPr>
      <w:lang w:val="ru-RU" w:eastAsia="en-US" w:bidi="ar-SA"/>
    </w:rPr>
  </w:style>
  <w:style w:type="character" w:customStyle="1" w:styleId="ListLabel1655">
    <w:name w:val="ListLabel 1655"/>
    <w:qFormat/>
    <w:rsid w:val="00A569BC"/>
    <w:rPr>
      <w:lang w:val="ru-RU" w:eastAsia="en-US" w:bidi="ar-SA"/>
    </w:rPr>
  </w:style>
  <w:style w:type="character" w:customStyle="1" w:styleId="ListLabel1656">
    <w:name w:val="ListLabel 1656"/>
    <w:qFormat/>
    <w:rsid w:val="00A569BC"/>
    <w:rPr>
      <w:lang w:val="ru-RU" w:eastAsia="en-US" w:bidi="ar-SA"/>
    </w:rPr>
  </w:style>
  <w:style w:type="character" w:customStyle="1" w:styleId="ListLabel1657">
    <w:name w:val="ListLabel 1657"/>
    <w:qFormat/>
    <w:rsid w:val="00A569BC"/>
    <w:rPr>
      <w:rFonts w:ascii="Symbol" w:eastAsia="Symbol" w:hAnsi="Symbol" w:cs="Symbol"/>
      <w:b w:val="0"/>
      <w:w w:val="100"/>
      <w:sz w:val="24"/>
      <w:lang w:val="ru-RU" w:eastAsia="en-US" w:bidi="ar-SA"/>
    </w:rPr>
  </w:style>
  <w:style w:type="character" w:customStyle="1" w:styleId="ListLabel1658">
    <w:name w:val="ListLabel 1658"/>
    <w:qFormat/>
    <w:rsid w:val="00A569BC"/>
    <w:rPr>
      <w:lang w:val="ru-RU" w:eastAsia="en-US" w:bidi="ar-SA"/>
    </w:rPr>
  </w:style>
  <w:style w:type="character" w:customStyle="1" w:styleId="ListLabel1659">
    <w:name w:val="ListLabel 1659"/>
    <w:qFormat/>
    <w:rsid w:val="00A569BC"/>
    <w:rPr>
      <w:lang w:val="ru-RU" w:eastAsia="en-US" w:bidi="ar-SA"/>
    </w:rPr>
  </w:style>
  <w:style w:type="character" w:customStyle="1" w:styleId="ListLabel1660">
    <w:name w:val="ListLabel 1660"/>
    <w:qFormat/>
    <w:rsid w:val="00A569BC"/>
    <w:rPr>
      <w:lang w:val="ru-RU" w:eastAsia="en-US" w:bidi="ar-SA"/>
    </w:rPr>
  </w:style>
  <w:style w:type="character" w:customStyle="1" w:styleId="ListLabel1661">
    <w:name w:val="ListLabel 1661"/>
    <w:qFormat/>
    <w:rsid w:val="00A569BC"/>
    <w:rPr>
      <w:lang w:val="ru-RU" w:eastAsia="en-US" w:bidi="ar-SA"/>
    </w:rPr>
  </w:style>
  <w:style w:type="character" w:customStyle="1" w:styleId="ListLabel1662">
    <w:name w:val="ListLabel 1662"/>
    <w:qFormat/>
    <w:rsid w:val="00A569BC"/>
    <w:rPr>
      <w:lang w:val="ru-RU" w:eastAsia="en-US" w:bidi="ar-SA"/>
    </w:rPr>
  </w:style>
  <w:style w:type="character" w:customStyle="1" w:styleId="ListLabel1663">
    <w:name w:val="ListLabel 1663"/>
    <w:qFormat/>
    <w:rsid w:val="00A569BC"/>
    <w:rPr>
      <w:lang w:val="ru-RU" w:eastAsia="en-US" w:bidi="ar-SA"/>
    </w:rPr>
  </w:style>
  <w:style w:type="character" w:customStyle="1" w:styleId="ListLabel1664">
    <w:name w:val="ListLabel 1664"/>
    <w:qFormat/>
    <w:rsid w:val="00A569BC"/>
    <w:rPr>
      <w:lang w:val="ru-RU" w:eastAsia="en-US" w:bidi="ar-SA"/>
    </w:rPr>
  </w:style>
  <w:style w:type="character" w:customStyle="1" w:styleId="ListLabel1665">
    <w:name w:val="ListLabel 1665"/>
    <w:qFormat/>
    <w:rsid w:val="00A569BC"/>
    <w:rPr>
      <w:lang w:val="ru-RU" w:eastAsia="en-US" w:bidi="ar-SA"/>
    </w:rPr>
  </w:style>
  <w:style w:type="character" w:customStyle="1" w:styleId="ListLabel1666">
    <w:name w:val="ListLabel 1666"/>
    <w:qFormat/>
    <w:rsid w:val="00A569BC"/>
    <w:rPr>
      <w:rFonts w:eastAsia="Symbol" w:cs="Symbol"/>
      <w:b w:val="0"/>
      <w:bCs w:val="0"/>
      <w:i w:val="0"/>
      <w:iCs w:val="0"/>
      <w:w w:val="100"/>
      <w:sz w:val="24"/>
      <w:szCs w:val="24"/>
      <w:lang w:val="ru-RU" w:eastAsia="en-US" w:bidi="ar-SA"/>
    </w:rPr>
  </w:style>
  <w:style w:type="character" w:customStyle="1" w:styleId="ListLabel1667">
    <w:name w:val="ListLabel 1667"/>
    <w:qFormat/>
    <w:rsid w:val="00A569BC"/>
    <w:rPr>
      <w:lang w:val="ru-RU" w:eastAsia="en-US" w:bidi="ar-SA"/>
    </w:rPr>
  </w:style>
  <w:style w:type="character" w:customStyle="1" w:styleId="ListLabel1668">
    <w:name w:val="ListLabel 1668"/>
    <w:qFormat/>
    <w:rsid w:val="00A569BC"/>
    <w:rPr>
      <w:lang w:val="ru-RU" w:eastAsia="en-US" w:bidi="ar-SA"/>
    </w:rPr>
  </w:style>
  <w:style w:type="character" w:customStyle="1" w:styleId="ListLabel1669">
    <w:name w:val="ListLabel 1669"/>
    <w:qFormat/>
    <w:rsid w:val="00A569BC"/>
    <w:rPr>
      <w:lang w:val="ru-RU" w:eastAsia="en-US" w:bidi="ar-SA"/>
    </w:rPr>
  </w:style>
  <w:style w:type="character" w:customStyle="1" w:styleId="ListLabel1670">
    <w:name w:val="ListLabel 1670"/>
    <w:qFormat/>
    <w:rsid w:val="00A569BC"/>
    <w:rPr>
      <w:lang w:val="ru-RU" w:eastAsia="en-US" w:bidi="ar-SA"/>
    </w:rPr>
  </w:style>
  <w:style w:type="character" w:customStyle="1" w:styleId="ListLabel1671">
    <w:name w:val="ListLabel 1671"/>
    <w:qFormat/>
    <w:rsid w:val="00A569BC"/>
    <w:rPr>
      <w:lang w:val="ru-RU" w:eastAsia="en-US" w:bidi="ar-SA"/>
    </w:rPr>
  </w:style>
  <w:style w:type="character" w:customStyle="1" w:styleId="ListLabel1672">
    <w:name w:val="ListLabel 1672"/>
    <w:qFormat/>
    <w:rsid w:val="00A569BC"/>
    <w:rPr>
      <w:lang w:val="ru-RU" w:eastAsia="en-US" w:bidi="ar-SA"/>
    </w:rPr>
  </w:style>
  <w:style w:type="character" w:customStyle="1" w:styleId="ListLabel1673">
    <w:name w:val="ListLabel 1673"/>
    <w:qFormat/>
    <w:rsid w:val="00A569BC"/>
    <w:rPr>
      <w:lang w:val="ru-RU" w:eastAsia="en-US" w:bidi="ar-SA"/>
    </w:rPr>
  </w:style>
  <w:style w:type="character" w:customStyle="1" w:styleId="ListLabel1674">
    <w:name w:val="ListLabel 1674"/>
    <w:qFormat/>
    <w:rsid w:val="00A569BC"/>
    <w:rPr>
      <w:lang w:val="ru-RU" w:eastAsia="en-US" w:bidi="ar-SA"/>
    </w:rPr>
  </w:style>
  <w:style w:type="character" w:customStyle="1" w:styleId="ListLabel1675">
    <w:name w:val="ListLabel 1675"/>
    <w:qFormat/>
    <w:rsid w:val="00A569BC"/>
    <w:rPr>
      <w:rFonts w:eastAsia="Symbol" w:cs="Symbol"/>
      <w:b w:val="0"/>
      <w:bCs w:val="0"/>
      <w:i w:val="0"/>
      <w:iCs w:val="0"/>
      <w:w w:val="100"/>
      <w:sz w:val="24"/>
      <w:szCs w:val="24"/>
      <w:lang w:val="ru-RU" w:eastAsia="en-US" w:bidi="ar-SA"/>
    </w:rPr>
  </w:style>
  <w:style w:type="character" w:customStyle="1" w:styleId="ListLabel1676">
    <w:name w:val="ListLabel 1676"/>
    <w:qFormat/>
    <w:rsid w:val="00A569BC"/>
    <w:rPr>
      <w:rFonts w:eastAsia="Symbol" w:cs="Symbol"/>
      <w:b w:val="0"/>
      <w:bCs w:val="0"/>
      <w:i w:val="0"/>
      <w:iCs w:val="0"/>
      <w:w w:val="100"/>
      <w:sz w:val="24"/>
      <w:szCs w:val="24"/>
      <w:lang w:val="ru-RU" w:eastAsia="en-US" w:bidi="ar-SA"/>
    </w:rPr>
  </w:style>
  <w:style w:type="character" w:customStyle="1" w:styleId="ListLabel1677">
    <w:name w:val="ListLabel 1677"/>
    <w:qFormat/>
    <w:rsid w:val="00A569BC"/>
    <w:rPr>
      <w:lang w:val="ru-RU" w:eastAsia="en-US" w:bidi="ar-SA"/>
    </w:rPr>
  </w:style>
  <w:style w:type="character" w:customStyle="1" w:styleId="ListLabel1678">
    <w:name w:val="ListLabel 1678"/>
    <w:qFormat/>
    <w:rsid w:val="00A569BC"/>
    <w:rPr>
      <w:lang w:val="ru-RU" w:eastAsia="en-US" w:bidi="ar-SA"/>
    </w:rPr>
  </w:style>
  <w:style w:type="character" w:customStyle="1" w:styleId="ListLabel1679">
    <w:name w:val="ListLabel 1679"/>
    <w:qFormat/>
    <w:rsid w:val="00A569BC"/>
    <w:rPr>
      <w:lang w:val="ru-RU" w:eastAsia="en-US" w:bidi="ar-SA"/>
    </w:rPr>
  </w:style>
  <w:style w:type="character" w:customStyle="1" w:styleId="ListLabel1680">
    <w:name w:val="ListLabel 1680"/>
    <w:qFormat/>
    <w:rsid w:val="00A569BC"/>
    <w:rPr>
      <w:lang w:val="ru-RU" w:eastAsia="en-US" w:bidi="ar-SA"/>
    </w:rPr>
  </w:style>
  <w:style w:type="character" w:customStyle="1" w:styleId="ListLabel1681">
    <w:name w:val="ListLabel 1681"/>
    <w:qFormat/>
    <w:rsid w:val="00A569BC"/>
    <w:rPr>
      <w:lang w:val="ru-RU" w:eastAsia="en-US" w:bidi="ar-SA"/>
    </w:rPr>
  </w:style>
  <w:style w:type="character" w:customStyle="1" w:styleId="ListLabel1682">
    <w:name w:val="ListLabel 1682"/>
    <w:qFormat/>
    <w:rsid w:val="00A569BC"/>
    <w:rPr>
      <w:lang w:val="ru-RU" w:eastAsia="en-US" w:bidi="ar-SA"/>
    </w:rPr>
  </w:style>
  <w:style w:type="character" w:customStyle="1" w:styleId="ListLabel1683">
    <w:name w:val="ListLabel 1683"/>
    <w:qFormat/>
    <w:rsid w:val="00A569BC"/>
    <w:rPr>
      <w:lang w:val="ru-RU" w:eastAsia="en-US" w:bidi="ar-SA"/>
    </w:rPr>
  </w:style>
  <w:style w:type="character" w:customStyle="1" w:styleId="ListLabel1684">
    <w:name w:val="ListLabel 1684"/>
    <w:qFormat/>
    <w:rsid w:val="00A569BC"/>
    <w:rPr>
      <w:rFonts w:eastAsia="Symbol" w:cs="Symbol"/>
      <w:b w:val="0"/>
      <w:bCs w:val="0"/>
      <w:i w:val="0"/>
      <w:iCs w:val="0"/>
      <w:w w:val="100"/>
      <w:sz w:val="24"/>
      <w:szCs w:val="24"/>
      <w:lang w:val="ru-RU" w:eastAsia="en-US" w:bidi="ar-SA"/>
    </w:rPr>
  </w:style>
  <w:style w:type="character" w:customStyle="1" w:styleId="ListLabel1685">
    <w:name w:val="ListLabel 1685"/>
    <w:qFormat/>
    <w:rsid w:val="00A569BC"/>
    <w:rPr>
      <w:rFonts w:eastAsia="Symbol" w:cs="Symbol"/>
      <w:b w:val="0"/>
      <w:bCs w:val="0"/>
      <w:i w:val="0"/>
      <w:iCs w:val="0"/>
      <w:w w:val="100"/>
      <w:sz w:val="24"/>
      <w:szCs w:val="24"/>
      <w:lang w:val="ru-RU" w:eastAsia="en-US" w:bidi="ar-SA"/>
    </w:rPr>
  </w:style>
  <w:style w:type="character" w:customStyle="1" w:styleId="ListLabel1686">
    <w:name w:val="ListLabel 1686"/>
    <w:qFormat/>
    <w:rsid w:val="00A569BC"/>
    <w:rPr>
      <w:rFonts w:eastAsia="Symbol" w:cs="Symbol"/>
      <w:b w:val="0"/>
      <w:bCs w:val="0"/>
      <w:i w:val="0"/>
      <w:iCs w:val="0"/>
      <w:w w:val="100"/>
      <w:sz w:val="24"/>
      <w:szCs w:val="22"/>
      <w:lang w:val="ru-RU" w:eastAsia="en-US" w:bidi="ar-SA"/>
    </w:rPr>
  </w:style>
  <w:style w:type="character" w:customStyle="1" w:styleId="ListLabel1687">
    <w:name w:val="ListLabel 1687"/>
    <w:qFormat/>
    <w:rsid w:val="00A569BC"/>
    <w:rPr>
      <w:lang w:val="ru-RU" w:eastAsia="en-US" w:bidi="ar-SA"/>
    </w:rPr>
  </w:style>
  <w:style w:type="character" w:customStyle="1" w:styleId="ListLabel1688">
    <w:name w:val="ListLabel 1688"/>
    <w:qFormat/>
    <w:rsid w:val="00A569BC"/>
    <w:rPr>
      <w:lang w:val="ru-RU" w:eastAsia="en-US" w:bidi="ar-SA"/>
    </w:rPr>
  </w:style>
  <w:style w:type="character" w:customStyle="1" w:styleId="ListLabel1689">
    <w:name w:val="ListLabel 1689"/>
    <w:qFormat/>
    <w:rsid w:val="00A569BC"/>
    <w:rPr>
      <w:lang w:val="ru-RU" w:eastAsia="en-US" w:bidi="ar-SA"/>
    </w:rPr>
  </w:style>
  <w:style w:type="character" w:customStyle="1" w:styleId="ListLabel1690">
    <w:name w:val="ListLabel 1690"/>
    <w:qFormat/>
    <w:rsid w:val="00A569BC"/>
    <w:rPr>
      <w:lang w:val="ru-RU" w:eastAsia="en-US" w:bidi="ar-SA"/>
    </w:rPr>
  </w:style>
  <w:style w:type="character" w:customStyle="1" w:styleId="ListLabel1691">
    <w:name w:val="ListLabel 1691"/>
    <w:qFormat/>
    <w:rsid w:val="00A569BC"/>
    <w:rPr>
      <w:lang w:val="ru-RU" w:eastAsia="en-US" w:bidi="ar-SA"/>
    </w:rPr>
  </w:style>
  <w:style w:type="character" w:customStyle="1" w:styleId="ListLabel1692">
    <w:name w:val="ListLabel 1692"/>
    <w:qFormat/>
    <w:rsid w:val="00A569BC"/>
    <w:rPr>
      <w:lang w:val="ru-RU" w:eastAsia="en-US" w:bidi="ar-SA"/>
    </w:rPr>
  </w:style>
  <w:style w:type="character" w:customStyle="1" w:styleId="ListLabel1693">
    <w:name w:val="ListLabel 1693"/>
    <w:qFormat/>
    <w:rsid w:val="00A569BC"/>
    <w:rPr>
      <w:rFonts w:eastAsia="Times New Roman" w:cs="Times New Roman"/>
      <w:b w:val="0"/>
      <w:bCs w:val="0"/>
      <w:i w:val="0"/>
      <w:iCs w:val="0"/>
      <w:w w:val="100"/>
      <w:sz w:val="22"/>
      <w:szCs w:val="22"/>
      <w:lang w:val="ru-RU" w:eastAsia="en-US" w:bidi="ar-SA"/>
    </w:rPr>
  </w:style>
  <w:style w:type="character" w:customStyle="1" w:styleId="ListLabel1694">
    <w:name w:val="ListLabel 1694"/>
    <w:qFormat/>
    <w:rsid w:val="00A569BC"/>
    <w:rPr>
      <w:rFonts w:eastAsia="Symbol" w:cs="Symbol"/>
      <w:b w:val="0"/>
      <w:bCs w:val="0"/>
      <w:i w:val="0"/>
      <w:iCs w:val="0"/>
      <w:w w:val="100"/>
      <w:sz w:val="24"/>
      <w:szCs w:val="24"/>
      <w:lang w:val="ru-RU" w:eastAsia="en-US" w:bidi="ar-SA"/>
    </w:rPr>
  </w:style>
  <w:style w:type="character" w:customStyle="1" w:styleId="ListLabel1695">
    <w:name w:val="ListLabel 1695"/>
    <w:qFormat/>
    <w:rsid w:val="00A569BC"/>
    <w:rPr>
      <w:lang w:val="ru-RU" w:eastAsia="en-US" w:bidi="ar-SA"/>
    </w:rPr>
  </w:style>
  <w:style w:type="character" w:customStyle="1" w:styleId="ListLabel1696">
    <w:name w:val="ListLabel 1696"/>
    <w:qFormat/>
    <w:rsid w:val="00A569BC"/>
    <w:rPr>
      <w:lang w:val="ru-RU" w:eastAsia="en-US" w:bidi="ar-SA"/>
    </w:rPr>
  </w:style>
  <w:style w:type="character" w:customStyle="1" w:styleId="ListLabel1697">
    <w:name w:val="ListLabel 1697"/>
    <w:qFormat/>
    <w:rsid w:val="00A569BC"/>
    <w:rPr>
      <w:lang w:val="ru-RU" w:eastAsia="en-US" w:bidi="ar-SA"/>
    </w:rPr>
  </w:style>
  <w:style w:type="character" w:customStyle="1" w:styleId="ListLabel1698">
    <w:name w:val="ListLabel 1698"/>
    <w:qFormat/>
    <w:rsid w:val="00A569BC"/>
    <w:rPr>
      <w:lang w:val="ru-RU" w:eastAsia="en-US" w:bidi="ar-SA"/>
    </w:rPr>
  </w:style>
  <w:style w:type="character" w:customStyle="1" w:styleId="ListLabel1699">
    <w:name w:val="ListLabel 1699"/>
    <w:qFormat/>
    <w:rsid w:val="00A569BC"/>
    <w:rPr>
      <w:lang w:val="ru-RU" w:eastAsia="en-US" w:bidi="ar-SA"/>
    </w:rPr>
  </w:style>
  <w:style w:type="character" w:customStyle="1" w:styleId="ListLabel1700">
    <w:name w:val="ListLabel 1700"/>
    <w:qFormat/>
    <w:rsid w:val="00A569BC"/>
    <w:rPr>
      <w:lang w:val="ru-RU" w:eastAsia="en-US" w:bidi="ar-SA"/>
    </w:rPr>
  </w:style>
  <w:style w:type="character" w:customStyle="1" w:styleId="ListLabel1701">
    <w:name w:val="ListLabel 1701"/>
    <w:qFormat/>
    <w:rsid w:val="00A569BC"/>
    <w:rPr>
      <w:lang w:val="ru-RU" w:eastAsia="en-US" w:bidi="ar-SA"/>
    </w:rPr>
  </w:style>
  <w:style w:type="character" w:customStyle="1" w:styleId="ListLabel1702">
    <w:name w:val="ListLabel 1702"/>
    <w:qFormat/>
    <w:rsid w:val="00A569BC"/>
    <w:rPr>
      <w:rFonts w:eastAsia="Symbol" w:cs="Symbol"/>
      <w:b w:val="0"/>
      <w:bCs w:val="0"/>
      <w:i w:val="0"/>
      <w:iCs w:val="0"/>
      <w:w w:val="100"/>
      <w:sz w:val="24"/>
      <w:szCs w:val="24"/>
      <w:lang w:val="ru-RU" w:eastAsia="en-US" w:bidi="ar-SA"/>
    </w:rPr>
  </w:style>
  <w:style w:type="character" w:customStyle="1" w:styleId="ListLabel1703">
    <w:name w:val="ListLabel 1703"/>
    <w:qFormat/>
    <w:rsid w:val="00A569BC"/>
    <w:rPr>
      <w:lang w:val="ru-RU" w:eastAsia="en-US" w:bidi="ar-SA"/>
    </w:rPr>
  </w:style>
  <w:style w:type="character" w:customStyle="1" w:styleId="ListLabel1704">
    <w:name w:val="ListLabel 1704"/>
    <w:qFormat/>
    <w:rsid w:val="00A569BC"/>
    <w:rPr>
      <w:lang w:val="ru-RU" w:eastAsia="en-US" w:bidi="ar-SA"/>
    </w:rPr>
  </w:style>
  <w:style w:type="character" w:customStyle="1" w:styleId="ListLabel1705">
    <w:name w:val="ListLabel 1705"/>
    <w:qFormat/>
    <w:rsid w:val="00A569BC"/>
    <w:rPr>
      <w:lang w:val="ru-RU" w:eastAsia="en-US" w:bidi="ar-SA"/>
    </w:rPr>
  </w:style>
  <w:style w:type="character" w:customStyle="1" w:styleId="ListLabel1706">
    <w:name w:val="ListLabel 1706"/>
    <w:qFormat/>
    <w:rsid w:val="00A569BC"/>
    <w:rPr>
      <w:lang w:val="ru-RU" w:eastAsia="en-US" w:bidi="ar-SA"/>
    </w:rPr>
  </w:style>
  <w:style w:type="character" w:customStyle="1" w:styleId="ListLabel1707">
    <w:name w:val="ListLabel 1707"/>
    <w:qFormat/>
    <w:rsid w:val="00A569BC"/>
    <w:rPr>
      <w:lang w:val="ru-RU" w:eastAsia="en-US" w:bidi="ar-SA"/>
    </w:rPr>
  </w:style>
  <w:style w:type="character" w:customStyle="1" w:styleId="ListLabel1708">
    <w:name w:val="ListLabel 1708"/>
    <w:qFormat/>
    <w:rsid w:val="00A569BC"/>
    <w:rPr>
      <w:lang w:val="ru-RU" w:eastAsia="en-US" w:bidi="ar-SA"/>
    </w:rPr>
  </w:style>
  <w:style w:type="character" w:customStyle="1" w:styleId="ListLabel1709">
    <w:name w:val="ListLabel 1709"/>
    <w:qFormat/>
    <w:rsid w:val="00A569BC"/>
    <w:rPr>
      <w:lang w:val="ru-RU" w:eastAsia="en-US" w:bidi="ar-SA"/>
    </w:rPr>
  </w:style>
  <w:style w:type="character" w:customStyle="1" w:styleId="ListLabel1710">
    <w:name w:val="ListLabel 1710"/>
    <w:qFormat/>
    <w:rsid w:val="00A569BC"/>
    <w:rPr>
      <w:lang w:val="ru-RU" w:eastAsia="en-US" w:bidi="ar-SA"/>
    </w:rPr>
  </w:style>
  <w:style w:type="character" w:customStyle="1" w:styleId="ListLabel1711">
    <w:name w:val="ListLabel 1711"/>
    <w:qFormat/>
    <w:rsid w:val="00A569BC"/>
    <w:rPr>
      <w:rFonts w:eastAsia="Symbol" w:cs="Symbol"/>
      <w:b w:val="0"/>
      <w:bCs w:val="0"/>
      <w:i w:val="0"/>
      <w:iCs w:val="0"/>
      <w:w w:val="100"/>
      <w:sz w:val="22"/>
      <w:szCs w:val="22"/>
      <w:lang w:val="ru-RU" w:eastAsia="en-US" w:bidi="ar-SA"/>
    </w:rPr>
  </w:style>
  <w:style w:type="character" w:customStyle="1" w:styleId="ListLabel1712">
    <w:name w:val="ListLabel 1712"/>
    <w:qFormat/>
    <w:rsid w:val="00A569BC"/>
    <w:rPr>
      <w:lang w:val="ru-RU" w:eastAsia="en-US" w:bidi="ar-SA"/>
    </w:rPr>
  </w:style>
  <w:style w:type="character" w:customStyle="1" w:styleId="ListLabel1713">
    <w:name w:val="ListLabel 1713"/>
    <w:qFormat/>
    <w:rsid w:val="00A569BC"/>
    <w:rPr>
      <w:lang w:val="ru-RU" w:eastAsia="en-US" w:bidi="ar-SA"/>
    </w:rPr>
  </w:style>
  <w:style w:type="character" w:customStyle="1" w:styleId="ListLabel1714">
    <w:name w:val="ListLabel 1714"/>
    <w:qFormat/>
    <w:rsid w:val="00A569BC"/>
    <w:rPr>
      <w:lang w:val="ru-RU" w:eastAsia="en-US" w:bidi="ar-SA"/>
    </w:rPr>
  </w:style>
  <w:style w:type="character" w:customStyle="1" w:styleId="ListLabel1715">
    <w:name w:val="ListLabel 1715"/>
    <w:qFormat/>
    <w:rsid w:val="00A569BC"/>
    <w:rPr>
      <w:lang w:val="ru-RU" w:eastAsia="en-US" w:bidi="ar-SA"/>
    </w:rPr>
  </w:style>
  <w:style w:type="character" w:customStyle="1" w:styleId="ListLabel1716">
    <w:name w:val="ListLabel 1716"/>
    <w:qFormat/>
    <w:rsid w:val="00A569BC"/>
    <w:rPr>
      <w:lang w:val="ru-RU" w:eastAsia="en-US" w:bidi="ar-SA"/>
    </w:rPr>
  </w:style>
  <w:style w:type="character" w:customStyle="1" w:styleId="ListLabel1717">
    <w:name w:val="ListLabel 1717"/>
    <w:qFormat/>
    <w:rsid w:val="00A569BC"/>
    <w:rPr>
      <w:lang w:val="ru-RU" w:eastAsia="en-US" w:bidi="ar-SA"/>
    </w:rPr>
  </w:style>
  <w:style w:type="character" w:customStyle="1" w:styleId="ListLabel1718">
    <w:name w:val="ListLabel 1718"/>
    <w:qFormat/>
    <w:rsid w:val="00A569BC"/>
    <w:rPr>
      <w:lang w:val="ru-RU" w:eastAsia="en-US" w:bidi="ar-SA"/>
    </w:rPr>
  </w:style>
  <w:style w:type="character" w:customStyle="1" w:styleId="ListLabel1719">
    <w:name w:val="ListLabel 1719"/>
    <w:qFormat/>
    <w:rsid w:val="00A569BC"/>
    <w:rPr>
      <w:lang w:val="ru-RU" w:eastAsia="en-US" w:bidi="ar-SA"/>
    </w:rPr>
  </w:style>
  <w:style w:type="character" w:customStyle="1" w:styleId="ListLabel1720">
    <w:name w:val="ListLabel 1720"/>
    <w:qFormat/>
    <w:rsid w:val="00A569BC"/>
    <w:rPr>
      <w:rFonts w:eastAsia="Symbol" w:cs="Symbol"/>
      <w:b w:val="0"/>
      <w:bCs w:val="0"/>
      <w:i w:val="0"/>
      <w:iCs w:val="0"/>
      <w:w w:val="100"/>
      <w:sz w:val="24"/>
      <w:szCs w:val="24"/>
      <w:lang w:val="ru-RU" w:eastAsia="en-US" w:bidi="ar-SA"/>
    </w:rPr>
  </w:style>
  <w:style w:type="character" w:customStyle="1" w:styleId="ListLabel1721">
    <w:name w:val="ListLabel 1721"/>
    <w:qFormat/>
    <w:rsid w:val="00A569BC"/>
    <w:rPr>
      <w:lang w:val="ru-RU" w:eastAsia="en-US" w:bidi="ar-SA"/>
    </w:rPr>
  </w:style>
  <w:style w:type="character" w:customStyle="1" w:styleId="ListLabel1722">
    <w:name w:val="ListLabel 1722"/>
    <w:qFormat/>
    <w:rsid w:val="00A569BC"/>
    <w:rPr>
      <w:lang w:val="ru-RU" w:eastAsia="en-US" w:bidi="ar-SA"/>
    </w:rPr>
  </w:style>
  <w:style w:type="character" w:customStyle="1" w:styleId="ListLabel1723">
    <w:name w:val="ListLabel 1723"/>
    <w:qFormat/>
    <w:rsid w:val="00A569BC"/>
    <w:rPr>
      <w:lang w:val="ru-RU" w:eastAsia="en-US" w:bidi="ar-SA"/>
    </w:rPr>
  </w:style>
  <w:style w:type="character" w:customStyle="1" w:styleId="ListLabel1724">
    <w:name w:val="ListLabel 1724"/>
    <w:qFormat/>
    <w:rsid w:val="00A569BC"/>
    <w:rPr>
      <w:lang w:val="ru-RU" w:eastAsia="en-US" w:bidi="ar-SA"/>
    </w:rPr>
  </w:style>
  <w:style w:type="character" w:customStyle="1" w:styleId="ListLabel1725">
    <w:name w:val="ListLabel 1725"/>
    <w:qFormat/>
    <w:rsid w:val="00A569BC"/>
    <w:rPr>
      <w:lang w:val="ru-RU" w:eastAsia="en-US" w:bidi="ar-SA"/>
    </w:rPr>
  </w:style>
  <w:style w:type="character" w:customStyle="1" w:styleId="ListLabel1726">
    <w:name w:val="ListLabel 1726"/>
    <w:qFormat/>
    <w:rsid w:val="00A569BC"/>
    <w:rPr>
      <w:lang w:val="ru-RU" w:eastAsia="en-US" w:bidi="ar-SA"/>
    </w:rPr>
  </w:style>
  <w:style w:type="character" w:customStyle="1" w:styleId="ListLabel1727">
    <w:name w:val="ListLabel 1727"/>
    <w:qFormat/>
    <w:rsid w:val="00A569BC"/>
    <w:rPr>
      <w:lang w:val="ru-RU" w:eastAsia="en-US" w:bidi="ar-SA"/>
    </w:rPr>
  </w:style>
  <w:style w:type="character" w:customStyle="1" w:styleId="ListLabel1728">
    <w:name w:val="ListLabel 1728"/>
    <w:qFormat/>
    <w:rsid w:val="00A569BC"/>
    <w:rPr>
      <w:lang w:val="ru-RU" w:eastAsia="en-US" w:bidi="ar-SA"/>
    </w:rPr>
  </w:style>
  <w:style w:type="character" w:customStyle="1" w:styleId="ListLabel1729">
    <w:name w:val="ListLabel 1729"/>
    <w:qFormat/>
    <w:rsid w:val="00A569BC"/>
    <w:rPr>
      <w:rFonts w:eastAsia="Symbol" w:cs="Symbol"/>
      <w:b w:val="0"/>
      <w:bCs w:val="0"/>
      <w:i w:val="0"/>
      <w:iCs w:val="0"/>
      <w:w w:val="100"/>
      <w:sz w:val="24"/>
      <w:szCs w:val="24"/>
      <w:lang w:val="ru-RU" w:eastAsia="en-US" w:bidi="ar-SA"/>
    </w:rPr>
  </w:style>
  <w:style w:type="character" w:customStyle="1" w:styleId="ListLabel1730">
    <w:name w:val="ListLabel 1730"/>
    <w:qFormat/>
    <w:rsid w:val="00A569BC"/>
    <w:rPr>
      <w:lang w:val="ru-RU" w:eastAsia="en-US" w:bidi="ar-SA"/>
    </w:rPr>
  </w:style>
  <w:style w:type="character" w:customStyle="1" w:styleId="ListLabel1731">
    <w:name w:val="ListLabel 1731"/>
    <w:qFormat/>
    <w:rsid w:val="00A569BC"/>
    <w:rPr>
      <w:lang w:val="ru-RU" w:eastAsia="en-US" w:bidi="ar-SA"/>
    </w:rPr>
  </w:style>
  <w:style w:type="character" w:customStyle="1" w:styleId="ListLabel1732">
    <w:name w:val="ListLabel 1732"/>
    <w:qFormat/>
    <w:rsid w:val="00A569BC"/>
    <w:rPr>
      <w:lang w:val="ru-RU" w:eastAsia="en-US" w:bidi="ar-SA"/>
    </w:rPr>
  </w:style>
  <w:style w:type="character" w:customStyle="1" w:styleId="ListLabel1733">
    <w:name w:val="ListLabel 1733"/>
    <w:qFormat/>
    <w:rsid w:val="00A569BC"/>
    <w:rPr>
      <w:lang w:val="ru-RU" w:eastAsia="en-US" w:bidi="ar-SA"/>
    </w:rPr>
  </w:style>
  <w:style w:type="character" w:customStyle="1" w:styleId="ListLabel1734">
    <w:name w:val="ListLabel 1734"/>
    <w:qFormat/>
    <w:rsid w:val="00A569BC"/>
    <w:rPr>
      <w:lang w:val="ru-RU" w:eastAsia="en-US" w:bidi="ar-SA"/>
    </w:rPr>
  </w:style>
  <w:style w:type="character" w:customStyle="1" w:styleId="ListLabel1735">
    <w:name w:val="ListLabel 1735"/>
    <w:qFormat/>
    <w:rsid w:val="00A569BC"/>
    <w:rPr>
      <w:lang w:val="ru-RU" w:eastAsia="en-US" w:bidi="ar-SA"/>
    </w:rPr>
  </w:style>
  <w:style w:type="character" w:customStyle="1" w:styleId="ListLabel1736">
    <w:name w:val="ListLabel 1736"/>
    <w:qFormat/>
    <w:rsid w:val="00A569BC"/>
    <w:rPr>
      <w:lang w:val="ru-RU" w:eastAsia="en-US" w:bidi="ar-SA"/>
    </w:rPr>
  </w:style>
  <w:style w:type="character" w:customStyle="1" w:styleId="ListLabel1737">
    <w:name w:val="ListLabel 1737"/>
    <w:qFormat/>
    <w:rsid w:val="00A569BC"/>
    <w:rPr>
      <w:lang w:val="ru-RU" w:eastAsia="en-US" w:bidi="ar-SA"/>
    </w:rPr>
  </w:style>
  <w:style w:type="character" w:customStyle="1" w:styleId="ListLabel1738">
    <w:name w:val="ListLabel 1738"/>
    <w:qFormat/>
    <w:rsid w:val="00A569BC"/>
    <w:rPr>
      <w:rFonts w:eastAsia="Symbol" w:cs="Symbol"/>
      <w:b w:val="0"/>
      <w:bCs w:val="0"/>
      <w:i w:val="0"/>
      <w:iCs w:val="0"/>
      <w:w w:val="100"/>
      <w:sz w:val="24"/>
      <w:szCs w:val="24"/>
      <w:lang w:val="ru-RU" w:eastAsia="en-US" w:bidi="ar-SA"/>
    </w:rPr>
  </w:style>
  <w:style w:type="character" w:customStyle="1" w:styleId="ListLabel1739">
    <w:name w:val="ListLabel 1739"/>
    <w:qFormat/>
    <w:rsid w:val="00A569BC"/>
    <w:rPr>
      <w:lang w:val="ru-RU" w:eastAsia="en-US" w:bidi="ar-SA"/>
    </w:rPr>
  </w:style>
  <w:style w:type="character" w:customStyle="1" w:styleId="ListLabel1740">
    <w:name w:val="ListLabel 1740"/>
    <w:qFormat/>
    <w:rsid w:val="00A569BC"/>
    <w:rPr>
      <w:lang w:val="ru-RU" w:eastAsia="en-US" w:bidi="ar-SA"/>
    </w:rPr>
  </w:style>
  <w:style w:type="character" w:customStyle="1" w:styleId="ListLabel1741">
    <w:name w:val="ListLabel 1741"/>
    <w:qFormat/>
    <w:rsid w:val="00A569BC"/>
    <w:rPr>
      <w:lang w:val="ru-RU" w:eastAsia="en-US" w:bidi="ar-SA"/>
    </w:rPr>
  </w:style>
  <w:style w:type="character" w:customStyle="1" w:styleId="ListLabel1742">
    <w:name w:val="ListLabel 1742"/>
    <w:qFormat/>
    <w:rsid w:val="00A569BC"/>
    <w:rPr>
      <w:lang w:val="ru-RU" w:eastAsia="en-US" w:bidi="ar-SA"/>
    </w:rPr>
  </w:style>
  <w:style w:type="character" w:customStyle="1" w:styleId="ListLabel1743">
    <w:name w:val="ListLabel 1743"/>
    <w:qFormat/>
    <w:rsid w:val="00A569BC"/>
    <w:rPr>
      <w:lang w:val="ru-RU" w:eastAsia="en-US" w:bidi="ar-SA"/>
    </w:rPr>
  </w:style>
  <w:style w:type="character" w:customStyle="1" w:styleId="ListLabel1744">
    <w:name w:val="ListLabel 1744"/>
    <w:qFormat/>
    <w:rsid w:val="00A569BC"/>
    <w:rPr>
      <w:lang w:val="ru-RU" w:eastAsia="en-US" w:bidi="ar-SA"/>
    </w:rPr>
  </w:style>
  <w:style w:type="character" w:customStyle="1" w:styleId="ListLabel1745">
    <w:name w:val="ListLabel 1745"/>
    <w:qFormat/>
    <w:rsid w:val="00A569BC"/>
    <w:rPr>
      <w:lang w:val="ru-RU" w:eastAsia="en-US" w:bidi="ar-SA"/>
    </w:rPr>
  </w:style>
  <w:style w:type="character" w:customStyle="1" w:styleId="ListLabel1746">
    <w:name w:val="ListLabel 1746"/>
    <w:qFormat/>
    <w:rsid w:val="00A569BC"/>
    <w:rPr>
      <w:lang w:val="ru-RU" w:eastAsia="en-US" w:bidi="ar-SA"/>
    </w:rPr>
  </w:style>
  <w:style w:type="character" w:customStyle="1" w:styleId="ListLabel1747">
    <w:name w:val="ListLabel 1747"/>
    <w:qFormat/>
    <w:rsid w:val="00A569BC"/>
    <w:rPr>
      <w:rFonts w:eastAsia="Symbol" w:cs="Symbol"/>
      <w:b w:val="0"/>
      <w:bCs w:val="0"/>
      <w:i w:val="0"/>
      <w:iCs w:val="0"/>
      <w:w w:val="100"/>
      <w:sz w:val="22"/>
      <w:szCs w:val="22"/>
      <w:lang w:val="ru-RU" w:eastAsia="en-US" w:bidi="ar-SA"/>
    </w:rPr>
  </w:style>
  <w:style w:type="character" w:customStyle="1" w:styleId="ListLabel1748">
    <w:name w:val="ListLabel 1748"/>
    <w:qFormat/>
    <w:rsid w:val="00A569BC"/>
    <w:rPr>
      <w:rFonts w:eastAsia="Symbol" w:cs="Symbol"/>
      <w:b w:val="0"/>
      <w:bCs w:val="0"/>
      <w:i w:val="0"/>
      <w:iCs w:val="0"/>
      <w:w w:val="100"/>
      <w:sz w:val="22"/>
      <w:szCs w:val="22"/>
      <w:lang w:val="ru-RU" w:eastAsia="en-US" w:bidi="ar-SA"/>
    </w:rPr>
  </w:style>
  <w:style w:type="character" w:customStyle="1" w:styleId="ListLabel1749">
    <w:name w:val="ListLabel 1749"/>
    <w:qFormat/>
    <w:rsid w:val="00A569BC"/>
    <w:rPr>
      <w:lang w:val="ru-RU" w:eastAsia="en-US" w:bidi="ar-SA"/>
    </w:rPr>
  </w:style>
  <w:style w:type="character" w:customStyle="1" w:styleId="ListLabel1750">
    <w:name w:val="ListLabel 1750"/>
    <w:qFormat/>
    <w:rsid w:val="00A569BC"/>
    <w:rPr>
      <w:lang w:val="ru-RU" w:eastAsia="en-US" w:bidi="ar-SA"/>
    </w:rPr>
  </w:style>
  <w:style w:type="character" w:customStyle="1" w:styleId="ListLabel1751">
    <w:name w:val="ListLabel 1751"/>
    <w:qFormat/>
    <w:rsid w:val="00A569BC"/>
    <w:rPr>
      <w:lang w:val="ru-RU" w:eastAsia="en-US" w:bidi="ar-SA"/>
    </w:rPr>
  </w:style>
  <w:style w:type="character" w:customStyle="1" w:styleId="ListLabel1752">
    <w:name w:val="ListLabel 1752"/>
    <w:qFormat/>
    <w:rsid w:val="00A569BC"/>
    <w:rPr>
      <w:lang w:val="ru-RU" w:eastAsia="en-US" w:bidi="ar-SA"/>
    </w:rPr>
  </w:style>
  <w:style w:type="character" w:customStyle="1" w:styleId="ListLabel1753">
    <w:name w:val="ListLabel 1753"/>
    <w:qFormat/>
    <w:rsid w:val="00A569BC"/>
    <w:rPr>
      <w:lang w:val="ru-RU" w:eastAsia="en-US" w:bidi="ar-SA"/>
    </w:rPr>
  </w:style>
  <w:style w:type="character" w:customStyle="1" w:styleId="ListLabel1754">
    <w:name w:val="ListLabel 1754"/>
    <w:qFormat/>
    <w:rsid w:val="00A569BC"/>
    <w:rPr>
      <w:lang w:val="ru-RU" w:eastAsia="en-US" w:bidi="ar-SA"/>
    </w:rPr>
  </w:style>
  <w:style w:type="character" w:customStyle="1" w:styleId="ListLabel1755">
    <w:name w:val="ListLabel 1755"/>
    <w:qFormat/>
    <w:rsid w:val="00A569BC"/>
    <w:rPr>
      <w:lang w:val="ru-RU" w:eastAsia="en-US" w:bidi="ar-SA"/>
    </w:rPr>
  </w:style>
  <w:style w:type="character" w:customStyle="1" w:styleId="ListLabel1756">
    <w:name w:val="ListLabel 1756"/>
    <w:qFormat/>
    <w:rsid w:val="00A569BC"/>
    <w:rPr>
      <w:rFonts w:ascii="Symbol" w:eastAsia="Symbol" w:hAnsi="Symbol" w:cs="Symbol"/>
      <w:spacing w:val="10"/>
      <w:w w:val="92"/>
      <w:sz w:val="20"/>
      <w:lang w:val="ru-RU" w:eastAsia="en-US" w:bidi="ar-SA"/>
    </w:rPr>
  </w:style>
  <w:style w:type="character" w:customStyle="1" w:styleId="ListLabel1757">
    <w:name w:val="ListLabel 1757"/>
    <w:qFormat/>
    <w:rsid w:val="00A569BC"/>
    <w:rPr>
      <w:lang w:val="ru-RU" w:eastAsia="en-US" w:bidi="ar-SA"/>
    </w:rPr>
  </w:style>
  <w:style w:type="character" w:customStyle="1" w:styleId="ListLabel1758">
    <w:name w:val="ListLabel 1758"/>
    <w:qFormat/>
    <w:rsid w:val="00A569BC"/>
    <w:rPr>
      <w:lang w:val="ru-RU" w:eastAsia="en-US" w:bidi="ar-SA"/>
    </w:rPr>
  </w:style>
  <w:style w:type="character" w:customStyle="1" w:styleId="ListLabel1759">
    <w:name w:val="ListLabel 1759"/>
    <w:qFormat/>
    <w:rsid w:val="00A569BC"/>
    <w:rPr>
      <w:lang w:val="ru-RU" w:eastAsia="en-US" w:bidi="ar-SA"/>
    </w:rPr>
  </w:style>
  <w:style w:type="character" w:customStyle="1" w:styleId="ListLabel1760">
    <w:name w:val="ListLabel 1760"/>
    <w:qFormat/>
    <w:rsid w:val="00A569BC"/>
    <w:rPr>
      <w:lang w:val="ru-RU" w:eastAsia="en-US" w:bidi="ar-SA"/>
    </w:rPr>
  </w:style>
  <w:style w:type="character" w:customStyle="1" w:styleId="ListLabel1761">
    <w:name w:val="ListLabel 1761"/>
    <w:qFormat/>
    <w:rsid w:val="00A569BC"/>
    <w:rPr>
      <w:lang w:val="ru-RU" w:eastAsia="en-US" w:bidi="ar-SA"/>
    </w:rPr>
  </w:style>
  <w:style w:type="character" w:customStyle="1" w:styleId="ListLabel1762">
    <w:name w:val="ListLabel 1762"/>
    <w:qFormat/>
    <w:rsid w:val="00A569BC"/>
    <w:rPr>
      <w:lang w:val="ru-RU" w:eastAsia="en-US" w:bidi="ar-SA"/>
    </w:rPr>
  </w:style>
  <w:style w:type="character" w:customStyle="1" w:styleId="ListLabel1763">
    <w:name w:val="ListLabel 1763"/>
    <w:qFormat/>
    <w:rsid w:val="00A569BC"/>
    <w:rPr>
      <w:lang w:val="ru-RU" w:eastAsia="en-US" w:bidi="ar-SA"/>
    </w:rPr>
  </w:style>
  <w:style w:type="character" w:customStyle="1" w:styleId="ListLabel1764">
    <w:name w:val="ListLabel 1764"/>
    <w:qFormat/>
    <w:rsid w:val="00A569BC"/>
    <w:rPr>
      <w:lang w:val="ru-RU" w:eastAsia="en-US" w:bidi="ar-SA"/>
    </w:rPr>
  </w:style>
  <w:style w:type="character" w:customStyle="1" w:styleId="ListLabel1765">
    <w:name w:val="ListLabel 1765"/>
    <w:qFormat/>
    <w:rsid w:val="00A569BC"/>
    <w:rPr>
      <w:rFonts w:ascii="Symbol" w:eastAsia="Symbol" w:hAnsi="Symbol" w:cs="Symbol"/>
      <w:w w:val="100"/>
      <w:sz w:val="24"/>
      <w:lang w:val="ru-RU" w:eastAsia="en-US" w:bidi="ar-SA"/>
    </w:rPr>
  </w:style>
  <w:style w:type="character" w:customStyle="1" w:styleId="ListLabel1766">
    <w:name w:val="ListLabel 1766"/>
    <w:qFormat/>
    <w:rsid w:val="00A569BC"/>
    <w:rPr>
      <w:rFonts w:ascii="Symbol" w:eastAsia="Symbol" w:hAnsi="Symbol" w:cs="Symbol"/>
      <w:w w:val="100"/>
      <w:sz w:val="24"/>
      <w:lang w:val="ru-RU" w:eastAsia="en-US" w:bidi="ar-SA"/>
    </w:rPr>
  </w:style>
  <w:style w:type="character" w:customStyle="1" w:styleId="ListLabel1767">
    <w:name w:val="ListLabel 1767"/>
    <w:qFormat/>
    <w:rsid w:val="00A569BC"/>
    <w:rPr>
      <w:rFonts w:eastAsia="Symbol" w:cs="Symbol"/>
      <w:b w:val="0"/>
      <w:bCs w:val="0"/>
      <w:i w:val="0"/>
      <w:iCs w:val="0"/>
      <w:w w:val="100"/>
      <w:sz w:val="22"/>
      <w:szCs w:val="22"/>
      <w:lang w:val="ru-RU" w:eastAsia="en-US" w:bidi="ar-SA"/>
    </w:rPr>
  </w:style>
  <w:style w:type="character" w:customStyle="1" w:styleId="ListLabel1768">
    <w:name w:val="ListLabel 1768"/>
    <w:qFormat/>
    <w:rsid w:val="00A569BC"/>
    <w:rPr>
      <w:lang w:val="ru-RU" w:eastAsia="en-US" w:bidi="ar-SA"/>
    </w:rPr>
  </w:style>
  <w:style w:type="character" w:customStyle="1" w:styleId="ListLabel1769">
    <w:name w:val="ListLabel 1769"/>
    <w:qFormat/>
    <w:rsid w:val="00A569BC"/>
    <w:rPr>
      <w:lang w:val="ru-RU" w:eastAsia="en-US" w:bidi="ar-SA"/>
    </w:rPr>
  </w:style>
  <w:style w:type="character" w:customStyle="1" w:styleId="ListLabel1770">
    <w:name w:val="ListLabel 1770"/>
    <w:qFormat/>
    <w:rsid w:val="00A569BC"/>
    <w:rPr>
      <w:lang w:val="ru-RU" w:eastAsia="en-US" w:bidi="ar-SA"/>
    </w:rPr>
  </w:style>
  <w:style w:type="character" w:customStyle="1" w:styleId="ListLabel1771">
    <w:name w:val="ListLabel 1771"/>
    <w:qFormat/>
    <w:rsid w:val="00A569BC"/>
    <w:rPr>
      <w:lang w:val="ru-RU" w:eastAsia="en-US" w:bidi="ar-SA"/>
    </w:rPr>
  </w:style>
  <w:style w:type="character" w:customStyle="1" w:styleId="ListLabel1772">
    <w:name w:val="ListLabel 1772"/>
    <w:qFormat/>
    <w:rsid w:val="00A569BC"/>
    <w:rPr>
      <w:lang w:val="ru-RU" w:eastAsia="en-US" w:bidi="ar-SA"/>
    </w:rPr>
  </w:style>
  <w:style w:type="character" w:customStyle="1" w:styleId="ListLabel1773">
    <w:name w:val="ListLabel 1773"/>
    <w:qFormat/>
    <w:rsid w:val="00A569BC"/>
    <w:rPr>
      <w:lang w:val="ru-RU" w:eastAsia="en-US" w:bidi="ar-SA"/>
    </w:rPr>
  </w:style>
  <w:style w:type="character" w:customStyle="1" w:styleId="ListLabel1774">
    <w:name w:val="ListLabel 1774"/>
    <w:qFormat/>
    <w:rsid w:val="00A569BC"/>
    <w:rPr>
      <w:rFonts w:ascii="Symbol" w:eastAsia="Symbol" w:hAnsi="Symbol" w:cs="Symbol"/>
      <w:w w:val="100"/>
      <w:sz w:val="24"/>
      <w:lang w:val="ru-RU" w:eastAsia="en-US" w:bidi="ar-SA"/>
    </w:rPr>
  </w:style>
  <w:style w:type="character" w:customStyle="1" w:styleId="ListLabel1775">
    <w:name w:val="ListLabel 1775"/>
    <w:qFormat/>
    <w:rsid w:val="00A569BC"/>
    <w:rPr>
      <w:rFonts w:ascii="Symbol" w:eastAsia="Symbol" w:hAnsi="Symbol" w:cs="Symbol"/>
      <w:w w:val="100"/>
      <w:sz w:val="24"/>
      <w:lang w:val="ru-RU" w:eastAsia="en-US" w:bidi="ar-SA"/>
    </w:rPr>
  </w:style>
  <w:style w:type="character" w:customStyle="1" w:styleId="ListLabel1776">
    <w:name w:val="ListLabel 1776"/>
    <w:qFormat/>
    <w:rsid w:val="00A569BC"/>
    <w:rPr>
      <w:lang w:val="ru-RU" w:eastAsia="en-US" w:bidi="ar-SA"/>
    </w:rPr>
  </w:style>
  <w:style w:type="character" w:customStyle="1" w:styleId="ListLabel1777">
    <w:name w:val="ListLabel 1777"/>
    <w:qFormat/>
    <w:rsid w:val="00A569BC"/>
    <w:rPr>
      <w:lang w:val="ru-RU" w:eastAsia="en-US" w:bidi="ar-SA"/>
    </w:rPr>
  </w:style>
  <w:style w:type="character" w:customStyle="1" w:styleId="ListLabel1778">
    <w:name w:val="ListLabel 1778"/>
    <w:qFormat/>
    <w:rsid w:val="00A569BC"/>
    <w:rPr>
      <w:lang w:val="ru-RU" w:eastAsia="en-US" w:bidi="ar-SA"/>
    </w:rPr>
  </w:style>
  <w:style w:type="character" w:customStyle="1" w:styleId="ListLabel1779">
    <w:name w:val="ListLabel 1779"/>
    <w:qFormat/>
    <w:rsid w:val="00A569BC"/>
    <w:rPr>
      <w:lang w:val="ru-RU" w:eastAsia="en-US" w:bidi="ar-SA"/>
    </w:rPr>
  </w:style>
  <w:style w:type="character" w:customStyle="1" w:styleId="ListLabel1780">
    <w:name w:val="ListLabel 1780"/>
    <w:qFormat/>
    <w:rsid w:val="00A569BC"/>
    <w:rPr>
      <w:lang w:val="ru-RU" w:eastAsia="en-US" w:bidi="ar-SA"/>
    </w:rPr>
  </w:style>
  <w:style w:type="character" w:customStyle="1" w:styleId="ListLabel1781">
    <w:name w:val="ListLabel 1781"/>
    <w:qFormat/>
    <w:rsid w:val="00A569BC"/>
    <w:rPr>
      <w:lang w:val="ru-RU" w:eastAsia="en-US" w:bidi="ar-SA"/>
    </w:rPr>
  </w:style>
  <w:style w:type="character" w:customStyle="1" w:styleId="ListLabel1782">
    <w:name w:val="ListLabel 1782"/>
    <w:qFormat/>
    <w:rsid w:val="00A569BC"/>
    <w:rPr>
      <w:lang w:val="ru-RU" w:eastAsia="en-US" w:bidi="ar-SA"/>
    </w:rPr>
  </w:style>
  <w:style w:type="character" w:customStyle="1" w:styleId="ListLabel1783">
    <w:name w:val="ListLabel 1783"/>
    <w:qFormat/>
    <w:rsid w:val="00A569BC"/>
    <w:rPr>
      <w:rFonts w:eastAsia="Symbol" w:cs="Symbol"/>
      <w:b w:val="0"/>
      <w:bCs w:val="0"/>
      <w:i w:val="0"/>
      <w:iCs w:val="0"/>
      <w:w w:val="100"/>
      <w:sz w:val="24"/>
      <w:szCs w:val="24"/>
      <w:lang w:val="ru-RU" w:eastAsia="en-US" w:bidi="ar-SA"/>
    </w:rPr>
  </w:style>
  <w:style w:type="character" w:customStyle="1" w:styleId="ListLabel1784">
    <w:name w:val="ListLabel 1784"/>
    <w:qFormat/>
    <w:rsid w:val="00A569BC"/>
    <w:rPr>
      <w:rFonts w:eastAsia="Symbol" w:cs="Symbol"/>
      <w:b/>
      <w:bCs w:val="0"/>
      <w:i w:val="0"/>
      <w:iCs w:val="0"/>
      <w:w w:val="100"/>
      <w:sz w:val="24"/>
      <w:szCs w:val="24"/>
      <w:lang w:val="ru-RU" w:eastAsia="en-US" w:bidi="ar-SA"/>
    </w:rPr>
  </w:style>
  <w:style w:type="character" w:customStyle="1" w:styleId="ListLabel1785">
    <w:name w:val="ListLabel 1785"/>
    <w:qFormat/>
    <w:rsid w:val="00A569BC"/>
    <w:rPr>
      <w:lang w:val="ru-RU" w:eastAsia="en-US" w:bidi="ar-SA"/>
    </w:rPr>
  </w:style>
  <w:style w:type="character" w:customStyle="1" w:styleId="ListLabel1786">
    <w:name w:val="ListLabel 1786"/>
    <w:qFormat/>
    <w:rsid w:val="00A569BC"/>
    <w:rPr>
      <w:lang w:val="ru-RU" w:eastAsia="en-US" w:bidi="ar-SA"/>
    </w:rPr>
  </w:style>
  <w:style w:type="character" w:customStyle="1" w:styleId="ListLabel1787">
    <w:name w:val="ListLabel 1787"/>
    <w:qFormat/>
    <w:rsid w:val="00A569BC"/>
    <w:rPr>
      <w:lang w:val="ru-RU" w:eastAsia="en-US" w:bidi="ar-SA"/>
    </w:rPr>
  </w:style>
  <w:style w:type="character" w:customStyle="1" w:styleId="ListLabel1788">
    <w:name w:val="ListLabel 1788"/>
    <w:qFormat/>
    <w:rsid w:val="00A569BC"/>
    <w:rPr>
      <w:lang w:val="ru-RU" w:eastAsia="en-US" w:bidi="ar-SA"/>
    </w:rPr>
  </w:style>
  <w:style w:type="character" w:customStyle="1" w:styleId="ListLabel1789">
    <w:name w:val="ListLabel 1789"/>
    <w:qFormat/>
    <w:rsid w:val="00A569BC"/>
    <w:rPr>
      <w:lang w:val="ru-RU" w:eastAsia="en-US" w:bidi="ar-SA"/>
    </w:rPr>
  </w:style>
  <w:style w:type="character" w:customStyle="1" w:styleId="ListLabel1790">
    <w:name w:val="ListLabel 1790"/>
    <w:qFormat/>
    <w:rsid w:val="00A569BC"/>
    <w:rPr>
      <w:lang w:val="ru-RU" w:eastAsia="en-US" w:bidi="ar-SA"/>
    </w:rPr>
  </w:style>
  <w:style w:type="character" w:customStyle="1" w:styleId="ListLabel1791">
    <w:name w:val="ListLabel 1791"/>
    <w:qFormat/>
    <w:rsid w:val="00A569BC"/>
    <w:rPr>
      <w:lang w:val="ru-RU" w:eastAsia="en-US" w:bidi="ar-SA"/>
    </w:rPr>
  </w:style>
  <w:style w:type="character" w:customStyle="1" w:styleId="ListLabel1792">
    <w:name w:val="ListLabel 1792"/>
    <w:qFormat/>
    <w:rsid w:val="00A569BC"/>
    <w:rPr>
      <w:rFonts w:eastAsia="Symbol" w:cs="Symbol"/>
      <w:b w:val="0"/>
      <w:bCs w:val="0"/>
      <w:i w:val="0"/>
      <w:iCs w:val="0"/>
      <w:w w:val="100"/>
      <w:sz w:val="22"/>
      <w:szCs w:val="22"/>
      <w:lang w:val="ru-RU" w:eastAsia="en-US" w:bidi="ar-SA"/>
    </w:rPr>
  </w:style>
  <w:style w:type="character" w:customStyle="1" w:styleId="ListLabel1793">
    <w:name w:val="ListLabel 1793"/>
    <w:qFormat/>
    <w:rsid w:val="00A569BC"/>
    <w:rPr>
      <w:rFonts w:ascii="Symbol" w:eastAsia="Symbol" w:hAnsi="Symbol" w:cs="Symbol"/>
      <w:w w:val="100"/>
      <w:sz w:val="24"/>
      <w:lang w:val="ru-RU" w:eastAsia="en-US" w:bidi="ar-SA"/>
    </w:rPr>
  </w:style>
  <w:style w:type="character" w:customStyle="1" w:styleId="ListLabel1794">
    <w:name w:val="ListLabel 1794"/>
    <w:qFormat/>
    <w:rsid w:val="00A569BC"/>
    <w:rPr>
      <w:lang w:val="ru-RU" w:eastAsia="en-US" w:bidi="ar-SA"/>
    </w:rPr>
  </w:style>
  <w:style w:type="character" w:customStyle="1" w:styleId="ListLabel1795">
    <w:name w:val="ListLabel 1795"/>
    <w:qFormat/>
    <w:rsid w:val="00A569BC"/>
    <w:rPr>
      <w:lang w:val="ru-RU" w:eastAsia="en-US" w:bidi="ar-SA"/>
    </w:rPr>
  </w:style>
  <w:style w:type="character" w:customStyle="1" w:styleId="ListLabel1796">
    <w:name w:val="ListLabel 1796"/>
    <w:qFormat/>
    <w:rsid w:val="00A569BC"/>
    <w:rPr>
      <w:lang w:val="ru-RU" w:eastAsia="en-US" w:bidi="ar-SA"/>
    </w:rPr>
  </w:style>
  <w:style w:type="character" w:customStyle="1" w:styleId="ListLabel1797">
    <w:name w:val="ListLabel 1797"/>
    <w:qFormat/>
    <w:rsid w:val="00A569BC"/>
    <w:rPr>
      <w:lang w:val="ru-RU" w:eastAsia="en-US" w:bidi="ar-SA"/>
    </w:rPr>
  </w:style>
  <w:style w:type="character" w:customStyle="1" w:styleId="ListLabel1798">
    <w:name w:val="ListLabel 1798"/>
    <w:qFormat/>
    <w:rsid w:val="00A569BC"/>
    <w:rPr>
      <w:lang w:val="ru-RU" w:eastAsia="en-US" w:bidi="ar-SA"/>
    </w:rPr>
  </w:style>
  <w:style w:type="character" w:customStyle="1" w:styleId="ListLabel1799">
    <w:name w:val="ListLabel 1799"/>
    <w:qFormat/>
    <w:rsid w:val="00A569BC"/>
    <w:rPr>
      <w:lang w:val="ru-RU" w:eastAsia="en-US" w:bidi="ar-SA"/>
    </w:rPr>
  </w:style>
  <w:style w:type="character" w:customStyle="1" w:styleId="ListLabel1800">
    <w:name w:val="ListLabel 1800"/>
    <w:qFormat/>
    <w:rsid w:val="00A569BC"/>
    <w:rPr>
      <w:lang w:val="ru-RU" w:eastAsia="en-US" w:bidi="ar-SA"/>
    </w:rPr>
  </w:style>
  <w:style w:type="character" w:customStyle="1" w:styleId="ListLabel1801">
    <w:name w:val="ListLabel 1801"/>
    <w:qFormat/>
    <w:rsid w:val="00A569BC"/>
    <w:rPr>
      <w:rFonts w:ascii="Symbol" w:eastAsia="Symbol" w:hAnsi="Symbol" w:cs="Symbol"/>
      <w:w w:val="100"/>
      <w:sz w:val="24"/>
      <w:lang w:val="ru-RU" w:eastAsia="en-US" w:bidi="ar-SA"/>
    </w:rPr>
  </w:style>
  <w:style w:type="character" w:customStyle="1" w:styleId="ListLabel1802">
    <w:name w:val="ListLabel 1802"/>
    <w:qFormat/>
    <w:rsid w:val="00A569BC"/>
    <w:rPr>
      <w:lang w:val="ru-RU" w:eastAsia="en-US" w:bidi="ar-SA"/>
    </w:rPr>
  </w:style>
  <w:style w:type="character" w:customStyle="1" w:styleId="ListLabel1803">
    <w:name w:val="ListLabel 1803"/>
    <w:qFormat/>
    <w:rsid w:val="00A569BC"/>
    <w:rPr>
      <w:lang w:val="ru-RU" w:eastAsia="en-US" w:bidi="ar-SA"/>
    </w:rPr>
  </w:style>
  <w:style w:type="character" w:customStyle="1" w:styleId="ListLabel1804">
    <w:name w:val="ListLabel 1804"/>
    <w:qFormat/>
    <w:rsid w:val="00A569BC"/>
    <w:rPr>
      <w:lang w:val="ru-RU" w:eastAsia="en-US" w:bidi="ar-SA"/>
    </w:rPr>
  </w:style>
  <w:style w:type="character" w:customStyle="1" w:styleId="ListLabel1805">
    <w:name w:val="ListLabel 1805"/>
    <w:qFormat/>
    <w:rsid w:val="00A569BC"/>
    <w:rPr>
      <w:lang w:val="ru-RU" w:eastAsia="en-US" w:bidi="ar-SA"/>
    </w:rPr>
  </w:style>
  <w:style w:type="character" w:customStyle="1" w:styleId="ListLabel1806">
    <w:name w:val="ListLabel 1806"/>
    <w:qFormat/>
    <w:rsid w:val="00A569BC"/>
    <w:rPr>
      <w:lang w:val="ru-RU" w:eastAsia="en-US" w:bidi="ar-SA"/>
    </w:rPr>
  </w:style>
  <w:style w:type="character" w:customStyle="1" w:styleId="ListLabel1807">
    <w:name w:val="ListLabel 1807"/>
    <w:qFormat/>
    <w:rsid w:val="00A569BC"/>
    <w:rPr>
      <w:lang w:val="ru-RU" w:eastAsia="en-US" w:bidi="ar-SA"/>
    </w:rPr>
  </w:style>
  <w:style w:type="character" w:customStyle="1" w:styleId="ListLabel1808">
    <w:name w:val="ListLabel 1808"/>
    <w:qFormat/>
    <w:rsid w:val="00A569BC"/>
    <w:rPr>
      <w:lang w:val="ru-RU" w:eastAsia="en-US" w:bidi="ar-SA"/>
    </w:rPr>
  </w:style>
  <w:style w:type="character" w:customStyle="1" w:styleId="ListLabel1809">
    <w:name w:val="ListLabel 1809"/>
    <w:qFormat/>
    <w:rsid w:val="00A569BC"/>
    <w:rPr>
      <w:lang w:val="ru-RU" w:eastAsia="en-US" w:bidi="ar-SA"/>
    </w:rPr>
  </w:style>
  <w:style w:type="character" w:customStyle="1" w:styleId="ListLabel1810">
    <w:name w:val="ListLabel 1810"/>
    <w:qFormat/>
    <w:rsid w:val="00A569BC"/>
    <w:rPr>
      <w:rFonts w:eastAsia="Symbol" w:cs="Symbol"/>
      <w:b/>
      <w:bCs w:val="0"/>
      <w:i w:val="0"/>
      <w:iCs w:val="0"/>
      <w:w w:val="100"/>
      <w:sz w:val="24"/>
      <w:szCs w:val="24"/>
      <w:lang w:val="ru-RU" w:eastAsia="en-US" w:bidi="ar-SA"/>
    </w:rPr>
  </w:style>
  <w:style w:type="character" w:customStyle="1" w:styleId="ListLabel1811">
    <w:name w:val="ListLabel 1811"/>
    <w:qFormat/>
    <w:rsid w:val="00A569BC"/>
    <w:rPr>
      <w:lang w:val="ru-RU" w:eastAsia="en-US" w:bidi="ar-SA"/>
    </w:rPr>
  </w:style>
  <w:style w:type="character" w:customStyle="1" w:styleId="ListLabel1812">
    <w:name w:val="ListLabel 1812"/>
    <w:qFormat/>
    <w:rsid w:val="00A569BC"/>
    <w:rPr>
      <w:lang w:val="ru-RU" w:eastAsia="en-US" w:bidi="ar-SA"/>
    </w:rPr>
  </w:style>
  <w:style w:type="character" w:customStyle="1" w:styleId="ListLabel1813">
    <w:name w:val="ListLabel 1813"/>
    <w:qFormat/>
    <w:rsid w:val="00A569BC"/>
    <w:rPr>
      <w:lang w:val="ru-RU" w:eastAsia="en-US" w:bidi="ar-SA"/>
    </w:rPr>
  </w:style>
  <w:style w:type="character" w:customStyle="1" w:styleId="ListLabel1814">
    <w:name w:val="ListLabel 1814"/>
    <w:qFormat/>
    <w:rsid w:val="00A569BC"/>
    <w:rPr>
      <w:lang w:val="ru-RU" w:eastAsia="en-US" w:bidi="ar-SA"/>
    </w:rPr>
  </w:style>
  <w:style w:type="character" w:customStyle="1" w:styleId="ListLabel1815">
    <w:name w:val="ListLabel 1815"/>
    <w:qFormat/>
    <w:rsid w:val="00A569BC"/>
    <w:rPr>
      <w:lang w:val="ru-RU" w:eastAsia="en-US" w:bidi="ar-SA"/>
    </w:rPr>
  </w:style>
  <w:style w:type="character" w:customStyle="1" w:styleId="ListLabel1816">
    <w:name w:val="ListLabel 1816"/>
    <w:qFormat/>
    <w:rsid w:val="00A569BC"/>
    <w:rPr>
      <w:lang w:val="ru-RU" w:eastAsia="en-US" w:bidi="ar-SA"/>
    </w:rPr>
  </w:style>
  <w:style w:type="character" w:customStyle="1" w:styleId="ListLabel1817">
    <w:name w:val="ListLabel 1817"/>
    <w:qFormat/>
    <w:rsid w:val="00A569BC"/>
    <w:rPr>
      <w:lang w:val="ru-RU" w:eastAsia="en-US" w:bidi="ar-SA"/>
    </w:rPr>
  </w:style>
  <w:style w:type="character" w:customStyle="1" w:styleId="ListLabel1818">
    <w:name w:val="ListLabel 1818"/>
    <w:qFormat/>
    <w:rsid w:val="00A569BC"/>
    <w:rPr>
      <w:lang w:val="ru-RU" w:eastAsia="en-US" w:bidi="ar-SA"/>
    </w:rPr>
  </w:style>
  <w:style w:type="character" w:customStyle="1" w:styleId="ListLabel1819">
    <w:name w:val="ListLabel 1819"/>
    <w:qFormat/>
    <w:rsid w:val="00A569BC"/>
    <w:rPr>
      <w:rFonts w:eastAsia="Times New Roman" w:cs="Times New Roman"/>
      <w:b w:val="0"/>
      <w:bCs w:val="0"/>
      <w:i w:val="0"/>
      <w:iCs w:val="0"/>
      <w:w w:val="100"/>
      <w:sz w:val="24"/>
      <w:szCs w:val="24"/>
      <w:lang w:val="ru-RU" w:eastAsia="en-US" w:bidi="ar-SA"/>
    </w:rPr>
  </w:style>
  <w:style w:type="character" w:customStyle="1" w:styleId="ListLabel1820">
    <w:name w:val="ListLabel 1820"/>
    <w:qFormat/>
    <w:rsid w:val="00A569BC"/>
    <w:rPr>
      <w:rFonts w:eastAsia="Times New Roman" w:cs="Times New Roman"/>
      <w:b w:val="0"/>
      <w:bCs w:val="0"/>
      <w:i w:val="0"/>
      <w:iCs w:val="0"/>
      <w:w w:val="100"/>
      <w:sz w:val="24"/>
      <w:szCs w:val="24"/>
      <w:lang w:val="ru-RU" w:eastAsia="en-US" w:bidi="ar-SA"/>
    </w:rPr>
  </w:style>
  <w:style w:type="character" w:customStyle="1" w:styleId="ListLabel1821">
    <w:name w:val="ListLabel 1821"/>
    <w:qFormat/>
    <w:rsid w:val="00A569BC"/>
    <w:rPr>
      <w:rFonts w:eastAsia="Times New Roman" w:cs="Times New Roman"/>
      <w:b w:val="0"/>
      <w:bCs w:val="0"/>
      <w:i w:val="0"/>
      <w:iCs w:val="0"/>
      <w:w w:val="100"/>
      <w:sz w:val="24"/>
      <w:szCs w:val="24"/>
      <w:lang w:val="ru-RU" w:eastAsia="en-US" w:bidi="ar-SA"/>
    </w:rPr>
  </w:style>
  <w:style w:type="character" w:customStyle="1" w:styleId="ListLabel1822">
    <w:name w:val="ListLabel 1822"/>
    <w:qFormat/>
    <w:rsid w:val="00A569BC"/>
    <w:rPr>
      <w:lang w:val="ru-RU" w:eastAsia="en-US" w:bidi="ar-SA"/>
    </w:rPr>
  </w:style>
  <w:style w:type="character" w:customStyle="1" w:styleId="ListLabel1823">
    <w:name w:val="ListLabel 1823"/>
    <w:qFormat/>
    <w:rsid w:val="00A569BC"/>
    <w:rPr>
      <w:lang w:val="ru-RU" w:eastAsia="en-US" w:bidi="ar-SA"/>
    </w:rPr>
  </w:style>
  <w:style w:type="character" w:customStyle="1" w:styleId="ListLabel1824">
    <w:name w:val="ListLabel 1824"/>
    <w:qFormat/>
    <w:rsid w:val="00A569BC"/>
    <w:rPr>
      <w:lang w:val="ru-RU" w:eastAsia="en-US" w:bidi="ar-SA"/>
    </w:rPr>
  </w:style>
  <w:style w:type="character" w:customStyle="1" w:styleId="ListLabel1825">
    <w:name w:val="ListLabel 1825"/>
    <w:qFormat/>
    <w:rsid w:val="00A569BC"/>
    <w:rPr>
      <w:lang w:val="ru-RU" w:eastAsia="en-US" w:bidi="ar-SA"/>
    </w:rPr>
  </w:style>
  <w:style w:type="character" w:customStyle="1" w:styleId="ListLabel1826">
    <w:name w:val="ListLabel 1826"/>
    <w:qFormat/>
    <w:rsid w:val="00A569BC"/>
    <w:rPr>
      <w:lang w:val="ru-RU" w:eastAsia="en-US" w:bidi="ar-SA"/>
    </w:rPr>
  </w:style>
  <w:style w:type="character" w:customStyle="1" w:styleId="ListLabel1827">
    <w:name w:val="ListLabel 1827"/>
    <w:qFormat/>
    <w:rsid w:val="00A569BC"/>
    <w:rPr>
      <w:lang w:val="ru-RU" w:eastAsia="en-US" w:bidi="ar-SA"/>
    </w:rPr>
  </w:style>
  <w:style w:type="character" w:customStyle="1" w:styleId="ListLabel1828">
    <w:name w:val="ListLabel 1828"/>
    <w:qFormat/>
    <w:rsid w:val="00A569BC"/>
    <w:rPr>
      <w:rFonts w:eastAsia="Times New Roman" w:cs="Times New Roman"/>
      <w:b w:val="0"/>
      <w:bCs w:val="0"/>
      <w:i w:val="0"/>
      <w:iCs w:val="0"/>
      <w:w w:val="100"/>
      <w:sz w:val="24"/>
      <w:szCs w:val="24"/>
      <w:lang w:val="ru-RU" w:eastAsia="en-US" w:bidi="ar-SA"/>
    </w:rPr>
  </w:style>
  <w:style w:type="character" w:customStyle="1" w:styleId="ListLabel1829">
    <w:name w:val="ListLabel 1829"/>
    <w:qFormat/>
    <w:rsid w:val="00A569BC"/>
    <w:rPr>
      <w:lang w:val="ru-RU" w:eastAsia="en-US" w:bidi="ar-SA"/>
    </w:rPr>
  </w:style>
  <w:style w:type="character" w:customStyle="1" w:styleId="ListLabel1830">
    <w:name w:val="ListLabel 1830"/>
    <w:qFormat/>
    <w:rsid w:val="00A569BC"/>
    <w:rPr>
      <w:lang w:val="ru-RU" w:eastAsia="en-US" w:bidi="ar-SA"/>
    </w:rPr>
  </w:style>
  <w:style w:type="character" w:customStyle="1" w:styleId="ListLabel1831">
    <w:name w:val="ListLabel 1831"/>
    <w:qFormat/>
    <w:rsid w:val="00A569BC"/>
    <w:rPr>
      <w:lang w:val="ru-RU" w:eastAsia="en-US" w:bidi="ar-SA"/>
    </w:rPr>
  </w:style>
  <w:style w:type="character" w:customStyle="1" w:styleId="ListLabel1832">
    <w:name w:val="ListLabel 1832"/>
    <w:qFormat/>
    <w:rsid w:val="00A569BC"/>
    <w:rPr>
      <w:lang w:val="ru-RU" w:eastAsia="en-US" w:bidi="ar-SA"/>
    </w:rPr>
  </w:style>
  <w:style w:type="character" w:customStyle="1" w:styleId="ListLabel1833">
    <w:name w:val="ListLabel 1833"/>
    <w:qFormat/>
    <w:rsid w:val="00A569BC"/>
    <w:rPr>
      <w:lang w:val="ru-RU" w:eastAsia="en-US" w:bidi="ar-SA"/>
    </w:rPr>
  </w:style>
  <w:style w:type="character" w:customStyle="1" w:styleId="ListLabel1834">
    <w:name w:val="ListLabel 1834"/>
    <w:qFormat/>
    <w:rsid w:val="00A569BC"/>
    <w:rPr>
      <w:lang w:val="ru-RU" w:eastAsia="en-US" w:bidi="ar-SA"/>
    </w:rPr>
  </w:style>
  <w:style w:type="character" w:customStyle="1" w:styleId="ListLabel1835">
    <w:name w:val="ListLabel 1835"/>
    <w:qFormat/>
    <w:rsid w:val="00A569BC"/>
    <w:rPr>
      <w:lang w:val="ru-RU" w:eastAsia="en-US" w:bidi="ar-SA"/>
    </w:rPr>
  </w:style>
  <w:style w:type="character" w:customStyle="1" w:styleId="ListLabel1836">
    <w:name w:val="ListLabel 1836"/>
    <w:qFormat/>
    <w:rsid w:val="00A569BC"/>
    <w:rPr>
      <w:lang w:val="ru-RU" w:eastAsia="en-US" w:bidi="ar-SA"/>
    </w:rPr>
  </w:style>
  <w:style w:type="character" w:customStyle="1" w:styleId="ListLabel1837">
    <w:name w:val="ListLabel 1837"/>
    <w:qFormat/>
    <w:rsid w:val="00A569BC"/>
    <w:rPr>
      <w:rFonts w:eastAsia="Times New Roman" w:cs="Times New Roman"/>
      <w:b w:val="0"/>
      <w:bCs w:val="0"/>
      <w:i/>
      <w:iCs/>
      <w:w w:val="100"/>
      <w:sz w:val="24"/>
      <w:szCs w:val="24"/>
      <w:lang w:val="ru-RU" w:eastAsia="en-US" w:bidi="ar-SA"/>
    </w:rPr>
  </w:style>
  <w:style w:type="character" w:customStyle="1" w:styleId="ListLabel1838">
    <w:name w:val="ListLabel 1838"/>
    <w:qFormat/>
    <w:rsid w:val="00A569BC"/>
    <w:rPr>
      <w:lang w:val="ru-RU" w:eastAsia="en-US" w:bidi="ar-SA"/>
    </w:rPr>
  </w:style>
  <w:style w:type="character" w:customStyle="1" w:styleId="ListLabel1839">
    <w:name w:val="ListLabel 1839"/>
    <w:qFormat/>
    <w:rsid w:val="00A569BC"/>
    <w:rPr>
      <w:lang w:val="ru-RU" w:eastAsia="en-US" w:bidi="ar-SA"/>
    </w:rPr>
  </w:style>
  <w:style w:type="character" w:customStyle="1" w:styleId="ListLabel1840">
    <w:name w:val="ListLabel 1840"/>
    <w:qFormat/>
    <w:rsid w:val="00A569BC"/>
    <w:rPr>
      <w:lang w:val="ru-RU" w:eastAsia="en-US" w:bidi="ar-SA"/>
    </w:rPr>
  </w:style>
  <w:style w:type="character" w:customStyle="1" w:styleId="ListLabel1841">
    <w:name w:val="ListLabel 1841"/>
    <w:qFormat/>
    <w:rsid w:val="00A569BC"/>
    <w:rPr>
      <w:lang w:val="ru-RU" w:eastAsia="en-US" w:bidi="ar-SA"/>
    </w:rPr>
  </w:style>
  <w:style w:type="character" w:customStyle="1" w:styleId="ListLabel1842">
    <w:name w:val="ListLabel 1842"/>
    <w:qFormat/>
    <w:rsid w:val="00A569BC"/>
    <w:rPr>
      <w:lang w:val="ru-RU" w:eastAsia="en-US" w:bidi="ar-SA"/>
    </w:rPr>
  </w:style>
  <w:style w:type="character" w:customStyle="1" w:styleId="ListLabel1843">
    <w:name w:val="ListLabel 1843"/>
    <w:qFormat/>
    <w:rsid w:val="00A569BC"/>
    <w:rPr>
      <w:lang w:val="ru-RU" w:eastAsia="en-US" w:bidi="ar-SA"/>
    </w:rPr>
  </w:style>
  <w:style w:type="character" w:customStyle="1" w:styleId="ListLabel1844">
    <w:name w:val="ListLabel 1844"/>
    <w:qFormat/>
    <w:rsid w:val="00A569BC"/>
    <w:rPr>
      <w:lang w:val="ru-RU" w:eastAsia="en-US" w:bidi="ar-SA"/>
    </w:rPr>
  </w:style>
  <w:style w:type="character" w:customStyle="1" w:styleId="ListLabel1845">
    <w:name w:val="ListLabel 1845"/>
    <w:qFormat/>
    <w:rsid w:val="00A569BC"/>
    <w:rPr>
      <w:lang w:val="ru-RU" w:eastAsia="en-US" w:bidi="ar-SA"/>
    </w:rPr>
  </w:style>
  <w:style w:type="character" w:customStyle="1" w:styleId="ListLabel1846">
    <w:name w:val="ListLabel 1846"/>
    <w:qFormat/>
    <w:rsid w:val="00A569BC"/>
    <w:rPr>
      <w:rFonts w:eastAsia="Times New Roman" w:cs="Times New Roman"/>
      <w:b w:val="0"/>
      <w:bCs w:val="0"/>
      <w:i w:val="0"/>
      <w:iCs w:val="0"/>
      <w:w w:val="100"/>
      <w:sz w:val="24"/>
      <w:szCs w:val="24"/>
      <w:lang w:val="ru-RU" w:eastAsia="en-US" w:bidi="ar-SA"/>
    </w:rPr>
  </w:style>
  <w:style w:type="character" w:customStyle="1" w:styleId="ListLabel1847">
    <w:name w:val="ListLabel 1847"/>
    <w:qFormat/>
    <w:rsid w:val="00A569BC"/>
    <w:rPr>
      <w:lang w:val="ru-RU" w:eastAsia="en-US" w:bidi="ar-SA"/>
    </w:rPr>
  </w:style>
  <w:style w:type="character" w:customStyle="1" w:styleId="ListLabel1848">
    <w:name w:val="ListLabel 1848"/>
    <w:qFormat/>
    <w:rsid w:val="00A569BC"/>
    <w:rPr>
      <w:lang w:val="ru-RU" w:eastAsia="en-US" w:bidi="ar-SA"/>
    </w:rPr>
  </w:style>
  <w:style w:type="character" w:customStyle="1" w:styleId="ListLabel1849">
    <w:name w:val="ListLabel 1849"/>
    <w:qFormat/>
    <w:rsid w:val="00A569BC"/>
    <w:rPr>
      <w:lang w:val="ru-RU" w:eastAsia="en-US" w:bidi="ar-SA"/>
    </w:rPr>
  </w:style>
  <w:style w:type="character" w:customStyle="1" w:styleId="ListLabel1850">
    <w:name w:val="ListLabel 1850"/>
    <w:qFormat/>
    <w:rsid w:val="00A569BC"/>
    <w:rPr>
      <w:lang w:val="ru-RU" w:eastAsia="en-US" w:bidi="ar-SA"/>
    </w:rPr>
  </w:style>
  <w:style w:type="character" w:customStyle="1" w:styleId="ListLabel1851">
    <w:name w:val="ListLabel 1851"/>
    <w:qFormat/>
    <w:rsid w:val="00A569BC"/>
    <w:rPr>
      <w:lang w:val="ru-RU" w:eastAsia="en-US" w:bidi="ar-SA"/>
    </w:rPr>
  </w:style>
  <w:style w:type="character" w:customStyle="1" w:styleId="ListLabel1852">
    <w:name w:val="ListLabel 1852"/>
    <w:qFormat/>
    <w:rsid w:val="00A569BC"/>
    <w:rPr>
      <w:lang w:val="ru-RU" w:eastAsia="en-US" w:bidi="ar-SA"/>
    </w:rPr>
  </w:style>
  <w:style w:type="character" w:customStyle="1" w:styleId="ListLabel1853">
    <w:name w:val="ListLabel 1853"/>
    <w:qFormat/>
    <w:rsid w:val="00A569BC"/>
    <w:rPr>
      <w:lang w:val="ru-RU" w:eastAsia="en-US" w:bidi="ar-SA"/>
    </w:rPr>
  </w:style>
  <w:style w:type="character" w:customStyle="1" w:styleId="ListLabel1854">
    <w:name w:val="ListLabel 1854"/>
    <w:qFormat/>
    <w:rsid w:val="00A569BC"/>
    <w:rPr>
      <w:lang w:val="ru-RU" w:eastAsia="en-US" w:bidi="ar-SA"/>
    </w:rPr>
  </w:style>
  <w:style w:type="character" w:customStyle="1" w:styleId="ListLabel1855">
    <w:name w:val="ListLabel 1855"/>
    <w:qFormat/>
    <w:rsid w:val="00A569BC"/>
    <w:rPr>
      <w:rFonts w:eastAsia="Symbol" w:cs="Symbol"/>
      <w:b w:val="0"/>
      <w:bCs w:val="0"/>
      <w:i w:val="0"/>
      <w:iCs w:val="0"/>
      <w:w w:val="100"/>
      <w:sz w:val="24"/>
      <w:szCs w:val="24"/>
      <w:lang w:val="ru-RU" w:eastAsia="en-US" w:bidi="ar-SA"/>
    </w:rPr>
  </w:style>
  <w:style w:type="character" w:customStyle="1" w:styleId="ListLabel1856">
    <w:name w:val="ListLabel 1856"/>
    <w:qFormat/>
    <w:rsid w:val="00A569BC"/>
    <w:rPr>
      <w:lang w:val="ru-RU" w:eastAsia="en-US" w:bidi="ar-SA"/>
    </w:rPr>
  </w:style>
  <w:style w:type="character" w:customStyle="1" w:styleId="ListLabel1857">
    <w:name w:val="ListLabel 1857"/>
    <w:qFormat/>
    <w:rsid w:val="00A569BC"/>
    <w:rPr>
      <w:lang w:val="ru-RU" w:eastAsia="en-US" w:bidi="ar-SA"/>
    </w:rPr>
  </w:style>
  <w:style w:type="character" w:customStyle="1" w:styleId="ListLabel1858">
    <w:name w:val="ListLabel 1858"/>
    <w:qFormat/>
    <w:rsid w:val="00A569BC"/>
    <w:rPr>
      <w:lang w:val="ru-RU" w:eastAsia="en-US" w:bidi="ar-SA"/>
    </w:rPr>
  </w:style>
  <w:style w:type="character" w:customStyle="1" w:styleId="ListLabel1859">
    <w:name w:val="ListLabel 1859"/>
    <w:qFormat/>
    <w:rsid w:val="00A569BC"/>
    <w:rPr>
      <w:lang w:val="ru-RU" w:eastAsia="en-US" w:bidi="ar-SA"/>
    </w:rPr>
  </w:style>
  <w:style w:type="character" w:customStyle="1" w:styleId="ListLabel1860">
    <w:name w:val="ListLabel 1860"/>
    <w:qFormat/>
    <w:rsid w:val="00A569BC"/>
    <w:rPr>
      <w:lang w:val="ru-RU" w:eastAsia="en-US" w:bidi="ar-SA"/>
    </w:rPr>
  </w:style>
  <w:style w:type="character" w:customStyle="1" w:styleId="ListLabel1861">
    <w:name w:val="ListLabel 1861"/>
    <w:qFormat/>
    <w:rsid w:val="00A569BC"/>
    <w:rPr>
      <w:lang w:val="ru-RU" w:eastAsia="en-US" w:bidi="ar-SA"/>
    </w:rPr>
  </w:style>
  <w:style w:type="character" w:customStyle="1" w:styleId="ListLabel1862">
    <w:name w:val="ListLabel 1862"/>
    <w:qFormat/>
    <w:rsid w:val="00A569BC"/>
    <w:rPr>
      <w:lang w:val="ru-RU" w:eastAsia="en-US" w:bidi="ar-SA"/>
    </w:rPr>
  </w:style>
  <w:style w:type="character" w:customStyle="1" w:styleId="ListLabel1863">
    <w:name w:val="ListLabel 1863"/>
    <w:qFormat/>
    <w:rsid w:val="00A569BC"/>
    <w:rPr>
      <w:lang w:val="ru-RU" w:eastAsia="en-US" w:bidi="ar-SA"/>
    </w:rPr>
  </w:style>
  <w:style w:type="character" w:customStyle="1" w:styleId="ListLabel1864">
    <w:name w:val="ListLabel 1864"/>
    <w:qFormat/>
    <w:rsid w:val="00A569BC"/>
    <w:rPr>
      <w:rFonts w:eastAsia="Symbol" w:cs="Symbol"/>
      <w:b w:val="0"/>
      <w:bCs w:val="0"/>
      <w:i w:val="0"/>
      <w:iCs w:val="0"/>
      <w:w w:val="100"/>
      <w:sz w:val="24"/>
      <w:szCs w:val="24"/>
      <w:lang w:val="ru-RU" w:eastAsia="en-US" w:bidi="ar-SA"/>
    </w:rPr>
  </w:style>
  <w:style w:type="character" w:customStyle="1" w:styleId="ListLabel1865">
    <w:name w:val="ListLabel 1865"/>
    <w:qFormat/>
    <w:rsid w:val="00A569BC"/>
    <w:rPr>
      <w:lang w:val="ru-RU" w:eastAsia="en-US" w:bidi="ar-SA"/>
    </w:rPr>
  </w:style>
  <w:style w:type="character" w:customStyle="1" w:styleId="ListLabel1866">
    <w:name w:val="ListLabel 1866"/>
    <w:qFormat/>
    <w:rsid w:val="00A569BC"/>
    <w:rPr>
      <w:lang w:val="ru-RU" w:eastAsia="en-US" w:bidi="ar-SA"/>
    </w:rPr>
  </w:style>
  <w:style w:type="character" w:customStyle="1" w:styleId="ListLabel1867">
    <w:name w:val="ListLabel 1867"/>
    <w:qFormat/>
    <w:rsid w:val="00A569BC"/>
    <w:rPr>
      <w:lang w:val="ru-RU" w:eastAsia="en-US" w:bidi="ar-SA"/>
    </w:rPr>
  </w:style>
  <w:style w:type="character" w:customStyle="1" w:styleId="ListLabel1868">
    <w:name w:val="ListLabel 1868"/>
    <w:qFormat/>
    <w:rsid w:val="00A569BC"/>
    <w:rPr>
      <w:lang w:val="ru-RU" w:eastAsia="en-US" w:bidi="ar-SA"/>
    </w:rPr>
  </w:style>
  <w:style w:type="character" w:customStyle="1" w:styleId="ListLabel1869">
    <w:name w:val="ListLabel 1869"/>
    <w:qFormat/>
    <w:rsid w:val="00A569BC"/>
    <w:rPr>
      <w:lang w:val="ru-RU" w:eastAsia="en-US" w:bidi="ar-SA"/>
    </w:rPr>
  </w:style>
  <w:style w:type="character" w:customStyle="1" w:styleId="ListLabel1870">
    <w:name w:val="ListLabel 1870"/>
    <w:qFormat/>
    <w:rsid w:val="00A569BC"/>
    <w:rPr>
      <w:lang w:val="ru-RU" w:eastAsia="en-US" w:bidi="ar-SA"/>
    </w:rPr>
  </w:style>
  <w:style w:type="character" w:customStyle="1" w:styleId="ListLabel1871">
    <w:name w:val="ListLabel 1871"/>
    <w:qFormat/>
    <w:rsid w:val="00A569BC"/>
    <w:rPr>
      <w:lang w:val="ru-RU" w:eastAsia="en-US" w:bidi="ar-SA"/>
    </w:rPr>
  </w:style>
  <w:style w:type="character" w:customStyle="1" w:styleId="ListLabel1872">
    <w:name w:val="ListLabel 1872"/>
    <w:qFormat/>
    <w:rsid w:val="00A569BC"/>
    <w:rPr>
      <w:lang w:val="ru-RU" w:eastAsia="en-US" w:bidi="ar-SA"/>
    </w:rPr>
  </w:style>
  <w:style w:type="character" w:customStyle="1" w:styleId="ListLabel1873">
    <w:name w:val="ListLabel 1873"/>
    <w:qFormat/>
    <w:rsid w:val="00A569BC"/>
    <w:rPr>
      <w:lang w:val="ru-RU" w:eastAsia="en-US" w:bidi="ar-SA"/>
    </w:rPr>
  </w:style>
  <w:style w:type="character" w:customStyle="1" w:styleId="ListLabel1874">
    <w:name w:val="ListLabel 1874"/>
    <w:qFormat/>
    <w:rsid w:val="00A569BC"/>
    <w:rPr>
      <w:lang w:val="ru-RU" w:eastAsia="en-US" w:bidi="ar-SA"/>
    </w:rPr>
  </w:style>
  <w:style w:type="character" w:customStyle="1" w:styleId="ListLabel1875">
    <w:name w:val="ListLabel 1875"/>
    <w:qFormat/>
    <w:rsid w:val="00A569BC"/>
    <w:rPr>
      <w:lang w:val="ru-RU" w:eastAsia="en-US" w:bidi="ar-SA"/>
    </w:rPr>
  </w:style>
  <w:style w:type="character" w:customStyle="1" w:styleId="ListLabel1876">
    <w:name w:val="ListLabel 1876"/>
    <w:qFormat/>
    <w:rsid w:val="00A569BC"/>
    <w:rPr>
      <w:spacing w:val="-1"/>
      <w:w w:val="99"/>
      <w:sz w:val="22"/>
      <w:lang w:val="ru-RU" w:eastAsia="en-US" w:bidi="ar-SA"/>
    </w:rPr>
  </w:style>
  <w:style w:type="character" w:customStyle="1" w:styleId="ListLabel1877">
    <w:name w:val="ListLabel 1877"/>
    <w:qFormat/>
    <w:rsid w:val="00A569BC"/>
    <w:rPr>
      <w:rFonts w:eastAsia="Times New Roman" w:cs="Times New Roman"/>
      <w:b w:val="0"/>
      <w:bCs w:val="0"/>
      <w:i w:val="0"/>
      <w:iCs w:val="0"/>
      <w:w w:val="100"/>
      <w:sz w:val="24"/>
      <w:szCs w:val="24"/>
      <w:lang w:val="ru-RU" w:eastAsia="en-US" w:bidi="ar-SA"/>
    </w:rPr>
  </w:style>
  <w:style w:type="character" w:customStyle="1" w:styleId="ListLabel1878">
    <w:name w:val="ListLabel 1878"/>
    <w:qFormat/>
    <w:rsid w:val="00A569BC"/>
    <w:rPr>
      <w:lang w:val="ru-RU" w:eastAsia="en-US" w:bidi="ar-SA"/>
    </w:rPr>
  </w:style>
  <w:style w:type="character" w:customStyle="1" w:styleId="ListLabel1879">
    <w:name w:val="ListLabel 1879"/>
    <w:qFormat/>
    <w:rsid w:val="00A569BC"/>
    <w:rPr>
      <w:lang w:val="ru-RU" w:eastAsia="en-US" w:bidi="ar-SA"/>
    </w:rPr>
  </w:style>
  <w:style w:type="character" w:customStyle="1" w:styleId="ListLabel1880">
    <w:name w:val="ListLabel 1880"/>
    <w:qFormat/>
    <w:rsid w:val="00A569BC"/>
    <w:rPr>
      <w:lang w:val="ru-RU" w:eastAsia="en-US" w:bidi="ar-SA"/>
    </w:rPr>
  </w:style>
  <w:style w:type="character" w:customStyle="1" w:styleId="ListLabel1881">
    <w:name w:val="ListLabel 1881"/>
    <w:qFormat/>
    <w:rsid w:val="00A569BC"/>
    <w:rPr>
      <w:lang w:val="ru-RU" w:eastAsia="en-US" w:bidi="ar-SA"/>
    </w:rPr>
  </w:style>
  <w:style w:type="character" w:customStyle="1" w:styleId="ListLabel1882">
    <w:name w:val="ListLabel 1882"/>
    <w:qFormat/>
    <w:rsid w:val="00A569BC"/>
    <w:rPr>
      <w:rFonts w:ascii="Symbol" w:eastAsia="Symbol" w:hAnsi="Symbol" w:cs="Symbol"/>
      <w:w w:val="100"/>
      <w:sz w:val="24"/>
      <w:lang w:val="ru-RU" w:eastAsia="en-US" w:bidi="ar-SA"/>
    </w:rPr>
  </w:style>
  <w:style w:type="character" w:customStyle="1" w:styleId="ListLabel1883">
    <w:name w:val="ListLabel 1883"/>
    <w:qFormat/>
    <w:rsid w:val="00A569BC"/>
    <w:rPr>
      <w:rFonts w:eastAsia="Symbol" w:cs="Symbol"/>
      <w:b w:val="0"/>
      <w:bCs w:val="0"/>
      <w:i w:val="0"/>
      <w:iCs w:val="0"/>
      <w:w w:val="100"/>
      <w:sz w:val="22"/>
      <w:szCs w:val="22"/>
      <w:lang w:val="ru-RU" w:eastAsia="en-US" w:bidi="ar-SA"/>
    </w:rPr>
  </w:style>
  <w:style w:type="character" w:customStyle="1" w:styleId="ListLabel1884">
    <w:name w:val="ListLabel 1884"/>
    <w:qFormat/>
    <w:rsid w:val="00A569BC"/>
    <w:rPr>
      <w:lang w:val="ru-RU" w:eastAsia="en-US" w:bidi="ar-SA"/>
    </w:rPr>
  </w:style>
  <w:style w:type="character" w:customStyle="1" w:styleId="ListLabel1885">
    <w:name w:val="ListLabel 1885"/>
    <w:qFormat/>
    <w:rsid w:val="00A569BC"/>
    <w:rPr>
      <w:lang w:val="ru-RU" w:eastAsia="en-US" w:bidi="ar-SA"/>
    </w:rPr>
  </w:style>
  <w:style w:type="character" w:customStyle="1" w:styleId="ListLabel1886">
    <w:name w:val="ListLabel 1886"/>
    <w:qFormat/>
    <w:rsid w:val="00A569BC"/>
    <w:rPr>
      <w:lang w:val="ru-RU" w:eastAsia="en-US" w:bidi="ar-SA"/>
    </w:rPr>
  </w:style>
  <w:style w:type="character" w:customStyle="1" w:styleId="ListLabel1887">
    <w:name w:val="ListLabel 1887"/>
    <w:qFormat/>
    <w:rsid w:val="00A569BC"/>
    <w:rPr>
      <w:lang w:val="ru-RU" w:eastAsia="en-US" w:bidi="ar-SA"/>
    </w:rPr>
  </w:style>
  <w:style w:type="character" w:customStyle="1" w:styleId="ListLabel1888">
    <w:name w:val="ListLabel 1888"/>
    <w:qFormat/>
    <w:rsid w:val="00A569BC"/>
    <w:rPr>
      <w:lang w:val="ru-RU" w:eastAsia="en-US" w:bidi="ar-SA"/>
    </w:rPr>
  </w:style>
  <w:style w:type="character" w:customStyle="1" w:styleId="ListLabel1889">
    <w:name w:val="ListLabel 1889"/>
    <w:qFormat/>
    <w:rsid w:val="00A569BC"/>
    <w:rPr>
      <w:lang w:val="ru-RU" w:eastAsia="en-US" w:bidi="ar-SA"/>
    </w:rPr>
  </w:style>
  <w:style w:type="character" w:customStyle="1" w:styleId="ListLabel1890">
    <w:name w:val="ListLabel 1890"/>
    <w:qFormat/>
    <w:rsid w:val="00A569BC"/>
    <w:rPr>
      <w:lang w:val="ru-RU" w:eastAsia="en-US" w:bidi="ar-SA"/>
    </w:rPr>
  </w:style>
  <w:style w:type="character" w:customStyle="1" w:styleId="ListLabel1891">
    <w:name w:val="ListLabel 1891"/>
    <w:qFormat/>
    <w:rsid w:val="00A569BC"/>
    <w:rPr>
      <w:rFonts w:eastAsia="Times New Roman" w:cs="Times New Roman"/>
      <w:b w:val="0"/>
      <w:bCs w:val="0"/>
      <w:i w:val="0"/>
      <w:iCs w:val="0"/>
      <w:w w:val="100"/>
      <w:sz w:val="24"/>
      <w:szCs w:val="24"/>
      <w:lang w:val="ru-RU" w:eastAsia="en-US" w:bidi="ar-SA"/>
    </w:rPr>
  </w:style>
  <w:style w:type="character" w:customStyle="1" w:styleId="ListLabel1892">
    <w:name w:val="ListLabel 1892"/>
    <w:qFormat/>
    <w:rsid w:val="00A569BC"/>
    <w:rPr>
      <w:rFonts w:ascii="Symbol" w:eastAsia="Symbol" w:hAnsi="Symbol" w:cs="Symbol"/>
      <w:w w:val="100"/>
      <w:sz w:val="24"/>
      <w:lang w:val="ru-RU" w:eastAsia="en-US" w:bidi="ar-SA"/>
    </w:rPr>
  </w:style>
  <w:style w:type="character" w:customStyle="1" w:styleId="ListLabel1893">
    <w:name w:val="ListLabel 1893"/>
    <w:qFormat/>
    <w:rsid w:val="00A569BC"/>
    <w:rPr>
      <w:lang w:val="ru-RU" w:eastAsia="en-US" w:bidi="ar-SA"/>
    </w:rPr>
  </w:style>
  <w:style w:type="character" w:customStyle="1" w:styleId="ListLabel1894">
    <w:name w:val="ListLabel 1894"/>
    <w:qFormat/>
    <w:rsid w:val="00A569BC"/>
    <w:rPr>
      <w:lang w:val="ru-RU" w:eastAsia="en-US" w:bidi="ar-SA"/>
    </w:rPr>
  </w:style>
  <w:style w:type="character" w:customStyle="1" w:styleId="ListLabel1895">
    <w:name w:val="ListLabel 1895"/>
    <w:qFormat/>
    <w:rsid w:val="00A569BC"/>
    <w:rPr>
      <w:lang w:val="ru-RU" w:eastAsia="en-US" w:bidi="ar-SA"/>
    </w:rPr>
  </w:style>
  <w:style w:type="character" w:customStyle="1" w:styleId="ListLabel1896">
    <w:name w:val="ListLabel 1896"/>
    <w:qFormat/>
    <w:rsid w:val="00A569BC"/>
    <w:rPr>
      <w:lang w:val="ru-RU" w:eastAsia="en-US" w:bidi="ar-SA"/>
    </w:rPr>
  </w:style>
  <w:style w:type="character" w:customStyle="1" w:styleId="ListLabel1897">
    <w:name w:val="ListLabel 1897"/>
    <w:qFormat/>
    <w:rsid w:val="00A569BC"/>
    <w:rPr>
      <w:lang w:val="ru-RU" w:eastAsia="en-US" w:bidi="ar-SA"/>
    </w:rPr>
  </w:style>
  <w:style w:type="character" w:customStyle="1" w:styleId="ListLabel1898">
    <w:name w:val="ListLabel 1898"/>
    <w:qFormat/>
    <w:rsid w:val="00A569BC"/>
    <w:rPr>
      <w:lang w:val="ru-RU" w:eastAsia="en-US" w:bidi="ar-SA"/>
    </w:rPr>
  </w:style>
  <w:style w:type="character" w:customStyle="1" w:styleId="ListLabel1899">
    <w:name w:val="ListLabel 1899"/>
    <w:qFormat/>
    <w:rsid w:val="00A569BC"/>
    <w:rPr>
      <w:lang w:val="ru-RU" w:eastAsia="en-US" w:bidi="ar-SA"/>
    </w:rPr>
  </w:style>
  <w:style w:type="character" w:customStyle="1" w:styleId="ListLabel1900">
    <w:name w:val="ListLabel 1900"/>
    <w:qFormat/>
    <w:rsid w:val="00A569BC"/>
    <w:rPr>
      <w:rFonts w:eastAsia="Symbol" w:cs="Symbol"/>
      <w:b w:val="0"/>
      <w:bCs w:val="0"/>
      <w:i w:val="0"/>
      <w:iCs w:val="0"/>
      <w:w w:val="100"/>
      <w:sz w:val="24"/>
      <w:szCs w:val="24"/>
      <w:lang w:val="ru-RU" w:eastAsia="en-US" w:bidi="ar-SA"/>
    </w:rPr>
  </w:style>
  <w:style w:type="character" w:customStyle="1" w:styleId="ListLabel1901">
    <w:name w:val="ListLabel 1901"/>
    <w:qFormat/>
    <w:rsid w:val="00A569BC"/>
    <w:rPr>
      <w:lang w:val="ru-RU" w:eastAsia="en-US" w:bidi="ar-SA"/>
    </w:rPr>
  </w:style>
  <w:style w:type="character" w:customStyle="1" w:styleId="ListLabel1902">
    <w:name w:val="ListLabel 1902"/>
    <w:qFormat/>
    <w:rsid w:val="00A569BC"/>
    <w:rPr>
      <w:lang w:val="ru-RU" w:eastAsia="en-US" w:bidi="ar-SA"/>
    </w:rPr>
  </w:style>
  <w:style w:type="character" w:customStyle="1" w:styleId="ListLabel1903">
    <w:name w:val="ListLabel 1903"/>
    <w:qFormat/>
    <w:rsid w:val="00A569BC"/>
    <w:rPr>
      <w:lang w:val="ru-RU" w:eastAsia="en-US" w:bidi="ar-SA"/>
    </w:rPr>
  </w:style>
  <w:style w:type="character" w:customStyle="1" w:styleId="ListLabel1904">
    <w:name w:val="ListLabel 1904"/>
    <w:qFormat/>
    <w:rsid w:val="00A569BC"/>
    <w:rPr>
      <w:lang w:val="ru-RU" w:eastAsia="en-US" w:bidi="ar-SA"/>
    </w:rPr>
  </w:style>
  <w:style w:type="character" w:customStyle="1" w:styleId="ListLabel1905">
    <w:name w:val="ListLabel 1905"/>
    <w:qFormat/>
    <w:rsid w:val="00A569BC"/>
    <w:rPr>
      <w:lang w:val="ru-RU" w:eastAsia="en-US" w:bidi="ar-SA"/>
    </w:rPr>
  </w:style>
  <w:style w:type="character" w:customStyle="1" w:styleId="ListLabel1906">
    <w:name w:val="ListLabel 1906"/>
    <w:qFormat/>
    <w:rsid w:val="00A569BC"/>
    <w:rPr>
      <w:lang w:val="ru-RU" w:eastAsia="en-US" w:bidi="ar-SA"/>
    </w:rPr>
  </w:style>
  <w:style w:type="character" w:customStyle="1" w:styleId="ListLabel1907">
    <w:name w:val="ListLabel 1907"/>
    <w:qFormat/>
    <w:rsid w:val="00A569BC"/>
    <w:rPr>
      <w:lang w:val="ru-RU" w:eastAsia="en-US" w:bidi="ar-SA"/>
    </w:rPr>
  </w:style>
  <w:style w:type="character" w:customStyle="1" w:styleId="ListLabel1908">
    <w:name w:val="ListLabel 1908"/>
    <w:qFormat/>
    <w:rsid w:val="00A569BC"/>
    <w:rPr>
      <w:lang w:val="ru-RU" w:eastAsia="en-US" w:bidi="ar-SA"/>
    </w:rPr>
  </w:style>
  <w:style w:type="character" w:customStyle="1" w:styleId="ListLabel1909">
    <w:name w:val="ListLabel 1909"/>
    <w:qFormat/>
    <w:rsid w:val="00A569BC"/>
    <w:rPr>
      <w:lang w:val="ru-RU" w:eastAsia="en-US" w:bidi="ar-SA"/>
    </w:rPr>
  </w:style>
  <w:style w:type="character" w:customStyle="1" w:styleId="ListLabel1910">
    <w:name w:val="ListLabel 1910"/>
    <w:qFormat/>
    <w:rsid w:val="00A569BC"/>
    <w:rPr>
      <w:lang w:val="ru-RU" w:eastAsia="en-US" w:bidi="ar-SA"/>
    </w:rPr>
  </w:style>
  <w:style w:type="character" w:customStyle="1" w:styleId="ListLabel1911">
    <w:name w:val="ListLabel 1911"/>
    <w:qFormat/>
    <w:rsid w:val="00A569BC"/>
    <w:rPr>
      <w:lang w:val="ru-RU" w:eastAsia="en-US" w:bidi="ar-SA"/>
    </w:rPr>
  </w:style>
  <w:style w:type="character" w:customStyle="1" w:styleId="ListLabel1912">
    <w:name w:val="ListLabel 1912"/>
    <w:qFormat/>
    <w:rsid w:val="00A569BC"/>
    <w:rPr>
      <w:rFonts w:eastAsia="Times New Roman" w:cs="Times New Roman"/>
      <w:b/>
      <w:bCs/>
      <w:i w:val="0"/>
      <w:iCs w:val="0"/>
      <w:spacing w:val="-1"/>
      <w:w w:val="100"/>
      <w:sz w:val="22"/>
      <w:szCs w:val="22"/>
      <w:lang w:val="ru-RU" w:eastAsia="en-US" w:bidi="ar-SA"/>
    </w:rPr>
  </w:style>
  <w:style w:type="character" w:customStyle="1" w:styleId="ListLabel1913">
    <w:name w:val="ListLabel 1913"/>
    <w:qFormat/>
    <w:rsid w:val="00A569BC"/>
    <w:rPr>
      <w:b/>
      <w:w w:val="100"/>
      <w:sz w:val="24"/>
      <w:lang w:val="ru-RU" w:eastAsia="en-US" w:bidi="ar-SA"/>
    </w:rPr>
  </w:style>
  <w:style w:type="character" w:customStyle="1" w:styleId="ListLabel1914">
    <w:name w:val="ListLabel 1914"/>
    <w:qFormat/>
    <w:rsid w:val="00A569BC"/>
    <w:rPr>
      <w:lang w:val="ru-RU" w:eastAsia="en-US" w:bidi="ar-SA"/>
    </w:rPr>
  </w:style>
  <w:style w:type="character" w:customStyle="1" w:styleId="ListLabel1915">
    <w:name w:val="ListLabel 1915"/>
    <w:qFormat/>
    <w:rsid w:val="00A569BC"/>
    <w:rPr>
      <w:lang w:val="ru-RU" w:eastAsia="en-US" w:bidi="ar-SA"/>
    </w:rPr>
  </w:style>
  <w:style w:type="character" w:customStyle="1" w:styleId="ListLabel1916">
    <w:name w:val="ListLabel 1916"/>
    <w:qFormat/>
    <w:rsid w:val="00A569BC"/>
    <w:rPr>
      <w:lang w:val="ru-RU" w:eastAsia="en-US" w:bidi="ar-SA"/>
    </w:rPr>
  </w:style>
  <w:style w:type="character" w:customStyle="1" w:styleId="ListLabel1917">
    <w:name w:val="ListLabel 1917"/>
    <w:qFormat/>
    <w:rsid w:val="00A569BC"/>
    <w:rPr>
      <w:lang w:val="ru-RU" w:eastAsia="en-US" w:bidi="ar-SA"/>
    </w:rPr>
  </w:style>
  <w:style w:type="character" w:customStyle="1" w:styleId="ListLabel1918">
    <w:name w:val="ListLabel 1918"/>
    <w:qFormat/>
    <w:rsid w:val="00A569BC"/>
    <w:rPr>
      <w:w w:val="100"/>
      <w:sz w:val="23"/>
      <w:lang w:val="ru-RU" w:eastAsia="en-US" w:bidi="ar-SA"/>
    </w:rPr>
  </w:style>
  <w:style w:type="character" w:customStyle="1" w:styleId="ListLabel1919">
    <w:name w:val="ListLabel 1919"/>
    <w:qFormat/>
    <w:rsid w:val="00A569BC"/>
    <w:rPr>
      <w:rFonts w:eastAsia="Times New Roman" w:cs="Times New Roman"/>
      <w:b w:val="0"/>
      <w:bCs w:val="0"/>
      <w:i w:val="0"/>
      <w:iCs w:val="0"/>
      <w:w w:val="99"/>
      <w:sz w:val="24"/>
      <w:szCs w:val="24"/>
      <w:lang w:val="ru-RU" w:eastAsia="en-US" w:bidi="ar-SA"/>
    </w:rPr>
  </w:style>
  <w:style w:type="character" w:customStyle="1" w:styleId="ListLabel1920">
    <w:name w:val="ListLabel 1920"/>
    <w:qFormat/>
    <w:rsid w:val="00A569BC"/>
    <w:rPr>
      <w:lang w:val="ru-RU" w:eastAsia="en-US" w:bidi="ar-SA"/>
    </w:rPr>
  </w:style>
  <w:style w:type="character" w:customStyle="1" w:styleId="ListLabel1921">
    <w:name w:val="ListLabel 1921"/>
    <w:qFormat/>
    <w:rsid w:val="00A569BC"/>
    <w:rPr>
      <w:lang w:val="ru-RU" w:eastAsia="en-US" w:bidi="ar-SA"/>
    </w:rPr>
  </w:style>
  <w:style w:type="character" w:customStyle="1" w:styleId="ListLabel1922">
    <w:name w:val="ListLabel 1922"/>
    <w:qFormat/>
    <w:rsid w:val="00A569BC"/>
    <w:rPr>
      <w:lang w:val="ru-RU" w:eastAsia="en-US" w:bidi="ar-SA"/>
    </w:rPr>
  </w:style>
  <w:style w:type="character" w:customStyle="1" w:styleId="ListLabel1923">
    <w:name w:val="ListLabel 1923"/>
    <w:qFormat/>
    <w:rsid w:val="00A569BC"/>
    <w:rPr>
      <w:lang w:val="ru-RU" w:eastAsia="en-US" w:bidi="ar-SA"/>
    </w:rPr>
  </w:style>
  <w:style w:type="character" w:customStyle="1" w:styleId="ListLabel1924">
    <w:name w:val="ListLabel 1924"/>
    <w:qFormat/>
    <w:rsid w:val="00A569BC"/>
    <w:rPr>
      <w:lang w:val="ru-RU" w:eastAsia="en-US" w:bidi="ar-SA"/>
    </w:rPr>
  </w:style>
  <w:style w:type="character" w:customStyle="1" w:styleId="ListLabel1925">
    <w:name w:val="ListLabel 1925"/>
    <w:qFormat/>
    <w:rsid w:val="00A569BC"/>
    <w:rPr>
      <w:lang w:val="ru-RU" w:eastAsia="en-US" w:bidi="ar-SA"/>
    </w:rPr>
  </w:style>
  <w:style w:type="character" w:customStyle="1" w:styleId="ListLabel1926">
    <w:name w:val="ListLabel 1926"/>
    <w:qFormat/>
    <w:rsid w:val="00A569BC"/>
    <w:rPr>
      <w:lang w:val="ru-RU" w:eastAsia="en-US" w:bidi="ar-SA"/>
    </w:rPr>
  </w:style>
  <w:style w:type="character" w:customStyle="1" w:styleId="ListLabel1927">
    <w:name w:val="ListLabel 1927"/>
    <w:qFormat/>
    <w:rsid w:val="00A569BC"/>
    <w:rPr>
      <w:rFonts w:eastAsia="Times New Roman" w:cs="Times New Roman"/>
      <w:b w:val="0"/>
      <w:bCs w:val="0"/>
      <w:i w:val="0"/>
      <w:iCs w:val="0"/>
      <w:w w:val="100"/>
      <w:sz w:val="23"/>
      <w:szCs w:val="23"/>
      <w:lang w:val="ru-RU" w:eastAsia="en-US" w:bidi="ar-SA"/>
    </w:rPr>
  </w:style>
  <w:style w:type="character" w:customStyle="1" w:styleId="ListLabel1928">
    <w:name w:val="ListLabel 1928"/>
    <w:qFormat/>
    <w:rsid w:val="00A569BC"/>
    <w:rPr>
      <w:rFonts w:eastAsia="Times New Roman" w:cs="Times New Roman"/>
      <w:b w:val="0"/>
      <w:bCs w:val="0"/>
      <w:i w:val="0"/>
      <w:iCs w:val="0"/>
      <w:w w:val="100"/>
      <w:sz w:val="24"/>
      <w:szCs w:val="24"/>
      <w:lang w:val="ru-RU" w:eastAsia="en-US" w:bidi="ar-SA"/>
    </w:rPr>
  </w:style>
  <w:style w:type="character" w:customStyle="1" w:styleId="ListLabel1929">
    <w:name w:val="ListLabel 1929"/>
    <w:qFormat/>
    <w:rsid w:val="00A569BC"/>
    <w:rPr>
      <w:lang w:val="ru-RU" w:eastAsia="en-US" w:bidi="ar-SA"/>
    </w:rPr>
  </w:style>
  <w:style w:type="character" w:customStyle="1" w:styleId="ListLabel1930">
    <w:name w:val="ListLabel 1930"/>
    <w:qFormat/>
    <w:rsid w:val="00A569BC"/>
    <w:rPr>
      <w:lang w:val="ru-RU" w:eastAsia="en-US" w:bidi="ar-SA"/>
    </w:rPr>
  </w:style>
  <w:style w:type="character" w:customStyle="1" w:styleId="ListLabel1931">
    <w:name w:val="ListLabel 1931"/>
    <w:qFormat/>
    <w:rsid w:val="00A569BC"/>
    <w:rPr>
      <w:lang w:val="ru-RU" w:eastAsia="en-US" w:bidi="ar-SA"/>
    </w:rPr>
  </w:style>
  <w:style w:type="character" w:customStyle="1" w:styleId="ListLabel1932">
    <w:name w:val="ListLabel 1932"/>
    <w:qFormat/>
    <w:rsid w:val="00A569BC"/>
    <w:rPr>
      <w:lang w:val="ru-RU" w:eastAsia="en-US" w:bidi="ar-SA"/>
    </w:rPr>
  </w:style>
  <w:style w:type="character" w:customStyle="1" w:styleId="ListLabel1933">
    <w:name w:val="ListLabel 1933"/>
    <w:qFormat/>
    <w:rsid w:val="00A569BC"/>
    <w:rPr>
      <w:lang w:val="ru-RU" w:eastAsia="en-US" w:bidi="ar-SA"/>
    </w:rPr>
  </w:style>
  <w:style w:type="character" w:customStyle="1" w:styleId="ListLabel1934">
    <w:name w:val="ListLabel 1934"/>
    <w:qFormat/>
    <w:rsid w:val="00A569BC"/>
    <w:rPr>
      <w:lang w:val="ru-RU" w:eastAsia="en-US" w:bidi="ar-SA"/>
    </w:rPr>
  </w:style>
  <w:style w:type="character" w:customStyle="1" w:styleId="ListLabel1935">
    <w:name w:val="ListLabel 1935"/>
    <w:qFormat/>
    <w:rsid w:val="00A569BC"/>
    <w:rPr>
      <w:lang w:val="ru-RU" w:eastAsia="en-US" w:bidi="ar-SA"/>
    </w:rPr>
  </w:style>
  <w:style w:type="character" w:customStyle="1" w:styleId="ListLabel1936">
    <w:name w:val="ListLabel 1936"/>
    <w:qFormat/>
    <w:rsid w:val="00A569BC"/>
    <w:rPr>
      <w:b w:val="0"/>
      <w:w w:val="100"/>
      <w:sz w:val="21"/>
      <w:lang w:val="ru-RU" w:eastAsia="en-US" w:bidi="ar-SA"/>
    </w:rPr>
  </w:style>
  <w:style w:type="character" w:customStyle="1" w:styleId="ListLabel1937">
    <w:name w:val="ListLabel 1937"/>
    <w:qFormat/>
    <w:rsid w:val="00A569BC"/>
    <w:rPr>
      <w:lang w:val="ru-RU" w:eastAsia="en-US" w:bidi="ar-SA"/>
    </w:rPr>
  </w:style>
  <w:style w:type="character" w:customStyle="1" w:styleId="ListLabel1938">
    <w:name w:val="ListLabel 1938"/>
    <w:qFormat/>
    <w:rsid w:val="00A569BC"/>
    <w:rPr>
      <w:lang w:val="ru-RU" w:eastAsia="en-US" w:bidi="ar-SA"/>
    </w:rPr>
  </w:style>
  <w:style w:type="character" w:customStyle="1" w:styleId="ListLabel1939">
    <w:name w:val="ListLabel 1939"/>
    <w:qFormat/>
    <w:rsid w:val="00A569BC"/>
    <w:rPr>
      <w:lang w:val="ru-RU" w:eastAsia="en-US" w:bidi="ar-SA"/>
    </w:rPr>
  </w:style>
  <w:style w:type="character" w:customStyle="1" w:styleId="ListLabel1940">
    <w:name w:val="ListLabel 1940"/>
    <w:qFormat/>
    <w:rsid w:val="00A569BC"/>
    <w:rPr>
      <w:lang w:val="ru-RU" w:eastAsia="en-US" w:bidi="ar-SA"/>
    </w:rPr>
  </w:style>
  <w:style w:type="character" w:customStyle="1" w:styleId="ListLabel1941">
    <w:name w:val="ListLabel 1941"/>
    <w:qFormat/>
    <w:rsid w:val="00A569BC"/>
    <w:rPr>
      <w:lang w:val="ru-RU" w:eastAsia="en-US" w:bidi="ar-SA"/>
    </w:rPr>
  </w:style>
  <w:style w:type="character" w:customStyle="1" w:styleId="ListLabel1942">
    <w:name w:val="ListLabel 1942"/>
    <w:qFormat/>
    <w:rsid w:val="00A569BC"/>
    <w:rPr>
      <w:lang w:val="ru-RU" w:eastAsia="en-US" w:bidi="ar-SA"/>
    </w:rPr>
  </w:style>
  <w:style w:type="character" w:customStyle="1" w:styleId="ListLabel1943">
    <w:name w:val="ListLabel 1943"/>
    <w:qFormat/>
    <w:rsid w:val="00A569BC"/>
    <w:rPr>
      <w:lang w:val="ru-RU" w:eastAsia="en-US" w:bidi="ar-SA"/>
    </w:rPr>
  </w:style>
  <w:style w:type="character" w:customStyle="1" w:styleId="ListLabel1944">
    <w:name w:val="ListLabel 1944"/>
    <w:qFormat/>
    <w:rsid w:val="00A569BC"/>
    <w:rPr>
      <w:lang w:val="ru-RU" w:eastAsia="en-US" w:bidi="ar-SA"/>
    </w:rPr>
  </w:style>
  <w:style w:type="character" w:customStyle="1" w:styleId="ListLabel1945">
    <w:name w:val="ListLabel 1945"/>
    <w:qFormat/>
    <w:rsid w:val="00A569BC"/>
    <w:rPr>
      <w:rFonts w:eastAsia="Symbol" w:cs="Symbol"/>
      <w:b w:val="0"/>
      <w:bCs w:val="0"/>
      <w:i w:val="0"/>
      <w:iCs w:val="0"/>
      <w:w w:val="100"/>
      <w:sz w:val="24"/>
      <w:szCs w:val="24"/>
      <w:lang w:val="ru-RU" w:eastAsia="en-US" w:bidi="ar-SA"/>
    </w:rPr>
  </w:style>
  <w:style w:type="character" w:customStyle="1" w:styleId="ListLabel1946">
    <w:name w:val="ListLabel 1946"/>
    <w:qFormat/>
    <w:rsid w:val="00A569BC"/>
    <w:rPr>
      <w:rFonts w:eastAsia="Times New Roman" w:cs="Times New Roman"/>
      <w:w w:val="99"/>
      <w:sz w:val="24"/>
      <w:lang w:val="ru-RU" w:eastAsia="en-US" w:bidi="ar-SA"/>
    </w:rPr>
  </w:style>
  <w:style w:type="character" w:customStyle="1" w:styleId="ListLabel1947">
    <w:name w:val="ListLabel 1947"/>
    <w:qFormat/>
    <w:rsid w:val="00A569BC"/>
    <w:rPr>
      <w:rFonts w:eastAsia="Symbol" w:cs="Symbol"/>
      <w:b w:val="0"/>
      <w:bCs w:val="0"/>
      <w:i w:val="0"/>
      <w:iCs w:val="0"/>
      <w:w w:val="100"/>
      <w:sz w:val="22"/>
      <w:szCs w:val="22"/>
      <w:lang w:val="ru-RU" w:eastAsia="en-US" w:bidi="ar-SA"/>
    </w:rPr>
  </w:style>
  <w:style w:type="character" w:customStyle="1" w:styleId="ListLabel1948">
    <w:name w:val="ListLabel 1948"/>
    <w:qFormat/>
    <w:rsid w:val="00A569BC"/>
    <w:rPr>
      <w:lang w:val="ru-RU" w:eastAsia="en-US" w:bidi="ar-SA"/>
    </w:rPr>
  </w:style>
  <w:style w:type="character" w:customStyle="1" w:styleId="ListLabel1949">
    <w:name w:val="ListLabel 1949"/>
    <w:qFormat/>
    <w:rsid w:val="00A569BC"/>
    <w:rPr>
      <w:lang w:val="ru-RU" w:eastAsia="en-US" w:bidi="ar-SA"/>
    </w:rPr>
  </w:style>
  <w:style w:type="character" w:customStyle="1" w:styleId="ListLabel1950">
    <w:name w:val="ListLabel 1950"/>
    <w:qFormat/>
    <w:rsid w:val="00A569BC"/>
    <w:rPr>
      <w:lang w:val="ru-RU" w:eastAsia="en-US" w:bidi="ar-SA"/>
    </w:rPr>
  </w:style>
  <w:style w:type="character" w:customStyle="1" w:styleId="ListLabel1951">
    <w:name w:val="ListLabel 1951"/>
    <w:qFormat/>
    <w:rsid w:val="00A569BC"/>
    <w:rPr>
      <w:lang w:val="ru-RU" w:eastAsia="en-US" w:bidi="ar-SA"/>
    </w:rPr>
  </w:style>
  <w:style w:type="character" w:customStyle="1" w:styleId="ListLabel1952">
    <w:name w:val="ListLabel 1952"/>
    <w:qFormat/>
    <w:rsid w:val="00A569BC"/>
    <w:rPr>
      <w:lang w:val="ru-RU" w:eastAsia="en-US" w:bidi="ar-SA"/>
    </w:rPr>
  </w:style>
  <w:style w:type="character" w:customStyle="1" w:styleId="ListLabel1953">
    <w:name w:val="ListLabel 1953"/>
    <w:qFormat/>
    <w:rsid w:val="00A569BC"/>
    <w:rPr>
      <w:lang w:val="ru-RU" w:eastAsia="en-US" w:bidi="ar-SA"/>
    </w:rPr>
  </w:style>
  <w:style w:type="character" w:customStyle="1" w:styleId="ListLabel1954">
    <w:name w:val="ListLabel 1954"/>
    <w:qFormat/>
    <w:rsid w:val="00A569BC"/>
    <w:rPr>
      <w:rFonts w:eastAsia="Times New Roman" w:cs="Times New Roman"/>
      <w:w w:val="99"/>
      <w:sz w:val="23"/>
      <w:lang w:val="ru-RU" w:eastAsia="en-US" w:bidi="ar-SA"/>
    </w:rPr>
  </w:style>
  <w:style w:type="character" w:customStyle="1" w:styleId="ListLabel1955">
    <w:name w:val="ListLabel 1955"/>
    <w:qFormat/>
    <w:rsid w:val="00A569BC"/>
    <w:rPr>
      <w:rFonts w:ascii="Symbol" w:eastAsia="Symbol" w:hAnsi="Symbol" w:cs="Symbol"/>
      <w:w w:val="100"/>
      <w:sz w:val="23"/>
      <w:lang w:val="ru-RU" w:eastAsia="en-US" w:bidi="ar-SA"/>
    </w:rPr>
  </w:style>
  <w:style w:type="character" w:customStyle="1" w:styleId="ListLabel1956">
    <w:name w:val="ListLabel 1956"/>
    <w:qFormat/>
    <w:rsid w:val="00A569BC"/>
    <w:rPr>
      <w:rFonts w:eastAsia="Symbol" w:cs="Symbol"/>
      <w:b w:val="0"/>
      <w:bCs w:val="0"/>
      <w:i w:val="0"/>
      <w:iCs w:val="0"/>
      <w:w w:val="100"/>
      <w:sz w:val="24"/>
      <w:szCs w:val="23"/>
      <w:lang w:val="ru-RU" w:eastAsia="en-US" w:bidi="ar-SA"/>
    </w:rPr>
  </w:style>
  <w:style w:type="character" w:customStyle="1" w:styleId="ListLabel1957">
    <w:name w:val="ListLabel 1957"/>
    <w:qFormat/>
    <w:rsid w:val="00A569BC"/>
    <w:rPr>
      <w:rFonts w:ascii="Symbol" w:eastAsia="Symbol" w:hAnsi="Symbol" w:cs="Symbol"/>
      <w:w w:val="100"/>
      <w:sz w:val="23"/>
      <w:lang w:val="ru-RU" w:eastAsia="en-US" w:bidi="ar-SA"/>
    </w:rPr>
  </w:style>
  <w:style w:type="character" w:customStyle="1" w:styleId="ListLabel1958">
    <w:name w:val="ListLabel 1958"/>
    <w:qFormat/>
    <w:rsid w:val="00A569BC"/>
    <w:rPr>
      <w:lang w:val="ru-RU" w:eastAsia="en-US" w:bidi="ar-SA"/>
    </w:rPr>
  </w:style>
  <w:style w:type="character" w:customStyle="1" w:styleId="ListLabel1959">
    <w:name w:val="ListLabel 1959"/>
    <w:qFormat/>
    <w:rsid w:val="00A569BC"/>
    <w:rPr>
      <w:lang w:val="ru-RU" w:eastAsia="en-US" w:bidi="ar-SA"/>
    </w:rPr>
  </w:style>
  <w:style w:type="character" w:customStyle="1" w:styleId="ListLabel1960">
    <w:name w:val="ListLabel 1960"/>
    <w:qFormat/>
    <w:rsid w:val="00A569BC"/>
    <w:rPr>
      <w:lang w:val="ru-RU" w:eastAsia="en-US" w:bidi="ar-SA"/>
    </w:rPr>
  </w:style>
  <w:style w:type="character" w:customStyle="1" w:styleId="ListLabel1961">
    <w:name w:val="ListLabel 1961"/>
    <w:qFormat/>
    <w:rsid w:val="00A569BC"/>
    <w:rPr>
      <w:lang w:val="ru-RU" w:eastAsia="en-US" w:bidi="ar-SA"/>
    </w:rPr>
  </w:style>
  <w:style w:type="character" w:customStyle="1" w:styleId="ListLabel1962">
    <w:name w:val="ListLabel 1962"/>
    <w:qFormat/>
    <w:rsid w:val="00A569BC"/>
    <w:rPr>
      <w:lang w:val="ru-RU" w:eastAsia="en-US" w:bidi="ar-SA"/>
    </w:rPr>
  </w:style>
  <w:style w:type="character" w:customStyle="1" w:styleId="ListLabel1963">
    <w:name w:val="ListLabel 1963"/>
    <w:qFormat/>
    <w:rsid w:val="00A569BC"/>
    <w:rPr>
      <w:rFonts w:eastAsia="Times New Roman" w:cs="Times New Roman"/>
      <w:b w:val="0"/>
      <w:bCs w:val="0"/>
      <w:i w:val="0"/>
      <w:iCs w:val="0"/>
      <w:w w:val="100"/>
      <w:sz w:val="24"/>
      <w:szCs w:val="24"/>
      <w:lang w:val="ru-RU" w:eastAsia="en-US" w:bidi="ar-SA"/>
    </w:rPr>
  </w:style>
  <w:style w:type="character" w:customStyle="1" w:styleId="ListLabel1964">
    <w:name w:val="ListLabel 1964"/>
    <w:qFormat/>
    <w:rsid w:val="00A569BC"/>
    <w:rPr>
      <w:lang w:val="ru-RU" w:eastAsia="en-US" w:bidi="ar-SA"/>
    </w:rPr>
  </w:style>
  <w:style w:type="character" w:customStyle="1" w:styleId="ListLabel1965">
    <w:name w:val="ListLabel 1965"/>
    <w:qFormat/>
    <w:rsid w:val="00A569BC"/>
    <w:rPr>
      <w:lang w:val="ru-RU" w:eastAsia="en-US" w:bidi="ar-SA"/>
    </w:rPr>
  </w:style>
  <w:style w:type="character" w:customStyle="1" w:styleId="ListLabel1966">
    <w:name w:val="ListLabel 1966"/>
    <w:qFormat/>
    <w:rsid w:val="00A569BC"/>
    <w:rPr>
      <w:lang w:val="ru-RU" w:eastAsia="en-US" w:bidi="ar-SA"/>
    </w:rPr>
  </w:style>
  <w:style w:type="character" w:customStyle="1" w:styleId="ListLabel1967">
    <w:name w:val="ListLabel 1967"/>
    <w:qFormat/>
    <w:rsid w:val="00A569BC"/>
    <w:rPr>
      <w:lang w:val="ru-RU" w:eastAsia="en-US" w:bidi="ar-SA"/>
    </w:rPr>
  </w:style>
  <w:style w:type="character" w:customStyle="1" w:styleId="ListLabel1968">
    <w:name w:val="ListLabel 1968"/>
    <w:qFormat/>
    <w:rsid w:val="00A569BC"/>
    <w:rPr>
      <w:lang w:val="ru-RU" w:eastAsia="en-US" w:bidi="ar-SA"/>
    </w:rPr>
  </w:style>
  <w:style w:type="character" w:customStyle="1" w:styleId="ListLabel1969">
    <w:name w:val="ListLabel 1969"/>
    <w:qFormat/>
    <w:rsid w:val="00A569BC"/>
    <w:rPr>
      <w:lang w:val="ru-RU" w:eastAsia="en-US" w:bidi="ar-SA"/>
    </w:rPr>
  </w:style>
  <w:style w:type="character" w:customStyle="1" w:styleId="ListLabel1970">
    <w:name w:val="ListLabel 1970"/>
    <w:qFormat/>
    <w:rsid w:val="00A569BC"/>
    <w:rPr>
      <w:lang w:val="ru-RU" w:eastAsia="en-US" w:bidi="ar-SA"/>
    </w:rPr>
  </w:style>
  <w:style w:type="character" w:customStyle="1" w:styleId="ListLabel1971">
    <w:name w:val="ListLabel 1971"/>
    <w:qFormat/>
    <w:rsid w:val="00A569BC"/>
    <w:rPr>
      <w:lang w:val="ru-RU" w:eastAsia="en-US" w:bidi="ar-SA"/>
    </w:rPr>
  </w:style>
  <w:style w:type="character" w:customStyle="1" w:styleId="ListLabel1972">
    <w:name w:val="ListLabel 1972"/>
    <w:qFormat/>
    <w:rsid w:val="00A569BC"/>
    <w:rPr>
      <w:rFonts w:eastAsia="Times New Roman" w:cs="Times New Roman"/>
      <w:b/>
      <w:bCs/>
      <w:i w:val="0"/>
      <w:iCs w:val="0"/>
      <w:w w:val="100"/>
      <w:sz w:val="24"/>
      <w:szCs w:val="22"/>
      <w:lang w:val="ru-RU" w:eastAsia="en-US" w:bidi="ar-SA"/>
    </w:rPr>
  </w:style>
  <w:style w:type="character" w:customStyle="1" w:styleId="ListLabel1973">
    <w:name w:val="ListLabel 1973"/>
    <w:qFormat/>
    <w:rsid w:val="00A569BC"/>
    <w:rPr>
      <w:b/>
      <w:w w:val="100"/>
      <w:sz w:val="23"/>
      <w:lang w:val="ru-RU" w:eastAsia="en-US" w:bidi="ar-SA"/>
    </w:rPr>
  </w:style>
  <w:style w:type="character" w:customStyle="1" w:styleId="ListLabel1974">
    <w:name w:val="ListLabel 1974"/>
    <w:qFormat/>
    <w:rsid w:val="00A569BC"/>
    <w:rPr>
      <w:b/>
      <w:spacing w:val="-4"/>
      <w:w w:val="100"/>
      <w:sz w:val="22"/>
      <w:lang w:val="ru-RU" w:eastAsia="en-US" w:bidi="ar-SA"/>
    </w:rPr>
  </w:style>
  <w:style w:type="character" w:customStyle="1" w:styleId="ListLabel1975">
    <w:name w:val="ListLabel 1975"/>
    <w:qFormat/>
    <w:rsid w:val="00A569BC"/>
    <w:rPr>
      <w:rFonts w:eastAsia="Symbol" w:cs="Symbol"/>
      <w:b w:val="0"/>
      <w:bCs w:val="0"/>
      <w:i w:val="0"/>
      <w:iCs w:val="0"/>
      <w:w w:val="100"/>
      <w:sz w:val="24"/>
      <w:szCs w:val="24"/>
      <w:lang w:val="ru-RU" w:eastAsia="en-US" w:bidi="ar-SA"/>
    </w:rPr>
  </w:style>
  <w:style w:type="character" w:customStyle="1" w:styleId="ListLabel1976">
    <w:name w:val="ListLabel 1976"/>
    <w:qFormat/>
    <w:rsid w:val="00A569BC"/>
    <w:rPr>
      <w:lang w:val="ru-RU" w:eastAsia="en-US" w:bidi="ar-SA"/>
    </w:rPr>
  </w:style>
  <w:style w:type="character" w:customStyle="1" w:styleId="ListLabel1977">
    <w:name w:val="ListLabel 1977"/>
    <w:qFormat/>
    <w:rsid w:val="00A569BC"/>
    <w:rPr>
      <w:lang w:val="ru-RU" w:eastAsia="en-US" w:bidi="ar-SA"/>
    </w:rPr>
  </w:style>
  <w:style w:type="character" w:customStyle="1" w:styleId="ListLabel1978">
    <w:name w:val="ListLabel 1978"/>
    <w:qFormat/>
    <w:rsid w:val="00A569BC"/>
    <w:rPr>
      <w:lang w:val="ru-RU" w:eastAsia="en-US" w:bidi="ar-SA"/>
    </w:rPr>
  </w:style>
  <w:style w:type="character" w:customStyle="1" w:styleId="ListLabel1979">
    <w:name w:val="ListLabel 1979"/>
    <w:qFormat/>
    <w:rsid w:val="00A569BC"/>
    <w:rPr>
      <w:lang w:val="ru-RU" w:eastAsia="en-US" w:bidi="ar-SA"/>
    </w:rPr>
  </w:style>
  <w:style w:type="character" w:customStyle="1" w:styleId="ListLabel1980">
    <w:name w:val="ListLabel 1980"/>
    <w:qFormat/>
    <w:rsid w:val="00A569BC"/>
    <w:rPr>
      <w:lang w:val="ru-RU" w:eastAsia="en-US" w:bidi="ar-SA"/>
    </w:rPr>
  </w:style>
  <w:style w:type="character" w:customStyle="1" w:styleId="ListLabel1981">
    <w:name w:val="ListLabel 1981"/>
    <w:qFormat/>
    <w:rsid w:val="00A569BC"/>
    <w:rPr>
      <w:rFonts w:cs="Courier New"/>
    </w:rPr>
  </w:style>
  <w:style w:type="character" w:customStyle="1" w:styleId="ListLabel1982">
    <w:name w:val="ListLabel 1982"/>
    <w:qFormat/>
    <w:rsid w:val="00A569BC"/>
    <w:rPr>
      <w:rFonts w:cs="Courier New"/>
    </w:rPr>
  </w:style>
  <w:style w:type="character" w:customStyle="1" w:styleId="ListLabel1983">
    <w:name w:val="ListLabel 1983"/>
    <w:qFormat/>
    <w:rsid w:val="00A569BC"/>
    <w:rPr>
      <w:rFonts w:cs="Courier New"/>
    </w:rPr>
  </w:style>
  <w:style w:type="character" w:customStyle="1" w:styleId="ListLabel1984">
    <w:name w:val="ListLabel 1984"/>
    <w:qFormat/>
    <w:rsid w:val="00A569BC"/>
    <w:rPr>
      <w:rFonts w:cs="Courier New"/>
    </w:rPr>
  </w:style>
  <w:style w:type="character" w:customStyle="1" w:styleId="ListLabel1985">
    <w:name w:val="ListLabel 1985"/>
    <w:qFormat/>
    <w:rsid w:val="00A569BC"/>
    <w:rPr>
      <w:rFonts w:cs="Courier New"/>
    </w:rPr>
  </w:style>
  <w:style w:type="character" w:customStyle="1" w:styleId="ListLabel1986">
    <w:name w:val="ListLabel 1986"/>
    <w:qFormat/>
    <w:rsid w:val="00A569BC"/>
    <w:rPr>
      <w:rFonts w:cs="Courier New"/>
    </w:rPr>
  </w:style>
  <w:style w:type="character" w:customStyle="1" w:styleId="ListLabel1987">
    <w:name w:val="ListLabel 1987"/>
    <w:qFormat/>
    <w:rsid w:val="00A569BC"/>
    <w:rPr>
      <w:rFonts w:cs="Courier New"/>
    </w:rPr>
  </w:style>
  <w:style w:type="character" w:customStyle="1" w:styleId="ListLabel1988">
    <w:name w:val="ListLabel 1988"/>
    <w:qFormat/>
    <w:rsid w:val="00A569BC"/>
    <w:rPr>
      <w:rFonts w:cs="Courier New"/>
    </w:rPr>
  </w:style>
  <w:style w:type="character" w:customStyle="1" w:styleId="ListLabel1989">
    <w:name w:val="ListLabel 1989"/>
    <w:qFormat/>
    <w:rsid w:val="00A569BC"/>
    <w:rPr>
      <w:rFonts w:cs="Courier New"/>
    </w:rPr>
  </w:style>
  <w:style w:type="character" w:customStyle="1" w:styleId="ListLabel1990">
    <w:name w:val="ListLabel 1990"/>
    <w:qFormat/>
    <w:rsid w:val="00A569BC"/>
    <w:rPr>
      <w:rFonts w:cs="Courier New"/>
    </w:rPr>
  </w:style>
  <w:style w:type="character" w:customStyle="1" w:styleId="ListLabel1991">
    <w:name w:val="ListLabel 1991"/>
    <w:qFormat/>
    <w:rsid w:val="00A569BC"/>
    <w:rPr>
      <w:rFonts w:cs="Courier New"/>
    </w:rPr>
  </w:style>
  <w:style w:type="character" w:customStyle="1" w:styleId="ListLabel1992">
    <w:name w:val="ListLabel 1992"/>
    <w:qFormat/>
    <w:rsid w:val="00A569BC"/>
    <w:rPr>
      <w:rFonts w:cs="Courier New"/>
    </w:rPr>
  </w:style>
  <w:style w:type="character" w:customStyle="1" w:styleId="ListLabel1993">
    <w:name w:val="ListLabel 1993"/>
    <w:qFormat/>
    <w:rsid w:val="00A569BC"/>
    <w:rPr>
      <w:rFonts w:cs="Courier New"/>
    </w:rPr>
  </w:style>
  <w:style w:type="character" w:customStyle="1" w:styleId="ListLabel1994">
    <w:name w:val="ListLabel 1994"/>
    <w:qFormat/>
    <w:rsid w:val="00A569BC"/>
    <w:rPr>
      <w:rFonts w:cs="Courier New"/>
    </w:rPr>
  </w:style>
  <w:style w:type="character" w:customStyle="1" w:styleId="ListLabel1995">
    <w:name w:val="ListLabel 1995"/>
    <w:qFormat/>
    <w:rsid w:val="00A569BC"/>
    <w:rPr>
      <w:rFonts w:cs="Courier New"/>
    </w:rPr>
  </w:style>
  <w:style w:type="character" w:customStyle="1" w:styleId="ListLabel1996">
    <w:name w:val="ListLabel 1996"/>
    <w:qFormat/>
    <w:rsid w:val="00A569BC"/>
    <w:rPr>
      <w:rFonts w:cs="Courier New"/>
    </w:rPr>
  </w:style>
  <w:style w:type="character" w:customStyle="1" w:styleId="ListLabel1997">
    <w:name w:val="ListLabel 1997"/>
    <w:qFormat/>
    <w:rsid w:val="00A569BC"/>
    <w:rPr>
      <w:rFonts w:cs="Courier New"/>
    </w:rPr>
  </w:style>
  <w:style w:type="character" w:customStyle="1" w:styleId="ListLabel1998">
    <w:name w:val="ListLabel 1998"/>
    <w:qFormat/>
    <w:rsid w:val="00A569BC"/>
    <w:rPr>
      <w:rFonts w:cs="Courier New"/>
    </w:rPr>
  </w:style>
  <w:style w:type="character" w:customStyle="1" w:styleId="ListLabel1999">
    <w:name w:val="ListLabel 1999"/>
    <w:qFormat/>
    <w:rsid w:val="00A569BC"/>
    <w:rPr>
      <w:rFonts w:cs="Courier New"/>
    </w:rPr>
  </w:style>
  <w:style w:type="character" w:customStyle="1" w:styleId="ListLabel2000">
    <w:name w:val="ListLabel 2000"/>
    <w:qFormat/>
    <w:rsid w:val="00A569BC"/>
    <w:rPr>
      <w:rFonts w:cs="Courier New"/>
    </w:rPr>
  </w:style>
  <w:style w:type="character" w:customStyle="1" w:styleId="ListLabel2001">
    <w:name w:val="ListLabel 2001"/>
    <w:qFormat/>
    <w:rsid w:val="00A569BC"/>
    <w:rPr>
      <w:rFonts w:cs="Courier New"/>
    </w:rPr>
  </w:style>
  <w:style w:type="character" w:customStyle="1" w:styleId="ListLabel2002">
    <w:name w:val="ListLabel 2002"/>
    <w:qFormat/>
    <w:rsid w:val="00A569BC"/>
    <w:rPr>
      <w:rFonts w:cs="Courier New"/>
    </w:rPr>
  </w:style>
  <w:style w:type="character" w:customStyle="1" w:styleId="ListLabel2003">
    <w:name w:val="ListLabel 2003"/>
    <w:qFormat/>
    <w:rsid w:val="00A569BC"/>
    <w:rPr>
      <w:rFonts w:cs="Courier New"/>
    </w:rPr>
  </w:style>
  <w:style w:type="character" w:customStyle="1" w:styleId="ListLabel2004">
    <w:name w:val="ListLabel 2004"/>
    <w:qFormat/>
    <w:rsid w:val="00A569BC"/>
    <w:rPr>
      <w:rFonts w:cs="Courier New"/>
    </w:rPr>
  </w:style>
  <w:style w:type="character" w:customStyle="1" w:styleId="ListLabel2005">
    <w:name w:val="ListLabel 2005"/>
    <w:qFormat/>
    <w:rsid w:val="00A569BC"/>
    <w:rPr>
      <w:rFonts w:cs="Courier New"/>
    </w:rPr>
  </w:style>
  <w:style w:type="character" w:customStyle="1" w:styleId="ListLabel2006">
    <w:name w:val="ListLabel 2006"/>
    <w:qFormat/>
    <w:rsid w:val="00A569BC"/>
    <w:rPr>
      <w:rFonts w:cs="Courier New"/>
    </w:rPr>
  </w:style>
  <w:style w:type="character" w:customStyle="1" w:styleId="ListLabel2007">
    <w:name w:val="ListLabel 2007"/>
    <w:qFormat/>
    <w:rsid w:val="00A569BC"/>
    <w:rPr>
      <w:rFonts w:cs="Courier New"/>
    </w:rPr>
  </w:style>
  <w:style w:type="character" w:customStyle="1" w:styleId="ListLabel2008">
    <w:name w:val="ListLabel 2008"/>
    <w:qFormat/>
    <w:rsid w:val="00A569BC"/>
    <w:rPr>
      <w:rFonts w:cs="Courier New"/>
    </w:rPr>
  </w:style>
  <w:style w:type="character" w:customStyle="1" w:styleId="ListLabel2009">
    <w:name w:val="ListLabel 2009"/>
    <w:qFormat/>
    <w:rsid w:val="00A569BC"/>
    <w:rPr>
      <w:rFonts w:cs="Courier New"/>
    </w:rPr>
  </w:style>
  <w:style w:type="character" w:customStyle="1" w:styleId="ListLabel2010">
    <w:name w:val="ListLabel 2010"/>
    <w:qFormat/>
    <w:rsid w:val="00A569BC"/>
    <w:rPr>
      <w:rFonts w:cs="Courier New"/>
    </w:rPr>
  </w:style>
  <w:style w:type="character" w:customStyle="1" w:styleId="ListLabel2011">
    <w:name w:val="ListLabel 2011"/>
    <w:qFormat/>
    <w:rsid w:val="00A569BC"/>
    <w:rPr>
      <w:rFonts w:cs="Courier New"/>
    </w:rPr>
  </w:style>
  <w:style w:type="character" w:customStyle="1" w:styleId="ListLabel2012">
    <w:name w:val="ListLabel 2012"/>
    <w:qFormat/>
    <w:rsid w:val="00A569BC"/>
    <w:rPr>
      <w:rFonts w:cs="Courier New"/>
    </w:rPr>
  </w:style>
  <w:style w:type="character" w:customStyle="1" w:styleId="ListLabel2013">
    <w:name w:val="ListLabel 2013"/>
    <w:qFormat/>
    <w:rsid w:val="00A569BC"/>
    <w:rPr>
      <w:rFonts w:cs="Courier New"/>
    </w:rPr>
  </w:style>
  <w:style w:type="character" w:customStyle="1" w:styleId="ListLabel2014">
    <w:name w:val="ListLabel 2014"/>
    <w:qFormat/>
    <w:rsid w:val="00A569BC"/>
    <w:rPr>
      <w:rFonts w:cs="Courier New"/>
    </w:rPr>
  </w:style>
  <w:style w:type="character" w:customStyle="1" w:styleId="ListLabel2015">
    <w:name w:val="ListLabel 2015"/>
    <w:qFormat/>
    <w:rsid w:val="00A569BC"/>
    <w:rPr>
      <w:rFonts w:cs="Courier New"/>
    </w:rPr>
  </w:style>
  <w:style w:type="character" w:customStyle="1" w:styleId="ListLabel2016">
    <w:name w:val="ListLabel 2016"/>
    <w:qFormat/>
    <w:rsid w:val="00A569BC"/>
    <w:rPr>
      <w:rFonts w:cs="Courier New"/>
    </w:rPr>
  </w:style>
  <w:style w:type="character" w:customStyle="1" w:styleId="ListLabel2017">
    <w:name w:val="ListLabel 2017"/>
    <w:qFormat/>
    <w:rsid w:val="00A569BC"/>
    <w:rPr>
      <w:rFonts w:cs="Courier New"/>
    </w:rPr>
  </w:style>
  <w:style w:type="character" w:customStyle="1" w:styleId="ListLabel2018">
    <w:name w:val="ListLabel 2018"/>
    <w:qFormat/>
    <w:rsid w:val="00A569BC"/>
    <w:rPr>
      <w:rFonts w:cs="Courier New"/>
    </w:rPr>
  </w:style>
  <w:style w:type="character" w:customStyle="1" w:styleId="ListLabel2019">
    <w:name w:val="ListLabel 2019"/>
    <w:qFormat/>
    <w:rsid w:val="00A569BC"/>
    <w:rPr>
      <w:rFonts w:cs="Courier New"/>
    </w:rPr>
  </w:style>
  <w:style w:type="character" w:customStyle="1" w:styleId="ListLabel2020">
    <w:name w:val="ListLabel 2020"/>
    <w:qFormat/>
    <w:rsid w:val="00A569BC"/>
    <w:rPr>
      <w:rFonts w:cs="Courier New"/>
    </w:rPr>
  </w:style>
  <w:style w:type="character" w:customStyle="1" w:styleId="ListLabel2021">
    <w:name w:val="ListLabel 2021"/>
    <w:qFormat/>
    <w:rsid w:val="00A569BC"/>
    <w:rPr>
      <w:rFonts w:cs="Courier New"/>
    </w:rPr>
  </w:style>
  <w:style w:type="character" w:customStyle="1" w:styleId="ListLabel2022">
    <w:name w:val="ListLabel 2022"/>
    <w:qFormat/>
    <w:rsid w:val="00A569BC"/>
    <w:rPr>
      <w:rFonts w:cs="Courier New"/>
    </w:rPr>
  </w:style>
  <w:style w:type="character" w:customStyle="1" w:styleId="ListLabel2023">
    <w:name w:val="ListLabel 2023"/>
    <w:qFormat/>
    <w:rsid w:val="00A569BC"/>
    <w:rPr>
      <w:rFonts w:cs="Courier New"/>
    </w:rPr>
  </w:style>
  <w:style w:type="character" w:customStyle="1" w:styleId="ListLabel2024">
    <w:name w:val="ListLabel 2024"/>
    <w:qFormat/>
    <w:rsid w:val="00A569BC"/>
    <w:rPr>
      <w:rFonts w:cs="Courier New"/>
    </w:rPr>
  </w:style>
  <w:style w:type="character" w:customStyle="1" w:styleId="ListLabel2025">
    <w:name w:val="ListLabel 2025"/>
    <w:qFormat/>
    <w:rsid w:val="00A569BC"/>
    <w:rPr>
      <w:rFonts w:cs="Courier New"/>
    </w:rPr>
  </w:style>
  <w:style w:type="character" w:customStyle="1" w:styleId="ListLabel2026">
    <w:name w:val="ListLabel 2026"/>
    <w:qFormat/>
    <w:rsid w:val="00A569BC"/>
    <w:rPr>
      <w:rFonts w:cs="Courier New"/>
    </w:rPr>
  </w:style>
  <w:style w:type="character" w:customStyle="1" w:styleId="ListLabel2027">
    <w:name w:val="ListLabel 2027"/>
    <w:qFormat/>
    <w:rsid w:val="00A569BC"/>
    <w:rPr>
      <w:rFonts w:cs="Courier New"/>
    </w:rPr>
  </w:style>
  <w:style w:type="character" w:customStyle="1" w:styleId="ListLabel2028">
    <w:name w:val="ListLabel 2028"/>
    <w:qFormat/>
    <w:rsid w:val="00A569BC"/>
    <w:rPr>
      <w:rFonts w:cs="Courier New"/>
    </w:rPr>
  </w:style>
  <w:style w:type="character" w:customStyle="1" w:styleId="ListLabel2029">
    <w:name w:val="ListLabel 2029"/>
    <w:qFormat/>
    <w:rsid w:val="00A569BC"/>
    <w:rPr>
      <w:rFonts w:cs="Courier New"/>
    </w:rPr>
  </w:style>
  <w:style w:type="character" w:customStyle="1" w:styleId="ListLabel2030">
    <w:name w:val="ListLabel 2030"/>
    <w:qFormat/>
    <w:rsid w:val="00A569BC"/>
    <w:rPr>
      <w:rFonts w:cs="Courier New"/>
    </w:rPr>
  </w:style>
  <w:style w:type="character" w:customStyle="1" w:styleId="ListLabel2031">
    <w:name w:val="ListLabel 2031"/>
    <w:qFormat/>
    <w:rsid w:val="00A569BC"/>
    <w:rPr>
      <w:rFonts w:cs="Courier New"/>
    </w:rPr>
  </w:style>
  <w:style w:type="character" w:customStyle="1" w:styleId="ListLabel2032">
    <w:name w:val="ListLabel 2032"/>
    <w:qFormat/>
    <w:rsid w:val="00A569BC"/>
    <w:rPr>
      <w:rFonts w:eastAsia="Times New Roman" w:cs="Times New Roman"/>
    </w:rPr>
  </w:style>
  <w:style w:type="character" w:customStyle="1" w:styleId="ListLabel2033">
    <w:name w:val="ListLabel 2033"/>
    <w:qFormat/>
    <w:rsid w:val="00A569BC"/>
    <w:rPr>
      <w:rFonts w:cs="Courier New"/>
    </w:rPr>
  </w:style>
  <w:style w:type="character" w:customStyle="1" w:styleId="ListLabel2034">
    <w:name w:val="ListLabel 2034"/>
    <w:qFormat/>
    <w:rsid w:val="00A569BC"/>
    <w:rPr>
      <w:rFonts w:cs="Courier New"/>
    </w:rPr>
  </w:style>
  <w:style w:type="character" w:customStyle="1" w:styleId="ListLabel2035">
    <w:name w:val="ListLabel 2035"/>
    <w:qFormat/>
    <w:rsid w:val="00A569BC"/>
    <w:rPr>
      <w:rFonts w:cs="Courier New"/>
    </w:rPr>
  </w:style>
  <w:style w:type="character" w:customStyle="1" w:styleId="ListLabel2036">
    <w:name w:val="ListLabel 2036"/>
    <w:qFormat/>
    <w:rsid w:val="00A569BC"/>
    <w:rPr>
      <w:rFonts w:cs="Courier New"/>
    </w:rPr>
  </w:style>
  <w:style w:type="character" w:customStyle="1" w:styleId="ListLabel2037">
    <w:name w:val="ListLabel 2037"/>
    <w:qFormat/>
    <w:rsid w:val="00A569BC"/>
    <w:rPr>
      <w:rFonts w:cs="Courier New"/>
    </w:rPr>
  </w:style>
  <w:style w:type="character" w:customStyle="1" w:styleId="ListLabel2038">
    <w:name w:val="ListLabel 2038"/>
    <w:qFormat/>
    <w:rsid w:val="00A569BC"/>
    <w:rPr>
      <w:rFonts w:cs="Courier New"/>
    </w:rPr>
  </w:style>
  <w:style w:type="character" w:customStyle="1" w:styleId="ListLabel2039">
    <w:name w:val="ListLabel 2039"/>
    <w:qFormat/>
    <w:rsid w:val="00A569BC"/>
    <w:rPr>
      <w:rFonts w:cs="Courier New"/>
    </w:rPr>
  </w:style>
  <w:style w:type="character" w:customStyle="1" w:styleId="ListLabel2040">
    <w:name w:val="ListLabel 2040"/>
    <w:qFormat/>
    <w:rsid w:val="00A569BC"/>
    <w:rPr>
      <w:rFonts w:cs="Courier New"/>
    </w:rPr>
  </w:style>
  <w:style w:type="character" w:customStyle="1" w:styleId="ListLabel2041">
    <w:name w:val="ListLabel 2041"/>
    <w:qFormat/>
    <w:rsid w:val="00A569BC"/>
    <w:rPr>
      <w:rFonts w:cs="Courier New"/>
    </w:rPr>
  </w:style>
  <w:style w:type="character" w:customStyle="1" w:styleId="ListLabel2042">
    <w:name w:val="ListLabel 2042"/>
    <w:qFormat/>
    <w:rsid w:val="00A569BC"/>
    <w:rPr>
      <w:rFonts w:cs="Courier New"/>
    </w:rPr>
  </w:style>
  <w:style w:type="character" w:customStyle="1" w:styleId="ListLabel2043">
    <w:name w:val="ListLabel 2043"/>
    <w:qFormat/>
    <w:rsid w:val="00A569BC"/>
    <w:rPr>
      <w:rFonts w:cs="Courier New"/>
    </w:rPr>
  </w:style>
  <w:style w:type="character" w:customStyle="1" w:styleId="ListLabel2044">
    <w:name w:val="ListLabel 2044"/>
    <w:qFormat/>
    <w:rsid w:val="00A569BC"/>
    <w:rPr>
      <w:rFonts w:cs="Courier New"/>
    </w:rPr>
  </w:style>
  <w:style w:type="character" w:customStyle="1" w:styleId="ListLabel2045">
    <w:name w:val="ListLabel 2045"/>
    <w:qFormat/>
    <w:rsid w:val="00A569BC"/>
    <w:rPr>
      <w:rFonts w:cs="Courier New"/>
    </w:rPr>
  </w:style>
  <w:style w:type="character" w:customStyle="1" w:styleId="ListLabel2046">
    <w:name w:val="ListLabel 2046"/>
    <w:qFormat/>
    <w:rsid w:val="00A569BC"/>
    <w:rPr>
      <w:rFonts w:cs="Courier New"/>
    </w:rPr>
  </w:style>
  <w:style w:type="character" w:customStyle="1" w:styleId="ListLabel2047">
    <w:name w:val="ListLabel 2047"/>
    <w:qFormat/>
    <w:rsid w:val="00A569BC"/>
    <w:rPr>
      <w:rFonts w:cs="Courier New"/>
    </w:rPr>
  </w:style>
  <w:style w:type="character" w:customStyle="1" w:styleId="ListLabel2048">
    <w:name w:val="ListLabel 2048"/>
    <w:qFormat/>
    <w:rsid w:val="00A569BC"/>
    <w:rPr>
      <w:rFonts w:cs="Courier New"/>
    </w:rPr>
  </w:style>
  <w:style w:type="character" w:customStyle="1" w:styleId="ListLabel2049">
    <w:name w:val="ListLabel 2049"/>
    <w:qFormat/>
    <w:rsid w:val="00A569BC"/>
    <w:rPr>
      <w:rFonts w:cs="Courier New"/>
    </w:rPr>
  </w:style>
  <w:style w:type="character" w:customStyle="1" w:styleId="ListLabel2050">
    <w:name w:val="ListLabel 2050"/>
    <w:qFormat/>
    <w:rsid w:val="00A569BC"/>
    <w:rPr>
      <w:rFonts w:cs="Courier New"/>
    </w:rPr>
  </w:style>
  <w:style w:type="character" w:customStyle="1" w:styleId="ListLabel2051">
    <w:name w:val="ListLabel 2051"/>
    <w:qFormat/>
    <w:rsid w:val="00A569BC"/>
    <w:rPr>
      <w:rFonts w:cs="Courier New"/>
    </w:rPr>
  </w:style>
  <w:style w:type="character" w:customStyle="1" w:styleId="ListLabel2052">
    <w:name w:val="ListLabel 2052"/>
    <w:qFormat/>
    <w:rsid w:val="00A569BC"/>
    <w:rPr>
      <w:rFonts w:cs="Courier New"/>
    </w:rPr>
  </w:style>
  <w:style w:type="character" w:customStyle="1" w:styleId="ListLabel2053">
    <w:name w:val="ListLabel 2053"/>
    <w:qFormat/>
    <w:rsid w:val="00A569BC"/>
    <w:rPr>
      <w:rFonts w:cs="Courier New"/>
    </w:rPr>
  </w:style>
  <w:style w:type="character" w:customStyle="1" w:styleId="ListLabel2054">
    <w:name w:val="ListLabel 2054"/>
    <w:qFormat/>
    <w:rsid w:val="00A569BC"/>
    <w:rPr>
      <w:rFonts w:cs="Courier New"/>
    </w:rPr>
  </w:style>
  <w:style w:type="character" w:customStyle="1" w:styleId="ListLabel2055">
    <w:name w:val="ListLabel 2055"/>
    <w:qFormat/>
    <w:rsid w:val="00A569BC"/>
    <w:rPr>
      <w:rFonts w:cs="Courier New"/>
    </w:rPr>
  </w:style>
  <w:style w:type="character" w:customStyle="1" w:styleId="ListLabel2056">
    <w:name w:val="ListLabel 2056"/>
    <w:qFormat/>
    <w:rsid w:val="00A569BC"/>
    <w:rPr>
      <w:rFonts w:cs="Courier New"/>
    </w:rPr>
  </w:style>
  <w:style w:type="character" w:customStyle="1" w:styleId="ListLabel2057">
    <w:name w:val="ListLabel 2057"/>
    <w:qFormat/>
    <w:rsid w:val="00A569BC"/>
    <w:rPr>
      <w:rFonts w:cs="Courier New"/>
    </w:rPr>
  </w:style>
  <w:style w:type="character" w:customStyle="1" w:styleId="ListLabel2058">
    <w:name w:val="ListLabel 2058"/>
    <w:qFormat/>
    <w:rsid w:val="00A569BC"/>
    <w:rPr>
      <w:rFonts w:cs="Courier New"/>
    </w:rPr>
  </w:style>
  <w:style w:type="character" w:customStyle="1" w:styleId="ListLabel2059">
    <w:name w:val="ListLabel 2059"/>
    <w:qFormat/>
    <w:rsid w:val="00A569BC"/>
    <w:rPr>
      <w:rFonts w:cs="Times New Roman"/>
      <w:b/>
      <w:sz w:val="24"/>
    </w:rPr>
  </w:style>
  <w:style w:type="character" w:customStyle="1" w:styleId="ListLabel2060">
    <w:name w:val="ListLabel 2060"/>
    <w:qFormat/>
    <w:rsid w:val="00A569BC"/>
    <w:rPr>
      <w:rFonts w:cs="Times New Roman"/>
      <w:b/>
    </w:rPr>
  </w:style>
  <w:style w:type="character" w:customStyle="1" w:styleId="ListLabel2061">
    <w:name w:val="ListLabel 2061"/>
    <w:qFormat/>
    <w:rsid w:val="00A569BC"/>
    <w:rPr>
      <w:rFonts w:cs="Times New Roman"/>
      <w:b/>
    </w:rPr>
  </w:style>
  <w:style w:type="character" w:customStyle="1" w:styleId="ListLabel2062">
    <w:name w:val="ListLabel 2062"/>
    <w:qFormat/>
    <w:rsid w:val="00A569BC"/>
    <w:rPr>
      <w:rFonts w:cs="Times New Roman"/>
      <w:b/>
    </w:rPr>
  </w:style>
  <w:style w:type="character" w:customStyle="1" w:styleId="ListLabel2063">
    <w:name w:val="ListLabel 2063"/>
    <w:qFormat/>
    <w:rsid w:val="00A569BC"/>
    <w:rPr>
      <w:rFonts w:cs="Times New Roman"/>
      <w:b/>
    </w:rPr>
  </w:style>
  <w:style w:type="character" w:customStyle="1" w:styleId="ListLabel2064">
    <w:name w:val="ListLabel 2064"/>
    <w:qFormat/>
    <w:rsid w:val="00A569BC"/>
    <w:rPr>
      <w:rFonts w:cs="Times New Roman"/>
      <w:b/>
    </w:rPr>
  </w:style>
  <w:style w:type="character" w:customStyle="1" w:styleId="ListLabel2065">
    <w:name w:val="ListLabel 2065"/>
    <w:qFormat/>
    <w:rsid w:val="00A569BC"/>
    <w:rPr>
      <w:rFonts w:cs="Times New Roman"/>
      <w:b/>
    </w:rPr>
  </w:style>
  <w:style w:type="character" w:customStyle="1" w:styleId="ListLabel2066">
    <w:name w:val="ListLabel 2066"/>
    <w:qFormat/>
    <w:rsid w:val="00A569BC"/>
    <w:rPr>
      <w:rFonts w:cs="Times New Roman"/>
      <w:b/>
    </w:rPr>
  </w:style>
  <w:style w:type="character" w:customStyle="1" w:styleId="ListLabel2067">
    <w:name w:val="ListLabel 2067"/>
    <w:qFormat/>
    <w:rsid w:val="00A569BC"/>
    <w:rPr>
      <w:rFonts w:cs="Times New Roman"/>
      <w:b/>
    </w:rPr>
  </w:style>
  <w:style w:type="character" w:customStyle="1" w:styleId="ListLabel2068">
    <w:name w:val="ListLabel 2068"/>
    <w:qFormat/>
    <w:rsid w:val="00A569BC"/>
    <w:rPr>
      <w:rFonts w:cs="Symbol"/>
      <w:color w:val="auto"/>
      <w:sz w:val="24"/>
    </w:rPr>
  </w:style>
  <w:style w:type="character" w:customStyle="1" w:styleId="ListLabel2069">
    <w:name w:val="ListLabel 2069"/>
    <w:qFormat/>
    <w:rsid w:val="00A569BC"/>
    <w:rPr>
      <w:rFonts w:cs="Courier New"/>
    </w:rPr>
  </w:style>
  <w:style w:type="character" w:customStyle="1" w:styleId="ListLabel2070">
    <w:name w:val="ListLabel 2070"/>
    <w:qFormat/>
    <w:rsid w:val="00A569BC"/>
    <w:rPr>
      <w:rFonts w:cs="Courier New"/>
    </w:rPr>
  </w:style>
  <w:style w:type="character" w:customStyle="1" w:styleId="ListLabel2071">
    <w:name w:val="ListLabel 2071"/>
    <w:qFormat/>
    <w:rsid w:val="00A569BC"/>
    <w:rPr>
      <w:rFonts w:cs="Courier New"/>
    </w:rPr>
  </w:style>
  <w:style w:type="character" w:customStyle="1" w:styleId="ListLabel2072">
    <w:name w:val="ListLabel 2072"/>
    <w:qFormat/>
    <w:rsid w:val="00A569BC"/>
    <w:rPr>
      <w:rFonts w:cs="Courier New"/>
    </w:rPr>
  </w:style>
  <w:style w:type="character" w:customStyle="1" w:styleId="ListLabel2073">
    <w:name w:val="ListLabel 2073"/>
    <w:qFormat/>
    <w:rsid w:val="00A569BC"/>
    <w:rPr>
      <w:rFonts w:cs="Courier New"/>
    </w:rPr>
  </w:style>
  <w:style w:type="character" w:customStyle="1" w:styleId="ListLabel2074">
    <w:name w:val="ListLabel 2074"/>
    <w:qFormat/>
    <w:rsid w:val="00A569BC"/>
    <w:rPr>
      <w:rFonts w:cs="Courier New"/>
    </w:rPr>
  </w:style>
  <w:style w:type="character" w:customStyle="1" w:styleId="ListLabel2075">
    <w:name w:val="ListLabel 2075"/>
    <w:qFormat/>
    <w:rsid w:val="00A569BC"/>
    <w:rPr>
      <w:rFonts w:eastAsia="Times New Roman"/>
      <w:sz w:val="24"/>
    </w:rPr>
  </w:style>
  <w:style w:type="character" w:customStyle="1" w:styleId="ListLabel2076">
    <w:name w:val="ListLabel 2076"/>
    <w:qFormat/>
    <w:rsid w:val="00A569BC"/>
    <w:rPr>
      <w:rFonts w:eastAsia="Times New Roman" w:cs="Times New Roman"/>
      <w:w w:val="99"/>
      <w:sz w:val="24"/>
      <w:szCs w:val="24"/>
      <w:lang w:val="ru-RU" w:eastAsia="en-US" w:bidi="ar-SA"/>
    </w:rPr>
  </w:style>
  <w:style w:type="character" w:customStyle="1" w:styleId="ListLabel2077">
    <w:name w:val="ListLabel 2077"/>
    <w:qFormat/>
    <w:rsid w:val="00A569BC"/>
    <w:rPr>
      <w:lang w:val="ru-RU" w:eastAsia="en-US" w:bidi="ar-SA"/>
    </w:rPr>
  </w:style>
  <w:style w:type="character" w:customStyle="1" w:styleId="ListLabel2078">
    <w:name w:val="ListLabel 2078"/>
    <w:qFormat/>
    <w:rsid w:val="00A569BC"/>
    <w:rPr>
      <w:lang w:val="ru-RU" w:eastAsia="en-US" w:bidi="ar-SA"/>
    </w:rPr>
  </w:style>
  <w:style w:type="character" w:customStyle="1" w:styleId="ListLabel2079">
    <w:name w:val="ListLabel 2079"/>
    <w:qFormat/>
    <w:rsid w:val="00A569BC"/>
    <w:rPr>
      <w:lang w:val="ru-RU" w:eastAsia="en-US" w:bidi="ar-SA"/>
    </w:rPr>
  </w:style>
  <w:style w:type="character" w:customStyle="1" w:styleId="ListLabel2080">
    <w:name w:val="ListLabel 2080"/>
    <w:qFormat/>
    <w:rsid w:val="00A569BC"/>
    <w:rPr>
      <w:lang w:val="ru-RU" w:eastAsia="en-US" w:bidi="ar-SA"/>
    </w:rPr>
  </w:style>
  <w:style w:type="character" w:customStyle="1" w:styleId="ListLabel2081">
    <w:name w:val="ListLabel 2081"/>
    <w:qFormat/>
    <w:rsid w:val="00A569BC"/>
    <w:rPr>
      <w:lang w:val="ru-RU" w:eastAsia="en-US" w:bidi="ar-SA"/>
    </w:rPr>
  </w:style>
  <w:style w:type="character" w:customStyle="1" w:styleId="ListLabel2082">
    <w:name w:val="ListLabel 2082"/>
    <w:qFormat/>
    <w:rsid w:val="00A569BC"/>
    <w:rPr>
      <w:lang w:val="ru-RU" w:eastAsia="en-US" w:bidi="ar-SA"/>
    </w:rPr>
  </w:style>
  <w:style w:type="character" w:customStyle="1" w:styleId="ListLabel2083">
    <w:name w:val="ListLabel 2083"/>
    <w:qFormat/>
    <w:rsid w:val="00A569BC"/>
    <w:rPr>
      <w:lang w:val="ru-RU" w:eastAsia="en-US" w:bidi="ar-SA"/>
    </w:rPr>
  </w:style>
  <w:style w:type="character" w:customStyle="1" w:styleId="ListLabel2084">
    <w:name w:val="ListLabel 2084"/>
    <w:qFormat/>
    <w:rsid w:val="00A569BC"/>
    <w:rPr>
      <w:lang w:val="ru-RU" w:eastAsia="en-US" w:bidi="ar-SA"/>
    </w:rPr>
  </w:style>
  <w:style w:type="character" w:customStyle="1" w:styleId="ListLabel2085">
    <w:name w:val="ListLabel 2085"/>
    <w:qFormat/>
    <w:rsid w:val="00A569BC"/>
    <w:rPr>
      <w:rFonts w:eastAsia="Times New Roman" w:cs="Times New Roman"/>
      <w:b/>
      <w:bCs/>
      <w:w w:val="99"/>
      <w:sz w:val="24"/>
      <w:szCs w:val="24"/>
      <w:lang w:val="ru-RU" w:eastAsia="en-US" w:bidi="ar-SA"/>
    </w:rPr>
  </w:style>
  <w:style w:type="character" w:customStyle="1" w:styleId="ListLabel2086">
    <w:name w:val="ListLabel 2086"/>
    <w:qFormat/>
    <w:rsid w:val="00A569BC"/>
    <w:rPr>
      <w:lang w:val="ru-RU" w:eastAsia="en-US" w:bidi="ar-SA"/>
    </w:rPr>
  </w:style>
  <w:style w:type="character" w:customStyle="1" w:styleId="ListLabel2087">
    <w:name w:val="ListLabel 2087"/>
    <w:qFormat/>
    <w:rsid w:val="00A569BC"/>
    <w:rPr>
      <w:lang w:val="ru-RU" w:eastAsia="en-US" w:bidi="ar-SA"/>
    </w:rPr>
  </w:style>
  <w:style w:type="character" w:customStyle="1" w:styleId="ListLabel2088">
    <w:name w:val="ListLabel 2088"/>
    <w:qFormat/>
    <w:rsid w:val="00A569BC"/>
    <w:rPr>
      <w:lang w:val="ru-RU" w:eastAsia="en-US" w:bidi="ar-SA"/>
    </w:rPr>
  </w:style>
  <w:style w:type="character" w:customStyle="1" w:styleId="ListLabel2089">
    <w:name w:val="ListLabel 2089"/>
    <w:qFormat/>
    <w:rsid w:val="00A569BC"/>
    <w:rPr>
      <w:lang w:val="ru-RU" w:eastAsia="en-US" w:bidi="ar-SA"/>
    </w:rPr>
  </w:style>
  <w:style w:type="character" w:customStyle="1" w:styleId="ListLabel2090">
    <w:name w:val="ListLabel 2090"/>
    <w:qFormat/>
    <w:rsid w:val="00A569BC"/>
    <w:rPr>
      <w:lang w:val="ru-RU" w:eastAsia="en-US" w:bidi="ar-SA"/>
    </w:rPr>
  </w:style>
  <w:style w:type="character" w:customStyle="1" w:styleId="ListLabel2091">
    <w:name w:val="ListLabel 2091"/>
    <w:qFormat/>
    <w:rsid w:val="00A569BC"/>
    <w:rPr>
      <w:lang w:val="ru-RU" w:eastAsia="en-US" w:bidi="ar-SA"/>
    </w:rPr>
  </w:style>
  <w:style w:type="character" w:customStyle="1" w:styleId="ListLabel2092">
    <w:name w:val="ListLabel 2092"/>
    <w:qFormat/>
    <w:rsid w:val="00A569BC"/>
    <w:rPr>
      <w:lang w:val="ru-RU" w:eastAsia="en-US" w:bidi="ar-SA"/>
    </w:rPr>
  </w:style>
  <w:style w:type="character" w:customStyle="1" w:styleId="ListLabel2093">
    <w:name w:val="ListLabel 2093"/>
    <w:qFormat/>
    <w:rsid w:val="00A569BC"/>
    <w:rPr>
      <w:lang w:val="ru-RU" w:eastAsia="en-US" w:bidi="ar-SA"/>
    </w:rPr>
  </w:style>
  <w:style w:type="character" w:customStyle="1" w:styleId="ListLabel2094">
    <w:name w:val="ListLabel 2094"/>
    <w:qFormat/>
    <w:rsid w:val="00A569BC"/>
    <w:rPr>
      <w:rFonts w:eastAsia="Times New Roman" w:cs="Times New Roman"/>
      <w:b/>
      <w:w w:val="99"/>
      <w:sz w:val="24"/>
      <w:szCs w:val="24"/>
      <w:lang w:val="ru-RU" w:eastAsia="en-US" w:bidi="ar-SA"/>
    </w:rPr>
  </w:style>
  <w:style w:type="character" w:customStyle="1" w:styleId="ListLabel2095">
    <w:name w:val="ListLabel 2095"/>
    <w:qFormat/>
    <w:rsid w:val="00A569BC"/>
    <w:rPr>
      <w:lang w:val="ru-RU" w:eastAsia="en-US" w:bidi="ar-SA"/>
    </w:rPr>
  </w:style>
  <w:style w:type="character" w:customStyle="1" w:styleId="ListLabel2096">
    <w:name w:val="ListLabel 2096"/>
    <w:qFormat/>
    <w:rsid w:val="00A569BC"/>
    <w:rPr>
      <w:lang w:val="ru-RU" w:eastAsia="en-US" w:bidi="ar-SA"/>
    </w:rPr>
  </w:style>
  <w:style w:type="character" w:customStyle="1" w:styleId="ListLabel2097">
    <w:name w:val="ListLabel 2097"/>
    <w:qFormat/>
    <w:rsid w:val="00A569BC"/>
    <w:rPr>
      <w:lang w:val="ru-RU" w:eastAsia="en-US" w:bidi="ar-SA"/>
    </w:rPr>
  </w:style>
  <w:style w:type="character" w:customStyle="1" w:styleId="ListLabel2098">
    <w:name w:val="ListLabel 2098"/>
    <w:qFormat/>
    <w:rsid w:val="00A569BC"/>
    <w:rPr>
      <w:lang w:val="ru-RU" w:eastAsia="en-US" w:bidi="ar-SA"/>
    </w:rPr>
  </w:style>
  <w:style w:type="character" w:customStyle="1" w:styleId="ListLabel2099">
    <w:name w:val="ListLabel 2099"/>
    <w:qFormat/>
    <w:rsid w:val="00A569BC"/>
    <w:rPr>
      <w:lang w:val="ru-RU" w:eastAsia="en-US" w:bidi="ar-SA"/>
    </w:rPr>
  </w:style>
  <w:style w:type="character" w:customStyle="1" w:styleId="ListLabel2100">
    <w:name w:val="ListLabel 2100"/>
    <w:qFormat/>
    <w:rsid w:val="00A569BC"/>
    <w:rPr>
      <w:lang w:val="ru-RU" w:eastAsia="en-US" w:bidi="ar-SA"/>
    </w:rPr>
  </w:style>
  <w:style w:type="character" w:customStyle="1" w:styleId="ListLabel2101">
    <w:name w:val="ListLabel 2101"/>
    <w:qFormat/>
    <w:rsid w:val="00A569BC"/>
    <w:rPr>
      <w:lang w:val="ru-RU" w:eastAsia="en-US" w:bidi="ar-SA"/>
    </w:rPr>
  </w:style>
  <w:style w:type="character" w:customStyle="1" w:styleId="ListLabel2102">
    <w:name w:val="ListLabel 2102"/>
    <w:qFormat/>
    <w:rsid w:val="00A569BC"/>
    <w:rPr>
      <w:lang w:val="ru-RU" w:eastAsia="en-US" w:bidi="ar-SA"/>
    </w:rPr>
  </w:style>
  <w:style w:type="character" w:customStyle="1" w:styleId="ListLabel2103">
    <w:name w:val="ListLabel 2103"/>
    <w:qFormat/>
    <w:rsid w:val="00A569BC"/>
    <w:rPr>
      <w:rFonts w:eastAsia="Times New Roman" w:cs="Times New Roman"/>
      <w:b/>
      <w:bCs/>
      <w:w w:val="99"/>
      <w:sz w:val="24"/>
      <w:szCs w:val="24"/>
      <w:lang w:val="ru-RU" w:eastAsia="en-US" w:bidi="ar-SA"/>
    </w:rPr>
  </w:style>
  <w:style w:type="character" w:customStyle="1" w:styleId="ListLabel2104">
    <w:name w:val="ListLabel 2104"/>
    <w:qFormat/>
    <w:rsid w:val="00A569BC"/>
    <w:rPr>
      <w:lang w:val="ru-RU" w:eastAsia="en-US" w:bidi="ar-SA"/>
    </w:rPr>
  </w:style>
  <w:style w:type="character" w:customStyle="1" w:styleId="ListLabel2105">
    <w:name w:val="ListLabel 2105"/>
    <w:qFormat/>
    <w:rsid w:val="00A569BC"/>
    <w:rPr>
      <w:lang w:val="ru-RU" w:eastAsia="en-US" w:bidi="ar-SA"/>
    </w:rPr>
  </w:style>
  <w:style w:type="character" w:customStyle="1" w:styleId="ListLabel2106">
    <w:name w:val="ListLabel 2106"/>
    <w:qFormat/>
    <w:rsid w:val="00A569BC"/>
    <w:rPr>
      <w:lang w:val="ru-RU" w:eastAsia="en-US" w:bidi="ar-SA"/>
    </w:rPr>
  </w:style>
  <w:style w:type="character" w:customStyle="1" w:styleId="ListLabel2107">
    <w:name w:val="ListLabel 2107"/>
    <w:qFormat/>
    <w:rsid w:val="00A569BC"/>
    <w:rPr>
      <w:lang w:val="ru-RU" w:eastAsia="en-US" w:bidi="ar-SA"/>
    </w:rPr>
  </w:style>
  <w:style w:type="character" w:customStyle="1" w:styleId="ListLabel2108">
    <w:name w:val="ListLabel 2108"/>
    <w:qFormat/>
    <w:rsid w:val="00A569BC"/>
    <w:rPr>
      <w:lang w:val="ru-RU" w:eastAsia="en-US" w:bidi="ar-SA"/>
    </w:rPr>
  </w:style>
  <w:style w:type="character" w:customStyle="1" w:styleId="ListLabel2109">
    <w:name w:val="ListLabel 2109"/>
    <w:qFormat/>
    <w:rsid w:val="00A569BC"/>
    <w:rPr>
      <w:lang w:val="ru-RU" w:eastAsia="en-US" w:bidi="ar-SA"/>
    </w:rPr>
  </w:style>
  <w:style w:type="character" w:customStyle="1" w:styleId="ListLabel2110">
    <w:name w:val="ListLabel 2110"/>
    <w:qFormat/>
    <w:rsid w:val="00A569BC"/>
    <w:rPr>
      <w:lang w:val="ru-RU" w:eastAsia="en-US" w:bidi="ar-SA"/>
    </w:rPr>
  </w:style>
  <w:style w:type="character" w:customStyle="1" w:styleId="ListLabel2111">
    <w:name w:val="ListLabel 2111"/>
    <w:qFormat/>
    <w:rsid w:val="00A569BC"/>
    <w:rPr>
      <w:lang w:val="ru-RU" w:eastAsia="en-US" w:bidi="ar-SA"/>
    </w:rPr>
  </w:style>
  <w:style w:type="character" w:customStyle="1" w:styleId="ListLabel2112">
    <w:name w:val="ListLabel 2112"/>
    <w:qFormat/>
    <w:rsid w:val="00A569BC"/>
    <w:rPr>
      <w:rFonts w:eastAsia="Times New Roman" w:cs="Times New Roman"/>
      <w:b/>
      <w:w w:val="99"/>
      <w:sz w:val="24"/>
      <w:szCs w:val="24"/>
      <w:lang w:val="ru-RU" w:eastAsia="en-US" w:bidi="ar-SA"/>
    </w:rPr>
  </w:style>
  <w:style w:type="character" w:customStyle="1" w:styleId="ListLabel2113">
    <w:name w:val="ListLabel 2113"/>
    <w:qFormat/>
    <w:rsid w:val="00A569BC"/>
    <w:rPr>
      <w:lang w:val="ru-RU" w:eastAsia="en-US" w:bidi="ar-SA"/>
    </w:rPr>
  </w:style>
  <w:style w:type="character" w:customStyle="1" w:styleId="ListLabel2114">
    <w:name w:val="ListLabel 2114"/>
    <w:qFormat/>
    <w:rsid w:val="00A569BC"/>
    <w:rPr>
      <w:lang w:val="ru-RU" w:eastAsia="en-US" w:bidi="ar-SA"/>
    </w:rPr>
  </w:style>
  <w:style w:type="character" w:customStyle="1" w:styleId="ListLabel2115">
    <w:name w:val="ListLabel 2115"/>
    <w:qFormat/>
    <w:rsid w:val="00A569BC"/>
    <w:rPr>
      <w:lang w:val="ru-RU" w:eastAsia="en-US" w:bidi="ar-SA"/>
    </w:rPr>
  </w:style>
  <w:style w:type="character" w:customStyle="1" w:styleId="ListLabel2116">
    <w:name w:val="ListLabel 2116"/>
    <w:qFormat/>
    <w:rsid w:val="00A569BC"/>
    <w:rPr>
      <w:lang w:val="ru-RU" w:eastAsia="en-US" w:bidi="ar-SA"/>
    </w:rPr>
  </w:style>
  <w:style w:type="character" w:customStyle="1" w:styleId="ListLabel2117">
    <w:name w:val="ListLabel 2117"/>
    <w:qFormat/>
    <w:rsid w:val="00A569BC"/>
    <w:rPr>
      <w:lang w:val="ru-RU" w:eastAsia="en-US" w:bidi="ar-SA"/>
    </w:rPr>
  </w:style>
  <w:style w:type="character" w:customStyle="1" w:styleId="ListLabel2118">
    <w:name w:val="ListLabel 2118"/>
    <w:qFormat/>
    <w:rsid w:val="00A569BC"/>
    <w:rPr>
      <w:lang w:val="ru-RU" w:eastAsia="en-US" w:bidi="ar-SA"/>
    </w:rPr>
  </w:style>
  <w:style w:type="character" w:customStyle="1" w:styleId="ListLabel2119">
    <w:name w:val="ListLabel 2119"/>
    <w:qFormat/>
    <w:rsid w:val="00A569BC"/>
    <w:rPr>
      <w:lang w:val="ru-RU" w:eastAsia="en-US" w:bidi="ar-SA"/>
    </w:rPr>
  </w:style>
  <w:style w:type="character" w:customStyle="1" w:styleId="ListLabel2120">
    <w:name w:val="ListLabel 2120"/>
    <w:qFormat/>
    <w:rsid w:val="00A569BC"/>
    <w:rPr>
      <w:lang w:val="ru-RU" w:eastAsia="en-US" w:bidi="ar-SA"/>
    </w:rPr>
  </w:style>
  <w:style w:type="character" w:customStyle="1" w:styleId="ListLabel2121">
    <w:name w:val="ListLabel 2121"/>
    <w:qFormat/>
    <w:rsid w:val="00A569BC"/>
    <w:rPr>
      <w:rFonts w:ascii="Times New Roman" w:hAnsi="Times New Roman"/>
      <w:b/>
      <w:i w:val="0"/>
      <w:sz w:val="28"/>
    </w:rPr>
  </w:style>
  <w:style w:type="character" w:customStyle="1" w:styleId="ListLabel2122">
    <w:name w:val="ListLabel 2122"/>
    <w:qFormat/>
    <w:rsid w:val="00A569BC"/>
    <w:rPr>
      <w:rFonts w:cs="Calibri"/>
    </w:rPr>
  </w:style>
  <w:style w:type="character" w:customStyle="1" w:styleId="ListLabel2123">
    <w:name w:val="ListLabel 2123"/>
    <w:qFormat/>
    <w:rsid w:val="00A569BC"/>
    <w:rPr>
      <w:rFonts w:cs="Calibri"/>
    </w:rPr>
  </w:style>
  <w:style w:type="character" w:customStyle="1" w:styleId="ListLabel2124">
    <w:name w:val="ListLabel 2124"/>
    <w:qFormat/>
    <w:rsid w:val="00A569BC"/>
    <w:rPr>
      <w:rFonts w:cs="Calibri"/>
    </w:rPr>
  </w:style>
  <w:style w:type="character" w:customStyle="1" w:styleId="ListLabel2125">
    <w:name w:val="ListLabel 2125"/>
    <w:qFormat/>
    <w:rsid w:val="00A569BC"/>
    <w:rPr>
      <w:rFonts w:cs="Calibri"/>
    </w:rPr>
  </w:style>
  <w:style w:type="character" w:customStyle="1" w:styleId="ListLabel2126">
    <w:name w:val="ListLabel 2126"/>
    <w:qFormat/>
    <w:rsid w:val="00A569BC"/>
    <w:rPr>
      <w:rFonts w:cs="Calibri"/>
    </w:rPr>
  </w:style>
  <w:style w:type="character" w:customStyle="1" w:styleId="ListLabel2127">
    <w:name w:val="ListLabel 2127"/>
    <w:qFormat/>
    <w:rsid w:val="00A569BC"/>
    <w:rPr>
      <w:rFonts w:cs="Calibri"/>
    </w:rPr>
  </w:style>
  <w:style w:type="character" w:customStyle="1" w:styleId="ListLabel2128">
    <w:name w:val="ListLabel 2128"/>
    <w:qFormat/>
    <w:rsid w:val="00A569BC"/>
    <w:rPr>
      <w:rFonts w:cs="Calibri"/>
    </w:rPr>
  </w:style>
  <w:style w:type="character" w:customStyle="1" w:styleId="ListLabel2129">
    <w:name w:val="ListLabel 2129"/>
    <w:qFormat/>
    <w:rsid w:val="00A569BC"/>
    <w:rPr>
      <w:rFonts w:cs="Calibri"/>
    </w:rPr>
  </w:style>
  <w:style w:type="character" w:customStyle="1" w:styleId="ListLabel2130">
    <w:name w:val="ListLabel 2130"/>
    <w:qFormat/>
    <w:rsid w:val="00A569BC"/>
    <w:rPr>
      <w:rFonts w:ascii="Arial" w:hAnsi="Arial"/>
      <w:sz w:val="24"/>
    </w:rPr>
  </w:style>
  <w:style w:type="character" w:customStyle="1" w:styleId="ListLabel2131">
    <w:name w:val="ListLabel 2131"/>
    <w:qFormat/>
    <w:rsid w:val="00A569BC"/>
    <w:rPr>
      <w:sz w:val="20"/>
    </w:rPr>
  </w:style>
  <w:style w:type="character" w:customStyle="1" w:styleId="ListLabel2132">
    <w:name w:val="ListLabel 2132"/>
    <w:qFormat/>
    <w:rsid w:val="00A569BC"/>
    <w:rPr>
      <w:sz w:val="20"/>
    </w:rPr>
  </w:style>
  <w:style w:type="character" w:customStyle="1" w:styleId="ListLabel2133">
    <w:name w:val="ListLabel 2133"/>
    <w:qFormat/>
    <w:rsid w:val="00A569BC"/>
    <w:rPr>
      <w:sz w:val="20"/>
    </w:rPr>
  </w:style>
  <w:style w:type="character" w:customStyle="1" w:styleId="ListLabel2134">
    <w:name w:val="ListLabel 2134"/>
    <w:qFormat/>
    <w:rsid w:val="00A569BC"/>
    <w:rPr>
      <w:sz w:val="20"/>
    </w:rPr>
  </w:style>
  <w:style w:type="character" w:customStyle="1" w:styleId="ListLabel2135">
    <w:name w:val="ListLabel 2135"/>
    <w:qFormat/>
    <w:rsid w:val="00A569BC"/>
    <w:rPr>
      <w:sz w:val="20"/>
    </w:rPr>
  </w:style>
  <w:style w:type="character" w:customStyle="1" w:styleId="ListLabel2136">
    <w:name w:val="ListLabel 2136"/>
    <w:qFormat/>
    <w:rsid w:val="00A569BC"/>
    <w:rPr>
      <w:sz w:val="20"/>
    </w:rPr>
  </w:style>
  <w:style w:type="character" w:customStyle="1" w:styleId="ListLabel2137">
    <w:name w:val="ListLabel 2137"/>
    <w:qFormat/>
    <w:rsid w:val="00A569BC"/>
    <w:rPr>
      <w:sz w:val="20"/>
    </w:rPr>
  </w:style>
  <w:style w:type="character" w:customStyle="1" w:styleId="ListLabel2138">
    <w:name w:val="ListLabel 2138"/>
    <w:qFormat/>
    <w:rsid w:val="00A569BC"/>
    <w:rPr>
      <w:sz w:val="20"/>
    </w:rPr>
  </w:style>
  <w:style w:type="character" w:customStyle="1" w:styleId="ListLabel2139">
    <w:name w:val="ListLabel 2139"/>
    <w:qFormat/>
    <w:rsid w:val="00A569BC"/>
    <w:rPr>
      <w:rFonts w:ascii="Arial" w:hAnsi="Arial"/>
      <w:sz w:val="24"/>
    </w:rPr>
  </w:style>
  <w:style w:type="character" w:customStyle="1" w:styleId="ListLabel2140">
    <w:name w:val="ListLabel 2140"/>
    <w:qFormat/>
    <w:rsid w:val="00A569BC"/>
    <w:rPr>
      <w:sz w:val="20"/>
    </w:rPr>
  </w:style>
  <w:style w:type="character" w:customStyle="1" w:styleId="ListLabel2141">
    <w:name w:val="ListLabel 2141"/>
    <w:qFormat/>
    <w:rsid w:val="00A569BC"/>
    <w:rPr>
      <w:sz w:val="20"/>
    </w:rPr>
  </w:style>
  <w:style w:type="character" w:customStyle="1" w:styleId="ListLabel2142">
    <w:name w:val="ListLabel 2142"/>
    <w:qFormat/>
    <w:rsid w:val="00A569BC"/>
    <w:rPr>
      <w:sz w:val="20"/>
    </w:rPr>
  </w:style>
  <w:style w:type="character" w:customStyle="1" w:styleId="ListLabel2143">
    <w:name w:val="ListLabel 2143"/>
    <w:qFormat/>
    <w:rsid w:val="00A569BC"/>
    <w:rPr>
      <w:sz w:val="20"/>
    </w:rPr>
  </w:style>
  <w:style w:type="character" w:customStyle="1" w:styleId="ListLabel2144">
    <w:name w:val="ListLabel 2144"/>
    <w:qFormat/>
    <w:rsid w:val="00A569BC"/>
    <w:rPr>
      <w:sz w:val="20"/>
    </w:rPr>
  </w:style>
  <w:style w:type="character" w:customStyle="1" w:styleId="ListLabel2145">
    <w:name w:val="ListLabel 2145"/>
    <w:qFormat/>
    <w:rsid w:val="00A569BC"/>
    <w:rPr>
      <w:sz w:val="20"/>
    </w:rPr>
  </w:style>
  <w:style w:type="character" w:customStyle="1" w:styleId="ListLabel2146">
    <w:name w:val="ListLabel 2146"/>
    <w:qFormat/>
    <w:rsid w:val="00A569BC"/>
    <w:rPr>
      <w:sz w:val="20"/>
    </w:rPr>
  </w:style>
  <w:style w:type="character" w:customStyle="1" w:styleId="ListLabel2147">
    <w:name w:val="ListLabel 2147"/>
    <w:qFormat/>
    <w:rsid w:val="00A569BC"/>
    <w:rPr>
      <w:sz w:val="20"/>
    </w:rPr>
  </w:style>
  <w:style w:type="character" w:customStyle="1" w:styleId="ListLabel2148">
    <w:name w:val="ListLabel 2148"/>
    <w:qFormat/>
    <w:rsid w:val="00A569BC"/>
    <w:rPr>
      <w:rFonts w:ascii="Arial" w:hAnsi="Arial"/>
      <w:sz w:val="24"/>
    </w:rPr>
  </w:style>
  <w:style w:type="character" w:customStyle="1" w:styleId="ListLabel2149">
    <w:name w:val="ListLabel 2149"/>
    <w:qFormat/>
    <w:rsid w:val="00A569BC"/>
    <w:rPr>
      <w:sz w:val="20"/>
    </w:rPr>
  </w:style>
  <w:style w:type="character" w:customStyle="1" w:styleId="ListLabel2150">
    <w:name w:val="ListLabel 2150"/>
    <w:qFormat/>
    <w:rsid w:val="00A569BC"/>
    <w:rPr>
      <w:sz w:val="20"/>
    </w:rPr>
  </w:style>
  <w:style w:type="character" w:customStyle="1" w:styleId="ListLabel2151">
    <w:name w:val="ListLabel 2151"/>
    <w:qFormat/>
    <w:rsid w:val="00A569BC"/>
    <w:rPr>
      <w:sz w:val="20"/>
    </w:rPr>
  </w:style>
  <w:style w:type="character" w:customStyle="1" w:styleId="ListLabel2152">
    <w:name w:val="ListLabel 2152"/>
    <w:qFormat/>
    <w:rsid w:val="00A569BC"/>
    <w:rPr>
      <w:sz w:val="20"/>
    </w:rPr>
  </w:style>
  <w:style w:type="character" w:customStyle="1" w:styleId="ListLabel2153">
    <w:name w:val="ListLabel 2153"/>
    <w:qFormat/>
    <w:rsid w:val="00A569BC"/>
    <w:rPr>
      <w:sz w:val="20"/>
    </w:rPr>
  </w:style>
  <w:style w:type="character" w:customStyle="1" w:styleId="ListLabel2154">
    <w:name w:val="ListLabel 2154"/>
    <w:qFormat/>
    <w:rsid w:val="00A569BC"/>
    <w:rPr>
      <w:sz w:val="20"/>
    </w:rPr>
  </w:style>
  <w:style w:type="character" w:customStyle="1" w:styleId="ListLabel2155">
    <w:name w:val="ListLabel 2155"/>
    <w:qFormat/>
    <w:rsid w:val="00A569BC"/>
    <w:rPr>
      <w:sz w:val="20"/>
    </w:rPr>
  </w:style>
  <w:style w:type="character" w:customStyle="1" w:styleId="ListLabel2156">
    <w:name w:val="ListLabel 2156"/>
    <w:qFormat/>
    <w:rsid w:val="00A569BC"/>
    <w:rPr>
      <w:sz w:val="20"/>
    </w:rPr>
  </w:style>
  <w:style w:type="character" w:customStyle="1" w:styleId="ListLabel2157">
    <w:name w:val="ListLabel 2157"/>
    <w:qFormat/>
    <w:rsid w:val="00A569BC"/>
    <w:rPr>
      <w:rFonts w:ascii="Arial" w:hAnsi="Arial"/>
      <w:sz w:val="24"/>
    </w:rPr>
  </w:style>
  <w:style w:type="character" w:customStyle="1" w:styleId="ListLabel2158">
    <w:name w:val="ListLabel 2158"/>
    <w:qFormat/>
    <w:rsid w:val="00A569BC"/>
    <w:rPr>
      <w:sz w:val="20"/>
    </w:rPr>
  </w:style>
  <w:style w:type="character" w:customStyle="1" w:styleId="ListLabel2159">
    <w:name w:val="ListLabel 2159"/>
    <w:qFormat/>
    <w:rsid w:val="00A569BC"/>
    <w:rPr>
      <w:sz w:val="20"/>
    </w:rPr>
  </w:style>
  <w:style w:type="character" w:customStyle="1" w:styleId="ListLabel2160">
    <w:name w:val="ListLabel 2160"/>
    <w:qFormat/>
    <w:rsid w:val="00A569BC"/>
    <w:rPr>
      <w:sz w:val="20"/>
    </w:rPr>
  </w:style>
  <w:style w:type="character" w:customStyle="1" w:styleId="ListLabel2161">
    <w:name w:val="ListLabel 2161"/>
    <w:qFormat/>
    <w:rsid w:val="00A569BC"/>
    <w:rPr>
      <w:sz w:val="20"/>
    </w:rPr>
  </w:style>
  <w:style w:type="character" w:customStyle="1" w:styleId="ListLabel2162">
    <w:name w:val="ListLabel 2162"/>
    <w:qFormat/>
    <w:rsid w:val="00A569BC"/>
    <w:rPr>
      <w:sz w:val="20"/>
    </w:rPr>
  </w:style>
  <w:style w:type="character" w:customStyle="1" w:styleId="ListLabel2163">
    <w:name w:val="ListLabel 2163"/>
    <w:qFormat/>
    <w:rsid w:val="00A569BC"/>
    <w:rPr>
      <w:sz w:val="20"/>
    </w:rPr>
  </w:style>
  <w:style w:type="character" w:customStyle="1" w:styleId="ListLabel2164">
    <w:name w:val="ListLabel 2164"/>
    <w:qFormat/>
    <w:rsid w:val="00A569BC"/>
    <w:rPr>
      <w:sz w:val="20"/>
    </w:rPr>
  </w:style>
  <w:style w:type="character" w:customStyle="1" w:styleId="ListLabel2165">
    <w:name w:val="ListLabel 2165"/>
    <w:qFormat/>
    <w:rsid w:val="00A569BC"/>
    <w:rPr>
      <w:sz w:val="20"/>
    </w:rPr>
  </w:style>
  <w:style w:type="character" w:customStyle="1" w:styleId="ListLabel2166">
    <w:name w:val="ListLabel 2166"/>
    <w:qFormat/>
    <w:rsid w:val="00A569BC"/>
    <w:rPr>
      <w:rFonts w:ascii="Arial" w:hAnsi="Arial"/>
      <w:sz w:val="24"/>
    </w:rPr>
  </w:style>
  <w:style w:type="character" w:customStyle="1" w:styleId="ListLabel2167">
    <w:name w:val="ListLabel 2167"/>
    <w:qFormat/>
    <w:rsid w:val="00A569BC"/>
    <w:rPr>
      <w:sz w:val="20"/>
    </w:rPr>
  </w:style>
  <w:style w:type="character" w:customStyle="1" w:styleId="ListLabel2168">
    <w:name w:val="ListLabel 2168"/>
    <w:qFormat/>
    <w:rsid w:val="00A569BC"/>
    <w:rPr>
      <w:sz w:val="20"/>
    </w:rPr>
  </w:style>
  <w:style w:type="character" w:customStyle="1" w:styleId="ListLabel2169">
    <w:name w:val="ListLabel 2169"/>
    <w:qFormat/>
    <w:rsid w:val="00A569BC"/>
    <w:rPr>
      <w:sz w:val="20"/>
    </w:rPr>
  </w:style>
  <w:style w:type="character" w:customStyle="1" w:styleId="ListLabel2170">
    <w:name w:val="ListLabel 2170"/>
    <w:qFormat/>
    <w:rsid w:val="00A569BC"/>
    <w:rPr>
      <w:sz w:val="20"/>
    </w:rPr>
  </w:style>
  <w:style w:type="character" w:customStyle="1" w:styleId="ListLabel2171">
    <w:name w:val="ListLabel 2171"/>
    <w:qFormat/>
    <w:rsid w:val="00A569BC"/>
    <w:rPr>
      <w:sz w:val="20"/>
    </w:rPr>
  </w:style>
  <w:style w:type="character" w:customStyle="1" w:styleId="ListLabel2172">
    <w:name w:val="ListLabel 2172"/>
    <w:qFormat/>
    <w:rsid w:val="00A569BC"/>
    <w:rPr>
      <w:sz w:val="20"/>
    </w:rPr>
  </w:style>
  <w:style w:type="character" w:customStyle="1" w:styleId="ListLabel2173">
    <w:name w:val="ListLabel 2173"/>
    <w:qFormat/>
    <w:rsid w:val="00A569BC"/>
    <w:rPr>
      <w:sz w:val="20"/>
    </w:rPr>
  </w:style>
  <w:style w:type="character" w:customStyle="1" w:styleId="ListLabel2174">
    <w:name w:val="ListLabel 2174"/>
    <w:qFormat/>
    <w:rsid w:val="00A569BC"/>
    <w:rPr>
      <w:sz w:val="20"/>
    </w:rPr>
  </w:style>
  <w:style w:type="character" w:customStyle="1" w:styleId="ListLabel2175">
    <w:name w:val="ListLabel 2175"/>
    <w:qFormat/>
    <w:rsid w:val="00A569BC"/>
    <w:rPr>
      <w:rFonts w:ascii="Arial" w:hAnsi="Arial"/>
      <w:sz w:val="24"/>
    </w:rPr>
  </w:style>
  <w:style w:type="character" w:customStyle="1" w:styleId="ListLabel2176">
    <w:name w:val="ListLabel 2176"/>
    <w:qFormat/>
    <w:rsid w:val="00A569BC"/>
    <w:rPr>
      <w:sz w:val="20"/>
    </w:rPr>
  </w:style>
  <w:style w:type="character" w:customStyle="1" w:styleId="ListLabel2177">
    <w:name w:val="ListLabel 2177"/>
    <w:qFormat/>
    <w:rsid w:val="00A569BC"/>
    <w:rPr>
      <w:sz w:val="20"/>
    </w:rPr>
  </w:style>
  <w:style w:type="character" w:customStyle="1" w:styleId="ListLabel2178">
    <w:name w:val="ListLabel 2178"/>
    <w:qFormat/>
    <w:rsid w:val="00A569BC"/>
    <w:rPr>
      <w:sz w:val="20"/>
    </w:rPr>
  </w:style>
  <w:style w:type="character" w:customStyle="1" w:styleId="ListLabel2179">
    <w:name w:val="ListLabel 2179"/>
    <w:qFormat/>
    <w:rsid w:val="00A569BC"/>
    <w:rPr>
      <w:sz w:val="20"/>
    </w:rPr>
  </w:style>
  <w:style w:type="character" w:customStyle="1" w:styleId="ListLabel2180">
    <w:name w:val="ListLabel 2180"/>
    <w:qFormat/>
    <w:rsid w:val="00A569BC"/>
    <w:rPr>
      <w:sz w:val="20"/>
    </w:rPr>
  </w:style>
  <w:style w:type="character" w:customStyle="1" w:styleId="ListLabel2181">
    <w:name w:val="ListLabel 2181"/>
    <w:qFormat/>
    <w:rsid w:val="00A569BC"/>
    <w:rPr>
      <w:sz w:val="20"/>
    </w:rPr>
  </w:style>
  <w:style w:type="character" w:customStyle="1" w:styleId="ListLabel2182">
    <w:name w:val="ListLabel 2182"/>
    <w:qFormat/>
    <w:rsid w:val="00A569BC"/>
    <w:rPr>
      <w:sz w:val="20"/>
    </w:rPr>
  </w:style>
  <w:style w:type="character" w:customStyle="1" w:styleId="ListLabel2183">
    <w:name w:val="ListLabel 2183"/>
    <w:qFormat/>
    <w:rsid w:val="00A569BC"/>
    <w:rPr>
      <w:sz w:val="20"/>
    </w:rPr>
  </w:style>
  <w:style w:type="character" w:customStyle="1" w:styleId="ListLabel2184">
    <w:name w:val="ListLabel 2184"/>
    <w:qFormat/>
    <w:rsid w:val="00A569BC"/>
    <w:rPr>
      <w:rFonts w:ascii="Arial" w:hAnsi="Arial"/>
      <w:sz w:val="24"/>
    </w:rPr>
  </w:style>
  <w:style w:type="character" w:customStyle="1" w:styleId="ListLabel2185">
    <w:name w:val="ListLabel 2185"/>
    <w:qFormat/>
    <w:rsid w:val="00A569BC"/>
    <w:rPr>
      <w:sz w:val="20"/>
    </w:rPr>
  </w:style>
  <w:style w:type="character" w:customStyle="1" w:styleId="ListLabel2186">
    <w:name w:val="ListLabel 2186"/>
    <w:qFormat/>
    <w:rsid w:val="00A569BC"/>
    <w:rPr>
      <w:sz w:val="20"/>
    </w:rPr>
  </w:style>
  <w:style w:type="character" w:customStyle="1" w:styleId="ListLabel2187">
    <w:name w:val="ListLabel 2187"/>
    <w:qFormat/>
    <w:rsid w:val="00A569BC"/>
    <w:rPr>
      <w:sz w:val="20"/>
    </w:rPr>
  </w:style>
  <w:style w:type="character" w:customStyle="1" w:styleId="ListLabel2188">
    <w:name w:val="ListLabel 2188"/>
    <w:qFormat/>
    <w:rsid w:val="00A569BC"/>
    <w:rPr>
      <w:sz w:val="20"/>
    </w:rPr>
  </w:style>
  <w:style w:type="character" w:customStyle="1" w:styleId="ListLabel2189">
    <w:name w:val="ListLabel 2189"/>
    <w:qFormat/>
    <w:rsid w:val="00A569BC"/>
    <w:rPr>
      <w:sz w:val="20"/>
    </w:rPr>
  </w:style>
  <w:style w:type="character" w:customStyle="1" w:styleId="ListLabel2190">
    <w:name w:val="ListLabel 2190"/>
    <w:qFormat/>
    <w:rsid w:val="00A569BC"/>
    <w:rPr>
      <w:sz w:val="20"/>
    </w:rPr>
  </w:style>
  <w:style w:type="character" w:customStyle="1" w:styleId="ListLabel2191">
    <w:name w:val="ListLabel 2191"/>
    <w:qFormat/>
    <w:rsid w:val="00A569BC"/>
    <w:rPr>
      <w:sz w:val="20"/>
    </w:rPr>
  </w:style>
  <w:style w:type="character" w:customStyle="1" w:styleId="ListLabel2192">
    <w:name w:val="ListLabel 2192"/>
    <w:qFormat/>
    <w:rsid w:val="00A569BC"/>
    <w:rPr>
      <w:sz w:val="20"/>
    </w:rPr>
  </w:style>
  <w:style w:type="character" w:customStyle="1" w:styleId="ListLabel2193">
    <w:name w:val="ListLabel 2193"/>
    <w:qFormat/>
    <w:rsid w:val="00A569BC"/>
    <w:rPr>
      <w:rFonts w:ascii="Arial" w:hAnsi="Arial"/>
      <w:sz w:val="24"/>
    </w:rPr>
  </w:style>
  <w:style w:type="character" w:customStyle="1" w:styleId="ListLabel2194">
    <w:name w:val="ListLabel 2194"/>
    <w:qFormat/>
    <w:rsid w:val="00A569BC"/>
    <w:rPr>
      <w:sz w:val="20"/>
    </w:rPr>
  </w:style>
  <w:style w:type="character" w:customStyle="1" w:styleId="ListLabel2195">
    <w:name w:val="ListLabel 2195"/>
    <w:qFormat/>
    <w:rsid w:val="00A569BC"/>
    <w:rPr>
      <w:sz w:val="20"/>
    </w:rPr>
  </w:style>
  <w:style w:type="character" w:customStyle="1" w:styleId="ListLabel2196">
    <w:name w:val="ListLabel 2196"/>
    <w:qFormat/>
    <w:rsid w:val="00A569BC"/>
    <w:rPr>
      <w:sz w:val="20"/>
    </w:rPr>
  </w:style>
  <w:style w:type="character" w:customStyle="1" w:styleId="ListLabel2197">
    <w:name w:val="ListLabel 2197"/>
    <w:qFormat/>
    <w:rsid w:val="00A569BC"/>
    <w:rPr>
      <w:sz w:val="20"/>
    </w:rPr>
  </w:style>
  <w:style w:type="character" w:customStyle="1" w:styleId="ListLabel2198">
    <w:name w:val="ListLabel 2198"/>
    <w:qFormat/>
    <w:rsid w:val="00A569BC"/>
    <w:rPr>
      <w:sz w:val="20"/>
    </w:rPr>
  </w:style>
  <w:style w:type="character" w:customStyle="1" w:styleId="ListLabel2199">
    <w:name w:val="ListLabel 2199"/>
    <w:qFormat/>
    <w:rsid w:val="00A569BC"/>
    <w:rPr>
      <w:sz w:val="20"/>
    </w:rPr>
  </w:style>
  <w:style w:type="character" w:customStyle="1" w:styleId="ListLabel2200">
    <w:name w:val="ListLabel 2200"/>
    <w:qFormat/>
    <w:rsid w:val="00A569BC"/>
    <w:rPr>
      <w:sz w:val="20"/>
    </w:rPr>
  </w:style>
  <w:style w:type="character" w:customStyle="1" w:styleId="ListLabel2201">
    <w:name w:val="ListLabel 2201"/>
    <w:qFormat/>
    <w:rsid w:val="00A569BC"/>
    <w:rPr>
      <w:sz w:val="20"/>
    </w:rPr>
  </w:style>
  <w:style w:type="character" w:customStyle="1" w:styleId="ListLabel2202">
    <w:name w:val="ListLabel 2202"/>
    <w:qFormat/>
    <w:rsid w:val="00A569BC"/>
    <w:rPr>
      <w:rFonts w:ascii="Arial" w:hAnsi="Arial"/>
      <w:sz w:val="24"/>
    </w:rPr>
  </w:style>
  <w:style w:type="character" w:customStyle="1" w:styleId="ListLabel2203">
    <w:name w:val="ListLabel 2203"/>
    <w:qFormat/>
    <w:rsid w:val="00A569BC"/>
    <w:rPr>
      <w:sz w:val="20"/>
    </w:rPr>
  </w:style>
  <w:style w:type="character" w:customStyle="1" w:styleId="ListLabel2204">
    <w:name w:val="ListLabel 2204"/>
    <w:qFormat/>
    <w:rsid w:val="00A569BC"/>
    <w:rPr>
      <w:sz w:val="20"/>
    </w:rPr>
  </w:style>
  <w:style w:type="character" w:customStyle="1" w:styleId="ListLabel2205">
    <w:name w:val="ListLabel 2205"/>
    <w:qFormat/>
    <w:rsid w:val="00A569BC"/>
    <w:rPr>
      <w:sz w:val="20"/>
    </w:rPr>
  </w:style>
  <w:style w:type="character" w:customStyle="1" w:styleId="ListLabel2206">
    <w:name w:val="ListLabel 2206"/>
    <w:qFormat/>
    <w:rsid w:val="00A569BC"/>
    <w:rPr>
      <w:sz w:val="20"/>
    </w:rPr>
  </w:style>
  <w:style w:type="character" w:customStyle="1" w:styleId="ListLabel2207">
    <w:name w:val="ListLabel 2207"/>
    <w:qFormat/>
    <w:rsid w:val="00A569BC"/>
    <w:rPr>
      <w:sz w:val="20"/>
    </w:rPr>
  </w:style>
  <w:style w:type="character" w:customStyle="1" w:styleId="ListLabel2208">
    <w:name w:val="ListLabel 2208"/>
    <w:qFormat/>
    <w:rsid w:val="00A569BC"/>
    <w:rPr>
      <w:sz w:val="20"/>
    </w:rPr>
  </w:style>
  <w:style w:type="character" w:customStyle="1" w:styleId="ListLabel2209">
    <w:name w:val="ListLabel 2209"/>
    <w:qFormat/>
    <w:rsid w:val="00A569BC"/>
    <w:rPr>
      <w:sz w:val="20"/>
    </w:rPr>
  </w:style>
  <w:style w:type="character" w:customStyle="1" w:styleId="ListLabel2210">
    <w:name w:val="ListLabel 2210"/>
    <w:qFormat/>
    <w:rsid w:val="00A569BC"/>
    <w:rPr>
      <w:sz w:val="20"/>
    </w:rPr>
  </w:style>
  <w:style w:type="character" w:customStyle="1" w:styleId="ListLabel2211">
    <w:name w:val="ListLabel 2211"/>
    <w:qFormat/>
    <w:rsid w:val="00A569BC"/>
    <w:rPr>
      <w:rFonts w:cs="Courier New"/>
    </w:rPr>
  </w:style>
  <w:style w:type="character" w:customStyle="1" w:styleId="ListLabel2212">
    <w:name w:val="ListLabel 2212"/>
    <w:qFormat/>
    <w:rsid w:val="00A569BC"/>
    <w:rPr>
      <w:rFonts w:cs="Courier New"/>
    </w:rPr>
  </w:style>
  <w:style w:type="character" w:customStyle="1" w:styleId="ListLabel2213">
    <w:name w:val="ListLabel 2213"/>
    <w:qFormat/>
    <w:rsid w:val="00A569BC"/>
    <w:rPr>
      <w:rFonts w:cs="Courier New"/>
    </w:rPr>
  </w:style>
  <w:style w:type="character" w:customStyle="1" w:styleId="ListLabel2214">
    <w:name w:val="ListLabel 2214"/>
    <w:qFormat/>
    <w:rsid w:val="00A569BC"/>
    <w:rPr>
      <w:rFonts w:cs="Courier New"/>
    </w:rPr>
  </w:style>
  <w:style w:type="character" w:customStyle="1" w:styleId="ListLabel2215">
    <w:name w:val="ListLabel 2215"/>
    <w:qFormat/>
    <w:rsid w:val="00A569BC"/>
    <w:rPr>
      <w:rFonts w:cs="Courier New"/>
    </w:rPr>
  </w:style>
  <w:style w:type="character" w:customStyle="1" w:styleId="ListLabel2216">
    <w:name w:val="ListLabel 2216"/>
    <w:qFormat/>
    <w:rsid w:val="00A569BC"/>
    <w:rPr>
      <w:rFonts w:cs="Courier New"/>
    </w:rPr>
  </w:style>
  <w:style w:type="character" w:customStyle="1" w:styleId="ListLabel2217">
    <w:name w:val="ListLabel 2217"/>
    <w:qFormat/>
    <w:rsid w:val="00A569BC"/>
    <w:rPr>
      <w:rFonts w:cs="Courier New"/>
    </w:rPr>
  </w:style>
  <w:style w:type="character" w:customStyle="1" w:styleId="ListLabel2218">
    <w:name w:val="ListLabel 2218"/>
    <w:qFormat/>
    <w:rsid w:val="00A569BC"/>
    <w:rPr>
      <w:rFonts w:cs="Courier New"/>
    </w:rPr>
  </w:style>
  <w:style w:type="character" w:customStyle="1" w:styleId="ListLabel2219">
    <w:name w:val="ListLabel 2219"/>
    <w:qFormat/>
    <w:rsid w:val="00A569BC"/>
    <w:rPr>
      <w:rFonts w:cs="Courier New"/>
    </w:rPr>
  </w:style>
  <w:style w:type="character" w:customStyle="1" w:styleId="ListLabel2220">
    <w:name w:val="ListLabel 2220"/>
    <w:qFormat/>
    <w:rsid w:val="00A569BC"/>
    <w:rPr>
      <w:sz w:val="24"/>
    </w:rPr>
  </w:style>
  <w:style w:type="character" w:customStyle="1" w:styleId="ListLabel2221">
    <w:name w:val="ListLabel 2221"/>
    <w:qFormat/>
    <w:rsid w:val="00A569BC"/>
    <w:rPr>
      <w:sz w:val="28"/>
    </w:rPr>
  </w:style>
  <w:style w:type="character" w:customStyle="1" w:styleId="ListLabel2222">
    <w:name w:val="ListLabel 2222"/>
    <w:qFormat/>
    <w:rsid w:val="00A569BC"/>
    <w:rPr>
      <w:sz w:val="28"/>
    </w:rPr>
  </w:style>
  <w:style w:type="character" w:customStyle="1" w:styleId="ListLabel2223">
    <w:name w:val="ListLabel 2223"/>
    <w:qFormat/>
    <w:rsid w:val="00A569BC"/>
    <w:rPr>
      <w:sz w:val="28"/>
    </w:rPr>
  </w:style>
  <w:style w:type="character" w:customStyle="1" w:styleId="ListLabel2224">
    <w:name w:val="ListLabel 2224"/>
    <w:qFormat/>
    <w:rsid w:val="00A569BC"/>
    <w:rPr>
      <w:sz w:val="28"/>
    </w:rPr>
  </w:style>
  <w:style w:type="character" w:customStyle="1" w:styleId="ListLabel2225">
    <w:name w:val="ListLabel 2225"/>
    <w:qFormat/>
    <w:rsid w:val="00A569BC"/>
    <w:rPr>
      <w:sz w:val="28"/>
    </w:rPr>
  </w:style>
  <w:style w:type="character" w:customStyle="1" w:styleId="ListLabel2226">
    <w:name w:val="ListLabel 2226"/>
    <w:qFormat/>
    <w:rsid w:val="00A569BC"/>
    <w:rPr>
      <w:sz w:val="28"/>
    </w:rPr>
  </w:style>
  <w:style w:type="character" w:customStyle="1" w:styleId="ListLabel2227">
    <w:name w:val="ListLabel 2227"/>
    <w:qFormat/>
    <w:rsid w:val="00A569BC"/>
    <w:rPr>
      <w:sz w:val="28"/>
    </w:rPr>
  </w:style>
  <w:style w:type="character" w:customStyle="1" w:styleId="ListLabel2228">
    <w:name w:val="ListLabel 2228"/>
    <w:qFormat/>
    <w:rsid w:val="00A569BC"/>
    <w:rPr>
      <w:sz w:val="28"/>
    </w:rPr>
  </w:style>
  <w:style w:type="character" w:customStyle="1" w:styleId="ListLabel2229">
    <w:name w:val="ListLabel 2229"/>
    <w:qFormat/>
    <w:rsid w:val="00A569BC"/>
    <w:rPr>
      <w:rFonts w:cs="Courier New"/>
    </w:rPr>
  </w:style>
  <w:style w:type="character" w:customStyle="1" w:styleId="ListLabel2230">
    <w:name w:val="ListLabel 2230"/>
    <w:qFormat/>
    <w:rsid w:val="00A569BC"/>
    <w:rPr>
      <w:rFonts w:cs="Courier New"/>
    </w:rPr>
  </w:style>
  <w:style w:type="character" w:customStyle="1" w:styleId="ListLabel2231">
    <w:name w:val="ListLabel 2231"/>
    <w:qFormat/>
    <w:rsid w:val="00A569BC"/>
    <w:rPr>
      <w:rFonts w:cs="Courier New"/>
    </w:rPr>
  </w:style>
  <w:style w:type="character" w:customStyle="1" w:styleId="ListLabel2232">
    <w:name w:val="ListLabel 2232"/>
    <w:qFormat/>
    <w:rsid w:val="00A569BC"/>
    <w:rPr>
      <w:rFonts w:cs="Courier New"/>
    </w:rPr>
  </w:style>
  <w:style w:type="character" w:customStyle="1" w:styleId="ListLabel2233">
    <w:name w:val="ListLabel 2233"/>
    <w:qFormat/>
    <w:rsid w:val="00A569BC"/>
    <w:rPr>
      <w:rFonts w:cs="Courier New"/>
    </w:rPr>
  </w:style>
  <w:style w:type="character" w:customStyle="1" w:styleId="ListLabel2234">
    <w:name w:val="ListLabel 2234"/>
    <w:qFormat/>
    <w:rsid w:val="00A569BC"/>
    <w:rPr>
      <w:rFonts w:cs="Courier New"/>
    </w:rPr>
  </w:style>
  <w:style w:type="character" w:customStyle="1" w:styleId="ListLabel2235">
    <w:name w:val="ListLabel 2235"/>
    <w:qFormat/>
    <w:rsid w:val="00A569BC"/>
    <w:rPr>
      <w:rFonts w:cs="Courier New"/>
    </w:rPr>
  </w:style>
  <w:style w:type="character" w:customStyle="1" w:styleId="ListLabel2236">
    <w:name w:val="ListLabel 2236"/>
    <w:qFormat/>
    <w:rsid w:val="00A569BC"/>
    <w:rPr>
      <w:rFonts w:cs="Courier New"/>
    </w:rPr>
  </w:style>
  <w:style w:type="character" w:customStyle="1" w:styleId="ListLabel2237">
    <w:name w:val="ListLabel 2237"/>
    <w:qFormat/>
    <w:rsid w:val="00A569BC"/>
    <w:rPr>
      <w:rFonts w:cs="Courier New"/>
    </w:rPr>
  </w:style>
  <w:style w:type="character" w:customStyle="1" w:styleId="ListLabel2238">
    <w:name w:val="ListLabel 2238"/>
    <w:qFormat/>
    <w:rsid w:val="00A569BC"/>
    <w:rPr>
      <w:rFonts w:cs="Courier New"/>
    </w:rPr>
  </w:style>
  <w:style w:type="character" w:customStyle="1" w:styleId="ListLabel2239">
    <w:name w:val="ListLabel 2239"/>
    <w:qFormat/>
    <w:rsid w:val="00A569BC"/>
    <w:rPr>
      <w:rFonts w:cs="Courier New"/>
    </w:rPr>
  </w:style>
  <w:style w:type="character" w:customStyle="1" w:styleId="ListLabel2240">
    <w:name w:val="ListLabel 2240"/>
    <w:qFormat/>
    <w:rsid w:val="00A569BC"/>
    <w:rPr>
      <w:rFonts w:cs="Courier New"/>
    </w:rPr>
  </w:style>
  <w:style w:type="character" w:customStyle="1" w:styleId="ListLabel2241">
    <w:name w:val="ListLabel 2241"/>
    <w:qFormat/>
    <w:rsid w:val="00A569BC"/>
    <w:rPr>
      <w:rFonts w:ascii="Calibri" w:hAnsi="Calibri"/>
      <w:b/>
      <w:i/>
    </w:rPr>
  </w:style>
  <w:style w:type="character" w:customStyle="1" w:styleId="ListLabel2242">
    <w:name w:val="ListLabel 2242"/>
    <w:qFormat/>
    <w:rsid w:val="00A569BC"/>
    <w:rPr>
      <w:rFonts w:ascii="Calibri" w:hAnsi="Calibri"/>
      <w:b/>
      <w:i/>
      <w:spacing w:val="-9"/>
    </w:rPr>
  </w:style>
  <w:style w:type="character" w:customStyle="1" w:styleId="ListLabel2243">
    <w:name w:val="ListLabel 2243"/>
    <w:qFormat/>
    <w:rsid w:val="00A569BC"/>
  </w:style>
  <w:style w:type="character" w:customStyle="1" w:styleId="aa">
    <w:name w:val="Привязка сноски"/>
    <w:rsid w:val="00A569BC"/>
    <w:rPr>
      <w:vertAlign w:val="superscript"/>
    </w:rPr>
  </w:style>
  <w:style w:type="character" w:customStyle="1" w:styleId="ab">
    <w:name w:val="Символ сноски"/>
    <w:qFormat/>
    <w:rsid w:val="00A569BC"/>
  </w:style>
  <w:style w:type="character" w:customStyle="1" w:styleId="ac">
    <w:name w:val="Привязка концевой сноски"/>
    <w:rsid w:val="00A569BC"/>
    <w:rPr>
      <w:vertAlign w:val="superscript"/>
    </w:rPr>
  </w:style>
  <w:style w:type="character" w:customStyle="1" w:styleId="ad">
    <w:name w:val="Символ концевой сноски"/>
    <w:qFormat/>
    <w:rsid w:val="00A569BC"/>
  </w:style>
  <w:style w:type="character" w:customStyle="1" w:styleId="ListLabel2244">
    <w:name w:val="ListLabel 2244"/>
    <w:qFormat/>
    <w:rsid w:val="00A569BC"/>
    <w:rPr>
      <w:rFonts w:eastAsia="Times New Roman" w:cs="Times New Roman"/>
      <w:b/>
      <w:bCs/>
      <w:i w:val="0"/>
      <w:iCs w:val="0"/>
      <w:w w:val="100"/>
      <w:sz w:val="24"/>
      <w:szCs w:val="24"/>
      <w:lang w:val="ru-RU" w:eastAsia="en-US" w:bidi="ar-SA"/>
    </w:rPr>
  </w:style>
  <w:style w:type="character" w:customStyle="1" w:styleId="ListLabel2245">
    <w:name w:val="ListLabel 2245"/>
    <w:qFormat/>
    <w:rsid w:val="00A569BC"/>
    <w:rPr>
      <w:rFonts w:cs="Symbol"/>
      <w:lang w:val="ru-RU" w:eastAsia="en-US" w:bidi="ar-SA"/>
    </w:rPr>
  </w:style>
  <w:style w:type="character" w:customStyle="1" w:styleId="ListLabel2246">
    <w:name w:val="ListLabel 2246"/>
    <w:qFormat/>
    <w:rsid w:val="00A569BC"/>
    <w:rPr>
      <w:rFonts w:cs="Symbol"/>
      <w:lang w:val="ru-RU" w:eastAsia="en-US" w:bidi="ar-SA"/>
    </w:rPr>
  </w:style>
  <w:style w:type="character" w:customStyle="1" w:styleId="ListLabel2247">
    <w:name w:val="ListLabel 2247"/>
    <w:qFormat/>
    <w:rsid w:val="00A569BC"/>
    <w:rPr>
      <w:rFonts w:cs="Symbol"/>
      <w:lang w:val="ru-RU" w:eastAsia="en-US" w:bidi="ar-SA"/>
    </w:rPr>
  </w:style>
  <w:style w:type="character" w:customStyle="1" w:styleId="ListLabel2248">
    <w:name w:val="ListLabel 2248"/>
    <w:qFormat/>
    <w:rsid w:val="00A569BC"/>
    <w:rPr>
      <w:rFonts w:cs="Symbol"/>
      <w:lang w:val="ru-RU" w:eastAsia="en-US" w:bidi="ar-SA"/>
    </w:rPr>
  </w:style>
  <w:style w:type="character" w:customStyle="1" w:styleId="ListLabel2249">
    <w:name w:val="ListLabel 2249"/>
    <w:qFormat/>
    <w:rsid w:val="00A569BC"/>
    <w:rPr>
      <w:rFonts w:cs="Symbol"/>
      <w:lang w:val="ru-RU" w:eastAsia="en-US" w:bidi="ar-SA"/>
    </w:rPr>
  </w:style>
  <w:style w:type="character" w:customStyle="1" w:styleId="ListLabel2250">
    <w:name w:val="ListLabel 2250"/>
    <w:qFormat/>
    <w:rsid w:val="00A569BC"/>
    <w:rPr>
      <w:rFonts w:cs="Symbol"/>
      <w:lang w:val="ru-RU" w:eastAsia="en-US" w:bidi="ar-SA"/>
    </w:rPr>
  </w:style>
  <w:style w:type="character" w:customStyle="1" w:styleId="ListLabel2251">
    <w:name w:val="ListLabel 2251"/>
    <w:qFormat/>
    <w:rsid w:val="00A569BC"/>
    <w:rPr>
      <w:rFonts w:cs="Symbol"/>
      <w:lang w:val="ru-RU" w:eastAsia="en-US" w:bidi="ar-SA"/>
    </w:rPr>
  </w:style>
  <w:style w:type="character" w:customStyle="1" w:styleId="ListLabel2252">
    <w:name w:val="ListLabel 2252"/>
    <w:qFormat/>
    <w:rsid w:val="00A569BC"/>
    <w:rPr>
      <w:rFonts w:cs="Symbol"/>
      <w:lang w:val="ru-RU" w:eastAsia="en-US" w:bidi="ar-SA"/>
    </w:rPr>
  </w:style>
  <w:style w:type="character" w:customStyle="1" w:styleId="ListLabel2253">
    <w:name w:val="ListLabel 2253"/>
    <w:qFormat/>
    <w:rsid w:val="00A569BC"/>
    <w:rPr>
      <w:rFonts w:eastAsia="Times New Roman" w:cs="Times New Roman"/>
      <w:b w:val="0"/>
      <w:bCs w:val="0"/>
      <w:i w:val="0"/>
      <w:iCs w:val="0"/>
      <w:w w:val="100"/>
      <w:sz w:val="24"/>
      <w:szCs w:val="24"/>
      <w:lang w:val="ru-RU" w:eastAsia="en-US" w:bidi="ar-SA"/>
    </w:rPr>
  </w:style>
  <w:style w:type="character" w:customStyle="1" w:styleId="ListLabel2254">
    <w:name w:val="ListLabel 2254"/>
    <w:qFormat/>
    <w:rsid w:val="00A569BC"/>
    <w:rPr>
      <w:rFonts w:cs="Symbol"/>
      <w:lang w:val="ru-RU" w:eastAsia="en-US" w:bidi="ar-SA"/>
    </w:rPr>
  </w:style>
  <w:style w:type="character" w:customStyle="1" w:styleId="ListLabel2255">
    <w:name w:val="ListLabel 2255"/>
    <w:qFormat/>
    <w:rsid w:val="00A569BC"/>
    <w:rPr>
      <w:rFonts w:cs="Symbol"/>
      <w:lang w:val="ru-RU" w:eastAsia="en-US" w:bidi="ar-SA"/>
    </w:rPr>
  </w:style>
  <w:style w:type="character" w:customStyle="1" w:styleId="ListLabel2256">
    <w:name w:val="ListLabel 2256"/>
    <w:qFormat/>
    <w:rsid w:val="00A569BC"/>
    <w:rPr>
      <w:rFonts w:cs="Symbol"/>
      <w:lang w:val="ru-RU" w:eastAsia="en-US" w:bidi="ar-SA"/>
    </w:rPr>
  </w:style>
  <w:style w:type="character" w:customStyle="1" w:styleId="ListLabel2257">
    <w:name w:val="ListLabel 2257"/>
    <w:qFormat/>
    <w:rsid w:val="00A569BC"/>
    <w:rPr>
      <w:rFonts w:cs="Symbol"/>
      <w:lang w:val="ru-RU" w:eastAsia="en-US" w:bidi="ar-SA"/>
    </w:rPr>
  </w:style>
  <w:style w:type="character" w:customStyle="1" w:styleId="ListLabel2258">
    <w:name w:val="ListLabel 2258"/>
    <w:qFormat/>
    <w:rsid w:val="00A569BC"/>
    <w:rPr>
      <w:rFonts w:cs="Symbol"/>
      <w:lang w:val="ru-RU" w:eastAsia="en-US" w:bidi="ar-SA"/>
    </w:rPr>
  </w:style>
  <w:style w:type="character" w:customStyle="1" w:styleId="ListLabel2259">
    <w:name w:val="ListLabel 2259"/>
    <w:qFormat/>
    <w:rsid w:val="00A569BC"/>
    <w:rPr>
      <w:rFonts w:cs="Symbol"/>
      <w:lang w:val="ru-RU" w:eastAsia="en-US" w:bidi="ar-SA"/>
    </w:rPr>
  </w:style>
  <w:style w:type="character" w:customStyle="1" w:styleId="ListLabel2260">
    <w:name w:val="ListLabel 2260"/>
    <w:qFormat/>
    <w:rsid w:val="00A569BC"/>
    <w:rPr>
      <w:rFonts w:cs="Symbol"/>
      <w:lang w:val="ru-RU" w:eastAsia="en-US" w:bidi="ar-SA"/>
    </w:rPr>
  </w:style>
  <w:style w:type="character" w:customStyle="1" w:styleId="ListLabel2261">
    <w:name w:val="ListLabel 2261"/>
    <w:qFormat/>
    <w:rsid w:val="00A569BC"/>
    <w:rPr>
      <w:rFonts w:cs="Symbol"/>
      <w:lang w:val="ru-RU" w:eastAsia="en-US" w:bidi="ar-SA"/>
    </w:rPr>
  </w:style>
  <w:style w:type="character" w:customStyle="1" w:styleId="ListLabel2262">
    <w:name w:val="ListLabel 2262"/>
    <w:qFormat/>
    <w:rsid w:val="00A569BC"/>
    <w:rPr>
      <w:rFonts w:eastAsia="Times New Roman" w:cs="Times New Roman"/>
      <w:b/>
      <w:bCs/>
      <w:i w:val="0"/>
      <w:iCs w:val="0"/>
      <w:w w:val="100"/>
      <w:sz w:val="22"/>
      <w:szCs w:val="22"/>
      <w:lang w:val="ru-RU" w:eastAsia="en-US" w:bidi="ar-SA"/>
    </w:rPr>
  </w:style>
  <w:style w:type="character" w:customStyle="1" w:styleId="ListLabel2263">
    <w:name w:val="ListLabel 2263"/>
    <w:qFormat/>
    <w:rsid w:val="00A569BC"/>
    <w:rPr>
      <w:rFonts w:cs="Symbol"/>
      <w:lang w:val="ru-RU" w:eastAsia="en-US" w:bidi="ar-SA"/>
    </w:rPr>
  </w:style>
  <w:style w:type="character" w:customStyle="1" w:styleId="ListLabel2264">
    <w:name w:val="ListLabel 2264"/>
    <w:qFormat/>
    <w:rsid w:val="00A569BC"/>
    <w:rPr>
      <w:rFonts w:cs="Symbol"/>
      <w:lang w:val="ru-RU" w:eastAsia="en-US" w:bidi="ar-SA"/>
    </w:rPr>
  </w:style>
  <w:style w:type="character" w:customStyle="1" w:styleId="ListLabel2265">
    <w:name w:val="ListLabel 2265"/>
    <w:qFormat/>
    <w:rsid w:val="00A569BC"/>
    <w:rPr>
      <w:rFonts w:cs="Symbol"/>
      <w:lang w:val="ru-RU" w:eastAsia="en-US" w:bidi="ar-SA"/>
    </w:rPr>
  </w:style>
  <w:style w:type="character" w:customStyle="1" w:styleId="ListLabel2266">
    <w:name w:val="ListLabel 2266"/>
    <w:qFormat/>
    <w:rsid w:val="00A569BC"/>
    <w:rPr>
      <w:rFonts w:cs="Symbol"/>
      <w:lang w:val="ru-RU" w:eastAsia="en-US" w:bidi="ar-SA"/>
    </w:rPr>
  </w:style>
  <w:style w:type="character" w:customStyle="1" w:styleId="ListLabel2267">
    <w:name w:val="ListLabel 2267"/>
    <w:qFormat/>
    <w:rsid w:val="00A569BC"/>
    <w:rPr>
      <w:rFonts w:cs="Symbol"/>
      <w:lang w:val="ru-RU" w:eastAsia="en-US" w:bidi="ar-SA"/>
    </w:rPr>
  </w:style>
  <w:style w:type="character" w:customStyle="1" w:styleId="ListLabel2268">
    <w:name w:val="ListLabel 2268"/>
    <w:qFormat/>
    <w:rsid w:val="00A569BC"/>
    <w:rPr>
      <w:rFonts w:cs="Symbol"/>
      <w:lang w:val="ru-RU" w:eastAsia="en-US" w:bidi="ar-SA"/>
    </w:rPr>
  </w:style>
  <w:style w:type="character" w:customStyle="1" w:styleId="ListLabel2269">
    <w:name w:val="ListLabel 2269"/>
    <w:qFormat/>
    <w:rsid w:val="00A569BC"/>
    <w:rPr>
      <w:rFonts w:cs="Symbol"/>
      <w:lang w:val="ru-RU" w:eastAsia="en-US" w:bidi="ar-SA"/>
    </w:rPr>
  </w:style>
  <w:style w:type="character" w:customStyle="1" w:styleId="ListLabel2270">
    <w:name w:val="ListLabel 2270"/>
    <w:qFormat/>
    <w:rsid w:val="00A569BC"/>
    <w:rPr>
      <w:rFonts w:cs="Symbol"/>
      <w:lang w:val="ru-RU" w:eastAsia="en-US" w:bidi="ar-SA"/>
    </w:rPr>
  </w:style>
  <w:style w:type="character" w:customStyle="1" w:styleId="ListLabel2271">
    <w:name w:val="ListLabel 2271"/>
    <w:qFormat/>
    <w:rsid w:val="00A569BC"/>
    <w:rPr>
      <w:rFonts w:cs="Times New Roman"/>
      <w:b w:val="0"/>
      <w:bCs w:val="0"/>
      <w:i w:val="0"/>
      <w:iCs w:val="0"/>
      <w:w w:val="100"/>
      <w:sz w:val="24"/>
      <w:szCs w:val="24"/>
      <w:lang w:val="ru-RU" w:eastAsia="en-US" w:bidi="ar-SA"/>
    </w:rPr>
  </w:style>
  <w:style w:type="character" w:customStyle="1" w:styleId="ListLabel2272">
    <w:name w:val="ListLabel 2272"/>
    <w:qFormat/>
    <w:rsid w:val="00A569BC"/>
    <w:rPr>
      <w:rFonts w:cs="Symbol"/>
      <w:lang w:val="ru-RU" w:eastAsia="en-US" w:bidi="ar-SA"/>
    </w:rPr>
  </w:style>
  <w:style w:type="character" w:customStyle="1" w:styleId="ListLabel2273">
    <w:name w:val="ListLabel 2273"/>
    <w:qFormat/>
    <w:rsid w:val="00A569BC"/>
    <w:rPr>
      <w:rFonts w:cs="Symbol"/>
      <w:lang w:val="ru-RU" w:eastAsia="en-US" w:bidi="ar-SA"/>
    </w:rPr>
  </w:style>
  <w:style w:type="character" w:customStyle="1" w:styleId="ListLabel2274">
    <w:name w:val="ListLabel 2274"/>
    <w:qFormat/>
    <w:rsid w:val="00A569BC"/>
    <w:rPr>
      <w:rFonts w:cs="Symbol"/>
      <w:lang w:val="ru-RU" w:eastAsia="en-US" w:bidi="ar-SA"/>
    </w:rPr>
  </w:style>
  <w:style w:type="character" w:customStyle="1" w:styleId="ListLabel2275">
    <w:name w:val="ListLabel 2275"/>
    <w:qFormat/>
    <w:rsid w:val="00A569BC"/>
    <w:rPr>
      <w:rFonts w:cs="Symbol"/>
      <w:lang w:val="ru-RU" w:eastAsia="en-US" w:bidi="ar-SA"/>
    </w:rPr>
  </w:style>
  <w:style w:type="character" w:customStyle="1" w:styleId="ListLabel2276">
    <w:name w:val="ListLabel 2276"/>
    <w:qFormat/>
    <w:rsid w:val="00A569BC"/>
    <w:rPr>
      <w:rFonts w:cs="Symbol"/>
      <w:lang w:val="ru-RU" w:eastAsia="en-US" w:bidi="ar-SA"/>
    </w:rPr>
  </w:style>
  <w:style w:type="character" w:customStyle="1" w:styleId="ListLabel2277">
    <w:name w:val="ListLabel 2277"/>
    <w:qFormat/>
    <w:rsid w:val="00A569BC"/>
    <w:rPr>
      <w:rFonts w:cs="Symbol"/>
      <w:lang w:val="ru-RU" w:eastAsia="en-US" w:bidi="ar-SA"/>
    </w:rPr>
  </w:style>
  <w:style w:type="character" w:customStyle="1" w:styleId="ListLabel2278">
    <w:name w:val="ListLabel 2278"/>
    <w:qFormat/>
    <w:rsid w:val="00A569BC"/>
    <w:rPr>
      <w:rFonts w:cs="Symbol"/>
      <w:lang w:val="ru-RU" w:eastAsia="en-US" w:bidi="ar-SA"/>
    </w:rPr>
  </w:style>
  <w:style w:type="character" w:customStyle="1" w:styleId="ListLabel2279">
    <w:name w:val="ListLabel 2279"/>
    <w:qFormat/>
    <w:rsid w:val="00A569BC"/>
    <w:rPr>
      <w:rFonts w:cs="Symbol"/>
      <w:lang w:val="ru-RU" w:eastAsia="en-US" w:bidi="ar-SA"/>
    </w:rPr>
  </w:style>
  <w:style w:type="character" w:customStyle="1" w:styleId="ListLabel2280">
    <w:name w:val="ListLabel 2280"/>
    <w:qFormat/>
    <w:rsid w:val="00A569BC"/>
    <w:rPr>
      <w:rFonts w:eastAsia="Times New Roman" w:cs="Times New Roman"/>
      <w:b/>
      <w:bCs/>
      <w:i w:val="0"/>
      <w:iCs w:val="0"/>
      <w:w w:val="100"/>
      <w:sz w:val="24"/>
      <w:szCs w:val="24"/>
      <w:lang w:val="ru-RU" w:eastAsia="en-US" w:bidi="ar-SA"/>
    </w:rPr>
  </w:style>
  <w:style w:type="character" w:customStyle="1" w:styleId="ListLabel2281">
    <w:name w:val="ListLabel 2281"/>
    <w:qFormat/>
    <w:rsid w:val="00A569BC"/>
    <w:rPr>
      <w:rFonts w:cs="Symbol"/>
      <w:lang w:val="ru-RU" w:eastAsia="en-US" w:bidi="ar-SA"/>
    </w:rPr>
  </w:style>
  <w:style w:type="character" w:customStyle="1" w:styleId="ListLabel2282">
    <w:name w:val="ListLabel 2282"/>
    <w:qFormat/>
    <w:rsid w:val="00A569BC"/>
    <w:rPr>
      <w:rFonts w:cs="Symbol"/>
      <w:lang w:val="ru-RU" w:eastAsia="en-US" w:bidi="ar-SA"/>
    </w:rPr>
  </w:style>
  <w:style w:type="character" w:customStyle="1" w:styleId="ListLabel2283">
    <w:name w:val="ListLabel 2283"/>
    <w:qFormat/>
    <w:rsid w:val="00A569BC"/>
    <w:rPr>
      <w:rFonts w:cs="Symbol"/>
      <w:lang w:val="ru-RU" w:eastAsia="en-US" w:bidi="ar-SA"/>
    </w:rPr>
  </w:style>
  <w:style w:type="character" w:customStyle="1" w:styleId="ListLabel2284">
    <w:name w:val="ListLabel 2284"/>
    <w:qFormat/>
    <w:rsid w:val="00A569BC"/>
    <w:rPr>
      <w:rFonts w:cs="Symbol"/>
      <w:lang w:val="ru-RU" w:eastAsia="en-US" w:bidi="ar-SA"/>
    </w:rPr>
  </w:style>
  <w:style w:type="character" w:customStyle="1" w:styleId="ListLabel2285">
    <w:name w:val="ListLabel 2285"/>
    <w:qFormat/>
    <w:rsid w:val="00A569BC"/>
    <w:rPr>
      <w:rFonts w:cs="Symbol"/>
      <w:lang w:val="ru-RU" w:eastAsia="en-US" w:bidi="ar-SA"/>
    </w:rPr>
  </w:style>
  <w:style w:type="character" w:customStyle="1" w:styleId="ListLabel2286">
    <w:name w:val="ListLabel 2286"/>
    <w:qFormat/>
    <w:rsid w:val="00A569BC"/>
    <w:rPr>
      <w:rFonts w:cs="Symbol"/>
      <w:lang w:val="ru-RU" w:eastAsia="en-US" w:bidi="ar-SA"/>
    </w:rPr>
  </w:style>
  <w:style w:type="character" w:customStyle="1" w:styleId="ListLabel2287">
    <w:name w:val="ListLabel 2287"/>
    <w:qFormat/>
    <w:rsid w:val="00A569BC"/>
    <w:rPr>
      <w:rFonts w:cs="Symbol"/>
      <w:lang w:val="ru-RU" w:eastAsia="en-US" w:bidi="ar-SA"/>
    </w:rPr>
  </w:style>
  <w:style w:type="character" w:customStyle="1" w:styleId="ListLabel2288">
    <w:name w:val="ListLabel 2288"/>
    <w:qFormat/>
    <w:rsid w:val="00A569BC"/>
    <w:rPr>
      <w:rFonts w:cs="Symbol"/>
      <w:lang w:val="ru-RU" w:eastAsia="en-US" w:bidi="ar-SA"/>
    </w:rPr>
  </w:style>
  <w:style w:type="character" w:customStyle="1" w:styleId="ListLabel2289">
    <w:name w:val="ListLabel 2289"/>
    <w:qFormat/>
    <w:rsid w:val="00A569BC"/>
    <w:rPr>
      <w:rFonts w:eastAsia="Times New Roman" w:cs="Times New Roman"/>
      <w:b/>
      <w:bCs/>
      <w:i w:val="0"/>
      <w:iCs w:val="0"/>
      <w:w w:val="100"/>
      <w:sz w:val="24"/>
      <w:szCs w:val="24"/>
      <w:lang w:val="ru-RU" w:eastAsia="en-US" w:bidi="ar-SA"/>
    </w:rPr>
  </w:style>
  <w:style w:type="character" w:customStyle="1" w:styleId="ListLabel2290">
    <w:name w:val="ListLabel 2290"/>
    <w:qFormat/>
    <w:rsid w:val="00A569BC"/>
    <w:rPr>
      <w:rFonts w:cs="Symbol"/>
      <w:lang w:val="ru-RU" w:eastAsia="en-US" w:bidi="ar-SA"/>
    </w:rPr>
  </w:style>
  <w:style w:type="character" w:customStyle="1" w:styleId="ListLabel2291">
    <w:name w:val="ListLabel 2291"/>
    <w:qFormat/>
    <w:rsid w:val="00A569BC"/>
    <w:rPr>
      <w:rFonts w:cs="Symbol"/>
      <w:lang w:val="ru-RU" w:eastAsia="en-US" w:bidi="ar-SA"/>
    </w:rPr>
  </w:style>
  <w:style w:type="character" w:customStyle="1" w:styleId="ListLabel2292">
    <w:name w:val="ListLabel 2292"/>
    <w:qFormat/>
    <w:rsid w:val="00A569BC"/>
    <w:rPr>
      <w:rFonts w:cs="Symbol"/>
      <w:lang w:val="ru-RU" w:eastAsia="en-US" w:bidi="ar-SA"/>
    </w:rPr>
  </w:style>
  <w:style w:type="character" w:customStyle="1" w:styleId="ListLabel2293">
    <w:name w:val="ListLabel 2293"/>
    <w:qFormat/>
    <w:rsid w:val="00A569BC"/>
    <w:rPr>
      <w:rFonts w:cs="Symbol"/>
      <w:lang w:val="ru-RU" w:eastAsia="en-US" w:bidi="ar-SA"/>
    </w:rPr>
  </w:style>
  <w:style w:type="character" w:customStyle="1" w:styleId="ListLabel2294">
    <w:name w:val="ListLabel 2294"/>
    <w:qFormat/>
    <w:rsid w:val="00A569BC"/>
    <w:rPr>
      <w:rFonts w:cs="Symbol"/>
      <w:lang w:val="ru-RU" w:eastAsia="en-US" w:bidi="ar-SA"/>
    </w:rPr>
  </w:style>
  <w:style w:type="character" w:customStyle="1" w:styleId="ListLabel2295">
    <w:name w:val="ListLabel 2295"/>
    <w:qFormat/>
    <w:rsid w:val="00A569BC"/>
    <w:rPr>
      <w:rFonts w:cs="Symbol"/>
      <w:lang w:val="ru-RU" w:eastAsia="en-US" w:bidi="ar-SA"/>
    </w:rPr>
  </w:style>
  <w:style w:type="character" w:customStyle="1" w:styleId="ListLabel2296">
    <w:name w:val="ListLabel 2296"/>
    <w:qFormat/>
    <w:rsid w:val="00A569BC"/>
    <w:rPr>
      <w:rFonts w:cs="Symbol"/>
      <w:lang w:val="ru-RU" w:eastAsia="en-US" w:bidi="ar-SA"/>
    </w:rPr>
  </w:style>
  <w:style w:type="character" w:customStyle="1" w:styleId="ListLabel2297">
    <w:name w:val="ListLabel 2297"/>
    <w:qFormat/>
    <w:rsid w:val="00A569BC"/>
    <w:rPr>
      <w:rFonts w:cs="Symbol"/>
      <w:lang w:val="ru-RU" w:eastAsia="en-US" w:bidi="ar-SA"/>
    </w:rPr>
  </w:style>
  <w:style w:type="character" w:customStyle="1" w:styleId="ListLabel2298">
    <w:name w:val="ListLabel 2298"/>
    <w:qFormat/>
    <w:rsid w:val="00A569BC"/>
    <w:rPr>
      <w:rFonts w:ascii="Symbol" w:hAnsi="Symbol" w:cs="Symbol"/>
      <w:w w:val="100"/>
      <w:sz w:val="24"/>
      <w:lang w:val="ru-RU" w:eastAsia="en-US" w:bidi="ar-SA"/>
    </w:rPr>
  </w:style>
  <w:style w:type="character" w:customStyle="1" w:styleId="ListLabel2299">
    <w:name w:val="ListLabel 2299"/>
    <w:qFormat/>
    <w:rsid w:val="00A569BC"/>
    <w:rPr>
      <w:rFonts w:cs="Symbol"/>
      <w:lang w:val="ru-RU" w:eastAsia="en-US" w:bidi="ar-SA"/>
    </w:rPr>
  </w:style>
  <w:style w:type="character" w:customStyle="1" w:styleId="ListLabel2300">
    <w:name w:val="ListLabel 2300"/>
    <w:qFormat/>
    <w:rsid w:val="00A569BC"/>
    <w:rPr>
      <w:rFonts w:cs="Symbol"/>
      <w:lang w:val="ru-RU" w:eastAsia="en-US" w:bidi="ar-SA"/>
    </w:rPr>
  </w:style>
  <w:style w:type="character" w:customStyle="1" w:styleId="ListLabel2301">
    <w:name w:val="ListLabel 2301"/>
    <w:qFormat/>
    <w:rsid w:val="00A569BC"/>
    <w:rPr>
      <w:rFonts w:cs="Symbol"/>
      <w:lang w:val="ru-RU" w:eastAsia="en-US" w:bidi="ar-SA"/>
    </w:rPr>
  </w:style>
  <w:style w:type="character" w:customStyle="1" w:styleId="ListLabel2302">
    <w:name w:val="ListLabel 2302"/>
    <w:qFormat/>
    <w:rsid w:val="00A569BC"/>
    <w:rPr>
      <w:rFonts w:cs="Symbol"/>
      <w:lang w:val="ru-RU" w:eastAsia="en-US" w:bidi="ar-SA"/>
    </w:rPr>
  </w:style>
  <w:style w:type="character" w:customStyle="1" w:styleId="ListLabel2303">
    <w:name w:val="ListLabel 2303"/>
    <w:qFormat/>
    <w:rsid w:val="00A569BC"/>
    <w:rPr>
      <w:rFonts w:cs="Symbol"/>
      <w:lang w:val="ru-RU" w:eastAsia="en-US" w:bidi="ar-SA"/>
    </w:rPr>
  </w:style>
  <w:style w:type="character" w:customStyle="1" w:styleId="ListLabel2304">
    <w:name w:val="ListLabel 2304"/>
    <w:qFormat/>
    <w:rsid w:val="00A569BC"/>
    <w:rPr>
      <w:rFonts w:cs="Symbol"/>
      <w:lang w:val="ru-RU" w:eastAsia="en-US" w:bidi="ar-SA"/>
    </w:rPr>
  </w:style>
  <w:style w:type="character" w:customStyle="1" w:styleId="ListLabel2305">
    <w:name w:val="ListLabel 2305"/>
    <w:qFormat/>
    <w:rsid w:val="00A569BC"/>
    <w:rPr>
      <w:rFonts w:cs="Symbol"/>
      <w:lang w:val="ru-RU" w:eastAsia="en-US" w:bidi="ar-SA"/>
    </w:rPr>
  </w:style>
  <w:style w:type="character" w:customStyle="1" w:styleId="ListLabel2306">
    <w:name w:val="ListLabel 2306"/>
    <w:qFormat/>
    <w:rsid w:val="00A569BC"/>
    <w:rPr>
      <w:rFonts w:cs="Symbol"/>
      <w:lang w:val="ru-RU" w:eastAsia="en-US" w:bidi="ar-SA"/>
    </w:rPr>
  </w:style>
  <w:style w:type="character" w:customStyle="1" w:styleId="ListLabel2307">
    <w:name w:val="ListLabel 2307"/>
    <w:qFormat/>
    <w:rsid w:val="00A569BC"/>
    <w:rPr>
      <w:rFonts w:cs="Symbol"/>
      <w:b w:val="0"/>
      <w:bCs w:val="0"/>
      <w:i w:val="0"/>
      <w:iCs w:val="0"/>
      <w:w w:val="100"/>
      <w:sz w:val="24"/>
      <w:szCs w:val="24"/>
      <w:lang w:val="ru-RU" w:eastAsia="en-US" w:bidi="ar-SA"/>
    </w:rPr>
  </w:style>
  <w:style w:type="character" w:customStyle="1" w:styleId="ListLabel2308">
    <w:name w:val="ListLabel 2308"/>
    <w:qFormat/>
    <w:rsid w:val="00A569BC"/>
    <w:rPr>
      <w:rFonts w:cs="Symbol"/>
      <w:lang w:val="ru-RU" w:eastAsia="en-US" w:bidi="ar-SA"/>
    </w:rPr>
  </w:style>
  <w:style w:type="character" w:customStyle="1" w:styleId="ListLabel2309">
    <w:name w:val="ListLabel 2309"/>
    <w:qFormat/>
    <w:rsid w:val="00A569BC"/>
    <w:rPr>
      <w:rFonts w:cs="Symbol"/>
      <w:lang w:val="ru-RU" w:eastAsia="en-US" w:bidi="ar-SA"/>
    </w:rPr>
  </w:style>
  <w:style w:type="character" w:customStyle="1" w:styleId="ListLabel2310">
    <w:name w:val="ListLabel 2310"/>
    <w:qFormat/>
    <w:rsid w:val="00A569BC"/>
    <w:rPr>
      <w:rFonts w:cs="Symbol"/>
      <w:lang w:val="ru-RU" w:eastAsia="en-US" w:bidi="ar-SA"/>
    </w:rPr>
  </w:style>
  <w:style w:type="character" w:customStyle="1" w:styleId="ListLabel2311">
    <w:name w:val="ListLabel 2311"/>
    <w:qFormat/>
    <w:rsid w:val="00A569BC"/>
    <w:rPr>
      <w:rFonts w:cs="Symbol"/>
      <w:lang w:val="ru-RU" w:eastAsia="en-US" w:bidi="ar-SA"/>
    </w:rPr>
  </w:style>
  <w:style w:type="character" w:customStyle="1" w:styleId="ListLabel2312">
    <w:name w:val="ListLabel 2312"/>
    <w:qFormat/>
    <w:rsid w:val="00A569BC"/>
    <w:rPr>
      <w:rFonts w:cs="Symbol"/>
      <w:lang w:val="ru-RU" w:eastAsia="en-US" w:bidi="ar-SA"/>
    </w:rPr>
  </w:style>
  <w:style w:type="character" w:customStyle="1" w:styleId="ListLabel2313">
    <w:name w:val="ListLabel 2313"/>
    <w:qFormat/>
    <w:rsid w:val="00A569BC"/>
    <w:rPr>
      <w:rFonts w:cs="Symbol"/>
      <w:lang w:val="ru-RU" w:eastAsia="en-US" w:bidi="ar-SA"/>
    </w:rPr>
  </w:style>
  <w:style w:type="character" w:customStyle="1" w:styleId="ListLabel2314">
    <w:name w:val="ListLabel 2314"/>
    <w:qFormat/>
    <w:rsid w:val="00A569BC"/>
    <w:rPr>
      <w:rFonts w:cs="Symbol"/>
      <w:lang w:val="ru-RU" w:eastAsia="en-US" w:bidi="ar-SA"/>
    </w:rPr>
  </w:style>
  <w:style w:type="character" w:customStyle="1" w:styleId="ListLabel2315">
    <w:name w:val="ListLabel 2315"/>
    <w:qFormat/>
    <w:rsid w:val="00A569BC"/>
    <w:rPr>
      <w:rFonts w:cs="Symbol"/>
      <w:lang w:val="ru-RU" w:eastAsia="en-US" w:bidi="ar-SA"/>
    </w:rPr>
  </w:style>
  <w:style w:type="character" w:customStyle="1" w:styleId="ListLabel2316">
    <w:name w:val="ListLabel 2316"/>
    <w:qFormat/>
    <w:rsid w:val="00A569BC"/>
    <w:rPr>
      <w:lang w:val="ru-RU" w:eastAsia="en-US" w:bidi="ar-SA"/>
    </w:rPr>
  </w:style>
  <w:style w:type="character" w:customStyle="1" w:styleId="ListLabel2317">
    <w:name w:val="ListLabel 2317"/>
    <w:qFormat/>
    <w:rsid w:val="00A569BC"/>
    <w:rPr>
      <w:lang w:val="ru-RU" w:eastAsia="en-US" w:bidi="ar-SA"/>
    </w:rPr>
  </w:style>
  <w:style w:type="character" w:customStyle="1" w:styleId="ListLabel2318">
    <w:name w:val="ListLabel 2318"/>
    <w:qFormat/>
    <w:rsid w:val="00A569BC"/>
    <w:rPr>
      <w:rFonts w:eastAsia="Times New Roman" w:cs="Times New Roman"/>
      <w:b/>
      <w:bCs/>
      <w:i w:val="0"/>
      <w:iCs w:val="0"/>
      <w:spacing w:val="-1"/>
      <w:w w:val="100"/>
      <w:sz w:val="24"/>
      <w:szCs w:val="22"/>
      <w:u w:val="single" w:color="000000"/>
      <w:lang w:val="ru-RU" w:eastAsia="en-US" w:bidi="ar-SA"/>
    </w:rPr>
  </w:style>
  <w:style w:type="character" w:customStyle="1" w:styleId="ListLabel2319">
    <w:name w:val="ListLabel 2319"/>
    <w:qFormat/>
    <w:rsid w:val="00A569BC"/>
    <w:rPr>
      <w:rFonts w:cs="Symbol"/>
      <w:lang w:val="ru-RU" w:eastAsia="en-US" w:bidi="ar-SA"/>
    </w:rPr>
  </w:style>
  <w:style w:type="character" w:customStyle="1" w:styleId="ListLabel2320">
    <w:name w:val="ListLabel 2320"/>
    <w:qFormat/>
    <w:rsid w:val="00A569BC"/>
    <w:rPr>
      <w:rFonts w:cs="Symbol"/>
      <w:lang w:val="ru-RU" w:eastAsia="en-US" w:bidi="ar-SA"/>
    </w:rPr>
  </w:style>
  <w:style w:type="character" w:customStyle="1" w:styleId="ListLabel2321">
    <w:name w:val="ListLabel 2321"/>
    <w:qFormat/>
    <w:rsid w:val="00A569BC"/>
    <w:rPr>
      <w:rFonts w:cs="Symbol"/>
      <w:lang w:val="ru-RU" w:eastAsia="en-US" w:bidi="ar-SA"/>
    </w:rPr>
  </w:style>
  <w:style w:type="character" w:customStyle="1" w:styleId="ListLabel2322">
    <w:name w:val="ListLabel 2322"/>
    <w:qFormat/>
    <w:rsid w:val="00A569BC"/>
    <w:rPr>
      <w:rFonts w:cs="Symbol"/>
      <w:lang w:val="ru-RU" w:eastAsia="en-US" w:bidi="ar-SA"/>
    </w:rPr>
  </w:style>
  <w:style w:type="character" w:customStyle="1" w:styleId="ListLabel2323">
    <w:name w:val="ListLabel 2323"/>
    <w:qFormat/>
    <w:rsid w:val="00A569BC"/>
    <w:rPr>
      <w:rFonts w:cs="Symbol"/>
      <w:lang w:val="ru-RU" w:eastAsia="en-US" w:bidi="ar-SA"/>
    </w:rPr>
  </w:style>
  <w:style w:type="character" w:customStyle="1" w:styleId="ListLabel2324">
    <w:name w:val="ListLabel 2324"/>
    <w:qFormat/>
    <w:rsid w:val="00A569BC"/>
    <w:rPr>
      <w:rFonts w:cs="Symbol"/>
      <w:lang w:val="ru-RU" w:eastAsia="en-US" w:bidi="ar-SA"/>
    </w:rPr>
  </w:style>
  <w:style w:type="character" w:customStyle="1" w:styleId="ListLabel2325">
    <w:name w:val="ListLabel 2325"/>
    <w:qFormat/>
    <w:rsid w:val="00A569BC"/>
    <w:rPr>
      <w:rFonts w:cs="Times New Roman"/>
      <w:b w:val="0"/>
      <w:bCs w:val="0"/>
      <w:i w:val="0"/>
      <w:iCs w:val="0"/>
      <w:w w:val="99"/>
      <w:sz w:val="24"/>
      <w:szCs w:val="24"/>
      <w:lang w:val="ru-RU" w:eastAsia="en-US" w:bidi="ar-SA"/>
    </w:rPr>
  </w:style>
  <w:style w:type="character" w:customStyle="1" w:styleId="ListLabel2326">
    <w:name w:val="ListLabel 2326"/>
    <w:qFormat/>
    <w:rsid w:val="00A569BC"/>
    <w:rPr>
      <w:rFonts w:cs="Symbol"/>
      <w:lang w:val="ru-RU" w:eastAsia="en-US" w:bidi="ar-SA"/>
    </w:rPr>
  </w:style>
  <w:style w:type="character" w:customStyle="1" w:styleId="ListLabel2327">
    <w:name w:val="ListLabel 2327"/>
    <w:qFormat/>
    <w:rsid w:val="00A569BC"/>
    <w:rPr>
      <w:rFonts w:cs="Symbol"/>
      <w:lang w:val="ru-RU" w:eastAsia="en-US" w:bidi="ar-SA"/>
    </w:rPr>
  </w:style>
  <w:style w:type="character" w:customStyle="1" w:styleId="ListLabel2328">
    <w:name w:val="ListLabel 2328"/>
    <w:qFormat/>
    <w:rsid w:val="00A569BC"/>
    <w:rPr>
      <w:rFonts w:cs="Symbol"/>
      <w:lang w:val="ru-RU" w:eastAsia="en-US" w:bidi="ar-SA"/>
    </w:rPr>
  </w:style>
  <w:style w:type="character" w:customStyle="1" w:styleId="ListLabel2329">
    <w:name w:val="ListLabel 2329"/>
    <w:qFormat/>
    <w:rsid w:val="00A569BC"/>
    <w:rPr>
      <w:rFonts w:cs="Symbol"/>
      <w:lang w:val="ru-RU" w:eastAsia="en-US" w:bidi="ar-SA"/>
    </w:rPr>
  </w:style>
  <w:style w:type="character" w:customStyle="1" w:styleId="ListLabel2330">
    <w:name w:val="ListLabel 2330"/>
    <w:qFormat/>
    <w:rsid w:val="00A569BC"/>
    <w:rPr>
      <w:rFonts w:cs="Symbol"/>
      <w:lang w:val="ru-RU" w:eastAsia="en-US" w:bidi="ar-SA"/>
    </w:rPr>
  </w:style>
  <w:style w:type="character" w:customStyle="1" w:styleId="ListLabel2331">
    <w:name w:val="ListLabel 2331"/>
    <w:qFormat/>
    <w:rsid w:val="00A569BC"/>
    <w:rPr>
      <w:rFonts w:cs="Symbol"/>
      <w:lang w:val="ru-RU" w:eastAsia="en-US" w:bidi="ar-SA"/>
    </w:rPr>
  </w:style>
  <w:style w:type="character" w:customStyle="1" w:styleId="ListLabel2332">
    <w:name w:val="ListLabel 2332"/>
    <w:qFormat/>
    <w:rsid w:val="00A569BC"/>
    <w:rPr>
      <w:rFonts w:cs="Symbol"/>
      <w:lang w:val="ru-RU" w:eastAsia="en-US" w:bidi="ar-SA"/>
    </w:rPr>
  </w:style>
  <w:style w:type="character" w:customStyle="1" w:styleId="ListLabel2333">
    <w:name w:val="ListLabel 2333"/>
    <w:qFormat/>
    <w:rsid w:val="00A569BC"/>
    <w:rPr>
      <w:rFonts w:cs="Symbol"/>
      <w:lang w:val="ru-RU" w:eastAsia="en-US" w:bidi="ar-SA"/>
    </w:rPr>
  </w:style>
  <w:style w:type="character" w:customStyle="1" w:styleId="ListLabel2334">
    <w:name w:val="ListLabel 2334"/>
    <w:qFormat/>
    <w:rsid w:val="00A569BC"/>
    <w:rPr>
      <w:lang w:val="ru-RU" w:eastAsia="en-US" w:bidi="ar-SA"/>
    </w:rPr>
  </w:style>
  <w:style w:type="character" w:customStyle="1" w:styleId="ListLabel2335">
    <w:name w:val="ListLabel 2335"/>
    <w:qFormat/>
    <w:rsid w:val="00A569BC"/>
    <w:rPr>
      <w:rFonts w:eastAsia="Times New Roman" w:cs="Times New Roman"/>
      <w:b/>
      <w:bCs/>
      <w:i w:val="0"/>
      <w:iCs w:val="0"/>
      <w:spacing w:val="-1"/>
      <w:w w:val="100"/>
      <w:sz w:val="22"/>
      <w:szCs w:val="22"/>
      <w:lang w:val="ru-RU" w:eastAsia="en-US" w:bidi="ar-SA"/>
    </w:rPr>
  </w:style>
  <w:style w:type="character" w:customStyle="1" w:styleId="ListLabel2336">
    <w:name w:val="ListLabel 2336"/>
    <w:qFormat/>
    <w:rsid w:val="00A569BC"/>
    <w:rPr>
      <w:rFonts w:eastAsia="Times New Roman" w:cs="Times New Roman"/>
      <w:b w:val="0"/>
      <w:bCs w:val="0"/>
      <w:i w:val="0"/>
      <w:iCs w:val="0"/>
      <w:w w:val="100"/>
      <w:sz w:val="24"/>
      <w:szCs w:val="24"/>
      <w:lang w:val="ru-RU" w:eastAsia="en-US" w:bidi="ar-SA"/>
    </w:rPr>
  </w:style>
  <w:style w:type="character" w:customStyle="1" w:styleId="ListLabel2337">
    <w:name w:val="ListLabel 2337"/>
    <w:qFormat/>
    <w:rsid w:val="00A569BC"/>
    <w:rPr>
      <w:rFonts w:cs="Symbol"/>
      <w:lang w:val="ru-RU" w:eastAsia="en-US" w:bidi="ar-SA"/>
    </w:rPr>
  </w:style>
  <w:style w:type="character" w:customStyle="1" w:styleId="ListLabel2338">
    <w:name w:val="ListLabel 2338"/>
    <w:qFormat/>
    <w:rsid w:val="00A569BC"/>
    <w:rPr>
      <w:rFonts w:cs="Symbol"/>
      <w:lang w:val="ru-RU" w:eastAsia="en-US" w:bidi="ar-SA"/>
    </w:rPr>
  </w:style>
  <w:style w:type="character" w:customStyle="1" w:styleId="ListLabel2339">
    <w:name w:val="ListLabel 2339"/>
    <w:qFormat/>
    <w:rsid w:val="00A569BC"/>
    <w:rPr>
      <w:rFonts w:cs="Symbol"/>
      <w:lang w:val="ru-RU" w:eastAsia="en-US" w:bidi="ar-SA"/>
    </w:rPr>
  </w:style>
  <w:style w:type="character" w:customStyle="1" w:styleId="ListLabel2340">
    <w:name w:val="ListLabel 2340"/>
    <w:qFormat/>
    <w:rsid w:val="00A569BC"/>
    <w:rPr>
      <w:rFonts w:cs="Symbol"/>
      <w:lang w:val="ru-RU" w:eastAsia="en-US" w:bidi="ar-SA"/>
    </w:rPr>
  </w:style>
  <w:style w:type="character" w:customStyle="1" w:styleId="ListLabel2341">
    <w:name w:val="ListLabel 2341"/>
    <w:qFormat/>
    <w:rsid w:val="00A569BC"/>
    <w:rPr>
      <w:rFonts w:cs="Symbol"/>
      <w:lang w:val="ru-RU" w:eastAsia="en-US" w:bidi="ar-SA"/>
    </w:rPr>
  </w:style>
  <w:style w:type="character" w:customStyle="1" w:styleId="ListLabel2342">
    <w:name w:val="ListLabel 2342"/>
    <w:qFormat/>
    <w:rsid w:val="00A569BC"/>
    <w:rPr>
      <w:rFonts w:cs="Symbol"/>
      <w:lang w:val="ru-RU" w:eastAsia="en-US" w:bidi="ar-SA"/>
    </w:rPr>
  </w:style>
  <w:style w:type="character" w:customStyle="1" w:styleId="ListLabel2343">
    <w:name w:val="ListLabel 2343"/>
    <w:qFormat/>
    <w:rsid w:val="00A569BC"/>
    <w:rPr>
      <w:rFonts w:eastAsia="Times New Roman" w:cs="Times New Roman"/>
      <w:b w:val="0"/>
      <w:bCs w:val="0"/>
      <w:i w:val="0"/>
      <w:iCs w:val="0"/>
      <w:spacing w:val="-3"/>
      <w:w w:val="99"/>
      <w:sz w:val="20"/>
      <w:szCs w:val="22"/>
      <w:lang w:val="ru-RU" w:eastAsia="en-US" w:bidi="ar-SA"/>
    </w:rPr>
  </w:style>
  <w:style w:type="character" w:customStyle="1" w:styleId="ListLabel2344">
    <w:name w:val="ListLabel 2344"/>
    <w:qFormat/>
    <w:rsid w:val="00A569BC"/>
    <w:rPr>
      <w:rFonts w:cs="Symbol"/>
      <w:lang w:val="ru-RU" w:eastAsia="en-US" w:bidi="ar-SA"/>
    </w:rPr>
  </w:style>
  <w:style w:type="character" w:customStyle="1" w:styleId="ListLabel2345">
    <w:name w:val="ListLabel 2345"/>
    <w:qFormat/>
    <w:rsid w:val="00A569BC"/>
    <w:rPr>
      <w:rFonts w:cs="Symbol"/>
      <w:lang w:val="ru-RU" w:eastAsia="en-US" w:bidi="ar-SA"/>
    </w:rPr>
  </w:style>
  <w:style w:type="character" w:customStyle="1" w:styleId="ListLabel2346">
    <w:name w:val="ListLabel 2346"/>
    <w:qFormat/>
    <w:rsid w:val="00A569BC"/>
    <w:rPr>
      <w:rFonts w:cs="Symbol"/>
      <w:lang w:val="ru-RU" w:eastAsia="en-US" w:bidi="ar-SA"/>
    </w:rPr>
  </w:style>
  <w:style w:type="character" w:customStyle="1" w:styleId="ListLabel2347">
    <w:name w:val="ListLabel 2347"/>
    <w:qFormat/>
    <w:rsid w:val="00A569BC"/>
    <w:rPr>
      <w:rFonts w:cs="Symbol"/>
      <w:lang w:val="ru-RU" w:eastAsia="en-US" w:bidi="ar-SA"/>
    </w:rPr>
  </w:style>
  <w:style w:type="character" w:customStyle="1" w:styleId="ListLabel2348">
    <w:name w:val="ListLabel 2348"/>
    <w:qFormat/>
    <w:rsid w:val="00A569BC"/>
    <w:rPr>
      <w:rFonts w:cs="Symbol"/>
      <w:lang w:val="ru-RU" w:eastAsia="en-US" w:bidi="ar-SA"/>
    </w:rPr>
  </w:style>
  <w:style w:type="character" w:customStyle="1" w:styleId="ListLabel2349">
    <w:name w:val="ListLabel 2349"/>
    <w:qFormat/>
    <w:rsid w:val="00A569BC"/>
    <w:rPr>
      <w:rFonts w:cs="Symbol"/>
      <w:lang w:val="ru-RU" w:eastAsia="en-US" w:bidi="ar-SA"/>
    </w:rPr>
  </w:style>
  <w:style w:type="character" w:customStyle="1" w:styleId="ListLabel2350">
    <w:name w:val="ListLabel 2350"/>
    <w:qFormat/>
    <w:rsid w:val="00A569BC"/>
    <w:rPr>
      <w:rFonts w:cs="Symbol"/>
      <w:lang w:val="ru-RU" w:eastAsia="en-US" w:bidi="ar-SA"/>
    </w:rPr>
  </w:style>
  <w:style w:type="character" w:customStyle="1" w:styleId="ListLabel2351">
    <w:name w:val="ListLabel 2351"/>
    <w:qFormat/>
    <w:rsid w:val="00A569BC"/>
    <w:rPr>
      <w:rFonts w:cs="Symbol"/>
      <w:lang w:val="ru-RU" w:eastAsia="en-US" w:bidi="ar-SA"/>
    </w:rPr>
  </w:style>
  <w:style w:type="character" w:customStyle="1" w:styleId="ListLabel2352">
    <w:name w:val="ListLabel 2352"/>
    <w:qFormat/>
    <w:rsid w:val="00A569BC"/>
    <w:rPr>
      <w:rFonts w:eastAsia="Times New Roman" w:cs="Times New Roman"/>
      <w:b w:val="0"/>
      <w:bCs w:val="0"/>
      <w:i w:val="0"/>
      <w:iCs w:val="0"/>
      <w:w w:val="100"/>
      <w:sz w:val="20"/>
      <w:szCs w:val="18"/>
      <w:lang w:val="ru-RU" w:eastAsia="en-US" w:bidi="ar-SA"/>
    </w:rPr>
  </w:style>
  <w:style w:type="character" w:customStyle="1" w:styleId="ListLabel2353">
    <w:name w:val="ListLabel 2353"/>
    <w:qFormat/>
    <w:rsid w:val="00A569BC"/>
    <w:rPr>
      <w:rFonts w:cs="Symbol"/>
      <w:lang w:val="ru-RU" w:eastAsia="en-US" w:bidi="ar-SA"/>
    </w:rPr>
  </w:style>
  <w:style w:type="character" w:customStyle="1" w:styleId="ListLabel2354">
    <w:name w:val="ListLabel 2354"/>
    <w:qFormat/>
    <w:rsid w:val="00A569BC"/>
    <w:rPr>
      <w:rFonts w:cs="Symbol"/>
      <w:lang w:val="ru-RU" w:eastAsia="en-US" w:bidi="ar-SA"/>
    </w:rPr>
  </w:style>
  <w:style w:type="character" w:customStyle="1" w:styleId="ListLabel2355">
    <w:name w:val="ListLabel 2355"/>
    <w:qFormat/>
    <w:rsid w:val="00A569BC"/>
    <w:rPr>
      <w:rFonts w:cs="Symbol"/>
      <w:lang w:val="ru-RU" w:eastAsia="en-US" w:bidi="ar-SA"/>
    </w:rPr>
  </w:style>
  <w:style w:type="character" w:customStyle="1" w:styleId="ListLabel2356">
    <w:name w:val="ListLabel 2356"/>
    <w:qFormat/>
    <w:rsid w:val="00A569BC"/>
    <w:rPr>
      <w:rFonts w:cs="Symbol"/>
      <w:lang w:val="ru-RU" w:eastAsia="en-US" w:bidi="ar-SA"/>
    </w:rPr>
  </w:style>
  <w:style w:type="character" w:customStyle="1" w:styleId="ListLabel2357">
    <w:name w:val="ListLabel 2357"/>
    <w:qFormat/>
    <w:rsid w:val="00A569BC"/>
    <w:rPr>
      <w:rFonts w:cs="Symbol"/>
      <w:lang w:val="ru-RU" w:eastAsia="en-US" w:bidi="ar-SA"/>
    </w:rPr>
  </w:style>
  <w:style w:type="character" w:customStyle="1" w:styleId="ListLabel2358">
    <w:name w:val="ListLabel 2358"/>
    <w:qFormat/>
    <w:rsid w:val="00A569BC"/>
    <w:rPr>
      <w:rFonts w:cs="Symbol"/>
      <w:lang w:val="ru-RU" w:eastAsia="en-US" w:bidi="ar-SA"/>
    </w:rPr>
  </w:style>
  <w:style w:type="character" w:customStyle="1" w:styleId="ListLabel2359">
    <w:name w:val="ListLabel 2359"/>
    <w:qFormat/>
    <w:rsid w:val="00A569BC"/>
    <w:rPr>
      <w:rFonts w:cs="Symbol"/>
      <w:lang w:val="ru-RU" w:eastAsia="en-US" w:bidi="ar-SA"/>
    </w:rPr>
  </w:style>
  <w:style w:type="character" w:customStyle="1" w:styleId="ListLabel2360">
    <w:name w:val="ListLabel 2360"/>
    <w:qFormat/>
    <w:rsid w:val="00A569BC"/>
    <w:rPr>
      <w:rFonts w:cs="Symbol"/>
      <w:lang w:val="ru-RU" w:eastAsia="en-US" w:bidi="ar-SA"/>
    </w:rPr>
  </w:style>
  <w:style w:type="character" w:customStyle="1" w:styleId="ListLabel2361">
    <w:name w:val="ListLabel 2361"/>
    <w:qFormat/>
    <w:rsid w:val="00A569BC"/>
    <w:rPr>
      <w:rFonts w:eastAsia="Times New Roman" w:cs="Times New Roman"/>
      <w:b w:val="0"/>
      <w:bCs w:val="0"/>
      <w:i w:val="0"/>
      <w:iCs w:val="0"/>
      <w:spacing w:val="-3"/>
      <w:w w:val="99"/>
      <w:sz w:val="20"/>
      <w:szCs w:val="22"/>
      <w:lang w:val="ru-RU" w:eastAsia="en-US" w:bidi="ar-SA"/>
    </w:rPr>
  </w:style>
  <w:style w:type="character" w:customStyle="1" w:styleId="ListLabel2362">
    <w:name w:val="ListLabel 2362"/>
    <w:qFormat/>
    <w:rsid w:val="00A569BC"/>
    <w:rPr>
      <w:rFonts w:cs="Symbol"/>
      <w:lang w:val="ru-RU" w:eastAsia="en-US" w:bidi="ar-SA"/>
    </w:rPr>
  </w:style>
  <w:style w:type="character" w:customStyle="1" w:styleId="ListLabel2363">
    <w:name w:val="ListLabel 2363"/>
    <w:qFormat/>
    <w:rsid w:val="00A569BC"/>
    <w:rPr>
      <w:rFonts w:cs="Symbol"/>
      <w:lang w:val="ru-RU" w:eastAsia="en-US" w:bidi="ar-SA"/>
    </w:rPr>
  </w:style>
  <w:style w:type="character" w:customStyle="1" w:styleId="ListLabel2364">
    <w:name w:val="ListLabel 2364"/>
    <w:qFormat/>
    <w:rsid w:val="00A569BC"/>
    <w:rPr>
      <w:rFonts w:cs="Symbol"/>
      <w:lang w:val="ru-RU" w:eastAsia="en-US" w:bidi="ar-SA"/>
    </w:rPr>
  </w:style>
  <w:style w:type="character" w:customStyle="1" w:styleId="ListLabel2365">
    <w:name w:val="ListLabel 2365"/>
    <w:qFormat/>
    <w:rsid w:val="00A569BC"/>
    <w:rPr>
      <w:rFonts w:cs="Symbol"/>
      <w:lang w:val="ru-RU" w:eastAsia="en-US" w:bidi="ar-SA"/>
    </w:rPr>
  </w:style>
  <w:style w:type="character" w:customStyle="1" w:styleId="ListLabel2366">
    <w:name w:val="ListLabel 2366"/>
    <w:qFormat/>
    <w:rsid w:val="00A569BC"/>
    <w:rPr>
      <w:rFonts w:cs="Symbol"/>
      <w:lang w:val="ru-RU" w:eastAsia="en-US" w:bidi="ar-SA"/>
    </w:rPr>
  </w:style>
  <w:style w:type="character" w:customStyle="1" w:styleId="ListLabel2367">
    <w:name w:val="ListLabel 2367"/>
    <w:qFormat/>
    <w:rsid w:val="00A569BC"/>
    <w:rPr>
      <w:rFonts w:cs="Symbol"/>
      <w:lang w:val="ru-RU" w:eastAsia="en-US" w:bidi="ar-SA"/>
    </w:rPr>
  </w:style>
  <w:style w:type="character" w:customStyle="1" w:styleId="ListLabel2368">
    <w:name w:val="ListLabel 2368"/>
    <w:qFormat/>
    <w:rsid w:val="00A569BC"/>
    <w:rPr>
      <w:rFonts w:cs="Symbol"/>
      <w:lang w:val="ru-RU" w:eastAsia="en-US" w:bidi="ar-SA"/>
    </w:rPr>
  </w:style>
  <w:style w:type="character" w:customStyle="1" w:styleId="ListLabel2369">
    <w:name w:val="ListLabel 2369"/>
    <w:qFormat/>
    <w:rsid w:val="00A569BC"/>
    <w:rPr>
      <w:rFonts w:cs="Symbol"/>
      <w:lang w:val="ru-RU" w:eastAsia="en-US" w:bidi="ar-SA"/>
    </w:rPr>
  </w:style>
  <w:style w:type="character" w:customStyle="1" w:styleId="ListLabel2370">
    <w:name w:val="ListLabel 2370"/>
    <w:qFormat/>
    <w:rsid w:val="00A569BC"/>
    <w:rPr>
      <w:rFonts w:cs="Times New Roman"/>
      <w:b w:val="0"/>
      <w:bCs w:val="0"/>
      <w:i w:val="0"/>
      <w:iCs w:val="0"/>
      <w:w w:val="99"/>
      <w:sz w:val="20"/>
      <w:szCs w:val="22"/>
      <w:lang w:val="ru-RU" w:eastAsia="en-US" w:bidi="ar-SA"/>
    </w:rPr>
  </w:style>
  <w:style w:type="character" w:customStyle="1" w:styleId="ListLabel2371">
    <w:name w:val="ListLabel 2371"/>
    <w:qFormat/>
    <w:rsid w:val="00A569BC"/>
    <w:rPr>
      <w:rFonts w:cs="Symbol"/>
      <w:lang w:val="ru-RU" w:eastAsia="en-US" w:bidi="ar-SA"/>
    </w:rPr>
  </w:style>
  <w:style w:type="character" w:customStyle="1" w:styleId="ListLabel2372">
    <w:name w:val="ListLabel 2372"/>
    <w:qFormat/>
    <w:rsid w:val="00A569BC"/>
    <w:rPr>
      <w:rFonts w:cs="Symbol"/>
      <w:lang w:val="ru-RU" w:eastAsia="en-US" w:bidi="ar-SA"/>
    </w:rPr>
  </w:style>
  <w:style w:type="character" w:customStyle="1" w:styleId="ListLabel2373">
    <w:name w:val="ListLabel 2373"/>
    <w:qFormat/>
    <w:rsid w:val="00A569BC"/>
    <w:rPr>
      <w:rFonts w:cs="Symbol"/>
      <w:lang w:val="ru-RU" w:eastAsia="en-US" w:bidi="ar-SA"/>
    </w:rPr>
  </w:style>
  <w:style w:type="character" w:customStyle="1" w:styleId="ListLabel2374">
    <w:name w:val="ListLabel 2374"/>
    <w:qFormat/>
    <w:rsid w:val="00A569BC"/>
    <w:rPr>
      <w:rFonts w:cs="Symbol"/>
      <w:lang w:val="ru-RU" w:eastAsia="en-US" w:bidi="ar-SA"/>
    </w:rPr>
  </w:style>
  <w:style w:type="character" w:customStyle="1" w:styleId="ListLabel2375">
    <w:name w:val="ListLabel 2375"/>
    <w:qFormat/>
    <w:rsid w:val="00A569BC"/>
    <w:rPr>
      <w:rFonts w:cs="Symbol"/>
      <w:lang w:val="ru-RU" w:eastAsia="en-US" w:bidi="ar-SA"/>
    </w:rPr>
  </w:style>
  <w:style w:type="character" w:customStyle="1" w:styleId="ListLabel2376">
    <w:name w:val="ListLabel 2376"/>
    <w:qFormat/>
    <w:rsid w:val="00A569BC"/>
    <w:rPr>
      <w:rFonts w:cs="Symbol"/>
      <w:lang w:val="ru-RU" w:eastAsia="en-US" w:bidi="ar-SA"/>
    </w:rPr>
  </w:style>
  <w:style w:type="character" w:customStyle="1" w:styleId="ListLabel2377">
    <w:name w:val="ListLabel 2377"/>
    <w:qFormat/>
    <w:rsid w:val="00A569BC"/>
    <w:rPr>
      <w:rFonts w:cs="Symbol"/>
      <w:lang w:val="ru-RU" w:eastAsia="en-US" w:bidi="ar-SA"/>
    </w:rPr>
  </w:style>
  <w:style w:type="character" w:customStyle="1" w:styleId="ListLabel2378">
    <w:name w:val="ListLabel 2378"/>
    <w:qFormat/>
    <w:rsid w:val="00A569BC"/>
    <w:rPr>
      <w:rFonts w:cs="Symbol"/>
      <w:lang w:val="ru-RU" w:eastAsia="en-US" w:bidi="ar-SA"/>
    </w:rPr>
  </w:style>
  <w:style w:type="character" w:customStyle="1" w:styleId="ListLabel2379">
    <w:name w:val="ListLabel 2379"/>
    <w:qFormat/>
    <w:rsid w:val="00A569BC"/>
    <w:rPr>
      <w:rFonts w:cs="Times New Roman"/>
      <w:b w:val="0"/>
      <w:bCs w:val="0"/>
      <w:i w:val="0"/>
      <w:iCs w:val="0"/>
      <w:w w:val="99"/>
      <w:sz w:val="20"/>
      <w:szCs w:val="20"/>
      <w:lang w:val="ru-RU" w:eastAsia="en-US" w:bidi="ar-SA"/>
    </w:rPr>
  </w:style>
  <w:style w:type="character" w:customStyle="1" w:styleId="ListLabel2380">
    <w:name w:val="ListLabel 2380"/>
    <w:qFormat/>
    <w:rsid w:val="00A569BC"/>
    <w:rPr>
      <w:rFonts w:cs="Symbol"/>
      <w:lang w:val="ru-RU" w:eastAsia="en-US" w:bidi="ar-SA"/>
    </w:rPr>
  </w:style>
  <w:style w:type="character" w:customStyle="1" w:styleId="ListLabel2381">
    <w:name w:val="ListLabel 2381"/>
    <w:qFormat/>
    <w:rsid w:val="00A569BC"/>
    <w:rPr>
      <w:rFonts w:cs="Symbol"/>
      <w:lang w:val="ru-RU" w:eastAsia="en-US" w:bidi="ar-SA"/>
    </w:rPr>
  </w:style>
  <w:style w:type="character" w:customStyle="1" w:styleId="ListLabel2382">
    <w:name w:val="ListLabel 2382"/>
    <w:qFormat/>
    <w:rsid w:val="00A569BC"/>
    <w:rPr>
      <w:rFonts w:cs="Symbol"/>
      <w:lang w:val="ru-RU" w:eastAsia="en-US" w:bidi="ar-SA"/>
    </w:rPr>
  </w:style>
  <w:style w:type="character" w:customStyle="1" w:styleId="ListLabel2383">
    <w:name w:val="ListLabel 2383"/>
    <w:qFormat/>
    <w:rsid w:val="00A569BC"/>
    <w:rPr>
      <w:rFonts w:cs="Symbol"/>
      <w:lang w:val="ru-RU" w:eastAsia="en-US" w:bidi="ar-SA"/>
    </w:rPr>
  </w:style>
  <w:style w:type="character" w:customStyle="1" w:styleId="ListLabel2384">
    <w:name w:val="ListLabel 2384"/>
    <w:qFormat/>
    <w:rsid w:val="00A569BC"/>
    <w:rPr>
      <w:rFonts w:cs="Symbol"/>
      <w:lang w:val="ru-RU" w:eastAsia="en-US" w:bidi="ar-SA"/>
    </w:rPr>
  </w:style>
  <w:style w:type="character" w:customStyle="1" w:styleId="ListLabel2385">
    <w:name w:val="ListLabel 2385"/>
    <w:qFormat/>
    <w:rsid w:val="00A569BC"/>
    <w:rPr>
      <w:rFonts w:cs="Symbol"/>
      <w:lang w:val="ru-RU" w:eastAsia="en-US" w:bidi="ar-SA"/>
    </w:rPr>
  </w:style>
  <w:style w:type="character" w:customStyle="1" w:styleId="ListLabel2386">
    <w:name w:val="ListLabel 2386"/>
    <w:qFormat/>
    <w:rsid w:val="00A569BC"/>
    <w:rPr>
      <w:rFonts w:cs="Symbol"/>
      <w:lang w:val="ru-RU" w:eastAsia="en-US" w:bidi="ar-SA"/>
    </w:rPr>
  </w:style>
  <w:style w:type="character" w:customStyle="1" w:styleId="ListLabel2387">
    <w:name w:val="ListLabel 2387"/>
    <w:qFormat/>
    <w:rsid w:val="00A569BC"/>
    <w:rPr>
      <w:rFonts w:cs="Symbol"/>
      <w:lang w:val="ru-RU" w:eastAsia="en-US" w:bidi="ar-SA"/>
    </w:rPr>
  </w:style>
  <w:style w:type="character" w:customStyle="1" w:styleId="ListLabel2388">
    <w:name w:val="ListLabel 2388"/>
    <w:qFormat/>
    <w:rsid w:val="00A569BC"/>
    <w:rPr>
      <w:rFonts w:cs="Times New Roman"/>
      <w:b w:val="0"/>
      <w:bCs w:val="0"/>
      <w:i w:val="0"/>
      <w:iCs w:val="0"/>
      <w:w w:val="100"/>
      <w:sz w:val="24"/>
      <w:szCs w:val="24"/>
      <w:lang w:val="ru-RU" w:eastAsia="en-US" w:bidi="ar-SA"/>
    </w:rPr>
  </w:style>
  <w:style w:type="character" w:customStyle="1" w:styleId="ListLabel2389">
    <w:name w:val="ListLabel 2389"/>
    <w:qFormat/>
    <w:rsid w:val="00A569BC"/>
    <w:rPr>
      <w:rFonts w:cs="Symbol"/>
      <w:lang w:val="ru-RU" w:eastAsia="en-US" w:bidi="ar-SA"/>
    </w:rPr>
  </w:style>
  <w:style w:type="character" w:customStyle="1" w:styleId="ListLabel2390">
    <w:name w:val="ListLabel 2390"/>
    <w:qFormat/>
    <w:rsid w:val="00A569BC"/>
    <w:rPr>
      <w:rFonts w:cs="Symbol"/>
      <w:lang w:val="ru-RU" w:eastAsia="en-US" w:bidi="ar-SA"/>
    </w:rPr>
  </w:style>
  <w:style w:type="character" w:customStyle="1" w:styleId="ListLabel2391">
    <w:name w:val="ListLabel 2391"/>
    <w:qFormat/>
    <w:rsid w:val="00A569BC"/>
    <w:rPr>
      <w:rFonts w:cs="Symbol"/>
      <w:lang w:val="ru-RU" w:eastAsia="en-US" w:bidi="ar-SA"/>
    </w:rPr>
  </w:style>
  <w:style w:type="character" w:customStyle="1" w:styleId="ListLabel2392">
    <w:name w:val="ListLabel 2392"/>
    <w:qFormat/>
    <w:rsid w:val="00A569BC"/>
    <w:rPr>
      <w:rFonts w:cs="Symbol"/>
      <w:lang w:val="ru-RU" w:eastAsia="en-US" w:bidi="ar-SA"/>
    </w:rPr>
  </w:style>
  <w:style w:type="character" w:customStyle="1" w:styleId="ListLabel2393">
    <w:name w:val="ListLabel 2393"/>
    <w:qFormat/>
    <w:rsid w:val="00A569BC"/>
    <w:rPr>
      <w:rFonts w:cs="Symbol"/>
      <w:lang w:val="ru-RU" w:eastAsia="en-US" w:bidi="ar-SA"/>
    </w:rPr>
  </w:style>
  <w:style w:type="character" w:customStyle="1" w:styleId="ListLabel2394">
    <w:name w:val="ListLabel 2394"/>
    <w:qFormat/>
    <w:rsid w:val="00A569BC"/>
    <w:rPr>
      <w:rFonts w:cs="Symbol"/>
      <w:lang w:val="ru-RU" w:eastAsia="en-US" w:bidi="ar-SA"/>
    </w:rPr>
  </w:style>
  <w:style w:type="character" w:customStyle="1" w:styleId="ListLabel2395">
    <w:name w:val="ListLabel 2395"/>
    <w:qFormat/>
    <w:rsid w:val="00A569BC"/>
    <w:rPr>
      <w:rFonts w:cs="Symbol"/>
      <w:lang w:val="ru-RU" w:eastAsia="en-US" w:bidi="ar-SA"/>
    </w:rPr>
  </w:style>
  <w:style w:type="character" w:customStyle="1" w:styleId="ListLabel2396">
    <w:name w:val="ListLabel 2396"/>
    <w:qFormat/>
    <w:rsid w:val="00A569BC"/>
    <w:rPr>
      <w:rFonts w:cs="Symbol"/>
      <w:lang w:val="ru-RU" w:eastAsia="en-US" w:bidi="ar-SA"/>
    </w:rPr>
  </w:style>
  <w:style w:type="character" w:customStyle="1" w:styleId="ListLabel2397">
    <w:name w:val="ListLabel 2397"/>
    <w:qFormat/>
    <w:rsid w:val="00A569BC"/>
    <w:rPr>
      <w:rFonts w:cs="Wingdings"/>
      <w:b w:val="0"/>
      <w:bCs w:val="0"/>
      <w:i w:val="0"/>
      <w:iCs w:val="0"/>
      <w:w w:val="100"/>
      <w:sz w:val="23"/>
      <w:szCs w:val="23"/>
      <w:lang w:val="ru-RU" w:eastAsia="en-US" w:bidi="ar-SA"/>
    </w:rPr>
  </w:style>
  <w:style w:type="character" w:customStyle="1" w:styleId="ListLabel2398">
    <w:name w:val="ListLabel 2398"/>
    <w:qFormat/>
    <w:rsid w:val="00A569BC"/>
    <w:rPr>
      <w:rFonts w:cs="Symbol"/>
      <w:lang w:val="ru-RU" w:eastAsia="en-US" w:bidi="ar-SA"/>
    </w:rPr>
  </w:style>
  <w:style w:type="character" w:customStyle="1" w:styleId="ListLabel2399">
    <w:name w:val="ListLabel 2399"/>
    <w:qFormat/>
    <w:rsid w:val="00A569BC"/>
    <w:rPr>
      <w:rFonts w:cs="Symbol"/>
      <w:lang w:val="ru-RU" w:eastAsia="en-US" w:bidi="ar-SA"/>
    </w:rPr>
  </w:style>
  <w:style w:type="character" w:customStyle="1" w:styleId="ListLabel2400">
    <w:name w:val="ListLabel 2400"/>
    <w:qFormat/>
    <w:rsid w:val="00A569BC"/>
    <w:rPr>
      <w:rFonts w:cs="Symbol"/>
      <w:lang w:val="ru-RU" w:eastAsia="en-US" w:bidi="ar-SA"/>
    </w:rPr>
  </w:style>
  <w:style w:type="character" w:customStyle="1" w:styleId="ListLabel2401">
    <w:name w:val="ListLabel 2401"/>
    <w:qFormat/>
    <w:rsid w:val="00A569BC"/>
    <w:rPr>
      <w:rFonts w:cs="Symbol"/>
      <w:lang w:val="ru-RU" w:eastAsia="en-US" w:bidi="ar-SA"/>
    </w:rPr>
  </w:style>
  <w:style w:type="character" w:customStyle="1" w:styleId="ListLabel2402">
    <w:name w:val="ListLabel 2402"/>
    <w:qFormat/>
    <w:rsid w:val="00A569BC"/>
    <w:rPr>
      <w:rFonts w:cs="Symbol"/>
      <w:lang w:val="ru-RU" w:eastAsia="en-US" w:bidi="ar-SA"/>
    </w:rPr>
  </w:style>
  <w:style w:type="character" w:customStyle="1" w:styleId="ListLabel2403">
    <w:name w:val="ListLabel 2403"/>
    <w:qFormat/>
    <w:rsid w:val="00A569BC"/>
    <w:rPr>
      <w:rFonts w:cs="Symbol"/>
      <w:lang w:val="ru-RU" w:eastAsia="en-US" w:bidi="ar-SA"/>
    </w:rPr>
  </w:style>
  <w:style w:type="character" w:customStyle="1" w:styleId="ListLabel2404">
    <w:name w:val="ListLabel 2404"/>
    <w:qFormat/>
    <w:rsid w:val="00A569BC"/>
    <w:rPr>
      <w:rFonts w:cs="Symbol"/>
      <w:lang w:val="ru-RU" w:eastAsia="en-US" w:bidi="ar-SA"/>
    </w:rPr>
  </w:style>
  <w:style w:type="character" w:customStyle="1" w:styleId="ListLabel2405">
    <w:name w:val="ListLabel 2405"/>
    <w:qFormat/>
    <w:rsid w:val="00A569BC"/>
    <w:rPr>
      <w:rFonts w:cs="Symbol"/>
      <w:lang w:val="ru-RU" w:eastAsia="en-US" w:bidi="ar-SA"/>
    </w:rPr>
  </w:style>
  <w:style w:type="character" w:customStyle="1" w:styleId="ListLabel2406">
    <w:name w:val="ListLabel 2406"/>
    <w:qFormat/>
    <w:rsid w:val="00A569BC"/>
    <w:rPr>
      <w:rFonts w:cs="Wingdings"/>
      <w:b w:val="0"/>
      <w:bCs w:val="0"/>
      <w:i w:val="0"/>
      <w:iCs w:val="0"/>
      <w:w w:val="100"/>
      <w:sz w:val="23"/>
      <w:szCs w:val="23"/>
      <w:lang w:val="ru-RU" w:eastAsia="en-US" w:bidi="ar-SA"/>
    </w:rPr>
  </w:style>
  <w:style w:type="character" w:customStyle="1" w:styleId="ListLabel2407">
    <w:name w:val="ListLabel 2407"/>
    <w:qFormat/>
    <w:rsid w:val="00A569BC"/>
    <w:rPr>
      <w:rFonts w:cs="Symbol"/>
      <w:lang w:val="ru-RU" w:eastAsia="en-US" w:bidi="ar-SA"/>
    </w:rPr>
  </w:style>
  <w:style w:type="character" w:customStyle="1" w:styleId="ListLabel2408">
    <w:name w:val="ListLabel 2408"/>
    <w:qFormat/>
    <w:rsid w:val="00A569BC"/>
    <w:rPr>
      <w:rFonts w:cs="Symbol"/>
      <w:lang w:val="ru-RU" w:eastAsia="en-US" w:bidi="ar-SA"/>
    </w:rPr>
  </w:style>
  <w:style w:type="character" w:customStyle="1" w:styleId="ListLabel2409">
    <w:name w:val="ListLabel 2409"/>
    <w:qFormat/>
    <w:rsid w:val="00A569BC"/>
    <w:rPr>
      <w:rFonts w:cs="Symbol"/>
      <w:lang w:val="ru-RU" w:eastAsia="en-US" w:bidi="ar-SA"/>
    </w:rPr>
  </w:style>
  <w:style w:type="character" w:customStyle="1" w:styleId="ListLabel2410">
    <w:name w:val="ListLabel 2410"/>
    <w:qFormat/>
    <w:rsid w:val="00A569BC"/>
    <w:rPr>
      <w:rFonts w:cs="Symbol"/>
      <w:lang w:val="ru-RU" w:eastAsia="en-US" w:bidi="ar-SA"/>
    </w:rPr>
  </w:style>
  <w:style w:type="character" w:customStyle="1" w:styleId="ListLabel2411">
    <w:name w:val="ListLabel 2411"/>
    <w:qFormat/>
    <w:rsid w:val="00A569BC"/>
    <w:rPr>
      <w:rFonts w:cs="Symbol"/>
      <w:lang w:val="ru-RU" w:eastAsia="en-US" w:bidi="ar-SA"/>
    </w:rPr>
  </w:style>
  <w:style w:type="character" w:customStyle="1" w:styleId="ListLabel2412">
    <w:name w:val="ListLabel 2412"/>
    <w:qFormat/>
    <w:rsid w:val="00A569BC"/>
    <w:rPr>
      <w:rFonts w:cs="Symbol"/>
      <w:lang w:val="ru-RU" w:eastAsia="en-US" w:bidi="ar-SA"/>
    </w:rPr>
  </w:style>
  <w:style w:type="character" w:customStyle="1" w:styleId="ListLabel2413">
    <w:name w:val="ListLabel 2413"/>
    <w:qFormat/>
    <w:rsid w:val="00A569BC"/>
    <w:rPr>
      <w:rFonts w:cs="Symbol"/>
      <w:lang w:val="ru-RU" w:eastAsia="en-US" w:bidi="ar-SA"/>
    </w:rPr>
  </w:style>
  <w:style w:type="character" w:customStyle="1" w:styleId="ListLabel2414">
    <w:name w:val="ListLabel 2414"/>
    <w:qFormat/>
    <w:rsid w:val="00A569BC"/>
    <w:rPr>
      <w:rFonts w:cs="Symbol"/>
      <w:lang w:val="ru-RU" w:eastAsia="en-US" w:bidi="ar-SA"/>
    </w:rPr>
  </w:style>
  <w:style w:type="character" w:customStyle="1" w:styleId="ListLabel2415">
    <w:name w:val="ListLabel 2415"/>
    <w:qFormat/>
    <w:rsid w:val="00A569BC"/>
    <w:rPr>
      <w:rFonts w:cs="Times New Roman"/>
      <w:b w:val="0"/>
      <w:bCs w:val="0"/>
      <w:i w:val="0"/>
      <w:iCs w:val="0"/>
      <w:w w:val="99"/>
      <w:sz w:val="24"/>
      <w:szCs w:val="24"/>
      <w:lang w:val="ru-RU" w:eastAsia="en-US" w:bidi="ar-SA"/>
    </w:rPr>
  </w:style>
  <w:style w:type="character" w:customStyle="1" w:styleId="ListLabel2416">
    <w:name w:val="ListLabel 2416"/>
    <w:qFormat/>
    <w:rsid w:val="00A569BC"/>
    <w:rPr>
      <w:rFonts w:cs="Symbol"/>
      <w:lang w:val="ru-RU" w:eastAsia="en-US" w:bidi="ar-SA"/>
    </w:rPr>
  </w:style>
  <w:style w:type="character" w:customStyle="1" w:styleId="ListLabel2417">
    <w:name w:val="ListLabel 2417"/>
    <w:qFormat/>
    <w:rsid w:val="00A569BC"/>
    <w:rPr>
      <w:rFonts w:cs="Symbol"/>
      <w:lang w:val="ru-RU" w:eastAsia="en-US" w:bidi="ar-SA"/>
    </w:rPr>
  </w:style>
  <w:style w:type="character" w:customStyle="1" w:styleId="ListLabel2418">
    <w:name w:val="ListLabel 2418"/>
    <w:qFormat/>
    <w:rsid w:val="00A569BC"/>
    <w:rPr>
      <w:rFonts w:cs="Symbol"/>
      <w:lang w:val="ru-RU" w:eastAsia="en-US" w:bidi="ar-SA"/>
    </w:rPr>
  </w:style>
  <w:style w:type="character" w:customStyle="1" w:styleId="ListLabel2419">
    <w:name w:val="ListLabel 2419"/>
    <w:qFormat/>
    <w:rsid w:val="00A569BC"/>
    <w:rPr>
      <w:rFonts w:cs="Symbol"/>
      <w:lang w:val="ru-RU" w:eastAsia="en-US" w:bidi="ar-SA"/>
    </w:rPr>
  </w:style>
  <w:style w:type="character" w:customStyle="1" w:styleId="ListLabel2420">
    <w:name w:val="ListLabel 2420"/>
    <w:qFormat/>
    <w:rsid w:val="00A569BC"/>
    <w:rPr>
      <w:rFonts w:cs="Symbol"/>
      <w:lang w:val="ru-RU" w:eastAsia="en-US" w:bidi="ar-SA"/>
    </w:rPr>
  </w:style>
  <w:style w:type="character" w:customStyle="1" w:styleId="ListLabel2421">
    <w:name w:val="ListLabel 2421"/>
    <w:qFormat/>
    <w:rsid w:val="00A569BC"/>
    <w:rPr>
      <w:rFonts w:cs="Symbol"/>
      <w:lang w:val="ru-RU" w:eastAsia="en-US" w:bidi="ar-SA"/>
    </w:rPr>
  </w:style>
  <w:style w:type="character" w:customStyle="1" w:styleId="ListLabel2422">
    <w:name w:val="ListLabel 2422"/>
    <w:qFormat/>
    <w:rsid w:val="00A569BC"/>
    <w:rPr>
      <w:rFonts w:cs="Symbol"/>
      <w:lang w:val="ru-RU" w:eastAsia="en-US" w:bidi="ar-SA"/>
    </w:rPr>
  </w:style>
  <w:style w:type="character" w:customStyle="1" w:styleId="ListLabel2423">
    <w:name w:val="ListLabel 2423"/>
    <w:qFormat/>
    <w:rsid w:val="00A569BC"/>
    <w:rPr>
      <w:rFonts w:cs="Symbol"/>
      <w:lang w:val="ru-RU" w:eastAsia="en-US" w:bidi="ar-SA"/>
    </w:rPr>
  </w:style>
  <w:style w:type="character" w:customStyle="1" w:styleId="ListLabel2424">
    <w:name w:val="ListLabel 2424"/>
    <w:qFormat/>
    <w:rsid w:val="00A569BC"/>
    <w:rPr>
      <w:rFonts w:cs="Times New Roman"/>
      <w:b w:val="0"/>
      <w:bCs w:val="0"/>
      <w:i w:val="0"/>
      <w:iCs w:val="0"/>
      <w:w w:val="100"/>
      <w:sz w:val="24"/>
      <w:szCs w:val="24"/>
      <w:lang w:val="ru-RU" w:eastAsia="en-US" w:bidi="ar-SA"/>
    </w:rPr>
  </w:style>
  <w:style w:type="character" w:customStyle="1" w:styleId="ListLabel2425">
    <w:name w:val="ListLabel 2425"/>
    <w:qFormat/>
    <w:rsid w:val="00A569BC"/>
    <w:rPr>
      <w:rFonts w:cs="Symbol"/>
      <w:lang w:val="ru-RU" w:eastAsia="en-US" w:bidi="ar-SA"/>
    </w:rPr>
  </w:style>
  <w:style w:type="character" w:customStyle="1" w:styleId="ListLabel2426">
    <w:name w:val="ListLabel 2426"/>
    <w:qFormat/>
    <w:rsid w:val="00A569BC"/>
    <w:rPr>
      <w:rFonts w:cs="Symbol"/>
      <w:lang w:val="ru-RU" w:eastAsia="en-US" w:bidi="ar-SA"/>
    </w:rPr>
  </w:style>
  <w:style w:type="character" w:customStyle="1" w:styleId="ListLabel2427">
    <w:name w:val="ListLabel 2427"/>
    <w:qFormat/>
    <w:rsid w:val="00A569BC"/>
    <w:rPr>
      <w:rFonts w:cs="Symbol"/>
      <w:lang w:val="ru-RU" w:eastAsia="en-US" w:bidi="ar-SA"/>
    </w:rPr>
  </w:style>
  <w:style w:type="character" w:customStyle="1" w:styleId="ListLabel2428">
    <w:name w:val="ListLabel 2428"/>
    <w:qFormat/>
    <w:rsid w:val="00A569BC"/>
    <w:rPr>
      <w:rFonts w:cs="Symbol"/>
      <w:lang w:val="ru-RU" w:eastAsia="en-US" w:bidi="ar-SA"/>
    </w:rPr>
  </w:style>
  <w:style w:type="character" w:customStyle="1" w:styleId="ListLabel2429">
    <w:name w:val="ListLabel 2429"/>
    <w:qFormat/>
    <w:rsid w:val="00A569BC"/>
    <w:rPr>
      <w:rFonts w:cs="Symbol"/>
      <w:lang w:val="ru-RU" w:eastAsia="en-US" w:bidi="ar-SA"/>
    </w:rPr>
  </w:style>
  <w:style w:type="character" w:customStyle="1" w:styleId="ListLabel2430">
    <w:name w:val="ListLabel 2430"/>
    <w:qFormat/>
    <w:rsid w:val="00A569BC"/>
    <w:rPr>
      <w:rFonts w:cs="Symbol"/>
      <w:lang w:val="ru-RU" w:eastAsia="en-US" w:bidi="ar-SA"/>
    </w:rPr>
  </w:style>
  <w:style w:type="character" w:customStyle="1" w:styleId="ListLabel2431">
    <w:name w:val="ListLabel 2431"/>
    <w:qFormat/>
    <w:rsid w:val="00A569BC"/>
    <w:rPr>
      <w:rFonts w:cs="Symbol"/>
      <w:lang w:val="ru-RU" w:eastAsia="en-US" w:bidi="ar-SA"/>
    </w:rPr>
  </w:style>
  <w:style w:type="character" w:customStyle="1" w:styleId="ListLabel2432">
    <w:name w:val="ListLabel 2432"/>
    <w:qFormat/>
    <w:rsid w:val="00A569BC"/>
    <w:rPr>
      <w:rFonts w:cs="Symbol"/>
      <w:lang w:val="ru-RU" w:eastAsia="en-US" w:bidi="ar-SA"/>
    </w:rPr>
  </w:style>
  <w:style w:type="character" w:customStyle="1" w:styleId="ListLabel2433">
    <w:name w:val="ListLabel 2433"/>
    <w:qFormat/>
    <w:rsid w:val="00A569BC"/>
    <w:rPr>
      <w:rFonts w:eastAsia="Times New Roman" w:cs="Times New Roman"/>
      <w:b w:val="0"/>
      <w:bCs w:val="0"/>
      <w:i w:val="0"/>
      <w:iCs w:val="0"/>
      <w:w w:val="100"/>
      <w:sz w:val="24"/>
      <w:szCs w:val="24"/>
      <w:lang w:val="ru-RU" w:eastAsia="en-US" w:bidi="ar-SA"/>
    </w:rPr>
  </w:style>
  <w:style w:type="character" w:customStyle="1" w:styleId="ListLabel2434">
    <w:name w:val="ListLabel 2434"/>
    <w:qFormat/>
    <w:rsid w:val="00A569BC"/>
    <w:rPr>
      <w:rFonts w:cs="Symbol"/>
      <w:lang w:val="ru-RU" w:eastAsia="en-US" w:bidi="ar-SA"/>
    </w:rPr>
  </w:style>
  <w:style w:type="character" w:customStyle="1" w:styleId="ListLabel2435">
    <w:name w:val="ListLabel 2435"/>
    <w:qFormat/>
    <w:rsid w:val="00A569BC"/>
    <w:rPr>
      <w:rFonts w:cs="Symbol"/>
      <w:lang w:val="ru-RU" w:eastAsia="en-US" w:bidi="ar-SA"/>
    </w:rPr>
  </w:style>
  <w:style w:type="character" w:customStyle="1" w:styleId="ListLabel2436">
    <w:name w:val="ListLabel 2436"/>
    <w:qFormat/>
    <w:rsid w:val="00A569BC"/>
    <w:rPr>
      <w:rFonts w:cs="Symbol"/>
      <w:lang w:val="ru-RU" w:eastAsia="en-US" w:bidi="ar-SA"/>
    </w:rPr>
  </w:style>
  <w:style w:type="character" w:customStyle="1" w:styleId="ListLabel2437">
    <w:name w:val="ListLabel 2437"/>
    <w:qFormat/>
    <w:rsid w:val="00A569BC"/>
    <w:rPr>
      <w:rFonts w:cs="Symbol"/>
      <w:lang w:val="ru-RU" w:eastAsia="en-US" w:bidi="ar-SA"/>
    </w:rPr>
  </w:style>
  <w:style w:type="character" w:customStyle="1" w:styleId="ListLabel2438">
    <w:name w:val="ListLabel 2438"/>
    <w:qFormat/>
    <w:rsid w:val="00A569BC"/>
    <w:rPr>
      <w:rFonts w:cs="Symbol"/>
      <w:lang w:val="ru-RU" w:eastAsia="en-US" w:bidi="ar-SA"/>
    </w:rPr>
  </w:style>
  <w:style w:type="character" w:customStyle="1" w:styleId="ListLabel2439">
    <w:name w:val="ListLabel 2439"/>
    <w:qFormat/>
    <w:rsid w:val="00A569BC"/>
    <w:rPr>
      <w:rFonts w:cs="Symbol"/>
      <w:lang w:val="ru-RU" w:eastAsia="en-US" w:bidi="ar-SA"/>
    </w:rPr>
  </w:style>
  <w:style w:type="character" w:customStyle="1" w:styleId="ListLabel2440">
    <w:name w:val="ListLabel 2440"/>
    <w:qFormat/>
    <w:rsid w:val="00A569BC"/>
    <w:rPr>
      <w:rFonts w:cs="Symbol"/>
      <w:lang w:val="ru-RU" w:eastAsia="en-US" w:bidi="ar-SA"/>
    </w:rPr>
  </w:style>
  <w:style w:type="character" w:customStyle="1" w:styleId="ListLabel2441">
    <w:name w:val="ListLabel 2441"/>
    <w:qFormat/>
    <w:rsid w:val="00A569BC"/>
    <w:rPr>
      <w:rFonts w:cs="Symbol"/>
      <w:lang w:val="ru-RU" w:eastAsia="en-US" w:bidi="ar-SA"/>
    </w:rPr>
  </w:style>
  <w:style w:type="character" w:customStyle="1" w:styleId="ListLabel2442">
    <w:name w:val="ListLabel 2442"/>
    <w:qFormat/>
    <w:rsid w:val="00A569BC"/>
    <w:rPr>
      <w:rFonts w:cs="Times New Roman"/>
      <w:b w:val="0"/>
      <w:bCs w:val="0"/>
      <w:i w:val="0"/>
      <w:iCs w:val="0"/>
      <w:w w:val="100"/>
      <w:sz w:val="24"/>
      <w:szCs w:val="24"/>
      <w:lang w:val="ru-RU" w:eastAsia="en-US" w:bidi="ar-SA"/>
    </w:rPr>
  </w:style>
  <w:style w:type="character" w:customStyle="1" w:styleId="ListLabel2443">
    <w:name w:val="ListLabel 2443"/>
    <w:qFormat/>
    <w:rsid w:val="00A569BC"/>
    <w:rPr>
      <w:rFonts w:cs="Symbol"/>
      <w:lang w:val="ru-RU" w:eastAsia="en-US" w:bidi="ar-SA"/>
    </w:rPr>
  </w:style>
  <w:style w:type="character" w:customStyle="1" w:styleId="ListLabel2444">
    <w:name w:val="ListLabel 2444"/>
    <w:qFormat/>
    <w:rsid w:val="00A569BC"/>
    <w:rPr>
      <w:rFonts w:cs="Symbol"/>
      <w:lang w:val="ru-RU" w:eastAsia="en-US" w:bidi="ar-SA"/>
    </w:rPr>
  </w:style>
  <w:style w:type="character" w:customStyle="1" w:styleId="ListLabel2445">
    <w:name w:val="ListLabel 2445"/>
    <w:qFormat/>
    <w:rsid w:val="00A569BC"/>
    <w:rPr>
      <w:rFonts w:cs="Symbol"/>
      <w:lang w:val="ru-RU" w:eastAsia="en-US" w:bidi="ar-SA"/>
    </w:rPr>
  </w:style>
  <w:style w:type="character" w:customStyle="1" w:styleId="ListLabel2446">
    <w:name w:val="ListLabel 2446"/>
    <w:qFormat/>
    <w:rsid w:val="00A569BC"/>
    <w:rPr>
      <w:rFonts w:cs="Symbol"/>
      <w:lang w:val="ru-RU" w:eastAsia="en-US" w:bidi="ar-SA"/>
    </w:rPr>
  </w:style>
  <w:style w:type="character" w:customStyle="1" w:styleId="ListLabel2447">
    <w:name w:val="ListLabel 2447"/>
    <w:qFormat/>
    <w:rsid w:val="00A569BC"/>
    <w:rPr>
      <w:rFonts w:cs="Symbol"/>
      <w:lang w:val="ru-RU" w:eastAsia="en-US" w:bidi="ar-SA"/>
    </w:rPr>
  </w:style>
  <w:style w:type="character" w:customStyle="1" w:styleId="ListLabel2448">
    <w:name w:val="ListLabel 2448"/>
    <w:qFormat/>
    <w:rsid w:val="00A569BC"/>
    <w:rPr>
      <w:rFonts w:cs="Symbol"/>
      <w:lang w:val="ru-RU" w:eastAsia="en-US" w:bidi="ar-SA"/>
    </w:rPr>
  </w:style>
  <w:style w:type="character" w:customStyle="1" w:styleId="ListLabel2449">
    <w:name w:val="ListLabel 2449"/>
    <w:qFormat/>
    <w:rsid w:val="00A569BC"/>
    <w:rPr>
      <w:rFonts w:cs="Symbol"/>
      <w:lang w:val="ru-RU" w:eastAsia="en-US" w:bidi="ar-SA"/>
    </w:rPr>
  </w:style>
  <w:style w:type="character" w:customStyle="1" w:styleId="ListLabel2450">
    <w:name w:val="ListLabel 2450"/>
    <w:qFormat/>
    <w:rsid w:val="00A569BC"/>
    <w:rPr>
      <w:rFonts w:cs="Symbol"/>
      <w:lang w:val="ru-RU" w:eastAsia="en-US" w:bidi="ar-SA"/>
    </w:rPr>
  </w:style>
  <w:style w:type="character" w:customStyle="1" w:styleId="ListLabel2451">
    <w:name w:val="ListLabel 2451"/>
    <w:qFormat/>
    <w:rsid w:val="00A569BC"/>
    <w:rPr>
      <w:lang w:val="ru-RU" w:eastAsia="en-US" w:bidi="ar-SA"/>
    </w:rPr>
  </w:style>
  <w:style w:type="character" w:customStyle="1" w:styleId="ListLabel2452">
    <w:name w:val="ListLabel 2452"/>
    <w:qFormat/>
    <w:rsid w:val="00A569BC"/>
    <w:rPr>
      <w:lang w:val="ru-RU" w:eastAsia="en-US" w:bidi="ar-SA"/>
    </w:rPr>
  </w:style>
  <w:style w:type="character" w:customStyle="1" w:styleId="ListLabel2453">
    <w:name w:val="ListLabel 2453"/>
    <w:qFormat/>
    <w:rsid w:val="00A569BC"/>
    <w:rPr>
      <w:b/>
      <w:w w:val="100"/>
      <w:sz w:val="24"/>
      <w:u w:val="single" w:color="000000"/>
      <w:lang w:val="ru-RU" w:eastAsia="en-US" w:bidi="ar-SA"/>
    </w:rPr>
  </w:style>
  <w:style w:type="character" w:customStyle="1" w:styleId="ListLabel2454">
    <w:name w:val="ListLabel 2454"/>
    <w:qFormat/>
    <w:rsid w:val="00A569BC"/>
    <w:rPr>
      <w:rFonts w:cs="Symbol"/>
      <w:b w:val="0"/>
      <w:bCs w:val="0"/>
      <w:i w:val="0"/>
      <w:iCs w:val="0"/>
      <w:w w:val="100"/>
      <w:sz w:val="24"/>
      <w:szCs w:val="24"/>
      <w:lang w:val="ru-RU" w:eastAsia="en-US" w:bidi="ar-SA"/>
    </w:rPr>
  </w:style>
  <w:style w:type="character" w:customStyle="1" w:styleId="ListLabel2455">
    <w:name w:val="ListLabel 2455"/>
    <w:qFormat/>
    <w:rsid w:val="00A569BC"/>
    <w:rPr>
      <w:rFonts w:cs="Symbol"/>
      <w:lang w:val="ru-RU" w:eastAsia="en-US" w:bidi="ar-SA"/>
    </w:rPr>
  </w:style>
  <w:style w:type="character" w:customStyle="1" w:styleId="ListLabel2456">
    <w:name w:val="ListLabel 2456"/>
    <w:qFormat/>
    <w:rsid w:val="00A569BC"/>
    <w:rPr>
      <w:rFonts w:cs="Symbol"/>
      <w:lang w:val="ru-RU" w:eastAsia="en-US" w:bidi="ar-SA"/>
    </w:rPr>
  </w:style>
  <w:style w:type="character" w:customStyle="1" w:styleId="ListLabel2457">
    <w:name w:val="ListLabel 2457"/>
    <w:qFormat/>
    <w:rsid w:val="00A569BC"/>
    <w:rPr>
      <w:rFonts w:cs="Symbol"/>
      <w:lang w:val="ru-RU" w:eastAsia="en-US" w:bidi="ar-SA"/>
    </w:rPr>
  </w:style>
  <w:style w:type="character" w:customStyle="1" w:styleId="ListLabel2458">
    <w:name w:val="ListLabel 2458"/>
    <w:qFormat/>
    <w:rsid w:val="00A569BC"/>
    <w:rPr>
      <w:rFonts w:cs="Symbol"/>
      <w:lang w:val="ru-RU" w:eastAsia="en-US" w:bidi="ar-SA"/>
    </w:rPr>
  </w:style>
  <w:style w:type="character" w:customStyle="1" w:styleId="ListLabel2459">
    <w:name w:val="ListLabel 2459"/>
    <w:qFormat/>
    <w:rsid w:val="00A569BC"/>
    <w:rPr>
      <w:rFonts w:cs="Symbol"/>
      <w:lang w:val="ru-RU" w:eastAsia="en-US" w:bidi="ar-SA"/>
    </w:rPr>
  </w:style>
  <w:style w:type="character" w:customStyle="1" w:styleId="ListLabel2460">
    <w:name w:val="ListLabel 2460"/>
    <w:qFormat/>
    <w:rsid w:val="00A569BC"/>
    <w:rPr>
      <w:rFonts w:cs="Times New Roman"/>
      <w:b w:val="0"/>
      <w:bCs w:val="0"/>
      <w:i w:val="0"/>
      <w:iCs w:val="0"/>
      <w:w w:val="100"/>
      <w:sz w:val="24"/>
      <w:szCs w:val="24"/>
      <w:lang w:val="ru-RU" w:eastAsia="en-US" w:bidi="ar-SA"/>
    </w:rPr>
  </w:style>
  <w:style w:type="character" w:customStyle="1" w:styleId="ListLabel2461">
    <w:name w:val="ListLabel 2461"/>
    <w:qFormat/>
    <w:rsid w:val="00A569BC"/>
    <w:rPr>
      <w:rFonts w:cs="Symbol"/>
      <w:lang w:val="ru-RU" w:eastAsia="en-US" w:bidi="ar-SA"/>
    </w:rPr>
  </w:style>
  <w:style w:type="character" w:customStyle="1" w:styleId="ListLabel2462">
    <w:name w:val="ListLabel 2462"/>
    <w:qFormat/>
    <w:rsid w:val="00A569BC"/>
    <w:rPr>
      <w:rFonts w:cs="Symbol"/>
      <w:lang w:val="ru-RU" w:eastAsia="en-US" w:bidi="ar-SA"/>
    </w:rPr>
  </w:style>
  <w:style w:type="character" w:customStyle="1" w:styleId="ListLabel2463">
    <w:name w:val="ListLabel 2463"/>
    <w:qFormat/>
    <w:rsid w:val="00A569BC"/>
    <w:rPr>
      <w:rFonts w:cs="Symbol"/>
      <w:lang w:val="ru-RU" w:eastAsia="en-US" w:bidi="ar-SA"/>
    </w:rPr>
  </w:style>
  <w:style w:type="character" w:customStyle="1" w:styleId="ListLabel2464">
    <w:name w:val="ListLabel 2464"/>
    <w:qFormat/>
    <w:rsid w:val="00A569BC"/>
    <w:rPr>
      <w:rFonts w:cs="Symbol"/>
      <w:lang w:val="ru-RU" w:eastAsia="en-US" w:bidi="ar-SA"/>
    </w:rPr>
  </w:style>
  <w:style w:type="character" w:customStyle="1" w:styleId="ListLabel2465">
    <w:name w:val="ListLabel 2465"/>
    <w:qFormat/>
    <w:rsid w:val="00A569BC"/>
    <w:rPr>
      <w:rFonts w:cs="Symbol"/>
      <w:lang w:val="ru-RU" w:eastAsia="en-US" w:bidi="ar-SA"/>
    </w:rPr>
  </w:style>
  <w:style w:type="character" w:customStyle="1" w:styleId="ListLabel2466">
    <w:name w:val="ListLabel 2466"/>
    <w:qFormat/>
    <w:rsid w:val="00A569BC"/>
    <w:rPr>
      <w:rFonts w:cs="Symbol"/>
      <w:lang w:val="ru-RU" w:eastAsia="en-US" w:bidi="ar-SA"/>
    </w:rPr>
  </w:style>
  <w:style w:type="character" w:customStyle="1" w:styleId="ListLabel2467">
    <w:name w:val="ListLabel 2467"/>
    <w:qFormat/>
    <w:rsid w:val="00A569BC"/>
    <w:rPr>
      <w:rFonts w:cs="Symbol"/>
      <w:lang w:val="ru-RU" w:eastAsia="en-US" w:bidi="ar-SA"/>
    </w:rPr>
  </w:style>
  <w:style w:type="character" w:customStyle="1" w:styleId="ListLabel2468">
    <w:name w:val="ListLabel 2468"/>
    <w:qFormat/>
    <w:rsid w:val="00A569BC"/>
    <w:rPr>
      <w:rFonts w:cs="Symbol"/>
      <w:lang w:val="ru-RU" w:eastAsia="en-US" w:bidi="ar-SA"/>
    </w:rPr>
  </w:style>
  <w:style w:type="character" w:customStyle="1" w:styleId="ListLabel2469">
    <w:name w:val="ListLabel 2469"/>
    <w:qFormat/>
    <w:rsid w:val="00A569BC"/>
    <w:rPr>
      <w:rFonts w:cs="Times New Roman"/>
      <w:b w:val="0"/>
      <w:bCs w:val="0"/>
      <w:i w:val="0"/>
      <w:iCs w:val="0"/>
      <w:w w:val="99"/>
      <w:sz w:val="24"/>
      <w:szCs w:val="24"/>
      <w:lang w:val="ru-RU" w:eastAsia="en-US" w:bidi="ar-SA"/>
    </w:rPr>
  </w:style>
  <w:style w:type="character" w:customStyle="1" w:styleId="ListLabel2470">
    <w:name w:val="ListLabel 2470"/>
    <w:qFormat/>
    <w:rsid w:val="00A569BC"/>
    <w:rPr>
      <w:rFonts w:cs="Symbol"/>
      <w:lang w:val="ru-RU" w:eastAsia="en-US" w:bidi="ar-SA"/>
    </w:rPr>
  </w:style>
  <w:style w:type="character" w:customStyle="1" w:styleId="ListLabel2471">
    <w:name w:val="ListLabel 2471"/>
    <w:qFormat/>
    <w:rsid w:val="00A569BC"/>
    <w:rPr>
      <w:rFonts w:cs="Symbol"/>
      <w:lang w:val="ru-RU" w:eastAsia="en-US" w:bidi="ar-SA"/>
    </w:rPr>
  </w:style>
  <w:style w:type="character" w:customStyle="1" w:styleId="ListLabel2472">
    <w:name w:val="ListLabel 2472"/>
    <w:qFormat/>
    <w:rsid w:val="00A569BC"/>
    <w:rPr>
      <w:rFonts w:cs="Symbol"/>
      <w:lang w:val="ru-RU" w:eastAsia="en-US" w:bidi="ar-SA"/>
    </w:rPr>
  </w:style>
  <w:style w:type="character" w:customStyle="1" w:styleId="ListLabel2473">
    <w:name w:val="ListLabel 2473"/>
    <w:qFormat/>
    <w:rsid w:val="00A569BC"/>
    <w:rPr>
      <w:rFonts w:cs="Symbol"/>
      <w:lang w:val="ru-RU" w:eastAsia="en-US" w:bidi="ar-SA"/>
    </w:rPr>
  </w:style>
  <w:style w:type="character" w:customStyle="1" w:styleId="ListLabel2474">
    <w:name w:val="ListLabel 2474"/>
    <w:qFormat/>
    <w:rsid w:val="00A569BC"/>
    <w:rPr>
      <w:rFonts w:cs="Symbol"/>
      <w:lang w:val="ru-RU" w:eastAsia="en-US" w:bidi="ar-SA"/>
    </w:rPr>
  </w:style>
  <w:style w:type="character" w:customStyle="1" w:styleId="ListLabel2475">
    <w:name w:val="ListLabel 2475"/>
    <w:qFormat/>
    <w:rsid w:val="00A569BC"/>
    <w:rPr>
      <w:rFonts w:cs="Symbol"/>
      <w:lang w:val="ru-RU" w:eastAsia="en-US" w:bidi="ar-SA"/>
    </w:rPr>
  </w:style>
  <w:style w:type="character" w:customStyle="1" w:styleId="ListLabel2476">
    <w:name w:val="ListLabel 2476"/>
    <w:qFormat/>
    <w:rsid w:val="00A569BC"/>
    <w:rPr>
      <w:rFonts w:cs="Symbol"/>
      <w:lang w:val="ru-RU" w:eastAsia="en-US" w:bidi="ar-SA"/>
    </w:rPr>
  </w:style>
  <w:style w:type="character" w:customStyle="1" w:styleId="ListLabel2477">
    <w:name w:val="ListLabel 2477"/>
    <w:qFormat/>
    <w:rsid w:val="00A569BC"/>
    <w:rPr>
      <w:rFonts w:cs="Symbol"/>
      <w:lang w:val="ru-RU" w:eastAsia="en-US" w:bidi="ar-SA"/>
    </w:rPr>
  </w:style>
  <w:style w:type="character" w:customStyle="1" w:styleId="ListLabel2478">
    <w:name w:val="ListLabel 2478"/>
    <w:qFormat/>
    <w:rsid w:val="00A569BC"/>
    <w:rPr>
      <w:rFonts w:cs="Times New Roman"/>
      <w:b w:val="0"/>
      <w:bCs w:val="0"/>
      <w:i w:val="0"/>
      <w:iCs w:val="0"/>
      <w:w w:val="99"/>
      <w:sz w:val="24"/>
      <w:szCs w:val="24"/>
      <w:lang w:val="ru-RU" w:eastAsia="en-US" w:bidi="ar-SA"/>
    </w:rPr>
  </w:style>
  <w:style w:type="character" w:customStyle="1" w:styleId="ListLabel2479">
    <w:name w:val="ListLabel 2479"/>
    <w:qFormat/>
    <w:rsid w:val="00A569BC"/>
    <w:rPr>
      <w:rFonts w:cs="Symbol"/>
      <w:lang w:val="ru-RU" w:eastAsia="en-US" w:bidi="ar-SA"/>
    </w:rPr>
  </w:style>
  <w:style w:type="character" w:customStyle="1" w:styleId="ListLabel2480">
    <w:name w:val="ListLabel 2480"/>
    <w:qFormat/>
    <w:rsid w:val="00A569BC"/>
    <w:rPr>
      <w:rFonts w:cs="Symbol"/>
      <w:lang w:val="ru-RU" w:eastAsia="en-US" w:bidi="ar-SA"/>
    </w:rPr>
  </w:style>
  <w:style w:type="character" w:customStyle="1" w:styleId="ListLabel2481">
    <w:name w:val="ListLabel 2481"/>
    <w:qFormat/>
    <w:rsid w:val="00A569BC"/>
    <w:rPr>
      <w:rFonts w:cs="Symbol"/>
      <w:lang w:val="ru-RU" w:eastAsia="en-US" w:bidi="ar-SA"/>
    </w:rPr>
  </w:style>
  <w:style w:type="character" w:customStyle="1" w:styleId="ListLabel2482">
    <w:name w:val="ListLabel 2482"/>
    <w:qFormat/>
    <w:rsid w:val="00A569BC"/>
    <w:rPr>
      <w:rFonts w:cs="Symbol"/>
      <w:lang w:val="ru-RU" w:eastAsia="en-US" w:bidi="ar-SA"/>
    </w:rPr>
  </w:style>
  <w:style w:type="character" w:customStyle="1" w:styleId="ListLabel2483">
    <w:name w:val="ListLabel 2483"/>
    <w:qFormat/>
    <w:rsid w:val="00A569BC"/>
    <w:rPr>
      <w:rFonts w:cs="Symbol"/>
      <w:lang w:val="ru-RU" w:eastAsia="en-US" w:bidi="ar-SA"/>
    </w:rPr>
  </w:style>
  <w:style w:type="character" w:customStyle="1" w:styleId="ListLabel2484">
    <w:name w:val="ListLabel 2484"/>
    <w:qFormat/>
    <w:rsid w:val="00A569BC"/>
    <w:rPr>
      <w:rFonts w:cs="Symbol"/>
      <w:lang w:val="ru-RU" w:eastAsia="en-US" w:bidi="ar-SA"/>
    </w:rPr>
  </w:style>
  <w:style w:type="character" w:customStyle="1" w:styleId="ListLabel2485">
    <w:name w:val="ListLabel 2485"/>
    <w:qFormat/>
    <w:rsid w:val="00A569BC"/>
    <w:rPr>
      <w:rFonts w:cs="Symbol"/>
      <w:lang w:val="ru-RU" w:eastAsia="en-US" w:bidi="ar-SA"/>
    </w:rPr>
  </w:style>
  <w:style w:type="character" w:customStyle="1" w:styleId="ListLabel2486">
    <w:name w:val="ListLabel 2486"/>
    <w:qFormat/>
    <w:rsid w:val="00A569BC"/>
    <w:rPr>
      <w:rFonts w:cs="Symbol"/>
      <w:lang w:val="ru-RU" w:eastAsia="en-US" w:bidi="ar-SA"/>
    </w:rPr>
  </w:style>
  <w:style w:type="character" w:customStyle="1" w:styleId="ListLabel2487">
    <w:name w:val="ListLabel 2487"/>
    <w:qFormat/>
    <w:rsid w:val="00A569BC"/>
    <w:rPr>
      <w:lang w:val="ru-RU" w:eastAsia="en-US" w:bidi="ar-SA"/>
    </w:rPr>
  </w:style>
  <w:style w:type="character" w:customStyle="1" w:styleId="ListLabel2488">
    <w:name w:val="ListLabel 2488"/>
    <w:qFormat/>
    <w:rsid w:val="00A569BC"/>
    <w:rPr>
      <w:lang w:val="ru-RU" w:eastAsia="en-US" w:bidi="ar-SA"/>
    </w:rPr>
  </w:style>
  <w:style w:type="character" w:customStyle="1" w:styleId="ListLabel2489">
    <w:name w:val="ListLabel 2489"/>
    <w:qFormat/>
    <w:rsid w:val="00A569BC"/>
    <w:rPr>
      <w:rFonts w:eastAsia="Times New Roman" w:cs="Times New Roman"/>
      <w:b/>
      <w:bCs/>
      <w:i w:val="0"/>
      <w:iCs w:val="0"/>
      <w:w w:val="100"/>
      <w:sz w:val="24"/>
      <w:szCs w:val="24"/>
      <w:lang w:val="ru-RU" w:eastAsia="en-US" w:bidi="ar-SA"/>
    </w:rPr>
  </w:style>
  <w:style w:type="character" w:customStyle="1" w:styleId="ListLabel2490">
    <w:name w:val="ListLabel 2490"/>
    <w:qFormat/>
    <w:rsid w:val="00A569BC"/>
    <w:rPr>
      <w:rFonts w:cs="Symbol"/>
      <w:lang w:val="ru-RU" w:eastAsia="en-US" w:bidi="ar-SA"/>
    </w:rPr>
  </w:style>
  <w:style w:type="character" w:customStyle="1" w:styleId="ListLabel2491">
    <w:name w:val="ListLabel 2491"/>
    <w:qFormat/>
    <w:rsid w:val="00A569BC"/>
    <w:rPr>
      <w:rFonts w:cs="Symbol"/>
      <w:lang w:val="ru-RU" w:eastAsia="en-US" w:bidi="ar-SA"/>
    </w:rPr>
  </w:style>
  <w:style w:type="character" w:customStyle="1" w:styleId="ListLabel2492">
    <w:name w:val="ListLabel 2492"/>
    <w:qFormat/>
    <w:rsid w:val="00A569BC"/>
    <w:rPr>
      <w:rFonts w:cs="Symbol"/>
      <w:lang w:val="ru-RU" w:eastAsia="en-US" w:bidi="ar-SA"/>
    </w:rPr>
  </w:style>
  <w:style w:type="character" w:customStyle="1" w:styleId="ListLabel2493">
    <w:name w:val="ListLabel 2493"/>
    <w:qFormat/>
    <w:rsid w:val="00A569BC"/>
    <w:rPr>
      <w:rFonts w:cs="Symbol"/>
      <w:lang w:val="ru-RU" w:eastAsia="en-US" w:bidi="ar-SA"/>
    </w:rPr>
  </w:style>
  <w:style w:type="character" w:customStyle="1" w:styleId="ListLabel2494">
    <w:name w:val="ListLabel 2494"/>
    <w:qFormat/>
    <w:rsid w:val="00A569BC"/>
    <w:rPr>
      <w:rFonts w:cs="Symbol"/>
      <w:lang w:val="ru-RU" w:eastAsia="en-US" w:bidi="ar-SA"/>
    </w:rPr>
  </w:style>
  <w:style w:type="character" w:customStyle="1" w:styleId="ListLabel2495">
    <w:name w:val="ListLabel 2495"/>
    <w:qFormat/>
    <w:rsid w:val="00A569BC"/>
    <w:rPr>
      <w:rFonts w:cs="Symbol"/>
      <w:lang w:val="ru-RU" w:eastAsia="en-US" w:bidi="ar-SA"/>
    </w:rPr>
  </w:style>
  <w:style w:type="character" w:customStyle="1" w:styleId="ListLabel2496">
    <w:name w:val="ListLabel 2496"/>
    <w:qFormat/>
    <w:rsid w:val="00A569BC"/>
    <w:rPr>
      <w:rFonts w:eastAsia="Times New Roman" w:cs="Times New Roman"/>
      <w:b/>
      <w:bCs/>
      <w:i w:val="0"/>
      <w:iCs w:val="0"/>
      <w:w w:val="100"/>
      <w:sz w:val="22"/>
      <w:szCs w:val="22"/>
      <w:lang w:val="ru-RU" w:eastAsia="en-US" w:bidi="ar-SA"/>
    </w:rPr>
  </w:style>
  <w:style w:type="character" w:customStyle="1" w:styleId="ListLabel2497">
    <w:name w:val="ListLabel 2497"/>
    <w:qFormat/>
    <w:rsid w:val="00A569BC"/>
    <w:rPr>
      <w:rFonts w:eastAsia="Times New Roman" w:cs="Times New Roman"/>
      <w:b/>
      <w:bCs/>
      <w:i w:val="0"/>
      <w:iCs w:val="0"/>
      <w:w w:val="100"/>
      <w:sz w:val="24"/>
      <w:szCs w:val="24"/>
      <w:lang w:val="ru-RU" w:eastAsia="en-US" w:bidi="ar-SA"/>
    </w:rPr>
  </w:style>
  <w:style w:type="character" w:customStyle="1" w:styleId="ListLabel2498">
    <w:name w:val="ListLabel 2498"/>
    <w:qFormat/>
    <w:rsid w:val="00A569BC"/>
    <w:rPr>
      <w:rFonts w:cs="Symbol"/>
      <w:lang w:val="ru-RU" w:eastAsia="en-US" w:bidi="ar-SA"/>
    </w:rPr>
  </w:style>
  <w:style w:type="character" w:customStyle="1" w:styleId="ListLabel2499">
    <w:name w:val="ListLabel 2499"/>
    <w:qFormat/>
    <w:rsid w:val="00A569BC"/>
    <w:rPr>
      <w:rFonts w:cs="Symbol"/>
      <w:lang w:val="ru-RU" w:eastAsia="en-US" w:bidi="ar-SA"/>
    </w:rPr>
  </w:style>
  <w:style w:type="character" w:customStyle="1" w:styleId="ListLabel2500">
    <w:name w:val="ListLabel 2500"/>
    <w:qFormat/>
    <w:rsid w:val="00A569BC"/>
    <w:rPr>
      <w:rFonts w:cs="Symbol"/>
      <w:lang w:val="ru-RU" w:eastAsia="en-US" w:bidi="ar-SA"/>
    </w:rPr>
  </w:style>
  <w:style w:type="character" w:customStyle="1" w:styleId="ListLabel2501">
    <w:name w:val="ListLabel 2501"/>
    <w:qFormat/>
    <w:rsid w:val="00A569BC"/>
    <w:rPr>
      <w:rFonts w:cs="Symbol"/>
      <w:lang w:val="ru-RU" w:eastAsia="en-US" w:bidi="ar-SA"/>
    </w:rPr>
  </w:style>
  <w:style w:type="character" w:customStyle="1" w:styleId="ListLabel2502">
    <w:name w:val="ListLabel 2502"/>
    <w:qFormat/>
    <w:rsid w:val="00A569BC"/>
    <w:rPr>
      <w:rFonts w:cs="Symbol"/>
      <w:lang w:val="ru-RU" w:eastAsia="en-US" w:bidi="ar-SA"/>
    </w:rPr>
  </w:style>
  <w:style w:type="character" w:customStyle="1" w:styleId="ListLabel2503">
    <w:name w:val="ListLabel 2503"/>
    <w:qFormat/>
    <w:rsid w:val="00A569BC"/>
    <w:rPr>
      <w:rFonts w:cs="Symbol"/>
      <w:lang w:val="ru-RU" w:eastAsia="en-US" w:bidi="ar-SA"/>
    </w:rPr>
  </w:style>
  <w:style w:type="character" w:customStyle="1" w:styleId="ListLabel2504">
    <w:name w:val="ListLabel 2504"/>
    <w:qFormat/>
    <w:rsid w:val="00A569BC"/>
    <w:rPr>
      <w:rFonts w:cs="Symbol"/>
      <w:lang w:val="ru-RU" w:eastAsia="en-US" w:bidi="ar-SA"/>
    </w:rPr>
  </w:style>
  <w:style w:type="character" w:customStyle="1" w:styleId="ListLabel2505">
    <w:name w:val="ListLabel 2505"/>
    <w:qFormat/>
    <w:rsid w:val="00A569BC"/>
    <w:rPr>
      <w:rFonts w:cs="Times New Roman"/>
      <w:b w:val="0"/>
      <w:bCs w:val="0"/>
      <w:i w:val="0"/>
      <w:iCs w:val="0"/>
      <w:w w:val="100"/>
      <w:sz w:val="24"/>
      <w:szCs w:val="24"/>
      <w:lang w:val="ru-RU" w:eastAsia="en-US" w:bidi="ar-SA"/>
    </w:rPr>
  </w:style>
  <w:style w:type="character" w:customStyle="1" w:styleId="ListLabel2506">
    <w:name w:val="ListLabel 2506"/>
    <w:qFormat/>
    <w:rsid w:val="00A569BC"/>
    <w:rPr>
      <w:rFonts w:cs="Symbol"/>
      <w:lang w:val="ru-RU" w:eastAsia="en-US" w:bidi="ar-SA"/>
    </w:rPr>
  </w:style>
  <w:style w:type="character" w:customStyle="1" w:styleId="ListLabel2507">
    <w:name w:val="ListLabel 2507"/>
    <w:qFormat/>
    <w:rsid w:val="00A569BC"/>
    <w:rPr>
      <w:rFonts w:cs="Symbol"/>
      <w:lang w:val="ru-RU" w:eastAsia="en-US" w:bidi="ar-SA"/>
    </w:rPr>
  </w:style>
  <w:style w:type="character" w:customStyle="1" w:styleId="ListLabel2508">
    <w:name w:val="ListLabel 2508"/>
    <w:qFormat/>
    <w:rsid w:val="00A569BC"/>
    <w:rPr>
      <w:rFonts w:cs="Symbol"/>
      <w:lang w:val="ru-RU" w:eastAsia="en-US" w:bidi="ar-SA"/>
    </w:rPr>
  </w:style>
  <w:style w:type="character" w:customStyle="1" w:styleId="ListLabel2509">
    <w:name w:val="ListLabel 2509"/>
    <w:qFormat/>
    <w:rsid w:val="00A569BC"/>
    <w:rPr>
      <w:rFonts w:cs="Symbol"/>
      <w:lang w:val="ru-RU" w:eastAsia="en-US" w:bidi="ar-SA"/>
    </w:rPr>
  </w:style>
  <w:style w:type="character" w:customStyle="1" w:styleId="ListLabel2510">
    <w:name w:val="ListLabel 2510"/>
    <w:qFormat/>
    <w:rsid w:val="00A569BC"/>
    <w:rPr>
      <w:rFonts w:cs="Symbol"/>
      <w:lang w:val="ru-RU" w:eastAsia="en-US" w:bidi="ar-SA"/>
    </w:rPr>
  </w:style>
  <w:style w:type="character" w:customStyle="1" w:styleId="ListLabel2511">
    <w:name w:val="ListLabel 2511"/>
    <w:qFormat/>
    <w:rsid w:val="00A569BC"/>
    <w:rPr>
      <w:rFonts w:cs="Symbol"/>
      <w:lang w:val="ru-RU" w:eastAsia="en-US" w:bidi="ar-SA"/>
    </w:rPr>
  </w:style>
  <w:style w:type="character" w:customStyle="1" w:styleId="ListLabel2512">
    <w:name w:val="ListLabel 2512"/>
    <w:qFormat/>
    <w:rsid w:val="00A569BC"/>
    <w:rPr>
      <w:rFonts w:cs="Symbol"/>
      <w:lang w:val="ru-RU" w:eastAsia="en-US" w:bidi="ar-SA"/>
    </w:rPr>
  </w:style>
  <w:style w:type="character" w:customStyle="1" w:styleId="ListLabel2513">
    <w:name w:val="ListLabel 2513"/>
    <w:qFormat/>
    <w:rsid w:val="00A569BC"/>
    <w:rPr>
      <w:rFonts w:cs="Symbol"/>
      <w:lang w:val="ru-RU" w:eastAsia="en-US" w:bidi="ar-SA"/>
    </w:rPr>
  </w:style>
  <w:style w:type="character" w:customStyle="1" w:styleId="ListLabel2514">
    <w:name w:val="ListLabel 2514"/>
    <w:qFormat/>
    <w:rsid w:val="00A569BC"/>
    <w:rPr>
      <w:rFonts w:cs="Times New Roman"/>
      <w:b w:val="0"/>
      <w:bCs w:val="0"/>
      <w:i w:val="0"/>
      <w:iCs w:val="0"/>
      <w:w w:val="100"/>
      <w:sz w:val="24"/>
      <w:szCs w:val="24"/>
      <w:lang w:val="ru-RU" w:eastAsia="en-US" w:bidi="ar-SA"/>
    </w:rPr>
  </w:style>
  <w:style w:type="character" w:customStyle="1" w:styleId="ListLabel2515">
    <w:name w:val="ListLabel 2515"/>
    <w:qFormat/>
    <w:rsid w:val="00A569BC"/>
    <w:rPr>
      <w:rFonts w:cs="Symbol"/>
      <w:lang w:val="ru-RU" w:eastAsia="en-US" w:bidi="ar-SA"/>
    </w:rPr>
  </w:style>
  <w:style w:type="character" w:customStyle="1" w:styleId="ListLabel2516">
    <w:name w:val="ListLabel 2516"/>
    <w:qFormat/>
    <w:rsid w:val="00A569BC"/>
    <w:rPr>
      <w:rFonts w:cs="Symbol"/>
      <w:lang w:val="ru-RU" w:eastAsia="en-US" w:bidi="ar-SA"/>
    </w:rPr>
  </w:style>
  <w:style w:type="character" w:customStyle="1" w:styleId="ListLabel2517">
    <w:name w:val="ListLabel 2517"/>
    <w:qFormat/>
    <w:rsid w:val="00A569BC"/>
    <w:rPr>
      <w:rFonts w:cs="Symbol"/>
      <w:lang w:val="ru-RU" w:eastAsia="en-US" w:bidi="ar-SA"/>
    </w:rPr>
  </w:style>
  <w:style w:type="character" w:customStyle="1" w:styleId="ListLabel2518">
    <w:name w:val="ListLabel 2518"/>
    <w:qFormat/>
    <w:rsid w:val="00A569BC"/>
    <w:rPr>
      <w:rFonts w:cs="Symbol"/>
      <w:lang w:val="ru-RU" w:eastAsia="en-US" w:bidi="ar-SA"/>
    </w:rPr>
  </w:style>
  <w:style w:type="character" w:customStyle="1" w:styleId="ListLabel2519">
    <w:name w:val="ListLabel 2519"/>
    <w:qFormat/>
    <w:rsid w:val="00A569BC"/>
    <w:rPr>
      <w:rFonts w:cs="Symbol"/>
      <w:lang w:val="ru-RU" w:eastAsia="en-US" w:bidi="ar-SA"/>
    </w:rPr>
  </w:style>
  <w:style w:type="character" w:customStyle="1" w:styleId="ListLabel2520">
    <w:name w:val="ListLabel 2520"/>
    <w:qFormat/>
    <w:rsid w:val="00A569BC"/>
    <w:rPr>
      <w:rFonts w:cs="Symbol"/>
      <w:lang w:val="ru-RU" w:eastAsia="en-US" w:bidi="ar-SA"/>
    </w:rPr>
  </w:style>
  <w:style w:type="character" w:customStyle="1" w:styleId="ListLabel2521">
    <w:name w:val="ListLabel 2521"/>
    <w:qFormat/>
    <w:rsid w:val="00A569BC"/>
    <w:rPr>
      <w:rFonts w:cs="Symbol"/>
      <w:lang w:val="ru-RU" w:eastAsia="en-US" w:bidi="ar-SA"/>
    </w:rPr>
  </w:style>
  <w:style w:type="character" w:customStyle="1" w:styleId="ListLabel2522">
    <w:name w:val="ListLabel 2522"/>
    <w:qFormat/>
    <w:rsid w:val="00A569BC"/>
    <w:rPr>
      <w:rFonts w:cs="Symbol"/>
      <w:lang w:val="ru-RU" w:eastAsia="en-US" w:bidi="ar-SA"/>
    </w:rPr>
  </w:style>
  <w:style w:type="character" w:customStyle="1" w:styleId="ListLabel2523">
    <w:name w:val="ListLabel 2523"/>
    <w:qFormat/>
    <w:rsid w:val="00A569BC"/>
    <w:rPr>
      <w:rFonts w:cs="Times New Roman"/>
      <w:b/>
      <w:bCs/>
      <w:i w:val="0"/>
      <w:iCs w:val="0"/>
      <w:w w:val="100"/>
      <w:sz w:val="24"/>
      <w:szCs w:val="24"/>
      <w:lang w:val="ru-RU" w:eastAsia="en-US" w:bidi="ar-SA"/>
    </w:rPr>
  </w:style>
  <w:style w:type="character" w:customStyle="1" w:styleId="ListLabel2524">
    <w:name w:val="ListLabel 2524"/>
    <w:qFormat/>
    <w:rsid w:val="00A569BC"/>
    <w:rPr>
      <w:rFonts w:cs="Times New Roman"/>
      <w:b w:val="0"/>
      <w:bCs w:val="0"/>
      <w:i w:val="0"/>
      <w:iCs w:val="0"/>
      <w:w w:val="100"/>
      <w:sz w:val="24"/>
      <w:szCs w:val="24"/>
      <w:lang w:val="ru-RU" w:eastAsia="en-US" w:bidi="ar-SA"/>
    </w:rPr>
  </w:style>
  <w:style w:type="character" w:customStyle="1" w:styleId="ListLabel2525">
    <w:name w:val="ListLabel 2525"/>
    <w:qFormat/>
    <w:rsid w:val="00A569BC"/>
    <w:rPr>
      <w:rFonts w:cs="Symbol"/>
      <w:lang w:val="ru-RU" w:eastAsia="en-US" w:bidi="ar-SA"/>
    </w:rPr>
  </w:style>
  <w:style w:type="character" w:customStyle="1" w:styleId="ListLabel2526">
    <w:name w:val="ListLabel 2526"/>
    <w:qFormat/>
    <w:rsid w:val="00A569BC"/>
    <w:rPr>
      <w:rFonts w:cs="Symbol"/>
      <w:lang w:val="ru-RU" w:eastAsia="en-US" w:bidi="ar-SA"/>
    </w:rPr>
  </w:style>
  <w:style w:type="character" w:customStyle="1" w:styleId="ListLabel2527">
    <w:name w:val="ListLabel 2527"/>
    <w:qFormat/>
    <w:rsid w:val="00A569BC"/>
    <w:rPr>
      <w:rFonts w:cs="Symbol"/>
      <w:lang w:val="ru-RU" w:eastAsia="en-US" w:bidi="ar-SA"/>
    </w:rPr>
  </w:style>
  <w:style w:type="character" w:customStyle="1" w:styleId="ListLabel2528">
    <w:name w:val="ListLabel 2528"/>
    <w:qFormat/>
    <w:rsid w:val="00A569BC"/>
    <w:rPr>
      <w:rFonts w:cs="Symbol"/>
      <w:lang w:val="ru-RU" w:eastAsia="en-US" w:bidi="ar-SA"/>
    </w:rPr>
  </w:style>
  <w:style w:type="character" w:customStyle="1" w:styleId="ListLabel2529">
    <w:name w:val="ListLabel 2529"/>
    <w:qFormat/>
    <w:rsid w:val="00A569BC"/>
    <w:rPr>
      <w:rFonts w:cs="Symbol"/>
      <w:lang w:val="ru-RU" w:eastAsia="en-US" w:bidi="ar-SA"/>
    </w:rPr>
  </w:style>
  <w:style w:type="character" w:customStyle="1" w:styleId="ListLabel2530">
    <w:name w:val="ListLabel 2530"/>
    <w:qFormat/>
    <w:rsid w:val="00A569BC"/>
    <w:rPr>
      <w:rFonts w:cs="Symbol"/>
      <w:lang w:val="ru-RU" w:eastAsia="en-US" w:bidi="ar-SA"/>
    </w:rPr>
  </w:style>
  <w:style w:type="character" w:customStyle="1" w:styleId="ListLabel2531">
    <w:name w:val="ListLabel 2531"/>
    <w:qFormat/>
    <w:rsid w:val="00A569BC"/>
    <w:rPr>
      <w:rFonts w:cs="Symbol"/>
      <w:lang w:val="ru-RU" w:eastAsia="en-US" w:bidi="ar-SA"/>
    </w:rPr>
  </w:style>
  <w:style w:type="character" w:customStyle="1" w:styleId="ListLabel2532">
    <w:name w:val="ListLabel 2532"/>
    <w:qFormat/>
    <w:rsid w:val="00A569BC"/>
    <w:rPr>
      <w:rFonts w:eastAsia="Times New Roman" w:cs="Times New Roman"/>
      <w:b w:val="0"/>
      <w:bCs w:val="0"/>
      <w:i w:val="0"/>
      <w:iCs w:val="0"/>
      <w:w w:val="100"/>
      <w:sz w:val="24"/>
      <w:szCs w:val="22"/>
      <w:lang w:val="ru-RU" w:eastAsia="en-US" w:bidi="ar-SA"/>
    </w:rPr>
  </w:style>
  <w:style w:type="character" w:customStyle="1" w:styleId="ListLabel2533">
    <w:name w:val="ListLabel 2533"/>
    <w:qFormat/>
    <w:rsid w:val="00A569BC"/>
    <w:rPr>
      <w:rFonts w:cs="Symbol"/>
      <w:lang w:val="ru-RU" w:eastAsia="en-US" w:bidi="ar-SA"/>
    </w:rPr>
  </w:style>
  <w:style w:type="character" w:customStyle="1" w:styleId="ListLabel2534">
    <w:name w:val="ListLabel 2534"/>
    <w:qFormat/>
    <w:rsid w:val="00A569BC"/>
    <w:rPr>
      <w:rFonts w:cs="Symbol"/>
      <w:lang w:val="ru-RU" w:eastAsia="en-US" w:bidi="ar-SA"/>
    </w:rPr>
  </w:style>
  <w:style w:type="character" w:customStyle="1" w:styleId="ListLabel2535">
    <w:name w:val="ListLabel 2535"/>
    <w:qFormat/>
    <w:rsid w:val="00A569BC"/>
    <w:rPr>
      <w:rFonts w:cs="Symbol"/>
      <w:lang w:val="ru-RU" w:eastAsia="en-US" w:bidi="ar-SA"/>
    </w:rPr>
  </w:style>
  <w:style w:type="character" w:customStyle="1" w:styleId="ListLabel2536">
    <w:name w:val="ListLabel 2536"/>
    <w:qFormat/>
    <w:rsid w:val="00A569BC"/>
    <w:rPr>
      <w:rFonts w:cs="Symbol"/>
      <w:lang w:val="ru-RU" w:eastAsia="en-US" w:bidi="ar-SA"/>
    </w:rPr>
  </w:style>
  <w:style w:type="character" w:customStyle="1" w:styleId="ListLabel2537">
    <w:name w:val="ListLabel 2537"/>
    <w:qFormat/>
    <w:rsid w:val="00A569BC"/>
    <w:rPr>
      <w:rFonts w:cs="Symbol"/>
      <w:lang w:val="ru-RU" w:eastAsia="en-US" w:bidi="ar-SA"/>
    </w:rPr>
  </w:style>
  <w:style w:type="character" w:customStyle="1" w:styleId="ListLabel2538">
    <w:name w:val="ListLabel 2538"/>
    <w:qFormat/>
    <w:rsid w:val="00A569BC"/>
    <w:rPr>
      <w:rFonts w:cs="Symbol"/>
      <w:lang w:val="ru-RU" w:eastAsia="en-US" w:bidi="ar-SA"/>
    </w:rPr>
  </w:style>
  <w:style w:type="character" w:customStyle="1" w:styleId="ListLabel2539">
    <w:name w:val="ListLabel 2539"/>
    <w:qFormat/>
    <w:rsid w:val="00A569BC"/>
    <w:rPr>
      <w:rFonts w:cs="Symbol"/>
      <w:lang w:val="ru-RU" w:eastAsia="en-US" w:bidi="ar-SA"/>
    </w:rPr>
  </w:style>
  <w:style w:type="character" w:customStyle="1" w:styleId="ListLabel2540">
    <w:name w:val="ListLabel 2540"/>
    <w:qFormat/>
    <w:rsid w:val="00A569BC"/>
    <w:rPr>
      <w:rFonts w:cs="Symbol"/>
      <w:lang w:val="ru-RU" w:eastAsia="en-US" w:bidi="ar-SA"/>
    </w:rPr>
  </w:style>
  <w:style w:type="character" w:customStyle="1" w:styleId="ListLabel2541">
    <w:name w:val="ListLabel 2541"/>
    <w:qFormat/>
    <w:rsid w:val="00A569BC"/>
    <w:rPr>
      <w:rFonts w:cs="Times New Roman"/>
      <w:b w:val="0"/>
      <w:bCs w:val="0"/>
      <w:i w:val="0"/>
      <w:iCs w:val="0"/>
      <w:w w:val="100"/>
      <w:sz w:val="24"/>
      <w:szCs w:val="24"/>
      <w:lang w:val="ru-RU" w:eastAsia="en-US" w:bidi="ar-SA"/>
    </w:rPr>
  </w:style>
  <w:style w:type="character" w:customStyle="1" w:styleId="ListLabel2542">
    <w:name w:val="ListLabel 2542"/>
    <w:qFormat/>
    <w:rsid w:val="00A569BC"/>
    <w:rPr>
      <w:rFonts w:cs="Symbol"/>
      <w:lang w:val="ru-RU" w:eastAsia="en-US" w:bidi="ar-SA"/>
    </w:rPr>
  </w:style>
  <w:style w:type="character" w:customStyle="1" w:styleId="ListLabel2543">
    <w:name w:val="ListLabel 2543"/>
    <w:qFormat/>
    <w:rsid w:val="00A569BC"/>
    <w:rPr>
      <w:rFonts w:cs="Symbol"/>
      <w:lang w:val="ru-RU" w:eastAsia="en-US" w:bidi="ar-SA"/>
    </w:rPr>
  </w:style>
  <w:style w:type="character" w:customStyle="1" w:styleId="ListLabel2544">
    <w:name w:val="ListLabel 2544"/>
    <w:qFormat/>
    <w:rsid w:val="00A569BC"/>
    <w:rPr>
      <w:rFonts w:cs="Symbol"/>
      <w:lang w:val="ru-RU" w:eastAsia="en-US" w:bidi="ar-SA"/>
    </w:rPr>
  </w:style>
  <w:style w:type="character" w:customStyle="1" w:styleId="ListLabel2545">
    <w:name w:val="ListLabel 2545"/>
    <w:qFormat/>
    <w:rsid w:val="00A569BC"/>
    <w:rPr>
      <w:rFonts w:cs="Symbol"/>
      <w:lang w:val="ru-RU" w:eastAsia="en-US" w:bidi="ar-SA"/>
    </w:rPr>
  </w:style>
  <w:style w:type="character" w:customStyle="1" w:styleId="ListLabel2546">
    <w:name w:val="ListLabel 2546"/>
    <w:qFormat/>
    <w:rsid w:val="00A569BC"/>
    <w:rPr>
      <w:rFonts w:cs="Symbol"/>
      <w:lang w:val="ru-RU" w:eastAsia="en-US" w:bidi="ar-SA"/>
    </w:rPr>
  </w:style>
  <w:style w:type="character" w:customStyle="1" w:styleId="ListLabel2547">
    <w:name w:val="ListLabel 2547"/>
    <w:qFormat/>
    <w:rsid w:val="00A569BC"/>
    <w:rPr>
      <w:rFonts w:cs="Symbol"/>
      <w:lang w:val="ru-RU" w:eastAsia="en-US" w:bidi="ar-SA"/>
    </w:rPr>
  </w:style>
  <w:style w:type="character" w:customStyle="1" w:styleId="ListLabel2548">
    <w:name w:val="ListLabel 2548"/>
    <w:qFormat/>
    <w:rsid w:val="00A569BC"/>
    <w:rPr>
      <w:rFonts w:cs="Symbol"/>
      <w:lang w:val="ru-RU" w:eastAsia="en-US" w:bidi="ar-SA"/>
    </w:rPr>
  </w:style>
  <w:style w:type="character" w:customStyle="1" w:styleId="ListLabel2549">
    <w:name w:val="ListLabel 2549"/>
    <w:qFormat/>
    <w:rsid w:val="00A569BC"/>
    <w:rPr>
      <w:rFonts w:cs="Symbol"/>
      <w:lang w:val="ru-RU" w:eastAsia="en-US" w:bidi="ar-SA"/>
    </w:rPr>
  </w:style>
  <w:style w:type="character" w:customStyle="1" w:styleId="ListLabel2550">
    <w:name w:val="ListLabel 2550"/>
    <w:qFormat/>
    <w:rsid w:val="00A569BC"/>
    <w:rPr>
      <w:rFonts w:cs="Times New Roman"/>
      <w:b w:val="0"/>
      <w:bCs w:val="0"/>
      <w:i w:val="0"/>
      <w:iCs w:val="0"/>
      <w:w w:val="100"/>
      <w:sz w:val="24"/>
      <w:szCs w:val="24"/>
      <w:lang w:val="ru-RU" w:eastAsia="en-US" w:bidi="ar-SA"/>
    </w:rPr>
  </w:style>
  <w:style w:type="character" w:customStyle="1" w:styleId="ListLabel2551">
    <w:name w:val="ListLabel 2551"/>
    <w:qFormat/>
    <w:rsid w:val="00A569BC"/>
    <w:rPr>
      <w:rFonts w:cs="Symbol"/>
      <w:lang w:val="ru-RU" w:eastAsia="en-US" w:bidi="ar-SA"/>
    </w:rPr>
  </w:style>
  <w:style w:type="character" w:customStyle="1" w:styleId="ListLabel2552">
    <w:name w:val="ListLabel 2552"/>
    <w:qFormat/>
    <w:rsid w:val="00A569BC"/>
    <w:rPr>
      <w:rFonts w:cs="Symbol"/>
      <w:lang w:val="ru-RU" w:eastAsia="en-US" w:bidi="ar-SA"/>
    </w:rPr>
  </w:style>
  <w:style w:type="character" w:customStyle="1" w:styleId="ListLabel2553">
    <w:name w:val="ListLabel 2553"/>
    <w:qFormat/>
    <w:rsid w:val="00A569BC"/>
    <w:rPr>
      <w:rFonts w:cs="Symbol"/>
      <w:lang w:val="ru-RU" w:eastAsia="en-US" w:bidi="ar-SA"/>
    </w:rPr>
  </w:style>
  <w:style w:type="character" w:customStyle="1" w:styleId="ListLabel2554">
    <w:name w:val="ListLabel 2554"/>
    <w:qFormat/>
    <w:rsid w:val="00A569BC"/>
    <w:rPr>
      <w:rFonts w:cs="Symbol"/>
      <w:lang w:val="ru-RU" w:eastAsia="en-US" w:bidi="ar-SA"/>
    </w:rPr>
  </w:style>
  <w:style w:type="character" w:customStyle="1" w:styleId="ListLabel2555">
    <w:name w:val="ListLabel 2555"/>
    <w:qFormat/>
    <w:rsid w:val="00A569BC"/>
    <w:rPr>
      <w:rFonts w:cs="Symbol"/>
      <w:lang w:val="ru-RU" w:eastAsia="en-US" w:bidi="ar-SA"/>
    </w:rPr>
  </w:style>
  <w:style w:type="character" w:customStyle="1" w:styleId="ListLabel2556">
    <w:name w:val="ListLabel 2556"/>
    <w:qFormat/>
    <w:rsid w:val="00A569BC"/>
    <w:rPr>
      <w:rFonts w:cs="Symbol"/>
      <w:lang w:val="ru-RU" w:eastAsia="en-US" w:bidi="ar-SA"/>
    </w:rPr>
  </w:style>
  <w:style w:type="character" w:customStyle="1" w:styleId="ListLabel2557">
    <w:name w:val="ListLabel 2557"/>
    <w:qFormat/>
    <w:rsid w:val="00A569BC"/>
    <w:rPr>
      <w:rFonts w:cs="Symbol"/>
      <w:lang w:val="ru-RU" w:eastAsia="en-US" w:bidi="ar-SA"/>
    </w:rPr>
  </w:style>
  <w:style w:type="character" w:customStyle="1" w:styleId="ListLabel2558">
    <w:name w:val="ListLabel 2558"/>
    <w:qFormat/>
    <w:rsid w:val="00A569BC"/>
    <w:rPr>
      <w:rFonts w:cs="Symbol"/>
      <w:lang w:val="ru-RU" w:eastAsia="en-US" w:bidi="ar-SA"/>
    </w:rPr>
  </w:style>
  <w:style w:type="character" w:customStyle="1" w:styleId="ListLabel2559">
    <w:name w:val="ListLabel 2559"/>
    <w:qFormat/>
    <w:rsid w:val="00A569BC"/>
    <w:rPr>
      <w:rFonts w:eastAsia="Times New Roman" w:cs="Times New Roman"/>
      <w:b w:val="0"/>
      <w:bCs w:val="0"/>
      <w:i w:val="0"/>
      <w:iCs w:val="0"/>
      <w:w w:val="100"/>
      <w:sz w:val="24"/>
      <w:szCs w:val="24"/>
      <w:lang w:val="ru-RU" w:eastAsia="en-US" w:bidi="ar-SA"/>
    </w:rPr>
  </w:style>
  <w:style w:type="character" w:customStyle="1" w:styleId="ListLabel2560">
    <w:name w:val="ListLabel 2560"/>
    <w:qFormat/>
    <w:rsid w:val="00A569BC"/>
    <w:rPr>
      <w:rFonts w:cs="Symbol"/>
      <w:lang w:val="ru-RU" w:eastAsia="en-US" w:bidi="ar-SA"/>
    </w:rPr>
  </w:style>
  <w:style w:type="character" w:customStyle="1" w:styleId="ListLabel2561">
    <w:name w:val="ListLabel 2561"/>
    <w:qFormat/>
    <w:rsid w:val="00A569BC"/>
    <w:rPr>
      <w:rFonts w:cs="Symbol"/>
      <w:lang w:val="ru-RU" w:eastAsia="en-US" w:bidi="ar-SA"/>
    </w:rPr>
  </w:style>
  <w:style w:type="character" w:customStyle="1" w:styleId="ListLabel2562">
    <w:name w:val="ListLabel 2562"/>
    <w:qFormat/>
    <w:rsid w:val="00A569BC"/>
    <w:rPr>
      <w:rFonts w:cs="Symbol"/>
      <w:lang w:val="ru-RU" w:eastAsia="en-US" w:bidi="ar-SA"/>
    </w:rPr>
  </w:style>
  <w:style w:type="character" w:customStyle="1" w:styleId="ListLabel2563">
    <w:name w:val="ListLabel 2563"/>
    <w:qFormat/>
    <w:rsid w:val="00A569BC"/>
    <w:rPr>
      <w:rFonts w:cs="Symbol"/>
      <w:lang w:val="ru-RU" w:eastAsia="en-US" w:bidi="ar-SA"/>
    </w:rPr>
  </w:style>
  <w:style w:type="character" w:customStyle="1" w:styleId="ListLabel2564">
    <w:name w:val="ListLabel 2564"/>
    <w:qFormat/>
    <w:rsid w:val="00A569BC"/>
    <w:rPr>
      <w:rFonts w:cs="Symbol"/>
      <w:lang w:val="ru-RU" w:eastAsia="en-US" w:bidi="ar-SA"/>
    </w:rPr>
  </w:style>
  <w:style w:type="character" w:customStyle="1" w:styleId="ListLabel2565">
    <w:name w:val="ListLabel 2565"/>
    <w:qFormat/>
    <w:rsid w:val="00A569BC"/>
    <w:rPr>
      <w:rFonts w:cs="Symbol"/>
      <w:lang w:val="ru-RU" w:eastAsia="en-US" w:bidi="ar-SA"/>
    </w:rPr>
  </w:style>
  <w:style w:type="character" w:customStyle="1" w:styleId="ListLabel2566">
    <w:name w:val="ListLabel 2566"/>
    <w:qFormat/>
    <w:rsid w:val="00A569BC"/>
    <w:rPr>
      <w:rFonts w:cs="Symbol"/>
      <w:lang w:val="ru-RU" w:eastAsia="en-US" w:bidi="ar-SA"/>
    </w:rPr>
  </w:style>
  <w:style w:type="character" w:customStyle="1" w:styleId="ListLabel2567">
    <w:name w:val="ListLabel 2567"/>
    <w:qFormat/>
    <w:rsid w:val="00A569BC"/>
    <w:rPr>
      <w:rFonts w:cs="Symbol"/>
      <w:lang w:val="ru-RU" w:eastAsia="en-US" w:bidi="ar-SA"/>
    </w:rPr>
  </w:style>
  <w:style w:type="character" w:customStyle="1" w:styleId="ListLabel2568">
    <w:name w:val="ListLabel 2568"/>
    <w:qFormat/>
    <w:rsid w:val="00A569BC"/>
    <w:rPr>
      <w:rFonts w:eastAsia="Times New Roman" w:cs="Times New Roman"/>
      <w:b w:val="0"/>
      <w:bCs w:val="0"/>
      <w:i w:val="0"/>
      <w:iCs w:val="0"/>
      <w:w w:val="100"/>
      <w:sz w:val="24"/>
      <w:szCs w:val="24"/>
      <w:lang w:val="ru-RU" w:eastAsia="en-US" w:bidi="ar-SA"/>
    </w:rPr>
  </w:style>
  <w:style w:type="character" w:customStyle="1" w:styleId="ListLabel2569">
    <w:name w:val="ListLabel 2569"/>
    <w:qFormat/>
    <w:rsid w:val="00A569BC"/>
    <w:rPr>
      <w:rFonts w:cs="Symbol"/>
      <w:lang w:val="ru-RU" w:eastAsia="en-US" w:bidi="ar-SA"/>
    </w:rPr>
  </w:style>
  <w:style w:type="character" w:customStyle="1" w:styleId="ListLabel2570">
    <w:name w:val="ListLabel 2570"/>
    <w:qFormat/>
    <w:rsid w:val="00A569BC"/>
    <w:rPr>
      <w:rFonts w:cs="Symbol"/>
      <w:lang w:val="ru-RU" w:eastAsia="en-US" w:bidi="ar-SA"/>
    </w:rPr>
  </w:style>
  <w:style w:type="character" w:customStyle="1" w:styleId="ListLabel2571">
    <w:name w:val="ListLabel 2571"/>
    <w:qFormat/>
    <w:rsid w:val="00A569BC"/>
    <w:rPr>
      <w:rFonts w:cs="Symbol"/>
      <w:lang w:val="ru-RU" w:eastAsia="en-US" w:bidi="ar-SA"/>
    </w:rPr>
  </w:style>
  <w:style w:type="character" w:customStyle="1" w:styleId="ListLabel2572">
    <w:name w:val="ListLabel 2572"/>
    <w:qFormat/>
    <w:rsid w:val="00A569BC"/>
    <w:rPr>
      <w:rFonts w:cs="Symbol"/>
      <w:lang w:val="ru-RU" w:eastAsia="en-US" w:bidi="ar-SA"/>
    </w:rPr>
  </w:style>
  <w:style w:type="character" w:customStyle="1" w:styleId="ListLabel2573">
    <w:name w:val="ListLabel 2573"/>
    <w:qFormat/>
    <w:rsid w:val="00A569BC"/>
    <w:rPr>
      <w:rFonts w:cs="Symbol"/>
      <w:lang w:val="ru-RU" w:eastAsia="en-US" w:bidi="ar-SA"/>
    </w:rPr>
  </w:style>
  <w:style w:type="character" w:customStyle="1" w:styleId="ListLabel2574">
    <w:name w:val="ListLabel 2574"/>
    <w:qFormat/>
    <w:rsid w:val="00A569BC"/>
    <w:rPr>
      <w:rFonts w:cs="Symbol"/>
      <w:lang w:val="ru-RU" w:eastAsia="en-US" w:bidi="ar-SA"/>
    </w:rPr>
  </w:style>
  <w:style w:type="character" w:customStyle="1" w:styleId="ListLabel2575">
    <w:name w:val="ListLabel 2575"/>
    <w:qFormat/>
    <w:rsid w:val="00A569BC"/>
    <w:rPr>
      <w:rFonts w:cs="Symbol"/>
      <w:lang w:val="ru-RU" w:eastAsia="en-US" w:bidi="ar-SA"/>
    </w:rPr>
  </w:style>
  <w:style w:type="character" w:customStyle="1" w:styleId="ListLabel2576">
    <w:name w:val="ListLabel 2576"/>
    <w:qFormat/>
    <w:rsid w:val="00A569BC"/>
    <w:rPr>
      <w:rFonts w:cs="Symbol"/>
      <w:lang w:val="ru-RU" w:eastAsia="en-US" w:bidi="ar-SA"/>
    </w:rPr>
  </w:style>
  <w:style w:type="character" w:customStyle="1" w:styleId="ListLabel2577">
    <w:name w:val="ListLabel 2577"/>
    <w:qFormat/>
    <w:rsid w:val="00A569BC"/>
    <w:rPr>
      <w:rFonts w:cs="Times New Roman"/>
      <w:b w:val="0"/>
      <w:bCs w:val="0"/>
      <w:i w:val="0"/>
      <w:iCs w:val="0"/>
      <w:w w:val="99"/>
      <w:sz w:val="24"/>
      <w:szCs w:val="24"/>
      <w:lang w:val="ru-RU" w:eastAsia="en-US" w:bidi="ar-SA"/>
    </w:rPr>
  </w:style>
  <w:style w:type="character" w:customStyle="1" w:styleId="ListLabel2578">
    <w:name w:val="ListLabel 2578"/>
    <w:qFormat/>
    <w:rsid w:val="00A569BC"/>
    <w:rPr>
      <w:rFonts w:cs="Symbol"/>
      <w:lang w:val="ru-RU" w:eastAsia="en-US" w:bidi="ar-SA"/>
    </w:rPr>
  </w:style>
  <w:style w:type="character" w:customStyle="1" w:styleId="ListLabel2579">
    <w:name w:val="ListLabel 2579"/>
    <w:qFormat/>
    <w:rsid w:val="00A569BC"/>
    <w:rPr>
      <w:rFonts w:cs="Symbol"/>
      <w:lang w:val="ru-RU" w:eastAsia="en-US" w:bidi="ar-SA"/>
    </w:rPr>
  </w:style>
  <w:style w:type="character" w:customStyle="1" w:styleId="ListLabel2580">
    <w:name w:val="ListLabel 2580"/>
    <w:qFormat/>
    <w:rsid w:val="00A569BC"/>
    <w:rPr>
      <w:rFonts w:cs="Symbol"/>
      <w:lang w:val="ru-RU" w:eastAsia="en-US" w:bidi="ar-SA"/>
    </w:rPr>
  </w:style>
  <w:style w:type="character" w:customStyle="1" w:styleId="ListLabel2581">
    <w:name w:val="ListLabel 2581"/>
    <w:qFormat/>
    <w:rsid w:val="00A569BC"/>
    <w:rPr>
      <w:rFonts w:cs="Symbol"/>
      <w:lang w:val="ru-RU" w:eastAsia="en-US" w:bidi="ar-SA"/>
    </w:rPr>
  </w:style>
  <w:style w:type="character" w:customStyle="1" w:styleId="ListLabel2582">
    <w:name w:val="ListLabel 2582"/>
    <w:qFormat/>
    <w:rsid w:val="00A569BC"/>
    <w:rPr>
      <w:rFonts w:cs="Symbol"/>
      <w:lang w:val="ru-RU" w:eastAsia="en-US" w:bidi="ar-SA"/>
    </w:rPr>
  </w:style>
  <w:style w:type="character" w:customStyle="1" w:styleId="ListLabel2583">
    <w:name w:val="ListLabel 2583"/>
    <w:qFormat/>
    <w:rsid w:val="00A569BC"/>
    <w:rPr>
      <w:rFonts w:cs="Symbol"/>
      <w:lang w:val="ru-RU" w:eastAsia="en-US" w:bidi="ar-SA"/>
    </w:rPr>
  </w:style>
  <w:style w:type="character" w:customStyle="1" w:styleId="ListLabel2584">
    <w:name w:val="ListLabel 2584"/>
    <w:qFormat/>
    <w:rsid w:val="00A569BC"/>
    <w:rPr>
      <w:rFonts w:cs="Symbol"/>
      <w:lang w:val="ru-RU" w:eastAsia="en-US" w:bidi="ar-SA"/>
    </w:rPr>
  </w:style>
  <w:style w:type="character" w:customStyle="1" w:styleId="ListLabel2585">
    <w:name w:val="ListLabel 2585"/>
    <w:qFormat/>
    <w:rsid w:val="00A569BC"/>
    <w:rPr>
      <w:rFonts w:cs="Symbol"/>
      <w:lang w:val="ru-RU" w:eastAsia="en-US" w:bidi="ar-SA"/>
    </w:rPr>
  </w:style>
  <w:style w:type="character" w:customStyle="1" w:styleId="ListLabel2586">
    <w:name w:val="ListLabel 2586"/>
    <w:qFormat/>
    <w:rsid w:val="00A569BC"/>
    <w:rPr>
      <w:rFonts w:cs="Times New Roman"/>
      <w:w w:val="99"/>
      <w:sz w:val="23"/>
      <w:lang w:val="ru-RU" w:eastAsia="en-US" w:bidi="ar-SA"/>
    </w:rPr>
  </w:style>
  <w:style w:type="character" w:customStyle="1" w:styleId="ListLabel2587">
    <w:name w:val="ListLabel 2587"/>
    <w:qFormat/>
    <w:rsid w:val="00A569BC"/>
    <w:rPr>
      <w:rFonts w:cs="Times New Roman"/>
      <w:b w:val="0"/>
      <w:bCs w:val="0"/>
      <w:i w:val="0"/>
      <w:iCs w:val="0"/>
      <w:w w:val="99"/>
      <w:sz w:val="24"/>
      <w:szCs w:val="24"/>
      <w:lang w:val="ru-RU" w:eastAsia="en-US" w:bidi="ar-SA"/>
    </w:rPr>
  </w:style>
  <w:style w:type="character" w:customStyle="1" w:styleId="ListLabel2588">
    <w:name w:val="ListLabel 2588"/>
    <w:qFormat/>
    <w:rsid w:val="00A569BC"/>
    <w:rPr>
      <w:rFonts w:cs="Symbol"/>
      <w:lang w:val="ru-RU" w:eastAsia="en-US" w:bidi="ar-SA"/>
    </w:rPr>
  </w:style>
  <w:style w:type="character" w:customStyle="1" w:styleId="ListLabel2589">
    <w:name w:val="ListLabel 2589"/>
    <w:qFormat/>
    <w:rsid w:val="00A569BC"/>
    <w:rPr>
      <w:rFonts w:cs="Symbol"/>
      <w:lang w:val="ru-RU" w:eastAsia="en-US" w:bidi="ar-SA"/>
    </w:rPr>
  </w:style>
  <w:style w:type="character" w:customStyle="1" w:styleId="ListLabel2590">
    <w:name w:val="ListLabel 2590"/>
    <w:qFormat/>
    <w:rsid w:val="00A569BC"/>
    <w:rPr>
      <w:rFonts w:cs="Symbol"/>
      <w:lang w:val="ru-RU" w:eastAsia="en-US" w:bidi="ar-SA"/>
    </w:rPr>
  </w:style>
  <w:style w:type="character" w:customStyle="1" w:styleId="ListLabel2591">
    <w:name w:val="ListLabel 2591"/>
    <w:qFormat/>
    <w:rsid w:val="00A569BC"/>
    <w:rPr>
      <w:rFonts w:cs="Symbol"/>
      <w:lang w:val="ru-RU" w:eastAsia="en-US" w:bidi="ar-SA"/>
    </w:rPr>
  </w:style>
  <w:style w:type="character" w:customStyle="1" w:styleId="ListLabel2592">
    <w:name w:val="ListLabel 2592"/>
    <w:qFormat/>
    <w:rsid w:val="00A569BC"/>
    <w:rPr>
      <w:rFonts w:cs="Symbol"/>
      <w:lang w:val="ru-RU" w:eastAsia="en-US" w:bidi="ar-SA"/>
    </w:rPr>
  </w:style>
  <w:style w:type="character" w:customStyle="1" w:styleId="ListLabel2593">
    <w:name w:val="ListLabel 2593"/>
    <w:qFormat/>
    <w:rsid w:val="00A569BC"/>
    <w:rPr>
      <w:rFonts w:cs="Symbol"/>
      <w:lang w:val="ru-RU" w:eastAsia="en-US" w:bidi="ar-SA"/>
    </w:rPr>
  </w:style>
  <w:style w:type="character" w:customStyle="1" w:styleId="ListLabel2594">
    <w:name w:val="ListLabel 2594"/>
    <w:qFormat/>
    <w:rsid w:val="00A569BC"/>
    <w:rPr>
      <w:rFonts w:cs="Symbol"/>
      <w:lang w:val="ru-RU" w:eastAsia="en-US" w:bidi="ar-SA"/>
    </w:rPr>
  </w:style>
  <w:style w:type="character" w:customStyle="1" w:styleId="ListLabel2595">
    <w:name w:val="ListLabel 2595"/>
    <w:qFormat/>
    <w:rsid w:val="00A569BC"/>
    <w:rPr>
      <w:rFonts w:cs="Times New Roman"/>
      <w:b w:val="0"/>
      <w:bCs w:val="0"/>
      <w:i w:val="0"/>
      <w:iCs w:val="0"/>
      <w:w w:val="99"/>
      <w:sz w:val="24"/>
      <w:szCs w:val="24"/>
      <w:lang w:val="ru-RU" w:eastAsia="en-US" w:bidi="ar-SA"/>
    </w:rPr>
  </w:style>
  <w:style w:type="character" w:customStyle="1" w:styleId="ListLabel2596">
    <w:name w:val="ListLabel 2596"/>
    <w:qFormat/>
    <w:rsid w:val="00A569BC"/>
    <w:rPr>
      <w:rFonts w:cs="Symbol"/>
      <w:lang w:val="ru-RU" w:eastAsia="en-US" w:bidi="ar-SA"/>
    </w:rPr>
  </w:style>
  <w:style w:type="character" w:customStyle="1" w:styleId="ListLabel2597">
    <w:name w:val="ListLabel 2597"/>
    <w:qFormat/>
    <w:rsid w:val="00A569BC"/>
    <w:rPr>
      <w:rFonts w:cs="Symbol"/>
      <w:lang w:val="ru-RU" w:eastAsia="en-US" w:bidi="ar-SA"/>
    </w:rPr>
  </w:style>
  <w:style w:type="character" w:customStyle="1" w:styleId="ListLabel2598">
    <w:name w:val="ListLabel 2598"/>
    <w:qFormat/>
    <w:rsid w:val="00A569BC"/>
    <w:rPr>
      <w:rFonts w:cs="Symbol"/>
      <w:lang w:val="ru-RU" w:eastAsia="en-US" w:bidi="ar-SA"/>
    </w:rPr>
  </w:style>
  <w:style w:type="character" w:customStyle="1" w:styleId="ListLabel2599">
    <w:name w:val="ListLabel 2599"/>
    <w:qFormat/>
    <w:rsid w:val="00A569BC"/>
    <w:rPr>
      <w:rFonts w:cs="Symbol"/>
      <w:lang w:val="ru-RU" w:eastAsia="en-US" w:bidi="ar-SA"/>
    </w:rPr>
  </w:style>
  <w:style w:type="character" w:customStyle="1" w:styleId="ListLabel2600">
    <w:name w:val="ListLabel 2600"/>
    <w:qFormat/>
    <w:rsid w:val="00A569BC"/>
    <w:rPr>
      <w:rFonts w:cs="Symbol"/>
      <w:lang w:val="ru-RU" w:eastAsia="en-US" w:bidi="ar-SA"/>
    </w:rPr>
  </w:style>
  <w:style w:type="character" w:customStyle="1" w:styleId="ListLabel2601">
    <w:name w:val="ListLabel 2601"/>
    <w:qFormat/>
    <w:rsid w:val="00A569BC"/>
    <w:rPr>
      <w:rFonts w:cs="Symbol"/>
      <w:lang w:val="ru-RU" w:eastAsia="en-US" w:bidi="ar-SA"/>
    </w:rPr>
  </w:style>
  <w:style w:type="character" w:customStyle="1" w:styleId="ListLabel2602">
    <w:name w:val="ListLabel 2602"/>
    <w:qFormat/>
    <w:rsid w:val="00A569BC"/>
    <w:rPr>
      <w:rFonts w:cs="Symbol"/>
      <w:lang w:val="ru-RU" w:eastAsia="en-US" w:bidi="ar-SA"/>
    </w:rPr>
  </w:style>
  <w:style w:type="character" w:customStyle="1" w:styleId="ListLabel2603">
    <w:name w:val="ListLabel 2603"/>
    <w:qFormat/>
    <w:rsid w:val="00A569BC"/>
    <w:rPr>
      <w:rFonts w:cs="Symbol"/>
      <w:lang w:val="ru-RU" w:eastAsia="en-US" w:bidi="ar-SA"/>
    </w:rPr>
  </w:style>
  <w:style w:type="character" w:customStyle="1" w:styleId="ListLabel2604">
    <w:name w:val="ListLabel 2604"/>
    <w:qFormat/>
    <w:rsid w:val="00A569BC"/>
    <w:rPr>
      <w:rFonts w:cs="Times New Roman"/>
      <w:b w:val="0"/>
      <w:bCs w:val="0"/>
      <w:i w:val="0"/>
      <w:iCs w:val="0"/>
      <w:w w:val="99"/>
      <w:sz w:val="24"/>
      <w:szCs w:val="24"/>
      <w:lang w:val="ru-RU" w:eastAsia="en-US" w:bidi="ar-SA"/>
    </w:rPr>
  </w:style>
  <w:style w:type="character" w:customStyle="1" w:styleId="ListLabel2605">
    <w:name w:val="ListLabel 2605"/>
    <w:qFormat/>
    <w:rsid w:val="00A569BC"/>
    <w:rPr>
      <w:rFonts w:cs="Symbol"/>
      <w:lang w:val="ru-RU" w:eastAsia="en-US" w:bidi="ar-SA"/>
    </w:rPr>
  </w:style>
  <w:style w:type="character" w:customStyle="1" w:styleId="ListLabel2606">
    <w:name w:val="ListLabel 2606"/>
    <w:qFormat/>
    <w:rsid w:val="00A569BC"/>
    <w:rPr>
      <w:rFonts w:cs="Symbol"/>
      <w:lang w:val="ru-RU" w:eastAsia="en-US" w:bidi="ar-SA"/>
    </w:rPr>
  </w:style>
  <w:style w:type="character" w:customStyle="1" w:styleId="ListLabel2607">
    <w:name w:val="ListLabel 2607"/>
    <w:qFormat/>
    <w:rsid w:val="00A569BC"/>
    <w:rPr>
      <w:rFonts w:cs="Symbol"/>
      <w:lang w:val="ru-RU" w:eastAsia="en-US" w:bidi="ar-SA"/>
    </w:rPr>
  </w:style>
  <w:style w:type="character" w:customStyle="1" w:styleId="ListLabel2608">
    <w:name w:val="ListLabel 2608"/>
    <w:qFormat/>
    <w:rsid w:val="00A569BC"/>
    <w:rPr>
      <w:rFonts w:cs="Symbol"/>
      <w:lang w:val="ru-RU" w:eastAsia="en-US" w:bidi="ar-SA"/>
    </w:rPr>
  </w:style>
  <w:style w:type="character" w:customStyle="1" w:styleId="ListLabel2609">
    <w:name w:val="ListLabel 2609"/>
    <w:qFormat/>
    <w:rsid w:val="00A569BC"/>
    <w:rPr>
      <w:rFonts w:cs="Symbol"/>
      <w:lang w:val="ru-RU" w:eastAsia="en-US" w:bidi="ar-SA"/>
    </w:rPr>
  </w:style>
  <w:style w:type="character" w:customStyle="1" w:styleId="ListLabel2610">
    <w:name w:val="ListLabel 2610"/>
    <w:qFormat/>
    <w:rsid w:val="00A569BC"/>
    <w:rPr>
      <w:rFonts w:cs="Symbol"/>
      <w:lang w:val="ru-RU" w:eastAsia="en-US" w:bidi="ar-SA"/>
    </w:rPr>
  </w:style>
  <w:style w:type="character" w:customStyle="1" w:styleId="ListLabel2611">
    <w:name w:val="ListLabel 2611"/>
    <w:qFormat/>
    <w:rsid w:val="00A569BC"/>
    <w:rPr>
      <w:rFonts w:cs="Symbol"/>
      <w:lang w:val="ru-RU" w:eastAsia="en-US" w:bidi="ar-SA"/>
    </w:rPr>
  </w:style>
  <w:style w:type="character" w:customStyle="1" w:styleId="ListLabel2612">
    <w:name w:val="ListLabel 2612"/>
    <w:qFormat/>
    <w:rsid w:val="00A569BC"/>
    <w:rPr>
      <w:rFonts w:cs="Symbol"/>
      <w:lang w:val="ru-RU" w:eastAsia="en-US" w:bidi="ar-SA"/>
    </w:rPr>
  </w:style>
  <w:style w:type="character" w:customStyle="1" w:styleId="ListLabel2613">
    <w:name w:val="ListLabel 2613"/>
    <w:qFormat/>
    <w:rsid w:val="00A569BC"/>
    <w:rPr>
      <w:rFonts w:cs="Times New Roman"/>
      <w:b w:val="0"/>
      <w:bCs w:val="0"/>
      <w:i w:val="0"/>
      <w:iCs w:val="0"/>
      <w:w w:val="99"/>
      <w:sz w:val="24"/>
      <w:szCs w:val="24"/>
      <w:lang w:val="ru-RU" w:eastAsia="en-US" w:bidi="ar-SA"/>
    </w:rPr>
  </w:style>
  <w:style w:type="character" w:customStyle="1" w:styleId="ListLabel2614">
    <w:name w:val="ListLabel 2614"/>
    <w:qFormat/>
    <w:rsid w:val="00A569BC"/>
    <w:rPr>
      <w:rFonts w:cs="Symbol"/>
      <w:lang w:val="ru-RU" w:eastAsia="en-US" w:bidi="ar-SA"/>
    </w:rPr>
  </w:style>
  <w:style w:type="character" w:customStyle="1" w:styleId="ListLabel2615">
    <w:name w:val="ListLabel 2615"/>
    <w:qFormat/>
    <w:rsid w:val="00A569BC"/>
    <w:rPr>
      <w:rFonts w:cs="Symbol"/>
      <w:lang w:val="ru-RU" w:eastAsia="en-US" w:bidi="ar-SA"/>
    </w:rPr>
  </w:style>
  <w:style w:type="character" w:customStyle="1" w:styleId="ListLabel2616">
    <w:name w:val="ListLabel 2616"/>
    <w:qFormat/>
    <w:rsid w:val="00A569BC"/>
    <w:rPr>
      <w:rFonts w:cs="Symbol"/>
      <w:lang w:val="ru-RU" w:eastAsia="en-US" w:bidi="ar-SA"/>
    </w:rPr>
  </w:style>
  <w:style w:type="character" w:customStyle="1" w:styleId="ListLabel2617">
    <w:name w:val="ListLabel 2617"/>
    <w:qFormat/>
    <w:rsid w:val="00A569BC"/>
    <w:rPr>
      <w:rFonts w:cs="Symbol"/>
      <w:lang w:val="ru-RU" w:eastAsia="en-US" w:bidi="ar-SA"/>
    </w:rPr>
  </w:style>
  <w:style w:type="character" w:customStyle="1" w:styleId="ListLabel2618">
    <w:name w:val="ListLabel 2618"/>
    <w:qFormat/>
    <w:rsid w:val="00A569BC"/>
    <w:rPr>
      <w:rFonts w:cs="Symbol"/>
      <w:lang w:val="ru-RU" w:eastAsia="en-US" w:bidi="ar-SA"/>
    </w:rPr>
  </w:style>
  <w:style w:type="character" w:customStyle="1" w:styleId="ListLabel2619">
    <w:name w:val="ListLabel 2619"/>
    <w:qFormat/>
    <w:rsid w:val="00A569BC"/>
    <w:rPr>
      <w:rFonts w:cs="Symbol"/>
      <w:lang w:val="ru-RU" w:eastAsia="en-US" w:bidi="ar-SA"/>
    </w:rPr>
  </w:style>
  <w:style w:type="character" w:customStyle="1" w:styleId="ListLabel2620">
    <w:name w:val="ListLabel 2620"/>
    <w:qFormat/>
    <w:rsid w:val="00A569BC"/>
    <w:rPr>
      <w:rFonts w:cs="Symbol"/>
      <w:lang w:val="ru-RU" w:eastAsia="en-US" w:bidi="ar-SA"/>
    </w:rPr>
  </w:style>
  <w:style w:type="character" w:customStyle="1" w:styleId="ListLabel2621">
    <w:name w:val="ListLabel 2621"/>
    <w:qFormat/>
    <w:rsid w:val="00A569BC"/>
    <w:rPr>
      <w:rFonts w:cs="Symbol"/>
      <w:lang w:val="ru-RU" w:eastAsia="en-US" w:bidi="ar-SA"/>
    </w:rPr>
  </w:style>
  <w:style w:type="character" w:customStyle="1" w:styleId="ListLabel2622">
    <w:name w:val="ListLabel 2622"/>
    <w:qFormat/>
    <w:rsid w:val="00A569BC"/>
    <w:rPr>
      <w:rFonts w:cs="Times New Roman"/>
      <w:b w:val="0"/>
      <w:bCs w:val="0"/>
      <w:i w:val="0"/>
      <w:iCs w:val="0"/>
      <w:w w:val="99"/>
      <w:sz w:val="24"/>
      <w:szCs w:val="24"/>
      <w:lang w:val="ru-RU" w:eastAsia="en-US" w:bidi="ar-SA"/>
    </w:rPr>
  </w:style>
  <w:style w:type="character" w:customStyle="1" w:styleId="ListLabel2623">
    <w:name w:val="ListLabel 2623"/>
    <w:qFormat/>
    <w:rsid w:val="00A569BC"/>
    <w:rPr>
      <w:rFonts w:cs="Symbol"/>
      <w:lang w:val="ru-RU" w:eastAsia="en-US" w:bidi="ar-SA"/>
    </w:rPr>
  </w:style>
  <w:style w:type="character" w:customStyle="1" w:styleId="ListLabel2624">
    <w:name w:val="ListLabel 2624"/>
    <w:qFormat/>
    <w:rsid w:val="00A569BC"/>
    <w:rPr>
      <w:rFonts w:cs="Symbol"/>
      <w:lang w:val="ru-RU" w:eastAsia="en-US" w:bidi="ar-SA"/>
    </w:rPr>
  </w:style>
  <w:style w:type="character" w:customStyle="1" w:styleId="ListLabel2625">
    <w:name w:val="ListLabel 2625"/>
    <w:qFormat/>
    <w:rsid w:val="00A569BC"/>
    <w:rPr>
      <w:rFonts w:cs="Symbol"/>
      <w:lang w:val="ru-RU" w:eastAsia="en-US" w:bidi="ar-SA"/>
    </w:rPr>
  </w:style>
  <w:style w:type="character" w:customStyle="1" w:styleId="ListLabel2626">
    <w:name w:val="ListLabel 2626"/>
    <w:qFormat/>
    <w:rsid w:val="00A569BC"/>
    <w:rPr>
      <w:rFonts w:cs="Symbol"/>
      <w:lang w:val="ru-RU" w:eastAsia="en-US" w:bidi="ar-SA"/>
    </w:rPr>
  </w:style>
  <w:style w:type="character" w:customStyle="1" w:styleId="ListLabel2627">
    <w:name w:val="ListLabel 2627"/>
    <w:qFormat/>
    <w:rsid w:val="00A569BC"/>
    <w:rPr>
      <w:rFonts w:cs="Symbol"/>
      <w:lang w:val="ru-RU" w:eastAsia="en-US" w:bidi="ar-SA"/>
    </w:rPr>
  </w:style>
  <w:style w:type="character" w:customStyle="1" w:styleId="ListLabel2628">
    <w:name w:val="ListLabel 2628"/>
    <w:qFormat/>
    <w:rsid w:val="00A569BC"/>
    <w:rPr>
      <w:rFonts w:cs="Symbol"/>
      <w:lang w:val="ru-RU" w:eastAsia="en-US" w:bidi="ar-SA"/>
    </w:rPr>
  </w:style>
  <w:style w:type="character" w:customStyle="1" w:styleId="ListLabel2629">
    <w:name w:val="ListLabel 2629"/>
    <w:qFormat/>
    <w:rsid w:val="00A569BC"/>
    <w:rPr>
      <w:rFonts w:cs="Symbol"/>
      <w:lang w:val="ru-RU" w:eastAsia="en-US" w:bidi="ar-SA"/>
    </w:rPr>
  </w:style>
  <w:style w:type="character" w:customStyle="1" w:styleId="ListLabel2630">
    <w:name w:val="ListLabel 2630"/>
    <w:qFormat/>
    <w:rsid w:val="00A569BC"/>
    <w:rPr>
      <w:rFonts w:cs="Symbol"/>
      <w:lang w:val="ru-RU" w:eastAsia="en-US" w:bidi="ar-SA"/>
    </w:rPr>
  </w:style>
  <w:style w:type="character" w:customStyle="1" w:styleId="ListLabel2631">
    <w:name w:val="ListLabel 2631"/>
    <w:qFormat/>
    <w:rsid w:val="00A569BC"/>
    <w:rPr>
      <w:rFonts w:cs="Times New Roman"/>
      <w:b w:val="0"/>
      <w:bCs w:val="0"/>
      <w:i w:val="0"/>
      <w:iCs w:val="0"/>
      <w:w w:val="99"/>
      <w:sz w:val="24"/>
      <w:szCs w:val="24"/>
      <w:lang w:val="ru-RU" w:eastAsia="en-US" w:bidi="ar-SA"/>
    </w:rPr>
  </w:style>
  <w:style w:type="character" w:customStyle="1" w:styleId="ListLabel2632">
    <w:name w:val="ListLabel 2632"/>
    <w:qFormat/>
    <w:rsid w:val="00A569BC"/>
    <w:rPr>
      <w:rFonts w:cs="Symbol"/>
      <w:lang w:val="ru-RU" w:eastAsia="en-US" w:bidi="ar-SA"/>
    </w:rPr>
  </w:style>
  <w:style w:type="character" w:customStyle="1" w:styleId="ListLabel2633">
    <w:name w:val="ListLabel 2633"/>
    <w:qFormat/>
    <w:rsid w:val="00A569BC"/>
    <w:rPr>
      <w:rFonts w:cs="Symbol"/>
      <w:lang w:val="ru-RU" w:eastAsia="en-US" w:bidi="ar-SA"/>
    </w:rPr>
  </w:style>
  <w:style w:type="character" w:customStyle="1" w:styleId="ListLabel2634">
    <w:name w:val="ListLabel 2634"/>
    <w:qFormat/>
    <w:rsid w:val="00A569BC"/>
    <w:rPr>
      <w:rFonts w:cs="Symbol"/>
      <w:lang w:val="ru-RU" w:eastAsia="en-US" w:bidi="ar-SA"/>
    </w:rPr>
  </w:style>
  <w:style w:type="character" w:customStyle="1" w:styleId="ListLabel2635">
    <w:name w:val="ListLabel 2635"/>
    <w:qFormat/>
    <w:rsid w:val="00A569BC"/>
    <w:rPr>
      <w:rFonts w:cs="Symbol"/>
      <w:lang w:val="ru-RU" w:eastAsia="en-US" w:bidi="ar-SA"/>
    </w:rPr>
  </w:style>
  <w:style w:type="character" w:customStyle="1" w:styleId="ListLabel2636">
    <w:name w:val="ListLabel 2636"/>
    <w:qFormat/>
    <w:rsid w:val="00A569BC"/>
    <w:rPr>
      <w:rFonts w:cs="Symbol"/>
      <w:lang w:val="ru-RU" w:eastAsia="en-US" w:bidi="ar-SA"/>
    </w:rPr>
  </w:style>
  <w:style w:type="character" w:customStyle="1" w:styleId="ListLabel2637">
    <w:name w:val="ListLabel 2637"/>
    <w:qFormat/>
    <w:rsid w:val="00A569BC"/>
    <w:rPr>
      <w:rFonts w:cs="Symbol"/>
      <w:lang w:val="ru-RU" w:eastAsia="en-US" w:bidi="ar-SA"/>
    </w:rPr>
  </w:style>
  <w:style w:type="character" w:customStyle="1" w:styleId="ListLabel2638">
    <w:name w:val="ListLabel 2638"/>
    <w:qFormat/>
    <w:rsid w:val="00A569BC"/>
    <w:rPr>
      <w:rFonts w:cs="Symbol"/>
      <w:lang w:val="ru-RU" w:eastAsia="en-US" w:bidi="ar-SA"/>
    </w:rPr>
  </w:style>
  <w:style w:type="character" w:customStyle="1" w:styleId="ListLabel2639">
    <w:name w:val="ListLabel 2639"/>
    <w:qFormat/>
    <w:rsid w:val="00A569BC"/>
    <w:rPr>
      <w:rFonts w:cs="Symbol"/>
      <w:lang w:val="ru-RU" w:eastAsia="en-US" w:bidi="ar-SA"/>
    </w:rPr>
  </w:style>
  <w:style w:type="character" w:customStyle="1" w:styleId="ListLabel2640">
    <w:name w:val="ListLabel 2640"/>
    <w:qFormat/>
    <w:rsid w:val="00A569BC"/>
    <w:rPr>
      <w:rFonts w:cs="Times New Roman"/>
      <w:b w:val="0"/>
      <w:bCs w:val="0"/>
      <w:i w:val="0"/>
      <w:iCs w:val="0"/>
      <w:w w:val="99"/>
      <w:sz w:val="24"/>
      <w:szCs w:val="24"/>
      <w:lang w:val="ru-RU" w:eastAsia="en-US" w:bidi="ar-SA"/>
    </w:rPr>
  </w:style>
  <w:style w:type="character" w:customStyle="1" w:styleId="ListLabel2641">
    <w:name w:val="ListLabel 2641"/>
    <w:qFormat/>
    <w:rsid w:val="00A569BC"/>
    <w:rPr>
      <w:rFonts w:cs="Symbol"/>
      <w:lang w:val="ru-RU" w:eastAsia="en-US" w:bidi="ar-SA"/>
    </w:rPr>
  </w:style>
  <w:style w:type="character" w:customStyle="1" w:styleId="ListLabel2642">
    <w:name w:val="ListLabel 2642"/>
    <w:qFormat/>
    <w:rsid w:val="00A569BC"/>
    <w:rPr>
      <w:rFonts w:cs="Symbol"/>
      <w:lang w:val="ru-RU" w:eastAsia="en-US" w:bidi="ar-SA"/>
    </w:rPr>
  </w:style>
  <w:style w:type="character" w:customStyle="1" w:styleId="ListLabel2643">
    <w:name w:val="ListLabel 2643"/>
    <w:qFormat/>
    <w:rsid w:val="00A569BC"/>
    <w:rPr>
      <w:rFonts w:cs="Symbol"/>
      <w:lang w:val="ru-RU" w:eastAsia="en-US" w:bidi="ar-SA"/>
    </w:rPr>
  </w:style>
  <w:style w:type="character" w:customStyle="1" w:styleId="ListLabel2644">
    <w:name w:val="ListLabel 2644"/>
    <w:qFormat/>
    <w:rsid w:val="00A569BC"/>
    <w:rPr>
      <w:rFonts w:cs="Symbol"/>
      <w:lang w:val="ru-RU" w:eastAsia="en-US" w:bidi="ar-SA"/>
    </w:rPr>
  </w:style>
  <w:style w:type="character" w:customStyle="1" w:styleId="ListLabel2645">
    <w:name w:val="ListLabel 2645"/>
    <w:qFormat/>
    <w:rsid w:val="00A569BC"/>
    <w:rPr>
      <w:rFonts w:cs="Symbol"/>
      <w:lang w:val="ru-RU" w:eastAsia="en-US" w:bidi="ar-SA"/>
    </w:rPr>
  </w:style>
  <w:style w:type="character" w:customStyle="1" w:styleId="ListLabel2646">
    <w:name w:val="ListLabel 2646"/>
    <w:qFormat/>
    <w:rsid w:val="00A569BC"/>
    <w:rPr>
      <w:rFonts w:cs="Symbol"/>
      <w:lang w:val="ru-RU" w:eastAsia="en-US" w:bidi="ar-SA"/>
    </w:rPr>
  </w:style>
  <w:style w:type="character" w:customStyle="1" w:styleId="ListLabel2647">
    <w:name w:val="ListLabel 2647"/>
    <w:qFormat/>
    <w:rsid w:val="00A569BC"/>
    <w:rPr>
      <w:rFonts w:cs="Symbol"/>
      <w:lang w:val="ru-RU" w:eastAsia="en-US" w:bidi="ar-SA"/>
    </w:rPr>
  </w:style>
  <w:style w:type="character" w:customStyle="1" w:styleId="ListLabel2648">
    <w:name w:val="ListLabel 2648"/>
    <w:qFormat/>
    <w:rsid w:val="00A569BC"/>
    <w:rPr>
      <w:rFonts w:cs="Symbol"/>
      <w:lang w:val="ru-RU" w:eastAsia="en-US" w:bidi="ar-SA"/>
    </w:rPr>
  </w:style>
  <w:style w:type="character" w:customStyle="1" w:styleId="ListLabel2649">
    <w:name w:val="ListLabel 2649"/>
    <w:qFormat/>
    <w:rsid w:val="00A569BC"/>
    <w:rPr>
      <w:rFonts w:cs="Times New Roman"/>
      <w:b w:val="0"/>
      <w:bCs w:val="0"/>
      <w:i w:val="0"/>
      <w:iCs w:val="0"/>
      <w:w w:val="99"/>
      <w:sz w:val="24"/>
      <w:szCs w:val="24"/>
      <w:lang w:val="ru-RU" w:eastAsia="en-US" w:bidi="ar-SA"/>
    </w:rPr>
  </w:style>
  <w:style w:type="character" w:customStyle="1" w:styleId="ListLabel2650">
    <w:name w:val="ListLabel 2650"/>
    <w:qFormat/>
    <w:rsid w:val="00A569BC"/>
    <w:rPr>
      <w:rFonts w:cs="Symbol"/>
      <w:lang w:val="ru-RU" w:eastAsia="en-US" w:bidi="ar-SA"/>
    </w:rPr>
  </w:style>
  <w:style w:type="character" w:customStyle="1" w:styleId="ListLabel2651">
    <w:name w:val="ListLabel 2651"/>
    <w:qFormat/>
    <w:rsid w:val="00A569BC"/>
    <w:rPr>
      <w:rFonts w:cs="Symbol"/>
      <w:lang w:val="ru-RU" w:eastAsia="en-US" w:bidi="ar-SA"/>
    </w:rPr>
  </w:style>
  <w:style w:type="character" w:customStyle="1" w:styleId="ListLabel2652">
    <w:name w:val="ListLabel 2652"/>
    <w:qFormat/>
    <w:rsid w:val="00A569BC"/>
    <w:rPr>
      <w:rFonts w:cs="Symbol"/>
      <w:lang w:val="ru-RU" w:eastAsia="en-US" w:bidi="ar-SA"/>
    </w:rPr>
  </w:style>
  <w:style w:type="character" w:customStyle="1" w:styleId="ListLabel2653">
    <w:name w:val="ListLabel 2653"/>
    <w:qFormat/>
    <w:rsid w:val="00A569BC"/>
    <w:rPr>
      <w:rFonts w:cs="Symbol"/>
      <w:lang w:val="ru-RU" w:eastAsia="en-US" w:bidi="ar-SA"/>
    </w:rPr>
  </w:style>
  <w:style w:type="character" w:customStyle="1" w:styleId="ListLabel2654">
    <w:name w:val="ListLabel 2654"/>
    <w:qFormat/>
    <w:rsid w:val="00A569BC"/>
    <w:rPr>
      <w:rFonts w:cs="Symbol"/>
      <w:lang w:val="ru-RU" w:eastAsia="en-US" w:bidi="ar-SA"/>
    </w:rPr>
  </w:style>
  <w:style w:type="character" w:customStyle="1" w:styleId="ListLabel2655">
    <w:name w:val="ListLabel 2655"/>
    <w:qFormat/>
    <w:rsid w:val="00A569BC"/>
    <w:rPr>
      <w:rFonts w:cs="Symbol"/>
      <w:lang w:val="ru-RU" w:eastAsia="en-US" w:bidi="ar-SA"/>
    </w:rPr>
  </w:style>
  <w:style w:type="character" w:customStyle="1" w:styleId="ListLabel2656">
    <w:name w:val="ListLabel 2656"/>
    <w:qFormat/>
    <w:rsid w:val="00A569BC"/>
    <w:rPr>
      <w:rFonts w:cs="Symbol"/>
      <w:lang w:val="ru-RU" w:eastAsia="en-US" w:bidi="ar-SA"/>
    </w:rPr>
  </w:style>
  <w:style w:type="character" w:customStyle="1" w:styleId="ListLabel2657">
    <w:name w:val="ListLabel 2657"/>
    <w:qFormat/>
    <w:rsid w:val="00A569BC"/>
    <w:rPr>
      <w:rFonts w:cs="Symbol"/>
      <w:lang w:val="ru-RU" w:eastAsia="en-US" w:bidi="ar-SA"/>
    </w:rPr>
  </w:style>
  <w:style w:type="character" w:customStyle="1" w:styleId="ListLabel2658">
    <w:name w:val="ListLabel 2658"/>
    <w:qFormat/>
    <w:rsid w:val="00A569BC"/>
    <w:rPr>
      <w:rFonts w:cs="Times New Roman"/>
      <w:b w:val="0"/>
      <w:bCs w:val="0"/>
      <w:i w:val="0"/>
      <w:iCs w:val="0"/>
      <w:w w:val="99"/>
      <w:sz w:val="24"/>
      <w:szCs w:val="24"/>
      <w:lang w:val="ru-RU" w:eastAsia="en-US" w:bidi="ar-SA"/>
    </w:rPr>
  </w:style>
  <w:style w:type="character" w:customStyle="1" w:styleId="ListLabel2659">
    <w:name w:val="ListLabel 2659"/>
    <w:qFormat/>
    <w:rsid w:val="00A569BC"/>
    <w:rPr>
      <w:rFonts w:cs="Symbol"/>
      <w:lang w:val="ru-RU" w:eastAsia="en-US" w:bidi="ar-SA"/>
    </w:rPr>
  </w:style>
  <w:style w:type="character" w:customStyle="1" w:styleId="ListLabel2660">
    <w:name w:val="ListLabel 2660"/>
    <w:qFormat/>
    <w:rsid w:val="00A569BC"/>
    <w:rPr>
      <w:rFonts w:cs="Symbol"/>
      <w:lang w:val="ru-RU" w:eastAsia="en-US" w:bidi="ar-SA"/>
    </w:rPr>
  </w:style>
  <w:style w:type="character" w:customStyle="1" w:styleId="ListLabel2661">
    <w:name w:val="ListLabel 2661"/>
    <w:qFormat/>
    <w:rsid w:val="00A569BC"/>
    <w:rPr>
      <w:rFonts w:cs="Symbol"/>
      <w:lang w:val="ru-RU" w:eastAsia="en-US" w:bidi="ar-SA"/>
    </w:rPr>
  </w:style>
  <w:style w:type="character" w:customStyle="1" w:styleId="ListLabel2662">
    <w:name w:val="ListLabel 2662"/>
    <w:qFormat/>
    <w:rsid w:val="00A569BC"/>
    <w:rPr>
      <w:rFonts w:cs="Symbol"/>
      <w:lang w:val="ru-RU" w:eastAsia="en-US" w:bidi="ar-SA"/>
    </w:rPr>
  </w:style>
  <w:style w:type="character" w:customStyle="1" w:styleId="ListLabel2663">
    <w:name w:val="ListLabel 2663"/>
    <w:qFormat/>
    <w:rsid w:val="00A569BC"/>
    <w:rPr>
      <w:rFonts w:cs="Symbol"/>
      <w:lang w:val="ru-RU" w:eastAsia="en-US" w:bidi="ar-SA"/>
    </w:rPr>
  </w:style>
  <w:style w:type="character" w:customStyle="1" w:styleId="ListLabel2664">
    <w:name w:val="ListLabel 2664"/>
    <w:qFormat/>
    <w:rsid w:val="00A569BC"/>
    <w:rPr>
      <w:rFonts w:cs="Symbol"/>
      <w:lang w:val="ru-RU" w:eastAsia="en-US" w:bidi="ar-SA"/>
    </w:rPr>
  </w:style>
  <w:style w:type="character" w:customStyle="1" w:styleId="ListLabel2665">
    <w:name w:val="ListLabel 2665"/>
    <w:qFormat/>
    <w:rsid w:val="00A569BC"/>
    <w:rPr>
      <w:rFonts w:cs="Symbol"/>
      <w:lang w:val="ru-RU" w:eastAsia="en-US" w:bidi="ar-SA"/>
    </w:rPr>
  </w:style>
  <w:style w:type="character" w:customStyle="1" w:styleId="ListLabel2666">
    <w:name w:val="ListLabel 2666"/>
    <w:qFormat/>
    <w:rsid w:val="00A569BC"/>
    <w:rPr>
      <w:rFonts w:cs="Symbol"/>
      <w:lang w:val="ru-RU" w:eastAsia="en-US" w:bidi="ar-SA"/>
    </w:rPr>
  </w:style>
  <w:style w:type="character" w:customStyle="1" w:styleId="ListLabel2667">
    <w:name w:val="ListLabel 2667"/>
    <w:qFormat/>
    <w:rsid w:val="00A569BC"/>
    <w:rPr>
      <w:rFonts w:cs="Times New Roman"/>
      <w:b w:val="0"/>
      <w:bCs w:val="0"/>
      <w:i w:val="0"/>
      <w:iCs w:val="0"/>
      <w:w w:val="99"/>
      <w:sz w:val="24"/>
      <w:szCs w:val="24"/>
      <w:lang w:val="ru-RU" w:eastAsia="en-US" w:bidi="ar-SA"/>
    </w:rPr>
  </w:style>
  <w:style w:type="character" w:customStyle="1" w:styleId="ListLabel2668">
    <w:name w:val="ListLabel 2668"/>
    <w:qFormat/>
    <w:rsid w:val="00A569BC"/>
    <w:rPr>
      <w:rFonts w:cs="Symbol"/>
      <w:lang w:val="ru-RU" w:eastAsia="en-US" w:bidi="ar-SA"/>
    </w:rPr>
  </w:style>
  <w:style w:type="character" w:customStyle="1" w:styleId="ListLabel2669">
    <w:name w:val="ListLabel 2669"/>
    <w:qFormat/>
    <w:rsid w:val="00A569BC"/>
    <w:rPr>
      <w:rFonts w:cs="Symbol"/>
      <w:lang w:val="ru-RU" w:eastAsia="en-US" w:bidi="ar-SA"/>
    </w:rPr>
  </w:style>
  <w:style w:type="character" w:customStyle="1" w:styleId="ListLabel2670">
    <w:name w:val="ListLabel 2670"/>
    <w:qFormat/>
    <w:rsid w:val="00A569BC"/>
    <w:rPr>
      <w:rFonts w:cs="Symbol"/>
      <w:lang w:val="ru-RU" w:eastAsia="en-US" w:bidi="ar-SA"/>
    </w:rPr>
  </w:style>
  <w:style w:type="character" w:customStyle="1" w:styleId="ListLabel2671">
    <w:name w:val="ListLabel 2671"/>
    <w:qFormat/>
    <w:rsid w:val="00A569BC"/>
    <w:rPr>
      <w:rFonts w:cs="Symbol"/>
      <w:lang w:val="ru-RU" w:eastAsia="en-US" w:bidi="ar-SA"/>
    </w:rPr>
  </w:style>
  <w:style w:type="character" w:customStyle="1" w:styleId="ListLabel2672">
    <w:name w:val="ListLabel 2672"/>
    <w:qFormat/>
    <w:rsid w:val="00A569BC"/>
    <w:rPr>
      <w:rFonts w:cs="Symbol"/>
      <w:lang w:val="ru-RU" w:eastAsia="en-US" w:bidi="ar-SA"/>
    </w:rPr>
  </w:style>
  <w:style w:type="character" w:customStyle="1" w:styleId="ListLabel2673">
    <w:name w:val="ListLabel 2673"/>
    <w:qFormat/>
    <w:rsid w:val="00A569BC"/>
    <w:rPr>
      <w:rFonts w:cs="Symbol"/>
      <w:lang w:val="ru-RU" w:eastAsia="en-US" w:bidi="ar-SA"/>
    </w:rPr>
  </w:style>
  <w:style w:type="character" w:customStyle="1" w:styleId="ListLabel2674">
    <w:name w:val="ListLabel 2674"/>
    <w:qFormat/>
    <w:rsid w:val="00A569BC"/>
    <w:rPr>
      <w:rFonts w:cs="Symbol"/>
      <w:lang w:val="ru-RU" w:eastAsia="en-US" w:bidi="ar-SA"/>
    </w:rPr>
  </w:style>
  <w:style w:type="character" w:customStyle="1" w:styleId="ListLabel2675">
    <w:name w:val="ListLabel 2675"/>
    <w:qFormat/>
    <w:rsid w:val="00A569BC"/>
    <w:rPr>
      <w:rFonts w:cs="Symbol"/>
      <w:lang w:val="ru-RU" w:eastAsia="en-US" w:bidi="ar-SA"/>
    </w:rPr>
  </w:style>
  <w:style w:type="character" w:customStyle="1" w:styleId="ListLabel2676">
    <w:name w:val="ListLabel 2676"/>
    <w:qFormat/>
    <w:rsid w:val="00A569BC"/>
    <w:rPr>
      <w:rFonts w:cs="Times New Roman"/>
      <w:b w:val="0"/>
      <w:bCs w:val="0"/>
      <w:i w:val="0"/>
      <w:iCs w:val="0"/>
      <w:w w:val="99"/>
      <w:sz w:val="24"/>
      <w:szCs w:val="24"/>
      <w:lang w:val="ru-RU" w:eastAsia="en-US" w:bidi="ar-SA"/>
    </w:rPr>
  </w:style>
  <w:style w:type="character" w:customStyle="1" w:styleId="ListLabel2677">
    <w:name w:val="ListLabel 2677"/>
    <w:qFormat/>
    <w:rsid w:val="00A569BC"/>
    <w:rPr>
      <w:rFonts w:cs="Symbol"/>
      <w:lang w:val="ru-RU" w:eastAsia="en-US" w:bidi="ar-SA"/>
    </w:rPr>
  </w:style>
  <w:style w:type="character" w:customStyle="1" w:styleId="ListLabel2678">
    <w:name w:val="ListLabel 2678"/>
    <w:qFormat/>
    <w:rsid w:val="00A569BC"/>
    <w:rPr>
      <w:rFonts w:cs="Symbol"/>
      <w:lang w:val="ru-RU" w:eastAsia="en-US" w:bidi="ar-SA"/>
    </w:rPr>
  </w:style>
  <w:style w:type="character" w:customStyle="1" w:styleId="ListLabel2679">
    <w:name w:val="ListLabel 2679"/>
    <w:qFormat/>
    <w:rsid w:val="00A569BC"/>
    <w:rPr>
      <w:rFonts w:cs="Symbol"/>
      <w:lang w:val="ru-RU" w:eastAsia="en-US" w:bidi="ar-SA"/>
    </w:rPr>
  </w:style>
  <w:style w:type="character" w:customStyle="1" w:styleId="ListLabel2680">
    <w:name w:val="ListLabel 2680"/>
    <w:qFormat/>
    <w:rsid w:val="00A569BC"/>
    <w:rPr>
      <w:rFonts w:cs="Symbol"/>
      <w:lang w:val="ru-RU" w:eastAsia="en-US" w:bidi="ar-SA"/>
    </w:rPr>
  </w:style>
  <w:style w:type="character" w:customStyle="1" w:styleId="ListLabel2681">
    <w:name w:val="ListLabel 2681"/>
    <w:qFormat/>
    <w:rsid w:val="00A569BC"/>
    <w:rPr>
      <w:rFonts w:cs="Symbol"/>
      <w:lang w:val="ru-RU" w:eastAsia="en-US" w:bidi="ar-SA"/>
    </w:rPr>
  </w:style>
  <w:style w:type="character" w:customStyle="1" w:styleId="ListLabel2682">
    <w:name w:val="ListLabel 2682"/>
    <w:qFormat/>
    <w:rsid w:val="00A569BC"/>
    <w:rPr>
      <w:rFonts w:cs="Symbol"/>
      <w:lang w:val="ru-RU" w:eastAsia="en-US" w:bidi="ar-SA"/>
    </w:rPr>
  </w:style>
  <w:style w:type="character" w:customStyle="1" w:styleId="ListLabel2683">
    <w:name w:val="ListLabel 2683"/>
    <w:qFormat/>
    <w:rsid w:val="00A569BC"/>
    <w:rPr>
      <w:rFonts w:cs="Symbol"/>
      <w:lang w:val="ru-RU" w:eastAsia="en-US" w:bidi="ar-SA"/>
    </w:rPr>
  </w:style>
  <w:style w:type="character" w:customStyle="1" w:styleId="ListLabel2684">
    <w:name w:val="ListLabel 2684"/>
    <w:qFormat/>
    <w:rsid w:val="00A569BC"/>
    <w:rPr>
      <w:rFonts w:cs="Symbol"/>
      <w:lang w:val="ru-RU" w:eastAsia="en-US" w:bidi="ar-SA"/>
    </w:rPr>
  </w:style>
  <w:style w:type="character" w:customStyle="1" w:styleId="ListLabel2685">
    <w:name w:val="ListLabel 2685"/>
    <w:qFormat/>
    <w:rsid w:val="00A569BC"/>
    <w:rPr>
      <w:rFonts w:cs="Times New Roman"/>
      <w:b w:val="0"/>
      <w:bCs w:val="0"/>
      <w:i w:val="0"/>
      <w:iCs w:val="0"/>
      <w:w w:val="99"/>
      <w:sz w:val="24"/>
      <w:szCs w:val="24"/>
      <w:lang w:val="ru-RU" w:eastAsia="en-US" w:bidi="ar-SA"/>
    </w:rPr>
  </w:style>
  <w:style w:type="character" w:customStyle="1" w:styleId="ListLabel2686">
    <w:name w:val="ListLabel 2686"/>
    <w:qFormat/>
    <w:rsid w:val="00A569BC"/>
    <w:rPr>
      <w:rFonts w:cs="Symbol"/>
      <w:lang w:val="ru-RU" w:eastAsia="en-US" w:bidi="ar-SA"/>
    </w:rPr>
  </w:style>
  <w:style w:type="character" w:customStyle="1" w:styleId="ListLabel2687">
    <w:name w:val="ListLabel 2687"/>
    <w:qFormat/>
    <w:rsid w:val="00A569BC"/>
    <w:rPr>
      <w:rFonts w:cs="Symbol"/>
      <w:lang w:val="ru-RU" w:eastAsia="en-US" w:bidi="ar-SA"/>
    </w:rPr>
  </w:style>
  <w:style w:type="character" w:customStyle="1" w:styleId="ListLabel2688">
    <w:name w:val="ListLabel 2688"/>
    <w:qFormat/>
    <w:rsid w:val="00A569BC"/>
    <w:rPr>
      <w:rFonts w:cs="Symbol"/>
      <w:lang w:val="ru-RU" w:eastAsia="en-US" w:bidi="ar-SA"/>
    </w:rPr>
  </w:style>
  <w:style w:type="character" w:customStyle="1" w:styleId="ListLabel2689">
    <w:name w:val="ListLabel 2689"/>
    <w:qFormat/>
    <w:rsid w:val="00A569BC"/>
    <w:rPr>
      <w:rFonts w:cs="Symbol"/>
      <w:lang w:val="ru-RU" w:eastAsia="en-US" w:bidi="ar-SA"/>
    </w:rPr>
  </w:style>
  <w:style w:type="character" w:customStyle="1" w:styleId="ListLabel2690">
    <w:name w:val="ListLabel 2690"/>
    <w:qFormat/>
    <w:rsid w:val="00A569BC"/>
    <w:rPr>
      <w:rFonts w:cs="Symbol"/>
      <w:lang w:val="ru-RU" w:eastAsia="en-US" w:bidi="ar-SA"/>
    </w:rPr>
  </w:style>
  <w:style w:type="character" w:customStyle="1" w:styleId="ListLabel2691">
    <w:name w:val="ListLabel 2691"/>
    <w:qFormat/>
    <w:rsid w:val="00A569BC"/>
    <w:rPr>
      <w:rFonts w:cs="Symbol"/>
      <w:lang w:val="ru-RU" w:eastAsia="en-US" w:bidi="ar-SA"/>
    </w:rPr>
  </w:style>
  <w:style w:type="character" w:customStyle="1" w:styleId="ListLabel2692">
    <w:name w:val="ListLabel 2692"/>
    <w:qFormat/>
    <w:rsid w:val="00A569BC"/>
    <w:rPr>
      <w:rFonts w:cs="Symbol"/>
      <w:lang w:val="ru-RU" w:eastAsia="en-US" w:bidi="ar-SA"/>
    </w:rPr>
  </w:style>
  <w:style w:type="character" w:customStyle="1" w:styleId="ListLabel2693">
    <w:name w:val="ListLabel 2693"/>
    <w:qFormat/>
    <w:rsid w:val="00A569BC"/>
    <w:rPr>
      <w:rFonts w:cs="Symbol"/>
      <w:lang w:val="ru-RU" w:eastAsia="en-US" w:bidi="ar-SA"/>
    </w:rPr>
  </w:style>
  <w:style w:type="character" w:customStyle="1" w:styleId="ListLabel2694">
    <w:name w:val="ListLabel 2694"/>
    <w:qFormat/>
    <w:rsid w:val="00A569BC"/>
    <w:rPr>
      <w:rFonts w:cs="Times New Roman"/>
      <w:b w:val="0"/>
      <w:bCs w:val="0"/>
      <w:i w:val="0"/>
      <w:iCs w:val="0"/>
      <w:w w:val="99"/>
      <w:sz w:val="24"/>
      <w:szCs w:val="24"/>
      <w:lang w:val="ru-RU" w:eastAsia="en-US" w:bidi="ar-SA"/>
    </w:rPr>
  </w:style>
  <w:style w:type="character" w:customStyle="1" w:styleId="ListLabel2695">
    <w:name w:val="ListLabel 2695"/>
    <w:qFormat/>
    <w:rsid w:val="00A569BC"/>
    <w:rPr>
      <w:rFonts w:cs="Symbol"/>
      <w:lang w:val="ru-RU" w:eastAsia="en-US" w:bidi="ar-SA"/>
    </w:rPr>
  </w:style>
  <w:style w:type="character" w:customStyle="1" w:styleId="ListLabel2696">
    <w:name w:val="ListLabel 2696"/>
    <w:qFormat/>
    <w:rsid w:val="00A569BC"/>
    <w:rPr>
      <w:rFonts w:cs="Symbol"/>
      <w:lang w:val="ru-RU" w:eastAsia="en-US" w:bidi="ar-SA"/>
    </w:rPr>
  </w:style>
  <w:style w:type="character" w:customStyle="1" w:styleId="ListLabel2697">
    <w:name w:val="ListLabel 2697"/>
    <w:qFormat/>
    <w:rsid w:val="00A569BC"/>
    <w:rPr>
      <w:rFonts w:cs="Symbol"/>
      <w:lang w:val="ru-RU" w:eastAsia="en-US" w:bidi="ar-SA"/>
    </w:rPr>
  </w:style>
  <w:style w:type="character" w:customStyle="1" w:styleId="ListLabel2698">
    <w:name w:val="ListLabel 2698"/>
    <w:qFormat/>
    <w:rsid w:val="00A569BC"/>
    <w:rPr>
      <w:rFonts w:cs="Symbol"/>
      <w:lang w:val="ru-RU" w:eastAsia="en-US" w:bidi="ar-SA"/>
    </w:rPr>
  </w:style>
  <w:style w:type="character" w:customStyle="1" w:styleId="ListLabel2699">
    <w:name w:val="ListLabel 2699"/>
    <w:qFormat/>
    <w:rsid w:val="00A569BC"/>
    <w:rPr>
      <w:rFonts w:cs="Symbol"/>
      <w:lang w:val="ru-RU" w:eastAsia="en-US" w:bidi="ar-SA"/>
    </w:rPr>
  </w:style>
  <w:style w:type="character" w:customStyle="1" w:styleId="ListLabel2700">
    <w:name w:val="ListLabel 2700"/>
    <w:qFormat/>
    <w:rsid w:val="00A569BC"/>
    <w:rPr>
      <w:rFonts w:cs="Symbol"/>
      <w:lang w:val="ru-RU" w:eastAsia="en-US" w:bidi="ar-SA"/>
    </w:rPr>
  </w:style>
  <w:style w:type="character" w:customStyle="1" w:styleId="ListLabel2701">
    <w:name w:val="ListLabel 2701"/>
    <w:qFormat/>
    <w:rsid w:val="00A569BC"/>
    <w:rPr>
      <w:rFonts w:cs="Symbol"/>
      <w:lang w:val="ru-RU" w:eastAsia="en-US" w:bidi="ar-SA"/>
    </w:rPr>
  </w:style>
  <w:style w:type="character" w:customStyle="1" w:styleId="ListLabel2702">
    <w:name w:val="ListLabel 2702"/>
    <w:qFormat/>
    <w:rsid w:val="00A569BC"/>
    <w:rPr>
      <w:rFonts w:cs="Symbol"/>
      <w:lang w:val="ru-RU" w:eastAsia="en-US" w:bidi="ar-SA"/>
    </w:rPr>
  </w:style>
  <w:style w:type="character" w:customStyle="1" w:styleId="ListLabel2703">
    <w:name w:val="ListLabel 2703"/>
    <w:qFormat/>
    <w:rsid w:val="00A569BC"/>
    <w:rPr>
      <w:rFonts w:cs="Times New Roman"/>
      <w:b w:val="0"/>
      <w:bCs w:val="0"/>
      <w:i w:val="0"/>
      <w:iCs w:val="0"/>
      <w:w w:val="99"/>
      <w:sz w:val="24"/>
      <w:szCs w:val="24"/>
      <w:lang w:val="ru-RU" w:eastAsia="en-US" w:bidi="ar-SA"/>
    </w:rPr>
  </w:style>
  <w:style w:type="character" w:customStyle="1" w:styleId="ListLabel2704">
    <w:name w:val="ListLabel 2704"/>
    <w:qFormat/>
    <w:rsid w:val="00A569BC"/>
    <w:rPr>
      <w:rFonts w:cs="Symbol"/>
      <w:lang w:val="ru-RU" w:eastAsia="en-US" w:bidi="ar-SA"/>
    </w:rPr>
  </w:style>
  <w:style w:type="character" w:customStyle="1" w:styleId="ListLabel2705">
    <w:name w:val="ListLabel 2705"/>
    <w:qFormat/>
    <w:rsid w:val="00A569BC"/>
    <w:rPr>
      <w:rFonts w:cs="Symbol"/>
      <w:lang w:val="ru-RU" w:eastAsia="en-US" w:bidi="ar-SA"/>
    </w:rPr>
  </w:style>
  <w:style w:type="character" w:customStyle="1" w:styleId="ListLabel2706">
    <w:name w:val="ListLabel 2706"/>
    <w:qFormat/>
    <w:rsid w:val="00A569BC"/>
    <w:rPr>
      <w:rFonts w:cs="Symbol"/>
      <w:lang w:val="ru-RU" w:eastAsia="en-US" w:bidi="ar-SA"/>
    </w:rPr>
  </w:style>
  <w:style w:type="character" w:customStyle="1" w:styleId="ListLabel2707">
    <w:name w:val="ListLabel 2707"/>
    <w:qFormat/>
    <w:rsid w:val="00A569BC"/>
    <w:rPr>
      <w:rFonts w:cs="Symbol"/>
      <w:lang w:val="ru-RU" w:eastAsia="en-US" w:bidi="ar-SA"/>
    </w:rPr>
  </w:style>
  <w:style w:type="character" w:customStyle="1" w:styleId="ListLabel2708">
    <w:name w:val="ListLabel 2708"/>
    <w:qFormat/>
    <w:rsid w:val="00A569BC"/>
    <w:rPr>
      <w:rFonts w:cs="Symbol"/>
      <w:lang w:val="ru-RU" w:eastAsia="en-US" w:bidi="ar-SA"/>
    </w:rPr>
  </w:style>
  <w:style w:type="character" w:customStyle="1" w:styleId="ListLabel2709">
    <w:name w:val="ListLabel 2709"/>
    <w:qFormat/>
    <w:rsid w:val="00A569BC"/>
    <w:rPr>
      <w:rFonts w:cs="Symbol"/>
      <w:lang w:val="ru-RU" w:eastAsia="en-US" w:bidi="ar-SA"/>
    </w:rPr>
  </w:style>
  <w:style w:type="character" w:customStyle="1" w:styleId="ListLabel2710">
    <w:name w:val="ListLabel 2710"/>
    <w:qFormat/>
    <w:rsid w:val="00A569BC"/>
    <w:rPr>
      <w:rFonts w:cs="Symbol"/>
      <w:lang w:val="ru-RU" w:eastAsia="en-US" w:bidi="ar-SA"/>
    </w:rPr>
  </w:style>
  <w:style w:type="character" w:customStyle="1" w:styleId="ListLabel2711">
    <w:name w:val="ListLabel 2711"/>
    <w:qFormat/>
    <w:rsid w:val="00A569BC"/>
    <w:rPr>
      <w:rFonts w:cs="Symbol"/>
      <w:lang w:val="ru-RU" w:eastAsia="en-US" w:bidi="ar-SA"/>
    </w:rPr>
  </w:style>
  <w:style w:type="character" w:customStyle="1" w:styleId="ListLabel2712">
    <w:name w:val="ListLabel 2712"/>
    <w:qFormat/>
    <w:rsid w:val="00A569BC"/>
    <w:rPr>
      <w:rFonts w:cs="Times New Roman"/>
      <w:b w:val="0"/>
      <w:bCs w:val="0"/>
      <w:i w:val="0"/>
      <w:iCs w:val="0"/>
      <w:w w:val="99"/>
      <w:sz w:val="24"/>
      <w:szCs w:val="24"/>
      <w:lang w:val="ru-RU" w:eastAsia="en-US" w:bidi="ar-SA"/>
    </w:rPr>
  </w:style>
  <w:style w:type="character" w:customStyle="1" w:styleId="ListLabel2713">
    <w:name w:val="ListLabel 2713"/>
    <w:qFormat/>
    <w:rsid w:val="00A569BC"/>
    <w:rPr>
      <w:rFonts w:cs="Symbol"/>
      <w:lang w:val="ru-RU" w:eastAsia="en-US" w:bidi="ar-SA"/>
    </w:rPr>
  </w:style>
  <w:style w:type="character" w:customStyle="1" w:styleId="ListLabel2714">
    <w:name w:val="ListLabel 2714"/>
    <w:qFormat/>
    <w:rsid w:val="00A569BC"/>
    <w:rPr>
      <w:rFonts w:cs="Symbol"/>
      <w:lang w:val="ru-RU" w:eastAsia="en-US" w:bidi="ar-SA"/>
    </w:rPr>
  </w:style>
  <w:style w:type="character" w:customStyle="1" w:styleId="ListLabel2715">
    <w:name w:val="ListLabel 2715"/>
    <w:qFormat/>
    <w:rsid w:val="00A569BC"/>
    <w:rPr>
      <w:rFonts w:cs="Symbol"/>
      <w:lang w:val="ru-RU" w:eastAsia="en-US" w:bidi="ar-SA"/>
    </w:rPr>
  </w:style>
  <w:style w:type="character" w:customStyle="1" w:styleId="ListLabel2716">
    <w:name w:val="ListLabel 2716"/>
    <w:qFormat/>
    <w:rsid w:val="00A569BC"/>
    <w:rPr>
      <w:rFonts w:cs="Symbol"/>
      <w:lang w:val="ru-RU" w:eastAsia="en-US" w:bidi="ar-SA"/>
    </w:rPr>
  </w:style>
  <w:style w:type="character" w:customStyle="1" w:styleId="ListLabel2717">
    <w:name w:val="ListLabel 2717"/>
    <w:qFormat/>
    <w:rsid w:val="00A569BC"/>
    <w:rPr>
      <w:rFonts w:cs="Symbol"/>
      <w:lang w:val="ru-RU" w:eastAsia="en-US" w:bidi="ar-SA"/>
    </w:rPr>
  </w:style>
  <w:style w:type="character" w:customStyle="1" w:styleId="ListLabel2718">
    <w:name w:val="ListLabel 2718"/>
    <w:qFormat/>
    <w:rsid w:val="00A569BC"/>
    <w:rPr>
      <w:rFonts w:cs="Symbol"/>
      <w:lang w:val="ru-RU" w:eastAsia="en-US" w:bidi="ar-SA"/>
    </w:rPr>
  </w:style>
  <w:style w:type="character" w:customStyle="1" w:styleId="ListLabel2719">
    <w:name w:val="ListLabel 2719"/>
    <w:qFormat/>
    <w:rsid w:val="00A569BC"/>
    <w:rPr>
      <w:rFonts w:cs="Symbol"/>
      <w:lang w:val="ru-RU" w:eastAsia="en-US" w:bidi="ar-SA"/>
    </w:rPr>
  </w:style>
  <w:style w:type="character" w:customStyle="1" w:styleId="ListLabel2720">
    <w:name w:val="ListLabel 2720"/>
    <w:qFormat/>
    <w:rsid w:val="00A569BC"/>
    <w:rPr>
      <w:rFonts w:cs="Symbol"/>
      <w:lang w:val="ru-RU" w:eastAsia="en-US" w:bidi="ar-SA"/>
    </w:rPr>
  </w:style>
  <w:style w:type="character" w:customStyle="1" w:styleId="ListLabel2721">
    <w:name w:val="ListLabel 2721"/>
    <w:qFormat/>
    <w:rsid w:val="00A569BC"/>
    <w:rPr>
      <w:rFonts w:cs="Times New Roman"/>
      <w:b w:val="0"/>
      <w:bCs w:val="0"/>
      <w:i w:val="0"/>
      <w:iCs w:val="0"/>
      <w:w w:val="99"/>
      <w:sz w:val="24"/>
      <w:szCs w:val="24"/>
      <w:lang w:val="ru-RU" w:eastAsia="en-US" w:bidi="ar-SA"/>
    </w:rPr>
  </w:style>
  <w:style w:type="character" w:customStyle="1" w:styleId="ListLabel2722">
    <w:name w:val="ListLabel 2722"/>
    <w:qFormat/>
    <w:rsid w:val="00A569BC"/>
    <w:rPr>
      <w:rFonts w:cs="Symbol"/>
      <w:lang w:val="ru-RU" w:eastAsia="en-US" w:bidi="ar-SA"/>
    </w:rPr>
  </w:style>
  <w:style w:type="character" w:customStyle="1" w:styleId="ListLabel2723">
    <w:name w:val="ListLabel 2723"/>
    <w:qFormat/>
    <w:rsid w:val="00A569BC"/>
    <w:rPr>
      <w:rFonts w:cs="Symbol"/>
      <w:lang w:val="ru-RU" w:eastAsia="en-US" w:bidi="ar-SA"/>
    </w:rPr>
  </w:style>
  <w:style w:type="character" w:customStyle="1" w:styleId="ListLabel2724">
    <w:name w:val="ListLabel 2724"/>
    <w:qFormat/>
    <w:rsid w:val="00A569BC"/>
    <w:rPr>
      <w:rFonts w:cs="Symbol"/>
      <w:lang w:val="ru-RU" w:eastAsia="en-US" w:bidi="ar-SA"/>
    </w:rPr>
  </w:style>
  <w:style w:type="character" w:customStyle="1" w:styleId="ListLabel2725">
    <w:name w:val="ListLabel 2725"/>
    <w:qFormat/>
    <w:rsid w:val="00A569BC"/>
    <w:rPr>
      <w:rFonts w:cs="Symbol"/>
      <w:lang w:val="ru-RU" w:eastAsia="en-US" w:bidi="ar-SA"/>
    </w:rPr>
  </w:style>
  <w:style w:type="character" w:customStyle="1" w:styleId="ListLabel2726">
    <w:name w:val="ListLabel 2726"/>
    <w:qFormat/>
    <w:rsid w:val="00A569BC"/>
    <w:rPr>
      <w:rFonts w:cs="Symbol"/>
      <w:lang w:val="ru-RU" w:eastAsia="en-US" w:bidi="ar-SA"/>
    </w:rPr>
  </w:style>
  <w:style w:type="character" w:customStyle="1" w:styleId="ListLabel2727">
    <w:name w:val="ListLabel 2727"/>
    <w:qFormat/>
    <w:rsid w:val="00A569BC"/>
    <w:rPr>
      <w:rFonts w:cs="Symbol"/>
      <w:lang w:val="ru-RU" w:eastAsia="en-US" w:bidi="ar-SA"/>
    </w:rPr>
  </w:style>
  <w:style w:type="character" w:customStyle="1" w:styleId="ListLabel2728">
    <w:name w:val="ListLabel 2728"/>
    <w:qFormat/>
    <w:rsid w:val="00A569BC"/>
    <w:rPr>
      <w:rFonts w:cs="Symbol"/>
      <w:lang w:val="ru-RU" w:eastAsia="en-US" w:bidi="ar-SA"/>
    </w:rPr>
  </w:style>
  <w:style w:type="character" w:customStyle="1" w:styleId="ListLabel2729">
    <w:name w:val="ListLabel 2729"/>
    <w:qFormat/>
    <w:rsid w:val="00A569BC"/>
    <w:rPr>
      <w:rFonts w:cs="Symbol"/>
      <w:lang w:val="ru-RU" w:eastAsia="en-US" w:bidi="ar-SA"/>
    </w:rPr>
  </w:style>
  <w:style w:type="character" w:customStyle="1" w:styleId="ListLabel2730">
    <w:name w:val="ListLabel 2730"/>
    <w:qFormat/>
    <w:rsid w:val="00A569BC"/>
    <w:rPr>
      <w:rFonts w:eastAsia="Times New Roman" w:cs="Times New Roman"/>
      <w:b w:val="0"/>
      <w:bCs w:val="0"/>
      <w:i w:val="0"/>
      <w:iCs w:val="0"/>
      <w:w w:val="100"/>
      <w:sz w:val="24"/>
      <w:szCs w:val="24"/>
      <w:lang w:val="ru-RU" w:eastAsia="en-US" w:bidi="ar-SA"/>
    </w:rPr>
  </w:style>
  <w:style w:type="character" w:customStyle="1" w:styleId="ListLabel2731">
    <w:name w:val="ListLabel 2731"/>
    <w:qFormat/>
    <w:rsid w:val="00A569BC"/>
    <w:rPr>
      <w:rFonts w:cs="Symbol"/>
      <w:lang w:val="ru-RU" w:eastAsia="en-US" w:bidi="ar-SA"/>
    </w:rPr>
  </w:style>
  <w:style w:type="character" w:customStyle="1" w:styleId="ListLabel2732">
    <w:name w:val="ListLabel 2732"/>
    <w:qFormat/>
    <w:rsid w:val="00A569BC"/>
    <w:rPr>
      <w:rFonts w:cs="Symbol"/>
      <w:lang w:val="ru-RU" w:eastAsia="en-US" w:bidi="ar-SA"/>
    </w:rPr>
  </w:style>
  <w:style w:type="character" w:customStyle="1" w:styleId="ListLabel2733">
    <w:name w:val="ListLabel 2733"/>
    <w:qFormat/>
    <w:rsid w:val="00A569BC"/>
    <w:rPr>
      <w:rFonts w:cs="Symbol"/>
      <w:lang w:val="ru-RU" w:eastAsia="en-US" w:bidi="ar-SA"/>
    </w:rPr>
  </w:style>
  <w:style w:type="character" w:customStyle="1" w:styleId="ListLabel2734">
    <w:name w:val="ListLabel 2734"/>
    <w:qFormat/>
    <w:rsid w:val="00A569BC"/>
    <w:rPr>
      <w:rFonts w:cs="Symbol"/>
      <w:lang w:val="ru-RU" w:eastAsia="en-US" w:bidi="ar-SA"/>
    </w:rPr>
  </w:style>
  <w:style w:type="character" w:customStyle="1" w:styleId="ListLabel2735">
    <w:name w:val="ListLabel 2735"/>
    <w:qFormat/>
    <w:rsid w:val="00A569BC"/>
    <w:rPr>
      <w:rFonts w:cs="Symbol"/>
      <w:lang w:val="ru-RU" w:eastAsia="en-US" w:bidi="ar-SA"/>
    </w:rPr>
  </w:style>
  <w:style w:type="character" w:customStyle="1" w:styleId="ListLabel2736">
    <w:name w:val="ListLabel 2736"/>
    <w:qFormat/>
    <w:rsid w:val="00A569BC"/>
    <w:rPr>
      <w:rFonts w:cs="Symbol"/>
      <w:lang w:val="ru-RU" w:eastAsia="en-US" w:bidi="ar-SA"/>
    </w:rPr>
  </w:style>
  <w:style w:type="character" w:customStyle="1" w:styleId="ListLabel2737">
    <w:name w:val="ListLabel 2737"/>
    <w:qFormat/>
    <w:rsid w:val="00A569BC"/>
    <w:rPr>
      <w:rFonts w:cs="Symbol"/>
      <w:lang w:val="ru-RU" w:eastAsia="en-US" w:bidi="ar-SA"/>
    </w:rPr>
  </w:style>
  <w:style w:type="character" w:customStyle="1" w:styleId="ListLabel2738">
    <w:name w:val="ListLabel 2738"/>
    <w:qFormat/>
    <w:rsid w:val="00A569BC"/>
    <w:rPr>
      <w:rFonts w:cs="Symbol"/>
      <w:lang w:val="ru-RU" w:eastAsia="en-US" w:bidi="ar-SA"/>
    </w:rPr>
  </w:style>
  <w:style w:type="character" w:customStyle="1" w:styleId="ListLabel2739">
    <w:name w:val="ListLabel 2739"/>
    <w:qFormat/>
    <w:rsid w:val="00A569BC"/>
    <w:rPr>
      <w:rFonts w:cs="Times New Roman"/>
      <w:b w:val="0"/>
      <w:bCs w:val="0"/>
      <w:i w:val="0"/>
      <w:iCs w:val="0"/>
      <w:w w:val="99"/>
      <w:sz w:val="24"/>
      <w:szCs w:val="24"/>
      <w:lang w:val="ru-RU" w:eastAsia="en-US" w:bidi="ar-SA"/>
    </w:rPr>
  </w:style>
  <w:style w:type="character" w:customStyle="1" w:styleId="ListLabel2740">
    <w:name w:val="ListLabel 2740"/>
    <w:qFormat/>
    <w:rsid w:val="00A569BC"/>
    <w:rPr>
      <w:rFonts w:cs="Times New Roman"/>
      <w:b w:val="0"/>
      <w:bCs w:val="0"/>
      <w:i w:val="0"/>
      <w:iCs w:val="0"/>
      <w:w w:val="99"/>
      <w:sz w:val="24"/>
      <w:szCs w:val="24"/>
      <w:lang w:val="ru-RU" w:eastAsia="en-US" w:bidi="ar-SA"/>
    </w:rPr>
  </w:style>
  <w:style w:type="character" w:customStyle="1" w:styleId="ListLabel2741">
    <w:name w:val="ListLabel 2741"/>
    <w:qFormat/>
    <w:rsid w:val="00A569BC"/>
    <w:rPr>
      <w:rFonts w:cs="Symbol"/>
      <w:lang w:val="ru-RU" w:eastAsia="en-US" w:bidi="ar-SA"/>
    </w:rPr>
  </w:style>
  <w:style w:type="character" w:customStyle="1" w:styleId="ListLabel2742">
    <w:name w:val="ListLabel 2742"/>
    <w:qFormat/>
    <w:rsid w:val="00A569BC"/>
    <w:rPr>
      <w:rFonts w:cs="Symbol"/>
      <w:lang w:val="ru-RU" w:eastAsia="en-US" w:bidi="ar-SA"/>
    </w:rPr>
  </w:style>
  <w:style w:type="character" w:customStyle="1" w:styleId="ListLabel2743">
    <w:name w:val="ListLabel 2743"/>
    <w:qFormat/>
    <w:rsid w:val="00A569BC"/>
    <w:rPr>
      <w:rFonts w:cs="Symbol"/>
      <w:lang w:val="ru-RU" w:eastAsia="en-US" w:bidi="ar-SA"/>
    </w:rPr>
  </w:style>
  <w:style w:type="character" w:customStyle="1" w:styleId="ListLabel2744">
    <w:name w:val="ListLabel 2744"/>
    <w:qFormat/>
    <w:rsid w:val="00A569BC"/>
    <w:rPr>
      <w:rFonts w:cs="Symbol"/>
      <w:lang w:val="ru-RU" w:eastAsia="en-US" w:bidi="ar-SA"/>
    </w:rPr>
  </w:style>
  <w:style w:type="character" w:customStyle="1" w:styleId="ListLabel2745">
    <w:name w:val="ListLabel 2745"/>
    <w:qFormat/>
    <w:rsid w:val="00A569BC"/>
    <w:rPr>
      <w:rFonts w:cs="Symbol"/>
      <w:lang w:val="ru-RU" w:eastAsia="en-US" w:bidi="ar-SA"/>
    </w:rPr>
  </w:style>
  <w:style w:type="character" w:customStyle="1" w:styleId="ListLabel2746">
    <w:name w:val="ListLabel 2746"/>
    <w:qFormat/>
    <w:rsid w:val="00A569BC"/>
    <w:rPr>
      <w:rFonts w:cs="Symbol"/>
      <w:lang w:val="ru-RU" w:eastAsia="en-US" w:bidi="ar-SA"/>
    </w:rPr>
  </w:style>
  <w:style w:type="character" w:customStyle="1" w:styleId="ListLabel2747">
    <w:name w:val="ListLabel 2747"/>
    <w:qFormat/>
    <w:rsid w:val="00A569BC"/>
    <w:rPr>
      <w:rFonts w:cs="Symbol"/>
      <w:lang w:val="ru-RU" w:eastAsia="en-US" w:bidi="ar-SA"/>
    </w:rPr>
  </w:style>
  <w:style w:type="character" w:customStyle="1" w:styleId="ListLabel2748">
    <w:name w:val="ListLabel 2748"/>
    <w:qFormat/>
    <w:rsid w:val="00A569BC"/>
    <w:rPr>
      <w:rFonts w:eastAsia="Times New Roman" w:cs="Times New Roman"/>
      <w:b w:val="0"/>
      <w:bCs w:val="0"/>
      <w:i w:val="0"/>
      <w:iCs w:val="0"/>
      <w:w w:val="100"/>
      <w:sz w:val="24"/>
      <w:szCs w:val="24"/>
      <w:lang w:val="ru-RU" w:eastAsia="en-US" w:bidi="ar-SA"/>
    </w:rPr>
  </w:style>
  <w:style w:type="character" w:customStyle="1" w:styleId="ListLabel2749">
    <w:name w:val="ListLabel 2749"/>
    <w:qFormat/>
    <w:rsid w:val="00A569BC"/>
    <w:rPr>
      <w:rFonts w:cs="Symbol"/>
      <w:lang w:val="ru-RU" w:eastAsia="en-US" w:bidi="ar-SA"/>
    </w:rPr>
  </w:style>
  <w:style w:type="character" w:customStyle="1" w:styleId="ListLabel2750">
    <w:name w:val="ListLabel 2750"/>
    <w:qFormat/>
    <w:rsid w:val="00A569BC"/>
    <w:rPr>
      <w:rFonts w:cs="Symbol"/>
      <w:lang w:val="ru-RU" w:eastAsia="en-US" w:bidi="ar-SA"/>
    </w:rPr>
  </w:style>
  <w:style w:type="character" w:customStyle="1" w:styleId="ListLabel2751">
    <w:name w:val="ListLabel 2751"/>
    <w:qFormat/>
    <w:rsid w:val="00A569BC"/>
    <w:rPr>
      <w:rFonts w:cs="Symbol"/>
      <w:lang w:val="ru-RU" w:eastAsia="en-US" w:bidi="ar-SA"/>
    </w:rPr>
  </w:style>
  <w:style w:type="character" w:customStyle="1" w:styleId="ListLabel2752">
    <w:name w:val="ListLabel 2752"/>
    <w:qFormat/>
    <w:rsid w:val="00A569BC"/>
    <w:rPr>
      <w:rFonts w:cs="Symbol"/>
      <w:lang w:val="ru-RU" w:eastAsia="en-US" w:bidi="ar-SA"/>
    </w:rPr>
  </w:style>
  <w:style w:type="character" w:customStyle="1" w:styleId="ListLabel2753">
    <w:name w:val="ListLabel 2753"/>
    <w:qFormat/>
    <w:rsid w:val="00A569BC"/>
    <w:rPr>
      <w:rFonts w:cs="Symbol"/>
      <w:lang w:val="ru-RU" w:eastAsia="en-US" w:bidi="ar-SA"/>
    </w:rPr>
  </w:style>
  <w:style w:type="character" w:customStyle="1" w:styleId="ListLabel2754">
    <w:name w:val="ListLabel 2754"/>
    <w:qFormat/>
    <w:rsid w:val="00A569BC"/>
    <w:rPr>
      <w:rFonts w:cs="Symbol"/>
      <w:lang w:val="ru-RU" w:eastAsia="en-US" w:bidi="ar-SA"/>
    </w:rPr>
  </w:style>
  <w:style w:type="character" w:customStyle="1" w:styleId="ListLabel2755">
    <w:name w:val="ListLabel 2755"/>
    <w:qFormat/>
    <w:rsid w:val="00A569BC"/>
    <w:rPr>
      <w:rFonts w:cs="Symbol"/>
      <w:lang w:val="ru-RU" w:eastAsia="en-US" w:bidi="ar-SA"/>
    </w:rPr>
  </w:style>
  <w:style w:type="character" w:customStyle="1" w:styleId="ListLabel2756">
    <w:name w:val="ListLabel 2756"/>
    <w:qFormat/>
    <w:rsid w:val="00A569BC"/>
    <w:rPr>
      <w:rFonts w:cs="Symbol"/>
      <w:lang w:val="ru-RU" w:eastAsia="en-US" w:bidi="ar-SA"/>
    </w:rPr>
  </w:style>
  <w:style w:type="character" w:customStyle="1" w:styleId="ListLabel2757">
    <w:name w:val="ListLabel 2757"/>
    <w:qFormat/>
    <w:rsid w:val="00A569BC"/>
    <w:rPr>
      <w:lang w:val="ru-RU" w:eastAsia="en-US" w:bidi="ar-SA"/>
    </w:rPr>
  </w:style>
  <w:style w:type="character" w:customStyle="1" w:styleId="ListLabel2758">
    <w:name w:val="ListLabel 2758"/>
    <w:qFormat/>
    <w:rsid w:val="00A569BC"/>
    <w:rPr>
      <w:rFonts w:eastAsia="Times New Roman" w:cs="Times New Roman"/>
      <w:b/>
      <w:bCs/>
      <w:i w:val="0"/>
      <w:iCs w:val="0"/>
      <w:w w:val="100"/>
      <w:sz w:val="24"/>
      <w:szCs w:val="24"/>
      <w:lang w:val="ru-RU" w:eastAsia="en-US" w:bidi="ar-SA"/>
    </w:rPr>
  </w:style>
  <w:style w:type="character" w:customStyle="1" w:styleId="ListLabel2759">
    <w:name w:val="ListLabel 2759"/>
    <w:qFormat/>
    <w:rsid w:val="00A569BC"/>
    <w:rPr>
      <w:b/>
      <w:w w:val="100"/>
      <w:sz w:val="24"/>
      <w:lang w:val="ru-RU" w:eastAsia="en-US" w:bidi="ar-SA"/>
    </w:rPr>
  </w:style>
  <w:style w:type="character" w:customStyle="1" w:styleId="ListLabel2760">
    <w:name w:val="ListLabel 2760"/>
    <w:qFormat/>
    <w:rsid w:val="00A569BC"/>
    <w:rPr>
      <w:rFonts w:cs="Times New Roman"/>
      <w:b w:val="0"/>
      <w:bCs w:val="0"/>
      <w:i w:val="0"/>
      <w:iCs w:val="0"/>
      <w:w w:val="100"/>
      <w:sz w:val="24"/>
      <w:szCs w:val="24"/>
      <w:lang w:val="ru-RU" w:eastAsia="en-US" w:bidi="ar-SA"/>
    </w:rPr>
  </w:style>
  <w:style w:type="character" w:customStyle="1" w:styleId="ListLabel2761">
    <w:name w:val="ListLabel 2761"/>
    <w:qFormat/>
    <w:rsid w:val="00A569BC"/>
    <w:rPr>
      <w:rFonts w:cs="Symbol"/>
      <w:lang w:val="ru-RU" w:eastAsia="en-US" w:bidi="ar-SA"/>
    </w:rPr>
  </w:style>
  <w:style w:type="character" w:customStyle="1" w:styleId="ListLabel2762">
    <w:name w:val="ListLabel 2762"/>
    <w:qFormat/>
    <w:rsid w:val="00A569BC"/>
    <w:rPr>
      <w:rFonts w:cs="Symbol"/>
      <w:lang w:val="ru-RU" w:eastAsia="en-US" w:bidi="ar-SA"/>
    </w:rPr>
  </w:style>
  <w:style w:type="character" w:customStyle="1" w:styleId="ListLabel2763">
    <w:name w:val="ListLabel 2763"/>
    <w:qFormat/>
    <w:rsid w:val="00A569BC"/>
    <w:rPr>
      <w:rFonts w:cs="Symbol"/>
      <w:lang w:val="ru-RU" w:eastAsia="en-US" w:bidi="ar-SA"/>
    </w:rPr>
  </w:style>
  <w:style w:type="character" w:customStyle="1" w:styleId="ListLabel2764">
    <w:name w:val="ListLabel 2764"/>
    <w:qFormat/>
    <w:rsid w:val="00A569BC"/>
    <w:rPr>
      <w:rFonts w:cs="Symbol"/>
      <w:lang w:val="ru-RU" w:eastAsia="en-US" w:bidi="ar-SA"/>
    </w:rPr>
  </w:style>
  <w:style w:type="character" w:customStyle="1" w:styleId="ListLabel2765">
    <w:name w:val="ListLabel 2765"/>
    <w:qFormat/>
    <w:rsid w:val="00A569BC"/>
    <w:rPr>
      <w:rFonts w:cs="Symbol"/>
      <w:lang w:val="ru-RU" w:eastAsia="en-US" w:bidi="ar-SA"/>
    </w:rPr>
  </w:style>
  <w:style w:type="character" w:customStyle="1" w:styleId="ListLabel2766">
    <w:name w:val="ListLabel 2766"/>
    <w:qFormat/>
    <w:rsid w:val="00A569BC"/>
    <w:rPr>
      <w:rFonts w:cs="Times New Roman"/>
      <w:b w:val="0"/>
      <w:bCs w:val="0"/>
      <w:i w:val="0"/>
      <w:iCs w:val="0"/>
      <w:w w:val="99"/>
      <w:sz w:val="24"/>
      <w:szCs w:val="24"/>
      <w:lang w:val="ru-RU" w:eastAsia="en-US" w:bidi="ar-SA"/>
    </w:rPr>
  </w:style>
  <w:style w:type="character" w:customStyle="1" w:styleId="ListLabel2767">
    <w:name w:val="ListLabel 2767"/>
    <w:qFormat/>
    <w:rsid w:val="00A569BC"/>
    <w:rPr>
      <w:rFonts w:cs="Times New Roman"/>
      <w:b w:val="0"/>
      <w:bCs w:val="0"/>
      <w:i w:val="0"/>
      <w:iCs w:val="0"/>
      <w:w w:val="100"/>
      <w:sz w:val="24"/>
      <w:szCs w:val="24"/>
      <w:lang w:val="ru-RU" w:eastAsia="en-US" w:bidi="ar-SA"/>
    </w:rPr>
  </w:style>
  <w:style w:type="character" w:customStyle="1" w:styleId="ListLabel2768">
    <w:name w:val="ListLabel 2768"/>
    <w:qFormat/>
    <w:rsid w:val="00A569BC"/>
    <w:rPr>
      <w:rFonts w:cs="Times New Roman"/>
      <w:b w:val="0"/>
      <w:bCs w:val="0"/>
      <w:i w:val="0"/>
      <w:iCs w:val="0"/>
      <w:w w:val="100"/>
      <w:sz w:val="24"/>
      <w:szCs w:val="24"/>
      <w:lang w:val="ru-RU" w:eastAsia="en-US" w:bidi="ar-SA"/>
    </w:rPr>
  </w:style>
  <w:style w:type="character" w:customStyle="1" w:styleId="ListLabel2769">
    <w:name w:val="ListLabel 2769"/>
    <w:qFormat/>
    <w:rsid w:val="00A569BC"/>
    <w:rPr>
      <w:rFonts w:cs="Symbol"/>
      <w:lang w:val="ru-RU" w:eastAsia="en-US" w:bidi="ar-SA"/>
    </w:rPr>
  </w:style>
  <w:style w:type="character" w:customStyle="1" w:styleId="ListLabel2770">
    <w:name w:val="ListLabel 2770"/>
    <w:qFormat/>
    <w:rsid w:val="00A569BC"/>
    <w:rPr>
      <w:rFonts w:cs="Symbol"/>
      <w:lang w:val="ru-RU" w:eastAsia="en-US" w:bidi="ar-SA"/>
    </w:rPr>
  </w:style>
  <w:style w:type="character" w:customStyle="1" w:styleId="ListLabel2771">
    <w:name w:val="ListLabel 2771"/>
    <w:qFormat/>
    <w:rsid w:val="00A569BC"/>
    <w:rPr>
      <w:rFonts w:cs="Symbol"/>
      <w:lang w:val="ru-RU" w:eastAsia="en-US" w:bidi="ar-SA"/>
    </w:rPr>
  </w:style>
  <w:style w:type="character" w:customStyle="1" w:styleId="ListLabel2772">
    <w:name w:val="ListLabel 2772"/>
    <w:qFormat/>
    <w:rsid w:val="00A569BC"/>
    <w:rPr>
      <w:rFonts w:cs="Symbol"/>
      <w:lang w:val="ru-RU" w:eastAsia="en-US" w:bidi="ar-SA"/>
    </w:rPr>
  </w:style>
  <w:style w:type="character" w:customStyle="1" w:styleId="ListLabel2773">
    <w:name w:val="ListLabel 2773"/>
    <w:qFormat/>
    <w:rsid w:val="00A569BC"/>
    <w:rPr>
      <w:rFonts w:cs="Symbol"/>
      <w:lang w:val="ru-RU" w:eastAsia="en-US" w:bidi="ar-SA"/>
    </w:rPr>
  </w:style>
  <w:style w:type="character" w:customStyle="1" w:styleId="ListLabel2774">
    <w:name w:val="ListLabel 2774"/>
    <w:qFormat/>
    <w:rsid w:val="00A569BC"/>
    <w:rPr>
      <w:rFonts w:cs="Symbol"/>
      <w:lang w:val="ru-RU" w:eastAsia="en-US" w:bidi="ar-SA"/>
    </w:rPr>
  </w:style>
  <w:style w:type="character" w:customStyle="1" w:styleId="ListLabel2775">
    <w:name w:val="ListLabel 2775"/>
    <w:qFormat/>
    <w:rsid w:val="00A569BC"/>
    <w:rPr>
      <w:rFonts w:cs="Times New Roman"/>
      <w:b w:val="0"/>
      <w:bCs w:val="0"/>
      <w:i w:val="0"/>
      <w:iCs w:val="0"/>
      <w:color w:val="333333"/>
      <w:w w:val="100"/>
      <w:sz w:val="24"/>
      <w:szCs w:val="24"/>
      <w:lang w:val="ru-RU" w:eastAsia="en-US" w:bidi="ar-SA"/>
    </w:rPr>
  </w:style>
  <w:style w:type="character" w:customStyle="1" w:styleId="ListLabel2776">
    <w:name w:val="ListLabel 2776"/>
    <w:qFormat/>
    <w:rsid w:val="00A569BC"/>
    <w:rPr>
      <w:rFonts w:cs="Symbol"/>
      <w:lang w:val="ru-RU" w:eastAsia="en-US" w:bidi="ar-SA"/>
    </w:rPr>
  </w:style>
  <w:style w:type="character" w:customStyle="1" w:styleId="ListLabel2777">
    <w:name w:val="ListLabel 2777"/>
    <w:qFormat/>
    <w:rsid w:val="00A569BC"/>
    <w:rPr>
      <w:rFonts w:cs="Symbol"/>
      <w:lang w:val="ru-RU" w:eastAsia="en-US" w:bidi="ar-SA"/>
    </w:rPr>
  </w:style>
  <w:style w:type="character" w:customStyle="1" w:styleId="ListLabel2778">
    <w:name w:val="ListLabel 2778"/>
    <w:qFormat/>
    <w:rsid w:val="00A569BC"/>
    <w:rPr>
      <w:rFonts w:cs="Symbol"/>
      <w:lang w:val="ru-RU" w:eastAsia="en-US" w:bidi="ar-SA"/>
    </w:rPr>
  </w:style>
  <w:style w:type="character" w:customStyle="1" w:styleId="ListLabel2779">
    <w:name w:val="ListLabel 2779"/>
    <w:qFormat/>
    <w:rsid w:val="00A569BC"/>
    <w:rPr>
      <w:rFonts w:cs="Symbol"/>
      <w:lang w:val="ru-RU" w:eastAsia="en-US" w:bidi="ar-SA"/>
    </w:rPr>
  </w:style>
  <w:style w:type="character" w:customStyle="1" w:styleId="ListLabel2780">
    <w:name w:val="ListLabel 2780"/>
    <w:qFormat/>
    <w:rsid w:val="00A569BC"/>
    <w:rPr>
      <w:rFonts w:cs="Symbol"/>
      <w:lang w:val="ru-RU" w:eastAsia="en-US" w:bidi="ar-SA"/>
    </w:rPr>
  </w:style>
  <w:style w:type="character" w:customStyle="1" w:styleId="ListLabel2781">
    <w:name w:val="ListLabel 2781"/>
    <w:qFormat/>
    <w:rsid w:val="00A569BC"/>
    <w:rPr>
      <w:rFonts w:cs="Symbol"/>
      <w:lang w:val="ru-RU" w:eastAsia="en-US" w:bidi="ar-SA"/>
    </w:rPr>
  </w:style>
  <w:style w:type="character" w:customStyle="1" w:styleId="ListLabel2782">
    <w:name w:val="ListLabel 2782"/>
    <w:qFormat/>
    <w:rsid w:val="00A569BC"/>
    <w:rPr>
      <w:rFonts w:cs="Symbol"/>
      <w:lang w:val="ru-RU" w:eastAsia="en-US" w:bidi="ar-SA"/>
    </w:rPr>
  </w:style>
  <w:style w:type="character" w:customStyle="1" w:styleId="ListLabel2783">
    <w:name w:val="ListLabel 2783"/>
    <w:qFormat/>
    <w:rsid w:val="00A569BC"/>
    <w:rPr>
      <w:rFonts w:cs="Symbol"/>
      <w:lang w:val="ru-RU" w:eastAsia="en-US" w:bidi="ar-SA"/>
    </w:rPr>
  </w:style>
  <w:style w:type="character" w:customStyle="1" w:styleId="ListLabel2784">
    <w:name w:val="ListLabel 2784"/>
    <w:qFormat/>
    <w:rsid w:val="00A569BC"/>
    <w:rPr>
      <w:rFonts w:cs="Symbol"/>
      <w:b w:val="0"/>
      <w:bCs w:val="0"/>
      <w:i w:val="0"/>
      <w:iCs w:val="0"/>
      <w:w w:val="100"/>
      <w:sz w:val="24"/>
      <w:szCs w:val="20"/>
      <w:lang w:val="ru-RU" w:eastAsia="en-US" w:bidi="ar-SA"/>
    </w:rPr>
  </w:style>
  <w:style w:type="character" w:customStyle="1" w:styleId="ListLabel2785">
    <w:name w:val="ListLabel 2785"/>
    <w:qFormat/>
    <w:rsid w:val="00A569BC"/>
    <w:rPr>
      <w:rFonts w:cs="Symbol"/>
      <w:b w:val="0"/>
      <w:bCs w:val="0"/>
      <w:i w:val="0"/>
      <w:iCs w:val="0"/>
      <w:w w:val="100"/>
      <w:sz w:val="24"/>
      <w:szCs w:val="20"/>
      <w:lang w:val="ru-RU" w:eastAsia="en-US" w:bidi="ar-SA"/>
    </w:rPr>
  </w:style>
  <w:style w:type="character" w:customStyle="1" w:styleId="ListLabel2786">
    <w:name w:val="ListLabel 2786"/>
    <w:qFormat/>
    <w:rsid w:val="00A569BC"/>
    <w:rPr>
      <w:rFonts w:cs="Symbol"/>
      <w:lang w:val="ru-RU" w:eastAsia="en-US" w:bidi="ar-SA"/>
    </w:rPr>
  </w:style>
  <w:style w:type="character" w:customStyle="1" w:styleId="ListLabel2787">
    <w:name w:val="ListLabel 2787"/>
    <w:qFormat/>
    <w:rsid w:val="00A569BC"/>
    <w:rPr>
      <w:rFonts w:cs="Symbol"/>
      <w:lang w:val="ru-RU" w:eastAsia="en-US" w:bidi="ar-SA"/>
    </w:rPr>
  </w:style>
  <w:style w:type="character" w:customStyle="1" w:styleId="ListLabel2788">
    <w:name w:val="ListLabel 2788"/>
    <w:qFormat/>
    <w:rsid w:val="00A569BC"/>
    <w:rPr>
      <w:rFonts w:cs="Symbol"/>
      <w:lang w:val="ru-RU" w:eastAsia="en-US" w:bidi="ar-SA"/>
    </w:rPr>
  </w:style>
  <w:style w:type="character" w:customStyle="1" w:styleId="ListLabel2789">
    <w:name w:val="ListLabel 2789"/>
    <w:qFormat/>
    <w:rsid w:val="00A569BC"/>
    <w:rPr>
      <w:rFonts w:cs="Symbol"/>
      <w:lang w:val="ru-RU" w:eastAsia="en-US" w:bidi="ar-SA"/>
    </w:rPr>
  </w:style>
  <w:style w:type="character" w:customStyle="1" w:styleId="ListLabel2790">
    <w:name w:val="ListLabel 2790"/>
    <w:qFormat/>
    <w:rsid w:val="00A569BC"/>
    <w:rPr>
      <w:rFonts w:cs="Symbol"/>
      <w:lang w:val="ru-RU" w:eastAsia="en-US" w:bidi="ar-SA"/>
    </w:rPr>
  </w:style>
  <w:style w:type="character" w:customStyle="1" w:styleId="ListLabel2791">
    <w:name w:val="ListLabel 2791"/>
    <w:qFormat/>
    <w:rsid w:val="00A569BC"/>
    <w:rPr>
      <w:rFonts w:cs="Symbol"/>
      <w:lang w:val="ru-RU" w:eastAsia="en-US" w:bidi="ar-SA"/>
    </w:rPr>
  </w:style>
  <w:style w:type="character" w:customStyle="1" w:styleId="ListLabel2792">
    <w:name w:val="ListLabel 2792"/>
    <w:qFormat/>
    <w:rsid w:val="00A569BC"/>
    <w:rPr>
      <w:rFonts w:cs="Symbol"/>
      <w:lang w:val="ru-RU" w:eastAsia="en-US" w:bidi="ar-SA"/>
    </w:rPr>
  </w:style>
  <w:style w:type="character" w:customStyle="1" w:styleId="ListLabel2793">
    <w:name w:val="ListLabel 2793"/>
    <w:qFormat/>
    <w:rsid w:val="00A569BC"/>
    <w:rPr>
      <w:rFonts w:cs="Times New Roman"/>
      <w:b w:val="0"/>
      <w:bCs w:val="0"/>
      <w:i w:val="0"/>
      <w:iCs w:val="0"/>
      <w:w w:val="100"/>
      <w:sz w:val="23"/>
      <w:szCs w:val="23"/>
      <w:lang w:val="ru-RU" w:eastAsia="en-US" w:bidi="ar-SA"/>
    </w:rPr>
  </w:style>
  <w:style w:type="character" w:customStyle="1" w:styleId="ListLabel2794">
    <w:name w:val="ListLabel 2794"/>
    <w:qFormat/>
    <w:rsid w:val="00A569BC"/>
    <w:rPr>
      <w:rFonts w:cs="Symbol"/>
      <w:lang w:val="ru-RU" w:eastAsia="en-US" w:bidi="ar-SA"/>
    </w:rPr>
  </w:style>
  <w:style w:type="character" w:customStyle="1" w:styleId="ListLabel2795">
    <w:name w:val="ListLabel 2795"/>
    <w:qFormat/>
    <w:rsid w:val="00A569BC"/>
    <w:rPr>
      <w:rFonts w:cs="Symbol"/>
      <w:lang w:val="ru-RU" w:eastAsia="en-US" w:bidi="ar-SA"/>
    </w:rPr>
  </w:style>
  <w:style w:type="character" w:customStyle="1" w:styleId="ListLabel2796">
    <w:name w:val="ListLabel 2796"/>
    <w:qFormat/>
    <w:rsid w:val="00A569BC"/>
    <w:rPr>
      <w:rFonts w:cs="Symbol"/>
      <w:lang w:val="ru-RU" w:eastAsia="en-US" w:bidi="ar-SA"/>
    </w:rPr>
  </w:style>
  <w:style w:type="character" w:customStyle="1" w:styleId="ListLabel2797">
    <w:name w:val="ListLabel 2797"/>
    <w:qFormat/>
    <w:rsid w:val="00A569BC"/>
    <w:rPr>
      <w:rFonts w:cs="Symbol"/>
      <w:lang w:val="ru-RU" w:eastAsia="en-US" w:bidi="ar-SA"/>
    </w:rPr>
  </w:style>
  <w:style w:type="character" w:customStyle="1" w:styleId="ListLabel2798">
    <w:name w:val="ListLabel 2798"/>
    <w:qFormat/>
    <w:rsid w:val="00A569BC"/>
    <w:rPr>
      <w:rFonts w:cs="Symbol"/>
      <w:lang w:val="ru-RU" w:eastAsia="en-US" w:bidi="ar-SA"/>
    </w:rPr>
  </w:style>
  <w:style w:type="character" w:customStyle="1" w:styleId="ListLabel2799">
    <w:name w:val="ListLabel 2799"/>
    <w:qFormat/>
    <w:rsid w:val="00A569BC"/>
    <w:rPr>
      <w:rFonts w:cs="Symbol"/>
      <w:lang w:val="ru-RU" w:eastAsia="en-US" w:bidi="ar-SA"/>
    </w:rPr>
  </w:style>
  <w:style w:type="character" w:customStyle="1" w:styleId="ListLabel2800">
    <w:name w:val="ListLabel 2800"/>
    <w:qFormat/>
    <w:rsid w:val="00A569BC"/>
    <w:rPr>
      <w:rFonts w:cs="Symbol"/>
      <w:lang w:val="ru-RU" w:eastAsia="en-US" w:bidi="ar-SA"/>
    </w:rPr>
  </w:style>
  <w:style w:type="character" w:customStyle="1" w:styleId="ListLabel2801">
    <w:name w:val="ListLabel 2801"/>
    <w:qFormat/>
    <w:rsid w:val="00A569BC"/>
    <w:rPr>
      <w:rFonts w:cs="Symbol"/>
      <w:lang w:val="ru-RU" w:eastAsia="en-US" w:bidi="ar-SA"/>
    </w:rPr>
  </w:style>
  <w:style w:type="character" w:customStyle="1" w:styleId="ListLabel2802">
    <w:name w:val="ListLabel 2802"/>
    <w:qFormat/>
    <w:rsid w:val="00A569BC"/>
    <w:rPr>
      <w:rFonts w:cs="Times New Roman"/>
      <w:b w:val="0"/>
      <w:bCs w:val="0"/>
      <w:i w:val="0"/>
      <w:iCs w:val="0"/>
      <w:w w:val="100"/>
      <w:sz w:val="23"/>
      <w:szCs w:val="23"/>
      <w:lang w:val="ru-RU" w:eastAsia="en-US" w:bidi="ar-SA"/>
    </w:rPr>
  </w:style>
  <w:style w:type="character" w:customStyle="1" w:styleId="ListLabel2803">
    <w:name w:val="ListLabel 2803"/>
    <w:qFormat/>
    <w:rsid w:val="00A569BC"/>
    <w:rPr>
      <w:rFonts w:cs="Symbol"/>
      <w:lang w:val="ru-RU" w:eastAsia="en-US" w:bidi="ar-SA"/>
    </w:rPr>
  </w:style>
  <w:style w:type="character" w:customStyle="1" w:styleId="ListLabel2804">
    <w:name w:val="ListLabel 2804"/>
    <w:qFormat/>
    <w:rsid w:val="00A569BC"/>
    <w:rPr>
      <w:rFonts w:cs="Symbol"/>
      <w:lang w:val="ru-RU" w:eastAsia="en-US" w:bidi="ar-SA"/>
    </w:rPr>
  </w:style>
  <w:style w:type="character" w:customStyle="1" w:styleId="ListLabel2805">
    <w:name w:val="ListLabel 2805"/>
    <w:qFormat/>
    <w:rsid w:val="00A569BC"/>
    <w:rPr>
      <w:rFonts w:cs="Symbol"/>
      <w:lang w:val="ru-RU" w:eastAsia="en-US" w:bidi="ar-SA"/>
    </w:rPr>
  </w:style>
  <w:style w:type="character" w:customStyle="1" w:styleId="ListLabel2806">
    <w:name w:val="ListLabel 2806"/>
    <w:qFormat/>
    <w:rsid w:val="00A569BC"/>
    <w:rPr>
      <w:rFonts w:cs="Symbol"/>
      <w:lang w:val="ru-RU" w:eastAsia="en-US" w:bidi="ar-SA"/>
    </w:rPr>
  </w:style>
  <w:style w:type="character" w:customStyle="1" w:styleId="ListLabel2807">
    <w:name w:val="ListLabel 2807"/>
    <w:qFormat/>
    <w:rsid w:val="00A569BC"/>
    <w:rPr>
      <w:rFonts w:cs="Symbol"/>
      <w:lang w:val="ru-RU" w:eastAsia="en-US" w:bidi="ar-SA"/>
    </w:rPr>
  </w:style>
  <w:style w:type="character" w:customStyle="1" w:styleId="ListLabel2808">
    <w:name w:val="ListLabel 2808"/>
    <w:qFormat/>
    <w:rsid w:val="00A569BC"/>
    <w:rPr>
      <w:rFonts w:cs="Symbol"/>
      <w:lang w:val="ru-RU" w:eastAsia="en-US" w:bidi="ar-SA"/>
    </w:rPr>
  </w:style>
  <w:style w:type="character" w:customStyle="1" w:styleId="ListLabel2809">
    <w:name w:val="ListLabel 2809"/>
    <w:qFormat/>
    <w:rsid w:val="00A569BC"/>
    <w:rPr>
      <w:rFonts w:cs="Symbol"/>
      <w:lang w:val="ru-RU" w:eastAsia="en-US" w:bidi="ar-SA"/>
    </w:rPr>
  </w:style>
  <w:style w:type="character" w:customStyle="1" w:styleId="ListLabel2810">
    <w:name w:val="ListLabel 2810"/>
    <w:qFormat/>
    <w:rsid w:val="00A569BC"/>
    <w:rPr>
      <w:rFonts w:cs="Symbol"/>
      <w:lang w:val="ru-RU" w:eastAsia="en-US" w:bidi="ar-SA"/>
    </w:rPr>
  </w:style>
  <w:style w:type="character" w:customStyle="1" w:styleId="ListLabel2811">
    <w:name w:val="ListLabel 2811"/>
    <w:qFormat/>
    <w:rsid w:val="00A569BC"/>
    <w:rPr>
      <w:rFonts w:cs="Times New Roman"/>
      <w:b w:val="0"/>
      <w:bCs w:val="0"/>
      <w:i w:val="0"/>
      <w:iCs w:val="0"/>
      <w:w w:val="100"/>
      <w:sz w:val="24"/>
      <w:szCs w:val="24"/>
      <w:lang w:val="ru-RU" w:eastAsia="en-US" w:bidi="ar-SA"/>
    </w:rPr>
  </w:style>
  <w:style w:type="character" w:customStyle="1" w:styleId="ListLabel2812">
    <w:name w:val="ListLabel 2812"/>
    <w:qFormat/>
    <w:rsid w:val="00A569BC"/>
    <w:rPr>
      <w:rFonts w:cs="Symbol"/>
      <w:lang w:val="ru-RU" w:eastAsia="en-US" w:bidi="ar-SA"/>
    </w:rPr>
  </w:style>
  <w:style w:type="character" w:customStyle="1" w:styleId="ListLabel2813">
    <w:name w:val="ListLabel 2813"/>
    <w:qFormat/>
    <w:rsid w:val="00A569BC"/>
    <w:rPr>
      <w:rFonts w:cs="Symbol"/>
      <w:lang w:val="ru-RU" w:eastAsia="en-US" w:bidi="ar-SA"/>
    </w:rPr>
  </w:style>
  <w:style w:type="character" w:customStyle="1" w:styleId="ListLabel2814">
    <w:name w:val="ListLabel 2814"/>
    <w:qFormat/>
    <w:rsid w:val="00A569BC"/>
    <w:rPr>
      <w:rFonts w:cs="Symbol"/>
      <w:lang w:val="ru-RU" w:eastAsia="en-US" w:bidi="ar-SA"/>
    </w:rPr>
  </w:style>
  <w:style w:type="character" w:customStyle="1" w:styleId="ListLabel2815">
    <w:name w:val="ListLabel 2815"/>
    <w:qFormat/>
    <w:rsid w:val="00A569BC"/>
    <w:rPr>
      <w:rFonts w:cs="Symbol"/>
      <w:lang w:val="ru-RU" w:eastAsia="en-US" w:bidi="ar-SA"/>
    </w:rPr>
  </w:style>
  <w:style w:type="character" w:customStyle="1" w:styleId="ListLabel2816">
    <w:name w:val="ListLabel 2816"/>
    <w:qFormat/>
    <w:rsid w:val="00A569BC"/>
    <w:rPr>
      <w:rFonts w:cs="Symbol"/>
      <w:lang w:val="ru-RU" w:eastAsia="en-US" w:bidi="ar-SA"/>
    </w:rPr>
  </w:style>
  <w:style w:type="character" w:customStyle="1" w:styleId="ListLabel2817">
    <w:name w:val="ListLabel 2817"/>
    <w:qFormat/>
    <w:rsid w:val="00A569BC"/>
    <w:rPr>
      <w:rFonts w:cs="Symbol"/>
      <w:lang w:val="ru-RU" w:eastAsia="en-US" w:bidi="ar-SA"/>
    </w:rPr>
  </w:style>
  <w:style w:type="character" w:customStyle="1" w:styleId="ListLabel2818">
    <w:name w:val="ListLabel 2818"/>
    <w:qFormat/>
    <w:rsid w:val="00A569BC"/>
    <w:rPr>
      <w:rFonts w:cs="Symbol"/>
      <w:lang w:val="ru-RU" w:eastAsia="en-US" w:bidi="ar-SA"/>
    </w:rPr>
  </w:style>
  <w:style w:type="character" w:customStyle="1" w:styleId="ListLabel2819">
    <w:name w:val="ListLabel 2819"/>
    <w:qFormat/>
    <w:rsid w:val="00A569BC"/>
    <w:rPr>
      <w:rFonts w:cs="Symbol"/>
      <w:lang w:val="ru-RU" w:eastAsia="en-US" w:bidi="ar-SA"/>
    </w:rPr>
  </w:style>
  <w:style w:type="character" w:customStyle="1" w:styleId="ListLabel2820">
    <w:name w:val="ListLabel 2820"/>
    <w:qFormat/>
    <w:rsid w:val="00A569BC"/>
    <w:rPr>
      <w:rFonts w:cs="Times New Roman"/>
      <w:b w:val="0"/>
      <w:bCs w:val="0"/>
      <w:i w:val="0"/>
      <w:iCs w:val="0"/>
      <w:w w:val="100"/>
      <w:sz w:val="24"/>
      <w:szCs w:val="24"/>
      <w:lang w:val="ru-RU" w:eastAsia="en-US" w:bidi="ar-SA"/>
    </w:rPr>
  </w:style>
  <w:style w:type="character" w:customStyle="1" w:styleId="ListLabel2821">
    <w:name w:val="ListLabel 2821"/>
    <w:qFormat/>
    <w:rsid w:val="00A569BC"/>
    <w:rPr>
      <w:rFonts w:cs="Symbol"/>
      <w:lang w:val="ru-RU" w:eastAsia="en-US" w:bidi="ar-SA"/>
    </w:rPr>
  </w:style>
  <w:style w:type="character" w:customStyle="1" w:styleId="ListLabel2822">
    <w:name w:val="ListLabel 2822"/>
    <w:qFormat/>
    <w:rsid w:val="00A569BC"/>
    <w:rPr>
      <w:rFonts w:cs="Symbol"/>
      <w:lang w:val="ru-RU" w:eastAsia="en-US" w:bidi="ar-SA"/>
    </w:rPr>
  </w:style>
  <w:style w:type="character" w:customStyle="1" w:styleId="ListLabel2823">
    <w:name w:val="ListLabel 2823"/>
    <w:qFormat/>
    <w:rsid w:val="00A569BC"/>
    <w:rPr>
      <w:rFonts w:cs="Symbol"/>
      <w:lang w:val="ru-RU" w:eastAsia="en-US" w:bidi="ar-SA"/>
    </w:rPr>
  </w:style>
  <w:style w:type="character" w:customStyle="1" w:styleId="ListLabel2824">
    <w:name w:val="ListLabel 2824"/>
    <w:qFormat/>
    <w:rsid w:val="00A569BC"/>
    <w:rPr>
      <w:rFonts w:cs="Symbol"/>
      <w:lang w:val="ru-RU" w:eastAsia="en-US" w:bidi="ar-SA"/>
    </w:rPr>
  </w:style>
  <w:style w:type="character" w:customStyle="1" w:styleId="ListLabel2825">
    <w:name w:val="ListLabel 2825"/>
    <w:qFormat/>
    <w:rsid w:val="00A569BC"/>
    <w:rPr>
      <w:rFonts w:cs="Symbol"/>
      <w:lang w:val="ru-RU" w:eastAsia="en-US" w:bidi="ar-SA"/>
    </w:rPr>
  </w:style>
  <w:style w:type="character" w:customStyle="1" w:styleId="ListLabel2826">
    <w:name w:val="ListLabel 2826"/>
    <w:qFormat/>
    <w:rsid w:val="00A569BC"/>
    <w:rPr>
      <w:rFonts w:cs="Symbol"/>
      <w:lang w:val="ru-RU" w:eastAsia="en-US" w:bidi="ar-SA"/>
    </w:rPr>
  </w:style>
  <w:style w:type="character" w:customStyle="1" w:styleId="ListLabel2827">
    <w:name w:val="ListLabel 2827"/>
    <w:qFormat/>
    <w:rsid w:val="00A569BC"/>
    <w:rPr>
      <w:rFonts w:cs="Symbol"/>
      <w:lang w:val="ru-RU" w:eastAsia="en-US" w:bidi="ar-SA"/>
    </w:rPr>
  </w:style>
  <w:style w:type="character" w:customStyle="1" w:styleId="ListLabel2828">
    <w:name w:val="ListLabel 2828"/>
    <w:qFormat/>
    <w:rsid w:val="00A569BC"/>
    <w:rPr>
      <w:rFonts w:cs="Symbol"/>
      <w:lang w:val="ru-RU" w:eastAsia="en-US" w:bidi="ar-SA"/>
    </w:rPr>
  </w:style>
  <w:style w:type="character" w:customStyle="1" w:styleId="ListLabel2829">
    <w:name w:val="ListLabel 2829"/>
    <w:qFormat/>
    <w:rsid w:val="00A569BC"/>
    <w:rPr>
      <w:rFonts w:cs="Times New Roman"/>
      <w:b w:val="0"/>
      <w:bCs w:val="0"/>
      <w:i w:val="0"/>
      <w:iCs w:val="0"/>
      <w:w w:val="100"/>
      <w:sz w:val="24"/>
      <w:szCs w:val="24"/>
      <w:lang w:val="ru-RU" w:eastAsia="en-US" w:bidi="ar-SA"/>
    </w:rPr>
  </w:style>
  <w:style w:type="character" w:customStyle="1" w:styleId="ListLabel2830">
    <w:name w:val="ListLabel 2830"/>
    <w:qFormat/>
    <w:rsid w:val="00A569BC"/>
    <w:rPr>
      <w:rFonts w:cs="Symbol"/>
      <w:lang w:val="ru-RU" w:eastAsia="en-US" w:bidi="ar-SA"/>
    </w:rPr>
  </w:style>
  <w:style w:type="character" w:customStyle="1" w:styleId="ListLabel2831">
    <w:name w:val="ListLabel 2831"/>
    <w:qFormat/>
    <w:rsid w:val="00A569BC"/>
    <w:rPr>
      <w:rFonts w:cs="Symbol"/>
      <w:lang w:val="ru-RU" w:eastAsia="en-US" w:bidi="ar-SA"/>
    </w:rPr>
  </w:style>
  <w:style w:type="character" w:customStyle="1" w:styleId="ListLabel2832">
    <w:name w:val="ListLabel 2832"/>
    <w:qFormat/>
    <w:rsid w:val="00A569BC"/>
    <w:rPr>
      <w:rFonts w:cs="Symbol"/>
      <w:lang w:val="ru-RU" w:eastAsia="en-US" w:bidi="ar-SA"/>
    </w:rPr>
  </w:style>
  <w:style w:type="character" w:customStyle="1" w:styleId="ListLabel2833">
    <w:name w:val="ListLabel 2833"/>
    <w:qFormat/>
    <w:rsid w:val="00A569BC"/>
    <w:rPr>
      <w:rFonts w:cs="Symbol"/>
      <w:lang w:val="ru-RU" w:eastAsia="en-US" w:bidi="ar-SA"/>
    </w:rPr>
  </w:style>
  <w:style w:type="character" w:customStyle="1" w:styleId="ListLabel2834">
    <w:name w:val="ListLabel 2834"/>
    <w:qFormat/>
    <w:rsid w:val="00A569BC"/>
    <w:rPr>
      <w:rFonts w:cs="Symbol"/>
      <w:lang w:val="ru-RU" w:eastAsia="en-US" w:bidi="ar-SA"/>
    </w:rPr>
  </w:style>
  <w:style w:type="character" w:customStyle="1" w:styleId="ListLabel2835">
    <w:name w:val="ListLabel 2835"/>
    <w:qFormat/>
    <w:rsid w:val="00A569BC"/>
    <w:rPr>
      <w:rFonts w:cs="Symbol"/>
      <w:lang w:val="ru-RU" w:eastAsia="en-US" w:bidi="ar-SA"/>
    </w:rPr>
  </w:style>
  <w:style w:type="character" w:customStyle="1" w:styleId="ListLabel2836">
    <w:name w:val="ListLabel 2836"/>
    <w:qFormat/>
    <w:rsid w:val="00A569BC"/>
    <w:rPr>
      <w:rFonts w:cs="Symbol"/>
      <w:lang w:val="ru-RU" w:eastAsia="en-US" w:bidi="ar-SA"/>
    </w:rPr>
  </w:style>
  <w:style w:type="character" w:customStyle="1" w:styleId="ListLabel2837">
    <w:name w:val="ListLabel 2837"/>
    <w:qFormat/>
    <w:rsid w:val="00A569BC"/>
    <w:rPr>
      <w:rFonts w:cs="Symbol"/>
      <w:lang w:val="ru-RU" w:eastAsia="en-US" w:bidi="ar-SA"/>
    </w:rPr>
  </w:style>
  <w:style w:type="character" w:customStyle="1" w:styleId="ListLabel2838">
    <w:name w:val="ListLabel 2838"/>
    <w:qFormat/>
    <w:rsid w:val="00A569BC"/>
    <w:rPr>
      <w:rFonts w:eastAsia="Times New Roman" w:cs="Times New Roman"/>
      <w:b w:val="0"/>
      <w:bCs w:val="0"/>
      <w:i w:val="0"/>
      <w:iCs w:val="0"/>
      <w:w w:val="100"/>
      <w:sz w:val="24"/>
      <w:szCs w:val="24"/>
      <w:lang w:val="ru-RU" w:eastAsia="en-US" w:bidi="ar-SA"/>
    </w:rPr>
  </w:style>
  <w:style w:type="character" w:customStyle="1" w:styleId="ListLabel2839">
    <w:name w:val="ListLabel 2839"/>
    <w:qFormat/>
    <w:rsid w:val="00A569BC"/>
    <w:rPr>
      <w:rFonts w:eastAsia="Times New Roman" w:cs="Times New Roman"/>
      <w:b/>
      <w:bCs/>
      <w:i w:val="0"/>
      <w:iCs w:val="0"/>
      <w:w w:val="100"/>
      <w:sz w:val="24"/>
      <w:szCs w:val="24"/>
      <w:lang w:val="ru-RU" w:eastAsia="en-US" w:bidi="ar-SA"/>
    </w:rPr>
  </w:style>
  <w:style w:type="character" w:customStyle="1" w:styleId="ListLabel2840">
    <w:name w:val="ListLabel 2840"/>
    <w:qFormat/>
    <w:rsid w:val="00A569BC"/>
    <w:rPr>
      <w:rFonts w:eastAsia="Times New Roman" w:cs="Times New Roman"/>
      <w:b/>
      <w:bCs/>
      <w:i w:val="0"/>
      <w:iCs w:val="0"/>
      <w:w w:val="100"/>
      <w:sz w:val="24"/>
      <w:szCs w:val="24"/>
      <w:lang w:val="ru-RU" w:eastAsia="en-US" w:bidi="ar-SA"/>
    </w:rPr>
  </w:style>
  <w:style w:type="character" w:customStyle="1" w:styleId="ListLabel2841">
    <w:name w:val="ListLabel 2841"/>
    <w:qFormat/>
    <w:rsid w:val="00A569BC"/>
    <w:rPr>
      <w:rFonts w:cs="Symbol"/>
      <w:lang w:val="ru-RU" w:eastAsia="en-US" w:bidi="ar-SA"/>
    </w:rPr>
  </w:style>
  <w:style w:type="character" w:customStyle="1" w:styleId="ListLabel2842">
    <w:name w:val="ListLabel 2842"/>
    <w:qFormat/>
    <w:rsid w:val="00A569BC"/>
    <w:rPr>
      <w:rFonts w:cs="Symbol"/>
      <w:lang w:val="ru-RU" w:eastAsia="en-US" w:bidi="ar-SA"/>
    </w:rPr>
  </w:style>
  <w:style w:type="character" w:customStyle="1" w:styleId="ListLabel2843">
    <w:name w:val="ListLabel 2843"/>
    <w:qFormat/>
    <w:rsid w:val="00A569BC"/>
    <w:rPr>
      <w:rFonts w:cs="Symbol"/>
      <w:lang w:val="ru-RU" w:eastAsia="en-US" w:bidi="ar-SA"/>
    </w:rPr>
  </w:style>
  <w:style w:type="character" w:customStyle="1" w:styleId="ListLabel2844">
    <w:name w:val="ListLabel 2844"/>
    <w:qFormat/>
    <w:rsid w:val="00A569BC"/>
    <w:rPr>
      <w:rFonts w:cs="Symbol"/>
      <w:lang w:val="ru-RU" w:eastAsia="en-US" w:bidi="ar-SA"/>
    </w:rPr>
  </w:style>
  <w:style w:type="character" w:customStyle="1" w:styleId="ListLabel2845">
    <w:name w:val="ListLabel 2845"/>
    <w:qFormat/>
    <w:rsid w:val="00A569BC"/>
    <w:rPr>
      <w:rFonts w:cs="Symbol"/>
      <w:lang w:val="ru-RU" w:eastAsia="en-US" w:bidi="ar-SA"/>
    </w:rPr>
  </w:style>
  <w:style w:type="character" w:customStyle="1" w:styleId="ListLabel2846">
    <w:name w:val="ListLabel 2846"/>
    <w:qFormat/>
    <w:rsid w:val="00A569BC"/>
    <w:rPr>
      <w:rFonts w:cs="Symbol"/>
      <w:lang w:val="ru-RU" w:eastAsia="en-US" w:bidi="ar-SA"/>
    </w:rPr>
  </w:style>
  <w:style w:type="character" w:customStyle="1" w:styleId="ListLabel2847">
    <w:name w:val="ListLabel 2847"/>
    <w:qFormat/>
    <w:rsid w:val="00A569BC"/>
    <w:rPr>
      <w:rFonts w:eastAsia="Times New Roman" w:cs="Times New Roman"/>
      <w:b w:val="0"/>
      <w:bCs w:val="0"/>
      <w:i w:val="0"/>
      <w:iCs w:val="0"/>
      <w:w w:val="100"/>
      <w:sz w:val="24"/>
      <w:szCs w:val="24"/>
      <w:lang w:val="ru-RU" w:eastAsia="en-US" w:bidi="ar-SA"/>
    </w:rPr>
  </w:style>
  <w:style w:type="character" w:customStyle="1" w:styleId="ListLabel2848">
    <w:name w:val="ListLabel 2848"/>
    <w:qFormat/>
    <w:rsid w:val="00A569BC"/>
    <w:rPr>
      <w:rFonts w:cs="Symbol"/>
      <w:lang w:val="ru-RU" w:eastAsia="en-US" w:bidi="ar-SA"/>
    </w:rPr>
  </w:style>
  <w:style w:type="character" w:customStyle="1" w:styleId="ListLabel2849">
    <w:name w:val="ListLabel 2849"/>
    <w:qFormat/>
    <w:rsid w:val="00A569BC"/>
    <w:rPr>
      <w:rFonts w:cs="Symbol"/>
      <w:lang w:val="ru-RU" w:eastAsia="en-US" w:bidi="ar-SA"/>
    </w:rPr>
  </w:style>
  <w:style w:type="character" w:customStyle="1" w:styleId="ListLabel2850">
    <w:name w:val="ListLabel 2850"/>
    <w:qFormat/>
    <w:rsid w:val="00A569BC"/>
    <w:rPr>
      <w:rFonts w:cs="Symbol"/>
      <w:lang w:val="ru-RU" w:eastAsia="en-US" w:bidi="ar-SA"/>
    </w:rPr>
  </w:style>
  <w:style w:type="character" w:customStyle="1" w:styleId="ListLabel2851">
    <w:name w:val="ListLabel 2851"/>
    <w:qFormat/>
    <w:rsid w:val="00A569BC"/>
    <w:rPr>
      <w:rFonts w:cs="Symbol"/>
      <w:lang w:val="ru-RU" w:eastAsia="en-US" w:bidi="ar-SA"/>
    </w:rPr>
  </w:style>
  <w:style w:type="character" w:customStyle="1" w:styleId="ListLabel2852">
    <w:name w:val="ListLabel 2852"/>
    <w:qFormat/>
    <w:rsid w:val="00A569BC"/>
    <w:rPr>
      <w:rFonts w:cs="Symbol"/>
      <w:lang w:val="ru-RU" w:eastAsia="en-US" w:bidi="ar-SA"/>
    </w:rPr>
  </w:style>
  <w:style w:type="character" w:customStyle="1" w:styleId="ListLabel2853">
    <w:name w:val="ListLabel 2853"/>
    <w:qFormat/>
    <w:rsid w:val="00A569BC"/>
    <w:rPr>
      <w:rFonts w:cs="Symbol"/>
      <w:lang w:val="ru-RU" w:eastAsia="en-US" w:bidi="ar-SA"/>
    </w:rPr>
  </w:style>
  <w:style w:type="character" w:customStyle="1" w:styleId="ListLabel2854">
    <w:name w:val="ListLabel 2854"/>
    <w:qFormat/>
    <w:rsid w:val="00A569BC"/>
    <w:rPr>
      <w:rFonts w:cs="Symbol"/>
      <w:lang w:val="ru-RU" w:eastAsia="en-US" w:bidi="ar-SA"/>
    </w:rPr>
  </w:style>
  <w:style w:type="character" w:customStyle="1" w:styleId="ListLabel2855">
    <w:name w:val="ListLabel 2855"/>
    <w:qFormat/>
    <w:rsid w:val="00A569BC"/>
    <w:rPr>
      <w:rFonts w:cs="Symbol"/>
      <w:lang w:val="ru-RU" w:eastAsia="en-US" w:bidi="ar-SA"/>
    </w:rPr>
  </w:style>
  <w:style w:type="character" w:customStyle="1" w:styleId="ListLabel2856">
    <w:name w:val="ListLabel 2856"/>
    <w:qFormat/>
    <w:rsid w:val="00A569BC"/>
    <w:rPr>
      <w:rFonts w:eastAsia="Times New Roman" w:cs="Times New Roman"/>
      <w:b w:val="0"/>
      <w:bCs w:val="0"/>
      <w:i w:val="0"/>
      <w:iCs w:val="0"/>
      <w:w w:val="100"/>
      <w:sz w:val="24"/>
      <w:szCs w:val="24"/>
      <w:lang w:val="ru-RU" w:eastAsia="en-US" w:bidi="ar-SA"/>
    </w:rPr>
  </w:style>
  <w:style w:type="character" w:customStyle="1" w:styleId="ListLabel2857">
    <w:name w:val="ListLabel 2857"/>
    <w:qFormat/>
    <w:rsid w:val="00A569BC"/>
    <w:rPr>
      <w:rFonts w:cs="Symbol"/>
      <w:lang w:val="ru-RU" w:eastAsia="en-US" w:bidi="ar-SA"/>
    </w:rPr>
  </w:style>
  <w:style w:type="character" w:customStyle="1" w:styleId="ListLabel2858">
    <w:name w:val="ListLabel 2858"/>
    <w:qFormat/>
    <w:rsid w:val="00A569BC"/>
    <w:rPr>
      <w:rFonts w:cs="Symbol"/>
      <w:lang w:val="ru-RU" w:eastAsia="en-US" w:bidi="ar-SA"/>
    </w:rPr>
  </w:style>
  <w:style w:type="character" w:customStyle="1" w:styleId="ListLabel2859">
    <w:name w:val="ListLabel 2859"/>
    <w:qFormat/>
    <w:rsid w:val="00A569BC"/>
    <w:rPr>
      <w:rFonts w:cs="Symbol"/>
      <w:lang w:val="ru-RU" w:eastAsia="en-US" w:bidi="ar-SA"/>
    </w:rPr>
  </w:style>
  <w:style w:type="character" w:customStyle="1" w:styleId="ListLabel2860">
    <w:name w:val="ListLabel 2860"/>
    <w:qFormat/>
    <w:rsid w:val="00A569BC"/>
    <w:rPr>
      <w:rFonts w:cs="Symbol"/>
      <w:lang w:val="ru-RU" w:eastAsia="en-US" w:bidi="ar-SA"/>
    </w:rPr>
  </w:style>
  <w:style w:type="character" w:customStyle="1" w:styleId="ListLabel2861">
    <w:name w:val="ListLabel 2861"/>
    <w:qFormat/>
    <w:rsid w:val="00A569BC"/>
    <w:rPr>
      <w:rFonts w:cs="Symbol"/>
      <w:lang w:val="ru-RU" w:eastAsia="en-US" w:bidi="ar-SA"/>
    </w:rPr>
  </w:style>
  <w:style w:type="character" w:customStyle="1" w:styleId="ListLabel2862">
    <w:name w:val="ListLabel 2862"/>
    <w:qFormat/>
    <w:rsid w:val="00A569BC"/>
    <w:rPr>
      <w:rFonts w:cs="Symbol"/>
      <w:lang w:val="ru-RU" w:eastAsia="en-US" w:bidi="ar-SA"/>
    </w:rPr>
  </w:style>
  <w:style w:type="character" w:customStyle="1" w:styleId="ListLabel2863">
    <w:name w:val="ListLabel 2863"/>
    <w:qFormat/>
    <w:rsid w:val="00A569BC"/>
    <w:rPr>
      <w:rFonts w:cs="Symbol"/>
      <w:lang w:val="ru-RU" w:eastAsia="en-US" w:bidi="ar-SA"/>
    </w:rPr>
  </w:style>
  <w:style w:type="character" w:customStyle="1" w:styleId="ListLabel2864">
    <w:name w:val="ListLabel 2864"/>
    <w:qFormat/>
    <w:rsid w:val="00A569BC"/>
    <w:rPr>
      <w:rFonts w:cs="Symbol"/>
      <w:lang w:val="ru-RU" w:eastAsia="en-US" w:bidi="ar-SA"/>
    </w:rPr>
  </w:style>
  <w:style w:type="character" w:customStyle="1" w:styleId="ListLabel2865">
    <w:name w:val="ListLabel 2865"/>
    <w:qFormat/>
    <w:rsid w:val="00A569BC"/>
    <w:rPr>
      <w:rFonts w:eastAsia="Times New Roman" w:cs="Times New Roman"/>
      <w:b w:val="0"/>
      <w:bCs w:val="0"/>
      <w:i w:val="0"/>
      <w:iCs w:val="0"/>
      <w:w w:val="100"/>
      <w:sz w:val="24"/>
      <w:szCs w:val="24"/>
      <w:lang w:val="ru-RU" w:eastAsia="en-US" w:bidi="ar-SA"/>
    </w:rPr>
  </w:style>
  <w:style w:type="character" w:customStyle="1" w:styleId="ListLabel2866">
    <w:name w:val="ListLabel 2866"/>
    <w:qFormat/>
    <w:rsid w:val="00A569BC"/>
    <w:rPr>
      <w:rFonts w:cs="Symbol"/>
      <w:lang w:val="ru-RU" w:eastAsia="en-US" w:bidi="ar-SA"/>
    </w:rPr>
  </w:style>
  <w:style w:type="character" w:customStyle="1" w:styleId="ListLabel2867">
    <w:name w:val="ListLabel 2867"/>
    <w:qFormat/>
    <w:rsid w:val="00A569BC"/>
    <w:rPr>
      <w:rFonts w:cs="Symbol"/>
      <w:lang w:val="ru-RU" w:eastAsia="en-US" w:bidi="ar-SA"/>
    </w:rPr>
  </w:style>
  <w:style w:type="character" w:customStyle="1" w:styleId="ListLabel2868">
    <w:name w:val="ListLabel 2868"/>
    <w:qFormat/>
    <w:rsid w:val="00A569BC"/>
    <w:rPr>
      <w:rFonts w:cs="Symbol"/>
      <w:lang w:val="ru-RU" w:eastAsia="en-US" w:bidi="ar-SA"/>
    </w:rPr>
  </w:style>
  <w:style w:type="character" w:customStyle="1" w:styleId="ListLabel2869">
    <w:name w:val="ListLabel 2869"/>
    <w:qFormat/>
    <w:rsid w:val="00A569BC"/>
    <w:rPr>
      <w:rFonts w:cs="Symbol"/>
      <w:lang w:val="ru-RU" w:eastAsia="en-US" w:bidi="ar-SA"/>
    </w:rPr>
  </w:style>
  <w:style w:type="character" w:customStyle="1" w:styleId="ListLabel2870">
    <w:name w:val="ListLabel 2870"/>
    <w:qFormat/>
    <w:rsid w:val="00A569BC"/>
    <w:rPr>
      <w:rFonts w:cs="Symbol"/>
      <w:lang w:val="ru-RU" w:eastAsia="en-US" w:bidi="ar-SA"/>
    </w:rPr>
  </w:style>
  <w:style w:type="character" w:customStyle="1" w:styleId="ListLabel2871">
    <w:name w:val="ListLabel 2871"/>
    <w:qFormat/>
    <w:rsid w:val="00A569BC"/>
    <w:rPr>
      <w:rFonts w:cs="Symbol"/>
      <w:lang w:val="ru-RU" w:eastAsia="en-US" w:bidi="ar-SA"/>
    </w:rPr>
  </w:style>
  <w:style w:type="character" w:customStyle="1" w:styleId="ListLabel2872">
    <w:name w:val="ListLabel 2872"/>
    <w:qFormat/>
    <w:rsid w:val="00A569BC"/>
    <w:rPr>
      <w:rFonts w:cs="Symbol"/>
      <w:lang w:val="ru-RU" w:eastAsia="en-US" w:bidi="ar-SA"/>
    </w:rPr>
  </w:style>
  <w:style w:type="character" w:customStyle="1" w:styleId="ListLabel2873">
    <w:name w:val="ListLabel 2873"/>
    <w:qFormat/>
    <w:rsid w:val="00A569BC"/>
    <w:rPr>
      <w:rFonts w:cs="Symbol"/>
      <w:lang w:val="ru-RU" w:eastAsia="en-US" w:bidi="ar-SA"/>
    </w:rPr>
  </w:style>
  <w:style w:type="character" w:customStyle="1" w:styleId="ListLabel2874">
    <w:name w:val="ListLabel 2874"/>
    <w:qFormat/>
    <w:rsid w:val="00A569BC"/>
    <w:rPr>
      <w:rFonts w:eastAsia="Times New Roman" w:cs="Times New Roman"/>
      <w:b w:val="0"/>
      <w:bCs w:val="0"/>
      <w:i w:val="0"/>
      <w:iCs w:val="0"/>
      <w:w w:val="100"/>
      <w:sz w:val="24"/>
      <w:szCs w:val="24"/>
      <w:lang w:val="ru-RU" w:eastAsia="en-US" w:bidi="ar-SA"/>
    </w:rPr>
  </w:style>
  <w:style w:type="character" w:customStyle="1" w:styleId="ListLabel2875">
    <w:name w:val="ListLabel 2875"/>
    <w:qFormat/>
    <w:rsid w:val="00A569BC"/>
    <w:rPr>
      <w:rFonts w:cs="Symbol"/>
      <w:lang w:val="ru-RU" w:eastAsia="en-US" w:bidi="ar-SA"/>
    </w:rPr>
  </w:style>
  <w:style w:type="character" w:customStyle="1" w:styleId="ListLabel2876">
    <w:name w:val="ListLabel 2876"/>
    <w:qFormat/>
    <w:rsid w:val="00A569BC"/>
    <w:rPr>
      <w:rFonts w:cs="Symbol"/>
      <w:lang w:val="ru-RU" w:eastAsia="en-US" w:bidi="ar-SA"/>
    </w:rPr>
  </w:style>
  <w:style w:type="character" w:customStyle="1" w:styleId="ListLabel2877">
    <w:name w:val="ListLabel 2877"/>
    <w:qFormat/>
    <w:rsid w:val="00A569BC"/>
    <w:rPr>
      <w:rFonts w:cs="Symbol"/>
      <w:lang w:val="ru-RU" w:eastAsia="en-US" w:bidi="ar-SA"/>
    </w:rPr>
  </w:style>
  <w:style w:type="character" w:customStyle="1" w:styleId="ListLabel2878">
    <w:name w:val="ListLabel 2878"/>
    <w:qFormat/>
    <w:rsid w:val="00A569BC"/>
    <w:rPr>
      <w:rFonts w:cs="Symbol"/>
      <w:lang w:val="ru-RU" w:eastAsia="en-US" w:bidi="ar-SA"/>
    </w:rPr>
  </w:style>
  <w:style w:type="character" w:customStyle="1" w:styleId="ListLabel2879">
    <w:name w:val="ListLabel 2879"/>
    <w:qFormat/>
    <w:rsid w:val="00A569BC"/>
    <w:rPr>
      <w:rFonts w:cs="Symbol"/>
      <w:lang w:val="ru-RU" w:eastAsia="en-US" w:bidi="ar-SA"/>
    </w:rPr>
  </w:style>
  <w:style w:type="character" w:customStyle="1" w:styleId="ListLabel2880">
    <w:name w:val="ListLabel 2880"/>
    <w:qFormat/>
    <w:rsid w:val="00A569BC"/>
    <w:rPr>
      <w:rFonts w:cs="Symbol"/>
      <w:lang w:val="ru-RU" w:eastAsia="en-US" w:bidi="ar-SA"/>
    </w:rPr>
  </w:style>
  <w:style w:type="character" w:customStyle="1" w:styleId="ListLabel2881">
    <w:name w:val="ListLabel 2881"/>
    <w:qFormat/>
    <w:rsid w:val="00A569BC"/>
    <w:rPr>
      <w:rFonts w:cs="Symbol"/>
      <w:lang w:val="ru-RU" w:eastAsia="en-US" w:bidi="ar-SA"/>
    </w:rPr>
  </w:style>
  <w:style w:type="character" w:customStyle="1" w:styleId="ListLabel2882">
    <w:name w:val="ListLabel 2882"/>
    <w:qFormat/>
    <w:rsid w:val="00A569BC"/>
    <w:rPr>
      <w:rFonts w:cs="Symbol"/>
      <w:lang w:val="ru-RU" w:eastAsia="en-US" w:bidi="ar-SA"/>
    </w:rPr>
  </w:style>
  <w:style w:type="character" w:customStyle="1" w:styleId="ListLabel2883">
    <w:name w:val="ListLabel 2883"/>
    <w:qFormat/>
    <w:rsid w:val="00A569BC"/>
    <w:rPr>
      <w:rFonts w:eastAsia="Times New Roman" w:cs="Times New Roman"/>
      <w:b w:val="0"/>
      <w:bCs w:val="0"/>
      <w:i w:val="0"/>
      <w:iCs w:val="0"/>
      <w:w w:val="100"/>
      <w:sz w:val="24"/>
      <w:szCs w:val="24"/>
      <w:lang w:val="ru-RU" w:eastAsia="en-US" w:bidi="ar-SA"/>
    </w:rPr>
  </w:style>
  <w:style w:type="character" w:customStyle="1" w:styleId="ListLabel2884">
    <w:name w:val="ListLabel 2884"/>
    <w:qFormat/>
    <w:rsid w:val="00A569BC"/>
    <w:rPr>
      <w:rFonts w:cs="Symbol"/>
      <w:lang w:val="ru-RU" w:eastAsia="en-US" w:bidi="ar-SA"/>
    </w:rPr>
  </w:style>
  <w:style w:type="character" w:customStyle="1" w:styleId="ListLabel2885">
    <w:name w:val="ListLabel 2885"/>
    <w:qFormat/>
    <w:rsid w:val="00A569BC"/>
    <w:rPr>
      <w:rFonts w:cs="Symbol"/>
      <w:lang w:val="ru-RU" w:eastAsia="en-US" w:bidi="ar-SA"/>
    </w:rPr>
  </w:style>
  <w:style w:type="character" w:customStyle="1" w:styleId="ListLabel2886">
    <w:name w:val="ListLabel 2886"/>
    <w:qFormat/>
    <w:rsid w:val="00A569BC"/>
    <w:rPr>
      <w:rFonts w:cs="Symbol"/>
      <w:lang w:val="ru-RU" w:eastAsia="en-US" w:bidi="ar-SA"/>
    </w:rPr>
  </w:style>
  <w:style w:type="character" w:customStyle="1" w:styleId="ListLabel2887">
    <w:name w:val="ListLabel 2887"/>
    <w:qFormat/>
    <w:rsid w:val="00A569BC"/>
    <w:rPr>
      <w:rFonts w:cs="Symbol"/>
      <w:lang w:val="ru-RU" w:eastAsia="en-US" w:bidi="ar-SA"/>
    </w:rPr>
  </w:style>
  <w:style w:type="character" w:customStyle="1" w:styleId="ListLabel2888">
    <w:name w:val="ListLabel 2888"/>
    <w:qFormat/>
    <w:rsid w:val="00A569BC"/>
    <w:rPr>
      <w:rFonts w:cs="Symbol"/>
      <w:lang w:val="ru-RU" w:eastAsia="en-US" w:bidi="ar-SA"/>
    </w:rPr>
  </w:style>
  <w:style w:type="character" w:customStyle="1" w:styleId="ListLabel2889">
    <w:name w:val="ListLabel 2889"/>
    <w:qFormat/>
    <w:rsid w:val="00A569BC"/>
    <w:rPr>
      <w:rFonts w:cs="Symbol"/>
      <w:lang w:val="ru-RU" w:eastAsia="en-US" w:bidi="ar-SA"/>
    </w:rPr>
  </w:style>
  <w:style w:type="character" w:customStyle="1" w:styleId="ListLabel2890">
    <w:name w:val="ListLabel 2890"/>
    <w:qFormat/>
    <w:rsid w:val="00A569BC"/>
    <w:rPr>
      <w:rFonts w:cs="Symbol"/>
      <w:lang w:val="ru-RU" w:eastAsia="en-US" w:bidi="ar-SA"/>
    </w:rPr>
  </w:style>
  <w:style w:type="character" w:customStyle="1" w:styleId="ListLabel2891">
    <w:name w:val="ListLabel 2891"/>
    <w:qFormat/>
    <w:rsid w:val="00A569BC"/>
    <w:rPr>
      <w:rFonts w:cs="Symbol"/>
      <w:lang w:val="ru-RU" w:eastAsia="en-US" w:bidi="ar-SA"/>
    </w:rPr>
  </w:style>
  <w:style w:type="character" w:customStyle="1" w:styleId="ListLabel2892">
    <w:name w:val="ListLabel 2892"/>
    <w:qFormat/>
    <w:rsid w:val="00A569BC"/>
    <w:rPr>
      <w:rFonts w:eastAsia="Times New Roman" w:cs="Times New Roman"/>
      <w:b w:val="0"/>
      <w:bCs w:val="0"/>
      <w:i/>
      <w:iCs/>
      <w:w w:val="100"/>
      <w:sz w:val="24"/>
      <w:szCs w:val="24"/>
      <w:lang w:val="ru-RU" w:eastAsia="en-US" w:bidi="ar-SA"/>
    </w:rPr>
  </w:style>
  <w:style w:type="character" w:customStyle="1" w:styleId="ListLabel2893">
    <w:name w:val="ListLabel 2893"/>
    <w:qFormat/>
    <w:rsid w:val="00A569BC"/>
    <w:rPr>
      <w:rFonts w:cs="Symbol"/>
      <w:lang w:val="ru-RU" w:eastAsia="en-US" w:bidi="ar-SA"/>
    </w:rPr>
  </w:style>
  <w:style w:type="character" w:customStyle="1" w:styleId="ListLabel2894">
    <w:name w:val="ListLabel 2894"/>
    <w:qFormat/>
    <w:rsid w:val="00A569BC"/>
    <w:rPr>
      <w:rFonts w:cs="Symbol"/>
      <w:lang w:val="ru-RU" w:eastAsia="en-US" w:bidi="ar-SA"/>
    </w:rPr>
  </w:style>
  <w:style w:type="character" w:customStyle="1" w:styleId="ListLabel2895">
    <w:name w:val="ListLabel 2895"/>
    <w:qFormat/>
    <w:rsid w:val="00A569BC"/>
    <w:rPr>
      <w:rFonts w:cs="Symbol"/>
      <w:lang w:val="ru-RU" w:eastAsia="en-US" w:bidi="ar-SA"/>
    </w:rPr>
  </w:style>
  <w:style w:type="character" w:customStyle="1" w:styleId="ListLabel2896">
    <w:name w:val="ListLabel 2896"/>
    <w:qFormat/>
    <w:rsid w:val="00A569BC"/>
    <w:rPr>
      <w:rFonts w:cs="Symbol"/>
      <w:lang w:val="ru-RU" w:eastAsia="en-US" w:bidi="ar-SA"/>
    </w:rPr>
  </w:style>
  <w:style w:type="character" w:customStyle="1" w:styleId="ListLabel2897">
    <w:name w:val="ListLabel 2897"/>
    <w:qFormat/>
    <w:rsid w:val="00A569BC"/>
    <w:rPr>
      <w:rFonts w:cs="Symbol"/>
      <w:lang w:val="ru-RU" w:eastAsia="en-US" w:bidi="ar-SA"/>
    </w:rPr>
  </w:style>
  <w:style w:type="character" w:customStyle="1" w:styleId="ListLabel2898">
    <w:name w:val="ListLabel 2898"/>
    <w:qFormat/>
    <w:rsid w:val="00A569BC"/>
    <w:rPr>
      <w:rFonts w:cs="Symbol"/>
      <w:lang w:val="ru-RU" w:eastAsia="en-US" w:bidi="ar-SA"/>
    </w:rPr>
  </w:style>
  <w:style w:type="character" w:customStyle="1" w:styleId="ListLabel2899">
    <w:name w:val="ListLabel 2899"/>
    <w:qFormat/>
    <w:rsid w:val="00A569BC"/>
    <w:rPr>
      <w:rFonts w:cs="Symbol"/>
      <w:lang w:val="ru-RU" w:eastAsia="en-US" w:bidi="ar-SA"/>
    </w:rPr>
  </w:style>
  <w:style w:type="character" w:customStyle="1" w:styleId="ListLabel2900">
    <w:name w:val="ListLabel 2900"/>
    <w:qFormat/>
    <w:rsid w:val="00A569BC"/>
    <w:rPr>
      <w:rFonts w:cs="Symbol"/>
      <w:lang w:val="ru-RU" w:eastAsia="en-US" w:bidi="ar-SA"/>
    </w:rPr>
  </w:style>
  <w:style w:type="character" w:customStyle="1" w:styleId="ListLabel2901">
    <w:name w:val="ListLabel 2901"/>
    <w:qFormat/>
    <w:rsid w:val="00A569BC"/>
    <w:rPr>
      <w:rFonts w:eastAsia="Times New Roman" w:cs="Times New Roman"/>
      <w:b w:val="0"/>
      <w:bCs w:val="0"/>
      <w:i w:val="0"/>
      <w:iCs w:val="0"/>
      <w:w w:val="100"/>
      <w:sz w:val="24"/>
      <w:szCs w:val="24"/>
      <w:lang w:val="ru-RU" w:eastAsia="en-US" w:bidi="ar-SA"/>
    </w:rPr>
  </w:style>
  <w:style w:type="character" w:customStyle="1" w:styleId="ListLabel2902">
    <w:name w:val="ListLabel 2902"/>
    <w:qFormat/>
    <w:rsid w:val="00A569BC"/>
    <w:rPr>
      <w:rFonts w:cs="Symbol"/>
      <w:lang w:val="ru-RU" w:eastAsia="en-US" w:bidi="ar-SA"/>
    </w:rPr>
  </w:style>
  <w:style w:type="character" w:customStyle="1" w:styleId="ListLabel2903">
    <w:name w:val="ListLabel 2903"/>
    <w:qFormat/>
    <w:rsid w:val="00A569BC"/>
    <w:rPr>
      <w:rFonts w:cs="Symbol"/>
      <w:lang w:val="ru-RU" w:eastAsia="en-US" w:bidi="ar-SA"/>
    </w:rPr>
  </w:style>
  <w:style w:type="character" w:customStyle="1" w:styleId="ListLabel2904">
    <w:name w:val="ListLabel 2904"/>
    <w:qFormat/>
    <w:rsid w:val="00A569BC"/>
    <w:rPr>
      <w:rFonts w:cs="Symbol"/>
      <w:lang w:val="ru-RU" w:eastAsia="en-US" w:bidi="ar-SA"/>
    </w:rPr>
  </w:style>
  <w:style w:type="character" w:customStyle="1" w:styleId="ListLabel2905">
    <w:name w:val="ListLabel 2905"/>
    <w:qFormat/>
    <w:rsid w:val="00A569BC"/>
    <w:rPr>
      <w:rFonts w:cs="Symbol"/>
      <w:lang w:val="ru-RU" w:eastAsia="en-US" w:bidi="ar-SA"/>
    </w:rPr>
  </w:style>
  <w:style w:type="character" w:customStyle="1" w:styleId="ListLabel2906">
    <w:name w:val="ListLabel 2906"/>
    <w:qFormat/>
    <w:rsid w:val="00A569BC"/>
    <w:rPr>
      <w:rFonts w:cs="Symbol"/>
      <w:lang w:val="ru-RU" w:eastAsia="en-US" w:bidi="ar-SA"/>
    </w:rPr>
  </w:style>
  <w:style w:type="character" w:customStyle="1" w:styleId="ListLabel2907">
    <w:name w:val="ListLabel 2907"/>
    <w:qFormat/>
    <w:rsid w:val="00A569BC"/>
    <w:rPr>
      <w:rFonts w:cs="Symbol"/>
      <w:lang w:val="ru-RU" w:eastAsia="en-US" w:bidi="ar-SA"/>
    </w:rPr>
  </w:style>
  <w:style w:type="character" w:customStyle="1" w:styleId="ListLabel2908">
    <w:name w:val="ListLabel 2908"/>
    <w:qFormat/>
    <w:rsid w:val="00A569BC"/>
    <w:rPr>
      <w:rFonts w:cs="Symbol"/>
      <w:lang w:val="ru-RU" w:eastAsia="en-US" w:bidi="ar-SA"/>
    </w:rPr>
  </w:style>
  <w:style w:type="character" w:customStyle="1" w:styleId="ListLabel2909">
    <w:name w:val="ListLabel 2909"/>
    <w:qFormat/>
    <w:rsid w:val="00A569BC"/>
    <w:rPr>
      <w:rFonts w:cs="Symbol"/>
      <w:lang w:val="ru-RU" w:eastAsia="en-US" w:bidi="ar-SA"/>
    </w:rPr>
  </w:style>
  <w:style w:type="character" w:customStyle="1" w:styleId="ListLabel2910">
    <w:name w:val="ListLabel 2910"/>
    <w:qFormat/>
    <w:rsid w:val="00A569BC"/>
    <w:rPr>
      <w:rFonts w:eastAsia="Times New Roman" w:cs="Times New Roman"/>
      <w:b w:val="0"/>
      <w:bCs w:val="0"/>
      <w:i w:val="0"/>
      <w:iCs w:val="0"/>
      <w:w w:val="100"/>
      <w:sz w:val="24"/>
      <w:szCs w:val="24"/>
      <w:lang w:val="ru-RU" w:eastAsia="en-US" w:bidi="ar-SA"/>
    </w:rPr>
  </w:style>
  <w:style w:type="character" w:customStyle="1" w:styleId="ListLabel2911">
    <w:name w:val="ListLabel 2911"/>
    <w:qFormat/>
    <w:rsid w:val="00A569BC"/>
    <w:rPr>
      <w:rFonts w:cs="Symbol"/>
      <w:lang w:val="ru-RU" w:eastAsia="en-US" w:bidi="ar-SA"/>
    </w:rPr>
  </w:style>
  <w:style w:type="character" w:customStyle="1" w:styleId="ListLabel2912">
    <w:name w:val="ListLabel 2912"/>
    <w:qFormat/>
    <w:rsid w:val="00A569BC"/>
    <w:rPr>
      <w:rFonts w:cs="Symbol"/>
      <w:lang w:val="ru-RU" w:eastAsia="en-US" w:bidi="ar-SA"/>
    </w:rPr>
  </w:style>
  <w:style w:type="character" w:customStyle="1" w:styleId="ListLabel2913">
    <w:name w:val="ListLabel 2913"/>
    <w:qFormat/>
    <w:rsid w:val="00A569BC"/>
    <w:rPr>
      <w:rFonts w:cs="Symbol"/>
      <w:lang w:val="ru-RU" w:eastAsia="en-US" w:bidi="ar-SA"/>
    </w:rPr>
  </w:style>
  <w:style w:type="character" w:customStyle="1" w:styleId="ListLabel2914">
    <w:name w:val="ListLabel 2914"/>
    <w:qFormat/>
    <w:rsid w:val="00A569BC"/>
    <w:rPr>
      <w:rFonts w:cs="Symbol"/>
      <w:lang w:val="ru-RU" w:eastAsia="en-US" w:bidi="ar-SA"/>
    </w:rPr>
  </w:style>
  <w:style w:type="character" w:customStyle="1" w:styleId="ListLabel2915">
    <w:name w:val="ListLabel 2915"/>
    <w:qFormat/>
    <w:rsid w:val="00A569BC"/>
    <w:rPr>
      <w:rFonts w:cs="Symbol"/>
      <w:lang w:val="ru-RU" w:eastAsia="en-US" w:bidi="ar-SA"/>
    </w:rPr>
  </w:style>
  <w:style w:type="character" w:customStyle="1" w:styleId="ListLabel2916">
    <w:name w:val="ListLabel 2916"/>
    <w:qFormat/>
    <w:rsid w:val="00A569BC"/>
    <w:rPr>
      <w:rFonts w:cs="Symbol"/>
      <w:lang w:val="ru-RU" w:eastAsia="en-US" w:bidi="ar-SA"/>
    </w:rPr>
  </w:style>
  <w:style w:type="character" w:customStyle="1" w:styleId="ListLabel2917">
    <w:name w:val="ListLabel 2917"/>
    <w:qFormat/>
    <w:rsid w:val="00A569BC"/>
    <w:rPr>
      <w:rFonts w:cs="Symbol"/>
      <w:lang w:val="ru-RU" w:eastAsia="en-US" w:bidi="ar-SA"/>
    </w:rPr>
  </w:style>
  <w:style w:type="character" w:customStyle="1" w:styleId="ListLabel2918">
    <w:name w:val="ListLabel 2918"/>
    <w:qFormat/>
    <w:rsid w:val="00A569BC"/>
    <w:rPr>
      <w:rFonts w:cs="Symbol"/>
      <w:lang w:val="ru-RU" w:eastAsia="en-US" w:bidi="ar-SA"/>
    </w:rPr>
  </w:style>
  <w:style w:type="character" w:customStyle="1" w:styleId="ListLabel2919">
    <w:name w:val="ListLabel 2919"/>
    <w:qFormat/>
    <w:rsid w:val="00A569BC"/>
    <w:rPr>
      <w:rFonts w:eastAsia="Times New Roman" w:cs="Times New Roman"/>
      <w:b w:val="0"/>
      <w:bCs w:val="0"/>
      <w:i w:val="0"/>
      <w:iCs w:val="0"/>
      <w:w w:val="100"/>
      <w:sz w:val="24"/>
      <w:szCs w:val="24"/>
      <w:lang w:val="ru-RU" w:eastAsia="en-US" w:bidi="ar-SA"/>
    </w:rPr>
  </w:style>
  <w:style w:type="character" w:customStyle="1" w:styleId="ListLabel2920">
    <w:name w:val="ListLabel 2920"/>
    <w:qFormat/>
    <w:rsid w:val="00A569BC"/>
    <w:rPr>
      <w:rFonts w:cs="Symbol"/>
      <w:lang w:val="ru-RU" w:eastAsia="en-US" w:bidi="ar-SA"/>
    </w:rPr>
  </w:style>
  <w:style w:type="character" w:customStyle="1" w:styleId="ListLabel2921">
    <w:name w:val="ListLabel 2921"/>
    <w:qFormat/>
    <w:rsid w:val="00A569BC"/>
    <w:rPr>
      <w:rFonts w:cs="Symbol"/>
      <w:lang w:val="ru-RU" w:eastAsia="en-US" w:bidi="ar-SA"/>
    </w:rPr>
  </w:style>
  <w:style w:type="character" w:customStyle="1" w:styleId="ListLabel2922">
    <w:name w:val="ListLabel 2922"/>
    <w:qFormat/>
    <w:rsid w:val="00A569BC"/>
    <w:rPr>
      <w:rFonts w:cs="Symbol"/>
      <w:lang w:val="ru-RU" w:eastAsia="en-US" w:bidi="ar-SA"/>
    </w:rPr>
  </w:style>
  <w:style w:type="character" w:customStyle="1" w:styleId="ListLabel2923">
    <w:name w:val="ListLabel 2923"/>
    <w:qFormat/>
    <w:rsid w:val="00A569BC"/>
    <w:rPr>
      <w:rFonts w:cs="Symbol"/>
      <w:lang w:val="ru-RU" w:eastAsia="en-US" w:bidi="ar-SA"/>
    </w:rPr>
  </w:style>
  <w:style w:type="character" w:customStyle="1" w:styleId="ListLabel2924">
    <w:name w:val="ListLabel 2924"/>
    <w:qFormat/>
    <w:rsid w:val="00A569BC"/>
    <w:rPr>
      <w:rFonts w:cs="Symbol"/>
      <w:lang w:val="ru-RU" w:eastAsia="en-US" w:bidi="ar-SA"/>
    </w:rPr>
  </w:style>
  <w:style w:type="character" w:customStyle="1" w:styleId="ListLabel2925">
    <w:name w:val="ListLabel 2925"/>
    <w:qFormat/>
    <w:rsid w:val="00A569BC"/>
    <w:rPr>
      <w:rFonts w:cs="Symbol"/>
      <w:lang w:val="ru-RU" w:eastAsia="en-US" w:bidi="ar-SA"/>
    </w:rPr>
  </w:style>
  <w:style w:type="character" w:customStyle="1" w:styleId="ListLabel2926">
    <w:name w:val="ListLabel 2926"/>
    <w:qFormat/>
    <w:rsid w:val="00A569BC"/>
    <w:rPr>
      <w:rFonts w:cs="Symbol"/>
      <w:lang w:val="ru-RU" w:eastAsia="en-US" w:bidi="ar-SA"/>
    </w:rPr>
  </w:style>
  <w:style w:type="character" w:customStyle="1" w:styleId="ListLabel2927">
    <w:name w:val="ListLabel 2927"/>
    <w:qFormat/>
    <w:rsid w:val="00A569BC"/>
    <w:rPr>
      <w:rFonts w:cs="Symbol"/>
      <w:lang w:val="ru-RU" w:eastAsia="en-US" w:bidi="ar-SA"/>
    </w:rPr>
  </w:style>
  <w:style w:type="character" w:customStyle="1" w:styleId="ListLabel2928">
    <w:name w:val="ListLabel 2928"/>
    <w:qFormat/>
    <w:rsid w:val="00A569BC"/>
    <w:rPr>
      <w:rFonts w:eastAsia="Times New Roman" w:cs="Times New Roman"/>
      <w:b w:val="0"/>
      <w:bCs w:val="0"/>
      <w:i w:val="0"/>
      <w:iCs w:val="0"/>
      <w:w w:val="100"/>
      <w:sz w:val="24"/>
      <w:szCs w:val="24"/>
      <w:lang w:val="ru-RU" w:eastAsia="en-US" w:bidi="ar-SA"/>
    </w:rPr>
  </w:style>
  <w:style w:type="character" w:customStyle="1" w:styleId="ListLabel2929">
    <w:name w:val="ListLabel 2929"/>
    <w:qFormat/>
    <w:rsid w:val="00A569BC"/>
    <w:rPr>
      <w:rFonts w:cs="Symbol"/>
      <w:lang w:val="ru-RU" w:eastAsia="en-US" w:bidi="ar-SA"/>
    </w:rPr>
  </w:style>
  <w:style w:type="character" w:customStyle="1" w:styleId="ListLabel2930">
    <w:name w:val="ListLabel 2930"/>
    <w:qFormat/>
    <w:rsid w:val="00A569BC"/>
    <w:rPr>
      <w:rFonts w:cs="Symbol"/>
      <w:lang w:val="ru-RU" w:eastAsia="en-US" w:bidi="ar-SA"/>
    </w:rPr>
  </w:style>
  <w:style w:type="character" w:customStyle="1" w:styleId="ListLabel2931">
    <w:name w:val="ListLabel 2931"/>
    <w:qFormat/>
    <w:rsid w:val="00A569BC"/>
    <w:rPr>
      <w:rFonts w:cs="Symbol"/>
      <w:lang w:val="ru-RU" w:eastAsia="en-US" w:bidi="ar-SA"/>
    </w:rPr>
  </w:style>
  <w:style w:type="character" w:customStyle="1" w:styleId="ListLabel2932">
    <w:name w:val="ListLabel 2932"/>
    <w:qFormat/>
    <w:rsid w:val="00A569BC"/>
    <w:rPr>
      <w:rFonts w:cs="Symbol"/>
      <w:lang w:val="ru-RU" w:eastAsia="en-US" w:bidi="ar-SA"/>
    </w:rPr>
  </w:style>
  <w:style w:type="character" w:customStyle="1" w:styleId="ListLabel2933">
    <w:name w:val="ListLabel 2933"/>
    <w:qFormat/>
    <w:rsid w:val="00A569BC"/>
    <w:rPr>
      <w:rFonts w:cs="Symbol"/>
      <w:lang w:val="ru-RU" w:eastAsia="en-US" w:bidi="ar-SA"/>
    </w:rPr>
  </w:style>
  <w:style w:type="character" w:customStyle="1" w:styleId="ListLabel2934">
    <w:name w:val="ListLabel 2934"/>
    <w:qFormat/>
    <w:rsid w:val="00A569BC"/>
    <w:rPr>
      <w:rFonts w:cs="Symbol"/>
      <w:lang w:val="ru-RU" w:eastAsia="en-US" w:bidi="ar-SA"/>
    </w:rPr>
  </w:style>
  <w:style w:type="character" w:customStyle="1" w:styleId="ListLabel2935">
    <w:name w:val="ListLabel 2935"/>
    <w:qFormat/>
    <w:rsid w:val="00A569BC"/>
    <w:rPr>
      <w:rFonts w:cs="Symbol"/>
      <w:lang w:val="ru-RU" w:eastAsia="en-US" w:bidi="ar-SA"/>
    </w:rPr>
  </w:style>
  <w:style w:type="character" w:customStyle="1" w:styleId="ListLabel2936">
    <w:name w:val="ListLabel 2936"/>
    <w:qFormat/>
    <w:rsid w:val="00A569BC"/>
    <w:rPr>
      <w:rFonts w:cs="Symbol"/>
      <w:lang w:val="ru-RU" w:eastAsia="en-US" w:bidi="ar-SA"/>
    </w:rPr>
  </w:style>
  <w:style w:type="character" w:customStyle="1" w:styleId="ListLabel2937">
    <w:name w:val="ListLabel 2937"/>
    <w:qFormat/>
    <w:rsid w:val="00A569BC"/>
    <w:rPr>
      <w:rFonts w:eastAsia="Times New Roman" w:cs="Times New Roman"/>
      <w:b w:val="0"/>
      <w:bCs w:val="0"/>
      <w:i w:val="0"/>
      <w:iCs w:val="0"/>
      <w:w w:val="100"/>
      <w:sz w:val="24"/>
      <w:szCs w:val="24"/>
      <w:lang w:val="ru-RU" w:eastAsia="en-US" w:bidi="ar-SA"/>
    </w:rPr>
  </w:style>
  <w:style w:type="character" w:customStyle="1" w:styleId="ListLabel2938">
    <w:name w:val="ListLabel 2938"/>
    <w:qFormat/>
    <w:rsid w:val="00A569BC"/>
    <w:rPr>
      <w:rFonts w:cs="Symbol"/>
      <w:lang w:val="ru-RU" w:eastAsia="en-US" w:bidi="ar-SA"/>
    </w:rPr>
  </w:style>
  <w:style w:type="character" w:customStyle="1" w:styleId="ListLabel2939">
    <w:name w:val="ListLabel 2939"/>
    <w:qFormat/>
    <w:rsid w:val="00A569BC"/>
    <w:rPr>
      <w:rFonts w:cs="Symbol"/>
      <w:lang w:val="ru-RU" w:eastAsia="en-US" w:bidi="ar-SA"/>
    </w:rPr>
  </w:style>
  <w:style w:type="character" w:customStyle="1" w:styleId="ListLabel2940">
    <w:name w:val="ListLabel 2940"/>
    <w:qFormat/>
    <w:rsid w:val="00A569BC"/>
    <w:rPr>
      <w:rFonts w:cs="Symbol"/>
      <w:lang w:val="ru-RU" w:eastAsia="en-US" w:bidi="ar-SA"/>
    </w:rPr>
  </w:style>
  <w:style w:type="character" w:customStyle="1" w:styleId="ListLabel2941">
    <w:name w:val="ListLabel 2941"/>
    <w:qFormat/>
    <w:rsid w:val="00A569BC"/>
    <w:rPr>
      <w:rFonts w:cs="Symbol"/>
      <w:lang w:val="ru-RU" w:eastAsia="en-US" w:bidi="ar-SA"/>
    </w:rPr>
  </w:style>
  <w:style w:type="character" w:customStyle="1" w:styleId="ListLabel2942">
    <w:name w:val="ListLabel 2942"/>
    <w:qFormat/>
    <w:rsid w:val="00A569BC"/>
    <w:rPr>
      <w:rFonts w:cs="Symbol"/>
      <w:lang w:val="ru-RU" w:eastAsia="en-US" w:bidi="ar-SA"/>
    </w:rPr>
  </w:style>
  <w:style w:type="character" w:customStyle="1" w:styleId="ListLabel2943">
    <w:name w:val="ListLabel 2943"/>
    <w:qFormat/>
    <w:rsid w:val="00A569BC"/>
    <w:rPr>
      <w:rFonts w:cs="Symbol"/>
      <w:lang w:val="ru-RU" w:eastAsia="en-US" w:bidi="ar-SA"/>
    </w:rPr>
  </w:style>
  <w:style w:type="character" w:customStyle="1" w:styleId="ListLabel2944">
    <w:name w:val="ListLabel 2944"/>
    <w:qFormat/>
    <w:rsid w:val="00A569BC"/>
    <w:rPr>
      <w:rFonts w:cs="Symbol"/>
      <w:lang w:val="ru-RU" w:eastAsia="en-US" w:bidi="ar-SA"/>
    </w:rPr>
  </w:style>
  <w:style w:type="character" w:customStyle="1" w:styleId="ListLabel2945">
    <w:name w:val="ListLabel 2945"/>
    <w:qFormat/>
    <w:rsid w:val="00A569BC"/>
    <w:rPr>
      <w:rFonts w:cs="Symbol"/>
      <w:lang w:val="ru-RU" w:eastAsia="en-US" w:bidi="ar-SA"/>
    </w:rPr>
  </w:style>
  <w:style w:type="character" w:customStyle="1" w:styleId="ListLabel2946">
    <w:name w:val="ListLabel 2946"/>
    <w:qFormat/>
    <w:rsid w:val="00A569BC"/>
    <w:rPr>
      <w:rFonts w:eastAsia="Times New Roman" w:cs="Times New Roman"/>
      <w:b w:val="0"/>
      <w:bCs w:val="0"/>
      <w:i w:val="0"/>
      <w:iCs w:val="0"/>
      <w:w w:val="100"/>
      <w:sz w:val="24"/>
      <w:szCs w:val="24"/>
      <w:lang w:val="ru-RU" w:eastAsia="en-US" w:bidi="ar-SA"/>
    </w:rPr>
  </w:style>
  <w:style w:type="character" w:customStyle="1" w:styleId="ListLabel2947">
    <w:name w:val="ListLabel 2947"/>
    <w:qFormat/>
    <w:rsid w:val="00A569BC"/>
    <w:rPr>
      <w:rFonts w:cs="Symbol"/>
      <w:lang w:val="ru-RU" w:eastAsia="en-US" w:bidi="ar-SA"/>
    </w:rPr>
  </w:style>
  <w:style w:type="character" w:customStyle="1" w:styleId="ListLabel2948">
    <w:name w:val="ListLabel 2948"/>
    <w:qFormat/>
    <w:rsid w:val="00A569BC"/>
    <w:rPr>
      <w:rFonts w:cs="Symbol"/>
      <w:lang w:val="ru-RU" w:eastAsia="en-US" w:bidi="ar-SA"/>
    </w:rPr>
  </w:style>
  <w:style w:type="character" w:customStyle="1" w:styleId="ListLabel2949">
    <w:name w:val="ListLabel 2949"/>
    <w:qFormat/>
    <w:rsid w:val="00A569BC"/>
    <w:rPr>
      <w:rFonts w:cs="Symbol"/>
      <w:lang w:val="ru-RU" w:eastAsia="en-US" w:bidi="ar-SA"/>
    </w:rPr>
  </w:style>
  <w:style w:type="character" w:customStyle="1" w:styleId="ListLabel2950">
    <w:name w:val="ListLabel 2950"/>
    <w:qFormat/>
    <w:rsid w:val="00A569BC"/>
    <w:rPr>
      <w:rFonts w:cs="Symbol"/>
      <w:lang w:val="ru-RU" w:eastAsia="en-US" w:bidi="ar-SA"/>
    </w:rPr>
  </w:style>
  <w:style w:type="character" w:customStyle="1" w:styleId="ListLabel2951">
    <w:name w:val="ListLabel 2951"/>
    <w:qFormat/>
    <w:rsid w:val="00A569BC"/>
    <w:rPr>
      <w:rFonts w:cs="Symbol"/>
      <w:lang w:val="ru-RU" w:eastAsia="en-US" w:bidi="ar-SA"/>
    </w:rPr>
  </w:style>
  <w:style w:type="character" w:customStyle="1" w:styleId="ListLabel2952">
    <w:name w:val="ListLabel 2952"/>
    <w:qFormat/>
    <w:rsid w:val="00A569BC"/>
    <w:rPr>
      <w:rFonts w:cs="Symbol"/>
      <w:lang w:val="ru-RU" w:eastAsia="en-US" w:bidi="ar-SA"/>
    </w:rPr>
  </w:style>
  <w:style w:type="character" w:customStyle="1" w:styleId="ListLabel2953">
    <w:name w:val="ListLabel 2953"/>
    <w:qFormat/>
    <w:rsid w:val="00A569BC"/>
    <w:rPr>
      <w:rFonts w:cs="Symbol"/>
      <w:lang w:val="ru-RU" w:eastAsia="en-US" w:bidi="ar-SA"/>
    </w:rPr>
  </w:style>
  <w:style w:type="character" w:customStyle="1" w:styleId="ListLabel2954">
    <w:name w:val="ListLabel 2954"/>
    <w:qFormat/>
    <w:rsid w:val="00A569BC"/>
    <w:rPr>
      <w:rFonts w:cs="Symbol"/>
      <w:lang w:val="ru-RU" w:eastAsia="en-US" w:bidi="ar-SA"/>
    </w:rPr>
  </w:style>
  <w:style w:type="character" w:customStyle="1" w:styleId="ListLabel2955">
    <w:name w:val="ListLabel 2955"/>
    <w:qFormat/>
    <w:rsid w:val="00A569BC"/>
    <w:rPr>
      <w:rFonts w:eastAsia="Times New Roman" w:cs="Times New Roman"/>
      <w:b w:val="0"/>
      <w:bCs w:val="0"/>
      <w:i w:val="0"/>
      <w:iCs w:val="0"/>
      <w:w w:val="100"/>
      <w:sz w:val="24"/>
      <w:szCs w:val="24"/>
      <w:lang w:val="ru-RU" w:eastAsia="en-US" w:bidi="ar-SA"/>
    </w:rPr>
  </w:style>
  <w:style w:type="character" w:customStyle="1" w:styleId="ListLabel2956">
    <w:name w:val="ListLabel 2956"/>
    <w:qFormat/>
    <w:rsid w:val="00A569BC"/>
    <w:rPr>
      <w:rFonts w:cs="Symbol"/>
      <w:lang w:val="ru-RU" w:eastAsia="en-US" w:bidi="ar-SA"/>
    </w:rPr>
  </w:style>
  <w:style w:type="character" w:customStyle="1" w:styleId="ListLabel2957">
    <w:name w:val="ListLabel 2957"/>
    <w:qFormat/>
    <w:rsid w:val="00A569BC"/>
    <w:rPr>
      <w:rFonts w:cs="Symbol"/>
      <w:lang w:val="ru-RU" w:eastAsia="en-US" w:bidi="ar-SA"/>
    </w:rPr>
  </w:style>
  <w:style w:type="character" w:customStyle="1" w:styleId="ListLabel2958">
    <w:name w:val="ListLabel 2958"/>
    <w:qFormat/>
    <w:rsid w:val="00A569BC"/>
    <w:rPr>
      <w:rFonts w:cs="Symbol"/>
      <w:lang w:val="ru-RU" w:eastAsia="en-US" w:bidi="ar-SA"/>
    </w:rPr>
  </w:style>
  <w:style w:type="character" w:customStyle="1" w:styleId="ListLabel2959">
    <w:name w:val="ListLabel 2959"/>
    <w:qFormat/>
    <w:rsid w:val="00A569BC"/>
    <w:rPr>
      <w:rFonts w:cs="Symbol"/>
      <w:lang w:val="ru-RU" w:eastAsia="en-US" w:bidi="ar-SA"/>
    </w:rPr>
  </w:style>
  <w:style w:type="character" w:customStyle="1" w:styleId="ListLabel2960">
    <w:name w:val="ListLabel 2960"/>
    <w:qFormat/>
    <w:rsid w:val="00A569BC"/>
    <w:rPr>
      <w:rFonts w:cs="Symbol"/>
      <w:lang w:val="ru-RU" w:eastAsia="en-US" w:bidi="ar-SA"/>
    </w:rPr>
  </w:style>
  <w:style w:type="character" w:customStyle="1" w:styleId="ListLabel2961">
    <w:name w:val="ListLabel 2961"/>
    <w:qFormat/>
    <w:rsid w:val="00A569BC"/>
    <w:rPr>
      <w:rFonts w:cs="Symbol"/>
      <w:lang w:val="ru-RU" w:eastAsia="en-US" w:bidi="ar-SA"/>
    </w:rPr>
  </w:style>
  <w:style w:type="character" w:customStyle="1" w:styleId="ListLabel2962">
    <w:name w:val="ListLabel 2962"/>
    <w:qFormat/>
    <w:rsid w:val="00A569BC"/>
    <w:rPr>
      <w:rFonts w:cs="Symbol"/>
      <w:lang w:val="ru-RU" w:eastAsia="en-US" w:bidi="ar-SA"/>
    </w:rPr>
  </w:style>
  <w:style w:type="character" w:customStyle="1" w:styleId="ListLabel2963">
    <w:name w:val="ListLabel 2963"/>
    <w:qFormat/>
    <w:rsid w:val="00A569BC"/>
    <w:rPr>
      <w:rFonts w:cs="Symbol"/>
      <w:lang w:val="ru-RU" w:eastAsia="en-US" w:bidi="ar-SA"/>
    </w:rPr>
  </w:style>
  <w:style w:type="character" w:customStyle="1" w:styleId="ListLabel2964">
    <w:name w:val="ListLabel 2964"/>
    <w:qFormat/>
    <w:rsid w:val="00A569BC"/>
    <w:rPr>
      <w:rFonts w:eastAsia="Times New Roman" w:cs="Times New Roman"/>
      <w:b w:val="0"/>
      <w:bCs w:val="0"/>
      <w:i w:val="0"/>
      <w:iCs w:val="0"/>
      <w:w w:val="100"/>
      <w:sz w:val="24"/>
      <w:szCs w:val="24"/>
      <w:lang w:val="ru-RU" w:eastAsia="en-US" w:bidi="ar-SA"/>
    </w:rPr>
  </w:style>
  <w:style w:type="character" w:customStyle="1" w:styleId="ListLabel2965">
    <w:name w:val="ListLabel 2965"/>
    <w:qFormat/>
    <w:rsid w:val="00A569BC"/>
    <w:rPr>
      <w:rFonts w:cs="Symbol"/>
      <w:lang w:val="ru-RU" w:eastAsia="en-US" w:bidi="ar-SA"/>
    </w:rPr>
  </w:style>
  <w:style w:type="character" w:customStyle="1" w:styleId="ListLabel2966">
    <w:name w:val="ListLabel 2966"/>
    <w:qFormat/>
    <w:rsid w:val="00A569BC"/>
    <w:rPr>
      <w:rFonts w:cs="Symbol"/>
      <w:lang w:val="ru-RU" w:eastAsia="en-US" w:bidi="ar-SA"/>
    </w:rPr>
  </w:style>
  <w:style w:type="character" w:customStyle="1" w:styleId="ListLabel2967">
    <w:name w:val="ListLabel 2967"/>
    <w:qFormat/>
    <w:rsid w:val="00A569BC"/>
    <w:rPr>
      <w:rFonts w:cs="Symbol"/>
      <w:lang w:val="ru-RU" w:eastAsia="en-US" w:bidi="ar-SA"/>
    </w:rPr>
  </w:style>
  <w:style w:type="character" w:customStyle="1" w:styleId="ListLabel2968">
    <w:name w:val="ListLabel 2968"/>
    <w:qFormat/>
    <w:rsid w:val="00A569BC"/>
    <w:rPr>
      <w:rFonts w:cs="Symbol"/>
      <w:lang w:val="ru-RU" w:eastAsia="en-US" w:bidi="ar-SA"/>
    </w:rPr>
  </w:style>
  <w:style w:type="character" w:customStyle="1" w:styleId="ListLabel2969">
    <w:name w:val="ListLabel 2969"/>
    <w:qFormat/>
    <w:rsid w:val="00A569BC"/>
    <w:rPr>
      <w:rFonts w:cs="Symbol"/>
      <w:lang w:val="ru-RU" w:eastAsia="en-US" w:bidi="ar-SA"/>
    </w:rPr>
  </w:style>
  <w:style w:type="character" w:customStyle="1" w:styleId="ListLabel2970">
    <w:name w:val="ListLabel 2970"/>
    <w:qFormat/>
    <w:rsid w:val="00A569BC"/>
    <w:rPr>
      <w:rFonts w:cs="Symbol"/>
      <w:lang w:val="ru-RU" w:eastAsia="en-US" w:bidi="ar-SA"/>
    </w:rPr>
  </w:style>
  <w:style w:type="character" w:customStyle="1" w:styleId="ListLabel2971">
    <w:name w:val="ListLabel 2971"/>
    <w:qFormat/>
    <w:rsid w:val="00A569BC"/>
    <w:rPr>
      <w:rFonts w:cs="Symbol"/>
      <w:lang w:val="ru-RU" w:eastAsia="en-US" w:bidi="ar-SA"/>
    </w:rPr>
  </w:style>
  <w:style w:type="character" w:customStyle="1" w:styleId="ListLabel2972">
    <w:name w:val="ListLabel 2972"/>
    <w:qFormat/>
    <w:rsid w:val="00A569BC"/>
    <w:rPr>
      <w:rFonts w:cs="Symbol"/>
      <w:lang w:val="ru-RU" w:eastAsia="en-US" w:bidi="ar-SA"/>
    </w:rPr>
  </w:style>
  <w:style w:type="character" w:customStyle="1" w:styleId="ListLabel2973">
    <w:name w:val="ListLabel 2973"/>
    <w:qFormat/>
    <w:rsid w:val="00A569BC"/>
    <w:rPr>
      <w:rFonts w:eastAsia="Times New Roman" w:cs="Times New Roman"/>
      <w:b w:val="0"/>
      <w:bCs w:val="0"/>
      <w:i w:val="0"/>
      <w:iCs w:val="0"/>
      <w:w w:val="100"/>
      <w:sz w:val="24"/>
      <w:szCs w:val="24"/>
      <w:lang w:val="ru-RU" w:eastAsia="en-US" w:bidi="ar-SA"/>
    </w:rPr>
  </w:style>
  <w:style w:type="character" w:customStyle="1" w:styleId="ListLabel2974">
    <w:name w:val="ListLabel 2974"/>
    <w:qFormat/>
    <w:rsid w:val="00A569BC"/>
    <w:rPr>
      <w:rFonts w:cs="Symbol"/>
      <w:lang w:val="ru-RU" w:eastAsia="en-US" w:bidi="ar-SA"/>
    </w:rPr>
  </w:style>
  <w:style w:type="character" w:customStyle="1" w:styleId="ListLabel2975">
    <w:name w:val="ListLabel 2975"/>
    <w:qFormat/>
    <w:rsid w:val="00A569BC"/>
    <w:rPr>
      <w:rFonts w:cs="Symbol"/>
      <w:lang w:val="ru-RU" w:eastAsia="en-US" w:bidi="ar-SA"/>
    </w:rPr>
  </w:style>
  <w:style w:type="character" w:customStyle="1" w:styleId="ListLabel2976">
    <w:name w:val="ListLabel 2976"/>
    <w:qFormat/>
    <w:rsid w:val="00A569BC"/>
    <w:rPr>
      <w:rFonts w:cs="Symbol"/>
      <w:lang w:val="ru-RU" w:eastAsia="en-US" w:bidi="ar-SA"/>
    </w:rPr>
  </w:style>
  <w:style w:type="character" w:customStyle="1" w:styleId="ListLabel2977">
    <w:name w:val="ListLabel 2977"/>
    <w:qFormat/>
    <w:rsid w:val="00A569BC"/>
    <w:rPr>
      <w:rFonts w:cs="Symbol"/>
      <w:lang w:val="ru-RU" w:eastAsia="en-US" w:bidi="ar-SA"/>
    </w:rPr>
  </w:style>
  <w:style w:type="character" w:customStyle="1" w:styleId="ListLabel2978">
    <w:name w:val="ListLabel 2978"/>
    <w:qFormat/>
    <w:rsid w:val="00A569BC"/>
    <w:rPr>
      <w:rFonts w:cs="Symbol"/>
      <w:lang w:val="ru-RU" w:eastAsia="en-US" w:bidi="ar-SA"/>
    </w:rPr>
  </w:style>
  <w:style w:type="character" w:customStyle="1" w:styleId="ListLabel2979">
    <w:name w:val="ListLabel 2979"/>
    <w:qFormat/>
    <w:rsid w:val="00A569BC"/>
    <w:rPr>
      <w:rFonts w:cs="Symbol"/>
      <w:lang w:val="ru-RU" w:eastAsia="en-US" w:bidi="ar-SA"/>
    </w:rPr>
  </w:style>
  <w:style w:type="character" w:customStyle="1" w:styleId="ListLabel2980">
    <w:name w:val="ListLabel 2980"/>
    <w:qFormat/>
    <w:rsid w:val="00A569BC"/>
    <w:rPr>
      <w:rFonts w:cs="Symbol"/>
      <w:lang w:val="ru-RU" w:eastAsia="en-US" w:bidi="ar-SA"/>
    </w:rPr>
  </w:style>
  <w:style w:type="character" w:customStyle="1" w:styleId="ListLabel2981">
    <w:name w:val="ListLabel 2981"/>
    <w:qFormat/>
    <w:rsid w:val="00A569BC"/>
    <w:rPr>
      <w:rFonts w:cs="Symbol"/>
      <w:lang w:val="ru-RU" w:eastAsia="en-US" w:bidi="ar-SA"/>
    </w:rPr>
  </w:style>
  <w:style w:type="character" w:customStyle="1" w:styleId="ListLabel2982">
    <w:name w:val="ListLabel 2982"/>
    <w:qFormat/>
    <w:rsid w:val="00A569BC"/>
    <w:rPr>
      <w:rFonts w:eastAsia="Times New Roman" w:cs="Times New Roman"/>
      <w:b w:val="0"/>
      <w:bCs w:val="0"/>
      <w:i w:val="0"/>
      <w:iCs w:val="0"/>
      <w:w w:val="100"/>
      <w:sz w:val="24"/>
      <w:szCs w:val="24"/>
      <w:lang w:val="ru-RU" w:eastAsia="en-US" w:bidi="ar-SA"/>
    </w:rPr>
  </w:style>
  <w:style w:type="character" w:customStyle="1" w:styleId="ListLabel2983">
    <w:name w:val="ListLabel 2983"/>
    <w:qFormat/>
    <w:rsid w:val="00A569BC"/>
    <w:rPr>
      <w:rFonts w:cs="Symbol"/>
      <w:lang w:val="ru-RU" w:eastAsia="en-US" w:bidi="ar-SA"/>
    </w:rPr>
  </w:style>
  <w:style w:type="character" w:customStyle="1" w:styleId="ListLabel2984">
    <w:name w:val="ListLabel 2984"/>
    <w:qFormat/>
    <w:rsid w:val="00A569BC"/>
    <w:rPr>
      <w:rFonts w:cs="Symbol"/>
      <w:lang w:val="ru-RU" w:eastAsia="en-US" w:bidi="ar-SA"/>
    </w:rPr>
  </w:style>
  <w:style w:type="character" w:customStyle="1" w:styleId="ListLabel2985">
    <w:name w:val="ListLabel 2985"/>
    <w:qFormat/>
    <w:rsid w:val="00A569BC"/>
    <w:rPr>
      <w:rFonts w:cs="Symbol"/>
      <w:lang w:val="ru-RU" w:eastAsia="en-US" w:bidi="ar-SA"/>
    </w:rPr>
  </w:style>
  <w:style w:type="character" w:customStyle="1" w:styleId="ListLabel2986">
    <w:name w:val="ListLabel 2986"/>
    <w:qFormat/>
    <w:rsid w:val="00A569BC"/>
    <w:rPr>
      <w:rFonts w:cs="Symbol"/>
      <w:lang w:val="ru-RU" w:eastAsia="en-US" w:bidi="ar-SA"/>
    </w:rPr>
  </w:style>
  <w:style w:type="character" w:customStyle="1" w:styleId="ListLabel2987">
    <w:name w:val="ListLabel 2987"/>
    <w:qFormat/>
    <w:rsid w:val="00A569BC"/>
    <w:rPr>
      <w:rFonts w:cs="Symbol"/>
      <w:lang w:val="ru-RU" w:eastAsia="en-US" w:bidi="ar-SA"/>
    </w:rPr>
  </w:style>
  <w:style w:type="character" w:customStyle="1" w:styleId="ListLabel2988">
    <w:name w:val="ListLabel 2988"/>
    <w:qFormat/>
    <w:rsid w:val="00A569BC"/>
    <w:rPr>
      <w:rFonts w:cs="Symbol"/>
      <w:lang w:val="ru-RU" w:eastAsia="en-US" w:bidi="ar-SA"/>
    </w:rPr>
  </w:style>
  <w:style w:type="character" w:customStyle="1" w:styleId="ListLabel2989">
    <w:name w:val="ListLabel 2989"/>
    <w:qFormat/>
    <w:rsid w:val="00A569BC"/>
    <w:rPr>
      <w:rFonts w:cs="Symbol"/>
      <w:lang w:val="ru-RU" w:eastAsia="en-US" w:bidi="ar-SA"/>
    </w:rPr>
  </w:style>
  <w:style w:type="character" w:customStyle="1" w:styleId="ListLabel2990">
    <w:name w:val="ListLabel 2990"/>
    <w:qFormat/>
    <w:rsid w:val="00A569BC"/>
    <w:rPr>
      <w:rFonts w:cs="Symbol"/>
      <w:lang w:val="ru-RU" w:eastAsia="en-US" w:bidi="ar-SA"/>
    </w:rPr>
  </w:style>
  <w:style w:type="character" w:customStyle="1" w:styleId="ListLabel2991">
    <w:name w:val="ListLabel 2991"/>
    <w:qFormat/>
    <w:rsid w:val="00A569BC"/>
    <w:rPr>
      <w:rFonts w:eastAsia="Times New Roman" w:cs="Times New Roman"/>
      <w:b w:val="0"/>
      <w:bCs w:val="0"/>
      <w:i w:val="0"/>
      <w:iCs w:val="0"/>
      <w:w w:val="100"/>
      <w:sz w:val="24"/>
      <w:szCs w:val="24"/>
      <w:lang w:val="ru-RU" w:eastAsia="en-US" w:bidi="ar-SA"/>
    </w:rPr>
  </w:style>
  <w:style w:type="character" w:customStyle="1" w:styleId="ListLabel2992">
    <w:name w:val="ListLabel 2992"/>
    <w:qFormat/>
    <w:rsid w:val="00A569BC"/>
    <w:rPr>
      <w:rFonts w:cs="Symbol"/>
      <w:lang w:val="ru-RU" w:eastAsia="en-US" w:bidi="ar-SA"/>
    </w:rPr>
  </w:style>
  <w:style w:type="character" w:customStyle="1" w:styleId="ListLabel2993">
    <w:name w:val="ListLabel 2993"/>
    <w:qFormat/>
    <w:rsid w:val="00A569BC"/>
    <w:rPr>
      <w:rFonts w:cs="Symbol"/>
      <w:lang w:val="ru-RU" w:eastAsia="en-US" w:bidi="ar-SA"/>
    </w:rPr>
  </w:style>
  <w:style w:type="character" w:customStyle="1" w:styleId="ListLabel2994">
    <w:name w:val="ListLabel 2994"/>
    <w:qFormat/>
    <w:rsid w:val="00A569BC"/>
    <w:rPr>
      <w:rFonts w:cs="Symbol"/>
      <w:lang w:val="ru-RU" w:eastAsia="en-US" w:bidi="ar-SA"/>
    </w:rPr>
  </w:style>
  <w:style w:type="character" w:customStyle="1" w:styleId="ListLabel2995">
    <w:name w:val="ListLabel 2995"/>
    <w:qFormat/>
    <w:rsid w:val="00A569BC"/>
    <w:rPr>
      <w:rFonts w:cs="Symbol"/>
      <w:lang w:val="ru-RU" w:eastAsia="en-US" w:bidi="ar-SA"/>
    </w:rPr>
  </w:style>
  <w:style w:type="character" w:customStyle="1" w:styleId="ListLabel2996">
    <w:name w:val="ListLabel 2996"/>
    <w:qFormat/>
    <w:rsid w:val="00A569BC"/>
    <w:rPr>
      <w:rFonts w:cs="Symbol"/>
      <w:lang w:val="ru-RU" w:eastAsia="en-US" w:bidi="ar-SA"/>
    </w:rPr>
  </w:style>
  <w:style w:type="character" w:customStyle="1" w:styleId="ListLabel2997">
    <w:name w:val="ListLabel 2997"/>
    <w:qFormat/>
    <w:rsid w:val="00A569BC"/>
    <w:rPr>
      <w:rFonts w:cs="Symbol"/>
      <w:lang w:val="ru-RU" w:eastAsia="en-US" w:bidi="ar-SA"/>
    </w:rPr>
  </w:style>
  <w:style w:type="character" w:customStyle="1" w:styleId="ListLabel2998">
    <w:name w:val="ListLabel 2998"/>
    <w:qFormat/>
    <w:rsid w:val="00A569BC"/>
    <w:rPr>
      <w:rFonts w:cs="Symbol"/>
      <w:lang w:val="ru-RU" w:eastAsia="en-US" w:bidi="ar-SA"/>
    </w:rPr>
  </w:style>
  <w:style w:type="character" w:customStyle="1" w:styleId="ListLabel2999">
    <w:name w:val="ListLabel 2999"/>
    <w:qFormat/>
    <w:rsid w:val="00A569BC"/>
    <w:rPr>
      <w:rFonts w:cs="Symbol"/>
      <w:lang w:val="ru-RU" w:eastAsia="en-US" w:bidi="ar-SA"/>
    </w:rPr>
  </w:style>
  <w:style w:type="character" w:customStyle="1" w:styleId="ListLabel3000">
    <w:name w:val="ListLabel 3000"/>
    <w:qFormat/>
    <w:rsid w:val="00A569BC"/>
    <w:rPr>
      <w:rFonts w:eastAsia="Times New Roman" w:cs="Times New Roman"/>
      <w:b w:val="0"/>
      <w:bCs w:val="0"/>
      <w:i w:val="0"/>
      <w:iCs w:val="0"/>
      <w:w w:val="100"/>
      <w:sz w:val="24"/>
      <w:szCs w:val="24"/>
      <w:lang w:val="ru-RU" w:eastAsia="en-US" w:bidi="ar-SA"/>
    </w:rPr>
  </w:style>
  <w:style w:type="character" w:customStyle="1" w:styleId="ListLabel3001">
    <w:name w:val="ListLabel 3001"/>
    <w:qFormat/>
    <w:rsid w:val="00A569BC"/>
    <w:rPr>
      <w:rFonts w:cs="Symbol"/>
      <w:lang w:val="ru-RU" w:eastAsia="en-US" w:bidi="ar-SA"/>
    </w:rPr>
  </w:style>
  <w:style w:type="character" w:customStyle="1" w:styleId="ListLabel3002">
    <w:name w:val="ListLabel 3002"/>
    <w:qFormat/>
    <w:rsid w:val="00A569BC"/>
    <w:rPr>
      <w:rFonts w:cs="Symbol"/>
      <w:lang w:val="ru-RU" w:eastAsia="en-US" w:bidi="ar-SA"/>
    </w:rPr>
  </w:style>
  <w:style w:type="character" w:customStyle="1" w:styleId="ListLabel3003">
    <w:name w:val="ListLabel 3003"/>
    <w:qFormat/>
    <w:rsid w:val="00A569BC"/>
    <w:rPr>
      <w:rFonts w:cs="Symbol"/>
      <w:lang w:val="ru-RU" w:eastAsia="en-US" w:bidi="ar-SA"/>
    </w:rPr>
  </w:style>
  <w:style w:type="character" w:customStyle="1" w:styleId="ListLabel3004">
    <w:name w:val="ListLabel 3004"/>
    <w:qFormat/>
    <w:rsid w:val="00A569BC"/>
    <w:rPr>
      <w:rFonts w:cs="Symbol"/>
      <w:lang w:val="ru-RU" w:eastAsia="en-US" w:bidi="ar-SA"/>
    </w:rPr>
  </w:style>
  <w:style w:type="character" w:customStyle="1" w:styleId="ListLabel3005">
    <w:name w:val="ListLabel 3005"/>
    <w:qFormat/>
    <w:rsid w:val="00A569BC"/>
    <w:rPr>
      <w:rFonts w:cs="Symbol"/>
      <w:lang w:val="ru-RU" w:eastAsia="en-US" w:bidi="ar-SA"/>
    </w:rPr>
  </w:style>
  <w:style w:type="character" w:customStyle="1" w:styleId="ListLabel3006">
    <w:name w:val="ListLabel 3006"/>
    <w:qFormat/>
    <w:rsid w:val="00A569BC"/>
    <w:rPr>
      <w:rFonts w:cs="Symbol"/>
      <w:lang w:val="ru-RU" w:eastAsia="en-US" w:bidi="ar-SA"/>
    </w:rPr>
  </w:style>
  <w:style w:type="character" w:customStyle="1" w:styleId="ListLabel3007">
    <w:name w:val="ListLabel 3007"/>
    <w:qFormat/>
    <w:rsid w:val="00A569BC"/>
    <w:rPr>
      <w:rFonts w:cs="Symbol"/>
      <w:lang w:val="ru-RU" w:eastAsia="en-US" w:bidi="ar-SA"/>
    </w:rPr>
  </w:style>
  <w:style w:type="character" w:customStyle="1" w:styleId="ListLabel3008">
    <w:name w:val="ListLabel 3008"/>
    <w:qFormat/>
    <w:rsid w:val="00A569BC"/>
    <w:rPr>
      <w:rFonts w:cs="Symbol"/>
      <w:lang w:val="ru-RU" w:eastAsia="en-US" w:bidi="ar-SA"/>
    </w:rPr>
  </w:style>
  <w:style w:type="character" w:customStyle="1" w:styleId="ListLabel3009">
    <w:name w:val="ListLabel 3009"/>
    <w:qFormat/>
    <w:rsid w:val="00A569BC"/>
    <w:rPr>
      <w:w w:val="100"/>
      <w:sz w:val="24"/>
      <w:lang w:val="ru-RU" w:eastAsia="en-US" w:bidi="ar-SA"/>
    </w:rPr>
  </w:style>
  <w:style w:type="character" w:customStyle="1" w:styleId="ListLabel3010">
    <w:name w:val="ListLabel 3010"/>
    <w:qFormat/>
    <w:rsid w:val="00A569BC"/>
    <w:rPr>
      <w:rFonts w:cs="Symbol"/>
      <w:lang w:val="ru-RU" w:eastAsia="en-US" w:bidi="ar-SA"/>
    </w:rPr>
  </w:style>
  <w:style w:type="character" w:customStyle="1" w:styleId="ListLabel3011">
    <w:name w:val="ListLabel 3011"/>
    <w:qFormat/>
    <w:rsid w:val="00A569BC"/>
    <w:rPr>
      <w:rFonts w:cs="Symbol"/>
      <w:lang w:val="ru-RU" w:eastAsia="en-US" w:bidi="ar-SA"/>
    </w:rPr>
  </w:style>
  <w:style w:type="character" w:customStyle="1" w:styleId="ListLabel3012">
    <w:name w:val="ListLabel 3012"/>
    <w:qFormat/>
    <w:rsid w:val="00A569BC"/>
    <w:rPr>
      <w:rFonts w:cs="Symbol"/>
      <w:lang w:val="ru-RU" w:eastAsia="en-US" w:bidi="ar-SA"/>
    </w:rPr>
  </w:style>
  <w:style w:type="character" w:customStyle="1" w:styleId="ListLabel3013">
    <w:name w:val="ListLabel 3013"/>
    <w:qFormat/>
    <w:rsid w:val="00A569BC"/>
    <w:rPr>
      <w:rFonts w:cs="Symbol"/>
      <w:lang w:val="ru-RU" w:eastAsia="en-US" w:bidi="ar-SA"/>
    </w:rPr>
  </w:style>
  <w:style w:type="character" w:customStyle="1" w:styleId="ListLabel3014">
    <w:name w:val="ListLabel 3014"/>
    <w:qFormat/>
    <w:rsid w:val="00A569BC"/>
    <w:rPr>
      <w:rFonts w:cs="Symbol"/>
      <w:lang w:val="ru-RU" w:eastAsia="en-US" w:bidi="ar-SA"/>
    </w:rPr>
  </w:style>
  <w:style w:type="character" w:customStyle="1" w:styleId="ListLabel3015">
    <w:name w:val="ListLabel 3015"/>
    <w:qFormat/>
    <w:rsid w:val="00A569BC"/>
    <w:rPr>
      <w:rFonts w:cs="Symbol"/>
      <w:lang w:val="ru-RU" w:eastAsia="en-US" w:bidi="ar-SA"/>
    </w:rPr>
  </w:style>
  <w:style w:type="character" w:customStyle="1" w:styleId="ListLabel3016">
    <w:name w:val="ListLabel 3016"/>
    <w:qFormat/>
    <w:rsid w:val="00A569BC"/>
    <w:rPr>
      <w:rFonts w:cs="Symbol"/>
      <w:lang w:val="ru-RU" w:eastAsia="en-US" w:bidi="ar-SA"/>
    </w:rPr>
  </w:style>
  <w:style w:type="character" w:customStyle="1" w:styleId="ListLabel3017">
    <w:name w:val="ListLabel 3017"/>
    <w:qFormat/>
    <w:rsid w:val="00A569BC"/>
    <w:rPr>
      <w:rFonts w:cs="Symbol"/>
      <w:lang w:val="ru-RU" w:eastAsia="en-US" w:bidi="ar-SA"/>
    </w:rPr>
  </w:style>
  <w:style w:type="character" w:customStyle="1" w:styleId="ListLabel3018">
    <w:name w:val="ListLabel 3018"/>
    <w:qFormat/>
    <w:rsid w:val="00A569BC"/>
    <w:rPr>
      <w:rFonts w:cs="Times New Roman"/>
      <w:b w:val="0"/>
      <w:bCs w:val="0"/>
      <w:i w:val="0"/>
      <w:iCs w:val="0"/>
      <w:w w:val="100"/>
      <w:sz w:val="24"/>
      <w:szCs w:val="24"/>
      <w:lang w:val="ru-RU" w:eastAsia="en-US" w:bidi="ar-SA"/>
    </w:rPr>
  </w:style>
  <w:style w:type="character" w:customStyle="1" w:styleId="ListLabel3019">
    <w:name w:val="ListLabel 3019"/>
    <w:qFormat/>
    <w:rsid w:val="00A569BC"/>
    <w:rPr>
      <w:rFonts w:cs="Symbol"/>
      <w:lang w:val="ru-RU" w:eastAsia="en-US" w:bidi="ar-SA"/>
    </w:rPr>
  </w:style>
  <w:style w:type="character" w:customStyle="1" w:styleId="ListLabel3020">
    <w:name w:val="ListLabel 3020"/>
    <w:qFormat/>
    <w:rsid w:val="00A569BC"/>
    <w:rPr>
      <w:rFonts w:cs="Symbol"/>
      <w:lang w:val="ru-RU" w:eastAsia="en-US" w:bidi="ar-SA"/>
    </w:rPr>
  </w:style>
  <w:style w:type="character" w:customStyle="1" w:styleId="ListLabel3021">
    <w:name w:val="ListLabel 3021"/>
    <w:qFormat/>
    <w:rsid w:val="00A569BC"/>
    <w:rPr>
      <w:rFonts w:cs="Symbol"/>
      <w:lang w:val="ru-RU" w:eastAsia="en-US" w:bidi="ar-SA"/>
    </w:rPr>
  </w:style>
  <w:style w:type="character" w:customStyle="1" w:styleId="ListLabel3022">
    <w:name w:val="ListLabel 3022"/>
    <w:qFormat/>
    <w:rsid w:val="00A569BC"/>
    <w:rPr>
      <w:rFonts w:cs="Symbol"/>
      <w:lang w:val="ru-RU" w:eastAsia="en-US" w:bidi="ar-SA"/>
    </w:rPr>
  </w:style>
  <w:style w:type="character" w:customStyle="1" w:styleId="ListLabel3023">
    <w:name w:val="ListLabel 3023"/>
    <w:qFormat/>
    <w:rsid w:val="00A569BC"/>
    <w:rPr>
      <w:rFonts w:cs="Symbol"/>
      <w:lang w:val="ru-RU" w:eastAsia="en-US" w:bidi="ar-SA"/>
    </w:rPr>
  </w:style>
  <w:style w:type="character" w:customStyle="1" w:styleId="ListLabel3024">
    <w:name w:val="ListLabel 3024"/>
    <w:qFormat/>
    <w:rsid w:val="00A569BC"/>
    <w:rPr>
      <w:rFonts w:cs="Symbol"/>
      <w:lang w:val="ru-RU" w:eastAsia="en-US" w:bidi="ar-SA"/>
    </w:rPr>
  </w:style>
  <w:style w:type="character" w:customStyle="1" w:styleId="ListLabel3025">
    <w:name w:val="ListLabel 3025"/>
    <w:qFormat/>
    <w:rsid w:val="00A569BC"/>
    <w:rPr>
      <w:rFonts w:cs="Symbol"/>
      <w:lang w:val="ru-RU" w:eastAsia="en-US" w:bidi="ar-SA"/>
    </w:rPr>
  </w:style>
  <w:style w:type="character" w:customStyle="1" w:styleId="ListLabel3026">
    <w:name w:val="ListLabel 3026"/>
    <w:qFormat/>
    <w:rsid w:val="00A569BC"/>
    <w:rPr>
      <w:rFonts w:cs="Symbol"/>
      <w:lang w:val="ru-RU" w:eastAsia="en-US" w:bidi="ar-SA"/>
    </w:rPr>
  </w:style>
  <w:style w:type="character" w:customStyle="1" w:styleId="ListLabel3027">
    <w:name w:val="ListLabel 3027"/>
    <w:qFormat/>
    <w:rsid w:val="00A569BC"/>
    <w:rPr>
      <w:rFonts w:cs="Times New Roman"/>
      <w:b w:val="0"/>
      <w:bCs w:val="0"/>
      <w:i w:val="0"/>
      <w:iCs w:val="0"/>
      <w:w w:val="99"/>
      <w:sz w:val="24"/>
      <w:szCs w:val="24"/>
      <w:lang w:val="ru-RU" w:eastAsia="en-US" w:bidi="ar-SA"/>
    </w:rPr>
  </w:style>
  <w:style w:type="character" w:customStyle="1" w:styleId="ListLabel3028">
    <w:name w:val="ListLabel 3028"/>
    <w:qFormat/>
    <w:rsid w:val="00A569BC"/>
    <w:rPr>
      <w:rFonts w:cs="Symbol"/>
      <w:lang w:val="ru-RU" w:eastAsia="en-US" w:bidi="ar-SA"/>
    </w:rPr>
  </w:style>
  <w:style w:type="character" w:customStyle="1" w:styleId="ListLabel3029">
    <w:name w:val="ListLabel 3029"/>
    <w:qFormat/>
    <w:rsid w:val="00A569BC"/>
    <w:rPr>
      <w:rFonts w:cs="Symbol"/>
      <w:lang w:val="ru-RU" w:eastAsia="en-US" w:bidi="ar-SA"/>
    </w:rPr>
  </w:style>
  <w:style w:type="character" w:customStyle="1" w:styleId="ListLabel3030">
    <w:name w:val="ListLabel 3030"/>
    <w:qFormat/>
    <w:rsid w:val="00A569BC"/>
    <w:rPr>
      <w:rFonts w:cs="Symbol"/>
      <w:lang w:val="ru-RU" w:eastAsia="en-US" w:bidi="ar-SA"/>
    </w:rPr>
  </w:style>
  <w:style w:type="character" w:customStyle="1" w:styleId="ListLabel3031">
    <w:name w:val="ListLabel 3031"/>
    <w:qFormat/>
    <w:rsid w:val="00A569BC"/>
    <w:rPr>
      <w:rFonts w:cs="Symbol"/>
      <w:lang w:val="ru-RU" w:eastAsia="en-US" w:bidi="ar-SA"/>
    </w:rPr>
  </w:style>
  <w:style w:type="character" w:customStyle="1" w:styleId="ListLabel3032">
    <w:name w:val="ListLabel 3032"/>
    <w:qFormat/>
    <w:rsid w:val="00A569BC"/>
    <w:rPr>
      <w:rFonts w:cs="Symbol"/>
      <w:lang w:val="ru-RU" w:eastAsia="en-US" w:bidi="ar-SA"/>
    </w:rPr>
  </w:style>
  <w:style w:type="character" w:customStyle="1" w:styleId="ListLabel3033">
    <w:name w:val="ListLabel 3033"/>
    <w:qFormat/>
    <w:rsid w:val="00A569BC"/>
    <w:rPr>
      <w:rFonts w:cs="Symbol"/>
      <w:lang w:val="ru-RU" w:eastAsia="en-US" w:bidi="ar-SA"/>
    </w:rPr>
  </w:style>
  <w:style w:type="character" w:customStyle="1" w:styleId="ListLabel3034">
    <w:name w:val="ListLabel 3034"/>
    <w:qFormat/>
    <w:rsid w:val="00A569BC"/>
    <w:rPr>
      <w:rFonts w:cs="Symbol"/>
      <w:lang w:val="ru-RU" w:eastAsia="en-US" w:bidi="ar-SA"/>
    </w:rPr>
  </w:style>
  <w:style w:type="character" w:customStyle="1" w:styleId="ListLabel3035">
    <w:name w:val="ListLabel 3035"/>
    <w:qFormat/>
    <w:rsid w:val="00A569BC"/>
    <w:rPr>
      <w:rFonts w:cs="Symbol"/>
      <w:lang w:val="ru-RU" w:eastAsia="en-US" w:bidi="ar-SA"/>
    </w:rPr>
  </w:style>
  <w:style w:type="character" w:customStyle="1" w:styleId="ListLabel3036">
    <w:name w:val="ListLabel 3036"/>
    <w:qFormat/>
    <w:rsid w:val="00A569BC"/>
    <w:rPr>
      <w:rFonts w:cs="Times New Roman"/>
      <w:b w:val="0"/>
      <w:bCs w:val="0"/>
      <w:i w:val="0"/>
      <w:iCs w:val="0"/>
      <w:w w:val="99"/>
      <w:sz w:val="24"/>
      <w:szCs w:val="24"/>
      <w:lang w:val="ru-RU" w:eastAsia="en-US" w:bidi="ar-SA"/>
    </w:rPr>
  </w:style>
  <w:style w:type="character" w:customStyle="1" w:styleId="ListLabel3037">
    <w:name w:val="ListLabel 3037"/>
    <w:qFormat/>
    <w:rsid w:val="00A569BC"/>
    <w:rPr>
      <w:rFonts w:cs="Symbol"/>
      <w:lang w:val="ru-RU" w:eastAsia="en-US" w:bidi="ar-SA"/>
    </w:rPr>
  </w:style>
  <w:style w:type="character" w:customStyle="1" w:styleId="ListLabel3038">
    <w:name w:val="ListLabel 3038"/>
    <w:qFormat/>
    <w:rsid w:val="00A569BC"/>
    <w:rPr>
      <w:rFonts w:cs="Symbol"/>
      <w:lang w:val="ru-RU" w:eastAsia="en-US" w:bidi="ar-SA"/>
    </w:rPr>
  </w:style>
  <w:style w:type="character" w:customStyle="1" w:styleId="ListLabel3039">
    <w:name w:val="ListLabel 3039"/>
    <w:qFormat/>
    <w:rsid w:val="00A569BC"/>
    <w:rPr>
      <w:rFonts w:cs="Symbol"/>
      <w:lang w:val="ru-RU" w:eastAsia="en-US" w:bidi="ar-SA"/>
    </w:rPr>
  </w:style>
  <w:style w:type="character" w:customStyle="1" w:styleId="ListLabel3040">
    <w:name w:val="ListLabel 3040"/>
    <w:qFormat/>
    <w:rsid w:val="00A569BC"/>
    <w:rPr>
      <w:rFonts w:cs="Symbol"/>
      <w:lang w:val="ru-RU" w:eastAsia="en-US" w:bidi="ar-SA"/>
    </w:rPr>
  </w:style>
  <w:style w:type="character" w:customStyle="1" w:styleId="ListLabel3041">
    <w:name w:val="ListLabel 3041"/>
    <w:qFormat/>
    <w:rsid w:val="00A569BC"/>
    <w:rPr>
      <w:rFonts w:cs="Symbol"/>
      <w:lang w:val="ru-RU" w:eastAsia="en-US" w:bidi="ar-SA"/>
    </w:rPr>
  </w:style>
  <w:style w:type="character" w:customStyle="1" w:styleId="ListLabel3042">
    <w:name w:val="ListLabel 3042"/>
    <w:qFormat/>
    <w:rsid w:val="00A569BC"/>
    <w:rPr>
      <w:rFonts w:cs="Symbol"/>
      <w:lang w:val="ru-RU" w:eastAsia="en-US" w:bidi="ar-SA"/>
    </w:rPr>
  </w:style>
  <w:style w:type="character" w:customStyle="1" w:styleId="ListLabel3043">
    <w:name w:val="ListLabel 3043"/>
    <w:qFormat/>
    <w:rsid w:val="00A569BC"/>
    <w:rPr>
      <w:rFonts w:cs="Symbol"/>
      <w:lang w:val="ru-RU" w:eastAsia="en-US" w:bidi="ar-SA"/>
    </w:rPr>
  </w:style>
  <w:style w:type="character" w:customStyle="1" w:styleId="ListLabel3044">
    <w:name w:val="ListLabel 3044"/>
    <w:qFormat/>
    <w:rsid w:val="00A569BC"/>
    <w:rPr>
      <w:rFonts w:cs="Symbol"/>
      <w:lang w:val="ru-RU" w:eastAsia="en-US" w:bidi="ar-SA"/>
    </w:rPr>
  </w:style>
  <w:style w:type="character" w:customStyle="1" w:styleId="ListLabel3045">
    <w:name w:val="ListLabel 3045"/>
    <w:qFormat/>
    <w:rsid w:val="00A569BC"/>
    <w:rPr>
      <w:rFonts w:eastAsia="Times New Roman" w:cs="Times New Roman"/>
      <w:b/>
      <w:bCs/>
      <w:i w:val="0"/>
      <w:iCs w:val="0"/>
      <w:w w:val="100"/>
      <w:sz w:val="24"/>
      <w:szCs w:val="24"/>
      <w:lang w:val="ru-RU" w:eastAsia="en-US" w:bidi="ar-SA"/>
    </w:rPr>
  </w:style>
  <w:style w:type="character" w:customStyle="1" w:styleId="ListLabel3046">
    <w:name w:val="ListLabel 3046"/>
    <w:qFormat/>
    <w:rsid w:val="00A569BC"/>
    <w:rPr>
      <w:rFonts w:cs="Times New Roman"/>
      <w:w w:val="100"/>
      <w:sz w:val="26"/>
      <w:lang w:val="ru-RU" w:eastAsia="en-US" w:bidi="ar-SA"/>
    </w:rPr>
  </w:style>
  <w:style w:type="character" w:customStyle="1" w:styleId="ListLabel3047">
    <w:name w:val="ListLabel 3047"/>
    <w:qFormat/>
    <w:rsid w:val="00A569BC"/>
    <w:rPr>
      <w:rFonts w:cs="Symbol"/>
      <w:lang w:val="ru-RU" w:eastAsia="en-US" w:bidi="ar-SA"/>
    </w:rPr>
  </w:style>
  <w:style w:type="character" w:customStyle="1" w:styleId="ListLabel3048">
    <w:name w:val="ListLabel 3048"/>
    <w:qFormat/>
    <w:rsid w:val="00A569BC"/>
    <w:rPr>
      <w:rFonts w:cs="Symbol"/>
      <w:lang w:val="ru-RU" w:eastAsia="en-US" w:bidi="ar-SA"/>
    </w:rPr>
  </w:style>
  <w:style w:type="character" w:customStyle="1" w:styleId="ListLabel3049">
    <w:name w:val="ListLabel 3049"/>
    <w:qFormat/>
    <w:rsid w:val="00A569BC"/>
    <w:rPr>
      <w:rFonts w:cs="Symbol"/>
      <w:lang w:val="ru-RU" w:eastAsia="en-US" w:bidi="ar-SA"/>
    </w:rPr>
  </w:style>
  <w:style w:type="character" w:customStyle="1" w:styleId="ListLabel3050">
    <w:name w:val="ListLabel 3050"/>
    <w:qFormat/>
    <w:rsid w:val="00A569BC"/>
    <w:rPr>
      <w:rFonts w:cs="Symbol"/>
      <w:lang w:val="ru-RU" w:eastAsia="en-US" w:bidi="ar-SA"/>
    </w:rPr>
  </w:style>
  <w:style w:type="character" w:customStyle="1" w:styleId="ListLabel3051">
    <w:name w:val="ListLabel 3051"/>
    <w:qFormat/>
    <w:rsid w:val="00A569BC"/>
    <w:rPr>
      <w:rFonts w:cs="Symbol"/>
      <w:lang w:val="ru-RU" w:eastAsia="en-US" w:bidi="ar-SA"/>
    </w:rPr>
  </w:style>
  <w:style w:type="character" w:customStyle="1" w:styleId="ListLabel3052">
    <w:name w:val="ListLabel 3052"/>
    <w:qFormat/>
    <w:rsid w:val="00A569BC"/>
    <w:rPr>
      <w:rFonts w:cs="Symbol"/>
      <w:lang w:val="ru-RU" w:eastAsia="en-US" w:bidi="ar-SA"/>
    </w:rPr>
  </w:style>
  <w:style w:type="character" w:customStyle="1" w:styleId="ListLabel3053">
    <w:name w:val="ListLabel 3053"/>
    <w:qFormat/>
    <w:rsid w:val="00A569BC"/>
    <w:rPr>
      <w:rFonts w:cs="Symbol"/>
      <w:lang w:val="ru-RU" w:eastAsia="en-US" w:bidi="ar-SA"/>
    </w:rPr>
  </w:style>
  <w:style w:type="character" w:customStyle="1" w:styleId="ListLabel3054">
    <w:name w:val="ListLabel 3054"/>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3055">
    <w:name w:val="ListLabel 3055"/>
    <w:qFormat/>
    <w:rsid w:val="00A569BC"/>
    <w:rPr>
      <w:rFonts w:cs="Symbol"/>
      <w:lang w:val="ru-RU" w:eastAsia="en-US" w:bidi="ar-SA"/>
    </w:rPr>
  </w:style>
  <w:style w:type="character" w:customStyle="1" w:styleId="ListLabel3056">
    <w:name w:val="ListLabel 3056"/>
    <w:qFormat/>
    <w:rsid w:val="00A569BC"/>
    <w:rPr>
      <w:rFonts w:cs="Symbol"/>
      <w:lang w:val="ru-RU" w:eastAsia="en-US" w:bidi="ar-SA"/>
    </w:rPr>
  </w:style>
  <w:style w:type="character" w:customStyle="1" w:styleId="ListLabel3057">
    <w:name w:val="ListLabel 3057"/>
    <w:qFormat/>
    <w:rsid w:val="00A569BC"/>
    <w:rPr>
      <w:rFonts w:cs="Symbol"/>
      <w:lang w:val="ru-RU" w:eastAsia="en-US" w:bidi="ar-SA"/>
    </w:rPr>
  </w:style>
  <w:style w:type="character" w:customStyle="1" w:styleId="ListLabel3058">
    <w:name w:val="ListLabel 3058"/>
    <w:qFormat/>
    <w:rsid w:val="00A569BC"/>
    <w:rPr>
      <w:rFonts w:cs="Symbol"/>
      <w:lang w:val="ru-RU" w:eastAsia="en-US" w:bidi="ar-SA"/>
    </w:rPr>
  </w:style>
  <w:style w:type="character" w:customStyle="1" w:styleId="ListLabel3059">
    <w:name w:val="ListLabel 3059"/>
    <w:qFormat/>
    <w:rsid w:val="00A569BC"/>
    <w:rPr>
      <w:rFonts w:cs="Symbol"/>
      <w:lang w:val="ru-RU" w:eastAsia="en-US" w:bidi="ar-SA"/>
    </w:rPr>
  </w:style>
  <w:style w:type="character" w:customStyle="1" w:styleId="ListLabel3060">
    <w:name w:val="ListLabel 3060"/>
    <w:qFormat/>
    <w:rsid w:val="00A569BC"/>
    <w:rPr>
      <w:rFonts w:cs="Symbol"/>
      <w:lang w:val="ru-RU" w:eastAsia="en-US" w:bidi="ar-SA"/>
    </w:rPr>
  </w:style>
  <w:style w:type="character" w:customStyle="1" w:styleId="ListLabel3061">
    <w:name w:val="ListLabel 3061"/>
    <w:qFormat/>
    <w:rsid w:val="00A569BC"/>
    <w:rPr>
      <w:rFonts w:cs="Symbol"/>
      <w:lang w:val="ru-RU" w:eastAsia="en-US" w:bidi="ar-SA"/>
    </w:rPr>
  </w:style>
  <w:style w:type="character" w:customStyle="1" w:styleId="ListLabel3062">
    <w:name w:val="ListLabel 3062"/>
    <w:qFormat/>
    <w:rsid w:val="00A569BC"/>
    <w:rPr>
      <w:rFonts w:cs="Symbol"/>
      <w:lang w:val="ru-RU" w:eastAsia="en-US" w:bidi="ar-SA"/>
    </w:rPr>
  </w:style>
  <w:style w:type="character" w:customStyle="1" w:styleId="ListLabel3063">
    <w:name w:val="ListLabel 3063"/>
    <w:qFormat/>
    <w:rsid w:val="00A569BC"/>
    <w:rPr>
      <w:rFonts w:cs="Times New Roman"/>
      <w:b w:val="0"/>
      <w:bCs w:val="0"/>
      <w:i w:val="0"/>
      <w:iCs w:val="0"/>
      <w:w w:val="99"/>
      <w:sz w:val="24"/>
      <w:szCs w:val="24"/>
      <w:lang w:val="ru-RU" w:eastAsia="en-US" w:bidi="ar-SA"/>
    </w:rPr>
  </w:style>
  <w:style w:type="character" w:customStyle="1" w:styleId="ListLabel3064">
    <w:name w:val="ListLabel 3064"/>
    <w:qFormat/>
    <w:rsid w:val="00A569BC"/>
    <w:rPr>
      <w:rFonts w:cs="Symbol"/>
      <w:lang w:val="ru-RU" w:eastAsia="en-US" w:bidi="ar-SA"/>
    </w:rPr>
  </w:style>
  <w:style w:type="character" w:customStyle="1" w:styleId="ListLabel3065">
    <w:name w:val="ListLabel 3065"/>
    <w:qFormat/>
    <w:rsid w:val="00A569BC"/>
    <w:rPr>
      <w:rFonts w:cs="Symbol"/>
      <w:lang w:val="ru-RU" w:eastAsia="en-US" w:bidi="ar-SA"/>
    </w:rPr>
  </w:style>
  <w:style w:type="character" w:customStyle="1" w:styleId="ListLabel3066">
    <w:name w:val="ListLabel 3066"/>
    <w:qFormat/>
    <w:rsid w:val="00A569BC"/>
    <w:rPr>
      <w:rFonts w:cs="Symbol"/>
      <w:lang w:val="ru-RU" w:eastAsia="en-US" w:bidi="ar-SA"/>
    </w:rPr>
  </w:style>
  <w:style w:type="character" w:customStyle="1" w:styleId="ListLabel3067">
    <w:name w:val="ListLabel 3067"/>
    <w:qFormat/>
    <w:rsid w:val="00A569BC"/>
    <w:rPr>
      <w:rFonts w:cs="Symbol"/>
      <w:lang w:val="ru-RU" w:eastAsia="en-US" w:bidi="ar-SA"/>
    </w:rPr>
  </w:style>
  <w:style w:type="character" w:customStyle="1" w:styleId="ListLabel3068">
    <w:name w:val="ListLabel 3068"/>
    <w:qFormat/>
    <w:rsid w:val="00A569BC"/>
    <w:rPr>
      <w:rFonts w:cs="Symbol"/>
      <w:lang w:val="ru-RU" w:eastAsia="en-US" w:bidi="ar-SA"/>
    </w:rPr>
  </w:style>
  <w:style w:type="character" w:customStyle="1" w:styleId="ListLabel3069">
    <w:name w:val="ListLabel 3069"/>
    <w:qFormat/>
    <w:rsid w:val="00A569BC"/>
    <w:rPr>
      <w:rFonts w:cs="Symbol"/>
      <w:lang w:val="ru-RU" w:eastAsia="en-US" w:bidi="ar-SA"/>
    </w:rPr>
  </w:style>
  <w:style w:type="character" w:customStyle="1" w:styleId="ListLabel3070">
    <w:name w:val="ListLabel 3070"/>
    <w:qFormat/>
    <w:rsid w:val="00A569BC"/>
    <w:rPr>
      <w:rFonts w:cs="Symbol"/>
      <w:lang w:val="ru-RU" w:eastAsia="en-US" w:bidi="ar-SA"/>
    </w:rPr>
  </w:style>
  <w:style w:type="character" w:customStyle="1" w:styleId="ListLabel3071">
    <w:name w:val="ListLabel 3071"/>
    <w:qFormat/>
    <w:rsid w:val="00A569BC"/>
    <w:rPr>
      <w:rFonts w:cs="Symbol"/>
      <w:lang w:val="ru-RU" w:eastAsia="en-US" w:bidi="ar-SA"/>
    </w:rPr>
  </w:style>
  <w:style w:type="character" w:customStyle="1" w:styleId="ListLabel3072">
    <w:name w:val="ListLabel 3072"/>
    <w:qFormat/>
    <w:rsid w:val="00A569BC"/>
    <w:rPr>
      <w:lang w:val="ru-RU" w:eastAsia="en-US" w:bidi="ar-SA"/>
    </w:rPr>
  </w:style>
  <w:style w:type="character" w:customStyle="1" w:styleId="ListLabel3073">
    <w:name w:val="ListLabel 3073"/>
    <w:qFormat/>
    <w:rsid w:val="00A569BC"/>
    <w:rPr>
      <w:lang w:val="ru-RU" w:eastAsia="en-US" w:bidi="ar-SA"/>
    </w:rPr>
  </w:style>
  <w:style w:type="character" w:customStyle="1" w:styleId="ListLabel3074">
    <w:name w:val="ListLabel 3074"/>
    <w:qFormat/>
    <w:rsid w:val="00A569BC"/>
    <w:rPr>
      <w:rFonts w:eastAsia="Times New Roman" w:cs="Times New Roman"/>
      <w:b/>
      <w:bCs/>
      <w:i w:val="0"/>
      <w:iCs w:val="0"/>
      <w:w w:val="100"/>
      <w:sz w:val="24"/>
      <w:szCs w:val="22"/>
      <w:u w:val="single" w:color="000000"/>
      <w:lang w:val="ru-RU" w:eastAsia="en-US" w:bidi="ar-SA"/>
    </w:rPr>
  </w:style>
  <w:style w:type="character" w:customStyle="1" w:styleId="ListLabel3075">
    <w:name w:val="ListLabel 3075"/>
    <w:qFormat/>
    <w:rsid w:val="00A569BC"/>
    <w:rPr>
      <w:rFonts w:cs="Symbol"/>
      <w:lang w:val="ru-RU" w:eastAsia="en-US" w:bidi="ar-SA"/>
    </w:rPr>
  </w:style>
  <w:style w:type="character" w:customStyle="1" w:styleId="ListLabel3076">
    <w:name w:val="ListLabel 3076"/>
    <w:qFormat/>
    <w:rsid w:val="00A569BC"/>
    <w:rPr>
      <w:rFonts w:cs="Symbol"/>
      <w:lang w:val="ru-RU" w:eastAsia="en-US" w:bidi="ar-SA"/>
    </w:rPr>
  </w:style>
  <w:style w:type="character" w:customStyle="1" w:styleId="ListLabel3077">
    <w:name w:val="ListLabel 3077"/>
    <w:qFormat/>
    <w:rsid w:val="00A569BC"/>
    <w:rPr>
      <w:rFonts w:cs="Symbol"/>
      <w:lang w:val="ru-RU" w:eastAsia="en-US" w:bidi="ar-SA"/>
    </w:rPr>
  </w:style>
  <w:style w:type="character" w:customStyle="1" w:styleId="ListLabel3078">
    <w:name w:val="ListLabel 3078"/>
    <w:qFormat/>
    <w:rsid w:val="00A569BC"/>
    <w:rPr>
      <w:rFonts w:cs="Symbol"/>
      <w:lang w:val="ru-RU" w:eastAsia="en-US" w:bidi="ar-SA"/>
    </w:rPr>
  </w:style>
  <w:style w:type="character" w:customStyle="1" w:styleId="ListLabel3079">
    <w:name w:val="ListLabel 3079"/>
    <w:qFormat/>
    <w:rsid w:val="00A569BC"/>
    <w:rPr>
      <w:rFonts w:cs="Symbol"/>
      <w:lang w:val="ru-RU" w:eastAsia="en-US" w:bidi="ar-SA"/>
    </w:rPr>
  </w:style>
  <w:style w:type="character" w:customStyle="1" w:styleId="ListLabel3080">
    <w:name w:val="ListLabel 3080"/>
    <w:qFormat/>
    <w:rsid w:val="00A569BC"/>
    <w:rPr>
      <w:rFonts w:cs="Symbol"/>
      <w:lang w:val="ru-RU" w:eastAsia="en-US" w:bidi="ar-SA"/>
    </w:rPr>
  </w:style>
  <w:style w:type="character" w:customStyle="1" w:styleId="ListLabel3081">
    <w:name w:val="ListLabel 3081"/>
    <w:qFormat/>
    <w:rsid w:val="00A569BC"/>
    <w:rPr>
      <w:rFonts w:ascii="Symbol" w:hAnsi="Symbol" w:cs="Symbol"/>
      <w:w w:val="100"/>
      <w:sz w:val="24"/>
      <w:lang w:val="ru-RU" w:eastAsia="en-US" w:bidi="ar-SA"/>
    </w:rPr>
  </w:style>
  <w:style w:type="character" w:customStyle="1" w:styleId="ListLabel3082">
    <w:name w:val="ListLabel 3082"/>
    <w:qFormat/>
    <w:rsid w:val="00A569BC"/>
    <w:rPr>
      <w:rFonts w:cs="Symbol"/>
      <w:lang w:val="ru-RU" w:eastAsia="en-US" w:bidi="ar-SA"/>
    </w:rPr>
  </w:style>
  <w:style w:type="character" w:customStyle="1" w:styleId="ListLabel3083">
    <w:name w:val="ListLabel 3083"/>
    <w:qFormat/>
    <w:rsid w:val="00A569BC"/>
    <w:rPr>
      <w:rFonts w:cs="Symbol"/>
      <w:lang w:val="ru-RU" w:eastAsia="en-US" w:bidi="ar-SA"/>
    </w:rPr>
  </w:style>
  <w:style w:type="character" w:customStyle="1" w:styleId="ListLabel3084">
    <w:name w:val="ListLabel 3084"/>
    <w:qFormat/>
    <w:rsid w:val="00A569BC"/>
    <w:rPr>
      <w:rFonts w:cs="Symbol"/>
      <w:lang w:val="ru-RU" w:eastAsia="en-US" w:bidi="ar-SA"/>
    </w:rPr>
  </w:style>
  <w:style w:type="character" w:customStyle="1" w:styleId="ListLabel3085">
    <w:name w:val="ListLabel 3085"/>
    <w:qFormat/>
    <w:rsid w:val="00A569BC"/>
    <w:rPr>
      <w:rFonts w:cs="Symbol"/>
      <w:lang w:val="ru-RU" w:eastAsia="en-US" w:bidi="ar-SA"/>
    </w:rPr>
  </w:style>
  <w:style w:type="character" w:customStyle="1" w:styleId="ListLabel3086">
    <w:name w:val="ListLabel 3086"/>
    <w:qFormat/>
    <w:rsid w:val="00A569BC"/>
    <w:rPr>
      <w:rFonts w:cs="Symbol"/>
      <w:lang w:val="ru-RU" w:eastAsia="en-US" w:bidi="ar-SA"/>
    </w:rPr>
  </w:style>
  <w:style w:type="character" w:customStyle="1" w:styleId="ListLabel3087">
    <w:name w:val="ListLabel 3087"/>
    <w:qFormat/>
    <w:rsid w:val="00A569BC"/>
    <w:rPr>
      <w:rFonts w:cs="Symbol"/>
      <w:lang w:val="ru-RU" w:eastAsia="en-US" w:bidi="ar-SA"/>
    </w:rPr>
  </w:style>
  <w:style w:type="character" w:customStyle="1" w:styleId="ListLabel3088">
    <w:name w:val="ListLabel 3088"/>
    <w:qFormat/>
    <w:rsid w:val="00A569BC"/>
    <w:rPr>
      <w:rFonts w:cs="Symbol"/>
      <w:lang w:val="ru-RU" w:eastAsia="en-US" w:bidi="ar-SA"/>
    </w:rPr>
  </w:style>
  <w:style w:type="character" w:customStyle="1" w:styleId="ListLabel3089">
    <w:name w:val="ListLabel 3089"/>
    <w:qFormat/>
    <w:rsid w:val="00A569BC"/>
    <w:rPr>
      <w:rFonts w:cs="Symbol"/>
      <w:lang w:val="ru-RU" w:eastAsia="en-US" w:bidi="ar-SA"/>
    </w:rPr>
  </w:style>
  <w:style w:type="character" w:customStyle="1" w:styleId="ListLabel3090">
    <w:name w:val="ListLabel 3090"/>
    <w:qFormat/>
    <w:rsid w:val="00A569BC"/>
    <w:rPr>
      <w:rFonts w:eastAsia="Times New Roman" w:cs="Times New Roman"/>
      <w:b w:val="0"/>
      <w:bCs w:val="0"/>
      <w:i w:val="0"/>
      <w:iCs w:val="0"/>
      <w:w w:val="100"/>
      <w:sz w:val="24"/>
      <w:szCs w:val="24"/>
      <w:lang w:val="ru-RU" w:eastAsia="en-US" w:bidi="ar-SA"/>
    </w:rPr>
  </w:style>
  <w:style w:type="character" w:customStyle="1" w:styleId="ListLabel3091">
    <w:name w:val="ListLabel 3091"/>
    <w:qFormat/>
    <w:rsid w:val="00A569BC"/>
    <w:rPr>
      <w:rFonts w:cs="Symbol"/>
      <w:lang w:val="ru-RU" w:eastAsia="en-US" w:bidi="ar-SA"/>
    </w:rPr>
  </w:style>
  <w:style w:type="character" w:customStyle="1" w:styleId="ListLabel3092">
    <w:name w:val="ListLabel 3092"/>
    <w:qFormat/>
    <w:rsid w:val="00A569BC"/>
    <w:rPr>
      <w:rFonts w:cs="Symbol"/>
      <w:lang w:val="ru-RU" w:eastAsia="en-US" w:bidi="ar-SA"/>
    </w:rPr>
  </w:style>
  <w:style w:type="character" w:customStyle="1" w:styleId="ListLabel3093">
    <w:name w:val="ListLabel 3093"/>
    <w:qFormat/>
    <w:rsid w:val="00A569BC"/>
    <w:rPr>
      <w:rFonts w:cs="Symbol"/>
      <w:lang w:val="ru-RU" w:eastAsia="en-US" w:bidi="ar-SA"/>
    </w:rPr>
  </w:style>
  <w:style w:type="character" w:customStyle="1" w:styleId="ListLabel3094">
    <w:name w:val="ListLabel 3094"/>
    <w:qFormat/>
    <w:rsid w:val="00A569BC"/>
    <w:rPr>
      <w:rFonts w:cs="Symbol"/>
      <w:lang w:val="ru-RU" w:eastAsia="en-US" w:bidi="ar-SA"/>
    </w:rPr>
  </w:style>
  <w:style w:type="character" w:customStyle="1" w:styleId="ListLabel3095">
    <w:name w:val="ListLabel 3095"/>
    <w:qFormat/>
    <w:rsid w:val="00A569BC"/>
    <w:rPr>
      <w:rFonts w:cs="Symbol"/>
      <w:lang w:val="ru-RU" w:eastAsia="en-US" w:bidi="ar-SA"/>
    </w:rPr>
  </w:style>
  <w:style w:type="character" w:customStyle="1" w:styleId="ListLabel3096">
    <w:name w:val="ListLabel 3096"/>
    <w:qFormat/>
    <w:rsid w:val="00A569BC"/>
    <w:rPr>
      <w:rFonts w:cs="Symbol"/>
      <w:lang w:val="ru-RU" w:eastAsia="en-US" w:bidi="ar-SA"/>
    </w:rPr>
  </w:style>
  <w:style w:type="character" w:customStyle="1" w:styleId="ListLabel3097">
    <w:name w:val="ListLabel 3097"/>
    <w:qFormat/>
    <w:rsid w:val="00A569BC"/>
    <w:rPr>
      <w:rFonts w:cs="Symbol"/>
      <w:lang w:val="ru-RU" w:eastAsia="en-US" w:bidi="ar-SA"/>
    </w:rPr>
  </w:style>
  <w:style w:type="character" w:customStyle="1" w:styleId="ListLabel3098">
    <w:name w:val="ListLabel 3098"/>
    <w:qFormat/>
    <w:rsid w:val="00A569BC"/>
    <w:rPr>
      <w:rFonts w:cs="Symbol"/>
      <w:lang w:val="ru-RU" w:eastAsia="en-US" w:bidi="ar-SA"/>
    </w:rPr>
  </w:style>
  <w:style w:type="character" w:customStyle="1" w:styleId="ListLabel3099">
    <w:name w:val="ListLabel 3099"/>
    <w:qFormat/>
    <w:rsid w:val="00A569BC"/>
    <w:rPr>
      <w:spacing w:val="0"/>
      <w:w w:val="100"/>
      <w:sz w:val="24"/>
      <w:lang w:val="ru-RU" w:eastAsia="en-US" w:bidi="ar-SA"/>
    </w:rPr>
  </w:style>
  <w:style w:type="character" w:customStyle="1" w:styleId="ListLabel3100">
    <w:name w:val="ListLabel 3100"/>
    <w:qFormat/>
    <w:rsid w:val="00A569BC"/>
    <w:rPr>
      <w:rFonts w:eastAsia="Times New Roman" w:cs="Times New Roman"/>
      <w:b w:val="0"/>
      <w:bCs w:val="0"/>
      <w:i w:val="0"/>
      <w:iCs w:val="0"/>
      <w:spacing w:val="0"/>
      <w:w w:val="100"/>
      <w:sz w:val="22"/>
      <w:szCs w:val="22"/>
      <w:lang w:val="ru-RU" w:eastAsia="en-US" w:bidi="ar-SA"/>
    </w:rPr>
  </w:style>
  <w:style w:type="character" w:customStyle="1" w:styleId="ListLabel3101">
    <w:name w:val="ListLabel 3101"/>
    <w:qFormat/>
    <w:rsid w:val="00A569BC"/>
    <w:rPr>
      <w:rFonts w:cs="Symbol"/>
      <w:lang w:val="ru-RU" w:eastAsia="en-US" w:bidi="ar-SA"/>
    </w:rPr>
  </w:style>
  <w:style w:type="character" w:customStyle="1" w:styleId="ListLabel3102">
    <w:name w:val="ListLabel 3102"/>
    <w:qFormat/>
    <w:rsid w:val="00A569BC"/>
    <w:rPr>
      <w:rFonts w:cs="Symbol"/>
      <w:lang w:val="ru-RU" w:eastAsia="en-US" w:bidi="ar-SA"/>
    </w:rPr>
  </w:style>
  <w:style w:type="character" w:customStyle="1" w:styleId="ListLabel3103">
    <w:name w:val="ListLabel 3103"/>
    <w:qFormat/>
    <w:rsid w:val="00A569BC"/>
    <w:rPr>
      <w:rFonts w:cs="Symbol"/>
      <w:lang w:val="ru-RU" w:eastAsia="en-US" w:bidi="ar-SA"/>
    </w:rPr>
  </w:style>
  <w:style w:type="character" w:customStyle="1" w:styleId="ListLabel3104">
    <w:name w:val="ListLabel 3104"/>
    <w:qFormat/>
    <w:rsid w:val="00A569BC"/>
    <w:rPr>
      <w:rFonts w:cs="Symbol"/>
      <w:lang w:val="ru-RU" w:eastAsia="en-US" w:bidi="ar-SA"/>
    </w:rPr>
  </w:style>
  <w:style w:type="character" w:customStyle="1" w:styleId="ListLabel3105">
    <w:name w:val="ListLabel 3105"/>
    <w:qFormat/>
    <w:rsid w:val="00A569BC"/>
    <w:rPr>
      <w:rFonts w:cs="Symbol"/>
      <w:lang w:val="ru-RU" w:eastAsia="en-US" w:bidi="ar-SA"/>
    </w:rPr>
  </w:style>
  <w:style w:type="character" w:customStyle="1" w:styleId="ListLabel3106">
    <w:name w:val="ListLabel 3106"/>
    <w:qFormat/>
    <w:rsid w:val="00A569BC"/>
    <w:rPr>
      <w:rFonts w:cs="Symbol"/>
      <w:lang w:val="ru-RU" w:eastAsia="en-US" w:bidi="ar-SA"/>
    </w:rPr>
  </w:style>
  <w:style w:type="character" w:customStyle="1" w:styleId="ListLabel3107">
    <w:name w:val="ListLabel 3107"/>
    <w:qFormat/>
    <w:rsid w:val="00A569BC"/>
    <w:rPr>
      <w:rFonts w:cs="Symbol"/>
      <w:lang w:val="ru-RU" w:eastAsia="en-US" w:bidi="ar-SA"/>
    </w:rPr>
  </w:style>
  <w:style w:type="character" w:customStyle="1" w:styleId="ListLabel3108">
    <w:name w:val="ListLabel 3108"/>
    <w:qFormat/>
    <w:rsid w:val="00A569BC"/>
    <w:rPr>
      <w:spacing w:val="0"/>
      <w:w w:val="100"/>
      <w:sz w:val="24"/>
      <w:lang w:val="ru-RU" w:eastAsia="en-US" w:bidi="ar-SA"/>
    </w:rPr>
  </w:style>
  <w:style w:type="character" w:customStyle="1" w:styleId="ListLabel3109">
    <w:name w:val="ListLabel 3109"/>
    <w:qFormat/>
    <w:rsid w:val="00A569BC"/>
    <w:rPr>
      <w:rFonts w:cs="Symbol"/>
      <w:lang w:val="ru-RU" w:eastAsia="en-US" w:bidi="ar-SA"/>
    </w:rPr>
  </w:style>
  <w:style w:type="character" w:customStyle="1" w:styleId="ListLabel3110">
    <w:name w:val="ListLabel 3110"/>
    <w:qFormat/>
    <w:rsid w:val="00A569BC"/>
    <w:rPr>
      <w:rFonts w:cs="Symbol"/>
      <w:lang w:val="ru-RU" w:eastAsia="en-US" w:bidi="ar-SA"/>
    </w:rPr>
  </w:style>
  <w:style w:type="character" w:customStyle="1" w:styleId="ListLabel3111">
    <w:name w:val="ListLabel 3111"/>
    <w:qFormat/>
    <w:rsid w:val="00A569BC"/>
    <w:rPr>
      <w:rFonts w:cs="Symbol"/>
      <w:lang w:val="ru-RU" w:eastAsia="en-US" w:bidi="ar-SA"/>
    </w:rPr>
  </w:style>
  <w:style w:type="character" w:customStyle="1" w:styleId="ListLabel3112">
    <w:name w:val="ListLabel 3112"/>
    <w:qFormat/>
    <w:rsid w:val="00A569BC"/>
    <w:rPr>
      <w:rFonts w:cs="Symbol"/>
      <w:lang w:val="ru-RU" w:eastAsia="en-US" w:bidi="ar-SA"/>
    </w:rPr>
  </w:style>
  <w:style w:type="character" w:customStyle="1" w:styleId="ListLabel3113">
    <w:name w:val="ListLabel 3113"/>
    <w:qFormat/>
    <w:rsid w:val="00A569BC"/>
    <w:rPr>
      <w:rFonts w:cs="Symbol"/>
      <w:lang w:val="ru-RU" w:eastAsia="en-US" w:bidi="ar-SA"/>
    </w:rPr>
  </w:style>
  <w:style w:type="character" w:customStyle="1" w:styleId="ListLabel3114">
    <w:name w:val="ListLabel 3114"/>
    <w:qFormat/>
    <w:rsid w:val="00A569BC"/>
    <w:rPr>
      <w:rFonts w:cs="Symbol"/>
      <w:lang w:val="ru-RU" w:eastAsia="en-US" w:bidi="ar-SA"/>
    </w:rPr>
  </w:style>
  <w:style w:type="character" w:customStyle="1" w:styleId="ListLabel3115">
    <w:name w:val="ListLabel 3115"/>
    <w:qFormat/>
    <w:rsid w:val="00A569BC"/>
    <w:rPr>
      <w:rFonts w:cs="Symbol"/>
      <w:lang w:val="ru-RU" w:eastAsia="en-US" w:bidi="ar-SA"/>
    </w:rPr>
  </w:style>
  <w:style w:type="character" w:customStyle="1" w:styleId="ListLabel3116">
    <w:name w:val="ListLabel 3116"/>
    <w:qFormat/>
    <w:rsid w:val="00A569BC"/>
    <w:rPr>
      <w:rFonts w:cs="Symbol"/>
      <w:lang w:val="ru-RU" w:eastAsia="en-US" w:bidi="ar-SA"/>
    </w:rPr>
  </w:style>
  <w:style w:type="character" w:customStyle="1" w:styleId="ListLabel3117">
    <w:name w:val="ListLabel 3117"/>
    <w:qFormat/>
    <w:rsid w:val="00A569BC"/>
    <w:rPr>
      <w:rFonts w:eastAsia="Times New Roman" w:cs="Times New Roman"/>
      <w:b w:val="0"/>
      <w:bCs w:val="0"/>
      <w:i w:val="0"/>
      <w:iCs w:val="0"/>
      <w:w w:val="100"/>
      <w:sz w:val="24"/>
      <w:szCs w:val="24"/>
      <w:lang w:val="ru-RU" w:eastAsia="en-US" w:bidi="ar-SA"/>
    </w:rPr>
  </w:style>
  <w:style w:type="character" w:customStyle="1" w:styleId="ListLabel3118">
    <w:name w:val="ListLabel 3118"/>
    <w:qFormat/>
    <w:rsid w:val="00A569BC"/>
    <w:rPr>
      <w:rFonts w:cs="Symbol"/>
      <w:lang w:val="ru-RU" w:eastAsia="en-US" w:bidi="ar-SA"/>
    </w:rPr>
  </w:style>
  <w:style w:type="character" w:customStyle="1" w:styleId="ListLabel3119">
    <w:name w:val="ListLabel 3119"/>
    <w:qFormat/>
    <w:rsid w:val="00A569BC"/>
    <w:rPr>
      <w:rFonts w:cs="Symbol"/>
      <w:lang w:val="ru-RU" w:eastAsia="en-US" w:bidi="ar-SA"/>
    </w:rPr>
  </w:style>
  <w:style w:type="character" w:customStyle="1" w:styleId="ListLabel3120">
    <w:name w:val="ListLabel 3120"/>
    <w:qFormat/>
    <w:rsid w:val="00A569BC"/>
    <w:rPr>
      <w:rFonts w:cs="Symbol"/>
      <w:lang w:val="ru-RU" w:eastAsia="en-US" w:bidi="ar-SA"/>
    </w:rPr>
  </w:style>
  <w:style w:type="character" w:customStyle="1" w:styleId="ListLabel3121">
    <w:name w:val="ListLabel 3121"/>
    <w:qFormat/>
    <w:rsid w:val="00A569BC"/>
    <w:rPr>
      <w:rFonts w:cs="Symbol"/>
      <w:lang w:val="ru-RU" w:eastAsia="en-US" w:bidi="ar-SA"/>
    </w:rPr>
  </w:style>
  <w:style w:type="character" w:customStyle="1" w:styleId="ListLabel3122">
    <w:name w:val="ListLabel 3122"/>
    <w:qFormat/>
    <w:rsid w:val="00A569BC"/>
    <w:rPr>
      <w:rFonts w:cs="Symbol"/>
      <w:lang w:val="ru-RU" w:eastAsia="en-US" w:bidi="ar-SA"/>
    </w:rPr>
  </w:style>
  <w:style w:type="character" w:customStyle="1" w:styleId="ListLabel3123">
    <w:name w:val="ListLabel 3123"/>
    <w:qFormat/>
    <w:rsid w:val="00A569BC"/>
    <w:rPr>
      <w:rFonts w:cs="Symbol"/>
      <w:lang w:val="ru-RU" w:eastAsia="en-US" w:bidi="ar-SA"/>
    </w:rPr>
  </w:style>
  <w:style w:type="character" w:customStyle="1" w:styleId="ListLabel3124">
    <w:name w:val="ListLabel 3124"/>
    <w:qFormat/>
    <w:rsid w:val="00A569BC"/>
    <w:rPr>
      <w:rFonts w:cs="Symbol"/>
      <w:lang w:val="ru-RU" w:eastAsia="en-US" w:bidi="ar-SA"/>
    </w:rPr>
  </w:style>
  <w:style w:type="character" w:customStyle="1" w:styleId="ListLabel3125">
    <w:name w:val="ListLabel 3125"/>
    <w:qFormat/>
    <w:rsid w:val="00A569BC"/>
    <w:rPr>
      <w:rFonts w:cs="Symbol"/>
      <w:lang w:val="ru-RU" w:eastAsia="en-US" w:bidi="ar-SA"/>
    </w:rPr>
  </w:style>
  <w:style w:type="character" w:customStyle="1" w:styleId="ListLabel3126">
    <w:name w:val="ListLabel 3126"/>
    <w:qFormat/>
    <w:rsid w:val="00A569BC"/>
    <w:rPr>
      <w:rFonts w:eastAsia="Times New Roman" w:cs="Times New Roman"/>
      <w:b w:val="0"/>
      <w:bCs w:val="0"/>
      <w:i w:val="0"/>
      <w:iCs w:val="0"/>
      <w:spacing w:val="0"/>
      <w:w w:val="100"/>
      <w:sz w:val="20"/>
      <w:szCs w:val="20"/>
      <w:lang w:val="ru-RU" w:eastAsia="en-US" w:bidi="ar-SA"/>
    </w:rPr>
  </w:style>
  <w:style w:type="character" w:customStyle="1" w:styleId="ListLabel3127">
    <w:name w:val="ListLabel 3127"/>
    <w:qFormat/>
    <w:rsid w:val="00A569BC"/>
    <w:rPr>
      <w:rFonts w:cs="Symbol"/>
      <w:lang w:val="ru-RU" w:eastAsia="en-US" w:bidi="ar-SA"/>
    </w:rPr>
  </w:style>
  <w:style w:type="character" w:customStyle="1" w:styleId="ListLabel3128">
    <w:name w:val="ListLabel 3128"/>
    <w:qFormat/>
    <w:rsid w:val="00A569BC"/>
    <w:rPr>
      <w:rFonts w:cs="Symbol"/>
      <w:lang w:val="ru-RU" w:eastAsia="en-US" w:bidi="ar-SA"/>
    </w:rPr>
  </w:style>
  <w:style w:type="character" w:customStyle="1" w:styleId="ListLabel3129">
    <w:name w:val="ListLabel 3129"/>
    <w:qFormat/>
    <w:rsid w:val="00A569BC"/>
    <w:rPr>
      <w:rFonts w:cs="Symbol"/>
      <w:lang w:val="ru-RU" w:eastAsia="en-US" w:bidi="ar-SA"/>
    </w:rPr>
  </w:style>
  <w:style w:type="character" w:customStyle="1" w:styleId="ListLabel3130">
    <w:name w:val="ListLabel 3130"/>
    <w:qFormat/>
    <w:rsid w:val="00A569BC"/>
    <w:rPr>
      <w:rFonts w:cs="Symbol"/>
      <w:lang w:val="ru-RU" w:eastAsia="en-US" w:bidi="ar-SA"/>
    </w:rPr>
  </w:style>
  <w:style w:type="character" w:customStyle="1" w:styleId="ListLabel3131">
    <w:name w:val="ListLabel 3131"/>
    <w:qFormat/>
    <w:rsid w:val="00A569BC"/>
    <w:rPr>
      <w:rFonts w:cs="Symbol"/>
      <w:lang w:val="ru-RU" w:eastAsia="en-US" w:bidi="ar-SA"/>
    </w:rPr>
  </w:style>
  <w:style w:type="character" w:customStyle="1" w:styleId="ListLabel3132">
    <w:name w:val="ListLabel 3132"/>
    <w:qFormat/>
    <w:rsid w:val="00A569BC"/>
    <w:rPr>
      <w:rFonts w:cs="Symbol"/>
      <w:lang w:val="ru-RU" w:eastAsia="en-US" w:bidi="ar-SA"/>
    </w:rPr>
  </w:style>
  <w:style w:type="character" w:customStyle="1" w:styleId="ListLabel3133">
    <w:name w:val="ListLabel 3133"/>
    <w:qFormat/>
    <w:rsid w:val="00A569BC"/>
    <w:rPr>
      <w:rFonts w:cs="Symbol"/>
      <w:lang w:val="ru-RU" w:eastAsia="en-US" w:bidi="ar-SA"/>
    </w:rPr>
  </w:style>
  <w:style w:type="character" w:customStyle="1" w:styleId="ListLabel3134">
    <w:name w:val="ListLabel 3134"/>
    <w:qFormat/>
    <w:rsid w:val="00A569BC"/>
    <w:rPr>
      <w:rFonts w:cs="Symbol"/>
      <w:lang w:val="ru-RU" w:eastAsia="en-US" w:bidi="ar-SA"/>
    </w:rPr>
  </w:style>
  <w:style w:type="character" w:customStyle="1" w:styleId="ListLabel3135">
    <w:name w:val="ListLabel 3135"/>
    <w:qFormat/>
    <w:rsid w:val="00A569BC"/>
    <w:rPr>
      <w:rFonts w:cs="Times New Roman"/>
      <w:b w:val="0"/>
      <w:bCs w:val="0"/>
      <w:i w:val="0"/>
      <w:iCs w:val="0"/>
      <w:w w:val="100"/>
      <w:sz w:val="24"/>
      <w:szCs w:val="24"/>
      <w:lang w:val="ru-RU" w:eastAsia="en-US" w:bidi="ar-SA"/>
    </w:rPr>
  </w:style>
  <w:style w:type="character" w:customStyle="1" w:styleId="ListLabel3136">
    <w:name w:val="ListLabel 3136"/>
    <w:qFormat/>
    <w:rsid w:val="00A569BC"/>
    <w:rPr>
      <w:rFonts w:cs="Symbol"/>
      <w:lang w:val="ru-RU" w:eastAsia="en-US" w:bidi="ar-SA"/>
    </w:rPr>
  </w:style>
  <w:style w:type="character" w:customStyle="1" w:styleId="ListLabel3137">
    <w:name w:val="ListLabel 3137"/>
    <w:qFormat/>
    <w:rsid w:val="00A569BC"/>
    <w:rPr>
      <w:rFonts w:cs="Symbol"/>
      <w:lang w:val="ru-RU" w:eastAsia="en-US" w:bidi="ar-SA"/>
    </w:rPr>
  </w:style>
  <w:style w:type="character" w:customStyle="1" w:styleId="ListLabel3138">
    <w:name w:val="ListLabel 3138"/>
    <w:qFormat/>
    <w:rsid w:val="00A569BC"/>
    <w:rPr>
      <w:rFonts w:cs="Symbol"/>
      <w:lang w:val="ru-RU" w:eastAsia="en-US" w:bidi="ar-SA"/>
    </w:rPr>
  </w:style>
  <w:style w:type="character" w:customStyle="1" w:styleId="ListLabel3139">
    <w:name w:val="ListLabel 3139"/>
    <w:qFormat/>
    <w:rsid w:val="00A569BC"/>
    <w:rPr>
      <w:rFonts w:cs="Symbol"/>
      <w:lang w:val="ru-RU" w:eastAsia="en-US" w:bidi="ar-SA"/>
    </w:rPr>
  </w:style>
  <w:style w:type="character" w:customStyle="1" w:styleId="ListLabel3140">
    <w:name w:val="ListLabel 3140"/>
    <w:qFormat/>
    <w:rsid w:val="00A569BC"/>
    <w:rPr>
      <w:rFonts w:cs="Symbol"/>
      <w:lang w:val="ru-RU" w:eastAsia="en-US" w:bidi="ar-SA"/>
    </w:rPr>
  </w:style>
  <w:style w:type="character" w:customStyle="1" w:styleId="ListLabel3141">
    <w:name w:val="ListLabel 3141"/>
    <w:qFormat/>
    <w:rsid w:val="00A569BC"/>
    <w:rPr>
      <w:rFonts w:cs="Symbol"/>
      <w:lang w:val="ru-RU" w:eastAsia="en-US" w:bidi="ar-SA"/>
    </w:rPr>
  </w:style>
  <w:style w:type="character" w:customStyle="1" w:styleId="ListLabel3142">
    <w:name w:val="ListLabel 3142"/>
    <w:qFormat/>
    <w:rsid w:val="00A569BC"/>
    <w:rPr>
      <w:rFonts w:cs="Symbol"/>
      <w:lang w:val="ru-RU" w:eastAsia="en-US" w:bidi="ar-SA"/>
    </w:rPr>
  </w:style>
  <w:style w:type="character" w:customStyle="1" w:styleId="ListLabel3143">
    <w:name w:val="ListLabel 3143"/>
    <w:qFormat/>
    <w:rsid w:val="00A569BC"/>
    <w:rPr>
      <w:rFonts w:cs="Symbol"/>
      <w:lang w:val="ru-RU" w:eastAsia="en-US" w:bidi="ar-SA"/>
    </w:rPr>
  </w:style>
  <w:style w:type="character" w:customStyle="1" w:styleId="ListLabel3144">
    <w:name w:val="ListLabel 3144"/>
    <w:qFormat/>
    <w:rsid w:val="00A569BC"/>
    <w:rPr>
      <w:rFonts w:cs="Times New Roman"/>
      <w:b w:val="0"/>
      <w:bCs w:val="0"/>
      <w:i w:val="0"/>
      <w:iCs w:val="0"/>
      <w:w w:val="100"/>
      <w:sz w:val="24"/>
      <w:szCs w:val="24"/>
      <w:lang w:val="ru-RU" w:eastAsia="en-US" w:bidi="ar-SA"/>
    </w:rPr>
  </w:style>
  <w:style w:type="character" w:customStyle="1" w:styleId="ListLabel3145">
    <w:name w:val="ListLabel 3145"/>
    <w:qFormat/>
    <w:rsid w:val="00A569BC"/>
    <w:rPr>
      <w:rFonts w:cs="Times New Roman"/>
      <w:b w:val="0"/>
      <w:bCs w:val="0"/>
      <w:i w:val="0"/>
      <w:iCs w:val="0"/>
      <w:w w:val="100"/>
      <w:sz w:val="22"/>
      <w:szCs w:val="22"/>
      <w:lang w:val="ru-RU" w:eastAsia="en-US" w:bidi="ar-SA"/>
    </w:rPr>
  </w:style>
  <w:style w:type="character" w:customStyle="1" w:styleId="ListLabel3146">
    <w:name w:val="ListLabel 3146"/>
    <w:qFormat/>
    <w:rsid w:val="00A569BC"/>
    <w:rPr>
      <w:rFonts w:cs="Symbol"/>
      <w:lang w:val="ru-RU" w:eastAsia="en-US" w:bidi="ar-SA"/>
    </w:rPr>
  </w:style>
  <w:style w:type="character" w:customStyle="1" w:styleId="ListLabel3147">
    <w:name w:val="ListLabel 3147"/>
    <w:qFormat/>
    <w:rsid w:val="00A569BC"/>
    <w:rPr>
      <w:rFonts w:cs="Symbol"/>
      <w:lang w:val="ru-RU" w:eastAsia="en-US" w:bidi="ar-SA"/>
    </w:rPr>
  </w:style>
  <w:style w:type="character" w:customStyle="1" w:styleId="ListLabel3148">
    <w:name w:val="ListLabel 3148"/>
    <w:qFormat/>
    <w:rsid w:val="00A569BC"/>
    <w:rPr>
      <w:rFonts w:cs="Symbol"/>
      <w:lang w:val="ru-RU" w:eastAsia="en-US" w:bidi="ar-SA"/>
    </w:rPr>
  </w:style>
  <w:style w:type="character" w:customStyle="1" w:styleId="ListLabel3149">
    <w:name w:val="ListLabel 3149"/>
    <w:qFormat/>
    <w:rsid w:val="00A569BC"/>
    <w:rPr>
      <w:rFonts w:cs="Symbol"/>
      <w:lang w:val="ru-RU" w:eastAsia="en-US" w:bidi="ar-SA"/>
    </w:rPr>
  </w:style>
  <w:style w:type="character" w:customStyle="1" w:styleId="ListLabel3150">
    <w:name w:val="ListLabel 3150"/>
    <w:qFormat/>
    <w:rsid w:val="00A569BC"/>
    <w:rPr>
      <w:rFonts w:cs="Symbol"/>
      <w:lang w:val="ru-RU" w:eastAsia="en-US" w:bidi="ar-SA"/>
    </w:rPr>
  </w:style>
  <w:style w:type="character" w:customStyle="1" w:styleId="ListLabel3151">
    <w:name w:val="ListLabel 3151"/>
    <w:qFormat/>
    <w:rsid w:val="00A569BC"/>
    <w:rPr>
      <w:rFonts w:cs="Symbol"/>
      <w:lang w:val="ru-RU" w:eastAsia="en-US" w:bidi="ar-SA"/>
    </w:rPr>
  </w:style>
  <w:style w:type="character" w:customStyle="1" w:styleId="ListLabel3152">
    <w:name w:val="ListLabel 3152"/>
    <w:qFormat/>
    <w:rsid w:val="00A569BC"/>
    <w:rPr>
      <w:rFonts w:cs="Symbol"/>
      <w:lang w:val="ru-RU" w:eastAsia="en-US" w:bidi="ar-SA"/>
    </w:rPr>
  </w:style>
  <w:style w:type="character" w:customStyle="1" w:styleId="ListLabel3153">
    <w:name w:val="ListLabel 3153"/>
    <w:qFormat/>
    <w:rsid w:val="00A569BC"/>
    <w:rPr>
      <w:rFonts w:eastAsia="Times New Roman" w:cs="Times New Roman"/>
      <w:b w:val="0"/>
      <w:bCs w:val="0"/>
      <w:i w:val="0"/>
      <w:iCs w:val="0"/>
      <w:w w:val="100"/>
      <w:sz w:val="24"/>
      <w:szCs w:val="24"/>
      <w:lang w:val="ru-RU" w:eastAsia="en-US" w:bidi="ar-SA"/>
    </w:rPr>
  </w:style>
  <w:style w:type="character" w:customStyle="1" w:styleId="ListLabel3154">
    <w:name w:val="ListLabel 3154"/>
    <w:qFormat/>
    <w:rsid w:val="00A569BC"/>
    <w:rPr>
      <w:rFonts w:cs="Symbol"/>
      <w:lang w:val="ru-RU" w:eastAsia="en-US" w:bidi="ar-SA"/>
    </w:rPr>
  </w:style>
  <w:style w:type="character" w:customStyle="1" w:styleId="ListLabel3155">
    <w:name w:val="ListLabel 3155"/>
    <w:qFormat/>
    <w:rsid w:val="00A569BC"/>
    <w:rPr>
      <w:rFonts w:cs="Symbol"/>
      <w:lang w:val="ru-RU" w:eastAsia="en-US" w:bidi="ar-SA"/>
    </w:rPr>
  </w:style>
  <w:style w:type="character" w:customStyle="1" w:styleId="ListLabel3156">
    <w:name w:val="ListLabel 3156"/>
    <w:qFormat/>
    <w:rsid w:val="00A569BC"/>
    <w:rPr>
      <w:rFonts w:cs="Symbol"/>
      <w:lang w:val="ru-RU" w:eastAsia="en-US" w:bidi="ar-SA"/>
    </w:rPr>
  </w:style>
  <w:style w:type="character" w:customStyle="1" w:styleId="ListLabel3157">
    <w:name w:val="ListLabel 3157"/>
    <w:qFormat/>
    <w:rsid w:val="00A569BC"/>
    <w:rPr>
      <w:rFonts w:cs="Symbol"/>
      <w:lang w:val="ru-RU" w:eastAsia="en-US" w:bidi="ar-SA"/>
    </w:rPr>
  </w:style>
  <w:style w:type="character" w:customStyle="1" w:styleId="ListLabel3158">
    <w:name w:val="ListLabel 3158"/>
    <w:qFormat/>
    <w:rsid w:val="00A569BC"/>
    <w:rPr>
      <w:rFonts w:cs="Symbol"/>
      <w:lang w:val="ru-RU" w:eastAsia="en-US" w:bidi="ar-SA"/>
    </w:rPr>
  </w:style>
  <w:style w:type="character" w:customStyle="1" w:styleId="ListLabel3159">
    <w:name w:val="ListLabel 3159"/>
    <w:qFormat/>
    <w:rsid w:val="00A569BC"/>
    <w:rPr>
      <w:rFonts w:cs="Symbol"/>
      <w:lang w:val="ru-RU" w:eastAsia="en-US" w:bidi="ar-SA"/>
    </w:rPr>
  </w:style>
  <w:style w:type="character" w:customStyle="1" w:styleId="ListLabel3160">
    <w:name w:val="ListLabel 3160"/>
    <w:qFormat/>
    <w:rsid w:val="00A569BC"/>
    <w:rPr>
      <w:rFonts w:cs="Symbol"/>
      <w:lang w:val="ru-RU" w:eastAsia="en-US" w:bidi="ar-SA"/>
    </w:rPr>
  </w:style>
  <w:style w:type="character" w:customStyle="1" w:styleId="ListLabel3161">
    <w:name w:val="ListLabel 3161"/>
    <w:qFormat/>
    <w:rsid w:val="00A569BC"/>
    <w:rPr>
      <w:rFonts w:cs="Symbol"/>
      <w:lang w:val="ru-RU" w:eastAsia="en-US" w:bidi="ar-SA"/>
    </w:rPr>
  </w:style>
  <w:style w:type="character" w:customStyle="1" w:styleId="ListLabel3162">
    <w:name w:val="ListLabel 3162"/>
    <w:qFormat/>
    <w:rsid w:val="00A569BC"/>
    <w:rPr>
      <w:rFonts w:ascii="Calibri" w:hAnsi="Calibri"/>
      <w:w w:val="100"/>
      <w:sz w:val="20"/>
      <w:lang w:val="ru-RU" w:eastAsia="en-US" w:bidi="ar-SA"/>
    </w:rPr>
  </w:style>
  <w:style w:type="character" w:customStyle="1" w:styleId="ListLabel3163">
    <w:name w:val="ListLabel 3163"/>
    <w:qFormat/>
    <w:rsid w:val="00A569BC"/>
    <w:rPr>
      <w:rFonts w:cs="Symbol"/>
      <w:lang w:val="ru-RU" w:eastAsia="en-US" w:bidi="ar-SA"/>
    </w:rPr>
  </w:style>
  <w:style w:type="character" w:customStyle="1" w:styleId="ListLabel3164">
    <w:name w:val="ListLabel 3164"/>
    <w:qFormat/>
    <w:rsid w:val="00A569BC"/>
    <w:rPr>
      <w:rFonts w:cs="Symbol"/>
      <w:lang w:val="ru-RU" w:eastAsia="en-US" w:bidi="ar-SA"/>
    </w:rPr>
  </w:style>
  <w:style w:type="character" w:customStyle="1" w:styleId="ListLabel3165">
    <w:name w:val="ListLabel 3165"/>
    <w:qFormat/>
    <w:rsid w:val="00A569BC"/>
    <w:rPr>
      <w:rFonts w:cs="Symbol"/>
      <w:lang w:val="ru-RU" w:eastAsia="en-US" w:bidi="ar-SA"/>
    </w:rPr>
  </w:style>
  <w:style w:type="character" w:customStyle="1" w:styleId="ListLabel3166">
    <w:name w:val="ListLabel 3166"/>
    <w:qFormat/>
    <w:rsid w:val="00A569BC"/>
    <w:rPr>
      <w:rFonts w:cs="Symbol"/>
      <w:lang w:val="ru-RU" w:eastAsia="en-US" w:bidi="ar-SA"/>
    </w:rPr>
  </w:style>
  <w:style w:type="character" w:customStyle="1" w:styleId="ListLabel3167">
    <w:name w:val="ListLabel 3167"/>
    <w:qFormat/>
    <w:rsid w:val="00A569BC"/>
    <w:rPr>
      <w:rFonts w:cs="Symbol"/>
      <w:lang w:val="ru-RU" w:eastAsia="en-US" w:bidi="ar-SA"/>
    </w:rPr>
  </w:style>
  <w:style w:type="character" w:customStyle="1" w:styleId="ListLabel3168">
    <w:name w:val="ListLabel 3168"/>
    <w:qFormat/>
    <w:rsid w:val="00A569BC"/>
    <w:rPr>
      <w:rFonts w:cs="Symbol"/>
      <w:lang w:val="ru-RU" w:eastAsia="en-US" w:bidi="ar-SA"/>
    </w:rPr>
  </w:style>
  <w:style w:type="character" w:customStyle="1" w:styleId="ListLabel3169">
    <w:name w:val="ListLabel 3169"/>
    <w:qFormat/>
    <w:rsid w:val="00A569BC"/>
    <w:rPr>
      <w:rFonts w:cs="Symbol"/>
      <w:lang w:val="ru-RU" w:eastAsia="en-US" w:bidi="ar-SA"/>
    </w:rPr>
  </w:style>
  <w:style w:type="character" w:customStyle="1" w:styleId="ListLabel3170">
    <w:name w:val="ListLabel 3170"/>
    <w:qFormat/>
    <w:rsid w:val="00A569BC"/>
    <w:rPr>
      <w:rFonts w:cs="Symbol"/>
      <w:lang w:val="ru-RU" w:eastAsia="en-US" w:bidi="ar-SA"/>
    </w:rPr>
  </w:style>
  <w:style w:type="character" w:customStyle="1" w:styleId="ListLabel3171">
    <w:name w:val="ListLabel 3171"/>
    <w:qFormat/>
    <w:rsid w:val="00A569BC"/>
    <w:rPr>
      <w:rFonts w:eastAsia="Times New Roman" w:cs="Times New Roman"/>
      <w:b w:val="0"/>
      <w:bCs w:val="0"/>
      <w:i w:val="0"/>
      <w:iCs w:val="0"/>
      <w:w w:val="100"/>
      <w:sz w:val="24"/>
      <w:szCs w:val="24"/>
      <w:lang w:val="ru-RU" w:eastAsia="en-US" w:bidi="ar-SA"/>
    </w:rPr>
  </w:style>
  <w:style w:type="character" w:customStyle="1" w:styleId="ListLabel3172">
    <w:name w:val="ListLabel 3172"/>
    <w:qFormat/>
    <w:rsid w:val="00A569BC"/>
    <w:rPr>
      <w:rFonts w:cs="Symbol"/>
      <w:lang w:val="ru-RU" w:eastAsia="en-US" w:bidi="ar-SA"/>
    </w:rPr>
  </w:style>
  <w:style w:type="character" w:customStyle="1" w:styleId="ListLabel3173">
    <w:name w:val="ListLabel 3173"/>
    <w:qFormat/>
    <w:rsid w:val="00A569BC"/>
    <w:rPr>
      <w:rFonts w:cs="Symbol"/>
      <w:lang w:val="ru-RU" w:eastAsia="en-US" w:bidi="ar-SA"/>
    </w:rPr>
  </w:style>
  <w:style w:type="character" w:customStyle="1" w:styleId="ListLabel3174">
    <w:name w:val="ListLabel 3174"/>
    <w:qFormat/>
    <w:rsid w:val="00A569BC"/>
    <w:rPr>
      <w:rFonts w:cs="Symbol"/>
      <w:lang w:val="ru-RU" w:eastAsia="en-US" w:bidi="ar-SA"/>
    </w:rPr>
  </w:style>
  <w:style w:type="character" w:customStyle="1" w:styleId="ListLabel3175">
    <w:name w:val="ListLabel 3175"/>
    <w:qFormat/>
    <w:rsid w:val="00A569BC"/>
    <w:rPr>
      <w:rFonts w:cs="Symbol"/>
      <w:lang w:val="ru-RU" w:eastAsia="en-US" w:bidi="ar-SA"/>
    </w:rPr>
  </w:style>
  <w:style w:type="character" w:customStyle="1" w:styleId="ListLabel3176">
    <w:name w:val="ListLabel 3176"/>
    <w:qFormat/>
    <w:rsid w:val="00A569BC"/>
    <w:rPr>
      <w:rFonts w:cs="Symbol"/>
      <w:lang w:val="ru-RU" w:eastAsia="en-US" w:bidi="ar-SA"/>
    </w:rPr>
  </w:style>
  <w:style w:type="character" w:customStyle="1" w:styleId="ListLabel3177">
    <w:name w:val="ListLabel 3177"/>
    <w:qFormat/>
    <w:rsid w:val="00A569BC"/>
    <w:rPr>
      <w:rFonts w:cs="Symbol"/>
      <w:lang w:val="ru-RU" w:eastAsia="en-US" w:bidi="ar-SA"/>
    </w:rPr>
  </w:style>
  <w:style w:type="character" w:customStyle="1" w:styleId="ListLabel3178">
    <w:name w:val="ListLabel 3178"/>
    <w:qFormat/>
    <w:rsid w:val="00A569BC"/>
    <w:rPr>
      <w:rFonts w:cs="Symbol"/>
      <w:lang w:val="ru-RU" w:eastAsia="en-US" w:bidi="ar-SA"/>
    </w:rPr>
  </w:style>
  <w:style w:type="character" w:customStyle="1" w:styleId="ListLabel3179">
    <w:name w:val="ListLabel 3179"/>
    <w:qFormat/>
    <w:rsid w:val="00A569BC"/>
    <w:rPr>
      <w:rFonts w:cs="Symbol"/>
      <w:lang w:val="ru-RU" w:eastAsia="en-US" w:bidi="ar-SA"/>
    </w:rPr>
  </w:style>
  <w:style w:type="character" w:customStyle="1" w:styleId="ListLabel3180">
    <w:name w:val="ListLabel 3180"/>
    <w:qFormat/>
    <w:rsid w:val="00A569BC"/>
    <w:rPr>
      <w:rFonts w:cs="Times New Roman"/>
      <w:b w:val="0"/>
      <w:bCs w:val="0"/>
      <w:i w:val="0"/>
      <w:iCs w:val="0"/>
      <w:w w:val="100"/>
      <w:sz w:val="24"/>
      <w:szCs w:val="24"/>
      <w:lang w:val="ru-RU" w:eastAsia="en-US" w:bidi="ar-SA"/>
    </w:rPr>
  </w:style>
  <w:style w:type="character" w:customStyle="1" w:styleId="ListLabel3181">
    <w:name w:val="ListLabel 3181"/>
    <w:qFormat/>
    <w:rsid w:val="00A569BC"/>
    <w:rPr>
      <w:rFonts w:cs="Symbol"/>
      <w:lang w:val="ru-RU" w:eastAsia="en-US" w:bidi="ar-SA"/>
    </w:rPr>
  </w:style>
  <w:style w:type="character" w:customStyle="1" w:styleId="ListLabel3182">
    <w:name w:val="ListLabel 3182"/>
    <w:qFormat/>
    <w:rsid w:val="00A569BC"/>
    <w:rPr>
      <w:rFonts w:cs="Symbol"/>
      <w:lang w:val="ru-RU" w:eastAsia="en-US" w:bidi="ar-SA"/>
    </w:rPr>
  </w:style>
  <w:style w:type="character" w:customStyle="1" w:styleId="ListLabel3183">
    <w:name w:val="ListLabel 3183"/>
    <w:qFormat/>
    <w:rsid w:val="00A569BC"/>
    <w:rPr>
      <w:rFonts w:cs="Symbol"/>
      <w:lang w:val="ru-RU" w:eastAsia="en-US" w:bidi="ar-SA"/>
    </w:rPr>
  </w:style>
  <w:style w:type="character" w:customStyle="1" w:styleId="ListLabel3184">
    <w:name w:val="ListLabel 3184"/>
    <w:qFormat/>
    <w:rsid w:val="00A569BC"/>
    <w:rPr>
      <w:rFonts w:cs="Symbol"/>
      <w:lang w:val="ru-RU" w:eastAsia="en-US" w:bidi="ar-SA"/>
    </w:rPr>
  </w:style>
  <w:style w:type="character" w:customStyle="1" w:styleId="ListLabel3185">
    <w:name w:val="ListLabel 3185"/>
    <w:qFormat/>
    <w:rsid w:val="00A569BC"/>
    <w:rPr>
      <w:rFonts w:cs="Symbol"/>
      <w:lang w:val="ru-RU" w:eastAsia="en-US" w:bidi="ar-SA"/>
    </w:rPr>
  </w:style>
  <w:style w:type="character" w:customStyle="1" w:styleId="ListLabel3186">
    <w:name w:val="ListLabel 3186"/>
    <w:qFormat/>
    <w:rsid w:val="00A569BC"/>
    <w:rPr>
      <w:rFonts w:cs="Symbol"/>
      <w:lang w:val="ru-RU" w:eastAsia="en-US" w:bidi="ar-SA"/>
    </w:rPr>
  </w:style>
  <w:style w:type="character" w:customStyle="1" w:styleId="ListLabel3187">
    <w:name w:val="ListLabel 3187"/>
    <w:qFormat/>
    <w:rsid w:val="00A569BC"/>
    <w:rPr>
      <w:rFonts w:cs="Symbol"/>
      <w:lang w:val="ru-RU" w:eastAsia="en-US" w:bidi="ar-SA"/>
    </w:rPr>
  </w:style>
  <w:style w:type="character" w:customStyle="1" w:styleId="ListLabel3188">
    <w:name w:val="ListLabel 3188"/>
    <w:qFormat/>
    <w:rsid w:val="00A569BC"/>
    <w:rPr>
      <w:rFonts w:cs="Symbol"/>
      <w:lang w:val="ru-RU" w:eastAsia="en-US" w:bidi="ar-SA"/>
    </w:rPr>
  </w:style>
  <w:style w:type="character" w:customStyle="1" w:styleId="ListLabel3189">
    <w:name w:val="ListLabel 3189"/>
    <w:qFormat/>
    <w:rsid w:val="00A569BC"/>
    <w:rPr>
      <w:rFonts w:cs="Times New Roman"/>
      <w:b w:val="0"/>
      <w:bCs w:val="0"/>
      <w:i w:val="0"/>
      <w:iCs w:val="0"/>
      <w:w w:val="100"/>
      <w:sz w:val="22"/>
      <w:szCs w:val="22"/>
      <w:lang w:val="ru-RU" w:eastAsia="en-US" w:bidi="ar-SA"/>
    </w:rPr>
  </w:style>
  <w:style w:type="character" w:customStyle="1" w:styleId="ListLabel3190">
    <w:name w:val="ListLabel 3190"/>
    <w:qFormat/>
    <w:rsid w:val="00A569BC"/>
    <w:rPr>
      <w:rFonts w:cs="Symbol"/>
      <w:lang w:val="ru-RU" w:eastAsia="en-US" w:bidi="ar-SA"/>
    </w:rPr>
  </w:style>
  <w:style w:type="character" w:customStyle="1" w:styleId="ListLabel3191">
    <w:name w:val="ListLabel 3191"/>
    <w:qFormat/>
    <w:rsid w:val="00A569BC"/>
    <w:rPr>
      <w:rFonts w:cs="Symbol"/>
      <w:lang w:val="ru-RU" w:eastAsia="en-US" w:bidi="ar-SA"/>
    </w:rPr>
  </w:style>
  <w:style w:type="character" w:customStyle="1" w:styleId="ListLabel3192">
    <w:name w:val="ListLabel 3192"/>
    <w:qFormat/>
    <w:rsid w:val="00A569BC"/>
    <w:rPr>
      <w:rFonts w:cs="Symbol"/>
      <w:lang w:val="ru-RU" w:eastAsia="en-US" w:bidi="ar-SA"/>
    </w:rPr>
  </w:style>
  <w:style w:type="character" w:customStyle="1" w:styleId="ListLabel3193">
    <w:name w:val="ListLabel 3193"/>
    <w:qFormat/>
    <w:rsid w:val="00A569BC"/>
    <w:rPr>
      <w:rFonts w:cs="Symbol"/>
      <w:lang w:val="ru-RU" w:eastAsia="en-US" w:bidi="ar-SA"/>
    </w:rPr>
  </w:style>
  <w:style w:type="character" w:customStyle="1" w:styleId="ListLabel3194">
    <w:name w:val="ListLabel 3194"/>
    <w:qFormat/>
    <w:rsid w:val="00A569BC"/>
    <w:rPr>
      <w:rFonts w:cs="Symbol"/>
      <w:lang w:val="ru-RU" w:eastAsia="en-US" w:bidi="ar-SA"/>
    </w:rPr>
  </w:style>
  <w:style w:type="character" w:customStyle="1" w:styleId="ListLabel3195">
    <w:name w:val="ListLabel 3195"/>
    <w:qFormat/>
    <w:rsid w:val="00A569BC"/>
    <w:rPr>
      <w:rFonts w:cs="Symbol"/>
      <w:lang w:val="ru-RU" w:eastAsia="en-US" w:bidi="ar-SA"/>
    </w:rPr>
  </w:style>
  <w:style w:type="character" w:customStyle="1" w:styleId="ListLabel3196">
    <w:name w:val="ListLabel 3196"/>
    <w:qFormat/>
    <w:rsid w:val="00A569BC"/>
    <w:rPr>
      <w:rFonts w:cs="Symbol"/>
      <w:lang w:val="ru-RU" w:eastAsia="en-US" w:bidi="ar-SA"/>
    </w:rPr>
  </w:style>
  <w:style w:type="character" w:customStyle="1" w:styleId="ListLabel3197">
    <w:name w:val="ListLabel 3197"/>
    <w:qFormat/>
    <w:rsid w:val="00A569BC"/>
    <w:rPr>
      <w:rFonts w:cs="Symbol"/>
      <w:lang w:val="ru-RU" w:eastAsia="en-US" w:bidi="ar-SA"/>
    </w:rPr>
  </w:style>
  <w:style w:type="character" w:customStyle="1" w:styleId="ListLabel3198">
    <w:name w:val="ListLabel 3198"/>
    <w:qFormat/>
    <w:rsid w:val="00A569BC"/>
    <w:rPr>
      <w:rFonts w:eastAsia="Times New Roman" w:cs="Times New Roman"/>
      <w:b w:val="0"/>
      <w:bCs w:val="0"/>
      <w:i w:val="0"/>
      <w:iCs w:val="0"/>
      <w:w w:val="100"/>
      <w:sz w:val="24"/>
      <w:szCs w:val="24"/>
      <w:lang w:val="ru-RU" w:eastAsia="en-US" w:bidi="ar-SA"/>
    </w:rPr>
  </w:style>
  <w:style w:type="character" w:customStyle="1" w:styleId="ListLabel3199">
    <w:name w:val="ListLabel 3199"/>
    <w:qFormat/>
    <w:rsid w:val="00A569BC"/>
    <w:rPr>
      <w:rFonts w:cs="Symbol"/>
      <w:lang w:val="ru-RU" w:eastAsia="en-US" w:bidi="ar-SA"/>
    </w:rPr>
  </w:style>
  <w:style w:type="character" w:customStyle="1" w:styleId="ListLabel3200">
    <w:name w:val="ListLabel 3200"/>
    <w:qFormat/>
    <w:rsid w:val="00A569BC"/>
    <w:rPr>
      <w:rFonts w:cs="Symbol"/>
      <w:lang w:val="ru-RU" w:eastAsia="en-US" w:bidi="ar-SA"/>
    </w:rPr>
  </w:style>
  <w:style w:type="character" w:customStyle="1" w:styleId="ListLabel3201">
    <w:name w:val="ListLabel 3201"/>
    <w:qFormat/>
    <w:rsid w:val="00A569BC"/>
    <w:rPr>
      <w:rFonts w:cs="Symbol"/>
      <w:lang w:val="ru-RU" w:eastAsia="en-US" w:bidi="ar-SA"/>
    </w:rPr>
  </w:style>
  <w:style w:type="character" w:customStyle="1" w:styleId="ListLabel3202">
    <w:name w:val="ListLabel 3202"/>
    <w:qFormat/>
    <w:rsid w:val="00A569BC"/>
    <w:rPr>
      <w:rFonts w:cs="Symbol"/>
      <w:lang w:val="ru-RU" w:eastAsia="en-US" w:bidi="ar-SA"/>
    </w:rPr>
  </w:style>
  <w:style w:type="character" w:customStyle="1" w:styleId="ListLabel3203">
    <w:name w:val="ListLabel 3203"/>
    <w:qFormat/>
    <w:rsid w:val="00A569BC"/>
    <w:rPr>
      <w:rFonts w:cs="Symbol"/>
      <w:lang w:val="ru-RU" w:eastAsia="en-US" w:bidi="ar-SA"/>
    </w:rPr>
  </w:style>
  <w:style w:type="character" w:customStyle="1" w:styleId="ListLabel3204">
    <w:name w:val="ListLabel 3204"/>
    <w:qFormat/>
    <w:rsid w:val="00A569BC"/>
    <w:rPr>
      <w:rFonts w:cs="Symbol"/>
      <w:lang w:val="ru-RU" w:eastAsia="en-US" w:bidi="ar-SA"/>
    </w:rPr>
  </w:style>
  <w:style w:type="character" w:customStyle="1" w:styleId="ListLabel3205">
    <w:name w:val="ListLabel 3205"/>
    <w:qFormat/>
    <w:rsid w:val="00A569BC"/>
    <w:rPr>
      <w:rFonts w:cs="Symbol"/>
      <w:lang w:val="ru-RU" w:eastAsia="en-US" w:bidi="ar-SA"/>
    </w:rPr>
  </w:style>
  <w:style w:type="character" w:customStyle="1" w:styleId="ListLabel3206">
    <w:name w:val="ListLabel 3206"/>
    <w:qFormat/>
    <w:rsid w:val="00A569BC"/>
    <w:rPr>
      <w:rFonts w:cs="Symbol"/>
      <w:lang w:val="ru-RU" w:eastAsia="en-US" w:bidi="ar-SA"/>
    </w:rPr>
  </w:style>
  <w:style w:type="character" w:customStyle="1" w:styleId="ListLabel3207">
    <w:name w:val="ListLabel 3207"/>
    <w:qFormat/>
    <w:rsid w:val="00A569BC"/>
    <w:rPr>
      <w:rFonts w:eastAsia="Times New Roman" w:cs="Times New Roman"/>
      <w:b w:val="0"/>
      <w:bCs w:val="0"/>
      <w:i w:val="0"/>
      <w:iCs w:val="0"/>
      <w:w w:val="100"/>
      <w:sz w:val="24"/>
      <w:szCs w:val="24"/>
      <w:lang w:val="ru-RU" w:eastAsia="en-US" w:bidi="ar-SA"/>
    </w:rPr>
  </w:style>
  <w:style w:type="character" w:customStyle="1" w:styleId="ListLabel3208">
    <w:name w:val="ListLabel 3208"/>
    <w:qFormat/>
    <w:rsid w:val="00A569BC"/>
    <w:rPr>
      <w:rFonts w:cs="Symbol"/>
      <w:lang w:val="ru-RU" w:eastAsia="en-US" w:bidi="ar-SA"/>
    </w:rPr>
  </w:style>
  <w:style w:type="character" w:customStyle="1" w:styleId="ListLabel3209">
    <w:name w:val="ListLabel 3209"/>
    <w:qFormat/>
    <w:rsid w:val="00A569BC"/>
    <w:rPr>
      <w:rFonts w:cs="Symbol"/>
      <w:lang w:val="ru-RU" w:eastAsia="en-US" w:bidi="ar-SA"/>
    </w:rPr>
  </w:style>
  <w:style w:type="character" w:customStyle="1" w:styleId="ListLabel3210">
    <w:name w:val="ListLabel 3210"/>
    <w:qFormat/>
    <w:rsid w:val="00A569BC"/>
    <w:rPr>
      <w:rFonts w:cs="Symbol"/>
      <w:lang w:val="ru-RU" w:eastAsia="en-US" w:bidi="ar-SA"/>
    </w:rPr>
  </w:style>
  <w:style w:type="character" w:customStyle="1" w:styleId="ListLabel3211">
    <w:name w:val="ListLabel 3211"/>
    <w:qFormat/>
    <w:rsid w:val="00A569BC"/>
    <w:rPr>
      <w:rFonts w:cs="Symbol"/>
      <w:lang w:val="ru-RU" w:eastAsia="en-US" w:bidi="ar-SA"/>
    </w:rPr>
  </w:style>
  <w:style w:type="character" w:customStyle="1" w:styleId="ListLabel3212">
    <w:name w:val="ListLabel 3212"/>
    <w:qFormat/>
    <w:rsid w:val="00A569BC"/>
    <w:rPr>
      <w:rFonts w:cs="Symbol"/>
      <w:lang w:val="ru-RU" w:eastAsia="en-US" w:bidi="ar-SA"/>
    </w:rPr>
  </w:style>
  <w:style w:type="character" w:customStyle="1" w:styleId="ListLabel3213">
    <w:name w:val="ListLabel 3213"/>
    <w:qFormat/>
    <w:rsid w:val="00A569BC"/>
    <w:rPr>
      <w:rFonts w:cs="Symbol"/>
      <w:lang w:val="ru-RU" w:eastAsia="en-US" w:bidi="ar-SA"/>
    </w:rPr>
  </w:style>
  <w:style w:type="character" w:customStyle="1" w:styleId="ListLabel3214">
    <w:name w:val="ListLabel 3214"/>
    <w:qFormat/>
    <w:rsid w:val="00A569BC"/>
    <w:rPr>
      <w:rFonts w:cs="Symbol"/>
      <w:lang w:val="ru-RU" w:eastAsia="en-US" w:bidi="ar-SA"/>
    </w:rPr>
  </w:style>
  <w:style w:type="character" w:customStyle="1" w:styleId="ListLabel3215">
    <w:name w:val="ListLabel 3215"/>
    <w:qFormat/>
    <w:rsid w:val="00A569BC"/>
    <w:rPr>
      <w:rFonts w:cs="Symbol"/>
      <w:lang w:val="ru-RU" w:eastAsia="en-US" w:bidi="ar-SA"/>
    </w:rPr>
  </w:style>
  <w:style w:type="character" w:customStyle="1" w:styleId="ListLabel3216">
    <w:name w:val="ListLabel 3216"/>
    <w:qFormat/>
    <w:rsid w:val="00A569BC"/>
    <w:rPr>
      <w:rFonts w:eastAsia="Times New Roman" w:cs="Times New Roman"/>
      <w:b/>
      <w:bCs/>
      <w:i w:val="0"/>
      <w:iCs w:val="0"/>
      <w:w w:val="100"/>
      <w:sz w:val="24"/>
      <w:szCs w:val="24"/>
      <w:lang w:val="ru-RU" w:eastAsia="en-US" w:bidi="ar-SA"/>
    </w:rPr>
  </w:style>
  <w:style w:type="character" w:customStyle="1" w:styleId="ListLabel3217">
    <w:name w:val="ListLabel 3217"/>
    <w:qFormat/>
    <w:rsid w:val="00A569BC"/>
    <w:rPr>
      <w:rFonts w:cs="Symbol"/>
      <w:lang w:val="ru-RU" w:eastAsia="en-US" w:bidi="ar-SA"/>
    </w:rPr>
  </w:style>
  <w:style w:type="character" w:customStyle="1" w:styleId="ListLabel3218">
    <w:name w:val="ListLabel 3218"/>
    <w:qFormat/>
    <w:rsid w:val="00A569BC"/>
    <w:rPr>
      <w:rFonts w:cs="Symbol"/>
      <w:lang w:val="ru-RU" w:eastAsia="en-US" w:bidi="ar-SA"/>
    </w:rPr>
  </w:style>
  <w:style w:type="character" w:customStyle="1" w:styleId="ListLabel3219">
    <w:name w:val="ListLabel 3219"/>
    <w:qFormat/>
    <w:rsid w:val="00A569BC"/>
    <w:rPr>
      <w:rFonts w:cs="Symbol"/>
      <w:lang w:val="ru-RU" w:eastAsia="en-US" w:bidi="ar-SA"/>
    </w:rPr>
  </w:style>
  <w:style w:type="character" w:customStyle="1" w:styleId="ListLabel3220">
    <w:name w:val="ListLabel 3220"/>
    <w:qFormat/>
    <w:rsid w:val="00A569BC"/>
    <w:rPr>
      <w:rFonts w:cs="Symbol"/>
      <w:lang w:val="ru-RU" w:eastAsia="en-US" w:bidi="ar-SA"/>
    </w:rPr>
  </w:style>
  <w:style w:type="character" w:customStyle="1" w:styleId="ListLabel3221">
    <w:name w:val="ListLabel 3221"/>
    <w:qFormat/>
    <w:rsid w:val="00A569BC"/>
    <w:rPr>
      <w:rFonts w:cs="Symbol"/>
      <w:lang w:val="ru-RU" w:eastAsia="en-US" w:bidi="ar-SA"/>
    </w:rPr>
  </w:style>
  <w:style w:type="character" w:customStyle="1" w:styleId="ListLabel3222">
    <w:name w:val="ListLabel 3222"/>
    <w:qFormat/>
    <w:rsid w:val="00A569BC"/>
    <w:rPr>
      <w:rFonts w:cs="Symbol"/>
      <w:lang w:val="ru-RU" w:eastAsia="en-US" w:bidi="ar-SA"/>
    </w:rPr>
  </w:style>
  <w:style w:type="character" w:customStyle="1" w:styleId="ListLabel3223">
    <w:name w:val="ListLabel 3223"/>
    <w:qFormat/>
    <w:rsid w:val="00A569BC"/>
    <w:rPr>
      <w:rFonts w:cs="Symbol"/>
      <w:lang w:val="ru-RU" w:eastAsia="en-US" w:bidi="ar-SA"/>
    </w:rPr>
  </w:style>
  <w:style w:type="character" w:customStyle="1" w:styleId="ListLabel3224">
    <w:name w:val="ListLabel 3224"/>
    <w:qFormat/>
    <w:rsid w:val="00A569BC"/>
    <w:rPr>
      <w:rFonts w:cs="Symbol"/>
      <w:lang w:val="ru-RU" w:eastAsia="en-US" w:bidi="ar-SA"/>
    </w:rPr>
  </w:style>
  <w:style w:type="character" w:customStyle="1" w:styleId="ListLabel3225">
    <w:name w:val="ListLabel 3225"/>
    <w:qFormat/>
    <w:rsid w:val="00A569BC"/>
    <w:rPr>
      <w:rFonts w:eastAsia="Times New Roman" w:cs="Times New Roman"/>
      <w:b/>
      <w:bCs/>
      <w:i w:val="0"/>
      <w:iCs w:val="0"/>
      <w:w w:val="100"/>
      <w:sz w:val="24"/>
      <w:szCs w:val="24"/>
      <w:lang w:val="ru-RU" w:eastAsia="en-US" w:bidi="ar-SA"/>
    </w:rPr>
  </w:style>
  <w:style w:type="character" w:customStyle="1" w:styleId="ListLabel3226">
    <w:name w:val="ListLabel 3226"/>
    <w:qFormat/>
    <w:rsid w:val="00A569BC"/>
    <w:rPr>
      <w:rFonts w:cs="Symbol"/>
      <w:lang w:val="ru-RU" w:eastAsia="en-US" w:bidi="ar-SA"/>
    </w:rPr>
  </w:style>
  <w:style w:type="character" w:customStyle="1" w:styleId="ListLabel3227">
    <w:name w:val="ListLabel 3227"/>
    <w:qFormat/>
    <w:rsid w:val="00A569BC"/>
    <w:rPr>
      <w:rFonts w:cs="Symbol"/>
      <w:lang w:val="ru-RU" w:eastAsia="en-US" w:bidi="ar-SA"/>
    </w:rPr>
  </w:style>
  <w:style w:type="character" w:customStyle="1" w:styleId="ListLabel3228">
    <w:name w:val="ListLabel 3228"/>
    <w:qFormat/>
    <w:rsid w:val="00A569BC"/>
    <w:rPr>
      <w:rFonts w:cs="Symbol"/>
      <w:lang w:val="ru-RU" w:eastAsia="en-US" w:bidi="ar-SA"/>
    </w:rPr>
  </w:style>
  <w:style w:type="character" w:customStyle="1" w:styleId="ListLabel3229">
    <w:name w:val="ListLabel 3229"/>
    <w:qFormat/>
    <w:rsid w:val="00A569BC"/>
    <w:rPr>
      <w:rFonts w:cs="Symbol"/>
      <w:lang w:val="ru-RU" w:eastAsia="en-US" w:bidi="ar-SA"/>
    </w:rPr>
  </w:style>
  <w:style w:type="character" w:customStyle="1" w:styleId="ListLabel3230">
    <w:name w:val="ListLabel 3230"/>
    <w:qFormat/>
    <w:rsid w:val="00A569BC"/>
    <w:rPr>
      <w:rFonts w:cs="Symbol"/>
      <w:lang w:val="ru-RU" w:eastAsia="en-US" w:bidi="ar-SA"/>
    </w:rPr>
  </w:style>
  <w:style w:type="character" w:customStyle="1" w:styleId="ListLabel3231">
    <w:name w:val="ListLabel 3231"/>
    <w:qFormat/>
    <w:rsid w:val="00A569BC"/>
    <w:rPr>
      <w:rFonts w:cs="Symbol"/>
      <w:lang w:val="ru-RU" w:eastAsia="en-US" w:bidi="ar-SA"/>
    </w:rPr>
  </w:style>
  <w:style w:type="character" w:customStyle="1" w:styleId="ListLabel3232">
    <w:name w:val="ListLabel 3232"/>
    <w:qFormat/>
    <w:rsid w:val="00A569BC"/>
    <w:rPr>
      <w:rFonts w:cs="Symbol"/>
      <w:lang w:val="ru-RU" w:eastAsia="en-US" w:bidi="ar-SA"/>
    </w:rPr>
  </w:style>
  <w:style w:type="character" w:customStyle="1" w:styleId="ListLabel3233">
    <w:name w:val="ListLabel 3233"/>
    <w:qFormat/>
    <w:rsid w:val="00A569BC"/>
    <w:rPr>
      <w:rFonts w:cs="Symbol"/>
      <w:lang w:val="ru-RU" w:eastAsia="en-US" w:bidi="ar-SA"/>
    </w:rPr>
  </w:style>
  <w:style w:type="character" w:customStyle="1" w:styleId="ListLabel3234">
    <w:name w:val="ListLabel 3234"/>
    <w:qFormat/>
    <w:rsid w:val="00A569BC"/>
    <w:rPr>
      <w:rFonts w:eastAsia="Times New Roman" w:cs="Times New Roman"/>
      <w:b/>
      <w:bCs/>
      <w:i w:val="0"/>
      <w:iCs w:val="0"/>
      <w:w w:val="100"/>
      <w:sz w:val="24"/>
      <w:szCs w:val="24"/>
      <w:lang w:val="ru-RU" w:eastAsia="en-US" w:bidi="ar-SA"/>
    </w:rPr>
  </w:style>
  <w:style w:type="character" w:customStyle="1" w:styleId="ListLabel3235">
    <w:name w:val="ListLabel 3235"/>
    <w:qFormat/>
    <w:rsid w:val="00A569BC"/>
    <w:rPr>
      <w:rFonts w:cs="Symbol"/>
      <w:lang w:val="ru-RU" w:eastAsia="en-US" w:bidi="ar-SA"/>
    </w:rPr>
  </w:style>
  <w:style w:type="character" w:customStyle="1" w:styleId="ListLabel3236">
    <w:name w:val="ListLabel 3236"/>
    <w:qFormat/>
    <w:rsid w:val="00A569BC"/>
    <w:rPr>
      <w:rFonts w:cs="Symbol"/>
      <w:lang w:val="ru-RU" w:eastAsia="en-US" w:bidi="ar-SA"/>
    </w:rPr>
  </w:style>
  <w:style w:type="character" w:customStyle="1" w:styleId="ListLabel3237">
    <w:name w:val="ListLabel 3237"/>
    <w:qFormat/>
    <w:rsid w:val="00A569BC"/>
    <w:rPr>
      <w:rFonts w:cs="Symbol"/>
      <w:lang w:val="ru-RU" w:eastAsia="en-US" w:bidi="ar-SA"/>
    </w:rPr>
  </w:style>
  <w:style w:type="character" w:customStyle="1" w:styleId="ListLabel3238">
    <w:name w:val="ListLabel 3238"/>
    <w:qFormat/>
    <w:rsid w:val="00A569BC"/>
    <w:rPr>
      <w:rFonts w:cs="Symbol"/>
      <w:lang w:val="ru-RU" w:eastAsia="en-US" w:bidi="ar-SA"/>
    </w:rPr>
  </w:style>
  <w:style w:type="character" w:customStyle="1" w:styleId="ListLabel3239">
    <w:name w:val="ListLabel 3239"/>
    <w:qFormat/>
    <w:rsid w:val="00A569BC"/>
    <w:rPr>
      <w:rFonts w:cs="Symbol"/>
      <w:lang w:val="ru-RU" w:eastAsia="en-US" w:bidi="ar-SA"/>
    </w:rPr>
  </w:style>
  <w:style w:type="character" w:customStyle="1" w:styleId="ListLabel3240">
    <w:name w:val="ListLabel 3240"/>
    <w:qFormat/>
    <w:rsid w:val="00A569BC"/>
    <w:rPr>
      <w:rFonts w:cs="Symbol"/>
      <w:lang w:val="ru-RU" w:eastAsia="en-US" w:bidi="ar-SA"/>
    </w:rPr>
  </w:style>
  <w:style w:type="character" w:customStyle="1" w:styleId="ListLabel3241">
    <w:name w:val="ListLabel 3241"/>
    <w:qFormat/>
    <w:rsid w:val="00A569BC"/>
    <w:rPr>
      <w:rFonts w:cs="Symbol"/>
      <w:lang w:val="ru-RU" w:eastAsia="en-US" w:bidi="ar-SA"/>
    </w:rPr>
  </w:style>
  <w:style w:type="character" w:customStyle="1" w:styleId="ListLabel3242">
    <w:name w:val="ListLabel 3242"/>
    <w:qFormat/>
    <w:rsid w:val="00A569BC"/>
    <w:rPr>
      <w:rFonts w:cs="Symbol"/>
      <w:lang w:val="ru-RU" w:eastAsia="en-US" w:bidi="ar-SA"/>
    </w:rPr>
  </w:style>
  <w:style w:type="character" w:customStyle="1" w:styleId="ListLabel3243">
    <w:name w:val="ListLabel 3243"/>
    <w:qFormat/>
    <w:rsid w:val="00A569BC"/>
    <w:rPr>
      <w:rFonts w:eastAsia="Times New Roman" w:cs="Times New Roman"/>
      <w:b/>
      <w:bCs/>
      <w:i w:val="0"/>
      <w:iCs w:val="0"/>
      <w:spacing w:val="-2"/>
      <w:w w:val="99"/>
      <w:sz w:val="24"/>
      <w:szCs w:val="24"/>
      <w:lang w:val="ru-RU" w:eastAsia="en-US" w:bidi="ar-SA"/>
    </w:rPr>
  </w:style>
  <w:style w:type="character" w:customStyle="1" w:styleId="ListLabel3244">
    <w:name w:val="ListLabel 3244"/>
    <w:qFormat/>
    <w:rsid w:val="00A569BC"/>
    <w:rPr>
      <w:rFonts w:eastAsia="Times New Roman" w:cs="Times New Roman"/>
      <w:b/>
      <w:bCs/>
      <w:i w:val="0"/>
      <w:iCs w:val="0"/>
      <w:spacing w:val="-2"/>
      <w:w w:val="100"/>
      <w:sz w:val="24"/>
      <w:szCs w:val="24"/>
      <w:lang w:val="ru-RU" w:eastAsia="en-US" w:bidi="ar-SA"/>
    </w:rPr>
  </w:style>
  <w:style w:type="character" w:customStyle="1" w:styleId="ListLabel3245">
    <w:name w:val="ListLabel 3245"/>
    <w:qFormat/>
    <w:rsid w:val="00A569BC"/>
    <w:rPr>
      <w:rFonts w:cs="Symbol"/>
      <w:lang w:val="ru-RU" w:eastAsia="en-US" w:bidi="ar-SA"/>
    </w:rPr>
  </w:style>
  <w:style w:type="character" w:customStyle="1" w:styleId="ListLabel3246">
    <w:name w:val="ListLabel 3246"/>
    <w:qFormat/>
    <w:rsid w:val="00A569BC"/>
    <w:rPr>
      <w:rFonts w:cs="Symbol"/>
      <w:lang w:val="ru-RU" w:eastAsia="en-US" w:bidi="ar-SA"/>
    </w:rPr>
  </w:style>
  <w:style w:type="character" w:customStyle="1" w:styleId="ListLabel3247">
    <w:name w:val="ListLabel 3247"/>
    <w:qFormat/>
    <w:rsid w:val="00A569BC"/>
    <w:rPr>
      <w:rFonts w:cs="Symbol"/>
      <w:lang w:val="ru-RU" w:eastAsia="en-US" w:bidi="ar-SA"/>
    </w:rPr>
  </w:style>
  <w:style w:type="character" w:customStyle="1" w:styleId="ListLabel3248">
    <w:name w:val="ListLabel 3248"/>
    <w:qFormat/>
    <w:rsid w:val="00A569BC"/>
    <w:rPr>
      <w:rFonts w:cs="Symbol"/>
      <w:lang w:val="ru-RU" w:eastAsia="en-US" w:bidi="ar-SA"/>
    </w:rPr>
  </w:style>
  <w:style w:type="character" w:customStyle="1" w:styleId="ListLabel3249">
    <w:name w:val="ListLabel 3249"/>
    <w:qFormat/>
    <w:rsid w:val="00A569BC"/>
    <w:rPr>
      <w:rFonts w:cs="Symbol"/>
      <w:lang w:val="ru-RU" w:eastAsia="en-US" w:bidi="ar-SA"/>
    </w:rPr>
  </w:style>
  <w:style w:type="character" w:customStyle="1" w:styleId="ListLabel3250">
    <w:name w:val="ListLabel 3250"/>
    <w:qFormat/>
    <w:rsid w:val="00A569BC"/>
    <w:rPr>
      <w:rFonts w:cs="Symbol"/>
      <w:lang w:val="ru-RU" w:eastAsia="en-US" w:bidi="ar-SA"/>
    </w:rPr>
  </w:style>
  <w:style w:type="character" w:customStyle="1" w:styleId="ListLabel3251">
    <w:name w:val="ListLabel 3251"/>
    <w:qFormat/>
    <w:rsid w:val="00A569BC"/>
    <w:rPr>
      <w:rFonts w:cs="Symbol"/>
      <w:lang w:val="ru-RU" w:eastAsia="en-US" w:bidi="ar-SA"/>
    </w:rPr>
  </w:style>
  <w:style w:type="character" w:customStyle="1" w:styleId="ListLabel3252">
    <w:name w:val="ListLabel 3252"/>
    <w:qFormat/>
    <w:rsid w:val="00A569BC"/>
    <w:rPr>
      <w:rFonts w:cs="Times New Roman"/>
      <w:b w:val="0"/>
      <w:bCs w:val="0"/>
      <w:i w:val="0"/>
      <w:iCs w:val="0"/>
      <w:w w:val="100"/>
      <w:sz w:val="22"/>
      <w:szCs w:val="22"/>
      <w:lang w:val="ru-RU" w:eastAsia="en-US" w:bidi="ar-SA"/>
    </w:rPr>
  </w:style>
  <w:style w:type="character" w:customStyle="1" w:styleId="ListLabel3253">
    <w:name w:val="ListLabel 3253"/>
    <w:qFormat/>
    <w:rsid w:val="00A569BC"/>
    <w:rPr>
      <w:rFonts w:cs="Times New Roman"/>
      <w:b w:val="0"/>
      <w:bCs w:val="0"/>
      <w:i w:val="0"/>
      <w:iCs w:val="0"/>
      <w:w w:val="100"/>
      <w:sz w:val="22"/>
      <w:szCs w:val="22"/>
      <w:lang w:val="ru-RU" w:eastAsia="en-US" w:bidi="ar-SA"/>
    </w:rPr>
  </w:style>
  <w:style w:type="character" w:customStyle="1" w:styleId="ListLabel3254">
    <w:name w:val="ListLabel 3254"/>
    <w:qFormat/>
    <w:rsid w:val="00A569BC"/>
    <w:rPr>
      <w:rFonts w:cs="Symbol"/>
      <w:lang w:val="ru-RU" w:eastAsia="en-US" w:bidi="ar-SA"/>
    </w:rPr>
  </w:style>
  <w:style w:type="character" w:customStyle="1" w:styleId="ListLabel3255">
    <w:name w:val="ListLabel 3255"/>
    <w:qFormat/>
    <w:rsid w:val="00A569BC"/>
    <w:rPr>
      <w:rFonts w:cs="Symbol"/>
      <w:lang w:val="ru-RU" w:eastAsia="en-US" w:bidi="ar-SA"/>
    </w:rPr>
  </w:style>
  <w:style w:type="character" w:customStyle="1" w:styleId="ListLabel3256">
    <w:name w:val="ListLabel 3256"/>
    <w:qFormat/>
    <w:rsid w:val="00A569BC"/>
    <w:rPr>
      <w:rFonts w:cs="Symbol"/>
      <w:lang w:val="ru-RU" w:eastAsia="en-US" w:bidi="ar-SA"/>
    </w:rPr>
  </w:style>
  <w:style w:type="character" w:customStyle="1" w:styleId="ListLabel3257">
    <w:name w:val="ListLabel 3257"/>
    <w:qFormat/>
    <w:rsid w:val="00A569BC"/>
    <w:rPr>
      <w:rFonts w:cs="Symbol"/>
      <w:lang w:val="ru-RU" w:eastAsia="en-US" w:bidi="ar-SA"/>
    </w:rPr>
  </w:style>
  <w:style w:type="character" w:customStyle="1" w:styleId="ListLabel3258">
    <w:name w:val="ListLabel 3258"/>
    <w:qFormat/>
    <w:rsid w:val="00A569BC"/>
    <w:rPr>
      <w:rFonts w:cs="Symbol"/>
      <w:lang w:val="ru-RU" w:eastAsia="en-US" w:bidi="ar-SA"/>
    </w:rPr>
  </w:style>
  <w:style w:type="character" w:customStyle="1" w:styleId="ListLabel3259">
    <w:name w:val="ListLabel 3259"/>
    <w:qFormat/>
    <w:rsid w:val="00A569BC"/>
    <w:rPr>
      <w:rFonts w:cs="Symbol"/>
      <w:lang w:val="ru-RU" w:eastAsia="en-US" w:bidi="ar-SA"/>
    </w:rPr>
  </w:style>
  <w:style w:type="character" w:customStyle="1" w:styleId="ListLabel3260">
    <w:name w:val="ListLabel 3260"/>
    <w:qFormat/>
    <w:rsid w:val="00A569BC"/>
    <w:rPr>
      <w:rFonts w:cs="Symbol"/>
      <w:lang w:val="ru-RU" w:eastAsia="en-US" w:bidi="ar-SA"/>
    </w:rPr>
  </w:style>
  <w:style w:type="character" w:customStyle="1" w:styleId="ListLabel3261">
    <w:name w:val="ListLabel 3261"/>
    <w:qFormat/>
    <w:rsid w:val="00A569BC"/>
    <w:rPr>
      <w:rFonts w:cs="Times New Roman"/>
      <w:b w:val="0"/>
      <w:bCs w:val="0"/>
      <w:i w:val="0"/>
      <w:iCs w:val="0"/>
      <w:w w:val="100"/>
      <w:sz w:val="22"/>
      <w:szCs w:val="22"/>
      <w:lang w:val="ru-RU" w:eastAsia="en-US" w:bidi="ar-SA"/>
    </w:rPr>
  </w:style>
  <w:style w:type="character" w:customStyle="1" w:styleId="ListLabel3262">
    <w:name w:val="ListLabel 3262"/>
    <w:qFormat/>
    <w:rsid w:val="00A569BC"/>
    <w:rPr>
      <w:rFonts w:cs="Symbol"/>
      <w:lang w:val="ru-RU" w:eastAsia="en-US" w:bidi="ar-SA"/>
    </w:rPr>
  </w:style>
  <w:style w:type="character" w:customStyle="1" w:styleId="ListLabel3263">
    <w:name w:val="ListLabel 3263"/>
    <w:qFormat/>
    <w:rsid w:val="00A569BC"/>
    <w:rPr>
      <w:rFonts w:cs="Symbol"/>
      <w:lang w:val="ru-RU" w:eastAsia="en-US" w:bidi="ar-SA"/>
    </w:rPr>
  </w:style>
  <w:style w:type="character" w:customStyle="1" w:styleId="ListLabel3264">
    <w:name w:val="ListLabel 3264"/>
    <w:qFormat/>
    <w:rsid w:val="00A569BC"/>
    <w:rPr>
      <w:rFonts w:cs="Symbol"/>
      <w:lang w:val="ru-RU" w:eastAsia="en-US" w:bidi="ar-SA"/>
    </w:rPr>
  </w:style>
  <w:style w:type="character" w:customStyle="1" w:styleId="ListLabel3265">
    <w:name w:val="ListLabel 3265"/>
    <w:qFormat/>
    <w:rsid w:val="00A569BC"/>
    <w:rPr>
      <w:rFonts w:cs="Symbol"/>
      <w:lang w:val="ru-RU" w:eastAsia="en-US" w:bidi="ar-SA"/>
    </w:rPr>
  </w:style>
  <w:style w:type="character" w:customStyle="1" w:styleId="ListLabel3266">
    <w:name w:val="ListLabel 3266"/>
    <w:qFormat/>
    <w:rsid w:val="00A569BC"/>
    <w:rPr>
      <w:rFonts w:cs="Symbol"/>
      <w:lang w:val="ru-RU" w:eastAsia="en-US" w:bidi="ar-SA"/>
    </w:rPr>
  </w:style>
  <w:style w:type="character" w:customStyle="1" w:styleId="ListLabel3267">
    <w:name w:val="ListLabel 3267"/>
    <w:qFormat/>
    <w:rsid w:val="00A569BC"/>
    <w:rPr>
      <w:rFonts w:cs="Symbol"/>
      <w:lang w:val="ru-RU" w:eastAsia="en-US" w:bidi="ar-SA"/>
    </w:rPr>
  </w:style>
  <w:style w:type="character" w:customStyle="1" w:styleId="ListLabel3268">
    <w:name w:val="ListLabel 3268"/>
    <w:qFormat/>
    <w:rsid w:val="00A569BC"/>
    <w:rPr>
      <w:rFonts w:cs="Symbol"/>
      <w:lang w:val="ru-RU" w:eastAsia="en-US" w:bidi="ar-SA"/>
    </w:rPr>
  </w:style>
  <w:style w:type="character" w:customStyle="1" w:styleId="ListLabel3269">
    <w:name w:val="ListLabel 3269"/>
    <w:qFormat/>
    <w:rsid w:val="00A569BC"/>
    <w:rPr>
      <w:rFonts w:cs="Symbol"/>
      <w:lang w:val="ru-RU" w:eastAsia="en-US" w:bidi="ar-SA"/>
    </w:rPr>
  </w:style>
  <w:style w:type="character" w:customStyle="1" w:styleId="ListLabel3270">
    <w:name w:val="ListLabel 3270"/>
    <w:qFormat/>
    <w:rsid w:val="00A569BC"/>
    <w:rPr>
      <w:rFonts w:eastAsia="Times New Roman" w:cs="Times New Roman"/>
      <w:b/>
      <w:bCs/>
      <w:i w:val="0"/>
      <w:iCs w:val="0"/>
      <w:w w:val="100"/>
      <w:sz w:val="24"/>
      <w:szCs w:val="24"/>
      <w:lang w:val="ru-RU" w:eastAsia="en-US" w:bidi="ar-SA"/>
    </w:rPr>
  </w:style>
  <w:style w:type="character" w:customStyle="1" w:styleId="ListLabel3271">
    <w:name w:val="ListLabel 3271"/>
    <w:qFormat/>
    <w:rsid w:val="00A569BC"/>
    <w:rPr>
      <w:rFonts w:cs="Symbol"/>
      <w:lang w:val="ru-RU" w:eastAsia="en-US" w:bidi="ar-SA"/>
    </w:rPr>
  </w:style>
  <w:style w:type="character" w:customStyle="1" w:styleId="ListLabel3272">
    <w:name w:val="ListLabel 3272"/>
    <w:qFormat/>
    <w:rsid w:val="00A569BC"/>
    <w:rPr>
      <w:rFonts w:cs="Symbol"/>
      <w:lang w:val="ru-RU" w:eastAsia="en-US" w:bidi="ar-SA"/>
    </w:rPr>
  </w:style>
  <w:style w:type="character" w:customStyle="1" w:styleId="ListLabel3273">
    <w:name w:val="ListLabel 3273"/>
    <w:qFormat/>
    <w:rsid w:val="00A569BC"/>
    <w:rPr>
      <w:rFonts w:cs="Symbol"/>
      <w:lang w:val="ru-RU" w:eastAsia="en-US" w:bidi="ar-SA"/>
    </w:rPr>
  </w:style>
  <w:style w:type="character" w:customStyle="1" w:styleId="ListLabel3274">
    <w:name w:val="ListLabel 3274"/>
    <w:qFormat/>
    <w:rsid w:val="00A569BC"/>
    <w:rPr>
      <w:rFonts w:cs="Symbol"/>
      <w:lang w:val="ru-RU" w:eastAsia="en-US" w:bidi="ar-SA"/>
    </w:rPr>
  </w:style>
  <w:style w:type="character" w:customStyle="1" w:styleId="ListLabel3275">
    <w:name w:val="ListLabel 3275"/>
    <w:qFormat/>
    <w:rsid w:val="00A569BC"/>
    <w:rPr>
      <w:rFonts w:cs="Symbol"/>
      <w:lang w:val="ru-RU" w:eastAsia="en-US" w:bidi="ar-SA"/>
    </w:rPr>
  </w:style>
  <w:style w:type="character" w:customStyle="1" w:styleId="ListLabel3276">
    <w:name w:val="ListLabel 3276"/>
    <w:qFormat/>
    <w:rsid w:val="00A569BC"/>
    <w:rPr>
      <w:rFonts w:cs="Symbol"/>
      <w:lang w:val="ru-RU" w:eastAsia="en-US" w:bidi="ar-SA"/>
    </w:rPr>
  </w:style>
  <w:style w:type="character" w:customStyle="1" w:styleId="ListLabel3277">
    <w:name w:val="ListLabel 3277"/>
    <w:qFormat/>
    <w:rsid w:val="00A569BC"/>
    <w:rPr>
      <w:rFonts w:cs="Symbol"/>
      <w:lang w:val="ru-RU" w:eastAsia="en-US" w:bidi="ar-SA"/>
    </w:rPr>
  </w:style>
  <w:style w:type="character" w:customStyle="1" w:styleId="ListLabel3278">
    <w:name w:val="ListLabel 3278"/>
    <w:qFormat/>
    <w:rsid w:val="00A569BC"/>
    <w:rPr>
      <w:rFonts w:cs="Symbol"/>
      <w:lang w:val="ru-RU" w:eastAsia="en-US" w:bidi="ar-SA"/>
    </w:rPr>
  </w:style>
  <w:style w:type="character" w:customStyle="1" w:styleId="ListLabel3279">
    <w:name w:val="ListLabel 3279"/>
    <w:qFormat/>
    <w:rsid w:val="00A569BC"/>
    <w:rPr>
      <w:rFonts w:eastAsia="Times New Roman" w:cs="Times New Roman"/>
      <w:b/>
      <w:bCs/>
      <w:i w:val="0"/>
      <w:iCs w:val="0"/>
      <w:w w:val="100"/>
      <w:sz w:val="24"/>
      <w:szCs w:val="24"/>
      <w:lang w:val="ru-RU" w:eastAsia="en-US" w:bidi="ar-SA"/>
    </w:rPr>
  </w:style>
  <w:style w:type="character" w:customStyle="1" w:styleId="ListLabel3280">
    <w:name w:val="ListLabel 3280"/>
    <w:qFormat/>
    <w:rsid w:val="00A569BC"/>
    <w:rPr>
      <w:rFonts w:cs="Symbol"/>
      <w:lang w:val="ru-RU" w:eastAsia="en-US" w:bidi="ar-SA"/>
    </w:rPr>
  </w:style>
  <w:style w:type="character" w:customStyle="1" w:styleId="ListLabel3281">
    <w:name w:val="ListLabel 3281"/>
    <w:qFormat/>
    <w:rsid w:val="00A569BC"/>
    <w:rPr>
      <w:rFonts w:cs="Symbol"/>
      <w:lang w:val="ru-RU" w:eastAsia="en-US" w:bidi="ar-SA"/>
    </w:rPr>
  </w:style>
  <w:style w:type="character" w:customStyle="1" w:styleId="ListLabel3282">
    <w:name w:val="ListLabel 3282"/>
    <w:qFormat/>
    <w:rsid w:val="00A569BC"/>
    <w:rPr>
      <w:rFonts w:cs="Symbol"/>
      <w:lang w:val="ru-RU" w:eastAsia="en-US" w:bidi="ar-SA"/>
    </w:rPr>
  </w:style>
  <w:style w:type="character" w:customStyle="1" w:styleId="ListLabel3283">
    <w:name w:val="ListLabel 3283"/>
    <w:qFormat/>
    <w:rsid w:val="00A569BC"/>
    <w:rPr>
      <w:rFonts w:cs="Symbol"/>
      <w:lang w:val="ru-RU" w:eastAsia="en-US" w:bidi="ar-SA"/>
    </w:rPr>
  </w:style>
  <w:style w:type="character" w:customStyle="1" w:styleId="ListLabel3284">
    <w:name w:val="ListLabel 3284"/>
    <w:qFormat/>
    <w:rsid w:val="00A569BC"/>
    <w:rPr>
      <w:rFonts w:cs="Symbol"/>
      <w:lang w:val="ru-RU" w:eastAsia="en-US" w:bidi="ar-SA"/>
    </w:rPr>
  </w:style>
  <w:style w:type="character" w:customStyle="1" w:styleId="ListLabel3285">
    <w:name w:val="ListLabel 3285"/>
    <w:qFormat/>
    <w:rsid w:val="00A569BC"/>
    <w:rPr>
      <w:rFonts w:cs="Symbol"/>
      <w:lang w:val="ru-RU" w:eastAsia="en-US" w:bidi="ar-SA"/>
    </w:rPr>
  </w:style>
  <w:style w:type="character" w:customStyle="1" w:styleId="ListLabel3286">
    <w:name w:val="ListLabel 3286"/>
    <w:qFormat/>
    <w:rsid w:val="00A569BC"/>
    <w:rPr>
      <w:rFonts w:cs="Symbol"/>
      <w:lang w:val="ru-RU" w:eastAsia="en-US" w:bidi="ar-SA"/>
    </w:rPr>
  </w:style>
  <w:style w:type="character" w:customStyle="1" w:styleId="ListLabel3287">
    <w:name w:val="ListLabel 3287"/>
    <w:qFormat/>
    <w:rsid w:val="00A569BC"/>
    <w:rPr>
      <w:rFonts w:cs="Symbol"/>
      <w:lang w:val="ru-RU" w:eastAsia="en-US" w:bidi="ar-SA"/>
    </w:rPr>
  </w:style>
  <w:style w:type="character" w:customStyle="1" w:styleId="ListLabel3288">
    <w:name w:val="ListLabel 3288"/>
    <w:qFormat/>
    <w:rsid w:val="00A569BC"/>
    <w:rPr>
      <w:rFonts w:eastAsia="Times New Roman" w:cs="Times New Roman"/>
      <w:b w:val="0"/>
      <w:bCs w:val="0"/>
      <w:i w:val="0"/>
      <w:iCs w:val="0"/>
      <w:w w:val="100"/>
      <w:sz w:val="24"/>
      <w:szCs w:val="24"/>
      <w:lang w:val="ru-RU" w:eastAsia="en-US" w:bidi="ar-SA"/>
    </w:rPr>
  </w:style>
  <w:style w:type="character" w:customStyle="1" w:styleId="ListLabel3289">
    <w:name w:val="ListLabel 3289"/>
    <w:qFormat/>
    <w:rsid w:val="00A569BC"/>
    <w:rPr>
      <w:rFonts w:cs="Symbol"/>
      <w:lang w:val="ru-RU" w:eastAsia="en-US" w:bidi="ar-SA"/>
    </w:rPr>
  </w:style>
  <w:style w:type="character" w:customStyle="1" w:styleId="ListLabel3290">
    <w:name w:val="ListLabel 3290"/>
    <w:qFormat/>
    <w:rsid w:val="00A569BC"/>
    <w:rPr>
      <w:rFonts w:cs="Symbol"/>
      <w:lang w:val="ru-RU" w:eastAsia="en-US" w:bidi="ar-SA"/>
    </w:rPr>
  </w:style>
  <w:style w:type="character" w:customStyle="1" w:styleId="ListLabel3291">
    <w:name w:val="ListLabel 3291"/>
    <w:qFormat/>
    <w:rsid w:val="00A569BC"/>
    <w:rPr>
      <w:rFonts w:cs="Symbol"/>
      <w:lang w:val="ru-RU" w:eastAsia="en-US" w:bidi="ar-SA"/>
    </w:rPr>
  </w:style>
  <w:style w:type="character" w:customStyle="1" w:styleId="ListLabel3292">
    <w:name w:val="ListLabel 3292"/>
    <w:qFormat/>
    <w:rsid w:val="00A569BC"/>
    <w:rPr>
      <w:rFonts w:cs="Symbol"/>
      <w:lang w:val="ru-RU" w:eastAsia="en-US" w:bidi="ar-SA"/>
    </w:rPr>
  </w:style>
  <w:style w:type="character" w:customStyle="1" w:styleId="ListLabel3293">
    <w:name w:val="ListLabel 3293"/>
    <w:qFormat/>
    <w:rsid w:val="00A569BC"/>
    <w:rPr>
      <w:rFonts w:cs="Symbol"/>
      <w:lang w:val="ru-RU" w:eastAsia="en-US" w:bidi="ar-SA"/>
    </w:rPr>
  </w:style>
  <w:style w:type="character" w:customStyle="1" w:styleId="ListLabel3294">
    <w:name w:val="ListLabel 3294"/>
    <w:qFormat/>
    <w:rsid w:val="00A569BC"/>
    <w:rPr>
      <w:rFonts w:cs="Symbol"/>
      <w:lang w:val="ru-RU" w:eastAsia="en-US" w:bidi="ar-SA"/>
    </w:rPr>
  </w:style>
  <w:style w:type="character" w:customStyle="1" w:styleId="ListLabel3295">
    <w:name w:val="ListLabel 3295"/>
    <w:qFormat/>
    <w:rsid w:val="00A569BC"/>
    <w:rPr>
      <w:rFonts w:cs="Symbol"/>
      <w:lang w:val="ru-RU" w:eastAsia="en-US" w:bidi="ar-SA"/>
    </w:rPr>
  </w:style>
  <w:style w:type="character" w:customStyle="1" w:styleId="ListLabel3296">
    <w:name w:val="ListLabel 3296"/>
    <w:qFormat/>
    <w:rsid w:val="00A569BC"/>
    <w:rPr>
      <w:rFonts w:cs="Symbol"/>
      <w:lang w:val="ru-RU" w:eastAsia="en-US" w:bidi="ar-SA"/>
    </w:rPr>
  </w:style>
  <w:style w:type="character" w:customStyle="1" w:styleId="ListLabel3297">
    <w:name w:val="ListLabel 3297"/>
    <w:qFormat/>
    <w:rsid w:val="00A569BC"/>
    <w:rPr>
      <w:rFonts w:cs="Times New Roman"/>
      <w:b w:val="0"/>
      <w:bCs w:val="0"/>
      <w:i w:val="0"/>
      <w:iCs w:val="0"/>
      <w:w w:val="100"/>
      <w:sz w:val="24"/>
      <w:szCs w:val="24"/>
      <w:lang w:val="ru-RU" w:eastAsia="en-US" w:bidi="ar-SA"/>
    </w:rPr>
  </w:style>
  <w:style w:type="character" w:customStyle="1" w:styleId="ListLabel3298">
    <w:name w:val="ListLabel 3298"/>
    <w:qFormat/>
    <w:rsid w:val="00A569BC"/>
    <w:rPr>
      <w:rFonts w:cs="Symbol"/>
      <w:lang w:val="ru-RU" w:eastAsia="en-US" w:bidi="ar-SA"/>
    </w:rPr>
  </w:style>
  <w:style w:type="character" w:customStyle="1" w:styleId="ListLabel3299">
    <w:name w:val="ListLabel 3299"/>
    <w:qFormat/>
    <w:rsid w:val="00A569BC"/>
    <w:rPr>
      <w:rFonts w:cs="Symbol"/>
      <w:lang w:val="ru-RU" w:eastAsia="en-US" w:bidi="ar-SA"/>
    </w:rPr>
  </w:style>
  <w:style w:type="character" w:customStyle="1" w:styleId="ListLabel3300">
    <w:name w:val="ListLabel 3300"/>
    <w:qFormat/>
    <w:rsid w:val="00A569BC"/>
    <w:rPr>
      <w:rFonts w:cs="Symbol"/>
      <w:lang w:val="ru-RU" w:eastAsia="en-US" w:bidi="ar-SA"/>
    </w:rPr>
  </w:style>
  <w:style w:type="character" w:customStyle="1" w:styleId="ListLabel3301">
    <w:name w:val="ListLabel 3301"/>
    <w:qFormat/>
    <w:rsid w:val="00A569BC"/>
    <w:rPr>
      <w:rFonts w:cs="Symbol"/>
      <w:lang w:val="ru-RU" w:eastAsia="en-US" w:bidi="ar-SA"/>
    </w:rPr>
  </w:style>
  <w:style w:type="character" w:customStyle="1" w:styleId="ListLabel3302">
    <w:name w:val="ListLabel 3302"/>
    <w:qFormat/>
    <w:rsid w:val="00A569BC"/>
    <w:rPr>
      <w:rFonts w:cs="Symbol"/>
      <w:lang w:val="ru-RU" w:eastAsia="en-US" w:bidi="ar-SA"/>
    </w:rPr>
  </w:style>
  <w:style w:type="character" w:customStyle="1" w:styleId="ListLabel3303">
    <w:name w:val="ListLabel 3303"/>
    <w:qFormat/>
    <w:rsid w:val="00A569BC"/>
    <w:rPr>
      <w:rFonts w:cs="Symbol"/>
      <w:lang w:val="ru-RU" w:eastAsia="en-US" w:bidi="ar-SA"/>
    </w:rPr>
  </w:style>
  <w:style w:type="character" w:customStyle="1" w:styleId="ListLabel3304">
    <w:name w:val="ListLabel 3304"/>
    <w:qFormat/>
    <w:rsid w:val="00A569BC"/>
    <w:rPr>
      <w:rFonts w:cs="Symbol"/>
      <w:lang w:val="ru-RU" w:eastAsia="en-US" w:bidi="ar-SA"/>
    </w:rPr>
  </w:style>
  <w:style w:type="character" w:customStyle="1" w:styleId="ListLabel3305">
    <w:name w:val="ListLabel 3305"/>
    <w:qFormat/>
    <w:rsid w:val="00A569BC"/>
    <w:rPr>
      <w:rFonts w:cs="Symbol"/>
      <w:lang w:val="ru-RU" w:eastAsia="en-US" w:bidi="ar-SA"/>
    </w:rPr>
  </w:style>
  <w:style w:type="character" w:customStyle="1" w:styleId="ListLabel3306">
    <w:name w:val="ListLabel 3306"/>
    <w:qFormat/>
    <w:rsid w:val="00A569BC"/>
    <w:rPr>
      <w:rFonts w:cs="Times New Roman"/>
      <w:b w:val="0"/>
      <w:bCs w:val="0"/>
      <w:i w:val="0"/>
      <w:iCs w:val="0"/>
      <w:w w:val="100"/>
      <w:sz w:val="24"/>
      <w:szCs w:val="24"/>
      <w:lang w:val="ru-RU" w:eastAsia="en-US" w:bidi="ar-SA"/>
    </w:rPr>
  </w:style>
  <w:style w:type="character" w:customStyle="1" w:styleId="ListLabel3307">
    <w:name w:val="ListLabel 3307"/>
    <w:qFormat/>
    <w:rsid w:val="00A569BC"/>
    <w:rPr>
      <w:rFonts w:cs="Symbol"/>
      <w:lang w:val="ru-RU" w:eastAsia="en-US" w:bidi="ar-SA"/>
    </w:rPr>
  </w:style>
  <w:style w:type="character" w:customStyle="1" w:styleId="ListLabel3308">
    <w:name w:val="ListLabel 3308"/>
    <w:qFormat/>
    <w:rsid w:val="00A569BC"/>
    <w:rPr>
      <w:rFonts w:cs="Symbol"/>
      <w:lang w:val="ru-RU" w:eastAsia="en-US" w:bidi="ar-SA"/>
    </w:rPr>
  </w:style>
  <w:style w:type="character" w:customStyle="1" w:styleId="ListLabel3309">
    <w:name w:val="ListLabel 3309"/>
    <w:qFormat/>
    <w:rsid w:val="00A569BC"/>
    <w:rPr>
      <w:rFonts w:cs="Symbol"/>
      <w:lang w:val="ru-RU" w:eastAsia="en-US" w:bidi="ar-SA"/>
    </w:rPr>
  </w:style>
  <w:style w:type="character" w:customStyle="1" w:styleId="ListLabel3310">
    <w:name w:val="ListLabel 3310"/>
    <w:qFormat/>
    <w:rsid w:val="00A569BC"/>
    <w:rPr>
      <w:rFonts w:cs="Symbol"/>
      <w:lang w:val="ru-RU" w:eastAsia="en-US" w:bidi="ar-SA"/>
    </w:rPr>
  </w:style>
  <w:style w:type="character" w:customStyle="1" w:styleId="ListLabel3311">
    <w:name w:val="ListLabel 3311"/>
    <w:qFormat/>
    <w:rsid w:val="00A569BC"/>
    <w:rPr>
      <w:rFonts w:cs="Symbol"/>
      <w:lang w:val="ru-RU" w:eastAsia="en-US" w:bidi="ar-SA"/>
    </w:rPr>
  </w:style>
  <w:style w:type="character" w:customStyle="1" w:styleId="ListLabel3312">
    <w:name w:val="ListLabel 3312"/>
    <w:qFormat/>
    <w:rsid w:val="00A569BC"/>
    <w:rPr>
      <w:rFonts w:cs="Symbol"/>
      <w:lang w:val="ru-RU" w:eastAsia="en-US" w:bidi="ar-SA"/>
    </w:rPr>
  </w:style>
  <w:style w:type="character" w:customStyle="1" w:styleId="ListLabel3313">
    <w:name w:val="ListLabel 3313"/>
    <w:qFormat/>
    <w:rsid w:val="00A569BC"/>
    <w:rPr>
      <w:rFonts w:cs="Symbol"/>
      <w:lang w:val="ru-RU" w:eastAsia="en-US" w:bidi="ar-SA"/>
    </w:rPr>
  </w:style>
  <w:style w:type="character" w:customStyle="1" w:styleId="ListLabel3314">
    <w:name w:val="ListLabel 3314"/>
    <w:qFormat/>
    <w:rsid w:val="00A569BC"/>
    <w:rPr>
      <w:rFonts w:cs="Symbol"/>
      <w:lang w:val="ru-RU" w:eastAsia="en-US" w:bidi="ar-SA"/>
    </w:rPr>
  </w:style>
  <w:style w:type="character" w:customStyle="1" w:styleId="ListLabel3315">
    <w:name w:val="ListLabel 3315"/>
    <w:qFormat/>
    <w:rsid w:val="00A569BC"/>
    <w:rPr>
      <w:rFonts w:eastAsia="Times New Roman" w:cs="Times New Roman"/>
      <w:b w:val="0"/>
      <w:bCs w:val="0"/>
      <w:i w:val="0"/>
      <w:iCs w:val="0"/>
      <w:w w:val="100"/>
      <w:sz w:val="24"/>
      <w:szCs w:val="24"/>
      <w:lang w:val="ru-RU" w:eastAsia="en-US" w:bidi="ar-SA"/>
    </w:rPr>
  </w:style>
  <w:style w:type="character" w:customStyle="1" w:styleId="ListLabel3316">
    <w:name w:val="ListLabel 3316"/>
    <w:qFormat/>
    <w:rsid w:val="00A569BC"/>
    <w:rPr>
      <w:rFonts w:eastAsia="Times New Roman" w:cs="Times New Roman"/>
      <w:b/>
      <w:bCs/>
      <w:i w:val="0"/>
      <w:iCs w:val="0"/>
      <w:w w:val="100"/>
      <w:sz w:val="24"/>
      <w:szCs w:val="24"/>
      <w:lang w:val="ru-RU" w:eastAsia="en-US" w:bidi="ar-SA"/>
    </w:rPr>
  </w:style>
  <w:style w:type="character" w:customStyle="1" w:styleId="ListLabel3317">
    <w:name w:val="ListLabel 3317"/>
    <w:qFormat/>
    <w:rsid w:val="00A569BC"/>
    <w:rPr>
      <w:rFonts w:cs="Symbol"/>
      <w:lang w:val="ru-RU" w:eastAsia="en-US" w:bidi="ar-SA"/>
    </w:rPr>
  </w:style>
  <w:style w:type="character" w:customStyle="1" w:styleId="ListLabel3318">
    <w:name w:val="ListLabel 3318"/>
    <w:qFormat/>
    <w:rsid w:val="00A569BC"/>
    <w:rPr>
      <w:rFonts w:cs="Symbol"/>
      <w:lang w:val="ru-RU" w:eastAsia="en-US" w:bidi="ar-SA"/>
    </w:rPr>
  </w:style>
  <w:style w:type="character" w:customStyle="1" w:styleId="ListLabel3319">
    <w:name w:val="ListLabel 3319"/>
    <w:qFormat/>
    <w:rsid w:val="00A569BC"/>
    <w:rPr>
      <w:rFonts w:cs="Symbol"/>
      <w:lang w:val="ru-RU" w:eastAsia="en-US" w:bidi="ar-SA"/>
    </w:rPr>
  </w:style>
  <w:style w:type="character" w:customStyle="1" w:styleId="ListLabel3320">
    <w:name w:val="ListLabel 3320"/>
    <w:qFormat/>
    <w:rsid w:val="00A569BC"/>
    <w:rPr>
      <w:rFonts w:cs="Symbol"/>
      <w:lang w:val="ru-RU" w:eastAsia="en-US" w:bidi="ar-SA"/>
    </w:rPr>
  </w:style>
  <w:style w:type="character" w:customStyle="1" w:styleId="ListLabel3321">
    <w:name w:val="ListLabel 3321"/>
    <w:qFormat/>
    <w:rsid w:val="00A569BC"/>
    <w:rPr>
      <w:rFonts w:cs="Symbol"/>
      <w:lang w:val="ru-RU" w:eastAsia="en-US" w:bidi="ar-SA"/>
    </w:rPr>
  </w:style>
  <w:style w:type="character" w:customStyle="1" w:styleId="ListLabel3322">
    <w:name w:val="ListLabel 3322"/>
    <w:qFormat/>
    <w:rsid w:val="00A569BC"/>
    <w:rPr>
      <w:rFonts w:cs="Symbol"/>
      <w:lang w:val="ru-RU" w:eastAsia="en-US" w:bidi="ar-SA"/>
    </w:rPr>
  </w:style>
  <w:style w:type="character" w:customStyle="1" w:styleId="ListLabel3323">
    <w:name w:val="ListLabel 3323"/>
    <w:qFormat/>
    <w:rsid w:val="00A569BC"/>
    <w:rPr>
      <w:rFonts w:cs="Symbol"/>
      <w:lang w:val="ru-RU" w:eastAsia="en-US" w:bidi="ar-SA"/>
    </w:rPr>
  </w:style>
  <w:style w:type="character" w:customStyle="1" w:styleId="ListLabel3324">
    <w:name w:val="ListLabel 3324"/>
    <w:qFormat/>
    <w:rsid w:val="00A569BC"/>
    <w:rPr>
      <w:rFonts w:cs="Times New Roman"/>
      <w:b w:val="0"/>
      <w:bCs w:val="0"/>
      <w:i w:val="0"/>
      <w:iCs w:val="0"/>
      <w:w w:val="100"/>
      <w:sz w:val="24"/>
      <w:szCs w:val="24"/>
      <w:lang w:val="ru-RU" w:eastAsia="en-US" w:bidi="ar-SA"/>
    </w:rPr>
  </w:style>
  <w:style w:type="character" w:customStyle="1" w:styleId="ListLabel3325">
    <w:name w:val="ListLabel 3325"/>
    <w:qFormat/>
    <w:rsid w:val="00A569BC"/>
    <w:rPr>
      <w:rFonts w:cs="Times New Roman"/>
      <w:b w:val="0"/>
      <w:bCs w:val="0"/>
      <w:i w:val="0"/>
      <w:iCs w:val="0"/>
      <w:w w:val="100"/>
      <w:sz w:val="24"/>
      <w:szCs w:val="24"/>
      <w:lang w:val="ru-RU" w:eastAsia="en-US" w:bidi="ar-SA"/>
    </w:rPr>
  </w:style>
  <w:style w:type="character" w:customStyle="1" w:styleId="ListLabel3326">
    <w:name w:val="ListLabel 3326"/>
    <w:qFormat/>
    <w:rsid w:val="00A569BC"/>
    <w:rPr>
      <w:rFonts w:cs="Symbol"/>
      <w:lang w:val="ru-RU" w:eastAsia="en-US" w:bidi="ar-SA"/>
    </w:rPr>
  </w:style>
  <w:style w:type="character" w:customStyle="1" w:styleId="ListLabel3327">
    <w:name w:val="ListLabel 3327"/>
    <w:qFormat/>
    <w:rsid w:val="00A569BC"/>
    <w:rPr>
      <w:rFonts w:cs="Symbol"/>
      <w:lang w:val="ru-RU" w:eastAsia="en-US" w:bidi="ar-SA"/>
    </w:rPr>
  </w:style>
  <w:style w:type="character" w:customStyle="1" w:styleId="ListLabel3328">
    <w:name w:val="ListLabel 3328"/>
    <w:qFormat/>
    <w:rsid w:val="00A569BC"/>
    <w:rPr>
      <w:rFonts w:cs="Symbol"/>
      <w:lang w:val="ru-RU" w:eastAsia="en-US" w:bidi="ar-SA"/>
    </w:rPr>
  </w:style>
  <w:style w:type="character" w:customStyle="1" w:styleId="ListLabel3329">
    <w:name w:val="ListLabel 3329"/>
    <w:qFormat/>
    <w:rsid w:val="00A569BC"/>
    <w:rPr>
      <w:rFonts w:cs="Symbol"/>
      <w:lang w:val="ru-RU" w:eastAsia="en-US" w:bidi="ar-SA"/>
    </w:rPr>
  </w:style>
  <w:style w:type="character" w:customStyle="1" w:styleId="ListLabel3330">
    <w:name w:val="ListLabel 3330"/>
    <w:qFormat/>
    <w:rsid w:val="00A569BC"/>
    <w:rPr>
      <w:rFonts w:cs="Symbol"/>
      <w:lang w:val="ru-RU" w:eastAsia="en-US" w:bidi="ar-SA"/>
    </w:rPr>
  </w:style>
  <w:style w:type="character" w:customStyle="1" w:styleId="ListLabel3331">
    <w:name w:val="ListLabel 3331"/>
    <w:qFormat/>
    <w:rsid w:val="00A569BC"/>
    <w:rPr>
      <w:rFonts w:cs="Symbol"/>
      <w:lang w:val="ru-RU" w:eastAsia="en-US" w:bidi="ar-SA"/>
    </w:rPr>
  </w:style>
  <w:style w:type="character" w:customStyle="1" w:styleId="ListLabel3332">
    <w:name w:val="ListLabel 3332"/>
    <w:qFormat/>
    <w:rsid w:val="00A569BC"/>
    <w:rPr>
      <w:rFonts w:cs="Symbol"/>
      <w:lang w:val="ru-RU" w:eastAsia="en-US" w:bidi="ar-SA"/>
    </w:rPr>
  </w:style>
  <w:style w:type="character" w:customStyle="1" w:styleId="ListLabel3333">
    <w:name w:val="ListLabel 3333"/>
    <w:qFormat/>
    <w:rsid w:val="00A569BC"/>
    <w:rPr>
      <w:rFonts w:cs="Times New Roman"/>
      <w:b w:val="0"/>
      <w:bCs w:val="0"/>
      <w:i w:val="0"/>
      <w:iCs w:val="0"/>
      <w:w w:val="100"/>
      <w:sz w:val="24"/>
      <w:szCs w:val="24"/>
      <w:lang w:val="ru-RU" w:eastAsia="en-US" w:bidi="ar-SA"/>
    </w:rPr>
  </w:style>
  <w:style w:type="character" w:customStyle="1" w:styleId="ListLabel3334">
    <w:name w:val="ListLabel 3334"/>
    <w:qFormat/>
    <w:rsid w:val="00A569BC"/>
    <w:rPr>
      <w:rFonts w:cs="Symbol"/>
      <w:lang w:val="ru-RU" w:eastAsia="en-US" w:bidi="ar-SA"/>
    </w:rPr>
  </w:style>
  <w:style w:type="character" w:customStyle="1" w:styleId="ListLabel3335">
    <w:name w:val="ListLabel 3335"/>
    <w:qFormat/>
    <w:rsid w:val="00A569BC"/>
    <w:rPr>
      <w:rFonts w:cs="Symbol"/>
      <w:lang w:val="ru-RU" w:eastAsia="en-US" w:bidi="ar-SA"/>
    </w:rPr>
  </w:style>
  <w:style w:type="character" w:customStyle="1" w:styleId="ListLabel3336">
    <w:name w:val="ListLabel 3336"/>
    <w:qFormat/>
    <w:rsid w:val="00A569BC"/>
    <w:rPr>
      <w:rFonts w:cs="Symbol"/>
      <w:lang w:val="ru-RU" w:eastAsia="en-US" w:bidi="ar-SA"/>
    </w:rPr>
  </w:style>
  <w:style w:type="character" w:customStyle="1" w:styleId="ListLabel3337">
    <w:name w:val="ListLabel 3337"/>
    <w:qFormat/>
    <w:rsid w:val="00A569BC"/>
    <w:rPr>
      <w:rFonts w:cs="Symbol"/>
      <w:lang w:val="ru-RU" w:eastAsia="en-US" w:bidi="ar-SA"/>
    </w:rPr>
  </w:style>
  <w:style w:type="character" w:customStyle="1" w:styleId="ListLabel3338">
    <w:name w:val="ListLabel 3338"/>
    <w:qFormat/>
    <w:rsid w:val="00A569BC"/>
    <w:rPr>
      <w:rFonts w:cs="Symbol"/>
      <w:lang w:val="ru-RU" w:eastAsia="en-US" w:bidi="ar-SA"/>
    </w:rPr>
  </w:style>
  <w:style w:type="character" w:customStyle="1" w:styleId="ListLabel3339">
    <w:name w:val="ListLabel 3339"/>
    <w:qFormat/>
    <w:rsid w:val="00A569BC"/>
    <w:rPr>
      <w:rFonts w:cs="Symbol"/>
      <w:lang w:val="ru-RU" w:eastAsia="en-US" w:bidi="ar-SA"/>
    </w:rPr>
  </w:style>
  <w:style w:type="character" w:customStyle="1" w:styleId="ListLabel3340">
    <w:name w:val="ListLabel 3340"/>
    <w:qFormat/>
    <w:rsid w:val="00A569BC"/>
    <w:rPr>
      <w:rFonts w:cs="Symbol"/>
      <w:lang w:val="ru-RU" w:eastAsia="en-US" w:bidi="ar-SA"/>
    </w:rPr>
  </w:style>
  <w:style w:type="character" w:customStyle="1" w:styleId="ListLabel3341">
    <w:name w:val="ListLabel 3341"/>
    <w:qFormat/>
    <w:rsid w:val="00A569BC"/>
    <w:rPr>
      <w:rFonts w:cs="Symbol"/>
      <w:lang w:val="ru-RU" w:eastAsia="en-US" w:bidi="ar-SA"/>
    </w:rPr>
  </w:style>
  <w:style w:type="character" w:customStyle="1" w:styleId="ListLabel3342">
    <w:name w:val="ListLabel 3342"/>
    <w:qFormat/>
    <w:rsid w:val="00A569BC"/>
    <w:rPr>
      <w:lang w:val="ru-RU" w:eastAsia="en-US" w:bidi="ar-SA"/>
    </w:rPr>
  </w:style>
  <w:style w:type="character" w:customStyle="1" w:styleId="ListLabel3343">
    <w:name w:val="ListLabel 3343"/>
    <w:qFormat/>
    <w:rsid w:val="00A569BC"/>
    <w:rPr>
      <w:lang w:val="ru-RU" w:eastAsia="en-US" w:bidi="ar-SA"/>
    </w:rPr>
  </w:style>
  <w:style w:type="character" w:customStyle="1" w:styleId="ListLabel3344">
    <w:name w:val="ListLabel 3344"/>
    <w:qFormat/>
    <w:rsid w:val="00A569BC"/>
    <w:rPr>
      <w:lang w:val="ru-RU" w:eastAsia="en-US" w:bidi="ar-SA"/>
    </w:rPr>
  </w:style>
  <w:style w:type="character" w:customStyle="1" w:styleId="ListLabel3345">
    <w:name w:val="ListLabel 3345"/>
    <w:qFormat/>
    <w:rsid w:val="00A569BC"/>
    <w:rPr>
      <w:b/>
      <w:spacing w:val="-1"/>
      <w:w w:val="100"/>
      <w:sz w:val="24"/>
      <w:u w:val="single" w:color="000000"/>
      <w:lang w:val="ru-RU" w:eastAsia="en-US" w:bidi="ar-SA"/>
    </w:rPr>
  </w:style>
  <w:style w:type="character" w:customStyle="1" w:styleId="ListLabel3346">
    <w:name w:val="ListLabel 3346"/>
    <w:qFormat/>
    <w:rsid w:val="00A569BC"/>
    <w:rPr>
      <w:rFonts w:eastAsia="Times New Roman" w:cs="Times New Roman"/>
      <w:b w:val="0"/>
      <w:bCs w:val="0"/>
      <w:i w:val="0"/>
      <w:iCs w:val="0"/>
      <w:w w:val="99"/>
      <w:sz w:val="24"/>
      <w:szCs w:val="24"/>
      <w:lang w:val="ru-RU" w:eastAsia="en-US" w:bidi="ar-SA"/>
    </w:rPr>
  </w:style>
  <w:style w:type="character" w:customStyle="1" w:styleId="ListLabel3347">
    <w:name w:val="ListLabel 3347"/>
    <w:qFormat/>
    <w:rsid w:val="00A569BC"/>
    <w:rPr>
      <w:rFonts w:eastAsia="Times New Roman" w:cs="Times New Roman"/>
      <w:b w:val="0"/>
      <w:bCs w:val="0"/>
      <w:i w:val="0"/>
      <w:iCs w:val="0"/>
      <w:w w:val="99"/>
      <w:sz w:val="24"/>
      <w:szCs w:val="24"/>
      <w:lang w:val="ru-RU" w:eastAsia="en-US" w:bidi="ar-SA"/>
    </w:rPr>
  </w:style>
  <w:style w:type="character" w:customStyle="1" w:styleId="ListLabel3348">
    <w:name w:val="ListLabel 3348"/>
    <w:qFormat/>
    <w:rsid w:val="00A569BC"/>
    <w:rPr>
      <w:rFonts w:cs="Symbol"/>
      <w:lang w:val="ru-RU" w:eastAsia="en-US" w:bidi="ar-SA"/>
    </w:rPr>
  </w:style>
  <w:style w:type="character" w:customStyle="1" w:styleId="ListLabel3349">
    <w:name w:val="ListLabel 3349"/>
    <w:qFormat/>
    <w:rsid w:val="00A569BC"/>
    <w:rPr>
      <w:rFonts w:cs="Symbol"/>
      <w:lang w:val="ru-RU" w:eastAsia="en-US" w:bidi="ar-SA"/>
    </w:rPr>
  </w:style>
  <w:style w:type="character" w:customStyle="1" w:styleId="ListLabel3350">
    <w:name w:val="ListLabel 3350"/>
    <w:qFormat/>
    <w:rsid w:val="00A569BC"/>
    <w:rPr>
      <w:rFonts w:cs="Symbol"/>
      <w:lang w:val="ru-RU" w:eastAsia="en-US" w:bidi="ar-SA"/>
    </w:rPr>
  </w:style>
  <w:style w:type="character" w:customStyle="1" w:styleId="ListLabel3351">
    <w:name w:val="ListLabel 3351"/>
    <w:qFormat/>
    <w:rsid w:val="00A569BC"/>
    <w:rPr>
      <w:rFonts w:cs="Times New Roman"/>
      <w:b w:val="0"/>
      <w:bCs w:val="0"/>
      <w:i w:val="0"/>
      <w:iCs w:val="0"/>
      <w:w w:val="99"/>
      <w:sz w:val="24"/>
      <w:szCs w:val="24"/>
      <w:lang w:val="ru-RU" w:eastAsia="en-US" w:bidi="ar-SA"/>
    </w:rPr>
  </w:style>
  <w:style w:type="character" w:customStyle="1" w:styleId="ListLabel3352">
    <w:name w:val="ListLabel 3352"/>
    <w:qFormat/>
    <w:rsid w:val="00A569BC"/>
    <w:rPr>
      <w:rFonts w:cs="Times New Roman"/>
      <w:b w:val="0"/>
      <w:bCs w:val="0"/>
      <w:i w:val="0"/>
      <w:iCs w:val="0"/>
      <w:w w:val="99"/>
      <w:sz w:val="24"/>
      <w:szCs w:val="24"/>
      <w:lang w:val="ru-RU" w:eastAsia="en-US" w:bidi="ar-SA"/>
    </w:rPr>
  </w:style>
  <w:style w:type="character" w:customStyle="1" w:styleId="ListLabel3353">
    <w:name w:val="ListLabel 3353"/>
    <w:qFormat/>
    <w:rsid w:val="00A569BC"/>
    <w:rPr>
      <w:rFonts w:cs="Symbol"/>
      <w:lang w:val="ru-RU" w:eastAsia="en-US" w:bidi="ar-SA"/>
    </w:rPr>
  </w:style>
  <w:style w:type="character" w:customStyle="1" w:styleId="ListLabel3354">
    <w:name w:val="ListLabel 3354"/>
    <w:qFormat/>
    <w:rsid w:val="00A569BC"/>
    <w:rPr>
      <w:rFonts w:cs="Symbol"/>
      <w:lang w:val="ru-RU" w:eastAsia="en-US" w:bidi="ar-SA"/>
    </w:rPr>
  </w:style>
  <w:style w:type="character" w:customStyle="1" w:styleId="ListLabel3355">
    <w:name w:val="ListLabel 3355"/>
    <w:qFormat/>
    <w:rsid w:val="00A569BC"/>
    <w:rPr>
      <w:rFonts w:cs="Symbol"/>
      <w:lang w:val="ru-RU" w:eastAsia="en-US" w:bidi="ar-SA"/>
    </w:rPr>
  </w:style>
  <w:style w:type="character" w:customStyle="1" w:styleId="ListLabel3356">
    <w:name w:val="ListLabel 3356"/>
    <w:qFormat/>
    <w:rsid w:val="00A569BC"/>
    <w:rPr>
      <w:rFonts w:cs="Symbol"/>
      <w:lang w:val="ru-RU" w:eastAsia="en-US" w:bidi="ar-SA"/>
    </w:rPr>
  </w:style>
  <w:style w:type="character" w:customStyle="1" w:styleId="ListLabel3357">
    <w:name w:val="ListLabel 3357"/>
    <w:qFormat/>
    <w:rsid w:val="00A569BC"/>
    <w:rPr>
      <w:rFonts w:cs="Symbol"/>
      <w:lang w:val="ru-RU" w:eastAsia="en-US" w:bidi="ar-SA"/>
    </w:rPr>
  </w:style>
  <w:style w:type="character" w:customStyle="1" w:styleId="ListLabel3358">
    <w:name w:val="ListLabel 3358"/>
    <w:qFormat/>
    <w:rsid w:val="00A569BC"/>
    <w:rPr>
      <w:rFonts w:cs="Symbol"/>
      <w:lang w:val="ru-RU" w:eastAsia="en-US" w:bidi="ar-SA"/>
    </w:rPr>
  </w:style>
  <w:style w:type="character" w:customStyle="1" w:styleId="ListLabel3359">
    <w:name w:val="ListLabel 3359"/>
    <w:qFormat/>
    <w:rsid w:val="00A569BC"/>
    <w:rPr>
      <w:rFonts w:cs="Symbol"/>
      <w:lang w:val="ru-RU" w:eastAsia="en-US" w:bidi="ar-SA"/>
    </w:rPr>
  </w:style>
  <w:style w:type="character" w:customStyle="1" w:styleId="ListLabel3360">
    <w:name w:val="ListLabel 3360"/>
    <w:qFormat/>
    <w:rsid w:val="00A569BC"/>
    <w:rPr>
      <w:rFonts w:cs="Times New Roman"/>
      <w:b w:val="0"/>
      <w:bCs w:val="0"/>
      <w:i w:val="0"/>
      <w:iCs w:val="0"/>
      <w:w w:val="99"/>
      <w:sz w:val="24"/>
      <w:szCs w:val="24"/>
      <w:lang w:val="ru-RU" w:eastAsia="en-US" w:bidi="ar-SA"/>
    </w:rPr>
  </w:style>
  <w:style w:type="character" w:customStyle="1" w:styleId="ListLabel3361">
    <w:name w:val="ListLabel 3361"/>
    <w:qFormat/>
    <w:rsid w:val="00A569BC"/>
    <w:rPr>
      <w:rFonts w:cs="Times New Roman"/>
      <w:w w:val="100"/>
      <w:sz w:val="24"/>
      <w:lang w:val="ru-RU" w:eastAsia="en-US" w:bidi="ar-SA"/>
    </w:rPr>
  </w:style>
  <w:style w:type="character" w:customStyle="1" w:styleId="ListLabel3362">
    <w:name w:val="ListLabel 3362"/>
    <w:qFormat/>
    <w:rsid w:val="00A569BC"/>
    <w:rPr>
      <w:rFonts w:cs="Times New Roman"/>
      <w:b w:val="0"/>
      <w:bCs w:val="0"/>
      <w:i w:val="0"/>
      <w:iCs w:val="0"/>
      <w:w w:val="100"/>
      <w:sz w:val="24"/>
      <w:szCs w:val="26"/>
      <w:lang w:val="ru-RU" w:eastAsia="en-US" w:bidi="ar-SA"/>
    </w:rPr>
  </w:style>
  <w:style w:type="character" w:customStyle="1" w:styleId="ListLabel3363">
    <w:name w:val="ListLabel 3363"/>
    <w:qFormat/>
    <w:rsid w:val="00A569BC"/>
    <w:rPr>
      <w:rFonts w:cs="Symbol"/>
      <w:lang w:val="ru-RU" w:eastAsia="en-US" w:bidi="ar-SA"/>
    </w:rPr>
  </w:style>
  <w:style w:type="character" w:customStyle="1" w:styleId="ListLabel3364">
    <w:name w:val="ListLabel 3364"/>
    <w:qFormat/>
    <w:rsid w:val="00A569BC"/>
    <w:rPr>
      <w:rFonts w:cs="Symbol"/>
      <w:lang w:val="ru-RU" w:eastAsia="en-US" w:bidi="ar-SA"/>
    </w:rPr>
  </w:style>
  <w:style w:type="character" w:customStyle="1" w:styleId="ListLabel3365">
    <w:name w:val="ListLabel 3365"/>
    <w:qFormat/>
    <w:rsid w:val="00A569BC"/>
    <w:rPr>
      <w:rFonts w:cs="Symbol"/>
      <w:lang w:val="ru-RU" w:eastAsia="en-US" w:bidi="ar-SA"/>
    </w:rPr>
  </w:style>
  <w:style w:type="character" w:customStyle="1" w:styleId="ListLabel3366">
    <w:name w:val="ListLabel 3366"/>
    <w:qFormat/>
    <w:rsid w:val="00A569BC"/>
    <w:rPr>
      <w:rFonts w:cs="Symbol"/>
      <w:lang w:val="ru-RU" w:eastAsia="en-US" w:bidi="ar-SA"/>
    </w:rPr>
  </w:style>
  <w:style w:type="character" w:customStyle="1" w:styleId="ListLabel3367">
    <w:name w:val="ListLabel 3367"/>
    <w:qFormat/>
    <w:rsid w:val="00A569BC"/>
    <w:rPr>
      <w:rFonts w:cs="Symbol"/>
      <w:lang w:val="ru-RU" w:eastAsia="en-US" w:bidi="ar-SA"/>
    </w:rPr>
  </w:style>
  <w:style w:type="character" w:customStyle="1" w:styleId="ListLabel3368">
    <w:name w:val="ListLabel 3368"/>
    <w:qFormat/>
    <w:rsid w:val="00A569BC"/>
    <w:rPr>
      <w:rFonts w:cs="Symbol"/>
      <w:lang w:val="ru-RU" w:eastAsia="en-US" w:bidi="ar-SA"/>
    </w:rPr>
  </w:style>
  <w:style w:type="character" w:customStyle="1" w:styleId="ListLabel3369">
    <w:name w:val="ListLabel 3369"/>
    <w:qFormat/>
    <w:rsid w:val="00A569BC"/>
    <w:rPr>
      <w:rFonts w:cs="Times New Roman"/>
      <w:b w:val="0"/>
      <w:bCs w:val="0"/>
      <w:i w:val="0"/>
      <w:iCs w:val="0"/>
      <w:w w:val="99"/>
      <w:sz w:val="24"/>
      <w:szCs w:val="24"/>
      <w:lang w:val="ru-RU" w:eastAsia="en-US" w:bidi="ar-SA"/>
    </w:rPr>
  </w:style>
  <w:style w:type="character" w:customStyle="1" w:styleId="ListLabel3370">
    <w:name w:val="ListLabel 3370"/>
    <w:qFormat/>
    <w:rsid w:val="00A569BC"/>
    <w:rPr>
      <w:rFonts w:cs="Symbol"/>
      <w:lang w:val="ru-RU" w:eastAsia="en-US" w:bidi="ar-SA"/>
    </w:rPr>
  </w:style>
  <w:style w:type="character" w:customStyle="1" w:styleId="ListLabel3371">
    <w:name w:val="ListLabel 3371"/>
    <w:qFormat/>
    <w:rsid w:val="00A569BC"/>
    <w:rPr>
      <w:rFonts w:cs="Symbol"/>
      <w:lang w:val="ru-RU" w:eastAsia="en-US" w:bidi="ar-SA"/>
    </w:rPr>
  </w:style>
  <w:style w:type="character" w:customStyle="1" w:styleId="ListLabel3372">
    <w:name w:val="ListLabel 3372"/>
    <w:qFormat/>
    <w:rsid w:val="00A569BC"/>
    <w:rPr>
      <w:rFonts w:cs="Symbol"/>
      <w:lang w:val="ru-RU" w:eastAsia="en-US" w:bidi="ar-SA"/>
    </w:rPr>
  </w:style>
  <w:style w:type="character" w:customStyle="1" w:styleId="ListLabel3373">
    <w:name w:val="ListLabel 3373"/>
    <w:qFormat/>
    <w:rsid w:val="00A569BC"/>
    <w:rPr>
      <w:rFonts w:cs="Symbol"/>
      <w:lang w:val="ru-RU" w:eastAsia="en-US" w:bidi="ar-SA"/>
    </w:rPr>
  </w:style>
  <w:style w:type="character" w:customStyle="1" w:styleId="ListLabel3374">
    <w:name w:val="ListLabel 3374"/>
    <w:qFormat/>
    <w:rsid w:val="00A569BC"/>
    <w:rPr>
      <w:rFonts w:cs="Symbol"/>
      <w:lang w:val="ru-RU" w:eastAsia="en-US" w:bidi="ar-SA"/>
    </w:rPr>
  </w:style>
  <w:style w:type="character" w:customStyle="1" w:styleId="ListLabel3375">
    <w:name w:val="ListLabel 3375"/>
    <w:qFormat/>
    <w:rsid w:val="00A569BC"/>
    <w:rPr>
      <w:rFonts w:cs="Symbol"/>
      <w:lang w:val="ru-RU" w:eastAsia="en-US" w:bidi="ar-SA"/>
    </w:rPr>
  </w:style>
  <w:style w:type="character" w:customStyle="1" w:styleId="ListLabel3376">
    <w:name w:val="ListLabel 3376"/>
    <w:qFormat/>
    <w:rsid w:val="00A569BC"/>
    <w:rPr>
      <w:rFonts w:cs="Symbol"/>
      <w:lang w:val="ru-RU" w:eastAsia="en-US" w:bidi="ar-SA"/>
    </w:rPr>
  </w:style>
  <w:style w:type="character" w:customStyle="1" w:styleId="ListLabel3377">
    <w:name w:val="ListLabel 3377"/>
    <w:qFormat/>
    <w:rsid w:val="00A569BC"/>
    <w:rPr>
      <w:rFonts w:cs="Symbol"/>
      <w:lang w:val="ru-RU" w:eastAsia="en-US" w:bidi="ar-SA"/>
    </w:rPr>
  </w:style>
  <w:style w:type="character" w:customStyle="1" w:styleId="ListLabel3378">
    <w:name w:val="ListLabel 3378"/>
    <w:qFormat/>
    <w:rsid w:val="00A569BC"/>
    <w:rPr>
      <w:rFonts w:eastAsia="Times New Roman" w:cs="Times New Roman"/>
      <w:b w:val="0"/>
      <w:bCs w:val="0"/>
      <w:i w:val="0"/>
      <w:iCs w:val="0"/>
      <w:w w:val="100"/>
      <w:sz w:val="24"/>
      <w:szCs w:val="24"/>
      <w:lang w:val="ru-RU" w:eastAsia="en-US" w:bidi="ar-SA"/>
    </w:rPr>
  </w:style>
  <w:style w:type="character" w:customStyle="1" w:styleId="ListLabel3379">
    <w:name w:val="ListLabel 3379"/>
    <w:qFormat/>
    <w:rsid w:val="00A569BC"/>
    <w:rPr>
      <w:rFonts w:cs="Symbol"/>
      <w:lang w:val="ru-RU" w:eastAsia="en-US" w:bidi="ar-SA"/>
    </w:rPr>
  </w:style>
  <w:style w:type="character" w:customStyle="1" w:styleId="ListLabel3380">
    <w:name w:val="ListLabel 3380"/>
    <w:qFormat/>
    <w:rsid w:val="00A569BC"/>
    <w:rPr>
      <w:rFonts w:cs="Symbol"/>
      <w:lang w:val="ru-RU" w:eastAsia="en-US" w:bidi="ar-SA"/>
    </w:rPr>
  </w:style>
  <w:style w:type="character" w:customStyle="1" w:styleId="ListLabel3381">
    <w:name w:val="ListLabel 3381"/>
    <w:qFormat/>
    <w:rsid w:val="00A569BC"/>
    <w:rPr>
      <w:rFonts w:cs="Symbol"/>
      <w:lang w:val="ru-RU" w:eastAsia="en-US" w:bidi="ar-SA"/>
    </w:rPr>
  </w:style>
  <w:style w:type="character" w:customStyle="1" w:styleId="ListLabel3382">
    <w:name w:val="ListLabel 3382"/>
    <w:qFormat/>
    <w:rsid w:val="00A569BC"/>
    <w:rPr>
      <w:rFonts w:cs="Symbol"/>
      <w:lang w:val="ru-RU" w:eastAsia="en-US" w:bidi="ar-SA"/>
    </w:rPr>
  </w:style>
  <w:style w:type="character" w:customStyle="1" w:styleId="ListLabel3383">
    <w:name w:val="ListLabel 3383"/>
    <w:qFormat/>
    <w:rsid w:val="00A569BC"/>
    <w:rPr>
      <w:rFonts w:cs="Symbol"/>
      <w:lang w:val="ru-RU" w:eastAsia="en-US" w:bidi="ar-SA"/>
    </w:rPr>
  </w:style>
  <w:style w:type="character" w:customStyle="1" w:styleId="ListLabel3384">
    <w:name w:val="ListLabel 3384"/>
    <w:qFormat/>
    <w:rsid w:val="00A569BC"/>
    <w:rPr>
      <w:rFonts w:cs="Symbol"/>
      <w:lang w:val="ru-RU" w:eastAsia="en-US" w:bidi="ar-SA"/>
    </w:rPr>
  </w:style>
  <w:style w:type="character" w:customStyle="1" w:styleId="ListLabel3385">
    <w:name w:val="ListLabel 3385"/>
    <w:qFormat/>
    <w:rsid w:val="00A569BC"/>
    <w:rPr>
      <w:rFonts w:cs="Symbol"/>
      <w:lang w:val="ru-RU" w:eastAsia="en-US" w:bidi="ar-SA"/>
    </w:rPr>
  </w:style>
  <w:style w:type="character" w:customStyle="1" w:styleId="ListLabel3386">
    <w:name w:val="ListLabel 3386"/>
    <w:qFormat/>
    <w:rsid w:val="00A569BC"/>
    <w:rPr>
      <w:rFonts w:cs="Symbol"/>
      <w:lang w:val="ru-RU" w:eastAsia="en-US" w:bidi="ar-SA"/>
    </w:rPr>
  </w:style>
  <w:style w:type="character" w:customStyle="1" w:styleId="ListLabel3387">
    <w:name w:val="ListLabel 3387"/>
    <w:qFormat/>
    <w:rsid w:val="00A569BC"/>
    <w:rPr>
      <w:lang w:val="ru-RU" w:eastAsia="en-US" w:bidi="ar-SA"/>
    </w:rPr>
  </w:style>
  <w:style w:type="character" w:customStyle="1" w:styleId="ListLabel3388">
    <w:name w:val="ListLabel 3388"/>
    <w:qFormat/>
    <w:rsid w:val="00A569BC"/>
    <w:rPr>
      <w:lang w:val="ru-RU" w:eastAsia="en-US" w:bidi="ar-SA"/>
    </w:rPr>
  </w:style>
  <w:style w:type="character" w:customStyle="1" w:styleId="ListLabel3389">
    <w:name w:val="ListLabel 3389"/>
    <w:qFormat/>
    <w:rsid w:val="00A569BC"/>
    <w:rPr>
      <w:lang w:val="ru-RU" w:eastAsia="en-US" w:bidi="ar-SA"/>
    </w:rPr>
  </w:style>
  <w:style w:type="character" w:customStyle="1" w:styleId="ListLabel3390">
    <w:name w:val="ListLabel 3390"/>
    <w:qFormat/>
    <w:rsid w:val="00A569BC"/>
    <w:rPr>
      <w:rFonts w:eastAsia="Times New Roman" w:cs="Times New Roman"/>
      <w:b/>
      <w:bCs/>
      <w:i w:val="0"/>
      <w:iCs w:val="0"/>
      <w:w w:val="100"/>
      <w:sz w:val="24"/>
      <w:szCs w:val="24"/>
      <w:lang w:val="ru-RU" w:eastAsia="en-US" w:bidi="ar-SA"/>
    </w:rPr>
  </w:style>
  <w:style w:type="character" w:customStyle="1" w:styleId="ListLabel3391">
    <w:name w:val="ListLabel 3391"/>
    <w:qFormat/>
    <w:rsid w:val="00A569BC"/>
    <w:rPr>
      <w:rFonts w:eastAsia="Times New Roman" w:cs="Times New Roman"/>
      <w:b w:val="0"/>
      <w:bCs w:val="0"/>
      <w:i w:val="0"/>
      <w:iCs w:val="0"/>
      <w:w w:val="100"/>
      <w:sz w:val="24"/>
      <w:szCs w:val="24"/>
      <w:lang w:val="ru-RU" w:eastAsia="en-US" w:bidi="ar-SA"/>
    </w:rPr>
  </w:style>
  <w:style w:type="character" w:customStyle="1" w:styleId="ListLabel3392">
    <w:name w:val="ListLabel 3392"/>
    <w:qFormat/>
    <w:rsid w:val="00A569BC"/>
    <w:rPr>
      <w:rFonts w:cs="Symbol"/>
      <w:lang w:val="ru-RU" w:eastAsia="en-US" w:bidi="ar-SA"/>
    </w:rPr>
  </w:style>
  <w:style w:type="character" w:customStyle="1" w:styleId="ListLabel3393">
    <w:name w:val="ListLabel 3393"/>
    <w:qFormat/>
    <w:rsid w:val="00A569BC"/>
    <w:rPr>
      <w:rFonts w:cs="Symbol"/>
      <w:lang w:val="ru-RU" w:eastAsia="en-US" w:bidi="ar-SA"/>
    </w:rPr>
  </w:style>
  <w:style w:type="character" w:customStyle="1" w:styleId="ListLabel3394">
    <w:name w:val="ListLabel 3394"/>
    <w:qFormat/>
    <w:rsid w:val="00A569BC"/>
    <w:rPr>
      <w:rFonts w:cs="Symbol"/>
      <w:lang w:val="ru-RU" w:eastAsia="en-US" w:bidi="ar-SA"/>
    </w:rPr>
  </w:style>
  <w:style w:type="character" w:customStyle="1" w:styleId="ListLabel3395">
    <w:name w:val="ListLabel 3395"/>
    <w:qFormat/>
    <w:rsid w:val="00A569BC"/>
    <w:rPr>
      <w:rFonts w:cs="Symbol"/>
      <w:lang w:val="ru-RU" w:eastAsia="en-US" w:bidi="ar-SA"/>
    </w:rPr>
  </w:style>
  <w:style w:type="character" w:customStyle="1" w:styleId="ListLabel3396">
    <w:name w:val="ListLabel 3396"/>
    <w:qFormat/>
    <w:rsid w:val="00A569BC"/>
    <w:rPr>
      <w:rFonts w:eastAsia="Times New Roman" w:cs="Times New Roman"/>
      <w:b w:val="0"/>
      <w:bCs w:val="0"/>
      <w:i w:val="0"/>
      <w:iCs w:val="0"/>
      <w:w w:val="100"/>
      <w:sz w:val="24"/>
      <w:szCs w:val="24"/>
      <w:lang w:val="ru-RU" w:eastAsia="en-US" w:bidi="ar-SA"/>
    </w:rPr>
  </w:style>
  <w:style w:type="character" w:customStyle="1" w:styleId="ListLabel3397">
    <w:name w:val="ListLabel 3397"/>
    <w:qFormat/>
    <w:rsid w:val="00A569BC"/>
    <w:rPr>
      <w:rFonts w:cs="Symbol"/>
      <w:lang w:val="ru-RU" w:eastAsia="en-US" w:bidi="ar-SA"/>
    </w:rPr>
  </w:style>
  <w:style w:type="character" w:customStyle="1" w:styleId="ListLabel3398">
    <w:name w:val="ListLabel 3398"/>
    <w:qFormat/>
    <w:rsid w:val="00A569BC"/>
    <w:rPr>
      <w:rFonts w:cs="Symbol"/>
      <w:lang w:val="ru-RU" w:eastAsia="en-US" w:bidi="ar-SA"/>
    </w:rPr>
  </w:style>
  <w:style w:type="character" w:customStyle="1" w:styleId="ListLabel3399">
    <w:name w:val="ListLabel 3399"/>
    <w:qFormat/>
    <w:rsid w:val="00A569BC"/>
    <w:rPr>
      <w:rFonts w:cs="Symbol"/>
      <w:lang w:val="ru-RU" w:eastAsia="en-US" w:bidi="ar-SA"/>
    </w:rPr>
  </w:style>
  <w:style w:type="character" w:customStyle="1" w:styleId="ListLabel3400">
    <w:name w:val="ListLabel 3400"/>
    <w:qFormat/>
    <w:rsid w:val="00A569BC"/>
    <w:rPr>
      <w:rFonts w:cs="Symbol"/>
      <w:lang w:val="ru-RU" w:eastAsia="en-US" w:bidi="ar-SA"/>
    </w:rPr>
  </w:style>
  <w:style w:type="character" w:customStyle="1" w:styleId="ListLabel3401">
    <w:name w:val="ListLabel 3401"/>
    <w:qFormat/>
    <w:rsid w:val="00A569BC"/>
    <w:rPr>
      <w:rFonts w:cs="Symbol"/>
      <w:lang w:val="ru-RU" w:eastAsia="en-US" w:bidi="ar-SA"/>
    </w:rPr>
  </w:style>
  <w:style w:type="character" w:customStyle="1" w:styleId="ListLabel3402">
    <w:name w:val="ListLabel 3402"/>
    <w:qFormat/>
    <w:rsid w:val="00A569BC"/>
    <w:rPr>
      <w:rFonts w:cs="Symbol"/>
      <w:lang w:val="ru-RU" w:eastAsia="en-US" w:bidi="ar-SA"/>
    </w:rPr>
  </w:style>
  <w:style w:type="character" w:customStyle="1" w:styleId="ListLabel3403">
    <w:name w:val="ListLabel 3403"/>
    <w:qFormat/>
    <w:rsid w:val="00A569BC"/>
    <w:rPr>
      <w:rFonts w:cs="Symbol"/>
      <w:lang w:val="ru-RU" w:eastAsia="en-US" w:bidi="ar-SA"/>
    </w:rPr>
  </w:style>
  <w:style w:type="character" w:customStyle="1" w:styleId="ListLabel3404">
    <w:name w:val="ListLabel 3404"/>
    <w:qFormat/>
    <w:rsid w:val="00A569BC"/>
    <w:rPr>
      <w:rFonts w:cs="Symbol"/>
      <w:lang w:val="ru-RU" w:eastAsia="en-US" w:bidi="ar-SA"/>
    </w:rPr>
  </w:style>
  <w:style w:type="character" w:customStyle="1" w:styleId="ListLabel3405">
    <w:name w:val="ListLabel 3405"/>
    <w:qFormat/>
    <w:rsid w:val="00A569BC"/>
    <w:rPr>
      <w:rFonts w:eastAsia="Times New Roman" w:cs="Times New Roman"/>
      <w:b w:val="0"/>
      <w:bCs w:val="0"/>
      <w:i w:val="0"/>
      <w:iCs w:val="0"/>
      <w:w w:val="100"/>
      <w:sz w:val="24"/>
      <w:szCs w:val="24"/>
      <w:lang w:val="ru-RU" w:eastAsia="en-US" w:bidi="ar-SA"/>
    </w:rPr>
  </w:style>
  <w:style w:type="character" w:customStyle="1" w:styleId="ListLabel3406">
    <w:name w:val="ListLabel 3406"/>
    <w:qFormat/>
    <w:rsid w:val="00A569BC"/>
    <w:rPr>
      <w:rFonts w:cs="Symbol"/>
      <w:lang w:val="ru-RU" w:eastAsia="en-US" w:bidi="ar-SA"/>
    </w:rPr>
  </w:style>
  <w:style w:type="character" w:customStyle="1" w:styleId="ListLabel3407">
    <w:name w:val="ListLabel 3407"/>
    <w:qFormat/>
    <w:rsid w:val="00A569BC"/>
    <w:rPr>
      <w:rFonts w:cs="Symbol"/>
      <w:lang w:val="ru-RU" w:eastAsia="en-US" w:bidi="ar-SA"/>
    </w:rPr>
  </w:style>
  <w:style w:type="character" w:customStyle="1" w:styleId="ListLabel3408">
    <w:name w:val="ListLabel 3408"/>
    <w:qFormat/>
    <w:rsid w:val="00A569BC"/>
    <w:rPr>
      <w:rFonts w:cs="Symbol"/>
      <w:lang w:val="ru-RU" w:eastAsia="en-US" w:bidi="ar-SA"/>
    </w:rPr>
  </w:style>
  <w:style w:type="character" w:customStyle="1" w:styleId="ListLabel3409">
    <w:name w:val="ListLabel 3409"/>
    <w:qFormat/>
    <w:rsid w:val="00A569BC"/>
    <w:rPr>
      <w:rFonts w:cs="Symbol"/>
      <w:lang w:val="ru-RU" w:eastAsia="en-US" w:bidi="ar-SA"/>
    </w:rPr>
  </w:style>
  <w:style w:type="character" w:customStyle="1" w:styleId="ListLabel3410">
    <w:name w:val="ListLabel 3410"/>
    <w:qFormat/>
    <w:rsid w:val="00A569BC"/>
    <w:rPr>
      <w:rFonts w:cs="Symbol"/>
      <w:lang w:val="ru-RU" w:eastAsia="en-US" w:bidi="ar-SA"/>
    </w:rPr>
  </w:style>
  <w:style w:type="character" w:customStyle="1" w:styleId="ListLabel3411">
    <w:name w:val="ListLabel 3411"/>
    <w:qFormat/>
    <w:rsid w:val="00A569BC"/>
    <w:rPr>
      <w:rFonts w:cs="Symbol"/>
      <w:lang w:val="ru-RU" w:eastAsia="en-US" w:bidi="ar-SA"/>
    </w:rPr>
  </w:style>
  <w:style w:type="character" w:customStyle="1" w:styleId="ListLabel3412">
    <w:name w:val="ListLabel 3412"/>
    <w:qFormat/>
    <w:rsid w:val="00A569BC"/>
    <w:rPr>
      <w:rFonts w:cs="Symbol"/>
      <w:lang w:val="ru-RU" w:eastAsia="en-US" w:bidi="ar-SA"/>
    </w:rPr>
  </w:style>
  <w:style w:type="character" w:customStyle="1" w:styleId="ListLabel3413">
    <w:name w:val="ListLabel 3413"/>
    <w:qFormat/>
    <w:rsid w:val="00A569BC"/>
    <w:rPr>
      <w:rFonts w:cs="Symbol"/>
      <w:lang w:val="ru-RU" w:eastAsia="en-US" w:bidi="ar-SA"/>
    </w:rPr>
  </w:style>
  <w:style w:type="character" w:customStyle="1" w:styleId="ListLabel3414">
    <w:name w:val="ListLabel 3414"/>
    <w:qFormat/>
    <w:rsid w:val="00A569BC"/>
    <w:rPr>
      <w:rFonts w:eastAsia="Times New Roman" w:cs="Times New Roman"/>
      <w:b w:val="0"/>
      <w:bCs w:val="0"/>
      <w:i w:val="0"/>
      <w:iCs w:val="0"/>
      <w:w w:val="100"/>
      <w:sz w:val="24"/>
      <w:szCs w:val="24"/>
      <w:lang w:val="ru-RU" w:eastAsia="en-US" w:bidi="ar-SA"/>
    </w:rPr>
  </w:style>
  <w:style w:type="character" w:customStyle="1" w:styleId="ListLabel3415">
    <w:name w:val="ListLabel 3415"/>
    <w:qFormat/>
    <w:rsid w:val="00A569BC"/>
    <w:rPr>
      <w:rFonts w:cs="Symbol"/>
      <w:lang w:val="ru-RU" w:eastAsia="en-US" w:bidi="ar-SA"/>
    </w:rPr>
  </w:style>
  <w:style w:type="character" w:customStyle="1" w:styleId="ListLabel3416">
    <w:name w:val="ListLabel 3416"/>
    <w:qFormat/>
    <w:rsid w:val="00A569BC"/>
    <w:rPr>
      <w:rFonts w:cs="Symbol"/>
      <w:lang w:val="ru-RU" w:eastAsia="en-US" w:bidi="ar-SA"/>
    </w:rPr>
  </w:style>
  <w:style w:type="character" w:customStyle="1" w:styleId="ListLabel3417">
    <w:name w:val="ListLabel 3417"/>
    <w:qFormat/>
    <w:rsid w:val="00A569BC"/>
    <w:rPr>
      <w:rFonts w:cs="Symbol"/>
      <w:lang w:val="ru-RU" w:eastAsia="en-US" w:bidi="ar-SA"/>
    </w:rPr>
  </w:style>
  <w:style w:type="character" w:customStyle="1" w:styleId="ListLabel3418">
    <w:name w:val="ListLabel 3418"/>
    <w:qFormat/>
    <w:rsid w:val="00A569BC"/>
    <w:rPr>
      <w:rFonts w:cs="Symbol"/>
      <w:lang w:val="ru-RU" w:eastAsia="en-US" w:bidi="ar-SA"/>
    </w:rPr>
  </w:style>
  <w:style w:type="character" w:customStyle="1" w:styleId="ListLabel3419">
    <w:name w:val="ListLabel 3419"/>
    <w:qFormat/>
    <w:rsid w:val="00A569BC"/>
    <w:rPr>
      <w:rFonts w:cs="Symbol"/>
      <w:lang w:val="ru-RU" w:eastAsia="en-US" w:bidi="ar-SA"/>
    </w:rPr>
  </w:style>
  <w:style w:type="character" w:customStyle="1" w:styleId="ListLabel3420">
    <w:name w:val="ListLabel 3420"/>
    <w:qFormat/>
    <w:rsid w:val="00A569BC"/>
    <w:rPr>
      <w:rFonts w:cs="Symbol"/>
      <w:lang w:val="ru-RU" w:eastAsia="en-US" w:bidi="ar-SA"/>
    </w:rPr>
  </w:style>
  <w:style w:type="character" w:customStyle="1" w:styleId="ListLabel3421">
    <w:name w:val="ListLabel 3421"/>
    <w:qFormat/>
    <w:rsid w:val="00A569BC"/>
    <w:rPr>
      <w:rFonts w:cs="Symbol"/>
      <w:lang w:val="ru-RU" w:eastAsia="en-US" w:bidi="ar-SA"/>
    </w:rPr>
  </w:style>
  <w:style w:type="character" w:customStyle="1" w:styleId="ListLabel3422">
    <w:name w:val="ListLabel 3422"/>
    <w:qFormat/>
    <w:rsid w:val="00A569BC"/>
    <w:rPr>
      <w:rFonts w:cs="Symbol"/>
      <w:lang w:val="ru-RU" w:eastAsia="en-US" w:bidi="ar-SA"/>
    </w:rPr>
  </w:style>
  <w:style w:type="character" w:customStyle="1" w:styleId="ListLabel3423">
    <w:name w:val="ListLabel 3423"/>
    <w:qFormat/>
    <w:rsid w:val="00A569BC"/>
    <w:rPr>
      <w:rFonts w:eastAsia="Times New Roman" w:cs="Times New Roman"/>
      <w:b w:val="0"/>
      <w:bCs w:val="0"/>
      <w:i w:val="0"/>
      <w:iCs w:val="0"/>
      <w:w w:val="100"/>
      <w:sz w:val="24"/>
      <w:szCs w:val="24"/>
      <w:lang w:val="ru-RU" w:eastAsia="en-US" w:bidi="ar-SA"/>
    </w:rPr>
  </w:style>
  <w:style w:type="character" w:customStyle="1" w:styleId="ListLabel3424">
    <w:name w:val="ListLabel 3424"/>
    <w:qFormat/>
    <w:rsid w:val="00A569BC"/>
    <w:rPr>
      <w:rFonts w:cs="Symbol"/>
      <w:lang w:val="ru-RU" w:eastAsia="en-US" w:bidi="ar-SA"/>
    </w:rPr>
  </w:style>
  <w:style w:type="character" w:customStyle="1" w:styleId="ListLabel3425">
    <w:name w:val="ListLabel 3425"/>
    <w:qFormat/>
    <w:rsid w:val="00A569BC"/>
    <w:rPr>
      <w:rFonts w:cs="Symbol"/>
      <w:lang w:val="ru-RU" w:eastAsia="en-US" w:bidi="ar-SA"/>
    </w:rPr>
  </w:style>
  <w:style w:type="character" w:customStyle="1" w:styleId="ListLabel3426">
    <w:name w:val="ListLabel 3426"/>
    <w:qFormat/>
    <w:rsid w:val="00A569BC"/>
    <w:rPr>
      <w:rFonts w:cs="Symbol"/>
      <w:lang w:val="ru-RU" w:eastAsia="en-US" w:bidi="ar-SA"/>
    </w:rPr>
  </w:style>
  <w:style w:type="character" w:customStyle="1" w:styleId="ListLabel3427">
    <w:name w:val="ListLabel 3427"/>
    <w:qFormat/>
    <w:rsid w:val="00A569BC"/>
    <w:rPr>
      <w:rFonts w:cs="Symbol"/>
      <w:lang w:val="ru-RU" w:eastAsia="en-US" w:bidi="ar-SA"/>
    </w:rPr>
  </w:style>
  <w:style w:type="character" w:customStyle="1" w:styleId="ListLabel3428">
    <w:name w:val="ListLabel 3428"/>
    <w:qFormat/>
    <w:rsid w:val="00A569BC"/>
    <w:rPr>
      <w:rFonts w:cs="Symbol"/>
      <w:lang w:val="ru-RU" w:eastAsia="en-US" w:bidi="ar-SA"/>
    </w:rPr>
  </w:style>
  <w:style w:type="character" w:customStyle="1" w:styleId="ListLabel3429">
    <w:name w:val="ListLabel 3429"/>
    <w:qFormat/>
    <w:rsid w:val="00A569BC"/>
    <w:rPr>
      <w:rFonts w:cs="Symbol"/>
      <w:lang w:val="ru-RU" w:eastAsia="en-US" w:bidi="ar-SA"/>
    </w:rPr>
  </w:style>
  <w:style w:type="character" w:customStyle="1" w:styleId="ListLabel3430">
    <w:name w:val="ListLabel 3430"/>
    <w:qFormat/>
    <w:rsid w:val="00A569BC"/>
    <w:rPr>
      <w:rFonts w:cs="Symbol"/>
      <w:lang w:val="ru-RU" w:eastAsia="en-US" w:bidi="ar-SA"/>
    </w:rPr>
  </w:style>
  <w:style w:type="character" w:customStyle="1" w:styleId="ListLabel3431">
    <w:name w:val="ListLabel 3431"/>
    <w:qFormat/>
    <w:rsid w:val="00A569BC"/>
    <w:rPr>
      <w:rFonts w:cs="Symbol"/>
      <w:lang w:val="ru-RU" w:eastAsia="en-US" w:bidi="ar-SA"/>
    </w:rPr>
  </w:style>
  <w:style w:type="character" w:customStyle="1" w:styleId="ListLabel3432">
    <w:name w:val="ListLabel 3432"/>
    <w:qFormat/>
    <w:rsid w:val="00A569BC"/>
    <w:rPr>
      <w:rFonts w:eastAsia="Times New Roman" w:cs="Times New Roman"/>
      <w:b w:val="0"/>
      <w:bCs w:val="0"/>
      <w:i w:val="0"/>
      <w:iCs w:val="0"/>
      <w:w w:val="100"/>
      <w:sz w:val="24"/>
      <w:szCs w:val="24"/>
      <w:lang w:val="ru-RU" w:eastAsia="en-US" w:bidi="ar-SA"/>
    </w:rPr>
  </w:style>
  <w:style w:type="character" w:customStyle="1" w:styleId="ListLabel3433">
    <w:name w:val="ListLabel 3433"/>
    <w:qFormat/>
    <w:rsid w:val="00A569BC"/>
    <w:rPr>
      <w:rFonts w:cs="Symbol"/>
      <w:lang w:val="ru-RU" w:eastAsia="en-US" w:bidi="ar-SA"/>
    </w:rPr>
  </w:style>
  <w:style w:type="character" w:customStyle="1" w:styleId="ListLabel3434">
    <w:name w:val="ListLabel 3434"/>
    <w:qFormat/>
    <w:rsid w:val="00A569BC"/>
    <w:rPr>
      <w:rFonts w:cs="Symbol"/>
      <w:lang w:val="ru-RU" w:eastAsia="en-US" w:bidi="ar-SA"/>
    </w:rPr>
  </w:style>
  <w:style w:type="character" w:customStyle="1" w:styleId="ListLabel3435">
    <w:name w:val="ListLabel 3435"/>
    <w:qFormat/>
    <w:rsid w:val="00A569BC"/>
    <w:rPr>
      <w:rFonts w:cs="Symbol"/>
      <w:lang w:val="ru-RU" w:eastAsia="en-US" w:bidi="ar-SA"/>
    </w:rPr>
  </w:style>
  <w:style w:type="character" w:customStyle="1" w:styleId="ListLabel3436">
    <w:name w:val="ListLabel 3436"/>
    <w:qFormat/>
    <w:rsid w:val="00A569BC"/>
    <w:rPr>
      <w:rFonts w:cs="Symbol"/>
      <w:lang w:val="ru-RU" w:eastAsia="en-US" w:bidi="ar-SA"/>
    </w:rPr>
  </w:style>
  <w:style w:type="character" w:customStyle="1" w:styleId="ListLabel3437">
    <w:name w:val="ListLabel 3437"/>
    <w:qFormat/>
    <w:rsid w:val="00A569BC"/>
    <w:rPr>
      <w:rFonts w:cs="Symbol"/>
      <w:lang w:val="ru-RU" w:eastAsia="en-US" w:bidi="ar-SA"/>
    </w:rPr>
  </w:style>
  <w:style w:type="character" w:customStyle="1" w:styleId="ListLabel3438">
    <w:name w:val="ListLabel 3438"/>
    <w:qFormat/>
    <w:rsid w:val="00A569BC"/>
    <w:rPr>
      <w:rFonts w:cs="Symbol"/>
      <w:lang w:val="ru-RU" w:eastAsia="en-US" w:bidi="ar-SA"/>
    </w:rPr>
  </w:style>
  <w:style w:type="character" w:customStyle="1" w:styleId="ListLabel3439">
    <w:name w:val="ListLabel 3439"/>
    <w:qFormat/>
    <w:rsid w:val="00A569BC"/>
    <w:rPr>
      <w:rFonts w:cs="Symbol"/>
      <w:lang w:val="ru-RU" w:eastAsia="en-US" w:bidi="ar-SA"/>
    </w:rPr>
  </w:style>
  <w:style w:type="character" w:customStyle="1" w:styleId="ListLabel3440">
    <w:name w:val="ListLabel 3440"/>
    <w:qFormat/>
    <w:rsid w:val="00A569BC"/>
    <w:rPr>
      <w:rFonts w:cs="Symbol"/>
      <w:lang w:val="ru-RU" w:eastAsia="en-US" w:bidi="ar-SA"/>
    </w:rPr>
  </w:style>
  <w:style w:type="character" w:customStyle="1" w:styleId="ListLabel3441">
    <w:name w:val="ListLabel 3441"/>
    <w:qFormat/>
    <w:rsid w:val="00A569BC"/>
    <w:rPr>
      <w:rFonts w:eastAsia="Times New Roman" w:cs="Times New Roman"/>
      <w:b/>
      <w:bCs/>
      <w:i w:val="0"/>
      <w:iCs w:val="0"/>
      <w:w w:val="100"/>
      <w:sz w:val="24"/>
      <w:szCs w:val="24"/>
      <w:lang w:val="ru-RU" w:eastAsia="en-US" w:bidi="ar-SA"/>
    </w:rPr>
  </w:style>
  <w:style w:type="character" w:customStyle="1" w:styleId="ListLabel3442">
    <w:name w:val="ListLabel 3442"/>
    <w:qFormat/>
    <w:rsid w:val="00A569BC"/>
    <w:rPr>
      <w:rFonts w:cs="Symbol"/>
      <w:lang w:val="ru-RU" w:eastAsia="en-US" w:bidi="ar-SA"/>
    </w:rPr>
  </w:style>
  <w:style w:type="character" w:customStyle="1" w:styleId="ListLabel3443">
    <w:name w:val="ListLabel 3443"/>
    <w:qFormat/>
    <w:rsid w:val="00A569BC"/>
    <w:rPr>
      <w:rFonts w:cs="Symbol"/>
      <w:lang w:val="ru-RU" w:eastAsia="en-US" w:bidi="ar-SA"/>
    </w:rPr>
  </w:style>
  <w:style w:type="character" w:customStyle="1" w:styleId="ListLabel3444">
    <w:name w:val="ListLabel 3444"/>
    <w:qFormat/>
    <w:rsid w:val="00A569BC"/>
    <w:rPr>
      <w:rFonts w:cs="Symbol"/>
      <w:lang w:val="ru-RU" w:eastAsia="en-US" w:bidi="ar-SA"/>
    </w:rPr>
  </w:style>
  <w:style w:type="character" w:customStyle="1" w:styleId="ListLabel3445">
    <w:name w:val="ListLabel 3445"/>
    <w:qFormat/>
    <w:rsid w:val="00A569BC"/>
    <w:rPr>
      <w:rFonts w:cs="Symbol"/>
      <w:lang w:val="ru-RU" w:eastAsia="en-US" w:bidi="ar-SA"/>
    </w:rPr>
  </w:style>
  <w:style w:type="character" w:customStyle="1" w:styleId="ListLabel3446">
    <w:name w:val="ListLabel 3446"/>
    <w:qFormat/>
    <w:rsid w:val="00A569BC"/>
    <w:rPr>
      <w:rFonts w:cs="Symbol"/>
      <w:lang w:val="ru-RU" w:eastAsia="en-US" w:bidi="ar-SA"/>
    </w:rPr>
  </w:style>
  <w:style w:type="character" w:customStyle="1" w:styleId="ListLabel3447">
    <w:name w:val="ListLabel 3447"/>
    <w:qFormat/>
    <w:rsid w:val="00A569BC"/>
    <w:rPr>
      <w:rFonts w:cs="Symbol"/>
      <w:lang w:val="ru-RU" w:eastAsia="en-US" w:bidi="ar-SA"/>
    </w:rPr>
  </w:style>
  <w:style w:type="character" w:customStyle="1" w:styleId="ListLabel3448">
    <w:name w:val="ListLabel 3448"/>
    <w:qFormat/>
    <w:rsid w:val="00A569BC"/>
    <w:rPr>
      <w:rFonts w:cs="Symbol"/>
      <w:lang w:val="ru-RU" w:eastAsia="en-US" w:bidi="ar-SA"/>
    </w:rPr>
  </w:style>
  <w:style w:type="character" w:customStyle="1" w:styleId="ListLabel3449">
    <w:name w:val="ListLabel 3449"/>
    <w:qFormat/>
    <w:rsid w:val="00A569BC"/>
    <w:rPr>
      <w:rFonts w:cs="Symbol"/>
      <w:lang w:val="ru-RU" w:eastAsia="en-US" w:bidi="ar-SA"/>
    </w:rPr>
  </w:style>
  <w:style w:type="character" w:customStyle="1" w:styleId="ListLabel3450">
    <w:name w:val="ListLabel 3450"/>
    <w:qFormat/>
    <w:rsid w:val="00A569BC"/>
    <w:rPr>
      <w:rFonts w:eastAsia="Times New Roman" w:cs="Times New Roman"/>
      <w:b w:val="0"/>
      <w:bCs w:val="0"/>
      <w:i w:val="0"/>
      <w:iCs w:val="0"/>
      <w:w w:val="100"/>
      <w:sz w:val="24"/>
      <w:szCs w:val="24"/>
      <w:lang w:val="ru-RU" w:eastAsia="en-US" w:bidi="ar-SA"/>
    </w:rPr>
  </w:style>
  <w:style w:type="character" w:customStyle="1" w:styleId="ListLabel3451">
    <w:name w:val="ListLabel 3451"/>
    <w:qFormat/>
    <w:rsid w:val="00A569BC"/>
    <w:rPr>
      <w:rFonts w:cs="Symbol"/>
      <w:lang w:val="ru-RU" w:eastAsia="en-US" w:bidi="ar-SA"/>
    </w:rPr>
  </w:style>
  <w:style w:type="character" w:customStyle="1" w:styleId="ListLabel3452">
    <w:name w:val="ListLabel 3452"/>
    <w:qFormat/>
    <w:rsid w:val="00A569BC"/>
    <w:rPr>
      <w:rFonts w:cs="Symbol"/>
      <w:lang w:val="ru-RU" w:eastAsia="en-US" w:bidi="ar-SA"/>
    </w:rPr>
  </w:style>
  <w:style w:type="character" w:customStyle="1" w:styleId="ListLabel3453">
    <w:name w:val="ListLabel 3453"/>
    <w:qFormat/>
    <w:rsid w:val="00A569BC"/>
    <w:rPr>
      <w:rFonts w:cs="Symbol"/>
      <w:lang w:val="ru-RU" w:eastAsia="en-US" w:bidi="ar-SA"/>
    </w:rPr>
  </w:style>
  <w:style w:type="character" w:customStyle="1" w:styleId="ListLabel3454">
    <w:name w:val="ListLabel 3454"/>
    <w:qFormat/>
    <w:rsid w:val="00A569BC"/>
    <w:rPr>
      <w:rFonts w:cs="Symbol"/>
      <w:lang w:val="ru-RU" w:eastAsia="en-US" w:bidi="ar-SA"/>
    </w:rPr>
  </w:style>
  <w:style w:type="character" w:customStyle="1" w:styleId="ListLabel3455">
    <w:name w:val="ListLabel 3455"/>
    <w:qFormat/>
    <w:rsid w:val="00A569BC"/>
    <w:rPr>
      <w:rFonts w:cs="Symbol"/>
      <w:lang w:val="ru-RU" w:eastAsia="en-US" w:bidi="ar-SA"/>
    </w:rPr>
  </w:style>
  <w:style w:type="character" w:customStyle="1" w:styleId="ListLabel3456">
    <w:name w:val="ListLabel 3456"/>
    <w:qFormat/>
    <w:rsid w:val="00A569BC"/>
    <w:rPr>
      <w:rFonts w:cs="Symbol"/>
      <w:lang w:val="ru-RU" w:eastAsia="en-US" w:bidi="ar-SA"/>
    </w:rPr>
  </w:style>
  <w:style w:type="character" w:customStyle="1" w:styleId="ListLabel3457">
    <w:name w:val="ListLabel 3457"/>
    <w:qFormat/>
    <w:rsid w:val="00A569BC"/>
    <w:rPr>
      <w:rFonts w:cs="Symbol"/>
      <w:lang w:val="ru-RU" w:eastAsia="en-US" w:bidi="ar-SA"/>
    </w:rPr>
  </w:style>
  <w:style w:type="character" w:customStyle="1" w:styleId="ListLabel3458">
    <w:name w:val="ListLabel 3458"/>
    <w:qFormat/>
    <w:rsid w:val="00A569BC"/>
    <w:rPr>
      <w:rFonts w:cs="Symbol"/>
      <w:lang w:val="ru-RU" w:eastAsia="en-US" w:bidi="ar-SA"/>
    </w:rPr>
  </w:style>
  <w:style w:type="character" w:customStyle="1" w:styleId="ListLabel3459">
    <w:name w:val="ListLabel 3459"/>
    <w:qFormat/>
    <w:rsid w:val="00A569BC"/>
    <w:rPr>
      <w:rFonts w:eastAsia="Times New Roman" w:cs="Times New Roman"/>
      <w:b w:val="0"/>
      <w:bCs w:val="0"/>
      <w:i w:val="0"/>
      <w:iCs w:val="0"/>
      <w:w w:val="100"/>
      <w:sz w:val="24"/>
      <w:szCs w:val="24"/>
      <w:lang w:val="ru-RU" w:eastAsia="en-US" w:bidi="ar-SA"/>
    </w:rPr>
  </w:style>
  <w:style w:type="character" w:customStyle="1" w:styleId="ListLabel3460">
    <w:name w:val="ListLabel 3460"/>
    <w:qFormat/>
    <w:rsid w:val="00A569BC"/>
    <w:rPr>
      <w:rFonts w:eastAsia="Times New Roman" w:cs="Times New Roman"/>
      <w:b w:val="0"/>
      <w:bCs w:val="0"/>
      <w:i w:val="0"/>
      <w:iCs w:val="0"/>
      <w:w w:val="100"/>
      <w:sz w:val="24"/>
      <w:szCs w:val="24"/>
      <w:lang w:val="ru-RU" w:eastAsia="en-US" w:bidi="ar-SA"/>
    </w:rPr>
  </w:style>
  <w:style w:type="character" w:customStyle="1" w:styleId="ListLabel3461">
    <w:name w:val="ListLabel 3461"/>
    <w:qFormat/>
    <w:rsid w:val="00A569BC"/>
    <w:rPr>
      <w:rFonts w:cs="Symbol"/>
      <w:lang w:val="ru-RU" w:eastAsia="en-US" w:bidi="ar-SA"/>
    </w:rPr>
  </w:style>
  <w:style w:type="character" w:customStyle="1" w:styleId="ListLabel3462">
    <w:name w:val="ListLabel 3462"/>
    <w:qFormat/>
    <w:rsid w:val="00A569BC"/>
    <w:rPr>
      <w:rFonts w:cs="Symbol"/>
      <w:lang w:val="ru-RU" w:eastAsia="en-US" w:bidi="ar-SA"/>
    </w:rPr>
  </w:style>
  <w:style w:type="character" w:customStyle="1" w:styleId="ListLabel3463">
    <w:name w:val="ListLabel 3463"/>
    <w:qFormat/>
    <w:rsid w:val="00A569BC"/>
    <w:rPr>
      <w:rFonts w:cs="Symbol"/>
      <w:lang w:val="ru-RU" w:eastAsia="en-US" w:bidi="ar-SA"/>
    </w:rPr>
  </w:style>
  <w:style w:type="character" w:customStyle="1" w:styleId="ListLabel3464">
    <w:name w:val="ListLabel 3464"/>
    <w:qFormat/>
    <w:rsid w:val="00A569BC"/>
    <w:rPr>
      <w:rFonts w:cs="Symbol"/>
      <w:lang w:val="ru-RU" w:eastAsia="en-US" w:bidi="ar-SA"/>
    </w:rPr>
  </w:style>
  <w:style w:type="character" w:customStyle="1" w:styleId="ListLabel3465">
    <w:name w:val="ListLabel 3465"/>
    <w:qFormat/>
    <w:rsid w:val="00A569BC"/>
    <w:rPr>
      <w:rFonts w:cs="Symbol"/>
      <w:lang w:val="ru-RU" w:eastAsia="en-US" w:bidi="ar-SA"/>
    </w:rPr>
  </w:style>
  <w:style w:type="character" w:customStyle="1" w:styleId="ListLabel3466">
    <w:name w:val="ListLabel 3466"/>
    <w:qFormat/>
    <w:rsid w:val="00A569BC"/>
    <w:rPr>
      <w:rFonts w:cs="Symbol"/>
      <w:lang w:val="ru-RU" w:eastAsia="en-US" w:bidi="ar-SA"/>
    </w:rPr>
  </w:style>
  <w:style w:type="character" w:customStyle="1" w:styleId="ListLabel3467">
    <w:name w:val="ListLabel 3467"/>
    <w:qFormat/>
    <w:rsid w:val="00A569BC"/>
    <w:rPr>
      <w:rFonts w:cs="Symbol"/>
      <w:lang w:val="ru-RU" w:eastAsia="en-US" w:bidi="ar-SA"/>
    </w:rPr>
  </w:style>
  <w:style w:type="character" w:customStyle="1" w:styleId="ListLabel3468">
    <w:name w:val="ListLabel 3468"/>
    <w:qFormat/>
    <w:rsid w:val="00A569BC"/>
    <w:rPr>
      <w:rFonts w:eastAsia="Times New Roman" w:cs="Times New Roman"/>
      <w:b w:val="0"/>
      <w:bCs w:val="0"/>
      <w:i w:val="0"/>
      <w:iCs w:val="0"/>
      <w:w w:val="100"/>
      <w:sz w:val="24"/>
      <w:szCs w:val="24"/>
      <w:lang w:val="ru-RU" w:eastAsia="en-US" w:bidi="ar-SA"/>
    </w:rPr>
  </w:style>
  <w:style w:type="character" w:customStyle="1" w:styleId="ListLabel3469">
    <w:name w:val="ListLabel 3469"/>
    <w:qFormat/>
    <w:rsid w:val="00A569BC"/>
    <w:rPr>
      <w:rFonts w:cs="Symbol"/>
      <w:lang w:val="ru-RU" w:eastAsia="en-US" w:bidi="ar-SA"/>
    </w:rPr>
  </w:style>
  <w:style w:type="character" w:customStyle="1" w:styleId="ListLabel3470">
    <w:name w:val="ListLabel 3470"/>
    <w:qFormat/>
    <w:rsid w:val="00A569BC"/>
    <w:rPr>
      <w:rFonts w:cs="Symbol"/>
      <w:lang w:val="ru-RU" w:eastAsia="en-US" w:bidi="ar-SA"/>
    </w:rPr>
  </w:style>
  <w:style w:type="character" w:customStyle="1" w:styleId="ListLabel3471">
    <w:name w:val="ListLabel 3471"/>
    <w:qFormat/>
    <w:rsid w:val="00A569BC"/>
    <w:rPr>
      <w:rFonts w:cs="Symbol"/>
      <w:lang w:val="ru-RU" w:eastAsia="en-US" w:bidi="ar-SA"/>
    </w:rPr>
  </w:style>
  <w:style w:type="character" w:customStyle="1" w:styleId="ListLabel3472">
    <w:name w:val="ListLabel 3472"/>
    <w:qFormat/>
    <w:rsid w:val="00A569BC"/>
    <w:rPr>
      <w:rFonts w:cs="Symbol"/>
      <w:lang w:val="ru-RU" w:eastAsia="en-US" w:bidi="ar-SA"/>
    </w:rPr>
  </w:style>
  <w:style w:type="character" w:customStyle="1" w:styleId="ListLabel3473">
    <w:name w:val="ListLabel 3473"/>
    <w:qFormat/>
    <w:rsid w:val="00A569BC"/>
    <w:rPr>
      <w:rFonts w:cs="Symbol"/>
      <w:lang w:val="ru-RU" w:eastAsia="en-US" w:bidi="ar-SA"/>
    </w:rPr>
  </w:style>
  <w:style w:type="character" w:customStyle="1" w:styleId="ListLabel3474">
    <w:name w:val="ListLabel 3474"/>
    <w:qFormat/>
    <w:rsid w:val="00A569BC"/>
    <w:rPr>
      <w:rFonts w:cs="Symbol"/>
      <w:lang w:val="ru-RU" w:eastAsia="en-US" w:bidi="ar-SA"/>
    </w:rPr>
  </w:style>
  <w:style w:type="character" w:customStyle="1" w:styleId="ListLabel3475">
    <w:name w:val="ListLabel 3475"/>
    <w:qFormat/>
    <w:rsid w:val="00A569BC"/>
    <w:rPr>
      <w:rFonts w:cs="Symbol"/>
      <w:lang w:val="ru-RU" w:eastAsia="en-US" w:bidi="ar-SA"/>
    </w:rPr>
  </w:style>
  <w:style w:type="character" w:customStyle="1" w:styleId="ListLabel3476">
    <w:name w:val="ListLabel 3476"/>
    <w:qFormat/>
    <w:rsid w:val="00A569BC"/>
    <w:rPr>
      <w:rFonts w:cs="Symbol"/>
      <w:lang w:val="ru-RU" w:eastAsia="en-US" w:bidi="ar-SA"/>
    </w:rPr>
  </w:style>
  <w:style w:type="character" w:customStyle="1" w:styleId="ListLabel3477">
    <w:name w:val="ListLabel 3477"/>
    <w:qFormat/>
    <w:rsid w:val="00A569BC"/>
    <w:rPr>
      <w:rFonts w:eastAsia="Times New Roman" w:cs="Times New Roman"/>
      <w:b w:val="0"/>
      <w:bCs w:val="0"/>
      <w:i w:val="0"/>
      <w:iCs w:val="0"/>
      <w:w w:val="100"/>
      <w:sz w:val="24"/>
      <w:szCs w:val="24"/>
      <w:lang w:val="ru-RU" w:eastAsia="en-US" w:bidi="ar-SA"/>
    </w:rPr>
  </w:style>
  <w:style w:type="character" w:customStyle="1" w:styleId="ListLabel3478">
    <w:name w:val="ListLabel 3478"/>
    <w:qFormat/>
    <w:rsid w:val="00A569BC"/>
    <w:rPr>
      <w:rFonts w:cs="Symbol"/>
      <w:lang w:val="ru-RU" w:eastAsia="en-US" w:bidi="ar-SA"/>
    </w:rPr>
  </w:style>
  <w:style w:type="character" w:customStyle="1" w:styleId="ListLabel3479">
    <w:name w:val="ListLabel 3479"/>
    <w:qFormat/>
    <w:rsid w:val="00A569BC"/>
    <w:rPr>
      <w:rFonts w:cs="Symbol"/>
      <w:lang w:val="ru-RU" w:eastAsia="en-US" w:bidi="ar-SA"/>
    </w:rPr>
  </w:style>
  <w:style w:type="character" w:customStyle="1" w:styleId="ListLabel3480">
    <w:name w:val="ListLabel 3480"/>
    <w:qFormat/>
    <w:rsid w:val="00A569BC"/>
    <w:rPr>
      <w:rFonts w:cs="Symbol"/>
      <w:lang w:val="ru-RU" w:eastAsia="en-US" w:bidi="ar-SA"/>
    </w:rPr>
  </w:style>
  <w:style w:type="character" w:customStyle="1" w:styleId="ListLabel3481">
    <w:name w:val="ListLabel 3481"/>
    <w:qFormat/>
    <w:rsid w:val="00A569BC"/>
    <w:rPr>
      <w:rFonts w:cs="Symbol"/>
      <w:lang w:val="ru-RU" w:eastAsia="en-US" w:bidi="ar-SA"/>
    </w:rPr>
  </w:style>
  <w:style w:type="character" w:customStyle="1" w:styleId="ListLabel3482">
    <w:name w:val="ListLabel 3482"/>
    <w:qFormat/>
    <w:rsid w:val="00A569BC"/>
    <w:rPr>
      <w:rFonts w:cs="Symbol"/>
      <w:lang w:val="ru-RU" w:eastAsia="en-US" w:bidi="ar-SA"/>
    </w:rPr>
  </w:style>
  <w:style w:type="character" w:customStyle="1" w:styleId="ListLabel3483">
    <w:name w:val="ListLabel 3483"/>
    <w:qFormat/>
    <w:rsid w:val="00A569BC"/>
    <w:rPr>
      <w:rFonts w:cs="Symbol"/>
      <w:lang w:val="ru-RU" w:eastAsia="en-US" w:bidi="ar-SA"/>
    </w:rPr>
  </w:style>
  <w:style w:type="character" w:customStyle="1" w:styleId="ListLabel3484">
    <w:name w:val="ListLabel 3484"/>
    <w:qFormat/>
    <w:rsid w:val="00A569BC"/>
    <w:rPr>
      <w:rFonts w:cs="Symbol"/>
      <w:lang w:val="ru-RU" w:eastAsia="en-US" w:bidi="ar-SA"/>
    </w:rPr>
  </w:style>
  <w:style w:type="character" w:customStyle="1" w:styleId="ListLabel3485">
    <w:name w:val="ListLabel 3485"/>
    <w:qFormat/>
    <w:rsid w:val="00A569BC"/>
    <w:rPr>
      <w:rFonts w:cs="Symbol"/>
      <w:lang w:val="ru-RU" w:eastAsia="en-US" w:bidi="ar-SA"/>
    </w:rPr>
  </w:style>
  <w:style w:type="character" w:customStyle="1" w:styleId="ListLabel3486">
    <w:name w:val="ListLabel 3486"/>
    <w:qFormat/>
    <w:rsid w:val="00A569BC"/>
    <w:rPr>
      <w:rFonts w:eastAsia="Times New Roman" w:cs="Times New Roman"/>
      <w:b w:val="0"/>
      <w:bCs w:val="0"/>
      <w:i w:val="0"/>
      <w:iCs w:val="0"/>
      <w:w w:val="100"/>
      <w:sz w:val="24"/>
      <w:szCs w:val="24"/>
      <w:lang w:val="ru-RU" w:eastAsia="en-US" w:bidi="ar-SA"/>
    </w:rPr>
  </w:style>
  <w:style w:type="character" w:customStyle="1" w:styleId="ListLabel3487">
    <w:name w:val="ListLabel 3487"/>
    <w:qFormat/>
    <w:rsid w:val="00A569BC"/>
    <w:rPr>
      <w:rFonts w:cs="Symbol"/>
      <w:lang w:val="ru-RU" w:eastAsia="en-US" w:bidi="ar-SA"/>
    </w:rPr>
  </w:style>
  <w:style w:type="character" w:customStyle="1" w:styleId="ListLabel3488">
    <w:name w:val="ListLabel 3488"/>
    <w:qFormat/>
    <w:rsid w:val="00A569BC"/>
    <w:rPr>
      <w:rFonts w:cs="Symbol"/>
      <w:lang w:val="ru-RU" w:eastAsia="en-US" w:bidi="ar-SA"/>
    </w:rPr>
  </w:style>
  <w:style w:type="character" w:customStyle="1" w:styleId="ListLabel3489">
    <w:name w:val="ListLabel 3489"/>
    <w:qFormat/>
    <w:rsid w:val="00A569BC"/>
    <w:rPr>
      <w:rFonts w:cs="Symbol"/>
      <w:lang w:val="ru-RU" w:eastAsia="en-US" w:bidi="ar-SA"/>
    </w:rPr>
  </w:style>
  <w:style w:type="character" w:customStyle="1" w:styleId="ListLabel3490">
    <w:name w:val="ListLabel 3490"/>
    <w:qFormat/>
    <w:rsid w:val="00A569BC"/>
    <w:rPr>
      <w:rFonts w:cs="Symbol"/>
      <w:lang w:val="ru-RU" w:eastAsia="en-US" w:bidi="ar-SA"/>
    </w:rPr>
  </w:style>
  <w:style w:type="character" w:customStyle="1" w:styleId="ListLabel3491">
    <w:name w:val="ListLabel 3491"/>
    <w:qFormat/>
    <w:rsid w:val="00A569BC"/>
    <w:rPr>
      <w:rFonts w:cs="Symbol"/>
      <w:lang w:val="ru-RU" w:eastAsia="en-US" w:bidi="ar-SA"/>
    </w:rPr>
  </w:style>
  <w:style w:type="character" w:customStyle="1" w:styleId="ListLabel3492">
    <w:name w:val="ListLabel 3492"/>
    <w:qFormat/>
    <w:rsid w:val="00A569BC"/>
    <w:rPr>
      <w:rFonts w:cs="Symbol"/>
      <w:lang w:val="ru-RU" w:eastAsia="en-US" w:bidi="ar-SA"/>
    </w:rPr>
  </w:style>
  <w:style w:type="character" w:customStyle="1" w:styleId="ListLabel3493">
    <w:name w:val="ListLabel 3493"/>
    <w:qFormat/>
    <w:rsid w:val="00A569BC"/>
    <w:rPr>
      <w:rFonts w:cs="Symbol"/>
      <w:lang w:val="ru-RU" w:eastAsia="en-US" w:bidi="ar-SA"/>
    </w:rPr>
  </w:style>
  <w:style w:type="character" w:customStyle="1" w:styleId="ListLabel3494">
    <w:name w:val="ListLabel 3494"/>
    <w:qFormat/>
    <w:rsid w:val="00A569BC"/>
    <w:rPr>
      <w:rFonts w:cs="Symbol"/>
      <w:lang w:val="ru-RU" w:eastAsia="en-US" w:bidi="ar-SA"/>
    </w:rPr>
  </w:style>
  <w:style w:type="character" w:customStyle="1" w:styleId="ListLabel3495">
    <w:name w:val="ListLabel 3495"/>
    <w:qFormat/>
    <w:rsid w:val="00A569BC"/>
    <w:rPr>
      <w:rFonts w:eastAsia="Times New Roman" w:cs="Times New Roman"/>
      <w:b w:val="0"/>
      <w:bCs w:val="0"/>
      <w:i w:val="0"/>
      <w:iCs w:val="0"/>
      <w:w w:val="100"/>
      <w:sz w:val="24"/>
      <w:szCs w:val="24"/>
      <w:lang w:val="ru-RU" w:eastAsia="en-US" w:bidi="ar-SA"/>
    </w:rPr>
  </w:style>
  <w:style w:type="character" w:customStyle="1" w:styleId="ListLabel3496">
    <w:name w:val="ListLabel 3496"/>
    <w:qFormat/>
    <w:rsid w:val="00A569BC"/>
    <w:rPr>
      <w:rFonts w:cs="Symbol"/>
      <w:lang w:val="ru-RU" w:eastAsia="en-US" w:bidi="ar-SA"/>
    </w:rPr>
  </w:style>
  <w:style w:type="character" w:customStyle="1" w:styleId="ListLabel3497">
    <w:name w:val="ListLabel 3497"/>
    <w:qFormat/>
    <w:rsid w:val="00A569BC"/>
    <w:rPr>
      <w:rFonts w:cs="Symbol"/>
      <w:lang w:val="ru-RU" w:eastAsia="en-US" w:bidi="ar-SA"/>
    </w:rPr>
  </w:style>
  <w:style w:type="character" w:customStyle="1" w:styleId="ListLabel3498">
    <w:name w:val="ListLabel 3498"/>
    <w:qFormat/>
    <w:rsid w:val="00A569BC"/>
    <w:rPr>
      <w:rFonts w:cs="Symbol"/>
      <w:lang w:val="ru-RU" w:eastAsia="en-US" w:bidi="ar-SA"/>
    </w:rPr>
  </w:style>
  <w:style w:type="character" w:customStyle="1" w:styleId="ListLabel3499">
    <w:name w:val="ListLabel 3499"/>
    <w:qFormat/>
    <w:rsid w:val="00A569BC"/>
    <w:rPr>
      <w:rFonts w:cs="Symbol"/>
      <w:lang w:val="ru-RU" w:eastAsia="en-US" w:bidi="ar-SA"/>
    </w:rPr>
  </w:style>
  <w:style w:type="character" w:customStyle="1" w:styleId="ListLabel3500">
    <w:name w:val="ListLabel 3500"/>
    <w:qFormat/>
    <w:rsid w:val="00A569BC"/>
    <w:rPr>
      <w:rFonts w:cs="Symbol"/>
      <w:lang w:val="ru-RU" w:eastAsia="en-US" w:bidi="ar-SA"/>
    </w:rPr>
  </w:style>
  <w:style w:type="character" w:customStyle="1" w:styleId="ListLabel3501">
    <w:name w:val="ListLabel 3501"/>
    <w:qFormat/>
    <w:rsid w:val="00A569BC"/>
    <w:rPr>
      <w:rFonts w:cs="Symbol"/>
      <w:lang w:val="ru-RU" w:eastAsia="en-US" w:bidi="ar-SA"/>
    </w:rPr>
  </w:style>
  <w:style w:type="character" w:customStyle="1" w:styleId="ListLabel3502">
    <w:name w:val="ListLabel 3502"/>
    <w:qFormat/>
    <w:rsid w:val="00A569BC"/>
    <w:rPr>
      <w:rFonts w:cs="Symbol"/>
      <w:lang w:val="ru-RU" w:eastAsia="en-US" w:bidi="ar-SA"/>
    </w:rPr>
  </w:style>
  <w:style w:type="character" w:customStyle="1" w:styleId="ListLabel3503">
    <w:name w:val="ListLabel 3503"/>
    <w:qFormat/>
    <w:rsid w:val="00A569BC"/>
    <w:rPr>
      <w:rFonts w:cs="Symbol"/>
      <w:lang w:val="ru-RU" w:eastAsia="en-US" w:bidi="ar-SA"/>
    </w:rPr>
  </w:style>
  <w:style w:type="character" w:customStyle="1" w:styleId="ListLabel3504">
    <w:name w:val="ListLabel 3504"/>
    <w:qFormat/>
    <w:rsid w:val="00A569BC"/>
    <w:rPr>
      <w:rFonts w:eastAsia="Times New Roman" w:cs="Times New Roman"/>
      <w:b w:val="0"/>
      <w:bCs w:val="0"/>
      <w:i w:val="0"/>
      <w:iCs w:val="0"/>
      <w:w w:val="100"/>
      <w:sz w:val="24"/>
      <w:szCs w:val="24"/>
      <w:lang w:val="ru-RU" w:eastAsia="en-US" w:bidi="ar-SA"/>
    </w:rPr>
  </w:style>
  <w:style w:type="character" w:customStyle="1" w:styleId="ListLabel3505">
    <w:name w:val="ListLabel 3505"/>
    <w:qFormat/>
    <w:rsid w:val="00A569BC"/>
    <w:rPr>
      <w:rFonts w:cs="Symbol"/>
      <w:lang w:val="ru-RU" w:eastAsia="en-US" w:bidi="ar-SA"/>
    </w:rPr>
  </w:style>
  <w:style w:type="character" w:customStyle="1" w:styleId="ListLabel3506">
    <w:name w:val="ListLabel 3506"/>
    <w:qFormat/>
    <w:rsid w:val="00A569BC"/>
    <w:rPr>
      <w:rFonts w:cs="Symbol"/>
      <w:lang w:val="ru-RU" w:eastAsia="en-US" w:bidi="ar-SA"/>
    </w:rPr>
  </w:style>
  <w:style w:type="character" w:customStyle="1" w:styleId="ListLabel3507">
    <w:name w:val="ListLabel 3507"/>
    <w:qFormat/>
    <w:rsid w:val="00A569BC"/>
    <w:rPr>
      <w:rFonts w:cs="Symbol"/>
      <w:lang w:val="ru-RU" w:eastAsia="en-US" w:bidi="ar-SA"/>
    </w:rPr>
  </w:style>
  <w:style w:type="character" w:customStyle="1" w:styleId="ListLabel3508">
    <w:name w:val="ListLabel 3508"/>
    <w:qFormat/>
    <w:rsid w:val="00A569BC"/>
    <w:rPr>
      <w:rFonts w:cs="Symbol"/>
      <w:lang w:val="ru-RU" w:eastAsia="en-US" w:bidi="ar-SA"/>
    </w:rPr>
  </w:style>
  <w:style w:type="character" w:customStyle="1" w:styleId="ListLabel3509">
    <w:name w:val="ListLabel 3509"/>
    <w:qFormat/>
    <w:rsid w:val="00A569BC"/>
    <w:rPr>
      <w:rFonts w:cs="Symbol"/>
      <w:lang w:val="ru-RU" w:eastAsia="en-US" w:bidi="ar-SA"/>
    </w:rPr>
  </w:style>
  <w:style w:type="character" w:customStyle="1" w:styleId="ListLabel3510">
    <w:name w:val="ListLabel 3510"/>
    <w:qFormat/>
    <w:rsid w:val="00A569BC"/>
    <w:rPr>
      <w:rFonts w:cs="Symbol"/>
      <w:lang w:val="ru-RU" w:eastAsia="en-US" w:bidi="ar-SA"/>
    </w:rPr>
  </w:style>
  <w:style w:type="character" w:customStyle="1" w:styleId="ListLabel3511">
    <w:name w:val="ListLabel 3511"/>
    <w:qFormat/>
    <w:rsid w:val="00A569BC"/>
    <w:rPr>
      <w:rFonts w:cs="Symbol"/>
      <w:lang w:val="ru-RU" w:eastAsia="en-US" w:bidi="ar-SA"/>
    </w:rPr>
  </w:style>
  <w:style w:type="character" w:customStyle="1" w:styleId="ListLabel3512">
    <w:name w:val="ListLabel 3512"/>
    <w:qFormat/>
    <w:rsid w:val="00A569BC"/>
    <w:rPr>
      <w:rFonts w:cs="Symbol"/>
      <w:lang w:val="ru-RU" w:eastAsia="en-US" w:bidi="ar-SA"/>
    </w:rPr>
  </w:style>
  <w:style w:type="character" w:customStyle="1" w:styleId="ListLabel3513">
    <w:name w:val="ListLabel 3513"/>
    <w:qFormat/>
    <w:rsid w:val="00A569BC"/>
    <w:rPr>
      <w:rFonts w:eastAsia="Times New Roman" w:cs="Times New Roman"/>
      <w:b w:val="0"/>
      <w:bCs w:val="0"/>
      <w:i w:val="0"/>
      <w:iCs w:val="0"/>
      <w:w w:val="100"/>
      <w:sz w:val="24"/>
      <w:szCs w:val="24"/>
      <w:lang w:val="ru-RU" w:eastAsia="en-US" w:bidi="ar-SA"/>
    </w:rPr>
  </w:style>
  <w:style w:type="character" w:customStyle="1" w:styleId="ListLabel3514">
    <w:name w:val="ListLabel 3514"/>
    <w:qFormat/>
    <w:rsid w:val="00A569BC"/>
    <w:rPr>
      <w:rFonts w:cs="Symbol"/>
      <w:lang w:val="ru-RU" w:eastAsia="en-US" w:bidi="ar-SA"/>
    </w:rPr>
  </w:style>
  <w:style w:type="character" w:customStyle="1" w:styleId="ListLabel3515">
    <w:name w:val="ListLabel 3515"/>
    <w:qFormat/>
    <w:rsid w:val="00A569BC"/>
    <w:rPr>
      <w:rFonts w:cs="Symbol"/>
      <w:lang w:val="ru-RU" w:eastAsia="en-US" w:bidi="ar-SA"/>
    </w:rPr>
  </w:style>
  <w:style w:type="character" w:customStyle="1" w:styleId="ListLabel3516">
    <w:name w:val="ListLabel 3516"/>
    <w:qFormat/>
    <w:rsid w:val="00A569BC"/>
    <w:rPr>
      <w:rFonts w:cs="Symbol"/>
      <w:lang w:val="ru-RU" w:eastAsia="en-US" w:bidi="ar-SA"/>
    </w:rPr>
  </w:style>
  <w:style w:type="character" w:customStyle="1" w:styleId="ListLabel3517">
    <w:name w:val="ListLabel 3517"/>
    <w:qFormat/>
    <w:rsid w:val="00A569BC"/>
    <w:rPr>
      <w:rFonts w:cs="Symbol"/>
      <w:lang w:val="ru-RU" w:eastAsia="en-US" w:bidi="ar-SA"/>
    </w:rPr>
  </w:style>
  <w:style w:type="character" w:customStyle="1" w:styleId="ListLabel3518">
    <w:name w:val="ListLabel 3518"/>
    <w:qFormat/>
    <w:rsid w:val="00A569BC"/>
    <w:rPr>
      <w:rFonts w:cs="Symbol"/>
      <w:lang w:val="ru-RU" w:eastAsia="en-US" w:bidi="ar-SA"/>
    </w:rPr>
  </w:style>
  <w:style w:type="character" w:customStyle="1" w:styleId="ListLabel3519">
    <w:name w:val="ListLabel 3519"/>
    <w:qFormat/>
    <w:rsid w:val="00A569BC"/>
    <w:rPr>
      <w:rFonts w:cs="Symbol"/>
      <w:lang w:val="ru-RU" w:eastAsia="en-US" w:bidi="ar-SA"/>
    </w:rPr>
  </w:style>
  <w:style w:type="character" w:customStyle="1" w:styleId="ListLabel3520">
    <w:name w:val="ListLabel 3520"/>
    <w:qFormat/>
    <w:rsid w:val="00A569BC"/>
    <w:rPr>
      <w:rFonts w:cs="Symbol"/>
      <w:lang w:val="ru-RU" w:eastAsia="en-US" w:bidi="ar-SA"/>
    </w:rPr>
  </w:style>
  <w:style w:type="character" w:customStyle="1" w:styleId="ListLabel3521">
    <w:name w:val="ListLabel 3521"/>
    <w:qFormat/>
    <w:rsid w:val="00A569BC"/>
    <w:rPr>
      <w:rFonts w:cs="Symbol"/>
      <w:lang w:val="ru-RU" w:eastAsia="en-US" w:bidi="ar-SA"/>
    </w:rPr>
  </w:style>
  <w:style w:type="character" w:customStyle="1" w:styleId="ListLabel3522">
    <w:name w:val="ListLabel 3522"/>
    <w:qFormat/>
    <w:rsid w:val="00A569BC"/>
    <w:rPr>
      <w:rFonts w:eastAsia="Times New Roman" w:cs="Times New Roman"/>
      <w:b w:val="0"/>
      <w:bCs w:val="0"/>
      <w:i w:val="0"/>
      <w:iCs w:val="0"/>
      <w:w w:val="100"/>
      <w:sz w:val="24"/>
      <w:szCs w:val="24"/>
      <w:lang w:val="ru-RU" w:eastAsia="en-US" w:bidi="ar-SA"/>
    </w:rPr>
  </w:style>
  <w:style w:type="character" w:customStyle="1" w:styleId="ListLabel3523">
    <w:name w:val="ListLabel 3523"/>
    <w:qFormat/>
    <w:rsid w:val="00A569BC"/>
    <w:rPr>
      <w:rFonts w:cs="Symbol"/>
      <w:lang w:val="ru-RU" w:eastAsia="en-US" w:bidi="ar-SA"/>
    </w:rPr>
  </w:style>
  <w:style w:type="character" w:customStyle="1" w:styleId="ListLabel3524">
    <w:name w:val="ListLabel 3524"/>
    <w:qFormat/>
    <w:rsid w:val="00A569BC"/>
    <w:rPr>
      <w:rFonts w:cs="Symbol"/>
      <w:lang w:val="ru-RU" w:eastAsia="en-US" w:bidi="ar-SA"/>
    </w:rPr>
  </w:style>
  <w:style w:type="character" w:customStyle="1" w:styleId="ListLabel3525">
    <w:name w:val="ListLabel 3525"/>
    <w:qFormat/>
    <w:rsid w:val="00A569BC"/>
    <w:rPr>
      <w:rFonts w:cs="Symbol"/>
      <w:lang w:val="ru-RU" w:eastAsia="en-US" w:bidi="ar-SA"/>
    </w:rPr>
  </w:style>
  <w:style w:type="character" w:customStyle="1" w:styleId="ListLabel3526">
    <w:name w:val="ListLabel 3526"/>
    <w:qFormat/>
    <w:rsid w:val="00A569BC"/>
    <w:rPr>
      <w:rFonts w:cs="Symbol"/>
      <w:lang w:val="ru-RU" w:eastAsia="en-US" w:bidi="ar-SA"/>
    </w:rPr>
  </w:style>
  <w:style w:type="character" w:customStyle="1" w:styleId="ListLabel3527">
    <w:name w:val="ListLabel 3527"/>
    <w:qFormat/>
    <w:rsid w:val="00A569BC"/>
    <w:rPr>
      <w:rFonts w:cs="Symbol"/>
      <w:lang w:val="ru-RU" w:eastAsia="en-US" w:bidi="ar-SA"/>
    </w:rPr>
  </w:style>
  <w:style w:type="character" w:customStyle="1" w:styleId="ListLabel3528">
    <w:name w:val="ListLabel 3528"/>
    <w:qFormat/>
    <w:rsid w:val="00A569BC"/>
    <w:rPr>
      <w:rFonts w:cs="Symbol"/>
      <w:lang w:val="ru-RU" w:eastAsia="en-US" w:bidi="ar-SA"/>
    </w:rPr>
  </w:style>
  <w:style w:type="character" w:customStyle="1" w:styleId="ListLabel3529">
    <w:name w:val="ListLabel 3529"/>
    <w:qFormat/>
    <w:rsid w:val="00A569BC"/>
    <w:rPr>
      <w:rFonts w:cs="Symbol"/>
      <w:lang w:val="ru-RU" w:eastAsia="en-US" w:bidi="ar-SA"/>
    </w:rPr>
  </w:style>
  <w:style w:type="character" w:customStyle="1" w:styleId="ListLabel3530">
    <w:name w:val="ListLabel 3530"/>
    <w:qFormat/>
    <w:rsid w:val="00A569BC"/>
    <w:rPr>
      <w:rFonts w:cs="Symbol"/>
      <w:lang w:val="ru-RU" w:eastAsia="en-US" w:bidi="ar-SA"/>
    </w:rPr>
  </w:style>
  <w:style w:type="character" w:customStyle="1" w:styleId="ListLabel3531">
    <w:name w:val="ListLabel 3531"/>
    <w:qFormat/>
    <w:rsid w:val="00A569BC"/>
    <w:rPr>
      <w:rFonts w:eastAsia="Times New Roman" w:cs="Times New Roman"/>
      <w:b w:val="0"/>
      <w:bCs w:val="0"/>
      <w:i w:val="0"/>
      <w:iCs w:val="0"/>
      <w:w w:val="100"/>
      <w:sz w:val="24"/>
      <w:szCs w:val="24"/>
      <w:lang w:val="ru-RU" w:eastAsia="en-US" w:bidi="ar-SA"/>
    </w:rPr>
  </w:style>
  <w:style w:type="character" w:customStyle="1" w:styleId="ListLabel3532">
    <w:name w:val="ListLabel 3532"/>
    <w:qFormat/>
    <w:rsid w:val="00A569BC"/>
    <w:rPr>
      <w:rFonts w:cs="Symbol"/>
      <w:lang w:val="ru-RU" w:eastAsia="en-US" w:bidi="ar-SA"/>
    </w:rPr>
  </w:style>
  <w:style w:type="character" w:customStyle="1" w:styleId="ListLabel3533">
    <w:name w:val="ListLabel 3533"/>
    <w:qFormat/>
    <w:rsid w:val="00A569BC"/>
    <w:rPr>
      <w:rFonts w:cs="Symbol"/>
      <w:lang w:val="ru-RU" w:eastAsia="en-US" w:bidi="ar-SA"/>
    </w:rPr>
  </w:style>
  <w:style w:type="character" w:customStyle="1" w:styleId="ListLabel3534">
    <w:name w:val="ListLabel 3534"/>
    <w:qFormat/>
    <w:rsid w:val="00A569BC"/>
    <w:rPr>
      <w:rFonts w:cs="Symbol"/>
      <w:lang w:val="ru-RU" w:eastAsia="en-US" w:bidi="ar-SA"/>
    </w:rPr>
  </w:style>
  <w:style w:type="character" w:customStyle="1" w:styleId="ListLabel3535">
    <w:name w:val="ListLabel 3535"/>
    <w:qFormat/>
    <w:rsid w:val="00A569BC"/>
    <w:rPr>
      <w:rFonts w:cs="Symbol"/>
      <w:lang w:val="ru-RU" w:eastAsia="en-US" w:bidi="ar-SA"/>
    </w:rPr>
  </w:style>
  <w:style w:type="character" w:customStyle="1" w:styleId="ListLabel3536">
    <w:name w:val="ListLabel 3536"/>
    <w:qFormat/>
    <w:rsid w:val="00A569BC"/>
    <w:rPr>
      <w:rFonts w:cs="Symbol"/>
      <w:lang w:val="ru-RU" w:eastAsia="en-US" w:bidi="ar-SA"/>
    </w:rPr>
  </w:style>
  <w:style w:type="character" w:customStyle="1" w:styleId="ListLabel3537">
    <w:name w:val="ListLabel 3537"/>
    <w:qFormat/>
    <w:rsid w:val="00A569BC"/>
    <w:rPr>
      <w:rFonts w:cs="Symbol"/>
      <w:lang w:val="ru-RU" w:eastAsia="en-US" w:bidi="ar-SA"/>
    </w:rPr>
  </w:style>
  <w:style w:type="character" w:customStyle="1" w:styleId="ListLabel3538">
    <w:name w:val="ListLabel 3538"/>
    <w:qFormat/>
    <w:rsid w:val="00A569BC"/>
    <w:rPr>
      <w:rFonts w:cs="Symbol"/>
      <w:lang w:val="ru-RU" w:eastAsia="en-US" w:bidi="ar-SA"/>
    </w:rPr>
  </w:style>
  <w:style w:type="character" w:customStyle="1" w:styleId="ListLabel3539">
    <w:name w:val="ListLabel 3539"/>
    <w:qFormat/>
    <w:rsid w:val="00A569BC"/>
    <w:rPr>
      <w:rFonts w:cs="Symbol"/>
      <w:lang w:val="ru-RU" w:eastAsia="en-US" w:bidi="ar-SA"/>
    </w:rPr>
  </w:style>
  <w:style w:type="character" w:customStyle="1" w:styleId="ListLabel3540">
    <w:name w:val="ListLabel 3540"/>
    <w:qFormat/>
    <w:rsid w:val="00A569BC"/>
    <w:rPr>
      <w:rFonts w:eastAsia="Times New Roman" w:cs="Times New Roman"/>
      <w:b w:val="0"/>
      <w:bCs w:val="0"/>
      <w:i w:val="0"/>
      <w:iCs w:val="0"/>
      <w:w w:val="100"/>
      <w:sz w:val="24"/>
      <w:szCs w:val="24"/>
      <w:lang w:val="ru-RU" w:eastAsia="en-US" w:bidi="ar-SA"/>
    </w:rPr>
  </w:style>
  <w:style w:type="character" w:customStyle="1" w:styleId="ListLabel3541">
    <w:name w:val="ListLabel 3541"/>
    <w:qFormat/>
    <w:rsid w:val="00A569BC"/>
    <w:rPr>
      <w:rFonts w:cs="Symbol"/>
      <w:lang w:val="ru-RU" w:eastAsia="en-US" w:bidi="ar-SA"/>
    </w:rPr>
  </w:style>
  <w:style w:type="character" w:customStyle="1" w:styleId="ListLabel3542">
    <w:name w:val="ListLabel 3542"/>
    <w:qFormat/>
    <w:rsid w:val="00A569BC"/>
    <w:rPr>
      <w:rFonts w:cs="Symbol"/>
      <w:lang w:val="ru-RU" w:eastAsia="en-US" w:bidi="ar-SA"/>
    </w:rPr>
  </w:style>
  <w:style w:type="character" w:customStyle="1" w:styleId="ListLabel3543">
    <w:name w:val="ListLabel 3543"/>
    <w:qFormat/>
    <w:rsid w:val="00A569BC"/>
    <w:rPr>
      <w:rFonts w:cs="Symbol"/>
      <w:lang w:val="ru-RU" w:eastAsia="en-US" w:bidi="ar-SA"/>
    </w:rPr>
  </w:style>
  <w:style w:type="character" w:customStyle="1" w:styleId="ListLabel3544">
    <w:name w:val="ListLabel 3544"/>
    <w:qFormat/>
    <w:rsid w:val="00A569BC"/>
    <w:rPr>
      <w:rFonts w:cs="Symbol"/>
      <w:lang w:val="ru-RU" w:eastAsia="en-US" w:bidi="ar-SA"/>
    </w:rPr>
  </w:style>
  <w:style w:type="character" w:customStyle="1" w:styleId="ListLabel3545">
    <w:name w:val="ListLabel 3545"/>
    <w:qFormat/>
    <w:rsid w:val="00A569BC"/>
    <w:rPr>
      <w:rFonts w:cs="Symbol"/>
      <w:lang w:val="ru-RU" w:eastAsia="en-US" w:bidi="ar-SA"/>
    </w:rPr>
  </w:style>
  <w:style w:type="character" w:customStyle="1" w:styleId="ListLabel3546">
    <w:name w:val="ListLabel 3546"/>
    <w:qFormat/>
    <w:rsid w:val="00A569BC"/>
    <w:rPr>
      <w:rFonts w:cs="Symbol"/>
      <w:lang w:val="ru-RU" w:eastAsia="en-US" w:bidi="ar-SA"/>
    </w:rPr>
  </w:style>
  <w:style w:type="character" w:customStyle="1" w:styleId="ListLabel3547">
    <w:name w:val="ListLabel 3547"/>
    <w:qFormat/>
    <w:rsid w:val="00A569BC"/>
    <w:rPr>
      <w:rFonts w:cs="Symbol"/>
      <w:lang w:val="ru-RU" w:eastAsia="en-US" w:bidi="ar-SA"/>
    </w:rPr>
  </w:style>
  <w:style w:type="character" w:customStyle="1" w:styleId="ListLabel3548">
    <w:name w:val="ListLabel 3548"/>
    <w:qFormat/>
    <w:rsid w:val="00A569BC"/>
    <w:rPr>
      <w:rFonts w:cs="Symbol"/>
      <w:lang w:val="ru-RU" w:eastAsia="en-US" w:bidi="ar-SA"/>
    </w:rPr>
  </w:style>
  <w:style w:type="character" w:customStyle="1" w:styleId="ListLabel3549">
    <w:name w:val="ListLabel 3549"/>
    <w:qFormat/>
    <w:rsid w:val="00A569BC"/>
    <w:rPr>
      <w:rFonts w:eastAsia="Times New Roman" w:cs="Times New Roman"/>
      <w:b w:val="0"/>
      <w:bCs w:val="0"/>
      <w:i w:val="0"/>
      <w:iCs w:val="0"/>
      <w:w w:val="100"/>
      <w:sz w:val="24"/>
      <w:szCs w:val="24"/>
      <w:lang w:val="ru-RU" w:eastAsia="en-US" w:bidi="ar-SA"/>
    </w:rPr>
  </w:style>
  <w:style w:type="character" w:customStyle="1" w:styleId="ListLabel3550">
    <w:name w:val="ListLabel 3550"/>
    <w:qFormat/>
    <w:rsid w:val="00A569BC"/>
    <w:rPr>
      <w:rFonts w:cs="Symbol"/>
      <w:lang w:val="ru-RU" w:eastAsia="en-US" w:bidi="ar-SA"/>
    </w:rPr>
  </w:style>
  <w:style w:type="character" w:customStyle="1" w:styleId="ListLabel3551">
    <w:name w:val="ListLabel 3551"/>
    <w:qFormat/>
    <w:rsid w:val="00A569BC"/>
    <w:rPr>
      <w:rFonts w:cs="Symbol"/>
      <w:lang w:val="ru-RU" w:eastAsia="en-US" w:bidi="ar-SA"/>
    </w:rPr>
  </w:style>
  <w:style w:type="character" w:customStyle="1" w:styleId="ListLabel3552">
    <w:name w:val="ListLabel 3552"/>
    <w:qFormat/>
    <w:rsid w:val="00A569BC"/>
    <w:rPr>
      <w:rFonts w:cs="Symbol"/>
      <w:lang w:val="ru-RU" w:eastAsia="en-US" w:bidi="ar-SA"/>
    </w:rPr>
  </w:style>
  <w:style w:type="character" w:customStyle="1" w:styleId="ListLabel3553">
    <w:name w:val="ListLabel 3553"/>
    <w:qFormat/>
    <w:rsid w:val="00A569BC"/>
    <w:rPr>
      <w:rFonts w:cs="Symbol"/>
      <w:lang w:val="ru-RU" w:eastAsia="en-US" w:bidi="ar-SA"/>
    </w:rPr>
  </w:style>
  <w:style w:type="character" w:customStyle="1" w:styleId="ListLabel3554">
    <w:name w:val="ListLabel 3554"/>
    <w:qFormat/>
    <w:rsid w:val="00A569BC"/>
    <w:rPr>
      <w:rFonts w:cs="Symbol"/>
      <w:lang w:val="ru-RU" w:eastAsia="en-US" w:bidi="ar-SA"/>
    </w:rPr>
  </w:style>
  <w:style w:type="character" w:customStyle="1" w:styleId="ListLabel3555">
    <w:name w:val="ListLabel 3555"/>
    <w:qFormat/>
    <w:rsid w:val="00A569BC"/>
    <w:rPr>
      <w:rFonts w:cs="Symbol"/>
      <w:lang w:val="ru-RU" w:eastAsia="en-US" w:bidi="ar-SA"/>
    </w:rPr>
  </w:style>
  <w:style w:type="character" w:customStyle="1" w:styleId="ListLabel3556">
    <w:name w:val="ListLabel 3556"/>
    <w:qFormat/>
    <w:rsid w:val="00A569BC"/>
    <w:rPr>
      <w:rFonts w:cs="Symbol"/>
      <w:lang w:val="ru-RU" w:eastAsia="en-US" w:bidi="ar-SA"/>
    </w:rPr>
  </w:style>
  <w:style w:type="character" w:customStyle="1" w:styleId="ListLabel3557">
    <w:name w:val="ListLabel 3557"/>
    <w:qFormat/>
    <w:rsid w:val="00A569BC"/>
    <w:rPr>
      <w:rFonts w:cs="Symbol"/>
      <w:lang w:val="ru-RU" w:eastAsia="en-US" w:bidi="ar-SA"/>
    </w:rPr>
  </w:style>
  <w:style w:type="character" w:customStyle="1" w:styleId="ListLabel3558">
    <w:name w:val="ListLabel 3558"/>
    <w:qFormat/>
    <w:rsid w:val="00A569BC"/>
    <w:rPr>
      <w:rFonts w:eastAsia="Times New Roman" w:cs="Times New Roman"/>
      <w:b w:val="0"/>
      <w:bCs w:val="0"/>
      <w:i w:val="0"/>
      <w:iCs w:val="0"/>
      <w:spacing w:val="0"/>
      <w:w w:val="99"/>
      <w:sz w:val="24"/>
      <w:szCs w:val="24"/>
      <w:lang w:val="ru-RU" w:eastAsia="en-US" w:bidi="ar-SA"/>
    </w:rPr>
  </w:style>
  <w:style w:type="character" w:customStyle="1" w:styleId="ListLabel3559">
    <w:name w:val="ListLabel 3559"/>
    <w:qFormat/>
    <w:rsid w:val="00A569BC"/>
    <w:rPr>
      <w:rFonts w:cs="Symbol"/>
      <w:lang w:val="ru-RU" w:eastAsia="en-US" w:bidi="ar-SA"/>
    </w:rPr>
  </w:style>
  <w:style w:type="character" w:customStyle="1" w:styleId="ListLabel3560">
    <w:name w:val="ListLabel 3560"/>
    <w:qFormat/>
    <w:rsid w:val="00A569BC"/>
    <w:rPr>
      <w:rFonts w:cs="Symbol"/>
      <w:lang w:val="ru-RU" w:eastAsia="en-US" w:bidi="ar-SA"/>
    </w:rPr>
  </w:style>
  <w:style w:type="character" w:customStyle="1" w:styleId="ListLabel3561">
    <w:name w:val="ListLabel 3561"/>
    <w:qFormat/>
    <w:rsid w:val="00A569BC"/>
    <w:rPr>
      <w:rFonts w:cs="Symbol"/>
      <w:lang w:val="ru-RU" w:eastAsia="en-US" w:bidi="ar-SA"/>
    </w:rPr>
  </w:style>
  <w:style w:type="character" w:customStyle="1" w:styleId="ListLabel3562">
    <w:name w:val="ListLabel 3562"/>
    <w:qFormat/>
    <w:rsid w:val="00A569BC"/>
    <w:rPr>
      <w:rFonts w:cs="Symbol"/>
      <w:lang w:val="ru-RU" w:eastAsia="en-US" w:bidi="ar-SA"/>
    </w:rPr>
  </w:style>
  <w:style w:type="character" w:customStyle="1" w:styleId="ListLabel3563">
    <w:name w:val="ListLabel 3563"/>
    <w:qFormat/>
    <w:rsid w:val="00A569BC"/>
    <w:rPr>
      <w:rFonts w:cs="Symbol"/>
      <w:lang w:val="ru-RU" w:eastAsia="en-US" w:bidi="ar-SA"/>
    </w:rPr>
  </w:style>
  <w:style w:type="character" w:customStyle="1" w:styleId="ListLabel3564">
    <w:name w:val="ListLabel 3564"/>
    <w:qFormat/>
    <w:rsid w:val="00A569BC"/>
    <w:rPr>
      <w:rFonts w:cs="Symbol"/>
      <w:lang w:val="ru-RU" w:eastAsia="en-US" w:bidi="ar-SA"/>
    </w:rPr>
  </w:style>
  <w:style w:type="character" w:customStyle="1" w:styleId="ListLabel3565">
    <w:name w:val="ListLabel 3565"/>
    <w:qFormat/>
    <w:rsid w:val="00A569BC"/>
    <w:rPr>
      <w:rFonts w:cs="Symbol"/>
      <w:lang w:val="ru-RU" w:eastAsia="en-US" w:bidi="ar-SA"/>
    </w:rPr>
  </w:style>
  <w:style w:type="character" w:customStyle="1" w:styleId="ListLabel3566">
    <w:name w:val="ListLabel 3566"/>
    <w:qFormat/>
    <w:rsid w:val="00A569BC"/>
    <w:rPr>
      <w:rFonts w:cs="Symbol"/>
      <w:lang w:val="ru-RU" w:eastAsia="en-US" w:bidi="ar-SA"/>
    </w:rPr>
  </w:style>
  <w:style w:type="character" w:customStyle="1" w:styleId="ListLabel3567">
    <w:name w:val="ListLabel 3567"/>
    <w:qFormat/>
    <w:rsid w:val="00A569BC"/>
    <w:rPr>
      <w:lang w:val="ru-RU" w:eastAsia="en-US" w:bidi="ar-SA"/>
    </w:rPr>
  </w:style>
  <w:style w:type="character" w:customStyle="1" w:styleId="ListLabel3568">
    <w:name w:val="ListLabel 3568"/>
    <w:qFormat/>
    <w:rsid w:val="00A569BC"/>
    <w:rPr>
      <w:lang w:val="ru-RU" w:eastAsia="en-US" w:bidi="ar-SA"/>
    </w:rPr>
  </w:style>
  <w:style w:type="character" w:customStyle="1" w:styleId="ListLabel3569">
    <w:name w:val="ListLabel 3569"/>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3570">
    <w:name w:val="ListLabel 3570"/>
    <w:qFormat/>
    <w:rsid w:val="00A569BC"/>
    <w:rPr>
      <w:rFonts w:ascii="Calibri" w:hAnsi="Calibri"/>
      <w:b/>
      <w:w w:val="100"/>
      <w:sz w:val="24"/>
      <w:u w:val="single" w:color="000000"/>
      <w:lang w:val="ru-RU" w:eastAsia="en-US" w:bidi="ar-SA"/>
    </w:rPr>
  </w:style>
  <w:style w:type="character" w:customStyle="1" w:styleId="ListLabel3571">
    <w:name w:val="ListLabel 3571"/>
    <w:qFormat/>
    <w:rsid w:val="00A569BC"/>
    <w:rPr>
      <w:rFonts w:eastAsia="Times New Roman" w:cs="Times New Roman"/>
      <w:b w:val="0"/>
      <w:bCs w:val="0"/>
      <w:i w:val="0"/>
      <w:iCs w:val="0"/>
      <w:w w:val="99"/>
      <w:sz w:val="24"/>
      <w:szCs w:val="24"/>
      <w:lang w:val="ru-RU" w:eastAsia="en-US" w:bidi="ar-SA"/>
    </w:rPr>
  </w:style>
  <w:style w:type="character" w:customStyle="1" w:styleId="ListLabel3572">
    <w:name w:val="ListLabel 3572"/>
    <w:qFormat/>
    <w:rsid w:val="00A569BC"/>
    <w:rPr>
      <w:rFonts w:cs="Symbol"/>
      <w:lang w:val="ru-RU" w:eastAsia="en-US" w:bidi="ar-SA"/>
    </w:rPr>
  </w:style>
  <w:style w:type="character" w:customStyle="1" w:styleId="ListLabel3573">
    <w:name w:val="ListLabel 3573"/>
    <w:qFormat/>
    <w:rsid w:val="00A569BC"/>
    <w:rPr>
      <w:rFonts w:cs="Symbol"/>
      <w:lang w:val="ru-RU" w:eastAsia="en-US" w:bidi="ar-SA"/>
    </w:rPr>
  </w:style>
  <w:style w:type="character" w:customStyle="1" w:styleId="ListLabel3574">
    <w:name w:val="ListLabel 3574"/>
    <w:qFormat/>
    <w:rsid w:val="00A569BC"/>
    <w:rPr>
      <w:rFonts w:cs="Symbol"/>
      <w:lang w:val="ru-RU" w:eastAsia="en-US" w:bidi="ar-SA"/>
    </w:rPr>
  </w:style>
  <w:style w:type="character" w:customStyle="1" w:styleId="ListLabel3575">
    <w:name w:val="ListLabel 3575"/>
    <w:qFormat/>
    <w:rsid w:val="00A569BC"/>
    <w:rPr>
      <w:rFonts w:cs="Symbol"/>
      <w:lang w:val="ru-RU" w:eastAsia="en-US" w:bidi="ar-SA"/>
    </w:rPr>
  </w:style>
  <w:style w:type="character" w:customStyle="1" w:styleId="ListLabel3576">
    <w:name w:val="ListLabel 3576"/>
    <w:qFormat/>
    <w:rsid w:val="00A569BC"/>
    <w:rPr>
      <w:rFonts w:cs="Times New Roman"/>
      <w:b w:val="0"/>
      <w:bCs w:val="0"/>
      <w:i w:val="0"/>
      <w:iCs w:val="0"/>
      <w:w w:val="99"/>
      <w:sz w:val="24"/>
      <w:szCs w:val="24"/>
      <w:lang w:val="ru-RU" w:eastAsia="en-US" w:bidi="ar-SA"/>
    </w:rPr>
  </w:style>
  <w:style w:type="character" w:customStyle="1" w:styleId="ListLabel3577">
    <w:name w:val="ListLabel 3577"/>
    <w:qFormat/>
    <w:rsid w:val="00A569BC"/>
    <w:rPr>
      <w:rFonts w:cs="Symbol"/>
      <w:lang w:val="ru-RU" w:eastAsia="en-US" w:bidi="ar-SA"/>
    </w:rPr>
  </w:style>
  <w:style w:type="character" w:customStyle="1" w:styleId="ListLabel3578">
    <w:name w:val="ListLabel 3578"/>
    <w:qFormat/>
    <w:rsid w:val="00A569BC"/>
    <w:rPr>
      <w:rFonts w:cs="Symbol"/>
      <w:lang w:val="ru-RU" w:eastAsia="en-US" w:bidi="ar-SA"/>
    </w:rPr>
  </w:style>
  <w:style w:type="character" w:customStyle="1" w:styleId="ListLabel3579">
    <w:name w:val="ListLabel 3579"/>
    <w:qFormat/>
    <w:rsid w:val="00A569BC"/>
    <w:rPr>
      <w:rFonts w:cs="Symbol"/>
      <w:lang w:val="ru-RU" w:eastAsia="en-US" w:bidi="ar-SA"/>
    </w:rPr>
  </w:style>
  <w:style w:type="character" w:customStyle="1" w:styleId="ListLabel3580">
    <w:name w:val="ListLabel 3580"/>
    <w:qFormat/>
    <w:rsid w:val="00A569BC"/>
    <w:rPr>
      <w:rFonts w:cs="Symbol"/>
      <w:lang w:val="ru-RU" w:eastAsia="en-US" w:bidi="ar-SA"/>
    </w:rPr>
  </w:style>
  <w:style w:type="character" w:customStyle="1" w:styleId="ListLabel3581">
    <w:name w:val="ListLabel 3581"/>
    <w:qFormat/>
    <w:rsid w:val="00A569BC"/>
    <w:rPr>
      <w:rFonts w:cs="Symbol"/>
      <w:lang w:val="ru-RU" w:eastAsia="en-US" w:bidi="ar-SA"/>
    </w:rPr>
  </w:style>
  <w:style w:type="character" w:customStyle="1" w:styleId="ListLabel3582">
    <w:name w:val="ListLabel 3582"/>
    <w:qFormat/>
    <w:rsid w:val="00A569BC"/>
    <w:rPr>
      <w:rFonts w:cs="Symbol"/>
      <w:lang w:val="ru-RU" w:eastAsia="en-US" w:bidi="ar-SA"/>
    </w:rPr>
  </w:style>
  <w:style w:type="character" w:customStyle="1" w:styleId="ListLabel3583">
    <w:name w:val="ListLabel 3583"/>
    <w:qFormat/>
    <w:rsid w:val="00A569BC"/>
    <w:rPr>
      <w:rFonts w:cs="Symbol"/>
      <w:lang w:val="ru-RU" w:eastAsia="en-US" w:bidi="ar-SA"/>
    </w:rPr>
  </w:style>
  <w:style w:type="character" w:customStyle="1" w:styleId="ListLabel3584">
    <w:name w:val="ListLabel 3584"/>
    <w:qFormat/>
    <w:rsid w:val="00A569BC"/>
    <w:rPr>
      <w:rFonts w:cs="Symbol"/>
      <w:lang w:val="ru-RU" w:eastAsia="en-US" w:bidi="ar-SA"/>
    </w:rPr>
  </w:style>
  <w:style w:type="character" w:customStyle="1" w:styleId="ListLabel3585">
    <w:name w:val="ListLabel 3585"/>
    <w:qFormat/>
    <w:rsid w:val="00A569BC"/>
    <w:rPr>
      <w:rFonts w:eastAsia="Times New Roman" w:cs="Times New Roman"/>
      <w:b w:val="0"/>
      <w:bCs w:val="0"/>
      <w:i w:val="0"/>
      <w:iCs w:val="0"/>
      <w:w w:val="100"/>
      <w:sz w:val="24"/>
      <w:szCs w:val="24"/>
      <w:lang w:val="ru-RU" w:eastAsia="en-US" w:bidi="ar-SA"/>
    </w:rPr>
  </w:style>
  <w:style w:type="character" w:customStyle="1" w:styleId="ListLabel3586">
    <w:name w:val="ListLabel 3586"/>
    <w:qFormat/>
    <w:rsid w:val="00A569BC"/>
    <w:rPr>
      <w:rFonts w:eastAsia="Times New Roman" w:cs="Times New Roman"/>
      <w:b/>
      <w:bCs/>
      <w:i w:val="0"/>
      <w:iCs w:val="0"/>
      <w:w w:val="100"/>
      <w:sz w:val="24"/>
      <w:szCs w:val="24"/>
      <w:lang w:val="ru-RU" w:eastAsia="en-US" w:bidi="ar-SA"/>
    </w:rPr>
  </w:style>
  <w:style w:type="character" w:customStyle="1" w:styleId="ListLabel3587">
    <w:name w:val="ListLabel 3587"/>
    <w:qFormat/>
    <w:rsid w:val="00A569BC"/>
    <w:rPr>
      <w:rFonts w:cs="Symbol"/>
      <w:lang w:val="ru-RU" w:eastAsia="en-US" w:bidi="ar-SA"/>
    </w:rPr>
  </w:style>
  <w:style w:type="character" w:customStyle="1" w:styleId="ListLabel3588">
    <w:name w:val="ListLabel 3588"/>
    <w:qFormat/>
    <w:rsid w:val="00A569BC"/>
    <w:rPr>
      <w:rFonts w:cs="Symbol"/>
      <w:lang w:val="ru-RU" w:eastAsia="en-US" w:bidi="ar-SA"/>
    </w:rPr>
  </w:style>
  <w:style w:type="character" w:customStyle="1" w:styleId="ListLabel3589">
    <w:name w:val="ListLabel 3589"/>
    <w:qFormat/>
    <w:rsid w:val="00A569BC"/>
    <w:rPr>
      <w:rFonts w:cs="Symbol"/>
      <w:lang w:val="ru-RU" w:eastAsia="en-US" w:bidi="ar-SA"/>
    </w:rPr>
  </w:style>
  <w:style w:type="character" w:customStyle="1" w:styleId="ListLabel3590">
    <w:name w:val="ListLabel 3590"/>
    <w:qFormat/>
    <w:rsid w:val="00A569BC"/>
    <w:rPr>
      <w:rFonts w:cs="Symbol"/>
      <w:lang w:val="ru-RU" w:eastAsia="en-US" w:bidi="ar-SA"/>
    </w:rPr>
  </w:style>
  <w:style w:type="character" w:customStyle="1" w:styleId="ListLabel3591">
    <w:name w:val="ListLabel 3591"/>
    <w:qFormat/>
    <w:rsid w:val="00A569BC"/>
    <w:rPr>
      <w:rFonts w:cs="Symbol"/>
      <w:lang w:val="ru-RU" w:eastAsia="en-US" w:bidi="ar-SA"/>
    </w:rPr>
  </w:style>
  <w:style w:type="character" w:customStyle="1" w:styleId="ListLabel3592">
    <w:name w:val="ListLabel 3592"/>
    <w:qFormat/>
    <w:rsid w:val="00A569BC"/>
    <w:rPr>
      <w:rFonts w:cs="Symbol"/>
      <w:lang w:val="ru-RU" w:eastAsia="en-US" w:bidi="ar-SA"/>
    </w:rPr>
  </w:style>
  <w:style w:type="character" w:customStyle="1" w:styleId="ListLabel3593">
    <w:name w:val="ListLabel 3593"/>
    <w:qFormat/>
    <w:rsid w:val="00A569BC"/>
    <w:rPr>
      <w:rFonts w:cs="Symbol"/>
      <w:lang w:val="ru-RU" w:eastAsia="en-US" w:bidi="ar-SA"/>
    </w:rPr>
  </w:style>
  <w:style w:type="character" w:customStyle="1" w:styleId="ListLabel3594">
    <w:name w:val="ListLabel 3594"/>
    <w:qFormat/>
    <w:rsid w:val="00A569BC"/>
    <w:rPr>
      <w:rFonts w:eastAsia="Times New Roman" w:cs="Times New Roman"/>
      <w:b w:val="0"/>
      <w:bCs w:val="0"/>
      <w:i w:val="0"/>
      <w:iCs w:val="0"/>
      <w:w w:val="100"/>
      <w:sz w:val="24"/>
      <w:szCs w:val="24"/>
      <w:lang w:val="ru-RU" w:eastAsia="en-US" w:bidi="ar-SA"/>
    </w:rPr>
  </w:style>
  <w:style w:type="character" w:customStyle="1" w:styleId="ListLabel3595">
    <w:name w:val="ListLabel 3595"/>
    <w:qFormat/>
    <w:rsid w:val="00A569BC"/>
    <w:rPr>
      <w:rFonts w:cs="Symbol"/>
      <w:lang w:val="ru-RU" w:eastAsia="en-US" w:bidi="ar-SA"/>
    </w:rPr>
  </w:style>
  <w:style w:type="character" w:customStyle="1" w:styleId="ListLabel3596">
    <w:name w:val="ListLabel 3596"/>
    <w:qFormat/>
    <w:rsid w:val="00A569BC"/>
    <w:rPr>
      <w:rFonts w:cs="Symbol"/>
      <w:lang w:val="ru-RU" w:eastAsia="en-US" w:bidi="ar-SA"/>
    </w:rPr>
  </w:style>
  <w:style w:type="character" w:customStyle="1" w:styleId="ListLabel3597">
    <w:name w:val="ListLabel 3597"/>
    <w:qFormat/>
    <w:rsid w:val="00A569BC"/>
    <w:rPr>
      <w:rFonts w:cs="Symbol"/>
      <w:lang w:val="ru-RU" w:eastAsia="en-US" w:bidi="ar-SA"/>
    </w:rPr>
  </w:style>
  <w:style w:type="character" w:customStyle="1" w:styleId="ListLabel3598">
    <w:name w:val="ListLabel 3598"/>
    <w:qFormat/>
    <w:rsid w:val="00A569BC"/>
    <w:rPr>
      <w:rFonts w:cs="Symbol"/>
      <w:lang w:val="ru-RU" w:eastAsia="en-US" w:bidi="ar-SA"/>
    </w:rPr>
  </w:style>
  <w:style w:type="character" w:customStyle="1" w:styleId="ListLabel3599">
    <w:name w:val="ListLabel 3599"/>
    <w:qFormat/>
    <w:rsid w:val="00A569BC"/>
    <w:rPr>
      <w:rFonts w:cs="Symbol"/>
      <w:lang w:val="ru-RU" w:eastAsia="en-US" w:bidi="ar-SA"/>
    </w:rPr>
  </w:style>
  <w:style w:type="character" w:customStyle="1" w:styleId="ListLabel3600">
    <w:name w:val="ListLabel 3600"/>
    <w:qFormat/>
    <w:rsid w:val="00A569BC"/>
    <w:rPr>
      <w:rFonts w:cs="Symbol"/>
      <w:lang w:val="ru-RU" w:eastAsia="en-US" w:bidi="ar-SA"/>
    </w:rPr>
  </w:style>
  <w:style w:type="character" w:customStyle="1" w:styleId="ListLabel3601">
    <w:name w:val="ListLabel 3601"/>
    <w:qFormat/>
    <w:rsid w:val="00A569BC"/>
    <w:rPr>
      <w:rFonts w:cs="Symbol"/>
      <w:lang w:val="ru-RU" w:eastAsia="en-US" w:bidi="ar-SA"/>
    </w:rPr>
  </w:style>
  <w:style w:type="character" w:customStyle="1" w:styleId="ListLabel3602">
    <w:name w:val="ListLabel 3602"/>
    <w:qFormat/>
    <w:rsid w:val="00A569BC"/>
    <w:rPr>
      <w:rFonts w:cs="Symbol"/>
      <w:lang w:val="ru-RU" w:eastAsia="en-US" w:bidi="ar-SA"/>
    </w:rPr>
  </w:style>
  <w:style w:type="character" w:customStyle="1" w:styleId="ListLabel3603">
    <w:name w:val="ListLabel 3603"/>
    <w:qFormat/>
    <w:rsid w:val="00A569BC"/>
    <w:rPr>
      <w:rFonts w:cs="Times New Roman"/>
      <w:b/>
      <w:bCs w:val="0"/>
      <w:i w:val="0"/>
      <w:iCs w:val="0"/>
      <w:w w:val="99"/>
      <w:sz w:val="24"/>
      <w:szCs w:val="24"/>
      <w:lang w:val="ru-RU" w:eastAsia="en-US" w:bidi="ar-SA"/>
    </w:rPr>
  </w:style>
  <w:style w:type="character" w:customStyle="1" w:styleId="ListLabel3604">
    <w:name w:val="ListLabel 3604"/>
    <w:qFormat/>
    <w:rsid w:val="00A569BC"/>
    <w:rPr>
      <w:rFonts w:cs="Symbol"/>
      <w:lang w:val="ru-RU" w:eastAsia="en-US" w:bidi="ar-SA"/>
    </w:rPr>
  </w:style>
  <w:style w:type="character" w:customStyle="1" w:styleId="ListLabel3605">
    <w:name w:val="ListLabel 3605"/>
    <w:qFormat/>
    <w:rsid w:val="00A569BC"/>
    <w:rPr>
      <w:rFonts w:cs="Symbol"/>
      <w:lang w:val="ru-RU" w:eastAsia="en-US" w:bidi="ar-SA"/>
    </w:rPr>
  </w:style>
  <w:style w:type="character" w:customStyle="1" w:styleId="ListLabel3606">
    <w:name w:val="ListLabel 3606"/>
    <w:qFormat/>
    <w:rsid w:val="00A569BC"/>
    <w:rPr>
      <w:rFonts w:cs="Symbol"/>
      <w:lang w:val="ru-RU" w:eastAsia="en-US" w:bidi="ar-SA"/>
    </w:rPr>
  </w:style>
  <w:style w:type="character" w:customStyle="1" w:styleId="ListLabel3607">
    <w:name w:val="ListLabel 3607"/>
    <w:qFormat/>
    <w:rsid w:val="00A569BC"/>
    <w:rPr>
      <w:rFonts w:cs="Symbol"/>
      <w:lang w:val="ru-RU" w:eastAsia="en-US" w:bidi="ar-SA"/>
    </w:rPr>
  </w:style>
  <w:style w:type="character" w:customStyle="1" w:styleId="ListLabel3608">
    <w:name w:val="ListLabel 3608"/>
    <w:qFormat/>
    <w:rsid w:val="00A569BC"/>
    <w:rPr>
      <w:rFonts w:cs="Symbol"/>
      <w:lang w:val="ru-RU" w:eastAsia="en-US" w:bidi="ar-SA"/>
    </w:rPr>
  </w:style>
  <w:style w:type="character" w:customStyle="1" w:styleId="ListLabel3609">
    <w:name w:val="ListLabel 3609"/>
    <w:qFormat/>
    <w:rsid w:val="00A569BC"/>
    <w:rPr>
      <w:rFonts w:cs="Symbol"/>
      <w:lang w:val="ru-RU" w:eastAsia="en-US" w:bidi="ar-SA"/>
    </w:rPr>
  </w:style>
  <w:style w:type="character" w:customStyle="1" w:styleId="ListLabel3610">
    <w:name w:val="ListLabel 3610"/>
    <w:qFormat/>
    <w:rsid w:val="00A569BC"/>
    <w:rPr>
      <w:rFonts w:cs="Symbol"/>
      <w:lang w:val="ru-RU" w:eastAsia="en-US" w:bidi="ar-SA"/>
    </w:rPr>
  </w:style>
  <w:style w:type="character" w:customStyle="1" w:styleId="ListLabel3611">
    <w:name w:val="ListLabel 3611"/>
    <w:qFormat/>
    <w:rsid w:val="00A569BC"/>
    <w:rPr>
      <w:rFonts w:cs="Symbol"/>
      <w:lang w:val="ru-RU" w:eastAsia="en-US" w:bidi="ar-SA"/>
    </w:rPr>
  </w:style>
  <w:style w:type="character" w:customStyle="1" w:styleId="ListLabel3612">
    <w:name w:val="ListLabel 3612"/>
    <w:qFormat/>
    <w:rsid w:val="00A569BC"/>
    <w:rPr>
      <w:rFonts w:cs="Times New Roman"/>
      <w:b w:val="0"/>
      <w:bCs w:val="0"/>
      <w:i w:val="0"/>
      <w:iCs w:val="0"/>
      <w:w w:val="99"/>
      <w:sz w:val="24"/>
      <w:szCs w:val="24"/>
      <w:lang w:val="ru-RU" w:eastAsia="en-US" w:bidi="ar-SA"/>
    </w:rPr>
  </w:style>
  <w:style w:type="character" w:customStyle="1" w:styleId="ListLabel3613">
    <w:name w:val="ListLabel 3613"/>
    <w:qFormat/>
    <w:rsid w:val="00A569BC"/>
    <w:rPr>
      <w:rFonts w:cs="Symbol"/>
      <w:lang w:val="ru-RU" w:eastAsia="en-US" w:bidi="ar-SA"/>
    </w:rPr>
  </w:style>
  <w:style w:type="character" w:customStyle="1" w:styleId="ListLabel3614">
    <w:name w:val="ListLabel 3614"/>
    <w:qFormat/>
    <w:rsid w:val="00A569BC"/>
    <w:rPr>
      <w:rFonts w:cs="Symbol"/>
      <w:lang w:val="ru-RU" w:eastAsia="en-US" w:bidi="ar-SA"/>
    </w:rPr>
  </w:style>
  <w:style w:type="character" w:customStyle="1" w:styleId="ListLabel3615">
    <w:name w:val="ListLabel 3615"/>
    <w:qFormat/>
    <w:rsid w:val="00A569BC"/>
    <w:rPr>
      <w:rFonts w:cs="Symbol"/>
      <w:lang w:val="ru-RU" w:eastAsia="en-US" w:bidi="ar-SA"/>
    </w:rPr>
  </w:style>
  <w:style w:type="character" w:customStyle="1" w:styleId="ListLabel3616">
    <w:name w:val="ListLabel 3616"/>
    <w:qFormat/>
    <w:rsid w:val="00A569BC"/>
    <w:rPr>
      <w:rFonts w:cs="Symbol"/>
      <w:lang w:val="ru-RU" w:eastAsia="en-US" w:bidi="ar-SA"/>
    </w:rPr>
  </w:style>
  <w:style w:type="character" w:customStyle="1" w:styleId="ListLabel3617">
    <w:name w:val="ListLabel 3617"/>
    <w:qFormat/>
    <w:rsid w:val="00A569BC"/>
    <w:rPr>
      <w:rFonts w:cs="Symbol"/>
      <w:lang w:val="ru-RU" w:eastAsia="en-US" w:bidi="ar-SA"/>
    </w:rPr>
  </w:style>
  <w:style w:type="character" w:customStyle="1" w:styleId="ListLabel3618">
    <w:name w:val="ListLabel 3618"/>
    <w:qFormat/>
    <w:rsid w:val="00A569BC"/>
    <w:rPr>
      <w:rFonts w:cs="Symbol"/>
      <w:lang w:val="ru-RU" w:eastAsia="en-US" w:bidi="ar-SA"/>
    </w:rPr>
  </w:style>
  <w:style w:type="character" w:customStyle="1" w:styleId="ListLabel3619">
    <w:name w:val="ListLabel 3619"/>
    <w:qFormat/>
    <w:rsid w:val="00A569BC"/>
    <w:rPr>
      <w:rFonts w:cs="Symbol"/>
      <w:lang w:val="ru-RU" w:eastAsia="en-US" w:bidi="ar-SA"/>
    </w:rPr>
  </w:style>
  <w:style w:type="character" w:customStyle="1" w:styleId="ListLabel3620">
    <w:name w:val="ListLabel 3620"/>
    <w:qFormat/>
    <w:rsid w:val="00A569BC"/>
    <w:rPr>
      <w:rFonts w:cs="Symbol"/>
      <w:lang w:val="ru-RU" w:eastAsia="en-US" w:bidi="ar-SA"/>
    </w:rPr>
  </w:style>
  <w:style w:type="character" w:customStyle="1" w:styleId="ListLabel3621">
    <w:name w:val="ListLabel 3621"/>
    <w:qFormat/>
    <w:rsid w:val="00A569BC"/>
    <w:rPr>
      <w:rFonts w:eastAsia="Times New Roman" w:cs="Times New Roman"/>
      <w:b w:val="0"/>
      <w:bCs w:val="0"/>
      <w:i w:val="0"/>
      <w:iCs w:val="0"/>
      <w:w w:val="99"/>
      <w:sz w:val="24"/>
      <w:szCs w:val="24"/>
      <w:lang w:val="ru-RU" w:eastAsia="en-US" w:bidi="ar-SA"/>
    </w:rPr>
  </w:style>
  <w:style w:type="character" w:customStyle="1" w:styleId="ListLabel3622">
    <w:name w:val="ListLabel 3622"/>
    <w:qFormat/>
    <w:rsid w:val="00A569BC"/>
    <w:rPr>
      <w:rFonts w:eastAsia="Times New Roman" w:cs="Times New Roman"/>
      <w:b w:val="0"/>
      <w:bCs w:val="0"/>
      <w:i w:val="0"/>
      <w:iCs w:val="0"/>
      <w:w w:val="99"/>
      <w:sz w:val="24"/>
      <w:szCs w:val="24"/>
      <w:lang w:val="ru-RU" w:eastAsia="en-US" w:bidi="ar-SA"/>
    </w:rPr>
  </w:style>
  <w:style w:type="character" w:customStyle="1" w:styleId="ListLabel3623">
    <w:name w:val="ListLabel 3623"/>
    <w:qFormat/>
    <w:rsid w:val="00A569BC"/>
    <w:rPr>
      <w:rFonts w:cs="Symbol"/>
      <w:lang w:val="ru-RU" w:eastAsia="en-US" w:bidi="ar-SA"/>
    </w:rPr>
  </w:style>
  <w:style w:type="character" w:customStyle="1" w:styleId="ListLabel3624">
    <w:name w:val="ListLabel 3624"/>
    <w:qFormat/>
    <w:rsid w:val="00A569BC"/>
    <w:rPr>
      <w:rFonts w:cs="Symbol"/>
      <w:lang w:val="ru-RU" w:eastAsia="en-US" w:bidi="ar-SA"/>
    </w:rPr>
  </w:style>
  <w:style w:type="character" w:customStyle="1" w:styleId="ListLabel3625">
    <w:name w:val="ListLabel 3625"/>
    <w:qFormat/>
    <w:rsid w:val="00A569BC"/>
    <w:rPr>
      <w:rFonts w:cs="Symbol"/>
      <w:lang w:val="ru-RU" w:eastAsia="en-US" w:bidi="ar-SA"/>
    </w:rPr>
  </w:style>
  <w:style w:type="character" w:customStyle="1" w:styleId="ListLabel3626">
    <w:name w:val="ListLabel 3626"/>
    <w:qFormat/>
    <w:rsid w:val="00A569BC"/>
    <w:rPr>
      <w:rFonts w:cs="Symbol"/>
      <w:lang w:val="ru-RU" w:eastAsia="en-US" w:bidi="ar-SA"/>
    </w:rPr>
  </w:style>
  <w:style w:type="character" w:customStyle="1" w:styleId="ListLabel3627">
    <w:name w:val="ListLabel 3627"/>
    <w:qFormat/>
    <w:rsid w:val="00A569BC"/>
    <w:rPr>
      <w:rFonts w:cs="Symbol"/>
      <w:lang w:val="ru-RU" w:eastAsia="en-US" w:bidi="ar-SA"/>
    </w:rPr>
  </w:style>
  <w:style w:type="character" w:customStyle="1" w:styleId="ListLabel3628">
    <w:name w:val="ListLabel 3628"/>
    <w:qFormat/>
    <w:rsid w:val="00A569BC"/>
    <w:rPr>
      <w:rFonts w:cs="Symbol"/>
      <w:lang w:val="ru-RU" w:eastAsia="en-US" w:bidi="ar-SA"/>
    </w:rPr>
  </w:style>
  <w:style w:type="character" w:customStyle="1" w:styleId="ListLabel3629">
    <w:name w:val="ListLabel 3629"/>
    <w:qFormat/>
    <w:rsid w:val="00A569BC"/>
    <w:rPr>
      <w:rFonts w:cs="Symbol"/>
      <w:lang w:val="ru-RU" w:eastAsia="en-US" w:bidi="ar-SA"/>
    </w:rPr>
  </w:style>
  <w:style w:type="character" w:customStyle="1" w:styleId="ListLabel3630">
    <w:name w:val="ListLabel 3630"/>
    <w:qFormat/>
    <w:rsid w:val="00A569BC"/>
    <w:rPr>
      <w:rFonts w:cs="Times New Roman"/>
      <w:b w:val="0"/>
      <w:bCs w:val="0"/>
      <w:i w:val="0"/>
      <w:iCs w:val="0"/>
      <w:w w:val="99"/>
      <w:sz w:val="24"/>
      <w:szCs w:val="24"/>
      <w:lang w:val="ru-RU" w:eastAsia="en-US" w:bidi="ar-SA"/>
    </w:rPr>
  </w:style>
  <w:style w:type="character" w:customStyle="1" w:styleId="ListLabel3631">
    <w:name w:val="ListLabel 3631"/>
    <w:qFormat/>
    <w:rsid w:val="00A569BC"/>
    <w:rPr>
      <w:rFonts w:cs="Symbol"/>
      <w:lang w:val="ru-RU" w:eastAsia="en-US" w:bidi="ar-SA"/>
    </w:rPr>
  </w:style>
  <w:style w:type="character" w:customStyle="1" w:styleId="ListLabel3632">
    <w:name w:val="ListLabel 3632"/>
    <w:qFormat/>
    <w:rsid w:val="00A569BC"/>
    <w:rPr>
      <w:rFonts w:cs="Symbol"/>
      <w:lang w:val="ru-RU" w:eastAsia="en-US" w:bidi="ar-SA"/>
    </w:rPr>
  </w:style>
  <w:style w:type="character" w:customStyle="1" w:styleId="ListLabel3633">
    <w:name w:val="ListLabel 3633"/>
    <w:qFormat/>
    <w:rsid w:val="00A569BC"/>
    <w:rPr>
      <w:rFonts w:cs="Symbol"/>
      <w:lang w:val="ru-RU" w:eastAsia="en-US" w:bidi="ar-SA"/>
    </w:rPr>
  </w:style>
  <w:style w:type="character" w:customStyle="1" w:styleId="ListLabel3634">
    <w:name w:val="ListLabel 3634"/>
    <w:qFormat/>
    <w:rsid w:val="00A569BC"/>
    <w:rPr>
      <w:rFonts w:cs="Symbol"/>
      <w:lang w:val="ru-RU" w:eastAsia="en-US" w:bidi="ar-SA"/>
    </w:rPr>
  </w:style>
  <w:style w:type="character" w:customStyle="1" w:styleId="ListLabel3635">
    <w:name w:val="ListLabel 3635"/>
    <w:qFormat/>
    <w:rsid w:val="00A569BC"/>
    <w:rPr>
      <w:rFonts w:cs="Symbol"/>
      <w:lang w:val="ru-RU" w:eastAsia="en-US" w:bidi="ar-SA"/>
    </w:rPr>
  </w:style>
  <w:style w:type="character" w:customStyle="1" w:styleId="ListLabel3636">
    <w:name w:val="ListLabel 3636"/>
    <w:qFormat/>
    <w:rsid w:val="00A569BC"/>
    <w:rPr>
      <w:rFonts w:cs="Symbol"/>
      <w:lang w:val="ru-RU" w:eastAsia="en-US" w:bidi="ar-SA"/>
    </w:rPr>
  </w:style>
  <w:style w:type="character" w:customStyle="1" w:styleId="ListLabel3637">
    <w:name w:val="ListLabel 3637"/>
    <w:qFormat/>
    <w:rsid w:val="00A569BC"/>
    <w:rPr>
      <w:rFonts w:cs="Symbol"/>
      <w:lang w:val="ru-RU" w:eastAsia="en-US" w:bidi="ar-SA"/>
    </w:rPr>
  </w:style>
  <w:style w:type="character" w:customStyle="1" w:styleId="ListLabel3638">
    <w:name w:val="ListLabel 3638"/>
    <w:qFormat/>
    <w:rsid w:val="00A569BC"/>
    <w:rPr>
      <w:rFonts w:cs="Symbol"/>
      <w:lang w:val="ru-RU" w:eastAsia="en-US" w:bidi="ar-SA"/>
    </w:rPr>
  </w:style>
  <w:style w:type="character" w:customStyle="1" w:styleId="ListLabel3639">
    <w:name w:val="ListLabel 3639"/>
    <w:qFormat/>
    <w:rsid w:val="00A569BC"/>
    <w:rPr>
      <w:rFonts w:cs="Times New Roman"/>
      <w:b w:val="0"/>
      <w:bCs w:val="0"/>
      <w:i w:val="0"/>
      <w:iCs w:val="0"/>
      <w:w w:val="99"/>
      <w:sz w:val="24"/>
      <w:szCs w:val="24"/>
      <w:lang w:val="ru-RU" w:eastAsia="en-US" w:bidi="ar-SA"/>
    </w:rPr>
  </w:style>
  <w:style w:type="character" w:customStyle="1" w:styleId="ListLabel3640">
    <w:name w:val="ListLabel 3640"/>
    <w:qFormat/>
    <w:rsid w:val="00A569BC"/>
    <w:rPr>
      <w:rFonts w:cs="Symbol"/>
      <w:lang w:val="ru-RU" w:eastAsia="en-US" w:bidi="ar-SA"/>
    </w:rPr>
  </w:style>
  <w:style w:type="character" w:customStyle="1" w:styleId="ListLabel3641">
    <w:name w:val="ListLabel 3641"/>
    <w:qFormat/>
    <w:rsid w:val="00A569BC"/>
    <w:rPr>
      <w:rFonts w:cs="Symbol"/>
      <w:lang w:val="ru-RU" w:eastAsia="en-US" w:bidi="ar-SA"/>
    </w:rPr>
  </w:style>
  <w:style w:type="character" w:customStyle="1" w:styleId="ListLabel3642">
    <w:name w:val="ListLabel 3642"/>
    <w:qFormat/>
    <w:rsid w:val="00A569BC"/>
    <w:rPr>
      <w:rFonts w:cs="Symbol"/>
      <w:lang w:val="ru-RU" w:eastAsia="en-US" w:bidi="ar-SA"/>
    </w:rPr>
  </w:style>
  <w:style w:type="character" w:customStyle="1" w:styleId="ListLabel3643">
    <w:name w:val="ListLabel 3643"/>
    <w:qFormat/>
    <w:rsid w:val="00A569BC"/>
    <w:rPr>
      <w:rFonts w:cs="Symbol"/>
      <w:lang w:val="ru-RU" w:eastAsia="en-US" w:bidi="ar-SA"/>
    </w:rPr>
  </w:style>
  <w:style w:type="character" w:customStyle="1" w:styleId="ListLabel3644">
    <w:name w:val="ListLabel 3644"/>
    <w:qFormat/>
    <w:rsid w:val="00A569BC"/>
    <w:rPr>
      <w:rFonts w:cs="Symbol"/>
      <w:lang w:val="ru-RU" w:eastAsia="en-US" w:bidi="ar-SA"/>
    </w:rPr>
  </w:style>
  <w:style w:type="character" w:customStyle="1" w:styleId="ListLabel3645">
    <w:name w:val="ListLabel 3645"/>
    <w:qFormat/>
    <w:rsid w:val="00A569BC"/>
    <w:rPr>
      <w:rFonts w:cs="Symbol"/>
      <w:lang w:val="ru-RU" w:eastAsia="en-US" w:bidi="ar-SA"/>
    </w:rPr>
  </w:style>
  <w:style w:type="character" w:customStyle="1" w:styleId="ListLabel3646">
    <w:name w:val="ListLabel 3646"/>
    <w:qFormat/>
    <w:rsid w:val="00A569BC"/>
    <w:rPr>
      <w:rFonts w:cs="Symbol"/>
      <w:lang w:val="ru-RU" w:eastAsia="en-US" w:bidi="ar-SA"/>
    </w:rPr>
  </w:style>
  <w:style w:type="character" w:customStyle="1" w:styleId="ListLabel3647">
    <w:name w:val="ListLabel 3647"/>
    <w:qFormat/>
    <w:rsid w:val="00A569BC"/>
    <w:rPr>
      <w:rFonts w:cs="Symbol"/>
      <w:lang w:val="ru-RU" w:eastAsia="en-US" w:bidi="ar-SA"/>
    </w:rPr>
  </w:style>
  <w:style w:type="character" w:customStyle="1" w:styleId="ListLabel3648">
    <w:name w:val="ListLabel 3648"/>
    <w:qFormat/>
    <w:rsid w:val="00A569BC"/>
    <w:rPr>
      <w:rFonts w:cs="Times New Roman"/>
      <w:b w:val="0"/>
      <w:bCs w:val="0"/>
      <w:i w:val="0"/>
      <w:iCs w:val="0"/>
      <w:w w:val="100"/>
      <w:sz w:val="24"/>
      <w:szCs w:val="26"/>
      <w:lang w:val="ru-RU" w:eastAsia="en-US" w:bidi="ar-SA"/>
    </w:rPr>
  </w:style>
  <w:style w:type="character" w:customStyle="1" w:styleId="ListLabel3649">
    <w:name w:val="ListLabel 3649"/>
    <w:qFormat/>
    <w:rsid w:val="00A569BC"/>
    <w:rPr>
      <w:rFonts w:cs="Symbol"/>
      <w:lang w:val="ru-RU" w:eastAsia="en-US" w:bidi="ar-SA"/>
    </w:rPr>
  </w:style>
  <w:style w:type="character" w:customStyle="1" w:styleId="ListLabel3650">
    <w:name w:val="ListLabel 3650"/>
    <w:qFormat/>
    <w:rsid w:val="00A569BC"/>
    <w:rPr>
      <w:rFonts w:cs="Symbol"/>
      <w:lang w:val="ru-RU" w:eastAsia="en-US" w:bidi="ar-SA"/>
    </w:rPr>
  </w:style>
  <w:style w:type="character" w:customStyle="1" w:styleId="ListLabel3651">
    <w:name w:val="ListLabel 3651"/>
    <w:qFormat/>
    <w:rsid w:val="00A569BC"/>
    <w:rPr>
      <w:rFonts w:cs="Symbol"/>
      <w:lang w:val="ru-RU" w:eastAsia="en-US" w:bidi="ar-SA"/>
    </w:rPr>
  </w:style>
  <w:style w:type="character" w:customStyle="1" w:styleId="ListLabel3652">
    <w:name w:val="ListLabel 3652"/>
    <w:qFormat/>
    <w:rsid w:val="00A569BC"/>
    <w:rPr>
      <w:rFonts w:cs="Symbol"/>
      <w:lang w:val="ru-RU" w:eastAsia="en-US" w:bidi="ar-SA"/>
    </w:rPr>
  </w:style>
  <w:style w:type="character" w:customStyle="1" w:styleId="ListLabel3653">
    <w:name w:val="ListLabel 3653"/>
    <w:qFormat/>
    <w:rsid w:val="00A569BC"/>
    <w:rPr>
      <w:rFonts w:cs="Symbol"/>
      <w:lang w:val="ru-RU" w:eastAsia="en-US" w:bidi="ar-SA"/>
    </w:rPr>
  </w:style>
  <w:style w:type="character" w:customStyle="1" w:styleId="ListLabel3654">
    <w:name w:val="ListLabel 3654"/>
    <w:qFormat/>
    <w:rsid w:val="00A569BC"/>
    <w:rPr>
      <w:rFonts w:cs="Symbol"/>
      <w:lang w:val="ru-RU" w:eastAsia="en-US" w:bidi="ar-SA"/>
    </w:rPr>
  </w:style>
  <w:style w:type="character" w:customStyle="1" w:styleId="ListLabel3655">
    <w:name w:val="ListLabel 3655"/>
    <w:qFormat/>
    <w:rsid w:val="00A569BC"/>
    <w:rPr>
      <w:rFonts w:cs="Symbol"/>
      <w:lang w:val="ru-RU" w:eastAsia="en-US" w:bidi="ar-SA"/>
    </w:rPr>
  </w:style>
  <w:style w:type="character" w:customStyle="1" w:styleId="ListLabel3656">
    <w:name w:val="ListLabel 3656"/>
    <w:qFormat/>
    <w:rsid w:val="00A569BC"/>
    <w:rPr>
      <w:rFonts w:cs="Symbol"/>
      <w:lang w:val="ru-RU" w:eastAsia="en-US" w:bidi="ar-SA"/>
    </w:rPr>
  </w:style>
  <w:style w:type="character" w:customStyle="1" w:styleId="ListLabel3657">
    <w:name w:val="ListLabel 3657"/>
    <w:qFormat/>
    <w:rsid w:val="00A569BC"/>
    <w:rPr>
      <w:rFonts w:cs="Times New Roman"/>
      <w:b w:val="0"/>
      <w:bCs w:val="0"/>
      <w:i w:val="0"/>
      <w:iCs w:val="0"/>
      <w:w w:val="99"/>
      <w:sz w:val="24"/>
      <w:szCs w:val="24"/>
      <w:lang w:val="ru-RU" w:eastAsia="en-US" w:bidi="ar-SA"/>
    </w:rPr>
  </w:style>
  <w:style w:type="character" w:customStyle="1" w:styleId="ListLabel3658">
    <w:name w:val="ListLabel 3658"/>
    <w:qFormat/>
    <w:rsid w:val="00A569BC"/>
    <w:rPr>
      <w:rFonts w:cs="Symbol"/>
      <w:lang w:val="ru-RU" w:eastAsia="en-US" w:bidi="ar-SA"/>
    </w:rPr>
  </w:style>
  <w:style w:type="character" w:customStyle="1" w:styleId="ListLabel3659">
    <w:name w:val="ListLabel 3659"/>
    <w:qFormat/>
    <w:rsid w:val="00A569BC"/>
    <w:rPr>
      <w:rFonts w:cs="Symbol"/>
      <w:lang w:val="ru-RU" w:eastAsia="en-US" w:bidi="ar-SA"/>
    </w:rPr>
  </w:style>
  <w:style w:type="character" w:customStyle="1" w:styleId="ListLabel3660">
    <w:name w:val="ListLabel 3660"/>
    <w:qFormat/>
    <w:rsid w:val="00A569BC"/>
    <w:rPr>
      <w:rFonts w:cs="Symbol"/>
      <w:lang w:val="ru-RU" w:eastAsia="en-US" w:bidi="ar-SA"/>
    </w:rPr>
  </w:style>
  <w:style w:type="character" w:customStyle="1" w:styleId="ListLabel3661">
    <w:name w:val="ListLabel 3661"/>
    <w:qFormat/>
    <w:rsid w:val="00A569BC"/>
    <w:rPr>
      <w:rFonts w:cs="Symbol"/>
      <w:lang w:val="ru-RU" w:eastAsia="en-US" w:bidi="ar-SA"/>
    </w:rPr>
  </w:style>
  <w:style w:type="character" w:customStyle="1" w:styleId="ListLabel3662">
    <w:name w:val="ListLabel 3662"/>
    <w:qFormat/>
    <w:rsid w:val="00A569BC"/>
    <w:rPr>
      <w:rFonts w:cs="Symbol"/>
      <w:lang w:val="ru-RU" w:eastAsia="en-US" w:bidi="ar-SA"/>
    </w:rPr>
  </w:style>
  <w:style w:type="character" w:customStyle="1" w:styleId="ListLabel3663">
    <w:name w:val="ListLabel 3663"/>
    <w:qFormat/>
    <w:rsid w:val="00A569BC"/>
    <w:rPr>
      <w:rFonts w:cs="Symbol"/>
      <w:lang w:val="ru-RU" w:eastAsia="en-US" w:bidi="ar-SA"/>
    </w:rPr>
  </w:style>
  <w:style w:type="character" w:customStyle="1" w:styleId="ListLabel3664">
    <w:name w:val="ListLabel 3664"/>
    <w:qFormat/>
    <w:rsid w:val="00A569BC"/>
    <w:rPr>
      <w:rFonts w:cs="Symbol"/>
      <w:lang w:val="ru-RU" w:eastAsia="en-US" w:bidi="ar-SA"/>
    </w:rPr>
  </w:style>
  <w:style w:type="character" w:customStyle="1" w:styleId="ListLabel3665">
    <w:name w:val="ListLabel 3665"/>
    <w:qFormat/>
    <w:rsid w:val="00A569BC"/>
    <w:rPr>
      <w:rFonts w:cs="Symbol"/>
      <w:lang w:val="ru-RU" w:eastAsia="en-US" w:bidi="ar-SA"/>
    </w:rPr>
  </w:style>
  <w:style w:type="character" w:customStyle="1" w:styleId="ListLabel3666">
    <w:name w:val="ListLabel 3666"/>
    <w:qFormat/>
    <w:rsid w:val="00A569BC"/>
    <w:rPr>
      <w:rFonts w:cs="Symbol"/>
      <w:b w:val="0"/>
      <w:bCs w:val="0"/>
      <w:i w:val="0"/>
      <w:iCs w:val="0"/>
      <w:w w:val="100"/>
      <w:sz w:val="24"/>
      <w:szCs w:val="24"/>
      <w:lang w:val="ru-RU" w:eastAsia="en-US" w:bidi="ar-SA"/>
    </w:rPr>
  </w:style>
  <w:style w:type="character" w:customStyle="1" w:styleId="ListLabel3667">
    <w:name w:val="ListLabel 3667"/>
    <w:qFormat/>
    <w:rsid w:val="00A569BC"/>
    <w:rPr>
      <w:rFonts w:cs="Symbol"/>
      <w:lang w:val="ru-RU" w:eastAsia="en-US" w:bidi="ar-SA"/>
    </w:rPr>
  </w:style>
  <w:style w:type="character" w:customStyle="1" w:styleId="ListLabel3668">
    <w:name w:val="ListLabel 3668"/>
    <w:qFormat/>
    <w:rsid w:val="00A569BC"/>
    <w:rPr>
      <w:rFonts w:cs="Symbol"/>
      <w:lang w:val="ru-RU" w:eastAsia="en-US" w:bidi="ar-SA"/>
    </w:rPr>
  </w:style>
  <w:style w:type="character" w:customStyle="1" w:styleId="ListLabel3669">
    <w:name w:val="ListLabel 3669"/>
    <w:qFormat/>
    <w:rsid w:val="00A569BC"/>
    <w:rPr>
      <w:rFonts w:cs="Symbol"/>
      <w:lang w:val="ru-RU" w:eastAsia="en-US" w:bidi="ar-SA"/>
    </w:rPr>
  </w:style>
  <w:style w:type="character" w:customStyle="1" w:styleId="ListLabel3670">
    <w:name w:val="ListLabel 3670"/>
    <w:qFormat/>
    <w:rsid w:val="00A569BC"/>
    <w:rPr>
      <w:rFonts w:cs="Symbol"/>
      <w:lang w:val="ru-RU" w:eastAsia="en-US" w:bidi="ar-SA"/>
    </w:rPr>
  </w:style>
  <w:style w:type="character" w:customStyle="1" w:styleId="ListLabel3671">
    <w:name w:val="ListLabel 3671"/>
    <w:qFormat/>
    <w:rsid w:val="00A569BC"/>
    <w:rPr>
      <w:rFonts w:cs="Symbol"/>
      <w:lang w:val="ru-RU" w:eastAsia="en-US" w:bidi="ar-SA"/>
    </w:rPr>
  </w:style>
  <w:style w:type="character" w:customStyle="1" w:styleId="ListLabel3672">
    <w:name w:val="ListLabel 3672"/>
    <w:qFormat/>
    <w:rsid w:val="00A569BC"/>
    <w:rPr>
      <w:rFonts w:cs="Symbol"/>
      <w:lang w:val="ru-RU" w:eastAsia="en-US" w:bidi="ar-SA"/>
    </w:rPr>
  </w:style>
  <w:style w:type="character" w:customStyle="1" w:styleId="ListLabel3673">
    <w:name w:val="ListLabel 3673"/>
    <w:qFormat/>
    <w:rsid w:val="00A569BC"/>
    <w:rPr>
      <w:rFonts w:cs="Symbol"/>
      <w:lang w:val="ru-RU" w:eastAsia="en-US" w:bidi="ar-SA"/>
    </w:rPr>
  </w:style>
  <w:style w:type="character" w:customStyle="1" w:styleId="ListLabel3674">
    <w:name w:val="ListLabel 3674"/>
    <w:qFormat/>
    <w:rsid w:val="00A569BC"/>
    <w:rPr>
      <w:rFonts w:cs="Symbol"/>
      <w:lang w:val="ru-RU" w:eastAsia="en-US" w:bidi="ar-SA"/>
    </w:rPr>
  </w:style>
  <w:style w:type="character" w:customStyle="1" w:styleId="ListLabel3675">
    <w:name w:val="ListLabel 3675"/>
    <w:qFormat/>
    <w:rsid w:val="00A569BC"/>
    <w:rPr>
      <w:rFonts w:cs="Times New Roman"/>
      <w:b w:val="0"/>
      <w:bCs w:val="0"/>
      <w:i w:val="0"/>
      <w:iCs w:val="0"/>
      <w:w w:val="99"/>
      <w:sz w:val="24"/>
      <w:szCs w:val="24"/>
      <w:lang w:val="ru-RU" w:eastAsia="en-US" w:bidi="ar-SA"/>
    </w:rPr>
  </w:style>
  <w:style w:type="character" w:customStyle="1" w:styleId="ListLabel3676">
    <w:name w:val="ListLabel 3676"/>
    <w:qFormat/>
    <w:rsid w:val="00A569BC"/>
    <w:rPr>
      <w:rFonts w:cs="Symbol"/>
      <w:lang w:val="ru-RU" w:eastAsia="en-US" w:bidi="ar-SA"/>
    </w:rPr>
  </w:style>
  <w:style w:type="character" w:customStyle="1" w:styleId="ListLabel3677">
    <w:name w:val="ListLabel 3677"/>
    <w:qFormat/>
    <w:rsid w:val="00A569BC"/>
    <w:rPr>
      <w:rFonts w:cs="Symbol"/>
      <w:lang w:val="ru-RU" w:eastAsia="en-US" w:bidi="ar-SA"/>
    </w:rPr>
  </w:style>
  <w:style w:type="character" w:customStyle="1" w:styleId="ListLabel3678">
    <w:name w:val="ListLabel 3678"/>
    <w:qFormat/>
    <w:rsid w:val="00A569BC"/>
    <w:rPr>
      <w:rFonts w:cs="Symbol"/>
      <w:lang w:val="ru-RU" w:eastAsia="en-US" w:bidi="ar-SA"/>
    </w:rPr>
  </w:style>
  <w:style w:type="character" w:customStyle="1" w:styleId="ListLabel3679">
    <w:name w:val="ListLabel 3679"/>
    <w:qFormat/>
    <w:rsid w:val="00A569BC"/>
    <w:rPr>
      <w:rFonts w:cs="Symbol"/>
      <w:lang w:val="ru-RU" w:eastAsia="en-US" w:bidi="ar-SA"/>
    </w:rPr>
  </w:style>
  <w:style w:type="character" w:customStyle="1" w:styleId="ListLabel3680">
    <w:name w:val="ListLabel 3680"/>
    <w:qFormat/>
    <w:rsid w:val="00A569BC"/>
    <w:rPr>
      <w:rFonts w:cs="Symbol"/>
      <w:lang w:val="ru-RU" w:eastAsia="en-US" w:bidi="ar-SA"/>
    </w:rPr>
  </w:style>
  <w:style w:type="character" w:customStyle="1" w:styleId="ListLabel3681">
    <w:name w:val="ListLabel 3681"/>
    <w:qFormat/>
    <w:rsid w:val="00A569BC"/>
    <w:rPr>
      <w:rFonts w:cs="Symbol"/>
      <w:lang w:val="ru-RU" w:eastAsia="en-US" w:bidi="ar-SA"/>
    </w:rPr>
  </w:style>
  <w:style w:type="character" w:customStyle="1" w:styleId="ListLabel3682">
    <w:name w:val="ListLabel 3682"/>
    <w:qFormat/>
    <w:rsid w:val="00A569BC"/>
    <w:rPr>
      <w:rFonts w:cs="Symbol"/>
      <w:lang w:val="ru-RU" w:eastAsia="en-US" w:bidi="ar-SA"/>
    </w:rPr>
  </w:style>
  <w:style w:type="character" w:customStyle="1" w:styleId="ListLabel3683">
    <w:name w:val="ListLabel 3683"/>
    <w:qFormat/>
    <w:rsid w:val="00A569BC"/>
    <w:rPr>
      <w:rFonts w:cs="Symbol"/>
      <w:lang w:val="ru-RU" w:eastAsia="en-US" w:bidi="ar-SA"/>
    </w:rPr>
  </w:style>
  <w:style w:type="character" w:customStyle="1" w:styleId="ListLabel3684">
    <w:name w:val="ListLabel 3684"/>
    <w:qFormat/>
    <w:rsid w:val="00A569BC"/>
    <w:rPr>
      <w:rFonts w:cs="Times New Roman"/>
      <w:b w:val="0"/>
      <w:bCs w:val="0"/>
      <w:i w:val="0"/>
      <w:iCs w:val="0"/>
      <w:w w:val="100"/>
      <w:sz w:val="24"/>
      <w:szCs w:val="26"/>
      <w:lang w:val="ru-RU" w:eastAsia="en-US" w:bidi="ar-SA"/>
    </w:rPr>
  </w:style>
  <w:style w:type="character" w:customStyle="1" w:styleId="ListLabel3685">
    <w:name w:val="ListLabel 3685"/>
    <w:qFormat/>
    <w:rsid w:val="00A569BC"/>
    <w:rPr>
      <w:rFonts w:cs="Symbol"/>
      <w:lang w:val="ru-RU" w:eastAsia="en-US" w:bidi="ar-SA"/>
    </w:rPr>
  </w:style>
  <w:style w:type="character" w:customStyle="1" w:styleId="ListLabel3686">
    <w:name w:val="ListLabel 3686"/>
    <w:qFormat/>
    <w:rsid w:val="00A569BC"/>
    <w:rPr>
      <w:rFonts w:cs="Symbol"/>
      <w:lang w:val="ru-RU" w:eastAsia="en-US" w:bidi="ar-SA"/>
    </w:rPr>
  </w:style>
  <w:style w:type="character" w:customStyle="1" w:styleId="ListLabel3687">
    <w:name w:val="ListLabel 3687"/>
    <w:qFormat/>
    <w:rsid w:val="00A569BC"/>
    <w:rPr>
      <w:rFonts w:cs="Symbol"/>
      <w:lang w:val="ru-RU" w:eastAsia="en-US" w:bidi="ar-SA"/>
    </w:rPr>
  </w:style>
  <w:style w:type="character" w:customStyle="1" w:styleId="ListLabel3688">
    <w:name w:val="ListLabel 3688"/>
    <w:qFormat/>
    <w:rsid w:val="00A569BC"/>
    <w:rPr>
      <w:rFonts w:cs="Symbol"/>
      <w:lang w:val="ru-RU" w:eastAsia="en-US" w:bidi="ar-SA"/>
    </w:rPr>
  </w:style>
  <w:style w:type="character" w:customStyle="1" w:styleId="ListLabel3689">
    <w:name w:val="ListLabel 3689"/>
    <w:qFormat/>
    <w:rsid w:val="00A569BC"/>
    <w:rPr>
      <w:rFonts w:cs="Symbol"/>
      <w:lang w:val="ru-RU" w:eastAsia="en-US" w:bidi="ar-SA"/>
    </w:rPr>
  </w:style>
  <w:style w:type="character" w:customStyle="1" w:styleId="ListLabel3690">
    <w:name w:val="ListLabel 3690"/>
    <w:qFormat/>
    <w:rsid w:val="00A569BC"/>
    <w:rPr>
      <w:rFonts w:cs="Symbol"/>
      <w:lang w:val="ru-RU" w:eastAsia="en-US" w:bidi="ar-SA"/>
    </w:rPr>
  </w:style>
  <w:style w:type="character" w:customStyle="1" w:styleId="ListLabel3691">
    <w:name w:val="ListLabel 3691"/>
    <w:qFormat/>
    <w:rsid w:val="00A569BC"/>
    <w:rPr>
      <w:rFonts w:cs="Symbol"/>
      <w:lang w:val="ru-RU" w:eastAsia="en-US" w:bidi="ar-SA"/>
    </w:rPr>
  </w:style>
  <w:style w:type="character" w:customStyle="1" w:styleId="ListLabel3692">
    <w:name w:val="ListLabel 3692"/>
    <w:qFormat/>
    <w:rsid w:val="00A569BC"/>
    <w:rPr>
      <w:rFonts w:cs="Symbol"/>
      <w:lang w:val="ru-RU" w:eastAsia="en-US" w:bidi="ar-SA"/>
    </w:rPr>
  </w:style>
  <w:style w:type="character" w:customStyle="1" w:styleId="ListLabel3693">
    <w:name w:val="ListLabel 3693"/>
    <w:qFormat/>
    <w:rsid w:val="00A569BC"/>
    <w:rPr>
      <w:rFonts w:cs="Times New Roman"/>
      <w:b w:val="0"/>
      <w:bCs w:val="0"/>
      <w:i w:val="0"/>
      <w:iCs w:val="0"/>
      <w:w w:val="99"/>
      <w:sz w:val="24"/>
      <w:szCs w:val="24"/>
      <w:lang w:val="ru-RU" w:eastAsia="en-US" w:bidi="ar-SA"/>
    </w:rPr>
  </w:style>
  <w:style w:type="character" w:customStyle="1" w:styleId="ListLabel3694">
    <w:name w:val="ListLabel 3694"/>
    <w:qFormat/>
    <w:rsid w:val="00A569BC"/>
    <w:rPr>
      <w:rFonts w:cs="Symbol"/>
      <w:lang w:val="ru-RU" w:eastAsia="en-US" w:bidi="ar-SA"/>
    </w:rPr>
  </w:style>
  <w:style w:type="character" w:customStyle="1" w:styleId="ListLabel3695">
    <w:name w:val="ListLabel 3695"/>
    <w:qFormat/>
    <w:rsid w:val="00A569BC"/>
    <w:rPr>
      <w:rFonts w:cs="Symbol"/>
      <w:lang w:val="ru-RU" w:eastAsia="en-US" w:bidi="ar-SA"/>
    </w:rPr>
  </w:style>
  <w:style w:type="character" w:customStyle="1" w:styleId="ListLabel3696">
    <w:name w:val="ListLabel 3696"/>
    <w:qFormat/>
    <w:rsid w:val="00A569BC"/>
    <w:rPr>
      <w:rFonts w:cs="Symbol"/>
      <w:lang w:val="ru-RU" w:eastAsia="en-US" w:bidi="ar-SA"/>
    </w:rPr>
  </w:style>
  <w:style w:type="character" w:customStyle="1" w:styleId="ListLabel3697">
    <w:name w:val="ListLabel 3697"/>
    <w:qFormat/>
    <w:rsid w:val="00A569BC"/>
    <w:rPr>
      <w:rFonts w:cs="Symbol"/>
      <w:lang w:val="ru-RU" w:eastAsia="en-US" w:bidi="ar-SA"/>
    </w:rPr>
  </w:style>
  <w:style w:type="character" w:customStyle="1" w:styleId="ListLabel3698">
    <w:name w:val="ListLabel 3698"/>
    <w:qFormat/>
    <w:rsid w:val="00A569BC"/>
    <w:rPr>
      <w:rFonts w:cs="Symbol"/>
      <w:lang w:val="ru-RU" w:eastAsia="en-US" w:bidi="ar-SA"/>
    </w:rPr>
  </w:style>
  <w:style w:type="character" w:customStyle="1" w:styleId="ListLabel3699">
    <w:name w:val="ListLabel 3699"/>
    <w:qFormat/>
    <w:rsid w:val="00A569BC"/>
    <w:rPr>
      <w:rFonts w:cs="Symbol"/>
      <w:lang w:val="ru-RU" w:eastAsia="en-US" w:bidi="ar-SA"/>
    </w:rPr>
  </w:style>
  <w:style w:type="character" w:customStyle="1" w:styleId="ListLabel3700">
    <w:name w:val="ListLabel 3700"/>
    <w:qFormat/>
    <w:rsid w:val="00A569BC"/>
    <w:rPr>
      <w:rFonts w:cs="Symbol"/>
      <w:lang w:val="ru-RU" w:eastAsia="en-US" w:bidi="ar-SA"/>
    </w:rPr>
  </w:style>
  <w:style w:type="character" w:customStyle="1" w:styleId="ListLabel3701">
    <w:name w:val="ListLabel 3701"/>
    <w:qFormat/>
    <w:rsid w:val="00A569BC"/>
    <w:rPr>
      <w:rFonts w:cs="Symbol"/>
      <w:lang w:val="ru-RU" w:eastAsia="en-US" w:bidi="ar-SA"/>
    </w:rPr>
  </w:style>
  <w:style w:type="character" w:customStyle="1" w:styleId="ListLabel3702">
    <w:name w:val="ListLabel 3702"/>
    <w:qFormat/>
    <w:rsid w:val="00A569BC"/>
    <w:rPr>
      <w:rFonts w:cs="Times New Roman"/>
      <w:b w:val="0"/>
      <w:bCs w:val="0"/>
      <w:i w:val="0"/>
      <w:iCs w:val="0"/>
      <w:w w:val="100"/>
      <w:sz w:val="24"/>
      <w:szCs w:val="26"/>
      <w:lang w:val="ru-RU" w:eastAsia="en-US" w:bidi="ar-SA"/>
    </w:rPr>
  </w:style>
  <w:style w:type="character" w:customStyle="1" w:styleId="ListLabel3703">
    <w:name w:val="ListLabel 3703"/>
    <w:qFormat/>
    <w:rsid w:val="00A569BC"/>
    <w:rPr>
      <w:rFonts w:cs="Symbol"/>
      <w:lang w:val="ru-RU" w:eastAsia="en-US" w:bidi="ar-SA"/>
    </w:rPr>
  </w:style>
  <w:style w:type="character" w:customStyle="1" w:styleId="ListLabel3704">
    <w:name w:val="ListLabel 3704"/>
    <w:qFormat/>
    <w:rsid w:val="00A569BC"/>
    <w:rPr>
      <w:rFonts w:cs="Symbol"/>
      <w:lang w:val="ru-RU" w:eastAsia="en-US" w:bidi="ar-SA"/>
    </w:rPr>
  </w:style>
  <w:style w:type="character" w:customStyle="1" w:styleId="ListLabel3705">
    <w:name w:val="ListLabel 3705"/>
    <w:qFormat/>
    <w:rsid w:val="00A569BC"/>
    <w:rPr>
      <w:rFonts w:cs="Symbol"/>
      <w:lang w:val="ru-RU" w:eastAsia="en-US" w:bidi="ar-SA"/>
    </w:rPr>
  </w:style>
  <w:style w:type="character" w:customStyle="1" w:styleId="ListLabel3706">
    <w:name w:val="ListLabel 3706"/>
    <w:qFormat/>
    <w:rsid w:val="00A569BC"/>
    <w:rPr>
      <w:rFonts w:cs="Symbol"/>
      <w:lang w:val="ru-RU" w:eastAsia="en-US" w:bidi="ar-SA"/>
    </w:rPr>
  </w:style>
  <w:style w:type="character" w:customStyle="1" w:styleId="ListLabel3707">
    <w:name w:val="ListLabel 3707"/>
    <w:qFormat/>
    <w:rsid w:val="00A569BC"/>
    <w:rPr>
      <w:rFonts w:cs="Symbol"/>
      <w:lang w:val="ru-RU" w:eastAsia="en-US" w:bidi="ar-SA"/>
    </w:rPr>
  </w:style>
  <w:style w:type="character" w:customStyle="1" w:styleId="ListLabel3708">
    <w:name w:val="ListLabel 3708"/>
    <w:qFormat/>
    <w:rsid w:val="00A569BC"/>
    <w:rPr>
      <w:rFonts w:cs="Symbol"/>
      <w:lang w:val="ru-RU" w:eastAsia="en-US" w:bidi="ar-SA"/>
    </w:rPr>
  </w:style>
  <w:style w:type="character" w:customStyle="1" w:styleId="ListLabel3709">
    <w:name w:val="ListLabel 3709"/>
    <w:qFormat/>
    <w:rsid w:val="00A569BC"/>
    <w:rPr>
      <w:rFonts w:cs="Symbol"/>
      <w:lang w:val="ru-RU" w:eastAsia="en-US" w:bidi="ar-SA"/>
    </w:rPr>
  </w:style>
  <w:style w:type="character" w:customStyle="1" w:styleId="ListLabel3710">
    <w:name w:val="ListLabel 3710"/>
    <w:qFormat/>
    <w:rsid w:val="00A569BC"/>
    <w:rPr>
      <w:rFonts w:cs="Symbol"/>
      <w:lang w:val="ru-RU" w:eastAsia="en-US" w:bidi="ar-SA"/>
    </w:rPr>
  </w:style>
  <w:style w:type="character" w:customStyle="1" w:styleId="ListLabel3711">
    <w:name w:val="ListLabel 3711"/>
    <w:qFormat/>
    <w:rsid w:val="00A569BC"/>
    <w:rPr>
      <w:rFonts w:cs="Times New Roman"/>
      <w:b w:val="0"/>
      <w:bCs w:val="0"/>
      <w:i w:val="0"/>
      <w:iCs w:val="0"/>
      <w:w w:val="99"/>
      <w:sz w:val="24"/>
      <w:szCs w:val="24"/>
      <w:lang w:val="ru-RU" w:eastAsia="en-US" w:bidi="ar-SA"/>
    </w:rPr>
  </w:style>
  <w:style w:type="character" w:customStyle="1" w:styleId="ListLabel3712">
    <w:name w:val="ListLabel 3712"/>
    <w:qFormat/>
    <w:rsid w:val="00A569BC"/>
    <w:rPr>
      <w:rFonts w:cs="Symbol"/>
      <w:lang w:val="ru-RU" w:eastAsia="en-US" w:bidi="ar-SA"/>
    </w:rPr>
  </w:style>
  <w:style w:type="character" w:customStyle="1" w:styleId="ListLabel3713">
    <w:name w:val="ListLabel 3713"/>
    <w:qFormat/>
    <w:rsid w:val="00A569BC"/>
    <w:rPr>
      <w:rFonts w:cs="Symbol"/>
      <w:lang w:val="ru-RU" w:eastAsia="en-US" w:bidi="ar-SA"/>
    </w:rPr>
  </w:style>
  <w:style w:type="character" w:customStyle="1" w:styleId="ListLabel3714">
    <w:name w:val="ListLabel 3714"/>
    <w:qFormat/>
    <w:rsid w:val="00A569BC"/>
    <w:rPr>
      <w:rFonts w:cs="Symbol"/>
      <w:lang w:val="ru-RU" w:eastAsia="en-US" w:bidi="ar-SA"/>
    </w:rPr>
  </w:style>
  <w:style w:type="character" w:customStyle="1" w:styleId="ListLabel3715">
    <w:name w:val="ListLabel 3715"/>
    <w:qFormat/>
    <w:rsid w:val="00A569BC"/>
    <w:rPr>
      <w:rFonts w:cs="Symbol"/>
      <w:lang w:val="ru-RU" w:eastAsia="en-US" w:bidi="ar-SA"/>
    </w:rPr>
  </w:style>
  <w:style w:type="character" w:customStyle="1" w:styleId="ListLabel3716">
    <w:name w:val="ListLabel 3716"/>
    <w:qFormat/>
    <w:rsid w:val="00A569BC"/>
    <w:rPr>
      <w:rFonts w:cs="Symbol"/>
      <w:lang w:val="ru-RU" w:eastAsia="en-US" w:bidi="ar-SA"/>
    </w:rPr>
  </w:style>
  <w:style w:type="character" w:customStyle="1" w:styleId="ListLabel3717">
    <w:name w:val="ListLabel 3717"/>
    <w:qFormat/>
    <w:rsid w:val="00A569BC"/>
    <w:rPr>
      <w:rFonts w:cs="Symbol"/>
      <w:lang w:val="ru-RU" w:eastAsia="en-US" w:bidi="ar-SA"/>
    </w:rPr>
  </w:style>
  <w:style w:type="character" w:customStyle="1" w:styleId="ListLabel3718">
    <w:name w:val="ListLabel 3718"/>
    <w:qFormat/>
    <w:rsid w:val="00A569BC"/>
    <w:rPr>
      <w:rFonts w:cs="Symbol"/>
      <w:lang w:val="ru-RU" w:eastAsia="en-US" w:bidi="ar-SA"/>
    </w:rPr>
  </w:style>
  <w:style w:type="character" w:customStyle="1" w:styleId="ListLabel3719">
    <w:name w:val="ListLabel 3719"/>
    <w:qFormat/>
    <w:rsid w:val="00A569BC"/>
    <w:rPr>
      <w:rFonts w:cs="Symbol"/>
      <w:lang w:val="ru-RU" w:eastAsia="en-US" w:bidi="ar-SA"/>
    </w:rPr>
  </w:style>
  <w:style w:type="character" w:customStyle="1" w:styleId="ListLabel3720">
    <w:name w:val="ListLabel 3720"/>
    <w:qFormat/>
    <w:rsid w:val="00A569BC"/>
    <w:rPr>
      <w:rFonts w:cs="Times New Roman"/>
      <w:b w:val="0"/>
      <w:bCs w:val="0"/>
      <w:i w:val="0"/>
      <w:iCs w:val="0"/>
      <w:w w:val="100"/>
      <w:sz w:val="24"/>
      <w:szCs w:val="26"/>
      <w:lang w:val="ru-RU" w:eastAsia="en-US" w:bidi="ar-SA"/>
    </w:rPr>
  </w:style>
  <w:style w:type="character" w:customStyle="1" w:styleId="ListLabel3721">
    <w:name w:val="ListLabel 3721"/>
    <w:qFormat/>
    <w:rsid w:val="00A569BC"/>
    <w:rPr>
      <w:rFonts w:cs="Symbol"/>
      <w:lang w:val="ru-RU" w:eastAsia="en-US" w:bidi="ar-SA"/>
    </w:rPr>
  </w:style>
  <w:style w:type="character" w:customStyle="1" w:styleId="ListLabel3722">
    <w:name w:val="ListLabel 3722"/>
    <w:qFormat/>
    <w:rsid w:val="00A569BC"/>
    <w:rPr>
      <w:rFonts w:cs="Symbol"/>
      <w:lang w:val="ru-RU" w:eastAsia="en-US" w:bidi="ar-SA"/>
    </w:rPr>
  </w:style>
  <w:style w:type="character" w:customStyle="1" w:styleId="ListLabel3723">
    <w:name w:val="ListLabel 3723"/>
    <w:qFormat/>
    <w:rsid w:val="00A569BC"/>
    <w:rPr>
      <w:rFonts w:cs="Symbol"/>
      <w:lang w:val="ru-RU" w:eastAsia="en-US" w:bidi="ar-SA"/>
    </w:rPr>
  </w:style>
  <w:style w:type="character" w:customStyle="1" w:styleId="ListLabel3724">
    <w:name w:val="ListLabel 3724"/>
    <w:qFormat/>
    <w:rsid w:val="00A569BC"/>
    <w:rPr>
      <w:rFonts w:cs="Symbol"/>
      <w:lang w:val="ru-RU" w:eastAsia="en-US" w:bidi="ar-SA"/>
    </w:rPr>
  </w:style>
  <w:style w:type="character" w:customStyle="1" w:styleId="ListLabel3725">
    <w:name w:val="ListLabel 3725"/>
    <w:qFormat/>
    <w:rsid w:val="00A569BC"/>
    <w:rPr>
      <w:rFonts w:cs="Symbol"/>
      <w:lang w:val="ru-RU" w:eastAsia="en-US" w:bidi="ar-SA"/>
    </w:rPr>
  </w:style>
  <w:style w:type="character" w:customStyle="1" w:styleId="ListLabel3726">
    <w:name w:val="ListLabel 3726"/>
    <w:qFormat/>
    <w:rsid w:val="00A569BC"/>
    <w:rPr>
      <w:rFonts w:cs="Symbol"/>
      <w:lang w:val="ru-RU" w:eastAsia="en-US" w:bidi="ar-SA"/>
    </w:rPr>
  </w:style>
  <w:style w:type="character" w:customStyle="1" w:styleId="ListLabel3727">
    <w:name w:val="ListLabel 3727"/>
    <w:qFormat/>
    <w:rsid w:val="00A569BC"/>
    <w:rPr>
      <w:rFonts w:cs="Symbol"/>
      <w:lang w:val="ru-RU" w:eastAsia="en-US" w:bidi="ar-SA"/>
    </w:rPr>
  </w:style>
  <w:style w:type="character" w:customStyle="1" w:styleId="ListLabel3728">
    <w:name w:val="ListLabel 3728"/>
    <w:qFormat/>
    <w:rsid w:val="00A569BC"/>
    <w:rPr>
      <w:rFonts w:cs="Symbol"/>
      <w:lang w:val="ru-RU" w:eastAsia="en-US" w:bidi="ar-SA"/>
    </w:rPr>
  </w:style>
  <w:style w:type="character" w:customStyle="1" w:styleId="ListLabel3729">
    <w:name w:val="ListLabel 3729"/>
    <w:qFormat/>
    <w:rsid w:val="00A569BC"/>
    <w:rPr>
      <w:rFonts w:eastAsia="Times New Roman" w:cs="Times New Roman"/>
      <w:b w:val="0"/>
      <w:bCs w:val="0"/>
      <w:i w:val="0"/>
      <w:iCs w:val="0"/>
      <w:spacing w:val="-4"/>
      <w:w w:val="99"/>
      <w:sz w:val="24"/>
      <w:szCs w:val="24"/>
      <w:lang w:val="ru-RU" w:eastAsia="en-US" w:bidi="ar-SA"/>
    </w:rPr>
  </w:style>
  <w:style w:type="character" w:customStyle="1" w:styleId="ListLabel3730">
    <w:name w:val="ListLabel 3730"/>
    <w:qFormat/>
    <w:rsid w:val="00A569BC"/>
    <w:rPr>
      <w:rFonts w:cs="Symbol"/>
      <w:lang w:val="ru-RU" w:eastAsia="en-US" w:bidi="ar-SA"/>
    </w:rPr>
  </w:style>
  <w:style w:type="character" w:customStyle="1" w:styleId="ListLabel3731">
    <w:name w:val="ListLabel 3731"/>
    <w:qFormat/>
    <w:rsid w:val="00A569BC"/>
    <w:rPr>
      <w:rFonts w:cs="Symbol"/>
      <w:lang w:val="ru-RU" w:eastAsia="en-US" w:bidi="ar-SA"/>
    </w:rPr>
  </w:style>
  <w:style w:type="character" w:customStyle="1" w:styleId="ListLabel3732">
    <w:name w:val="ListLabel 3732"/>
    <w:qFormat/>
    <w:rsid w:val="00A569BC"/>
    <w:rPr>
      <w:rFonts w:cs="Symbol"/>
      <w:lang w:val="ru-RU" w:eastAsia="en-US" w:bidi="ar-SA"/>
    </w:rPr>
  </w:style>
  <w:style w:type="character" w:customStyle="1" w:styleId="ListLabel3733">
    <w:name w:val="ListLabel 3733"/>
    <w:qFormat/>
    <w:rsid w:val="00A569BC"/>
    <w:rPr>
      <w:rFonts w:cs="Symbol"/>
      <w:lang w:val="ru-RU" w:eastAsia="en-US" w:bidi="ar-SA"/>
    </w:rPr>
  </w:style>
  <w:style w:type="character" w:customStyle="1" w:styleId="ListLabel3734">
    <w:name w:val="ListLabel 3734"/>
    <w:qFormat/>
    <w:rsid w:val="00A569BC"/>
    <w:rPr>
      <w:rFonts w:cs="Symbol"/>
      <w:lang w:val="ru-RU" w:eastAsia="en-US" w:bidi="ar-SA"/>
    </w:rPr>
  </w:style>
  <w:style w:type="character" w:customStyle="1" w:styleId="ListLabel3735">
    <w:name w:val="ListLabel 3735"/>
    <w:qFormat/>
    <w:rsid w:val="00A569BC"/>
    <w:rPr>
      <w:rFonts w:cs="Symbol"/>
      <w:lang w:val="ru-RU" w:eastAsia="en-US" w:bidi="ar-SA"/>
    </w:rPr>
  </w:style>
  <w:style w:type="character" w:customStyle="1" w:styleId="ListLabel3736">
    <w:name w:val="ListLabel 3736"/>
    <w:qFormat/>
    <w:rsid w:val="00A569BC"/>
    <w:rPr>
      <w:rFonts w:cs="Symbol"/>
      <w:lang w:val="ru-RU" w:eastAsia="en-US" w:bidi="ar-SA"/>
    </w:rPr>
  </w:style>
  <w:style w:type="character" w:customStyle="1" w:styleId="ListLabel3737">
    <w:name w:val="ListLabel 3737"/>
    <w:qFormat/>
    <w:rsid w:val="00A569BC"/>
    <w:rPr>
      <w:rFonts w:cs="Symbol"/>
      <w:lang w:val="ru-RU" w:eastAsia="en-US" w:bidi="ar-SA"/>
    </w:rPr>
  </w:style>
  <w:style w:type="character" w:customStyle="1" w:styleId="ListLabel3738">
    <w:name w:val="ListLabel 3738"/>
    <w:qFormat/>
    <w:rsid w:val="00A569BC"/>
    <w:rPr>
      <w:rFonts w:cs="Times New Roman"/>
      <w:b w:val="0"/>
      <w:bCs w:val="0"/>
      <w:i w:val="0"/>
      <w:iCs w:val="0"/>
      <w:w w:val="100"/>
      <w:sz w:val="24"/>
      <w:szCs w:val="26"/>
      <w:lang w:val="ru-RU" w:eastAsia="en-US" w:bidi="ar-SA"/>
    </w:rPr>
  </w:style>
  <w:style w:type="character" w:customStyle="1" w:styleId="ListLabel3739">
    <w:name w:val="ListLabel 3739"/>
    <w:qFormat/>
    <w:rsid w:val="00A569BC"/>
    <w:rPr>
      <w:rFonts w:cs="Symbol"/>
      <w:lang w:val="ru-RU" w:eastAsia="en-US" w:bidi="ar-SA"/>
    </w:rPr>
  </w:style>
  <w:style w:type="character" w:customStyle="1" w:styleId="ListLabel3740">
    <w:name w:val="ListLabel 3740"/>
    <w:qFormat/>
    <w:rsid w:val="00A569BC"/>
    <w:rPr>
      <w:rFonts w:cs="Symbol"/>
      <w:lang w:val="ru-RU" w:eastAsia="en-US" w:bidi="ar-SA"/>
    </w:rPr>
  </w:style>
  <w:style w:type="character" w:customStyle="1" w:styleId="ListLabel3741">
    <w:name w:val="ListLabel 3741"/>
    <w:qFormat/>
    <w:rsid w:val="00A569BC"/>
    <w:rPr>
      <w:rFonts w:cs="Symbol"/>
      <w:lang w:val="ru-RU" w:eastAsia="en-US" w:bidi="ar-SA"/>
    </w:rPr>
  </w:style>
  <w:style w:type="character" w:customStyle="1" w:styleId="ListLabel3742">
    <w:name w:val="ListLabel 3742"/>
    <w:qFormat/>
    <w:rsid w:val="00A569BC"/>
    <w:rPr>
      <w:rFonts w:cs="Symbol"/>
      <w:lang w:val="ru-RU" w:eastAsia="en-US" w:bidi="ar-SA"/>
    </w:rPr>
  </w:style>
  <w:style w:type="character" w:customStyle="1" w:styleId="ListLabel3743">
    <w:name w:val="ListLabel 3743"/>
    <w:qFormat/>
    <w:rsid w:val="00A569BC"/>
    <w:rPr>
      <w:rFonts w:cs="Symbol"/>
      <w:lang w:val="ru-RU" w:eastAsia="en-US" w:bidi="ar-SA"/>
    </w:rPr>
  </w:style>
  <w:style w:type="character" w:customStyle="1" w:styleId="ListLabel3744">
    <w:name w:val="ListLabel 3744"/>
    <w:qFormat/>
    <w:rsid w:val="00A569BC"/>
    <w:rPr>
      <w:rFonts w:cs="Symbol"/>
      <w:lang w:val="ru-RU" w:eastAsia="en-US" w:bidi="ar-SA"/>
    </w:rPr>
  </w:style>
  <w:style w:type="character" w:customStyle="1" w:styleId="ListLabel3745">
    <w:name w:val="ListLabel 3745"/>
    <w:qFormat/>
    <w:rsid w:val="00A569BC"/>
    <w:rPr>
      <w:rFonts w:cs="Symbol"/>
      <w:lang w:val="ru-RU" w:eastAsia="en-US" w:bidi="ar-SA"/>
    </w:rPr>
  </w:style>
  <w:style w:type="character" w:customStyle="1" w:styleId="ListLabel3746">
    <w:name w:val="ListLabel 3746"/>
    <w:qFormat/>
    <w:rsid w:val="00A569BC"/>
    <w:rPr>
      <w:rFonts w:cs="Symbol"/>
      <w:lang w:val="ru-RU" w:eastAsia="en-US" w:bidi="ar-SA"/>
    </w:rPr>
  </w:style>
  <w:style w:type="character" w:customStyle="1" w:styleId="ListLabel3747">
    <w:name w:val="ListLabel 3747"/>
    <w:qFormat/>
    <w:rsid w:val="00A569BC"/>
    <w:rPr>
      <w:rFonts w:cs="Times New Roman"/>
      <w:b w:val="0"/>
      <w:bCs w:val="0"/>
      <w:i w:val="0"/>
      <w:iCs w:val="0"/>
      <w:w w:val="100"/>
      <w:sz w:val="24"/>
      <w:szCs w:val="24"/>
      <w:lang w:val="ru-RU" w:eastAsia="en-US" w:bidi="ar-SA"/>
    </w:rPr>
  </w:style>
  <w:style w:type="character" w:customStyle="1" w:styleId="ListLabel3748">
    <w:name w:val="ListLabel 3748"/>
    <w:qFormat/>
    <w:rsid w:val="00A569BC"/>
    <w:rPr>
      <w:rFonts w:cs="Times New Roman"/>
      <w:w w:val="100"/>
      <w:sz w:val="24"/>
      <w:lang w:val="ru-RU" w:eastAsia="en-US" w:bidi="ar-SA"/>
    </w:rPr>
  </w:style>
  <w:style w:type="character" w:customStyle="1" w:styleId="ListLabel3749">
    <w:name w:val="ListLabel 3749"/>
    <w:qFormat/>
    <w:rsid w:val="00A569BC"/>
    <w:rPr>
      <w:rFonts w:cs="Symbol"/>
      <w:lang w:val="ru-RU" w:eastAsia="en-US" w:bidi="ar-SA"/>
    </w:rPr>
  </w:style>
  <w:style w:type="character" w:customStyle="1" w:styleId="ListLabel3750">
    <w:name w:val="ListLabel 3750"/>
    <w:qFormat/>
    <w:rsid w:val="00A569BC"/>
    <w:rPr>
      <w:rFonts w:cs="Symbol"/>
      <w:lang w:val="ru-RU" w:eastAsia="en-US" w:bidi="ar-SA"/>
    </w:rPr>
  </w:style>
  <w:style w:type="character" w:customStyle="1" w:styleId="ListLabel3751">
    <w:name w:val="ListLabel 3751"/>
    <w:qFormat/>
    <w:rsid w:val="00A569BC"/>
    <w:rPr>
      <w:rFonts w:cs="Symbol"/>
      <w:lang w:val="ru-RU" w:eastAsia="en-US" w:bidi="ar-SA"/>
    </w:rPr>
  </w:style>
  <w:style w:type="character" w:customStyle="1" w:styleId="ListLabel3752">
    <w:name w:val="ListLabel 3752"/>
    <w:qFormat/>
    <w:rsid w:val="00A569BC"/>
    <w:rPr>
      <w:rFonts w:cs="Symbol"/>
      <w:lang w:val="ru-RU" w:eastAsia="en-US" w:bidi="ar-SA"/>
    </w:rPr>
  </w:style>
  <w:style w:type="character" w:customStyle="1" w:styleId="ListLabel3753">
    <w:name w:val="ListLabel 3753"/>
    <w:qFormat/>
    <w:rsid w:val="00A569BC"/>
    <w:rPr>
      <w:rFonts w:cs="Symbol"/>
      <w:lang w:val="ru-RU" w:eastAsia="en-US" w:bidi="ar-SA"/>
    </w:rPr>
  </w:style>
  <w:style w:type="character" w:customStyle="1" w:styleId="ListLabel3754">
    <w:name w:val="ListLabel 3754"/>
    <w:qFormat/>
    <w:rsid w:val="00A569BC"/>
    <w:rPr>
      <w:rFonts w:cs="Symbol"/>
      <w:lang w:val="ru-RU" w:eastAsia="en-US" w:bidi="ar-SA"/>
    </w:rPr>
  </w:style>
  <w:style w:type="character" w:customStyle="1" w:styleId="ListLabel3755">
    <w:name w:val="ListLabel 3755"/>
    <w:qFormat/>
    <w:rsid w:val="00A569BC"/>
    <w:rPr>
      <w:rFonts w:cs="Symbol"/>
      <w:lang w:val="ru-RU" w:eastAsia="en-US" w:bidi="ar-SA"/>
    </w:rPr>
  </w:style>
  <w:style w:type="character" w:customStyle="1" w:styleId="ListLabel3756">
    <w:name w:val="ListLabel 3756"/>
    <w:qFormat/>
    <w:rsid w:val="00A569BC"/>
    <w:rPr>
      <w:rFonts w:eastAsia="Times New Roman" w:cs="Times New Roman"/>
      <w:b w:val="0"/>
      <w:bCs w:val="0"/>
      <w:i w:val="0"/>
      <w:iCs w:val="0"/>
      <w:w w:val="100"/>
      <w:sz w:val="24"/>
      <w:szCs w:val="24"/>
      <w:lang w:val="ru-RU" w:eastAsia="en-US" w:bidi="ar-SA"/>
    </w:rPr>
  </w:style>
  <w:style w:type="character" w:customStyle="1" w:styleId="ListLabel3757">
    <w:name w:val="ListLabel 3757"/>
    <w:qFormat/>
    <w:rsid w:val="00A569BC"/>
    <w:rPr>
      <w:rFonts w:cs="Symbol"/>
      <w:lang w:val="ru-RU" w:eastAsia="en-US" w:bidi="ar-SA"/>
    </w:rPr>
  </w:style>
  <w:style w:type="character" w:customStyle="1" w:styleId="ListLabel3758">
    <w:name w:val="ListLabel 3758"/>
    <w:qFormat/>
    <w:rsid w:val="00A569BC"/>
    <w:rPr>
      <w:rFonts w:cs="Symbol"/>
      <w:lang w:val="ru-RU" w:eastAsia="en-US" w:bidi="ar-SA"/>
    </w:rPr>
  </w:style>
  <w:style w:type="character" w:customStyle="1" w:styleId="ListLabel3759">
    <w:name w:val="ListLabel 3759"/>
    <w:qFormat/>
    <w:rsid w:val="00A569BC"/>
    <w:rPr>
      <w:rFonts w:cs="Symbol"/>
      <w:lang w:val="ru-RU" w:eastAsia="en-US" w:bidi="ar-SA"/>
    </w:rPr>
  </w:style>
  <w:style w:type="character" w:customStyle="1" w:styleId="ListLabel3760">
    <w:name w:val="ListLabel 3760"/>
    <w:qFormat/>
    <w:rsid w:val="00A569BC"/>
    <w:rPr>
      <w:rFonts w:cs="Symbol"/>
      <w:lang w:val="ru-RU" w:eastAsia="en-US" w:bidi="ar-SA"/>
    </w:rPr>
  </w:style>
  <w:style w:type="character" w:customStyle="1" w:styleId="ListLabel3761">
    <w:name w:val="ListLabel 3761"/>
    <w:qFormat/>
    <w:rsid w:val="00A569BC"/>
    <w:rPr>
      <w:rFonts w:cs="Symbol"/>
      <w:lang w:val="ru-RU" w:eastAsia="en-US" w:bidi="ar-SA"/>
    </w:rPr>
  </w:style>
  <w:style w:type="character" w:customStyle="1" w:styleId="ListLabel3762">
    <w:name w:val="ListLabel 3762"/>
    <w:qFormat/>
    <w:rsid w:val="00A569BC"/>
    <w:rPr>
      <w:rFonts w:cs="Symbol"/>
      <w:lang w:val="ru-RU" w:eastAsia="en-US" w:bidi="ar-SA"/>
    </w:rPr>
  </w:style>
  <w:style w:type="character" w:customStyle="1" w:styleId="ListLabel3763">
    <w:name w:val="ListLabel 3763"/>
    <w:qFormat/>
    <w:rsid w:val="00A569BC"/>
    <w:rPr>
      <w:rFonts w:cs="Symbol"/>
      <w:lang w:val="ru-RU" w:eastAsia="en-US" w:bidi="ar-SA"/>
    </w:rPr>
  </w:style>
  <w:style w:type="character" w:customStyle="1" w:styleId="ListLabel3764">
    <w:name w:val="ListLabel 3764"/>
    <w:qFormat/>
    <w:rsid w:val="00A569BC"/>
    <w:rPr>
      <w:rFonts w:cs="Symbol"/>
      <w:lang w:val="ru-RU" w:eastAsia="en-US" w:bidi="ar-SA"/>
    </w:rPr>
  </w:style>
  <w:style w:type="character" w:customStyle="1" w:styleId="ListLabel3765">
    <w:name w:val="ListLabel 3765"/>
    <w:qFormat/>
    <w:rsid w:val="00A569BC"/>
    <w:rPr>
      <w:lang w:val="ru-RU" w:eastAsia="en-US" w:bidi="ar-SA"/>
    </w:rPr>
  </w:style>
  <w:style w:type="character" w:customStyle="1" w:styleId="ListLabel3766">
    <w:name w:val="ListLabel 3766"/>
    <w:qFormat/>
    <w:rsid w:val="00A569BC"/>
    <w:rPr>
      <w:lang w:val="ru-RU" w:eastAsia="en-US" w:bidi="ar-SA"/>
    </w:rPr>
  </w:style>
  <w:style w:type="character" w:customStyle="1" w:styleId="ListLabel3767">
    <w:name w:val="ListLabel 3767"/>
    <w:qFormat/>
    <w:rsid w:val="00A569BC"/>
    <w:rPr>
      <w:b/>
      <w:spacing w:val="-1"/>
      <w:w w:val="100"/>
      <w:sz w:val="22"/>
      <w:lang w:val="ru-RU" w:eastAsia="en-US" w:bidi="ar-SA"/>
    </w:rPr>
  </w:style>
  <w:style w:type="character" w:customStyle="1" w:styleId="ListLabel3768">
    <w:name w:val="ListLabel 3768"/>
    <w:qFormat/>
    <w:rsid w:val="00A569BC"/>
    <w:rPr>
      <w:rFonts w:cs="Symbol"/>
      <w:b w:val="0"/>
      <w:bCs w:val="0"/>
      <w:i w:val="0"/>
      <w:iCs w:val="0"/>
      <w:w w:val="100"/>
      <w:sz w:val="24"/>
      <w:szCs w:val="24"/>
      <w:lang w:val="ru-RU" w:eastAsia="en-US" w:bidi="ar-SA"/>
    </w:rPr>
  </w:style>
  <w:style w:type="character" w:customStyle="1" w:styleId="ListLabel3769">
    <w:name w:val="ListLabel 3769"/>
    <w:qFormat/>
    <w:rsid w:val="00A569BC"/>
    <w:rPr>
      <w:rFonts w:cs="Symbol"/>
      <w:lang w:val="ru-RU" w:eastAsia="en-US" w:bidi="ar-SA"/>
    </w:rPr>
  </w:style>
  <w:style w:type="character" w:customStyle="1" w:styleId="ListLabel3770">
    <w:name w:val="ListLabel 3770"/>
    <w:qFormat/>
    <w:rsid w:val="00A569BC"/>
    <w:rPr>
      <w:rFonts w:cs="Symbol"/>
      <w:lang w:val="ru-RU" w:eastAsia="en-US" w:bidi="ar-SA"/>
    </w:rPr>
  </w:style>
  <w:style w:type="character" w:customStyle="1" w:styleId="ListLabel3771">
    <w:name w:val="ListLabel 3771"/>
    <w:qFormat/>
    <w:rsid w:val="00A569BC"/>
    <w:rPr>
      <w:rFonts w:cs="Symbol"/>
      <w:lang w:val="ru-RU" w:eastAsia="en-US" w:bidi="ar-SA"/>
    </w:rPr>
  </w:style>
  <w:style w:type="character" w:customStyle="1" w:styleId="ListLabel3772">
    <w:name w:val="ListLabel 3772"/>
    <w:qFormat/>
    <w:rsid w:val="00A569BC"/>
    <w:rPr>
      <w:rFonts w:cs="Symbol"/>
      <w:lang w:val="ru-RU" w:eastAsia="en-US" w:bidi="ar-SA"/>
    </w:rPr>
  </w:style>
  <w:style w:type="character" w:customStyle="1" w:styleId="ListLabel3773">
    <w:name w:val="ListLabel 3773"/>
    <w:qFormat/>
    <w:rsid w:val="00A569BC"/>
    <w:rPr>
      <w:rFonts w:cs="Symbol"/>
      <w:lang w:val="ru-RU" w:eastAsia="en-US" w:bidi="ar-SA"/>
    </w:rPr>
  </w:style>
  <w:style w:type="character" w:customStyle="1" w:styleId="ListLabel3774">
    <w:name w:val="ListLabel 3774"/>
    <w:qFormat/>
    <w:rsid w:val="00A569BC"/>
    <w:rPr>
      <w:rFonts w:eastAsia="Times New Roman" w:cs="Times New Roman"/>
      <w:b/>
      <w:bCs/>
      <w:i w:val="0"/>
      <w:iCs w:val="0"/>
      <w:w w:val="100"/>
      <w:sz w:val="24"/>
      <w:szCs w:val="24"/>
      <w:lang w:val="ru-RU" w:eastAsia="en-US" w:bidi="ar-SA"/>
    </w:rPr>
  </w:style>
  <w:style w:type="character" w:customStyle="1" w:styleId="ListLabel3775">
    <w:name w:val="ListLabel 3775"/>
    <w:qFormat/>
    <w:rsid w:val="00A569BC"/>
    <w:rPr>
      <w:rFonts w:eastAsia="Times New Roman" w:cs="Times New Roman"/>
      <w:b/>
      <w:bCs/>
      <w:i w:val="0"/>
      <w:iCs w:val="0"/>
      <w:spacing w:val="-1"/>
      <w:w w:val="100"/>
      <w:sz w:val="24"/>
      <w:szCs w:val="24"/>
      <w:lang w:val="ru-RU" w:eastAsia="en-US" w:bidi="ar-SA"/>
    </w:rPr>
  </w:style>
  <w:style w:type="character" w:customStyle="1" w:styleId="ListLabel3776">
    <w:name w:val="ListLabel 3776"/>
    <w:qFormat/>
    <w:rsid w:val="00A569BC"/>
    <w:rPr>
      <w:rFonts w:eastAsia="Times New Roman" w:cs="Times New Roman"/>
      <w:b/>
      <w:bCs/>
      <w:i w:val="0"/>
      <w:iCs w:val="0"/>
      <w:spacing w:val="-1"/>
      <w:w w:val="100"/>
      <w:sz w:val="22"/>
      <w:szCs w:val="22"/>
      <w:lang w:val="ru-RU" w:eastAsia="en-US" w:bidi="ar-SA"/>
    </w:rPr>
  </w:style>
  <w:style w:type="character" w:customStyle="1" w:styleId="ListLabel3777">
    <w:name w:val="ListLabel 3777"/>
    <w:qFormat/>
    <w:rsid w:val="00A569BC"/>
    <w:rPr>
      <w:rFonts w:cs="Symbol"/>
      <w:lang w:val="ru-RU" w:eastAsia="en-US" w:bidi="ar-SA"/>
    </w:rPr>
  </w:style>
  <w:style w:type="character" w:customStyle="1" w:styleId="ListLabel3778">
    <w:name w:val="ListLabel 3778"/>
    <w:qFormat/>
    <w:rsid w:val="00A569BC"/>
    <w:rPr>
      <w:rFonts w:cs="Symbol"/>
      <w:lang w:val="ru-RU" w:eastAsia="en-US" w:bidi="ar-SA"/>
    </w:rPr>
  </w:style>
  <w:style w:type="character" w:customStyle="1" w:styleId="ListLabel3779">
    <w:name w:val="ListLabel 3779"/>
    <w:qFormat/>
    <w:rsid w:val="00A569BC"/>
    <w:rPr>
      <w:rFonts w:cs="Symbol"/>
      <w:lang w:val="ru-RU" w:eastAsia="en-US" w:bidi="ar-SA"/>
    </w:rPr>
  </w:style>
  <w:style w:type="character" w:customStyle="1" w:styleId="ListLabel3780">
    <w:name w:val="ListLabel 3780"/>
    <w:qFormat/>
    <w:rsid w:val="00A569BC"/>
    <w:rPr>
      <w:rFonts w:cs="Symbol"/>
      <w:lang w:val="ru-RU" w:eastAsia="en-US" w:bidi="ar-SA"/>
    </w:rPr>
  </w:style>
  <w:style w:type="character" w:customStyle="1" w:styleId="ListLabel3781">
    <w:name w:val="ListLabel 3781"/>
    <w:qFormat/>
    <w:rsid w:val="00A569BC"/>
    <w:rPr>
      <w:rFonts w:cs="Symbol"/>
      <w:lang w:val="ru-RU" w:eastAsia="en-US" w:bidi="ar-SA"/>
    </w:rPr>
  </w:style>
  <w:style w:type="character" w:customStyle="1" w:styleId="ListLabel3782">
    <w:name w:val="ListLabel 3782"/>
    <w:qFormat/>
    <w:rsid w:val="00A569BC"/>
    <w:rPr>
      <w:rFonts w:cs="Symbol"/>
      <w:lang w:val="ru-RU" w:eastAsia="en-US" w:bidi="ar-SA"/>
    </w:rPr>
  </w:style>
  <w:style w:type="character" w:customStyle="1" w:styleId="ListLabel3783">
    <w:name w:val="ListLabel 3783"/>
    <w:qFormat/>
    <w:rsid w:val="00A569BC"/>
    <w:rPr>
      <w:rFonts w:cs="Symbol"/>
      <w:b w:val="0"/>
      <w:bCs w:val="0"/>
      <w:i w:val="0"/>
      <w:iCs w:val="0"/>
      <w:w w:val="100"/>
      <w:sz w:val="23"/>
      <w:szCs w:val="23"/>
      <w:lang w:val="ru-RU" w:eastAsia="en-US" w:bidi="ar-SA"/>
    </w:rPr>
  </w:style>
  <w:style w:type="character" w:customStyle="1" w:styleId="ListLabel3784">
    <w:name w:val="ListLabel 3784"/>
    <w:qFormat/>
    <w:rsid w:val="00A569BC"/>
    <w:rPr>
      <w:rFonts w:cs="Symbol"/>
      <w:lang w:val="ru-RU" w:eastAsia="en-US" w:bidi="ar-SA"/>
    </w:rPr>
  </w:style>
  <w:style w:type="character" w:customStyle="1" w:styleId="ListLabel3785">
    <w:name w:val="ListLabel 3785"/>
    <w:qFormat/>
    <w:rsid w:val="00A569BC"/>
    <w:rPr>
      <w:rFonts w:cs="Symbol"/>
      <w:lang w:val="ru-RU" w:eastAsia="en-US" w:bidi="ar-SA"/>
    </w:rPr>
  </w:style>
  <w:style w:type="character" w:customStyle="1" w:styleId="ListLabel3786">
    <w:name w:val="ListLabel 3786"/>
    <w:qFormat/>
    <w:rsid w:val="00A569BC"/>
    <w:rPr>
      <w:rFonts w:cs="Symbol"/>
      <w:lang w:val="ru-RU" w:eastAsia="en-US" w:bidi="ar-SA"/>
    </w:rPr>
  </w:style>
  <w:style w:type="character" w:customStyle="1" w:styleId="ListLabel3787">
    <w:name w:val="ListLabel 3787"/>
    <w:qFormat/>
    <w:rsid w:val="00A569BC"/>
    <w:rPr>
      <w:rFonts w:cs="Symbol"/>
      <w:lang w:val="ru-RU" w:eastAsia="en-US" w:bidi="ar-SA"/>
    </w:rPr>
  </w:style>
  <w:style w:type="character" w:customStyle="1" w:styleId="ListLabel3788">
    <w:name w:val="ListLabel 3788"/>
    <w:qFormat/>
    <w:rsid w:val="00A569BC"/>
    <w:rPr>
      <w:rFonts w:cs="Symbol"/>
      <w:lang w:val="ru-RU" w:eastAsia="en-US" w:bidi="ar-SA"/>
    </w:rPr>
  </w:style>
  <w:style w:type="character" w:customStyle="1" w:styleId="ListLabel3789">
    <w:name w:val="ListLabel 3789"/>
    <w:qFormat/>
    <w:rsid w:val="00A569BC"/>
    <w:rPr>
      <w:rFonts w:cs="Symbol"/>
      <w:lang w:val="ru-RU" w:eastAsia="en-US" w:bidi="ar-SA"/>
    </w:rPr>
  </w:style>
  <w:style w:type="character" w:customStyle="1" w:styleId="ListLabel3790">
    <w:name w:val="ListLabel 3790"/>
    <w:qFormat/>
    <w:rsid w:val="00A569BC"/>
    <w:rPr>
      <w:rFonts w:cs="Symbol"/>
      <w:lang w:val="ru-RU" w:eastAsia="en-US" w:bidi="ar-SA"/>
    </w:rPr>
  </w:style>
  <w:style w:type="character" w:customStyle="1" w:styleId="ListLabel3791">
    <w:name w:val="ListLabel 3791"/>
    <w:qFormat/>
    <w:rsid w:val="00A569BC"/>
    <w:rPr>
      <w:rFonts w:cs="Symbol"/>
      <w:lang w:val="ru-RU" w:eastAsia="en-US" w:bidi="ar-SA"/>
    </w:rPr>
  </w:style>
  <w:style w:type="character" w:customStyle="1" w:styleId="ListLabel3792">
    <w:name w:val="ListLabel 3792"/>
    <w:qFormat/>
    <w:rsid w:val="00A569BC"/>
    <w:rPr>
      <w:rFonts w:eastAsia="Times New Roman" w:cs="Times New Roman"/>
      <w:b w:val="0"/>
      <w:bCs w:val="0"/>
      <w:i w:val="0"/>
      <w:iCs w:val="0"/>
      <w:spacing w:val="-4"/>
      <w:w w:val="100"/>
      <w:sz w:val="24"/>
      <w:szCs w:val="22"/>
      <w:lang w:val="ru-RU" w:eastAsia="en-US" w:bidi="ar-SA"/>
    </w:rPr>
  </w:style>
  <w:style w:type="character" w:customStyle="1" w:styleId="ListLabel3793">
    <w:name w:val="ListLabel 3793"/>
    <w:qFormat/>
    <w:rsid w:val="00A569BC"/>
    <w:rPr>
      <w:rFonts w:cs="Symbol"/>
      <w:lang w:val="ru-RU" w:eastAsia="en-US" w:bidi="ar-SA"/>
    </w:rPr>
  </w:style>
  <w:style w:type="character" w:customStyle="1" w:styleId="ListLabel3794">
    <w:name w:val="ListLabel 3794"/>
    <w:qFormat/>
    <w:rsid w:val="00A569BC"/>
    <w:rPr>
      <w:rFonts w:cs="Symbol"/>
      <w:lang w:val="ru-RU" w:eastAsia="en-US" w:bidi="ar-SA"/>
    </w:rPr>
  </w:style>
  <w:style w:type="character" w:customStyle="1" w:styleId="ListLabel3795">
    <w:name w:val="ListLabel 3795"/>
    <w:qFormat/>
    <w:rsid w:val="00A569BC"/>
    <w:rPr>
      <w:rFonts w:cs="Symbol"/>
      <w:lang w:val="ru-RU" w:eastAsia="en-US" w:bidi="ar-SA"/>
    </w:rPr>
  </w:style>
  <w:style w:type="character" w:customStyle="1" w:styleId="ListLabel3796">
    <w:name w:val="ListLabel 3796"/>
    <w:qFormat/>
    <w:rsid w:val="00A569BC"/>
    <w:rPr>
      <w:rFonts w:cs="Symbol"/>
      <w:lang w:val="ru-RU" w:eastAsia="en-US" w:bidi="ar-SA"/>
    </w:rPr>
  </w:style>
  <w:style w:type="character" w:customStyle="1" w:styleId="ListLabel3797">
    <w:name w:val="ListLabel 3797"/>
    <w:qFormat/>
    <w:rsid w:val="00A569BC"/>
    <w:rPr>
      <w:rFonts w:cs="Symbol"/>
      <w:lang w:val="ru-RU" w:eastAsia="en-US" w:bidi="ar-SA"/>
    </w:rPr>
  </w:style>
  <w:style w:type="character" w:customStyle="1" w:styleId="ListLabel3798">
    <w:name w:val="ListLabel 3798"/>
    <w:qFormat/>
    <w:rsid w:val="00A569BC"/>
    <w:rPr>
      <w:rFonts w:cs="Symbol"/>
      <w:lang w:val="ru-RU" w:eastAsia="en-US" w:bidi="ar-SA"/>
    </w:rPr>
  </w:style>
  <w:style w:type="character" w:customStyle="1" w:styleId="ListLabel3799">
    <w:name w:val="ListLabel 3799"/>
    <w:qFormat/>
    <w:rsid w:val="00A569BC"/>
    <w:rPr>
      <w:rFonts w:cs="Symbol"/>
      <w:lang w:val="ru-RU" w:eastAsia="en-US" w:bidi="ar-SA"/>
    </w:rPr>
  </w:style>
  <w:style w:type="character" w:customStyle="1" w:styleId="ListLabel3800">
    <w:name w:val="ListLabel 3800"/>
    <w:qFormat/>
    <w:rsid w:val="00A569BC"/>
    <w:rPr>
      <w:rFonts w:cs="Symbol"/>
      <w:lang w:val="ru-RU" w:eastAsia="en-US" w:bidi="ar-SA"/>
    </w:rPr>
  </w:style>
  <w:style w:type="character" w:customStyle="1" w:styleId="ListLabel3801">
    <w:name w:val="ListLabel 3801"/>
    <w:qFormat/>
    <w:rsid w:val="00A569BC"/>
    <w:rPr>
      <w:lang w:val="ru-RU" w:eastAsia="en-US" w:bidi="ar-SA"/>
    </w:rPr>
  </w:style>
  <w:style w:type="character" w:customStyle="1" w:styleId="ListLabel3802">
    <w:name w:val="ListLabel 3802"/>
    <w:qFormat/>
    <w:rsid w:val="00A569BC"/>
    <w:rPr>
      <w:lang w:val="ru-RU" w:eastAsia="en-US" w:bidi="ar-SA"/>
    </w:rPr>
  </w:style>
  <w:style w:type="character" w:customStyle="1" w:styleId="ListLabel3803">
    <w:name w:val="ListLabel 3803"/>
    <w:qFormat/>
    <w:rsid w:val="00A569BC"/>
    <w:rPr>
      <w:lang w:val="ru-RU" w:eastAsia="en-US" w:bidi="ar-SA"/>
    </w:rPr>
  </w:style>
  <w:style w:type="character" w:customStyle="1" w:styleId="ListLabel3804">
    <w:name w:val="ListLabel 3804"/>
    <w:qFormat/>
    <w:rsid w:val="00A569BC"/>
    <w:rPr>
      <w:rFonts w:eastAsia="Times New Roman" w:cs="Times New Roman"/>
      <w:b/>
      <w:bCs/>
      <w:i w:val="0"/>
      <w:iCs w:val="0"/>
      <w:w w:val="100"/>
      <w:sz w:val="24"/>
      <w:szCs w:val="22"/>
      <w:lang w:val="ru-RU" w:eastAsia="en-US" w:bidi="ar-SA"/>
    </w:rPr>
  </w:style>
  <w:style w:type="character" w:customStyle="1" w:styleId="ListLabel3805">
    <w:name w:val="ListLabel 3805"/>
    <w:qFormat/>
    <w:rsid w:val="00A569BC"/>
    <w:rPr>
      <w:rFonts w:eastAsia="Times New Roman" w:cs="Times New Roman"/>
      <w:b w:val="0"/>
      <w:bCs w:val="0"/>
      <w:i w:val="0"/>
      <w:iCs w:val="0"/>
      <w:w w:val="99"/>
      <w:sz w:val="24"/>
      <w:szCs w:val="24"/>
      <w:lang w:val="ru-RU" w:eastAsia="en-US" w:bidi="ar-SA"/>
    </w:rPr>
  </w:style>
  <w:style w:type="character" w:customStyle="1" w:styleId="ListLabel3806">
    <w:name w:val="ListLabel 3806"/>
    <w:qFormat/>
    <w:rsid w:val="00A569BC"/>
    <w:rPr>
      <w:rFonts w:cs="Symbol"/>
      <w:lang w:val="ru-RU" w:eastAsia="en-US" w:bidi="ar-SA"/>
    </w:rPr>
  </w:style>
  <w:style w:type="character" w:customStyle="1" w:styleId="ListLabel3807">
    <w:name w:val="ListLabel 3807"/>
    <w:qFormat/>
    <w:rsid w:val="00A569BC"/>
    <w:rPr>
      <w:rFonts w:cs="Symbol"/>
      <w:lang w:val="ru-RU" w:eastAsia="en-US" w:bidi="ar-SA"/>
    </w:rPr>
  </w:style>
  <w:style w:type="character" w:customStyle="1" w:styleId="ListLabel3808">
    <w:name w:val="ListLabel 3808"/>
    <w:qFormat/>
    <w:rsid w:val="00A569BC"/>
    <w:rPr>
      <w:rFonts w:cs="Symbol"/>
      <w:lang w:val="ru-RU" w:eastAsia="en-US" w:bidi="ar-SA"/>
    </w:rPr>
  </w:style>
  <w:style w:type="character" w:customStyle="1" w:styleId="ListLabel3809">
    <w:name w:val="ListLabel 3809"/>
    <w:qFormat/>
    <w:rsid w:val="00A569BC"/>
    <w:rPr>
      <w:rFonts w:cs="Symbol"/>
      <w:lang w:val="ru-RU" w:eastAsia="en-US" w:bidi="ar-SA"/>
    </w:rPr>
  </w:style>
  <w:style w:type="character" w:customStyle="1" w:styleId="ListLabel3810">
    <w:name w:val="ListLabel 3810"/>
    <w:qFormat/>
    <w:rsid w:val="00A569BC"/>
    <w:rPr>
      <w:rFonts w:cs="Symbol"/>
      <w:b w:val="0"/>
      <w:bCs w:val="0"/>
      <w:i w:val="0"/>
      <w:iCs w:val="0"/>
      <w:w w:val="100"/>
      <w:sz w:val="24"/>
      <w:szCs w:val="24"/>
      <w:lang w:val="ru-RU" w:eastAsia="en-US" w:bidi="ar-SA"/>
    </w:rPr>
  </w:style>
  <w:style w:type="character" w:customStyle="1" w:styleId="ListLabel3811">
    <w:name w:val="ListLabel 3811"/>
    <w:qFormat/>
    <w:rsid w:val="00A569BC"/>
    <w:rPr>
      <w:rFonts w:cs="Symbol"/>
      <w:lang w:val="ru-RU" w:eastAsia="en-US" w:bidi="ar-SA"/>
    </w:rPr>
  </w:style>
  <w:style w:type="character" w:customStyle="1" w:styleId="ListLabel3812">
    <w:name w:val="ListLabel 3812"/>
    <w:qFormat/>
    <w:rsid w:val="00A569BC"/>
    <w:rPr>
      <w:rFonts w:cs="Symbol"/>
      <w:lang w:val="ru-RU" w:eastAsia="en-US" w:bidi="ar-SA"/>
    </w:rPr>
  </w:style>
  <w:style w:type="character" w:customStyle="1" w:styleId="ListLabel3813">
    <w:name w:val="ListLabel 3813"/>
    <w:qFormat/>
    <w:rsid w:val="00A569BC"/>
    <w:rPr>
      <w:rFonts w:cs="Symbol"/>
      <w:lang w:val="ru-RU" w:eastAsia="en-US" w:bidi="ar-SA"/>
    </w:rPr>
  </w:style>
  <w:style w:type="character" w:customStyle="1" w:styleId="ListLabel3814">
    <w:name w:val="ListLabel 3814"/>
    <w:qFormat/>
    <w:rsid w:val="00A569BC"/>
    <w:rPr>
      <w:rFonts w:cs="Symbol"/>
      <w:lang w:val="ru-RU" w:eastAsia="en-US" w:bidi="ar-SA"/>
    </w:rPr>
  </w:style>
  <w:style w:type="character" w:customStyle="1" w:styleId="ListLabel3815">
    <w:name w:val="ListLabel 3815"/>
    <w:qFormat/>
    <w:rsid w:val="00A569BC"/>
    <w:rPr>
      <w:rFonts w:cs="Symbol"/>
      <w:lang w:val="ru-RU" w:eastAsia="en-US" w:bidi="ar-SA"/>
    </w:rPr>
  </w:style>
  <w:style w:type="character" w:customStyle="1" w:styleId="ListLabel3816">
    <w:name w:val="ListLabel 3816"/>
    <w:qFormat/>
    <w:rsid w:val="00A569BC"/>
    <w:rPr>
      <w:rFonts w:cs="Symbol"/>
      <w:lang w:val="ru-RU" w:eastAsia="en-US" w:bidi="ar-SA"/>
    </w:rPr>
  </w:style>
  <w:style w:type="character" w:customStyle="1" w:styleId="ListLabel3817">
    <w:name w:val="ListLabel 3817"/>
    <w:qFormat/>
    <w:rsid w:val="00A569BC"/>
    <w:rPr>
      <w:rFonts w:cs="Symbol"/>
      <w:lang w:val="ru-RU" w:eastAsia="en-US" w:bidi="ar-SA"/>
    </w:rPr>
  </w:style>
  <w:style w:type="character" w:customStyle="1" w:styleId="ListLabel3818">
    <w:name w:val="ListLabel 3818"/>
    <w:qFormat/>
    <w:rsid w:val="00A569BC"/>
    <w:rPr>
      <w:rFonts w:cs="Symbol"/>
      <w:lang w:val="ru-RU" w:eastAsia="en-US" w:bidi="ar-SA"/>
    </w:rPr>
  </w:style>
  <w:style w:type="character" w:customStyle="1" w:styleId="ListLabel3819">
    <w:name w:val="ListLabel 3819"/>
    <w:qFormat/>
    <w:rsid w:val="00A569BC"/>
    <w:rPr>
      <w:rFonts w:cs="Times New Roman"/>
      <w:b w:val="0"/>
      <w:bCs w:val="0"/>
      <w:i w:val="0"/>
      <w:iCs w:val="0"/>
      <w:w w:val="99"/>
      <w:sz w:val="24"/>
      <w:szCs w:val="24"/>
      <w:lang w:val="ru-RU" w:eastAsia="en-US" w:bidi="ar-SA"/>
    </w:rPr>
  </w:style>
  <w:style w:type="character" w:customStyle="1" w:styleId="ListLabel3820">
    <w:name w:val="ListLabel 3820"/>
    <w:qFormat/>
    <w:rsid w:val="00A569BC"/>
    <w:rPr>
      <w:rFonts w:cs="Times New Roman"/>
      <w:b w:val="0"/>
      <w:bCs w:val="0"/>
      <w:i w:val="0"/>
      <w:iCs w:val="0"/>
      <w:w w:val="99"/>
      <w:sz w:val="24"/>
      <w:szCs w:val="24"/>
      <w:lang w:val="ru-RU" w:eastAsia="en-US" w:bidi="ar-SA"/>
    </w:rPr>
  </w:style>
  <w:style w:type="character" w:customStyle="1" w:styleId="ListLabel3821">
    <w:name w:val="ListLabel 3821"/>
    <w:qFormat/>
    <w:rsid w:val="00A569BC"/>
    <w:rPr>
      <w:rFonts w:cs="Symbol"/>
      <w:lang w:val="ru-RU" w:eastAsia="en-US" w:bidi="ar-SA"/>
    </w:rPr>
  </w:style>
  <w:style w:type="character" w:customStyle="1" w:styleId="ListLabel3822">
    <w:name w:val="ListLabel 3822"/>
    <w:qFormat/>
    <w:rsid w:val="00A569BC"/>
    <w:rPr>
      <w:rFonts w:cs="Symbol"/>
      <w:lang w:val="ru-RU" w:eastAsia="en-US" w:bidi="ar-SA"/>
    </w:rPr>
  </w:style>
  <w:style w:type="character" w:customStyle="1" w:styleId="ListLabel3823">
    <w:name w:val="ListLabel 3823"/>
    <w:qFormat/>
    <w:rsid w:val="00A569BC"/>
    <w:rPr>
      <w:rFonts w:cs="Symbol"/>
      <w:lang w:val="ru-RU" w:eastAsia="en-US" w:bidi="ar-SA"/>
    </w:rPr>
  </w:style>
  <w:style w:type="character" w:customStyle="1" w:styleId="ListLabel3824">
    <w:name w:val="ListLabel 3824"/>
    <w:qFormat/>
    <w:rsid w:val="00A569BC"/>
    <w:rPr>
      <w:rFonts w:cs="Symbol"/>
      <w:lang w:val="ru-RU" w:eastAsia="en-US" w:bidi="ar-SA"/>
    </w:rPr>
  </w:style>
  <w:style w:type="character" w:customStyle="1" w:styleId="ListLabel3825">
    <w:name w:val="ListLabel 3825"/>
    <w:qFormat/>
    <w:rsid w:val="00A569BC"/>
    <w:rPr>
      <w:rFonts w:cs="Symbol"/>
      <w:lang w:val="ru-RU" w:eastAsia="en-US" w:bidi="ar-SA"/>
    </w:rPr>
  </w:style>
  <w:style w:type="character" w:customStyle="1" w:styleId="ListLabel3826">
    <w:name w:val="ListLabel 3826"/>
    <w:qFormat/>
    <w:rsid w:val="00A569BC"/>
    <w:rPr>
      <w:rFonts w:cs="Symbol"/>
      <w:lang w:val="ru-RU" w:eastAsia="en-US" w:bidi="ar-SA"/>
    </w:rPr>
  </w:style>
  <w:style w:type="character" w:customStyle="1" w:styleId="ListLabel3827">
    <w:name w:val="ListLabel 3827"/>
    <w:qFormat/>
    <w:rsid w:val="00A569BC"/>
    <w:rPr>
      <w:rFonts w:cs="Symbol"/>
      <w:lang w:val="ru-RU" w:eastAsia="en-US" w:bidi="ar-SA"/>
    </w:rPr>
  </w:style>
  <w:style w:type="character" w:customStyle="1" w:styleId="ListLabel3828">
    <w:name w:val="ListLabel 3828"/>
    <w:qFormat/>
    <w:rsid w:val="00A569BC"/>
    <w:rPr>
      <w:rFonts w:ascii="Symbol" w:hAnsi="Symbol" w:cs="Symbol"/>
      <w:w w:val="100"/>
      <w:sz w:val="24"/>
      <w:lang w:val="ru-RU" w:eastAsia="en-US" w:bidi="ar-SA"/>
    </w:rPr>
  </w:style>
  <w:style w:type="character" w:customStyle="1" w:styleId="ListLabel3829">
    <w:name w:val="ListLabel 3829"/>
    <w:qFormat/>
    <w:rsid w:val="00A569BC"/>
    <w:rPr>
      <w:rFonts w:cs="Symbol"/>
      <w:b w:val="0"/>
      <w:bCs w:val="0"/>
      <w:i w:val="0"/>
      <w:iCs w:val="0"/>
      <w:w w:val="100"/>
      <w:sz w:val="22"/>
      <w:szCs w:val="22"/>
      <w:lang w:val="ru-RU" w:eastAsia="en-US" w:bidi="ar-SA"/>
    </w:rPr>
  </w:style>
  <w:style w:type="character" w:customStyle="1" w:styleId="ListLabel3830">
    <w:name w:val="ListLabel 3830"/>
    <w:qFormat/>
    <w:rsid w:val="00A569BC"/>
    <w:rPr>
      <w:rFonts w:cs="Symbol"/>
      <w:lang w:val="ru-RU" w:eastAsia="en-US" w:bidi="ar-SA"/>
    </w:rPr>
  </w:style>
  <w:style w:type="character" w:customStyle="1" w:styleId="ListLabel3831">
    <w:name w:val="ListLabel 3831"/>
    <w:qFormat/>
    <w:rsid w:val="00A569BC"/>
    <w:rPr>
      <w:rFonts w:cs="Symbol"/>
      <w:lang w:val="ru-RU" w:eastAsia="en-US" w:bidi="ar-SA"/>
    </w:rPr>
  </w:style>
  <w:style w:type="character" w:customStyle="1" w:styleId="ListLabel3832">
    <w:name w:val="ListLabel 3832"/>
    <w:qFormat/>
    <w:rsid w:val="00A569BC"/>
    <w:rPr>
      <w:rFonts w:cs="Symbol"/>
      <w:lang w:val="ru-RU" w:eastAsia="en-US" w:bidi="ar-SA"/>
    </w:rPr>
  </w:style>
  <w:style w:type="character" w:customStyle="1" w:styleId="ListLabel3833">
    <w:name w:val="ListLabel 3833"/>
    <w:qFormat/>
    <w:rsid w:val="00A569BC"/>
    <w:rPr>
      <w:rFonts w:cs="Symbol"/>
      <w:lang w:val="ru-RU" w:eastAsia="en-US" w:bidi="ar-SA"/>
    </w:rPr>
  </w:style>
  <w:style w:type="character" w:customStyle="1" w:styleId="ListLabel3834">
    <w:name w:val="ListLabel 3834"/>
    <w:qFormat/>
    <w:rsid w:val="00A569BC"/>
    <w:rPr>
      <w:rFonts w:cs="Symbol"/>
      <w:lang w:val="ru-RU" w:eastAsia="en-US" w:bidi="ar-SA"/>
    </w:rPr>
  </w:style>
  <w:style w:type="character" w:customStyle="1" w:styleId="ListLabel3835">
    <w:name w:val="ListLabel 3835"/>
    <w:qFormat/>
    <w:rsid w:val="00A569BC"/>
    <w:rPr>
      <w:rFonts w:cs="Symbol"/>
      <w:lang w:val="ru-RU" w:eastAsia="en-US" w:bidi="ar-SA"/>
    </w:rPr>
  </w:style>
  <w:style w:type="character" w:customStyle="1" w:styleId="ListLabel3836">
    <w:name w:val="ListLabel 3836"/>
    <w:qFormat/>
    <w:rsid w:val="00A569BC"/>
    <w:rPr>
      <w:rFonts w:cs="Symbol"/>
      <w:lang w:val="ru-RU" w:eastAsia="en-US" w:bidi="ar-SA"/>
    </w:rPr>
  </w:style>
  <w:style w:type="character" w:customStyle="1" w:styleId="ListLabel3837">
    <w:name w:val="ListLabel 3837"/>
    <w:qFormat/>
    <w:rsid w:val="00A569BC"/>
    <w:rPr>
      <w:rFonts w:cs="Symbol"/>
      <w:b w:val="0"/>
      <w:bCs w:val="0"/>
      <w:i w:val="0"/>
      <w:iCs w:val="0"/>
      <w:w w:val="100"/>
      <w:sz w:val="24"/>
      <w:szCs w:val="24"/>
      <w:lang w:val="ru-RU" w:eastAsia="en-US" w:bidi="ar-SA"/>
    </w:rPr>
  </w:style>
  <w:style w:type="character" w:customStyle="1" w:styleId="ListLabel3838">
    <w:name w:val="ListLabel 3838"/>
    <w:qFormat/>
    <w:rsid w:val="00A569BC"/>
    <w:rPr>
      <w:rFonts w:cs="Symbol"/>
      <w:lang w:val="ru-RU" w:eastAsia="en-US" w:bidi="ar-SA"/>
    </w:rPr>
  </w:style>
  <w:style w:type="character" w:customStyle="1" w:styleId="ListLabel3839">
    <w:name w:val="ListLabel 3839"/>
    <w:qFormat/>
    <w:rsid w:val="00A569BC"/>
    <w:rPr>
      <w:rFonts w:cs="Symbol"/>
      <w:lang w:val="ru-RU" w:eastAsia="en-US" w:bidi="ar-SA"/>
    </w:rPr>
  </w:style>
  <w:style w:type="character" w:customStyle="1" w:styleId="ListLabel3840">
    <w:name w:val="ListLabel 3840"/>
    <w:qFormat/>
    <w:rsid w:val="00A569BC"/>
    <w:rPr>
      <w:rFonts w:cs="Symbol"/>
      <w:lang w:val="ru-RU" w:eastAsia="en-US" w:bidi="ar-SA"/>
    </w:rPr>
  </w:style>
  <w:style w:type="character" w:customStyle="1" w:styleId="ListLabel3841">
    <w:name w:val="ListLabel 3841"/>
    <w:qFormat/>
    <w:rsid w:val="00A569BC"/>
    <w:rPr>
      <w:rFonts w:cs="Symbol"/>
      <w:lang w:val="ru-RU" w:eastAsia="en-US" w:bidi="ar-SA"/>
    </w:rPr>
  </w:style>
  <w:style w:type="character" w:customStyle="1" w:styleId="ListLabel3842">
    <w:name w:val="ListLabel 3842"/>
    <w:qFormat/>
    <w:rsid w:val="00A569BC"/>
    <w:rPr>
      <w:rFonts w:cs="Symbol"/>
      <w:lang w:val="ru-RU" w:eastAsia="en-US" w:bidi="ar-SA"/>
    </w:rPr>
  </w:style>
  <w:style w:type="character" w:customStyle="1" w:styleId="ListLabel3843">
    <w:name w:val="ListLabel 3843"/>
    <w:qFormat/>
    <w:rsid w:val="00A569BC"/>
    <w:rPr>
      <w:rFonts w:cs="Symbol"/>
      <w:lang w:val="ru-RU" w:eastAsia="en-US" w:bidi="ar-SA"/>
    </w:rPr>
  </w:style>
  <w:style w:type="character" w:customStyle="1" w:styleId="ListLabel3844">
    <w:name w:val="ListLabel 3844"/>
    <w:qFormat/>
    <w:rsid w:val="00A569BC"/>
    <w:rPr>
      <w:rFonts w:cs="Symbol"/>
      <w:lang w:val="ru-RU" w:eastAsia="en-US" w:bidi="ar-SA"/>
    </w:rPr>
  </w:style>
  <w:style w:type="character" w:customStyle="1" w:styleId="ListLabel3845">
    <w:name w:val="ListLabel 3845"/>
    <w:qFormat/>
    <w:rsid w:val="00A569BC"/>
    <w:rPr>
      <w:rFonts w:cs="Symbol"/>
      <w:lang w:val="ru-RU" w:eastAsia="en-US" w:bidi="ar-SA"/>
    </w:rPr>
  </w:style>
  <w:style w:type="character" w:customStyle="1" w:styleId="ListLabel3846">
    <w:name w:val="ListLabel 3846"/>
    <w:qFormat/>
    <w:rsid w:val="00A569BC"/>
    <w:rPr>
      <w:rFonts w:cs="Times New Roman"/>
      <w:b w:val="0"/>
      <w:bCs w:val="0"/>
      <w:i w:val="0"/>
      <w:iCs w:val="0"/>
      <w:w w:val="99"/>
      <w:sz w:val="24"/>
      <w:szCs w:val="24"/>
      <w:lang w:val="ru-RU" w:eastAsia="en-US" w:bidi="ar-SA"/>
    </w:rPr>
  </w:style>
  <w:style w:type="character" w:customStyle="1" w:styleId="ListLabel3847">
    <w:name w:val="ListLabel 3847"/>
    <w:qFormat/>
    <w:rsid w:val="00A569BC"/>
    <w:rPr>
      <w:rFonts w:cs="Times New Roman"/>
      <w:b w:val="0"/>
      <w:bCs w:val="0"/>
      <w:i w:val="0"/>
      <w:iCs w:val="0"/>
      <w:w w:val="99"/>
      <w:sz w:val="24"/>
      <w:szCs w:val="24"/>
      <w:lang w:val="ru-RU" w:eastAsia="en-US" w:bidi="ar-SA"/>
    </w:rPr>
  </w:style>
  <w:style w:type="character" w:customStyle="1" w:styleId="ListLabel3848">
    <w:name w:val="ListLabel 3848"/>
    <w:qFormat/>
    <w:rsid w:val="00A569BC"/>
    <w:rPr>
      <w:rFonts w:cs="Symbol"/>
      <w:lang w:val="ru-RU" w:eastAsia="en-US" w:bidi="ar-SA"/>
    </w:rPr>
  </w:style>
  <w:style w:type="character" w:customStyle="1" w:styleId="ListLabel3849">
    <w:name w:val="ListLabel 3849"/>
    <w:qFormat/>
    <w:rsid w:val="00A569BC"/>
    <w:rPr>
      <w:rFonts w:cs="Symbol"/>
      <w:lang w:val="ru-RU" w:eastAsia="en-US" w:bidi="ar-SA"/>
    </w:rPr>
  </w:style>
  <w:style w:type="character" w:customStyle="1" w:styleId="ListLabel3850">
    <w:name w:val="ListLabel 3850"/>
    <w:qFormat/>
    <w:rsid w:val="00A569BC"/>
    <w:rPr>
      <w:rFonts w:cs="Symbol"/>
      <w:lang w:val="ru-RU" w:eastAsia="en-US" w:bidi="ar-SA"/>
    </w:rPr>
  </w:style>
  <w:style w:type="character" w:customStyle="1" w:styleId="ListLabel3851">
    <w:name w:val="ListLabel 3851"/>
    <w:qFormat/>
    <w:rsid w:val="00A569BC"/>
    <w:rPr>
      <w:rFonts w:cs="Symbol"/>
      <w:lang w:val="ru-RU" w:eastAsia="en-US" w:bidi="ar-SA"/>
    </w:rPr>
  </w:style>
  <w:style w:type="character" w:customStyle="1" w:styleId="ListLabel3852">
    <w:name w:val="ListLabel 3852"/>
    <w:qFormat/>
    <w:rsid w:val="00A569BC"/>
    <w:rPr>
      <w:rFonts w:cs="Symbol"/>
      <w:lang w:val="ru-RU" w:eastAsia="en-US" w:bidi="ar-SA"/>
    </w:rPr>
  </w:style>
  <w:style w:type="character" w:customStyle="1" w:styleId="ListLabel3853">
    <w:name w:val="ListLabel 3853"/>
    <w:qFormat/>
    <w:rsid w:val="00A569BC"/>
    <w:rPr>
      <w:rFonts w:cs="Symbol"/>
      <w:lang w:val="ru-RU" w:eastAsia="en-US" w:bidi="ar-SA"/>
    </w:rPr>
  </w:style>
  <w:style w:type="character" w:customStyle="1" w:styleId="ListLabel3854">
    <w:name w:val="ListLabel 3854"/>
    <w:qFormat/>
    <w:rsid w:val="00A569BC"/>
    <w:rPr>
      <w:rFonts w:cs="Symbol"/>
      <w:lang w:val="ru-RU" w:eastAsia="en-US" w:bidi="ar-SA"/>
    </w:rPr>
  </w:style>
  <w:style w:type="character" w:customStyle="1" w:styleId="ListLabel3855">
    <w:name w:val="ListLabel 3855"/>
    <w:qFormat/>
    <w:rsid w:val="00A569BC"/>
    <w:rPr>
      <w:rFonts w:cs="Times New Roman"/>
      <w:b w:val="0"/>
      <w:bCs w:val="0"/>
      <w:i w:val="0"/>
      <w:iCs w:val="0"/>
      <w:w w:val="99"/>
      <w:sz w:val="24"/>
      <w:szCs w:val="24"/>
      <w:lang w:val="ru-RU" w:eastAsia="en-US" w:bidi="ar-SA"/>
    </w:rPr>
  </w:style>
  <w:style w:type="character" w:customStyle="1" w:styleId="ListLabel3856">
    <w:name w:val="ListLabel 3856"/>
    <w:qFormat/>
    <w:rsid w:val="00A569BC"/>
    <w:rPr>
      <w:rFonts w:cs="Symbol"/>
      <w:lang w:val="ru-RU" w:eastAsia="en-US" w:bidi="ar-SA"/>
    </w:rPr>
  </w:style>
  <w:style w:type="character" w:customStyle="1" w:styleId="ListLabel3857">
    <w:name w:val="ListLabel 3857"/>
    <w:qFormat/>
    <w:rsid w:val="00A569BC"/>
    <w:rPr>
      <w:rFonts w:cs="Symbol"/>
      <w:lang w:val="ru-RU" w:eastAsia="en-US" w:bidi="ar-SA"/>
    </w:rPr>
  </w:style>
  <w:style w:type="character" w:customStyle="1" w:styleId="ListLabel3858">
    <w:name w:val="ListLabel 3858"/>
    <w:qFormat/>
    <w:rsid w:val="00A569BC"/>
    <w:rPr>
      <w:rFonts w:cs="Symbol"/>
      <w:lang w:val="ru-RU" w:eastAsia="en-US" w:bidi="ar-SA"/>
    </w:rPr>
  </w:style>
  <w:style w:type="character" w:customStyle="1" w:styleId="ListLabel3859">
    <w:name w:val="ListLabel 3859"/>
    <w:qFormat/>
    <w:rsid w:val="00A569BC"/>
    <w:rPr>
      <w:rFonts w:cs="Symbol"/>
      <w:lang w:val="ru-RU" w:eastAsia="en-US" w:bidi="ar-SA"/>
    </w:rPr>
  </w:style>
  <w:style w:type="character" w:customStyle="1" w:styleId="ListLabel3860">
    <w:name w:val="ListLabel 3860"/>
    <w:qFormat/>
    <w:rsid w:val="00A569BC"/>
    <w:rPr>
      <w:rFonts w:cs="Symbol"/>
      <w:lang w:val="ru-RU" w:eastAsia="en-US" w:bidi="ar-SA"/>
    </w:rPr>
  </w:style>
  <w:style w:type="character" w:customStyle="1" w:styleId="ListLabel3861">
    <w:name w:val="ListLabel 3861"/>
    <w:qFormat/>
    <w:rsid w:val="00A569BC"/>
    <w:rPr>
      <w:rFonts w:cs="Symbol"/>
      <w:lang w:val="ru-RU" w:eastAsia="en-US" w:bidi="ar-SA"/>
    </w:rPr>
  </w:style>
  <w:style w:type="character" w:customStyle="1" w:styleId="ListLabel3862">
    <w:name w:val="ListLabel 3862"/>
    <w:qFormat/>
    <w:rsid w:val="00A569BC"/>
    <w:rPr>
      <w:rFonts w:cs="Symbol"/>
      <w:lang w:val="ru-RU" w:eastAsia="en-US" w:bidi="ar-SA"/>
    </w:rPr>
  </w:style>
  <w:style w:type="character" w:customStyle="1" w:styleId="ListLabel3863">
    <w:name w:val="ListLabel 3863"/>
    <w:qFormat/>
    <w:rsid w:val="00A569BC"/>
    <w:rPr>
      <w:rFonts w:cs="Symbol"/>
      <w:lang w:val="ru-RU" w:eastAsia="en-US" w:bidi="ar-SA"/>
    </w:rPr>
  </w:style>
  <w:style w:type="character" w:customStyle="1" w:styleId="ListLabel3864">
    <w:name w:val="ListLabel 3864"/>
    <w:qFormat/>
    <w:rsid w:val="00A569BC"/>
    <w:rPr>
      <w:rFonts w:cs="Symbol"/>
      <w:b w:val="0"/>
      <w:bCs w:val="0"/>
      <w:i w:val="0"/>
      <w:iCs w:val="0"/>
      <w:w w:val="100"/>
      <w:sz w:val="24"/>
      <w:szCs w:val="24"/>
      <w:lang w:val="ru-RU" w:eastAsia="en-US" w:bidi="ar-SA"/>
    </w:rPr>
  </w:style>
  <w:style w:type="character" w:customStyle="1" w:styleId="ListLabel3865">
    <w:name w:val="ListLabel 3865"/>
    <w:qFormat/>
    <w:rsid w:val="00A569BC"/>
    <w:rPr>
      <w:rFonts w:cs="Symbol"/>
      <w:lang w:val="ru-RU" w:eastAsia="en-US" w:bidi="ar-SA"/>
    </w:rPr>
  </w:style>
  <w:style w:type="character" w:customStyle="1" w:styleId="ListLabel3866">
    <w:name w:val="ListLabel 3866"/>
    <w:qFormat/>
    <w:rsid w:val="00A569BC"/>
    <w:rPr>
      <w:rFonts w:cs="Symbol"/>
      <w:lang w:val="ru-RU" w:eastAsia="en-US" w:bidi="ar-SA"/>
    </w:rPr>
  </w:style>
  <w:style w:type="character" w:customStyle="1" w:styleId="ListLabel3867">
    <w:name w:val="ListLabel 3867"/>
    <w:qFormat/>
    <w:rsid w:val="00A569BC"/>
    <w:rPr>
      <w:rFonts w:cs="Symbol"/>
      <w:lang w:val="ru-RU" w:eastAsia="en-US" w:bidi="ar-SA"/>
    </w:rPr>
  </w:style>
  <w:style w:type="character" w:customStyle="1" w:styleId="ListLabel3868">
    <w:name w:val="ListLabel 3868"/>
    <w:qFormat/>
    <w:rsid w:val="00A569BC"/>
    <w:rPr>
      <w:rFonts w:cs="Symbol"/>
      <w:lang w:val="ru-RU" w:eastAsia="en-US" w:bidi="ar-SA"/>
    </w:rPr>
  </w:style>
  <w:style w:type="character" w:customStyle="1" w:styleId="ListLabel3869">
    <w:name w:val="ListLabel 3869"/>
    <w:qFormat/>
    <w:rsid w:val="00A569BC"/>
    <w:rPr>
      <w:rFonts w:cs="Symbol"/>
      <w:lang w:val="ru-RU" w:eastAsia="en-US" w:bidi="ar-SA"/>
    </w:rPr>
  </w:style>
  <w:style w:type="character" w:customStyle="1" w:styleId="ListLabel3870">
    <w:name w:val="ListLabel 3870"/>
    <w:qFormat/>
    <w:rsid w:val="00A569BC"/>
    <w:rPr>
      <w:rFonts w:cs="Symbol"/>
      <w:lang w:val="ru-RU" w:eastAsia="en-US" w:bidi="ar-SA"/>
    </w:rPr>
  </w:style>
  <w:style w:type="character" w:customStyle="1" w:styleId="ListLabel3871">
    <w:name w:val="ListLabel 3871"/>
    <w:qFormat/>
    <w:rsid w:val="00A569BC"/>
    <w:rPr>
      <w:rFonts w:cs="Symbol"/>
      <w:lang w:val="ru-RU" w:eastAsia="en-US" w:bidi="ar-SA"/>
    </w:rPr>
  </w:style>
  <w:style w:type="character" w:customStyle="1" w:styleId="ListLabel3872">
    <w:name w:val="ListLabel 3872"/>
    <w:qFormat/>
    <w:rsid w:val="00A569BC"/>
    <w:rPr>
      <w:rFonts w:cs="Symbol"/>
      <w:lang w:val="ru-RU" w:eastAsia="en-US" w:bidi="ar-SA"/>
    </w:rPr>
  </w:style>
  <w:style w:type="character" w:customStyle="1" w:styleId="ListLabel3873">
    <w:name w:val="ListLabel 3873"/>
    <w:qFormat/>
    <w:rsid w:val="00A569BC"/>
    <w:rPr>
      <w:rFonts w:cs="Symbol"/>
      <w:b w:val="0"/>
      <w:bCs w:val="0"/>
      <w:i w:val="0"/>
      <w:iCs w:val="0"/>
      <w:w w:val="100"/>
      <w:sz w:val="24"/>
      <w:szCs w:val="24"/>
      <w:lang w:val="ru-RU" w:eastAsia="en-US" w:bidi="ar-SA"/>
    </w:rPr>
  </w:style>
  <w:style w:type="character" w:customStyle="1" w:styleId="ListLabel3874">
    <w:name w:val="ListLabel 3874"/>
    <w:qFormat/>
    <w:rsid w:val="00A569BC"/>
    <w:rPr>
      <w:rFonts w:cs="Symbol"/>
      <w:lang w:val="ru-RU" w:eastAsia="en-US" w:bidi="ar-SA"/>
    </w:rPr>
  </w:style>
  <w:style w:type="character" w:customStyle="1" w:styleId="ListLabel3875">
    <w:name w:val="ListLabel 3875"/>
    <w:qFormat/>
    <w:rsid w:val="00A569BC"/>
    <w:rPr>
      <w:rFonts w:cs="Symbol"/>
      <w:lang w:val="ru-RU" w:eastAsia="en-US" w:bidi="ar-SA"/>
    </w:rPr>
  </w:style>
  <w:style w:type="character" w:customStyle="1" w:styleId="ListLabel3876">
    <w:name w:val="ListLabel 3876"/>
    <w:qFormat/>
    <w:rsid w:val="00A569BC"/>
    <w:rPr>
      <w:rFonts w:cs="Symbol"/>
      <w:lang w:val="ru-RU" w:eastAsia="en-US" w:bidi="ar-SA"/>
    </w:rPr>
  </w:style>
  <w:style w:type="character" w:customStyle="1" w:styleId="ListLabel3877">
    <w:name w:val="ListLabel 3877"/>
    <w:qFormat/>
    <w:rsid w:val="00A569BC"/>
    <w:rPr>
      <w:rFonts w:cs="Symbol"/>
      <w:lang w:val="ru-RU" w:eastAsia="en-US" w:bidi="ar-SA"/>
    </w:rPr>
  </w:style>
  <w:style w:type="character" w:customStyle="1" w:styleId="ListLabel3878">
    <w:name w:val="ListLabel 3878"/>
    <w:qFormat/>
    <w:rsid w:val="00A569BC"/>
    <w:rPr>
      <w:rFonts w:cs="Symbol"/>
      <w:lang w:val="ru-RU" w:eastAsia="en-US" w:bidi="ar-SA"/>
    </w:rPr>
  </w:style>
  <w:style w:type="character" w:customStyle="1" w:styleId="ListLabel3879">
    <w:name w:val="ListLabel 3879"/>
    <w:qFormat/>
    <w:rsid w:val="00A569BC"/>
    <w:rPr>
      <w:rFonts w:cs="Symbol"/>
      <w:lang w:val="ru-RU" w:eastAsia="en-US" w:bidi="ar-SA"/>
    </w:rPr>
  </w:style>
  <w:style w:type="character" w:customStyle="1" w:styleId="ListLabel3880">
    <w:name w:val="ListLabel 3880"/>
    <w:qFormat/>
    <w:rsid w:val="00A569BC"/>
    <w:rPr>
      <w:rFonts w:cs="Symbol"/>
      <w:lang w:val="ru-RU" w:eastAsia="en-US" w:bidi="ar-SA"/>
    </w:rPr>
  </w:style>
  <w:style w:type="character" w:customStyle="1" w:styleId="ListLabel3881">
    <w:name w:val="ListLabel 3881"/>
    <w:qFormat/>
    <w:rsid w:val="00A569BC"/>
    <w:rPr>
      <w:rFonts w:cs="Symbol"/>
      <w:lang w:val="ru-RU" w:eastAsia="en-US" w:bidi="ar-SA"/>
    </w:rPr>
  </w:style>
  <w:style w:type="character" w:customStyle="1" w:styleId="ListLabel3882">
    <w:name w:val="ListLabel 3882"/>
    <w:qFormat/>
    <w:rsid w:val="00A569BC"/>
    <w:rPr>
      <w:rFonts w:cs="Symbol"/>
      <w:b w:val="0"/>
      <w:bCs w:val="0"/>
      <w:i w:val="0"/>
      <w:iCs w:val="0"/>
      <w:w w:val="100"/>
      <w:sz w:val="24"/>
      <w:szCs w:val="28"/>
      <w:lang w:val="ru-RU" w:eastAsia="en-US" w:bidi="ar-SA"/>
    </w:rPr>
  </w:style>
  <w:style w:type="character" w:customStyle="1" w:styleId="ListLabel3883">
    <w:name w:val="ListLabel 3883"/>
    <w:qFormat/>
    <w:rsid w:val="00A569BC"/>
    <w:rPr>
      <w:rFonts w:cs="Symbol"/>
      <w:lang w:val="ru-RU" w:eastAsia="en-US" w:bidi="ar-SA"/>
    </w:rPr>
  </w:style>
  <w:style w:type="character" w:customStyle="1" w:styleId="ListLabel3884">
    <w:name w:val="ListLabel 3884"/>
    <w:qFormat/>
    <w:rsid w:val="00A569BC"/>
    <w:rPr>
      <w:rFonts w:cs="Symbol"/>
      <w:lang w:val="ru-RU" w:eastAsia="en-US" w:bidi="ar-SA"/>
    </w:rPr>
  </w:style>
  <w:style w:type="character" w:customStyle="1" w:styleId="ListLabel3885">
    <w:name w:val="ListLabel 3885"/>
    <w:qFormat/>
    <w:rsid w:val="00A569BC"/>
    <w:rPr>
      <w:rFonts w:cs="Symbol"/>
      <w:lang w:val="ru-RU" w:eastAsia="en-US" w:bidi="ar-SA"/>
    </w:rPr>
  </w:style>
  <w:style w:type="character" w:customStyle="1" w:styleId="ListLabel3886">
    <w:name w:val="ListLabel 3886"/>
    <w:qFormat/>
    <w:rsid w:val="00A569BC"/>
    <w:rPr>
      <w:rFonts w:cs="Symbol"/>
      <w:lang w:val="ru-RU" w:eastAsia="en-US" w:bidi="ar-SA"/>
    </w:rPr>
  </w:style>
  <w:style w:type="character" w:customStyle="1" w:styleId="ListLabel3887">
    <w:name w:val="ListLabel 3887"/>
    <w:qFormat/>
    <w:rsid w:val="00A569BC"/>
    <w:rPr>
      <w:rFonts w:cs="Symbol"/>
      <w:lang w:val="ru-RU" w:eastAsia="en-US" w:bidi="ar-SA"/>
    </w:rPr>
  </w:style>
  <w:style w:type="character" w:customStyle="1" w:styleId="ListLabel3888">
    <w:name w:val="ListLabel 3888"/>
    <w:qFormat/>
    <w:rsid w:val="00A569BC"/>
    <w:rPr>
      <w:rFonts w:cs="Symbol"/>
      <w:lang w:val="ru-RU" w:eastAsia="en-US" w:bidi="ar-SA"/>
    </w:rPr>
  </w:style>
  <w:style w:type="character" w:customStyle="1" w:styleId="ListLabel3889">
    <w:name w:val="ListLabel 3889"/>
    <w:qFormat/>
    <w:rsid w:val="00A569BC"/>
    <w:rPr>
      <w:rFonts w:cs="Symbol"/>
      <w:lang w:val="ru-RU" w:eastAsia="en-US" w:bidi="ar-SA"/>
    </w:rPr>
  </w:style>
  <w:style w:type="character" w:customStyle="1" w:styleId="ListLabel3890">
    <w:name w:val="ListLabel 3890"/>
    <w:qFormat/>
    <w:rsid w:val="00A569BC"/>
    <w:rPr>
      <w:rFonts w:cs="Symbol"/>
      <w:lang w:val="ru-RU" w:eastAsia="en-US" w:bidi="ar-SA"/>
    </w:rPr>
  </w:style>
  <w:style w:type="character" w:customStyle="1" w:styleId="ListLabel3891">
    <w:name w:val="ListLabel 3891"/>
    <w:qFormat/>
    <w:rsid w:val="00A569BC"/>
    <w:rPr>
      <w:rFonts w:eastAsia="Times New Roman" w:cs="Times New Roman"/>
      <w:b/>
      <w:bCs/>
      <w:i w:val="0"/>
      <w:iCs w:val="0"/>
      <w:w w:val="100"/>
      <w:sz w:val="24"/>
      <w:szCs w:val="24"/>
      <w:lang w:val="ru-RU" w:eastAsia="en-US" w:bidi="ar-SA"/>
    </w:rPr>
  </w:style>
  <w:style w:type="character" w:customStyle="1" w:styleId="ListLabel3892">
    <w:name w:val="ListLabel 3892"/>
    <w:qFormat/>
    <w:rsid w:val="00A569BC"/>
    <w:rPr>
      <w:rFonts w:cs="Symbol"/>
      <w:lang w:val="ru-RU" w:eastAsia="en-US" w:bidi="ar-SA"/>
    </w:rPr>
  </w:style>
  <w:style w:type="character" w:customStyle="1" w:styleId="ListLabel3893">
    <w:name w:val="ListLabel 3893"/>
    <w:qFormat/>
    <w:rsid w:val="00A569BC"/>
    <w:rPr>
      <w:rFonts w:cs="Symbol"/>
      <w:lang w:val="ru-RU" w:eastAsia="en-US" w:bidi="ar-SA"/>
    </w:rPr>
  </w:style>
  <w:style w:type="character" w:customStyle="1" w:styleId="ListLabel3894">
    <w:name w:val="ListLabel 3894"/>
    <w:qFormat/>
    <w:rsid w:val="00A569BC"/>
    <w:rPr>
      <w:rFonts w:cs="Symbol"/>
      <w:lang w:val="ru-RU" w:eastAsia="en-US" w:bidi="ar-SA"/>
    </w:rPr>
  </w:style>
  <w:style w:type="character" w:customStyle="1" w:styleId="ListLabel3895">
    <w:name w:val="ListLabel 3895"/>
    <w:qFormat/>
    <w:rsid w:val="00A569BC"/>
    <w:rPr>
      <w:rFonts w:cs="Symbol"/>
      <w:lang w:val="ru-RU" w:eastAsia="en-US" w:bidi="ar-SA"/>
    </w:rPr>
  </w:style>
  <w:style w:type="character" w:customStyle="1" w:styleId="ListLabel3896">
    <w:name w:val="ListLabel 3896"/>
    <w:qFormat/>
    <w:rsid w:val="00A569BC"/>
    <w:rPr>
      <w:rFonts w:cs="Symbol"/>
      <w:lang w:val="ru-RU" w:eastAsia="en-US" w:bidi="ar-SA"/>
    </w:rPr>
  </w:style>
  <w:style w:type="character" w:customStyle="1" w:styleId="ListLabel3897">
    <w:name w:val="ListLabel 3897"/>
    <w:qFormat/>
    <w:rsid w:val="00A569BC"/>
    <w:rPr>
      <w:rFonts w:cs="Symbol"/>
      <w:lang w:val="ru-RU" w:eastAsia="en-US" w:bidi="ar-SA"/>
    </w:rPr>
  </w:style>
  <w:style w:type="character" w:customStyle="1" w:styleId="ListLabel3898">
    <w:name w:val="ListLabel 3898"/>
    <w:qFormat/>
    <w:rsid w:val="00A569BC"/>
    <w:rPr>
      <w:rFonts w:cs="Symbol"/>
      <w:lang w:val="ru-RU" w:eastAsia="en-US" w:bidi="ar-SA"/>
    </w:rPr>
  </w:style>
  <w:style w:type="character" w:customStyle="1" w:styleId="ListLabel3899">
    <w:name w:val="ListLabel 3899"/>
    <w:qFormat/>
    <w:rsid w:val="00A569BC"/>
    <w:rPr>
      <w:rFonts w:cs="Symbol"/>
      <w:lang w:val="ru-RU" w:eastAsia="en-US" w:bidi="ar-SA"/>
    </w:rPr>
  </w:style>
  <w:style w:type="character" w:customStyle="1" w:styleId="ListLabel3900">
    <w:name w:val="ListLabel 3900"/>
    <w:qFormat/>
    <w:rsid w:val="00A569BC"/>
    <w:rPr>
      <w:rFonts w:ascii="Symbol" w:hAnsi="Symbol" w:cs="Symbol"/>
      <w:b w:val="0"/>
      <w:w w:val="100"/>
      <w:sz w:val="24"/>
      <w:lang w:val="ru-RU" w:eastAsia="en-US" w:bidi="ar-SA"/>
    </w:rPr>
  </w:style>
  <w:style w:type="character" w:customStyle="1" w:styleId="ListLabel3901">
    <w:name w:val="ListLabel 3901"/>
    <w:qFormat/>
    <w:rsid w:val="00A569BC"/>
    <w:rPr>
      <w:rFonts w:cs="Symbol"/>
      <w:lang w:val="ru-RU" w:eastAsia="en-US" w:bidi="ar-SA"/>
    </w:rPr>
  </w:style>
  <w:style w:type="character" w:customStyle="1" w:styleId="ListLabel3902">
    <w:name w:val="ListLabel 3902"/>
    <w:qFormat/>
    <w:rsid w:val="00A569BC"/>
    <w:rPr>
      <w:rFonts w:cs="Symbol"/>
      <w:lang w:val="ru-RU" w:eastAsia="en-US" w:bidi="ar-SA"/>
    </w:rPr>
  </w:style>
  <w:style w:type="character" w:customStyle="1" w:styleId="ListLabel3903">
    <w:name w:val="ListLabel 3903"/>
    <w:qFormat/>
    <w:rsid w:val="00A569BC"/>
    <w:rPr>
      <w:rFonts w:cs="Symbol"/>
      <w:lang w:val="ru-RU" w:eastAsia="en-US" w:bidi="ar-SA"/>
    </w:rPr>
  </w:style>
  <w:style w:type="character" w:customStyle="1" w:styleId="ListLabel3904">
    <w:name w:val="ListLabel 3904"/>
    <w:qFormat/>
    <w:rsid w:val="00A569BC"/>
    <w:rPr>
      <w:rFonts w:cs="Symbol"/>
      <w:lang w:val="ru-RU" w:eastAsia="en-US" w:bidi="ar-SA"/>
    </w:rPr>
  </w:style>
  <w:style w:type="character" w:customStyle="1" w:styleId="ListLabel3905">
    <w:name w:val="ListLabel 3905"/>
    <w:qFormat/>
    <w:rsid w:val="00A569BC"/>
    <w:rPr>
      <w:rFonts w:cs="Symbol"/>
      <w:lang w:val="ru-RU" w:eastAsia="en-US" w:bidi="ar-SA"/>
    </w:rPr>
  </w:style>
  <w:style w:type="character" w:customStyle="1" w:styleId="ListLabel3906">
    <w:name w:val="ListLabel 3906"/>
    <w:qFormat/>
    <w:rsid w:val="00A569BC"/>
    <w:rPr>
      <w:rFonts w:cs="Symbol"/>
      <w:lang w:val="ru-RU" w:eastAsia="en-US" w:bidi="ar-SA"/>
    </w:rPr>
  </w:style>
  <w:style w:type="character" w:customStyle="1" w:styleId="ListLabel3907">
    <w:name w:val="ListLabel 3907"/>
    <w:qFormat/>
    <w:rsid w:val="00A569BC"/>
    <w:rPr>
      <w:rFonts w:cs="Symbol"/>
      <w:lang w:val="ru-RU" w:eastAsia="en-US" w:bidi="ar-SA"/>
    </w:rPr>
  </w:style>
  <w:style w:type="character" w:customStyle="1" w:styleId="ListLabel3908">
    <w:name w:val="ListLabel 3908"/>
    <w:qFormat/>
    <w:rsid w:val="00A569BC"/>
    <w:rPr>
      <w:rFonts w:cs="Symbol"/>
      <w:lang w:val="ru-RU" w:eastAsia="en-US" w:bidi="ar-SA"/>
    </w:rPr>
  </w:style>
  <w:style w:type="character" w:customStyle="1" w:styleId="ListLabel3909">
    <w:name w:val="ListLabel 3909"/>
    <w:qFormat/>
    <w:rsid w:val="00A569BC"/>
    <w:rPr>
      <w:rFonts w:cs="Symbol"/>
      <w:b w:val="0"/>
      <w:bCs w:val="0"/>
      <w:i w:val="0"/>
      <w:iCs w:val="0"/>
      <w:w w:val="100"/>
      <w:sz w:val="24"/>
      <w:szCs w:val="24"/>
      <w:lang w:val="ru-RU" w:eastAsia="en-US" w:bidi="ar-SA"/>
    </w:rPr>
  </w:style>
  <w:style w:type="character" w:customStyle="1" w:styleId="ListLabel3910">
    <w:name w:val="ListLabel 3910"/>
    <w:qFormat/>
    <w:rsid w:val="00A569BC"/>
    <w:rPr>
      <w:rFonts w:cs="Symbol"/>
      <w:lang w:val="ru-RU" w:eastAsia="en-US" w:bidi="ar-SA"/>
    </w:rPr>
  </w:style>
  <w:style w:type="character" w:customStyle="1" w:styleId="ListLabel3911">
    <w:name w:val="ListLabel 3911"/>
    <w:qFormat/>
    <w:rsid w:val="00A569BC"/>
    <w:rPr>
      <w:rFonts w:cs="Symbol"/>
      <w:lang w:val="ru-RU" w:eastAsia="en-US" w:bidi="ar-SA"/>
    </w:rPr>
  </w:style>
  <w:style w:type="character" w:customStyle="1" w:styleId="ListLabel3912">
    <w:name w:val="ListLabel 3912"/>
    <w:qFormat/>
    <w:rsid w:val="00A569BC"/>
    <w:rPr>
      <w:rFonts w:cs="Symbol"/>
      <w:lang w:val="ru-RU" w:eastAsia="en-US" w:bidi="ar-SA"/>
    </w:rPr>
  </w:style>
  <w:style w:type="character" w:customStyle="1" w:styleId="ListLabel3913">
    <w:name w:val="ListLabel 3913"/>
    <w:qFormat/>
    <w:rsid w:val="00A569BC"/>
    <w:rPr>
      <w:rFonts w:cs="Symbol"/>
      <w:lang w:val="ru-RU" w:eastAsia="en-US" w:bidi="ar-SA"/>
    </w:rPr>
  </w:style>
  <w:style w:type="character" w:customStyle="1" w:styleId="ListLabel3914">
    <w:name w:val="ListLabel 3914"/>
    <w:qFormat/>
    <w:rsid w:val="00A569BC"/>
    <w:rPr>
      <w:rFonts w:cs="Symbol"/>
      <w:lang w:val="ru-RU" w:eastAsia="en-US" w:bidi="ar-SA"/>
    </w:rPr>
  </w:style>
  <w:style w:type="character" w:customStyle="1" w:styleId="ListLabel3915">
    <w:name w:val="ListLabel 3915"/>
    <w:qFormat/>
    <w:rsid w:val="00A569BC"/>
    <w:rPr>
      <w:rFonts w:cs="Symbol"/>
      <w:lang w:val="ru-RU" w:eastAsia="en-US" w:bidi="ar-SA"/>
    </w:rPr>
  </w:style>
  <w:style w:type="character" w:customStyle="1" w:styleId="ListLabel3916">
    <w:name w:val="ListLabel 3916"/>
    <w:qFormat/>
    <w:rsid w:val="00A569BC"/>
    <w:rPr>
      <w:rFonts w:cs="Symbol"/>
      <w:lang w:val="ru-RU" w:eastAsia="en-US" w:bidi="ar-SA"/>
    </w:rPr>
  </w:style>
  <w:style w:type="character" w:customStyle="1" w:styleId="ListLabel3917">
    <w:name w:val="ListLabel 3917"/>
    <w:qFormat/>
    <w:rsid w:val="00A569BC"/>
    <w:rPr>
      <w:rFonts w:cs="Symbol"/>
      <w:lang w:val="ru-RU" w:eastAsia="en-US" w:bidi="ar-SA"/>
    </w:rPr>
  </w:style>
  <w:style w:type="character" w:customStyle="1" w:styleId="ListLabel3918">
    <w:name w:val="ListLabel 3918"/>
    <w:qFormat/>
    <w:rsid w:val="00A569BC"/>
    <w:rPr>
      <w:rFonts w:cs="Symbol"/>
      <w:b w:val="0"/>
      <w:bCs w:val="0"/>
      <w:i w:val="0"/>
      <w:iCs w:val="0"/>
      <w:w w:val="100"/>
      <w:sz w:val="24"/>
      <w:szCs w:val="24"/>
      <w:lang w:val="ru-RU" w:eastAsia="en-US" w:bidi="ar-SA"/>
    </w:rPr>
  </w:style>
  <w:style w:type="character" w:customStyle="1" w:styleId="ListLabel3919">
    <w:name w:val="ListLabel 3919"/>
    <w:qFormat/>
    <w:rsid w:val="00A569BC"/>
    <w:rPr>
      <w:rFonts w:cs="Symbol"/>
      <w:b w:val="0"/>
      <w:bCs w:val="0"/>
      <w:i w:val="0"/>
      <w:iCs w:val="0"/>
      <w:w w:val="100"/>
      <w:sz w:val="24"/>
      <w:szCs w:val="24"/>
      <w:lang w:val="ru-RU" w:eastAsia="en-US" w:bidi="ar-SA"/>
    </w:rPr>
  </w:style>
  <w:style w:type="character" w:customStyle="1" w:styleId="ListLabel3920">
    <w:name w:val="ListLabel 3920"/>
    <w:qFormat/>
    <w:rsid w:val="00A569BC"/>
    <w:rPr>
      <w:rFonts w:cs="Symbol"/>
      <w:lang w:val="ru-RU" w:eastAsia="en-US" w:bidi="ar-SA"/>
    </w:rPr>
  </w:style>
  <w:style w:type="character" w:customStyle="1" w:styleId="ListLabel3921">
    <w:name w:val="ListLabel 3921"/>
    <w:qFormat/>
    <w:rsid w:val="00A569BC"/>
    <w:rPr>
      <w:rFonts w:cs="Symbol"/>
      <w:lang w:val="ru-RU" w:eastAsia="en-US" w:bidi="ar-SA"/>
    </w:rPr>
  </w:style>
  <w:style w:type="character" w:customStyle="1" w:styleId="ListLabel3922">
    <w:name w:val="ListLabel 3922"/>
    <w:qFormat/>
    <w:rsid w:val="00A569BC"/>
    <w:rPr>
      <w:rFonts w:cs="Symbol"/>
      <w:lang w:val="ru-RU" w:eastAsia="en-US" w:bidi="ar-SA"/>
    </w:rPr>
  </w:style>
  <w:style w:type="character" w:customStyle="1" w:styleId="ListLabel3923">
    <w:name w:val="ListLabel 3923"/>
    <w:qFormat/>
    <w:rsid w:val="00A569BC"/>
    <w:rPr>
      <w:rFonts w:cs="Symbol"/>
      <w:lang w:val="ru-RU" w:eastAsia="en-US" w:bidi="ar-SA"/>
    </w:rPr>
  </w:style>
  <w:style w:type="character" w:customStyle="1" w:styleId="ListLabel3924">
    <w:name w:val="ListLabel 3924"/>
    <w:qFormat/>
    <w:rsid w:val="00A569BC"/>
    <w:rPr>
      <w:rFonts w:cs="Symbol"/>
      <w:lang w:val="ru-RU" w:eastAsia="en-US" w:bidi="ar-SA"/>
    </w:rPr>
  </w:style>
  <w:style w:type="character" w:customStyle="1" w:styleId="ListLabel3925">
    <w:name w:val="ListLabel 3925"/>
    <w:qFormat/>
    <w:rsid w:val="00A569BC"/>
    <w:rPr>
      <w:rFonts w:cs="Symbol"/>
      <w:lang w:val="ru-RU" w:eastAsia="en-US" w:bidi="ar-SA"/>
    </w:rPr>
  </w:style>
  <w:style w:type="character" w:customStyle="1" w:styleId="ListLabel3926">
    <w:name w:val="ListLabel 3926"/>
    <w:qFormat/>
    <w:rsid w:val="00A569BC"/>
    <w:rPr>
      <w:rFonts w:cs="Symbol"/>
      <w:lang w:val="ru-RU" w:eastAsia="en-US" w:bidi="ar-SA"/>
    </w:rPr>
  </w:style>
  <w:style w:type="character" w:customStyle="1" w:styleId="ListLabel3927">
    <w:name w:val="ListLabel 3927"/>
    <w:qFormat/>
    <w:rsid w:val="00A569BC"/>
    <w:rPr>
      <w:rFonts w:cs="Symbol"/>
      <w:b w:val="0"/>
      <w:bCs w:val="0"/>
      <w:i w:val="0"/>
      <w:iCs w:val="0"/>
      <w:w w:val="100"/>
      <w:sz w:val="24"/>
      <w:szCs w:val="24"/>
      <w:lang w:val="ru-RU" w:eastAsia="en-US" w:bidi="ar-SA"/>
    </w:rPr>
  </w:style>
  <w:style w:type="character" w:customStyle="1" w:styleId="ListLabel3928">
    <w:name w:val="ListLabel 3928"/>
    <w:qFormat/>
    <w:rsid w:val="00A569BC"/>
    <w:rPr>
      <w:rFonts w:cs="Symbol"/>
      <w:b w:val="0"/>
      <w:bCs w:val="0"/>
      <w:i w:val="0"/>
      <w:iCs w:val="0"/>
      <w:w w:val="100"/>
      <w:sz w:val="24"/>
      <w:szCs w:val="24"/>
      <w:lang w:val="ru-RU" w:eastAsia="en-US" w:bidi="ar-SA"/>
    </w:rPr>
  </w:style>
  <w:style w:type="character" w:customStyle="1" w:styleId="ListLabel3929">
    <w:name w:val="ListLabel 3929"/>
    <w:qFormat/>
    <w:rsid w:val="00A569BC"/>
    <w:rPr>
      <w:rFonts w:cs="Symbol"/>
      <w:b w:val="0"/>
      <w:bCs w:val="0"/>
      <w:i w:val="0"/>
      <w:iCs w:val="0"/>
      <w:w w:val="100"/>
      <w:sz w:val="24"/>
      <w:szCs w:val="22"/>
      <w:lang w:val="ru-RU" w:eastAsia="en-US" w:bidi="ar-SA"/>
    </w:rPr>
  </w:style>
  <w:style w:type="character" w:customStyle="1" w:styleId="ListLabel3930">
    <w:name w:val="ListLabel 3930"/>
    <w:qFormat/>
    <w:rsid w:val="00A569BC"/>
    <w:rPr>
      <w:rFonts w:cs="Symbol"/>
      <w:lang w:val="ru-RU" w:eastAsia="en-US" w:bidi="ar-SA"/>
    </w:rPr>
  </w:style>
  <w:style w:type="character" w:customStyle="1" w:styleId="ListLabel3931">
    <w:name w:val="ListLabel 3931"/>
    <w:qFormat/>
    <w:rsid w:val="00A569BC"/>
    <w:rPr>
      <w:rFonts w:cs="Symbol"/>
      <w:lang w:val="ru-RU" w:eastAsia="en-US" w:bidi="ar-SA"/>
    </w:rPr>
  </w:style>
  <w:style w:type="character" w:customStyle="1" w:styleId="ListLabel3932">
    <w:name w:val="ListLabel 3932"/>
    <w:qFormat/>
    <w:rsid w:val="00A569BC"/>
    <w:rPr>
      <w:rFonts w:cs="Symbol"/>
      <w:lang w:val="ru-RU" w:eastAsia="en-US" w:bidi="ar-SA"/>
    </w:rPr>
  </w:style>
  <w:style w:type="character" w:customStyle="1" w:styleId="ListLabel3933">
    <w:name w:val="ListLabel 3933"/>
    <w:qFormat/>
    <w:rsid w:val="00A569BC"/>
    <w:rPr>
      <w:rFonts w:cs="Symbol"/>
      <w:lang w:val="ru-RU" w:eastAsia="en-US" w:bidi="ar-SA"/>
    </w:rPr>
  </w:style>
  <w:style w:type="character" w:customStyle="1" w:styleId="ListLabel3934">
    <w:name w:val="ListLabel 3934"/>
    <w:qFormat/>
    <w:rsid w:val="00A569BC"/>
    <w:rPr>
      <w:rFonts w:cs="Symbol"/>
      <w:lang w:val="ru-RU" w:eastAsia="en-US" w:bidi="ar-SA"/>
    </w:rPr>
  </w:style>
  <w:style w:type="character" w:customStyle="1" w:styleId="ListLabel3935">
    <w:name w:val="ListLabel 3935"/>
    <w:qFormat/>
    <w:rsid w:val="00A569BC"/>
    <w:rPr>
      <w:rFonts w:cs="Symbol"/>
      <w:lang w:val="ru-RU" w:eastAsia="en-US" w:bidi="ar-SA"/>
    </w:rPr>
  </w:style>
  <w:style w:type="character" w:customStyle="1" w:styleId="ListLabel3936">
    <w:name w:val="ListLabel 3936"/>
    <w:qFormat/>
    <w:rsid w:val="00A569BC"/>
    <w:rPr>
      <w:rFonts w:cs="Times New Roman"/>
      <w:b w:val="0"/>
      <w:bCs w:val="0"/>
      <w:i w:val="0"/>
      <w:iCs w:val="0"/>
      <w:w w:val="100"/>
      <w:sz w:val="22"/>
      <w:szCs w:val="22"/>
      <w:lang w:val="ru-RU" w:eastAsia="en-US" w:bidi="ar-SA"/>
    </w:rPr>
  </w:style>
  <w:style w:type="character" w:customStyle="1" w:styleId="ListLabel3937">
    <w:name w:val="ListLabel 3937"/>
    <w:qFormat/>
    <w:rsid w:val="00A569BC"/>
    <w:rPr>
      <w:rFonts w:cs="Symbol"/>
      <w:b w:val="0"/>
      <w:bCs w:val="0"/>
      <w:i w:val="0"/>
      <w:iCs w:val="0"/>
      <w:w w:val="100"/>
      <w:sz w:val="24"/>
      <w:szCs w:val="24"/>
      <w:lang w:val="ru-RU" w:eastAsia="en-US" w:bidi="ar-SA"/>
    </w:rPr>
  </w:style>
  <w:style w:type="character" w:customStyle="1" w:styleId="ListLabel3938">
    <w:name w:val="ListLabel 3938"/>
    <w:qFormat/>
    <w:rsid w:val="00A569BC"/>
    <w:rPr>
      <w:rFonts w:cs="Symbol"/>
      <w:lang w:val="ru-RU" w:eastAsia="en-US" w:bidi="ar-SA"/>
    </w:rPr>
  </w:style>
  <w:style w:type="character" w:customStyle="1" w:styleId="ListLabel3939">
    <w:name w:val="ListLabel 3939"/>
    <w:qFormat/>
    <w:rsid w:val="00A569BC"/>
    <w:rPr>
      <w:rFonts w:cs="Symbol"/>
      <w:lang w:val="ru-RU" w:eastAsia="en-US" w:bidi="ar-SA"/>
    </w:rPr>
  </w:style>
  <w:style w:type="character" w:customStyle="1" w:styleId="ListLabel3940">
    <w:name w:val="ListLabel 3940"/>
    <w:qFormat/>
    <w:rsid w:val="00A569BC"/>
    <w:rPr>
      <w:rFonts w:cs="Symbol"/>
      <w:lang w:val="ru-RU" w:eastAsia="en-US" w:bidi="ar-SA"/>
    </w:rPr>
  </w:style>
  <w:style w:type="character" w:customStyle="1" w:styleId="ListLabel3941">
    <w:name w:val="ListLabel 3941"/>
    <w:qFormat/>
    <w:rsid w:val="00A569BC"/>
    <w:rPr>
      <w:rFonts w:cs="Symbol"/>
      <w:lang w:val="ru-RU" w:eastAsia="en-US" w:bidi="ar-SA"/>
    </w:rPr>
  </w:style>
  <w:style w:type="character" w:customStyle="1" w:styleId="ListLabel3942">
    <w:name w:val="ListLabel 3942"/>
    <w:qFormat/>
    <w:rsid w:val="00A569BC"/>
    <w:rPr>
      <w:rFonts w:cs="Symbol"/>
      <w:lang w:val="ru-RU" w:eastAsia="en-US" w:bidi="ar-SA"/>
    </w:rPr>
  </w:style>
  <w:style w:type="character" w:customStyle="1" w:styleId="ListLabel3943">
    <w:name w:val="ListLabel 3943"/>
    <w:qFormat/>
    <w:rsid w:val="00A569BC"/>
    <w:rPr>
      <w:rFonts w:cs="Symbol"/>
      <w:lang w:val="ru-RU" w:eastAsia="en-US" w:bidi="ar-SA"/>
    </w:rPr>
  </w:style>
  <w:style w:type="character" w:customStyle="1" w:styleId="ListLabel3944">
    <w:name w:val="ListLabel 3944"/>
    <w:qFormat/>
    <w:rsid w:val="00A569BC"/>
    <w:rPr>
      <w:rFonts w:cs="Symbol"/>
      <w:lang w:val="ru-RU" w:eastAsia="en-US" w:bidi="ar-SA"/>
    </w:rPr>
  </w:style>
  <w:style w:type="character" w:customStyle="1" w:styleId="ListLabel3945">
    <w:name w:val="ListLabel 3945"/>
    <w:qFormat/>
    <w:rsid w:val="00A569BC"/>
    <w:rPr>
      <w:rFonts w:cs="Symbol"/>
      <w:b w:val="0"/>
      <w:bCs w:val="0"/>
      <w:i w:val="0"/>
      <w:iCs w:val="0"/>
      <w:w w:val="100"/>
      <w:sz w:val="24"/>
      <w:szCs w:val="24"/>
      <w:lang w:val="ru-RU" w:eastAsia="en-US" w:bidi="ar-SA"/>
    </w:rPr>
  </w:style>
  <w:style w:type="character" w:customStyle="1" w:styleId="ListLabel3946">
    <w:name w:val="ListLabel 3946"/>
    <w:qFormat/>
    <w:rsid w:val="00A569BC"/>
    <w:rPr>
      <w:rFonts w:cs="Symbol"/>
      <w:lang w:val="ru-RU" w:eastAsia="en-US" w:bidi="ar-SA"/>
    </w:rPr>
  </w:style>
  <w:style w:type="character" w:customStyle="1" w:styleId="ListLabel3947">
    <w:name w:val="ListLabel 3947"/>
    <w:qFormat/>
    <w:rsid w:val="00A569BC"/>
    <w:rPr>
      <w:rFonts w:cs="Symbol"/>
      <w:lang w:val="ru-RU" w:eastAsia="en-US" w:bidi="ar-SA"/>
    </w:rPr>
  </w:style>
  <w:style w:type="character" w:customStyle="1" w:styleId="ListLabel3948">
    <w:name w:val="ListLabel 3948"/>
    <w:qFormat/>
    <w:rsid w:val="00A569BC"/>
    <w:rPr>
      <w:rFonts w:cs="Symbol"/>
      <w:lang w:val="ru-RU" w:eastAsia="en-US" w:bidi="ar-SA"/>
    </w:rPr>
  </w:style>
  <w:style w:type="character" w:customStyle="1" w:styleId="ListLabel3949">
    <w:name w:val="ListLabel 3949"/>
    <w:qFormat/>
    <w:rsid w:val="00A569BC"/>
    <w:rPr>
      <w:rFonts w:cs="Symbol"/>
      <w:lang w:val="ru-RU" w:eastAsia="en-US" w:bidi="ar-SA"/>
    </w:rPr>
  </w:style>
  <w:style w:type="character" w:customStyle="1" w:styleId="ListLabel3950">
    <w:name w:val="ListLabel 3950"/>
    <w:qFormat/>
    <w:rsid w:val="00A569BC"/>
    <w:rPr>
      <w:rFonts w:cs="Symbol"/>
      <w:lang w:val="ru-RU" w:eastAsia="en-US" w:bidi="ar-SA"/>
    </w:rPr>
  </w:style>
  <w:style w:type="character" w:customStyle="1" w:styleId="ListLabel3951">
    <w:name w:val="ListLabel 3951"/>
    <w:qFormat/>
    <w:rsid w:val="00A569BC"/>
    <w:rPr>
      <w:rFonts w:cs="Symbol"/>
      <w:lang w:val="ru-RU" w:eastAsia="en-US" w:bidi="ar-SA"/>
    </w:rPr>
  </w:style>
  <w:style w:type="character" w:customStyle="1" w:styleId="ListLabel3952">
    <w:name w:val="ListLabel 3952"/>
    <w:qFormat/>
    <w:rsid w:val="00A569BC"/>
    <w:rPr>
      <w:rFonts w:cs="Symbol"/>
      <w:lang w:val="ru-RU" w:eastAsia="en-US" w:bidi="ar-SA"/>
    </w:rPr>
  </w:style>
  <w:style w:type="character" w:customStyle="1" w:styleId="ListLabel3953">
    <w:name w:val="ListLabel 3953"/>
    <w:qFormat/>
    <w:rsid w:val="00A569BC"/>
    <w:rPr>
      <w:rFonts w:cs="Symbol"/>
      <w:lang w:val="ru-RU" w:eastAsia="en-US" w:bidi="ar-SA"/>
    </w:rPr>
  </w:style>
  <w:style w:type="character" w:customStyle="1" w:styleId="ListLabel3954">
    <w:name w:val="ListLabel 3954"/>
    <w:qFormat/>
    <w:rsid w:val="00A569BC"/>
    <w:rPr>
      <w:rFonts w:cs="Symbol"/>
      <w:b w:val="0"/>
      <w:bCs w:val="0"/>
      <w:i w:val="0"/>
      <w:iCs w:val="0"/>
      <w:w w:val="100"/>
      <w:sz w:val="22"/>
      <w:szCs w:val="22"/>
      <w:lang w:val="ru-RU" w:eastAsia="en-US" w:bidi="ar-SA"/>
    </w:rPr>
  </w:style>
  <w:style w:type="character" w:customStyle="1" w:styleId="ListLabel3955">
    <w:name w:val="ListLabel 3955"/>
    <w:qFormat/>
    <w:rsid w:val="00A569BC"/>
    <w:rPr>
      <w:rFonts w:cs="Symbol"/>
      <w:lang w:val="ru-RU" w:eastAsia="en-US" w:bidi="ar-SA"/>
    </w:rPr>
  </w:style>
  <w:style w:type="character" w:customStyle="1" w:styleId="ListLabel3956">
    <w:name w:val="ListLabel 3956"/>
    <w:qFormat/>
    <w:rsid w:val="00A569BC"/>
    <w:rPr>
      <w:rFonts w:cs="Symbol"/>
      <w:lang w:val="ru-RU" w:eastAsia="en-US" w:bidi="ar-SA"/>
    </w:rPr>
  </w:style>
  <w:style w:type="character" w:customStyle="1" w:styleId="ListLabel3957">
    <w:name w:val="ListLabel 3957"/>
    <w:qFormat/>
    <w:rsid w:val="00A569BC"/>
    <w:rPr>
      <w:rFonts w:cs="Symbol"/>
      <w:lang w:val="ru-RU" w:eastAsia="en-US" w:bidi="ar-SA"/>
    </w:rPr>
  </w:style>
  <w:style w:type="character" w:customStyle="1" w:styleId="ListLabel3958">
    <w:name w:val="ListLabel 3958"/>
    <w:qFormat/>
    <w:rsid w:val="00A569BC"/>
    <w:rPr>
      <w:rFonts w:cs="Symbol"/>
      <w:lang w:val="ru-RU" w:eastAsia="en-US" w:bidi="ar-SA"/>
    </w:rPr>
  </w:style>
  <w:style w:type="character" w:customStyle="1" w:styleId="ListLabel3959">
    <w:name w:val="ListLabel 3959"/>
    <w:qFormat/>
    <w:rsid w:val="00A569BC"/>
    <w:rPr>
      <w:rFonts w:cs="Symbol"/>
      <w:lang w:val="ru-RU" w:eastAsia="en-US" w:bidi="ar-SA"/>
    </w:rPr>
  </w:style>
  <w:style w:type="character" w:customStyle="1" w:styleId="ListLabel3960">
    <w:name w:val="ListLabel 3960"/>
    <w:qFormat/>
    <w:rsid w:val="00A569BC"/>
    <w:rPr>
      <w:rFonts w:cs="Symbol"/>
      <w:lang w:val="ru-RU" w:eastAsia="en-US" w:bidi="ar-SA"/>
    </w:rPr>
  </w:style>
  <w:style w:type="character" w:customStyle="1" w:styleId="ListLabel3961">
    <w:name w:val="ListLabel 3961"/>
    <w:qFormat/>
    <w:rsid w:val="00A569BC"/>
    <w:rPr>
      <w:rFonts w:cs="Symbol"/>
      <w:lang w:val="ru-RU" w:eastAsia="en-US" w:bidi="ar-SA"/>
    </w:rPr>
  </w:style>
  <w:style w:type="character" w:customStyle="1" w:styleId="ListLabel3962">
    <w:name w:val="ListLabel 3962"/>
    <w:qFormat/>
    <w:rsid w:val="00A569BC"/>
    <w:rPr>
      <w:rFonts w:cs="Symbol"/>
      <w:lang w:val="ru-RU" w:eastAsia="en-US" w:bidi="ar-SA"/>
    </w:rPr>
  </w:style>
  <w:style w:type="character" w:customStyle="1" w:styleId="ListLabel3963">
    <w:name w:val="ListLabel 3963"/>
    <w:qFormat/>
    <w:rsid w:val="00A569BC"/>
    <w:rPr>
      <w:rFonts w:cs="Symbol"/>
      <w:b w:val="0"/>
      <w:bCs w:val="0"/>
      <w:i w:val="0"/>
      <w:iCs w:val="0"/>
      <w:w w:val="100"/>
      <w:sz w:val="24"/>
      <w:szCs w:val="24"/>
      <w:lang w:val="ru-RU" w:eastAsia="en-US" w:bidi="ar-SA"/>
    </w:rPr>
  </w:style>
  <w:style w:type="character" w:customStyle="1" w:styleId="ListLabel3964">
    <w:name w:val="ListLabel 3964"/>
    <w:qFormat/>
    <w:rsid w:val="00A569BC"/>
    <w:rPr>
      <w:rFonts w:cs="Symbol"/>
      <w:lang w:val="ru-RU" w:eastAsia="en-US" w:bidi="ar-SA"/>
    </w:rPr>
  </w:style>
  <w:style w:type="character" w:customStyle="1" w:styleId="ListLabel3965">
    <w:name w:val="ListLabel 3965"/>
    <w:qFormat/>
    <w:rsid w:val="00A569BC"/>
    <w:rPr>
      <w:rFonts w:cs="Symbol"/>
      <w:lang w:val="ru-RU" w:eastAsia="en-US" w:bidi="ar-SA"/>
    </w:rPr>
  </w:style>
  <w:style w:type="character" w:customStyle="1" w:styleId="ListLabel3966">
    <w:name w:val="ListLabel 3966"/>
    <w:qFormat/>
    <w:rsid w:val="00A569BC"/>
    <w:rPr>
      <w:rFonts w:cs="Symbol"/>
      <w:lang w:val="ru-RU" w:eastAsia="en-US" w:bidi="ar-SA"/>
    </w:rPr>
  </w:style>
  <w:style w:type="character" w:customStyle="1" w:styleId="ListLabel3967">
    <w:name w:val="ListLabel 3967"/>
    <w:qFormat/>
    <w:rsid w:val="00A569BC"/>
    <w:rPr>
      <w:rFonts w:cs="Symbol"/>
      <w:lang w:val="ru-RU" w:eastAsia="en-US" w:bidi="ar-SA"/>
    </w:rPr>
  </w:style>
  <w:style w:type="character" w:customStyle="1" w:styleId="ListLabel3968">
    <w:name w:val="ListLabel 3968"/>
    <w:qFormat/>
    <w:rsid w:val="00A569BC"/>
    <w:rPr>
      <w:rFonts w:cs="Symbol"/>
      <w:lang w:val="ru-RU" w:eastAsia="en-US" w:bidi="ar-SA"/>
    </w:rPr>
  </w:style>
  <w:style w:type="character" w:customStyle="1" w:styleId="ListLabel3969">
    <w:name w:val="ListLabel 3969"/>
    <w:qFormat/>
    <w:rsid w:val="00A569BC"/>
    <w:rPr>
      <w:rFonts w:cs="Symbol"/>
      <w:lang w:val="ru-RU" w:eastAsia="en-US" w:bidi="ar-SA"/>
    </w:rPr>
  </w:style>
  <w:style w:type="character" w:customStyle="1" w:styleId="ListLabel3970">
    <w:name w:val="ListLabel 3970"/>
    <w:qFormat/>
    <w:rsid w:val="00A569BC"/>
    <w:rPr>
      <w:rFonts w:cs="Symbol"/>
      <w:lang w:val="ru-RU" w:eastAsia="en-US" w:bidi="ar-SA"/>
    </w:rPr>
  </w:style>
  <w:style w:type="character" w:customStyle="1" w:styleId="ListLabel3971">
    <w:name w:val="ListLabel 3971"/>
    <w:qFormat/>
    <w:rsid w:val="00A569BC"/>
    <w:rPr>
      <w:rFonts w:cs="Symbol"/>
      <w:lang w:val="ru-RU" w:eastAsia="en-US" w:bidi="ar-SA"/>
    </w:rPr>
  </w:style>
  <w:style w:type="character" w:customStyle="1" w:styleId="ListLabel3972">
    <w:name w:val="ListLabel 3972"/>
    <w:qFormat/>
    <w:rsid w:val="00A569BC"/>
    <w:rPr>
      <w:rFonts w:cs="Symbol"/>
      <w:b w:val="0"/>
      <w:bCs w:val="0"/>
      <w:i w:val="0"/>
      <w:iCs w:val="0"/>
      <w:w w:val="100"/>
      <w:sz w:val="24"/>
      <w:szCs w:val="24"/>
      <w:lang w:val="ru-RU" w:eastAsia="en-US" w:bidi="ar-SA"/>
    </w:rPr>
  </w:style>
  <w:style w:type="character" w:customStyle="1" w:styleId="ListLabel3973">
    <w:name w:val="ListLabel 3973"/>
    <w:qFormat/>
    <w:rsid w:val="00A569BC"/>
    <w:rPr>
      <w:rFonts w:cs="Symbol"/>
      <w:lang w:val="ru-RU" w:eastAsia="en-US" w:bidi="ar-SA"/>
    </w:rPr>
  </w:style>
  <w:style w:type="character" w:customStyle="1" w:styleId="ListLabel3974">
    <w:name w:val="ListLabel 3974"/>
    <w:qFormat/>
    <w:rsid w:val="00A569BC"/>
    <w:rPr>
      <w:rFonts w:cs="Symbol"/>
      <w:lang w:val="ru-RU" w:eastAsia="en-US" w:bidi="ar-SA"/>
    </w:rPr>
  </w:style>
  <w:style w:type="character" w:customStyle="1" w:styleId="ListLabel3975">
    <w:name w:val="ListLabel 3975"/>
    <w:qFormat/>
    <w:rsid w:val="00A569BC"/>
    <w:rPr>
      <w:rFonts w:cs="Symbol"/>
      <w:lang w:val="ru-RU" w:eastAsia="en-US" w:bidi="ar-SA"/>
    </w:rPr>
  </w:style>
  <w:style w:type="character" w:customStyle="1" w:styleId="ListLabel3976">
    <w:name w:val="ListLabel 3976"/>
    <w:qFormat/>
    <w:rsid w:val="00A569BC"/>
    <w:rPr>
      <w:rFonts w:cs="Symbol"/>
      <w:lang w:val="ru-RU" w:eastAsia="en-US" w:bidi="ar-SA"/>
    </w:rPr>
  </w:style>
  <w:style w:type="character" w:customStyle="1" w:styleId="ListLabel3977">
    <w:name w:val="ListLabel 3977"/>
    <w:qFormat/>
    <w:rsid w:val="00A569BC"/>
    <w:rPr>
      <w:rFonts w:cs="Symbol"/>
      <w:lang w:val="ru-RU" w:eastAsia="en-US" w:bidi="ar-SA"/>
    </w:rPr>
  </w:style>
  <w:style w:type="character" w:customStyle="1" w:styleId="ListLabel3978">
    <w:name w:val="ListLabel 3978"/>
    <w:qFormat/>
    <w:rsid w:val="00A569BC"/>
    <w:rPr>
      <w:rFonts w:cs="Symbol"/>
      <w:lang w:val="ru-RU" w:eastAsia="en-US" w:bidi="ar-SA"/>
    </w:rPr>
  </w:style>
  <w:style w:type="character" w:customStyle="1" w:styleId="ListLabel3979">
    <w:name w:val="ListLabel 3979"/>
    <w:qFormat/>
    <w:rsid w:val="00A569BC"/>
    <w:rPr>
      <w:rFonts w:cs="Symbol"/>
      <w:lang w:val="ru-RU" w:eastAsia="en-US" w:bidi="ar-SA"/>
    </w:rPr>
  </w:style>
  <w:style w:type="character" w:customStyle="1" w:styleId="ListLabel3980">
    <w:name w:val="ListLabel 3980"/>
    <w:qFormat/>
    <w:rsid w:val="00A569BC"/>
    <w:rPr>
      <w:rFonts w:cs="Symbol"/>
      <w:lang w:val="ru-RU" w:eastAsia="en-US" w:bidi="ar-SA"/>
    </w:rPr>
  </w:style>
  <w:style w:type="character" w:customStyle="1" w:styleId="ListLabel3981">
    <w:name w:val="ListLabel 3981"/>
    <w:qFormat/>
    <w:rsid w:val="00A569BC"/>
    <w:rPr>
      <w:rFonts w:cs="Symbol"/>
      <w:b w:val="0"/>
      <w:bCs w:val="0"/>
      <w:i w:val="0"/>
      <w:iCs w:val="0"/>
      <w:w w:val="100"/>
      <w:sz w:val="24"/>
      <w:szCs w:val="24"/>
      <w:lang w:val="ru-RU" w:eastAsia="en-US" w:bidi="ar-SA"/>
    </w:rPr>
  </w:style>
  <w:style w:type="character" w:customStyle="1" w:styleId="ListLabel3982">
    <w:name w:val="ListLabel 3982"/>
    <w:qFormat/>
    <w:rsid w:val="00A569BC"/>
    <w:rPr>
      <w:rFonts w:cs="Symbol"/>
      <w:lang w:val="ru-RU" w:eastAsia="en-US" w:bidi="ar-SA"/>
    </w:rPr>
  </w:style>
  <w:style w:type="character" w:customStyle="1" w:styleId="ListLabel3983">
    <w:name w:val="ListLabel 3983"/>
    <w:qFormat/>
    <w:rsid w:val="00A569BC"/>
    <w:rPr>
      <w:rFonts w:cs="Symbol"/>
      <w:lang w:val="ru-RU" w:eastAsia="en-US" w:bidi="ar-SA"/>
    </w:rPr>
  </w:style>
  <w:style w:type="character" w:customStyle="1" w:styleId="ListLabel3984">
    <w:name w:val="ListLabel 3984"/>
    <w:qFormat/>
    <w:rsid w:val="00A569BC"/>
    <w:rPr>
      <w:rFonts w:cs="Symbol"/>
      <w:lang w:val="ru-RU" w:eastAsia="en-US" w:bidi="ar-SA"/>
    </w:rPr>
  </w:style>
  <w:style w:type="character" w:customStyle="1" w:styleId="ListLabel3985">
    <w:name w:val="ListLabel 3985"/>
    <w:qFormat/>
    <w:rsid w:val="00A569BC"/>
    <w:rPr>
      <w:rFonts w:cs="Symbol"/>
      <w:lang w:val="ru-RU" w:eastAsia="en-US" w:bidi="ar-SA"/>
    </w:rPr>
  </w:style>
  <w:style w:type="character" w:customStyle="1" w:styleId="ListLabel3986">
    <w:name w:val="ListLabel 3986"/>
    <w:qFormat/>
    <w:rsid w:val="00A569BC"/>
    <w:rPr>
      <w:rFonts w:cs="Symbol"/>
      <w:lang w:val="ru-RU" w:eastAsia="en-US" w:bidi="ar-SA"/>
    </w:rPr>
  </w:style>
  <w:style w:type="character" w:customStyle="1" w:styleId="ListLabel3987">
    <w:name w:val="ListLabel 3987"/>
    <w:qFormat/>
    <w:rsid w:val="00A569BC"/>
    <w:rPr>
      <w:rFonts w:cs="Symbol"/>
      <w:lang w:val="ru-RU" w:eastAsia="en-US" w:bidi="ar-SA"/>
    </w:rPr>
  </w:style>
  <w:style w:type="character" w:customStyle="1" w:styleId="ListLabel3988">
    <w:name w:val="ListLabel 3988"/>
    <w:qFormat/>
    <w:rsid w:val="00A569BC"/>
    <w:rPr>
      <w:rFonts w:cs="Symbol"/>
      <w:lang w:val="ru-RU" w:eastAsia="en-US" w:bidi="ar-SA"/>
    </w:rPr>
  </w:style>
  <w:style w:type="character" w:customStyle="1" w:styleId="ListLabel3989">
    <w:name w:val="ListLabel 3989"/>
    <w:qFormat/>
    <w:rsid w:val="00A569BC"/>
    <w:rPr>
      <w:rFonts w:cs="Symbol"/>
      <w:lang w:val="ru-RU" w:eastAsia="en-US" w:bidi="ar-SA"/>
    </w:rPr>
  </w:style>
  <w:style w:type="character" w:customStyle="1" w:styleId="ListLabel3990">
    <w:name w:val="ListLabel 3990"/>
    <w:qFormat/>
    <w:rsid w:val="00A569BC"/>
    <w:rPr>
      <w:rFonts w:cs="Symbol"/>
      <w:b w:val="0"/>
      <w:bCs w:val="0"/>
      <w:i w:val="0"/>
      <w:iCs w:val="0"/>
      <w:w w:val="100"/>
      <w:sz w:val="22"/>
      <w:szCs w:val="22"/>
      <w:lang w:val="ru-RU" w:eastAsia="en-US" w:bidi="ar-SA"/>
    </w:rPr>
  </w:style>
  <w:style w:type="character" w:customStyle="1" w:styleId="ListLabel3991">
    <w:name w:val="ListLabel 3991"/>
    <w:qFormat/>
    <w:rsid w:val="00A569BC"/>
    <w:rPr>
      <w:rFonts w:cs="Symbol"/>
      <w:b w:val="0"/>
      <w:bCs w:val="0"/>
      <w:i w:val="0"/>
      <w:iCs w:val="0"/>
      <w:w w:val="100"/>
      <w:sz w:val="22"/>
      <w:szCs w:val="22"/>
      <w:lang w:val="ru-RU" w:eastAsia="en-US" w:bidi="ar-SA"/>
    </w:rPr>
  </w:style>
  <w:style w:type="character" w:customStyle="1" w:styleId="ListLabel3992">
    <w:name w:val="ListLabel 3992"/>
    <w:qFormat/>
    <w:rsid w:val="00A569BC"/>
    <w:rPr>
      <w:rFonts w:cs="Symbol"/>
      <w:lang w:val="ru-RU" w:eastAsia="en-US" w:bidi="ar-SA"/>
    </w:rPr>
  </w:style>
  <w:style w:type="character" w:customStyle="1" w:styleId="ListLabel3993">
    <w:name w:val="ListLabel 3993"/>
    <w:qFormat/>
    <w:rsid w:val="00A569BC"/>
    <w:rPr>
      <w:rFonts w:cs="Symbol"/>
      <w:lang w:val="ru-RU" w:eastAsia="en-US" w:bidi="ar-SA"/>
    </w:rPr>
  </w:style>
  <w:style w:type="character" w:customStyle="1" w:styleId="ListLabel3994">
    <w:name w:val="ListLabel 3994"/>
    <w:qFormat/>
    <w:rsid w:val="00A569BC"/>
    <w:rPr>
      <w:rFonts w:cs="Symbol"/>
      <w:lang w:val="ru-RU" w:eastAsia="en-US" w:bidi="ar-SA"/>
    </w:rPr>
  </w:style>
  <w:style w:type="character" w:customStyle="1" w:styleId="ListLabel3995">
    <w:name w:val="ListLabel 3995"/>
    <w:qFormat/>
    <w:rsid w:val="00A569BC"/>
    <w:rPr>
      <w:rFonts w:cs="Symbol"/>
      <w:lang w:val="ru-RU" w:eastAsia="en-US" w:bidi="ar-SA"/>
    </w:rPr>
  </w:style>
  <w:style w:type="character" w:customStyle="1" w:styleId="ListLabel3996">
    <w:name w:val="ListLabel 3996"/>
    <w:qFormat/>
    <w:rsid w:val="00A569BC"/>
    <w:rPr>
      <w:rFonts w:cs="Symbol"/>
      <w:lang w:val="ru-RU" w:eastAsia="en-US" w:bidi="ar-SA"/>
    </w:rPr>
  </w:style>
  <w:style w:type="character" w:customStyle="1" w:styleId="ListLabel3997">
    <w:name w:val="ListLabel 3997"/>
    <w:qFormat/>
    <w:rsid w:val="00A569BC"/>
    <w:rPr>
      <w:rFonts w:cs="Symbol"/>
      <w:lang w:val="ru-RU" w:eastAsia="en-US" w:bidi="ar-SA"/>
    </w:rPr>
  </w:style>
  <w:style w:type="character" w:customStyle="1" w:styleId="ListLabel3998">
    <w:name w:val="ListLabel 3998"/>
    <w:qFormat/>
    <w:rsid w:val="00A569BC"/>
    <w:rPr>
      <w:rFonts w:cs="Symbol"/>
      <w:lang w:val="ru-RU" w:eastAsia="en-US" w:bidi="ar-SA"/>
    </w:rPr>
  </w:style>
  <w:style w:type="character" w:customStyle="1" w:styleId="ListLabel3999">
    <w:name w:val="ListLabel 3999"/>
    <w:qFormat/>
    <w:rsid w:val="00A569BC"/>
    <w:rPr>
      <w:rFonts w:ascii="Symbol" w:hAnsi="Symbol" w:cs="Symbol"/>
      <w:spacing w:val="10"/>
      <w:w w:val="92"/>
      <w:sz w:val="20"/>
      <w:lang w:val="ru-RU" w:eastAsia="en-US" w:bidi="ar-SA"/>
    </w:rPr>
  </w:style>
  <w:style w:type="character" w:customStyle="1" w:styleId="ListLabel4000">
    <w:name w:val="ListLabel 4000"/>
    <w:qFormat/>
    <w:rsid w:val="00A569BC"/>
    <w:rPr>
      <w:rFonts w:cs="Symbol"/>
      <w:lang w:val="ru-RU" w:eastAsia="en-US" w:bidi="ar-SA"/>
    </w:rPr>
  </w:style>
  <w:style w:type="character" w:customStyle="1" w:styleId="ListLabel4001">
    <w:name w:val="ListLabel 4001"/>
    <w:qFormat/>
    <w:rsid w:val="00A569BC"/>
    <w:rPr>
      <w:rFonts w:cs="Symbol"/>
      <w:lang w:val="ru-RU" w:eastAsia="en-US" w:bidi="ar-SA"/>
    </w:rPr>
  </w:style>
  <w:style w:type="character" w:customStyle="1" w:styleId="ListLabel4002">
    <w:name w:val="ListLabel 4002"/>
    <w:qFormat/>
    <w:rsid w:val="00A569BC"/>
    <w:rPr>
      <w:rFonts w:cs="Symbol"/>
      <w:lang w:val="ru-RU" w:eastAsia="en-US" w:bidi="ar-SA"/>
    </w:rPr>
  </w:style>
  <w:style w:type="character" w:customStyle="1" w:styleId="ListLabel4003">
    <w:name w:val="ListLabel 4003"/>
    <w:qFormat/>
    <w:rsid w:val="00A569BC"/>
    <w:rPr>
      <w:rFonts w:cs="Symbol"/>
      <w:lang w:val="ru-RU" w:eastAsia="en-US" w:bidi="ar-SA"/>
    </w:rPr>
  </w:style>
  <w:style w:type="character" w:customStyle="1" w:styleId="ListLabel4004">
    <w:name w:val="ListLabel 4004"/>
    <w:qFormat/>
    <w:rsid w:val="00A569BC"/>
    <w:rPr>
      <w:rFonts w:cs="Symbol"/>
      <w:lang w:val="ru-RU" w:eastAsia="en-US" w:bidi="ar-SA"/>
    </w:rPr>
  </w:style>
  <w:style w:type="character" w:customStyle="1" w:styleId="ListLabel4005">
    <w:name w:val="ListLabel 4005"/>
    <w:qFormat/>
    <w:rsid w:val="00A569BC"/>
    <w:rPr>
      <w:rFonts w:cs="Symbol"/>
      <w:lang w:val="ru-RU" w:eastAsia="en-US" w:bidi="ar-SA"/>
    </w:rPr>
  </w:style>
  <w:style w:type="character" w:customStyle="1" w:styleId="ListLabel4006">
    <w:name w:val="ListLabel 4006"/>
    <w:qFormat/>
    <w:rsid w:val="00A569BC"/>
    <w:rPr>
      <w:rFonts w:cs="Symbol"/>
      <w:lang w:val="ru-RU" w:eastAsia="en-US" w:bidi="ar-SA"/>
    </w:rPr>
  </w:style>
  <w:style w:type="character" w:customStyle="1" w:styleId="ListLabel4007">
    <w:name w:val="ListLabel 4007"/>
    <w:qFormat/>
    <w:rsid w:val="00A569BC"/>
    <w:rPr>
      <w:rFonts w:cs="Symbol"/>
      <w:lang w:val="ru-RU" w:eastAsia="en-US" w:bidi="ar-SA"/>
    </w:rPr>
  </w:style>
  <w:style w:type="character" w:customStyle="1" w:styleId="ListLabel4008">
    <w:name w:val="ListLabel 4008"/>
    <w:qFormat/>
    <w:rsid w:val="00A569BC"/>
    <w:rPr>
      <w:rFonts w:ascii="Symbol" w:hAnsi="Symbol" w:cs="Symbol"/>
      <w:w w:val="100"/>
      <w:sz w:val="24"/>
      <w:lang w:val="ru-RU" w:eastAsia="en-US" w:bidi="ar-SA"/>
    </w:rPr>
  </w:style>
  <w:style w:type="character" w:customStyle="1" w:styleId="ListLabel4009">
    <w:name w:val="ListLabel 4009"/>
    <w:qFormat/>
    <w:rsid w:val="00A569BC"/>
    <w:rPr>
      <w:rFonts w:ascii="Symbol" w:hAnsi="Symbol" w:cs="Symbol"/>
      <w:w w:val="100"/>
      <w:sz w:val="24"/>
      <w:lang w:val="ru-RU" w:eastAsia="en-US" w:bidi="ar-SA"/>
    </w:rPr>
  </w:style>
  <w:style w:type="character" w:customStyle="1" w:styleId="ListLabel4010">
    <w:name w:val="ListLabel 4010"/>
    <w:qFormat/>
    <w:rsid w:val="00A569BC"/>
    <w:rPr>
      <w:rFonts w:cs="Symbol"/>
      <w:b w:val="0"/>
      <w:bCs w:val="0"/>
      <w:i w:val="0"/>
      <w:iCs w:val="0"/>
      <w:w w:val="100"/>
      <w:sz w:val="22"/>
      <w:szCs w:val="22"/>
      <w:lang w:val="ru-RU" w:eastAsia="en-US" w:bidi="ar-SA"/>
    </w:rPr>
  </w:style>
  <w:style w:type="character" w:customStyle="1" w:styleId="ListLabel4011">
    <w:name w:val="ListLabel 4011"/>
    <w:qFormat/>
    <w:rsid w:val="00A569BC"/>
    <w:rPr>
      <w:rFonts w:cs="Symbol"/>
      <w:lang w:val="ru-RU" w:eastAsia="en-US" w:bidi="ar-SA"/>
    </w:rPr>
  </w:style>
  <w:style w:type="character" w:customStyle="1" w:styleId="ListLabel4012">
    <w:name w:val="ListLabel 4012"/>
    <w:qFormat/>
    <w:rsid w:val="00A569BC"/>
    <w:rPr>
      <w:rFonts w:cs="Symbol"/>
      <w:lang w:val="ru-RU" w:eastAsia="en-US" w:bidi="ar-SA"/>
    </w:rPr>
  </w:style>
  <w:style w:type="character" w:customStyle="1" w:styleId="ListLabel4013">
    <w:name w:val="ListLabel 4013"/>
    <w:qFormat/>
    <w:rsid w:val="00A569BC"/>
    <w:rPr>
      <w:rFonts w:cs="Symbol"/>
      <w:lang w:val="ru-RU" w:eastAsia="en-US" w:bidi="ar-SA"/>
    </w:rPr>
  </w:style>
  <w:style w:type="character" w:customStyle="1" w:styleId="ListLabel4014">
    <w:name w:val="ListLabel 4014"/>
    <w:qFormat/>
    <w:rsid w:val="00A569BC"/>
    <w:rPr>
      <w:rFonts w:cs="Symbol"/>
      <w:lang w:val="ru-RU" w:eastAsia="en-US" w:bidi="ar-SA"/>
    </w:rPr>
  </w:style>
  <w:style w:type="character" w:customStyle="1" w:styleId="ListLabel4015">
    <w:name w:val="ListLabel 4015"/>
    <w:qFormat/>
    <w:rsid w:val="00A569BC"/>
    <w:rPr>
      <w:rFonts w:cs="Symbol"/>
      <w:lang w:val="ru-RU" w:eastAsia="en-US" w:bidi="ar-SA"/>
    </w:rPr>
  </w:style>
  <w:style w:type="character" w:customStyle="1" w:styleId="ListLabel4016">
    <w:name w:val="ListLabel 4016"/>
    <w:qFormat/>
    <w:rsid w:val="00A569BC"/>
    <w:rPr>
      <w:rFonts w:cs="Symbol"/>
      <w:lang w:val="ru-RU" w:eastAsia="en-US" w:bidi="ar-SA"/>
    </w:rPr>
  </w:style>
  <w:style w:type="character" w:customStyle="1" w:styleId="ListLabel4017">
    <w:name w:val="ListLabel 4017"/>
    <w:qFormat/>
    <w:rsid w:val="00A569BC"/>
    <w:rPr>
      <w:rFonts w:ascii="Symbol" w:hAnsi="Symbol" w:cs="Symbol"/>
      <w:w w:val="100"/>
      <w:sz w:val="24"/>
      <w:lang w:val="ru-RU" w:eastAsia="en-US" w:bidi="ar-SA"/>
    </w:rPr>
  </w:style>
  <w:style w:type="character" w:customStyle="1" w:styleId="ListLabel4018">
    <w:name w:val="ListLabel 4018"/>
    <w:qFormat/>
    <w:rsid w:val="00A569BC"/>
    <w:rPr>
      <w:rFonts w:ascii="Symbol" w:hAnsi="Symbol" w:cs="Symbol"/>
      <w:w w:val="100"/>
      <w:sz w:val="24"/>
      <w:lang w:val="ru-RU" w:eastAsia="en-US" w:bidi="ar-SA"/>
    </w:rPr>
  </w:style>
  <w:style w:type="character" w:customStyle="1" w:styleId="ListLabel4019">
    <w:name w:val="ListLabel 4019"/>
    <w:qFormat/>
    <w:rsid w:val="00A569BC"/>
    <w:rPr>
      <w:rFonts w:cs="Symbol"/>
      <w:lang w:val="ru-RU" w:eastAsia="en-US" w:bidi="ar-SA"/>
    </w:rPr>
  </w:style>
  <w:style w:type="character" w:customStyle="1" w:styleId="ListLabel4020">
    <w:name w:val="ListLabel 4020"/>
    <w:qFormat/>
    <w:rsid w:val="00A569BC"/>
    <w:rPr>
      <w:rFonts w:cs="Symbol"/>
      <w:lang w:val="ru-RU" w:eastAsia="en-US" w:bidi="ar-SA"/>
    </w:rPr>
  </w:style>
  <w:style w:type="character" w:customStyle="1" w:styleId="ListLabel4021">
    <w:name w:val="ListLabel 4021"/>
    <w:qFormat/>
    <w:rsid w:val="00A569BC"/>
    <w:rPr>
      <w:rFonts w:cs="Symbol"/>
      <w:lang w:val="ru-RU" w:eastAsia="en-US" w:bidi="ar-SA"/>
    </w:rPr>
  </w:style>
  <w:style w:type="character" w:customStyle="1" w:styleId="ListLabel4022">
    <w:name w:val="ListLabel 4022"/>
    <w:qFormat/>
    <w:rsid w:val="00A569BC"/>
    <w:rPr>
      <w:rFonts w:cs="Symbol"/>
      <w:lang w:val="ru-RU" w:eastAsia="en-US" w:bidi="ar-SA"/>
    </w:rPr>
  </w:style>
  <w:style w:type="character" w:customStyle="1" w:styleId="ListLabel4023">
    <w:name w:val="ListLabel 4023"/>
    <w:qFormat/>
    <w:rsid w:val="00A569BC"/>
    <w:rPr>
      <w:rFonts w:cs="Symbol"/>
      <w:lang w:val="ru-RU" w:eastAsia="en-US" w:bidi="ar-SA"/>
    </w:rPr>
  </w:style>
  <w:style w:type="character" w:customStyle="1" w:styleId="ListLabel4024">
    <w:name w:val="ListLabel 4024"/>
    <w:qFormat/>
    <w:rsid w:val="00A569BC"/>
    <w:rPr>
      <w:rFonts w:cs="Symbol"/>
      <w:lang w:val="ru-RU" w:eastAsia="en-US" w:bidi="ar-SA"/>
    </w:rPr>
  </w:style>
  <w:style w:type="character" w:customStyle="1" w:styleId="ListLabel4025">
    <w:name w:val="ListLabel 4025"/>
    <w:qFormat/>
    <w:rsid w:val="00A569BC"/>
    <w:rPr>
      <w:rFonts w:cs="Symbol"/>
      <w:lang w:val="ru-RU" w:eastAsia="en-US" w:bidi="ar-SA"/>
    </w:rPr>
  </w:style>
  <w:style w:type="character" w:customStyle="1" w:styleId="ListLabel4026">
    <w:name w:val="ListLabel 4026"/>
    <w:qFormat/>
    <w:rsid w:val="00A569BC"/>
    <w:rPr>
      <w:rFonts w:cs="Symbol"/>
      <w:b w:val="0"/>
      <w:bCs w:val="0"/>
      <w:i w:val="0"/>
      <w:iCs w:val="0"/>
      <w:w w:val="100"/>
      <w:sz w:val="24"/>
      <w:szCs w:val="24"/>
      <w:lang w:val="ru-RU" w:eastAsia="en-US" w:bidi="ar-SA"/>
    </w:rPr>
  </w:style>
  <w:style w:type="character" w:customStyle="1" w:styleId="ListLabel4027">
    <w:name w:val="ListLabel 4027"/>
    <w:qFormat/>
    <w:rsid w:val="00A569BC"/>
    <w:rPr>
      <w:rFonts w:cs="Symbol"/>
      <w:b/>
      <w:bCs w:val="0"/>
      <w:i w:val="0"/>
      <w:iCs w:val="0"/>
      <w:w w:val="100"/>
      <w:sz w:val="24"/>
      <w:szCs w:val="24"/>
      <w:lang w:val="ru-RU" w:eastAsia="en-US" w:bidi="ar-SA"/>
    </w:rPr>
  </w:style>
  <w:style w:type="character" w:customStyle="1" w:styleId="ListLabel4028">
    <w:name w:val="ListLabel 4028"/>
    <w:qFormat/>
    <w:rsid w:val="00A569BC"/>
    <w:rPr>
      <w:rFonts w:cs="Symbol"/>
      <w:lang w:val="ru-RU" w:eastAsia="en-US" w:bidi="ar-SA"/>
    </w:rPr>
  </w:style>
  <w:style w:type="character" w:customStyle="1" w:styleId="ListLabel4029">
    <w:name w:val="ListLabel 4029"/>
    <w:qFormat/>
    <w:rsid w:val="00A569BC"/>
    <w:rPr>
      <w:rFonts w:cs="Symbol"/>
      <w:lang w:val="ru-RU" w:eastAsia="en-US" w:bidi="ar-SA"/>
    </w:rPr>
  </w:style>
  <w:style w:type="character" w:customStyle="1" w:styleId="ListLabel4030">
    <w:name w:val="ListLabel 4030"/>
    <w:qFormat/>
    <w:rsid w:val="00A569BC"/>
    <w:rPr>
      <w:rFonts w:cs="Symbol"/>
      <w:lang w:val="ru-RU" w:eastAsia="en-US" w:bidi="ar-SA"/>
    </w:rPr>
  </w:style>
  <w:style w:type="character" w:customStyle="1" w:styleId="ListLabel4031">
    <w:name w:val="ListLabel 4031"/>
    <w:qFormat/>
    <w:rsid w:val="00A569BC"/>
    <w:rPr>
      <w:rFonts w:cs="Symbol"/>
      <w:lang w:val="ru-RU" w:eastAsia="en-US" w:bidi="ar-SA"/>
    </w:rPr>
  </w:style>
  <w:style w:type="character" w:customStyle="1" w:styleId="ListLabel4032">
    <w:name w:val="ListLabel 4032"/>
    <w:qFormat/>
    <w:rsid w:val="00A569BC"/>
    <w:rPr>
      <w:rFonts w:cs="Symbol"/>
      <w:lang w:val="ru-RU" w:eastAsia="en-US" w:bidi="ar-SA"/>
    </w:rPr>
  </w:style>
  <w:style w:type="character" w:customStyle="1" w:styleId="ListLabel4033">
    <w:name w:val="ListLabel 4033"/>
    <w:qFormat/>
    <w:rsid w:val="00A569BC"/>
    <w:rPr>
      <w:rFonts w:cs="Symbol"/>
      <w:lang w:val="ru-RU" w:eastAsia="en-US" w:bidi="ar-SA"/>
    </w:rPr>
  </w:style>
  <w:style w:type="character" w:customStyle="1" w:styleId="ListLabel4034">
    <w:name w:val="ListLabel 4034"/>
    <w:qFormat/>
    <w:rsid w:val="00A569BC"/>
    <w:rPr>
      <w:rFonts w:cs="Symbol"/>
      <w:lang w:val="ru-RU" w:eastAsia="en-US" w:bidi="ar-SA"/>
    </w:rPr>
  </w:style>
  <w:style w:type="character" w:customStyle="1" w:styleId="ListLabel4035">
    <w:name w:val="ListLabel 4035"/>
    <w:qFormat/>
    <w:rsid w:val="00A569BC"/>
    <w:rPr>
      <w:rFonts w:cs="Symbol"/>
      <w:b w:val="0"/>
      <w:bCs w:val="0"/>
      <w:i w:val="0"/>
      <w:iCs w:val="0"/>
      <w:w w:val="100"/>
      <w:sz w:val="22"/>
      <w:szCs w:val="22"/>
      <w:lang w:val="ru-RU" w:eastAsia="en-US" w:bidi="ar-SA"/>
    </w:rPr>
  </w:style>
  <w:style w:type="character" w:customStyle="1" w:styleId="ListLabel4036">
    <w:name w:val="ListLabel 4036"/>
    <w:qFormat/>
    <w:rsid w:val="00A569BC"/>
    <w:rPr>
      <w:rFonts w:ascii="Symbol" w:hAnsi="Symbol" w:cs="Symbol"/>
      <w:w w:val="100"/>
      <w:sz w:val="24"/>
      <w:lang w:val="ru-RU" w:eastAsia="en-US" w:bidi="ar-SA"/>
    </w:rPr>
  </w:style>
  <w:style w:type="character" w:customStyle="1" w:styleId="ListLabel4037">
    <w:name w:val="ListLabel 4037"/>
    <w:qFormat/>
    <w:rsid w:val="00A569BC"/>
    <w:rPr>
      <w:rFonts w:cs="Symbol"/>
      <w:lang w:val="ru-RU" w:eastAsia="en-US" w:bidi="ar-SA"/>
    </w:rPr>
  </w:style>
  <w:style w:type="character" w:customStyle="1" w:styleId="ListLabel4038">
    <w:name w:val="ListLabel 4038"/>
    <w:qFormat/>
    <w:rsid w:val="00A569BC"/>
    <w:rPr>
      <w:rFonts w:cs="Symbol"/>
      <w:lang w:val="ru-RU" w:eastAsia="en-US" w:bidi="ar-SA"/>
    </w:rPr>
  </w:style>
  <w:style w:type="character" w:customStyle="1" w:styleId="ListLabel4039">
    <w:name w:val="ListLabel 4039"/>
    <w:qFormat/>
    <w:rsid w:val="00A569BC"/>
    <w:rPr>
      <w:rFonts w:cs="Symbol"/>
      <w:lang w:val="ru-RU" w:eastAsia="en-US" w:bidi="ar-SA"/>
    </w:rPr>
  </w:style>
  <w:style w:type="character" w:customStyle="1" w:styleId="ListLabel4040">
    <w:name w:val="ListLabel 4040"/>
    <w:qFormat/>
    <w:rsid w:val="00A569BC"/>
    <w:rPr>
      <w:rFonts w:cs="Symbol"/>
      <w:lang w:val="ru-RU" w:eastAsia="en-US" w:bidi="ar-SA"/>
    </w:rPr>
  </w:style>
  <w:style w:type="character" w:customStyle="1" w:styleId="ListLabel4041">
    <w:name w:val="ListLabel 4041"/>
    <w:qFormat/>
    <w:rsid w:val="00A569BC"/>
    <w:rPr>
      <w:rFonts w:cs="Symbol"/>
      <w:lang w:val="ru-RU" w:eastAsia="en-US" w:bidi="ar-SA"/>
    </w:rPr>
  </w:style>
  <w:style w:type="character" w:customStyle="1" w:styleId="ListLabel4042">
    <w:name w:val="ListLabel 4042"/>
    <w:qFormat/>
    <w:rsid w:val="00A569BC"/>
    <w:rPr>
      <w:rFonts w:cs="Symbol"/>
      <w:lang w:val="ru-RU" w:eastAsia="en-US" w:bidi="ar-SA"/>
    </w:rPr>
  </w:style>
  <w:style w:type="character" w:customStyle="1" w:styleId="ListLabel4043">
    <w:name w:val="ListLabel 4043"/>
    <w:qFormat/>
    <w:rsid w:val="00A569BC"/>
    <w:rPr>
      <w:rFonts w:cs="Symbol"/>
      <w:lang w:val="ru-RU" w:eastAsia="en-US" w:bidi="ar-SA"/>
    </w:rPr>
  </w:style>
  <w:style w:type="character" w:customStyle="1" w:styleId="ListLabel4044">
    <w:name w:val="ListLabel 4044"/>
    <w:qFormat/>
    <w:rsid w:val="00A569BC"/>
    <w:rPr>
      <w:rFonts w:ascii="Symbol" w:hAnsi="Symbol" w:cs="Symbol"/>
      <w:w w:val="100"/>
      <w:sz w:val="24"/>
      <w:lang w:val="ru-RU" w:eastAsia="en-US" w:bidi="ar-SA"/>
    </w:rPr>
  </w:style>
  <w:style w:type="character" w:customStyle="1" w:styleId="ListLabel4045">
    <w:name w:val="ListLabel 4045"/>
    <w:qFormat/>
    <w:rsid w:val="00A569BC"/>
    <w:rPr>
      <w:rFonts w:cs="Symbol"/>
      <w:lang w:val="ru-RU" w:eastAsia="en-US" w:bidi="ar-SA"/>
    </w:rPr>
  </w:style>
  <w:style w:type="character" w:customStyle="1" w:styleId="ListLabel4046">
    <w:name w:val="ListLabel 4046"/>
    <w:qFormat/>
    <w:rsid w:val="00A569BC"/>
    <w:rPr>
      <w:rFonts w:cs="Symbol"/>
      <w:lang w:val="ru-RU" w:eastAsia="en-US" w:bidi="ar-SA"/>
    </w:rPr>
  </w:style>
  <w:style w:type="character" w:customStyle="1" w:styleId="ListLabel4047">
    <w:name w:val="ListLabel 4047"/>
    <w:qFormat/>
    <w:rsid w:val="00A569BC"/>
    <w:rPr>
      <w:rFonts w:cs="Symbol"/>
      <w:lang w:val="ru-RU" w:eastAsia="en-US" w:bidi="ar-SA"/>
    </w:rPr>
  </w:style>
  <w:style w:type="character" w:customStyle="1" w:styleId="ListLabel4048">
    <w:name w:val="ListLabel 4048"/>
    <w:qFormat/>
    <w:rsid w:val="00A569BC"/>
    <w:rPr>
      <w:rFonts w:cs="Symbol"/>
      <w:lang w:val="ru-RU" w:eastAsia="en-US" w:bidi="ar-SA"/>
    </w:rPr>
  </w:style>
  <w:style w:type="character" w:customStyle="1" w:styleId="ListLabel4049">
    <w:name w:val="ListLabel 4049"/>
    <w:qFormat/>
    <w:rsid w:val="00A569BC"/>
    <w:rPr>
      <w:rFonts w:cs="Symbol"/>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69BC"/>
    <w:pPr>
      <w:widowControl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A569BC"/>
    <w:pPr>
      <w:keepNext/>
      <w:spacing w:before="240" w:after="60"/>
      <w:outlineLvl w:val="0"/>
    </w:pPr>
    <w:rPr>
      <w:rFonts w:ascii="Cambria" w:hAnsi="Cambria"/>
      <w:b/>
      <w:bCs/>
      <w:kern w:val="32"/>
      <w:sz w:val="32"/>
      <w:szCs w:val="32"/>
      <w:lang w:val="x-none" w:eastAsia="x-none"/>
    </w:rPr>
  </w:style>
  <w:style w:type="paragraph" w:styleId="2">
    <w:name w:val="heading 2"/>
    <w:basedOn w:val="a"/>
    <w:link w:val="20"/>
    <w:uiPriority w:val="1"/>
    <w:qFormat/>
    <w:rsid w:val="00A569BC"/>
    <w:pPr>
      <w:ind w:left="1240"/>
      <w:outlineLvl w:val="1"/>
    </w:pPr>
    <w:rPr>
      <w:b/>
      <w:bCs/>
      <w:sz w:val="24"/>
      <w:szCs w:val="24"/>
      <w:lang w:val="x-none" w:eastAsia="x-none"/>
    </w:rPr>
  </w:style>
  <w:style w:type="paragraph" w:styleId="3">
    <w:name w:val="heading 3"/>
    <w:aliases w:val="Обычный 2"/>
    <w:basedOn w:val="a"/>
    <w:link w:val="30"/>
    <w:uiPriority w:val="1"/>
    <w:qFormat/>
    <w:rsid w:val="00A569BC"/>
    <w:pPr>
      <w:spacing w:before="4" w:line="274" w:lineRule="exact"/>
      <w:ind w:left="1240"/>
      <w:outlineLvl w:val="2"/>
    </w:pPr>
    <w:rPr>
      <w:b/>
      <w:bCs/>
      <w:i/>
      <w:iCs/>
      <w:sz w:val="24"/>
      <w:szCs w:val="24"/>
      <w:lang w:val="x-none" w:eastAsia="x-none"/>
    </w:rPr>
  </w:style>
  <w:style w:type="paragraph" w:styleId="4">
    <w:name w:val="heading 4"/>
    <w:basedOn w:val="a"/>
    <w:next w:val="a"/>
    <w:link w:val="40"/>
    <w:uiPriority w:val="1"/>
    <w:unhideWhenUsed/>
    <w:qFormat/>
    <w:rsid w:val="00A569BC"/>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A569BC"/>
    <w:pPr>
      <w:keepNext/>
      <w:keepLines/>
      <w:widowControl/>
      <w:spacing w:before="200" w:line="276" w:lineRule="auto"/>
      <w:outlineLvl w:val="4"/>
    </w:pPr>
    <w:rPr>
      <w:rFonts w:ascii="Cambria" w:hAnsi="Cambria"/>
      <w:color w:val="243F60"/>
      <w:sz w:val="20"/>
      <w:szCs w:val="20"/>
      <w:lang w:val="x-none" w:eastAsia="x-none"/>
    </w:rPr>
  </w:style>
  <w:style w:type="paragraph" w:styleId="6">
    <w:name w:val="heading 6"/>
    <w:basedOn w:val="a"/>
    <w:next w:val="a"/>
    <w:link w:val="60"/>
    <w:unhideWhenUsed/>
    <w:qFormat/>
    <w:rsid w:val="00A569BC"/>
    <w:pPr>
      <w:keepNext/>
      <w:keepLines/>
      <w:widowControl/>
      <w:spacing w:before="200" w:line="276" w:lineRule="auto"/>
      <w:outlineLvl w:val="5"/>
    </w:pPr>
    <w:rPr>
      <w:rFonts w:ascii="Cambria" w:hAnsi="Cambria"/>
      <w:i/>
      <w:iCs/>
      <w:color w:val="243F60"/>
      <w:sz w:val="20"/>
      <w:szCs w:val="20"/>
      <w:lang w:val="x-none" w:eastAsia="x-none"/>
    </w:rPr>
  </w:style>
  <w:style w:type="paragraph" w:styleId="7">
    <w:name w:val="heading 7"/>
    <w:basedOn w:val="a"/>
    <w:next w:val="a"/>
    <w:link w:val="70"/>
    <w:unhideWhenUsed/>
    <w:qFormat/>
    <w:rsid w:val="00A569BC"/>
    <w:pPr>
      <w:keepNext/>
      <w:keepLines/>
      <w:widowControl/>
      <w:spacing w:before="200" w:line="276" w:lineRule="auto"/>
      <w:outlineLvl w:val="6"/>
    </w:pPr>
    <w:rPr>
      <w:rFonts w:ascii="Cambria" w:hAnsi="Cambria"/>
      <w:i/>
      <w:iCs/>
      <w:color w:val="404040"/>
      <w:sz w:val="20"/>
      <w:szCs w:val="20"/>
      <w:lang w:val="x-none" w:eastAsia="x-none"/>
    </w:rPr>
  </w:style>
  <w:style w:type="paragraph" w:styleId="8">
    <w:name w:val="heading 8"/>
    <w:basedOn w:val="a"/>
    <w:next w:val="a"/>
    <w:link w:val="80"/>
    <w:unhideWhenUsed/>
    <w:qFormat/>
    <w:rsid w:val="00A569BC"/>
    <w:pPr>
      <w:keepNext/>
      <w:keepLines/>
      <w:widowControl/>
      <w:spacing w:before="40" w:line="276" w:lineRule="auto"/>
      <w:outlineLvl w:val="7"/>
    </w:pPr>
    <w:rPr>
      <w:rFonts w:ascii="Cambria" w:hAnsi="Cambria"/>
      <w:color w:val="272727"/>
      <w:sz w:val="21"/>
      <w:szCs w:val="21"/>
      <w:lang w:val="x-none" w:eastAsia="x-none"/>
    </w:rPr>
  </w:style>
  <w:style w:type="paragraph" w:styleId="9">
    <w:name w:val="heading 9"/>
    <w:basedOn w:val="a"/>
    <w:next w:val="a"/>
    <w:link w:val="90"/>
    <w:unhideWhenUsed/>
    <w:qFormat/>
    <w:rsid w:val="00A569BC"/>
    <w:pPr>
      <w:keepNext/>
      <w:keepLines/>
      <w:widowControl/>
      <w:spacing w:before="200" w:line="276" w:lineRule="auto"/>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569BC"/>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1"/>
    <w:qFormat/>
    <w:rsid w:val="00A569BC"/>
    <w:rPr>
      <w:rFonts w:ascii="Times New Roman" w:eastAsia="Times New Roman" w:hAnsi="Times New Roman" w:cs="Times New Roman"/>
      <w:b/>
      <w:bCs/>
      <w:sz w:val="24"/>
      <w:szCs w:val="24"/>
      <w:lang w:val="x-none" w:eastAsia="x-none"/>
    </w:rPr>
  </w:style>
  <w:style w:type="character" w:customStyle="1" w:styleId="30">
    <w:name w:val="Заголовок 3 Знак"/>
    <w:aliases w:val="Обычный 2 Знак"/>
    <w:basedOn w:val="a0"/>
    <w:link w:val="3"/>
    <w:uiPriority w:val="1"/>
    <w:rsid w:val="00A569BC"/>
    <w:rPr>
      <w:rFonts w:ascii="Times New Roman" w:eastAsia="Times New Roman" w:hAnsi="Times New Roman" w:cs="Times New Roman"/>
      <w:b/>
      <w:bCs/>
      <w:i/>
      <w:iCs/>
      <w:sz w:val="24"/>
      <w:szCs w:val="24"/>
      <w:lang w:val="x-none" w:eastAsia="x-none"/>
    </w:rPr>
  </w:style>
  <w:style w:type="character" w:customStyle="1" w:styleId="40">
    <w:name w:val="Заголовок 4 Знак"/>
    <w:basedOn w:val="a0"/>
    <w:link w:val="4"/>
    <w:uiPriority w:val="1"/>
    <w:rsid w:val="00A569BC"/>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A569BC"/>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rsid w:val="00A569BC"/>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A569BC"/>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A569BC"/>
    <w:rPr>
      <w:rFonts w:ascii="Cambria" w:eastAsia="Times New Roman" w:hAnsi="Cambria" w:cs="Times New Roman"/>
      <w:color w:val="272727"/>
      <w:sz w:val="21"/>
      <w:szCs w:val="21"/>
      <w:lang w:val="x-none" w:eastAsia="x-none"/>
    </w:rPr>
  </w:style>
  <w:style w:type="character" w:customStyle="1" w:styleId="90">
    <w:name w:val="Заголовок 9 Знак"/>
    <w:basedOn w:val="a0"/>
    <w:link w:val="9"/>
    <w:rsid w:val="00A569BC"/>
    <w:rPr>
      <w:rFonts w:ascii="Cambria" w:eastAsia="Times New Roman" w:hAnsi="Cambria" w:cs="Times New Roman"/>
      <w:i/>
      <w:iCs/>
      <w:color w:val="404040"/>
      <w:sz w:val="20"/>
      <w:szCs w:val="20"/>
      <w:lang w:val="x-none" w:eastAsia="x-none"/>
    </w:rPr>
  </w:style>
  <w:style w:type="paragraph" w:styleId="a3">
    <w:name w:val="header"/>
    <w:basedOn w:val="a"/>
    <w:link w:val="a4"/>
    <w:uiPriority w:val="99"/>
    <w:unhideWhenUsed/>
    <w:rsid w:val="00A569BC"/>
    <w:pPr>
      <w:tabs>
        <w:tab w:val="center" w:pos="4677"/>
        <w:tab w:val="right" w:pos="9355"/>
      </w:tabs>
    </w:pPr>
    <w:rPr>
      <w:sz w:val="20"/>
      <w:szCs w:val="20"/>
      <w:lang w:val="x-none" w:eastAsia="x-none"/>
    </w:rPr>
  </w:style>
  <w:style w:type="character" w:customStyle="1" w:styleId="a4">
    <w:name w:val="Верхний колонтитул Знак"/>
    <w:basedOn w:val="a0"/>
    <w:link w:val="a3"/>
    <w:uiPriority w:val="99"/>
    <w:rsid w:val="00A569BC"/>
    <w:rPr>
      <w:rFonts w:ascii="Times New Roman" w:eastAsia="Times New Roman" w:hAnsi="Times New Roman" w:cs="Times New Roman"/>
      <w:sz w:val="20"/>
      <w:szCs w:val="20"/>
      <w:lang w:val="x-none" w:eastAsia="x-none"/>
    </w:rPr>
  </w:style>
  <w:style w:type="paragraph" w:styleId="a5">
    <w:name w:val="footer"/>
    <w:basedOn w:val="a"/>
    <w:link w:val="a6"/>
    <w:uiPriority w:val="99"/>
    <w:unhideWhenUsed/>
    <w:rsid w:val="00A569BC"/>
    <w:pPr>
      <w:tabs>
        <w:tab w:val="center" w:pos="4677"/>
        <w:tab w:val="right" w:pos="9355"/>
      </w:tabs>
    </w:pPr>
    <w:rPr>
      <w:sz w:val="20"/>
      <w:szCs w:val="20"/>
      <w:lang w:val="x-none" w:eastAsia="x-none"/>
    </w:rPr>
  </w:style>
  <w:style w:type="character" w:customStyle="1" w:styleId="a6">
    <w:name w:val="Нижний колонтитул Знак"/>
    <w:basedOn w:val="a0"/>
    <w:link w:val="a5"/>
    <w:uiPriority w:val="99"/>
    <w:rsid w:val="00A569BC"/>
    <w:rPr>
      <w:rFonts w:ascii="Times New Roman" w:eastAsia="Times New Roman" w:hAnsi="Times New Roman" w:cs="Times New Roman"/>
      <w:sz w:val="20"/>
      <w:szCs w:val="20"/>
      <w:lang w:val="x-none" w:eastAsia="x-none"/>
    </w:rPr>
  </w:style>
  <w:style w:type="character" w:customStyle="1" w:styleId="21">
    <w:name w:val="Основной текст с отступом 2 Знак"/>
    <w:qFormat/>
    <w:rsid w:val="00A569BC"/>
    <w:rPr>
      <w:rFonts w:ascii="Times New Roman" w:eastAsia="Times New Roman" w:hAnsi="Times New Roman" w:cs="Times New Roman"/>
      <w:lang w:val="ru-RU"/>
    </w:rPr>
  </w:style>
  <w:style w:type="paragraph" w:customStyle="1" w:styleId="11">
    <w:name w:val="Заголовок 11"/>
    <w:basedOn w:val="a"/>
    <w:uiPriority w:val="1"/>
    <w:qFormat/>
    <w:rsid w:val="00A569BC"/>
    <w:pPr>
      <w:spacing w:before="71"/>
      <w:ind w:left="682"/>
      <w:outlineLvl w:val="1"/>
    </w:pPr>
    <w:rPr>
      <w:b/>
      <w:bCs/>
      <w:sz w:val="24"/>
      <w:szCs w:val="24"/>
    </w:rPr>
  </w:style>
  <w:style w:type="character" w:customStyle="1" w:styleId="fontstyle01">
    <w:name w:val="fontstyle01"/>
    <w:qFormat/>
    <w:rsid w:val="00A569BC"/>
    <w:rPr>
      <w:rFonts w:ascii="Times New Roman" w:hAnsi="Times New Roman" w:cs="Times New Roman"/>
      <w:b w:val="0"/>
      <w:bCs w:val="0"/>
      <w:i w:val="0"/>
      <w:iCs w:val="0"/>
      <w:color w:val="000000"/>
      <w:sz w:val="24"/>
      <w:szCs w:val="24"/>
    </w:rPr>
  </w:style>
  <w:style w:type="character" w:customStyle="1" w:styleId="fontstyle21">
    <w:name w:val="fontstyle21"/>
    <w:qFormat/>
    <w:rsid w:val="00A569BC"/>
    <w:rPr>
      <w:rFonts w:ascii="Symbol" w:hAnsi="Symbol"/>
      <w:b w:val="0"/>
      <w:bCs w:val="0"/>
      <w:i w:val="0"/>
      <w:iCs w:val="0"/>
      <w:color w:val="000000"/>
      <w:sz w:val="24"/>
      <w:szCs w:val="24"/>
    </w:rPr>
  </w:style>
  <w:style w:type="character" w:customStyle="1" w:styleId="UnresolvedMention">
    <w:name w:val="Unresolved Mention"/>
    <w:uiPriority w:val="99"/>
    <w:semiHidden/>
    <w:unhideWhenUsed/>
    <w:qFormat/>
    <w:rsid w:val="00A569BC"/>
    <w:rPr>
      <w:color w:val="605E5C"/>
      <w:shd w:val="clear" w:color="auto" w:fill="E1DFDD"/>
    </w:rPr>
  </w:style>
  <w:style w:type="character" w:customStyle="1" w:styleId="dash041e005f0431005f044b005f0447005f043d005f044b005f0439005f005fchar1char1">
    <w:name w:val="dash041e_005f0431_005f044b_005f0447_005f043d_005f044b_005f0439_005f_005fchar1__char1"/>
    <w:qFormat/>
    <w:rsid w:val="00A569BC"/>
    <w:rPr>
      <w:rFonts w:ascii="Times New Roman" w:hAnsi="Times New Roman" w:cs="Times New Roman"/>
      <w:sz w:val="24"/>
      <w:szCs w:val="24"/>
      <w:u w:val="none"/>
      <w:effect w:val="none"/>
    </w:rPr>
  </w:style>
  <w:style w:type="character" w:customStyle="1" w:styleId="a7">
    <w:name w:val="Абзац списка Знак"/>
    <w:uiPriority w:val="99"/>
    <w:qFormat/>
    <w:rsid w:val="00A569BC"/>
    <w:rPr>
      <w:rFonts w:ascii="Times New Roman" w:eastAsia="Times New Roman" w:hAnsi="Times New Roman" w:cs="Times New Roman"/>
      <w:lang w:val="ru-RU"/>
    </w:rPr>
  </w:style>
  <w:style w:type="character" w:customStyle="1" w:styleId="a8">
    <w:name w:val="Основной текст с отступом Знак"/>
    <w:qFormat/>
    <w:rsid w:val="00A569BC"/>
    <w:rPr>
      <w:rFonts w:ascii="Times New Roman" w:eastAsia="Times New Roman" w:hAnsi="Times New Roman" w:cs="Times New Roman"/>
      <w:lang w:val="ru-RU"/>
    </w:rPr>
  </w:style>
  <w:style w:type="character" w:customStyle="1" w:styleId="31">
    <w:name w:val="Основной текст с отступом 3 Знак"/>
    <w:qFormat/>
    <w:rsid w:val="00A569BC"/>
    <w:rPr>
      <w:rFonts w:ascii="Times New Roman" w:eastAsia="Times New Roman" w:hAnsi="Times New Roman" w:cs="Times New Roman"/>
      <w:sz w:val="16"/>
      <w:szCs w:val="16"/>
      <w:lang w:val="ru-RU"/>
    </w:rPr>
  </w:style>
  <w:style w:type="character" w:customStyle="1" w:styleId="a9">
    <w:name w:val="Текст сноски Знак"/>
    <w:aliases w:val="Знак6 Знак,F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uiPriority w:val="99"/>
    <w:qFormat/>
    <w:rsid w:val="00A569BC"/>
    <w:rPr>
      <w:rFonts w:ascii="Calibri" w:eastAsia="Calibri" w:hAnsi="Calibri" w:cs="Times New Roman"/>
      <w:sz w:val="20"/>
      <w:szCs w:val="20"/>
      <w:lang w:val="ru-RU" w:eastAsia="ru-RU"/>
    </w:rPr>
  </w:style>
  <w:style w:type="character" w:customStyle="1" w:styleId="12pt127">
    <w:name w:val="Стиль 12 pt Первая строка:  127 см"/>
    <w:uiPriority w:val="99"/>
    <w:qFormat/>
    <w:rsid w:val="00A569BC"/>
    <w:rPr>
      <w:sz w:val="24"/>
    </w:rPr>
  </w:style>
  <w:style w:type="character" w:customStyle="1" w:styleId="-">
    <w:name w:val="Интернет-ссылка"/>
    <w:uiPriority w:val="99"/>
    <w:unhideWhenUsed/>
    <w:rsid w:val="00A569BC"/>
    <w:rPr>
      <w:color w:val="0000FF"/>
      <w:u w:val="single"/>
    </w:rPr>
  </w:style>
  <w:style w:type="character" w:customStyle="1" w:styleId="ListLabel1">
    <w:name w:val="ListLabel 1"/>
    <w:qFormat/>
    <w:rsid w:val="00A569BC"/>
    <w:rPr>
      <w:rFonts w:eastAsia="Times New Roman" w:cs="Times New Roman"/>
      <w:b/>
      <w:bCs/>
      <w:i w:val="0"/>
      <w:iCs w:val="0"/>
      <w:w w:val="100"/>
      <w:sz w:val="24"/>
      <w:szCs w:val="24"/>
      <w:lang w:val="ru-RU" w:eastAsia="en-US" w:bidi="ar-SA"/>
    </w:rPr>
  </w:style>
  <w:style w:type="character" w:customStyle="1" w:styleId="ListLabel2">
    <w:name w:val="ListLabel 2"/>
    <w:qFormat/>
    <w:rsid w:val="00A569BC"/>
    <w:rPr>
      <w:lang w:val="ru-RU" w:eastAsia="en-US" w:bidi="ar-SA"/>
    </w:rPr>
  </w:style>
  <w:style w:type="character" w:customStyle="1" w:styleId="ListLabel3">
    <w:name w:val="ListLabel 3"/>
    <w:qFormat/>
    <w:rsid w:val="00A569BC"/>
    <w:rPr>
      <w:lang w:val="ru-RU" w:eastAsia="en-US" w:bidi="ar-SA"/>
    </w:rPr>
  </w:style>
  <w:style w:type="character" w:customStyle="1" w:styleId="ListLabel4">
    <w:name w:val="ListLabel 4"/>
    <w:qFormat/>
    <w:rsid w:val="00A569BC"/>
    <w:rPr>
      <w:lang w:val="ru-RU" w:eastAsia="en-US" w:bidi="ar-SA"/>
    </w:rPr>
  </w:style>
  <w:style w:type="character" w:customStyle="1" w:styleId="ListLabel5">
    <w:name w:val="ListLabel 5"/>
    <w:qFormat/>
    <w:rsid w:val="00A569BC"/>
    <w:rPr>
      <w:lang w:val="ru-RU" w:eastAsia="en-US" w:bidi="ar-SA"/>
    </w:rPr>
  </w:style>
  <w:style w:type="character" w:customStyle="1" w:styleId="ListLabel6">
    <w:name w:val="ListLabel 6"/>
    <w:qFormat/>
    <w:rsid w:val="00A569BC"/>
    <w:rPr>
      <w:lang w:val="ru-RU" w:eastAsia="en-US" w:bidi="ar-SA"/>
    </w:rPr>
  </w:style>
  <w:style w:type="character" w:customStyle="1" w:styleId="ListLabel7">
    <w:name w:val="ListLabel 7"/>
    <w:qFormat/>
    <w:rsid w:val="00A569BC"/>
    <w:rPr>
      <w:lang w:val="ru-RU" w:eastAsia="en-US" w:bidi="ar-SA"/>
    </w:rPr>
  </w:style>
  <w:style w:type="character" w:customStyle="1" w:styleId="ListLabel8">
    <w:name w:val="ListLabel 8"/>
    <w:qFormat/>
    <w:rsid w:val="00A569BC"/>
    <w:rPr>
      <w:lang w:val="ru-RU" w:eastAsia="en-US" w:bidi="ar-SA"/>
    </w:rPr>
  </w:style>
  <w:style w:type="character" w:customStyle="1" w:styleId="ListLabel9">
    <w:name w:val="ListLabel 9"/>
    <w:qFormat/>
    <w:rsid w:val="00A569BC"/>
    <w:rPr>
      <w:lang w:val="ru-RU" w:eastAsia="en-US" w:bidi="ar-SA"/>
    </w:rPr>
  </w:style>
  <w:style w:type="character" w:customStyle="1" w:styleId="ListLabel10">
    <w:name w:val="ListLabel 10"/>
    <w:qFormat/>
    <w:rsid w:val="00A569BC"/>
    <w:rPr>
      <w:rFonts w:eastAsia="Times New Roman" w:cs="Times New Roman"/>
      <w:b w:val="0"/>
      <w:bCs w:val="0"/>
      <w:i w:val="0"/>
      <w:iCs w:val="0"/>
      <w:w w:val="100"/>
      <w:sz w:val="24"/>
      <w:szCs w:val="24"/>
      <w:lang w:val="ru-RU" w:eastAsia="en-US" w:bidi="ar-SA"/>
    </w:rPr>
  </w:style>
  <w:style w:type="character" w:customStyle="1" w:styleId="ListLabel11">
    <w:name w:val="ListLabel 11"/>
    <w:qFormat/>
    <w:rsid w:val="00A569BC"/>
    <w:rPr>
      <w:lang w:val="ru-RU" w:eastAsia="en-US" w:bidi="ar-SA"/>
    </w:rPr>
  </w:style>
  <w:style w:type="character" w:customStyle="1" w:styleId="ListLabel12">
    <w:name w:val="ListLabel 12"/>
    <w:qFormat/>
    <w:rsid w:val="00A569BC"/>
    <w:rPr>
      <w:lang w:val="ru-RU" w:eastAsia="en-US" w:bidi="ar-SA"/>
    </w:rPr>
  </w:style>
  <w:style w:type="character" w:customStyle="1" w:styleId="ListLabel13">
    <w:name w:val="ListLabel 13"/>
    <w:qFormat/>
    <w:rsid w:val="00A569BC"/>
    <w:rPr>
      <w:lang w:val="ru-RU" w:eastAsia="en-US" w:bidi="ar-SA"/>
    </w:rPr>
  </w:style>
  <w:style w:type="character" w:customStyle="1" w:styleId="ListLabel14">
    <w:name w:val="ListLabel 14"/>
    <w:qFormat/>
    <w:rsid w:val="00A569BC"/>
    <w:rPr>
      <w:lang w:val="ru-RU" w:eastAsia="en-US" w:bidi="ar-SA"/>
    </w:rPr>
  </w:style>
  <w:style w:type="character" w:customStyle="1" w:styleId="ListLabel15">
    <w:name w:val="ListLabel 15"/>
    <w:qFormat/>
    <w:rsid w:val="00A569BC"/>
    <w:rPr>
      <w:lang w:val="ru-RU" w:eastAsia="en-US" w:bidi="ar-SA"/>
    </w:rPr>
  </w:style>
  <w:style w:type="character" w:customStyle="1" w:styleId="ListLabel16">
    <w:name w:val="ListLabel 16"/>
    <w:qFormat/>
    <w:rsid w:val="00A569BC"/>
    <w:rPr>
      <w:lang w:val="ru-RU" w:eastAsia="en-US" w:bidi="ar-SA"/>
    </w:rPr>
  </w:style>
  <w:style w:type="character" w:customStyle="1" w:styleId="ListLabel17">
    <w:name w:val="ListLabel 17"/>
    <w:qFormat/>
    <w:rsid w:val="00A569BC"/>
    <w:rPr>
      <w:lang w:val="ru-RU" w:eastAsia="en-US" w:bidi="ar-SA"/>
    </w:rPr>
  </w:style>
  <w:style w:type="character" w:customStyle="1" w:styleId="ListLabel18">
    <w:name w:val="ListLabel 18"/>
    <w:qFormat/>
    <w:rsid w:val="00A569BC"/>
    <w:rPr>
      <w:lang w:val="ru-RU" w:eastAsia="en-US" w:bidi="ar-SA"/>
    </w:rPr>
  </w:style>
  <w:style w:type="character" w:customStyle="1" w:styleId="ListLabel19">
    <w:name w:val="ListLabel 19"/>
    <w:qFormat/>
    <w:rsid w:val="00A569BC"/>
    <w:rPr>
      <w:rFonts w:eastAsia="Times New Roman" w:cs="Times New Roman"/>
      <w:b/>
      <w:bCs/>
      <w:i w:val="0"/>
      <w:iCs w:val="0"/>
      <w:w w:val="100"/>
      <w:sz w:val="22"/>
      <w:szCs w:val="22"/>
      <w:lang w:val="ru-RU" w:eastAsia="en-US" w:bidi="ar-SA"/>
    </w:rPr>
  </w:style>
  <w:style w:type="character" w:customStyle="1" w:styleId="ListLabel20">
    <w:name w:val="ListLabel 20"/>
    <w:qFormat/>
    <w:rsid w:val="00A569BC"/>
    <w:rPr>
      <w:lang w:val="ru-RU" w:eastAsia="en-US" w:bidi="ar-SA"/>
    </w:rPr>
  </w:style>
  <w:style w:type="character" w:customStyle="1" w:styleId="ListLabel21">
    <w:name w:val="ListLabel 21"/>
    <w:qFormat/>
    <w:rsid w:val="00A569BC"/>
    <w:rPr>
      <w:lang w:val="ru-RU" w:eastAsia="en-US" w:bidi="ar-SA"/>
    </w:rPr>
  </w:style>
  <w:style w:type="character" w:customStyle="1" w:styleId="ListLabel22">
    <w:name w:val="ListLabel 22"/>
    <w:qFormat/>
    <w:rsid w:val="00A569BC"/>
    <w:rPr>
      <w:lang w:val="ru-RU" w:eastAsia="en-US" w:bidi="ar-SA"/>
    </w:rPr>
  </w:style>
  <w:style w:type="character" w:customStyle="1" w:styleId="ListLabel23">
    <w:name w:val="ListLabel 23"/>
    <w:qFormat/>
    <w:rsid w:val="00A569BC"/>
    <w:rPr>
      <w:lang w:val="ru-RU" w:eastAsia="en-US" w:bidi="ar-SA"/>
    </w:rPr>
  </w:style>
  <w:style w:type="character" w:customStyle="1" w:styleId="ListLabel24">
    <w:name w:val="ListLabel 24"/>
    <w:qFormat/>
    <w:rsid w:val="00A569BC"/>
    <w:rPr>
      <w:lang w:val="ru-RU" w:eastAsia="en-US" w:bidi="ar-SA"/>
    </w:rPr>
  </w:style>
  <w:style w:type="character" w:customStyle="1" w:styleId="ListLabel25">
    <w:name w:val="ListLabel 25"/>
    <w:qFormat/>
    <w:rsid w:val="00A569BC"/>
    <w:rPr>
      <w:lang w:val="ru-RU" w:eastAsia="en-US" w:bidi="ar-SA"/>
    </w:rPr>
  </w:style>
  <w:style w:type="character" w:customStyle="1" w:styleId="ListLabel26">
    <w:name w:val="ListLabel 26"/>
    <w:qFormat/>
    <w:rsid w:val="00A569BC"/>
    <w:rPr>
      <w:lang w:val="ru-RU" w:eastAsia="en-US" w:bidi="ar-SA"/>
    </w:rPr>
  </w:style>
  <w:style w:type="character" w:customStyle="1" w:styleId="ListLabel27">
    <w:name w:val="ListLabel 27"/>
    <w:qFormat/>
    <w:rsid w:val="00A569BC"/>
    <w:rPr>
      <w:lang w:val="ru-RU" w:eastAsia="en-US" w:bidi="ar-SA"/>
    </w:rPr>
  </w:style>
  <w:style w:type="character" w:customStyle="1" w:styleId="ListLabel28">
    <w:name w:val="ListLabel 28"/>
    <w:qFormat/>
    <w:rsid w:val="00A569BC"/>
    <w:rPr>
      <w:rFonts w:eastAsia="Times New Roman" w:cs="Times New Roman"/>
      <w:b w:val="0"/>
      <w:bCs w:val="0"/>
      <w:i w:val="0"/>
      <w:iCs w:val="0"/>
      <w:w w:val="100"/>
      <w:sz w:val="24"/>
      <w:szCs w:val="24"/>
      <w:lang w:val="ru-RU" w:eastAsia="en-US" w:bidi="ar-SA"/>
    </w:rPr>
  </w:style>
  <w:style w:type="character" w:customStyle="1" w:styleId="ListLabel29">
    <w:name w:val="ListLabel 29"/>
    <w:qFormat/>
    <w:rsid w:val="00A569BC"/>
    <w:rPr>
      <w:lang w:val="ru-RU" w:eastAsia="en-US" w:bidi="ar-SA"/>
    </w:rPr>
  </w:style>
  <w:style w:type="character" w:customStyle="1" w:styleId="ListLabel30">
    <w:name w:val="ListLabel 30"/>
    <w:qFormat/>
    <w:rsid w:val="00A569BC"/>
    <w:rPr>
      <w:lang w:val="ru-RU" w:eastAsia="en-US" w:bidi="ar-SA"/>
    </w:rPr>
  </w:style>
  <w:style w:type="character" w:customStyle="1" w:styleId="ListLabel31">
    <w:name w:val="ListLabel 31"/>
    <w:qFormat/>
    <w:rsid w:val="00A569BC"/>
    <w:rPr>
      <w:lang w:val="ru-RU" w:eastAsia="en-US" w:bidi="ar-SA"/>
    </w:rPr>
  </w:style>
  <w:style w:type="character" w:customStyle="1" w:styleId="ListLabel32">
    <w:name w:val="ListLabel 32"/>
    <w:qFormat/>
    <w:rsid w:val="00A569BC"/>
    <w:rPr>
      <w:lang w:val="ru-RU" w:eastAsia="en-US" w:bidi="ar-SA"/>
    </w:rPr>
  </w:style>
  <w:style w:type="character" w:customStyle="1" w:styleId="ListLabel33">
    <w:name w:val="ListLabel 33"/>
    <w:qFormat/>
    <w:rsid w:val="00A569BC"/>
    <w:rPr>
      <w:lang w:val="ru-RU" w:eastAsia="en-US" w:bidi="ar-SA"/>
    </w:rPr>
  </w:style>
  <w:style w:type="character" w:customStyle="1" w:styleId="ListLabel34">
    <w:name w:val="ListLabel 34"/>
    <w:qFormat/>
    <w:rsid w:val="00A569BC"/>
    <w:rPr>
      <w:lang w:val="ru-RU" w:eastAsia="en-US" w:bidi="ar-SA"/>
    </w:rPr>
  </w:style>
  <w:style w:type="character" w:customStyle="1" w:styleId="ListLabel35">
    <w:name w:val="ListLabel 35"/>
    <w:qFormat/>
    <w:rsid w:val="00A569BC"/>
    <w:rPr>
      <w:lang w:val="ru-RU" w:eastAsia="en-US" w:bidi="ar-SA"/>
    </w:rPr>
  </w:style>
  <w:style w:type="character" w:customStyle="1" w:styleId="ListLabel36">
    <w:name w:val="ListLabel 36"/>
    <w:qFormat/>
    <w:rsid w:val="00A569BC"/>
    <w:rPr>
      <w:lang w:val="ru-RU" w:eastAsia="en-US" w:bidi="ar-SA"/>
    </w:rPr>
  </w:style>
  <w:style w:type="character" w:customStyle="1" w:styleId="ListLabel37">
    <w:name w:val="ListLabel 37"/>
    <w:qFormat/>
    <w:rsid w:val="00A569BC"/>
    <w:rPr>
      <w:rFonts w:eastAsia="Times New Roman" w:cs="Times New Roman"/>
      <w:b/>
      <w:bCs/>
      <w:i w:val="0"/>
      <w:iCs w:val="0"/>
      <w:w w:val="100"/>
      <w:sz w:val="24"/>
      <w:szCs w:val="24"/>
      <w:lang w:val="ru-RU" w:eastAsia="en-US" w:bidi="ar-SA"/>
    </w:rPr>
  </w:style>
  <w:style w:type="character" w:customStyle="1" w:styleId="ListLabel38">
    <w:name w:val="ListLabel 38"/>
    <w:qFormat/>
    <w:rsid w:val="00A569BC"/>
    <w:rPr>
      <w:lang w:val="ru-RU" w:eastAsia="en-US" w:bidi="ar-SA"/>
    </w:rPr>
  </w:style>
  <w:style w:type="character" w:customStyle="1" w:styleId="ListLabel39">
    <w:name w:val="ListLabel 39"/>
    <w:qFormat/>
    <w:rsid w:val="00A569BC"/>
    <w:rPr>
      <w:lang w:val="ru-RU" w:eastAsia="en-US" w:bidi="ar-SA"/>
    </w:rPr>
  </w:style>
  <w:style w:type="character" w:customStyle="1" w:styleId="ListLabel40">
    <w:name w:val="ListLabel 40"/>
    <w:qFormat/>
    <w:rsid w:val="00A569BC"/>
    <w:rPr>
      <w:lang w:val="ru-RU" w:eastAsia="en-US" w:bidi="ar-SA"/>
    </w:rPr>
  </w:style>
  <w:style w:type="character" w:customStyle="1" w:styleId="ListLabel41">
    <w:name w:val="ListLabel 41"/>
    <w:qFormat/>
    <w:rsid w:val="00A569BC"/>
    <w:rPr>
      <w:lang w:val="ru-RU" w:eastAsia="en-US" w:bidi="ar-SA"/>
    </w:rPr>
  </w:style>
  <w:style w:type="character" w:customStyle="1" w:styleId="ListLabel42">
    <w:name w:val="ListLabel 42"/>
    <w:qFormat/>
    <w:rsid w:val="00A569BC"/>
    <w:rPr>
      <w:lang w:val="ru-RU" w:eastAsia="en-US" w:bidi="ar-SA"/>
    </w:rPr>
  </w:style>
  <w:style w:type="character" w:customStyle="1" w:styleId="ListLabel43">
    <w:name w:val="ListLabel 43"/>
    <w:qFormat/>
    <w:rsid w:val="00A569BC"/>
    <w:rPr>
      <w:lang w:val="ru-RU" w:eastAsia="en-US" w:bidi="ar-SA"/>
    </w:rPr>
  </w:style>
  <w:style w:type="character" w:customStyle="1" w:styleId="ListLabel44">
    <w:name w:val="ListLabel 44"/>
    <w:qFormat/>
    <w:rsid w:val="00A569BC"/>
    <w:rPr>
      <w:lang w:val="ru-RU" w:eastAsia="en-US" w:bidi="ar-SA"/>
    </w:rPr>
  </w:style>
  <w:style w:type="character" w:customStyle="1" w:styleId="ListLabel45">
    <w:name w:val="ListLabel 45"/>
    <w:qFormat/>
    <w:rsid w:val="00A569BC"/>
    <w:rPr>
      <w:lang w:val="ru-RU" w:eastAsia="en-US" w:bidi="ar-SA"/>
    </w:rPr>
  </w:style>
  <w:style w:type="character" w:customStyle="1" w:styleId="ListLabel46">
    <w:name w:val="ListLabel 46"/>
    <w:qFormat/>
    <w:rsid w:val="00A569BC"/>
    <w:rPr>
      <w:rFonts w:eastAsia="Times New Roman" w:cs="Times New Roman"/>
      <w:b/>
      <w:bCs/>
      <w:i w:val="0"/>
      <w:iCs w:val="0"/>
      <w:w w:val="100"/>
      <w:sz w:val="24"/>
      <w:szCs w:val="24"/>
      <w:lang w:val="ru-RU" w:eastAsia="en-US" w:bidi="ar-SA"/>
    </w:rPr>
  </w:style>
  <w:style w:type="character" w:customStyle="1" w:styleId="ListLabel47">
    <w:name w:val="ListLabel 47"/>
    <w:qFormat/>
    <w:rsid w:val="00A569BC"/>
    <w:rPr>
      <w:lang w:val="ru-RU" w:eastAsia="en-US" w:bidi="ar-SA"/>
    </w:rPr>
  </w:style>
  <w:style w:type="character" w:customStyle="1" w:styleId="ListLabel48">
    <w:name w:val="ListLabel 48"/>
    <w:qFormat/>
    <w:rsid w:val="00A569BC"/>
    <w:rPr>
      <w:lang w:val="ru-RU" w:eastAsia="en-US" w:bidi="ar-SA"/>
    </w:rPr>
  </w:style>
  <w:style w:type="character" w:customStyle="1" w:styleId="ListLabel49">
    <w:name w:val="ListLabel 49"/>
    <w:qFormat/>
    <w:rsid w:val="00A569BC"/>
    <w:rPr>
      <w:lang w:val="ru-RU" w:eastAsia="en-US" w:bidi="ar-SA"/>
    </w:rPr>
  </w:style>
  <w:style w:type="character" w:customStyle="1" w:styleId="ListLabel50">
    <w:name w:val="ListLabel 50"/>
    <w:qFormat/>
    <w:rsid w:val="00A569BC"/>
    <w:rPr>
      <w:lang w:val="ru-RU" w:eastAsia="en-US" w:bidi="ar-SA"/>
    </w:rPr>
  </w:style>
  <w:style w:type="character" w:customStyle="1" w:styleId="ListLabel51">
    <w:name w:val="ListLabel 51"/>
    <w:qFormat/>
    <w:rsid w:val="00A569BC"/>
    <w:rPr>
      <w:lang w:val="ru-RU" w:eastAsia="en-US" w:bidi="ar-SA"/>
    </w:rPr>
  </w:style>
  <w:style w:type="character" w:customStyle="1" w:styleId="ListLabel52">
    <w:name w:val="ListLabel 52"/>
    <w:qFormat/>
    <w:rsid w:val="00A569BC"/>
    <w:rPr>
      <w:lang w:val="ru-RU" w:eastAsia="en-US" w:bidi="ar-SA"/>
    </w:rPr>
  </w:style>
  <w:style w:type="character" w:customStyle="1" w:styleId="ListLabel53">
    <w:name w:val="ListLabel 53"/>
    <w:qFormat/>
    <w:rsid w:val="00A569BC"/>
    <w:rPr>
      <w:lang w:val="ru-RU" w:eastAsia="en-US" w:bidi="ar-SA"/>
    </w:rPr>
  </w:style>
  <w:style w:type="character" w:customStyle="1" w:styleId="ListLabel54">
    <w:name w:val="ListLabel 54"/>
    <w:qFormat/>
    <w:rsid w:val="00A569BC"/>
    <w:rPr>
      <w:lang w:val="ru-RU" w:eastAsia="en-US" w:bidi="ar-SA"/>
    </w:rPr>
  </w:style>
  <w:style w:type="character" w:customStyle="1" w:styleId="ListLabel55">
    <w:name w:val="ListLabel 55"/>
    <w:qFormat/>
    <w:rsid w:val="00A569BC"/>
    <w:rPr>
      <w:rFonts w:ascii="Symbol" w:eastAsia="Symbol" w:hAnsi="Symbol" w:cs="Symbol"/>
      <w:w w:val="100"/>
      <w:sz w:val="24"/>
      <w:lang w:val="ru-RU" w:eastAsia="en-US" w:bidi="ar-SA"/>
    </w:rPr>
  </w:style>
  <w:style w:type="character" w:customStyle="1" w:styleId="ListLabel56">
    <w:name w:val="ListLabel 56"/>
    <w:qFormat/>
    <w:rsid w:val="00A569BC"/>
    <w:rPr>
      <w:lang w:val="ru-RU" w:eastAsia="en-US" w:bidi="ar-SA"/>
    </w:rPr>
  </w:style>
  <w:style w:type="character" w:customStyle="1" w:styleId="ListLabel57">
    <w:name w:val="ListLabel 57"/>
    <w:qFormat/>
    <w:rsid w:val="00A569BC"/>
    <w:rPr>
      <w:lang w:val="ru-RU" w:eastAsia="en-US" w:bidi="ar-SA"/>
    </w:rPr>
  </w:style>
  <w:style w:type="character" w:customStyle="1" w:styleId="ListLabel58">
    <w:name w:val="ListLabel 58"/>
    <w:qFormat/>
    <w:rsid w:val="00A569BC"/>
    <w:rPr>
      <w:lang w:val="ru-RU" w:eastAsia="en-US" w:bidi="ar-SA"/>
    </w:rPr>
  </w:style>
  <w:style w:type="character" w:customStyle="1" w:styleId="ListLabel59">
    <w:name w:val="ListLabel 59"/>
    <w:qFormat/>
    <w:rsid w:val="00A569BC"/>
    <w:rPr>
      <w:lang w:val="ru-RU" w:eastAsia="en-US" w:bidi="ar-SA"/>
    </w:rPr>
  </w:style>
  <w:style w:type="character" w:customStyle="1" w:styleId="ListLabel60">
    <w:name w:val="ListLabel 60"/>
    <w:qFormat/>
    <w:rsid w:val="00A569BC"/>
    <w:rPr>
      <w:lang w:val="ru-RU" w:eastAsia="en-US" w:bidi="ar-SA"/>
    </w:rPr>
  </w:style>
  <w:style w:type="character" w:customStyle="1" w:styleId="ListLabel61">
    <w:name w:val="ListLabel 61"/>
    <w:qFormat/>
    <w:rsid w:val="00A569BC"/>
    <w:rPr>
      <w:lang w:val="ru-RU" w:eastAsia="en-US" w:bidi="ar-SA"/>
    </w:rPr>
  </w:style>
  <w:style w:type="character" w:customStyle="1" w:styleId="ListLabel62">
    <w:name w:val="ListLabel 62"/>
    <w:qFormat/>
    <w:rsid w:val="00A569BC"/>
    <w:rPr>
      <w:lang w:val="ru-RU" w:eastAsia="en-US" w:bidi="ar-SA"/>
    </w:rPr>
  </w:style>
  <w:style w:type="character" w:customStyle="1" w:styleId="ListLabel63">
    <w:name w:val="ListLabel 63"/>
    <w:qFormat/>
    <w:rsid w:val="00A569BC"/>
    <w:rPr>
      <w:lang w:val="ru-RU" w:eastAsia="en-US" w:bidi="ar-SA"/>
    </w:rPr>
  </w:style>
  <w:style w:type="character" w:customStyle="1" w:styleId="ListLabel64">
    <w:name w:val="ListLabel 64"/>
    <w:qFormat/>
    <w:rsid w:val="00A569BC"/>
    <w:rPr>
      <w:rFonts w:eastAsia="Symbol" w:cs="Symbol"/>
      <w:b w:val="0"/>
      <w:bCs w:val="0"/>
      <w:i w:val="0"/>
      <w:iCs w:val="0"/>
      <w:w w:val="100"/>
      <w:sz w:val="24"/>
      <w:szCs w:val="24"/>
      <w:lang w:val="ru-RU" w:eastAsia="en-US" w:bidi="ar-SA"/>
    </w:rPr>
  </w:style>
  <w:style w:type="character" w:customStyle="1" w:styleId="ListLabel65">
    <w:name w:val="ListLabel 65"/>
    <w:qFormat/>
    <w:rsid w:val="00A569BC"/>
    <w:rPr>
      <w:lang w:val="ru-RU" w:eastAsia="en-US" w:bidi="ar-SA"/>
    </w:rPr>
  </w:style>
  <w:style w:type="character" w:customStyle="1" w:styleId="ListLabel66">
    <w:name w:val="ListLabel 66"/>
    <w:qFormat/>
    <w:rsid w:val="00A569BC"/>
    <w:rPr>
      <w:lang w:val="ru-RU" w:eastAsia="en-US" w:bidi="ar-SA"/>
    </w:rPr>
  </w:style>
  <w:style w:type="character" w:customStyle="1" w:styleId="ListLabel67">
    <w:name w:val="ListLabel 67"/>
    <w:qFormat/>
    <w:rsid w:val="00A569BC"/>
    <w:rPr>
      <w:lang w:val="ru-RU" w:eastAsia="en-US" w:bidi="ar-SA"/>
    </w:rPr>
  </w:style>
  <w:style w:type="character" w:customStyle="1" w:styleId="ListLabel68">
    <w:name w:val="ListLabel 68"/>
    <w:qFormat/>
    <w:rsid w:val="00A569BC"/>
    <w:rPr>
      <w:lang w:val="ru-RU" w:eastAsia="en-US" w:bidi="ar-SA"/>
    </w:rPr>
  </w:style>
  <w:style w:type="character" w:customStyle="1" w:styleId="ListLabel69">
    <w:name w:val="ListLabel 69"/>
    <w:qFormat/>
    <w:rsid w:val="00A569BC"/>
    <w:rPr>
      <w:lang w:val="ru-RU" w:eastAsia="en-US" w:bidi="ar-SA"/>
    </w:rPr>
  </w:style>
  <w:style w:type="character" w:customStyle="1" w:styleId="ListLabel70">
    <w:name w:val="ListLabel 70"/>
    <w:qFormat/>
    <w:rsid w:val="00A569BC"/>
    <w:rPr>
      <w:lang w:val="ru-RU" w:eastAsia="en-US" w:bidi="ar-SA"/>
    </w:rPr>
  </w:style>
  <w:style w:type="character" w:customStyle="1" w:styleId="ListLabel71">
    <w:name w:val="ListLabel 71"/>
    <w:qFormat/>
    <w:rsid w:val="00A569BC"/>
    <w:rPr>
      <w:lang w:val="ru-RU" w:eastAsia="en-US" w:bidi="ar-SA"/>
    </w:rPr>
  </w:style>
  <w:style w:type="character" w:customStyle="1" w:styleId="ListLabel72">
    <w:name w:val="ListLabel 72"/>
    <w:qFormat/>
    <w:rsid w:val="00A569BC"/>
    <w:rPr>
      <w:lang w:val="ru-RU" w:eastAsia="en-US" w:bidi="ar-SA"/>
    </w:rPr>
  </w:style>
  <w:style w:type="character" w:customStyle="1" w:styleId="ListLabel73">
    <w:name w:val="ListLabel 73"/>
    <w:qFormat/>
    <w:rsid w:val="00A569BC"/>
    <w:rPr>
      <w:lang w:val="ru-RU" w:eastAsia="en-US" w:bidi="ar-SA"/>
    </w:rPr>
  </w:style>
  <w:style w:type="character" w:customStyle="1" w:styleId="ListLabel74">
    <w:name w:val="ListLabel 74"/>
    <w:qFormat/>
    <w:rsid w:val="00A569BC"/>
    <w:rPr>
      <w:lang w:val="ru-RU" w:eastAsia="en-US" w:bidi="ar-SA"/>
    </w:rPr>
  </w:style>
  <w:style w:type="character" w:customStyle="1" w:styleId="ListLabel75">
    <w:name w:val="ListLabel 75"/>
    <w:qFormat/>
    <w:rsid w:val="00A569BC"/>
    <w:rPr>
      <w:rFonts w:eastAsia="Times New Roman" w:cs="Times New Roman"/>
      <w:b/>
      <w:bCs/>
      <w:i w:val="0"/>
      <w:iCs w:val="0"/>
      <w:spacing w:val="-1"/>
      <w:w w:val="100"/>
      <w:sz w:val="24"/>
      <w:szCs w:val="22"/>
      <w:u w:val="single" w:color="000000"/>
      <w:lang w:val="ru-RU" w:eastAsia="en-US" w:bidi="ar-SA"/>
    </w:rPr>
  </w:style>
  <w:style w:type="character" w:customStyle="1" w:styleId="ListLabel76">
    <w:name w:val="ListLabel 76"/>
    <w:qFormat/>
    <w:rsid w:val="00A569BC"/>
    <w:rPr>
      <w:lang w:val="ru-RU" w:eastAsia="en-US" w:bidi="ar-SA"/>
    </w:rPr>
  </w:style>
  <w:style w:type="character" w:customStyle="1" w:styleId="ListLabel77">
    <w:name w:val="ListLabel 77"/>
    <w:qFormat/>
    <w:rsid w:val="00A569BC"/>
    <w:rPr>
      <w:lang w:val="ru-RU" w:eastAsia="en-US" w:bidi="ar-SA"/>
    </w:rPr>
  </w:style>
  <w:style w:type="character" w:customStyle="1" w:styleId="ListLabel78">
    <w:name w:val="ListLabel 78"/>
    <w:qFormat/>
    <w:rsid w:val="00A569BC"/>
    <w:rPr>
      <w:lang w:val="ru-RU" w:eastAsia="en-US" w:bidi="ar-SA"/>
    </w:rPr>
  </w:style>
  <w:style w:type="character" w:customStyle="1" w:styleId="ListLabel79">
    <w:name w:val="ListLabel 79"/>
    <w:qFormat/>
    <w:rsid w:val="00A569BC"/>
    <w:rPr>
      <w:lang w:val="ru-RU" w:eastAsia="en-US" w:bidi="ar-SA"/>
    </w:rPr>
  </w:style>
  <w:style w:type="character" w:customStyle="1" w:styleId="ListLabel80">
    <w:name w:val="ListLabel 80"/>
    <w:qFormat/>
    <w:rsid w:val="00A569BC"/>
    <w:rPr>
      <w:lang w:val="ru-RU" w:eastAsia="en-US" w:bidi="ar-SA"/>
    </w:rPr>
  </w:style>
  <w:style w:type="character" w:customStyle="1" w:styleId="ListLabel81">
    <w:name w:val="ListLabel 81"/>
    <w:qFormat/>
    <w:rsid w:val="00A569BC"/>
    <w:rPr>
      <w:lang w:val="ru-RU" w:eastAsia="en-US" w:bidi="ar-SA"/>
    </w:rPr>
  </w:style>
  <w:style w:type="character" w:customStyle="1" w:styleId="ListLabel82">
    <w:name w:val="ListLabel 82"/>
    <w:qFormat/>
    <w:rsid w:val="00A569BC"/>
    <w:rPr>
      <w:rFonts w:eastAsia="Times New Roman" w:cs="Times New Roman"/>
      <w:b w:val="0"/>
      <w:bCs w:val="0"/>
      <w:i w:val="0"/>
      <w:iCs w:val="0"/>
      <w:w w:val="99"/>
      <w:sz w:val="24"/>
      <w:szCs w:val="24"/>
      <w:lang w:val="ru-RU" w:eastAsia="en-US" w:bidi="ar-SA"/>
    </w:rPr>
  </w:style>
  <w:style w:type="character" w:customStyle="1" w:styleId="ListLabel83">
    <w:name w:val="ListLabel 83"/>
    <w:qFormat/>
    <w:rsid w:val="00A569BC"/>
    <w:rPr>
      <w:lang w:val="ru-RU" w:eastAsia="en-US" w:bidi="ar-SA"/>
    </w:rPr>
  </w:style>
  <w:style w:type="character" w:customStyle="1" w:styleId="ListLabel84">
    <w:name w:val="ListLabel 84"/>
    <w:qFormat/>
    <w:rsid w:val="00A569BC"/>
    <w:rPr>
      <w:lang w:val="ru-RU" w:eastAsia="en-US" w:bidi="ar-SA"/>
    </w:rPr>
  </w:style>
  <w:style w:type="character" w:customStyle="1" w:styleId="ListLabel85">
    <w:name w:val="ListLabel 85"/>
    <w:qFormat/>
    <w:rsid w:val="00A569BC"/>
    <w:rPr>
      <w:lang w:val="ru-RU" w:eastAsia="en-US" w:bidi="ar-SA"/>
    </w:rPr>
  </w:style>
  <w:style w:type="character" w:customStyle="1" w:styleId="ListLabel86">
    <w:name w:val="ListLabel 86"/>
    <w:qFormat/>
    <w:rsid w:val="00A569BC"/>
    <w:rPr>
      <w:lang w:val="ru-RU" w:eastAsia="en-US" w:bidi="ar-SA"/>
    </w:rPr>
  </w:style>
  <w:style w:type="character" w:customStyle="1" w:styleId="ListLabel87">
    <w:name w:val="ListLabel 87"/>
    <w:qFormat/>
    <w:rsid w:val="00A569BC"/>
    <w:rPr>
      <w:lang w:val="ru-RU" w:eastAsia="en-US" w:bidi="ar-SA"/>
    </w:rPr>
  </w:style>
  <w:style w:type="character" w:customStyle="1" w:styleId="ListLabel88">
    <w:name w:val="ListLabel 88"/>
    <w:qFormat/>
    <w:rsid w:val="00A569BC"/>
    <w:rPr>
      <w:lang w:val="ru-RU" w:eastAsia="en-US" w:bidi="ar-SA"/>
    </w:rPr>
  </w:style>
  <w:style w:type="character" w:customStyle="1" w:styleId="ListLabel89">
    <w:name w:val="ListLabel 89"/>
    <w:qFormat/>
    <w:rsid w:val="00A569BC"/>
    <w:rPr>
      <w:lang w:val="ru-RU" w:eastAsia="en-US" w:bidi="ar-SA"/>
    </w:rPr>
  </w:style>
  <w:style w:type="character" w:customStyle="1" w:styleId="ListLabel90">
    <w:name w:val="ListLabel 90"/>
    <w:qFormat/>
    <w:rsid w:val="00A569BC"/>
    <w:rPr>
      <w:lang w:val="ru-RU" w:eastAsia="en-US" w:bidi="ar-SA"/>
    </w:rPr>
  </w:style>
  <w:style w:type="character" w:customStyle="1" w:styleId="ListLabel91">
    <w:name w:val="ListLabel 91"/>
    <w:qFormat/>
    <w:rsid w:val="00A569BC"/>
    <w:rPr>
      <w:lang w:val="ru-RU" w:eastAsia="en-US" w:bidi="ar-SA"/>
    </w:rPr>
  </w:style>
  <w:style w:type="character" w:customStyle="1" w:styleId="ListLabel92">
    <w:name w:val="ListLabel 92"/>
    <w:qFormat/>
    <w:rsid w:val="00A569BC"/>
    <w:rPr>
      <w:rFonts w:eastAsia="Times New Roman" w:cs="Times New Roman"/>
      <w:b/>
      <w:bCs/>
      <w:i w:val="0"/>
      <w:iCs w:val="0"/>
      <w:spacing w:val="-1"/>
      <w:w w:val="100"/>
      <w:sz w:val="22"/>
      <w:szCs w:val="22"/>
      <w:lang w:val="ru-RU" w:eastAsia="en-US" w:bidi="ar-SA"/>
    </w:rPr>
  </w:style>
  <w:style w:type="character" w:customStyle="1" w:styleId="ListLabel93">
    <w:name w:val="ListLabel 93"/>
    <w:qFormat/>
    <w:rsid w:val="00A569BC"/>
    <w:rPr>
      <w:rFonts w:eastAsia="Times New Roman" w:cs="Times New Roman"/>
      <w:b w:val="0"/>
      <w:bCs w:val="0"/>
      <w:i w:val="0"/>
      <w:iCs w:val="0"/>
      <w:w w:val="100"/>
      <w:sz w:val="24"/>
      <w:szCs w:val="24"/>
      <w:lang w:val="ru-RU" w:eastAsia="en-US" w:bidi="ar-SA"/>
    </w:rPr>
  </w:style>
  <w:style w:type="character" w:customStyle="1" w:styleId="ListLabel94">
    <w:name w:val="ListLabel 94"/>
    <w:qFormat/>
    <w:rsid w:val="00A569BC"/>
    <w:rPr>
      <w:lang w:val="ru-RU" w:eastAsia="en-US" w:bidi="ar-SA"/>
    </w:rPr>
  </w:style>
  <w:style w:type="character" w:customStyle="1" w:styleId="ListLabel95">
    <w:name w:val="ListLabel 95"/>
    <w:qFormat/>
    <w:rsid w:val="00A569BC"/>
    <w:rPr>
      <w:lang w:val="ru-RU" w:eastAsia="en-US" w:bidi="ar-SA"/>
    </w:rPr>
  </w:style>
  <w:style w:type="character" w:customStyle="1" w:styleId="ListLabel96">
    <w:name w:val="ListLabel 96"/>
    <w:qFormat/>
    <w:rsid w:val="00A569BC"/>
    <w:rPr>
      <w:lang w:val="ru-RU" w:eastAsia="en-US" w:bidi="ar-SA"/>
    </w:rPr>
  </w:style>
  <w:style w:type="character" w:customStyle="1" w:styleId="ListLabel97">
    <w:name w:val="ListLabel 97"/>
    <w:qFormat/>
    <w:rsid w:val="00A569BC"/>
    <w:rPr>
      <w:lang w:val="ru-RU" w:eastAsia="en-US" w:bidi="ar-SA"/>
    </w:rPr>
  </w:style>
  <w:style w:type="character" w:customStyle="1" w:styleId="ListLabel98">
    <w:name w:val="ListLabel 98"/>
    <w:qFormat/>
    <w:rsid w:val="00A569BC"/>
    <w:rPr>
      <w:lang w:val="ru-RU" w:eastAsia="en-US" w:bidi="ar-SA"/>
    </w:rPr>
  </w:style>
  <w:style w:type="character" w:customStyle="1" w:styleId="ListLabel99">
    <w:name w:val="ListLabel 99"/>
    <w:qFormat/>
    <w:rsid w:val="00A569BC"/>
    <w:rPr>
      <w:lang w:val="ru-RU" w:eastAsia="en-US" w:bidi="ar-SA"/>
    </w:rPr>
  </w:style>
  <w:style w:type="character" w:customStyle="1" w:styleId="ListLabel100">
    <w:name w:val="ListLabel 100"/>
    <w:qFormat/>
    <w:rsid w:val="00A569BC"/>
    <w:rPr>
      <w:rFonts w:eastAsia="Times New Roman" w:cs="Times New Roman"/>
      <w:b w:val="0"/>
      <w:bCs w:val="0"/>
      <w:i w:val="0"/>
      <w:iCs w:val="0"/>
      <w:spacing w:val="-3"/>
      <w:w w:val="99"/>
      <w:sz w:val="20"/>
      <w:szCs w:val="22"/>
      <w:lang w:val="ru-RU" w:eastAsia="en-US" w:bidi="ar-SA"/>
    </w:rPr>
  </w:style>
  <w:style w:type="character" w:customStyle="1" w:styleId="ListLabel101">
    <w:name w:val="ListLabel 101"/>
    <w:qFormat/>
    <w:rsid w:val="00A569BC"/>
    <w:rPr>
      <w:lang w:val="ru-RU" w:eastAsia="en-US" w:bidi="ar-SA"/>
    </w:rPr>
  </w:style>
  <w:style w:type="character" w:customStyle="1" w:styleId="ListLabel102">
    <w:name w:val="ListLabel 102"/>
    <w:qFormat/>
    <w:rsid w:val="00A569BC"/>
    <w:rPr>
      <w:lang w:val="ru-RU" w:eastAsia="en-US" w:bidi="ar-SA"/>
    </w:rPr>
  </w:style>
  <w:style w:type="character" w:customStyle="1" w:styleId="ListLabel103">
    <w:name w:val="ListLabel 103"/>
    <w:qFormat/>
    <w:rsid w:val="00A569BC"/>
    <w:rPr>
      <w:lang w:val="ru-RU" w:eastAsia="en-US" w:bidi="ar-SA"/>
    </w:rPr>
  </w:style>
  <w:style w:type="character" w:customStyle="1" w:styleId="ListLabel104">
    <w:name w:val="ListLabel 104"/>
    <w:qFormat/>
    <w:rsid w:val="00A569BC"/>
    <w:rPr>
      <w:lang w:val="ru-RU" w:eastAsia="en-US" w:bidi="ar-SA"/>
    </w:rPr>
  </w:style>
  <w:style w:type="character" w:customStyle="1" w:styleId="ListLabel105">
    <w:name w:val="ListLabel 105"/>
    <w:qFormat/>
    <w:rsid w:val="00A569BC"/>
    <w:rPr>
      <w:lang w:val="ru-RU" w:eastAsia="en-US" w:bidi="ar-SA"/>
    </w:rPr>
  </w:style>
  <w:style w:type="character" w:customStyle="1" w:styleId="ListLabel106">
    <w:name w:val="ListLabel 106"/>
    <w:qFormat/>
    <w:rsid w:val="00A569BC"/>
    <w:rPr>
      <w:lang w:val="ru-RU" w:eastAsia="en-US" w:bidi="ar-SA"/>
    </w:rPr>
  </w:style>
  <w:style w:type="character" w:customStyle="1" w:styleId="ListLabel107">
    <w:name w:val="ListLabel 107"/>
    <w:qFormat/>
    <w:rsid w:val="00A569BC"/>
    <w:rPr>
      <w:lang w:val="ru-RU" w:eastAsia="en-US" w:bidi="ar-SA"/>
    </w:rPr>
  </w:style>
  <w:style w:type="character" w:customStyle="1" w:styleId="ListLabel108">
    <w:name w:val="ListLabel 108"/>
    <w:qFormat/>
    <w:rsid w:val="00A569BC"/>
    <w:rPr>
      <w:lang w:val="ru-RU" w:eastAsia="en-US" w:bidi="ar-SA"/>
    </w:rPr>
  </w:style>
  <w:style w:type="character" w:customStyle="1" w:styleId="ListLabel109">
    <w:name w:val="ListLabel 109"/>
    <w:qFormat/>
    <w:rsid w:val="00A569BC"/>
    <w:rPr>
      <w:rFonts w:eastAsia="Times New Roman" w:cs="Times New Roman"/>
      <w:b w:val="0"/>
      <w:bCs w:val="0"/>
      <w:i w:val="0"/>
      <w:iCs w:val="0"/>
      <w:w w:val="100"/>
      <w:sz w:val="20"/>
      <w:szCs w:val="18"/>
      <w:lang w:val="ru-RU" w:eastAsia="en-US" w:bidi="ar-SA"/>
    </w:rPr>
  </w:style>
  <w:style w:type="character" w:customStyle="1" w:styleId="ListLabel110">
    <w:name w:val="ListLabel 110"/>
    <w:qFormat/>
    <w:rsid w:val="00A569BC"/>
    <w:rPr>
      <w:lang w:val="ru-RU" w:eastAsia="en-US" w:bidi="ar-SA"/>
    </w:rPr>
  </w:style>
  <w:style w:type="character" w:customStyle="1" w:styleId="ListLabel111">
    <w:name w:val="ListLabel 111"/>
    <w:qFormat/>
    <w:rsid w:val="00A569BC"/>
    <w:rPr>
      <w:lang w:val="ru-RU" w:eastAsia="en-US" w:bidi="ar-SA"/>
    </w:rPr>
  </w:style>
  <w:style w:type="character" w:customStyle="1" w:styleId="ListLabel112">
    <w:name w:val="ListLabel 112"/>
    <w:qFormat/>
    <w:rsid w:val="00A569BC"/>
    <w:rPr>
      <w:lang w:val="ru-RU" w:eastAsia="en-US" w:bidi="ar-SA"/>
    </w:rPr>
  </w:style>
  <w:style w:type="character" w:customStyle="1" w:styleId="ListLabel113">
    <w:name w:val="ListLabel 113"/>
    <w:qFormat/>
    <w:rsid w:val="00A569BC"/>
    <w:rPr>
      <w:lang w:val="ru-RU" w:eastAsia="en-US" w:bidi="ar-SA"/>
    </w:rPr>
  </w:style>
  <w:style w:type="character" w:customStyle="1" w:styleId="ListLabel114">
    <w:name w:val="ListLabel 114"/>
    <w:qFormat/>
    <w:rsid w:val="00A569BC"/>
    <w:rPr>
      <w:lang w:val="ru-RU" w:eastAsia="en-US" w:bidi="ar-SA"/>
    </w:rPr>
  </w:style>
  <w:style w:type="character" w:customStyle="1" w:styleId="ListLabel115">
    <w:name w:val="ListLabel 115"/>
    <w:qFormat/>
    <w:rsid w:val="00A569BC"/>
    <w:rPr>
      <w:lang w:val="ru-RU" w:eastAsia="en-US" w:bidi="ar-SA"/>
    </w:rPr>
  </w:style>
  <w:style w:type="character" w:customStyle="1" w:styleId="ListLabel116">
    <w:name w:val="ListLabel 116"/>
    <w:qFormat/>
    <w:rsid w:val="00A569BC"/>
    <w:rPr>
      <w:lang w:val="ru-RU" w:eastAsia="en-US" w:bidi="ar-SA"/>
    </w:rPr>
  </w:style>
  <w:style w:type="character" w:customStyle="1" w:styleId="ListLabel117">
    <w:name w:val="ListLabel 117"/>
    <w:qFormat/>
    <w:rsid w:val="00A569BC"/>
    <w:rPr>
      <w:lang w:val="ru-RU" w:eastAsia="en-US" w:bidi="ar-SA"/>
    </w:rPr>
  </w:style>
  <w:style w:type="character" w:customStyle="1" w:styleId="ListLabel118">
    <w:name w:val="ListLabel 118"/>
    <w:qFormat/>
    <w:rsid w:val="00A569BC"/>
    <w:rPr>
      <w:rFonts w:eastAsia="Times New Roman" w:cs="Times New Roman"/>
      <w:b w:val="0"/>
      <w:bCs w:val="0"/>
      <w:i w:val="0"/>
      <w:iCs w:val="0"/>
      <w:spacing w:val="-3"/>
      <w:w w:val="99"/>
      <w:sz w:val="20"/>
      <w:szCs w:val="22"/>
      <w:lang w:val="ru-RU" w:eastAsia="en-US" w:bidi="ar-SA"/>
    </w:rPr>
  </w:style>
  <w:style w:type="character" w:customStyle="1" w:styleId="ListLabel119">
    <w:name w:val="ListLabel 119"/>
    <w:qFormat/>
    <w:rsid w:val="00A569BC"/>
    <w:rPr>
      <w:lang w:val="ru-RU" w:eastAsia="en-US" w:bidi="ar-SA"/>
    </w:rPr>
  </w:style>
  <w:style w:type="character" w:customStyle="1" w:styleId="ListLabel120">
    <w:name w:val="ListLabel 120"/>
    <w:qFormat/>
    <w:rsid w:val="00A569BC"/>
    <w:rPr>
      <w:lang w:val="ru-RU" w:eastAsia="en-US" w:bidi="ar-SA"/>
    </w:rPr>
  </w:style>
  <w:style w:type="character" w:customStyle="1" w:styleId="ListLabel121">
    <w:name w:val="ListLabel 121"/>
    <w:qFormat/>
    <w:rsid w:val="00A569BC"/>
    <w:rPr>
      <w:lang w:val="ru-RU" w:eastAsia="en-US" w:bidi="ar-SA"/>
    </w:rPr>
  </w:style>
  <w:style w:type="character" w:customStyle="1" w:styleId="ListLabel122">
    <w:name w:val="ListLabel 122"/>
    <w:qFormat/>
    <w:rsid w:val="00A569BC"/>
    <w:rPr>
      <w:lang w:val="ru-RU" w:eastAsia="en-US" w:bidi="ar-SA"/>
    </w:rPr>
  </w:style>
  <w:style w:type="character" w:customStyle="1" w:styleId="ListLabel123">
    <w:name w:val="ListLabel 123"/>
    <w:qFormat/>
    <w:rsid w:val="00A569BC"/>
    <w:rPr>
      <w:lang w:val="ru-RU" w:eastAsia="en-US" w:bidi="ar-SA"/>
    </w:rPr>
  </w:style>
  <w:style w:type="character" w:customStyle="1" w:styleId="ListLabel124">
    <w:name w:val="ListLabel 124"/>
    <w:qFormat/>
    <w:rsid w:val="00A569BC"/>
    <w:rPr>
      <w:lang w:val="ru-RU" w:eastAsia="en-US" w:bidi="ar-SA"/>
    </w:rPr>
  </w:style>
  <w:style w:type="character" w:customStyle="1" w:styleId="ListLabel125">
    <w:name w:val="ListLabel 125"/>
    <w:qFormat/>
    <w:rsid w:val="00A569BC"/>
    <w:rPr>
      <w:lang w:val="ru-RU" w:eastAsia="en-US" w:bidi="ar-SA"/>
    </w:rPr>
  </w:style>
  <w:style w:type="character" w:customStyle="1" w:styleId="ListLabel126">
    <w:name w:val="ListLabel 126"/>
    <w:qFormat/>
    <w:rsid w:val="00A569BC"/>
    <w:rPr>
      <w:lang w:val="ru-RU" w:eastAsia="en-US" w:bidi="ar-SA"/>
    </w:rPr>
  </w:style>
  <w:style w:type="character" w:customStyle="1" w:styleId="ListLabel127">
    <w:name w:val="ListLabel 127"/>
    <w:qFormat/>
    <w:rsid w:val="00A569BC"/>
    <w:rPr>
      <w:rFonts w:eastAsia="Times New Roman" w:cs="Times New Roman"/>
      <w:b w:val="0"/>
      <w:bCs w:val="0"/>
      <w:i w:val="0"/>
      <w:iCs w:val="0"/>
      <w:w w:val="99"/>
      <w:sz w:val="20"/>
      <w:szCs w:val="22"/>
      <w:lang w:val="ru-RU" w:eastAsia="en-US" w:bidi="ar-SA"/>
    </w:rPr>
  </w:style>
  <w:style w:type="character" w:customStyle="1" w:styleId="ListLabel128">
    <w:name w:val="ListLabel 128"/>
    <w:qFormat/>
    <w:rsid w:val="00A569BC"/>
    <w:rPr>
      <w:lang w:val="ru-RU" w:eastAsia="en-US" w:bidi="ar-SA"/>
    </w:rPr>
  </w:style>
  <w:style w:type="character" w:customStyle="1" w:styleId="ListLabel129">
    <w:name w:val="ListLabel 129"/>
    <w:qFormat/>
    <w:rsid w:val="00A569BC"/>
    <w:rPr>
      <w:lang w:val="ru-RU" w:eastAsia="en-US" w:bidi="ar-SA"/>
    </w:rPr>
  </w:style>
  <w:style w:type="character" w:customStyle="1" w:styleId="ListLabel130">
    <w:name w:val="ListLabel 130"/>
    <w:qFormat/>
    <w:rsid w:val="00A569BC"/>
    <w:rPr>
      <w:lang w:val="ru-RU" w:eastAsia="en-US" w:bidi="ar-SA"/>
    </w:rPr>
  </w:style>
  <w:style w:type="character" w:customStyle="1" w:styleId="ListLabel131">
    <w:name w:val="ListLabel 131"/>
    <w:qFormat/>
    <w:rsid w:val="00A569BC"/>
    <w:rPr>
      <w:lang w:val="ru-RU" w:eastAsia="en-US" w:bidi="ar-SA"/>
    </w:rPr>
  </w:style>
  <w:style w:type="character" w:customStyle="1" w:styleId="ListLabel132">
    <w:name w:val="ListLabel 132"/>
    <w:qFormat/>
    <w:rsid w:val="00A569BC"/>
    <w:rPr>
      <w:lang w:val="ru-RU" w:eastAsia="en-US" w:bidi="ar-SA"/>
    </w:rPr>
  </w:style>
  <w:style w:type="character" w:customStyle="1" w:styleId="ListLabel133">
    <w:name w:val="ListLabel 133"/>
    <w:qFormat/>
    <w:rsid w:val="00A569BC"/>
    <w:rPr>
      <w:lang w:val="ru-RU" w:eastAsia="en-US" w:bidi="ar-SA"/>
    </w:rPr>
  </w:style>
  <w:style w:type="character" w:customStyle="1" w:styleId="ListLabel134">
    <w:name w:val="ListLabel 134"/>
    <w:qFormat/>
    <w:rsid w:val="00A569BC"/>
    <w:rPr>
      <w:lang w:val="ru-RU" w:eastAsia="en-US" w:bidi="ar-SA"/>
    </w:rPr>
  </w:style>
  <w:style w:type="character" w:customStyle="1" w:styleId="ListLabel135">
    <w:name w:val="ListLabel 135"/>
    <w:qFormat/>
    <w:rsid w:val="00A569BC"/>
    <w:rPr>
      <w:lang w:val="ru-RU" w:eastAsia="en-US" w:bidi="ar-SA"/>
    </w:rPr>
  </w:style>
  <w:style w:type="character" w:customStyle="1" w:styleId="ListLabel136">
    <w:name w:val="ListLabel 136"/>
    <w:qFormat/>
    <w:rsid w:val="00A569BC"/>
    <w:rPr>
      <w:rFonts w:eastAsia="Times New Roman" w:cs="Times New Roman"/>
      <w:b w:val="0"/>
      <w:bCs w:val="0"/>
      <w:i w:val="0"/>
      <w:iCs w:val="0"/>
      <w:w w:val="99"/>
      <w:sz w:val="20"/>
      <w:szCs w:val="20"/>
      <w:lang w:val="ru-RU" w:eastAsia="en-US" w:bidi="ar-SA"/>
    </w:rPr>
  </w:style>
  <w:style w:type="character" w:customStyle="1" w:styleId="ListLabel137">
    <w:name w:val="ListLabel 137"/>
    <w:qFormat/>
    <w:rsid w:val="00A569BC"/>
    <w:rPr>
      <w:lang w:val="ru-RU" w:eastAsia="en-US" w:bidi="ar-SA"/>
    </w:rPr>
  </w:style>
  <w:style w:type="character" w:customStyle="1" w:styleId="ListLabel138">
    <w:name w:val="ListLabel 138"/>
    <w:qFormat/>
    <w:rsid w:val="00A569BC"/>
    <w:rPr>
      <w:lang w:val="ru-RU" w:eastAsia="en-US" w:bidi="ar-SA"/>
    </w:rPr>
  </w:style>
  <w:style w:type="character" w:customStyle="1" w:styleId="ListLabel139">
    <w:name w:val="ListLabel 139"/>
    <w:qFormat/>
    <w:rsid w:val="00A569BC"/>
    <w:rPr>
      <w:lang w:val="ru-RU" w:eastAsia="en-US" w:bidi="ar-SA"/>
    </w:rPr>
  </w:style>
  <w:style w:type="character" w:customStyle="1" w:styleId="ListLabel140">
    <w:name w:val="ListLabel 140"/>
    <w:qFormat/>
    <w:rsid w:val="00A569BC"/>
    <w:rPr>
      <w:lang w:val="ru-RU" w:eastAsia="en-US" w:bidi="ar-SA"/>
    </w:rPr>
  </w:style>
  <w:style w:type="character" w:customStyle="1" w:styleId="ListLabel141">
    <w:name w:val="ListLabel 141"/>
    <w:qFormat/>
    <w:rsid w:val="00A569BC"/>
    <w:rPr>
      <w:lang w:val="ru-RU" w:eastAsia="en-US" w:bidi="ar-SA"/>
    </w:rPr>
  </w:style>
  <w:style w:type="character" w:customStyle="1" w:styleId="ListLabel142">
    <w:name w:val="ListLabel 142"/>
    <w:qFormat/>
    <w:rsid w:val="00A569BC"/>
    <w:rPr>
      <w:lang w:val="ru-RU" w:eastAsia="en-US" w:bidi="ar-SA"/>
    </w:rPr>
  </w:style>
  <w:style w:type="character" w:customStyle="1" w:styleId="ListLabel143">
    <w:name w:val="ListLabel 143"/>
    <w:qFormat/>
    <w:rsid w:val="00A569BC"/>
    <w:rPr>
      <w:lang w:val="ru-RU" w:eastAsia="en-US" w:bidi="ar-SA"/>
    </w:rPr>
  </w:style>
  <w:style w:type="character" w:customStyle="1" w:styleId="ListLabel144">
    <w:name w:val="ListLabel 144"/>
    <w:qFormat/>
    <w:rsid w:val="00A569BC"/>
    <w:rPr>
      <w:lang w:val="ru-RU" w:eastAsia="en-US" w:bidi="ar-SA"/>
    </w:rPr>
  </w:style>
  <w:style w:type="character" w:customStyle="1" w:styleId="ListLabel145">
    <w:name w:val="ListLabel 145"/>
    <w:qFormat/>
    <w:rsid w:val="00A569BC"/>
    <w:rPr>
      <w:rFonts w:eastAsia="Times New Roman" w:cs="Times New Roman"/>
      <w:b w:val="0"/>
      <w:bCs w:val="0"/>
      <w:i w:val="0"/>
      <w:iCs w:val="0"/>
      <w:w w:val="100"/>
      <w:sz w:val="24"/>
      <w:szCs w:val="24"/>
      <w:lang w:val="ru-RU" w:eastAsia="en-US" w:bidi="ar-SA"/>
    </w:rPr>
  </w:style>
  <w:style w:type="character" w:customStyle="1" w:styleId="ListLabel146">
    <w:name w:val="ListLabel 146"/>
    <w:qFormat/>
    <w:rsid w:val="00A569BC"/>
    <w:rPr>
      <w:lang w:val="ru-RU" w:eastAsia="en-US" w:bidi="ar-SA"/>
    </w:rPr>
  </w:style>
  <w:style w:type="character" w:customStyle="1" w:styleId="ListLabel147">
    <w:name w:val="ListLabel 147"/>
    <w:qFormat/>
    <w:rsid w:val="00A569BC"/>
    <w:rPr>
      <w:lang w:val="ru-RU" w:eastAsia="en-US" w:bidi="ar-SA"/>
    </w:rPr>
  </w:style>
  <w:style w:type="character" w:customStyle="1" w:styleId="ListLabel148">
    <w:name w:val="ListLabel 148"/>
    <w:qFormat/>
    <w:rsid w:val="00A569BC"/>
    <w:rPr>
      <w:lang w:val="ru-RU" w:eastAsia="en-US" w:bidi="ar-SA"/>
    </w:rPr>
  </w:style>
  <w:style w:type="character" w:customStyle="1" w:styleId="ListLabel149">
    <w:name w:val="ListLabel 149"/>
    <w:qFormat/>
    <w:rsid w:val="00A569BC"/>
    <w:rPr>
      <w:lang w:val="ru-RU" w:eastAsia="en-US" w:bidi="ar-SA"/>
    </w:rPr>
  </w:style>
  <w:style w:type="character" w:customStyle="1" w:styleId="ListLabel150">
    <w:name w:val="ListLabel 150"/>
    <w:qFormat/>
    <w:rsid w:val="00A569BC"/>
    <w:rPr>
      <w:lang w:val="ru-RU" w:eastAsia="en-US" w:bidi="ar-SA"/>
    </w:rPr>
  </w:style>
  <w:style w:type="character" w:customStyle="1" w:styleId="ListLabel151">
    <w:name w:val="ListLabel 151"/>
    <w:qFormat/>
    <w:rsid w:val="00A569BC"/>
    <w:rPr>
      <w:lang w:val="ru-RU" w:eastAsia="en-US" w:bidi="ar-SA"/>
    </w:rPr>
  </w:style>
  <w:style w:type="character" w:customStyle="1" w:styleId="ListLabel152">
    <w:name w:val="ListLabel 152"/>
    <w:qFormat/>
    <w:rsid w:val="00A569BC"/>
    <w:rPr>
      <w:lang w:val="ru-RU" w:eastAsia="en-US" w:bidi="ar-SA"/>
    </w:rPr>
  </w:style>
  <w:style w:type="character" w:customStyle="1" w:styleId="ListLabel153">
    <w:name w:val="ListLabel 153"/>
    <w:qFormat/>
    <w:rsid w:val="00A569BC"/>
    <w:rPr>
      <w:lang w:val="ru-RU" w:eastAsia="en-US" w:bidi="ar-SA"/>
    </w:rPr>
  </w:style>
  <w:style w:type="character" w:customStyle="1" w:styleId="ListLabel154">
    <w:name w:val="ListLabel 154"/>
    <w:qFormat/>
    <w:rsid w:val="00A569BC"/>
    <w:rPr>
      <w:rFonts w:eastAsia="Wingdings" w:cs="Wingdings"/>
      <w:b w:val="0"/>
      <w:bCs w:val="0"/>
      <w:i w:val="0"/>
      <w:iCs w:val="0"/>
      <w:w w:val="100"/>
      <w:sz w:val="23"/>
      <w:szCs w:val="23"/>
      <w:lang w:val="ru-RU" w:eastAsia="en-US" w:bidi="ar-SA"/>
    </w:rPr>
  </w:style>
  <w:style w:type="character" w:customStyle="1" w:styleId="ListLabel155">
    <w:name w:val="ListLabel 155"/>
    <w:qFormat/>
    <w:rsid w:val="00A569BC"/>
    <w:rPr>
      <w:lang w:val="ru-RU" w:eastAsia="en-US" w:bidi="ar-SA"/>
    </w:rPr>
  </w:style>
  <w:style w:type="character" w:customStyle="1" w:styleId="ListLabel156">
    <w:name w:val="ListLabel 156"/>
    <w:qFormat/>
    <w:rsid w:val="00A569BC"/>
    <w:rPr>
      <w:lang w:val="ru-RU" w:eastAsia="en-US" w:bidi="ar-SA"/>
    </w:rPr>
  </w:style>
  <w:style w:type="character" w:customStyle="1" w:styleId="ListLabel157">
    <w:name w:val="ListLabel 157"/>
    <w:qFormat/>
    <w:rsid w:val="00A569BC"/>
    <w:rPr>
      <w:lang w:val="ru-RU" w:eastAsia="en-US" w:bidi="ar-SA"/>
    </w:rPr>
  </w:style>
  <w:style w:type="character" w:customStyle="1" w:styleId="ListLabel158">
    <w:name w:val="ListLabel 158"/>
    <w:qFormat/>
    <w:rsid w:val="00A569BC"/>
    <w:rPr>
      <w:lang w:val="ru-RU" w:eastAsia="en-US" w:bidi="ar-SA"/>
    </w:rPr>
  </w:style>
  <w:style w:type="character" w:customStyle="1" w:styleId="ListLabel159">
    <w:name w:val="ListLabel 159"/>
    <w:qFormat/>
    <w:rsid w:val="00A569BC"/>
    <w:rPr>
      <w:lang w:val="ru-RU" w:eastAsia="en-US" w:bidi="ar-SA"/>
    </w:rPr>
  </w:style>
  <w:style w:type="character" w:customStyle="1" w:styleId="ListLabel160">
    <w:name w:val="ListLabel 160"/>
    <w:qFormat/>
    <w:rsid w:val="00A569BC"/>
    <w:rPr>
      <w:lang w:val="ru-RU" w:eastAsia="en-US" w:bidi="ar-SA"/>
    </w:rPr>
  </w:style>
  <w:style w:type="character" w:customStyle="1" w:styleId="ListLabel161">
    <w:name w:val="ListLabel 161"/>
    <w:qFormat/>
    <w:rsid w:val="00A569BC"/>
    <w:rPr>
      <w:lang w:val="ru-RU" w:eastAsia="en-US" w:bidi="ar-SA"/>
    </w:rPr>
  </w:style>
  <w:style w:type="character" w:customStyle="1" w:styleId="ListLabel162">
    <w:name w:val="ListLabel 162"/>
    <w:qFormat/>
    <w:rsid w:val="00A569BC"/>
    <w:rPr>
      <w:lang w:val="ru-RU" w:eastAsia="en-US" w:bidi="ar-SA"/>
    </w:rPr>
  </w:style>
  <w:style w:type="character" w:customStyle="1" w:styleId="ListLabel163">
    <w:name w:val="ListLabel 163"/>
    <w:qFormat/>
    <w:rsid w:val="00A569BC"/>
    <w:rPr>
      <w:rFonts w:eastAsia="Wingdings" w:cs="Wingdings"/>
      <w:b w:val="0"/>
      <w:bCs w:val="0"/>
      <w:i w:val="0"/>
      <w:iCs w:val="0"/>
      <w:w w:val="100"/>
      <w:sz w:val="23"/>
      <w:szCs w:val="23"/>
      <w:lang w:val="ru-RU" w:eastAsia="en-US" w:bidi="ar-SA"/>
    </w:rPr>
  </w:style>
  <w:style w:type="character" w:customStyle="1" w:styleId="ListLabel164">
    <w:name w:val="ListLabel 164"/>
    <w:qFormat/>
    <w:rsid w:val="00A569BC"/>
    <w:rPr>
      <w:lang w:val="ru-RU" w:eastAsia="en-US" w:bidi="ar-SA"/>
    </w:rPr>
  </w:style>
  <w:style w:type="character" w:customStyle="1" w:styleId="ListLabel165">
    <w:name w:val="ListLabel 165"/>
    <w:qFormat/>
    <w:rsid w:val="00A569BC"/>
    <w:rPr>
      <w:lang w:val="ru-RU" w:eastAsia="en-US" w:bidi="ar-SA"/>
    </w:rPr>
  </w:style>
  <w:style w:type="character" w:customStyle="1" w:styleId="ListLabel166">
    <w:name w:val="ListLabel 166"/>
    <w:qFormat/>
    <w:rsid w:val="00A569BC"/>
    <w:rPr>
      <w:lang w:val="ru-RU" w:eastAsia="en-US" w:bidi="ar-SA"/>
    </w:rPr>
  </w:style>
  <w:style w:type="character" w:customStyle="1" w:styleId="ListLabel167">
    <w:name w:val="ListLabel 167"/>
    <w:qFormat/>
    <w:rsid w:val="00A569BC"/>
    <w:rPr>
      <w:lang w:val="ru-RU" w:eastAsia="en-US" w:bidi="ar-SA"/>
    </w:rPr>
  </w:style>
  <w:style w:type="character" w:customStyle="1" w:styleId="ListLabel168">
    <w:name w:val="ListLabel 168"/>
    <w:qFormat/>
    <w:rsid w:val="00A569BC"/>
    <w:rPr>
      <w:lang w:val="ru-RU" w:eastAsia="en-US" w:bidi="ar-SA"/>
    </w:rPr>
  </w:style>
  <w:style w:type="character" w:customStyle="1" w:styleId="ListLabel169">
    <w:name w:val="ListLabel 169"/>
    <w:qFormat/>
    <w:rsid w:val="00A569BC"/>
    <w:rPr>
      <w:lang w:val="ru-RU" w:eastAsia="en-US" w:bidi="ar-SA"/>
    </w:rPr>
  </w:style>
  <w:style w:type="character" w:customStyle="1" w:styleId="ListLabel170">
    <w:name w:val="ListLabel 170"/>
    <w:qFormat/>
    <w:rsid w:val="00A569BC"/>
    <w:rPr>
      <w:lang w:val="ru-RU" w:eastAsia="en-US" w:bidi="ar-SA"/>
    </w:rPr>
  </w:style>
  <w:style w:type="character" w:customStyle="1" w:styleId="ListLabel171">
    <w:name w:val="ListLabel 171"/>
    <w:qFormat/>
    <w:rsid w:val="00A569BC"/>
    <w:rPr>
      <w:lang w:val="ru-RU" w:eastAsia="en-US" w:bidi="ar-SA"/>
    </w:rPr>
  </w:style>
  <w:style w:type="character" w:customStyle="1" w:styleId="ListLabel172">
    <w:name w:val="ListLabel 172"/>
    <w:qFormat/>
    <w:rsid w:val="00A569BC"/>
    <w:rPr>
      <w:rFonts w:eastAsia="Times New Roman" w:cs="Times New Roman"/>
      <w:b w:val="0"/>
      <w:bCs w:val="0"/>
      <w:i w:val="0"/>
      <w:iCs w:val="0"/>
      <w:w w:val="99"/>
      <w:sz w:val="24"/>
      <w:szCs w:val="24"/>
      <w:lang w:val="ru-RU" w:eastAsia="en-US" w:bidi="ar-SA"/>
    </w:rPr>
  </w:style>
  <w:style w:type="character" w:customStyle="1" w:styleId="ListLabel173">
    <w:name w:val="ListLabel 173"/>
    <w:qFormat/>
    <w:rsid w:val="00A569BC"/>
    <w:rPr>
      <w:lang w:val="ru-RU" w:eastAsia="en-US" w:bidi="ar-SA"/>
    </w:rPr>
  </w:style>
  <w:style w:type="character" w:customStyle="1" w:styleId="ListLabel174">
    <w:name w:val="ListLabel 174"/>
    <w:qFormat/>
    <w:rsid w:val="00A569BC"/>
    <w:rPr>
      <w:lang w:val="ru-RU" w:eastAsia="en-US" w:bidi="ar-SA"/>
    </w:rPr>
  </w:style>
  <w:style w:type="character" w:customStyle="1" w:styleId="ListLabel175">
    <w:name w:val="ListLabel 175"/>
    <w:qFormat/>
    <w:rsid w:val="00A569BC"/>
    <w:rPr>
      <w:lang w:val="ru-RU" w:eastAsia="en-US" w:bidi="ar-SA"/>
    </w:rPr>
  </w:style>
  <w:style w:type="character" w:customStyle="1" w:styleId="ListLabel176">
    <w:name w:val="ListLabel 176"/>
    <w:qFormat/>
    <w:rsid w:val="00A569BC"/>
    <w:rPr>
      <w:lang w:val="ru-RU" w:eastAsia="en-US" w:bidi="ar-SA"/>
    </w:rPr>
  </w:style>
  <w:style w:type="character" w:customStyle="1" w:styleId="ListLabel177">
    <w:name w:val="ListLabel 177"/>
    <w:qFormat/>
    <w:rsid w:val="00A569BC"/>
    <w:rPr>
      <w:lang w:val="ru-RU" w:eastAsia="en-US" w:bidi="ar-SA"/>
    </w:rPr>
  </w:style>
  <w:style w:type="character" w:customStyle="1" w:styleId="ListLabel178">
    <w:name w:val="ListLabel 178"/>
    <w:qFormat/>
    <w:rsid w:val="00A569BC"/>
    <w:rPr>
      <w:lang w:val="ru-RU" w:eastAsia="en-US" w:bidi="ar-SA"/>
    </w:rPr>
  </w:style>
  <w:style w:type="character" w:customStyle="1" w:styleId="ListLabel179">
    <w:name w:val="ListLabel 179"/>
    <w:qFormat/>
    <w:rsid w:val="00A569BC"/>
    <w:rPr>
      <w:lang w:val="ru-RU" w:eastAsia="en-US" w:bidi="ar-SA"/>
    </w:rPr>
  </w:style>
  <w:style w:type="character" w:customStyle="1" w:styleId="ListLabel180">
    <w:name w:val="ListLabel 180"/>
    <w:qFormat/>
    <w:rsid w:val="00A569BC"/>
    <w:rPr>
      <w:lang w:val="ru-RU" w:eastAsia="en-US" w:bidi="ar-SA"/>
    </w:rPr>
  </w:style>
  <w:style w:type="character" w:customStyle="1" w:styleId="ListLabel181">
    <w:name w:val="ListLabel 181"/>
    <w:qFormat/>
    <w:rsid w:val="00A569BC"/>
    <w:rPr>
      <w:rFonts w:eastAsia="Times New Roman" w:cs="Times New Roman"/>
      <w:b w:val="0"/>
      <w:bCs w:val="0"/>
      <w:i w:val="0"/>
      <w:iCs w:val="0"/>
      <w:w w:val="100"/>
      <w:sz w:val="24"/>
      <w:szCs w:val="24"/>
      <w:lang w:val="ru-RU" w:eastAsia="en-US" w:bidi="ar-SA"/>
    </w:rPr>
  </w:style>
  <w:style w:type="character" w:customStyle="1" w:styleId="ListLabel182">
    <w:name w:val="ListLabel 182"/>
    <w:qFormat/>
    <w:rsid w:val="00A569BC"/>
    <w:rPr>
      <w:lang w:val="ru-RU" w:eastAsia="en-US" w:bidi="ar-SA"/>
    </w:rPr>
  </w:style>
  <w:style w:type="character" w:customStyle="1" w:styleId="ListLabel183">
    <w:name w:val="ListLabel 183"/>
    <w:qFormat/>
    <w:rsid w:val="00A569BC"/>
    <w:rPr>
      <w:lang w:val="ru-RU" w:eastAsia="en-US" w:bidi="ar-SA"/>
    </w:rPr>
  </w:style>
  <w:style w:type="character" w:customStyle="1" w:styleId="ListLabel184">
    <w:name w:val="ListLabel 184"/>
    <w:qFormat/>
    <w:rsid w:val="00A569BC"/>
    <w:rPr>
      <w:lang w:val="ru-RU" w:eastAsia="en-US" w:bidi="ar-SA"/>
    </w:rPr>
  </w:style>
  <w:style w:type="character" w:customStyle="1" w:styleId="ListLabel185">
    <w:name w:val="ListLabel 185"/>
    <w:qFormat/>
    <w:rsid w:val="00A569BC"/>
    <w:rPr>
      <w:lang w:val="ru-RU" w:eastAsia="en-US" w:bidi="ar-SA"/>
    </w:rPr>
  </w:style>
  <w:style w:type="character" w:customStyle="1" w:styleId="ListLabel186">
    <w:name w:val="ListLabel 186"/>
    <w:qFormat/>
    <w:rsid w:val="00A569BC"/>
    <w:rPr>
      <w:lang w:val="ru-RU" w:eastAsia="en-US" w:bidi="ar-SA"/>
    </w:rPr>
  </w:style>
  <w:style w:type="character" w:customStyle="1" w:styleId="ListLabel187">
    <w:name w:val="ListLabel 187"/>
    <w:qFormat/>
    <w:rsid w:val="00A569BC"/>
    <w:rPr>
      <w:lang w:val="ru-RU" w:eastAsia="en-US" w:bidi="ar-SA"/>
    </w:rPr>
  </w:style>
  <w:style w:type="character" w:customStyle="1" w:styleId="ListLabel188">
    <w:name w:val="ListLabel 188"/>
    <w:qFormat/>
    <w:rsid w:val="00A569BC"/>
    <w:rPr>
      <w:lang w:val="ru-RU" w:eastAsia="en-US" w:bidi="ar-SA"/>
    </w:rPr>
  </w:style>
  <w:style w:type="character" w:customStyle="1" w:styleId="ListLabel189">
    <w:name w:val="ListLabel 189"/>
    <w:qFormat/>
    <w:rsid w:val="00A569BC"/>
    <w:rPr>
      <w:lang w:val="ru-RU" w:eastAsia="en-US" w:bidi="ar-SA"/>
    </w:rPr>
  </w:style>
  <w:style w:type="character" w:customStyle="1" w:styleId="ListLabel190">
    <w:name w:val="ListLabel 190"/>
    <w:qFormat/>
    <w:rsid w:val="00A569BC"/>
    <w:rPr>
      <w:rFonts w:eastAsia="Times New Roman" w:cs="Times New Roman"/>
      <w:b w:val="0"/>
      <w:bCs w:val="0"/>
      <w:i w:val="0"/>
      <w:iCs w:val="0"/>
      <w:w w:val="100"/>
      <w:sz w:val="24"/>
      <w:szCs w:val="24"/>
      <w:lang w:val="ru-RU" w:eastAsia="en-US" w:bidi="ar-SA"/>
    </w:rPr>
  </w:style>
  <w:style w:type="character" w:customStyle="1" w:styleId="ListLabel191">
    <w:name w:val="ListLabel 191"/>
    <w:qFormat/>
    <w:rsid w:val="00A569BC"/>
    <w:rPr>
      <w:lang w:val="ru-RU" w:eastAsia="en-US" w:bidi="ar-SA"/>
    </w:rPr>
  </w:style>
  <w:style w:type="character" w:customStyle="1" w:styleId="ListLabel192">
    <w:name w:val="ListLabel 192"/>
    <w:qFormat/>
    <w:rsid w:val="00A569BC"/>
    <w:rPr>
      <w:lang w:val="ru-RU" w:eastAsia="en-US" w:bidi="ar-SA"/>
    </w:rPr>
  </w:style>
  <w:style w:type="character" w:customStyle="1" w:styleId="ListLabel193">
    <w:name w:val="ListLabel 193"/>
    <w:qFormat/>
    <w:rsid w:val="00A569BC"/>
    <w:rPr>
      <w:lang w:val="ru-RU" w:eastAsia="en-US" w:bidi="ar-SA"/>
    </w:rPr>
  </w:style>
  <w:style w:type="character" w:customStyle="1" w:styleId="ListLabel194">
    <w:name w:val="ListLabel 194"/>
    <w:qFormat/>
    <w:rsid w:val="00A569BC"/>
    <w:rPr>
      <w:lang w:val="ru-RU" w:eastAsia="en-US" w:bidi="ar-SA"/>
    </w:rPr>
  </w:style>
  <w:style w:type="character" w:customStyle="1" w:styleId="ListLabel195">
    <w:name w:val="ListLabel 195"/>
    <w:qFormat/>
    <w:rsid w:val="00A569BC"/>
    <w:rPr>
      <w:lang w:val="ru-RU" w:eastAsia="en-US" w:bidi="ar-SA"/>
    </w:rPr>
  </w:style>
  <w:style w:type="character" w:customStyle="1" w:styleId="ListLabel196">
    <w:name w:val="ListLabel 196"/>
    <w:qFormat/>
    <w:rsid w:val="00A569BC"/>
    <w:rPr>
      <w:lang w:val="ru-RU" w:eastAsia="en-US" w:bidi="ar-SA"/>
    </w:rPr>
  </w:style>
  <w:style w:type="character" w:customStyle="1" w:styleId="ListLabel197">
    <w:name w:val="ListLabel 197"/>
    <w:qFormat/>
    <w:rsid w:val="00A569BC"/>
    <w:rPr>
      <w:lang w:val="ru-RU" w:eastAsia="en-US" w:bidi="ar-SA"/>
    </w:rPr>
  </w:style>
  <w:style w:type="character" w:customStyle="1" w:styleId="ListLabel198">
    <w:name w:val="ListLabel 198"/>
    <w:qFormat/>
    <w:rsid w:val="00A569BC"/>
    <w:rPr>
      <w:lang w:val="ru-RU" w:eastAsia="en-US" w:bidi="ar-SA"/>
    </w:rPr>
  </w:style>
  <w:style w:type="character" w:customStyle="1" w:styleId="ListLabel199">
    <w:name w:val="ListLabel 199"/>
    <w:qFormat/>
    <w:rsid w:val="00A569BC"/>
    <w:rPr>
      <w:rFonts w:eastAsia="Times New Roman" w:cs="Times New Roman"/>
      <w:b w:val="0"/>
      <w:bCs w:val="0"/>
      <w:i w:val="0"/>
      <w:iCs w:val="0"/>
      <w:w w:val="100"/>
      <w:sz w:val="24"/>
      <w:szCs w:val="24"/>
      <w:lang w:val="ru-RU" w:eastAsia="en-US" w:bidi="ar-SA"/>
    </w:rPr>
  </w:style>
  <w:style w:type="character" w:customStyle="1" w:styleId="ListLabel200">
    <w:name w:val="ListLabel 200"/>
    <w:qFormat/>
    <w:rsid w:val="00A569BC"/>
    <w:rPr>
      <w:lang w:val="ru-RU" w:eastAsia="en-US" w:bidi="ar-SA"/>
    </w:rPr>
  </w:style>
  <w:style w:type="character" w:customStyle="1" w:styleId="ListLabel201">
    <w:name w:val="ListLabel 201"/>
    <w:qFormat/>
    <w:rsid w:val="00A569BC"/>
    <w:rPr>
      <w:lang w:val="ru-RU" w:eastAsia="en-US" w:bidi="ar-SA"/>
    </w:rPr>
  </w:style>
  <w:style w:type="character" w:customStyle="1" w:styleId="ListLabel202">
    <w:name w:val="ListLabel 202"/>
    <w:qFormat/>
    <w:rsid w:val="00A569BC"/>
    <w:rPr>
      <w:lang w:val="ru-RU" w:eastAsia="en-US" w:bidi="ar-SA"/>
    </w:rPr>
  </w:style>
  <w:style w:type="character" w:customStyle="1" w:styleId="ListLabel203">
    <w:name w:val="ListLabel 203"/>
    <w:qFormat/>
    <w:rsid w:val="00A569BC"/>
    <w:rPr>
      <w:lang w:val="ru-RU" w:eastAsia="en-US" w:bidi="ar-SA"/>
    </w:rPr>
  </w:style>
  <w:style w:type="character" w:customStyle="1" w:styleId="ListLabel204">
    <w:name w:val="ListLabel 204"/>
    <w:qFormat/>
    <w:rsid w:val="00A569BC"/>
    <w:rPr>
      <w:lang w:val="ru-RU" w:eastAsia="en-US" w:bidi="ar-SA"/>
    </w:rPr>
  </w:style>
  <w:style w:type="character" w:customStyle="1" w:styleId="ListLabel205">
    <w:name w:val="ListLabel 205"/>
    <w:qFormat/>
    <w:rsid w:val="00A569BC"/>
    <w:rPr>
      <w:lang w:val="ru-RU" w:eastAsia="en-US" w:bidi="ar-SA"/>
    </w:rPr>
  </w:style>
  <w:style w:type="character" w:customStyle="1" w:styleId="ListLabel206">
    <w:name w:val="ListLabel 206"/>
    <w:qFormat/>
    <w:rsid w:val="00A569BC"/>
    <w:rPr>
      <w:lang w:val="ru-RU" w:eastAsia="en-US" w:bidi="ar-SA"/>
    </w:rPr>
  </w:style>
  <w:style w:type="character" w:customStyle="1" w:styleId="ListLabel207">
    <w:name w:val="ListLabel 207"/>
    <w:qFormat/>
    <w:rsid w:val="00A569BC"/>
    <w:rPr>
      <w:lang w:val="ru-RU" w:eastAsia="en-US" w:bidi="ar-SA"/>
    </w:rPr>
  </w:style>
  <w:style w:type="character" w:customStyle="1" w:styleId="ListLabel208">
    <w:name w:val="ListLabel 208"/>
    <w:qFormat/>
    <w:rsid w:val="00A569BC"/>
    <w:rPr>
      <w:lang w:val="ru-RU" w:eastAsia="en-US" w:bidi="ar-SA"/>
    </w:rPr>
  </w:style>
  <w:style w:type="character" w:customStyle="1" w:styleId="ListLabel209">
    <w:name w:val="ListLabel 209"/>
    <w:qFormat/>
    <w:rsid w:val="00A569BC"/>
    <w:rPr>
      <w:lang w:val="ru-RU" w:eastAsia="en-US" w:bidi="ar-SA"/>
    </w:rPr>
  </w:style>
  <w:style w:type="character" w:customStyle="1" w:styleId="ListLabel210">
    <w:name w:val="ListLabel 210"/>
    <w:qFormat/>
    <w:rsid w:val="00A569BC"/>
    <w:rPr>
      <w:b/>
      <w:w w:val="100"/>
      <w:sz w:val="24"/>
      <w:u w:val="single" w:color="000000"/>
      <w:lang w:val="ru-RU" w:eastAsia="en-US" w:bidi="ar-SA"/>
    </w:rPr>
  </w:style>
  <w:style w:type="character" w:customStyle="1" w:styleId="ListLabel211">
    <w:name w:val="ListLabel 211"/>
    <w:qFormat/>
    <w:rsid w:val="00A569BC"/>
    <w:rPr>
      <w:rFonts w:eastAsia="Symbol" w:cs="Symbol"/>
      <w:b w:val="0"/>
      <w:bCs w:val="0"/>
      <w:i w:val="0"/>
      <w:iCs w:val="0"/>
      <w:w w:val="100"/>
      <w:sz w:val="24"/>
      <w:szCs w:val="24"/>
      <w:lang w:val="ru-RU" w:eastAsia="en-US" w:bidi="ar-SA"/>
    </w:rPr>
  </w:style>
  <w:style w:type="character" w:customStyle="1" w:styleId="ListLabel212">
    <w:name w:val="ListLabel 212"/>
    <w:qFormat/>
    <w:rsid w:val="00A569BC"/>
    <w:rPr>
      <w:lang w:val="ru-RU" w:eastAsia="en-US" w:bidi="ar-SA"/>
    </w:rPr>
  </w:style>
  <w:style w:type="character" w:customStyle="1" w:styleId="ListLabel213">
    <w:name w:val="ListLabel 213"/>
    <w:qFormat/>
    <w:rsid w:val="00A569BC"/>
    <w:rPr>
      <w:lang w:val="ru-RU" w:eastAsia="en-US" w:bidi="ar-SA"/>
    </w:rPr>
  </w:style>
  <w:style w:type="character" w:customStyle="1" w:styleId="ListLabel214">
    <w:name w:val="ListLabel 214"/>
    <w:qFormat/>
    <w:rsid w:val="00A569BC"/>
    <w:rPr>
      <w:lang w:val="ru-RU" w:eastAsia="en-US" w:bidi="ar-SA"/>
    </w:rPr>
  </w:style>
  <w:style w:type="character" w:customStyle="1" w:styleId="ListLabel215">
    <w:name w:val="ListLabel 215"/>
    <w:qFormat/>
    <w:rsid w:val="00A569BC"/>
    <w:rPr>
      <w:lang w:val="ru-RU" w:eastAsia="en-US" w:bidi="ar-SA"/>
    </w:rPr>
  </w:style>
  <w:style w:type="character" w:customStyle="1" w:styleId="ListLabel216">
    <w:name w:val="ListLabel 216"/>
    <w:qFormat/>
    <w:rsid w:val="00A569BC"/>
    <w:rPr>
      <w:lang w:val="ru-RU" w:eastAsia="en-US" w:bidi="ar-SA"/>
    </w:rPr>
  </w:style>
  <w:style w:type="character" w:customStyle="1" w:styleId="ListLabel217">
    <w:name w:val="ListLabel 217"/>
    <w:qFormat/>
    <w:rsid w:val="00A569BC"/>
    <w:rPr>
      <w:rFonts w:eastAsia="Times New Roman" w:cs="Times New Roman"/>
      <w:b w:val="0"/>
      <w:bCs w:val="0"/>
      <w:i w:val="0"/>
      <w:iCs w:val="0"/>
      <w:w w:val="100"/>
      <w:sz w:val="24"/>
      <w:szCs w:val="24"/>
      <w:lang w:val="ru-RU" w:eastAsia="en-US" w:bidi="ar-SA"/>
    </w:rPr>
  </w:style>
  <w:style w:type="character" w:customStyle="1" w:styleId="ListLabel218">
    <w:name w:val="ListLabel 218"/>
    <w:qFormat/>
    <w:rsid w:val="00A569BC"/>
    <w:rPr>
      <w:lang w:val="ru-RU" w:eastAsia="en-US" w:bidi="ar-SA"/>
    </w:rPr>
  </w:style>
  <w:style w:type="character" w:customStyle="1" w:styleId="ListLabel219">
    <w:name w:val="ListLabel 219"/>
    <w:qFormat/>
    <w:rsid w:val="00A569BC"/>
    <w:rPr>
      <w:lang w:val="ru-RU" w:eastAsia="en-US" w:bidi="ar-SA"/>
    </w:rPr>
  </w:style>
  <w:style w:type="character" w:customStyle="1" w:styleId="ListLabel220">
    <w:name w:val="ListLabel 220"/>
    <w:qFormat/>
    <w:rsid w:val="00A569BC"/>
    <w:rPr>
      <w:lang w:val="ru-RU" w:eastAsia="en-US" w:bidi="ar-SA"/>
    </w:rPr>
  </w:style>
  <w:style w:type="character" w:customStyle="1" w:styleId="ListLabel221">
    <w:name w:val="ListLabel 221"/>
    <w:qFormat/>
    <w:rsid w:val="00A569BC"/>
    <w:rPr>
      <w:lang w:val="ru-RU" w:eastAsia="en-US" w:bidi="ar-SA"/>
    </w:rPr>
  </w:style>
  <w:style w:type="character" w:customStyle="1" w:styleId="ListLabel222">
    <w:name w:val="ListLabel 222"/>
    <w:qFormat/>
    <w:rsid w:val="00A569BC"/>
    <w:rPr>
      <w:lang w:val="ru-RU" w:eastAsia="en-US" w:bidi="ar-SA"/>
    </w:rPr>
  </w:style>
  <w:style w:type="character" w:customStyle="1" w:styleId="ListLabel223">
    <w:name w:val="ListLabel 223"/>
    <w:qFormat/>
    <w:rsid w:val="00A569BC"/>
    <w:rPr>
      <w:lang w:val="ru-RU" w:eastAsia="en-US" w:bidi="ar-SA"/>
    </w:rPr>
  </w:style>
  <w:style w:type="character" w:customStyle="1" w:styleId="ListLabel224">
    <w:name w:val="ListLabel 224"/>
    <w:qFormat/>
    <w:rsid w:val="00A569BC"/>
    <w:rPr>
      <w:lang w:val="ru-RU" w:eastAsia="en-US" w:bidi="ar-SA"/>
    </w:rPr>
  </w:style>
  <w:style w:type="character" w:customStyle="1" w:styleId="ListLabel225">
    <w:name w:val="ListLabel 225"/>
    <w:qFormat/>
    <w:rsid w:val="00A569BC"/>
    <w:rPr>
      <w:lang w:val="ru-RU" w:eastAsia="en-US" w:bidi="ar-SA"/>
    </w:rPr>
  </w:style>
  <w:style w:type="character" w:customStyle="1" w:styleId="ListLabel226">
    <w:name w:val="ListLabel 226"/>
    <w:qFormat/>
    <w:rsid w:val="00A569BC"/>
    <w:rPr>
      <w:rFonts w:eastAsia="Times New Roman" w:cs="Times New Roman"/>
      <w:b w:val="0"/>
      <w:bCs w:val="0"/>
      <w:i w:val="0"/>
      <w:iCs w:val="0"/>
      <w:w w:val="99"/>
      <w:sz w:val="24"/>
      <w:szCs w:val="24"/>
      <w:lang w:val="ru-RU" w:eastAsia="en-US" w:bidi="ar-SA"/>
    </w:rPr>
  </w:style>
  <w:style w:type="character" w:customStyle="1" w:styleId="ListLabel227">
    <w:name w:val="ListLabel 227"/>
    <w:qFormat/>
    <w:rsid w:val="00A569BC"/>
    <w:rPr>
      <w:lang w:val="ru-RU" w:eastAsia="en-US" w:bidi="ar-SA"/>
    </w:rPr>
  </w:style>
  <w:style w:type="character" w:customStyle="1" w:styleId="ListLabel228">
    <w:name w:val="ListLabel 228"/>
    <w:qFormat/>
    <w:rsid w:val="00A569BC"/>
    <w:rPr>
      <w:lang w:val="ru-RU" w:eastAsia="en-US" w:bidi="ar-SA"/>
    </w:rPr>
  </w:style>
  <w:style w:type="character" w:customStyle="1" w:styleId="ListLabel229">
    <w:name w:val="ListLabel 229"/>
    <w:qFormat/>
    <w:rsid w:val="00A569BC"/>
    <w:rPr>
      <w:lang w:val="ru-RU" w:eastAsia="en-US" w:bidi="ar-SA"/>
    </w:rPr>
  </w:style>
  <w:style w:type="character" w:customStyle="1" w:styleId="ListLabel230">
    <w:name w:val="ListLabel 230"/>
    <w:qFormat/>
    <w:rsid w:val="00A569BC"/>
    <w:rPr>
      <w:lang w:val="ru-RU" w:eastAsia="en-US" w:bidi="ar-SA"/>
    </w:rPr>
  </w:style>
  <w:style w:type="character" w:customStyle="1" w:styleId="ListLabel231">
    <w:name w:val="ListLabel 231"/>
    <w:qFormat/>
    <w:rsid w:val="00A569BC"/>
    <w:rPr>
      <w:lang w:val="ru-RU" w:eastAsia="en-US" w:bidi="ar-SA"/>
    </w:rPr>
  </w:style>
  <w:style w:type="character" w:customStyle="1" w:styleId="ListLabel232">
    <w:name w:val="ListLabel 232"/>
    <w:qFormat/>
    <w:rsid w:val="00A569BC"/>
    <w:rPr>
      <w:lang w:val="ru-RU" w:eastAsia="en-US" w:bidi="ar-SA"/>
    </w:rPr>
  </w:style>
  <w:style w:type="character" w:customStyle="1" w:styleId="ListLabel233">
    <w:name w:val="ListLabel 233"/>
    <w:qFormat/>
    <w:rsid w:val="00A569BC"/>
    <w:rPr>
      <w:lang w:val="ru-RU" w:eastAsia="en-US" w:bidi="ar-SA"/>
    </w:rPr>
  </w:style>
  <w:style w:type="character" w:customStyle="1" w:styleId="ListLabel234">
    <w:name w:val="ListLabel 234"/>
    <w:qFormat/>
    <w:rsid w:val="00A569BC"/>
    <w:rPr>
      <w:lang w:val="ru-RU" w:eastAsia="en-US" w:bidi="ar-SA"/>
    </w:rPr>
  </w:style>
  <w:style w:type="character" w:customStyle="1" w:styleId="ListLabel235">
    <w:name w:val="ListLabel 235"/>
    <w:qFormat/>
    <w:rsid w:val="00A569BC"/>
    <w:rPr>
      <w:rFonts w:eastAsia="Times New Roman" w:cs="Times New Roman"/>
      <w:b w:val="0"/>
      <w:bCs w:val="0"/>
      <w:i w:val="0"/>
      <w:iCs w:val="0"/>
      <w:w w:val="99"/>
      <w:sz w:val="24"/>
      <w:szCs w:val="24"/>
      <w:lang w:val="ru-RU" w:eastAsia="en-US" w:bidi="ar-SA"/>
    </w:rPr>
  </w:style>
  <w:style w:type="character" w:customStyle="1" w:styleId="ListLabel236">
    <w:name w:val="ListLabel 236"/>
    <w:qFormat/>
    <w:rsid w:val="00A569BC"/>
    <w:rPr>
      <w:lang w:val="ru-RU" w:eastAsia="en-US" w:bidi="ar-SA"/>
    </w:rPr>
  </w:style>
  <w:style w:type="character" w:customStyle="1" w:styleId="ListLabel237">
    <w:name w:val="ListLabel 237"/>
    <w:qFormat/>
    <w:rsid w:val="00A569BC"/>
    <w:rPr>
      <w:lang w:val="ru-RU" w:eastAsia="en-US" w:bidi="ar-SA"/>
    </w:rPr>
  </w:style>
  <w:style w:type="character" w:customStyle="1" w:styleId="ListLabel238">
    <w:name w:val="ListLabel 238"/>
    <w:qFormat/>
    <w:rsid w:val="00A569BC"/>
    <w:rPr>
      <w:lang w:val="ru-RU" w:eastAsia="en-US" w:bidi="ar-SA"/>
    </w:rPr>
  </w:style>
  <w:style w:type="character" w:customStyle="1" w:styleId="ListLabel239">
    <w:name w:val="ListLabel 239"/>
    <w:qFormat/>
    <w:rsid w:val="00A569BC"/>
    <w:rPr>
      <w:lang w:val="ru-RU" w:eastAsia="en-US" w:bidi="ar-SA"/>
    </w:rPr>
  </w:style>
  <w:style w:type="character" w:customStyle="1" w:styleId="ListLabel240">
    <w:name w:val="ListLabel 240"/>
    <w:qFormat/>
    <w:rsid w:val="00A569BC"/>
    <w:rPr>
      <w:lang w:val="ru-RU" w:eastAsia="en-US" w:bidi="ar-SA"/>
    </w:rPr>
  </w:style>
  <w:style w:type="character" w:customStyle="1" w:styleId="ListLabel241">
    <w:name w:val="ListLabel 241"/>
    <w:qFormat/>
    <w:rsid w:val="00A569BC"/>
    <w:rPr>
      <w:lang w:val="ru-RU" w:eastAsia="en-US" w:bidi="ar-SA"/>
    </w:rPr>
  </w:style>
  <w:style w:type="character" w:customStyle="1" w:styleId="ListLabel242">
    <w:name w:val="ListLabel 242"/>
    <w:qFormat/>
    <w:rsid w:val="00A569BC"/>
    <w:rPr>
      <w:lang w:val="ru-RU" w:eastAsia="en-US" w:bidi="ar-SA"/>
    </w:rPr>
  </w:style>
  <w:style w:type="character" w:customStyle="1" w:styleId="ListLabel243">
    <w:name w:val="ListLabel 243"/>
    <w:qFormat/>
    <w:rsid w:val="00A569BC"/>
    <w:rPr>
      <w:lang w:val="ru-RU" w:eastAsia="en-US" w:bidi="ar-SA"/>
    </w:rPr>
  </w:style>
  <w:style w:type="character" w:customStyle="1" w:styleId="ListLabel244">
    <w:name w:val="ListLabel 244"/>
    <w:qFormat/>
    <w:rsid w:val="00A569BC"/>
    <w:rPr>
      <w:lang w:val="ru-RU" w:eastAsia="en-US" w:bidi="ar-SA"/>
    </w:rPr>
  </w:style>
  <w:style w:type="character" w:customStyle="1" w:styleId="ListLabel245">
    <w:name w:val="ListLabel 245"/>
    <w:qFormat/>
    <w:rsid w:val="00A569BC"/>
    <w:rPr>
      <w:lang w:val="ru-RU" w:eastAsia="en-US" w:bidi="ar-SA"/>
    </w:rPr>
  </w:style>
  <w:style w:type="character" w:customStyle="1" w:styleId="ListLabel246">
    <w:name w:val="ListLabel 246"/>
    <w:qFormat/>
    <w:rsid w:val="00A569BC"/>
    <w:rPr>
      <w:rFonts w:eastAsia="Times New Roman" w:cs="Times New Roman"/>
      <w:b/>
      <w:bCs/>
      <w:i w:val="0"/>
      <w:iCs w:val="0"/>
      <w:w w:val="100"/>
      <w:sz w:val="24"/>
      <w:szCs w:val="24"/>
      <w:lang w:val="ru-RU" w:eastAsia="en-US" w:bidi="ar-SA"/>
    </w:rPr>
  </w:style>
  <w:style w:type="character" w:customStyle="1" w:styleId="ListLabel247">
    <w:name w:val="ListLabel 247"/>
    <w:qFormat/>
    <w:rsid w:val="00A569BC"/>
    <w:rPr>
      <w:lang w:val="ru-RU" w:eastAsia="en-US" w:bidi="ar-SA"/>
    </w:rPr>
  </w:style>
  <w:style w:type="character" w:customStyle="1" w:styleId="ListLabel248">
    <w:name w:val="ListLabel 248"/>
    <w:qFormat/>
    <w:rsid w:val="00A569BC"/>
    <w:rPr>
      <w:lang w:val="ru-RU" w:eastAsia="en-US" w:bidi="ar-SA"/>
    </w:rPr>
  </w:style>
  <w:style w:type="character" w:customStyle="1" w:styleId="ListLabel249">
    <w:name w:val="ListLabel 249"/>
    <w:qFormat/>
    <w:rsid w:val="00A569BC"/>
    <w:rPr>
      <w:lang w:val="ru-RU" w:eastAsia="en-US" w:bidi="ar-SA"/>
    </w:rPr>
  </w:style>
  <w:style w:type="character" w:customStyle="1" w:styleId="ListLabel250">
    <w:name w:val="ListLabel 250"/>
    <w:qFormat/>
    <w:rsid w:val="00A569BC"/>
    <w:rPr>
      <w:lang w:val="ru-RU" w:eastAsia="en-US" w:bidi="ar-SA"/>
    </w:rPr>
  </w:style>
  <w:style w:type="character" w:customStyle="1" w:styleId="ListLabel251">
    <w:name w:val="ListLabel 251"/>
    <w:qFormat/>
    <w:rsid w:val="00A569BC"/>
    <w:rPr>
      <w:lang w:val="ru-RU" w:eastAsia="en-US" w:bidi="ar-SA"/>
    </w:rPr>
  </w:style>
  <w:style w:type="character" w:customStyle="1" w:styleId="ListLabel252">
    <w:name w:val="ListLabel 252"/>
    <w:qFormat/>
    <w:rsid w:val="00A569BC"/>
    <w:rPr>
      <w:lang w:val="ru-RU" w:eastAsia="en-US" w:bidi="ar-SA"/>
    </w:rPr>
  </w:style>
  <w:style w:type="character" w:customStyle="1" w:styleId="ListLabel253">
    <w:name w:val="ListLabel 253"/>
    <w:qFormat/>
    <w:rsid w:val="00A569BC"/>
    <w:rPr>
      <w:rFonts w:eastAsia="Times New Roman" w:cs="Times New Roman"/>
      <w:b/>
      <w:bCs/>
      <w:i w:val="0"/>
      <w:iCs w:val="0"/>
      <w:w w:val="100"/>
      <w:sz w:val="22"/>
      <w:szCs w:val="22"/>
      <w:lang w:val="ru-RU" w:eastAsia="en-US" w:bidi="ar-SA"/>
    </w:rPr>
  </w:style>
  <w:style w:type="character" w:customStyle="1" w:styleId="ListLabel254">
    <w:name w:val="ListLabel 254"/>
    <w:qFormat/>
    <w:rsid w:val="00A569BC"/>
    <w:rPr>
      <w:rFonts w:eastAsia="Times New Roman" w:cs="Times New Roman"/>
      <w:b/>
      <w:bCs/>
      <w:i w:val="0"/>
      <w:iCs w:val="0"/>
      <w:w w:val="100"/>
      <w:sz w:val="24"/>
      <w:szCs w:val="24"/>
      <w:lang w:val="ru-RU" w:eastAsia="en-US" w:bidi="ar-SA"/>
    </w:rPr>
  </w:style>
  <w:style w:type="character" w:customStyle="1" w:styleId="ListLabel255">
    <w:name w:val="ListLabel 255"/>
    <w:qFormat/>
    <w:rsid w:val="00A569BC"/>
    <w:rPr>
      <w:lang w:val="ru-RU" w:eastAsia="en-US" w:bidi="ar-SA"/>
    </w:rPr>
  </w:style>
  <w:style w:type="character" w:customStyle="1" w:styleId="ListLabel256">
    <w:name w:val="ListLabel 256"/>
    <w:qFormat/>
    <w:rsid w:val="00A569BC"/>
    <w:rPr>
      <w:lang w:val="ru-RU" w:eastAsia="en-US" w:bidi="ar-SA"/>
    </w:rPr>
  </w:style>
  <w:style w:type="character" w:customStyle="1" w:styleId="ListLabel257">
    <w:name w:val="ListLabel 257"/>
    <w:qFormat/>
    <w:rsid w:val="00A569BC"/>
    <w:rPr>
      <w:lang w:val="ru-RU" w:eastAsia="en-US" w:bidi="ar-SA"/>
    </w:rPr>
  </w:style>
  <w:style w:type="character" w:customStyle="1" w:styleId="ListLabel258">
    <w:name w:val="ListLabel 258"/>
    <w:qFormat/>
    <w:rsid w:val="00A569BC"/>
    <w:rPr>
      <w:lang w:val="ru-RU" w:eastAsia="en-US" w:bidi="ar-SA"/>
    </w:rPr>
  </w:style>
  <w:style w:type="character" w:customStyle="1" w:styleId="ListLabel259">
    <w:name w:val="ListLabel 259"/>
    <w:qFormat/>
    <w:rsid w:val="00A569BC"/>
    <w:rPr>
      <w:lang w:val="ru-RU" w:eastAsia="en-US" w:bidi="ar-SA"/>
    </w:rPr>
  </w:style>
  <w:style w:type="character" w:customStyle="1" w:styleId="ListLabel260">
    <w:name w:val="ListLabel 260"/>
    <w:qFormat/>
    <w:rsid w:val="00A569BC"/>
    <w:rPr>
      <w:lang w:val="ru-RU" w:eastAsia="en-US" w:bidi="ar-SA"/>
    </w:rPr>
  </w:style>
  <w:style w:type="character" w:customStyle="1" w:styleId="ListLabel261">
    <w:name w:val="ListLabel 261"/>
    <w:qFormat/>
    <w:rsid w:val="00A569BC"/>
    <w:rPr>
      <w:lang w:val="ru-RU" w:eastAsia="en-US" w:bidi="ar-SA"/>
    </w:rPr>
  </w:style>
  <w:style w:type="character" w:customStyle="1" w:styleId="ListLabel262">
    <w:name w:val="ListLabel 262"/>
    <w:qFormat/>
    <w:rsid w:val="00A569BC"/>
    <w:rPr>
      <w:rFonts w:eastAsia="Times New Roman" w:cs="Times New Roman"/>
      <w:b w:val="0"/>
      <w:bCs w:val="0"/>
      <w:i w:val="0"/>
      <w:iCs w:val="0"/>
      <w:w w:val="100"/>
      <w:sz w:val="24"/>
      <w:szCs w:val="24"/>
      <w:lang w:val="ru-RU" w:eastAsia="en-US" w:bidi="ar-SA"/>
    </w:rPr>
  </w:style>
  <w:style w:type="character" w:customStyle="1" w:styleId="ListLabel263">
    <w:name w:val="ListLabel 263"/>
    <w:qFormat/>
    <w:rsid w:val="00A569BC"/>
    <w:rPr>
      <w:lang w:val="ru-RU" w:eastAsia="en-US" w:bidi="ar-SA"/>
    </w:rPr>
  </w:style>
  <w:style w:type="character" w:customStyle="1" w:styleId="ListLabel264">
    <w:name w:val="ListLabel 264"/>
    <w:qFormat/>
    <w:rsid w:val="00A569BC"/>
    <w:rPr>
      <w:lang w:val="ru-RU" w:eastAsia="en-US" w:bidi="ar-SA"/>
    </w:rPr>
  </w:style>
  <w:style w:type="character" w:customStyle="1" w:styleId="ListLabel265">
    <w:name w:val="ListLabel 265"/>
    <w:qFormat/>
    <w:rsid w:val="00A569BC"/>
    <w:rPr>
      <w:lang w:val="ru-RU" w:eastAsia="en-US" w:bidi="ar-SA"/>
    </w:rPr>
  </w:style>
  <w:style w:type="character" w:customStyle="1" w:styleId="ListLabel266">
    <w:name w:val="ListLabel 266"/>
    <w:qFormat/>
    <w:rsid w:val="00A569BC"/>
    <w:rPr>
      <w:lang w:val="ru-RU" w:eastAsia="en-US" w:bidi="ar-SA"/>
    </w:rPr>
  </w:style>
  <w:style w:type="character" w:customStyle="1" w:styleId="ListLabel267">
    <w:name w:val="ListLabel 267"/>
    <w:qFormat/>
    <w:rsid w:val="00A569BC"/>
    <w:rPr>
      <w:lang w:val="ru-RU" w:eastAsia="en-US" w:bidi="ar-SA"/>
    </w:rPr>
  </w:style>
  <w:style w:type="character" w:customStyle="1" w:styleId="ListLabel268">
    <w:name w:val="ListLabel 268"/>
    <w:qFormat/>
    <w:rsid w:val="00A569BC"/>
    <w:rPr>
      <w:lang w:val="ru-RU" w:eastAsia="en-US" w:bidi="ar-SA"/>
    </w:rPr>
  </w:style>
  <w:style w:type="character" w:customStyle="1" w:styleId="ListLabel269">
    <w:name w:val="ListLabel 269"/>
    <w:qFormat/>
    <w:rsid w:val="00A569BC"/>
    <w:rPr>
      <w:lang w:val="ru-RU" w:eastAsia="en-US" w:bidi="ar-SA"/>
    </w:rPr>
  </w:style>
  <w:style w:type="character" w:customStyle="1" w:styleId="ListLabel270">
    <w:name w:val="ListLabel 270"/>
    <w:qFormat/>
    <w:rsid w:val="00A569BC"/>
    <w:rPr>
      <w:lang w:val="ru-RU" w:eastAsia="en-US" w:bidi="ar-SA"/>
    </w:rPr>
  </w:style>
  <w:style w:type="character" w:customStyle="1" w:styleId="ListLabel271">
    <w:name w:val="ListLabel 271"/>
    <w:qFormat/>
    <w:rsid w:val="00A569BC"/>
    <w:rPr>
      <w:rFonts w:eastAsia="Times New Roman" w:cs="Times New Roman"/>
      <w:b w:val="0"/>
      <w:bCs w:val="0"/>
      <w:i w:val="0"/>
      <w:iCs w:val="0"/>
      <w:w w:val="100"/>
      <w:sz w:val="24"/>
      <w:szCs w:val="24"/>
      <w:lang w:val="ru-RU" w:eastAsia="en-US" w:bidi="ar-SA"/>
    </w:rPr>
  </w:style>
  <w:style w:type="character" w:customStyle="1" w:styleId="ListLabel272">
    <w:name w:val="ListLabel 272"/>
    <w:qFormat/>
    <w:rsid w:val="00A569BC"/>
    <w:rPr>
      <w:lang w:val="ru-RU" w:eastAsia="en-US" w:bidi="ar-SA"/>
    </w:rPr>
  </w:style>
  <w:style w:type="character" w:customStyle="1" w:styleId="ListLabel273">
    <w:name w:val="ListLabel 273"/>
    <w:qFormat/>
    <w:rsid w:val="00A569BC"/>
    <w:rPr>
      <w:lang w:val="ru-RU" w:eastAsia="en-US" w:bidi="ar-SA"/>
    </w:rPr>
  </w:style>
  <w:style w:type="character" w:customStyle="1" w:styleId="ListLabel274">
    <w:name w:val="ListLabel 274"/>
    <w:qFormat/>
    <w:rsid w:val="00A569BC"/>
    <w:rPr>
      <w:lang w:val="ru-RU" w:eastAsia="en-US" w:bidi="ar-SA"/>
    </w:rPr>
  </w:style>
  <w:style w:type="character" w:customStyle="1" w:styleId="ListLabel275">
    <w:name w:val="ListLabel 275"/>
    <w:qFormat/>
    <w:rsid w:val="00A569BC"/>
    <w:rPr>
      <w:lang w:val="ru-RU" w:eastAsia="en-US" w:bidi="ar-SA"/>
    </w:rPr>
  </w:style>
  <w:style w:type="character" w:customStyle="1" w:styleId="ListLabel276">
    <w:name w:val="ListLabel 276"/>
    <w:qFormat/>
    <w:rsid w:val="00A569BC"/>
    <w:rPr>
      <w:lang w:val="ru-RU" w:eastAsia="en-US" w:bidi="ar-SA"/>
    </w:rPr>
  </w:style>
  <w:style w:type="character" w:customStyle="1" w:styleId="ListLabel277">
    <w:name w:val="ListLabel 277"/>
    <w:qFormat/>
    <w:rsid w:val="00A569BC"/>
    <w:rPr>
      <w:lang w:val="ru-RU" w:eastAsia="en-US" w:bidi="ar-SA"/>
    </w:rPr>
  </w:style>
  <w:style w:type="character" w:customStyle="1" w:styleId="ListLabel278">
    <w:name w:val="ListLabel 278"/>
    <w:qFormat/>
    <w:rsid w:val="00A569BC"/>
    <w:rPr>
      <w:lang w:val="ru-RU" w:eastAsia="en-US" w:bidi="ar-SA"/>
    </w:rPr>
  </w:style>
  <w:style w:type="character" w:customStyle="1" w:styleId="ListLabel279">
    <w:name w:val="ListLabel 279"/>
    <w:qFormat/>
    <w:rsid w:val="00A569BC"/>
    <w:rPr>
      <w:lang w:val="ru-RU" w:eastAsia="en-US" w:bidi="ar-SA"/>
    </w:rPr>
  </w:style>
  <w:style w:type="character" w:customStyle="1" w:styleId="ListLabel280">
    <w:name w:val="ListLabel 280"/>
    <w:qFormat/>
    <w:rsid w:val="00A569BC"/>
    <w:rPr>
      <w:rFonts w:eastAsia="Times New Roman" w:cs="Times New Roman"/>
      <w:b/>
      <w:bCs/>
      <w:i w:val="0"/>
      <w:iCs w:val="0"/>
      <w:w w:val="100"/>
      <w:sz w:val="24"/>
      <w:szCs w:val="24"/>
      <w:lang w:val="ru-RU" w:eastAsia="en-US" w:bidi="ar-SA"/>
    </w:rPr>
  </w:style>
  <w:style w:type="character" w:customStyle="1" w:styleId="ListLabel281">
    <w:name w:val="ListLabel 281"/>
    <w:qFormat/>
    <w:rsid w:val="00A569BC"/>
    <w:rPr>
      <w:rFonts w:eastAsia="Times New Roman" w:cs="Times New Roman"/>
      <w:b w:val="0"/>
      <w:bCs w:val="0"/>
      <w:i w:val="0"/>
      <w:iCs w:val="0"/>
      <w:w w:val="100"/>
      <w:sz w:val="24"/>
      <w:szCs w:val="24"/>
      <w:lang w:val="ru-RU" w:eastAsia="en-US" w:bidi="ar-SA"/>
    </w:rPr>
  </w:style>
  <w:style w:type="character" w:customStyle="1" w:styleId="ListLabel282">
    <w:name w:val="ListLabel 282"/>
    <w:qFormat/>
    <w:rsid w:val="00A569BC"/>
    <w:rPr>
      <w:lang w:val="ru-RU" w:eastAsia="en-US" w:bidi="ar-SA"/>
    </w:rPr>
  </w:style>
  <w:style w:type="character" w:customStyle="1" w:styleId="ListLabel283">
    <w:name w:val="ListLabel 283"/>
    <w:qFormat/>
    <w:rsid w:val="00A569BC"/>
    <w:rPr>
      <w:lang w:val="ru-RU" w:eastAsia="en-US" w:bidi="ar-SA"/>
    </w:rPr>
  </w:style>
  <w:style w:type="character" w:customStyle="1" w:styleId="ListLabel284">
    <w:name w:val="ListLabel 284"/>
    <w:qFormat/>
    <w:rsid w:val="00A569BC"/>
    <w:rPr>
      <w:lang w:val="ru-RU" w:eastAsia="en-US" w:bidi="ar-SA"/>
    </w:rPr>
  </w:style>
  <w:style w:type="character" w:customStyle="1" w:styleId="ListLabel285">
    <w:name w:val="ListLabel 285"/>
    <w:qFormat/>
    <w:rsid w:val="00A569BC"/>
    <w:rPr>
      <w:lang w:val="ru-RU" w:eastAsia="en-US" w:bidi="ar-SA"/>
    </w:rPr>
  </w:style>
  <w:style w:type="character" w:customStyle="1" w:styleId="ListLabel286">
    <w:name w:val="ListLabel 286"/>
    <w:qFormat/>
    <w:rsid w:val="00A569BC"/>
    <w:rPr>
      <w:lang w:val="ru-RU" w:eastAsia="en-US" w:bidi="ar-SA"/>
    </w:rPr>
  </w:style>
  <w:style w:type="character" w:customStyle="1" w:styleId="ListLabel287">
    <w:name w:val="ListLabel 287"/>
    <w:qFormat/>
    <w:rsid w:val="00A569BC"/>
    <w:rPr>
      <w:lang w:val="ru-RU" w:eastAsia="en-US" w:bidi="ar-SA"/>
    </w:rPr>
  </w:style>
  <w:style w:type="character" w:customStyle="1" w:styleId="ListLabel288">
    <w:name w:val="ListLabel 288"/>
    <w:qFormat/>
    <w:rsid w:val="00A569BC"/>
    <w:rPr>
      <w:lang w:val="ru-RU" w:eastAsia="en-US" w:bidi="ar-SA"/>
    </w:rPr>
  </w:style>
  <w:style w:type="character" w:customStyle="1" w:styleId="ListLabel289">
    <w:name w:val="ListLabel 289"/>
    <w:qFormat/>
    <w:rsid w:val="00A569BC"/>
    <w:rPr>
      <w:rFonts w:eastAsia="Times New Roman" w:cs="Times New Roman"/>
      <w:b w:val="0"/>
      <w:bCs w:val="0"/>
      <w:i w:val="0"/>
      <w:iCs w:val="0"/>
      <w:w w:val="100"/>
      <w:sz w:val="24"/>
      <w:szCs w:val="22"/>
      <w:lang w:val="ru-RU" w:eastAsia="en-US" w:bidi="ar-SA"/>
    </w:rPr>
  </w:style>
  <w:style w:type="character" w:customStyle="1" w:styleId="ListLabel290">
    <w:name w:val="ListLabel 290"/>
    <w:qFormat/>
    <w:rsid w:val="00A569BC"/>
    <w:rPr>
      <w:lang w:val="ru-RU" w:eastAsia="en-US" w:bidi="ar-SA"/>
    </w:rPr>
  </w:style>
  <w:style w:type="character" w:customStyle="1" w:styleId="ListLabel291">
    <w:name w:val="ListLabel 291"/>
    <w:qFormat/>
    <w:rsid w:val="00A569BC"/>
    <w:rPr>
      <w:lang w:val="ru-RU" w:eastAsia="en-US" w:bidi="ar-SA"/>
    </w:rPr>
  </w:style>
  <w:style w:type="character" w:customStyle="1" w:styleId="ListLabel292">
    <w:name w:val="ListLabel 292"/>
    <w:qFormat/>
    <w:rsid w:val="00A569BC"/>
    <w:rPr>
      <w:lang w:val="ru-RU" w:eastAsia="en-US" w:bidi="ar-SA"/>
    </w:rPr>
  </w:style>
  <w:style w:type="character" w:customStyle="1" w:styleId="ListLabel293">
    <w:name w:val="ListLabel 293"/>
    <w:qFormat/>
    <w:rsid w:val="00A569BC"/>
    <w:rPr>
      <w:lang w:val="ru-RU" w:eastAsia="en-US" w:bidi="ar-SA"/>
    </w:rPr>
  </w:style>
  <w:style w:type="character" w:customStyle="1" w:styleId="ListLabel294">
    <w:name w:val="ListLabel 294"/>
    <w:qFormat/>
    <w:rsid w:val="00A569BC"/>
    <w:rPr>
      <w:lang w:val="ru-RU" w:eastAsia="en-US" w:bidi="ar-SA"/>
    </w:rPr>
  </w:style>
  <w:style w:type="character" w:customStyle="1" w:styleId="ListLabel295">
    <w:name w:val="ListLabel 295"/>
    <w:qFormat/>
    <w:rsid w:val="00A569BC"/>
    <w:rPr>
      <w:lang w:val="ru-RU" w:eastAsia="en-US" w:bidi="ar-SA"/>
    </w:rPr>
  </w:style>
  <w:style w:type="character" w:customStyle="1" w:styleId="ListLabel296">
    <w:name w:val="ListLabel 296"/>
    <w:qFormat/>
    <w:rsid w:val="00A569BC"/>
    <w:rPr>
      <w:lang w:val="ru-RU" w:eastAsia="en-US" w:bidi="ar-SA"/>
    </w:rPr>
  </w:style>
  <w:style w:type="character" w:customStyle="1" w:styleId="ListLabel297">
    <w:name w:val="ListLabel 297"/>
    <w:qFormat/>
    <w:rsid w:val="00A569BC"/>
    <w:rPr>
      <w:lang w:val="ru-RU" w:eastAsia="en-US" w:bidi="ar-SA"/>
    </w:rPr>
  </w:style>
  <w:style w:type="character" w:customStyle="1" w:styleId="ListLabel298">
    <w:name w:val="ListLabel 298"/>
    <w:qFormat/>
    <w:rsid w:val="00A569BC"/>
    <w:rPr>
      <w:rFonts w:eastAsia="Times New Roman" w:cs="Times New Roman"/>
      <w:b w:val="0"/>
      <w:bCs w:val="0"/>
      <w:i w:val="0"/>
      <w:iCs w:val="0"/>
      <w:w w:val="100"/>
      <w:sz w:val="24"/>
      <w:szCs w:val="24"/>
      <w:lang w:val="ru-RU" w:eastAsia="en-US" w:bidi="ar-SA"/>
    </w:rPr>
  </w:style>
  <w:style w:type="character" w:customStyle="1" w:styleId="ListLabel299">
    <w:name w:val="ListLabel 299"/>
    <w:qFormat/>
    <w:rsid w:val="00A569BC"/>
    <w:rPr>
      <w:lang w:val="ru-RU" w:eastAsia="en-US" w:bidi="ar-SA"/>
    </w:rPr>
  </w:style>
  <w:style w:type="character" w:customStyle="1" w:styleId="ListLabel300">
    <w:name w:val="ListLabel 300"/>
    <w:qFormat/>
    <w:rsid w:val="00A569BC"/>
    <w:rPr>
      <w:lang w:val="ru-RU" w:eastAsia="en-US" w:bidi="ar-SA"/>
    </w:rPr>
  </w:style>
  <w:style w:type="character" w:customStyle="1" w:styleId="ListLabel301">
    <w:name w:val="ListLabel 301"/>
    <w:qFormat/>
    <w:rsid w:val="00A569BC"/>
    <w:rPr>
      <w:lang w:val="ru-RU" w:eastAsia="en-US" w:bidi="ar-SA"/>
    </w:rPr>
  </w:style>
  <w:style w:type="character" w:customStyle="1" w:styleId="ListLabel302">
    <w:name w:val="ListLabel 302"/>
    <w:qFormat/>
    <w:rsid w:val="00A569BC"/>
    <w:rPr>
      <w:lang w:val="ru-RU" w:eastAsia="en-US" w:bidi="ar-SA"/>
    </w:rPr>
  </w:style>
  <w:style w:type="character" w:customStyle="1" w:styleId="ListLabel303">
    <w:name w:val="ListLabel 303"/>
    <w:qFormat/>
    <w:rsid w:val="00A569BC"/>
    <w:rPr>
      <w:lang w:val="ru-RU" w:eastAsia="en-US" w:bidi="ar-SA"/>
    </w:rPr>
  </w:style>
  <w:style w:type="character" w:customStyle="1" w:styleId="ListLabel304">
    <w:name w:val="ListLabel 304"/>
    <w:qFormat/>
    <w:rsid w:val="00A569BC"/>
    <w:rPr>
      <w:lang w:val="ru-RU" w:eastAsia="en-US" w:bidi="ar-SA"/>
    </w:rPr>
  </w:style>
  <w:style w:type="character" w:customStyle="1" w:styleId="ListLabel305">
    <w:name w:val="ListLabel 305"/>
    <w:qFormat/>
    <w:rsid w:val="00A569BC"/>
    <w:rPr>
      <w:lang w:val="ru-RU" w:eastAsia="en-US" w:bidi="ar-SA"/>
    </w:rPr>
  </w:style>
  <w:style w:type="character" w:customStyle="1" w:styleId="ListLabel306">
    <w:name w:val="ListLabel 306"/>
    <w:qFormat/>
    <w:rsid w:val="00A569BC"/>
    <w:rPr>
      <w:lang w:val="ru-RU" w:eastAsia="en-US" w:bidi="ar-SA"/>
    </w:rPr>
  </w:style>
  <w:style w:type="character" w:customStyle="1" w:styleId="ListLabel307">
    <w:name w:val="ListLabel 307"/>
    <w:qFormat/>
    <w:rsid w:val="00A569BC"/>
    <w:rPr>
      <w:rFonts w:eastAsia="Times New Roman" w:cs="Times New Roman"/>
      <w:b w:val="0"/>
      <w:bCs w:val="0"/>
      <w:i w:val="0"/>
      <w:iCs w:val="0"/>
      <w:w w:val="100"/>
      <w:sz w:val="24"/>
      <w:szCs w:val="24"/>
      <w:lang w:val="ru-RU" w:eastAsia="en-US" w:bidi="ar-SA"/>
    </w:rPr>
  </w:style>
  <w:style w:type="character" w:customStyle="1" w:styleId="ListLabel308">
    <w:name w:val="ListLabel 308"/>
    <w:qFormat/>
    <w:rsid w:val="00A569BC"/>
    <w:rPr>
      <w:lang w:val="ru-RU" w:eastAsia="en-US" w:bidi="ar-SA"/>
    </w:rPr>
  </w:style>
  <w:style w:type="character" w:customStyle="1" w:styleId="ListLabel309">
    <w:name w:val="ListLabel 309"/>
    <w:qFormat/>
    <w:rsid w:val="00A569BC"/>
    <w:rPr>
      <w:lang w:val="ru-RU" w:eastAsia="en-US" w:bidi="ar-SA"/>
    </w:rPr>
  </w:style>
  <w:style w:type="character" w:customStyle="1" w:styleId="ListLabel310">
    <w:name w:val="ListLabel 310"/>
    <w:qFormat/>
    <w:rsid w:val="00A569BC"/>
    <w:rPr>
      <w:lang w:val="ru-RU" w:eastAsia="en-US" w:bidi="ar-SA"/>
    </w:rPr>
  </w:style>
  <w:style w:type="character" w:customStyle="1" w:styleId="ListLabel311">
    <w:name w:val="ListLabel 311"/>
    <w:qFormat/>
    <w:rsid w:val="00A569BC"/>
    <w:rPr>
      <w:lang w:val="ru-RU" w:eastAsia="en-US" w:bidi="ar-SA"/>
    </w:rPr>
  </w:style>
  <w:style w:type="character" w:customStyle="1" w:styleId="ListLabel312">
    <w:name w:val="ListLabel 312"/>
    <w:qFormat/>
    <w:rsid w:val="00A569BC"/>
    <w:rPr>
      <w:lang w:val="ru-RU" w:eastAsia="en-US" w:bidi="ar-SA"/>
    </w:rPr>
  </w:style>
  <w:style w:type="character" w:customStyle="1" w:styleId="ListLabel313">
    <w:name w:val="ListLabel 313"/>
    <w:qFormat/>
    <w:rsid w:val="00A569BC"/>
    <w:rPr>
      <w:lang w:val="ru-RU" w:eastAsia="en-US" w:bidi="ar-SA"/>
    </w:rPr>
  </w:style>
  <w:style w:type="character" w:customStyle="1" w:styleId="ListLabel314">
    <w:name w:val="ListLabel 314"/>
    <w:qFormat/>
    <w:rsid w:val="00A569BC"/>
    <w:rPr>
      <w:lang w:val="ru-RU" w:eastAsia="en-US" w:bidi="ar-SA"/>
    </w:rPr>
  </w:style>
  <w:style w:type="character" w:customStyle="1" w:styleId="ListLabel315">
    <w:name w:val="ListLabel 315"/>
    <w:qFormat/>
    <w:rsid w:val="00A569BC"/>
    <w:rPr>
      <w:lang w:val="ru-RU" w:eastAsia="en-US" w:bidi="ar-SA"/>
    </w:rPr>
  </w:style>
  <w:style w:type="character" w:customStyle="1" w:styleId="ListLabel316">
    <w:name w:val="ListLabel 316"/>
    <w:qFormat/>
    <w:rsid w:val="00A569BC"/>
    <w:rPr>
      <w:rFonts w:eastAsia="Times New Roman" w:cs="Times New Roman"/>
      <w:b w:val="0"/>
      <w:bCs w:val="0"/>
      <w:i w:val="0"/>
      <w:iCs w:val="0"/>
      <w:w w:val="100"/>
      <w:sz w:val="24"/>
      <w:szCs w:val="24"/>
      <w:lang w:val="ru-RU" w:eastAsia="en-US" w:bidi="ar-SA"/>
    </w:rPr>
  </w:style>
  <w:style w:type="character" w:customStyle="1" w:styleId="ListLabel317">
    <w:name w:val="ListLabel 317"/>
    <w:qFormat/>
    <w:rsid w:val="00A569BC"/>
    <w:rPr>
      <w:lang w:val="ru-RU" w:eastAsia="en-US" w:bidi="ar-SA"/>
    </w:rPr>
  </w:style>
  <w:style w:type="character" w:customStyle="1" w:styleId="ListLabel318">
    <w:name w:val="ListLabel 318"/>
    <w:qFormat/>
    <w:rsid w:val="00A569BC"/>
    <w:rPr>
      <w:lang w:val="ru-RU" w:eastAsia="en-US" w:bidi="ar-SA"/>
    </w:rPr>
  </w:style>
  <w:style w:type="character" w:customStyle="1" w:styleId="ListLabel319">
    <w:name w:val="ListLabel 319"/>
    <w:qFormat/>
    <w:rsid w:val="00A569BC"/>
    <w:rPr>
      <w:lang w:val="ru-RU" w:eastAsia="en-US" w:bidi="ar-SA"/>
    </w:rPr>
  </w:style>
  <w:style w:type="character" w:customStyle="1" w:styleId="ListLabel320">
    <w:name w:val="ListLabel 320"/>
    <w:qFormat/>
    <w:rsid w:val="00A569BC"/>
    <w:rPr>
      <w:lang w:val="ru-RU" w:eastAsia="en-US" w:bidi="ar-SA"/>
    </w:rPr>
  </w:style>
  <w:style w:type="character" w:customStyle="1" w:styleId="ListLabel321">
    <w:name w:val="ListLabel 321"/>
    <w:qFormat/>
    <w:rsid w:val="00A569BC"/>
    <w:rPr>
      <w:lang w:val="ru-RU" w:eastAsia="en-US" w:bidi="ar-SA"/>
    </w:rPr>
  </w:style>
  <w:style w:type="character" w:customStyle="1" w:styleId="ListLabel322">
    <w:name w:val="ListLabel 322"/>
    <w:qFormat/>
    <w:rsid w:val="00A569BC"/>
    <w:rPr>
      <w:lang w:val="ru-RU" w:eastAsia="en-US" w:bidi="ar-SA"/>
    </w:rPr>
  </w:style>
  <w:style w:type="character" w:customStyle="1" w:styleId="ListLabel323">
    <w:name w:val="ListLabel 323"/>
    <w:qFormat/>
    <w:rsid w:val="00A569BC"/>
    <w:rPr>
      <w:lang w:val="ru-RU" w:eastAsia="en-US" w:bidi="ar-SA"/>
    </w:rPr>
  </w:style>
  <w:style w:type="character" w:customStyle="1" w:styleId="ListLabel324">
    <w:name w:val="ListLabel 324"/>
    <w:qFormat/>
    <w:rsid w:val="00A569BC"/>
    <w:rPr>
      <w:lang w:val="ru-RU" w:eastAsia="en-US" w:bidi="ar-SA"/>
    </w:rPr>
  </w:style>
  <w:style w:type="character" w:customStyle="1" w:styleId="ListLabel325">
    <w:name w:val="ListLabel 325"/>
    <w:qFormat/>
    <w:rsid w:val="00A569BC"/>
    <w:rPr>
      <w:rFonts w:eastAsia="Times New Roman" w:cs="Times New Roman"/>
      <w:b w:val="0"/>
      <w:bCs w:val="0"/>
      <w:i w:val="0"/>
      <w:iCs w:val="0"/>
      <w:w w:val="100"/>
      <w:sz w:val="24"/>
      <w:szCs w:val="24"/>
      <w:lang w:val="ru-RU" w:eastAsia="en-US" w:bidi="ar-SA"/>
    </w:rPr>
  </w:style>
  <w:style w:type="character" w:customStyle="1" w:styleId="ListLabel326">
    <w:name w:val="ListLabel 326"/>
    <w:qFormat/>
    <w:rsid w:val="00A569BC"/>
    <w:rPr>
      <w:lang w:val="ru-RU" w:eastAsia="en-US" w:bidi="ar-SA"/>
    </w:rPr>
  </w:style>
  <w:style w:type="character" w:customStyle="1" w:styleId="ListLabel327">
    <w:name w:val="ListLabel 327"/>
    <w:qFormat/>
    <w:rsid w:val="00A569BC"/>
    <w:rPr>
      <w:lang w:val="ru-RU" w:eastAsia="en-US" w:bidi="ar-SA"/>
    </w:rPr>
  </w:style>
  <w:style w:type="character" w:customStyle="1" w:styleId="ListLabel328">
    <w:name w:val="ListLabel 328"/>
    <w:qFormat/>
    <w:rsid w:val="00A569BC"/>
    <w:rPr>
      <w:lang w:val="ru-RU" w:eastAsia="en-US" w:bidi="ar-SA"/>
    </w:rPr>
  </w:style>
  <w:style w:type="character" w:customStyle="1" w:styleId="ListLabel329">
    <w:name w:val="ListLabel 329"/>
    <w:qFormat/>
    <w:rsid w:val="00A569BC"/>
    <w:rPr>
      <w:lang w:val="ru-RU" w:eastAsia="en-US" w:bidi="ar-SA"/>
    </w:rPr>
  </w:style>
  <w:style w:type="character" w:customStyle="1" w:styleId="ListLabel330">
    <w:name w:val="ListLabel 330"/>
    <w:qFormat/>
    <w:rsid w:val="00A569BC"/>
    <w:rPr>
      <w:lang w:val="ru-RU" w:eastAsia="en-US" w:bidi="ar-SA"/>
    </w:rPr>
  </w:style>
  <w:style w:type="character" w:customStyle="1" w:styleId="ListLabel331">
    <w:name w:val="ListLabel 331"/>
    <w:qFormat/>
    <w:rsid w:val="00A569BC"/>
    <w:rPr>
      <w:lang w:val="ru-RU" w:eastAsia="en-US" w:bidi="ar-SA"/>
    </w:rPr>
  </w:style>
  <w:style w:type="character" w:customStyle="1" w:styleId="ListLabel332">
    <w:name w:val="ListLabel 332"/>
    <w:qFormat/>
    <w:rsid w:val="00A569BC"/>
    <w:rPr>
      <w:lang w:val="ru-RU" w:eastAsia="en-US" w:bidi="ar-SA"/>
    </w:rPr>
  </w:style>
  <w:style w:type="character" w:customStyle="1" w:styleId="ListLabel333">
    <w:name w:val="ListLabel 333"/>
    <w:qFormat/>
    <w:rsid w:val="00A569BC"/>
    <w:rPr>
      <w:lang w:val="ru-RU" w:eastAsia="en-US" w:bidi="ar-SA"/>
    </w:rPr>
  </w:style>
  <w:style w:type="character" w:customStyle="1" w:styleId="ListLabel334">
    <w:name w:val="ListLabel 334"/>
    <w:qFormat/>
    <w:rsid w:val="00A569BC"/>
    <w:rPr>
      <w:rFonts w:eastAsia="Times New Roman" w:cs="Times New Roman"/>
      <w:b w:val="0"/>
      <w:bCs w:val="0"/>
      <w:i w:val="0"/>
      <w:iCs w:val="0"/>
      <w:w w:val="99"/>
      <w:sz w:val="24"/>
      <w:szCs w:val="24"/>
      <w:lang w:val="ru-RU" w:eastAsia="en-US" w:bidi="ar-SA"/>
    </w:rPr>
  </w:style>
  <w:style w:type="character" w:customStyle="1" w:styleId="ListLabel335">
    <w:name w:val="ListLabel 335"/>
    <w:qFormat/>
    <w:rsid w:val="00A569BC"/>
    <w:rPr>
      <w:lang w:val="ru-RU" w:eastAsia="en-US" w:bidi="ar-SA"/>
    </w:rPr>
  </w:style>
  <w:style w:type="character" w:customStyle="1" w:styleId="ListLabel336">
    <w:name w:val="ListLabel 336"/>
    <w:qFormat/>
    <w:rsid w:val="00A569BC"/>
    <w:rPr>
      <w:lang w:val="ru-RU" w:eastAsia="en-US" w:bidi="ar-SA"/>
    </w:rPr>
  </w:style>
  <w:style w:type="character" w:customStyle="1" w:styleId="ListLabel337">
    <w:name w:val="ListLabel 337"/>
    <w:qFormat/>
    <w:rsid w:val="00A569BC"/>
    <w:rPr>
      <w:lang w:val="ru-RU" w:eastAsia="en-US" w:bidi="ar-SA"/>
    </w:rPr>
  </w:style>
  <w:style w:type="character" w:customStyle="1" w:styleId="ListLabel338">
    <w:name w:val="ListLabel 338"/>
    <w:qFormat/>
    <w:rsid w:val="00A569BC"/>
    <w:rPr>
      <w:lang w:val="ru-RU" w:eastAsia="en-US" w:bidi="ar-SA"/>
    </w:rPr>
  </w:style>
  <w:style w:type="character" w:customStyle="1" w:styleId="ListLabel339">
    <w:name w:val="ListLabel 339"/>
    <w:qFormat/>
    <w:rsid w:val="00A569BC"/>
    <w:rPr>
      <w:lang w:val="ru-RU" w:eastAsia="en-US" w:bidi="ar-SA"/>
    </w:rPr>
  </w:style>
  <w:style w:type="character" w:customStyle="1" w:styleId="ListLabel340">
    <w:name w:val="ListLabel 340"/>
    <w:qFormat/>
    <w:rsid w:val="00A569BC"/>
    <w:rPr>
      <w:lang w:val="ru-RU" w:eastAsia="en-US" w:bidi="ar-SA"/>
    </w:rPr>
  </w:style>
  <w:style w:type="character" w:customStyle="1" w:styleId="ListLabel341">
    <w:name w:val="ListLabel 341"/>
    <w:qFormat/>
    <w:rsid w:val="00A569BC"/>
    <w:rPr>
      <w:lang w:val="ru-RU" w:eastAsia="en-US" w:bidi="ar-SA"/>
    </w:rPr>
  </w:style>
  <w:style w:type="character" w:customStyle="1" w:styleId="ListLabel342">
    <w:name w:val="ListLabel 342"/>
    <w:qFormat/>
    <w:rsid w:val="00A569BC"/>
    <w:rPr>
      <w:lang w:val="ru-RU" w:eastAsia="en-US" w:bidi="ar-SA"/>
    </w:rPr>
  </w:style>
  <w:style w:type="character" w:customStyle="1" w:styleId="ListLabel343">
    <w:name w:val="ListLabel 343"/>
    <w:qFormat/>
    <w:rsid w:val="00A569BC"/>
    <w:rPr>
      <w:rFonts w:eastAsia="Times New Roman" w:cs="Times New Roman"/>
      <w:w w:val="99"/>
      <w:sz w:val="23"/>
      <w:lang w:val="ru-RU" w:eastAsia="en-US" w:bidi="ar-SA"/>
    </w:rPr>
  </w:style>
  <w:style w:type="character" w:customStyle="1" w:styleId="ListLabel344">
    <w:name w:val="ListLabel 344"/>
    <w:qFormat/>
    <w:rsid w:val="00A569BC"/>
    <w:rPr>
      <w:rFonts w:eastAsia="Times New Roman" w:cs="Times New Roman"/>
      <w:b w:val="0"/>
      <w:bCs w:val="0"/>
      <w:i w:val="0"/>
      <w:iCs w:val="0"/>
      <w:w w:val="99"/>
      <w:sz w:val="24"/>
      <w:szCs w:val="24"/>
      <w:lang w:val="ru-RU" w:eastAsia="en-US" w:bidi="ar-SA"/>
    </w:rPr>
  </w:style>
  <w:style w:type="character" w:customStyle="1" w:styleId="ListLabel345">
    <w:name w:val="ListLabel 345"/>
    <w:qFormat/>
    <w:rsid w:val="00A569BC"/>
    <w:rPr>
      <w:lang w:val="ru-RU" w:eastAsia="en-US" w:bidi="ar-SA"/>
    </w:rPr>
  </w:style>
  <w:style w:type="character" w:customStyle="1" w:styleId="ListLabel346">
    <w:name w:val="ListLabel 346"/>
    <w:qFormat/>
    <w:rsid w:val="00A569BC"/>
    <w:rPr>
      <w:lang w:val="ru-RU" w:eastAsia="en-US" w:bidi="ar-SA"/>
    </w:rPr>
  </w:style>
  <w:style w:type="character" w:customStyle="1" w:styleId="ListLabel347">
    <w:name w:val="ListLabel 347"/>
    <w:qFormat/>
    <w:rsid w:val="00A569BC"/>
    <w:rPr>
      <w:lang w:val="ru-RU" w:eastAsia="en-US" w:bidi="ar-SA"/>
    </w:rPr>
  </w:style>
  <w:style w:type="character" w:customStyle="1" w:styleId="ListLabel348">
    <w:name w:val="ListLabel 348"/>
    <w:qFormat/>
    <w:rsid w:val="00A569BC"/>
    <w:rPr>
      <w:lang w:val="ru-RU" w:eastAsia="en-US" w:bidi="ar-SA"/>
    </w:rPr>
  </w:style>
  <w:style w:type="character" w:customStyle="1" w:styleId="ListLabel349">
    <w:name w:val="ListLabel 349"/>
    <w:qFormat/>
    <w:rsid w:val="00A569BC"/>
    <w:rPr>
      <w:lang w:val="ru-RU" w:eastAsia="en-US" w:bidi="ar-SA"/>
    </w:rPr>
  </w:style>
  <w:style w:type="character" w:customStyle="1" w:styleId="ListLabel350">
    <w:name w:val="ListLabel 350"/>
    <w:qFormat/>
    <w:rsid w:val="00A569BC"/>
    <w:rPr>
      <w:lang w:val="ru-RU" w:eastAsia="en-US" w:bidi="ar-SA"/>
    </w:rPr>
  </w:style>
  <w:style w:type="character" w:customStyle="1" w:styleId="ListLabel351">
    <w:name w:val="ListLabel 351"/>
    <w:qFormat/>
    <w:rsid w:val="00A569BC"/>
    <w:rPr>
      <w:lang w:val="ru-RU" w:eastAsia="en-US" w:bidi="ar-SA"/>
    </w:rPr>
  </w:style>
  <w:style w:type="character" w:customStyle="1" w:styleId="ListLabel352">
    <w:name w:val="ListLabel 352"/>
    <w:qFormat/>
    <w:rsid w:val="00A569BC"/>
    <w:rPr>
      <w:rFonts w:eastAsia="Times New Roman" w:cs="Times New Roman"/>
      <w:b w:val="0"/>
      <w:bCs w:val="0"/>
      <w:i w:val="0"/>
      <w:iCs w:val="0"/>
      <w:w w:val="99"/>
      <w:sz w:val="24"/>
      <w:szCs w:val="24"/>
      <w:lang w:val="ru-RU" w:eastAsia="en-US" w:bidi="ar-SA"/>
    </w:rPr>
  </w:style>
  <w:style w:type="character" w:customStyle="1" w:styleId="ListLabel353">
    <w:name w:val="ListLabel 353"/>
    <w:qFormat/>
    <w:rsid w:val="00A569BC"/>
    <w:rPr>
      <w:lang w:val="ru-RU" w:eastAsia="en-US" w:bidi="ar-SA"/>
    </w:rPr>
  </w:style>
  <w:style w:type="character" w:customStyle="1" w:styleId="ListLabel354">
    <w:name w:val="ListLabel 354"/>
    <w:qFormat/>
    <w:rsid w:val="00A569BC"/>
    <w:rPr>
      <w:lang w:val="ru-RU" w:eastAsia="en-US" w:bidi="ar-SA"/>
    </w:rPr>
  </w:style>
  <w:style w:type="character" w:customStyle="1" w:styleId="ListLabel355">
    <w:name w:val="ListLabel 355"/>
    <w:qFormat/>
    <w:rsid w:val="00A569BC"/>
    <w:rPr>
      <w:lang w:val="ru-RU" w:eastAsia="en-US" w:bidi="ar-SA"/>
    </w:rPr>
  </w:style>
  <w:style w:type="character" w:customStyle="1" w:styleId="ListLabel356">
    <w:name w:val="ListLabel 356"/>
    <w:qFormat/>
    <w:rsid w:val="00A569BC"/>
    <w:rPr>
      <w:lang w:val="ru-RU" w:eastAsia="en-US" w:bidi="ar-SA"/>
    </w:rPr>
  </w:style>
  <w:style w:type="character" w:customStyle="1" w:styleId="ListLabel357">
    <w:name w:val="ListLabel 357"/>
    <w:qFormat/>
    <w:rsid w:val="00A569BC"/>
    <w:rPr>
      <w:lang w:val="ru-RU" w:eastAsia="en-US" w:bidi="ar-SA"/>
    </w:rPr>
  </w:style>
  <w:style w:type="character" w:customStyle="1" w:styleId="ListLabel358">
    <w:name w:val="ListLabel 358"/>
    <w:qFormat/>
    <w:rsid w:val="00A569BC"/>
    <w:rPr>
      <w:lang w:val="ru-RU" w:eastAsia="en-US" w:bidi="ar-SA"/>
    </w:rPr>
  </w:style>
  <w:style w:type="character" w:customStyle="1" w:styleId="ListLabel359">
    <w:name w:val="ListLabel 359"/>
    <w:qFormat/>
    <w:rsid w:val="00A569BC"/>
    <w:rPr>
      <w:lang w:val="ru-RU" w:eastAsia="en-US" w:bidi="ar-SA"/>
    </w:rPr>
  </w:style>
  <w:style w:type="character" w:customStyle="1" w:styleId="ListLabel360">
    <w:name w:val="ListLabel 360"/>
    <w:qFormat/>
    <w:rsid w:val="00A569BC"/>
    <w:rPr>
      <w:lang w:val="ru-RU" w:eastAsia="en-US" w:bidi="ar-SA"/>
    </w:rPr>
  </w:style>
  <w:style w:type="character" w:customStyle="1" w:styleId="ListLabel361">
    <w:name w:val="ListLabel 361"/>
    <w:qFormat/>
    <w:rsid w:val="00A569BC"/>
    <w:rPr>
      <w:rFonts w:eastAsia="Times New Roman" w:cs="Times New Roman"/>
      <w:b w:val="0"/>
      <w:bCs w:val="0"/>
      <w:i w:val="0"/>
      <w:iCs w:val="0"/>
      <w:w w:val="99"/>
      <w:sz w:val="24"/>
      <w:szCs w:val="24"/>
      <w:lang w:val="ru-RU" w:eastAsia="en-US" w:bidi="ar-SA"/>
    </w:rPr>
  </w:style>
  <w:style w:type="character" w:customStyle="1" w:styleId="ListLabel362">
    <w:name w:val="ListLabel 362"/>
    <w:qFormat/>
    <w:rsid w:val="00A569BC"/>
    <w:rPr>
      <w:lang w:val="ru-RU" w:eastAsia="en-US" w:bidi="ar-SA"/>
    </w:rPr>
  </w:style>
  <w:style w:type="character" w:customStyle="1" w:styleId="ListLabel363">
    <w:name w:val="ListLabel 363"/>
    <w:qFormat/>
    <w:rsid w:val="00A569BC"/>
    <w:rPr>
      <w:lang w:val="ru-RU" w:eastAsia="en-US" w:bidi="ar-SA"/>
    </w:rPr>
  </w:style>
  <w:style w:type="character" w:customStyle="1" w:styleId="ListLabel364">
    <w:name w:val="ListLabel 364"/>
    <w:qFormat/>
    <w:rsid w:val="00A569BC"/>
    <w:rPr>
      <w:lang w:val="ru-RU" w:eastAsia="en-US" w:bidi="ar-SA"/>
    </w:rPr>
  </w:style>
  <w:style w:type="character" w:customStyle="1" w:styleId="ListLabel365">
    <w:name w:val="ListLabel 365"/>
    <w:qFormat/>
    <w:rsid w:val="00A569BC"/>
    <w:rPr>
      <w:lang w:val="ru-RU" w:eastAsia="en-US" w:bidi="ar-SA"/>
    </w:rPr>
  </w:style>
  <w:style w:type="character" w:customStyle="1" w:styleId="ListLabel366">
    <w:name w:val="ListLabel 366"/>
    <w:qFormat/>
    <w:rsid w:val="00A569BC"/>
    <w:rPr>
      <w:lang w:val="ru-RU" w:eastAsia="en-US" w:bidi="ar-SA"/>
    </w:rPr>
  </w:style>
  <w:style w:type="character" w:customStyle="1" w:styleId="ListLabel367">
    <w:name w:val="ListLabel 367"/>
    <w:qFormat/>
    <w:rsid w:val="00A569BC"/>
    <w:rPr>
      <w:lang w:val="ru-RU" w:eastAsia="en-US" w:bidi="ar-SA"/>
    </w:rPr>
  </w:style>
  <w:style w:type="character" w:customStyle="1" w:styleId="ListLabel368">
    <w:name w:val="ListLabel 368"/>
    <w:qFormat/>
    <w:rsid w:val="00A569BC"/>
    <w:rPr>
      <w:lang w:val="ru-RU" w:eastAsia="en-US" w:bidi="ar-SA"/>
    </w:rPr>
  </w:style>
  <w:style w:type="character" w:customStyle="1" w:styleId="ListLabel369">
    <w:name w:val="ListLabel 369"/>
    <w:qFormat/>
    <w:rsid w:val="00A569BC"/>
    <w:rPr>
      <w:lang w:val="ru-RU" w:eastAsia="en-US" w:bidi="ar-SA"/>
    </w:rPr>
  </w:style>
  <w:style w:type="character" w:customStyle="1" w:styleId="ListLabel370">
    <w:name w:val="ListLabel 370"/>
    <w:qFormat/>
    <w:rsid w:val="00A569BC"/>
    <w:rPr>
      <w:rFonts w:eastAsia="Times New Roman" w:cs="Times New Roman"/>
      <w:b w:val="0"/>
      <w:bCs w:val="0"/>
      <w:i w:val="0"/>
      <w:iCs w:val="0"/>
      <w:w w:val="99"/>
      <w:sz w:val="24"/>
      <w:szCs w:val="24"/>
      <w:lang w:val="ru-RU" w:eastAsia="en-US" w:bidi="ar-SA"/>
    </w:rPr>
  </w:style>
  <w:style w:type="character" w:customStyle="1" w:styleId="ListLabel371">
    <w:name w:val="ListLabel 371"/>
    <w:qFormat/>
    <w:rsid w:val="00A569BC"/>
    <w:rPr>
      <w:lang w:val="ru-RU" w:eastAsia="en-US" w:bidi="ar-SA"/>
    </w:rPr>
  </w:style>
  <w:style w:type="character" w:customStyle="1" w:styleId="ListLabel372">
    <w:name w:val="ListLabel 372"/>
    <w:qFormat/>
    <w:rsid w:val="00A569BC"/>
    <w:rPr>
      <w:lang w:val="ru-RU" w:eastAsia="en-US" w:bidi="ar-SA"/>
    </w:rPr>
  </w:style>
  <w:style w:type="character" w:customStyle="1" w:styleId="ListLabel373">
    <w:name w:val="ListLabel 373"/>
    <w:qFormat/>
    <w:rsid w:val="00A569BC"/>
    <w:rPr>
      <w:lang w:val="ru-RU" w:eastAsia="en-US" w:bidi="ar-SA"/>
    </w:rPr>
  </w:style>
  <w:style w:type="character" w:customStyle="1" w:styleId="ListLabel374">
    <w:name w:val="ListLabel 374"/>
    <w:qFormat/>
    <w:rsid w:val="00A569BC"/>
    <w:rPr>
      <w:lang w:val="ru-RU" w:eastAsia="en-US" w:bidi="ar-SA"/>
    </w:rPr>
  </w:style>
  <w:style w:type="character" w:customStyle="1" w:styleId="ListLabel375">
    <w:name w:val="ListLabel 375"/>
    <w:qFormat/>
    <w:rsid w:val="00A569BC"/>
    <w:rPr>
      <w:lang w:val="ru-RU" w:eastAsia="en-US" w:bidi="ar-SA"/>
    </w:rPr>
  </w:style>
  <w:style w:type="character" w:customStyle="1" w:styleId="ListLabel376">
    <w:name w:val="ListLabel 376"/>
    <w:qFormat/>
    <w:rsid w:val="00A569BC"/>
    <w:rPr>
      <w:lang w:val="ru-RU" w:eastAsia="en-US" w:bidi="ar-SA"/>
    </w:rPr>
  </w:style>
  <w:style w:type="character" w:customStyle="1" w:styleId="ListLabel377">
    <w:name w:val="ListLabel 377"/>
    <w:qFormat/>
    <w:rsid w:val="00A569BC"/>
    <w:rPr>
      <w:lang w:val="ru-RU" w:eastAsia="en-US" w:bidi="ar-SA"/>
    </w:rPr>
  </w:style>
  <w:style w:type="character" w:customStyle="1" w:styleId="ListLabel378">
    <w:name w:val="ListLabel 378"/>
    <w:qFormat/>
    <w:rsid w:val="00A569BC"/>
    <w:rPr>
      <w:lang w:val="ru-RU" w:eastAsia="en-US" w:bidi="ar-SA"/>
    </w:rPr>
  </w:style>
  <w:style w:type="character" w:customStyle="1" w:styleId="ListLabel379">
    <w:name w:val="ListLabel 379"/>
    <w:qFormat/>
    <w:rsid w:val="00A569BC"/>
    <w:rPr>
      <w:rFonts w:eastAsia="Times New Roman" w:cs="Times New Roman"/>
      <w:b w:val="0"/>
      <w:bCs w:val="0"/>
      <w:i w:val="0"/>
      <w:iCs w:val="0"/>
      <w:w w:val="99"/>
      <w:sz w:val="24"/>
      <w:szCs w:val="24"/>
      <w:lang w:val="ru-RU" w:eastAsia="en-US" w:bidi="ar-SA"/>
    </w:rPr>
  </w:style>
  <w:style w:type="character" w:customStyle="1" w:styleId="ListLabel380">
    <w:name w:val="ListLabel 380"/>
    <w:qFormat/>
    <w:rsid w:val="00A569BC"/>
    <w:rPr>
      <w:lang w:val="ru-RU" w:eastAsia="en-US" w:bidi="ar-SA"/>
    </w:rPr>
  </w:style>
  <w:style w:type="character" w:customStyle="1" w:styleId="ListLabel381">
    <w:name w:val="ListLabel 381"/>
    <w:qFormat/>
    <w:rsid w:val="00A569BC"/>
    <w:rPr>
      <w:lang w:val="ru-RU" w:eastAsia="en-US" w:bidi="ar-SA"/>
    </w:rPr>
  </w:style>
  <w:style w:type="character" w:customStyle="1" w:styleId="ListLabel382">
    <w:name w:val="ListLabel 382"/>
    <w:qFormat/>
    <w:rsid w:val="00A569BC"/>
    <w:rPr>
      <w:lang w:val="ru-RU" w:eastAsia="en-US" w:bidi="ar-SA"/>
    </w:rPr>
  </w:style>
  <w:style w:type="character" w:customStyle="1" w:styleId="ListLabel383">
    <w:name w:val="ListLabel 383"/>
    <w:qFormat/>
    <w:rsid w:val="00A569BC"/>
    <w:rPr>
      <w:lang w:val="ru-RU" w:eastAsia="en-US" w:bidi="ar-SA"/>
    </w:rPr>
  </w:style>
  <w:style w:type="character" w:customStyle="1" w:styleId="ListLabel384">
    <w:name w:val="ListLabel 384"/>
    <w:qFormat/>
    <w:rsid w:val="00A569BC"/>
    <w:rPr>
      <w:lang w:val="ru-RU" w:eastAsia="en-US" w:bidi="ar-SA"/>
    </w:rPr>
  </w:style>
  <w:style w:type="character" w:customStyle="1" w:styleId="ListLabel385">
    <w:name w:val="ListLabel 385"/>
    <w:qFormat/>
    <w:rsid w:val="00A569BC"/>
    <w:rPr>
      <w:lang w:val="ru-RU" w:eastAsia="en-US" w:bidi="ar-SA"/>
    </w:rPr>
  </w:style>
  <w:style w:type="character" w:customStyle="1" w:styleId="ListLabel386">
    <w:name w:val="ListLabel 386"/>
    <w:qFormat/>
    <w:rsid w:val="00A569BC"/>
    <w:rPr>
      <w:lang w:val="ru-RU" w:eastAsia="en-US" w:bidi="ar-SA"/>
    </w:rPr>
  </w:style>
  <w:style w:type="character" w:customStyle="1" w:styleId="ListLabel387">
    <w:name w:val="ListLabel 387"/>
    <w:qFormat/>
    <w:rsid w:val="00A569BC"/>
    <w:rPr>
      <w:lang w:val="ru-RU" w:eastAsia="en-US" w:bidi="ar-SA"/>
    </w:rPr>
  </w:style>
  <w:style w:type="character" w:customStyle="1" w:styleId="ListLabel388">
    <w:name w:val="ListLabel 388"/>
    <w:qFormat/>
    <w:rsid w:val="00A569BC"/>
    <w:rPr>
      <w:rFonts w:eastAsia="Times New Roman" w:cs="Times New Roman"/>
      <w:b w:val="0"/>
      <w:bCs w:val="0"/>
      <w:i w:val="0"/>
      <w:iCs w:val="0"/>
      <w:w w:val="99"/>
      <w:sz w:val="24"/>
      <w:szCs w:val="24"/>
      <w:lang w:val="ru-RU" w:eastAsia="en-US" w:bidi="ar-SA"/>
    </w:rPr>
  </w:style>
  <w:style w:type="character" w:customStyle="1" w:styleId="ListLabel389">
    <w:name w:val="ListLabel 389"/>
    <w:qFormat/>
    <w:rsid w:val="00A569BC"/>
    <w:rPr>
      <w:lang w:val="ru-RU" w:eastAsia="en-US" w:bidi="ar-SA"/>
    </w:rPr>
  </w:style>
  <w:style w:type="character" w:customStyle="1" w:styleId="ListLabel390">
    <w:name w:val="ListLabel 390"/>
    <w:qFormat/>
    <w:rsid w:val="00A569BC"/>
    <w:rPr>
      <w:lang w:val="ru-RU" w:eastAsia="en-US" w:bidi="ar-SA"/>
    </w:rPr>
  </w:style>
  <w:style w:type="character" w:customStyle="1" w:styleId="ListLabel391">
    <w:name w:val="ListLabel 391"/>
    <w:qFormat/>
    <w:rsid w:val="00A569BC"/>
    <w:rPr>
      <w:lang w:val="ru-RU" w:eastAsia="en-US" w:bidi="ar-SA"/>
    </w:rPr>
  </w:style>
  <w:style w:type="character" w:customStyle="1" w:styleId="ListLabel392">
    <w:name w:val="ListLabel 392"/>
    <w:qFormat/>
    <w:rsid w:val="00A569BC"/>
    <w:rPr>
      <w:lang w:val="ru-RU" w:eastAsia="en-US" w:bidi="ar-SA"/>
    </w:rPr>
  </w:style>
  <w:style w:type="character" w:customStyle="1" w:styleId="ListLabel393">
    <w:name w:val="ListLabel 393"/>
    <w:qFormat/>
    <w:rsid w:val="00A569BC"/>
    <w:rPr>
      <w:lang w:val="ru-RU" w:eastAsia="en-US" w:bidi="ar-SA"/>
    </w:rPr>
  </w:style>
  <w:style w:type="character" w:customStyle="1" w:styleId="ListLabel394">
    <w:name w:val="ListLabel 394"/>
    <w:qFormat/>
    <w:rsid w:val="00A569BC"/>
    <w:rPr>
      <w:lang w:val="ru-RU" w:eastAsia="en-US" w:bidi="ar-SA"/>
    </w:rPr>
  </w:style>
  <w:style w:type="character" w:customStyle="1" w:styleId="ListLabel395">
    <w:name w:val="ListLabel 395"/>
    <w:qFormat/>
    <w:rsid w:val="00A569BC"/>
    <w:rPr>
      <w:lang w:val="ru-RU" w:eastAsia="en-US" w:bidi="ar-SA"/>
    </w:rPr>
  </w:style>
  <w:style w:type="character" w:customStyle="1" w:styleId="ListLabel396">
    <w:name w:val="ListLabel 396"/>
    <w:qFormat/>
    <w:rsid w:val="00A569BC"/>
    <w:rPr>
      <w:lang w:val="ru-RU" w:eastAsia="en-US" w:bidi="ar-SA"/>
    </w:rPr>
  </w:style>
  <w:style w:type="character" w:customStyle="1" w:styleId="ListLabel397">
    <w:name w:val="ListLabel 397"/>
    <w:qFormat/>
    <w:rsid w:val="00A569BC"/>
    <w:rPr>
      <w:rFonts w:eastAsia="Times New Roman" w:cs="Times New Roman"/>
      <w:b w:val="0"/>
      <w:bCs w:val="0"/>
      <w:i w:val="0"/>
      <w:iCs w:val="0"/>
      <w:w w:val="99"/>
      <w:sz w:val="24"/>
      <w:szCs w:val="24"/>
      <w:lang w:val="ru-RU" w:eastAsia="en-US" w:bidi="ar-SA"/>
    </w:rPr>
  </w:style>
  <w:style w:type="character" w:customStyle="1" w:styleId="ListLabel398">
    <w:name w:val="ListLabel 398"/>
    <w:qFormat/>
    <w:rsid w:val="00A569BC"/>
    <w:rPr>
      <w:lang w:val="ru-RU" w:eastAsia="en-US" w:bidi="ar-SA"/>
    </w:rPr>
  </w:style>
  <w:style w:type="character" w:customStyle="1" w:styleId="ListLabel399">
    <w:name w:val="ListLabel 399"/>
    <w:qFormat/>
    <w:rsid w:val="00A569BC"/>
    <w:rPr>
      <w:lang w:val="ru-RU" w:eastAsia="en-US" w:bidi="ar-SA"/>
    </w:rPr>
  </w:style>
  <w:style w:type="character" w:customStyle="1" w:styleId="ListLabel400">
    <w:name w:val="ListLabel 400"/>
    <w:qFormat/>
    <w:rsid w:val="00A569BC"/>
    <w:rPr>
      <w:lang w:val="ru-RU" w:eastAsia="en-US" w:bidi="ar-SA"/>
    </w:rPr>
  </w:style>
  <w:style w:type="character" w:customStyle="1" w:styleId="ListLabel401">
    <w:name w:val="ListLabel 401"/>
    <w:qFormat/>
    <w:rsid w:val="00A569BC"/>
    <w:rPr>
      <w:lang w:val="ru-RU" w:eastAsia="en-US" w:bidi="ar-SA"/>
    </w:rPr>
  </w:style>
  <w:style w:type="character" w:customStyle="1" w:styleId="ListLabel402">
    <w:name w:val="ListLabel 402"/>
    <w:qFormat/>
    <w:rsid w:val="00A569BC"/>
    <w:rPr>
      <w:lang w:val="ru-RU" w:eastAsia="en-US" w:bidi="ar-SA"/>
    </w:rPr>
  </w:style>
  <w:style w:type="character" w:customStyle="1" w:styleId="ListLabel403">
    <w:name w:val="ListLabel 403"/>
    <w:qFormat/>
    <w:rsid w:val="00A569BC"/>
    <w:rPr>
      <w:lang w:val="ru-RU" w:eastAsia="en-US" w:bidi="ar-SA"/>
    </w:rPr>
  </w:style>
  <w:style w:type="character" w:customStyle="1" w:styleId="ListLabel404">
    <w:name w:val="ListLabel 404"/>
    <w:qFormat/>
    <w:rsid w:val="00A569BC"/>
    <w:rPr>
      <w:lang w:val="ru-RU" w:eastAsia="en-US" w:bidi="ar-SA"/>
    </w:rPr>
  </w:style>
  <w:style w:type="character" w:customStyle="1" w:styleId="ListLabel405">
    <w:name w:val="ListLabel 405"/>
    <w:qFormat/>
    <w:rsid w:val="00A569BC"/>
    <w:rPr>
      <w:lang w:val="ru-RU" w:eastAsia="en-US" w:bidi="ar-SA"/>
    </w:rPr>
  </w:style>
  <w:style w:type="character" w:customStyle="1" w:styleId="ListLabel406">
    <w:name w:val="ListLabel 406"/>
    <w:qFormat/>
    <w:rsid w:val="00A569BC"/>
    <w:rPr>
      <w:rFonts w:eastAsia="Times New Roman" w:cs="Times New Roman"/>
      <w:b w:val="0"/>
      <w:bCs w:val="0"/>
      <w:i w:val="0"/>
      <w:iCs w:val="0"/>
      <w:w w:val="99"/>
      <w:sz w:val="24"/>
      <w:szCs w:val="24"/>
      <w:lang w:val="ru-RU" w:eastAsia="en-US" w:bidi="ar-SA"/>
    </w:rPr>
  </w:style>
  <w:style w:type="character" w:customStyle="1" w:styleId="ListLabel407">
    <w:name w:val="ListLabel 407"/>
    <w:qFormat/>
    <w:rsid w:val="00A569BC"/>
    <w:rPr>
      <w:lang w:val="ru-RU" w:eastAsia="en-US" w:bidi="ar-SA"/>
    </w:rPr>
  </w:style>
  <w:style w:type="character" w:customStyle="1" w:styleId="ListLabel408">
    <w:name w:val="ListLabel 408"/>
    <w:qFormat/>
    <w:rsid w:val="00A569BC"/>
    <w:rPr>
      <w:lang w:val="ru-RU" w:eastAsia="en-US" w:bidi="ar-SA"/>
    </w:rPr>
  </w:style>
  <w:style w:type="character" w:customStyle="1" w:styleId="ListLabel409">
    <w:name w:val="ListLabel 409"/>
    <w:qFormat/>
    <w:rsid w:val="00A569BC"/>
    <w:rPr>
      <w:lang w:val="ru-RU" w:eastAsia="en-US" w:bidi="ar-SA"/>
    </w:rPr>
  </w:style>
  <w:style w:type="character" w:customStyle="1" w:styleId="ListLabel410">
    <w:name w:val="ListLabel 410"/>
    <w:qFormat/>
    <w:rsid w:val="00A569BC"/>
    <w:rPr>
      <w:lang w:val="ru-RU" w:eastAsia="en-US" w:bidi="ar-SA"/>
    </w:rPr>
  </w:style>
  <w:style w:type="character" w:customStyle="1" w:styleId="ListLabel411">
    <w:name w:val="ListLabel 411"/>
    <w:qFormat/>
    <w:rsid w:val="00A569BC"/>
    <w:rPr>
      <w:lang w:val="ru-RU" w:eastAsia="en-US" w:bidi="ar-SA"/>
    </w:rPr>
  </w:style>
  <w:style w:type="character" w:customStyle="1" w:styleId="ListLabel412">
    <w:name w:val="ListLabel 412"/>
    <w:qFormat/>
    <w:rsid w:val="00A569BC"/>
    <w:rPr>
      <w:lang w:val="ru-RU" w:eastAsia="en-US" w:bidi="ar-SA"/>
    </w:rPr>
  </w:style>
  <w:style w:type="character" w:customStyle="1" w:styleId="ListLabel413">
    <w:name w:val="ListLabel 413"/>
    <w:qFormat/>
    <w:rsid w:val="00A569BC"/>
    <w:rPr>
      <w:lang w:val="ru-RU" w:eastAsia="en-US" w:bidi="ar-SA"/>
    </w:rPr>
  </w:style>
  <w:style w:type="character" w:customStyle="1" w:styleId="ListLabel414">
    <w:name w:val="ListLabel 414"/>
    <w:qFormat/>
    <w:rsid w:val="00A569BC"/>
    <w:rPr>
      <w:lang w:val="ru-RU" w:eastAsia="en-US" w:bidi="ar-SA"/>
    </w:rPr>
  </w:style>
  <w:style w:type="character" w:customStyle="1" w:styleId="ListLabel415">
    <w:name w:val="ListLabel 415"/>
    <w:qFormat/>
    <w:rsid w:val="00A569BC"/>
    <w:rPr>
      <w:rFonts w:eastAsia="Times New Roman" w:cs="Times New Roman"/>
      <w:b w:val="0"/>
      <w:bCs w:val="0"/>
      <w:i w:val="0"/>
      <w:iCs w:val="0"/>
      <w:w w:val="99"/>
      <w:sz w:val="24"/>
      <w:szCs w:val="24"/>
      <w:lang w:val="ru-RU" w:eastAsia="en-US" w:bidi="ar-SA"/>
    </w:rPr>
  </w:style>
  <w:style w:type="character" w:customStyle="1" w:styleId="ListLabel416">
    <w:name w:val="ListLabel 416"/>
    <w:qFormat/>
    <w:rsid w:val="00A569BC"/>
    <w:rPr>
      <w:lang w:val="ru-RU" w:eastAsia="en-US" w:bidi="ar-SA"/>
    </w:rPr>
  </w:style>
  <w:style w:type="character" w:customStyle="1" w:styleId="ListLabel417">
    <w:name w:val="ListLabel 417"/>
    <w:qFormat/>
    <w:rsid w:val="00A569BC"/>
    <w:rPr>
      <w:lang w:val="ru-RU" w:eastAsia="en-US" w:bidi="ar-SA"/>
    </w:rPr>
  </w:style>
  <w:style w:type="character" w:customStyle="1" w:styleId="ListLabel418">
    <w:name w:val="ListLabel 418"/>
    <w:qFormat/>
    <w:rsid w:val="00A569BC"/>
    <w:rPr>
      <w:lang w:val="ru-RU" w:eastAsia="en-US" w:bidi="ar-SA"/>
    </w:rPr>
  </w:style>
  <w:style w:type="character" w:customStyle="1" w:styleId="ListLabel419">
    <w:name w:val="ListLabel 419"/>
    <w:qFormat/>
    <w:rsid w:val="00A569BC"/>
    <w:rPr>
      <w:lang w:val="ru-RU" w:eastAsia="en-US" w:bidi="ar-SA"/>
    </w:rPr>
  </w:style>
  <w:style w:type="character" w:customStyle="1" w:styleId="ListLabel420">
    <w:name w:val="ListLabel 420"/>
    <w:qFormat/>
    <w:rsid w:val="00A569BC"/>
    <w:rPr>
      <w:lang w:val="ru-RU" w:eastAsia="en-US" w:bidi="ar-SA"/>
    </w:rPr>
  </w:style>
  <w:style w:type="character" w:customStyle="1" w:styleId="ListLabel421">
    <w:name w:val="ListLabel 421"/>
    <w:qFormat/>
    <w:rsid w:val="00A569BC"/>
    <w:rPr>
      <w:lang w:val="ru-RU" w:eastAsia="en-US" w:bidi="ar-SA"/>
    </w:rPr>
  </w:style>
  <w:style w:type="character" w:customStyle="1" w:styleId="ListLabel422">
    <w:name w:val="ListLabel 422"/>
    <w:qFormat/>
    <w:rsid w:val="00A569BC"/>
    <w:rPr>
      <w:lang w:val="ru-RU" w:eastAsia="en-US" w:bidi="ar-SA"/>
    </w:rPr>
  </w:style>
  <w:style w:type="character" w:customStyle="1" w:styleId="ListLabel423">
    <w:name w:val="ListLabel 423"/>
    <w:qFormat/>
    <w:rsid w:val="00A569BC"/>
    <w:rPr>
      <w:lang w:val="ru-RU" w:eastAsia="en-US" w:bidi="ar-SA"/>
    </w:rPr>
  </w:style>
  <w:style w:type="character" w:customStyle="1" w:styleId="ListLabel424">
    <w:name w:val="ListLabel 424"/>
    <w:qFormat/>
    <w:rsid w:val="00A569BC"/>
    <w:rPr>
      <w:rFonts w:eastAsia="Times New Roman" w:cs="Times New Roman"/>
      <w:b w:val="0"/>
      <w:bCs w:val="0"/>
      <w:i w:val="0"/>
      <w:iCs w:val="0"/>
      <w:w w:val="99"/>
      <w:sz w:val="24"/>
      <w:szCs w:val="24"/>
      <w:lang w:val="ru-RU" w:eastAsia="en-US" w:bidi="ar-SA"/>
    </w:rPr>
  </w:style>
  <w:style w:type="character" w:customStyle="1" w:styleId="ListLabel425">
    <w:name w:val="ListLabel 425"/>
    <w:qFormat/>
    <w:rsid w:val="00A569BC"/>
    <w:rPr>
      <w:lang w:val="ru-RU" w:eastAsia="en-US" w:bidi="ar-SA"/>
    </w:rPr>
  </w:style>
  <w:style w:type="character" w:customStyle="1" w:styleId="ListLabel426">
    <w:name w:val="ListLabel 426"/>
    <w:qFormat/>
    <w:rsid w:val="00A569BC"/>
    <w:rPr>
      <w:lang w:val="ru-RU" w:eastAsia="en-US" w:bidi="ar-SA"/>
    </w:rPr>
  </w:style>
  <w:style w:type="character" w:customStyle="1" w:styleId="ListLabel427">
    <w:name w:val="ListLabel 427"/>
    <w:qFormat/>
    <w:rsid w:val="00A569BC"/>
    <w:rPr>
      <w:lang w:val="ru-RU" w:eastAsia="en-US" w:bidi="ar-SA"/>
    </w:rPr>
  </w:style>
  <w:style w:type="character" w:customStyle="1" w:styleId="ListLabel428">
    <w:name w:val="ListLabel 428"/>
    <w:qFormat/>
    <w:rsid w:val="00A569BC"/>
    <w:rPr>
      <w:lang w:val="ru-RU" w:eastAsia="en-US" w:bidi="ar-SA"/>
    </w:rPr>
  </w:style>
  <w:style w:type="character" w:customStyle="1" w:styleId="ListLabel429">
    <w:name w:val="ListLabel 429"/>
    <w:qFormat/>
    <w:rsid w:val="00A569BC"/>
    <w:rPr>
      <w:lang w:val="ru-RU" w:eastAsia="en-US" w:bidi="ar-SA"/>
    </w:rPr>
  </w:style>
  <w:style w:type="character" w:customStyle="1" w:styleId="ListLabel430">
    <w:name w:val="ListLabel 430"/>
    <w:qFormat/>
    <w:rsid w:val="00A569BC"/>
    <w:rPr>
      <w:lang w:val="ru-RU" w:eastAsia="en-US" w:bidi="ar-SA"/>
    </w:rPr>
  </w:style>
  <w:style w:type="character" w:customStyle="1" w:styleId="ListLabel431">
    <w:name w:val="ListLabel 431"/>
    <w:qFormat/>
    <w:rsid w:val="00A569BC"/>
    <w:rPr>
      <w:lang w:val="ru-RU" w:eastAsia="en-US" w:bidi="ar-SA"/>
    </w:rPr>
  </w:style>
  <w:style w:type="character" w:customStyle="1" w:styleId="ListLabel432">
    <w:name w:val="ListLabel 432"/>
    <w:qFormat/>
    <w:rsid w:val="00A569BC"/>
    <w:rPr>
      <w:lang w:val="ru-RU" w:eastAsia="en-US" w:bidi="ar-SA"/>
    </w:rPr>
  </w:style>
  <w:style w:type="character" w:customStyle="1" w:styleId="ListLabel433">
    <w:name w:val="ListLabel 433"/>
    <w:qFormat/>
    <w:rsid w:val="00A569BC"/>
    <w:rPr>
      <w:rFonts w:eastAsia="Times New Roman" w:cs="Times New Roman"/>
      <w:b w:val="0"/>
      <w:bCs w:val="0"/>
      <w:i w:val="0"/>
      <w:iCs w:val="0"/>
      <w:w w:val="99"/>
      <w:sz w:val="24"/>
      <w:szCs w:val="24"/>
      <w:lang w:val="ru-RU" w:eastAsia="en-US" w:bidi="ar-SA"/>
    </w:rPr>
  </w:style>
  <w:style w:type="character" w:customStyle="1" w:styleId="ListLabel434">
    <w:name w:val="ListLabel 434"/>
    <w:qFormat/>
    <w:rsid w:val="00A569BC"/>
    <w:rPr>
      <w:lang w:val="ru-RU" w:eastAsia="en-US" w:bidi="ar-SA"/>
    </w:rPr>
  </w:style>
  <w:style w:type="character" w:customStyle="1" w:styleId="ListLabel435">
    <w:name w:val="ListLabel 435"/>
    <w:qFormat/>
    <w:rsid w:val="00A569BC"/>
    <w:rPr>
      <w:lang w:val="ru-RU" w:eastAsia="en-US" w:bidi="ar-SA"/>
    </w:rPr>
  </w:style>
  <w:style w:type="character" w:customStyle="1" w:styleId="ListLabel436">
    <w:name w:val="ListLabel 436"/>
    <w:qFormat/>
    <w:rsid w:val="00A569BC"/>
    <w:rPr>
      <w:lang w:val="ru-RU" w:eastAsia="en-US" w:bidi="ar-SA"/>
    </w:rPr>
  </w:style>
  <w:style w:type="character" w:customStyle="1" w:styleId="ListLabel437">
    <w:name w:val="ListLabel 437"/>
    <w:qFormat/>
    <w:rsid w:val="00A569BC"/>
    <w:rPr>
      <w:lang w:val="ru-RU" w:eastAsia="en-US" w:bidi="ar-SA"/>
    </w:rPr>
  </w:style>
  <w:style w:type="character" w:customStyle="1" w:styleId="ListLabel438">
    <w:name w:val="ListLabel 438"/>
    <w:qFormat/>
    <w:rsid w:val="00A569BC"/>
    <w:rPr>
      <w:lang w:val="ru-RU" w:eastAsia="en-US" w:bidi="ar-SA"/>
    </w:rPr>
  </w:style>
  <w:style w:type="character" w:customStyle="1" w:styleId="ListLabel439">
    <w:name w:val="ListLabel 439"/>
    <w:qFormat/>
    <w:rsid w:val="00A569BC"/>
    <w:rPr>
      <w:lang w:val="ru-RU" w:eastAsia="en-US" w:bidi="ar-SA"/>
    </w:rPr>
  </w:style>
  <w:style w:type="character" w:customStyle="1" w:styleId="ListLabel440">
    <w:name w:val="ListLabel 440"/>
    <w:qFormat/>
    <w:rsid w:val="00A569BC"/>
    <w:rPr>
      <w:lang w:val="ru-RU" w:eastAsia="en-US" w:bidi="ar-SA"/>
    </w:rPr>
  </w:style>
  <w:style w:type="character" w:customStyle="1" w:styleId="ListLabel441">
    <w:name w:val="ListLabel 441"/>
    <w:qFormat/>
    <w:rsid w:val="00A569BC"/>
    <w:rPr>
      <w:lang w:val="ru-RU" w:eastAsia="en-US" w:bidi="ar-SA"/>
    </w:rPr>
  </w:style>
  <w:style w:type="character" w:customStyle="1" w:styleId="ListLabel442">
    <w:name w:val="ListLabel 442"/>
    <w:qFormat/>
    <w:rsid w:val="00A569BC"/>
    <w:rPr>
      <w:rFonts w:eastAsia="Times New Roman" w:cs="Times New Roman"/>
      <w:b w:val="0"/>
      <w:bCs w:val="0"/>
      <w:i w:val="0"/>
      <w:iCs w:val="0"/>
      <w:w w:val="99"/>
      <w:sz w:val="24"/>
      <w:szCs w:val="24"/>
      <w:lang w:val="ru-RU" w:eastAsia="en-US" w:bidi="ar-SA"/>
    </w:rPr>
  </w:style>
  <w:style w:type="character" w:customStyle="1" w:styleId="ListLabel443">
    <w:name w:val="ListLabel 443"/>
    <w:qFormat/>
    <w:rsid w:val="00A569BC"/>
    <w:rPr>
      <w:lang w:val="ru-RU" w:eastAsia="en-US" w:bidi="ar-SA"/>
    </w:rPr>
  </w:style>
  <w:style w:type="character" w:customStyle="1" w:styleId="ListLabel444">
    <w:name w:val="ListLabel 444"/>
    <w:qFormat/>
    <w:rsid w:val="00A569BC"/>
    <w:rPr>
      <w:lang w:val="ru-RU" w:eastAsia="en-US" w:bidi="ar-SA"/>
    </w:rPr>
  </w:style>
  <w:style w:type="character" w:customStyle="1" w:styleId="ListLabel445">
    <w:name w:val="ListLabel 445"/>
    <w:qFormat/>
    <w:rsid w:val="00A569BC"/>
    <w:rPr>
      <w:lang w:val="ru-RU" w:eastAsia="en-US" w:bidi="ar-SA"/>
    </w:rPr>
  </w:style>
  <w:style w:type="character" w:customStyle="1" w:styleId="ListLabel446">
    <w:name w:val="ListLabel 446"/>
    <w:qFormat/>
    <w:rsid w:val="00A569BC"/>
    <w:rPr>
      <w:lang w:val="ru-RU" w:eastAsia="en-US" w:bidi="ar-SA"/>
    </w:rPr>
  </w:style>
  <w:style w:type="character" w:customStyle="1" w:styleId="ListLabel447">
    <w:name w:val="ListLabel 447"/>
    <w:qFormat/>
    <w:rsid w:val="00A569BC"/>
    <w:rPr>
      <w:lang w:val="ru-RU" w:eastAsia="en-US" w:bidi="ar-SA"/>
    </w:rPr>
  </w:style>
  <w:style w:type="character" w:customStyle="1" w:styleId="ListLabel448">
    <w:name w:val="ListLabel 448"/>
    <w:qFormat/>
    <w:rsid w:val="00A569BC"/>
    <w:rPr>
      <w:lang w:val="ru-RU" w:eastAsia="en-US" w:bidi="ar-SA"/>
    </w:rPr>
  </w:style>
  <w:style w:type="character" w:customStyle="1" w:styleId="ListLabel449">
    <w:name w:val="ListLabel 449"/>
    <w:qFormat/>
    <w:rsid w:val="00A569BC"/>
    <w:rPr>
      <w:lang w:val="ru-RU" w:eastAsia="en-US" w:bidi="ar-SA"/>
    </w:rPr>
  </w:style>
  <w:style w:type="character" w:customStyle="1" w:styleId="ListLabel450">
    <w:name w:val="ListLabel 450"/>
    <w:qFormat/>
    <w:rsid w:val="00A569BC"/>
    <w:rPr>
      <w:lang w:val="ru-RU" w:eastAsia="en-US" w:bidi="ar-SA"/>
    </w:rPr>
  </w:style>
  <w:style w:type="character" w:customStyle="1" w:styleId="ListLabel451">
    <w:name w:val="ListLabel 451"/>
    <w:qFormat/>
    <w:rsid w:val="00A569BC"/>
    <w:rPr>
      <w:rFonts w:eastAsia="Times New Roman" w:cs="Times New Roman"/>
      <w:b w:val="0"/>
      <w:bCs w:val="0"/>
      <w:i w:val="0"/>
      <w:iCs w:val="0"/>
      <w:w w:val="99"/>
      <w:sz w:val="24"/>
      <w:szCs w:val="24"/>
      <w:lang w:val="ru-RU" w:eastAsia="en-US" w:bidi="ar-SA"/>
    </w:rPr>
  </w:style>
  <w:style w:type="character" w:customStyle="1" w:styleId="ListLabel452">
    <w:name w:val="ListLabel 452"/>
    <w:qFormat/>
    <w:rsid w:val="00A569BC"/>
    <w:rPr>
      <w:lang w:val="ru-RU" w:eastAsia="en-US" w:bidi="ar-SA"/>
    </w:rPr>
  </w:style>
  <w:style w:type="character" w:customStyle="1" w:styleId="ListLabel453">
    <w:name w:val="ListLabel 453"/>
    <w:qFormat/>
    <w:rsid w:val="00A569BC"/>
    <w:rPr>
      <w:lang w:val="ru-RU" w:eastAsia="en-US" w:bidi="ar-SA"/>
    </w:rPr>
  </w:style>
  <w:style w:type="character" w:customStyle="1" w:styleId="ListLabel454">
    <w:name w:val="ListLabel 454"/>
    <w:qFormat/>
    <w:rsid w:val="00A569BC"/>
    <w:rPr>
      <w:lang w:val="ru-RU" w:eastAsia="en-US" w:bidi="ar-SA"/>
    </w:rPr>
  </w:style>
  <w:style w:type="character" w:customStyle="1" w:styleId="ListLabel455">
    <w:name w:val="ListLabel 455"/>
    <w:qFormat/>
    <w:rsid w:val="00A569BC"/>
    <w:rPr>
      <w:lang w:val="ru-RU" w:eastAsia="en-US" w:bidi="ar-SA"/>
    </w:rPr>
  </w:style>
  <w:style w:type="character" w:customStyle="1" w:styleId="ListLabel456">
    <w:name w:val="ListLabel 456"/>
    <w:qFormat/>
    <w:rsid w:val="00A569BC"/>
    <w:rPr>
      <w:lang w:val="ru-RU" w:eastAsia="en-US" w:bidi="ar-SA"/>
    </w:rPr>
  </w:style>
  <w:style w:type="character" w:customStyle="1" w:styleId="ListLabel457">
    <w:name w:val="ListLabel 457"/>
    <w:qFormat/>
    <w:rsid w:val="00A569BC"/>
    <w:rPr>
      <w:lang w:val="ru-RU" w:eastAsia="en-US" w:bidi="ar-SA"/>
    </w:rPr>
  </w:style>
  <w:style w:type="character" w:customStyle="1" w:styleId="ListLabel458">
    <w:name w:val="ListLabel 458"/>
    <w:qFormat/>
    <w:rsid w:val="00A569BC"/>
    <w:rPr>
      <w:lang w:val="ru-RU" w:eastAsia="en-US" w:bidi="ar-SA"/>
    </w:rPr>
  </w:style>
  <w:style w:type="character" w:customStyle="1" w:styleId="ListLabel459">
    <w:name w:val="ListLabel 459"/>
    <w:qFormat/>
    <w:rsid w:val="00A569BC"/>
    <w:rPr>
      <w:lang w:val="ru-RU" w:eastAsia="en-US" w:bidi="ar-SA"/>
    </w:rPr>
  </w:style>
  <w:style w:type="character" w:customStyle="1" w:styleId="ListLabel460">
    <w:name w:val="ListLabel 460"/>
    <w:qFormat/>
    <w:rsid w:val="00A569BC"/>
    <w:rPr>
      <w:rFonts w:eastAsia="Times New Roman" w:cs="Times New Roman"/>
      <w:b w:val="0"/>
      <w:bCs w:val="0"/>
      <w:i w:val="0"/>
      <w:iCs w:val="0"/>
      <w:w w:val="99"/>
      <w:sz w:val="24"/>
      <w:szCs w:val="24"/>
      <w:lang w:val="ru-RU" w:eastAsia="en-US" w:bidi="ar-SA"/>
    </w:rPr>
  </w:style>
  <w:style w:type="character" w:customStyle="1" w:styleId="ListLabel461">
    <w:name w:val="ListLabel 461"/>
    <w:qFormat/>
    <w:rsid w:val="00A569BC"/>
    <w:rPr>
      <w:lang w:val="ru-RU" w:eastAsia="en-US" w:bidi="ar-SA"/>
    </w:rPr>
  </w:style>
  <w:style w:type="character" w:customStyle="1" w:styleId="ListLabel462">
    <w:name w:val="ListLabel 462"/>
    <w:qFormat/>
    <w:rsid w:val="00A569BC"/>
    <w:rPr>
      <w:lang w:val="ru-RU" w:eastAsia="en-US" w:bidi="ar-SA"/>
    </w:rPr>
  </w:style>
  <w:style w:type="character" w:customStyle="1" w:styleId="ListLabel463">
    <w:name w:val="ListLabel 463"/>
    <w:qFormat/>
    <w:rsid w:val="00A569BC"/>
    <w:rPr>
      <w:lang w:val="ru-RU" w:eastAsia="en-US" w:bidi="ar-SA"/>
    </w:rPr>
  </w:style>
  <w:style w:type="character" w:customStyle="1" w:styleId="ListLabel464">
    <w:name w:val="ListLabel 464"/>
    <w:qFormat/>
    <w:rsid w:val="00A569BC"/>
    <w:rPr>
      <w:lang w:val="ru-RU" w:eastAsia="en-US" w:bidi="ar-SA"/>
    </w:rPr>
  </w:style>
  <w:style w:type="character" w:customStyle="1" w:styleId="ListLabel465">
    <w:name w:val="ListLabel 465"/>
    <w:qFormat/>
    <w:rsid w:val="00A569BC"/>
    <w:rPr>
      <w:lang w:val="ru-RU" w:eastAsia="en-US" w:bidi="ar-SA"/>
    </w:rPr>
  </w:style>
  <w:style w:type="character" w:customStyle="1" w:styleId="ListLabel466">
    <w:name w:val="ListLabel 466"/>
    <w:qFormat/>
    <w:rsid w:val="00A569BC"/>
    <w:rPr>
      <w:lang w:val="ru-RU" w:eastAsia="en-US" w:bidi="ar-SA"/>
    </w:rPr>
  </w:style>
  <w:style w:type="character" w:customStyle="1" w:styleId="ListLabel467">
    <w:name w:val="ListLabel 467"/>
    <w:qFormat/>
    <w:rsid w:val="00A569BC"/>
    <w:rPr>
      <w:lang w:val="ru-RU" w:eastAsia="en-US" w:bidi="ar-SA"/>
    </w:rPr>
  </w:style>
  <w:style w:type="character" w:customStyle="1" w:styleId="ListLabel468">
    <w:name w:val="ListLabel 468"/>
    <w:qFormat/>
    <w:rsid w:val="00A569BC"/>
    <w:rPr>
      <w:lang w:val="ru-RU" w:eastAsia="en-US" w:bidi="ar-SA"/>
    </w:rPr>
  </w:style>
  <w:style w:type="character" w:customStyle="1" w:styleId="ListLabel469">
    <w:name w:val="ListLabel 469"/>
    <w:qFormat/>
    <w:rsid w:val="00A569BC"/>
    <w:rPr>
      <w:rFonts w:eastAsia="Times New Roman" w:cs="Times New Roman"/>
      <w:b w:val="0"/>
      <w:bCs w:val="0"/>
      <w:i w:val="0"/>
      <w:iCs w:val="0"/>
      <w:w w:val="99"/>
      <w:sz w:val="24"/>
      <w:szCs w:val="24"/>
      <w:lang w:val="ru-RU" w:eastAsia="en-US" w:bidi="ar-SA"/>
    </w:rPr>
  </w:style>
  <w:style w:type="character" w:customStyle="1" w:styleId="ListLabel470">
    <w:name w:val="ListLabel 470"/>
    <w:qFormat/>
    <w:rsid w:val="00A569BC"/>
    <w:rPr>
      <w:lang w:val="ru-RU" w:eastAsia="en-US" w:bidi="ar-SA"/>
    </w:rPr>
  </w:style>
  <w:style w:type="character" w:customStyle="1" w:styleId="ListLabel471">
    <w:name w:val="ListLabel 471"/>
    <w:qFormat/>
    <w:rsid w:val="00A569BC"/>
    <w:rPr>
      <w:lang w:val="ru-RU" w:eastAsia="en-US" w:bidi="ar-SA"/>
    </w:rPr>
  </w:style>
  <w:style w:type="character" w:customStyle="1" w:styleId="ListLabel472">
    <w:name w:val="ListLabel 472"/>
    <w:qFormat/>
    <w:rsid w:val="00A569BC"/>
    <w:rPr>
      <w:lang w:val="ru-RU" w:eastAsia="en-US" w:bidi="ar-SA"/>
    </w:rPr>
  </w:style>
  <w:style w:type="character" w:customStyle="1" w:styleId="ListLabel473">
    <w:name w:val="ListLabel 473"/>
    <w:qFormat/>
    <w:rsid w:val="00A569BC"/>
    <w:rPr>
      <w:lang w:val="ru-RU" w:eastAsia="en-US" w:bidi="ar-SA"/>
    </w:rPr>
  </w:style>
  <w:style w:type="character" w:customStyle="1" w:styleId="ListLabel474">
    <w:name w:val="ListLabel 474"/>
    <w:qFormat/>
    <w:rsid w:val="00A569BC"/>
    <w:rPr>
      <w:lang w:val="ru-RU" w:eastAsia="en-US" w:bidi="ar-SA"/>
    </w:rPr>
  </w:style>
  <w:style w:type="character" w:customStyle="1" w:styleId="ListLabel475">
    <w:name w:val="ListLabel 475"/>
    <w:qFormat/>
    <w:rsid w:val="00A569BC"/>
    <w:rPr>
      <w:lang w:val="ru-RU" w:eastAsia="en-US" w:bidi="ar-SA"/>
    </w:rPr>
  </w:style>
  <w:style w:type="character" w:customStyle="1" w:styleId="ListLabel476">
    <w:name w:val="ListLabel 476"/>
    <w:qFormat/>
    <w:rsid w:val="00A569BC"/>
    <w:rPr>
      <w:lang w:val="ru-RU" w:eastAsia="en-US" w:bidi="ar-SA"/>
    </w:rPr>
  </w:style>
  <w:style w:type="character" w:customStyle="1" w:styleId="ListLabel477">
    <w:name w:val="ListLabel 477"/>
    <w:qFormat/>
    <w:rsid w:val="00A569BC"/>
    <w:rPr>
      <w:lang w:val="ru-RU" w:eastAsia="en-US" w:bidi="ar-SA"/>
    </w:rPr>
  </w:style>
  <w:style w:type="character" w:customStyle="1" w:styleId="ListLabel478">
    <w:name w:val="ListLabel 478"/>
    <w:qFormat/>
    <w:rsid w:val="00A569BC"/>
    <w:rPr>
      <w:rFonts w:eastAsia="Times New Roman" w:cs="Times New Roman"/>
      <w:b w:val="0"/>
      <w:bCs w:val="0"/>
      <w:i w:val="0"/>
      <w:iCs w:val="0"/>
      <w:w w:val="99"/>
      <w:sz w:val="24"/>
      <w:szCs w:val="24"/>
      <w:lang w:val="ru-RU" w:eastAsia="en-US" w:bidi="ar-SA"/>
    </w:rPr>
  </w:style>
  <w:style w:type="character" w:customStyle="1" w:styleId="ListLabel479">
    <w:name w:val="ListLabel 479"/>
    <w:qFormat/>
    <w:rsid w:val="00A569BC"/>
    <w:rPr>
      <w:lang w:val="ru-RU" w:eastAsia="en-US" w:bidi="ar-SA"/>
    </w:rPr>
  </w:style>
  <w:style w:type="character" w:customStyle="1" w:styleId="ListLabel480">
    <w:name w:val="ListLabel 480"/>
    <w:qFormat/>
    <w:rsid w:val="00A569BC"/>
    <w:rPr>
      <w:lang w:val="ru-RU" w:eastAsia="en-US" w:bidi="ar-SA"/>
    </w:rPr>
  </w:style>
  <w:style w:type="character" w:customStyle="1" w:styleId="ListLabel481">
    <w:name w:val="ListLabel 481"/>
    <w:qFormat/>
    <w:rsid w:val="00A569BC"/>
    <w:rPr>
      <w:lang w:val="ru-RU" w:eastAsia="en-US" w:bidi="ar-SA"/>
    </w:rPr>
  </w:style>
  <w:style w:type="character" w:customStyle="1" w:styleId="ListLabel482">
    <w:name w:val="ListLabel 482"/>
    <w:qFormat/>
    <w:rsid w:val="00A569BC"/>
    <w:rPr>
      <w:lang w:val="ru-RU" w:eastAsia="en-US" w:bidi="ar-SA"/>
    </w:rPr>
  </w:style>
  <w:style w:type="character" w:customStyle="1" w:styleId="ListLabel483">
    <w:name w:val="ListLabel 483"/>
    <w:qFormat/>
    <w:rsid w:val="00A569BC"/>
    <w:rPr>
      <w:lang w:val="ru-RU" w:eastAsia="en-US" w:bidi="ar-SA"/>
    </w:rPr>
  </w:style>
  <w:style w:type="character" w:customStyle="1" w:styleId="ListLabel484">
    <w:name w:val="ListLabel 484"/>
    <w:qFormat/>
    <w:rsid w:val="00A569BC"/>
    <w:rPr>
      <w:lang w:val="ru-RU" w:eastAsia="en-US" w:bidi="ar-SA"/>
    </w:rPr>
  </w:style>
  <w:style w:type="character" w:customStyle="1" w:styleId="ListLabel485">
    <w:name w:val="ListLabel 485"/>
    <w:qFormat/>
    <w:rsid w:val="00A569BC"/>
    <w:rPr>
      <w:lang w:val="ru-RU" w:eastAsia="en-US" w:bidi="ar-SA"/>
    </w:rPr>
  </w:style>
  <w:style w:type="character" w:customStyle="1" w:styleId="ListLabel486">
    <w:name w:val="ListLabel 486"/>
    <w:qFormat/>
    <w:rsid w:val="00A569BC"/>
    <w:rPr>
      <w:lang w:val="ru-RU" w:eastAsia="en-US" w:bidi="ar-SA"/>
    </w:rPr>
  </w:style>
  <w:style w:type="character" w:customStyle="1" w:styleId="ListLabel487">
    <w:name w:val="ListLabel 487"/>
    <w:qFormat/>
    <w:rsid w:val="00A569BC"/>
    <w:rPr>
      <w:rFonts w:eastAsia="Times New Roman" w:cs="Times New Roman"/>
      <w:b w:val="0"/>
      <w:bCs w:val="0"/>
      <w:i w:val="0"/>
      <w:iCs w:val="0"/>
      <w:w w:val="100"/>
      <w:sz w:val="24"/>
      <w:szCs w:val="24"/>
      <w:lang w:val="ru-RU" w:eastAsia="en-US" w:bidi="ar-SA"/>
    </w:rPr>
  </w:style>
  <w:style w:type="character" w:customStyle="1" w:styleId="ListLabel488">
    <w:name w:val="ListLabel 488"/>
    <w:qFormat/>
    <w:rsid w:val="00A569BC"/>
    <w:rPr>
      <w:lang w:val="ru-RU" w:eastAsia="en-US" w:bidi="ar-SA"/>
    </w:rPr>
  </w:style>
  <w:style w:type="character" w:customStyle="1" w:styleId="ListLabel489">
    <w:name w:val="ListLabel 489"/>
    <w:qFormat/>
    <w:rsid w:val="00A569BC"/>
    <w:rPr>
      <w:lang w:val="ru-RU" w:eastAsia="en-US" w:bidi="ar-SA"/>
    </w:rPr>
  </w:style>
  <w:style w:type="character" w:customStyle="1" w:styleId="ListLabel490">
    <w:name w:val="ListLabel 490"/>
    <w:qFormat/>
    <w:rsid w:val="00A569BC"/>
    <w:rPr>
      <w:lang w:val="ru-RU" w:eastAsia="en-US" w:bidi="ar-SA"/>
    </w:rPr>
  </w:style>
  <w:style w:type="character" w:customStyle="1" w:styleId="ListLabel491">
    <w:name w:val="ListLabel 491"/>
    <w:qFormat/>
    <w:rsid w:val="00A569BC"/>
    <w:rPr>
      <w:lang w:val="ru-RU" w:eastAsia="en-US" w:bidi="ar-SA"/>
    </w:rPr>
  </w:style>
  <w:style w:type="character" w:customStyle="1" w:styleId="ListLabel492">
    <w:name w:val="ListLabel 492"/>
    <w:qFormat/>
    <w:rsid w:val="00A569BC"/>
    <w:rPr>
      <w:lang w:val="ru-RU" w:eastAsia="en-US" w:bidi="ar-SA"/>
    </w:rPr>
  </w:style>
  <w:style w:type="character" w:customStyle="1" w:styleId="ListLabel493">
    <w:name w:val="ListLabel 493"/>
    <w:qFormat/>
    <w:rsid w:val="00A569BC"/>
    <w:rPr>
      <w:lang w:val="ru-RU" w:eastAsia="en-US" w:bidi="ar-SA"/>
    </w:rPr>
  </w:style>
  <w:style w:type="character" w:customStyle="1" w:styleId="ListLabel494">
    <w:name w:val="ListLabel 494"/>
    <w:qFormat/>
    <w:rsid w:val="00A569BC"/>
    <w:rPr>
      <w:lang w:val="ru-RU" w:eastAsia="en-US" w:bidi="ar-SA"/>
    </w:rPr>
  </w:style>
  <w:style w:type="character" w:customStyle="1" w:styleId="ListLabel495">
    <w:name w:val="ListLabel 495"/>
    <w:qFormat/>
    <w:rsid w:val="00A569BC"/>
    <w:rPr>
      <w:lang w:val="ru-RU" w:eastAsia="en-US" w:bidi="ar-SA"/>
    </w:rPr>
  </w:style>
  <w:style w:type="character" w:customStyle="1" w:styleId="ListLabel496">
    <w:name w:val="ListLabel 496"/>
    <w:qFormat/>
    <w:rsid w:val="00A569BC"/>
    <w:rPr>
      <w:rFonts w:eastAsia="Times New Roman" w:cs="Times New Roman"/>
      <w:b w:val="0"/>
      <w:bCs w:val="0"/>
      <w:i w:val="0"/>
      <w:iCs w:val="0"/>
      <w:w w:val="99"/>
      <w:sz w:val="24"/>
      <w:szCs w:val="24"/>
      <w:lang w:val="ru-RU" w:eastAsia="en-US" w:bidi="ar-SA"/>
    </w:rPr>
  </w:style>
  <w:style w:type="character" w:customStyle="1" w:styleId="ListLabel497">
    <w:name w:val="ListLabel 497"/>
    <w:qFormat/>
    <w:rsid w:val="00A569BC"/>
    <w:rPr>
      <w:rFonts w:eastAsia="Times New Roman" w:cs="Times New Roman"/>
      <w:b w:val="0"/>
      <w:bCs w:val="0"/>
      <w:i w:val="0"/>
      <w:iCs w:val="0"/>
      <w:w w:val="99"/>
      <w:sz w:val="24"/>
      <w:szCs w:val="24"/>
      <w:lang w:val="ru-RU" w:eastAsia="en-US" w:bidi="ar-SA"/>
    </w:rPr>
  </w:style>
  <w:style w:type="character" w:customStyle="1" w:styleId="ListLabel498">
    <w:name w:val="ListLabel 498"/>
    <w:qFormat/>
    <w:rsid w:val="00A569BC"/>
    <w:rPr>
      <w:lang w:val="ru-RU" w:eastAsia="en-US" w:bidi="ar-SA"/>
    </w:rPr>
  </w:style>
  <w:style w:type="character" w:customStyle="1" w:styleId="ListLabel499">
    <w:name w:val="ListLabel 499"/>
    <w:qFormat/>
    <w:rsid w:val="00A569BC"/>
    <w:rPr>
      <w:lang w:val="ru-RU" w:eastAsia="en-US" w:bidi="ar-SA"/>
    </w:rPr>
  </w:style>
  <w:style w:type="character" w:customStyle="1" w:styleId="ListLabel500">
    <w:name w:val="ListLabel 500"/>
    <w:qFormat/>
    <w:rsid w:val="00A569BC"/>
    <w:rPr>
      <w:lang w:val="ru-RU" w:eastAsia="en-US" w:bidi="ar-SA"/>
    </w:rPr>
  </w:style>
  <w:style w:type="character" w:customStyle="1" w:styleId="ListLabel501">
    <w:name w:val="ListLabel 501"/>
    <w:qFormat/>
    <w:rsid w:val="00A569BC"/>
    <w:rPr>
      <w:lang w:val="ru-RU" w:eastAsia="en-US" w:bidi="ar-SA"/>
    </w:rPr>
  </w:style>
  <w:style w:type="character" w:customStyle="1" w:styleId="ListLabel502">
    <w:name w:val="ListLabel 502"/>
    <w:qFormat/>
    <w:rsid w:val="00A569BC"/>
    <w:rPr>
      <w:lang w:val="ru-RU" w:eastAsia="en-US" w:bidi="ar-SA"/>
    </w:rPr>
  </w:style>
  <w:style w:type="character" w:customStyle="1" w:styleId="ListLabel503">
    <w:name w:val="ListLabel 503"/>
    <w:qFormat/>
    <w:rsid w:val="00A569BC"/>
    <w:rPr>
      <w:lang w:val="ru-RU" w:eastAsia="en-US" w:bidi="ar-SA"/>
    </w:rPr>
  </w:style>
  <w:style w:type="character" w:customStyle="1" w:styleId="ListLabel504">
    <w:name w:val="ListLabel 504"/>
    <w:qFormat/>
    <w:rsid w:val="00A569BC"/>
    <w:rPr>
      <w:lang w:val="ru-RU" w:eastAsia="en-US" w:bidi="ar-SA"/>
    </w:rPr>
  </w:style>
  <w:style w:type="character" w:customStyle="1" w:styleId="ListLabel505">
    <w:name w:val="ListLabel 505"/>
    <w:qFormat/>
    <w:rsid w:val="00A569BC"/>
    <w:rPr>
      <w:rFonts w:eastAsia="Times New Roman" w:cs="Times New Roman"/>
      <w:b w:val="0"/>
      <w:bCs w:val="0"/>
      <w:i w:val="0"/>
      <w:iCs w:val="0"/>
      <w:w w:val="100"/>
      <w:sz w:val="24"/>
      <w:szCs w:val="24"/>
      <w:lang w:val="ru-RU" w:eastAsia="en-US" w:bidi="ar-SA"/>
    </w:rPr>
  </w:style>
  <w:style w:type="character" w:customStyle="1" w:styleId="ListLabel506">
    <w:name w:val="ListLabel 506"/>
    <w:qFormat/>
    <w:rsid w:val="00A569BC"/>
    <w:rPr>
      <w:lang w:val="ru-RU" w:eastAsia="en-US" w:bidi="ar-SA"/>
    </w:rPr>
  </w:style>
  <w:style w:type="character" w:customStyle="1" w:styleId="ListLabel507">
    <w:name w:val="ListLabel 507"/>
    <w:qFormat/>
    <w:rsid w:val="00A569BC"/>
    <w:rPr>
      <w:lang w:val="ru-RU" w:eastAsia="en-US" w:bidi="ar-SA"/>
    </w:rPr>
  </w:style>
  <w:style w:type="character" w:customStyle="1" w:styleId="ListLabel508">
    <w:name w:val="ListLabel 508"/>
    <w:qFormat/>
    <w:rsid w:val="00A569BC"/>
    <w:rPr>
      <w:lang w:val="ru-RU" w:eastAsia="en-US" w:bidi="ar-SA"/>
    </w:rPr>
  </w:style>
  <w:style w:type="character" w:customStyle="1" w:styleId="ListLabel509">
    <w:name w:val="ListLabel 509"/>
    <w:qFormat/>
    <w:rsid w:val="00A569BC"/>
    <w:rPr>
      <w:lang w:val="ru-RU" w:eastAsia="en-US" w:bidi="ar-SA"/>
    </w:rPr>
  </w:style>
  <w:style w:type="character" w:customStyle="1" w:styleId="ListLabel510">
    <w:name w:val="ListLabel 510"/>
    <w:qFormat/>
    <w:rsid w:val="00A569BC"/>
    <w:rPr>
      <w:lang w:val="ru-RU" w:eastAsia="en-US" w:bidi="ar-SA"/>
    </w:rPr>
  </w:style>
  <w:style w:type="character" w:customStyle="1" w:styleId="ListLabel511">
    <w:name w:val="ListLabel 511"/>
    <w:qFormat/>
    <w:rsid w:val="00A569BC"/>
    <w:rPr>
      <w:lang w:val="ru-RU" w:eastAsia="en-US" w:bidi="ar-SA"/>
    </w:rPr>
  </w:style>
  <w:style w:type="character" w:customStyle="1" w:styleId="ListLabel512">
    <w:name w:val="ListLabel 512"/>
    <w:qFormat/>
    <w:rsid w:val="00A569BC"/>
    <w:rPr>
      <w:lang w:val="ru-RU" w:eastAsia="en-US" w:bidi="ar-SA"/>
    </w:rPr>
  </w:style>
  <w:style w:type="character" w:customStyle="1" w:styleId="ListLabel513">
    <w:name w:val="ListLabel 513"/>
    <w:qFormat/>
    <w:rsid w:val="00A569BC"/>
    <w:rPr>
      <w:lang w:val="ru-RU" w:eastAsia="en-US" w:bidi="ar-SA"/>
    </w:rPr>
  </w:style>
  <w:style w:type="character" w:customStyle="1" w:styleId="ListLabel514">
    <w:name w:val="ListLabel 514"/>
    <w:qFormat/>
    <w:rsid w:val="00A569BC"/>
    <w:rPr>
      <w:lang w:val="ru-RU" w:eastAsia="en-US" w:bidi="ar-SA"/>
    </w:rPr>
  </w:style>
  <w:style w:type="character" w:customStyle="1" w:styleId="ListLabel515">
    <w:name w:val="ListLabel 515"/>
    <w:qFormat/>
    <w:rsid w:val="00A569BC"/>
    <w:rPr>
      <w:rFonts w:eastAsia="Times New Roman" w:cs="Times New Roman"/>
      <w:b/>
      <w:bCs/>
      <w:i w:val="0"/>
      <w:iCs w:val="0"/>
      <w:w w:val="100"/>
      <w:sz w:val="24"/>
      <w:szCs w:val="24"/>
      <w:lang w:val="ru-RU" w:eastAsia="en-US" w:bidi="ar-SA"/>
    </w:rPr>
  </w:style>
  <w:style w:type="character" w:customStyle="1" w:styleId="ListLabel516">
    <w:name w:val="ListLabel 516"/>
    <w:qFormat/>
    <w:rsid w:val="00A569BC"/>
    <w:rPr>
      <w:b/>
      <w:w w:val="100"/>
      <w:sz w:val="24"/>
      <w:lang w:val="ru-RU" w:eastAsia="en-US" w:bidi="ar-SA"/>
    </w:rPr>
  </w:style>
  <w:style w:type="character" w:customStyle="1" w:styleId="ListLabel517">
    <w:name w:val="ListLabel 517"/>
    <w:qFormat/>
    <w:rsid w:val="00A569BC"/>
    <w:rPr>
      <w:rFonts w:eastAsia="Times New Roman" w:cs="Times New Roman"/>
      <w:b w:val="0"/>
      <w:bCs w:val="0"/>
      <w:i w:val="0"/>
      <w:iCs w:val="0"/>
      <w:w w:val="100"/>
      <w:sz w:val="24"/>
      <w:szCs w:val="24"/>
      <w:lang w:val="ru-RU" w:eastAsia="en-US" w:bidi="ar-SA"/>
    </w:rPr>
  </w:style>
  <w:style w:type="character" w:customStyle="1" w:styleId="ListLabel518">
    <w:name w:val="ListLabel 518"/>
    <w:qFormat/>
    <w:rsid w:val="00A569BC"/>
    <w:rPr>
      <w:lang w:val="ru-RU" w:eastAsia="en-US" w:bidi="ar-SA"/>
    </w:rPr>
  </w:style>
  <w:style w:type="character" w:customStyle="1" w:styleId="ListLabel519">
    <w:name w:val="ListLabel 519"/>
    <w:qFormat/>
    <w:rsid w:val="00A569BC"/>
    <w:rPr>
      <w:lang w:val="ru-RU" w:eastAsia="en-US" w:bidi="ar-SA"/>
    </w:rPr>
  </w:style>
  <w:style w:type="character" w:customStyle="1" w:styleId="ListLabel520">
    <w:name w:val="ListLabel 520"/>
    <w:qFormat/>
    <w:rsid w:val="00A569BC"/>
    <w:rPr>
      <w:lang w:val="ru-RU" w:eastAsia="en-US" w:bidi="ar-SA"/>
    </w:rPr>
  </w:style>
  <w:style w:type="character" w:customStyle="1" w:styleId="ListLabel521">
    <w:name w:val="ListLabel 521"/>
    <w:qFormat/>
    <w:rsid w:val="00A569BC"/>
    <w:rPr>
      <w:lang w:val="ru-RU" w:eastAsia="en-US" w:bidi="ar-SA"/>
    </w:rPr>
  </w:style>
  <w:style w:type="character" w:customStyle="1" w:styleId="ListLabel522">
    <w:name w:val="ListLabel 522"/>
    <w:qFormat/>
    <w:rsid w:val="00A569BC"/>
    <w:rPr>
      <w:lang w:val="ru-RU" w:eastAsia="en-US" w:bidi="ar-SA"/>
    </w:rPr>
  </w:style>
  <w:style w:type="character" w:customStyle="1" w:styleId="ListLabel523">
    <w:name w:val="ListLabel 523"/>
    <w:qFormat/>
    <w:rsid w:val="00A569BC"/>
    <w:rPr>
      <w:rFonts w:eastAsia="Times New Roman" w:cs="Times New Roman"/>
      <w:b w:val="0"/>
      <w:bCs w:val="0"/>
      <w:i w:val="0"/>
      <w:iCs w:val="0"/>
      <w:w w:val="99"/>
      <w:sz w:val="24"/>
      <w:szCs w:val="24"/>
      <w:lang w:val="ru-RU" w:eastAsia="en-US" w:bidi="ar-SA"/>
    </w:rPr>
  </w:style>
  <w:style w:type="character" w:customStyle="1" w:styleId="ListLabel524">
    <w:name w:val="ListLabel 524"/>
    <w:qFormat/>
    <w:rsid w:val="00A569BC"/>
    <w:rPr>
      <w:rFonts w:eastAsia="Times New Roman" w:cs="Times New Roman"/>
      <w:b w:val="0"/>
      <w:bCs w:val="0"/>
      <w:i w:val="0"/>
      <w:iCs w:val="0"/>
      <w:w w:val="100"/>
      <w:sz w:val="24"/>
      <w:szCs w:val="24"/>
      <w:lang w:val="ru-RU" w:eastAsia="en-US" w:bidi="ar-SA"/>
    </w:rPr>
  </w:style>
  <w:style w:type="character" w:customStyle="1" w:styleId="ListLabel525">
    <w:name w:val="ListLabel 525"/>
    <w:qFormat/>
    <w:rsid w:val="00A569BC"/>
    <w:rPr>
      <w:rFonts w:eastAsia="Times New Roman" w:cs="Times New Roman"/>
      <w:b w:val="0"/>
      <w:bCs w:val="0"/>
      <w:i w:val="0"/>
      <w:iCs w:val="0"/>
      <w:w w:val="100"/>
      <w:sz w:val="24"/>
      <w:szCs w:val="24"/>
      <w:lang w:val="ru-RU" w:eastAsia="en-US" w:bidi="ar-SA"/>
    </w:rPr>
  </w:style>
  <w:style w:type="character" w:customStyle="1" w:styleId="ListLabel526">
    <w:name w:val="ListLabel 526"/>
    <w:qFormat/>
    <w:rsid w:val="00A569BC"/>
    <w:rPr>
      <w:lang w:val="ru-RU" w:eastAsia="en-US" w:bidi="ar-SA"/>
    </w:rPr>
  </w:style>
  <w:style w:type="character" w:customStyle="1" w:styleId="ListLabel527">
    <w:name w:val="ListLabel 527"/>
    <w:qFormat/>
    <w:rsid w:val="00A569BC"/>
    <w:rPr>
      <w:lang w:val="ru-RU" w:eastAsia="en-US" w:bidi="ar-SA"/>
    </w:rPr>
  </w:style>
  <w:style w:type="character" w:customStyle="1" w:styleId="ListLabel528">
    <w:name w:val="ListLabel 528"/>
    <w:qFormat/>
    <w:rsid w:val="00A569BC"/>
    <w:rPr>
      <w:lang w:val="ru-RU" w:eastAsia="en-US" w:bidi="ar-SA"/>
    </w:rPr>
  </w:style>
  <w:style w:type="character" w:customStyle="1" w:styleId="ListLabel529">
    <w:name w:val="ListLabel 529"/>
    <w:qFormat/>
    <w:rsid w:val="00A569BC"/>
    <w:rPr>
      <w:lang w:val="ru-RU" w:eastAsia="en-US" w:bidi="ar-SA"/>
    </w:rPr>
  </w:style>
  <w:style w:type="character" w:customStyle="1" w:styleId="ListLabel530">
    <w:name w:val="ListLabel 530"/>
    <w:qFormat/>
    <w:rsid w:val="00A569BC"/>
    <w:rPr>
      <w:lang w:val="ru-RU" w:eastAsia="en-US" w:bidi="ar-SA"/>
    </w:rPr>
  </w:style>
  <w:style w:type="character" w:customStyle="1" w:styleId="ListLabel531">
    <w:name w:val="ListLabel 531"/>
    <w:qFormat/>
    <w:rsid w:val="00A569BC"/>
    <w:rPr>
      <w:lang w:val="ru-RU" w:eastAsia="en-US" w:bidi="ar-SA"/>
    </w:rPr>
  </w:style>
  <w:style w:type="character" w:customStyle="1" w:styleId="ListLabel532">
    <w:name w:val="ListLabel 532"/>
    <w:qFormat/>
    <w:rsid w:val="00A569BC"/>
    <w:rPr>
      <w:rFonts w:eastAsia="Times New Roman" w:cs="Times New Roman"/>
      <w:b w:val="0"/>
      <w:bCs w:val="0"/>
      <w:i w:val="0"/>
      <w:iCs w:val="0"/>
      <w:color w:val="333333"/>
      <w:w w:val="100"/>
      <w:sz w:val="24"/>
      <w:szCs w:val="24"/>
      <w:lang w:val="ru-RU" w:eastAsia="en-US" w:bidi="ar-SA"/>
    </w:rPr>
  </w:style>
  <w:style w:type="character" w:customStyle="1" w:styleId="ListLabel533">
    <w:name w:val="ListLabel 533"/>
    <w:qFormat/>
    <w:rsid w:val="00A569BC"/>
    <w:rPr>
      <w:lang w:val="ru-RU" w:eastAsia="en-US" w:bidi="ar-SA"/>
    </w:rPr>
  </w:style>
  <w:style w:type="character" w:customStyle="1" w:styleId="ListLabel534">
    <w:name w:val="ListLabel 534"/>
    <w:qFormat/>
    <w:rsid w:val="00A569BC"/>
    <w:rPr>
      <w:lang w:val="ru-RU" w:eastAsia="en-US" w:bidi="ar-SA"/>
    </w:rPr>
  </w:style>
  <w:style w:type="character" w:customStyle="1" w:styleId="ListLabel535">
    <w:name w:val="ListLabel 535"/>
    <w:qFormat/>
    <w:rsid w:val="00A569BC"/>
    <w:rPr>
      <w:lang w:val="ru-RU" w:eastAsia="en-US" w:bidi="ar-SA"/>
    </w:rPr>
  </w:style>
  <w:style w:type="character" w:customStyle="1" w:styleId="ListLabel536">
    <w:name w:val="ListLabel 536"/>
    <w:qFormat/>
    <w:rsid w:val="00A569BC"/>
    <w:rPr>
      <w:lang w:val="ru-RU" w:eastAsia="en-US" w:bidi="ar-SA"/>
    </w:rPr>
  </w:style>
  <w:style w:type="character" w:customStyle="1" w:styleId="ListLabel537">
    <w:name w:val="ListLabel 537"/>
    <w:qFormat/>
    <w:rsid w:val="00A569BC"/>
    <w:rPr>
      <w:lang w:val="ru-RU" w:eastAsia="en-US" w:bidi="ar-SA"/>
    </w:rPr>
  </w:style>
  <w:style w:type="character" w:customStyle="1" w:styleId="ListLabel538">
    <w:name w:val="ListLabel 538"/>
    <w:qFormat/>
    <w:rsid w:val="00A569BC"/>
    <w:rPr>
      <w:lang w:val="ru-RU" w:eastAsia="en-US" w:bidi="ar-SA"/>
    </w:rPr>
  </w:style>
  <w:style w:type="character" w:customStyle="1" w:styleId="ListLabel539">
    <w:name w:val="ListLabel 539"/>
    <w:qFormat/>
    <w:rsid w:val="00A569BC"/>
    <w:rPr>
      <w:lang w:val="ru-RU" w:eastAsia="en-US" w:bidi="ar-SA"/>
    </w:rPr>
  </w:style>
  <w:style w:type="character" w:customStyle="1" w:styleId="ListLabel540">
    <w:name w:val="ListLabel 540"/>
    <w:qFormat/>
    <w:rsid w:val="00A569BC"/>
    <w:rPr>
      <w:lang w:val="ru-RU" w:eastAsia="en-US" w:bidi="ar-SA"/>
    </w:rPr>
  </w:style>
  <w:style w:type="character" w:customStyle="1" w:styleId="ListLabel541">
    <w:name w:val="ListLabel 541"/>
    <w:qFormat/>
    <w:rsid w:val="00A569BC"/>
    <w:rPr>
      <w:rFonts w:eastAsia="Symbol" w:cs="Symbol"/>
      <w:b w:val="0"/>
      <w:bCs w:val="0"/>
      <w:i w:val="0"/>
      <w:iCs w:val="0"/>
      <w:w w:val="100"/>
      <w:sz w:val="24"/>
      <w:szCs w:val="20"/>
      <w:lang w:val="ru-RU" w:eastAsia="en-US" w:bidi="ar-SA"/>
    </w:rPr>
  </w:style>
  <w:style w:type="character" w:customStyle="1" w:styleId="ListLabel542">
    <w:name w:val="ListLabel 542"/>
    <w:qFormat/>
    <w:rsid w:val="00A569BC"/>
    <w:rPr>
      <w:rFonts w:eastAsia="Symbol" w:cs="Symbol"/>
      <w:b w:val="0"/>
      <w:bCs w:val="0"/>
      <w:i w:val="0"/>
      <w:iCs w:val="0"/>
      <w:w w:val="100"/>
      <w:sz w:val="24"/>
      <w:szCs w:val="20"/>
      <w:lang w:val="ru-RU" w:eastAsia="en-US" w:bidi="ar-SA"/>
    </w:rPr>
  </w:style>
  <w:style w:type="character" w:customStyle="1" w:styleId="ListLabel543">
    <w:name w:val="ListLabel 543"/>
    <w:qFormat/>
    <w:rsid w:val="00A569BC"/>
    <w:rPr>
      <w:lang w:val="ru-RU" w:eastAsia="en-US" w:bidi="ar-SA"/>
    </w:rPr>
  </w:style>
  <w:style w:type="character" w:customStyle="1" w:styleId="ListLabel544">
    <w:name w:val="ListLabel 544"/>
    <w:qFormat/>
    <w:rsid w:val="00A569BC"/>
    <w:rPr>
      <w:lang w:val="ru-RU" w:eastAsia="en-US" w:bidi="ar-SA"/>
    </w:rPr>
  </w:style>
  <w:style w:type="character" w:customStyle="1" w:styleId="ListLabel545">
    <w:name w:val="ListLabel 545"/>
    <w:qFormat/>
    <w:rsid w:val="00A569BC"/>
    <w:rPr>
      <w:lang w:val="ru-RU" w:eastAsia="en-US" w:bidi="ar-SA"/>
    </w:rPr>
  </w:style>
  <w:style w:type="character" w:customStyle="1" w:styleId="ListLabel546">
    <w:name w:val="ListLabel 546"/>
    <w:qFormat/>
    <w:rsid w:val="00A569BC"/>
    <w:rPr>
      <w:lang w:val="ru-RU" w:eastAsia="en-US" w:bidi="ar-SA"/>
    </w:rPr>
  </w:style>
  <w:style w:type="character" w:customStyle="1" w:styleId="ListLabel547">
    <w:name w:val="ListLabel 547"/>
    <w:qFormat/>
    <w:rsid w:val="00A569BC"/>
    <w:rPr>
      <w:lang w:val="ru-RU" w:eastAsia="en-US" w:bidi="ar-SA"/>
    </w:rPr>
  </w:style>
  <w:style w:type="character" w:customStyle="1" w:styleId="ListLabel548">
    <w:name w:val="ListLabel 548"/>
    <w:qFormat/>
    <w:rsid w:val="00A569BC"/>
    <w:rPr>
      <w:lang w:val="ru-RU" w:eastAsia="en-US" w:bidi="ar-SA"/>
    </w:rPr>
  </w:style>
  <w:style w:type="character" w:customStyle="1" w:styleId="ListLabel549">
    <w:name w:val="ListLabel 549"/>
    <w:qFormat/>
    <w:rsid w:val="00A569BC"/>
    <w:rPr>
      <w:lang w:val="ru-RU" w:eastAsia="en-US" w:bidi="ar-SA"/>
    </w:rPr>
  </w:style>
  <w:style w:type="character" w:customStyle="1" w:styleId="ListLabel550">
    <w:name w:val="ListLabel 550"/>
    <w:qFormat/>
    <w:rsid w:val="00A569BC"/>
    <w:rPr>
      <w:rFonts w:eastAsia="Times New Roman" w:cs="Times New Roman"/>
      <w:b w:val="0"/>
      <w:bCs w:val="0"/>
      <w:i w:val="0"/>
      <w:iCs w:val="0"/>
      <w:w w:val="100"/>
      <w:sz w:val="23"/>
      <w:szCs w:val="23"/>
      <w:lang w:val="ru-RU" w:eastAsia="en-US" w:bidi="ar-SA"/>
    </w:rPr>
  </w:style>
  <w:style w:type="character" w:customStyle="1" w:styleId="ListLabel551">
    <w:name w:val="ListLabel 551"/>
    <w:qFormat/>
    <w:rsid w:val="00A569BC"/>
    <w:rPr>
      <w:lang w:val="ru-RU" w:eastAsia="en-US" w:bidi="ar-SA"/>
    </w:rPr>
  </w:style>
  <w:style w:type="character" w:customStyle="1" w:styleId="ListLabel552">
    <w:name w:val="ListLabel 552"/>
    <w:qFormat/>
    <w:rsid w:val="00A569BC"/>
    <w:rPr>
      <w:lang w:val="ru-RU" w:eastAsia="en-US" w:bidi="ar-SA"/>
    </w:rPr>
  </w:style>
  <w:style w:type="character" w:customStyle="1" w:styleId="ListLabel553">
    <w:name w:val="ListLabel 553"/>
    <w:qFormat/>
    <w:rsid w:val="00A569BC"/>
    <w:rPr>
      <w:lang w:val="ru-RU" w:eastAsia="en-US" w:bidi="ar-SA"/>
    </w:rPr>
  </w:style>
  <w:style w:type="character" w:customStyle="1" w:styleId="ListLabel554">
    <w:name w:val="ListLabel 554"/>
    <w:qFormat/>
    <w:rsid w:val="00A569BC"/>
    <w:rPr>
      <w:lang w:val="ru-RU" w:eastAsia="en-US" w:bidi="ar-SA"/>
    </w:rPr>
  </w:style>
  <w:style w:type="character" w:customStyle="1" w:styleId="ListLabel555">
    <w:name w:val="ListLabel 555"/>
    <w:qFormat/>
    <w:rsid w:val="00A569BC"/>
    <w:rPr>
      <w:lang w:val="ru-RU" w:eastAsia="en-US" w:bidi="ar-SA"/>
    </w:rPr>
  </w:style>
  <w:style w:type="character" w:customStyle="1" w:styleId="ListLabel556">
    <w:name w:val="ListLabel 556"/>
    <w:qFormat/>
    <w:rsid w:val="00A569BC"/>
    <w:rPr>
      <w:lang w:val="ru-RU" w:eastAsia="en-US" w:bidi="ar-SA"/>
    </w:rPr>
  </w:style>
  <w:style w:type="character" w:customStyle="1" w:styleId="ListLabel557">
    <w:name w:val="ListLabel 557"/>
    <w:qFormat/>
    <w:rsid w:val="00A569BC"/>
    <w:rPr>
      <w:lang w:val="ru-RU" w:eastAsia="en-US" w:bidi="ar-SA"/>
    </w:rPr>
  </w:style>
  <w:style w:type="character" w:customStyle="1" w:styleId="ListLabel558">
    <w:name w:val="ListLabel 558"/>
    <w:qFormat/>
    <w:rsid w:val="00A569BC"/>
    <w:rPr>
      <w:lang w:val="ru-RU" w:eastAsia="en-US" w:bidi="ar-SA"/>
    </w:rPr>
  </w:style>
  <w:style w:type="character" w:customStyle="1" w:styleId="ListLabel559">
    <w:name w:val="ListLabel 559"/>
    <w:qFormat/>
    <w:rsid w:val="00A569BC"/>
    <w:rPr>
      <w:rFonts w:eastAsia="Times New Roman" w:cs="Times New Roman"/>
      <w:b w:val="0"/>
      <w:bCs w:val="0"/>
      <w:i w:val="0"/>
      <w:iCs w:val="0"/>
      <w:w w:val="100"/>
      <w:sz w:val="23"/>
      <w:szCs w:val="23"/>
      <w:lang w:val="ru-RU" w:eastAsia="en-US" w:bidi="ar-SA"/>
    </w:rPr>
  </w:style>
  <w:style w:type="character" w:customStyle="1" w:styleId="ListLabel560">
    <w:name w:val="ListLabel 560"/>
    <w:qFormat/>
    <w:rsid w:val="00A569BC"/>
    <w:rPr>
      <w:lang w:val="ru-RU" w:eastAsia="en-US" w:bidi="ar-SA"/>
    </w:rPr>
  </w:style>
  <w:style w:type="character" w:customStyle="1" w:styleId="ListLabel561">
    <w:name w:val="ListLabel 561"/>
    <w:qFormat/>
    <w:rsid w:val="00A569BC"/>
    <w:rPr>
      <w:lang w:val="ru-RU" w:eastAsia="en-US" w:bidi="ar-SA"/>
    </w:rPr>
  </w:style>
  <w:style w:type="character" w:customStyle="1" w:styleId="ListLabel562">
    <w:name w:val="ListLabel 562"/>
    <w:qFormat/>
    <w:rsid w:val="00A569BC"/>
    <w:rPr>
      <w:lang w:val="ru-RU" w:eastAsia="en-US" w:bidi="ar-SA"/>
    </w:rPr>
  </w:style>
  <w:style w:type="character" w:customStyle="1" w:styleId="ListLabel563">
    <w:name w:val="ListLabel 563"/>
    <w:qFormat/>
    <w:rsid w:val="00A569BC"/>
    <w:rPr>
      <w:lang w:val="ru-RU" w:eastAsia="en-US" w:bidi="ar-SA"/>
    </w:rPr>
  </w:style>
  <w:style w:type="character" w:customStyle="1" w:styleId="ListLabel564">
    <w:name w:val="ListLabel 564"/>
    <w:qFormat/>
    <w:rsid w:val="00A569BC"/>
    <w:rPr>
      <w:lang w:val="ru-RU" w:eastAsia="en-US" w:bidi="ar-SA"/>
    </w:rPr>
  </w:style>
  <w:style w:type="character" w:customStyle="1" w:styleId="ListLabel565">
    <w:name w:val="ListLabel 565"/>
    <w:qFormat/>
    <w:rsid w:val="00A569BC"/>
    <w:rPr>
      <w:lang w:val="ru-RU" w:eastAsia="en-US" w:bidi="ar-SA"/>
    </w:rPr>
  </w:style>
  <w:style w:type="character" w:customStyle="1" w:styleId="ListLabel566">
    <w:name w:val="ListLabel 566"/>
    <w:qFormat/>
    <w:rsid w:val="00A569BC"/>
    <w:rPr>
      <w:lang w:val="ru-RU" w:eastAsia="en-US" w:bidi="ar-SA"/>
    </w:rPr>
  </w:style>
  <w:style w:type="character" w:customStyle="1" w:styleId="ListLabel567">
    <w:name w:val="ListLabel 567"/>
    <w:qFormat/>
    <w:rsid w:val="00A569BC"/>
    <w:rPr>
      <w:lang w:val="ru-RU" w:eastAsia="en-US" w:bidi="ar-SA"/>
    </w:rPr>
  </w:style>
  <w:style w:type="character" w:customStyle="1" w:styleId="ListLabel568">
    <w:name w:val="ListLabel 568"/>
    <w:qFormat/>
    <w:rsid w:val="00A569BC"/>
    <w:rPr>
      <w:rFonts w:eastAsia="Times New Roman" w:cs="Times New Roman"/>
      <w:b w:val="0"/>
      <w:bCs w:val="0"/>
      <w:i w:val="0"/>
      <w:iCs w:val="0"/>
      <w:w w:val="100"/>
      <w:sz w:val="24"/>
      <w:szCs w:val="24"/>
      <w:lang w:val="ru-RU" w:eastAsia="en-US" w:bidi="ar-SA"/>
    </w:rPr>
  </w:style>
  <w:style w:type="character" w:customStyle="1" w:styleId="ListLabel569">
    <w:name w:val="ListLabel 569"/>
    <w:qFormat/>
    <w:rsid w:val="00A569BC"/>
    <w:rPr>
      <w:lang w:val="ru-RU" w:eastAsia="en-US" w:bidi="ar-SA"/>
    </w:rPr>
  </w:style>
  <w:style w:type="character" w:customStyle="1" w:styleId="ListLabel570">
    <w:name w:val="ListLabel 570"/>
    <w:qFormat/>
    <w:rsid w:val="00A569BC"/>
    <w:rPr>
      <w:lang w:val="ru-RU" w:eastAsia="en-US" w:bidi="ar-SA"/>
    </w:rPr>
  </w:style>
  <w:style w:type="character" w:customStyle="1" w:styleId="ListLabel571">
    <w:name w:val="ListLabel 571"/>
    <w:qFormat/>
    <w:rsid w:val="00A569BC"/>
    <w:rPr>
      <w:lang w:val="ru-RU" w:eastAsia="en-US" w:bidi="ar-SA"/>
    </w:rPr>
  </w:style>
  <w:style w:type="character" w:customStyle="1" w:styleId="ListLabel572">
    <w:name w:val="ListLabel 572"/>
    <w:qFormat/>
    <w:rsid w:val="00A569BC"/>
    <w:rPr>
      <w:lang w:val="ru-RU" w:eastAsia="en-US" w:bidi="ar-SA"/>
    </w:rPr>
  </w:style>
  <w:style w:type="character" w:customStyle="1" w:styleId="ListLabel573">
    <w:name w:val="ListLabel 573"/>
    <w:qFormat/>
    <w:rsid w:val="00A569BC"/>
    <w:rPr>
      <w:lang w:val="ru-RU" w:eastAsia="en-US" w:bidi="ar-SA"/>
    </w:rPr>
  </w:style>
  <w:style w:type="character" w:customStyle="1" w:styleId="ListLabel574">
    <w:name w:val="ListLabel 574"/>
    <w:qFormat/>
    <w:rsid w:val="00A569BC"/>
    <w:rPr>
      <w:lang w:val="ru-RU" w:eastAsia="en-US" w:bidi="ar-SA"/>
    </w:rPr>
  </w:style>
  <w:style w:type="character" w:customStyle="1" w:styleId="ListLabel575">
    <w:name w:val="ListLabel 575"/>
    <w:qFormat/>
    <w:rsid w:val="00A569BC"/>
    <w:rPr>
      <w:lang w:val="ru-RU" w:eastAsia="en-US" w:bidi="ar-SA"/>
    </w:rPr>
  </w:style>
  <w:style w:type="character" w:customStyle="1" w:styleId="ListLabel576">
    <w:name w:val="ListLabel 576"/>
    <w:qFormat/>
    <w:rsid w:val="00A569BC"/>
    <w:rPr>
      <w:lang w:val="ru-RU" w:eastAsia="en-US" w:bidi="ar-SA"/>
    </w:rPr>
  </w:style>
  <w:style w:type="character" w:customStyle="1" w:styleId="ListLabel577">
    <w:name w:val="ListLabel 577"/>
    <w:qFormat/>
    <w:rsid w:val="00A569BC"/>
    <w:rPr>
      <w:rFonts w:eastAsia="Times New Roman" w:cs="Times New Roman"/>
      <w:b w:val="0"/>
      <w:bCs w:val="0"/>
      <w:i w:val="0"/>
      <w:iCs w:val="0"/>
      <w:w w:val="100"/>
      <w:sz w:val="24"/>
      <w:szCs w:val="24"/>
      <w:lang w:val="ru-RU" w:eastAsia="en-US" w:bidi="ar-SA"/>
    </w:rPr>
  </w:style>
  <w:style w:type="character" w:customStyle="1" w:styleId="ListLabel578">
    <w:name w:val="ListLabel 578"/>
    <w:qFormat/>
    <w:rsid w:val="00A569BC"/>
    <w:rPr>
      <w:lang w:val="ru-RU" w:eastAsia="en-US" w:bidi="ar-SA"/>
    </w:rPr>
  </w:style>
  <w:style w:type="character" w:customStyle="1" w:styleId="ListLabel579">
    <w:name w:val="ListLabel 579"/>
    <w:qFormat/>
    <w:rsid w:val="00A569BC"/>
    <w:rPr>
      <w:lang w:val="ru-RU" w:eastAsia="en-US" w:bidi="ar-SA"/>
    </w:rPr>
  </w:style>
  <w:style w:type="character" w:customStyle="1" w:styleId="ListLabel580">
    <w:name w:val="ListLabel 580"/>
    <w:qFormat/>
    <w:rsid w:val="00A569BC"/>
    <w:rPr>
      <w:lang w:val="ru-RU" w:eastAsia="en-US" w:bidi="ar-SA"/>
    </w:rPr>
  </w:style>
  <w:style w:type="character" w:customStyle="1" w:styleId="ListLabel581">
    <w:name w:val="ListLabel 581"/>
    <w:qFormat/>
    <w:rsid w:val="00A569BC"/>
    <w:rPr>
      <w:lang w:val="ru-RU" w:eastAsia="en-US" w:bidi="ar-SA"/>
    </w:rPr>
  </w:style>
  <w:style w:type="character" w:customStyle="1" w:styleId="ListLabel582">
    <w:name w:val="ListLabel 582"/>
    <w:qFormat/>
    <w:rsid w:val="00A569BC"/>
    <w:rPr>
      <w:lang w:val="ru-RU" w:eastAsia="en-US" w:bidi="ar-SA"/>
    </w:rPr>
  </w:style>
  <w:style w:type="character" w:customStyle="1" w:styleId="ListLabel583">
    <w:name w:val="ListLabel 583"/>
    <w:qFormat/>
    <w:rsid w:val="00A569BC"/>
    <w:rPr>
      <w:lang w:val="ru-RU" w:eastAsia="en-US" w:bidi="ar-SA"/>
    </w:rPr>
  </w:style>
  <w:style w:type="character" w:customStyle="1" w:styleId="ListLabel584">
    <w:name w:val="ListLabel 584"/>
    <w:qFormat/>
    <w:rsid w:val="00A569BC"/>
    <w:rPr>
      <w:lang w:val="ru-RU" w:eastAsia="en-US" w:bidi="ar-SA"/>
    </w:rPr>
  </w:style>
  <w:style w:type="character" w:customStyle="1" w:styleId="ListLabel585">
    <w:name w:val="ListLabel 585"/>
    <w:qFormat/>
    <w:rsid w:val="00A569BC"/>
    <w:rPr>
      <w:lang w:val="ru-RU" w:eastAsia="en-US" w:bidi="ar-SA"/>
    </w:rPr>
  </w:style>
  <w:style w:type="character" w:customStyle="1" w:styleId="ListLabel586">
    <w:name w:val="ListLabel 586"/>
    <w:qFormat/>
    <w:rsid w:val="00A569BC"/>
    <w:rPr>
      <w:rFonts w:eastAsia="Times New Roman" w:cs="Times New Roman"/>
      <w:b w:val="0"/>
      <w:bCs w:val="0"/>
      <w:i w:val="0"/>
      <w:iCs w:val="0"/>
      <w:w w:val="100"/>
      <w:sz w:val="24"/>
      <w:szCs w:val="24"/>
      <w:lang w:val="ru-RU" w:eastAsia="en-US" w:bidi="ar-SA"/>
    </w:rPr>
  </w:style>
  <w:style w:type="character" w:customStyle="1" w:styleId="ListLabel587">
    <w:name w:val="ListLabel 587"/>
    <w:qFormat/>
    <w:rsid w:val="00A569BC"/>
    <w:rPr>
      <w:lang w:val="ru-RU" w:eastAsia="en-US" w:bidi="ar-SA"/>
    </w:rPr>
  </w:style>
  <w:style w:type="character" w:customStyle="1" w:styleId="ListLabel588">
    <w:name w:val="ListLabel 588"/>
    <w:qFormat/>
    <w:rsid w:val="00A569BC"/>
    <w:rPr>
      <w:lang w:val="ru-RU" w:eastAsia="en-US" w:bidi="ar-SA"/>
    </w:rPr>
  </w:style>
  <w:style w:type="character" w:customStyle="1" w:styleId="ListLabel589">
    <w:name w:val="ListLabel 589"/>
    <w:qFormat/>
    <w:rsid w:val="00A569BC"/>
    <w:rPr>
      <w:lang w:val="ru-RU" w:eastAsia="en-US" w:bidi="ar-SA"/>
    </w:rPr>
  </w:style>
  <w:style w:type="character" w:customStyle="1" w:styleId="ListLabel590">
    <w:name w:val="ListLabel 590"/>
    <w:qFormat/>
    <w:rsid w:val="00A569BC"/>
    <w:rPr>
      <w:lang w:val="ru-RU" w:eastAsia="en-US" w:bidi="ar-SA"/>
    </w:rPr>
  </w:style>
  <w:style w:type="character" w:customStyle="1" w:styleId="ListLabel591">
    <w:name w:val="ListLabel 591"/>
    <w:qFormat/>
    <w:rsid w:val="00A569BC"/>
    <w:rPr>
      <w:lang w:val="ru-RU" w:eastAsia="en-US" w:bidi="ar-SA"/>
    </w:rPr>
  </w:style>
  <w:style w:type="character" w:customStyle="1" w:styleId="ListLabel592">
    <w:name w:val="ListLabel 592"/>
    <w:qFormat/>
    <w:rsid w:val="00A569BC"/>
    <w:rPr>
      <w:lang w:val="ru-RU" w:eastAsia="en-US" w:bidi="ar-SA"/>
    </w:rPr>
  </w:style>
  <w:style w:type="character" w:customStyle="1" w:styleId="ListLabel593">
    <w:name w:val="ListLabel 593"/>
    <w:qFormat/>
    <w:rsid w:val="00A569BC"/>
    <w:rPr>
      <w:lang w:val="ru-RU" w:eastAsia="en-US" w:bidi="ar-SA"/>
    </w:rPr>
  </w:style>
  <w:style w:type="character" w:customStyle="1" w:styleId="ListLabel594">
    <w:name w:val="ListLabel 594"/>
    <w:qFormat/>
    <w:rsid w:val="00A569BC"/>
    <w:rPr>
      <w:lang w:val="ru-RU" w:eastAsia="en-US" w:bidi="ar-SA"/>
    </w:rPr>
  </w:style>
  <w:style w:type="character" w:customStyle="1" w:styleId="ListLabel595">
    <w:name w:val="ListLabel 595"/>
    <w:qFormat/>
    <w:rsid w:val="00A569BC"/>
    <w:rPr>
      <w:rFonts w:eastAsia="Times New Roman" w:cs="Times New Roman"/>
      <w:b w:val="0"/>
      <w:bCs w:val="0"/>
      <w:i w:val="0"/>
      <w:iCs w:val="0"/>
      <w:w w:val="100"/>
      <w:sz w:val="24"/>
      <w:szCs w:val="24"/>
      <w:lang w:val="ru-RU" w:eastAsia="en-US" w:bidi="ar-SA"/>
    </w:rPr>
  </w:style>
  <w:style w:type="character" w:customStyle="1" w:styleId="ListLabel596">
    <w:name w:val="ListLabel 596"/>
    <w:qFormat/>
    <w:rsid w:val="00A569BC"/>
    <w:rPr>
      <w:rFonts w:eastAsia="Times New Roman" w:cs="Times New Roman"/>
      <w:b/>
      <w:bCs/>
      <w:i w:val="0"/>
      <w:iCs w:val="0"/>
      <w:w w:val="100"/>
      <w:sz w:val="24"/>
      <w:szCs w:val="24"/>
      <w:lang w:val="ru-RU" w:eastAsia="en-US" w:bidi="ar-SA"/>
    </w:rPr>
  </w:style>
  <w:style w:type="character" w:customStyle="1" w:styleId="ListLabel597">
    <w:name w:val="ListLabel 597"/>
    <w:qFormat/>
    <w:rsid w:val="00A569BC"/>
    <w:rPr>
      <w:rFonts w:eastAsia="Times New Roman" w:cs="Times New Roman"/>
      <w:b/>
      <w:bCs/>
      <w:i w:val="0"/>
      <w:iCs w:val="0"/>
      <w:w w:val="100"/>
      <w:sz w:val="24"/>
      <w:szCs w:val="24"/>
      <w:lang w:val="ru-RU" w:eastAsia="en-US" w:bidi="ar-SA"/>
    </w:rPr>
  </w:style>
  <w:style w:type="character" w:customStyle="1" w:styleId="ListLabel598">
    <w:name w:val="ListLabel 598"/>
    <w:qFormat/>
    <w:rsid w:val="00A569BC"/>
    <w:rPr>
      <w:lang w:val="ru-RU" w:eastAsia="en-US" w:bidi="ar-SA"/>
    </w:rPr>
  </w:style>
  <w:style w:type="character" w:customStyle="1" w:styleId="ListLabel599">
    <w:name w:val="ListLabel 599"/>
    <w:qFormat/>
    <w:rsid w:val="00A569BC"/>
    <w:rPr>
      <w:lang w:val="ru-RU" w:eastAsia="en-US" w:bidi="ar-SA"/>
    </w:rPr>
  </w:style>
  <w:style w:type="character" w:customStyle="1" w:styleId="ListLabel600">
    <w:name w:val="ListLabel 600"/>
    <w:qFormat/>
    <w:rsid w:val="00A569BC"/>
    <w:rPr>
      <w:lang w:val="ru-RU" w:eastAsia="en-US" w:bidi="ar-SA"/>
    </w:rPr>
  </w:style>
  <w:style w:type="character" w:customStyle="1" w:styleId="ListLabel601">
    <w:name w:val="ListLabel 601"/>
    <w:qFormat/>
    <w:rsid w:val="00A569BC"/>
    <w:rPr>
      <w:lang w:val="ru-RU" w:eastAsia="en-US" w:bidi="ar-SA"/>
    </w:rPr>
  </w:style>
  <w:style w:type="character" w:customStyle="1" w:styleId="ListLabel602">
    <w:name w:val="ListLabel 602"/>
    <w:qFormat/>
    <w:rsid w:val="00A569BC"/>
    <w:rPr>
      <w:lang w:val="ru-RU" w:eastAsia="en-US" w:bidi="ar-SA"/>
    </w:rPr>
  </w:style>
  <w:style w:type="character" w:customStyle="1" w:styleId="ListLabel603">
    <w:name w:val="ListLabel 603"/>
    <w:qFormat/>
    <w:rsid w:val="00A569BC"/>
    <w:rPr>
      <w:lang w:val="ru-RU" w:eastAsia="en-US" w:bidi="ar-SA"/>
    </w:rPr>
  </w:style>
  <w:style w:type="character" w:customStyle="1" w:styleId="ListLabel604">
    <w:name w:val="ListLabel 604"/>
    <w:qFormat/>
    <w:rsid w:val="00A569BC"/>
    <w:rPr>
      <w:rFonts w:eastAsia="Times New Roman" w:cs="Times New Roman"/>
      <w:b w:val="0"/>
      <w:bCs w:val="0"/>
      <w:i w:val="0"/>
      <w:iCs w:val="0"/>
      <w:w w:val="100"/>
      <w:sz w:val="24"/>
      <w:szCs w:val="24"/>
      <w:lang w:val="ru-RU" w:eastAsia="en-US" w:bidi="ar-SA"/>
    </w:rPr>
  </w:style>
  <w:style w:type="character" w:customStyle="1" w:styleId="ListLabel605">
    <w:name w:val="ListLabel 605"/>
    <w:qFormat/>
    <w:rsid w:val="00A569BC"/>
    <w:rPr>
      <w:lang w:val="ru-RU" w:eastAsia="en-US" w:bidi="ar-SA"/>
    </w:rPr>
  </w:style>
  <w:style w:type="character" w:customStyle="1" w:styleId="ListLabel606">
    <w:name w:val="ListLabel 606"/>
    <w:qFormat/>
    <w:rsid w:val="00A569BC"/>
    <w:rPr>
      <w:lang w:val="ru-RU" w:eastAsia="en-US" w:bidi="ar-SA"/>
    </w:rPr>
  </w:style>
  <w:style w:type="character" w:customStyle="1" w:styleId="ListLabel607">
    <w:name w:val="ListLabel 607"/>
    <w:qFormat/>
    <w:rsid w:val="00A569BC"/>
    <w:rPr>
      <w:lang w:val="ru-RU" w:eastAsia="en-US" w:bidi="ar-SA"/>
    </w:rPr>
  </w:style>
  <w:style w:type="character" w:customStyle="1" w:styleId="ListLabel608">
    <w:name w:val="ListLabel 608"/>
    <w:qFormat/>
    <w:rsid w:val="00A569BC"/>
    <w:rPr>
      <w:lang w:val="ru-RU" w:eastAsia="en-US" w:bidi="ar-SA"/>
    </w:rPr>
  </w:style>
  <w:style w:type="character" w:customStyle="1" w:styleId="ListLabel609">
    <w:name w:val="ListLabel 609"/>
    <w:qFormat/>
    <w:rsid w:val="00A569BC"/>
    <w:rPr>
      <w:lang w:val="ru-RU" w:eastAsia="en-US" w:bidi="ar-SA"/>
    </w:rPr>
  </w:style>
  <w:style w:type="character" w:customStyle="1" w:styleId="ListLabel610">
    <w:name w:val="ListLabel 610"/>
    <w:qFormat/>
    <w:rsid w:val="00A569BC"/>
    <w:rPr>
      <w:lang w:val="ru-RU" w:eastAsia="en-US" w:bidi="ar-SA"/>
    </w:rPr>
  </w:style>
  <w:style w:type="character" w:customStyle="1" w:styleId="ListLabel611">
    <w:name w:val="ListLabel 611"/>
    <w:qFormat/>
    <w:rsid w:val="00A569BC"/>
    <w:rPr>
      <w:lang w:val="ru-RU" w:eastAsia="en-US" w:bidi="ar-SA"/>
    </w:rPr>
  </w:style>
  <w:style w:type="character" w:customStyle="1" w:styleId="ListLabel612">
    <w:name w:val="ListLabel 612"/>
    <w:qFormat/>
    <w:rsid w:val="00A569BC"/>
    <w:rPr>
      <w:lang w:val="ru-RU" w:eastAsia="en-US" w:bidi="ar-SA"/>
    </w:rPr>
  </w:style>
  <w:style w:type="character" w:customStyle="1" w:styleId="ListLabel613">
    <w:name w:val="ListLabel 613"/>
    <w:qFormat/>
    <w:rsid w:val="00A569BC"/>
    <w:rPr>
      <w:rFonts w:eastAsia="Times New Roman" w:cs="Times New Roman"/>
      <w:b w:val="0"/>
      <w:bCs w:val="0"/>
      <w:i w:val="0"/>
      <w:iCs w:val="0"/>
      <w:w w:val="100"/>
      <w:sz w:val="24"/>
      <w:szCs w:val="24"/>
      <w:lang w:val="ru-RU" w:eastAsia="en-US" w:bidi="ar-SA"/>
    </w:rPr>
  </w:style>
  <w:style w:type="character" w:customStyle="1" w:styleId="ListLabel614">
    <w:name w:val="ListLabel 614"/>
    <w:qFormat/>
    <w:rsid w:val="00A569BC"/>
    <w:rPr>
      <w:lang w:val="ru-RU" w:eastAsia="en-US" w:bidi="ar-SA"/>
    </w:rPr>
  </w:style>
  <w:style w:type="character" w:customStyle="1" w:styleId="ListLabel615">
    <w:name w:val="ListLabel 615"/>
    <w:qFormat/>
    <w:rsid w:val="00A569BC"/>
    <w:rPr>
      <w:lang w:val="ru-RU" w:eastAsia="en-US" w:bidi="ar-SA"/>
    </w:rPr>
  </w:style>
  <w:style w:type="character" w:customStyle="1" w:styleId="ListLabel616">
    <w:name w:val="ListLabel 616"/>
    <w:qFormat/>
    <w:rsid w:val="00A569BC"/>
    <w:rPr>
      <w:lang w:val="ru-RU" w:eastAsia="en-US" w:bidi="ar-SA"/>
    </w:rPr>
  </w:style>
  <w:style w:type="character" w:customStyle="1" w:styleId="ListLabel617">
    <w:name w:val="ListLabel 617"/>
    <w:qFormat/>
    <w:rsid w:val="00A569BC"/>
    <w:rPr>
      <w:lang w:val="ru-RU" w:eastAsia="en-US" w:bidi="ar-SA"/>
    </w:rPr>
  </w:style>
  <w:style w:type="character" w:customStyle="1" w:styleId="ListLabel618">
    <w:name w:val="ListLabel 618"/>
    <w:qFormat/>
    <w:rsid w:val="00A569BC"/>
    <w:rPr>
      <w:lang w:val="ru-RU" w:eastAsia="en-US" w:bidi="ar-SA"/>
    </w:rPr>
  </w:style>
  <w:style w:type="character" w:customStyle="1" w:styleId="ListLabel619">
    <w:name w:val="ListLabel 619"/>
    <w:qFormat/>
    <w:rsid w:val="00A569BC"/>
    <w:rPr>
      <w:lang w:val="ru-RU" w:eastAsia="en-US" w:bidi="ar-SA"/>
    </w:rPr>
  </w:style>
  <w:style w:type="character" w:customStyle="1" w:styleId="ListLabel620">
    <w:name w:val="ListLabel 620"/>
    <w:qFormat/>
    <w:rsid w:val="00A569BC"/>
    <w:rPr>
      <w:lang w:val="ru-RU" w:eastAsia="en-US" w:bidi="ar-SA"/>
    </w:rPr>
  </w:style>
  <w:style w:type="character" w:customStyle="1" w:styleId="ListLabel621">
    <w:name w:val="ListLabel 621"/>
    <w:qFormat/>
    <w:rsid w:val="00A569BC"/>
    <w:rPr>
      <w:lang w:val="ru-RU" w:eastAsia="en-US" w:bidi="ar-SA"/>
    </w:rPr>
  </w:style>
  <w:style w:type="character" w:customStyle="1" w:styleId="ListLabel622">
    <w:name w:val="ListLabel 622"/>
    <w:qFormat/>
    <w:rsid w:val="00A569BC"/>
    <w:rPr>
      <w:rFonts w:eastAsia="Times New Roman" w:cs="Times New Roman"/>
      <w:b w:val="0"/>
      <w:bCs w:val="0"/>
      <w:i w:val="0"/>
      <w:iCs w:val="0"/>
      <w:w w:val="100"/>
      <w:sz w:val="24"/>
      <w:szCs w:val="24"/>
      <w:lang w:val="ru-RU" w:eastAsia="en-US" w:bidi="ar-SA"/>
    </w:rPr>
  </w:style>
  <w:style w:type="character" w:customStyle="1" w:styleId="ListLabel623">
    <w:name w:val="ListLabel 623"/>
    <w:qFormat/>
    <w:rsid w:val="00A569BC"/>
    <w:rPr>
      <w:lang w:val="ru-RU" w:eastAsia="en-US" w:bidi="ar-SA"/>
    </w:rPr>
  </w:style>
  <w:style w:type="character" w:customStyle="1" w:styleId="ListLabel624">
    <w:name w:val="ListLabel 624"/>
    <w:qFormat/>
    <w:rsid w:val="00A569BC"/>
    <w:rPr>
      <w:lang w:val="ru-RU" w:eastAsia="en-US" w:bidi="ar-SA"/>
    </w:rPr>
  </w:style>
  <w:style w:type="character" w:customStyle="1" w:styleId="ListLabel625">
    <w:name w:val="ListLabel 625"/>
    <w:qFormat/>
    <w:rsid w:val="00A569BC"/>
    <w:rPr>
      <w:lang w:val="ru-RU" w:eastAsia="en-US" w:bidi="ar-SA"/>
    </w:rPr>
  </w:style>
  <w:style w:type="character" w:customStyle="1" w:styleId="ListLabel626">
    <w:name w:val="ListLabel 626"/>
    <w:qFormat/>
    <w:rsid w:val="00A569BC"/>
    <w:rPr>
      <w:lang w:val="ru-RU" w:eastAsia="en-US" w:bidi="ar-SA"/>
    </w:rPr>
  </w:style>
  <w:style w:type="character" w:customStyle="1" w:styleId="ListLabel627">
    <w:name w:val="ListLabel 627"/>
    <w:qFormat/>
    <w:rsid w:val="00A569BC"/>
    <w:rPr>
      <w:lang w:val="ru-RU" w:eastAsia="en-US" w:bidi="ar-SA"/>
    </w:rPr>
  </w:style>
  <w:style w:type="character" w:customStyle="1" w:styleId="ListLabel628">
    <w:name w:val="ListLabel 628"/>
    <w:qFormat/>
    <w:rsid w:val="00A569BC"/>
    <w:rPr>
      <w:lang w:val="ru-RU" w:eastAsia="en-US" w:bidi="ar-SA"/>
    </w:rPr>
  </w:style>
  <w:style w:type="character" w:customStyle="1" w:styleId="ListLabel629">
    <w:name w:val="ListLabel 629"/>
    <w:qFormat/>
    <w:rsid w:val="00A569BC"/>
    <w:rPr>
      <w:lang w:val="ru-RU" w:eastAsia="en-US" w:bidi="ar-SA"/>
    </w:rPr>
  </w:style>
  <w:style w:type="character" w:customStyle="1" w:styleId="ListLabel630">
    <w:name w:val="ListLabel 630"/>
    <w:qFormat/>
    <w:rsid w:val="00A569BC"/>
    <w:rPr>
      <w:lang w:val="ru-RU" w:eastAsia="en-US" w:bidi="ar-SA"/>
    </w:rPr>
  </w:style>
  <w:style w:type="character" w:customStyle="1" w:styleId="ListLabel631">
    <w:name w:val="ListLabel 631"/>
    <w:qFormat/>
    <w:rsid w:val="00A569BC"/>
    <w:rPr>
      <w:rFonts w:eastAsia="Times New Roman" w:cs="Times New Roman"/>
      <w:b w:val="0"/>
      <w:bCs w:val="0"/>
      <w:i w:val="0"/>
      <w:iCs w:val="0"/>
      <w:w w:val="100"/>
      <w:sz w:val="24"/>
      <w:szCs w:val="24"/>
      <w:lang w:val="ru-RU" w:eastAsia="en-US" w:bidi="ar-SA"/>
    </w:rPr>
  </w:style>
  <w:style w:type="character" w:customStyle="1" w:styleId="ListLabel632">
    <w:name w:val="ListLabel 632"/>
    <w:qFormat/>
    <w:rsid w:val="00A569BC"/>
    <w:rPr>
      <w:lang w:val="ru-RU" w:eastAsia="en-US" w:bidi="ar-SA"/>
    </w:rPr>
  </w:style>
  <w:style w:type="character" w:customStyle="1" w:styleId="ListLabel633">
    <w:name w:val="ListLabel 633"/>
    <w:qFormat/>
    <w:rsid w:val="00A569BC"/>
    <w:rPr>
      <w:lang w:val="ru-RU" w:eastAsia="en-US" w:bidi="ar-SA"/>
    </w:rPr>
  </w:style>
  <w:style w:type="character" w:customStyle="1" w:styleId="ListLabel634">
    <w:name w:val="ListLabel 634"/>
    <w:qFormat/>
    <w:rsid w:val="00A569BC"/>
    <w:rPr>
      <w:lang w:val="ru-RU" w:eastAsia="en-US" w:bidi="ar-SA"/>
    </w:rPr>
  </w:style>
  <w:style w:type="character" w:customStyle="1" w:styleId="ListLabel635">
    <w:name w:val="ListLabel 635"/>
    <w:qFormat/>
    <w:rsid w:val="00A569BC"/>
    <w:rPr>
      <w:lang w:val="ru-RU" w:eastAsia="en-US" w:bidi="ar-SA"/>
    </w:rPr>
  </w:style>
  <w:style w:type="character" w:customStyle="1" w:styleId="ListLabel636">
    <w:name w:val="ListLabel 636"/>
    <w:qFormat/>
    <w:rsid w:val="00A569BC"/>
    <w:rPr>
      <w:lang w:val="ru-RU" w:eastAsia="en-US" w:bidi="ar-SA"/>
    </w:rPr>
  </w:style>
  <w:style w:type="character" w:customStyle="1" w:styleId="ListLabel637">
    <w:name w:val="ListLabel 637"/>
    <w:qFormat/>
    <w:rsid w:val="00A569BC"/>
    <w:rPr>
      <w:lang w:val="ru-RU" w:eastAsia="en-US" w:bidi="ar-SA"/>
    </w:rPr>
  </w:style>
  <w:style w:type="character" w:customStyle="1" w:styleId="ListLabel638">
    <w:name w:val="ListLabel 638"/>
    <w:qFormat/>
    <w:rsid w:val="00A569BC"/>
    <w:rPr>
      <w:lang w:val="ru-RU" w:eastAsia="en-US" w:bidi="ar-SA"/>
    </w:rPr>
  </w:style>
  <w:style w:type="character" w:customStyle="1" w:styleId="ListLabel639">
    <w:name w:val="ListLabel 639"/>
    <w:qFormat/>
    <w:rsid w:val="00A569BC"/>
    <w:rPr>
      <w:lang w:val="ru-RU" w:eastAsia="en-US" w:bidi="ar-SA"/>
    </w:rPr>
  </w:style>
  <w:style w:type="character" w:customStyle="1" w:styleId="ListLabel640">
    <w:name w:val="ListLabel 640"/>
    <w:qFormat/>
    <w:rsid w:val="00A569BC"/>
    <w:rPr>
      <w:rFonts w:eastAsia="Times New Roman" w:cs="Times New Roman"/>
      <w:b w:val="0"/>
      <w:bCs w:val="0"/>
      <w:i w:val="0"/>
      <w:iCs w:val="0"/>
      <w:w w:val="100"/>
      <w:sz w:val="24"/>
      <w:szCs w:val="24"/>
      <w:lang w:val="ru-RU" w:eastAsia="en-US" w:bidi="ar-SA"/>
    </w:rPr>
  </w:style>
  <w:style w:type="character" w:customStyle="1" w:styleId="ListLabel641">
    <w:name w:val="ListLabel 641"/>
    <w:qFormat/>
    <w:rsid w:val="00A569BC"/>
    <w:rPr>
      <w:lang w:val="ru-RU" w:eastAsia="en-US" w:bidi="ar-SA"/>
    </w:rPr>
  </w:style>
  <w:style w:type="character" w:customStyle="1" w:styleId="ListLabel642">
    <w:name w:val="ListLabel 642"/>
    <w:qFormat/>
    <w:rsid w:val="00A569BC"/>
    <w:rPr>
      <w:lang w:val="ru-RU" w:eastAsia="en-US" w:bidi="ar-SA"/>
    </w:rPr>
  </w:style>
  <w:style w:type="character" w:customStyle="1" w:styleId="ListLabel643">
    <w:name w:val="ListLabel 643"/>
    <w:qFormat/>
    <w:rsid w:val="00A569BC"/>
    <w:rPr>
      <w:lang w:val="ru-RU" w:eastAsia="en-US" w:bidi="ar-SA"/>
    </w:rPr>
  </w:style>
  <w:style w:type="character" w:customStyle="1" w:styleId="ListLabel644">
    <w:name w:val="ListLabel 644"/>
    <w:qFormat/>
    <w:rsid w:val="00A569BC"/>
    <w:rPr>
      <w:lang w:val="ru-RU" w:eastAsia="en-US" w:bidi="ar-SA"/>
    </w:rPr>
  </w:style>
  <w:style w:type="character" w:customStyle="1" w:styleId="ListLabel645">
    <w:name w:val="ListLabel 645"/>
    <w:qFormat/>
    <w:rsid w:val="00A569BC"/>
    <w:rPr>
      <w:lang w:val="ru-RU" w:eastAsia="en-US" w:bidi="ar-SA"/>
    </w:rPr>
  </w:style>
  <w:style w:type="character" w:customStyle="1" w:styleId="ListLabel646">
    <w:name w:val="ListLabel 646"/>
    <w:qFormat/>
    <w:rsid w:val="00A569BC"/>
    <w:rPr>
      <w:lang w:val="ru-RU" w:eastAsia="en-US" w:bidi="ar-SA"/>
    </w:rPr>
  </w:style>
  <w:style w:type="character" w:customStyle="1" w:styleId="ListLabel647">
    <w:name w:val="ListLabel 647"/>
    <w:qFormat/>
    <w:rsid w:val="00A569BC"/>
    <w:rPr>
      <w:lang w:val="ru-RU" w:eastAsia="en-US" w:bidi="ar-SA"/>
    </w:rPr>
  </w:style>
  <w:style w:type="character" w:customStyle="1" w:styleId="ListLabel648">
    <w:name w:val="ListLabel 648"/>
    <w:qFormat/>
    <w:rsid w:val="00A569BC"/>
    <w:rPr>
      <w:lang w:val="ru-RU" w:eastAsia="en-US" w:bidi="ar-SA"/>
    </w:rPr>
  </w:style>
  <w:style w:type="character" w:customStyle="1" w:styleId="ListLabel649">
    <w:name w:val="ListLabel 649"/>
    <w:qFormat/>
    <w:rsid w:val="00A569BC"/>
    <w:rPr>
      <w:rFonts w:eastAsia="Times New Roman" w:cs="Times New Roman"/>
      <w:b w:val="0"/>
      <w:bCs w:val="0"/>
      <w:i/>
      <w:iCs/>
      <w:w w:val="100"/>
      <w:sz w:val="24"/>
      <w:szCs w:val="24"/>
      <w:lang w:val="ru-RU" w:eastAsia="en-US" w:bidi="ar-SA"/>
    </w:rPr>
  </w:style>
  <w:style w:type="character" w:customStyle="1" w:styleId="ListLabel650">
    <w:name w:val="ListLabel 650"/>
    <w:qFormat/>
    <w:rsid w:val="00A569BC"/>
    <w:rPr>
      <w:lang w:val="ru-RU" w:eastAsia="en-US" w:bidi="ar-SA"/>
    </w:rPr>
  </w:style>
  <w:style w:type="character" w:customStyle="1" w:styleId="ListLabel651">
    <w:name w:val="ListLabel 651"/>
    <w:qFormat/>
    <w:rsid w:val="00A569BC"/>
    <w:rPr>
      <w:lang w:val="ru-RU" w:eastAsia="en-US" w:bidi="ar-SA"/>
    </w:rPr>
  </w:style>
  <w:style w:type="character" w:customStyle="1" w:styleId="ListLabel652">
    <w:name w:val="ListLabel 652"/>
    <w:qFormat/>
    <w:rsid w:val="00A569BC"/>
    <w:rPr>
      <w:lang w:val="ru-RU" w:eastAsia="en-US" w:bidi="ar-SA"/>
    </w:rPr>
  </w:style>
  <w:style w:type="character" w:customStyle="1" w:styleId="ListLabel653">
    <w:name w:val="ListLabel 653"/>
    <w:qFormat/>
    <w:rsid w:val="00A569BC"/>
    <w:rPr>
      <w:lang w:val="ru-RU" w:eastAsia="en-US" w:bidi="ar-SA"/>
    </w:rPr>
  </w:style>
  <w:style w:type="character" w:customStyle="1" w:styleId="ListLabel654">
    <w:name w:val="ListLabel 654"/>
    <w:qFormat/>
    <w:rsid w:val="00A569BC"/>
    <w:rPr>
      <w:lang w:val="ru-RU" w:eastAsia="en-US" w:bidi="ar-SA"/>
    </w:rPr>
  </w:style>
  <w:style w:type="character" w:customStyle="1" w:styleId="ListLabel655">
    <w:name w:val="ListLabel 655"/>
    <w:qFormat/>
    <w:rsid w:val="00A569BC"/>
    <w:rPr>
      <w:lang w:val="ru-RU" w:eastAsia="en-US" w:bidi="ar-SA"/>
    </w:rPr>
  </w:style>
  <w:style w:type="character" w:customStyle="1" w:styleId="ListLabel656">
    <w:name w:val="ListLabel 656"/>
    <w:qFormat/>
    <w:rsid w:val="00A569BC"/>
    <w:rPr>
      <w:lang w:val="ru-RU" w:eastAsia="en-US" w:bidi="ar-SA"/>
    </w:rPr>
  </w:style>
  <w:style w:type="character" w:customStyle="1" w:styleId="ListLabel657">
    <w:name w:val="ListLabel 657"/>
    <w:qFormat/>
    <w:rsid w:val="00A569BC"/>
    <w:rPr>
      <w:lang w:val="ru-RU" w:eastAsia="en-US" w:bidi="ar-SA"/>
    </w:rPr>
  </w:style>
  <w:style w:type="character" w:customStyle="1" w:styleId="ListLabel658">
    <w:name w:val="ListLabel 658"/>
    <w:qFormat/>
    <w:rsid w:val="00A569BC"/>
    <w:rPr>
      <w:rFonts w:eastAsia="Times New Roman" w:cs="Times New Roman"/>
      <w:b w:val="0"/>
      <w:bCs w:val="0"/>
      <w:i w:val="0"/>
      <w:iCs w:val="0"/>
      <w:w w:val="100"/>
      <w:sz w:val="24"/>
      <w:szCs w:val="24"/>
      <w:lang w:val="ru-RU" w:eastAsia="en-US" w:bidi="ar-SA"/>
    </w:rPr>
  </w:style>
  <w:style w:type="character" w:customStyle="1" w:styleId="ListLabel659">
    <w:name w:val="ListLabel 659"/>
    <w:qFormat/>
    <w:rsid w:val="00A569BC"/>
    <w:rPr>
      <w:lang w:val="ru-RU" w:eastAsia="en-US" w:bidi="ar-SA"/>
    </w:rPr>
  </w:style>
  <w:style w:type="character" w:customStyle="1" w:styleId="ListLabel660">
    <w:name w:val="ListLabel 660"/>
    <w:qFormat/>
    <w:rsid w:val="00A569BC"/>
    <w:rPr>
      <w:lang w:val="ru-RU" w:eastAsia="en-US" w:bidi="ar-SA"/>
    </w:rPr>
  </w:style>
  <w:style w:type="character" w:customStyle="1" w:styleId="ListLabel661">
    <w:name w:val="ListLabel 661"/>
    <w:qFormat/>
    <w:rsid w:val="00A569BC"/>
    <w:rPr>
      <w:lang w:val="ru-RU" w:eastAsia="en-US" w:bidi="ar-SA"/>
    </w:rPr>
  </w:style>
  <w:style w:type="character" w:customStyle="1" w:styleId="ListLabel662">
    <w:name w:val="ListLabel 662"/>
    <w:qFormat/>
    <w:rsid w:val="00A569BC"/>
    <w:rPr>
      <w:lang w:val="ru-RU" w:eastAsia="en-US" w:bidi="ar-SA"/>
    </w:rPr>
  </w:style>
  <w:style w:type="character" w:customStyle="1" w:styleId="ListLabel663">
    <w:name w:val="ListLabel 663"/>
    <w:qFormat/>
    <w:rsid w:val="00A569BC"/>
    <w:rPr>
      <w:lang w:val="ru-RU" w:eastAsia="en-US" w:bidi="ar-SA"/>
    </w:rPr>
  </w:style>
  <w:style w:type="character" w:customStyle="1" w:styleId="ListLabel664">
    <w:name w:val="ListLabel 664"/>
    <w:qFormat/>
    <w:rsid w:val="00A569BC"/>
    <w:rPr>
      <w:lang w:val="ru-RU" w:eastAsia="en-US" w:bidi="ar-SA"/>
    </w:rPr>
  </w:style>
  <w:style w:type="character" w:customStyle="1" w:styleId="ListLabel665">
    <w:name w:val="ListLabel 665"/>
    <w:qFormat/>
    <w:rsid w:val="00A569BC"/>
    <w:rPr>
      <w:lang w:val="ru-RU" w:eastAsia="en-US" w:bidi="ar-SA"/>
    </w:rPr>
  </w:style>
  <w:style w:type="character" w:customStyle="1" w:styleId="ListLabel666">
    <w:name w:val="ListLabel 666"/>
    <w:qFormat/>
    <w:rsid w:val="00A569BC"/>
    <w:rPr>
      <w:lang w:val="ru-RU" w:eastAsia="en-US" w:bidi="ar-SA"/>
    </w:rPr>
  </w:style>
  <w:style w:type="character" w:customStyle="1" w:styleId="ListLabel667">
    <w:name w:val="ListLabel 667"/>
    <w:qFormat/>
    <w:rsid w:val="00A569BC"/>
    <w:rPr>
      <w:rFonts w:eastAsia="Times New Roman" w:cs="Times New Roman"/>
      <w:b w:val="0"/>
      <w:bCs w:val="0"/>
      <w:i w:val="0"/>
      <w:iCs w:val="0"/>
      <w:w w:val="100"/>
      <w:sz w:val="24"/>
      <w:szCs w:val="24"/>
      <w:lang w:val="ru-RU" w:eastAsia="en-US" w:bidi="ar-SA"/>
    </w:rPr>
  </w:style>
  <w:style w:type="character" w:customStyle="1" w:styleId="ListLabel668">
    <w:name w:val="ListLabel 668"/>
    <w:qFormat/>
    <w:rsid w:val="00A569BC"/>
    <w:rPr>
      <w:lang w:val="ru-RU" w:eastAsia="en-US" w:bidi="ar-SA"/>
    </w:rPr>
  </w:style>
  <w:style w:type="character" w:customStyle="1" w:styleId="ListLabel669">
    <w:name w:val="ListLabel 669"/>
    <w:qFormat/>
    <w:rsid w:val="00A569BC"/>
    <w:rPr>
      <w:lang w:val="ru-RU" w:eastAsia="en-US" w:bidi="ar-SA"/>
    </w:rPr>
  </w:style>
  <w:style w:type="character" w:customStyle="1" w:styleId="ListLabel670">
    <w:name w:val="ListLabel 670"/>
    <w:qFormat/>
    <w:rsid w:val="00A569BC"/>
    <w:rPr>
      <w:lang w:val="ru-RU" w:eastAsia="en-US" w:bidi="ar-SA"/>
    </w:rPr>
  </w:style>
  <w:style w:type="character" w:customStyle="1" w:styleId="ListLabel671">
    <w:name w:val="ListLabel 671"/>
    <w:qFormat/>
    <w:rsid w:val="00A569BC"/>
    <w:rPr>
      <w:lang w:val="ru-RU" w:eastAsia="en-US" w:bidi="ar-SA"/>
    </w:rPr>
  </w:style>
  <w:style w:type="character" w:customStyle="1" w:styleId="ListLabel672">
    <w:name w:val="ListLabel 672"/>
    <w:qFormat/>
    <w:rsid w:val="00A569BC"/>
    <w:rPr>
      <w:lang w:val="ru-RU" w:eastAsia="en-US" w:bidi="ar-SA"/>
    </w:rPr>
  </w:style>
  <w:style w:type="character" w:customStyle="1" w:styleId="ListLabel673">
    <w:name w:val="ListLabel 673"/>
    <w:qFormat/>
    <w:rsid w:val="00A569BC"/>
    <w:rPr>
      <w:lang w:val="ru-RU" w:eastAsia="en-US" w:bidi="ar-SA"/>
    </w:rPr>
  </w:style>
  <w:style w:type="character" w:customStyle="1" w:styleId="ListLabel674">
    <w:name w:val="ListLabel 674"/>
    <w:qFormat/>
    <w:rsid w:val="00A569BC"/>
    <w:rPr>
      <w:lang w:val="ru-RU" w:eastAsia="en-US" w:bidi="ar-SA"/>
    </w:rPr>
  </w:style>
  <w:style w:type="character" w:customStyle="1" w:styleId="ListLabel675">
    <w:name w:val="ListLabel 675"/>
    <w:qFormat/>
    <w:rsid w:val="00A569BC"/>
    <w:rPr>
      <w:lang w:val="ru-RU" w:eastAsia="en-US" w:bidi="ar-SA"/>
    </w:rPr>
  </w:style>
  <w:style w:type="character" w:customStyle="1" w:styleId="ListLabel676">
    <w:name w:val="ListLabel 676"/>
    <w:qFormat/>
    <w:rsid w:val="00A569BC"/>
    <w:rPr>
      <w:rFonts w:eastAsia="Times New Roman" w:cs="Times New Roman"/>
      <w:b w:val="0"/>
      <w:bCs w:val="0"/>
      <w:i w:val="0"/>
      <w:iCs w:val="0"/>
      <w:w w:val="100"/>
      <w:sz w:val="24"/>
      <w:szCs w:val="24"/>
      <w:lang w:val="ru-RU" w:eastAsia="en-US" w:bidi="ar-SA"/>
    </w:rPr>
  </w:style>
  <w:style w:type="character" w:customStyle="1" w:styleId="ListLabel677">
    <w:name w:val="ListLabel 677"/>
    <w:qFormat/>
    <w:rsid w:val="00A569BC"/>
    <w:rPr>
      <w:lang w:val="ru-RU" w:eastAsia="en-US" w:bidi="ar-SA"/>
    </w:rPr>
  </w:style>
  <w:style w:type="character" w:customStyle="1" w:styleId="ListLabel678">
    <w:name w:val="ListLabel 678"/>
    <w:qFormat/>
    <w:rsid w:val="00A569BC"/>
    <w:rPr>
      <w:lang w:val="ru-RU" w:eastAsia="en-US" w:bidi="ar-SA"/>
    </w:rPr>
  </w:style>
  <w:style w:type="character" w:customStyle="1" w:styleId="ListLabel679">
    <w:name w:val="ListLabel 679"/>
    <w:qFormat/>
    <w:rsid w:val="00A569BC"/>
    <w:rPr>
      <w:lang w:val="ru-RU" w:eastAsia="en-US" w:bidi="ar-SA"/>
    </w:rPr>
  </w:style>
  <w:style w:type="character" w:customStyle="1" w:styleId="ListLabel680">
    <w:name w:val="ListLabel 680"/>
    <w:qFormat/>
    <w:rsid w:val="00A569BC"/>
    <w:rPr>
      <w:lang w:val="ru-RU" w:eastAsia="en-US" w:bidi="ar-SA"/>
    </w:rPr>
  </w:style>
  <w:style w:type="character" w:customStyle="1" w:styleId="ListLabel681">
    <w:name w:val="ListLabel 681"/>
    <w:qFormat/>
    <w:rsid w:val="00A569BC"/>
    <w:rPr>
      <w:lang w:val="ru-RU" w:eastAsia="en-US" w:bidi="ar-SA"/>
    </w:rPr>
  </w:style>
  <w:style w:type="character" w:customStyle="1" w:styleId="ListLabel682">
    <w:name w:val="ListLabel 682"/>
    <w:qFormat/>
    <w:rsid w:val="00A569BC"/>
    <w:rPr>
      <w:lang w:val="ru-RU" w:eastAsia="en-US" w:bidi="ar-SA"/>
    </w:rPr>
  </w:style>
  <w:style w:type="character" w:customStyle="1" w:styleId="ListLabel683">
    <w:name w:val="ListLabel 683"/>
    <w:qFormat/>
    <w:rsid w:val="00A569BC"/>
    <w:rPr>
      <w:lang w:val="ru-RU" w:eastAsia="en-US" w:bidi="ar-SA"/>
    </w:rPr>
  </w:style>
  <w:style w:type="character" w:customStyle="1" w:styleId="ListLabel684">
    <w:name w:val="ListLabel 684"/>
    <w:qFormat/>
    <w:rsid w:val="00A569BC"/>
    <w:rPr>
      <w:lang w:val="ru-RU" w:eastAsia="en-US" w:bidi="ar-SA"/>
    </w:rPr>
  </w:style>
  <w:style w:type="character" w:customStyle="1" w:styleId="ListLabel685">
    <w:name w:val="ListLabel 685"/>
    <w:qFormat/>
    <w:rsid w:val="00A569BC"/>
    <w:rPr>
      <w:rFonts w:eastAsia="Times New Roman" w:cs="Times New Roman"/>
      <w:b w:val="0"/>
      <w:bCs w:val="0"/>
      <w:i w:val="0"/>
      <w:iCs w:val="0"/>
      <w:w w:val="100"/>
      <w:sz w:val="24"/>
      <w:szCs w:val="24"/>
      <w:lang w:val="ru-RU" w:eastAsia="en-US" w:bidi="ar-SA"/>
    </w:rPr>
  </w:style>
  <w:style w:type="character" w:customStyle="1" w:styleId="ListLabel686">
    <w:name w:val="ListLabel 686"/>
    <w:qFormat/>
    <w:rsid w:val="00A569BC"/>
    <w:rPr>
      <w:lang w:val="ru-RU" w:eastAsia="en-US" w:bidi="ar-SA"/>
    </w:rPr>
  </w:style>
  <w:style w:type="character" w:customStyle="1" w:styleId="ListLabel687">
    <w:name w:val="ListLabel 687"/>
    <w:qFormat/>
    <w:rsid w:val="00A569BC"/>
    <w:rPr>
      <w:lang w:val="ru-RU" w:eastAsia="en-US" w:bidi="ar-SA"/>
    </w:rPr>
  </w:style>
  <w:style w:type="character" w:customStyle="1" w:styleId="ListLabel688">
    <w:name w:val="ListLabel 688"/>
    <w:qFormat/>
    <w:rsid w:val="00A569BC"/>
    <w:rPr>
      <w:lang w:val="ru-RU" w:eastAsia="en-US" w:bidi="ar-SA"/>
    </w:rPr>
  </w:style>
  <w:style w:type="character" w:customStyle="1" w:styleId="ListLabel689">
    <w:name w:val="ListLabel 689"/>
    <w:qFormat/>
    <w:rsid w:val="00A569BC"/>
    <w:rPr>
      <w:lang w:val="ru-RU" w:eastAsia="en-US" w:bidi="ar-SA"/>
    </w:rPr>
  </w:style>
  <w:style w:type="character" w:customStyle="1" w:styleId="ListLabel690">
    <w:name w:val="ListLabel 690"/>
    <w:qFormat/>
    <w:rsid w:val="00A569BC"/>
    <w:rPr>
      <w:lang w:val="ru-RU" w:eastAsia="en-US" w:bidi="ar-SA"/>
    </w:rPr>
  </w:style>
  <w:style w:type="character" w:customStyle="1" w:styleId="ListLabel691">
    <w:name w:val="ListLabel 691"/>
    <w:qFormat/>
    <w:rsid w:val="00A569BC"/>
    <w:rPr>
      <w:lang w:val="ru-RU" w:eastAsia="en-US" w:bidi="ar-SA"/>
    </w:rPr>
  </w:style>
  <w:style w:type="character" w:customStyle="1" w:styleId="ListLabel692">
    <w:name w:val="ListLabel 692"/>
    <w:qFormat/>
    <w:rsid w:val="00A569BC"/>
    <w:rPr>
      <w:lang w:val="ru-RU" w:eastAsia="en-US" w:bidi="ar-SA"/>
    </w:rPr>
  </w:style>
  <w:style w:type="character" w:customStyle="1" w:styleId="ListLabel693">
    <w:name w:val="ListLabel 693"/>
    <w:qFormat/>
    <w:rsid w:val="00A569BC"/>
    <w:rPr>
      <w:lang w:val="ru-RU" w:eastAsia="en-US" w:bidi="ar-SA"/>
    </w:rPr>
  </w:style>
  <w:style w:type="character" w:customStyle="1" w:styleId="ListLabel694">
    <w:name w:val="ListLabel 694"/>
    <w:qFormat/>
    <w:rsid w:val="00A569BC"/>
    <w:rPr>
      <w:rFonts w:eastAsia="Times New Roman" w:cs="Times New Roman"/>
      <w:b w:val="0"/>
      <w:bCs w:val="0"/>
      <w:i w:val="0"/>
      <w:iCs w:val="0"/>
      <w:w w:val="100"/>
      <w:sz w:val="24"/>
      <w:szCs w:val="24"/>
      <w:lang w:val="ru-RU" w:eastAsia="en-US" w:bidi="ar-SA"/>
    </w:rPr>
  </w:style>
  <w:style w:type="character" w:customStyle="1" w:styleId="ListLabel695">
    <w:name w:val="ListLabel 695"/>
    <w:qFormat/>
    <w:rsid w:val="00A569BC"/>
    <w:rPr>
      <w:lang w:val="ru-RU" w:eastAsia="en-US" w:bidi="ar-SA"/>
    </w:rPr>
  </w:style>
  <w:style w:type="character" w:customStyle="1" w:styleId="ListLabel696">
    <w:name w:val="ListLabel 696"/>
    <w:qFormat/>
    <w:rsid w:val="00A569BC"/>
    <w:rPr>
      <w:lang w:val="ru-RU" w:eastAsia="en-US" w:bidi="ar-SA"/>
    </w:rPr>
  </w:style>
  <w:style w:type="character" w:customStyle="1" w:styleId="ListLabel697">
    <w:name w:val="ListLabel 697"/>
    <w:qFormat/>
    <w:rsid w:val="00A569BC"/>
    <w:rPr>
      <w:lang w:val="ru-RU" w:eastAsia="en-US" w:bidi="ar-SA"/>
    </w:rPr>
  </w:style>
  <w:style w:type="character" w:customStyle="1" w:styleId="ListLabel698">
    <w:name w:val="ListLabel 698"/>
    <w:qFormat/>
    <w:rsid w:val="00A569BC"/>
    <w:rPr>
      <w:lang w:val="ru-RU" w:eastAsia="en-US" w:bidi="ar-SA"/>
    </w:rPr>
  </w:style>
  <w:style w:type="character" w:customStyle="1" w:styleId="ListLabel699">
    <w:name w:val="ListLabel 699"/>
    <w:qFormat/>
    <w:rsid w:val="00A569BC"/>
    <w:rPr>
      <w:lang w:val="ru-RU" w:eastAsia="en-US" w:bidi="ar-SA"/>
    </w:rPr>
  </w:style>
  <w:style w:type="character" w:customStyle="1" w:styleId="ListLabel700">
    <w:name w:val="ListLabel 700"/>
    <w:qFormat/>
    <w:rsid w:val="00A569BC"/>
    <w:rPr>
      <w:lang w:val="ru-RU" w:eastAsia="en-US" w:bidi="ar-SA"/>
    </w:rPr>
  </w:style>
  <w:style w:type="character" w:customStyle="1" w:styleId="ListLabel701">
    <w:name w:val="ListLabel 701"/>
    <w:qFormat/>
    <w:rsid w:val="00A569BC"/>
    <w:rPr>
      <w:lang w:val="ru-RU" w:eastAsia="en-US" w:bidi="ar-SA"/>
    </w:rPr>
  </w:style>
  <w:style w:type="character" w:customStyle="1" w:styleId="ListLabel702">
    <w:name w:val="ListLabel 702"/>
    <w:qFormat/>
    <w:rsid w:val="00A569BC"/>
    <w:rPr>
      <w:lang w:val="ru-RU" w:eastAsia="en-US" w:bidi="ar-SA"/>
    </w:rPr>
  </w:style>
  <w:style w:type="character" w:customStyle="1" w:styleId="ListLabel703">
    <w:name w:val="ListLabel 703"/>
    <w:qFormat/>
    <w:rsid w:val="00A569BC"/>
    <w:rPr>
      <w:rFonts w:eastAsia="Times New Roman" w:cs="Times New Roman"/>
      <w:b w:val="0"/>
      <w:bCs w:val="0"/>
      <w:i w:val="0"/>
      <w:iCs w:val="0"/>
      <w:w w:val="100"/>
      <w:sz w:val="24"/>
      <w:szCs w:val="24"/>
      <w:lang w:val="ru-RU" w:eastAsia="en-US" w:bidi="ar-SA"/>
    </w:rPr>
  </w:style>
  <w:style w:type="character" w:customStyle="1" w:styleId="ListLabel704">
    <w:name w:val="ListLabel 704"/>
    <w:qFormat/>
    <w:rsid w:val="00A569BC"/>
    <w:rPr>
      <w:lang w:val="ru-RU" w:eastAsia="en-US" w:bidi="ar-SA"/>
    </w:rPr>
  </w:style>
  <w:style w:type="character" w:customStyle="1" w:styleId="ListLabel705">
    <w:name w:val="ListLabel 705"/>
    <w:qFormat/>
    <w:rsid w:val="00A569BC"/>
    <w:rPr>
      <w:lang w:val="ru-RU" w:eastAsia="en-US" w:bidi="ar-SA"/>
    </w:rPr>
  </w:style>
  <w:style w:type="character" w:customStyle="1" w:styleId="ListLabel706">
    <w:name w:val="ListLabel 706"/>
    <w:qFormat/>
    <w:rsid w:val="00A569BC"/>
    <w:rPr>
      <w:lang w:val="ru-RU" w:eastAsia="en-US" w:bidi="ar-SA"/>
    </w:rPr>
  </w:style>
  <w:style w:type="character" w:customStyle="1" w:styleId="ListLabel707">
    <w:name w:val="ListLabel 707"/>
    <w:qFormat/>
    <w:rsid w:val="00A569BC"/>
    <w:rPr>
      <w:lang w:val="ru-RU" w:eastAsia="en-US" w:bidi="ar-SA"/>
    </w:rPr>
  </w:style>
  <w:style w:type="character" w:customStyle="1" w:styleId="ListLabel708">
    <w:name w:val="ListLabel 708"/>
    <w:qFormat/>
    <w:rsid w:val="00A569BC"/>
    <w:rPr>
      <w:lang w:val="ru-RU" w:eastAsia="en-US" w:bidi="ar-SA"/>
    </w:rPr>
  </w:style>
  <w:style w:type="character" w:customStyle="1" w:styleId="ListLabel709">
    <w:name w:val="ListLabel 709"/>
    <w:qFormat/>
    <w:rsid w:val="00A569BC"/>
    <w:rPr>
      <w:lang w:val="ru-RU" w:eastAsia="en-US" w:bidi="ar-SA"/>
    </w:rPr>
  </w:style>
  <w:style w:type="character" w:customStyle="1" w:styleId="ListLabel710">
    <w:name w:val="ListLabel 710"/>
    <w:qFormat/>
    <w:rsid w:val="00A569BC"/>
    <w:rPr>
      <w:lang w:val="ru-RU" w:eastAsia="en-US" w:bidi="ar-SA"/>
    </w:rPr>
  </w:style>
  <w:style w:type="character" w:customStyle="1" w:styleId="ListLabel711">
    <w:name w:val="ListLabel 711"/>
    <w:qFormat/>
    <w:rsid w:val="00A569BC"/>
    <w:rPr>
      <w:lang w:val="ru-RU" w:eastAsia="en-US" w:bidi="ar-SA"/>
    </w:rPr>
  </w:style>
  <w:style w:type="character" w:customStyle="1" w:styleId="ListLabel712">
    <w:name w:val="ListLabel 712"/>
    <w:qFormat/>
    <w:rsid w:val="00A569BC"/>
    <w:rPr>
      <w:rFonts w:eastAsia="Times New Roman" w:cs="Times New Roman"/>
      <w:b w:val="0"/>
      <w:bCs w:val="0"/>
      <w:i w:val="0"/>
      <w:iCs w:val="0"/>
      <w:w w:val="100"/>
      <w:sz w:val="24"/>
      <w:szCs w:val="24"/>
      <w:lang w:val="ru-RU" w:eastAsia="en-US" w:bidi="ar-SA"/>
    </w:rPr>
  </w:style>
  <w:style w:type="character" w:customStyle="1" w:styleId="ListLabel713">
    <w:name w:val="ListLabel 713"/>
    <w:qFormat/>
    <w:rsid w:val="00A569BC"/>
    <w:rPr>
      <w:lang w:val="ru-RU" w:eastAsia="en-US" w:bidi="ar-SA"/>
    </w:rPr>
  </w:style>
  <w:style w:type="character" w:customStyle="1" w:styleId="ListLabel714">
    <w:name w:val="ListLabel 714"/>
    <w:qFormat/>
    <w:rsid w:val="00A569BC"/>
    <w:rPr>
      <w:lang w:val="ru-RU" w:eastAsia="en-US" w:bidi="ar-SA"/>
    </w:rPr>
  </w:style>
  <w:style w:type="character" w:customStyle="1" w:styleId="ListLabel715">
    <w:name w:val="ListLabel 715"/>
    <w:qFormat/>
    <w:rsid w:val="00A569BC"/>
    <w:rPr>
      <w:lang w:val="ru-RU" w:eastAsia="en-US" w:bidi="ar-SA"/>
    </w:rPr>
  </w:style>
  <w:style w:type="character" w:customStyle="1" w:styleId="ListLabel716">
    <w:name w:val="ListLabel 716"/>
    <w:qFormat/>
    <w:rsid w:val="00A569BC"/>
    <w:rPr>
      <w:lang w:val="ru-RU" w:eastAsia="en-US" w:bidi="ar-SA"/>
    </w:rPr>
  </w:style>
  <w:style w:type="character" w:customStyle="1" w:styleId="ListLabel717">
    <w:name w:val="ListLabel 717"/>
    <w:qFormat/>
    <w:rsid w:val="00A569BC"/>
    <w:rPr>
      <w:lang w:val="ru-RU" w:eastAsia="en-US" w:bidi="ar-SA"/>
    </w:rPr>
  </w:style>
  <w:style w:type="character" w:customStyle="1" w:styleId="ListLabel718">
    <w:name w:val="ListLabel 718"/>
    <w:qFormat/>
    <w:rsid w:val="00A569BC"/>
    <w:rPr>
      <w:lang w:val="ru-RU" w:eastAsia="en-US" w:bidi="ar-SA"/>
    </w:rPr>
  </w:style>
  <w:style w:type="character" w:customStyle="1" w:styleId="ListLabel719">
    <w:name w:val="ListLabel 719"/>
    <w:qFormat/>
    <w:rsid w:val="00A569BC"/>
    <w:rPr>
      <w:lang w:val="ru-RU" w:eastAsia="en-US" w:bidi="ar-SA"/>
    </w:rPr>
  </w:style>
  <w:style w:type="character" w:customStyle="1" w:styleId="ListLabel720">
    <w:name w:val="ListLabel 720"/>
    <w:qFormat/>
    <w:rsid w:val="00A569BC"/>
    <w:rPr>
      <w:lang w:val="ru-RU" w:eastAsia="en-US" w:bidi="ar-SA"/>
    </w:rPr>
  </w:style>
  <w:style w:type="character" w:customStyle="1" w:styleId="ListLabel721">
    <w:name w:val="ListLabel 721"/>
    <w:qFormat/>
    <w:rsid w:val="00A569BC"/>
    <w:rPr>
      <w:rFonts w:eastAsia="Times New Roman" w:cs="Times New Roman"/>
      <w:b w:val="0"/>
      <w:bCs w:val="0"/>
      <w:i w:val="0"/>
      <w:iCs w:val="0"/>
      <w:w w:val="100"/>
      <w:sz w:val="24"/>
      <w:szCs w:val="24"/>
      <w:lang w:val="ru-RU" w:eastAsia="en-US" w:bidi="ar-SA"/>
    </w:rPr>
  </w:style>
  <w:style w:type="character" w:customStyle="1" w:styleId="ListLabel722">
    <w:name w:val="ListLabel 722"/>
    <w:qFormat/>
    <w:rsid w:val="00A569BC"/>
    <w:rPr>
      <w:lang w:val="ru-RU" w:eastAsia="en-US" w:bidi="ar-SA"/>
    </w:rPr>
  </w:style>
  <w:style w:type="character" w:customStyle="1" w:styleId="ListLabel723">
    <w:name w:val="ListLabel 723"/>
    <w:qFormat/>
    <w:rsid w:val="00A569BC"/>
    <w:rPr>
      <w:lang w:val="ru-RU" w:eastAsia="en-US" w:bidi="ar-SA"/>
    </w:rPr>
  </w:style>
  <w:style w:type="character" w:customStyle="1" w:styleId="ListLabel724">
    <w:name w:val="ListLabel 724"/>
    <w:qFormat/>
    <w:rsid w:val="00A569BC"/>
    <w:rPr>
      <w:lang w:val="ru-RU" w:eastAsia="en-US" w:bidi="ar-SA"/>
    </w:rPr>
  </w:style>
  <w:style w:type="character" w:customStyle="1" w:styleId="ListLabel725">
    <w:name w:val="ListLabel 725"/>
    <w:qFormat/>
    <w:rsid w:val="00A569BC"/>
    <w:rPr>
      <w:lang w:val="ru-RU" w:eastAsia="en-US" w:bidi="ar-SA"/>
    </w:rPr>
  </w:style>
  <w:style w:type="character" w:customStyle="1" w:styleId="ListLabel726">
    <w:name w:val="ListLabel 726"/>
    <w:qFormat/>
    <w:rsid w:val="00A569BC"/>
    <w:rPr>
      <w:lang w:val="ru-RU" w:eastAsia="en-US" w:bidi="ar-SA"/>
    </w:rPr>
  </w:style>
  <w:style w:type="character" w:customStyle="1" w:styleId="ListLabel727">
    <w:name w:val="ListLabel 727"/>
    <w:qFormat/>
    <w:rsid w:val="00A569BC"/>
    <w:rPr>
      <w:lang w:val="ru-RU" w:eastAsia="en-US" w:bidi="ar-SA"/>
    </w:rPr>
  </w:style>
  <w:style w:type="character" w:customStyle="1" w:styleId="ListLabel728">
    <w:name w:val="ListLabel 728"/>
    <w:qFormat/>
    <w:rsid w:val="00A569BC"/>
    <w:rPr>
      <w:lang w:val="ru-RU" w:eastAsia="en-US" w:bidi="ar-SA"/>
    </w:rPr>
  </w:style>
  <w:style w:type="character" w:customStyle="1" w:styleId="ListLabel729">
    <w:name w:val="ListLabel 729"/>
    <w:qFormat/>
    <w:rsid w:val="00A569BC"/>
    <w:rPr>
      <w:lang w:val="ru-RU" w:eastAsia="en-US" w:bidi="ar-SA"/>
    </w:rPr>
  </w:style>
  <w:style w:type="character" w:customStyle="1" w:styleId="ListLabel730">
    <w:name w:val="ListLabel 730"/>
    <w:qFormat/>
    <w:rsid w:val="00A569BC"/>
    <w:rPr>
      <w:rFonts w:eastAsia="Times New Roman" w:cs="Times New Roman"/>
      <w:b w:val="0"/>
      <w:bCs w:val="0"/>
      <w:i w:val="0"/>
      <w:iCs w:val="0"/>
      <w:w w:val="100"/>
      <w:sz w:val="24"/>
      <w:szCs w:val="24"/>
      <w:lang w:val="ru-RU" w:eastAsia="en-US" w:bidi="ar-SA"/>
    </w:rPr>
  </w:style>
  <w:style w:type="character" w:customStyle="1" w:styleId="ListLabel731">
    <w:name w:val="ListLabel 731"/>
    <w:qFormat/>
    <w:rsid w:val="00A569BC"/>
    <w:rPr>
      <w:lang w:val="ru-RU" w:eastAsia="en-US" w:bidi="ar-SA"/>
    </w:rPr>
  </w:style>
  <w:style w:type="character" w:customStyle="1" w:styleId="ListLabel732">
    <w:name w:val="ListLabel 732"/>
    <w:qFormat/>
    <w:rsid w:val="00A569BC"/>
    <w:rPr>
      <w:lang w:val="ru-RU" w:eastAsia="en-US" w:bidi="ar-SA"/>
    </w:rPr>
  </w:style>
  <w:style w:type="character" w:customStyle="1" w:styleId="ListLabel733">
    <w:name w:val="ListLabel 733"/>
    <w:qFormat/>
    <w:rsid w:val="00A569BC"/>
    <w:rPr>
      <w:lang w:val="ru-RU" w:eastAsia="en-US" w:bidi="ar-SA"/>
    </w:rPr>
  </w:style>
  <w:style w:type="character" w:customStyle="1" w:styleId="ListLabel734">
    <w:name w:val="ListLabel 734"/>
    <w:qFormat/>
    <w:rsid w:val="00A569BC"/>
    <w:rPr>
      <w:lang w:val="ru-RU" w:eastAsia="en-US" w:bidi="ar-SA"/>
    </w:rPr>
  </w:style>
  <w:style w:type="character" w:customStyle="1" w:styleId="ListLabel735">
    <w:name w:val="ListLabel 735"/>
    <w:qFormat/>
    <w:rsid w:val="00A569BC"/>
    <w:rPr>
      <w:lang w:val="ru-RU" w:eastAsia="en-US" w:bidi="ar-SA"/>
    </w:rPr>
  </w:style>
  <w:style w:type="character" w:customStyle="1" w:styleId="ListLabel736">
    <w:name w:val="ListLabel 736"/>
    <w:qFormat/>
    <w:rsid w:val="00A569BC"/>
    <w:rPr>
      <w:lang w:val="ru-RU" w:eastAsia="en-US" w:bidi="ar-SA"/>
    </w:rPr>
  </w:style>
  <w:style w:type="character" w:customStyle="1" w:styleId="ListLabel737">
    <w:name w:val="ListLabel 737"/>
    <w:qFormat/>
    <w:rsid w:val="00A569BC"/>
    <w:rPr>
      <w:lang w:val="ru-RU" w:eastAsia="en-US" w:bidi="ar-SA"/>
    </w:rPr>
  </w:style>
  <w:style w:type="character" w:customStyle="1" w:styleId="ListLabel738">
    <w:name w:val="ListLabel 738"/>
    <w:qFormat/>
    <w:rsid w:val="00A569BC"/>
    <w:rPr>
      <w:lang w:val="ru-RU" w:eastAsia="en-US" w:bidi="ar-SA"/>
    </w:rPr>
  </w:style>
  <w:style w:type="character" w:customStyle="1" w:styleId="ListLabel739">
    <w:name w:val="ListLabel 739"/>
    <w:qFormat/>
    <w:rsid w:val="00A569BC"/>
    <w:rPr>
      <w:rFonts w:eastAsia="Times New Roman" w:cs="Times New Roman"/>
      <w:b w:val="0"/>
      <w:bCs w:val="0"/>
      <w:i w:val="0"/>
      <w:iCs w:val="0"/>
      <w:w w:val="100"/>
      <w:sz w:val="24"/>
      <w:szCs w:val="24"/>
      <w:lang w:val="ru-RU" w:eastAsia="en-US" w:bidi="ar-SA"/>
    </w:rPr>
  </w:style>
  <w:style w:type="character" w:customStyle="1" w:styleId="ListLabel740">
    <w:name w:val="ListLabel 740"/>
    <w:qFormat/>
    <w:rsid w:val="00A569BC"/>
    <w:rPr>
      <w:lang w:val="ru-RU" w:eastAsia="en-US" w:bidi="ar-SA"/>
    </w:rPr>
  </w:style>
  <w:style w:type="character" w:customStyle="1" w:styleId="ListLabel741">
    <w:name w:val="ListLabel 741"/>
    <w:qFormat/>
    <w:rsid w:val="00A569BC"/>
    <w:rPr>
      <w:lang w:val="ru-RU" w:eastAsia="en-US" w:bidi="ar-SA"/>
    </w:rPr>
  </w:style>
  <w:style w:type="character" w:customStyle="1" w:styleId="ListLabel742">
    <w:name w:val="ListLabel 742"/>
    <w:qFormat/>
    <w:rsid w:val="00A569BC"/>
    <w:rPr>
      <w:lang w:val="ru-RU" w:eastAsia="en-US" w:bidi="ar-SA"/>
    </w:rPr>
  </w:style>
  <w:style w:type="character" w:customStyle="1" w:styleId="ListLabel743">
    <w:name w:val="ListLabel 743"/>
    <w:qFormat/>
    <w:rsid w:val="00A569BC"/>
    <w:rPr>
      <w:lang w:val="ru-RU" w:eastAsia="en-US" w:bidi="ar-SA"/>
    </w:rPr>
  </w:style>
  <w:style w:type="character" w:customStyle="1" w:styleId="ListLabel744">
    <w:name w:val="ListLabel 744"/>
    <w:qFormat/>
    <w:rsid w:val="00A569BC"/>
    <w:rPr>
      <w:lang w:val="ru-RU" w:eastAsia="en-US" w:bidi="ar-SA"/>
    </w:rPr>
  </w:style>
  <w:style w:type="character" w:customStyle="1" w:styleId="ListLabel745">
    <w:name w:val="ListLabel 745"/>
    <w:qFormat/>
    <w:rsid w:val="00A569BC"/>
    <w:rPr>
      <w:lang w:val="ru-RU" w:eastAsia="en-US" w:bidi="ar-SA"/>
    </w:rPr>
  </w:style>
  <w:style w:type="character" w:customStyle="1" w:styleId="ListLabel746">
    <w:name w:val="ListLabel 746"/>
    <w:qFormat/>
    <w:rsid w:val="00A569BC"/>
    <w:rPr>
      <w:lang w:val="ru-RU" w:eastAsia="en-US" w:bidi="ar-SA"/>
    </w:rPr>
  </w:style>
  <w:style w:type="character" w:customStyle="1" w:styleId="ListLabel747">
    <w:name w:val="ListLabel 747"/>
    <w:qFormat/>
    <w:rsid w:val="00A569BC"/>
    <w:rPr>
      <w:lang w:val="ru-RU" w:eastAsia="en-US" w:bidi="ar-SA"/>
    </w:rPr>
  </w:style>
  <w:style w:type="character" w:customStyle="1" w:styleId="ListLabel748">
    <w:name w:val="ListLabel 748"/>
    <w:qFormat/>
    <w:rsid w:val="00A569BC"/>
    <w:rPr>
      <w:rFonts w:eastAsia="Times New Roman" w:cs="Times New Roman"/>
      <w:b w:val="0"/>
      <w:bCs w:val="0"/>
      <w:i w:val="0"/>
      <w:iCs w:val="0"/>
      <w:w w:val="100"/>
      <w:sz w:val="24"/>
      <w:szCs w:val="24"/>
      <w:lang w:val="ru-RU" w:eastAsia="en-US" w:bidi="ar-SA"/>
    </w:rPr>
  </w:style>
  <w:style w:type="character" w:customStyle="1" w:styleId="ListLabel749">
    <w:name w:val="ListLabel 749"/>
    <w:qFormat/>
    <w:rsid w:val="00A569BC"/>
    <w:rPr>
      <w:lang w:val="ru-RU" w:eastAsia="en-US" w:bidi="ar-SA"/>
    </w:rPr>
  </w:style>
  <w:style w:type="character" w:customStyle="1" w:styleId="ListLabel750">
    <w:name w:val="ListLabel 750"/>
    <w:qFormat/>
    <w:rsid w:val="00A569BC"/>
    <w:rPr>
      <w:lang w:val="ru-RU" w:eastAsia="en-US" w:bidi="ar-SA"/>
    </w:rPr>
  </w:style>
  <w:style w:type="character" w:customStyle="1" w:styleId="ListLabel751">
    <w:name w:val="ListLabel 751"/>
    <w:qFormat/>
    <w:rsid w:val="00A569BC"/>
    <w:rPr>
      <w:lang w:val="ru-RU" w:eastAsia="en-US" w:bidi="ar-SA"/>
    </w:rPr>
  </w:style>
  <w:style w:type="character" w:customStyle="1" w:styleId="ListLabel752">
    <w:name w:val="ListLabel 752"/>
    <w:qFormat/>
    <w:rsid w:val="00A569BC"/>
    <w:rPr>
      <w:lang w:val="ru-RU" w:eastAsia="en-US" w:bidi="ar-SA"/>
    </w:rPr>
  </w:style>
  <w:style w:type="character" w:customStyle="1" w:styleId="ListLabel753">
    <w:name w:val="ListLabel 753"/>
    <w:qFormat/>
    <w:rsid w:val="00A569BC"/>
    <w:rPr>
      <w:lang w:val="ru-RU" w:eastAsia="en-US" w:bidi="ar-SA"/>
    </w:rPr>
  </w:style>
  <w:style w:type="character" w:customStyle="1" w:styleId="ListLabel754">
    <w:name w:val="ListLabel 754"/>
    <w:qFormat/>
    <w:rsid w:val="00A569BC"/>
    <w:rPr>
      <w:lang w:val="ru-RU" w:eastAsia="en-US" w:bidi="ar-SA"/>
    </w:rPr>
  </w:style>
  <w:style w:type="character" w:customStyle="1" w:styleId="ListLabel755">
    <w:name w:val="ListLabel 755"/>
    <w:qFormat/>
    <w:rsid w:val="00A569BC"/>
    <w:rPr>
      <w:lang w:val="ru-RU" w:eastAsia="en-US" w:bidi="ar-SA"/>
    </w:rPr>
  </w:style>
  <w:style w:type="character" w:customStyle="1" w:styleId="ListLabel756">
    <w:name w:val="ListLabel 756"/>
    <w:qFormat/>
    <w:rsid w:val="00A569BC"/>
    <w:rPr>
      <w:lang w:val="ru-RU" w:eastAsia="en-US" w:bidi="ar-SA"/>
    </w:rPr>
  </w:style>
  <w:style w:type="character" w:customStyle="1" w:styleId="ListLabel757">
    <w:name w:val="ListLabel 757"/>
    <w:qFormat/>
    <w:rsid w:val="00A569BC"/>
    <w:rPr>
      <w:rFonts w:eastAsia="Times New Roman" w:cs="Times New Roman"/>
      <w:b w:val="0"/>
      <w:bCs w:val="0"/>
      <w:i w:val="0"/>
      <w:iCs w:val="0"/>
      <w:w w:val="100"/>
      <w:sz w:val="24"/>
      <w:szCs w:val="24"/>
      <w:lang w:val="ru-RU" w:eastAsia="en-US" w:bidi="ar-SA"/>
    </w:rPr>
  </w:style>
  <w:style w:type="character" w:customStyle="1" w:styleId="ListLabel758">
    <w:name w:val="ListLabel 758"/>
    <w:qFormat/>
    <w:rsid w:val="00A569BC"/>
    <w:rPr>
      <w:lang w:val="ru-RU" w:eastAsia="en-US" w:bidi="ar-SA"/>
    </w:rPr>
  </w:style>
  <w:style w:type="character" w:customStyle="1" w:styleId="ListLabel759">
    <w:name w:val="ListLabel 759"/>
    <w:qFormat/>
    <w:rsid w:val="00A569BC"/>
    <w:rPr>
      <w:lang w:val="ru-RU" w:eastAsia="en-US" w:bidi="ar-SA"/>
    </w:rPr>
  </w:style>
  <w:style w:type="character" w:customStyle="1" w:styleId="ListLabel760">
    <w:name w:val="ListLabel 760"/>
    <w:qFormat/>
    <w:rsid w:val="00A569BC"/>
    <w:rPr>
      <w:lang w:val="ru-RU" w:eastAsia="en-US" w:bidi="ar-SA"/>
    </w:rPr>
  </w:style>
  <w:style w:type="character" w:customStyle="1" w:styleId="ListLabel761">
    <w:name w:val="ListLabel 761"/>
    <w:qFormat/>
    <w:rsid w:val="00A569BC"/>
    <w:rPr>
      <w:lang w:val="ru-RU" w:eastAsia="en-US" w:bidi="ar-SA"/>
    </w:rPr>
  </w:style>
  <w:style w:type="character" w:customStyle="1" w:styleId="ListLabel762">
    <w:name w:val="ListLabel 762"/>
    <w:qFormat/>
    <w:rsid w:val="00A569BC"/>
    <w:rPr>
      <w:lang w:val="ru-RU" w:eastAsia="en-US" w:bidi="ar-SA"/>
    </w:rPr>
  </w:style>
  <w:style w:type="character" w:customStyle="1" w:styleId="ListLabel763">
    <w:name w:val="ListLabel 763"/>
    <w:qFormat/>
    <w:rsid w:val="00A569BC"/>
    <w:rPr>
      <w:lang w:val="ru-RU" w:eastAsia="en-US" w:bidi="ar-SA"/>
    </w:rPr>
  </w:style>
  <w:style w:type="character" w:customStyle="1" w:styleId="ListLabel764">
    <w:name w:val="ListLabel 764"/>
    <w:qFormat/>
    <w:rsid w:val="00A569BC"/>
    <w:rPr>
      <w:lang w:val="ru-RU" w:eastAsia="en-US" w:bidi="ar-SA"/>
    </w:rPr>
  </w:style>
  <w:style w:type="character" w:customStyle="1" w:styleId="ListLabel765">
    <w:name w:val="ListLabel 765"/>
    <w:qFormat/>
    <w:rsid w:val="00A569BC"/>
    <w:rPr>
      <w:lang w:val="ru-RU" w:eastAsia="en-US" w:bidi="ar-SA"/>
    </w:rPr>
  </w:style>
  <w:style w:type="character" w:customStyle="1" w:styleId="ListLabel766">
    <w:name w:val="ListLabel 766"/>
    <w:qFormat/>
    <w:rsid w:val="00A569BC"/>
    <w:rPr>
      <w:w w:val="100"/>
      <w:sz w:val="24"/>
      <w:lang w:val="ru-RU" w:eastAsia="en-US" w:bidi="ar-SA"/>
    </w:rPr>
  </w:style>
  <w:style w:type="character" w:customStyle="1" w:styleId="ListLabel767">
    <w:name w:val="ListLabel 767"/>
    <w:qFormat/>
    <w:rsid w:val="00A569BC"/>
    <w:rPr>
      <w:lang w:val="ru-RU" w:eastAsia="en-US" w:bidi="ar-SA"/>
    </w:rPr>
  </w:style>
  <w:style w:type="character" w:customStyle="1" w:styleId="ListLabel768">
    <w:name w:val="ListLabel 768"/>
    <w:qFormat/>
    <w:rsid w:val="00A569BC"/>
    <w:rPr>
      <w:lang w:val="ru-RU" w:eastAsia="en-US" w:bidi="ar-SA"/>
    </w:rPr>
  </w:style>
  <w:style w:type="character" w:customStyle="1" w:styleId="ListLabel769">
    <w:name w:val="ListLabel 769"/>
    <w:qFormat/>
    <w:rsid w:val="00A569BC"/>
    <w:rPr>
      <w:lang w:val="ru-RU" w:eastAsia="en-US" w:bidi="ar-SA"/>
    </w:rPr>
  </w:style>
  <w:style w:type="character" w:customStyle="1" w:styleId="ListLabel770">
    <w:name w:val="ListLabel 770"/>
    <w:qFormat/>
    <w:rsid w:val="00A569BC"/>
    <w:rPr>
      <w:lang w:val="ru-RU" w:eastAsia="en-US" w:bidi="ar-SA"/>
    </w:rPr>
  </w:style>
  <w:style w:type="character" w:customStyle="1" w:styleId="ListLabel771">
    <w:name w:val="ListLabel 771"/>
    <w:qFormat/>
    <w:rsid w:val="00A569BC"/>
    <w:rPr>
      <w:lang w:val="ru-RU" w:eastAsia="en-US" w:bidi="ar-SA"/>
    </w:rPr>
  </w:style>
  <w:style w:type="character" w:customStyle="1" w:styleId="ListLabel772">
    <w:name w:val="ListLabel 772"/>
    <w:qFormat/>
    <w:rsid w:val="00A569BC"/>
    <w:rPr>
      <w:lang w:val="ru-RU" w:eastAsia="en-US" w:bidi="ar-SA"/>
    </w:rPr>
  </w:style>
  <w:style w:type="character" w:customStyle="1" w:styleId="ListLabel773">
    <w:name w:val="ListLabel 773"/>
    <w:qFormat/>
    <w:rsid w:val="00A569BC"/>
    <w:rPr>
      <w:lang w:val="ru-RU" w:eastAsia="en-US" w:bidi="ar-SA"/>
    </w:rPr>
  </w:style>
  <w:style w:type="character" w:customStyle="1" w:styleId="ListLabel774">
    <w:name w:val="ListLabel 774"/>
    <w:qFormat/>
    <w:rsid w:val="00A569BC"/>
    <w:rPr>
      <w:lang w:val="ru-RU" w:eastAsia="en-US" w:bidi="ar-SA"/>
    </w:rPr>
  </w:style>
  <w:style w:type="character" w:customStyle="1" w:styleId="ListLabel775">
    <w:name w:val="ListLabel 775"/>
    <w:qFormat/>
    <w:rsid w:val="00A569BC"/>
    <w:rPr>
      <w:rFonts w:eastAsia="Times New Roman" w:cs="Times New Roman"/>
      <w:b w:val="0"/>
      <w:bCs w:val="0"/>
      <w:i w:val="0"/>
      <w:iCs w:val="0"/>
      <w:w w:val="100"/>
      <w:sz w:val="24"/>
      <w:szCs w:val="24"/>
      <w:lang w:val="ru-RU" w:eastAsia="en-US" w:bidi="ar-SA"/>
    </w:rPr>
  </w:style>
  <w:style w:type="character" w:customStyle="1" w:styleId="ListLabel776">
    <w:name w:val="ListLabel 776"/>
    <w:qFormat/>
    <w:rsid w:val="00A569BC"/>
    <w:rPr>
      <w:lang w:val="ru-RU" w:eastAsia="en-US" w:bidi="ar-SA"/>
    </w:rPr>
  </w:style>
  <w:style w:type="character" w:customStyle="1" w:styleId="ListLabel777">
    <w:name w:val="ListLabel 777"/>
    <w:qFormat/>
    <w:rsid w:val="00A569BC"/>
    <w:rPr>
      <w:lang w:val="ru-RU" w:eastAsia="en-US" w:bidi="ar-SA"/>
    </w:rPr>
  </w:style>
  <w:style w:type="character" w:customStyle="1" w:styleId="ListLabel778">
    <w:name w:val="ListLabel 778"/>
    <w:qFormat/>
    <w:rsid w:val="00A569BC"/>
    <w:rPr>
      <w:lang w:val="ru-RU" w:eastAsia="en-US" w:bidi="ar-SA"/>
    </w:rPr>
  </w:style>
  <w:style w:type="character" w:customStyle="1" w:styleId="ListLabel779">
    <w:name w:val="ListLabel 779"/>
    <w:qFormat/>
    <w:rsid w:val="00A569BC"/>
    <w:rPr>
      <w:lang w:val="ru-RU" w:eastAsia="en-US" w:bidi="ar-SA"/>
    </w:rPr>
  </w:style>
  <w:style w:type="character" w:customStyle="1" w:styleId="ListLabel780">
    <w:name w:val="ListLabel 780"/>
    <w:qFormat/>
    <w:rsid w:val="00A569BC"/>
    <w:rPr>
      <w:lang w:val="ru-RU" w:eastAsia="en-US" w:bidi="ar-SA"/>
    </w:rPr>
  </w:style>
  <w:style w:type="character" w:customStyle="1" w:styleId="ListLabel781">
    <w:name w:val="ListLabel 781"/>
    <w:qFormat/>
    <w:rsid w:val="00A569BC"/>
    <w:rPr>
      <w:lang w:val="ru-RU" w:eastAsia="en-US" w:bidi="ar-SA"/>
    </w:rPr>
  </w:style>
  <w:style w:type="character" w:customStyle="1" w:styleId="ListLabel782">
    <w:name w:val="ListLabel 782"/>
    <w:qFormat/>
    <w:rsid w:val="00A569BC"/>
    <w:rPr>
      <w:lang w:val="ru-RU" w:eastAsia="en-US" w:bidi="ar-SA"/>
    </w:rPr>
  </w:style>
  <w:style w:type="character" w:customStyle="1" w:styleId="ListLabel783">
    <w:name w:val="ListLabel 783"/>
    <w:qFormat/>
    <w:rsid w:val="00A569BC"/>
    <w:rPr>
      <w:lang w:val="ru-RU" w:eastAsia="en-US" w:bidi="ar-SA"/>
    </w:rPr>
  </w:style>
  <w:style w:type="character" w:customStyle="1" w:styleId="ListLabel784">
    <w:name w:val="ListLabel 784"/>
    <w:qFormat/>
    <w:rsid w:val="00A569BC"/>
    <w:rPr>
      <w:rFonts w:eastAsia="Times New Roman" w:cs="Times New Roman"/>
      <w:b w:val="0"/>
      <w:bCs w:val="0"/>
      <w:i w:val="0"/>
      <w:iCs w:val="0"/>
      <w:w w:val="99"/>
      <w:sz w:val="24"/>
      <w:szCs w:val="24"/>
      <w:lang w:val="ru-RU" w:eastAsia="en-US" w:bidi="ar-SA"/>
    </w:rPr>
  </w:style>
  <w:style w:type="character" w:customStyle="1" w:styleId="ListLabel785">
    <w:name w:val="ListLabel 785"/>
    <w:qFormat/>
    <w:rsid w:val="00A569BC"/>
    <w:rPr>
      <w:lang w:val="ru-RU" w:eastAsia="en-US" w:bidi="ar-SA"/>
    </w:rPr>
  </w:style>
  <w:style w:type="character" w:customStyle="1" w:styleId="ListLabel786">
    <w:name w:val="ListLabel 786"/>
    <w:qFormat/>
    <w:rsid w:val="00A569BC"/>
    <w:rPr>
      <w:lang w:val="ru-RU" w:eastAsia="en-US" w:bidi="ar-SA"/>
    </w:rPr>
  </w:style>
  <w:style w:type="character" w:customStyle="1" w:styleId="ListLabel787">
    <w:name w:val="ListLabel 787"/>
    <w:qFormat/>
    <w:rsid w:val="00A569BC"/>
    <w:rPr>
      <w:lang w:val="ru-RU" w:eastAsia="en-US" w:bidi="ar-SA"/>
    </w:rPr>
  </w:style>
  <w:style w:type="character" w:customStyle="1" w:styleId="ListLabel788">
    <w:name w:val="ListLabel 788"/>
    <w:qFormat/>
    <w:rsid w:val="00A569BC"/>
    <w:rPr>
      <w:lang w:val="ru-RU" w:eastAsia="en-US" w:bidi="ar-SA"/>
    </w:rPr>
  </w:style>
  <w:style w:type="character" w:customStyle="1" w:styleId="ListLabel789">
    <w:name w:val="ListLabel 789"/>
    <w:qFormat/>
    <w:rsid w:val="00A569BC"/>
    <w:rPr>
      <w:lang w:val="ru-RU" w:eastAsia="en-US" w:bidi="ar-SA"/>
    </w:rPr>
  </w:style>
  <w:style w:type="character" w:customStyle="1" w:styleId="ListLabel790">
    <w:name w:val="ListLabel 790"/>
    <w:qFormat/>
    <w:rsid w:val="00A569BC"/>
    <w:rPr>
      <w:lang w:val="ru-RU" w:eastAsia="en-US" w:bidi="ar-SA"/>
    </w:rPr>
  </w:style>
  <w:style w:type="character" w:customStyle="1" w:styleId="ListLabel791">
    <w:name w:val="ListLabel 791"/>
    <w:qFormat/>
    <w:rsid w:val="00A569BC"/>
    <w:rPr>
      <w:lang w:val="ru-RU" w:eastAsia="en-US" w:bidi="ar-SA"/>
    </w:rPr>
  </w:style>
  <w:style w:type="character" w:customStyle="1" w:styleId="ListLabel792">
    <w:name w:val="ListLabel 792"/>
    <w:qFormat/>
    <w:rsid w:val="00A569BC"/>
    <w:rPr>
      <w:lang w:val="ru-RU" w:eastAsia="en-US" w:bidi="ar-SA"/>
    </w:rPr>
  </w:style>
  <w:style w:type="character" w:customStyle="1" w:styleId="ListLabel793">
    <w:name w:val="ListLabel 793"/>
    <w:qFormat/>
    <w:rsid w:val="00A569BC"/>
    <w:rPr>
      <w:rFonts w:eastAsia="Times New Roman" w:cs="Times New Roman"/>
      <w:b w:val="0"/>
      <w:bCs w:val="0"/>
      <w:i w:val="0"/>
      <w:iCs w:val="0"/>
      <w:w w:val="99"/>
      <w:sz w:val="24"/>
      <w:szCs w:val="24"/>
      <w:lang w:val="ru-RU" w:eastAsia="en-US" w:bidi="ar-SA"/>
    </w:rPr>
  </w:style>
  <w:style w:type="character" w:customStyle="1" w:styleId="ListLabel794">
    <w:name w:val="ListLabel 794"/>
    <w:qFormat/>
    <w:rsid w:val="00A569BC"/>
    <w:rPr>
      <w:lang w:val="ru-RU" w:eastAsia="en-US" w:bidi="ar-SA"/>
    </w:rPr>
  </w:style>
  <w:style w:type="character" w:customStyle="1" w:styleId="ListLabel795">
    <w:name w:val="ListLabel 795"/>
    <w:qFormat/>
    <w:rsid w:val="00A569BC"/>
    <w:rPr>
      <w:lang w:val="ru-RU" w:eastAsia="en-US" w:bidi="ar-SA"/>
    </w:rPr>
  </w:style>
  <w:style w:type="character" w:customStyle="1" w:styleId="ListLabel796">
    <w:name w:val="ListLabel 796"/>
    <w:qFormat/>
    <w:rsid w:val="00A569BC"/>
    <w:rPr>
      <w:lang w:val="ru-RU" w:eastAsia="en-US" w:bidi="ar-SA"/>
    </w:rPr>
  </w:style>
  <w:style w:type="character" w:customStyle="1" w:styleId="ListLabel797">
    <w:name w:val="ListLabel 797"/>
    <w:qFormat/>
    <w:rsid w:val="00A569BC"/>
    <w:rPr>
      <w:lang w:val="ru-RU" w:eastAsia="en-US" w:bidi="ar-SA"/>
    </w:rPr>
  </w:style>
  <w:style w:type="character" w:customStyle="1" w:styleId="ListLabel798">
    <w:name w:val="ListLabel 798"/>
    <w:qFormat/>
    <w:rsid w:val="00A569BC"/>
    <w:rPr>
      <w:lang w:val="ru-RU" w:eastAsia="en-US" w:bidi="ar-SA"/>
    </w:rPr>
  </w:style>
  <w:style w:type="character" w:customStyle="1" w:styleId="ListLabel799">
    <w:name w:val="ListLabel 799"/>
    <w:qFormat/>
    <w:rsid w:val="00A569BC"/>
    <w:rPr>
      <w:lang w:val="ru-RU" w:eastAsia="en-US" w:bidi="ar-SA"/>
    </w:rPr>
  </w:style>
  <w:style w:type="character" w:customStyle="1" w:styleId="ListLabel800">
    <w:name w:val="ListLabel 800"/>
    <w:qFormat/>
    <w:rsid w:val="00A569BC"/>
    <w:rPr>
      <w:lang w:val="ru-RU" w:eastAsia="en-US" w:bidi="ar-SA"/>
    </w:rPr>
  </w:style>
  <w:style w:type="character" w:customStyle="1" w:styleId="ListLabel801">
    <w:name w:val="ListLabel 801"/>
    <w:qFormat/>
    <w:rsid w:val="00A569BC"/>
    <w:rPr>
      <w:lang w:val="ru-RU" w:eastAsia="en-US" w:bidi="ar-SA"/>
    </w:rPr>
  </w:style>
  <w:style w:type="character" w:customStyle="1" w:styleId="ListLabel802">
    <w:name w:val="ListLabel 802"/>
    <w:qFormat/>
    <w:rsid w:val="00A569BC"/>
    <w:rPr>
      <w:rFonts w:eastAsia="Times New Roman" w:cs="Times New Roman"/>
      <w:b/>
      <w:bCs/>
      <w:i w:val="0"/>
      <w:iCs w:val="0"/>
      <w:w w:val="100"/>
      <w:sz w:val="24"/>
      <w:szCs w:val="24"/>
      <w:lang w:val="ru-RU" w:eastAsia="en-US" w:bidi="ar-SA"/>
    </w:rPr>
  </w:style>
  <w:style w:type="character" w:customStyle="1" w:styleId="ListLabel803">
    <w:name w:val="ListLabel 803"/>
    <w:qFormat/>
    <w:rsid w:val="00A569BC"/>
    <w:rPr>
      <w:rFonts w:eastAsia="Times New Roman" w:cs="Times New Roman"/>
      <w:w w:val="100"/>
      <w:sz w:val="26"/>
      <w:lang w:val="ru-RU" w:eastAsia="en-US" w:bidi="ar-SA"/>
    </w:rPr>
  </w:style>
  <w:style w:type="character" w:customStyle="1" w:styleId="ListLabel804">
    <w:name w:val="ListLabel 804"/>
    <w:qFormat/>
    <w:rsid w:val="00A569BC"/>
    <w:rPr>
      <w:lang w:val="ru-RU" w:eastAsia="en-US" w:bidi="ar-SA"/>
    </w:rPr>
  </w:style>
  <w:style w:type="character" w:customStyle="1" w:styleId="ListLabel805">
    <w:name w:val="ListLabel 805"/>
    <w:qFormat/>
    <w:rsid w:val="00A569BC"/>
    <w:rPr>
      <w:lang w:val="ru-RU" w:eastAsia="en-US" w:bidi="ar-SA"/>
    </w:rPr>
  </w:style>
  <w:style w:type="character" w:customStyle="1" w:styleId="ListLabel806">
    <w:name w:val="ListLabel 806"/>
    <w:qFormat/>
    <w:rsid w:val="00A569BC"/>
    <w:rPr>
      <w:lang w:val="ru-RU" w:eastAsia="en-US" w:bidi="ar-SA"/>
    </w:rPr>
  </w:style>
  <w:style w:type="character" w:customStyle="1" w:styleId="ListLabel807">
    <w:name w:val="ListLabel 807"/>
    <w:qFormat/>
    <w:rsid w:val="00A569BC"/>
    <w:rPr>
      <w:lang w:val="ru-RU" w:eastAsia="en-US" w:bidi="ar-SA"/>
    </w:rPr>
  </w:style>
  <w:style w:type="character" w:customStyle="1" w:styleId="ListLabel808">
    <w:name w:val="ListLabel 808"/>
    <w:qFormat/>
    <w:rsid w:val="00A569BC"/>
    <w:rPr>
      <w:lang w:val="ru-RU" w:eastAsia="en-US" w:bidi="ar-SA"/>
    </w:rPr>
  </w:style>
  <w:style w:type="character" w:customStyle="1" w:styleId="ListLabel809">
    <w:name w:val="ListLabel 809"/>
    <w:qFormat/>
    <w:rsid w:val="00A569BC"/>
    <w:rPr>
      <w:lang w:val="ru-RU" w:eastAsia="en-US" w:bidi="ar-SA"/>
    </w:rPr>
  </w:style>
  <w:style w:type="character" w:customStyle="1" w:styleId="ListLabel810">
    <w:name w:val="ListLabel 810"/>
    <w:qFormat/>
    <w:rsid w:val="00A569BC"/>
    <w:rPr>
      <w:lang w:val="ru-RU" w:eastAsia="en-US" w:bidi="ar-SA"/>
    </w:rPr>
  </w:style>
  <w:style w:type="character" w:customStyle="1" w:styleId="ListLabel811">
    <w:name w:val="ListLabel 811"/>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812">
    <w:name w:val="ListLabel 812"/>
    <w:qFormat/>
    <w:rsid w:val="00A569BC"/>
    <w:rPr>
      <w:lang w:val="ru-RU" w:eastAsia="en-US" w:bidi="ar-SA"/>
    </w:rPr>
  </w:style>
  <w:style w:type="character" w:customStyle="1" w:styleId="ListLabel813">
    <w:name w:val="ListLabel 813"/>
    <w:qFormat/>
    <w:rsid w:val="00A569BC"/>
    <w:rPr>
      <w:lang w:val="ru-RU" w:eastAsia="en-US" w:bidi="ar-SA"/>
    </w:rPr>
  </w:style>
  <w:style w:type="character" w:customStyle="1" w:styleId="ListLabel814">
    <w:name w:val="ListLabel 814"/>
    <w:qFormat/>
    <w:rsid w:val="00A569BC"/>
    <w:rPr>
      <w:lang w:val="ru-RU" w:eastAsia="en-US" w:bidi="ar-SA"/>
    </w:rPr>
  </w:style>
  <w:style w:type="character" w:customStyle="1" w:styleId="ListLabel815">
    <w:name w:val="ListLabel 815"/>
    <w:qFormat/>
    <w:rsid w:val="00A569BC"/>
    <w:rPr>
      <w:lang w:val="ru-RU" w:eastAsia="en-US" w:bidi="ar-SA"/>
    </w:rPr>
  </w:style>
  <w:style w:type="character" w:customStyle="1" w:styleId="ListLabel816">
    <w:name w:val="ListLabel 816"/>
    <w:qFormat/>
    <w:rsid w:val="00A569BC"/>
    <w:rPr>
      <w:lang w:val="ru-RU" w:eastAsia="en-US" w:bidi="ar-SA"/>
    </w:rPr>
  </w:style>
  <w:style w:type="character" w:customStyle="1" w:styleId="ListLabel817">
    <w:name w:val="ListLabel 817"/>
    <w:qFormat/>
    <w:rsid w:val="00A569BC"/>
    <w:rPr>
      <w:lang w:val="ru-RU" w:eastAsia="en-US" w:bidi="ar-SA"/>
    </w:rPr>
  </w:style>
  <w:style w:type="character" w:customStyle="1" w:styleId="ListLabel818">
    <w:name w:val="ListLabel 818"/>
    <w:qFormat/>
    <w:rsid w:val="00A569BC"/>
    <w:rPr>
      <w:lang w:val="ru-RU" w:eastAsia="en-US" w:bidi="ar-SA"/>
    </w:rPr>
  </w:style>
  <w:style w:type="character" w:customStyle="1" w:styleId="ListLabel819">
    <w:name w:val="ListLabel 819"/>
    <w:qFormat/>
    <w:rsid w:val="00A569BC"/>
    <w:rPr>
      <w:lang w:val="ru-RU" w:eastAsia="en-US" w:bidi="ar-SA"/>
    </w:rPr>
  </w:style>
  <w:style w:type="character" w:customStyle="1" w:styleId="ListLabel820">
    <w:name w:val="ListLabel 820"/>
    <w:qFormat/>
    <w:rsid w:val="00A569BC"/>
    <w:rPr>
      <w:rFonts w:eastAsia="Times New Roman" w:cs="Times New Roman"/>
      <w:b w:val="0"/>
      <w:bCs w:val="0"/>
      <w:i w:val="0"/>
      <w:iCs w:val="0"/>
      <w:w w:val="99"/>
      <w:sz w:val="24"/>
      <w:szCs w:val="24"/>
      <w:lang w:val="ru-RU" w:eastAsia="en-US" w:bidi="ar-SA"/>
    </w:rPr>
  </w:style>
  <w:style w:type="character" w:customStyle="1" w:styleId="ListLabel821">
    <w:name w:val="ListLabel 821"/>
    <w:qFormat/>
    <w:rsid w:val="00A569BC"/>
    <w:rPr>
      <w:lang w:val="ru-RU" w:eastAsia="en-US" w:bidi="ar-SA"/>
    </w:rPr>
  </w:style>
  <w:style w:type="character" w:customStyle="1" w:styleId="ListLabel822">
    <w:name w:val="ListLabel 822"/>
    <w:qFormat/>
    <w:rsid w:val="00A569BC"/>
    <w:rPr>
      <w:lang w:val="ru-RU" w:eastAsia="en-US" w:bidi="ar-SA"/>
    </w:rPr>
  </w:style>
  <w:style w:type="character" w:customStyle="1" w:styleId="ListLabel823">
    <w:name w:val="ListLabel 823"/>
    <w:qFormat/>
    <w:rsid w:val="00A569BC"/>
    <w:rPr>
      <w:lang w:val="ru-RU" w:eastAsia="en-US" w:bidi="ar-SA"/>
    </w:rPr>
  </w:style>
  <w:style w:type="character" w:customStyle="1" w:styleId="ListLabel824">
    <w:name w:val="ListLabel 824"/>
    <w:qFormat/>
    <w:rsid w:val="00A569BC"/>
    <w:rPr>
      <w:lang w:val="ru-RU" w:eastAsia="en-US" w:bidi="ar-SA"/>
    </w:rPr>
  </w:style>
  <w:style w:type="character" w:customStyle="1" w:styleId="ListLabel825">
    <w:name w:val="ListLabel 825"/>
    <w:qFormat/>
    <w:rsid w:val="00A569BC"/>
    <w:rPr>
      <w:lang w:val="ru-RU" w:eastAsia="en-US" w:bidi="ar-SA"/>
    </w:rPr>
  </w:style>
  <w:style w:type="character" w:customStyle="1" w:styleId="ListLabel826">
    <w:name w:val="ListLabel 826"/>
    <w:qFormat/>
    <w:rsid w:val="00A569BC"/>
    <w:rPr>
      <w:lang w:val="ru-RU" w:eastAsia="en-US" w:bidi="ar-SA"/>
    </w:rPr>
  </w:style>
  <w:style w:type="character" w:customStyle="1" w:styleId="ListLabel827">
    <w:name w:val="ListLabel 827"/>
    <w:qFormat/>
    <w:rsid w:val="00A569BC"/>
    <w:rPr>
      <w:lang w:val="ru-RU" w:eastAsia="en-US" w:bidi="ar-SA"/>
    </w:rPr>
  </w:style>
  <w:style w:type="character" w:customStyle="1" w:styleId="ListLabel828">
    <w:name w:val="ListLabel 828"/>
    <w:qFormat/>
    <w:rsid w:val="00A569BC"/>
    <w:rPr>
      <w:lang w:val="ru-RU" w:eastAsia="en-US" w:bidi="ar-SA"/>
    </w:rPr>
  </w:style>
  <w:style w:type="character" w:customStyle="1" w:styleId="ListLabel829">
    <w:name w:val="ListLabel 829"/>
    <w:qFormat/>
    <w:rsid w:val="00A569BC"/>
    <w:rPr>
      <w:lang w:val="ru-RU" w:eastAsia="en-US" w:bidi="ar-SA"/>
    </w:rPr>
  </w:style>
  <w:style w:type="character" w:customStyle="1" w:styleId="ListLabel830">
    <w:name w:val="ListLabel 830"/>
    <w:qFormat/>
    <w:rsid w:val="00A569BC"/>
    <w:rPr>
      <w:lang w:val="ru-RU" w:eastAsia="en-US" w:bidi="ar-SA"/>
    </w:rPr>
  </w:style>
  <w:style w:type="character" w:customStyle="1" w:styleId="ListLabel831">
    <w:name w:val="ListLabel 831"/>
    <w:qFormat/>
    <w:rsid w:val="00A569BC"/>
    <w:rPr>
      <w:rFonts w:eastAsia="Times New Roman" w:cs="Times New Roman"/>
      <w:b/>
      <w:bCs/>
      <w:i w:val="0"/>
      <w:iCs w:val="0"/>
      <w:w w:val="100"/>
      <w:sz w:val="24"/>
      <w:szCs w:val="22"/>
      <w:u w:val="single" w:color="000000"/>
      <w:lang w:val="ru-RU" w:eastAsia="en-US" w:bidi="ar-SA"/>
    </w:rPr>
  </w:style>
  <w:style w:type="character" w:customStyle="1" w:styleId="ListLabel832">
    <w:name w:val="ListLabel 832"/>
    <w:qFormat/>
    <w:rsid w:val="00A569BC"/>
    <w:rPr>
      <w:lang w:val="ru-RU" w:eastAsia="en-US" w:bidi="ar-SA"/>
    </w:rPr>
  </w:style>
  <w:style w:type="character" w:customStyle="1" w:styleId="ListLabel833">
    <w:name w:val="ListLabel 833"/>
    <w:qFormat/>
    <w:rsid w:val="00A569BC"/>
    <w:rPr>
      <w:lang w:val="ru-RU" w:eastAsia="en-US" w:bidi="ar-SA"/>
    </w:rPr>
  </w:style>
  <w:style w:type="character" w:customStyle="1" w:styleId="ListLabel834">
    <w:name w:val="ListLabel 834"/>
    <w:qFormat/>
    <w:rsid w:val="00A569BC"/>
    <w:rPr>
      <w:lang w:val="ru-RU" w:eastAsia="en-US" w:bidi="ar-SA"/>
    </w:rPr>
  </w:style>
  <w:style w:type="character" w:customStyle="1" w:styleId="ListLabel835">
    <w:name w:val="ListLabel 835"/>
    <w:qFormat/>
    <w:rsid w:val="00A569BC"/>
    <w:rPr>
      <w:lang w:val="ru-RU" w:eastAsia="en-US" w:bidi="ar-SA"/>
    </w:rPr>
  </w:style>
  <w:style w:type="character" w:customStyle="1" w:styleId="ListLabel836">
    <w:name w:val="ListLabel 836"/>
    <w:qFormat/>
    <w:rsid w:val="00A569BC"/>
    <w:rPr>
      <w:lang w:val="ru-RU" w:eastAsia="en-US" w:bidi="ar-SA"/>
    </w:rPr>
  </w:style>
  <w:style w:type="character" w:customStyle="1" w:styleId="ListLabel837">
    <w:name w:val="ListLabel 837"/>
    <w:qFormat/>
    <w:rsid w:val="00A569BC"/>
    <w:rPr>
      <w:lang w:val="ru-RU" w:eastAsia="en-US" w:bidi="ar-SA"/>
    </w:rPr>
  </w:style>
  <w:style w:type="character" w:customStyle="1" w:styleId="ListLabel838">
    <w:name w:val="ListLabel 838"/>
    <w:qFormat/>
    <w:rsid w:val="00A569BC"/>
    <w:rPr>
      <w:rFonts w:ascii="Symbol" w:eastAsia="Symbol" w:hAnsi="Symbol" w:cs="Symbol"/>
      <w:w w:val="100"/>
      <w:sz w:val="24"/>
      <w:lang w:val="ru-RU" w:eastAsia="en-US" w:bidi="ar-SA"/>
    </w:rPr>
  </w:style>
  <w:style w:type="character" w:customStyle="1" w:styleId="ListLabel839">
    <w:name w:val="ListLabel 839"/>
    <w:qFormat/>
    <w:rsid w:val="00A569BC"/>
    <w:rPr>
      <w:lang w:val="ru-RU" w:eastAsia="en-US" w:bidi="ar-SA"/>
    </w:rPr>
  </w:style>
  <w:style w:type="character" w:customStyle="1" w:styleId="ListLabel840">
    <w:name w:val="ListLabel 840"/>
    <w:qFormat/>
    <w:rsid w:val="00A569BC"/>
    <w:rPr>
      <w:lang w:val="ru-RU" w:eastAsia="en-US" w:bidi="ar-SA"/>
    </w:rPr>
  </w:style>
  <w:style w:type="character" w:customStyle="1" w:styleId="ListLabel841">
    <w:name w:val="ListLabel 841"/>
    <w:qFormat/>
    <w:rsid w:val="00A569BC"/>
    <w:rPr>
      <w:lang w:val="ru-RU" w:eastAsia="en-US" w:bidi="ar-SA"/>
    </w:rPr>
  </w:style>
  <w:style w:type="character" w:customStyle="1" w:styleId="ListLabel842">
    <w:name w:val="ListLabel 842"/>
    <w:qFormat/>
    <w:rsid w:val="00A569BC"/>
    <w:rPr>
      <w:lang w:val="ru-RU" w:eastAsia="en-US" w:bidi="ar-SA"/>
    </w:rPr>
  </w:style>
  <w:style w:type="character" w:customStyle="1" w:styleId="ListLabel843">
    <w:name w:val="ListLabel 843"/>
    <w:qFormat/>
    <w:rsid w:val="00A569BC"/>
    <w:rPr>
      <w:lang w:val="ru-RU" w:eastAsia="en-US" w:bidi="ar-SA"/>
    </w:rPr>
  </w:style>
  <w:style w:type="character" w:customStyle="1" w:styleId="ListLabel844">
    <w:name w:val="ListLabel 844"/>
    <w:qFormat/>
    <w:rsid w:val="00A569BC"/>
    <w:rPr>
      <w:lang w:val="ru-RU" w:eastAsia="en-US" w:bidi="ar-SA"/>
    </w:rPr>
  </w:style>
  <w:style w:type="character" w:customStyle="1" w:styleId="ListLabel845">
    <w:name w:val="ListLabel 845"/>
    <w:qFormat/>
    <w:rsid w:val="00A569BC"/>
    <w:rPr>
      <w:lang w:val="ru-RU" w:eastAsia="en-US" w:bidi="ar-SA"/>
    </w:rPr>
  </w:style>
  <w:style w:type="character" w:customStyle="1" w:styleId="ListLabel846">
    <w:name w:val="ListLabel 846"/>
    <w:qFormat/>
    <w:rsid w:val="00A569BC"/>
    <w:rPr>
      <w:lang w:val="ru-RU" w:eastAsia="en-US" w:bidi="ar-SA"/>
    </w:rPr>
  </w:style>
  <w:style w:type="character" w:customStyle="1" w:styleId="ListLabel847">
    <w:name w:val="ListLabel 847"/>
    <w:qFormat/>
    <w:rsid w:val="00A569BC"/>
    <w:rPr>
      <w:rFonts w:eastAsia="Times New Roman" w:cs="Times New Roman"/>
      <w:b w:val="0"/>
      <w:bCs w:val="0"/>
      <w:i w:val="0"/>
      <w:iCs w:val="0"/>
      <w:w w:val="100"/>
      <w:sz w:val="24"/>
      <w:szCs w:val="24"/>
      <w:lang w:val="ru-RU" w:eastAsia="en-US" w:bidi="ar-SA"/>
    </w:rPr>
  </w:style>
  <w:style w:type="character" w:customStyle="1" w:styleId="ListLabel848">
    <w:name w:val="ListLabel 848"/>
    <w:qFormat/>
    <w:rsid w:val="00A569BC"/>
    <w:rPr>
      <w:lang w:val="ru-RU" w:eastAsia="en-US" w:bidi="ar-SA"/>
    </w:rPr>
  </w:style>
  <w:style w:type="character" w:customStyle="1" w:styleId="ListLabel849">
    <w:name w:val="ListLabel 849"/>
    <w:qFormat/>
    <w:rsid w:val="00A569BC"/>
    <w:rPr>
      <w:lang w:val="ru-RU" w:eastAsia="en-US" w:bidi="ar-SA"/>
    </w:rPr>
  </w:style>
  <w:style w:type="character" w:customStyle="1" w:styleId="ListLabel850">
    <w:name w:val="ListLabel 850"/>
    <w:qFormat/>
    <w:rsid w:val="00A569BC"/>
    <w:rPr>
      <w:lang w:val="ru-RU" w:eastAsia="en-US" w:bidi="ar-SA"/>
    </w:rPr>
  </w:style>
  <w:style w:type="character" w:customStyle="1" w:styleId="ListLabel851">
    <w:name w:val="ListLabel 851"/>
    <w:qFormat/>
    <w:rsid w:val="00A569BC"/>
    <w:rPr>
      <w:lang w:val="ru-RU" w:eastAsia="en-US" w:bidi="ar-SA"/>
    </w:rPr>
  </w:style>
  <w:style w:type="character" w:customStyle="1" w:styleId="ListLabel852">
    <w:name w:val="ListLabel 852"/>
    <w:qFormat/>
    <w:rsid w:val="00A569BC"/>
    <w:rPr>
      <w:lang w:val="ru-RU" w:eastAsia="en-US" w:bidi="ar-SA"/>
    </w:rPr>
  </w:style>
  <w:style w:type="character" w:customStyle="1" w:styleId="ListLabel853">
    <w:name w:val="ListLabel 853"/>
    <w:qFormat/>
    <w:rsid w:val="00A569BC"/>
    <w:rPr>
      <w:lang w:val="ru-RU" w:eastAsia="en-US" w:bidi="ar-SA"/>
    </w:rPr>
  </w:style>
  <w:style w:type="character" w:customStyle="1" w:styleId="ListLabel854">
    <w:name w:val="ListLabel 854"/>
    <w:qFormat/>
    <w:rsid w:val="00A569BC"/>
    <w:rPr>
      <w:lang w:val="ru-RU" w:eastAsia="en-US" w:bidi="ar-SA"/>
    </w:rPr>
  </w:style>
  <w:style w:type="character" w:customStyle="1" w:styleId="ListLabel855">
    <w:name w:val="ListLabel 855"/>
    <w:qFormat/>
    <w:rsid w:val="00A569BC"/>
    <w:rPr>
      <w:lang w:val="ru-RU" w:eastAsia="en-US" w:bidi="ar-SA"/>
    </w:rPr>
  </w:style>
  <w:style w:type="character" w:customStyle="1" w:styleId="ListLabel856">
    <w:name w:val="ListLabel 856"/>
    <w:qFormat/>
    <w:rsid w:val="00A569BC"/>
    <w:rPr>
      <w:spacing w:val="0"/>
      <w:w w:val="100"/>
      <w:sz w:val="24"/>
      <w:lang w:val="ru-RU" w:eastAsia="en-US" w:bidi="ar-SA"/>
    </w:rPr>
  </w:style>
  <w:style w:type="character" w:customStyle="1" w:styleId="ListLabel857">
    <w:name w:val="ListLabel 857"/>
    <w:qFormat/>
    <w:rsid w:val="00A569BC"/>
    <w:rPr>
      <w:rFonts w:eastAsia="Times New Roman" w:cs="Times New Roman"/>
      <w:b w:val="0"/>
      <w:bCs w:val="0"/>
      <w:i w:val="0"/>
      <w:iCs w:val="0"/>
      <w:spacing w:val="0"/>
      <w:w w:val="100"/>
      <w:sz w:val="22"/>
      <w:szCs w:val="22"/>
      <w:lang w:val="ru-RU" w:eastAsia="en-US" w:bidi="ar-SA"/>
    </w:rPr>
  </w:style>
  <w:style w:type="character" w:customStyle="1" w:styleId="ListLabel858">
    <w:name w:val="ListLabel 858"/>
    <w:qFormat/>
    <w:rsid w:val="00A569BC"/>
    <w:rPr>
      <w:lang w:val="ru-RU" w:eastAsia="en-US" w:bidi="ar-SA"/>
    </w:rPr>
  </w:style>
  <w:style w:type="character" w:customStyle="1" w:styleId="ListLabel859">
    <w:name w:val="ListLabel 859"/>
    <w:qFormat/>
    <w:rsid w:val="00A569BC"/>
    <w:rPr>
      <w:lang w:val="ru-RU" w:eastAsia="en-US" w:bidi="ar-SA"/>
    </w:rPr>
  </w:style>
  <w:style w:type="character" w:customStyle="1" w:styleId="ListLabel860">
    <w:name w:val="ListLabel 860"/>
    <w:qFormat/>
    <w:rsid w:val="00A569BC"/>
    <w:rPr>
      <w:lang w:val="ru-RU" w:eastAsia="en-US" w:bidi="ar-SA"/>
    </w:rPr>
  </w:style>
  <w:style w:type="character" w:customStyle="1" w:styleId="ListLabel861">
    <w:name w:val="ListLabel 861"/>
    <w:qFormat/>
    <w:rsid w:val="00A569BC"/>
    <w:rPr>
      <w:lang w:val="ru-RU" w:eastAsia="en-US" w:bidi="ar-SA"/>
    </w:rPr>
  </w:style>
  <w:style w:type="character" w:customStyle="1" w:styleId="ListLabel862">
    <w:name w:val="ListLabel 862"/>
    <w:qFormat/>
    <w:rsid w:val="00A569BC"/>
    <w:rPr>
      <w:lang w:val="ru-RU" w:eastAsia="en-US" w:bidi="ar-SA"/>
    </w:rPr>
  </w:style>
  <w:style w:type="character" w:customStyle="1" w:styleId="ListLabel863">
    <w:name w:val="ListLabel 863"/>
    <w:qFormat/>
    <w:rsid w:val="00A569BC"/>
    <w:rPr>
      <w:lang w:val="ru-RU" w:eastAsia="en-US" w:bidi="ar-SA"/>
    </w:rPr>
  </w:style>
  <w:style w:type="character" w:customStyle="1" w:styleId="ListLabel864">
    <w:name w:val="ListLabel 864"/>
    <w:qFormat/>
    <w:rsid w:val="00A569BC"/>
    <w:rPr>
      <w:lang w:val="ru-RU" w:eastAsia="en-US" w:bidi="ar-SA"/>
    </w:rPr>
  </w:style>
  <w:style w:type="character" w:customStyle="1" w:styleId="ListLabel865">
    <w:name w:val="ListLabel 865"/>
    <w:qFormat/>
    <w:rsid w:val="00A569BC"/>
    <w:rPr>
      <w:spacing w:val="0"/>
      <w:w w:val="100"/>
      <w:sz w:val="24"/>
      <w:lang w:val="ru-RU" w:eastAsia="en-US" w:bidi="ar-SA"/>
    </w:rPr>
  </w:style>
  <w:style w:type="character" w:customStyle="1" w:styleId="ListLabel866">
    <w:name w:val="ListLabel 866"/>
    <w:qFormat/>
    <w:rsid w:val="00A569BC"/>
    <w:rPr>
      <w:lang w:val="ru-RU" w:eastAsia="en-US" w:bidi="ar-SA"/>
    </w:rPr>
  </w:style>
  <w:style w:type="character" w:customStyle="1" w:styleId="ListLabel867">
    <w:name w:val="ListLabel 867"/>
    <w:qFormat/>
    <w:rsid w:val="00A569BC"/>
    <w:rPr>
      <w:lang w:val="ru-RU" w:eastAsia="en-US" w:bidi="ar-SA"/>
    </w:rPr>
  </w:style>
  <w:style w:type="character" w:customStyle="1" w:styleId="ListLabel868">
    <w:name w:val="ListLabel 868"/>
    <w:qFormat/>
    <w:rsid w:val="00A569BC"/>
    <w:rPr>
      <w:lang w:val="ru-RU" w:eastAsia="en-US" w:bidi="ar-SA"/>
    </w:rPr>
  </w:style>
  <w:style w:type="character" w:customStyle="1" w:styleId="ListLabel869">
    <w:name w:val="ListLabel 869"/>
    <w:qFormat/>
    <w:rsid w:val="00A569BC"/>
    <w:rPr>
      <w:lang w:val="ru-RU" w:eastAsia="en-US" w:bidi="ar-SA"/>
    </w:rPr>
  </w:style>
  <w:style w:type="character" w:customStyle="1" w:styleId="ListLabel870">
    <w:name w:val="ListLabel 870"/>
    <w:qFormat/>
    <w:rsid w:val="00A569BC"/>
    <w:rPr>
      <w:lang w:val="ru-RU" w:eastAsia="en-US" w:bidi="ar-SA"/>
    </w:rPr>
  </w:style>
  <w:style w:type="character" w:customStyle="1" w:styleId="ListLabel871">
    <w:name w:val="ListLabel 871"/>
    <w:qFormat/>
    <w:rsid w:val="00A569BC"/>
    <w:rPr>
      <w:lang w:val="ru-RU" w:eastAsia="en-US" w:bidi="ar-SA"/>
    </w:rPr>
  </w:style>
  <w:style w:type="character" w:customStyle="1" w:styleId="ListLabel872">
    <w:name w:val="ListLabel 872"/>
    <w:qFormat/>
    <w:rsid w:val="00A569BC"/>
    <w:rPr>
      <w:lang w:val="ru-RU" w:eastAsia="en-US" w:bidi="ar-SA"/>
    </w:rPr>
  </w:style>
  <w:style w:type="character" w:customStyle="1" w:styleId="ListLabel873">
    <w:name w:val="ListLabel 873"/>
    <w:qFormat/>
    <w:rsid w:val="00A569BC"/>
    <w:rPr>
      <w:lang w:val="ru-RU" w:eastAsia="en-US" w:bidi="ar-SA"/>
    </w:rPr>
  </w:style>
  <w:style w:type="character" w:customStyle="1" w:styleId="ListLabel874">
    <w:name w:val="ListLabel 874"/>
    <w:qFormat/>
    <w:rsid w:val="00A569BC"/>
    <w:rPr>
      <w:rFonts w:eastAsia="Times New Roman" w:cs="Times New Roman"/>
      <w:b w:val="0"/>
      <w:bCs w:val="0"/>
      <w:i w:val="0"/>
      <w:iCs w:val="0"/>
      <w:w w:val="100"/>
      <w:sz w:val="24"/>
      <w:szCs w:val="24"/>
      <w:lang w:val="ru-RU" w:eastAsia="en-US" w:bidi="ar-SA"/>
    </w:rPr>
  </w:style>
  <w:style w:type="character" w:customStyle="1" w:styleId="ListLabel875">
    <w:name w:val="ListLabel 875"/>
    <w:qFormat/>
    <w:rsid w:val="00A569BC"/>
    <w:rPr>
      <w:lang w:val="ru-RU" w:eastAsia="en-US" w:bidi="ar-SA"/>
    </w:rPr>
  </w:style>
  <w:style w:type="character" w:customStyle="1" w:styleId="ListLabel876">
    <w:name w:val="ListLabel 876"/>
    <w:qFormat/>
    <w:rsid w:val="00A569BC"/>
    <w:rPr>
      <w:lang w:val="ru-RU" w:eastAsia="en-US" w:bidi="ar-SA"/>
    </w:rPr>
  </w:style>
  <w:style w:type="character" w:customStyle="1" w:styleId="ListLabel877">
    <w:name w:val="ListLabel 877"/>
    <w:qFormat/>
    <w:rsid w:val="00A569BC"/>
    <w:rPr>
      <w:lang w:val="ru-RU" w:eastAsia="en-US" w:bidi="ar-SA"/>
    </w:rPr>
  </w:style>
  <w:style w:type="character" w:customStyle="1" w:styleId="ListLabel878">
    <w:name w:val="ListLabel 878"/>
    <w:qFormat/>
    <w:rsid w:val="00A569BC"/>
    <w:rPr>
      <w:lang w:val="ru-RU" w:eastAsia="en-US" w:bidi="ar-SA"/>
    </w:rPr>
  </w:style>
  <w:style w:type="character" w:customStyle="1" w:styleId="ListLabel879">
    <w:name w:val="ListLabel 879"/>
    <w:qFormat/>
    <w:rsid w:val="00A569BC"/>
    <w:rPr>
      <w:lang w:val="ru-RU" w:eastAsia="en-US" w:bidi="ar-SA"/>
    </w:rPr>
  </w:style>
  <w:style w:type="character" w:customStyle="1" w:styleId="ListLabel880">
    <w:name w:val="ListLabel 880"/>
    <w:qFormat/>
    <w:rsid w:val="00A569BC"/>
    <w:rPr>
      <w:lang w:val="ru-RU" w:eastAsia="en-US" w:bidi="ar-SA"/>
    </w:rPr>
  </w:style>
  <w:style w:type="character" w:customStyle="1" w:styleId="ListLabel881">
    <w:name w:val="ListLabel 881"/>
    <w:qFormat/>
    <w:rsid w:val="00A569BC"/>
    <w:rPr>
      <w:lang w:val="ru-RU" w:eastAsia="en-US" w:bidi="ar-SA"/>
    </w:rPr>
  </w:style>
  <w:style w:type="character" w:customStyle="1" w:styleId="ListLabel882">
    <w:name w:val="ListLabel 882"/>
    <w:qFormat/>
    <w:rsid w:val="00A569BC"/>
    <w:rPr>
      <w:lang w:val="ru-RU" w:eastAsia="en-US" w:bidi="ar-SA"/>
    </w:rPr>
  </w:style>
  <w:style w:type="character" w:customStyle="1" w:styleId="ListLabel883">
    <w:name w:val="ListLabel 883"/>
    <w:qFormat/>
    <w:rsid w:val="00A569BC"/>
    <w:rPr>
      <w:rFonts w:eastAsia="Times New Roman" w:cs="Times New Roman"/>
      <w:b w:val="0"/>
      <w:bCs w:val="0"/>
      <w:i w:val="0"/>
      <w:iCs w:val="0"/>
      <w:spacing w:val="0"/>
      <w:w w:val="100"/>
      <w:sz w:val="20"/>
      <w:szCs w:val="20"/>
      <w:lang w:val="ru-RU" w:eastAsia="en-US" w:bidi="ar-SA"/>
    </w:rPr>
  </w:style>
  <w:style w:type="character" w:customStyle="1" w:styleId="ListLabel884">
    <w:name w:val="ListLabel 884"/>
    <w:qFormat/>
    <w:rsid w:val="00A569BC"/>
    <w:rPr>
      <w:lang w:val="ru-RU" w:eastAsia="en-US" w:bidi="ar-SA"/>
    </w:rPr>
  </w:style>
  <w:style w:type="character" w:customStyle="1" w:styleId="ListLabel885">
    <w:name w:val="ListLabel 885"/>
    <w:qFormat/>
    <w:rsid w:val="00A569BC"/>
    <w:rPr>
      <w:lang w:val="ru-RU" w:eastAsia="en-US" w:bidi="ar-SA"/>
    </w:rPr>
  </w:style>
  <w:style w:type="character" w:customStyle="1" w:styleId="ListLabel886">
    <w:name w:val="ListLabel 886"/>
    <w:qFormat/>
    <w:rsid w:val="00A569BC"/>
    <w:rPr>
      <w:lang w:val="ru-RU" w:eastAsia="en-US" w:bidi="ar-SA"/>
    </w:rPr>
  </w:style>
  <w:style w:type="character" w:customStyle="1" w:styleId="ListLabel887">
    <w:name w:val="ListLabel 887"/>
    <w:qFormat/>
    <w:rsid w:val="00A569BC"/>
    <w:rPr>
      <w:lang w:val="ru-RU" w:eastAsia="en-US" w:bidi="ar-SA"/>
    </w:rPr>
  </w:style>
  <w:style w:type="character" w:customStyle="1" w:styleId="ListLabel888">
    <w:name w:val="ListLabel 888"/>
    <w:qFormat/>
    <w:rsid w:val="00A569BC"/>
    <w:rPr>
      <w:lang w:val="ru-RU" w:eastAsia="en-US" w:bidi="ar-SA"/>
    </w:rPr>
  </w:style>
  <w:style w:type="character" w:customStyle="1" w:styleId="ListLabel889">
    <w:name w:val="ListLabel 889"/>
    <w:qFormat/>
    <w:rsid w:val="00A569BC"/>
    <w:rPr>
      <w:lang w:val="ru-RU" w:eastAsia="en-US" w:bidi="ar-SA"/>
    </w:rPr>
  </w:style>
  <w:style w:type="character" w:customStyle="1" w:styleId="ListLabel890">
    <w:name w:val="ListLabel 890"/>
    <w:qFormat/>
    <w:rsid w:val="00A569BC"/>
    <w:rPr>
      <w:lang w:val="ru-RU" w:eastAsia="en-US" w:bidi="ar-SA"/>
    </w:rPr>
  </w:style>
  <w:style w:type="character" w:customStyle="1" w:styleId="ListLabel891">
    <w:name w:val="ListLabel 891"/>
    <w:qFormat/>
    <w:rsid w:val="00A569BC"/>
    <w:rPr>
      <w:lang w:val="ru-RU" w:eastAsia="en-US" w:bidi="ar-SA"/>
    </w:rPr>
  </w:style>
  <w:style w:type="character" w:customStyle="1" w:styleId="ListLabel892">
    <w:name w:val="ListLabel 892"/>
    <w:qFormat/>
    <w:rsid w:val="00A569BC"/>
    <w:rPr>
      <w:rFonts w:eastAsia="Times New Roman" w:cs="Times New Roman"/>
      <w:b w:val="0"/>
      <w:bCs w:val="0"/>
      <w:i w:val="0"/>
      <w:iCs w:val="0"/>
      <w:w w:val="100"/>
      <w:sz w:val="24"/>
      <w:szCs w:val="24"/>
      <w:lang w:val="ru-RU" w:eastAsia="en-US" w:bidi="ar-SA"/>
    </w:rPr>
  </w:style>
  <w:style w:type="character" w:customStyle="1" w:styleId="ListLabel893">
    <w:name w:val="ListLabel 893"/>
    <w:qFormat/>
    <w:rsid w:val="00A569BC"/>
    <w:rPr>
      <w:lang w:val="ru-RU" w:eastAsia="en-US" w:bidi="ar-SA"/>
    </w:rPr>
  </w:style>
  <w:style w:type="character" w:customStyle="1" w:styleId="ListLabel894">
    <w:name w:val="ListLabel 894"/>
    <w:qFormat/>
    <w:rsid w:val="00A569BC"/>
    <w:rPr>
      <w:lang w:val="ru-RU" w:eastAsia="en-US" w:bidi="ar-SA"/>
    </w:rPr>
  </w:style>
  <w:style w:type="character" w:customStyle="1" w:styleId="ListLabel895">
    <w:name w:val="ListLabel 895"/>
    <w:qFormat/>
    <w:rsid w:val="00A569BC"/>
    <w:rPr>
      <w:lang w:val="ru-RU" w:eastAsia="en-US" w:bidi="ar-SA"/>
    </w:rPr>
  </w:style>
  <w:style w:type="character" w:customStyle="1" w:styleId="ListLabel896">
    <w:name w:val="ListLabel 896"/>
    <w:qFormat/>
    <w:rsid w:val="00A569BC"/>
    <w:rPr>
      <w:lang w:val="ru-RU" w:eastAsia="en-US" w:bidi="ar-SA"/>
    </w:rPr>
  </w:style>
  <w:style w:type="character" w:customStyle="1" w:styleId="ListLabel897">
    <w:name w:val="ListLabel 897"/>
    <w:qFormat/>
    <w:rsid w:val="00A569BC"/>
    <w:rPr>
      <w:lang w:val="ru-RU" w:eastAsia="en-US" w:bidi="ar-SA"/>
    </w:rPr>
  </w:style>
  <w:style w:type="character" w:customStyle="1" w:styleId="ListLabel898">
    <w:name w:val="ListLabel 898"/>
    <w:qFormat/>
    <w:rsid w:val="00A569BC"/>
    <w:rPr>
      <w:lang w:val="ru-RU" w:eastAsia="en-US" w:bidi="ar-SA"/>
    </w:rPr>
  </w:style>
  <w:style w:type="character" w:customStyle="1" w:styleId="ListLabel899">
    <w:name w:val="ListLabel 899"/>
    <w:qFormat/>
    <w:rsid w:val="00A569BC"/>
    <w:rPr>
      <w:lang w:val="ru-RU" w:eastAsia="en-US" w:bidi="ar-SA"/>
    </w:rPr>
  </w:style>
  <w:style w:type="character" w:customStyle="1" w:styleId="ListLabel900">
    <w:name w:val="ListLabel 900"/>
    <w:qFormat/>
    <w:rsid w:val="00A569BC"/>
    <w:rPr>
      <w:lang w:val="ru-RU" w:eastAsia="en-US" w:bidi="ar-SA"/>
    </w:rPr>
  </w:style>
  <w:style w:type="character" w:customStyle="1" w:styleId="ListLabel901">
    <w:name w:val="ListLabel 901"/>
    <w:qFormat/>
    <w:rsid w:val="00A569BC"/>
    <w:rPr>
      <w:rFonts w:eastAsia="Times New Roman" w:cs="Times New Roman"/>
      <w:b w:val="0"/>
      <w:bCs w:val="0"/>
      <w:i w:val="0"/>
      <w:iCs w:val="0"/>
      <w:w w:val="100"/>
      <w:sz w:val="24"/>
      <w:szCs w:val="24"/>
      <w:lang w:val="ru-RU" w:eastAsia="en-US" w:bidi="ar-SA"/>
    </w:rPr>
  </w:style>
  <w:style w:type="character" w:customStyle="1" w:styleId="ListLabel902">
    <w:name w:val="ListLabel 902"/>
    <w:qFormat/>
    <w:rsid w:val="00A569BC"/>
    <w:rPr>
      <w:rFonts w:eastAsia="Times New Roman" w:cs="Times New Roman"/>
      <w:b w:val="0"/>
      <w:bCs w:val="0"/>
      <w:i w:val="0"/>
      <w:iCs w:val="0"/>
      <w:w w:val="100"/>
      <w:sz w:val="22"/>
      <w:szCs w:val="22"/>
      <w:lang w:val="ru-RU" w:eastAsia="en-US" w:bidi="ar-SA"/>
    </w:rPr>
  </w:style>
  <w:style w:type="character" w:customStyle="1" w:styleId="ListLabel903">
    <w:name w:val="ListLabel 903"/>
    <w:qFormat/>
    <w:rsid w:val="00A569BC"/>
    <w:rPr>
      <w:lang w:val="ru-RU" w:eastAsia="en-US" w:bidi="ar-SA"/>
    </w:rPr>
  </w:style>
  <w:style w:type="character" w:customStyle="1" w:styleId="ListLabel904">
    <w:name w:val="ListLabel 904"/>
    <w:qFormat/>
    <w:rsid w:val="00A569BC"/>
    <w:rPr>
      <w:lang w:val="ru-RU" w:eastAsia="en-US" w:bidi="ar-SA"/>
    </w:rPr>
  </w:style>
  <w:style w:type="character" w:customStyle="1" w:styleId="ListLabel905">
    <w:name w:val="ListLabel 905"/>
    <w:qFormat/>
    <w:rsid w:val="00A569BC"/>
    <w:rPr>
      <w:lang w:val="ru-RU" w:eastAsia="en-US" w:bidi="ar-SA"/>
    </w:rPr>
  </w:style>
  <w:style w:type="character" w:customStyle="1" w:styleId="ListLabel906">
    <w:name w:val="ListLabel 906"/>
    <w:qFormat/>
    <w:rsid w:val="00A569BC"/>
    <w:rPr>
      <w:lang w:val="ru-RU" w:eastAsia="en-US" w:bidi="ar-SA"/>
    </w:rPr>
  </w:style>
  <w:style w:type="character" w:customStyle="1" w:styleId="ListLabel907">
    <w:name w:val="ListLabel 907"/>
    <w:qFormat/>
    <w:rsid w:val="00A569BC"/>
    <w:rPr>
      <w:lang w:val="ru-RU" w:eastAsia="en-US" w:bidi="ar-SA"/>
    </w:rPr>
  </w:style>
  <w:style w:type="character" w:customStyle="1" w:styleId="ListLabel908">
    <w:name w:val="ListLabel 908"/>
    <w:qFormat/>
    <w:rsid w:val="00A569BC"/>
    <w:rPr>
      <w:lang w:val="ru-RU" w:eastAsia="en-US" w:bidi="ar-SA"/>
    </w:rPr>
  </w:style>
  <w:style w:type="character" w:customStyle="1" w:styleId="ListLabel909">
    <w:name w:val="ListLabel 909"/>
    <w:qFormat/>
    <w:rsid w:val="00A569BC"/>
    <w:rPr>
      <w:lang w:val="ru-RU" w:eastAsia="en-US" w:bidi="ar-SA"/>
    </w:rPr>
  </w:style>
  <w:style w:type="character" w:customStyle="1" w:styleId="ListLabel910">
    <w:name w:val="ListLabel 910"/>
    <w:qFormat/>
    <w:rsid w:val="00A569BC"/>
    <w:rPr>
      <w:rFonts w:eastAsia="Times New Roman" w:cs="Times New Roman"/>
      <w:b w:val="0"/>
      <w:bCs w:val="0"/>
      <w:i w:val="0"/>
      <w:iCs w:val="0"/>
      <w:w w:val="100"/>
      <w:sz w:val="24"/>
      <w:szCs w:val="24"/>
      <w:lang w:val="ru-RU" w:eastAsia="en-US" w:bidi="ar-SA"/>
    </w:rPr>
  </w:style>
  <w:style w:type="character" w:customStyle="1" w:styleId="ListLabel911">
    <w:name w:val="ListLabel 911"/>
    <w:qFormat/>
    <w:rsid w:val="00A569BC"/>
    <w:rPr>
      <w:lang w:val="ru-RU" w:eastAsia="en-US" w:bidi="ar-SA"/>
    </w:rPr>
  </w:style>
  <w:style w:type="character" w:customStyle="1" w:styleId="ListLabel912">
    <w:name w:val="ListLabel 912"/>
    <w:qFormat/>
    <w:rsid w:val="00A569BC"/>
    <w:rPr>
      <w:lang w:val="ru-RU" w:eastAsia="en-US" w:bidi="ar-SA"/>
    </w:rPr>
  </w:style>
  <w:style w:type="character" w:customStyle="1" w:styleId="ListLabel913">
    <w:name w:val="ListLabel 913"/>
    <w:qFormat/>
    <w:rsid w:val="00A569BC"/>
    <w:rPr>
      <w:lang w:val="ru-RU" w:eastAsia="en-US" w:bidi="ar-SA"/>
    </w:rPr>
  </w:style>
  <w:style w:type="character" w:customStyle="1" w:styleId="ListLabel914">
    <w:name w:val="ListLabel 914"/>
    <w:qFormat/>
    <w:rsid w:val="00A569BC"/>
    <w:rPr>
      <w:lang w:val="ru-RU" w:eastAsia="en-US" w:bidi="ar-SA"/>
    </w:rPr>
  </w:style>
  <w:style w:type="character" w:customStyle="1" w:styleId="ListLabel915">
    <w:name w:val="ListLabel 915"/>
    <w:qFormat/>
    <w:rsid w:val="00A569BC"/>
    <w:rPr>
      <w:lang w:val="ru-RU" w:eastAsia="en-US" w:bidi="ar-SA"/>
    </w:rPr>
  </w:style>
  <w:style w:type="character" w:customStyle="1" w:styleId="ListLabel916">
    <w:name w:val="ListLabel 916"/>
    <w:qFormat/>
    <w:rsid w:val="00A569BC"/>
    <w:rPr>
      <w:lang w:val="ru-RU" w:eastAsia="en-US" w:bidi="ar-SA"/>
    </w:rPr>
  </w:style>
  <w:style w:type="character" w:customStyle="1" w:styleId="ListLabel917">
    <w:name w:val="ListLabel 917"/>
    <w:qFormat/>
    <w:rsid w:val="00A569BC"/>
    <w:rPr>
      <w:lang w:val="ru-RU" w:eastAsia="en-US" w:bidi="ar-SA"/>
    </w:rPr>
  </w:style>
  <w:style w:type="character" w:customStyle="1" w:styleId="ListLabel918">
    <w:name w:val="ListLabel 918"/>
    <w:qFormat/>
    <w:rsid w:val="00A569BC"/>
    <w:rPr>
      <w:lang w:val="ru-RU" w:eastAsia="en-US" w:bidi="ar-SA"/>
    </w:rPr>
  </w:style>
  <w:style w:type="character" w:customStyle="1" w:styleId="ListLabel919">
    <w:name w:val="ListLabel 919"/>
    <w:qFormat/>
    <w:rsid w:val="00A569BC"/>
    <w:rPr>
      <w:rFonts w:ascii="Calibri" w:hAnsi="Calibri"/>
      <w:w w:val="100"/>
      <w:sz w:val="20"/>
      <w:lang w:val="ru-RU" w:eastAsia="en-US" w:bidi="ar-SA"/>
    </w:rPr>
  </w:style>
  <w:style w:type="character" w:customStyle="1" w:styleId="ListLabel920">
    <w:name w:val="ListLabel 920"/>
    <w:qFormat/>
    <w:rsid w:val="00A569BC"/>
    <w:rPr>
      <w:lang w:val="ru-RU" w:eastAsia="en-US" w:bidi="ar-SA"/>
    </w:rPr>
  </w:style>
  <w:style w:type="character" w:customStyle="1" w:styleId="ListLabel921">
    <w:name w:val="ListLabel 921"/>
    <w:qFormat/>
    <w:rsid w:val="00A569BC"/>
    <w:rPr>
      <w:lang w:val="ru-RU" w:eastAsia="en-US" w:bidi="ar-SA"/>
    </w:rPr>
  </w:style>
  <w:style w:type="character" w:customStyle="1" w:styleId="ListLabel922">
    <w:name w:val="ListLabel 922"/>
    <w:qFormat/>
    <w:rsid w:val="00A569BC"/>
    <w:rPr>
      <w:lang w:val="ru-RU" w:eastAsia="en-US" w:bidi="ar-SA"/>
    </w:rPr>
  </w:style>
  <w:style w:type="character" w:customStyle="1" w:styleId="ListLabel923">
    <w:name w:val="ListLabel 923"/>
    <w:qFormat/>
    <w:rsid w:val="00A569BC"/>
    <w:rPr>
      <w:lang w:val="ru-RU" w:eastAsia="en-US" w:bidi="ar-SA"/>
    </w:rPr>
  </w:style>
  <w:style w:type="character" w:customStyle="1" w:styleId="ListLabel924">
    <w:name w:val="ListLabel 924"/>
    <w:qFormat/>
    <w:rsid w:val="00A569BC"/>
    <w:rPr>
      <w:lang w:val="ru-RU" w:eastAsia="en-US" w:bidi="ar-SA"/>
    </w:rPr>
  </w:style>
  <w:style w:type="character" w:customStyle="1" w:styleId="ListLabel925">
    <w:name w:val="ListLabel 925"/>
    <w:qFormat/>
    <w:rsid w:val="00A569BC"/>
    <w:rPr>
      <w:lang w:val="ru-RU" w:eastAsia="en-US" w:bidi="ar-SA"/>
    </w:rPr>
  </w:style>
  <w:style w:type="character" w:customStyle="1" w:styleId="ListLabel926">
    <w:name w:val="ListLabel 926"/>
    <w:qFormat/>
    <w:rsid w:val="00A569BC"/>
    <w:rPr>
      <w:lang w:val="ru-RU" w:eastAsia="en-US" w:bidi="ar-SA"/>
    </w:rPr>
  </w:style>
  <w:style w:type="character" w:customStyle="1" w:styleId="ListLabel927">
    <w:name w:val="ListLabel 927"/>
    <w:qFormat/>
    <w:rsid w:val="00A569BC"/>
    <w:rPr>
      <w:lang w:val="ru-RU" w:eastAsia="en-US" w:bidi="ar-SA"/>
    </w:rPr>
  </w:style>
  <w:style w:type="character" w:customStyle="1" w:styleId="ListLabel928">
    <w:name w:val="ListLabel 928"/>
    <w:qFormat/>
    <w:rsid w:val="00A569BC"/>
    <w:rPr>
      <w:rFonts w:eastAsia="Times New Roman" w:cs="Times New Roman"/>
      <w:b w:val="0"/>
      <w:bCs w:val="0"/>
      <w:i w:val="0"/>
      <w:iCs w:val="0"/>
      <w:w w:val="100"/>
      <w:sz w:val="24"/>
      <w:szCs w:val="24"/>
      <w:lang w:val="ru-RU" w:eastAsia="en-US" w:bidi="ar-SA"/>
    </w:rPr>
  </w:style>
  <w:style w:type="character" w:customStyle="1" w:styleId="ListLabel929">
    <w:name w:val="ListLabel 929"/>
    <w:qFormat/>
    <w:rsid w:val="00A569BC"/>
    <w:rPr>
      <w:lang w:val="ru-RU" w:eastAsia="en-US" w:bidi="ar-SA"/>
    </w:rPr>
  </w:style>
  <w:style w:type="character" w:customStyle="1" w:styleId="ListLabel930">
    <w:name w:val="ListLabel 930"/>
    <w:qFormat/>
    <w:rsid w:val="00A569BC"/>
    <w:rPr>
      <w:lang w:val="ru-RU" w:eastAsia="en-US" w:bidi="ar-SA"/>
    </w:rPr>
  </w:style>
  <w:style w:type="character" w:customStyle="1" w:styleId="ListLabel931">
    <w:name w:val="ListLabel 931"/>
    <w:qFormat/>
    <w:rsid w:val="00A569BC"/>
    <w:rPr>
      <w:lang w:val="ru-RU" w:eastAsia="en-US" w:bidi="ar-SA"/>
    </w:rPr>
  </w:style>
  <w:style w:type="character" w:customStyle="1" w:styleId="ListLabel932">
    <w:name w:val="ListLabel 932"/>
    <w:qFormat/>
    <w:rsid w:val="00A569BC"/>
    <w:rPr>
      <w:lang w:val="ru-RU" w:eastAsia="en-US" w:bidi="ar-SA"/>
    </w:rPr>
  </w:style>
  <w:style w:type="character" w:customStyle="1" w:styleId="ListLabel933">
    <w:name w:val="ListLabel 933"/>
    <w:qFormat/>
    <w:rsid w:val="00A569BC"/>
    <w:rPr>
      <w:lang w:val="ru-RU" w:eastAsia="en-US" w:bidi="ar-SA"/>
    </w:rPr>
  </w:style>
  <w:style w:type="character" w:customStyle="1" w:styleId="ListLabel934">
    <w:name w:val="ListLabel 934"/>
    <w:qFormat/>
    <w:rsid w:val="00A569BC"/>
    <w:rPr>
      <w:lang w:val="ru-RU" w:eastAsia="en-US" w:bidi="ar-SA"/>
    </w:rPr>
  </w:style>
  <w:style w:type="character" w:customStyle="1" w:styleId="ListLabel935">
    <w:name w:val="ListLabel 935"/>
    <w:qFormat/>
    <w:rsid w:val="00A569BC"/>
    <w:rPr>
      <w:lang w:val="ru-RU" w:eastAsia="en-US" w:bidi="ar-SA"/>
    </w:rPr>
  </w:style>
  <w:style w:type="character" w:customStyle="1" w:styleId="ListLabel936">
    <w:name w:val="ListLabel 936"/>
    <w:qFormat/>
    <w:rsid w:val="00A569BC"/>
    <w:rPr>
      <w:lang w:val="ru-RU" w:eastAsia="en-US" w:bidi="ar-SA"/>
    </w:rPr>
  </w:style>
  <w:style w:type="character" w:customStyle="1" w:styleId="ListLabel937">
    <w:name w:val="ListLabel 937"/>
    <w:qFormat/>
    <w:rsid w:val="00A569BC"/>
    <w:rPr>
      <w:rFonts w:eastAsia="Times New Roman" w:cs="Times New Roman"/>
      <w:b w:val="0"/>
      <w:bCs w:val="0"/>
      <w:i w:val="0"/>
      <w:iCs w:val="0"/>
      <w:w w:val="100"/>
      <w:sz w:val="24"/>
      <w:szCs w:val="24"/>
      <w:lang w:val="ru-RU" w:eastAsia="en-US" w:bidi="ar-SA"/>
    </w:rPr>
  </w:style>
  <w:style w:type="character" w:customStyle="1" w:styleId="ListLabel938">
    <w:name w:val="ListLabel 938"/>
    <w:qFormat/>
    <w:rsid w:val="00A569BC"/>
    <w:rPr>
      <w:lang w:val="ru-RU" w:eastAsia="en-US" w:bidi="ar-SA"/>
    </w:rPr>
  </w:style>
  <w:style w:type="character" w:customStyle="1" w:styleId="ListLabel939">
    <w:name w:val="ListLabel 939"/>
    <w:qFormat/>
    <w:rsid w:val="00A569BC"/>
    <w:rPr>
      <w:lang w:val="ru-RU" w:eastAsia="en-US" w:bidi="ar-SA"/>
    </w:rPr>
  </w:style>
  <w:style w:type="character" w:customStyle="1" w:styleId="ListLabel940">
    <w:name w:val="ListLabel 940"/>
    <w:qFormat/>
    <w:rsid w:val="00A569BC"/>
    <w:rPr>
      <w:lang w:val="ru-RU" w:eastAsia="en-US" w:bidi="ar-SA"/>
    </w:rPr>
  </w:style>
  <w:style w:type="character" w:customStyle="1" w:styleId="ListLabel941">
    <w:name w:val="ListLabel 941"/>
    <w:qFormat/>
    <w:rsid w:val="00A569BC"/>
    <w:rPr>
      <w:lang w:val="ru-RU" w:eastAsia="en-US" w:bidi="ar-SA"/>
    </w:rPr>
  </w:style>
  <w:style w:type="character" w:customStyle="1" w:styleId="ListLabel942">
    <w:name w:val="ListLabel 942"/>
    <w:qFormat/>
    <w:rsid w:val="00A569BC"/>
    <w:rPr>
      <w:lang w:val="ru-RU" w:eastAsia="en-US" w:bidi="ar-SA"/>
    </w:rPr>
  </w:style>
  <w:style w:type="character" w:customStyle="1" w:styleId="ListLabel943">
    <w:name w:val="ListLabel 943"/>
    <w:qFormat/>
    <w:rsid w:val="00A569BC"/>
    <w:rPr>
      <w:lang w:val="ru-RU" w:eastAsia="en-US" w:bidi="ar-SA"/>
    </w:rPr>
  </w:style>
  <w:style w:type="character" w:customStyle="1" w:styleId="ListLabel944">
    <w:name w:val="ListLabel 944"/>
    <w:qFormat/>
    <w:rsid w:val="00A569BC"/>
    <w:rPr>
      <w:lang w:val="ru-RU" w:eastAsia="en-US" w:bidi="ar-SA"/>
    </w:rPr>
  </w:style>
  <w:style w:type="character" w:customStyle="1" w:styleId="ListLabel945">
    <w:name w:val="ListLabel 945"/>
    <w:qFormat/>
    <w:rsid w:val="00A569BC"/>
    <w:rPr>
      <w:lang w:val="ru-RU" w:eastAsia="en-US" w:bidi="ar-SA"/>
    </w:rPr>
  </w:style>
  <w:style w:type="character" w:customStyle="1" w:styleId="ListLabel946">
    <w:name w:val="ListLabel 946"/>
    <w:qFormat/>
    <w:rsid w:val="00A569BC"/>
    <w:rPr>
      <w:rFonts w:eastAsia="Times New Roman" w:cs="Times New Roman"/>
      <w:b w:val="0"/>
      <w:bCs w:val="0"/>
      <w:i w:val="0"/>
      <w:iCs w:val="0"/>
      <w:w w:val="100"/>
      <w:sz w:val="22"/>
      <w:szCs w:val="22"/>
      <w:lang w:val="ru-RU" w:eastAsia="en-US" w:bidi="ar-SA"/>
    </w:rPr>
  </w:style>
  <w:style w:type="character" w:customStyle="1" w:styleId="ListLabel947">
    <w:name w:val="ListLabel 947"/>
    <w:qFormat/>
    <w:rsid w:val="00A569BC"/>
    <w:rPr>
      <w:lang w:val="ru-RU" w:eastAsia="en-US" w:bidi="ar-SA"/>
    </w:rPr>
  </w:style>
  <w:style w:type="character" w:customStyle="1" w:styleId="ListLabel948">
    <w:name w:val="ListLabel 948"/>
    <w:qFormat/>
    <w:rsid w:val="00A569BC"/>
    <w:rPr>
      <w:lang w:val="ru-RU" w:eastAsia="en-US" w:bidi="ar-SA"/>
    </w:rPr>
  </w:style>
  <w:style w:type="character" w:customStyle="1" w:styleId="ListLabel949">
    <w:name w:val="ListLabel 949"/>
    <w:qFormat/>
    <w:rsid w:val="00A569BC"/>
    <w:rPr>
      <w:lang w:val="ru-RU" w:eastAsia="en-US" w:bidi="ar-SA"/>
    </w:rPr>
  </w:style>
  <w:style w:type="character" w:customStyle="1" w:styleId="ListLabel950">
    <w:name w:val="ListLabel 950"/>
    <w:qFormat/>
    <w:rsid w:val="00A569BC"/>
    <w:rPr>
      <w:lang w:val="ru-RU" w:eastAsia="en-US" w:bidi="ar-SA"/>
    </w:rPr>
  </w:style>
  <w:style w:type="character" w:customStyle="1" w:styleId="ListLabel951">
    <w:name w:val="ListLabel 951"/>
    <w:qFormat/>
    <w:rsid w:val="00A569BC"/>
    <w:rPr>
      <w:lang w:val="ru-RU" w:eastAsia="en-US" w:bidi="ar-SA"/>
    </w:rPr>
  </w:style>
  <w:style w:type="character" w:customStyle="1" w:styleId="ListLabel952">
    <w:name w:val="ListLabel 952"/>
    <w:qFormat/>
    <w:rsid w:val="00A569BC"/>
    <w:rPr>
      <w:lang w:val="ru-RU" w:eastAsia="en-US" w:bidi="ar-SA"/>
    </w:rPr>
  </w:style>
  <w:style w:type="character" w:customStyle="1" w:styleId="ListLabel953">
    <w:name w:val="ListLabel 953"/>
    <w:qFormat/>
    <w:rsid w:val="00A569BC"/>
    <w:rPr>
      <w:lang w:val="ru-RU" w:eastAsia="en-US" w:bidi="ar-SA"/>
    </w:rPr>
  </w:style>
  <w:style w:type="character" w:customStyle="1" w:styleId="ListLabel954">
    <w:name w:val="ListLabel 954"/>
    <w:qFormat/>
    <w:rsid w:val="00A569BC"/>
    <w:rPr>
      <w:lang w:val="ru-RU" w:eastAsia="en-US" w:bidi="ar-SA"/>
    </w:rPr>
  </w:style>
  <w:style w:type="character" w:customStyle="1" w:styleId="ListLabel955">
    <w:name w:val="ListLabel 955"/>
    <w:qFormat/>
    <w:rsid w:val="00A569BC"/>
    <w:rPr>
      <w:rFonts w:eastAsia="Times New Roman" w:cs="Times New Roman"/>
      <w:b w:val="0"/>
      <w:bCs w:val="0"/>
      <w:i w:val="0"/>
      <w:iCs w:val="0"/>
      <w:w w:val="100"/>
      <w:sz w:val="24"/>
      <w:szCs w:val="24"/>
      <w:lang w:val="ru-RU" w:eastAsia="en-US" w:bidi="ar-SA"/>
    </w:rPr>
  </w:style>
  <w:style w:type="character" w:customStyle="1" w:styleId="ListLabel956">
    <w:name w:val="ListLabel 956"/>
    <w:qFormat/>
    <w:rsid w:val="00A569BC"/>
    <w:rPr>
      <w:lang w:val="ru-RU" w:eastAsia="en-US" w:bidi="ar-SA"/>
    </w:rPr>
  </w:style>
  <w:style w:type="character" w:customStyle="1" w:styleId="ListLabel957">
    <w:name w:val="ListLabel 957"/>
    <w:qFormat/>
    <w:rsid w:val="00A569BC"/>
    <w:rPr>
      <w:lang w:val="ru-RU" w:eastAsia="en-US" w:bidi="ar-SA"/>
    </w:rPr>
  </w:style>
  <w:style w:type="character" w:customStyle="1" w:styleId="ListLabel958">
    <w:name w:val="ListLabel 958"/>
    <w:qFormat/>
    <w:rsid w:val="00A569BC"/>
    <w:rPr>
      <w:lang w:val="ru-RU" w:eastAsia="en-US" w:bidi="ar-SA"/>
    </w:rPr>
  </w:style>
  <w:style w:type="character" w:customStyle="1" w:styleId="ListLabel959">
    <w:name w:val="ListLabel 959"/>
    <w:qFormat/>
    <w:rsid w:val="00A569BC"/>
    <w:rPr>
      <w:lang w:val="ru-RU" w:eastAsia="en-US" w:bidi="ar-SA"/>
    </w:rPr>
  </w:style>
  <w:style w:type="character" w:customStyle="1" w:styleId="ListLabel960">
    <w:name w:val="ListLabel 960"/>
    <w:qFormat/>
    <w:rsid w:val="00A569BC"/>
    <w:rPr>
      <w:lang w:val="ru-RU" w:eastAsia="en-US" w:bidi="ar-SA"/>
    </w:rPr>
  </w:style>
  <w:style w:type="character" w:customStyle="1" w:styleId="ListLabel961">
    <w:name w:val="ListLabel 961"/>
    <w:qFormat/>
    <w:rsid w:val="00A569BC"/>
    <w:rPr>
      <w:lang w:val="ru-RU" w:eastAsia="en-US" w:bidi="ar-SA"/>
    </w:rPr>
  </w:style>
  <w:style w:type="character" w:customStyle="1" w:styleId="ListLabel962">
    <w:name w:val="ListLabel 962"/>
    <w:qFormat/>
    <w:rsid w:val="00A569BC"/>
    <w:rPr>
      <w:lang w:val="ru-RU" w:eastAsia="en-US" w:bidi="ar-SA"/>
    </w:rPr>
  </w:style>
  <w:style w:type="character" w:customStyle="1" w:styleId="ListLabel963">
    <w:name w:val="ListLabel 963"/>
    <w:qFormat/>
    <w:rsid w:val="00A569BC"/>
    <w:rPr>
      <w:lang w:val="ru-RU" w:eastAsia="en-US" w:bidi="ar-SA"/>
    </w:rPr>
  </w:style>
  <w:style w:type="character" w:customStyle="1" w:styleId="ListLabel964">
    <w:name w:val="ListLabel 964"/>
    <w:qFormat/>
    <w:rsid w:val="00A569BC"/>
    <w:rPr>
      <w:rFonts w:eastAsia="Times New Roman" w:cs="Times New Roman"/>
      <w:b w:val="0"/>
      <w:bCs w:val="0"/>
      <w:i w:val="0"/>
      <w:iCs w:val="0"/>
      <w:w w:val="100"/>
      <w:sz w:val="24"/>
      <w:szCs w:val="24"/>
      <w:lang w:val="ru-RU" w:eastAsia="en-US" w:bidi="ar-SA"/>
    </w:rPr>
  </w:style>
  <w:style w:type="character" w:customStyle="1" w:styleId="ListLabel965">
    <w:name w:val="ListLabel 965"/>
    <w:qFormat/>
    <w:rsid w:val="00A569BC"/>
    <w:rPr>
      <w:lang w:val="ru-RU" w:eastAsia="en-US" w:bidi="ar-SA"/>
    </w:rPr>
  </w:style>
  <w:style w:type="character" w:customStyle="1" w:styleId="ListLabel966">
    <w:name w:val="ListLabel 966"/>
    <w:qFormat/>
    <w:rsid w:val="00A569BC"/>
    <w:rPr>
      <w:lang w:val="ru-RU" w:eastAsia="en-US" w:bidi="ar-SA"/>
    </w:rPr>
  </w:style>
  <w:style w:type="character" w:customStyle="1" w:styleId="ListLabel967">
    <w:name w:val="ListLabel 967"/>
    <w:qFormat/>
    <w:rsid w:val="00A569BC"/>
    <w:rPr>
      <w:lang w:val="ru-RU" w:eastAsia="en-US" w:bidi="ar-SA"/>
    </w:rPr>
  </w:style>
  <w:style w:type="character" w:customStyle="1" w:styleId="ListLabel968">
    <w:name w:val="ListLabel 968"/>
    <w:qFormat/>
    <w:rsid w:val="00A569BC"/>
    <w:rPr>
      <w:lang w:val="ru-RU" w:eastAsia="en-US" w:bidi="ar-SA"/>
    </w:rPr>
  </w:style>
  <w:style w:type="character" w:customStyle="1" w:styleId="ListLabel969">
    <w:name w:val="ListLabel 969"/>
    <w:qFormat/>
    <w:rsid w:val="00A569BC"/>
    <w:rPr>
      <w:lang w:val="ru-RU" w:eastAsia="en-US" w:bidi="ar-SA"/>
    </w:rPr>
  </w:style>
  <w:style w:type="character" w:customStyle="1" w:styleId="ListLabel970">
    <w:name w:val="ListLabel 970"/>
    <w:qFormat/>
    <w:rsid w:val="00A569BC"/>
    <w:rPr>
      <w:lang w:val="ru-RU" w:eastAsia="en-US" w:bidi="ar-SA"/>
    </w:rPr>
  </w:style>
  <w:style w:type="character" w:customStyle="1" w:styleId="ListLabel971">
    <w:name w:val="ListLabel 971"/>
    <w:qFormat/>
    <w:rsid w:val="00A569BC"/>
    <w:rPr>
      <w:lang w:val="ru-RU" w:eastAsia="en-US" w:bidi="ar-SA"/>
    </w:rPr>
  </w:style>
  <w:style w:type="character" w:customStyle="1" w:styleId="ListLabel972">
    <w:name w:val="ListLabel 972"/>
    <w:qFormat/>
    <w:rsid w:val="00A569BC"/>
    <w:rPr>
      <w:lang w:val="ru-RU" w:eastAsia="en-US" w:bidi="ar-SA"/>
    </w:rPr>
  </w:style>
  <w:style w:type="character" w:customStyle="1" w:styleId="ListLabel973">
    <w:name w:val="ListLabel 973"/>
    <w:qFormat/>
    <w:rsid w:val="00A569BC"/>
    <w:rPr>
      <w:rFonts w:eastAsia="Times New Roman" w:cs="Times New Roman"/>
      <w:b/>
      <w:bCs/>
      <w:i w:val="0"/>
      <w:iCs w:val="0"/>
      <w:w w:val="100"/>
      <w:sz w:val="24"/>
      <w:szCs w:val="24"/>
      <w:lang w:val="ru-RU" w:eastAsia="en-US" w:bidi="ar-SA"/>
    </w:rPr>
  </w:style>
  <w:style w:type="character" w:customStyle="1" w:styleId="ListLabel974">
    <w:name w:val="ListLabel 974"/>
    <w:qFormat/>
    <w:rsid w:val="00A569BC"/>
    <w:rPr>
      <w:lang w:val="ru-RU" w:eastAsia="en-US" w:bidi="ar-SA"/>
    </w:rPr>
  </w:style>
  <w:style w:type="character" w:customStyle="1" w:styleId="ListLabel975">
    <w:name w:val="ListLabel 975"/>
    <w:qFormat/>
    <w:rsid w:val="00A569BC"/>
    <w:rPr>
      <w:lang w:val="ru-RU" w:eastAsia="en-US" w:bidi="ar-SA"/>
    </w:rPr>
  </w:style>
  <w:style w:type="character" w:customStyle="1" w:styleId="ListLabel976">
    <w:name w:val="ListLabel 976"/>
    <w:qFormat/>
    <w:rsid w:val="00A569BC"/>
    <w:rPr>
      <w:lang w:val="ru-RU" w:eastAsia="en-US" w:bidi="ar-SA"/>
    </w:rPr>
  </w:style>
  <w:style w:type="character" w:customStyle="1" w:styleId="ListLabel977">
    <w:name w:val="ListLabel 977"/>
    <w:qFormat/>
    <w:rsid w:val="00A569BC"/>
    <w:rPr>
      <w:lang w:val="ru-RU" w:eastAsia="en-US" w:bidi="ar-SA"/>
    </w:rPr>
  </w:style>
  <w:style w:type="character" w:customStyle="1" w:styleId="ListLabel978">
    <w:name w:val="ListLabel 978"/>
    <w:qFormat/>
    <w:rsid w:val="00A569BC"/>
    <w:rPr>
      <w:lang w:val="ru-RU" w:eastAsia="en-US" w:bidi="ar-SA"/>
    </w:rPr>
  </w:style>
  <w:style w:type="character" w:customStyle="1" w:styleId="ListLabel979">
    <w:name w:val="ListLabel 979"/>
    <w:qFormat/>
    <w:rsid w:val="00A569BC"/>
    <w:rPr>
      <w:lang w:val="ru-RU" w:eastAsia="en-US" w:bidi="ar-SA"/>
    </w:rPr>
  </w:style>
  <w:style w:type="character" w:customStyle="1" w:styleId="ListLabel980">
    <w:name w:val="ListLabel 980"/>
    <w:qFormat/>
    <w:rsid w:val="00A569BC"/>
    <w:rPr>
      <w:lang w:val="ru-RU" w:eastAsia="en-US" w:bidi="ar-SA"/>
    </w:rPr>
  </w:style>
  <w:style w:type="character" w:customStyle="1" w:styleId="ListLabel981">
    <w:name w:val="ListLabel 981"/>
    <w:qFormat/>
    <w:rsid w:val="00A569BC"/>
    <w:rPr>
      <w:lang w:val="ru-RU" w:eastAsia="en-US" w:bidi="ar-SA"/>
    </w:rPr>
  </w:style>
  <w:style w:type="character" w:customStyle="1" w:styleId="ListLabel982">
    <w:name w:val="ListLabel 982"/>
    <w:qFormat/>
    <w:rsid w:val="00A569BC"/>
    <w:rPr>
      <w:rFonts w:eastAsia="Times New Roman" w:cs="Times New Roman"/>
      <w:b/>
      <w:bCs/>
      <w:i w:val="0"/>
      <w:iCs w:val="0"/>
      <w:w w:val="100"/>
      <w:sz w:val="24"/>
      <w:szCs w:val="24"/>
      <w:lang w:val="ru-RU" w:eastAsia="en-US" w:bidi="ar-SA"/>
    </w:rPr>
  </w:style>
  <w:style w:type="character" w:customStyle="1" w:styleId="ListLabel983">
    <w:name w:val="ListLabel 983"/>
    <w:qFormat/>
    <w:rsid w:val="00A569BC"/>
    <w:rPr>
      <w:lang w:val="ru-RU" w:eastAsia="en-US" w:bidi="ar-SA"/>
    </w:rPr>
  </w:style>
  <w:style w:type="character" w:customStyle="1" w:styleId="ListLabel984">
    <w:name w:val="ListLabel 984"/>
    <w:qFormat/>
    <w:rsid w:val="00A569BC"/>
    <w:rPr>
      <w:lang w:val="ru-RU" w:eastAsia="en-US" w:bidi="ar-SA"/>
    </w:rPr>
  </w:style>
  <w:style w:type="character" w:customStyle="1" w:styleId="ListLabel985">
    <w:name w:val="ListLabel 985"/>
    <w:qFormat/>
    <w:rsid w:val="00A569BC"/>
    <w:rPr>
      <w:lang w:val="ru-RU" w:eastAsia="en-US" w:bidi="ar-SA"/>
    </w:rPr>
  </w:style>
  <w:style w:type="character" w:customStyle="1" w:styleId="ListLabel986">
    <w:name w:val="ListLabel 986"/>
    <w:qFormat/>
    <w:rsid w:val="00A569BC"/>
    <w:rPr>
      <w:lang w:val="ru-RU" w:eastAsia="en-US" w:bidi="ar-SA"/>
    </w:rPr>
  </w:style>
  <w:style w:type="character" w:customStyle="1" w:styleId="ListLabel987">
    <w:name w:val="ListLabel 987"/>
    <w:qFormat/>
    <w:rsid w:val="00A569BC"/>
    <w:rPr>
      <w:lang w:val="ru-RU" w:eastAsia="en-US" w:bidi="ar-SA"/>
    </w:rPr>
  </w:style>
  <w:style w:type="character" w:customStyle="1" w:styleId="ListLabel988">
    <w:name w:val="ListLabel 988"/>
    <w:qFormat/>
    <w:rsid w:val="00A569BC"/>
    <w:rPr>
      <w:lang w:val="ru-RU" w:eastAsia="en-US" w:bidi="ar-SA"/>
    </w:rPr>
  </w:style>
  <w:style w:type="character" w:customStyle="1" w:styleId="ListLabel989">
    <w:name w:val="ListLabel 989"/>
    <w:qFormat/>
    <w:rsid w:val="00A569BC"/>
    <w:rPr>
      <w:lang w:val="ru-RU" w:eastAsia="en-US" w:bidi="ar-SA"/>
    </w:rPr>
  </w:style>
  <w:style w:type="character" w:customStyle="1" w:styleId="ListLabel990">
    <w:name w:val="ListLabel 990"/>
    <w:qFormat/>
    <w:rsid w:val="00A569BC"/>
    <w:rPr>
      <w:lang w:val="ru-RU" w:eastAsia="en-US" w:bidi="ar-SA"/>
    </w:rPr>
  </w:style>
  <w:style w:type="character" w:customStyle="1" w:styleId="ListLabel991">
    <w:name w:val="ListLabel 991"/>
    <w:qFormat/>
    <w:rsid w:val="00A569BC"/>
    <w:rPr>
      <w:rFonts w:eastAsia="Times New Roman" w:cs="Times New Roman"/>
      <w:b/>
      <w:bCs/>
      <w:i w:val="0"/>
      <w:iCs w:val="0"/>
      <w:w w:val="100"/>
      <w:sz w:val="24"/>
      <w:szCs w:val="24"/>
      <w:lang w:val="ru-RU" w:eastAsia="en-US" w:bidi="ar-SA"/>
    </w:rPr>
  </w:style>
  <w:style w:type="character" w:customStyle="1" w:styleId="ListLabel992">
    <w:name w:val="ListLabel 992"/>
    <w:qFormat/>
    <w:rsid w:val="00A569BC"/>
    <w:rPr>
      <w:lang w:val="ru-RU" w:eastAsia="en-US" w:bidi="ar-SA"/>
    </w:rPr>
  </w:style>
  <w:style w:type="character" w:customStyle="1" w:styleId="ListLabel993">
    <w:name w:val="ListLabel 993"/>
    <w:qFormat/>
    <w:rsid w:val="00A569BC"/>
    <w:rPr>
      <w:lang w:val="ru-RU" w:eastAsia="en-US" w:bidi="ar-SA"/>
    </w:rPr>
  </w:style>
  <w:style w:type="character" w:customStyle="1" w:styleId="ListLabel994">
    <w:name w:val="ListLabel 994"/>
    <w:qFormat/>
    <w:rsid w:val="00A569BC"/>
    <w:rPr>
      <w:lang w:val="ru-RU" w:eastAsia="en-US" w:bidi="ar-SA"/>
    </w:rPr>
  </w:style>
  <w:style w:type="character" w:customStyle="1" w:styleId="ListLabel995">
    <w:name w:val="ListLabel 995"/>
    <w:qFormat/>
    <w:rsid w:val="00A569BC"/>
    <w:rPr>
      <w:lang w:val="ru-RU" w:eastAsia="en-US" w:bidi="ar-SA"/>
    </w:rPr>
  </w:style>
  <w:style w:type="character" w:customStyle="1" w:styleId="ListLabel996">
    <w:name w:val="ListLabel 996"/>
    <w:qFormat/>
    <w:rsid w:val="00A569BC"/>
    <w:rPr>
      <w:lang w:val="ru-RU" w:eastAsia="en-US" w:bidi="ar-SA"/>
    </w:rPr>
  </w:style>
  <w:style w:type="character" w:customStyle="1" w:styleId="ListLabel997">
    <w:name w:val="ListLabel 997"/>
    <w:qFormat/>
    <w:rsid w:val="00A569BC"/>
    <w:rPr>
      <w:lang w:val="ru-RU" w:eastAsia="en-US" w:bidi="ar-SA"/>
    </w:rPr>
  </w:style>
  <w:style w:type="character" w:customStyle="1" w:styleId="ListLabel998">
    <w:name w:val="ListLabel 998"/>
    <w:qFormat/>
    <w:rsid w:val="00A569BC"/>
    <w:rPr>
      <w:lang w:val="ru-RU" w:eastAsia="en-US" w:bidi="ar-SA"/>
    </w:rPr>
  </w:style>
  <w:style w:type="character" w:customStyle="1" w:styleId="ListLabel999">
    <w:name w:val="ListLabel 999"/>
    <w:qFormat/>
    <w:rsid w:val="00A569BC"/>
    <w:rPr>
      <w:lang w:val="ru-RU" w:eastAsia="en-US" w:bidi="ar-SA"/>
    </w:rPr>
  </w:style>
  <w:style w:type="character" w:customStyle="1" w:styleId="ListLabel1000">
    <w:name w:val="ListLabel 1000"/>
    <w:qFormat/>
    <w:rsid w:val="00A569BC"/>
    <w:rPr>
      <w:rFonts w:eastAsia="Times New Roman" w:cs="Times New Roman"/>
      <w:b/>
      <w:bCs/>
      <w:i w:val="0"/>
      <w:iCs w:val="0"/>
      <w:spacing w:val="-2"/>
      <w:w w:val="99"/>
      <w:sz w:val="24"/>
      <w:szCs w:val="24"/>
      <w:lang w:val="ru-RU" w:eastAsia="en-US" w:bidi="ar-SA"/>
    </w:rPr>
  </w:style>
  <w:style w:type="character" w:customStyle="1" w:styleId="ListLabel1001">
    <w:name w:val="ListLabel 1001"/>
    <w:qFormat/>
    <w:rsid w:val="00A569BC"/>
    <w:rPr>
      <w:rFonts w:eastAsia="Times New Roman" w:cs="Times New Roman"/>
      <w:b/>
      <w:bCs/>
      <w:i w:val="0"/>
      <w:iCs w:val="0"/>
      <w:spacing w:val="-2"/>
      <w:w w:val="100"/>
      <w:sz w:val="24"/>
      <w:szCs w:val="24"/>
      <w:lang w:val="ru-RU" w:eastAsia="en-US" w:bidi="ar-SA"/>
    </w:rPr>
  </w:style>
  <w:style w:type="character" w:customStyle="1" w:styleId="ListLabel1002">
    <w:name w:val="ListLabel 1002"/>
    <w:qFormat/>
    <w:rsid w:val="00A569BC"/>
    <w:rPr>
      <w:lang w:val="ru-RU" w:eastAsia="en-US" w:bidi="ar-SA"/>
    </w:rPr>
  </w:style>
  <w:style w:type="character" w:customStyle="1" w:styleId="ListLabel1003">
    <w:name w:val="ListLabel 1003"/>
    <w:qFormat/>
    <w:rsid w:val="00A569BC"/>
    <w:rPr>
      <w:lang w:val="ru-RU" w:eastAsia="en-US" w:bidi="ar-SA"/>
    </w:rPr>
  </w:style>
  <w:style w:type="character" w:customStyle="1" w:styleId="ListLabel1004">
    <w:name w:val="ListLabel 1004"/>
    <w:qFormat/>
    <w:rsid w:val="00A569BC"/>
    <w:rPr>
      <w:lang w:val="ru-RU" w:eastAsia="en-US" w:bidi="ar-SA"/>
    </w:rPr>
  </w:style>
  <w:style w:type="character" w:customStyle="1" w:styleId="ListLabel1005">
    <w:name w:val="ListLabel 1005"/>
    <w:qFormat/>
    <w:rsid w:val="00A569BC"/>
    <w:rPr>
      <w:lang w:val="ru-RU" w:eastAsia="en-US" w:bidi="ar-SA"/>
    </w:rPr>
  </w:style>
  <w:style w:type="character" w:customStyle="1" w:styleId="ListLabel1006">
    <w:name w:val="ListLabel 1006"/>
    <w:qFormat/>
    <w:rsid w:val="00A569BC"/>
    <w:rPr>
      <w:lang w:val="ru-RU" w:eastAsia="en-US" w:bidi="ar-SA"/>
    </w:rPr>
  </w:style>
  <w:style w:type="character" w:customStyle="1" w:styleId="ListLabel1007">
    <w:name w:val="ListLabel 1007"/>
    <w:qFormat/>
    <w:rsid w:val="00A569BC"/>
    <w:rPr>
      <w:lang w:val="ru-RU" w:eastAsia="en-US" w:bidi="ar-SA"/>
    </w:rPr>
  </w:style>
  <w:style w:type="character" w:customStyle="1" w:styleId="ListLabel1008">
    <w:name w:val="ListLabel 1008"/>
    <w:qFormat/>
    <w:rsid w:val="00A569BC"/>
    <w:rPr>
      <w:lang w:val="ru-RU" w:eastAsia="en-US" w:bidi="ar-SA"/>
    </w:rPr>
  </w:style>
  <w:style w:type="character" w:customStyle="1" w:styleId="ListLabel1009">
    <w:name w:val="ListLabel 1009"/>
    <w:qFormat/>
    <w:rsid w:val="00A569BC"/>
    <w:rPr>
      <w:rFonts w:eastAsia="Times New Roman" w:cs="Times New Roman"/>
      <w:b w:val="0"/>
      <w:bCs w:val="0"/>
      <w:i w:val="0"/>
      <w:iCs w:val="0"/>
      <w:w w:val="100"/>
      <w:sz w:val="22"/>
      <w:szCs w:val="22"/>
      <w:lang w:val="ru-RU" w:eastAsia="en-US" w:bidi="ar-SA"/>
    </w:rPr>
  </w:style>
  <w:style w:type="character" w:customStyle="1" w:styleId="ListLabel1010">
    <w:name w:val="ListLabel 1010"/>
    <w:qFormat/>
    <w:rsid w:val="00A569BC"/>
    <w:rPr>
      <w:rFonts w:eastAsia="Times New Roman" w:cs="Times New Roman"/>
      <w:b w:val="0"/>
      <w:bCs w:val="0"/>
      <w:i w:val="0"/>
      <w:iCs w:val="0"/>
      <w:w w:val="100"/>
      <w:sz w:val="22"/>
      <w:szCs w:val="22"/>
      <w:lang w:val="ru-RU" w:eastAsia="en-US" w:bidi="ar-SA"/>
    </w:rPr>
  </w:style>
  <w:style w:type="character" w:customStyle="1" w:styleId="ListLabel1011">
    <w:name w:val="ListLabel 1011"/>
    <w:qFormat/>
    <w:rsid w:val="00A569BC"/>
    <w:rPr>
      <w:lang w:val="ru-RU" w:eastAsia="en-US" w:bidi="ar-SA"/>
    </w:rPr>
  </w:style>
  <w:style w:type="character" w:customStyle="1" w:styleId="ListLabel1012">
    <w:name w:val="ListLabel 1012"/>
    <w:qFormat/>
    <w:rsid w:val="00A569BC"/>
    <w:rPr>
      <w:lang w:val="ru-RU" w:eastAsia="en-US" w:bidi="ar-SA"/>
    </w:rPr>
  </w:style>
  <w:style w:type="character" w:customStyle="1" w:styleId="ListLabel1013">
    <w:name w:val="ListLabel 1013"/>
    <w:qFormat/>
    <w:rsid w:val="00A569BC"/>
    <w:rPr>
      <w:lang w:val="ru-RU" w:eastAsia="en-US" w:bidi="ar-SA"/>
    </w:rPr>
  </w:style>
  <w:style w:type="character" w:customStyle="1" w:styleId="ListLabel1014">
    <w:name w:val="ListLabel 1014"/>
    <w:qFormat/>
    <w:rsid w:val="00A569BC"/>
    <w:rPr>
      <w:lang w:val="ru-RU" w:eastAsia="en-US" w:bidi="ar-SA"/>
    </w:rPr>
  </w:style>
  <w:style w:type="character" w:customStyle="1" w:styleId="ListLabel1015">
    <w:name w:val="ListLabel 1015"/>
    <w:qFormat/>
    <w:rsid w:val="00A569BC"/>
    <w:rPr>
      <w:lang w:val="ru-RU" w:eastAsia="en-US" w:bidi="ar-SA"/>
    </w:rPr>
  </w:style>
  <w:style w:type="character" w:customStyle="1" w:styleId="ListLabel1016">
    <w:name w:val="ListLabel 1016"/>
    <w:qFormat/>
    <w:rsid w:val="00A569BC"/>
    <w:rPr>
      <w:lang w:val="ru-RU" w:eastAsia="en-US" w:bidi="ar-SA"/>
    </w:rPr>
  </w:style>
  <w:style w:type="character" w:customStyle="1" w:styleId="ListLabel1017">
    <w:name w:val="ListLabel 1017"/>
    <w:qFormat/>
    <w:rsid w:val="00A569BC"/>
    <w:rPr>
      <w:lang w:val="ru-RU" w:eastAsia="en-US" w:bidi="ar-SA"/>
    </w:rPr>
  </w:style>
  <w:style w:type="character" w:customStyle="1" w:styleId="ListLabel1018">
    <w:name w:val="ListLabel 1018"/>
    <w:qFormat/>
    <w:rsid w:val="00A569BC"/>
    <w:rPr>
      <w:rFonts w:eastAsia="Times New Roman" w:cs="Times New Roman"/>
      <w:b w:val="0"/>
      <w:bCs w:val="0"/>
      <w:i w:val="0"/>
      <w:iCs w:val="0"/>
      <w:w w:val="100"/>
      <w:sz w:val="22"/>
      <w:szCs w:val="22"/>
      <w:lang w:val="ru-RU" w:eastAsia="en-US" w:bidi="ar-SA"/>
    </w:rPr>
  </w:style>
  <w:style w:type="character" w:customStyle="1" w:styleId="ListLabel1019">
    <w:name w:val="ListLabel 1019"/>
    <w:qFormat/>
    <w:rsid w:val="00A569BC"/>
    <w:rPr>
      <w:lang w:val="ru-RU" w:eastAsia="en-US" w:bidi="ar-SA"/>
    </w:rPr>
  </w:style>
  <w:style w:type="character" w:customStyle="1" w:styleId="ListLabel1020">
    <w:name w:val="ListLabel 1020"/>
    <w:qFormat/>
    <w:rsid w:val="00A569BC"/>
    <w:rPr>
      <w:lang w:val="ru-RU" w:eastAsia="en-US" w:bidi="ar-SA"/>
    </w:rPr>
  </w:style>
  <w:style w:type="character" w:customStyle="1" w:styleId="ListLabel1021">
    <w:name w:val="ListLabel 1021"/>
    <w:qFormat/>
    <w:rsid w:val="00A569BC"/>
    <w:rPr>
      <w:lang w:val="ru-RU" w:eastAsia="en-US" w:bidi="ar-SA"/>
    </w:rPr>
  </w:style>
  <w:style w:type="character" w:customStyle="1" w:styleId="ListLabel1022">
    <w:name w:val="ListLabel 1022"/>
    <w:qFormat/>
    <w:rsid w:val="00A569BC"/>
    <w:rPr>
      <w:lang w:val="ru-RU" w:eastAsia="en-US" w:bidi="ar-SA"/>
    </w:rPr>
  </w:style>
  <w:style w:type="character" w:customStyle="1" w:styleId="ListLabel1023">
    <w:name w:val="ListLabel 1023"/>
    <w:qFormat/>
    <w:rsid w:val="00A569BC"/>
    <w:rPr>
      <w:lang w:val="ru-RU" w:eastAsia="en-US" w:bidi="ar-SA"/>
    </w:rPr>
  </w:style>
  <w:style w:type="character" w:customStyle="1" w:styleId="ListLabel1024">
    <w:name w:val="ListLabel 1024"/>
    <w:qFormat/>
    <w:rsid w:val="00A569BC"/>
    <w:rPr>
      <w:lang w:val="ru-RU" w:eastAsia="en-US" w:bidi="ar-SA"/>
    </w:rPr>
  </w:style>
  <w:style w:type="character" w:customStyle="1" w:styleId="ListLabel1025">
    <w:name w:val="ListLabel 1025"/>
    <w:qFormat/>
    <w:rsid w:val="00A569BC"/>
    <w:rPr>
      <w:lang w:val="ru-RU" w:eastAsia="en-US" w:bidi="ar-SA"/>
    </w:rPr>
  </w:style>
  <w:style w:type="character" w:customStyle="1" w:styleId="ListLabel1026">
    <w:name w:val="ListLabel 1026"/>
    <w:qFormat/>
    <w:rsid w:val="00A569BC"/>
    <w:rPr>
      <w:lang w:val="ru-RU" w:eastAsia="en-US" w:bidi="ar-SA"/>
    </w:rPr>
  </w:style>
  <w:style w:type="character" w:customStyle="1" w:styleId="ListLabel1027">
    <w:name w:val="ListLabel 1027"/>
    <w:qFormat/>
    <w:rsid w:val="00A569BC"/>
    <w:rPr>
      <w:rFonts w:eastAsia="Times New Roman" w:cs="Times New Roman"/>
      <w:b/>
      <w:bCs/>
      <w:i w:val="0"/>
      <w:iCs w:val="0"/>
      <w:w w:val="100"/>
      <w:sz w:val="24"/>
      <w:szCs w:val="24"/>
      <w:lang w:val="ru-RU" w:eastAsia="en-US" w:bidi="ar-SA"/>
    </w:rPr>
  </w:style>
  <w:style w:type="character" w:customStyle="1" w:styleId="ListLabel1028">
    <w:name w:val="ListLabel 1028"/>
    <w:qFormat/>
    <w:rsid w:val="00A569BC"/>
    <w:rPr>
      <w:lang w:val="ru-RU" w:eastAsia="en-US" w:bidi="ar-SA"/>
    </w:rPr>
  </w:style>
  <w:style w:type="character" w:customStyle="1" w:styleId="ListLabel1029">
    <w:name w:val="ListLabel 1029"/>
    <w:qFormat/>
    <w:rsid w:val="00A569BC"/>
    <w:rPr>
      <w:lang w:val="ru-RU" w:eastAsia="en-US" w:bidi="ar-SA"/>
    </w:rPr>
  </w:style>
  <w:style w:type="character" w:customStyle="1" w:styleId="ListLabel1030">
    <w:name w:val="ListLabel 1030"/>
    <w:qFormat/>
    <w:rsid w:val="00A569BC"/>
    <w:rPr>
      <w:lang w:val="ru-RU" w:eastAsia="en-US" w:bidi="ar-SA"/>
    </w:rPr>
  </w:style>
  <w:style w:type="character" w:customStyle="1" w:styleId="ListLabel1031">
    <w:name w:val="ListLabel 1031"/>
    <w:qFormat/>
    <w:rsid w:val="00A569BC"/>
    <w:rPr>
      <w:lang w:val="ru-RU" w:eastAsia="en-US" w:bidi="ar-SA"/>
    </w:rPr>
  </w:style>
  <w:style w:type="character" w:customStyle="1" w:styleId="ListLabel1032">
    <w:name w:val="ListLabel 1032"/>
    <w:qFormat/>
    <w:rsid w:val="00A569BC"/>
    <w:rPr>
      <w:lang w:val="ru-RU" w:eastAsia="en-US" w:bidi="ar-SA"/>
    </w:rPr>
  </w:style>
  <w:style w:type="character" w:customStyle="1" w:styleId="ListLabel1033">
    <w:name w:val="ListLabel 1033"/>
    <w:qFormat/>
    <w:rsid w:val="00A569BC"/>
    <w:rPr>
      <w:lang w:val="ru-RU" w:eastAsia="en-US" w:bidi="ar-SA"/>
    </w:rPr>
  </w:style>
  <w:style w:type="character" w:customStyle="1" w:styleId="ListLabel1034">
    <w:name w:val="ListLabel 1034"/>
    <w:qFormat/>
    <w:rsid w:val="00A569BC"/>
    <w:rPr>
      <w:lang w:val="ru-RU" w:eastAsia="en-US" w:bidi="ar-SA"/>
    </w:rPr>
  </w:style>
  <w:style w:type="character" w:customStyle="1" w:styleId="ListLabel1035">
    <w:name w:val="ListLabel 1035"/>
    <w:qFormat/>
    <w:rsid w:val="00A569BC"/>
    <w:rPr>
      <w:lang w:val="ru-RU" w:eastAsia="en-US" w:bidi="ar-SA"/>
    </w:rPr>
  </w:style>
  <w:style w:type="character" w:customStyle="1" w:styleId="ListLabel1036">
    <w:name w:val="ListLabel 1036"/>
    <w:qFormat/>
    <w:rsid w:val="00A569BC"/>
    <w:rPr>
      <w:rFonts w:eastAsia="Times New Roman" w:cs="Times New Roman"/>
      <w:b/>
      <w:bCs/>
      <w:i w:val="0"/>
      <w:iCs w:val="0"/>
      <w:w w:val="100"/>
      <w:sz w:val="24"/>
      <w:szCs w:val="24"/>
      <w:lang w:val="ru-RU" w:eastAsia="en-US" w:bidi="ar-SA"/>
    </w:rPr>
  </w:style>
  <w:style w:type="character" w:customStyle="1" w:styleId="ListLabel1037">
    <w:name w:val="ListLabel 1037"/>
    <w:qFormat/>
    <w:rsid w:val="00A569BC"/>
    <w:rPr>
      <w:lang w:val="ru-RU" w:eastAsia="en-US" w:bidi="ar-SA"/>
    </w:rPr>
  </w:style>
  <w:style w:type="character" w:customStyle="1" w:styleId="ListLabel1038">
    <w:name w:val="ListLabel 1038"/>
    <w:qFormat/>
    <w:rsid w:val="00A569BC"/>
    <w:rPr>
      <w:lang w:val="ru-RU" w:eastAsia="en-US" w:bidi="ar-SA"/>
    </w:rPr>
  </w:style>
  <w:style w:type="character" w:customStyle="1" w:styleId="ListLabel1039">
    <w:name w:val="ListLabel 1039"/>
    <w:qFormat/>
    <w:rsid w:val="00A569BC"/>
    <w:rPr>
      <w:lang w:val="ru-RU" w:eastAsia="en-US" w:bidi="ar-SA"/>
    </w:rPr>
  </w:style>
  <w:style w:type="character" w:customStyle="1" w:styleId="ListLabel1040">
    <w:name w:val="ListLabel 1040"/>
    <w:qFormat/>
    <w:rsid w:val="00A569BC"/>
    <w:rPr>
      <w:lang w:val="ru-RU" w:eastAsia="en-US" w:bidi="ar-SA"/>
    </w:rPr>
  </w:style>
  <w:style w:type="character" w:customStyle="1" w:styleId="ListLabel1041">
    <w:name w:val="ListLabel 1041"/>
    <w:qFormat/>
    <w:rsid w:val="00A569BC"/>
    <w:rPr>
      <w:lang w:val="ru-RU" w:eastAsia="en-US" w:bidi="ar-SA"/>
    </w:rPr>
  </w:style>
  <w:style w:type="character" w:customStyle="1" w:styleId="ListLabel1042">
    <w:name w:val="ListLabel 1042"/>
    <w:qFormat/>
    <w:rsid w:val="00A569BC"/>
    <w:rPr>
      <w:lang w:val="ru-RU" w:eastAsia="en-US" w:bidi="ar-SA"/>
    </w:rPr>
  </w:style>
  <w:style w:type="character" w:customStyle="1" w:styleId="ListLabel1043">
    <w:name w:val="ListLabel 1043"/>
    <w:qFormat/>
    <w:rsid w:val="00A569BC"/>
    <w:rPr>
      <w:lang w:val="ru-RU" w:eastAsia="en-US" w:bidi="ar-SA"/>
    </w:rPr>
  </w:style>
  <w:style w:type="character" w:customStyle="1" w:styleId="ListLabel1044">
    <w:name w:val="ListLabel 1044"/>
    <w:qFormat/>
    <w:rsid w:val="00A569BC"/>
    <w:rPr>
      <w:lang w:val="ru-RU" w:eastAsia="en-US" w:bidi="ar-SA"/>
    </w:rPr>
  </w:style>
  <w:style w:type="character" w:customStyle="1" w:styleId="ListLabel1045">
    <w:name w:val="ListLabel 1045"/>
    <w:qFormat/>
    <w:rsid w:val="00A569BC"/>
    <w:rPr>
      <w:rFonts w:eastAsia="Times New Roman" w:cs="Times New Roman"/>
      <w:b w:val="0"/>
      <w:bCs w:val="0"/>
      <w:i w:val="0"/>
      <w:iCs w:val="0"/>
      <w:w w:val="100"/>
      <w:sz w:val="24"/>
      <w:szCs w:val="24"/>
      <w:lang w:val="ru-RU" w:eastAsia="en-US" w:bidi="ar-SA"/>
    </w:rPr>
  </w:style>
  <w:style w:type="character" w:customStyle="1" w:styleId="ListLabel1046">
    <w:name w:val="ListLabel 1046"/>
    <w:qFormat/>
    <w:rsid w:val="00A569BC"/>
    <w:rPr>
      <w:lang w:val="ru-RU" w:eastAsia="en-US" w:bidi="ar-SA"/>
    </w:rPr>
  </w:style>
  <w:style w:type="character" w:customStyle="1" w:styleId="ListLabel1047">
    <w:name w:val="ListLabel 1047"/>
    <w:qFormat/>
    <w:rsid w:val="00A569BC"/>
    <w:rPr>
      <w:lang w:val="ru-RU" w:eastAsia="en-US" w:bidi="ar-SA"/>
    </w:rPr>
  </w:style>
  <w:style w:type="character" w:customStyle="1" w:styleId="ListLabel1048">
    <w:name w:val="ListLabel 1048"/>
    <w:qFormat/>
    <w:rsid w:val="00A569BC"/>
    <w:rPr>
      <w:lang w:val="ru-RU" w:eastAsia="en-US" w:bidi="ar-SA"/>
    </w:rPr>
  </w:style>
  <w:style w:type="character" w:customStyle="1" w:styleId="ListLabel1049">
    <w:name w:val="ListLabel 1049"/>
    <w:qFormat/>
    <w:rsid w:val="00A569BC"/>
    <w:rPr>
      <w:lang w:val="ru-RU" w:eastAsia="en-US" w:bidi="ar-SA"/>
    </w:rPr>
  </w:style>
  <w:style w:type="character" w:customStyle="1" w:styleId="ListLabel1050">
    <w:name w:val="ListLabel 1050"/>
    <w:qFormat/>
    <w:rsid w:val="00A569BC"/>
    <w:rPr>
      <w:lang w:val="ru-RU" w:eastAsia="en-US" w:bidi="ar-SA"/>
    </w:rPr>
  </w:style>
  <w:style w:type="character" w:customStyle="1" w:styleId="ListLabel1051">
    <w:name w:val="ListLabel 1051"/>
    <w:qFormat/>
    <w:rsid w:val="00A569BC"/>
    <w:rPr>
      <w:lang w:val="ru-RU" w:eastAsia="en-US" w:bidi="ar-SA"/>
    </w:rPr>
  </w:style>
  <w:style w:type="character" w:customStyle="1" w:styleId="ListLabel1052">
    <w:name w:val="ListLabel 1052"/>
    <w:qFormat/>
    <w:rsid w:val="00A569BC"/>
    <w:rPr>
      <w:lang w:val="ru-RU" w:eastAsia="en-US" w:bidi="ar-SA"/>
    </w:rPr>
  </w:style>
  <w:style w:type="character" w:customStyle="1" w:styleId="ListLabel1053">
    <w:name w:val="ListLabel 1053"/>
    <w:qFormat/>
    <w:rsid w:val="00A569BC"/>
    <w:rPr>
      <w:lang w:val="ru-RU" w:eastAsia="en-US" w:bidi="ar-SA"/>
    </w:rPr>
  </w:style>
  <w:style w:type="character" w:customStyle="1" w:styleId="ListLabel1054">
    <w:name w:val="ListLabel 1054"/>
    <w:qFormat/>
    <w:rsid w:val="00A569BC"/>
    <w:rPr>
      <w:rFonts w:eastAsia="Times New Roman" w:cs="Times New Roman"/>
      <w:b w:val="0"/>
      <w:bCs w:val="0"/>
      <w:i w:val="0"/>
      <w:iCs w:val="0"/>
      <w:w w:val="100"/>
      <w:sz w:val="24"/>
      <w:szCs w:val="24"/>
      <w:lang w:val="ru-RU" w:eastAsia="en-US" w:bidi="ar-SA"/>
    </w:rPr>
  </w:style>
  <w:style w:type="character" w:customStyle="1" w:styleId="ListLabel1055">
    <w:name w:val="ListLabel 1055"/>
    <w:qFormat/>
    <w:rsid w:val="00A569BC"/>
    <w:rPr>
      <w:lang w:val="ru-RU" w:eastAsia="en-US" w:bidi="ar-SA"/>
    </w:rPr>
  </w:style>
  <w:style w:type="character" w:customStyle="1" w:styleId="ListLabel1056">
    <w:name w:val="ListLabel 1056"/>
    <w:qFormat/>
    <w:rsid w:val="00A569BC"/>
    <w:rPr>
      <w:lang w:val="ru-RU" w:eastAsia="en-US" w:bidi="ar-SA"/>
    </w:rPr>
  </w:style>
  <w:style w:type="character" w:customStyle="1" w:styleId="ListLabel1057">
    <w:name w:val="ListLabel 1057"/>
    <w:qFormat/>
    <w:rsid w:val="00A569BC"/>
    <w:rPr>
      <w:lang w:val="ru-RU" w:eastAsia="en-US" w:bidi="ar-SA"/>
    </w:rPr>
  </w:style>
  <w:style w:type="character" w:customStyle="1" w:styleId="ListLabel1058">
    <w:name w:val="ListLabel 1058"/>
    <w:qFormat/>
    <w:rsid w:val="00A569BC"/>
    <w:rPr>
      <w:lang w:val="ru-RU" w:eastAsia="en-US" w:bidi="ar-SA"/>
    </w:rPr>
  </w:style>
  <w:style w:type="character" w:customStyle="1" w:styleId="ListLabel1059">
    <w:name w:val="ListLabel 1059"/>
    <w:qFormat/>
    <w:rsid w:val="00A569BC"/>
    <w:rPr>
      <w:lang w:val="ru-RU" w:eastAsia="en-US" w:bidi="ar-SA"/>
    </w:rPr>
  </w:style>
  <w:style w:type="character" w:customStyle="1" w:styleId="ListLabel1060">
    <w:name w:val="ListLabel 1060"/>
    <w:qFormat/>
    <w:rsid w:val="00A569BC"/>
    <w:rPr>
      <w:lang w:val="ru-RU" w:eastAsia="en-US" w:bidi="ar-SA"/>
    </w:rPr>
  </w:style>
  <w:style w:type="character" w:customStyle="1" w:styleId="ListLabel1061">
    <w:name w:val="ListLabel 1061"/>
    <w:qFormat/>
    <w:rsid w:val="00A569BC"/>
    <w:rPr>
      <w:lang w:val="ru-RU" w:eastAsia="en-US" w:bidi="ar-SA"/>
    </w:rPr>
  </w:style>
  <w:style w:type="character" w:customStyle="1" w:styleId="ListLabel1062">
    <w:name w:val="ListLabel 1062"/>
    <w:qFormat/>
    <w:rsid w:val="00A569BC"/>
    <w:rPr>
      <w:lang w:val="ru-RU" w:eastAsia="en-US" w:bidi="ar-SA"/>
    </w:rPr>
  </w:style>
  <w:style w:type="character" w:customStyle="1" w:styleId="ListLabel1063">
    <w:name w:val="ListLabel 1063"/>
    <w:qFormat/>
    <w:rsid w:val="00A569BC"/>
    <w:rPr>
      <w:rFonts w:eastAsia="Times New Roman" w:cs="Times New Roman"/>
      <w:b w:val="0"/>
      <w:bCs w:val="0"/>
      <w:i w:val="0"/>
      <w:iCs w:val="0"/>
      <w:w w:val="100"/>
      <w:sz w:val="24"/>
      <w:szCs w:val="24"/>
      <w:lang w:val="ru-RU" w:eastAsia="en-US" w:bidi="ar-SA"/>
    </w:rPr>
  </w:style>
  <w:style w:type="character" w:customStyle="1" w:styleId="ListLabel1064">
    <w:name w:val="ListLabel 1064"/>
    <w:qFormat/>
    <w:rsid w:val="00A569BC"/>
    <w:rPr>
      <w:lang w:val="ru-RU" w:eastAsia="en-US" w:bidi="ar-SA"/>
    </w:rPr>
  </w:style>
  <w:style w:type="character" w:customStyle="1" w:styleId="ListLabel1065">
    <w:name w:val="ListLabel 1065"/>
    <w:qFormat/>
    <w:rsid w:val="00A569BC"/>
    <w:rPr>
      <w:lang w:val="ru-RU" w:eastAsia="en-US" w:bidi="ar-SA"/>
    </w:rPr>
  </w:style>
  <w:style w:type="character" w:customStyle="1" w:styleId="ListLabel1066">
    <w:name w:val="ListLabel 1066"/>
    <w:qFormat/>
    <w:rsid w:val="00A569BC"/>
    <w:rPr>
      <w:lang w:val="ru-RU" w:eastAsia="en-US" w:bidi="ar-SA"/>
    </w:rPr>
  </w:style>
  <w:style w:type="character" w:customStyle="1" w:styleId="ListLabel1067">
    <w:name w:val="ListLabel 1067"/>
    <w:qFormat/>
    <w:rsid w:val="00A569BC"/>
    <w:rPr>
      <w:lang w:val="ru-RU" w:eastAsia="en-US" w:bidi="ar-SA"/>
    </w:rPr>
  </w:style>
  <w:style w:type="character" w:customStyle="1" w:styleId="ListLabel1068">
    <w:name w:val="ListLabel 1068"/>
    <w:qFormat/>
    <w:rsid w:val="00A569BC"/>
    <w:rPr>
      <w:lang w:val="ru-RU" w:eastAsia="en-US" w:bidi="ar-SA"/>
    </w:rPr>
  </w:style>
  <w:style w:type="character" w:customStyle="1" w:styleId="ListLabel1069">
    <w:name w:val="ListLabel 1069"/>
    <w:qFormat/>
    <w:rsid w:val="00A569BC"/>
    <w:rPr>
      <w:lang w:val="ru-RU" w:eastAsia="en-US" w:bidi="ar-SA"/>
    </w:rPr>
  </w:style>
  <w:style w:type="character" w:customStyle="1" w:styleId="ListLabel1070">
    <w:name w:val="ListLabel 1070"/>
    <w:qFormat/>
    <w:rsid w:val="00A569BC"/>
    <w:rPr>
      <w:lang w:val="ru-RU" w:eastAsia="en-US" w:bidi="ar-SA"/>
    </w:rPr>
  </w:style>
  <w:style w:type="character" w:customStyle="1" w:styleId="ListLabel1071">
    <w:name w:val="ListLabel 1071"/>
    <w:qFormat/>
    <w:rsid w:val="00A569BC"/>
    <w:rPr>
      <w:lang w:val="ru-RU" w:eastAsia="en-US" w:bidi="ar-SA"/>
    </w:rPr>
  </w:style>
  <w:style w:type="character" w:customStyle="1" w:styleId="ListLabel1072">
    <w:name w:val="ListLabel 1072"/>
    <w:qFormat/>
    <w:rsid w:val="00A569BC"/>
    <w:rPr>
      <w:rFonts w:eastAsia="Times New Roman" w:cs="Times New Roman"/>
      <w:b w:val="0"/>
      <w:bCs w:val="0"/>
      <w:i w:val="0"/>
      <w:iCs w:val="0"/>
      <w:w w:val="100"/>
      <w:sz w:val="24"/>
      <w:szCs w:val="24"/>
      <w:lang w:val="ru-RU" w:eastAsia="en-US" w:bidi="ar-SA"/>
    </w:rPr>
  </w:style>
  <w:style w:type="character" w:customStyle="1" w:styleId="ListLabel1073">
    <w:name w:val="ListLabel 1073"/>
    <w:qFormat/>
    <w:rsid w:val="00A569BC"/>
    <w:rPr>
      <w:rFonts w:eastAsia="Times New Roman" w:cs="Times New Roman"/>
      <w:b/>
      <w:bCs/>
      <w:i w:val="0"/>
      <w:iCs w:val="0"/>
      <w:w w:val="100"/>
      <w:sz w:val="24"/>
      <w:szCs w:val="24"/>
      <w:lang w:val="ru-RU" w:eastAsia="en-US" w:bidi="ar-SA"/>
    </w:rPr>
  </w:style>
  <w:style w:type="character" w:customStyle="1" w:styleId="ListLabel1074">
    <w:name w:val="ListLabel 1074"/>
    <w:qFormat/>
    <w:rsid w:val="00A569BC"/>
    <w:rPr>
      <w:lang w:val="ru-RU" w:eastAsia="en-US" w:bidi="ar-SA"/>
    </w:rPr>
  </w:style>
  <w:style w:type="character" w:customStyle="1" w:styleId="ListLabel1075">
    <w:name w:val="ListLabel 1075"/>
    <w:qFormat/>
    <w:rsid w:val="00A569BC"/>
    <w:rPr>
      <w:lang w:val="ru-RU" w:eastAsia="en-US" w:bidi="ar-SA"/>
    </w:rPr>
  </w:style>
  <w:style w:type="character" w:customStyle="1" w:styleId="ListLabel1076">
    <w:name w:val="ListLabel 1076"/>
    <w:qFormat/>
    <w:rsid w:val="00A569BC"/>
    <w:rPr>
      <w:lang w:val="ru-RU" w:eastAsia="en-US" w:bidi="ar-SA"/>
    </w:rPr>
  </w:style>
  <w:style w:type="character" w:customStyle="1" w:styleId="ListLabel1077">
    <w:name w:val="ListLabel 1077"/>
    <w:qFormat/>
    <w:rsid w:val="00A569BC"/>
    <w:rPr>
      <w:lang w:val="ru-RU" w:eastAsia="en-US" w:bidi="ar-SA"/>
    </w:rPr>
  </w:style>
  <w:style w:type="character" w:customStyle="1" w:styleId="ListLabel1078">
    <w:name w:val="ListLabel 1078"/>
    <w:qFormat/>
    <w:rsid w:val="00A569BC"/>
    <w:rPr>
      <w:lang w:val="ru-RU" w:eastAsia="en-US" w:bidi="ar-SA"/>
    </w:rPr>
  </w:style>
  <w:style w:type="character" w:customStyle="1" w:styleId="ListLabel1079">
    <w:name w:val="ListLabel 1079"/>
    <w:qFormat/>
    <w:rsid w:val="00A569BC"/>
    <w:rPr>
      <w:lang w:val="ru-RU" w:eastAsia="en-US" w:bidi="ar-SA"/>
    </w:rPr>
  </w:style>
  <w:style w:type="character" w:customStyle="1" w:styleId="ListLabel1080">
    <w:name w:val="ListLabel 1080"/>
    <w:qFormat/>
    <w:rsid w:val="00A569BC"/>
    <w:rPr>
      <w:lang w:val="ru-RU" w:eastAsia="en-US" w:bidi="ar-SA"/>
    </w:rPr>
  </w:style>
  <w:style w:type="character" w:customStyle="1" w:styleId="ListLabel1081">
    <w:name w:val="ListLabel 1081"/>
    <w:qFormat/>
    <w:rsid w:val="00A569BC"/>
    <w:rPr>
      <w:rFonts w:eastAsia="Times New Roman" w:cs="Times New Roman"/>
      <w:b w:val="0"/>
      <w:bCs w:val="0"/>
      <w:i w:val="0"/>
      <w:iCs w:val="0"/>
      <w:w w:val="100"/>
      <w:sz w:val="24"/>
      <w:szCs w:val="24"/>
      <w:lang w:val="ru-RU" w:eastAsia="en-US" w:bidi="ar-SA"/>
    </w:rPr>
  </w:style>
  <w:style w:type="character" w:customStyle="1" w:styleId="ListLabel1082">
    <w:name w:val="ListLabel 1082"/>
    <w:qFormat/>
    <w:rsid w:val="00A569BC"/>
    <w:rPr>
      <w:rFonts w:eastAsia="Times New Roman" w:cs="Times New Roman"/>
      <w:b w:val="0"/>
      <w:bCs w:val="0"/>
      <w:i w:val="0"/>
      <w:iCs w:val="0"/>
      <w:w w:val="100"/>
      <w:sz w:val="24"/>
      <w:szCs w:val="24"/>
      <w:lang w:val="ru-RU" w:eastAsia="en-US" w:bidi="ar-SA"/>
    </w:rPr>
  </w:style>
  <w:style w:type="character" w:customStyle="1" w:styleId="ListLabel1083">
    <w:name w:val="ListLabel 1083"/>
    <w:qFormat/>
    <w:rsid w:val="00A569BC"/>
    <w:rPr>
      <w:lang w:val="ru-RU" w:eastAsia="en-US" w:bidi="ar-SA"/>
    </w:rPr>
  </w:style>
  <w:style w:type="character" w:customStyle="1" w:styleId="ListLabel1084">
    <w:name w:val="ListLabel 1084"/>
    <w:qFormat/>
    <w:rsid w:val="00A569BC"/>
    <w:rPr>
      <w:lang w:val="ru-RU" w:eastAsia="en-US" w:bidi="ar-SA"/>
    </w:rPr>
  </w:style>
  <w:style w:type="character" w:customStyle="1" w:styleId="ListLabel1085">
    <w:name w:val="ListLabel 1085"/>
    <w:qFormat/>
    <w:rsid w:val="00A569BC"/>
    <w:rPr>
      <w:lang w:val="ru-RU" w:eastAsia="en-US" w:bidi="ar-SA"/>
    </w:rPr>
  </w:style>
  <w:style w:type="character" w:customStyle="1" w:styleId="ListLabel1086">
    <w:name w:val="ListLabel 1086"/>
    <w:qFormat/>
    <w:rsid w:val="00A569BC"/>
    <w:rPr>
      <w:lang w:val="ru-RU" w:eastAsia="en-US" w:bidi="ar-SA"/>
    </w:rPr>
  </w:style>
  <w:style w:type="character" w:customStyle="1" w:styleId="ListLabel1087">
    <w:name w:val="ListLabel 1087"/>
    <w:qFormat/>
    <w:rsid w:val="00A569BC"/>
    <w:rPr>
      <w:lang w:val="ru-RU" w:eastAsia="en-US" w:bidi="ar-SA"/>
    </w:rPr>
  </w:style>
  <w:style w:type="character" w:customStyle="1" w:styleId="ListLabel1088">
    <w:name w:val="ListLabel 1088"/>
    <w:qFormat/>
    <w:rsid w:val="00A569BC"/>
    <w:rPr>
      <w:lang w:val="ru-RU" w:eastAsia="en-US" w:bidi="ar-SA"/>
    </w:rPr>
  </w:style>
  <w:style w:type="character" w:customStyle="1" w:styleId="ListLabel1089">
    <w:name w:val="ListLabel 1089"/>
    <w:qFormat/>
    <w:rsid w:val="00A569BC"/>
    <w:rPr>
      <w:lang w:val="ru-RU" w:eastAsia="en-US" w:bidi="ar-SA"/>
    </w:rPr>
  </w:style>
  <w:style w:type="character" w:customStyle="1" w:styleId="ListLabel1090">
    <w:name w:val="ListLabel 1090"/>
    <w:qFormat/>
    <w:rsid w:val="00A569BC"/>
    <w:rPr>
      <w:rFonts w:eastAsia="Times New Roman" w:cs="Times New Roman"/>
      <w:b w:val="0"/>
      <w:bCs w:val="0"/>
      <w:i w:val="0"/>
      <w:iCs w:val="0"/>
      <w:w w:val="100"/>
      <w:sz w:val="24"/>
      <w:szCs w:val="24"/>
      <w:lang w:val="ru-RU" w:eastAsia="en-US" w:bidi="ar-SA"/>
    </w:rPr>
  </w:style>
  <w:style w:type="character" w:customStyle="1" w:styleId="ListLabel1091">
    <w:name w:val="ListLabel 1091"/>
    <w:qFormat/>
    <w:rsid w:val="00A569BC"/>
    <w:rPr>
      <w:lang w:val="ru-RU" w:eastAsia="en-US" w:bidi="ar-SA"/>
    </w:rPr>
  </w:style>
  <w:style w:type="character" w:customStyle="1" w:styleId="ListLabel1092">
    <w:name w:val="ListLabel 1092"/>
    <w:qFormat/>
    <w:rsid w:val="00A569BC"/>
    <w:rPr>
      <w:lang w:val="ru-RU" w:eastAsia="en-US" w:bidi="ar-SA"/>
    </w:rPr>
  </w:style>
  <w:style w:type="character" w:customStyle="1" w:styleId="ListLabel1093">
    <w:name w:val="ListLabel 1093"/>
    <w:qFormat/>
    <w:rsid w:val="00A569BC"/>
    <w:rPr>
      <w:lang w:val="ru-RU" w:eastAsia="en-US" w:bidi="ar-SA"/>
    </w:rPr>
  </w:style>
  <w:style w:type="character" w:customStyle="1" w:styleId="ListLabel1094">
    <w:name w:val="ListLabel 1094"/>
    <w:qFormat/>
    <w:rsid w:val="00A569BC"/>
    <w:rPr>
      <w:lang w:val="ru-RU" w:eastAsia="en-US" w:bidi="ar-SA"/>
    </w:rPr>
  </w:style>
  <w:style w:type="character" w:customStyle="1" w:styleId="ListLabel1095">
    <w:name w:val="ListLabel 1095"/>
    <w:qFormat/>
    <w:rsid w:val="00A569BC"/>
    <w:rPr>
      <w:lang w:val="ru-RU" w:eastAsia="en-US" w:bidi="ar-SA"/>
    </w:rPr>
  </w:style>
  <w:style w:type="character" w:customStyle="1" w:styleId="ListLabel1096">
    <w:name w:val="ListLabel 1096"/>
    <w:qFormat/>
    <w:rsid w:val="00A569BC"/>
    <w:rPr>
      <w:lang w:val="ru-RU" w:eastAsia="en-US" w:bidi="ar-SA"/>
    </w:rPr>
  </w:style>
  <w:style w:type="character" w:customStyle="1" w:styleId="ListLabel1097">
    <w:name w:val="ListLabel 1097"/>
    <w:qFormat/>
    <w:rsid w:val="00A569BC"/>
    <w:rPr>
      <w:lang w:val="ru-RU" w:eastAsia="en-US" w:bidi="ar-SA"/>
    </w:rPr>
  </w:style>
  <w:style w:type="character" w:customStyle="1" w:styleId="ListLabel1098">
    <w:name w:val="ListLabel 1098"/>
    <w:qFormat/>
    <w:rsid w:val="00A569BC"/>
    <w:rPr>
      <w:lang w:val="ru-RU" w:eastAsia="en-US" w:bidi="ar-SA"/>
    </w:rPr>
  </w:style>
  <w:style w:type="character" w:customStyle="1" w:styleId="ListLabel1099">
    <w:name w:val="ListLabel 1099"/>
    <w:qFormat/>
    <w:rsid w:val="00A569BC"/>
    <w:rPr>
      <w:lang w:val="ru-RU" w:eastAsia="en-US" w:bidi="ar-SA"/>
    </w:rPr>
  </w:style>
  <w:style w:type="character" w:customStyle="1" w:styleId="ListLabel1100">
    <w:name w:val="ListLabel 1100"/>
    <w:qFormat/>
    <w:rsid w:val="00A569BC"/>
    <w:rPr>
      <w:lang w:val="ru-RU" w:eastAsia="en-US" w:bidi="ar-SA"/>
    </w:rPr>
  </w:style>
  <w:style w:type="character" w:customStyle="1" w:styleId="ListLabel1101">
    <w:name w:val="ListLabel 1101"/>
    <w:qFormat/>
    <w:rsid w:val="00A569BC"/>
    <w:rPr>
      <w:lang w:val="ru-RU" w:eastAsia="en-US" w:bidi="ar-SA"/>
    </w:rPr>
  </w:style>
  <w:style w:type="character" w:customStyle="1" w:styleId="ListLabel1102">
    <w:name w:val="ListLabel 1102"/>
    <w:qFormat/>
    <w:rsid w:val="00A569BC"/>
    <w:rPr>
      <w:b/>
      <w:spacing w:val="-1"/>
      <w:w w:val="100"/>
      <w:sz w:val="24"/>
      <w:u w:val="single" w:color="000000"/>
      <w:lang w:val="ru-RU" w:eastAsia="en-US" w:bidi="ar-SA"/>
    </w:rPr>
  </w:style>
  <w:style w:type="character" w:customStyle="1" w:styleId="ListLabel1103">
    <w:name w:val="ListLabel 1103"/>
    <w:qFormat/>
    <w:rsid w:val="00A569BC"/>
    <w:rPr>
      <w:rFonts w:eastAsia="Times New Roman" w:cs="Times New Roman"/>
      <w:b w:val="0"/>
      <w:bCs w:val="0"/>
      <w:i w:val="0"/>
      <w:iCs w:val="0"/>
      <w:w w:val="99"/>
      <w:sz w:val="24"/>
      <w:szCs w:val="24"/>
      <w:lang w:val="ru-RU" w:eastAsia="en-US" w:bidi="ar-SA"/>
    </w:rPr>
  </w:style>
  <w:style w:type="character" w:customStyle="1" w:styleId="ListLabel1104">
    <w:name w:val="ListLabel 1104"/>
    <w:qFormat/>
    <w:rsid w:val="00A569BC"/>
    <w:rPr>
      <w:rFonts w:eastAsia="Times New Roman" w:cs="Times New Roman"/>
      <w:b w:val="0"/>
      <w:bCs w:val="0"/>
      <w:i w:val="0"/>
      <w:iCs w:val="0"/>
      <w:w w:val="99"/>
      <w:sz w:val="24"/>
      <w:szCs w:val="24"/>
      <w:lang w:val="ru-RU" w:eastAsia="en-US" w:bidi="ar-SA"/>
    </w:rPr>
  </w:style>
  <w:style w:type="character" w:customStyle="1" w:styleId="ListLabel1105">
    <w:name w:val="ListLabel 1105"/>
    <w:qFormat/>
    <w:rsid w:val="00A569BC"/>
    <w:rPr>
      <w:lang w:val="ru-RU" w:eastAsia="en-US" w:bidi="ar-SA"/>
    </w:rPr>
  </w:style>
  <w:style w:type="character" w:customStyle="1" w:styleId="ListLabel1106">
    <w:name w:val="ListLabel 1106"/>
    <w:qFormat/>
    <w:rsid w:val="00A569BC"/>
    <w:rPr>
      <w:lang w:val="ru-RU" w:eastAsia="en-US" w:bidi="ar-SA"/>
    </w:rPr>
  </w:style>
  <w:style w:type="character" w:customStyle="1" w:styleId="ListLabel1107">
    <w:name w:val="ListLabel 1107"/>
    <w:qFormat/>
    <w:rsid w:val="00A569BC"/>
    <w:rPr>
      <w:lang w:val="ru-RU" w:eastAsia="en-US" w:bidi="ar-SA"/>
    </w:rPr>
  </w:style>
  <w:style w:type="character" w:customStyle="1" w:styleId="ListLabel1108">
    <w:name w:val="ListLabel 1108"/>
    <w:qFormat/>
    <w:rsid w:val="00A569BC"/>
    <w:rPr>
      <w:rFonts w:eastAsia="Times New Roman" w:cs="Times New Roman"/>
      <w:b w:val="0"/>
      <w:bCs w:val="0"/>
      <w:i w:val="0"/>
      <w:iCs w:val="0"/>
      <w:w w:val="99"/>
      <w:sz w:val="24"/>
      <w:szCs w:val="24"/>
      <w:lang w:val="ru-RU" w:eastAsia="en-US" w:bidi="ar-SA"/>
    </w:rPr>
  </w:style>
  <w:style w:type="character" w:customStyle="1" w:styleId="ListLabel1109">
    <w:name w:val="ListLabel 1109"/>
    <w:qFormat/>
    <w:rsid w:val="00A569BC"/>
    <w:rPr>
      <w:rFonts w:eastAsia="Times New Roman" w:cs="Times New Roman"/>
      <w:b w:val="0"/>
      <w:bCs w:val="0"/>
      <w:i w:val="0"/>
      <w:iCs w:val="0"/>
      <w:w w:val="99"/>
      <w:sz w:val="24"/>
      <w:szCs w:val="24"/>
      <w:lang w:val="ru-RU" w:eastAsia="en-US" w:bidi="ar-SA"/>
    </w:rPr>
  </w:style>
  <w:style w:type="character" w:customStyle="1" w:styleId="ListLabel1110">
    <w:name w:val="ListLabel 1110"/>
    <w:qFormat/>
    <w:rsid w:val="00A569BC"/>
    <w:rPr>
      <w:lang w:val="ru-RU" w:eastAsia="en-US" w:bidi="ar-SA"/>
    </w:rPr>
  </w:style>
  <w:style w:type="character" w:customStyle="1" w:styleId="ListLabel1111">
    <w:name w:val="ListLabel 1111"/>
    <w:qFormat/>
    <w:rsid w:val="00A569BC"/>
    <w:rPr>
      <w:lang w:val="ru-RU" w:eastAsia="en-US" w:bidi="ar-SA"/>
    </w:rPr>
  </w:style>
  <w:style w:type="character" w:customStyle="1" w:styleId="ListLabel1112">
    <w:name w:val="ListLabel 1112"/>
    <w:qFormat/>
    <w:rsid w:val="00A569BC"/>
    <w:rPr>
      <w:lang w:val="ru-RU" w:eastAsia="en-US" w:bidi="ar-SA"/>
    </w:rPr>
  </w:style>
  <w:style w:type="character" w:customStyle="1" w:styleId="ListLabel1113">
    <w:name w:val="ListLabel 1113"/>
    <w:qFormat/>
    <w:rsid w:val="00A569BC"/>
    <w:rPr>
      <w:lang w:val="ru-RU" w:eastAsia="en-US" w:bidi="ar-SA"/>
    </w:rPr>
  </w:style>
  <w:style w:type="character" w:customStyle="1" w:styleId="ListLabel1114">
    <w:name w:val="ListLabel 1114"/>
    <w:qFormat/>
    <w:rsid w:val="00A569BC"/>
    <w:rPr>
      <w:lang w:val="ru-RU" w:eastAsia="en-US" w:bidi="ar-SA"/>
    </w:rPr>
  </w:style>
  <w:style w:type="character" w:customStyle="1" w:styleId="ListLabel1115">
    <w:name w:val="ListLabel 1115"/>
    <w:qFormat/>
    <w:rsid w:val="00A569BC"/>
    <w:rPr>
      <w:lang w:val="ru-RU" w:eastAsia="en-US" w:bidi="ar-SA"/>
    </w:rPr>
  </w:style>
  <w:style w:type="character" w:customStyle="1" w:styleId="ListLabel1116">
    <w:name w:val="ListLabel 1116"/>
    <w:qFormat/>
    <w:rsid w:val="00A569BC"/>
    <w:rPr>
      <w:lang w:val="ru-RU" w:eastAsia="en-US" w:bidi="ar-SA"/>
    </w:rPr>
  </w:style>
  <w:style w:type="character" w:customStyle="1" w:styleId="ListLabel1117">
    <w:name w:val="ListLabel 1117"/>
    <w:qFormat/>
    <w:rsid w:val="00A569BC"/>
    <w:rPr>
      <w:rFonts w:eastAsia="Times New Roman" w:cs="Times New Roman"/>
      <w:b w:val="0"/>
      <w:bCs w:val="0"/>
      <w:i w:val="0"/>
      <w:iCs w:val="0"/>
      <w:w w:val="99"/>
      <w:sz w:val="24"/>
      <w:szCs w:val="24"/>
      <w:lang w:val="ru-RU" w:eastAsia="en-US" w:bidi="ar-SA"/>
    </w:rPr>
  </w:style>
  <w:style w:type="character" w:customStyle="1" w:styleId="ListLabel1118">
    <w:name w:val="ListLabel 1118"/>
    <w:qFormat/>
    <w:rsid w:val="00A569BC"/>
    <w:rPr>
      <w:rFonts w:eastAsia="Times New Roman" w:cs="Times New Roman"/>
      <w:w w:val="100"/>
      <w:sz w:val="24"/>
      <w:lang w:val="ru-RU" w:eastAsia="en-US" w:bidi="ar-SA"/>
    </w:rPr>
  </w:style>
  <w:style w:type="character" w:customStyle="1" w:styleId="ListLabel1119">
    <w:name w:val="ListLabel 1119"/>
    <w:qFormat/>
    <w:rsid w:val="00A569BC"/>
    <w:rPr>
      <w:rFonts w:eastAsia="Times New Roman" w:cs="Times New Roman"/>
      <w:b w:val="0"/>
      <w:bCs w:val="0"/>
      <w:i w:val="0"/>
      <w:iCs w:val="0"/>
      <w:w w:val="100"/>
      <w:sz w:val="24"/>
      <w:szCs w:val="26"/>
      <w:lang w:val="ru-RU" w:eastAsia="en-US" w:bidi="ar-SA"/>
    </w:rPr>
  </w:style>
  <w:style w:type="character" w:customStyle="1" w:styleId="ListLabel1120">
    <w:name w:val="ListLabel 1120"/>
    <w:qFormat/>
    <w:rsid w:val="00A569BC"/>
    <w:rPr>
      <w:lang w:val="ru-RU" w:eastAsia="en-US" w:bidi="ar-SA"/>
    </w:rPr>
  </w:style>
  <w:style w:type="character" w:customStyle="1" w:styleId="ListLabel1121">
    <w:name w:val="ListLabel 1121"/>
    <w:qFormat/>
    <w:rsid w:val="00A569BC"/>
    <w:rPr>
      <w:lang w:val="ru-RU" w:eastAsia="en-US" w:bidi="ar-SA"/>
    </w:rPr>
  </w:style>
  <w:style w:type="character" w:customStyle="1" w:styleId="ListLabel1122">
    <w:name w:val="ListLabel 1122"/>
    <w:qFormat/>
    <w:rsid w:val="00A569BC"/>
    <w:rPr>
      <w:lang w:val="ru-RU" w:eastAsia="en-US" w:bidi="ar-SA"/>
    </w:rPr>
  </w:style>
  <w:style w:type="character" w:customStyle="1" w:styleId="ListLabel1123">
    <w:name w:val="ListLabel 1123"/>
    <w:qFormat/>
    <w:rsid w:val="00A569BC"/>
    <w:rPr>
      <w:lang w:val="ru-RU" w:eastAsia="en-US" w:bidi="ar-SA"/>
    </w:rPr>
  </w:style>
  <w:style w:type="character" w:customStyle="1" w:styleId="ListLabel1124">
    <w:name w:val="ListLabel 1124"/>
    <w:qFormat/>
    <w:rsid w:val="00A569BC"/>
    <w:rPr>
      <w:lang w:val="ru-RU" w:eastAsia="en-US" w:bidi="ar-SA"/>
    </w:rPr>
  </w:style>
  <w:style w:type="character" w:customStyle="1" w:styleId="ListLabel1125">
    <w:name w:val="ListLabel 1125"/>
    <w:qFormat/>
    <w:rsid w:val="00A569BC"/>
    <w:rPr>
      <w:lang w:val="ru-RU" w:eastAsia="en-US" w:bidi="ar-SA"/>
    </w:rPr>
  </w:style>
  <w:style w:type="character" w:customStyle="1" w:styleId="ListLabel1126">
    <w:name w:val="ListLabel 1126"/>
    <w:qFormat/>
    <w:rsid w:val="00A569BC"/>
    <w:rPr>
      <w:rFonts w:eastAsia="Times New Roman" w:cs="Times New Roman"/>
      <w:b w:val="0"/>
      <w:bCs w:val="0"/>
      <w:i w:val="0"/>
      <w:iCs w:val="0"/>
      <w:w w:val="99"/>
      <w:sz w:val="24"/>
      <w:szCs w:val="24"/>
      <w:lang w:val="ru-RU" w:eastAsia="en-US" w:bidi="ar-SA"/>
    </w:rPr>
  </w:style>
  <w:style w:type="character" w:customStyle="1" w:styleId="ListLabel1127">
    <w:name w:val="ListLabel 1127"/>
    <w:qFormat/>
    <w:rsid w:val="00A569BC"/>
    <w:rPr>
      <w:lang w:val="ru-RU" w:eastAsia="en-US" w:bidi="ar-SA"/>
    </w:rPr>
  </w:style>
  <w:style w:type="character" w:customStyle="1" w:styleId="ListLabel1128">
    <w:name w:val="ListLabel 1128"/>
    <w:qFormat/>
    <w:rsid w:val="00A569BC"/>
    <w:rPr>
      <w:lang w:val="ru-RU" w:eastAsia="en-US" w:bidi="ar-SA"/>
    </w:rPr>
  </w:style>
  <w:style w:type="character" w:customStyle="1" w:styleId="ListLabel1129">
    <w:name w:val="ListLabel 1129"/>
    <w:qFormat/>
    <w:rsid w:val="00A569BC"/>
    <w:rPr>
      <w:lang w:val="ru-RU" w:eastAsia="en-US" w:bidi="ar-SA"/>
    </w:rPr>
  </w:style>
  <w:style w:type="character" w:customStyle="1" w:styleId="ListLabel1130">
    <w:name w:val="ListLabel 1130"/>
    <w:qFormat/>
    <w:rsid w:val="00A569BC"/>
    <w:rPr>
      <w:lang w:val="ru-RU" w:eastAsia="en-US" w:bidi="ar-SA"/>
    </w:rPr>
  </w:style>
  <w:style w:type="character" w:customStyle="1" w:styleId="ListLabel1131">
    <w:name w:val="ListLabel 1131"/>
    <w:qFormat/>
    <w:rsid w:val="00A569BC"/>
    <w:rPr>
      <w:lang w:val="ru-RU" w:eastAsia="en-US" w:bidi="ar-SA"/>
    </w:rPr>
  </w:style>
  <w:style w:type="character" w:customStyle="1" w:styleId="ListLabel1132">
    <w:name w:val="ListLabel 1132"/>
    <w:qFormat/>
    <w:rsid w:val="00A569BC"/>
    <w:rPr>
      <w:lang w:val="ru-RU" w:eastAsia="en-US" w:bidi="ar-SA"/>
    </w:rPr>
  </w:style>
  <w:style w:type="character" w:customStyle="1" w:styleId="ListLabel1133">
    <w:name w:val="ListLabel 1133"/>
    <w:qFormat/>
    <w:rsid w:val="00A569BC"/>
    <w:rPr>
      <w:lang w:val="ru-RU" w:eastAsia="en-US" w:bidi="ar-SA"/>
    </w:rPr>
  </w:style>
  <w:style w:type="character" w:customStyle="1" w:styleId="ListLabel1134">
    <w:name w:val="ListLabel 1134"/>
    <w:qFormat/>
    <w:rsid w:val="00A569BC"/>
    <w:rPr>
      <w:lang w:val="ru-RU" w:eastAsia="en-US" w:bidi="ar-SA"/>
    </w:rPr>
  </w:style>
  <w:style w:type="character" w:customStyle="1" w:styleId="ListLabel1135">
    <w:name w:val="ListLabel 1135"/>
    <w:qFormat/>
    <w:rsid w:val="00A569BC"/>
    <w:rPr>
      <w:rFonts w:eastAsia="Times New Roman" w:cs="Times New Roman"/>
      <w:b w:val="0"/>
      <w:bCs w:val="0"/>
      <w:i w:val="0"/>
      <w:iCs w:val="0"/>
      <w:w w:val="100"/>
      <w:sz w:val="24"/>
      <w:szCs w:val="24"/>
      <w:lang w:val="ru-RU" w:eastAsia="en-US" w:bidi="ar-SA"/>
    </w:rPr>
  </w:style>
  <w:style w:type="character" w:customStyle="1" w:styleId="ListLabel1136">
    <w:name w:val="ListLabel 1136"/>
    <w:qFormat/>
    <w:rsid w:val="00A569BC"/>
    <w:rPr>
      <w:lang w:val="ru-RU" w:eastAsia="en-US" w:bidi="ar-SA"/>
    </w:rPr>
  </w:style>
  <w:style w:type="character" w:customStyle="1" w:styleId="ListLabel1137">
    <w:name w:val="ListLabel 1137"/>
    <w:qFormat/>
    <w:rsid w:val="00A569BC"/>
    <w:rPr>
      <w:lang w:val="ru-RU" w:eastAsia="en-US" w:bidi="ar-SA"/>
    </w:rPr>
  </w:style>
  <w:style w:type="character" w:customStyle="1" w:styleId="ListLabel1138">
    <w:name w:val="ListLabel 1138"/>
    <w:qFormat/>
    <w:rsid w:val="00A569BC"/>
    <w:rPr>
      <w:lang w:val="ru-RU" w:eastAsia="en-US" w:bidi="ar-SA"/>
    </w:rPr>
  </w:style>
  <w:style w:type="character" w:customStyle="1" w:styleId="ListLabel1139">
    <w:name w:val="ListLabel 1139"/>
    <w:qFormat/>
    <w:rsid w:val="00A569BC"/>
    <w:rPr>
      <w:lang w:val="ru-RU" w:eastAsia="en-US" w:bidi="ar-SA"/>
    </w:rPr>
  </w:style>
  <w:style w:type="character" w:customStyle="1" w:styleId="ListLabel1140">
    <w:name w:val="ListLabel 1140"/>
    <w:qFormat/>
    <w:rsid w:val="00A569BC"/>
    <w:rPr>
      <w:lang w:val="ru-RU" w:eastAsia="en-US" w:bidi="ar-SA"/>
    </w:rPr>
  </w:style>
  <w:style w:type="character" w:customStyle="1" w:styleId="ListLabel1141">
    <w:name w:val="ListLabel 1141"/>
    <w:qFormat/>
    <w:rsid w:val="00A569BC"/>
    <w:rPr>
      <w:lang w:val="ru-RU" w:eastAsia="en-US" w:bidi="ar-SA"/>
    </w:rPr>
  </w:style>
  <w:style w:type="character" w:customStyle="1" w:styleId="ListLabel1142">
    <w:name w:val="ListLabel 1142"/>
    <w:qFormat/>
    <w:rsid w:val="00A569BC"/>
    <w:rPr>
      <w:lang w:val="ru-RU" w:eastAsia="en-US" w:bidi="ar-SA"/>
    </w:rPr>
  </w:style>
  <w:style w:type="character" w:customStyle="1" w:styleId="ListLabel1143">
    <w:name w:val="ListLabel 1143"/>
    <w:qFormat/>
    <w:rsid w:val="00A569BC"/>
    <w:rPr>
      <w:lang w:val="ru-RU" w:eastAsia="en-US" w:bidi="ar-SA"/>
    </w:rPr>
  </w:style>
  <w:style w:type="character" w:customStyle="1" w:styleId="ListLabel1144">
    <w:name w:val="ListLabel 1144"/>
    <w:qFormat/>
    <w:rsid w:val="00A569BC"/>
    <w:rPr>
      <w:lang w:val="ru-RU" w:eastAsia="en-US" w:bidi="ar-SA"/>
    </w:rPr>
  </w:style>
  <w:style w:type="character" w:customStyle="1" w:styleId="ListLabel1145">
    <w:name w:val="ListLabel 1145"/>
    <w:qFormat/>
    <w:rsid w:val="00A569BC"/>
    <w:rPr>
      <w:lang w:val="ru-RU" w:eastAsia="en-US" w:bidi="ar-SA"/>
    </w:rPr>
  </w:style>
  <w:style w:type="character" w:customStyle="1" w:styleId="ListLabel1146">
    <w:name w:val="ListLabel 1146"/>
    <w:qFormat/>
    <w:rsid w:val="00A569BC"/>
    <w:rPr>
      <w:lang w:val="ru-RU" w:eastAsia="en-US" w:bidi="ar-SA"/>
    </w:rPr>
  </w:style>
  <w:style w:type="character" w:customStyle="1" w:styleId="ListLabel1147">
    <w:name w:val="ListLabel 1147"/>
    <w:qFormat/>
    <w:rsid w:val="00A569BC"/>
    <w:rPr>
      <w:rFonts w:eastAsia="Times New Roman" w:cs="Times New Roman"/>
      <w:b/>
      <w:bCs/>
      <w:i w:val="0"/>
      <w:iCs w:val="0"/>
      <w:w w:val="100"/>
      <w:sz w:val="24"/>
      <w:szCs w:val="24"/>
      <w:lang w:val="ru-RU" w:eastAsia="en-US" w:bidi="ar-SA"/>
    </w:rPr>
  </w:style>
  <w:style w:type="character" w:customStyle="1" w:styleId="ListLabel1148">
    <w:name w:val="ListLabel 1148"/>
    <w:qFormat/>
    <w:rsid w:val="00A569BC"/>
    <w:rPr>
      <w:rFonts w:eastAsia="Times New Roman" w:cs="Times New Roman"/>
      <w:b w:val="0"/>
      <w:bCs w:val="0"/>
      <w:i w:val="0"/>
      <w:iCs w:val="0"/>
      <w:w w:val="100"/>
      <w:sz w:val="24"/>
      <w:szCs w:val="24"/>
      <w:lang w:val="ru-RU" w:eastAsia="en-US" w:bidi="ar-SA"/>
    </w:rPr>
  </w:style>
  <w:style w:type="character" w:customStyle="1" w:styleId="ListLabel1149">
    <w:name w:val="ListLabel 1149"/>
    <w:qFormat/>
    <w:rsid w:val="00A569BC"/>
    <w:rPr>
      <w:lang w:val="ru-RU" w:eastAsia="en-US" w:bidi="ar-SA"/>
    </w:rPr>
  </w:style>
  <w:style w:type="character" w:customStyle="1" w:styleId="ListLabel1150">
    <w:name w:val="ListLabel 1150"/>
    <w:qFormat/>
    <w:rsid w:val="00A569BC"/>
    <w:rPr>
      <w:lang w:val="ru-RU" w:eastAsia="en-US" w:bidi="ar-SA"/>
    </w:rPr>
  </w:style>
  <w:style w:type="character" w:customStyle="1" w:styleId="ListLabel1151">
    <w:name w:val="ListLabel 1151"/>
    <w:qFormat/>
    <w:rsid w:val="00A569BC"/>
    <w:rPr>
      <w:lang w:val="ru-RU" w:eastAsia="en-US" w:bidi="ar-SA"/>
    </w:rPr>
  </w:style>
  <w:style w:type="character" w:customStyle="1" w:styleId="ListLabel1152">
    <w:name w:val="ListLabel 1152"/>
    <w:qFormat/>
    <w:rsid w:val="00A569BC"/>
    <w:rPr>
      <w:lang w:val="ru-RU" w:eastAsia="en-US" w:bidi="ar-SA"/>
    </w:rPr>
  </w:style>
  <w:style w:type="character" w:customStyle="1" w:styleId="ListLabel1153">
    <w:name w:val="ListLabel 1153"/>
    <w:qFormat/>
    <w:rsid w:val="00A569BC"/>
    <w:rPr>
      <w:rFonts w:eastAsia="Times New Roman" w:cs="Times New Roman"/>
      <w:b w:val="0"/>
      <w:bCs w:val="0"/>
      <w:i w:val="0"/>
      <w:iCs w:val="0"/>
      <w:w w:val="100"/>
      <w:sz w:val="24"/>
      <w:szCs w:val="24"/>
      <w:lang w:val="ru-RU" w:eastAsia="en-US" w:bidi="ar-SA"/>
    </w:rPr>
  </w:style>
  <w:style w:type="character" w:customStyle="1" w:styleId="ListLabel1154">
    <w:name w:val="ListLabel 1154"/>
    <w:qFormat/>
    <w:rsid w:val="00A569BC"/>
    <w:rPr>
      <w:lang w:val="ru-RU" w:eastAsia="en-US" w:bidi="ar-SA"/>
    </w:rPr>
  </w:style>
  <w:style w:type="character" w:customStyle="1" w:styleId="ListLabel1155">
    <w:name w:val="ListLabel 1155"/>
    <w:qFormat/>
    <w:rsid w:val="00A569BC"/>
    <w:rPr>
      <w:lang w:val="ru-RU" w:eastAsia="en-US" w:bidi="ar-SA"/>
    </w:rPr>
  </w:style>
  <w:style w:type="character" w:customStyle="1" w:styleId="ListLabel1156">
    <w:name w:val="ListLabel 1156"/>
    <w:qFormat/>
    <w:rsid w:val="00A569BC"/>
    <w:rPr>
      <w:lang w:val="ru-RU" w:eastAsia="en-US" w:bidi="ar-SA"/>
    </w:rPr>
  </w:style>
  <w:style w:type="character" w:customStyle="1" w:styleId="ListLabel1157">
    <w:name w:val="ListLabel 1157"/>
    <w:qFormat/>
    <w:rsid w:val="00A569BC"/>
    <w:rPr>
      <w:lang w:val="ru-RU" w:eastAsia="en-US" w:bidi="ar-SA"/>
    </w:rPr>
  </w:style>
  <w:style w:type="character" w:customStyle="1" w:styleId="ListLabel1158">
    <w:name w:val="ListLabel 1158"/>
    <w:qFormat/>
    <w:rsid w:val="00A569BC"/>
    <w:rPr>
      <w:lang w:val="ru-RU" w:eastAsia="en-US" w:bidi="ar-SA"/>
    </w:rPr>
  </w:style>
  <w:style w:type="character" w:customStyle="1" w:styleId="ListLabel1159">
    <w:name w:val="ListLabel 1159"/>
    <w:qFormat/>
    <w:rsid w:val="00A569BC"/>
    <w:rPr>
      <w:lang w:val="ru-RU" w:eastAsia="en-US" w:bidi="ar-SA"/>
    </w:rPr>
  </w:style>
  <w:style w:type="character" w:customStyle="1" w:styleId="ListLabel1160">
    <w:name w:val="ListLabel 1160"/>
    <w:qFormat/>
    <w:rsid w:val="00A569BC"/>
    <w:rPr>
      <w:lang w:val="ru-RU" w:eastAsia="en-US" w:bidi="ar-SA"/>
    </w:rPr>
  </w:style>
  <w:style w:type="character" w:customStyle="1" w:styleId="ListLabel1161">
    <w:name w:val="ListLabel 1161"/>
    <w:qFormat/>
    <w:rsid w:val="00A569BC"/>
    <w:rPr>
      <w:lang w:val="ru-RU" w:eastAsia="en-US" w:bidi="ar-SA"/>
    </w:rPr>
  </w:style>
  <w:style w:type="character" w:customStyle="1" w:styleId="ListLabel1162">
    <w:name w:val="ListLabel 1162"/>
    <w:qFormat/>
    <w:rsid w:val="00A569BC"/>
    <w:rPr>
      <w:rFonts w:eastAsia="Times New Roman" w:cs="Times New Roman"/>
      <w:b w:val="0"/>
      <w:bCs w:val="0"/>
      <w:i w:val="0"/>
      <w:iCs w:val="0"/>
      <w:w w:val="100"/>
      <w:sz w:val="24"/>
      <w:szCs w:val="24"/>
      <w:lang w:val="ru-RU" w:eastAsia="en-US" w:bidi="ar-SA"/>
    </w:rPr>
  </w:style>
  <w:style w:type="character" w:customStyle="1" w:styleId="ListLabel1163">
    <w:name w:val="ListLabel 1163"/>
    <w:qFormat/>
    <w:rsid w:val="00A569BC"/>
    <w:rPr>
      <w:lang w:val="ru-RU" w:eastAsia="en-US" w:bidi="ar-SA"/>
    </w:rPr>
  </w:style>
  <w:style w:type="character" w:customStyle="1" w:styleId="ListLabel1164">
    <w:name w:val="ListLabel 1164"/>
    <w:qFormat/>
    <w:rsid w:val="00A569BC"/>
    <w:rPr>
      <w:lang w:val="ru-RU" w:eastAsia="en-US" w:bidi="ar-SA"/>
    </w:rPr>
  </w:style>
  <w:style w:type="character" w:customStyle="1" w:styleId="ListLabel1165">
    <w:name w:val="ListLabel 1165"/>
    <w:qFormat/>
    <w:rsid w:val="00A569BC"/>
    <w:rPr>
      <w:lang w:val="ru-RU" w:eastAsia="en-US" w:bidi="ar-SA"/>
    </w:rPr>
  </w:style>
  <w:style w:type="character" w:customStyle="1" w:styleId="ListLabel1166">
    <w:name w:val="ListLabel 1166"/>
    <w:qFormat/>
    <w:rsid w:val="00A569BC"/>
    <w:rPr>
      <w:lang w:val="ru-RU" w:eastAsia="en-US" w:bidi="ar-SA"/>
    </w:rPr>
  </w:style>
  <w:style w:type="character" w:customStyle="1" w:styleId="ListLabel1167">
    <w:name w:val="ListLabel 1167"/>
    <w:qFormat/>
    <w:rsid w:val="00A569BC"/>
    <w:rPr>
      <w:lang w:val="ru-RU" w:eastAsia="en-US" w:bidi="ar-SA"/>
    </w:rPr>
  </w:style>
  <w:style w:type="character" w:customStyle="1" w:styleId="ListLabel1168">
    <w:name w:val="ListLabel 1168"/>
    <w:qFormat/>
    <w:rsid w:val="00A569BC"/>
    <w:rPr>
      <w:lang w:val="ru-RU" w:eastAsia="en-US" w:bidi="ar-SA"/>
    </w:rPr>
  </w:style>
  <w:style w:type="character" w:customStyle="1" w:styleId="ListLabel1169">
    <w:name w:val="ListLabel 1169"/>
    <w:qFormat/>
    <w:rsid w:val="00A569BC"/>
    <w:rPr>
      <w:lang w:val="ru-RU" w:eastAsia="en-US" w:bidi="ar-SA"/>
    </w:rPr>
  </w:style>
  <w:style w:type="character" w:customStyle="1" w:styleId="ListLabel1170">
    <w:name w:val="ListLabel 1170"/>
    <w:qFormat/>
    <w:rsid w:val="00A569BC"/>
    <w:rPr>
      <w:lang w:val="ru-RU" w:eastAsia="en-US" w:bidi="ar-SA"/>
    </w:rPr>
  </w:style>
  <w:style w:type="character" w:customStyle="1" w:styleId="ListLabel1171">
    <w:name w:val="ListLabel 1171"/>
    <w:qFormat/>
    <w:rsid w:val="00A569BC"/>
    <w:rPr>
      <w:rFonts w:eastAsia="Times New Roman" w:cs="Times New Roman"/>
      <w:b w:val="0"/>
      <w:bCs w:val="0"/>
      <w:i w:val="0"/>
      <w:iCs w:val="0"/>
      <w:w w:val="100"/>
      <w:sz w:val="24"/>
      <w:szCs w:val="24"/>
      <w:lang w:val="ru-RU" w:eastAsia="en-US" w:bidi="ar-SA"/>
    </w:rPr>
  </w:style>
  <w:style w:type="character" w:customStyle="1" w:styleId="ListLabel1172">
    <w:name w:val="ListLabel 1172"/>
    <w:qFormat/>
    <w:rsid w:val="00A569BC"/>
    <w:rPr>
      <w:lang w:val="ru-RU" w:eastAsia="en-US" w:bidi="ar-SA"/>
    </w:rPr>
  </w:style>
  <w:style w:type="character" w:customStyle="1" w:styleId="ListLabel1173">
    <w:name w:val="ListLabel 1173"/>
    <w:qFormat/>
    <w:rsid w:val="00A569BC"/>
    <w:rPr>
      <w:lang w:val="ru-RU" w:eastAsia="en-US" w:bidi="ar-SA"/>
    </w:rPr>
  </w:style>
  <w:style w:type="character" w:customStyle="1" w:styleId="ListLabel1174">
    <w:name w:val="ListLabel 1174"/>
    <w:qFormat/>
    <w:rsid w:val="00A569BC"/>
    <w:rPr>
      <w:lang w:val="ru-RU" w:eastAsia="en-US" w:bidi="ar-SA"/>
    </w:rPr>
  </w:style>
  <w:style w:type="character" w:customStyle="1" w:styleId="ListLabel1175">
    <w:name w:val="ListLabel 1175"/>
    <w:qFormat/>
    <w:rsid w:val="00A569BC"/>
    <w:rPr>
      <w:lang w:val="ru-RU" w:eastAsia="en-US" w:bidi="ar-SA"/>
    </w:rPr>
  </w:style>
  <w:style w:type="character" w:customStyle="1" w:styleId="ListLabel1176">
    <w:name w:val="ListLabel 1176"/>
    <w:qFormat/>
    <w:rsid w:val="00A569BC"/>
    <w:rPr>
      <w:lang w:val="ru-RU" w:eastAsia="en-US" w:bidi="ar-SA"/>
    </w:rPr>
  </w:style>
  <w:style w:type="character" w:customStyle="1" w:styleId="ListLabel1177">
    <w:name w:val="ListLabel 1177"/>
    <w:qFormat/>
    <w:rsid w:val="00A569BC"/>
    <w:rPr>
      <w:lang w:val="ru-RU" w:eastAsia="en-US" w:bidi="ar-SA"/>
    </w:rPr>
  </w:style>
  <w:style w:type="character" w:customStyle="1" w:styleId="ListLabel1178">
    <w:name w:val="ListLabel 1178"/>
    <w:qFormat/>
    <w:rsid w:val="00A569BC"/>
    <w:rPr>
      <w:lang w:val="ru-RU" w:eastAsia="en-US" w:bidi="ar-SA"/>
    </w:rPr>
  </w:style>
  <w:style w:type="character" w:customStyle="1" w:styleId="ListLabel1179">
    <w:name w:val="ListLabel 1179"/>
    <w:qFormat/>
    <w:rsid w:val="00A569BC"/>
    <w:rPr>
      <w:lang w:val="ru-RU" w:eastAsia="en-US" w:bidi="ar-SA"/>
    </w:rPr>
  </w:style>
  <w:style w:type="character" w:customStyle="1" w:styleId="ListLabel1180">
    <w:name w:val="ListLabel 1180"/>
    <w:qFormat/>
    <w:rsid w:val="00A569BC"/>
    <w:rPr>
      <w:rFonts w:eastAsia="Times New Roman" w:cs="Times New Roman"/>
      <w:b w:val="0"/>
      <w:bCs w:val="0"/>
      <w:i w:val="0"/>
      <w:iCs w:val="0"/>
      <w:w w:val="100"/>
      <w:sz w:val="24"/>
      <w:szCs w:val="24"/>
      <w:lang w:val="ru-RU" w:eastAsia="en-US" w:bidi="ar-SA"/>
    </w:rPr>
  </w:style>
  <w:style w:type="character" w:customStyle="1" w:styleId="ListLabel1181">
    <w:name w:val="ListLabel 1181"/>
    <w:qFormat/>
    <w:rsid w:val="00A569BC"/>
    <w:rPr>
      <w:lang w:val="ru-RU" w:eastAsia="en-US" w:bidi="ar-SA"/>
    </w:rPr>
  </w:style>
  <w:style w:type="character" w:customStyle="1" w:styleId="ListLabel1182">
    <w:name w:val="ListLabel 1182"/>
    <w:qFormat/>
    <w:rsid w:val="00A569BC"/>
    <w:rPr>
      <w:lang w:val="ru-RU" w:eastAsia="en-US" w:bidi="ar-SA"/>
    </w:rPr>
  </w:style>
  <w:style w:type="character" w:customStyle="1" w:styleId="ListLabel1183">
    <w:name w:val="ListLabel 1183"/>
    <w:qFormat/>
    <w:rsid w:val="00A569BC"/>
    <w:rPr>
      <w:lang w:val="ru-RU" w:eastAsia="en-US" w:bidi="ar-SA"/>
    </w:rPr>
  </w:style>
  <w:style w:type="character" w:customStyle="1" w:styleId="ListLabel1184">
    <w:name w:val="ListLabel 1184"/>
    <w:qFormat/>
    <w:rsid w:val="00A569BC"/>
    <w:rPr>
      <w:lang w:val="ru-RU" w:eastAsia="en-US" w:bidi="ar-SA"/>
    </w:rPr>
  </w:style>
  <w:style w:type="character" w:customStyle="1" w:styleId="ListLabel1185">
    <w:name w:val="ListLabel 1185"/>
    <w:qFormat/>
    <w:rsid w:val="00A569BC"/>
    <w:rPr>
      <w:lang w:val="ru-RU" w:eastAsia="en-US" w:bidi="ar-SA"/>
    </w:rPr>
  </w:style>
  <w:style w:type="character" w:customStyle="1" w:styleId="ListLabel1186">
    <w:name w:val="ListLabel 1186"/>
    <w:qFormat/>
    <w:rsid w:val="00A569BC"/>
    <w:rPr>
      <w:lang w:val="ru-RU" w:eastAsia="en-US" w:bidi="ar-SA"/>
    </w:rPr>
  </w:style>
  <w:style w:type="character" w:customStyle="1" w:styleId="ListLabel1187">
    <w:name w:val="ListLabel 1187"/>
    <w:qFormat/>
    <w:rsid w:val="00A569BC"/>
    <w:rPr>
      <w:lang w:val="ru-RU" w:eastAsia="en-US" w:bidi="ar-SA"/>
    </w:rPr>
  </w:style>
  <w:style w:type="character" w:customStyle="1" w:styleId="ListLabel1188">
    <w:name w:val="ListLabel 1188"/>
    <w:qFormat/>
    <w:rsid w:val="00A569BC"/>
    <w:rPr>
      <w:lang w:val="ru-RU" w:eastAsia="en-US" w:bidi="ar-SA"/>
    </w:rPr>
  </w:style>
  <w:style w:type="character" w:customStyle="1" w:styleId="ListLabel1189">
    <w:name w:val="ListLabel 1189"/>
    <w:qFormat/>
    <w:rsid w:val="00A569BC"/>
    <w:rPr>
      <w:rFonts w:eastAsia="Times New Roman" w:cs="Times New Roman"/>
      <w:b w:val="0"/>
      <w:bCs w:val="0"/>
      <w:i w:val="0"/>
      <w:iCs w:val="0"/>
      <w:w w:val="100"/>
      <w:sz w:val="24"/>
      <w:szCs w:val="24"/>
      <w:lang w:val="ru-RU" w:eastAsia="en-US" w:bidi="ar-SA"/>
    </w:rPr>
  </w:style>
  <w:style w:type="character" w:customStyle="1" w:styleId="ListLabel1190">
    <w:name w:val="ListLabel 1190"/>
    <w:qFormat/>
    <w:rsid w:val="00A569BC"/>
    <w:rPr>
      <w:lang w:val="ru-RU" w:eastAsia="en-US" w:bidi="ar-SA"/>
    </w:rPr>
  </w:style>
  <w:style w:type="character" w:customStyle="1" w:styleId="ListLabel1191">
    <w:name w:val="ListLabel 1191"/>
    <w:qFormat/>
    <w:rsid w:val="00A569BC"/>
    <w:rPr>
      <w:lang w:val="ru-RU" w:eastAsia="en-US" w:bidi="ar-SA"/>
    </w:rPr>
  </w:style>
  <w:style w:type="character" w:customStyle="1" w:styleId="ListLabel1192">
    <w:name w:val="ListLabel 1192"/>
    <w:qFormat/>
    <w:rsid w:val="00A569BC"/>
    <w:rPr>
      <w:lang w:val="ru-RU" w:eastAsia="en-US" w:bidi="ar-SA"/>
    </w:rPr>
  </w:style>
  <w:style w:type="character" w:customStyle="1" w:styleId="ListLabel1193">
    <w:name w:val="ListLabel 1193"/>
    <w:qFormat/>
    <w:rsid w:val="00A569BC"/>
    <w:rPr>
      <w:lang w:val="ru-RU" w:eastAsia="en-US" w:bidi="ar-SA"/>
    </w:rPr>
  </w:style>
  <w:style w:type="character" w:customStyle="1" w:styleId="ListLabel1194">
    <w:name w:val="ListLabel 1194"/>
    <w:qFormat/>
    <w:rsid w:val="00A569BC"/>
    <w:rPr>
      <w:lang w:val="ru-RU" w:eastAsia="en-US" w:bidi="ar-SA"/>
    </w:rPr>
  </w:style>
  <w:style w:type="character" w:customStyle="1" w:styleId="ListLabel1195">
    <w:name w:val="ListLabel 1195"/>
    <w:qFormat/>
    <w:rsid w:val="00A569BC"/>
    <w:rPr>
      <w:lang w:val="ru-RU" w:eastAsia="en-US" w:bidi="ar-SA"/>
    </w:rPr>
  </w:style>
  <w:style w:type="character" w:customStyle="1" w:styleId="ListLabel1196">
    <w:name w:val="ListLabel 1196"/>
    <w:qFormat/>
    <w:rsid w:val="00A569BC"/>
    <w:rPr>
      <w:lang w:val="ru-RU" w:eastAsia="en-US" w:bidi="ar-SA"/>
    </w:rPr>
  </w:style>
  <w:style w:type="character" w:customStyle="1" w:styleId="ListLabel1197">
    <w:name w:val="ListLabel 1197"/>
    <w:qFormat/>
    <w:rsid w:val="00A569BC"/>
    <w:rPr>
      <w:lang w:val="ru-RU" w:eastAsia="en-US" w:bidi="ar-SA"/>
    </w:rPr>
  </w:style>
  <w:style w:type="character" w:customStyle="1" w:styleId="ListLabel1198">
    <w:name w:val="ListLabel 1198"/>
    <w:qFormat/>
    <w:rsid w:val="00A569BC"/>
    <w:rPr>
      <w:rFonts w:eastAsia="Times New Roman" w:cs="Times New Roman"/>
      <w:b/>
      <w:bCs/>
      <w:i w:val="0"/>
      <w:iCs w:val="0"/>
      <w:w w:val="100"/>
      <w:sz w:val="24"/>
      <w:szCs w:val="24"/>
      <w:lang w:val="ru-RU" w:eastAsia="en-US" w:bidi="ar-SA"/>
    </w:rPr>
  </w:style>
  <w:style w:type="character" w:customStyle="1" w:styleId="ListLabel1199">
    <w:name w:val="ListLabel 1199"/>
    <w:qFormat/>
    <w:rsid w:val="00A569BC"/>
    <w:rPr>
      <w:lang w:val="ru-RU" w:eastAsia="en-US" w:bidi="ar-SA"/>
    </w:rPr>
  </w:style>
  <w:style w:type="character" w:customStyle="1" w:styleId="ListLabel1200">
    <w:name w:val="ListLabel 1200"/>
    <w:qFormat/>
    <w:rsid w:val="00A569BC"/>
    <w:rPr>
      <w:lang w:val="ru-RU" w:eastAsia="en-US" w:bidi="ar-SA"/>
    </w:rPr>
  </w:style>
  <w:style w:type="character" w:customStyle="1" w:styleId="ListLabel1201">
    <w:name w:val="ListLabel 1201"/>
    <w:qFormat/>
    <w:rsid w:val="00A569BC"/>
    <w:rPr>
      <w:lang w:val="ru-RU" w:eastAsia="en-US" w:bidi="ar-SA"/>
    </w:rPr>
  </w:style>
  <w:style w:type="character" w:customStyle="1" w:styleId="ListLabel1202">
    <w:name w:val="ListLabel 1202"/>
    <w:qFormat/>
    <w:rsid w:val="00A569BC"/>
    <w:rPr>
      <w:lang w:val="ru-RU" w:eastAsia="en-US" w:bidi="ar-SA"/>
    </w:rPr>
  </w:style>
  <w:style w:type="character" w:customStyle="1" w:styleId="ListLabel1203">
    <w:name w:val="ListLabel 1203"/>
    <w:qFormat/>
    <w:rsid w:val="00A569BC"/>
    <w:rPr>
      <w:lang w:val="ru-RU" w:eastAsia="en-US" w:bidi="ar-SA"/>
    </w:rPr>
  </w:style>
  <w:style w:type="character" w:customStyle="1" w:styleId="ListLabel1204">
    <w:name w:val="ListLabel 1204"/>
    <w:qFormat/>
    <w:rsid w:val="00A569BC"/>
    <w:rPr>
      <w:lang w:val="ru-RU" w:eastAsia="en-US" w:bidi="ar-SA"/>
    </w:rPr>
  </w:style>
  <w:style w:type="character" w:customStyle="1" w:styleId="ListLabel1205">
    <w:name w:val="ListLabel 1205"/>
    <w:qFormat/>
    <w:rsid w:val="00A569BC"/>
    <w:rPr>
      <w:lang w:val="ru-RU" w:eastAsia="en-US" w:bidi="ar-SA"/>
    </w:rPr>
  </w:style>
  <w:style w:type="character" w:customStyle="1" w:styleId="ListLabel1206">
    <w:name w:val="ListLabel 1206"/>
    <w:qFormat/>
    <w:rsid w:val="00A569BC"/>
    <w:rPr>
      <w:lang w:val="ru-RU" w:eastAsia="en-US" w:bidi="ar-SA"/>
    </w:rPr>
  </w:style>
  <w:style w:type="character" w:customStyle="1" w:styleId="ListLabel1207">
    <w:name w:val="ListLabel 1207"/>
    <w:qFormat/>
    <w:rsid w:val="00A569BC"/>
    <w:rPr>
      <w:rFonts w:eastAsia="Times New Roman" w:cs="Times New Roman"/>
      <w:b w:val="0"/>
      <w:bCs w:val="0"/>
      <w:i w:val="0"/>
      <w:iCs w:val="0"/>
      <w:w w:val="100"/>
      <w:sz w:val="24"/>
      <w:szCs w:val="24"/>
      <w:lang w:val="ru-RU" w:eastAsia="en-US" w:bidi="ar-SA"/>
    </w:rPr>
  </w:style>
  <w:style w:type="character" w:customStyle="1" w:styleId="ListLabel1208">
    <w:name w:val="ListLabel 1208"/>
    <w:qFormat/>
    <w:rsid w:val="00A569BC"/>
    <w:rPr>
      <w:lang w:val="ru-RU" w:eastAsia="en-US" w:bidi="ar-SA"/>
    </w:rPr>
  </w:style>
  <w:style w:type="character" w:customStyle="1" w:styleId="ListLabel1209">
    <w:name w:val="ListLabel 1209"/>
    <w:qFormat/>
    <w:rsid w:val="00A569BC"/>
    <w:rPr>
      <w:lang w:val="ru-RU" w:eastAsia="en-US" w:bidi="ar-SA"/>
    </w:rPr>
  </w:style>
  <w:style w:type="character" w:customStyle="1" w:styleId="ListLabel1210">
    <w:name w:val="ListLabel 1210"/>
    <w:qFormat/>
    <w:rsid w:val="00A569BC"/>
    <w:rPr>
      <w:lang w:val="ru-RU" w:eastAsia="en-US" w:bidi="ar-SA"/>
    </w:rPr>
  </w:style>
  <w:style w:type="character" w:customStyle="1" w:styleId="ListLabel1211">
    <w:name w:val="ListLabel 1211"/>
    <w:qFormat/>
    <w:rsid w:val="00A569BC"/>
    <w:rPr>
      <w:lang w:val="ru-RU" w:eastAsia="en-US" w:bidi="ar-SA"/>
    </w:rPr>
  </w:style>
  <w:style w:type="character" w:customStyle="1" w:styleId="ListLabel1212">
    <w:name w:val="ListLabel 1212"/>
    <w:qFormat/>
    <w:rsid w:val="00A569BC"/>
    <w:rPr>
      <w:lang w:val="ru-RU" w:eastAsia="en-US" w:bidi="ar-SA"/>
    </w:rPr>
  </w:style>
  <w:style w:type="character" w:customStyle="1" w:styleId="ListLabel1213">
    <w:name w:val="ListLabel 1213"/>
    <w:qFormat/>
    <w:rsid w:val="00A569BC"/>
    <w:rPr>
      <w:lang w:val="ru-RU" w:eastAsia="en-US" w:bidi="ar-SA"/>
    </w:rPr>
  </w:style>
  <w:style w:type="character" w:customStyle="1" w:styleId="ListLabel1214">
    <w:name w:val="ListLabel 1214"/>
    <w:qFormat/>
    <w:rsid w:val="00A569BC"/>
    <w:rPr>
      <w:lang w:val="ru-RU" w:eastAsia="en-US" w:bidi="ar-SA"/>
    </w:rPr>
  </w:style>
  <w:style w:type="character" w:customStyle="1" w:styleId="ListLabel1215">
    <w:name w:val="ListLabel 1215"/>
    <w:qFormat/>
    <w:rsid w:val="00A569BC"/>
    <w:rPr>
      <w:lang w:val="ru-RU" w:eastAsia="en-US" w:bidi="ar-SA"/>
    </w:rPr>
  </w:style>
  <w:style w:type="character" w:customStyle="1" w:styleId="ListLabel1216">
    <w:name w:val="ListLabel 1216"/>
    <w:qFormat/>
    <w:rsid w:val="00A569BC"/>
    <w:rPr>
      <w:rFonts w:eastAsia="Times New Roman" w:cs="Times New Roman"/>
      <w:b w:val="0"/>
      <w:bCs w:val="0"/>
      <w:i w:val="0"/>
      <w:iCs w:val="0"/>
      <w:w w:val="100"/>
      <w:sz w:val="24"/>
      <w:szCs w:val="24"/>
      <w:lang w:val="ru-RU" w:eastAsia="en-US" w:bidi="ar-SA"/>
    </w:rPr>
  </w:style>
  <w:style w:type="character" w:customStyle="1" w:styleId="ListLabel1217">
    <w:name w:val="ListLabel 1217"/>
    <w:qFormat/>
    <w:rsid w:val="00A569BC"/>
    <w:rPr>
      <w:rFonts w:eastAsia="Times New Roman" w:cs="Times New Roman"/>
      <w:b w:val="0"/>
      <w:bCs w:val="0"/>
      <w:i w:val="0"/>
      <w:iCs w:val="0"/>
      <w:w w:val="100"/>
      <w:sz w:val="24"/>
      <w:szCs w:val="24"/>
      <w:lang w:val="ru-RU" w:eastAsia="en-US" w:bidi="ar-SA"/>
    </w:rPr>
  </w:style>
  <w:style w:type="character" w:customStyle="1" w:styleId="ListLabel1218">
    <w:name w:val="ListLabel 1218"/>
    <w:qFormat/>
    <w:rsid w:val="00A569BC"/>
    <w:rPr>
      <w:lang w:val="ru-RU" w:eastAsia="en-US" w:bidi="ar-SA"/>
    </w:rPr>
  </w:style>
  <w:style w:type="character" w:customStyle="1" w:styleId="ListLabel1219">
    <w:name w:val="ListLabel 1219"/>
    <w:qFormat/>
    <w:rsid w:val="00A569BC"/>
    <w:rPr>
      <w:lang w:val="ru-RU" w:eastAsia="en-US" w:bidi="ar-SA"/>
    </w:rPr>
  </w:style>
  <w:style w:type="character" w:customStyle="1" w:styleId="ListLabel1220">
    <w:name w:val="ListLabel 1220"/>
    <w:qFormat/>
    <w:rsid w:val="00A569BC"/>
    <w:rPr>
      <w:lang w:val="ru-RU" w:eastAsia="en-US" w:bidi="ar-SA"/>
    </w:rPr>
  </w:style>
  <w:style w:type="character" w:customStyle="1" w:styleId="ListLabel1221">
    <w:name w:val="ListLabel 1221"/>
    <w:qFormat/>
    <w:rsid w:val="00A569BC"/>
    <w:rPr>
      <w:lang w:val="ru-RU" w:eastAsia="en-US" w:bidi="ar-SA"/>
    </w:rPr>
  </w:style>
  <w:style w:type="character" w:customStyle="1" w:styleId="ListLabel1222">
    <w:name w:val="ListLabel 1222"/>
    <w:qFormat/>
    <w:rsid w:val="00A569BC"/>
    <w:rPr>
      <w:lang w:val="ru-RU" w:eastAsia="en-US" w:bidi="ar-SA"/>
    </w:rPr>
  </w:style>
  <w:style w:type="character" w:customStyle="1" w:styleId="ListLabel1223">
    <w:name w:val="ListLabel 1223"/>
    <w:qFormat/>
    <w:rsid w:val="00A569BC"/>
    <w:rPr>
      <w:lang w:val="ru-RU" w:eastAsia="en-US" w:bidi="ar-SA"/>
    </w:rPr>
  </w:style>
  <w:style w:type="character" w:customStyle="1" w:styleId="ListLabel1224">
    <w:name w:val="ListLabel 1224"/>
    <w:qFormat/>
    <w:rsid w:val="00A569BC"/>
    <w:rPr>
      <w:lang w:val="ru-RU" w:eastAsia="en-US" w:bidi="ar-SA"/>
    </w:rPr>
  </w:style>
  <w:style w:type="character" w:customStyle="1" w:styleId="ListLabel1225">
    <w:name w:val="ListLabel 1225"/>
    <w:qFormat/>
    <w:rsid w:val="00A569BC"/>
    <w:rPr>
      <w:rFonts w:eastAsia="Times New Roman" w:cs="Times New Roman"/>
      <w:b w:val="0"/>
      <w:bCs w:val="0"/>
      <w:i w:val="0"/>
      <w:iCs w:val="0"/>
      <w:w w:val="100"/>
      <w:sz w:val="24"/>
      <w:szCs w:val="24"/>
      <w:lang w:val="ru-RU" w:eastAsia="en-US" w:bidi="ar-SA"/>
    </w:rPr>
  </w:style>
  <w:style w:type="character" w:customStyle="1" w:styleId="ListLabel1226">
    <w:name w:val="ListLabel 1226"/>
    <w:qFormat/>
    <w:rsid w:val="00A569BC"/>
    <w:rPr>
      <w:lang w:val="ru-RU" w:eastAsia="en-US" w:bidi="ar-SA"/>
    </w:rPr>
  </w:style>
  <w:style w:type="character" w:customStyle="1" w:styleId="ListLabel1227">
    <w:name w:val="ListLabel 1227"/>
    <w:qFormat/>
    <w:rsid w:val="00A569BC"/>
    <w:rPr>
      <w:lang w:val="ru-RU" w:eastAsia="en-US" w:bidi="ar-SA"/>
    </w:rPr>
  </w:style>
  <w:style w:type="character" w:customStyle="1" w:styleId="ListLabel1228">
    <w:name w:val="ListLabel 1228"/>
    <w:qFormat/>
    <w:rsid w:val="00A569BC"/>
    <w:rPr>
      <w:lang w:val="ru-RU" w:eastAsia="en-US" w:bidi="ar-SA"/>
    </w:rPr>
  </w:style>
  <w:style w:type="character" w:customStyle="1" w:styleId="ListLabel1229">
    <w:name w:val="ListLabel 1229"/>
    <w:qFormat/>
    <w:rsid w:val="00A569BC"/>
    <w:rPr>
      <w:lang w:val="ru-RU" w:eastAsia="en-US" w:bidi="ar-SA"/>
    </w:rPr>
  </w:style>
  <w:style w:type="character" w:customStyle="1" w:styleId="ListLabel1230">
    <w:name w:val="ListLabel 1230"/>
    <w:qFormat/>
    <w:rsid w:val="00A569BC"/>
    <w:rPr>
      <w:lang w:val="ru-RU" w:eastAsia="en-US" w:bidi="ar-SA"/>
    </w:rPr>
  </w:style>
  <w:style w:type="character" w:customStyle="1" w:styleId="ListLabel1231">
    <w:name w:val="ListLabel 1231"/>
    <w:qFormat/>
    <w:rsid w:val="00A569BC"/>
    <w:rPr>
      <w:lang w:val="ru-RU" w:eastAsia="en-US" w:bidi="ar-SA"/>
    </w:rPr>
  </w:style>
  <w:style w:type="character" w:customStyle="1" w:styleId="ListLabel1232">
    <w:name w:val="ListLabel 1232"/>
    <w:qFormat/>
    <w:rsid w:val="00A569BC"/>
    <w:rPr>
      <w:lang w:val="ru-RU" w:eastAsia="en-US" w:bidi="ar-SA"/>
    </w:rPr>
  </w:style>
  <w:style w:type="character" w:customStyle="1" w:styleId="ListLabel1233">
    <w:name w:val="ListLabel 1233"/>
    <w:qFormat/>
    <w:rsid w:val="00A569BC"/>
    <w:rPr>
      <w:lang w:val="ru-RU" w:eastAsia="en-US" w:bidi="ar-SA"/>
    </w:rPr>
  </w:style>
  <w:style w:type="character" w:customStyle="1" w:styleId="ListLabel1234">
    <w:name w:val="ListLabel 1234"/>
    <w:qFormat/>
    <w:rsid w:val="00A569BC"/>
    <w:rPr>
      <w:rFonts w:eastAsia="Times New Roman" w:cs="Times New Roman"/>
      <w:b w:val="0"/>
      <w:bCs w:val="0"/>
      <w:i w:val="0"/>
      <w:iCs w:val="0"/>
      <w:w w:val="100"/>
      <w:sz w:val="24"/>
      <w:szCs w:val="24"/>
      <w:lang w:val="ru-RU" w:eastAsia="en-US" w:bidi="ar-SA"/>
    </w:rPr>
  </w:style>
  <w:style w:type="character" w:customStyle="1" w:styleId="ListLabel1235">
    <w:name w:val="ListLabel 1235"/>
    <w:qFormat/>
    <w:rsid w:val="00A569BC"/>
    <w:rPr>
      <w:lang w:val="ru-RU" w:eastAsia="en-US" w:bidi="ar-SA"/>
    </w:rPr>
  </w:style>
  <w:style w:type="character" w:customStyle="1" w:styleId="ListLabel1236">
    <w:name w:val="ListLabel 1236"/>
    <w:qFormat/>
    <w:rsid w:val="00A569BC"/>
    <w:rPr>
      <w:lang w:val="ru-RU" w:eastAsia="en-US" w:bidi="ar-SA"/>
    </w:rPr>
  </w:style>
  <w:style w:type="character" w:customStyle="1" w:styleId="ListLabel1237">
    <w:name w:val="ListLabel 1237"/>
    <w:qFormat/>
    <w:rsid w:val="00A569BC"/>
    <w:rPr>
      <w:lang w:val="ru-RU" w:eastAsia="en-US" w:bidi="ar-SA"/>
    </w:rPr>
  </w:style>
  <w:style w:type="character" w:customStyle="1" w:styleId="ListLabel1238">
    <w:name w:val="ListLabel 1238"/>
    <w:qFormat/>
    <w:rsid w:val="00A569BC"/>
    <w:rPr>
      <w:lang w:val="ru-RU" w:eastAsia="en-US" w:bidi="ar-SA"/>
    </w:rPr>
  </w:style>
  <w:style w:type="character" w:customStyle="1" w:styleId="ListLabel1239">
    <w:name w:val="ListLabel 1239"/>
    <w:qFormat/>
    <w:rsid w:val="00A569BC"/>
    <w:rPr>
      <w:lang w:val="ru-RU" w:eastAsia="en-US" w:bidi="ar-SA"/>
    </w:rPr>
  </w:style>
  <w:style w:type="character" w:customStyle="1" w:styleId="ListLabel1240">
    <w:name w:val="ListLabel 1240"/>
    <w:qFormat/>
    <w:rsid w:val="00A569BC"/>
    <w:rPr>
      <w:lang w:val="ru-RU" w:eastAsia="en-US" w:bidi="ar-SA"/>
    </w:rPr>
  </w:style>
  <w:style w:type="character" w:customStyle="1" w:styleId="ListLabel1241">
    <w:name w:val="ListLabel 1241"/>
    <w:qFormat/>
    <w:rsid w:val="00A569BC"/>
    <w:rPr>
      <w:lang w:val="ru-RU" w:eastAsia="en-US" w:bidi="ar-SA"/>
    </w:rPr>
  </w:style>
  <w:style w:type="character" w:customStyle="1" w:styleId="ListLabel1242">
    <w:name w:val="ListLabel 1242"/>
    <w:qFormat/>
    <w:rsid w:val="00A569BC"/>
    <w:rPr>
      <w:lang w:val="ru-RU" w:eastAsia="en-US" w:bidi="ar-SA"/>
    </w:rPr>
  </w:style>
  <w:style w:type="character" w:customStyle="1" w:styleId="ListLabel1243">
    <w:name w:val="ListLabel 1243"/>
    <w:qFormat/>
    <w:rsid w:val="00A569BC"/>
    <w:rPr>
      <w:rFonts w:eastAsia="Times New Roman" w:cs="Times New Roman"/>
      <w:b w:val="0"/>
      <w:bCs w:val="0"/>
      <w:i w:val="0"/>
      <w:iCs w:val="0"/>
      <w:w w:val="100"/>
      <w:sz w:val="24"/>
      <w:szCs w:val="24"/>
      <w:lang w:val="ru-RU" w:eastAsia="en-US" w:bidi="ar-SA"/>
    </w:rPr>
  </w:style>
  <w:style w:type="character" w:customStyle="1" w:styleId="ListLabel1244">
    <w:name w:val="ListLabel 1244"/>
    <w:qFormat/>
    <w:rsid w:val="00A569BC"/>
    <w:rPr>
      <w:lang w:val="ru-RU" w:eastAsia="en-US" w:bidi="ar-SA"/>
    </w:rPr>
  </w:style>
  <w:style w:type="character" w:customStyle="1" w:styleId="ListLabel1245">
    <w:name w:val="ListLabel 1245"/>
    <w:qFormat/>
    <w:rsid w:val="00A569BC"/>
    <w:rPr>
      <w:lang w:val="ru-RU" w:eastAsia="en-US" w:bidi="ar-SA"/>
    </w:rPr>
  </w:style>
  <w:style w:type="character" w:customStyle="1" w:styleId="ListLabel1246">
    <w:name w:val="ListLabel 1246"/>
    <w:qFormat/>
    <w:rsid w:val="00A569BC"/>
    <w:rPr>
      <w:lang w:val="ru-RU" w:eastAsia="en-US" w:bidi="ar-SA"/>
    </w:rPr>
  </w:style>
  <w:style w:type="character" w:customStyle="1" w:styleId="ListLabel1247">
    <w:name w:val="ListLabel 1247"/>
    <w:qFormat/>
    <w:rsid w:val="00A569BC"/>
    <w:rPr>
      <w:lang w:val="ru-RU" w:eastAsia="en-US" w:bidi="ar-SA"/>
    </w:rPr>
  </w:style>
  <w:style w:type="character" w:customStyle="1" w:styleId="ListLabel1248">
    <w:name w:val="ListLabel 1248"/>
    <w:qFormat/>
    <w:rsid w:val="00A569BC"/>
    <w:rPr>
      <w:lang w:val="ru-RU" w:eastAsia="en-US" w:bidi="ar-SA"/>
    </w:rPr>
  </w:style>
  <w:style w:type="character" w:customStyle="1" w:styleId="ListLabel1249">
    <w:name w:val="ListLabel 1249"/>
    <w:qFormat/>
    <w:rsid w:val="00A569BC"/>
    <w:rPr>
      <w:lang w:val="ru-RU" w:eastAsia="en-US" w:bidi="ar-SA"/>
    </w:rPr>
  </w:style>
  <w:style w:type="character" w:customStyle="1" w:styleId="ListLabel1250">
    <w:name w:val="ListLabel 1250"/>
    <w:qFormat/>
    <w:rsid w:val="00A569BC"/>
    <w:rPr>
      <w:lang w:val="ru-RU" w:eastAsia="en-US" w:bidi="ar-SA"/>
    </w:rPr>
  </w:style>
  <w:style w:type="character" w:customStyle="1" w:styleId="ListLabel1251">
    <w:name w:val="ListLabel 1251"/>
    <w:qFormat/>
    <w:rsid w:val="00A569BC"/>
    <w:rPr>
      <w:lang w:val="ru-RU" w:eastAsia="en-US" w:bidi="ar-SA"/>
    </w:rPr>
  </w:style>
  <w:style w:type="character" w:customStyle="1" w:styleId="ListLabel1252">
    <w:name w:val="ListLabel 1252"/>
    <w:qFormat/>
    <w:rsid w:val="00A569BC"/>
    <w:rPr>
      <w:rFonts w:eastAsia="Times New Roman" w:cs="Times New Roman"/>
      <w:b w:val="0"/>
      <w:bCs w:val="0"/>
      <w:i w:val="0"/>
      <w:iCs w:val="0"/>
      <w:w w:val="100"/>
      <w:sz w:val="24"/>
      <w:szCs w:val="24"/>
      <w:lang w:val="ru-RU" w:eastAsia="en-US" w:bidi="ar-SA"/>
    </w:rPr>
  </w:style>
  <w:style w:type="character" w:customStyle="1" w:styleId="ListLabel1253">
    <w:name w:val="ListLabel 1253"/>
    <w:qFormat/>
    <w:rsid w:val="00A569BC"/>
    <w:rPr>
      <w:lang w:val="ru-RU" w:eastAsia="en-US" w:bidi="ar-SA"/>
    </w:rPr>
  </w:style>
  <w:style w:type="character" w:customStyle="1" w:styleId="ListLabel1254">
    <w:name w:val="ListLabel 1254"/>
    <w:qFormat/>
    <w:rsid w:val="00A569BC"/>
    <w:rPr>
      <w:lang w:val="ru-RU" w:eastAsia="en-US" w:bidi="ar-SA"/>
    </w:rPr>
  </w:style>
  <w:style w:type="character" w:customStyle="1" w:styleId="ListLabel1255">
    <w:name w:val="ListLabel 1255"/>
    <w:qFormat/>
    <w:rsid w:val="00A569BC"/>
    <w:rPr>
      <w:lang w:val="ru-RU" w:eastAsia="en-US" w:bidi="ar-SA"/>
    </w:rPr>
  </w:style>
  <w:style w:type="character" w:customStyle="1" w:styleId="ListLabel1256">
    <w:name w:val="ListLabel 1256"/>
    <w:qFormat/>
    <w:rsid w:val="00A569BC"/>
    <w:rPr>
      <w:lang w:val="ru-RU" w:eastAsia="en-US" w:bidi="ar-SA"/>
    </w:rPr>
  </w:style>
  <w:style w:type="character" w:customStyle="1" w:styleId="ListLabel1257">
    <w:name w:val="ListLabel 1257"/>
    <w:qFormat/>
    <w:rsid w:val="00A569BC"/>
    <w:rPr>
      <w:lang w:val="ru-RU" w:eastAsia="en-US" w:bidi="ar-SA"/>
    </w:rPr>
  </w:style>
  <w:style w:type="character" w:customStyle="1" w:styleId="ListLabel1258">
    <w:name w:val="ListLabel 1258"/>
    <w:qFormat/>
    <w:rsid w:val="00A569BC"/>
    <w:rPr>
      <w:lang w:val="ru-RU" w:eastAsia="en-US" w:bidi="ar-SA"/>
    </w:rPr>
  </w:style>
  <w:style w:type="character" w:customStyle="1" w:styleId="ListLabel1259">
    <w:name w:val="ListLabel 1259"/>
    <w:qFormat/>
    <w:rsid w:val="00A569BC"/>
    <w:rPr>
      <w:lang w:val="ru-RU" w:eastAsia="en-US" w:bidi="ar-SA"/>
    </w:rPr>
  </w:style>
  <w:style w:type="character" w:customStyle="1" w:styleId="ListLabel1260">
    <w:name w:val="ListLabel 1260"/>
    <w:qFormat/>
    <w:rsid w:val="00A569BC"/>
    <w:rPr>
      <w:lang w:val="ru-RU" w:eastAsia="en-US" w:bidi="ar-SA"/>
    </w:rPr>
  </w:style>
  <w:style w:type="character" w:customStyle="1" w:styleId="ListLabel1261">
    <w:name w:val="ListLabel 1261"/>
    <w:qFormat/>
    <w:rsid w:val="00A569BC"/>
    <w:rPr>
      <w:rFonts w:eastAsia="Times New Roman" w:cs="Times New Roman"/>
      <w:b w:val="0"/>
      <w:bCs w:val="0"/>
      <w:i w:val="0"/>
      <w:iCs w:val="0"/>
      <w:w w:val="100"/>
      <w:sz w:val="24"/>
      <w:szCs w:val="24"/>
      <w:lang w:val="ru-RU" w:eastAsia="en-US" w:bidi="ar-SA"/>
    </w:rPr>
  </w:style>
  <w:style w:type="character" w:customStyle="1" w:styleId="ListLabel1262">
    <w:name w:val="ListLabel 1262"/>
    <w:qFormat/>
    <w:rsid w:val="00A569BC"/>
    <w:rPr>
      <w:lang w:val="ru-RU" w:eastAsia="en-US" w:bidi="ar-SA"/>
    </w:rPr>
  </w:style>
  <w:style w:type="character" w:customStyle="1" w:styleId="ListLabel1263">
    <w:name w:val="ListLabel 1263"/>
    <w:qFormat/>
    <w:rsid w:val="00A569BC"/>
    <w:rPr>
      <w:lang w:val="ru-RU" w:eastAsia="en-US" w:bidi="ar-SA"/>
    </w:rPr>
  </w:style>
  <w:style w:type="character" w:customStyle="1" w:styleId="ListLabel1264">
    <w:name w:val="ListLabel 1264"/>
    <w:qFormat/>
    <w:rsid w:val="00A569BC"/>
    <w:rPr>
      <w:lang w:val="ru-RU" w:eastAsia="en-US" w:bidi="ar-SA"/>
    </w:rPr>
  </w:style>
  <w:style w:type="character" w:customStyle="1" w:styleId="ListLabel1265">
    <w:name w:val="ListLabel 1265"/>
    <w:qFormat/>
    <w:rsid w:val="00A569BC"/>
    <w:rPr>
      <w:lang w:val="ru-RU" w:eastAsia="en-US" w:bidi="ar-SA"/>
    </w:rPr>
  </w:style>
  <w:style w:type="character" w:customStyle="1" w:styleId="ListLabel1266">
    <w:name w:val="ListLabel 1266"/>
    <w:qFormat/>
    <w:rsid w:val="00A569BC"/>
    <w:rPr>
      <w:lang w:val="ru-RU" w:eastAsia="en-US" w:bidi="ar-SA"/>
    </w:rPr>
  </w:style>
  <w:style w:type="character" w:customStyle="1" w:styleId="ListLabel1267">
    <w:name w:val="ListLabel 1267"/>
    <w:qFormat/>
    <w:rsid w:val="00A569BC"/>
    <w:rPr>
      <w:lang w:val="ru-RU" w:eastAsia="en-US" w:bidi="ar-SA"/>
    </w:rPr>
  </w:style>
  <w:style w:type="character" w:customStyle="1" w:styleId="ListLabel1268">
    <w:name w:val="ListLabel 1268"/>
    <w:qFormat/>
    <w:rsid w:val="00A569BC"/>
    <w:rPr>
      <w:lang w:val="ru-RU" w:eastAsia="en-US" w:bidi="ar-SA"/>
    </w:rPr>
  </w:style>
  <w:style w:type="character" w:customStyle="1" w:styleId="ListLabel1269">
    <w:name w:val="ListLabel 1269"/>
    <w:qFormat/>
    <w:rsid w:val="00A569BC"/>
    <w:rPr>
      <w:lang w:val="ru-RU" w:eastAsia="en-US" w:bidi="ar-SA"/>
    </w:rPr>
  </w:style>
  <w:style w:type="character" w:customStyle="1" w:styleId="ListLabel1270">
    <w:name w:val="ListLabel 1270"/>
    <w:qFormat/>
    <w:rsid w:val="00A569BC"/>
    <w:rPr>
      <w:rFonts w:eastAsia="Times New Roman" w:cs="Times New Roman"/>
      <w:b w:val="0"/>
      <w:bCs w:val="0"/>
      <w:i w:val="0"/>
      <w:iCs w:val="0"/>
      <w:w w:val="100"/>
      <w:sz w:val="24"/>
      <w:szCs w:val="24"/>
      <w:lang w:val="ru-RU" w:eastAsia="en-US" w:bidi="ar-SA"/>
    </w:rPr>
  </w:style>
  <w:style w:type="character" w:customStyle="1" w:styleId="ListLabel1271">
    <w:name w:val="ListLabel 1271"/>
    <w:qFormat/>
    <w:rsid w:val="00A569BC"/>
    <w:rPr>
      <w:lang w:val="ru-RU" w:eastAsia="en-US" w:bidi="ar-SA"/>
    </w:rPr>
  </w:style>
  <w:style w:type="character" w:customStyle="1" w:styleId="ListLabel1272">
    <w:name w:val="ListLabel 1272"/>
    <w:qFormat/>
    <w:rsid w:val="00A569BC"/>
    <w:rPr>
      <w:lang w:val="ru-RU" w:eastAsia="en-US" w:bidi="ar-SA"/>
    </w:rPr>
  </w:style>
  <w:style w:type="character" w:customStyle="1" w:styleId="ListLabel1273">
    <w:name w:val="ListLabel 1273"/>
    <w:qFormat/>
    <w:rsid w:val="00A569BC"/>
    <w:rPr>
      <w:lang w:val="ru-RU" w:eastAsia="en-US" w:bidi="ar-SA"/>
    </w:rPr>
  </w:style>
  <w:style w:type="character" w:customStyle="1" w:styleId="ListLabel1274">
    <w:name w:val="ListLabel 1274"/>
    <w:qFormat/>
    <w:rsid w:val="00A569BC"/>
    <w:rPr>
      <w:lang w:val="ru-RU" w:eastAsia="en-US" w:bidi="ar-SA"/>
    </w:rPr>
  </w:style>
  <w:style w:type="character" w:customStyle="1" w:styleId="ListLabel1275">
    <w:name w:val="ListLabel 1275"/>
    <w:qFormat/>
    <w:rsid w:val="00A569BC"/>
    <w:rPr>
      <w:lang w:val="ru-RU" w:eastAsia="en-US" w:bidi="ar-SA"/>
    </w:rPr>
  </w:style>
  <w:style w:type="character" w:customStyle="1" w:styleId="ListLabel1276">
    <w:name w:val="ListLabel 1276"/>
    <w:qFormat/>
    <w:rsid w:val="00A569BC"/>
    <w:rPr>
      <w:lang w:val="ru-RU" w:eastAsia="en-US" w:bidi="ar-SA"/>
    </w:rPr>
  </w:style>
  <w:style w:type="character" w:customStyle="1" w:styleId="ListLabel1277">
    <w:name w:val="ListLabel 1277"/>
    <w:qFormat/>
    <w:rsid w:val="00A569BC"/>
    <w:rPr>
      <w:lang w:val="ru-RU" w:eastAsia="en-US" w:bidi="ar-SA"/>
    </w:rPr>
  </w:style>
  <w:style w:type="character" w:customStyle="1" w:styleId="ListLabel1278">
    <w:name w:val="ListLabel 1278"/>
    <w:qFormat/>
    <w:rsid w:val="00A569BC"/>
    <w:rPr>
      <w:lang w:val="ru-RU" w:eastAsia="en-US" w:bidi="ar-SA"/>
    </w:rPr>
  </w:style>
  <w:style w:type="character" w:customStyle="1" w:styleId="ListLabel1279">
    <w:name w:val="ListLabel 1279"/>
    <w:qFormat/>
    <w:rsid w:val="00A569BC"/>
    <w:rPr>
      <w:rFonts w:eastAsia="Times New Roman" w:cs="Times New Roman"/>
      <w:b w:val="0"/>
      <w:bCs w:val="0"/>
      <w:i w:val="0"/>
      <w:iCs w:val="0"/>
      <w:w w:val="100"/>
      <w:sz w:val="24"/>
      <w:szCs w:val="24"/>
      <w:lang w:val="ru-RU" w:eastAsia="en-US" w:bidi="ar-SA"/>
    </w:rPr>
  </w:style>
  <w:style w:type="character" w:customStyle="1" w:styleId="ListLabel1280">
    <w:name w:val="ListLabel 1280"/>
    <w:qFormat/>
    <w:rsid w:val="00A569BC"/>
    <w:rPr>
      <w:lang w:val="ru-RU" w:eastAsia="en-US" w:bidi="ar-SA"/>
    </w:rPr>
  </w:style>
  <w:style w:type="character" w:customStyle="1" w:styleId="ListLabel1281">
    <w:name w:val="ListLabel 1281"/>
    <w:qFormat/>
    <w:rsid w:val="00A569BC"/>
    <w:rPr>
      <w:lang w:val="ru-RU" w:eastAsia="en-US" w:bidi="ar-SA"/>
    </w:rPr>
  </w:style>
  <w:style w:type="character" w:customStyle="1" w:styleId="ListLabel1282">
    <w:name w:val="ListLabel 1282"/>
    <w:qFormat/>
    <w:rsid w:val="00A569BC"/>
    <w:rPr>
      <w:lang w:val="ru-RU" w:eastAsia="en-US" w:bidi="ar-SA"/>
    </w:rPr>
  </w:style>
  <w:style w:type="character" w:customStyle="1" w:styleId="ListLabel1283">
    <w:name w:val="ListLabel 1283"/>
    <w:qFormat/>
    <w:rsid w:val="00A569BC"/>
    <w:rPr>
      <w:lang w:val="ru-RU" w:eastAsia="en-US" w:bidi="ar-SA"/>
    </w:rPr>
  </w:style>
  <w:style w:type="character" w:customStyle="1" w:styleId="ListLabel1284">
    <w:name w:val="ListLabel 1284"/>
    <w:qFormat/>
    <w:rsid w:val="00A569BC"/>
    <w:rPr>
      <w:lang w:val="ru-RU" w:eastAsia="en-US" w:bidi="ar-SA"/>
    </w:rPr>
  </w:style>
  <w:style w:type="character" w:customStyle="1" w:styleId="ListLabel1285">
    <w:name w:val="ListLabel 1285"/>
    <w:qFormat/>
    <w:rsid w:val="00A569BC"/>
    <w:rPr>
      <w:lang w:val="ru-RU" w:eastAsia="en-US" w:bidi="ar-SA"/>
    </w:rPr>
  </w:style>
  <w:style w:type="character" w:customStyle="1" w:styleId="ListLabel1286">
    <w:name w:val="ListLabel 1286"/>
    <w:qFormat/>
    <w:rsid w:val="00A569BC"/>
    <w:rPr>
      <w:lang w:val="ru-RU" w:eastAsia="en-US" w:bidi="ar-SA"/>
    </w:rPr>
  </w:style>
  <w:style w:type="character" w:customStyle="1" w:styleId="ListLabel1287">
    <w:name w:val="ListLabel 1287"/>
    <w:qFormat/>
    <w:rsid w:val="00A569BC"/>
    <w:rPr>
      <w:lang w:val="ru-RU" w:eastAsia="en-US" w:bidi="ar-SA"/>
    </w:rPr>
  </w:style>
  <w:style w:type="character" w:customStyle="1" w:styleId="ListLabel1288">
    <w:name w:val="ListLabel 1288"/>
    <w:qFormat/>
    <w:rsid w:val="00A569BC"/>
    <w:rPr>
      <w:rFonts w:eastAsia="Times New Roman" w:cs="Times New Roman"/>
      <w:b w:val="0"/>
      <w:bCs w:val="0"/>
      <w:i w:val="0"/>
      <w:iCs w:val="0"/>
      <w:w w:val="100"/>
      <w:sz w:val="24"/>
      <w:szCs w:val="24"/>
      <w:lang w:val="ru-RU" w:eastAsia="en-US" w:bidi="ar-SA"/>
    </w:rPr>
  </w:style>
  <w:style w:type="character" w:customStyle="1" w:styleId="ListLabel1289">
    <w:name w:val="ListLabel 1289"/>
    <w:qFormat/>
    <w:rsid w:val="00A569BC"/>
    <w:rPr>
      <w:lang w:val="ru-RU" w:eastAsia="en-US" w:bidi="ar-SA"/>
    </w:rPr>
  </w:style>
  <w:style w:type="character" w:customStyle="1" w:styleId="ListLabel1290">
    <w:name w:val="ListLabel 1290"/>
    <w:qFormat/>
    <w:rsid w:val="00A569BC"/>
    <w:rPr>
      <w:lang w:val="ru-RU" w:eastAsia="en-US" w:bidi="ar-SA"/>
    </w:rPr>
  </w:style>
  <w:style w:type="character" w:customStyle="1" w:styleId="ListLabel1291">
    <w:name w:val="ListLabel 1291"/>
    <w:qFormat/>
    <w:rsid w:val="00A569BC"/>
    <w:rPr>
      <w:lang w:val="ru-RU" w:eastAsia="en-US" w:bidi="ar-SA"/>
    </w:rPr>
  </w:style>
  <w:style w:type="character" w:customStyle="1" w:styleId="ListLabel1292">
    <w:name w:val="ListLabel 1292"/>
    <w:qFormat/>
    <w:rsid w:val="00A569BC"/>
    <w:rPr>
      <w:lang w:val="ru-RU" w:eastAsia="en-US" w:bidi="ar-SA"/>
    </w:rPr>
  </w:style>
  <w:style w:type="character" w:customStyle="1" w:styleId="ListLabel1293">
    <w:name w:val="ListLabel 1293"/>
    <w:qFormat/>
    <w:rsid w:val="00A569BC"/>
    <w:rPr>
      <w:lang w:val="ru-RU" w:eastAsia="en-US" w:bidi="ar-SA"/>
    </w:rPr>
  </w:style>
  <w:style w:type="character" w:customStyle="1" w:styleId="ListLabel1294">
    <w:name w:val="ListLabel 1294"/>
    <w:qFormat/>
    <w:rsid w:val="00A569BC"/>
    <w:rPr>
      <w:lang w:val="ru-RU" w:eastAsia="en-US" w:bidi="ar-SA"/>
    </w:rPr>
  </w:style>
  <w:style w:type="character" w:customStyle="1" w:styleId="ListLabel1295">
    <w:name w:val="ListLabel 1295"/>
    <w:qFormat/>
    <w:rsid w:val="00A569BC"/>
    <w:rPr>
      <w:lang w:val="ru-RU" w:eastAsia="en-US" w:bidi="ar-SA"/>
    </w:rPr>
  </w:style>
  <w:style w:type="character" w:customStyle="1" w:styleId="ListLabel1296">
    <w:name w:val="ListLabel 1296"/>
    <w:qFormat/>
    <w:rsid w:val="00A569BC"/>
    <w:rPr>
      <w:lang w:val="ru-RU" w:eastAsia="en-US" w:bidi="ar-SA"/>
    </w:rPr>
  </w:style>
  <w:style w:type="character" w:customStyle="1" w:styleId="ListLabel1297">
    <w:name w:val="ListLabel 1297"/>
    <w:qFormat/>
    <w:rsid w:val="00A569BC"/>
    <w:rPr>
      <w:rFonts w:eastAsia="Times New Roman" w:cs="Times New Roman"/>
      <w:b w:val="0"/>
      <w:bCs w:val="0"/>
      <w:i w:val="0"/>
      <w:iCs w:val="0"/>
      <w:w w:val="100"/>
      <w:sz w:val="24"/>
      <w:szCs w:val="24"/>
      <w:lang w:val="ru-RU" w:eastAsia="en-US" w:bidi="ar-SA"/>
    </w:rPr>
  </w:style>
  <w:style w:type="character" w:customStyle="1" w:styleId="ListLabel1298">
    <w:name w:val="ListLabel 1298"/>
    <w:qFormat/>
    <w:rsid w:val="00A569BC"/>
    <w:rPr>
      <w:lang w:val="ru-RU" w:eastAsia="en-US" w:bidi="ar-SA"/>
    </w:rPr>
  </w:style>
  <w:style w:type="character" w:customStyle="1" w:styleId="ListLabel1299">
    <w:name w:val="ListLabel 1299"/>
    <w:qFormat/>
    <w:rsid w:val="00A569BC"/>
    <w:rPr>
      <w:lang w:val="ru-RU" w:eastAsia="en-US" w:bidi="ar-SA"/>
    </w:rPr>
  </w:style>
  <w:style w:type="character" w:customStyle="1" w:styleId="ListLabel1300">
    <w:name w:val="ListLabel 1300"/>
    <w:qFormat/>
    <w:rsid w:val="00A569BC"/>
    <w:rPr>
      <w:lang w:val="ru-RU" w:eastAsia="en-US" w:bidi="ar-SA"/>
    </w:rPr>
  </w:style>
  <w:style w:type="character" w:customStyle="1" w:styleId="ListLabel1301">
    <w:name w:val="ListLabel 1301"/>
    <w:qFormat/>
    <w:rsid w:val="00A569BC"/>
    <w:rPr>
      <w:lang w:val="ru-RU" w:eastAsia="en-US" w:bidi="ar-SA"/>
    </w:rPr>
  </w:style>
  <w:style w:type="character" w:customStyle="1" w:styleId="ListLabel1302">
    <w:name w:val="ListLabel 1302"/>
    <w:qFormat/>
    <w:rsid w:val="00A569BC"/>
    <w:rPr>
      <w:lang w:val="ru-RU" w:eastAsia="en-US" w:bidi="ar-SA"/>
    </w:rPr>
  </w:style>
  <w:style w:type="character" w:customStyle="1" w:styleId="ListLabel1303">
    <w:name w:val="ListLabel 1303"/>
    <w:qFormat/>
    <w:rsid w:val="00A569BC"/>
    <w:rPr>
      <w:lang w:val="ru-RU" w:eastAsia="en-US" w:bidi="ar-SA"/>
    </w:rPr>
  </w:style>
  <w:style w:type="character" w:customStyle="1" w:styleId="ListLabel1304">
    <w:name w:val="ListLabel 1304"/>
    <w:qFormat/>
    <w:rsid w:val="00A569BC"/>
    <w:rPr>
      <w:lang w:val="ru-RU" w:eastAsia="en-US" w:bidi="ar-SA"/>
    </w:rPr>
  </w:style>
  <w:style w:type="character" w:customStyle="1" w:styleId="ListLabel1305">
    <w:name w:val="ListLabel 1305"/>
    <w:qFormat/>
    <w:rsid w:val="00A569BC"/>
    <w:rPr>
      <w:lang w:val="ru-RU" w:eastAsia="en-US" w:bidi="ar-SA"/>
    </w:rPr>
  </w:style>
  <w:style w:type="character" w:customStyle="1" w:styleId="ListLabel1306">
    <w:name w:val="ListLabel 1306"/>
    <w:qFormat/>
    <w:rsid w:val="00A569BC"/>
    <w:rPr>
      <w:rFonts w:eastAsia="Times New Roman" w:cs="Times New Roman"/>
      <w:b w:val="0"/>
      <w:bCs w:val="0"/>
      <w:i w:val="0"/>
      <w:iCs w:val="0"/>
      <w:w w:val="100"/>
      <w:sz w:val="24"/>
      <w:szCs w:val="24"/>
      <w:lang w:val="ru-RU" w:eastAsia="en-US" w:bidi="ar-SA"/>
    </w:rPr>
  </w:style>
  <w:style w:type="character" w:customStyle="1" w:styleId="ListLabel1307">
    <w:name w:val="ListLabel 1307"/>
    <w:qFormat/>
    <w:rsid w:val="00A569BC"/>
    <w:rPr>
      <w:lang w:val="ru-RU" w:eastAsia="en-US" w:bidi="ar-SA"/>
    </w:rPr>
  </w:style>
  <w:style w:type="character" w:customStyle="1" w:styleId="ListLabel1308">
    <w:name w:val="ListLabel 1308"/>
    <w:qFormat/>
    <w:rsid w:val="00A569BC"/>
    <w:rPr>
      <w:lang w:val="ru-RU" w:eastAsia="en-US" w:bidi="ar-SA"/>
    </w:rPr>
  </w:style>
  <w:style w:type="character" w:customStyle="1" w:styleId="ListLabel1309">
    <w:name w:val="ListLabel 1309"/>
    <w:qFormat/>
    <w:rsid w:val="00A569BC"/>
    <w:rPr>
      <w:lang w:val="ru-RU" w:eastAsia="en-US" w:bidi="ar-SA"/>
    </w:rPr>
  </w:style>
  <w:style w:type="character" w:customStyle="1" w:styleId="ListLabel1310">
    <w:name w:val="ListLabel 1310"/>
    <w:qFormat/>
    <w:rsid w:val="00A569BC"/>
    <w:rPr>
      <w:lang w:val="ru-RU" w:eastAsia="en-US" w:bidi="ar-SA"/>
    </w:rPr>
  </w:style>
  <w:style w:type="character" w:customStyle="1" w:styleId="ListLabel1311">
    <w:name w:val="ListLabel 1311"/>
    <w:qFormat/>
    <w:rsid w:val="00A569BC"/>
    <w:rPr>
      <w:lang w:val="ru-RU" w:eastAsia="en-US" w:bidi="ar-SA"/>
    </w:rPr>
  </w:style>
  <w:style w:type="character" w:customStyle="1" w:styleId="ListLabel1312">
    <w:name w:val="ListLabel 1312"/>
    <w:qFormat/>
    <w:rsid w:val="00A569BC"/>
    <w:rPr>
      <w:lang w:val="ru-RU" w:eastAsia="en-US" w:bidi="ar-SA"/>
    </w:rPr>
  </w:style>
  <w:style w:type="character" w:customStyle="1" w:styleId="ListLabel1313">
    <w:name w:val="ListLabel 1313"/>
    <w:qFormat/>
    <w:rsid w:val="00A569BC"/>
    <w:rPr>
      <w:lang w:val="ru-RU" w:eastAsia="en-US" w:bidi="ar-SA"/>
    </w:rPr>
  </w:style>
  <w:style w:type="character" w:customStyle="1" w:styleId="ListLabel1314">
    <w:name w:val="ListLabel 1314"/>
    <w:qFormat/>
    <w:rsid w:val="00A569BC"/>
    <w:rPr>
      <w:lang w:val="ru-RU" w:eastAsia="en-US" w:bidi="ar-SA"/>
    </w:rPr>
  </w:style>
  <w:style w:type="character" w:customStyle="1" w:styleId="ListLabel1315">
    <w:name w:val="ListLabel 1315"/>
    <w:qFormat/>
    <w:rsid w:val="00A569BC"/>
    <w:rPr>
      <w:rFonts w:eastAsia="Times New Roman" w:cs="Times New Roman"/>
      <w:b w:val="0"/>
      <w:bCs w:val="0"/>
      <w:i w:val="0"/>
      <w:iCs w:val="0"/>
      <w:spacing w:val="0"/>
      <w:w w:val="99"/>
      <w:sz w:val="24"/>
      <w:szCs w:val="24"/>
      <w:lang w:val="ru-RU" w:eastAsia="en-US" w:bidi="ar-SA"/>
    </w:rPr>
  </w:style>
  <w:style w:type="character" w:customStyle="1" w:styleId="ListLabel1316">
    <w:name w:val="ListLabel 1316"/>
    <w:qFormat/>
    <w:rsid w:val="00A569BC"/>
    <w:rPr>
      <w:lang w:val="ru-RU" w:eastAsia="en-US" w:bidi="ar-SA"/>
    </w:rPr>
  </w:style>
  <w:style w:type="character" w:customStyle="1" w:styleId="ListLabel1317">
    <w:name w:val="ListLabel 1317"/>
    <w:qFormat/>
    <w:rsid w:val="00A569BC"/>
    <w:rPr>
      <w:lang w:val="ru-RU" w:eastAsia="en-US" w:bidi="ar-SA"/>
    </w:rPr>
  </w:style>
  <w:style w:type="character" w:customStyle="1" w:styleId="ListLabel1318">
    <w:name w:val="ListLabel 1318"/>
    <w:qFormat/>
    <w:rsid w:val="00A569BC"/>
    <w:rPr>
      <w:lang w:val="ru-RU" w:eastAsia="en-US" w:bidi="ar-SA"/>
    </w:rPr>
  </w:style>
  <w:style w:type="character" w:customStyle="1" w:styleId="ListLabel1319">
    <w:name w:val="ListLabel 1319"/>
    <w:qFormat/>
    <w:rsid w:val="00A569BC"/>
    <w:rPr>
      <w:lang w:val="ru-RU" w:eastAsia="en-US" w:bidi="ar-SA"/>
    </w:rPr>
  </w:style>
  <w:style w:type="character" w:customStyle="1" w:styleId="ListLabel1320">
    <w:name w:val="ListLabel 1320"/>
    <w:qFormat/>
    <w:rsid w:val="00A569BC"/>
    <w:rPr>
      <w:lang w:val="ru-RU" w:eastAsia="en-US" w:bidi="ar-SA"/>
    </w:rPr>
  </w:style>
  <w:style w:type="character" w:customStyle="1" w:styleId="ListLabel1321">
    <w:name w:val="ListLabel 1321"/>
    <w:qFormat/>
    <w:rsid w:val="00A569BC"/>
    <w:rPr>
      <w:lang w:val="ru-RU" w:eastAsia="en-US" w:bidi="ar-SA"/>
    </w:rPr>
  </w:style>
  <w:style w:type="character" w:customStyle="1" w:styleId="ListLabel1322">
    <w:name w:val="ListLabel 1322"/>
    <w:qFormat/>
    <w:rsid w:val="00A569BC"/>
    <w:rPr>
      <w:lang w:val="ru-RU" w:eastAsia="en-US" w:bidi="ar-SA"/>
    </w:rPr>
  </w:style>
  <w:style w:type="character" w:customStyle="1" w:styleId="ListLabel1323">
    <w:name w:val="ListLabel 1323"/>
    <w:qFormat/>
    <w:rsid w:val="00A569BC"/>
    <w:rPr>
      <w:lang w:val="ru-RU" w:eastAsia="en-US" w:bidi="ar-SA"/>
    </w:rPr>
  </w:style>
  <w:style w:type="character" w:customStyle="1" w:styleId="ListLabel1324">
    <w:name w:val="ListLabel 1324"/>
    <w:qFormat/>
    <w:rsid w:val="00A569BC"/>
    <w:rPr>
      <w:lang w:val="ru-RU" w:eastAsia="en-US" w:bidi="ar-SA"/>
    </w:rPr>
  </w:style>
  <w:style w:type="character" w:customStyle="1" w:styleId="ListLabel1325">
    <w:name w:val="ListLabel 1325"/>
    <w:qFormat/>
    <w:rsid w:val="00A569BC"/>
    <w:rPr>
      <w:lang w:val="ru-RU" w:eastAsia="en-US" w:bidi="ar-SA"/>
    </w:rPr>
  </w:style>
  <w:style w:type="character" w:customStyle="1" w:styleId="ListLabel1326">
    <w:name w:val="ListLabel 1326"/>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1327">
    <w:name w:val="ListLabel 1327"/>
    <w:qFormat/>
    <w:rsid w:val="00A569BC"/>
    <w:rPr>
      <w:rFonts w:ascii="Calibri" w:hAnsi="Calibri"/>
      <w:b/>
      <w:w w:val="100"/>
      <w:sz w:val="24"/>
      <w:u w:val="single" w:color="000000"/>
      <w:lang w:val="ru-RU" w:eastAsia="en-US" w:bidi="ar-SA"/>
    </w:rPr>
  </w:style>
  <w:style w:type="character" w:customStyle="1" w:styleId="ListLabel1328">
    <w:name w:val="ListLabel 1328"/>
    <w:qFormat/>
    <w:rsid w:val="00A569BC"/>
    <w:rPr>
      <w:rFonts w:eastAsia="Times New Roman" w:cs="Times New Roman"/>
      <w:b w:val="0"/>
      <w:bCs w:val="0"/>
      <w:i w:val="0"/>
      <w:iCs w:val="0"/>
      <w:w w:val="99"/>
      <w:sz w:val="24"/>
      <w:szCs w:val="24"/>
      <w:lang w:val="ru-RU" w:eastAsia="en-US" w:bidi="ar-SA"/>
    </w:rPr>
  </w:style>
  <w:style w:type="character" w:customStyle="1" w:styleId="ListLabel1329">
    <w:name w:val="ListLabel 1329"/>
    <w:qFormat/>
    <w:rsid w:val="00A569BC"/>
    <w:rPr>
      <w:lang w:val="ru-RU" w:eastAsia="en-US" w:bidi="ar-SA"/>
    </w:rPr>
  </w:style>
  <w:style w:type="character" w:customStyle="1" w:styleId="ListLabel1330">
    <w:name w:val="ListLabel 1330"/>
    <w:qFormat/>
    <w:rsid w:val="00A569BC"/>
    <w:rPr>
      <w:lang w:val="ru-RU" w:eastAsia="en-US" w:bidi="ar-SA"/>
    </w:rPr>
  </w:style>
  <w:style w:type="character" w:customStyle="1" w:styleId="ListLabel1331">
    <w:name w:val="ListLabel 1331"/>
    <w:qFormat/>
    <w:rsid w:val="00A569BC"/>
    <w:rPr>
      <w:lang w:val="ru-RU" w:eastAsia="en-US" w:bidi="ar-SA"/>
    </w:rPr>
  </w:style>
  <w:style w:type="character" w:customStyle="1" w:styleId="ListLabel1332">
    <w:name w:val="ListLabel 1332"/>
    <w:qFormat/>
    <w:rsid w:val="00A569BC"/>
    <w:rPr>
      <w:lang w:val="ru-RU" w:eastAsia="en-US" w:bidi="ar-SA"/>
    </w:rPr>
  </w:style>
  <w:style w:type="character" w:customStyle="1" w:styleId="ListLabel1333">
    <w:name w:val="ListLabel 1333"/>
    <w:qFormat/>
    <w:rsid w:val="00A569BC"/>
    <w:rPr>
      <w:rFonts w:eastAsia="Times New Roman" w:cs="Times New Roman"/>
      <w:b w:val="0"/>
      <w:bCs w:val="0"/>
      <w:i w:val="0"/>
      <w:iCs w:val="0"/>
      <w:w w:val="99"/>
      <w:sz w:val="24"/>
      <w:szCs w:val="24"/>
      <w:lang w:val="ru-RU" w:eastAsia="en-US" w:bidi="ar-SA"/>
    </w:rPr>
  </w:style>
  <w:style w:type="character" w:customStyle="1" w:styleId="ListLabel1334">
    <w:name w:val="ListLabel 1334"/>
    <w:qFormat/>
    <w:rsid w:val="00A569BC"/>
    <w:rPr>
      <w:lang w:val="ru-RU" w:eastAsia="en-US" w:bidi="ar-SA"/>
    </w:rPr>
  </w:style>
  <w:style w:type="character" w:customStyle="1" w:styleId="ListLabel1335">
    <w:name w:val="ListLabel 1335"/>
    <w:qFormat/>
    <w:rsid w:val="00A569BC"/>
    <w:rPr>
      <w:lang w:val="ru-RU" w:eastAsia="en-US" w:bidi="ar-SA"/>
    </w:rPr>
  </w:style>
  <w:style w:type="character" w:customStyle="1" w:styleId="ListLabel1336">
    <w:name w:val="ListLabel 1336"/>
    <w:qFormat/>
    <w:rsid w:val="00A569BC"/>
    <w:rPr>
      <w:lang w:val="ru-RU" w:eastAsia="en-US" w:bidi="ar-SA"/>
    </w:rPr>
  </w:style>
  <w:style w:type="character" w:customStyle="1" w:styleId="ListLabel1337">
    <w:name w:val="ListLabel 1337"/>
    <w:qFormat/>
    <w:rsid w:val="00A569BC"/>
    <w:rPr>
      <w:lang w:val="ru-RU" w:eastAsia="en-US" w:bidi="ar-SA"/>
    </w:rPr>
  </w:style>
  <w:style w:type="character" w:customStyle="1" w:styleId="ListLabel1338">
    <w:name w:val="ListLabel 1338"/>
    <w:qFormat/>
    <w:rsid w:val="00A569BC"/>
    <w:rPr>
      <w:lang w:val="ru-RU" w:eastAsia="en-US" w:bidi="ar-SA"/>
    </w:rPr>
  </w:style>
  <w:style w:type="character" w:customStyle="1" w:styleId="ListLabel1339">
    <w:name w:val="ListLabel 1339"/>
    <w:qFormat/>
    <w:rsid w:val="00A569BC"/>
    <w:rPr>
      <w:lang w:val="ru-RU" w:eastAsia="en-US" w:bidi="ar-SA"/>
    </w:rPr>
  </w:style>
  <w:style w:type="character" w:customStyle="1" w:styleId="ListLabel1340">
    <w:name w:val="ListLabel 1340"/>
    <w:qFormat/>
    <w:rsid w:val="00A569BC"/>
    <w:rPr>
      <w:lang w:val="ru-RU" w:eastAsia="en-US" w:bidi="ar-SA"/>
    </w:rPr>
  </w:style>
  <w:style w:type="character" w:customStyle="1" w:styleId="ListLabel1341">
    <w:name w:val="ListLabel 1341"/>
    <w:qFormat/>
    <w:rsid w:val="00A569BC"/>
    <w:rPr>
      <w:lang w:val="ru-RU" w:eastAsia="en-US" w:bidi="ar-SA"/>
    </w:rPr>
  </w:style>
  <w:style w:type="character" w:customStyle="1" w:styleId="ListLabel1342">
    <w:name w:val="ListLabel 1342"/>
    <w:qFormat/>
    <w:rsid w:val="00A569BC"/>
    <w:rPr>
      <w:rFonts w:eastAsia="Times New Roman" w:cs="Times New Roman"/>
      <w:b w:val="0"/>
      <w:bCs w:val="0"/>
      <w:i w:val="0"/>
      <w:iCs w:val="0"/>
      <w:w w:val="100"/>
      <w:sz w:val="24"/>
      <w:szCs w:val="24"/>
      <w:lang w:val="ru-RU" w:eastAsia="en-US" w:bidi="ar-SA"/>
    </w:rPr>
  </w:style>
  <w:style w:type="character" w:customStyle="1" w:styleId="ListLabel1343">
    <w:name w:val="ListLabel 1343"/>
    <w:qFormat/>
    <w:rsid w:val="00A569BC"/>
    <w:rPr>
      <w:rFonts w:eastAsia="Times New Roman" w:cs="Times New Roman"/>
      <w:b/>
      <w:bCs/>
      <w:i w:val="0"/>
      <w:iCs w:val="0"/>
      <w:w w:val="100"/>
      <w:sz w:val="24"/>
      <w:szCs w:val="24"/>
      <w:lang w:val="ru-RU" w:eastAsia="en-US" w:bidi="ar-SA"/>
    </w:rPr>
  </w:style>
  <w:style w:type="character" w:customStyle="1" w:styleId="ListLabel1344">
    <w:name w:val="ListLabel 1344"/>
    <w:qFormat/>
    <w:rsid w:val="00A569BC"/>
    <w:rPr>
      <w:lang w:val="ru-RU" w:eastAsia="en-US" w:bidi="ar-SA"/>
    </w:rPr>
  </w:style>
  <w:style w:type="character" w:customStyle="1" w:styleId="ListLabel1345">
    <w:name w:val="ListLabel 1345"/>
    <w:qFormat/>
    <w:rsid w:val="00A569BC"/>
    <w:rPr>
      <w:lang w:val="ru-RU" w:eastAsia="en-US" w:bidi="ar-SA"/>
    </w:rPr>
  </w:style>
  <w:style w:type="character" w:customStyle="1" w:styleId="ListLabel1346">
    <w:name w:val="ListLabel 1346"/>
    <w:qFormat/>
    <w:rsid w:val="00A569BC"/>
    <w:rPr>
      <w:lang w:val="ru-RU" w:eastAsia="en-US" w:bidi="ar-SA"/>
    </w:rPr>
  </w:style>
  <w:style w:type="character" w:customStyle="1" w:styleId="ListLabel1347">
    <w:name w:val="ListLabel 1347"/>
    <w:qFormat/>
    <w:rsid w:val="00A569BC"/>
    <w:rPr>
      <w:lang w:val="ru-RU" w:eastAsia="en-US" w:bidi="ar-SA"/>
    </w:rPr>
  </w:style>
  <w:style w:type="character" w:customStyle="1" w:styleId="ListLabel1348">
    <w:name w:val="ListLabel 1348"/>
    <w:qFormat/>
    <w:rsid w:val="00A569BC"/>
    <w:rPr>
      <w:lang w:val="ru-RU" w:eastAsia="en-US" w:bidi="ar-SA"/>
    </w:rPr>
  </w:style>
  <w:style w:type="character" w:customStyle="1" w:styleId="ListLabel1349">
    <w:name w:val="ListLabel 1349"/>
    <w:qFormat/>
    <w:rsid w:val="00A569BC"/>
    <w:rPr>
      <w:lang w:val="ru-RU" w:eastAsia="en-US" w:bidi="ar-SA"/>
    </w:rPr>
  </w:style>
  <w:style w:type="character" w:customStyle="1" w:styleId="ListLabel1350">
    <w:name w:val="ListLabel 1350"/>
    <w:qFormat/>
    <w:rsid w:val="00A569BC"/>
    <w:rPr>
      <w:lang w:val="ru-RU" w:eastAsia="en-US" w:bidi="ar-SA"/>
    </w:rPr>
  </w:style>
  <w:style w:type="character" w:customStyle="1" w:styleId="ListLabel1351">
    <w:name w:val="ListLabel 1351"/>
    <w:qFormat/>
    <w:rsid w:val="00A569BC"/>
    <w:rPr>
      <w:rFonts w:eastAsia="Times New Roman" w:cs="Times New Roman"/>
      <w:b w:val="0"/>
      <w:bCs w:val="0"/>
      <w:i w:val="0"/>
      <w:iCs w:val="0"/>
      <w:w w:val="100"/>
      <w:sz w:val="24"/>
      <w:szCs w:val="24"/>
      <w:lang w:val="ru-RU" w:eastAsia="en-US" w:bidi="ar-SA"/>
    </w:rPr>
  </w:style>
  <w:style w:type="character" w:customStyle="1" w:styleId="ListLabel1352">
    <w:name w:val="ListLabel 1352"/>
    <w:qFormat/>
    <w:rsid w:val="00A569BC"/>
    <w:rPr>
      <w:lang w:val="ru-RU" w:eastAsia="en-US" w:bidi="ar-SA"/>
    </w:rPr>
  </w:style>
  <w:style w:type="character" w:customStyle="1" w:styleId="ListLabel1353">
    <w:name w:val="ListLabel 1353"/>
    <w:qFormat/>
    <w:rsid w:val="00A569BC"/>
    <w:rPr>
      <w:lang w:val="ru-RU" w:eastAsia="en-US" w:bidi="ar-SA"/>
    </w:rPr>
  </w:style>
  <w:style w:type="character" w:customStyle="1" w:styleId="ListLabel1354">
    <w:name w:val="ListLabel 1354"/>
    <w:qFormat/>
    <w:rsid w:val="00A569BC"/>
    <w:rPr>
      <w:lang w:val="ru-RU" w:eastAsia="en-US" w:bidi="ar-SA"/>
    </w:rPr>
  </w:style>
  <w:style w:type="character" w:customStyle="1" w:styleId="ListLabel1355">
    <w:name w:val="ListLabel 1355"/>
    <w:qFormat/>
    <w:rsid w:val="00A569BC"/>
    <w:rPr>
      <w:lang w:val="ru-RU" w:eastAsia="en-US" w:bidi="ar-SA"/>
    </w:rPr>
  </w:style>
  <w:style w:type="character" w:customStyle="1" w:styleId="ListLabel1356">
    <w:name w:val="ListLabel 1356"/>
    <w:qFormat/>
    <w:rsid w:val="00A569BC"/>
    <w:rPr>
      <w:lang w:val="ru-RU" w:eastAsia="en-US" w:bidi="ar-SA"/>
    </w:rPr>
  </w:style>
  <w:style w:type="character" w:customStyle="1" w:styleId="ListLabel1357">
    <w:name w:val="ListLabel 1357"/>
    <w:qFormat/>
    <w:rsid w:val="00A569BC"/>
    <w:rPr>
      <w:lang w:val="ru-RU" w:eastAsia="en-US" w:bidi="ar-SA"/>
    </w:rPr>
  </w:style>
  <w:style w:type="character" w:customStyle="1" w:styleId="ListLabel1358">
    <w:name w:val="ListLabel 1358"/>
    <w:qFormat/>
    <w:rsid w:val="00A569BC"/>
    <w:rPr>
      <w:lang w:val="ru-RU" w:eastAsia="en-US" w:bidi="ar-SA"/>
    </w:rPr>
  </w:style>
  <w:style w:type="character" w:customStyle="1" w:styleId="ListLabel1359">
    <w:name w:val="ListLabel 1359"/>
    <w:qFormat/>
    <w:rsid w:val="00A569BC"/>
    <w:rPr>
      <w:lang w:val="ru-RU" w:eastAsia="en-US" w:bidi="ar-SA"/>
    </w:rPr>
  </w:style>
  <w:style w:type="character" w:customStyle="1" w:styleId="ListLabel1360">
    <w:name w:val="ListLabel 1360"/>
    <w:qFormat/>
    <w:rsid w:val="00A569BC"/>
    <w:rPr>
      <w:rFonts w:eastAsia="Times New Roman" w:cs="Times New Roman"/>
      <w:b/>
      <w:bCs w:val="0"/>
      <w:i w:val="0"/>
      <w:iCs w:val="0"/>
      <w:w w:val="99"/>
      <w:sz w:val="24"/>
      <w:szCs w:val="24"/>
      <w:lang w:val="ru-RU" w:eastAsia="en-US" w:bidi="ar-SA"/>
    </w:rPr>
  </w:style>
  <w:style w:type="character" w:customStyle="1" w:styleId="ListLabel1361">
    <w:name w:val="ListLabel 1361"/>
    <w:qFormat/>
    <w:rsid w:val="00A569BC"/>
    <w:rPr>
      <w:lang w:val="ru-RU" w:eastAsia="en-US" w:bidi="ar-SA"/>
    </w:rPr>
  </w:style>
  <w:style w:type="character" w:customStyle="1" w:styleId="ListLabel1362">
    <w:name w:val="ListLabel 1362"/>
    <w:qFormat/>
    <w:rsid w:val="00A569BC"/>
    <w:rPr>
      <w:lang w:val="ru-RU" w:eastAsia="en-US" w:bidi="ar-SA"/>
    </w:rPr>
  </w:style>
  <w:style w:type="character" w:customStyle="1" w:styleId="ListLabel1363">
    <w:name w:val="ListLabel 1363"/>
    <w:qFormat/>
    <w:rsid w:val="00A569BC"/>
    <w:rPr>
      <w:lang w:val="ru-RU" w:eastAsia="en-US" w:bidi="ar-SA"/>
    </w:rPr>
  </w:style>
  <w:style w:type="character" w:customStyle="1" w:styleId="ListLabel1364">
    <w:name w:val="ListLabel 1364"/>
    <w:qFormat/>
    <w:rsid w:val="00A569BC"/>
    <w:rPr>
      <w:lang w:val="ru-RU" w:eastAsia="en-US" w:bidi="ar-SA"/>
    </w:rPr>
  </w:style>
  <w:style w:type="character" w:customStyle="1" w:styleId="ListLabel1365">
    <w:name w:val="ListLabel 1365"/>
    <w:qFormat/>
    <w:rsid w:val="00A569BC"/>
    <w:rPr>
      <w:lang w:val="ru-RU" w:eastAsia="en-US" w:bidi="ar-SA"/>
    </w:rPr>
  </w:style>
  <w:style w:type="character" w:customStyle="1" w:styleId="ListLabel1366">
    <w:name w:val="ListLabel 1366"/>
    <w:qFormat/>
    <w:rsid w:val="00A569BC"/>
    <w:rPr>
      <w:lang w:val="ru-RU" w:eastAsia="en-US" w:bidi="ar-SA"/>
    </w:rPr>
  </w:style>
  <w:style w:type="character" w:customStyle="1" w:styleId="ListLabel1367">
    <w:name w:val="ListLabel 1367"/>
    <w:qFormat/>
    <w:rsid w:val="00A569BC"/>
    <w:rPr>
      <w:lang w:val="ru-RU" w:eastAsia="en-US" w:bidi="ar-SA"/>
    </w:rPr>
  </w:style>
  <w:style w:type="character" w:customStyle="1" w:styleId="ListLabel1368">
    <w:name w:val="ListLabel 1368"/>
    <w:qFormat/>
    <w:rsid w:val="00A569BC"/>
    <w:rPr>
      <w:lang w:val="ru-RU" w:eastAsia="en-US" w:bidi="ar-SA"/>
    </w:rPr>
  </w:style>
  <w:style w:type="character" w:customStyle="1" w:styleId="ListLabel1369">
    <w:name w:val="ListLabel 1369"/>
    <w:qFormat/>
    <w:rsid w:val="00A569BC"/>
    <w:rPr>
      <w:rFonts w:eastAsia="Times New Roman" w:cs="Times New Roman"/>
      <w:b w:val="0"/>
      <w:bCs w:val="0"/>
      <w:i w:val="0"/>
      <w:iCs w:val="0"/>
      <w:w w:val="99"/>
      <w:sz w:val="24"/>
      <w:szCs w:val="24"/>
      <w:lang w:val="ru-RU" w:eastAsia="en-US" w:bidi="ar-SA"/>
    </w:rPr>
  </w:style>
  <w:style w:type="character" w:customStyle="1" w:styleId="ListLabel1370">
    <w:name w:val="ListLabel 1370"/>
    <w:qFormat/>
    <w:rsid w:val="00A569BC"/>
    <w:rPr>
      <w:lang w:val="ru-RU" w:eastAsia="en-US" w:bidi="ar-SA"/>
    </w:rPr>
  </w:style>
  <w:style w:type="character" w:customStyle="1" w:styleId="ListLabel1371">
    <w:name w:val="ListLabel 1371"/>
    <w:qFormat/>
    <w:rsid w:val="00A569BC"/>
    <w:rPr>
      <w:lang w:val="ru-RU" w:eastAsia="en-US" w:bidi="ar-SA"/>
    </w:rPr>
  </w:style>
  <w:style w:type="character" w:customStyle="1" w:styleId="ListLabel1372">
    <w:name w:val="ListLabel 1372"/>
    <w:qFormat/>
    <w:rsid w:val="00A569BC"/>
    <w:rPr>
      <w:lang w:val="ru-RU" w:eastAsia="en-US" w:bidi="ar-SA"/>
    </w:rPr>
  </w:style>
  <w:style w:type="character" w:customStyle="1" w:styleId="ListLabel1373">
    <w:name w:val="ListLabel 1373"/>
    <w:qFormat/>
    <w:rsid w:val="00A569BC"/>
    <w:rPr>
      <w:lang w:val="ru-RU" w:eastAsia="en-US" w:bidi="ar-SA"/>
    </w:rPr>
  </w:style>
  <w:style w:type="character" w:customStyle="1" w:styleId="ListLabel1374">
    <w:name w:val="ListLabel 1374"/>
    <w:qFormat/>
    <w:rsid w:val="00A569BC"/>
    <w:rPr>
      <w:lang w:val="ru-RU" w:eastAsia="en-US" w:bidi="ar-SA"/>
    </w:rPr>
  </w:style>
  <w:style w:type="character" w:customStyle="1" w:styleId="ListLabel1375">
    <w:name w:val="ListLabel 1375"/>
    <w:qFormat/>
    <w:rsid w:val="00A569BC"/>
    <w:rPr>
      <w:lang w:val="ru-RU" w:eastAsia="en-US" w:bidi="ar-SA"/>
    </w:rPr>
  </w:style>
  <w:style w:type="character" w:customStyle="1" w:styleId="ListLabel1376">
    <w:name w:val="ListLabel 1376"/>
    <w:qFormat/>
    <w:rsid w:val="00A569BC"/>
    <w:rPr>
      <w:lang w:val="ru-RU" w:eastAsia="en-US" w:bidi="ar-SA"/>
    </w:rPr>
  </w:style>
  <w:style w:type="character" w:customStyle="1" w:styleId="ListLabel1377">
    <w:name w:val="ListLabel 1377"/>
    <w:qFormat/>
    <w:rsid w:val="00A569BC"/>
    <w:rPr>
      <w:lang w:val="ru-RU" w:eastAsia="en-US" w:bidi="ar-SA"/>
    </w:rPr>
  </w:style>
  <w:style w:type="character" w:customStyle="1" w:styleId="ListLabel1378">
    <w:name w:val="ListLabel 1378"/>
    <w:qFormat/>
    <w:rsid w:val="00A569BC"/>
    <w:rPr>
      <w:rFonts w:eastAsia="Times New Roman" w:cs="Times New Roman"/>
      <w:b w:val="0"/>
      <w:bCs w:val="0"/>
      <w:i w:val="0"/>
      <w:iCs w:val="0"/>
      <w:w w:val="99"/>
      <w:sz w:val="24"/>
      <w:szCs w:val="24"/>
      <w:lang w:val="ru-RU" w:eastAsia="en-US" w:bidi="ar-SA"/>
    </w:rPr>
  </w:style>
  <w:style w:type="character" w:customStyle="1" w:styleId="ListLabel1379">
    <w:name w:val="ListLabel 1379"/>
    <w:qFormat/>
    <w:rsid w:val="00A569BC"/>
    <w:rPr>
      <w:rFonts w:eastAsia="Times New Roman" w:cs="Times New Roman"/>
      <w:b w:val="0"/>
      <w:bCs w:val="0"/>
      <w:i w:val="0"/>
      <w:iCs w:val="0"/>
      <w:w w:val="99"/>
      <w:sz w:val="24"/>
      <w:szCs w:val="24"/>
      <w:lang w:val="ru-RU" w:eastAsia="en-US" w:bidi="ar-SA"/>
    </w:rPr>
  </w:style>
  <w:style w:type="character" w:customStyle="1" w:styleId="ListLabel1380">
    <w:name w:val="ListLabel 1380"/>
    <w:qFormat/>
    <w:rsid w:val="00A569BC"/>
    <w:rPr>
      <w:lang w:val="ru-RU" w:eastAsia="en-US" w:bidi="ar-SA"/>
    </w:rPr>
  </w:style>
  <w:style w:type="character" w:customStyle="1" w:styleId="ListLabel1381">
    <w:name w:val="ListLabel 1381"/>
    <w:qFormat/>
    <w:rsid w:val="00A569BC"/>
    <w:rPr>
      <w:lang w:val="ru-RU" w:eastAsia="en-US" w:bidi="ar-SA"/>
    </w:rPr>
  </w:style>
  <w:style w:type="character" w:customStyle="1" w:styleId="ListLabel1382">
    <w:name w:val="ListLabel 1382"/>
    <w:qFormat/>
    <w:rsid w:val="00A569BC"/>
    <w:rPr>
      <w:lang w:val="ru-RU" w:eastAsia="en-US" w:bidi="ar-SA"/>
    </w:rPr>
  </w:style>
  <w:style w:type="character" w:customStyle="1" w:styleId="ListLabel1383">
    <w:name w:val="ListLabel 1383"/>
    <w:qFormat/>
    <w:rsid w:val="00A569BC"/>
    <w:rPr>
      <w:lang w:val="ru-RU" w:eastAsia="en-US" w:bidi="ar-SA"/>
    </w:rPr>
  </w:style>
  <w:style w:type="character" w:customStyle="1" w:styleId="ListLabel1384">
    <w:name w:val="ListLabel 1384"/>
    <w:qFormat/>
    <w:rsid w:val="00A569BC"/>
    <w:rPr>
      <w:lang w:val="ru-RU" w:eastAsia="en-US" w:bidi="ar-SA"/>
    </w:rPr>
  </w:style>
  <w:style w:type="character" w:customStyle="1" w:styleId="ListLabel1385">
    <w:name w:val="ListLabel 1385"/>
    <w:qFormat/>
    <w:rsid w:val="00A569BC"/>
    <w:rPr>
      <w:lang w:val="ru-RU" w:eastAsia="en-US" w:bidi="ar-SA"/>
    </w:rPr>
  </w:style>
  <w:style w:type="character" w:customStyle="1" w:styleId="ListLabel1386">
    <w:name w:val="ListLabel 1386"/>
    <w:qFormat/>
    <w:rsid w:val="00A569BC"/>
    <w:rPr>
      <w:lang w:val="ru-RU" w:eastAsia="en-US" w:bidi="ar-SA"/>
    </w:rPr>
  </w:style>
  <w:style w:type="character" w:customStyle="1" w:styleId="ListLabel1387">
    <w:name w:val="ListLabel 1387"/>
    <w:qFormat/>
    <w:rsid w:val="00A569BC"/>
    <w:rPr>
      <w:rFonts w:eastAsia="Times New Roman" w:cs="Times New Roman"/>
      <w:b w:val="0"/>
      <w:bCs w:val="0"/>
      <w:i w:val="0"/>
      <w:iCs w:val="0"/>
      <w:w w:val="99"/>
      <w:sz w:val="24"/>
      <w:szCs w:val="24"/>
      <w:lang w:val="ru-RU" w:eastAsia="en-US" w:bidi="ar-SA"/>
    </w:rPr>
  </w:style>
  <w:style w:type="character" w:customStyle="1" w:styleId="ListLabel1388">
    <w:name w:val="ListLabel 1388"/>
    <w:qFormat/>
    <w:rsid w:val="00A569BC"/>
    <w:rPr>
      <w:lang w:val="ru-RU" w:eastAsia="en-US" w:bidi="ar-SA"/>
    </w:rPr>
  </w:style>
  <w:style w:type="character" w:customStyle="1" w:styleId="ListLabel1389">
    <w:name w:val="ListLabel 1389"/>
    <w:qFormat/>
    <w:rsid w:val="00A569BC"/>
    <w:rPr>
      <w:lang w:val="ru-RU" w:eastAsia="en-US" w:bidi="ar-SA"/>
    </w:rPr>
  </w:style>
  <w:style w:type="character" w:customStyle="1" w:styleId="ListLabel1390">
    <w:name w:val="ListLabel 1390"/>
    <w:qFormat/>
    <w:rsid w:val="00A569BC"/>
    <w:rPr>
      <w:lang w:val="ru-RU" w:eastAsia="en-US" w:bidi="ar-SA"/>
    </w:rPr>
  </w:style>
  <w:style w:type="character" w:customStyle="1" w:styleId="ListLabel1391">
    <w:name w:val="ListLabel 1391"/>
    <w:qFormat/>
    <w:rsid w:val="00A569BC"/>
    <w:rPr>
      <w:lang w:val="ru-RU" w:eastAsia="en-US" w:bidi="ar-SA"/>
    </w:rPr>
  </w:style>
  <w:style w:type="character" w:customStyle="1" w:styleId="ListLabel1392">
    <w:name w:val="ListLabel 1392"/>
    <w:qFormat/>
    <w:rsid w:val="00A569BC"/>
    <w:rPr>
      <w:lang w:val="ru-RU" w:eastAsia="en-US" w:bidi="ar-SA"/>
    </w:rPr>
  </w:style>
  <w:style w:type="character" w:customStyle="1" w:styleId="ListLabel1393">
    <w:name w:val="ListLabel 1393"/>
    <w:qFormat/>
    <w:rsid w:val="00A569BC"/>
    <w:rPr>
      <w:lang w:val="ru-RU" w:eastAsia="en-US" w:bidi="ar-SA"/>
    </w:rPr>
  </w:style>
  <w:style w:type="character" w:customStyle="1" w:styleId="ListLabel1394">
    <w:name w:val="ListLabel 1394"/>
    <w:qFormat/>
    <w:rsid w:val="00A569BC"/>
    <w:rPr>
      <w:lang w:val="ru-RU" w:eastAsia="en-US" w:bidi="ar-SA"/>
    </w:rPr>
  </w:style>
  <w:style w:type="character" w:customStyle="1" w:styleId="ListLabel1395">
    <w:name w:val="ListLabel 1395"/>
    <w:qFormat/>
    <w:rsid w:val="00A569BC"/>
    <w:rPr>
      <w:lang w:val="ru-RU" w:eastAsia="en-US" w:bidi="ar-SA"/>
    </w:rPr>
  </w:style>
  <w:style w:type="character" w:customStyle="1" w:styleId="ListLabel1396">
    <w:name w:val="ListLabel 1396"/>
    <w:qFormat/>
    <w:rsid w:val="00A569BC"/>
    <w:rPr>
      <w:rFonts w:eastAsia="Times New Roman" w:cs="Times New Roman"/>
      <w:b w:val="0"/>
      <w:bCs w:val="0"/>
      <w:i w:val="0"/>
      <w:iCs w:val="0"/>
      <w:w w:val="99"/>
      <w:sz w:val="24"/>
      <w:szCs w:val="24"/>
      <w:lang w:val="ru-RU" w:eastAsia="en-US" w:bidi="ar-SA"/>
    </w:rPr>
  </w:style>
  <w:style w:type="character" w:customStyle="1" w:styleId="ListLabel1397">
    <w:name w:val="ListLabel 1397"/>
    <w:qFormat/>
    <w:rsid w:val="00A569BC"/>
    <w:rPr>
      <w:lang w:val="ru-RU" w:eastAsia="en-US" w:bidi="ar-SA"/>
    </w:rPr>
  </w:style>
  <w:style w:type="character" w:customStyle="1" w:styleId="ListLabel1398">
    <w:name w:val="ListLabel 1398"/>
    <w:qFormat/>
    <w:rsid w:val="00A569BC"/>
    <w:rPr>
      <w:lang w:val="ru-RU" w:eastAsia="en-US" w:bidi="ar-SA"/>
    </w:rPr>
  </w:style>
  <w:style w:type="character" w:customStyle="1" w:styleId="ListLabel1399">
    <w:name w:val="ListLabel 1399"/>
    <w:qFormat/>
    <w:rsid w:val="00A569BC"/>
    <w:rPr>
      <w:lang w:val="ru-RU" w:eastAsia="en-US" w:bidi="ar-SA"/>
    </w:rPr>
  </w:style>
  <w:style w:type="character" w:customStyle="1" w:styleId="ListLabel1400">
    <w:name w:val="ListLabel 1400"/>
    <w:qFormat/>
    <w:rsid w:val="00A569BC"/>
    <w:rPr>
      <w:lang w:val="ru-RU" w:eastAsia="en-US" w:bidi="ar-SA"/>
    </w:rPr>
  </w:style>
  <w:style w:type="character" w:customStyle="1" w:styleId="ListLabel1401">
    <w:name w:val="ListLabel 1401"/>
    <w:qFormat/>
    <w:rsid w:val="00A569BC"/>
    <w:rPr>
      <w:lang w:val="ru-RU" w:eastAsia="en-US" w:bidi="ar-SA"/>
    </w:rPr>
  </w:style>
  <w:style w:type="character" w:customStyle="1" w:styleId="ListLabel1402">
    <w:name w:val="ListLabel 1402"/>
    <w:qFormat/>
    <w:rsid w:val="00A569BC"/>
    <w:rPr>
      <w:lang w:val="ru-RU" w:eastAsia="en-US" w:bidi="ar-SA"/>
    </w:rPr>
  </w:style>
  <w:style w:type="character" w:customStyle="1" w:styleId="ListLabel1403">
    <w:name w:val="ListLabel 1403"/>
    <w:qFormat/>
    <w:rsid w:val="00A569BC"/>
    <w:rPr>
      <w:lang w:val="ru-RU" w:eastAsia="en-US" w:bidi="ar-SA"/>
    </w:rPr>
  </w:style>
  <w:style w:type="character" w:customStyle="1" w:styleId="ListLabel1404">
    <w:name w:val="ListLabel 1404"/>
    <w:qFormat/>
    <w:rsid w:val="00A569BC"/>
    <w:rPr>
      <w:lang w:val="ru-RU" w:eastAsia="en-US" w:bidi="ar-SA"/>
    </w:rPr>
  </w:style>
  <w:style w:type="character" w:customStyle="1" w:styleId="ListLabel1405">
    <w:name w:val="ListLabel 1405"/>
    <w:qFormat/>
    <w:rsid w:val="00A569BC"/>
    <w:rPr>
      <w:rFonts w:eastAsia="Times New Roman" w:cs="Times New Roman"/>
      <w:b w:val="0"/>
      <w:bCs w:val="0"/>
      <w:i w:val="0"/>
      <w:iCs w:val="0"/>
      <w:w w:val="100"/>
      <w:sz w:val="24"/>
      <w:szCs w:val="26"/>
      <w:lang w:val="ru-RU" w:eastAsia="en-US" w:bidi="ar-SA"/>
    </w:rPr>
  </w:style>
  <w:style w:type="character" w:customStyle="1" w:styleId="ListLabel1406">
    <w:name w:val="ListLabel 1406"/>
    <w:qFormat/>
    <w:rsid w:val="00A569BC"/>
    <w:rPr>
      <w:lang w:val="ru-RU" w:eastAsia="en-US" w:bidi="ar-SA"/>
    </w:rPr>
  </w:style>
  <w:style w:type="character" w:customStyle="1" w:styleId="ListLabel1407">
    <w:name w:val="ListLabel 1407"/>
    <w:qFormat/>
    <w:rsid w:val="00A569BC"/>
    <w:rPr>
      <w:lang w:val="ru-RU" w:eastAsia="en-US" w:bidi="ar-SA"/>
    </w:rPr>
  </w:style>
  <w:style w:type="character" w:customStyle="1" w:styleId="ListLabel1408">
    <w:name w:val="ListLabel 1408"/>
    <w:qFormat/>
    <w:rsid w:val="00A569BC"/>
    <w:rPr>
      <w:lang w:val="ru-RU" w:eastAsia="en-US" w:bidi="ar-SA"/>
    </w:rPr>
  </w:style>
  <w:style w:type="character" w:customStyle="1" w:styleId="ListLabel1409">
    <w:name w:val="ListLabel 1409"/>
    <w:qFormat/>
    <w:rsid w:val="00A569BC"/>
    <w:rPr>
      <w:lang w:val="ru-RU" w:eastAsia="en-US" w:bidi="ar-SA"/>
    </w:rPr>
  </w:style>
  <w:style w:type="character" w:customStyle="1" w:styleId="ListLabel1410">
    <w:name w:val="ListLabel 1410"/>
    <w:qFormat/>
    <w:rsid w:val="00A569BC"/>
    <w:rPr>
      <w:lang w:val="ru-RU" w:eastAsia="en-US" w:bidi="ar-SA"/>
    </w:rPr>
  </w:style>
  <w:style w:type="character" w:customStyle="1" w:styleId="ListLabel1411">
    <w:name w:val="ListLabel 1411"/>
    <w:qFormat/>
    <w:rsid w:val="00A569BC"/>
    <w:rPr>
      <w:lang w:val="ru-RU" w:eastAsia="en-US" w:bidi="ar-SA"/>
    </w:rPr>
  </w:style>
  <w:style w:type="character" w:customStyle="1" w:styleId="ListLabel1412">
    <w:name w:val="ListLabel 1412"/>
    <w:qFormat/>
    <w:rsid w:val="00A569BC"/>
    <w:rPr>
      <w:lang w:val="ru-RU" w:eastAsia="en-US" w:bidi="ar-SA"/>
    </w:rPr>
  </w:style>
  <w:style w:type="character" w:customStyle="1" w:styleId="ListLabel1413">
    <w:name w:val="ListLabel 1413"/>
    <w:qFormat/>
    <w:rsid w:val="00A569BC"/>
    <w:rPr>
      <w:lang w:val="ru-RU" w:eastAsia="en-US" w:bidi="ar-SA"/>
    </w:rPr>
  </w:style>
  <w:style w:type="character" w:customStyle="1" w:styleId="ListLabel1414">
    <w:name w:val="ListLabel 1414"/>
    <w:qFormat/>
    <w:rsid w:val="00A569BC"/>
    <w:rPr>
      <w:rFonts w:eastAsia="Times New Roman" w:cs="Times New Roman"/>
      <w:b w:val="0"/>
      <w:bCs w:val="0"/>
      <w:i w:val="0"/>
      <w:iCs w:val="0"/>
      <w:w w:val="99"/>
      <w:sz w:val="24"/>
      <w:szCs w:val="24"/>
      <w:lang w:val="ru-RU" w:eastAsia="en-US" w:bidi="ar-SA"/>
    </w:rPr>
  </w:style>
  <w:style w:type="character" w:customStyle="1" w:styleId="ListLabel1415">
    <w:name w:val="ListLabel 1415"/>
    <w:qFormat/>
    <w:rsid w:val="00A569BC"/>
    <w:rPr>
      <w:lang w:val="ru-RU" w:eastAsia="en-US" w:bidi="ar-SA"/>
    </w:rPr>
  </w:style>
  <w:style w:type="character" w:customStyle="1" w:styleId="ListLabel1416">
    <w:name w:val="ListLabel 1416"/>
    <w:qFormat/>
    <w:rsid w:val="00A569BC"/>
    <w:rPr>
      <w:lang w:val="ru-RU" w:eastAsia="en-US" w:bidi="ar-SA"/>
    </w:rPr>
  </w:style>
  <w:style w:type="character" w:customStyle="1" w:styleId="ListLabel1417">
    <w:name w:val="ListLabel 1417"/>
    <w:qFormat/>
    <w:rsid w:val="00A569BC"/>
    <w:rPr>
      <w:lang w:val="ru-RU" w:eastAsia="en-US" w:bidi="ar-SA"/>
    </w:rPr>
  </w:style>
  <w:style w:type="character" w:customStyle="1" w:styleId="ListLabel1418">
    <w:name w:val="ListLabel 1418"/>
    <w:qFormat/>
    <w:rsid w:val="00A569BC"/>
    <w:rPr>
      <w:lang w:val="ru-RU" w:eastAsia="en-US" w:bidi="ar-SA"/>
    </w:rPr>
  </w:style>
  <w:style w:type="character" w:customStyle="1" w:styleId="ListLabel1419">
    <w:name w:val="ListLabel 1419"/>
    <w:qFormat/>
    <w:rsid w:val="00A569BC"/>
    <w:rPr>
      <w:lang w:val="ru-RU" w:eastAsia="en-US" w:bidi="ar-SA"/>
    </w:rPr>
  </w:style>
  <w:style w:type="character" w:customStyle="1" w:styleId="ListLabel1420">
    <w:name w:val="ListLabel 1420"/>
    <w:qFormat/>
    <w:rsid w:val="00A569BC"/>
    <w:rPr>
      <w:lang w:val="ru-RU" w:eastAsia="en-US" w:bidi="ar-SA"/>
    </w:rPr>
  </w:style>
  <w:style w:type="character" w:customStyle="1" w:styleId="ListLabel1421">
    <w:name w:val="ListLabel 1421"/>
    <w:qFormat/>
    <w:rsid w:val="00A569BC"/>
    <w:rPr>
      <w:lang w:val="ru-RU" w:eastAsia="en-US" w:bidi="ar-SA"/>
    </w:rPr>
  </w:style>
  <w:style w:type="character" w:customStyle="1" w:styleId="ListLabel1422">
    <w:name w:val="ListLabel 1422"/>
    <w:qFormat/>
    <w:rsid w:val="00A569BC"/>
    <w:rPr>
      <w:lang w:val="ru-RU" w:eastAsia="en-US" w:bidi="ar-SA"/>
    </w:rPr>
  </w:style>
  <w:style w:type="character" w:customStyle="1" w:styleId="ListLabel1423">
    <w:name w:val="ListLabel 1423"/>
    <w:qFormat/>
    <w:rsid w:val="00A569BC"/>
    <w:rPr>
      <w:rFonts w:eastAsia="Symbol" w:cs="Symbol"/>
      <w:b w:val="0"/>
      <w:bCs w:val="0"/>
      <w:i w:val="0"/>
      <w:iCs w:val="0"/>
      <w:w w:val="100"/>
      <w:sz w:val="24"/>
      <w:szCs w:val="24"/>
      <w:lang w:val="ru-RU" w:eastAsia="en-US" w:bidi="ar-SA"/>
    </w:rPr>
  </w:style>
  <w:style w:type="character" w:customStyle="1" w:styleId="ListLabel1424">
    <w:name w:val="ListLabel 1424"/>
    <w:qFormat/>
    <w:rsid w:val="00A569BC"/>
    <w:rPr>
      <w:lang w:val="ru-RU" w:eastAsia="en-US" w:bidi="ar-SA"/>
    </w:rPr>
  </w:style>
  <w:style w:type="character" w:customStyle="1" w:styleId="ListLabel1425">
    <w:name w:val="ListLabel 1425"/>
    <w:qFormat/>
    <w:rsid w:val="00A569BC"/>
    <w:rPr>
      <w:lang w:val="ru-RU" w:eastAsia="en-US" w:bidi="ar-SA"/>
    </w:rPr>
  </w:style>
  <w:style w:type="character" w:customStyle="1" w:styleId="ListLabel1426">
    <w:name w:val="ListLabel 1426"/>
    <w:qFormat/>
    <w:rsid w:val="00A569BC"/>
    <w:rPr>
      <w:lang w:val="ru-RU" w:eastAsia="en-US" w:bidi="ar-SA"/>
    </w:rPr>
  </w:style>
  <w:style w:type="character" w:customStyle="1" w:styleId="ListLabel1427">
    <w:name w:val="ListLabel 1427"/>
    <w:qFormat/>
    <w:rsid w:val="00A569BC"/>
    <w:rPr>
      <w:lang w:val="ru-RU" w:eastAsia="en-US" w:bidi="ar-SA"/>
    </w:rPr>
  </w:style>
  <w:style w:type="character" w:customStyle="1" w:styleId="ListLabel1428">
    <w:name w:val="ListLabel 1428"/>
    <w:qFormat/>
    <w:rsid w:val="00A569BC"/>
    <w:rPr>
      <w:lang w:val="ru-RU" w:eastAsia="en-US" w:bidi="ar-SA"/>
    </w:rPr>
  </w:style>
  <w:style w:type="character" w:customStyle="1" w:styleId="ListLabel1429">
    <w:name w:val="ListLabel 1429"/>
    <w:qFormat/>
    <w:rsid w:val="00A569BC"/>
    <w:rPr>
      <w:lang w:val="ru-RU" w:eastAsia="en-US" w:bidi="ar-SA"/>
    </w:rPr>
  </w:style>
  <w:style w:type="character" w:customStyle="1" w:styleId="ListLabel1430">
    <w:name w:val="ListLabel 1430"/>
    <w:qFormat/>
    <w:rsid w:val="00A569BC"/>
    <w:rPr>
      <w:lang w:val="ru-RU" w:eastAsia="en-US" w:bidi="ar-SA"/>
    </w:rPr>
  </w:style>
  <w:style w:type="character" w:customStyle="1" w:styleId="ListLabel1431">
    <w:name w:val="ListLabel 1431"/>
    <w:qFormat/>
    <w:rsid w:val="00A569BC"/>
    <w:rPr>
      <w:lang w:val="ru-RU" w:eastAsia="en-US" w:bidi="ar-SA"/>
    </w:rPr>
  </w:style>
  <w:style w:type="character" w:customStyle="1" w:styleId="ListLabel1432">
    <w:name w:val="ListLabel 1432"/>
    <w:qFormat/>
    <w:rsid w:val="00A569BC"/>
    <w:rPr>
      <w:rFonts w:eastAsia="Times New Roman" w:cs="Times New Roman"/>
      <w:b w:val="0"/>
      <w:bCs w:val="0"/>
      <w:i w:val="0"/>
      <w:iCs w:val="0"/>
      <w:w w:val="99"/>
      <w:sz w:val="24"/>
      <w:szCs w:val="24"/>
      <w:lang w:val="ru-RU" w:eastAsia="en-US" w:bidi="ar-SA"/>
    </w:rPr>
  </w:style>
  <w:style w:type="character" w:customStyle="1" w:styleId="ListLabel1433">
    <w:name w:val="ListLabel 1433"/>
    <w:qFormat/>
    <w:rsid w:val="00A569BC"/>
    <w:rPr>
      <w:lang w:val="ru-RU" w:eastAsia="en-US" w:bidi="ar-SA"/>
    </w:rPr>
  </w:style>
  <w:style w:type="character" w:customStyle="1" w:styleId="ListLabel1434">
    <w:name w:val="ListLabel 1434"/>
    <w:qFormat/>
    <w:rsid w:val="00A569BC"/>
    <w:rPr>
      <w:lang w:val="ru-RU" w:eastAsia="en-US" w:bidi="ar-SA"/>
    </w:rPr>
  </w:style>
  <w:style w:type="character" w:customStyle="1" w:styleId="ListLabel1435">
    <w:name w:val="ListLabel 1435"/>
    <w:qFormat/>
    <w:rsid w:val="00A569BC"/>
    <w:rPr>
      <w:lang w:val="ru-RU" w:eastAsia="en-US" w:bidi="ar-SA"/>
    </w:rPr>
  </w:style>
  <w:style w:type="character" w:customStyle="1" w:styleId="ListLabel1436">
    <w:name w:val="ListLabel 1436"/>
    <w:qFormat/>
    <w:rsid w:val="00A569BC"/>
    <w:rPr>
      <w:lang w:val="ru-RU" w:eastAsia="en-US" w:bidi="ar-SA"/>
    </w:rPr>
  </w:style>
  <w:style w:type="character" w:customStyle="1" w:styleId="ListLabel1437">
    <w:name w:val="ListLabel 1437"/>
    <w:qFormat/>
    <w:rsid w:val="00A569BC"/>
    <w:rPr>
      <w:lang w:val="ru-RU" w:eastAsia="en-US" w:bidi="ar-SA"/>
    </w:rPr>
  </w:style>
  <w:style w:type="character" w:customStyle="1" w:styleId="ListLabel1438">
    <w:name w:val="ListLabel 1438"/>
    <w:qFormat/>
    <w:rsid w:val="00A569BC"/>
    <w:rPr>
      <w:lang w:val="ru-RU" w:eastAsia="en-US" w:bidi="ar-SA"/>
    </w:rPr>
  </w:style>
  <w:style w:type="character" w:customStyle="1" w:styleId="ListLabel1439">
    <w:name w:val="ListLabel 1439"/>
    <w:qFormat/>
    <w:rsid w:val="00A569BC"/>
    <w:rPr>
      <w:lang w:val="ru-RU" w:eastAsia="en-US" w:bidi="ar-SA"/>
    </w:rPr>
  </w:style>
  <w:style w:type="character" w:customStyle="1" w:styleId="ListLabel1440">
    <w:name w:val="ListLabel 1440"/>
    <w:qFormat/>
    <w:rsid w:val="00A569BC"/>
    <w:rPr>
      <w:lang w:val="ru-RU" w:eastAsia="en-US" w:bidi="ar-SA"/>
    </w:rPr>
  </w:style>
  <w:style w:type="character" w:customStyle="1" w:styleId="ListLabel1441">
    <w:name w:val="ListLabel 1441"/>
    <w:qFormat/>
    <w:rsid w:val="00A569BC"/>
    <w:rPr>
      <w:rFonts w:eastAsia="Times New Roman" w:cs="Times New Roman"/>
      <w:b w:val="0"/>
      <w:bCs w:val="0"/>
      <w:i w:val="0"/>
      <w:iCs w:val="0"/>
      <w:w w:val="100"/>
      <w:sz w:val="24"/>
      <w:szCs w:val="26"/>
      <w:lang w:val="ru-RU" w:eastAsia="en-US" w:bidi="ar-SA"/>
    </w:rPr>
  </w:style>
  <w:style w:type="character" w:customStyle="1" w:styleId="ListLabel1442">
    <w:name w:val="ListLabel 1442"/>
    <w:qFormat/>
    <w:rsid w:val="00A569BC"/>
    <w:rPr>
      <w:lang w:val="ru-RU" w:eastAsia="en-US" w:bidi="ar-SA"/>
    </w:rPr>
  </w:style>
  <w:style w:type="character" w:customStyle="1" w:styleId="ListLabel1443">
    <w:name w:val="ListLabel 1443"/>
    <w:qFormat/>
    <w:rsid w:val="00A569BC"/>
    <w:rPr>
      <w:lang w:val="ru-RU" w:eastAsia="en-US" w:bidi="ar-SA"/>
    </w:rPr>
  </w:style>
  <w:style w:type="character" w:customStyle="1" w:styleId="ListLabel1444">
    <w:name w:val="ListLabel 1444"/>
    <w:qFormat/>
    <w:rsid w:val="00A569BC"/>
    <w:rPr>
      <w:lang w:val="ru-RU" w:eastAsia="en-US" w:bidi="ar-SA"/>
    </w:rPr>
  </w:style>
  <w:style w:type="character" w:customStyle="1" w:styleId="ListLabel1445">
    <w:name w:val="ListLabel 1445"/>
    <w:qFormat/>
    <w:rsid w:val="00A569BC"/>
    <w:rPr>
      <w:lang w:val="ru-RU" w:eastAsia="en-US" w:bidi="ar-SA"/>
    </w:rPr>
  </w:style>
  <w:style w:type="character" w:customStyle="1" w:styleId="ListLabel1446">
    <w:name w:val="ListLabel 1446"/>
    <w:qFormat/>
    <w:rsid w:val="00A569BC"/>
    <w:rPr>
      <w:lang w:val="ru-RU" w:eastAsia="en-US" w:bidi="ar-SA"/>
    </w:rPr>
  </w:style>
  <w:style w:type="character" w:customStyle="1" w:styleId="ListLabel1447">
    <w:name w:val="ListLabel 1447"/>
    <w:qFormat/>
    <w:rsid w:val="00A569BC"/>
    <w:rPr>
      <w:lang w:val="ru-RU" w:eastAsia="en-US" w:bidi="ar-SA"/>
    </w:rPr>
  </w:style>
  <w:style w:type="character" w:customStyle="1" w:styleId="ListLabel1448">
    <w:name w:val="ListLabel 1448"/>
    <w:qFormat/>
    <w:rsid w:val="00A569BC"/>
    <w:rPr>
      <w:lang w:val="ru-RU" w:eastAsia="en-US" w:bidi="ar-SA"/>
    </w:rPr>
  </w:style>
  <w:style w:type="character" w:customStyle="1" w:styleId="ListLabel1449">
    <w:name w:val="ListLabel 1449"/>
    <w:qFormat/>
    <w:rsid w:val="00A569BC"/>
    <w:rPr>
      <w:lang w:val="ru-RU" w:eastAsia="en-US" w:bidi="ar-SA"/>
    </w:rPr>
  </w:style>
  <w:style w:type="character" w:customStyle="1" w:styleId="ListLabel1450">
    <w:name w:val="ListLabel 1450"/>
    <w:qFormat/>
    <w:rsid w:val="00A569BC"/>
    <w:rPr>
      <w:rFonts w:eastAsia="Times New Roman" w:cs="Times New Roman"/>
      <w:b w:val="0"/>
      <w:bCs w:val="0"/>
      <w:i w:val="0"/>
      <w:iCs w:val="0"/>
      <w:w w:val="99"/>
      <w:sz w:val="24"/>
      <w:szCs w:val="24"/>
      <w:lang w:val="ru-RU" w:eastAsia="en-US" w:bidi="ar-SA"/>
    </w:rPr>
  </w:style>
  <w:style w:type="character" w:customStyle="1" w:styleId="ListLabel1451">
    <w:name w:val="ListLabel 1451"/>
    <w:qFormat/>
    <w:rsid w:val="00A569BC"/>
    <w:rPr>
      <w:lang w:val="ru-RU" w:eastAsia="en-US" w:bidi="ar-SA"/>
    </w:rPr>
  </w:style>
  <w:style w:type="character" w:customStyle="1" w:styleId="ListLabel1452">
    <w:name w:val="ListLabel 1452"/>
    <w:qFormat/>
    <w:rsid w:val="00A569BC"/>
    <w:rPr>
      <w:lang w:val="ru-RU" w:eastAsia="en-US" w:bidi="ar-SA"/>
    </w:rPr>
  </w:style>
  <w:style w:type="character" w:customStyle="1" w:styleId="ListLabel1453">
    <w:name w:val="ListLabel 1453"/>
    <w:qFormat/>
    <w:rsid w:val="00A569BC"/>
    <w:rPr>
      <w:lang w:val="ru-RU" w:eastAsia="en-US" w:bidi="ar-SA"/>
    </w:rPr>
  </w:style>
  <w:style w:type="character" w:customStyle="1" w:styleId="ListLabel1454">
    <w:name w:val="ListLabel 1454"/>
    <w:qFormat/>
    <w:rsid w:val="00A569BC"/>
    <w:rPr>
      <w:lang w:val="ru-RU" w:eastAsia="en-US" w:bidi="ar-SA"/>
    </w:rPr>
  </w:style>
  <w:style w:type="character" w:customStyle="1" w:styleId="ListLabel1455">
    <w:name w:val="ListLabel 1455"/>
    <w:qFormat/>
    <w:rsid w:val="00A569BC"/>
    <w:rPr>
      <w:lang w:val="ru-RU" w:eastAsia="en-US" w:bidi="ar-SA"/>
    </w:rPr>
  </w:style>
  <w:style w:type="character" w:customStyle="1" w:styleId="ListLabel1456">
    <w:name w:val="ListLabel 1456"/>
    <w:qFormat/>
    <w:rsid w:val="00A569BC"/>
    <w:rPr>
      <w:lang w:val="ru-RU" w:eastAsia="en-US" w:bidi="ar-SA"/>
    </w:rPr>
  </w:style>
  <w:style w:type="character" w:customStyle="1" w:styleId="ListLabel1457">
    <w:name w:val="ListLabel 1457"/>
    <w:qFormat/>
    <w:rsid w:val="00A569BC"/>
    <w:rPr>
      <w:lang w:val="ru-RU" w:eastAsia="en-US" w:bidi="ar-SA"/>
    </w:rPr>
  </w:style>
  <w:style w:type="character" w:customStyle="1" w:styleId="ListLabel1458">
    <w:name w:val="ListLabel 1458"/>
    <w:qFormat/>
    <w:rsid w:val="00A569BC"/>
    <w:rPr>
      <w:lang w:val="ru-RU" w:eastAsia="en-US" w:bidi="ar-SA"/>
    </w:rPr>
  </w:style>
  <w:style w:type="character" w:customStyle="1" w:styleId="ListLabel1459">
    <w:name w:val="ListLabel 1459"/>
    <w:qFormat/>
    <w:rsid w:val="00A569BC"/>
    <w:rPr>
      <w:rFonts w:eastAsia="Times New Roman" w:cs="Times New Roman"/>
      <w:b w:val="0"/>
      <w:bCs w:val="0"/>
      <w:i w:val="0"/>
      <w:iCs w:val="0"/>
      <w:w w:val="100"/>
      <w:sz w:val="24"/>
      <w:szCs w:val="26"/>
      <w:lang w:val="ru-RU" w:eastAsia="en-US" w:bidi="ar-SA"/>
    </w:rPr>
  </w:style>
  <w:style w:type="character" w:customStyle="1" w:styleId="ListLabel1460">
    <w:name w:val="ListLabel 1460"/>
    <w:qFormat/>
    <w:rsid w:val="00A569BC"/>
    <w:rPr>
      <w:lang w:val="ru-RU" w:eastAsia="en-US" w:bidi="ar-SA"/>
    </w:rPr>
  </w:style>
  <w:style w:type="character" w:customStyle="1" w:styleId="ListLabel1461">
    <w:name w:val="ListLabel 1461"/>
    <w:qFormat/>
    <w:rsid w:val="00A569BC"/>
    <w:rPr>
      <w:lang w:val="ru-RU" w:eastAsia="en-US" w:bidi="ar-SA"/>
    </w:rPr>
  </w:style>
  <w:style w:type="character" w:customStyle="1" w:styleId="ListLabel1462">
    <w:name w:val="ListLabel 1462"/>
    <w:qFormat/>
    <w:rsid w:val="00A569BC"/>
    <w:rPr>
      <w:lang w:val="ru-RU" w:eastAsia="en-US" w:bidi="ar-SA"/>
    </w:rPr>
  </w:style>
  <w:style w:type="character" w:customStyle="1" w:styleId="ListLabel1463">
    <w:name w:val="ListLabel 1463"/>
    <w:qFormat/>
    <w:rsid w:val="00A569BC"/>
    <w:rPr>
      <w:lang w:val="ru-RU" w:eastAsia="en-US" w:bidi="ar-SA"/>
    </w:rPr>
  </w:style>
  <w:style w:type="character" w:customStyle="1" w:styleId="ListLabel1464">
    <w:name w:val="ListLabel 1464"/>
    <w:qFormat/>
    <w:rsid w:val="00A569BC"/>
    <w:rPr>
      <w:lang w:val="ru-RU" w:eastAsia="en-US" w:bidi="ar-SA"/>
    </w:rPr>
  </w:style>
  <w:style w:type="character" w:customStyle="1" w:styleId="ListLabel1465">
    <w:name w:val="ListLabel 1465"/>
    <w:qFormat/>
    <w:rsid w:val="00A569BC"/>
    <w:rPr>
      <w:lang w:val="ru-RU" w:eastAsia="en-US" w:bidi="ar-SA"/>
    </w:rPr>
  </w:style>
  <w:style w:type="character" w:customStyle="1" w:styleId="ListLabel1466">
    <w:name w:val="ListLabel 1466"/>
    <w:qFormat/>
    <w:rsid w:val="00A569BC"/>
    <w:rPr>
      <w:lang w:val="ru-RU" w:eastAsia="en-US" w:bidi="ar-SA"/>
    </w:rPr>
  </w:style>
  <w:style w:type="character" w:customStyle="1" w:styleId="ListLabel1467">
    <w:name w:val="ListLabel 1467"/>
    <w:qFormat/>
    <w:rsid w:val="00A569BC"/>
    <w:rPr>
      <w:lang w:val="ru-RU" w:eastAsia="en-US" w:bidi="ar-SA"/>
    </w:rPr>
  </w:style>
  <w:style w:type="character" w:customStyle="1" w:styleId="ListLabel1468">
    <w:name w:val="ListLabel 1468"/>
    <w:qFormat/>
    <w:rsid w:val="00A569BC"/>
    <w:rPr>
      <w:rFonts w:eastAsia="Times New Roman" w:cs="Times New Roman"/>
      <w:b w:val="0"/>
      <w:bCs w:val="0"/>
      <w:i w:val="0"/>
      <w:iCs w:val="0"/>
      <w:w w:val="99"/>
      <w:sz w:val="24"/>
      <w:szCs w:val="24"/>
      <w:lang w:val="ru-RU" w:eastAsia="en-US" w:bidi="ar-SA"/>
    </w:rPr>
  </w:style>
  <w:style w:type="character" w:customStyle="1" w:styleId="ListLabel1469">
    <w:name w:val="ListLabel 1469"/>
    <w:qFormat/>
    <w:rsid w:val="00A569BC"/>
    <w:rPr>
      <w:lang w:val="ru-RU" w:eastAsia="en-US" w:bidi="ar-SA"/>
    </w:rPr>
  </w:style>
  <w:style w:type="character" w:customStyle="1" w:styleId="ListLabel1470">
    <w:name w:val="ListLabel 1470"/>
    <w:qFormat/>
    <w:rsid w:val="00A569BC"/>
    <w:rPr>
      <w:lang w:val="ru-RU" w:eastAsia="en-US" w:bidi="ar-SA"/>
    </w:rPr>
  </w:style>
  <w:style w:type="character" w:customStyle="1" w:styleId="ListLabel1471">
    <w:name w:val="ListLabel 1471"/>
    <w:qFormat/>
    <w:rsid w:val="00A569BC"/>
    <w:rPr>
      <w:lang w:val="ru-RU" w:eastAsia="en-US" w:bidi="ar-SA"/>
    </w:rPr>
  </w:style>
  <w:style w:type="character" w:customStyle="1" w:styleId="ListLabel1472">
    <w:name w:val="ListLabel 1472"/>
    <w:qFormat/>
    <w:rsid w:val="00A569BC"/>
    <w:rPr>
      <w:lang w:val="ru-RU" w:eastAsia="en-US" w:bidi="ar-SA"/>
    </w:rPr>
  </w:style>
  <w:style w:type="character" w:customStyle="1" w:styleId="ListLabel1473">
    <w:name w:val="ListLabel 1473"/>
    <w:qFormat/>
    <w:rsid w:val="00A569BC"/>
    <w:rPr>
      <w:lang w:val="ru-RU" w:eastAsia="en-US" w:bidi="ar-SA"/>
    </w:rPr>
  </w:style>
  <w:style w:type="character" w:customStyle="1" w:styleId="ListLabel1474">
    <w:name w:val="ListLabel 1474"/>
    <w:qFormat/>
    <w:rsid w:val="00A569BC"/>
    <w:rPr>
      <w:lang w:val="ru-RU" w:eastAsia="en-US" w:bidi="ar-SA"/>
    </w:rPr>
  </w:style>
  <w:style w:type="character" w:customStyle="1" w:styleId="ListLabel1475">
    <w:name w:val="ListLabel 1475"/>
    <w:qFormat/>
    <w:rsid w:val="00A569BC"/>
    <w:rPr>
      <w:lang w:val="ru-RU" w:eastAsia="en-US" w:bidi="ar-SA"/>
    </w:rPr>
  </w:style>
  <w:style w:type="character" w:customStyle="1" w:styleId="ListLabel1476">
    <w:name w:val="ListLabel 1476"/>
    <w:qFormat/>
    <w:rsid w:val="00A569BC"/>
    <w:rPr>
      <w:lang w:val="ru-RU" w:eastAsia="en-US" w:bidi="ar-SA"/>
    </w:rPr>
  </w:style>
  <w:style w:type="character" w:customStyle="1" w:styleId="ListLabel1477">
    <w:name w:val="ListLabel 1477"/>
    <w:qFormat/>
    <w:rsid w:val="00A569BC"/>
    <w:rPr>
      <w:rFonts w:eastAsia="Times New Roman" w:cs="Times New Roman"/>
      <w:b w:val="0"/>
      <w:bCs w:val="0"/>
      <w:i w:val="0"/>
      <w:iCs w:val="0"/>
      <w:w w:val="100"/>
      <w:sz w:val="24"/>
      <w:szCs w:val="26"/>
      <w:lang w:val="ru-RU" w:eastAsia="en-US" w:bidi="ar-SA"/>
    </w:rPr>
  </w:style>
  <w:style w:type="character" w:customStyle="1" w:styleId="ListLabel1478">
    <w:name w:val="ListLabel 1478"/>
    <w:qFormat/>
    <w:rsid w:val="00A569BC"/>
    <w:rPr>
      <w:lang w:val="ru-RU" w:eastAsia="en-US" w:bidi="ar-SA"/>
    </w:rPr>
  </w:style>
  <w:style w:type="character" w:customStyle="1" w:styleId="ListLabel1479">
    <w:name w:val="ListLabel 1479"/>
    <w:qFormat/>
    <w:rsid w:val="00A569BC"/>
    <w:rPr>
      <w:lang w:val="ru-RU" w:eastAsia="en-US" w:bidi="ar-SA"/>
    </w:rPr>
  </w:style>
  <w:style w:type="character" w:customStyle="1" w:styleId="ListLabel1480">
    <w:name w:val="ListLabel 1480"/>
    <w:qFormat/>
    <w:rsid w:val="00A569BC"/>
    <w:rPr>
      <w:lang w:val="ru-RU" w:eastAsia="en-US" w:bidi="ar-SA"/>
    </w:rPr>
  </w:style>
  <w:style w:type="character" w:customStyle="1" w:styleId="ListLabel1481">
    <w:name w:val="ListLabel 1481"/>
    <w:qFormat/>
    <w:rsid w:val="00A569BC"/>
    <w:rPr>
      <w:lang w:val="ru-RU" w:eastAsia="en-US" w:bidi="ar-SA"/>
    </w:rPr>
  </w:style>
  <w:style w:type="character" w:customStyle="1" w:styleId="ListLabel1482">
    <w:name w:val="ListLabel 1482"/>
    <w:qFormat/>
    <w:rsid w:val="00A569BC"/>
    <w:rPr>
      <w:lang w:val="ru-RU" w:eastAsia="en-US" w:bidi="ar-SA"/>
    </w:rPr>
  </w:style>
  <w:style w:type="character" w:customStyle="1" w:styleId="ListLabel1483">
    <w:name w:val="ListLabel 1483"/>
    <w:qFormat/>
    <w:rsid w:val="00A569BC"/>
    <w:rPr>
      <w:lang w:val="ru-RU" w:eastAsia="en-US" w:bidi="ar-SA"/>
    </w:rPr>
  </w:style>
  <w:style w:type="character" w:customStyle="1" w:styleId="ListLabel1484">
    <w:name w:val="ListLabel 1484"/>
    <w:qFormat/>
    <w:rsid w:val="00A569BC"/>
    <w:rPr>
      <w:lang w:val="ru-RU" w:eastAsia="en-US" w:bidi="ar-SA"/>
    </w:rPr>
  </w:style>
  <w:style w:type="character" w:customStyle="1" w:styleId="ListLabel1485">
    <w:name w:val="ListLabel 1485"/>
    <w:qFormat/>
    <w:rsid w:val="00A569BC"/>
    <w:rPr>
      <w:lang w:val="ru-RU" w:eastAsia="en-US" w:bidi="ar-SA"/>
    </w:rPr>
  </w:style>
  <w:style w:type="character" w:customStyle="1" w:styleId="ListLabel1486">
    <w:name w:val="ListLabel 1486"/>
    <w:qFormat/>
    <w:rsid w:val="00A569BC"/>
    <w:rPr>
      <w:rFonts w:eastAsia="Times New Roman" w:cs="Times New Roman"/>
      <w:b w:val="0"/>
      <w:bCs w:val="0"/>
      <w:i w:val="0"/>
      <w:iCs w:val="0"/>
      <w:spacing w:val="-4"/>
      <w:w w:val="99"/>
      <w:sz w:val="24"/>
      <w:szCs w:val="24"/>
      <w:lang w:val="ru-RU" w:eastAsia="en-US" w:bidi="ar-SA"/>
    </w:rPr>
  </w:style>
  <w:style w:type="character" w:customStyle="1" w:styleId="ListLabel1487">
    <w:name w:val="ListLabel 1487"/>
    <w:qFormat/>
    <w:rsid w:val="00A569BC"/>
    <w:rPr>
      <w:lang w:val="ru-RU" w:eastAsia="en-US" w:bidi="ar-SA"/>
    </w:rPr>
  </w:style>
  <w:style w:type="character" w:customStyle="1" w:styleId="ListLabel1488">
    <w:name w:val="ListLabel 1488"/>
    <w:qFormat/>
    <w:rsid w:val="00A569BC"/>
    <w:rPr>
      <w:lang w:val="ru-RU" w:eastAsia="en-US" w:bidi="ar-SA"/>
    </w:rPr>
  </w:style>
  <w:style w:type="character" w:customStyle="1" w:styleId="ListLabel1489">
    <w:name w:val="ListLabel 1489"/>
    <w:qFormat/>
    <w:rsid w:val="00A569BC"/>
    <w:rPr>
      <w:lang w:val="ru-RU" w:eastAsia="en-US" w:bidi="ar-SA"/>
    </w:rPr>
  </w:style>
  <w:style w:type="character" w:customStyle="1" w:styleId="ListLabel1490">
    <w:name w:val="ListLabel 1490"/>
    <w:qFormat/>
    <w:rsid w:val="00A569BC"/>
    <w:rPr>
      <w:lang w:val="ru-RU" w:eastAsia="en-US" w:bidi="ar-SA"/>
    </w:rPr>
  </w:style>
  <w:style w:type="character" w:customStyle="1" w:styleId="ListLabel1491">
    <w:name w:val="ListLabel 1491"/>
    <w:qFormat/>
    <w:rsid w:val="00A569BC"/>
    <w:rPr>
      <w:lang w:val="ru-RU" w:eastAsia="en-US" w:bidi="ar-SA"/>
    </w:rPr>
  </w:style>
  <w:style w:type="character" w:customStyle="1" w:styleId="ListLabel1492">
    <w:name w:val="ListLabel 1492"/>
    <w:qFormat/>
    <w:rsid w:val="00A569BC"/>
    <w:rPr>
      <w:lang w:val="ru-RU" w:eastAsia="en-US" w:bidi="ar-SA"/>
    </w:rPr>
  </w:style>
  <w:style w:type="character" w:customStyle="1" w:styleId="ListLabel1493">
    <w:name w:val="ListLabel 1493"/>
    <w:qFormat/>
    <w:rsid w:val="00A569BC"/>
    <w:rPr>
      <w:lang w:val="ru-RU" w:eastAsia="en-US" w:bidi="ar-SA"/>
    </w:rPr>
  </w:style>
  <w:style w:type="character" w:customStyle="1" w:styleId="ListLabel1494">
    <w:name w:val="ListLabel 1494"/>
    <w:qFormat/>
    <w:rsid w:val="00A569BC"/>
    <w:rPr>
      <w:lang w:val="ru-RU" w:eastAsia="en-US" w:bidi="ar-SA"/>
    </w:rPr>
  </w:style>
  <w:style w:type="character" w:customStyle="1" w:styleId="ListLabel1495">
    <w:name w:val="ListLabel 1495"/>
    <w:qFormat/>
    <w:rsid w:val="00A569BC"/>
    <w:rPr>
      <w:rFonts w:eastAsia="Times New Roman" w:cs="Times New Roman"/>
      <w:b w:val="0"/>
      <w:bCs w:val="0"/>
      <w:i w:val="0"/>
      <w:iCs w:val="0"/>
      <w:w w:val="100"/>
      <w:sz w:val="24"/>
      <w:szCs w:val="26"/>
      <w:lang w:val="ru-RU" w:eastAsia="en-US" w:bidi="ar-SA"/>
    </w:rPr>
  </w:style>
  <w:style w:type="character" w:customStyle="1" w:styleId="ListLabel1496">
    <w:name w:val="ListLabel 1496"/>
    <w:qFormat/>
    <w:rsid w:val="00A569BC"/>
    <w:rPr>
      <w:lang w:val="ru-RU" w:eastAsia="en-US" w:bidi="ar-SA"/>
    </w:rPr>
  </w:style>
  <w:style w:type="character" w:customStyle="1" w:styleId="ListLabel1497">
    <w:name w:val="ListLabel 1497"/>
    <w:qFormat/>
    <w:rsid w:val="00A569BC"/>
    <w:rPr>
      <w:lang w:val="ru-RU" w:eastAsia="en-US" w:bidi="ar-SA"/>
    </w:rPr>
  </w:style>
  <w:style w:type="character" w:customStyle="1" w:styleId="ListLabel1498">
    <w:name w:val="ListLabel 1498"/>
    <w:qFormat/>
    <w:rsid w:val="00A569BC"/>
    <w:rPr>
      <w:lang w:val="ru-RU" w:eastAsia="en-US" w:bidi="ar-SA"/>
    </w:rPr>
  </w:style>
  <w:style w:type="character" w:customStyle="1" w:styleId="ListLabel1499">
    <w:name w:val="ListLabel 1499"/>
    <w:qFormat/>
    <w:rsid w:val="00A569BC"/>
    <w:rPr>
      <w:lang w:val="ru-RU" w:eastAsia="en-US" w:bidi="ar-SA"/>
    </w:rPr>
  </w:style>
  <w:style w:type="character" w:customStyle="1" w:styleId="ListLabel1500">
    <w:name w:val="ListLabel 1500"/>
    <w:qFormat/>
    <w:rsid w:val="00A569BC"/>
    <w:rPr>
      <w:lang w:val="ru-RU" w:eastAsia="en-US" w:bidi="ar-SA"/>
    </w:rPr>
  </w:style>
  <w:style w:type="character" w:customStyle="1" w:styleId="ListLabel1501">
    <w:name w:val="ListLabel 1501"/>
    <w:qFormat/>
    <w:rsid w:val="00A569BC"/>
    <w:rPr>
      <w:lang w:val="ru-RU" w:eastAsia="en-US" w:bidi="ar-SA"/>
    </w:rPr>
  </w:style>
  <w:style w:type="character" w:customStyle="1" w:styleId="ListLabel1502">
    <w:name w:val="ListLabel 1502"/>
    <w:qFormat/>
    <w:rsid w:val="00A569BC"/>
    <w:rPr>
      <w:lang w:val="ru-RU" w:eastAsia="en-US" w:bidi="ar-SA"/>
    </w:rPr>
  </w:style>
  <w:style w:type="character" w:customStyle="1" w:styleId="ListLabel1503">
    <w:name w:val="ListLabel 1503"/>
    <w:qFormat/>
    <w:rsid w:val="00A569BC"/>
    <w:rPr>
      <w:lang w:val="ru-RU" w:eastAsia="en-US" w:bidi="ar-SA"/>
    </w:rPr>
  </w:style>
  <w:style w:type="character" w:customStyle="1" w:styleId="ListLabel1504">
    <w:name w:val="ListLabel 1504"/>
    <w:qFormat/>
    <w:rsid w:val="00A569BC"/>
    <w:rPr>
      <w:rFonts w:eastAsia="Times New Roman" w:cs="Times New Roman"/>
      <w:b w:val="0"/>
      <w:bCs w:val="0"/>
      <w:i w:val="0"/>
      <w:iCs w:val="0"/>
      <w:w w:val="100"/>
      <w:sz w:val="24"/>
      <w:szCs w:val="24"/>
      <w:lang w:val="ru-RU" w:eastAsia="en-US" w:bidi="ar-SA"/>
    </w:rPr>
  </w:style>
  <w:style w:type="character" w:customStyle="1" w:styleId="ListLabel1505">
    <w:name w:val="ListLabel 1505"/>
    <w:qFormat/>
    <w:rsid w:val="00A569BC"/>
    <w:rPr>
      <w:rFonts w:eastAsia="Times New Roman" w:cs="Times New Roman"/>
      <w:w w:val="100"/>
      <w:sz w:val="24"/>
      <w:lang w:val="ru-RU" w:eastAsia="en-US" w:bidi="ar-SA"/>
    </w:rPr>
  </w:style>
  <w:style w:type="character" w:customStyle="1" w:styleId="ListLabel1506">
    <w:name w:val="ListLabel 1506"/>
    <w:qFormat/>
    <w:rsid w:val="00A569BC"/>
    <w:rPr>
      <w:lang w:val="ru-RU" w:eastAsia="en-US" w:bidi="ar-SA"/>
    </w:rPr>
  </w:style>
  <w:style w:type="character" w:customStyle="1" w:styleId="ListLabel1507">
    <w:name w:val="ListLabel 1507"/>
    <w:qFormat/>
    <w:rsid w:val="00A569BC"/>
    <w:rPr>
      <w:lang w:val="ru-RU" w:eastAsia="en-US" w:bidi="ar-SA"/>
    </w:rPr>
  </w:style>
  <w:style w:type="character" w:customStyle="1" w:styleId="ListLabel1508">
    <w:name w:val="ListLabel 1508"/>
    <w:qFormat/>
    <w:rsid w:val="00A569BC"/>
    <w:rPr>
      <w:lang w:val="ru-RU" w:eastAsia="en-US" w:bidi="ar-SA"/>
    </w:rPr>
  </w:style>
  <w:style w:type="character" w:customStyle="1" w:styleId="ListLabel1509">
    <w:name w:val="ListLabel 1509"/>
    <w:qFormat/>
    <w:rsid w:val="00A569BC"/>
    <w:rPr>
      <w:lang w:val="ru-RU" w:eastAsia="en-US" w:bidi="ar-SA"/>
    </w:rPr>
  </w:style>
  <w:style w:type="character" w:customStyle="1" w:styleId="ListLabel1510">
    <w:name w:val="ListLabel 1510"/>
    <w:qFormat/>
    <w:rsid w:val="00A569BC"/>
    <w:rPr>
      <w:lang w:val="ru-RU" w:eastAsia="en-US" w:bidi="ar-SA"/>
    </w:rPr>
  </w:style>
  <w:style w:type="character" w:customStyle="1" w:styleId="ListLabel1511">
    <w:name w:val="ListLabel 1511"/>
    <w:qFormat/>
    <w:rsid w:val="00A569BC"/>
    <w:rPr>
      <w:lang w:val="ru-RU" w:eastAsia="en-US" w:bidi="ar-SA"/>
    </w:rPr>
  </w:style>
  <w:style w:type="character" w:customStyle="1" w:styleId="ListLabel1512">
    <w:name w:val="ListLabel 1512"/>
    <w:qFormat/>
    <w:rsid w:val="00A569BC"/>
    <w:rPr>
      <w:lang w:val="ru-RU" w:eastAsia="en-US" w:bidi="ar-SA"/>
    </w:rPr>
  </w:style>
  <w:style w:type="character" w:customStyle="1" w:styleId="ListLabel1513">
    <w:name w:val="ListLabel 1513"/>
    <w:qFormat/>
    <w:rsid w:val="00A569BC"/>
    <w:rPr>
      <w:rFonts w:eastAsia="Times New Roman" w:cs="Times New Roman"/>
      <w:b w:val="0"/>
      <w:bCs w:val="0"/>
      <w:i w:val="0"/>
      <w:iCs w:val="0"/>
      <w:w w:val="100"/>
      <w:sz w:val="24"/>
      <w:szCs w:val="24"/>
      <w:lang w:val="ru-RU" w:eastAsia="en-US" w:bidi="ar-SA"/>
    </w:rPr>
  </w:style>
  <w:style w:type="character" w:customStyle="1" w:styleId="ListLabel1514">
    <w:name w:val="ListLabel 1514"/>
    <w:qFormat/>
    <w:rsid w:val="00A569BC"/>
    <w:rPr>
      <w:lang w:val="ru-RU" w:eastAsia="en-US" w:bidi="ar-SA"/>
    </w:rPr>
  </w:style>
  <w:style w:type="character" w:customStyle="1" w:styleId="ListLabel1515">
    <w:name w:val="ListLabel 1515"/>
    <w:qFormat/>
    <w:rsid w:val="00A569BC"/>
    <w:rPr>
      <w:lang w:val="ru-RU" w:eastAsia="en-US" w:bidi="ar-SA"/>
    </w:rPr>
  </w:style>
  <w:style w:type="character" w:customStyle="1" w:styleId="ListLabel1516">
    <w:name w:val="ListLabel 1516"/>
    <w:qFormat/>
    <w:rsid w:val="00A569BC"/>
    <w:rPr>
      <w:lang w:val="ru-RU" w:eastAsia="en-US" w:bidi="ar-SA"/>
    </w:rPr>
  </w:style>
  <w:style w:type="character" w:customStyle="1" w:styleId="ListLabel1517">
    <w:name w:val="ListLabel 1517"/>
    <w:qFormat/>
    <w:rsid w:val="00A569BC"/>
    <w:rPr>
      <w:lang w:val="ru-RU" w:eastAsia="en-US" w:bidi="ar-SA"/>
    </w:rPr>
  </w:style>
  <w:style w:type="character" w:customStyle="1" w:styleId="ListLabel1518">
    <w:name w:val="ListLabel 1518"/>
    <w:qFormat/>
    <w:rsid w:val="00A569BC"/>
    <w:rPr>
      <w:lang w:val="ru-RU" w:eastAsia="en-US" w:bidi="ar-SA"/>
    </w:rPr>
  </w:style>
  <w:style w:type="character" w:customStyle="1" w:styleId="ListLabel1519">
    <w:name w:val="ListLabel 1519"/>
    <w:qFormat/>
    <w:rsid w:val="00A569BC"/>
    <w:rPr>
      <w:lang w:val="ru-RU" w:eastAsia="en-US" w:bidi="ar-SA"/>
    </w:rPr>
  </w:style>
  <w:style w:type="character" w:customStyle="1" w:styleId="ListLabel1520">
    <w:name w:val="ListLabel 1520"/>
    <w:qFormat/>
    <w:rsid w:val="00A569BC"/>
    <w:rPr>
      <w:lang w:val="ru-RU" w:eastAsia="en-US" w:bidi="ar-SA"/>
    </w:rPr>
  </w:style>
  <w:style w:type="character" w:customStyle="1" w:styleId="ListLabel1521">
    <w:name w:val="ListLabel 1521"/>
    <w:qFormat/>
    <w:rsid w:val="00A569BC"/>
    <w:rPr>
      <w:lang w:val="ru-RU" w:eastAsia="en-US" w:bidi="ar-SA"/>
    </w:rPr>
  </w:style>
  <w:style w:type="character" w:customStyle="1" w:styleId="ListLabel1522">
    <w:name w:val="ListLabel 1522"/>
    <w:qFormat/>
    <w:rsid w:val="00A569BC"/>
    <w:rPr>
      <w:lang w:val="ru-RU" w:eastAsia="en-US" w:bidi="ar-SA"/>
    </w:rPr>
  </w:style>
  <w:style w:type="character" w:customStyle="1" w:styleId="ListLabel1523">
    <w:name w:val="ListLabel 1523"/>
    <w:qFormat/>
    <w:rsid w:val="00A569BC"/>
    <w:rPr>
      <w:lang w:val="ru-RU" w:eastAsia="en-US" w:bidi="ar-SA"/>
    </w:rPr>
  </w:style>
  <w:style w:type="character" w:customStyle="1" w:styleId="ListLabel1524">
    <w:name w:val="ListLabel 1524"/>
    <w:qFormat/>
    <w:rsid w:val="00A569BC"/>
    <w:rPr>
      <w:b/>
      <w:spacing w:val="-1"/>
      <w:w w:val="100"/>
      <w:sz w:val="22"/>
      <w:lang w:val="ru-RU" w:eastAsia="en-US" w:bidi="ar-SA"/>
    </w:rPr>
  </w:style>
  <w:style w:type="character" w:customStyle="1" w:styleId="ListLabel1525">
    <w:name w:val="ListLabel 1525"/>
    <w:qFormat/>
    <w:rsid w:val="00A569BC"/>
    <w:rPr>
      <w:rFonts w:eastAsia="Symbol" w:cs="Symbol"/>
      <w:b w:val="0"/>
      <w:bCs w:val="0"/>
      <w:i w:val="0"/>
      <w:iCs w:val="0"/>
      <w:w w:val="100"/>
      <w:sz w:val="24"/>
      <w:szCs w:val="24"/>
      <w:lang w:val="ru-RU" w:eastAsia="en-US" w:bidi="ar-SA"/>
    </w:rPr>
  </w:style>
  <w:style w:type="character" w:customStyle="1" w:styleId="ListLabel1526">
    <w:name w:val="ListLabel 1526"/>
    <w:qFormat/>
    <w:rsid w:val="00A569BC"/>
    <w:rPr>
      <w:lang w:val="ru-RU" w:eastAsia="en-US" w:bidi="ar-SA"/>
    </w:rPr>
  </w:style>
  <w:style w:type="character" w:customStyle="1" w:styleId="ListLabel1527">
    <w:name w:val="ListLabel 1527"/>
    <w:qFormat/>
    <w:rsid w:val="00A569BC"/>
    <w:rPr>
      <w:lang w:val="ru-RU" w:eastAsia="en-US" w:bidi="ar-SA"/>
    </w:rPr>
  </w:style>
  <w:style w:type="character" w:customStyle="1" w:styleId="ListLabel1528">
    <w:name w:val="ListLabel 1528"/>
    <w:qFormat/>
    <w:rsid w:val="00A569BC"/>
    <w:rPr>
      <w:lang w:val="ru-RU" w:eastAsia="en-US" w:bidi="ar-SA"/>
    </w:rPr>
  </w:style>
  <w:style w:type="character" w:customStyle="1" w:styleId="ListLabel1529">
    <w:name w:val="ListLabel 1529"/>
    <w:qFormat/>
    <w:rsid w:val="00A569BC"/>
    <w:rPr>
      <w:lang w:val="ru-RU" w:eastAsia="en-US" w:bidi="ar-SA"/>
    </w:rPr>
  </w:style>
  <w:style w:type="character" w:customStyle="1" w:styleId="ListLabel1530">
    <w:name w:val="ListLabel 1530"/>
    <w:qFormat/>
    <w:rsid w:val="00A569BC"/>
    <w:rPr>
      <w:lang w:val="ru-RU" w:eastAsia="en-US" w:bidi="ar-SA"/>
    </w:rPr>
  </w:style>
  <w:style w:type="character" w:customStyle="1" w:styleId="ListLabel1531">
    <w:name w:val="ListLabel 1531"/>
    <w:qFormat/>
    <w:rsid w:val="00A569BC"/>
    <w:rPr>
      <w:rFonts w:eastAsia="Times New Roman" w:cs="Times New Roman"/>
      <w:b/>
      <w:bCs/>
      <w:i w:val="0"/>
      <w:iCs w:val="0"/>
      <w:w w:val="100"/>
      <w:sz w:val="24"/>
      <w:szCs w:val="24"/>
      <w:lang w:val="ru-RU" w:eastAsia="en-US" w:bidi="ar-SA"/>
    </w:rPr>
  </w:style>
  <w:style w:type="character" w:customStyle="1" w:styleId="ListLabel1532">
    <w:name w:val="ListLabel 1532"/>
    <w:qFormat/>
    <w:rsid w:val="00A569BC"/>
    <w:rPr>
      <w:rFonts w:eastAsia="Times New Roman" w:cs="Times New Roman"/>
      <w:b/>
      <w:bCs/>
      <w:i w:val="0"/>
      <w:iCs w:val="0"/>
      <w:spacing w:val="-1"/>
      <w:w w:val="100"/>
      <w:sz w:val="24"/>
      <w:szCs w:val="24"/>
      <w:lang w:val="ru-RU" w:eastAsia="en-US" w:bidi="ar-SA"/>
    </w:rPr>
  </w:style>
  <w:style w:type="character" w:customStyle="1" w:styleId="ListLabel1533">
    <w:name w:val="ListLabel 1533"/>
    <w:qFormat/>
    <w:rsid w:val="00A569BC"/>
    <w:rPr>
      <w:rFonts w:eastAsia="Times New Roman" w:cs="Times New Roman"/>
      <w:b/>
      <w:bCs/>
      <w:i w:val="0"/>
      <w:iCs w:val="0"/>
      <w:spacing w:val="-1"/>
      <w:w w:val="100"/>
      <w:sz w:val="22"/>
      <w:szCs w:val="22"/>
      <w:lang w:val="ru-RU" w:eastAsia="en-US" w:bidi="ar-SA"/>
    </w:rPr>
  </w:style>
  <w:style w:type="character" w:customStyle="1" w:styleId="ListLabel1534">
    <w:name w:val="ListLabel 1534"/>
    <w:qFormat/>
    <w:rsid w:val="00A569BC"/>
    <w:rPr>
      <w:lang w:val="ru-RU" w:eastAsia="en-US" w:bidi="ar-SA"/>
    </w:rPr>
  </w:style>
  <w:style w:type="character" w:customStyle="1" w:styleId="ListLabel1535">
    <w:name w:val="ListLabel 1535"/>
    <w:qFormat/>
    <w:rsid w:val="00A569BC"/>
    <w:rPr>
      <w:lang w:val="ru-RU" w:eastAsia="en-US" w:bidi="ar-SA"/>
    </w:rPr>
  </w:style>
  <w:style w:type="character" w:customStyle="1" w:styleId="ListLabel1536">
    <w:name w:val="ListLabel 1536"/>
    <w:qFormat/>
    <w:rsid w:val="00A569BC"/>
    <w:rPr>
      <w:lang w:val="ru-RU" w:eastAsia="en-US" w:bidi="ar-SA"/>
    </w:rPr>
  </w:style>
  <w:style w:type="character" w:customStyle="1" w:styleId="ListLabel1537">
    <w:name w:val="ListLabel 1537"/>
    <w:qFormat/>
    <w:rsid w:val="00A569BC"/>
    <w:rPr>
      <w:lang w:val="ru-RU" w:eastAsia="en-US" w:bidi="ar-SA"/>
    </w:rPr>
  </w:style>
  <w:style w:type="character" w:customStyle="1" w:styleId="ListLabel1538">
    <w:name w:val="ListLabel 1538"/>
    <w:qFormat/>
    <w:rsid w:val="00A569BC"/>
    <w:rPr>
      <w:lang w:val="ru-RU" w:eastAsia="en-US" w:bidi="ar-SA"/>
    </w:rPr>
  </w:style>
  <w:style w:type="character" w:customStyle="1" w:styleId="ListLabel1539">
    <w:name w:val="ListLabel 1539"/>
    <w:qFormat/>
    <w:rsid w:val="00A569BC"/>
    <w:rPr>
      <w:lang w:val="ru-RU" w:eastAsia="en-US" w:bidi="ar-SA"/>
    </w:rPr>
  </w:style>
  <w:style w:type="character" w:customStyle="1" w:styleId="ListLabel1540">
    <w:name w:val="ListLabel 1540"/>
    <w:qFormat/>
    <w:rsid w:val="00A569BC"/>
    <w:rPr>
      <w:rFonts w:eastAsia="Symbol" w:cs="Symbol"/>
      <w:b w:val="0"/>
      <w:bCs w:val="0"/>
      <w:i w:val="0"/>
      <w:iCs w:val="0"/>
      <w:w w:val="100"/>
      <w:sz w:val="23"/>
      <w:szCs w:val="23"/>
      <w:lang w:val="ru-RU" w:eastAsia="en-US" w:bidi="ar-SA"/>
    </w:rPr>
  </w:style>
  <w:style w:type="character" w:customStyle="1" w:styleId="ListLabel1541">
    <w:name w:val="ListLabel 1541"/>
    <w:qFormat/>
    <w:rsid w:val="00A569BC"/>
    <w:rPr>
      <w:lang w:val="ru-RU" w:eastAsia="en-US" w:bidi="ar-SA"/>
    </w:rPr>
  </w:style>
  <w:style w:type="character" w:customStyle="1" w:styleId="ListLabel1542">
    <w:name w:val="ListLabel 1542"/>
    <w:qFormat/>
    <w:rsid w:val="00A569BC"/>
    <w:rPr>
      <w:lang w:val="ru-RU" w:eastAsia="en-US" w:bidi="ar-SA"/>
    </w:rPr>
  </w:style>
  <w:style w:type="character" w:customStyle="1" w:styleId="ListLabel1543">
    <w:name w:val="ListLabel 1543"/>
    <w:qFormat/>
    <w:rsid w:val="00A569BC"/>
    <w:rPr>
      <w:lang w:val="ru-RU" w:eastAsia="en-US" w:bidi="ar-SA"/>
    </w:rPr>
  </w:style>
  <w:style w:type="character" w:customStyle="1" w:styleId="ListLabel1544">
    <w:name w:val="ListLabel 1544"/>
    <w:qFormat/>
    <w:rsid w:val="00A569BC"/>
    <w:rPr>
      <w:lang w:val="ru-RU" w:eastAsia="en-US" w:bidi="ar-SA"/>
    </w:rPr>
  </w:style>
  <w:style w:type="character" w:customStyle="1" w:styleId="ListLabel1545">
    <w:name w:val="ListLabel 1545"/>
    <w:qFormat/>
    <w:rsid w:val="00A569BC"/>
    <w:rPr>
      <w:lang w:val="ru-RU" w:eastAsia="en-US" w:bidi="ar-SA"/>
    </w:rPr>
  </w:style>
  <w:style w:type="character" w:customStyle="1" w:styleId="ListLabel1546">
    <w:name w:val="ListLabel 1546"/>
    <w:qFormat/>
    <w:rsid w:val="00A569BC"/>
    <w:rPr>
      <w:lang w:val="ru-RU" w:eastAsia="en-US" w:bidi="ar-SA"/>
    </w:rPr>
  </w:style>
  <w:style w:type="character" w:customStyle="1" w:styleId="ListLabel1547">
    <w:name w:val="ListLabel 1547"/>
    <w:qFormat/>
    <w:rsid w:val="00A569BC"/>
    <w:rPr>
      <w:lang w:val="ru-RU" w:eastAsia="en-US" w:bidi="ar-SA"/>
    </w:rPr>
  </w:style>
  <w:style w:type="character" w:customStyle="1" w:styleId="ListLabel1548">
    <w:name w:val="ListLabel 1548"/>
    <w:qFormat/>
    <w:rsid w:val="00A569BC"/>
    <w:rPr>
      <w:lang w:val="ru-RU" w:eastAsia="en-US" w:bidi="ar-SA"/>
    </w:rPr>
  </w:style>
  <w:style w:type="character" w:customStyle="1" w:styleId="ListLabel1549">
    <w:name w:val="ListLabel 1549"/>
    <w:qFormat/>
    <w:rsid w:val="00A569BC"/>
    <w:rPr>
      <w:rFonts w:eastAsia="Times New Roman" w:cs="Times New Roman"/>
      <w:b w:val="0"/>
      <w:bCs w:val="0"/>
      <w:i w:val="0"/>
      <w:iCs w:val="0"/>
      <w:spacing w:val="-4"/>
      <w:w w:val="100"/>
      <w:sz w:val="24"/>
      <w:szCs w:val="22"/>
      <w:lang w:val="ru-RU" w:eastAsia="en-US" w:bidi="ar-SA"/>
    </w:rPr>
  </w:style>
  <w:style w:type="character" w:customStyle="1" w:styleId="ListLabel1550">
    <w:name w:val="ListLabel 1550"/>
    <w:qFormat/>
    <w:rsid w:val="00A569BC"/>
    <w:rPr>
      <w:lang w:val="ru-RU" w:eastAsia="en-US" w:bidi="ar-SA"/>
    </w:rPr>
  </w:style>
  <w:style w:type="character" w:customStyle="1" w:styleId="ListLabel1551">
    <w:name w:val="ListLabel 1551"/>
    <w:qFormat/>
    <w:rsid w:val="00A569BC"/>
    <w:rPr>
      <w:lang w:val="ru-RU" w:eastAsia="en-US" w:bidi="ar-SA"/>
    </w:rPr>
  </w:style>
  <w:style w:type="character" w:customStyle="1" w:styleId="ListLabel1552">
    <w:name w:val="ListLabel 1552"/>
    <w:qFormat/>
    <w:rsid w:val="00A569BC"/>
    <w:rPr>
      <w:lang w:val="ru-RU" w:eastAsia="en-US" w:bidi="ar-SA"/>
    </w:rPr>
  </w:style>
  <w:style w:type="character" w:customStyle="1" w:styleId="ListLabel1553">
    <w:name w:val="ListLabel 1553"/>
    <w:qFormat/>
    <w:rsid w:val="00A569BC"/>
    <w:rPr>
      <w:lang w:val="ru-RU" w:eastAsia="en-US" w:bidi="ar-SA"/>
    </w:rPr>
  </w:style>
  <w:style w:type="character" w:customStyle="1" w:styleId="ListLabel1554">
    <w:name w:val="ListLabel 1554"/>
    <w:qFormat/>
    <w:rsid w:val="00A569BC"/>
    <w:rPr>
      <w:lang w:val="ru-RU" w:eastAsia="en-US" w:bidi="ar-SA"/>
    </w:rPr>
  </w:style>
  <w:style w:type="character" w:customStyle="1" w:styleId="ListLabel1555">
    <w:name w:val="ListLabel 1555"/>
    <w:qFormat/>
    <w:rsid w:val="00A569BC"/>
    <w:rPr>
      <w:lang w:val="ru-RU" w:eastAsia="en-US" w:bidi="ar-SA"/>
    </w:rPr>
  </w:style>
  <w:style w:type="character" w:customStyle="1" w:styleId="ListLabel1556">
    <w:name w:val="ListLabel 1556"/>
    <w:qFormat/>
    <w:rsid w:val="00A569BC"/>
    <w:rPr>
      <w:lang w:val="ru-RU" w:eastAsia="en-US" w:bidi="ar-SA"/>
    </w:rPr>
  </w:style>
  <w:style w:type="character" w:customStyle="1" w:styleId="ListLabel1557">
    <w:name w:val="ListLabel 1557"/>
    <w:qFormat/>
    <w:rsid w:val="00A569BC"/>
    <w:rPr>
      <w:lang w:val="ru-RU" w:eastAsia="en-US" w:bidi="ar-SA"/>
    </w:rPr>
  </w:style>
  <w:style w:type="character" w:customStyle="1" w:styleId="ListLabel1558">
    <w:name w:val="ListLabel 1558"/>
    <w:qFormat/>
    <w:rsid w:val="00A569BC"/>
    <w:rPr>
      <w:lang w:val="ru-RU" w:eastAsia="en-US" w:bidi="ar-SA"/>
    </w:rPr>
  </w:style>
  <w:style w:type="character" w:customStyle="1" w:styleId="ListLabel1559">
    <w:name w:val="ListLabel 1559"/>
    <w:qFormat/>
    <w:rsid w:val="00A569BC"/>
    <w:rPr>
      <w:lang w:val="ru-RU" w:eastAsia="en-US" w:bidi="ar-SA"/>
    </w:rPr>
  </w:style>
  <w:style w:type="character" w:customStyle="1" w:styleId="ListLabel1560">
    <w:name w:val="ListLabel 1560"/>
    <w:qFormat/>
    <w:rsid w:val="00A569BC"/>
    <w:rPr>
      <w:lang w:val="ru-RU" w:eastAsia="en-US" w:bidi="ar-SA"/>
    </w:rPr>
  </w:style>
  <w:style w:type="character" w:customStyle="1" w:styleId="ListLabel1561">
    <w:name w:val="ListLabel 1561"/>
    <w:qFormat/>
    <w:rsid w:val="00A569BC"/>
    <w:rPr>
      <w:rFonts w:eastAsia="Times New Roman" w:cs="Times New Roman"/>
      <w:b/>
      <w:bCs/>
      <w:i w:val="0"/>
      <w:iCs w:val="0"/>
      <w:w w:val="100"/>
      <w:sz w:val="24"/>
      <w:szCs w:val="22"/>
      <w:lang w:val="ru-RU" w:eastAsia="en-US" w:bidi="ar-SA"/>
    </w:rPr>
  </w:style>
  <w:style w:type="character" w:customStyle="1" w:styleId="ListLabel1562">
    <w:name w:val="ListLabel 1562"/>
    <w:qFormat/>
    <w:rsid w:val="00A569BC"/>
    <w:rPr>
      <w:rFonts w:eastAsia="Times New Roman" w:cs="Times New Roman"/>
      <w:b w:val="0"/>
      <w:bCs w:val="0"/>
      <w:i w:val="0"/>
      <w:iCs w:val="0"/>
      <w:w w:val="99"/>
      <w:sz w:val="24"/>
      <w:szCs w:val="24"/>
      <w:lang w:val="ru-RU" w:eastAsia="en-US" w:bidi="ar-SA"/>
    </w:rPr>
  </w:style>
  <w:style w:type="character" w:customStyle="1" w:styleId="ListLabel1563">
    <w:name w:val="ListLabel 1563"/>
    <w:qFormat/>
    <w:rsid w:val="00A569BC"/>
    <w:rPr>
      <w:lang w:val="ru-RU" w:eastAsia="en-US" w:bidi="ar-SA"/>
    </w:rPr>
  </w:style>
  <w:style w:type="character" w:customStyle="1" w:styleId="ListLabel1564">
    <w:name w:val="ListLabel 1564"/>
    <w:qFormat/>
    <w:rsid w:val="00A569BC"/>
    <w:rPr>
      <w:lang w:val="ru-RU" w:eastAsia="en-US" w:bidi="ar-SA"/>
    </w:rPr>
  </w:style>
  <w:style w:type="character" w:customStyle="1" w:styleId="ListLabel1565">
    <w:name w:val="ListLabel 1565"/>
    <w:qFormat/>
    <w:rsid w:val="00A569BC"/>
    <w:rPr>
      <w:lang w:val="ru-RU" w:eastAsia="en-US" w:bidi="ar-SA"/>
    </w:rPr>
  </w:style>
  <w:style w:type="character" w:customStyle="1" w:styleId="ListLabel1566">
    <w:name w:val="ListLabel 1566"/>
    <w:qFormat/>
    <w:rsid w:val="00A569BC"/>
    <w:rPr>
      <w:lang w:val="ru-RU" w:eastAsia="en-US" w:bidi="ar-SA"/>
    </w:rPr>
  </w:style>
  <w:style w:type="character" w:customStyle="1" w:styleId="ListLabel1567">
    <w:name w:val="ListLabel 1567"/>
    <w:qFormat/>
    <w:rsid w:val="00A569BC"/>
    <w:rPr>
      <w:rFonts w:eastAsia="Symbol" w:cs="Symbol"/>
      <w:b w:val="0"/>
      <w:bCs w:val="0"/>
      <w:i w:val="0"/>
      <w:iCs w:val="0"/>
      <w:w w:val="100"/>
      <w:sz w:val="24"/>
      <w:szCs w:val="24"/>
      <w:lang w:val="ru-RU" w:eastAsia="en-US" w:bidi="ar-SA"/>
    </w:rPr>
  </w:style>
  <w:style w:type="character" w:customStyle="1" w:styleId="ListLabel1568">
    <w:name w:val="ListLabel 1568"/>
    <w:qFormat/>
    <w:rsid w:val="00A569BC"/>
    <w:rPr>
      <w:lang w:val="ru-RU" w:eastAsia="en-US" w:bidi="ar-SA"/>
    </w:rPr>
  </w:style>
  <w:style w:type="character" w:customStyle="1" w:styleId="ListLabel1569">
    <w:name w:val="ListLabel 1569"/>
    <w:qFormat/>
    <w:rsid w:val="00A569BC"/>
    <w:rPr>
      <w:lang w:val="ru-RU" w:eastAsia="en-US" w:bidi="ar-SA"/>
    </w:rPr>
  </w:style>
  <w:style w:type="character" w:customStyle="1" w:styleId="ListLabel1570">
    <w:name w:val="ListLabel 1570"/>
    <w:qFormat/>
    <w:rsid w:val="00A569BC"/>
    <w:rPr>
      <w:lang w:val="ru-RU" w:eastAsia="en-US" w:bidi="ar-SA"/>
    </w:rPr>
  </w:style>
  <w:style w:type="character" w:customStyle="1" w:styleId="ListLabel1571">
    <w:name w:val="ListLabel 1571"/>
    <w:qFormat/>
    <w:rsid w:val="00A569BC"/>
    <w:rPr>
      <w:lang w:val="ru-RU" w:eastAsia="en-US" w:bidi="ar-SA"/>
    </w:rPr>
  </w:style>
  <w:style w:type="character" w:customStyle="1" w:styleId="ListLabel1572">
    <w:name w:val="ListLabel 1572"/>
    <w:qFormat/>
    <w:rsid w:val="00A569BC"/>
    <w:rPr>
      <w:lang w:val="ru-RU" w:eastAsia="en-US" w:bidi="ar-SA"/>
    </w:rPr>
  </w:style>
  <w:style w:type="character" w:customStyle="1" w:styleId="ListLabel1573">
    <w:name w:val="ListLabel 1573"/>
    <w:qFormat/>
    <w:rsid w:val="00A569BC"/>
    <w:rPr>
      <w:lang w:val="ru-RU" w:eastAsia="en-US" w:bidi="ar-SA"/>
    </w:rPr>
  </w:style>
  <w:style w:type="character" w:customStyle="1" w:styleId="ListLabel1574">
    <w:name w:val="ListLabel 1574"/>
    <w:qFormat/>
    <w:rsid w:val="00A569BC"/>
    <w:rPr>
      <w:lang w:val="ru-RU" w:eastAsia="en-US" w:bidi="ar-SA"/>
    </w:rPr>
  </w:style>
  <w:style w:type="character" w:customStyle="1" w:styleId="ListLabel1575">
    <w:name w:val="ListLabel 1575"/>
    <w:qFormat/>
    <w:rsid w:val="00A569BC"/>
    <w:rPr>
      <w:lang w:val="ru-RU" w:eastAsia="en-US" w:bidi="ar-SA"/>
    </w:rPr>
  </w:style>
  <w:style w:type="character" w:customStyle="1" w:styleId="ListLabel1576">
    <w:name w:val="ListLabel 1576"/>
    <w:qFormat/>
    <w:rsid w:val="00A569BC"/>
    <w:rPr>
      <w:rFonts w:eastAsia="Times New Roman" w:cs="Times New Roman"/>
      <w:b w:val="0"/>
      <w:bCs w:val="0"/>
      <w:i w:val="0"/>
      <w:iCs w:val="0"/>
      <w:w w:val="99"/>
      <w:sz w:val="24"/>
      <w:szCs w:val="24"/>
      <w:lang w:val="ru-RU" w:eastAsia="en-US" w:bidi="ar-SA"/>
    </w:rPr>
  </w:style>
  <w:style w:type="character" w:customStyle="1" w:styleId="ListLabel1577">
    <w:name w:val="ListLabel 1577"/>
    <w:qFormat/>
    <w:rsid w:val="00A569BC"/>
    <w:rPr>
      <w:rFonts w:eastAsia="Times New Roman" w:cs="Times New Roman"/>
      <w:b w:val="0"/>
      <w:bCs w:val="0"/>
      <w:i w:val="0"/>
      <w:iCs w:val="0"/>
      <w:w w:val="99"/>
      <w:sz w:val="24"/>
      <w:szCs w:val="24"/>
      <w:lang w:val="ru-RU" w:eastAsia="en-US" w:bidi="ar-SA"/>
    </w:rPr>
  </w:style>
  <w:style w:type="character" w:customStyle="1" w:styleId="ListLabel1578">
    <w:name w:val="ListLabel 1578"/>
    <w:qFormat/>
    <w:rsid w:val="00A569BC"/>
    <w:rPr>
      <w:lang w:val="ru-RU" w:eastAsia="en-US" w:bidi="ar-SA"/>
    </w:rPr>
  </w:style>
  <w:style w:type="character" w:customStyle="1" w:styleId="ListLabel1579">
    <w:name w:val="ListLabel 1579"/>
    <w:qFormat/>
    <w:rsid w:val="00A569BC"/>
    <w:rPr>
      <w:lang w:val="ru-RU" w:eastAsia="en-US" w:bidi="ar-SA"/>
    </w:rPr>
  </w:style>
  <w:style w:type="character" w:customStyle="1" w:styleId="ListLabel1580">
    <w:name w:val="ListLabel 1580"/>
    <w:qFormat/>
    <w:rsid w:val="00A569BC"/>
    <w:rPr>
      <w:lang w:val="ru-RU" w:eastAsia="en-US" w:bidi="ar-SA"/>
    </w:rPr>
  </w:style>
  <w:style w:type="character" w:customStyle="1" w:styleId="ListLabel1581">
    <w:name w:val="ListLabel 1581"/>
    <w:qFormat/>
    <w:rsid w:val="00A569BC"/>
    <w:rPr>
      <w:lang w:val="ru-RU" w:eastAsia="en-US" w:bidi="ar-SA"/>
    </w:rPr>
  </w:style>
  <w:style w:type="character" w:customStyle="1" w:styleId="ListLabel1582">
    <w:name w:val="ListLabel 1582"/>
    <w:qFormat/>
    <w:rsid w:val="00A569BC"/>
    <w:rPr>
      <w:lang w:val="ru-RU" w:eastAsia="en-US" w:bidi="ar-SA"/>
    </w:rPr>
  </w:style>
  <w:style w:type="character" w:customStyle="1" w:styleId="ListLabel1583">
    <w:name w:val="ListLabel 1583"/>
    <w:qFormat/>
    <w:rsid w:val="00A569BC"/>
    <w:rPr>
      <w:lang w:val="ru-RU" w:eastAsia="en-US" w:bidi="ar-SA"/>
    </w:rPr>
  </w:style>
  <w:style w:type="character" w:customStyle="1" w:styleId="ListLabel1584">
    <w:name w:val="ListLabel 1584"/>
    <w:qFormat/>
    <w:rsid w:val="00A569BC"/>
    <w:rPr>
      <w:lang w:val="ru-RU" w:eastAsia="en-US" w:bidi="ar-SA"/>
    </w:rPr>
  </w:style>
  <w:style w:type="character" w:customStyle="1" w:styleId="ListLabel1585">
    <w:name w:val="ListLabel 1585"/>
    <w:qFormat/>
    <w:rsid w:val="00A569BC"/>
    <w:rPr>
      <w:rFonts w:ascii="Symbol" w:eastAsia="Symbol" w:hAnsi="Symbol" w:cs="Symbol"/>
      <w:w w:val="100"/>
      <w:sz w:val="24"/>
      <w:lang w:val="ru-RU" w:eastAsia="en-US" w:bidi="ar-SA"/>
    </w:rPr>
  </w:style>
  <w:style w:type="character" w:customStyle="1" w:styleId="ListLabel1586">
    <w:name w:val="ListLabel 1586"/>
    <w:qFormat/>
    <w:rsid w:val="00A569BC"/>
    <w:rPr>
      <w:rFonts w:eastAsia="Symbol" w:cs="Symbol"/>
      <w:b w:val="0"/>
      <w:bCs w:val="0"/>
      <w:i w:val="0"/>
      <w:iCs w:val="0"/>
      <w:w w:val="100"/>
      <w:sz w:val="22"/>
      <w:szCs w:val="22"/>
      <w:lang w:val="ru-RU" w:eastAsia="en-US" w:bidi="ar-SA"/>
    </w:rPr>
  </w:style>
  <w:style w:type="character" w:customStyle="1" w:styleId="ListLabel1587">
    <w:name w:val="ListLabel 1587"/>
    <w:qFormat/>
    <w:rsid w:val="00A569BC"/>
    <w:rPr>
      <w:lang w:val="ru-RU" w:eastAsia="en-US" w:bidi="ar-SA"/>
    </w:rPr>
  </w:style>
  <w:style w:type="character" w:customStyle="1" w:styleId="ListLabel1588">
    <w:name w:val="ListLabel 1588"/>
    <w:qFormat/>
    <w:rsid w:val="00A569BC"/>
    <w:rPr>
      <w:lang w:val="ru-RU" w:eastAsia="en-US" w:bidi="ar-SA"/>
    </w:rPr>
  </w:style>
  <w:style w:type="character" w:customStyle="1" w:styleId="ListLabel1589">
    <w:name w:val="ListLabel 1589"/>
    <w:qFormat/>
    <w:rsid w:val="00A569BC"/>
    <w:rPr>
      <w:lang w:val="ru-RU" w:eastAsia="en-US" w:bidi="ar-SA"/>
    </w:rPr>
  </w:style>
  <w:style w:type="character" w:customStyle="1" w:styleId="ListLabel1590">
    <w:name w:val="ListLabel 1590"/>
    <w:qFormat/>
    <w:rsid w:val="00A569BC"/>
    <w:rPr>
      <w:lang w:val="ru-RU" w:eastAsia="en-US" w:bidi="ar-SA"/>
    </w:rPr>
  </w:style>
  <w:style w:type="character" w:customStyle="1" w:styleId="ListLabel1591">
    <w:name w:val="ListLabel 1591"/>
    <w:qFormat/>
    <w:rsid w:val="00A569BC"/>
    <w:rPr>
      <w:lang w:val="ru-RU" w:eastAsia="en-US" w:bidi="ar-SA"/>
    </w:rPr>
  </w:style>
  <w:style w:type="character" w:customStyle="1" w:styleId="ListLabel1592">
    <w:name w:val="ListLabel 1592"/>
    <w:qFormat/>
    <w:rsid w:val="00A569BC"/>
    <w:rPr>
      <w:lang w:val="ru-RU" w:eastAsia="en-US" w:bidi="ar-SA"/>
    </w:rPr>
  </w:style>
  <w:style w:type="character" w:customStyle="1" w:styleId="ListLabel1593">
    <w:name w:val="ListLabel 1593"/>
    <w:qFormat/>
    <w:rsid w:val="00A569BC"/>
    <w:rPr>
      <w:lang w:val="ru-RU" w:eastAsia="en-US" w:bidi="ar-SA"/>
    </w:rPr>
  </w:style>
  <w:style w:type="character" w:customStyle="1" w:styleId="ListLabel1594">
    <w:name w:val="ListLabel 1594"/>
    <w:qFormat/>
    <w:rsid w:val="00A569BC"/>
    <w:rPr>
      <w:rFonts w:eastAsia="Symbol" w:cs="Symbol"/>
      <w:b w:val="0"/>
      <w:bCs w:val="0"/>
      <w:i w:val="0"/>
      <w:iCs w:val="0"/>
      <w:w w:val="100"/>
      <w:sz w:val="24"/>
      <w:szCs w:val="24"/>
      <w:lang w:val="ru-RU" w:eastAsia="en-US" w:bidi="ar-SA"/>
    </w:rPr>
  </w:style>
  <w:style w:type="character" w:customStyle="1" w:styleId="ListLabel1595">
    <w:name w:val="ListLabel 1595"/>
    <w:qFormat/>
    <w:rsid w:val="00A569BC"/>
    <w:rPr>
      <w:lang w:val="ru-RU" w:eastAsia="en-US" w:bidi="ar-SA"/>
    </w:rPr>
  </w:style>
  <w:style w:type="character" w:customStyle="1" w:styleId="ListLabel1596">
    <w:name w:val="ListLabel 1596"/>
    <w:qFormat/>
    <w:rsid w:val="00A569BC"/>
    <w:rPr>
      <w:lang w:val="ru-RU" w:eastAsia="en-US" w:bidi="ar-SA"/>
    </w:rPr>
  </w:style>
  <w:style w:type="character" w:customStyle="1" w:styleId="ListLabel1597">
    <w:name w:val="ListLabel 1597"/>
    <w:qFormat/>
    <w:rsid w:val="00A569BC"/>
    <w:rPr>
      <w:lang w:val="ru-RU" w:eastAsia="en-US" w:bidi="ar-SA"/>
    </w:rPr>
  </w:style>
  <w:style w:type="character" w:customStyle="1" w:styleId="ListLabel1598">
    <w:name w:val="ListLabel 1598"/>
    <w:qFormat/>
    <w:rsid w:val="00A569BC"/>
    <w:rPr>
      <w:lang w:val="ru-RU" w:eastAsia="en-US" w:bidi="ar-SA"/>
    </w:rPr>
  </w:style>
  <w:style w:type="character" w:customStyle="1" w:styleId="ListLabel1599">
    <w:name w:val="ListLabel 1599"/>
    <w:qFormat/>
    <w:rsid w:val="00A569BC"/>
    <w:rPr>
      <w:lang w:val="ru-RU" w:eastAsia="en-US" w:bidi="ar-SA"/>
    </w:rPr>
  </w:style>
  <w:style w:type="character" w:customStyle="1" w:styleId="ListLabel1600">
    <w:name w:val="ListLabel 1600"/>
    <w:qFormat/>
    <w:rsid w:val="00A569BC"/>
    <w:rPr>
      <w:lang w:val="ru-RU" w:eastAsia="en-US" w:bidi="ar-SA"/>
    </w:rPr>
  </w:style>
  <w:style w:type="character" w:customStyle="1" w:styleId="ListLabel1601">
    <w:name w:val="ListLabel 1601"/>
    <w:qFormat/>
    <w:rsid w:val="00A569BC"/>
    <w:rPr>
      <w:lang w:val="ru-RU" w:eastAsia="en-US" w:bidi="ar-SA"/>
    </w:rPr>
  </w:style>
  <w:style w:type="character" w:customStyle="1" w:styleId="ListLabel1602">
    <w:name w:val="ListLabel 1602"/>
    <w:qFormat/>
    <w:rsid w:val="00A569BC"/>
    <w:rPr>
      <w:lang w:val="ru-RU" w:eastAsia="en-US" w:bidi="ar-SA"/>
    </w:rPr>
  </w:style>
  <w:style w:type="character" w:customStyle="1" w:styleId="ListLabel1603">
    <w:name w:val="ListLabel 1603"/>
    <w:qFormat/>
    <w:rsid w:val="00A569BC"/>
    <w:rPr>
      <w:rFonts w:eastAsia="Times New Roman" w:cs="Times New Roman"/>
      <w:b w:val="0"/>
      <w:bCs w:val="0"/>
      <w:i w:val="0"/>
      <w:iCs w:val="0"/>
      <w:w w:val="99"/>
      <w:sz w:val="24"/>
      <w:szCs w:val="24"/>
      <w:lang w:val="ru-RU" w:eastAsia="en-US" w:bidi="ar-SA"/>
    </w:rPr>
  </w:style>
  <w:style w:type="character" w:customStyle="1" w:styleId="ListLabel1604">
    <w:name w:val="ListLabel 1604"/>
    <w:qFormat/>
    <w:rsid w:val="00A569BC"/>
    <w:rPr>
      <w:rFonts w:eastAsia="Times New Roman" w:cs="Times New Roman"/>
      <w:b w:val="0"/>
      <w:bCs w:val="0"/>
      <w:i w:val="0"/>
      <w:iCs w:val="0"/>
      <w:w w:val="99"/>
      <w:sz w:val="24"/>
      <w:szCs w:val="24"/>
      <w:lang w:val="ru-RU" w:eastAsia="en-US" w:bidi="ar-SA"/>
    </w:rPr>
  </w:style>
  <w:style w:type="character" w:customStyle="1" w:styleId="ListLabel1605">
    <w:name w:val="ListLabel 1605"/>
    <w:qFormat/>
    <w:rsid w:val="00A569BC"/>
    <w:rPr>
      <w:lang w:val="ru-RU" w:eastAsia="en-US" w:bidi="ar-SA"/>
    </w:rPr>
  </w:style>
  <w:style w:type="character" w:customStyle="1" w:styleId="ListLabel1606">
    <w:name w:val="ListLabel 1606"/>
    <w:qFormat/>
    <w:rsid w:val="00A569BC"/>
    <w:rPr>
      <w:lang w:val="ru-RU" w:eastAsia="en-US" w:bidi="ar-SA"/>
    </w:rPr>
  </w:style>
  <w:style w:type="character" w:customStyle="1" w:styleId="ListLabel1607">
    <w:name w:val="ListLabel 1607"/>
    <w:qFormat/>
    <w:rsid w:val="00A569BC"/>
    <w:rPr>
      <w:lang w:val="ru-RU" w:eastAsia="en-US" w:bidi="ar-SA"/>
    </w:rPr>
  </w:style>
  <w:style w:type="character" w:customStyle="1" w:styleId="ListLabel1608">
    <w:name w:val="ListLabel 1608"/>
    <w:qFormat/>
    <w:rsid w:val="00A569BC"/>
    <w:rPr>
      <w:lang w:val="ru-RU" w:eastAsia="en-US" w:bidi="ar-SA"/>
    </w:rPr>
  </w:style>
  <w:style w:type="character" w:customStyle="1" w:styleId="ListLabel1609">
    <w:name w:val="ListLabel 1609"/>
    <w:qFormat/>
    <w:rsid w:val="00A569BC"/>
    <w:rPr>
      <w:lang w:val="ru-RU" w:eastAsia="en-US" w:bidi="ar-SA"/>
    </w:rPr>
  </w:style>
  <w:style w:type="character" w:customStyle="1" w:styleId="ListLabel1610">
    <w:name w:val="ListLabel 1610"/>
    <w:qFormat/>
    <w:rsid w:val="00A569BC"/>
    <w:rPr>
      <w:lang w:val="ru-RU" w:eastAsia="en-US" w:bidi="ar-SA"/>
    </w:rPr>
  </w:style>
  <w:style w:type="character" w:customStyle="1" w:styleId="ListLabel1611">
    <w:name w:val="ListLabel 1611"/>
    <w:qFormat/>
    <w:rsid w:val="00A569BC"/>
    <w:rPr>
      <w:lang w:val="ru-RU" w:eastAsia="en-US" w:bidi="ar-SA"/>
    </w:rPr>
  </w:style>
  <w:style w:type="character" w:customStyle="1" w:styleId="ListLabel1612">
    <w:name w:val="ListLabel 1612"/>
    <w:qFormat/>
    <w:rsid w:val="00A569BC"/>
    <w:rPr>
      <w:rFonts w:eastAsia="Times New Roman" w:cs="Times New Roman"/>
      <w:b w:val="0"/>
      <w:bCs w:val="0"/>
      <w:i w:val="0"/>
      <w:iCs w:val="0"/>
      <w:w w:val="99"/>
      <w:sz w:val="24"/>
      <w:szCs w:val="24"/>
      <w:lang w:val="ru-RU" w:eastAsia="en-US" w:bidi="ar-SA"/>
    </w:rPr>
  </w:style>
  <w:style w:type="character" w:customStyle="1" w:styleId="ListLabel1613">
    <w:name w:val="ListLabel 1613"/>
    <w:qFormat/>
    <w:rsid w:val="00A569BC"/>
    <w:rPr>
      <w:lang w:val="ru-RU" w:eastAsia="en-US" w:bidi="ar-SA"/>
    </w:rPr>
  </w:style>
  <w:style w:type="character" w:customStyle="1" w:styleId="ListLabel1614">
    <w:name w:val="ListLabel 1614"/>
    <w:qFormat/>
    <w:rsid w:val="00A569BC"/>
    <w:rPr>
      <w:lang w:val="ru-RU" w:eastAsia="en-US" w:bidi="ar-SA"/>
    </w:rPr>
  </w:style>
  <w:style w:type="character" w:customStyle="1" w:styleId="ListLabel1615">
    <w:name w:val="ListLabel 1615"/>
    <w:qFormat/>
    <w:rsid w:val="00A569BC"/>
    <w:rPr>
      <w:lang w:val="ru-RU" w:eastAsia="en-US" w:bidi="ar-SA"/>
    </w:rPr>
  </w:style>
  <w:style w:type="character" w:customStyle="1" w:styleId="ListLabel1616">
    <w:name w:val="ListLabel 1616"/>
    <w:qFormat/>
    <w:rsid w:val="00A569BC"/>
    <w:rPr>
      <w:lang w:val="ru-RU" w:eastAsia="en-US" w:bidi="ar-SA"/>
    </w:rPr>
  </w:style>
  <w:style w:type="character" w:customStyle="1" w:styleId="ListLabel1617">
    <w:name w:val="ListLabel 1617"/>
    <w:qFormat/>
    <w:rsid w:val="00A569BC"/>
    <w:rPr>
      <w:lang w:val="ru-RU" w:eastAsia="en-US" w:bidi="ar-SA"/>
    </w:rPr>
  </w:style>
  <w:style w:type="character" w:customStyle="1" w:styleId="ListLabel1618">
    <w:name w:val="ListLabel 1618"/>
    <w:qFormat/>
    <w:rsid w:val="00A569BC"/>
    <w:rPr>
      <w:lang w:val="ru-RU" w:eastAsia="en-US" w:bidi="ar-SA"/>
    </w:rPr>
  </w:style>
  <w:style w:type="character" w:customStyle="1" w:styleId="ListLabel1619">
    <w:name w:val="ListLabel 1619"/>
    <w:qFormat/>
    <w:rsid w:val="00A569BC"/>
    <w:rPr>
      <w:lang w:val="ru-RU" w:eastAsia="en-US" w:bidi="ar-SA"/>
    </w:rPr>
  </w:style>
  <w:style w:type="character" w:customStyle="1" w:styleId="ListLabel1620">
    <w:name w:val="ListLabel 1620"/>
    <w:qFormat/>
    <w:rsid w:val="00A569BC"/>
    <w:rPr>
      <w:lang w:val="ru-RU" w:eastAsia="en-US" w:bidi="ar-SA"/>
    </w:rPr>
  </w:style>
  <w:style w:type="character" w:customStyle="1" w:styleId="ListLabel1621">
    <w:name w:val="ListLabel 1621"/>
    <w:qFormat/>
    <w:rsid w:val="00A569BC"/>
    <w:rPr>
      <w:rFonts w:eastAsia="Symbol" w:cs="Symbol"/>
      <w:b w:val="0"/>
      <w:bCs w:val="0"/>
      <w:i w:val="0"/>
      <w:iCs w:val="0"/>
      <w:w w:val="100"/>
      <w:sz w:val="24"/>
      <w:szCs w:val="24"/>
      <w:lang w:val="ru-RU" w:eastAsia="en-US" w:bidi="ar-SA"/>
    </w:rPr>
  </w:style>
  <w:style w:type="character" w:customStyle="1" w:styleId="ListLabel1622">
    <w:name w:val="ListLabel 1622"/>
    <w:qFormat/>
    <w:rsid w:val="00A569BC"/>
    <w:rPr>
      <w:lang w:val="ru-RU" w:eastAsia="en-US" w:bidi="ar-SA"/>
    </w:rPr>
  </w:style>
  <w:style w:type="character" w:customStyle="1" w:styleId="ListLabel1623">
    <w:name w:val="ListLabel 1623"/>
    <w:qFormat/>
    <w:rsid w:val="00A569BC"/>
    <w:rPr>
      <w:lang w:val="ru-RU" w:eastAsia="en-US" w:bidi="ar-SA"/>
    </w:rPr>
  </w:style>
  <w:style w:type="character" w:customStyle="1" w:styleId="ListLabel1624">
    <w:name w:val="ListLabel 1624"/>
    <w:qFormat/>
    <w:rsid w:val="00A569BC"/>
    <w:rPr>
      <w:lang w:val="ru-RU" w:eastAsia="en-US" w:bidi="ar-SA"/>
    </w:rPr>
  </w:style>
  <w:style w:type="character" w:customStyle="1" w:styleId="ListLabel1625">
    <w:name w:val="ListLabel 1625"/>
    <w:qFormat/>
    <w:rsid w:val="00A569BC"/>
    <w:rPr>
      <w:lang w:val="ru-RU" w:eastAsia="en-US" w:bidi="ar-SA"/>
    </w:rPr>
  </w:style>
  <w:style w:type="character" w:customStyle="1" w:styleId="ListLabel1626">
    <w:name w:val="ListLabel 1626"/>
    <w:qFormat/>
    <w:rsid w:val="00A569BC"/>
    <w:rPr>
      <w:lang w:val="ru-RU" w:eastAsia="en-US" w:bidi="ar-SA"/>
    </w:rPr>
  </w:style>
  <w:style w:type="character" w:customStyle="1" w:styleId="ListLabel1627">
    <w:name w:val="ListLabel 1627"/>
    <w:qFormat/>
    <w:rsid w:val="00A569BC"/>
    <w:rPr>
      <w:lang w:val="ru-RU" w:eastAsia="en-US" w:bidi="ar-SA"/>
    </w:rPr>
  </w:style>
  <w:style w:type="character" w:customStyle="1" w:styleId="ListLabel1628">
    <w:name w:val="ListLabel 1628"/>
    <w:qFormat/>
    <w:rsid w:val="00A569BC"/>
    <w:rPr>
      <w:lang w:val="ru-RU" w:eastAsia="en-US" w:bidi="ar-SA"/>
    </w:rPr>
  </w:style>
  <w:style w:type="character" w:customStyle="1" w:styleId="ListLabel1629">
    <w:name w:val="ListLabel 1629"/>
    <w:qFormat/>
    <w:rsid w:val="00A569BC"/>
    <w:rPr>
      <w:lang w:val="ru-RU" w:eastAsia="en-US" w:bidi="ar-SA"/>
    </w:rPr>
  </w:style>
  <w:style w:type="character" w:customStyle="1" w:styleId="ListLabel1630">
    <w:name w:val="ListLabel 1630"/>
    <w:qFormat/>
    <w:rsid w:val="00A569BC"/>
    <w:rPr>
      <w:rFonts w:eastAsia="Symbol" w:cs="Symbol"/>
      <w:b w:val="0"/>
      <w:bCs w:val="0"/>
      <w:i w:val="0"/>
      <w:iCs w:val="0"/>
      <w:w w:val="100"/>
      <w:sz w:val="24"/>
      <w:szCs w:val="24"/>
      <w:lang w:val="ru-RU" w:eastAsia="en-US" w:bidi="ar-SA"/>
    </w:rPr>
  </w:style>
  <w:style w:type="character" w:customStyle="1" w:styleId="ListLabel1631">
    <w:name w:val="ListLabel 1631"/>
    <w:qFormat/>
    <w:rsid w:val="00A569BC"/>
    <w:rPr>
      <w:lang w:val="ru-RU" w:eastAsia="en-US" w:bidi="ar-SA"/>
    </w:rPr>
  </w:style>
  <w:style w:type="character" w:customStyle="1" w:styleId="ListLabel1632">
    <w:name w:val="ListLabel 1632"/>
    <w:qFormat/>
    <w:rsid w:val="00A569BC"/>
    <w:rPr>
      <w:lang w:val="ru-RU" w:eastAsia="en-US" w:bidi="ar-SA"/>
    </w:rPr>
  </w:style>
  <w:style w:type="character" w:customStyle="1" w:styleId="ListLabel1633">
    <w:name w:val="ListLabel 1633"/>
    <w:qFormat/>
    <w:rsid w:val="00A569BC"/>
    <w:rPr>
      <w:lang w:val="ru-RU" w:eastAsia="en-US" w:bidi="ar-SA"/>
    </w:rPr>
  </w:style>
  <w:style w:type="character" w:customStyle="1" w:styleId="ListLabel1634">
    <w:name w:val="ListLabel 1634"/>
    <w:qFormat/>
    <w:rsid w:val="00A569BC"/>
    <w:rPr>
      <w:lang w:val="ru-RU" w:eastAsia="en-US" w:bidi="ar-SA"/>
    </w:rPr>
  </w:style>
  <w:style w:type="character" w:customStyle="1" w:styleId="ListLabel1635">
    <w:name w:val="ListLabel 1635"/>
    <w:qFormat/>
    <w:rsid w:val="00A569BC"/>
    <w:rPr>
      <w:lang w:val="ru-RU" w:eastAsia="en-US" w:bidi="ar-SA"/>
    </w:rPr>
  </w:style>
  <w:style w:type="character" w:customStyle="1" w:styleId="ListLabel1636">
    <w:name w:val="ListLabel 1636"/>
    <w:qFormat/>
    <w:rsid w:val="00A569BC"/>
    <w:rPr>
      <w:lang w:val="ru-RU" w:eastAsia="en-US" w:bidi="ar-SA"/>
    </w:rPr>
  </w:style>
  <w:style w:type="character" w:customStyle="1" w:styleId="ListLabel1637">
    <w:name w:val="ListLabel 1637"/>
    <w:qFormat/>
    <w:rsid w:val="00A569BC"/>
    <w:rPr>
      <w:lang w:val="ru-RU" w:eastAsia="en-US" w:bidi="ar-SA"/>
    </w:rPr>
  </w:style>
  <w:style w:type="character" w:customStyle="1" w:styleId="ListLabel1638">
    <w:name w:val="ListLabel 1638"/>
    <w:qFormat/>
    <w:rsid w:val="00A569BC"/>
    <w:rPr>
      <w:lang w:val="ru-RU" w:eastAsia="en-US" w:bidi="ar-SA"/>
    </w:rPr>
  </w:style>
  <w:style w:type="character" w:customStyle="1" w:styleId="ListLabel1639">
    <w:name w:val="ListLabel 1639"/>
    <w:qFormat/>
    <w:rsid w:val="00A569BC"/>
    <w:rPr>
      <w:rFonts w:eastAsia="Symbol" w:cs="Symbol"/>
      <w:b w:val="0"/>
      <w:bCs w:val="0"/>
      <w:i w:val="0"/>
      <w:iCs w:val="0"/>
      <w:w w:val="100"/>
      <w:sz w:val="24"/>
      <w:szCs w:val="28"/>
      <w:lang w:val="ru-RU" w:eastAsia="en-US" w:bidi="ar-SA"/>
    </w:rPr>
  </w:style>
  <w:style w:type="character" w:customStyle="1" w:styleId="ListLabel1640">
    <w:name w:val="ListLabel 1640"/>
    <w:qFormat/>
    <w:rsid w:val="00A569BC"/>
    <w:rPr>
      <w:lang w:val="ru-RU" w:eastAsia="en-US" w:bidi="ar-SA"/>
    </w:rPr>
  </w:style>
  <w:style w:type="character" w:customStyle="1" w:styleId="ListLabel1641">
    <w:name w:val="ListLabel 1641"/>
    <w:qFormat/>
    <w:rsid w:val="00A569BC"/>
    <w:rPr>
      <w:lang w:val="ru-RU" w:eastAsia="en-US" w:bidi="ar-SA"/>
    </w:rPr>
  </w:style>
  <w:style w:type="character" w:customStyle="1" w:styleId="ListLabel1642">
    <w:name w:val="ListLabel 1642"/>
    <w:qFormat/>
    <w:rsid w:val="00A569BC"/>
    <w:rPr>
      <w:lang w:val="ru-RU" w:eastAsia="en-US" w:bidi="ar-SA"/>
    </w:rPr>
  </w:style>
  <w:style w:type="character" w:customStyle="1" w:styleId="ListLabel1643">
    <w:name w:val="ListLabel 1643"/>
    <w:qFormat/>
    <w:rsid w:val="00A569BC"/>
    <w:rPr>
      <w:lang w:val="ru-RU" w:eastAsia="en-US" w:bidi="ar-SA"/>
    </w:rPr>
  </w:style>
  <w:style w:type="character" w:customStyle="1" w:styleId="ListLabel1644">
    <w:name w:val="ListLabel 1644"/>
    <w:qFormat/>
    <w:rsid w:val="00A569BC"/>
    <w:rPr>
      <w:lang w:val="ru-RU" w:eastAsia="en-US" w:bidi="ar-SA"/>
    </w:rPr>
  </w:style>
  <w:style w:type="character" w:customStyle="1" w:styleId="ListLabel1645">
    <w:name w:val="ListLabel 1645"/>
    <w:qFormat/>
    <w:rsid w:val="00A569BC"/>
    <w:rPr>
      <w:lang w:val="ru-RU" w:eastAsia="en-US" w:bidi="ar-SA"/>
    </w:rPr>
  </w:style>
  <w:style w:type="character" w:customStyle="1" w:styleId="ListLabel1646">
    <w:name w:val="ListLabel 1646"/>
    <w:qFormat/>
    <w:rsid w:val="00A569BC"/>
    <w:rPr>
      <w:lang w:val="ru-RU" w:eastAsia="en-US" w:bidi="ar-SA"/>
    </w:rPr>
  </w:style>
  <w:style w:type="character" w:customStyle="1" w:styleId="ListLabel1647">
    <w:name w:val="ListLabel 1647"/>
    <w:qFormat/>
    <w:rsid w:val="00A569BC"/>
    <w:rPr>
      <w:lang w:val="ru-RU" w:eastAsia="en-US" w:bidi="ar-SA"/>
    </w:rPr>
  </w:style>
  <w:style w:type="character" w:customStyle="1" w:styleId="ListLabel1648">
    <w:name w:val="ListLabel 1648"/>
    <w:qFormat/>
    <w:rsid w:val="00A569BC"/>
    <w:rPr>
      <w:rFonts w:eastAsia="Times New Roman" w:cs="Times New Roman"/>
      <w:b/>
      <w:bCs/>
      <w:i w:val="0"/>
      <w:iCs w:val="0"/>
      <w:w w:val="100"/>
      <w:sz w:val="24"/>
      <w:szCs w:val="24"/>
      <w:lang w:val="ru-RU" w:eastAsia="en-US" w:bidi="ar-SA"/>
    </w:rPr>
  </w:style>
  <w:style w:type="character" w:customStyle="1" w:styleId="ListLabel1649">
    <w:name w:val="ListLabel 1649"/>
    <w:qFormat/>
    <w:rsid w:val="00A569BC"/>
    <w:rPr>
      <w:lang w:val="ru-RU" w:eastAsia="en-US" w:bidi="ar-SA"/>
    </w:rPr>
  </w:style>
  <w:style w:type="character" w:customStyle="1" w:styleId="ListLabel1650">
    <w:name w:val="ListLabel 1650"/>
    <w:qFormat/>
    <w:rsid w:val="00A569BC"/>
    <w:rPr>
      <w:lang w:val="ru-RU" w:eastAsia="en-US" w:bidi="ar-SA"/>
    </w:rPr>
  </w:style>
  <w:style w:type="character" w:customStyle="1" w:styleId="ListLabel1651">
    <w:name w:val="ListLabel 1651"/>
    <w:qFormat/>
    <w:rsid w:val="00A569BC"/>
    <w:rPr>
      <w:lang w:val="ru-RU" w:eastAsia="en-US" w:bidi="ar-SA"/>
    </w:rPr>
  </w:style>
  <w:style w:type="character" w:customStyle="1" w:styleId="ListLabel1652">
    <w:name w:val="ListLabel 1652"/>
    <w:qFormat/>
    <w:rsid w:val="00A569BC"/>
    <w:rPr>
      <w:lang w:val="ru-RU" w:eastAsia="en-US" w:bidi="ar-SA"/>
    </w:rPr>
  </w:style>
  <w:style w:type="character" w:customStyle="1" w:styleId="ListLabel1653">
    <w:name w:val="ListLabel 1653"/>
    <w:qFormat/>
    <w:rsid w:val="00A569BC"/>
    <w:rPr>
      <w:lang w:val="ru-RU" w:eastAsia="en-US" w:bidi="ar-SA"/>
    </w:rPr>
  </w:style>
  <w:style w:type="character" w:customStyle="1" w:styleId="ListLabel1654">
    <w:name w:val="ListLabel 1654"/>
    <w:qFormat/>
    <w:rsid w:val="00A569BC"/>
    <w:rPr>
      <w:lang w:val="ru-RU" w:eastAsia="en-US" w:bidi="ar-SA"/>
    </w:rPr>
  </w:style>
  <w:style w:type="character" w:customStyle="1" w:styleId="ListLabel1655">
    <w:name w:val="ListLabel 1655"/>
    <w:qFormat/>
    <w:rsid w:val="00A569BC"/>
    <w:rPr>
      <w:lang w:val="ru-RU" w:eastAsia="en-US" w:bidi="ar-SA"/>
    </w:rPr>
  </w:style>
  <w:style w:type="character" w:customStyle="1" w:styleId="ListLabel1656">
    <w:name w:val="ListLabel 1656"/>
    <w:qFormat/>
    <w:rsid w:val="00A569BC"/>
    <w:rPr>
      <w:lang w:val="ru-RU" w:eastAsia="en-US" w:bidi="ar-SA"/>
    </w:rPr>
  </w:style>
  <w:style w:type="character" w:customStyle="1" w:styleId="ListLabel1657">
    <w:name w:val="ListLabel 1657"/>
    <w:qFormat/>
    <w:rsid w:val="00A569BC"/>
    <w:rPr>
      <w:rFonts w:ascii="Symbol" w:eastAsia="Symbol" w:hAnsi="Symbol" w:cs="Symbol"/>
      <w:b w:val="0"/>
      <w:w w:val="100"/>
      <w:sz w:val="24"/>
      <w:lang w:val="ru-RU" w:eastAsia="en-US" w:bidi="ar-SA"/>
    </w:rPr>
  </w:style>
  <w:style w:type="character" w:customStyle="1" w:styleId="ListLabel1658">
    <w:name w:val="ListLabel 1658"/>
    <w:qFormat/>
    <w:rsid w:val="00A569BC"/>
    <w:rPr>
      <w:lang w:val="ru-RU" w:eastAsia="en-US" w:bidi="ar-SA"/>
    </w:rPr>
  </w:style>
  <w:style w:type="character" w:customStyle="1" w:styleId="ListLabel1659">
    <w:name w:val="ListLabel 1659"/>
    <w:qFormat/>
    <w:rsid w:val="00A569BC"/>
    <w:rPr>
      <w:lang w:val="ru-RU" w:eastAsia="en-US" w:bidi="ar-SA"/>
    </w:rPr>
  </w:style>
  <w:style w:type="character" w:customStyle="1" w:styleId="ListLabel1660">
    <w:name w:val="ListLabel 1660"/>
    <w:qFormat/>
    <w:rsid w:val="00A569BC"/>
    <w:rPr>
      <w:lang w:val="ru-RU" w:eastAsia="en-US" w:bidi="ar-SA"/>
    </w:rPr>
  </w:style>
  <w:style w:type="character" w:customStyle="1" w:styleId="ListLabel1661">
    <w:name w:val="ListLabel 1661"/>
    <w:qFormat/>
    <w:rsid w:val="00A569BC"/>
    <w:rPr>
      <w:lang w:val="ru-RU" w:eastAsia="en-US" w:bidi="ar-SA"/>
    </w:rPr>
  </w:style>
  <w:style w:type="character" w:customStyle="1" w:styleId="ListLabel1662">
    <w:name w:val="ListLabel 1662"/>
    <w:qFormat/>
    <w:rsid w:val="00A569BC"/>
    <w:rPr>
      <w:lang w:val="ru-RU" w:eastAsia="en-US" w:bidi="ar-SA"/>
    </w:rPr>
  </w:style>
  <w:style w:type="character" w:customStyle="1" w:styleId="ListLabel1663">
    <w:name w:val="ListLabel 1663"/>
    <w:qFormat/>
    <w:rsid w:val="00A569BC"/>
    <w:rPr>
      <w:lang w:val="ru-RU" w:eastAsia="en-US" w:bidi="ar-SA"/>
    </w:rPr>
  </w:style>
  <w:style w:type="character" w:customStyle="1" w:styleId="ListLabel1664">
    <w:name w:val="ListLabel 1664"/>
    <w:qFormat/>
    <w:rsid w:val="00A569BC"/>
    <w:rPr>
      <w:lang w:val="ru-RU" w:eastAsia="en-US" w:bidi="ar-SA"/>
    </w:rPr>
  </w:style>
  <w:style w:type="character" w:customStyle="1" w:styleId="ListLabel1665">
    <w:name w:val="ListLabel 1665"/>
    <w:qFormat/>
    <w:rsid w:val="00A569BC"/>
    <w:rPr>
      <w:lang w:val="ru-RU" w:eastAsia="en-US" w:bidi="ar-SA"/>
    </w:rPr>
  </w:style>
  <w:style w:type="character" w:customStyle="1" w:styleId="ListLabel1666">
    <w:name w:val="ListLabel 1666"/>
    <w:qFormat/>
    <w:rsid w:val="00A569BC"/>
    <w:rPr>
      <w:rFonts w:eastAsia="Symbol" w:cs="Symbol"/>
      <w:b w:val="0"/>
      <w:bCs w:val="0"/>
      <w:i w:val="0"/>
      <w:iCs w:val="0"/>
      <w:w w:val="100"/>
      <w:sz w:val="24"/>
      <w:szCs w:val="24"/>
      <w:lang w:val="ru-RU" w:eastAsia="en-US" w:bidi="ar-SA"/>
    </w:rPr>
  </w:style>
  <w:style w:type="character" w:customStyle="1" w:styleId="ListLabel1667">
    <w:name w:val="ListLabel 1667"/>
    <w:qFormat/>
    <w:rsid w:val="00A569BC"/>
    <w:rPr>
      <w:lang w:val="ru-RU" w:eastAsia="en-US" w:bidi="ar-SA"/>
    </w:rPr>
  </w:style>
  <w:style w:type="character" w:customStyle="1" w:styleId="ListLabel1668">
    <w:name w:val="ListLabel 1668"/>
    <w:qFormat/>
    <w:rsid w:val="00A569BC"/>
    <w:rPr>
      <w:lang w:val="ru-RU" w:eastAsia="en-US" w:bidi="ar-SA"/>
    </w:rPr>
  </w:style>
  <w:style w:type="character" w:customStyle="1" w:styleId="ListLabel1669">
    <w:name w:val="ListLabel 1669"/>
    <w:qFormat/>
    <w:rsid w:val="00A569BC"/>
    <w:rPr>
      <w:lang w:val="ru-RU" w:eastAsia="en-US" w:bidi="ar-SA"/>
    </w:rPr>
  </w:style>
  <w:style w:type="character" w:customStyle="1" w:styleId="ListLabel1670">
    <w:name w:val="ListLabel 1670"/>
    <w:qFormat/>
    <w:rsid w:val="00A569BC"/>
    <w:rPr>
      <w:lang w:val="ru-RU" w:eastAsia="en-US" w:bidi="ar-SA"/>
    </w:rPr>
  </w:style>
  <w:style w:type="character" w:customStyle="1" w:styleId="ListLabel1671">
    <w:name w:val="ListLabel 1671"/>
    <w:qFormat/>
    <w:rsid w:val="00A569BC"/>
    <w:rPr>
      <w:lang w:val="ru-RU" w:eastAsia="en-US" w:bidi="ar-SA"/>
    </w:rPr>
  </w:style>
  <w:style w:type="character" w:customStyle="1" w:styleId="ListLabel1672">
    <w:name w:val="ListLabel 1672"/>
    <w:qFormat/>
    <w:rsid w:val="00A569BC"/>
    <w:rPr>
      <w:lang w:val="ru-RU" w:eastAsia="en-US" w:bidi="ar-SA"/>
    </w:rPr>
  </w:style>
  <w:style w:type="character" w:customStyle="1" w:styleId="ListLabel1673">
    <w:name w:val="ListLabel 1673"/>
    <w:qFormat/>
    <w:rsid w:val="00A569BC"/>
    <w:rPr>
      <w:lang w:val="ru-RU" w:eastAsia="en-US" w:bidi="ar-SA"/>
    </w:rPr>
  </w:style>
  <w:style w:type="character" w:customStyle="1" w:styleId="ListLabel1674">
    <w:name w:val="ListLabel 1674"/>
    <w:qFormat/>
    <w:rsid w:val="00A569BC"/>
    <w:rPr>
      <w:lang w:val="ru-RU" w:eastAsia="en-US" w:bidi="ar-SA"/>
    </w:rPr>
  </w:style>
  <w:style w:type="character" w:customStyle="1" w:styleId="ListLabel1675">
    <w:name w:val="ListLabel 1675"/>
    <w:qFormat/>
    <w:rsid w:val="00A569BC"/>
    <w:rPr>
      <w:rFonts w:eastAsia="Symbol" w:cs="Symbol"/>
      <w:b w:val="0"/>
      <w:bCs w:val="0"/>
      <w:i w:val="0"/>
      <w:iCs w:val="0"/>
      <w:w w:val="100"/>
      <w:sz w:val="24"/>
      <w:szCs w:val="24"/>
      <w:lang w:val="ru-RU" w:eastAsia="en-US" w:bidi="ar-SA"/>
    </w:rPr>
  </w:style>
  <w:style w:type="character" w:customStyle="1" w:styleId="ListLabel1676">
    <w:name w:val="ListLabel 1676"/>
    <w:qFormat/>
    <w:rsid w:val="00A569BC"/>
    <w:rPr>
      <w:rFonts w:eastAsia="Symbol" w:cs="Symbol"/>
      <w:b w:val="0"/>
      <w:bCs w:val="0"/>
      <w:i w:val="0"/>
      <w:iCs w:val="0"/>
      <w:w w:val="100"/>
      <w:sz w:val="24"/>
      <w:szCs w:val="24"/>
      <w:lang w:val="ru-RU" w:eastAsia="en-US" w:bidi="ar-SA"/>
    </w:rPr>
  </w:style>
  <w:style w:type="character" w:customStyle="1" w:styleId="ListLabel1677">
    <w:name w:val="ListLabel 1677"/>
    <w:qFormat/>
    <w:rsid w:val="00A569BC"/>
    <w:rPr>
      <w:lang w:val="ru-RU" w:eastAsia="en-US" w:bidi="ar-SA"/>
    </w:rPr>
  </w:style>
  <w:style w:type="character" w:customStyle="1" w:styleId="ListLabel1678">
    <w:name w:val="ListLabel 1678"/>
    <w:qFormat/>
    <w:rsid w:val="00A569BC"/>
    <w:rPr>
      <w:lang w:val="ru-RU" w:eastAsia="en-US" w:bidi="ar-SA"/>
    </w:rPr>
  </w:style>
  <w:style w:type="character" w:customStyle="1" w:styleId="ListLabel1679">
    <w:name w:val="ListLabel 1679"/>
    <w:qFormat/>
    <w:rsid w:val="00A569BC"/>
    <w:rPr>
      <w:lang w:val="ru-RU" w:eastAsia="en-US" w:bidi="ar-SA"/>
    </w:rPr>
  </w:style>
  <w:style w:type="character" w:customStyle="1" w:styleId="ListLabel1680">
    <w:name w:val="ListLabel 1680"/>
    <w:qFormat/>
    <w:rsid w:val="00A569BC"/>
    <w:rPr>
      <w:lang w:val="ru-RU" w:eastAsia="en-US" w:bidi="ar-SA"/>
    </w:rPr>
  </w:style>
  <w:style w:type="character" w:customStyle="1" w:styleId="ListLabel1681">
    <w:name w:val="ListLabel 1681"/>
    <w:qFormat/>
    <w:rsid w:val="00A569BC"/>
    <w:rPr>
      <w:lang w:val="ru-RU" w:eastAsia="en-US" w:bidi="ar-SA"/>
    </w:rPr>
  </w:style>
  <w:style w:type="character" w:customStyle="1" w:styleId="ListLabel1682">
    <w:name w:val="ListLabel 1682"/>
    <w:qFormat/>
    <w:rsid w:val="00A569BC"/>
    <w:rPr>
      <w:lang w:val="ru-RU" w:eastAsia="en-US" w:bidi="ar-SA"/>
    </w:rPr>
  </w:style>
  <w:style w:type="character" w:customStyle="1" w:styleId="ListLabel1683">
    <w:name w:val="ListLabel 1683"/>
    <w:qFormat/>
    <w:rsid w:val="00A569BC"/>
    <w:rPr>
      <w:lang w:val="ru-RU" w:eastAsia="en-US" w:bidi="ar-SA"/>
    </w:rPr>
  </w:style>
  <w:style w:type="character" w:customStyle="1" w:styleId="ListLabel1684">
    <w:name w:val="ListLabel 1684"/>
    <w:qFormat/>
    <w:rsid w:val="00A569BC"/>
    <w:rPr>
      <w:rFonts w:eastAsia="Symbol" w:cs="Symbol"/>
      <w:b w:val="0"/>
      <w:bCs w:val="0"/>
      <w:i w:val="0"/>
      <w:iCs w:val="0"/>
      <w:w w:val="100"/>
      <w:sz w:val="24"/>
      <w:szCs w:val="24"/>
      <w:lang w:val="ru-RU" w:eastAsia="en-US" w:bidi="ar-SA"/>
    </w:rPr>
  </w:style>
  <w:style w:type="character" w:customStyle="1" w:styleId="ListLabel1685">
    <w:name w:val="ListLabel 1685"/>
    <w:qFormat/>
    <w:rsid w:val="00A569BC"/>
    <w:rPr>
      <w:rFonts w:eastAsia="Symbol" w:cs="Symbol"/>
      <w:b w:val="0"/>
      <w:bCs w:val="0"/>
      <w:i w:val="0"/>
      <w:iCs w:val="0"/>
      <w:w w:val="100"/>
      <w:sz w:val="24"/>
      <w:szCs w:val="24"/>
      <w:lang w:val="ru-RU" w:eastAsia="en-US" w:bidi="ar-SA"/>
    </w:rPr>
  </w:style>
  <w:style w:type="character" w:customStyle="1" w:styleId="ListLabel1686">
    <w:name w:val="ListLabel 1686"/>
    <w:qFormat/>
    <w:rsid w:val="00A569BC"/>
    <w:rPr>
      <w:rFonts w:eastAsia="Symbol" w:cs="Symbol"/>
      <w:b w:val="0"/>
      <w:bCs w:val="0"/>
      <w:i w:val="0"/>
      <w:iCs w:val="0"/>
      <w:w w:val="100"/>
      <w:sz w:val="24"/>
      <w:szCs w:val="22"/>
      <w:lang w:val="ru-RU" w:eastAsia="en-US" w:bidi="ar-SA"/>
    </w:rPr>
  </w:style>
  <w:style w:type="character" w:customStyle="1" w:styleId="ListLabel1687">
    <w:name w:val="ListLabel 1687"/>
    <w:qFormat/>
    <w:rsid w:val="00A569BC"/>
    <w:rPr>
      <w:lang w:val="ru-RU" w:eastAsia="en-US" w:bidi="ar-SA"/>
    </w:rPr>
  </w:style>
  <w:style w:type="character" w:customStyle="1" w:styleId="ListLabel1688">
    <w:name w:val="ListLabel 1688"/>
    <w:qFormat/>
    <w:rsid w:val="00A569BC"/>
    <w:rPr>
      <w:lang w:val="ru-RU" w:eastAsia="en-US" w:bidi="ar-SA"/>
    </w:rPr>
  </w:style>
  <w:style w:type="character" w:customStyle="1" w:styleId="ListLabel1689">
    <w:name w:val="ListLabel 1689"/>
    <w:qFormat/>
    <w:rsid w:val="00A569BC"/>
    <w:rPr>
      <w:lang w:val="ru-RU" w:eastAsia="en-US" w:bidi="ar-SA"/>
    </w:rPr>
  </w:style>
  <w:style w:type="character" w:customStyle="1" w:styleId="ListLabel1690">
    <w:name w:val="ListLabel 1690"/>
    <w:qFormat/>
    <w:rsid w:val="00A569BC"/>
    <w:rPr>
      <w:lang w:val="ru-RU" w:eastAsia="en-US" w:bidi="ar-SA"/>
    </w:rPr>
  </w:style>
  <w:style w:type="character" w:customStyle="1" w:styleId="ListLabel1691">
    <w:name w:val="ListLabel 1691"/>
    <w:qFormat/>
    <w:rsid w:val="00A569BC"/>
    <w:rPr>
      <w:lang w:val="ru-RU" w:eastAsia="en-US" w:bidi="ar-SA"/>
    </w:rPr>
  </w:style>
  <w:style w:type="character" w:customStyle="1" w:styleId="ListLabel1692">
    <w:name w:val="ListLabel 1692"/>
    <w:qFormat/>
    <w:rsid w:val="00A569BC"/>
    <w:rPr>
      <w:lang w:val="ru-RU" w:eastAsia="en-US" w:bidi="ar-SA"/>
    </w:rPr>
  </w:style>
  <w:style w:type="character" w:customStyle="1" w:styleId="ListLabel1693">
    <w:name w:val="ListLabel 1693"/>
    <w:qFormat/>
    <w:rsid w:val="00A569BC"/>
    <w:rPr>
      <w:rFonts w:eastAsia="Times New Roman" w:cs="Times New Roman"/>
      <w:b w:val="0"/>
      <w:bCs w:val="0"/>
      <w:i w:val="0"/>
      <w:iCs w:val="0"/>
      <w:w w:val="100"/>
      <w:sz w:val="22"/>
      <w:szCs w:val="22"/>
      <w:lang w:val="ru-RU" w:eastAsia="en-US" w:bidi="ar-SA"/>
    </w:rPr>
  </w:style>
  <w:style w:type="character" w:customStyle="1" w:styleId="ListLabel1694">
    <w:name w:val="ListLabel 1694"/>
    <w:qFormat/>
    <w:rsid w:val="00A569BC"/>
    <w:rPr>
      <w:rFonts w:eastAsia="Symbol" w:cs="Symbol"/>
      <w:b w:val="0"/>
      <w:bCs w:val="0"/>
      <w:i w:val="0"/>
      <w:iCs w:val="0"/>
      <w:w w:val="100"/>
      <w:sz w:val="24"/>
      <w:szCs w:val="24"/>
      <w:lang w:val="ru-RU" w:eastAsia="en-US" w:bidi="ar-SA"/>
    </w:rPr>
  </w:style>
  <w:style w:type="character" w:customStyle="1" w:styleId="ListLabel1695">
    <w:name w:val="ListLabel 1695"/>
    <w:qFormat/>
    <w:rsid w:val="00A569BC"/>
    <w:rPr>
      <w:lang w:val="ru-RU" w:eastAsia="en-US" w:bidi="ar-SA"/>
    </w:rPr>
  </w:style>
  <w:style w:type="character" w:customStyle="1" w:styleId="ListLabel1696">
    <w:name w:val="ListLabel 1696"/>
    <w:qFormat/>
    <w:rsid w:val="00A569BC"/>
    <w:rPr>
      <w:lang w:val="ru-RU" w:eastAsia="en-US" w:bidi="ar-SA"/>
    </w:rPr>
  </w:style>
  <w:style w:type="character" w:customStyle="1" w:styleId="ListLabel1697">
    <w:name w:val="ListLabel 1697"/>
    <w:qFormat/>
    <w:rsid w:val="00A569BC"/>
    <w:rPr>
      <w:lang w:val="ru-RU" w:eastAsia="en-US" w:bidi="ar-SA"/>
    </w:rPr>
  </w:style>
  <w:style w:type="character" w:customStyle="1" w:styleId="ListLabel1698">
    <w:name w:val="ListLabel 1698"/>
    <w:qFormat/>
    <w:rsid w:val="00A569BC"/>
    <w:rPr>
      <w:lang w:val="ru-RU" w:eastAsia="en-US" w:bidi="ar-SA"/>
    </w:rPr>
  </w:style>
  <w:style w:type="character" w:customStyle="1" w:styleId="ListLabel1699">
    <w:name w:val="ListLabel 1699"/>
    <w:qFormat/>
    <w:rsid w:val="00A569BC"/>
    <w:rPr>
      <w:lang w:val="ru-RU" w:eastAsia="en-US" w:bidi="ar-SA"/>
    </w:rPr>
  </w:style>
  <w:style w:type="character" w:customStyle="1" w:styleId="ListLabel1700">
    <w:name w:val="ListLabel 1700"/>
    <w:qFormat/>
    <w:rsid w:val="00A569BC"/>
    <w:rPr>
      <w:lang w:val="ru-RU" w:eastAsia="en-US" w:bidi="ar-SA"/>
    </w:rPr>
  </w:style>
  <w:style w:type="character" w:customStyle="1" w:styleId="ListLabel1701">
    <w:name w:val="ListLabel 1701"/>
    <w:qFormat/>
    <w:rsid w:val="00A569BC"/>
    <w:rPr>
      <w:lang w:val="ru-RU" w:eastAsia="en-US" w:bidi="ar-SA"/>
    </w:rPr>
  </w:style>
  <w:style w:type="character" w:customStyle="1" w:styleId="ListLabel1702">
    <w:name w:val="ListLabel 1702"/>
    <w:qFormat/>
    <w:rsid w:val="00A569BC"/>
    <w:rPr>
      <w:rFonts w:eastAsia="Symbol" w:cs="Symbol"/>
      <w:b w:val="0"/>
      <w:bCs w:val="0"/>
      <w:i w:val="0"/>
      <w:iCs w:val="0"/>
      <w:w w:val="100"/>
      <w:sz w:val="24"/>
      <w:szCs w:val="24"/>
      <w:lang w:val="ru-RU" w:eastAsia="en-US" w:bidi="ar-SA"/>
    </w:rPr>
  </w:style>
  <w:style w:type="character" w:customStyle="1" w:styleId="ListLabel1703">
    <w:name w:val="ListLabel 1703"/>
    <w:qFormat/>
    <w:rsid w:val="00A569BC"/>
    <w:rPr>
      <w:lang w:val="ru-RU" w:eastAsia="en-US" w:bidi="ar-SA"/>
    </w:rPr>
  </w:style>
  <w:style w:type="character" w:customStyle="1" w:styleId="ListLabel1704">
    <w:name w:val="ListLabel 1704"/>
    <w:qFormat/>
    <w:rsid w:val="00A569BC"/>
    <w:rPr>
      <w:lang w:val="ru-RU" w:eastAsia="en-US" w:bidi="ar-SA"/>
    </w:rPr>
  </w:style>
  <w:style w:type="character" w:customStyle="1" w:styleId="ListLabel1705">
    <w:name w:val="ListLabel 1705"/>
    <w:qFormat/>
    <w:rsid w:val="00A569BC"/>
    <w:rPr>
      <w:lang w:val="ru-RU" w:eastAsia="en-US" w:bidi="ar-SA"/>
    </w:rPr>
  </w:style>
  <w:style w:type="character" w:customStyle="1" w:styleId="ListLabel1706">
    <w:name w:val="ListLabel 1706"/>
    <w:qFormat/>
    <w:rsid w:val="00A569BC"/>
    <w:rPr>
      <w:lang w:val="ru-RU" w:eastAsia="en-US" w:bidi="ar-SA"/>
    </w:rPr>
  </w:style>
  <w:style w:type="character" w:customStyle="1" w:styleId="ListLabel1707">
    <w:name w:val="ListLabel 1707"/>
    <w:qFormat/>
    <w:rsid w:val="00A569BC"/>
    <w:rPr>
      <w:lang w:val="ru-RU" w:eastAsia="en-US" w:bidi="ar-SA"/>
    </w:rPr>
  </w:style>
  <w:style w:type="character" w:customStyle="1" w:styleId="ListLabel1708">
    <w:name w:val="ListLabel 1708"/>
    <w:qFormat/>
    <w:rsid w:val="00A569BC"/>
    <w:rPr>
      <w:lang w:val="ru-RU" w:eastAsia="en-US" w:bidi="ar-SA"/>
    </w:rPr>
  </w:style>
  <w:style w:type="character" w:customStyle="1" w:styleId="ListLabel1709">
    <w:name w:val="ListLabel 1709"/>
    <w:qFormat/>
    <w:rsid w:val="00A569BC"/>
    <w:rPr>
      <w:lang w:val="ru-RU" w:eastAsia="en-US" w:bidi="ar-SA"/>
    </w:rPr>
  </w:style>
  <w:style w:type="character" w:customStyle="1" w:styleId="ListLabel1710">
    <w:name w:val="ListLabel 1710"/>
    <w:qFormat/>
    <w:rsid w:val="00A569BC"/>
    <w:rPr>
      <w:lang w:val="ru-RU" w:eastAsia="en-US" w:bidi="ar-SA"/>
    </w:rPr>
  </w:style>
  <w:style w:type="character" w:customStyle="1" w:styleId="ListLabel1711">
    <w:name w:val="ListLabel 1711"/>
    <w:qFormat/>
    <w:rsid w:val="00A569BC"/>
    <w:rPr>
      <w:rFonts w:eastAsia="Symbol" w:cs="Symbol"/>
      <w:b w:val="0"/>
      <w:bCs w:val="0"/>
      <w:i w:val="0"/>
      <w:iCs w:val="0"/>
      <w:w w:val="100"/>
      <w:sz w:val="22"/>
      <w:szCs w:val="22"/>
      <w:lang w:val="ru-RU" w:eastAsia="en-US" w:bidi="ar-SA"/>
    </w:rPr>
  </w:style>
  <w:style w:type="character" w:customStyle="1" w:styleId="ListLabel1712">
    <w:name w:val="ListLabel 1712"/>
    <w:qFormat/>
    <w:rsid w:val="00A569BC"/>
    <w:rPr>
      <w:lang w:val="ru-RU" w:eastAsia="en-US" w:bidi="ar-SA"/>
    </w:rPr>
  </w:style>
  <w:style w:type="character" w:customStyle="1" w:styleId="ListLabel1713">
    <w:name w:val="ListLabel 1713"/>
    <w:qFormat/>
    <w:rsid w:val="00A569BC"/>
    <w:rPr>
      <w:lang w:val="ru-RU" w:eastAsia="en-US" w:bidi="ar-SA"/>
    </w:rPr>
  </w:style>
  <w:style w:type="character" w:customStyle="1" w:styleId="ListLabel1714">
    <w:name w:val="ListLabel 1714"/>
    <w:qFormat/>
    <w:rsid w:val="00A569BC"/>
    <w:rPr>
      <w:lang w:val="ru-RU" w:eastAsia="en-US" w:bidi="ar-SA"/>
    </w:rPr>
  </w:style>
  <w:style w:type="character" w:customStyle="1" w:styleId="ListLabel1715">
    <w:name w:val="ListLabel 1715"/>
    <w:qFormat/>
    <w:rsid w:val="00A569BC"/>
    <w:rPr>
      <w:lang w:val="ru-RU" w:eastAsia="en-US" w:bidi="ar-SA"/>
    </w:rPr>
  </w:style>
  <w:style w:type="character" w:customStyle="1" w:styleId="ListLabel1716">
    <w:name w:val="ListLabel 1716"/>
    <w:qFormat/>
    <w:rsid w:val="00A569BC"/>
    <w:rPr>
      <w:lang w:val="ru-RU" w:eastAsia="en-US" w:bidi="ar-SA"/>
    </w:rPr>
  </w:style>
  <w:style w:type="character" w:customStyle="1" w:styleId="ListLabel1717">
    <w:name w:val="ListLabel 1717"/>
    <w:qFormat/>
    <w:rsid w:val="00A569BC"/>
    <w:rPr>
      <w:lang w:val="ru-RU" w:eastAsia="en-US" w:bidi="ar-SA"/>
    </w:rPr>
  </w:style>
  <w:style w:type="character" w:customStyle="1" w:styleId="ListLabel1718">
    <w:name w:val="ListLabel 1718"/>
    <w:qFormat/>
    <w:rsid w:val="00A569BC"/>
    <w:rPr>
      <w:lang w:val="ru-RU" w:eastAsia="en-US" w:bidi="ar-SA"/>
    </w:rPr>
  </w:style>
  <w:style w:type="character" w:customStyle="1" w:styleId="ListLabel1719">
    <w:name w:val="ListLabel 1719"/>
    <w:qFormat/>
    <w:rsid w:val="00A569BC"/>
    <w:rPr>
      <w:lang w:val="ru-RU" w:eastAsia="en-US" w:bidi="ar-SA"/>
    </w:rPr>
  </w:style>
  <w:style w:type="character" w:customStyle="1" w:styleId="ListLabel1720">
    <w:name w:val="ListLabel 1720"/>
    <w:qFormat/>
    <w:rsid w:val="00A569BC"/>
    <w:rPr>
      <w:rFonts w:eastAsia="Symbol" w:cs="Symbol"/>
      <w:b w:val="0"/>
      <w:bCs w:val="0"/>
      <w:i w:val="0"/>
      <w:iCs w:val="0"/>
      <w:w w:val="100"/>
      <w:sz w:val="24"/>
      <w:szCs w:val="24"/>
      <w:lang w:val="ru-RU" w:eastAsia="en-US" w:bidi="ar-SA"/>
    </w:rPr>
  </w:style>
  <w:style w:type="character" w:customStyle="1" w:styleId="ListLabel1721">
    <w:name w:val="ListLabel 1721"/>
    <w:qFormat/>
    <w:rsid w:val="00A569BC"/>
    <w:rPr>
      <w:lang w:val="ru-RU" w:eastAsia="en-US" w:bidi="ar-SA"/>
    </w:rPr>
  </w:style>
  <w:style w:type="character" w:customStyle="1" w:styleId="ListLabel1722">
    <w:name w:val="ListLabel 1722"/>
    <w:qFormat/>
    <w:rsid w:val="00A569BC"/>
    <w:rPr>
      <w:lang w:val="ru-RU" w:eastAsia="en-US" w:bidi="ar-SA"/>
    </w:rPr>
  </w:style>
  <w:style w:type="character" w:customStyle="1" w:styleId="ListLabel1723">
    <w:name w:val="ListLabel 1723"/>
    <w:qFormat/>
    <w:rsid w:val="00A569BC"/>
    <w:rPr>
      <w:lang w:val="ru-RU" w:eastAsia="en-US" w:bidi="ar-SA"/>
    </w:rPr>
  </w:style>
  <w:style w:type="character" w:customStyle="1" w:styleId="ListLabel1724">
    <w:name w:val="ListLabel 1724"/>
    <w:qFormat/>
    <w:rsid w:val="00A569BC"/>
    <w:rPr>
      <w:lang w:val="ru-RU" w:eastAsia="en-US" w:bidi="ar-SA"/>
    </w:rPr>
  </w:style>
  <w:style w:type="character" w:customStyle="1" w:styleId="ListLabel1725">
    <w:name w:val="ListLabel 1725"/>
    <w:qFormat/>
    <w:rsid w:val="00A569BC"/>
    <w:rPr>
      <w:lang w:val="ru-RU" w:eastAsia="en-US" w:bidi="ar-SA"/>
    </w:rPr>
  </w:style>
  <w:style w:type="character" w:customStyle="1" w:styleId="ListLabel1726">
    <w:name w:val="ListLabel 1726"/>
    <w:qFormat/>
    <w:rsid w:val="00A569BC"/>
    <w:rPr>
      <w:lang w:val="ru-RU" w:eastAsia="en-US" w:bidi="ar-SA"/>
    </w:rPr>
  </w:style>
  <w:style w:type="character" w:customStyle="1" w:styleId="ListLabel1727">
    <w:name w:val="ListLabel 1727"/>
    <w:qFormat/>
    <w:rsid w:val="00A569BC"/>
    <w:rPr>
      <w:lang w:val="ru-RU" w:eastAsia="en-US" w:bidi="ar-SA"/>
    </w:rPr>
  </w:style>
  <w:style w:type="character" w:customStyle="1" w:styleId="ListLabel1728">
    <w:name w:val="ListLabel 1728"/>
    <w:qFormat/>
    <w:rsid w:val="00A569BC"/>
    <w:rPr>
      <w:lang w:val="ru-RU" w:eastAsia="en-US" w:bidi="ar-SA"/>
    </w:rPr>
  </w:style>
  <w:style w:type="character" w:customStyle="1" w:styleId="ListLabel1729">
    <w:name w:val="ListLabel 1729"/>
    <w:qFormat/>
    <w:rsid w:val="00A569BC"/>
    <w:rPr>
      <w:rFonts w:eastAsia="Symbol" w:cs="Symbol"/>
      <w:b w:val="0"/>
      <w:bCs w:val="0"/>
      <w:i w:val="0"/>
      <w:iCs w:val="0"/>
      <w:w w:val="100"/>
      <w:sz w:val="24"/>
      <w:szCs w:val="24"/>
      <w:lang w:val="ru-RU" w:eastAsia="en-US" w:bidi="ar-SA"/>
    </w:rPr>
  </w:style>
  <w:style w:type="character" w:customStyle="1" w:styleId="ListLabel1730">
    <w:name w:val="ListLabel 1730"/>
    <w:qFormat/>
    <w:rsid w:val="00A569BC"/>
    <w:rPr>
      <w:lang w:val="ru-RU" w:eastAsia="en-US" w:bidi="ar-SA"/>
    </w:rPr>
  </w:style>
  <w:style w:type="character" w:customStyle="1" w:styleId="ListLabel1731">
    <w:name w:val="ListLabel 1731"/>
    <w:qFormat/>
    <w:rsid w:val="00A569BC"/>
    <w:rPr>
      <w:lang w:val="ru-RU" w:eastAsia="en-US" w:bidi="ar-SA"/>
    </w:rPr>
  </w:style>
  <w:style w:type="character" w:customStyle="1" w:styleId="ListLabel1732">
    <w:name w:val="ListLabel 1732"/>
    <w:qFormat/>
    <w:rsid w:val="00A569BC"/>
    <w:rPr>
      <w:lang w:val="ru-RU" w:eastAsia="en-US" w:bidi="ar-SA"/>
    </w:rPr>
  </w:style>
  <w:style w:type="character" w:customStyle="1" w:styleId="ListLabel1733">
    <w:name w:val="ListLabel 1733"/>
    <w:qFormat/>
    <w:rsid w:val="00A569BC"/>
    <w:rPr>
      <w:lang w:val="ru-RU" w:eastAsia="en-US" w:bidi="ar-SA"/>
    </w:rPr>
  </w:style>
  <w:style w:type="character" w:customStyle="1" w:styleId="ListLabel1734">
    <w:name w:val="ListLabel 1734"/>
    <w:qFormat/>
    <w:rsid w:val="00A569BC"/>
    <w:rPr>
      <w:lang w:val="ru-RU" w:eastAsia="en-US" w:bidi="ar-SA"/>
    </w:rPr>
  </w:style>
  <w:style w:type="character" w:customStyle="1" w:styleId="ListLabel1735">
    <w:name w:val="ListLabel 1735"/>
    <w:qFormat/>
    <w:rsid w:val="00A569BC"/>
    <w:rPr>
      <w:lang w:val="ru-RU" w:eastAsia="en-US" w:bidi="ar-SA"/>
    </w:rPr>
  </w:style>
  <w:style w:type="character" w:customStyle="1" w:styleId="ListLabel1736">
    <w:name w:val="ListLabel 1736"/>
    <w:qFormat/>
    <w:rsid w:val="00A569BC"/>
    <w:rPr>
      <w:lang w:val="ru-RU" w:eastAsia="en-US" w:bidi="ar-SA"/>
    </w:rPr>
  </w:style>
  <w:style w:type="character" w:customStyle="1" w:styleId="ListLabel1737">
    <w:name w:val="ListLabel 1737"/>
    <w:qFormat/>
    <w:rsid w:val="00A569BC"/>
    <w:rPr>
      <w:lang w:val="ru-RU" w:eastAsia="en-US" w:bidi="ar-SA"/>
    </w:rPr>
  </w:style>
  <w:style w:type="character" w:customStyle="1" w:styleId="ListLabel1738">
    <w:name w:val="ListLabel 1738"/>
    <w:qFormat/>
    <w:rsid w:val="00A569BC"/>
    <w:rPr>
      <w:rFonts w:eastAsia="Symbol" w:cs="Symbol"/>
      <w:b w:val="0"/>
      <w:bCs w:val="0"/>
      <w:i w:val="0"/>
      <w:iCs w:val="0"/>
      <w:w w:val="100"/>
      <w:sz w:val="24"/>
      <w:szCs w:val="24"/>
      <w:lang w:val="ru-RU" w:eastAsia="en-US" w:bidi="ar-SA"/>
    </w:rPr>
  </w:style>
  <w:style w:type="character" w:customStyle="1" w:styleId="ListLabel1739">
    <w:name w:val="ListLabel 1739"/>
    <w:qFormat/>
    <w:rsid w:val="00A569BC"/>
    <w:rPr>
      <w:lang w:val="ru-RU" w:eastAsia="en-US" w:bidi="ar-SA"/>
    </w:rPr>
  </w:style>
  <w:style w:type="character" w:customStyle="1" w:styleId="ListLabel1740">
    <w:name w:val="ListLabel 1740"/>
    <w:qFormat/>
    <w:rsid w:val="00A569BC"/>
    <w:rPr>
      <w:lang w:val="ru-RU" w:eastAsia="en-US" w:bidi="ar-SA"/>
    </w:rPr>
  </w:style>
  <w:style w:type="character" w:customStyle="1" w:styleId="ListLabel1741">
    <w:name w:val="ListLabel 1741"/>
    <w:qFormat/>
    <w:rsid w:val="00A569BC"/>
    <w:rPr>
      <w:lang w:val="ru-RU" w:eastAsia="en-US" w:bidi="ar-SA"/>
    </w:rPr>
  </w:style>
  <w:style w:type="character" w:customStyle="1" w:styleId="ListLabel1742">
    <w:name w:val="ListLabel 1742"/>
    <w:qFormat/>
    <w:rsid w:val="00A569BC"/>
    <w:rPr>
      <w:lang w:val="ru-RU" w:eastAsia="en-US" w:bidi="ar-SA"/>
    </w:rPr>
  </w:style>
  <w:style w:type="character" w:customStyle="1" w:styleId="ListLabel1743">
    <w:name w:val="ListLabel 1743"/>
    <w:qFormat/>
    <w:rsid w:val="00A569BC"/>
    <w:rPr>
      <w:lang w:val="ru-RU" w:eastAsia="en-US" w:bidi="ar-SA"/>
    </w:rPr>
  </w:style>
  <w:style w:type="character" w:customStyle="1" w:styleId="ListLabel1744">
    <w:name w:val="ListLabel 1744"/>
    <w:qFormat/>
    <w:rsid w:val="00A569BC"/>
    <w:rPr>
      <w:lang w:val="ru-RU" w:eastAsia="en-US" w:bidi="ar-SA"/>
    </w:rPr>
  </w:style>
  <w:style w:type="character" w:customStyle="1" w:styleId="ListLabel1745">
    <w:name w:val="ListLabel 1745"/>
    <w:qFormat/>
    <w:rsid w:val="00A569BC"/>
    <w:rPr>
      <w:lang w:val="ru-RU" w:eastAsia="en-US" w:bidi="ar-SA"/>
    </w:rPr>
  </w:style>
  <w:style w:type="character" w:customStyle="1" w:styleId="ListLabel1746">
    <w:name w:val="ListLabel 1746"/>
    <w:qFormat/>
    <w:rsid w:val="00A569BC"/>
    <w:rPr>
      <w:lang w:val="ru-RU" w:eastAsia="en-US" w:bidi="ar-SA"/>
    </w:rPr>
  </w:style>
  <w:style w:type="character" w:customStyle="1" w:styleId="ListLabel1747">
    <w:name w:val="ListLabel 1747"/>
    <w:qFormat/>
    <w:rsid w:val="00A569BC"/>
    <w:rPr>
      <w:rFonts w:eastAsia="Symbol" w:cs="Symbol"/>
      <w:b w:val="0"/>
      <w:bCs w:val="0"/>
      <w:i w:val="0"/>
      <w:iCs w:val="0"/>
      <w:w w:val="100"/>
      <w:sz w:val="22"/>
      <w:szCs w:val="22"/>
      <w:lang w:val="ru-RU" w:eastAsia="en-US" w:bidi="ar-SA"/>
    </w:rPr>
  </w:style>
  <w:style w:type="character" w:customStyle="1" w:styleId="ListLabel1748">
    <w:name w:val="ListLabel 1748"/>
    <w:qFormat/>
    <w:rsid w:val="00A569BC"/>
    <w:rPr>
      <w:rFonts w:eastAsia="Symbol" w:cs="Symbol"/>
      <w:b w:val="0"/>
      <w:bCs w:val="0"/>
      <w:i w:val="0"/>
      <w:iCs w:val="0"/>
      <w:w w:val="100"/>
      <w:sz w:val="22"/>
      <w:szCs w:val="22"/>
      <w:lang w:val="ru-RU" w:eastAsia="en-US" w:bidi="ar-SA"/>
    </w:rPr>
  </w:style>
  <w:style w:type="character" w:customStyle="1" w:styleId="ListLabel1749">
    <w:name w:val="ListLabel 1749"/>
    <w:qFormat/>
    <w:rsid w:val="00A569BC"/>
    <w:rPr>
      <w:lang w:val="ru-RU" w:eastAsia="en-US" w:bidi="ar-SA"/>
    </w:rPr>
  </w:style>
  <w:style w:type="character" w:customStyle="1" w:styleId="ListLabel1750">
    <w:name w:val="ListLabel 1750"/>
    <w:qFormat/>
    <w:rsid w:val="00A569BC"/>
    <w:rPr>
      <w:lang w:val="ru-RU" w:eastAsia="en-US" w:bidi="ar-SA"/>
    </w:rPr>
  </w:style>
  <w:style w:type="character" w:customStyle="1" w:styleId="ListLabel1751">
    <w:name w:val="ListLabel 1751"/>
    <w:qFormat/>
    <w:rsid w:val="00A569BC"/>
    <w:rPr>
      <w:lang w:val="ru-RU" w:eastAsia="en-US" w:bidi="ar-SA"/>
    </w:rPr>
  </w:style>
  <w:style w:type="character" w:customStyle="1" w:styleId="ListLabel1752">
    <w:name w:val="ListLabel 1752"/>
    <w:qFormat/>
    <w:rsid w:val="00A569BC"/>
    <w:rPr>
      <w:lang w:val="ru-RU" w:eastAsia="en-US" w:bidi="ar-SA"/>
    </w:rPr>
  </w:style>
  <w:style w:type="character" w:customStyle="1" w:styleId="ListLabel1753">
    <w:name w:val="ListLabel 1753"/>
    <w:qFormat/>
    <w:rsid w:val="00A569BC"/>
    <w:rPr>
      <w:lang w:val="ru-RU" w:eastAsia="en-US" w:bidi="ar-SA"/>
    </w:rPr>
  </w:style>
  <w:style w:type="character" w:customStyle="1" w:styleId="ListLabel1754">
    <w:name w:val="ListLabel 1754"/>
    <w:qFormat/>
    <w:rsid w:val="00A569BC"/>
    <w:rPr>
      <w:lang w:val="ru-RU" w:eastAsia="en-US" w:bidi="ar-SA"/>
    </w:rPr>
  </w:style>
  <w:style w:type="character" w:customStyle="1" w:styleId="ListLabel1755">
    <w:name w:val="ListLabel 1755"/>
    <w:qFormat/>
    <w:rsid w:val="00A569BC"/>
    <w:rPr>
      <w:lang w:val="ru-RU" w:eastAsia="en-US" w:bidi="ar-SA"/>
    </w:rPr>
  </w:style>
  <w:style w:type="character" w:customStyle="1" w:styleId="ListLabel1756">
    <w:name w:val="ListLabel 1756"/>
    <w:qFormat/>
    <w:rsid w:val="00A569BC"/>
    <w:rPr>
      <w:rFonts w:ascii="Symbol" w:eastAsia="Symbol" w:hAnsi="Symbol" w:cs="Symbol"/>
      <w:spacing w:val="10"/>
      <w:w w:val="92"/>
      <w:sz w:val="20"/>
      <w:lang w:val="ru-RU" w:eastAsia="en-US" w:bidi="ar-SA"/>
    </w:rPr>
  </w:style>
  <w:style w:type="character" w:customStyle="1" w:styleId="ListLabel1757">
    <w:name w:val="ListLabel 1757"/>
    <w:qFormat/>
    <w:rsid w:val="00A569BC"/>
    <w:rPr>
      <w:lang w:val="ru-RU" w:eastAsia="en-US" w:bidi="ar-SA"/>
    </w:rPr>
  </w:style>
  <w:style w:type="character" w:customStyle="1" w:styleId="ListLabel1758">
    <w:name w:val="ListLabel 1758"/>
    <w:qFormat/>
    <w:rsid w:val="00A569BC"/>
    <w:rPr>
      <w:lang w:val="ru-RU" w:eastAsia="en-US" w:bidi="ar-SA"/>
    </w:rPr>
  </w:style>
  <w:style w:type="character" w:customStyle="1" w:styleId="ListLabel1759">
    <w:name w:val="ListLabel 1759"/>
    <w:qFormat/>
    <w:rsid w:val="00A569BC"/>
    <w:rPr>
      <w:lang w:val="ru-RU" w:eastAsia="en-US" w:bidi="ar-SA"/>
    </w:rPr>
  </w:style>
  <w:style w:type="character" w:customStyle="1" w:styleId="ListLabel1760">
    <w:name w:val="ListLabel 1760"/>
    <w:qFormat/>
    <w:rsid w:val="00A569BC"/>
    <w:rPr>
      <w:lang w:val="ru-RU" w:eastAsia="en-US" w:bidi="ar-SA"/>
    </w:rPr>
  </w:style>
  <w:style w:type="character" w:customStyle="1" w:styleId="ListLabel1761">
    <w:name w:val="ListLabel 1761"/>
    <w:qFormat/>
    <w:rsid w:val="00A569BC"/>
    <w:rPr>
      <w:lang w:val="ru-RU" w:eastAsia="en-US" w:bidi="ar-SA"/>
    </w:rPr>
  </w:style>
  <w:style w:type="character" w:customStyle="1" w:styleId="ListLabel1762">
    <w:name w:val="ListLabel 1762"/>
    <w:qFormat/>
    <w:rsid w:val="00A569BC"/>
    <w:rPr>
      <w:lang w:val="ru-RU" w:eastAsia="en-US" w:bidi="ar-SA"/>
    </w:rPr>
  </w:style>
  <w:style w:type="character" w:customStyle="1" w:styleId="ListLabel1763">
    <w:name w:val="ListLabel 1763"/>
    <w:qFormat/>
    <w:rsid w:val="00A569BC"/>
    <w:rPr>
      <w:lang w:val="ru-RU" w:eastAsia="en-US" w:bidi="ar-SA"/>
    </w:rPr>
  </w:style>
  <w:style w:type="character" w:customStyle="1" w:styleId="ListLabel1764">
    <w:name w:val="ListLabel 1764"/>
    <w:qFormat/>
    <w:rsid w:val="00A569BC"/>
    <w:rPr>
      <w:lang w:val="ru-RU" w:eastAsia="en-US" w:bidi="ar-SA"/>
    </w:rPr>
  </w:style>
  <w:style w:type="character" w:customStyle="1" w:styleId="ListLabel1765">
    <w:name w:val="ListLabel 1765"/>
    <w:qFormat/>
    <w:rsid w:val="00A569BC"/>
    <w:rPr>
      <w:rFonts w:ascii="Symbol" w:eastAsia="Symbol" w:hAnsi="Symbol" w:cs="Symbol"/>
      <w:w w:val="100"/>
      <w:sz w:val="24"/>
      <w:lang w:val="ru-RU" w:eastAsia="en-US" w:bidi="ar-SA"/>
    </w:rPr>
  </w:style>
  <w:style w:type="character" w:customStyle="1" w:styleId="ListLabel1766">
    <w:name w:val="ListLabel 1766"/>
    <w:qFormat/>
    <w:rsid w:val="00A569BC"/>
    <w:rPr>
      <w:rFonts w:ascii="Symbol" w:eastAsia="Symbol" w:hAnsi="Symbol" w:cs="Symbol"/>
      <w:w w:val="100"/>
      <w:sz w:val="24"/>
      <w:lang w:val="ru-RU" w:eastAsia="en-US" w:bidi="ar-SA"/>
    </w:rPr>
  </w:style>
  <w:style w:type="character" w:customStyle="1" w:styleId="ListLabel1767">
    <w:name w:val="ListLabel 1767"/>
    <w:qFormat/>
    <w:rsid w:val="00A569BC"/>
    <w:rPr>
      <w:rFonts w:eastAsia="Symbol" w:cs="Symbol"/>
      <w:b w:val="0"/>
      <w:bCs w:val="0"/>
      <w:i w:val="0"/>
      <w:iCs w:val="0"/>
      <w:w w:val="100"/>
      <w:sz w:val="22"/>
      <w:szCs w:val="22"/>
      <w:lang w:val="ru-RU" w:eastAsia="en-US" w:bidi="ar-SA"/>
    </w:rPr>
  </w:style>
  <w:style w:type="character" w:customStyle="1" w:styleId="ListLabel1768">
    <w:name w:val="ListLabel 1768"/>
    <w:qFormat/>
    <w:rsid w:val="00A569BC"/>
    <w:rPr>
      <w:lang w:val="ru-RU" w:eastAsia="en-US" w:bidi="ar-SA"/>
    </w:rPr>
  </w:style>
  <w:style w:type="character" w:customStyle="1" w:styleId="ListLabel1769">
    <w:name w:val="ListLabel 1769"/>
    <w:qFormat/>
    <w:rsid w:val="00A569BC"/>
    <w:rPr>
      <w:lang w:val="ru-RU" w:eastAsia="en-US" w:bidi="ar-SA"/>
    </w:rPr>
  </w:style>
  <w:style w:type="character" w:customStyle="1" w:styleId="ListLabel1770">
    <w:name w:val="ListLabel 1770"/>
    <w:qFormat/>
    <w:rsid w:val="00A569BC"/>
    <w:rPr>
      <w:lang w:val="ru-RU" w:eastAsia="en-US" w:bidi="ar-SA"/>
    </w:rPr>
  </w:style>
  <w:style w:type="character" w:customStyle="1" w:styleId="ListLabel1771">
    <w:name w:val="ListLabel 1771"/>
    <w:qFormat/>
    <w:rsid w:val="00A569BC"/>
    <w:rPr>
      <w:lang w:val="ru-RU" w:eastAsia="en-US" w:bidi="ar-SA"/>
    </w:rPr>
  </w:style>
  <w:style w:type="character" w:customStyle="1" w:styleId="ListLabel1772">
    <w:name w:val="ListLabel 1772"/>
    <w:qFormat/>
    <w:rsid w:val="00A569BC"/>
    <w:rPr>
      <w:lang w:val="ru-RU" w:eastAsia="en-US" w:bidi="ar-SA"/>
    </w:rPr>
  </w:style>
  <w:style w:type="character" w:customStyle="1" w:styleId="ListLabel1773">
    <w:name w:val="ListLabel 1773"/>
    <w:qFormat/>
    <w:rsid w:val="00A569BC"/>
    <w:rPr>
      <w:lang w:val="ru-RU" w:eastAsia="en-US" w:bidi="ar-SA"/>
    </w:rPr>
  </w:style>
  <w:style w:type="character" w:customStyle="1" w:styleId="ListLabel1774">
    <w:name w:val="ListLabel 1774"/>
    <w:qFormat/>
    <w:rsid w:val="00A569BC"/>
    <w:rPr>
      <w:rFonts w:ascii="Symbol" w:eastAsia="Symbol" w:hAnsi="Symbol" w:cs="Symbol"/>
      <w:w w:val="100"/>
      <w:sz w:val="24"/>
      <w:lang w:val="ru-RU" w:eastAsia="en-US" w:bidi="ar-SA"/>
    </w:rPr>
  </w:style>
  <w:style w:type="character" w:customStyle="1" w:styleId="ListLabel1775">
    <w:name w:val="ListLabel 1775"/>
    <w:qFormat/>
    <w:rsid w:val="00A569BC"/>
    <w:rPr>
      <w:rFonts w:ascii="Symbol" w:eastAsia="Symbol" w:hAnsi="Symbol" w:cs="Symbol"/>
      <w:w w:val="100"/>
      <w:sz w:val="24"/>
      <w:lang w:val="ru-RU" w:eastAsia="en-US" w:bidi="ar-SA"/>
    </w:rPr>
  </w:style>
  <w:style w:type="character" w:customStyle="1" w:styleId="ListLabel1776">
    <w:name w:val="ListLabel 1776"/>
    <w:qFormat/>
    <w:rsid w:val="00A569BC"/>
    <w:rPr>
      <w:lang w:val="ru-RU" w:eastAsia="en-US" w:bidi="ar-SA"/>
    </w:rPr>
  </w:style>
  <w:style w:type="character" w:customStyle="1" w:styleId="ListLabel1777">
    <w:name w:val="ListLabel 1777"/>
    <w:qFormat/>
    <w:rsid w:val="00A569BC"/>
    <w:rPr>
      <w:lang w:val="ru-RU" w:eastAsia="en-US" w:bidi="ar-SA"/>
    </w:rPr>
  </w:style>
  <w:style w:type="character" w:customStyle="1" w:styleId="ListLabel1778">
    <w:name w:val="ListLabel 1778"/>
    <w:qFormat/>
    <w:rsid w:val="00A569BC"/>
    <w:rPr>
      <w:lang w:val="ru-RU" w:eastAsia="en-US" w:bidi="ar-SA"/>
    </w:rPr>
  </w:style>
  <w:style w:type="character" w:customStyle="1" w:styleId="ListLabel1779">
    <w:name w:val="ListLabel 1779"/>
    <w:qFormat/>
    <w:rsid w:val="00A569BC"/>
    <w:rPr>
      <w:lang w:val="ru-RU" w:eastAsia="en-US" w:bidi="ar-SA"/>
    </w:rPr>
  </w:style>
  <w:style w:type="character" w:customStyle="1" w:styleId="ListLabel1780">
    <w:name w:val="ListLabel 1780"/>
    <w:qFormat/>
    <w:rsid w:val="00A569BC"/>
    <w:rPr>
      <w:lang w:val="ru-RU" w:eastAsia="en-US" w:bidi="ar-SA"/>
    </w:rPr>
  </w:style>
  <w:style w:type="character" w:customStyle="1" w:styleId="ListLabel1781">
    <w:name w:val="ListLabel 1781"/>
    <w:qFormat/>
    <w:rsid w:val="00A569BC"/>
    <w:rPr>
      <w:lang w:val="ru-RU" w:eastAsia="en-US" w:bidi="ar-SA"/>
    </w:rPr>
  </w:style>
  <w:style w:type="character" w:customStyle="1" w:styleId="ListLabel1782">
    <w:name w:val="ListLabel 1782"/>
    <w:qFormat/>
    <w:rsid w:val="00A569BC"/>
    <w:rPr>
      <w:lang w:val="ru-RU" w:eastAsia="en-US" w:bidi="ar-SA"/>
    </w:rPr>
  </w:style>
  <w:style w:type="character" w:customStyle="1" w:styleId="ListLabel1783">
    <w:name w:val="ListLabel 1783"/>
    <w:qFormat/>
    <w:rsid w:val="00A569BC"/>
    <w:rPr>
      <w:rFonts w:eastAsia="Symbol" w:cs="Symbol"/>
      <w:b w:val="0"/>
      <w:bCs w:val="0"/>
      <w:i w:val="0"/>
      <w:iCs w:val="0"/>
      <w:w w:val="100"/>
      <w:sz w:val="24"/>
      <w:szCs w:val="24"/>
      <w:lang w:val="ru-RU" w:eastAsia="en-US" w:bidi="ar-SA"/>
    </w:rPr>
  </w:style>
  <w:style w:type="character" w:customStyle="1" w:styleId="ListLabel1784">
    <w:name w:val="ListLabel 1784"/>
    <w:qFormat/>
    <w:rsid w:val="00A569BC"/>
    <w:rPr>
      <w:rFonts w:eastAsia="Symbol" w:cs="Symbol"/>
      <w:b/>
      <w:bCs w:val="0"/>
      <w:i w:val="0"/>
      <w:iCs w:val="0"/>
      <w:w w:val="100"/>
      <w:sz w:val="24"/>
      <w:szCs w:val="24"/>
      <w:lang w:val="ru-RU" w:eastAsia="en-US" w:bidi="ar-SA"/>
    </w:rPr>
  </w:style>
  <w:style w:type="character" w:customStyle="1" w:styleId="ListLabel1785">
    <w:name w:val="ListLabel 1785"/>
    <w:qFormat/>
    <w:rsid w:val="00A569BC"/>
    <w:rPr>
      <w:lang w:val="ru-RU" w:eastAsia="en-US" w:bidi="ar-SA"/>
    </w:rPr>
  </w:style>
  <w:style w:type="character" w:customStyle="1" w:styleId="ListLabel1786">
    <w:name w:val="ListLabel 1786"/>
    <w:qFormat/>
    <w:rsid w:val="00A569BC"/>
    <w:rPr>
      <w:lang w:val="ru-RU" w:eastAsia="en-US" w:bidi="ar-SA"/>
    </w:rPr>
  </w:style>
  <w:style w:type="character" w:customStyle="1" w:styleId="ListLabel1787">
    <w:name w:val="ListLabel 1787"/>
    <w:qFormat/>
    <w:rsid w:val="00A569BC"/>
    <w:rPr>
      <w:lang w:val="ru-RU" w:eastAsia="en-US" w:bidi="ar-SA"/>
    </w:rPr>
  </w:style>
  <w:style w:type="character" w:customStyle="1" w:styleId="ListLabel1788">
    <w:name w:val="ListLabel 1788"/>
    <w:qFormat/>
    <w:rsid w:val="00A569BC"/>
    <w:rPr>
      <w:lang w:val="ru-RU" w:eastAsia="en-US" w:bidi="ar-SA"/>
    </w:rPr>
  </w:style>
  <w:style w:type="character" w:customStyle="1" w:styleId="ListLabel1789">
    <w:name w:val="ListLabel 1789"/>
    <w:qFormat/>
    <w:rsid w:val="00A569BC"/>
    <w:rPr>
      <w:lang w:val="ru-RU" w:eastAsia="en-US" w:bidi="ar-SA"/>
    </w:rPr>
  </w:style>
  <w:style w:type="character" w:customStyle="1" w:styleId="ListLabel1790">
    <w:name w:val="ListLabel 1790"/>
    <w:qFormat/>
    <w:rsid w:val="00A569BC"/>
    <w:rPr>
      <w:lang w:val="ru-RU" w:eastAsia="en-US" w:bidi="ar-SA"/>
    </w:rPr>
  </w:style>
  <w:style w:type="character" w:customStyle="1" w:styleId="ListLabel1791">
    <w:name w:val="ListLabel 1791"/>
    <w:qFormat/>
    <w:rsid w:val="00A569BC"/>
    <w:rPr>
      <w:lang w:val="ru-RU" w:eastAsia="en-US" w:bidi="ar-SA"/>
    </w:rPr>
  </w:style>
  <w:style w:type="character" w:customStyle="1" w:styleId="ListLabel1792">
    <w:name w:val="ListLabel 1792"/>
    <w:qFormat/>
    <w:rsid w:val="00A569BC"/>
    <w:rPr>
      <w:rFonts w:eastAsia="Symbol" w:cs="Symbol"/>
      <w:b w:val="0"/>
      <w:bCs w:val="0"/>
      <w:i w:val="0"/>
      <w:iCs w:val="0"/>
      <w:w w:val="100"/>
      <w:sz w:val="22"/>
      <w:szCs w:val="22"/>
      <w:lang w:val="ru-RU" w:eastAsia="en-US" w:bidi="ar-SA"/>
    </w:rPr>
  </w:style>
  <w:style w:type="character" w:customStyle="1" w:styleId="ListLabel1793">
    <w:name w:val="ListLabel 1793"/>
    <w:qFormat/>
    <w:rsid w:val="00A569BC"/>
    <w:rPr>
      <w:rFonts w:ascii="Symbol" w:eastAsia="Symbol" w:hAnsi="Symbol" w:cs="Symbol"/>
      <w:w w:val="100"/>
      <w:sz w:val="24"/>
      <w:lang w:val="ru-RU" w:eastAsia="en-US" w:bidi="ar-SA"/>
    </w:rPr>
  </w:style>
  <w:style w:type="character" w:customStyle="1" w:styleId="ListLabel1794">
    <w:name w:val="ListLabel 1794"/>
    <w:qFormat/>
    <w:rsid w:val="00A569BC"/>
    <w:rPr>
      <w:lang w:val="ru-RU" w:eastAsia="en-US" w:bidi="ar-SA"/>
    </w:rPr>
  </w:style>
  <w:style w:type="character" w:customStyle="1" w:styleId="ListLabel1795">
    <w:name w:val="ListLabel 1795"/>
    <w:qFormat/>
    <w:rsid w:val="00A569BC"/>
    <w:rPr>
      <w:lang w:val="ru-RU" w:eastAsia="en-US" w:bidi="ar-SA"/>
    </w:rPr>
  </w:style>
  <w:style w:type="character" w:customStyle="1" w:styleId="ListLabel1796">
    <w:name w:val="ListLabel 1796"/>
    <w:qFormat/>
    <w:rsid w:val="00A569BC"/>
    <w:rPr>
      <w:lang w:val="ru-RU" w:eastAsia="en-US" w:bidi="ar-SA"/>
    </w:rPr>
  </w:style>
  <w:style w:type="character" w:customStyle="1" w:styleId="ListLabel1797">
    <w:name w:val="ListLabel 1797"/>
    <w:qFormat/>
    <w:rsid w:val="00A569BC"/>
    <w:rPr>
      <w:lang w:val="ru-RU" w:eastAsia="en-US" w:bidi="ar-SA"/>
    </w:rPr>
  </w:style>
  <w:style w:type="character" w:customStyle="1" w:styleId="ListLabel1798">
    <w:name w:val="ListLabel 1798"/>
    <w:qFormat/>
    <w:rsid w:val="00A569BC"/>
    <w:rPr>
      <w:lang w:val="ru-RU" w:eastAsia="en-US" w:bidi="ar-SA"/>
    </w:rPr>
  </w:style>
  <w:style w:type="character" w:customStyle="1" w:styleId="ListLabel1799">
    <w:name w:val="ListLabel 1799"/>
    <w:qFormat/>
    <w:rsid w:val="00A569BC"/>
    <w:rPr>
      <w:lang w:val="ru-RU" w:eastAsia="en-US" w:bidi="ar-SA"/>
    </w:rPr>
  </w:style>
  <w:style w:type="character" w:customStyle="1" w:styleId="ListLabel1800">
    <w:name w:val="ListLabel 1800"/>
    <w:qFormat/>
    <w:rsid w:val="00A569BC"/>
    <w:rPr>
      <w:lang w:val="ru-RU" w:eastAsia="en-US" w:bidi="ar-SA"/>
    </w:rPr>
  </w:style>
  <w:style w:type="character" w:customStyle="1" w:styleId="ListLabel1801">
    <w:name w:val="ListLabel 1801"/>
    <w:qFormat/>
    <w:rsid w:val="00A569BC"/>
    <w:rPr>
      <w:rFonts w:ascii="Symbol" w:eastAsia="Symbol" w:hAnsi="Symbol" w:cs="Symbol"/>
      <w:w w:val="100"/>
      <w:sz w:val="24"/>
      <w:lang w:val="ru-RU" w:eastAsia="en-US" w:bidi="ar-SA"/>
    </w:rPr>
  </w:style>
  <w:style w:type="character" w:customStyle="1" w:styleId="ListLabel1802">
    <w:name w:val="ListLabel 1802"/>
    <w:qFormat/>
    <w:rsid w:val="00A569BC"/>
    <w:rPr>
      <w:lang w:val="ru-RU" w:eastAsia="en-US" w:bidi="ar-SA"/>
    </w:rPr>
  </w:style>
  <w:style w:type="character" w:customStyle="1" w:styleId="ListLabel1803">
    <w:name w:val="ListLabel 1803"/>
    <w:qFormat/>
    <w:rsid w:val="00A569BC"/>
    <w:rPr>
      <w:lang w:val="ru-RU" w:eastAsia="en-US" w:bidi="ar-SA"/>
    </w:rPr>
  </w:style>
  <w:style w:type="character" w:customStyle="1" w:styleId="ListLabel1804">
    <w:name w:val="ListLabel 1804"/>
    <w:qFormat/>
    <w:rsid w:val="00A569BC"/>
    <w:rPr>
      <w:lang w:val="ru-RU" w:eastAsia="en-US" w:bidi="ar-SA"/>
    </w:rPr>
  </w:style>
  <w:style w:type="character" w:customStyle="1" w:styleId="ListLabel1805">
    <w:name w:val="ListLabel 1805"/>
    <w:qFormat/>
    <w:rsid w:val="00A569BC"/>
    <w:rPr>
      <w:lang w:val="ru-RU" w:eastAsia="en-US" w:bidi="ar-SA"/>
    </w:rPr>
  </w:style>
  <w:style w:type="character" w:customStyle="1" w:styleId="ListLabel1806">
    <w:name w:val="ListLabel 1806"/>
    <w:qFormat/>
    <w:rsid w:val="00A569BC"/>
    <w:rPr>
      <w:lang w:val="ru-RU" w:eastAsia="en-US" w:bidi="ar-SA"/>
    </w:rPr>
  </w:style>
  <w:style w:type="character" w:customStyle="1" w:styleId="ListLabel1807">
    <w:name w:val="ListLabel 1807"/>
    <w:qFormat/>
    <w:rsid w:val="00A569BC"/>
    <w:rPr>
      <w:lang w:val="ru-RU" w:eastAsia="en-US" w:bidi="ar-SA"/>
    </w:rPr>
  </w:style>
  <w:style w:type="character" w:customStyle="1" w:styleId="ListLabel1808">
    <w:name w:val="ListLabel 1808"/>
    <w:qFormat/>
    <w:rsid w:val="00A569BC"/>
    <w:rPr>
      <w:lang w:val="ru-RU" w:eastAsia="en-US" w:bidi="ar-SA"/>
    </w:rPr>
  </w:style>
  <w:style w:type="character" w:customStyle="1" w:styleId="ListLabel1809">
    <w:name w:val="ListLabel 1809"/>
    <w:qFormat/>
    <w:rsid w:val="00A569BC"/>
    <w:rPr>
      <w:lang w:val="ru-RU" w:eastAsia="en-US" w:bidi="ar-SA"/>
    </w:rPr>
  </w:style>
  <w:style w:type="character" w:customStyle="1" w:styleId="ListLabel1810">
    <w:name w:val="ListLabel 1810"/>
    <w:qFormat/>
    <w:rsid w:val="00A569BC"/>
    <w:rPr>
      <w:rFonts w:eastAsia="Symbol" w:cs="Symbol"/>
      <w:b/>
      <w:bCs w:val="0"/>
      <w:i w:val="0"/>
      <w:iCs w:val="0"/>
      <w:w w:val="100"/>
      <w:sz w:val="24"/>
      <w:szCs w:val="24"/>
      <w:lang w:val="ru-RU" w:eastAsia="en-US" w:bidi="ar-SA"/>
    </w:rPr>
  </w:style>
  <w:style w:type="character" w:customStyle="1" w:styleId="ListLabel1811">
    <w:name w:val="ListLabel 1811"/>
    <w:qFormat/>
    <w:rsid w:val="00A569BC"/>
    <w:rPr>
      <w:lang w:val="ru-RU" w:eastAsia="en-US" w:bidi="ar-SA"/>
    </w:rPr>
  </w:style>
  <w:style w:type="character" w:customStyle="1" w:styleId="ListLabel1812">
    <w:name w:val="ListLabel 1812"/>
    <w:qFormat/>
    <w:rsid w:val="00A569BC"/>
    <w:rPr>
      <w:lang w:val="ru-RU" w:eastAsia="en-US" w:bidi="ar-SA"/>
    </w:rPr>
  </w:style>
  <w:style w:type="character" w:customStyle="1" w:styleId="ListLabel1813">
    <w:name w:val="ListLabel 1813"/>
    <w:qFormat/>
    <w:rsid w:val="00A569BC"/>
    <w:rPr>
      <w:lang w:val="ru-RU" w:eastAsia="en-US" w:bidi="ar-SA"/>
    </w:rPr>
  </w:style>
  <w:style w:type="character" w:customStyle="1" w:styleId="ListLabel1814">
    <w:name w:val="ListLabel 1814"/>
    <w:qFormat/>
    <w:rsid w:val="00A569BC"/>
    <w:rPr>
      <w:lang w:val="ru-RU" w:eastAsia="en-US" w:bidi="ar-SA"/>
    </w:rPr>
  </w:style>
  <w:style w:type="character" w:customStyle="1" w:styleId="ListLabel1815">
    <w:name w:val="ListLabel 1815"/>
    <w:qFormat/>
    <w:rsid w:val="00A569BC"/>
    <w:rPr>
      <w:lang w:val="ru-RU" w:eastAsia="en-US" w:bidi="ar-SA"/>
    </w:rPr>
  </w:style>
  <w:style w:type="character" w:customStyle="1" w:styleId="ListLabel1816">
    <w:name w:val="ListLabel 1816"/>
    <w:qFormat/>
    <w:rsid w:val="00A569BC"/>
    <w:rPr>
      <w:lang w:val="ru-RU" w:eastAsia="en-US" w:bidi="ar-SA"/>
    </w:rPr>
  </w:style>
  <w:style w:type="character" w:customStyle="1" w:styleId="ListLabel1817">
    <w:name w:val="ListLabel 1817"/>
    <w:qFormat/>
    <w:rsid w:val="00A569BC"/>
    <w:rPr>
      <w:lang w:val="ru-RU" w:eastAsia="en-US" w:bidi="ar-SA"/>
    </w:rPr>
  </w:style>
  <w:style w:type="character" w:customStyle="1" w:styleId="ListLabel1818">
    <w:name w:val="ListLabel 1818"/>
    <w:qFormat/>
    <w:rsid w:val="00A569BC"/>
    <w:rPr>
      <w:lang w:val="ru-RU" w:eastAsia="en-US" w:bidi="ar-SA"/>
    </w:rPr>
  </w:style>
  <w:style w:type="character" w:customStyle="1" w:styleId="ListLabel1819">
    <w:name w:val="ListLabel 1819"/>
    <w:qFormat/>
    <w:rsid w:val="00A569BC"/>
    <w:rPr>
      <w:rFonts w:eastAsia="Times New Roman" w:cs="Times New Roman"/>
      <w:b w:val="0"/>
      <w:bCs w:val="0"/>
      <w:i w:val="0"/>
      <w:iCs w:val="0"/>
      <w:w w:val="100"/>
      <w:sz w:val="24"/>
      <w:szCs w:val="24"/>
      <w:lang w:val="ru-RU" w:eastAsia="en-US" w:bidi="ar-SA"/>
    </w:rPr>
  </w:style>
  <w:style w:type="character" w:customStyle="1" w:styleId="ListLabel1820">
    <w:name w:val="ListLabel 1820"/>
    <w:qFormat/>
    <w:rsid w:val="00A569BC"/>
    <w:rPr>
      <w:rFonts w:eastAsia="Times New Roman" w:cs="Times New Roman"/>
      <w:b w:val="0"/>
      <w:bCs w:val="0"/>
      <w:i w:val="0"/>
      <w:iCs w:val="0"/>
      <w:w w:val="100"/>
      <w:sz w:val="24"/>
      <w:szCs w:val="24"/>
      <w:lang w:val="ru-RU" w:eastAsia="en-US" w:bidi="ar-SA"/>
    </w:rPr>
  </w:style>
  <w:style w:type="character" w:customStyle="1" w:styleId="ListLabel1821">
    <w:name w:val="ListLabel 1821"/>
    <w:qFormat/>
    <w:rsid w:val="00A569BC"/>
    <w:rPr>
      <w:rFonts w:eastAsia="Times New Roman" w:cs="Times New Roman"/>
      <w:b w:val="0"/>
      <w:bCs w:val="0"/>
      <w:i w:val="0"/>
      <w:iCs w:val="0"/>
      <w:w w:val="100"/>
      <w:sz w:val="24"/>
      <w:szCs w:val="24"/>
      <w:lang w:val="ru-RU" w:eastAsia="en-US" w:bidi="ar-SA"/>
    </w:rPr>
  </w:style>
  <w:style w:type="character" w:customStyle="1" w:styleId="ListLabel1822">
    <w:name w:val="ListLabel 1822"/>
    <w:qFormat/>
    <w:rsid w:val="00A569BC"/>
    <w:rPr>
      <w:lang w:val="ru-RU" w:eastAsia="en-US" w:bidi="ar-SA"/>
    </w:rPr>
  </w:style>
  <w:style w:type="character" w:customStyle="1" w:styleId="ListLabel1823">
    <w:name w:val="ListLabel 1823"/>
    <w:qFormat/>
    <w:rsid w:val="00A569BC"/>
    <w:rPr>
      <w:lang w:val="ru-RU" w:eastAsia="en-US" w:bidi="ar-SA"/>
    </w:rPr>
  </w:style>
  <w:style w:type="character" w:customStyle="1" w:styleId="ListLabel1824">
    <w:name w:val="ListLabel 1824"/>
    <w:qFormat/>
    <w:rsid w:val="00A569BC"/>
    <w:rPr>
      <w:lang w:val="ru-RU" w:eastAsia="en-US" w:bidi="ar-SA"/>
    </w:rPr>
  </w:style>
  <w:style w:type="character" w:customStyle="1" w:styleId="ListLabel1825">
    <w:name w:val="ListLabel 1825"/>
    <w:qFormat/>
    <w:rsid w:val="00A569BC"/>
    <w:rPr>
      <w:lang w:val="ru-RU" w:eastAsia="en-US" w:bidi="ar-SA"/>
    </w:rPr>
  </w:style>
  <w:style w:type="character" w:customStyle="1" w:styleId="ListLabel1826">
    <w:name w:val="ListLabel 1826"/>
    <w:qFormat/>
    <w:rsid w:val="00A569BC"/>
    <w:rPr>
      <w:lang w:val="ru-RU" w:eastAsia="en-US" w:bidi="ar-SA"/>
    </w:rPr>
  </w:style>
  <w:style w:type="character" w:customStyle="1" w:styleId="ListLabel1827">
    <w:name w:val="ListLabel 1827"/>
    <w:qFormat/>
    <w:rsid w:val="00A569BC"/>
    <w:rPr>
      <w:lang w:val="ru-RU" w:eastAsia="en-US" w:bidi="ar-SA"/>
    </w:rPr>
  </w:style>
  <w:style w:type="character" w:customStyle="1" w:styleId="ListLabel1828">
    <w:name w:val="ListLabel 1828"/>
    <w:qFormat/>
    <w:rsid w:val="00A569BC"/>
    <w:rPr>
      <w:rFonts w:eastAsia="Times New Roman" w:cs="Times New Roman"/>
      <w:b w:val="0"/>
      <w:bCs w:val="0"/>
      <w:i w:val="0"/>
      <w:iCs w:val="0"/>
      <w:w w:val="100"/>
      <w:sz w:val="24"/>
      <w:szCs w:val="24"/>
      <w:lang w:val="ru-RU" w:eastAsia="en-US" w:bidi="ar-SA"/>
    </w:rPr>
  </w:style>
  <w:style w:type="character" w:customStyle="1" w:styleId="ListLabel1829">
    <w:name w:val="ListLabel 1829"/>
    <w:qFormat/>
    <w:rsid w:val="00A569BC"/>
    <w:rPr>
      <w:lang w:val="ru-RU" w:eastAsia="en-US" w:bidi="ar-SA"/>
    </w:rPr>
  </w:style>
  <w:style w:type="character" w:customStyle="1" w:styleId="ListLabel1830">
    <w:name w:val="ListLabel 1830"/>
    <w:qFormat/>
    <w:rsid w:val="00A569BC"/>
    <w:rPr>
      <w:lang w:val="ru-RU" w:eastAsia="en-US" w:bidi="ar-SA"/>
    </w:rPr>
  </w:style>
  <w:style w:type="character" w:customStyle="1" w:styleId="ListLabel1831">
    <w:name w:val="ListLabel 1831"/>
    <w:qFormat/>
    <w:rsid w:val="00A569BC"/>
    <w:rPr>
      <w:lang w:val="ru-RU" w:eastAsia="en-US" w:bidi="ar-SA"/>
    </w:rPr>
  </w:style>
  <w:style w:type="character" w:customStyle="1" w:styleId="ListLabel1832">
    <w:name w:val="ListLabel 1832"/>
    <w:qFormat/>
    <w:rsid w:val="00A569BC"/>
    <w:rPr>
      <w:lang w:val="ru-RU" w:eastAsia="en-US" w:bidi="ar-SA"/>
    </w:rPr>
  </w:style>
  <w:style w:type="character" w:customStyle="1" w:styleId="ListLabel1833">
    <w:name w:val="ListLabel 1833"/>
    <w:qFormat/>
    <w:rsid w:val="00A569BC"/>
    <w:rPr>
      <w:lang w:val="ru-RU" w:eastAsia="en-US" w:bidi="ar-SA"/>
    </w:rPr>
  </w:style>
  <w:style w:type="character" w:customStyle="1" w:styleId="ListLabel1834">
    <w:name w:val="ListLabel 1834"/>
    <w:qFormat/>
    <w:rsid w:val="00A569BC"/>
    <w:rPr>
      <w:lang w:val="ru-RU" w:eastAsia="en-US" w:bidi="ar-SA"/>
    </w:rPr>
  </w:style>
  <w:style w:type="character" w:customStyle="1" w:styleId="ListLabel1835">
    <w:name w:val="ListLabel 1835"/>
    <w:qFormat/>
    <w:rsid w:val="00A569BC"/>
    <w:rPr>
      <w:lang w:val="ru-RU" w:eastAsia="en-US" w:bidi="ar-SA"/>
    </w:rPr>
  </w:style>
  <w:style w:type="character" w:customStyle="1" w:styleId="ListLabel1836">
    <w:name w:val="ListLabel 1836"/>
    <w:qFormat/>
    <w:rsid w:val="00A569BC"/>
    <w:rPr>
      <w:lang w:val="ru-RU" w:eastAsia="en-US" w:bidi="ar-SA"/>
    </w:rPr>
  </w:style>
  <w:style w:type="character" w:customStyle="1" w:styleId="ListLabel1837">
    <w:name w:val="ListLabel 1837"/>
    <w:qFormat/>
    <w:rsid w:val="00A569BC"/>
    <w:rPr>
      <w:rFonts w:eastAsia="Times New Roman" w:cs="Times New Roman"/>
      <w:b w:val="0"/>
      <w:bCs w:val="0"/>
      <w:i/>
      <w:iCs/>
      <w:w w:val="100"/>
      <w:sz w:val="24"/>
      <w:szCs w:val="24"/>
      <w:lang w:val="ru-RU" w:eastAsia="en-US" w:bidi="ar-SA"/>
    </w:rPr>
  </w:style>
  <w:style w:type="character" w:customStyle="1" w:styleId="ListLabel1838">
    <w:name w:val="ListLabel 1838"/>
    <w:qFormat/>
    <w:rsid w:val="00A569BC"/>
    <w:rPr>
      <w:lang w:val="ru-RU" w:eastAsia="en-US" w:bidi="ar-SA"/>
    </w:rPr>
  </w:style>
  <w:style w:type="character" w:customStyle="1" w:styleId="ListLabel1839">
    <w:name w:val="ListLabel 1839"/>
    <w:qFormat/>
    <w:rsid w:val="00A569BC"/>
    <w:rPr>
      <w:lang w:val="ru-RU" w:eastAsia="en-US" w:bidi="ar-SA"/>
    </w:rPr>
  </w:style>
  <w:style w:type="character" w:customStyle="1" w:styleId="ListLabel1840">
    <w:name w:val="ListLabel 1840"/>
    <w:qFormat/>
    <w:rsid w:val="00A569BC"/>
    <w:rPr>
      <w:lang w:val="ru-RU" w:eastAsia="en-US" w:bidi="ar-SA"/>
    </w:rPr>
  </w:style>
  <w:style w:type="character" w:customStyle="1" w:styleId="ListLabel1841">
    <w:name w:val="ListLabel 1841"/>
    <w:qFormat/>
    <w:rsid w:val="00A569BC"/>
    <w:rPr>
      <w:lang w:val="ru-RU" w:eastAsia="en-US" w:bidi="ar-SA"/>
    </w:rPr>
  </w:style>
  <w:style w:type="character" w:customStyle="1" w:styleId="ListLabel1842">
    <w:name w:val="ListLabel 1842"/>
    <w:qFormat/>
    <w:rsid w:val="00A569BC"/>
    <w:rPr>
      <w:lang w:val="ru-RU" w:eastAsia="en-US" w:bidi="ar-SA"/>
    </w:rPr>
  </w:style>
  <w:style w:type="character" w:customStyle="1" w:styleId="ListLabel1843">
    <w:name w:val="ListLabel 1843"/>
    <w:qFormat/>
    <w:rsid w:val="00A569BC"/>
    <w:rPr>
      <w:lang w:val="ru-RU" w:eastAsia="en-US" w:bidi="ar-SA"/>
    </w:rPr>
  </w:style>
  <w:style w:type="character" w:customStyle="1" w:styleId="ListLabel1844">
    <w:name w:val="ListLabel 1844"/>
    <w:qFormat/>
    <w:rsid w:val="00A569BC"/>
    <w:rPr>
      <w:lang w:val="ru-RU" w:eastAsia="en-US" w:bidi="ar-SA"/>
    </w:rPr>
  </w:style>
  <w:style w:type="character" w:customStyle="1" w:styleId="ListLabel1845">
    <w:name w:val="ListLabel 1845"/>
    <w:qFormat/>
    <w:rsid w:val="00A569BC"/>
    <w:rPr>
      <w:lang w:val="ru-RU" w:eastAsia="en-US" w:bidi="ar-SA"/>
    </w:rPr>
  </w:style>
  <w:style w:type="character" w:customStyle="1" w:styleId="ListLabel1846">
    <w:name w:val="ListLabel 1846"/>
    <w:qFormat/>
    <w:rsid w:val="00A569BC"/>
    <w:rPr>
      <w:rFonts w:eastAsia="Times New Roman" w:cs="Times New Roman"/>
      <w:b w:val="0"/>
      <w:bCs w:val="0"/>
      <w:i w:val="0"/>
      <w:iCs w:val="0"/>
      <w:w w:val="100"/>
      <w:sz w:val="24"/>
      <w:szCs w:val="24"/>
      <w:lang w:val="ru-RU" w:eastAsia="en-US" w:bidi="ar-SA"/>
    </w:rPr>
  </w:style>
  <w:style w:type="character" w:customStyle="1" w:styleId="ListLabel1847">
    <w:name w:val="ListLabel 1847"/>
    <w:qFormat/>
    <w:rsid w:val="00A569BC"/>
    <w:rPr>
      <w:lang w:val="ru-RU" w:eastAsia="en-US" w:bidi="ar-SA"/>
    </w:rPr>
  </w:style>
  <w:style w:type="character" w:customStyle="1" w:styleId="ListLabel1848">
    <w:name w:val="ListLabel 1848"/>
    <w:qFormat/>
    <w:rsid w:val="00A569BC"/>
    <w:rPr>
      <w:lang w:val="ru-RU" w:eastAsia="en-US" w:bidi="ar-SA"/>
    </w:rPr>
  </w:style>
  <w:style w:type="character" w:customStyle="1" w:styleId="ListLabel1849">
    <w:name w:val="ListLabel 1849"/>
    <w:qFormat/>
    <w:rsid w:val="00A569BC"/>
    <w:rPr>
      <w:lang w:val="ru-RU" w:eastAsia="en-US" w:bidi="ar-SA"/>
    </w:rPr>
  </w:style>
  <w:style w:type="character" w:customStyle="1" w:styleId="ListLabel1850">
    <w:name w:val="ListLabel 1850"/>
    <w:qFormat/>
    <w:rsid w:val="00A569BC"/>
    <w:rPr>
      <w:lang w:val="ru-RU" w:eastAsia="en-US" w:bidi="ar-SA"/>
    </w:rPr>
  </w:style>
  <w:style w:type="character" w:customStyle="1" w:styleId="ListLabel1851">
    <w:name w:val="ListLabel 1851"/>
    <w:qFormat/>
    <w:rsid w:val="00A569BC"/>
    <w:rPr>
      <w:lang w:val="ru-RU" w:eastAsia="en-US" w:bidi="ar-SA"/>
    </w:rPr>
  </w:style>
  <w:style w:type="character" w:customStyle="1" w:styleId="ListLabel1852">
    <w:name w:val="ListLabel 1852"/>
    <w:qFormat/>
    <w:rsid w:val="00A569BC"/>
    <w:rPr>
      <w:lang w:val="ru-RU" w:eastAsia="en-US" w:bidi="ar-SA"/>
    </w:rPr>
  </w:style>
  <w:style w:type="character" w:customStyle="1" w:styleId="ListLabel1853">
    <w:name w:val="ListLabel 1853"/>
    <w:qFormat/>
    <w:rsid w:val="00A569BC"/>
    <w:rPr>
      <w:lang w:val="ru-RU" w:eastAsia="en-US" w:bidi="ar-SA"/>
    </w:rPr>
  </w:style>
  <w:style w:type="character" w:customStyle="1" w:styleId="ListLabel1854">
    <w:name w:val="ListLabel 1854"/>
    <w:qFormat/>
    <w:rsid w:val="00A569BC"/>
    <w:rPr>
      <w:lang w:val="ru-RU" w:eastAsia="en-US" w:bidi="ar-SA"/>
    </w:rPr>
  </w:style>
  <w:style w:type="character" w:customStyle="1" w:styleId="ListLabel1855">
    <w:name w:val="ListLabel 1855"/>
    <w:qFormat/>
    <w:rsid w:val="00A569BC"/>
    <w:rPr>
      <w:rFonts w:eastAsia="Symbol" w:cs="Symbol"/>
      <w:b w:val="0"/>
      <w:bCs w:val="0"/>
      <w:i w:val="0"/>
      <w:iCs w:val="0"/>
      <w:w w:val="100"/>
      <w:sz w:val="24"/>
      <w:szCs w:val="24"/>
      <w:lang w:val="ru-RU" w:eastAsia="en-US" w:bidi="ar-SA"/>
    </w:rPr>
  </w:style>
  <w:style w:type="character" w:customStyle="1" w:styleId="ListLabel1856">
    <w:name w:val="ListLabel 1856"/>
    <w:qFormat/>
    <w:rsid w:val="00A569BC"/>
    <w:rPr>
      <w:lang w:val="ru-RU" w:eastAsia="en-US" w:bidi="ar-SA"/>
    </w:rPr>
  </w:style>
  <w:style w:type="character" w:customStyle="1" w:styleId="ListLabel1857">
    <w:name w:val="ListLabel 1857"/>
    <w:qFormat/>
    <w:rsid w:val="00A569BC"/>
    <w:rPr>
      <w:lang w:val="ru-RU" w:eastAsia="en-US" w:bidi="ar-SA"/>
    </w:rPr>
  </w:style>
  <w:style w:type="character" w:customStyle="1" w:styleId="ListLabel1858">
    <w:name w:val="ListLabel 1858"/>
    <w:qFormat/>
    <w:rsid w:val="00A569BC"/>
    <w:rPr>
      <w:lang w:val="ru-RU" w:eastAsia="en-US" w:bidi="ar-SA"/>
    </w:rPr>
  </w:style>
  <w:style w:type="character" w:customStyle="1" w:styleId="ListLabel1859">
    <w:name w:val="ListLabel 1859"/>
    <w:qFormat/>
    <w:rsid w:val="00A569BC"/>
    <w:rPr>
      <w:lang w:val="ru-RU" w:eastAsia="en-US" w:bidi="ar-SA"/>
    </w:rPr>
  </w:style>
  <w:style w:type="character" w:customStyle="1" w:styleId="ListLabel1860">
    <w:name w:val="ListLabel 1860"/>
    <w:qFormat/>
    <w:rsid w:val="00A569BC"/>
    <w:rPr>
      <w:lang w:val="ru-RU" w:eastAsia="en-US" w:bidi="ar-SA"/>
    </w:rPr>
  </w:style>
  <w:style w:type="character" w:customStyle="1" w:styleId="ListLabel1861">
    <w:name w:val="ListLabel 1861"/>
    <w:qFormat/>
    <w:rsid w:val="00A569BC"/>
    <w:rPr>
      <w:lang w:val="ru-RU" w:eastAsia="en-US" w:bidi="ar-SA"/>
    </w:rPr>
  </w:style>
  <w:style w:type="character" w:customStyle="1" w:styleId="ListLabel1862">
    <w:name w:val="ListLabel 1862"/>
    <w:qFormat/>
    <w:rsid w:val="00A569BC"/>
    <w:rPr>
      <w:lang w:val="ru-RU" w:eastAsia="en-US" w:bidi="ar-SA"/>
    </w:rPr>
  </w:style>
  <w:style w:type="character" w:customStyle="1" w:styleId="ListLabel1863">
    <w:name w:val="ListLabel 1863"/>
    <w:qFormat/>
    <w:rsid w:val="00A569BC"/>
    <w:rPr>
      <w:lang w:val="ru-RU" w:eastAsia="en-US" w:bidi="ar-SA"/>
    </w:rPr>
  </w:style>
  <w:style w:type="character" w:customStyle="1" w:styleId="ListLabel1864">
    <w:name w:val="ListLabel 1864"/>
    <w:qFormat/>
    <w:rsid w:val="00A569BC"/>
    <w:rPr>
      <w:rFonts w:eastAsia="Symbol" w:cs="Symbol"/>
      <w:b w:val="0"/>
      <w:bCs w:val="0"/>
      <w:i w:val="0"/>
      <w:iCs w:val="0"/>
      <w:w w:val="100"/>
      <w:sz w:val="24"/>
      <w:szCs w:val="24"/>
      <w:lang w:val="ru-RU" w:eastAsia="en-US" w:bidi="ar-SA"/>
    </w:rPr>
  </w:style>
  <w:style w:type="character" w:customStyle="1" w:styleId="ListLabel1865">
    <w:name w:val="ListLabel 1865"/>
    <w:qFormat/>
    <w:rsid w:val="00A569BC"/>
    <w:rPr>
      <w:lang w:val="ru-RU" w:eastAsia="en-US" w:bidi="ar-SA"/>
    </w:rPr>
  </w:style>
  <w:style w:type="character" w:customStyle="1" w:styleId="ListLabel1866">
    <w:name w:val="ListLabel 1866"/>
    <w:qFormat/>
    <w:rsid w:val="00A569BC"/>
    <w:rPr>
      <w:lang w:val="ru-RU" w:eastAsia="en-US" w:bidi="ar-SA"/>
    </w:rPr>
  </w:style>
  <w:style w:type="character" w:customStyle="1" w:styleId="ListLabel1867">
    <w:name w:val="ListLabel 1867"/>
    <w:qFormat/>
    <w:rsid w:val="00A569BC"/>
    <w:rPr>
      <w:lang w:val="ru-RU" w:eastAsia="en-US" w:bidi="ar-SA"/>
    </w:rPr>
  </w:style>
  <w:style w:type="character" w:customStyle="1" w:styleId="ListLabel1868">
    <w:name w:val="ListLabel 1868"/>
    <w:qFormat/>
    <w:rsid w:val="00A569BC"/>
    <w:rPr>
      <w:lang w:val="ru-RU" w:eastAsia="en-US" w:bidi="ar-SA"/>
    </w:rPr>
  </w:style>
  <w:style w:type="character" w:customStyle="1" w:styleId="ListLabel1869">
    <w:name w:val="ListLabel 1869"/>
    <w:qFormat/>
    <w:rsid w:val="00A569BC"/>
    <w:rPr>
      <w:lang w:val="ru-RU" w:eastAsia="en-US" w:bidi="ar-SA"/>
    </w:rPr>
  </w:style>
  <w:style w:type="character" w:customStyle="1" w:styleId="ListLabel1870">
    <w:name w:val="ListLabel 1870"/>
    <w:qFormat/>
    <w:rsid w:val="00A569BC"/>
    <w:rPr>
      <w:lang w:val="ru-RU" w:eastAsia="en-US" w:bidi="ar-SA"/>
    </w:rPr>
  </w:style>
  <w:style w:type="character" w:customStyle="1" w:styleId="ListLabel1871">
    <w:name w:val="ListLabel 1871"/>
    <w:qFormat/>
    <w:rsid w:val="00A569BC"/>
    <w:rPr>
      <w:lang w:val="ru-RU" w:eastAsia="en-US" w:bidi="ar-SA"/>
    </w:rPr>
  </w:style>
  <w:style w:type="character" w:customStyle="1" w:styleId="ListLabel1872">
    <w:name w:val="ListLabel 1872"/>
    <w:qFormat/>
    <w:rsid w:val="00A569BC"/>
    <w:rPr>
      <w:lang w:val="ru-RU" w:eastAsia="en-US" w:bidi="ar-SA"/>
    </w:rPr>
  </w:style>
  <w:style w:type="character" w:customStyle="1" w:styleId="ListLabel1873">
    <w:name w:val="ListLabel 1873"/>
    <w:qFormat/>
    <w:rsid w:val="00A569BC"/>
    <w:rPr>
      <w:lang w:val="ru-RU" w:eastAsia="en-US" w:bidi="ar-SA"/>
    </w:rPr>
  </w:style>
  <w:style w:type="character" w:customStyle="1" w:styleId="ListLabel1874">
    <w:name w:val="ListLabel 1874"/>
    <w:qFormat/>
    <w:rsid w:val="00A569BC"/>
    <w:rPr>
      <w:lang w:val="ru-RU" w:eastAsia="en-US" w:bidi="ar-SA"/>
    </w:rPr>
  </w:style>
  <w:style w:type="character" w:customStyle="1" w:styleId="ListLabel1875">
    <w:name w:val="ListLabel 1875"/>
    <w:qFormat/>
    <w:rsid w:val="00A569BC"/>
    <w:rPr>
      <w:lang w:val="ru-RU" w:eastAsia="en-US" w:bidi="ar-SA"/>
    </w:rPr>
  </w:style>
  <w:style w:type="character" w:customStyle="1" w:styleId="ListLabel1876">
    <w:name w:val="ListLabel 1876"/>
    <w:qFormat/>
    <w:rsid w:val="00A569BC"/>
    <w:rPr>
      <w:spacing w:val="-1"/>
      <w:w w:val="99"/>
      <w:sz w:val="22"/>
      <w:lang w:val="ru-RU" w:eastAsia="en-US" w:bidi="ar-SA"/>
    </w:rPr>
  </w:style>
  <w:style w:type="character" w:customStyle="1" w:styleId="ListLabel1877">
    <w:name w:val="ListLabel 1877"/>
    <w:qFormat/>
    <w:rsid w:val="00A569BC"/>
    <w:rPr>
      <w:rFonts w:eastAsia="Times New Roman" w:cs="Times New Roman"/>
      <w:b w:val="0"/>
      <w:bCs w:val="0"/>
      <w:i w:val="0"/>
      <w:iCs w:val="0"/>
      <w:w w:val="100"/>
      <w:sz w:val="24"/>
      <w:szCs w:val="24"/>
      <w:lang w:val="ru-RU" w:eastAsia="en-US" w:bidi="ar-SA"/>
    </w:rPr>
  </w:style>
  <w:style w:type="character" w:customStyle="1" w:styleId="ListLabel1878">
    <w:name w:val="ListLabel 1878"/>
    <w:qFormat/>
    <w:rsid w:val="00A569BC"/>
    <w:rPr>
      <w:lang w:val="ru-RU" w:eastAsia="en-US" w:bidi="ar-SA"/>
    </w:rPr>
  </w:style>
  <w:style w:type="character" w:customStyle="1" w:styleId="ListLabel1879">
    <w:name w:val="ListLabel 1879"/>
    <w:qFormat/>
    <w:rsid w:val="00A569BC"/>
    <w:rPr>
      <w:lang w:val="ru-RU" w:eastAsia="en-US" w:bidi="ar-SA"/>
    </w:rPr>
  </w:style>
  <w:style w:type="character" w:customStyle="1" w:styleId="ListLabel1880">
    <w:name w:val="ListLabel 1880"/>
    <w:qFormat/>
    <w:rsid w:val="00A569BC"/>
    <w:rPr>
      <w:lang w:val="ru-RU" w:eastAsia="en-US" w:bidi="ar-SA"/>
    </w:rPr>
  </w:style>
  <w:style w:type="character" w:customStyle="1" w:styleId="ListLabel1881">
    <w:name w:val="ListLabel 1881"/>
    <w:qFormat/>
    <w:rsid w:val="00A569BC"/>
    <w:rPr>
      <w:lang w:val="ru-RU" w:eastAsia="en-US" w:bidi="ar-SA"/>
    </w:rPr>
  </w:style>
  <w:style w:type="character" w:customStyle="1" w:styleId="ListLabel1882">
    <w:name w:val="ListLabel 1882"/>
    <w:qFormat/>
    <w:rsid w:val="00A569BC"/>
    <w:rPr>
      <w:rFonts w:ascii="Symbol" w:eastAsia="Symbol" w:hAnsi="Symbol" w:cs="Symbol"/>
      <w:w w:val="100"/>
      <w:sz w:val="24"/>
      <w:lang w:val="ru-RU" w:eastAsia="en-US" w:bidi="ar-SA"/>
    </w:rPr>
  </w:style>
  <w:style w:type="character" w:customStyle="1" w:styleId="ListLabel1883">
    <w:name w:val="ListLabel 1883"/>
    <w:qFormat/>
    <w:rsid w:val="00A569BC"/>
    <w:rPr>
      <w:rFonts w:eastAsia="Symbol" w:cs="Symbol"/>
      <w:b w:val="0"/>
      <w:bCs w:val="0"/>
      <w:i w:val="0"/>
      <w:iCs w:val="0"/>
      <w:w w:val="100"/>
      <w:sz w:val="22"/>
      <w:szCs w:val="22"/>
      <w:lang w:val="ru-RU" w:eastAsia="en-US" w:bidi="ar-SA"/>
    </w:rPr>
  </w:style>
  <w:style w:type="character" w:customStyle="1" w:styleId="ListLabel1884">
    <w:name w:val="ListLabel 1884"/>
    <w:qFormat/>
    <w:rsid w:val="00A569BC"/>
    <w:rPr>
      <w:lang w:val="ru-RU" w:eastAsia="en-US" w:bidi="ar-SA"/>
    </w:rPr>
  </w:style>
  <w:style w:type="character" w:customStyle="1" w:styleId="ListLabel1885">
    <w:name w:val="ListLabel 1885"/>
    <w:qFormat/>
    <w:rsid w:val="00A569BC"/>
    <w:rPr>
      <w:lang w:val="ru-RU" w:eastAsia="en-US" w:bidi="ar-SA"/>
    </w:rPr>
  </w:style>
  <w:style w:type="character" w:customStyle="1" w:styleId="ListLabel1886">
    <w:name w:val="ListLabel 1886"/>
    <w:qFormat/>
    <w:rsid w:val="00A569BC"/>
    <w:rPr>
      <w:lang w:val="ru-RU" w:eastAsia="en-US" w:bidi="ar-SA"/>
    </w:rPr>
  </w:style>
  <w:style w:type="character" w:customStyle="1" w:styleId="ListLabel1887">
    <w:name w:val="ListLabel 1887"/>
    <w:qFormat/>
    <w:rsid w:val="00A569BC"/>
    <w:rPr>
      <w:lang w:val="ru-RU" w:eastAsia="en-US" w:bidi="ar-SA"/>
    </w:rPr>
  </w:style>
  <w:style w:type="character" w:customStyle="1" w:styleId="ListLabel1888">
    <w:name w:val="ListLabel 1888"/>
    <w:qFormat/>
    <w:rsid w:val="00A569BC"/>
    <w:rPr>
      <w:lang w:val="ru-RU" w:eastAsia="en-US" w:bidi="ar-SA"/>
    </w:rPr>
  </w:style>
  <w:style w:type="character" w:customStyle="1" w:styleId="ListLabel1889">
    <w:name w:val="ListLabel 1889"/>
    <w:qFormat/>
    <w:rsid w:val="00A569BC"/>
    <w:rPr>
      <w:lang w:val="ru-RU" w:eastAsia="en-US" w:bidi="ar-SA"/>
    </w:rPr>
  </w:style>
  <w:style w:type="character" w:customStyle="1" w:styleId="ListLabel1890">
    <w:name w:val="ListLabel 1890"/>
    <w:qFormat/>
    <w:rsid w:val="00A569BC"/>
    <w:rPr>
      <w:lang w:val="ru-RU" w:eastAsia="en-US" w:bidi="ar-SA"/>
    </w:rPr>
  </w:style>
  <w:style w:type="character" w:customStyle="1" w:styleId="ListLabel1891">
    <w:name w:val="ListLabel 1891"/>
    <w:qFormat/>
    <w:rsid w:val="00A569BC"/>
    <w:rPr>
      <w:rFonts w:eastAsia="Times New Roman" w:cs="Times New Roman"/>
      <w:b w:val="0"/>
      <w:bCs w:val="0"/>
      <w:i w:val="0"/>
      <w:iCs w:val="0"/>
      <w:w w:val="100"/>
      <w:sz w:val="24"/>
      <w:szCs w:val="24"/>
      <w:lang w:val="ru-RU" w:eastAsia="en-US" w:bidi="ar-SA"/>
    </w:rPr>
  </w:style>
  <w:style w:type="character" w:customStyle="1" w:styleId="ListLabel1892">
    <w:name w:val="ListLabel 1892"/>
    <w:qFormat/>
    <w:rsid w:val="00A569BC"/>
    <w:rPr>
      <w:rFonts w:ascii="Symbol" w:eastAsia="Symbol" w:hAnsi="Symbol" w:cs="Symbol"/>
      <w:w w:val="100"/>
      <w:sz w:val="24"/>
      <w:lang w:val="ru-RU" w:eastAsia="en-US" w:bidi="ar-SA"/>
    </w:rPr>
  </w:style>
  <w:style w:type="character" w:customStyle="1" w:styleId="ListLabel1893">
    <w:name w:val="ListLabel 1893"/>
    <w:qFormat/>
    <w:rsid w:val="00A569BC"/>
    <w:rPr>
      <w:lang w:val="ru-RU" w:eastAsia="en-US" w:bidi="ar-SA"/>
    </w:rPr>
  </w:style>
  <w:style w:type="character" w:customStyle="1" w:styleId="ListLabel1894">
    <w:name w:val="ListLabel 1894"/>
    <w:qFormat/>
    <w:rsid w:val="00A569BC"/>
    <w:rPr>
      <w:lang w:val="ru-RU" w:eastAsia="en-US" w:bidi="ar-SA"/>
    </w:rPr>
  </w:style>
  <w:style w:type="character" w:customStyle="1" w:styleId="ListLabel1895">
    <w:name w:val="ListLabel 1895"/>
    <w:qFormat/>
    <w:rsid w:val="00A569BC"/>
    <w:rPr>
      <w:lang w:val="ru-RU" w:eastAsia="en-US" w:bidi="ar-SA"/>
    </w:rPr>
  </w:style>
  <w:style w:type="character" w:customStyle="1" w:styleId="ListLabel1896">
    <w:name w:val="ListLabel 1896"/>
    <w:qFormat/>
    <w:rsid w:val="00A569BC"/>
    <w:rPr>
      <w:lang w:val="ru-RU" w:eastAsia="en-US" w:bidi="ar-SA"/>
    </w:rPr>
  </w:style>
  <w:style w:type="character" w:customStyle="1" w:styleId="ListLabel1897">
    <w:name w:val="ListLabel 1897"/>
    <w:qFormat/>
    <w:rsid w:val="00A569BC"/>
    <w:rPr>
      <w:lang w:val="ru-RU" w:eastAsia="en-US" w:bidi="ar-SA"/>
    </w:rPr>
  </w:style>
  <w:style w:type="character" w:customStyle="1" w:styleId="ListLabel1898">
    <w:name w:val="ListLabel 1898"/>
    <w:qFormat/>
    <w:rsid w:val="00A569BC"/>
    <w:rPr>
      <w:lang w:val="ru-RU" w:eastAsia="en-US" w:bidi="ar-SA"/>
    </w:rPr>
  </w:style>
  <w:style w:type="character" w:customStyle="1" w:styleId="ListLabel1899">
    <w:name w:val="ListLabel 1899"/>
    <w:qFormat/>
    <w:rsid w:val="00A569BC"/>
    <w:rPr>
      <w:lang w:val="ru-RU" w:eastAsia="en-US" w:bidi="ar-SA"/>
    </w:rPr>
  </w:style>
  <w:style w:type="character" w:customStyle="1" w:styleId="ListLabel1900">
    <w:name w:val="ListLabel 1900"/>
    <w:qFormat/>
    <w:rsid w:val="00A569BC"/>
    <w:rPr>
      <w:rFonts w:eastAsia="Symbol" w:cs="Symbol"/>
      <w:b w:val="0"/>
      <w:bCs w:val="0"/>
      <w:i w:val="0"/>
      <w:iCs w:val="0"/>
      <w:w w:val="100"/>
      <w:sz w:val="24"/>
      <w:szCs w:val="24"/>
      <w:lang w:val="ru-RU" w:eastAsia="en-US" w:bidi="ar-SA"/>
    </w:rPr>
  </w:style>
  <w:style w:type="character" w:customStyle="1" w:styleId="ListLabel1901">
    <w:name w:val="ListLabel 1901"/>
    <w:qFormat/>
    <w:rsid w:val="00A569BC"/>
    <w:rPr>
      <w:lang w:val="ru-RU" w:eastAsia="en-US" w:bidi="ar-SA"/>
    </w:rPr>
  </w:style>
  <w:style w:type="character" w:customStyle="1" w:styleId="ListLabel1902">
    <w:name w:val="ListLabel 1902"/>
    <w:qFormat/>
    <w:rsid w:val="00A569BC"/>
    <w:rPr>
      <w:lang w:val="ru-RU" w:eastAsia="en-US" w:bidi="ar-SA"/>
    </w:rPr>
  </w:style>
  <w:style w:type="character" w:customStyle="1" w:styleId="ListLabel1903">
    <w:name w:val="ListLabel 1903"/>
    <w:qFormat/>
    <w:rsid w:val="00A569BC"/>
    <w:rPr>
      <w:lang w:val="ru-RU" w:eastAsia="en-US" w:bidi="ar-SA"/>
    </w:rPr>
  </w:style>
  <w:style w:type="character" w:customStyle="1" w:styleId="ListLabel1904">
    <w:name w:val="ListLabel 1904"/>
    <w:qFormat/>
    <w:rsid w:val="00A569BC"/>
    <w:rPr>
      <w:lang w:val="ru-RU" w:eastAsia="en-US" w:bidi="ar-SA"/>
    </w:rPr>
  </w:style>
  <w:style w:type="character" w:customStyle="1" w:styleId="ListLabel1905">
    <w:name w:val="ListLabel 1905"/>
    <w:qFormat/>
    <w:rsid w:val="00A569BC"/>
    <w:rPr>
      <w:lang w:val="ru-RU" w:eastAsia="en-US" w:bidi="ar-SA"/>
    </w:rPr>
  </w:style>
  <w:style w:type="character" w:customStyle="1" w:styleId="ListLabel1906">
    <w:name w:val="ListLabel 1906"/>
    <w:qFormat/>
    <w:rsid w:val="00A569BC"/>
    <w:rPr>
      <w:lang w:val="ru-RU" w:eastAsia="en-US" w:bidi="ar-SA"/>
    </w:rPr>
  </w:style>
  <w:style w:type="character" w:customStyle="1" w:styleId="ListLabel1907">
    <w:name w:val="ListLabel 1907"/>
    <w:qFormat/>
    <w:rsid w:val="00A569BC"/>
    <w:rPr>
      <w:lang w:val="ru-RU" w:eastAsia="en-US" w:bidi="ar-SA"/>
    </w:rPr>
  </w:style>
  <w:style w:type="character" w:customStyle="1" w:styleId="ListLabel1908">
    <w:name w:val="ListLabel 1908"/>
    <w:qFormat/>
    <w:rsid w:val="00A569BC"/>
    <w:rPr>
      <w:lang w:val="ru-RU" w:eastAsia="en-US" w:bidi="ar-SA"/>
    </w:rPr>
  </w:style>
  <w:style w:type="character" w:customStyle="1" w:styleId="ListLabel1909">
    <w:name w:val="ListLabel 1909"/>
    <w:qFormat/>
    <w:rsid w:val="00A569BC"/>
    <w:rPr>
      <w:lang w:val="ru-RU" w:eastAsia="en-US" w:bidi="ar-SA"/>
    </w:rPr>
  </w:style>
  <w:style w:type="character" w:customStyle="1" w:styleId="ListLabel1910">
    <w:name w:val="ListLabel 1910"/>
    <w:qFormat/>
    <w:rsid w:val="00A569BC"/>
    <w:rPr>
      <w:lang w:val="ru-RU" w:eastAsia="en-US" w:bidi="ar-SA"/>
    </w:rPr>
  </w:style>
  <w:style w:type="character" w:customStyle="1" w:styleId="ListLabel1911">
    <w:name w:val="ListLabel 1911"/>
    <w:qFormat/>
    <w:rsid w:val="00A569BC"/>
    <w:rPr>
      <w:lang w:val="ru-RU" w:eastAsia="en-US" w:bidi="ar-SA"/>
    </w:rPr>
  </w:style>
  <w:style w:type="character" w:customStyle="1" w:styleId="ListLabel1912">
    <w:name w:val="ListLabel 1912"/>
    <w:qFormat/>
    <w:rsid w:val="00A569BC"/>
    <w:rPr>
      <w:rFonts w:eastAsia="Times New Roman" w:cs="Times New Roman"/>
      <w:b/>
      <w:bCs/>
      <w:i w:val="0"/>
      <w:iCs w:val="0"/>
      <w:spacing w:val="-1"/>
      <w:w w:val="100"/>
      <w:sz w:val="22"/>
      <w:szCs w:val="22"/>
      <w:lang w:val="ru-RU" w:eastAsia="en-US" w:bidi="ar-SA"/>
    </w:rPr>
  </w:style>
  <w:style w:type="character" w:customStyle="1" w:styleId="ListLabel1913">
    <w:name w:val="ListLabel 1913"/>
    <w:qFormat/>
    <w:rsid w:val="00A569BC"/>
    <w:rPr>
      <w:b/>
      <w:w w:val="100"/>
      <w:sz w:val="24"/>
      <w:lang w:val="ru-RU" w:eastAsia="en-US" w:bidi="ar-SA"/>
    </w:rPr>
  </w:style>
  <w:style w:type="character" w:customStyle="1" w:styleId="ListLabel1914">
    <w:name w:val="ListLabel 1914"/>
    <w:qFormat/>
    <w:rsid w:val="00A569BC"/>
    <w:rPr>
      <w:lang w:val="ru-RU" w:eastAsia="en-US" w:bidi="ar-SA"/>
    </w:rPr>
  </w:style>
  <w:style w:type="character" w:customStyle="1" w:styleId="ListLabel1915">
    <w:name w:val="ListLabel 1915"/>
    <w:qFormat/>
    <w:rsid w:val="00A569BC"/>
    <w:rPr>
      <w:lang w:val="ru-RU" w:eastAsia="en-US" w:bidi="ar-SA"/>
    </w:rPr>
  </w:style>
  <w:style w:type="character" w:customStyle="1" w:styleId="ListLabel1916">
    <w:name w:val="ListLabel 1916"/>
    <w:qFormat/>
    <w:rsid w:val="00A569BC"/>
    <w:rPr>
      <w:lang w:val="ru-RU" w:eastAsia="en-US" w:bidi="ar-SA"/>
    </w:rPr>
  </w:style>
  <w:style w:type="character" w:customStyle="1" w:styleId="ListLabel1917">
    <w:name w:val="ListLabel 1917"/>
    <w:qFormat/>
    <w:rsid w:val="00A569BC"/>
    <w:rPr>
      <w:lang w:val="ru-RU" w:eastAsia="en-US" w:bidi="ar-SA"/>
    </w:rPr>
  </w:style>
  <w:style w:type="character" w:customStyle="1" w:styleId="ListLabel1918">
    <w:name w:val="ListLabel 1918"/>
    <w:qFormat/>
    <w:rsid w:val="00A569BC"/>
    <w:rPr>
      <w:w w:val="100"/>
      <w:sz w:val="23"/>
      <w:lang w:val="ru-RU" w:eastAsia="en-US" w:bidi="ar-SA"/>
    </w:rPr>
  </w:style>
  <w:style w:type="character" w:customStyle="1" w:styleId="ListLabel1919">
    <w:name w:val="ListLabel 1919"/>
    <w:qFormat/>
    <w:rsid w:val="00A569BC"/>
    <w:rPr>
      <w:rFonts w:eastAsia="Times New Roman" w:cs="Times New Roman"/>
      <w:b w:val="0"/>
      <w:bCs w:val="0"/>
      <w:i w:val="0"/>
      <w:iCs w:val="0"/>
      <w:w w:val="99"/>
      <w:sz w:val="24"/>
      <w:szCs w:val="24"/>
      <w:lang w:val="ru-RU" w:eastAsia="en-US" w:bidi="ar-SA"/>
    </w:rPr>
  </w:style>
  <w:style w:type="character" w:customStyle="1" w:styleId="ListLabel1920">
    <w:name w:val="ListLabel 1920"/>
    <w:qFormat/>
    <w:rsid w:val="00A569BC"/>
    <w:rPr>
      <w:lang w:val="ru-RU" w:eastAsia="en-US" w:bidi="ar-SA"/>
    </w:rPr>
  </w:style>
  <w:style w:type="character" w:customStyle="1" w:styleId="ListLabel1921">
    <w:name w:val="ListLabel 1921"/>
    <w:qFormat/>
    <w:rsid w:val="00A569BC"/>
    <w:rPr>
      <w:lang w:val="ru-RU" w:eastAsia="en-US" w:bidi="ar-SA"/>
    </w:rPr>
  </w:style>
  <w:style w:type="character" w:customStyle="1" w:styleId="ListLabel1922">
    <w:name w:val="ListLabel 1922"/>
    <w:qFormat/>
    <w:rsid w:val="00A569BC"/>
    <w:rPr>
      <w:lang w:val="ru-RU" w:eastAsia="en-US" w:bidi="ar-SA"/>
    </w:rPr>
  </w:style>
  <w:style w:type="character" w:customStyle="1" w:styleId="ListLabel1923">
    <w:name w:val="ListLabel 1923"/>
    <w:qFormat/>
    <w:rsid w:val="00A569BC"/>
    <w:rPr>
      <w:lang w:val="ru-RU" w:eastAsia="en-US" w:bidi="ar-SA"/>
    </w:rPr>
  </w:style>
  <w:style w:type="character" w:customStyle="1" w:styleId="ListLabel1924">
    <w:name w:val="ListLabel 1924"/>
    <w:qFormat/>
    <w:rsid w:val="00A569BC"/>
    <w:rPr>
      <w:lang w:val="ru-RU" w:eastAsia="en-US" w:bidi="ar-SA"/>
    </w:rPr>
  </w:style>
  <w:style w:type="character" w:customStyle="1" w:styleId="ListLabel1925">
    <w:name w:val="ListLabel 1925"/>
    <w:qFormat/>
    <w:rsid w:val="00A569BC"/>
    <w:rPr>
      <w:lang w:val="ru-RU" w:eastAsia="en-US" w:bidi="ar-SA"/>
    </w:rPr>
  </w:style>
  <w:style w:type="character" w:customStyle="1" w:styleId="ListLabel1926">
    <w:name w:val="ListLabel 1926"/>
    <w:qFormat/>
    <w:rsid w:val="00A569BC"/>
    <w:rPr>
      <w:lang w:val="ru-RU" w:eastAsia="en-US" w:bidi="ar-SA"/>
    </w:rPr>
  </w:style>
  <w:style w:type="character" w:customStyle="1" w:styleId="ListLabel1927">
    <w:name w:val="ListLabel 1927"/>
    <w:qFormat/>
    <w:rsid w:val="00A569BC"/>
    <w:rPr>
      <w:rFonts w:eastAsia="Times New Roman" w:cs="Times New Roman"/>
      <w:b w:val="0"/>
      <w:bCs w:val="0"/>
      <w:i w:val="0"/>
      <w:iCs w:val="0"/>
      <w:w w:val="100"/>
      <w:sz w:val="23"/>
      <w:szCs w:val="23"/>
      <w:lang w:val="ru-RU" w:eastAsia="en-US" w:bidi="ar-SA"/>
    </w:rPr>
  </w:style>
  <w:style w:type="character" w:customStyle="1" w:styleId="ListLabel1928">
    <w:name w:val="ListLabel 1928"/>
    <w:qFormat/>
    <w:rsid w:val="00A569BC"/>
    <w:rPr>
      <w:rFonts w:eastAsia="Times New Roman" w:cs="Times New Roman"/>
      <w:b w:val="0"/>
      <w:bCs w:val="0"/>
      <w:i w:val="0"/>
      <w:iCs w:val="0"/>
      <w:w w:val="100"/>
      <w:sz w:val="24"/>
      <w:szCs w:val="24"/>
      <w:lang w:val="ru-RU" w:eastAsia="en-US" w:bidi="ar-SA"/>
    </w:rPr>
  </w:style>
  <w:style w:type="character" w:customStyle="1" w:styleId="ListLabel1929">
    <w:name w:val="ListLabel 1929"/>
    <w:qFormat/>
    <w:rsid w:val="00A569BC"/>
    <w:rPr>
      <w:lang w:val="ru-RU" w:eastAsia="en-US" w:bidi="ar-SA"/>
    </w:rPr>
  </w:style>
  <w:style w:type="character" w:customStyle="1" w:styleId="ListLabel1930">
    <w:name w:val="ListLabel 1930"/>
    <w:qFormat/>
    <w:rsid w:val="00A569BC"/>
    <w:rPr>
      <w:lang w:val="ru-RU" w:eastAsia="en-US" w:bidi="ar-SA"/>
    </w:rPr>
  </w:style>
  <w:style w:type="character" w:customStyle="1" w:styleId="ListLabel1931">
    <w:name w:val="ListLabel 1931"/>
    <w:qFormat/>
    <w:rsid w:val="00A569BC"/>
    <w:rPr>
      <w:lang w:val="ru-RU" w:eastAsia="en-US" w:bidi="ar-SA"/>
    </w:rPr>
  </w:style>
  <w:style w:type="character" w:customStyle="1" w:styleId="ListLabel1932">
    <w:name w:val="ListLabel 1932"/>
    <w:qFormat/>
    <w:rsid w:val="00A569BC"/>
    <w:rPr>
      <w:lang w:val="ru-RU" w:eastAsia="en-US" w:bidi="ar-SA"/>
    </w:rPr>
  </w:style>
  <w:style w:type="character" w:customStyle="1" w:styleId="ListLabel1933">
    <w:name w:val="ListLabel 1933"/>
    <w:qFormat/>
    <w:rsid w:val="00A569BC"/>
    <w:rPr>
      <w:lang w:val="ru-RU" w:eastAsia="en-US" w:bidi="ar-SA"/>
    </w:rPr>
  </w:style>
  <w:style w:type="character" w:customStyle="1" w:styleId="ListLabel1934">
    <w:name w:val="ListLabel 1934"/>
    <w:qFormat/>
    <w:rsid w:val="00A569BC"/>
    <w:rPr>
      <w:lang w:val="ru-RU" w:eastAsia="en-US" w:bidi="ar-SA"/>
    </w:rPr>
  </w:style>
  <w:style w:type="character" w:customStyle="1" w:styleId="ListLabel1935">
    <w:name w:val="ListLabel 1935"/>
    <w:qFormat/>
    <w:rsid w:val="00A569BC"/>
    <w:rPr>
      <w:lang w:val="ru-RU" w:eastAsia="en-US" w:bidi="ar-SA"/>
    </w:rPr>
  </w:style>
  <w:style w:type="character" w:customStyle="1" w:styleId="ListLabel1936">
    <w:name w:val="ListLabel 1936"/>
    <w:qFormat/>
    <w:rsid w:val="00A569BC"/>
    <w:rPr>
      <w:b w:val="0"/>
      <w:w w:val="100"/>
      <w:sz w:val="21"/>
      <w:lang w:val="ru-RU" w:eastAsia="en-US" w:bidi="ar-SA"/>
    </w:rPr>
  </w:style>
  <w:style w:type="character" w:customStyle="1" w:styleId="ListLabel1937">
    <w:name w:val="ListLabel 1937"/>
    <w:qFormat/>
    <w:rsid w:val="00A569BC"/>
    <w:rPr>
      <w:lang w:val="ru-RU" w:eastAsia="en-US" w:bidi="ar-SA"/>
    </w:rPr>
  </w:style>
  <w:style w:type="character" w:customStyle="1" w:styleId="ListLabel1938">
    <w:name w:val="ListLabel 1938"/>
    <w:qFormat/>
    <w:rsid w:val="00A569BC"/>
    <w:rPr>
      <w:lang w:val="ru-RU" w:eastAsia="en-US" w:bidi="ar-SA"/>
    </w:rPr>
  </w:style>
  <w:style w:type="character" w:customStyle="1" w:styleId="ListLabel1939">
    <w:name w:val="ListLabel 1939"/>
    <w:qFormat/>
    <w:rsid w:val="00A569BC"/>
    <w:rPr>
      <w:lang w:val="ru-RU" w:eastAsia="en-US" w:bidi="ar-SA"/>
    </w:rPr>
  </w:style>
  <w:style w:type="character" w:customStyle="1" w:styleId="ListLabel1940">
    <w:name w:val="ListLabel 1940"/>
    <w:qFormat/>
    <w:rsid w:val="00A569BC"/>
    <w:rPr>
      <w:lang w:val="ru-RU" w:eastAsia="en-US" w:bidi="ar-SA"/>
    </w:rPr>
  </w:style>
  <w:style w:type="character" w:customStyle="1" w:styleId="ListLabel1941">
    <w:name w:val="ListLabel 1941"/>
    <w:qFormat/>
    <w:rsid w:val="00A569BC"/>
    <w:rPr>
      <w:lang w:val="ru-RU" w:eastAsia="en-US" w:bidi="ar-SA"/>
    </w:rPr>
  </w:style>
  <w:style w:type="character" w:customStyle="1" w:styleId="ListLabel1942">
    <w:name w:val="ListLabel 1942"/>
    <w:qFormat/>
    <w:rsid w:val="00A569BC"/>
    <w:rPr>
      <w:lang w:val="ru-RU" w:eastAsia="en-US" w:bidi="ar-SA"/>
    </w:rPr>
  </w:style>
  <w:style w:type="character" w:customStyle="1" w:styleId="ListLabel1943">
    <w:name w:val="ListLabel 1943"/>
    <w:qFormat/>
    <w:rsid w:val="00A569BC"/>
    <w:rPr>
      <w:lang w:val="ru-RU" w:eastAsia="en-US" w:bidi="ar-SA"/>
    </w:rPr>
  </w:style>
  <w:style w:type="character" w:customStyle="1" w:styleId="ListLabel1944">
    <w:name w:val="ListLabel 1944"/>
    <w:qFormat/>
    <w:rsid w:val="00A569BC"/>
    <w:rPr>
      <w:lang w:val="ru-RU" w:eastAsia="en-US" w:bidi="ar-SA"/>
    </w:rPr>
  </w:style>
  <w:style w:type="character" w:customStyle="1" w:styleId="ListLabel1945">
    <w:name w:val="ListLabel 1945"/>
    <w:qFormat/>
    <w:rsid w:val="00A569BC"/>
    <w:rPr>
      <w:rFonts w:eastAsia="Symbol" w:cs="Symbol"/>
      <w:b w:val="0"/>
      <w:bCs w:val="0"/>
      <w:i w:val="0"/>
      <w:iCs w:val="0"/>
      <w:w w:val="100"/>
      <w:sz w:val="24"/>
      <w:szCs w:val="24"/>
      <w:lang w:val="ru-RU" w:eastAsia="en-US" w:bidi="ar-SA"/>
    </w:rPr>
  </w:style>
  <w:style w:type="character" w:customStyle="1" w:styleId="ListLabel1946">
    <w:name w:val="ListLabel 1946"/>
    <w:qFormat/>
    <w:rsid w:val="00A569BC"/>
    <w:rPr>
      <w:rFonts w:eastAsia="Times New Roman" w:cs="Times New Roman"/>
      <w:w w:val="99"/>
      <w:sz w:val="24"/>
      <w:lang w:val="ru-RU" w:eastAsia="en-US" w:bidi="ar-SA"/>
    </w:rPr>
  </w:style>
  <w:style w:type="character" w:customStyle="1" w:styleId="ListLabel1947">
    <w:name w:val="ListLabel 1947"/>
    <w:qFormat/>
    <w:rsid w:val="00A569BC"/>
    <w:rPr>
      <w:rFonts w:eastAsia="Symbol" w:cs="Symbol"/>
      <w:b w:val="0"/>
      <w:bCs w:val="0"/>
      <w:i w:val="0"/>
      <w:iCs w:val="0"/>
      <w:w w:val="100"/>
      <w:sz w:val="22"/>
      <w:szCs w:val="22"/>
      <w:lang w:val="ru-RU" w:eastAsia="en-US" w:bidi="ar-SA"/>
    </w:rPr>
  </w:style>
  <w:style w:type="character" w:customStyle="1" w:styleId="ListLabel1948">
    <w:name w:val="ListLabel 1948"/>
    <w:qFormat/>
    <w:rsid w:val="00A569BC"/>
    <w:rPr>
      <w:lang w:val="ru-RU" w:eastAsia="en-US" w:bidi="ar-SA"/>
    </w:rPr>
  </w:style>
  <w:style w:type="character" w:customStyle="1" w:styleId="ListLabel1949">
    <w:name w:val="ListLabel 1949"/>
    <w:qFormat/>
    <w:rsid w:val="00A569BC"/>
    <w:rPr>
      <w:lang w:val="ru-RU" w:eastAsia="en-US" w:bidi="ar-SA"/>
    </w:rPr>
  </w:style>
  <w:style w:type="character" w:customStyle="1" w:styleId="ListLabel1950">
    <w:name w:val="ListLabel 1950"/>
    <w:qFormat/>
    <w:rsid w:val="00A569BC"/>
    <w:rPr>
      <w:lang w:val="ru-RU" w:eastAsia="en-US" w:bidi="ar-SA"/>
    </w:rPr>
  </w:style>
  <w:style w:type="character" w:customStyle="1" w:styleId="ListLabel1951">
    <w:name w:val="ListLabel 1951"/>
    <w:qFormat/>
    <w:rsid w:val="00A569BC"/>
    <w:rPr>
      <w:lang w:val="ru-RU" w:eastAsia="en-US" w:bidi="ar-SA"/>
    </w:rPr>
  </w:style>
  <w:style w:type="character" w:customStyle="1" w:styleId="ListLabel1952">
    <w:name w:val="ListLabel 1952"/>
    <w:qFormat/>
    <w:rsid w:val="00A569BC"/>
    <w:rPr>
      <w:lang w:val="ru-RU" w:eastAsia="en-US" w:bidi="ar-SA"/>
    </w:rPr>
  </w:style>
  <w:style w:type="character" w:customStyle="1" w:styleId="ListLabel1953">
    <w:name w:val="ListLabel 1953"/>
    <w:qFormat/>
    <w:rsid w:val="00A569BC"/>
    <w:rPr>
      <w:lang w:val="ru-RU" w:eastAsia="en-US" w:bidi="ar-SA"/>
    </w:rPr>
  </w:style>
  <w:style w:type="character" w:customStyle="1" w:styleId="ListLabel1954">
    <w:name w:val="ListLabel 1954"/>
    <w:qFormat/>
    <w:rsid w:val="00A569BC"/>
    <w:rPr>
      <w:rFonts w:eastAsia="Times New Roman" w:cs="Times New Roman"/>
      <w:w w:val="99"/>
      <w:sz w:val="23"/>
      <w:lang w:val="ru-RU" w:eastAsia="en-US" w:bidi="ar-SA"/>
    </w:rPr>
  </w:style>
  <w:style w:type="character" w:customStyle="1" w:styleId="ListLabel1955">
    <w:name w:val="ListLabel 1955"/>
    <w:qFormat/>
    <w:rsid w:val="00A569BC"/>
    <w:rPr>
      <w:rFonts w:ascii="Symbol" w:eastAsia="Symbol" w:hAnsi="Symbol" w:cs="Symbol"/>
      <w:w w:val="100"/>
      <w:sz w:val="23"/>
      <w:lang w:val="ru-RU" w:eastAsia="en-US" w:bidi="ar-SA"/>
    </w:rPr>
  </w:style>
  <w:style w:type="character" w:customStyle="1" w:styleId="ListLabel1956">
    <w:name w:val="ListLabel 1956"/>
    <w:qFormat/>
    <w:rsid w:val="00A569BC"/>
    <w:rPr>
      <w:rFonts w:eastAsia="Symbol" w:cs="Symbol"/>
      <w:b w:val="0"/>
      <w:bCs w:val="0"/>
      <w:i w:val="0"/>
      <w:iCs w:val="0"/>
      <w:w w:val="100"/>
      <w:sz w:val="24"/>
      <w:szCs w:val="23"/>
      <w:lang w:val="ru-RU" w:eastAsia="en-US" w:bidi="ar-SA"/>
    </w:rPr>
  </w:style>
  <w:style w:type="character" w:customStyle="1" w:styleId="ListLabel1957">
    <w:name w:val="ListLabel 1957"/>
    <w:qFormat/>
    <w:rsid w:val="00A569BC"/>
    <w:rPr>
      <w:rFonts w:ascii="Symbol" w:eastAsia="Symbol" w:hAnsi="Symbol" w:cs="Symbol"/>
      <w:w w:val="100"/>
      <w:sz w:val="23"/>
      <w:lang w:val="ru-RU" w:eastAsia="en-US" w:bidi="ar-SA"/>
    </w:rPr>
  </w:style>
  <w:style w:type="character" w:customStyle="1" w:styleId="ListLabel1958">
    <w:name w:val="ListLabel 1958"/>
    <w:qFormat/>
    <w:rsid w:val="00A569BC"/>
    <w:rPr>
      <w:lang w:val="ru-RU" w:eastAsia="en-US" w:bidi="ar-SA"/>
    </w:rPr>
  </w:style>
  <w:style w:type="character" w:customStyle="1" w:styleId="ListLabel1959">
    <w:name w:val="ListLabel 1959"/>
    <w:qFormat/>
    <w:rsid w:val="00A569BC"/>
    <w:rPr>
      <w:lang w:val="ru-RU" w:eastAsia="en-US" w:bidi="ar-SA"/>
    </w:rPr>
  </w:style>
  <w:style w:type="character" w:customStyle="1" w:styleId="ListLabel1960">
    <w:name w:val="ListLabel 1960"/>
    <w:qFormat/>
    <w:rsid w:val="00A569BC"/>
    <w:rPr>
      <w:lang w:val="ru-RU" w:eastAsia="en-US" w:bidi="ar-SA"/>
    </w:rPr>
  </w:style>
  <w:style w:type="character" w:customStyle="1" w:styleId="ListLabel1961">
    <w:name w:val="ListLabel 1961"/>
    <w:qFormat/>
    <w:rsid w:val="00A569BC"/>
    <w:rPr>
      <w:lang w:val="ru-RU" w:eastAsia="en-US" w:bidi="ar-SA"/>
    </w:rPr>
  </w:style>
  <w:style w:type="character" w:customStyle="1" w:styleId="ListLabel1962">
    <w:name w:val="ListLabel 1962"/>
    <w:qFormat/>
    <w:rsid w:val="00A569BC"/>
    <w:rPr>
      <w:lang w:val="ru-RU" w:eastAsia="en-US" w:bidi="ar-SA"/>
    </w:rPr>
  </w:style>
  <w:style w:type="character" w:customStyle="1" w:styleId="ListLabel1963">
    <w:name w:val="ListLabel 1963"/>
    <w:qFormat/>
    <w:rsid w:val="00A569BC"/>
    <w:rPr>
      <w:rFonts w:eastAsia="Times New Roman" w:cs="Times New Roman"/>
      <w:b w:val="0"/>
      <w:bCs w:val="0"/>
      <w:i w:val="0"/>
      <w:iCs w:val="0"/>
      <w:w w:val="100"/>
      <w:sz w:val="24"/>
      <w:szCs w:val="24"/>
      <w:lang w:val="ru-RU" w:eastAsia="en-US" w:bidi="ar-SA"/>
    </w:rPr>
  </w:style>
  <w:style w:type="character" w:customStyle="1" w:styleId="ListLabel1964">
    <w:name w:val="ListLabel 1964"/>
    <w:qFormat/>
    <w:rsid w:val="00A569BC"/>
    <w:rPr>
      <w:lang w:val="ru-RU" w:eastAsia="en-US" w:bidi="ar-SA"/>
    </w:rPr>
  </w:style>
  <w:style w:type="character" w:customStyle="1" w:styleId="ListLabel1965">
    <w:name w:val="ListLabel 1965"/>
    <w:qFormat/>
    <w:rsid w:val="00A569BC"/>
    <w:rPr>
      <w:lang w:val="ru-RU" w:eastAsia="en-US" w:bidi="ar-SA"/>
    </w:rPr>
  </w:style>
  <w:style w:type="character" w:customStyle="1" w:styleId="ListLabel1966">
    <w:name w:val="ListLabel 1966"/>
    <w:qFormat/>
    <w:rsid w:val="00A569BC"/>
    <w:rPr>
      <w:lang w:val="ru-RU" w:eastAsia="en-US" w:bidi="ar-SA"/>
    </w:rPr>
  </w:style>
  <w:style w:type="character" w:customStyle="1" w:styleId="ListLabel1967">
    <w:name w:val="ListLabel 1967"/>
    <w:qFormat/>
    <w:rsid w:val="00A569BC"/>
    <w:rPr>
      <w:lang w:val="ru-RU" w:eastAsia="en-US" w:bidi="ar-SA"/>
    </w:rPr>
  </w:style>
  <w:style w:type="character" w:customStyle="1" w:styleId="ListLabel1968">
    <w:name w:val="ListLabel 1968"/>
    <w:qFormat/>
    <w:rsid w:val="00A569BC"/>
    <w:rPr>
      <w:lang w:val="ru-RU" w:eastAsia="en-US" w:bidi="ar-SA"/>
    </w:rPr>
  </w:style>
  <w:style w:type="character" w:customStyle="1" w:styleId="ListLabel1969">
    <w:name w:val="ListLabel 1969"/>
    <w:qFormat/>
    <w:rsid w:val="00A569BC"/>
    <w:rPr>
      <w:lang w:val="ru-RU" w:eastAsia="en-US" w:bidi="ar-SA"/>
    </w:rPr>
  </w:style>
  <w:style w:type="character" w:customStyle="1" w:styleId="ListLabel1970">
    <w:name w:val="ListLabel 1970"/>
    <w:qFormat/>
    <w:rsid w:val="00A569BC"/>
    <w:rPr>
      <w:lang w:val="ru-RU" w:eastAsia="en-US" w:bidi="ar-SA"/>
    </w:rPr>
  </w:style>
  <w:style w:type="character" w:customStyle="1" w:styleId="ListLabel1971">
    <w:name w:val="ListLabel 1971"/>
    <w:qFormat/>
    <w:rsid w:val="00A569BC"/>
    <w:rPr>
      <w:lang w:val="ru-RU" w:eastAsia="en-US" w:bidi="ar-SA"/>
    </w:rPr>
  </w:style>
  <w:style w:type="character" w:customStyle="1" w:styleId="ListLabel1972">
    <w:name w:val="ListLabel 1972"/>
    <w:qFormat/>
    <w:rsid w:val="00A569BC"/>
    <w:rPr>
      <w:rFonts w:eastAsia="Times New Roman" w:cs="Times New Roman"/>
      <w:b/>
      <w:bCs/>
      <w:i w:val="0"/>
      <w:iCs w:val="0"/>
      <w:w w:val="100"/>
      <w:sz w:val="24"/>
      <w:szCs w:val="22"/>
      <w:lang w:val="ru-RU" w:eastAsia="en-US" w:bidi="ar-SA"/>
    </w:rPr>
  </w:style>
  <w:style w:type="character" w:customStyle="1" w:styleId="ListLabel1973">
    <w:name w:val="ListLabel 1973"/>
    <w:qFormat/>
    <w:rsid w:val="00A569BC"/>
    <w:rPr>
      <w:b/>
      <w:w w:val="100"/>
      <w:sz w:val="23"/>
      <w:lang w:val="ru-RU" w:eastAsia="en-US" w:bidi="ar-SA"/>
    </w:rPr>
  </w:style>
  <w:style w:type="character" w:customStyle="1" w:styleId="ListLabel1974">
    <w:name w:val="ListLabel 1974"/>
    <w:qFormat/>
    <w:rsid w:val="00A569BC"/>
    <w:rPr>
      <w:b/>
      <w:spacing w:val="-4"/>
      <w:w w:val="100"/>
      <w:sz w:val="22"/>
      <w:lang w:val="ru-RU" w:eastAsia="en-US" w:bidi="ar-SA"/>
    </w:rPr>
  </w:style>
  <w:style w:type="character" w:customStyle="1" w:styleId="ListLabel1975">
    <w:name w:val="ListLabel 1975"/>
    <w:qFormat/>
    <w:rsid w:val="00A569BC"/>
    <w:rPr>
      <w:rFonts w:eastAsia="Symbol" w:cs="Symbol"/>
      <w:b w:val="0"/>
      <w:bCs w:val="0"/>
      <w:i w:val="0"/>
      <w:iCs w:val="0"/>
      <w:w w:val="100"/>
      <w:sz w:val="24"/>
      <w:szCs w:val="24"/>
      <w:lang w:val="ru-RU" w:eastAsia="en-US" w:bidi="ar-SA"/>
    </w:rPr>
  </w:style>
  <w:style w:type="character" w:customStyle="1" w:styleId="ListLabel1976">
    <w:name w:val="ListLabel 1976"/>
    <w:qFormat/>
    <w:rsid w:val="00A569BC"/>
    <w:rPr>
      <w:lang w:val="ru-RU" w:eastAsia="en-US" w:bidi="ar-SA"/>
    </w:rPr>
  </w:style>
  <w:style w:type="character" w:customStyle="1" w:styleId="ListLabel1977">
    <w:name w:val="ListLabel 1977"/>
    <w:qFormat/>
    <w:rsid w:val="00A569BC"/>
    <w:rPr>
      <w:lang w:val="ru-RU" w:eastAsia="en-US" w:bidi="ar-SA"/>
    </w:rPr>
  </w:style>
  <w:style w:type="character" w:customStyle="1" w:styleId="ListLabel1978">
    <w:name w:val="ListLabel 1978"/>
    <w:qFormat/>
    <w:rsid w:val="00A569BC"/>
    <w:rPr>
      <w:lang w:val="ru-RU" w:eastAsia="en-US" w:bidi="ar-SA"/>
    </w:rPr>
  </w:style>
  <w:style w:type="character" w:customStyle="1" w:styleId="ListLabel1979">
    <w:name w:val="ListLabel 1979"/>
    <w:qFormat/>
    <w:rsid w:val="00A569BC"/>
    <w:rPr>
      <w:lang w:val="ru-RU" w:eastAsia="en-US" w:bidi="ar-SA"/>
    </w:rPr>
  </w:style>
  <w:style w:type="character" w:customStyle="1" w:styleId="ListLabel1980">
    <w:name w:val="ListLabel 1980"/>
    <w:qFormat/>
    <w:rsid w:val="00A569BC"/>
    <w:rPr>
      <w:lang w:val="ru-RU" w:eastAsia="en-US" w:bidi="ar-SA"/>
    </w:rPr>
  </w:style>
  <w:style w:type="character" w:customStyle="1" w:styleId="ListLabel1981">
    <w:name w:val="ListLabel 1981"/>
    <w:qFormat/>
    <w:rsid w:val="00A569BC"/>
    <w:rPr>
      <w:rFonts w:cs="Courier New"/>
    </w:rPr>
  </w:style>
  <w:style w:type="character" w:customStyle="1" w:styleId="ListLabel1982">
    <w:name w:val="ListLabel 1982"/>
    <w:qFormat/>
    <w:rsid w:val="00A569BC"/>
    <w:rPr>
      <w:rFonts w:cs="Courier New"/>
    </w:rPr>
  </w:style>
  <w:style w:type="character" w:customStyle="1" w:styleId="ListLabel1983">
    <w:name w:val="ListLabel 1983"/>
    <w:qFormat/>
    <w:rsid w:val="00A569BC"/>
    <w:rPr>
      <w:rFonts w:cs="Courier New"/>
    </w:rPr>
  </w:style>
  <w:style w:type="character" w:customStyle="1" w:styleId="ListLabel1984">
    <w:name w:val="ListLabel 1984"/>
    <w:qFormat/>
    <w:rsid w:val="00A569BC"/>
    <w:rPr>
      <w:rFonts w:cs="Courier New"/>
    </w:rPr>
  </w:style>
  <w:style w:type="character" w:customStyle="1" w:styleId="ListLabel1985">
    <w:name w:val="ListLabel 1985"/>
    <w:qFormat/>
    <w:rsid w:val="00A569BC"/>
    <w:rPr>
      <w:rFonts w:cs="Courier New"/>
    </w:rPr>
  </w:style>
  <w:style w:type="character" w:customStyle="1" w:styleId="ListLabel1986">
    <w:name w:val="ListLabel 1986"/>
    <w:qFormat/>
    <w:rsid w:val="00A569BC"/>
    <w:rPr>
      <w:rFonts w:cs="Courier New"/>
    </w:rPr>
  </w:style>
  <w:style w:type="character" w:customStyle="1" w:styleId="ListLabel1987">
    <w:name w:val="ListLabel 1987"/>
    <w:qFormat/>
    <w:rsid w:val="00A569BC"/>
    <w:rPr>
      <w:rFonts w:cs="Courier New"/>
    </w:rPr>
  </w:style>
  <w:style w:type="character" w:customStyle="1" w:styleId="ListLabel1988">
    <w:name w:val="ListLabel 1988"/>
    <w:qFormat/>
    <w:rsid w:val="00A569BC"/>
    <w:rPr>
      <w:rFonts w:cs="Courier New"/>
    </w:rPr>
  </w:style>
  <w:style w:type="character" w:customStyle="1" w:styleId="ListLabel1989">
    <w:name w:val="ListLabel 1989"/>
    <w:qFormat/>
    <w:rsid w:val="00A569BC"/>
    <w:rPr>
      <w:rFonts w:cs="Courier New"/>
    </w:rPr>
  </w:style>
  <w:style w:type="character" w:customStyle="1" w:styleId="ListLabel1990">
    <w:name w:val="ListLabel 1990"/>
    <w:qFormat/>
    <w:rsid w:val="00A569BC"/>
    <w:rPr>
      <w:rFonts w:cs="Courier New"/>
    </w:rPr>
  </w:style>
  <w:style w:type="character" w:customStyle="1" w:styleId="ListLabel1991">
    <w:name w:val="ListLabel 1991"/>
    <w:qFormat/>
    <w:rsid w:val="00A569BC"/>
    <w:rPr>
      <w:rFonts w:cs="Courier New"/>
    </w:rPr>
  </w:style>
  <w:style w:type="character" w:customStyle="1" w:styleId="ListLabel1992">
    <w:name w:val="ListLabel 1992"/>
    <w:qFormat/>
    <w:rsid w:val="00A569BC"/>
    <w:rPr>
      <w:rFonts w:cs="Courier New"/>
    </w:rPr>
  </w:style>
  <w:style w:type="character" w:customStyle="1" w:styleId="ListLabel1993">
    <w:name w:val="ListLabel 1993"/>
    <w:qFormat/>
    <w:rsid w:val="00A569BC"/>
    <w:rPr>
      <w:rFonts w:cs="Courier New"/>
    </w:rPr>
  </w:style>
  <w:style w:type="character" w:customStyle="1" w:styleId="ListLabel1994">
    <w:name w:val="ListLabel 1994"/>
    <w:qFormat/>
    <w:rsid w:val="00A569BC"/>
    <w:rPr>
      <w:rFonts w:cs="Courier New"/>
    </w:rPr>
  </w:style>
  <w:style w:type="character" w:customStyle="1" w:styleId="ListLabel1995">
    <w:name w:val="ListLabel 1995"/>
    <w:qFormat/>
    <w:rsid w:val="00A569BC"/>
    <w:rPr>
      <w:rFonts w:cs="Courier New"/>
    </w:rPr>
  </w:style>
  <w:style w:type="character" w:customStyle="1" w:styleId="ListLabel1996">
    <w:name w:val="ListLabel 1996"/>
    <w:qFormat/>
    <w:rsid w:val="00A569BC"/>
    <w:rPr>
      <w:rFonts w:cs="Courier New"/>
    </w:rPr>
  </w:style>
  <w:style w:type="character" w:customStyle="1" w:styleId="ListLabel1997">
    <w:name w:val="ListLabel 1997"/>
    <w:qFormat/>
    <w:rsid w:val="00A569BC"/>
    <w:rPr>
      <w:rFonts w:cs="Courier New"/>
    </w:rPr>
  </w:style>
  <w:style w:type="character" w:customStyle="1" w:styleId="ListLabel1998">
    <w:name w:val="ListLabel 1998"/>
    <w:qFormat/>
    <w:rsid w:val="00A569BC"/>
    <w:rPr>
      <w:rFonts w:cs="Courier New"/>
    </w:rPr>
  </w:style>
  <w:style w:type="character" w:customStyle="1" w:styleId="ListLabel1999">
    <w:name w:val="ListLabel 1999"/>
    <w:qFormat/>
    <w:rsid w:val="00A569BC"/>
    <w:rPr>
      <w:rFonts w:cs="Courier New"/>
    </w:rPr>
  </w:style>
  <w:style w:type="character" w:customStyle="1" w:styleId="ListLabel2000">
    <w:name w:val="ListLabel 2000"/>
    <w:qFormat/>
    <w:rsid w:val="00A569BC"/>
    <w:rPr>
      <w:rFonts w:cs="Courier New"/>
    </w:rPr>
  </w:style>
  <w:style w:type="character" w:customStyle="1" w:styleId="ListLabel2001">
    <w:name w:val="ListLabel 2001"/>
    <w:qFormat/>
    <w:rsid w:val="00A569BC"/>
    <w:rPr>
      <w:rFonts w:cs="Courier New"/>
    </w:rPr>
  </w:style>
  <w:style w:type="character" w:customStyle="1" w:styleId="ListLabel2002">
    <w:name w:val="ListLabel 2002"/>
    <w:qFormat/>
    <w:rsid w:val="00A569BC"/>
    <w:rPr>
      <w:rFonts w:cs="Courier New"/>
    </w:rPr>
  </w:style>
  <w:style w:type="character" w:customStyle="1" w:styleId="ListLabel2003">
    <w:name w:val="ListLabel 2003"/>
    <w:qFormat/>
    <w:rsid w:val="00A569BC"/>
    <w:rPr>
      <w:rFonts w:cs="Courier New"/>
    </w:rPr>
  </w:style>
  <w:style w:type="character" w:customStyle="1" w:styleId="ListLabel2004">
    <w:name w:val="ListLabel 2004"/>
    <w:qFormat/>
    <w:rsid w:val="00A569BC"/>
    <w:rPr>
      <w:rFonts w:cs="Courier New"/>
    </w:rPr>
  </w:style>
  <w:style w:type="character" w:customStyle="1" w:styleId="ListLabel2005">
    <w:name w:val="ListLabel 2005"/>
    <w:qFormat/>
    <w:rsid w:val="00A569BC"/>
    <w:rPr>
      <w:rFonts w:cs="Courier New"/>
    </w:rPr>
  </w:style>
  <w:style w:type="character" w:customStyle="1" w:styleId="ListLabel2006">
    <w:name w:val="ListLabel 2006"/>
    <w:qFormat/>
    <w:rsid w:val="00A569BC"/>
    <w:rPr>
      <w:rFonts w:cs="Courier New"/>
    </w:rPr>
  </w:style>
  <w:style w:type="character" w:customStyle="1" w:styleId="ListLabel2007">
    <w:name w:val="ListLabel 2007"/>
    <w:qFormat/>
    <w:rsid w:val="00A569BC"/>
    <w:rPr>
      <w:rFonts w:cs="Courier New"/>
    </w:rPr>
  </w:style>
  <w:style w:type="character" w:customStyle="1" w:styleId="ListLabel2008">
    <w:name w:val="ListLabel 2008"/>
    <w:qFormat/>
    <w:rsid w:val="00A569BC"/>
    <w:rPr>
      <w:rFonts w:cs="Courier New"/>
    </w:rPr>
  </w:style>
  <w:style w:type="character" w:customStyle="1" w:styleId="ListLabel2009">
    <w:name w:val="ListLabel 2009"/>
    <w:qFormat/>
    <w:rsid w:val="00A569BC"/>
    <w:rPr>
      <w:rFonts w:cs="Courier New"/>
    </w:rPr>
  </w:style>
  <w:style w:type="character" w:customStyle="1" w:styleId="ListLabel2010">
    <w:name w:val="ListLabel 2010"/>
    <w:qFormat/>
    <w:rsid w:val="00A569BC"/>
    <w:rPr>
      <w:rFonts w:cs="Courier New"/>
    </w:rPr>
  </w:style>
  <w:style w:type="character" w:customStyle="1" w:styleId="ListLabel2011">
    <w:name w:val="ListLabel 2011"/>
    <w:qFormat/>
    <w:rsid w:val="00A569BC"/>
    <w:rPr>
      <w:rFonts w:cs="Courier New"/>
    </w:rPr>
  </w:style>
  <w:style w:type="character" w:customStyle="1" w:styleId="ListLabel2012">
    <w:name w:val="ListLabel 2012"/>
    <w:qFormat/>
    <w:rsid w:val="00A569BC"/>
    <w:rPr>
      <w:rFonts w:cs="Courier New"/>
    </w:rPr>
  </w:style>
  <w:style w:type="character" w:customStyle="1" w:styleId="ListLabel2013">
    <w:name w:val="ListLabel 2013"/>
    <w:qFormat/>
    <w:rsid w:val="00A569BC"/>
    <w:rPr>
      <w:rFonts w:cs="Courier New"/>
    </w:rPr>
  </w:style>
  <w:style w:type="character" w:customStyle="1" w:styleId="ListLabel2014">
    <w:name w:val="ListLabel 2014"/>
    <w:qFormat/>
    <w:rsid w:val="00A569BC"/>
    <w:rPr>
      <w:rFonts w:cs="Courier New"/>
    </w:rPr>
  </w:style>
  <w:style w:type="character" w:customStyle="1" w:styleId="ListLabel2015">
    <w:name w:val="ListLabel 2015"/>
    <w:qFormat/>
    <w:rsid w:val="00A569BC"/>
    <w:rPr>
      <w:rFonts w:cs="Courier New"/>
    </w:rPr>
  </w:style>
  <w:style w:type="character" w:customStyle="1" w:styleId="ListLabel2016">
    <w:name w:val="ListLabel 2016"/>
    <w:qFormat/>
    <w:rsid w:val="00A569BC"/>
    <w:rPr>
      <w:rFonts w:cs="Courier New"/>
    </w:rPr>
  </w:style>
  <w:style w:type="character" w:customStyle="1" w:styleId="ListLabel2017">
    <w:name w:val="ListLabel 2017"/>
    <w:qFormat/>
    <w:rsid w:val="00A569BC"/>
    <w:rPr>
      <w:rFonts w:cs="Courier New"/>
    </w:rPr>
  </w:style>
  <w:style w:type="character" w:customStyle="1" w:styleId="ListLabel2018">
    <w:name w:val="ListLabel 2018"/>
    <w:qFormat/>
    <w:rsid w:val="00A569BC"/>
    <w:rPr>
      <w:rFonts w:cs="Courier New"/>
    </w:rPr>
  </w:style>
  <w:style w:type="character" w:customStyle="1" w:styleId="ListLabel2019">
    <w:name w:val="ListLabel 2019"/>
    <w:qFormat/>
    <w:rsid w:val="00A569BC"/>
    <w:rPr>
      <w:rFonts w:cs="Courier New"/>
    </w:rPr>
  </w:style>
  <w:style w:type="character" w:customStyle="1" w:styleId="ListLabel2020">
    <w:name w:val="ListLabel 2020"/>
    <w:qFormat/>
    <w:rsid w:val="00A569BC"/>
    <w:rPr>
      <w:rFonts w:cs="Courier New"/>
    </w:rPr>
  </w:style>
  <w:style w:type="character" w:customStyle="1" w:styleId="ListLabel2021">
    <w:name w:val="ListLabel 2021"/>
    <w:qFormat/>
    <w:rsid w:val="00A569BC"/>
    <w:rPr>
      <w:rFonts w:cs="Courier New"/>
    </w:rPr>
  </w:style>
  <w:style w:type="character" w:customStyle="1" w:styleId="ListLabel2022">
    <w:name w:val="ListLabel 2022"/>
    <w:qFormat/>
    <w:rsid w:val="00A569BC"/>
    <w:rPr>
      <w:rFonts w:cs="Courier New"/>
    </w:rPr>
  </w:style>
  <w:style w:type="character" w:customStyle="1" w:styleId="ListLabel2023">
    <w:name w:val="ListLabel 2023"/>
    <w:qFormat/>
    <w:rsid w:val="00A569BC"/>
    <w:rPr>
      <w:rFonts w:cs="Courier New"/>
    </w:rPr>
  </w:style>
  <w:style w:type="character" w:customStyle="1" w:styleId="ListLabel2024">
    <w:name w:val="ListLabel 2024"/>
    <w:qFormat/>
    <w:rsid w:val="00A569BC"/>
    <w:rPr>
      <w:rFonts w:cs="Courier New"/>
    </w:rPr>
  </w:style>
  <w:style w:type="character" w:customStyle="1" w:styleId="ListLabel2025">
    <w:name w:val="ListLabel 2025"/>
    <w:qFormat/>
    <w:rsid w:val="00A569BC"/>
    <w:rPr>
      <w:rFonts w:cs="Courier New"/>
    </w:rPr>
  </w:style>
  <w:style w:type="character" w:customStyle="1" w:styleId="ListLabel2026">
    <w:name w:val="ListLabel 2026"/>
    <w:qFormat/>
    <w:rsid w:val="00A569BC"/>
    <w:rPr>
      <w:rFonts w:cs="Courier New"/>
    </w:rPr>
  </w:style>
  <w:style w:type="character" w:customStyle="1" w:styleId="ListLabel2027">
    <w:name w:val="ListLabel 2027"/>
    <w:qFormat/>
    <w:rsid w:val="00A569BC"/>
    <w:rPr>
      <w:rFonts w:cs="Courier New"/>
    </w:rPr>
  </w:style>
  <w:style w:type="character" w:customStyle="1" w:styleId="ListLabel2028">
    <w:name w:val="ListLabel 2028"/>
    <w:qFormat/>
    <w:rsid w:val="00A569BC"/>
    <w:rPr>
      <w:rFonts w:cs="Courier New"/>
    </w:rPr>
  </w:style>
  <w:style w:type="character" w:customStyle="1" w:styleId="ListLabel2029">
    <w:name w:val="ListLabel 2029"/>
    <w:qFormat/>
    <w:rsid w:val="00A569BC"/>
    <w:rPr>
      <w:rFonts w:cs="Courier New"/>
    </w:rPr>
  </w:style>
  <w:style w:type="character" w:customStyle="1" w:styleId="ListLabel2030">
    <w:name w:val="ListLabel 2030"/>
    <w:qFormat/>
    <w:rsid w:val="00A569BC"/>
    <w:rPr>
      <w:rFonts w:cs="Courier New"/>
    </w:rPr>
  </w:style>
  <w:style w:type="character" w:customStyle="1" w:styleId="ListLabel2031">
    <w:name w:val="ListLabel 2031"/>
    <w:qFormat/>
    <w:rsid w:val="00A569BC"/>
    <w:rPr>
      <w:rFonts w:cs="Courier New"/>
    </w:rPr>
  </w:style>
  <w:style w:type="character" w:customStyle="1" w:styleId="ListLabel2032">
    <w:name w:val="ListLabel 2032"/>
    <w:qFormat/>
    <w:rsid w:val="00A569BC"/>
    <w:rPr>
      <w:rFonts w:eastAsia="Times New Roman" w:cs="Times New Roman"/>
    </w:rPr>
  </w:style>
  <w:style w:type="character" w:customStyle="1" w:styleId="ListLabel2033">
    <w:name w:val="ListLabel 2033"/>
    <w:qFormat/>
    <w:rsid w:val="00A569BC"/>
    <w:rPr>
      <w:rFonts w:cs="Courier New"/>
    </w:rPr>
  </w:style>
  <w:style w:type="character" w:customStyle="1" w:styleId="ListLabel2034">
    <w:name w:val="ListLabel 2034"/>
    <w:qFormat/>
    <w:rsid w:val="00A569BC"/>
    <w:rPr>
      <w:rFonts w:cs="Courier New"/>
    </w:rPr>
  </w:style>
  <w:style w:type="character" w:customStyle="1" w:styleId="ListLabel2035">
    <w:name w:val="ListLabel 2035"/>
    <w:qFormat/>
    <w:rsid w:val="00A569BC"/>
    <w:rPr>
      <w:rFonts w:cs="Courier New"/>
    </w:rPr>
  </w:style>
  <w:style w:type="character" w:customStyle="1" w:styleId="ListLabel2036">
    <w:name w:val="ListLabel 2036"/>
    <w:qFormat/>
    <w:rsid w:val="00A569BC"/>
    <w:rPr>
      <w:rFonts w:cs="Courier New"/>
    </w:rPr>
  </w:style>
  <w:style w:type="character" w:customStyle="1" w:styleId="ListLabel2037">
    <w:name w:val="ListLabel 2037"/>
    <w:qFormat/>
    <w:rsid w:val="00A569BC"/>
    <w:rPr>
      <w:rFonts w:cs="Courier New"/>
    </w:rPr>
  </w:style>
  <w:style w:type="character" w:customStyle="1" w:styleId="ListLabel2038">
    <w:name w:val="ListLabel 2038"/>
    <w:qFormat/>
    <w:rsid w:val="00A569BC"/>
    <w:rPr>
      <w:rFonts w:cs="Courier New"/>
    </w:rPr>
  </w:style>
  <w:style w:type="character" w:customStyle="1" w:styleId="ListLabel2039">
    <w:name w:val="ListLabel 2039"/>
    <w:qFormat/>
    <w:rsid w:val="00A569BC"/>
    <w:rPr>
      <w:rFonts w:cs="Courier New"/>
    </w:rPr>
  </w:style>
  <w:style w:type="character" w:customStyle="1" w:styleId="ListLabel2040">
    <w:name w:val="ListLabel 2040"/>
    <w:qFormat/>
    <w:rsid w:val="00A569BC"/>
    <w:rPr>
      <w:rFonts w:cs="Courier New"/>
    </w:rPr>
  </w:style>
  <w:style w:type="character" w:customStyle="1" w:styleId="ListLabel2041">
    <w:name w:val="ListLabel 2041"/>
    <w:qFormat/>
    <w:rsid w:val="00A569BC"/>
    <w:rPr>
      <w:rFonts w:cs="Courier New"/>
    </w:rPr>
  </w:style>
  <w:style w:type="character" w:customStyle="1" w:styleId="ListLabel2042">
    <w:name w:val="ListLabel 2042"/>
    <w:qFormat/>
    <w:rsid w:val="00A569BC"/>
    <w:rPr>
      <w:rFonts w:cs="Courier New"/>
    </w:rPr>
  </w:style>
  <w:style w:type="character" w:customStyle="1" w:styleId="ListLabel2043">
    <w:name w:val="ListLabel 2043"/>
    <w:qFormat/>
    <w:rsid w:val="00A569BC"/>
    <w:rPr>
      <w:rFonts w:cs="Courier New"/>
    </w:rPr>
  </w:style>
  <w:style w:type="character" w:customStyle="1" w:styleId="ListLabel2044">
    <w:name w:val="ListLabel 2044"/>
    <w:qFormat/>
    <w:rsid w:val="00A569BC"/>
    <w:rPr>
      <w:rFonts w:cs="Courier New"/>
    </w:rPr>
  </w:style>
  <w:style w:type="character" w:customStyle="1" w:styleId="ListLabel2045">
    <w:name w:val="ListLabel 2045"/>
    <w:qFormat/>
    <w:rsid w:val="00A569BC"/>
    <w:rPr>
      <w:rFonts w:cs="Courier New"/>
    </w:rPr>
  </w:style>
  <w:style w:type="character" w:customStyle="1" w:styleId="ListLabel2046">
    <w:name w:val="ListLabel 2046"/>
    <w:qFormat/>
    <w:rsid w:val="00A569BC"/>
    <w:rPr>
      <w:rFonts w:cs="Courier New"/>
    </w:rPr>
  </w:style>
  <w:style w:type="character" w:customStyle="1" w:styleId="ListLabel2047">
    <w:name w:val="ListLabel 2047"/>
    <w:qFormat/>
    <w:rsid w:val="00A569BC"/>
    <w:rPr>
      <w:rFonts w:cs="Courier New"/>
    </w:rPr>
  </w:style>
  <w:style w:type="character" w:customStyle="1" w:styleId="ListLabel2048">
    <w:name w:val="ListLabel 2048"/>
    <w:qFormat/>
    <w:rsid w:val="00A569BC"/>
    <w:rPr>
      <w:rFonts w:cs="Courier New"/>
    </w:rPr>
  </w:style>
  <w:style w:type="character" w:customStyle="1" w:styleId="ListLabel2049">
    <w:name w:val="ListLabel 2049"/>
    <w:qFormat/>
    <w:rsid w:val="00A569BC"/>
    <w:rPr>
      <w:rFonts w:cs="Courier New"/>
    </w:rPr>
  </w:style>
  <w:style w:type="character" w:customStyle="1" w:styleId="ListLabel2050">
    <w:name w:val="ListLabel 2050"/>
    <w:qFormat/>
    <w:rsid w:val="00A569BC"/>
    <w:rPr>
      <w:rFonts w:cs="Courier New"/>
    </w:rPr>
  </w:style>
  <w:style w:type="character" w:customStyle="1" w:styleId="ListLabel2051">
    <w:name w:val="ListLabel 2051"/>
    <w:qFormat/>
    <w:rsid w:val="00A569BC"/>
    <w:rPr>
      <w:rFonts w:cs="Courier New"/>
    </w:rPr>
  </w:style>
  <w:style w:type="character" w:customStyle="1" w:styleId="ListLabel2052">
    <w:name w:val="ListLabel 2052"/>
    <w:qFormat/>
    <w:rsid w:val="00A569BC"/>
    <w:rPr>
      <w:rFonts w:cs="Courier New"/>
    </w:rPr>
  </w:style>
  <w:style w:type="character" w:customStyle="1" w:styleId="ListLabel2053">
    <w:name w:val="ListLabel 2053"/>
    <w:qFormat/>
    <w:rsid w:val="00A569BC"/>
    <w:rPr>
      <w:rFonts w:cs="Courier New"/>
    </w:rPr>
  </w:style>
  <w:style w:type="character" w:customStyle="1" w:styleId="ListLabel2054">
    <w:name w:val="ListLabel 2054"/>
    <w:qFormat/>
    <w:rsid w:val="00A569BC"/>
    <w:rPr>
      <w:rFonts w:cs="Courier New"/>
    </w:rPr>
  </w:style>
  <w:style w:type="character" w:customStyle="1" w:styleId="ListLabel2055">
    <w:name w:val="ListLabel 2055"/>
    <w:qFormat/>
    <w:rsid w:val="00A569BC"/>
    <w:rPr>
      <w:rFonts w:cs="Courier New"/>
    </w:rPr>
  </w:style>
  <w:style w:type="character" w:customStyle="1" w:styleId="ListLabel2056">
    <w:name w:val="ListLabel 2056"/>
    <w:qFormat/>
    <w:rsid w:val="00A569BC"/>
    <w:rPr>
      <w:rFonts w:cs="Courier New"/>
    </w:rPr>
  </w:style>
  <w:style w:type="character" w:customStyle="1" w:styleId="ListLabel2057">
    <w:name w:val="ListLabel 2057"/>
    <w:qFormat/>
    <w:rsid w:val="00A569BC"/>
    <w:rPr>
      <w:rFonts w:cs="Courier New"/>
    </w:rPr>
  </w:style>
  <w:style w:type="character" w:customStyle="1" w:styleId="ListLabel2058">
    <w:name w:val="ListLabel 2058"/>
    <w:qFormat/>
    <w:rsid w:val="00A569BC"/>
    <w:rPr>
      <w:rFonts w:cs="Courier New"/>
    </w:rPr>
  </w:style>
  <w:style w:type="character" w:customStyle="1" w:styleId="ListLabel2059">
    <w:name w:val="ListLabel 2059"/>
    <w:qFormat/>
    <w:rsid w:val="00A569BC"/>
    <w:rPr>
      <w:rFonts w:cs="Times New Roman"/>
      <w:b/>
      <w:sz w:val="24"/>
    </w:rPr>
  </w:style>
  <w:style w:type="character" w:customStyle="1" w:styleId="ListLabel2060">
    <w:name w:val="ListLabel 2060"/>
    <w:qFormat/>
    <w:rsid w:val="00A569BC"/>
    <w:rPr>
      <w:rFonts w:cs="Times New Roman"/>
      <w:b/>
    </w:rPr>
  </w:style>
  <w:style w:type="character" w:customStyle="1" w:styleId="ListLabel2061">
    <w:name w:val="ListLabel 2061"/>
    <w:qFormat/>
    <w:rsid w:val="00A569BC"/>
    <w:rPr>
      <w:rFonts w:cs="Times New Roman"/>
      <w:b/>
    </w:rPr>
  </w:style>
  <w:style w:type="character" w:customStyle="1" w:styleId="ListLabel2062">
    <w:name w:val="ListLabel 2062"/>
    <w:qFormat/>
    <w:rsid w:val="00A569BC"/>
    <w:rPr>
      <w:rFonts w:cs="Times New Roman"/>
      <w:b/>
    </w:rPr>
  </w:style>
  <w:style w:type="character" w:customStyle="1" w:styleId="ListLabel2063">
    <w:name w:val="ListLabel 2063"/>
    <w:qFormat/>
    <w:rsid w:val="00A569BC"/>
    <w:rPr>
      <w:rFonts w:cs="Times New Roman"/>
      <w:b/>
    </w:rPr>
  </w:style>
  <w:style w:type="character" w:customStyle="1" w:styleId="ListLabel2064">
    <w:name w:val="ListLabel 2064"/>
    <w:qFormat/>
    <w:rsid w:val="00A569BC"/>
    <w:rPr>
      <w:rFonts w:cs="Times New Roman"/>
      <w:b/>
    </w:rPr>
  </w:style>
  <w:style w:type="character" w:customStyle="1" w:styleId="ListLabel2065">
    <w:name w:val="ListLabel 2065"/>
    <w:qFormat/>
    <w:rsid w:val="00A569BC"/>
    <w:rPr>
      <w:rFonts w:cs="Times New Roman"/>
      <w:b/>
    </w:rPr>
  </w:style>
  <w:style w:type="character" w:customStyle="1" w:styleId="ListLabel2066">
    <w:name w:val="ListLabel 2066"/>
    <w:qFormat/>
    <w:rsid w:val="00A569BC"/>
    <w:rPr>
      <w:rFonts w:cs="Times New Roman"/>
      <w:b/>
    </w:rPr>
  </w:style>
  <w:style w:type="character" w:customStyle="1" w:styleId="ListLabel2067">
    <w:name w:val="ListLabel 2067"/>
    <w:qFormat/>
    <w:rsid w:val="00A569BC"/>
    <w:rPr>
      <w:rFonts w:cs="Times New Roman"/>
      <w:b/>
    </w:rPr>
  </w:style>
  <w:style w:type="character" w:customStyle="1" w:styleId="ListLabel2068">
    <w:name w:val="ListLabel 2068"/>
    <w:qFormat/>
    <w:rsid w:val="00A569BC"/>
    <w:rPr>
      <w:rFonts w:cs="Symbol"/>
      <w:color w:val="auto"/>
      <w:sz w:val="24"/>
    </w:rPr>
  </w:style>
  <w:style w:type="character" w:customStyle="1" w:styleId="ListLabel2069">
    <w:name w:val="ListLabel 2069"/>
    <w:qFormat/>
    <w:rsid w:val="00A569BC"/>
    <w:rPr>
      <w:rFonts w:cs="Courier New"/>
    </w:rPr>
  </w:style>
  <w:style w:type="character" w:customStyle="1" w:styleId="ListLabel2070">
    <w:name w:val="ListLabel 2070"/>
    <w:qFormat/>
    <w:rsid w:val="00A569BC"/>
    <w:rPr>
      <w:rFonts w:cs="Courier New"/>
    </w:rPr>
  </w:style>
  <w:style w:type="character" w:customStyle="1" w:styleId="ListLabel2071">
    <w:name w:val="ListLabel 2071"/>
    <w:qFormat/>
    <w:rsid w:val="00A569BC"/>
    <w:rPr>
      <w:rFonts w:cs="Courier New"/>
    </w:rPr>
  </w:style>
  <w:style w:type="character" w:customStyle="1" w:styleId="ListLabel2072">
    <w:name w:val="ListLabel 2072"/>
    <w:qFormat/>
    <w:rsid w:val="00A569BC"/>
    <w:rPr>
      <w:rFonts w:cs="Courier New"/>
    </w:rPr>
  </w:style>
  <w:style w:type="character" w:customStyle="1" w:styleId="ListLabel2073">
    <w:name w:val="ListLabel 2073"/>
    <w:qFormat/>
    <w:rsid w:val="00A569BC"/>
    <w:rPr>
      <w:rFonts w:cs="Courier New"/>
    </w:rPr>
  </w:style>
  <w:style w:type="character" w:customStyle="1" w:styleId="ListLabel2074">
    <w:name w:val="ListLabel 2074"/>
    <w:qFormat/>
    <w:rsid w:val="00A569BC"/>
    <w:rPr>
      <w:rFonts w:cs="Courier New"/>
    </w:rPr>
  </w:style>
  <w:style w:type="character" w:customStyle="1" w:styleId="ListLabel2075">
    <w:name w:val="ListLabel 2075"/>
    <w:qFormat/>
    <w:rsid w:val="00A569BC"/>
    <w:rPr>
      <w:rFonts w:eastAsia="Times New Roman"/>
      <w:sz w:val="24"/>
    </w:rPr>
  </w:style>
  <w:style w:type="character" w:customStyle="1" w:styleId="ListLabel2076">
    <w:name w:val="ListLabel 2076"/>
    <w:qFormat/>
    <w:rsid w:val="00A569BC"/>
    <w:rPr>
      <w:rFonts w:eastAsia="Times New Roman" w:cs="Times New Roman"/>
      <w:w w:val="99"/>
      <w:sz w:val="24"/>
      <w:szCs w:val="24"/>
      <w:lang w:val="ru-RU" w:eastAsia="en-US" w:bidi="ar-SA"/>
    </w:rPr>
  </w:style>
  <w:style w:type="character" w:customStyle="1" w:styleId="ListLabel2077">
    <w:name w:val="ListLabel 2077"/>
    <w:qFormat/>
    <w:rsid w:val="00A569BC"/>
    <w:rPr>
      <w:lang w:val="ru-RU" w:eastAsia="en-US" w:bidi="ar-SA"/>
    </w:rPr>
  </w:style>
  <w:style w:type="character" w:customStyle="1" w:styleId="ListLabel2078">
    <w:name w:val="ListLabel 2078"/>
    <w:qFormat/>
    <w:rsid w:val="00A569BC"/>
    <w:rPr>
      <w:lang w:val="ru-RU" w:eastAsia="en-US" w:bidi="ar-SA"/>
    </w:rPr>
  </w:style>
  <w:style w:type="character" w:customStyle="1" w:styleId="ListLabel2079">
    <w:name w:val="ListLabel 2079"/>
    <w:qFormat/>
    <w:rsid w:val="00A569BC"/>
    <w:rPr>
      <w:lang w:val="ru-RU" w:eastAsia="en-US" w:bidi="ar-SA"/>
    </w:rPr>
  </w:style>
  <w:style w:type="character" w:customStyle="1" w:styleId="ListLabel2080">
    <w:name w:val="ListLabel 2080"/>
    <w:qFormat/>
    <w:rsid w:val="00A569BC"/>
    <w:rPr>
      <w:lang w:val="ru-RU" w:eastAsia="en-US" w:bidi="ar-SA"/>
    </w:rPr>
  </w:style>
  <w:style w:type="character" w:customStyle="1" w:styleId="ListLabel2081">
    <w:name w:val="ListLabel 2081"/>
    <w:qFormat/>
    <w:rsid w:val="00A569BC"/>
    <w:rPr>
      <w:lang w:val="ru-RU" w:eastAsia="en-US" w:bidi="ar-SA"/>
    </w:rPr>
  </w:style>
  <w:style w:type="character" w:customStyle="1" w:styleId="ListLabel2082">
    <w:name w:val="ListLabel 2082"/>
    <w:qFormat/>
    <w:rsid w:val="00A569BC"/>
    <w:rPr>
      <w:lang w:val="ru-RU" w:eastAsia="en-US" w:bidi="ar-SA"/>
    </w:rPr>
  </w:style>
  <w:style w:type="character" w:customStyle="1" w:styleId="ListLabel2083">
    <w:name w:val="ListLabel 2083"/>
    <w:qFormat/>
    <w:rsid w:val="00A569BC"/>
    <w:rPr>
      <w:lang w:val="ru-RU" w:eastAsia="en-US" w:bidi="ar-SA"/>
    </w:rPr>
  </w:style>
  <w:style w:type="character" w:customStyle="1" w:styleId="ListLabel2084">
    <w:name w:val="ListLabel 2084"/>
    <w:qFormat/>
    <w:rsid w:val="00A569BC"/>
    <w:rPr>
      <w:lang w:val="ru-RU" w:eastAsia="en-US" w:bidi="ar-SA"/>
    </w:rPr>
  </w:style>
  <w:style w:type="character" w:customStyle="1" w:styleId="ListLabel2085">
    <w:name w:val="ListLabel 2085"/>
    <w:qFormat/>
    <w:rsid w:val="00A569BC"/>
    <w:rPr>
      <w:rFonts w:eastAsia="Times New Roman" w:cs="Times New Roman"/>
      <w:b/>
      <w:bCs/>
      <w:w w:val="99"/>
      <w:sz w:val="24"/>
      <w:szCs w:val="24"/>
      <w:lang w:val="ru-RU" w:eastAsia="en-US" w:bidi="ar-SA"/>
    </w:rPr>
  </w:style>
  <w:style w:type="character" w:customStyle="1" w:styleId="ListLabel2086">
    <w:name w:val="ListLabel 2086"/>
    <w:qFormat/>
    <w:rsid w:val="00A569BC"/>
    <w:rPr>
      <w:lang w:val="ru-RU" w:eastAsia="en-US" w:bidi="ar-SA"/>
    </w:rPr>
  </w:style>
  <w:style w:type="character" w:customStyle="1" w:styleId="ListLabel2087">
    <w:name w:val="ListLabel 2087"/>
    <w:qFormat/>
    <w:rsid w:val="00A569BC"/>
    <w:rPr>
      <w:lang w:val="ru-RU" w:eastAsia="en-US" w:bidi="ar-SA"/>
    </w:rPr>
  </w:style>
  <w:style w:type="character" w:customStyle="1" w:styleId="ListLabel2088">
    <w:name w:val="ListLabel 2088"/>
    <w:qFormat/>
    <w:rsid w:val="00A569BC"/>
    <w:rPr>
      <w:lang w:val="ru-RU" w:eastAsia="en-US" w:bidi="ar-SA"/>
    </w:rPr>
  </w:style>
  <w:style w:type="character" w:customStyle="1" w:styleId="ListLabel2089">
    <w:name w:val="ListLabel 2089"/>
    <w:qFormat/>
    <w:rsid w:val="00A569BC"/>
    <w:rPr>
      <w:lang w:val="ru-RU" w:eastAsia="en-US" w:bidi="ar-SA"/>
    </w:rPr>
  </w:style>
  <w:style w:type="character" w:customStyle="1" w:styleId="ListLabel2090">
    <w:name w:val="ListLabel 2090"/>
    <w:qFormat/>
    <w:rsid w:val="00A569BC"/>
    <w:rPr>
      <w:lang w:val="ru-RU" w:eastAsia="en-US" w:bidi="ar-SA"/>
    </w:rPr>
  </w:style>
  <w:style w:type="character" w:customStyle="1" w:styleId="ListLabel2091">
    <w:name w:val="ListLabel 2091"/>
    <w:qFormat/>
    <w:rsid w:val="00A569BC"/>
    <w:rPr>
      <w:lang w:val="ru-RU" w:eastAsia="en-US" w:bidi="ar-SA"/>
    </w:rPr>
  </w:style>
  <w:style w:type="character" w:customStyle="1" w:styleId="ListLabel2092">
    <w:name w:val="ListLabel 2092"/>
    <w:qFormat/>
    <w:rsid w:val="00A569BC"/>
    <w:rPr>
      <w:lang w:val="ru-RU" w:eastAsia="en-US" w:bidi="ar-SA"/>
    </w:rPr>
  </w:style>
  <w:style w:type="character" w:customStyle="1" w:styleId="ListLabel2093">
    <w:name w:val="ListLabel 2093"/>
    <w:qFormat/>
    <w:rsid w:val="00A569BC"/>
    <w:rPr>
      <w:lang w:val="ru-RU" w:eastAsia="en-US" w:bidi="ar-SA"/>
    </w:rPr>
  </w:style>
  <w:style w:type="character" w:customStyle="1" w:styleId="ListLabel2094">
    <w:name w:val="ListLabel 2094"/>
    <w:qFormat/>
    <w:rsid w:val="00A569BC"/>
    <w:rPr>
      <w:rFonts w:eastAsia="Times New Roman" w:cs="Times New Roman"/>
      <w:b/>
      <w:w w:val="99"/>
      <w:sz w:val="24"/>
      <w:szCs w:val="24"/>
      <w:lang w:val="ru-RU" w:eastAsia="en-US" w:bidi="ar-SA"/>
    </w:rPr>
  </w:style>
  <w:style w:type="character" w:customStyle="1" w:styleId="ListLabel2095">
    <w:name w:val="ListLabel 2095"/>
    <w:qFormat/>
    <w:rsid w:val="00A569BC"/>
    <w:rPr>
      <w:lang w:val="ru-RU" w:eastAsia="en-US" w:bidi="ar-SA"/>
    </w:rPr>
  </w:style>
  <w:style w:type="character" w:customStyle="1" w:styleId="ListLabel2096">
    <w:name w:val="ListLabel 2096"/>
    <w:qFormat/>
    <w:rsid w:val="00A569BC"/>
    <w:rPr>
      <w:lang w:val="ru-RU" w:eastAsia="en-US" w:bidi="ar-SA"/>
    </w:rPr>
  </w:style>
  <w:style w:type="character" w:customStyle="1" w:styleId="ListLabel2097">
    <w:name w:val="ListLabel 2097"/>
    <w:qFormat/>
    <w:rsid w:val="00A569BC"/>
    <w:rPr>
      <w:lang w:val="ru-RU" w:eastAsia="en-US" w:bidi="ar-SA"/>
    </w:rPr>
  </w:style>
  <w:style w:type="character" w:customStyle="1" w:styleId="ListLabel2098">
    <w:name w:val="ListLabel 2098"/>
    <w:qFormat/>
    <w:rsid w:val="00A569BC"/>
    <w:rPr>
      <w:lang w:val="ru-RU" w:eastAsia="en-US" w:bidi="ar-SA"/>
    </w:rPr>
  </w:style>
  <w:style w:type="character" w:customStyle="1" w:styleId="ListLabel2099">
    <w:name w:val="ListLabel 2099"/>
    <w:qFormat/>
    <w:rsid w:val="00A569BC"/>
    <w:rPr>
      <w:lang w:val="ru-RU" w:eastAsia="en-US" w:bidi="ar-SA"/>
    </w:rPr>
  </w:style>
  <w:style w:type="character" w:customStyle="1" w:styleId="ListLabel2100">
    <w:name w:val="ListLabel 2100"/>
    <w:qFormat/>
    <w:rsid w:val="00A569BC"/>
    <w:rPr>
      <w:lang w:val="ru-RU" w:eastAsia="en-US" w:bidi="ar-SA"/>
    </w:rPr>
  </w:style>
  <w:style w:type="character" w:customStyle="1" w:styleId="ListLabel2101">
    <w:name w:val="ListLabel 2101"/>
    <w:qFormat/>
    <w:rsid w:val="00A569BC"/>
    <w:rPr>
      <w:lang w:val="ru-RU" w:eastAsia="en-US" w:bidi="ar-SA"/>
    </w:rPr>
  </w:style>
  <w:style w:type="character" w:customStyle="1" w:styleId="ListLabel2102">
    <w:name w:val="ListLabel 2102"/>
    <w:qFormat/>
    <w:rsid w:val="00A569BC"/>
    <w:rPr>
      <w:lang w:val="ru-RU" w:eastAsia="en-US" w:bidi="ar-SA"/>
    </w:rPr>
  </w:style>
  <w:style w:type="character" w:customStyle="1" w:styleId="ListLabel2103">
    <w:name w:val="ListLabel 2103"/>
    <w:qFormat/>
    <w:rsid w:val="00A569BC"/>
    <w:rPr>
      <w:rFonts w:eastAsia="Times New Roman" w:cs="Times New Roman"/>
      <w:b/>
      <w:bCs/>
      <w:w w:val="99"/>
      <w:sz w:val="24"/>
      <w:szCs w:val="24"/>
      <w:lang w:val="ru-RU" w:eastAsia="en-US" w:bidi="ar-SA"/>
    </w:rPr>
  </w:style>
  <w:style w:type="character" w:customStyle="1" w:styleId="ListLabel2104">
    <w:name w:val="ListLabel 2104"/>
    <w:qFormat/>
    <w:rsid w:val="00A569BC"/>
    <w:rPr>
      <w:lang w:val="ru-RU" w:eastAsia="en-US" w:bidi="ar-SA"/>
    </w:rPr>
  </w:style>
  <w:style w:type="character" w:customStyle="1" w:styleId="ListLabel2105">
    <w:name w:val="ListLabel 2105"/>
    <w:qFormat/>
    <w:rsid w:val="00A569BC"/>
    <w:rPr>
      <w:lang w:val="ru-RU" w:eastAsia="en-US" w:bidi="ar-SA"/>
    </w:rPr>
  </w:style>
  <w:style w:type="character" w:customStyle="1" w:styleId="ListLabel2106">
    <w:name w:val="ListLabel 2106"/>
    <w:qFormat/>
    <w:rsid w:val="00A569BC"/>
    <w:rPr>
      <w:lang w:val="ru-RU" w:eastAsia="en-US" w:bidi="ar-SA"/>
    </w:rPr>
  </w:style>
  <w:style w:type="character" w:customStyle="1" w:styleId="ListLabel2107">
    <w:name w:val="ListLabel 2107"/>
    <w:qFormat/>
    <w:rsid w:val="00A569BC"/>
    <w:rPr>
      <w:lang w:val="ru-RU" w:eastAsia="en-US" w:bidi="ar-SA"/>
    </w:rPr>
  </w:style>
  <w:style w:type="character" w:customStyle="1" w:styleId="ListLabel2108">
    <w:name w:val="ListLabel 2108"/>
    <w:qFormat/>
    <w:rsid w:val="00A569BC"/>
    <w:rPr>
      <w:lang w:val="ru-RU" w:eastAsia="en-US" w:bidi="ar-SA"/>
    </w:rPr>
  </w:style>
  <w:style w:type="character" w:customStyle="1" w:styleId="ListLabel2109">
    <w:name w:val="ListLabel 2109"/>
    <w:qFormat/>
    <w:rsid w:val="00A569BC"/>
    <w:rPr>
      <w:lang w:val="ru-RU" w:eastAsia="en-US" w:bidi="ar-SA"/>
    </w:rPr>
  </w:style>
  <w:style w:type="character" w:customStyle="1" w:styleId="ListLabel2110">
    <w:name w:val="ListLabel 2110"/>
    <w:qFormat/>
    <w:rsid w:val="00A569BC"/>
    <w:rPr>
      <w:lang w:val="ru-RU" w:eastAsia="en-US" w:bidi="ar-SA"/>
    </w:rPr>
  </w:style>
  <w:style w:type="character" w:customStyle="1" w:styleId="ListLabel2111">
    <w:name w:val="ListLabel 2111"/>
    <w:qFormat/>
    <w:rsid w:val="00A569BC"/>
    <w:rPr>
      <w:lang w:val="ru-RU" w:eastAsia="en-US" w:bidi="ar-SA"/>
    </w:rPr>
  </w:style>
  <w:style w:type="character" w:customStyle="1" w:styleId="ListLabel2112">
    <w:name w:val="ListLabel 2112"/>
    <w:qFormat/>
    <w:rsid w:val="00A569BC"/>
    <w:rPr>
      <w:rFonts w:eastAsia="Times New Roman" w:cs="Times New Roman"/>
      <w:b/>
      <w:w w:val="99"/>
      <w:sz w:val="24"/>
      <w:szCs w:val="24"/>
      <w:lang w:val="ru-RU" w:eastAsia="en-US" w:bidi="ar-SA"/>
    </w:rPr>
  </w:style>
  <w:style w:type="character" w:customStyle="1" w:styleId="ListLabel2113">
    <w:name w:val="ListLabel 2113"/>
    <w:qFormat/>
    <w:rsid w:val="00A569BC"/>
    <w:rPr>
      <w:lang w:val="ru-RU" w:eastAsia="en-US" w:bidi="ar-SA"/>
    </w:rPr>
  </w:style>
  <w:style w:type="character" w:customStyle="1" w:styleId="ListLabel2114">
    <w:name w:val="ListLabel 2114"/>
    <w:qFormat/>
    <w:rsid w:val="00A569BC"/>
    <w:rPr>
      <w:lang w:val="ru-RU" w:eastAsia="en-US" w:bidi="ar-SA"/>
    </w:rPr>
  </w:style>
  <w:style w:type="character" w:customStyle="1" w:styleId="ListLabel2115">
    <w:name w:val="ListLabel 2115"/>
    <w:qFormat/>
    <w:rsid w:val="00A569BC"/>
    <w:rPr>
      <w:lang w:val="ru-RU" w:eastAsia="en-US" w:bidi="ar-SA"/>
    </w:rPr>
  </w:style>
  <w:style w:type="character" w:customStyle="1" w:styleId="ListLabel2116">
    <w:name w:val="ListLabel 2116"/>
    <w:qFormat/>
    <w:rsid w:val="00A569BC"/>
    <w:rPr>
      <w:lang w:val="ru-RU" w:eastAsia="en-US" w:bidi="ar-SA"/>
    </w:rPr>
  </w:style>
  <w:style w:type="character" w:customStyle="1" w:styleId="ListLabel2117">
    <w:name w:val="ListLabel 2117"/>
    <w:qFormat/>
    <w:rsid w:val="00A569BC"/>
    <w:rPr>
      <w:lang w:val="ru-RU" w:eastAsia="en-US" w:bidi="ar-SA"/>
    </w:rPr>
  </w:style>
  <w:style w:type="character" w:customStyle="1" w:styleId="ListLabel2118">
    <w:name w:val="ListLabel 2118"/>
    <w:qFormat/>
    <w:rsid w:val="00A569BC"/>
    <w:rPr>
      <w:lang w:val="ru-RU" w:eastAsia="en-US" w:bidi="ar-SA"/>
    </w:rPr>
  </w:style>
  <w:style w:type="character" w:customStyle="1" w:styleId="ListLabel2119">
    <w:name w:val="ListLabel 2119"/>
    <w:qFormat/>
    <w:rsid w:val="00A569BC"/>
    <w:rPr>
      <w:lang w:val="ru-RU" w:eastAsia="en-US" w:bidi="ar-SA"/>
    </w:rPr>
  </w:style>
  <w:style w:type="character" w:customStyle="1" w:styleId="ListLabel2120">
    <w:name w:val="ListLabel 2120"/>
    <w:qFormat/>
    <w:rsid w:val="00A569BC"/>
    <w:rPr>
      <w:lang w:val="ru-RU" w:eastAsia="en-US" w:bidi="ar-SA"/>
    </w:rPr>
  </w:style>
  <w:style w:type="character" w:customStyle="1" w:styleId="ListLabel2121">
    <w:name w:val="ListLabel 2121"/>
    <w:qFormat/>
    <w:rsid w:val="00A569BC"/>
    <w:rPr>
      <w:rFonts w:ascii="Times New Roman" w:hAnsi="Times New Roman"/>
      <w:b/>
      <w:i w:val="0"/>
      <w:sz w:val="28"/>
    </w:rPr>
  </w:style>
  <w:style w:type="character" w:customStyle="1" w:styleId="ListLabel2122">
    <w:name w:val="ListLabel 2122"/>
    <w:qFormat/>
    <w:rsid w:val="00A569BC"/>
    <w:rPr>
      <w:rFonts w:cs="Calibri"/>
    </w:rPr>
  </w:style>
  <w:style w:type="character" w:customStyle="1" w:styleId="ListLabel2123">
    <w:name w:val="ListLabel 2123"/>
    <w:qFormat/>
    <w:rsid w:val="00A569BC"/>
    <w:rPr>
      <w:rFonts w:cs="Calibri"/>
    </w:rPr>
  </w:style>
  <w:style w:type="character" w:customStyle="1" w:styleId="ListLabel2124">
    <w:name w:val="ListLabel 2124"/>
    <w:qFormat/>
    <w:rsid w:val="00A569BC"/>
    <w:rPr>
      <w:rFonts w:cs="Calibri"/>
    </w:rPr>
  </w:style>
  <w:style w:type="character" w:customStyle="1" w:styleId="ListLabel2125">
    <w:name w:val="ListLabel 2125"/>
    <w:qFormat/>
    <w:rsid w:val="00A569BC"/>
    <w:rPr>
      <w:rFonts w:cs="Calibri"/>
    </w:rPr>
  </w:style>
  <w:style w:type="character" w:customStyle="1" w:styleId="ListLabel2126">
    <w:name w:val="ListLabel 2126"/>
    <w:qFormat/>
    <w:rsid w:val="00A569BC"/>
    <w:rPr>
      <w:rFonts w:cs="Calibri"/>
    </w:rPr>
  </w:style>
  <w:style w:type="character" w:customStyle="1" w:styleId="ListLabel2127">
    <w:name w:val="ListLabel 2127"/>
    <w:qFormat/>
    <w:rsid w:val="00A569BC"/>
    <w:rPr>
      <w:rFonts w:cs="Calibri"/>
    </w:rPr>
  </w:style>
  <w:style w:type="character" w:customStyle="1" w:styleId="ListLabel2128">
    <w:name w:val="ListLabel 2128"/>
    <w:qFormat/>
    <w:rsid w:val="00A569BC"/>
    <w:rPr>
      <w:rFonts w:cs="Calibri"/>
    </w:rPr>
  </w:style>
  <w:style w:type="character" w:customStyle="1" w:styleId="ListLabel2129">
    <w:name w:val="ListLabel 2129"/>
    <w:qFormat/>
    <w:rsid w:val="00A569BC"/>
    <w:rPr>
      <w:rFonts w:cs="Calibri"/>
    </w:rPr>
  </w:style>
  <w:style w:type="character" w:customStyle="1" w:styleId="ListLabel2130">
    <w:name w:val="ListLabel 2130"/>
    <w:qFormat/>
    <w:rsid w:val="00A569BC"/>
    <w:rPr>
      <w:rFonts w:ascii="Arial" w:hAnsi="Arial"/>
      <w:sz w:val="24"/>
    </w:rPr>
  </w:style>
  <w:style w:type="character" w:customStyle="1" w:styleId="ListLabel2131">
    <w:name w:val="ListLabel 2131"/>
    <w:qFormat/>
    <w:rsid w:val="00A569BC"/>
    <w:rPr>
      <w:sz w:val="20"/>
    </w:rPr>
  </w:style>
  <w:style w:type="character" w:customStyle="1" w:styleId="ListLabel2132">
    <w:name w:val="ListLabel 2132"/>
    <w:qFormat/>
    <w:rsid w:val="00A569BC"/>
    <w:rPr>
      <w:sz w:val="20"/>
    </w:rPr>
  </w:style>
  <w:style w:type="character" w:customStyle="1" w:styleId="ListLabel2133">
    <w:name w:val="ListLabel 2133"/>
    <w:qFormat/>
    <w:rsid w:val="00A569BC"/>
    <w:rPr>
      <w:sz w:val="20"/>
    </w:rPr>
  </w:style>
  <w:style w:type="character" w:customStyle="1" w:styleId="ListLabel2134">
    <w:name w:val="ListLabel 2134"/>
    <w:qFormat/>
    <w:rsid w:val="00A569BC"/>
    <w:rPr>
      <w:sz w:val="20"/>
    </w:rPr>
  </w:style>
  <w:style w:type="character" w:customStyle="1" w:styleId="ListLabel2135">
    <w:name w:val="ListLabel 2135"/>
    <w:qFormat/>
    <w:rsid w:val="00A569BC"/>
    <w:rPr>
      <w:sz w:val="20"/>
    </w:rPr>
  </w:style>
  <w:style w:type="character" w:customStyle="1" w:styleId="ListLabel2136">
    <w:name w:val="ListLabel 2136"/>
    <w:qFormat/>
    <w:rsid w:val="00A569BC"/>
    <w:rPr>
      <w:sz w:val="20"/>
    </w:rPr>
  </w:style>
  <w:style w:type="character" w:customStyle="1" w:styleId="ListLabel2137">
    <w:name w:val="ListLabel 2137"/>
    <w:qFormat/>
    <w:rsid w:val="00A569BC"/>
    <w:rPr>
      <w:sz w:val="20"/>
    </w:rPr>
  </w:style>
  <w:style w:type="character" w:customStyle="1" w:styleId="ListLabel2138">
    <w:name w:val="ListLabel 2138"/>
    <w:qFormat/>
    <w:rsid w:val="00A569BC"/>
    <w:rPr>
      <w:sz w:val="20"/>
    </w:rPr>
  </w:style>
  <w:style w:type="character" w:customStyle="1" w:styleId="ListLabel2139">
    <w:name w:val="ListLabel 2139"/>
    <w:qFormat/>
    <w:rsid w:val="00A569BC"/>
    <w:rPr>
      <w:rFonts w:ascii="Arial" w:hAnsi="Arial"/>
      <w:sz w:val="24"/>
    </w:rPr>
  </w:style>
  <w:style w:type="character" w:customStyle="1" w:styleId="ListLabel2140">
    <w:name w:val="ListLabel 2140"/>
    <w:qFormat/>
    <w:rsid w:val="00A569BC"/>
    <w:rPr>
      <w:sz w:val="20"/>
    </w:rPr>
  </w:style>
  <w:style w:type="character" w:customStyle="1" w:styleId="ListLabel2141">
    <w:name w:val="ListLabel 2141"/>
    <w:qFormat/>
    <w:rsid w:val="00A569BC"/>
    <w:rPr>
      <w:sz w:val="20"/>
    </w:rPr>
  </w:style>
  <w:style w:type="character" w:customStyle="1" w:styleId="ListLabel2142">
    <w:name w:val="ListLabel 2142"/>
    <w:qFormat/>
    <w:rsid w:val="00A569BC"/>
    <w:rPr>
      <w:sz w:val="20"/>
    </w:rPr>
  </w:style>
  <w:style w:type="character" w:customStyle="1" w:styleId="ListLabel2143">
    <w:name w:val="ListLabel 2143"/>
    <w:qFormat/>
    <w:rsid w:val="00A569BC"/>
    <w:rPr>
      <w:sz w:val="20"/>
    </w:rPr>
  </w:style>
  <w:style w:type="character" w:customStyle="1" w:styleId="ListLabel2144">
    <w:name w:val="ListLabel 2144"/>
    <w:qFormat/>
    <w:rsid w:val="00A569BC"/>
    <w:rPr>
      <w:sz w:val="20"/>
    </w:rPr>
  </w:style>
  <w:style w:type="character" w:customStyle="1" w:styleId="ListLabel2145">
    <w:name w:val="ListLabel 2145"/>
    <w:qFormat/>
    <w:rsid w:val="00A569BC"/>
    <w:rPr>
      <w:sz w:val="20"/>
    </w:rPr>
  </w:style>
  <w:style w:type="character" w:customStyle="1" w:styleId="ListLabel2146">
    <w:name w:val="ListLabel 2146"/>
    <w:qFormat/>
    <w:rsid w:val="00A569BC"/>
    <w:rPr>
      <w:sz w:val="20"/>
    </w:rPr>
  </w:style>
  <w:style w:type="character" w:customStyle="1" w:styleId="ListLabel2147">
    <w:name w:val="ListLabel 2147"/>
    <w:qFormat/>
    <w:rsid w:val="00A569BC"/>
    <w:rPr>
      <w:sz w:val="20"/>
    </w:rPr>
  </w:style>
  <w:style w:type="character" w:customStyle="1" w:styleId="ListLabel2148">
    <w:name w:val="ListLabel 2148"/>
    <w:qFormat/>
    <w:rsid w:val="00A569BC"/>
    <w:rPr>
      <w:rFonts w:ascii="Arial" w:hAnsi="Arial"/>
      <w:sz w:val="24"/>
    </w:rPr>
  </w:style>
  <w:style w:type="character" w:customStyle="1" w:styleId="ListLabel2149">
    <w:name w:val="ListLabel 2149"/>
    <w:qFormat/>
    <w:rsid w:val="00A569BC"/>
    <w:rPr>
      <w:sz w:val="20"/>
    </w:rPr>
  </w:style>
  <w:style w:type="character" w:customStyle="1" w:styleId="ListLabel2150">
    <w:name w:val="ListLabel 2150"/>
    <w:qFormat/>
    <w:rsid w:val="00A569BC"/>
    <w:rPr>
      <w:sz w:val="20"/>
    </w:rPr>
  </w:style>
  <w:style w:type="character" w:customStyle="1" w:styleId="ListLabel2151">
    <w:name w:val="ListLabel 2151"/>
    <w:qFormat/>
    <w:rsid w:val="00A569BC"/>
    <w:rPr>
      <w:sz w:val="20"/>
    </w:rPr>
  </w:style>
  <w:style w:type="character" w:customStyle="1" w:styleId="ListLabel2152">
    <w:name w:val="ListLabel 2152"/>
    <w:qFormat/>
    <w:rsid w:val="00A569BC"/>
    <w:rPr>
      <w:sz w:val="20"/>
    </w:rPr>
  </w:style>
  <w:style w:type="character" w:customStyle="1" w:styleId="ListLabel2153">
    <w:name w:val="ListLabel 2153"/>
    <w:qFormat/>
    <w:rsid w:val="00A569BC"/>
    <w:rPr>
      <w:sz w:val="20"/>
    </w:rPr>
  </w:style>
  <w:style w:type="character" w:customStyle="1" w:styleId="ListLabel2154">
    <w:name w:val="ListLabel 2154"/>
    <w:qFormat/>
    <w:rsid w:val="00A569BC"/>
    <w:rPr>
      <w:sz w:val="20"/>
    </w:rPr>
  </w:style>
  <w:style w:type="character" w:customStyle="1" w:styleId="ListLabel2155">
    <w:name w:val="ListLabel 2155"/>
    <w:qFormat/>
    <w:rsid w:val="00A569BC"/>
    <w:rPr>
      <w:sz w:val="20"/>
    </w:rPr>
  </w:style>
  <w:style w:type="character" w:customStyle="1" w:styleId="ListLabel2156">
    <w:name w:val="ListLabel 2156"/>
    <w:qFormat/>
    <w:rsid w:val="00A569BC"/>
    <w:rPr>
      <w:sz w:val="20"/>
    </w:rPr>
  </w:style>
  <w:style w:type="character" w:customStyle="1" w:styleId="ListLabel2157">
    <w:name w:val="ListLabel 2157"/>
    <w:qFormat/>
    <w:rsid w:val="00A569BC"/>
    <w:rPr>
      <w:rFonts w:ascii="Arial" w:hAnsi="Arial"/>
      <w:sz w:val="24"/>
    </w:rPr>
  </w:style>
  <w:style w:type="character" w:customStyle="1" w:styleId="ListLabel2158">
    <w:name w:val="ListLabel 2158"/>
    <w:qFormat/>
    <w:rsid w:val="00A569BC"/>
    <w:rPr>
      <w:sz w:val="20"/>
    </w:rPr>
  </w:style>
  <w:style w:type="character" w:customStyle="1" w:styleId="ListLabel2159">
    <w:name w:val="ListLabel 2159"/>
    <w:qFormat/>
    <w:rsid w:val="00A569BC"/>
    <w:rPr>
      <w:sz w:val="20"/>
    </w:rPr>
  </w:style>
  <w:style w:type="character" w:customStyle="1" w:styleId="ListLabel2160">
    <w:name w:val="ListLabel 2160"/>
    <w:qFormat/>
    <w:rsid w:val="00A569BC"/>
    <w:rPr>
      <w:sz w:val="20"/>
    </w:rPr>
  </w:style>
  <w:style w:type="character" w:customStyle="1" w:styleId="ListLabel2161">
    <w:name w:val="ListLabel 2161"/>
    <w:qFormat/>
    <w:rsid w:val="00A569BC"/>
    <w:rPr>
      <w:sz w:val="20"/>
    </w:rPr>
  </w:style>
  <w:style w:type="character" w:customStyle="1" w:styleId="ListLabel2162">
    <w:name w:val="ListLabel 2162"/>
    <w:qFormat/>
    <w:rsid w:val="00A569BC"/>
    <w:rPr>
      <w:sz w:val="20"/>
    </w:rPr>
  </w:style>
  <w:style w:type="character" w:customStyle="1" w:styleId="ListLabel2163">
    <w:name w:val="ListLabel 2163"/>
    <w:qFormat/>
    <w:rsid w:val="00A569BC"/>
    <w:rPr>
      <w:sz w:val="20"/>
    </w:rPr>
  </w:style>
  <w:style w:type="character" w:customStyle="1" w:styleId="ListLabel2164">
    <w:name w:val="ListLabel 2164"/>
    <w:qFormat/>
    <w:rsid w:val="00A569BC"/>
    <w:rPr>
      <w:sz w:val="20"/>
    </w:rPr>
  </w:style>
  <w:style w:type="character" w:customStyle="1" w:styleId="ListLabel2165">
    <w:name w:val="ListLabel 2165"/>
    <w:qFormat/>
    <w:rsid w:val="00A569BC"/>
    <w:rPr>
      <w:sz w:val="20"/>
    </w:rPr>
  </w:style>
  <w:style w:type="character" w:customStyle="1" w:styleId="ListLabel2166">
    <w:name w:val="ListLabel 2166"/>
    <w:qFormat/>
    <w:rsid w:val="00A569BC"/>
    <w:rPr>
      <w:rFonts w:ascii="Arial" w:hAnsi="Arial"/>
      <w:sz w:val="24"/>
    </w:rPr>
  </w:style>
  <w:style w:type="character" w:customStyle="1" w:styleId="ListLabel2167">
    <w:name w:val="ListLabel 2167"/>
    <w:qFormat/>
    <w:rsid w:val="00A569BC"/>
    <w:rPr>
      <w:sz w:val="20"/>
    </w:rPr>
  </w:style>
  <w:style w:type="character" w:customStyle="1" w:styleId="ListLabel2168">
    <w:name w:val="ListLabel 2168"/>
    <w:qFormat/>
    <w:rsid w:val="00A569BC"/>
    <w:rPr>
      <w:sz w:val="20"/>
    </w:rPr>
  </w:style>
  <w:style w:type="character" w:customStyle="1" w:styleId="ListLabel2169">
    <w:name w:val="ListLabel 2169"/>
    <w:qFormat/>
    <w:rsid w:val="00A569BC"/>
    <w:rPr>
      <w:sz w:val="20"/>
    </w:rPr>
  </w:style>
  <w:style w:type="character" w:customStyle="1" w:styleId="ListLabel2170">
    <w:name w:val="ListLabel 2170"/>
    <w:qFormat/>
    <w:rsid w:val="00A569BC"/>
    <w:rPr>
      <w:sz w:val="20"/>
    </w:rPr>
  </w:style>
  <w:style w:type="character" w:customStyle="1" w:styleId="ListLabel2171">
    <w:name w:val="ListLabel 2171"/>
    <w:qFormat/>
    <w:rsid w:val="00A569BC"/>
    <w:rPr>
      <w:sz w:val="20"/>
    </w:rPr>
  </w:style>
  <w:style w:type="character" w:customStyle="1" w:styleId="ListLabel2172">
    <w:name w:val="ListLabel 2172"/>
    <w:qFormat/>
    <w:rsid w:val="00A569BC"/>
    <w:rPr>
      <w:sz w:val="20"/>
    </w:rPr>
  </w:style>
  <w:style w:type="character" w:customStyle="1" w:styleId="ListLabel2173">
    <w:name w:val="ListLabel 2173"/>
    <w:qFormat/>
    <w:rsid w:val="00A569BC"/>
    <w:rPr>
      <w:sz w:val="20"/>
    </w:rPr>
  </w:style>
  <w:style w:type="character" w:customStyle="1" w:styleId="ListLabel2174">
    <w:name w:val="ListLabel 2174"/>
    <w:qFormat/>
    <w:rsid w:val="00A569BC"/>
    <w:rPr>
      <w:sz w:val="20"/>
    </w:rPr>
  </w:style>
  <w:style w:type="character" w:customStyle="1" w:styleId="ListLabel2175">
    <w:name w:val="ListLabel 2175"/>
    <w:qFormat/>
    <w:rsid w:val="00A569BC"/>
    <w:rPr>
      <w:rFonts w:ascii="Arial" w:hAnsi="Arial"/>
      <w:sz w:val="24"/>
    </w:rPr>
  </w:style>
  <w:style w:type="character" w:customStyle="1" w:styleId="ListLabel2176">
    <w:name w:val="ListLabel 2176"/>
    <w:qFormat/>
    <w:rsid w:val="00A569BC"/>
    <w:rPr>
      <w:sz w:val="20"/>
    </w:rPr>
  </w:style>
  <w:style w:type="character" w:customStyle="1" w:styleId="ListLabel2177">
    <w:name w:val="ListLabel 2177"/>
    <w:qFormat/>
    <w:rsid w:val="00A569BC"/>
    <w:rPr>
      <w:sz w:val="20"/>
    </w:rPr>
  </w:style>
  <w:style w:type="character" w:customStyle="1" w:styleId="ListLabel2178">
    <w:name w:val="ListLabel 2178"/>
    <w:qFormat/>
    <w:rsid w:val="00A569BC"/>
    <w:rPr>
      <w:sz w:val="20"/>
    </w:rPr>
  </w:style>
  <w:style w:type="character" w:customStyle="1" w:styleId="ListLabel2179">
    <w:name w:val="ListLabel 2179"/>
    <w:qFormat/>
    <w:rsid w:val="00A569BC"/>
    <w:rPr>
      <w:sz w:val="20"/>
    </w:rPr>
  </w:style>
  <w:style w:type="character" w:customStyle="1" w:styleId="ListLabel2180">
    <w:name w:val="ListLabel 2180"/>
    <w:qFormat/>
    <w:rsid w:val="00A569BC"/>
    <w:rPr>
      <w:sz w:val="20"/>
    </w:rPr>
  </w:style>
  <w:style w:type="character" w:customStyle="1" w:styleId="ListLabel2181">
    <w:name w:val="ListLabel 2181"/>
    <w:qFormat/>
    <w:rsid w:val="00A569BC"/>
    <w:rPr>
      <w:sz w:val="20"/>
    </w:rPr>
  </w:style>
  <w:style w:type="character" w:customStyle="1" w:styleId="ListLabel2182">
    <w:name w:val="ListLabel 2182"/>
    <w:qFormat/>
    <w:rsid w:val="00A569BC"/>
    <w:rPr>
      <w:sz w:val="20"/>
    </w:rPr>
  </w:style>
  <w:style w:type="character" w:customStyle="1" w:styleId="ListLabel2183">
    <w:name w:val="ListLabel 2183"/>
    <w:qFormat/>
    <w:rsid w:val="00A569BC"/>
    <w:rPr>
      <w:sz w:val="20"/>
    </w:rPr>
  </w:style>
  <w:style w:type="character" w:customStyle="1" w:styleId="ListLabel2184">
    <w:name w:val="ListLabel 2184"/>
    <w:qFormat/>
    <w:rsid w:val="00A569BC"/>
    <w:rPr>
      <w:rFonts w:ascii="Arial" w:hAnsi="Arial"/>
      <w:sz w:val="24"/>
    </w:rPr>
  </w:style>
  <w:style w:type="character" w:customStyle="1" w:styleId="ListLabel2185">
    <w:name w:val="ListLabel 2185"/>
    <w:qFormat/>
    <w:rsid w:val="00A569BC"/>
    <w:rPr>
      <w:sz w:val="20"/>
    </w:rPr>
  </w:style>
  <w:style w:type="character" w:customStyle="1" w:styleId="ListLabel2186">
    <w:name w:val="ListLabel 2186"/>
    <w:qFormat/>
    <w:rsid w:val="00A569BC"/>
    <w:rPr>
      <w:sz w:val="20"/>
    </w:rPr>
  </w:style>
  <w:style w:type="character" w:customStyle="1" w:styleId="ListLabel2187">
    <w:name w:val="ListLabel 2187"/>
    <w:qFormat/>
    <w:rsid w:val="00A569BC"/>
    <w:rPr>
      <w:sz w:val="20"/>
    </w:rPr>
  </w:style>
  <w:style w:type="character" w:customStyle="1" w:styleId="ListLabel2188">
    <w:name w:val="ListLabel 2188"/>
    <w:qFormat/>
    <w:rsid w:val="00A569BC"/>
    <w:rPr>
      <w:sz w:val="20"/>
    </w:rPr>
  </w:style>
  <w:style w:type="character" w:customStyle="1" w:styleId="ListLabel2189">
    <w:name w:val="ListLabel 2189"/>
    <w:qFormat/>
    <w:rsid w:val="00A569BC"/>
    <w:rPr>
      <w:sz w:val="20"/>
    </w:rPr>
  </w:style>
  <w:style w:type="character" w:customStyle="1" w:styleId="ListLabel2190">
    <w:name w:val="ListLabel 2190"/>
    <w:qFormat/>
    <w:rsid w:val="00A569BC"/>
    <w:rPr>
      <w:sz w:val="20"/>
    </w:rPr>
  </w:style>
  <w:style w:type="character" w:customStyle="1" w:styleId="ListLabel2191">
    <w:name w:val="ListLabel 2191"/>
    <w:qFormat/>
    <w:rsid w:val="00A569BC"/>
    <w:rPr>
      <w:sz w:val="20"/>
    </w:rPr>
  </w:style>
  <w:style w:type="character" w:customStyle="1" w:styleId="ListLabel2192">
    <w:name w:val="ListLabel 2192"/>
    <w:qFormat/>
    <w:rsid w:val="00A569BC"/>
    <w:rPr>
      <w:sz w:val="20"/>
    </w:rPr>
  </w:style>
  <w:style w:type="character" w:customStyle="1" w:styleId="ListLabel2193">
    <w:name w:val="ListLabel 2193"/>
    <w:qFormat/>
    <w:rsid w:val="00A569BC"/>
    <w:rPr>
      <w:rFonts w:ascii="Arial" w:hAnsi="Arial"/>
      <w:sz w:val="24"/>
    </w:rPr>
  </w:style>
  <w:style w:type="character" w:customStyle="1" w:styleId="ListLabel2194">
    <w:name w:val="ListLabel 2194"/>
    <w:qFormat/>
    <w:rsid w:val="00A569BC"/>
    <w:rPr>
      <w:sz w:val="20"/>
    </w:rPr>
  </w:style>
  <w:style w:type="character" w:customStyle="1" w:styleId="ListLabel2195">
    <w:name w:val="ListLabel 2195"/>
    <w:qFormat/>
    <w:rsid w:val="00A569BC"/>
    <w:rPr>
      <w:sz w:val="20"/>
    </w:rPr>
  </w:style>
  <w:style w:type="character" w:customStyle="1" w:styleId="ListLabel2196">
    <w:name w:val="ListLabel 2196"/>
    <w:qFormat/>
    <w:rsid w:val="00A569BC"/>
    <w:rPr>
      <w:sz w:val="20"/>
    </w:rPr>
  </w:style>
  <w:style w:type="character" w:customStyle="1" w:styleId="ListLabel2197">
    <w:name w:val="ListLabel 2197"/>
    <w:qFormat/>
    <w:rsid w:val="00A569BC"/>
    <w:rPr>
      <w:sz w:val="20"/>
    </w:rPr>
  </w:style>
  <w:style w:type="character" w:customStyle="1" w:styleId="ListLabel2198">
    <w:name w:val="ListLabel 2198"/>
    <w:qFormat/>
    <w:rsid w:val="00A569BC"/>
    <w:rPr>
      <w:sz w:val="20"/>
    </w:rPr>
  </w:style>
  <w:style w:type="character" w:customStyle="1" w:styleId="ListLabel2199">
    <w:name w:val="ListLabel 2199"/>
    <w:qFormat/>
    <w:rsid w:val="00A569BC"/>
    <w:rPr>
      <w:sz w:val="20"/>
    </w:rPr>
  </w:style>
  <w:style w:type="character" w:customStyle="1" w:styleId="ListLabel2200">
    <w:name w:val="ListLabel 2200"/>
    <w:qFormat/>
    <w:rsid w:val="00A569BC"/>
    <w:rPr>
      <w:sz w:val="20"/>
    </w:rPr>
  </w:style>
  <w:style w:type="character" w:customStyle="1" w:styleId="ListLabel2201">
    <w:name w:val="ListLabel 2201"/>
    <w:qFormat/>
    <w:rsid w:val="00A569BC"/>
    <w:rPr>
      <w:sz w:val="20"/>
    </w:rPr>
  </w:style>
  <w:style w:type="character" w:customStyle="1" w:styleId="ListLabel2202">
    <w:name w:val="ListLabel 2202"/>
    <w:qFormat/>
    <w:rsid w:val="00A569BC"/>
    <w:rPr>
      <w:rFonts w:ascii="Arial" w:hAnsi="Arial"/>
      <w:sz w:val="24"/>
    </w:rPr>
  </w:style>
  <w:style w:type="character" w:customStyle="1" w:styleId="ListLabel2203">
    <w:name w:val="ListLabel 2203"/>
    <w:qFormat/>
    <w:rsid w:val="00A569BC"/>
    <w:rPr>
      <w:sz w:val="20"/>
    </w:rPr>
  </w:style>
  <w:style w:type="character" w:customStyle="1" w:styleId="ListLabel2204">
    <w:name w:val="ListLabel 2204"/>
    <w:qFormat/>
    <w:rsid w:val="00A569BC"/>
    <w:rPr>
      <w:sz w:val="20"/>
    </w:rPr>
  </w:style>
  <w:style w:type="character" w:customStyle="1" w:styleId="ListLabel2205">
    <w:name w:val="ListLabel 2205"/>
    <w:qFormat/>
    <w:rsid w:val="00A569BC"/>
    <w:rPr>
      <w:sz w:val="20"/>
    </w:rPr>
  </w:style>
  <w:style w:type="character" w:customStyle="1" w:styleId="ListLabel2206">
    <w:name w:val="ListLabel 2206"/>
    <w:qFormat/>
    <w:rsid w:val="00A569BC"/>
    <w:rPr>
      <w:sz w:val="20"/>
    </w:rPr>
  </w:style>
  <w:style w:type="character" w:customStyle="1" w:styleId="ListLabel2207">
    <w:name w:val="ListLabel 2207"/>
    <w:qFormat/>
    <w:rsid w:val="00A569BC"/>
    <w:rPr>
      <w:sz w:val="20"/>
    </w:rPr>
  </w:style>
  <w:style w:type="character" w:customStyle="1" w:styleId="ListLabel2208">
    <w:name w:val="ListLabel 2208"/>
    <w:qFormat/>
    <w:rsid w:val="00A569BC"/>
    <w:rPr>
      <w:sz w:val="20"/>
    </w:rPr>
  </w:style>
  <w:style w:type="character" w:customStyle="1" w:styleId="ListLabel2209">
    <w:name w:val="ListLabel 2209"/>
    <w:qFormat/>
    <w:rsid w:val="00A569BC"/>
    <w:rPr>
      <w:sz w:val="20"/>
    </w:rPr>
  </w:style>
  <w:style w:type="character" w:customStyle="1" w:styleId="ListLabel2210">
    <w:name w:val="ListLabel 2210"/>
    <w:qFormat/>
    <w:rsid w:val="00A569BC"/>
    <w:rPr>
      <w:sz w:val="20"/>
    </w:rPr>
  </w:style>
  <w:style w:type="character" w:customStyle="1" w:styleId="ListLabel2211">
    <w:name w:val="ListLabel 2211"/>
    <w:qFormat/>
    <w:rsid w:val="00A569BC"/>
    <w:rPr>
      <w:rFonts w:cs="Courier New"/>
    </w:rPr>
  </w:style>
  <w:style w:type="character" w:customStyle="1" w:styleId="ListLabel2212">
    <w:name w:val="ListLabel 2212"/>
    <w:qFormat/>
    <w:rsid w:val="00A569BC"/>
    <w:rPr>
      <w:rFonts w:cs="Courier New"/>
    </w:rPr>
  </w:style>
  <w:style w:type="character" w:customStyle="1" w:styleId="ListLabel2213">
    <w:name w:val="ListLabel 2213"/>
    <w:qFormat/>
    <w:rsid w:val="00A569BC"/>
    <w:rPr>
      <w:rFonts w:cs="Courier New"/>
    </w:rPr>
  </w:style>
  <w:style w:type="character" w:customStyle="1" w:styleId="ListLabel2214">
    <w:name w:val="ListLabel 2214"/>
    <w:qFormat/>
    <w:rsid w:val="00A569BC"/>
    <w:rPr>
      <w:rFonts w:cs="Courier New"/>
    </w:rPr>
  </w:style>
  <w:style w:type="character" w:customStyle="1" w:styleId="ListLabel2215">
    <w:name w:val="ListLabel 2215"/>
    <w:qFormat/>
    <w:rsid w:val="00A569BC"/>
    <w:rPr>
      <w:rFonts w:cs="Courier New"/>
    </w:rPr>
  </w:style>
  <w:style w:type="character" w:customStyle="1" w:styleId="ListLabel2216">
    <w:name w:val="ListLabel 2216"/>
    <w:qFormat/>
    <w:rsid w:val="00A569BC"/>
    <w:rPr>
      <w:rFonts w:cs="Courier New"/>
    </w:rPr>
  </w:style>
  <w:style w:type="character" w:customStyle="1" w:styleId="ListLabel2217">
    <w:name w:val="ListLabel 2217"/>
    <w:qFormat/>
    <w:rsid w:val="00A569BC"/>
    <w:rPr>
      <w:rFonts w:cs="Courier New"/>
    </w:rPr>
  </w:style>
  <w:style w:type="character" w:customStyle="1" w:styleId="ListLabel2218">
    <w:name w:val="ListLabel 2218"/>
    <w:qFormat/>
    <w:rsid w:val="00A569BC"/>
    <w:rPr>
      <w:rFonts w:cs="Courier New"/>
    </w:rPr>
  </w:style>
  <w:style w:type="character" w:customStyle="1" w:styleId="ListLabel2219">
    <w:name w:val="ListLabel 2219"/>
    <w:qFormat/>
    <w:rsid w:val="00A569BC"/>
    <w:rPr>
      <w:rFonts w:cs="Courier New"/>
    </w:rPr>
  </w:style>
  <w:style w:type="character" w:customStyle="1" w:styleId="ListLabel2220">
    <w:name w:val="ListLabel 2220"/>
    <w:qFormat/>
    <w:rsid w:val="00A569BC"/>
    <w:rPr>
      <w:sz w:val="24"/>
    </w:rPr>
  </w:style>
  <w:style w:type="character" w:customStyle="1" w:styleId="ListLabel2221">
    <w:name w:val="ListLabel 2221"/>
    <w:qFormat/>
    <w:rsid w:val="00A569BC"/>
    <w:rPr>
      <w:sz w:val="28"/>
    </w:rPr>
  </w:style>
  <w:style w:type="character" w:customStyle="1" w:styleId="ListLabel2222">
    <w:name w:val="ListLabel 2222"/>
    <w:qFormat/>
    <w:rsid w:val="00A569BC"/>
    <w:rPr>
      <w:sz w:val="28"/>
    </w:rPr>
  </w:style>
  <w:style w:type="character" w:customStyle="1" w:styleId="ListLabel2223">
    <w:name w:val="ListLabel 2223"/>
    <w:qFormat/>
    <w:rsid w:val="00A569BC"/>
    <w:rPr>
      <w:sz w:val="28"/>
    </w:rPr>
  </w:style>
  <w:style w:type="character" w:customStyle="1" w:styleId="ListLabel2224">
    <w:name w:val="ListLabel 2224"/>
    <w:qFormat/>
    <w:rsid w:val="00A569BC"/>
    <w:rPr>
      <w:sz w:val="28"/>
    </w:rPr>
  </w:style>
  <w:style w:type="character" w:customStyle="1" w:styleId="ListLabel2225">
    <w:name w:val="ListLabel 2225"/>
    <w:qFormat/>
    <w:rsid w:val="00A569BC"/>
    <w:rPr>
      <w:sz w:val="28"/>
    </w:rPr>
  </w:style>
  <w:style w:type="character" w:customStyle="1" w:styleId="ListLabel2226">
    <w:name w:val="ListLabel 2226"/>
    <w:qFormat/>
    <w:rsid w:val="00A569BC"/>
    <w:rPr>
      <w:sz w:val="28"/>
    </w:rPr>
  </w:style>
  <w:style w:type="character" w:customStyle="1" w:styleId="ListLabel2227">
    <w:name w:val="ListLabel 2227"/>
    <w:qFormat/>
    <w:rsid w:val="00A569BC"/>
    <w:rPr>
      <w:sz w:val="28"/>
    </w:rPr>
  </w:style>
  <w:style w:type="character" w:customStyle="1" w:styleId="ListLabel2228">
    <w:name w:val="ListLabel 2228"/>
    <w:qFormat/>
    <w:rsid w:val="00A569BC"/>
    <w:rPr>
      <w:sz w:val="28"/>
    </w:rPr>
  </w:style>
  <w:style w:type="character" w:customStyle="1" w:styleId="ListLabel2229">
    <w:name w:val="ListLabel 2229"/>
    <w:qFormat/>
    <w:rsid w:val="00A569BC"/>
    <w:rPr>
      <w:rFonts w:cs="Courier New"/>
    </w:rPr>
  </w:style>
  <w:style w:type="character" w:customStyle="1" w:styleId="ListLabel2230">
    <w:name w:val="ListLabel 2230"/>
    <w:qFormat/>
    <w:rsid w:val="00A569BC"/>
    <w:rPr>
      <w:rFonts w:cs="Courier New"/>
    </w:rPr>
  </w:style>
  <w:style w:type="character" w:customStyle="1" w:styleId="ListLabel2231">
    <w:name w:val="ListLabel 2231"/>
    <w:qFormat/>
    <w:rsid w:val="00A569BC"/>
    <w:rPr>
      <w:rFonts w:cs="Courier New"/>
    </w:rPr>
  </w:style>
  <w:style w:type="character" w:customStyle="1" w:styleId="ListLabel2232">
    <w:name w:val="ListLabel 2232"/>
    <w:qFormat/>
    <w:rsid w:val="00A569BC"/>
    <w:rPr>
      <w:rFonts w:cs="Courier New"/>
    </w:rPr>
  </w:style>
  <w:style w:type="character" w:customStyle="1" w:styleId="ListLabel2233">
    <w:name w:val="ListLabel 2233"/>
    <w:qFormat/>
    <w:rsid w:val="00A569BC"/>
    <w:rPr>
      <w:rFonts w:cs="Courier New"/>
    </w:rPr>
  </w:style>
  <w:style w:type="character" w:customStyle="1" w:styleId="ListLabel2234">
    <w:name w:val="ListLabel 2234"/>
    <w:qFormat/>
    <w:rsid w:val="00A569BC"/>
    <w:rPr>
      <w:rFonts w:cs="Courier New"/>
    </w:rPr>
  </w:style>
  <w:style w:type="character" w:customStyle="1" w:styleId="ListLabel2235">
    <w:name w:val="ListLabel 2235"/>
    <w:qFormat/>
    <w:rsid w:val="00A569BC"/>
    <w:rPr>
      <w:rFonts w:cs="Courier New"/>
    </w:rPr>
  </w:style>
  <w:style w:type="character" w:customStyle="1" w:styleId="ListLabel2236">
    <w:name w:val="ListLabel 2236"/>
    <w:qFormat/>
    <w:rsid w:val="00A569BC"/>
    <w:rPr>
      <w:rFonts w:cs="Courier New"/>
    </w:rPr>
  </w:style>
  <w:style w:type="character" w:customStyle="1" w:styleId="ListLabel2237">
    <w:name w:val="ListLabel 2237"/>
    <w:qFormat/>
    <w:rsid w:val="00A569BC"/>
    <w:rPr>
      <w:rFonts w:cs="Courier New"/>
    </w:rPr>
  </w:style>
  <w:style w:type="character" w:customStyle="1" w:styleId="ListLabel2238">
    <w:name w:val="ListLabel 2238"/>
    <w:qFormat/>
    <w:rsid w:val="00A569BC"/>
    <w:rPr>
      <w:rFonts w:cs="Courier New"/>
    </w:rPr>
  </w:style>
  <w:style w:type="character" w:customStyle="1" w:styleId="ListLabel2239">
    <w:name w:val="ListLabel 2239"/>
    <w:qFormat/>
    <w:rsid w:val="00A569BC"/>
    <w:rPr>
      <w:rFonts w:cs="Courier New"/>
    </w:rPr>
  </w:style>
  <w:style w:type="character" w:customStyle="1" w:styleId="ListLabel2240">
    <w:name w:val="ListLabel 2240"/>
    <w:qFormat/>
    <w:rsid w:val="00A569BC"/>
    <w:rPr>
      <w:rFonts w:cs="Courier New"/>
    </w:rPr>
  </w:style>
  <w:style w:type="character" w:customStyle="1" w:styleId="ListLabel2241">
    <w:name w:val="ListLabel 2241"/>
    <w:qFormat/>
    <w:rsid w:val="00A569BC"/>
    <w:rPr>
      <w:rFonts w:ascii="Calibri" w:hAnsi="Calibri"/>
      <w:b/>
      <w:i/>
    </w:rPr>
  </w:style>
  <w:style w:type="character" w:customStyle="1" w:styleId="ListLabel2242">
    <w:name w:val="ListLabel 2242"/>
    <w:qFormat/>
    <w:rsid w:val="00A569BC"/>
    <w:rPr>
      <w:rFonts w:ascii="Calibri" w:hAnsi="Calibri"/>
      <w:b/>
      <w:i/>
      <w:spacing w:val="-9"/>
    </w:rPr>
  </w:style>
  <w:style w:type="character" w:customStyle="1" w:styleId="ListLabel2243">
    <w:name w:val="ListLabel 2243"/>
    <w:qFormat/>
    <w:rsid w:val="00A569BC"/>
  </w:style>
  <w:style w:type="character" w:customStyle="1" w:styleId="aa">
    <w:name w:val="Привязка сноски"/>
    <w:rsid w:val="00A569BC"/>
    <w:rPr>
      <w:vertAlign w:val="superscript"/>
    </w:rPr>
  </w:style>
  <w:style w:type="character" w:customStyle="1" w:styleId="ab">
    <w:name w:val="Символ сноски"/>
    <w:qFormat/>
    <w:rsid w:val="00A569BC"/>
  </w:style>
  <w:style w:type="character" w:customStyle="1" w:styleId="ac">
    <w:name w:val="Привязка концевой сноски"/>
    <w:rsid w:val="00A569BC"/>
    <w:rPr>
      <w:vertAlign w:val="superscript"/>
    </w:rPr>
  </w:style>
  <w:style w:type="character" w:customStyle="1" w:styleId="ad">
    <w:name w:val="Символ концевой сноски"/>
    <w:qFormat/>
    <w:rsid w:val="00A569BC"/>
  </w:style>
  <w:style w:type="character" w:customStyle="1" w:styleId="ListLabel2244">
    <w:name w:val="ListLabel 2244"/>
    <w:qFormat/>
    <w:rsid w:val="00A569BC"/>
    <w:rPr>
      <w:rFonts w:eastAsia="Times New Roman" w:cs="Times New Roman"/>
      <w:b/>
      <w:bCs/>
      <w:i w:val="0"/>
      <w:iCs w:val="0"/>
      <w:w w:val="100"/>
      <w:sz w:val="24"/>
      <w:szCs w:val="24"/>
      <w:lang w:val="ru-RU" w:eastAsia="en-US" w:bidi="ar-SA"/>
    </w:rPr>
  </w:style>
  <w:style w:type="character" w:customStyle="1" w:styleId="ListLabel2245">
    <w:name w:val="ListLabel 2245"/>
    <w:qFormat/>
    <w:rsid w:val="00A569BC"/>
    <w:rPr>
      <w:rFonts w:cs="Symbol"/>
      <w:lang w:val="ru-RU" w:eastAsia="en-US" w:bidi="ar-SA"/>
    </w:rPr>
  </w:style>
  <w:style w:type="character" w:customStyle="1" w:styleId="ListLabel2246">
    <w:name w:val="ListLabel 2246"/>
    <w:qFormat/>
    <w:rsid w:val="00A569BC"/>
    <w:rPr>
      <w:rFonts w:cs="Symbol"/>
      <w:lang w:val="ru-RU" w:eastAsia="en-US" w:bidi="ar-SA"/>
    </w:rPr>
  </w:style>
  <w:style w:type="character" w:customStyle="1" w:styleId="ListLabel2247">
    <w:name w:val="ListLabel 2247"/>
    <w:qFormat/>
    <w:rsid w:val="00A569BC"/>
    <w:rPr>
      <w:rFonts w:cs="Symbol"/>
      <w:lang w:val="ru-RU" w:eastAsia="en-US" w:bidi="ar-SA"/>
    </w:rPr>
  </w:style>
  <w:style w:type="character" w:customStyle="1" w:styleId="ListLabel2248">
    <w:name w:val="ListLabel 2248"/>
    <w:qFormat/>
    <w:rsid w:val="00A569BC"/>
    <w:rPr>
      <w:rFonts w:cs="Symbol"/>
      <w:lang w:val="ru-RU" w:eastAsia="en-US" w:bidi="ar-SA"/>
    </w:rPr>
  </w:style>
  <w:style w:type="character" w:customStyle="1" w:styleId="ListLabel2249">
    <w:name w:val="ListLabel 2249"/>
    <w:qFormat/>
    <w:rsid w:val="00A569BC"/>
    <w:rPr>
      <w:rFonts w:cs="Symbol"/>
      <w:lang w:val="ru-RU" w:eastAsia="en-US" w:bidi="ar-SA"/>
    </w:rPr>
  </w:style>
  <w:style w:type="character" w:customStyle="1" w:styleId="ListLabel2250">
    <w:name w:val="ListLabel 2250"/>
    <w:qFormat/>
    <w:rsid w:val="00A569BC"/>
    <w:rPr>
      <w:rFonts w:cs="Symbol"/>
      <w:lang w:val="ru-RU" w:eastAsia="en-US" w:bidi="ar-SA"/>
    </w:rPr>
  </w:style>
  <w:style w:type="character" w:customStyle="1" w:styleId="ListLabel2251">
    <w:name w:val="ListLabel 2251"/>
    <w:qFormat/>
    <w:rsid w:val="00A569BC"/>
    <w:rPr>
      <w:rFonts w:cs="Symbol"/>
      <w:lang w:val="ru-RU" w:eastAsia="en-US" w:bidi="ar-SA"/>
    </w:rPr>
  </w:style>
  <w:style w:type="character" w:customStyle="1" w:styleId="ListLabel2252">
    <w:name w:val="ListLabel 2252"/>
    <w:qFormat/>
    <w:rsid w:val="00A569BC"/>
    <w:rPr>
      <w:rFonts w:cs="Symbol"/>
      <w:lang w:val="ru-RU" w:eastAsia="en-US" w:bidi="ar-SA"/>
    </w:rPr>
  </w:style>
  <w:style w:type="character" w:customStyle="1" w:styleId="ListLabel2253">
    <w:name w:val="ListLabel 2253"/>
    <w:qFormat/>
    <w:rsid w:val="00A569BC"/>
    <w:rPr>
      <w:rFonts w:eastAsia="Times New Roman" w:cs="Times New Roman"/>
      <w:b w:val="0"/>
      <w:bCs w:val="0"/>
      <w:i w:val="0"/>
      <w:iCs w:val="0"/>
      <w:w w:val="100"/>
      <w:sz w:val="24"/>
      <w:szCs w:val="24"/>
      <w:lang w:val="ru-RU" w:eastAsia="en-US" w:bidi="ar-SA"/>
    </w:rPr>
  </w:style>
  <w:style w:type="character" w:customStyle="1" w:styleId="ListLabel2254">
    <w:name w:val="ListLabel 2254"/>
    <w:qFormat/>
    <w:rsid w:val="00A569BC"/>
    <w:rPr>
      <w:rFonts w:cs="Symbol"/>
      <w:lang w:val="ru-RU" w:eastAsia="en-US" w:bidi="ar-SA"/>
    </w:rPr>
  </w:style>
  <w:style w:type="character" w:customStyle="1" w:styleId="ListLabel2255">
    <w:name w:val="ListLabel 2255"/>
    <w:qFormat/>
    <w:rsid w:val="00A569BC"/>
    <w:rPr>
      <w:rFonts w:cs="Symbol"/>
      <w:lang w:val="ru-RU" w:eastAsia="en-US" w:bidi="ar-SA"/>
    </w:rPr>
  </w:style>
  <w:style w:type="character" w:customStyle="1" w:styleId="ListLabel2256">
    <w:name w:val="ListLabel 2256"/>
    <w:qFormat/>
    <w:rsid w:val="00A569BC"/>
    <w:rPr>
      <w:rFonts w:cs="Symbol"/>
      <w:lang w:val="ru-RU" w:eastAsia="en-US" w:bidi="ar-SA"/>
    </w:rPr>
  </w:style>
  <w:style w:type="character" w:customStyle="1" w:styleId="ListLabel2257">
    <w:name w:val="ListLabel 2257"/>
    <w:qFormat/>
    <w:rsid w:val="00A569BC"/>
    <w:rPr>
      <w:rFonts w:cs="Symbol"/>
      <w:lang w:val="ru-RU" w:eastAsia="en-US" w:bidi="ar-SA"/>
    </w:rPr>
  </w:style>
  <w:style w:type="character" w:customStyle="1" w:styleId="ListLabel2258">
    <w:name w:val="ListLabel 2258"/>
    <w:qFormat/>
    <w:rsid w:val="00A569BC"/>
    <w:rPr>
      <w:rFonts w:cs="Symbol"/>
      <w:lang w:val="ru-RU" w:eastAsia="en-US" w:bidi="ar-SA"/>
    </w:rPr>
  </w:style>
  <w:style w:type="character" w:customStyle="1" w:styleId="ListLabel2259">
    <w:name w:val="ListLabel 2259"/>
    <w:qFormat/>
    <w:rsid w:val="00A569BC"/>
    <w:rPr>
      <w:rFonts w:cs="Symbol"/>
      <w:lang w:val="ru-RU" w:eastAsia="en-US" w:bidi="ar-SA"/>
    </w:rPr>
  </w:style>
  <w:style w:type="character" w:customStyle="1" w:styleId="ListLabel2260">
    <w:name w:val="ListLabel 2260"/>
    <w:qFormat/>
    <w:rsid w:val="00A569BC"/>
    <w:rPr>
      <w:rFonts w:cs="Symbol"/>
      <w:lang w:val="ru-RU" w:eastAsia="en-US" w:bidi="ar-SA"/>
    </w:rPr>
  </w:style>
  <w:style w:type="character" w:customStyle="1" w:styleId="ListLabel2261">
    <w:name w:val="ListLabel 2261"/>
    <w:qFormat/>
    <w:rsid w:val="00A569BC"/>
    <w:rPr>
      <w:rFonts w:cs="Symbol"/>
      <w:lang w:val="ru-RU" w:eastAsia="en-US" w:bidi="ar-SA"/>
    </w:rPr>
  </w:style>
  <w:style w:type="character" w:customStyle="1" w:styleId="ListLabel2262">
    <w:name w:val="ListLabel 2262"/>
    <w:qFormat/>
    <w:rsid w:val="00A569BC"/>
    <w:rPr>
      <w:rFonts w:eastAsia="Times New Roman" w:cs="Times New Roman"/>
      <w:b/>
      <w:bCs/>
      <w:i w:val="0"/>
      <w:iCs w:val="0"/>
      <w:w w:val="100"/>
      <w:sz w:val="22"/>
      <w:szCs w:val="22"/>
      <w:lang w:val="ru-RU" w:eastAsia="en-US" w:bidi="ar-SA"/>
    </w:rPr>
  </w:style>
  <w:style w:type="character" w:customStyle="1" w:styleId="ListLabel2263">
    <w:name w:val="ListLabel 2263"/>
    <w:qFormat/>
    <w:rsid w:val="00A569BC"/>
    <w:rPr>
      <w:rFonts w:cs="Symbol"/>
      <w:lang w:val="ru-RU" w:eastAsia="en-US" w:bidi="ar-SA"/>
    </w:rPr>
  </w:style>
  <w:style w:type="character" w:customStyle="1" w:styleId="ListLabel2264">
    <w:name w:val="ListLabel 2264"/>
    <w:qFormat/>
    <w:rsid w:val="00A569BC"/>
    <w:rPr>
      <w:rFonts w:cs="Symbol"/>
      <w:lang w:val="ru-RU" w:eastAsia="en-US" w:bidi="ar-SA"/>
    </w:rPr>
  </w:style>
  <w:style w:type="character" w:customStyle="1" w:styleId="ListLabel2265">
    <w:name w:val="ListLabel 2265"/>
    <w:qFormat/>
    <w:rsid w:val="00A569BC"/>
    <w:rPr>
      <w:rFonts w:cs="Symbol"/>
      <w:lang w:val="ru-RU" w:eastAsia="en-US" w:bidi="ar-SA"/>
    </w:rPr>
  </w:style>
  <w:style w:type="character" w:customStyle="1" w:styleId="ListLabel2266">
    <w:name w:val="ListLabel 2266"/>
    <w:qFormat/>
    <w:rsid w:val="00A569BC"/>
    <w:rPr>
      <w:rFonts w:cs="Symbol"/>
      <w:lang w:val="ru-RU" w:eastAsia="en-US" w:bidi="ar-SA"/>
    </w:rPr>
  </w:style>
  <w:style w:type="character" w:customStyle="1" w:styleId="ListLabel2267">
    <w:name w:val="ListLabel 2267"/>
    <w:qFormat/>
    <w:rsid w:val="00A569BC"/>
    <w:rPr>
      <w:rFonts w:cs="Symbol"/>
      <w:lang w:val="ru-RU" w:eastAsia="en-US" w:bidi="ar-SA"/>
    </w:rPr>
  </w:style>
  <w:style w:type="character" w:customStyle="1" w:styleId="ListLabel2268">
    <w:name w:val="ListLabel 2268"/>
    <w:qFormat/>
    <w:rsid w:val="00A569BC"/>
    <w:rPr>
      <w:rFonts w:cs="Symbol"/>
      <w:lang w:val="ru-RU" w:eastAsia="en-US" w:bidi="ar-SA"/>
    </w:rPr>
  </w:style>
  <w:style w:type="character" w:customStyle="1" w:styleId="ListLabel2269">
    <w:name w:val="ListLabel 2269"/>
    <w:qFormat/>
    <w:rsid w:val="00A569BC"/>
    <w:rPr>
      <w:rFonts w:cs="Symbol"/>
      <w:lang w:val="ru-RU" w:eastAsia="en-US" w:bidi="ar-SA"/>
    </w:rPr>
  </w:style>
  <w:style w:type="character" w:customStyle="1" w:styleId="ListLabel2270">
    <w:name w:val="ListLabel 2270"/>
    <w:qFormat/>
    <w:rsid w:val="00A569BC"/>
    <w:rPr>
      <w:rFonts w:cs="Symbol"/>
      <w:lang w:val="ru-RU" w:eastAsia="en-US" w:bidi="ar-SA"/>
    </w:rPr>
  </w:style>
  <w:style w:type="character" w:customStyle="1" w:styleId="ListLabel2271">
    <w:name w:val="ListLabel 2271"/>
    <w:qFormat/>
    <w:rsid w:val="00A569BC"/>
    <w:rPr>
      <w:rFonts w:cs="Times New Roman"/>
      <w:b w:val="0"/>
      <w:bCs w:val="0"/>
      <w:i w:val="0"/>
      <w:iCs w:val="0"/>
      <w:w w:val="100"/>
      <w:sz w:val="24"/>
      <w:szCs w:val="24"/>
      <w:lang w:val="ru-RU" w:eastAsia="en-US" w:bidi="ar-SA"/>
    </w:rPr>
  </w:style>
  <w:style w:type="character" w:customStyle="1" w:styleId="ListLabel2272">
    <w:name w:val="ListLabel 2272"/>
    <w:qFormat/>
    <w:rsid w:val="00A569BC"/>
    <w:rPr>
      <w:rFonts w:cs="Symbol"/>
      <w:lang w:val="ru-RU" w:eastAsia="en-US" w:bidi="ar-SA"/>
    </w:rPr>
  </w:style>
  <w:style w:type="character" w:customStyle="1" w:styleId="ListLabel2273">
    <w:name w:val="ListLabel 2273"/>
    <w:qFormat/>
    <w:rsid w:val="00A569BC"/>
    <w:rPr>
      <w:rFonts w:cs="Symbol"/>
      <w:lang w:val="ru-RU" w:eastAsia="en-US" w:bidi="ar-SA"/>
    </w:rPr>
  </w:style>
  <w:style w:type="character" w:customStyle="1" w:styleId="ListLabel2274">
    <w:name w:val="ListLabel 2274"/>
    <w:qFormat/>
    <w:rsid w:val="00A569BC"/>
    <w:rPr>
      <w:rFonts w:cs="Symbol"/>
      <w:lang w:val="ru-RU" w:eastAsia="en-US" w:bidi="ar-SA"/>
    </w:rPr>
  </w:style>
  <w:style w:type="character" w:customStyle="1" w:styleId="ListLabel2275">
    <w:name w:val="ListLabel 2275"/>
    <w:qFormat/>
    <w:rsid w:val="00A569BC"/>
    <w:rPr>
      <w:rFonts w:cs="Symbol"/>
      <w:lang w:val="ru-RU" w:eastAsia="en-US" w:bidi="ar-SA"/>
    </w:rPr>
  </w:style>
  <w:style w:type="character" w:customStyle="1" w:styleId="ListLabel2276">
    <w:name w:val="ListLabel 2276"/>
    <w:qFormat/>
    <w:rsid w:val="00A569BC"/>
    <w:rPr>
      <w:rFonts w:cs="Symbol"/>
      <w:lang w:val="ru-RU" w:eastAsia="en-US" w:bidi="ar-SA"/>
    </w:rPr>
  </w:style>
  <w:style w:type="character" w:customStyle="1" w:styleId="ListLabel2277">
    <w:name w:val="ListLabel 2277"/>
    <w:qFormat/>
    <w:rsid w:val="00A569BC"/>
    <w:rPr>
      <w:rFonts w:cs="Symbol"/>
      <w:lang w:val="ru-RU" w:eastAsia="en-US" w:bidi="ar-SA"/>
    </w:rPr>
  </w:style>
  <w:style w:type="character" w:customStyle="1" w:styleId="ListLabel2278">
    <w:name w:val="ListLabel 2278"/>
    <w:qFormat/>
    <w:rsid w:val="00A569BC"/>
    <w:rPr>
      <w:rFonts w:cs="Symbol"/>
      <w:lang w:val="ru-RU" w:eastAsia="en-US" w:bidi="ar-SA"/>
    </w:rPr>
  </w:style>
  <w:style w:type="character" w:customStyle="1" w:styleId="ListLabel2279">
    <w:name w:val="ListLabel 2279"/>
    <w:qFormat/>
    <w:rsid w:val="00A569BC"/>
    <w:rPr>
      <w:rFonts w:cs="Symbol"/>
      <w:lang w:val="ru-RU" w:eastAsia="en-US" w:bidi="ar-SA"/>
    </w:rPr>
  </w:style>
  <w:style w:type="character" w:customStyle="1" w:styleId="ListLabel2280">
    <w:name w:val="ListLabel 2280"/>
    <w:qFormat/>
    <w:rsid w:val="00A569BC"/>
    <w:rPr>
      <w:rFonts w:eastAsia="Times New Roman" w:cs="Times New Roman"/>
      <w:b/>
      <w:bCs/>
      <w:i w:val="0"/>
      <w:iCs w:val="0"/>
      <w:w w:val="100"/>
      <w:sz w:val="24"/>
      <w:szCs w:val="24"/>
      <w:lang w:val="ru-RU" w:eastAsia="en-US" w:bidi="ar-SA"/>
    </w:rPr>
  </w:style>
  <w:style w:type="character" w:customStyle="1" w:styleId="ListLabel2281">
    <w:name w:val="ListLabel 2281"/>
    <w:qFormat/>
    <w:rsid w:val="00A569BC"/>
    <w:rPr>
      <w:rFonts w:cs="Symbol"/>
      <w:lang w:val="ru-RU" w:eastAsia="en-US" w:bidi="ar-SA"/>
    </w:rPr>
  </w:style>
  <w:style w:type="character" w:customStyle="1" w:styleId="ListLabel2282">
    <w:name w:val="ListLabel 2282"/>
    <w:qFormat/>
    <w:rsid w:val="00A569BC"/>
    <w:rPr>
      <w:rFonts w:cs="Symbol"/>
      <w:lang w:val="ru-RU" w:eastAsia="en-US" w:bidi="ar-SA"/>
    </w:rPr>
  </w:style>
  <w:style w:type="character" w:customStyle="1" w:styleId="ListLabel2283">
    <w:name w:val="ListLabel 2283"/>
    <w:qFormat/>
    <w:rsid w:val="00A569BC"/>
    <w:rPr>
      <w:rFonts w:cs="Symbol"/>
      <w:lang w:val="ru-RU" w:eastAsia="en-US" w:bidi="ar-SA"/>
    </w:rPr>
  </w:style>
  <w:style w:type="character" w:customStyle="1" w:styleId="ListLabel2284">
    <w:name w:val="ListLabel 2284"/>
    <w:qFormat/>
    <w:rsid w:val="00A569BC"/>
    <w:rPr>
      <w:rFonts w:cs="Symbol"/>
      <w:lang w:val="ru-RU" w:eastAsia="en-US" w:bidi="ar-SA"/>
    </w:rPr>
  </w:style>
  <w:style w:type="character" w:customStyle="1" w:styleId="ListLabel2285">
    <w:name w:val="ListLabel 2285"/>
    <w:qFormat/>
    <w:rsid w:val="00A569BC"/>
    <w:rPr>
      <w:rFonts w:cs="Symbol"/>
      <w:lang w:val="ru-RU" w:eastAsia="en-US" w:bidi="ar-SA"/>
    </w:rPr>
  </w:style>
  <w:style w:type="character" w:customStyle="1" w:styleId="ListLabel2286">
    <w:name w:val="ListLabel 2286"/>
    <w:qFormat/>
    <w:rsid w:val="00A569BC"/>
    <w:rPr>
      <w:rFonts w:cs="Symbol"/>
      <w:lang w:val="ru-RU" w:eastAsia="en-US" w:bidi="ar-SA"/>
    </w:rPr>
  </w:style>
  <w:style w:type="character" w:customStyle="1" w:styleId="ListLabel2287">
    <w:name w:val="ListLabel 2287"/>
    <w:qFormat/>
    <w:rsid w:val="00A569BC"/>
    <w:rPr>
      <w:rFonts w:cs="Symbol"/>
      <w:lang w:val="ru-RU" w:eastAsia="en-US" w:bidi="ar-SA"/>
    </w:rPr>
  </w:style>
  <w:style w:type="character" w:customStyle="1" w:styleId="ListLabel2288">
    <w:name w:val="ListLabel 2288"/>
    <w:qFormat/>
    <w:rsid w:val="00A569BC"/>
    <w:rPr>
      <w:rFonts w:cs="Symbol"/>
      <w:lang w:val="ru-RU" w:eastAsia="en-US" w:bidi="ar-SA"/>
    </w:rPr>
  </w:style>
  <w:style w:type="character" w:customStyle="1" w:styleId="ListLabel2289">
    <w:name w:val="ListLabel 2289"/>
    <w:qFormat/>
    <w:rsid w:val="00A569BC"/>
    <w:rPr>
      <w:rFonts w:eastAsia="Times New Roman" w:cs="Times New Roman"/>
      <w:b/>
      <w:bCs/>
      <w:i w:val="0"/>
      <w:iCs w:val="0"/>
      <w:w w:val="100"/>
      <w:sz w:val="24"/>
      <w:szCs w:val="24"/>
      <w:lang w:val="ru-RU" w:eastAsia="en-US" w:bidi="ar-SA"/>
    </w:rPr>
  </w:style>
  <w:style w:type="character" w:customStyle="1" w:styleId="ListLabel2290">
    <w:name w:val="ListLabel 2290"/>
    <w:qFormat/>
    <w:rsid w:val="00A569BC"/>
    <w:rPr>
      <w:rFonts w:cs="Symbol"/>
      <w:lang w:val="ru-RU" w:eastAsia="en-US" w:bidi="ar-SA"/>
    </w:rPr>
  </w:style>
  <w:style w:type="character" w:customStyle="1" w:styleId="ListLabel2291">
    <w:name w:val="ListLabel 2291"/>
    <w:qFormat/>
    <w:rsid w:val="00A569BC"/>
    <w:rPr>
      <w:rFonts w:cs="Symbol"/>
      <w:lang w:val="ru-RU" w:eastAsia="en-US" w:bidi="ar-SA"/>
    </w:rPr>
  </w:style>
  <w:style w:type="character" w:customStyle="1" w:styleId="ListLabel2292">
    <w:name w:val="ListLabel 2292"/>
    <w:qFormat/>
    <w:rsid w:val="00A569BC"/>
    <w:rPr>
      <w:rFonts w:cs="Symbol"/>
      <w:lang w:val="ru-RU" w:eastAsia="en-US" w:bidi="ar-SA"/>
    </w:rPr>
  </w:style>
  <w:style w:type="character" w:customStyle="1" w:styleId="ListLabel2293">
    <w:name w:val="ListLabel 2293"/>
    <w:qFormat/>
    <w:rsid w:val="00A569BC"/>
    <w:rPr>
      <w:rFonts w:cs="Symbol"/>
      <w:lang w:val="ru-RU" w:eastAsia="en-US" w:bidi="ar-SA"/>
    </w:rPr>
  </w:style>
  <w:style w:type="character" w:customStyle="1" w:styleId="ListLabel2294">
    <w:name w:val="ListLabel 2294"/>
    <w:qFormat/>
    <w:rsid w:val="00A569BC"/>
    <w:rPr>
      <w:rFonts w:cs="Symbol"/>
      <w:lang w:val="ru-RU" w:eastAsia="en-US" w:bidi="ar-SA"/>
    </w:rPr>
  </w:style>
  <w:style w:type="character" w:customStyle="1" w:styleId="ListLabel2295">
    <w:name w:val="ListLabel 2295"/>
    <w:qFormat/>
    <w:rsid w:val="00A569BC"/>
    <w:rPr>
      <w:rFonts w:cs="Symbol"/>
      <w:lang w:val="ru-RU" w:eastAsia="en-US" w:bidi="ar-SA"/>
    </w:rPr>
  </w:style>
  <w:style w:type="character" w:customStyle="1" w:styleId="ListLabel2296">
    <w:name w:val="ListLabel 2296"/>
    <w:qFormat/>
    <w:rsid w:val="00A569BC"/>
    <w:rPr>
      <w:rFonts w:cs="Symbol"/>
      <w:lang w:val="ru-RU" w:eastAsia="en-US" w:bidi="ar-SA"/>
    </w:rPr>
  </w:style>
  <w:style w:type="character" w:customStyle="1" w:styleId="ListLabel2297">
    <w:name w:val="ListLabel 2297"/>
    <w:qFormat/>
    <w:rsid w:val="00A569BC"/>
    <w:rPr>
      <w:rFonts w:cs="Symbol"/>
      <w:lang w:val="ru-RU" w:eastAsia="en-US" w:bidi="ar-SA"/>
    </w:rPr>
  </w:style>
  <w:style w:type="character" w:customStyle="1" w:styleId="ListLabel2298">
    <w:name w:val="ListLabel 2298"/>
    <w:qFormat/>
    <w:rsid w:val="00A569BC"/>
    <w:rPr>
      <w:rFonts w:ascii="Symbol" w:hAnsi="Symbol" w:cs="Symbol"/>
      <w:w w:val="100"/>
      <w:sz w:val="24"/>
      <w:lang w:val="ru-RU" w:eastAsia="en-US" w:bidi="ar-SA"/>
    </w:rPr>
  </w:style>
  <w:style w:type="character" w:customStyle="1" w:styleId="ListLabel2299">
    <w:name w:val="ListLabel 2299"/>
    <w:qFormat/>
    <w:rsid w:val="00A569BC"/>
    <w:rPr>
      <w:rFonts w:cs="Symbol"/>
      <w:lang w:val="ru-RU" w:eastAsia="en-US" w:bidi="ar-SA"/>
    </w:rPr>
  </w:style>
  <w:style w:type="character" w:customStyle="1" w:styleId="ListLabel2300">
    <w:name w:val="ListLabel 2300"/>
    <w:qFormat/>
    <w:rsid w:val="00A569BC"/>
    <w:rPr>
      <w:rFonts w:cs="Symbol"/>
      <w:lang w:val="ru-RU" w:eastAsia="en-US" w:bidi="ar-SA"/>
    </w:rPr>
  </w:style>
  <w:style w:type="character" w:customStyle="1" w:styleId="ListLabel2301">
    <w:name w:val="ListLabel 2301"/>
    <w:qFormat/>
    <w:rsid w:val="00A569BC"/>
    <w:rPr>
      <w:rFonts w:cs="Symbol"/>
      <w:lang w:val="ru-RU" w:eastAsia="en-US" w:bidi="ar-SA"/>
    </w:rPr>
  </w:style>
  <w:style w:type="character" w:customStyle="1" w:styleId="ListLabel2302">
    <w:name w:val="ListLabel 2302"/>
    <w:qFormat/>
    <w:rsid w:val="00A569BC"/>
    <w:rPr>
      <w:rFonts w:cs="Symbol"/>
      <w:lang w:val="ru-RU" w:eastAsia="en-US" w:bidi="ar-SA"/>
    </w:rPr>
  </w:style>
  <w:style w:type="character" w:customStyle="1" w:styleId="ListLabel2303">
    <w:name w:val="ListLabel 2303"/>
    <w:qFormat/>
    <w:rsid w:val="00A569BC"/>
    <w:rPr>
      <w:rFonts w:cs="Symbol"/>
      <w:lang w:val="ru-RU" w:eastAsia="en-US" w:bidi="ar-SA"/>
    </w:rPr>
  </w:style>
  <w:style w:type="character" w:customStyle="1" w:styleId="ListLabel2304">
    <w:name w:val="ListLabel 2304"/>
    <w:qFormat/>
    <w:rsid w:val="00A569BC"/>
    <w:rPr>
      <w:rFonts w:cs="Symbol"/>
      <w:lang w:val="ru-RU" w:eastAsia="en-US" w:bidi="ar-SA"/>
    </w:rPr>
  </w:style>
  <w:style w:type="character" w:customStyle="1" w:styleId="ListLabel2305">
    <w:name w:val="ListLabel 2305"/>
    <w:qFormat/>
    <w:rsid w:val="00A569BC"/>
    <w:rPr>
      <w:rFonts w:cs="Symbol"/>
      <w:lang w:val="ru-RU" w:eastAsia="en-US" w:bidi="ar-SA"/>
    </w:rPr>
  </w:style>
  <w:style w:type="character" w:customStyle="1" w:styleId="ListLabel2306">
    <w:name w:val="ListLabel 2306"/>
    <w:qFormat/>
    <w:rsid w:val="00A569BC"/>
    <w:rPr>
      <w:rFonts w:cs="Symbol"/>
      <w:lang w:val="ru-RU" w:eastAsia="en-US" w:bidi="ar-SA"/>
    </w:rPr>
  </w:style>
  <w:style w:type="character" w:customStyle="1" w:styleId="ListLabel2307">
    <w:name w:val="ListLabel 2307"/>
    <w:qFormat/>
    <w:rsid w:val="00A569BC"/>
    <w:rPr>
      <w:rFonts w:cs="Symbol"/>
      <w:b w:val="0"/>
      <w:bCs w:val="0"/>
      <w:i w:val="0"/>
      <w:iCs w:val="0"/>
      <w:w w:val="100"/>
      <w:sz w:val="24"/>
      <w:szCs w:val="24"/>
      <w:lang w:val="ru-RU" w:eastAsia="en-US" w:bidi="ar-SA"/>
    </w:rPr>
  </w:style>
  <w:style w:type="character" w:customStyle="1" w:styleId="ListLabel2308">
    <w:name w:val="ListLabel 2308"/>
    <w:qFormat/>
    <w:rsid w:val="00A569BC"/>
    <w:rPr>
      <w:rFonts w:cs="Symbol"/>
      <w:lang w:val="ru-RU" w:eastAsia="en-US" w:bidi="ar-SA"/>
    </w:rPr>
  </w:style>
  <w:style w:type="character" w:customStyle="1" w:styleId="ListLabel2309">
    <w:name w:val="ListLabel 2309"/>
    <w:qFormat/>
    <w:rsid w:val="00A569BC"/>
    <w:rPr>
      <w:rFonts w:cs="Symbol"/>
      <w:lang w:val="ru-RU" w:eastAsia="en-US" w:bidi="ar-SA"/>
    </w:rPr>
  </w:style>
  <w:style w:type="character" w:customStyle="1" w:styleId="ListLabel2310">
    <w:name w:val="ListLabel 2310"/>
    <w:qFormat/>
    <w:rsid w:val="00A569BC"/>
    <w:rPr>
      <w:rFonts w:cs="Symbol"/>
      <w:lang w:val="ru-RU" w:eastAsia="en-US" w:bidi="ar-SA"/>
    </w:rPr>
  </w:style>
  <w:style w:type="character" w:customStyle="1" w:styleId="ListLabel2311">
    <w:name w:val="ListLabel 2311"/>
    <w:qFormat/>
    <w:rsid w:val="00A569BC"/>
    <w:rPr>
      <w:rFonts w:cs="Symbol"/>
      <w:lang w:val="ru-RU" w:eastAsia="en-US" w:bidi="ar-SA"/>
    </w:rPr>
  </w:style>
  <w:style w:type="character" w:customStyle="1" w:styleId="ListLabel2312">
    <w:name w:val="ListLabel 2312"/>
    <w:qFormat/>
    <w:rsid w:val="00A569BC"/>
    <w:rPr>
      <w:rFonts w:cs="Symbol"/>
      <w:lang w:val="ru-RU" w:eastAsia="en-US" w:bidi="ar-SA"/>
    </w:rPr>
  </w:style>
  <w:style w:type="character" w:customStyle="1" w:styleId="ListLabel2313">
    <w:name w:val="ListLabel 2313"/>
    <w:qFormat/>
    <w:rsid w:val="00A569BC"/>
    <w:rPr>
      <w:rFonts w:cs="Symbol"/>
      <w:lang w:val="ru-RU" w:eastAsia="en-US" w:bidi="ar-SA"/>
    </w:rPr>
  </w:style>
  <w:style w:type="character" w:customStyle="1" w:styleId="ListLabel2314">
    <w:name w:val="ListLabel 2314"/>
    <w:qFormat/>
    <w:rsid w:val="00A569BC"/>
    <w:rPr>
      <w:rFonts w:cs="Symbol"/>
      <w:lang w:val="ru-RU" w:eastAsia="en-US" w:bidi="ar-SA"/>
    </w:rPr>
  </w:style>
  <w:style w:type="character" w:customStyle="1" w:styleId="ListLabel2315">
    <w:name w:val="ListLabel 2315"/>
    <w:qFormat/>
    <w:rsid w:val="00A569BC"/>
    <w:rPr>
      <w:rFonts w:cs="Symbol"/>
      <w:lang w:val="ru-RU" w:eastAsia="en-US" w:bidi="ar-SA"/>
    </w:rPr>
  </w:style>
  <w:style w:type="character" w:customStyle="1" w:styleId="ListLabel2316">
    <w:name w:val="ListLabel 2316"/>
    <w:qFormat/>
    <w:rsid w:val="00A569BC"/>
    <w:rPr>
      <w:lang w:val="ru-RU" w:eastAsia="en-US" w:bidi="ar-SA"/>
    </w:rPr>
  </w:style>
  <w:style w:type="character" w:customStyle="1" w:styleId="ListLabel2317">
    <w:name w:val="ListLabel 2317"/>
    <w:qFormat/>
    <w:rsid w:val="00A569BC"/>
    <w:rPr>
      <w:lang w:val="ru-RU" w:eastAsia="en-US" w:bidi="ar-SA"/>
    </w:rPr>
  </w:style>
  <w:style w:type="character" w:customStyle="1" w:styleId="ListLabel2318">
    <w:name w:val="ListLabel 2318"/>
    <w:qFormat/>
    <w:rsid w:val="00A569BC"/>
    <w:rPr>
      <w:rFonts w:eastAsia="Times New Roman" w:cs="Times New Roman"/>
      <w:b/>
      <w:bCs/>
      <w:i w:val="0"/>
      <w:iCs w:val="0"/>
      <w:spacing w:val="-1"/>
      <w:w w:val="100"/>
      <w:sz w:val="24"/>
      <w:szCs w:val="22"/>
      <w:u w:val="single" w:color="000000"/>
      <w:lang w:val="ru-RU" w:eastAsia="en-US" w:bidi="ar-SA"/>
    </w:rPr>
  </w:style>
  <w:style w:type="character" w:customStyle="1" w:styleId="ListLabel2319">
    <w:name w:val="ListLabel 2319"/>
    <w:qFormat/>
    <w:rsid w:val="00A569BC"/>
    <w:rPr>
      <w:rFonts w:cs="Symbol"/>
      <w:lang w:val="ru-RU" w:eastAsia="en-US" w:bidi="ar-SA"/>
    </w:rPr>
  </w:style>
  <w:style w:type="character" w:customStyle="1" w:styleId="ListLabel2320">
    <w:name w:val="ListLabel 2320"/>
    <w:qFormat/>
    <w:rsid w:val="00A569BC"/>
    <w:rPr>
      <w:rFonts w:cs="Symbol"/>
      <w:lang w:val="ru-RU" w:eastAsia="en-US" w:bidi="ar-SA"/>
    </w:rPr>
  </w:style>
  <w:style w:type="character" w:customStyle="1" w:styleId="ListLabel2321">
    <w:name w:val="ListLabel 2321"/>
    <w:qFormat/>
    <w:rsid w:val="00A569BC"/>
    <w:rPr>
      <w:rFonts w:cs="Symbol"/>
      <w:lang w:val="ru-RU" w:eastAsia="en-US" w:bidi="ar-SA"/>
    </w:rPr>
  </w:style>
  <w:style w:type="character" w:customStyle="1" w:styleId="ListLabel2322">
    <w:name w:val="ListLabel 2322"/>
    <w:qFormat/>
    <w:rsid w:val="00A569BC"/>
    <w:rPr>
      <w:rFonts w:cs="Symbol"/>
      <w:lang w:val="ru-RU" w:eastAsia="en-US" w:bidi="ar-SA"/>
    </w:rPr>
  </w:style>
  <w:style w:type="character" w:customStyle="1" w:styleId="ListLabel2323">
    <w:name w:val="ListLabel 2323"/>
    <w:qFormat/>
    <w:rsid w:val="00A569BC"/>
    <w:rPr>
      <w:rFonts w:cs="Symbol"/>
      <w:lang w:val="ru-RU" w:eastAsia="en-US" w:bidi="ar-SA"/>
    </w:rPr>
  </w:style>
  <w:style w:type="character" w:customStyle="1" w:styleId="ListLabel2324">
    <w:name w:val="ListLabel 2324"/>
    <w:qFormat/>
    <w:rsid w:val="00A569BC"/>
    <w:rPr>
      <w:rFonts w:cs="Symbol"/>
      <w:lang w:val="ru-RU" w:eastAsia="en-US" w:bidi="ar-SA"/>
    </w:rPr>
  </w:style>
  <w:style w:type="character" w:customStyle="1" w:styleId="ListLabel2325">
    <w:name w:val="ListLabel 2325"/>
    <w:qFormat/>
    <w:rsid w:val="00A569BC"/>
    <w:rPr>
      <w:rFonts w:cs="Times New Roman"/>
      <w:b w:val="0"/>
      <w:bCs w:val="0"/>
      <w:i w:val="0"/>
      <w:iCs w:val="0"/>
      <w:w w:val="99"/>
      <w:sz w:val="24"/>
      <w:szCs w:val="24"/>
      <w:lang w:val="ru-RU" w:eastAsia="en-US" w:bidi="ar-SA"/>
    </w:rPr>
  </w:style>
  <w:style w:type="character" w:customStyle="1" w:styleId="ListLabel2326">
    <w:name w:val="ListLabel 2326"/>
    <w:qFormat/>
    <w:rsid w:val="00A569BC"/>
    <w:rPr>
      <w:rFonts w:cs="Symbol"/>
      <w:lang w:val="ru-RU" w:eastAsia="en-US" w:bidi="ar-SA"/>
    </w:rPr>
  </w:style>
  <w:style w:type="character" w:customStyle="1" w:styleId="ListLabel2327">
    <w:name w:val="ListLabel 2327"/>
    <w:qFormat/>
    <w:rsid w:val="00A569BC"/>
    <w:rPr>
      <w:rFonts w:cs="Symbol"/>
      <w:lang w:val="ru-RU" w:eastAsia="en-US" w:bidi="ar-SA"/>
    </w:rPr>
  </w:style>
  <w:style w:type="character" w:customStyle="1" w:styleId="ListLabel2328">
    <w:name w:val="ListLabel 2328"/>
    <w:qFormat/>
    <w:rsid w:val="00A569BC"/>
    <w:rPr>
      <w:rFonts w:cs="Symbol"/>
      <w:lang w:val="ru-RU" w:eastAsia="en-US" w:bidi="ar-SA"/>
    </w:rPr>
  </w:style>
  <w:style w:type="character" w:customStyle="1" w:styleId="ListLabel2329">
    <w:name w:val="ListLabel 2329"/>
    <w:qFormat/>
    <w:rsid w:val="00A569BC"/>
    <w:rPr>
      <w:rFonts w:cs="Symbol"/>
      <w:lang w:val="ru-RU" w:eastAsia="en-US" w:bidi="ar-SA"/>
    </w:rPr>
  </w:style>
  <w:style w:type="character" w:customStyle="1" w:styleId="ListLabel2330">
    <w:name w:val="ListLabel 2330"/>
    <w:qFormat/>
    <w:rsid w:val="00A569BC"/>
    <w:rPr>
      <w:rFonts w:cs="Symbol"/>
      <w:lang w:val="ru-RU" w:eastAsia="en-US" w:bidi="ar-SA"/>
    </w:rPr>
  </w:style>
  <w:style w:type="character" w:customStyle="1" w:styleId="ListLabel2331">
    <w:name w:val="ListLabel 2331"/>
    <w:qFormat/>
    <w:rsid w:val="00A569BC"/>
    <w:rPr>
      <w:rFonts w:cs="Symbol"/>
      <w:lang w:val="ru-RU" w:eastAsia="en-US" w:bidi="ar-SA"/>
    </w:rPr>
  </w:style>
  <w:style w:type="character" w:customStyle="1" w:styleId="ListLabel2332">
    <w:name w:val="ListLabel 2332"/>
    <w:qFormat/>
    <w:rsid w:val="00A569BC"/>
    <w:rPr>
      <w:rFonts w:cs="Symbol"/>
      <w:lang w:val="ru-RU" w:eastAsia="en-US" w:bidi="ar-SA"/>
    </w:rPr>
  </w:style>
  <w:style w:type="character" w:customStyle="1" w:styleId="ListLabel2333">
    <w:name w:val="ListLabel 2333"/>
    <w:qFormat/>
    <w:rsid w:val="00A569BC"/>
    <w:rPr>
      <w:rFonts w:cs="Symbol"/>
      <w:lang w:val="ru-RU" w:eastAsia="en-US" w:bidi="ar-SA"/>
    </w:rPr>
  </w:style>
  <w:style w:type="character" w:customStyle="1" w:styleId="ListLabel2334">
    <w:name w:val="ListLabel 2334"/>
    <w:qFormat/>
    <w:rsid w:val="00A569BC"/>
    <w:rPr>
      <w:lang w:val="ru-RU" w:eastAsia="en-US" w:bidi="ar-SA"/>
    </w:rPr>
  </w:style>
  <w:style w:type="character" w:customStyle="1" w:styleId="ListLabel2335">
    <w:name w:val="ListLabel 2335"/>
    <w:qFormat/>
    <w:rsid w:val="00A569BC"/>
    <w:rPr>
      <w:rFonts w:eastAsia="Times New Roman" w:cs="Times New Roman"/>
      <w:b/>
      <w:bCs/>
      <w:i w:val="0"/>
      <w:iCs w:val="0"/>
      <w:spacing w:val="-1"/>
      <w:w w:val="100"/>
      <w:sz w:val="22"/>
      <w:szCs w:val="22"/>
      <w:lang w:val="ru-RU" w:eastAsia="en-US" w:bidi="ar-SA"/>
    </w:rPr>
  </w:style>
  <w:style w:type="character" w:customStyle="1" w:styleId="ListLabel2336">
    <w:name w:val="ListLabel 2336"/>
    <w:qFormat/>
    <w:rsid w:val="00A569BC"/>
    <w:rPr>
      <w:rFonts w:eastAsia="Times New Roman" w:cs="Times New Roman"/>
      <w:b w:val="0"/>
      <w:bCs w:val="0"/>
      <w:i w:val="0"/>
      <w:iCs w:val="0"/>
      <w:w w:val="100"/>
      <w:sz w:val="24"/>
      <w:szCs w:val="24"/>
      <w:lang w:val="ru-RU" w:eastAsia="en-US" w:bidi="ar-SA"/>
    </w:rPr>
  </w:style>
  <w:style w:type="character" w:customStyle="1" w:styleId="ListLabel2337">
    <w:name w:val="ListLabel 2337"/>
    <w:qFormat/>
    <w:rsid w:val="00A569BC"/>
    <w:rPr>
      <w:rFonts w:cs="Symbol"/>
      <w:lang w:val="ru-RU" w:eastAsia="en-US" w:bidi="ar-SA"/>
    </w:rPr>
  </w:style>
  <w:style w:type="character" w:customStyle="1" w:styleId="ListLabel2338">
    <w:name w:val="ListLabel 2338"/>
    <w:qFormat/>
    <w:rsid w:val="00A569BC"/>
    <w:rPr>
      <w:rFonts w:cs="Symbol"/>
      <w:lang w:val="ru-RU" w:eastAsia="en-US" w:bidi="ar-SA"/>
    </w:rPr>
  </w:style>
  <w:style w:type="character" w:customStyle="1" w:styleId="ListLabel2339">
    <w:name w:val="ListLabel 2339"/>
    <w:qFormat/>
    <w:rsid w:val="00A569BC"/>
    <w:rPr>
      <w:rFonts w:cs="Symbol"/>
      <w:lang w:val="ru-RU" w:eastAsia="en-US" w:bidi="ar-SA"/>
    </w:rPr>
  </w:style>
  <w:style w:type="character" w:customStyle="1" w:styleId="ListLabel2340">
    <w:name w:val="ListLabel 2340"/>
    <w:qFormat/>
    <w:rsid w:val="00A569BC"/>
    <w:rPr>
      <w:rFonts w:cs="Symbol"/>
      <w:lang w:val="ru-RU" w:eastAsia="en-US" w:bidi="ar-SA"/>
    </w:rPr>
  </w:style>
  <w:style w:type="character" w:customStyle="1" w:styleId="ListLabel2341">
    <w:name w:val="ListLabel 2341"/>
    <w:qFormat/>
    <w:rsid w:val="00A569BC"/>
    <w:rPr>
      <w:rFonts w:cs="Symbol"/>
      <w:lang w:val="ru-RU" w:eastAsia="en-US" w:bidi="ar-SA"/>
    </w:rPr>
  </w:style>
  <w:style w:type="character" w:customStyle="1" w:styleId="ListLabel2342">
    <w:name w:val="ListLabel 2342"/>
    <w:qFormat/>
    <w:rsid w:val="00A569BC"/>
    <w:rPr>
      <w:rFonts w:cs="Symbol"/>
      <w:lang w:val="ru-RU" w:eastAsia="en-US" w:bidi="ar-SA"/>
    </w:rPr>
  </w:style>
  <w:style w:type="character" w:customStyle="1" w:styleId="ListLabel2343">
    <w:name w:val="ListLabel 2343"/>
    <w:qFormat/>
    <w:rsid w:val="00A569BC"/>
    <w:rPr>
      <w:rFonts w:eastAsia="Times New Roman" w:cs="Times New Roman"/>
      <w:b w:val="0"/>
      <w:bCs w:val="0"/>
      <w:i w:val="0"/>
      <w:iCs w:val="0"/>
      <w:spacing w:val="-3"/>
      <w:w w:val="99"/>
      <w:sz w:val="20"/>
      <w:szCs w:val="22"/>
      <w:lang w:val="ru-RU" w:eastAsia="en-US" w:bidi="ar-SA"/>
    </w:rPr>
  </w:style>
  <w:style w:type="character" w:customStyle="1" w:styleId="ListLabel2344">
    <w:name w:val="ListLabel 2344"/>
    <w:qFormat/>
    <w:rsid w:val="00A569BC"/>
    <w:rPr>
      <w:rFonts w:cs="Symbol"/>
      <w:lang w:val="ru-RU" w:eastAsia="en-US" w:bidi="ar-SA"/>
    </w:rPr>
  </w:style>
  <w:style w:type="character" w:customStyle="1" w:styleId="ListLabel2345">
    <w:name w:val="ListLabel 2345"/>
    <w:qFormat/>
    <w:rsid w:val="00A569BC"/>
    <w:rPr>
      <w:rFonts w:cs="Symbol"/>
      <w:lang w:val="ru-RU" w:eastAsia="en-US" w:bidi="ar-SA"/>
    </w:rPr>
  </w:style>
  <w:style w:type="character" w:customStyle="1" w:styleId="ListLabel2346">
    <w:name w:val="ListLabel 2346"/>
    <w:qFormat/>
    <w:rsid w:val="00A569BC"/>
    <w:rPr>
      <w:rFonts w:cs="Symbol"/>
      <w:lang w:val="ru-RU" w:eastAsia="en-US" w:bidi="ar-SA"/>
    </w:rPr>
  </w:style>
  <w:style w:type="character" w:customStyle="1" w:styleId="ListLabel2347">
    <w:name w:val="ListLabel 2347"/>
    <w:qFormat/>
    <w:rsid w:val="00A569BC"/>
    <w:rPr>
      <w:rFonts w:cs="Symbol"/>
      <w:lang w:val="ru-RU" w:eastAsia="en-US" w:bidi="ar-SA"/>
    </w:rPr>
  </w:style>
  <w:style w:type="character" w:customStyle="1" w:styleId="ListLabel2348">
    <w:name w:val="ListLabel 2348"/>
    <w:qFormat/>
    <w:rsid w:val="00A569BC"/>
    <w:rPr>
      <w:rFonts w:cs="Symbol"/>
      <w:lang w:val="ru-RU" w:eastAsia="en-US" w:bidi="ar-SA"/>
    </w:rPr>
  </w:style>
  <w:style w:type="character" w:customStyle="1" w:styleId="ListLabel2349">
    <w:name w:val="ListLabel 2349"/>
    <w:qFormat/>
    <w:rsid w:val="00A569BC"/>
    <w:rPr>
      <w:rFonts w:cs="Symbol"/>
      <w:lang w:val="ru-RU" w:eastAsia="en-US" w:bidi="ar-SA"/>
    </w:rPr>
  </w:style>
  <w:style w:type="character" w:customStyle="1" w:styleId="ListLabel2350">
    <w:name w:val="ListLabel 2350"/>
    <w:qFormat/>
    <w:rsid w:val="00A569BC"/>
    <w:rPr>
      <w:rFonts w:cs="Symbol"/>
      <w:lang w:val="ru-RU" w:eastAsia="en-US" w:bidi="ar-SA"/>
    </w:rPr>
  </w:style>
  <w:style w:type="character" w:customStyle="1" w:styleId="ListLabel2351">
    <w:name w:val="ListLabel 2351"/>
    <w:qFormat/>
    <w:rsid w:val="00A569BC"/>
    <w:rPr>
      <w:rFonts w:cs="Symbol"/>
      <w:lang w:val="ru-RU" w:eastAsia="en-US" w:bidi="ar-SA"/>
    </w:rPr>
  </w:style>
  <w:style w:type="character" w:customStyle="1" w:styleId="ListLabel2352">
    <w:name w:val="ListLabel 2352"/>
    <w:qFormat/>
    <w:rsid w:val="00A569BC"/>
    <w:rPr>
      <w:rFonts w:eastAsia="Times New Roman" w:cs="Times New Roman"/>
      <w:b w:val="0"/>
      <w:bCs w:val="0"/>
      <w:i w:val="0"/>
      <w:iCs w:val="0"/>
      <w:w w:val="100"/>
      <w:sz w:val="20"/>
      <w:szCs w:val="18"/>
      <w:lang w:val="ru-RU" w:eastAsia="en-US" w:bidi="ar-SA"/>
    </w:rPr>
  </w:style>
  <w:style w:type="character" w:customStyle="1" w:styleId="ListLabel2353">
    <w:name w:val="ListLabel 2353"/>
    <w:qFormat/>
    <w:rsid w:val="00A569BC"/>
    <w:rPr>
      <w:rFonts w:cs="Symbol"/>
      <w:lang w:val="ru-RU" w:eastAsia="en-US" w:bidi="ar-SA"/>
    </w:rPr>
  </w:style>
  <w:style w:type="character" w:customStyle="1" w:styleId="ListLabel2354">
    <w:name w:val="ListLabel 2354"/>
    <w:qFormat/>
    <w:rsid w:val="00A569BC"/>
    <w:rPr>
      <w:rFonts w:cs="Symbol"/>
      <w:lang w:val="ru-RU" w:eastAsia="en-US" w:bidi="ar-SA"/>
    </w:rPr>
  </w:style>
  <w:style w:type="character" w:customStyle="1" w:styleId="ListLabel2355">
    <w:name w:val="ListLabel 2355"/>
    <w:qFormat/>
    <w:rsid w:val="00A569BC"/>
    <w:rPr>
      <w:rFonts w:cs="Symbol"/>
      <w:lang w:val="ru-RU" w:eastAsia="en-US" w:bidi="ar-SA"/>
    </w:rPr>
  </w:style>
  <w:style w:type="character" w:customStyle="1" w:styleId="ListLabel2356">
    <w:name w:val="ListLabel 2356"/>
    <w:qFormat/>
    <w:rsid w:val="00A569BC"/>
    <w:rPr>
      <w:rFonts w:cs="Symbol"/>
      <w:lang w:val="ru-RU" w:eastAsia="en-US" w:bidi="ar-SA"/>
    </w:rPr>
  </w:style>
  <w:style w:type="character" w:customStyle="1" w:styleId="ListLabel2357">
    <w:name w:val="ListLabel 2357"/>
    <w:qFormat/>
    <w:rsid w:val="00A569BC"/>
    <w:rPr>
      <w:rFonts w:cs="Symbol"/>
      <w:lang w:val="ru-RU" w:eastAsia="en-US" w:bidi="ar-SA"/>
    </w:rPr>
  </w:style>
  <w:style w:type="character" w:customStyle="1" w:styleId="ListLabel2358">
    <w:name w:val="ListLabel 2358"/>
    <w:qFormat/>
    <w:rsid w:val="00A569BC"/>
    <w:rPr>
      <w:rFonts w:cs="Symbol"/>
      <w:lang w:val="ru-RU" w:eastAsia="en-US" w:bidi="ar-SA"/>
    </w:rPr>
  </w:style>
  <w:style w:type="character" w:customStyle="1" w:styleId="ListLabel2359">
    <w:name w:val="ListLabel 2359"/>
    <w:qFormat/>
    <w:rsid w:val="00A569BC"/>
    <w:rPr>
      <w:rFonts w:cs="Symbol"/>
      <w:lang w:val="ru-RU" w:eastAsia="en-US" w:bidi="ar-SA"/>
    </w:rPr>
  </w:style>
  <w:style w:type="character" w:customStyle="1" w:styleId="ListLabel2360">
    <w:name w:val="ListLabel 2360"/>
    <w:qFormat/>
    <w:rsid w:val="00A569BC"/>
    <w:rPr>
      <w:rFonts w:cs="Symbol"/>
      <w:lang w:val="ru-RU" w:eastAsia="en-US" w:bidi="ar-SA"/>
    </w:rPr>
  </w:style>
  <w:style w:type="character" w:customStyle="1" w:styleId="ListLabel2361">
    <w:name w:val="ListLabel 2361"/>
    <w:qFormat/>
    <w:rsid w:val="00A569BC"/>
    <w:rPr>
      <w:rFonts w:eastAsia="Times New Roman" w:cs="Times New Roman"/>
      <w:b w:val="0"/>
      <w:bCs w:val="0"/>
      <w:i w:val="0"/>
      <w:iCs w:val="0"/>
      <w:spacing w:val="-3"/>
      <w:w w:val="99"/>
      <w:sz w:val="20"/>
      <w:szCs w:val="22"/>
      <w:lang w:val="ru-RU" w:eastAsia="en-US" w:bidi="ar-SA"/>
    </w:rPr>
  </w:style>
  <w:style w:type="character" w:customStyle="1" w:styleId="ListLabel2362">
    <w:name w:val="ListLabel 2362"/>
    <w:qFormat/>
    <w:rsid w:val="00A569BC"/>
    <w:rPr>
      <w:rFonts w:cs="Symbol"/>
      <w:lang w:val="ru-RU" w:eastAsia="en-US" w:bidi="ar-SA"/>
    </w:rPr>
  </w:style>
  <w:style w:type="character" w:customStyle="1" w:styleId="ListLabel2363">
    <w:name w:val="ListLabel 2363"/>
    <w:qFormat/>
    <w:rsid w:val="00A569BC"/>
    <w:rPr>
      <w:rFonts w:cs="Symbol"/>
      <w:lang w:val="ru-RU" w:eastAsia="en-US" w:bidi="ar-SA"/>
    </w:rPr>
  </w:style>
  <w:style w:type="character" w:customStyle="1" w:styleId="ListLabel2364">
    <w:name w:val="ListLabel 2364"/>
    <w:qFormat/>
    <w:rsid w:val="00A569BC"/>
    <w:rPr>
      <w:rFonts w:cs="Symbol"/>
      <w:lang w:val="ru-RU" w:eastAsia="en-US" w:bidi="ar-SA"/>
    </w:rPr>
  </w:style>
  <w:style w:type="character" w:customStyle="1" w:styleId="ListLabel2365">
    <w:name w:val="ListLabel 2365"/>
    <w:qFormat/>
    <w:rsid w:val="00A569BC"/>
    <w:rPr>
      <w:rFonts w:cs="Symbol"/>
      <w:lang w:val="ru-RU" w:eastAsia="en-US" w:bidi="ar-SA"/>
    </w:rPr>
  </w:style>
  <w:style w:type="character" w:customStyle="1" w:styleId="ListLabel2366">
    <w:name w:val="ListLabel 2366"/>
    <w:qFormat/>
    <w:rsid w:val="00A569BC"/>
    <w:rPr>
      <w:rFonts w:cs="Symbol"/>
      <w:lang w:val="ru-RU" w:eastAsia="en-US" w:bidi="ar-SA"/>
    </w:rPr>
  </w:style>
  <w:style w:type="character" w:customStyle="1" w:styleId="ListLabel2367">
    <w:name w:val="ListLabel 2367"/>
    <w:qFormat/>
    <w:rsid w:val="00A569BC"/>
    <w:rPr>
      <w:rFonts w:cs="Symbol"/>
      <w:lang w:val="ru-RU" w:eastAsia="en-US" w:bidi="ar-SA"/>
    </w:rPr>
  </w:style>
  <w:style w:type="character" w:customStyle="1" w:styleId="ListLabel2368">
    <w:name w:val="ListLabel 2368"/>
    <w:qFormat/>
    <w:rsid w:val="00A569BC"/>
    <w:rPr>
      <w:rFonts w:cs="Symbol"/>
      <w:lang w:val="ru-RU" w:eastAsia="en-US" w:bidi="ar-SA"/>
    </w:rPr>
  </w:style>
  <w:style w:type="character" w:customStyle="1" w:styleId="ListLabel2369">
    <w:name w:val="ListLabel 2369"/>
    <w:qFormat/>
    <w:rsid w:val="00A569BC"/>
    <w:rPr>
      <w:rFonts w:cs="Symbol"/>
      <w:lang w:val="ru-RU" w:eastAsia="en-US" w:bidi="ar-SA"/>
    </w:rPr>
  </w:style>
  <w:style w:type="character" w:customStyle="1" w:styleId="ListLabel2370">
    <w:name w:val="ListLabel 2370"/>
    <w:qFormat/>
    <w:rsid w:val="00A569BC"/>
    <w:rPr>
      <w:rFonts w:cs="Times New Roman"/>
      <w:b w:val="0"/>
      <w:bCs w:val="0"/>
      <w:i w:val="0"/>
      <w:iCs w:val="0"/>
      <w:w w:val="99"/>
      <w:sz w:val="20"/>
      <w:szCs w:val="22"/>
      <w:lang w:val="ru-RU" w:eastAsia="en-US" w:bidi="ar-SA"/>
    </w:rPr>
  </w:style>
  <w:style w:type="character" w:customStyle="1" w:styleId="ListLabel2371">
    <w:name w:val="ListLabel 2371"/>
    <w:qFormat/>
    <w:rsid w:val="00A569BC"/>
    <w:rPr>
      <w:rFonts w:cs="Symbol"/>
      <w:lang w:val="ru-RU" w:eastAsia="en-US" w:bidi="ar-SA"/>
    </w:rPr>
  </w:style>
  <w:style w:type="character" w:customStyle="1" w:styleId="ListLabel2372">
    <w:name w:val="ListLabel 2372"/>
    <w:qFormat/>
    <w:rsid w:val="00A569BC"/>
    <w:rPr>
      <w:rFonts w:cs="Symbol"/>
      <w:lang w:val="ru-RU" w:eastAsia="en-US" w:bidi="ar-SA"/>
    </w:rPr>
  </w:style>
  <w:style w:type="character" w:customStyle="1" w:styleId="ListLabel2373">
    <w:name w:val="ListLabel 2373"/>
    <w:qFormat/>
    <w:rsid w:val="00A569BC"/>
    <w:rPr>
      <w:rFonts w:cs="Symbol"/>
      <w:lang w:val="ru-RU" w:eastAsia="en-US" w:bidi="ar-SA"/>
    </w:rPr>
  </w:style>
  <w:style w:type="character" w:customStyle="1" w:styleId="ListLabel2374">
    <w:name w:val="ListLabel 2374"/>
    <w:qFormat/>
    <w:rsid w:val="00A569BC"/>
    <w:rPr>
      <w:rFonts w:cs="Symbol"/>
      <w:lang w:val="ru-RU" w:eastAsia="en-US" w:bidi="ar-SA"/>
    </w:rPr>
  </w:style>
  <w:style w:type="character" w:customStyle="1" w:styleId="ListLabel2375">
    <w:name w:val="ListLabel 2375"/>
    <w:qFormat/>
    <w:rsid w:val="00A569BC"/>
    <w:rPr>
      <w:rFonts w:cs="Symbol"/>
      <w:lang w:val="ru-RU" w:eastAsia="en-US" w:bidi="ar-SA"/>
    </w:rPr>
  </w:style>
  <w:style w:type="character" w:customStyle="1" w:styleId="ListLabel2376">
    <w:name w:val="ListLabel 2376"/>
    <w:qFormat/>
    <w:rsid w:val="00A569BC"/>
    <w:rPr>
      <w:rFonts w:cs="Symbol"/>
      <w:lang w:val="ru-RU" w:eastAsia="en-US" w:bidi="ar-SA"/>
    </w:rPr>
  </w:style>
  <w:style w:type="character" w:customStyle="1" w:styleId="ListLabel2377">
    <w:name w:val="ListLabel 2377"/>
    <w:qFormat/>
    <w:rsid w:val="00A569BC"/>
    <w:rPr>
      <w:rFonts w:cs="Symbol"/>
      <w:lang w:val="ru-RU" w:eastAsia="en-US" w:bidi="ar-SA"/>
    </w:rPr>
  </w:style>
  <w:style w:type="character" w:customStyle="1" w:styleId="ListLabel2378">
    <w:name w:val="ListLabel 2378"/>
    <w:qFormat/>
    <w:rsid w:val="00A569BC"/>
    <w:rPr>
      <w:rFonts w:cs="Symbol"/>
      <w:lang w:val="ru-RU" w:eastAsia="en-US" w:bidi="ar-SA"/>
    </w:rPr>
  </w:style>
  <w:style w:type="character" w:customStyle="1" w:styleId="ListLabel2379">
    <w:name w:val="ListLabel 2379"/>
    <w:qFormat/>
    <w:rsid w:val="00A569BC"/>
    <w:rPr>
      <w:rFonts w:cs="Times New Roman"/>
      <w:b w:val="0"/>
      <w:bCs w:val="0"/>
      <w:i w:val="0"/>
      <w:iCs w:val="0"/>
      <w:w w:val="99"/>
      <w:sz w:val="20"/>
      <w:szCs w:val="20"/>
      <w:lang w:val="ru-RU" w:eastAsia="en-US" w:bidi="ar-SA"/>
    </w:rPr>
  </w:style>
  <w:style w:type="character" w:customStyle="1" w:styleId="ListLabel2380">
    <w:name w:val="ListLabel 2380"/>
    <w:qFormat/>
    <w:rsid w:val="00A569BC"/>
    <w:rPr>
      <w:rFonts w:cs="Symbol"/>
      <w:lang w:val="ru-RU" w:eastAsia="en-US" w:bidi="ar-SA"/>
    </w:rPr>
  </w:style>
  <w:style w:type="character" w:customStyle="1" w:styleId="ListLabel2381">
    <w:name w:val="ListLabel 2381"/>
    <w:qFormat/>
    <w:rsid w:val="00A569BC"/>
    <w:rPr>
      <w:rFonts w:cs="Symbol"/>
      <w:lang w:val="ru-RU" w:eastAsia="en-US" w:bidi="ar-SA"/>
    </w:rPr>
  </w:style>
  <w:style w:type="character" w:customStyle="1" w:styleId="ListLabel2382">
    <w:name w:val="ListLabel 2382"/>
    <w:qFormat/>
    <w:rsid w:val="00A569BC"/>
    <w:rPr>
      <w:rFonts w:cs="Symbol"/>
      <w:lang w:val="ru-RU" w:eastAsia="en-US" w:bidi="ar-SA"/>
    </w:rPr>
  </w:style>
  <w:style w:type="character" w:customStyle="1" w:styleId="ListLabel2383">
    <w:name w:val="ListLabel 2383"/>
    <w:qFormat/>
    <w:rsid w:val="00A569BC"/>
    <w:rPr>
      <w:rFonts w:cs="Symbol"/>
      <w:lang w:val="ru-RU" w:eastAsia="en-US" w:bidi="ar-SA"/>
    </w:rPr>
  </w:style>
  <w:style w:type="character" w:customStyle="1" w:styleId="ListLabel2384">
    <w:name w:val="ListLabel 2384"/>
    <w:qFormat/>
    <w:rsid w:val="00A569BC"/>
    <w:rPr>
      <w:rFonts w:cs="Symbol"/>
      <w:lang w:val="ru-RU" w:eastAsia="en-US" w:bidi="ar-SA"/>
    </w:rPr>
  </w:style>
  <w:style w:type="character" w:customStyle="1" w:styleId="ListLabel2385">
    <w:name w:val="ListLabel 2385"/>
    <w:qFormat/>
    <w:rsid w:val="00A569BC"/>
    <w:rPr>
      <w:rFonts w:cs="Symbol"/>
      <w:lang w:val="ru-RU" w:eastAsia="en-US" w:bidi="ar-SA"/>
    </w:rPr>
  </w:style>
  <w:style w:type="character" w:customStyle="1" w:styleId="ListLabel2386">
    <w:name w:val="ListLabel 2386"/>
    <w:qFormat/>
    <w:rsid w:val="00A569BC"/>
    <w:rPr>
      <w:rFonts w:cs="Symbol"/>
      <w:lang w:val="ru-RU" w:eastAsia="en-US" w:bidi="ar-SA"/>
    </w:rPr>
  </w:style>
  <w:style w:type="character" w:customStyle="1" w:styleId="ListLabel2387">
    <w:name w:val="ListLabel 2387"/>
    <w:qFormat/>
    <w:rsid w:val="00A569BC"/>
    <w:rPr>
      <w:rFonts w:cs="Symbol"/>
      <w:lang w:val="ru-RU" w:eastAsia="en-US" w:bidi="ar-SA"/>
    </w:rPr>
  </w:style>
  <w:style w:type="character" w:customStyle="1" w:styleId="ListLabel2388">
    <w:name w:val="ListLabel 2388"/>
    <w:qFormat/>
    <w:rsid w:val="00A569BC"/>
    <w:rPr>
      <w:rFonts w:cs="Times New Roman"/>
      <w:b w:val="0"/>
      <w:bCs w:val="0"/>
      <w:i w:val="0"/>
      <w:iCs w:val="0"/>
      <w:w w:val="100"/>
      <w:sz w:val="24"/>
      <w:szCs w:val="24"/>
      <w:lang w:val="ru-RU" w:eastAsia="en-US" w:bidi="ar-SA"/>
    </w:rPr>
  </w:style>
  <w:style w:type="character" w:customStyle="1" w:styleId="ListLabel2389">
    <w:name w:val="ListLabel 2389"/>
    <w:qFormat/>
    <w:rsid w:val="00A569BC"/>
    <w:rPr>
      <w:rFonts w:cs="Symbol"/>
      <w:lang w:val="ru-RU" w:eastAsia="en-US" w:bidi="ar-SA"/>
    </w:rPr>
  </w:style>
  <w:style w:type="character" w:customStyle="1" w:styleId="ListLabel2390">
    <w:name w:val="ListLabel 2390"/>
    <w:qFormat/>
    <w:rsid w:val="00A569BC"/>
    <w:rPr>
      <w:rFonts w:cs="Symbol"/>
      <w:lang w:val="ru-RU" w:eastAsia="en-US" w:bidi="ar-SA"/>
    </w:rPr>
  </w:style>
  <w:style w:type="character" w:customStyle="1" w:styleId="ListLabel2391">
    <w:name w:val="ListLabel 2391"/>
    <w:qFormat/>
    <w:rsid w:val="00A569BC"/>
    <w:rPr>
      <w:rFonts w:cs="Symbol"/>
      <w:lang w:val="ru-RU" w:eastAsia="en-US" w:bidi="ar-SA"/>
    </w:rPr>
  </w:style>
  <w:style w:type="character" w:customStyle="1" w:styleId="ListLabel2392">
    <w:name w:val="ListLabel 2392"/>
    <w:qFormat/>
    <w:rsid w:val="00A569BC"/>
    <w:rPr>
      <w:rFonts w:cs="Symbol"/>
      <w:lang w:val="ru-RU" w:eastAsia="en-US" w:bidi="ar-SA"/>
    </w:rPr>
  </w:style>
  <w:style w:type="character" w:customStyle="1" w:styleId="ListLabel2393">
    <w:name w:val="ListLabel 2393"/>
    <w:qFormat/>
    <w:rsid w:val="00A569BC"/>
    <w:rPr>
      <w:rFonts w:cs="Symbol"/>
      <w:lang w:val="ru-RU" w:eastAsia="en-US" w:bidi="ar-SA"/>
    </w:rPr>
  </w:style>
  <w:style w:type="character" w:customStyle="1" w:styleId="ListLabel2394">
    <w:name w:val="ListLabel 2394"/>
    <w:qFormat/>
    <w:rsid w:val="00A569BC"/>
    <w:rPr>
      <w:rFonts w:cs="Symbol"/>
      <w:lang w:val="ru-RU" w:eastAsia="en-US" w:bidi="ar-SA"/>
    </w:rPr>
  </w:style>
  <w:style w:type="character" w:customStyle="1" w:styleId="ListLabel2395">
    <w:name w:val="ListLabel 2395"/>
    <w:qFormat/>
    <w:rsid w:val="00A569BC"/>
    <w:rPr>
      <w:rFonts w:cs="Symbol"/>
      <w:lang w:val="ru-RU" w:eastAsia="en-US" w:bidi="ar-SA"/>
    </w:rPr>
  </w:style>
  <w:style w:type="character" w:customStyle="1" w:styleId="ListLabel2396">
    <w:name w:val="ListLabel 2396"/>
    <w:qFormat/>
    <w:rsid w:val="00A569BC"/>
    <w:rPr>
      <w:rFonts w:cs="Symbol"/>
      <w:lang w:val="ru-RU" w:eastAsia="en-US" w:bidi="ar-SA"/>
    </w:rPr>
  </w:style>
  <w:style w:type="character" w:customStyle="1" w:styleId="ListLabel2397">
    <w:name w:val="ListLabel 2397"/>
    <w:qFormat/>
    <w:rsid w:val="00A569BC"/>
    <w:rPr>
      <w:rFonts w:cs="Wingdings"/>
      <w:b w:val="0"/>
      <w:bCs w:val="0"/>
      <w:i w:val="0"/>
      <w:iCs w:val="0"/>
      <w:w w:val="100"/>
      <w:sz w:val="23"/>
      <w:szCs w:val="23"/>
      <w:lang w:val="ru-RU" w:eastAsia="en-US" w:bidi="ar-SA"/>
    </w:rPr>
  </w:style>
  <w:style w:type="character" w:customStyle="1" w:styleId="ListLabel2398">
    <w:name w:val="ListLabel 2398"/>
    <w:qFormat/>
    <w:rsid w:val="00A569BC"/>
    <w:rPr>
      <w:rFonts w:cs="Symbol"/>
      <w:lang w:val="ru-RU" w:eastAsia="en-US" w:bidi="ar-SA"/>
    </w:rPr>
  </w:style>
  <w:style w:type="character" w:customStyle="1" w:styleId="ListLabel2399">
    <w:name w:val="ListLabel 2399"/>
    <w:qFormat/>
    <w:rsid w:val="00A569BC"/>
    <w:rPr>
      <w:rFonts w:cs="Symbol"/>
      <w:lang w:val="ru-RU" w:eastAsia="en-US" w:bidi="ar-SA"/>
    </w:rPr>
  </w:style>
  <w:style w:type="character" w:customStyle="1" w:styleId="ListLabel2400">
    <w:name w:val="ListLabel 2400"/>
    <w:qFormat/>
    <w:rsid w:val="00A569BC"/>
    <w:rPr>
      <w:rFonts w:cs="Symbol"/>
      <w:lang w:val="ru-RU" w:eastAsia="en-US" w:bidi="ar-SA"/>
    </w:rPr>
  </w:style>
  <w:style w:type="character" w:customStyle="1" w:styleId="ListLabel2401">
    <w:name w:val="ListLabel 2401"/>
    <w:qFormat/>
    <w:rsid w:val="00A569BC"/>
    <w:rPr>
      <w:rFonts w:cs="Symbol"/>
      <w:lang w:val="ru-RU" w:eastAsia="en-US" w:bidi="ar-SA"/>
    </w:rPr>
  </w:style>
  <w:style w:type="character" w:customStyle="1" w:styleId="ListLabel2402">
    <w:name w:val="ListLabel 2402"/>
    <w:qFormat/>
    <w:rsid w:val="00A569BC"/>
    <w:rPr>
      <w:rFonts w:cs="Symbol"/>
      <w:lang w:val="ru-RU" w:eastAsia="en-US" w:bidi="ar-SA"/>
    </w:rPr>
  </w:style>
  <w:style w:type="character" w:customStyle="1" w:styleId="ListLabel2403">
    <w:name w:val="ListLabel 2403"/>
    <w:qFormat/>
    <w:rsid w:val="00A569BC"/>
    <w:rPr>
      <w:rFonts w:cs="Symbol"/>
      <w:lang w:val="ru-RU" w:eastAsia="en-US" w:bidi="ar-SA"/>
    </w:rPr>
  </w:style>
  <w:style w:type="character" w:customStyle="1" w:styleId="ListLabel2404">
    <w:name w:val="ListLabel 2404"/>
    <w:qFormat/>
    <w:rsid w:val="00A569BC"/>
    <w:rPr>
      <w:rFonts w:cs="Symbol"/>
      <w:lang w:val="ru-RU" w:eastAsia="en-US" w:bidi="ar-SA"/>
    </w:rPr>
  </w:style>
  <w:style w:type="character" w:customStyle="1" w:styleId="ListLabel2405">
    <w:name w:val="ListLabel 2405"/>
    <w:qFormat/>
    <w:rsid w:val="00A569BC"/>
    <w:rPr>
      <w:rFonts w:cs="Symbol"/>
      <w:lang w:val="ru-RU" w:eastAsia="en-US" w:bidi="ar-SA"/>
    </w:rPr>
  </w:style>
  <w:style w:type="character" w:customStyle="1" w:styleId="ListLabel2406">
    <w:name w:val="ListLabel 2406"/>
    <w:qFormat/>
    <w:rsid w:val="00A569BC"/>
    <w:rPr>
      <w:rFonts w:cs="Wingdings"/>
      <w:b w:val="0"/>
      <w:bCs w:val="0"/>
      <w:i w:val="0"/>
      <w:iCs w:val="0"/>
      <w:w w:val="100"/>
      <w:sz w:val="23"/>
      <w:szCs w:val="23"/>
      <w:lang w:val="ru-RU" w:eastAsia="en-US" w:bidi="ar-SA"/>
    </w:rPr>
  </w:style>
  <w:style w:type="character" w:customStyle="1" w:styleId="ListLabel2407">
    <w:name w:val="ListLabel 2407"/>
    <w:qFormat/>
    <w:rsid w:val="00A569BC"/>
    <w:rPr>
      <w:rFonts w:cs="Symbol"/>
      <w:lang w:val="ru-RU" w:eastAsia="en-US" w:bidi="ar-SA"/>
    </w:rPr>
  </w:style>
  <w:style w:type="character" w:customStyle="1" w:styleId="ListLabel2408">
    <w:name w:val="ListLabel 2408"/>
    <w:qFormat/>
    <w:rsid w:val="00A569BC"/>
    <w:rPr>
      <w:rFonts w:cs="Symbol"/>
      <w:lang w:val="ru-RU" w:eastAsia="en-US" w:bidi="ar-SA"/>
    </w:rPr>
  </w:style>
  <w:style w:type="character" w:customStyle="1" w:styleId="ListLabel2409">
    <w:name w:val="ListLabel 2409"/>
    <w:qFormat/>
    <w:rsid w:val="00A569BC"/>
    <w:rPr>
      <w:rFonts w:cs="Symbol"/>
      <w:lang w:val="ru-RU" w:eastAsia="en-US" w:bidi="ar-SA"/>
    </w:rPr>
  </w:style>
  <w:style w:type="character" w:customStyle="1" w:styleId="ListLabel2410">
    <w:name w:val="ListLabel 2410"/>
    <w:qFormat/>
    <w:rsid w:val="00A569BC"/>
    <w:rPr>
      <w:rFonts w:cs="Symbol"/>
      <w:lang w:val="ru-RU" w:eastAsia="en-US" w:bidi="ar-SA"/>
    </w:rPr>
  </w:style>
  <w:style w:type="character" w:customStyle="1" w:styleId="ListLabel2411">
    <w:name w:val="ListLabel 2411"/>
    <w:qFormat/>
    <w:rsid w:val="00A569BC"/>
    <w:rPr>
      <w:rFonts w:cs="Symbol"/>
      <w:lang w:val="ru-RU" w:eastAsia="en-US" w:bidi="ar-SA"/>
    </w:rPr>
  </w:style>
  <w:style w:type="character" w:customStyle="1" w:styleId="ListLabel2412">
    <w:name w:val="ListLabel 2412"/>
    <w:qFormat/>
    <w:rsid w:val="00A569BC"/>
    <w:rPr>
      <w:rFonts w:cs="Symbol"/>
      <w:lang w:val="ru-RU" w:eastAsia="en-US" w:bidi="ar-SA"/>
    </w:rPr>
  </w:style>
  <w:style w:type="character" w:customStyle="1" w:styleId="ListLabel2413">
    <w:name w:val="ListLabel 2413"/>
    <w:qFormat/>
    <w:rsid w:val="00A569BC"/>
    <w:rPr>
      <w:rFonts w:cs="Symbol"/>
      <w:lang w:val="ru-RU" w:eastAsia="en-US" w:bidi="ar-SA"/>
    </w:rPr>
  </w:style>
  <w:style w:type="character" w:customStyle="1" w:styleId="ListLabel2414">
    <w:name w:val="ListLabel 2414"/>
    <w:qFormat/>
    <w:rsid w:val="00A569BC"/>
    <w:rPr>
      <w:rFonts w:cs="Symbol"/>
      <w:lang w:val="ru-RU" w:eastAsia="en-US" w:bidi="ar-SA"/>
    </w:rPr>
  </w:style>
  <w:style w:type="character" w:customStyle="1" w:styleId="ListLabel2415">
    <w:name w:val="ListLabel 2415"/>
    <w:qFormat/>
    <w:rsid w:val="00A569BC"/>
    <w:rPr>
      <w:rFonts w:cs="Times New Roman"/>
      <w:b w:val="0"/>
      <w:bCs w:val="0"/>
      <w:i w:val="0"/>
      <w:iCs w:val="0"/>
      <w:w w:val="99"/>
      <w:sz w:val="24"/>
      <w:szCs w:val="24"/>
      <w:lang w:val="ru-RU" w:eastAsia="en-US" w:bidi="ar-SA"/>
    </w:rPr>
  </w:style>
  <w:style w:type="character" w:customStyle="1" w:styleId="ListLabel2416">
    <w:name w:val="ListLabel 2416"/>
    <w:qFormat/>
    <w:rsid w:val="00A569BC"/>
    <w:rPr>
      <w:rFonts w:cs="Symbol"/>
      <w:lang w:val="ru-RU" w:eastAsia="en-US" w:bidi="ar-SA"/>
    </w:rPr>
  </w:style>
  <w:style w:type="character" w:customStyle="1" w:styleId="ListLabel2417">
    <w:name w:val="ListLabel 2417"/>
    <w:qFormat/>
    <w:rsid w:val="00A569BC"/>
    <w:rPr>
      <w:rFonts w:cs="Symbol"/>
      <w:lang w:val="ru-RU" w:eastAsia="en-US" w:bidi="ar-SA"/>
    </w:rPr>
  </w:style>
  <w:style w:type="character" w:customStyle="1" w:styleId="ListLabel2418">
    <w:name w:val="ListLabel 2418"/>
    <w:qFormat/>
    <w:rsid w:val="00A569BC"/>
    <w:rPr>
      <w:rFonts w:cs="Symbol"/>
      <w:lang w:val="ru-RU" w:eastAsia="en-US" w:bidi="ar-SA"/>
    </w:rPr>
  </w:style>
  <w:style w:type="character" w:customStyle="1" w:styleId="ListLabel2419">
    <w:name w:val="ListLabel 2419"/>
    <w:qFormat/>
    <w:rsid w:val="00A569BC"/>
    <w:rPr>
      <w:rFonts w:cs="Symbol"/>
      <w:lang w:val="ru-RU" w:eastAsia="en-US" w:bidi="ar-SA"/>
    </w:rPr>
  </w:style>
  <w:style w:type="character" w:customStyle="1" w:styleId="ListLabel2420">
    <w:name w:val="ListLabel 2420"/>
    <w:qFormat/>
    <w:rsid w:val="00A569BC"/>
    <w:rPr>
      <w:rFonts w:cs="Symbol"/>
      <w:lang w:val="ru-RU" w:eastAsia="en-US" w:bidi="ar-SA"/>
    </w:rPr>
  </w:style>
  <w:style w:type="character" w:customStyle="1" w:styleId="ListLabel2421">
    <w:name w:val="ListLabel 2421"/>
    <w:qFormat/>
    <w:rsid w:val="00A569BC"/>
    <w:rPr>
      <w:rFonts w:cs="Symbol"/>
      <w:lang w:val="ru-RU" w:eastAsia="en-US" w:bidi="ar-SA"/>
    </w:rPr>
  </w:style>
  <w:style w:type="character" w:customStyle="1" w:styleId="ListLabel2422">
    <w:name w:val="ListLabel 2422"/>
    <w:qFormat/>
    <w:rsid w:val="00A569BC"/>
    <w:rPr>
      <w:rFonts w:cs="Symbol"/>
      <w:lang w:val="ru-RU" w:eastAsia="en-US" w:bidi="ar-SA"/>
    </w:rPr>
  </w:style>
  <w:style w:type="character" w:customStyle="1" w:styleId="ListLabel2423">
    <w:name w:val="ListLabel 2423"/>
    <w:qFormat/>
    <w:rsid w:val="00A569BC"/>
    <w:rPr>
      <w:rFonts w:cs="Symbol"/>
      <w:lang w:val="ru-RU" w:eastAsia="en-US" w:bidi="ar-SA"/>
    </w:rPr>
  </w:style>
  <w:style w:type="character" w:customStyle="1" w:styleId="ListLabel2424">
    <w:name w:val="ListLabel 2424"/>
    <w:qFormat/>
    <w:rsid w:val="00A569BC"/>
    <w:rPr>
      <w:rFonts w:cs="Times New Roman"/>
      <w:b w:val="0"/>
      <w:bCs w:val="0"/>
      <w:i w:val="0"/>
      <w:iCs w:val="0"/>
      <w:w w:val="100"/>
      <w:sz w:val="24"/>
      <w:szCs w:val="24"/>
      <w:lang w:val="ru-RU" w:eastAsia="en-US" w:bidi="ar-SA"/>
    </w:rPr>
  </w:style>
  <w:style w:type="character" w:customStyle="1" w:styleId="ListLabel2425">
    <w:name w:val="ListLabel 2425"/>
    <w:qFormat/>
    <w:rsid w:val="00A569BC"/>
    <w:rPr>
      <w:rFonts w:cs="Symbol"/>
      <w:lang w:val="ru-RU" w:eastAsia="en-US" w:bidi="ar-SA"/>
    </w:rPr>
  </w:style>
  <w:style w:type="character" w:customStyle="1" w:styleId="ListLabel2426">
    <w:name w:val="ListLabel 2426"/>
    <w:qFormat/>
    <w:rsid w:val="00A569BC"/>
    <w:rPr>
      <w:rFonts w:cs="Symbol"/>
      <w:lang w:val="ru-RU" w:eastAsia="en-US" w:bidi="ar-SA"/>
    </w:rPr>
  </w:style>
  <w:style w:type="character" w:customStyle="1" w:styleId="ListLabel2427">
    <w:name w:val="ListLabel 2427"/>
    <w:qFormat/>
    <w:rsid w:val="00A569BC"/>
    <w:rPr>
      <w:rFonts w:cs="Symbol"/>
      <w:lang w:val="ru-RU" w:eastAsia="en-US" w:bidi="ar-SA"/>
    </w:rPr>
  </w:style>
  <w:style w:type="character" w:customStyle="1" w:styleId="ListLabel2428">
    <w:name w:val="ListLabel 2428"/>
    <w:qFormat/>
    <w:rsid w:val="00A569BC"/>
    <w:rPr>
      <w:rFonts w:cs="Symbol"/>
      <w:lang w:val="ru-RU" w:eastAsia="en-US" w:bidi="ar-SA"/>
    </w:rPr>
  </w:style>
  <w:style w:type="character" w:customStyle="1" w:styleId="ListLabel2429">
    <w:name w:val="ListLabel 2429"/>
    <w:qFormat/>
    <w:rsid w:val="00A569BC"/>
    <w:rPr>
      <w:rFonts w:cs="Symbol"/>
      <w:lang w:val="ru-RU" w:eastAsia="en-US" w:bidi="ar-SA"/>
    </w:rPr>
  </w:style>
  <w:style w:type="character" w:customStyle="1" w:styleId="ListLabel2430">
    <w:name w:val="ListLabel 2430"/>
    <w:qFormat/>
    <w:rsid w:val="00A569BC"/>
    <w:rPr>
      <w:rFonts w:cs="Symbol"/>
      <w:lang w:val="ru-RU" w:eastAsia="en-US" w:bidi="ar-SA"/>
    </w:rPr>
  </w:style>
  <w:style w:type="character" w:customStyle="1" w:styleId="ListLabel2431">
    <w:name w:val="ListLabel 2431"/>
    <w:qFormat/>
    <w:rsid w:val="00A569BC"/>
    <w:rPr>
      <w:rFonts w:cs="Symbol"/>
      <w:lang w:val="ru-RU" w:eastAsia="en-US" w:bidi="ar-SA"/>
    </w:rPr>
  </w:style>
  <w:style w:type="character" w:customStyle="1" w:styleId="ListLabel2432">
    <w:name w:val="ListLabel 2432"/>
    <w:qFormat/>
    <w:rsid w:val="00A569BC"/>
    <w:rPr>
      <w:rFonts w:cs="Symbol"/>
      <w:lang w:val="ru-RU" w:eastAsia="en-US" w:bidi="ar-SA"/>
    </w:rPr>
  </w:style>
  <w:style w:type="character" w:customStyle="1" w:styleId="ListLabel2433">
    <w:name w:val="ListLabel 2433"/>
    <w:qFormat/>
    <w:rsid w:val="00A569BC"/>
    <w:rPr>
      <w:rFonts w:eastAsia="Times New Roman" w:cs="Times New Roman"/>
      <w:b w:val="0"/>
      <w:bCs w:val="0"/>
      <w:i w:val="0"/>
      <w:iCs w:val="0"/>
      <w:w w:val="100"/>
      <w:sz w:val="24"/>
      <w:szCs w:val="24"/>
      <w:lang w:val="ru-RU" w:eastAsia="en-US" w:bidi="ar-SA"/>
    </w:rPr>
  </w:style>
  <w:style w:type="character" w:customStyle="1" w:styleId="ListLabel2434">
    <w:name w:val="ListLabel 2434"/>
    <w:qFormat/>
    <w:rsid w:val="00A569BC"/>
    <w:rPr>
      <w:rFonts w:cs="Symbol"/>
      <w:lang w:val="ru-RU" w:eastAsia="en-US" w:bidi="ar-SA"/>
    </w:rPr>
  </w:style>
  <w:style w:type="character" w:customStyle="1" w:styleId="ListLabel2435">
    <w:name w:val="ListLabel 2435"/>
    <w:qFormat/>
    <w:rsid w:val="00A569BC"/>
    <w:rPr>
      <w:rFonts w:cs="Symbol"/>
      <w:lang w:val="ru-RU" w:eastAsia="en-US" w:bidi="ar-SA"/>
    </w:rPr>
  </w:style>
  <w:style w:type="character" w:customStyle="1" w:styleId="ListLabel2436">
    <w:name w:val="ListLabel 2436"/>
    <w:qFormat/>
    <w:rsid w:val="00A569BC"/>
    <w:rPr>
      <w:rFonts w:cs="Symbol"/>
      <w:lang w:val="ru-RU" w:eastAsia="en-US" w:bidi="ar-SA"/>
    </w:rPr>
  </w:style>
  <w:style w:type="character" w:customStyle="1" w:styleId="ListLabel2437">
    <w:name w:val="ListLabel 2437"/>
    <w:qFormat/>
    <w:rsid w:val="00A569BC"/>
    <w:rPr>
      <w:rFonts w:cs="Symbol"/>
      <w:lang w:val="ru-RU" w:eastAsia="en-US" w:bidi="ar-SA"/>
    </w:rPr>
  </w:style>
  <w:style w:type="character" w:customStyle="1" w:styleId="ListLabel2438">
    <w:name w:val="ListLabel 2438"/>
    <w:qFormat/>
    <w:rsid w:val="00A569BC"/>
    <w:rPr>
      <w:rFonts w:cs="Symbol"/>
      <w:lang w:val="ru-RU" w:eastAsia="en-US" w:bidi="ar-SA"/>
    </w:rPr>
  </w:style>
  <w:style w:type="character" w:customStyle="1" w:styleId="ListLabel2439">
    <w:name w:val="ListLabel 2439"/>
    <w:qFormat/>
    <w:rsid w:val="00A569BC"/>
    <w:rPr>
      <w:rFonts w:cs="Symbol"/>
      <w:lang w:val="ru-RU" w:eastAsia="en-US" w:bidi="ar-SA"/>
    </w:rPr>
  </w:style>
  <w:style w:type="character" w:customStyle="1" w:styleId="ListLabel2440">
    <w:name w:val="ListLabel 2440"/>
    <w:qFormat/>
    <w:rsid w:val="00A569BC"/>
    <w:rPr>
      <w:rFonts w:cs="Symbol"/>
      <w:lang w:val="ru-RU" w:eastAsia="en-US" w:bidi="ar-SA"/>
    </w:rPr>
  </w:style>
  <w:style w:type="character" w:customStyle="1" w:styleId="ListLabel2441">
    <w:name w:val="ListLabel 2441"/>
    <w:qFormat/>
    <w:rsid w:val="00A569BC"/>
    <w:rPr>
      <w:rFonts w:cs="Symbol"/>
      <w:lang w:val="ru-RU" w:eastAsia="en-US" w:bidi="ar-SA"/>
    </w:rPr>
  </w:style>
  <w:style w:type="character" w:customStyle="1" w:styleId="ListLabel2442">
    <w:name w:val="ListLabel 2442"/>
    <w:qFormat/>
    <w:rsid w:val="00A569BC"/>
    <w:rPr>
      <w:rFonts w:cs="Times New Roman"/>
      <w:b w:val="0"/>
      <w:bCs w:val="0"/>
      <w:i w:val="0"/>
      <w:iCs w:val="0"/>
      <w:w w:val="100"/>
      <w:sz w:val="24"/>
      <w:szCs w:val="24"/>
      <w:lang w:val="ru-RU" w:eastAsia="en-US" w:bidi="ar-SA"/>
    </w:rPr>
  </w:style>
  <w:style w:type="character" w:customStyle="1" w:styleId="ListLabel2443">
    <w:name w:val="ListLabel 2443"/>
    <w:qFormat/>
    <w:rsid w:val="00A569BC"/>
    <w:rPr>
      <w:rFonts w:cs="Symbol"/>
      <w:lang w:val="ru-RU" w:eastAsia="en-US" w:bidi="ar-SA"/>
    </w:rPr>
  </w:style>
  <w:style w:type="character" w:customStyle="1" w:styleId="ListLabel2444">
    <w:name w:val="ListLabel 2444"/>
    <w:qFormat/>
    <w:rsid w:val="00A569BC"/>
    <w:rPr>
      <w:rFonts w:cs="Symbol"/>
      <w:lang w:val="ru-RU" w:eastAsia="en-US" w:bidi="ar-SA"/>
    </w:rPr>
  </w:style>
  <w:style w:type="character" w:customStyle="1" w:styleId="ListLabel2445">
    <w:name w:val="ListLabel 2445"/>
    <w:qFormat/>
    <w:rsid w:val="00A569BC"/>
    <w:rPr>
      <w:rFonts w:cs="Symbol"/>
      <w:lang w:val="ru-RU" w:eastAsia="en-US" w:bidi="ar-SA"/>
    </w:rPr>
  </w:style>
  <w:style w:type="character" w:customStyle="1" w:styleId="ListLabel2446">
    <w:name w:val="ListLabel 2446"/>
    <w:qFormat/>
    <w:rsid w:val="00A569BC"/>
    <w:rPr>
      <w:rFonts w:cs="Symbol"/>
      <w:lang w:val="ru-RU" w:eastAsia="en-US" w:bidi="ar-SA"/>
    </w:rPr>
  </w:style>
  <w:style w:type="character" w:customStyle="1" w:styleId="ListLabel2447">
    <w:name w:val="ListLabel 2447"/>
    <w:qFormat/>
    <w:rsid w:val="00A569BC"/>
    <w:rPr>
      <w:rFonts w:cs="Symbol"/>
      <w:lang w:val="ru-RU" w:eastAsia="en-US" w:bidi="ar-SA"/>
    </w:rPr>
  </w:style>
  <w:style w:type="character" w:customStyle="1" w:styleId="ListLabel2448">
    <w:name w:val="ListLabel 2448"/>
    <w:qFormat/>
    <w:rsid w:val="00A569BC"/>
    <w:rPr>
      <w:rFonts w:cs="Symbol"/>
      <w:lang w:val="ru-RU" w:eastAsia="en-US" w:bidi="ar-SA"/>
    </w:rPr>
  </w:style>
  <w:style w:type="character" w:customStyle="1" w:styleId="ListLabel2449">
    <w:name w:val="ListLabel 2449"/>
    <w:qFormat/>
    <w:rsid w:val="00A569BC"/>
    <w:rPr>
      <w:rFonts w:cs="Symbol"/>
      <w:lang w:val="ru-RU" w:eastAsia="en-US" w:bidi="ar-SA"/>
    </w:rPr>
  </w:style>
  <w:style w:type="character" w:customStyle="1" w:styleId="ListLabel2450">
    <w:name w:val="ListLabel 2450"/>
    <w:qFormat/>
    <w:rsid w:val="00A569BC"/>
    <w:rPr>
      <w:rFonts w:cs="Symbol"/>
      <w:lang w:val="ru-RU" w:eastAsia="en-US" w:bidi="ar-SA"/>
    </w:rPr>
  </w:style>
  <w:style w:type="character" w:customStyle="1" w:styleId="ListLabel2451">
    <w:name w:val="ListLabel 2451"/>
    <w:qFormat/>
    <w:rsid w:val="00A569BC"/>
    <w:rPr>
      <w:lang w:val="ru-RU" w:eastAsia="en-US" w:bidi="ar-SA"/>
    </w:rPr>
  </w:style>
  <w:style w:type="character" w:customStyle="1" w:styleId="ListLabel2452">
    <w:name w:val="ListLabel 2452"/>
    <w:qFormat/>
    <w:rsid w:val="00A569BC"/>
    <w:rPr>
      <w:lang w:val="ru-RU" w:eastAsia="en-US" w:bidi="ar-SA"/>
    </w:rPr>
  </w:style>
  <w:style w:type="character" w:customStyle="1" w:styleId="ListLabel2453">
    <w:name w:val="ListLabel 2453"/>
    <w:qFormat/>
    <w:rsid w:val="00A569BC"/>
    <w:rPr>
      <w:b/>
      <w:w w:val="100"/>
      <w:sz w:val="24"/>
      <w:u w:val="single" w:color="000000"/>
      <w:lang w:val="ru-RU" w:eastAsia="en-US" w:bidi="ar-SA"/>
    </w:rPr>
  </w:style>
  <w:style w:type="character" w:customStyle="1" w:styleId="ListLabel2454">
    <w:name w:val="ListLabel 2454"/>
    <w:qFormat/>
    <w:rsid w:val="00A569BC"/>
    <w:rPr>
      <w:rFonts w:cs="Symbol"/>
      <w:b w:val="0"/>
      <w:bCs w:val="0"/>
      <w:i w:val="0"/>
      <w:iCs w:val="0"/>
      <w:w w:val="100"/>
      <w:sz w:val="24"/>
      <w:szCs w:val="24"/>
      <w:lang w:val="ru-RU" w:eastAsia="en-US" w:bidi="ar-SA"/>
    </w:rPr>
  </w:style>
  <w:style w:type="character" w:customStyle="1" w:styleId="ListLabel2455">
    <w:name w:val="ListLabel 2455"/>
    <w:qFormat/>
    <w:rsid w:val="00A569BC"/>
    <w:rPr>
      <w:rFonts w:cs="Symbol"/>
      <w:lang w:val="ru-RU" w:eastAsia="en-US" w:bidi="ar-SA"/>
    </w:rPr>
  </w:style>
  <w:style w:type="character" w:customStyle="1" w:styleId="ListLabel2456">
    <w:name w:val="ListLabel 2456"/>
    <w:qFormat/>
    <w:rsid w:val="00A569BC"/>
    <w:rPr>
      <w:rFonts w:cs="Symbol"/>
      <w:lang w:val="ru-RU" w:eastAsia="en-US" w:bidi="ar-SA"/>
    </w:rPr>
  </w:style>
  <w:style w:type="character" w:customStyle="1" w:styleId="ListLabel2457">
    <w:name w:val="ListLabel 2457"/>
    <w:qFormat/>
    <w:rsid w:val="00A569BC"/>
    <w:rPr>
      <w:rFonts w:cs="Symbol"/>
      <w:lang w:val="ru-RU" w:eastAsia="en-US" w:bidi="ar-SA"/>
    </w:rPr>
  </w:style>
  <w:style w:type="character" w:customStyle="1" w:styleId="ListLabel2458">
    <w:name w:val="ListLabel 2458"/>
    <w:qFormat/>
    <w:rsid w:val="00A569BC"/>
    <w:rPr>
      <w:rFonts w:cs="Symbol"/>
      <w:lang w:val="ru-RU" w:eastAsia="en-US" w:bidi="ar-SA"/>
    </w:rPr>
  </w:style>
  <w:style w:type="character" w:customStyle="1" w:styleId="ListLabel2459">
    <w:name w:val="ListLabel 2459"/>
    <w:qFormat/>
    <w:rsid w:val="00A569BC"/>
    <w:rPr>
      <w:rFonts w:cs="Symbol"/>
      <w:lang w:val="ru-RU" w:eastAsia="en-US" w:bidi="ar-SA"/>
    </w:rPr>
  </w:style>
  <w:style w:type="character" w:customStyle="1" w:styleId="ListLabel2460">
    <w:name w:val="ListLabel 2460"/>
    <w:qFormat/>
    <w:rsid w:val="00A569BC"/>
    <w:rPr>
      <w:rFonts w:cs="Times New Roman"/>
      <w:b w:val="0"/>
      <w:bCs w:val="0"/>
      <w:i w:val="0"/>
      <w:iCs w:val="0"/>
      <w:w w:val="100"/>
      <w:sz w:val="24"/>
      <w:szCs w:val="24"/>
      <w:lang w:val="ru-RU" w:eastAsia="en-US" w:bidi="ar-SA"/>
    </w:rPr>
  </w:style>
  <w:style w:type="character" w:customStyle="1" w:styleId="ListLabel2461">
    <w:name w:val="ListLabel 2461"/>
    <w:qFormat/>
    <w:rsid w:val="00A569BC"/>
    <w:rPr>
      <w:rFonts w:cs="Symbol"/>
      <w:lang w:val="ru-RU" w:eastAsia="en-US" w:bidi="ar-SA"/>
    </w:rPr>
  </w:style>
  <w:style w:type="character" w:customStyle="1" w:styleId="ListLabel2462">
    <w:name w:val="ListLabel 2462"/>
    <w:qFormat/>
    <w:rsid w:val="00A569BC"/>
    <w:rPr>
      <w:rFonts w:cs="Symbol"/>
      <w:lang w:val="ru-RU" w:eastAsia="en-US" w:bidi="ar-SA"/>
    </w:rPr>
  </w:style>
  <w:style w:type="character" w:customStyle="1" w:styleId="ListLabel2463">
    <w:name w:val="ListLabel 2463"/>
    <w:qFormat/>
    <w:rsid w:val="00A569BC"/>
    <w:rPr>
      <w:rFonts w:cs="Symbol"/>
      <w:lang w:val="ru-RU" w:eastAsia="en-US" w:bidi="ar-SA"/>
    </w:rPr>
  </w:style>
  <w:style w:type="character" w:customStyle="1" w:styleId="ListLabel2464">
    <w:name w:val="ListLabel 2464"/>
    <w:qFormat/>
    <w:rsid w:val="00A569BC"/>
    <w:rPr>
      <w:rFonts w:cs="Symbol"/>
      <w:lang w:val="ru-RU" w:eastAsia="en-US" w:bidi="ar-SA"/>
    </w:rPr>
  </w:style>
  <w:style w:type="character" w:customStyle="1" w:styleId="ListLabel2465">
    <w:name w:val="ListLabel 2465"/>
    <w:qFormat/>
    <w:rsid w:val="00A569BC"/>
    <w:rPr>
      <w:rFonts w:cs="Symbol"/>
      <w:lang w:val="ru-RU" w:eastAsia="en-US" w:bidi="ar-SA"/>
    </w:rPr>
  </w:style>
  <w:style w:type="character" w:customStyle="1" w:styleId="ListLabel2466">
    <w:name w:val="ListLabel 2466"/>
    <w:qFormat/>
    <w:rsid w:val="00A569BC"/>
    <w:rPr>
      <w:rFonts w:cs="Symbol"/>
      <w:lang w:val="ru-RU" w:eastAsia="en-US" w:bidi="ar-SA"/>
    </w:rPr>
  </w:style>
  <w:style w:type="character" w:customStyle="1" w:styleId="ListLabel2467">
    <w:name w:val="ListLabel 2467"/>
    <w:qFormat/>
    <w:rsid w:val="00A569BC"/>
    <w:rPr>
      <w:rFonts w:cs="Symbol"/>
      <w:lang w:val="ru-RU" w:eastAsia="en-US" w:bidi="ar-SA"/>
    </w:rPr>
  </w:style>
  <w:style w:type="character" w:customStyle="1" w:styleId="ListLabel2468">
    <w:name w:val="ListLabel 2468"/>
    <w:qFormat/>
    <w:rsid w:val="00A569BC"/>
    <w:rPr>
      <w:rFonts w:cs="Symbol"/>
      <w:lang w:val="ru-RU" w:eastAsia="en-US" w:bidi="ar-SA"/>
    </w:rPr>
  </w:style>
  <w:style w:type="character" w:customStyle="1" w:styleId="ListLabel2469">
    <w:name w:val="ListLabel 2469"/>
    <w:qFormat/>
    <w:rsid w:val="00A569BC"/>
    <w:rPr>
      <w:rFonts w:cs="Times New Roman"/>
      <w:b w:val="0"/>
      <w:bCs w:val="0"/>
      <w:i w:val="0"/>
      <w:iCs w:val="0"/>
      <w:w w:val="99"/>
      <w:sz w:val="24"/>
      <w:szCs w:val="24"/>
      <w:lang w:val="ru-RU" w:eastAsia="en-US" w:bidi="ar-SA"/>
    </w:rPr>
  </w:style>
  <w:style w:type="character" w:customStyle="1" w:styleId="ListLabel2470">
    <w:name w:val="ListLabel 2470"/>
    <w:qFormat/>
    <w:rsid w:val="00A569BC"/>
    <w:rPr>
      <w:rFonts w:cs="Symbol"/>
      <w:lang w:val="ru-RU" w:eastAsia="en-US" w:bidi="ar-SA"/>
    </w:rPr>
  </w:style>
  <w:style w:type="character" w:customStyle="1" w:styleId="ListLabel2471">
    <w:name w:val="ListLabel 2471"/>
    <w:qFormat/>
    <w:rsid w:val="00A569BC"/>
    <w:rPr>
      <w:rFonts w:cs="Symbol"/>
      <w:lang w:val="ru-RU" w:eastAsia="en-US" w:bidi="ar-SA"/>
    </w:rPr>
  </w:style>
  <w:style w:type="character" w:customStyle="1" w:styleId="ListLabel2472">
    <w:name w:val="ListLabel 2472"/>
    <w:qFormat/>
    <w:rsid w:val="00A569BC"/>
    <w:rPr>
      <w:rFonts w:cs="Symbol"/>
      <w:lang w:val="ru-RU" w:eastAsia="en-US" w:bidi="ar-SA"/>
    </w:rPr>
  </w:style>
  <w:style w:type="character" w:customStyle="1" w:styleId="ListLabel2473">
    <w:name w:val="ListLabel 2473"/>
    <w:qFormat/>
    <w:rsid w:val="00A569BC"/>
    <w:rPr>
      <w:rFonts w:cs="Symbol"/>
      <w:lang w:val="ru-RU" w:eastAsia="en-US" w:bidi="ar-SA"/>
    </w:rPr>
  </w:style>
  <w:style w:type="character" w:customStyle="1" w:styleId="ListLabel2474">
    <w:name w:val="ListLabel 2474"/>
    <w:qFormat/>
    <w:rsid w:val="00A569BC"/>
    <w:rPr>
      <w:rFonts w:cs="Symbol"/>
      <w:lang w:val="ru-RU" w:eastAsia="en-US" w:bidi="ar-SA"/>
    </w:rPr>
  </w:style>
  <w:style w:type="character" w:customStyle="1" w:styleId="ListLabel2475">
    <w:name w:val="ListLabel 2475"/>
    <w:qFormat/>
    <w:rsid w:val="00A569BC"/>
    <w:rPr>
      <w:rFonts w:cs="Symbol"/>
      <w:lang w:val="ru-RU" w:eastAsia="en-US" w:bidi="ar-SA"/>
    </w:rPr>
  </w:style>
  <w:style w:type="character" w:customStyle="1" w:styleId="ListLabel2476">
    <w:name w:val="ListLabel 2476"/>
    <w:qFormat/>
    <w:rsid w:val="00A569BC"/>
    <w:rPr>
      <w:rFonts w:cs="Symbol"/>
      <w:lang w:val="ru-RU" w:eastAsia="en-US" w:bidi="ar-SA"/>
    </w:rPr>
  </w:style>
  <w:style w:type="character" w:customStyle="1" w:styleId="ListLabel2477">
    <w:name w:val="ListLabel 2477"/>
    <w:qFormat/>
    <w:rsid w:val="00A569BC"/>
    <w:rPr>
      <w:rFonts w:cs="Symbol"/>
      <w:lang w:val="ru-RU" w:eastAsia="en-US" w:bidi="ar-SA"/>
    </w:rPr>
  </w:style>
  <w:style w:type="character" w:customStyle="1" w:styleId="ListLabel2478">
    <w:name w:val="ListLabel 2478"/>
    <w:qFormat/>
    <w:rsid w:val="00A569BC"/>
    <w:rPr>
      <w:rFonts w:cs="Times New Roman"/>
      <w:b w:val="0"/>
      <w:bCs w:val="0"/>
      <w:i w:val="0"/>
      <w:iCs w:val="0"/>
      <w:w w:val="99"/>
      <w:sz w:val="24"/>
      <w:szCs w:val="24"/>
      <w:lang w:val="ru-RU" w:eastAsia="en-US" w:bidi="ar-SA"/>
    </w:rPr>
  </w:style>
  <w:style w:type="character" w:customStyle="1" w:styleId="ListLabel2479">
    <w:name w:val="ListLabel 2479"/>
    <w:qFormat/>
    <w:rsid w:val="00A569BC"/>
    <w:rPr>
      <w:rFonts w:cs="Symbol"/>
      <w:lang w:val="ru-RU" w:eastAsia="en-US" w:bidi="ar-SA"/>
    </w:rPr>
  </w:style>
  <w:style w:type="character" w:customStyle="1" w:styleId="ListLabel2480">
    <w:name w:val="ListLabel 2480"/>
    <w:qFormat/>
    <w:rsid w:val="00A569BC"/>
    <w:rPr>
      <w:rFonts w:cs="Symbol"/>
      <w:lang w:val="ru-RU" w:eastAsia="en-US" w:bidi="ar-SA"/>
    </w:rPr>
  </w:style>
  <w:style w:type="character" w:customStyle="1" w:styleId="ListLabel2481">
    <w:name w:val="ListLabel 2481"/>
    <w:qFormat/>
    <w:rsid w:val="00A569BC"/>
    <w:rPr>
      <w:rFonts w:cs="Symbol"/>
      <w:lang w:val="ru-RU" w:eastAsia="en-US" w:bidi="ar-SA"/>
    </w:rPr>
  </w:style>
  <w:style w:type="character" w:customStyle="1" w:styleId="ListLabel2482">
    <w:name w:val="ListLabel 2482"/>
    <w:qFormat/>
    <w:rsid w:val="00A569BC"/>
    <w:rPr>
      <w:rFonts w:cs="Symbol"/>
      <w:lang w:val="ru-RU" w:eastAsia="en-US" w:bidi="ar-SA"/>
    </w:rPr>
  </w:style>
  <w:style w:type="character" w:customStyle="1" w:styleId="ListLabel2483">
    <w:name w:val="ListLabel 2483"/>
    <w:qFormat/>
    <w:rsid w:val="00A569BC"/>
    <w:rPr>
      <w:rFonts w:cs="Symbol"/>
      <w:lang w:val="ru-RU" w:eastAsia="en-US" w:bidi="ar-SA"/>
    </w:rPr>
  </w:style>
  <w:style w:type="character" w:customStyle="1" w:styleId="ListLabel2484">
    <w:name w:val="ListLabel 2484"/>
    <w:qFormat/>
    <w:rsid w:val="00A569BC"/>
    <w:rPr>
      <w:rFonts w:cs="Symbol"/>
      <w:lang w:val="ru-RU" w:eastAsia="en-US" w:bidi="ar-SA"/>
    </w:rPr>
  </w:style>
  <w:style w:type="character" w:customStyle="1" w:styleId="ListLabel2485">
    <w:name w:val="ListLabel 2485"/>
    <w:qFormat/>
    <w:rsid w:val="00A569BC"/>
    <w:rPr>
      <w:rFonts w:cs="Symbol"/>
      <w:lang w:val="ru-RU" w:eastAsia="en-US" w:bidi="ar-SA"/>
    </w:rPr>
  </w:style>
  <w:style w:type="character" w:customStyle="1" w:styleId="ListLabel2486">
    <w:name w:val="ListLabel 2486"/>
    <w:qFormat/>
    <w:rsid w:val="00A569BC"/>
    <w:rPr>
      <w:rFonts w:cs="Symbol"/>
      <w:lang w:val="ru-RU" w:eastAsia="en-US" w:bidi="ar-SA"/>
    </w:rPr>
  </w:style>
  <w:style w:type="character" w:customStyle="1" w:styleId="ListLabel2487">
    <w:name w:val="ListLabel 2487"/>
    <w:qFormat/>
    <w:rsid w:val="00A569BC"/>
    <w:rPr>
      <w:lang w:val="ru-RU" w:eastAsia="en-US" w:bidi="ar-SA"/>
    </w:rPr>
  </w:style>
  <w:style w:type="character" w:customStyle="1" w:styleId="ListLabel2488">
    <w:name w:val="ListLabel 2488"/>
    <w:qFormat/>
    <w:rsid w:val="00A569BC"/>
    <w:rPr>
      <w:lang w:val="ru-RU" w:eastAsia="en-US" w:bidi="ar-SA"/>
    </w:rPr>
  </w:style>
  <w:style w:type="character" w:customStyle="1" w:styleId="ListLabel2489">
    <w:name w:val="ListLabel 2489"/>
    <w:qFormat/>
    <w:rsid w:val="00A569BC"/>
    <w:rPr>
      <w:rFonts w:eastAsia="Times New Roman" w:cs="Times New Roman"/>
      <w:b/>
      <w:bCs/>
      <w:i w:val="0"/>
      <w:iCs w:val="0"/>
      <w:w w:val="100"/>
      <w:sz w:val="24"/>
      <w:szCs w:val="24"/>
      <w:lang w:val="ru-RU" w:eastAsia="en-US" w:bidi="ar-SA"/>
    </w:rPr>
  </w:style>
  <w:style w:type="character" w:customStyle="1" w:styleId="ListLabel2490">
    <w:name w:val="ListLabel 2490"/>
    <w:qFormat/>
    <w:rsid w:val="00A569BC"/>
    <w:rPr>
      <w:rFonts w:cs="Symbol"/>
      <w:lang w:val="ru-RU" w:eastAsia="en-US" w:bidi="ar-SA"/>
    </w:rPr>
  </w:style>
  <w:style w:type="character" w:customStyle="1" w:styleId="ListLabel2491">
    <w:name w:val="ListLabel 2491"/>
    <w:qFormat/>
    <w:rsid w:val="00A569BC"/>
    <w:rPr>
      <w:rFonts w:cs="Symbol"/>
      <w:lang w:val="ru-RU" w:eastAsia="en-US" w:bidi="ar-SA"/>
    </w:rPr>
  </w:style>
  <w:style w:type="character" w:customStyle="1" w:styleId="ListLabel2492">
    <w:name w:val="ListLabel 2492"/>
    <w:qFormat/>
    <w:rsid w:val="00A569BC"/>
    <w:rPr>
      <w:rFonts w:cs="Symbol"/>
      <w:lang w:val="ru-RU" w:eastAsia="en-US" w:bidi="ar-SA"/>
    </w:rPr>
  </w:style>
  <w:style w:type="character" w:customStyle="1" w:styleId="ListLabel2493">
    <w:name w:val="ListLabel 2493"/>
    <w:qFormat/>
    <w:rsid w:val="00A569BC"/>
    <w:rPr>
      <w:rFonts w:cs="Symbol"/>
      <w:lang w:val="ru-RU" w:eastAsia="en-US" w:bidi="ar-SA"/>
    </w:rPr>
  </w:style>
  <w:style w:type="character" w:customStyle="1" w:styleId="ListLabel2494">
    <w:name w:val="ListLabel 2494"/>
    <w:qFormat/>
    <w:rsid w:val="00A569BC"/>
    <w:rPr>
      <w:rFonts w:cs="Symbol"/>
      <w:lang w:val="ru-RU" w:eastAsia="en-US" w:bidi="ar-SA"/>
    </w:rPr>
  </w:style>
  <w:style w:type="character" w:customStyle="1" w:styleId="ListLabel2495">
    <w:name w:val="ListLabel 2495"/>
    <w:qFormat/>
    <w:rsid w:val="00A569BC"/>
    <w:rPr>
      <w:rFonts w:cs="Symbol"/>
      <w:lang w:val="ru-RU" w:eastAsia="en-US" w:bidi="ar-SA"/>
    </w:rPr>
  </w:style>
  <w:style w:type="character" w:customStyle="1" w:styleId="ListLabel2496">
    <w:name w:val="ListLabel 2496"/>
    <w:qFormat/>
    <w:rsid w:val="00A569BC"/>
    <w:rPr>
      <w:rFonts w:eastAsia="Times New Roman" w:cs="Times New Roman"/>
      <w:b/>
      <w:bCs/>
      <w:i w:val="0"/>
      <w:iCs w:val="0"/>
      <w:w w:val="100"/>
      <w:sz w:val="22"/>
      <w:szCs w:val="22"/>
      <w:lang w:val="ru-RU" w:eastAsia="en-US" w:bidi="ar-SA"/>
    </w:rPr>
  </w:style>
  <w:style w:type="character" w:customStyle="1" w:styleId="ListLabel2497">
    <w:name w:val="ListLabel 2497"/>
    <w:qFormat/>
    <w:rsid w:val="00A569BC"/>
    <w:rPr>
      <w:rFonts w:eastAsia="Times New Roman" w:cs="Times New Roman"/>
      <w:b/>
      <w:bCs/>
      <w:i w:val="0"/>
      <w:iCs w:val="0"/>
      <w:w w:val="100"/>
      <w:sz w:val="24"/>
      <w:szCs w:val="24"/>
      <w:lang w:val="ru-RU" w:eastAsia="en-US" w:bidi="ar-SA"/>
    </w:rPr>
  </w:style>
  <w:style w:type="character" w:customStyle="1" w:styleId="ListLabel2498">
    <w:name w:val="ListLabel 2498"/>
    <w:qFormat/>
    <w:rsid w:val="00A569BC"/>
    <w:rPr>
      <w:rFonts w:cs="Symbol"/>
      <w:lang w:val="ru-RU" w:eastAsia="en-US" w:bidi="ar-SA"/>
    </w:rPr>
  </w:style>
  <w:style w:type="character" w:customStyle="1" w:styleId="ListLabel2499">
    <w:name w:val="ListLabel 2499"/>
    <w:qFormat/>
    <w:rsid w:val="00A569BC"/>
    <w:rPr>
      <w:rFonts w:cs="Symbol"/>
      <w:lang w:val="ru-RU" w:eastAsia="en-US" w:bidi="ar-SA"/>
    </w:rPr>
  </w:style>
  <w:style w:type="character" w:customStyle="1" w:styleId="ListLabel2500">
    <w:name w:val="ListLabel 2500"/>
    <w:qFormat/>
    <w:rsid w:val="00A569BC"/>
    <w:rPr>
      <w:rFonts w:cs="Symbol"/>
      <w:lang w:val="ru-RU" w:eastAsia="en-US" w:bidi="ar-SA"/>
    </w:rPr>
  </w:style>
  <w:style w:type="character" w:customStyle="1" w:styleId="ListLabel2501">
    <w:name w:val="ListLabel 2501"/>
    <w:qFormat/>
    <w:rsid w:val="00A569BC"/>
    <w:rPr>
      <w:rFonts w:cs="Symbol"/>
      <w:lang w:val="ru-RU" w:eastAsia="en-US" w:bidi="ar-SA"/>
    </w:rPr>
  </w:style>
  <w:style w:type="character" w:customStyle="1" w:styleId="ListLabel2502">
    <w:name w:val="ListLabel 2502"/>
    <w:qFormat/>
    <w:rsid w:val="00A569BC"/>
    <w:rPr>
      <w:rFonts w:cs="Symbol"/>
      <w:lang w:val="ru-RU" w:eastAsia="en-US" w:bidi="ar-SA"/>
    </w:rPr>
  </w:style>
  <w:style w:type="character" w:customStyle="1" w:styleId="ListLabel2503">
    <w:name w:val="ListLabel 2503"/>
    <w:qFormat/>
    <w:rsid w:val="00A569BC"/>
    <w:rPr>
      <w:rFonts w:cs="Symbol"/>
      <w:lang w:val="ru-RU" w:eastAsia="en-US" w:bidi="ar-SA"/>
    </w:rPr>
  </w:style>
  <w:style w:type="character" w:customStyle="1" w:styleId="ListLabel2504">
    <w:name w:val="ListLabel 2504"/>
    <w:qFormat/>
    <w:rsid w:val="00A569BC"/>
    <w:rPr>
      <w:rFonts w:cs="Symbol"/>
      <w:lang w:val="ru-RU" w:eastAsia="en-US" w:bidi="ar-SA"/>
    </w:rPr>
  </w:style>
  <w:style w:type="character" w:customStyle="1" w:styleId="ListLabel2505">
    <w:name w:val="ListLabel 2505"/>
    <w:qFormat/>
    <w:rsid w:val="00A569BC"/>
    <w:rPr>
      <w:rFonts w:cs="Times New Roman"/>
      <w:b w:val="0"/>
      <w:bCs w:val="0"/>
      <w:i w:val="0"/>
      <w:iCs w:val="0"/>
      <w:w w:val="100"/>
      <w:sz w:val="24"/>
      <w:szCs w:val="24"/>
      <w:lang w:val="ru-RU" w:eastAsia="en-US" w:bidi="ar-SA"/>
    </w:rPr>
  </w:style>
  <w:style w:type="character" w:customStyle="1" w:styleId="ListLabel2506">
    <w:name w:val="ListLabel 2506"/>
    <w:qFormat/>
    <w:rsid w:val="00A569BC"/>
    <w:rPr>
      <w:rFonts w:cs="Symbol"/>
      <w:lang w:val="ru-RU" w:eastAsia="en-US" w:bidi="ar-SA"/>
    </w:rPr>
  </w:style>
  <w:style w:type="character" w:customStyle="1" w:styleId="ListLabel2507">
    <w:name w:val="ListLabel 2507"/>
    <w:qFormat/>
    <w:rsid w:val="00A569BC"/>
    <w:rPr>
      <w:rFonts w:cs="Symbol"/>
      <w:lang w:val="ru-RU" w:eastAsia="en-US" w:bidi="ar-SA"/>
    </w:rPr>
  </w:style>
  <w:style w:type="character" w:customStyle="1" w:styleId="ListLabel2508">
    <w:name w:val="ListLabel 2508"/>
    <w:qFormat/>
    <w:rsid w:val="00A569BC"/>
    <w:rPr>
      <w:rFonts w:cs="Symbol"/>
      <w:lang w:val="ru-RU" w:eastAsia="en-US" w:bidi="ar-SA"/>
    </w:rPr>
  </w:style>
  <w:style w:type="character" w:customStyle="1" w:styleId="ListLabel2509">
    <w:name w:val="ListLabel 2509"/>
    <w:qFormat/>
    <w:rsid w:val="00A569BC"/>
    <w:rPr>
      <w:rFonts w:cs="Symbol"/>
      <w:lang w:val="ru-RU" w:eastAsia="en-US" w:bidi="ar-SA"/>
    </w:rPr>
  </w:style>
  <w:style w:type="character" w:customStyle="1" w:styleId="ListLabel2510">
    <w:name w:val="ListLabel 2510"/>
    <w:qFormat/>
    <w:rsid w:val="00A569BC"/>
    <w:rPr>
      <w:rFonts w:cs="Symbol"/>
      <w:lang w:val="ru-RU" w:eastAsia="en-US" w:bidi="ar-SA"/>
    </w:rPr>
  </w:style>
  <w:style w:type="character" w:customStyle="1" w:styleId="ListLabel2511">
    <w:name w:val="ListLabel 2511"/>
    <w:qFormat/>
    <w:rsid w:val="00A569BC"/>
    <w:rPr>
      <w:rFonts w:cs="Symbol"/>
      <w:lang w:val="ru-RU" w:eastAsia="en-US" w:bidi="ar-SA"/>
    </w:rPr>
  </w:style>
  <w:style w:type="character" w:customStyle="1" w:styleId="ListLabel2512">
    <w:name w:val="ListLabel 2512"/>
    <w:qFormat/>
    <w:rsid w:val="00A569BC"/>
    <w:rPr>
      <w:rFonts w:cs="Symbol"/>
      <w:lang w:val="ru-RU" w:eastAsia="en-US" w:bidi="ar-SA"/>
    </w:rPr>
  </w:style>
  <w:style w:type="character" w:customStyle="1" w:styleId="ListLabel2513">
    <w:name w:val="ListLabel 2513"/>
    <w:qFormat/>
    <w:rsid w:val="00A569BC"/>
    <w:rPr>
      <w:rFonts w:cs="Symbol"/>
      <w:lang w:val="ru-RU" w:eastAsia="en-US" w:bidi="ar-SA"/>
    </w:rPr>
  </w:style>
  <w:style w:type="character" w:customStyle="1" w:styleId="ListLabel2514">
    <w:name w:val="ListLabel 2514"/>
    <w:qFormat/>
    <w:rsid w:val="00A569BC"/>
    <w:rPr>
      <w:rFonts w:cs="Times New Roman"/>
      <w:b w:val="0"/>
      <w:bCs w:val="0"/>
      <w:i w:val="0"/>
      <w:iCs w:val="0"/>
      <w:w w:val="100"/>
      <w:sz w:val="24"/>
      <w:szCs w:val="24"/>
      <w:lang w:val="ru-RU" w:eastAsia="en-US" w:bidi="ar-SA"/>
    </w:rPr>
  </w:style>
  <w:style w:type="character" w:customStyle="1" w:styleId="ListLabel2515">
    <w:name w:val="ListLabel 2515"/>
    <w:qFormat/>
    <w:rsid w:val="00A569BC"/>
    <w:rPr>
      <w:rFonts w:cs="Symbol"/>
      <w:lang w:val="ru-RU" w:eastAsia="en-US" w:bidi="ar-SA"/>
    </w:rPr>
  </w:style>
  <w:style w:type="character" w:customStyle="1" w:styleId="ListLabel2516">
    <w:name w:val="ListLabel 2516"/>
    <w:qFormat/>
    <w:rsid w:val="00A569BC"/>
    <w:rPr>
      <w:rFonts w:cs="Symbol"/>
      <w:lang w:val="ru-RU" w:eastAsia="en-US" w:bidi="ar-SA"/>
    </w:rPr>
  </w:style>
  <w:style w:type="character" w:customStyle="1" w:styleId="ListLabel2517">
    <w:name w:val="ListLabel 2517"/>
    <w:qFormat/>
    <w:rsid w:val="00A569BC"/>
    <w:rPr>
      <w:rFonts w:cs="Symbol"/>
      <w:lang w:val="ru-RU" w:eastAsia="en-US" w:bidi="ar-SA"/>
    </w:rPr>
  </w:style>
  <w:style w:type="character" w:customStyle="1" w:styleId="ListLabel2518">
    <w:name w:val="ListLabel 2518"/>
    <w:qFormat/>
    <w:rsid w:val="00A569BC"/>
    <w:rPr>
      <w:rFonts w:cs="Symbol"/>
      <w:lang w:val="ru-RU" w:eastAsia="en-US" w:bidi="ar-SA"/>
    </w:rPr>
  </w:style>
  <w:style w:type="character" w:customStyle="1" w:styleId="ListLabel2519">
    <w:name w:val="ListLabel 2519"/>
    <w:qFormat/>
    <w:rsid w:val="00A569BC"/>
    <w:rPr>
      <w:rFonts w:cs="Symbol"/>
      <w:lang w:val="ru-RU" w:eastAsia="en-US" w:bidi="ar-SA"/>
    </w:rPr>
  </w:style>
  <w:style w:type="character" w:customStyle="1" w:styleId="ListLabel2520">
    <w:name w:val="ListLabel 2520"/>
    <w:qFormat/>
    <w:rsid w:val="00A569BC"/>
    <w:rPr>
      <w:rFonts w:cs="Symbol"/>
      <w:lang w:val="ru-RU" w:eastAsia="en-US" w:bidi="ar-SA"/>
    </w:rPr>
  </w:style>
  <w:style w:type="character" w:customStyle="1" w:styleId="ListLabel2521">
    <w:name w:val="ListLabel 2521"/>
    <w:qFormat/>
    <w:rsid w:val="00A569BC"/>
    <w:rPr>
      <w:rFonts w:cs="Symbol"/>
      <w:lang w:val="ru-RU" w:eastAsia="en-US" w:bidi="ar-SA"/>
    </w:rPr>
  </w:style>
  <w:style w:type="character" w:customStyle="1" w:styleId="ListLabel2522">
    <w:name w:val="ListLabel 2522"/>
    <w:qFormat/>
    <w:rsid w:val="00A569BC"/>
    <w:rPr>
      <w:rFonts w:cs="Symbol"/>
      <w:lang w:val="ru-RU" w:eastAsia="en-US" w:bidi="ar-SA"/>
    </w:rPr>
  </w:style>
  <w:style w:type="character" w:customStyle="1" w:styleId="ListLabel2523">
    <w:name w:val="ListLabel 2523"/>
    <w:qFormat/>
    <w:rsid w:val="00A569BC"/>
    <w:rPr>
      <w:rFonts w:cs="Times New Roman"/>
      <w:b/>
      <w:bCs/>
      <w:i w:val="0"/>
      <w:iCs w:val="0"/>
      <w:w w:val="100"/>
      <w:sz w:val="24"/>
      <w:szCs w:val="24"/>
      <w:lang w:val="ru-RU" w:eastAsia="en-US" w:bidi="ar-SA"/>
    </w:rPr>
  </w:style>
  <w:style w:type="character" w:customStyle="1" w:styleId="ListLabel2524">
    <w:name w:val="ListLabel 2524"/>
    <w:qFormat/>
    <w:rsid w:val="00A569BC"/>
    <w:rPr>
      <w:rFonts w:cs="Times New Roman"/>
      <w:b w:val="0"/>
      <w:bCs w:val="0"/>
      <w:i w:val="0"/>
      <w:iCs w:val="0"/>
      <w:w w:val="100"/>
      <w:sz w:val="24"/>
      <w:szCs w:val="24"/>
      <w:lang w:val="ru-RU" w:eastAsia="en-US" w:bidi="ar-SA"/>
    </w:rPr>
  </w:style>
  <w:style w:type="character" w:customStyle="1" w:styleId="ListLabel2525">
    <w:name w:val="ListLabel 2525"/>
    <w:qFormat/>
    <w:rsid w:val="00A569BC"/>
    <w:rPr>
      <w:rFonts w:cs="Symbol"/>
      <w:lang w:val="ru-RU" w:eastAsia="en-US" w:bidi="ar-SA"/>
    </w:rPr>
  </w:style>
  <w:style w:type="character" w:customStyle="1" w:styleId="ListLabel2526">
    <w:name w:val="ListLabel 2526"/>
    <w:qFormat/>
    <w:rsid w:val="00A569BC"/>
    <w:rPr>
      <w:rFonts w:cs="Symbol"/>
      <w:lang w:val="ru-RU" w:eastAsia="en-US" w:bidi="ar-SA"/>
    </w:rPr>
  </w:style>
  <w:style w:type="character" w:customStyle="1" w:styleId="ListLabel2527">
    <w:name w:val="ListLabel 2527"/>
    <w:qFormat/>
    <w:rsid w:val="00A569BC"/>
    <w:rPr>
      <w:rFonts w:cs="Symbol"/>
      <w:lang w:val="ru-RU" w:eastAsia="en-US" w:bidi="ar-SA"/>
    </w:rPr>
  </w:style>
  <w:style w:type="character" w:customStyle="1" w:styleId="ListLabel2528">
    <w:name w:val="ListLabel 2528"/>
    <w:qFormat/>
    <w:rsid w:val="00A569BC"/>
    <w:rPr>
      <w:rFonts w:cs="Symbol"/>
      <w:lang w:val="ru-RU" w:eastAsia="en-US" w:bidi="ar-SA"/>
    </w:rPr>
  </w:style>
  <w:style w:type="character" w:customStyle="1" w:styleId="ListLabel2529">
    <w:name w:val="ListLabel 2529"/>
    <w:qFormat/>
    <w:rsid w:val="00A569BC"/>
    <w:rPr>
      <w:rFonts w:cs="Symbol"/>
      <w:lang w:val="ru-RU" w:eastAsia="en-US" w:bidi="ar-SA"/>
    </w:rPr>
  </w:style>
  <w:style w:type="character" w:customStyle="1" w:styleId="ListLabel2530">
    <w:name w:val="ListLabel 2530"/>
    <w:qFormat/>
    <w:rsid w:val="00A569BC"/>
    <w:rPr>
      <w:rFonts w:cs="Symbol"/>
      <w:lang w:val="ru-RU" w:eastAsia="en-US" w:bidi="ar-SA"/>
    </w:rPr>
  </w:style>
  <w:style w:type="character" w:customStyle="1" w:styleId="ListLabel2531">
    <w:name w:val="ListLabel 2531"/>
    <w:qFormat/>
    <w:rsid w:val="00A569BC"/>
    <w:rPr>
      <w:rFonts w:cs="Symbol"/>
      <w:lang w:val="ru-RU" w:eastAsia="en-US" w:bidi="ar-SA"/>
    </w:rPr>
  </w:style>
  <w:style w:type="character" w:customStyle="1" w:styleId="ListLabel2532">
    <w:name w:val="ListLabel 2532"/>
    <w:qFormat/>
    <w:rsid w:val="00A569BC"/>
    <w:rPr>
      <w:rFonts w:eastAsia="Times New Roman" w:cs="Times New Roman"/>
      <w:b w:val="0"/>
      <w:bCs w:val="0"/>
      <w:i w:val="0"/>
      <w:iCs w:val="0"/>
      <w:w w:val="100"/>
      <w:sz w:val="24"/>
      <w:szCs w:val="22"/>
      <w:lang w:val="ru-RU" w:eastAsia="en-US" w:bidi="ar-SA"/>
    </w:rPr>
  </w:style>
  <w:style w:type="character" w:customStyle="1" w:styleId="ListLabel2533">
    <w:name w:val="ListLabel 2533"/>
    <w:qFormat/>
    <w:rsid w:val="00A569BC"/>
    <w:rPr>
      <w:rFonts w:cs="Symbol"/>
      <w:lang w:val="ru-RU" w:eastAsia="en-US" w:bidi="ar-SA"/>
    </w:rPr>
  </w:style>
  <w:style w:type="character" w:customStyle="1" w:styleId="ListLabel2534">
    <w:name w:val="ListLabel 2534"/>
    <w:qFormat/>
    <w:rsid w:val="00A569BC"/>
    <w:rPr>
      <w:rFonts w:cs="Symbol"/>
      <w:lang w:val="ru-RU" w:eastAsia="en-US" w:bidi="ar-SA"/>
    </w:rPr>
  </w:style>
  <w:style w:type="character" w:customStyle="1" w:styleId="ListLabel2535">
    <w:name w:val="ListLabel 2535"/>
    <w:qFormat/>
    <w:rsid w:val="00A569BC"/>
    <w:rPr>
      <w:rFonts w:cs="Symbol"/>
      <w:lang w:val="ru-RU" w:eastAsia="en-US" w:bidi="ar-SA"/>
    </w:rPr>
  </w:style>
  <w:style w:type="character" w:customStyle="1" w:styleId="ListLabel2536">
    <w:name w:val="ListLabel 2536"/>
    <w:qFormat/>
    <w:rsid w:val="00A569BC"/>
    <w:rPr>
      <w:rFonts w:cs="Symbol"/>
      <w:lang w:val="ru-RU" w:eastAsia="en-US" w:bidi="ar-SA"/>
    </w:rPr>
  </w:style>
  <w:style w:type="character" w:customStyle="1" w:styleId="ListLabel2537">
    <w:name w:val="ListLabel 2537"/>
    <w:qFormat/>
    <w:rsid w:val="00A569BC"/>
    <w:rPr>
      <w:rFonts w:cs="Symbol"/>
      <w:lang w:val="ru-RU" w:eastAsia="en-US" w:bidi="ar-SA"/>
    </w:rPr>
  </w:style>
  <w:style w:type="character" w:customStyle="1" w:styleId="ListLabel2538">
    <w:name w:val="ListLabel 2538"/>
    <w:qFormat/>
    <w:rsid w:val="00A569BC"/>
    <w:rPr>
      <w:rFonts w:cs="Symbol"/>
      <w:lang w:val="ru-RU" w:eastAsia="en-US" w:bidi="ar-SA"/>
    </w:rPr>
  </w:style>
  <w:style w:type="character" w:customStyle="1" w:styleId="ListLabel2539">
    <w:name w:val="ListLabel 2539"/>
    <w:qFormat/>
    <w:rsid w:val="00A569BC"/>
    <w:rPr>
      <w:rFonts w:cs="Symbol"/>
      <w:lang w:val="ru-RU" w:eastAsia="en-US" w:bidi="ar-SA"/>
    </w:rPr>
  </w:style>
  <w:style w:type="character" w:customStyle="1" w:styleId="ListLabel2540">
    <w:name w:val="ListLabel 2540"/>
    <w:qFormat/>
    <w:rsid w:val="00A569BC"/>
    <w:rPr>
      <w:rFonts w:cs="Symbol"/>
      <w:lang w:val="ru-RU" w:eastAsia="en-US" w:bidi="ar-SA"/>
    </w:rPr>
  </w:style>
  <w:style w:type="character" w:customStyle="1" w:styleId="ListLabel2541">
    <w:name w:val="ListLabel 2541"/>
    <w:qFormat/>
    <w:rsid w:val="00A569BC"/>
    <w:rPr>
      <w:rFonts w:cs="Times New Roman"/>
      <w:b w:val="0"/>
      <w:bCs w:val="0"/>
      <w:i w:val="0"/>
      <w:iCs w:val="0"/>
      <w:w w:val="100"/>
      <w:sz w:val="24"/>
      <w:szCs w:val="24"/>
      <w:lang w:val="ru-RU" w:eastAsia="en-US" w:bidi="ar-SA"/>
    </w:rPr>
  </w:style>
  <w:style w:type="character" w:customStyle="1" w:styleId="ListLabel2542">
    <w:name w:val="ListLabel 2542"/>
    <w:qFormat/>
    <w:rsid w:val="00A569BC"/>
    <w:rPr>
      <w:rFonts w:cs="Symbol"/>
      <w:lang w:val="ru-RU" w:eastAsia="en-US" w:bidi="ar-SA"/>
    </w:rPr>
  </w:style>
  <w:style w:type="character" w:customStyle="1" w:styleId="ListLabel2543">
    <w:name w:val="ListLabel 2543"/>
    <w:qFormat/>
    <w:rsid w:val="00A569BC"/>
    <w:rPr>
      <w:rFonts w:cs="Symbol"/>
      <w:lang w:val="ru-RU" w:eastAsia="en-US" w:bidi="ar-SA"/>
    </w:rPr>
  </w:style>
  <w:style w:type="character" w:customStyle="1" w:styleId="ListLabel2544">
    <w:name w:val="ListLabel 2544"/>
    <w:qFormat/>
    <w:rsid w:val="00A569BC"/>
    <w:rPr>
      <w:rFonts w:cs="Symbol"/>
      <w:lang w:val="ru-RU" w:eastAsia="en-US" w:bidi="ar-SA"/>
    </w:rPr>
  </w:style>
  <w:style w:type="character" w:customStyle="1" w:styleId="ListLabel2545">
    <w:name w:val="ListLabel 2545"/>
    <w:qFormat/>
    <w:rsid w:val="00A569BC"/>
    <w:rPr>
      <w:rFonts w:cs="Symbol"/>
      <w:lang w:val="ru-RU" w:eastAsia="en-US" w:bidi="ar-SA"/>
    </w:rPr>
  </w:style>
  <w:style w:type="character" w:customStyle="1" w:styleId="ListLabel2546">
    <w:name w:val="ListLabel 2546"/>
    <w:qFormat/>
    <w:rsid w:val="00A569BC"/>
    <w:rPr>
      <w:rFonts w:cs="Symbol"/>
      <w:lang w:val="ru-RU" w:eastAsia="en-US" w:bidi="ar-SA"/>
    </w:rPr>
  </w:style>
  <w:style w:type="character" w:customStyle="1" w:styleId="ListLabel2547">
    <w:name w:val="ListLabel 2547"/>
    <w:qFormat/>
    <w:rsid w:val="00A569BC"/>
    <w:rPr>
      <w:rFonts w:cs="Symbol"/>
      <w:lang w:val="ru-RU" w:eastAsia="en-US" w:bidi="ar-SA"/>
    </w:rPr>
  </w:style>
  <w:style w:type="character" w:customStyle="1" w:styleId="ListLabel2548">
    <w:name w:val="ListLabel 2548"/>
    <w:qFormat/>
    <w:rsid w:val="00A569BC"/>
    <w:rPr>
      <w:rFonts w:cs="Symbol"/>
      <w:lang w:val="ru-RU" w:eastAsia="en-US" w:bidi="ar-SA"/>
    </w:rPr>
  </w:style>
  <w:style w:type="character" w:customStyle="1" w:styleId="ListLabel2549">
    <w:name w:val="ListLabel 2549"/>
    <w:qFormat/>
    <w:rsid w:val="00A569BC"/>
    <w:rPr>
      <w:rFonts w:cs="Symbol"/>
      <w:lang w:val="ru-RU" w:eastAsia="en-US" w:bidi="ar-SA"/>
    </w:rPr>
  </w:style>
  <w:style w:type="character" w:customStyle="1" w:styleId="ListLabel2550">
    <w:name w:val="ListLabel 2550"/>
    <w:qFormat/>
    <w:rsid w:val="00A569BC"/>
    <w:rPr>
      <w:rFonts w:cs="Times New Roman"/>
      <w:b w:val="0"/>
      <w:bCs w:val="0"/>
      <w:i w:val="0"/>
      <w:iCs w:val="0"/>
      <w:w w:val="100"/>
      <w:sz w:val="24"/>
      <w:szCs w:val="24"/>
      <w:lang w:val="ru-RU" w:eastAsia="en-US" w:bidi="ar-SA"/>
    </w:rPr>
  </w:style>
  <w:style w:type="character" w:customStyle="1" w:styleId="ListLabel2551">
    <w:name w:val="ListLabel 2551"/>
    <w:qFormat/>
    <w:rsid w:val="00A569BC"/>
    <w:rPr>
      <w:rFonts w:cs="Symbol"/>
      <w:lang w:val="ru-RU" w:eastAsia="en-US" w:bidi="ar-SA"/>
    </w:rPr>
  </w:style>
  <w:style w:type="character" w:customStyle="1" w:styleId="ListLabel2552">
    <w:name w:val="ListLabel 2552"/>
    <w:qFormat/>
    <w:rsid w:val="00A569BC"/>
    <w:rPr>
      <w:rFonts w:cs="Symbol"/>
      <w:lang w:val="ru-RU" w:eastAsia="en-US" w:bidi="ar-SA"/>
    </w:rPr>
  </w:style>
  <w:style w:type="character" w:customStyle="1" w:styleId="ListLabel2553">
    <w:name w:val="ListLabel 2553"/>
    <w:qFormat/>
    <w:rsid w:val="00A569BC"/>
    <w:rPr>
      <w:rFonts w:cs="Symbol"/>
      <w:lang w:val="ru-RU" w:eastAsia="en-US" w:bidi="ar-SA"/>
    </w:rPr>
  </w:style>
  <w:style w:type="character" w:customStyle="1" w:styleId="ListLabel2554">
    <w:name w:val="ListLabel 2554"/>
    <w:qFormat/>
    <w:rsid w:val="00A569BC"/>
    <w:rPr>
      <w:rFonts w:cs="Symbol"/>
      <w:lang w:val="ru-RU" w:eastAsia="en-US" w:bidi="ar-SA"/>
    </w:rPr>
  </w:style>
  <w:style w:type="character" w:customStyle="1" w:styleId="ListLabel2555">
    <w:name w:val="ListLabel 2555"/>
    <w:qFormat/>
    <w:rsid w:val="00A569BC"/>
    <w:rPr>
      <w:rFonts w:cs="Symbol"/>
      <w:lang w:val="ru-RU" w:eastAsia="en-US" w:bidi="ar-SA"/>
    </w:rPr>
  </w:style>
  <w:style w:type="character" w:customStyle="1" w:styleId="ListLabel2556">
    <w:name w:val="ListLabel 2556"/>
    <w:qFormat/>
    <w:rsid w:val="00A569BC"/>
    <w:rPr>
      <w:rFonts w:cs="Symbol"/>
      <w:lang w:val="ru-RU" w:eastAsia="en-US" w:bidi="ar-SA"/>
    </w:rPr>
  </w:style>
  <w:style w:type="character" w:customStyle="1" w:styleId="ListLabel2557">
    <w:name w:val="ListLabel 2557"/>
    <w:qFormat/>
    <w:rsid w:val="00A569BC"/>
    <w:rPr>
      <w:rFonts w:cs="Symbol"/>
      <w:lang w:val="ru-RU" w:eastAsia="en-US" w:bidi="ar-SA"/>
    </w:rPr>
  </w:style>
  <w:style w:type="character" w:customStyle="1" w:styleId="ListLabel2558">
    <w:name w:val="ListLabel 2558"/>
    <w:qFormat/>
    <w:rsid w:val="00A569BC"/>
    <w:rPr>
      <w:rFonts w:cs="Symbol"/>
      <w:lang w:val="ru-RU" w:eastAsia="en-US" w:bidi="ar-SA"/>
    </w:rPr>
  </w:style>
  <w:style w:type="character" w:customStyle="1" w:styleId="ListLabel2559">
    <w:name w:val="ListLabel 2559"/>
    <w:qFormat/>
    <w:rsid w:val="00A569BC"/>
    <w:rPr>
      <w:rFonts w:eastAsia="Times New Roman" w:cs="Times New Roman"/>
      <w:b w:val="0"/>
      <w:bCs w:val="0"/>
      <w:i w:val="0"/>
      <w:iCs w:val="0"/>
      <w:w w:val="100"/>
      <w:sz w:val="24"/>
      <w:szCs w:val="24"/>
      <w:lang w:val="ru-RU" w:eastAsia="en-US" w:bidi="ar-SA"/>
    </w:rPr>
  </w:style>
  <w:style w:type="character" w:customStyle="1" w:styleId="ListLabel2560">
    <w:name w:val="ListLabel 2560"/>
    <w:qFormat/>
    <w:rsid w:val="00A569BC"/>
    <w:rPr>
      <w:rFonts w:cs="Symbol"/>
      <w:lang w:val="ru-RU" w:eastAsia="en-US" w:bidi="ar-SA"/>
    </w:rPr>
  </w:style>
  <w:style w:type="character" w:customStyle="1" w:styleId="ListLabel2561">
    <w:name w:val="ListLabel 2561"/>
    <w:qFormat/>
    <w:rsid w:val="00A569BC"/>
    <w:rPr>
      <w:rFonts w:cs="Symbol"/>
      <w:lang w:val="ru-RU" w:eastAsia="en-US" w:bidi="ar-SA"/>
    </w:rPr>
  </w:style>
  <w:style w:type="character" w:customStyle="1" w:styleId="ListLabel2562">
    <w:name w:val="ListLabel 2562"/>
    <w:qFormat/>
    <w:rsid w:val="00A569BC"/>
    <w:rPr>
      <w:rFonts w:cs="Symbol"/>
      <w:lang w:val="ru-RU" w:eastAsia="en-US" w:bidi="ar-SA"/>
    </w:rPr>
  </w:style>
  <w:style w:type="character" w:customStyle="1" w:styleId="ListLabel2563">
    <w:name w:val="ListLabel 2563"/>
    <w:qFormat/>
    <w:rsid w:val="00A569BC"/>
    <w:rPr>
      <w:rFonts w:cs="Symbol"/>
      <w:lang w:val="ru-RU" w:eastAsia="en-US" w:bidi="ar-SA"/>
    </w:rPr>
  </w:style>
  <w:style w:type="character" w:customStyle="1" w:styleId="ListLabel2564">
    <w:name w:val="ListLabel 2564"/>
    <w:qFormat/>
    <w:rsid w:val="00A569BC"/>
    <w:rPr>
      <w:rFonts w:cs="Symbol"/>
      <w:lang w:val="ru-RU" w:eastAsia="en-US" w:bidi="ar-SA"/>
    </w:rPr>
  </w:style>
  <w:style w:type="character" w:customStyle="1" w:styleId="ListLabel2565">
    <w:name w:val="ListLabel 2565"/>
    <w:qFormat/>
    <w:rsid w:val="00A569BC"/>
    <w:rPr>
      <w:rFonts w:cs="Symbol"/>
      <w:lang w:val="ru-RU" w:eastAsia="en-US" w:bidi="ar-SA"/>
    </w:rPr>
  </w:style>
  <w:style w:type="character" w:customStyle="1" w:styleId="ListLabel2566">
    <w:name w:val="ListLabel 2566"/>
    <w:qFormat/>
    <w:rsid w:val="00A569BC"/>
    <w:rPr>
      <w:rFonts w:cs="Symbol"/>
      <w:lang w:val="ru-RU" w:eastAsia="en-US" w:bidi="ar-SA"/>
    </w:rPr>
  </w:style>
  <w:style w:type="character" w:customStyle="1" w:styleId="ListLabel2567">
    <w:name w:val="ListLabel 2567"/>
    <w:qFormat/>
    <w:rsid w:val="00A569BC"/>
    <w:rPr>
      <w:rFonts w:cs="Symbol"/>
      <w:lang w:val="ru-RU" w:eastAsia="en-US" w:bidi="ar-SA"/>
    </w:rPr>
  </w:style>
  <w:style w:type="character" w:customStyle="1" w:styleId="ListLabel2568">
    <w:name w:val="ListLabel 2568"/>
    <w:qFormat/>
    <w:rsid w:val="00A569BC"/>
    <w:rPr>
      <w:rFonts w:eastAsia="Times New Roman" w:cs="Times New Roman"/>
      <w:b w:val="0"/>
      <w:bCs w:val="0"/>
      <w:i w:val="0"/>
      <w:iCs w:val="0"/>
      <w:w w:val="100"/>
      <w:sz w:val="24"/>
      <w:szCs w:val="24"/>
      <w:lang w:val="ru-RU" w:eastAsia="en-US" w:bidi="ar-SA"/>
    </w:rPr>
  </w:style>
  <w:style w:type="character" w:customStyle="1" w:styleId="ListLabel2569">
    <w:name w:val="ListLabel 2569"/>
    <w:qFormat/>
    <w:rsid w:val="00A569BC"/>
    <w:rPr>
      <w:rFonts w:cs="Symbol"/>
      <w:lang w:val="ru-RU" w:eastAsia="en-US" w:bidi="ar-SA"/>
    </w:rPr>
  </w:style>
  <w:style w:type="character" w:customStyle="1" w:styleId="ListLabel2570">
    <w:name w:val="ListLabel 2570"/>
    <w:qFormat/>
    <w:rsid w:val="00A569BC"/>
    <w:rPr>
      <w:rFonts w:cs="Symbol"/>
      <w:lang w:val="ru-RU" w:eastAsia="en-US" w:bidi="ar-SA"/>
    </w:rPr>
  </w:style>
  <w:style w:type="character" w:customStyle="1" w:styleId="ListLabel2571">
    <w:name w:val="ListLabel 2571"/>
    <w:qFormat/>
    <w:rsid w:val="00A569BC"/>
    <w:rPr>
      <w:rFonts w:cs="Symbol"/>
      <w:lang w:val="ru-RU" w:eastAsia="en-US" w:bidi="ar-SA"/>
    </w:rPr>
  </w:style>
  <w:style w:type="character" w:customStyle="1" w:styleId="ListLabel2572">
    <w:name w:val="ListLabel 2572"/>
    <w:qFormat/>
    <w:rsid w:val="00A569BC"/>
    <w:rPr>
      <w:rFonts w:cs="Symbol"/>
      <w:lang w:val="ru-RU" w:eastAsia="en-US" w:bidi="ar-SA"/>
    </w:rPr>
  </w:style>
  <w:style w:type="character" w:customStyle="1" w:styleId="ListLabel2573">
    <w:name w:val="ListLabel 2573"/>
    <w:qFormat/>
    <w:rsid w:val="00A569BC"/>
    <w:rPr>
      <w:rFonts w:cs="Symbol"/>
      <w:lang w:val="ru-RU" w:eastAsia="en-US" w:bidi="ar-SA"/>
    </w:rPr>
  </w:style>
  <w:style w:type="character" w:customStyle="1" w:styleId="ListLabel2574">
    <w:name w:val="ListLabel 2574"/>
    <w:qFormat/>
    <w:rsid w:val="00A569BC"/>
    <w:rPr>
      <w:rFonts w:cs="Symbol"/>
      <w:lang w:val="ru-RU" w:eastAsia="en-US" w:bidi="ar-SA"/>
    </w:rPr>
  </w:style>
  <w:style w:type="character" w:customStyle="1" w:styleId="ListLabel2575">
    <w:name w:val="ListLabel 2575"/>
    <w:qFormat/>
    <w:rsid w:val="00A569BC"/>
    <w:rPr>
      <w:rFonts w:cs="Symbol"/>
      <w:lang w:val="ru-RU" w:eastAsia="en-US" w:bidi="ar-SA"/>
    </w:rPr>
  </w:style>
  <w:style w:type="character" w:customStyle="1" w:styleId="ListLabel2576">
    <w:name w:val="ListLabel 2576"/>
    <w:qFormat/>
    <w:rsid w:val="00A569BC"/>
    <w:rPr>
      <w:rFonts w:cs="Symbol"/>
      <w:lang w:val="ru-RU" w:eastAsia="en-US" w:bidi="ar-SA"/>
    </w:rPr>
  </w:style>
  <w:style w:type="character" w:customStyle="1" w:styleId="ListLabel2577">
    <w:name w:val="ListLabel 2577"/>
    <w:qFormat/>
    <w:rsid w:val="00A569BC"/>
    <w:rPr>
      <w:rFonts w:cs="Times New Roman"/>
      <w:b w:val="0"/>
      <w:bCs w:val="0"/>
      <w:i w:val="0"/>
      <w:iCs w:val="0"/>
      <w:w w:val="99"/>
      <w:sz w:val="24"/>
      <w:szCs w:val="24"/>
      <w:lang w:val="ru-RU" w:eastAsia="en-US" w:bidi="ar-SA"/>
    </w:rPr>
  </w:style>
  <w:style w:type="character" w:customStyle="1" w:styleId="ListLabel2578">
    <w:name w:val="ListLabel 2578"/>
    <w:qFormat/>
    <w:rsid w:val="00A569BC"/>
    <w:rPr>
      <w:rFonts w:cs="Symbol"/>
      <w:lang w:val="ru-RU" w:eastAsia="en-US" w:bidi="ar-SA"/>
    </w:rPr>
  </w:style>
  <w:style w:type="character" w:customStyle="1" w:styleId="ListLabel2579">
    <w:name w:val="ListLabel 2579"/>
    <w:qFormat/>
    <w:rsid w:val="00A569BC"/>
    <w:rPr>
      <w:rFonts w:cs="Symbol"/>
      <w:lang w:val="ru-RU" w:eastAsia="en-US" w:bidi="ar-SA"/>
    </w:rPr>
  </w:style>
  <w:style w:type="character" w:customStyle="1" w:styleId="ListLabel2580">
    <w:name w:val="ListLabel 2580"/>
    <w:qFormat/>
    <w:rsid w:val="00A569BC"/>
    <w:rPr>
      <w:rFonts w:cs="Symbol"/>
      <w:lang w:val="ru-RU" w:eastAsia="en-US" w:bidi="ar-SA"/>
    </w:rPr>
  </w:style>
  <w:style w:type="character" w:customStyle="1" w:styleId="ListLabel2581">
    <w:name w:val="ListLabel 2581"/>
    <w:qFormat/>
    <w:rsid w:val="00A569BC"/>
    <w:rPr>
      <w:rFonts w:cs="Symbol"/>
      <w:lang w:val="ru-RU" w:eastAsia="en-US" w:bidi="ar-SA"/>
    </w:rPr>
  </w:style>
  <w:style w:type="character" w:customStyle="1" w:styleId="ListLabel2582">
    <w:name w:val="ListLabel 2582"/>
    <w:qFormat/>
    <w:rsid w:val="00A569BC"/>
    <w:rPr>
      <w:rFonts w:cs="Symbol"/>
      <w:lang w:val="ru-RU" w:eastAsia="en-US" w:bidi="ar-SA"/>
    </w:rPr>
  </w:style>
  <w:style w:type="character" w:customStyle="1" w:styleId="ListLabel2583">
    <w:name w:val="ListLabel 2583"/>
    <w:qFormat/>
    <w:rsid w:val="00A569BC"/>
    <w:rPr>
      <w:rFonts w:cs="Symbol"/>
      <w:lang w:val="ru-RU" w:eastAsia="en-US" w:bidi="ar-SA"/>
    </w:rPr>
  </w:style>
  <w:style w:type="character" w:customStyle="1" w:styleId="ListLabel2584">
    <w:name w:val="ListLabel 2584"/>
    <w:qFormat/>
    <w:rsid w:val="00A569BC"/>
    <w:rPr>
      <w:rFonts w:cs="Symbol"/>
      <w:lang w:val="ru-RU" w:eastAsia="en-US" w:bidi="ar-SA"/>
    </w:rPr>
  </w:style>
  <w:style w:type="character" w:customStyle="1" w:styleId="ListLabel2585">
    <w:name w:val="ListLabel 2585"/>
    <w:qFormat/>
    <w:rsid w:val="00A569BC"/>
    <w:rPr>
      <w:rFonts w:cs="Symbol"/>
      <w:lang w:val="ru-RU" w:eastAsia="en-US" w:bidi="ar-SA"/>
    </w:rPr>
  </w:style>
  <w:style w:type="character" w:customStyle="1" w:styleId="ListLabel2586">
    <w:name w:val="ListLabel 2586"/>
    <w:qFormat/>
    <w:rsid w:val="00A569BC"/>
    <w:rPr>
      <w:rFonts w:cs="Times New Roman"/>
      <w:w w:val="99"/>
      <w:sz w:val="23"/>
      <w:lang w:val="ru-RU" w:eastAsia="en-US" w:bidi="ar-SA"/>
    </w:rPr>
  </w:style>
  <w:style w:type="character" w:customStyle="1" w:styleId="ListLabel2587">
    <w:name w:val="ListLabel 2587"/>
    <w:qFormat/>
    <w:rsid w:val="00A569BC"/>
    <w:rPr>
      <w:rFonts w:cs="Times New Roman"/>
      <w:b w:val="0"/>
      <w:bCs w:val="0"/>
      <w:i w:val="0"/>
      <w:iCs w:val="0"/>
      <w:w w:val="99"/>
      <w:sz w:val="24"/>
      <w:szCs w:val="24"/>
      <w:lang w:val="ru-RU" w:eastAsia="en-US" w:bidi="ar-SA"/>
    </w:rPr>
  </w:style>
  <w:style w:type="character" w:customStyle="1" w:styleId="ListLabel2588">
    <w:name w:val="ListLabel 2588"/>
    <w:qFormat/>
    <w:rsid w:val="00A569BC"/>
    <w:rPr>
      <w:rFonts w:cs="Symbol"/>
      <w:lang w:val="ru-RU" w:eastAsia="en-US" w:bidi="ar-SA"/>
    </w:rPr>
  </w:style>
  <w:style w:type="character" w:customStyle="1" w:styleId="ListLabel2589">
    <w:name w:val="ListLabel 2589"/>
    <w:qFormat/>
    <w:rsid w:val="00A569BC"/>
    <w:rPr>
      <w:rFonts w:cs="Symbol"/>
      <w:lang w:val="ru-RU" w:eastAsia="en-US" w:bidi="ar-SA"/>
    </w:rPr>
  </w:style>
  <w:style w:type="character" w:customStyle="1" w:styleId="ListLabel2590">
    <w:name w:val="ListLabel 2590"/>
    <w:qFormat/>
    <w:rsid w:val="00A569BC"/>
    <w:rPr>
      <w:rFonts w:cs="Symbol"/>
      <w:lang w:val="ru-RU" w:eastAsia="en-US" w:bidi="ar-SA"/>
    </w:rPr>
  </w:style>
  <w:style w:type="character" w:customStyle="1" w:styleId="ListLabel2591">
    <w:name w:val="ListLabel 2591"/>
    <w:qFormat/>
    <w:rsid w:val="00A569BC"/>
    <w:rPr>
      <w:rFonts w:cs="Symbol"/>
      <w:lang w:val="ru-RU" w:eastAsia="en-US" w:bidi="ar-SA"/>
    </w:rPr>
  </w:style>
  <w:style w:type="character" w:customStyle="1" w:styleId="ListLabel2592">
    <w:name w:val="ListLabel 2592"/>
    <w:qFormat/>
    <w:rsid w:val="00A569BC"/>
    <w:rPr>
      <w:rFonts w:cs="Symbol"/>
      <w:lang w:val="ru-RU" w:eastAsia="en-US" w:bidi="ar-SA"/>
    </w:rPr>
  </w:style>
  <w:style w:type="character" w:customStyle="1" w:styleId="ListLabel2593">
    <w:name w:val="ListLabel 2593"/>
    <w:qFormat/>
    <w:rsid w:val="00A569BC"/>
    <w:rPr>
      <w:rFonts w:cs="Symbol"/>
      <w:lang w:val="ru-RU" w:eastAsia="en-US" w:bidi="ar-SA"/>
    </w:rPr>
  </w:style>
  <w:style w:type="character" w:customStyle="1" w:styleId="ListLabel2594">
    <w:name w:val="ListLabel 2594"/>
    <w:qFormat/>
    <w:rsid w:val="00A569BC"/>
    <w:rPr>
      <w:rFonts w:cs="Symbol"/>
      <w:lang w:val="ru-RU" w:eastAsia="en-US" w:bidi="ar-SA"/>
    </w:rPr>
  </w:style>
  <w:style w:type="character" w:customStyle="1" w:styleId="ListLabel2595">
    <w:name w:val="ListLabel 2595"/>
    <w:qFormat/>
    <w:rsid w:val="00A569BC"/>
    <w:rPr>
      <w:rFonts w:cs="Times New Roman"/>
      <w:b w:val="0"/>
      <w:bCs w:val="0"/>
      <w:i w:val="0"/>
      <w:iCs w:val="0"/>
      <w:w w:val="99"/>
      <w:sz w:val="24"/>
      <w:szCs w:val="24"/>
      <w:lang w:val="ru-RU" w:eastAsia="en-US" w:bidi="ar-SA"/>
    </w:rPr>
  </w:style>
  <w:style w:type="character" w:customStyle="1" w:styleId="ListLabel2596">
    <w:name w:val="ListLabel 2596"/>
    <w:qFormat/>
    <w:rsid w:val="00A569BC"/>
    <w:rPr>
      <w:rFonts w:cs="Symbol"/>
      <w:lang w:val="ru-RU" w:eastAsia="en-US" w:bidi="ar-SA"/>
    </w:rPr>
  </w:style>
  <w:style w:type="character" w:customStyle="1" w:styleId="ListLabel2597">
    <w:name w:val="ListLabel 2597"/>
    <w:qFormat/>
    <w:rsid w:val="00A569BC"/>
    <w:rPr>
      <w:rFonts w:cs="Symbol"/>
      <w:lang w:val="ru-RU" w:eastAsia="en-US" w:bidi="ar-SA"/>
    </w:rPr>
  </w:style>
  <w:style w:type="character" w:customStyle="1" w:styleId="ListLabel2598">
    <w:name w:val="ListLabel 2598"/>
    <w:qFormat/>
    <w:rsid w:val="00A569BC"/>
    <w:rPr>
      <w:rFonts w:cs="Symbol"/>
      <w:lang w:val="ru-RU" w:eastAsia="en-US" w:bidi="ar-SA"/>
    </w:rPr>
  </w:style>
  <w:style w:type="character" w:customStyle="1" w:styleId="ListLabel2599">
    <w:name w:val="ListLabel 2599"/>
    <w:qFormat/>
    <w:rsid w:val="00A569BC"/>
    <w:rPr>
      <w:rFonts w:cs="Symbol"/>
      <w:lang w:val="ru-RU" w:eastAsia="en-US" w:bidi="ar-SA"/>
    </w:rPr>
  </w:style>
  <w:style w:type="character" w:customStyle="1" w:styleId="ListLabel2600">
    <w:name w:val="ListLabel 2600"/>
    <w:qFormat/>
    <w:rsid w:val="00A569BC"/>
    <w:rPr>
      <w:rFonts w:cs="Symbol"/>
      <w:lang w:val="ru-RU" w:eastAsia="en-US" w:bidi="ar-SA"/>
    </w:rPr>
  </w:style>
  <w:style w:type="character" w:customStyle="1" w:styleId="ListLabel2601">
    <w:name w:val="ListLabel 2601"/>
    <w:qFormat/>
    <w:rsid w:val="00A569BC"/>
    <w:rPr>
      <w:rFonts w:cs="Symbol"/>
      <w:lang w:val="ru-RU" w:eastAsia="en-US" w:bidi="ar-SA"/>
    </w:rPr>
  </w:style>
  <w:style w:type="character" w:customStyle="1" w:styleId="ListLabel2602">
    <w:name w:val="ListLabel 2602"/>
    <w:qFormat/>
    <w:rsid w:val="00A569BC"/>
    <w:rPr>
      <w:rFonts w:cs="Symbol"/>
      <w:lang w:val="ru-RU" w:eastAsia="en-US" w:bidi="ar-SA"/>
    </w:rPr>
  </w:style>
  <w:style w:type="character" w:customStyle="1" w:styleId="ListLabel2603">
    <w:name w:val="ListLabel 2603"/>
    <w:qFormat/>
    <w:rsid w:val="00A569BC"/>
    <w:rPr>
      <w:rFonts w:cs="Symbol"/>
      <w:lang w:val="ru-RU" w:eastAsia="en-US" w:bidi="ar-SA"/>
    </w:rPr>
  </w:style>
  <w:style w:type="character" w:customStyle="1" w:styleId="ListLabel2604">
    <w:name w:val="ListLabel 2604"/>
    <w:qFormat/>
    <w:rsid w:val="00A569BC"/>
    <w:rPr>
      <w:rFonts w:cs="Times New Roman"/>
      <w:b w:val="0"/>
      <w:bCs w:val="0"/>
      <w:i w:val="0"/>
      <w:iCs w:val="0"/>
      <w:w w:val="99"/>
      <w:sz w:val="24"/>
      <w:szCs w:val="24"/>
      <w:lang w:val="ru-RU" w:eastAsia="en-US" w:bidi="ar-SA"/>
    </w:rPr>
  </w:style>
  <w:style w:type="character" w:customStyle="1" w:styleId="ListLabel2605">
    <w:name w:val="ListLabel 2605"/>
    <w:qFormat/>
    <w:rsid w:val="00A569BC"/>
    <w:rPr>
      <w:rFonts w:cs="Symbol"/>
      <w:lang w:val="ru-RU" w:eastAsia="en-US" w:bidi="ar-SA"/>
    </w:rPr>
  </w:style>
  <w:style w:type="character" w:customStyle="1" w:styleId="ListLabel2606">
    <w:name w:val="ListLabel 2606"/>
    <w:qFormat/>
    <w:rsid w:val="00A569BC"/>
    <w:rPr>
      <w:rFonts w:cs="Symbol"/>
      <w:lang w:val="ru-RU" w:eastAsia="en-US" w:bidi="ar-SA"/>
    </w:rPr>
  </w:style>
  <w:style w:type="character" w:customStyle="1" w:styleId="ListLabel2607">
    <w:name w:val="ListLabel 2607"/>
    <w:qFormat/>
    <w:rsid w:val="00A569BC"/>
    <w:rPr>
      <w:rFonts w:cs="Symbol"/>
      <w:lang w:val="ru-RU" w:eastAsia="en-US" w:bidi="ar-SA"/>
    </w:rPr>
  </w:style>
  <w:style w:type="character" w:customStyle="1" w:styleId="ListLabel2608">
    <w:name w:val="ListLabel 2608"/>
    <w:qFormat/>
    <w:rsid w:val="00A569BC"/>
    <w:rPr>
      <w:rFonts w:cs="Symbol"/>
      <w:lang w:val="ru-RU" w:eastAsia="en-US" w:bidi="ar-SA"/>
    </w:rPr>
  </w:style>
  <w:style w:type="character" w:customStyle="1" w:styleId="ListLabel2609">
    <w:name w:val="ListLabel 2609"/>
    <w:qFormat/>
    <w:rsid w:val="00A569BC"/>
    <w:rPr>
      <w:rFonts w:cs="Symbol"/>
      <w:lang w:val="ru-RU" w:eastAsia="en-US" w:bidi="ar-SA"/>
    </w:rPr>
  </w:style>
  <w:style w:type="character" w:customStyle="1" w:styleId="ListLabel2610">
    <w:name w:val="ListLabel 2610"/>
    <w:qFormat/>
    <w:rsid w:val="00A569BC"/>
    <w:rPr>
      <w:rFonts w:cs="Symbol"/>
      <w:lang w:val="ru-RU" w:eastAsia="en-US" w:bidi="ar-SA"/>
    </w:rPr>
  </w:style>
  <w:style w:type="character" w:customStyle="1" w:styleId="ListLabel2611">
    <w:name w:val="ListLabel 2611"/>
    <w:qFormat/>
    <w:rsid w:val="00A569BC"/>
    <w:rPr>
      <w:rFonts w:cs="Symbol"/>
      <w:lang w:val="ru-RU" w:eastAsia="en-US" w:bidi="ar-SA"/>
    </w:rPr>
  </w:style>
  <w:style w:type="character" w:customStyle="1" w:styleId="ListLabel2612">
    <w:name w:val="ListLabel 2612"/>
    <w:qFormat/>
    <w:rsid w:val="00A569BC"/>
    <w:rPr>
      <w:rFonts w:cs="Symbol"/>
      <w:lang w:val="ru-RU" w:eastAsia="en-US" w:bidi="ar-SA"/>
    </w:rPr>
  </w:style>
  <w:style w:type="character" w:customStyle="1" w:styleId="ListLabel2613">
    <w:name w:val="ListLabel 2613"/>
    <w:qFormat/>
    <w:rsid w:val="00A569BC"/>
    <w:rPr>
      <w:rFonts w:cs="Times New Roman"/>
      <w:b w:val="0"/>
      <w:bCs w:val="0"/>
      <w:i w:val="0"/>
      <w:iCs w:val="0"/>
      <w:w w:val="99"/>
      <w:sz w:val="24"/>
      <w:szCs w:val="24"/>
      <w:lang w:val="ru-RU" w:eastAsia="en-US" w:bidi="ar-SA"/>
    </w:rPr>
  </w:style>
  <w:style w:type="character" w:customStyle="1" w:styleId="ListLabel2614">
    <w:name w:val="ListLabel 2614"/>
    <w:qFormat/>
    <w:rsid w:val="00A569BC"/>
    <w:rPr>
      <w:rFonts w:cs="Symbol"/>
      <w:lang w:val="ru-RU" w:eastAsia="en-US" w:bidi="ar-SA"/>
    </w:rPr>
  </w:style>
  <w:style w:type="character" w:customStyle="1" w:styleId="ListLabel2615">
    <w:name w:val="ListLabel 2615"/>
    <w:qFormat/>
    <w:rsid w:val="00A569BC"/>
    <w:rPr>
      <w:rFonts w:cs="Symbol"/>
      <w:lang w:val="ru-RU" w:eastAsia="en-US" w:bidi="ar-SA"/>
    </w:rPr>
  </w:style>
  <w:style w:type="character" w:customStyle="1" w:styleId="ListLabel2616">
    <w:name w:val="ListLabel 2616"/>
    <w:qFormat/>
    <w:rsid w:val="00A569BC"/>
    <w:rPr>
      <w:rFonts w:cs="Symbol"/>
      <w:lang w:val="ru-RU" w:eastAsia="en-US" w:bidi="ar-SA"/>
    </w:rPr>
  </w:style>
  <w:style w:type="character" w:customStyle="1" w:styleId="ListLabel2617">
    <w:name w:val="ListLabel 2617"/>
    <w:qFormat/>
    <w:rsid w:val="00A569BC"/>
    <w:rPr>
      <w:rFonts w:cs="Symbol"/>
      <w:lang w:val="ru-RU" w:eastAsia="en-US" w:bidi="ar-SA"/>
    </w:rPr>
  </w:style>
  <w:style w:type="character" w:customStyle="1" w:styleId="ListLabel2618">
    <w:name w:val="ListLabel 2618"/>
    <w:qFormat/>
    <w:rsid w:val="00A569BC"/>
    <w:rPr>
      <w:rFonts w:cs="Symbol"/>
      <w:lang w:val="ru-RU" w:eastAsia="en-US" w:bidi="ar-SA"/>
    </w:rPr>
  </w:style>
  <w:style w:type="character" w:customStyle="1" w:styleId="ListLabel2619">
    <w:name w:val="ListLabel 2619"/>
    <w:qFormat/>
    <w:rsid w:val="00A569BC"/>
    <w:rPr>
      <w:rFonts w:cs="Symbol"/>
      <w:lang w:val="ru-RU" w:eastAsia="en-US" w:bidi="ar-SA"/>
    </w:rPr>
  </w:style>
  <w:style w:type="character" w:customStyle="1" w:styleId="ListLabel2620">
    <w:name w:val="ListLabel 2620"/>
    <w:qFormat/>
    <w:rsid w:val="00A569BC"/>
    <w:rPr>
      <w:rFonts w:cs="Symbol"/>
      <w:lang w:val="ru-RU" w:eastAsia="en-US" w:bidi="ar-SA"/>
    </w:rPr>
  </w:style>
  <w:style w:type="character" w:customStyle="1" w:styleId="ListLabel2621">
    <w:name w:val="ListLabel 2621"/>
    <w:qFormat/>
    <w:rsid w:val="00A569BC"/>
    <w:rPr>
      <w:rFonts w:cs="Symbol"/>
      <w:lang w:val="ru-RU" w:eastAsia="en-US" w:bidi="ar-SA"/>
    </w:rPr>
  </w:style>
  <w:style w:type="character" w:customStyle="1" w:styleId="ListLabel2622">
    <w:name w:val="ListLabel 2622"/>
    <w:qFormat/>
    <w:rsid w:val="00A569BC"/>
    <w:rPr>
      <w:rFonts w:cs="Times New Roman"/>
      <w:b w:val="0"/>
      <w:bCs w:val="0"/>
      <w:i w:val="0"/>
      <w:iCs w:val="0"/>
      <w:w w:val="99"/>
      <w:sz w:val="24"/>
      <w:szCs w:val="24"/>
      <w:lang w:val="ru-RU" w:eastAsia="en-US" w:bidi="ar-SA"/>
    </w:rPr>
  </w:style>
  <w:style w:type="character" w:customStyle="1" w:styleId="ListLabel2623">
    <w:name w:val="ListLabel 2623"/>
    <w:qFormat/>
    <w:rsid w:val="00A569BC"/>
    <w:rPr>
      <w:rFonts w:cs="Symbol"/>
      <w:lang w:val="ru-RU" w:eastAsia="en-US" w:bidi="ar-SA"/>
    </w:rPr>
  </w:style>
  <w:style w:type="character" w:customStyle="1" w:styleId="ListLabel2624">
    <w:name w:val="ListLabel 2624"/>
    <w:qFormat/>
    <w:rsid w:val="00A569BC"/>
    <w:rPr>
      <w:rFonts w:cs="Symbol"/>
      <w:lang w:val="ru-RU" w:eastAsia="en-US" w:bidi="ar-SA"/>
    </w:rPr>
  </w:style>
  <w:style w:type="character" w:customStyle="1" w:styleId="ListLabel2625">
    <w:name w:val="ListLabel 2625"/>
    <w:qFormat/>
    <w:rsid w:val="00A569BC"/>
    <w:rPr>
      <w:rFonts w:cs="Symbol"/>
      <w:lang w:val="ru-RU" w:eastAsia="en-US" w:bidi="ar-SA"/>
    </w:rPr>
  </w:style>
  <w:style w:type="character" w:customStyle="1" w:styleId="ListLabel2626">
    <w:name w:val="ListLabel 2626"/>
    <w:qFormat/>
    <w:rsid w:val="00A569BC"/>
    <w:rPr>
      <w:rFonts w:cs="Symbol"/>
      <w:lang w:val="ru-RU" w:eastAsia="en-US" w:bidi="ar-SA"/>
    </w:rPr>
  </w:style>
  <w:style w:type="character" w:customStyle="1" w:styleId="ListLabel2627">
    <w:name w:val="ListLabel 2627"/>
    <w:qFormat/>
    <w:rsid w:val="00A569BC"/>
    <w:rPr>
      <w:rFonts w:cs="Symbol"/>
      <w:lang w:val="ru-RU" w:eastAsia="en-US" w:bidi="ar-SA"/>
    </w:rPr>
  </w:style>
  <w:style w:type="character" w:customStyle="1" w:styleId="ListLabel2628">
    <w:name w:val="ListLabel 2628"/>
    <w:qFormat/>
    <w:rsid w:val="00A569BC"/>
    <w:rPr>
      <w:rFonts w:cs="Symbol"/>
      <w:lang w:val="ru-RU" w:eastAsia="en-US" w:bidi="ar-SA"/>
    </w:rPr>
  </w:style>
  <w:style w:type="character" w:customStyle="1" w:styleId="ListLabel2629">
    <w:name w:val="ListLabel 2629"/>
    <w:qFormat/>
    <w:rsid w:val="00A569BC"/>
    <w:rPr>
      <w:rFonts w:cs="Symbol"/>
      <w:lang w:val="ru-RU" w:eastAsia="en-US" w:bidi="ar-SA"/>
    </w:rPr>
  </w:style>
  <w:style w:type="character" w:customStyle="1" w:styleId="ListLabel2630">
    <w:name w:val="ListLabel 2630"/>
    <w:qFormat/>
    <w:rsid w:val="00A569BC"/>
    <w:rPr>
      <w:rFonts w:cs="Symbol"/>
      <w:lang w:val="ru-RU" w:eastAsia="en-US" w:bidi="ar-SA"/>
    </w:rPr>
  </w:style>
  <w:style w:type="character" w:customStyle="1" w:styleId="ListLabel2631">
    <w:name w:val="ListLabel 2631"/>
    <w:qFormat/>
    <w:rsid w:val="00A569BC"/>
    <w:rPr>
      <w:rFonts w:cs="Times New Roman"/>
      <w:b w:val="0"/>
      <w:bCs w:val="0"/>
      <w:i w:val="0"/>
      <w:iCs w:val="0"/>
      <w:w w:val="99"/>
      <w:sz w:val="24"/>
      <w:szCs w:val="24"/>
      <w:lang w:val="ru-RU" w:eastAsia="en-US" w:bidi="ar-SA"/>
    </w:rPr>
  </w:style>
  <w:style w:type="character" w:customStyle="1" w:styleId="ListLabel2632">
    <w:name w:val="ListLabel 2632"/>
    <w:qFormat/>
    <w:rsid w:val="00A569BC"/>
    <w:rPr>
      <w:rFonts w:cs="Symbol"/>
      <w:lang w:val="ru-RU" w:eastAsia="en-US" w:bidi="ar-SA"/>
    </w:rPr>
  </w:style>
  <w:style w:type="character" w:customStyle="1" w:styleId="ListLabel2633">
    <w:name w:val="ListLabel 2633"/>
    <w:qFormat/>
    <w:rsid w:val="00A569BC"/>
    <w:rPr>
      <w:rFonts w:cs="Symbol"/>
      <w:lang w:val="ru-RU" w:eastAsia="en-US" w:bidi="ar-SA"/>
    </w:rPr>
  </w:style>
  <w:style w:type="character" w:customStyle="1" w:styleId="ListLabel2634">
    <w:name w:val="ListLabel 2634"/>
    <w:qFormat/>
    <w:rsid w:val="00A569BC"/>
    <w:rPr>
      <w:rFonts w:cs="Symbol"/>
      <w:lang w:val="ru-RU" w:eastAsia="en-US" w:bidi="ar-SA"/>
    </w:rPr>
  </w:style>
  <w:style w:type="character" w:customStyle="1" w:styleId="ListLabel2635">
    <w:name w:val="ListLabel 2635"/>
    <w:qFormat/>
    <w:rsid w:val="00A569BC"/>
    <w:rPr>
      <w:rFonts w:cs="Symbol"/>
      <w:lang w:val="ru-RU" w:eastAsia="en-US" w:bidi="ar-SA"/>
    </w:rPr>
  </w:style>
  <w:style w:type="character" w:customStyle="1" w:styleId="ListLabel2636">
    <w:name w:val="ListLabel 2636"/>
    <w:qFormat/>
    <w:rsid w:val="00A569BC"/>
    <w:rPr>
      <w:rFonts w:cs="Symbol"/>
      <w:lang w:val="ru-RU" w:eastAsia="en-US" w:bidi="ar-SA"/>
    </w:rPr>
  </w:style>
  <w:style w:type="character" w:customStyle="1" w:styleId="ListLabel2637">
    <w:name w:val="ListLabel 2637"/>
    <w:qFormat/>
    <w:rsid w:val="00A569BC"/>
    <w:rPr>
      <w:rFonts w:cs="Symbol"/>
      <w:lang w:val="ru-RU" w:eastAsia="en-US" w:bidi="ar-SA"/>
    </w:rPr>
  </w:style>
  <w:style w:type="character" w:customStyle="1" w:styleId="ListLabel2638">
    <w:name w:val="ListLabel 2638"/>
    <w:qFormat/>
    <w:rsid w:val="00A569BC"/>
    <w:rPr>
      <w:rFonts w:cs="Symbol"/>
      <w:lang w:val="ru-RU" w:eastAsia="en-US" w:bidi="ar-SA"/>
    </w:rPr>
  </w:style>
  <w:style w:type="character" w:customStyle="1" w:styleId="ListLabel2639">
    <w:name w:val="ListLabel 2639"/>
    <w:qFormat/>
    <w:rsid w:val="00A569BC"/>
    <w:rPr>
      <w:rFonts w:cs="Symbol"/>
      <w:lang w:val="ru-RU" w:eastAsia="en-US" w:bidi="ar-SA"/>
    </w:rPr>
  </w:style>
  <w:style w:type="character" w:customStyle="1" w:styleId="ListLabel2640">
    <w:name w:val="ListLabel 2640"/>
    <w:qFormat/>
    <w:rsid w:val="00A569BC"/>
    <w:rPr>
      <w:rFonts w:cs="Times New Roman"/>
      <w:b w:val="0"/>
      <w:bCs w:val="0"/>
      <w:i w:val="0"/>
      <w:iCs w:val="0"/>
      <w:w w:val="99"/>
      <w:sz w:val="24"/>
      <w:szCs w:val="24"/>
      <w:lang w:val="ru-RU" w:eastAsia="en-US" w:bidi="ar-SA"/>
    </w:rPr>
  </w:style>
  <w:style w:type="character" w:customStyle="1" w:styleId="ListLabel2641">
    <w:name w:val="ListLabel 2641"/>
    <w:qFormat/>
    <w:rsid w:val="00A569BC"/>
    <w:rPr>
      <w:rFonts w:cs="Symbol"/>
      <w:lang w:val="ru-RU" w:eastAsia="en-US" w:bidi="ar-SA"/>
    </w:rPr>
  </w:style>
  <w:style w:type="character" w:customStyle="1" w:styleId="ListLabel2642">
    <w:name w:val="ListLabel 2642"/>
    <w:qFormat/>
    <w:rsid w:val="00A569BC"/>
    <w:rPr>
      <w:rFonts w:cs="Symbol"/>
      <w:lang w:val="ru-RU" w:eastAsia="en-US" w:bidi="ar-SA"/>
    </w:rPr>
  </w:style>
  <w:style w:type="character" w:customStyle="1" w:styleId="ListLabel2643">
    <w:name w:val="ListLabel 2643"/>
    <w:qFormat/>
    <w:rsid w:val="00A569BC"/>
    <w:rPr>
      <w:rFonts w:cs="Symbol"/>
      <w:lang w:val="ru-RU" w:eastAsia="en-US" w:bidi="ar-SA"/>
    </w:rPr>
  </w:style>
  <w:style w:type="character" w:customStyle="1" w:styleId="ListLabel2644">
    <w:name w:val="ListLabel 2644"/>
    <w:qFormat/>
    <w:rsid w:val="00A569BC"/>
    <w:rPr>
      <w:rFonts w:cs="Symbol"/>
      <w:lang w:val="ru-RU" w:eastAsia="en-US" w:bidi="ar-SA"/>
    </w:rPr>
  </w:style>
  <w:style w:type="character" w:customStyle="1" w:styleId="ListLabel2645">
    <w:name w:val="ListLabel 2645"/>
    <w:qFormat/>
    <w:rsid w:val="00A569BC"/>
    <w:rPr>
      <w:rFonts w:cs="Symbol"/>
      <w:lang w:val="ru-RU" w:eastAsia="en-US" w:bidi="ar-SA"/>
    </w:rPr>
  </w:style>
  <w:style w:type="character" w:customStyle="1" w:styleId="ListLabel2646">
    <w:name w:val="ListLabel 2646"/>
    <w:qFormat/>
    <w:rsid w:val="00A569BC"/>
    <w:rPr>
      <w:rFonts w:cs="Symbol"/>
      <w:lang w:val="ru-RU" w:eastAsia="en-US" w:bidi="ar-SA"/>
    </w:rPr>
  </w:style>
  <w:style w:type="character" w:customStyle="1" w:styleId="ListLabel2647">
    <w:name w:val="ListLabel 2647"/>
    <w:qFormat/>
    <w:rsid w:val="00A569BC"/>
    <w:rPr>
      <w:rFonts w:cs="Symbol"/>
      <w:lang w:val="ru-RU" w:eastAsia="en-US" w:bidi="ar-SA"/>
    </w:rPr>
  </w:style>
  <w:style w:type="character" w:customStyle="1" w:styleId="ListLabel2648">
    <w:name w:val="ListLabel 2648"/>
    <w:qFormat/>
    <w:rsid w:val="00A569BC"/>
    <w:rPr>
      <w:rFonts w:cs="Symbol"/>
      <w:lang w:val="ru-RU" w:eastAsia="en-US" w:bidi="ar-SA"/>
    </w:rPr>
  </w:style>
  <w:style w:type="character" w:customStyle="1" w:styleId="ListLabel2649">
    <w:name w:val="ListLabel 2649"/>
    <w:qFormat/>
    <w:rsid w:val="00A569BC"/>
    <w:rPr>
      <w:rFonts w:cs="Times New Roman"/>
      <w:b w:val="0"/>
      <w:bCs w:val="0"/>
      <w:i w:val="0"/>
      <w:iCs w:val="0"/>
      <w:w w:val="99"/>
      <w:sz w:val="24"/>
      <w:szCs w:val="24"/>
      <w:lang w:val="ru-RU" w:eastAsia="en-US" w:bidi="ar-SA"/>
    </w:rPr>
  </w:style>
  <w:style w:type="character" w:customStyle="1" w:styleId="ListLabel2650">
    <w:name w:val="ListLabel 2650"/>
    <w:qFormat/>
    <w:rsid w:val="00A569BC"/>
    <w:rPr>
      <w:rFonts w:cs="Symbol"/>
      <w:lang w:val="ru-RU" w:eastAsia="en-US" w:bidi="ar-SA"/>
    </w:rPr>
  </w:style>
  <w:style w:type="character" w:customStyle="1" w:styleId="ListLabel2651">
    <w:name w:val="ListLabel 2651"/>
    <w:qFormat/>
    <w:rsid w:val="00A569BC"/>
    <w:rPr>
      <w:rFonts w:cs="Symbol"/>
      <w:lang w:val="ru-RU" w:eastAsia="en-US" w:bidi="ar-SA"/>
    </w:rPr>
  </w:style>
  <w:style w:type="character" w:customStyle="1" w:styleId="ListLabel2652">
    <w:name w:val="ListLabel 2652"/>
    <w:qFormat/>
    <w:rsid w:val="00A569BC"/>
    <w:rPr>
      <w:rFonts w:cs="Symbol"/>
      <w:lang w:val="ru-RU" w:eastAsia="en-US" w:bidi="ar-SA"/>
    </w:rPr>
  </w:style>
  <w:style w:type="character" w:customStyle="1" w:styleId="ListLabel2653">
    <w:name w:val="ListLabel 2653"/>
    <w:qFormat/>
    <w:rsid w:val="00A569BC"/>
    <w:rPr>
      <w:rFonts w:cs="Symbol"/>
      <w:lang w:val="ru-RU" w:eastAsia="en-US" w:bidi="ar-SA"/>
    </w:rPr>
  </w:style>
  <w:style w:type="character" w:customStyle="1" w:styleId="ListLabel2654">
    <w:name w:val="ListLabel 2654"/>
    <w:qFormat/>
    <w:rsid w:val="00A569BC"/>
    <w:rPr>
      <w:rFonts w:cs="Symbol"/>
      <w:lang w:val="ru-RU" w:eastAsia="en-US" w:bidi="ar-SA"/>
    </w:rPr>
  </w:style>
  <w:style w:type="character" w:customStyle="1" w:styleId="ListLabel2655">
    <w:name w:val="ListLabel 2655"/>
    <w:qFormat/>
    <w:rsid w:val="00A569BC"/>
    <w:rPr>
      <w:rFonts w:cs="Symbol"/>
      <w:lang w:val="ru-RU" w:eastAsia="en-US" w:bidi="ar-SA"/>
    </w:rPr>
  </w:style>
  <w:style w:type="character" w:customStyle="1" w:styleId="ListLabel2656">
    <w:name w:val="ListLabel 2656"/>
    <w:qFormat/>
    <w:rsid w:val="00A569BC"/>
    <w:rPr>
      <w:rFonts w:cs="Symbol"/>
      <w:lang w:val="ru-RU" w:eastAsia="en-US" w:bidi="ar-SA"/>
    </w:rPr>
  </w:style>
  <w:style w:type="character" w:customStyle="1" w:styleId="ListLabel2657">
    <w:name w:val="ListLabel 2657"/>
    <w:qFormat/>
    <w:rsid w:val="00A569BC"/>
    <w:rPr>
      <w:rFonts w:cs="Symbol"/>
      <w:lang w:val="ru-RU" w:eastAsia="en-US" w:bidi="ar-SA"/>
    </w:rPr>
  </w:style>
  <w:style w:type="character" w:customStyle="1" w:styleId="ListLabel2658">
    <w:name w:val="ListLabel 2658"/>
    <w:qFormat/>
    <w:rsid w:val="00A569BC"/>
    <w:rPr>
      <w:rFonts w:cs="Times New Roman"/>
      <w:b w:val="0"/>
      <w:bCs w:val="0"/>
      <w:i w:val="0"/>
      <w:iCs w:val="0"/>
      <w:w w:val="99"/>
      <w:sz w:val="24"/>
      <w:szCs w:val="24"/>
      <w:lang w:val="ru-RU" w:eastAsia="en-US" w:bidi="ar-SA"/>
    </w:rPr>
  </w:style>
  <w:style w:type="character" w:customStyle="1" w:styleId="ListLabel2659">
    <w:name w:val="ListLabel 2659"/>
    <w:qFormat/>
    <w:rsid w:val="00A569BC"/>
    <w:rPr>
      <w:rFonts w:cs="Symbol"/>
      <w:lang w:val="ru-RU" w:eastAsia="en-US" w:bidi="ar-SA"/>
    </w:rPr>
  </w:style>
  <w:style w:type="character" w:customStyle="1" w:styleId="ListLabel2660">
    <w:name w:val="ListLabel 2660"/>
    <w:qFormat/>
    <w:rsid w:val="00A569BC"/>
    <w:rPr>
      <w:rFonts w:cs="Symbol"/>
      <w:lang w:val="ru-RU" w:eastAsia="en-US" w:bidi="ar-SA"/>
    </w:rPr>
  </w:style>
  <w:style w:type="character" w:customStyle="1" w:styleId="ListLabel2661">
    <w:name w:val="ListLabel 2661"/>
    <w:qFormat/>
    <w:rsid w:val="00A569BC"/>
    <w:rPr>
      <w:rFonts w:cs="Symbol"/>
      <w:lang w:val="ru-RU" w:eastAsia="en-US" w:bidi="ar-SA"/>
    </w:rPr>
  </w:style>
  <w:style w:type="character" w:customStyle="1" w:styleId="ListLabel2662">
    <w:name w:val="ListLabel 2662"/>
    <w:qFormat/>
    <w:rsid w:val="00A569BC"/>
    <w:rPr>
      <w:rFonts w:cs="Symbol"/>
      <w:lang w:val="ru-RU" w:eastAsia="en-US" w:bidi="ar-SA"/>
    </w:rPr>
  </w:style>
  <w:style w:type="character" w:customStyle="1" w:styleId="ListLabel2663">
    <w:name w:val="ListLabel 2663"/>
    <w:qFormat/>
    <w:rsid w:val="00A569BC"/>
    <w:rPr>
      <w:rFonts w:cs="Symbol"/>
      <w:lang w:val="ru-RU" w:eastAsia="en-US" w:bidi="ar-SA"/>
    </w:rPr>
  </w:style>
  <w:style w:type="character" w:customStyle="1" w:styleId="ListLabel2664">
    <w:name w:val="ListLabel 2664"/>
    <w:qFormat/>
    <w:rsid w:val="00A569BC"/>
    <w:rPr>
      <w:rFonts w:cs="Symbol"/>
      <w:lang w:val="ru-RU" w:eastAsia="en-US" w:bidi="ar-SA"/>
    </w:rPr>
  </w:style>
  <w:style w:type="character" w:customStyle="1" w:styleId="ListLabel2665">
    <w:name w:val="ListLabel 2665"/>
    <w:qFormat/>
    <w:rsid w:val="00A569BC"/>
    <w:rPr>
      <w:rFonts w:cs="Symbol"/>
      <w:lang w:val="ru-RU" w:eastAsia="en-US" w:bidi="ar-SA"/>
    </w:rPr>
  </w:style>
  <w:style w:type="character" w:customStyle="1" w:styleId="ListLabel2666">
    <w:name w:val="ListLabel 2666"/>
    <w:qFormat/>
    <w:rsid w:val="00A569BC"/>
    <w:rPr>
      <w:rFonts w:cs="Symbol"/>
      <w:lang w:val="ru-RU" w:eastAsia="en-US" w:bidi="ar-SA"/>
    </w:rPr>
  </w:style>
  <w:style w:type="character" w:customStyle="1" w:styleId="ListLabel2667">
    <w:name w:val="ListLabel 2667"/>
    <w:qFormat/>
    <w:rsid w:val="00A569BC"/>
    <w:rPr>
      <w:rFonts w:cs="Times New Roman"/>
      <w:b w:val="0"/>
      <w:bCs w:val="0"/>
      <w:i w:val="0"/>
      <w:iCs w:val="0"/>
      <w:w w:val="99"/>
      <w:sz w:val="24"/>
      <w:szCs w:val="24"/>
      <w:lang w:val="ru-RU" w:eastAsia="en-US" w:bidi="ar-SA"/>
    </w:rPr>
  </w:style>
  <w:style w:type="character" w:customStyle="1" w:styleId="ListLabel2668">
    <w:name w:val="ListLabel 2668"/>
    <w:qFormat/>
    <w:rsid w:val="00A569BC"/>
    <w:rPr>
      <w:rFonts w:cs="Symbol"/>
      <w:lang w:val="ru-RU" w:eastAsia="en-US" w:bidi="ar-SA"/>
    </w:rPr>
  </w:style>
  <w:style w:type="character" w:customStyle="1" w:styleId="ListLabel2669">
    <w:name w:val="ListLabel 2669"/>
    <w:qFormat/>
    <w:rsid w:val="00A569BC"/>
    <w:rPr>
      <w:rFonts w:cs="Symbol"/>
      <w:lang w:val="ru-RU" w:eastAsia="en-US" w:bidi="ar-SA"/>
    </w:rPr>
  </w:style>
  <w:style w:type="character" w:customStyle="1" w:styleId="ListLabel2670">
    <w:name w:val="ListLabel 2670"/>
    <w:qFormat/>
    <w:rsid w:val="00A569BC"/>
    <w:rPr>
      <w:rFonts w:cs="Symbol"/>
      <w:lang w:val="ru-RU" w:eastAsia="en-US" w:bidi="ar-SA"/>
    </w:rPr>
  </w:style>
  <w:style w:type="character" w:customStyle="1" w:styleId="ListLabel2671">
    <w:name w:val="ListLabel 2671"/>
    <w:qFormat/>
    <w:rsid w:val="00A569BC"/>
    <w:rPr>
      <w:rFonts w:cs="Symbol"/>
      <w:lang w:val="ru-RU" w:eastAsia="en-US" w:bidi="ar-SA"/>
    </w:rPr>
  </w:style>
  <w:style w:type="character" w:customStyle="1" w:styleId="ListLabel2672">
    <w:name w:val="ListLabel 2672"/>
    <w:qFormat/>
    <w:rsid w:val="00A569BC"/>
    <w:rPr>
      <w:rFonts w:cs="Symbol"/>
      <w:lang w:val="ru-RU" w:eastAsia="en-US" w:bidi="ar-SA"/>
    </w:rPr>
  </w:style>
  <w:style w:type="character" w:customStyle="1" w:styleId="ListLabel2673">
    <w:name w:val="ListLabel 2673"/>
    <w:qFormat/>
    <w:rsid w:val="00A569BC"/>
    <w:rPr>
      <w:rFonts w:cs="Symbol"/>
      <w:lang w:val="ru-RU" w:eastAsia="en-US" w:bidi="ar-SA"/>
    </w:rPr>
  </w:style>
  <w:style w:type="character" w:customStyle="1" w:styleId="ListLabel2674">
    <w:name w:val="ListLabel 2674"/>
    <w:qFormat/>
    <w:rsid w:val="00A569BC"/>
    <w:rPr>
      <w:rFonts w:cs="Symbol"/>
      <w:lang w:val="ru-RU" w:eastAsia="en-US" w:bidi="ar-SA"/>
    </w:rPr>
  </w:style>
  <w:style w:type="character" w:customStyle="1" w:styleId="ListLabel2675">
    <w:name w:val="ListLabel 2675"/>
    <w:qFormat/>
    <w:rsid w:val="00A569BC"/>
    <w:rPr>
      <w:rFonts w:cs="Symbol"/>
      <w:lang w:val="ru-RU" w:eastAsia="en-US" w:bidi="ar-SA"/>
    </w:rPr>
  </w:style>
  <w:style w:type="character" w:customStyle="1" w:styleId="ListLabel2676">
    <w:name w:val="ListLabel 2676"/>
    <w:qFormat/>
    <w:rsid w:val="00A569BC"/>
    <w:rPr>
      <w:rFonts w:cs="Times New Roman"/>
      <w:b w:val="0"/>
      <w:bCs w:val="0"/>
      <w:i w:val="0"/>
      <w:iCs w:val="0"/>
      <w:w w:val="99"/>
      <w:sz w:val="24"/>
      <w:szCs w:val="24"/>
      <w:lang w:val="ru-RU" w:eastAsia="en-US" w:bidi="ar-SA"/>
    </w:rPr>
  </w:style>
  <w:style w:type="character" w:customStyle="1" w:styleId="ListLabel2677">
    <w:name w:val="ListLabel 2677"/>
    <w:qFormat/>
    <w:rsid w:val="00A569BC"/>
    <w:rPr>
      <w:rFonts w:cs="Symbol"/>
      <w:lang w:val="ru-RU" w:eastAsia="en-US" w:bidi="ar-SA"/>
    </w:rPr>
  </w:style>
  <w:style w:type="character" w:customStyle="1" w:styleId="ListLabel2678">
    <w:name w:val="ListLabel 2678"/>
    <w:qFormat/>
    <w:rsid w:val="00A569BC"/>
    <w:rPr>
      <w:rFonts w:cs="Symbol"/>
      <w:lang w:val="ru-RU" w:eastAsia="en-US" w:bidi="ar-SA"/>
    </w:rPr>
  </w:style>
  <w:style w:type="character" w:customStyle="1" w:styleId="ListLabel2679">
    <w:name w:val="ListLabel 2679"/>
    <w:qFormat/>
    <w:rsid w:val="00A569BC"/>
    <w:rPr>
      <w:rFonts w:cs="Symbol"/>
      <w:lang w:val="ru-RU" w:eastAsia="en-US" w:bidi="ar-SA"/>
    </w:rPr>
  </w:style>
  <w:style w:type="character" w:customStyle="1" w:styleId="ListLabel2680">
    <w:name w:val="ListLabel 2680"/>
    <w:qFormat/>
    <w:rsid w:val="00A569BC"/>
    <w:rPr>
      <w:rFonts w:cs="Symbol"/>
      <w:lang w:val="ru-RU" w:eastAsia="en-US" w:bidi="ar-SA"/>
    </w:rPr>
  </w:style>
  <w:style w:type="character" w:customStyle="1" w:styleId="ListLabel2681">
    <w:name w:val="ListLabel 2681"/>
    <w:qFormat/>
    <w:rsid w:val="00A569BC"/>
    <w:rPr>
      <w:rFonts w:cs="Symbol"/>
      <w:lang w:val="ru-RU" w:eastAsia="en-US" w:bidi="ar-SA"/>
    </w:rPr>
  </w:style>
  <w:style w:type="character" w:customStyle="1" w:styleId="ListLabel2682">
    <w:name w:val="ListLabel 2682"/>
    <w:qFormat/>
    <w:rsid w:val="00A569BC"/>
    <w:rPr>
      <w:rFonts w:cs="Symbol"/>
      <w:lang w:val="ru-RU" w:eastAsia="en-US" w:bidi="ar-SA"/>
    </w:rPr>
  </w:style>
  <w:style w:type="character" w:customStyle="1" w:styleId="ListLabel2683">
    <w:name w:val="ListLabel 2683"/>
    <w:qFormat/>
    <w:rsid w:val="00A569BC"/>
    <w:rPr>
      <w:rFonts w:cs="Symbol"/>
      <w:lang w:val="ru-RU" w:eastAsia="en-US" w:bidi="ar-SA"/>
    </w:rPr>
  </w:style>
  <w:style w:type="character" w:customStyle="1" w:styleId="ListLabel2684">
    <w:name w:val="ListLabel 2684"/>
    <w:qFormat/>
    <w:rsid w:val="00A569BC"/>
    <w:rPr>
      <w:rFonts w:cs="Symbol"/>
      <w:lang w:val="ru-RU" w:eastAsia="en-US" w:bidi="ar-SA"/>
    </w:rPr>
  </w:style>
  <w:style w:type="character" w:customStyle="1" w:styleId="ListLabel2685">
    <w:name w:val="ListLabel 2685"/>
    <w:qFormat/>
    <w:rsid w:val="00A569BC"/>
    <w:rPr>
      <w:rFonts w:cs="Times New Roman"/>
      <w:b w:val="0"/>
      <w:bCs w:val="0"/>
      <w:i w:val="0"/>
      <w:iCs w:val="0"/>
      <w:w w:val="99"/>
      <w:sz w:val="24"/>
      <w:szCs w:val="24"/>
      <w:lang w:val="ru-RU" w:eastAsia="en-US" w:bidi="ar-SA"/>
    </w:rPr>
  </w:style>
  <w:style w:type="character" w:customStyle="1" w:styleId="ListLabel2686">
    <w:name w:val="ListLabel 2686"/>
    <w:qFormat/>
    <w:rsid w:val="00A569BC"/>
    <w:rPr>
      <w:rFonts w:cs="Symbol"/>
      <w:lang w:val="ru-RU" w:eastAsia="en-US" w:bidi="ar-SA"/>
    </w:rPr>
  </w:style>
  <w:style w:type="character" w:customStyle="1" w:styleId="ListLabel2687">
    <w:name w:val="ListLabel 2687"/>
    <w:qFormat/>
    <w:rsid w:val="00A569BC"/>
    <w:rPr>
      <w:rFonts w:cs="Symbol"/>
      <w:lang w:val="ru-RU" w:eastAsia="en-US" w:bidi="ar-SA"/>
    </w:rPr>
  </w:style>
  <w:style w:type="character" w:customStyle="1" w:styleId="ListLabel2688">
    <w:name w:val="ListLabel 2688"/>
    <w:qFormat/>
    <w:rsid w:val="00A569BC"/>
    <w:rPr>
      <w:rFonts w:cs="Symbol"/>
      <w:lang w:val="ru-RU" w:eastAsia="en-US" w:bidi="ar-SA"/>
    </w:rPr>
  </w:style>
  <w:style w:type="character" w:customStyle="1" w:styleId="ListLabel2689">
    <w:name w:val="ListLabel 2689"/>
    <w:qFormat/>
    <w:rsid w:val="00A569BC"/>
    <w:rPr>
      <w:rFonts w:cs="Symbol"/>
      <w:lang w:val="ru-RU" w:eastAsia="en-US" w:bidi="ar-SA"/>
    </w:rPr>
  </w:style>
  <w:style w:type="character" w:customStyle="1" w:styleId="ListLabel2690">
    <w:name w:val="ListLabel 2690"/>
    <w:qFormat/>
    <w:rsid w:val="00A569BC"/>
    <w:rPr>
      <w:rFonts w:cs="Symbol"/>
      <w:lang w:val="ru-RU" w:eastAsia="en-US" w:bidi="ar-SA"/>
    </w:rPr>
  </w:style>
  <w:style w:type="character" w:customStyle="1" w:styleId="ListLabel2691">
    <w:name w:val="ListLabel 2691"/>
    <w:qFormat/>
    <w:rsid w:val="00A569BC"/>
    <w:rPr>
      <w:rFonts w:cs="Symbol"/>
      <w:lang w:val="ru-RU" w:eastAsia="en-US" w:bidi="ar-SA"/>
    </w:rPr>
  </w:style>
  <w:style w:type="character" w:customStyle="1" w:styleId="ListLabel2692">
    <w:name w:val="ListLabel 2692"/>
    <w:qFormat/>
    <w:rsid w:val="00A569BC"/>
    <w:rPr>
      <w:rFonts w:cs="Symbol"/>
      <w:lang w:val="ru-RU" w:eastAsia="en-US" w:bidi="ar-SA"/>
    </w:rPr>
  </w:style>
  <w:style w:type="character" w:customStyle="1" w:styleId="ListLabel2693">
    <w:name w:val="ListLabel 2693"/>
    <w:qFormat/>
    <w:rsid w:val="00A569BC"/>
    <w:rPr>
      <w:rFonts w:cs="Symbol"/>
      <w:lang w:val="ru-RU" w:eastAsia="en-US" w:bidi="ar-SA"/>
    </w:rPr>
  </w:style>
  <w:style w:type="character" w:customStyle="1" w:styleId="ListLabel2694">
    <w:name w:val="ListLabel 2694"/>
    <w:qFormat/>
    <w:rsid w:val="00A569BC"/>
    <w:rPr>
      <w:rFonts w:cs="Times New Roman"/>
      <w:b w:val="0"/>
      <w:bCs w:val="0"/>
      <w:i w:val="0"/>
      <w:iCs w:val="0"/>
      <w:w w:val="99"/>
      <w:sz w:val="24"/>
      <w:szCs w:val="24"/>
      <w:lang w:val="ru-RU" w:eastAsia="en-US" w:bidi="ar-SA"/>
    </w:rPr>
  </w:style>
  <w:style w:type="character" w:customStyle="1" w:styleId="ListLabel2695">
    <w:name w:val="ListLabel 2695"/>
    <w:qFormat/>
    <w:rsid w:val="00A569BC"/>
    <w:rPr>
      <w:rFonts w:cs="Symbol"/>
      <w:lang w:val="ru-RU" w:eastAsia="en-US" w:bidi="ar-SA"/>
    </w:rPr>
  </w:style>
  <w:style w:type="character" w:customStyle="1" w:styleId="ListLabel2696">
    <w:name w:val="ListLabel 2696"/>
    <w:qFormat/>
    <w:rsid w:val="00A569BC"/>
    <w:rPr>
      <w:rFonts w:cs="Symbol"/>
      <w:lang w:val="ru-RU" w:eastAsia="en-US" w:bidi="ar-SA"/>
    </w:rPr>
  </w:style>
  <w:style w:type="character" w:customStyle="1" w:styleId="ListLabel2697">
    <w:name w:val="ListLabel 2697"/>
    <w:qFormat/>
    <w:rsid w:val="00A569BC"/>
    <w:rPr>
      <w:rFonts w:cs="Symbol"/>
      <w:lang w:val="ru-RU" w:eastAsia="en-US" w:bidi="ar-SA"/>
    </w:rPr>
  </w:style>
  <w:style w:type="character" w:customStyle="1" w:styleId="ListLabel2698">
    <w:name w:val="ListLabel 2698"/>
    <w:qFormat/>
    <w:rsid w:val="00A569BC"/>
    <w:rPr>
      <w:rFonts w:cs="Symbol"/>
      <w:lang w:val="ru-RU" w:eastAsia="en-US" w:bidi="ar-SA"/>
    </w:rPr>
  </w:style>
  <w:style w:type="character" w:customStyle="1" w:styleId="ListLabel2699">
    <w:name w:val="ListLabel 2699"/>
    <w:qFormat/>
    <w:rsid w:val="00A569BC"/>
    <w:rPr>
      <w:rFonts w:cs="Symbol"/>
      <w:lang w:val="ru-RU" w:eastAsia="en-US" w:bidi="ar-SA"/>
    </w:rPr>
  </w:style>
  <w:style w:type="character" w:customStyle="1" w:styleId="ListLabel2700">
    <w:name w:val="ListLabel 2700"/>
    <w:qFormat/>
    <w:rsid w:val="00A569BC"/>
    <w:rPr>
      <w:rFonts w:cs="Symbol"/>
      <w:lang w:val="ru-RU" w:eastAsia="en-US" w:bidi="ar-SA"/>
    </w:rPr>
  </w:style>
  <w:style w:type="character" w:customStyle="1" w:styleId="ListLabel2701">
    <w:name w:val="ListLabel 2701"/>
    <w:qFormat/>
    <w:rsid w:val="00A569BC"/>
    <w:rPr>
      <w:rFonts w:cs="Symbol"/>
      <w:lang w:val="ru-RU" w:eastAsia="en-US" w:bidi="ar-SA"/>
    </w:rPr>
  </w:style>
  <w:style w:type="character" w:customStyle="1" w:styleId="ListLabel2702">
    <w:name w:val="ListLabel 2702"/>
    <w:qFormat/>
    <w:rsid w:val="00A569BC"/>
    <w:rPr>
      <w:rFonts w:cs="Symbol"/>
      <w:lang w:val="ru-RU" w:eastAsia="en-US" w:bidi="ar-SA"/>
    </w:rPr>
  </w:style>
  <w:style w:type="character" w:customStyle="1" w:styleId="ListLabel2703">
    <w:name w:val="ListLabel 2703"/>
    <w:qFormat/>
    <w:rsid w:val="00A569BC"/>
    <w:rPr>
      <w:rFonts w:cs="Times New Roman"/>
      <w:b w:val="0"/>
      <w:bCs w:val="0"/>
      <w:i w:val="0"/>
      <w:iCs w:val="0"/>
      <w:w w:val="99"/>
      <w:sz w:val="24"/>
      <w:szCs w:val="24"/>
      <w:lang w:val="ru-RU" w:eastAsia="en-US" w:bidi="ar-SA"/>
    </w:rPr>
  </w:style>
  <w:style w:type="character" w:customStyle="1" w:styleId="ListLabel2704">
    <w:name w:val="ListLabel 2704"/>
    <w:qFormat/>
    <w:rsid w:val="00A569BC"/>
    <w:rPr>
      <w:rFonts w:cs="Symbol"/>
      <w:lang w:val="ru-RU" w:eastAsia="en-US" w:bidi="ar-SA"/>
    </w:rPr>
  </w:style>
  <w:style w:type="character" w:customStyle="1" w:styleId="ListLabel2705">
    <w:name w:val="ListLabel 2705"/>
    <w:qFormat/>
    <w:rsid w:val="00A569BC"/>
    <w:rPr>
      <w:rFonts w:cs="Symbol"/>
      <w:lang w:val="ru-RU" w:eastAsia="en-US" w:bidi="ar-SA"/>
    </w:rPr>
  </w:style>
  <w:style w:type="character" w:customStyle="1" w:styleId="ListLabel2706">
    <w:name w:val="ListLabel 2706"/>
    <w:qFormat/>
    <w:rsid w:val="00A569BC"/>
    <w:rPr>
      <w:rFonts w:cs="Symbol"/>
      <w:lang w:val="ru-RU" w:eastAsia="en-US" w:bidi="ar-SA"/>
    </w:rPr>
  </w:style>
  <w:style w:type="character" w:customStyle="1" w:styleId="ListLabel2707">
    <w:name w:val="ListLabel 2707"/>
    <w:qFormat/>
    <w:rsid w:val="00A569BC"/>
    <w:rPr>
      <w:rFonts w:cs="Symbol"/>
      <w:lang w:val="ru-RU" w:eastAsia="en-US" w:bidi="ar-SA"/>
    </w:rPr>
  </w:style>
  <w:style w:type="character" w:customStyle="1" w:styleId="ListLabel2708">
    <w:name w:val="ListLabel 2708"/>
    <w:qFormat/>
    <w:rsid w:val="00A569BC"/>
    <w:rPr>
      <w:rFonts w:cs="Symbol"/>
      <w:lang w:val="ru-RU" w:eastAsia="en-US" w:bidi="ar-SA"/>
    </w:rPr>
  </w:style>
  <w:style w:type="character" w:customStyle="1" w:styleId="ListLabel2709">
    <w:name w:val="ListLabel 2709"/>
    <w:qFormat/>
    <w:rsid w:val="00A569BC"/>
    <w:rPr>
      <w:rFonts w:cs="Symbol"/>
      <w:lang w:val="ru-RU" w:eastAsia="en-US" w:bidi="ar-SA"/>
    </w:rPr>
  </w:style>
  <w:style w:type="character" w:customStyle="1" w:styleId="ListLabel2710">
    <w:name w:val="ListLabel 2710"/>
    <w:qFormat/>
    <w:rsid w:val="00A569BC"/>
    <w:rPr>
      <w:rFonts w:cs="Symbol"/>
      <w:lang w:val="ru-RU" w:eastAsia="en-US" w:bidi="ar-SA"/>
    </w:rPr>
  </w:style>
  <w:style w:type="character" w:customStyle="1" w:styleId="ListLabel2711">
    <w:name w:val="ListLabel 2711"/>
    <w:qFormat/>
    <w:rsid w:val="00A569BC"/>
    <w:rPr>
      <w:rFonts w:cs="Symbol"/>
      <w:lang w:val="ru-RU" w:eastAsia="en-US" w:bidi="ar-SA"/>
    </w:rPr>
  </w:style>
  <w:style w:type="character" w:customStyle="1" w:styleId="ListLabel2712">
    <w:name w:val="ListLabel 2712"/>
    <w:qFormat/>
    <w:rsid w:val="00A569BC"/>
    <w:rPr>
      <w:rFonts w:cs="Times New Roman"/>
      <w:b w:val="0"/>
      <w:bCs w:val="0"/>
      <w:i w:val="0"/>
      <w:iCs w:val="0"/>
      <w:w w:val="99"/>
      <w:sz w:val="24"/>
      <w:szCs w:val="24"/>
      <w:lang w:val="ru-RU" w:eastAsia="en-US" w:bidi="ar-SA"/>
    </w:rPr>
  </w:style>
  <w:style w:type="character" w:customStyle="1" w:styleId="ListLabel2713">
    <w:name w:val="ListLabel 2713"/>
    <w:qFormat/>
    <w:rsid w:val="00A569BC"/>
    <w:rPr>
      <w:rFonts w:cs="Symbol"/>
      <w:lang w:val="ru-RU" w:eastAsia="en-US" w:bidi="ar-SA"/>
    </w:rPr>
  </w:style>
  <w:style w:type="character" w:customStyle="1" w:styleId="ListLabel2714">
    <w:name w:val="ListLabel 2714"/>
    <w:qFormat/>
    <w:rsid w:val="00A569BC"/>
    <w:rPr>
      <w:rFonts w:cs="Symbol"/>
      <w:lang w:val="ru-RU" w:eastAsia="en-US" w:bidi="ar-SA"/>
    </w:rPr>
  </w:style>
  <w:style w:type="character" w:customStyle="1" w:styleId="ListLabel2715">
    <w:name w:val="ListLabel 2715"/>
    <w:qFormat/>
    <w:rsid w:val="00A569BC"/>
    <w:rPr>
      <w:rFonts w:cs="Symbol"/>
      <w:lang w:val="ru-RU" w:eastAsia="en-US" w:bidi="ar-SA"/>
    </w:rPr>
  </w:style>
  <w:style w:type="character" w:customStyle="1" w:styleId="ListLabel2716">
    <w:name w:val="ListLabel 2716"/>
    <w:qFormat/>
    <w:rsid w:val="00A569BC"/>
    <w:rPr>
      <w:rFonts w:cs="Symbol"/>
      <w:lang w:val="ru-RU" w:eastAsia="en-US" w:bidi="ar-SA"/>
    </w:rPr>
  </w:style>
  <w:style w:type="character" w:customStyle="1" w:styleId="ListLabel2717">
    <w:name w:val="ListLabel 2717"/>
    <w:qFormat/>
    <w:rsid w:val="00A569BC"/>
    <w:rPr>
      <w:rFonts w:cs="Symbol"/>
      <w:lang w:val="ru-RU" w:eastAsia="en-US" w:bidi="ar-SA"/>
    </w:rPr>
  </w:style>
  <w:style w:type="character" w:customStyle="1" w:styleId="ListLabel2718">
    <w:name w:val="ListLabel 2718"/>
    <w:qFormat/>
    <w:rsid w:val="00A569BC"/>
    <w:rPr>
      <w:rFonts w:cs="Symbol"/>
      <w:lang w:val="ru-RU" w:eastAsia="en-US" w:bidi="ar-SA"/>
    </w:rPr>
  </w:style>
  <w:style w:type="character" w:customStyle="1" w:styleId="ListLabel2719">
    <w:name w:val="ListLabel 2719"/>
    <w:qFormat/>
    <w:rsid w:val="00A569BC"/>
    <w:rPr>
      <w:rFonts w:cs="Symbol"/>
      <w:lang w:val="ru-RU" w:eastAsia="en-US" w:bidi="ar-SA"/>
    </w:rPr>
  </w:style>
  <w:style w:type="character" w:customStyle="1" w:styleId="ListLabel2720">
    <w:name w:val="ListLabel 2720"/>
    <w:qFormat/>
    <w:rsid w:val="00A569BC"/>
    <w:rPr>
      <w:rFonts w:cs="Symbol"/>
      <w:lang w:val="ru-RU" w:eastAsia="en-US" w:bidi="ar-SA"/>
    </w:rPr>
  </w:style>
  <w:style w:type="character" w:customStyle="1" w:styleId="ListLabel2721">
    <w:name w:val="ListLabel 2721"/>
    <w:qFormat/>
    <w:rsid w:val="00A569BC"/>
    <w:rPr>
      <w:rFonts w:cs="Times New Roman"/>
      <w:b w:val="0"/>
      <w:bCs w:val="0"/>
      <w:i w:val="0"/>
      <w:iCs w:val="0"/>
      <w:w w:val="99"/>
      <w:sz w:val="24"/>
      <w:szCs w:val="24"/>
      <w:lang w:val="ru-RU" w:eastAsia="en-US" w:bidi="ar-SA"/>
    </w:rPr>
  </w:style>
  <w:style w:type="character" w:customStyle="1" w:styleId="ListLabel2722">
    <w:name w:val="ListLabel 2722"/>
    <w:qFormat/>
    <w:rsid w:val="00A569BC"/>
    <w:rPr>
      <w:rFonts w:cs="Symbol"/>
      <w:lang w:val="ru-RU" w:eastAsia="en-US" w:bidi="ar-SA"/>
    </w:rPr>
  </w:style>
  <w:style w:type="character" w:customStyle="1" w:styleId="ListLabel2723">
    <w:name w:val="ListLabel 2723"/>
    <w:qFormat/>
    <w:rsid w:val="00A569BC"/>
    <w:rPr>
      <w:rFonts w:cs="Symbol"/>
      <w:lang w:val="ru-RU" w:eastAsia="en-US" w:bidi="ar-SA"/>
    </w:rPr>
  </w:style>
  <w:style w:type="character" w:customStyle="1" w:styleId="ListLabel2724">
    <w:name w:val="ListLabel 2724"/>
    <w:qFormat/>
    <w:rsid w:val="00A569BC"/>
    <w:rPr>
      <w:rFonts w:cs="Symbol"/>
      <w:lang w:val="ru-RU" w:eastAsia="en-US" w:bidi="ar-SA"/>
    </w:rPr>
  </w:style>
  <w:style w:type="character" w:customStyle="1" w:styleId="ListLabel2725">
    <w:name w:val="ListLabel 2725"/>
    <w:qFormat/>
    <w:rsid w:val="00A569BC"/>
    <w:rPr>
      <w:rFonts w:cs="Symbol"/>
      <w:lang w:val="ru-RU" w:eastAsia="en-US" w:bidi="ar-SA"/>
    </w:rPr>
  </w:style>
  <w:style w:type="character" w:customStyle="1" w:styleId="ListLabel2726">
    <w:name w:val="ListLabel 2726"/>
    <w:qFormat/>
    <w:rsid w:val="00A569BC"/>
    <w:rPr>
      <w:rFonts w:cs="Symbol"/>
      <w:lang w:val="ru-RU" w:eastAsia="en-US" w:bidi="ar-SA"/>
    </w:rPr>
  </w:style>
  <w:style w:type="character" w:customStyle="1" w:styleId="ListLabel2727">
    <w:name w:val="ListLabel 2727"/>
    <w:qFormat/>
    <w:rsid w:val="00A569BC"/>
    <w:rPr>
      <w:rFonts w:cs="Symbol"/>
      <w:lang w:val="ru-RU" w:eastAsia="en-US" w:bidi="ar-SA"/>
    </w:rPr>
  </w:style>
  <w:style w:type="character" w:customStyle="1" w:styleId="ListLabel2728">
    <w:name w:val="ListLabel 2728"/>
    <w:qFormat/>
    <w:rsid w:val="00A569BC"/>
    <w:rPr>
      <w:rFonts w:cs="Symbol"/>
      <w:lang w:val="ru-RU" w:eastAsia="en-US" w:bidi="ar-SA"/>
    </w:rPr>
  </w:style>
  <w:style w:type="character" w:customStyle="1" w:styleId="ListLabel2729">
    <w:name w:val="ListLabel 2729"/>
    <w:qFormat/>
    <w:rsid w:val="00A569BC"/>
    <w:rPr>
      <w:rFonts w:cs="Symbol"/>
      <w:lang w:val="ru-RU" w:eastAsia="en-US" w:bidi="ar-SA"/>
    </w:rPr>
  </w:style>
  <w:style w:type="character" w:customStyle="1" w:styleId="ListLabel2730">
    <w:name w:val="ListLabel 2730"/>
    <w:qFormat/>
    <w:rsid w:val="00A569BC"/>
    <w:rPr>
      <w:rFonts w:eastAsia="Times New Roman" w:cs="Times New Roman"/>
      <w:b w:val="0"/>
      <w:bCs w:val="0"/>
      <w:i w:val="0"/>
      <w:iCs w:val="0"/>
      <w:w w:val="100"/>
      <w:sz w:val="24"/>
      <w:szCs w:val="24"/>
      <w:lang w:val="ru-RU" w:eastAsia="en-US" w:bidi="ar-SA"/>
    </w:rPr>
  </w:style>
  <w:style w:type="character" w:customStyle="1" w:styleId="ListLabel2731">
    <w:name w:val="ListLabel 2731"/>
    <w:qFormat/>
    <w:rsid w:val="00A569BC"/>
    <w:rPr>
      <w:rFonts w:cs="Symbol"/>
      <w:lang w:val="ru-RU" w:eastAsia="en-US" w:bidi="ar-SA"/>
    </w:rPr>
  </w:style>
  <w:style w:type="character" w:customStyle="1" w:styleId="ListLabel2732">
    <w:name w:val="ListLabel 2732"/>
    <w:qFormat/>
    <w:rsid w:val="00A569BC"/>
    <w:rPr>
      <w:rFonts w:cs="Symbol"/>
      <w:lang w:val="ru-RU" w:eastAsia="en-US" w:bidi="ar-SA"/>
    </w:rPr>
  </w:style>
  <w:style w:type="character" w:customStyle="1" w:styleId="ListLabel2733">
    <w:name w:val="ListLabel 2733"/>
    <w:qFormat/>
    <w:rsid w:val="00A569BC"/>
    <w:rPr>
      <w:rFonts w:cs="Symbol"/>
      <w:lang w:val="ru-RU" w:eastAsia="en-US" w:bidi="ar-SA"/>
    </w:rPr>
  </w:style>
  <w:style w:type="character" w:customStyle="1" w:styleId="ListLabel2734">
    <w:name w:val="ListLabel 2734"/>
    <w:qFormat/>
    <w:rsid w:val="00A569BC"/>
    <w:rPr>
      <w:rFonts w:cs="Symbol"/>
      <w:lang w:val="ru-RU" w:eastAsia="en-US" w:bidi="ar-SA"/>
    </w:rPr>
  </w:style>
  <w:style w:type="character" w:customStyle="1" w:styleId="ListLabel2735">
    <w:name w:val="ListLabel 2735"/>
    <w:qFormat/>
    <w:rsid w:val="00A569BC"/>
    <w:rPr>
      <w:rFonts w:cs="Symbol"/>
      <w:lang w:val="ru-RU" w:eastAsia="en-US" w:bidi="ar-SA"/>
    </w:rPr>
  </w:style>
  <w:style w:type="character" w:customStyle="1" w:styleId="ListLabel2736">
    <w:name w:val="ListLabel 2736"/>
    <w:qFormat/>
    <w:rsid w:val="00A569BC"/>
    <w:rPr>
      <w:rFonts w:cs="Symbol"/>
      <w:lang w:val="ru-RU" w:eastAsia="en-US" w:bidi="ar-SA"/>
    </w:rPr>
  </w:style>
  <w:style w:type="character" w:customStyle="1" w:styleId="ListLabel2737">
    <w:name w:val="ListLabel 2737"/>
    <w:qFormat/>
    <w:rsid w:val="00A569BC"/>
    <w:rPr>
      <w:rFonts w:cs="Symbol"/>
      <w:lang w:val="ru-RU" w:eastAsia="en-US" w:bidi="ar-SA"/>
    </w:rPr>
  </w:style>
  <w:style w:type="character" w:customStyle="1" w:styleId="ListLabel2738">
    <w:name w:val="ListLabel 2738"/>
    <w:qFormat/>
    <w:rsid w:val="00A569BC"/>
    <w:rPr>
      <w:rFonts w:cs="Symbol"/>
      <w:lang w:val="ru-RU" w:eastAsia="en-US" w:bidi="ar-SA"/>
    </w:rPr>
  </w:style>
  <w:style w:type="character" w:customStyle="1" w:styleId="ListLabel2739">
    <w:name w:val="ListLabel 2739"/>
    <w:qFormat/>
    <w:rsid w:val="00A569BC"/>
    <w:rPr>
      <w:rFonts w:cs="Times New Roman"/>
      <w:b w:val="0"/>
      <w:bCs w:val="0"/>
      <w:i w:val="0"/>
      <w:iCs w:val="0"/>
      <w:w w:val="99"/>
      <w:sz w:val="24"/>
      <w:szCs w:val="24"/>
      <w:lang w:val="ru-RU" w:eastAsia="en-US" w:bidi="ar-SA"/>
    </w:rPr>
  </w:style>
  <w:style w:type="character" w:customStyle="1" w:styleId="ListLabel2740">
    <w:name w:val="ListLabel 2740"/>
    <w:qFormat/>
    <w:rsid w:val="00A569BC"/>
    <w:rPr>
      <w:rFonts w:cs="Times New Roman"/>
      <w:b w:val="0"/>
      <w:bCs w:val="0"/>
      <w:i w:val="0"/>
      <w:iCs w:val="0"/>
      <w:w w:val="99"/>
      <w:sz w:val="24"/>
      <w:szCs w:val="24"/>
      <w:lang w:val="ru-RU" w:eastAsia="en-US" w:bidi="ar-SA"/>
    </w:rPr>
  </w:style>
  <w:style w:type="character" w:customStyle="1" w:styleId="ListLabel2741">
    <w:name w:val="ListLabel 2741"/>
    <w:qFormat/>
    <w:rsid w:val="00A569BC"/>
    <w:rPr>
      <w:rFonts w:cs="Symbol"/>
      <w:lang w:val="ru-RU" w:eastAsia="en-US" w:bidi="ar-SA"/>
    </w:rPr>
  </w:style>
  <w:style w:type="character" w:customStyle="1" w:styleId="ListLabel2742">
    <w:name w:val="ListLabel 2742"/>
    <w:qFormat/>
    <w:rsid w:val="00A569BC"/>
    <w:rPr>
      <w:rFonts w:cs="Symbol"/>
      <w:lang w:val="ru-RU" w:eastAsia="en-US" w:bidi="ar-SA"/>
    </w:rPr>
  </w:style>
  <w:style w:type="character" w:customStyle="1" w:styleId="ListLabel2743">
    <w:name w:val="ListLabel 2743"/>
    <w:qFormat/>
    <w:rsid w:val="00A569BC"/>
    <w:rPr>
      <w:rFonts w:cs="Symbol"/>
      <w:lang w:val="ru-RU" w:eastAsia="en-US" w:bidi="ar-SA"/>
    </w:rPr>
  </w:style>
  <w:style w:type="character" w:customStyle="1" w:styleId="ListLabel2744">
    <w:name w:val="ListLabel 2744"/>
    <w:qFormat/>
    <w:rsid w:val="00A569BC"/>
    <w:rPr>
      <w:rFonts w:cs="Symbol"/>
      <w:lang w:val="ru-RU" w:eastAsia="en-US" w:bidi="ar-SA"/>
    </w:rPr>
  </w:style>
  <w:style w:type="character" w:customStyle="1" w:styleId="ListLabel2745">
    <w:name w:val="ListLabel 2745"/>
    <w:qFormat/>
    <w:rsid w:val="00A569BC"/>
    <w:rPr>
      <w:rFonts w:cs="Symbol"/>
      <w:lang w:val="ru-RU" w:eastAsia="en-US" w:bidi="ar-SA"/>
    </w:rPr>
  </w:style>
  <w:style w:type="character" w:customStyle="1" w:styleId="ListLabel2746">
    <w:name w:val="ListLabel 2746"/>
    <w:qFormat/>
    <w:rsid w:val="00A569BC"/>
    <w:rPr>
      <w:rFonts w:cs="Symbol"/>
      <w:lang w:val="ru-RU" w:eastAsia="en-US" w:bidi="ar-SA"/>
    </w:rPr>
  </w:style>
  <w:style w:type="character" w:customStyle="1" w:styleId="ListLabel2747">
    <w:name w:val="ListLabel 2747"/>
    <w:qFormat/>
    <w:rsid w:val="00A569BC"/>
    <w:rPr>
      <w:rFonts w:cs="Symbol"/>
      <w:lang w:val="ru-RU" w:eastAsia="en-US" w:bidi="ar-SA"/>
    </w:rPr>
  </w:style>
  <w:style w:type="character" w:customStyle="1" w:styleId="ListLabel2748">
    <w:name w:val="ListLabel 2748"/>
    <w:qFormat/>
    <w:rsid w:val="00A569BC"/>
    <w:rPr>
      <w:rFonts w:eastAsia="Times New Roman" w:cs="Times New Roman"/>
      <w:b w:val="0"/>
      <w:bCs w:val="0"/>
      <w:i w:val="0"/>
      <w:iCs w:val="0"/>
      <w:w w:val="100"/>
      <w:sz w:val="24"/>
      <w:szCs w:val="24"/>
      <w:lang w:val="ru-RU" w:eastAsia="en-US" w:bidi="ar-SA"/>
    </w:rPr>
  </w:style>
  <w:style w:type="character" w:customStyle="1" w:styleId="ListLabel2749">
    <w:name w:val="ListLabel 2749"/>
    <w:qFormat/>
    <w:rsid w:val="00A569BC"/>
    <w:rPr>
      <w:rFonts w:cs="Symbol"/>
      <w:lang w:val="ru-RU" w:eastAsia="en-US" w:bidi="ar-SA"/>
    </w:rPr>
  </w:style>
  <w:style w:type="character" w:customStyle="1" w:styleId="ListLabel2750">
    <w:name w:val="ListLabel 2750"/>
    <w:qFormat/>
    <w:rsid w:val="00A569BC"/>
    <w:rPr>
      <w:rFonts w:cs="Symbol"/>
      <w:lang w:val="ru-RU" w:eastAsia="en-US" w:bidi="ar-SA"/>
    </w:rPr>
  </w:style>
  <w:style w:type="character" w:customStyle="1" w:styleId="ListLabel2751">
    <w:name w:val="ListLabel 2751"/>
    <w:qFormat/>
    <w:rsid w:val="00A569BC"/>
    <w:rPr>
      <w:rFonts w:cs="Symbol"/>
      <w:lang w:val="ru-RU" w:eastAsia="en-US" w:bidi="ar-SA"/>
    </w:rPr>
  </w:style>
  <w:style w:type="character" w:customStyle="1" w:styleId="ListLabel2752">
    <w:name w:val="ListLabel 2752"/>
    <w:qFormat/>
    <w:rsid w:val="00A569BC"/>
    <w:rPr>
      <w:rFonts w:cs="Symbol"/>
      <w:lang w:val="ru-RU" w:eastAsia="en-US" w:bidi="ar-SA"/>
    </w:rPr>
  </w:style>
  <w:style w:type="character" w:customStyle="1" w:styleId="ListLabel2753">
    <w:name w:val="ListLabel 2753"/>
    <w:qFormat/>
    <w:rsid w:val="00A569BC"/>
    <w:rPr>
      <w:rFonts w:cs="Symbol"/>
      <w:lang w:val="ru-RU" w:eastAsia="en-US" w:bidi="ar-SA"/>
    </w:rPr>
  </w:style>
  <w:style w:type="character" w:customStyle="1" w:styleId="ListLabel2754">
    <w:name w:val="ListLabel 2754"/>
    <w:qFormat/>
    <w:rsid w:val="00A569BC"/>
    <w:rPr>
      <w:rFonts w:cs="Symbol"/>
      <w:lang w:val="ru-RU" w:eastAsia="en-US" w:bidi="ar-SA"/>
    </w:rPr>
  </w:style>
  <w:style w:type="character" w:customStyle="1" w:styleId="ListLabel2755">
    <w:name w:val="ListLabel 2755"/>
    <w:qFormat/>
    <w:rsid w:val="00A569BC"/>
    <w:rPr>
      <w:rFonts w:cs="Symbol"/>
      <w:lang w:val="ru-RU" w:eastAsia="en-US" w:bidi="ar-SA"/>
    </w:rPr>
  </w:style>
  <w:style w:type="character" w:customStyle="1" w:styleId="ListLabel2756">
    <w:name w:val="ListLabel 2756"/>
    <w:qFormat/>
    <w:rsid w:val="00A569BC"/>
    <w:rPr>
      <w:rFonts w:cs="Symbol"/>
      <w:lang w:val="ru-RU" w:eastAsia="en-US" w:bidi="ar-SA"/>
    </w:rPr>
  </w:style>
  <w:style w:type="character" w:customStyle="1" w:styleId="ListLabel2757">
    <w:name w:val="ListLabel 2757"/>
    <w:qFormat/>
    <w:rsid w:val="00A569BC"/>
    <w:rPr>
      <w:lang w:val="ru-RU" w:eastAsia="en-US" w:bidi="ar-SA"/>
    </w:rPr>
  </w:style>
  <w:style w:type="character" w:customStyle="1" w:styleId="ListLabel2758">
    <w:name w:val="ListLabel 2758"/>
    <w:qFormat/>
    <w:rsid w:val="00A569BC"/>
    <w:rPr>
      <w:rFonts w:eastAsia="Times New Roman" w:cs="Times New Roman"/>
      <w:b/>
      <w:bCs/>
      <w:i w:val="0"/>
      <w:iCs w:val="0"/>
      <w:w w:val="100"/>
      <w:sz w:val="24"/>
      <w:szCs w:val="24"/>
      <w:lang w:val="ru-RU" w:eastAsia="en-US" w:bidi="ar-SA"/>
    </w:rPr>
  </w:style>
  <w:style w:type="character" w:customStyle="1" w:styleId="ListLabel2759">
    <w:name w:val="ListLabel 2759"/>
    <w:qFormat/>
    <w:rsid w:val="00A569BC"/>
    <w:rPr>
      <w:b/>
      <w:w w:val="100"/>
      <w:sz w:val="24"/>
      <w:lang w:val="ru-RU" w:eastAsia="en-US" w:bidi="ar-SA"/>
    </w:rPr>
  </w:style>
  <w:style w:type="character" w:customStyle="1" w:styleId="ListLabel2760">
    <w:name w:val="ListLabel 2760"/>
    <w:qFormat/>
    <w:rsid w:val="00A569BC"/>
    <w:rPr>
      <w:rFonts w:cs="Times New Roman"/>
      <w:b w:val="0"/>
      <w:bCs w:val="0"/>
      <w:i w:val="0"/>
      <w:iCs w:val="0"/>
      <w:w w:val="100"/>
      <w:sz w:val="24"/>
      <w:szCs w:val="24"/>
      <w:lang w:val="ru-RU" w:eastAsia="en-US" w:bidi="ar-SA"/>
    </w:rPr>
  </w:style>
  <w:style w:type="character" w:customStyle="1" w:styleId="ListLabel2761">
    <w:name w:val="ListLabel 2761"/>
    <w:qFormat/>
    <w:rsid w:val="00A569BC"/>
    <w:rPr>
      <w:rFonts w:cs="Symbol"/>
      <w:lang w:val="ru-RU" w:eastAsia="en-US" w:bidi="ar-SA"/>
    </w:rPr>
  </w:style>
  <w:style w:type="character" w:customStyle="1" w:styleId="ListLabel2762">
    <w:name w:val="ListLabel 2762"/>
    <w:qFormat/>
    <w:rsid w:val="00A569BC"/>
    <w:rPr>
      <w:rFonts w:cs="Symbol"/>
      <w:lang w:val="ru-RU" w:eastAsia="en-US" w:bidi="ar-SA"/>
    </w:rPr>
  </w:style>
  <w:style w:type="character" w:customStyle="1" w:styleId="ListLabel2763">
    <w:name w:val="ListLabel 2763"/>
    <w:qFormat/>
    <w:rsid w:val="00A569BC"/>
    <w:rPr>
      <w:rFonts w:cs="Symbol"/>
      <w:lang w:val="ru-RU" w:eastAsia="en-US" w:bidi="ar-SA"/>
    </w:rPr>
  </w:style>
  <w:style w:type="character" w:customStyle="1" w:styleId="ListLabel2764">
    <w:name w:val="ListLabel 2764"/>
    <w:qFormat/>
    <w:rsid w:val="00A569BC"/>
    <w:rPr>
      <w:rFonts w:cs="Symbol"/>
      <w:lang w:val="ru-RU" w:eastAsia="en-US" w:bidi="ar-SA"/>
    </w:rPr>
  </w:style>
  <w:style w:type="character" w:customStyle="1" w:styleId="ListLabel2765">
    <w:name w:val="ListLabel 2765"/>
    <w:qFormat/>
    <w:rsid w:val="00A569BC"/>
    <w:rPr>
      <w:rFonts w:cs="Symbol"/>
      <w:lang w:val="ru-RU" w:eastAsia="en-US" w:bidi="ar-SA"/>
    </w:rPr>
  </w:style>
  <w:style w:type="character" w:customStyle="1" w:styleId="ListLabel2766">
    <w:name w:val="ListLabel 2766"/>
    <w:qFormat/>
    <w:rsid w:val="00A569BC"/>
    <w:rPr>
      <w:rFonts w:cs="Times New Roman"/>
      <w:b w:val="0"/>
      <w:bCs w:val="0"/>
      <w:i w:val="0"/>
      <w:iCs w:val="0"/>
      <w:w w:val="99"/>
      <w:sz w:val="24"/>
      <w:szCs w:val="24"/>
      <w:lang w:val="ru-RU" w:eastAsia="en-US" w:bidi="ar-SA"/>
    </w:rPr>
  </w:style>
  <w:style w:type="character" w:customStyle="1" w:styleId="ListLabel2767">
    <w:name w:val="ListLabel 2767"/>
    <w:qFormat/>
    <w:rsid w:val="00A569BC"/>
    <w:rPr>
      <w:rFonts w:cs="Times New Roman"/>
      <w:b w:val="0"/>
      <w:bCs w:val="0"/>
      <w:i w:val="0"/>
      <w:iCs w:val="0"/>
      <w:w w:val="100"/>
      <w:sz w:val="24"/>
      <w:szCs w:val="24"/>
      <w:lang w:val="ru-RU" w:eastAsia="en-US" w:bidi="ar-SA"/>
    </w:rPr>
  </w:style>
  <w:style w:type="character" w:customStyle="1" w:styleId="ListLabel2768">
    <w:name w:val="ListLabel 2768"/>
    <w:qFormat/>
    <w:rsid w:val="00A569BC"/>
    <w:rPr>
      <w:rFonts w:cs="Times New Roman"/>
      <w:b w:val="0"/>
      <w:bCs w:val="0"/>
      <w:i w:val="0"/>
      <w:iCs w:val="0"/>
      <w:w w:val="100"/>
      <w:sz w:val="24"/>
      <w:szCs w:val="24"/>
      <w:lang w:val="ru-RU" w:eastAsia="en-US" w:bidi="ar-SA"/>
    </w:rPr>
  </w:style>
  <w:style w:type="character" w:customStyle="1" w:styleId="ListLabel2769">
    <w:name w:val="ListLabel 2769"/>
    <w:qFormat/>
    <w:rsid w:val="00A569BC"/>
    <w:rPr>
      <w:rFonts w:cs="Symbol"/>
      <w:lang w:val="ru-RU" w:eastAsia="en-US" w:bidi="ar-SA"/>
    </w:rPr>
  </w:style>
  <w:style w:type="character" w:customStyle="1" w:styleId="ListLabel2770">
    <w:name w:val="ListLabel 2770"/>
    <w:qFormat/>
    <w:rsid w:val="00A569BC"/>
    <w:rPr>
      <w:rFonts w:cs="Symbol"/>
      <w:lang w:val="ru-RU" w:eastAsia="en-US" w:bidi="ar-SA"/>
    </w:rPr>
  </w:style>
  <w:style w:type="character" w:customStyle="1" w:styleId="ListLabel2771">
    <w:name w:val="ListLabel 2771"/>
    <w:qFormat/>
    <w:rsid w:val="00A569BC"/>
    <w:rPr>
      <w:rFonts w:cs="Symbol"/>
      <w:lang w:val="ru-RU" w:eastAsia="en-US" w:bidi="ar-SA"/>
    </w:rPr>
  </w:style>
  <w:style w:type="character" w:customStyle="1" w:styleId="ListLabel2772">
    <w:name w:val="ListLabel 2772"/>
    <w:qFormat/>
    <w:rsid w:val="00A569BC"/>
    <w:rPr>
      <w:rFonts w:cs="Symbol"/>
      <w:lang w:val="ru-RU" w:eastAsia="en-US" w:bidi="ar-SA"/>
    </w:rPr>
  </w:style>
  <w:style w:type="character" w:customStyle="1" w:styleId="ListLabel2773">
    <w:name w:val="ListLabel 2773"/>
    <w:qFormat/>
    <w:rsid w:val="00A569BC"/>
    <w:rPr>
      <w:rFonts w:cs="Symbol"/>
      <w:lang w:val="ru-RU" w:eastAsia="en-US" w:bidi="ar-SA"/>
    </w:rPr>
  </w:style>
  <w:style w:type="character" w:customStyle="1" w:styleId="ListLabel2774">
    <w:name w:val="ListLabel 2774"/>
    <w:qFormat/>
    <w:rsid w:val="00A569BC"/>
    <w:rPr>
      <w:rFonts w:cs="Symbol"/>
      <w:lang w:val="ru-RU" w:eastAsia="en-US" w:bidi="ar-SA"/>
    </w:rPr>
  </w:style>
  <w:style w:type="character" w:customStyle="1" w:styleId="ListLabel2775">
    <w:name w:val="ListLabel 2775"/>
    <w:qFormat/>
    <w:rsid w:val="00A569BC"/>
    <w:rPr>
      <w:rFonts w:cs="Times New Roman"/>
      <w:b w:val="0"/>
      <w:bCs w:val="0"/>
      <w:i w:val="0"/>
      <w:iCs w:val="0"/>
      <w:color w:val="333333"/>
      <w:w w:val="100"/>
      <w:sz w:val="24"/>
      <w:szCs w:val="24"/>
      <w:lang w:val="ru-RU" w:eastAsia="en-US" w:bidi="ar-SA"/>
    </w:rPr>
  </w:style>
  <w:style w:type="character" w:customStyle="1" w:styleId="ListLabel2776">
    <w:name w:val="ListLabel 2776"/>
    <w:qFormat/>
    <w:rsid w:val="00A569BC"/>
    <w:rPr>
      <w:rFonts w:cs="Symbol"/>
      <w:lang w:val="ru-RU" w:eastAsia="en-US" w:bidi="ar-SA"/>
    </w:rPr>
  </w:style>
  <w:style w:type="character" w:customStyle="1" w:styleId="ListLabel2777">
    <w:name w:val="ListLabel 2777"/>
    <w:qFormat/>
    <w:rsid w:val="00A569BC"/>
    <w:rPr>
      <w:rFonts w:cs="Symbol"/>
      <w:lang w:val="ru-RU" w:eastAsia="en-US" w:bidi="ar-SA"/>
    </w:rPr>
  </w:style>
  <w:style w:type="character" w:customStyle="1" w:styleId="ListLabel2778">
    <w:name w:val="ListLabel 2778"/>
    <w:qFormat/>
    <w:rsid w:val="00A569BC"/>
    <w:rPr>
      <w:rFonts w:cs="Symbol"/>
      <w:lang w:val="ru-RU" w:eastAsia="en-US" w:bidi="ar-SA"/>
    </w:rPr>
  </w:style>
  <w:style w:type="character" w:customStyle="1" w:styleId="ListLabel2779">
    <w:name w:val="ListLabel 2779"/>
    <w:qFormat/>
    <w:rsid w:val="00A569BC"/>
    <w:rPr>
      <w:rFonts w:cs="Symbol"/>
      <w:lang w:val="ru-RU" w:eastAsia="en-US" w:bidi="ar-SA"/>
    </w:rPr>
  </w:style>
  <w:style w:type="character" w:customStyle="1" w:styleId="ListLabel2780">
    <w:name w:val="ListLabel 2780"/>
    <w:qFormat/>
    <w:rsid w:val="00A569BC"/>
    <w:rPr>
      <w:rFonts w:cs="Symbol"/>
      <w:lang w:val="ru-RU" w:eastAsia="en-US" w:bidi="ar-SA"/>
    </w:rPr>
  </w:style>
  <w:style w:type="character" w:customStyle="1" w:styleId="ListLabel2781">
    <w:name w:val="ListLabel 2781"/>
    <w:qFormat/>
    <w:rsid w:val="00A569BC"/>
    <w:rPr>
      <w:rFonts w:cs="Symbol"/>
      <w:lang w:val="ru-RU" w:eastAsia="en-US" w:bidi="ar-SA"/>
    </w:rPr>
  </w:style>
  <w:style w:type="character" w:customStyle="1" w:styleId="ListLabel2782">
    <w:name w:val="ListLabel 2782"/>
    <w:qFormat/>
    <w:rsid w:val="00A569BC"/>
    <w:rPr>
      <w:rFonts w:cs="Symbol"/>
      <w:lang w:val="ru-RU" w:eastAsia="en-US" w:bidi="ar-SA"/>
    </w:rPr>
  </w:style>
  <w:style w:type="character" w:customStyle="1" w:styleId="ListLabel2783">
    <w:name w:val="ListLabel 2783"/>
    <w:qFormat/>
    <w:rsid w:val="00A569BC"/>
    <w:rPr>
      <w:rFonts w:cs="Symbol"/>
      <w:lang w:val="ru-RU" w:eastAsia="en-US" w:bidi="ar-SA"/>
    </w:rPr>
  </w:style>
  <w:style w:type="character" w:customStyle="1" w:styleId="ListLabel2784">
    <w:name w:val="ListLabel 2784"/>
    <w:qFormat/>
    <w:rsid w:val="00A569BC"/>
    <w:rPr>
      <w:rFonts w:cs="Symbol"/>
      <w:b w:val="0"/>
      <w:bCs w:val="0"/>
      <w:i w:val="0"/>
      <w:iCs w:val="0"/>
      <w:w w:val="100"/>
      <w:sz w:val="24"/>
      <w:szCs w:val="20"/>
      <w:lang w:val="ru-RU" w:eastAsia="en-US" w:bidi="ar-SA"/>
    </w:rPr>
  </w:style>
  <w:style w:type="character" w:customStyle="1" w:styleId="ListLabel2785">
    <w:name w:val="ListLabel 2785"/>
    <w:qFormat/>
    <w:rsid w:val="00A569BC"/>
    <w:rPr>
      <w:rFonts w:cs="Symbol"/>
      <w:b w:val="0"/>
      <w:bCs w:val="0"/>
      <w:i w:val="0"/>
      <w:iCs w:val="0"/>
      <w:w w:val="100"/>
      <w:sz w:val="24"/>
      <w:szCs w:val="20"/>
      <w:lang w:val="ru-RU" w:eastAsia="en-US" w:bidi="ar-SA"/>
    </w:rPr>
  </w:style>
  <w:style w:type="character" w:customStyle="1" w:styleId="ListLabel2786">
    <w:name w:val="ListLabel 2786"/>
    <w:qFormat/>
    <w:rsid w:val="00A569BC"/>
    <w:rPr>
      <w:rFonts w:cs="Symbol"/>
      <w:lang w:val="ru-RU" w:eastAsia="en-US" w:bidi="ar-SA"/>
    </w:rPr>
  </w:style>
  <w:style w:type="character" w:customStyle="1" w:styleId="ListLabel2787">
    <w:name w:val="ListLabel 2787"/>
    <w:qFormat/>
    <w:rsid w:val="00A569BC"/>
    <w:rPr>
      <w:rFonts w:cs="Symbol"/>
      <w:lang w:val="ru-RU" w:eastAsia="en-US" w:bidi="ar-SA"/>
    </w:rPr>
  </w:style>
  <w:style w:type="character" w:customStyle="1" w:styleId="ListLabel2788">
    <w:name w:val="ListLabel 2788"/>
    <w:qFormat/>
    <w:rsid w:val="00A569BC"/>
    <w:rPr>
      <w:rFonts w:cs="Symbol"/>
      <w:lang w:val="ru-RU" w:eastAsia="en-US" w:bidi="ar-SA"/>
    </w:rPr>
  </w:style>
  <w:style w:type="character" w:customStyle="1" w:styleId="ListLabel2789">
    <w:name w:val="ListLabel 2789"/>
    <w:qFormat/>
    <w:rsid w:val="00A569BC"/>
    <w:rPr>
      <w:rFonts w:cs="Symbol"/>
      <w:lang w:val="ru-RU" w:eastAsia="en-US" w:bidi="ar-SA"/>
    </w:rPr>
  </w:style>
  <w:style w:type="character" w:customStyle="1" w:styleId="ListLabel2790">
    <w:name w:val="ListLabel 2790"/>
    <w:qFormat/>
    <w:rsid w:val="00A569BC"/>
    <w:rPr>
      <w:rFonts w:cs="Symbol"/>
      <w:lang w:val="ru-RU" w:eastAsia="en-US" w:bidi="ar-SA"/>
    </w:rPr>
  </w:style>
  <w:style w:type="character" w:customStyle="1" w:styleId="ListLabel2791">
    <w:name w:val="ListLabel 2791"/>
    <w:qFormat/>
    <w:rsid w:val="00A569BC"/>
    <w:rPr>
      <w:rFonts w:cs="Symbol"/>
      <w:lang w:val="ru-RU" w:eastAsia="en-US" w:bidi="ar-SA"/>
    </w:rPr>
  </w:style>
  <w:style w:type="character" w:customStyle="1" w:styleId="ListLabel2792">
    <w:name w:val="ListLabel 2792"/>
    <w:qFormat/>
    <w:rsid w:val="00A569BC"/>
    <w:rPr>
      <w:rFonts w:cs="Symbol"/>
      <w:lang w:val="ru-RU" w:eastAsia="en-US" w:bidi="ar-SA"/>
    </w:rPr>
  </w:style>
  <w:style w:type="character" w:customStyle="1" w:styleId="ListLabel2793">
    <w:name w:val="ListLabel 2793"/>
    <w:qFormat/>
    <w:rsid w:val="00A569BC"/>
    <w:rPr>
      <w:rFonts w:cs="Times New Roman"/>
      <w:b w:val="0"/>
      <w:bCs w:val="0"/>
      <w:i w:val="0"/>
      <w:iCs w:val="0"/>
      <w:w w:val="100"/>
      <w:sz w:val="23"/>
      <w:szCs w:val="23"/>
      <w:lang w:val="ru-RU" w:eastAsia="en-US" w:bidi="ar-SA"/>
    </w:rPr>
  </w:style>
  <w:style w:type="character" w:customStyle="1" w:styleId="ListLabel2794">
    <w:name w:val="ListLabel 2794"/>
    <w:qFormat/>
    <w:rsid w:val="00A569BC"/>
    <w:rPr>
      <w:rFonts w:cs="Symbol"/>
      <w:lang w:val="ru-RU" w:eastAsia="en-US" w:bidi="ar-SA"/>
    </w:rPr>
  </w:style>
  <w:style w:type="character" w:customStyle="1" w:styleId="ListLabel2795">
    <w:name w:val="ListLabel 2795"/>
    <w:qFormat/>
    <w:rsid w:val="00A569BC"/>
    <w:rPr>
      <w:rFonts w:cs="Symbol"/>
      <w:lang w:val="ru-RU" w:eastAsia="en-US" w:bidi="ar-SA"/>
    </w:rPr>
  </w:style>
  <w:style w:type="character" w:customStyle="1" w:styleId="ListLabel2796">
    <w:name w:val="ListLabel 2796"/>
    <w:qFormat/>
    <w:rsid w:val="00A569BC"/>
    <w:rPr>
      <w:rFonts w:cs="Symbol"/>
      <w:lang w:val="ru-RU" w:eastAsia="en-US" w:bidi="ar-SA"/>
    </w:rPr>
  </w:style>
  <w:style w:type="character" w:customStyle="1" w:styleId="ListLabel2797">
    <w:name w:val="ListLabel 2797"/>
    <w:qFormat/>
    <w:rsid w:val="00A569BC"/>
    <w:rPr>
      <w:rFonts w:cs="Symbol"/>
      <w:lang w:val="ru-RU" w:eastAsia="en-US" w:bidi="ar-SA"/>
    </w:rPr>
  </w:style>
  <w:style w:type="character" w:customStyle="1" w:styleId="ListLabel2798">
    <w:name w:val="ListLabel 2798"/>
    <w:qFormat/>
    <w:rsid w:val="00A569BC"/>
    <w:rPr>
      <w:rFonts w:cs="Symbol"/>
      <w:lang w:val="ru-RU" w:eastAsia="en-US" w:bidi="ar-SA"/>
    </w:rPr>
  </w:style>
  <w:style w:type="character" w:customStyle="1" w:styleId="ListLabel2799">
    <w:name w:val="ListLabel 2799"/>
    <w:qFormat/>
    <w:rsid w:val="00A569BC"/>
    <w:rPr>
      <w:rFonts w:cs="Symbol"/>
      <w:lang w:val="ru-RU" w:eastAsia="en-US" w:bidi="ar-SA"/>
    </w:rPr>
  </w:style>
  <w:style w:type="character" w:customStyle="1" w:styleId="ListLabel2800">
    <w:name w:val="ListLabel 2800"/>
    <w:qFormat/>
    <w:rsid w:val="00A569BC"/>
    <w:rPr>
      <w:rFonts w:cs="Symbol"/>
      <w:lang w:val="ru-RU" w:eastAsia="en-US" w:bidi="ar-SA"/>
    </w:rPr>
  </w:style>
  <w:style w:type="character" w:customStyle="1" w:styleId="ListLabel2801">
    <w:name w:val="ListLabel 2801"/>
    <w:qFormat/>
    <w:rsid w:val="00A569BC"/>
    <w:rPr>
      <w:rFonts w:cs="Symbol"/>
      <w:lang w:val="ru-RU" w:eastAsia="en-US" w:bidi="ar-SA"/>
    </w:rPr>
  </w:style>
  <w:style w:type="character" w:customStyle="1" w:styleId="ListLabel2802">
    <w:name w:val="ListLabel 2802"/>
    <w:qFormat/>
    <w:rsid w:val="00A569BC"/>
    <w:rPr>
      <w:rFonts w:cs="Times New Roman"/>
      <w:b w:val="0"/>
      <w:bCs w:val="0"/>
      <w:i w:val="0"/>
      <w:iCs w:val="0"/>
      <w:w w:val="100"/>
      <w:sz w:val="23"/>
      <w:szCs w:val="23"/>
      <w:lang w:val="ru-RU" w:eastAsia="en-US" w:bidi="ar-SA"/>
    </w:rPr>
  </w:style>
  <w:style w:type="character" w:customStyle="1" w:styleId="ListLabel2803">
    <w:name w:val="ListLabel 2803"/>
    <w:qFormat/>
    <w:rsid w:val="00A569BC"/>
    <w:rPr>
      <w:rFonts w:cs="Symbol"/>
      <w:lang w:val="ru-RU" w:eastAsia="en-US" w:bidi="ar-SA"/>
    </w:rPr>
  </w:style>
  <w:style w:type="character" w:customStyle="1" w:styleId="ListLabel2804">
    <w:name w:val="ListLabel 2804"/>
    <w:qFormat/>
    <w:rsid w:val="00A569BC"/>
    <w:rPr>
      <w:rFonts w:cs="Symbol"/>
      <w:lang w:val="ru-RU" w:eastAsia="en-US" w:bidi="ar-SA"/>
    </w:rPr>
  </w:style>
  <w:style w:type="character" w:customStyle="1" w:styleId="ListLabel2805">
    <w:name w:val="ListLabel 2805"/>
    <w:qFormat/>
    <w:rsid w:val="00A569BC"/>
    <w:rPr>
      <w:rFonts w:cs="Symbol"/>
      <w:lang w:val="ru-RU" w:eastAsia="en-US" w:bidi="ar-SA"/>
    </w:rPr>
  </w:style>
  <w:style w:type="character" w:customStyle="1" w:styleId="ListLabel2806">
    <w:name w:val="ListLabel 2806"/>
    <w:qFormat/>
    <w:rsid w:val="00A569BC"/>
    <w:rPr>
      <w:rFonts w:cs="Symbol"/>
      <w:lang w:val="ru-RU" w:eastAsia="en-US" w:bidi="ar-SA"/>
    </w:rPr>
  </w:style>
  <w:style w:type="character" w:customStyle="1" w:styleId="ListLabel2807">
    <w:name w:val="ListLabel 2807"/>
    <w:qFormat/>
    <w:rsid w:val="00A569BC"/>
    <w:rPr>
      <w:rFonts w:cs="Symbol"/>
      <w:lang w:val="ru-RU" w:eastAsia="en-US" w:bidi="ar-SA"/>
    </w:rPr>
  </w:style>
  <w:style w:type="character" w:customStyle="1" w:styleId="ListLabel2808">
    <w:name w:val="ListLabel 2808"/>
    <w:qFormat/>
    <w:rsid w:val="00A569BC"/>
    <w:rPr>
      <w:rFonts w:cs="Symbol"/>
      <w:lang w:val="ru-RU" w:eastAsia="en-US" w:bidi="ar-SA"/>
    </w:rPr>
  </w:style>
  <w:style w:type="character" w:customStyle="1" w:styleId="ListLabel2809">
    <w:name w:val="ListLabel 2809"/>
    <w:qFormat/>
    <w:rsid w:val="00A569BC"/>
    <w:rPr>
      <w:rFonts w:cs="Symbol"/>
      <w:lang w:val="ru-RU" w:eastAsia="en-US" w:bidi="ar-SA"/>
    </w:rPr>
  </w:style>
  <w:style w:type="character" w:customStyle="1" w:styleId="ListLabel2810">
    <w:name w:val="ListLabel 2810"/>
    <w:qFormat/>
    <w:rsid w:val="00A569BC"/>
    <w:rPr>
      <w:rFonts w:cs="Symbol"/>
      <w:lang w:val="ru-RU" w:eastAsia="en-US" w:bidi="ar-SA"/>
    </w:rPr>
  </w:style>
  <w:style w:type="character" w:customStyle="1" w:styleId="ListLabel2811">
    <w:name w:val="ListLabel 2811"/>
    <w:qFormat/>
    <w:rsid w:val="00A569BC"/>
    <w:rPr>
      <w:rFonts w:cs="Times New Roman"/>
      <w:b w:val="0"/>
      <w:bCs w:val="0"/>
      <w:i w:val="0"/>
      <w:iCs w:val="0"/>
      <w:w w:val="100"/>
      <w:sz w:val="24"/>
      <w:szCs w:val="24"/>
      <w:lang w:val="ru-RU" w:eastAsia="en-US" w:bidi="ar-SA"/>
    </w:rPr>
  </w:style>
  <w:style w:type="character" w:customStyle="1" w:styleId="ListLabel2812">
    <w:name w:val="ListLabel 2812"/>
    <w:qFormat/>
    <w:rsid w:val="00A569BC"/>
    <w:rPr>
      <w:rFonts w:cs="Symbol"/>
      <w:lang w:val="ru-RU" w:eastAsia="en-US" w:bidi="ar-SA"/>
    </w:rPr>
  </w:style>
  <w:style w:type="character" w:customStyle="1" w:styleId="ListLabel2813">
    <w:name w:val="ListLabel 2813"/>
    <w:qFormat/>
    <w:rsid w:val="00A569BC"/>
    <w:rPr>
      <w:rFonts w:cs="Symbol"/>
      <w:lang w:val="ru-RU" w:eastAsia="en-US" w:bidi="ar-SA"/>
    </w:rPr>
  </w:style>
  <w:style w:type="character" w:customStyle="1" w:styleId="ListLabel2814">
    <w:name w:val="ListLabel 2814"/>
    <w:qFormat/>
    <w:rsid w:val="00A569BC"/>
    <w:rPr>
      <w:rFonts w:cs="Symbol"/>
      <w:lang w:val="ru-RU" w:eastAsia="en-US" w:bidi="ar-SA"/>
    </w:rPr>
  </w:style>
  <w:style w:type="character" w:customStyle="1" w:styleId="ListLabel2815">
    <w:name w:val="ListLabel 2815"/>
    <w:qFormat/>
    <w:rsid w:val="00A569BC"/>
    <w:rPr>
      <w:rFonts w:cs="Symbol"/>
      <w:lang w:val="ru-RU" w:eastAsia="en-US" w:bidi="ar-SA"/>
    </w:rPr>
  </w:style>
  <w:style w:type="character" w:customStyle="1" w:styleId="ListLabel2816">
    <w:name w:val="ListLabel 2816"/>
    <w:qFormat/>
    <w:rsid w:val="00A569BC"/>
    <w:rPr>
      <w:rFonts w:cs="Symbol"/>
      <w:lang w:val="ru-RU" w:eastAsia="en-US" w:bidi="ar-SA"/>
    </w:rPr>
  </w:style>
  <w:style w:type="character" w:customStyle="1" w:styleId="ListLabel2817">
    <w:name w:val="ListLabel 2817"/>
    <w:qFormat/>
    <w:rsid w:val="00A569BC"/>
    <w:rPr>
      <w:rFonts w:cs="Symbol"/>
      <w:lang w:val="ru-RU" w:eastAsia="en-US" w:bidi="ar-SA"/>
    </w:rPr>
  </w:style>
  <w:style w:type="character" w:customStyle="1" w:styleId="ListLabel2818">
    <w:name w:val="ListLabel 2818"/>
    <w:qFormat/>
    <w:rsid w:val="00A569BC"/>
    <w:rPr>
      <w:rFonts w:cs="Symbol"/>
      <w:lang w:val="ru-RU" w:eastAsia="en-US" w:bidi="ar-SA"/>
    </w:rPr>
  </w:style>
  <w:style w:type="character" w:customStyle="1" w:styleId="ListLabel2819">
    <w:name w:val="ListLabel 2819"/>
    <w:qFormat/>
    <w:rsid w:val="00A569BC"/>
    <w:rPr>
      <w:rFonts w:cs="Symbol"/>
      <w:lang w:val="ru-RU" w:eastAsia="en-US" w:bidi="ar-SA"/>
    </w:rPr>
  </w:style>
  <w:style w:type="character" w:customStyle="1" w:styleId="ListLabel2820">
    <w:name w:val="ListLabel 2820"/>
    <w:qFormat/>
    <w:rsid w:val="00A569BC"/>
    <w:rPr>
      <w:rFonts w:cs="Times New Roman"/>
      <w:b w:val="0"/>
      <w:bCs w:val="0"/>
      <w:i w:val="0"/>
      <w:iCs w:val="0"/>
      <w:w w:val="100"/>
      <w:sz w:val="24"/>
      <w:szCs w:val="24"/>
      <w:lang w:val="ru-RU" w:eastAsia="en-US" w:bidi="ar-SA"/>
    </w:rPr>
  </w:style>
  <w:style w:type="character" w:customStyle="1" w:styleId="ListLabel2821">
    <w:name w:val="ListLabel 2821"/>
    <w:qFormat/>
    <w:rsid w:val="00A569BC"/>
    <w:rPr>
      <w:rFonts w:cs="Symbol"/>
      <w:lang w:val="ru-RU" w:eastAsia="en-US" w:bidi="ar-SA"/>
    </w:rPr>
  </w:style>
  <w:style w:type="character" w:customStyle="1" w:styleId="ListLabel2822">
    <w:name w:val="ListLabel 2822"/>
    <w:qFormat/>
    <w:rsid w:val="00A569BC"/>
    <w:rPr>
      <w:rFonts w:cs="Symbol"/>
      <w:lang w:val="ru-RU" w:eastAsia="en-US" w:bidi="ar-SA"/>
    </w:rPr>
  </w:style>
  <w:style w:type="character" w:customStyle="1" w:styleId="ListLabel2823">
    <w:name w:val="ListLabel 2823"/>
    <w:qFormat/>
    <w:rsid w:val="00A569BC"/>
    <w:rPr>
      <w:rFonts w:cs="Symbol"/>
      <w:lang w:val="ru-RU" w:eastAsia="en-US" w:bidi="ar-SA"/>
    </w:rPr>
  </w:style>
  <w:style w:type="character" w:customStyle="1" w:styleId="ListLabel2824">
    <w:name w:val="ListLabel 2824"/>
    <w:qFormat/>
    <w:rsid w:val="00A569BC"/>
    <w:rPr>
      <w:rFonts w:cs="Symbol"/>
      <w:lang w:val="ru-RU" w:eastAsia="en-US" w:bidi="ar-SA"/>
    </w:rPr>
  </w:style>
  <w:style w:type="character" w:customStyle="1" w:styleId="ListLabel2825">
    <w:name w:val="ListLabel 2825"/>
    <w:qFormat/>
    <w:rsid w:val="00A569BC"/>
    <w:rPr>
      <w:rFonts w:cs="Symbol"/>
      <w:lang w:val="ru-RU" w:eastAsia="en-US" w:bidi="ar-SA"/>
    </w:rPr>
  </w:style>
  <w:style w:type="character" w:customStyle="1" w:styleId="ListLabel2826">
    <w:name w:val="ListLabel 2826"/>
    <w:qFormat/>
    <w:rsid w:val="00A569BC"/>
    <w:rPr>
      <w:rFonts w:cs="Symbol"/>
      <w:lang w:val="ru-RU" w:eastAsia="en-US" w:bidi="ar-SA"/>
    </w:rPr>
  </w:style>
  <w:style w:type="character" w:customStyle="1" w:styleId="ListLabel2827">
    <w:name w:val="ListLabel 2827"/>
    <w:qFormat/>
    <w:rsid w:val="00A569BC"/>
    <w:rPr>
      <w:rFonts w:cs="Symbol"/>
      <w:lang w:val="ru-RU" w:eastAsia="en-US" w:bidi="ar-SA"/>
    </w:rPr>
  </w:style>
  <w:style w:type="character" w:customStyle="1" w:styleId="ListLabel2828">
    <w:name w:val="ListLabel 2828"/>
    <w:qFormat/>
    <w:rsid w:val="00A569BC"/>
    <w:rPr>
      <w:rFonts w:cs="Symbol"/>
      <w:lang w:val="ru-RU" w:eastAsia="en-US" w:bidi="ar-SA"/>
    </w:rPr>
  </w:style>
  <w:style w:type="character" w:customStyle="1" w:styleId="ListLabel2829">
    <w:name w:val="ListLabel 2829"/>
    <w:qFormat/>
    <w:rsid w:val="00A569BC"/>
    <w:rPr>
      <w:rFonts w:cs="Times New Roman"/>
      <w:b w:val="0"/>
      <w:bCs w:val="0"/>
      <w:i w:val="0"/>
      <w:iCs w:val="0"/>
      <w:w w:val="100"/>
      <w:sz w:val="24"/>
      <w:szCs w:val="24"/>
      <w:lang w:val="ru-RU" w:eastAsia="en-US" w:bidi="ar-SA"/>
    </w:rPr>
  </w:style>
  <w:style w:type="character" w:customStyle="1" w:styleId="ListLabel2830">
    <w:name w:val="ListLabel 2830"/>
    <w:qFormat/>
    <w:rsid w:val="00A569BC"/>
    <w:rPr>
      <w:rFonts w:cs="Symbol"/>
      <w:lang w:val="ru-RU" w:eastAsia="en-US" w:bidi="ar-SA"/>
    </w:rPr>
  </w:style>
  <w:style w:type="character" w:customStyle="1" w:styleId="ListLabel2831">
    <w:name w:val="ListLabel 2831"/>
    <w:qFormat/>
    <w:rsid w:val="00A569BC"/>
    <w:rPr>
      <w:rFonts w:cs="Symbol"/>
      <w:lang w:val="ru-RU" w:eastAsia="en-US" w:bidi="ar-SA"/>
    </w:rPr>
  </w:style>
  <w:style w:type="character" w:customStyle="1" w:styleId="ListLabel2832">
    <w:name w:val="ListLabel 2832"/>
    <w:qFormat/>
    <w:rsid w:val="00A569BC"/>
    <w:rPr>
      <w:rFonts w:cs="Symbol"/>
      <w:lang w:val="ru-RU" w:eastAsia="en-US" w:bidi="ar-SA"/>
    </w:rPr>
  </w:style>
  <w:style w:type="character" w:customStyle="1" w:styleId="ListLabel2833">
    <w:name w:val="ListLabel 2833"/>
    <w:qFormat/>
    <w:rsid w:val="00A569BC"/>
    <w:rPr>
      <w:rFonts w:cs="Symbol"/>
      <w:lang w:val="ru-RU" w:eastAsia="en-US" w:bidi="ar-SA"/>
    </w:rPr>
  </w:style>
  <w:style w:type="character" w:customStyle="1" w:styleId="ListLabel2834">
    <w:name w:val="ListLabel 2834"/>
    <w:qFormat/>
    <w:rsid w:val="00A569BC"/>
    <w:rPr>
      <w:rFonts w:cs="Symbol"/>
      <w:lang w:val="ru-RU" w:eastAsia="en-US" w:bidi="ar-SA"/>
    </w:rPr>
  </w:style>
  <w:style w:type="character" w:customStyle="1" w:styleId="ListLabel2835">
    <w:name w:val="ListLabel 2835"/>
    <w:qFormat/>
    <w:rsid w:val="00A569BC"/>
    <w:rPr>
      <w:rFonts w:cs="Symbol"/>
      <w:lang w:val="ru-RU" w:eastAsia="en-US" w:bidi="ar-SA"/>
    </w:rPr>
  </w:style>
  <w:style w:type="character" w:customStyle="1" w:styleId="ListLabel2836">
    <w:name w:val="ListLabel 2836"/>
    <w:qFormat/>
    <w:rsid w:val="00A569BC"/>
    <w:rPr>
      <w:rFonts w:cs="Symbol"/>
      <w:lang w:val="ru-RU" w:eastAsia="en-US" w:bidi="ar-SA"/>
    </w:rPr>
  </w:style>
  <w:style w:type="character" w:customStyle="1" w:styleId="ListLabel2837">
    <w:name w:val="ListLabel 2837"/>
    <w:qFormat/>
    <w:rsid w:val="00A569BC"/>
    <w:rPr>
      <w:rFonts w:cs="Symbol"/>
      <w:lang w:val="ru-RU" w:eastAsia="en-US" w:bidi="ar-SA"/>
    </w:rPr>
  </w:style>
  <w:style w:type="character" w:customStyle="1" w:styleId="ListLabel2838">
    <w:name w:val="ListLabel 2838"/>
    <w:qFormat/>
    <w:rsid w:val="00A569BC"/>
    <w:rPr>
      <w:rFonts w:eastAsia="Times New Roman" w:cs="Times New Roman"/>
      <w:b w:val="0"/>
      <w:bCs w:val="0"/>
      <w:i w:val="0"/>
      <w:iCs w:val="0"/>
      <w:w w:val="100"/>
      <w:sz w:val="24"/>
      <w:szCs w:val="24"/>
      <w:lang w:val="ru-RU" w:eastAsia="en-US" w:bidi="ar-SA"/>
    </w:rPr>
  </w:style>
  <w:style w:type="character" w:customStyle="1" w:styleId="ListLabel2839">
    <w:name w:val="ListLabel 2839"/>
    <w:qFormat/>
    <w:rsid w:val="00A569BC"/>
    <w:rPr>
      <w:rFonts w:eastAsia="Times New Roman" w:cs="Times New Roman"/>
      <w:b/>
      <w:bCs/>
      <w:i w:val="0"/>
      <w:iCs w:val="0"/>
      <w:w w:val="100"/>
      <w:sz w:val="24"/>
      <w:szCs w:val="24"/>
      <w:lang w:val="ru-RU" w:eastAsia="en-US" w:bidi="ar-SA"/>
    </w:rPr>
  </w:style>
  <w:style w:type="character" w:customStyle="1" w:styleId="ListLabel2840">
    <w:name w:val="ListLabel 2840"/>
    <w:qFormat/>
    <w:rsid w:val="00A569BC"/>
    <w:rPr>
      <w:rFonts w:eastAsia="Times New Roman" w:cs="Times New Roman"/>
      <w:b/>
      <w:bCs/>
      <w:i w:val="0"/>
      <w:iCs w:val="0"/>
      <w:w w:val="100"/>
      <w:sz w:val="24"/>
      <w:szCs w:val="24"/>
      <w:lang w:val="ru-RU" w:eastAsia="en-US" w:bidi="ar-SA"/>
    </w:rPr>
  </w:style>
  <w:style w:type="character" w:customStyle="1" w:styleId="ListLabel2841">
    <w:name w:val="ListLabel 2841"/>
    <w:qFormat/>
    <w:rsid w:val="00A569BC"/>
    <w:rPr>
      <w:rFonts w:cs="Symbol"/>
      <w:lang w:val="ru-RU" w:eastAsia="en-US" w:bidi="ar-SA"/>
    </w:rPr>
  </w:style>
  <w:style w:type="character" w:customStyle="1" w:styleId="ListLabel2842">
    <w:name w:val="ListLabel 2842"/>
    <w:qFormat/>
    <w:rsid w:val="00A569BC"/>
    <w:rPr>
      <w:rFonts w:cs="Symbol"/>
      <w:lang w:val="ru-RU" w:eastAsia="en-US" w:bidi="ar-SA"/>
    </w:rPr>
  </w:style>
  <w:style w:type="character" w:customStyle="1" w:styleId="ListLabel2843">
    <w:name w:val="ListLabel 2843"/>
    <w:qFormat/>
    <w:rsid w:val="00A569BC"/>
    <w:rPr>
      <w:rFonts w:cs="Symbol"/>
      <w:lang w:val="ru-RU" w:eastAsia="en-US" w:bidi="ar-SA"/>
    </w:rPr>
  </w:style>
  <w:style w:type="character" w:customStyle="1" w:styleId="ListLabel2844">
    <w:name w:val="ListLabel 2844"/>
    <w:qFormat/>
    <w:rsid w:val="00A569BC"/>
    <w:rPr>
      <w:rFonts w:cs="Symbol"/>
      <w:lang w:val="ru-RU" w:eastAsia="en-US" w:bidi="ar-SA"/>
    </w:rPr>
  </w:style>
  <w:style w:type="character" w:customStyle="1" w:styleId="ListLabel2845">
    <w:name w:val="ListLabel 2845"/>
    <w:qFormat/>
    <w:rsid w:val="00A569BC"/>
    <w:rPr>
      <w:rFonts w:cs="Symbol"/>
      <w:lang w:val="ru-RU" w:eastAsia="en-US" w:bidi="ar-SA"/>
    </w:rPr>
  </w:style>
  <w:style w:type="character" w:customStyle="1" w:styleId="ListLabel2846">
    <w:name w:val="ListLabel 2846"/>
    <w:qFormat/>
    <w:rsid w:val="00A569BC"/>
    <w:rPr>
      <w:rFonts w:cs="Symbol"/>
      <w:lang w:val="ru-RU" w:eastAsia="en-US" w:bidi="ar-SA"/>
    </w:rPr>
  </w:style>
  <w:style w:type="character" w:customStyle="1" w:styleId="ListLabel2847">
    <w:name w:val="ListLabel 2847"/>
    <w:qFormat/>
    <w:rsid w:val="00A569BC"/>
    <w:rPr>
      <w:rFonts w:eastAsia="Times New Roman" w:cs="Times New Roman"/>
      <w:b w:val="0"/>
      <w:bCs w:val="0"/>
      <w:i w:val="0"/>
      <w:iCs w:val="0"/>
      <w:w w:val="100"/>
      <w:sz w:val="24"/>
      <w:szCs w:val="24"/>
      <w:lang w:val="ru-RU" w:eastAsia="en-US" w:bidi="ar-SA"/>
    </w:rPr>
  </w:style>
  <w:style w:type="character" w:customStyle="1" w:styleId="ListLabel2848">
    <w:name w:val="ListLabel 2848"/>
    <w:qFormat/>
    <w:rsid w:val="00A569BC"/>
    <w:rPr>
      <w:rFonts w:cs="Symbol"/>
      <w:lang w:val="ru-RU" w:eastAsia="en-US" w:bidi="ar-SA"/>
    </w:rPr>
  </w:style>
  <w:style w:type="character" w:customStyle="1" w:styleId="ListLabel2849">
    <w:name w:val="ListLabel 2849"/>
    <w:qFormat/>
    <w:rsid w:val="00A569BC"/>
    <w:rPr>
      <w:rFonts w:cs="Symbol"/>
      <w:lang w:val="ru-RU" w:eastAsia="en-US" w:bidi="ar-SA"/>
    </w:rPr>
  </w:style>
  <w:style w:type="character" w:customStyle="1" w:styleId="ListLabel2850">
    <w:name w:val="ListLabel 2850"/>
    <w:qFormat/>
    <w:rsid w:val="00A569BC"/>
    <w:rPr>
      <w:rFonts w:cs="Symbol"/>
      <w:lang w:val="ru-RU" w:eastAsia="en-US" w:bidi="ar-SA"/>
    </w:rPr>
  </w:style>
  <w:style w:type="character" w:customStyle="1" w:styleId="ListLabel2851">
    <w:name w:val="ListLabel 2851"/>
    <w:qFormat/>
    <w:rsid w:val="00A569BC"/>
    <w:rPr>
      <w:rFonts w:cs="Symbol"/>
      <w:lang w:val="ru-RU" w:eastAsia="en-US" w:bidi="ar-SA"/>
    </w:rPr>
  </w:style>
  <w:style w:type="character" w:customStyle="1" w:styleId="ListLabel2852">
    <w:name w:val="ListLabel 2852"/>
    <w:qFormat/>
    <w:rsid w:val="00A569BC"/>
    <w:rPr>
      <w:rFonts w:cs="Symbol"/>
      <w:lang w:val="ru-RU" w:eastAsia="en-US" w:bidi="ar-SA"/>
    </w:rPr>
  </w:style>
  <w:style w:type="character" w:customStyle="1" w:styleId="ListLabel2853">
    <w:name w:val="ListLabel 2853"/>
    <w:qFormat/>
    <w:rsid w:val="00A569BC"/>
    <w:rPr>
      <w:rFonts w:cs="Symbol"/>
      <w:lang w:val="ru-RU" w:eastAsia="en-US" w:bidi="ar-SA"/>
    </w:rPr>
  </w:style>
  <w:style w:type="character" w:customStyle="1" w:styleId="ListLabel2854">
    <w:name w:val="ListLabel 2854"/>
    <w:qFormat/>
    <w:rsid w:val="00A569BC"/>
    <w:rPr>
      <w:rFonts w:cs="Symbol"/>
      <w:lang w:val="ru-RU" w:eastAsia="en-US" w:bidi="ar-SA"/>
    </w:rPr>
  </w:style>
  <w:style w:type="character" w:customStyle="1" w:styleId="ListLabel2855">
    <w:name w:val="ListLabel 2855"/>
    <w:qFormat/>
    <w:rsid w:val="00A569BC"/>
    <w:rPr>
      <w:rFonts w:cs="Symbol"/>
      <w:lang w:val="ru-RU" w:eastAsia="en-US" w:bidi="ar-SA"/>
    </w:rPr>
  </w:style>
  <w:style w:type="character" w:customStyle="1" w:styleId="ListLabel2856">
    <w:name w:val="ListLabel 2856"/>
    <w:qFormat/>
    <w:rsid w:val="00A569BC"/>
    <w:rPr>
      <w:rFonts w:eastAsia="Times New Roman" w:cs="Times New Roman"/>
      <w:b w:val="0"/>
      <w:bCs w:val="0"/>
      <w:i w:val="0"/>
      <w:iCs w:val="0"/>
      <w:w w:val="100"/>
      <w:sz w:val="24"/>
      <w:szCs w:val="24"/>
      <w:lang w:val="ru-RU" w:eastAsia="en-US" w:bidi="ar-SA"/>
    </w:rPr>
  </w:style>
  <w:style w:type="character" w:customStyle="1" w:styleId="ListLabel2857">
    <w:name w:val="ListLabel 2857"/>
    <w:qFormat/>
    <w:rsid w:val="00A569BC"/>
    <w:rPr>
      <w:rFonts w:cs="Symbol"/>
      <w:lang w:val="ru-RU" w:eastAsia="en-US" w:bidi="ar-SA"/>
    </w:rPr>
  </w:style>
  <w:style w:type="character" w:customStyle="1" w:styleId="ListLabel2858">
    <w:name w:val="ListLabel 2858"/>
    <w:qFormat/>
    <w:rsid w:val="00A569BC"/>
    <w:rPr>
      <w:rFonts w:cs="Symbol"/>
      <w:lang w:val="ru-RU" w:eastAsia="en-US" w:bidi="ar-SA"/>
    </w:rPr>
  </w:style>
  <w:style w:type="character" w:customStyle="1" w:styleId="ListLabel2859">
    <w:name w:val="ListLabel 2859"/>
    <w:qFormat/>
    <w:rsid w:val="00A569BC"/>
    <w:rPr>
      <w:rFonts w:cs="Symbol"/>
      <w:lang w:val="ru-RU" w:eastAsia="en-US" w:bidi="ar-SA"/>
    </w:rPr>
  </w:style>
  <w:style w:type="character" w:customStyle="1" w:styleId="ListLabel2860">
    <w:name w:val="ListLabel 2860"/>
    <w:qFormat/>
    <w:rsid w:val="00A569BC"/>
    <w:rPr>
      <w:rFonts w:cs="Symbol"/>
      <w:lang w:val="ru-RU" w:eastAsia="en-US" w:bidi="ar-SA"/>
    </w:rPr>
  </w:style>
  <w:style w:type="character" w:customStyle="1" w:styleId="ListLabel2861">
    <w:name w:val="ListLabel 2861"/>
    <w:qFormat/>
    <w:rsid w:val="00A569BC"/>
    <w:rPr>
      <w:rFonts w:cs="Symbol"/>
      <w:lang w:val="ru-RU" w:eastAsia="en-US" w:bidi="ar-SA"/>
    </w:rPr>
  </w:style>
  <w:style w:type="character" w:customStyle="1" w:styleId="ListLabel2862">
    <w:name w:val="ListLabel 2862"/>
    <w:qFormat/>
    <w:rsid w:val="00A569BC"/>
    <w:rPr>
      <w:rFonts w:cs="Symbol"/>
      <w:lang w:val="ru-RU" w:eastAsia="en-US" w:bidi="ar-SA"/>
    </w:rPr>
  </w:style>
  <w:style w:type="character" w:customStyle="1" w:styleId="ListLabel2863">
    <w:name w:val="ListLabel 2863"/>
    <w:qFormat/>
    <w:rsid w:val="00A569BC"/>
    <w:rPr>
      <w:rFonts w:cs="Symbol"/>
      <w:lang w:val="ru-RU" w:eastAsia="en-US" w:bidi="ar-SA"/>
    </w:rPr>
  </w:style>
  <w:style w:type="character" w:customStyle="1" w:styleId="ListLabel2864">
    <w:name w:val="ListLabel 2864"/>
    <w:qFormat/>
    <w:rsid w:val="00A569BC"/>
    <w:rPr>
      <w:rFonts w:cs="Symbol"/>
      <w:lang w:val="ru-RU" w:eastAsia="en-US" w:bidi="ar-SA"/>
    </w:rPr>
  </w:style>
  <w:style w:type="character" w:customStyle="1" w:styleId="ListLabel2865">
    <w:name w:val="ListLabel 2865"/>
    <w:qFormat/>
    <w:rsid w:val="00A569BC"/>
    <w:rPr>
      <w:rFonts w:eastAsia="Times New Roman" w:cs="Times New Roman"/>
      <w:b w:val="0"/>
      <w:bCs w:val="0"/>
      <w:i w:val="0"/>
      <w:iCs w:val="0"/>
      <w:w w:val="100"/>
      <w:sz w:val="24"/>
      <w:szCs w:val="24"/>
      <w:lang w:val="ru-RU" w:eastAsia="en-US" w:bidi="ar-SA"/>
    </w:rPr>
  </w:style>
  <w:style w:type="character" w:customStyle="1" w:styleId="ListLabel2866">
    <w:name w:val="ListLabel 2866"/>
    <w:qFormat/>
    <w:rsid w:val="00A569BC"/>
    <w:rPr>
      <w:rFonts w:cs="Symbol"/>
      <w:lang w:val="ru-RU" w:eastAsia="en-US" w:bidi="ar-SA"/>
    </w:rPr>
  </w:style>
  <w:style w:type="character" w:customStyle="1" w:styleId="ListLabel2867">
    <w:name w:val="ListLabel 2867"/>
    <w:qFormat/>
    <w:rsid w:val="00A569BC"/>
    <w:rPr>
      <w:rFonts w:cs="Symbol"/>
      <w:lang w:val="ru-RU" w:eastAsia="en-US" w:bidi="ar-SA"/>
    </w:rPr>
  </w:style>
  <w:style w:type="character" w:customStyle="1" w:styleId="ListLabel2868">
    <w:name w:val="ListLabel 2868"/>
    <w:qFormat/>
    <w:rsid w:val="00A569BC"/>
    <w:rPr>
      <w:rFonts w:cs="Symbol"/>
      <w:lang w:val="ru-RU" w:eastAsia="en-US" w:bidi="ar-SA"/>
    </w:rPr>
  </w:style>
  <w:style w:type="character" w:customStyle="1" w:styleId="ListLabel2869">
    <w:name w:val="ListLabel 2869"/>
    <w:qFormat/>
    <w:rsid w:val="00A569BC"/>
    <w:rPr>
      <w:rFonts w:cs="Symbol"/>
      <w:lang w:val="ru-RU" w:eastAsia="en-US" w:bidi="ar-SA"/>
    </w:rPr>
  </w:style>
  <w:style w:type="character" w:customStyle="1" w:styleId="ListLabel2870">
    <w:name w:val="ListLabel 2870"/>
    <w:qFormat/>
    <w:rsid w:val="00A569BC"/>
    <w:rPr>
      <w:rFonts w:cs="Symbol"/>
      <w:lang w:val="ru-RU" w:eastAsia="en-US" w:bidi="ar-SA"/>
    </w:rPr>
  </w:style>
  <w:style w:type="character" w:customStyle="1" w:styleId="ListLabel2871">
    <w:name w:val="ListLabel 2871"/>
    <w:qFormat/>
    <w:rsid w:val="00A569BC"/>
    <w:rPr>
      <w:rFonts w:cs="Symbol"/>
      <w:lang w:val="ru-RU" w:eastAsia="en-US" w:bidi="ar-SA"/>
    </w:rPr>
  </w:style>
  <w:style w:type="character" w:customStyle="1" w:styleId="ListLabel2872">
    <w:name w:val="ListLabel 2872"/>
    <w:qFormat/>
    <w:rsid w:val="00A569BC"/>
    <w:rPr>
      <w:rFonts w:cs="Symbol"/>
      <w:lang w:val="ru-RU" w:eastAsia="en-US" w:bidi="ar-SA"/>
    </w:rPr>
  </w:style>
  <w:style w:type="character" w:customStyle="1" w:styleId="ListLabel2873">
    <w:name w:val="ListLabel 2873"/>
    <w:qFormat/>
    <w:rsid w:val="00A569BC"/>
    <w:rPr>
      <w:rFonts w:cs="Symbol"/>
      <w:lang w:val="ru-RU" w:eastAsia="en-US" w:bidi="ar-SA"/>
    </w:rPr>
  </w:style>
  <w:style w:type="character" w:customStyle="1" w:styleId="ListLabel2874">
    <w:name w:val="ListLabel 2874"/>
    <w:qFormat/>
    <w:rsid w:val="00A569BC"/>
    <w:rPr>
      <w:rFonts w:eastAsia="Times New Roman" w:cs="Times New Roman"/>
      <w:b w:val="0"/>
      <w:bCs w:val="0"/>
      <w:i w:val="0"/>
      <w:iCs w:val="0"/>
      <w:w w:val="100"/>
      <w:sz w:val="24"/>
      <w:szCs w:val="24"/>
      <w:lang w:val="ru-RU" w:eastAsia="en-US" w:bidi="ar-SA"/>
    </w:rPr>
  </w:style>
  <w:style w:type="character" w:customStyle="1" w:styleId="ListLabel2875">
    <w:name w:val="ListLabel 2875"/>
    <w:qFormat/>
    <w:rsid w:val="00A569BC"/>
    <w:rPr>
      <w:rFonts w:cs="Symbol"/>
      <w:lang w:val="ru-RU" w:eastAsia="en-US" w:bidi="ar-SA"/>
    </w:rPr>
  </w:style>
  <w:style w:type="character" w:customStyle="1" w:styleId="ListLabel2876">
    <w:name w:val="ListLabel 2876"/>
    <w:qFormat/>
    <w:rsid w:val="00A569BC"/>
    <w:rPr>
      <w:rFonts w:cs="Symbol"/>
      <w:lang w:val="ru-RU" w:eastAsia="en-US" w:bidi="ar-SA"/>
    </w:rPr>
  </w:style>
  <w:style w:type="character" w:customStyle="1" w:styleId="ListLabel2877">
    <w:name w:val="ListLabel 2877"/>
    <w:qFormat/>
    <w:rsid w:val="00A569BC"/>
    <w:rPr>
      <w:rFonts w:cs="Symbol"/>
      <w:lang w:val="ru-RU" w:eastAsia="en-US" w:bidi="ar-SA"/>
    </w:rPr>
  </w:style>
  <w:style w:type="character" w:customStyle="1" w:styleId="ListLabel2878">
    <w:name w:val="ListLabel 2878"/>
    <w:qFormat/>
    <w:rsid w:val="00A569BC"/>
    <w:rPr>
      <w:rFonts w:cs="Symbol"/>
      <w:lang w:val="ru-RU" w:eastAsia="en-US" w:bidi="ar-SA"/>
    </w:rPr>
  </w:style>
  <w:style w:type="character" w:customStyle="1" w:styleId="ListLabel2879">
    <w:name w:val="ListLabel 2879"/>
    <w:qFormat/>
    <w:rsid w:val="00A569BC"/>
    <w:rPr>
      <w:rFonts w:cs="Symbol"/>
      <w:lang w:val="ru-RU" w:eastAsia="en-US" w:bidi="ar-SA"/>
    </w:rPr>
  </w:style>
  <w:style w:type="character" w:customStyle="1" w:styleId="ListLabel2880">
    <w:name w:val="ListLabel 2880"/>
    <w:qFormat/>
    <w:rsid w:val="00A569BC"/>
    <w:rPr>
      <w:rFonts w:cs="Symbol"/>
      <w:lang w:val="ru-RU" w:eastAsia="en-US" w:bidi="ar-SA"/>
    </w:rPr>
  </w:style>
  <w:style w:type="character" w:customStyle="1" w:styleId="ListLabel2881">
    <w:name w:val="ListLabel 2881"/>
    <w:qFormat/>
    <w:rsid w:val="00A569BC"/>
    <w:rPr>
      <w:rFonts w:cs="Symbol"/>
      <w:lang w:val="ru-RU" w:eastAsia="en-US" w:bidi="ar-SA"/>
    </w:rPr>
  </w:style>
  <w:style w:type="character" w:customStyle="1" w:styleId="ListLabel2882">
    <w:name w:val="ListLabel 2882"/>
    <w:qFormat/>
    <w:rsid w:val="00A569BC"/>
    <w:rPr>
      <w:rFonts w:cs="Symbol"/>
      <w:lang w:val="ru-RU" w:eastAsia="en-US" w:bidi="ar-SA"/>
    </w:rPr>
  </w:style>
  <w:style w:type="character" w:customStyle="1" w:styleId="ListLabel2883">
    <w:name w:val="ListLabel 2883"/>
    <w:qFormat/>
    <w:rsid w:val="00A569BC"/>
    <w:rPr>
      <w:rFonts w:eastAsia="Times New Roman" w:cs="Times New Roman"/>
      <w:b w:val="0"/>
      <w:bCs w:val="0"/>
      <w:i w:val="0"/>
      <w:iCs w:val="0"/>
      <w:w w:val="100"/>
      <w:sz w:val="24"/>
      <w:szCs w:val="24"/>
      <w:lang w:val="ru-RU" w:eastAsia="en-US" w:bidi="ar-SA"/>
    </w:rPr>
  </w:style>
  <w:style w:type="character" w:customStyle="1" w:styleId="ListLabel2884">
    <w:name w:val="ListLabel 2884"/>
    <w:qFormat/>
    <w:rsid w:val="00A569BC"/>
    <w:rPr>
      <w:rFonts w:cs="Symbol"/>
      <w:lang w:val="ru-RU" w:eastAsia="en-US" w:bidi="ar-SA"/>
    </w:rPr>
  </w:style>
  <w:style w:type="character" w:customStyle="1" w:styleId="ListLabel2885">
    <w:name w:val="ListLabel 2885"/>
    <w:qFormat/>
    <w:rsid w:val="00A569BC"/>
    <w:rPr>
      <w:rFonts w:cs="Symbol"/>
      <w:lang w:val="ru-RU" w:eastAsia="en-US" w:bidi="ar-SA"/>
    </w:rPr>
  </w:style>
  <w:style w:type="character" w:customStyle="1" w:styleId="ListLabel2886">
    <w:name w:val="ListLabel 2886"/>
    <w:qFormat/>
    <w:rsid w:val="00A569BC"/>
    <w:rPr>
      <w:rFonts w:cs="Symbol"/>
      <w:lang w:val="ru-RU" w:eastAsia="en-US" w:bidi="ar-SA"/>
    </w:rPr>
  </w:style>
  <w:style w:type="character" w:customStyle="1" w:styleId="ListLabel2887">
    <w:name w:val="ListLabel 2887"/>
    <w:qFormat/>
    <w:rsid w:val="00A569BC"/>
    <w:rPr>
      <w:rFonts w:cs="Symbol"/>
      <w:lang w:val="ru-RU" w:eastAsia="en-US" w:bidi="ar-SA"/>
    </w:rPr>
  </w:style>
  <w:style w:type="character" w:customStyle="1" w:styleId="ListLabel2888">
    <w:name w:val="ListLabel 2888"/>
    <w:qFormat/>
    <w:rsid w:val="00A569BC"/>
    <w:rPr>
      <w:rFonts w:cs="Symbol"/>
      <w:lang w:val="ru-RU" w:eastAsia="en-US" w:bidi="ar-SA"/>
    </w:rPr>
  </w:style>
  <w:style w:type="character" w:customStyle="1" w:styleId="ListLabel2889">
    <w:name w:val="ListLabel 2889"/>
    <w:qFormat/>
    <w:rsid w:val="00A569BC"/>
    <w:rPr>
      <w:rFonts w:cs="Symbol"/>
      <w:lang w:val="ru-RU" w:eastAsia="en-US" w:bidi="ar-SA"/>
    </w:rPr>
  </w:style>
  <w:style w:type="character" w:customStyle="1" w:styleId="ListLabel2890">
    <w:name w:val="ListLabel 2890"/>
    <w:qFormat/>
    <w:rsid w:val="00A569BC"/>
    <w:rPr>
      <w:rFonts w:cs="Symbol"/>
      <w:lang w:val="ru-RU" w:eastAsia="en-US" w:bidi="ar-SA"/>
    </w:rPr>
  </w:style>
  <w:style w:type="character" w:customStyle="1" w:styleId="ListLabel2891">
    <w:name w:val="ListLabel 2891"/>
    <w:qFormat/>
    <w:rsid w:val="00A569BC"/>
    <w:rPr>
      <w:rFonts w:cs="Symbol"/>
      <w:lang w:val="ru-RU" w:eastAsia="en-US" w:bidi="ar-SA"/>
    </w:rPr>
  </w:style>
  <w:style w:type="character" w:customStyle="1" w:styleId="ListLabel2892">
    <w:name w:val="ListLabel 2892"/>
    <w:qFormat/>
    <w:rsid w:val="00A569BC"/>
    <w:rPr>
      <w:rFonts w:eastAsia="Times New Roman" w:cs="Times New Roman"/>
      <w:b w:val="0"/>
      <w:bCs w:val="0"/>
      <w:i/>
      <w:iCs/>
      <w:w w:val="100"/>
      <w:sz w:val="24"/>
      <w:szCs w:val="24"/>
      <w:lang w:val="ru-RU" w:eastAsia="en-US" w:bidi="ar-SA"/>
    </w:rPr>
  </w:style>
  <w:style w:type="character" w:customStyle="1" w:styleId="ListLabel2893">
    <w:name w:val="ListLabel 2893"/>
    <w:qFormat/>
    <w:rsid w:val="00A569BC"/>
    <w:rPr>
      <w:rFonts w:cs="Symbol"/>
      <w:lang w:val="ru-RU" w:eastAsia="en-US" w:bidi="ar-SA"/>
    </w:rPr>
  </w:style>
  <w:style w:type="character" w:customStyle="1" w:styleId="ListLabel2894">
    <w:name w:val="ListLabel 2894"/>
    <w:qFormat/>
    <w:rsid w:val="00A569BC"/>
    <w:rPr>
      <w:rFonts w:cs="Symbol"/>
      <w:lang w:val="ru-RU" w:eastAsia="en-US" w:bidi="ar-SA"/>
    </w:rPr>
  </w:style>
  <w:style w:type="character" w:customStyle="1" w:styleId="ListLabel2895">
    <w:name w:val="ListLabel 2895"/>
    <w:qFormat/>
    <w:rsid w:val="00A569BC"/>
    <w:rPr>
      <w:rFonts w:cs="Symbol"/>
      <w:lang w:val="ru-RU" w:eastAsia="en-US" w:bidi="ar-SA"/>
    </w:rPr>
  </w:style>
  <w:style w:type="character" w:customStyle="1" w:styleId="ListLabel2896">
    <w:name w:val="ListLabel 2896"/>
    <w:qFormat/>
    <w:rsid w:val="00A569BC"/>
    <w:rPr>
      <w:rFonts w:cs="Symbol"/>
      <w:lang w:val="ru-RU" w:eastAsia="en-US" w:bidi="ar-SA"/>
    </w:rPr>
  </w:style>
  <w:style w:type="character" w:customStyle="1" w:styleId="ListLabel2897">
    <w:name w:val="ListLabel 2897"/>
    <w:qFormat/>
    <w:rsid w:val="00A569BC"/>
    <w:rPr>
      <w:rFonts w:cs="Symbol"/>
      <w:lang w:val="ru-RU" w:eastAsia="en-US" w:bidi="ar-SA"/>
    </w:rPr>
  </w:style>
  <w:style w:type="character" w:customStyle="1" w:styleId="ListLabel2898">
    <w:name w:val="ListLabel 2898"/>
    <w:qFormat/>
    <w:rsid w:val="00A569BC"/>
    <w:rPr>
      <w:rFonts w:cs="Symbol"/>
      <w:lang w:val="ru-RU" w:eastAsia="en-US" w:bidi="ar-SA"/>
    </w:rPr>
  </w:style>
  <w:style w:type="character" w:customStyle="1" w:styleId="ListLabel2899">
    <w:name w:val="ListLabel 2899"/>
    <w:qFormat/>
    <w:rsid w:val="00A569BC"/>
    <w:rPr>
      <w:rFonts w:cs="Symbol"/>
      <w:lang w:val="ru-RU" w:eastAsia="en-US" w:bidi="ar-SA"/>
    </w:rPr>
  </w:style>
  <w:style w:type="character" w:customStyle="1" w:styleId="ListLabel2900">
    <w:name w:val="ListLabel 2900"/>
    <w:qFormat/>
    <w:rsid w:val="00A569BC"/>
    <w:rPr>
      <w:rFonts w:cs="Symbol"/>
      <w:lang w:val="ru-RU" w:eastAsia="en-US" w:bidi="ar-SA"/>
    </w:rPr>
  </w:style>
  <w:style w:type="character" w:customStyle="1" w:styleId="ListLabel2901">
    <w:name w:val="ListLabel 2901"/>
    <w:qFormat/>
    <w:rsid w:val="00A569BC"/>
    <w:rPr>
      <w:rFonts w:eastAsia="Times New Roman" w:cs="Times New Roman"/>
      <w:b w:val="0"/>
      <w:bCs w:val="0"/>
      <w:i w:val="0"/>
      <w:iCs w:val="0"/>
      <w:w w:val="100"/>
      <w:sz w:val="24"/>
      <w:szCs w:val="24"/>
      <w:lang w:val="ru-RU" w:eastAsia="en-US" w:bidi="ar-SA"/>
    </w:rPr>
  </w:style>
  <w:style w:type="character" w:customStyle="1" w:styleId="ListLabel2902">
    <w:name w:val="ListLabel 2902"/>
    <w:qFormat/>
    <w:rsid w:val="00A569BC"/>
    <w:rPr>
      <w:rFonts w:cs="Symbol"/>
      <w:lang w:val="ru-RU" w:eastAsia="en-US" w:bidi="ar-SA"/>
    </w:rPr>
  </w:style>
  <w:style w:type="character" w:customStyle="1" w:styleId="ListLabel2903">
    <w:name w:val="ListLabel 2903"/>
    <w:qFormat/>
    <w:rsid w:val="00A569BC"/>
    <w:rPr>
      <w:rFonts w:cs="Symbol"/>
      <w:lang w:val="ru-RU" w:eastAsia="en-US" w:bidi="ar-SA"/>
    </w:rPr>
  </w:style>
  <w:style w:type="character" w:customStyle="1" w:styleId="ListLabel2904">
    <w:name w:val="ListLabel 2904"/>
    <w:qFormat/>
    <w:rsid w:val="00A569BC"/>
    <w:rPr>
      <w:rFonts w:cs="Symbol"/>
      <w:lang w:val="ru-RU" w:eastAsia="en-US" w:bidi="ar-SA"/>
    </w:rPr>
  </w:style>
  <w:style w:type="character" w:customStyle="1" w:styleId="ListLabel2905">
    <w:name w:val="ListLabel 2905"/>
    <w:qFormat/>
    <w:rsid w:val="00A569BC"/>
    <w:rPr>
      <w:rFonts w:cs="Symbol"/>
      <w:lang w:val="ru-RU" w:eastAsia="en-US" w:bidi="ar-SA"/>
    </w:rPr>
  </w:style>
  <w:style w:type="character" w:customStyle="1" w:styleId="ListLabel2906">
    <w:name w:val="ListLabel 2906"/>
    <w:qFormat/>
    <w:rsid w:val="00A569BC"/>
    <w:rPr>
      <w:rFonts w:cs="Symbol"/>
      <w:lang w:val="ru-RU" w:eastAsia="en-US" w:bidi="ar-SA"/>
    </w:rPr>
  </w:style>
  <w:style w:type="character" w:customStyle="1" w:styleId="ListLabel2907">
    <w:name w:val="ListLabel 2907"/>
    <w:qFormat/>
    <w:rsid w:val="00A569BC"/>
    <w:rPr>
      <w:rFonts w:cs="Symbol"/>
      <w:lang w:val="ru-RU" w:eastAsia="en-US" w:bidi="ar-SA"/>
    </w:rPr>
  </w:style>
  <w:style w:type="character" w:customStyle="1" w:styleId="ListLabel2908">
    <w:name w:val="ListLabel 2908"/>
    <w:qFormat/>
    <w:rsid w:val="00A569BC"/>
    <w:rPr>
      <w:rFonts w:cs="Symbol"/>
      <w:lang w:val="ru-RU" w:eastAsia="en-US" w:bidi="ar-SA"/>
    </w:rPr>
  </w:style>
  <w:style w:type="character" w:customStyle="1" w:styleId="ListLabel2909">
    <w:name w:val="ListLabel 2909"/>
    <w:qFormat/>
    <w:rsid w:val="00A569BC"/>
    <w:rPr>
      <w:rFonts w:cs="Symbol"/>
      <w:lang w:val="ru-RU" w:eastAsia="en-US" w:bidi="ar-SA"/>
    </w:rPr>
  </w:style>
  <w:style w:type="character" w:customStyle="1" w:styleId="ListLabel2910">
    <w:name w:val="ListLabel 2910"/>
    <w:qFormat/>
    <w:rsid w:val="00A569BC"/>
    <w:rPr>
      <w:rFonts w:eastAsia="Times New Roman" w:cs="Times New Roman"/>
      <w:b w:val="0"/>
      <w:bCs w:val="0"/>
      <w:i w:val="0"/>
      <w:iCs w:val="0"/>
      <w:w w:val="100"/>
      <w:sz w:val="24"/>
      <w:szCs w:val="24"/>
      <w:lang w:val="ru-RU" w:eastAsia="en-US" w:bidi="ar-SA"/>
    </w:rPr>
  </w:style>
  <w:style w:type="character" w:customStyle="1" w:styleId="ListLabel2911">
    <w:name w:val="ListLabel 2911"/>
    <w:qFormat/>
    <w:rsid w:val="00A569BC"/>
    <w:rPr>
      <w:rFonts w:cs="Symbol"/>
      <w:lang w:val="ru-RU" w:eastAsia="en-US" w:bidi="ar-SA"/>
    </w:rPr>
  </w:style>
  <w:style w:type="character" w:customStyle="1" w:styleId="ListLabel2912">
    <w:name w:val="ListLabel 2912"/>
    <w:qFormat/>
    <w:rsid w:val="00A569BC"/>
    <w:rPr>
      <w:rFonts w:cs="Symbol"/>
      <w:lang w:val="ru-RU" w:eastAsia="en-US" w:bidi="ar-SA"/>
    </w:rPr>
  </w:style>
  <w:style w:type="character" w:customStyle="1" w:styleId="ListLabel2913">
    <w:name w:val="ListLabel 2913"/>
    <w:qFormat/>
    <w:rsid w:val="00A569BC"/>
    <w:rPr>
      <w:rFonts w:cs="Symbol"/>
      <w:lang w:val="ru-RU" w:eastAsia="en-US" w:bidi="ar-SA"/>
    </w:rPr>
  </w:style>
  <w:style w:type="character" w:customStyle="1" w:styleId="ListLabel2914">
    <w:name w:val="ListLabel 2914"/>
    <w:qFormat/>
    <w:rsid w:val="00A569BC"/>
    <w:rPr>
      <w:rFonts w:cs="Symbol"/>
      <w:lang w:val="ru-RU" w:eastAsia="en-US" w:bidi="ar-SA"/>
    </w:rPr>
  </w:style>
  <w:style w:type="character" w:customStyle="1" w:styleId="ListLabel2915">
    <w:name w:val="ListLabel 2915"/>
    <w:qFormat/>
    <w:rsid w:val="00A569BC"/>
    <w:rPr>
      <w:rFonts w:cs="Symbol"/>
      <w:lang w:val="ru-RU" w:eastAsia="en-US" w:bidi="ar-SA"/>
    </w:rPr>
  </w:style>
  <w:style w:type="character" w:customStyle="1" w:styleId="ListLabel2916">
    <w:name w:val="ListLabel 2916"/>
    <w:qFormat/>
    <w:rsid w:val="00A569BC"/>
    <w:rPr>
      <w:rFonts w:cs="Symbol"/>
      <w:lang w:val="ru-RU" w:eastAsia="en-US" w:bidi="ar-SA"/>
    </w:rPr>
  </w:style>
  <w:style w:type="character" w:customStyle="1" w:styleId="ListLabel2917">
    <w:name w:val="ListLabel 2917"/>
    <w:qFormat/>
    <w:rsid w:val="00A569BC"/>
    <w:rPr>
      <w:rFonts w:cs="Symbol"/>
      <w:lang w:val="ru-RU" w:eastAsia="en-US" w:bidi="ar-SA"/>
    </w:rPr>
  </w:style>
  <w:style w:type="character" w:customStyle="1" w:styleId="ListLabel2918">
    <w:name w:val="ListLabel 2918"/>
    <w:qFormat/>
    <w:rsid w:val="00A569BC"/>
    <w:rPr>
      <w:rFonts w:cs="Symbol"/>
      <w:lang w:val="ru-RU" w:eastAsia="en-US" w:bidi="ar-SA"/>
    </w:rPr>
  </w:style>
  <w:style w:type="character" w:customStyle="1" w:styleId="ListLabel2919">
    <w:name w:val="ListLabel 2919"/>
    <w:qFormat/>
    <w:rsid w:val="00A569BC"/>
    <w:rPr>
      <w:rFonts w:eastAsia="Times New Roman" w:cs="Times New Roman"/>
      <w:b w:val="0"/>
      <w:bCs w:val="0"/>
      <w:i w:val="0"/>
      <w:iCs w:val="0"/>
      <w:w w:val="100"/>
      <w:sz w:val="24"/>
      <w:szCs w:val="24"/>
      <w:lang w:val="ru-RU" w:eastAsia="en-US" w:bidi="ar-SA"/>
    </w:rPr>
  </w:style>
  <w:style w:type="character" w:customStyle="1" w:styleId="ListLabel2920">
    <w:name w:val="ListLabel 2920"/>
    <w:qFormat/>
    <w:rsid w:val="00A569BC"/>
    <w:rPr>
      <w:rFonts w:cs="Symbol"/>
      <w:lang w:val="ru-RU" w:eastAsia="en-US" w:bidi="ar-SA"/>
    </w:rPr>
  </w:style>
  <w:style w:type="character" w:customStyle="1" w:styleId="ListLabel2921">
    <w:name w:val="ListLabel 2921"/>
    <w:qFormat/>
    <w:rsid w:val="00A569BC"/>
    <w:rPr>
      <w:rFonts w:cs="Symbol"/>
      <w:lang w:val="ru-RU" w:eastAsia="en-US" w:bidi="ar-SA"/>
    </w:rPr>
  </w:style>
  <w:style w:type="character" w:customStyle="1" w:styleId="ListLabel2922">
    <w:name w:val="ListLabel 2922"/>
    <w:qFormat/>
    <w:rsid w:val="00A569BC"/>
    <w:rPr>
      <w:rFonts w:cs="Symbol"/>
      <w:lang w:val="ru-RU" w:eastAsia="en-US" w:bidi="ar-SA"/>
    </w:rPr>
  </w:style>
  <w:style w:type="character" w:customStyle="1" w:styleId="ListLabel2923">
    <w:name w:val="ListLabel 2923"/>
    <w:qFormat/>
    <w:rsid w:val="00A569BC"/>
    <w:rPr>
      <w:rFonts w:cs="Symbol"/>
      <w:lang w:val="ru-RU" w:eastAsia="en-US" w:bidi="ar-SA"/>
    </w:rPr>
  </w:style>
  <w:style w:type="character" w:customStyle="1" w:styleId="ListLabel2924">
    <w:name w:val="ListLabel 2924"/>
    <w:qFormat/>
    <w:rsid w:val="00A569BC"/>
    <w:rPr>
      <w:rFonts w:cs="Symbol"/>
      <w:lang w:val="ru-RU" w:eastAsia="en-US" w:bidi="ar-SA"/>
    </w:rPr>
  </w:style>
  <w:style w:type="character" w:customStyle="1" w:styleId="ListLabel2925">
    <w:name w:val="ListLabel 2925"/>
    <w:qFormat/>
    <w:rsid w:val="00A569BC"/>
    <w:rPr>
      <w:rFonts w:cs="Symbol"/>
      <w:lang w:val="ru-RU" w:eastAsia="en-US" w:bidi="ar-SA"/>
    </w:rPr>
  </w:style>
  <w:style w:type="character" w:customStyle="1" w:styleId="ListLabel2926">
    <w:name w:val="ListLabel 2926"/>
    <w:qFormat/>
    <w:rsid w:val="00A569BC"/>
    <w:rPr>
      <w:rFonts w:cs="Symbol"/>
      <w:lang w:val="ru-RU" w:eastAsia="en-US" w:bidi="ar-SA"/>
    </w:rPr>
  </w:style>
  <w:style w:type="character" w:customStyle="1" w:styleId="ListLabel2927">
    <w:name w:val="ListLabel 2927"/>
    <w:qFormat/>
    <w:rsid w:val="00A569BC"/>
    <w:rPr>
      <w:rFonts w:cs="Symbol"/>
      <w:lang w:val="ru-RU" w:eastAsia="en-US" w:bidi="ar-SA"/>
    </w:rPr>
  </w:style>
  <w:style w:type="character" w:customStyle="1" w:styleId="ListLabel2928">
    <w:name w:val="ListLabel 2928"/>
    <w:qFormat/>
    <w:rsid w:val="00A569BC"/>
    <w:rPr>
      <w:rFonts w:eastAsia="Times New Roman" w:cs="Times New Roman"/>
      <w:b w:val="0"/>
      <w:bCs w:val="0"/>
      <w:i w:val="0"/>
      <w:iCs w:val="0"/>
      <w:w w:val="100"/>
      <w:sz w:val="24"/>
      <w:szCs w:val="24"/>
      <w:lang w:val="ru-RU" w:eastAsia="en-US" w:bidi="ar-SA"/>
    </w:rPr>
  </w:style>
  <w:style w:type="character" w:customStyle="1" w:styleId="ListLabel2929">
    <w:name w:val="ListLabel 2929"/>
    <w:qFormat/>
    <w:rsid w:val="00A569BC"/>
    <w:rPr>
      <w:rFonts w:cs="Symbol"/>
      <w:lang w:val="ru-RU" w:eastAsia="en-US" w:bidi="ar-SA"/>
    </w:rPr>
  </w:style>
  <w:style w:type="character" w:customStyle="1" w:styleId="ListLabel2930">
    <w:name w:val="ListLabel 2930"/>
    <w:qFormat/>
    <w:rsid w:val="00A569BC"/>
    <w:rPr>
      <w:rFonts w:cs="Symbol"/>
      <w:lang w:val="ru-RU" w:eastAsia="en-US" w:bidi="ar-SA"/>
    </w:rPr>
  </w:style>
  <w:style w:type="character" w:customStyle="1" w:styleId="ListLabel2931">
    <w:name w:val="ListLabel 2931"/>
    <w:qFormat/>
    <w:rsid w:val="00A569BC"/>
    <w:rPr>
      <w:rFonts w:cs="Symbol"/>
      <w:lang w:val="ru-RU" w:eastAsia="en-US" w:bidi="ar-SA"/>
    </w:rPr>
  </w:style>
  <w:style w:type="character" w:customStyle="1" w:styleId="ListLabel2932">
    <w:name w:val="ListLabel 2932"/>
    <w:qFormat/>
    <w:rsid w:val="00A569BC"/>
    <w:rPr>
      <w:rFonts w:cs="Symbol"/>
      <w:lang w:val="ru-RU" w:eastAsia="en-US" w:bidi="ar-SA"/>
    </w:rPr>
  </w:style>
  <w:style w:type="character" w:customStyle="1" w:styleId="ListLabel2933">
    <w:name w:val="ListLabel 2933"/>
    <w:qFormat/>
    <w:rsid w:val="00A569BC"/>
    <w:rPr>
      <w:rFonts w:cs="Symbol"/>
      <w:lang w:val="ru-RU" w:eastAsia="en-US" w:bidi="ar-SA"/>
    </w:rPr>
  </w:style>
  <w:style w:type="character" w:customStyle="1" w:styleId="ListLabel2934">
    <w:name w:val="ListLabel 2934"/>
    <w:qFormat/>
    <w:rsid w:val="00A569BC"/>
    <w:rPr>
      <w:rFonts w:cs="Symbol"/>
      <w:lang w:val="ru-RU" w:eastAsia="en-US" w:bidi="ar-SA"/>
    </w:rPr>
  </w:style>
  <w:style w:type="character" w:customStyle="1" w:styleId="ListLabel2935">
    <w:name w:val="ListLabel 2935"/>
    <w:qFormat/>
    <w:rsid w:val="00A569BC"/>
    <w:rPr>
      <w:rFonts w:cs="Symbol"/>
      <w:lang w:val="ru-RU" w:eastAsia="en-US" w:bidi="ar-SA"/>
    </w:rPr>
  </w:style>
  <w:style w:type="character" w:customStyle="1" w:styleId="ListLabel2936">
    <w:name w:val="ListLabel 2936"/>
    <w:qFormat/>
    <w:rsid w:val="00A569BC"/>
    <w:rPr>
      <w:rFonts w:cs="Symbol"/>
      <w:lang w:val="ru-RU" w:eastAsia="en-US" w:bidi="ar-SA"/>
    </w:rPr>
  </w:style>
  <w:style w:type="character" w:customStyle="1" w:styleId="ListLabel2937">
    <w:name w:val="ListLabel 2937"/>
    <w:qFormat/>
    <w:rsid w:val="00A569BC"/>
    <w:rPr>
      <w:rFonts w:eastAsia="Times New Roman" w:cs="Times New Roman"/>
      <w:b w:val="0"/>
      <w:bCs w:val="0"/>
      <w:i w:val="0"/>
      <w:iCs w:val="0"/>
      <w:w w:val="100"/>
      <w:sz w:val="24"/>
      <w:szCs w:val="24"/>
      <w:lang w:val="ru-RU" w:eastAsia="en-US" w:bidi="ar-SA"/>
    </w:rPr>
  </w:style>
  <w:style w:type="character" w:customStyle="1" w:styleId="ListLabel2938">
    <w:name w:val="ListLabel 2938"/>
    <w:qFormat/>
    <w:rsid w:val="00A569BC"/>
    <w:rPr>
      <w:rFonts w:cs="Symbol"/>
      <w:lang w:val="ru-RU" w:eastAsia="en-US" w:bidi="ar-SA"/>
    </w:rPr>
  </w:style>
  <w:style w:type="character" w:customStyle="1" w:styleId="ListLabel2939">
    <w:name w:val="ListLabel 2939"/>
    <w:qFormat/>
    <w:rsid w:val="00A569BC"/>
    <w:rPr>
      <w:rFonts w:cs="Symbol"/>
      <w:lang w:val="ru-RU" w:eastAsia="en-US" w:bidi="ar-SA"/>
    </w:rPr>
  </w:style>
  <w:style w:type="character" w:customStyle="1" w:styleId="ListLabel2940">
    <w:name w:val="ListLabel 2940"/>
    <w:qFormat/>
    <w:rsid w:val="00A569BC"/>
    <w:rPr>
      <w:rFonts w:cs="Symbol"/>
      <w:lang w:val="ru-RU" w:eastAsia="en-US" w:bidi="ar-SA"/>
    </w:rPr>
  </w:style>
  <w:style w:type="character" w:customStyle="1" w:styleId="ListLabel2941">
    <w:name w:val="ListLabel 2941"/>
    <w:qFormat/>
    <w:rsid w:val="00A569BC"/>
    <w:rPr>
      <w:rFonts w:cs="Symbol"/>
      <w:lang w:val="ru-RU" w:eastAsia="en-US" w:bidi="ar-SA"/>
    </w:rPr>
  </w:style>
  <w:style w:type="character" w:customStyle="1" w:styleId="ListLabel2942">
    <w:name w:val="ListLabel 2942"/>
    <w:qFormat/>
    <w:rsid w:val="00A569BC"/>
    <w:rPr>
      <w:rFonts w:cs="Symbol"/>
      <w:lang w:val="ru-RU" w:eastAsia="en-US" w:bidi="ar-SA"/>
    </w:rPr>
  </w:style>
  <w:style w:type="character" w:customStyle="1" w:styleId="ListLabel2943">
    <w:name w:val="ListLabel 2943"/>
    <w:qFormat/>
    <w:rsid w:val="00A569BC"/>
    <w:rPr>
      <w:rFonts w:cs="Symbol"/>
      <w:lang w:val="ru-RU" w:eastAsia="en-US" w:bidi="ar-SA"/>
    </w:rPr>
  </w:style>
  <w:style w:type="character" w:customStyle="1" w:styleId="ListLabel2944">
    <w:name w:val="ListLabel 2944"/>
    <w:qFormat/>
    <w:rsid w:val="00A569BC"/>
    <w:rPr>
      <w:rFonts w:cs="Symbol"/>
      <w:lang w:val="ru-RU" w:eastAsia="en-US" w:bidi="ar-SA"/>
    </w:rPr>
  </w:style>
  <w:style w:type="character" w:customStyle="1" w:styleId="ListLabel2945">
    <w:name w:val="ListLabel 2945"/>
    <w:qFormat/>
    <w:rsid w:val="00A569BC"/>
    <w:rPr>
      <w:rFonts w:cs="Symbol"/>
      <w:lang w:val="ru-RU" w:eastAsia="en-US" w:bidi="ar-SA"/>
    </w:rPr>
  </w:style>
  <w:style w:type="character" w:customStyle="1" w:styleId="ListLabel2946">
    <w:name w:val="ListLabel 2946"/>
    <w:qFormat/>
    <w:rsid w:val="00A569BC"/>
    <w:rPr>
      <w:rFonts w:eastAsia="Times New Roman" w:cs="Times New Roman"/>
      <w:b w:val="0"/>
      <w:bCs w:val="0"/>
      <w:i w:val="0"/>
      <w:iCs w:val="0"/>
      <w:w w:val="100"/>
      <w:sz w:val="24"/>
      <w:szCs w:val="24"/>
      <w:lang w:val="ru-RU" w:eastAsia="en-US" w:bidi="ar-SA"/>
    </w:rPr>
  </w:style>
  <w:style w:type="character" w:customStyle="1" w:styleId="ListLabel2947">
    <w:name w:val="ListLabel 2947"/>
    <w:qFormat/>
    <w:rsid w:val="00A569BC"/>
    <w:rPr>
      <w:rFonts w:cs="Symbol"/>
      <w:lang w:val="ru-RU" w:eastAsia="en-US" w:bidi="ar-SA"/>
    </w:rPr>
  </w:style>
  <w:style w:type="character" w:customStyle="1" w:styleId="ListLabel2948">
    <w:name w:val="ListLabel 2948"/>
    <w:qFormat/>
    <w:rsid w:val="00A569BC"/>
    <w:rPr>
      <w:rFonts w:cs="Symbol"/>
      <w:lang w:val="ru-RU" w:eastAsia="en-US" w:bidi="ar-SA"/>
    </w:rPr>
  </w:style>
  <w:style w:type="character" w:customStyle="1" w:styleId="ListLabel2949">
    <w:name w:val="ListLabel 2949"/>
    <w:qFormat/>
    <w:rsid w:val="00A569BC"/>
    <w:rPr>
      <w:rFonts w:cs="Symbol"/>
      <w:lang w:val="ru-RU" w:eastAsia="en-US" w:bidi="ar-SA"/>
    </w:rPr>
  </w:style>
  <w:style w:type="character" w:customStyle="1" w:styleId="ListLabel2950">
    <w:name w:val="ListLabel 2950"/>
    <w:qFormat/>
    <w:rsid w:val="00A569BC"/>
    <w:rPr>
      <w:rFonts w:cs="Symbol"/>
      <w:lang w:val="ru-RU" w:eastAsia="en-US" w:bidi="ar-SA"/>
    </w:rPr>
  </w:style>
  <w:style w:type="character" w:customStyle="1" w:styleId="ListLabel2951">
    <w:name w:val="ListLabel 2951"/>
    <w:qFormat/>
    <w:rsid w:val="00A569BC"/>
    <w:rPr>
      <w:rFonts w:cs="Symbol"/>
      <w:lang w:val="ru-RU" w:eastAsia="en-US" w:bidi="ar-SA"/>
    </w:rPr>
  </w:style>
  <w:style w:type="character" w:customStyle="1" w:styleId="ListLabel2952">
    <w:name w:val="ListLabel 2952"/>
    <w:qFormat/>
    <w:rsid w:val="00A569BC"/>
    <w:rPr>
      <w:rFonts w:cs="Symbol"/>
      <w:lang w:val="ru-RU" w:eastAsia="en-US" w:bidi="ar-SA"/>
    </w:rPr>
  </w:style>
  <w:style w:type="character" w:customStyle="1" w:styleId="ListLabel2953">
    <w:name w:val="ListLabel 2953"/>
    <w:qFormat/>
    <w:rsid w:val="00A569BC"/>
    <w:rPr>
      <w:rFonts w:cs="Symbol"/>
      <w:lang w:val="ru-RU" w:eastAsia="en-US" w:bidi="ar-SA"/>
    </w:rPr>
  </w:style>
  <w:style w:type="character" w:customStyle="1" w:styleId="ListLabel2954">
    <w:name w:val="ListLabel 2954"/>
    <w:qFormat/>
    <w:rsid w:val="00A569BC"/>
    <w:rPr>
      <w:rFonts w:cs="Symbol"/>
      <w:lang w:val="ru-RU" w:eastAsia="en-US" w:bidi="ar-SA"/>
    </w:rPr>
  </w:style>
  <w:style w:type="character" w:customStyle="1" w:styleId="ListLabel2955">
    <w:name w:val="ListLabel 2955"/>
    <w:qFormat/>
    <w:rsid w:val="00A569BC"/>
    <w:rPr>
      <w:rFonts w:eastAsia="Times New Roman" w:cs="Times New Roman"/>
      <w:b w:val="0"/>
      <w:bCs w:val="0"/>
      <w:i w:val="0"/>
      <w:iCs w:val="0"/>
      <w:w w:val="100"/>
      <w:sz w:val="24"/>
      <w:szCs w:val="24"/>
      <w:lang w:val="ru-RU" w:eastAsia="en-US" w:bidi="ar-SA"/>
    </w:rPr>
  </w:style>
  <w:style w:type="character" w:customStyle="1" w:styleId="ListLabel2956">
    <w:name w:val="ListLabel 2956"/>
    <w:qFormat/>
    <w:rsid w:val="00A569BC"/>
    <w:rPr>
      <w:rFonts w:cs="Symbol"/>
      <w:lang w:val="ru-RU" w:eastAsia="en-US" w:bidi="ar-SA"/>
    </w:rPr>
  </w:style>
  <w:style w:type="character" w:customStyle="1" w:styleId="ListLabel2957">
    <w:name w:val="ListLabel 2957"/>
    <w:qFormat/>
    <w:rsid w:val="00A569BC"/>
    <w:rPr>
      <w:rFonts w:cs="Symbol"/>
      <w:lang w:val="ru-RU" w:eastAsia="en-US" w:bidi="ar-SA"/>
    </w:rPr>
  </w:style>
  <w:style w:type="character" w:customStyle="1" w:styleId="ListLabel2958">
    <w:name w:val="ListLabel 2958"/>
    <w:qFormat/>
    <w:rsid w:val="00A569BC"/>
    <w:rPr>
      <w:rFonts w:cs="Symbol"/>
      <w:lang w:val="ru-RU" w:eastAsia="en-US" w:bidi="ar-SA"/>
    </w:rPr>
  </w:style>
  <w:style w:type="character" w:customStyle="1" w:styleId="ListLabel2959">
    <w:name w:val="ListLabel 2959"/>
    <w:qFormat/>
    <w:rsid w:val="00A569BC"/>
    <w:rPr>
      <w:rFonts w:cs="Symbol"/>
      <w:lang w:val="ru-RU" w:eastAsia="en-US" w:bidi="ar-SA"/>
    </w:rPr>
  </w:style>
  <w:style w:type="character" w:customStyle="1" w:styleId="ListLabel2960">
    <w:name w:val="ListLabel 2960"/>
    <w:qFormat/>
    <w:rsid w:val="00A569BC"/>
    <w:rPr>
      <w:rFonts w:cs="Symbol"/>
      <w:lang w:val="ru-RU" w:eastAsia="en-US" w:bidi="ar-SA"/>
    </w:rPr>
  </w:style>
  <w:style w:type="character" w:customStyle="1" w:styleId="ListLabel2961">
    <w:name w:val="ListLabel 2961"/>
    <w:qFormat/>
    <w:rsid w:val="00A569BC"/>
    <w:rPr>
      <w:rFonts w:cs="Symbol"/>
      <w:lang w:val="ru-RU" w:eastAsia="en-US" w:bidi="ar-SA"/>
    </w:rPr>
  </w:style>
  <w:style w:type="character" w:customStyle="1" w:styleId="ListLabel2962">
    <w:name w:val="ListLabel 2962"/>
    <w:qFormat/>
    <w:rsid w:val="00A569BC"/>
    <w:rPr>
      <w:rFonts w:cs="Symbol"/>
      <w:lang w:val="ru-RU" w:eastAsia="en-US" w:bidi="ar-SA"/>
    </w:rPr>
  </w:style>
  <w:style w:type="character" w:customStyle="1" w:styleId="ListLabel2963">
    <w:name w:val="ListLabel 2963"/>
    <w:qFormat/>
    <w:rsid w:val="00A569BC"/>
    <w:rPr>
      <w:rFonts w:cs="Symbol"/>
      <w:lang w:val="ru-RU" w:eastAsia="en-US" w:bidi="ar-SA"/>
    </w:rPr>
  </w:style>
  <w:style w:type="character" w:customStyle="1" w:styleId="ListLabel2964">
    <w:name w:val="ListLabel 2964"/>
    <w:qFormat/>
    <w:rsid w:val="00A569BC"/>
    <w:rPr>
      <w:rFonts w:eastAsia="Times New Roman" w:cs="Times New Roman"/>
      <w:b w:val="0"/>
      <w:bCs w:val="0"/>
      <w:i w:val="0"/>
      <w:iCs w:val="0"/>
      <w:w w:val="100"/>
      <w:sz w:val="24"/>
      <w:szCs w:val="24"/>
      <w:lang w:val="ru-RU" w:eastAsia="en-US" w:bidi="ar-SA"/>
    </w:rPr>
  </w:style>
  <w:style w:type="character" w:customStyle="1" w:styleId="ListLabel2965">
    <w:name w:val="ListLabel 2965"/>
    <w:qFormat/>
    <w:rsid w:val="00A569BC"/>
    <w:rPr>
      <w:rFonts w:cs="Symbol"/>
      <w:lang w:val="ru-RU" w:eastAsia="en-US" w:bidi="ar-SA"/>
    </w:rPr>
  </w:style>
  <w:style w:type="character" w:customStyle="1" w:styleId="ListLabel2966">
    <w:name w:val="ListLabel 2966"/>
    <w:qFormat/>
    <w:rsid w:val="00A569BC"/>
    <w:rPr>
      <w:rFonts w:cs="Symbol"/>
      <w:lang w:val="ru-RU" w:eastAsia="en-US" w:bidi="ar-SA"/>
    </w:rPr>
  </w:style>
  <w:style w:type="character" w:customStyle="1" w:styleId="ListLabel2967">
    <w:name w:val="ListLabel 2967"/>
    <w:qFormat/>
    <w:rsid w:val="00A569BC"/>
    <w:rPr>
      <w:rFonts w:cs="Symbol"/>
      <w:lang w:val="ru-RU" w:eastAsia="en-US" w:bidi="ar-SA"/>
    </w:rPr>
  </w:style>
  <w:style w:type="character" w:customStyle="1" w:styleId="ListLabel2968">
    <w:name w:val="ListLabel 2968"/>
    <w:qFormat/>
    <w:rsid w:val="00A569BC"/>
    <w:rPr>
      <w:rFonts w:cs="Symbol"/>
      <w:lang w:val="ru-RU" w:eastAsia="en-US" w:bidi="ar-SA"/>
    </w:rPr>
  </w:style>
  <w:style w:type="character" w:customStyle="1" w:styleId="ListLabel2969">
    <w:name w:val="ListLabel 2969"/>
    <w:qFormat/>
    <w:rsid w:val="00A569BC"/>
    <w:rPr>
      <w:rFonts w:cs="Symbol"/>
      <w:lang w:val="ru-RU" w:eastAsia="en-US" w:bidi="ar-SA"/>
    </w:rPr>
  </w:style>
  <w:style w:type="character" w:customStyle="1" w:styleId="ListLabel2970">
    <w:name w:val="ListLabel 2970"/>
    <w:qFormat/>
    <w:rsid w:val="00A569BC"/>
    <w:rPr>
      <w:rFonts w:cs="Symbol"/>
      <w:lang w:val="ru-RU" w:eastAsia="en-US" w:bidi="ar-SA"/>
    </w:rPr>
  </w:style>
  <w:style w:type="character" w:customStyle="1" w:styleId="ListLabel2971">
    <w:name w:val="ListLabel 2971"/>
    <w:qFormat/>
    <w:rsid w:val="00A569BC"/>
    <w:rPr>
      <w:rFonts w:cs="Symbol"/>
      <w:lang w:val="ru-RU" w:eastAsia="en-US" w:bidi="ar-SA"/>
    </w:rPr>
  </w:style>
  <w:style w:type="character" w:customStyle="1" w:styleId="ListLabel2972">
    <w:name w:val="ListLabel 2972"/>
    <w:qFormat/>
    <w:rsid w:val="00A569BC"/>
    <w:rPr>
      <w:rFonts w:cs="Symbol"/>
      <w:lang w:val="ru-RU" w:eastAsia="en-US" w:bidi="ar-SA"/>
    </w:rPr>
  </w:style>
  <w:style w:type="character" w:customStyle="1" w:styleId="ListLabel2973">
    <w:name w:val="ListLabel 2973"/>
    <w:qFormat/>
    <w:rsid w:val="00A569BC"/>
    <w:rPr>
      <w:rFonts w:eastAsia="Times New Roman" w:cs="Times New Roman"/>
      <w:b w:val="0"/>
      <w:bCs w:val="0"/>
      <w:i w:val="0"/>
      <w:iCs w:val="0"/>
      <w:w w:val="100"/>
      <w:sz w:val="24"/>
      <w:szCs w:val="24"/>
      <w:lang w:val="ru-RU" w:eastAsia="en-US" w:bidi="ar-SA"/>
    </w:rPr>
  </w:style>
  <w:style w:type="character" w:customStyle="1" w:styleId="ListLabel2974">
    <w:name w:val="ListLabel 2974"/>
    <w:qFormat/>
    <w:rsid w:val="00A569BC"/>
    <w:rPr>
      <w:rFonts w:cs="Symbol"/>
      <w:lang w:val="ru-RU" w:eastAsia="en-US" w:bidi="ar-SA"/>
    </w:rPr>
  </w:style>
  <w:style w:type="character" w:customStyle="1" w:styleId="ListLabel2975">
    <w:name w:val="ListLabel 2975"/>
    <w:qFormat/>
    <w:rsid w:val="00A569BC"/>
    <w:rPr>
      <w:rFonts w:cs="Symbol"/>
      <w:lang w:val="ru-RU" w:eastAsia="en-US" w:bidi="ar-SA"/>
    </w:rPr>
  </w:style>
  <w:style w:type="character" w:customStyle="1" w:styleId="ListLabel2976">
    <w:name w:val="ListLabel 2976"/>
    <w:qFormat/>
    <w:rsid w:val="00A569BC"/>
    <w:rPr>
      <w:rFonts w:cs="Symbol"/>
      <w:lang w:val="ru-RU" w:eastAsia="en-US" w:bidi="ar-SA"/>
    </w:rPr>
  </w:style>
  <w:style w:type="character" w:customStyle="1" w:styleId="ListLabel2977">
    <w:name w:val="ListLabel 2977"/>
    <w:qFormat/>
    <w:rsid w:val="00A569BC"/>
    <w:rPr>
      <w:rFonts w:cs="Symbol"/>
      <w:lang w:val="ru-RU" w:eastAsia="en-US" w:bidi="ar-SA"/>
    </w:rPr>
  </w:style>
  <w:style w:type="character" w:customStyle="1" w:styleId="ListLabel2978">
    <w:name w:val="ListLabel 2978"/>
    <w:qFormat/>
    <w:rsid w:val="00A569BC"/>
    <w:rPr>
      <w:rFonts w:cs="Symbol"/>
      <w:lang w:val="ru-RU" w:eastAsia="en-US" w:bidi="ar-SA"/>
    </w:rPr>
  </w:style>
  <w:style w:type="character" w:customStyle="1" w:styleId="ListLabel2979">
    <w:name w:val="ListLabel 2979"/>
    <w:qFormat/>
    <w:rsid w:val="00A569BC"/>
    <w:rPr>
      <w:rFonts w:cs="Symbol"/>
      <w:lang w:val="ru-RU" w:eastAsia="en-US" w:bidi="ar-SA"/>
    </w:rPr>
  </w:style>
  <w:style w:type="character" w:customStyle="1" w:styleId="ListLabel2980">
    <w:name w:val="ListLabel 2980"/>
    <w:qFormat/>
    <w:rsid w:val="00A569BC"/>
    <w:rPr>
      <w:rFonts w:cs="Symbol"/>
      <w:lang w:val="ru-RU" w:eastAsia="en-US" w:bidi="ar-SA"/>
    </w:rPr>
  </w:style>
  <w:style w:type="character" w:customStyle="1" w:styleId="ListLabel2981">
    <w:name w:val="ListLabel 2981"/>
    <w:qFormat/>
    <w:rsid w:val="00A569BC"/>
    <w:rPr>
      <w:rFonts w:cs="Symbol"/>
      <w:lang w:val="ru-RU" w:eastAsia="en-US" w:bidi="ar-SA"/>
    </w:rPr>
  </w:style>
  <w:style w:type="character" w:customStyle="1" w:styleId="ListLabel2982">
    <w:name w:val="ListLabel 2982"/>
    <w:qFormat/>
    <w:rsid w:val="00A569BC"/>
    <w:rPr>
      <w:rFonts w:eastAsia="Times New Roman" w:cs="Times New Roman"/>
      <w:b w:val="0"/>
      <w:bCs w:val="0"/>
      <w:i w:val="0"/>
      <w:iCs w:val="0"/>
      <w:w w:val="100"/>
      <w:sz w:val="24"/>
      <w:szCs w:val="24"/>
      <w:lang w:val="ru-RU" w:eastAsia="en-US" w:bidi="ar-SA"/>
    </w:rPr>
  </w:style>
  <w:style w:type="character" w:customStyle="1" w:styleId="ListLabel2983">
    <w:name w:val="ListLabel 2983"/>
    <w:qFormat/>
    <w:rsid w:val="00A569BC"/>
    <w:rPr>
      <w:rFonts w:cs="Symbol"/>
      <w:lang w:val="ru-RU" w:eastAsia="en-US" w:bidi="ar-SA"/>
    </w:rPr>
  </w:style>
  <w:style w:type="character" w:customStyle="1" w:styleId="ListLabel2984">
    <w:name w:val="ListLabel 2984"/>
    <w:qFormat/>
    <w:rsid w:val="00A569BC"/>
    <w:rPr>
      <w:rFonts w:cs="Symbol"/>
      <w:lang w:val="ru-RU" w:eastAsia="en-US" w:bidi="ar-SA"/>
    </w:rPr>
  </w:style>
  <w:style w:type="character" w:customStyle="1" w:styleId="ListLabel2985">
    <w:name w:val="ListLabel 2985"/>
    <w:qFormat/>
    <w:rsid w:val="00A569BC"/>
    <w:rPr>
      <w:rFonts w:cs="Symbol"/>
      <w:lang w:val="ru-RU" w:eastAsia="en-US" w:bidi="ar-SA"/>
    </w:rPr>
  </w:style>
  <w:style w:type="character" w:customStyle="1" w:styleId="ListLabel2986">
    <w:name w:val="ListLabel 2986"/>
    <w:qFormat/>
    <w:rsid w:val="00A569BC"/>
    <w:rPr>
      <w:rFonts w:cs="Symbol"/>
      <w:lang w:val="ru-RU" w:eastAsia="en-US" w:bidi="ar-SA"/>
    </w:rPr>
  </w:style>
  <w:style w:type="character" w:customStyle="1" w:styleId="ListLabel2987">
    <w:name w:val="ListLabel 2987"/>
    <w:qFormat/>
    <w:rsid w:val="00A569BC"/>
    <w:rPr>
      <w:rFonts w:cs="Symbol"/>
      <w:lang w:val="ru-RU" w:eastAsia="en-US" w:bidi="ar-SA"/>
    </w:rPr>
  </w:style>
  <w:style w:type="character" w:customStyle="1" w:styleId="ListLabel2988">
    <w:name w:val="ListLabel 2988"/>
    <w:qFormat/>
    <w:rsid w:val="00A569BC"/>
    <w:rPr>
      <w:rFonts w:cs="Symbol"/>
      <w:lang w:val="ru-RU" w:eastAsia="en-US" w:bidi="ar-SA"/>
    </w:rPr>
  </w:style>
  <w:style w:type="character" w:customStyle="1" w:styleId="ListLabel2989">
    <w:name w:val="ListLabel 2989"/>
    <w:qFormat/>
    <w:rsid w:val="00A569BC"/>
    <w:rPr>
      <w:rFonts w:cs="Symbol"/>
      <w:lang w:val="ru-RU" w:eastAsia="en-US" w:bidi="ar-SA"/>
    </w:rPr>
  </w:style>
  <w:style w:type="character" w:customStyle="1" w:styleId="ListLabel2990">
    <w:name w:val="ListLabel 2990"/>
    <w:qFormat/>
    <w:rsid w:val="00A569BC"/>
    <w:rPr>
      <w:rFonts w:cs="Symbol"/>
      <w:lang w:val="ru-RU" w:eastAsia="en-US" w:bidi="ar-SA"/>
    </w:rPr>
  </w:style>
  <w:style w:type="character" w:customStyle="1" w:styleId="ListLabel2991">
    <w:name w:val="ListLabel 2991"/>
    <w:qFormat/>
    <w:rsid w:val="00A569BC"/>
    <w:rPr>
      <w:rFonts w:eastAsia="Times New Roman" w:cs="Times New Roman"/>
      <w:b w:val="0"/>
      <w:bCs w:val="0"/>
      <w:i w:val="0"/>
      <w:iCs w:val="0"/>
      <w:w w:val="100"/>
      <w:sz w:val="24"/>
      <w:szCs w:val="24"/>
      <w:lang w:val="ru-RU" w:eastAsia="en-US" w:bidi="ar-SA"/>
    </w:rPr>
  </w:style>
  <w:style w:type="character" w:customStyle="1" w:styleId="ListLabel2992">
    <w:name w:val="ListLabel 2992"/>
    <w:qFormat/>
    <w:rsid w:val="00A569BC"/>
    <w:rPr>
      <w:rFonts w:cs="Symbol"/>
      <w:lang w:val="ru-RU" w:eastAsia="en-US" w:bidi="ar-SA"/>
    </w:rPr>
  </w:style>
  <w:style w:type="character" w:customStyle="1" w:styleId="ListLabel2993">
    <w:name w:val="ListLabel 2993"/>
    <w:qFormat/>
    <w:rsid w:val="00A569BC"/>
    <w:rPr>
      <w:rFonts w:cs="Symbol"/>
      <w:lang w:val="ru-RU" w:eastAsia="en-US" w:bidi="ar-SA"/>
    </w:rPr>
  </w:style>
  <w:style w:type="character" w:customStyle="1" w:styleId="ListLabel2994">
    <w:name w:val="ListLabel 2994"/>
    <w:qFormat/>
    <w:rsid w:val="00A569BC"/>
    <w:rPr>
      <w:rFonts w:cs="Symbol"/>
      <w:lang w:val="ru-RU" w:eastAsia="en-US" w:bidi="ar-SA"/>
    </w:rPr>
  </w:style>
  <w:style w:type="character" w:customStyle="1" w:styleId="ListLabel2995">
    <w:name w:val="ListLabel 2995"/>
    <w:qFormat/>
    <w:rsid w:val="00A569BC"/>
    <w:rPr>
      <w:rFonts w:cs="Symbol"/>
      <w:lang w:val="ru-RU" w:eastAsia="en-US" w:bidi="ar-SA"/>
    </w:rPr>
  </w:style>
  <w:style w:type="character" w:customStyle="1" w:styleId="ListLabel2996">
    <w:name w:val="ListLabel 2996"/>
    <w:qFormat/>
    <w:rsid w:val="00A569BC"/>
    <w:rPr>
      <w:rFonts w:cs="Symbol"/>
      <w:lang w:val="ru-RU" w:eastAsia="en-US" w:bidi="ar-SA"/>
    </w:rPr>
  </w:style>
  <w:style w:type="character" w:customStyle="1" w:styleId="ListLabel2997">
    <w:name w:val="ListLabel 2997"/>
    <w:qFormat/>
    <w:rsid w:val="00A569BC"/>
    <w:rPr>
      <w:rFonts w:cs="Symbol"/>
      <w:lang w:val="ru-RU" w:eastAsia="en-US" w:bidi="ar-SA"/>
    </w:rPr>
  </w:style>
  <w:style w:type="character" w:customStyle="1" w:styleId="ListLabel2998">
    <w:name w:val="ListLabel 2998"/>
    <w:qFormat/>
    <w:rsid w:val="00A569BC"/>
    <w:rPr>
      <w:rFonts w:cs="Symbol"/>
      <w:lang w:val="ru-RU" w:eastAsia="en-US" w:bidi="ar-SA"/>
    </w:rPr>
  </w:style>
  <w:style w:type="character" w:customStyle="1" w:styleId="ListLabel2999">
    <w:name w:val="ListLabel 2999"/>
    <w:qFormat/>
    <w:rsid w:val="00A569BC"/>
    <w:rPr>
      <w:rFonts w:cs="Symbol"/>
      <w:lang w:val="ru-RU" w:eastAsia="en-US" w:bidi="ar-SA"/>
    </w:rPr>
  </w:style>
  <w:style w:type="character" w:customStyle="1" w:styleId="ListLabel3000">
    <w:name w:val="ListLabel 3000"/>
    <w:qFormat/>
    <w:rsid w:val="00A569BC"/>
    <w:rPr>
      <w:rFonts w:eastAsia="Times New Roman" w:cs="Times New Roman"/>
      <w:b w:val="0"/>
      <w:bCs w:val="0"/>
      <w:i w:val="0"/>
      <w:iCs w:val="0"/>
      <w:w w:val="100"/>
      <w:sz w:val="24"/>
      <w:szCs w:val="24"/>
      <w:lang w:val="ru-RU" w:eastAsia="en-US" w:bidi="ar-SA"/>
    </w:rPr>
  </w:style>
  <w:style w:type="character" w:customStyle="1" w:styleId="ListLabel3001">
    <w:name w:val="ListLabel 3001"/>
    <w:qFormat/>
    <w:rsid w:val="00A569BC"/>
    <w:rPr>
      <w:rFonts w:cs="Symbol"/>
      <w:lang w:val="ru-RU" w:eastAsia="en-US" w:bidi="ar-SA"/>
    </w:rPr>
  </w:style>
  <w:style w:type="character" w:customStyle="1" w:styleId="ListLabel3002">
    <w:name w:val="ListLabel 3002"/>
    <w:qFormat/>
    <w:rsid w:val="00A569BC"/>
    <w:rPr>
      <w:rFonts w:cs="Symbol"/>
      <w:lang w:val="ru-RU" w:eastAsia="en-US" w:bidi="ar-SA"/>
    </w:rPr>
  </w:style>
  <w:style w:type="character" w:customStyle="1" w:styleId="ListLabel3003">
    <w:name w:val="ListLabel 3003"/>
    <w:qFormat/>
    <w:rsid w:val="00A569BC"/>
    <w:rPr>
      <w:rFonts w:cs="Symbol"/>
      <w:lang w:val="ru-RU" w:eastAsia="en-US" w:bidi="ar-SA"/>
    </w:rPr>
  </w:style>
  <w:style w:type="character" w:customStyle="1" w:styleId="ListLabel3004">
    <w:name w:val="ListLabel 3004"/>
    <w:qFormat/>
    <w:rsid w:val="00A569BC"/>
    <w:rPr>
      <w:rFonts w:cs="Symbol"/>
      <w:lang w:val="ru-RU" w:eastAsia="en-US" w:bidi="ar-SA"/>
    </w:rPr>
  </w:style>
  <w:style w:type="character" w:customStyle="1" w:styleId="ListLabel3005">
    <w:name w:val="ListLabel 3005"/>
    <w:qFormat/>
    <w:rsid w:val="00A569BC"/>
    <w:rPr>
      <w:rFonts w:cs="Symbol"/>
      <w:lang w:val="ru-RU" w:eastAsia="en-US" w:bidi="ar-SA"/>
    </w:rPr>
  </w:style>
  <w:style w:type="character" w:customStyle="1" w:styleId="ListLabel3006">
    <w:name w:val="ListLabel 3006"/>
    <w:qFormat/>
    <w:rsid w:val="00A569BC"/>
    <w:rPr>
      <w:rFonts w:cs="Symbol"/>
      <w:lang w:val="ru-RU" w:eastAsia="en-US" w:bidi="ar-SA"/>
    </w:rPr>
  </w:style>
  <w:style w:type="character" w:customStyle="1" w:styleId="ListLabel3007">
    <w:name w:val="ListLabel 3007"/>
    <w:qFormat/>
    <w:rsid w:val="00A569BC"/>
    <w:rPr>
      <w:rFonts w:cs="Symbol"/>
      <w:lang w:val="ru-RU" w:eastAsia="en-US" w:bidi="ar-SA"/>
    </w:rPr>
  </w:style>
  <w:style w:type="character" w:customStyle="1" w:styleId="ListLabel3008">
    <w:name w:val="ListLabel 3008"/>
    <w:qFormat/>
    <w:rsid w:val="00A569BC"/>
    <w:rPr>
      <w:rFonts w:cs="Symbol"/>
      <w:lang w:val="ru-RU" w:eastAsia="en-US" w:bidi="ar-SA"/>
    </w:rPr>
  </w:style>
  <w:style w:type="character" w:customStyle="1" w:styleId="ListLabel3009">
    <w:name w:val="ListLabel 3009"/>
    <w:qFormat/>
    <w:rsid w:val="00A569BC"/>
    <w:rPr>
      <w:w w:val="100"/>
      <w:sz w:val="24"/>
      <w:lang w:val="ru-RU" w:eastAsia="en-US" w:bidi="ar-SA"/>
    </w:rPr>
  </w:style>
  <w:style w:type="character" w:customStyle="1" w:styleId="ListLabel3010">
    <w:name w:val="ListLabel 3010"/>
    <w:qFormat/>
    <w:rsid w:val="00A569BC"/>
    <w:rPr>
      <w:rFonts w:cs="Symbol"/>
      <w:lang w:val="ru-RU" w:eastAsia="en-US" w:bidi="ar-SA"/>
    </w:rPr>
  </w:style>
  <w:style w:type="character" w:customStyle="1" w:styleId="ListLabel3011">
    <w:name w:val="ListLabel 3011"/>
    <w:qFormat/>
    <w:rsid w:val="00A569BC"/>
    <w:rPr>
      <w:rFonts w:cs="Symbol"/>
      <w:lang w:val="ru-RU" w:eastAsia="en-US" w:bidi="ar-SA"/>
    </w:rPr>
  </w:style>
  <w:style w:type="character" w:customStyle="1" w:styleId="ListLabel3012">
    <w:name w:val="ListLabel 3012"/>
    <w:qFormat/>
    <w:rsid w:val="00A569BC"/>
    <w:rPr>
      <w:rFonts w:cs="Symbol"/>
      <w:lang w:val="ru-RU" w:eastAsia="en-US" w:bidi="ar-SA"/>
    </w:rPr>
  </w:style>
  <w:style w:type="character" w:customStyle="1" w:styleId="ListLabel3013">
    <w:name w:val="ListLabel 3013"/>
    <w:qFormat/>
    <w:rsid w:val="00A569BC"/>
    <w:rPr>
      <w:rFonts w:cs="Symbol"/>
      <w:lang w:val="ru-RU" w:eastAsia="en-US" w:bidi="ar-SA"/>
    </w:rPr>
  </w:style>
  <w:style w:type="character" w:customStyle="1" w:styleId="ListLabel3014">
    <w:name w:val="ListLabel 3014"/>
    <w:qFormat/>
    <w:rsid w:val="00A569BC"/>
    <w:rPr>
      <w:rFonts w:cs="Symbol"/>
      <w:lang w:val="ru-RU" w:eastAsia="en-US" w:bidi="ar-SA"/>
    </w:rPr>
  </w:style>
  <w:style w:type="character" w:customStyle="1" w:styleId="ListLabel3015">
    <w:name w:val="ListLabel 3015"/>
    <w:qFormat/>
    <w:rsid w:val="00A569BC"/>
    <w:rPr>
      <w:rFonts w:cs="Symbol"/>
      <w:lang w:val="ru-RU" w:eastAsia="en-US" w:bidi="ar-SA"/>
    </w:rPr>
  </w:style>
  <w:style w:type="character" w:customStyle="1" w:styleId="ListLabel3016">
    <w:name w:val="ListLabel 3016"/>
    <w:qFormat/>
    <w:rsid w:val="00A569BC"/>
    <w:rPr>
      <w:rFonts w:cs="Symbol"/>
      <w:lang w:val="ru-RU" w:eastAsia="en-US" w:bidi="ar-SA"/>
    </w:rPr>
  </w:style>
  <w:style w:type="character" w:customStyle="1" w:styleId="ListLabel3017">
    <w:name w:val="ListLabel 3017"/>
    <w:qFormat/>
    <w:rsid w:val="00A569BC"/>
    <w:rPr>
      <w:rFonts w:cs="Symbol"/>
      <w:lang w:val="ru-RU" w:eastAsia="en-US" w:bidi="ar-SA"/>
    </w:rPr>
  </w:style>
  <w:style w:type="character" w:customStyle="1" w:styleId="ListLabel3018">
    <w:name w:val="ListLabel 3018"/>
    <w:qFormat/>
    <w:rsid w:val="00A569BC"/>
    <w:rPr>
      <w:rFonts w:cs="Times New Roman"/>
      <w:b w:val="0"/>
      <w:bCs w:val="0"/>
      <w:i w:val="0"/>
      <w:iCs w:val="0"/>
      <w:w w:val="100"/>
      <w:sz w:val="24"/>
      <w:szCs w:val="24"/>
      <w:lang w:val="ru-RU" w:eastAsia="en-US" w:bidi="ar-SA"/>
    </w:rPr>
  </w:style>
  <w:style w:type="character" w:customStyle="1" w:styleId="ListLabel3019">
    <w:name w:val="ListLabel 3019"/>
    <w:qFormat/>
    <w:rsid w:val="00A569BC"/>
    <w:rPr>
      <w:rFonts w:cs="Symbol"/>
      <w:lang w:val="ru-RU" w:eastAsia="en-US" w:bidi="ar-SA"/>
    </w:rPr>
  </w:style>
  <w:style w:type="character" w:customStyle="1" w:styleId="ListLabel3020">
    <w:name w:val="ListLabel 3020"/>
    <w:qFormat/>
    <w:rsid w:val="00A569BC"/>
    <w:rPr>
      <w:rFonts w:cs="Symbol"/>
      <w:lang w:val="ru-RU" w:eastAsia="en-US" w:bidi="ar-SA"/>
    </w:rPr>
  </w:style>
  <w:style w:type="character" w:customStyle="1" w:styleId="ListLabel3021">
    <w:name w:val="ListLabel 3021"/>
    <w:qFormat/>
    <w:rsid w:val="00A569BC"/>
    <w:rPr>
      <w:rFonts w:cs="Symbol"/>
      <w:lang w:val="ru-RU" w:eastAsia="en-US" w:bidi="ar-SA"/>
    </w:rPr>
  </w:style>
  <w:style w:type="character" w:customStyle="1" w:styleId="ListLabel3022">
    <w:name w:val="ListLabel 3022"/>
    <w:qFormat/>
    <w:rsid w:val="00A569BC"/>
    <w:rPr>
      <w:rFonts w:cs="Symbol"/>
      <w:lang w:val="ru-RU" w:eastAsia="en-US" w:bidi="ar-SA"/>
    </w:rPr>
  </w:style>
  <w:style w:type="character" w:customStyle="1" w:styleId="ListLabel3023">
    <w:name w:val="ListLabel 3023"/>
    <w:qFormat/>
    <w:rsid w:val="00A569BC"/>
    <w:rPr>
      <w:rFonts w:cs="Symbol"/>
      <w:lang w:val="ru-RU" w:eastAsia="en-US" w:bidi="ar-SA"/>
    </w:rPr>
  </w:style>
  <w:style w:type="character" w:customStyle="1" w:styleId="ListLabel3024">
    <w:name w:val="ListLabel 3024"/>
    <w:qFormat/>
    <w:rsid w:val="00A569BC"/>
    <w:rPr>
      <w:rFonts w:cs="Symbol"/>
      <w:lang w:val="ru-RU" w:eastAsia="en-US" w:bidi="ar-SA"/>
    </w:rPr>
  </w:style>
  <w:style w:type="character" w:customStyle="1" w:styleId="ListLabel3025">
    <w:name w:val="ListLabel 3025"/>
    <w:qFormat/>
    <w:rsid w:val="00A569BC"/>
    <w:rPr>
      <w:rFonts w:cs="Symbol"/>
      <w:lang w:val="ru-RU" w:eastAsia="en-US" w:bidi="ar-SA"/>
    </w:rPr>
  </w:style>
  <w:style w:type="character" w:customStyle="1" w:styleId="ListLabel3026">
    <w:name w:val="ListLabel 3026"/>
    <w:qFormat/>
    <w:rsid w:val="00A569BC"/>
    <w:rPr>
      <w:rFonts w:cs="Symbol"/>
      <w:lang w:val="ru-RU" w:eastAsia="en-US" w:bidi="ar-SA"/>
    </w:rPr>
  </w:style>
  <w:style w:type="character" w:customStyle="1" w:styleId="ListLabel3027">
    <w:name w:val="ListLabel 3027"/>
    <w:qFormat/>
    <w:rsid w:val="00A569BC"/>
    <w:rPr>
      <w:rFonts w:cs="Times New Roman"/>
      <w:b w:val="0"/>
      <w:bCs w:val="0"/>
      <w:i w:val="0"/>
      <w:iCs w:val="0"/>
      <w:w w:val="99"/>
      <w:sz w:val="24"/>
      <w:szCs w:val="24"/>
      <w:lang w:val="ru-RU" w:eastAsia="en-US" w:bidi="ar-SA"/>
    </w:rPr>
  </w:style>
  <w:style w:type="character" w:customStyle="1" w:styleId="ListLabel3028">
    <w:name w:val="ListLabel 3028"/>
    <w:qFormat/>
    <w:rsid w:val="00A569BC"/>
    <w:rPr>
      <w:rFonts w:cs="Symbol"/>
      <w:lang w:val="ru-RU" w:eastAsia="en-US" w:bidi="ar-SA"/>
    </w:rPr>
  </w:style>
  <w:style w:type="character" w:customStyle="1" w:styleId="ListLabel3029">
    <w:name w:val="ListLabel 3029"/>
    <w:qFormat/>
    <w:rsid w:val="00A569BC"/>
    <w:rPr>
      <w:rFonts w:cs="Symbol"/>
      <w:lang w:val="ru-RU" w:eastAsia="en-US" w:bidi="ar-SA"/>
    </w:rPr>
  </w:style>
  <w:style w:type="character" w:customStyle="1" w:styleId="ListLabel3030">
    <w:name w:val="ListLabel 3030"/>
    <w:qFormat/>
    <w:rsid w:val="00A569BC"/>
    <w:rPr>
      <w:rFonts w:cs="Symbol"/>
      <w:lang w:val="ru-RU" w:eastAsia="en-US" w:bidi="ar-SA"/>
    </w:rPr>
  </w:style>
  <w:style w:type="character" w:customStyle="1" w:styleId="ListLabel3031">
    <w:name w:val="ListLabel 3031"/>
    <w:qFormat/>
    <w:rsid w:val="00A569BC"/>
    <w:rPr>
      <w:rFonts w:cs="Symbol"/>
      <w:lang w:val="ru-RU" w:eastAsia="en-US" w:bidi="ar-SA"/>
    </w:rPr>
  </w:style>
  <w:style w:type="character" w:customStyle="1" w:styleId="ListLabel3032">
    <w:name w:val="ListLabel 3032"/>
    <w:qFormat/>
    <w:rsid w:val="00A569BC"/>
    <w:rPr>
      <w:rFonts w:cs="Symbol"/>
      <w:lang w:val="ru-RU" w:eastAsia="en-US" w:bidi="ar-SA"/>
    </w:rPr>
  </w:style>
  <w:style w:type="character" w:customStyle="1" w:styleId="ListLabel3033">
    <w:name w:val="ListLabel 3033"/>
    <w:qFormat/>
    <w:rsid w:val="00A569BC"/>
    <w:rPr>
      <w:rFonts w:cs="Symbol"/>
      <w:lang w:val="ru-RU" w:eastAsia="en-US" w:bidi="ar-SA"/>
    </w:rPr>
  </w:style>
  <w:style w:type="character" w:customStyle="1" w:styleId="ListLabel3034">
    <w:name w:val="ListLabel 3034"/>
    <w:qFormat/>
    <w:rsid w:val="00A569BC"/>
    <w:rPr>
      <w:rFonts w:cs="Symbol"/>
      <w:lang w:val="ru-RU" w:eastAsia="en-US" w:bidi="ar-SA"/>
    </w:rPr>
  </w:style>
  <w:style w:type="character" w:customStyle="1" w:styleId="ListLabel3035">
    <w:name w:val="ListLabel 3035"/>
    <w:qFormat/>
    <w:rsid w:val="00A569BC"/>
    <w:rPr>
      <w:rFonts w:cs="Symbol"/>
      <w:lang w:val="ru-RU" w:eastAsia="en-US" w:bidi="ar-SA"/>
    </w:rPr>
  </w:style>
  <w:style w:type="character" w:customStyle="1" w:styleId="ListLabel3036">
    <w:name w:val="ListLabel 3036"/>
    <w:qFormat/>
    <w:rsid w:val="00A569BC"/>
    <w:rPr>
      <w:rFonts w:cs="Times New Roman"/>
      <w:b w:val="0"/>
      <w:bCs w:val="0"/>
      <w:i w:val="0"/>
      <w:iCs w:val="0"/>
      <w:w w:val="99"/>
      <w:sz w:val="24"/>
      <w:szCs w:val="24"/>
      <w:lang w:val="ru-RU" w:eastAsia="en-US" w:bidi="ar-SA"/>
    </w:rPr>
  </w:style>
  <w:style w:type="character" w:customStyle="1" w:styleId="ListLabel3037">
    <w:name w:val="ListLabel 3037"/>
    <w:qFormat/>
    <w:rsid w:val="00A569BC"/>
    <w:rPr>
      <w:rFonts w:cs="Symbol"/>
      <w:lang w:val="ru-RU" w:eastAsia="en-US" w:bidi="ar-SA"/>
    </w:rPr>
  </w:style>
  <w:style w:type="character" w:customStyle="1" w:styleId="ListLabel3038">
    <w:name w:val="ListLabel 3038"/>
    <w:qFormat/>
    <w:rsid w:val="00A569BC"/>
    <w:rPr>
      <w:rFonts w:cs="Symbol"/>
      <w:lang w:val="ru-RU" w:eastAsia="en-US" w:bidi="ar-SA"/>
    </w:rPr>
  </w:style>
  <w:style w:type="character" w:customStyle="1" w:styleId="ListLabel3039">
    <w:name w:val="ListLabel 3039"/>
    <w:qFormat/>
    <w:rsid w:val="00A569BC"/>
    <w:rPr>
      <w:rFonts w:cs="Symbol"/>
      <w:lang w:val="ru-RU" w:eastAsia="en-US" w:bidi="ar-SA"/>
    </w:rPr>
  </w:style>
  <w:style w:type="character" w:customStyle="1" w:styleId="ListLabel3040">
    <w:name w:val="ListLabel 3040"/>
    <w:qFormat/>
    <w:rsid w:val="00A569BC"/>
    <w:rPr>
      <w:rFonts w:cs="Symbol"/>
      <w:lang w:val="ru-RU" w:eastAsia="en-US" w:bidi="ar-SA"/>
    </w:rPr>
  </w:style>
  <w:style w:type="character" w:customStyle="1" w:styleId="ListLabel3041">
    <w:name w:val="ListLabel 3041"/>
    <w:qFormat/>
    <w:rsid w:val="00A569BC"/>
    <w:rPr>
      <w:rFonts w:cs="Symbol"/>
      <w:lang w:val="ru-RU" w:eastAsia="en-US" w:bidi="ar-SA"/>
    </w:rPr>
  </w:style>
  <w:style w:type="character" w:customStyle="1" w:styleId="ListLabel3042">
    <w:name w:val="ListLabel 3042"/>
    <w:qFormat/>
    <w:rsid w:val="00A569BC"/>
    <w:rPr>
      <w:rFonts w:cs="Symbol"/>
      <w:lang w:val="ru-RU" w:eastAsia="en-US" w:bidi="ar-SA"/>
    </w:rPr>
  </w:style>
  <w:style w:type="character" w:customStyle="1" w:styleId="ListLabel3043">
    <w:name w:val="ListLabel 3043"/>
    <w:qFormat/>
    <w:rsid w:val="00A569BC"/>
    <w:rPr>
      <w:rFonts w:cs="Symbol"/>
      <w:lang w:val="ru-RU" w:eastAsia="en-US" w:bidi="ar-SA"/>
    </w:rPr>
  </w:style>
  <w:style w:type="character" w:customStyle="1" w:styleId="ListLabel3044">
    <w:name w:val="ListLabel 3044"/>
    <w:qFormat/>
    <w:rsid w:val="00A569BC"/>
    <w:rPr>
      <w:rFonts w:cs="Symbol"/>
      <w:lang w:val="ru-RU" w:eastAsia="en-US" w:bidi="ar-SA"/>
    </w:rPr>
  </w:style>
  <w:style w:type="character" w:customStyle="1" w:styleId="ListLabel3045">
    <w:name w:val="ListLabel 3045"/>
    <w:qFormat/>
    <w:rsid w:val="00A569BC"/>
    <w:rPr>
      <w:rFonts w:eastAsia="Times New Roman" w:cs="Times New Roman"/>
      <w:b/>
      <w:bCs/>
      <w:i w:val="0"/>
      <w:iCs w:val="0"/>
      <w:w w:val="100"/>
      <w:sz w:val="24"/>
      <w:szCs w:val="24"/>
      <w:lang w:val="ru-RU" w:eastAsia="en-US" w:bidi="ar-SA"/>
    </w:rPr>
  </w:style>
  <w:style w:type="character" w:customStyle="1" w:styleId="ListLabel3046">
    <w:name w:val="ListLabel 3046"/>
    <w:qFormat/>
    <w:rsid w:val="00A569BC"/>
    <w:rPr>
      <w:rFonts w:cs="Times New Roman"/>
      <w:w w:val="100"/>
      <w:sz w:val="26"/>
      <w:lang w:val="ru-RU" w:eastAsia="en-US" w:bidi="ar-SA"/>
    </w:rPr>
  </w:style>
  <w:style w:type="character" w:customStyle="1" w:styleId="ListLabel3047">
    <w:name w:val="ListLabel 3047"/>
    <w:qFormat/>
    <w:rsid w:val="00A569BC"/>
    <w:rPr>
      <w:rFonts w:cs="Symbol"/>
      <w:lang w:val="ru-RU" w:eastAsia="en-US" w:bidi="ar-SA"/>
    </w:rPr>
  </w:style>
  <w:style w:type="character" w:customStyle="1" w:styleId="ListLabel3048">
    <w:name w:val="ListLabel 3048"/>
    <w:qFormat/>
    <w:rsid w:val="00A569BC"/>
    <w:rPr>
      <w:rFonts w:cs="Symbol"/>
      <w:lang w:val="ru-RU" w:eastAsia="en-US" w:bidi="ar-SA"/>
    </w:rPr>
  </w:style>
  <w:style w:type="character" w:customStyle="1" w:styleId="ListLabel3049">
    <w:name w:val="ListLabel 3049"/>
    <w:qFormat/>
    <w:rsid w:val="00A569BC"/>
    <w:rPr>
      <w:rFonts w:cs="Symbol"/>
      <w:lang w:val="ru-RU" w:eastAsia="en-US" w:bidi="ar-SA"/>
    </w:rPr>
  </w:style>
  <w:style w:type="character" w:customStyle="1" w:styleId="ListLabel3050">
    <w:name w:val="ListLabel 3050"/>
    <w:qFormat/>
    <w:rsid w:val="00A569BC"/>
    <w:rPr>
      <w:rFonts w:cs="Symbol"/>
      <w:lang w:val="ru-RU" w:eastAsia="en-US" w:bidi="ar-SA"/>
    </w:rPr>
  </w:style>
  <w:style w:type="character" w:customStyle="1" w:styleId="ListLabel3051">
    <w:name w:val="ListLabel 3051"/>
    <w:qFormat/>
    <w:rsid w:val="00A569BC"/>
    <w:rPr>
      <w:rFonts w:cs="Symbol"/>
      <w:lang w:val="ru-RU" w:eastAsia="en-US" w:bidi="ar-SA"/>
    </w:rPr>
  </w:style>
  <w:style w:type="character" w:customStyle="1" w:styleId="ListLabel3052">
    <w:name w:val="ListLabel 3052"/>
    <w:qFormat/>
    <w:rsid w:val="00A569BC"/>
    <w:rPr>
      <w:rFonts w:cs="Symbol"/>
      <w:lang w:val="ru-RU" w:eastAsia="en-US" w:bidi="ar-SA"/>
    </w:rPr>
  </w:style>
  <w:style w:type="character" w:customStyle="1" w:styleId="ListLabel3053">
    <w:name w:val="ListLabel 3053"/>
    <w:qFormat/>
    <w:rsid w:val="00A569BC"/>
    <w:rPr>
      <w:rFonts w:cs="Symbol"/>
      <w:lang w:val="ru-RU" w:eastAsia="en-US" w:bidi="ar-SA"/>
    </w:rPr>
  </w:style>
  <w:style w:type="character" w:customStyle="1" w:styleId="ListLabel3054">
    <w:name w:val="ListLabel 3054"/>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3055">
    <w:name w:val="ListLabel 3055"/>
    <w:qFormat/>
    <w:rsid w:val="00A569BC"/>
    <w:rPr>
      <w:rFonts w:cs="Symbol"/>
      <w:lang w:val="ru-RU" w:eastAsia="en-US" w:bidi="ar-SA"/>
    </w:rPr>
  </w:style>
  <w:style w:type="character" w:customStyle="1" w:styleId="ListLabel3056">
    <w:name w:val="ListLabel 3056"/>
    <w:qFormat/>
    <w:rsid w:val="00A569BC"/>
    <w:rPr>
      <w:rFonts w:cs="Symbol"/>
      <w:lang w:val="ru-RU" w:eastAsia="en-US" w:bidi="ar-SA"/>
    </w:rPr>
  </w:style>
  <w:style w:type="character" w:customStyle="1" w:styleId="ListLabel3057">
    <w:name w:val="ListLabel 3057"/>
    <w:qFormat/>
    <w:rsid w:val="00A569BC"/>
    <w:rPr>
      <w:rFonts w:cs="Symbol"/>
      <w:lang w:val="ru-RU" w:eastAsia="en-US" w:bidi="ar-SA"/>
    </w:rPr>
  </w:style>
  <w:style w:type="character" w:customStyle="1" w:styleId="ListLabel3058">
    <w:name w:val="ListLabel 3058"/>
    <w:qFormat/>
    <w:rsid w:val="00A569BC"/>
    <w:rPr>
      <w:rFonts w:cs="Symbol"/>
      <w:lang w:val="ru-RU" w:eastAsia="en-US" w:bidi="ar-SA"/>
    </w:rPr>
  </w:style>
  <w:style w:type="character" w:customStyle="1" w:styleId="ListLabel3059">
    <w:name w:val="ListLabel 3059"/>
    <w:qFormat/>
    <w:rsid w:val="00A569BC"/>
    <w:rPr>
      <w:rFonts w:cs="Symbol"/>
      <w:lang w:val="ru-RU" w:eastAsia="en-US" w:bidi="ar-SA"/>
    </w:rPr>
  </w:style>
  <w:style w:type="character" w:customStyle="1" w:styleId="ListLabel3060">
    <w:name w:val="ListLabel 3060"/>
    <w:qFormat/>
    <w:rsid w:val="00A569BC"/>
    <w:rPr>
      <w:rFonts w:cs="Symbol"/>
      <w:lang w:val="ru-RU" w:eastAsia="en-US" w:bidi="ar-SA"/>
    </w:rPr>
  </w:style>
  <w:style w:type="character" w:customStyle="1" w:styleId="ListLabel3061">
    <w:name w:val="ListLabel 3061"/>
    <w:qFormat/>
    <w:rsid w:val="00A569BC"/>
    <w:rPr>
      <w:rFonts w:cs="Symbol"/>
      <w:lang w:val="ru-RU" w:eastAsia="en-US" w:bidi="ar-SA"/>
    </w:rPr>
  </w:style>
  <w:style w:type="character" w:customStyle="1" w:styleId="ListLabel3062">
    <w:name w:val="ListLabel 3062"/>
    <w:qFormat/>
    <w:rsid w:val="00A569BC"/>
    <w:rPr>
      <w:rFonts w:cs="Symbol"/>
      <w:lang w:val="ru-RU" w:eastAsia="en-US" w:bidi="ar-SA"/>
    </w:rPr>
  </w:style>
  <w:style w:type="character" w:customStyle="1" w:styleId="ListLabel3063">
    <w:name w:val="ListLabel 3063"/>
    <w:qFormat/>
    <w:rsid w:val="00A569BC"/>
    <w:rPr>
      <w:rFonts w:cs="Times New Roman"/>
      <w:b w:val="0"/>
      <w:bCs w:val="0"/>
      <w:i w:val="0"/>
      <w:iCs w:val="0"/>
      <w:w w:val="99"/>
      <w:sz w:val="24"/>
      <w:szCs w:val="24"/>
      <w:lang w:val="ru-RU" w:eastAsia="en-US" w:bidi="ar-SA"/>
    </w:rPr>
  </w:style>
  <w:style w:type="character" w:customStyle="1" w:styleId="ListLabel3064">
    <w:name w:val="ListLabel 3064"/>
    <w:qFormat/>
    <w:rsid w:val="00A569BC"/>
    <w:rPr>
      <w:rFonts w:cs="Symbol"/>
      <w:lang w:val="ru-RU" w:eastAsia="en-US" w:bidi="ar-SA"/>
    </w:rPr>
  </w:style>
  <w:style w:type="character" w:customStyle="1" w:styleId="ListLabel3065">
    <w:name w:val="ListLabel 3065"/>
    <w:qFormat/>
    <w:rsid w:val="00A569BC"/>
    <w:rPr>
      <w:rFonts w:cs="Symbol"/>
      <w:lang w:val="ru-RU" w:eastAsia="en-US" w:bidi="ar-SA"/>
    </w:rPr>
  </w:style>
  <w:style w:type="character" w:customStyle="1" w:styleId="ListLabel3066">
    <w:name w:val="ListLabel 3066"/>
    <w:qFormat/>
    <w:rsid w:val="00A569BC"/>
    <w:rPr>
      <w:rFonts w:cs="Symbol"/>
      <w:lang w:val="ru-RU" w:eastAsia="en-US" w:bidi="ar-SA"/>
    </w:rPr>
  </w:style>
  <w:style w:type="character" w:customStyle="1" w:styleId="ListLabel3067">
    <w:name w:val="ListLabel 3067"/>
    <w:qFormat/>
    <w:rsid w:val="00A569BC"/>
    <w:rPr>
      <w:rFonts w:cs="Symbol"/>
      <w:lang w:val="ru-RU" w:eastAsia="en-US" w:bidi="ar-SA"/>
    </w:rPr>
  </w:style>
  <w:style w:type="character" w:customStyle="1" w:styleId="ListLabel3068">
    <w:name w:val="ListLabel 3068"/>
    <w:qFormat/>
    <w:rsid w:val="00A569BC"/>
    <w:rPr>
      <w:rFonts w:cs="Symbol"/>
      <w:lang w:val="ru-RU" w:eastAsia="en-US" w:bidi="ar-SA"/>
    </w:rPr>
  </w:style>
  <w:style w:type="character" w:customStyle="1" w:styleId="ListLabel3069">
    <w:name w:val="ListLabel 3069"/>
    <w:qFormat/>
    <w:rsid w:val="00A569BC"/>
    <w:rPr>
      <w:rFonts w:cs="Symbol"/>
      <w:lang w:val="ru-RU" w:eastAsia="en-US" w:bidi="ar-SA"/>
    </w:rPr>
  </w:style>
  <w:style w:type="character" w:customStyle="1" w:styleId="ListLabel3070">
    <w:name w:val="ListLabel 3070"/>
    <w:qFormat/>
    <w:rsid w:val="00A569BC"/>
    <w:rPr>
      <w:rFonts w:cs="Symbol"/>
      <w:lang w:val="ru-RU" w:eastAsia="en-US" w:bidi="ar-SA"/>
    </w:rPr>
  </w:style>
  <w:style w:type="character" w:customStyle="1" w:styleId="ListLabel3071">
    <w:name w:val="ListLabel 3071"/>
    <w:qFormat/>
    <w:rsid w:val="00A569BC"/>
    <w:rPr>
      <w:rFonts w:cs="Symbol"/>
      <w:lang w:val="ru-RU" w:eastAsia="en-US" w:bidi="ar-SA"/>
    </w:rPr>
  </w:style>
  <w:style w:type="character" w:customStyle="1" w:styleId="ListLabel3072">
    <w:name w:val="ListLabel 3072"/>
    <w:qFormat/>
    <w:rsid w:val="00A569BC"/>
    <w:rPr>
      <w:lang w:val="ru-RU" w:eastAsia="en-US" w:bidi="ar-SA"/>
    </w:rPr>
  </w:style>
  <w:style w:type="character" w:customStyle="1" w:styleId="ListLabel3073">
    <w:name w:val="ListLabel 3073"/>
    <w:qFormat/>
    <w:rsid w:val="00A569BC"/>
    <w:rPr>
      <w:lang w:val="ru-RU" w:eastAsia="en-US" w:bidi="ar-SA"/>
    </w:rPr>
  </w:style>
  <w:style w:type="character" w:customStyle="1" w:styleId="ListLabel3074">
    <w:name w:val="ListLabel 3074"/>
    <w:qFormat/>
    <w:rsid w:val="00A569BC"/>
    <w:rPr>
      <w:rFonts w:eastAsia="Times New Roman" w:cs="Times New Roman"/>
      <w:b/>
      <w:bCs/>
      <w:i w:val="0"/>
      <w:iCs w:val="0"/>
      <w:w w:val="100"/>
      <w:sz w:val="24"/>
      <w:szCs w:val="22"/>
      <w:u w:val="single" w:color="000000"/>
      <w:lang w:val="ru-RU" w:eastAsia="en-US" w:bidi="ar-SA"/>
    </w:rPr>
  </w:style>
  <w:style w:type="character" w:customStyle="1" w:styleId="ListLabel3075">
    <w:name w:val="ListLabel 3075"/>
    <w:qFormat/>
    <w:rsid w:val="00A569BC"/>
    <w:rPr>
      <w:rFonts w:cs="Symbol"/>
      <w:lang w:val="ru-RU" w:eastAsia="en-US" w:bidi="ar-SA"/>
    </w:rPr>
  </w:style>
  <w:style w:type="character" w:customStyle="1" w:styleId="ListLabel3076">
    <w:name w:val="ListLabel 3076"/>
    <w:qFormat/>
    <w:rsid w:val="00A569BC"/>
    <w:rPr>
      <w:rFonts w:cs="Symbol"/>
      <w:lang w:val="ru-RU" w:eastAsia="en-US" w:bidi="ar-SA"/>
    </w:rPr>
  </w:style>
  <w:style w:type="character" w:customStyle="1" w:styleId="ListLabel3077">
    <w:name w:val="ListLabel 3077"/>
    <w:qFormat/>
    <w:rsid w:val="00A569BC"/>
    <w:rPr>
      <w:rFonts w:cs="Symbol"/>
      <w:lang w:val="ru-RU" w:eastAsia="en-US" w:bidi="ar-SA"/>
    </w:rPr>
  </w:style>
  <w:style w:type="character" w:customStyle="1" w:styleId="ListLabel3078">
    <w:name w:val="ListLabel 3078"/>
    <w:qFormat/>
    <w:rsid w:val="00A569BC"/>
    <w:rPr>
      <w:rFonts w:cs="Symbol"/>
      <w:lang w:val="ru-RU" w:eastAsia="en-US" w:bidi="ar-SA"/>
    </w:rPr>
  </w:style>
  <w:style w:type="character" w:customStyle="1" w:styleId="ListLabel3079">
    <w:name w:val="ListLabel 3079"/>
    <w:qFormat/>
    <w:rsid w:val="00A569BC"/>
    <w:rPr>
      <w:rFonts w:cs="Symbol"/>
      <w:lang w:val="ru-RU" w:eastAsia="en-US" w:bidi="ar-SA"/>
    </w:rPr>
  </w:style>
  <w:style w:type="character" w:customStyle="1" w:styleId="ListLabel3080">
    <w:name w:val="ListLabel 3080"/>
    <w:qFormat/>
    <w:rsid w:val="00A569BC"/>
    <w:rPr>
      <w:rFonts w:cs="Symbol"/>
      <w:lang w:val="ru-RU" w:eastAsia="en-US" w:bidi="ar-SA"/>
    </w:rPr>
  </w:style>
  <w:style w:type="character" w:customStyle="1" w:styleId="ListLabel3081">
    <w:name w:val="ListLabel 3081"/>
    <w:qFormat/>
    <w:rsid w:val="00A569BC"/>
    <w:rPr>
      <w:rFonts w:ascii="Symbol" w:hAnsi="Symbol" w:cs="Symbol"/>
      <w:w w:val="100"/>
      <w:sz w:val="24"/>
      <w:lang w:val="ru-RU" w:eastAsia="en-US" w:bidi="ar-SA"/>
    </w:rPr>
  </w:style>
  <w:style w:type="character" w:customStyle="1" w:styleId="ListLabel3082">
    <w:name w:val="ListLabel 3082"/>
    <w:qFormat/>
    <w:rsid w:val="00A569BC"/>
    <w:rPr>
      <w:rFonts w:cs="Symbol"/>
      <w:lang w:val="ru-RU" w:eastAsia="en-US" w:bidi="ar-SA"/>
    </w:rPr>
  </w:style>
  <w:style w:type="character" w:customStyle="1" w:styleId="ListLabel3083">
    <w:name w:val="ListLabel 3083"/>
    <w:qFormat/>
    <w:rsid w:val="00A569BC"/>
    <w:rPr>
      <w:rFonts w:cs="Symbol"/>
      <w:lang w:val="ru-RU" w:eastAsia="en-US" w:bidi="ar-SA"/>
    </w:rPr>
  </w:style>
  <w:style w:type="character" w:customStyle="1" w:styleId="ListLabel3084">
    <w:name w:val="ListLabel 3084"/>
    <w:qFormat/>
    <w:rsid w:val="00A569BC"/>
    <w:rPr>
      <w:rFonts w:cs="Symbol"/>
      <w:lang w:val="ru-RU" w:eastAsia="en-US" w:bidi="ar-SA"/>
    </w:rPr>
  </w:style>
  <w:style w:type="character" w:customStyle="1" w:styleId="ListLabel3085">
    <w:name w:val="ListLabel 3085"/>
    <w:qFormat/>
    <w:rsid w:val="00A569BC"/>
    <w:rPr>
      <w:rFonts w:cs="Symbol"/>
      <w:lang w:val="ru-RU" w:eastAsia="en-US" w:bidi="ar-SA"/>
    </w:rPr>
  </w:style>
  <w:style w:type="character" w:customStyle="1" w:styleId="ListLabel3086">
    <w:name w:val="ListLabel 3086"/>
    <w:qFormat/>
    <w:rsid w:val="00A569BC"/>
    <w:rPr>
      <w:rFonts w:cs="Symbol"/>
      <w:lang w:val="ru-RU" w:eastAsia="en-US" w:bidi="ar-SA"/>
    </w:rPr>
  </w:style>
  <w:style w:type="character" w:customStyle="1" w:styleId="ListLabel3087">
    <w:name w:val="ListLabel 3087"/>
    <w:qFormat/>
    <w:rsid w:val="00A569BC"/>
    <w:rPr>
      <w:rFonts w:cs="Symbol"/>
      <w:lang w:val="ru-RU" w:eastAsia="en-US" w:bidi="ar-SA"/>
    </w:rPr>
  </w:style>
  <w:style w:type="character" w:customStyle="1" w:styleId="ListLabel3088">
    <w:name w:val="ListLabel 3088"/>
    <w:qFormat/>
    <w:rsid w:val="00A569BC"/>
    <w:rPr>
      <w:rFonts w:cs="Symbol"/>
      <w:lang w:val="ru-RU" w:eastAsia="en-US" w:bidi="ar-SA"/>
    </w:rPr>
  </w:style>
  <w:style w:type="character" w:customStyle="1" w:styleId="ListLabel3089">
    <w:name w:val="ListLabel 3089"/>
    <w:qFormat/>
    <w:rsid w:val="00A569BC"/>
    <w:rPr>
      <w:rFonts w:cs="Symbol"/>
      <w:lang w:val="ru-RU" w:eastAsia="en-US" w:bidi="ar-SA"/>
    </w:rPr>
  </w:style>
  <w:style w:type="character" w:customStyle="1" w:styleId="ListLabel3090">
    <w:name w:val="ListLabel 3090"/>
    <w:qFormat/>
    <w:rsid w:val="00A569BC"/>
    <w:rPr>
      <w:rFonts w:eastAsia="Times New Roman" w:cs="Times New Roman"/>
      <w:b w:val="0"/>
      <w:bCs w:val="0"/>
      <w:i w:val="0"/>
      <w:iCs w:val="0"/>
      <w:w w:val="100"/>
      <w:sz w:val="24"/>
      <w:szCs w:val="24"/>
      <w:lang w:val="ru-RU" w:eastAsia="en-US" w:bidi="ar-SA"/>
    </w:rPr>
  </w:style>
  <w:style w:type="character" w:customStyle="1" w:styleId="ListLabel3091">
    <w:name w:val="ListLabel 3091"/>
    <w:qFormat/>
    <w:rsid w:val="00A569BC"/>
    <w:rPr>
      <w:rFonts w:cs="Symbol"/>
      <w:lang w:val="ru-RU" w:eastAsia="en-US" w:bidi="ar-SA"/>
    </w:rPr>
  </w:style>
  <w:style w:type="character" w:customStyle="1" w:styleId="ListLabel3092">
    <w:name w:val="ListLabel 3092"/>
    <w:qFormat/>
    <w:rsid w:val="00A569BC"/>
    <w:rPr>
      <w:rFonts w:cs="Symbol"/>
      <w:lang w:val="ru-RU" w:eastAsia="en-US" w:bidi="ar-SA"/>
    </w:rPr>
  </w:style>
  <w:style w:type="character" w:customStyle="1" w:styleId="ListLabel3093">
    <w:name w:val="ListLabel 3093"/>
    <w:qFormat/>
    <w:rsid w:val="00A569BC"/>
    <w:rPr>
      <w:rFonts w:cs="Symbol"/>
      <w:lang w:val="ru-RU" w:eastAsia="en-US" w:bidi="ar-SA"/>
    </w:rPr>
  </w:style>
  <w:style w:type="character" w:customStyle="1" w:styleId="ListLabel3094">
    <w:name w:val="ListLabel 3094"/>
    <w:qFormat/>
    <w:rsid w:val="00A569BC"/>
    <w:rPr>
      <w:rFonts w:cs="Symbol"/>
      <w:lang w:val="ru-RU" w:eastAsia="en-US" w:bidi="ar-SA"/>
    </w:rPr>
  </w:style>
  <w:style w:type="character" w:customStyle="1" w:styleId="ListLabel3095">
    <w:name w:val="ListLabel 3095"/>
    <w:qFormat/>
    <w:rsid w:val="00A569BC"/>
    <w:rPr>
      <w:rFonts w:cs="Symbol"/>
      <w:lang w:val="ru-RU" w:eastAsia="en-US" w:bidi="ar-SA"/>
    </w:rPr>
  </w:style>
  <w:style w:type="character" w:customStyle="1" w:styleId="ListLabel3096">
    <w:name w:val="ListLabel 3096"/>
    <w:qFormat/>
    <w:rsid w:val="00A569BC"/>
    <w:rPr>
      <w:rFonts w:cs="Symbol"/>
      <w:lang w:val="ru-RU" w:eastAsia="en-US" w:bidi="ar-SA"/>
    </w:rPr>
  </w:style>
  <w:style w:type="character" w:customStyle="1" w:styleId="ListLabel3097">
    <w:name w:val="ListLabel 3097"/>
    <w:qFormat/>
    <w:rsid w:val="00A569BC"/>
    <w:rPr>
      <w:rFonts w:cs="Symbol"/>
      <w:lang w:val="ru-RU" w:eastAsia="en-US" w:bidi="ar-SA"/>
    </w:rPr>
  </w:style>
  <w:style w:type="character" w:customStyle="1" w:styleId="ListLabel3098">
    <w:name w:val="ListLabel 3098"/>
    <w:qFormat/>
    <w:rsid w:val="00A569BC"/>
    <w:rPr>
      <w:rFonts w:cs="Symbol"/>
      <w:lang w:val="ru-RU" w:eastAsia="en-US" w:bidi="ar-SA"/>
    </w:rPr>
  </w:style>
  <w:style w:type="character" w:customStyle="1" w:styleId="ListLabel3099">
    <w:name w:val="ListLabel 3099"/>
    <w:qFormat/>
    <w:rsid w:val="00A569BC"/>
    <w:rPr>
      <w:spacing w:val="0"/>
      <w:w w:val="100"/>
      <w:sz w:val="24"/>
      <w:lang w:val="ru-RU" w:eastAsia="en-US" w:bidi="ar-SA"/>
    </w:rPr>
  </w:style>
  <w:style w:type="character" w:customStyle="1" w:styleId="ListLabel3100">
    <w:name w:val="ListLabel 3100"/>
    <w:qFormat/>
    <w:rsid w:val="00A569BC"/>
    <w:rPr>
      <w:rFonts w:eastAsia="Times New Roman" w:cs="Times New Roman"/>
      <w:b w:val="0"/>
      <w:bCs w:val="0"/>
      <w:i w:val="0"/>
      <w:iCs w:val="0"/>
      <w:spacing w:val="0"/>
      <w:w w:val="100"/>
      <w:sz w:val="22"/>
      <w:szCs w:val="22"/>
      <w:lang w:val="ru-RU" w:eastAsia="en-US" w:bidi="ar-SA"/>
    </w:rPr>
  </w:style>
  <w:style w:type="character" w:customStyle="1" w:styleId="ListLabel3101">
    <w:name w:val="ListLabel 3101"/>
    <w:qFormat/>
    <w:rsid w:val="00A569BC"/>
    <w:rPr>
      <w:rFonts w:cs="Symbol"/>
      <w:lang w:val="ru-RU" w:eastAsia="en-US" w:bidi="ar-SA"/>
    </w:rPr>
  </w:style>
  <w:style w:type="character" w:customStyle="1" w:styleId="ListLabel3102">
    <w:name w:val="ListLabel 3102"/>
    <w:qFormat/>
    <w:rsid w:val="00A569BC"/>
    <w:rPr>
      <w:rFonts w:cs="Symbol"/>
      <w:lang w:val="ru-RU" w:eastAsia="en-US" w:bidi="ar-SA"/>
    </w:rPr>
  </w:style>
  <w:style w:type="character" w:customStyle="1" w:styleId="ListLabel3103">
    <w:name w:val="ListLabel 3103"/>
    <w:qFormat/>
    <w:rsid w:val="00A569BC"/>
    <w:rPr>
      <w:rFonts w:cs="Symbol"/>
      <w:lang w:val="ru-RU" w:eastAsia="en-US" w:bidi="ar-SA"/>
    </w:rPr>
  </w:style>
  <w:style w:type="character" w:customStyle="1" w:styleId="ListLabel3104">
    <w:name w:val="ListLabel 3104"/>
    <w:qFormat/>
    <w:rsid w:val="00A569BC"/>
    <w:rPr>
      <w:rFonts w:cs="Symbol"/>
      <w:lang w:val="ru-RU" w:eastAsia="en-US" w:bidi="ar-SA"/>
    </w:rPr>
  </w:style>
  <w:style w:type="character" w:customStyle="1" w:styleId="ListLabel3105">
    <w:name w:val="ListLabel 3105"/>
    <w:qFormat/>
    <w:rsid w:val="00A569BC"/>
    <w:rPr>
      <w:rFonts w:cs="Symbol"/>
      <w:lang w:val="ru-RU" w:eastAsia="en-US" w:bidi="ar-SA"/>
    </w:rPr>
  </w:style>
  <w:style w:type="character" w:customStyle="1" w:styleId="ListLabel3106">
    <w:name w:val="ListLabel 3106"/>
    <w:qFormat/>
    <w:rsid w:val="00A569BC"/>
    <w:rPr>
      <w:rFonts w:cs="Symbol"/>
      <w:lang w:val="ru-RU" w:eastAsia="en-US" w:bidi="ar-SA"/>
    </w:rPr>
  </w:style>
  <w:style w:type="character" w:customStyle="1" w:styleId="ListLabel3107">
    <w:name w:val="ListLabel 3107"/>
    <w:qFormat/>
    <w:rsid w:val="00A569BC"/>
    <w:rPr>
      <w:rFonts w:cs="Symbol"/>
      <w:lang w:val="ru-RU" w:eastAsia="en-US" w:bidi="ar-SA"/>
    </w:rPr>
  </w:style>
  <w:style w:type="character" w:customStyle="1" w:styleId="ListLabel3108">
    <w:name w:val="ListLabel 3108"/>
    <w:qFormat/>
    <w:rsid w:val="00A569BC"/>
    <w:rPr>
      <w:spacing w:val="0"/>
      <w:w w:val="100"/>
      <w:sz w:val="24"/>
      <w:lang w:val="ru-RU" w:eastAsia="en-US" w:bidi="ar-SA"/>
    </w:rPr>
  </w:style>
  <w:style w:type="character" w:customStyle="1" w:styleId="ListLabel3109">
    <w:name w:val="ListLabel 3109"/>
    <w:qFormat/>
    <w:rsid w:val="00A569BC"/>
    <w:rPr>
      <w:rFonts w:cs="Symbol"/>
      <w:lang w:val="ru-RU" w:eastAsia="en-US" w:bidi="ar-SA"/>
    </w:rPr>
  </w:style>
  <w:style w:type="character" w:customStyle="1" w:styleId="ListLabel3110">
    <w:name w:val="ListLabel 3110"/>
    <w:qFormat/>
    <w:rsid w:val="00A569BC"/>
    <w:rPr>
      <w:rFonts w:cs="Symbol"/>
      <w:lang w:val="ru-RU" w:eastAsia="en-US" w:bidi="ar-SA"/>
    </w:rPr>
  </w:style>
  <w:style w:type="character" w:customStyle="1" w:styleId="ListLabel3111">
    <w:name w:val="ListLabel 3111"/>
    <w:qFormat/>
    <w:rsid w:val="00A569BC"/>
    <w:rPr>
      <w:rFonts w:cs="Symbol"/>
      <w:lang w:val="ru-RU" w:eastAsia="en-US" w:bidi="ar-SA"/>
    </w:rPr>
  </w:style>
  <w:style w:type="character" w:customStyle="1" w:styleId="ListLabel3112">
    <w:name w:val="ListLabel 3112"/>
    <w:qFormat/>
    <w:rsid w:val="00A569BC"/>
    <w:rPr>
      <w:rFonts w:cs="Symbol"/>
      <w:lang w:val="ru-RU" w:eastAsia="en-US" w:bidi="ar-SA"/>
    </w:rPr>
  </w:style>
  <w:style w:type="character" w:customStyle="1" w:styleId="ListLabel3113">
    <w:name w:val="ListLabel 3113"/>
    <w:qFormat/>
    <w:rsid w:val="00A569BC"/>
    <w:rPr>
      <w:rFonts w:cs="Symbol"/>
      <w:lang w:val="ru-RU" w:eastAsia="en-US" w:bidi="ar-SA"/>
    </w:rPr>
  </w:style>
  <w:style w:type="character" w:customStyle="1" w:styleId="ListLabel3114">
    <w:name w:val="ListLabel 3114"/>
    <w:qFormat/>
    <w:rsid w:val="00A569BC"/>
    <w:rPr>
      <w:rFonts w:cs="Symbol"/>
      <w:lang w:val="ru-RU" w:eastAsia="en-US" w:bidi="ar-SA"/>
    </w:rPr>
  </w:style>
  <w:style w:type="character" w:customStyle="1" w:styleId="ListLabel3115">
    <w:name w:val="ListLabel 3115"/>
    <w:qFormat/>
    <w:rsid w:val="00A569BC"/>
    <w:rPr>
      <w:rFonts w:cs="Symbol"/>
      <w:lang w:val="ru-RU" w:eastAsia="en-US" w:bidi="ar-SA"/>
    </w:rPr>
  </w:style>
  <w:style w:type="character" w:customStyle="1" w:styleId="ListLabel3116">
    <w:name w:val="ListLabel 3116"/>
    <w:qFormat/>
    <w:rsid w:val="00A569BC"/>
    <w:rPr>
      <w:rFonts w:cs="Symbol"/>
      <w:lang w:val="ru-RU" w:eastAsia="en-US" w:bidi="ar-SA"/>
    </w:rPr>
  </w:style>
  <w:style w:type="character" w:customStyle="1" w:styleId="ListLabel3117">
    <w:name w:val="ListLabel 3117"/>
    <w:qFormat/>
    <w:rsid w:val="00A569BC"/>
    <w:rPr>
      <w:rFonts w:eastAsia="Times New Roman" w:cs="Times New Roman"/>
      <w:b w:val="0"/>
      <w:bCs w:val="0"/>
      <w:i w:val="0"/>
      <w:iCs w:val="0"/>
      <w:w w:val="100"/>
      <w:sz w:val="24"/>
      <w:szCs w:val="24"/>
      <w:lang w:val="ru-RU" w:eastAsia="en-US" w:bidi="ar-SA"/>
    </w:rPr>
  </w:style>
  <w:style w:type="character" w:customStyle="1" w:styleId="ListLabel3118">
    <w:name w:val="ListLabel 3118"/>
    <w:qFormat/>
    <w:rsid w:val="00A569BC"/>
    <w:rPr>
      <w:rFonts w:cs="Symbol"/>
      <w:lang w:val="ru-RU" w:eastAsia="en-US" w:bidi="ar-SA"/>
    </w:rPr>
  </w:style>
  <w:style w:type="character" w:customStyle="1" w:styleId="ListLabel3119">
    <w:name w:val="ListLabel 3119"/>
    <w:qFormat/>
    <w:rsid w:val="00A569BC"/>
    <w:rPr>
      <w:rFonts w:cs="Symbol"/>
      <w:lang w:val="ru-RU" w:eastAsia="en-US" w:bidi="ar-SA"/>
    </w:rPr>
  </w:style>
  <w:style w:type="character" w:customStyle="1" w:styleId="ListLabel3120">
    <w:name w:val="ListLabel 3120"/>
    <w:qFormat/>
    <w:rsid w:val="00A569BC"/>
    <w:rPr>
      <w:rFonts w:cs="Symbol"/>
      <w:lang w:val="ru-RU" w:eastAsia="en-US" w:bidi="ar-SA"/>
    </w:rPr>
  </w:style>
  <w:style w:type="character" w:customStyle="1" w:styleId="ListLabel3121">
    <w:name w:val="ListLabel 3121"/>
    <w:qFormat/>
    <w:rsid w:val="00A569BC"/>
    <w:rPr>
      <w:rFonts w:cs="Symbol"/>
      <w:lang w:val="ru-RU" w:eastAsia="en-US" w:bidi="ar-SA"/>
    </w:rPr>
  </w:style>
  <w:style w:type="character" w:customStyle="1" w:styleId="ListLabel3122">
    <w:name w:val="ListLabel 3122"/>
    <w:qFormat/>
    <w:rsid w:val="00A569BC"/>
    <w:rPr>
      <w:rFonts w:cs="Symbol"/>
      <w:lang w:val="ru-RU" w:eastAsia="en-US" w:bidi="ar-SA"/>
    </w:rPr>
  </w:style>
  <w:style w:type="character" w:customStyle="1" w:styleId="ListLabel3123">
    <w:name w:val="ListLabel 3123"/>
    <w:qFormat/>
    <w:rsid w:val="00A569BC"/>
    <w:rPr>
      <w:rFonts w:cs="Symbol"/>
      <w:lang w:val="ru-RU" w:eastAsia="en-US" w:bidi="ar-SA"/>
    </w:rPr>
  </w:style>
  <w:style w:type="character" w:customStyle="1" w:styleId="ListLabel3124">
    <w:name w:val="ListLabel 3124"/>
    <w:qFormat/>
    <w:rsid w:val="00A569BC"/>
    <w:rPr>
      <w:rFonts w:cs="Symbol"/>
      <w:lang w:val="ru-RU" w:eastAsia="en-US" w:bidi="ar-SA"/>
    </w:rPr>
  </w:style>
  <w:style w:type="character" w:customStyle="1" w:styleId="ListLabel3125">
    <w:name w:val="ListLabel 3125"/>
    <w:qFormat/>
    <w:rsid w:val="00A569BC"/>
    <w:rPr>
      <w:rFonts w:cs="Symbol"/>
      <w:lang w:val="ru-RU" w:eastAsia="en-US" w:bidi="ar-SA"/>
    </w:rPr>
  </w:style>
  <w:style w:type="character" w:customStyle="1" w:styleId="ListLabel3126">
    <w:name w:val="ListLabel 3126"/>
    <w:qFormat/>
    <w:rsid w:val="00A569BC"/>
    <w:rPr>
      <w:rFonts w:eastAsia="Times New Roman" w:cs="Times New Roman"/>
      <w:b w:val="0"/>
      <w:bCs w:val="0"/>
      <w:i w:val="0"/>
      <w:iCs w:val="0"/>
      <w:spacing w:val="0"/>
      <w:w w:val="100"/>
      <w:sz w:val="20"/>
      <w:szCs w:val="20"/>
      <w:lang w:val="ru-RU" w:eastAsia="en-US" w:bidi="ar-SA"/>
    </w:rPr>
  </w:style>
  <w:style w:type="character" w:customStyle="1" w:styleId="ListLabel3127">
    <w:name w:val="ListLabel 3127"/>
    <w:qFormat/>
    <w:rsid w:val="00A569BC"/>
    <w:rPr>
      <w:rFonts w:cs="Symbol"/>
      <w:lang w:val="ru-RU" w:eastAsia="en-US" w:bidi="ar-SA"/>
    </w:rPr>
  </w:style>
  <w:style w:type="character" w:customStyle="1" w:styleId="ListLabel3128">
    <w:name w:val="ListLabel 3128"/>
    <w:qFormat/>
    <w:rsid w:val="00A569BC"/>
    <w:rPr>
      <w:rFonts w:cs="Symbol"/>
      <w:lang w:val="ru-RU" w:eastAsia="en-US" w:bidi="ar-SA"/>
    </w:rPr>
  </w:style>
  <w:style w:type="character" w:customStyle="1" w:styleId="ListLabel3129">
    <w:name w:val="ListLabel 3129"/>
    <w:qFormat/>
    <w:rsid w:val="00A569BC"/>
    <w:rPr>
      <w:rFonts w:cs="Symbol"/>
      <w:lang w:val="ru-RU" w:eastAsia="en-US" w:bidi="ar-SA"/>
    </w:rPr>
  </w:style>
  <w:style w:type="character" w:customStyle="1" w:styleId="ListLabel3130">
    <w:name w:val="ListLabel 3130"/>
    <w:qFormat/>
    <w:rsid w:val="00A569BC"/>
    <w:rPr>
      <w:rFonts w:cs="Symbol"/>
      <w:lang w:val="ru-RU" w:eastAsia="en-US" w:bidi="ar-SA"/>
    </w:rPr>
  </w:style>
  <w:style w:type="character" w:customStyle="1" w:styleId="ListLabel3131">
    <w:name w:val="ListLabel 3131"/>
    <w:qFormat/>
    <w:rsid w:val="00A569BC"/>
    <w:rPr>
      <w:rFonts w:cs="Symbol"/>
      <w:lang w:val="ru-RU" w:eastAsia="en-US" w:bidi="ar-SA"/>
    </w:rPr>
  </w:style>
  <w:style w:type="character" w:customStyle="1" w:styleId="ListLabel3132">
    <w:name w:val="ListLabel 3132"/>
    <w:qFormat/>
    <w:rsid w:val="00A569BC"/>
    <w:rPr>
      <w:rFonts w:cs="Symbol"/>
      <w:lang w:val="ru-RU" w:eastAsia="en-US" w:bidi="ar-SA"/>
    </w:rPr>
  </w:style>
  <w:style w:type="character" w:customStyle="1" w:styleId="ListLabel3133">
    <w:name w:val="ListLabel 3133"/>
    <w:qFormat/>
    <w:rsid w:val="00A569BC"/>
    <w:rPr>
      <w:rFonts w:cs="Symbol"/>
      <w:lang w:val="ru-RU" w:eastAsia="en-US" w:bidi="ar-SA"/>
    </w:rPr>
  </w:style>
  <w:style w:type="character" w:customStyle="1" w:styleId="ListLabel3134">
    <w:name w:val="ListLabel 3134"/>
    <w:qFormat/>
    <w:rsid w:val="00A569BC"/>
    <w:rPr>
      <w:rFonts w:cs="Symbol"/>
      <w:lang w:val="ru-RU" w:eastAsia="en-US" w:bidi="ar-SA"/>
    </w:rPr>
  </w:style>
  <w:style w:type="character" w:customStyle="1" w:styleId="ListLabel3135">
    <w:name w:val="ListLabel 3135"/>
    <w:qFormat/>
    <w:rsid w:val="00A569BC"/>
    <w:rPr>
      <w:rFonts w:cs="Times New Roman"/>
      <w:b w:val="0"/>
      <w:bCs w:val="0"/>
      <w:i w:val="0"/>
      <w:iCs w:val="0"/>
      <w:w w:val="100"/>
      <w:sz w:val="24"/>
      <w:szCs w:val="24"/>
      <w:lang w:val="ru-RU" w:eastAsia="en-US" w:bidi="ar-SA"/>
    </w:rPr>
  </w:style>
  <w:style w:type="character" w:customStyle="1" w:styleId="ListLabel3136">
    <w:name w:val="ListLabel 3136"/>
    <w:qFormat/>
    <w:rsid w:val="00A569BC"/>
    <w:rPr>
      <w:rFonts w:cs="Symbol"/>
      <w:lang w:val="ru-RU" w:eastAsia="en-US" w:bidi="ar-SA"/>
    </w:rPr>
  </w:style>
  <w:style w:type="character" w:customStyle="1" w:styleId="ListLabel3137">
    <w:name w:val="ListLabel 3137"/>
    <w:qFormat/>
    <w:rsid w:val="00A569BC"/>
    <w:rPr>
      <w:rFonts w:cs="Symbol"/>
      <w:lang w:val="ru-RU" w:eastAsia="en-US" w:bidi="ar-SA"/>
    </w:rPr>
  </w:style>
  <w:style w:type="character" w:customStyle="1" w:styleId="ListLabel3138">
    <w:name w:val="ListLabel 3138"/>
    <w:qFormat/>
    <w:rsid w:val="00A569BC"/>
    <w:rPr>
      <w:rFonts w:cs="Symbol"/>
      <w:lang w:val="ru-RU" w:eastAsia="en-US" w:bidi="ar-SA"/>
    </w:rPr>
  </w:style>
  <w:style w:type="character" w:customStyle="1" w:styleId="ListLabel3139">
    <w:name w:val="ListLabel 3139"/>
    <w:qFormat/>
    <w:rsid w:val="00A569BC"/>
    <w:rPr>
      <w:rFonts w:cs="Symbol"/>
      <w:lang w:val="ru-RU" w:eastAsia="en-US" w:bidi="ar-SA"/>
    </w:rPr>
  </w:style>
  <w:style w:type="character" w:customStyle="1" w:styleId="ListLabel3140">
    <w:name w:val="ListLabel 3140"/>
    <w:qFormat/>
    <w:rsid w:val="00A569BC"/>
    <w:rPr>
      <w:rFonts w:cs="Symbol"/>
      <w:lang w:val="ru-RU" w:eastAsia="en-US" w:bidi="ar-SA"/>
    </w:rPr>
  </w:style>
  <w:style w:type="character" w:customStyle="1" w:styleId="ListLabel3141">
    <w:name w:val="ListLabel 3141"/>
    <w:qFormat/>
    <w:rsid w:val="00A569BC"/>
    <w:rPr>
      <w:rFonts w:cs="Symbol"/>
      <w:lang w:val="ru-RU" w:eastAsia="en-US" w:bidi="ar-SA"/>
    </w:rPr>
  </w:style>
  <w:style w:type="character" w:customStyle="1" w:styleId="ListLabel3142">
    <w:name w:val="ListLabel 3142"/>
    <w:qFormat/>
    <w:rsid w:val="00A569BC"/>
    <w:rPr>
      <w:rFonts w:cs="Symbol"/>
      <w:lang w:val="ru-RU" w:eastAsia="en-US" w:bidi="ar-SA"/>
    </w:rPr>
  </w:style>
  <w:style w:type="character" w:customStyle="1" w:styleId="ListLabel3143">
    <w:name w:val="ListLabel 3143"/>
    <w:qFormat/>
    <w:rsid w:val="00A569BC"/>
    <w:rPr>
      <w:rFonts w:cs="Symbol"/>
      <w:lang w:val="ru-RU" w:eastAsia="en-US" w:bidi="ar-SA"/>
    </w:rPr>
  </w:style>
  <w:style w:type="character" w:customStyle="1" w:styleId="ListLabel3144">
    <w:name w:val="ListLabel 3144"/>
    <w:qFormat/>
    <w:rsid w:val="00A569BC"/>
    <w:rPr>
      <w:rFonts w:cs="Times New Roman"/>
      <w:b w:val="0"/>
      <w:bCs w:val="0"/>
      <w:i w:val="0"/>
      <w:iCs w:val="0"/>
      <w:w w:val="100"/>
      <w:sz w:val="24"/>
      <w:szCs w:val="24"/>
      <w:lang w:val="ru-RU" w:eastAsia="en-US" w:bidi="ar-SA"/>
    </w:rPr>
  </w:style>
  <w:style w:type="character" w:customStyle="1" w:styleId="ListLabel3145">
    <w:name w:val="ListLabel 3145"/>
    <w:qFormat/>
    <w:rsid w:val="00A569BC"/>
    <w:rPr>
      <w:rFonts w:cs="Times New Roman"/>
      <w:b w:val="0"/>
      <w:bCs w:val="0"/>
      <w:i w:val="0"/>
      <w:iCs w:val="0"/>
      <w:w w:val="100"/>
      <w:sz w:val="22"/>
      <w:szCs w:val="22"/>
      <w:lang w:val="ru-RU" w:eastAsia="en-US" w:bidi="ar-SA"/>
    </w:rPr>
  </w:style>
  <w:style w:type="character" w:customStyle="1" w:styleId="ListLabel3146">
    <w:name w:val="ListLabel 3146"/>
    <w:qFormat/>
    <w:rsid w:val="00A569BC"/>
    <w:rPr>
      <w:rFonts w:cs="Symbol"/>
      <w:lang w:val="ru-RU" w:eastAsia="en-US" w:bidi="ar-SA"/>
    </w:rPr>
  </w:style>
  <w:style w:type="character" w:customStyle="1" w:styleId="ListLabel3147">
    <w:name w:val="ListLabel 3147"/>
    <w:qFormat/>
    <w:rsid w:val="00A569BC"/>
    <w:rPr>
      <w:rFonts w:cs="Symbol"/>
      <w:lang w:val="ru-RU" w:eastAsia="en-US" w:bidi="ar-SA"/>
    </w:rPr>
  </w:style>
  <w:style w:type="character" w:customStyle="1" w:styleId="ListLabel3148">
    <w:name w:val="ListLabel 3148"/>
    <w:qFormat/>
    <w:rsid w:val="00A569BC"/>
    <w:rPr>
      <w:rFonts w:cs="Symbol"/>
      <w:lang w:val="ru-RU" w:eastAsia="en-US" w:bidi="ar-SA"/>
    </w:rPr>
  </w:style>
  <w:style w:type="character" w:customStyle="1" w:styleId="ListLabel3149">
    <w:name w:val="ListLabel 3149"/>
    <w:qFormat/>
    <w:rsid w:val="00A569BC"/>
    <w:rPr>
      <w:rFonts w:cs="Symbol"/>
      <w:lang w:val="ru-RU" w:eastAsia="en-US" w:bidi="ar-SA"/>
    </w:rPr>
  </w:style>
  <w:style w:type="character" w:customStyle="1" w:styleId="ListLabel3150">
    <w:name w:val="ListLabel 3150"/>
    <w:qFormat/>
    <w:rsid w:val="00A569BC"/>
    <w:rPr>
      <w:rFonts w:cs="Symbol"/>
      <w:lang w:val="ru-RU" w:eastAsia="en-US" w:bidi="ar-SA"/>
    </w:rPr>
  </w:style>
  <w:style w:type="character" w:customStyle="1" w:styleId="ListLabel3151">
    <w:name w:val="ListLabel 3151"/>
    <w:qFormat/>
    <w:rsid w:val="00A569BC"/>
    <w:rPr>
      <w:rFonts w:cs="Symbol"/>
      <w:lang w:val="ru-RU" w:eastAsia="en-US" w:bidi="ar-SA"/>
    </w:rPr>
  </w:style>
  <w:style w:type="character" w:customStyle="1" w:styleId="ListLabel3152">
    <w:name w:val="ListLabel 3152"/>
    <w:qFormat/>
    <w:rsid w:val="00A569BC"/>
    <w:rPr>
      <w:rFonts w:cs="Symbol"/>
      <w:lang w:val="ru-RU" w:eastAsia="en-US" w:bidi="ar-SA"/>
    </w:rPr>
  </w:style>
  <w:style w:type="character" w:customStyle="1" w:styleId="ListLabel3153">
    <w:name w:val="ListLabel 3153"/>
    <w:qFormat/>
    <w:rsid w:val="00A569BC"/>
    <w:rPr>
      <w:rFonts w:eastAsia="Times New Roman" w:cs="Times New Roman"/>
      <w:b w:val="0"/>
      <w:bCs w:val="0"/>
      <w:i w:val="0"/>
      <w:iCs w:val="0"/>
      <w:w w:val="100"/>
      <w:sz w:val="24"/>
      <w:szCs w:val="24"/>
      <w:lang w:val="ru-RU" w:eastAsia="en-US" w:bidi="ar-SA"/>
    </w:rPr>
  </w:style>
  <w:style w:type="character" w:customStyle="1" w:styleId="ListLabel3154">
    <w:name w:val="ListLabel 3154"/>
    <w:qFormat/>
    <w:rsid w:val="00A569BC"/>
    <w:rPr>
      <w:rFonts w:cs="Symbol"/>
      <w:lang w:val="ru-RU" w:eastAsia="en-US" w:bidi="ar-SA"/>
    </w:rPr>
  </w:style>
  <w:style w:type="character" w:customStyle="1" w:styleId="ListLabel3155">
    <w:name w:val="ListLabel 3155"/>
    <w:qFormat/>
    <w:rsid w:val="00A569BC"/>
    <w:rPr>
      <w:rFonts w:cs="Symbol"/>
      <w:lang w:val="ru-RU" w:eastAsia="en-US" w:bidi="ar-SA"/>
    </w:rPr>
  </w:style>
  <w:style w:type="character" w:customStyle="1" w:styleId="ListLabel3156">
    <w:name w:val="ListLabel 3156"/>
    <w:qFormat/>
    <w:rsid w:val="00A569BC"/>
    <w:rPr>
      <w:rFonts w:cs="Symbol"/>
      <w:lang w:val="ru-RU" w:eastAsia="en-US" w:bidi="ar-SA"/>
    </w:rPr>
  </w:style>
  <w:style w:type="character" w:customStyle="1" w:styleId="ListLabel3157">
    <w:name w:val="ListLabel 3157"/>
    <w:qFormat/>
    <w:rsid w:val="00A569BC"/>
    <w:rPr>
      <w:rFonts w:cs="Symbol"/>
      <w:lang w:val="ru-RU" w:eastAsia="en-US" w:bidi="ar-SA"/>
    </w:rPr>
  </w:style>
  <w:style w:type="character" w:customStyle="1" w:styleId="ListLabel3158">
    <w:name w:val="ListLabel 3158"/>
    <w:qFormat/>
    <w:rsid w:val="00A569BC"/>
    <w:rPr>
      <w:rFonts w:cs="Symbol"/>
      <w:lang w:val="ru-RU" w:eastAsia="en-US" w:bidi="ar-SA"/>
    </w:rPr>
  </w:style>
  <w:style w:type="character" w:customStyle="1" w:styleId="ListLabel3159">
    <w:name w:val="ListLabel 3159"/>
    <w:qFormat/>
    <w:rsid w:val="00A569BC"/>
    <w:rPr>
      <w:rFonts w:cs="Symbol"/>
      <w:lang w:val="ru-RU" w:eastAsia="en-US" w:bidi="ar-SA"/>
    </w:rPr>
  </w:style>
  <w:style w:type="character" w:customStyle="1" w:styleId="ListLabel3160">
    <w:name w:val="ListLabel 3160"/>
    <w:qFormat/>
    <w:rsid w:val="00A569BC"/>
    <w:rPr>
      <w:rFonts w:cs="Symbol"/>
      <w:lang w:val="ru-RU" w:eastAsia="en-US" w:bidi="ar-SA"/>
    </w:rPr>
  </w:style>
  <w:style w:type="character" w:customStyle="1" w:styleId="ListLabel3161">
    <w:name w:val="ListLabel 3161"/>
    <w:qFormat/>
    <w:rsid w:val="00A569BC"/>
    <w:rPr>
      <w:rFonts w:cs="Symbol"/>
      <w:lang w:val="ru-RU" w:eastAsia="en-US" w:bidi="ar-SA"/>
    </w:rPr>
  </w:style>
  <w:style w:type="character" w:customStyle="1" w:styleId="ListLabel3162">
    <w:name w:val="ListLabel 3162"/>
    <w:qFormat/>
    <w:rsid w:val="00A569BC"/>
    <w:rPr>
      <w:rFonts w:ascii="Calibri" w:hAnsi="Calibri"/>
      <w:w w:val="100"/>
      <w:sz w:val="20"/>
      <w:lang w:val="ru-RU" w:eastAsia="en-US" w:bidi="ar-SA"/>
    </w:rPr>
  </w:style>
  <w:style w:type="character" w:customStyle="1" w:styleId="ListLabel3163">
    <w:name w:val="ListLabel 3163"/>
    <w:qFormat/>
    <w:rsid w:val="00A569BC"/>
    <w:rPr>
      <w:rFonts w:cs="Symbol"/>
      <w:lang w:val="ru-RU" w:eastAsia="en-US" w:bidi="ar-SA"/>
    </w:rPr>
  </w:style>
  <w:style w:type="character" w:customStyle="1" w:styleId="ListLabel3164">
    <w:name w:val="ListLabel 3164"/>
    <w:qFormat/>
    <w:rsid w:val="00A569BC"/>
    <w:rPr>
      <w:rFonts w:cs="Symbol"/>
      <w:lang w:val="ru-RU" w:eastAsia="en-US" w:bidi="ar-SA"/>
    </w:rPr>
  </w:style>
  <w:style w:type="character" w:customStyle="1" w:styleId="ListLabel3165">
    <w:name w:val="ListLabel 3165"/>
    <w:qFormat/>
    <w:rsid w:val="00A569BC"/>
    <w:rPr>
      <w:rFonts w:cs="Symbol"/>
      <w:lang w:val="ru-RU" w:eastAsia="en-US" w:bidi="ar-SA"/>
    </w:rPr>
  </w:style>
  <w:style w:type="character" w:customStyle="1" w:styleId="ListLabel3166">
    <w:name w:val="ListLabel 3166"/>
    <w:qFormat/>
    <w:rsid w:val="00A569BC"/>
    <w:rPr>
      <w:rFonts w:cs="Symbol"/>
      <w:lang w:val="ru-RU" w:eastAsia="en-US" w:bidi="ar-SA"/>
    </w:rPr>
  </w:style>
  <w:style w:type="character" w:customStyle="1" w:styleId="ListLabel3167">
    <w:name w:val="ListLabel 3167"/>
    <w:qFormat/>
    <w:rsid w:val="00A569BC"/>
    <w:rPr>
      <w:rFonts w:cs="Symbol"/>
      <w:lang w:val="ru-RU" w:eastAsia="en-US" w:bidi="ar-SA"/>
    </w:rPr>
  </w:style>
  <w:style w:type="character" w:customStyle="1" w:styleId="ListLabel3168">
    <w:name w:val="ListLabel 3168"/>
    <w:qFormat/>
    <w:rsid w:val="00A569BC"/>
    <w:rPr>
      <w:rFonts w:cs="Symbol"/>
      <w:lang w:val="ru-RU" w:eastAsia="en-US" w:bidi="ar-SA"/>
    </w:rPr>
  </w:style>
  <w:style w:type="character" w:customStyle="1" w:styleId="ListLabel3169">
    <w:name w:val="ListLabel 3169"/>
    <w:qFormat/>
    <w:rsid w:val="00A569BC"/>
    <w:rPr>
      <w:rFonts w:cs="Symbol"/>
      <w:lang w:val="ru-RU" w:eastAsia="en-US" w:bidi="ar-SA"/>
    </w:rPr>
  </w:style>
  <w:style w:type="character" w:customStyle="1" w:styleId="ListLabel3170">
    <w:name w:val="ListLabel 3170"/>
    <w:qFormat/>
    <w:rsid w:val="00A569BC"/>
    <w:rPr>
      <w:rFonts w:cs="Symbol"/>
      <w:lang w:val="ru-RU" w:eastAsia="en-US" w:bidi="ar-SA"/>
    </w:rPr>
  </w:style>
  <w:style w:type="character" w:customStyle="1" w:styleId="ListLabel3171">
    <w:name w:val="ListLabel 3171"/>
    <w:qFormat/>
    <w:rsid w:val="00A569BC"/>
    <w:rPr>
      <w:rFonts w:eastAsia="Times New Roman" w:cs="Times New Roman"/>
      <w:b w:val="0"/>
      <w:bCs w:val="0"/>
      <w:i w:val="0"/>
      <w:iCs w:val="0"/>
      <w:w w:val="100"/>
      <w:sz w:val="24"/>
      <w:szCs w:val="24"/>
      <w:lang w:val="ru-RU" w:eastAsia="en-US" w:bidi="ar-SA"/>
    </w:rPr>
  </w:style>
  <w:style w:type="character" w:customStyle="1" w:styleId="ListLabel3172">
    <w:name w:val="ListLabel 3172"/>
    <w:qFormat/>
    <w:rsid w:val="00A569BC"/>
    <w:rPr>
      <w:rFonts w:cs="Symbol"/>
      <w:lang w:val="ru-RU" w:eastAsia="en-US" w:bidi="ar-SA"/>
    </w:rPr>
  </w:style>
  <w:style w:type="character" w:customStyle="1" w:styleId="ListLabel3173">
    <w:name w:val="ListLabel 3173"/>
    <w:qFormat/>
    <w:rsid w:val="00A569BC"/>
    <w:rPr>
      <w:rFonts w:cs="Symbol"/>
      <w:lang w:val="ru-RU" w:eastAsia="en-US" w:bidi="ar-SA"/>
    </w:rPr>
  </w:style>
  <w:style w:type="character" w:customStyle="1" w:styleId="ListLabel3174">
    <w:name w:val="ListLabel 3174"/>
    <w:qFormat/>
    <w:rsid w:val="00A569BC"/>
    <w:rPr>
      <w:rFonts w:cs="Symbol"/>
      <w:lang w:val="ru-RU" w:eastAsia="en-US" w:bidi="ar-SA"/>
    </w:rPr>
  </w:style>
  <w:style w:type="character" w:customStyle="1" w:styleId="ListLabel3175">
    <w:name w:val="ListLabel 3175"/>
    <w:qFormat/>
    <w:rsid w:val="00A569BC"/>
    <w:rPr>
      <w:rFonts w:cs="Symbol"/>
      <w:lang w:val="ru-RU" w:eastAsia="en-US" w:bidi="ar-SA"/>
    </w:rPr>
  </w:style>
  <w:style w:type="character" w:customStyle="1" w:styleId="ListLabel3176">
    <w:name w:val="ListLabel 3176"/>
    <w:qFormat/>
    <w:rsid w:val="00A569BC"/>
    <w:rPr>
      <w:rFonts w:cs="Symbol"/>
      <w:lang w:val="ru-RU" w:eastAsia="en-US" w:bidi="ar-SA"/>
    </w:rPr>
  </w:style>
  <w:style w:type="character" w:customStyle="1" w:styleId="ListLabel3177">
    <w:name w:val="ListLabel 3177"/>
    <w:qFormat/>
    <w:rsid w:val="00A569BC"/>
    <w:rPr>
      <w:rFonts w:cs="Symbol"/>
      <w:lang w:val="ru-RU" w:eastAsia="en-US" w:bidi="ar-SA"/>
    </w:rPr>
  </w:style>
  <w:style w:type="character" w:customStyle="1" w:styleId="ListLabel3178">
    <w:name w:val="ListLabel 3178"/>
    <w:qFormat/>
    <w:rsid w:val="00A569BC"/>
    <w:rPr>
      <w:rFonts w:cs="Symbol"/>
      <w:lang w:val="ru-RU" w:eastAsia="en-US" w:bidi="ar-SA"/>
    </w:rPr>
  </w:style>
  <w:style w:type="character" w:customStyle="1" w:styleId="ListLabel3179">
    <w:name w:val="ListLabel 3179"/>
    <w:qFormat/>
    <w:rsid w:val="00A569BC"/>
    <w:rPr>
      <w:rFonts w:cs="Symbol"/>
      <w:lang w:val="ru-RU" w:eastAsia="en-US" w:bidi="ar-SA"/>
    </w:rPr>
  </w:style>
  <w:style w:type="character" w:customStyle="1" w:styleId="ListLabel3180">
    <w:name w:val="ListLabel 3180"/>
    <w:qFormat/>
    <w:rsid w:val="00A569BC"/>
    <w:rPr>
      <w:rFonts w:cs="Times New Roman"/>
      <w:b w:val="0"/>
      <w:bCs w:val="0"/>
      <w:i w:val="0"/>
      <w:iCs w:val="0"/>
      <w:w w:val="100"/>
      <w:sz w:val="24"/>
      <w:szCs w:val="24"/>
      <w:lang w:val="ru-RU" w:eastAsia="en-US" w:bidi="ar-SA"/>
    </w:rPr>
  </w:style>
  <w:style w:type="character" w:customStyle="1" w:styleId="ListLabel3181">
    <w:name w:val="ListLabel 3181"/>
    <w:qFormat/>
    <w:rsid w:val="00A569BC"/>
    <w:rPr>
      <w:rFonts w:cs="Symbol"/>
      <w:lang w:val="ru-RU" w:eastAsia="en-US" w:bidi="ar-SA"/>
    </w:rPr>
  </w:style>
  <w:style w:type="character" w:customStyle="1" w:styleId="ListLabel3182">
    <w:name w:val="ListLabel 3182"/>
    <w:qFormat/>
    <w:rsid w:val="00A569BC"/>
    <w:rPr>
      <w:rFonts w:cs="Symbol"/>
      <w:lang w:val="ru-RU" w:eastAsia="en-US" w:bidi="ar-SA"/>
    </w:rPr>
  </w:style>
  <w:style w:type="character" w:customStyle="1" w:styleId="ListLabel3183">
    <w:name w:val="ListLabel 3183"/>
    <w:qFormat/>
    <w:rsid w:val="00A569BC"/>
    <w:rPr>
      <w:rFonts w:cs="Symbol"/>
      <w:lang w:val="ru-RU" w:eastAsia="en-US" w:bidi="ar-SA"/>
    </w:rPr>
  </w:style>
  <w:style w:type="character" w:customStyle="1" w:styleId="ListLabel3184">
    <w:name w:val="ListLabel 3184"/>
    <w:qFormat/>
    <w:rsid w:val="00A569BC"/>
    <w:rPr>
      <w:rFonts w:cs="Symbol"/>
      <w:lang w:val="ru-RU" w:eastAsia="en-US" w:bidi="ar-SA"/>
    </w:rPr>
  </w:style>
  <w:style w:type="character" w:customStyle="1" w:styleId="ListLabel3185">
    <w:name w:val="ListLabel 3185"/>
    <w:qFormat/>
    <w:rsid w:val="00A569BC"/>
    <w:rPr>
      <w:rFonts w:cs="Symbol"/>
      <w:lang w:val="ru-RU" w:eastAsia="en-US" w:bidi="ar-SA"/>
    </w:rPr>
  </w:style>
  <w:style w:type="character" w:customStyle="1" w:styleId="ListLabel3186">
    <w:name w:val="ListLabel 3186"/>
    <w:qFormat/>
    <w:rsid w:val="00A569BC"/>
    <w:rPr>
      <w:rFonts w:cs="Symbol"/>
      <w:lang w:val="ru-RU" w:eastAsia="en-US" w:bidi="ar-SA"/>
    </w:rPr>
  </w:style>
  <w:style w:type="character" w:customStyle="1" w:styleId="ListLabel3187">
    <w:name w:val="ListLabel 3187"/>
    <w:qFormat/>
    <w:rsid w:val="00A569BC"/>
    <w:rPr>
      <w:rFonts w:cs="Symbol"/>
      <w:lang w:val="ru-RU" w:eastAsia="en-US" w:bidi="ar-SA"/>
    </w:rPr>
  </w:style>
  <w:style w:type="character" w:customStyle="1" w:styleId="ListLabel3188">
    <w:name w:val="ListLabel 3188"/>
    <w:qFormat/>
    <w:rsid w:val="00A569BC"/>
    <w:rPr>
      <w:rFonts w:cs="Symbol"/>
      <w:lang w:val="ru-RU" w:eastAsia="en-US" w:bidi="ar-SA"/>
    </w:rPr>
  </w:style>
  <w:style w:type="character" w:customStyle="1" w:styleId="ListLabel3189">
    <w:name w:val="ListLabel 3189"/>
    <w:qFormat/>
    <w:rsid w:val="00A569BC"/>
    <w:rPr>
      <w:rFonts w:cs="Times New Roman"/>
      <w:b w:val="0"/>
      <w:bCs w:val="0"/>
      <w:i w:val="0"/>
      <w:iCs w:val="0"/>
      <w:w w:val="100"/>
      <w:sz w:val="22"/>
      <w:szCs w:val="22"/>
      <w:lang w:val="ru-RU" w:eastAsia="en-US" w:bidi="ar-SA"/>
    </w:rPr>
  </w:style>
  <w:style w:type="character" w:customStyle="1" w:styleId="ListLabel3190">
    <w:name w:val="ListLabel 3190"/>
    <w:qFormat/>
    <w:rsid w:val="00A569BC"/>
    <w:rPr>
      <w:rFonts w:cs="Symbol"/>
      <w:lang w:val="ru-RU" w:eastAsia="en-US" w:bidi="ar-SA"/>
    </w:rPr>
  </w:style>
  <w:style w:type="character" w:customStyle="1" w:styleId="ListLabel3191">
    <w:name w:val="ListLabel 3191"/>
    <w:qFormat/>
    <w:rsid w:val="00A569BC"/>
    <w:rPr>
      <w:rFonts w:cs="Symbol"/>
      <w:lang w:val="ru-RU" w:eastAsia="en-US" w:bidi="ar-SA"/>
    </w:rPr>
  </w:style>
  <w:style w:type="character" w:customStyle="1" w:styleId="ListLabel3192">
    <w:name w:val="ListLabel 3192"/>
    <w:qFormat/>
    <w:rsid w:val="00A569BC"/>
    <w:rPr>
      <w:rFonts w:cs="Symbol"/>
      <w:lang w:val="ru-RU" w:eastAsia="en-US" w:bidi="ar-SA"/>
    </w:rPr>
  </w:style>
  <w:style w:type="character" w:customStyle="1" w:styleId="ListLabel3193">
    <w:name w:val="ListLabel 3193"/>
    <w:qFormat/>
    <w:rsid w:val="00A569BC"/>
    <w:rPr>
      <w:rFonts w:cs="Symbol"/>
      <w:lang w:val="ru-RU" w:eastAsia="en-US" w:bidi="ar-SA"/>
    </w:rPr>
  </w:style>
  <w:style w:type="character" w:customStyle="1" w:styleId="ListLabel3194">
    <w:name w:val="ListLabel 3194"/>
    <w:qFormat/>
    <w:rsid w:val="00A569BC"/>
    <w:rPr>
      <w:rFonts w:cs="Symbol"/>
      <w:lang w:val="ru-RU" w:eastAsia="en-US" w:bidi="ar-SA"/>
    </w:rPr>
  </w:style>
  <w:style w:type="character" w:customStyle="1" w:styleId="ListLabel3195">
    <w:name w:val="ListLabel 3195"/>
    <w:qFormat/>
    <w:rsid w:val="00A569BC"/>
    <w:rPr>
      <w:rFonts w:cs="Symbol"/>
      <w:lang w:val="ru-RU" w:eastAsia="en-US" w:bidi="ar-SA"/>
    </w:rPr>
  </w:style>
  <w:style w:type="character" w:customStyle="1" w:styleId="ListLabel3196">
    <w:name w:val="ListLabel 3196"/>
    <w:qFormat/>
    <w:rsid w:val="00A569BC"/>
    <w:rPr>
      <w:rFonts w:cs="Symbol"/>
      <w:lang w:val="ru-RU" w:eastAsia="en-US" w:bidi="ar-SA"/>
    </w:rPr>
  </w:style>
  <w:style w:type="character" w:customStyle="1" w:styleId="ListLabel3197">
    <w:name w:val="ListLabel 3197"/>
    <w:qFormat/>
    <w:rsid w:val="00A569BC"/>
    <w:rPr>
      <w:rFonts w:cs="Symbol"/>
      <w:lang w:val="ru-RU" w:eastAsia="en-US" w:bidi="ar-SA"/>
    </w:rPr>
  </w:style>
  <w:style w:type="character" w:customStyle="1" w:styleId="ListLabel3198">
    <w:name w:val="ListLabel 3198"/>
    <w:qFormat/>
    <w:rsid w:val="00A569BC"/>
    <w:rPr>
      <w:rFonts w:eastAsia="Times New Roman" w:cs="Times New Roman"/>
      <w:b w:val="0"/>
      <w:bCs w:val="0"/>
      <w:i w:val="0"/>
      <w:iCs w:val="0"/>
      <w:w w:val="100"/>
      <w:sz w:val="24"/>
      <w:szCs w:val="24"/>
      <w:lang w:val="ru-RU" w:eastAsia="en-US" w:bidi="ar-SA"/>
    </w:rPr>
  </w:style>
  <w:style w:type="character" w:customStyle="1" w:styleId="ListLabel3199">
    <w:name w:val="ListLabel 3199"/>
    <w:qFormat/>
    <w:rsid w:val="00A569BC"/>
    <w:rPr>
      <w:rFonts w:cs="Symbol"/>
      <w:lang w:val="ru-RU" w:eastAsia="en-US" w:bidi="ar-SA"/>
    </w:rPr>
  </w:style>
  <w:style w:type="character" w:customStyle="1" w:styleId="ListLabel3200">
    <w:name w:val="ListLabel 3200"/>
    <w:qFormat/>
    <w:rsid w:val="00A569BC"/>
    <w:rPr>
      <w:rFonts w:cs="Symbol"/>
      <w:lang w:val="ru-RU" w:eastAsia="en-US" w:bidi="ar-SA"/>
    </w:rPr>
  </w:style>
  <w:style w:type="character" w:customStyle="1" w:styleId="ListLabel3201">
    <w:name w:val="ListLabel 3201"/>
    <w:qFormat/>
    <w:rsid w:val="00A569BC"/>
    <w:rPr>
      <w:rFonts w:cs="Symbol"/>
      <w:lang w:val="ru-RU" w:eastAsia="en-US" w:bidi="ar-SA"/>
    </w:rPr>
  </w:style>
  <w:style w:type="character" w:customStyle="1" w:styleId="ListLabel3202">
    <w:name w:val="ListLabel 3202"/>
    <w:qFormat/>
    <w:rsid w:val="00A569BC"/>
    <w:rPr>
      <w:rFonts w:cs="Symbol"/>
      <w:lang w:val="ru-RU" w:eastAsia="en-US" w:bidi="ar-SA"/>
    </w:rPr>
  </w:style>
  <w:style w:type="character" w:customStyle="1" w:styleId="ListLabel3203">
    <w:name w:val="ListLabel 3203"/>
    <w:qFormat/>
    <w:rsid w:val="00A569BC"/>
    <w:rPr>
      <w:rFonts w:cs="Symbol"/>
      <w:lang w:val="ru-RU" w:eastAsia="en-US" w:bidi="ar-SA"/>
    </w:rPr>
  </w:style>
  <w:style w:type="character" w:customStyle="1" w:styleId="ListLabel3204">
    <w:name w:val="ListLabel 3204"/>
    <w:qFormat/>
    <w:rsid w:val="00A569BC"/>
    <w:rPr>
      <w:rFonts w:cs="Symbol"/>
      <w:lang w:val="ru-RU" w:eastAsia="en-US" w:bidi="ar-SA"/>
    </w:rPr>
  </w:style>
  <w:style w:type="character" w:customStyle="1" w:styleId="ListLabel3205">
    <w:name w:val="ListLabel 3205"/>
    <w:qFormat/>
    <w:rsid w:val="00A569BC"/>
    <w:rPr>
      <w:rFonts w:cs="Symbol"/>
      <w:lang w:val="ru-RU" w:eastAsia="en-US" w:bidi="ar-SA"/>
    </w:rPr>
  </w:style>
  <w:style w:type="character" w:customStyle="1" w:styleId="ListLabel3206">
    <w:name w:val="ListLabel 3206"/>
    <w:qFormat/>
    <w:rsid w:val="00A569BC"/>
    <w:rPr>
      <w:rFonts w:cs="Symbol"/>
      <w:lang w:val="ru-RU" w:eastAsia="en-US" w:bidi="ar-SA"/>
    </w:rPr>
  </w:style>
  <w:style w:type="character" w:customStyle="1" w:styleId="ListLabel3207">
    <w:name w:val="ListLabel 3207"/>
    <w:qFormat/>
    <w:rsid w:val="00A569BC"/>
    <w:rPr>
      <w:rFonts w:eastAsia="Times New Roman" w:cs="Times New Roman"/>
      <w:b w:val="0"/>
      <w:bCs w:val="0"/>
      <w:i w:val="0"/>
      <w:iCs w:val="0"/>
      <w:w w:val="100"/>
      <w:sz w:val="24"/>
      <w:szCs w:val="24"/>
      <w:lang w:val="ru-RU" w:eastAsia="en-US" w:bidi="ar-SA"/>
    </w:rPr>
  </w:style>
  <w:style w:type="character" w:customStyle="1" w:styleId="ListLabel3208">
    <w:name w:val="ListLabel 3208"/>
    <w:qFormat/>
    <w:rsid w:val="00A569BC"/>
    <w:rPr>
      <w:rFonts w:cs="Symbol"/>
      <w:lang w:val="ru-RU" w:eastAsia="en-US" w:bidi="ar-SA"/>
    </w:rPr>
  </w:style>
  <w:style w:type="character" w:customStyle="1" w:styleId="ListLabel3209">
    <w:name w:val="ListLabel 3209"/>
    <w:qFormat/>
    <w:rsid w:val="00A569BC"/>
    <w:rPr>
      <w:rFonts w:cs="Symbol"/>
      <w:lang w:val="ru-RU" w:eastAsia="en-US" w:bidi="ar-SA"/>
    </w:rPr>
  </w:style>
  <w:style w:type="character" w:customStyle="1" w:styleId="ListLabel3210">
    <w:name w:val="ListLabel 3210"/>
    <w:qFormat/>
    <w:rsid w:val="00A569BC"/>
    <w:rPr>
      <w:rFonts w:cs="Symbol"/>
      <w:lang w:val="ru-RU" w:eastAsia="en-US" w:bidi="ar-SA"/>
    </w:rPr>
  </w:style>
  <w:style w:type="character" w:customStyle="1" w:styleId="ListLabel3211">
    <w:name w:val="ListLabel 3211"/>
    <w:qFormat/>
    <w:rsid w:val="00A569BC"/>
    <w:rPr>
      <w:rFonts w:cs="Symbol"/>
      <w:lang w:val="ru-RU" w:eastAsia="en-US" w:bidi="ar-SA"/>
    </w:rPr>
  </w:style>
  <w:style w:type="character" w:customStyle="1" w:styleId="ListLabel3212">
    <w:name w:val="ListLabel 3212"/>
    <w:qFormat/>
    <w:rsid w:val="00A569BC"/>
    <w:rPr>
      <w:rFonts w:cs="Symbol"/>
      <w:lang w:val="ru-RU" w:eastAsia="en-US" w:bidi="ar-SA"/>
    </w:rPr>
  </w:style>
  <w:style w:type="character" w:customStyle="1" w:styleId="ListLabel3213">
    <w:name w:val="ListLabel 3213"/>
    <w:qFormat/>
    <w:rsid w:val="00A569BC"/>
    <w:rPr>
      <w:rFonts w:cs="Symbol"/>
      <w:lang w:val="ru-RU" w:eastAsia="en-US" w:bidi="ar-SA"/>
    </w:rPr>
  </w:style>
  <w:style w:type="character" w:customStyle="1" w:styleId="ListLabel3214">
    <w:name w:val="ListLabel 3214"/>
    <w:qFormat/>
    <w:rsid w:val="00A569BC"/>
    <w:rPr>
      <w:rFonts w:cs="Symbol"/>
      <w:lang w:val="ru-RU" w:eastAsia="en-US" w:bidi="ar-SA"/>
    </w:rPr>
  </w:style>
  <w:style w:type="character" w:customStyle="1" w:styleId="ListLabel3215">
    <w:name w:val="ListLabel 3215"/>
    <w:qFormat/>
    <w:rsid w:val="00A569BC"/>
    <w:rPr>
      <w:rFonts w:cs="Symbol"/>
      <w:lang w:val="ru-RU" w:eastAsia="en-US" w:bidi="ar-SA"/>
    </w:rPr>
  </w:style>
  <w:style w:type="character" w:customStyle="1" w:styleId="ListLabel3216">
    <w:name w:val="ListLabel 3216"/>
    <w:qFormat/>
    <w:rsid w:val="00A569BC"/>
    <w:rPr>
      <w:rFonts w:eastAsia="Times New Roman" w:cs="Times New Roman"/>
      <w:b/>
      <w:bCs/>
      <w:i w:val="0"/>
      <w:iCs w:val="0"/>
      <w:w w:val="100"/>
      <w:sz w:val="24"/>
      <w:szCs w:val="24"/>
      <w:lang w:val="ru-RU" w:eastAsia="en-US" w:bidi="ar-SA"/>
    </w:rPr>
  </w:style>
  <w:style w:type="character" w:customStyle="1" w:styleId="ListLabel3217">
    <w:name w:val="ListLabel 3217"/>
    <w:qFormat/>
    <w:rsid w:val="00A569BC"/>
    <w:rPr>
      <w:rFonts w:cs="Symbol"/>
      <w:lang w:val="ru-RU" w:eastAsia="en-US" w:bidi="ar-SA"/>
    </w:rPr>
  </w:style>
  <w:style w:type="character" w:customStyle="1" w:styleId="ListLabel3218">
    <w:name w:val="ListLabel 3218"/>
    <w:qFormat/>
    <w:rsid w:val="00A569BC"/>
    <w:rPr>
      <w:rFonts w:cs="Symbol"/>
      <w:lang w:val="ru-RU" w:eastAsia="en-US" w:bidi="ar-SA"/>
    </w:rPr>
  </w:style>
  <w:style w:type="character" w:customStyle="1" w:styleId="ListLabel3219">
    <w:name w:val="ListLabel 3219"/>
    <w:qFormat/>
    <w:rsid w:val="00A569BC"/>
    <w:rPr>
      <w:rFonts w:cs="Symbol"/>
      <w:lang w:val="ru-RU" w:eastAsia="en-US" w:bidi="ar-SA"/>
    </w:rPr>
  </w:style>
  <w:style w:type="character" w:customStyle="1" w:styleId="ListLabel3220">
    <w:name w:val="ListLabel 3220"/>
    <w:qFormat/>
    <w:rsid w:val="00A569BC"/>
    <w:rPr>
      <w:rFonts w:cs="Symbol"/>
      <w:lang w:val="ru-RU" w:eastAsia="en-US" w:bidi="ar-SA"/>
    </w:rPr>
  </w:style>
  <w:style w:type="character" w:customStyle="1" w:styleId="ListLabel3221">
    <w:name w:val="ListLabel 3221"/>
    <w:qFormat/>
    <w:rsid w:val="00A569BC"/>
    <w:rPr>
      <w:rFonts w:cs="Symbol"/>
      <w:lang w:val="ru-RU" w:eastAsia="en-US" w:bidi="ar-SA"/>
    </w:rPr>
  </w:style>
  <w:style w:type="character" w:customStyle="1" w:styleId="ListLabel3222">
    <w:name w:val="ListLabel 3222"/>
    <w:qFormat/>
    <w:rsid w:val="00A569BC"/>
    <w:rPr>
      <w:rFonts w:cs="Symbol"/>
      <w:lang w:val="ru-RU" w:eastAsia="en-US" w:bidi="ar-SA"/>
    </w:rPr>
  </w:style>
  <w:style w:type="character" w:customStyle="1" w:styleId="ListLabel3223">
    <w:name w:val="ListLabel 3223"/>
    <w:qFormat/>
    <w:rsid w:val="00A569BC"/>
    <w:rPr>
      <w:rFonts w:cs="Symbol"/>
      <w:lang w:val="ru-RU" w:eastAsia="en-US" w:bidi="ar-SA"/>
    </w:rPr>
  </w:style>
  <w:style w:type="character" w:customStyle="1" w:styleId="ListLabel3224">
    <w:name w:val="ListLabel 3224"/>
    <w:qFormat/>
    <w:rsid w:val="00A569BC"/>
    <w:rPr>
      <w:rFonts w:cs="Symbol"/>
      <w:lang w:val="ru-RU" w:eastAsia="en-US" w:bidi="ar-SA"/>
    </w:rPr>
  </w:style>
  <w:style w:type="character" w:customStyle="1" w:styleId="ListLabel3225">
    <w:name w:val="ListLabel 3225"/>
    <w:qFormat/>
    <w:rsid w:val="00A569BC"/>
    <w:rPr>
      <w:rFonts w:eastAsia="Times New Roman" w:cs="Times New Roman"/>
      <w:b/>
      <w:bCs/>
      <w:i w:val="0"/>
      <w:iCs w:val="0"/>
      <w:w w:val="100"/>
      <w:sz w:val="24"/>
      <w:szCs w:val="24"/>
      <w:lang w:val="ru-RU" w:eastAsia="en-US" w:bidi="ar-SA"/>
    </w:rPr>
  </w:style>
  <w:style w:type="character" w:customStyle="1" w:styleId="ListLabel3226">
    <w:name w:val="ListLabel 3226"/>
    <w:qFormat/>
    <w:rsid w:val="00A569BC"/>
    <w:rPr>
      <w:rFonts w:cs="Symbol"/>
      <w:lang w:val="ru-RU" w:eastAsia="en-US" w:bidi="ar-SA"/>
    </w:rPr>
  </w:style>
  <w:style w:type="character" w:customStyle="1" w:styleId="ListLabel3227">
    <w:name w:val="ListLabel 3227"/>
    <w:qFormat/>
    <w:rsid w:val="00A569BC"/>
    <w:rPr>
      <w:rFonts w:cs="Symbol"/>
      <w:lang w:val="ru-RU" w:eastAsia="en-US" w:bidi="ar-SA"/>
    </w:rPr>
  </w:style>
  <w:style w:type="character" w:customStyle="1" w:styleId="ListLabel3228">
    <w:name w:val="ListLabel 3228"/>
    <w:qFormat/>
    <w:rsid w:val="00A569BC"/>
    <w:rPr>
      <w:rFonts w:cs="Symbol"/>
      <w:lang w:val="ru-RU" w:eastAsia="en-US" w:bidi="ar-SA"/>
    </w:rPr>
  </w:style>
  <w:style w:type="character" w:customStyle="1" w:styleId="ListLabel3229">
    <w:name w:val="ListLabel 3229"/>
    <w:qFormat/>
    <w:rsid w:val="00A569BC"/>
    <w:rPr>
      <w:rFonts w:cs="Symbol"/>
      <w:lang w:val="ru-RU" w:eastAsia="en-US" w:bidi="ar-SA"/>
    </w:rPr>
  </w:style>
  <w:style w:type="character" w:customStyle="1" w:styleId="ListLabel3230">
    <w:name w:val="ListLabel 3230"/>
    <w:qFormat/>
    <w:rsid w:val="00A569BC"/>
    <w:rPr>
      <w:rFonts w:cs="Symbol"/>
      <w:lang w:val="ru-RU" w:eastAsia="en-US" w:bidi="ar-SA"/>
    </w:rPr>
  </w:style>
  <w:style w:type="character" w:customStyle="1" w:styleId="ListLabel3231">
    <w:name w:val="ListLabel 3231"/>
    <w:qFormat/>
    <w:rsid w:val="00A569BC"/>
    <w:rPr>
      <w:rFonts w:cs="Symbol"/>
      <w:lang w:val="ru-RU" w:eastAsia="en-US" w:bidi="ar-SA"/>
    </w:rPr>
  </w:style>
  <w:style w:type="character" w:customStyle="1" w:styleId="ListLabel3232">
    <w:name w:val="ListLabel 3232"/>
    <w:qFormat/>
    <w:rsid w:val="00A569BC"/>
    <w:rPr>
      <w:rFonts w:cs="Symbol"/>
      <w:lang w:val="ru-RU" w:eastAsia="en-US" w:bidi="ar-SA"/>
    </w:rPr>
  </w:style>
  <w:style w:type="character" w:customStyle="1" w:styleId="ListLabel3233">
    <w:name w:val="ListLabel 3233"/>
    <w:qFormat/>
    <w:rsid w:val="00A569BC"/>
    <w:rPr>
      <w:rFonts w:cs="Symbol"/>
      <w:lang w:val="ru-RU" w:eastAsia="en-US" w:bidi="ar-SA"/>
    </w:rPr>
  </w:style>
  <w:style w:type="character" w:customStyle="1" w:styleId="ListLabel3234">
    <w:name w:val="ListLabel 3234"/>
    <w:qFormat/>
    <w:rsid w:val="00A569BC"/>
    <w:rPr>
      <w:rFonts w:eastAsia="Times New Roman" w:cs="Times New Roman"/>
      <w:b/>
      <w:bCs/>
      <w:i w:val="0"/>
      <w:iCs w:val="0"/>
      <w:w w:val="100"/>
      <w:sz w:val="24"/>
      <w:szCs w:val="24"/>
      <w:lang w:val="ru-RU" w:eastAsia="en-US" w:bidi="ar-SA"/>
    </w:rPr>
  </w:style>
  <w:style w:type="character" w:customStyle="1" w:styleId="ListLabel3235">
    <w:name w:val="ListLabel 3235"/>
    <w:qFormat/>
    <w:rsid w:val="00A569BC"/>
    <w:rPr>
      <w:rFonts w:cs="Symbol"/>
      <w:lang w:val="ru-RU" w:eastAsia="en-US" w:bidi="ar-SA"/>
    </w:rPr>
  </w:style>
  <w:style w:type="character" w:customStyle="1" w:styleId="ListLabel3236">
    <w:name w:val="ListLabel 3236"/>
    <w:qFormat/>
    <w:rsid w:val="00A569BC"/>
    <w:rPr>
      <w:rFonts w:cs="Symbol"/>
      <w:lang w:val="ru-RU" w:eastAsia="en-US" w:bidi="ar-SA"/>
    </w:rPr>
  </w:style>
  <w:style w:type="character" w:customStyle="1" w:styleId="ListLabel3237">
    <w:name w:val="ListLabel 3237"/>
    <w:qFormat/>
    <w:rsid w:val="00A569BC"/>
    <w:rPr>
      <w:rFonts w:cs="Symbol"/>
      <w:lang w:val="ru-RU" w:eastAsia="en-US" w:bidi="ar-SA"/>
    </w:rPr>
  </w:style>
  <w:style w:type="character" w:customStyle="1" w:styleId="ListLabel3238">
    <w:name w:val="ListLabel 3238"/>
    <w:qFormat/>
    <w:rsid w:val="00A569BC"/>
    <w:rPr>
      <w:rFonts w:cs="Symbol"/>
      <w:lang w:val="ru-RU" w:eastAsia="en-US" w:bidi="ar-SA"/>
    </w:rPr>
  </w:style>
  <w:style w:type="character" w:customStyle="1" w:styleId="ListLabel3239">
    <w:name w:val="ListLabel 3239"/>
    <w:qFormat/>
    <w:rsid w:val="00A569BC"/>
    <w:rPr>
      <w:rFonts w:cs="Symbol"/>
      <w:lang w:val="ru-RU" w:eastAsia="en-US" w:bidi="ar-SA"/>
    </w:rPr>
  </w:style>
  <w:style w:type="character" w:customStyle="1" w:styleId="ListLabel3240">
    <w:name w:val="ListLabel 3240"/>
    <w:qFormat/>
    <w:rsid w:val="00A569BC"/>
    <w:rPr>
      <w:rFonts w:cs="Symbol"/>
      <w:lang w:val="ru-RU" w:eastAsia="en-US" w:bidi="ar-SA"/>
    </w:rPr>
  </w:style>
  <w:style w:type="character" w:customStyle="1" w:styleId="ListLabel3241">
    <w:name w:val="ListLabel 3241"/>
    <w:qFormat/>
    <w:rsid w:val="00A569BC"/>
    <w:rPr>
      <w:rFonts w:cs="Symbol"/>
      <w:lang w:val="ru-RU" w:eastAsia="en-US" w:bidi="ar-SA"/>
    </w:rPr>
  </w:style>
  <w:style w:type="character" w:customStyle="1" w:styleId="ListLabel3242">
    <w:name w:val="ListLabel 3242"/>
    <w:qFormat/>
    <w:rsid w:val="00A569BC"/>
    <w:rPr>
      <w:rFonts w:cs="Symbol"/>
      <w:lang w:val="ru-RU" w:eastAsia="en-US" w:bidi="ar-SA"/>
    </w:rPr>
  </w:style>
  <w:style w:type="character" w:customStyle="1" w:styleId="ListLabel3243">
    <w:name w:val="ListLabel 3243"/>
    <w:qFormat/>
    <w:rsid w:val="00A569BC"/>
    <w:rPr>
      <w:rFonts w:eastAsia="Times New Roman" w:cs="Times New Roman"/>
      <w:b/>
      <w:bCs/>
      <w:i w:val="0"/>
      <w:iCs w:val="0"/>
      <w:spacing w:val="-2"/>
      <w:w w:val="99"/>
      <w:sz w:val="24"/>
      <w:szCs w:val="24"/>
      <w:lang w:val="ru-RU" w:eastAsia="en-US" w:bidi="ar-SA"/>
    </w:rPr>
  </w:style>
  <w:style w:type="character" w:customStyle="1" w:styleId="ListLabel3244">
    <w:name w:val="ListLabel 3244"/>
    <w:qFormat/>
    <w:rsid w:val="00A569BC"/>
    <w:rPr>
      <w:rFonts w:eastAsia="Times New Roman" w:cs="Times New Roman"/>
      <w:b/>
      <w:bCs/>
      <w:i w:val="0"/>
      <w:iCs w:val="0"/>
      <w:spacing w:val="-2"/>
      <w:w w:val="100"/>
      <w:sz w:val="24"/>
      <w:szCs w:val="24"/>
      <w:lang w:val="ru-RU" w:eastAsia="en-US" w:bidi="ar-SA"/>
    </w:rPr>
  </w:style>
  <w:style w:type="character" w:customStyle="1" w:styleId="ListLabel3245">
    <w:name w:val="ListLabel 3245"/>
    <w:qFormat/>
    <w:rsid w:val="00A569BC"/>
    <w:rPr>
      <w:rFonts w:cs="Symbol"/>
      <w:lang w:val="ru-RU" w:eastAsia="en-US" w:bidi="ar-SA"/>
    </w:rPr>
  </w:style>
  <w:style w:type="character" w:customStyle="1" w:styleId="ListLabel3246">
    <w:name w:val="ListLabel 3246"/>
    <w:qFormat/>
    <w:rsid w:val="00A569BC"/>
    <w:rPr>
      <w:rFonts w:cs="Symbol"/>
      <w:lang w:val="ru-RU" w:eastAsia="en-US" w:bidi="ar-SA"/>
    </w:rPr>
  </w:style>
  <w:style w:type="character" w:customStyle="1" w:styleId="ListLabel3247">
    <w:name w:val="ListLabel 3247"/>
    <w:qFormat/>
    <w:rsid w:val="00A569BC"/>
    <w:rPr>
      <w:rFonts w:cs="Symbol"/>
      <w:lang w:val="ru-RU" w:eastAsia="en-US" w:bidi="ar-SA"/>
    </w:rPr>
  </w:style>
  <w:style w:type="character" w:customStyle="1" w:styleId="ListLabel3248">
    <w:name w:val="ListLabel 3248"/>
    <w:qFormat/>
    <w:rsid w:val="00A569BC"/>
    <w:rPr>
      <w:rFonts w:cs="Symbol"/>
      <w:lang w:val="ru-RU" w:eastAsia="en-US" w:bidi="ar-SA"/>
    </w:rPr>
  </w:style>
  <w:style w:type="character" w:customStyle="1" w:styleId="ListLabel3249">
    <w:name w:val="ListLabel 3249"/>
    <w:qFormat/>
    <w:rsid w:val="00A569BC"/>
    <w:rPr>
      <w:rFonts w:cs="Symbol"/>
      <w:lang w:val="ru-RU" w:eastAsia="en-US" w:bidi="ar-SA"/>
    </w:rPr>
  </w:style>
  <w:style w:type="character" w:customStyle="1" w:styleId="ListLabel3250">
    <w:name w:val="ListLabel 3250"/>
    <w:qFormat/>
    <w:rsid w:val="00A569BC"/>
    <w:rPr>
      <w:rFonts w:cs="Symbol"/>
      <w:lang w:val="ru-RU" w:eastAsia="en-US" w:bidi="ar-SA"/>
    </w:rPr>
  </w:style>
  <w:style w:type="character" w:customStyle="1" w:styleId="ListLabel3251">
    <w:name w:val="ListLabel 3251"/>
    <w:qFormat/>
    <w:rsid w:val="00A569BC"/>
    <w:rPr>
      <w:rFonts w:cs="Symbol"/>
      <w:lang w:val="ru-RU" w:eastAsia="en-US" w:bidi="ar-SA"/>
    </w:rPr>
  </w:style>
  <w:style w:type="character" w:customStyle="1" w:styleId="ListLabel3252">
    <w:name w:val="ListLabel 3252"/>
    <w:qFormat/>
    <w:rsid w:val="00A569BC"/>
    <w:rPr>
      <w:rFonts w:cs="Times New Roman"/>
      <w:b w:val="0"/>
      <w:bCs w:val="0"/>
      <w:i w:val="0"/>
      <w:iCs w:val="0"/>
      <w:w w:val="100"/>
      <w:sz w:val="22"/>
      <w:szCs w:val="22"/>
      <w:lang w:val="ru-RU" w:eastAsia="en-US" w:bidi="ar-SA"/>
    </w:rPr>
  </w:style>
  <w:style w:type="character" w:customStyle="1" w:styleId="ListLabel3253">
    <w:name w:val="ListLabel 3253"/>
    <w:qFormat/>
    <w:rsid w:val="00A569BC"/>
    <w:rPr>
      <w:rFonts w:cs="Times New Roman"/>
      <w:b w:val="0"/>
      <w:bCs w:val="0"/>
      <w:i w:val="0"/>
      <w:iCs w:val="0"/>
      <w:w w:val="100"/>
      <w:sz w:val="22"/>
      <w:szCs w:val="22"/>
      <w:lang w:val="ru-RU" w:eastAsia="en-US" w:bidi="ar-SA"/>
    </w:rPr>
  </w:style>
  <w:style w:type="character" w:customStyle="1" w:styleId="ListLabel3254">
    <w:name w:val="ListLabel 3254"/>
    <w:qFormat/>
    <w:rsid w:val="00A569BC"/>
    <w:rPr>
      <w:rFonts w:cs="Symbol"/>
      <w:lang w:val="ru-RU" w:eastAsia="en-US" w:bidi="ar-SA"/>
    </w:rPr>
  </w:style>
  <w:style w:type="character" w:customStyle="1" w:styleId="ListLabel3255">
    <w:name w:val="ListLabel 3255"/>
    <w:qFormat/>
    <w:rsid w:val="00A569BC"/>
    <w:rPr>
      <w:rFonts w:cs="Symbol"/>
      <w:lang w:val="ru-RU" w:eastAsia="en-US" w:bidi="ar-SA"/>
    </w:rPr>
  </w:style>
  <w:style w:type="character" w:customStyle="1" w:styleId="ListLabel3256">
    <w:name w:val="ListLabel 3256"/>
    <w:qFormat/>
    <w:rsid w:val="00A569BC"/>
    <w:rPr>
      <w:rFonts w:cs="Symbol"/>
      <w:lang w:val="ru-RU" w:eastAsia="en-US" w:bidi="ar-SA"/>
    </w:rPr>
  </w:style>
  <w:style w:type="character" w:customStyle="1" w:styleId="ListLabel3257">
    <w:name w:val="ListLabel 3257"/>
    <w:qFormat/>
    <w:rsid w:val="00A569BC"/>
    <w:rPr>
      <w:rFonts w:cs="Symbol"/>
      <w:lang w:val="ru-RU" w:eastAsia="en-US" w:bidi="ar-SA"/>
    </w:rPr>
  </w:style>
  <w:style w:type="character" w:customStyle="1" w:styleId="ListLabel3258">
    <w:name w:val="ListLabel 3258"/>
    <w:qFormat/>
    <w:rsid w:val="00A569BC"/>
    <w:rPr>
      <w:rFonts w:cs="Symbol"/>
      <w:lang w:val="ru-RU" w:eastAsia="en-US" w:bidi="ar-SA"/>
    </w:rPr>
  </w:style>
  <w:style w:type="character" w:customStyle="1" w:styleId="ListLabel3259">
    <w:name w:val="ListLabel 3259"/>
    <w:qFormat/>
    <w:rsid w:val="00A569BC"/>
    <w:rPr>
      <w:rFonts w:cs="Symbol"/>
      <w:lang w:val="ru-RU" w:eastAsia="en-US" w:bidi="ar-SA"/>
    </w:rPr>
  </w:style>
  <w:style w:type="character" w:customStyle="1" w:styleId="ListLabel3260">
    <w:name w:val="ListLabel 3260"/>
    <w:qFormat/>
    <w:rsid w:val="00A569BC"/>
    <w:rPr>
      <w:rFonts w:cs="Symbol"/>
      <w:lang w:val="ru-RU" w:eastAsia="en-US" w:bidi="ar-SA"/>
    </w:rPr>
  </w:style>
  <w:style w:type="character" w:customStyle="1" w:styleId="ListLabel3261">
    <w:name w:val="ListLabel 3261"/>
    <w:qFormat/>
    <w:rsid w:val="00A569BC"/>
    <w:rPr>
      <w:rFonts w:cs="Times New Roman"/>
      <w:b w:val="0"/>
      <w:bCs w:val="0"/>
      <w:i w:val="0"/>
      <w:iCs w:val="0"/>
      <w:w w:val="100"/>
      <w:sz w:val="22"/>
      <w:szCs w:val="22"/>
      <w:lang w:val="ru-RU" w:eastAsia="en-US" w:bidi="ar-SA"/>
    </w:rPr>
  </w:style>
  <w:style w:type="character" w:customStyle="1" w:styleId="ListLabel3262">
    <w:name w:val="ListLabel 3262"/>
    <w:qFormat/>
    <w:rsid w:val="00A569BC"/>
    <w:rPr>
      <w:rFonts w:cs="Symbol"/>
      <w:lang w:val="ru-RU" w:eastAsia="en-US" w:bidi="ar-SA"/>
    </w:rPr>
  </w:style>
  <w:style w:type="character" w:customStyle="1" w:styleId="ListLabel3263">
    <w:name w:val="ListLabel 3263"/>
    <w:qFormat/>
    <w:rsid w:val="00A569BC"/>
    <w:rPr>
      <w:rFonts w:cs="Symbol"/>
      <w:lang w:val="ru-RU" w:eastAsia="en-US" w:bidi="ar-SA"/>
    </w:rPr>
  </w:style>
  <w:style w:type="character" w:customStyle="1" w:styleId="ListLabel3264">
    <w:name w:val="ListLabel 3264"/>
    <w:qFormat/>
    <w:rsid w:val="00A569BC"/>
    <w:rPr>
      <w:rFonts w:cs="Symbol"/>
      <w:lang w:val="ru-RU" w:eastAsia="en-US" w:bidi="ar-SA"/>
    </w:rPr>
  </w:style>
  <w:style w:type="character" w:customStyle="1" w:styleId="ListLabel3265">
    <w:name w:val="ListLabel 3265"/>
    <w:qFormat/>
    <w:rsid w:val="00A569BC"/>
    <w:rPr>
      <w:rFonts w:cs="Symbol"/>
      <w:lang w:val="ru-RU" w:eastAsia="en-US" w:bidi="ar-SA"/>
    </w:rPr>
  </w:style>
  <w:style w:type="character" w:customStyle="1" w:styleId="ListLabel3266">
    <w:name w:val="ListLabel 3266"/>
    <w:qFormat/>
    <w:rsid w:val="00A569BC"/>
    <w:rPr>
      <w:rFonts w:cs="Symbol"/>
      <w:lang w:val="ru-RU" w:eastAsia="en-US" w:bidi="ar-SA"/>
    </w:rPr>
  </w:style>
  <w:style w:type="character" w:customStyle="1" w:styleId="ListLabel3267">
    <w:name w:val="ListLabel 3267"/>
    <w:qFormat/>
    <w:rsid w:val="00A569BC"/>
    <w:rPr>
      <w:rFonts w:cs="Symbol"/>
      <w:lang w:val="ru-RU" w:eastAsia="en-US" w:bidi="ar-SA"/>
    </w:rPr>
  </w:style>
  <w:style w:type="character" w:customStyle="1" w:styleId="ListLabel3268">
    <w:name w:val="ListLabel 3268"/>
    <w:qFormat/>
    <w:rsid w:val="00A569BC"/>
    <w:rPr>
      <w:rFonts w:cs="Symbol"/>
      <w:lang w:val="ru-RU" w:eastAsia="en-US" w:bidi="ar-SA"/>
    </w:rPr>
  </w:style>
  <w:style w:type="character" w:customStyle="1" w:styleId="ListLabel3269">
    <w:name w:val="ListLabel 3269"/>
    <w:qFormat/>
    <w:rsid w:val="00A569BC"/>
    <w:rPr>
      <w:rFonts w:cs="Symbol"/>
      <w:lang w:val="ru-RU" w:eastAsia="en-US" w:bidi="ar-SA"/>
    </w:rPr>
  </w:style>
  <w:style w:type="character" w:customStyle="1" w:styleId="ListLabel3270">
    <w:name w:val="ListLabel 3270"/>
    <w:qFormat/>
    <w:rsid w:val="00A569BC"/>
    <w:rPr>
      <w:rFonts w:eastAsia="Times New Roman" w:cs="Times New Roman"/>
      <w:b/>
      <w:bCs/>
      <w:i w:val="0"/>
      <w:iCs w:val="0"/>
      <w:w w:val="100"/>
      <w:sz w:val="24"/>
      <w:szCs w:val="24"/>
      <w:lang w:val="ru-RU" w:eastAsia="en-US" w:bidi="ar-SA"/>
    </w:rPr>
  </w:style>
  <w:style w:type="character" w:customStyle="1" w:styleId="ListLabel3271">
    <w:name w:val="ListLabel 3271"/>
    <w:qFormat/>
    <w:rsid w:val="00A569BC"/>
    <w:rPr>
      <w:rFonts w:cs="Symbol"/>
      <w:lang w:val="ru-RU" w:eastAsia="en-US" w:bidi="ar-SA"/>
    </w:rPr>
  </w:style>
  <w:style w:type="character" w:customStyle="1" w:styleId="ListLabel3272">
    <w:name w:val="ListLabel 3272"/>
    <w:qFormat/>
    <w:rsid w:val="00A569BC"/>
    <w:rPr>
      <w:rFonts w:cs="Symbol"/>
      <w:lang w:val="ru-RU" w:eastAsia="en-US" w:bidi="ar-SA"/>
    </w:rPr>
  </w:style>
  <w:style w:type="character" w:customStyle="1" w:styleId="ListLabel3273">
    <w:name w:val="ListLabel 3273"/>
    <w:qFormat/>
    <w:rsid w:val="00A569BC"/>
    <w:rPr>
      <w:rFonts w:cs="Symbol"/>
      <w:lang w:val="ru-RU" w:eastAsia="en-US" w:bidi="ar-SA"/>
    </w:rPr>
  </w:style>
  <w:style w:type="character" w:customStyle="1" w:styleId="ListLabel3274">
    <w:name w:val="ListLabel 3274"/>
    <w:qFormat/>
    <w:rsid w:val="00A569BC"/>
    <w:rPr>
      <w:rFonts w:cs="Symbol"/>
      <w:lang w:val="ru-RU" w:eastAsia="en-US" w:bidi="ar-SA"/>
    </w:rPr>
  </w:style>
  <w:style w:type="character" w:customStyle="1" w:styleId="ListLabel3275">
    <w:name w:val="ListLabel 3275"/>
    <w:qFormat/>
    <w:rsid w:val="00A569BC"/>
    <w:rPr>
      <w:rFonts w:cs="Symbol"/>
      <w:lang w:val="ru-RU" w:eastAsia="en-US" w:bidi="ar-SA"/>
    </w:rPr>
  </w:style>
  <w:style w:type="character" w:customStyle="1" w:styleId="ListLabel3276">
    <w:name w:val="ListLabel 3276"/>
    <w:qFormat/>
    <w:rsid w:val="00A569BC"/>
    <w:rPr>
      <w:rFonts w:cs="Symbol"/>
      <w:lang w:val="ru-RU" w:eastAsia="en-US" w:bidi="ar-SA"/>
    </w:rPr>
  </w:style>
  <w:style w:type="character" w:customStyle="1" w:styleId="ListLabel3277">
    <w:name w:val="ListLabel 3277"/>
    <w:qFormat/>
    <w:rsid w:val="00A569BC"/>
    <w:rPr>
      <w:rFonts w:cs="Symbol"/>
      <w:lang w:val="ru-RU" w:eastAsia="en-US" w:bidi="ar-SA"/>
    </w:rPr>
  </w:style>
  <w:style w:type="character" w:customStyle="1" w:styleId="ListLabel3278">
    <w:name w:val="ListLabel 3278"/>
    <w:qFormat/>
    <w:rsid w:val="00A569BC"/>
    <w:rPr>
      <w:rFonts w:cs="Symbol"/>
      <w:lang w:val="ru-RU" w:eastAsia="en-US" w:bidi="ar-SA"/>
    </w:rPr>
  </w:style>
  <w:style w:type="character" w:customStyle="1" w:styleId="ListLabel3279">
    <w:name w:val="ListLabel 3279"/>
    <w:qFormat/>
    <w:rsid w:val="00A569BC"/>
    <w:rPr>
      <w:rFonts w:eastAsia="Times New Roman" w:cs="Times New Roman"/>
      <w:b/>
      <w:bCs/>
      <w:i w:val="0"/>
      <w:iCs w:val="0"/>
      <w:w w:val="100"/>
      <w:sz w:val="24"/>
      <w:szCs w:val="24"/>
      <w:lang w:val="ru-RU" w:eastAsia="en-US" w:bidi="ar-SA"/>
    </w:rPr>
  </w:style>
  <w:style w:type="character" w:customStyle="1" w:styleId="ListLabel3280">
    <w:name w:val="ListLabel 3280"/>
    <w:qFormat/>
    <w:rsid w:val="00A569BC"/>
    <w:rPr>
      <w:rFonts w:cs="Symbol"/>
      <w:lang w:val="ru-RU" w:eastAsia="en-US" w:bidi="ar-SA"/>
    </w:rPr>
  </w:style>
  <w:style w:type="character" w:customStyle="1" w:styleId="ListLabel3281">
    <w:name w:val="ListLabel 3281"/>
    <w:qFormat/>
    <w:rsid w:val="00A569BC"/>
    <w:rPr>
      <w:rFonts w:cs="Symbol"/>
      <w:lang w:val="ru-RU" w:eastAsia="en-US" w:bidi="ar-SA"/>
    </w:rPr>
  </w:style>
  <w:style w:type="character" w:customStyle="1" w:styleId="ListLabel3282">
    <w:name w:val="ListLabel 3282"/>
    <w:qFormat/>
    <w:rsid w:val="00A569BC"/>
    <w:rPr>
      <w:rFonts w:cs="Symbol"/>
      <w:lang w:val="ru-RU" w:eastAsia="en-US" w:bidi="ar-SA"/>
    </w:rPr>
  </w:style>
  <w:style w:type="character" w:customStyle="1" w:styleId="ListLabel3283">
    <w:name w:val="ListLabel 3283"/>
    <w:qFormat/>
    <w:rsid w:val="00A569BC"/>
    <w:rPr>
      <w:rFonts w:cs="Symbol"/>
      <w:lang w:val="ru-RU" w:eastAsia="en-US" w:bidi="ar-SA"/>
    </w:rPr>
  </w:style>
  <w:style w:type="character" w:customStyle="1" w:styleId="ListLabel3284">
    <w:name w:val="ListLabel 3284"/>
    <w:qFormat/>
    <w:rsid w:val="00A569BC"/>
    <w:rPr>
      <w:rFonts w:cs="Symbol"/>
      <w:lang w:val="ru-RU" w:eastAsia="en-US" w:bidi="ar-SA"/>
    </w:rPr>
  </w:style>
  <w:style w:type="character" w:customStyle="1" w:styleId="ListLabel3285">
    <w:name w:val="ListLabel 3285"/>
    <w:qFormat/>
    <w:rsid w:val="00A569BC"/>
    <w:rPr>
      <w:rFonts w:cs="Symbol"/>
      <w:lang w:val="ru-RU" w:eastAsia="en-US" w:bidi="ar-SA"/>
    </w:rPr>
  </w:style>
  <w:style w:type="character" w:customStyle="1" w:styleId="ListLabel3286">
    <w:name w:val="ListLabel 3286"/>
    <w:qFormat/>
    <w:rsid w:val="00A569BC"/>
    <w:rPr>
      <w:rFonts w:cs="Symbol"/>
      <w:lang w:val="ru-RU" w:eastAsia="en-US" w:bidi="ar-SA"/>
    </w:rPr>
  </w:style>
  <w:style w:type="character" w:customStyle="1" w:styleId="ListLabel3287">
    <w:name w:val="ListLabel 3287"/>
    <w:qFormat/>
    <w:rsid w:val="00A569BC"/>
    <w:rPr>
      <w:rFonts w:cs="Symbol"/>
      <w:lang w:val="ru-RU" w:eastAsia="en-US" w:bidi="ar-SA"/>
    </w:rPr>
  </w:style>
  <w:style w:type="character" w:customStyle="1" w:styleId="ListLabel3288">
    <w:name w:val="ListLabel 3288"/>
    <w:qFormat/>
    <w:rsid w:val="00A569BC"/>
    <w:rPr>
      <w:rFonts w:eastAsia="Times New Roman" w:cs="Times New Roman"/>
      <w:b w:val="0"/>
      <w:bCs w:val="0"/>
      <w:i w:val="0"/>
      <w:iCs w:val="0"/>
      <w:w w:val="100"/>
      <w:sz w:val="24"/>
      <w:szCs w:val="24"/>
      <w:lang w:val="ru-RU" w:eastAsia="en-US" w:bidi="ar-SA"/>
    </w:rPr>
  </w:style>
  <w:style w:type="character" w:customStyle="1" w:styleId="ListLabel3289">
    <w:name w:val="ListLabel 3289"/>
    <w:qFormat/>
    <w:rsid w:val="00A569BC"/>
    <w:rPr>
      <w:rFonts w:cs="Symbol"/>
      <w:lang w:val="ru-RU" w:eastAsia="en-US" w:bidi="ar-SA"/>
    </w:rPr>
  </w:style>
  <w:style w:type="character" w:customStyle="1" w:styleId="ListLabel3290">
    <w:name w:val="ListLabel 3290"/>
    <w:qFormat/>
    <w:rsid w:val="00A569BC"/>
    <w:rPr>
      <w:rFonts w:cs="Symbol"/>
      <w:lang w:val="ru-RU" w:eastAsia="en-US" w:bidi="ar-SA"/>
    </w:rPr>
  </w:style>
  <w:style w:type="character" w:customStyle="1" w:styleId="ListLabel3291">
    <w:name w:val="ListLabel 3291"/>
    <w:qFormat/>
    <w:rsid w:val="00A569BC"/>
    <w:rPr>
      <w:rFonts w:cs="Symbol"/>
      <w:lang w:val="ru-RU" w:eastAsia="en-US" w:bidi="ar-SA"/>
    </w:rPr>
  </w:style>
  <w:style w:type="character" w:customStyle="1" w:styleId="ListLabel3292">
    <w:name w:val="ListLabel 3292"/>
    <w:qFormat/>
    <w:rsid w:val="00A569BC"/>
    <w:rPr>
      <w:rFonts w:cs="Symbol"/>
      <w:lang w:val="ru-RU" w:eastAsia="en-US" w:bidi="ar-SA"/>
    </w:rPr>
  </w:style>
  <w:style w:type="character" w:customStyle="1" w:styleId="ListLabel3293">
    <w:name w:val="ListLabel 3293"/>
    <w:qFormat/>
    <w:rsid w:val="00A569BC"/>
    <w:rPr>
      <w:rFonts w:cs="Symbol"/>
      <w:lang w:val="ru-RU" w:eastAsia="en-US" w:bidi="ar-SA"/>
    </w:rPr>
  </w:style>
  <w:style w:type="character" w:customStyle="1" w:styleId="ListLabel3294">
    <w:name w:val="ListLabel 3294"/>
    <w:qFormat/>
    <w:rsid w:val="00A569BC"/>
    <w:rPr>
      <w:rFonts w:cs="Symbol"/>
      <w:lang w:val="ru-RU" w:eastAsia="en-US" w:bidi="ar-SA"/>
    </w:rPr>
  </w:style>
  <w:style w:type="character" w:customStyle="1" w:styleId="ListLabel3295">
    <w:name w:val="ListLabel 3295"/>
    <w:qFormat/>
    <w:rsid w:val="00A569BC"/>
    <w:rPr>
      <w:rFonts w:cs="Symbol"/>
      <w:lang w:val="ru-RU" w:eastAsia="en-US" w:bidi="ar-SA"/>
    </w:rPr>
  </w:style>
  <w:style w:type="character" w:customStyle="1" w:styleId="ListLabel3296">
    <w:name w:val="ListLabel 3296"/>
    <w:qFormat/>
    <w:rsid w:val="00A569BC"/>
    <w:rPr>
      <w:rFonts w:cs="Symbol"/>
      <w:lang w:val="ru-RU" w:eastAsia="en-US" w:bidi="ar-SA"/>
    </w:rPr>
  </w:style>
  <w:style w:type="character" w:customStyle="1" w:styleId="ListLabel3297">
    <w:name w:val="ListLabel 3297"/>
    <w:qFormat/>
    <w:rsid w:val="00A569BC"/>
    <w:rPr>
      <w:rFonts w:cs="Times New Roman"/>
      <w:b w:val="0"/>
      <w:bCs w:val="0"/>
      <w:i w:val="0"/>
      <w:iCs w:val="0"/>
      <w:w w:val="100"/>
      <w:sz w:val="24"/>
      <w:szCs w:val="24"/>
      <w:lang w:val="ru-RU" w:eastAsia="en-US" w:bidi="ar-SA"/>
    </w:rPr>
  </w:style>
  <w:style w:type="character" w:customStyle="1" w:styleId="ListLabel3298">
    <w:name w:val="ListLabel 3298"/>
    <w:qFormat/>
    <w:rsid w:val="00A569BC"/>
    <w:rPr>
      <w:rFonts w:cs="Symbol"/>
      <w:lang w:val="ru-RU" w:eastAsia="en-US" w:bidi="ar-SA"/>
    </w:rPr>
  </w:style>
  <w:style w:type="character" w:customStyle="1" w:styleId="ListLabel3299">
    <w:name w:val="ListLabel 3299"/>
    <w:qFormat/>
    <w:rsid w:val="00A569BC"/>
    <w:rPr>
      <w:rFonts w:cs="Symbol"/>
      <w:lang w:val="ru-RU" w:eastAsia="en-US" w:bidi="ar-SA"/>
    </w:rPr>
  </w:style>
  <w:style w:type="character" w:customStyle="1" w:styleId="ListLabel3300">
    <w:name w:val="ListLabel 3300"/>
    <w:qFormat/>
    <w:rsid w:val="00A569BC"/>
    <w:rPr>
      <w:rFonts w:cs="Symbol"/>
      <w:lang w:val="ru-RU" w:eastAsia="en-US" w:bidi="ar-SA"/>
    </w:rPr>
  </w:style>
  <w:style w:type="character" w:customStyle="1" w:styleId="ListLabel3301">
    <w:name w:val="ListLabel 3301"/>
    <w:qFormat/>
    <w:rsid w:val="00A569BC"/>
    <w:rPr>
      <w:rFonts w:cs="Symbol"/>
      <w:lang w:val="ru-RU" w:eastAsia="en-US" w:bidi="ar-SA"/>
    </w:rPr>
  </w:style>
  <w:style w:type="character" w:customStyle="1" w:styleId="ListLabel3302">
    <w:name w:val="ListLabel 3302"/>
    <w:qFormat/>
    <w:rsid w:val="00A569BC"/>
    <w:rPr>
      <w:rFonts w:cs="Symbol"/>
      <w:lang w:val="ru-RU" w:eastAsia="en-US" w:bidi="ar-SA"/>
    </w:rPr>
  </w:style>
  <w:style w:type="character" w:customStyle="1" w:styleId="ListLabel3303">
    <w:name w:val="ListLabel 3303"/>
    <w:qFormat/>
    <w:rsid w:val="00A569BC"/>
    <w:rPr>
      <w:rFonts w:cs="Symbol"/>
      <w:lang w:val="ru-RU" w:eastAsia="en-US" w:bidi="ar-SA"/>
    </w:rPr>
  </w:style>
  <w:style w:type="character" w:customStyle="1" w:styleId="ListLabel3304">
    <w:name w:val="ListLabel 3304"/>
    <w:qFormat/>
    <w:rsid w:val="00A569BC"/>
    <w:rPr>
      <w:rFonts w:cs="Symbol"/>
      <w:lang w:val="ru-RU" w:eastAsia="en-US" w:bidi="ar-SA"/>
    </w:rPr>
  </w:style>
  <w:style w:type="character" w:customStyle="1" w:styleId="ListLabel3305">
    <w:name w:val="ListLabel 3305"/>
    <w:qFormat/>
    <w:rsid w:val="00A569BC"/>
    <w:rPr>
      <w:rFonts w:cs="Symbol"/>
      <w:lang w:val="ru-RU" w:eastAsia="en-US" w:bidi="ar-SA"/>
    </w:rPr>
  </w:style>
  <w:style w:type="character" w:customStyle="1" w:styleId="ListLabel3306">
    <w:name w:val="ListLabel 3306"/>
    <w:qFormat/>
    <w:rsid w:val="00A569BC"/>
    <w:rPr>
      <w:rFonts w:cs="Times New Roman"/>
      <w:b w:val="0"/>
      <w:bCs w:val="0"/>
      <w:i w:val="0"/>
      <w:iCs w:val="0"/>
      <w:w w:val="100"/>
      <w:sz w:val="24"/>
      <w:szCs w:val="24"/>
      <w:lang w:val="ru-RU" w:eastAsia="en-US" w:bidi="ar-SA"/>
    </w:rPr>
  </w:style>
  <w:style w:type="character" w:customStyle="1" w:styleId="ListLabel3307">
    <w:name w:val="ListLabel 3307"/>
    <w:qFormat/>
    <w:rsid w:val="00A569BC"/>
    <w:rPr>
      <w:rFonts w:cs="Symbol"/>
      <w:lang w:val="ru-RU" w:eastAsia="en-US" w:bidi="ar-SA"/>
    </w:rPr>
  </w:style>
  <w:style w:type="character" w:customStyle="1" w:styleId="ListLabel3308">
    <w:name w:val="ListLabel 3308"/>
    <w:qFormat/>
    <w:rsid w:val="00A569BC"/>
    <w:rPr>
      <w:rFonts w:cs="Symbol"/>
      <w:lang w:val="ru-RU" w:eastAsia="en-US" w:bidi="ar-SA"/>
    </w:rPr>
  </w:style>
  <w:style w:type="character" w:customStyle="1" w:styleId="ListLabel3309">
    <w:name w:val="ListLabel 3309"/>
    <w:qFormat/>
    <w:rsid w:val="00A569BC"/>
    <w:rPr>
      <w:rFonts w:cs="Symbol"/>
      <w:lang w:val="ru-RU" w:eastAsia="en-US" w:bidi="ar-SA"/>
    </w:rPr>
  </w:style>
  <w:style w:type="character" w:customStyle="1" w:styleId="ListLabel3310">
    <w:name w:val="ListLabel 3310"/>
    <w:qFormat/>
    <w:rsid w:val="00A569BC"/>
    <w:rPr>
      <w:rFonts w:cs="Symbol"/>
      <w:lang w:val="ru-RU" w:eastAsia="en-US" w:bidi="ar-SA"/>
    </w:rPr>
  </w:style>
  <w:style w:type="character" w:customStyle="1" w:styleId="ListLabel3311">
    <w:name w:val="ListLabel 3311"/>
    <w:qFormat/>
    <w:rsid w:val="00A569BC"/>
    <w:rPr>
      <w:rFonts w:cs="Symbol"/>
      <w:lang w:val="ru-RU" w:eastAsia="en-US" w:bidi="ar-SA"/>
    </w:rPr>
  </w:style>
  <w:style w:type="character" w:customStyle="1" w:styleId="ListLabel3312">
    <w:name w:val="ListLabel 3312"/>
    <w:qFormat/>
    <w:rsid w:val="00A569BC"/>
    <w:rPr>
      <w:rFonts w:cs="Symbol"/>
      <w:lang w:val="ru-RU" w:eastAsia="en-US" w:bidi="ar-SA"/>
    </w:rPr>
  </w:style>
  <w:style w:type="character" w:customStyle="1" w:styleId="ListLabel3313">
    <w:name w:val="ListLabel 3313"/>
    <w:qFormat/>
    <w:rsid w:val="00A569BC"/>
    <w:rPr>
      <w:rFonts w:cs="Symbol"/>
      <w:lang w:val="ru-RU" w:eastAsia="en-US" w:bidi="ar-SA"/>
    </w:rPr>
  </w:style>
  <w:style w:type="character" w:customStyle="1" w:styleId="ListLabel3314">
    <w:name w:val="ListLabel 3314"/>
    <w:qFormat/>
    <w:rsid w:val="00A569BC"/>
    <w:rPr>
      <w:rFonts w:cs="Symbol"/>
      <w:lang w:val="ru-RU" w:eastAsia="en-US" w:bidi="ar-SA"/>
    </w:rPr>
  </w:style>
  <w:style w:type="character" w:customStyle="1" w:styleId="ListLabel3315">
    <w:name w:val="ListLabel 3315"/>
    <w:qFormat/>
    <w:rsid w:val="00A569BC"/>
    <w:rPr>
      <w:rFonts w:eastAsia="Times New Roman" w:cs="Times New Roman"/>
      <w:b w:val="0"/>
      <w:bCs w:val="0"/>
      <w:i w:val="0"/>
      <w:iCs w:val="0"/>
      <w:w w:val="100"/>
      <w:sz w:val="24"/>
      <w:szCs w:val="24"/>
      <w:lang w:val="ru-RU" w:eastAsia="en-US" w:bidi="ar-SA"/>
    </w:rPr>
  </w:style>
  <w:style w:type="character" w:customStyle="1" w:styleId="ListLabel3316">
    <w:name w:val="ListLabel 3316"/>
    <w:qFormat/>
    <w:rsid w:val="00A569BC"/>
    <w:rPr>
      <w:rFonts w:eastAsia="Times New Roman" w:cs="Times New Roman"/>
      <w:b/>
      <w:bCs/>
      <w:i w:val="0"/>
      <w:iCs w:val="0"/>
      <w:w w:val="100"/>
      <w:sz w:val="24"/>
      <w:szCs w:val="24"/>
      <w:lang w:val="ru-RU" w:eastAsia="en-US" w:bidi="ar-SA"/>
    </w:rPr>
  </w:style>
  <w:style w:type="character" w:customStyle="1" w:styleId="ListLabel3317">
    <w:name w:val="ListLabel 3317"/>
    <w:qFormat/>
    <w:rsid w:val="00A569BC"/>
    <w:rPr>
      <w:rFonts w:cs="Symbol"/>
      <w:lang w:val="ru-RU" w:eastAsia="en-US" w:bidi="ar-SA"/>
    </w:rPr>
  </w:style>
  <w:style w:type="character" w:customStyle="1" w:styleId="ListLabel3318">
    <w:name w:val="ListLabel 3318"/>
    <w:qFormat/>
    <w:rsid w:val="00A569BC"/>
    <w:rPr>
      <w:rFonts w:cs="Symbol"/>
      <w:lang w:val="ru-RU" w:eastAsia="en-US" w:bidi="ar-SA"/>
    </w:rPr>
  </w:style>
  <w:style w:type="character" w:customStyle="1" w:styleId="ListLabel3319">
    <w:name w:val="ListLabel 3319"/>
    <w:qFormat/>
    <w:rsid w:val="00A569BC"/>
    <w:rPr>
      <w:rFonts w:cs="Symbol"/>
      <w:lang w:val="ru-RU" w:eastAsia="en-US" w:bidi="ar-SA"/>
    </w:rPr>
  </w:style>
  <w:style w:type="character" w:customStyle="1" w:styleId="ListLabel3320">
    <w:name w:val="ListLabel 3320"/>
    <w:qFormat/>
    <w:rsid w:val="00A569BC"/>
    <w:rPr>
      <w:rFonts w:cs="Symbol"/>
      <w:lang w:val="ru-RU" w:eastAsia="en-US" w:bidi="ar-SA"/>
    </w:rPr>
  </w:style>
  <w:style w:type="character" w:customStyle="1" w:styleId="ListLabel3321">
    <w:name w:val="ListLabel 3321"/>
    <w:qFormat/>
    <w:rsid w:val="00A569BC"/>
    <w:rPr>
      <w:rFonts w:cs="Symbol"/>
      <w:lang w:val="ru-RU" w:eastAsia="en-US" w:bidi="ar-SA"/>
    </w:rPr>
  </w:style>
  <w:style w:type="character" w:customStyle="1" w:styleId="ListLabel3322">
    <w:name w:val="ListLabel 3322"/>
    <w:qFormat/>
    <w:rsid w:val="00A569BC"/>
    <w:rPr>
      <w:rFonts w:cs="Symbol"/>
      <w:lang w:val="ru-RU" w:eastAsia="en-US" w:bidi="ar-SA"/>
    </w:rPr>
  </w:style>
  <w:style w:type="character" w:customStyle="1" w:styleId="ListLabel3323">
    <w:name w:val="ListLabel 3323"/>
    <w:qFormat/>
    <w:rsid w:val="00A569BC"/>
    <w:rPr>
      <w:rFonts w:cs="Symbol"/>
      <w:lang w:val="ru-RU" w:eastAsia="en-US" w:bidi="ar-SA"/>
    </w:rPr>
  </w:style>
  <w:style w:type="character" w:customStyle="1" w:styleId="ListLabel3324">
    <w:name w:val="ListLabel 3324"/>
    <w:qFormat/>
    <w:rsid w:val="00A569BC"/>
    <w:rPr>
      <w:rFonts w:cs="Times New Roman"/>
      <w:b w:val="0"/>
      <w:bCs w:val="0"/>
      <w:i w:val="0"/>
      <w:iCs w:val="0"/>
      <w:w w:val="100"/>
      <w:sz w:val="24"/>
      <w:szCs w:val="24"/>
      <w:lang w:val="ru-RU" w:eastAsia="en-US" w:bidi="ar-SA"/>
    </w:rPr>
  </w:style>
  <w:style w:type="character" w:customStyle="1" w:styleId="ListLabel3325">
    <w:name w:val="ListLabel 3325"/>
    <w:qFormat/>
    <w:rsid w:val="00A569BC"/>
    <w:rPr>
      <w:rFonts w:cs="Times New Roman"/>
      <w:b w:val="0"/>
      <w:bCs w:val="0"/>
      <w:i w:val="0"/>
      <w:iCs w:val="0"/>
      <w:w w:val="100"/>
      <w:sz w:val="24"/>
      <w:szCs w:val="24"/>
      <w:lang w:val="ru-RU" w:eastAsia="en-US" w:bidi="ar-SA"/>
    </w:rPr>
  </w:style>
  <w:style w:type="character" w:customStyle="1" w:styleId="ListLabel3326">
    <w:name w:val="ListLabel 3326"/>
    <w:qFormat/>
    <w:rsid w:val="00A569BC"/>
    <w:rPr>
      <w:rFonts w:cs="Symbol"/>
      <w:lang w:val="ru-RU" w:eastAsia="en-US" w:bidi="ar-SA"/>
    </w:rPr>
  </w:style>
  <w:style w:type="character" w:customStyle="1" w:styleId="ListLabel3327">
    <w:name w:val="ListLabel 3327"/>
    <w:qFormat/>
    <w:rsid w:val="00A569BC"/>
    <w:rPr>
      <w:rFonts w:cs="Symbol"/>
      <w:lang w:val="ru-RU" w:eastAsia="en-US" w:bidi="ar-SA"/>
    </w:rPr>
  </w:style>
  <w:style w:type="character" w:customStyle="1" w:styleId="ListLabel3328">
    <w:name w:val="ListLabel 3328"/>
    <w:qFormat/>
    <w:rsid w:val="00A569BC"/>
    <w:rPr>
      <w:rFonts w:cs="Symbol"/>
      <w:lang w:val="ru-RU" w:eastAsia="en-US" w:bidi="ar-SA"/>
    </w:rPr>
  </w:style>
  <w:style w:type="character" w:customStyle="1" w:styleId="ListLabel3329">
    <w:name w:val="ListLabel 3329"/>
    <w:qFormat/>
    <w:rsid w:val="00A569BC"/>
    <w:rPr>
      <w:rFonts w:cs="Symbol"/>
      <w:lang w:val="ru-RU" w:eastAsia="en-US" w:bidi="ar-SA"/>
    </w:rPr>
  </w:style>
  <w:style w:type="character" w:customStyle="1" w:styleId="ListLabel3330">
    <w:name w:val="ListLabel 3330"/>
    <w:qFormat/>
    <w:rsid w:val="00A569BC"/>
    <w:rPr>
      <w:rFonts w:cs="Symbol"/>
      <w:lang w:val="ru-RU" w:eastAsia="en-US" w:bidi="ar-SA"/>
    </w:rPr>
  </w:style>
  <w:style w:type="character" w:customStyle="1" w:styleId="ListLabel3331">
    <w:name w:val="ListLabel 3331"/>
    <w:qFormat/>
    <w:rsid w:val="00A569BC"/>
    <w:rPr>
      <w:rFonts w:cs="Symbol"/>
      <w:lang w:val="ru-RU" w:eastAsia="en-US" w:bidi="ar-SA"/>
    </w:rPr>
  </w:style>
  <w:style w:type="character" w:customStyle="1" w:styleId="ListLabel3332">
    <w:name w:val="ListLabel 3332"/>
    <w:qFormat/>
    <w:rsid w:val="00A569BC"/>
    <w:rPr>
      <w:rFonts w:cs="Symbol"/>
      <w:lang w:val="ru-RU" w:eastAsia="en-US" w:bidi="ar-SA"/>
    </w:rPr>
  </w:style>
  <w:style w:type="character" w:customStyle="1" w:styleId="ListLabel3333">
    <w:name w:val="ListLabel 3333"/>
    <w:qFormat/>
    <w:rsid w:val="00A569BC"/>
    <w:rPr>
      <w:rFonts w:cs="Times New Roman"/>
      <w:b w:val="0"/>
      <w:bCs w:val="0"/>
      <w:i w:val="0"/>
      <w:iCs w:val="0"/>
      <w:w w:val="100"/>
      <w:sz w:val="24"/>
      <w:szCs w:val="24"/>
      <w:lang w:val="ru-RU" w:eastAsia="en-US" w:bidi="ar-SA"/>
    </w:rPr>
  </w:style>
  <w:style w:type="character" w:customStyle="1" w:styleId="ListLabel3334">
    <w:name w:val="ListLabel 3334"/>
    <w:qFormat/>
    <w:rsid w:val="00A569BC"/>
    <w:rPr>
      <w:rFonts w:cs="Symbol"/>
      <w:lang w:val="ru-RU" w:eastAsia="en-US" w:bidi="ar-SA"/>
    </w:rPr>
  </w:style>
  <w:style w:type="character" w:customStyle="1" w:styleId="ListLabel3335">
    <w:name w:val="ListLabel 3335"/>
    <w:qFormat/>
    <w:rsid w:val="00A569BC"/>
    <w:rPr>
      <w:rFonts w:cs="Symbol"/>
      <w:lang w:val="ru-RU" w:eastAsia="en-US" w:bidi="ar-SA"/>
    </w:rPr>
  </w:style>
  <w:style w:type="character" w:customStyle="1" w:styleId="ListLabel3336">
    <w:name w:val="ListLabel 3336"/>
    <w:qFormat/>
    <w:rsid w:val="00A569BC"/>
    <w:rPr>
      <w:rFonts w:cs="Symbol"/>
      <w:lang w:val="ru-RU" w:eastAsia="en-US" w:bidi="ar-SA"/>
    </w:rPr>
  </w:style>
  <w:style w:type="character" w:customStyle="1" w:styleId="ListLabel3337">
    <w:name w:val="ListLabel 3337"/>
    <w:qFormat/>
    <w:rsid w:val="00A569BC"/>
    <w:rPr>
      <w:rFonts w:cs="Symbol"/>
      <w:lang w:val="ru-RU" w:eastAsia="en-US" w:bidi="ar-SA"/>
    </w:rPr>
  </w:style>
  <w:style w:type="character" w:customStyle="1" w:styleId="ListLabel3338">
    <w:name w:val="ListLabel 3338"/>
    <w:qFormat/>
    <w:rsid w:val="00A569BC"/>
    <w:rPr>
      <w:rFonts w:cs="Symbol"/>
      <w:lang w:val="ru-RU" w:eastAsia="en-US" w:bidi="ar-SA"/>
    </w:rPr>
  </w:style>
  <w:style w:type="character" w:customStyle="1" w:styleId="ListLabel3339">
    <w:name w:val="ListLabel 3339"/>
    <w:qFormat/>
    <w:rsid w:val="00A569BC"/>
    <w:rPr>
      <w:rFonts w:cs="Symbol"/>
      <w:lang w:val="ru-RU" w:eastAsia="en-US" w:bidi="ar-SA"/>
    </w:rPr>
  </w:style>
  <w:style w:type="character" w:customStyle="1" w:styleId="ListLabel3340">
    <w:name w:val="ListLabel 3340"/>
    <w:qFormat/>
    <w:rsid w:val="00A569BC"/>
    <w:rPr>
      <w:rFonts w:cs="Symbol"/>
      <w:lang w:val="ru-RU" w:eastAsia="en-US" w:bidi="ar-SA"/>
    </w:rPr>
  </w:style>
  <w:style w:type="character" w:customStyle="1" w:styleId="ListLabel3341">
    <w:name w:val="ListLabel 3341"/>
    <w:qFormat/>
    <w:rsid w:val="00A569BC"/>
    <w:rPr>
      <w:rFonts w:cs="Symbol"/>
      <w:lang w:val="ru-RU" w:eastAsia="en-US" w:bidi="ar-SA"/>
    </w:rPr>
  </w:style>
  <w:style w:type="character" w:customStyle="1" w:styleId="ListLabel3342">
    <w:name w:val="ListLabel 3342"/>
    <w:qFormat/>
    <w:rsid w:val="00A569BC"/>
    <w:rPr>
      <w:lang w:val="ru-RU" w:eastAsia="en-US" w:bidi="ar-SA"/>
    </w:rPr>
  </w:style>
  <w:style w:type="character" w:customStyle="1" w:styleId="ListLabel3343">
    <w:name w:val="ListLabel 3343"/>
    <w:qFormat/>
    <w:rsid w:val="00A569BC"/>
    <w:rPr>
      <w:lang w:val="ru-RU" w:eastAsia="en-US" w:bidi="ar-SA"/>
    </w:rPr>
  </w:style>
  <w:style w:type="character" w:customStyle="1" w:styleId="ListLabel3344">
    <w:name w:val="ListLabel 3344"/>
    <w:qFormat/>
    <w:rsid w:val="00A569BC"/>
    <w:rPr>
      <w:lang w:val="ru-RU" w:eastAsia="en-US" w:bidi="ar-SA"/>
    </w:rPr>
  </w:style>
  <w:style w:type="character" w:customStyle="1" w:styleId="ListLabel3345">
    <w:name w:val="ListLabel 3345"/>
    <w:qFormat/>
    <w:rsid w:val="00A569BC"/>
    <w:rPr>
      <w:b/>
      <w:spacing w:val="-1"/>
      <w:w w:val="100"/>
      <w:sz w:val="24"/>
      <w:u w:val="single" w:color="000000"/>
      <w:lang w:val="ru-RU" w:eastAsia="en-US" w:bidi="ar-SA"/>
    </w:rPr>
  </w:style>
  <w:style w:type="character" w:customStyle="1" w:styleId="ListLabel3346">
    <w:name w:val="ListLabel 3346"/>
    <w:qFormat/>
    <w:rsid w:val="00A569BC"/>
    <w:rPr>
      <w:rFonts w:eastAsia="Times New Roman" w:cs="Times New Roman"/>
      <w:b w:val="0"/>
      <w:bCs w:val="0"/>
      <w:i w:val="0"/>
      <w:iCs w:val="0"/>
      <w:w w:val="99"/>
      <w:sz w:val="24"/>
      <w:szCs w:val="24"/>
      <w:lang w:val="ru-RU" w:eastAsia="en-US" w:bidi="ar-SA"/>
    </w:rPr>
  </w:style>
  <w:style w:type="character" w:customStyle="1" w:styleId="ListLabel3347">
    <w:name w:val="ListLabel 3347"/>
    <w:qFormat/>
    <w:rsid w:val="00A569BC"/>
    <w:rPr>
      <w:rFonts w:eastAsia="Times New Roman" w:cs="Times New Roman"/>
      <w:b w:val="0"/>
      <w:bCs w:val="0"/>
      <w:i w:val="0"/>
      <w:iCs w:val="0"/>
      <w:w w:val="99"/>
      <w:sz w:val="24"/>
      <w:szCs w:val="24"/>
      <w:lang w:val="ru-RU" w:eastAsia="en-US" w:bidi="ar-SA"/>
    </w:rPr>
  </w:style>
  <w:style w:type="character" w:customStyle="1" w:styleId="ListLabel3348">
    <w:name w:val="ListLabel 3348"/>
    <w:qFormat/>
    <w:rsid w:val="00A569BC"/>
    <w:rPr>
      <w:rFonts w:cs="Symbol"/>
      <w:lang w:val="ru-RU" w:eastAsia="en-US" w:bidi="ar-SA"/>
    </w:rPr>
  </w:style>
  <w:style w:type="character" w:customStyle="1" w:styleId="ListLabel3349">
    <w:name w:val="ListLabel 3349"/>
    <w:qFormat/>
    <w:rsid w:val="00A569BC"/>
    <w:rPr>
      <w:rFonts w:cs="Symbol"/>
      <w:lang w:val="ru-RU" w:eastAsia="en-US" w:bidi="ar-SA"/>
    </w:rPr>
  </w:style>
  <w:style w:type="character" w:customStyle="1" w:styleId="ListLabel3350">
    <w:name w:val="ListLabel 3350"/>
    <w:qFormat/>
    <w:rsid w:val="00A569BC"/>
    <w:rPr>
      <w:rFonts w:cs="Symbol"/>
      <w:lang w:val="ru-RU" w:eastAsia="en-US" w:bidi="ar-SA"/>
    </w:rPr>
  </w:style>
  <w:style w:type="character" w:customStyle="1" w:styleId="ListLabel3351">
    <w:name w:val="ListLabel 3351"/>
    <w:qFormat/>
    <w:rsid w:val="00A569BC"/>
    <w:rPr>
      <w:rFonts w:cs="Times New Roman"/>
      <w:b w:val="0"/>
      <w:bCs w:val="0"/>
      <w:i w:val="0"/>
      <w:iCs w:val="0"/>
      <w:w w:val="99"/>
      <w:sz w:val="24"/>
      <w:szCs w:val="24"/>
      <w:lang w:val="ru-RU" w:eastAsia="en-US" w:bidi="ar-SA"/>
    </w:rPr>
  </w:style>
  <w:style w:type="character" w:customStyle="1" w:styleId="ListLabel3352">
    <w:name w:val="ListLabel 3352"/>
    <w:qFormat/>
    <w:rsid w:val="00A569BC"/>
    <w:rPr>
      <w:rFonts w:cs="Times New Roman"/>
      <w:b w:val="0"/>
      <w:bCs w:val="0"/>
      <w:i w:val="0"/>
      <w:iCs w:val="0"/>
      <w:w w:val="99"/>
      <w:sz w:val="24"/>
      <w:szCs w:val="24"/>
      <w:lang w:val="ru-RU" w:eastAsia="en-US" w:bidi="ar-SA"/>
    </w:rPr>
  </w:style>
  <w:style w:type="character" w:customStyle="1" w:styleId="ListLabel3353">
    <w:name w:val="ListLabel 3353"/>
    <w:qFormat/>
    <w:rsid w:val="00A569BC"/>
    <w:rPr>
      <w:rFonts w:cs="Symbol"/>
      <w:lang w:val="ru-RU" w:eastAsia="en-US" w:bidi="ar-SA"/>
    </w:rPr>
  </w:style>
  <w:style w:type="character" w:customStyle="1" w:styleId="ListLabel3354">
    <w:name w:val="ListLabel 3354"/>
    <w:qFormat/>
    <w:rsid w:val="00A569BC"/>
    <w:rPr>
      <w:rFonts w:cs="Symbol"/>
      <w:lang w:val="ru-RU" w:eastAsia="en-US" w:bidi="ar-SA"/>
    </w:rPr>
  </w:style>
  <w:style w:type="character" w:customStyle="1" w:styleId="ListLabel3355">
    <w:name w:val="ListLabel 3355"/>
    <w:qFormat/>
    <w:rsid w:val="00A569BC"/>
    <w:rPr>
      <w:rFonts w:cs="Symbol"/>
      <w:lang w:val="ru-RU" w:eastAsia="en-US" w:bidi="ar-SA"/>
    </w:rPr>
  </w:style>
  <w:style w:type="character" w:customStyle="1" w:styleId="ListLabel3356">
    <w:name w:val="ListLabel 3356"/>
    <w:qFormat/>
    <w:rsid w:val="00A569BC"/>
    <w:rPr>
      <w:rFonts w:cs="Symbol"/>
      <w:lang w:val="ru-RU" w:eastAsia="en-US" w:bidi="ar-SA"/>
    </w:rPr>
  </w:style>
  <w:style w:type="character" w:customStyle="1" w:styleId="ListLabel3357">
    <w:name w:val="ListLabel 3357"/>
    <w:qFormat/>
    <w:rsid w:val="00A569BC"/>
    <w:rPr>
      <w:rFonts w:cs="Symbol"/>
      <w:lang w:val="ru-RU" w:eastAsia="en-US" w:bidi="ar-SA"/>
    </w:rPr>
  </w:style>
  <w:style w:type="character" w:customStyle="1" w:styleId="ListLabel3358">
    <w:name w:val="ListLabel 3358"/>
    <w:qFormat/>
    <w:rsid w:val="00A569BC"/>
    <w:rPr>
      <w:rFonts w:cs="Symbol"/>
      <w:lang w:val="ru-RU" w:eastAsia="en-US" w:bidi="ar-SA"/>
    </w:rPr>
  </w:style>
  <w:style w:type="character" w:customStyle="1" w:styleId="ListLabel3359">
    <w:name w:val="ListLabel 3359"/>
    <w:qFormat/>
    <w:rsid w:val="00A569BC"/>
    <w:rPr>
      <w:rFonts w:cs="Symbol"/>
      <w:lang w:val="ru-RU" w:eastAsia="en-US" w:bidi="ar-SA"/>
    </w:rPr>
  </w:style>
  <w:style w:type="character" w:customStyle="1" w:styleId="ListLabel3360">
    <w:name w:val="ListLabel 3360"/>
    <w:qFormat/>
    <w:rsid w:val="00A569BC"/>
    <w:rPr>
      <w:rFonts w:cs="Times New Roman"/>
      <w:b w:val="0"/>
      <w:bCs w:val="0"/>
      <w:i w:val="0"/>
      <w:iCs w:val="0"/>
      <w:w w:val="99"/>
      <w:sz w:val="24"/>
      <w:szCs w:val="24"/>
      <w:lang w:val="ru-RU" w:eastAsia="en-US" w:bidi="ar-SA"/>
    </w:rPr>
  </w:style>
  <w:style w:type="character" w:customStyle="1" w:styleId="ListLabel3361">
    <w:name w:val="ListLabel 3361"/>
    <w:qFormat/>
    <w:rsid w:val="00A569BC"/>
    <w:rPr>
      <w:rFonts w:cs="Times New Roman"/>
      <w:w w:val="100"/>
      <w:sz w:val="24"/>
      <w:lang w:val="ru-RU" w:eastAsia="en-US" w:bidi="ar-SA"/>
    </w:rPr>
  </w:style>
  <w:style w:type="character" w:customStyle="1" w:styleId="ListLabel3362">
    <w:name w:val="ListLabel 3362"/>
    <w:qFormat/>
    <w:rsid w:val="00A569BC"/>
    <w:rPr>
      <w:rFonts w:cs="Times New Roman"/>
      <w:b w:val="0"/>
      <w:bCs w:val="0"/>
      <w:i w:val="0"/>
      <w:iCs w:val="0"/>
      <w:w w:val="100"/>
      <w:sz w:val="24"/>
      <w:szCs w:val="26"/>
      <w:lang w:val="ru-RU" w:eastAsia="en-US" w:bidi="ar-SA"/>
    </w:rPr>
  </w:style>
  <w:style w:type="character" w:customStyle="1" w:styleId="ListLabel3363">
    <w:name w:val="ListLabel 3363"/>
    <w:qFormat/>
    <w:rsid w:val="00A569BC"/>
    <w:rPr>
      <w:rFonts w:cs="Symbol"/>
      <w:lang w:val="ru-RU" w:eastAsia="en-US" w:bidi="ar-SA"/>
    </w:rPr>
  </w:style>
  <w:style w:type="character" w:customStyle="1" w:styleId="ListLabel3364">
    <w:name w:val="ListLabel 3364"/>
    <w:qFormat/>
    <w:rsid w:val="00A569BC"/>
    <w:rPr>
      <w:rFonts w:cs="Symbol"/>
      <w:lang w:val="ru-RU" w:eastAsia="en-US" w:bidi="ar-SA"/>
    </w:rPr>
  </w:style>
  <w:style w:type="character" w:customStyle="1" w:styleId="ListLabel3365">
    <w:name w:val="ListLabel 3365"/>
    <w:qFormat/>
    <w:rsid w:val="00A569BC"/>
    <w:rPr>
      <w:rFonts w:cs="Symbol"/>
      <w:lang w:val="ru-RU" w:eastAsia="en-US" w:bidi="ar-SA"/>
    </w:rPr>
  </w:style>
  <w:style w:type="character" w:customStyle="1" w:styleId="ListLabel3366">
    <w:name w:val="ListLabel 3366"/>
    <w:qFormat/>
    <w:rsid w:val="00A569BC"/>
    <w:rPr>
      <w:rFonts w:cs="Symbol"/>
      <w:lang w:val="ru-RU" w:eastAsia="en-US" w:bidi="ar-SA"/>
    </w:rPr>
  </w:style>
  <w:style w:type="character" w:customStyle="1" w:styleId="ListLabel3367">
    <w:name w:val="ListLabel 3367"/>
    <w:qFormat/>
    <w:rsid w:val="00A569BC"/>
    <w:rPr>
      <w:rFonts w:cs="Symbol"/>
      <w:lang w:val="ru-RU" w:eastAsia="en-US" w:bidi="ar-SA"/>
    </w:rPr>
  </w:style>
  <w:style w:type="character" w:customStyle="1" w:styleId="ListLabel3368">
    <w:name w:val="ListLabel 3368"/>
    <w:qFormat/>
    <w:rsid w:val="00A569BC"/>
    <w:rPr>
      <w:rFonts w:cs="Symbol"/>
      <w:lang w:val="ru-RU" w:eastAsia="en-US" w:bidi="ar-SA"/>
    </w:rPr>
  </w:style>
  <w:style w:type="character" w:customStyle="1" w:styleId="ListLabel3369">
    <w:name w:val="ListLabel 3369"/>
    <w:qFormat/>
    <w:rsid w:val="00A569BC"/>
    <w:rPr>
      <w:rFonts w:cs="Times New Roman"/>
      <w:b w:val="0"/>
      <w:bCs w:val="0"/>
      <w:i w:val="0"/>
      <w:iCs w:val="0"/>
      <w:w w:val="99"/>
      <w:sz w:val="24"/>
      <w:szCs w:val="24"/>
      <w:lang w:val="ru-RU" w:eastAsia="en-US" w:bidi="ar-SA"/>
    </w:rPr>
  </w:style>
  <w:style w:type="character" w:customStyle="1" w:styleId="ListLabel3370">
    <w:name w:val="ListLabel 3370"/>
    <w:qFormat/>
    <w:rsid w:val="00A569BC"/>
    <w:rPr>
      <w:rFonts w:cs="Symbol"/>
      <w:lang w:val="ru-RU" w:eastAsia="en-US" w:bidi="ar-SA"/>
    </w:rPr>
  </w:style>
  <w:style w:type="character" w:customStyle="1" w:styleId="ListLabel3371">
    <w:name w:val="ListLabel 3371"/>
    <w:qFormat/>
    <w:rsid w:val="00A569BC"/>
    <w:rPr>
      <w:rFonts w:cs="Symbol"/>
      <w:lang w:val="ru-RU" w:eastAsia="en-US" w:bidi="ar-SA"/>
    </w:rPr>
  </w:style>
  <w:style w:type="character" w:customStyle="1" w:styleId="ListLabel3372">
    <w:name w:val="ListLabel 3372"/>
    <w:qFormat/>
    <w:rsid w:val="00A569BC"/>
    <w:rPr>
      <w:rFonts w:cs="Symbol"/>
      <w:lang w:val="ru-RU" w:eastAsia="en-US" w:bidi="ar-SA"/>
    </w:rPr>
  </w:style>
  <w:style w:type="character" w:customStyle="1" w:styleId="ListLabel3373">
    <w:name w:val="ListLabel 3373"/>
    <w:qFormat/>
    <w:rsid w:val="00A569BC"/>
    <w:rPr>
      <w:rFonts w:cs="Symbol"/>
      <w:lang w:val="ru-RU" w:eastAsia="en-US" w:bidi="ar-SA"/>
    </w:rPr>
  </w:style>
  <w:style w:type="character" w:customStyle="1" w:styleId="ListLabel3374">
    <w:name w:val="ListLabel 3374"/>
    <w:qFormat/>
    <w:rsid w:val="00A569BC"/>
    <w:rPr>
      <w:rFonts w:cs="Symbol"/>
      <w:lang w:val="ru-RU" w:eastAsia="en-US" w:bidi="ar-SA"/>
    </w:rPr>
  </w:style>
  <w:style w:type="character" w:customStyle="1" w:styleId="ListLabel3375">
    <w:name w:val="ListLabel 3375"/>
    <w:qFormat/>
    <w:rsid w:val="00A569BC"/>
    <w:rPr>
      <w:rFonts w:cs="Symbol"/>
      <w:lang w:val="ru-RU" w:eastAsia="en-US" w:bidi="ar-SA"/>
    </w:rPr>
  </w:style>
  <w:style w:type="character" w:customStyle="1" w:styleId="ListLabel3376">
    <w:name w:val="ListLabel 3376"/>
    <w:qFormat/>
    <w:rsid w:val="00A569BC"/>
    <w:rPr>
      <w:rFonts w:cs="Symbol"/>
      <w:lang w:val="ru-RU" w:eastAsia="en-US" w:bidi="ar-SA"/>
    </w:rPr>
  </w:style>
  <w:style w:type="character" w:customStyle="1" w:styleId="ListLabel3377">
    <w:name w:val="ListLabel 3377"/>
    <w:qFormat/>
    <w:rsid w:val="00A569BC"/>
    <w:rPr>
      <w:rFonts w:cs="Symbol"/>
      <w:lang w:val="ru-RU" w:eastAsia="en-US" w:bidi="ar-SA"/>
    </w:rPr>
  </w:style>
  <w:style w:type="character" w:customStyle="1" w:styleId="ListLabel3378">
    <w:name w:val="ListLabel 3378"/>
    <w:qFormat/>
    <w:rsid w:val="00A569BC"/>
    <w:rPr>
      <w:rFonts w:eastAsia="Times New Roman" w:cs="Times New Roman"/>
      <w:b w:val="0"/>
      <w:bCs w:val="0"/>
      <w:i w:val="0"/>
      <w:iCs w:val="0"/>
      <w:w w:val="100"/>
      <w:sz w:val="24"/>
      <w:szCs w:val="24"/>
      <w:lang w:val="ru-RU" w:eastAsia="en-US" w:bidi="ar-SA"/>
    </w:rPr>
  </w:style>
  <w:style w:type="character" w:customStyle="1" w:styleId="ListLabel3379">
    <w:name w:val="ListLabel 3379"/>
    <w:qFormat/>
    <w:rsid w:val="00A569BC"/>
    <w:rPr>
      <w:rFonts w:cs="Symbol"/>
      <w:lang w:val="ru-RU" w:eastAsia="en-US" w:bidi="ar-SA"/>
    </w:rPr>
  </w:style>
  <w:style w:type="character" w:customStyle="1" w:styleId="ListLabel3380">
    <w:name w:val="ListLabel 3380"/>
    <w:qFormat/>
    <w:rsid w:val="00A569BC"/>
    <w:rPr>
      <w:rFonts w:cs="Symbol"/>
      <w:lang w:val="ru-RU" w:eastAsia="en-US" w:bidi="ar-SA"/>
    </w:rPr>
  </w:style>
  <w:style w:type="character" w:customStyle="1" w:styleId="ListLabel3381">
    <w:name w:val="ListLabel 3381"/>
    <w:qFormat/>
    <w:rsid w:val="00A569BC"/>
    <w:rPr>
      <w:rFonts w:cs="Symbol"/>
      <w:lang w:val="ru-RU" w:eastAsia="en-US" w:bidi="ar-SA"/>
    </w:rPr>
  </w:style>
  <w:style w:type="character" w:customStyle="1" w:styleId="ListLabel3382">
    <w:name w:val="ListLabel 3382"/>
    <w:qFormat/>
    <w:rsid w:val="00A569BC"/>
    <w:rPr>
      <w:rFonts w:cs="Symbol"/>
      <w:lang w:val="ru-RU" w:eastAsia="en-US" w:bidi="ar-SA"/>
    </w:rPr>
  </w:style>
  <w:style w:type="character" w:customStyle="1" w:styleId="ListLabel3383">
    <w:name w:val="ListLabel 3383"/>
    <w:qFormat/>
    <w:rsid w:val="00A569BC"/>
    <w:rPr>
      <w:rFonts w:cs="Symbol"/>
      <w:lang w:val="ru-RU" w:eastAsia="en-US" w:bidi="ar-SA"/>
    </w:rPr>
  </w:style>
  <w:style w:type="character" w:customStyle="1" w:styleId="ListLabel3384">
    <w:name w:val="ListLabel 3384"/>
    <w:qFormat/>
    <w:rsid w:val="00A569BC"/>
    <w:rPr>
      <w:rFonts w:cs="Symbol"/>
      <w:lang w:val="ru-RU" w:eastAsia="en-US" w:bidi="ar-SA"/>
    </w:rPr>
  </w:style>
  <w:style w:type="character" w:customStyle="1" w:styleId="ListLabel3385">
    <w:name w:val="ListLabel 3385"/>
    <w:qFormat/>
    <w:rsid w:val="00A569BC"/>
    <w:rPr>
      <w:rFonts w:cs="Symbol"/>
      <w:lang w:val="ru-RU" w:eastAsia="en-US" w:bidi="ar-SA"/>
    </w:rPr>
  </w:style>
  <w:style w:type="character" w:customStyle="1" w:styleId="ListLabel3386">
    <w:name w:val="ListLabel 3386"/>
    <w:qFormat/>
    <w:rsid w:val="00A569BC"/>
    <w:rPr>
      <w:rFonts w:cs="Symbol"/>
      <w:lang w:val="ru-RU" w:eastAsia="en-US" w:bidi="ar-SA"/>
    </w:rPr>
  </w:style>
  <w:style w:type="character" w:customStyle="1" w:styleId="ListLabel3387">
    <w:name w:val="ListLabel 3387"/>
    <w:qFormat/>
    <w:rsid w:val="00A569BC"/>
    <w:rPr>
      <w:lang w:val="ru-RU" w:eastAsia="en-US" w:bidi="ar-SA"/>
    </w:rPr>
  </w:style>
  <w:style w:type="character" w:customStyle="1" w:styleId="ListLabel3388">
    <w:name w:val="ListLabel 3388"/>
    <w:qFormat/>
    <w:rsid w:val="00A569BC"/>
    <w:rPr>
      <w:lang w:val="ru-RU" w:eastAsia="en-US" w:bidi="ar-SA"/>
    </w:rPr>
  </w:style>
  <w:style w:type="character" w:customStyle="1" w:styleId="ListLabel3389">
    <w:name w:val="ListLabel 3389"/>
    <w:qFormat/>
    <w:rsid w:val="00A569BC"/>
    <w:rPr>
      <w:lang w:val="ru-RU" w:eastAsia="en-US" w:bidi="ar-SA"/>
    </w:rPr>
  </w:style>
  <w:style w:type="character" w:customStyle="1" w:styleId="ListLabel3390">
    <w:name w:val="ListLabel 3390"/>
    <w:qFormat/>
    <w:rsid w:val="00A569BC"/>
    <w:rPr>
      <w:rFonts w:eastAsia="Times New Roman" w:cs="Times New Roman"/>
      <w:b/>
      <w:bCs/>
      <w:i w:val="0"/>
      <w:iCs w:val="0"/>
      <w:w w:val="100"/>
      <w:sz w:val="24"/>
      <w:szCs w:val="24"/>
      <w:lang w:val="ru-RU" w:eastAsia="en-US" w:bidi="ar-SA"/>
    </w:rPr>
  </w:style>
  <w:style w:type="character" w:customStyle="1" w:styleId="ListLabel3391">
    <w:name w:val="ListLabel 3391"/>
    <w:qFormat/>
    <w:rsid w:val="00A569BC"/>
    <w:rPr>
      <w:rFonts w:eastAsia="Times New Roman" w:cs="Times New Roman"/>
      <w:b w:val="0"/>
      <w:bCs w:val="0"/>
      <w:i w:val="0"/>
      <w:iCs w:val="0"/>
      <w:w w:val="100"/>
      <w:sz w:val="24"/>
      <w:szCs w:val="24"/>
      <w:lang w:val="ru-RU" w:eastAsia="en-US" w:bidi="ar-SA"/>
    </w:rPr>
  </w:style>
  <w:style w:type="character" w:customStyle="1" w:styleId="ListLabel3392">
    <w:name w:val="ListLabel 3392"/>
    <w:qFormat/>
    <w:rsid w:val="00A569BC"/>
    <w:rPr>
      <w:rFonts w:cs="Symbol"/>
      <w:lang w:val="ru-RU" w:eastAsia="en-US" w:bidi="ar-SA"/>
    </w:rPr>
  </w:style>
  <w:style w:type="character" w:customStyle="1" w:styleId="ListLabel3393">
    <w:name w:val="ListLabel 3393"/>
    <w:qFormat/>
    <w:rsid w:val="00A569BC"/>
    <w:rPr>
      <w:rFonts w:cs="Symbol"/>
      <w:lang w:val="ru-RU" w:eastAsia="en-US" w:bidi="ar-SA"/>
    </w:rPr>
  </w:style>
  <w:style w:type="character" w:customStyle="1" w:styleId="ListLabel3394">
    <w:name w:val="ListLabel 3394"/>
    <w:qFormat/>
    <w:rsid w:val="00A569BC"/>
    <w:rPr>
      <w:rFonts w:cs="Symbol"/>
      <w:lang w:val="ru-RU" w:eastAsia="en-US" w:bidi="ar-SA"/>
    </w:rPr>
  </w:style>
  <w:style w:type="character" w:customStyle="1" w:styleId="ListLabel3395">
    <w:name w:val="ListLabel 3395"/>
    <w:qFormat/>
    <w:rsid w:val="00A569BC"/>
    <w:rPr>
      <w:rFonts w:cs="Symbol"/>
      <w:lang w:val="ru-RU" w:eastAsia="en-US" w:bidi="ar-SA"/>
    </w:rPr>
  </w:style>
  <w:style w:type="character" w:customStyle="1" w:styleId="ListLabel3396">
    <w:name w:val="ListLabel 3396"/>
    <w:qFormat/>
    <w:rsid w:val="00A569BC"/>
    <w:rPr>
      <w:rFonts w:eastAsia="Times New Roman" w:cs="Times New Roman"/>
      <w:b w:val="0"/>
      <w:bCs w:val="0"/>
      <w:i w:val="0"/>
      <w:iCs w:val="0"/>
      <w:w w:val="100"/>
      <w:sz w:val="24"/>
      <w:szCs w:val="24"/>
      <w:lang w:val="ru-RU" w:eastAsia="en-US" w:bidi="ar-SA"/>
    </w:rPr>
  </w:style>
  <w:style w:type="character" w:customStyle="1" w:styleId="ListLabel3397">
    <w:name w:val="ListLabel 3397"/>
    <w:qFormat/>
    <w:rsid w:val="00A569BC"/>
    <w:rPr>
      <w:rFonts w:cs="Symbol"/>
      <w:lang w:val="ru-RU" w:eastAsia="en-US" w:bidi="ar-SA"/>
    </w:rPr>
  </w:style>
  <w:style w:type="character" w:customStyle="1" w:styleId="ListLabel3398">
    <w:name w:val="ListLabel 3398"/>
    <w:qFormat/>
    <w:rsid w:val="00A569BC"/>
    <w:rPr>
      <w:rFonts w:cs="Symbol"/>
      <w:lang w:val="ru-RU" w:eastAsia="en-US" w:bidi="ar-SA"/>
    </w:rPr>
  </w:style>
  <w:style w:type="character" w:customStyle="1" w:styleId="ListLabel3399">
    <w:name w:val="ListLabel 3399"/>
    <w:qFormat/>
    <w:rsid w:val="00A569BC"/>
    <w:rPr>
      <w:rFonts w:cs="Symbol"/>
      <w:lang w:val="ru-RU" w:eastAsia="en-US" w:bidi="ar-SA"/>
    </w:rPr>
  </w:style>
  <w:style w:type="character" w:customStyle="1" w:styleId="ListLabel3400">
    <w:name w:val="ListLabel 3400"/>
    <w:qFormat/>
    <w:rsid w:val="00A569BC"/>
    <w:rPr>
      <w:rFonts w:cs="Symbol"/>
      <w:lang w:val="ru-RU" w:eastAsia="en-US" w:bidi="ar-SA"/>
    </w:rPr>
  </w:style>
  <w:style w:type="character" w:customStyle="1" w:styleId="ListLabel3401">
    <w:name w:val="ListLabel 3401"/>
    <w:qFormat/>
    <w:rsid w:val="00A569BC"/>
    <w:rPr>
      <w:rFonts w:cs="Symbol"/>
      <w:lang w:val="ru-RU" w:eastAsia="en-US" w:bidi="ar-SA"/>
    </w:rPr>
  </w:style>
  <w:style w:type="character" w:customStyle="1" w:styleId="ListLabel3402">
    <w:name w:val="ListLabel 3402"/>
    <w:qFormat/>
    <w:rsid w:val="00A569BC"/>
    <w:rPr>
      <w:rFonts w:cs="Symbol"/>
      <w:lang w:val="ru-RU" w:eastAsia="en-US" w:bidi="ar-SA"/>
    </w:rPr>
  </w:style>
  <w:style w:type="character" w:customStyle="1" w:styleId="ListLabel3403">
    <w:name w:val="ListLabel 3403"/>
    <w:qFormat/>
    <w:rsid w:val="00A569BC"/>
    <w:rPr>
      <w:rFonts w:cs="Symbol"/>
      <w:lang w:val="ru-RU" w:eastAsia="en-US" w:bidi="ar-SA"/>
    </w:rPr>
  </w:style>
  <w:style w:type="character" w:customStyle="1" w:styleId="ListLabel3404">
    <w:name w:val="ListLabel 3404"/>
    <w:qFormat/>
    <w:rsid w:val="00A569BC"/>
    <w:rPr>
      <w:rFonts w:cs="Symbol"/>
      <w:lang w:val="ru-RU" w:eastAsia="en-US" w:bidi="ar-SA"/>
    </w:rPr>
  </w:style>
  <w:style w:type="character" w:customStyle="1" w:styleId="ListLabel3405">
    <w:name w:val="ListLabel 3405"/>
    <w:qFormat/>
    <w:rsid w:val="00A569BC"/>
    <w:rPr>
      <w:rFonts w:eastAsia="Times New Roman" w:cs="Times New Roman"/>
      <w:b w:val="0"/>
      <w:bCs w:val="0"/>
      <w:i w:val="0"/>
      <w:iCs w:val="0"/>
      <w:w w:val="100"/>
      <w:sz w:val="24"/>
      <w:szCs w:val="24"/>
      <w:lang w:val="ru-RU" w:eastAsia="en-US" w:bidi="ar-SA"/>
    </w:rPr>
  </w:style>
  <w:style w:type="character" w:customStyle="1" w:styleId="ListLabel3406">
    <w:name w:val="ListLabel 3406"/>
    <w:qFormat/>
    <w:rsid w:val="00A569BC"/>
    <w:rPr>
      <w:rFonts w:cs="Symbol"/>
      <w:lang w:val="ru-RU" w:eastAsia="en-US" w:bidi="ar-SA"/>
    </w:rPr>
  </w:style>
  <w:style w:type="character" w:customStyle="1" w:styleId="ListLabel3407">
    <w:name w:val="ListLabel 3407"/>
    <w:qFormat/>
    <w:rsid w:val="00A569BC"/>
    <w:rPr>
      <w:rFonts w:cs="Symbol"/>
      <w:lang w:val="ru-RU" w:eastAsia="en-US" w:bidi="ar-SA"/>
    </w:rPr>
  </w:style>
  <w:style w:type="character" w:customStyle="1" w:styleId="ListLabel3408">
    <w:name w:val="ListLabel 3408"/>
    <w:qFormat/>
    <w:rsid w:val="00A569BC"/>
    <w:rPr>
      <w:rFonts w:cs="Symbol"/>
      <w:lang w:val="ru-RU" w:eastAsia="en-US" w:bidi="ar-SA"/>
    </w:rPr>
  </w:style>
  <w:style w:type="character" w:customStyle="1" w:styleId="ListLabel3409">
    <w:name w:val="ListLabel 3409"/>
    <w:qFormat/>
    <w:rsid w:val="00A569BC"/>
    <w:rPr>
      <w:rFonts w:cs="Symbol"/>
      <w:lang w:val="ru-RU" w:eastAsia="en-US" w:bidi="ar-SA"/>
    </w:rPr>
  </w:style>
  <w:style w:type="character" w:customStyle="1" w:styleId="ListLabel3410">
    <w:name w:val="ListLabel 3410"/>
    <w:qFormat/>
    <w:rsid w:val="00A569BC"/>
    <w:rPr>
      <w:rFonts w:cs="Symbol"/>
      <w:lang w:val="ru-RU" w:eastAsia="en-US" w:bidi="ar-SA"/>
    </w:rPr>
  </w:style>
  <w:style w:type="character" w:customStyle="1" w:styleId="ListLabel3411">
    <w:name w:val="ListLabel 3411"/>
    <w:qFormat/>
    <w:rsid w:val="00A569BC"/>
    <w:rPr>
      <w:rFonts w:cs="Symbol"/>
      <w:lang w:val="ru-RU" w:eastAsia="en-US" w:bidi="ar-SA"/>
    </w:rPr>
  </w:style>
  <w:style w:type="character" w:customStyle="1" w:styleId="ListLabel3412">
    <w:name w:val="ListLabel 3412"/>
    <w:qFormat/>
    <w:rsid w:val="00A569BC"/>
    <w:rPr>
      <w:rFonts w:cs="Symbol"/>
      <w:lang w:val="ru-RU" w:eastAsia="en-US" w:bidi="ar-SA"/>
    </w:rPr>
  </w:style>
  <w:style w:type="character" w:customStyle="1" w:styleId="ListLabel3413">
    <w:name w:val="ListLabel 3413"/>
    <w:qFormat/>
    <w:rsid w:val="00A569BC"/>
    <w:rPr>
      <w:rFonts w:cs="Symbol"/>
      <w:lang w:val="ru-RU" w:eastAsia="en-US" w:bidi="ar-SA"/>
    </w:rPr>
  </w:style>
  <w:style w:type="character" w:customStyle="1" w:styleId="ListLabel3414">
    <w:name w:val="ListLabel 3414"/>
    <w:qFormat/>
    <w:rsid w:val="00A569BC"/>
    <w:rPr>
      <w:rFonts w:eastAsia="Times New Roman" w:cs="Times New Roman"/>
      <w:b w:val="0"/>
      <w:bCs w:val="0"/>
      <w:i w:val="0"/>
      <w:iCs w:val="0"/>
      <w:w w:val="100"/>
      <w:sz w:val="24"/>
      <w:szCs w:val="24"/>
      <w:lang w:val="ru-RU" w:eastAsia="en-US" w:bidi="ar-SA"/>
    </w:rPr>
  </w:style>
  <w:style w:type="character" w:customStyle="1" w:styleId="ListLabel3415">
    <w:name w:val="ListLabel 3415"/>
    <w:qFormat/>
    <w:rsid w:val="00A569BC"/>
    <w:rPr>
      <w:rFonts w:cs="Symbol"/>
      <w:lang w:val="ru-RU" w:eastAsia="en-US" w:bidi="ar-SA"/>
    </w:rPr>
  </w:style>
  <w:style w:type="character" w:customStyle="1" w:styleId="ListLabel3416">
    <w:name w:val="ListLabel 3416"/>
    <w:qFormat/>
    <w:rsid w:val="00A569BC"/>
    <w:rPr>
      <w:rFonts w:cs="Symbol"/>
      <w:lang w:val="ru-RU" w:eastAsia="en-US" w:bidi="ar-SA"/>
    </w:rPr>
  </w:style>
  <w:style w:type="character" w:customStyle="1" w:styleId="ListLabel3417">
    <w:name w:val="ListLabel 3417"/>
    <w:qFormat/>
    <w:rsid w:val="00A569BC"/>
    <w:rPr>
      <w:rFonts w:cs="Symbol"/>
      <w:lang w:val="ru-RU" w:eastAsia="en-US" w:bidi="ar-SA"/>
    </w:rPr>
  </w:style>
  <w:style w:type="character" w:customStyle="1" w:styleId="ListLabel3418">
    <w:name w:val="ListLabel 3418"/>
    <w:qFormat/>
    <w:rsid w:val="00A569BC"/>
    <w:rPr>
      <w:rFonts w:cs="Symbol"/>
      <w:lang w:val="ru-RU" w:eastAsia="en-US" w:bidi="ar-SA"/>
    </w:rPr>
  </w:style>
  <w:style w:type="character" w:customStyle="1" w:styleId="ListLabel3419">
    <w:name w:val="ListLabel 3419"/>
    <w:qFormat/>
    <w:rsid w:val="00A569BC"/>
    <w:rPr>
      <w:rFonts w:cs="Symbol"/>
      <w:lang w:val="ru-RU" w:eastAsia="en-US" w:bidi="ar-SA"/>
    </w:rPr>
  </w:style>
  <w:style w:type="character" w:customStyle="1" w:styleId="ListLabel3420">
    <w:name w:val="ListLabel 3420"/>
    <w:qFormat/>
    <w:rsid w:val="00A569BC"/>
    <w:rPr>
      <w:rFonts w:cs="Symbol"/>
      <w:lang w:val="ru-RU" w:eastAsia="en-US" w:bidi="ar-SA"/>
    </w:rPr>
  </w:style>
  <w:style w:type="character" w:customStyle="1" w:styleId="ListLabel3421">
    <w:name w:val="ListLabel 3421"/>
    <w:qFormat/>
    <w:rsid w:val="00A569BC"/>
    <w:rPr>
      <w:rFonts w:cs="Symbol"/>
      <w:lang w:val="ru-RU" w:eastAsia="en-US" w:bidi="ar-SA"/>
    </w:rPr>
  </w:style>
  <w:style w:type="character" w:customStyle="1" w:styleId="ListLabel3422">
    <w:name w:val="ListLabel 3422"/>
    <w:qFormat/>
    <w:rsid w:val="00A569BC"/>
    <w:rPr>
      <w:rFonts w:cs="Symbol"/>
      <w:lang w:val="ru-RU" w:eastAsia="en-US" w:bidi="ar-SA"/>
    </w:rPr>
  </w:style>
  <w:style w:type="character" w:customStyle="1" w:styleId="ListLabel3423">
    <w:name w:val="ListLabel 3423"/>
    <w:qFormat/>
    <w:rsid w:val="00A569BC"/>
    <w:rPr>
      <w:rFonts w:eastAsia="Times New Roman" w:cs="Times New Roman"/>
      <w:b w:val="0"/>
      <w:bCs w:val="0"/>
      <w:i w:val="0"/>
      <w:iCs w:val="0"/>
      <w:w w:val="100"/>
      <w:sz w:val="24"/>
      <w:szCs w:val="24"/>
      <w:lang w:val="ru-RU" w:eastAsia="en-US" w:bidi="ar-SA"/>
    </w:rPr>
  </w:style>
  <w:style w:type="character" w:customStyle="1" w:styleId="ListLabel3424">
    <w:name w:val="ListLabel 3424"/>
    <w:qFormat/>
    <w:rsid w:val="00A569BC"/>
    <w:rPr>
      <w:rFonts w:cs="Symbol"/>
      <w:lang w:val="ru-RU" w:eastAsia="en-US" w:bidi="ar-SA"/>
    </w:rPr>
  </w:style>
  <w:style w:type="character" w:customStyle="1" w:styleId="ListLabel3425">
    <w:name w:val="ListLabel 3425"/>
    <w:qFormat/>
    <w:rsid w:val="00A569BC"/>
    <w:rPr>
      <w:rFonts w:cs="Symbol"/>
      <w:lang w:val="ru-RU" w:eastAsia="en-US" w:bidi="ar-SA"/>
    </w:rPr>
  </w:style>
  <w:style w:type="character" w:customStyle="1" w:styleId="ListLabel3426">
    <w:name w:val="ListLabel 3426"/>
    <w:qFormat/>
    <w:rsid w:val="00A569BC"/>
    <w:rPr>
      <w:rFonts w:cs="Symbol"/>
      <w:lang w:val="ru-RU" w:eastAsia="en-US" w:bidi="ar-SA"/>
    </w:rPr>
  </w:style>
  <w:style w:type="character" w:customStyle="1" w:styleId="ListLabel3427">
    <w:name w:val="ListLabel 3427"/>
    <w:qFormat/>
    <w:rsid w:val="00A569BC"/>
    <w:rPr>
      <w:rFonts w:cs="Symbol"/>
      <w:lang w:val="ru-RU" w:eastAsia="en-US" w:bidi="ar-SA"/>
    </w:rPr>
  </w:style>
  <w:style w:type="character" w:customStyle="1" w:styleId="ListLabel3428">
    <w:name w:val="ListLabel 3428"/>
    <w:qFormat/>
    <w:rsid w:val="00A569BC"/>
    <w:rPr>
      <w:rFonts w:cs="Symbol"/>
      <w:lang w:val="ru-RU" w:eastAsia="en-US" w:bidi="ar-SA"/>
    </w:rPr>
  </w:style>
  <w:style w:type="character" w:customStyle="1" w:styleId="ListLabel3429">
    <w:name w:val="ListLabel 3429"/>
    <w:qFormat/>
    <w:rsid w:val="00A569BC"/>
    <w:rPr>
      <w:rFonts w:cs="Symbol"/>
      <w:lang w:val="ru-RU" w:eastAsia="en-US" w:bidi="ar-SA"/>
    </w:rPr>
  </w:style>
  <w:style w:type="character" w:customStyle="1" w:styleId="ListLabel3430">
    <w:name w:val="ListLabel 3430"/>
    <w:qFormat/>
    <w:rsid w:val="00A569BC"/>
    <w:rPr>
      <w:rFonts w:cs="Symbol"/>
      <w:lang w:val="ru-RU" w:eastAsia="en-US" w:bidi="ar-SA"/>
    </w:rPr>
  </w:style>
  <w:style w:type="character" w:customStyle="1" w:styleId="ListLabel3431">
    <w:name w:val="ListLabel 3431"/>
    <w:qFormat/>
    <w:rsid w:val="00A569BC"/>
    <w:rPr>
      <w:rFonts w:cs="Symbol"/>
      <w:lang w:val="ru-RU" w:eastAsia="en-US" w:bidi="ar-SA"/>
    </w:rPr>
  </w:style>
  <w:style w:type="character" w:customStyle="1" w:styleId="ListLabel3432">
    <w:name w:val="ListLabel 3432"/>
    <w:qFormat/>
    <w:rsid w:val="00A569BC"/>
    <w:rPr>
      <w:rFonts w:eastAsia="Times New Roman" w:cs="Times New Roman"/>
      <w:b w:val="0"/>
      <w:bCs w:val="0"/>
      <w:i w:val="0"/>
      <w:iCs w:val="0"/>
      <w:w w:val="100"/>
      <w:sz w:val="24"/>
      <w:szCs w:val="24"/>
      <w:lang w:val="ru-RU" w:eastAsia="en-US" w:bidi="ar-SA"/>
    </w:rPr>
  </w:style>
  <w:style w:type="character" w:customStyle="1" w:styleId="ListLabel3433">
    <w:name w:val="ListLabel 3433"/>
    <w:qFormat/>
    <w:rsid w:val="00A569BC"/>
    <w:rPr>
      <w:rFonts w:cs="Symbol"/>
      <w:lang w:val="ru-RU" w:eastAsia="en-US" w:bidi="ar-SA"/>
    </w:rPr>
  </w:style>
  <w:style w:type="character" w:customStyle="1" w:styleId="ListLabel3434">
    <w:name w:val="ListLabel 3434"/>
    <w:qFormat/>
    <w:rsid w:val="00A569BC"/>
    <w:rPr>
      <w:rFonts w:cs="Symbol"/>
      <w:lang w:val="ru-RU" w:eastAsia="en-US" w:bidi="ar-SA"/>
    </w:rPr>
  </w:style>
  <w:style w:type="character" w:customStyle="1" w:styleId="ListLabel3435">
    <w:name w:val="ListLabel 3435"/>
    <w:qFormat/>
    <w:rsid w:val="00A569BC"/>
    <w:rPr>
      <w:rFonts w:cs="Symbol"/>
      <w:lang w:val="ru-RU" w:eastAsia="en-US" w:bidi="ar-SA"/>
    </w:rPr>
  </w:style>
  <w:style w:type="character" w:customStyle="1" w:styleId="ListLabel3436">
    <w:name w:val="ListLabel 3436"/>
    <w:qFormat/>
    <w:rsid w:val="00A569BC"/>
    <w:rPr>
      <w:rFonts w:cs="Symbol"/>
      <w:lang w:val="ru-RU" w:eastAsia="en-US" w:bidi="ar-SA"/>
    </w:rPr>
  </w:style>
  <w:style w:type="character" w:customStyle="1" w:styleId="ListLabel3437">
    <w:name w:val="ListLabel 3437"/>
    <w:qFormat/>
    <w:rsid w:val="00A569BC"/>
    <w:rPr>
      <w:rFonts w:cs="Symbol"/>
      <w:lang w:val="ru-RU" w:eastAsia="en-US" w:bidi="ar-SA"/>
    </w:rPr>
  </w:style>
  <w:style w:type="character" w:customStyle="1" w:styleId="ListLabel3438">
    <w:name w:val="ListLabel 3438"/>
    <w:qFormat/>
    <w:rsid w:val="00A569BC"/>
    <w:rPr>
      <w:rFonts w:cs="Symbol"/>
      <w:lang w:val="ru-RU" w:eastAsia="en-US" w:bidi="ar-SA"/>
    </w:rPr>
  </w:style>
  <w:style w:type="character" w:customStyle="1" w:styleId="ListLabel3439">
    <w:name w:val="ListLabel 3439"/>
    <w:qFormat/>
    <w:rsid w:val="00A569BC"/>
    <w:rPr>
      <w:rFonts w:cs="Symbol"/>
      <w:lang w:val="ru-RU" w:eastAsia="en-US" w:bidi="ar-SA"/>
    </w:rPr>
  </w:style>
  <w:style w:type="character" w:customStyle="1" w:styleId="ListLabel3440">
    <w:name w:val="ListLabel 3440"/>
    <w:qFormat/>
    <w:rsid w:val="00A569BC"/>
    <w:rPr>
      <w:rFonts w:cs="Symbol"/>
      <w:lang w:val="ru-RU" w:eastAsia="en-US" w:bidi="ar-SA"/>
    </w:rPr>
  </w:style>
  <w:style w:type="character" w:customStyle="1" w:styleId="ListLabel3441">
    <w:name w:val="ListLabel 3441"/>
    <w:qFormat/>
    <w:rsid w:val="00A569BC"/>
    <w:rPr>
      <w:rFonts w:eastAsia="Times New Roman" w:cs="Times New Roman"/>
      <w:b/>
      <w:bCs/>
      <w:i w:val="0"/>
      <w:iCs w:val="0"/>
      <w:w w:val="100"/>
      <w:sz w:val="24"/>
      <w:szCs w:val="24"/>
      <w:lang w:val="ru-RU" w:eastAsia="en-US" w:bidi="ar-SA"/>
    </w:rPr>
  </w:style>
  <w:style w:type="character" w:customStyle="1" w:styleId="ListLabel3442">
    <w:name w:val="ListLabel 3442"/>
    <w:qFormat/>
    <w:rsid w:val="00A569BC"/>
    <w:rPr>
      <w:rFonts w:cs="Symbol"/>
      <w:lang w:val="ru-RU" w:eastAsia="en-US" w:bidi="ar-SA"/>
    </w:rPr>
  </w:style>
  <w:style w:type="character" w:customStyle="1" w:styleId="ListLabel3443">
    <w:name w:val="ListLabel 3443"/>
    <w:qFormat/>
    <w:rsid w:val="00A569BC"/>
    <w:rPr>
      <w:rFonts w:cs="Symbol"/>
      <w:lang w:val="ru-RU" w:eastAsia="en-US" w:bidi="ar-SA"/>
    </w:rPr>
  </w:style>
  <w:style w:type="character" w:customStyle="1" w:styleId="ListLabel3444">
    <w:name w:val="ListLabel 3444"/>
    <w:qFormat/>
    <w:rsid w:val="00A569BC"/>
    <w:rPr>
      <w:rFonts w:cs="Symbol"/>
      <w:lang w:val="ru-RU" w:eastAsia="en-US" w:bidi="ar-SA"/>
    </w:rPr>
  </w:style>
  <w:style w:type="character" w:customStyle="1" w:styleId="ListLabel3445">
    <w:name w:val="ListLabel 3445"/>
    <w:qFormat/>
    <w:rsid w:val="00A569BC"/>
    <w:rPr>
      <w:rFonts w:cs="Symbol"/>
      <w:lang w:val="ru-RU" w:eastAsia="en-US" w:bidi="ar-SA"/>
    </w:rPr>
  </w:style>
  <w:style w:type="character" w:customStyle="1" w:styleId="ListLabel3446">
    <w:name w:val="ListLabel 3446"/>
    <w:qFormat/>
    <w:rsid w:val="00A569BC"/>
    <w:rPr>
      <w:rFonts w:cs="Symbol"/>
      <w:lang w:val="ru-RU" w:eastAsia="en-US" w:bidi="ar-SA"/>
    </w:rPr>
  </w:style>
  <w:style w:type="character" w:customStyle="1" w:styleId="ListLabel3447">
    <w:name w:val="ListLabel 3447"/>
    <w:qFormat/>
    <w:rsid w:val="00A569BC"/>
    <w:rPr>
      <w:rFonts w:cs="Symbol"/>
      <w:lang w:val="ru-RU" w:eastAsia="en-US" w:bidi="ar-SA"/>
    </w:rPr>
  </w:style>
  <w:style w:type="character" w:customStyle="1" w:styleId="ListLabel3448">
    <w:name w:val="ListLabel 3448"/>
    <w:qFormat/>
    <w:rsid w:val="00A569BC"/>
    <w:rPr>
      <w:rFonts w:cs="Symbol"/>
      <w:lang w:val="ru-RU" w:eastAsia="en-US" w:bidi="ar-SA"/>
    </w:rPr>
  </w:style>
  <w:style w:type="character" w:customStyle="1" w:styleId="ListLabel3449">
    <w:name w:val="ListLabel 3449"/>
    <w:qFormat/>
    <w:rsid w:val="00A569BC"/>
    <w:rPr>
      <w:rFonts w:cs="Symbol"/>
      <w:lang w:val="ru-RU" w:eastAsia="en-US" w:bidi="ar-SA"/>
    </w:rPr>
  </w:style>
  <w:style w:type="character" w:customStyle="1" w:styleId="ListLabel3450">
    <w:name w:val="ListLabel 3450"/>
    <w:qFormat/>
    <w:rsid w:val="00A569BC"/>
    <w:rPr>
      <w:rFonts w:eastAsia="Times New Roman" w:cs="Times New Roman"/>
      <w:b w:val="0"/>
      <w:bCs w:val="0"/>
      <w:i w:val="0"/>
      <w:iCs w:val="0"/>
      <w:w w:val="100"/>
      <w:sz w:val="24"/>
      <w:szCs w:val="24"/>
      <w:lang w:val="ru-RU" w:eastAsia="en-US" w:bidi="ar-SA"/>
    </w:rPr>
  </w:style>
  <w:style w:type="character" w:customStyle="1" w:styleId="ListLabel3451">
    <w:name w:val="ListLabel 3451"/>
    <w:qFormat/>
    <w:rsid w:val="00A569BC"/>
    <w:rPr>
      <w:rFonts w:cs="Symbol"/>
      <w:lang w:val="ru-RU" w:eastAsia="en-US" w:bidi="ar-SA"/>
    </w:rPr>
  </w:style>
  <w:style w:type="character" w:customStyle="1" w:styleId="ListLabel3452">
    <w:name w:val="ListLabel 3452"/>
    <w:qFormat/>
    <w:rsid w:val="00A569BC"/>
    <w:rPr>
      <w:rFonts w:cs="Symbol"/>
      <w:lang w:val="ru-RU" w:eastAsia="en-US" w:bidi="ar-SA"/>
    </w:rPr>
  </w:style>
  <w:style w:type="character" w:customStyle="1" w:styleId="ListLabel3453">
    <w:name w:val="ListLabel 3453"/>
    <w:qFormat/>
    <w:rsid w:val="00A569BC"/>
    <w:rPr>
      <w:rFonts w:cs="Symbol"/>
      <w:lang w:val="ru-RU" w:eastAsia="en-US" w:bidi="ar-SA"/>
    </w:rPr>
  </w:style>
  <w:style w:type="character" w:customStyle="1" w:styleId="ListLabel3454">
    <w:name w:val="ListLabel 3454"/>
    <w:qFormat/>
    <w:rsid w:val="00A569BC"/>
    <w:rPr>
      <w:rFonts w:cs="Symbol"/>
      <w:lang w:val="ru-RU" w:eastAsia="en-US" w:bidi="ar-SA"/>
    </w:rPr>
  </w:style>
  <w:style w:type="character" w:customStyle="1" w:styleId="ListLabel3455">
    <w:name w:val="ListLabel 3455"/>
    <w:qFormat/>
    <w:rsid w:val="00A569BC"/>
    <w:rPr>
      <w:rFonts w:cs="Symbol"/>
      <w:lang w:val="ru-RU" w:eastAsia="en-US" w:bidi="ar-SA"/>
    </w:rPr>
  </w:style>
  <w:style w:type="character" w:customStyle="1" w:styleId="ListLabel3456">
    <w:name w:val="ListLabel 3456"/>
    <w:qFormat/>
    <w:rsid w:val="00A569BC"/>
    <w:rPr>
      <w:rFonts w:cs="Symbol"/>
      <w:lang w:val="ru-RU" w:eastAsia="en-US" w:bidi="ar-SA"/>
    </w:rPr>
  </w:style>
  <w:style w:type="character" w:customStyle="1" w:styleId="ListLabel3457">
    <w:name w:val="ListLabel 3457"/>
    <w:qFormat/>
    <w:rsid w:val="00A569BC"/>
    <w:rPr>
      <w:rFonts w:cs="Symbol"/>
      <w:lang w:val="ru-RU" w:eastAsia="en-US" w:bidi="ar-SA"/>
    </w:rPr>
  </w:style>
  <w:style w:type="character" w:customStyle="1" w:styleId="ListLabel3458">
    <w:name w:val="ListLabel 3458"/>
    <w:qFormat/>
    <w:rsid w:val="00A569BC"/>
    <w:rPr>
      <w:rFonts w:cs="Symbol"/>
      <w:lang w:val="ru-RU" w:eastAsia="en-US" w:bidi="ar-SA"/>
    </w:rPr>
  </w:style>
  <w:style w:type="character" w:customStyle="1" w:styleId="ListLabel3459">
    <w:name w:val="ListLabel 3459"/>
    <w:qFormat/>
    <w:rsid w:val="00A569BC"/>
    <w:rPr>
      <w:rFonts w:eastAsia="Times New Roman" w:cs="Times New Roman"/>
      <w:b w:val="0"/>
      <w:bCs w:val="0"/>
      <w:i w:val="0"/>
      <w:iCs w:val="0"/>
      <w:w w:val="100"/>
      <w:sz w:val="24"/>
      <w:szCs w:val="24"/>
      <w:lang w:val="ru-RU" w:eastAsia="en-US" w:bidi="ar-SA"/>
    </w:rPr>
  </w:style>
  <w:style w:type="character" w:customStyle="1" w:styleId="ListLabel3460">
    <w:name w:val="ListLabel 3460"/>
    <w:qFormat/>
    <w:rsid w:val="00A569BC"/>
    <w:rPr>
      <w:rFonts w:eastAsia="Times New Roman" w:cs="Times New Roman"/>
      <w:b w:val="0"/>
      <w:bCs w:val="0"/>
      <w:i w:val="0"/>
      <w:iCs w:val="0"/>
      <w:w w:val="100"/>
      <w:sz w:val="24"/>
      <w:szCs w:val="24"/>
      <w:lang w:val="ru-RU" w:eastAsia="en-US" w:bidi="ar-SA"/>
    </w:rPr>
  </w:style>
  <w:style w:type="character" w:customStyle="1" w:styleId="ListLabel3461">
    <w:name w:val="ListLabel 3461"/>
    <w:qFormat/>
    <w:rsid w:val="00A569BC"/>
    <w:rPr>
      <w:rFonts w:cs="Symbol"/>
      <w:lang w:val="ru-RU" w:eastAsia="en-US" w:bidi="ar-SA"/>
    </w:rPr>
  </w:style>
  <w:style w:type="character" w:customStyle="1" w:styleId="ListLabel3462">
    <w:name w:val="ListLabel 3462"/>
    <w:qFormat/>
    <w:rsid w:val="00A569BC"/>
    <w:rPr>
      <w:rFonts w:cs="Symbol"/>
      <w:lang w:val="ru-RU" w:eastAsia="en-US" w:bidi="ar-SA"/>
    </w:rPr>
  </w:style>
  <w:style w:type="character" w:customStyle="1" w:styleId="ListLabel3463">
    <w:name w:val="ListLabel 3463"/>
    <w:qFormat/>
    <w:rsid w:val="00A569BC"/>
    <w:rPr>
      <w:rFonts w:cs="Symbol"/>
      <w:lang w:val="ru-RU" w:eastAsia="en-US" w:bidi="ar-SA"/>
    </w:rPr>
  </w:style>
  <w:style w:type="character" w:customStyle="1" w:styleId="ListLabel3464">
    <w:name w:val="ListLabel 3464"/>
    <w:qFormat/>
    <w:rsid w:val="00A569BC"/>
    <w:rPr>
      <w:rFonts w:cs="Symbol"/>
      <w:lang w:val="ru-RU" w:eastAsia="en-US" w:bidi="ar-SA"/>
    </w:rPr>
  </w:style>
  <w:style w:type="character" w:customStyle="1" w:styleId="ListLabel3465">
    <w:name w:val="ListLabel 3465"/>
    <w:qFormat/>
    <w:rsid w:val="00A569BC"/>
    <w:rPr>
      <w:rFonts w:cs="Symbol"/>
      <w:lang w:val="ru-RU" w:eastAsia="en-US" w:bidi="ar-SA"/>
    </w:rPr>
  </w:style>
  <w:style w:type="character" w:customStyle="1" w:styleId="ListLabel3466">
    <w:name w:val="ListLabel 3466"/>
    <w:qFormat/>
    <w:rsid w:val="00A569BC"/>
    <w:rPr>
      <w:rFonts w:cs="Symbol"/>
      <w:lang w:val="ru-RU" w:eastAsia="en-US" w:bidi="ar-SA"/>
    </w:rPr>
  </w:style>
  <w:style w:type="character" w:customStyle="1" w:styleId="ListLabel3467">
    <w:name w:val="ListLabel 3467"/>
    <w:qFormat/>
    <w:rsid w:val="00A569BC"/>
    <w:rPr>
      <w:rFonts w:cs="Symbol"/>
      <w:lang w:val="ru-RU" w:eastAsia="en-US" w:bidi="ar-SA"/>
    </w:rPr>
  </w:style>
  <w:style w:type="character" w:customStyle="1" w:styleId="ListLabel3468">
    <w:name w:val="ListLabel 3468"/>
    <w:qFormat/>
    <w:rsid w:val="00A569BC"/>
    <w:rPr>
      <w:rFonts w:eastAsia="Times New Roman" w:cs="Times New Roman"/>
      <w:b w:val="0"/>
      <w:bCs w:val="0"/>
      <w:i w:val="0"/>
      <w:iCs w:val="0"/>
      <w:w w:val="100"/>
      <w:sz w:val="24"/>
      <w:szCs w:val="24"/>
      <w:lang w:val="ru-RU" w:eastAsia="en-US" w:bidi="ar-SA"/>
    </w:rPr>
  </w:style>
  <w:style w:type="character" w:customStyle="1" w:styleId="ListLabel3469">
    <w:name w:val="ListLabel 3469"/>
    <w:qFormat/>
    <w:rsid w:val="00A569BC"/>
    <w:rPr>
      <w:rFonts w:cs="Symbol"/>
      <w:lang w:val="ru-RU" w:eastAsia="en-US" w:bidi="ar-SA"/>
    </w:rPr>
  </w:style>
  <w:style w:type="character" w:customStyle="1" w:styleId="ListLabel3470">
    <w:name w:val="ListLabel 3470"/>
    <w:qFormat/>
    <w:rsid w:val="00A569BC"/>
    <w:rPr>
      <w:rFonts w:cs="Symbol"/>
      <w:lang w:val="ru-RU" w:eastAsia="en-US" w:bidi="ar-SA"/>
    </w:rPr>
  </w:style>
  <w:style w:type="character" w:customStyle="1" w:styleId="ListLabel3471">
    <w:name w:val="ListLabel 3471"/>
    <w:qFormat/>
    <w:rsid w:val="00A569BC"/>
    <w:rPr>
      <w:rFonts w:cs="Symbol"/>
      <w:lang w:val="ru-RU" w:eastAsia="en-US" w:bidi="ar-SA"/>
    </w:rPr>
  </w:style>
  <w:style w:type="character" w:customStyle="1" w:styleId="ListLabel3472">
    <w:name w:val="ListLabel 3472"/>
    <w:qFormat/>
    <w:rsid w:val="00A569BC"/>
    <w:rPr>
      <w:rFonts w:cs="Symbol"/>
      <w:lang w:val="ru-RU" w:eastAsia="en-US" w:bidi="ar-SA"/>
    </w:rPr>
  </w:style>
  <w:style w:type="character" w:customStyle="1" w:styleId="ListLabel3473">
    <w:name w:val="ListLabel 3473"/>
    <w:qFormat/>
    <w:rsid w:val="00A569BC"/>
    <w:rPr>
      <w:rFonts w:cs="Symbol"/>
      <w:lang w:val="ru-RU" w:eastAsia="en-US" w:bidi="ar-SA"/>
    </w:rPr>
  </w:style>
  <w:style w:type="character" w:customStyle="1" w:styleId="ListLabel3474">
    <w:name w:val="ListLabel 3474"/>
    <w:qFormat/>
    <w:rsid w:val="00A569BC"/>
    <w:rPr>
      <w:rFonts w:cs="Symbol"/>
      <w:lang w:val="ru-RU" w:eastAsia="en-US" w:bidi="ar-SA"/>
    </w:rPr>
  </w:style>
  <w:style w:type="character" w:customStyle="1" w:styleId="ListLabel3475">
    <w:name w:val="ListLabel 3475"/>
    <w:qFormat/>
    <w:rsid w:val="00A569BC"/>
    <w:rPr>
      <w:rFonts w:cs="Symbol"/>
      <w:lang w:val="ru-RU" w:eastAsia="en-US" w:bidi="ar-SA"/>
    </w:rPr>
  </w:style>
  <w:style w:type="character" w:customStyle="1" w:styleId="ListLabel3476">
    <w:name w:val="ListLabel 3476"/>
    <w:qFormat/>
    <w:rsid w:val="00A569BC"/>
    <w:rPr>
      <w:rFonts w:cs="Symbol"/>
      <w:lang w:val="ru-RU" w:eastAsia="en-US" w:bidi="ar-SA"/>
    </w:rPr>
  </w:style>
  <w:style w:type="character" w:customStyle="1" w:styleId="ListLabel3477">
    <w:name w:val="ListLabel 3477"/>
    <w:qFormat/>
    <w:rsid w:val="00A569BC"/>
    <w:rPr>
      <w:rFonts w:eastAsia="Times New Roman" w:cs="Times New Roman"/>
      <w:b w:val="0"/>
      <w:bCs w:val="0"/>
      <w:i w:val="0"/>
      <w:iCs w:val="0"/>
      <w:w w:val="100"/>
      <w:sz w:val="24"/>
      <w:szCs w:val="24"/>
      <w:lang w:val="ru-RU" w:eastAsia="en-US" w:bidi="ar-SA"/>
    </w:rPr>
  </w:style>
  <w:style w:type="character" w:customStyle="1" w:styleId="ListLabel3478">
    <w:name w:val="ListLabel 3478"/>
    <w:qFormat/>
    <w:rsid w:val="00A569BC"/>
    <w:rPr>
      <w:rFonts w:cs="Symbol"/>
      <w:lang w:val="ru-RU" w:eastAsia="en-US" w:bidi="ar-SA"/>
    </w:rPr>
  </w:style>
  <w:style w:type="character" w:customStyle="1" w:styleId="ListLabel3479">
    <w:name w:val="ListLabel 3479"/>
    <w:qFormat/>
    <w:rsid w:val="00A569BC"/>
    <w:rPr>
      <w:rFonts w:cs="Symbol"/>
      <w:lang w:val="ru-RU" w:eastAsia="en-US" w:bidi="ar-SA"/>
    </w:rPr>
  </w:style>
  <w:style w:type="character" w:customStyle="1" w:styleId="ListLabel3480">
    <w:name w:val="ListLabel 3480"/>
    <w:qFormat/>
    <w:rsid w:val="00A569BC"/>
    <w:rPr>
      <w:rFonts w:cs="Symbol"/>
      <w:lang w:val="ru-RU" w:eastAsia="en-US" w:bidi="ar-SA"/>
    </w:rPr>
  </w:style>
  <w:style w:type="character" w:customStyle="1" w:styleId="ListLabel3481">
    <w:name w:val="ListLabel 3481"/>
    <w:qFormat/>
    <w:rsid w:val="00A569BC"/>
    <w:rPr>
      <w:rFonts w:cs="Symbol"/>
      <w:lang w:val="ru-RU" w:eastAsia="en-US" w:bidi="ar-SA"/>
    </w:rPr>
  </w:style>
  <w:style w:type="character" w:customStyle="1" w:styleId="ListLabel3482">
    <w:name w:val="ListLabel 3482"/>
    <w:qFormat/>
    <w:rsid w:val="00A569BC"/>
    <w:rPr>
      <w:rFonts w:cs="Symbol"/>
      <w:lang w:val="ru-RU" w:eastAsia="en-US" w:bidi="ar-SA"/>
    </w:rPr>
  </w:style>
  <w:style w:type="character" w:customStyle="1" w:styleId="ListLabel3483">
    <w:name w:val="ListLabel 3483"/>
    <w:qFormat/>
    <w:rsid w:val="00A569BC"/>
    <w:rPr>
      <w:rFonts w:cs="Symbol"/>
      <w:lang w:val="ru-RU" w:eastAsia="en-US" w:bidi="ar-SA"/>
    </w:rPr>
  </w:style>
  <w:style w:type="character" w:customStyle="1" w:styleId="ListLabel3484">
    <w:name w:val="ListLabel 3484"/>
    <w:qFormat/>
    <w:rsid w:val="00A569BC"/>
    <w:rPr>
      <w:rFonts w:cs="Symbol"/>
      <w:lang w:val="ru-RU" w:eastAsia="en-US" w:bidi="ar-SA"/>
    </w:rPr>
  </w:style>
  <w:style w:type="character" w:customStyle="1" w:styleId="ListLabel3485">
    <w:name w:val="ListLabel 3485"/>
    <w:qFormat/>
    <w:rsid w:val="00A569BC"/>
    <w:rPr>
      <w:rFonts w:cs="Symbol"/>
      <w:lang w:val="ru-RU" w:eastAsia="en-US" w:bidi="ar-SA"/>
    </w:rPr>
  </w:style>
  <w:style w:type="character" w:customStyle="1" w:styleId="ListLabel3486">
    <w:name w:val="ListLabel 3486"/>
    <w:qFormat/>
    <w:rsid w:val="00A569BC"/>
    <w:rPr>
      <w:rFonts w:eastAsia="Times New Roman" w:cs="Times New Roman"/>
      <w:b w:val="0"/>
      <w:bCs w:val="0"/>
      <w:i w:val="0"/>
      <w:iCs w:val="0"/>
      <w:w w:val="100"/>
      <w:sz w:val="24"/>
      <w:szCs w:val="24"/>
      <w:lang w:val="ru-RU" w:eastAsia="en-US" w:bidi="ar-SA"/>
    </w:rPr>
  </w:style>
  <w:style w:type="character" w:customStyle="1" w:styleId="ListLabel3487">
    <w:name w:val="ListLabel 3487"/>
    <w:qFormat/>
    <w:rsid w:val="00A569BC"/>
    <w:rPr>
      <w:rFonts w:cs="Symbol"/>
      <w:lang w:val="ru-RU" w:eastAsia="en-US" w:bidi="ar-SA"/>
    </w:rPr>
  </w:style>
  <w:style w:type="character" w:customStyle="1" w:styleId="ListLabel3488">
    <w:name w:val="ListLabel 3488"/>
    <w:qFormat/>
    <w:rsid w:val="00A569BC"/>
    <w:rPr>
      <w:rFonts w:cs="Symbol"/>
      <w:lang w:val="ru-RU" w:eastAsia="en-US" w:bidi="ar-SA"/>
    </w:rPr>
  </w:style>
  <w:style w:type="character" w:customStyle="1" w:styleId="ListLabel3489">
    <w:name w:val="ListLabel 3489"/>
    <w:qFormat/>
    <w:rsid w:val="00A569BC"/>
    <w:rPr>
      <w:rFonts w:cs="Symbol"/>
      <w:lang w:val="ru-RU" w:eastAsia="en-US" w:bidi="ar-SA"/>
    </w:rPr>
  </w:style>
  <w:style w:type="character" w:customStyle="1" w:styleId="ListLabel3490">
    <w:name w:val="ListLabel 3490"/>
    <w:qFormat/>
    <w:rsid w:val="00A569BC"/>
    <w:rPr>
      <w:rFonts w:cs="Symbol"/>
      <w:lang w:val="ru-RU" w:eastAsia="en-US" w:bidi="ar-SA"/>
    </w:rPr>
  </w:style>
  <w:style w:type="character" w:customStyle="1" w:styleId="ListLabel3491">
    <w:name w:val="ListLabel 3491"/>
    <w:qFormat/>
    <w:rsid w:val="00A569BC"/>
    <w:rPr>
      <w:rFonts w:cs="Symbol"/>
      <w:lang w:val="ru-RU" w:eastAsia="en-US" w:bidi="ar-SA"/>
    </w:rPr>
  </w:style>
  <w:style w:type="character" w:customStyle="1" w:styleId="ListLabel3492">
    <w:name w:val="ListLabel 3492"/>
    <w:qFormat/>
    <w:rsid w:val="00A569BC"/>
    <w:rPr>
      <w:rFonts w:cs="Symbol"/>
      <w:lang w:val="ru-RU" w:eastAsia="en-US" w:bidi="ar-SA"/>
    </w:rPr>
  </w:style>
  <w:style w:type="character" w:customStyle="1" w:styleId="ListLabel3493">
    <w:name w:val="ListLabel 3493"/>
    <w:qFormat/>
    <w:rsid w:val="00A569BC"/>
    <w:rPr>
      <w:rFonts w:cs="Symbol"/>
      <w:lang w:val="ru-RU" w:eastAsia="en-US" w:bidi="ar-SA"/>
    </w:rPr>
  </w:style>
  <w:style w:type="character" w:customStyle="1" w:styleId="ListLabel3494">
    <w:name w:val="ListLabel 3494"/>
    <w:qFormat/>
    <w:rsid w:val="00A569BC"/>
    <w:rPr>
      <w:rFonts w:cs="Symbol"/>
      <w:lang w:val="ru-RU" w:eastAsia="en-US" w:bidi="ar-SA"/>
    </w:rPr>
  </w:style>
  <w:style w:type="character" w:customStyle="1" w:styleId="ListLabel3495">
    <w:name w:val="ListLabel 3495"/>
    <w:qFormat/>
    <w:rsid w:val="00A569BC"/>
    <w:rPr>
      <w:rFonts w:eastAsia="Times New Roman" w:cs="Times New Roman"/>
      <w:b w:val="0"/>
      <w:bCs w:val="0"/>
      <w:i w:val="0"/>
      <w:iCs w:val="0"/>
      <w:w w:val="100"/>
      <w:sz w:val="24"/>
      <w:szCs w:val="24"/>
      <w:lang w:val="ru-RU" w:eastAsia="en-US" w:bidi="ar-SA"/>
    </w:rPr>
  </w:style>
  <w:style w:type="character" w:customStyle="1" w:styleId="ListLabel3496">
    <w:name w:val="ListLabel 3496"/>
    <w:qFormat/>
    <w:rsid w:val="00A569BC"/>
    <w:rPr>
      <w:rFonts w:cs="Symbol"/>
      <w:lang w:val="ru-RU" w:eastAsia="en-US" w:bidi="ar-SA"/>
    </w:rPr>
  </w:style>
  <w:style w:type="character" w:customStyle="1" w:styleId="ListLabel3497">
    <w:name w:val="ListLabel 3497"/>
    <w:qFormat/>
    <w:rsid w:val="00A569BC"/>
    <w:rPr>
      <w:rFonts w:cs="Symbol"/>
      <w:lang w:val="ru-RU" w:eastAsia="en-US" w:bidi="ar-SA"/>
    </w:rPr>
  </w:style>
  <w:style w:type="character" w:customStyle="1" w:styleId="ListLabel3498">
    <w:name w:val="ListLabel 3498"/>
    <w:qFormat/>
    <w:rsid w:val="00A569BC"/>
    <w:rPr>
      <w:rFonts w:cs="Symbol"/>
      <w:lang w:val="ru-RU" w:eastAsia="en-US" w:bidi="ar-SA"/>
    </w:rPr>
  </w:style>
  <w:style w:type="character" w:customStyle="1" w:styleId="ListLabel3499">
    <w:name w:val="ListLabel 3499"/>
    <w:qFormat/>
    <w:rsid w:val="00A569BC"/>
    <w:rPr>
      <w:rFonts w:cs="Symbol"/>
      <w:lang w:val="ru-RU" w:eastAsia="en-US" w:bidi="ar-SA"/>
    </w:rPr>
  </w:style>
  <w:style w:type="character" w:customStyle="1" w:styleId="ListLabel3500">
    <w:name w:val="ListLabel 3500"/>
    <w:qFormat/>
    <w:rsid w:val="00A569BC"/>
    <w:rPr>
      <w:rFonts w:cs="Symbol"/>
      <w:lang w:val="ru-RU" w:eastAsia="en-US" w:bidi="ar-SA"/>
    </w:rPr>
  </w:style>
  <w:style w:type="character" w:customStyle="1" w:styleId="ListLabel3501">
    <w:name w:val="ListLabel 3501"/>
    <w:qFormat/>
    <w:rsid w:val="00A569BC"/>
    <w:rPr>
      <w:rFonts w:cs="Symbol"/>
      <w:lang w:val="ru-RU" w:eastAsia="en-US" w:bidi="ar-SA"/>
    </w:rPr>
  </w:style>
  <w:style w:type="character" w:customStyle="1" w:styleId="ListLabel3502">
    <w:name w:val="ListLabel 3502"/>
    <w:qFormat/>
    <w:rsid w:val="00A569BC"/>
    <w:rPr>
      <w:rFonts w:cs="Symbol"/>
      <w:lang w:val="ru-RU" w:eastAsia="en-US" w:bidi="ar-SA"/>
    </w:rPr>
  </w:style>
  <w:style w:type="character" w:customStyle="1" w:styleId="ListLabel3503">
    <w:name w:val="ListLabel 3503"/>
    <w:qFormat/>
    <w:rsid w:val="00A569BC"/>
    <w:rPr>
      <w:rFonts w:cs="Symbol"/>
      <w:lang w:val="ru-RU" w:eastAsia="en-US" w:bidi="ar-SA"/>
    </w:rPr>
  </w:style>
  <w:style w:type="character" w:customStyle="1" w:styleId="ListLabel3504">
    <w:name w:val="ListLabel 3504"/>
    <w:qFormat/>
    <w:rsid w:val="00A569BC"/>
    <w:rPr>
      <w:rFonts w:eastAsia="Times New Roman" w:cs="Times New Roman"/>
      <w:b w:val="0"/>
      <w:bCs w:val="0"/>
      <w:i w:val="0"/>
      <w:iCs w:val="0"/>
      <w:w w:val="100"/>
      <w:sz w:val="24"/>
      <w:szCs w:val="24"/>
      <w:lang w:val="ru-RU" w:eastAsia="en-US" w:bidi="ar-SA"/>
    </w:rPr>
  </w:style>
  <w:style w:type="character" w:customStyle="1" w:styleId="ListLabel3505">
    <w:name w:val="ListLabel 3505"/>
    <w:qFormat/>
    <w:rsid w:val="00A569BC"/>
    <w:rPr>
      <w:rFonts w:cs="Symbol"/>
      <w:lang w:val="ru-RU" w:eastAsia="en-US" w:bidi="ar-SA"/>
    </w:rPr>
  </w:style>
  <w:style w:type="character" w:customStyle="1" w:styleId="ListLabel3506">
    <w:name w:val="ListLabel 3506"/>
    <w:qFormat/>
    <w:rsid w:val="00A569BC"/>
    <w:rPr>
      <w:rFonts w:cs="Symbol"/>
      <w:lang w:val="ru-RU" w:eastAsia="en-US" w:bidi="ar-SA"/>
    </w:rPr>
  </w:style>
  <w:style w:type="character" w:customStyle="1" w:styleId="ListLabel3507">
    <w:name w:val="ListLabel 3507"/>
    <w:qFormat/>
    <w:rsid w:val="00A569BC"/>
    <w:rPr>
      <w:rFonts w:cs="Symbol"/>
      <w:lang w:val="ru-RU" w:eastAsia="en-US" w:bidi="ar-SA"/>
    </w:rPr>
  </w:style>
  <w:style w:type="character" w:customStyle="1" w:styleId="ListLabel3508">
    <w:name w:val="ListLabel 3508"/>
    <w:qFormat/>
    <w:rsid w:val="00A569BC"/>
    <w:rPr>
      <w:rFonts w:cs="Symbol"/>
      <w:lang w:val="ru-RU" w:eastAsia="en-US" w:bidi="ar-SA"/>
    </w:rPr>
  </w:style>
  <w:style w:type="character" w:customStyle="1" w:styleId="ListLabel3509">
    <w:name w:val="ListLabel 3509"/>
    <w:qFormat/>
    <w:rsid w:val="00A569BC"/>
    <w:rPr>
      <w:rFonts w:cs="Symbol"/>
      <w:lang w:val="ru-RU" w:eastAsia="en-US" w:bidi="ar-SA"/>
    </w:rPr>
  </w:style>
  <w:style w:type="character" w:customStyle="1" w:styleId="ListLabel3510">
    <w:name w:val="ListLabel 3510"/>
    <w:qFormat/>
    <w:rsid w:val="00A569BC"/>
    <w:rPr>
      <w:rFonts w:cs="Symbol"/>
      <w:lang w:val="ru-RU" w:eastAsia="en-US" w:bidi="ar-SA"/>
    </w:rPr>
  </w:style>
  <w:style w:type="character" w:customStyle="1" w:styleId="ListLabel3511">
    <w:name w:val="ListLabel 3511"/>
    <w:qFormat/>
    <w:rsid w:val="00A569BC"/>
    <w:rPr>
      <w:rFonts w:cs="Symbol"/>
      <w:lang w:val="ru-RU" w:eastAsia="en-US" w:bidi="ar-SA"/>
    </w:rPr>
  </w:style>
  <w:style w:type="character" w:customStyle="1" w:styleId="ListLabel3512">
    <w:name w:val="ListLabel 3512"/>
    <w:qFormat/>
    <w:rsid w:val="00A569BC"/>
    <w:rPr>
      <w:rFonts w:cs="Symbol"/>
      <w:lang w:val="ru-RU" w:eastAsia="en-US" w:bidi="ar-SA"/>
    </w:rPr>
  </w:style>
  <w:style w:type="character" w:customStyle="1" w:styleId="ListLabel3513">
    <w:name w:val="ListLabel 3513"/>
    <w:qFormat/>
    <w:rsid w:val="00A569BC"/>
    <w:rPr>
      <w:rFonts w:eastAsia="Times New Roman" w:cs="Times New Roman"/>
      <w:b w:val="0"/>
      <w:bCs w:val="0"/>
      <w:i w:val="0"/>
      <w:iCs w:val="0"/>
      <w:w w:val="100"/>
      <w:sz w:val="24"/>
      <w:szCs w:val="24"/>
      <w:lang w:val="ru-RU" w:eastAsia="en-US" w:bidi="ar-SA"/>
    </w:rPr>
  </w:style>
  <w:style w:type="character" w:customStyle="1" w:styleId="ListLabel3514">
    <w:name w:val="ListLabel 3514"/>
    <w:qFormat/>
    <w:rsid w:val="00A569BC"/>
    <w:rPr>
      <w:rFonts w:cs="Symbol"/>
      <w:lang w:val="ru-RU" w:eastAsia="en-US" w:bidi="ar-SA"/>
    </w:rPr>
  </w:style>
  <w:style w:type="character" w:customStyle="1" w:styleId="ListLabel3515">
    <w:name w:val="ListLabel 3515"/>
    <w:qFormat/>
    <w:rsid w:val="00A569BC"/>
    <w:rPr>
      <w:rFonts w:cs="Symbol"/>
      <w:lang w:val="ru-RU" w:eastAsia="en-US" w:bidi="ar-SA"/>
    </w:rPr>
  </w:style>
  <w:style w:type="character" w:customStyle="1" w:styleId="ListLabel3516">
    <w:name w:val="ListLabel 3516"/>
    <w:qFormat/>
    <w:rsid w:val="00A569BC"/>
    <w:rPr>
      <w:rFonts w:cs="Symbol"/>
      <w:lang w:val="ru-RU" w:eastAsia="en-US" w:bidi="ar-SA"/>
    </w:rPr>
  </w:style>
  <w:style w:type="character" w:customStyle="1" w:styleId="ListLabel3517">
    <w:name w:val="ListLabel 3517"/>
    <w:qFormat/>
    <w:rsid w:val="00A569BC"/>
    <w:rPr>
      <w:rFonts w:cs="Symbol"/>
      <w:lang w:val="ru-RU" w:eastAsia="en-US" w:bidi="ar-SA"/>
    </w:rPr>
  </w:style>
  <w:style w:type="character" w:customStyle="1" w:styleId="ListLabel3518">
    <w:name w:val="ListLabel 3518"/>
    <w:qFormat/>
    <w:rsid w:val="00A569BC"/>
    <w:rPr>
      <w:rFonts w:cs="Symbol"/>
      <w:lang w:val="ru-RU" w:eastAsia="en-US" w:bidi="ar-SA"/>
    </w:rPr>
  </w:style>
  <w:style w:type="character" w:customStyle="1" w:styleId="ListLabel3519">
    <w:name w:val="ListLabel 3519"/>
    <w:qFormat/>
    <w:rsid w:val="00A569BC"/>
    <w:rPr>
      <w:rFonts w:cs="Symbol"/>
      <w:lang w:val="ru-RU" w:eastAsia="en-US" w:bidi="ar-SA"/>
    </w:rPr>
  </w:style>
  <w:style w:type="character" w:customStyle="1" w:styleId="ListLabel3520">
    <w:name w:val="ListLabel 3520"/>
    <w:qFormat/>
    <w:rsid w:val="00A569BC"/>
    <w:rPr>
      <w:rFonts w:cs="Symbol"/>
      <w:lang w:val="ru-RU" w:eastAsia="en-US" w:bidi="ar-SA"/>
    </w:rPr>
  </w:style>
  <w:style w:type="character" w:customStyle="1" w:styleId="ListLabel3521">
    <w:name w:val="ListLabel 3521"/>
    <w:qFormat/>
    <w:rsid w:val="00A569BC"/>
    <w:rPr>
      <w:rFonts w:cs="Symbol"/>
      <w:lang w:val="ru-RU" w:eastAsia="en-US" w:bidi="ar-SA"/>
    </w:rPr>
  </w:style>
  <w:style w:type="character" w:customStyle="1" w:styleId="ListLabel3522">
    <w:name w:val="ListLabel 3522"/>
    <w:qFormat/>
    <w:rsid w:val="00A569BC"/>
    <w:rPr>
      <w:rFonts w:eastAsia="Times New Roman" w:cs="Times New Roman"/>
      <w:b w:val="0"/>
      <w:bCs w:val="0"/>
      <w:i w:val="0"/>
      <w:iCs w:val="0"/>
      <w:w w:val="100"/>
      <w:sz w:val="24"/>
      <w:szCs w:val="24"/>
      <w:lang w:val="ru-RU" w:eastAsia="en-US" w:bidi="ar-SA"/>
    </w:rPr>
  </w:style>
  <w:style w:type="character" w:customStyle="1" w:styleId="ListLabel3523">
    <w:name w:val="ListLabel 3523"/>
    <w:qFormat/>
    <w:rsid w:val="00A569BC"/>
    <w:rPr>
      <w:rFonts w:cs="Symbol"/>
      <w:lang w:val="ru-RU" w:eastAsia="en-US" w:bidi="ar-SA"/>
    </w:rPr>
  </w:style>
  <w:style w:type="character" w:customStyle="1" w:styleId="ListLabel3524">
    <w:name w:val="ListLabel 3524"/>
    <w:qFormat/>
    <w:rsid w:val="00A569BC"/>
    <w:rPr>
      <w:rFonts w:cs="Symbol"/>
      <w:lang w:val="ru-RU" w:eastAsia="en-US" w:bidi="ar-SA"/>
    </w:rPr>
  </w:style>
  <w:style w:type="character" w:customStyle="1" w:styleId="ListLabel3525">
    <w:name w:val="ListLabel 3525"/>
    <w:qFormat/>
    <w:rsid w:val="00A569BC"/>
    <w:rPr>
      <w:rFonts w:cs="Symbol"/>
      <w:lang w:val="ru-RU" w:eastAsia="en-US" w:bidi="ar-SA"/>
    </w:rPr>
  </w:style>
  <w:style w:type="character" w:customStyle="1" w:styleId="ListLabel3526">
    <w:name w:val="ListLabel 3526"/>
    <w:qFormat/>
    <w:rsid w:val="00A569BC"/>
    <w:rPr>
      <w:rFonts w:cs="Symbol"/>
      <w:lang w:val="ru-RU" w:eastAsia="en-US" w:bidi="ar-SA"/>
    </w:rPr>
  </w:style>
  <w:style w:type="character" w:customStyle="1" w:styleId="ListLabel3527">
    <w:name w:val="ListLabel 3527"/>
    <w:qFormat/>
    <w:rsid w:val="00A569BC"/>
    <w:rPr>
      <w:rFonts w:cs="Symbol"/>
      <w:lang w:val="ru-RU" w:eastAsia="en-US" w:bidi="ar-SA"/>
    </w:rPr>
  </w:style>
  <w:style w:type="character" w:customStyle="1" w:styleId="ListLabel3528">
    <w:name w:val="ListLabel 3528"/>
    <w:qFormat/>
    <w:rsid w:val="00A569BC"/>
    <w:rPr>
      <w:rFonts w:cs="Symbol"/>
      <w:lang w:val="ru-RU" w:eastAsia="en-US" w:bidi="ar-SA"/>
    </w:rPr>
  </w:style>
  <w:style w:type="character" w:customStyle="1" w:styleId="ListLabel3529">
    <w:name w:val="ListLabel 3529"/>
    <w:qFormat/>
    <w:rsid w:val="00A569BC"/>
    <w:rPr>
      <w:rFonts w:cs="Symbol"/>
      <w:lang w:val="ru-RU" w:eastAsia="en-US" w:bidi="ar-SA"/>
    </w:rPr>
  </w:style>
  <w:style w:type="character" w:customStyle="1" w:styleId="ListLabel3530">
    <w:name w:val="ListLabel 3530"/>
    <w:qFormat/>
    <w:rsid w:val="00A569BC"/>
    <w:rPr>
      <w:rFonts w:cs="Symbol"/>
      <w:lang w:val="ru-RU" w:eastAsia="en-US" w:bidi="ar-SA"/>
    </w:rPr>
  </w:style>
  <w:style w:type="character" w:customStyle="1" w:styleId="ListLabel3531">
    <w:name w:val="ListLabel 3531"/>
    <w:qFormat/>
    <w:rsid w:val="00A569BC"/>
    <w:rPr>
      <w:rFonts w:eastAsia="Times New Roman" w:cs="Times New Roman"/>
      <w:b w:val="0"/>
      <w:bCs w:val="0"/>
      <w:i w:val="0"/>
      <w:iCs w:val="0"/>
      <w:w w:val="100"/>
      <w:sz w:val="24"/>
      <w:szCs w:val="24"/>
      <w:lang w:val="ru-RU" w:eastAsia="en-US" w:bidi="ar-SA"/>
    </w:rPr>
  </w:style>
  <w:style w:type="character" w:customStyle="1" w:styleId="ListLabel3532">
    <w:name w:val="ListLabel 3532"/>
    <w:qFormat/>
    <w:rsid w:val="00A569BC"/>
    <w:rPr>
      <w:rFonts w:cs="Symbol"/>
      <w:lang w:val="ru-RU" w:eastAsia="en-US" w:bidi="ar-SA"/>
    </w:rPr>
  </w:style>
  <w:style w:type="character" w:customStyle="1" w:styleId="ListLabel3533">
    <w:name w:val="ListLabel 3533"/>
    <w:qFormat/>
    <w:rsid w:val="00A569BC"/>
    <w:rPr>
      <w:rFonts w:cs="Symbol"/>
      <w:lang w:val="ru-RU" w:eastAsia="en-US" w:bidi="ar-SA"/>
    </w:rPr>
  </w:style>
  <w:style w:type="character" w:customStyle="1" w:styleId="ListLabel3534">
    <w:name w:val="ListLabel 3534"/>
    <w:qFormat/>
    <w:rsid w:val="00A569BC"/>
    <w:rPr>
      <w:rFonts w:cs="Symbol"/>
      <w:lang w:val="ru-RU" w:eastAsia="en-US" w:bidi="ar-SA"/>
    </w:rPr>
  </w:style>
  <w:style w:type="character" w:customStyle="1" w:styleId="ListLabel3535">
    <w:name w:val="ListLabel 3535"/>
    <w:qFormat/>
    <w:rsid w:val="00A569BC"/>
    <w:rPr>
      <w:rFonts w:cs="Symbol"/>
      <w:lang w:val="ru-RU" w:eastAsia="en-US" w:bidi="ar-SA"/>
    </w:rPr>
  </w:style>
  <w:style w:type="character" w:customStyle="1" w:styleId="ListLabel3536">
    <w:name w:val="ListLabel 3536"/>
    <w:qFormat/>
    <w:rsid w:val="00A569BC"/>
    <w:rPr>
      <w:rFonts w:cs="Symbol"/>
      <w:lang w:val="ru-RU" w:eastAsia="en-US" w:bidi="ar-SA"/>
    </w:rPr>
  </w:style>
  <w:style w:type="character" w:customStyle="1" w:styleId="ListLabel3537">
    <w:name w:val="ListLabel 3537"/>
    <w:qFormat/>
    <w:rsid w:val="00A569BC"/>
    <w:rPr>
      <w:rFonts w:cs="Symbol"/>
      <w:lang w:val="ru-RU" w:eastAsia="en-US" w:bidi="ar-SA"/>
    </w:rPr>
  </w:style>
  <w:style w:type="character" w:customStyle="1" w:styleId="ListLabel3538">
    <w:name w:val="ListLabel 3538"/>
    <w:qFormat/>
    <w:rsid w:val="00A569BC"/>
    <w:rPr>
      <w:rFonts w:cs="Symbol"/>
      <w:lang w:val="ru-RU" w:eastAsia="en-US" w:bidi="ar-SA"/>
    </w:rPr>
  </w:style>
  <w:style w:type="character" w:customStyle="1" w:styleId="ListLabel3539">
    <w:name w:val="ListLabel 3539"/>
    <w:qFormat/>
    <w:rsid w:val="00A569BC"/>
    <w:rPr>
      <w:rFonts w:cs="Symbol"/>
      <w:lang w:val="ru-RU" w:eastAsia="en-US" w:bidi="ar-SA"/>
    </w:rPr>
  </w:style>
  <w:style w:type="character" w:customStyle="1" w:styleId="ListLabel3540">
    <w:name w:val="ListLabel 3540"/>
    <w:qFormat/>
    <w:rsid w:val="00A569BC"/>
    <w:rPr>
      <w:rFonts w:eastAsia="Times New Roman" w:cs="Times New Roman"/>
      <w:b w:val="0"/>
      <w:bCs w:val="0"/>
      <w:i w:val="0"/>
      <w:iCs w:val="0"/>
      <w:w w:val="100"/>
      <w:sz w:val="24"/>
      <w:szCs w:val="24"/>
      <w:lang w:val="ru-RU" w:eastAsia="en-US" w:bidi="ar-SA"/>
    </w:rPr>
  </w:style>
  <w:style w:type="character" w:customStyle="1" w:styleId="ListLabel3541">
    <w:name w:val="ListLabel 3541"/>
    <w:qFormat/>
    <w:rsid w:val="00A569BC"/>
    <w:rPr>
      <w:rFonts w:cs="Symbol"/>
      <w:lang w:val="ru-RU" w:eastAsia="en-US" w:bidi="ar-SA"/>
    </w:rPr>
  </w:style>
  <w:style w:type="character" w:customStyle="1" w:styleId="ListLabel3542">
    <w:name w:val="ListLabel 3542"/>
    <w:qFormat/>
    <w:rsid w:val="00A569BC"/>
    <w:rPr>
      <w:rFonts w:cs="Symbol"/>
      <w:lang w:val="ru-RU" w:eastAsia="en-US" w:bidi="ar-SA"/>
    </w:rPr>
  </w:style>
  <w:style w:type="character" w:customStyle="1" w:styleId="ListLabel3543">
    <w:name w:val="ListLabel 3543"/>
    <w:qFormat/>
    <w:rsid w:val="00A569BC"/>
    <w:rPr>
      <w:rFonts w:cs="Symbol"/>
      <w:lang w:val="ru-RU" w:eastAsia="en-US" w:bidi="ar-SA"/>
    </w:rPr>
  </w:style>
  <w:style w:type="character" w:customStyle="1" w:styleId="ListLabel3544">
    <w:name w:val="ListLabel 3544"/>
    <w:qFormat/>
    <w:rsid w:val="00A569BC"/>
    <w:rPr>
      <w:rFonts w:cs="Symbol"/>
      <w:lang w:val="ru-RU" w:eastAsia="en-US" w:bidi="ar-SA"/>
    </w:rPr>
  </w:style>
  <w:style w:type="character" w:customStyle="1" w:styleId="ListLabel3545">
    <w:name w:val="ListLabel 3545"/>
    <w:qFormat/>
    <w:rsid w:val="00A569BC"/>
    <w:rPr>
      <w:rFonts w:cs="Symbol"/>
      <w:lang w:val="ru-RU" w:eastAsia="en-US" w:bidi="ar-SA"/>
    </w:rPr>
  </w:style>
  <w:style w:type="character" w:customStyle="1" w:styleId="ListLabel3546">
    <w:name w:val="ListLabel 3546"/>
    <w:qFormat/>
    <w:rsid w:val="00A569BC"/>
    <w:rPr>
      <w:rFonts w:cs="Symbol"/>
      <w:lang w:val="ru-RU" w:eastAsia="en-US" w:bidi="ar-SA"/>
    </w:rPr>
  </w:style>
  <w:style w:type="character" w:customStyle="1" w:styleId="ListLabel3547">
    <w:name w:val="ListLabel 3547"/>
    <w:qFormat/>
    <w:rsid w:val="00A569BC"/>
    <w:rPr>
      <w:rFonts w:cs="Symbol"/>
      <w:lang w:val="ru-RU" w:eastAsia="en-US" w:bidi="ar-SA"/>
    </w:rPr>
  </w:style>
  <w:style w:type="character" w:customStyle="1" w:styleId="ListLabel3548">
    <w:name w:val="ListLabel 3548"/>
    <w:qFormat/>
    <w:rsid w:val="00A569BC"/>
    <w:rPr>
      <w:rFonts w:cs="Symbol"/>
      <w:lang w:val="ru-RU" w:eastAsia="en-US" w:bidi="ar-SA"/>
    </w:rPr>
  </w:style>
  <w:style w:type="character" w:customStyle="1" w:styleId="ListLabel3549">
    <w:name w:val="ListLabel 3549"/>
    <w:qFormat/>
    <w:rsid w:val="00A569BC"/>
    <w:rPr>
      <w:rFonts w:eastAsia="Times New Roman" w:cs="Times New Roman"/>
      <w:b w:val="0"/>
      <w:bCs w:val="0"/>
      <w:i w:val="0"/>
      <w:iCs w:val="0"/>
      <w:w w:val="100"/>
      <w:sz w:val="24"/>
      <w:szCs w:val="24"/>
      <w:lang w:val="ru-RU" w:eastAsia="en-US" w:bidi="ar-SA"/>
    </w:rPr>
  </w:style>
  <w:style w:type="character" w:customStyle="1" w:styleId="ListLabel3550">
    <w:name w:val="ListLabel 3550"/>
    <w:qFormat/>
    <w:rsid w:val="00A569BC"/>
    <w:rPr>
      <w:rFonts w:cs="Symbol"/>
      <w:lang w:val="ru-RU" w:eastAsia="en-US" w:bidi="ar-SA"/>
    </w:rPr>
  </w:style>
  <w:style w:type="character" w:customStyle="1" w:styleId="ListLabel3551">
    <w:name w:val="ListLabel 3551"/>
    <w:qFormat/>
    <w:rsid w:val="00A569BC"/>
    <w:rPr>
      <w:rFonts w:cs="Symbol"/>
      <w:lang w:val="ru-RU" w:eastAsia="en-US" w:bidi="ar-SA"/>
    </w:rPr>
  </w:style>
  <w:style w:type="character" w:customStyle="1" w:styleId="ListLabel3552">
    <w:name w:val="ListLabel 3552"/>
    <w:qFormat/>
    <w:rsid w:val="00A569BC"/>
    <w:rPr>
      <w:rFonts w:cs="Symbol"/>
      <w:lang w:val="ru-RU" w:eastAsia="en-US" w:bidi="ar-SA"/>
    </w:rPr>
  </w:style>
  <w:style w:type="character" w:customStyle="1" w:styleId="ListLabel3553">
    <w:name w:val="ListLabel 3553"/>
    <w:qFormat/>
    <w:rsid w:val="00A569BC"/>
    <w:rPr>
      <w:rFonts w:cs="Symbol"/>
      <w:lang w:val="ru-RU" w:eastAsia="en-US" w:bidi="ar-SA"/>
    </w:rPr>
  </w:style>
  <w:style w:type="character" w:customStyle="1" w:styleId="ListLabel3554">
    <w:name w:val="ListLabel 3554"/>
    <w:qFormat/>
    <w:rsid w:val="00A569BC"/>
    <w:rPr>
      <w:rFonts w:cs="Symbol"/>
      <w:lang w:val="ru-RU" w:eastAsia="en-US" w:bidi="ar-SA"/>
    </w:rPr>
  </w:style>
  <w:style w:type="character" w:customStyle="1" w:styleId="ListLabel3555">
    <w:name w:val="ListLabel 3555"/>
    <w:qFormat/>
    <w:rsid w:val="00A569BC"/>
    <w:rPr>
      <w:rFonts w:cs="Symbol"/>
      <w:lang w:val="ru-RU" w:eastAsia="en-US" w:bidi="ar-SA"/>
    </w:rPr>
  </w:style>
  <w:style w:type="character" w:customStyle="1" w:styleId="ListLabel3556">
    <w:name w:val="ListLabel 3556"/>
    <w:qFormat/>
    <w:rsid w:val="00A569BC"/>
    <w:rPr>
      <w:rFonts w:cs="Symbol"/>
      <w:lang w:val="ru-RU" w:eastAsia="en-US" w:bidi="ar-SA"/>
    </w:rPr>
  </w:style>
  <w:style w:type="character" w:customStyle="1" w:styleId="ListLabel3557">
    <w:name w:val="ListLabel 3557"/>
    <w:qFormat/>
    <w:rsid w:val="00A569BC"/>
    <w:rPr>
      <w:rFonts w:cs="Symbol"/>
      <w:lang w:val="ru-RU" w:eastAsia="en-US" w:bidi="ar-SA"/>
    </w:rPr>
  </w:style>
  <w:style w:type="character" w:customStyle="1" w:styleId="ListLabel3558">
    <w:name w:val="ListLabel 3558"/>
    <w:qFormat/>
    <w:rsid w:val="00A569BC"/>
    <w:rPr>
      <w:rFonts w:eastAsia="Times New Roman" w:cs="Times New Roman"/>
      <w:b w:val="0"/>
      <w:bCs w:val="0"/>
      <w:i w:val="0"/>
      <w:iCs w:val="0"/>
      <w:spacing w:val="0"/>
      <w:w w:val="99"/>
      <w:sz w:val="24"/>
      <w:szCs w:val="24"/>
      <w:lang w:val="ru-RU" w:eastAsia="en-US" w:bidi="ar-SA"/>
    </w:rPr>
  </w:style>
  <w:style w:type="character" w:customStyle="1" w:styleId="ListLabel3559">
    <w:name w:val="ListLabel 3559"/>
    <w:qFormat/>
    <w:rsid w:val="00A569BC"/>
    <w:rPr>
      <w:rFonts w:cs="Symbol"/>
      <w:lang w:val="ru-RU" w:eastAsia="en-US" w:bidi="ar-SA"/>
    </w:rPr>
  </w:style>
  <w:style w:type="character" w:customStyle="1" w:styleId="ListLabel3560">
    <w:name w:val="ListLabel 3560"/>
    <w:qFormat/>
    <w:rsid w:val="00A569BC"/>
    <w:rPr>
      <w:rFonts w:cs="Symbol"/>
      <w:lang w:val="ru-RU" w:eastAsia="en-US" w:bidi="ar-SA"/>
    </w:rPr>
  </w:style>
  <w:style w:type="character" w:customStyle="1" w:styleId="ListLabel3561">
    <w:name w:val="ListLabel 3561"/>
    <w:qFormat/>
    <w:rsid w:val="00A569BC"/>
    <w:rPr>
      <w:rFonts w:cs="Symbol"/>
      <w:lang w:val="ru-RU" w:eastAsia="en-US" w:bidi="ar-SA"/>
    </w:rPr>
  </w:style>
  <w:style w:type="character" w:customStyle="1" w:styleId="ListLabel3562">
    <w:name w:val="ListLabel 3562"/>
    <w:qFormat/>
    <w:rsid w:val="00A569BC"/>
    <w:rPr>
      <w:rFonts w:cs="Symbol"/>
      <w:lang w:val="ru-RU" w:eastAsia="en-US" w:bidi="ar-SA"/>
    </w:rPr>
  </w:style>
  <w:style w:type="character" w:customStyle="1" w:styleId="ListLabel3563">
    <w:name w:val="ListLabel 3563"/>
    <w:qFormat/>
    <w:rsid w:val="00A569BC"/>
    <w:rPr>
      <w:rFonts w:cs="Symbol"/>
      <w:lang w:val="ru-RU" w:eastAsia="en-US" w:bidi="ar-SA"/>
    </w:rPr>
  </w:style>
  <w:style w:type="character" w:customStyle="1" w:styleId="ListLabel3564">
    <w:name w:val="ListLabel 3564"/>
    <w:qFormat/>
    <w:rsid w:val="00A569BC"/>
    <w:rPr>
      <w:rFonts w:cs="Symbol"/>
      <w:lang w:val="ru-RU" w:eastAsia="en-US" w:bidi="ar-SA"/>
    </w:rPr>
  </w:style>
  <w:style w:type="character" w:customStyle="1" w:styleId="ListLabel3565">
    <w:name w:val="ListLabel 3565"/>
    <w:qFormat/>
    <w:rsid w:val="00A569BC"/>
    <w:rPr>
      <w:rFonts w:cs="Symbol"/>
      <w:lang w:val="ru-RU" w:eastAsia="en-US" w:bidi="ar-SA"/>
    </w:rPr>
  </w:style>
  <w:style w:type="character" w:customStyle="1" w:styleId="ListLabel3566">
    <w:name w:val="ListLabel 3566"/>
    <w:qFormat/>
    <w:rsid w:val="00A569BC"/>
    <w:rPr>
      <w:rFonts w:cs="Symbol"/>
      <w:lang w:val="ru-RU" w:eastAsia="en-US" w:bidi="ar-SA"/>
    </w:rPr>
  </w:style>
  <w:style w:type="character" w:customStyle="1" w:styleId="ListLabel3567">
    <w:name w:val="ListLabel 3567"/>
    <w:qFormat/>
    <w:rsid w:val="00A569BC"/>
    <w:rPr>
      <w:lang w:val="ru-RU" w:eastAsia="en-US" w:bidi="ar-SA"/>
    </w:rPr>
  </w:style>
  <w:style w:type="character" w:customStyle="1" w:styleId="ListLabel3568">
    <w:name w:val="ListLabel 3568"/>
    <w:qFormat/>
    <w:rsid w:val="00A569BC"/>
    <w:rPr>
      <w:lang w:val="ru-RU" w:eastAsia="en-US" w:bidi="ar-SA"/>
    </w:rPr>
  </w:style>
  <w:style w:type="character" w:customStyle="1" w:styleId="ListLabel3569">
    <w:name w:val="ListLabel 3569"/>
    <w:qFormat/>
    <w:rsid w:val="00A569BC"/>
    <w:rPr>
      <w:rFonts w:eastAsia="Times New Roman" w:cs="Times New Roman"/>
      <w:b/>
      <w:bCs/>
      <w:i w:val="0"/>
      <w:iCs w:val="0"/>
      <w:w w:val="100"/>
      <w:sz w:val="24"/>
      <w:szCs w:val="24"/>
      <w:u w:val="single" w:color="000000"/>
      <w:lang w:val="ru-RU" w:eastAsia="en-US" w:bidi="ar-SA"/>
    </w:rPr>
  </w:style>
  <w:style w:type="character" w:customStyle="1" w:styleId="ListLabel3570">
    <w:name w:val="ListLabel 3570"/>
    <w:qFormat/>
    <w:rsid w:val="00A569BC"/>
    <w:rPr>
      <w:rFonts w:ascii="Calibri" w:hAnsi="Calibri"/>
      <w:b/>
      <w:w w:val="100"/>
      <w:sz w:val="24"/>
      <w:u w:val="single" w:color="000000"/>
      <w:lang w:val="ru-RU" w:eastAsia="en-US" w:bidi="ar-SA"/>
    </w:rPr>
  </w:style>
  <w:style w:type="character" w:customStyle="1" w:styleId="ListLabel3571">
    <w:name w:val="ListLabel 3571"/>
    <w:qFormat/>
    <w:rsid w:val="00A569BC"/>
    <w:rPr>
      <w:rFonts w:eastAsia="Times New Roman" w:cs="Times New Roman"/>
      <w:b w:val="0"/>
      <w:bCs w:val="0"/>
      <w:i w:val="0"/>
      <w:iCs w:val="0"/>
      <w:w w:val="99"/>
      <w:sz w:val="24"/>
      <w:szCs w:val="24"/>
      <w:lang w:val="ru-RU" w:eastAsia="en-US" w:bidi="ar-SA"/>
    </w:rPr>
  </w:style>
  <w:style w:type="character" w:customStyle="1" w:styleId="ListLabel3572">
    <w:name w:val="ListLabel 3572"/>
    <w:qFormat/>
    <w:rsid w:val="00A569BC"/>
    <w:rPr>
      <w:rFonts w:cs="Symbol"/>
      <w:lang w:val="ru-RU" w:eastAsia="en-US" w:bidi="ar-SA"/>
    </w:rPr>
  </w:style>
  <w:style w:type="character" w:customStyle="1" w:styleId="ListLabel3573">
    <w:name w:val="ListLabel 3573"/>
    <w:qFormat/>
    <w:rsid w:val="00A569BC"/>
    <w:rPr>
      <w:rFonts w:cs="Symbol"/>
      <w:lang w:val="ru-RU" w:eastAsia="en-US" w:bidi="ar-SA"/>
    </w:rPr>
  </w:style>
  <w:style w:type="character" w:customStyle="1" w:styleId="ListLabel3574">
    <w:name w:val="ListLabel 3574"/>
    <w:qFormat/>
    <w:rsid w:val="00A569BC"/>
    <w:rPr>
      <w:rFonts w:cs="Symbol"/>
      <w:lang w:val="ru-RU" w:eastAsia="en-US" w:bidi="ar-SA"/>
    </w:rPr>
  </w:style>
  <w:style w:type="character" w:customStyle="1" w:styleId="ListLabel3575">
    <w:name w:val="ListLabel 3575"/>
    <w:qFormat/>
    <w:rsid w:val="00A569BC"/>
    <w:rPr>
      <w:rFonts w:cs="Symbol"/>
      <w:lang w:val="ru-RU" w:eastAsia="en-US" w:bidi="ar-SA"/>
    </w:rPr>
  </w:style>
  <w:style w:type="character" w:customStyle="1" w:styleId="ListLabel3576">
    <w:name w:val="ListLabel 3576"/>
    <w:qFormat/>
    <w:rsid w:val="00A569BC"/>
    <w:rPr>
      <w:rFonts w:cs="Times New Roman"/>
      <w:b w:val="0"/>
      <w:bCs w:val="0"/>
      <w:i w:val="0"/>
      <w:iCs w:val="0"/>
      <w:w w:val="99"/>
      <w:sz w:val="24"/>
      <w:szCs w:val="24"/>
      <w:lang w:val="ru-RU" w:eastAsia="en-US" w:bidi="ar-SA"/>
    </w:rPr>
  </w:style>
  <w:style w:type="character" w:customStyle="1" w:styleId="ListLabel3577">
    <w:name w:val="ListLabel 3577"/>
    <w:qFormat/>
    <w:rsid w:val="00A569BC"/>
    <w:rPr>
      <w:rFonts w:cs="Symbol"/>
      <w:lang w:val="ru-RU" w:eastAsia="en-US" w:bidi="ar-SA"/>
    </w:rPr>
  </w:style>
  <w:style w:type="character" w:customStyle="1" w:styleId="ListLabel3578">
    <w:name w:val="ListLabel 3578"/>
    <w:qFormat/>
    <w:rsid w:val="00A569BC"/>
    <w:rPr>
      <w:rFonts w:cs="Symbol"/>
      <w:lang w:val="ru-RU" w:eastAsia="en-US" w:bidi="ar-SA"/>
    </w:rPr>
  </w:style>
  <w:style w:type="character" w:customStyle="1" w:styleId="ListLabel3579">
    <w:name w:val="ListLabel 3579"/>
    <w:qFormat/>
    <w:rsid w:val="00A569BC"/>
    <w:rPr>
      <w:rFonts w:cs="Symbol"/>
      <w:lang w:val="ru-RU" w:eastAsia="en-US" w:bidi="ar-SA"/>
    </w:rPr>
  </w:style>
  <w:style w:type="character" w:customStyle="1" w:styleId="ListLabel3580">
    <w:name w:val="ListLabel 3580"/>
    <w:qFormat/>
    <w:rsid w:val="00A569BC"/>
    <w:rPr>
      <w:rFonts w:cs="Symbol"/>
      <w:lang w:val="ru-RU" w:eastAsia="en-US" w:bidi="ar-SA"/>
    </w:rPr>
  </w:style>
  <w:style w:type="character" w:customStyle="1" w:styleId="ListLabel3581">
    <w:name w:val="ListLabel 3581"/>
    <w:qFormat/>
    <w:rsid w:val="00A569BC"/>
    <w:rPr>
      <w:rFonts w:cs="Symbol"/>
      <w:lang w:val="ru-RU" w:eastAsia="en-US" w:bidi="ar-SA"/>
    </w:rPr>
  </w:style>
  <w:style w:type="character" w:customStyle="1" w:styleId="ListLabel3582">
    <w:name w:val="ListLabel 3582"/>
    <w:qFormat/>
    <w:rsid w:val="00A569BC"/>
    <w:rPr>
      <w:rFonts w:cs="Symbol"/>
      <w:lang w:val="ru-RU" w:eastAsia="en-US" w:bidi="ar-SA"/>
    </w:rPr>
  </w:style>
  <w:style w:type="character" w:customStyle="1" w:styleId="ListLabel3583">
    <w:name w:val="ListLabel 3583"/>
    <w:qFormat/>
    <w:rsid w:val="00A569BC"/>
    <w:rPr>
      <w:rFonts w:cs="Symbol"/>
      <w:lang w:val="ru-RU" w:eastAsia="en-US" w:bidi="ar-SA"/>
    </w:rPr>
  </w:style>
  <w:style w:type="character" w:customStyle="1" w:styleId="ListLabel3584">
    <w:name w:val="ListLabel 3584"/>
    <w:qFormat/>
    <w:rsid w:val="00A569BC"/>
    <w:rPr>
      <w:rFonts w:cs="Symbol"/>
      <w:lang w:val="ru-RU" w:eastAsia="en-US" w:bidi="ar-SA"/>
    </w:rPr>
  </w:style>
  <w:style w:type="character" w:customStyle="1" w:styleId="ListLabel3585">
    <w:name w:val="ListLabel 3585"/>
    <w:qFormat/>
    <w:rsid w:val="00A569BC"/>
    <w:rPr>
      <w:rFonts w:eastAsia="Times New Roman" w:cs="Times New Roman"/>
      <w:b w:val="0"/>
      <w:bCs w:val="0"/>
      <w:i w:val="0"/>
      <w:iCs w:val="0"/>
      <w:w w:val="100"/>
      <w:sz w:val="24"/>
      <w:szCs w:val="24"/>
      <w:lang w:val="ru-RU" w:eastAsia="en-US" w:bidi="ar-SA"/>
    </w:rPr>
  </w:style>
  <w:style w:type="character" w:customStyle="1" w:styleId="ListLabel3586">
    <w:name w:val="ListLabel 3586"/>
    <w:qFormat/>
    <w:rsid w:val="00A569BC"/>
    <w:rPr>
      <w:rFonts w:eastAsia="Times New Roman" w:cs="Times New Roman"/>
      <w:b/>
      <w:bCs/>
      <w:i w:val="0"/>
      <w:iCs w:val="0"/>
      <w:w w:val="100"/>
      <w:sz w:val="24"/>
      <w:szCs w:val="24"/>
      <w:lang w:val="ru-RU" w:eastAsia="en-US" w:bidi="ar-SA"/>
    </w:rPr>
  </w:style>
  <w:style w:type="character" w:customStyle="1" w:styleId="ListLabel3587">
    <w:name w:val="ListLabel 3587"/>
    <w:qFormat/>
    <w:rsid w:val="00A569BC"/>
    <w:rPr>
      <w:rFonts w:cs="Symbol"/>
      <w:lang w:val="ru-RU" w:eastAsia="en-US" w:bidi="ar-SA"/>
    </w:rPr>
  </w:style>
  <w:style w:type="character" w:customStyle="1" w:styleId="ListLabel3588">
    <w:name w:val="ListLabel 3588"/>
    <w:qFormat/>
    <w:rsid w:val="00A569BC"/>
    <w:rPr>
      <w:rFonts w:cs="Symbol"/>
      <w:lang w:val="ru-RU" w:eastAsia="en-US" w:bidi="ar-SA"/>
    </w:rPr>
  </w:style>
  <w:style w:type="character" w:customStyle="1" w:styleId="ListLabel3589">
    <w:name w:val="ListLabel 3589"/>
    <w:qFormat/>
    <w:rsid w:val="00A569BC"/>
    <w:rPr>
      <w:rFonts w:cs="Symbol"/>
      <w:lang w:val="ru-RU" w:eastAsia="en-US" w:bidi="ar-SA"/>
    </w:rPr>
  </w:style>
  <w:style w:type="character" w:customStyle="1" w:styleId="ListLabel3590">
    <w:name w:val="ListLabel 3590"/>
    <w:qFormat/>
    <w:rsid w:val="00A569BC"/>
    <w:rPr>
      <w:rFonts w:cs="Symbol"/>
      <w:lang w:val="ru-RU" w:eastAsia="en-US" w:bidi="ar-SA"/>
    </w:rPr>
  </w:style>
  <w:style w:type="character" w:customStyle="1" w:styleId="ListLabel3591">
    <w:name w:val="ListLabel 3591"/>
    <w:qFormat/>
    <w:rsid w:val="00A569BC"/>
    <w:rPr>
      <w:rFonts w:cs="Symbol"/>
      <w:lang w:val="ru-RU" w:eastAsia="en-US" w:bidi="ar-SA"/>
    </w:rPr>
  </w:style>
  <w:style w:type="character" w:customStyle="1" w:styleId="ListLabel3592">
    <w:name w:val="ListLabel 3592"/>
    <w:qFormat/>
    <w:rsid w:val="00A569BC"/>
    <w:rPr>
      <w:rFonts w:cs="Symbol"/>
      <w:lang w:val="ru-RU" w:eastAsia="en-US" w:bidi="ar-SA"/>
    </w:rPr>
  </w:style>
  <w:style w:type="character" w:customStyle="1" w:styleId="ListLabel3593">
    <w:name w:val="ListLabel 3593"/>
    <w:qFormat/>
    <w:rsid w:val="00A569BC"/>
    <w:rPr>
      <w:rFonts w:cs="Symbol"/>
      <w:lang w:val="ru-RU" w:eastAsia="en-US" w:bidi="ar-SA"/>
    </w:rPr>
  </w:style>
  <w:style w:type="character" w:customStyle="1" w:styleId="ListLabel3594">
    <w:name w:val="ListLabel 3594"/>
    <w:qFormat/>
    <w:rsid w:val="00A569BC"/>
    <w:rPr>
      <w:rFonts w:eastAsia="Times New Roman" w:cs="Times New Roman"/>
      <w:b w:val="0"/>
      <w:bCs w:val="0"/>
      <w:i w:val="0"/>
      <w:iCs w:val="0"/>
      <w:w w:val="100"/>
      <w:sz w:val="24"/>
      <w:szCs w:val="24"/>
      <w:lang w:val="ru-RU" w:eastAsia="en-US" w:bidi="ar-SA"/>
    </w:rPr>
  </w:style>
  <w:style w:type="character" w:customStyle="1" w:styleId="ListLabel3595">
    <w:name w:val="ListLabel 3595"/>
    <w:qFormat/>
    <w:rsid w:val="00A569BC"/>
    <w:rPr>
      <w:rFonts w:cs="Symbol"/>
      <w:lang w:val="ru-RU" w:eastAsia="en-US" w:bidi="ar-SA"/>
    </w:rPr>
  </w:style>
  <w:style w:type="character" w:customStyle="1" w:styleId="ListLabel3596">
    <w:name w:val="ListLabel 3596"/>
    <w:qFormat/>
    <w:rsid w:val="00A569BC"/>
    <w:rPr>
      <w:rFonts w:cs="Symbol"/>
      <w:lang w:val="ru-RU" w:eastAsia="en-US" w:bidi="ar-SA"/>
    </w:rPr>
  </w:style>
  <w:style w:type="character" w:customStyle="1" w:styleId="ListLabel3597">
    <w:name w:val="ListLabel 3597"/>
    <w:qFormat/>
    <w:rsid w:val="00A569BC"/>
    <w:rPr>
      <w:rFonts w:cs="Symbol"/>
      <w:lang w:val="ru-RU" w:eastAsia="en-US" w:bidi="ar-SA"/>
    </w:rPr>
  </w:style>
  <w:style w:type="character" w:customStyle="1" w:styleId="ListLabel3598">
    <w:name w:val="ListLabel 3598"/>
    <w:qFormat/>
    <w:rsid w:val="00A569BC"/>
    <w:rPr>
      <w:rFonts w:cs="Symbol"/>
      <w:lang w:val="ru-RU" w:eastAsia="en-US" w:bidi="ar-SA"/>
    </w:rPr>
  </w:style>
  <w:style w:type="character" w:customStyle="1" w:styleId="ListLabel3599">
    <w:name w:val="ListLabel 3599"/>
    <w:qFormat/>
    <w:rsid w:val="00A569BC"/>
    <w:rPr>
      <w:rFonts w:cs="Symbol"/>
      <w:lang w:val="ru-RU" w:eastAsia="en-US" w:bidi="ar-SA"/>
    </w:rPr>
  </w:style>
  <w:style w:type="character" w:customStyle="1" w:styleId="ListLabel3600">
    <w:name w:val="ListLabel 3600"/>
    <w:qFormat/>
    <w:rsid w:val="00A569BC"/>
    <w:rPr>
      <w:rFonts w:cs="Symbol"/>
      <w:lang w:val="ru-RU" w:eastAsia="en-US" w:bidi="ar-SA"/>
    </w:rPr>
  </w:style>
  <w:style w:type="character" w:customStyle="1" w:styleId="ListLabel3601">
    <w:name w:val="ListLabel 3601"/>
    <w:qFormat/>
    <w:rsid w:val="00A569BC"/>
    <w:rPr>
      <w:rFonts w:cs="Symbol"/>
      <w:lang w:val="ru-RU" w:eastAsia="en-US" w:bidi="ar-SA"/>
    </w:rPr>
  </w:style>
  <w:style w:type="character" w:customStyle="1" w:styleId="ListLabel3602">
    <w:name w:val="ListLabel 3602"/>
    <w:qFormat/>
    <w:rsid w:val="00A569BC"/>
    <w:rPr>
      <w:rFonts w:cs="Symbol"/>
      <w:lang w:val="ru-RU" w:eastAsia="en-US" w:bidi="ar-SA"/>
    </w:rPr>
  </w:style>
  <w:style w:type="character" w:customStyle="1" w:styleId="ListLabel3603">
    <w:name w:val="ListLabel 3603"/>
    <w:qFormat/>
    <w:rsid w:val="00A569BC"/>
    <w:rPr>
      <w:rFonts w:cs="Times New Roman"/>
      <w:b/>
      <w:bCs w:val="0"/>
      <w:i w:val="0"/>
      <w:iCs w:val="0"/>
      <w:w w:val="99"/>
      <w:sz w:val="24"/>
      <w:szCs w:val="24"/>
      <w:lang w:val="ru-RU" w:eastAsia="en-US" w:bidi="ar-SA"/>
    </w:rPr>
  </w:style>
  <w:style w:type="character" w:customStyle="1" w:styleId="ListLabel3604">
    <w:name w:val="ListLabel 3604"/>
    <w:qFormat/>
    <w:rsid w:val="00A569BC"/>
    <w:rPr>
      <w:rFonts w:cs="Symbol"/>
      <w:lang w:val="ru-RU" w:eastAsia="en-US" w:bidi="ar-SA"/>
    </w:rPr>
  </w:style>
  <w:style w:type="character" w:customStyle="1" w:styleId="ListLabel3605">
    <w:name w:val="ListLabel 3605"/>
    <w:qFormat/>
    <w:rsid w:val="00A569BC"/>
    <w:rPr>
      <w:rFonts w:cs="Symbol"/>
      <w:lang w:val="ru-RU" w:eastAsia="en-US" w:bidi="ar-SA"/>
    </w:rPr>
  </w:style>
  <w:style w:type="character" w:customStyle="1" w:styleId="ListLabel3606">
    <w:name w:val="ListLabel 3606"/>
    <w:qFormat/>
    <w:rsid w:val="00A569BC"/>
    <w:rPr>
      <w:rFonts w:cs="Symbol"/>
      <w:lang w:val="ru-RU" w:eastAsia="en-US" w:bidi="ar-SA"/>
    </w:rPr>
  </w:style>
  <w:style w:type="character" w:customStyle="1" w:styleId="ListLabel3607">
    <w:name w:val="ListLabel 3607"/>
    <w:qFormat/>
    <w:rsid w:val="00A569BC"/>
    <w:rPr>
      <w:rFonts w:cs="Symbol"/>
      <w:lang w:val="ru-RU" w:eastAsia="en-US" w:bidi="ar-SA"/>
    </w:rPr>
  </w:style>
  <w:style w:type="character" w:customStyle="1" w:styleId="ListLabel3608">
    <w:name w:val="ListLabel 3608"/>
    <w:qFormat/>
    <w:rsid w:val="00A569BC"/>
    <w:rPr>
      <w:rFonts w:cs="Symbol"/>
      <w:lang w:val="ru-RU" w:eastAsia="en-US" w:bidi="ar-SA"/>
    </w:rPr>
  </w:style>
  <w:style w:type="character" w:customStyle="1" w:styleId="ListLabel3609">
    <w:name w:val="ListLabel 3609"/>
    <w:qFormat/>
    <w:rsid w:val="00A569BC"/>
    <w:rPr>
      <w:rFonts w:cs="Symbol"/>
      <w:lang w:val="ru-RU" w:eastAsia="en-US" w:bidi="ar-SA"/>
    </w:rPr>
  </w:style>
  <w:style w:type="character" w:customStyle="1" w:styleId="ListLabel3610">
    <w:name w:val="ListLabel 3610"/>
    <w:qFormat/>
    <w:rsid w:val="00A569BC"/>
    <w:rPr>
      <w:rFonts w:cs="Symbol"/>
      <w:lang w:val="ru-RU" w:eastAsia="en-US" w:bidi="ar-SA"/>
    </w:rPr>
  </w:style>
  <w:style w:type="character" w:customStyle="1" w:styleId="ListLabel3611">
    <w:name w:val="ListLabel 3611"/>
    <w:qFormat/>
    <w:rsid w:val="00A569BC"/>
    <w:rPr>
      <w:rFonts w:cs="Symbol"/>
      <w:lang w:val="ru-RU" w:eastAsia="en-US" w:bidi="ar-SA"/>
    </w:rPr>
  </w:style>
  <w:style w:type="character" w:customStyle="1" w:styleId="ListLabel3612">
    <w:name w:val="ListLabel 3612"/>
    <w:qFormat/>
    <w:rsid w:val="00A569BC"/>
    <w:rPr>
      <w:rFonts w:cs="Times New Roman"/>
      <w:b w:val="0"/>
      <w:bCs w:val="0"/>
      <w:i w:val="0"/>
      <w:iCs w:val="0"/>
      <w:w w:val="99"/>
      <w:sz w:val="24"/>
      <w:szCs w:val="24"/>
      <w:lang w:val="ru-RU" w:eastAsia="en-US" w:bidi="ar-SA"/>
    </w:rPr>
  </w:style>
  <w:style w:type="character" w:customStyle="1" w:styleId="ListLabel3613">
    <w:name w:val="ListLabel 3613"/>
    <w:qFormat/>
    <w:rsid w:val="00A569BC"/>
    <w:rPr>
      <w:rFonts w:cs="Symbol"/>
      <w:lang w:val="ru-RU" w:eastAsia="en-US" w:bidi="ar-SA"/>
    </w:rPr>
  </w:style>
  <w:style w:type="character" w:customStyle="1" w:styleId="ListLabel3614">
    <w:name w:val="ListLabel 3614"/>
    <w:qFormat/>
    <w:rsid w:val="00A569BC"/>
    <w:rPr>
      <w:rFonts w:cs="Symbol"/>
      <w:lang w:val="ru-RU" w:eastAsia="en-US" w:bidi="ar-SA"/>
    </w:rPr>
  </w:style>
  <w:style w:type="character" w:customStyle="1" w:styleId="ListLabel3615">
    <w:name w:val="ListLabel 3615"/>
    <w:qFormat/>
    <w:rsid w:val="00A569BC"/>
    <w:rPr>
      <w:rFonts w:cs="Symbol"/>
      <w:lang w:val="ru-RU" w:eastAsia="en-US" w:bidi="ar-SA"/>
    </w:rPr>
  </w:style>
  <w:style w:type="character" w:customStyle="1" w:styleId="ListLabel3616">
    <w:name w:val="ListLabel 3616"/>
    <w:qFormat/>
    <w:rsid w:val="00A569BC"/>
    <w:rPr>
      <w:rFonts w:cs="Symbol"/>
      <w:lang w:val="ru-RU" w:eastAsia="en-US" w:bidi="ar-SA"/>
    </w:rPr>
  </w:style>
  <w:style w:type="character" w:customStyle="1" w:styleId="ListLabel3617">
    <w:name w:val="ListLabel 3617"/>
    <w:qFormat/>
    <w:rsid w:val="00A569BC"/>
    <w:rPr>
      <w:rFonts w:cs="Symbol"/>
      <w:lang w:val="ru-RU" w:eastAsia="en-US" w:bidi="ar-SA"/>
    </w:rPr>
  </w:style>
  <w:style w:type="character" w:customStyle="1" w:styleId="ListLabel3618">
    <w:name w:val="ListLabel 3618"/>
    <w:qFormat/>
    <w:rsid w:val="00A569BC"/>
    <w:rPr>
      <w:rFonts w:cs="Symbol"/>
      <w:lang w:val="ru-RU" w:eastAsia="en-US" w:bidi="ar-SA"/>
    </w:rPr>
  </w:style>
  <w:style w:type="character" w:customStyle="1" w:styleId="ListLabel3619">
    <w:name w:val="ListLabel 3619"/>
    <w:qFormat/>
    <w:rsid w:val="00A569BC"/>
    <w:rPr>
      <w:rFonts w:cs="Symbol"/>
      <w:lang w:val="ru-RU" w:eastAsia="en-US" w:bidi="ar-SA"/>
    </w:rPr>
  </w:style>
  <w:style w:type="character" w:customStyle="1" w:styleId="ListLabel3620">
    <w:name w:val="ListLabel 3620"/>
    <w:qFormat/>
    <w:rsid w:val="00A569BC"/>
    <w:rPr>
      <w:rFonts w:cs="Symbol"/>
      <w:lang w:val="ru-RU" w:eastAsia="en-US" w:bidi="ar-SA"/>
    </w:rPr>
  </w:style>
  <w:style w:type="character" w:customStyle="1" w:styleId="ListLabel3621">
    <w:name w:val="ListLabel 3621"/>
    <w:qFormat/>
    <w:rsid w:val="00A569BC"/>
    <w:rPr>
      <w:rFonts w:eastAsia="Times New Roman" w:cs="Times New Roman"/>
      <w:b w:val="0"/>
      <w:bCs w:val="0"/>
      <w:i w:val="0"/>
      <w:iCs w:val="0"/>
      <w:w w:val="99"/>
      <w:sz w:val="24"/>
      <w:szCs w:val="24"/>
      <w:lang w:val="ru-RU" w:eastAsia="en-US" w:bidi="ar-SA"/>
    </w:rPr>
  </w:style>
  <w:style w:type="character" w:customStyle="1" w:styleId="ListLabel3622">
    <w:name w:val="ListLabel 3622"/>
    <w:qFormat/>
    <w:rsid w:val="00A569BC"/>
    <w:rPr>
      <w:rFonts w:eastAsia="Times New Roman" w:cs="Times New Roman"/>
      <w:b w:val="0"/>
      <w:bCs w:val="0"/>
      <w:i w:val="0"/>
      <w:iCs w:val="0"/>
      <w:w w:val="99"/>
      <w:sz w:val="24"/>
      <w:szCs w:val="24"/>
      <w:lang w:val="ru-RU" w:eastAsia="en-US" w:bidi="ar-SA"/>
    </w:rPr>
  </w:style>
  <w:style w:type="character" w:customStyle="1" w:styleId="ListLabel3623">
    <w:name w:val="ListLabel 3623"/>
    <w:qFormat/>
    <w:rsid w:val="00A569BC"/>
    <w:rPr>
      <w:rFonts w:cs="Symbol"/>
      <w:lang w:val="ru-RU" w:eastAsia="en-US" w:bidi="ar-SA"/>
    </w:rPr>
  </w:style>
  <w:style w:type="character" w:customStyle="1" w:styleId="ListLabel3624">
    <w:name w:val="ListLabel 3624"/>
    <w:qFormat/>
    <w:rsid w:val="00A569BC"/>
    <w:rPr>
      <w:rFonts w:cs="Symbol"/>
      <w:lang w:val="ru-RU" w:eastAsia="en-US" w:bidi="ar-SA"/>
    </w:rPr>
  </w:style>
  <w:style w:type="character" w:customStyle="1" w:styleId="ListLabel3625">
    <w:name w:val="ListLabel 3625"/>
    <w:qFormat/>
    <w:rsid w:val="00A569BC"/>
    <w:rPr>
      <w:rFonts w:cs="Symbol"/>
      <w:lang w:val="ru-RU" w:eastAsia="en-US" w:bidi="ar-SA"/>
    </w:rPr>
  </w:style>
  <w:style w:type="character" w:customStyle="1" w:styleId="ListLabel3626">
    <w:name w:val="ListLabel 3626"/>
    <w:qFormat/>
    <w:rsid w:val="00A569BC"/>
    <w:rPr>
      <w:rFonts w:cs="Symbol"/>
      <w:lang w:val="ru-RU" w:eastAsia="en-US" w:bidi="ar-SA"/>
    </w:rPr>
  </w:style>
  <w:style w:type="character" w:customStyle="1" w:styleId="ListLabel3627">
    <w:name w:val="ListLabel 3627"/>
    <w:qFormat/>
    <w:rsid w:val="00A569BC"/>
    <w:rPr>
      <w:rFonts w:cs="Symbol"/>
      <w:lang w:val="ru-RU" w:eastAsia="en-US" w:bidi="ar-SA"/>
    </w:rPr>
  </w:style>
  <w:style w:type="character" w:customStyle="1" w:styleId="ListLabel3628">
    <w:name w:val="ListLabel 3628"/>
    <w:qFormat/>
    <w:rsid w:val="00A569BC"/>
    <w:rPr>
      <w:rFonts w:cs="Symbol"/>
      <w:lang w:val="ru-RU" w:eastAsia="en-US" w:bidi="ar-SA"/>
    </w:rPr>
  </w:style>
  <w:style w:type="character" w:customStyle="1" w:styleId="ListLabel3629">
    <w:name w:val="ListLabel 3629"/>
    <w:qFormat/>
    <w:rsid w:val="00A569BC"/>
    <w:rPr>
      <w:rFonts w:cs="Symbol"/>
      <w:lang w:val="ru-RU" w:eastAsia="en-US" w:bidi="ar-SA"/>
    </w:rPr>
  </w:style>
  <w:style w:type="character" w:customStyle="1" w:styleId="ListLabel3630">
    <w:name w:val="ListLabel 3630"/>
    <w:qFormat/>
    <w:rsid w:val="00A569BC"/>
    <w:rPr>
      <w:rFonts w:cs="Times New Roman"/>
      <w:b w:val="0"/>
      <w:bCs w:val="0"/>
      <w:i w:val="0"/>
      <w:iCs w:val="0"/>
      <w:w w:val="99"/>
      <w:sz w:val="24"/>
      <w:szCs w:val="24"/>
      <w:lang w:val="ru-RU" w:eastAsia="en-US" w:bidi="ar-SA"/>
    </w:rPr>
  </w:style>
  <w:style w:type="character" w:customStyle="1" w:styleId="ListLabel3631">
    <w:name w:val="ListLabel 3631"/>
    <w:qFormat/>
    <w:rsid w:val="00A569BC"/>
    <w:rPr>
      <w:rFonts w:cs="Symbol"/>
      <w:lang w:val="ru-RU" w:eastAsia="en-US" w:bidi="ar-SA"/>
    </w:rPr>
  </w:style>
  <w:style w:type="character" w:customStyle="1" w:styleId="ListLabel3632">
    <w:name w:val="ListLabel 3632"/>
    <w:qFormat/>
    <w:rsid w:val="00A569BC"/>
    <w:rPr>
      <w:rFonts w:cs="Symbol"/>
      <w:lang w:val="ru-RU" w:eastAsia="en-US" w:bidi="ar-SA"/>
    </w:rPr>
  </w:style>
  <w:style w:type="character" w:customStyle="1" w:styleId="ListLabel3633">
    <w:name w:val="ListLabel 3633"/>
    <w:qFormat/>
    <w:rsid w:val="00A569BC"/>
    <w:rPr>
      <w:rFonts w:cs="Symbol"/>
      <w:lang w:val="ru-RU" w:eastAsia="en-US" w:bidi="ar-SA"/>
    </w:rPr>
  </w:style>
  <w:style w:type="character" w:customStyle="1" w:styleId="ListLabel3634">
    <w:name w:val="ListLabel 3634"/>
    <w:qFormat/>
    <w:rsid w:val="00A569BC"/>
    <w:rPr>
      <w:rFonts w:cs="Symbol"/>
      <w:lang w:val="ru-RU" w:eastAsia="en-US" w:bidi="ar-SA"/>
    </w:rPr>
  </w:style>
  <w:style w:type="character" w:customStyle="1" w:styleId="ListLabel3635">
    <w:name w:val="ListLabel 3635"/>
    <w:qFormat/>
    <w:rsid w:val="00A569BC"/>
    <w:rPr>
      <w:rFonts w:cs="Symbol"/>
      <w:lang w:val="ru-RU" w:eastAsia="en-US" w:bidi="ar-SA"/>
    </w:rPr>
  </w:style>
  <w:style w:type="character" w:customStyle="1" w:styleId="ListLabel3636">
    <w:name w:val="ListLabel 3636"/>
    <w:qFormat/>
    <w:rsid w:val="00A569BC"/>
    <w:rPr>
      <w:rFonts w:cs="Symbol"/>
      <w:lang w:val="ru-RU" w:eastAsia="en-US" w:bidi="ar-SA"/>
    </w:rPr>
  </w:style>
  <w:style w:type="character" w:customStyle="1" w:styleId="ListLabel3637">
    <w:name w:val="ListLabel 3637"/>
    <w:qFormat/>
    <w:rsid w:val="00A569BC"/>
    <w:rPr>
      <w:rFonts w:cs="Symbol"/>
      <w:lang w:val="ru-RU" w:eastAsia="en-US" w:bidi="ar-SA"/>
    </w:rPr>
  </w:style>
  <w:style w:type="character" w:customStyle="1" w:styleId="ListLabel3638">
    <w:name w:val="ListLabel 3638"/>
    <w:qFormat/>
    <w:rsid w:val="00A569BC"/>
    <w:rPr>
      <w:rFonts w:cs="Symbol"/>
      <w:lang w:val="ru-RU" w:eastAsia="en-US" w:bidi="ar-SA"/>
    </w:rPr>
  </w:style>
  <w:style w:type="character" w:customStyle="1" w:styleId="ListLabel3639">
    <w:name w:val="ListLabel 3639"/>
    <w:qFormat/>
    <w:rsid w:val="00A569BC"/>
    <w:rPr>
      <w:rFonts w:cs="Times New Roman"/>
      <w:b w:val="0"/>
      <w:bCs w:val="0"/>
      <w:i w:val="0"/>
      <w:iCs w:val="0"/>
      <w:w w:val="99"/>
      <w:sz w:val="24"/>
      <w:szCs w:val="24"/>
      <w:lang w:val="ru-RU" w:eastAsia="en-US" w:bidi="ar-SA"/>
    </w:rPr>
  </w:style>
  <w:style w:type="character" w:customStyle="1" w:styleId="ListLabel3640">
    <w:name w:val="ListLabel 3640"/>
    <w:qFormat/>
    <w:rsid w:val="00A569BC"/>
    <w:rPr>
      <w:rFonts w:cs="Symbol"/>
      <w:lang w:val="ru-RU" w:eastAsia="en-US" w:bidi="ar-SA"/>
    </w:rPr>
  </w:style>
  <w:style w:type="character" w:customStyle="1" w:styleId="ListLabel3641">
    <w:name w:val="ListLabel 3641"/>
    <w:qFormat/>
    <w:rsid w:val="00A569BC"/>
    <w:rPr>
      <w:rFonts w:cs="Symbol"/>
      <w:lang w:val="ru-RU" w:eastAsia="en-US" w:bidi="ar-SA"/>
    </w:rPr>
  </w:style>
  <w:style w:type="character" w:customStyle="1" w:styleId="ListLabel3642">
    <w:name w:val="ListLabel 3642"/>
    <w:qFormat/>
    <w:rsid w:val="00A569BC"/>
    <w:rPr>
      <w:rFonts w:cs="Symbol"/>
      <w:lang w:val="ru-RU" w:eastAsia="en-US" w:bidi="ar-SA"/>
    </w:rPr>
  </w:style>
  <w:style w:type="character" w:customStyle="1" w:styleId="ListLabel3643">
    <w:name w:val="ListLabel 3643"/>
    <w:qFormat/>
    <w:rsid w:val="00A569BC"/>
    <w:rPr>
      <w:rFonts w:cs="Symbol"/>
      <w:lang w:val="ru-RU" w:eastAsia="en-US" w:bidi="ar-SA"/>
    </w:rPr>
  </w:style>
  <w:style w:type="character" w:customStyle="1" w:styleId="ListLabel3644">
    <w:name w:val="ListLabel 3644"/>
    <w:qFormat/>
    <w:rsid w:val="00A569BC"/>
    <w:rPr>
      <w:rFonts w:cs="Symbol"/>
      <w:lang w:val="ru-RU" w:eastAsia="en-US" w:bidi="ar-SA"/>
    </w:rPr>
  </w:style>
  <w:style w:type="character" w:customStyle="1" w:styleId="ListLabel3645">
    <w:name w:val="ListLabel 3645"/>
    <w:qFormat/>
    <w:rsid w:val="00A569BC"/>
    <w:rPr>
      <w:rFonts w:cs="Symbol"/>
      <w:lang w:val="ru-RU" w:eastAsia="en-US" w:bidi="ar-SA"/>
    </w:rPr>
  </w:style>
  <w:style w:type="character" w:customStyle="1" w:styleId="ListLabel3646">
    <w:name w:val="ListLabel 3646"/>
    <w:qFormat/>
    <w:rsid w:val="00A569BC"/>
    <w:rPr>
      <w:rFonts w:cs="Symbol"/>
      <w:lang w:val="ru-RU" w:eastAsia="en-US" w:bidi="ar-SA"/>
    </w:rPr>
  </w:style>
  <w:style w:type="character" w:customStyle="1" w:styleId="ListLabel3647">
    <w:name w:val="ListLabel 3647"/>
    <w:qFormat/>
    <w:rsid w:val="00A569BC"/>
    <w:rPr>
      <w:rFonts w:cs="Symbol"/>
      <w:lang w:val="ru-RU" w:eastAsia="en-US" w:bidi="ar-SA"/>
    </w:rPr>
  </w:style>
  <w:style w:type="character" w:customStyle="1" w:styleId="ListLabel3648">
    <w:name w:val="ListLabel 3648"/>
    <w:qFormat/>
    <w:rsid w:val="00A569BC"/>
    <w:rPr>
      <w:rFonts w:cs="Times New Roman"/>
      <w:b w:val="0"/>
      <w:bCs w:val="0"/>
      <w:i w:val="0"/>
      <w:iCs w:val="0"/>
      <w:w w:val="100"/>
      <w:sz w:val="24"/>
      <w:szCs w:val="26"/>
      <w:lang w:val="ru-RU" w:eastAsia="en-US" w:bidi="ar-SA"/>
    </w:rPr>
  </w:style>
  <w:style w:type="character" w:customStyle="1" w:styleId="ListLabel3649">
    <w:name w:val="ListLabel 3649"/>
    <w:qFormat/>
    <w:rsid w:val="00A569BC"/>
    <w:rPr>
      <w:rFonts w:cs="Symbol"/>
      <w:lang w:val="ru-RU" w:eastAsia="en-US" w:bidi="ar-SA"/>
    </w:rPr>
  </w:style>
  <w:style w:type="character" w:customStyle="1" w:styleId="ListLabel3650">
    <w:name w:val="ListLabel 3650"/>
    <w:qFormat/>
    <w:rsid w:val="00A569BC"/>
    <w:rPr>
      <w:rFonts w:cs="Symbol"/>
      <w:lang w:val="ru-RU" w:eastAsia="en-US" w:bidi="ar-SA"/>
    </w:rPr>
  </w:style>
  <w:style w:type="character" w:customStyle="1" w:styleId="ListLabel3651">
    <w:name w:val="ListLabel 3651"/>
    <w:qFormat/>
    <w:rsid w:val="00A569BC"/>
    <w:rPr>
      <w:rFonts w:cs="Symbol"/>
      <w:lang w:val="ru-RU" w:eastAsia="en-US" w:bidi="ar-SA"/>
    </w:rPr>
  </w:style>
  <w:style w:type="character" w:customStyle="1" w:styleId="ListLabel3652">
    <w:name w:val="ListLabel 3652"/>
    <w:qFormat/>
    <w:rsid w:val="00A569BC"/>
    <w:rPr>
      <w:rFonts w:cs="Symbol"/>
      <w:lang w:val="ru-RU" w:eastAsia="en-US" w:bidi="ar-SA"/>
    </w:rPr>
  </w:style>
  <w:style w:type="character" w:customStyle="1" w:styleId="ListLabel3653">
    <w:name w:val="ListLabel 3653"/>
    <w:qFormat/>
    <w:rsid w:val="00A569BC"/>
    <w:rPr>
      <w:rFonts w:cs="Symbol"/>
      <w:lang w:val="ru-RU" w:eastAsia="en-US" w:bidi="ar-SA"/>
    </w:rPr>
  </w:style>
  <w:style w:type="character" w:customStyle="1" w:styleId="ListLabel3654">
    <w:name w:val="ListLabel 3654"/>
    <w:qFormat/>
    <w:rsid w:val="00A569BC"/>
    <w:rPr>
      <w:rFonts w:cs="Symbol"/>
      <w:lang w:val="ru-RU" w:eastAsia="en-US" w:bidi="ar-SA"/>
    </w:rPr>
  </w:style>
  <w:style w:type="character" w:customStyle="1" w:styleId="ListLabel3655">
    <w:name w:val="ListLabel 3655"/>
    <w:qFormat/>
    <w:rsid w:val="00A569BC"/>
    <w:rPr>
      <w:rFonts w:cs="Symbol"/>
      <w:lang w:val="ru-RU" w:eastAsia="en-US" w:bidi="ar-SA"/>
    </w:rPr>
  </w:style>
  <w:style w:type="character" w:customStyle="1" w:styleId="ListLabel3656">
    <w:name w:val="ListLabel 3656"/>
    <w:qFormat/>
    <w:rsid w:val="00A569BC"/>
    <w:rPr>
      <w:rFonts w:cs="Symbol"/>
      <w:lang w:val="ru-RU" w:eastAsia="en-US" w:bidi="ar-SA"/>
    </w:rPr>
  </w:style>
  <w:style w:type="character" w:customStyle="1" w:styleId="ListLabel3657">
    <w:name w:val="ListLabel 3657"/>
    <w:qFormat/>
    <w:rsid w:val="00A569BC"/>
    <w:rPr>
      <w:rFonts w:cs="Times New Roman"/>
      <w:b w:val="0"/>
      <w:bCs w:val="0"/>
      <w:i w:val="0"/>
      <w:iCs w:val="0"/>
      <w:w w:val="99"/>
      <w:sz w:val="24"/>
      <w:szCs w:val="24"/>
      <w:lang w:val="ru-RU" w:eastAsia="en-US" w:bidi="ar-SA"/>
    </w:rPr>
  </w:style>
  <w:style w:type="character" w:customStyle="1" w:styleId="ListLabel3658">
    <w:name w:val="ListLabel 3658"/>
    <w:qFormat/>
    <w:rsid w:val="00A569BC"/>
    <w:rPr>
      <w:rFonts w:cs="Symbol"/>
      <w:lang w:val="ru-RU" w:eastAsia="en-US" w:bidi="ar-SA"/>
    </w:rPr>
  </w:style>
  <w:style w:type="character" w:customStyle="1" w:styleId="ListLabel3659">
    <w:name w:val="ListLabel 3659"/>
    <w:qFormat/>
    <w:rsid w:val="00A569BC"/>
    <w:rPr>
      <w:rFonts w:cs="Symbol"/>
      <w:lang w:val="ru-RU" w:eastAsia="en-US" w:bidi="ar-SA"/>
    </w:rPr>
  </w:style>
  <w:style w:type="character" w:customStyle="1" w:styleId="ListLabel3660">
    <w:name w:val="ListLabel 3660"/>
    <w:qFormat/>
    <w:rsid w:val="00A569BC"/>
    <w:rPr>
      <w:rFonts w:cs="Symbol"/>
      <w:lang w:val="ru-RU" w:eastAsia="en-US" w:bidi="ar-SA"/>
    </w:rPr>
  </w:style>
  <w:style w:type="character" w:customStyle="1" w:styleId="ListLabel3661">
    <w:name w:val="ListLabel 3661"/>
    <w:qFormat/>
    <w:rsid w:val="00A569BC"/>
    <w:rPr>
      <w:rFonts w:cs="Symbol"/>
      <w:lang w:val="ru-RU" w:eastAsia="en-US" w:bidi="ar-SA"/>
    </w:rPr>
  </w:style>
  <w:style w:type="character" w:customStyle="1" w:styleId="ListLabel3662">
    <w:name w:val="ListLabel 3662"/>
    <w:qFormat/>
    <w:rsid w:val="00A569BC"/>
    <w:rPr>
      <w:rFonts w:cs="Symbol"/>
      <w:lang w:val="ru-RU" w:eastAsia="en-US" w:bidi="ar-SA"/>
    </w:rPr>
  </w:style>
  <w:style w:type="character" w:customStyle="1" w:styleId="ListLabel3663">
    <w:name w:val="ListLabel 3663"/>
    <w:qFormat/>
    <w:rsid w:val="00A569BC"/>
    <w:rPr>
      <w:rFonts w:cs="Symbol"/>
      <w:lang w:val="ru-RU" w:eastAsia="en-US" w:bidi="ar-SA"/>
    </w:rPr>
  </w:style>
  <w:style w:type="character" w:customStyle="1" w:styleId="ListLabel3664">
    <w:name w:val="ListLabel 3664"/>
    <w:qFormat/>
    <w:rsid w:val="00A569BC"/>
    <w:rPr>
      <w:rFonts w:cs="Symbol"/>
      <w:lang w:val="ru-RU" w:eastAsia="en-US" w:bidi="ar-SA"/>
    </w:rPr>
  </w:style>
  <w:style w:type="character" w:customStyle="1" w:styleId="ListLabel3665">
    <w:name w:val="ListLabel 3665"/>
    <w:qFormat/>
    <w:rsid w:val="00A569BC"/>
    <w:rPr>
      <w:rFonts w:cs="Symbol"/>
      <w:lang w:val="ru-RU" w:eastAsia="en-US" w:bidi="ar-SA"/>
    </w:rPr>
  </w:style>
  <w:style w:type="character" w:customStyle="1" w:styleId="ListLabel3666">
    <w:name w:val="ListLabel 3666"/>
    <w:qFormat/>
    <w:rsid w:val="00A569BC"/>
    <w:rPr>
      <w:rFonts w:cs="Symbol"/>
      <w:b w:val="0"/>
      <w:bCs w:val="0"/>
      <w:i w:val="0"/>
      <w:iCs w:val="0"/>
      <w:w w:val="100"/>
      <w:sz w:val="24"/>
      <w:szCs w:val="24"/>
      <w:lang w:val="ru-RU" w:eastAsia="en-US" w:bidi="ar-SA"/>
    </w:rPr>
  </w:style>
  <w:style w:type="character" w:customStyle="1" w:styleId="ListLabel3667">
    <w:name w:val="ListLabel 3667"/>
    <w:qFormat/>
    <w:rsid w:val="00A569BC"/>
    <w:rPr>
      <w:rFonts w:cs="Symbol"/>
      <w:lang w:val="ru-RU" w:eastAsia="en-US" w:bidi="ar-SA"/>
    </w:rPr>
  </w:style>
  <w:style w:type="character" w:customStyle="1" w:styleId="ListLabel3668">
    <w:name w:val="ListLabel 3668"/>
    <w:qFormat/>
    <w:rsid w:val="00A569BC"/>
    <w:rPr>
      <w:rFonts w:cs="Symbol"/>
      <w:lang w:val="ru-RU" w:eastAsia="en-US" w:bidi="ar-SA"/>
    </w:rPr>
  </w:style>
  <w:style w:type="character" w:customStyle="1" w:styleId="ListLabel3669">
    <w:name w:val="ListLabel 3669"/>
    <w:qFormat/>
    <w:rsid w:val="00A569BC"/>
    <w:rPr>
      <w:rFonts w:cs="Symbol"/>
      <w:lang w:val="ru-RU" w:eastAsia="en-US" w:bidi="ar-SA"/>
    </w:rPr>
  </w:style>
  <w:style w:type="character" w:customStyle="1" w:styleId="ListLabel3670">
    <w:name w:val="ListLabel 3670"/>
    <w:qFormat/>
    <w:rsid w:val="00A569BC"/>
    <w:rPr>
      <w:rFonts w:cs="Symbol"/>
      <w:lang w:val="ru-RU" w:eastAsia="en-US" w:bidi="ar-SA"/>
    </w:rPr>
  </w:style>
  <w:style w:type="character" w:customStyle="1" w:styleId="ListLabel3671">
    <w:name w:val="ListLabel 3671"/>
    <w:qFormat/>
    <w:rsid w:val="00A569BC"/>
    <w:rPr>
      <w:rFonts w:cs="Symbol"/>
      <w:lang w:val="ru-RU" w:eastAsia="en-US" w:bidi="ar-SA"/>
    </w:rPr>
  </w:style>
  <w:style w:type="character" w:customStyle="1" w:styleId="ListLabel3672">
    <w:name w:val="ListLabel 3672"/>
    <w:qFormat/>
    <w:rsid w:val="00A569BC"/>
    <w:rPr>
      <w:rFonts w:cs="Symbol"/>
      <w:lang w:val="ru-RU" w:eastAsia="en-US" w:bidi="ar-SA"/>
    </w:rPr>
  </w:style>
  <w:style w:type="character" w:customStyle="1" w:styleId="ListLabel3673">
    <w:name w:val="ListLabel 3673"/>
    <w:qFormat/>
    <w:rsid w:val="00A569BC"/>
    <w:rPr>
      <w:rFonts w:cs="Symbol"/>
      <w:lang w:val="ru-RU" w:eastAsia="en-US" w:bidi="ar-SA"/>
    </w:rPr>
  </w:style>
  <w:style w:type="character" w:customStyle="1" w:styleId="ListLabel3674">
    <w:name w:val="ListLabel 3674"/>
    <w:qFormat/>
    <w:rsid w:val="00A569BC"/>
    <w:rPr>
      <w:rFonts w:cs="Symbol"/>
      <w:lang w:val="ru-RU" w:eastAsia="en-US" w:bidi="ar-SA"/>
    </w:rPr>
  </w:style>
  <w:style w:type="character" w:customStyle="1" w:styleId="ListLabel3675">
    <w:name w:val="ListLabel 3675"/>
    <w:qFormat/>
    <w:rsid w:val="00A569BC"/>
    <w:rPr>
      <w:rFonts w:cs="Times New Roman"/>
      <w:b w:val="0"/>
      <w:bCs w:val="0"/>
      <w:i w:val="0"/>
      <w:iCs w:val="0"/>
      <w:w w:val="99"/>
      <w:sz w:val="24"/>
      <w:szCs w:val="24"/>
      <w:lang w:val="ru-RU" w:eastAsia="en-US" w:bidi="ar-SA"/>
    </w:rPr>
  </w:style>
  <w:style w:type="character" w:customStyle="1" w:styleId="ListLabel3676">
    <w:name w:val="ListLabel 3676"/>
    <w:qFormat/>
    <w:rsid w:val="00A569BC"/>
    <w:rPr>
      <w:rFonts w:cs="Symbol"/>
      <w:lang w:val="ru-RU" w:eastAsia="en-US" w:bidi="ar-SA"/>
    </w:rPr>
  </w:style>
  <w:style w:type="character" w:customStyle="1" w:styleId="ListLabel3677">
    <w:name w:val="ListLabel 3677"/>
    <w:qFormat/>
    <w:rsid w:val="00A569BC"/>
    <w:rPr>
      <w:rFonts w:cs="Symbol"/>
      <w:lang w:val="ru-RU" w:eastAsia="en-US" w:bidi="ar-SA"/>
    </w:rPr>
  </w:style>
  <w:style w:type="character" w:customStyle="1" w:styleId="ListLabel3678">
    <w:name w:val="ListLabel 3678"/>
    <w:qFormat/>
    <w:rsid w:val="00A569BC"/>
    <w:rPr>
      <w:rFonts w:cs="Symbol"/>
      <w:lang w:val="ru-RU" w:eastAsia="en-US" w:bidi="ar-SA"/>
    </w:rPr>
  </w:style>
  <w:style w:type="character" w:customStyle="1" w:styleId="ListLabel3679">
    <w:name w:val="ListLabel 3679"/>
    <w:qFormat/>
    <w:rsid w:val="00A569BC"/>
    <w:rPr>
      <w:rFonts w:cs="Symbol"/>
      <w:lang w:val="ru-RU" w:eastAsia="en-US" w:bidi="ar-SA"/>
    </w:rPr>
  </w:style>
  <w:style w:type="character" w:customStyle="1" w:styleId="ListLabel3680">
    <w:name w:val="ListLabel 3680"/>
    <w:qFormat/>
    <w:rsid w:val="00A569BC"/>
    <w:rPr>
      <w:rFonts w:cs="Symbol"/>
      <w:lang w:val="ru-RU" w:eastAsia="en-US" w:bidi="ar-SA"/>
    </w:rPr>
  </w:style>
  <w:style w:type="character" w:customStyle="1" w:styleId="ListLabel3681">
    <w:name w:val="ListLabel 3681"/>
    <w:qFormat/>
    <w:rsid w:val="00A569BC"/>
    <w:rPr>
      <w:rFonts w:cs="Symbol"/>
      <w:lang w:val="ru-RU" w:eastAsia="en-US" w:bidi="ar-SA"/>
    </w:rPr>
  </w:style>
  <w:style w:type="character" w:customStyle="1" w:styleId="ListLabel3682">
    <w:name w:val="ListLabel 3682"/>
    <w:qFormat/>
    <w:rsid w:val="00A569BC"/>
    <w:rPr>
      <w:rFonts w:cs="Symbol"/>
      <w:lang w:val="ru-RU" w:eastAsia="en-US" w:bidi="ar-SA"/>
    </w:rPr>
  </w:style>
  <w:style w:type="character" w:customStyle="1" w:styleId="ListLabel3683">
    <w:name w:val="ListLabel 3683"/>
    <w:qFormat/>
    <w:rsid w:val="00A569BC"/>
    <w:rPr>
      <w:rFonts w:cs="Symbol"/>
      <w:lang w:val="ru-RU" w:eastAsia="en-US" w:bidi="ar-SA"/>
    </w:rPr>
  </w:style>
  <w:style w:type="character" w:customStyle="1" w:styleId="ListLabel3684">
    <w:name w:val="ListLabel 3684"/>
    <w:qFormat/>
    <w:rsid w:val="00A569BC"/>
    <w:rPr>
      <w:rFonts w:cs="Times New Roman"/>
      <w:b w:val="0"/>
      <w:bCs w:val="0"/>
      <w:i w:val="0"/>
      <w:iCs w:val="0"/>
      <w:w w:val="100"/>
      <w:sz w:val="24"/>
      <w:szCs w:val="26"/>
      <w:lang w:val="ru-RU" w:eastAsia="en-US" w:bidi="ar-SA"/>
    </w:rPr>
  </w:style>
  <w:style w:type="character" w:customStyle="1" w:styleId="ListLabel3685">
    <w:name w:val="ListLabel 3685"/>
    <w:qFormat/>
    <w:rsid w:val="00A569BC"/>
    <w:rPr>
      <w:rFonts w:cs="Symbol"/>
      <w:lang w:val="ru-RU" w:eastAsia="en-US" w:bidi="ar-SA"/>
    </w:rPr>
  </w:style>
  <w:style w:type="character" w:customStyle="1" w:styleId="ListLabel3686">
    <w:name w:val="ListLabel 3686"/>
    <w:qFormat/>
    <w:rsid w:val="00A569BC"/>
    <w:rPr>
      <w:rFonts w:cs="Symbol"/>
      <w:lang w:val="ru-RU" w:eastAsia="en-US" w:bidi="ar-SA"/>
    </w:rPr>
  </w:style>
  <w:style w:type="character" w:customStyle="1" w:styleId="ListLabel3687">
    <w:name w:val="ListLabel 3687"/>
    <w:qFormat/>
    <w:rsid w:val="00A569BC"/>
    <w:rPr>
      <w:rFonts w:cs="Symbol"/>
      <w:lang w:val="ru-RU" w:eastAsia="en-US" w:bidi="ar-SA"/>
    </w:rPr>
  </w:style>
  <w:style w:type="character" w:customStyle="1" w:styleId="ListLabel3688">
    <w:name w:val="ListLabel 3688"/>
    <w:qFormat/>
    <w:rsid w:val="00A569BC"/>
    <w:rPr>
      <w:rFonts w:cs="Symbol"/>
      <w:lang w:val="ru-RU" w:eastAsia="en-US" w:bidi="ar-SA"/>
    </w:rPr>
  </w:style>
  <w:style w:type="character" w:customStyle="1" w:styleId="ListLabel3689">
    <w:name w:val="ListLabel 3689"/>
    <w:qFormat/>
    <w:rsid w:val="00A569BC"/>
    <w:rPr>
      <w:rFonts w:cs="Symbol"/>
      <w:lang w:val="ru-RU" w:eastAsia="en-US" w:bidi="ar-SA"/>
    </w:rPr>
  </w:style>
  <w:style w:type="character" w:customStyle="1" w:styleId="ListLabel3690">
    <w:name w:val="ListLabel 3690"/>
    <w:qFormat/>
    <w:rsid w:val="00A569BC"/>
    <w:rPr>
      <w:rFonts w:cs="Symbol"/>
      <w:lang w:val="ru-RU" w:eastAsia="en-US" w:bidi="ar-SA"/>
    </w:rPr>
  </w:style>
  <w:style w:type="character" w:customStyle="1" w:styleId="ListLabel3691">
    <w:name w:val="ListLabel 3691"/>
    <w:qFormat/>
    <w:rsid w:val="00A569BC"/>
    <w:rPr>
      <w:rFonts w:cs="Symbol"/>
      <w:lang w:val="ru-RU" w:eastAsia="en-US" w:bidi="ar-SA"/>
    </w:rPr>
  </w:style>
  <w:style w:type="character" w:customStyle="1" w:styleId="ListLabel3692">
    <w:name w:val="ListLabel 3692"/>
    <w:qFormat/>
    <w:rsid w:val="00A569BC"/>
    <w:rPr>
      <w:rFonts w:cs="Symbol"/>
      <w:lang w:val="ru-RU" w:eastAsia="en-US" w:bidi="ar-SA"/>
    </w:rPr>
  </w:style>
  <w:style w:type="character" w:customStyle="1" w:styleId="ListLabel3693">
    <w:name w:val="ListLabel 3693"/>
    <w:qFormat/>
    <w:rsid w:val="00A569BC"/>
    <w:rPr>
      <w:rFonts w:cs="Times New Roman"/>
      <w:b w:val="0"/>
      <w:bCs w:val="0"/>
      <w:i w:val="0"/>
      <w:iCs w:val="0"/>
      <w:w w:val="99"/>
      <w:sz w:val="24"/>
      <w:szCs w:val="24"/>
      <w:lang w:val="ru-RU" w:eastAsia="en-US" w:bidi="ar-SA"/>
    </w:rPr>
  </w:style>
  <w:style w:type="character" w:customStyle="1" w:styleId="ListLabel3694">
    <w:name w:val="ListLabel 3694"/>
    <w:qFormat/>
    <w:rsid w:val="00A569BC"/>
    <w:rPr>
      <w:rFonts w:cs="Symbol"/>
      <w:lang w:val="ru-RU" w:eastAsia="en-US" w:bidi="ar-SA"/>
    </w:rPr>
  </w:style>
  <w:style w:type="character" w:customStyle="1" w:styleId="ListLabel3695">
    <w:name w:val="ListLabel 3695"/>
    <w:qFormat/>
    <w:rsid w:val="00A569BC"/>
    <w:rPr>
      <w:rFonts w:cs="Symbol"/>
      <w:lang w:val="ru-RU" w:eastAsia="en-US" w:bidi="ar-SA"/>
    </w:rPr>
  </w:style>
  <w:style w:type="character" w:customStyle="1" w:styleId="ListLabel3696">
    <w:name w:val="ListLabel 3696"/>
    <w:qFormat/>
    <w:rsid w:val="00A569BC"/>
    <w:rPr>
      <w:rFonts w:cs="Symbol"/>
      <w:lang w:val="ru-RU" w:eastAsia="en-US" w:bidi="ar-SA"/>
    </w:rPr>
  </w:style>
  <w:style w:type="character" w:customStyle="1" w:styleId="ListLabel3697">
    <w:name w:val="ListLabel 3697"/>
    <w:qFormat/>
    <w:rsid w:val="00A569BC"/>
    <w:rPr>
      <w:rFonts w:cs="Symbol"/>
      <w:lang w:val="ru-RU" w:eastAsia="en-US" w:bidi="ar-SA"/>
    </w:rPr>
  </w:style>
  <w:style w:type="character" w:customStyle="1" w:styleId="ListLabel3698">
    <w:name w:val="ListLabel 3698"/>
    <w:qFormat/>
    <w:rsid w:val="00A569BC"/>
    <w:rPr>
      <w:rFonts w:cs="Symbol"/>
      <w:lang w:val="ru-RU" w:eastAsia="en-US" w:bidi="ar-SA"/>
    </w:rPr>
  </w:style>
  <w:style w:type="character" w:customStyle="1" w:styleId="ListLabel3699">
    <w:name w:val="ListLabel 3699"/>
    <w:qFormat/>
    <w:rsid w:val="00A569BC"/>
    <w:rPr>
      <w:rFonts w:cs="Symbol"/>
      <w:lang w:val="ru-RU" w:eastAsia="en-US" w:bidi="ar-SA"/>
    </w:rPr>
  </w:style>
  <w:style w:type="character" w:customStyle="1" w:styleId="ListLabel3700">
    <w:name w:val="ListLabel 3700"/>
    <w:qFormat/>
    <w:rsid w:val="00A569BC"/>
    <w:rPr>
      <w:rFonts w:cs="Symbol"/>
      <w:lang w:val="ru-RU" w:eastAsia="en-US" w:bidi="ar-SA"/>
    </w:rPr>
  </w:style>
  <w:style w:type="character" w:customStyle="1" w:styleId="ListLabel3701">
    <w:name w:val="ListLabel 3701"/>
    <w:qFormat/>
    <w:rsid w:val="00A569BC"/>
    <w:rPr>
      <w:rFonts w:cs="Symbol"/>
      <w:lang w:val="ru-RU" w:eastAsia="en-US" w:bidi="ar-SA"/>
    </w:rPr>
  </w:style>
  <w:style w:type="character" w:customStyle="1" w:styleId="ListLabel3702">
    <w:name w:val="ListLabel 3702"/>
    <w:qFormat/>
    <w:rsid w:val="00A569BC"/>
    <w:rPr>
      <w:rFonts w:cs="Times New Roman"/>
      <w:b w:val="0"/>
      <w:bCs w:val="0"/>
      <w:i w:val="0"/>
      <w:iCs w:val="0"/>
      <w:w w:val="100"/>
      <w:sz w:val="24"/>
      <w:szCs w:val="26"/>
      <w:lang w:val="ru-RU" w:eastAsia="en-US" w:bidi="ar-SA"/>
    </w:rPr>
  </w:style>
  <w:style w:type="character" w:customStyle="1" w:styleId="ListLabel3703">
    <w:name w:val="ListLabel 3703"/>
    <w:qFormat/>
    <w:rsid w:val="00A569BC"/>
    <w:rPr>
      <w:rFonts w:cs="Symbol"/>
      <w:lang w:val="ru-RU" w:eastAsia="en-US" w:bidi="ar-SA"/>
    </w:rPr>
  </w:style>
  <w:style w:type="character" w:customStyle="1" w:styleId="ListLabel3704">
    <w:name w:val="ListLabel 3704"/>
    <w:qFormat/>
    <w:rsid w:val="00A569BC"/>
    <w:rPr>
      <w:rFonts w:cs="Symbol"/>
      <w:lang w:val="ru-RU" w:eastAsia="en-US" w:bidi="ar-SA"/>
    </w:rPr>
  </w:style>
  <w:style w:type="character" w:customStyle="1" w:styleId="ListLabel3705">
    <w:name w:val="ListLabel 3705"/>
    <w:qFormat/>
    <w:rsid w:val="00A569BC"/>
    <w:rPr>
      <w:rFonts w:cs="Symbol"/>
      <w:lang w:val="ru-RU" w:eastAsia="en-US" w:bidi="ar-SA"/>
    </w:rPr>
  </w:style>
  <w:style w:type="character" w:customStyle="1" w:styleId="ListLabel3706">
    <w:name w:val="ListLabel 3706"/>
    <w:qFormat/>
    <w:rsid w:val="00A569BC"/>
    <w:rPr>
      <w:rFonts w:cs="Symbol"/>
      <w:lang w:val="ru-RU" w:eastAsia="en-US" w:bidi="ar-SA"/>
    </w:rPr>
  </w:style>
  <w:style w:type="character" w:customStyle="1" w:styleId="ListLabel3707">
    <w:name w:val="ListLabel 3707"/>
    <w:qFormat/>
    <w:rsid w:val="00A569BC"/>
    <w:rPr>
      <w:rFonts w:cs="Symbol"/>
      <w:lang w:val="ru-RU" w:eastAsia="en-US" w:bidi="ar-SA"/>
    </w:rPr>
  </w:style>
  <w:style w:type="character" w:customStyle="1" w:styleId="ListLabel3708">
    <w:name w:val="ListLabel 3708"/>
    <w:qFormat/>
    <w:rsid w:val="00A569BC"/>
    <w:rPr>
      <w:rFonts w:cs="Symbol"/>
      <w:lang w:val="ru-RU" w:eastAsia="en-US" w:bidi="ar-SA"/>
    </w:rPr>
  </w:style>
  <w:style w:type="character" w:customStyle="1" w:styleId="ListLabel3709">
    <w:name w:val="ListLabel 3709"/>
    <w:qFormat/>
    <w:rsid w:val="00A569BC"/>
    <w:rPr>
      <w:rFonts w:cs="Symbol"/>
      <w:lang w:val="ru-RU" w:eastAsia="en-US" w:bidi="ar-SA"/>
    </w:rPr>
  </w:style>
  <w:style w:type="character" w:customStyle="1" w:styleId="ListLabel3710">
    <w:name w:val="ListLabel 3710"/>
    <w:qFormat/>
    <w:rsid w:val="00A569BC"/>
    <w:rPr>
      <w:rFonts w:cs="Symbol"/>
      <w:lang w:val="ru-RU" w:eastAsia="en-US" w:bidi="ar-SA"/>
    </w:rPr>
  </w:style>
  <w:style w:type="character" w:customStyle="1" w:styleId="ListLabel3711">
    <w:name w:val="ListLabel 3711"/>
    <w:qFormat/>
    <w:rsid w:val="00A569BC"/>
    <w:rPr>
      <w:rFonts w:cs="Times New Roman"/>
      <w:b w:val="0"/>
      <w:bCs w:val="0"/>
      <w:i w:val="0"/>
      <w:iCs w:val="0"/>
      <w:w w:val="99"/>
      <w:sz w:val="24"/>
      <w:szCs w:val="24"/>
      <w:lang w:val="ru-RU" w:eastAsia="en-US" w:bidi="ar-SA"/>
    </w:rPr>
  </w:style>
  <w:style w:type="character" w:customStyle="1" w:styleId="ListLabel3712">
    <w:name w:val="ListLabel 3712"/>
    <w:qFormat/>
    <w:rsid w:val="00A569BC"/>
    <w:rPr>
      <w:rFonts w:cs="Symbol"/>
      <w:lang w:val="ru-RU" w:eastAsia="en-US" w:bidi="ar-SA"/>
    </w:rPr>
  </w:style>
  <w:style w:type="character" w:customStyle="1" w:styleId="ListLabel3713">
    <w:name w:val="ListLabel 3713"/>
    <w:qFormat/>
    <w:rsid w:val="00A569BC"/>
    <w:rPr>
      <w:rFonts w:cs="Symbol"/>
      <w:lang w:val="ru-RU" w:eastAsia="en-US" w:bidi="ar-SA"/>
    </w:rPr>
  </w:style>
  <w:style w:type="character" w:customStyle="1" w:styleId="ListLabel3714">
    <w:name w:val="ListLabel 3714"/>
    <w:qFormat/>
    <w:rsid w:val="00A569BC"/>
    <w:rPr>
      <w:rFonts w:cs="Symbol"/>
      <w:lang w:val="ru-RU" w:eastAsia="en-US" w:bidi="ar-SA"/>
    </w:rPr>
  </w:style>
  <w:style w:type="character" w:customStyle="1" w:styleId="ListLabel3715">
    <w:name w:val="ListLabel 3715"/>
    <w:qFormat/>
    <w:rsid w:val="00A569BC"/>
    <w:rPr>
      <w:rFonts w:cs="Symbol"/>
      <w:lang w:val="ru-RU" w:eastAsia="en-US" w:bidi="ar-SA"/>
    </w:rPr>
  </w:style>
  <w:style w:type="character" w:customStyle="1" w:styleId="ListLabel3716">
    <w:name w:val="ListLabel 3716"/>
    <w:qFormat/>
    <w:rsid w:val="00A569BC"/>
    <w:rPr>
      <w:rFonts w:cs="Symbol"/>
      <w:lang w:val="ru-RU" w:eastAsia="en-US" w:bidi="ar-SA"/>
    </w:rPr>
  </w:style>
  <w:style w:type="character" w:customStyle="1" w:styleId="ListLabel3717">
    <w:name w:val="ListLabel 3717"/>
    <w:qFormat/>
    <w:rsid w:val="00A569BC"/>
    <w:rPr>
      <w:rFonts w:cs="Symbol"/>
      <w:lang w:val="ru-RU" w:eastAsia="en-US" w:bidi="ar-SA"/>
    </w:rPr>
  </w:style>
  <w:style w:type="character" w:customStyle="1" w:styleId="ListLabel3718">
    <w:name w:val="ListLabel 3718"/>
    <w:qFormat/>
    <w:rsid w:val="00A569BC"/>
    <w:rPr>
      <w:rFonts w:cs="Symbol"/>
      <w:lang w:val="ru-RU" w:eastAsia="en-US" w:bidi="ar-SA"/>
    </w:rPr>
  </w:style>
  <w:style w:type="character" w:customStyle="1" w:styleId="ListLabel3719">
    <w:name w:val="ListLabel 3719"/>
    <w:qFormat/>
    <w:rsid w:val="00A569BC"/>
    <w:rPr>
      <w:rFonts w:cs="Symbol"/>
      <w:lang w:val="ru-RU" w:eastAsia="en-US" w:bidi="ar-SA"/>
    </w:rPr>
  </w:style>
  <w:style w:type="character" w:customStyle="1" w:styleId="ListLabel3720">
    <w:name w:val="ListLabel 3720"/>
    <w:qFormat/>
    <w:rsid w:val="00A569BC"/>
    <w:rPr>
      <w:rFonts w:cs="Times New Roman"/>
      <w:b w:val="0"/>
      <w:bCs w:val="0"/>
      <w:i w:val="0"/>
      <w:iCs w:val="0"/>
      <w:w w:val="100"/>
      <w:sz w:val="24"/>
      <w:szCs w:val="26"/>
      <w:lang w:val="ru-RU" w:eastAsia="en-US" w:bidi="ar-SA"/>
    </w:rPr>
  </w:style>
  <w:style w:type="character" w:customStyle="1" w:styleId="ListLabel3721">
    <w:name w:val="ListLabel 3721"/>
    <w:qFormat/>
    <w:rsid w:val="00A569BC"/>
    <w:rPr>
      <w:rFonts w:cs="Symbol"/>
      <w:lang w:val="ru-RU" w:eastAsia="en-US" w:bidi="ar-SA"/>
    </w:rPr>
  </w:style>
  <w:style w:type="character" w:customStyle="1" w:styleId="ListLabel3722">
    <w:name w:val="ListLabel 3722"/>
    <w:qFormat/>
    <w:rsid w:val="00A569BC"/>
    <w:rPr>
      <w:rFonts w:cs="Symbol"/>
      <w:lang w:val="ru-RU" w:eastAsia="en-US" w:bidi="ar-SA"/>
    </w:rPr>
  </w:style>
  <w:style w:type="character" w:customStyle="1" w:styleId="ListLabel3723">
    <w:name w:val="ListLabel 3723"/>
    <w:qFormat/>
    <w:rsid w:val="00A569BC"/>
    <w:rPr>
      <w:rFonts w:cs="Symbol"/>
      <w:lang w:val="ru-RU" w:eastAsia="en-US" w:bidi="ar-SA"/>
    </w:rPr>
  </w:style>
  <w:style w:type="character" w:customStyle="1" w:styleId="ListLabel3724">
    <w:name w:val="ListLabel 3724"/>
    <w:qFormat/>
    <w:rsid w:val="00A569BC"/>
    <w:rPr>
      <w:rFonts w:cs="Symbol"/>
      <w:lang w:val="ru-RU" w:eastAsia="en-US" w:bidi="ar-SA"/>
    </w:rPr>
  </w:style>
  <w:style w:type="character" w:customStyle="1" w:styleId="ListLabel3725">
    <w:name w:val="ListLabel 3725"/>
    <w:qFormat/>
    <w:rsid w:val="00A569BC"/>
    <w:rPr>
      <w:rFonts w:cs="Symbol"/>
      <w:lang w:val="ru-RU" w:eastAsia="en-US" w:bidi="ar-SA"/>
    </w:rPr>
  </w:style>
  <w:style w:type="character" w:customStyle="1" w:styleId="ListLabel3726">
    <w:name w:val="ListLabel 3726"/>
    <w:qFormat/>
    <w:rsid w:val="00A569BC"/>
    <w:rPr>
      <w:rFonts w:cs="Symbol"/>
      <w:lang w:val="ru-RU" w:eastAsia="en-US" w:bidi="ar-SA"/>
    </w:rPr>
  </w:style>
  <w:style w:type="character" w:customStyle="1" w:styleId="ListLabel3727">
    <w:name w:val="ListLabel 3727"/>
    <w:qFormat/>
    <w:rsid w:val="00A569BC"/>
    <w:rPr>
      <w:rFonts w:cs="Symbol"/>
      <w:lang w:val="ru-RU" w:eastAsia="en-US" w:bidi="ar-SA"/>
    </w:rPr>
  </w:style>
  <w:style w:type="character" w:customStyle="1" w:styleId="ListLabel3728">
    <w:name w:val="ListLabel 3728"/>
    <w:qFormat/>
    <w:rsid w:val="00A569BC"/>
    <w:rPr>
      <w:rFonts w:cs="Symbol"/>
      <w:lang w:val="ru-RU" w:eastAsia="en-US" w:bidi="ar-SA"/>
    </w:rPr>
  </w:style>
  <w:style w:type="character" w:customStyle="1" w:styleId="ListLabel3729">
    <w:name w:val="ListLabel 3729"/>
    <w:qFormat/>
    <w:rsid w:val="00A569BC"/>
    <w:rPr>
      <w:rFonts w:eastAsia="Times New Roman" w:cs="Times New Roman"/>
      <w:b w:val="0"/>
      <w:bCs w:val="0"/>
      <w:i w:val="0"/>
      <w:iCs w:val="0"/>
      <w:spacing w:val="-4"/>
      <w:w w:val="99"/>
      <w:sz w:val="24"/>
      <w:szCs w:val="24"/>
      <w:lang w:val="ru-RU" w:eastAsia="en-US" w:bidi="ar-SA"/>
    </w:rPr>
  </w:style>
  <w:style w:type="character" w:customStyle="1" w:styleId="ListLabel3730">
    <w:name w:val="ListLabel 3730"/>
    <w:qFormat/>
    <w:rsid w:val="00A569BC"/>
    <w:rPr>
      <w:rFonts w:cs="Symbol"/>
      <w:lang w:val="ru-RU" w:eastAsia="en-US" w:bidi="ar-SA"/>
    </w:rPr>
  </w:style>
  <w:style w:type="character" w:customStyle="1" w:styleId="ListLabel3731">
    <w:name w:val="ListLabel 3731"/>
    <w:qFormat/>
    <w:rsid w:val="00A569BC"/>
    <w:rPr>
      <w:rFonts w:cs="Symbol"/>
      <w:lang w:val="ru-RU" w:eastAsia="en-US" w:bidi="ar-SA"/>
    </w:rPr>
  </w:style>
  <w:style w:type="character" w:customStyle="1" w:styleId="ListLabel3732">
    <w:name w:val="ListLabel 3732"/>
    <w:qFormat/>
    <w:rsid w:val="00A569BC"/>
    <w:rPr>
      <w:rFonts w:cs="Symbol"/>
      <w:lang w:val="ru-RU" w:eastAsia="en-US" w:bidi="ar-SA"/>
    </w:rPr>
  </w:style>
  <w:style w:type="character" w:customStyle="1" w:styleId="ListLabel3733">
    <w:name w:val="ListLabel 3733"/>
    <w:qFormat/>
    <w:rsid w:val="00A569BC"/>
    <w:rPr>
      <w:rFonts w:cs="Symbol"/>
      <w:lang w:val="ru-RU" w:eastAsia="en-US" w:bidi="ar-SA"/>
    </w:rPr>
  </w:style>
  <w:style w:type="character" w:customStyle="1" w:styleId="ListLabel3734">
    <w:name w:val="ListLabel 3734"/>
    <w:qFormat/>
    <w:rsid w:val="00A569BC"/>
    <w:rPr>
      <w:rFonts w:cs="Symbol"/>
      <w:lang w:val="ru-RU" w:eastAsia="en-US" w:bidi="ar-SA"/>
    </w:rPr>
  </w:style>
  <w:style w:type="character" w:customStyle="1" w:styleId="ListLabel3735">
    <w:name w:val="ListLabel 3735"/>
    <w:qFormat/>
    <w:rsid w:val="00A569BC"/>
    <w:rPr>
      <w:rFonts w:cs="Symbol"/>
      <w:lang w:val="ru-RU" w:eastAsia="en-US" w:bidi="ar-SA"/>
    </w:rPr>
  </w:style>
  <w:style w:type="character" w:customStyle="1" w:styleId="ListLabel3736">
    <w:name w:val="ListLabel 3736"/>
    <w:qFormat/>
    <w:rsid w:val="00A569BC"/>
    <w:rPr>
      <w:rFonts w:cs="Symbol"/>
      <w:lang w:val="ru-RU" w:eastAsia="en-US" w:bidi="ar-SA"/>
    </w:rPr>
  </w:style>
  <w:style w:type="character" w:customStyle="1" w:styleId="ListLabel3737">
    <w:name w:val="ListLabel 3737"/>
    <w:qFormat/>
    <w:rsid w:val="00A569BC"/>
    <w:rPr>
      <w:rFonts w:cs="Symbol"/>
      <w:lang w:val="ru-RU" w:eastAsia="en-US" w:bidi="ar-SA"/>
    </w:rPr>
  </w:style>
  <w:style w:type="character" w:customStyle="1" w:styleId="ListLabel3738">
    <w:name w:val="ListLabel 3738"/>
    <w:qFormat/>
    <w:rsid w:val="00A569BC"/>
    <w:rPr>
      <w:rFonts w:cs="Times New Roman"/>
      <w:b w:val="0"/>
      <w:bCs w:val="0"/>
      <w:i w:val="0"/>
      <w:iCs w:val="0"/>
      <w:w w:val="100"/>
      <w:sz w:val="24"/>
      <w:szCs w:val="26"/>
      <w:lang w:val="ru-RU" w:eastAsia="en-US" w:bidi="ar-SA"/>
    </w:rPr>
  </w:style>
  <w:style w:type="character" w:customStyle="1" w:styleId="ListLabel3739">
    <w:name w:val="ListLabel 3739"/>
    <w:qFormat/>
    <w:rsid w:val="00A569BC"/>
    <w:rPr>
      <w:rFonts w:cs="Symbol"/>
      <w:lang w:val="ru-RU" w:eastAsia="en-US" w:bidi="ar-SA"/>
    </w:rPr>
  </w:style>
  <w:style w:type="character" w:customStyle="1" w:styleId="ListLabel3740">
    <w:name w:val="ListLabel 3740"/>
    <w:qFormat/>
    <w:rsid w:val="00A569BC"/>
    <w:rPr>
      <w:rFonts w:cs="Symbol"/>
      <w:lang w:val="ru-RU" w:eastAsia="en-US" w:bidi="ar-SA"/>
    </w:rPr>
  </w:style>
  <w:style w:type="character" w:customStyle="1" w:styleId="ListLabel3741">
    <w:name w:val="ListLabel 3741"/>
    <w:qFormat/>
    <w:rsid w:val="00A569BC"/>
    <w:rPr>
      <w:rFonts w:cs="Symbol"/>
      <w:lang w:val="ru-RU" w:eastAsia="en-US" w:bidi="ar-SA"/>
    </w:rPr>
  </w:style>
  <w:style w:type="character" w:customStyle="1" w:styleId="ListLabel3742">
    <w:name w:val="ListLabel 3742"/>
    <w:qFormat/>
    <w:rsid w:val="00A569BC"/>
    <w:rPr>
      <w:rFonts w:cs="Symbol"/>
      <w:lang w:val="ru-RU" w:eastAsia="en-US" w:bidi="ar-SA"/>
    </w:rPr>
  </w:style>
  <w:style w:type="character" w:customStyle="1" w:styleId="ListLabel3743">
    <w:name w:val="ListLabel 3743"/>
    <w:qFormat/>
    <w:rsid w:val="00A569BC"/>
    <w:rPr>
      <w:rFonts w:cs="Symbol"/>
      <w:lang w:val="ru-RU" w:eastAsia="en-US" w:bidi="ar-SA"/>
    </w:rPr>
  </w:style>
  <w:style w:type="character" w:customStyle="1" w:styleId="ListLabel3744">
    <w:name w:val="ListLabel 3744"/>
    <w:qFormat/>
    <w:rsid w:val="00A569BC"/>
    <w:rPr>
      <w:rFonts w:cs="Symbol"/>
      <w:lang w:val="ru-RU" w:eastAsia="en-US" w:bidi="ar-SA"/>
    </w:rPr>
  </w:style>
  <w:style w:type="character" w:customStyle="1" w:styleId="ListLabel3745">
    <w:name w:val="ListLabel 3745"/>
    <w:qFormat/>
    <w:rsid w:val="00A569BC"/>
    <w:rPr>
      <w:rFonts w:cs="Symbol"/>
      <w:lang w:val="ru-RU" w:eastAsia="en-US" w:bidi="ar-SA"/>
    </w:rPr>
  </w:style>
  <w:style w:type="character" w:customStyle="1" w:styleId="ListLabel3746">
    <w:name w:val="ListLabel 3746"/>
    <w:qFormat/>
    <w:rsid w:val="00A569BC"/>
    <w:rPr>
      <w:rFonts w:cs="Symbol"/>
      <w:lang w:val="ru-RU" w:eastAsia="en-US" w:bidi="ar-SA"/>
    </w:rPr>
  </w:style>
  <w:style w:type="character" w:customStyle="1" w:styleId="ListLabel3747">
    <w:name w:val="ListLabel 3747"/>
    <w:qFormat/>
    <w:rsid w:val="00A569BC"/>
    <w:rPr>
      <w:rFonts w:cs="Times New Roman"/>
      <w:b w:val="0"/>
      <w:bCs w:val="0"/>
      <w:i w:val="0"/>
      <w:iCs w:val="0"/>
      <w:w w:val="100"/>
      <w:sz w:val="24"/>
      <w:szCs w:val="24"/>
      <w:lang w:val="ru-RU" w:eastAsia="en-US" w:bidi="ar-SA"/>
    </w:rPr>
  </w:style>
  <w:style w:type="character" w:customStyle="1" w:styleId="ListLabel3748">
    <w:name w:val="ListLabel 3748"/>
    <w:qFormat/>
    <w:rsid w:val="00A569BC"/>
    <w:rPr>
      <w:rFonts w:cs="Times New Roman"/>
      <w:w w:val="100"/>
      <w:sz w:val="24"/>
      <w:lang w:val="ru-RU" w:eastAsia="en-US" w:bidi="ar-SA"/>
    </w:rPr>
  </w:style>
  <w:style w:type="character" w:customStyle="1" w:styleId="ListLabel3749">
    <w:name w:val="ListLabel 3749"/>
    <w:qFormat/>
    <w:rsid w:val="00A569BC"/>
    <w:rPr>
      <w:rFonts w:cs="Symbol"/>
      <w:lang w:val="ru-RU" w:eastAsia="en-US" w:bidi="ar-SA"/>
    </w:rPr>
  </w:style>
  <w:style w:type="character" w:customStyle="1" w:styleId="ListLabel3750">
    <w:name w:val="ListLabel 3750"/>
    <w:qFormat/>
    <w:rsid w:val="00A569BC"/>
    <w:rPr>
      <w:rFonts w:cs="Symbol"/>
      <w:lang w:val="ru-RU" w:eastAsia="en-US" w:bidi="ar-SA"/>
    </w:rPr>
  </w:style>
  <w:style w:type="character" w:customStyle="1" w:styleId="ListLabel3751">
    <w:name w:val="ListLabel 3751"/>
    <w:qFormat/>
    <w:rsid w:val="00A569BC"/>
    <w:rPr>
      <w:rFonts w:cs="Symbol"/>
      <w:lang w:val="ru-RU" w:eastAsia="en-US" w:bidi="ar-SA"/>
    </w:rPr>
  </w:style>
  <w:style w:type="character" w:customStyle="1" w:styleId="ListLabel3752">
    <w:name w:val="ListLabel 3752"/>
    <w:qFormat/>
    <w:rsid w:val="00A569BC"/>
    <w:rPr>
      <w:rFonts w:cs="Symbol"/>
      <w:lang w:val="ru-RU" w:eastAsia="en-US" w:bidi="ar-SA"/>
    </w:rPr>
  </w:style>
  <w:style w:type="character" w:customStyle="1" w:styleId="ListLabel3753">
    <w:name w:val="ListLabel 3753"/>
    <w:qFormat/>
    <w:rsid w:val="00A569BC"/>
    <w:rPr>
      <w:rFonts w:cs="Symbol"/>
      <w:lang w:val="ru-RU" w:eastAsia="en-US" w:bidi="ar-SA"/>
    </w:rPr>
  </w:style>
  <w:style w:type="character" w:customStyle="1" w:styleId="ListLabel3754">
    <w:name w:val="ListLabel 3754"/>
    <w:qFormat/>
    <w:rsid w:val="00A569BC"/>
    <w:rPr>
      <w:rFonts w:cs="Symbol"/>
      <w:lang w:val="ru-RU" w:eastAsia="en-US" w:bidi="ar-SA"/>
    </w:rPr>
  </w:style>
  <w:style w:type="character" w:customStyle="1" w:styleId="ListLabel3755">
    <w:name w:val="ListLabel 3755"/>
    <w:qFormat/>
    <w:rsid w:val="00A569BC"/>
    <w:rPr>
      <w:rFonts w:cs="Symbol"/>
      <w:lang w:val="ru-RU" w:eastAsia="en-US" w:bidi="ar-SA"/>
    </w:rPr>
  </w:style>
  <w:style w:type="character" w:customStyle="1" w:styleId="ListLabel3756">
    <w:name w:val="ListLabel 3756"/>
    <w:qFormat/>
    <w:rsid w:val="00A569BC"/>
    <w:rPr>
      <w:rFonts w:eastAsia="Times New Roman" w:cs="Times New Roman"/>
      <w:b w:val="0"/>
      <w:bCs w:val="0"/>
      <w:i w:val="0"/>
      <w:iCs w:val="0"/>
      <w:w w:val="100"/>
      <w:sz w:val="24"/>
      <w:szCs w:val="24"/>
      <w:lang w:val="ru-RU" w:eastAsia="en-US" w:bidi="ar-SA"/>
    </w:rPr>
  </w:style>
  <w:style w:type="character" w:customStyle="1" w:styleId="ListLabel3757">
    <w:name w:val="ListLabel 3757"/>
    <w:qFormat/>
    <w:rsid w:val="00A569BC"/>
    <w:rPr>
      <w:rFonts w:cs="Symbol"/>
      <w:lang w:val="ru-RU" w:eastAsia="en-US" w:bidi="ar-SA"/>
    </w:rPr>
  </w:style>
  <w:style w:type="character" w:customStyle="1" w:styleId="ListLabel3758">
    <w:name w:val="ListLabel 3758"/>
    <w:qFormat/>
    <w:rsid w:val="00A569BC"/>
    <w:rPr>
      <w:rFonts w:cs="Symbol"/>
      <w:lang w:val="ru-RU" w:eastAsia="en-US" w:bidi="ar-SA"/>
    </w:rPr>
  </w:style>
  <w:style w:type="character" w:customStyle="1" w:styleId="ListLabel3759">
    <w:name w:val="ListLabel 3759"/>
    <w:qFormat/>
    <w:rsid w:val="00A569BC"/>
    <w:rPr>
      <w:rFonts w:cs="Symbol"/>
      <w:lang w:val="ru-RU" w:eastAsia="en-US" w:bidi="ar-SA"/>
    </w:rPr>
  </w:style>
  <w:style w:type="character" w:customStyle="1" w:styleId="ListLabel3760">
    <w:name w:val="ListLabel 3760"/>
    <w:qFormat/>
    <w:rsid w:val="00A569BC"/>
    <w:rPr>
      <w:rFonts w:cs="Symbol"/>
      <w:lang w:val="ru-RU" w:eastAsia="en-US" w:bidi="ar-SA"/>
    </w:rPr>
  </w:style>
  <w:style w:type="character" w:customStyle="1" w:styleId="ListLabel3761">
    <w:name w:val="ListLabel 3761"/>
    <w:qFormat/>
    <w:rsid w:val="00A569BC"/>
    <w:rPr>
      <w:rFonts w:cs="Symbol"/>
      <w:lang w:val="ru-RU" w:eastAsia="en-US" w:bidi="ar-SA"/>
    </w:rPr>
  </w:style>
  <w:style w:type="character" w:customStyle="1" w:styleId="ListLabel3762">
    <w:name w:val="ListLabel 3762"/>
    <w:qFormat/>
    <w:rsid w:val="00A569BC"/>
    <w:rPr>
      <w:rFonts w:cs="Symbol"/>
      <w:lang w:val="ru-RU" w:eastAsia="en-US" w:bidi="ar-SA"/>
    </w:rPr>
  </w:style>
  <w:style w:type="character" w:customStyle="1" w:styleId="ListLabel3763">
    <w:name w:val="ListLabel 3763"/>
    <w:qFormat/>
    <w:rsid w:val="00A569BC"/>
    <w:rPr>
      <w:rFonts w:cs="Symbol"/>
      <w:lang w:val="ru-RU" w:eastAsia="en-US" w:bidi="ar-SA"/>
    </w:rPr>
  </w:style>
  <w:style w:type="character" w:customStyle="1" w:styleId="ListLabel3764">
    <w:name w:val="ListLabel 3764"/>
    <w:qFormat/>
    <w:rsid w:val="00A569BC"/>
    <w:rPr>
      <w:rFonts w:cs="Symbol"/>
      <w:lang w:val="ru-RU" w:eastAsia="en-US" w:bidi="ar-SA"/>
    </w:rPr>
  </w:style>
  <w:style w:type="character" w:customStyle="1" w:styleId="ListLabel3765">
    <w:name w:val="ListLabel 3765"/>
    <w:qFormat/>
    <w:rsid w:val="00A569BC"/>
    <w:rPr>
      <w:lang w:val="ru-RU" w:eastAsia="en-US" w:bidi="ar-SA"/>
    </w:rPr>
  </w:style>
  <w:style w:type="character" w:customStyle="1" w:styleId="ListLabel3766">
    <w:name w:val="ListLabel 3766"/>
    <w:qFormat/>
    <w:rsid w:val="00A569BC"/>
    <w:rPr>
      <w:lang w:val="ru-RU" w:eastAsia="en-US" w:bidi="ar-SA"/>
    </w:rPr>
  </w:style>
  <w:style w:type="character" w:customStyle="1" w:styleId="ListLabel3767">
    <w:name w:val="ListLabel 3767"/>
    <w:qFormat/>
    <w:rsid w:val="00A569BC"/>
    <w:rPr>
      <w:b/>
      <w:spacing w:val="-1"/>
      <w:w w:val="100"/>
      <w:sz w:val="22"/>
      <w:lang w:val="ru-RU" w:eastAsia="en-US" w:bidi="ar-SA"/>
    </w:rPr>
  </w:style>
  <w:style w:type="character" w:customStyle="1" w:styleId="ListLabel3768">
    <w:name w:val="ListLabel 3768"/>
    <w:qFormat/>
    <w:rsid w:val="00A569BC"/>
    <w:rPr>
      <w:rFonts w:cs="Symbol"/>
      <w:b w:val="0"/>
      <w:bCs w:val="0"/>
      <w:i w:val="0"/>
      <w:iCs w:val="0"/>
      <w:w w:val="100"/>
      <w:sz w:val="24"/>
      <w:szCs w:val="24"/>
      <w:lang w:val="ru-RU" w:eastAsia="en-US" w:bidi="ar-SA"/>
    </w:rPr>
  </w:style>
  <w:style w:type="character" w:customStyle="1" w:styleId="ListLabel3769">
    <w:name w:val="ListLabel 3769"/>
    <w:qFormat/>
    <w:rsid w:val="00A569BC"/>
    <w:rPr>
      <w:rFonts w:cs="Symbol"/>
      <w:lang w:val="ru-RU" w:eastAsia="en-US" w:bidi="ar-SA"/>
    </w:rPr>
  </w:style>
  <w:style w:type="character" w:customStyle="1" w:styleId="ListLabel3770">
    <w:name w:val="ListLabel 3770"/>
    <w:qFormat/>
    <w:rsid w:val="00A569BC"/>
    <w:rPr>
      <w:rFonts w:cs="Symbol"/>
      <w:lang w:val="ru-RU" w:eastAsia="en-US" w:bidi="ar-SA"/>
    </w:rPr>
  </w:style>
  <w:style w:type="character" w:customStyle="1" w:styleId="ListLabel3771">
    <w:name w:val="ListLabel 3771"/>
    <w:qFormat/>
    <w:rsid w:val="00A569BC"/>
    <w:rPr>
      <w:rFonts w:cs="Symbol"/>
      <w:lang w:val="ru-RU" w:eastAsia="en-US" w:bidi="ar-SA"/>
    </w:rPr>
  </w:style>
  <w:style w:type="character" w:customStyle="1" w:styleId="ListLabel3772">
    <w:name w:val="ListLabel 3772"/>
    <w:qFormat/>
    <w:rsid w:val="00A569BC"/>
    <w:rPr>
      <w:rFonts w:cs="Symbol"/>
      <w:lang w:val="ru-RU" w:eastAsia="en-US" w:bidi="ar-SA"/>
    </w:rPr>
  </w:style>
  <w:style w:type="character" w:customStyle="1" w:styleId="ListLabel3773">
    <w:name w:val="ListLabel 3773"/>
    <w:qFormat/>
    <w:rsid w:val="00A569BC"/>
    <w:rPr>
      <w:rFonts w:cs="Symbol"/>
      <w:lang w:val="ru-RU" w:eastAsia="en-US" w:bidi="ar-SA"/>
    </w:rPr>
  </w:style>
  <w:style w:type="character" w:customStyle="1" w:styleId="ListLabel3774">
    <w:name w:val="ListLabel 3774"/>
    <w:qFormat/>
    <w:rsid w:val="00A569BC"/>
    <w:rPr>
      <w:rFonts w:eastAsia="Times New Roman" w:cs="Times New Roman"/>
      <w:b/>
      <w:bCs/>
      <w:i w:val="0"/>
      <w:iCs w:val="0"/>
      <w:w w:val="100"/>
      <w:sz w:val="24"/>
      <w:szCs w:val="24"/>
      <w:lang w:val="ru-RU" w:eastAsia="en-US" w:bidi="ar-SA"/>
    </w:rPr>
  </w:style>
  <w:style w:type="character" w:customStyle="1" w:styleId="ListLabel3775">
    <w:name w:val="ListLabel 3775"/>
    <w:qFormat/>
    <w:rsid w:val="00A569BC"/>
    <w:rPr>
      <w:rFonts w:eastAsia="Times New Roman" w:cs="Times New Roman"/>
      <w:b/>
      <w:bCs/>
      <w:i w:val="0"/>
      <w:iCs w:val="0"/>
      <w:spacing w:val="-1"/>
      <w:w w:val="100"/>
      <w:sz w:val="24"/>
      <w:szCs w:val="24"/>
      <w:lang w:val="ru-RU" w:eastAsia="en-US" w:bidi="ar-SA"/>
    </w:rPr>
  </w:style>
  <w:style w:type="character" w:customStyle="1" w:styleId="ListLabel3776">
    <w:name w:val="ListLabel 3776"/>
    <w:qFormat/>
    <w:rsid w:val="00A569BC"/>
    <w:rPr>
      <w:rFonts w:eastAsia="Times New Roman" w:cs="Times New Roman"/>
      <w:b/>
      <w:bCs/>
      <w:i w:val="0"/>
      <w:iCs w:val="0"/>
      <w:spacing w:val="-1"/>
      <w:w w:val="100"/>
      <w:sz w:val="22"/>
      <w:szCs w:val="22"/>
      <w:lang w:val="ru-RU" w:eastAsia="en-US" w:bidi="ar-SA"/>
    </w:rPr>
  </w:style>
  <w:style w:type="character" w:customStyle="1" w:styleId="ListLabel3777">
    <w:name w:val="ListLabel 3777"/>
    <w:qFormat/>
    <w:rsid w:val="00A569BC"/>
    <w:rPr>
      <w:rFonts w:cs="Symbol"/>
      <w:lang w:val="ru-RU" w:eastAsia="en-US" w:bidi="ar-SA"/>
    </w:rPr>
  </w:style>
  <w:style w:type="character" w:customStyle="1" w:styleId="ListLabel3778">
    <w:name w:val="ListLabel 3778"/>
    <w:qFormat/>
    <w:rsid w:val="00A569BC"/>
    <w:rPr>
      <w:rFonts w:cs="Symbol"/>
      <w:lang w:val="ru-RU" w:eastAsia="en-US" w:bidi="ar-SA"/>
    </w:rPr>
  </w:style>
  <w:style w:type="character" w:customStyle="1" w:styleId="ListLabel3779">
    <w:name w:val="ListLabel 3779"/>
    <w:qFormat/>
    <w:rsid w:val="00A569BC"/>
    <w:rPr>
      <w:rFonts w:cs="Symbol"/>
      <w:lang w:val="ru-RU" w:eastAsia="en-US" w:bidi="ar-SA"/>
    </w:rPr>
  </w:style>
  <w:style w:type="character" w:customStyle="1" w:styleId="ListLabel3780">
    <w:name w:val="ListLabel 3780"/>
    <w:qFormat/>
    <w:rsid w:val="00A569BC"/>
    <w:rPr>
      <w:rFonts w:cs="Symbol"/>
      <w:lang w:val="ru-RU" w:eastAsia="en-US" w:bidi="ar-SA"/>
    </w:rPr>
  </w:style>
  <w:style w:type="character" w:customStyle="1" w:styleId="ListLabel3781">
    <w:name w:val="ListLabel 3781"/>
    <w:qFormat/>
    <w:rsid w:val="00A569BC"/>
    <w:rPr>
      <w:rFonts w:cs="Symbol"/>
      <w:lang w:val="ru-RU" w:eastAsia="en-US" w:bidi="ar-SA"/>
    </w:rPr>
  </w:style>
  <w:style w:type="character" w:customStyle="1" w:styleId="ListLabel3782">
    <w:name w:val="ListLabel 3782"/>
    <w:qFormat/>
    <w:rsid w:val="00A569BC"/>
    <w:rPr>
      <w:rFonts w:cs="Symbol"/>
      <w:lang w:val="ru-RU" w:eastAsia="en-US" w:bidi="ar-SA"/>
    </w:rPr>
  </w:style>
  <w:style w:type="character" w:customStyle="1" w:styleId="ListLabel3783">
    <w:name w:val="ListLabel 3783"/>
    <w:qFormat/>
    <w:rsid w:val="00A569BC"/>
    <w:rPr>
      <w:rFonts w:cs="Symbol"/>
      <w:b w:val="0"/>
      <w:bCs w:val="0"/>
      <w:i w:val="0"/>
      <w:iCs w:val="0"/>
      <w:w w:val="100"/>
      <w:sz w:val="23"/>
      <w:szCs w:val="23"/>
      <w:lang w:val="ru-RU" w:eastAsia="en-US" w:bidi="ar-SA"/>
    </w:rPr>
  </w:style>
  <w:style w:type="character" w:customStyle="1" w:styleId="ListLabel3784">
    <w:name w:val="ListLabel 3784"/>
    <w:qFormat/>
    <w:rsid w:val="00A569BC"/>
    <w:rPr>
      <w:rFonts w:cs="Symbol"/>
      <w:lang w:val="ru-RU" w:eastAsia="en-US" w:bidi="ar-SA"/>
    </w:rPr>
  </w:style>
  <w:style w:type="character" w:customStyle="1" w:styleId="ListLabel3785">
    <w:name w:val="ListLabel 3785"/>
    <w:qFormat/>
    <w:rsid w:val="00A569BC"/>
    <w:rPr>
      <w:rFonts w:cs="Symbol"/>
      <w:lang w:val="ru-RU" w:eastAsia="en-US" w:bidi="ar-SA"/>
    </w:rPr>
  </w:style>
  <w:style w:type="character" w:customStyle="1" w:styleId="ListLabel3786">
    <w:name w:val="ListLabel 3786"/>
    <w:qFormat/>
    <w:rsid w:val="00A569BC"/>
    <w:rPr>
      <w:rFonts w:cs="Symbol"/>
      <w:lang w:val="ru-RU" w:eastAsia="en-US" w:bidi="ar-SA"/>
    </w:rPr>
  </w:style>
  <w:style w:type="character" w:customStyle="1" w:styleId="ListLabel3787">
    <w:name w:val="ListLabel 3787"/>
    <w:qFormat/>
    <w:rsid w:val="00A569BC"/>
    <w:rPr>
      <w:rFonts w:cs="Symbol"/>
      <w:lang w:val="ru-RU" w:eastAsia="en-US" w:bidi="ar-SA"/>
    </w:rPr>
  </w:style>
  <w:style w:type="character" w:customStyle="1" w:styleId="ListLabel3788">
    <w:name w:val="ListLabel 3788"/>
    <w:qFormat/>
    <w:rsid w:val="00A569BC"/>
    <w:rPr>
      <w:rFonts w:cs="Symbol"/>
      <w:lang w:val="ru-RU" w:eastAsia="en-US" w:bidi="ar-SA"/>
    </w:rPr>
  </w:style>
  <w:style w:type="character" w:customStyle="1" w:styleId="ListLabel3789">
    <w:name w:val="ListLabel 3789"/>
    <w:qFormat/>
    <w:rsid w:val="00A569BC"/>
    <w:rPr>
      <w:rFonts w:cs="Symbol"/>
      <w:lang w:val="ru-RU" w:eastAsia="en-US" w:bidi="ar-SA"/>
    </w:rPr>
  </w:style>
  <w:style w:type="character" w:customStyle="1" w:styleId="ListLabel3790">
    <w:name w:val="ListLabel 3790"/>
    <w:qFormat/>
    <w:rsid w:val="00A569BC"/>
    <w:rPr>
      <w:rFonts w:cs="Symbol"/>
      <w:lang w:val="ru-RU" w:eastAsia="en-US" w:bidi="ar-SA"/>
    </w:rPr>
  </w:style>
  <w:style w:type="character" w:customStyle="1" w:styleId="ListLabel3791">
    <w:name w:val="ListLabel 3791"/>
    <w:qFormat/>
    <w:rsid w:val="00A569BC"/>
    <w:rPr>
      <w:rFonts w:cs="Symbol"/>
      <w:lang w:val="ru-RU" w:eastAsia="en-US" w:bidi="ar-SA"/>
    </w:rPr>
  </w:style>
  <w:style w:type="character" w:customStyle="1" w:styleId="ListLabel3792">
    <w:name w:val="ListLabel 3792"/>
    <w:qFormat/>
    <w:rsid w:val="00A569BC"/>
    <w:rPr>
      <w:rFonts w:eastAsia="Times New Roman" w:cs="Times New Roman"/>
      <w:b w:val="0"/>
      <w:bCs w:val="0"/>
      <w:i w:val="0"/>
      <w:iCs w:val="0"/>
      <w:spacing w:val="-4"/>
      <w:w w:val="100"/>
      <w:sz w:val="24"/>
      <w:szCs w:val="22"/>
      <w:lang w:val="ru-RU" w:eastAsia="en-US" w:bidi="ar-SA"/>
    </w:rPr>
  </w:style>
  <w:style w:type="character" w:customStyle="1" w:styleId="ListLabel3793">
    <w:name w:val="ListLabel 3793"/>
    <w:qFormat/>
    <w:rsid w:val="00A569BC"/>
    <w:rPr>
      <w:rFonts w:cs="Symbol"/>
      <w:lang w:val="ru-RU" w:eastAsia="en-US" w:bidi="ar-SA"/>
    </w:rPr>
  </w:style>
  <w:style w:type="character" w:customStyle="1" w:styleId="ListLabel3794">
    <w:name w:val="ListLabel 3794"/>
    <w:qFormat/>
    <w:rsid w:val="00A569BC"/>
    <w:rPr>
      <w:rFonts w:cs="Symbol"/>
      <w:lang w:val="ru-RU" w:eastAsia="en-US" w:bidi="ar-SA"/>
    </w:rPr>
  </w:style>
  <w:style w:type="character" w:customStyle="1" w:styleId="ListLabel3795">
    <w:name w:val="ListLabel 3795"/>
    <w:qFormat/>
    <w:rsid w:val="00A569BC"/>
    <w:rPr>
      <w:rFonts w:cs="Symbol"/>
      <w:lang w:val="ru-RU" w:eastAsia="en-US" w:bidi="ar-SA"/>
    </w:rPr>
  </w:style>
  <w:style w:type="character" w:customStyle="1" w:styleId="ListLabel3796">
    <w:name w:val="ListLabel 3796"/>
    <w:qFormat/>
    <w:rsid w:val="00A569BC"/>
    <w:rPr>
      <w:rFonts w:cs="Symbol"/>
      <w:lang w:val="ru-RU" w:eastAsia="en-US" w:bidi="ar-SA"/>
    </w:rPr>
  </w:style>
  <w:style w:type="character" w:customStyle="1" w:styleId="ListLabel3797">
    <w:name w:val="ListLabel 3797"/>
    <w:qFormat/>
    <w:rsid w:val="00A569BC"/>
    <w:rPr>
      <w:rFonts w:cs="Symbol"/>
      <w:lang w:val="ru-RU" w:eastAsia="en-US" w:bidi="ar-SA"/>
    </w:rPr>
  </w:style>
  <w:style w:type="character" w:customStyle="1" w:styleId="ListLabel3798">
    <w:name w:val="ListLabel 3798"/>
    <w:qFormat/>
    <w:rsid w:val="00A569BC"/>
    <w:rPr>
      <w:rFonts w:cs="Symbol"/>
      <w:lang w:val="ru-RU" w:eastAsia="en-US" w:bidi="ar-SA"/>
    </w:rPr>
  </w:style>
  <w:style w:type="character" w:customStyle="1" w:styleId="ListLabel3799">
    <w:name w:val="ListLabel 3799"/>
    <w:qFormat/>
    <w:rsid w:val="00A569BC"/>
    <w:rPr>
      <w:rFonts w:cs="Symbol"/>
      <w:lang w:val="ru-RU" w:eastAsia="en-US" w:bidi="ar-SA"/>
    </w:rPr>
  </w:style>
  <w:style w:type="character" w:customStyle="1" w:styleId="ListLabel3800">
    <w:name w:val="ListLabel 3800"/>
    <w:qFormat/>
    <w:rsid w:val="00A569BC"/>
    <w:rPr>
      <w:rFonts w:cs="Symbol"/>
      <w:lang w:val="ru-RU" w:eastAsia="en-US" w:bidi="ar-SA"/>
    </w:rPr>
  </w:style>
  <w:style w:type="character" w:customStyle="1" w:styleId="ListLabel3801">
    <w:name w:val="ListLabel 3801"/>
    <w:qFormat/>
    <w:rsid w:val="00A569BC"/>
    <w:rPr>
      <w:lang w:val="ru-RU" w:eastAsia="en-US" w:bidi="ar-SA"/>
    </w:rPr>
  </w:style>
  <w:style w:type="character" w:customStyle="1" w:styleId="ListLabel3802">
    <w:name w:val="ListLabel 3802"/>
    <w:qFormat/>
    <w:rsid w:val="00A569BC"/>
    <w:rPr>
      <w:lang w:val="ru-RU" w:eastAsia="en-US" w:bidi="ar-SA"/>
    </w:rPr>
  </w:style>
  <w:style w:type="character" w:customStyle="1" w:styleId="ListLabel3803">
    <w:name w:val="ListLabel 3803"/>
    <w:qFormat/>
    <w:rsid w:val="00A569BC"/>
    <w:rPr>
      <w:lang w:val="ru-RU" w:eastAsia="en-US" w:bidi="ar-SA"/>
    </w:rPr>
  </w:style>
  <w:style w:type="character" w:customStyle="1" w:styleId="ListLabel3804">
    <w:name w:val="ListLabel 3804"/>
    <w:qFormat/>
    <w:rsid w:val="00A569BC"/>
    <w:rPr>
      <w:rFonts w:eastAsia="Times New Roman" w:cs="Times New Roman"/>
      <w:b/>
      <w:bCs/>
      <w:i w:val="0"/>
      <w:iCs w:val="0"/>
      <w:w w:val="100"/>
      <w:sz w:val="24"/>
      <w:szCs w:val="22"/>
      <w:lang w:val="ru-RU" w:eastAsia="en-US" w:bidi="ar-SA"/>
    </w:rPr>
  </w:style>
  <w:style w:type="character" w:customStyle="1" w:styleId="ListLabel3805">
    <w:name w:val="ListLabel 3805"/>
    <w:qFormat/>
    <w:rsid w:val="00A569BC"/>
    <w:rPr>
      <w:rFonts w:eastAsia="Times New Roman" w:cs="Times New Roman"/>
      <w:b w:val="0"/>
      <w:bCs w:val="0"/>
      <w:i w:val="0"/>
      <w:iCs w:val="0"/>
      <w:w w:val="99"/>
      <w:sz w:val="24"/>
      <w:szCs w:val="24"/>
      <w:lang w:val="ru-RU" w:eastAsia="en-US" w:bidi="ar-SA"/>
    </w:rPr>
  </w:style>
  <w:style w:type="character" w:customStyle="1" w:styleId="ListLabel3806">
    <w:name w:val="ListLabel 3806"/>
    <w:qFormat/>
    <w:rsid w:val="00A569BC"/>
    <w:rPr>
      <w:rFonts w:cs="Symbol"/>
      <w:lang w:val="ru-RU" w:eastAsia="en-US" w:bidi="ar-SA"/>
    </w:rPr>
  </w:style>
  <w:style w:type="character" w:customStyle="1" w:styleId="ListLabel3807">
    <w:name w:val="ListLabel 3807"/>
    <w:qFormat/>
    <w:rsid w:val="00A569BC"/>
    <w:rPr>
      <w:rFonts w:cs="Symbol"/>
      <w:lang w:val="ru-RU" w:eastAsia="en-US" w:bidi="ar-SA"/>
    </w:rPr>
  </w:style>
  <w:style w:type="character" w:customStyle="1" w:styleId="ListLabel3808">
    <w:name w:val="ListLabel 3808"/>
    <w:qFormat/>
    <w:rsid w:val="00A569BC"/>
    <w:rPr>
      <w:rFonts w:cs="Symbol"/>
      <w:lang w:val="ru-RU" w:eastAsia="en-US" w:bidi="ar-SA"/>
    </w:rPr>
  </w:style>
  <w:style w:type="character" w:customStyle="1" w:styleId="ListLabel3809">
    <w:name w:val="ListLabel 3809"/>
    <w:qFormat/>
    <w:rsid w:val="00A569BC"/>
    <w:rPr>
      <w:rFonts w:cs="Symbol"/>
      <w:lang w:val="ru-RU" w:eastAsia="en-US" w:bidi="ar-SA"/>
    </w:rPr>
  </w:style>
  <w:style w:type="character" w:customStyle="1" w:styleId="ListLabel3810">
    <w:name w:val="ListLabel 3810"/>
    <w:qFormat/>
    <w:rsid w:val="00A569BC"/>
    <w:rPr>
      <w:rFonts w:cs="Symbol"/>
      <w:b w:val="0"/>
      <w:bCs w:val="0"/>
      <w:i w:val="0"/>
      <w:iCs w:val="0"/>
      <w:w w:val="100"/>
      <w:sz w:val="24"/>
      <w:szCs w:val="24"/>
      <w:lang w:val="ru-RU" w:eastAsia="en-US" w:bidi="ar-SA"/>
    </w:rPr>
  </w:style>
  <w:style w:type="character" w:customStyle="1" w:styleId="ListLabel3811">
    <w:name w:val="ListLabel 3811"/>
    <w:qFormat/>
    <w:rsid w:val="00A569BC"/>
    <w:rPr>
      <w:rFonts w:cs="Symbol"/>
      <w:lang w:val="ru-RU" w:eastAsia="en-US" w:bidi="ar-SA"/>
    </w:rPr>
  </w:style>
  <w:style w:type="character" w:customStyle="1" w:styleId="ListLabel3812">
    <w:name w:val="ListLabel 3812"/>
    <w:qFormat/>
    <w:rsid w:val="00A569BC"/>
    <w:rPr>
      <w:rFonts w:cs="Symbol"/>
      <w:lang w:val="ru-RU" w:eastAsia="en-US" w:bidi="ar-SA"/>
    </w:rPr>
  </w:style>
  <w:style w:type="character" w:customStyle="1" w:styleId="ListLabel3813">
    <w:name w:val="ListLabel 3813"/>
    <w:qFormat/>
    <w:rsid w:val="00A569BC"/>
    <w:rPr>
      <w:rFonts w:cs="Symbol"/>
      <w:lang w:val="ru-RU" w:eastAsia="en-US" w:bidi="ar-SA"/>
    </w:rPr>
  </w:style>
  <w:style w:type="character" w:customStyle="1" w:styleId="ListLabel3814">
    <w:name w:val="ListLabel 3814"/>
    <w:qFormat/>
    <w:rsid w:val="00A569BC"/>
    <w:rPr>
      <w:rFonts w:cs="Symbol"/>
      <w:lang w:val="ru-RU" w:eastAsia="en-US" w:bidi="ar-SA"/>
    </w:rPr>
  </w:style>
  <w:style w:type="character" w:customStyle="1" w:styleId="ListLabel3815">
    <w:name w:val="ListLabel 3815"/>
    <w:qFormat/>
    <w:rsid w:val="00A569BC"/>
    <w:rPr>
      <w:rFonts w:cs="Symbol"/>
      <w:lang w:val="ru-RU" w:eastAsia="en-US" w:bidi="ar-SA"/>
    </w:rPr>
  </w:style>
  <w:style w:type="character" w:customStyle="1" w:styleId="ListLabel3816">
    <w:name w:val="ListLabel 3816"/>
    <w:qFormat/>
    <w:rsid w:val="00A569BC"/>
    <w:rPr>
      <w:rFonts w:cs="Symbol"/>
      <w:lang w:val="ru-RU" w:eastAsia="en-US" w:bidi="ar-SA"/>
    </w:rPr>
  </w:style>
  <w:style w:type="character" w:customStyle="1" w:styleId="ListLabel3817">
    <w:name w:val="ListLabel 3817"/>
    <w:qFormat/>
    <w:rsid w:val="00A569BC"/>
    <w:rPr>
      <w:rFonts w:cs="Symbol"/>
      <w:lang w:val="ru-RU" w:eastAsia="en-US" w:bidi="ar-SA"/>
    </w:rPr>
  </w:style>
  <w:style w:type="character" w:customStyle="1" w:styleId="ListLabel3818">
    <w:name w:val="ListLabel 3818"/>
    <w:qFormat/>
    <w:rsid w:val="00A569BC"/>
    <w:rPr>
      <w:rFonts w:cs="Symbol"/>
      <w:lang w:val="ru-RU" w:eastAsia="en-US" w:bidi="ar-SA"/>
    </w:rPr>
  </w:style>
  <w:style w:type="character" w:customStyle="1" w:styleId="ListLabel3819">
    <w:name w:val="ListLabel 3819"/>
    <w:qFormat/>
    <w:rsid w:val="00A569BC"/>
    <w:rPr>
      <w:rFonts w:cs="Times New Roman"/>
      <w:b w:val="0"/>
      <w:bCs w:val="0"/>
      <w:i w:val="0"/>
      <w:iCs w:val="0"/>
      <w:w w:val="99"/>
      <w:sz w:val="24"/>
      <w:szCs w:val="24"/>
      <w:lang w:val="ru-RU" w:eastAsia="en-US" w:bidi="ar-SA"/>
    </w:rPr>
  </w:style>
  <w:style w:type="character" w:customStyle="1" w:styleId="ListLabel3820">
    <w:name w:val="ListLabel 3820"/>
    <w:qFormat/>
    <w:rsid w:val="00A569BC"/>
    <w:rPr>
      <w:rFonts w:cs="Times New Roman"/>
      <w:b w:val="0"/>
      <w:bCs w:val="0"/>
      <w:i w:val="0"/>
      <w:iCs w:val="0"/>
      <w:w w:val="99"/>
      <w:sz w:val="24"/>
      <w:szCs w:val="24"/>
      <w:lang w:val="ru-RU" w:eastAsia="en-US" w:bidi="ar-SA"/>
    </w:rPr>
  </w:style>
  <w:style w:type="character" w:customStyle="1" w:styleId="ListLabel3821">
    <w:name w:val="ListLabel 3821"/>
    <w:qFormat/>
    <w:rsid w:val="00A569BC"/>
    <w:rPr>
      <w:rFonts w:cs="Symbol"/>
      <w:lang w:val="ru-RU" w:eastAsia="en-US" w:bidi="ar-SA"/>
    </w:rPr>
  </w:style>
  <w:style w:type="character" w:customStyle="1" w:styleId="ListLabel3822">
    <w:name w:val="ListLabel 3822"/>
    <w:qFormat/>
    <w:rsid w:val="00A569BC"/>
    <w:rPr>
      <w:rFonts w:cs="Symbol"/>
      <w:lang w:val="ru-RU" w:eastAsia="en-US" w:bidi="ar-SA"/>
    </w:rPr>
  </w:style>
  <w:style w:type="character" w:customStyle="1" w:styleId="ListLabel3823">
    <w:name w:val="ListLabel 3823"/>
    <w:qFormat/>
    <w:rsid w:val="00A569BC"/>
    <w:rPr>
      <w:rFonts w:cs="Symbol"/>
      <w:lang w:val="ru-RU" w:eastAsia="en-US" w:bidi="ar-SA"/>
    </w:rPr>
  </w:style>
  <w:style w:type="character" w:customStyle="1" w:styleId="ListLabel3824">
    <w:name w:val="ListLabel 3824"/>
    <w:qFormat/>
    <w:rsid w:val="00A569BC"/>
    <w:rPr>
      <w:rFonts w:cs="Symbol"/>
      <w:lang w:val="ru-RU" w:eastAsia="en-US" w:bidi="ar-SA"/>
    </w:rPr>
  </w:style>
  <w:style w:type="character" w:customStyle="1" w:styleId="ListLabel3825">
    <w:name w:val="ListLabel 3825"/>
    <w:qFormat/>
    <w:rsid w:val="00A569BC"/>
    <w:rPr>
      <w:rFonts w:cs="Symbol"/>
      <w:lang w:val="ru-RU" w:eastAsia="en-US" w:bidi="ar-SA"/>
    </w:rPr>
  </w:style>
  <w:style w:type="character" w:customStyle="1" w:styleId="ListLabel3826">
    <w:name w:val="ListLabel 3826"/>
    <w:qFormat/>
    <w:rsid w:val="00A569BC"/>
    <w:rPr>
      <w:rFonts w:cs="Symbol"/>
      <w:lang w:val="ru-RU" w:eastAsia="en-US" w:bidi="ar-SA"/>
    </w:rPr>
  </w:style>
  <w:style w:type="character" w:customStyle="1" w:styleId="ListLabel3827">
    <w:name w:val="ListLabel 3827"/>
    <w:qFormat/>
    <w:rsid w:val="00A569BC"/>
    <w:rPr>
      <w:rFonts w:cs="Symbol"/>
      <w:lang w:val="ru-RU" w:eastAsia="en-US" w:bidi="ar-SA"/>
    </w:rPr>
  </w:style>
  <w:style w:type="character" w:customStyle="1" w:styleId="ListLabel3828">
    <w:name w:val="ListLabel 3828"/>
    <w:qFormat/>
    <w:rsid w:val="00A569BC"/>
    <w:rPr>
      <w:rFonts w:ascii="Symbol" w:hAnsi="Symbol" w:cs="Symbol"/>
      <w:w w:val="100"/>
      <w:sz w:val="24"/>
      <w:lang w:val="ru-RU" w:eastAsia="en-US" w:bidi="ar-SA"/>
    </w:rPr>
  </w:style>
  <w:style w:type="character" w:customStyle="1" w:styleId="ListLabel3829">
    <w:name w:val="ListLabel 3829"/>
    <w:qFormat/>
    <w:rsid w:val="00A569BC"/>
    <w:rPr>
      <w:rFonts w:cs="Symbol"/>
      <w:b w:val="0"/>
      <w:bCs w:val="0"/>
      <w:i w:val="0"/>
      <w:iCs w:val="0"/>
      <w:w w:val="100"/>
      <w:sz w:val="22"/>
      <w:szCs w:val="22"/>
      <w:lang w:val="ru-RU" w:eastAsia="en-US" w:bidi="ar-SA"/>
    </w:rPr>
  </w:style>
  <w:style w:type="character" w:customStyle="1" w:styleId="ListLabel3830">
    <w:name w:val="ListLabel 3830"/>
    <w:qFormat/>
    <w:rsid w:val="00A569BC"/>
    <w:rPr>
      <w:rFonts w:cs="Symbol"/>
      <w:lang w:val="ru-RU" w:eastAsia="en-US" w:bidi="ar-SA"/>
    </w:rPr>
  </w:style>
  <w:style w:type="character" w:customStyle="1" w:styleId="ListLabel3831">
    <w:name w:val="ListLabel 3831"/>
    <w:qFormat/>
    <w:rsid w:val="00A569BC"/>
    <w:rPr>
      <w:rFonts w:cs="Symbol"/>
      <w:lang w:val="ru-RU" w:eastAsia="en-US" w:bidi="ar-SA"/>
    </w:rPr>
  </w:style>
  <w:style w:type="character" w:customStyle="1" w:styleId="ListLabel3832">
    <w:name w:val="ListLabel 3832"/>
    <w:qFormat/>
    <w:rsid w:val="00A569BC"/>
    <w:rPr>
      <w:rFonts w:cs="Symbol"/>
      <w:lang w:val="ru-RU" w:eastAsia="en-US" w:bidi="ar-SA"/>
    </w:rPr>
  </w:style>
  <w:style w:type="character" w:customStyle="1" w:styleId="ListLabel3833">
    <w:name w:val="ListLabel 3833"/>
    <w:qFormat/>
    <w:rsid w:val="00A569BC"/>
    <w:rPr>
      <w:rFonts w:cs="Symbol"/>
      <w:lang w:val="ru-RU" w:eastAsia="en-US" w:bidi="ar-SA"/>
    </w:rPr>
  </w:style>
  <w:style w:type="character" w:customStyle="1" w:styleId="ListLabel3834">
    <w:name w:val="ListLabel 3834"/>
    <w:qFormat/>
    <w:rsid w:val="00A569BC"/>
    <w:rPr>
      <w:rFonts w:cs="Symbol"/>
      <w:lang w:val="ru-RU" w:eastAsia="en-US" w:bidi="ar-SA"/>
    </w:rPr>
  </w:style>
  <w:style w:type="character" w:customStyle="1" w:styleId="ListLabel3835">
    <w:name w:val="ListLabel 3835"/>
    <w:qFormat/>
    <w:rsid w:val="00A569BC"/>
    <w:rPr>
      <w:rFonts w:cs="Symbol"/>
      <w:lang w:val="ru-RU" w:eastAsia="en-US" w:bidi="ar-SA"/>
    </w:rPr>
  </w:style>
  <w:style w:type="character" w:customStyle="1" w:styleId="ListLabel3836">
    <w:name w:val="ListLabel 3836"/>
    <w:qFormat/>
    <w:rsid w:val="00A569BC"/>
    <w:rPr>
      <w:rFonts w:cs="Symbol"/>
      <w:lang w:val="ru-RU" w:eastAsia="en-US" w:bidi="ar-SA"/>
    </w:rPr>
  </w:style>
  <w:style w:type="character" w:customStyle="1" w:styleId="ListLabel3837">
    <w:name w:val="ListLabel 3837"/>
    <w:qFormat/>
    <w:rsid w:val="00A569BC"/>
    <w:rPr>
      <w:rFonts w:cs="Symbol"/>
      <w:b w:val="0"/>
      <w:bCs w:val="0"/>
      <w:i w:val="0"/>
      <w:iCs w:val="0"/>
      <w:w w:val="100"/>
      <w:sz w:val="24"/>
      <w:szCs w:val="24"/>
      <w:lang w:val="ru-RU" w:eastAsia="en-US" w:bidi="ar-SA"/>
    </w:rPr>
  </w:style>
  <w:style w:type="character" w:customStyle="1" w:styleId="ListLabel3838">
    <w:name w:val="ListLabel 3838"/>
    <w:qFormat/>
    <w:rsid w:val="00A569BC"/>
    <w:rPr>
      <w:rFonts w:cs="Symbol"/>
      <w:lang w:val="ru-RU" w:eastAsia="en-US" w:bidi="ar-SA"/>
    </w:rPr>
  </w:style>
  <w:style w:type="character" w:customStyle="1" w:styleId="ListLabel3839">
    <w:name w:val="ListLabel 3839"/>
    <w:qFormat/>
    <w:rsid w:val="00A569BC"/>
    <w:rPr>
      <w:rFonts w:cs="Symbol"/>
      <w:lang w:val="ru-RU" w:eastAsia="en-US" w:bidi="ar-SA"/>
    </w:rPr>
  </w:style>
  <w:style w:type="character" w:customStyle="1" w:styleId="ListLabel3840">
    <w:name w:val="ListLabel 3840"/>
    <w:qFormat/>
    <w:rsid w:val="00A569BC"/>
    <w:rPr>
      <w:rFonts w:cs="Symbol"/>
      <w:lang w:val="ru-RU" w:eastAsia="en-US" w:bidi="ar-SA"/>
    </w:rPr>
  </w:style>
  <w:style w:type="character" w:customStyle="1" w:styleId="ListLabel3841">
    <w:name w:val="ListLabel 3841"/>
    <w:qFormat/>
    <w:rsid w:val="00A569BC"/>
    <w:rPr>
      <w:rFonts w:cs="Symbol"/>
      <w:lang w:val="ru-RU" w:eastAsia="en-US" w:bidi="ar-SA"/>
    </w:rPr>
  </w:style>
  <w:style w:type="character" w:customStyle="1" w:styleId="ListLabel3842">
    <w:name w:val="ListLabel 3842"/>
    <w:qFormat/>
    <w:rsid w:val="00A569BC"/>
    <w:rPr>
      <w:rFonts w:cs="Symbol"/>
      <w:lang w:val="ru-RU" w:eastAsia="en-US" w:bidi="ar-SA"/>
    </w:rPr>
  </w:style>
  <w:style w:type="character" w:customStyle="1" w:styleId="ListLabel3843">
    <w:name w:val="ListLabel 3843"/>
    <w:qFormat/>
    <w:rsid w:val="00A569BC"/>
    <w:rPr>
      <w:rFonts w:cs="Symbol"/>
      <w:lang w:val="ru-RU" w:eastAsia="en-US" w:bidi="ar-SA"/>
    </w:rPr>
  </w:style>
  <w:style w:type="character" w:customStyle="1" w:styleId="ListLabel3844">
    <w:name w:val="ListLabel 3844"/>
    <w:qFormat/>
    <w:rsid w:val="00A569BC"/>
    <w:rPr>
      <w:rFonts w:cs="Symbol"/>
      <w:lang w:val="ru-RU" w:eastAsia="en-US" w:bidi="ar-SA"/>
    </w:rPr>
  </w:style>
  <w:style w:type="character" w:customStyle="1" w:styleId="ListLabel3845">
    <w:name w:val="ListLabel 3845"/>
    <w:qFormat/>
    <w:rsid w:val="00A569BC"/>
    <w:rPr>
      <w:rFonts w:cs="Symbol"/>
      <w:lang w:val="ru-RU" w:eastAsia="en-US" w:bidi="ar-SA"/>
    </w:rPr>
  </w:style>
  <w:style w:type="character" w:customStyle="1" w:styleId="ListLabel3846">
    <w:name w:val="ListLabel 3846"/>
    <w:qFormat/>
    <w:rsid w:val="00A569BC"/>
    <w:rPr>
      <w:rFonts w:cs="Times New Roman"/>
      <w:b w:val="0"/>
      <w:bCs w:val="0"/>
      <w:i w:val="0"/>
      <w:iCs w:val="0"/>
      <w:w w:val="99"/>
      <w:sz w:val="24"/>
      <w:szCs w:val="24"/>
      <w:lang w:val="ru-RU" w:eastAsia="en-US" w:bidi="ar-SA"/>
    </w:rPr>
  </w:style>
  <w:style w:type="character" w:customStyle="1" w:styleId="ListLabel3847">
    <w:name w:val="ListLabel 3847"/>
    <w:qFormat/>
    <w:rsid w:val="00A569BC"/>
    <w:rPr>
      <w:rFonts w:cs="Times New Roman"/>
      <w:b w:val="0"/>
      <w:bCs w:val="0"/>
      <w:i w:val="0"/>
      <w:iCs w:val="0"/>
      <w:w w:val="99"/>
      <w:sz w:val="24"/>
      <w:szCs w:val="24"/>
      <w:lang w:val="ru-RU" w:eastAsia="en-US" w:bidi="ar-SA"/>
    </w:rPr>
  </w:style>
  <w:style w:type="character" w:customStyle="1" w:styleId="ListLabel3848">
    <w:name w:val="ListLabel 3848"/>
    <w:qFormat/>
    <w:rsid w:val="00A569BC"/>
    <w:rPr>
      <w:rFonts w:cs="Symbol"/>
      <w:lang w:val="ru-RU" w:eastAsia="en-US" w:bidi="ar-SA"/>
    </w:rPr>
  </w:style>
  <w:style w:type="character" w:customStyle="1" w:styleId="ListLabel3849">
    <w:name w:val="ListLabel 3849"/>
    <w:qFormat/>
    <w:rsid w:val="00A569BC"/>
    <w:rPr>
      <w:rFonts w:cs="Symbol"/>
      <w:lang w:val="ru-RU" w:eastAsia="en-US" w:bidi="ar-SA"/>
    </w:rPr>
  </w:style>
  <w:style w:type="character" w:customStyle="1" w:styleId="ListLabel3850">
    <w:name w:val="ListLabel 3850"/>
    <w:qFormat/>
    <w:rsid w:val="00A569BC"/>
    <w:rPr>
      <w:rFonts w:cs="Symbol"/>
      <w:lang w:val="ru-RU" w:eastAsia="en-US" w:bidi="ar-SA"/>
    </w:rPr>
  </w:style>
  <w:style w:type="character" w:customStyle="1" w:styleId="ListLabel3851">
    <w:name w:val="ListLabel 3851"/>
    <w:qFormat/>
    <w:rsid w:val="00A569BC"/>
    <w:rPr>
      <w:rFonts w:cs="Symbol"/>
      <w:lang w:val="ru-RU" w:eastAsia="en-US" w:bidi="ar-SA"/>
    </w:rPr>
  </w:style>
  <w:style w:type="character" w:customStyle="1" w:styleId="ListLabel3852">
    <w:name w:val="ListLabel 3852"/>
    <w:qFormat/>
    <w:rsid w:val="00A569BC"/>
    <w:rPr>
      <w:rFonts w:cs="Symbol"/>
      <w:lang w:val="ru-RU" w:eastAsia="en-US" w:bidi="ar-SA"/>
    </w:rPr>
  </w:style>
  <w:style w:type="character" w:customStyle="1" w:styleId="ListLabel3853">
    <w:name w:val="ListLabel 3853"/>
    <w:qFormat/>
    <w:rsid w:val="00A569BC"/>
    <w:rPr>
      <w:rFonts w:cs="Symbol"/>
      <w:lang w:val="ru-RU" w:eastAsia="en-US" w:bidi="ar-SA"/>
    </w:rPr>
  </w:style>
  <w:style w:type="character" w:customStyle="1" w:styleId="ListLabel3854">
    <w:name w:val="ListLabel 3854"/>
    <w:qFormat/>
    <w:rsid w:val="00A569BC"/>
    <w:rPr>
      <w:rFonts w:cs="Symbol"/>
      <w:lang w:val="ru-RU" w:eastAsia="en-US" w:bidi="ar-SA"/>
    </w:rPr>
  </w:style>
  <w:style w:type="character" w:customStyle="1" w:styleId="ListLabel3855">
    <w:name w:val="ListLabel 3855"/>
    <w:qFormat/>
    <w:rsid w:val="00A569BC"/>
    <w:rPr>
      <w:rFonts w:cs="Times New Roman"/>
      <w:b w:val="0"/>
      <w:bCs w:val="0"/>
      <w:i w:val="0"/>
      <w:iCs w:val="0"/>
      <w:w w:val="99"/>
      <w:sz w:val="24"/>
      <w:szCs w:val="24"/>
      <w:lang w:val="ru-RU" w:eastAsia="en-US" w:bidi="ar-SA"/>
    </w:rPr>
  </w:style>
  <w:style w:type="character" w:customStyle="1" w:styleId="ListLabel3856">
    <w:name w:val="ListLabel 3856"/>
    <w:qFormat/>
    <w:rsid w:val="00A569BC"/>
    <w:rPr>
      <w:rFonts w:cs="Symbol"/>
      <w:lang w:val="ru-RU" w:eastAsia="en-US" w:bidi="ar-SA"/>
    </w:rPr>
  </w:style>
  <w:style w:type="character" w:customStyle="1" w:styleId="ListLabel3857">
    <w:name w:val="ListLabel 3857"/>
    <w:qFormat/>
    <w:rsid w:val="00A569BC"/>
    <w:rPr>
      <w:rFonts w:cs="Symbol"/>
      <w:lang w:val="ru-RU" w:eastAsia="en-US" w:bidi="ar-SA"/>
    </w:rPr>
  </w:style>
  <w:style w:type="character" w:customStyle="1" w:styleId="ListLabel3858">
    <w:name w:val="ListLabel 3858"/>
    <w:qFormat/>
    <w:rsid w:val="00A569BC"/>
    <w:rPr>
      <w:rFonts w:cs="Symbol"/>
      <w:lang w:val="ru-RU" w:eastAsia="en-US" w:bidi="ar-SA"/>
    </w:rPr>
  </w:style>
  <w:style w:type="character" w:customStyle="1" w:styleId="ListLabel3859">
    <w:name w:val="ListLabel 3859"/>
    <w:qFormat/>
    <w:rsid w:val="00A569BC"/>
    <w:rPr>
      <w:rFonts w:cs="Symbol"/>
      <w:lang w:val="ru-RU" w:eastAsia="en-US" w:bidi="ar-SA"/>
    </w:rPr>
  </w:style>
  <w:style w:type="character" w:customStyle="1" w:styleId="ListLabel3860">
    <w:name w:val="ListLabel 3860"/>
    <w:qFormat/>
    <w:rsid w:val="00A569BC"/>
    <w:rPr>
      <w:rFonts w:cs="Symbol"/>
      <w:lang w:val="ru-RU" w:eastAsia="en-US" w:bidi="ar-SA"/>
    </w:rPr>
  </w:style>
  <w:style w:type="character" w:customStyle="1" w:styleId="ListLabel3861">
    <w:name w:val="ListLabel 3861"/>
    <w:qFormat/>
    <w:rsid w:val="00A569BC"/>
    <w:rPr>
      <w:rFonts w:cs="Symbol"/>
      <w:lang w:val="ru-RU" w:eastAsia="en-US" w:bidi="ar-SA"/>
    </w:rPr>
  </w:style>
  <w:style w:type="character" w:customStyle="1" w:styleId="ListLabel3862">
    <w:name w:val="ListLabel 3862"/>
    <w:qFormat/>
    <w:rsid w:val="00A569BC"/>
    <w:rPr>
      <w:rFonts w:cs="Symbol"/>
      <w:lang w:val="ru-RU" w:eastAsia="en-US" w:bidi="ar-SA"/>
    </w:rPr>
  </w:style>
  <w:style w:type="character" w:customStyle="1" w:styleId="ListLabel3863">
    <w:name w:val="ListLabel 3863"/>
    <w:qFormat/>
    <w:rsid w:val="00A569BC"/>
    <w:rPr>
      <w:rFonts w:cs="Symbol"/>
      <w:lang w:val="ru-RU" w:eastAsia="en-US" w:bidi="ar-SA"/>
    </w:rPr>
  </w:style>
  <w:style w:type="character" w:customStyle="1" w:styleId="ListLabel3864">
    <w:name w:val="ListLabel 3864"/>
    <w:qFormat/>
    <w:rsid w:val="00A569BC"/>
    <w:rPr>
      <w:rFonts w:cs="Symbol"/>
      <w:b w:val="0"/>
      <w:bCs w:val="0"/>
      <w:i w:val="0"/>
      <w:iCs w:val="0"/>
      <w:w w:val="100"/>
      <w:sz w:val="24"/>
      <w:szCs w:val="24"/>
      <w:lang w:val="ru-RU" w:eastAsia="en-US" w:bidi="ar-SA"/>
    </w:rPr>
  </w:style>
  <w:style w:type="character" w:customStyle="1" w:styleId="ListLabel3865">
    <w:name w:val="ListLabel 3865"/>
    <w:qFormat/>
    <w:rsid w:val="00A569BC"/>
    <w:rPr>
      <w:rFonts w:cs="Symbol"/>
      <w:lang w:val="ru-RU" w:eastAsia="en-US" w:bidi="ar-SA"/>
    </w:rPr>
  </w:style>
  <w:style w:type="character" w:customStyle="1" w:styleId="ListLabel3866">
    <w:name w:val="ListLabel 3866"/>
    <w:qFormat/>
    <w:rsid w:val="00A569BC"/>
    <w:rPr>
      <w:rFonts w:cs="Symbol"/>
      <w:lang w:val="ru-RU" w:eastAsia="en-US" w:bidi="ar-SA"/>
    </w:rPr>
  </w:style>
  <w:style w:type="character" w:customStyle="1" w:styleId="ListLabel3867">
    <w:name w:val="ListLabel 3867"/>
    <w:qFormat/>
    <w:rsid w:val="00A569BC"/>
    <w:rPr>
      <w:rFonts w:cs="Symbol"/>
      <w:lang w:val="ru-RU" w:eastAsia="en-US" w:bidi="ar-SA"/>
    </w:rPr>
  </w:style>
  <w:style w:type="character" w:customStyle="1" w:styleId="ListLabel3868">
    <w:name w:val="ListLabel 3868"/>
    <w:qFormat/>
    <w:rsid w:val="00A569BC"/>
    <w:rPr>
      <w:rFonts w:cs="Symbol"/>
      <w:lang w:val="ru-RU" w:eastAsia="en-US" w:bidi="ar-SA"/>
    </w:rPr>
  </w:style>
  <w:style w:type="character" w:customStyle="1" w:styleId="ListLabel3869">
    <w:name w:val="ListLabel 3869"/>
    <w:qFormat/>
    <w:rsid w:val="00A569BC"/>
    <w:rPr>
      <w:rFonts w:cs="Symbol"/>
      <w:lang w:val="ru-RU" w:eastAsia="en-US" w:bidi="ar-SA"/>
    </w:rPr>
  </w:style>
  <w:style w:type="character" w:customStyle="1" w:styleId="ListLabel3870">
    <w:name w:val="ListLabel 3870"/>
    <w:qFormat/>
    <w:rsid w:val="00A569BC"/>
    <w:rPr>
      <w:rFonts w:cs="Symbol"/>
      <w:lang w:val="ru-RU" w:eastAsia="en-US" w:bidi="ar-SA"/>
    </w:rPr>
  </w:style>
  <w:style w:type="character" w:customStyle="1" w:styleId="ListLabel3871">
    <w:name w:val="ListLabel 3871"/>
    <w:qFormat/>
    <w:rsid w:val="00A569BC"/>
    <w:rPr>
      <w:rFonts w:cs="Symbol"/>
      <w:lang w:val="ru-RU" w:eastAsia="en-US" w:bidi="ar-SA"/>
    </w:rPr>
  </w:style>
  <w:style w:type="character" w:customStyle="1" w:styleId="ListLabel3872">
    <w:name w:val="ListLabel 3872"/>
    <w:qFormat/>
    <w:rsid w:val="00A569BC"/>
    <w:rPr>
      <w:rFonts w:cs="Symbol"/>
      <w:lang w:val="ru-RU" w:eastAsia="en-US" w:bidi="ar-SA"/>
    </w:rPr>
  </w:style>
  <w:style w:type="character" w:customStyle="1" w:styleId="ListLabel3873">
    <w:name w:val="ListLabel 3873"/>
    <w:qFormat/>
    <w:rsid w:val="00A569BC"/>
    <w:rPr>
      <w:rFonts w:cs="Symbol"/>
      <w:b w:val="0"/>
      <w:bCs w:val="0"/>
      <w:i w:val="0"/>
      <w:iCs w:val="0"/>
      <w:w w:val="100"/>
      <w:sz w:val="24"/>
      <w:szCs w:val="24"/>
      <w:lang w:val="ru-RU" w:eastAsia="en-US" w:bidi="ar-SA"/>
    </w:rPr>
  </w:style>
  <w:style w:type="character" w:customStyle="1" w:styleId="ListLabel3874">
    <w:name w:val="ListLabel 3874"/>
    <w:qFormat/>
    <w:rsid w:val="00A569BC"/>
    <w:rPr>
      <w:rFonts w:cs="Symbol"/>
      <w:lang w:val="ru-RU" w:eastAsia="en-US" w:bidi="ar-SA"/>
    </w:rPr>
  </w:style>
  <w:style w:type="character" w:customStyle="1" w:styleId="ListLabel3875">
    <w:name w:val="ListLabel 3875"/>
    <w:qFormat/>
    <w:rsid w:val="00A569BC"/>
    <w:rPr>
      <w:rFonts w:cs="Symbol"/>
      <w:lang w:val="ru-RU" w:eastAsia="en-US" w:bidi="ar-SA"/>
    </w:rPr>
  </w:style>
  <w:style w:type="character" w:customStyle="1" w:styleId="ListLabel3876">
    <w:name w:val="ListLabel 3876"/>
    <w:qFormat/>
    <w:rsid w:val="00A569BC"/>
    <w:rPr>
      <w:rFonts w:cs="Symbol"/>
      <w:lang w:val="ru-RU" w:eastAsia="en-US" w:bidi="ar-SA"/>
    </w:rPr>
  </w:style>
  <w:style w:type="character" w:customStyle="1" w:styleId="ListLabel3877">
    <w:name w:val="ListLabel 3877"/>
    <w:qFormat/>
    <w:rsid w:val="00A569BC"/>
    <w:rPr>
      <w:rFonts w:cs="Symbol"/>
      <w:lang w:val="ru-RU" w:eastAsia="en-US" w:bidi="ar-SA"/>
    </w:rPr>
  </w:style>
  <w:style w:type="character" w:customStyle="1" w:styleId="ListLabel3878">
    <w:name w:val="ListLabel 3878"/>
    <w:qFormat/>
    <w:rsid w:val="00A569BC"/>
    <w:rPr>
      <w:rFonts w:cs="Symbol"/>
      <w:lang w:val="ru-RU" w:eastAsia="en-US" w:bidi="ar-SA"/>
    </w:rPr>
  </w:style>
  <w:style w:type="character" w:customStyle="1" w:styleId="ListLabel3879">
    <w:name w:val="ListLabel 3879"/>
    <w:qFormat/>
    <w:rsid w:val="00A569BC"/>
    <w:rPr>
      <w:rFonts w:cs="Symbol"/>
      <w:lang w:val="ru-RU" w:eastAsia="en-US" w:bidi="ar-SA"/>
    </w:rPr>
  </w:style>
  <w:style w:type="character" w:customStyle="1" w:styleId="ListLabel3880">
    <w:name w:val="ListLabel 3880"/>
    <w:qFormat/>
    <w:rsid w:val="00A569BC"/>
    <w:rPr>
      <w:rFonts w:cs="Symbol"/>
      <w:lang w:val="ru-RU" w:eastAsia="en-US" w:bidi="ar-SA"/>
    </w:rPr>
  </w:style>
  <w:style w:type="character" w:customStyle="1" w:styleId="ListLabel3881">
    <w:name w:val="ListLabel 3881"/>
    <w:qFormat/>
    <w:rsid w:val="00A569BC"/>
    <w:rPr>
      <w:rFonts w:cs="Symbol"/>
      <w:lang w:val="ru-RU" w:eastAsia="en-US" w:bidi="ar-SA"/>
    </w:rPr>
  </w:style>
  <w:style w:type="character" w:customStyle="1" w:styleId="ListLabel3882">
    <w:name w:val="ListLabel 3882"/>
    <w:qFormat/>
    <w:rsid w:val="00A569BC"/>
    <w:rPr>
      <w:rFonts w:cs="Symbol"/>
      <w:b w:val="0"/>
      <w:bCs w:val="0"/>
      <w:i w:val="0"/>
      <w:iCs w:val="0"/>
      <w:w w:val="100"/>
      <w:sz w:val="24"/>
      <w:szCs w:val="28"/>
      <w:lang w:val="ru-RU" w:eastAsia="en-US" w:bidi="ar-SA"/>
    </w:rPr>
  </w:style>
  <w:style w:type="character" w:customStyle="1" w:styleId="ListLabel3883">
    <w:name w:val="ListLabel 3883"/>
    <w:qFormat/>
    <w:rsid w:val="00A569BC"/>
    <w:rPr>
      <w:rFonts w:cs="Symbol"/>
      <w:lang w:val="ru-RU" w:eastAsia="en-US" w:bidi="ar-SA"/>
    </w:rPr>
  </w:style>
  <w:style w:type="character" w:customStyle="1" w:styleId="ListLabel3884">
    <w:name w:val="ListLabel 3884"/>
    <w:qFormat/>
    <w:rsid w:val="00A569BC"/>
    <w:rPr>
      <w:rFonts w:cs="Symbol"/>
      <w:lang w:val="ru-RU" w:eastAsia="en-US" w:bidi="ar-SA"/>
    </w:rPr>
  </w:style>
  <w:style w:type="character" w:customStyle="1" w:styleId="ListLabel3885">
    <w:name w:val="ListLabel 3885"/>
    <w:qFormat/>
    <w:rsid w:val="00A569BC"/>
    <w:rPr>
      <w:rFonts w:cs="Symbol"/>
      <w:lang w:val="ru-RU" w:eastAsia="en-US" w:bidi="ar-SA"/>
    </w:rPr>
  </w:style>
  <w:style w:type="character" w:customStyle="1" w:styleId="ListLabel3886">
    <w:name w:val="ListLabel 3886"/>
    <w:qFormat/>
    <w:rsid w:val="00A569BC"/>
    <w:rPr>
      <w:rFonts w:cs="Symbol"/>
      <w:lang w:val="ru-RU" w:eastAsia="en-US" w:bidi="ar-SA"/>
    </w:rPr>
  </w:style>
  <w:style w:type="character" w:customStyle="1" w:styleId="ListLabel3887">
    <w:name w:val="ListLabel 3887"/>
    <w:qFormat/>
    <w:rsid w:val="00A569BC"/>
    <w:rPr>
      <w:rFonts w:cs="Symbol"/>
      <w:lang w:val="ru-RU" w:eastAsia="en-US" w:bidi="ar-SA"/>
    </w:rPr>
  </w:style>
  <w:style w:type="character" w:customStyle="1" w:styleId="ListLabel3888">
    <w:name w:val="ListLabel 3888"/>
    <w:qFormat/>
    <w:rsid w:val="00A569BC"/>
    <w:rPr>
      <w:rFonts w:cs="Symbol"/>
      <w:lang w:val="ru-RU" w:eastAsia="en-US" w:bidi="ar-SA"/>
    </w:rPr>
  </w:style>
  <w:style w:type="character" w:customStyle="1" w:styleId="ListLabel3889">
    <w:name w:val="ListLabel 3889"/>
    <w:qFormat/>
    <w:rsid w:val="00A569BC"/>
    <w:rPr>
      <w:rFonts w:cs="Symbol"/>
      <w:lang w:val="ru-RU" w:eastAsia="en-US" w:bidi="ar-SA"/>
    </w:rPr>
  </w:style>
  <w:style w:type="character" w:customStyle="1" w:styleId="ListLabel3890">
    <w:name w:val="ListLabel 3890"/>
    <w:qFormat/>
    <w:rsid w:val="00A569BC"/>
    <w:rPr>
      <w:rFonts w:cs="Symbol"/>
      <w:lang w:val="ru-RU" w:eastAsia="en-US" w:bidi="ar-SA"/>
    </w:rPr>
  </w:style>
  <w:style w:type="character" w:customStyle="1" w:styleId="ListLabel3891">
    <w:name w:val="ListLabel 3891"/>
    <w:qFormat/>
    <w:rsid w:val="00A569BC"/>
    <w:rPr>
      <w:rFonts w:eastAsia="Times New Roman" w:cs="Times New Roman"/>
      <w:b/>
      <w:bCs/>
      <w:i w:val="0"/>
      <w:iCs w:val="0"/>
      <w:w w:val="100"/>
      <w:sz w:val="24"/>
      <w:szCs w:val="24"/>
      <w:lang w:val="ru-RU" w:eastAsia="en-US" w:bidi="ar-SA"/>
    </w:rPr>
  </w:style>
  <w:style w:type="character" w:customStyle="1" w:styleId="ListLabel3892">
    <w:name w:val="ListLabel 3892"/>
    <w:qFormat/>
    <w:rsid w:val="00A569BC"/>
    <w:rPr>
      <w:rFonts w:cs="Symbol"/>
      <w:lang w:val="ru-RU" w:eastAsia="en-US" w:bidi="ar-SA"/>
    </w:rPr>
  </w:style>
  <w:style w:type="character" w:customStyle="1" w:styleId="ListLabel3893">
    <w:name w:val="ListLabel 3893"/>
    <w:qFormat/>
    <w:rsid w:val="00A569BC"/>
    <w:rPr>
      <w:rFonts w:cs="Symbol"/>
      <w:lang w:val="ru-RU" w:eastAsia="en-US" w:bidi="ar-SA"/>
    </w:rPr>
  </w:style>
  <w:style w:type="character" w:customStyle="1" w:styleId="ListLabel3894">
    <w:name w:val="ListLabel 3894"/>
    <w:qFormat/>
    <w:rsid w:val="00A569BC"/>
    <w:rPr>
      <w:rFonts w:cs="Symbol"/>
      <w:lang w:val="ru-RU" w:eastAsia="en-US" w:bidi="ar-SA"/>
    </w:rPr>
  </w:style>
  <w:style w:type="character" w:customStyle="1" w:styleId="ListLabel3895">
    <w:name w:val="ListLabel 3895"/>
    <w:qFormat/>
    <w:rsid w:val="00A569BC"/>
    <w:rPr>
      <w:rFonts w:cs="Symbol"/>
      <w:lang w:val="ru-RU" w:eastAsia="en-US" w:bidi="ar-SA"/>
    </w:rPr>
  </w:style>
  <w:style w:type="character" w:customStyle="1" w:styleId="ListLabel3896">
    <w:name w:val="ListLabel 3896"/>
    <w:qFormat/>
    <w:rsid w:val="00A569BC"/>
    <w:rPr>
      <w:rFonts w:cs="Symbol"/>
      <w:lang w:val="ru-RU" w:eastAsia="en-US" w:bidi="ar-SA"/>
    </w:rPr>
  </w:style>
  <w:style w:type="character" w:customStyle="1" w:styleId="ListLabel3897">
    <w:name w:val="ListLabel 3897"/>
    <w:qFormat/>
    <w:rsid w:val="00A569BC"/>
    <w:rPr>
      <w:rFonts w:cs="Symbol"/>
      <w:lang w:val="ru-RU" w:eastAsia="en-US" w:bidi="ar-SA"/>
    </w:rPr>
  </w:style>
  <w:style w:type="character" w:customStyle="1" w:styleId="ListLabel3898">
    <w:name w:val="ListLabel 3898"/>
    <w:qFormat/>
    <w:rsid w:val="00A569BC"/>
    <w:rPr>
      <w:rFonts w:cs="Symbol"/>
      <w:lang w:val="ru-RU" w:eastAsia="en-US" w:bidi="ar-SA"/>
    </w:rPr>
  </w:style>
  <w:style w:type="character" w:customStyle="1" w:styleId="ListLabel3899">
    <w:name w:val="ListLabel 3899"/>
    <w:qFormat/>
    <w:rsid w:val="00A569BC"/>
    <w:rPr>
      <w:rFonts w:cs="Symbol"/>
      <w:lang w:val="ru-RU" w:eastAsia="en-US" w:bidi="ar-SA"/>
    </w:rPr>
  </w:style>
  <w:style w:type="character" w:customStyle="1" w:styleId="ListLabel3900">
    <w:name w:val="ListLabel 3900"/>
    <w:qFormat/>
    <w:rsid w:val="00A569BC"/>
    <w:rPr>
      <w:rFonts w:ascii="Symbol" w:hAnsi="Symbol" w:cs="Symbol"/>
      <w:b w:val="0"/>
      <w:w w:val="100"/>
      <w:sz w:val="24"/>
      <w:lang w:val="ru-RU" w:eastAsia="en-US" w:bidi="ar-SA"/>
    </w:rPr>
  </w:style>
  <w:style w:type="character" w:customStyle="1" w:styleId="ListLabel3901">
    <w:name w:val="ListLabel 3901"/>
    <w:qFormat/>
    <w:rsid w:val="00A569BC"/>
    <w:rPr>
      <w:rFonts w:cs="Symbol"/>
      <w:lang w:val="ru-RU" w:eastAsia="en-US" w:bidi="ar-SA"/>
    </w:rPr>
  </w:style>
  <w:style w:type="character" w:customStyle="1" w:styleId="ListLabel3902">
    <w:name w:val="ListLabel 3902"/>
    <w:qFormat/>
    <w:rsid w:val="00A569BC"/>
    <w:rPr>
      <w:rFonts w:cs="Symbol"/>
      <w:lang w:val="ru-RU" w:eastAsia="en-US" w:bidi="ar-SA"/>
    </w:rPr>
  </w:style>
  <w:style w:type="character" w:customStyle="1" w:styleId="ListLabel3903">
    <w:name w:val="ListLabel 3903"/>
    <w:qFormat/>
    <w:rsid w:val="00A569BC"/>
    <w:rPr>
      <w:rFonts w:cs="Symbol"/>
      <w:lang w:val="ru-RU" w:eastAsia="en-US" w:bidi="ar-SA"/>
    </w:rPr>
  </w:style>
  <w:style w:type="character" w:customStyle="1" w:styleId="ListLabel3904">
    <w:name w:val="ListLabel 3904"/>
    <w:qFormat/>
    <w:rsid w:val="00A569BC"/>
    <w:rPr>
      <w:rFonts w:cs="Symbol"/>
      <w:lang w:val="ru-RU" w:eastAsia="en-US" w:bidi="ar-SA"/>
    </w:rPr>
  </w:style>
  <w:style w:type="character" w:customStyle="1" w:styleId="ListLabel3905">
    <w:name w:val="ListLabel 3905"/>
    <w:qFormat/>
    <w:rsid w:val="00A569BC"/>
    <w:rPr>
      <w:rFonts w:cs="Symbol"/>
      <w:lang w:val="ru-RU" w:eastAsia="en-US" w:bidi="ar-SA"/>
    </w:rPr>
  </w:style>
  <w:style w:type="character" w:customStyle="1" w:styleId="ListLabel3906">
    <w:name w:val="ListLabel 3906"/>
    <w:qFormat/>
    <w:rsid w:val="00A569BC"/>
    <w:rPr>
      <w:rFonts w:cs="Symbol"/>
      <w:lang w:val="ru-RU" w:eastAsia="en-US" w:bidi="ar-SA"/>
    </w:rPr>
  </w:style>
  <w:style w:type="character" w:customStyle="1" w:styleId="ListLabel3907">
    <w:name w:val="ListLabel 3907"/>
    <w:qFormat/>
    <w:rsid w:val="00A569BC"/>
    <w:rPr>
      <w:rFonts w:cs="Symbol"/>
      <w:lang w:val="ru-RU" w:eastAsia="en-US" w:bidi="ar-SA"/>
    </w:rPr>
  </w:style>
  <w:style w:type="character" w:customStyle="1" w:styleId="ListLabel3908">
    <w:name w:val="ListLabel 3908"/>
    <w:qFormat/>
    <w:rsid w:val="00A569BC"/>
    <w:rPr>
      <w:rFonts w:cs="Symbol"/>
      <w:lang w:val="ru-RU" w:eastAsia="en-US" w:bidi="ar-SA"/>
    </w:rPr>
  </w:style>
  <w:style w:type="character" w:customStyle="1" w:styleId="ListLabel3909">
    <w:name w:val="ListLabel 3909"/>
    <w:qFormat/>
    <w:rsid w:val="00A569BC"/>
    <w:rPr>
      <w:rFonts w:cs="Symbol"/>
      <w:b w:val="0"/>
      <w:bCs w:val="0"/>
      <w:i w:val="0"/>
      <w:iCs w:val="0"/>
      <w:w w:val="100"/>
      <w:sz w:val="24"/>
      <w:szCs w:val="24"/>
      <w:lang w:val="ru-RU" w:eastAsia="en-US" w:bidi="ar-SA"/>
    </w:rPr>
  </w:style>
  <w:style w:type="character" w:customStyle="1" w:styleId="ListLabel3910">
    <w:name w:val="ListLabel 3910"/>
    <w:qFormat/>
    <w:rsid w:val="00A569BC"/>
    <w:rPr>
      <w:rFonts w:cs="Symbol"/>
      <w:lang w:val="ru-RU" w:eastAsia="en-US" w:bidi="ar-SA"/>
    </w:rPr>
  </w:style>
  <w:style w:type="character" w:customStyle="1" w:styleId="ListLabel3911">
    <w:name w:val="ListLabel 3911"/>
    <w:qFormat/>
    <w:rsid w:val="00A569BC"/>
    <w:rPr>
      <w:rFonts w:cs="Symbol"/>
      <w:lang w:val="ru-RU" w:eastAsia="en-US" w:bidi="ar-SA"/>
    </w:rPr>
  </w:style>
  <w:style w:type="character" w:customStyle="1" w:styleId="ListLabel3912">
    <w:name w:val="ListLabel 3912"/>
    <w:qFormat/>
    <w:rsid w:val="00A569BC"/>
    <w:rPr>
      <w:rFonts w:cs="Symbol"/>
      <w:lang w:val="ru-RU" w:eastAsia="en-US" w:bidi="ar-SA"/>
    </w:rPr>
  </w:style>
  <w:style w:type="character" w:customStyle="1" w:styleId="ListLabel3913">
    <w:name w:val="ListLabel 3913"/>
    <w:qFormat/>
    <w:rsid w:val="00A569BC"/>
    <w:rPr>
      <w:rFonts w:cs="Symbol"/>
      <w:lang w:val="ru-RU" w:eastAsia="en-US" w:bidi="ar-SA"/>
    </w:rPr>
  </w:style>
  <w:style w:type="character" w:customStyle="1" w:styleId="ListLabel3914">
    <w:name w:val="ListLabel 3914"/>
    <w:qFormat/>
    <w:rsid w:val="00A569BC"/>
    <w:rPr>
      <w:rFonts w:cs="Symbol"/>
      <w:lang w:val="ru-RU" w:eastAsia="en-US" w:bidi="ar-SA"/>
    </w:rPr>
  </w:style>
  <w:style w:type="character" w:customStyle="1" w:styleId="ListLabel3915">
    <w:name w:val="ListLabel 3915"/>
    <w:qFormat/>
    <w:rsid w:val="00A569BC"/>
    <w:rPr>
      <w:rFonts w:cs="Symbol"/>
      <w:lang w:val="ru-RU" w:eastAsia="en-US" w:bidi="ar-SA"/>
    </w:rPr>
  </w:style>
  <w:style w:type="character" w:customStyle="1" w:styleId="ListLabel3916">
    <w:name w:val="ListLabel 3916"/>
    <w:qFormat/>
    <w:rsid w:val="00A569BC"/>
    <w:rPr>
      <w:rFonts w:cs="Symbol"/>
      <w:lang w:val="ru-RU" w:eastAsia="en-US" w:bidi="ar-SA"/>
    </w:rPr>
  </w:style>
  <w:style w:type="character" w:customStyle="1" w:styleId="ListLabel3917">
    <w:name w:val="ListLabel 3917"/>
    <w:qFormat/>
    <w:rsid w:val="00A569BC"/>
    <w:rPr>
      <w:rFonts w:cs="Symbol"/>
      <w:lang w:val="ru-RU" w:eastAsia="en-US" w:bidi="ar-SA"/>
    </w:rPr>
  </w:style>
  <w:style w:type="character" w:customStyle="1" w:styleId="ListLabel3918">
    <w:name w:val="ListLabel 3918"/>
    <w:qFormat/>
    <w:rsid w:val="00A569BC"/>
    <w:rPr>
      <w:rFonts w:cs="Symbol"/>
      <w:b w:val="0"/>
      <w:bCs w:val="0"/>
      <w:i w:val="0"/>
      <w:iCs w:val="0"/>
      <w:w w:val="100"/>
      <w:sz w:val="24"/>
      <w:szCs w:val="24"/>
      <w:lang w:val="ru-RU" w:eastAsia="en-US" w:bidi="ar-SA"/>
    </w:rPr>
  </w:style>
  <w:style w:type="character" w:customStyle="1" w:styleId="ListLabel3919">
    <w:name w:val="ListLabel 3919"/>
    <w:qFormat/>
    <w:rsid w:val="00A569BC"/>
    <w:rPr>
      <w:rFonts w:cs="Symbol"/>
      <w:b w:val="0"/>
      <w:bCs w:val="0"/>
      <w:i w:val="0"/>
      <w:iCs w:val="0"/>
      <w:w w:val="100"/>
      <w:sz w:val="24"/>
      <w:szCs w:val="24"/>
      <w:lang w:val="ru-RU" w:eastAsia="en-US" w:bidi="ar-SA"/>
    </w:rPr>
  </w:style>
  <w:style w:type="character" w:customStyle="1" w:styleId="ListLabel3920">
    <w:name w:val="ListLabel 3920"/>
    <w:qFormat/>
    <w:rsid w:val="00A569BC"/>
    <w:rPr>
      <w:rFonts w:cs="Symbol"/>
      <w:lang w:val="ru-RU" w:eastAsia="en-US" w:bidi="ar-SA"/>
    </w:rPr>
  </w:style>
  <w:style w:type="character" w:customStyle="1" w:styleId="ListLabel3921">
    <w:name w:val="ListLabel 3921"/>
    <w:qFormat/>
    <w:rsid w:val="00A569BC"/>
    <w:rPr>
      <w:rFonts w:cs="Symbol"/>
      <w:lang w:val="ru-RU" w:eastAsia="en-US" w:bidi="ar-SA"/>
    </w:rPr>
  </w:style>
  <w:style w:type="character" w:customStyle="1" w:styleId="ListLabel3922">
    <w:name w:val="ListLabel 3922"/>
    <w:qFormat/>
    <w:rsid w:val="00A569BC"/>
    <w:rPr>
      <w:rFonts w:cs="Symbol"/>
      <w:lang w:val="ru-RU" w:eastAsia="en-US" w:bidi="ar-SA"/>
    </w:rPr>
  </w:style>
  <w:style w:type="character" w:customStyle="1" w:styleId="ListLabel3923">
    <w:name w:val="ListLabel 3923"/>
    <w:qFormat/>
    <w:rsid w:val="00A569BC"/>
    <w:rPr>
      <w:rFonts w:cs="Symbol"/>
      <w:lang w:val="ru-RU" w:eastAsia="en-US" w:bidi="ar-SA"/>
    </w:rPr>
  </w:style>
  <w:style w:type="character" w:customStyle="1" w:styleId="ListLabel3924">
    <w:name w:val="ListLabel 3924"/>
    <w:qFormat/>
    <w:rsid w:val="00A569BC"/>
    <w:rPr>
      <w:rFonts w:cs="Symbol"/>
      <w:lang w:val="ru-RU" w:eastAsia="en-US" w:bidi="ar-SA"/>
    </w:rPr>
  </w:style>
  <w:style w:type="character" w:customStyle="1" w:styleId="ListLabel3925">
    <w:name w:val="ListLabel 3925"/>
    <w:qFormat/>
    <w:rsid w:val="00A569BC"/>
    <w:rPr>
      <w:rFonts w:cs="Symbol"/>
      <w:lang w:val="ru-RU" w:eastAsia="en-US" w:bidi="ar-SA"/>
    </w:rPr>
  </w:style>
  <w:style w:type="character" w:customStyle="1" w:styleId="ListLabel3926">
    <w:name w:val="ListLabel 3926"/>
    <w:qFormat/>
    <w:rsid w:val="00A569BC"/>
    <w:rPr>
      <w:rFonts w:cs="Symbol"/>
      <w:lang w:val="ru-RU" w:eastAsia="en-US" w:bidi="ar-SA"/>
    </w:rPr>
  </w:style>
  <w:style w:type="character" w:customStyle="1" w:styleId="ListLabel3927">
    <w:name w:val="ListLabel 3927"/>
    <w:qFormat/>
    <w:rsid w:val="00A569BC"/>
    <w:rPr>
      <w:rFonts w:cs="Symbol"/>
      <w:b w:val="0"/>
      <w:bCs w:val="0"/>
      <w:i w:val="0"/>
      <w:iCs w:val="0"/>
      <w:w w:val="100"/>
      <w:sz w:val="24"/>
      <w:szCs w:val="24"/>
      <w:lang w:val="ru-RU" w:eastAsia="en-US" w:bidi="ar-SA"/>
    </w:rPr>
  </w:style>
  <w:style w:type="character" w:customStyle="1" w:styleId="ListLabel3928">
    <w:name w:val="ListLabel 3928"/>
    <w:qFormat/>
    <w:rsid w:val="00A569BC"/>
    <w:rPr>
      <w:rFonts w:cs="Symbol"/>
      <w:b w:val="0"/>
      <w:bCs w:val="0"/>
      <w:i w:val="0"/>
      <w:iCs w:val="0"/>
      <w:w w:val="100"/>
      <w:sz w:val="24"/>
      <w:szCs w:val="24"/>
      <w:lang w:val="ru-RU" w:eastAsia="en-US" w:bidi="ar-SA"/>
    </w:rPr>
  </w:style>
  <w:style w:type="character" w:customStyle="1" w:styleId="ListLabel3929">
    <w:name w:val="ListLabel 3929"/>
    <w:qFormat/>
    <w:rsid w:val="00A569BC"/>
    <w:rPr>
      <w:rFonts w:cs="Symbol"/>
      <w:b w:val="0"/>
      <w:bCs w:val="0"/>
      <w:i w:val="0"/>
      <w:iCs w:val="0"/>
      <w:w w:val="100"/>
      <w:sz w:val="24"/>
      <w:szCs w:val="22"/>
      <w:lang w:val="ru-RU" w:eastAsia="en-US" w:bidi="ar-SA"/>
    </w:rPr>
  </w:style>
  <w:style w:type="character" w:customStyle="1" w:styleId="ListLabel3930">
    <w:name w:val="ListLabel 3930"/>
    <w:qFormat/>
    <w:rsid w:val="00A569BC"/>
    <w:rPr>
      <w:rFonts w:cs="Symbol"/>
      <w:lang w:val="ru-RU" w:eastAsia="en-US" w:bidi="ar-SA"/>
    </w:rPr>
  </w:style>
  <w:style w:type="character" w:customStyle="1" w:styleId="ListLabel3931">
    <w:name w:val="ListLabel 3931"/>
    <w:qFormat/>
    <w:rsid w:val="00A569BC"/>
    <w:rPr>
      <w:rFonts w:cs="Symbol"/>
      <w:lang w:val="ru-RU" w:eastAsia="en-US" w:bidi="ar-SA"/>
    </w:rPr>
  </w:style>
  <w:style w:type="character" w:customStyle="1" w:styleId="ListLabel3932">
    <w:name w:val="ListLabel 3932"/>
    <w:qFormat/>
    <w:rsid w:val="00A569BC"/>
    <w:rPr>
      <w:rFonts w:cs="Symbol"/>
      <w:lang w:val="ru-RU" w:eastAsia="en-US" w:bidi="ar-SA"/>
    </w:rPr>
  </w:style>
  <w:style w:type="character" w:customStyle="1" w:styleId="ListLabel3933">
    <w:name w:val="ListLabel 3933"/>
    <w:qFormat/>
    <w:rsid w:val="00A569BC"/>
    <w:rPr>
      <w:rFonts w:cs="Symbol"/>
      <w:lang w:val="ru-RU" w:eastAsia="en-US" w:bidi="ar-SA"/>
    </w:rPr>
  </w:style>
  <w:style w:type="character" w:customStyle="1" w:styleId="ListLabel3934">
    <w:name w:val="ListLabel 3934"/>
    <w:qFormat/>
    <w:rsid w:val="00A569BC"/>
    <w:rPr>
      <w:rFonts w:cs="Symbol"/>
      <w:lang w:val="ru-RU" w:eastAsia="en-US" w:bidi="ar-SA"/>
    </w:rPr>
  </w:style>
  <w:style w:type="character" w:customStyle="1" w:styleId="ListLabel3935">
    <w:name w:val="ListLabel 3935"/>
    <w:qFormat/>
    <w:rsid w:val="00A569BC"/>
    <w:rPr>
      <w:rFonts w:cs="Symbol"/>
      <w:lang w:val="ru-RU" w:eastAsia="en-US" w:bidi="ar-SA"/>
    </w:rPr>
  </w:style>
  <w:style w:type="character" w:customStyle="1" w:styleId="ListLabel3936">
    <w:name w:val="ListLabel 3936"/>
    <w:qFormat/>
    <w:rsid w:val="00A569BC"/>
    <w:rPr>
      <w:rFonts w:cs="Times New Roman"/>
      <w:b w:val="0"/>
      <w:bCs w:val="0"/>
      <w:i w:val="0"/>
      <w:iCs w:val="0"/>
      <w:w w:val="100"/>
      <w:sz w:val="22"/>
      <w:szCs w:val="22"/>
      <w:lang w:val="ru-RU" w:eastAsia="en-US" w:bidi="ar-SA"/>
    </w:rPr>
  </w:style>
  <w:style w:type="character" w:customStyle="1" w:styleId="ListLabel3937">
    <w:name w:val="ListLabel 3937"/>
    <w:qFormat/>
    <w:rsid w:val="00A569BC"/>
    <w:rPr>
      <w:rFonts w:cs="Symbol"/>
      <w:b w:val="0"/>
      <w:bCs w:val="0"/>
      <w:i w:val="0"/>
      <w:iCs w:val="0"/>
      <w:w w:val="100"/>
      <w:sz w:val="24"/>
      <w:szCs w:val="24"/>
      <w:lang w:val="ru-RU" w:eastAsia="en-US" w:bidi="ar-SA"/>
    </w:rPr>
  </w:style>
  <w:style w:type="character" w:customStyle="1" w:styleId="ListLabel3938">
    <w:name w:val="ListLabel 3938"/>
    <w:qFormat/>
    <w:rsid w:val="00A569BC"/>
    <w:rPr>
      <w:rFonts w:cs="Symbol"/>
      <w:lang w:val="ru-RU" w:eastAsia="en-US" w:bidi="ar-SA"/>
    </w:rPr>
  </w:style>
  <w:style w:type="character" w:customStyle="1" w:styleId="ListLabel3939">
    <w:name w:val="ListLabel 3939"/>
    <w:qFormat/>
    <w:rsid w:val="00A569BC"/>
    <w:rPr>
      <w:rFonts w:cs="Symbol"/>
      <w:lang w:val="ru-RU" w:eastAsia="en-US" w:bidi="ar-SA"/>
    </w:rPr>
  </w:style>
  <w:style w:type="character" w:customStyle="1" w:styleId="ListLabel3940">
    <w:name w:val="ListLabel 3940"/>
    <w:qFormat/>
    <w:rsid w:val="00A569BC"/>
    <w:rPr>
      <w:rFonts w:cs="Symbol"/>
      <w:lang w:val="ru-RU" w:eastAsia="en-US" w:bidi="ar-SA"/>
    </w:rPr>
  </w:style>
  <w:style w:type="character" w:customStyle="1" w:styleId="ListLabel3941">
    <w:name w:val="ListLabel 3941"/>
    <w:qFormat/>
    <w:rsid w:val="00A569BC"/>
    <w:rPr>
      <w:rFonts w:cs="Symbol"/>
      <w:lang w:val="ru-RU" w:eastAsia="en-US" w:bidi="ar-SA"/>
    </w:rPr>
  </w:style>
  <w:style w:type="character" w:customStyle="1" w:styleId="ListLabel3942">
    <w:name w:val="ListLabel 3942"/>
    <w:qFormat/>
    <w:rsid w:val="00A569BC"/>
    <w:rPr>
      <w:rFonts w:cs="Symbol"/>
      <w:lang w:val="ru-RU" w:eastAsia="en-US" w:bidi="ar-SA"/>
    </w:rPr>
  </w:style>
  <w:style w:type="character" w:customStyle="1" w:styleId="ListLabel3943">
    <w:name w:val="ListLabel 3943"/>
    <w:qFormat/>
    <w:rsid w:val="00A569BC"/>
    <w:rPr>
      <w:rFonts w:cs="Symbol"/>
      <w:lang w:val="ru-RU" w:eastAsia="en-US" w:bidi="ar-SA"/>
    </w:rPr>
  </w:style>
  <w:style w:type="character" w:customStyle="1" w:styleId="ListLabel3944">
    <w:name w:val="ListLabel 3944"/>
    <w:qFormat/>
    <w:rsid w:val="00A569BC"/>
    <w:rPr>
      <w:rFonts w:cs="Symbol"/>
      <w:lang w:val="ru-RU" w:eastAsia="en-US" w:bidi="ar-SA"/>
    </w:rPr>
  </w:style>
  <w:style w:type="character" w:customStyle="1" w:styleId="ListLabel3945">
    <w:name w:val="ListLabel 3945"/>
    <w:qFormat/>
    <w:rsid w:val="00A569BC"/>
    <w:rPr>
      <w:rFonts w:cs="Symbol"/>
      <w:b w:val="0"/>
      <w:bCs w:val="0"/>
      <w:i w:val="0"/>
      <w:iCs w:val="0"/>
      <w:w w:val="100"/>
      <w:sz w:val="24"/>
      <w:szCs w:val="24"/>
      <w:lang w:val="ru-RU" w:eastAsia="en-US" w:bidi="ar-SA"/>
    </w:rPr>
  </w:style>
  <w:style w:type="character" w:customStyle="1" w:styleId="ListLabel3946">
    <w:name w:val="ListLabel 3946"/>
    <w:qFormat/>
    <w:rsid w:val="00A569BC"/>
    <w:rPr>
      <w:rFonts w:cs="Symbol"/>
      <w:lang w:val="ru-RU" w:eastAsia="en-US" w:bidi="ar-SA"/>
    </w:rPr>
  </w:style>
  <w:style w:type="character" w:customStyle="1" w:styleId="ListLabel3947">
    <w:name w:val="ListLabel 3947"/>
    <w:qFormat/>
    <w:rsid w:val="00A569BC"/>
    <w:rPr>
      <w:rFonts w:cs="Symbol"/>
      <w:lang w:val="ru-RU" w:eastAsia="en-US" w:bidi="ar-SA"/>
    </w:rPr>
  </w:style>
  <w:style w:type="character" w:customStyle="1" w:styleId="ListLabel3948">
    <w:name w:val="ListLabel 3948"/>
    <w:qFormat/>
    <w:rsid w:val="00A569BC"/>
    <w:rPr>
      <w:rFonts w:cs="Symbol"/>
      <w:lang w:val="ru-RU" w:eastAsia="en-US" w:bidi="ar-SA"/>
    </w:rPr>
  </w:style>
  <w:style w:type="character" w:customStyle="1" w:styleId="ListLabel3949">
    <w:name w:val="ListLabel 3949"/>
    <w:qFormat/>
    <w:rsid w:val="00A569BC"/>
    <w:rPr>
      <w:rFonts w:cs="Symbol"/>
      <w:lang w:val="ru-RU" w:eastAsia="en-US" w:bidi="ar-SA"/>
    </w:rPr>
  </w:style>
  <w:style w:type="character" w:customStyle="1" w:styleId="ListLabel3950">
    <w:name w:val="ListLabel 3950"/>
    <w:qFormat/>
    <w:rsid w:val="00A569BC"/>
    <w:rPr>
      <w:rFonts w:cs="Symbol"/>
      <w:lang w:val="ru-RU" w:eastAsia="en-US" w:bidi="ar-SA"/>
    </w:rPr>
  </w:style>
  <w:style w:type="character" w:customStyle="1" w:styleId="ListLabel3951">
    <w:name w:val="ListLabel 3951"/>
    <w:qFormat/>
    <w:rsid w:val="00A569BC"/>
    <w:rPr>
      <w:rFonts w:cs="Symbol"/>
      <w:lang w:val="ru-RU" w:eastAsia="en-US" w:bidi="ar-SA"/>
    </w:rPr>
  </w:style>
  <w:style w:type="character" w:customStyle="1" w:styleId="ListLabel3952">
    <w:name w:val="ListLabel 3952"/>
    <w:qFormat/>
    <w:rsid w:val="00A569BC"/>
    <w:rPr>
      <w:rFonts w:cs="Symbol"/>
      <w:lang w:val="ru-RU" w:eastAsia="en-US" w:bidi="ar-SA"/>
    </w:rPr>
  </w:style>
  <w:style w:type="character" w:customStyle="1" w:styleId="ListLabel3953">
    <w:name w:val="ListLabel 3953"/>
    <w:qFormat/>
    <w:rsid w:val="00A569BC"/>
    <w:rPr>
      <w:rFonts w:cs="Symbol"/>
      <w:lang w:val="ru-RU" w:eastAsia="en-US" w:bidi="ar-SA"/>
    </w:rPr>
  </w:style>
  <w:style w:type="character" w:customStyle="1" w:styleId="ListLabel3954">
    <w:name w:val="ListLabel 3954"/>
    <w:qFormat/>
    <w:rsid w:val="00A569BC"/>
    <w:rPr>
      <w:rFonts w:cs="Symbol"/>
      <w:b w:val="0"/>
      <w:bCs w:val="0"/>
      <w:i w:val="0"/>
      <w:iCs w:val="0"/>
      <w:w w:val="100"/>
      <w:sz w:val="22"/>
      <w:szCs w:val="22"/>
      <w:lang w:val="ru-RU" w:eastAsia="en-US" w:bidi="ar-SA"/>
    </w:rPr>
  </w:style>
  <w:style w:type="character" w:customStyle="1" w:styleId="ListLabel3955">
    <w:name w:val="ListLabel 3955"/>
    <w:qFormat/>
    <w:rsid w:val="00A569BC"/>
    <w:rPr>
      <w:rFonts w:cs="Symbol"/>
      <w:lang w:val="ru-RU" w:eastAsia="en-US" w:bidi="ar-SA"/>
    </w:rPr>
  </w:style>
  <w:style w:type="character" w:customStyle="1" w:styleId="ListLabel3956">
    <w:name w:val="ListLabel 3956"/>
    <w:qFormat/>
    <w:rsid w:val="00A569BC"/>
    <w:rPr>
      <w:rFonts w:cs="Symbol"/>
      <w:lang w:val="ru-RU" w:eastAsia="en-US" w:bidi="ar-SA"/>
    </w:rPr>
  </w:style>
  <w:style w:type="character" w:customStyle="1" w:styleId="ListLabel3957">
    <w:name w:val="ListLabel 3957"/>
    <w:qFormat/>
    <w:rsid w:val="00A569BC"/>
    <w:rPr>
      <w:rFonts w:cs="Symbol"/>
      <w:lang w:val="ru-RU" w:eastAsia="en-US" w:bidi="ar-SA"/>
    </w:rPr>
  </w:style>
  <w:style w:type="character" w:customStyle="1" w:styleId="ListLabel3958">
    <w:name w:val="ListLabel 3958"/>
    <w:qFormat/>
    <w:rsid w:val="00A569BC"/>
    <w:rPr>
      <w:rFonts w:cs="Symbol"/>
      <w:lang w:val="ru-RU" w:eastAsia="en-US" w:bidi="ar-SA"/>
    </w:rPr>
  </w:style>
  <w:style w:type="character" w:customStyle="1" w:styleId="ListLabel3959">
    <w:name w:val="ListLabel 3959"/>
    <w:qFormat/>
    <w:rsid w:val="00A569BC"/>
    <w:rPr>
      <w:rFonts w:cs="Symbol"/>
      <w:lang w:val="ru-RU" w:eastAsia="en-US" w:bidi="ar-SA"/>
    </w:rPr>
  </w:style>
  <w:style w:type="character" w:customStyle="1" w:styleId="ListLabel3960">
    <w:name w:val="ListLabel 3960"/>
    <w:qFormat/>
    <w:rsid w:val="00A569BC"/>
    <w:rPr>
      <w:rFonts w:cs="Symbol"/>
      <w:lang w:val="ru-RU" w:eastAsia="en-US" w:bidi="ar-SA"/>
    </w:rPr>
  </w:style>
  <w:style w:type="character" w:customStyle="1" w:styleId="ListLabel3961">
    <w:name w:val="ListLabel 3961"/>
    <w:qFormat/>
    <w:rsid w:val="00A569BC"/>
    <w:rPr>
      <w:rFonts w:cs="Symbol"/>
      <w:lang w:val="ru-RU" w:eastAsia="en-US" w:bidi="ar-SA"/>
    </w:rPr>
  </w:style>
  <w:style w:type="character" w:customStyle="1" w:styleId="ListLabel3962">
    <w:name w:val="ListLabel 3962"/>
    <w:qFormat/>
    <w:rsid w:val="00A569BC"/>
    <w:rPr>
      <w:rFonts w:cs="Symbol"/>
      <w:lang w:val="ru-RU" w:eastAsia="en-US" w:bidi="ar-SA"/>
    </w:rPr>
  </w:style>
  <w:style w:type="character" w:customStyle="1" w:styleId="ListLabel3963">
    <w:name w:val="ListLabel 3963"/>
    <w:qFormat/>
    <w:rsid w:val="00A569BC"/>
    <w:rPr>
      <w:rFonts w:cs="Symbol"/>
      <w:b w:val="0"/>
      <w:bCs w:val="0"/>
      <w:i w:val="0"/>
      <w:iCs w:val="0"/>
      <w:w w:val="100"/>
      <w:sz w:val="24"/>
      <w:szCs w:val="24"/>
      <w:lang w:val="ru-RU" w:eastAsia="en-US" w:bidi="ar-SA"/>
    </w:rPr>
  </w:style>
  <w:style w:type="character" w:customStyle="1" w:styleId="ListLabel3964">
    <w:name w:val="ListLabel 3964"/>
    <w:qFormat/>
    <w:rsid w:val="00A569BC"/>
    <w:rPr>
      <w:rFonts w:cs="Symbol"/>
      <w:lang w:val="ru-RU" w:eastAsia="en-US" w:bidi="ar-SA"/>
    </w:rPr>
  </w:style>
  <w:style w:type="character" w:customStyle="1" w:styleId="ListLabel3965">
    <w:name w:val="ListLabel 3965"/>
    <w:qFormat/>
    <w:rsid w:val="00A569BC"/>
    <w:rPr>
      <w:rFonts w:cs="Symbol"/>
      <w:lang w:val="ru-RU" w:eastAsia="en-US" w:bidi="ar-SA"/>
    </w:rPr>
  </w:style>
  <w:style w:type="character" w:customStyle="1" w:styleId="ListLabel3966">
    <w:name w:val="ListLabel 3966"/>
    <w:qFormat/>
    <w:rsid w:val="00A569BC"/>
    <w:rPr>
      <w:rFonts w:cs="Symbol"/>
      <w:lang w:val="ru-RU" w:eastAsia="en-US" w:bidi="ar-SA"/>
    </w:rPr>
  </w:style>
  <w:style w:type="character" w:customStyle="1" w:styleId="ListLabel3967">
    <w:name w:val="ListLabel 3967"/>
    <w:qFormat/>
    <w:rsid w:val="00A569BC"/>
    <w:rPr>
      <w:rFonts w:cs="Symbol"/>
      <w:lang w:val="ru-RU" w:eastAsia="en-US" w:bidi="ar-SA"/>
    </w:rPr>
  </w:style>
  <w:style w:type="character" w:customStyle="1" w:styleId="ListLabel3968">
    <w:name w:val="ListLabel 3968"/>
    <w:qFormat/>
    <w:rsid w:val="00A569BC"/>
    <w:rPr>
      <w:rFonts w:cs="Symbol"/>
      <w:lang w:val="ru-RU" w:eastAsia="en-US" w:bidi="ar-SA"/>
    </w:rPr>
  </w:style>
  <w:style w:type="character" w:customStyle="1" w:styleId="ListLabel3969">
    <w:name w:val="ListLabel 3969"/>
    <w:qFormat/>
    <w:rsid w:val="00A569BC"/>
    <w:rPr>
      <w:rFonts w:cs="Symbol"/>
      <w:lang w:val="ru-RU" w:eastAsia="en-US" w:bidi="ar-SA"/>
    </w:rPr>
  </w:style>
  <w:style w:type="character" w:customStyle="1" w:styleId="ListLabel3970">
    <w:name w:val="ListLabel 3970"/>
    <w:qFormat/>
    <w:rsid w:val="00A569BC"/>
    <w:rPr>
      <w:rFonts w:cs="Symbol"/>
      <w:lang w:val="ru-RU" w:eastAsia="en-US" w:bidi="ar-SA"/>
    </w:rPr>
  </w:style>
  <w:style w:type="character" w:customStyle="1" w:styleId="ListLabel3971">
    <w:name w:val="ListLabel 3971"/>
    <w:qFormat/>
    <w:rsid w:val="00A569BC"/>
    <w:rPr>
      <w:rFonts w:cs="Symbol"/>
      <w:lang w:val="ru-RU" w:eastAsia="en-US" w:bidi="ar-SA"/>
    </w:rPr>
  </w:style>
  <w:style w:type="character" w:customStyle="1" w:styleId="ListLabel3972">
    <w:name w:val="ListLabel 3972"/>
    <w:qFormat/>
    <w:rsid w:val="00A569BC"/>
    <w:rPr>
      <w:rFonts w:cs="Symbol"/>
      <w:b w:val="0"/>
      <w:bCs w:val="0"/>
      <w:i w:val="0"/>
      <w:iCs w:val="0"/>
      <w:w w:val="100"/>
      <w:sz w:val="24"/>
      <w:szCs w:val="24"/>
      <w:lang w:val="ru-RU" w:eastAsia="en-US" w:bidi="ar-SA"/>
    </w:rPr>
  </w:style>
  <w:style w:type="character" w:customStyle="1" w:styleId="ListLabel3973">
    <w:name w:val="ListLabel 3973"/>
    <w:qFormat/>
    <w:rsid w:val="00A569BC"/>
    <w:rPr>
      <w:rFonts w:cs="Symbol"/>
      <w:lang w:val="ru-RU" w:eastAsia="en-US" w:bidi="ar-SA"/>
    </w:rPr>
  </w:style>
  <w:style w:type="character" w:customStyle="1" w:styleId="ListLabel3974">
    <w:name w:val="ListLabel 3974"/>
    <w:qFormat/>
    <w:rsid w:val="00A569BC"/>
    <w:rPr>
      <w:rFonts w:cs="Symbol"/>
      <w:lang w:val="ru-RU" w:eastAsia="en-US" w:bidi="ar-SA"/>
    </w:rPr>
  </w:style>
  <w:style w:type="character" w:customStyle="1" w:styleId="ListLabel3975">
    <w:name w:val="ListLabel 3975"/>
    <w:qFormat/>
    <w:rsid w:val="00A569BC"/>
    <w:rPr>
      <w:rFonts w:cs="Symbol"/>
      <w:lang w:val="ru-RU" w:eastAsia="en-US" w:bidi="ar-SA"/>
    </w:rPr>
  </w:style>
  <w:style w:type="character" w:customStyle="1" w:styleId="ListLabel3976">
    <w:name w:val="ListLabel 3976"/>
    <w:qFormat/>
    <w:rsid w:val="00A569BC"/>
    <w:rPr>
      <w:rFonts w:cs="Symbol"/>
      <w:lang w:val="ru-RU" w:eastAsia="en-US" w:bidi="ar-SA"/>
    </w:rPr>
  </w:style>
  <w:style w:type="character" w:customStyle="1" w:styleId="ListLabel3977">
    <w:name w:val="ListLabel 3977"/>
    <w:qFormat/>
    <w:rsid w:val="00A569BC"/>
    <w:rPr>
      <w:rFonts w:cs="Symbol"/>
      <w:lang w:val="ru-RU" w:eastAsia="en-US" w:bidi="ar-SA"/>
    </w:rPr>
  </w:style>
  <w:style w:type="character" w:customStyle="1" w:styleId="ListLabel3978">
    <w:name w:val="ListLabel 3978"/>
    <w:qFormat/>
    <w:rsid w:val="00A569BC"/>
    <w:rPr>
      <w:rFonts w:cs="Symbol"/>
      <w:lang w:val="ru-RU" w:eastAsia="en-US" w:bidi="ar-SA"/>
    </w:rPr>
  </w:style>
  <w:style w:type="character" w:customStyle="1" w:styleId="ListLabel3979">
    <w:name w:val="ListLabel 3979"/>
    <w:qFormat/>
    <w:rsid w:val="00A569BC"/>
    <w:rPr>
      <w:rFonts w:cs="Symbol"/>
      <w:lang w:val="ru-RU" w:eastAsia="en-US" w:bidi="ar-SA"/>
    </w:rPr>
  </w:style>
  <w:style w:type="character" w:customStyle="1" w:styleId="ListLabel3980">
    <w:name w:val="ListLabel 3980"/>
    <w:qFormat/>
    <w:rsid w:val="00A569BC"/>
    <w:rPr>
      <w:rFonts w:cs="Symbol"/>
      <w:lang w:val="ru-RU" w:eastAsia="en-US" w:bidi="ar-SA"/>
    </w:rPr>
  </w:style>
  <w:style w:type="character" w:customStyle="1" w:styleId="ListLabel3981">
    <w:name w:val="ListLabel 3981"/>
    <w:qFormat/>
    <w:rsid w:val="00A569BC"/>
    <w:rPr>
      <w:rFonts w:cs="Symbol"/>
      <w:b w:val="0"/>
      <w:bCs w:val="0"/>
      <w:i w:val="0"/>
      <w:iCs w:val="0"/>
      <w:w w:val="100"/>
      <w:sz w:val="24"/>
      <w:szCs w:val="24"/>
      <w:lang w:val="ru-RU" w:eastAsia="en-US" w:bidi="ar-SA"/>
    </w:rPr>
  </w:style>
  <w:style w:type="character" w:customStyle="1" w:styleId="ListLabel3982">
    <w:name w:val="ListLabel 3982"/>
    <w:qFormat/>
    <w:rsid w:val="00A569BC"/>
    <w:rPr>
      <w:rFonts w:cs="Symbol"/>
      <w:lang w:val="ru-RU" w:eastAsia="en-US" w:bidi="ar-SA"/>
    </w:rPr>
  </w:style>
  <w:style w:type="character" w:customStyle="1" w:styleId="ListLabel3983">
    <w:name w:val="ListLabel 3983"/>
    <w:qFormat/>
    <w:rsid w:val="00A569BC"/>
    <w:rPr>
      <w:rFonts w:cs="Symbol"/>
      <w:lang w:val="ru-RU" w:eastAsia="en-US" w:bidi="ar-SA"/>
    </w:rPr>
  </w:style>
  <w:style w:type="character" w:customStyle="1" w:styleId="ListLabel3984">
    <w:name w:val="ListLabel 3984"/>
    <w:qFormat/>
    <w:rsid w:val="00A569BC"/>
    <w:rPr>
      <w:rFonts w:cs="Symbol"/>
      <w:lang w:val="ru-RU" w:eastAsia="en-US" w:bidi="ar-SA"/>
    </w:rPr>
  </w:style>
  <w:style w:type="character" w:customStyle="1" w:styleId="ListLabel3985">
    <w:name w:val="ListLabel 3985"/>
    <w:qFormat/>
    <w:rsid w:val="00A569BC"/>
    <w:rPr>
      <w:rFonts w:cs="Symbol"/>
      <w:lang w:val="ru-RU" w:eastAsia="en-US" w:bidi="ar-SA"/>
    </w:rPr>
  </w:style>
  <w:style w:type="character" w:customStyle="1" w:styleId="ListLabel3986">
    <w:name w:val="ListLabel 3986"/>
    <w:qFormat/>
    <w:rsid w:val="00A569BC"/>
    <w:rPr>
      <w:rFonts w:cs="Symbol"/>
      <w:lang w:val="ru-RU" w:eastAsia="en-US" w:bidi="ar-SA"/>
    </w:rPr>
  </w:style>
  <w:style w:type="character" w:customStyle="1" w:styleId="ListLabel3987">
    <w:name w:val="ListLabel 3987"/>
    <w:qFormat/>
    <w:rsid w:val="00A569BC"/>
    <w:rPr>
      <w:rFonts w:cs="Symbol"/>
      <w:lang w:val="ru-RU" w:eastAsia="en-US" w:bidi="ar-SA"/>
    </w:rPr>
  </w:style>
  <w:style w:type="character" w:customStyle="1" w:styleId="ListLabel3988">
    <w:name w:val="ListLabel 3988"/>
    <w:qFormat/>
    <w:rsid w:val="00A569BC"/>
    <w:rPr>
      <w:rFonts w:cs="Symbol"/>
      <w:lang w:val="ru-RU" w:eastAsia="en-US" w:bidi="ar-SA"/>
    </w:rPr>
  </w:style>
  <w:style w:type="character" w:customStyle="1" w:styleId="ListLabel3989">
    <w:name w:val="ListLabel 3989"/>
    <w:qFormat/>
    <w:rsid w:val="00A569BC"/>
    <w:rPr>
      <w:rFonts w:cs="Symbol"/>
      <w:lang w:val="ru-RU" w:eastAsia="en-US" w:bidi="ar-SA"/>
    </w:rPr>
  </w:style>
  <w:style w:type="character" w:customStyle="1" w:styleId="ListLabel3990">
    <w:name w:val="ListLabel 3990"/>
    <w:qFormat/>
    <w:rsid w:val="00A569BC"/>
    <w:rPr>
      <w:rFonts w:cs="Symbol"/>
      <w:b w:val="0"/>
      <w:bCs w:val="0"/>
      <w:i w:val="0"/>
      <w:iCs w:val="0"/>
      <w:w w:val="100"/>
      <w:sz w:val="22"/>
      <w:szCs w:val="22"/>
      <w:lang w:val="ru-RU" w:eastAsia="en-US" w:bidi="ar-SA"/>
    </w:rPr>
  </w:style>
  <w:style w:type="character" w:customStyle="1" w:styleId="ListLabel3991">
    <w:name w:val="ListLabel 3991"/>
    <w:qFormat/>
    <w:rsid w:val="00A569BC"/>
    <w:rPr>
      <w:rFonts w:cs="Symbol"/>
      <w:b w:val="0"/>
      <w:bCs w:val="0"/>
      <w:i w:val="0"/>
      <w:iCs w:val="0"/>
      <w:w w:val="100"/>
      <w:sz w:val="22"/>
      <w:szCs w:val="22"/>
      <w:lang w:val="ru-RU" w:eastAsia="en-US" w:bidi="ar-SA"/>
    </w:rPr>
  </w:style>
  <w:style w:type="character" w:customStyle="1" w:styleId="ListLabel3992">
    <w:name w:val="ListLabel 3992"/>
    <w:qFormat/>
    <w:rsid w:val="00A569BC"/>
    <w:rPr>
      <w:rFonts w:cs="Symbol"/>
      <w:lang w:val="ru-RU" w:eastAsia="en-US" w:bidi="ar-SA"/>
    </w:rPr>
  </w:style>
  <w:style w:type="character" w:customStyle="1" w:styleId="ListLabel3993">
    <w:name w:val="ListLabel 3993"/>
    <w:qFormat/>
    <w:rsid w:val="00A569BC"/>
    <w:rPr>
      <w:rFonts w:cs="Symbol"/>
      <w:lang w:val="ru-RU" w:eastAsia="en-US" w:bidi="ar-SA"/>
    </w:rPr>
  </w:style>
  <w:style w:type="character" w:customStyle="1" w:styleId="ListLabel3994">
    <w:name w:val="ListLabel 3994"/>
    <w:qFormat/>
    <w:rsid w:val="00A569BC"/>
    <w:rPr>
      <w:rFonts w:cs="Symbol"/>
      <w:lang w:val="ru-RU" w:eastAsia="en-US" w:bidi="ar-SA"/>
    </w:rPr>
  </w:style>
  <w:style w:type="character" w:customStyle="1" w:styleId="ListLabel3995">
    <w:name w:val="ListLabel 3995"/>
    <w:qFormat/>
    <w:rsid w:val="00A569BC"/>
    <w:rPr>
      <w:rFonts w:cs="Symbol"/>
      <w:lang w:val="ru-RU" w:eastAsia="en-US" w:bidi="ar-SA"/>
    </w:rPr>
  </w:style>
  <w:style w:type="character" w:customStyle="1" w:styleId="ListLabel3996">
    <w:name w:val="ListLabel 3996"/>
    <w:qFormat/>
    <w:rsid w:val="00A569BC"/>
    <w:rPr>
      <w:rFonts w:cs="Symbol"/>
      <w:lang w:val="ru-RU" w:eastAsia="en-US" w:bidi="ar-SA"/>
    </w:rPr>
  </w:style>
  <w:style w:type="character" w:customStyle="1" w:styleId="ListLabel3997">
    <w:name w:val="ListLabel 3997"/>
    <w:qFormat/>
    <w:rsid w:val="00A569BC"/>
    <w:rPr>
      <w:rFonts w:cs="Symbol"/>
      <w:lang w:val="ru-RU" w:eastAsia="en-US" w:bidi="ar-SA"/>
    </w:rPr>
  </w:style>
  <w:style w:type="character" w:customStyle="1" w:styleId="ListLabel3998">
    <w:name w:val="ListLabel 3998"/>
    <w:qFormat/>
    <w:rsid w:val="00A569BC"/>
    <w:rPr>
      <w:rFonts w:cs="Symbol"/>
      <w:lang w:val="ru-RU" w:eastAsia="en-US" w:bidi="ar-SA"/>
    </w:rPr>
  </w:style>
  <w:style w:type="character" w:customStyle="1" w:styleId="ListLabel3999">
    <w:name w:val="ListLabel 3999"/>
    <w:qFormat/>
    <w:rsid w:val="00A569BC"/>
    <w:rPr>
      <w:rFonts w:ascii="Symbol" w:hAnsi="Symbol" w:cs="Symbol"/>
      <w:spacing w:val="10"/>
      <w:w w:val="92"/>
      <w:sz w:val="20"/>
      <w:lang w:val="ru-RU" w:eastAsia="en-US" w:bidi="ar-SA"/>
    </w:rPr>
  </w:style>
  <w:style w:type="character" w:customStyle="1" w:styleId="ListLabel4000">
    <w:name w:val="ListLabel 4000"/>
    <w:qFormat/>
    <w:rsid w:val="00A569BC"/>
    <w:rPr>
      <w:rFonts w:cs="Symbol"/>
      <w:lang w:val="ru-RU" w:eastAsia="en-US" w:bidi="ar-SA"/>
    </w:rPr>
  </w:style>
  <w:style w:type="character" w:customStyle="1" w:styleId="ListLabel4001">
    <w:name w:val="ListLabel 4001"/>
    <w:qFormat/>
    <w:rsid w:val="00A569BC"/>
    <w:rPr>
      <w:rFonts w:cs="Symbol"/>
      <w:lang w:val="ru-RU" w:eastAsia="en-US" w:bidi="ar-SA"/>
    </w:rPr>
  </w:style>
  <w:style w:type="character" w:customStyle="1" w:styleId="ListLabel4002">
    <w:name w:val="ListLabel 4002"/>
    <w:qFormat/>
    <w:rsid w:val="00A569BC"/>
    <w:rPr>
      <w:rFonts w:cs="Symbol"/>
      <w:lang w:val="ru-RU" w:eastAsia="en-US" w:bidi="ar-SA"/>
    </w:rPr>
  </w:style>
  <w:style w:type="character" w:customStyle="1" w:styleId="ListLabel4003">
    <w:name w:val="ListLabel 4003"/>
    <w:qFormat/>
    <w:rsid w:val="00A569BC"/>
    <w:rPr>
      <w:rFonts w:cs="Symbol"/>
      <w:lang w:val="ru-RU" w:eastAsia="en-US" w:bidi="ar-SA"/>
    </w:rPr>
  </w:style>
  <w:style w:type="character" w:customStyle="1" w:styleId="ListLabel4004">
    <w:name w:val="ListLabel 4004"/>
    <w:qFormat/>
    <w:rsid w:val="00A569BC"/>
    <w:rPr>
      <w:rFonts w:cs="Symbol"/>
      <w:lang w:val="ru-RU" w:eastAsia="en-US" w:bidi="ar-SA"/>
    </w:rPr>
  </w:style>
  <w:style w:type="character" w:customStyle="1" w:styleId="ListLabel4005">
    <w:name w:val="ListLabel 4005"/>
    <w:qFormat/>
    <w:rsid w:val="00A569BC"/>
    <w:rPr>
      <w:rFonts w:cs="Symbol"/>
      <w:lang w:val="ru-RU" w:eastAsia="en-US" w:bidi="ar-SA"/>
    </w:rPr>
  </w:style>
  <w:style w:type="character" w:customStyle="1" w:styleId="ListLabel4006">
    <w:name w:val="ListLabel 4006"/>
    <w:qFormat/>
    <w:rsid w:val="00A569BC"/>
    <w:rPr>
      <w:rFonts w:cs="Symbol"/>
      <w:lang w:val="ru-RU" w:eastAsia="en-US" w:bidi="ar-SA"/>
    </w:rPr>
  </w:style>
  <w:style w:type="character" w:customStyle="1" w:styleId="ListLabel4007">
    <w:name w:val="ListLabel 4007"/>
    <w:qFormat/>
    <w:rsid w:val="00A569BC"/>
    <w:rPr>
      <w:rFonts w:cs="Symbol"/>
      <w:lang w:val="ru-RU" w:eastAsia="en-US" w:bidi="ar-SA"/>
    </w:rPr>
  </w:style>
  <w:style w:type="character" w:customStyle="1" w:styleId="ListLabel4008">
    <w:name w:val="ListLabel 4008"/>
    <w:qFormat/>
    <w:rsid w:val="00A569BC"/>
    <w:rPr>
      <w:rFonts w:ascii="Symbol" w:hAnsi="Symbol" w:cs="Symbol"/>
      <w:w w:val="100"/>
      <w:sz w:val="24"/>
      <w:lang w:val="ru-RU" w:eastAsia="en-US" w:bidi="ar-SA"/>
    </w:rPr>
  </w:style>
  <w:style w:type="character" w:customStyle="1" w:styleId="ListLabel4009">
    <w:name w:val="ListLabel 4009"/>
    <w:qFormat/>
    <w:rsid w:val="00A569BC"/>
    <w:rPr>
      <w:rFonts w:ascii="Symbol" w:hAnsi="Symbol" w:cs="Symbol"/>
      <w:w w:val="100"/>
      <w:sz w:val="24"/>
      <w:lang w:val="ru-RU" w:eastAsia="en-US" w:bidi="ar-SA"/>
    </w:rPr>
  </w:style>
  <w:style w:type="character" w:customStyle="1" w:styleId="ListLabel4010">
    <w:name w:val="ListLabel 4010"/>
    <w:qFormat/>
    <w:rsid w:val="00A569BC"/>
    <w:rPr>
      <w:rFonts w:cs="Symbol"/>
      <w:b w:val="0"/>
      <w:bCs w:val="0"/>
      <w:i w:val="0"/>
      <w:iCs w:val="0"/>
      <w:w w:val="100"/>
      <w:sz w:val="22"/>
      <w:szCs w:val="22"/>
      <w:lang w:val="ru-RU" w:eastAsia="en-US" w:bidi="ar-SA"/>
    </w:rPr>
  </w:style>
  <w:style w:type="character" w:customStyle="1" w:styleId="ListLabel4011">
    <w:name w:val="ListLabel 4011"/>
    <w:qFormat/>
    <w:rsid w:val="00A569BC"/>
    <w:rPr>
      <w:rFonts w:cs="Symbol"/>
      <w:lang w:val="ru-RU" w:eastAsia="en-US" w:bidi="ar-SA"/>
    </w:rPr>
  </w:style>
  <w:style w:type="character" w:customStyle="1" w:styleId="ListLabel4012">
    <w:name w:val="ListLabel 4012"/>
    <w:qFormat/>
    <w:rsid w:val="00A569BC"/>
    <w:rPr>
      <w:rFonts w:cs="Symbol"/>
      <w:lang w:val="ru-RU" w:eastAsia="en-US" w:bidi="ar-SA"/>
    </w:rPr>
  </w:style>
  <w:style w:type="character" w:customStyle="1" w:styleId="ListLabel4013">
    <w:name w:val="ListLabel 4013"/>
    <w:qFormat/>
    <w:rsid w:val="00A569BC"/>
    <w:rPr>
      <w:rFonts w:cs="Symbol"/>
      <w:lang w:val="ru-RU" w:eastAsia="en-US" w:bidi="ar-SA"/>
    </w:rPr>
  </w:style>
  <w:style w:type="character" w:customStyle="1" w:styleId="ListLabel4014">
    <w:name w:val="ListLabel 4014"/>
    <w:qFormat/>
    <w:rsid w:val="00A569BC"/>
    <w:rPr>
      <w:rFonts w:cs="Symbol"/>
      <w:lang w:val="ru-RU" w:eastAsia="en-US" w:bidi="ar-SA"/>
    </w:rPr>
  </w:style>
  <w:style w:type="character" w:customStyle="1" w:styleId="ListLabel4015">
    <w:name w:val="ListLabel 4015"/>
    <w:qFormat/>
    <w:rsid w:val="00A569BC"/>
    <w:rPr>
      <w:rFonts w:cs="Symbol"/>
      <w:lang w:val="ru-RU" w:eastAsia="en-US" w:bidi="ar-SA"/>
    </w:rPr>
  </w:style>
  <w:style w:type="character" w:customStyle="1" w:styleId="ListLabel4016">
    <w:name w:val="ListLabel 4016"/>
    <w:qFormat/>
    <w:rsid w:val="00A569BC"/>
    <w:rPr>
      <w:rFonts w:cs="Symbol"/>
      <w:lang w:val="ru-RU" w:eastAsia="en-US" w:bidi="ar-SA"/>
    </w:rPr>
  </w:style>
  <w:style w:type="character" w:customStyle="1" w:styleId="ListLabel4017">
    <w:name w:val="ListLabel 4017"/>
    <w:qFormat/>
    <w:rsid w:val="00A569BC"/>
    <w:rPr>
      <w:rFonts w:ascii="Symbol" w:hAnsi="Symbol" w:cs="Symbol"/>
      <w:w w:val="100"/>
      <w:sz w:val="24"/>
      <w:lang w:val="ru-RU" w:eastAsia="en-US" w:bidi="ar-SA"/>
    </w:rPr>
  </w:style>
  <w:style w:type="character" w:customStyle="1" w:styleId="ListLabel4018">
    <w:name w:val="ListLabel 4018"/>
    <w:qFormat/>
    <w:rsid w:val="00A569BC"/>
    <w:rPr>
      <w:rFonts w:ascii="Symbol" w:hAnsi="Symbol" w:cs="Symbol"/>
      <w:w w:val="100"/>
      <w:sz w:val="24"/>
      <w:lang w:val="ru-RU" w:eastAsia="en-US" w:bidi="ar-SA"/>
    </w:rPr>
  </w:style>
  <w:style w:type="character" w:customStyle="1" w:styleId="ListLabel4019">
    <w:name w:val="ListLabel 4019"/>
    <w:qFormat/>
    <w:rsid w:val="00A569BC"/>
    <w:rPr>
      <w:rFonts w:cs="Symbol"/>
      <w:lang w:val="ru-RU" w:eastAsia="en-US" w:bidi="ar-SA"/>
    </w:rPr>
  </w:style>
  <w:style w:type="character" w:customStyle="1" w:styleId="ListLabel4020">
    <w:name w:val="ListLabel 4020"/>
    <w:qFormat/>
    <w:rsid w:val="00A569BC"/>
    <w:rPr>
      <w:rFonts w:cs="Symbol"/>
      <w:lang w:val="ru-RU" w:eastAsia="en-US" w:bidi="ar-SA"/>
    </w:rPr>
  </w:style>
  <w:style w:type="character" w:customStyle="1" w:styleId="ListLabel4021">
    <w:name w:val="ListLabel 4021"/>
    <w:qFormat/>
    <w:rsid w:val="00A569BC"/>
    <w:rPr>
      <w:rFonts w:cs="Symbol"/>
      <w:lang w:val="ru-RU" w:eastAsia="en-US" w:bidi="ar-SA"/>
    </w:rPr>
  </w:style>
  <w:style w:type="character" w:customStyle="1" w:styleId="ListLabel4022">
    <w:name w:val="ListLabel 4022"/>
    <w:qFormat/>
    <w:rsid w:val="00A569BC"/>
    <w:rPr>
      <w:rFonts w:cs="Symbol"/>
      <w:lang w:val="ru-RU" w:eastAsia="en-US" w:bidi="ar-SA"/>
    </w:rPr>
  </w:style>
  <w:style w:type="character" w:customStyle="1" w:styleId="ListLabel4023">
    <w:name w:val="ListLabel 4023"/>
    <w:qFormat/>
    <w:rsid w:val="00A569BC"/>
    <w:rPr>
      <w:rFonts w:cs="Symbol"/>
      <w:lang w:val="ru-RU" w:eastAsia="en-US" w:bidi="ar-SA"/>
    </w:rPr>
  </w:style>
  <w:style w:type="character" w:customStyle="1" w:styleId="ListLabel4024">
    <w:name w:val="ListLabel 4024"/>
    <w:qFormat/>
    <w:rsid w:val="00A569BC"/>
    <w:rPr>
      <w:rFonts w:cs="Symbol"/>
      <w:lang w:val="ru-RU" w:eastAsia="en-US" w:bidi="ar-SA"/>
    </w:rPr>
  </w:style>
  <w:style w:type="character" w:customStyle="1" w:styleId="ListLabel4025">
    <w:name w:val="ListLabel 4025"/>
    <w:qFormat/>
    <w:rsid w:val="00A569BC"/>
    <w:rPr>
      <w:rFonts w:cs="Symbol"/>
      <w:lang w:val="ru-RU" w:eastAsia="en-US" w:bidi="ar-SA"/>
    </w:rPr>
  </w:style>
  <w:style w:type="character" w:customStyle="1" w:styleId="ListLabel4026">
    <w:name w:val="ListLabel 4026"/>
    <w:qFormat/>
    <w:rsid w:val="00A569BC"/>
    <w:rPr>
      <w:rFonts w:cs="Symbol"/>
      <w:b w:val="0"/>
      <w:bCs w:val="0"/>
      <w:i w:val="0"/>
      <w:iCs w:val="0"/>
      <w:w w:val="100"/>
      <w:sz w:val="24"/>
      <w:szCs w:val="24"/>
      <w:lang w:val="ru-RU" w:eastAsia="en-US" w:bidi="ar-SA"/>
    </w:rPr>
  </w:style>
  <w:style w:type="character" w:customStyle="1" w:styleId="ListLabel4027">
    <w:name w:val="ListLabel 4027"/>
    <w:qFormat/>
    <w:rsid w:val="00A569BC"/>
    <w:rPr>
      <w:rFonts w:cs="Symbol"/>
      <w:b/>
      <w:bCs w:val="0"/>
      <w:i w:val="0"/>
      <w:iCs w:val="0"/>
      <w:w w:val="100"/>
      <w:sz w:val="24"/>
      <w:szCs w:val="24"/>
      <w:lang w:val="ru-RU" w:eastAsia="en-US" w:bidi="ar-SA"/>
    </w:rPr>
  </w:style>
  <w:style w:type="character" w:customStyle="1" w:styleId="ListLabel4028">
    <w:name w:val="ListLabel 4028"/>
    <w:qFormat/>
    <w:rsid w:val="00A569BC"/>
    <w:rPr>
      <w:rFonts w:cs="Symbol"/>
      <w:lang w:val="ru-RU" w:eastAsia="en-US" w:bidi="ar-SA"/>
    </w:rPr>
  </w:style>
  <w:style w:type="character" w:customStyle="1" w:styleId="ListLabel4029">
    <w:name w:val="ListLabel 4029"/>
    <w:qFormat/>
    <w:rsid w:val="00A569BC"/>
    <w:rPr>
      <w:rFonts w:cs="Symbol"/>
      <w:lang w:val="ru-RU" w:eastAsia="en-US" w:bidi="ar-SA"/>
    </w:rPr>
  </w:style>
  <w:style w:type="character" w:customStyle="1" w:styleId="ListLabel4030">
    <w:name w:val="ListLabel 4030"/>
    <w:qFormat/>
    <w:rsid w:val="00A569BC"/>
    <w:rPr>
      <w:rFonts w:cs="Symbol"/>
      <w:lang w:val="ru-RU" w:eastAsia="en-US" w:bidi="ar-SA"/>
    </w:rPr>
  </w:style>
  <w:style w:type="character" w:customStyle="1" w:styleId="ListLabel4031">
    <w:name w:val="ListLabel 4031"/>
    <w:qFormat/>
    <w:rsid w:val="00A569BC"/>
    <w:rPr>
      <w:rFonts w:cs="Symbol"/>
      <w:lang w:val="ru-RU" w:eastAsia="en-US" w:bidi="ar-SA"/>
    </w:rPr>
  </w:style>
  <w:style w:type="character" w:customStyle="1" w:styleId="ListLabel4032">
    <w:name w:val="ListLabel 4032"/>
    <w:qFormat/>
    <w:rsid w:val="00A569BC"/>
    <w:rPr>
      <w:rFonts w:cs="Symbol"/>
      <w:lang w:val="ru-RU" w:eastAsia="en-US" w:bidi="ar-SA"/>
    </w:rPr>
  </w:style>
  <w:style w:type="character" w:customStyle="1" w:styleId="ListLabel4033">
    <w:name w:val="ListLabel 4033"/>
    <w:qFormat/>
    <w:rsid w:val="00A569BC"/>
    <w:rPr>
      <w:rFonts w:cs="Symbol"/>
      <w:lang w:val="ru-RU" w:eastAsia="en-US" w:bidi="ar-SA"/>
    </w:rPr>
  </w:style>
  <w:style w:type="character" w:customStyle="1" w:styleId="ListLabel4034">
    <w:name w:val="ListLabel 4034"/>
    <w:qFormat/>
    <w:rsid w:val="00A569BC"/>
    <w:rPr>
      <w:rFonts w:cs="Symbol"/>
      <w:lang w:val="ru-RU" w:eastAsia="en-US" w:bidi="ar-SA"/>
    </w:rPr>
  </w:style>
  <w:style w:type="character" w:customStyle="1" w:styleId="ListLabel4035">
    <w:name w:val="ListLabel 4035"/>
    <w:qFormat/>
    <w:rsid w:val="00A569BC"/>
    <w:rPr>
      <w:rFonts w:cs="Symbol"/>
      <w:b w:val="0"/>
      <w:bCs w:val="0"/>
      <w:i w:val="0"/>
      <w:iCs w:val="0"/>
      <w:w w:val="100"/>
      <w:sz w:val="22"/>
      <w:szCs w:val="22"/>
      <w:lang w:val="ru-RU" w:eastAsia="en-US" w:bidi="ar-SA"/>
    </w:rPr>
  </w:style>
  <w:style w:type="character" w:customStyle="1" w:styleId="ListLabel4036">
    <w:name w:val="ListLabel 4036"/>
    <w:qFormat/>
    <w:rsid w:val="00A569BC"/>
    <w:rPr>
      <w:rFonts w:ascii="Symbol" w:hAnsi="Symbol" w:cs="Symbol"/>
      <w:w w:val="100"/>
      <w:sz w:val="24"/>
      <w:lang w:val="ru-RU" w:eastAsia="en-US" w:bidi="ar-SA"/>
    </w:rPr>
  </w:style>
  <w:style w:type="character" w:customStyle="1" w:styleId="ListLabel4037">
    <w:name w:val="ListLabel 4037"/>
    <w:qFormat/>
    <w:rsid w:val="00A569BC"/>
    <w:rPr>
      <w:rFonts w:cs="Symbol"/>
      <w:lang w:val="ru-RU" w:eastAsia="en-US" w:bidi="ar-SA"/>
    </w:rPr>
  </w:style>
  <w:style w:type="character" w:customStyle="1" w:styleId="ListLabel4038">
    <w:name w:val="ListLabel 4038"/>
    <w:qFormat/>
    <w:rsid w:val="00A569BC"/>
    <w:rPr>
      <w:rFonts w:cs="Symbol"/>
      <w:lang w:val="ru-RU" w:eastAsia="en-US" w:bidi="ar-SA"/>
    </w:rPr>
  </w:style>
  <w:style w:type="character" w:customStyle="1" w:styleId="ListLabel4039">
    <w:name w:val="ListLabel 4039"/>
    <w:qFormat/>
    <w:rsid w:val="00A569BC"/>
    <w:rPr>
      <w:rFonts w:cs="Symbol"/>
      <w:lang w:val="ru-RU" w:eastAsia="en-US" w:bidi="ar-SA"/>
    </w:rPr>
  </w:style>
  <w:style w:type="character" w:customStyle="1" w:styleId="ListLabel4040">
    <w:name w:val="ListLabel 4040"/>
    <w:qFormat/>
    <w:rsid w:val="00A569BC"/>
    <w:rPr>
      <w:rFonts w:cs="Symbol"/>
      <w:lang w:val="ru-RU" w:eastAsia="en-US" w:bidi="ar-SA"/>
    </w:rPr>
  </w:style>
  <w:style w:type="character" w:customStyle="1" w:styleId="ListLabel4041">
    <w:name w:val="ListLabel 4041"/>
    <w:qFormat/>
    <w:rsid w:val="00A569BC"/>
    <w:rPr>
      <w:rFonts w:cs="Symbol"/>
      <w:lang w:val="ru-RU" w:eastAsia="en-US" w:bidi="ar-SA"/>
    </w:rPr>
  </w:style>
  <w:style w:type="character" w:customStyle="1" w:styleId="ListLabel4042">
    <w:name w:val="ListLabel 4042"/>
    <w:qFormat/>
    <w:rsid w:val="00A569BC"/>
    <w:rPr>
      <w:rFonts w:cs="Symbol"/>
      <w:lang w:val="ru-RU" w:eastAsia="en-US" w:bidi="ar-SA"/>
    </w:rPr>
  </w:style>
  <w:style w:type="character" w:customStyle="1" w:styleId="ListLabel4043">
    <w:name w:val="ListLabel 4043"/>
    <w:qFormat/>
    <w:rsid w:val="00A569BC"/>
    <w:rPr>
      <w:rFonts w:cs="Symbol"/>
      <w:lang w:val="ru-RU" w:eastAsia="en-US" w:bidi="ar-SA"/>
    </w:rPr>
  </w:style>
  <w:style w:type="character" w:customStyle="1" w:styleId="ListLabel4044">
    <w:name w:val="ListLabel 4044"/>
    <w:qFormat/>
    <w:rsid w:val="00A569BC"/>
    <w:rPr>
      <w:rFonts w:ascii="Symbol" w:hAnsi="Symbol" w:cs="Symbol"/>
      <w:w w:val="100"/>
      <w:sz w:val="24"/>
      <w:lang w:val="ru-RU" w:eastAsia="en-US" w:bidi="ar-SA"/>
    </w:rPr>
  </w:style>
  <w:style w:type="character" w:customStyle="1" w:styleId="ListLabel4045">
    <w:name w:val="ListLabel 4045"/>
    <w:qFormat/>
    <w:rsid w:val="00A569BC"/>
    <w:rPr>
      <w:rFonts w:cs="Symbol"/>
      <w:lang w:val="ru-RU" w:eastAsia="en-US" w:bidi="ar-SA"/>
    </w:rPr>
  </w:style>
  <w:style w:type="character" w:customStyle="1" w:styleId="ListLabel4046">
    <w:name w:val="ListLabel 4046"/>
    <w:qFormat/>
    <w:rsid w:val="00A569BC"/>
    <w:rPr>
      <w:rFonts w:cs="Symbol"/>
      <w:lang w:val="ru-RU" w:eastAsia="en-US" w:bidi="ar-SA"/>
    </w:rPr>
  </w:style>
  <w:style w:type="character" w:customStyle="1" w:styleId="ListLabel4047">
    <w:name w:val="ListLabel 4047"/>
    <w:qFormat/>
    <w:rsid w:val="00A569BC"/>
    <w:rPr>
      <w:rFonts w:cs="Symbol"/>
      <w:lang w:val="ru-RU" w:eastAsia="en-US" w:bidi="ar-SA"/>
    </w:rPr>
  </w:style>
  <w:style w:type="character" w:customStyle="1" w:styleId="ListLabel4048">
    <w:name w:val="ListLabel 4048"/>
    <w:qFormat/>
    <w:rsid w:val="00A569BC"/>
    <w:rPr>
      <w:rFonts w:cs="Symbol"/>
      <w:lang w:val="ru-RU" w:eastAsia="en-US" w:bidi="ar-SA"/>
    </w:rPr>
  </w:style>
  <w:style w:type="character" w:customStyle="1" w:styleId="ListLabel4049">
    <w:name w:val="ListLabel 4049"/>
    <w:qFormat/>
    <w:rsid w:val="00A569BC"/>
    <w:rPr>
      <w:rFonts w:cs="Symbol"/>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1624">
      <w:bodyDiv w:val="1"/>
      <w:marLeft w:val="0"/>
      <w:marRight w:val="0"/>
      <w:marTop w:val="0"/>
      <w:marBottom w:val="0"/>
      <w:divBdr>
        <w:top w:val="none" w:sz="0" w:space="0" w:color="auto"/>
        <w:left w:val="none" w:sz="0" w:space="0" w:color="auto"/>
        <w:bottom w:val="none" w:sz="0" w:space="0" w:color="auto"/>
        <w:right w:val="none" w:sz="0" w:space="0" w:color="auto"/>
      </w:divBdr>
    </w:div>
    <w:div w:id="173619346">
      <w:bodyDiv w:val="1"/>
      <w:marLeft w:val="0"/>
      <w:marRight w:val="0"/>
      <w:marTop w:val="0"/>
      <w:marBottom w:val="0"/>
      <w:divBdr>
        <w:top w:val="none" w:sz="0" w:space="0" w:color="auto"/>
        <w:left w:val="none" w:sz="0" w:space="0" w:color="auto"/>
        <w:bottom w:val="none" w:sz="0" w:space="0" w:color="auto"/>
        <w:right w:val="none" w:sz="0" w:space="0" w:color="auto"/>
      </w:divBdr>
    </w:div>
    <w:div w:id="221328282">
      <w:bodyDiv w:val="1"/>
      <w:marLeft w:val="0"/>
      <w:marRight w:val="0"/>
      <w:marTop w:val="0"/>
      <w:marBottom w:val="0"/>
      <w:divBdr>
        <w:top w:val="none" w:sz="0" w:space="0" w:color="auto"/>
        <w:left w:val="none" w:sz="0" w:space="0" w:color="auto"/>
        <w:bottom w:val="none" w:sz="0" w:space="0" w:color="auto"/>
        <w:right w:val="none" w:sz="0" w:space="0" w:color="auto"/>
      </w:divBdr>
    </w:div>
    <w:div w:id="792331365">
      <w:bodyDiv w:val="1"/>
      <w:marLeft w:val="0"/>
      <w:marRight w:val="0"/>
      <w:marTop w:val="0"/>
      <w:marBottom w:val="0"/>
      <w:divBdr>
        <w:top w:val="none" w:sz="0" w:space="0" w:color="auto"/>
        <w:left w:val="none" w:sz="0" w:space="0" w:color="auto"/>
        <w:bottom w:val="none" w:sz="0" w:space="0" w:color="auto"/>
        <w:right w:val="none" w:sz="0" w:space="0" w:color="auto"/>
      </w:divBdr>
    </w:div>
    <w:div w:id="840855126">
      <w:bodyDiv w:val="1"/>
      <w:marLeft w:val="0"/>
      <w:marRight w:val="0"/>
      <w:marTop w:val="0"/>
      <w:marBottom w:val="0"/>
      <w:divBdr>
        <w:top w:val="none" w:sz="0" w:space="0" w:color="auto"/>
        <w:left w:val="none" w:sz="0" w:space="0" w:color="auto"/>
        <w:bottom w:val="none" w:sz="0" w:space="0" w:color="auto"/>
        <w:right w:val="none" w:sz="0" w:space="0" w:color="auto"/>
      </w:divBdr>
    </w:div>
    <w:div w:id="864825723">
      <w:bodyDiv w:val="1"/>
      <w:marLeft w:val="0"/>
      <w:marRight w:val="0"/>
      <w:marTop w:val="0"/>
      <w:marBottom w:val="0"/>
      <w:divBdr>
        <w:top w:val="none" w:sz="0" w:space="0" w:color="auto"/>
        <w:left w:val="none" w:sz="0" w:space="0" w:color="auto"/>
        <w:bottom w:val="none" w:sz="0" w:space="0" w:color="auto"/>
        <w:right w:val="none" w:sz="0" w:space="0" w:color="auto"/>
      </w:divBdr>
    </w:div>
    <w:div w:id="962081905">
      <w:bodyDiv w:val="1"/>
      <w:marLeft w:val="0"/>
      <w:marRight w:val="0"/>
      <w:marTop w:val="0"/>
      <w:marBottom w:val="0"/>
      <w:divBdr>
        <w:top w:val="none" w:sz="0" w:space="0" w:color="auto"/>
        <w:left w:val="none" w:sz="0" w:space="0" w:color="auto"/>
        <w:bottom w:val="none" w:sz="0" w:space="0" w:color="auto"/>
        <w:right w:val="none" w:sz="0" w:space="0" w:color="auto"/>
      </w:divBdr>
    </w:div>
    <w:div w:id="1017544352">
      <w:bodyDiv w:val="1"/>
      <w:marLeft w:val="0"/>
      <w:marRight w:val="0"/>
      <w:marTop w:val="0"/>
      <w:marBottom w:val="0"/>
      <w:divBdr>
        <w:top w:val="none" w:sz="0" w:space="0" w:color="auto"/>
        <w:left w:val="none" w:sz="0" w:space="0" w:color="auto"/>
        <w:bottom w:val="none" w:sz="0" w:space="0" w:color="auto"/>
        <w:right w:val="none" w:sz="0" w:space="0" w:color="auto"/>
      </w:divBdr>
    </w:div>
    <w:div w:id="1149127559">
      <w:bodyDiv w:val="1"/>
      <w:marLeft w:val="0"/>
      <w:marRight w:val="0"/>
      <w:marTop w:val="0"/>
      <w:marBottom w:val="0"/>
      <w:divBdr>
        <w:top w:val="none" w:sz="0" w:space="0" w:color="auto"/>
        <w:left w:val="none" w:sz="0" w:space="0" w:color="auto"/>
        <w:bottom w:val="none" w:sz="0" w:space="0" w:color="auto"/>
        <w:right w:val="none" w:sz="0" w:space="0" w:color="auto"/>
      </w:divBdr>
    </w:div>
    <w:div w:id="1474903790">
      <w:bodyDiv w:val="1"/>
      <w:marLeft w:val="0"/>
      <w:marRight w:val="0"/>
      <w:marTop w:val="0"/>
      <w:marBottom w:val="0"/>
      <w:divBdr>
        <w:top w:val="none" w:sz="0" w:space="0" w:color="auto"/>
        <w:left w:val="none" w:sz="0" w:space="0" w:color="auto"/>
        <w:bottom w:val="none" w:sz="0" w:space="0" w:color="auto"/>
        <w:right w:val="none" w:sz="0" w:space="0" w:color="auto"/>
      </w:divBdr>
    </w:div>
    <w:div w:id="203595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ool-collection.edu.ru" TargetMode="External"/><Relationship Id="rId21" Type="http://schemas.openxmlformats.org/officeDocument/2006/relationships/hyperlink" Target="consultantplus://offline/ref=AACA9FCF404D2DDC09B77BEEDFD98AD839EBA88E48D7E7B7F495A922EB7B2AA4F38E58740320DA84EE53D2363481B9C9D95D6CB89310890175l0J" TargetMode="External"/><Relationship Id="rId42" Type="http://schemas.openxmlformats.org/officeDocument/2006/relationships/hyperlink" Target="https://login.consultant.ru/link/?req=doc&amp;base=LAW&amp;n=2875" TargetMode="External"/><Relationship Id="rId63" Type="http://schemas.openxmlformats.org/officeDocument/2006/relationships/hyperlink" Target="http://school-collection.edu.ru" TargetMode="External"/><Relationship Id="rId84" Type="http://schemas.openxmlformats.org/officeDocument/2006/relationships/hyperlink" Target="https://fipi.ru" TargetMode="External"/><Relationship Id="rId138" Type="http://schemas.openxmlformats.org/officeDocument/2006/relationships/hyperlink" Target="https://fipi.ru" TargetMode="External"/><Relationship Id="rId159" Type="http://schemas.openxmlformats.org/officeDocument/2006/relationships/hyperlink" Target="https://urok.1sept.ru/" TargetMode="External"/><Relationship Id="rId170" Type="http://schemas.openxmlformats.org/officeDocument/2006/relationships/hyperlink" Target="http://www.uchportal.ru" TargetMode="External"/><Relationship Id="rId191" Type="http://schemas.openxmlformats.org/officeDocument/2006/relationships/hyperlink" Target="http://inerneturok.ru/" TargetMode="External"/><Relationship Id="rId205" Type="http://schemas.openxmlformats.org/officeDocument/2006/relationships/hyperlink" Target="http://www.uchportal.ru" TargetMode="External"/><Relationship Id="rId226" Type="http://schemas.openxmlformats.org/officeDocument/2006/relationships/hyperlink" Target="http://inerneturok.ru/" TargetMode="External"/><Relationship Id="rId247" Type="http://schemas.openxmlformats.org/officeDocument/2006/relationships/hyperlink" Target="http://school-collection.edu.ru" TargetMode="External"/><Relationship Id="rId107" Type="http://schemas.openxmlformats.org/officeDocument/2006/relationships/hyperlink" Target="http://school-collection.edu.ru" TargetMode="External"/><Relationship Id="rId268" Type="http://schemas.openxmlformats.org/officeDocument/2006/relationships/hyperlink" Target="https://fipi.ru" TargetMode="External"/><Relationship Id="rId11" Type="http://schemas.openxmlformats.org/officeDocument/2006/relationships/hyperlink" Target="consultantplus://offline/ref=74FAC5F2CEBC784FCA6AAE713AABCFE6B28721AAA06061E61BA69A163000D1A4310D7D4FC554CF1691EF74CD01jCTBB" TargetMode="External"/><Relationship Id="rId32" Type="http://schemas.openxmlformats.org/officeDocument/2006/relationships/hyperlink" Target="consultantplus://offline/ref=AACA9FCF404D2DDC09B77BEEDFD98AD838E4AE8E4A85B0B5A5C0A727E32B70B4E5C757761D20DB9EEB588476l4J" TargetMode="External"/><Relationship Id="rId53" Type="http://schemas.openxmlformats.org/officeDocument/2006/relationships/hyperlink" Target="consultantplus://offline/ref=AACA9FCF404D2DDC09B77BEEDFD98AD83EEEAD8D45D4E7B7F495A922EB7B2AA4F38E58740320DA81EF53D2363481B9C9D95D6CB89310890175l0J" TargetMode="External"/><Relationship Id="rId74" Type="http://schemas.openxmlformats.org/officeDocument/2006/relationships/hyperlink" Target="https://fipi.ru" TargetMode="External"/><Relationship Id="rId128" Type="http://schemas.openxmlformats.org/officeDocument/2006/relationships/hyperlink" Target="https://fipi.ru" TargetMode="External"/><Relationship Id="rId149" Type="http://schemas.openxmlformats.org/officeDocument/2006/relationships/hyperlink" Target="https://urok.1sept.ru/" TargetMode="External"/><Relationship Id="rId5" Type="http://schemas.openxmlformats.org/officeDocument/2006/relationships/settings" Target="settings.xml"/><Relationship Id="rId95" Type="http://schemas.openxmlformats.org/officeDocument/2006/relationships/hyperlink" Target="https://urok.1sept.ru/" TargetMode="External"/><Relationship Id="rId160" Type="http://schemas.openxmlformats.org/officeDocument/2006/relationships/hyperlink" Target="http://www.uchportal.ru" TargetMode="External"/><Relationship Id="rId181" Type="http://schemas.openxmlformats.org/officeDocument/2006/relationships/hyperlink" Target="http://inerneturok.ru/" TargetMode="External"/><Relationship Id="rId216" Type="http://schemas.openxmlformats.org/officeDocument/2006/relationships/hyperlink" Target="http://inerneturok.ru/" TargetMode="External"/><Relationship Id="rId237" Type="http://schemas.openxmlformats.org/officeDocument/2006/relationships/hyperlink" Target="http://school-collection.edu.ru" TargetMode="External"/><Relationship Id="rId258" Type="http://schemas.openxmlformats.org/officeDocument/2006/relationships/hyperlink" Target="https://fipi.ru" TargetMode="External"/><Relationship Id="rId279" Type="http://schemas.openxmlformats.org/officeDocument/2006/relationships/hyperlink" Target="https://urok.1sept.ru/" TargetMode="External"/><Relationship Id="rId22" Type="http://schemas.openxmlformats.org/officeDocument/2006/relationships/hyperlink" Target="consultantplus://offline/ref=AACA9FCF404D2DDC09B77BEEDFD98AD83EEEAD8D45D4E7B7F495A922EB7B2AA4F38E58740320DA81EF53D2363481B9C9D95D6CB89310890175l0J" TargetMode="External"/><Relationship Id="rId43" Type="http://schemas.openxmlformats.org/officeDocument/2006/relationships/hyperlink" Target="https://login.consultant.ru/link/?req=doc&amp;base=LAW&amp;n=2875" TargetMode="External"/><Relationship Id="rId64" Type="http://schemas.openxmlformats.org/officeDocument/2006/relationships/hyperlink" Target="https://fipi.ru" TargetMode="External"/><Relationship Id="rId118" Type="http://schemas.openxmlformats.org/officeDocument/2006/relationships/hyperlink" Target="https://fipi.ru" TargetMode="External"/><Relationship Id="rId139" Type="http://schemas.openxmlformats.org/officeDocument/2006/relationships/hyperlink" Target="https://urok.1sept.ru/" TargetMode="External"/><Relationship Id="rId85" Type="http://schemas.openxmlformats.org/officeDocument/2006/relationships/hyperlink" Target="https://urok.1sept.ru/" TargetMode="External"/><Relationship Id="rId150" Type="http://schemas.openxmlformats.org/officeDocument/2006/relationships/hyperlink" Target="http://www.uchportal.ru" TargetMode="External"/><Relationship Id="rId171" Type="http://schemas.openxmlformats.org/officeDocument/2006/relationships/hyperlink" Target="http://inerneturok.ru/" TargetMode="External"/><Relationship Id="rId192" Type="http://schemas.openxmlformats.org/officeDocument/2006/relationships/hyperlink" Target="http://school-collection.edu.ru" TargetMode="External"/><Relationship Id="rId206" Type="http://schemas.openxmlformats.org/officeDocument/2006/relationships/hyperlink" Target="http://inerneturok.ru/" TargetMode="External"/><Relationship Id="rId227" Type="http://schemas.openxmlformats.org/officeDocument/2006/relationships/hyperlink" Target="http://school-collection.edu.ru" TargetMode="External"/><Relationship Id="rId248" Type="http://schemas.openxmlformats.org/officeDocument/2006/relationships/hyperlink" Target="https://fipi.ru" TargetMode="External"/><Relationship Id="rId269" Type="http://schemas.openxmlformats.org/officeDocument/2006/relationships/hyperlink" Target="https://urok.1sept.ru/" TargetMode="External"/><Relationship Id="rId12" Type="http://schemas.openxmlformats.org/officeDocument/2006/relationships/hyperlink" Target="consultantplus://offline/ref=74FAC5F2CEBC784FCA6AAE713AABCFE6B28721ABA16461E61BA69A163000D1A4310D7D4FC554CF1691EF74CD01jCTBB" TargetMode="External"/><Relationship Id="rId33" Type="http://schemas.openxmlformats.org/officeDocument/2006/relationships/hyperlink" Target="consultantplus://offline/ref=AACA9FCF404D2DDC09B77BEEDFD98AD838E4AE8E4A85B0B5A5C0A727E32B70B4E5C757761D20DB9EEB588476l4J" TargetMode="External"/><Relationship Id="rId108" Type="http://schemas.openxmlformats.org/officeDocument/2006/relationships/hyperlink" Target="https://fipi.ru" TargetMode="External"/><Relationship Id="rId129" Type="http://schemas.openxmlformats.org/officeDocument/2006/relationships/hyperlink" Target="https://urok.1sept.ru/" TargetMode="External"/><Relationship Id="rId280" Type="http://schemas.openxmlformats.org/officeDocument/2006/relationships/hyperlink" Target="http://www.uchportal.ru" TargetMode="External"/><Relationship Id="rId54" Type="http://schemas.openxmlformats.org/officeDocument/2006/relationships/image" Target="media/image3.wmf"/><Relationship Id="rId75" Type="http://schemas.openxmlformats.org/officeDocument/2006/relationships/hyperlink" Target="https://urok.1sept.ru/" TargetMode="External"/><Relationship Id="rId96" Type="http://schemas.openxmlformats.org/officeDocument/2006/relationships/hyperlink" Target="http://www.uchportal.ru" TargetMode="External"/><Relationship Id="rId140" Type="http://schemas.openxmlformats.org/officeDocument/2006/relationships/hyperlink" Target="http://www.uchportal.ru" TargetMode="External"/><Relationship Id="rId161" Type="http://schemas.openxmlformats.org/officeDocument/2006/relationships/hyperlink" Target="http://inerneturok.ru/" TargetMode="External"/><Relationship Id="rId182" Type="http://schemas.openxmlformats.org/officeDocument/2006/relationships/hyperlink" Target="http://school-collection.edu.ru" TargetMode="External"/><Relationship Id="rId217" Type="http://schemas.openxmlformats.org/officeDocument/2006/relationships/hyperlink" Target="http://school-collection.edu.ru" TargetMode="External"/><Relationship Id="rId6" Type="http://schemas.openxmlformats.org/officeDocument/2006/relationships/webSettings" Target="webSettings.xml"/><Relationship Id="rId238" Type="http://schemas.openxmlformats.org/officeDocument/2006/relationships/hyperlink" Target="https://fipi.ru" TargetMode="External"/><Relationship Id="rId259" Type="http://schemas.openxmlformats.org/officeDocument/2006/relationships/hyperlink" Target="https://urok.1sept.ru/" TargetMode="External"/><Relationship Id="rId23" Type="http://schemas.openxmlformats.org/officeDocument/2006/relationships/hyperlink" Target="https://login.consultant.ru/link/?req=doc&amp;base=LAW&amp;n=424582&amp;dst=100028" TargetMode="External"/><Relationship Id="rId119" Type="http://schemas.openxmlformats.org/officeDocument/2006/relationships/hyperlink" Target="https://urok.1sept.ru/" TargetMode="External"/><Relationship Id="rId270" Type="http://schemas.openxmlformats.org/officeDocument/2006/relationships/hyperlink" Target="http://www.uchportal.ru" TargetMode="External"/><Relationship Id="rId44" Type="http://schemas.openxmlformats.org/officeDocument/2006/relationships/hyperlink" Target="https://login.consultant.ru/link/?req=doc&amp;base=LAW&amp;n=452991" TargetMode="External"/><Relationship Id="rId65" Type="http://schemas.openxmlformats.org/officeDocument/2006/relationships/hyperlink" Target="https://urok.1sept.ru/" TargetMode="External"/><Relationship Id="rId86" Type="http://schemas.openxmlformats.org/officeDocument/2006/relationships/hyperlink" Target="http://www.uchportal.ru" TargetMode="External"/><Relationship Id="rId130" Type="http://schemas.openxmlformats.org/officeDocument/2006/relationships/hyperlink" Target="http://www.uchportal.ru" TargetMode="External"/><Relationship Id="rId151" Type="http://schemas.openxmlformats.org/officeDocument/2006/relationships/hyperlink" Target="http://inerneturok.ru/" TargetMode="External"/><Relationship Id="rId172" Type="http://schemas.openxmlformats.org/officeDocument/2006/relationships/hyperlink" Target="http://school-collection.edu.ru" TargetMode="External"/><Relationship Id="rId193" Type="http://schemas.openxmlformats.org/officeDocument/2006/relationships/hyperlink" Target="https://fipi.ru" TargetMode="External"/><Relationship Id="rId207" Type="http://schemas.openxmlformats.org/officeDocument/2006/relationships/hyperlink" Target="http://school-collection.edu.ru" TargetMode="External"/><Relationship Id="rId228" Type="http://schemas.openxmlformats.org/officeDocument/2006/relationships/hyperlink" Target="https://fipi.ru" TargetMode="External"/><Relationship Id="rId249" Type="http://schemas.openxmlformats.org/officeDocument/2006/relationships/hyperlink" Target="https://urok.1sept.ru/" TargetMode="External"/><Relationship Id="rId13" Type="http://schemas.openxmlformats.org/officeDocument/2006/relationships/hyperlink" Target="consultantplus://offline/ref=74FAC5F2CEBC784FCA6AAE713AABCFE6B28721AAA16461E61BA69A163000D1A4310D7D4FC554CF1691EF74CD01jCTBB" TargetMode="External"/><Relationship Id="rId18" Type="http://schemas.openxmlformats.org/officeDocument/2006/relationships/hyperlink" Target="consultantplus://offline/ref=AACA9FCF404D2DDC09B77BEEDFD98AD839EBAC8342DAE7B7F495A922EB7B2AA4F38E58740628D280EC53D2363481B9C9D95D6CB89310890175l0J" TargetMode="External"/><Relationship Id="rId39" Type="http://schemas.openxmlformats.org/officeDocument/2006/relationships/hyperlink" Target="consultantplus://offline/ref=AACA9FCF404D2DDC09B77BEEDFD98AD838E4AE8E4A85B0B5A5C0A727E32B70B4E5C757761D20DB9EEB588476l4J" TargetMode="External"/><Relationship Id="rId109" Type="http://schemas.openxmlformats.org/officeDocument/2006/relationships/hyperlink" Target="https://urok.1sept.ru/" TargetMode="External"/><Relationship Id="rId260" Type="http://schemas.openxmlformats.org/officeDocument/2006/relationships/hyperlink" Target="http://www.uchportal.ru" TargetMode="External"/><Relationship Id="rId265" Type="http://schemas.openxmlformats.org/officeDocument/2006/relationships/hyperlink" Target="http://www.uchportal.ru" TargetMode="External"/><Relationship Id="rId281" Type="http://schemas.openxmlformats.org/officeDocument/2006/relationships/hyperlink" Target="http://inerneturok.ru/" TargetMode="External"/><Relationship Id="rId286" Type="http://schemas.openxmlformats.org/officeDocument/2006/relationships/fontTable" Target="fontTable.xml"/><Relationship Id="rId34" Type="http://schemas.openxmlformats.org/officeDocument/2006/relationships/hyperlink" Target="consultantplus://offline/ref=AACA9FCF404D2DDC09B77BEEDFD98AD83EEEAB8A40DAE7B7F495A922EB7B2AA4E18E00780123C480E8468467727Dl7J" TargetMode="External"/><Relationship Id="rId50" Type="http://schemas.openxmlformats.org/officeDocument/2006/relationships/hyperlink" Target="https://login.consultant.ru/link/?req=doc&amp;base=LAW&amp;n=2875" TargetMode="External"/><Relationship Id="rId55" Type="http://schemas.openxmlformats.org/officeDocument/2006/relationships/image" Target="media/image4.wmf"/><Relationship Id="rId76" Type="http://schemas.openxmlformats.org/officeDocument/2006/relationships/hyperlink" Target="http://www.uchportal.ru" TargetMode="External"/><Relationship Id="rId97" Type="http://schemas.openxmlformats.org/officeDocument/2006/relationships/hyperlink" Target="http://inerneturok.ru/" TargetMode="External"/><Relationship Id="rId104" Type="http://schemas.openxmlformats.org/officeDocument/2006/relationships/image" Target="media/image18.wmf"/><Relationship Id="rId120" Type="http://schemas.openxmlformats.org/officeDocument/2006/relationships/hyperlink" Target="http://www.uchportal.ru" TargetMode="External"/><Relationship Id="rId125" Type="http://schemas.openxmlformats.org/officeDocument/2006/relationships/hyperlink" Target="http://www.uchportal.ru" TargetMode="External"/><Relationship Id="rId141" Type="http://schemas.openxmlformats.org/officeDocument/2006/relationships/hyperlink" Target="http://inerneturok.ru/" TargetMode="External"/><Relationship Id="rId146" Type="http://schemas.openxmlformats.org/officeDocument/2006/relationships/hyperlink" Target="http://inerneturok.ru/" TargetMode="External"/><Relationship Id="rId167" Type="http://schemas.openxmlformats.org/officeDocument/2006/relationships/hyperlink" Target="http://school-collection.edu.ru" TargetMode="External"/><Relationship Id="rId188" Type="http://schemas.openxmlformats.org/officeDocument/2006/relationships/hyperlink" Target="https://fipi.ru" TargetMode="External"/><Relationship Id="rId7" Type="http://schemas.openxmlformats.org/officeDocument/2006/relationships/footnotes" Target="footnotes.xml"/><Relationship Id="rId71" Type="http://schemas.openxmlformats.org/officeDocument/2006/relationships/hyperlink" Target="http://www.uchportal.ru" TargetMode="External"/><Relationship Id="rId92" Type="http://schemas.openxmlformats.org/officeDocument/2006/relationships/hyperlink" Target="http://inerneturok.ru/" TargetMode="External"/><Relationship Id="rId162" Type="http://schemas.openxmlformats.org/officeDocument/2006/relationships/hyperlink" Target="http://school-collection.edu.ru" TargetMode="External"/><Relationship Id="rId183" Type="http://schemas.openxmlformats.org/officeDocument/2006/relationships/hyperlink" Target="https://fipi.ru" TargetMode="External"/><Relationship Id="rId213" Type="http://schemas.openxmlformats.org/officeDocument/2006/relationships/hyperlink" Target="https://fipi.ru" TargetMode="External"/><Relationship Id="rId218" Type="http://schemas.openxmlformats.org/officeDocument/2006/relationships/hyperlink" Target="https://fipi.ru" TargetMode="External"/><Relationship Id="rId234" Type="http://schemas.openxmlformats.org/officeDocument/2006/relationships/hyperlink" Target="https://urok.1sept.ru/" TargetMode="External"/><Relationship Id="rId239" Type="http://schemas.openxmlformats.org/officeDocument/2006/relationships/hyperlink" Target="https://urok.1sept.ru/" TargetMode="External"/><Relationship Id="rId2" Type="http://schemas.openxmlformats.org/officeDocument/2006/relationships/numbering" Target="numbering.xml"/><Relationship Id="rId29" Type="http://schemas.openxmlformats.org/officeDocument/2006/relationships/hyperlink" Target="consultantplus://offline/ref=AACA9FCF404D2DDC09B77BEEDFD98AD83EEEAD8D45D4E7B7F495A922EB7B2AA4F38E58740320DA81EF53D2363481B9C9D95D6CB89310890175l0J" TargetMode="External"/><Relationship Id="rId250" Type="http://schemas.openxmlformats.org/officeDocument/2006/relationships/hyperlink" Target="http://www.uchportal.ru" TargetMode="External"/><Relationship Id="rId255" Type="http://schemas.openxmlformats.org/officeDocument/2006/relationships/hyperlink" Target="http://www.uchportal.ru" TargetMode="External"/><Relationship Id="rId271" Type="http://schemas.openxmlformats.org/officeDocument/2006/relationships/hyperlink" Target="http://inerneturok.ru/" TargetMode="External"/><Relationship Id="rId276" Type="http://schemas.openxmlformats.org/officeDocument/2006/relationships/hyperlink" Target="http://inerneturok.ru/" TargetMode="External"/><Relationship Id="rId24" Type="http://schemas.openxmlformats.org/officeDocument/2006/relationships/hyperlink" Target="consultantplus://offline/ref=AACA9FCF404D2DDC09B77BEEDFD98AD83EEEAD8D45D4E7B7F495A922EB7B2AA4F38E58740320DA81EF53D2363481B9C9D95D6CB89310890175l0J" TargetMode="External"/><Relationship Id="rId40" Type="http://schemas.openxmlformats.org/officeDocument/2006/relationships/hyperlink" Target="consultantplus://offline/ref=AACA9FCF404D2DDC09B77BEEDFD98AD838E4AE8E4A85B0B5A5C0A727E32B70B4E5C757761D20DB9EEB588476l4J" TargetMode="External"/><Relationship Id="rId45" Type="http://schemas.openxmlformats.org/officeDocument/2006/relationships/hyperlink" Target="https://login.consultant.ru/link/?req=doc&amp;base=LAW&amp;n=453483" TargetMode="External"/><Relationship Id="rId66" Type="http://schemas.openxmlformats.org/officeDocument/2006/relationships/hyperlink" Target="http://www.uchportal.ru" TargetMode="External"/><Relationship Id="rId87" Type="http://schemas.openxmlformats.org/officeDocument/2006/relationships/hyperlink" Target="http://inerneturok.ru/" TargetMode="External"/><Relationship Id="rId110" Type="http://schemas.openxmlformats.org/officeDocument/2006/relationships/hyperlink" Target="http://www.uchportal.ru" TargetMode="External"/><Relationship Id="rId115" Type="http://schemas.openxmlformats.org/officeDocument/2006/relationships/hyperlink" Target="http://www.uchportal.ru" TargetMode="External"/><Relationship Id="rId131" Type="http://schemas.openxmlformats.org/officeDocument/2006/relationships/hyperlink" Target="http://inerneturok.ru/" TargetMode="External"/><Relationship Id="rId136" Type="http://schemas.openxmlformats.org/officeDocument/2006/relationships/hyperlink" Target="http://inerneturok.ru/" TargetMode="External"/><Relationship Id="rId157" Type="http://schemas.openxmlformats.org/officeDocument/2006/relationships/hyperlink" Target="http://school-collection.edu.ru" TargetMode="External"/><Relationship Id="rId178" Type="http://schemas.openxmlformats.org/officeDocument/2006/relationships/hyperlink" Target="https://fipi.ru" TargetMode="External"/><Relationship Id="rId61" Type="http://schemas.openxmlformats.org/officeDocument/2006/relationships/image" Target="media/image10.wmf"/><Relationship Id="rId82" Type="http://schemas.openxmlformats.org/officeDocument/2006/relationships/hyperlink" Target="http://inerneturok.ru/" TargetMode="External"/><Relationship Id="rId152" Type="http://schemas.openxmlformats.org/officeDocument/2006/relationships/hyperlink" Target="http://school-collection.edu.ru" TargetMode="External"/><Relationship Id="rId173" Type="http://schemas.openxmlformats.org/officeDocument/2006/relationships/hyperlink" Target="https://fipi.ru" TargetMode="External"/><Relationship Id="rId194" Type="http://schemas.openxmlformats.org/officeDocument/2006/relationships/hyperlink" Target="https://urok.1sept.ru/" TargetMode="External"/><Relationship Id="rId199" Type="http://schemas.openxmlformats.org/officeDocument/2006/relationships/hyperlink" Target="https://urok.1sept.ru/" TargetMode="External"/><Relationship Id="rId203" Type="http://schemas.openxmlformats.org/officeDocument/2006/relationships/hyperlink" Target="https://fipi.ru" TargetMode="External"/><Relationship Id="rId208" Type="http://schemas.openxmlformats.org/officeDocument/2006/relationships/hyperlink" Target="https://fipi.ru" TargetMode="External"/><Relationship Id="rId229" Type="http://schemas.openxmlformats.org/officeDocument/2006/relationships/hyperlink" Target="https://urok.1sept.ru/" TargetMode="External"/><Relationship Id="rId19" Type="http://schemas.openxmlformats.org/officeDocument/2006/relationships/hyperlink" Target="consultantplus://offline/ref=AACA9FCF404D2DDC09B77BEEDFD98AD839EBA88E48D7E7B7F495A922EB7B2AA4F38E58740320DA84EE53D2363481B9C9D95D6CB89310890175l0J" TargetMode="External"/><Relationship Id="rId224" Type="http://schemas.openxmlformats.org/officeDocument/2006/relationships/hyperlink" Target="https://urok.1sept.ru/" TargetMode="External"/><Relationship Id="rId240" Type="http://schemas.openxmlformats.org/officeDocument/2006/relationships/hyperlink" Target="http://www.uchportal.ru" TargetMode="External"/><Relationship Id="rId245" Type="http://schemas.openxmlformats.org/officeDocument/2006/relationships/hyperlink" Target="http://www.uchportal.ru" TargetMode="External"/><Relationship Id="rId261" Type="http://schemas.openxmlformats.org/officeDocument/2006/relationships/hyperlink" Target="http://inerneturok.ru/" TargetMode="External"/><Relationship Id="rId266" Type="http://schemas.openxmlformats.org/officeDocument/2006/relationships/hyperlink" Target="http://inerneturok.ru/" TargetMode="External"/><Relationship Id="rId287" Type="http://schemas.openxmlformats.org/officeDocument/2006/relationships/theme" Target="theme/theme1.xml"/><Relationship Id="rId14" Type="http://schemas.openxmlformats.org/officeDocument/2006/relationships/hyperlink" Target="consultantplus://offline/ref=74FAC5F2CEBC784FCA6AAE713AABCFE6B28721A2AC6C61E61BA69A163000D1A4310D7D4FC554CF1691EF74CD01jCTBB" TargetMode="External"/><Relationship Id="rId30" Type="http://schemas.openxmlformats.org/officeDocument/2006/relationships/hyperlink" Target="consultantplus://offline/ref=AACA9FCF404D2DDC09B77BEEDFD98AD83EEEAD8D45D4E7B7F495A922EB7B2AA4F38E58740320DA81EF53D2363481B9C9D95D6CB89310890175l0J" TargetMode="External"/><Relationship Id="rId35" Type="http://schemas.openxmlformats.org/officeDocument/2006/relationships/hyperlink" Target="consultantplus://offline/ref=AACA9FCF404D2DDC09B77BEEDFD98AD83EEEAB8A40DAE7B7F495A922EB7B2AA4E18E00780123C480E8468467727Dl7J" TargetMode="External"/><Relationship Id="rId56" Type="http://schemas.openxmlformats.org/officeDocument/2006/relationships/image" Target="media/image5.wmf"/><Relationship Id="rId77" Type="http://schemas.openxmlformats.org/officeDocument/2006/relationships/hyperlink" Target="http://inerneturok.ru/" TargetMode="External"/><Relationship Id="rId100" Type="http://schemas.openxmlformats.org/officeDocument/2006/relationships/image" Target="media/image14.wmf"/><Relationship Id="rId105" Type="http://schemas.openxmlformats.org/officeDocument/2006/relationships/image" Target="media/image19.wmf"/><Relationship Id="rId126" Type="http://schemas.openxmlformats.org/officeDocument/2006/relationships/hyperlink" Target="http://inerneturok.ru/" TargetMode="External"/><Relationship Id="rId147" Type="http://schemas.openxmlformats.org/officeDocument/2006/relationships/hyperlink" Target="http://school-collection.edu.ru" TargetMode="External"/><Relationship Id="rId168" Type="http://schemas.openxmlformats.org/officeDocument/2006/relationships/hyperlink" Target="https://fipi.ru" TargetMode="External"/><Relationship Id="rId282" Type="http://schemas.openxmlformats.org/officeDocument/2006/relationships/hyperlink" Target="consultantplus://offline/ref=AACA9FCF404D2DDC09B77BEEDFD98AD83EEEAD8D45D4E7B7F495A922EB7B2AA4F38E58740320DA81EF53D2363481B9C9D95D6CB89310890175l0J" TargetMode="External"/><Relationship Id="rId8" Type="http://schemas.openxmlformats.org/officeDocument/2006/relationships/endnotes" Target="endnotes.xml"/><Relationship Id="rId51" Type="http://schemas.openxmlformats.org/officeDocument/2006/relationships/hyperlink" Target="https://login.consultant.ru/link/?req=doc&amp;base=LAW&amp;n=2875" TargetMode="External"/><Relationship Id="rId72" Type="http://schemas.openxmlformats.org/officeDocument/2006/relationships/hyperlink" Target="http://inerneturok.ru/" TargetMode="External"/><Relationship Id="rId93" Type="http://schemas.openxmlformats.org/officeDocument/2006/relationships/hyperlink" Target="http://school-collection.edu.ru" TargetMode="External"/><Relationship Id="rId98" Type="http://schemas.openxmlformats.org/officeDocument/2006/relationships/image" Target="media/image12.wmf"/><Relationship Id="rId121" Type="http://schemas.openxmlformats.org/officeDocument/2006/relationships/hyperlink" Target="http://inerneturok.ru/" TargetMode="External"/><Relationship Id="rId142" Type="http://schemas.openxmlformats.org/officeDocument/2006/relationships/hyperlink" Target="http://school-collection.edu.ru" TargetMode="External"/><Relationship Id="rId163" Type="http://schemas.openxmlformats.org/officeDocument/2006/relationships/hyperlink" Target="https://fipi.ru" TargetMode="External"/><Relationship Id="rId184" Type="http://schemas.openxmlformats.org/officeDocument/2006/relationships/hyperlink" Target="https://urok.1sept.ru/" TargetMode="External"/><Relationship Id="rId189" Type="http://schemas.openxmlformats.org/officeDocument/2006/relationships/hyperlink" Target="https://urok.1sept.ru/" TargetMode="External"/><Relationship Id="rId219" Type="http://schemas.openxmlformats.org/officeDocument/2006/relationships/hyperlink" Target="https://urok.1sept.ru/" TargetMode="External"/><Relationship Id="rId3" Type="http://schemas.openxmlformats.org/officeDocument/2006/relationships/styles" Target="styles.xml"/><Relationship Id="rId214" Type="http://schemas.openxmlformats.org/officeDocument/2006/relationships/hyperlink" Target="https://urok.1sept.ru/" TargetMode="External"/><Relationship Id="rId230" Type="http://schemas.openxmlformats.org/officeDocument/2006/relationships/hyperlink" Target="http://www.uchportal.ru" TargetMode="External"/><Relationship Id="rId235" Type="http://schemas.openxmlformats.org/officeDocument/2006/relationships/hyperlink" Target="http://www.uchportal.ru" TargetMode="External"/><Relationship Id="rId251" Type="http://schemas.openxmlformats.org/officeDocument/2006/relationships/hyperlink" Target="http://inerneturok.ru/" TargetMode="External"/><Relationship Id="rId256" Type="http://schemas.openxmlformats.org/officeDocument/2006/relationships/hyperlink" Target="http://inerneturok.ru/" TargetMode="External"/><Relationship Id="rId277" Type="http://schemas.openxmlformats.org/officeDocument/2006/relationships/hyperlink" Target="http://school-collection.edu.ru" TargetMode="External"/><Relationship Id="rId25" Type="http://schemas.openxmlformats.org/officeDocument/2006/relationships/hyperlink" Target="consultantplus://offline/ref=AACA9FCF404D2DDC09B77BEEDFD98AD83EEEAD8D45D4E7B7F495A922EB7B2AA4F38E58740320DA81EF53D2363481B9C9D95D6CB89310890175l0J" TargetMode="External"/><Relationship Id="rId46" Type="http://schemas.openxmlformats.org/officeDocument/2006/relationships/hyperlink" Target="https://login.consultant.ru/link/?req=doc&amp;base=LAW&amp;n=464875" TargetMode="External"/><Relationship Id="rId67" Type="http://schemas.openxmlformats.org/officeDocument/2006/relationships/hyperlink" Target="http://inerneturok.ru/" TargetMode="External"/><Relationship Id="rId116" Type="http://schemas.openxmlformats.org/officeDocument/2006/relationships/hyperlink" Target="http://inerneturok.ru/" TargetMode="External"/><Relationship Id="rId137" Type="http://schemas.openxmlformats.org/officeDocument/2006/relationships/hyperlink" Target="http://school-collection.edu.ru" TargetMode="External"/><Relationship Id="rId158" Type="http://schemas.openxmlformats.org/officeDocument/2006/relationships/hyperlink" Target="https://fipi.ru" TargetMode="External"/><Relationship Id="rId272" Type="http://schemas.openxmlformats.org/officeDocument/2006/relationships/hyperlink" Target="http://school-collection.edu.ru" TargetMode="External"/><Relationship Id="rId20" Type="http://schemas.openxmlformats.org/officeDocument/2006/relationships/hyperlink" Target="consultantplus://offline/ref=AACA9FCF404D2DDC09B77BEEDFD98AD839EBAC8342DAE7B7F495A922EB7B2AA4F38E58740628D985EB53D2363481B9C9D95D6CB89310890175l0J" TargetMode="External"/><Relationship Id="rId41" Type="http://schemas.openxmlformats.org/officeDocument/2006/relationships/hyperlink" Target="https://login.consultant.ru/link/?req=doc&amp;base=LAW&amp;n=2875" TargetMode="External"/><Relationship Id="rId62" Type="http://schemas.openxmlformats.org/officeDocument/2006/relationships/image" Target="media/image11.wmf"/><Relationship Id="rId83" Type="http://schemas.openxmlformats.org/officeDocument/2006/relationships/hyperlink" Target="http://school-collection.edu.ru" TargetMode="External"/><Relationship Id="rId88" Type="http://schemas.openxmlformats.org/officeDocument/2006/relationships/hyperlink" Target="http://school-collection.edu.ru" TargetMode="External"/><Relationship Id="rId111" Type="http://schemas.openxmlformats.org/officeDocument/2006/relationships/hyperlink" Target="http://inerneturok.ru/" TargetMode="External"/><Relationship Id="rId132" Type="http://schemas.openxmlformats.org/officeDocument/2006/relationships/hyperlink" Target="http://school-collection.edu.ru" TargetMode="External"/><Relationship Id="rId153" Type="http://schemas.openxmlformats.org/officeDocument/2006/relationships/hyperlink" Target="https://fipi.ru" TargetMode="External"/><Relationship Id="rId174" Type="http://schemas.openxmlformats.org/officeDocument/2006/relationships/hyperlink" Target="https://urok.1sept.ru/" TargetMode="External"/><Relationship Id="rId179" Type="http://schemas.openxmlformats.org/officeDocument/2006/relationships/hyperlink" Target="https://urok.1sept.ru/" TargetMode="External"/><Relationship Id="rId195" Type="http://schemas.openxmlformats.org/officeDocument/2006/relationships/hyperlink" Target="http://www.uchportal.ru" TargetMode="External"/><Relationship Id="rId209" Type="http://schemas.openxmlformats.org/officeDocument/2006/relationships/hyperlink" Target="https://urok.1sept.ru/" TargetMode="External"/><Relationship Id="rId190" Type="http://schemas.openxmlformats.org/officeDocument/2006/relationships/hyperlink" Target="http://www.uchportal.ru" TargetMode="External"/><Relationship Id="rId204" Type="http://schemas.openxmlformats.org/officeDocument/2006/relationships/hyperlink" Target="https://urok.1sept.ru/" TargetMode="External"/><Relationship Id="rId220" Type="http://schemas.openxmlformats.org/officeDocument/2006/relationships/hyperlink" Target="http://www.uchportal.ru" TargetMode="External"/><Relationship Id="rId225" Type="http://schemas.openxmlformats.org/officeDocument/2006/relationships/hyperlink" Target="http://www.uchportal.ru" TargetMode="External"/><Relationship Id="rId241" Type="http://schemas.openxmlformats.org/officeDocument/2006/relationships/hyperlink" Target="http://inerneturok.ru/" TargetMode="External"/><Relationship Id="rId246" Type="http://schemas.openxmlformats.org/officeDocument/2006/relationships/hyperlink" Target="http://inerneturok.ru/" TargetMode="External"/><Relationship Id="rId267" Type="http://schemas.openxmlformats.org/officeDocument/2006/relationships/hyperlink" Target="http://school-collection.edu.ru" TargetMode="External"/><Relationship Id="rId15" Type="http://schemas.openxmlformats.org/officeDocument/2006/relationships/hyperlink" Target="consultantplus://offline/ref=AACA9FCF404D2DDC09B77BEEDFD98AD83EEEAD8D45D4E7B7F495A922EB7B2AA4F38E58740320DA81EF53D2363481B9C9D95D6CB89310890175l0J" TargetMode="External"/><Relationship Id="rId36" Type="http://schemas.openxmlformats.org/officeDocument/2006/relationships/hyperlink" Target="consultantplus://offline/ref=AACA9FCF404D2DDC09B77BEEDFD98AD83EEEAD8D45D4E7B7F495A922EB7B2AA4F38E58740320DA81EF53D2363481B9C9D95D6CB89310890175l0J" TargetMode="External"/><Relationship Id="rId57" Type="http://schemas.openxmlformats.org/officeDocument/2006/relationships/image" Target="media/image6.wmf"/><Relationship Id="rId106" Type="http://schemas.openxmlformats.org/officeDocument/2006/relationships/image" Target="media/image20.wmf"/><Relationship Id="rId127" Type="http://schemas.openxmlformats.org/officeDocument/2006/relationships/hyperlink" Target="http://school-collection.edu.ru" TargetMode="External"/><Relationship Id="rId262" Type="http://schemas.openxmlformats.org/officeDocument/2006/relationships/hyperlink" Target="http://school-collection.edu.ru" TargetMode="External"/><Relationship Id="rId283" Type="http://schemas.openxmlformats.org/officeDocument/2006/relationships/hyperlink" Target="http://www/sites.google.com/site/moyacshkola/idu-na-urok/fizika-v-animaciah" TargetMode="External"/><Relationship Id="rId10" Type="http://schemas.openxmlformats.org/officeDocument/2006/relationships/hyperlink" Target="consultantplus://offline/ref=74FAC5F2CEBC784FCA6AAE713AABCFE6B28024A9AA6561E61BA69A163000D1A4310D7D4FC554CF1691EF74CD01jCTBB" TargetMode="External"/><Relationship Id="rId31" Type="http://schemas.openxmlformats.org/officeDocument/2006/relationships/hyperlink" Target="consultantplus://offline/ref=AACA9FCF404D2DDC09B77BEEDFD98AD83EEEAD8D45D4E7B7F495A922EB7B2AA4F38E58740320DA81EF53D2363481B9C9D95D6CB89310890175l0J" TargetMode="External"/><Relationship Id="rId52" Type="http://schemas.openxmlformats.org/officeDocument/2006/relationships/hyperlink" Target="consultantplus://offline/ref=AACA9FCF404D2DDC09B77BEEDFD98AD83EEEAD8D45D4E7B7F495A922EB7B2AA4F38E58740320DA81EF53D2363481B9C9D95D6CB89310890175l0J" TargetMode="External"/><Relationship Id="rId73" Type="http://schemas.openxmlformats.org/officeDocument/2006/relationships/hyperlink" Target="http://school-collection.edu.ru" TargetMode="External"/><Relationship Id="rId78" Type="http://schemas.openxmlformats.org/officeDocument/2006/relationships/hyperlink" Target="http://school-collection.edu.ru" TargetMode="External"/><Relationship Id="rId94" Type="http://schemas.openxmlformats.org/officeDocument/2006/relationships/hyperlink" Target="https://fipi.ru" TargetMode="External"/><Relationship Id="rId99" Type="http://schemas.openxmlformats.org/officeDocument/2006/relationships/image" Target="media/image13.wmf"/><Relationship Id="rId101" Type="http://schemas.openxmlformats.org/officeDocument/2006/relationships/image" Target="media/image15.wmf"/><Relationship Id="rId122" Type="http://schemas.openxmlformats.org/officeDocument/2006/relationships/hyperlink" Target="http://school-collection.edu.ru" TargetMode="External"/><Relationship Id="rId143" Type="http://schemas.openxmlformats.org/officeDocument/2006/relationships/hyperlink" Target="https://fipi.ru" TargetMode="External"/><Relationship Id="rId148" Type="http://schemas.openxmlformats.org/officeDocument/2006/relationships/hyperlink" Target="https://fipi.ru" TargetMode="External"/><Relationship Id="rId164" Type="http://schemas.openxmlformats.org/officeDocument/2006/relationships/hyperlink" Target="https://urok.1sept.ru/" TargetMode="External"/><Relationship Id="rId169" Type="http://schemas.openxmlformats.org/officeDocument/2006/relationships/hyperlink" Target="https://urok.1sept.ru/" TargetMode="External"/><Relationship Id="rId185" Type="http://schemas.openxmlformats.org/officeDocument/2006/relationships/hyperlink" Target="http://www.uchportal.ru"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uchportal.ru" TargetMode="External"/><Relationship Id="rId210" Type="http://schemas.openxmlformats.org/officeDocument/2006/relationships/hyperlink" Target="http://www.uchportal.ru" TargetMode="External"/><Relationship Id="rId215" Type="http://schemas.openxmlformats.org/officeDocument/2006/relationships/hyperlink" Target="http://www.uchportal.ru" TargetMode="External"/><Relationship Id="rId236" Type="http://schemas.openxmlformats.org/officeDocument/2006/relationships/hyperlink" Target="http://inerneturok.ru/" TargetMode="External"/><Relationship Id="rId257" Type="http://schemas.openxmlformats.org/officeDocument/2006/relationships/hyperlink" Target="http://school-collection.edu.ru" TargetMode="External"/><Relationship Id="rId278" Type="http://schemas.openxmlformats.org/officeDocument/2006/relationships/hyperlink" Target="https://fipi.ru" TargetMode="External"/><Relationship Id="rId26" Type="http://schemas.openxmlformats.org/officeDocument/2006/relationships/image" Target="media/image2.wmf"/><Relationship Id="rId231" Type="http://schemas.openxmlformats.org/officeDocument/2006/relationships/hyperlink" Target="http://inerneturok.ru/" TargetMode="External"/><Relationship Id="rId252" Type="http://schemas.openxmlformats.org/officeDocument/2006/relationships/hyperlink" Target="http://school-collection.edu.ru" TargetMode="External"/><Relationship Id="rId273" Type="http://schemas.openxmlformats.org/officeDocument/2006/relationships/hyperlink" Target="https://fipi.ru" TargetMode="External"/><Relationship Id="rId47" Type="http://schemas.openxmlformats.org/officeDocument/2006/relationships/hyperlink" Target="https://login.consultant.ru/link/?req=doc&amp;base=LAW&amp;n=465969" TargetMode="External"/><Relationship Id="rId68" Type="http://schemas.openxmlformats.org/officeDocument/2006/relationships/hyperlink" Target="http://school-collection.edu.ru" TargetMode="External"/><Relationship Id="rId89" Type="http://schemas.openxmlformats.org/officeDocument/2006/relationships/hyperlink" Target="https://fipi.ru" TargetMode="External"/><Relationship Id="rId112" Type="http://schemas.openxmlformats.org/officeDocument/2006/relationships/hyperlink" Target="http://school-collection.edu.ru" TargetMode="External"/><Relationship Id="rId133" Type="http://schemas.openxmlformats.org/officeDocument/2006/relationships/hyperlink" Target="https://fipi.ru" TargetMode="External"/><Relationship Id="rId154" Type="http://schemas.openxmlformats.org/officeDocument/2006/relationships/hyperlink" Target="https://urok.1sept.ru/" TargetMode="External"/><Relationship Id="rId175" Type="http://schemas.openxmlformats.org/officeDocument/2006/relationships/hyperlink" Target="http://www.uchportal.ru" TargetMode="External"/><Relationship Id="rId196" Type="http://schemas.openxmlformats.org/officeDocument/2006/relationships/hyperlink" Target="http://inerneturok.ru/" TargetMode="External"/><Relationship Id="rId200" Type="http://schemas.openxmlformats.org/officeDocument/2006/relationships/hyperlink" Target="http://www.uchportal.ru" TargetMode="External"/><Relationship Id="rId16" Type="http://schemas.openxmlformats.org/officeDocument/2006/relationships/hyperlink" Target="consultantplus://offline/ref=AACA9FCF404D2DDC09B77BEEDFD98AD83EEEAD8D45D4E7B7F495A922EB7B2AA4F38E58740320DA81EF53D2363481B9C9D95D6CB89310890175l0J" TargetMode="External"/><Relationship Id="rId221" Type="http://schemas.openxmlformats.org/officeDocument/2006/relationships/hyperlink" Target="http://inerneturok.ru/" TargetMode="External"/><Relationship Id="rId242" Type="http://schemas.openxmlformats.org/officeDocument/2006/relationships/hyperlink" Target="http://school-collection.edu.ru" TargetMode="External"/><Relationship Id="rId263" Type="http://schemas.openxmlformats.org/officeDocument/2006/relationships/hyperlink" Target="https://fipi.ru" TargetMode="External"/><Relationship Id="rId284" Type="http://schemas.openxmlformats.org/officeDocument/2006/relationships/hyperlink" Target="http://school-collection.edu/ru" TargetMode="External"/><Relationship Id="rId37" Type="http://schemas.openxmlformats.org/officeDocument/2006/relationships/hyperlink" Target="consultantplus://offline/ref=AACA9FCF404D2DDC09B77BEEDFD98AD838E4AE8E4A85B0B5A5C0A727E32B70B4E5C757761D20DB9EEB588476l4J" TargetMode="External"/><Relationship Id="rId58" Type="http://schemas.openxmlformats.org/officeDocument/2006/relationships/image" Target="media/image7.wmf"/><Relationship Id="rId79" Type="http://schemas.openxmlformats.org/officeDocument/2006/relationships/hyperlink" Target="https://fipi.ru" TargetMode="External"/><Relationship Id="rId102" Type="http://schemas.openxmlformats.org/officeDocument/2006/relationships/image" Target="media/image16.wmf"/><Relationship Id="rId123" Type="http://schemas.openxmlformats.org/officeDocument/2006/relationships/hyperlink" Target="https://fipi.ru" TargetMode="External"/><Relationship Id="rId144" Type="http://schemas.openxmlformats.org/officeDocument/2006/relationships/hyperlink" Target="https://urok.1sept.ru/" TargetMode="External"/><Relationship Id="rId90" Type="http://schemas.openxmlformats.org/officeDocument/2006/relationships/hyperlink" Target="https://urok.1sept.ru/" TargetMode="External"/><Relationship Id="rId165" Type="http://schemas.openxmlformats.org/officeDocument/2006/relationships/hyperlink" Target="http://www.uchportal.ru" TargetMode="External"/><Relationship Id="rId186" Type="http://schemas.openxmlformats.org/officeDocument/2006/relationships/hyperlink" Target="http://inerneturok.ru/" TargetMode="External"/><Relationship Id="rId211" Type="http://schemas.openxmlformats.org/officeDocument/2006/relationships/hyperlink" Target="http://inerneturok.ru/" TargetMode="External"/><Relationship Id="rId232" Type="http://schemas.openxmlformats.org/officeDocument/2006/relationships/hyperlink" Target="http://school-collection.edu.ru" TargetMode="External"/><Relationship Id="rId253" Type="http://schemas.openxmlformats.org/officeDocument/2006/relationships/hyperlink" Target="https://fipi.ru" TargetMode="External"/><Relationship Id="rId274" Type="http://schemas.openxmlformats.org/officeDocument/2006/relationships/hyperlink" Target="https://urok.1sept.ru/" TargetMode="External"/><Relationship Id="rId27" Type="http://schemas.openxmlformats.org/officeDocument/2006/relationships/hyperlink" Target="consultantplus://offline/ref=AACA9FCF404D2DDC09B77BEEDFD98AD83EEEAD8D45D4E7B7F495A922EB7B2AA4F38E58740320DA81EF53D2363481B9C9D95D6CB89310890175l0J" TargetMode="External"/><Relationship Id="rId48" Type="http://schemas.openxmlformats.org/officeDocument/2006/relationships/hyperlink" Target="https://login.consultant.ru/link/?req=doc&amp;base=LAW&amp;n=464892" TargetMode="External"/><Relationship Id="rId69" Type="http://schemas.openxmlformats.org/officeDocument/2006/relationships/hyperlink" Target="https://fipi.ru" TargetMode="External"/><Relationship Id="rId113" Type="http://schemas.openxmlformats.org/officeDocument/2006/relationships/hyperlink" Target="https://fipi.ru" TargetMode="External"/><Relationship Id="rId134" Type="http://schemas.openxmlformats.org/officeDocument/2006/relationships/hyperlink" Target="https://urok.1sept.ru/" TargetMode="External"/><Relationship Id="rId80" Type="http://schemas.openxmlformats.org/officeDocument/2006/relationships/hyperlink" Target="https://urok.1sept.ru/" TargetMode="External"/><Relationship Id="rId155" Type="http://schemas.openxmlformats.org/officeDocument/2006/relationships/hyperlink" Target="http://www.uchportal.ru" TargetMode="External"/><Relationship Id="rId176" Type="http://schemas.openxmlformats.org/officeDocument/2006/relationships/hyperlink" Target="http://inerneturok.ru/" TargetMode="External"/><Relationship Id="rId197" Type="http://schemas.openxmlformats.org/officeDocument/2006/relationships/hyperlink" Target="http://school-collection.edu.ru" TargetMode="External"/><Relationship Id="rId201" Type="http://schemas.openxmlformats.org/officeDocument/2006/relationships/hyperlink" Target="http://inerneturok.ru/" TargetMode="External"/><Relationship Id="rId222" Type="http://schemas.openxmlformats.org/officeDocument/2006/relationships/hyperlink" Target="http://school-collection.edu.ru" TargetMode="External"/><Relationship Id="rId243" Type="http://schemas.openxmlformats.org/officeDocument/2006/relationships/hyperlink" Target="https://fipi.ru" TargetMode="External"/><Relationship Id="rId264" Type="http://schemas.openxmlformats.org/officeDocument/2006/relationships/hyperlink" Target="https://urok.1sept.ru/" TargetMode="External"/><Relationship Id="rId285" Type="http://schemas.openxmlformats.org/officeDocument/2006/relationships/header" Target="header1.xml"/><Relationship Id="rId17" Type="http://schemas.openxmlformats.org/officeDocument/2006/relationships/hyperlink" Target="consultantplus://offline/ref=AACA9FCF404D2DDC09B77BEEDFD98AD83EEEAD8D45D4E7B7F495A922EB7B2AA4F38E58740320DA81EF53D2363481B9C9D95D6CB89310890175l0J" TargetMode="External"/><Relationship Id="rId38" Type="http://schemas.openxmlformats.org/officeDocument/2006/relationships/hyperlink" Target="consultantplus://offline/ref=AACA9FCF404D2DDC09B77BEEDFD98AD838E4AE8E4A85B0B5A5C0A727E32B70B4E5C757761D20DB9EEB588476l4J" TargetMode="External"/><Relationship Id="rId59" Type="http://schemas.openxmlformats.org/officeDocument/2006/relationships/image" Target="media/image8.wmf"/><Relationship Id="rId103" Type="http://schemas.openxmlformats.org/officeDocument/2006/relationships/image" Target="media/image17.wmf"/><Relationship Id="rId124" Type="http://schemas.openxmlformats.org/officeDocument/2006/relationships/hyperlink" Target="https://urok.1sept.ru/" TargetMode="External"/><Relationship Id="rId70" Type="http://schemas.openxmlformats.org/officeDocument/2006/relationships/hyperlink" Target="https://urok.1sept.ru/" TargetMode="External"/><Relationship Id="rId91" Type="http://schemas.openxmlformats.org/officeDocument/2006/relationships/hyperlink" Target="http://www.uchportal.ru" TargetMode="External"/><Relationship Id="rId145" Type="http://schemas.openxmlformats.org/officeDocument/2006/relationships/hyperlink" Target="http://www.uchportal.ru" TargetMode="External"/><Relationship Id="rId166" Type="http://schemas.openxmlformats.org/officeDocument/2006/relationships/hyperlink" Target="http://inerneturok.ru/" TargetMode="External"/><Relationship Id="rId187" Type="http://schemas.openxmlformats.org/officeDocument/2006/relationships/hyperlink" Target="http://school-collection.edu.ru" TargetMode="External"/><Relationship Id="rId1" Type="http://schemas.openxmlformats.org/officeDocument/2006/relationships/customXml" Target="../customXml/item1.xml"/><Relationship Id="rId212" Type="http://schemas.openxmlformats.org/officeDocument/2006/relationships/hyperlink" Target="http://school-collection.edu.ru" TargetMode="External"/><Relationship Id="rId233" Type="http://schemas.openxmlformats.org/officeDocument/2006/relationships/hyperlink" Target="https://fipi.ru" TargetMode="External"/><Relationship Id="rId254" Type="http://schemas.openxmlformats.org/officeDocument/2006/relationships/hyperlink" Target="https://urok.1sept.ru/" TargetMode="External"/><Relationship Id="rId28" Type="http://schemas.openxmlformats.org/officeDocument/2006/relationships/hyperlink" Target="consultantplus://offline/ref=AACA9FCF404D2DDC09B77BEEDFD98AD83EEEAD8D45D4E7B7F495A922EB7B2AA4F38E58740320DA81EF53D2363481B9C9D95D6CB89310890175l0J" TargetMode="External"/><Relationship Id="rId49" Type="http://schemas.openxmlformats.org/officeDocument/2006/relationships/hyperlink" Target="https://login.consultant.ru/link/?req=doc&amp;base=LAW&amp;n=2875" TargetMode="External"/><Relationship Id="rId114" Type="http://schemas.openxmlformats.org/officeDocument/2006/relationships/hyperlink" Target="https://urok.1sept.ru/" TargetMode="External"/><Relationship Id="rId275" Type="http://schemas.openxmlformats.org/officeDocument/2006/relationships/hyperlink" Target="http://www.uchportal.ru" TargetMode="External"/><Relationship Id="rId60" Type="http://schemas.openxmlformats.org/officeDocument/2006/relationships/image" Target="media/image9.wmf"/><Relationship Id="rId81" Type="http://schemas.openxmlformats.org/officeDocument/2006/relationships/hyperlink" Target="http://www.uchportal.ru" TargetMode="External"/><Relationship Id="rId135" Type="http://schemas.openxmlformats.org/officeDocument/2006/relationships/hyperlink" Target="http://www.uchportal.ru" TargetMode="External"/><Relationship Id="rId156" Type="http://schemas.openxmlformats.org/officeDocument/2006/relationships/hyperlink" Target="http://inerneturok.ru/" TargetMode="External"/><Relationship Id="rId177" Type="http://schemas.openxmlformats.org/officeDocument/2006/relationships/hyperlink" Target="http://school-collection.edu.ru" TargetMode="External"/><Relationship Id="rId198" Type="http://schemas.openxmlformats.org/officeDocument/2006/relationships/hyperlink" Target="https://fipi.ru" TargetMode="External"/><Relationship Id="rId202" Type="http://schemas.openxmlformats.org/officeDocument/2006/relationships/hyperlink" Target="http://school-collection.edu.ru" TargetMode="External"/><Relationship Id="rId223" Type="http://schemas.openxmlformats.org/officeDocument/2006/relationships/hyperlink" Target="https://fipi.ru" TargetMode="External"/><Relationship Id="rId244" Type="http://schemas.openxmlformats.org/officeDocument/2006/relationships/hyperlink" Target="https://urok.1sep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95175-8985-4954-AF9B-BDF3F6E8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637</Pages>
  <Words>275994</Words>
  <Characters>1573166</Characters>
  <Application>Microsoft Office Word</Application>
  <DocSecurity>0</DocSecurity>
  <Lines>13109</Lines>
  <Paragraphs>3690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2024-11-24T07:17:00Z</cp:lastPrinted>
  <dcterms:created xsi:type="dcterms:W3CDTF">2024-01-13T10:13:00Z</dcterms:created>
  <dcterms:modified xsi:type="dcterms:W3CDTF">2024-11-24T08:57:00Z</dcterms:modified>
</cp:coreProperties>
</file>